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6C1B2" w14:textId="695188C2" w:rsidR="00E37DAA" w:rsidRDefault="00E37DAA" w:rsidP="0023225A">
      <w:pPr>
        <w:pStyle w:val="NoSpacing"/>
        <w:pBdr>
          <w:bottom w:val="single" w:sz="6" w:space="4" w:color="7F7F7F" w:themeColor="text1" w:themeTint="80"/>
        </w:pBdr>
        <w:jc w:val="right"/>
        <w:rPr>
          <w:rFonts w:ascii="Calibri" w:eastAsia="Calibri" w:hAnsi="Calibri" w:cs="Times New Roman"/>
          <w:lang w:eastAsia="en-US"/>
        </w:rPr>
      </w:pPr>
      <w:bookmarkStart w:id="0" w:name="_GoBack"/>
      <w:bookmarkEnd w:id="0"/>
    </w:p>
    <w:sdt>
      <w:sdtPr>
        <w:rPr>
          <w:rFonts w:ascii="Calibri" w:eastAsia="Calibri" w:hAnsi="Calibri" w:cs="Times New Roman"/>
          <w:lang w:eastAsia="en-US"/>
        </w:rPr>
        <w:id w:val="-2059541866"/>
        <w:docPartObj>
          <w:docPartGallery w:val="Cover Pages"/>
          <w:docPartUnique/>
        </w:docPartObj>
      </w:sdtPr>
      <w:sdtEndPr>
        <w:rPr>
          <w:rFonts w:asciiTheme="majorHAnsi" w:eastAsiaTheme="majorEastAsia" w:hAnsiTheme="majorHAnsi" w:cstheme="majorBidi"/>
          <w:caps/>
        </w:rPr>
      </w:sdtEndPr>
      <w:sdtContent>
        <w:sdt>
          <w:sdtPr>
            <w:rPr>
              <w:rFonts w:ascii="Calibri" w:eastAsia="Calibri" w:hAnsi="Calibri" w:cs="Times New Roman"/>
              <w:lang w:eastAsia="en-US"/>
            </w:rPr>
            <w:id w:val="-1982066262"/>
            <w:docPartObj>
              <w:docPartGallery w:val="Cover Pages"/>
              <w:docPartUnique/>
            </w:docPartObj>
          </w:sdtPr>
          <w:sdtEndPr>
            <w:rPr>
              <w:rFonts w:ascii="Arial Narrow" w:hAnsi="Arial Narrow" w:cs="Arial"/>
              <w:b/>
              <w:sz w:val="40"/>
              <w:szCs w:val="40"/>
            </w:rPr>
          </w:sdtEndPr>
          <w:sdtContent>
            <w:sdt>
              <w:sdtPr>
                <w:rPr>
                  <w:rFonts w:ascii="Arial Narrow" w:eastAsiaTheme="majorEastAsia" w:hAnsi="Arial Narrow" w:cstheme="majorBidi"/>
                  <w:b/>
                  <w:color w:val="000000" w:themeColor="text1"/>
                  <w:sz w:val="40"/>
                  <w:szCs w:val="40"/>
                </w:rPr>
                <w:id w:val="-1116126963"/>
                <w:lock w:val="contentLocked"/>
                <w:placeholder>
                  <w:docPart w:val="FE74EC0D898D4010A79853A6F170075E"/>
                </w:placeholder>
              </w:sdtPr>
              <w:sdtEndPr/>
              <w:sdtContent>
                <w:sdt>
                  <w:sdtPr>
                    <w:rPr>
                      <w:rFonts w:ascii="Arial Narrow" w:eastAsiaTheme="majorEastAsia" w:hAnsi="Arial Narrow" w:cstheme="majorBidi"/>
                      <w:b/>
                      <w:color w:val="000000" w:themeColor="text1"/>
                      <w:sz w:val="40"/>
                      <w:szCs w:val="40"/>
                    </w:rPr>
                    <w:alias w:val="Title"/>
                    <w:tag w:val=""/>
                    <w:id w:val="-1476986296"/>
                    <w:lock w:val="sdtContentLocked"/>
                    <w:dataBinding w:prefixMappings="xmlns:ns0='http://purl.org/dc/elements/1.1/' xmlns:ns1='http://schemas.openxmlformats.org/package/2006/metadata/core-properties' " w:xpath="/ns1:coreProperties[1]/ns0:title[1]" w:storeItemID="{6C3C8BC8-F283-45AE-878A-BAB7291924A1}"/>
                    <w:text/>
                  </w:sdtPr>
                  <w:sdtEndPr/>
                  <w:sdtContent>
                    <w:p w14:paraId="6FB1836E" w14:textId="68876E2B" w:rsidR="00AE28CA" w:rsidRPr="00667C10" w:rsidRDefault="005A6014" w:rsidP="0023225A">
                      <w:pPr>
                        <w:pStyle w:val="NoSpacing"/>
                        <w:pBdr>
                          <w:bottom w:val="single" w:sz="6" w:space="4" w:color="7F7F7F" w:themeColor="text1" w:themeTint="80"/>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OBRAZOVNI PROGRAM</w:t>
                      </w:r>
                    </w:p>
                  </w:sdtContent>
                </w:sdt>
              </w:sdtContent>
            </w:sdt>
            <w:p w14:paraId="080C14E4" w14:textId="21216C0E" w:rsidR="00AE28CA" w:rsidRPr="00275D9E" w:rsidRDefault="00A30D5F" w:rsidP="0023225A">
              <w:pPr>
                <w:spacing w:before="240" w:after="0" w:line="240" w:lineRule="auto"/>
                <w:jc w:val="right"/>
                <w:rPr>
                  <w:rFonts w:ascii="Times New Roman" w:hAnsi="Times New Roman"/>
                  <w:sz w:val="24"/>
                  <w:szCs w:val="24"/>
                  <w:lang w:val="it-IT"/>
                </w:rPr>
              </w:pPr>
              <w:sdt>
                <w:sdtPr>
                  <w:rPr>
                    <w:rStyle w:val="Style18"/>
                    <w:lang w:val="it-IT"/>
                  </w:rPr>
                  <w:alias w:val="Subtitle"/>
                  <w:tag w:val=""/>
                  <w:id w:val="157346227"/>
                  <w:placeholder>
                    <w:docPart w:val="C639059C79D7420CA5F869EC19411A9C"/>
                  </w:placeholder>
                  <w:dataBinding w:prefixMappings="xmlns:ns0='http://purl.org/dc/elements/1.1/' xmlns:ns1='http://schemas.openxmlformats.org/package/2006/metadata/core-properties' " w:xpath="/ns1:coreProperties[1]/ns0:subject[1]" w:storeItemID="{6C3C8BC8-F283-45AE-878A-BAB7291924A1}"/>
                  <w:text/>
                </w:sdtPr>
                <w:sdtEndPr>
                  <w:rPr>
                    <w:rStyle w:val="DefaultParagraphFont"/>
                    <w:rFonts w:ascii="Calibri" w:hAnsi="Calibri"/>
                    <w:b w:val="0"/>
                    <w:caps w:val="0"/>
                    <w:color w:val="1F497D" w:themeColor="text2"/>
                    <w:sz w:val="36"/>
                    <w:szCs w:val="36"/>
                  </w:rPr>
                </w:sdtEndPr>
                <w:sdtContent>
                  <w:r w:rsidR="005A6014">
                    <w:rPr>
                      <w:rStyle w:val="Style18"/>
                      <w:lang w:val="it-IT"/>
                    </w:rPr>
                    <w:t>TEHNIČAR DIZAJNA I PROIZVODNJE U HORTIKULTURI</w:t>
                  </w:r>
                </w:sdtContent>
              </w:sdt>
              <w:r w:rsidR="008D7EF4">
                <w:rPr>
                  <w:noProof/>
                </w:rPr>
                <mc:AlternateContent>
                  <mc:Choice Requires="wps">
                    <w:drawing>
                      <wp:anchor distT="0" distB="0" distL="114300" distR="114300" simplePos="0" relativeHeight="251660288" behindDoc="0" locked="0" layoutInCell="1" allowOverlap="1" wp14:anchorId="6C408E96" wp14:editId="03AAF174">
                        <wp:simplePos x="0" y="0"/>
                        <wp:positionH relativeFrom="page">
                          <wp:posOffset>1133475</wp:posOffset>
                        </wp:positionH>
                        <wp:positionV relativeFrom="page">
                          <wp:posOffset>9134475</wp:posOffset>
                        </wp:positionV>
                        <wp:extent cx="5545455" cy="121920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72E77" w14:textId="4F4A738D" w:rsidR="00B336F6" w:rsidRPr="00B36C8A" w:rsidRDefault="00A30D5F" w:rsidP="00B36C8A">
                                    <w:pPr>
                                      <w:spacing w:after="0" w:line="240" w:lineRule="auto"/>
                                      <w:jc w:val="center"/>
                                      <w:rPr>
                                        <w:rFonts w:eastAsia="Times New Roman"/>
                                        <w:sz w:val="18"/>
                                        <w:szCs w:val="18"/>
                                      </w:rPr>
                                    </w:pPr>
                                    <w:sdt>
                                      <w:sdtPr>
                                        <w:rPr>
                                          <w:rStyle w:val="Style22"/>
                                          <w:sz w:val="18"/>
                                          <w:szCs w:val="18"/>
                                        </w:rPr>
                                        <w:alias w:val="Upisati broj sjednice"/>
                                        <w:tag w:val="Upisati broj sjednice"/>
                                        <w:id w:val="-164783123"/>
                                        <w:lock w:val="sdtContentLocked"/>
                                      </w:sdtPr>
                                      <w:sdtEndPr>
                                        <w:rPr>
                                          <w:rStyle w:val="DefaultParagraphFont"/>
                                          <w:rFonts w:ascii="Calibri" w:hAnsi="Calibri"/>
                                          <w:color w:val="auto"/>
                                        </w:rPr>
                                      </w:sdtEndPr>
                                      <w:sdtContent>
                                        <w:r w:rsidR="00B336F6" w:rsidRPr="00B36C8A">
                                          <w:rPr>
                                            <w:rStyle w:val="Style22"/>
                                            <w:sz w:val="18"/>
                                            <w:szCs w:val="18"/>
                                          </w:rPr>
                                          <w:t>Ovaj dokument je usvojen na</w:t>
                                        </w:r>
                                      </w:sdtContent>
                                    </w:sdt>
                                    <w:r w:rsidR="00B336F6" w:rsidRPr="00B36C8A">
                                      <w:rPr>
                                        <w:rFonts w:eastAsia="Times New Roman"/>
                                        <w:sz w:val="18"/>
                                        <w:szCs w:val="18"/>
                                      </w:rPr>
                                      <w:t xml:space="preserve"> </w:t>
                                    </w:r>
                                    <w:sdt>
                                      <w:sdtPr>
                                        <w:rPr>
                                          <w:rFonts w:ascii="Arial Narrow" w:eastAsia="Times New Roman" w:hAnsi="Arial Narrow"/>
                                          <w:color w:val="808080"/>
                                          <w:sz w:val="18"/>
                                          <w:szCs w:val="18"/>
                                        </w:rPr>
                                        <w:alias w:val="Upisati broj sjednice"/>
                                        <w:tag w:val="Upisati broj sjednice"/>
                                        <w:id w:val="1291550209"/>
                                        <w:placeholder>
                                          <w:docPart w:val="2ECAE3483EC245AB9BE1E2A976E860DE"/>
                                        </w:placeholder>
                                      </w:sdtPr>
                                      <w:sdtEndPr>
                                        <w:rPr>
                                          <w:rFonts w:ascii="Calibri" w:hAnsi="Calibri"/>
                                          <w:color w:val="auto"/>
                                        </w:rPr>
                                      </w:sdtEndPr>
                                      <w:sdtContent>
                                        <w:r w:rsidR="00B336F6">
                                          <w:rPr>
                                            <w:rFonts w:ascii="Arial Narrow" w:eastAsia="Times New Roman" w:hAnsi="Arial Narrow"/>
                                            <w:color w:val="808080"/>
                                            <w:sz w:val="18"/>
                                            <w:szCs w:val="18"/>
                                          </w:rPr>
                                          <w:t>V</w:t>
                                        </w:r>
                                      </w:sdtContent>
                                    </w:sdt>
                                    <w:r w:rsidR="00B336F6" w:rsidRPr="00B36C8A">
                                      <w:rPr>
                                        <w:rFonts w:eastAsia="Times New Roman"/>
                                        <w:sz w:val="18"/>
                                        <w:szCs w:val="18"/>
                                      </w:rPr>
                                      <w:t xml:space="preserve"> </w:t>
                                    </w:r>
                                    <w:sdt>
                                      <w:sdtPr>
                                        <w:rPr>
                                          <w:rFonts w:eastAsia="Times New Roman"/>
                                          <w:sz w:val="18"/>
                                          <w:szCs w:val="18"/>
                                        </w:rPr>
                                        <w:alias w:val="Abstract"/>
                                        <w:tag w:val="Abstract"/>
                                        <w:id w:val="1113793131"/>
                                        <w:lock w:val="sdtContentLocked"/>
                                        <w:placeholder>
                                          <w:docPart w:val="41C5EE4DB3B74FB1B216F8E337B13DB7"/>
                                        </w:placeholder>
                                        <w:showingPlcHdr/>
                                        <w:dataBinding w:prefixMappings="xmlns:ns0='http://schemas.microsoft.com/office/2006/coverPageProps'" w:xpath="/ns0:CoverPageProperties[1]/ns0:Abstract[1]" w:storeItemID="{55AF091B-3C7A-41E3-B477-F2FDAA23CFDA}"/>
                                        <w:text/>
                                      </w:sdtPr>
                                      <w:sdtEndPr/>
                                      <w:sdtContent>
                                        <w:r w:rsidR="00B336F6" w:rsidRPr="00B36C8A">
                                          <w:rPr>
                                            <w:rFonts w:ascii="Arial Narrow" w:eastAsia="Times New Roman" w:hAnsi="Arial Narrow"/>
                                            <w:color w:val="808080"/>
                                            <w:sz w:val="18"/>
                                            <w:szCs w:val="18"/>
                                          </w:rPr>
                                          <w:t>sjednici</w:t>
                                        </w:r>
                                      </w:sdtContent>
                                    </w:sdt>
                                    <w:r w:rsidR="00B336F6" w:rsidRPr="00B36C8A">
                                      <w:rPr>
                                        <w:rFonts w:ascii="Arial Narrow" w:eastAsia="Times New Roman" w:hAnsi="Arial Narrow"/>
                                        <w:sz w:val="18"/>
                                        <w:szCs w:val="18"/>
                                      </w:rPr>
                                      <w:t xml:space="preserve"> </w:t>
                                    </w:r>
                                    <w:sdt>
                                      <w:sdtPr>
                                        <w:rPr>
                                          <w:rFonts w:ascii="Arial Narrow" w:eastAsia="Times New Roman" w:hAnsi="Arial Narrow"/>
                                          <w:color w:val="808080"/>
                                          <w:sz w:val="18"/>
                                          <w:szCs w:val="18"/>
                                        </w:rPr>
                                        <w:alias w:val="Sjednica"/>
                                        <w:tag w:val="Upisati broj sjednice"/>
                                        <w:id w:val="-1170945315"/>
                                        <w:lock w:val="sdtContentLocked"/>
                                      </w:sdtPr>
                                      <w:sdtEndPr>
                                        <w:rPr>
                                          <w:rFonts w:ascii="Calibri" w:hAnsi="Calibri"/>
                                          <w:color w:val="auto"/>
                                        </w:rPr>
                                      </w:sdtEndPr>
                                      <w:sdtContent>
                                        <w:r w:rsidR="00B336F6" w:rsidRPr="00B36C8A">
                                          <w:rPr>
                                            <w:rFonts w:ascii="Arial Narrow" w:eastAsia="Times New Roman" w:hAnsi="Arial Narrow"/>
                                            <w:color w:val="808080"/>
                                            <w:sz w:val="18"/>
                                            <w:szCs w:val="18"/>
                                          </w:rPr>
                                          <w:t>Nacionalnog savjeta za obrazovanje,</w:t>
                                        </w:r>
                                      </w:sdtContent>
                                    </w:sdt>
                                    <w:r w:rsidR="00B336F6" w:rsidRPr="00B36C8A">
                                      <w:rPr>
                                        <w:rFonts w:eastAsia="Times New Roman"/>
                                        <w:sz w:val="18"/>
                                        <w:szCs w:val="18"/>
                                      </w:rPr>
                                      <w:t xml:space="preserve"> </w:t>
                                    </w:r>
                                    <w:sdt>
                                      <w:sdtPr>
                                        <w:rPr>
                                          <w:rFonts w:eastAsia="Times New Roman"/>
                                          <w:sz w:val="18"/>
                                          <w:szCs w:val="18"/>
                                        </w:rPr>
                                        <w:alias w:val="Abstract"/>
                                        <w:tag w:val="Abstract"/>
                                        <w:id w:val="-643048884"/>
                                        <w:lock w:val="sdtContentLocked"/>
                                        <w:placeholder>
                                          <w:docPart w:val="5351692DFA574845943E75F9F00FF239"/>
                                        </w:placeholder>
                                        <w:showingPlcHdr/>
                                        <w:dataBinding w:prefixMappings="xmlns:ns0='http://schemas.microsoft.com/office/2006/coverPageProps'" w:xpath="/ns0:CoverPageProperties[1]/ns0:Abstract[1]" w:storeItemID="{55AF091B-3C7A-41E3-B477-F2FDAA23CFDA}"/>
                                        <w:text/>
                                      </w:sdtPr>
                                      <w:sdtEndPr/>
                                      <w:sdtContent>
                                        <w:r w:rsidR="00B336F6" w:rsidRPr="00B36C8A">
                                          <w:rPr>
                                            <w:rFonts w:ascii="Arial Narrow" w:eastAsia="Times New Roman" w:hAnsi="Arial Narrow"/>
                                            <w:color w:val="808080"/>
                                            <w:sz w:val="18"/>
                                            <w:szCs w:val="18"/>
                                          </w:rPr>
                                          <w:t>održanoj</w:t>
                                        </w:r>
                                      </w:sdtContent>
                                    </w:sdt>
                                    <w:r w:rsidR="00B336F6">
                                      <w:rPr>
                                        <w:rFonts w:eastAsia="Times New Roman"/>
                                        <w:sz w:val="18"/>
                                        <w:szCs w:val="18"/>
                                      </w:rPr>
                                      <w:t xml:space="preserve"> </w:t>
                                    </w:r>
                                    <w:r w:rsidR="00B336F6" w:rsidRPr="00205E42">
                                      <w:rPr>
                                        <w:rFonts w:ascii="Arial Narrow" w:eastAsia="Times New Roman" w:hAnsi="Arial Narrow"/>
                                        <w:color w:val="808080"/>
                                        <w:sz w:val="18"/>
                                        <w:szCs w:val="18"/>
                                      </w:rPr>
                                      <w:t>27. juna</w:t>
                                    </w:r>
                                    <w:r w:rsidR="00B336F6">
                                      <w:rPr>
                                        <w:rFonts w:eastAsia="Times New Roman"/>
                                        <w:sz w:val="18"/>
                                        <w:szCs w:val="18"/>
                                      </w:rPr>
                                      <w:t xml:space="preserve"> </w:t>
                                    </w:r>
                                    <w:sdt>
                                      <w:sdtPr>
                                        <w:rPr>
                                          <w:rFonts w:ascii="Arial Narrow" w:eastAsia="Times New Roman" w:hAnsi="Arial Narrow"/>
                                          <w:color w:val="808080"/>
                                          <w:sz w:val="18"/>
                                          <w:szCs w:val="18"/>
                                        </w:rPr>
                                        <w:alias w:val="Upisati broj sjednice"/>
                                        <w:tag w:val="Upisati broj sjednice"/>
                                        <w:id w:val="-1695064410"/>
                                        <w:placeholder>
                                          <w:docPart w:val="C553B27CA48A47C0BACCEF92AD2BA3B6"/>
                                        </w:placeholder>
                                      </w:sdtPr>
                                      <w:sdtEndPr>
                                        <w:rPr>
                                          <w:rFonts w:ascii="Calibri" w:hAnsi="Calibri"/>
                                          <w:color w:val="auto"/>
                                        </w:rPr>
                                      </w:sdtEndPr>
                                      <w:sdtContent>
                                        <w:r w:rsidR="00B336F6">
                                          <w:rPr>
                                            <w:rFonts w:ascii="Arial Narrow" w:eastAsia="Times New Roman" w:hAnsi="Arial Narrow"/>
                                            <w:color w:val="808080"/>
                                            <w:sz w:val="18"/>
                                            <w:szCs w:val="18"/>
                                          </w:rPr>
                                          <w:t>2023. godine</w:t>
                                        </w:r>
                                      </w:sdtContent>
                                    </w:sdt>
                                    <w:r w:rsidR="00B336F6" w:rsidRPr="00B36C8A">
                                      <w:rPr>
                                        <w:rFonts w:eastAsia="Times New Roman"/>
                                        <w:sz w:val="18"/>
                                        <w:szCs w:val="18"/>
                                      </w:rPr>
                                      <w:t xml:space="preserve"> </w:t>
                                    </w:r>
                                  </w:p>
                                  <w:p w14:paraId="63FE6E49" w14:textId="77777777" w:rsidR="00B336F6" w:rsidRDefault="00B336F6">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6C408E96" id="_x0000_t202" coordsize="21600,21600" o:spt="202" path="m,l,21600r21600,l21600,xe">
                        <v:stroke joinstyle="miter"/>
                        <v:path gradientshapeok="t" o:connecttype="rect"/>
                      </v:shapetype>
                      <v:shape id="Text Box 112" o:spid="_x0000_s1026" type="#_x0000_t202" style="position:absolute;left:0;text-align:left;margin-left:89.25pt;margin-top:719.25pt;width:436.65pt;height:96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" filled="f" stroked="f" strokeweight=".5pt">
                        <v:path arrowok="t"/>
                        <v:textbox inset="0,0,0,0">
                          <w:txbxContent>
                            <w:p w14:paraId="54372E77" w14:textId="4F4A738D" w:rsidR="00B336F6" w:rsidRPr="00B36C8A" w:rsidRDefault="00B336F6" w:rsidP="00B36C8A">
                              <w:pPr>
                                <w:spacing w:after="0" w:line="240" w:lineRule="auto"/>
                                <w:jc w:val="center"/>
                                <w:rPr>
                                  <w:rFonts w:eastAsia="Times New Roman"/>
                                  <w:sz w:val="18"/>
                                  <w:szCs w:val="18"/>
                                </w:rPr>
                              </w:pPr>
                              <w:sdt>
                                <w:sdtPr>
                                  <w:rPr>
                                    <w:rStyle w:val="Style22"/>
                                    <w:sz w:val="18"/>
                                    <w:szCs w:val="18"/>
                                  </w:rPr>
                                  <w:alias w:val="Upisati broj sjednice"/>
                                  <w:tag w:val="Upisati broj sjednice"/>
                                  <w:id w:val="-164783123"/>
                                  <w:lock w:val="sdtContentLocked"/>
                                </w:sdtPr>
                                <w:sdtEndPr>
                                  <w:rPr>
                                    <w:rStyle w:val="DefaultParagraphFont"/>
                                    <w:rFonts w:ascii="Calibri" w:hAnsi="Calibri"/>
                                    <w:color w:val="auto"/>
                                  </w:rPr>
                                </w:sdtEndPr>
                                <w:sdtContent>
                                  <w:r w:rsidRPr="00B36C8A">
                                    <w:rPr>
                                      <w:rStyle w:val="Style22"/>
                                      <w:sz w:val="18"/>
                                      <w:szCs w:val="18"/>
                                    </w:rPr>
                                    <w:t>Ovaj dokument je usvojen na</w:t>
                                  </w:r>
                                </w:sdtContent>
                              </w:sdt>
                              <w:r w:rsidRPr="00B36C8A">
                                <w:rPr>
                                  <w:rFonts w:eastAsia="Times New Roman"/>
                                  <w:sz w:val="18"/>
                                  <w:szCs w:val="18"/>
                                </w:rPr>
                                <w:t xml:space="preserve"> </w:t>
                              </w:r>
                              <w:sdt>
                                <w:sdtPr>
                                  <w:rPr>
                                    <w:rFonts w:ascii="Arial Narrow" w:eastAsia="Times New Roman" w:hAnsi="Arial Narrow"/>
                                    <w:color w:val="808080"/>
                                    <w:sz w:val="18"/>
                                    <w:szCs w:val="18"/>
                                  </w:rPr>
                                  <w:alias w:val="Upisati broj sjednice"/>
                                  <w:tag w:val="Upisati broj sjednice"/>
                                  <w:id w:val="1291550209"/>
                                  <w:placeholder>
                                    <w:docPart w:val="2ECAE3483EC245AB9BE1E2A976E860DE"/>
                                  </w:placeholder>
                                </w:sdtPr>
                                <w:sdtEndPr>
                                  <w:rPr>
                                    <w:rFonts w:ascii="Calibri" w:hAnsi="Calibri"/>
                                    <w:color w:val="auto"/>
                                  </w:rPr>
                                </w:sdtEndPr>
                                <w:sdtContent>
                                  <w:r>
                                    <w:rPr>
                                      <w:rFonts w:ascii="Arial Narrow" w:eastAsia="Times New Roman" w:hAnsi="Arial Narrow"/>
                                      <w:color w:val="808080"/>
                                      <w:sz w:val="18"/>
                                      <w:szCs w:val="18"/>
                                    </w:rPr>
                                    <w:t>V</w:t>
                                  </w:r>
                                </w:sdtContent>
                              </w:sdt>
                              <w:r w:rsidRPr="00B36C8A">
                                <w:rPr>
                                  <w:rFonts w:eastAsia="Times New Roman"/>
                                  <w:sz w:val="18"/>
                                  <w:szCs w:val="18"/>
                                </w:rPr>
                                <w:t xml:space="preserve"> </w:t>
                              </w:r>
                              <w:sdt>
                                <w:sdtPr>
                                  <w:rPr>
                                    <w:rFonts w:eastAsia="Times New Roman"/>
                                    <w:sz w:val="18"/>
                                    <w:szCs w:val="18"/>
                                  </w:rPr>
                                  <w:alias w:val="Abstract"/>
                                  <w:tag w:val="Abstract"/>
                                  <w:id w:val="1113793131"/>
                                  <w:lock w:val="sdtContentLocked"/>
                                  <w:placeholder>
                                    <w:docPart w:val="41C5EE4DB3B74FB1B216F8E337B13DB7"/>
                                  </w:placeholder>
                                  <w:showingPlcHdr/>
                                  <w:dataBinding w:prefixMappings="xmlns:ns0='http://schemas.microsoft.com/office/2006/coverPageProps'" w:xpath="/ns0:CoverPageProperties[1]/ns0:Abstract[1]" w:storeItemID="{55AF091B-3C7A-41E3-B477-F2FDAA23CFDA}"/>
                                  <w:text/>
                                </w:sdtPr>
                                <w:sdtContent>
                                  <w:r w:rsidRPr="00B36C8A">
                                    <w:rPr>
                                      <w:rFonts w:ascii="Arial Narrow" w:eastAsia="Times New Roman" w:hAnsi="Arial Narrow"/>
                                      <w:color w:val="808080"/>
                                      <w:sz w:val="18"/>
                                      <w:szCs w:val="18"/>
                                    </w:rPr>
                                    <w:t>sjednici</w:t>
                                  </w:r>
                                </w:sdtContent>
                              </w:sdt>
                              <w:r w:rsidRPr="00B36C8A">
                                <w:rPr>
                                  <w:rFonts w:ascii="Arial Narrow" w:eastAsia="Times New Roman" w:hAnsi="Arial Narrow"/>
                                  <w:sz w:val="18"/>
                                  <w:szCs w:val="18"/>
                                </w:rPr>
                                <w:t xml:space="preserve"> </w:t>
                              </w:r>
                              <w:sdt>
                                <w:sdtPr>
                                  <w:rPr>
                                    <w:rFonts w:ascii="Arial Narrow" w:eastAsia="Times New Roman" w:hAnsi="Arial Narrow"/>
                                    <w:color w:val="808080"/>
                                    <w:sz w:val="18"/>
                                    <w:szCs w:val="18"/>
                                  </w:rPr>
                                  <w:alias w:val="Sjednica"/>
                                  <w:tag w:val="Upisati broj sjednice"/>
                                  <w:id w:val="-1170945315"/>
                                  <w:lock w:val="sdtContentLocked"/>
                                </w:sdtPr>
                                <w:sdtEndPr>
                                  <w:rPr>
                                    <w:rFonts w:ascii="Calibri" w:hAnsi="Calibri"/>
                                    <w:color w:val="auto"/>
                                  </w:rPr>
                                </w:sdtEndPr>
                                <w:sdtContent>
                                  <w:r w:rsidRPr="00B36C8A">
                                    <w:rPr>
                                      <w:rFonts w:ascii="Arial Narrow" w:eastAsia="Times New Roman" w:hAnsi="Arial Narrow"/>
                                      <w:color w:val="808080"/>
                                      <w:sz w:val="18"/>
                                      <w:szCs w:val="18"/>
                                    </w:rPr>
                                    <w:t>Nacionalnog savjeta za obrazovanje,</w:t>
                                  </w:r>
                                </w:sdtContent>
                              </w:sdt>
                              <w:r w:rsidRPr="00B36C8A">
                                <w:rPr>
                                  <w:rFonts w:eastAsia="Times New Roman"/>
                                  <w:sz w:val="18"/>
                                  <w:szCs w:val="18"/>
                                </w:rPr>
                                <w:t xml:space="preserve"> </w:t>
                              </w:r>
                              <w:sdt>
                                <w:sdtPr>
                                  <w:rPr>
                                    <w:rFonts w:eastAsia="Times New Roman"/>
                                    <w:sz w:val="18"/>
                                    <w:szCs w:val="18"/>
                                  </w:rPr>
                                  <w:alias w:val="Abstract"/>
                                  <w:tag w:val="Abstract"/>
                                  <w:id w:val="-643048884"/>
                                  <w:lock w:val="sdtContentLocked"/>
                                  <w:placeholder>
                                    <w:docPart w:val="5351692DFA574845943E75F9F00FF239"/>
                                  </w:placeholder>
                                  <w:showingPlcHdr/>
                                  <w:dataBinding w:prefixMappings="xmlns:ns0='http://schemas.microsoft.com/office/2006/coverPageProps'" w:xpath="/ns0:CoverPageProperties[1]/ns0:Abstract[1]" w:storeItemID="{55AF091B-3C7A-41E3-B477-F2FDAA23CFDA}"/>
                                  <w:text/>
                                </w:sdtPr>
                                <w:sdtContent>
                                  <w:r w:rsidRPr="00B36C8A">
                                    <w:rPr>
                                      <w:rFonts w:ascii="Arial Narrow" w:eastAsia="Times New Roman" w:hAnsi="Arial Narrow"/>
                                      <w:color w:val="808080"/>
                                      <w:sz w:val="18"/>
                                      <w:szCs w:val="18"/>
                                    </w:rPr>
                                    <w:t>održanoj</w:t>
                                  </w:r>
                                </w:sdtContent>
                              </w:sdt>
                              <w:r>
                                <w:rPr>
                                  <w:rFonts w:eastAsia="Times New Roman"/>
                                  <w:sz w:val="18"/>
                                  <w:szCs w:val="18"/>
                                </w:rPr>
                                <w:t xml:space="preserve"> </w:t>
                              </w:r>
                              <w:r w:rsidRPr="00205E42">
                                <w:rPr>
                                  <w:rFonts w:ascii="Arial Narrow" w:eastAsia="Times New Roman" w:hAnsi="Arial Narrow"/>
                                  <w:color w:val="808080"/>
                                  <w:sz w:val="18"/>
                                  <w:szCs w:val="18"/>
                                </w:rPr>
                                <w:t>27. juna</w:t>
                              </w:r>
                              <w:r>
                                <w:rPr>
                                  <w:rFonts w:eastAsia="Times New Roman"/>
                                  <w:sz w:val="18"/>
                                  <w:szCs w:val="18"/>
                                </w:rPr>
                                <w:t xml:space="preserve"> </w:t>
                              </w:r>
                              <w:sdt>
                                <w:sdtPr>
                                  <w:rPr>
                                    <w:rFonts w:ascii="Arial Narrow" w:eastAsia="Times New Roman" w:hAnsi="Arial Narrow"/>
                                    <w:color w:val="808080"/>
                                    <w:sz w:val="18"/>
                                    <w:szCs w:val="18"/>
                                  </w:rPr>
                                  <w:alias w:val="Upisati broj sjednice"/>
                                  <w:tag w:val="Upisati broj sjednice"/>
                                  <w:id w:val="-1695064410"/>
                                  <w:placeholder>
                                    <w:docPart w:val="C553B27CA48A47C0BACCEF92AD2BA3B6"/>
                                  </w:placeholder>
                                </w:sdtPr>
                                <w:sdtEndPr>
                                  <w:rPr>
                                    <w:rFonts w:ascii="Calibri" w:hAnsi="Calibri"/>
                                    <w:color w:val="auto"/>
                                  </w:rPr>
                                </w:sdtEndPr>
                                <w:sdtContent>
                                  <w:r>
                                    <w:rPr>
                                      <w:rFonts w:ascii="Arial Narrow" w:eastAsia="Times New Roman" w:hAnsi="Arial Narrow"/>
                                      <w:color w:val="808080"/>
                                      <w:sz w:val="18"/>
                                      <w:szCs w:val="18"/>
                                    </w:rPr>
                                    <w:t>2023. godine</w:t>
                                  </w:r>
                                </w:sdtContent>
                              </w:sdt>
                              <w:r w:rsidRPr="00B36C8A">
                                <w:rPr>
                                  <w:rFonts w:eastAsia="Times New Roman"/>
                                  <w:sz w:val="18"/>
                                  <w:szCs w:val="18"/>
                                </w:rPr>
                                <w:t xml:space="preserve"> </w:t>
                              </w:r>
                            </w:p>
                            <w:p w14:paraId="63FE6E49" w14:textId="77777777" w:rsidR="00B336F6" w:rsidRDefault="00B336F6">
                              <w:pPr>
                                <w:pStyle w:val="NoSpacing"/>
                                <w:jc w:val="right"/>
                                <w:rPr>
                                  <w:caps/>
                                  <w:color w:val="262626" w:themeColor="text1" w:themeTint="D9"/>
                                  <w:sz w:val="20"/>
                                  <w:szCs w:val="20"/>
                                </w:rPr>
                              </w:pPr>
                            </w:p>
                          </w:txbxContent>
                        </v:textbox>
                        <w10:wrap type="square" anchorx="page" anchory="page"/>
                      </v:shape>
                    </w:pict>
                  </mc:Fallback>
                </mc:AlternateContent>
              </w:r>
              <w:r w:rsidR="008D7EF4">
                <w:rPr>
                  <w:noProof/>
                </w:rPr>
                <mc:AlternateContent>
                  <mc:Choice Requires="wps">
                    <w:drawing>
                      <wp:anchor distT="0" distB="0" distL="114300" distR="114300" simplePos="0" relativeHeight="251661312" behindDoc="0" locked="0" layoutInCell="1" allowOverlap="1" wp14:anchorId="4FFDA46A" wp14:editId="509955F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9265" cy="3419475"/>
                        <wp:effectExtent l="0" t="0" r="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BCDE4" w14:textId="49DF41F6" w:rsidR="00B336F6" w:rsidRDefault="00B336F6" w:rsidP="00B95DBD">
                                    <w:pPr>
                                      <w:pStyle w:val="NoSpacing"/>
                                      <w:jc w:val="right"/>
                                      <w:rPr>
                                        <w:caps/>
                                        <w:color w:val="17365D" w:themeColor="text2" w:themeShade="BF"/>
                                        <w:sz w:val="40"/>
                                        <w:szCs w:val="40"/>
                                      </w:rPr>
                                    </w:pPr>
                                    <w:r w:rsidRPr="00867F22">
                                      <w:rPr>
                                        <w:noProof/>
                                        <w:lang w:eastAsia="en-US"/>
                                      </w:rPr>
                                      <w:drawing>
                                        <wp:inline distT="0" distB="0" distL="0" distR="0" wp14:anchorId="14F26452" wp14:editId="18CAC20D">
                                          <wp:extent cx="1294370" cy="21716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008" cy="21760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4FFDA46A" id="Text Box 111" o:spid="_x0000_s1027" type="#_x0000_t202" style="position:absolute;left:0;text-align:left;margin-left:0;margin-top:0;width:436.95pt;height:269.25pt;z-index:251661312;visibility:visible;mso-wrap-style:square;mso-width-percent:734;mso-height-percent:0;mso-left-percent:150;mso-top-percent:91;mso-wrap-distance-left:9pt;mso-wrap-distance-top:0;mso-wrap-distance-right:9pt;mso-wrap-distance-bottom:0;mso-position-horizontal-relative:page;mso-position-vertical-relative:page;mso-width-percent:734;mso-height-percent:0;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" filled="f" stroked="f" strokeweight=".5pt">
                        <v:path arrowok="t"/>
                        <v:textbox inset="0,0,0,0">
                          <w:txbxContent>
                            <w:p w14:paraId="449BCDE4" w14:textId="49DF41F6" w:rsidR="00B336F6" w:rsidRDefault="00B336F6" w:rsidP="00B95DBD">
                              <w:pPr>
                                <w:pStyle w:val="NoSpacing"/>
                                <w:jc w:val="right"/>
                                <w:rPr>
                                  <w:caps/>
                                  <w:color w:val="17365D" w:themeColor="text2" w:themeShade="BF"/>
                                  <w:sz w:val="40"/>
                                  <w:szCs w:val="40"/>
                                </w:rPr>
                              </w:pPr>
                              <w:r w:rsidRPr="00867F22">
                                <w:rPr>
                                  <w:noProof/>
                                  <w:lang w:eastAsia="en-US"/>
                                </w:rPr>
                                <w:drawing>
                                  <wp:inline distT="0" distB="0" distL="0" distR="0" wp14:anchorId="14F26452" wp14:editId="18CAC20D">
                                    <wp:extent cx="1294370" cy="21716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7008" cy="2176090"/>
                                            </a:xfrm>
                                            <a:prstGeom prst="rect">
                                              <a:avLst/>
                                            </a:prstGeom>
                                            <a:noFill/>
                                            <a:ln>
                                              <a:noFill/>
                                            </a:ln>
                                          </pic:spPr>
                                        </pic:pic>
                                      </a:graphicData>
                                    </a:graphic>
                                  </wp:inline>
                                </w:drawing>
                              </w:r>
                            </w:p>
                          </w:txbxContent>
                        </v:textbox>
                        <w10:wrap type="square" anchorx="page" anchory="page"/>
                      </v:shape>
                    </w:pict>
                  </mc:Fallback>
                </mc:AlternateContent>
              </w:r>
              <w:r w:rsidR="008D7EF4">
                <w:rPr>
                  <w:noProof/>
                </w:rPr>
                <mc:AlternateContent>
                  <mc:Choice Requires="wpg">
                    <w:drawing>
                      <wp:anchor distT="0" distB="0" distL="114300" distR="114300" simplePos="0" relativeHeight="251659264" behindDoc="0" locked="0" layoutInCell="1" allowOverlap="1" wp14:anchorId="2583CE4E" wp14:editId="4C8E5D8D">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5900" cy="97193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 cy="9719310"/>
                                  <a:chOff x="0" y="0"/>
                                  <a:chExt cx="228600" cy="9144000"/>
                                </a:xfrm>
                              </wpg:grpSpPr>
                              <wps:wsp>
                                <wps:cNvPr id="115" name="Rectangle 115"/>
                                <wps:cNvSpPr/>
                                <wps:spPr>
                                  <a:xfrm>
                                    <a:off x="0" y="0"/>
                                    <a:ext cx="228600" cy="87820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BF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E36D634" id="Group 114" o:spid="_x0000_s1026" style="position:absolute;margin-left:0;margin-top:0;width:17pt;height:765.3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" fillcolor="#c00000"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" fillcolor="#bf9000" stroked="f" strokeweight="2pt">
                          <v:path arrowok="t"/>
                          <o:lock v:ext="edit" aspectratio="t"/>
                        </v:rect>
                        <w10:wrap anchorx="page" anchory="page"/>
                      </v:group>
                    </w:pict>
                  </mc:Fallback>
                </mc:AlternateContent>
              </w:r>
            </w:p>
          </w:sdtContent>
        </w:sdt>
        <w:p w14:paraId="528A211B" w14:textId="77777777" w:rsidR="0095419C" w:rsidRPr="00AE28CA" w:rsidRDefault="00AE28CA" w:rsidP="00AE28CA">
          <w:pPr>
            <w:spacing w:after="160" w:line="259" w:lineRule="auto"/>
            <w:rPr>
              <w:rFonts w:ascii="Arial Narrow" w:hAnsi="Arial Narrow" w:cs="Arial"/>
              <w:b/>
              <w:sz w:val="40"/>
              <w:szCs w:val="40"/>
            </w:rPr>
          </w:pPr>
          <w:r w:rsidRPr="00271D46">
            <w:rPr>
              <w:rFonts w:ascii="Arial Narrow" w:hAnsi="Arial Narrow" w:cs="Arial"/>
              <w:b/>
              <w:sz w:val="40"/>
              <w:szCs w:val="40"/>
              <w:lang w:val="it-IT"/>
            </w:rPr>
            <w:br w:type="page"/>
          </w:r>
        </w:p>
      </w:sdtContent>
    </w:sdt>
    <w:sdt>
      <w:sdtPr>
        <w:rPr>
          <w:rFonts w:ascii="Calibri" w:eastAsia="Calibri" w:hAnsi="Calibri" w:cs="Times New Roman"/>
          <w:b w:val="0"/>
          <w:bCs w:val="0"/>
          <w:color w:val="auto"/>
          <w:sz w:val="22"/>
          <w:szCs w:val="22"/>
          <w:lang w:eastAsia="en-US"/>
        </w:rPr>
        <w:id w:val="397251548"/>
        <w:docPartObj>
          <w:docPartGallery w:val="Table of Contents"/>
          <w:docPartUnique/>
        </w:docPartObj>
      </w:sdtPr>
      <w:sdtEndPr>
        <w:rPr>
          <w:noProof/>
        </w:rPr>
      </w:sdtEndPr>
      <w:sdtContent>
        <w:sdt>
          <w:sdtPr>
            <w:rPr>
              <w:rFonts w:ascii="Calibri" w:eastAsia="Calibri" w:hAnsi="Calibri" w:cs="Times New Roman"/>
              <w:b w:val="0"/>
              <w:bCs w:val="0"/>
              <w:color w:val="auto"/>
              <w:sz w:val="22"/>
              <w:szCs w:val="22"/>
              <w:lang w:eastAsia="en-US"/>
            </w:rPr>
            <w:id w:val="1750230356"/>
            <w:lock w:val="sdtContentLocked"/>
            <w:placeholder>
              <w:docPart w:val="DefaultPlaceholder_1081868574"/>
            </w:placeholder>
          </w:sdtPr>
          <w:sdtEndPr>
            <w:rPr>
              <w:rFonts w:ascii="Arial Narrow" w:eastAsia="Times New Roman" w:hAnsi="Arial Narrow"/>
              <w:b/>
              <w:color w:val="000000" w:themeColor="text1"/>
              <w:sz w:val="28"/>
              <w:szCs w:val="28"/>
            </w:rPr>
          </w:sdtEndPr>
          <w:sdtContent>
            <w:p w14:paraId="1824DE14" w14:textId="77777777" w:rsidR="001612F0" w:rsidRPr="0039302D" w:rsidRDefault="0039302D" w:rsidP="0039302D">
              <w:pPr>
                <w:pStyle w:val="TOCHeading"/>
                <w:pBdr>
                  <w:bottom w:val="single" w:sz="4" w:space="1" w:color="C00000"/>
                </w:pBdr>
                <w:spacing w:before="0" w:after="960" w:line="240" w:lineRule="auto"/>
                <w:rPr>
                  <w:rFonts w:ascii="Arial Narrow" w:eastAsia="Times New Roman" w:hAnsi="Arial Narrow" w:cs="Times New Roman"/>
                  <w:bCs w:val="0"/>
                  <w:color w:val="000000" w:themeColor="text1"/>
                  <w:lang w:eastAsia="en-US"/>
                </w:rPr>
              </w:pPr>
              <w:r w:rsidRPr="0039302D">
                <w:rPr>
                  <w:rFonts w:ascii="Arial Narrow" w:eastAsia="Times New Roman" w:hAnsi="Arial Narrow" w:cs="Times New Roman"/>
                  <w:bCs w:val="0"/>
                  <w:color w:val="000000" w:themeColor="text1"/>
                  <w:lang w:eastAsia="en-US"/>
                </w:rPr>
                <w:t>SADRŽAJ</w:t>
              </w:r>
            </w:p>
          </w:sdtContent>
        </w:sdt>
        <w:p w14:paraId="3F7F67EC" w14:textId="244124D1" w:rsidR="00D94D93" w:rsidRPr="00D94D93" w:rsidRDefault="00836595">
          <w:pPr>
            <w:pStyle w:val="TOC1"/>
            <w:rPr>
              <w:rFonts w:asciiTheme="minorHAnsi" w:eastAsiaTheme="minorEastAsia" w:hAnsiTheme="minorHAnsi" w:cstheme="minorBidi"/>
              <w:noProof/>
            </w:rPr>
          </w:pPr>
          <w:r>
            <w:fldChar w:fldCharType="begin"/>
          </w:r>
          <w:r w:rsidR="00276784">
            <w:instrText xml:space="preserve"> TOC \o "1-3" \h \z \u </w:instrText>
          </w:r>
          <w:r>
            <w:fldChar w:fldCharType="separate"/>
          </w:r>
          <w:hyperlink w:anchor="_Toc168382001" w:history="1">
            <w:r w:rsidR="00D94D93" w:rsidRPr="00D94D93">
              <w:rPr>
                <w:rStyle w:val="Hyperlink"/>
                <w:noProof/>
              </w:rPr>
              <w:t>I OPŠTI DIO OBRAZOVNOG PROGRAMA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_Toc168382001 \h </w:instrText>
            </w:r>
            <w:r w:rsidR="00D94D93" w:rsidRPr="00D94D93">
              <w:rPr>
                <w:noProof/>
                <w:webHidden/>
              </w:rPr>
            </w:r>
            <w:r w:rsidR="00D94D93" w:rsidRPr="00D94D93">
              <w:rPr>
                <w:noProof/>
                <w:webHidden/>
              </w:rPr>
              <w:fldChar w:fldCharType="separate"/>
            </w:r>
            <w:r w:rsidR="00D94D93" w:rsidRPr="00D94D93">
              <w:rPr>
                <w:noProof/>
                <w:webHidden/>
              </w:rPr>
              <w:t>3</w:t>
            </w:r>
            <w:r w:rsidR="00D94D93" w:rsidRPr="00D94D93">
              <w:rPr>
                <w:noProof/>
                <w:webHidden/>
              </w:rPr>
              <w:fldChar w:fldCharType="end"/>
            </w:r>
          </w:hyperlink>
        </w:p>
        <w:p w14:paraId="15C29816" w14:textId="683E6A61" w:rsidR="00D94D93" w:rsidRPr="00D94D93" w:rsidRDefault="00A30D5F">
          <w:pPr>
            <w:pStyle w:val="TOC1"/>
            <w:rPr>
              <w:rFonts w:asciiTheme="minorHAnsi" w:eastAsiaTheme="minorEastAsia" w:hAnsiTheme="minorHAnsi" w:cstheme="minorBidi"/>
              <w:noProof/>
            </w:rPr>
          </w:pPr>
          <w:hyperlink w:anchor="_Toc168382002" w:history="1">
            <w:r w:rsidR="00D94D93" w:rsidRPr="00D94D93">
              <w:rPr>
                <w:rStyle w:val="Hyperlink"/>
                <w:noProof/>
              </w:rPr>
              <w:t xml:space="preserve">1. OPŠTE INFORMACIJE O OBRAZOVNOM PROGRAMU </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_Toc168382002 \h </w:instrText>
            </w:r>
            <w:r w:rsidR="00D94D93" w:rsidRPr="00D94D93">
              <w:rPr>
                <w:noProof/>
                <w:webHidden/>
              </w:rPr>
            </w:r>
            <w:r w:rsidR="00D94D93" w:rsidRPr="00D94D93">
              <w:rPr>
                <w:noProof/>
                <w:webHidden/>
              </w:rPr>
              <w:fldChar w:fldCharType="separate"/>
            </w:r>
            <w:r w:rsidR="00D94D93" w:rsidRPr="00D94D93">
              <w:rPr>
                <w:noProof/>
                <w:webHidden/>
              </w:rPr>
              <w:t>3</w:t>
            </w:r>
            <w:r w:rsidR="00D94D93" w:rsidRPr="00D94D93">
              <w:rPr>
                <w:noProof/>
                <w:webHidden/>
              </w:rPr>
              <w:fldChar w:fldCharType="end"/>
            </w:r>
          </w:hyperlink>
        </w:p>
        <w:p w14:paraId="6551452E" w14:textId="7FF2FBCD" w:rsidR="00D94D93" w:rsidRPr="00D94D93" w:rsidRDefault="00A30D5F">
          <w:pPr>
            <w:pStyle w:val="TOC1"/>
            <w:rPr>
              <w:rFonts w:asciiTheme="minorHAnsi" w:eastAsiaTheme="minorEastAsia" w:hAnsiTheme="minorHAnsi" w:cstheme="minorBidi"/>
              <w:noProof/>
            </w:rPr>
          </w:pPr>
          <w:hyperlink w:anchor="_Toc168382003" w:history="1">
            <w:r w:rsidR="00D94D93" w:rsidRPr="00D94D93">
              <w:rPr>
                <w:rStyle w:val="Hyperlink"/>
                <w:noProof/>
              </w:rPr>
              <w:t>2. NASTAVNI PLAN</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_Toc168382003 \h </w:instrText>
            </w:r>
            <w:r w:rsidR="00D94D93" w:rsidRPr="00D94D93">
              <w:rPr>
                <w:noProof/>
                <w:webHidden/>
              </w:rPr>
            </w:r>
            <w:r w:rsidR="00D94D93" w:rsidRPr="00D94D93">
              <w:rPr>
                <w:noProof/>
                <w:webHidden/>
              </w:rPr>
              <w:fldChar w:fldCharType="separate"/>
            </w:r>
            <w:r w:rsidR="00D94D93" w:rsidRPr="00D94D93">
              <w:rPr>
                <w:noProof/>
                <w:webHidden/>
              </w:rPr>
              <w:t>6</w:t>
            </w:r>
            <w:r w:rsidR="00D94D93" w:rsidRPr="00D94D93">
              <w:rPr>
                <w:noProof/>
                <w:webHidden/>
              </w:rPr>
              <w:fldChar w:fldCharType="end"/>
            </w:r>
          </w:hyperlink>
        </w:p>
        <w:p w14:paraId="79D7D099" w14:textId="08572191" w:rsidR="00D94D93" w:rsidRPr="00D94D93" w:rsidRDefault="00A30D5F">
          <w:pPr>
            <w:pStyle w:val="TOC1"/>
            <w:rPr>
              <w:rFonts w:asciiTheme="minorHAnsi" w:eastAsiaTheme="minorEastAsia" w:hAnsiTheme="minorHAnsi" w:cstheme="minorBidi"/>
              <w:noProof/>
            </w:rPr>
          </w:pPr>
          <w:hyperlink w:anchor="_Toc168382004" w:history="1">
            <w:r w:rsidR="00D94D93" w:rsidRPr="00D94D93">
              <w:rPr>
                <w:rStyle w:val="Hyperlink"/>
                <w:noProof/>
                <w:lang w:val="it-IT"/>
              </w:rPr>
              <w:t>II POSEBNI DIO OBRAZOVNOG PROGRAMA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_Toc168382004 \h </w:instrText>
            </w:r>
            <w:r w:rsidR="00D94D93" w:rsidRPr="00D94D93">
              <w:rPr>
                <w:noProof/>
                <w:webHidden/>
              </w:rPr>
            </w:r>
            <w:r w:rsidR="00D94D93" w:rsidRPr="00D94D93">
              <w:rPr>
                <w:noProof/>
                <w:webHidden/>
              </w:rPr>
              <w:fldChar w:fldCharType="separate"/>
            </w:r>
            <w:r w:rsidR="00D94D93" w:rsidRPr="00D94D93">
              <w:rPr>
                <w:noProof/>
                <w:webHidden/>
              </w:rPr>
              <w:t>8</w:t>
            </w:r>
            <w:r w:rsidR="00D94D93" w:rsidRPr="00D94D93">
              <w:rPr>
                <w:noProof/>
                <w:webHidden/>
              </w:rPr>
              <w:fldChar w:fldCharType="end"/>
            </w:r>
          </w:hyperlink>
        </w:p>
        <w:p w14:paraId="676A6415" w14:textId="1000BF97" w:rsidR="00D94D93" w:rsidRPr="00D94D93" w:rsidRDefault="00A30D5F">
          <w:pPr>
            <w:pStyle w:val="TOC1"/>
            <w:rPr>
              <w:rFonts w:asciiTheme="minorHAnsi" w:eastAsiaTheme="minorEastAsia" w:hAnsiTheme="minorHAnsi" w:cstheme="minorBidi"/>
              <w:noProof/>
            </w:rPr>
          </w:pPr>
          <w:hyperlink w:anchor="_Toc168382005" w:history="1">
            <w:r w:rsidR="00D94D93" w:rsidRPr="00D94D93">
              <w:rPr>
                <w:rStyle w:val="Hyperlink"/>
                <w:noProof/>
              </w:rPr>
              <w:t>3. MODULI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_Toc168382005 \h </w:instrText>
            </w:r>
            <w:r w:rsidR="00D94D93" w:rsidRPr="00D94D93">
              <w:rPr>
                <w:noProof/>
                <w:webHidden/>
              </w:rPr>
            </w:r>
            <w:r w:rsidR="00D94D93" w:rsidRPr="00D94D93">
              <w:rPr>
                <w:noProof/>
                <w:webHidden/>
              </w:rPr>
              <w:fldChar w:fldCharType="separate"/>
            </w:r>
            <w:r w:rsidR="00D94D93" w:rsidRPr="00D94D93">
              <w:rPr>
                <w:noProof/>
                <w:webHidden/>
              </w:rPr>
              <w:t>8</w:t>
            </w:r>
            <w:r w:rsidR="00D94D93" w:rsidRPr="00D94D93">
              <w:rPr>
                <w:noProof/>
                <w:webHidden/>
              </w:rPr>
              <w:fldChar w:fldCharType="end"/>
            </w:r>
          </w:hyperlink>
        </w:p>
        <w:p w14:paraId="778E660C" w14:textId="00736AEB" w:rsidR="00D94D93" w:rsidRPr="00D94D93" w:rsidRDefault="00A30D5F">
          <w:pPr>
            <w:pStyle w:val="TOC2"/>
            <w:rPr>
              <w:rFonts w:asciiTheme="minorHAnsi" w:eastAsiaTheme="minorEastAsia" w:hAnsiTheme="minorHAnsi" w:cstheme="minorBidi"/>
              <w:noProof/>
            </w:rPr>
          </w:pPr>
          <w:hyperlink w:anchor="_Toc168382006" w:history="1">
            <w:r w:rsidR="00D94D93" w:rsidRPr="00D94D93">
              <w:rPr>
                <w:rStyle w:val="Hyperlink"/>
                <w:caps/>
                <w:noProof/>
              </w:rPr>
              <w:t xml:space="preserve">3.1. OPŠTEOBRAZOVNI MODUL </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_Toc168382006 \h </w:instrText>
            </w:r>
            <w:r w:rsidR="00D94D93" w:rsidRPr="00D94D93">
              <w:rPr>
                <w:noProof/>
                <w:webHidden/>
              </w:rPr>
            </w:r>
            <w:r w:rsidR="00D94D93" w:rsidRPr="00D94D93">
              <w:rPr>
                <w:noProof/>
                <w:webHidden/>
              </w:rPr>
              <w:fldChar w:fldCharType="separate"/>
            </w:r>
            <w:r w:rsidR="00D94D93" w:rsidRPr="00D94D93">
              <w:rPr>
                <w:noProof/>
                <w:webHidden/>
              </w:rPr>
              <w:t>8</w:t>
            </w:r>
            <w:r w:rsidR="00D94D93" w:rsidRPr="00D94D93">
              <w:rPr>
                <w:noProof/>
                <w:webHidden/>
              </w:rPr>
              <w:fldChar w:fldCharType="end"/>
            </w:r>
          </w:hyperlink>
        </w:p>
        <w:p w14:paraId="2CEDD432" w14:textId="2B333EC4" w:rsidR="00D94D93" w:rsidRPr="00D94D93" w:rsidRDefault="00A30D5F">
          <w:pPr>
            <w:pStyle w:val="TOC2"/>
            <w:rPr>
              <w:rFonts w:asciiTheme="minorHAnsi" w:eastAsiaTheme="minorEastAsia" w:hAnsiTheme="minorHAnsi" w:cstheme="minorBidi"/>
              <w:noProof/>
            </w:rPr>
          </w:pPr>
          <w:hyperlink w:anchor="_Toc168382007" w:history="1">
            <w:r w:rsidR="00D94D93" w:rsidRPr="00D94D93">
              <w:rPr>
                <w:rStyle w:val="Hyperlink"/>
                <w:caps/>
                <w:noProof/>
              </w:rPr>
              <w:t>3.2. STRUČNI</w:t>
            </w:r>
            <w:r w:rsidR="00D94D93" w:rsidRPr="00D94D93">
              <w:rPr>
                <w:rStyle w:val="Hyperlink"/>
                <w:noProof/>
              </w:rPr>
              <w:t xml:space="preserve"> MODULI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_Toc168382007 \h </w:instrText>
            </w:r>
            <w:r w:rsidR="00D94D93" w:rsidRPr="00D94D93">
              <w:rPr>
                <w:noProof/>
                <w:webHidden/>
              </w:rPr>
            </w:r>
            <w:r w:rsidR="00D94D93" w:rsidRPr="00D94D93">
              <w:rPr>
                <w:noProof/>
                <w:webHidden/>
              </w:rPr>
              <w:fldChar w:fldCharType="separate"/>
            </w:r>
            <w:r w:rsidR="00D94D93" w:rsidRPr="00D94D93">
              <w:rPr>
                <w:noProof/>
                <w:webHidden/>
              </w:rPr>
              <w:t>9</w:t>
            </w:r>
            <w:r w:rsidR="00D94D93" w:rsidRPr="00D94D93">
              <w:rPr>
                <w:noProof/>
                <w:webHidden/>
              </w:rPr>
              <w:fldChar w:fldCharType="end"/>
            </w:r>
          </w:hyperlink>
        </w:p>
        <w:p w14:paraId="3AF24321" w14:textId="174EEB09" w:rsidR="00D94D93" w:rsidRPr="00D94D93" w:rsidRDefault="00A30D5F">
          <w:pPr>
            <w:pStyle w:val="TOC2"/>
            <w:rPr>
              <w:rFonts w:asciiTheme="minorHAnsi" w:eastAsiaTheme="minorEastAsia" w:hAnsiTheme="minorHAnsi" w:cstheme="minorBidi"/>
              <w:noProof/>
            </w:rPr>
          </w:pPr>
          <w:hyperlink w:anchor="_Toc168382008" w:history="1">
            <w:r w:rsidR="00D94D93" w:rsidRPr="00D94D93">
              <w:rPr>
                <w:rStyle w:val="Hyperlink"/>
                <w:bCs/>
                <w:noProof/>
                <w:lang w:val="sl-SI" w:eastAsia="sl-SI"/>
              </w:rPr>
              <w:t>3.2.1. OSNOVI BILJNE PROIZVODNJE</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_Toc168382008 \h </w:instrText>
            </w:r>
            <w:r w:rsidR="00D94D93" w:rsidRPr="00D94D93">
              <w:rPr>
                <w:noProof/>
                <w:webHidden/>
              </w:rPr>
            </w:r>
            <w:r w:rsidR="00D94D93" w:rsidRPr="00D94D93">
              <w:rPr>
                <w:noProof/>
                <w:webHidden/>
              </w:rPr>
              <w:fldChar w:fldCharType="separate"/>
            </w:r>
            <w:r w:rsidR="00D94D93" w:rsidRPr="00D94D93">
              <w:rPr>
                <w:noProof/>
                <w:webHidden/>
              </w:rPr>
              <w:t>9</w:t>
            </w:r>
            <w:r w:rsidR="00D94D93" w:rsidRPr="00D94D93">
              <w:rPr>
                <w:noProof/>
                <w:webHidden/>
              </w:rPr>
              <w:fldChar w:fldCharType="end"/>
            </w:r>
          </w:hyperlink>
        </w:p>
        <w:p w14:paraId="7B060EF8" w14:textId="7C44C1EC" w:rsidR="00D94D93" w:rsidRPr="00D94D93" w:rsidRDefault="00A30D5F">
          <w:pPr>
            <w:pStyle w:val="TOC2"/>
            <w:rPr>
              <w:rFonts w:asciiTheme="minorHAnsi" w:eastAsiaTheme="minorEastAsia" w:hAnsiTheme="minorHAnsi" w:cstheme="minorBidi"/>
              <w:noProof/>
            </w:rPr>
          </w:pPr>
          <w:hyperlink w:anchor="_Toc168382009" w:history="1">
            <w:r w:rsidR="00D94D93" w:rsidRPr="00D94D93">
              <w:rPr>
                <w:rStyle w:val="Hyperlink"/>
                <w:bCs/>
                <w:noProof/>
                <w:lang w:val="sl-SI" w:eastAsia="sl-SI"/>
              </w:rPr>
              <w:t xml:space="preserve">3.2.2. </w:t>
            </w:r>
            <w:r w:rsidR="00D94D93" w:rsidRPr="00D94D93">
              <w:rPr>
                <w:rStyle w:val="Hyperlink"/>
                <w:noProof/>
                <w:lang w:val="sr-Latn-ME"/>
              </w:rPr>
              <w:t xml:space="preserve"> </w:t>
            </w:r>
            <w:r w:rsidR="00D94D93" w:rsidRPr="00D94D93">
              <w:rPr>
                <w:rStyle w:val="Hyperlink"/>
                <w:bCs/>
                <w:noProof/>
                <w:lang w:val="sr-Latn-ME" w:eastAsia="sl-SI"/>
              </w:rPr>
              <w:t>PROIZVODNJA RASADA  I SADNOG MATERIJALA U HORTIKULTURI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_Toc168382009 \h </w:instrText>
            </w:r>
            <w:r w:rsidR="00D94D93" w:rsidRPr="00D94D93">
              <w:rPr>
                <w:noProof/>
                <w:webHidden/>
              </w:rPr>
            </w:r>
            <w:r w:rsidR="00D94D93" w:rsidRPr="00D94D93">
              <w:rPr>
                <w:noProof/>
                <w:webHidden/>
              </w:rPr>
              <w:fldChar w:fldCharType="separate"/>
            </w:r>
            <w:r w:rsidR="00D94D93" w:rsidRPr="00D94D93">
              <w:rPr>
                <w:noProof/>
                <w:webHidden/>
              </w:rPr>
              <w:t>22</w:t>
            </w:r>
            <w:r w:rsidR="00D94D93" w:rsidRPr="00D94D93">
              <w:rPr>
                <w:noProof/>
                <w:webHidden/>
              </w:rPr>
              <w:fldChar w:fldCharType="end"/>
            </w:r>
          </w:hyperlink>
        </w:p>
        <w:p w14:paraId="327932F6" w14:textId="3D8760C5" w:rsidR="00D94D93" w:rsidRPr="00D94D93" w:rsidRDefault="00A30D5F">
          <w:pPr>
            <w:pStyle w:val="TOC2"/>
            <w:rPr>
              <w:rFonts w:asciiTheme="minorHAnsi" w:eastAsiaTheme="minorEastAsia" w:hAnsiTheme="minorHAnsi" w:cstheme="minorBidi"/>
              <w:noProof/>
            </w:rPr>
          </w:pPr>
          <w:hyperlink w:anchor="_Toc168382010" w:history="1">
            <w:r w:rsidR="00D94D93" w:rsidRPr="00D94D93">
              <w:rPr>
                <w:rStyle w:val="Hyperlink"/>
                <w:bCs/>
                <w:noProof/>
                <w:lang w:val="sl-SI" w:eastAsia="sl-SI"/>
              </w:rPr>
              <w:t xml:space="preserve">3.2.3. GAJENJE BILJAKA </w:t>
            </w:r>
            <w:r w:rsidR="00D94D93" w:rsidRPr="00D94D93">
              <w:rPr>
                <w:rStyle w:val="Hyperlink"/>
                <w:bCs/>
                <w:noProof/>
                <w:lang w:val="sr-Latn-ME" w:eastAsia="sl-SI"/>
              </w:rPr>
              <w:t>NA OTVORENOM POLJU I  ZAŠTIĆENOM PROSTORU</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_Toc168382010 \h </w:instrText>
            </w:r>
            <w:r w:rsidR="00D94D93" w:rsidRPr="00D94D93">
              <w:rPr>
                <w:noProof/>
                <w:webHidden/>
              </w:rPr>
            </w:r>
            <w:r w:rsidR="00D94D93" w:rsidRPr="00D94D93">
              <w:rPr>
                <w:noProof/>
                <w:webHidden/>
              </w:rPr>
              <w:fldChar w:fldCharType="separate"/>
            </w:r>
            <w:r w:rsidR="00D94D93" w:rsidRPr="00D94D93">
              <w:rPr>
                <w:noProof/>
                <w:webHidden/>
              </w:rPr>
              <w:t>31</w:t>
            </w:r>
            <w:r w:rsidR="00D94D93" w:rsidRPr="00D94D93">
              <w:rPr>
                <w:noProof/>
                <w:webHidden/>
              </w:rPr>
              <w:fldChar w:fldCharType="end"/>
            </w:r>
          </w:hyperlink>
        </w:p>
        <w:p w14:paraId="6EA4CC60" w14:textId="5663AA0A" w:rsidR="00D94D93" w:rsidRPr="00D94D93" w:rsidRDefault="00A30D5F">
          <w:pPr>
            <w:pStyle w:val="TOC2"/>
            <w:rPr>
              <w:rFonts w:asciiTheme="minorHAnsi" w:eastAsiaTheme="minorEastAsia" w:hAnsiTheme="minorHAnsi" w:cstheme="minorBidi"/>
              <w:noProof/>
            </w:rPr>
          </w:pPr>
          <w:hyperlink w:anchor="_Toc168382011" w:history="1">
            <w:r w:rsidR="00D94D93" w:rsidRPr="00D94D93">
              <w:rPr>
                <w:rStyle w:val="Hyperlink"/>
                <w:bCs/>
                <w:noProof/>
                <w:lang w:val="sl-SI" w:eastAsia="sl-SI"/>
              </w:rPr>
              <w:t>3.2.1. OSNOVE TEHNIČKOG CRTANJA SA NACRTNOM GEOMETRIJOM</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_Toc168382011 \h </w:instrText>
            </w:r>
            <w:r w:rsidR="00D94D93" w:rsidRPr="00D94D93">
              <w:rPr>
                <w:noProof/>
                <w:webHidden/>
              </w:rPr>
            </w:r>
            <w:r w:rsidR="00D94D93" w:rsidRPr="00D94D93">
              <w:rPr>
                <w:noProof/>
                <w:webHidden/>
              </w:rPr>
              <w:fldChar w:fldCharType="separate"/>
            </w:r>
            <w:r w:rsidR="00D94D93" w:rsidRPr="00D94D93">
              <w:rPr>
                <w:noProof/>
                <w:webHidden/>
              </w:rPr>
              <w:t>42</w:t>
            </w:r>
            <w:r w:rsidR="00D94D93" w:rsidRPr="00D94D93">
              <w:rPr>
                <w:noProof/>
                <w:webHidden/>
              </w:rPr>
              <w:fldChar w:fldCharType="end"/>
            </w:r>
          </w:hyperlink>
        </w:p>
        <w:p w14:paraId="434163E1" w14:textId="424FE521" w:rsidR="00D94D93" w:rsidRPr="00D94D93" w:rsidRDefault="00A30D5F">
          <w:pPr>
            <w:pStyle w:val="TOC2"/>
            <w:rPr>
              <w:rFonts w:asciiTheme="minorHAnsi" w:eastAsiaTheme="minorEastAsia" w:hAnsiTheme="minorHAnsi" w:cstheme="minorBidi"/>
              <w:noProof/>
            </w:rPr>
          </w:pPr>
          <w:hyperlink w:anchor="_Toc168382012" w:history="1">
            <w:r w:rsidR="00D94D93" w:rsidRPr="00D94D93">
              <w:rPr>
                <w:rStyle w:val="Hyperlink"/>
                <w:rFonts w:eastAsia="SimSun"/>
                <w:bCs/>
                <w:caps/>
                <w:noProof/>
                <w:lang w:val="sl-SI" w:eastAsia="sl-SI"/>
              </w:rPr>
              <w:t>3.3.5</w:t>
            </w:r>
            <w:r w:rsidR="00D94D93" w:rsidRPr="00D94D93">
              <w:rPr>
                <w:rStyle w:val="Hyperlink"/>
                <w:rFonts w:eastAsia="SimSun"/>
                <w:bCs/>
                <w:noProof/>
                <w:lang w:val="sl-SI" w:eastAsia="sl-SI"/>
              </w:rPr>
              <w:t>. PROIZVODNJA I NJEGA CVIJEĆA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_Toc168382012 \h </w:instrText>
            </w:r>
            <w:r w:rsidR="00D94D93" w:rsidRPr="00D94D93">
              <w:rPr>
                <w:noProof/>
                <w:webHidden/>
              </w:rPr>
            </w:r>
            <w:r w:rsidR="00D94D93" w:rsidRPr="00D94D93">
              <w:rPr>
                <w:noProof/>
                <w:webHidden/>
              </w:rPr>
              <w:fldChar w:fldCharType="separate"/>
            </w:r>
            <w:r w:rsidR="00D94D93" w:rsidRPr="00D94D93">
              <w:rPr>
                <w:noProof/>
                <w:webHidden/>
              </w:rPr>
              <w:t>54</w:t>
            </w:r>
            <w:r w:rsidR="00D94D93" w:rsidRPr="00D94D93">
              <w:rPr>
                <w:noProof/>
                <w:webHidden/>
              </w:rPr>
              <w:fldChar w:fldCharType="end"/>
            </w:r>
          </w:hyperlink>
        </w:p>
        <w:p w14:paraId="3EA182E2" w14:textId="07CC9F20" w:rsidR="00D94D93" w:rsidRPr="00D94D93" w:rsidRDefault="00A30D5F">
          <w:pPr>
            <w:pStyle w:val="TOC2"/>
            <w:rPr>
              <w:rFonts w:asciiTheme="minorHAnsi" w:eastAsiaTheme="minorEastAsia" w:hAnsiTheme="minorHAnsi" w:cstheme="minorBidi"/>
              <w:noProof/>
            </w:rPr>
          </w:pPr>
          <w:hyperlink w:anchor="_Toc168382013" w:history="1">
            <w:r w:rsidR="00D94D93" w:rsidRPr="00D94D93">
              <w:rPr>
                <w:rStyle w:val="Hyperlink"/>
                <w:bCs/>
                <w:noProof/>
                <w:lang w:val="sl-SI" w:eastAsia="sl-SI"/>
              </w:rPr>
              <w:t>3.2.6. POVRTARSKA PROIZVODNJA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_Toc168382013 \h </w:instrText>
            </w:r>
            <w:r w:rsidR="00D94D93" w:rsidRPr="00D94D93">
              <w:rPr>
                <w:noProof/>
                <w:webHidden/>
              </w:rPr>
            </w:r>
            <w:r w:rsidR="00D94D93" w:rsidRPr="00D94D93">
              <w:rPr>
                <w:noProof/>
                <w:webHidden/>
              </w:rPr>
              <w:fldChar w:fldCharType="separate"/>
            </w:r>
            <w:r w:rsidR="00D94D93" w:rsidRPr="00D94D93">
              <w:rPr>
                <w:noProof/>
                <w:webHidden/>
              </w:rPr>
              <w:t>68</w:t>
            </w:r>
            <w:r w:rsidR="00D94D93" w:rsidRPr="00D94D93">
              <w:rPr>
                <w:noProof/>
                <w:webHidden/>
              </w:rPr>
              <w:fldChar w:fldCharType="end"/>
            </w:r>
          </w:hyperlink>
        </w:p>
        <w:p w14:paraId="5526F144" w14:textId="10E119E6" w:rsidR="00D94D93" w:rsidRPr="00D94D93" w:rsidRDefault="00A30D5F">
          <w:pPr>
            <w:pStyle w:val="TOC2"/>
            <w:rPr>
              <w:rFonts w:asciiTheme="minorHAnsi" w:eastAsiaTheme="minorEastAsia" w:hAnsiTheme="minorHAnsi" w:cstheme="minorBidi"/>
              <w:noProof/>
            </w:rPr>
          </w:pPr>
          <w:hyperlink w:anchor="_Toc168382014" w:history="1">
            <w:r w:rsidR="00D94D93" w:rsidRPr="00D94D93">
              <w:rPr>
                <w:rStyle w:val="Hyperlink"/>
                <w:bCs/>
                <w:caps/>
                <w:noProof/>
                <w:lang w:val="sl-SI" w:eastAsia="sl-SI"/>
              </w:rPr>
              <w:t xml:space="preserve">3.2.7. </w:t>
            </w:r>
            <w:r w:rsidR="00D94D93" w:rsidRPr="00D94D93">
              <w:rPr>
                <w:rStyle w:val="Hyperlink"/>
                <w:bCs/>
                <w:noProof/>
                <w:lang w:val="sl-SI" w:eastAsia="sl-SI"/>
              </w:rPr>
              <w:t>PODIZANJE I ODRŽAVANJE ZELENIH POVRŠINA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_Toc168382014 \h </w:instrText>
            </w:r>
            <w:r w:rsidR="00D94D93" w:rsidRPr="00D94D93">
              <w:rPr>
                <w:noProof/>
                <w:webHidden/>
              </w:rPr>
            </w:r>
            <w:r w:rsidR="00D94D93" w:rsidRPr="00D94D93">
              <w:rPr>
                <w:noProof/>
                <w:webHidden/>
              </w:rPr>
              <w:fldChar w:fldCharType="separate"/>
            </w:r>
            <w:r w:rsidR="00D94D93" w:rsidRPr="00D94D93">
              <w:rPr>
                <w:noProof/>
                <w:webHidden/>
              </w:rPr>
              <w:t>82</w:t>
            </w:r>
            <w:r w:rsidR="00D94D93" w:rsidRPr="00D94D93">
              <w:rPr>
                <w:noProof/>
                <w:webHidden/>
              </w:rPr>
              <w:fldChar w:fldCharType="end"/>
            </w:r>
          </w:hyperlink>
        </w:p>
        <w:p w14:paraId="52029D63" w14:textId="6836E12C" w:rsidR="00D94D93" w:rsidRPr="00D94D93" w:rsidRDefault="00A30D5F">
          <w:pPr>
            <w:pStyle w:val="TOC2"/>
            <w:rPr>
              <w:rFonts w:asciiTheme="minorHAnsi" w:eastAsiaTheme="minorEastAsia" w:hAnsiTheme="minorHAnsi" w:cstheme="minorBidi"/>
              <w:noProof/>
            </w:rPr>
          </w:pPr>
          <w:hyperlink w:anchor="_Toc168382015" w:history="1">
            <w:r w:rsidR="00D94D93" w:rsidRPr="00D94D93">
              <w:rPr>
                <w:rStyle w:val="Hyperlink"/>
                <w:bCs/>
                <w:caps/>
                <w:noProof/>
                <w:lang w:val="sl-SI" w:eastAsia="sl-SI"/>
              </w:rPr>
              <w:t>3.2.8. PRIMJENA MEHANIZACIJE U HORTIKULTURNOJ PROIZVODNJI 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_Toc168382015 \h </w:instrText>
            </w:r>
            <w:r w:rsidR="00D94D93" w:rsidRPr="00D94D93">
              <w:rPr>
                <w:noProof/>
                <w:webHidden/>
              </w:rPr>
            </w:r>
            <w:r w:rsidR="00D94D93" w:rsidRPr="00D94D93">
              <w:rPr>
                <w:noProof/>
                <w:webHidden/>
              </w:rPr>
              <w:fldChar w:fldCharType="separate"/>
            </w:r>
            <w:r w:rsidR="00D94D93" w:rsidRPr="00D94D93">
              <w:rPr>
                <w:noProof/>
                <w:webHidden/>
              </w:rPr>
              <w:t>92</w:t>
            </w:r>
            <w:r w:rsidR="00D94D93" w:rsidRPr="00D94D93">
              <w:rPr>
                <w:noProof/>
                <w:webHidden/>
              </w:rPr>
              <w:fldChar w:fldCharType="end"/>
            </w:r>
          </w:hyperlink>
        </w:p>
        <w:p w14:paraId="495CB715" w14:textId="7D88776A" w:rsidR="00D94D93" w:rsidRPr="00D94D93" w:rsidRDefault="00A30D5F">
          <w:pPr>
            <w:pStyle w:val="TOC2"/>
            <w:rPr>
              <w:rFonts w:asciiTheme="minorHAnsi" w:eastAsiaTheme="minorEastAsia" w:hAnsiTheme="minorHAnsi" w:cstheme="minorBidi"/>
              <w:noProof/>
            </w:rPr>
          </w:pPr>
          <w:hyperlink w:anchor="_Toc168382016" w:history="1">
            <w:r w:rsidR="00D94D93" w:rsidRPr="00D94D93">
              <w:rPr>
                <w:rStyle w:val="Hyperlink"/>
                <w:bCs/>
                <w:caps/>
                <w:noProof/>
                <w:lang w:val="sl-SI" w:eastAsia="sl-SI"/>
              </w:rPr>
              <w:t xml:space="preserve">3.2.9. </w:t>
            </w:r>
            <w:r w:rsidR="00D94D93" w:rsidRPr="00D94D93">
              <w:rPr>
                <w:rStyle w:val="Hyperlink"/>
                <w:bCs/>
                <w:noProof/>
                <w:lang w:val="sl-SI" w:eastAsia="sl-SI"/>
              </w:rPr>
              <w:t>PRIMJENA MEHANIZACIJE U HORTIKULTURNOJ PROIZVODNJI II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_Toc168382016 \h </w:instrText>
            </w:r>
            <w:r w:rsidR="00D94D93" w:rsidRPr="00D94D93">
              <w:rPr>
                <w:noProof/>
                <w:webHidden/>
              </w:rPr>
            </w:r>
            <w:r w:rsidR="00D94D93" w:rsidRPr="00D94D93">
              <w:rPr>
                <w:noProof/>
                <w:webHidden/>
              </w:rPr>
              <w:fldChar w:fldCharType="separate"/>
            </w:r>
            <w:r w:rsidR="00D94D93" w:rsidRPr="00D94D93">
              <w:rPr>
                <w:noProof/>
                <w:webHidden/>
              </w:rPr>
              <w:t>102</w:t>
            </w:r>
            <w:r w:rsidR="00D94D93" w:rsidRPr="00D94D93">
              <w:rPr>
                <w:noProof/>
                <w:webHidden/>
              </w:rPr>
              <w:fldChar w:fldCharType="end"/>
            </w:r>
          </w:hyperlink>
        </w:p>
        <w:p w14:paraId="04E86B7C" w14:textId="35B79CF5" w:rsidR="00D94D93" w:rsidRPr="00D94D93" w:rsidRDefault="00A30D5F">
          <w:pPr>
            <w:pStyle w:val="TOC2"/>
            <w:rPr>
              <w:rFonts w:asciiTheme="minorHAnsi" w:eastAsiaTheme="minorEastAsia" w:hAnsiTheme="minorHAnsi" w:cstheme="minorBidi"/>
              <w:noProof/>
            </w:rPr>
          </w:pPr>
          <w:hyperlink w:anchor="_Toc168382017" w:history="1">
            <w:r w:rsidR="00D94D93" w:rsidRPr="00D94D93">
              <w:rPr>
                <w:rStyle w:val="Hyperlink"/>
                <w:noProof/>
              </w:rPr>
              <w:t>3.2.10. IZRADA CVJETNIH ARANŽMANA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_Toc168382017 \h </w:instrText>
            </w:r>
            <w:r w:rsidR="00D94D93" w:rsidRPr="00D94D93">
              <w:rPr>
                <w:noProof/>
                <w:webHidden/>
              </w:rPr>
            </w:r>
            <w:r w:rsidR="00D94D93" w:rsidRPr="00D94D93">
              <w:rPr>
                <w:noProof/>
                <w:webHidden/>
              </w:rPr>
              <w:fldChar w:fldCharType="separate"/>
            </w:r>
            <w:r w:rsidR="00D94D93" w:rsidRPr="00D94D93">
              <w:rPr>
                <w:noProof/>
                <w:webHidden/>
              </w:rPr>
              <w:t>111</w:t>
            </w:r>
            <w:r w:rsidR="00D94D93" w:rsidRPr="00D94D93">
              <w:rPr>
                <w:noProof/>
                <w:webHidden/>
              </w:rPr>
              <w:fldChar w:fldCharType="end"/>
            </w:r>
          </w:hyperlink>
        </w:p>
        <w:p w14:paraId="63703921" w14:textId="2E9B94C8" w:rsidR="00D94D93" w:rsidRPr="00D94D93" w:rsidRDefault="00A30D5F">
          <w:pPr>
            <w:pStyle w:val="TOC2"/>
            <w:rPr>
              <w:rFonts w:asciiTheme="minorHAnsi" w:eastAsiaTheme="minorEastAsia" w:hAnsiTheme="minorHAnsi" w:cstheme="minorBidi"/>
              <w:noProof/>
            </w:rPr>
          </w:pPr>
          <w:hyperlink w:anchor="_Toc168382018" w:history="1">
            <w:r w:rsidR="00D94D93" w:rsidRPr="00D94D93">
              <w:rPr>
                <w:rStyle w:val="Hyperlink"/>
                <w:bCs/>
                <w:caps/>
                <w:noProof/>
                <w:lang w:val="sl-SI" w:eastAsia="sl-SI"/>
              </w:rPr>
              <w:t xml:space="preserve">3.2.11. </w:t>
            </w:r>
            <w:r w:rsidR="00D94D93" w:rsidRPr="00D94D93">
              <w:rPr>
                <w:rStyle w:val="Hyperlink"/>
                <w:bCs/>
                <w:noProof/>
                <w:lang w:val="sl-SI" w:eastAsia="sl-SI"/>
              </w:rPr>
              <w:t>VOĆARSKO-VINOGRADARSKA PROIZVODNJA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_Toc168382018 \h </w:instrText>
            </w:r>
            <w:r w:rsidR="00D94D93" w:rsidRPr="00D94D93">
              <w:rPr>
                <w:noProof/>
                <w:webHidden/>
              </w:rPr>
            </w:r>
            <w:r w:rsidR="00D94D93" w:rsidRPr="00D94D93">
              <w:rPr>
                <w:noProof/>
                <w:webHidden/>
              </w:rPr>
              <w:fldChar w:fldCharType="separate"/>
            </w:r>
            <w:r w:rsidR="00D94D93" w:rsidRPr="00D94D93">
              <w:rPr>
                <w:noProof/>
                <w:webHidden/>
              </w:rPr>
              <w:t>124</w:t>
            </w:r>
            <w:r w:rsidR="00D94D93" w:rsidRPr="00D94D93">
              <w:rPr>
                <w:noProof/>
                <w:webHidden/>
              </w:rPr>
              <w:fldChar w:fldCharType="end"/>
            </w:r>
          </w:hyperlink>
        </w:p>
        <w:p w14:paraId="634C92F5" w14:textId="1A076E69" w:rsidR="00D94D93" w:rsidRPr="00D94D93" w:rsidRDefault="00A30D5F">
          <w:pPr>
            <w:pStyle w:val="TOC2"/>
            <w:rPr>
              <w:rFonts w:asciiTheme="minorHAnsi" w:eastAsiaTheme="minorEastAsia" w:hAnsiTheme="minorHAnsi" w:cstheme="minorBidi"/>
              <w:noProof/>
            </w:rPr>
          </w:pPr>
          <w:hyperlink w:anchor="_Toc168382019" w:history="1">
            <w:r w:rsidR="00D94D93" w:rsidRPr="00D94D93">
              <w:rPr>
                <w:rStyle w:val="Hyperlink"/>
                <w:bCs/>
                <w:noProof/>
                <w:lang w:val="sl-SI" w:eastAsia="sl-SI"/>
              </w:rPr>
              <w:t>3.2.12. POSEBNO POVRTARSTVO</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_Toc168382019 \h </w:instrText>
            </w:r>
            <w:r w:rsidR="00D94D93" w:rsidRPr="00D94D93">
              <w:rPr>
                <w:noProof/>
                <w:webHidden/>
              </w:rPr>
            </w:r>
            <w:r w:rsidR="00D94D93" w:rsidRPr="00D94D93">
              <w:rPr>
                <w:noProof/>
                <w:webHidden/>
              </w:rPr>
              <w:fldChar w:fldCharType="separate"/>
            </w:r>
            <w:r w:rsidR="00D94D93" w:rsidRPr="00D94D93">
              <w:rPr>
                <w:noProof/>
                <w:webHidden/>
              </w:rPr>
              <w:t>137</w:t>
            </w:r>
            <w:r w:rsidR="00D94D93" w:rsidRPr="00D94D93">
              <w:rPr>
                <w:noProof/>
                <w:webHidden/>
              </w:rPr>
              <w:fldChar w:fldCharType="end"/>
            </w:r>
          </w:hyperlink>
        </w:p>
        <w:p w14:paraId="0BAEB765" w14:textId="7C0B43F9" w:rsidR="00D94D93" w:rsidRPr="00D94D93" w:rsidRDefault="00A30D5F">
          <w:pPr>
            <w:pStyle w:val="TOC2"/>
            <w:rPr>
              <w:rFonts w:asciiTheme="minorHAnsi" w:eastAsiaTheme="minorEastAsia" w:hAnsiTheme="minorHAnsi" w:cstheme="minorBidi"/>
              <w:noProof/>
            </w:rPr>
          </w:pPr>
          <w:hyperlink w:anchor="_Toc168382020" w:history="1">
            <w:r w:rsidR="00D94D93" w:rsidRPr="00D94D93">
              <w:rPr>
                <w:rStyle w:val="Hyperlink"/>
                <w:bCs/>
                <w:noProof/>
                <w:lang w:val="sl-SI" w:eastAsia="sl-SI"/>
              </w:rPr>
              <w:t>3.2.13. DENDROLOGIJA 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_Toc168382020 \h </w:instrText>
            </w:r>
            <w:r w:rsidR="00D94D93" w:rsidRPr="00D94D93">
              <w:rPr>
                <w:noProof/>
                <w:webHidden/>
              </w:rPr>
            </w:r>
            <w:r w:rsidR="00D94D93" w:rsidRPr="00D94D93">
              <w:rPr>
                <w:noProof/>
                <w:webHidden/>
              </w:rPr>
              <w:fldChar w:fldCharType="separate"/>
            </w:r>
            <w:r w:rsidR="00D94D93" w:rsidRPr="00D94D93">
              <w:rPr>
                <w:noProof/>
                <w:webHidden/>
              </w:rPr>
              <w:t>147</w:t>
            </w:r>
            <w:r w:rsidR="00D94D93" w:rsidRPr="00D94D93">
              <w:rPr>
                <w:noProof/>
                <w:webHidden/>
              </w:rPr>
              <w:fldChar w:fldCharType="end"/>
            </w:r>
          </w:hyperlink>
        </w:p>
        <w:p w14:paraId="48BE50DE" w14:textId="0E5A6A31" w:rsidR="00D94D93" w:rsidRPr="00D94D93" w:rsidRDefault="00A30D5F">
          <w:pPr>
            <w:pStyle w:val="TOC2"/>
            <w:rPr>
              <w:rFonts w:asciiTheme="minorHAnsi" w:eastAsiaTheme="minorEastAsia" w:hAnsiTheme="minorHAnsi" w:cstheme="minorBidi"/>
              <w:noProof/>
            </w:rPr>
          </w:pPr>
          <w:hyperlink w:anchor="_Toc168382021" w:history="1">
            <w:r w:rsidR="00D94D93" w:rsidRPr="00D94D93">
              <w:rPr>
                <w:rStyle w:val="Hyperlink"/>
                <w:bCs/>
                <w:caps/>
                <w:noProof/>
                <w:lang w:val="sl-SI" w:eastAsia="sl-SI"/>
              </w:rPr>
              <w:t xml:space="preserve">3.2.14. </w:t>
            </w:r>
            <w:r w:rsidR="00D94D93" w:rsidRPr="00D94D93">
              <w:rPr>
                <w:rStyle w:val="Hyperlink"/>
                <w:bCs/>
                <w:noProof/>
                <w:lang w:val="sl-SI" w:eastAsia="sl-SI"/>
              </w:rPr>
              <w:t>ZAŠTITA GAJENIH BILJAKA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_Toc168382021 \h </w:instrText>
            </w:r>
            <w:r w:rsidR="00D94D93" w:rsidRPr="00D94D93">
              <w:rPr>
                <w:noProof/>
                <w:webHidden/>
              </w:rPr>
            </w:r>
            <w:r w:rsidR="00D94D93" w:rsidRPr="00D94D93">
              <w:rPr>
                <w:noProof/>
                <w:webHidden/>
              </w:rPr>
              <w:fldChar w:fldCharType="separate"/>
            </w:r>
            <w:r w:rsidR="00D94D93" w:rsidRPr="00D94D93">
              <w:rPr>
                <w:noProof/>
                <w:webHidden/>
              </w:rPr>
              <w:t>156</w:t>
            </w:r>
            <w:r w:rsidR="00D94D93" w:rsidRPr="00D94D93">
              <w:rPr>
                <w:noProof/>
                <w:webHidden/>
              </w:rPr>
              <w:fldChar w:fldCharType="end"/>
            </w:r>
          </w:hyperlink>
        </w:p>
        <w:p w14:paraId="483130CF" w14:textId="40B80A0B" w:rsidR="00D94D93" w:rsidRPr="00D94D93" w:rsidRDefault="00A30D5F">
          <w:pPr>
            <w:pStyle w:val="TOC2"/>
            <w:rPr>
              <w:rFonts w:asciiTheme="minorHAnsi" w:eastAsiaTheme="minorEastAsia" w:hAnsiTheme="minorHAnsi" w:cstheme="minorBidi"/>
              <w:noProof/>
            </w:rPr>
          </w:pPr>
          <w:hyperlink w:anchor="_Toc168382022" w:history="1">
            <w:r w:rsidR="00D94D93" w:rsidRPr="00D94D93">
              <w:rPr>
                <w:rStyle w:val="Hyperlink"/>
                <w:bCs/>
                <w:caps/>
                <w:noProof/>
                <w:lang w:val="sl-SI" w:eastAsia="sl-SI"/>
              </w:rPr>
              <w:t xml:space="preserve">3.2.15. </w:t>
            </w:r>
            <w:r w:rsidR="00D94D93" w:rsidRPr="00D94D93">
              <w:rPr>
                <w:rStyle w:val="Hyperlink"/>
                <w:bCs/>
                <w:noProof/>
                <w:lang w:val="sl-SI" w:eastAsia="sl-SI"/>
              </w:rPr>
              <w:t>PREDUZETNIŠTVO</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_Toc168382022 \h </w:instrText>
            </w:r>
            <w:r w:rsidR="00D94D93" w:rsidRPr="00D94D93">
              <w:rPr>
                <w:noProof/>
                <w:webHidden/>
              </w:rPr>
            </w:r>
            <w:r w:rsidR="00D94D93" w:rsidRPr="00D94D93">
              <w:rPr>
                <w:noProof/>
                <w:webHidden/>
              </w:rPr>
              <w:fldChar w:fldCharType="separate"/>
            </w:r>
            <w:r w:rsidR="00D94D93" w:rsidRPr="00D94D93">
              <w:rPr>
                <w:noProof/>
                <w:webHidden/>
              </w:rPr>
              <w:t>167</w:t>
            </w:r>
            <w:r w:rsidR="00D94D93" w:rsidRPr="00D94D93">
              <w:rPr>
                <w:noProof/>
                <w:webHidden/>
              </w:rPr>
              <w:fldChar w:fldCharType="end"/>
            </w:r>
          </w:hyperlink>
        </w:p>
        <w:p w14:paraId="222A5F13" w14:textId="6F0CDBBD" w:rsidR="00D94D93" w:rsidRPr="00D94D93" w:rsidRDefault="00A30D5F">
          <w:pPr>
            <w:pStyle w:val="TOC2"/>
            <w:rPr>
              <w:rFonts w:asciiTheme="minorHAnsi" w:eastAsiaTheme="minorEastAsia" w:hAnsiTheme="minorHAnsi" w:cstheme="minorBidi"/>
              <w:noProof/>
            </w:rPr>
          </w:pPr>
          <w:hyperlink w:anchor="_Toc168382023" w:history="1">
            <w:r w:rsidR="00D94D93" w:rsidRPr="00D94D93">
              <w:rPr>
                <w:rStyle w:val="Hyperlink"/>
                <w:bCs/>
                <w:caps/>
                <w:noProof/>
                <w:lang w:val="sl-SI" w:eastAsia="sl-SI"/>
              </w:rPr>
              <w:t>3.2.16. POSEBNO VOĆARSTVO I VINOGRADARSTVO</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_Toc168382023 \h </w:instrText>
            </w:r>
            <w:r w:rsidR="00D94D93" w:rsidRPr="00D94D93">
              <w:rPr>
                <w:noProof/>
                <w:webHidden/>
              </w:rPr>
            </w:r>
            <w:r w:rsidR="00D94D93" w:rsidRPr="00D94D93">
              <w:rPr>
                <w:noProof/>
                <w:webHidden/>
              </w:rPr>
              <w:fldChar w:fldCharType="separate"/>
            </w:r>
            <w:r w:rsidR="00D94D93" w:rsidRPr="00D94D93">
              <w:rPr>
                <w:noProof/>
                <w:webHidden/>
              </w:rPr>
              <w:t>178</w:t>
            </w:r>
            <w:r w:rsidR="00D94D93" w:rsidRPr="00D94D93">
              <w:rPr>
                <w:noProof/>
                <w:webHidden/>
              </w:rPr>
              <w:fldChar w:fldCharType="end"/>
            </w:r>
          </w:hyperlink>
        </w:p>
        <w:p w14:paraId="4E8E28A1" w14:textId="16ECE261" w:rsidR="00D94D93" w:rsidRPr="00D94D93" w:rsidRDefault="00A30D5F">
          <w:pPr>
            <w:pStyle w:val="TOC2"/>
            <w:rPr>
              <w:rFonts w:asciiTheme="minorHAnsi" w:eastAsiaTheme="minorEastAsia" w:hAnsiTheme="minorHAnsi" w:cstheme="minorBidi"/>
              <w:noProof/>
            </w:rPr>
          </w:pPr>
          <w:hyperlink w:anchor="_Toc168382024" w:history="1">
            <w:r w:rsidR="00D94D93" w:rsidRPr="00D94D93">
              <w:rPr>
                <w:rStyle w:val="Hyperlink"/>
                <w:bCs/>
                <w:caps/>
                <w:noProof/>
                <w:lang w:val="sl-SI" w:eastAsia="sl-SI"/>
              </w:rPr>
              <w:t>3</w:t>
            </w:r>
            <w:r w:rsidR="00D94D93" w:rsidRPr="00D94D93">
              <w:rPr>
                <w:rStyle w:val="Hyperlink"/>
                <w:bCs/>
                <w:noProof/>
                <w:lang w:val="sl-SI" w:eastAsia="sl-SI"/>
              </w:rPr>
              <w:t>.3.17.  LJEKOVITO I ZAČINSKO BILJE</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_Toc168382024 \h </w:instrText>
            </w:r>
            <w:r w:rsidR="00D94D93" w:rsidRPr="00D94D93">
              <w:rPr>
                <w:noProof/>
                <w:webHidden/>
              </w:rPr>
            </w:r>
            <w:r w:rsidR="00D94D93" w:rsidRPr="00D94D93">
              <w:rPr>
                <w:noProof/>
                <w:webHidden/>
              </w:rPr>
              <w:fldChar w:fldCharType="separate"/>
            </w:r>
            <w:r w:rsidR="00D94D93" w:rsidRPr="00D94D93">
              <w:rPr>
                <w:noProof/>
                <w:webHidden/>
              </w:rPr>
              <w:t>189</w:t>
            </w:r>
            <w:r w:rsidR="00D94D93" w:rsidRPr="00D94D93">
              <w:rPr>
                <w:noProof/>
                <w:webHidden/>
              </w:rPr>
              <w:fldChar w:fldCharType="end"/>
            </w:r>
          </w:hyperlink>
        </w:p>
        <w:p w14:paraId="3EB98254" w14:textId="69B2C3E0" w:rsidR="00D94D93" w:rsidRPr="00D94D93" w:rsidRDefault="00A30D5F">
          <w:pPr>
            <w:pStyle w:val="TOC2"/>
            <w:rPr>
              <w:rFonts w:asciiTheme="minorHAnsi" w:eastAsiaTheme="minorEastAsia" w:hAnsiTheme="minorHAnsi" w:cstheme="minorBidi"/>
              <w:noProof/>
            </w:rPr>
          </w:pPr>
          <w:hyperlink w:anchor="_Toc168382025" w:history="1">
            <w:r w:rsidR="00D94D93" w:rsidRPr="00D94D93">
              <w:rPr>
                <w:rStyle w:val="Hyperlink"/>
                <w:rFonts w:cs="Arial"/>
                <w:bCs/>
                <w:caps/>
                <w:noProof/>
                <w:lang w:val="sl-SI" w:eastAsia="sl-SI"/>
              </w:rPr>
              <w:t>3.2.18.</w:t>
            </w:r>
            <w:r w:rsidR="00D94D93" w:rsidRPr="00D94D93">
              <w:rPr>
                <w:rStyle w:val="Hyperlink"/>
                <w:bCs/>
                <w:noProof/>
                <w:lang w:val="sl-SI" w:eastAsia="sl-SI"/>
              </w:rPr>
              <w:t xml:space="preserve"> PLANIRANJE I PROJEKTOVANJE ZELENIH POVRŠINA</w:t>
            </w:r>
            <w:r w:rsidR="00D94D93" w:rsidRPr="00D94D93">
              <w:rPr>
                <w:rStyle w:val="Hyperlink"/>
                <w:bCs/>
                <w:noProof/>
                <w:lang w:val="en-GB" w:eastAsia="sl-SI"/>
              </w:rPr>
              <w:t xml:space="preserve"> </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_Toc168382025 \h </w:instrText>
            </w:r>
            <w:r w:rsidR="00D94D93" w:rsidRPr="00D94D93">
              <w:rPr>
                <w:noProof/>
                <w:webHidden/>
              </w:rPr>
            </w:r>
            <w:r w:rsidR="00D94D93" w:rsidRPr="00D94D93">
              <w:rPr>
                <w:noProof/>
                <w:webHidden/>
              </w:rPr>
              <w:fldChar w:fldCharType="separate"/>
            </w:r>
            <w:r w:rsidR="00D94D93" w:rsidRPr="00D94D93">
              <w:rPr>
                <w:noProof/>
                <w:webHidden/>
              </w:rPr>
              <w:t>197</w:t>
            </w:r>
            <w:r w:rsidR="00D94D93" w:rsidRPr="00D94D93">
              <w:rPr>
                <w:noProof/>
                <w:webHidden/>
              </w:rPr>
              <w:fldChar w:fldCharType="end"/>
            </w:r>
          </w:hyperlink>
        </w:p>
        <w:p w14:paraId="6DC9A22F" w14:textId="1A3E4382" w:rsidR="00D94D93" w:rsidRPr="00D94D93" w:rsidRDefault="00A30D5F">
          <w:pPr>
            <w:pStyle w:val="TOC2"/>
            <w:rPr>
              <w:rFonts w:asciiTheme="minorHAnsi" w:eastAsiaTheme="minorEastAsia" w:hAnsiTheme="minorHAnsi" w:cstheme="minorBidi"/>
              <w:noProof/>
            </w:rPr>
          </w:pPr>
          <w:hyperlink w:anchor="_Toc168382026" w:history="1">
            <w:r w:rsidR="00D94D93" w:rsidRPr="00D94D93">
              <w:rPr>
                <w:rStyle w:val="Hyperlink"/>
                <w:bCs/>
                <w:noProof/>
                <w:lang w:val="sl-SI" w:eastAsia="sl-SI"/>
              </w:rPr>
              <w:t xml:space="preserve">3.2.19. </w:t>
            </w:r>
            <w:r w:rsidR="00D94D93" w:rsidRPr="00D94D93">
              <w:rPr>
                <w:rStyle w:val="Hyperlink"/>
                <w:bCs/>
                <w:noProof/>
                <w:lang w:eastAsia="sl-SI"/>
              </w:rPr>
              <w:t xml:space="preserve"> </w:t>
            </w:r>
            <w:r w:rsidR="00D94D93" w:rsidRPr="00D94D93">
              <w:rPr>
                <w:rStyle w:val="Hyperlink"/>
                <w:rFonts w:eastAsia="Batang"/>
                <w:noProof/>
                <w:lang w:val="en-GB"/>
              </w:rPr>
              <w:t>DIZAJN I ODRŽAVANJE ZELENILA I CVJETNIH ARANŽMANA U ENTERIJERU</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_Toc168382026 \h </w:instrText>
            </w:r>
            <w:r w:rsidR="00D94D93" w:rsidRPr="00D94D93">
              <w:rPr>
                <w:noProof/>
                <w:webHidden/>
              </w:rPr>
            </w:r>
            <w:r w:rsidR="00D94D93" w:rsidRPr="00D94D93">
              <w:rPr>
                <w:noProof/>
                <w:webHidden/>
              </w:rPr>
              <w:fldChar w:fldCharType="separate"/>
            </w:r>
            <w:r w:rsidR="00D94D93" w:rsidRPr="00D94D93">
              <w:rPr>
                <w:noProof/>
                <w:webHidden/>
              </w:rPr>
              <w:t>207</w:t>
            </w:r>
            <w:r w:rsidR="00D94D93" w:rsidRPr="00D94D93">
              <w:rPr>
                <w:noProof/>
                <w:webHidden/>
              </w:rPr>
              <w:fldChar w:fldCharType="end"/>
            </w:r>
          </w:hyperlink>
        </w:p>
        <w:p w14:paraId="6B5FE4D3" w14:textId="7D71EADF" w:rsidR="00D94D93" w:rsidRPr="00D94D93" w:rsidRDefault="00A30D5F">
          <w:pPr>
            <w:pStyle w:val="TOC2"/>
            <w:rPr>
              <w:rFonts w:asciiTheme="minorHAnsi" w:eastAsiaTheme="minorEastAsia" w:hAnsiTheme="minorHAnsi" w:cstheme="minorBidi"/>
              <w:noProof/>
            </w:rPr>
          </w:pPr>
          <w:hyperlink w:anchor="_Toc168382027" w:history="1">
            <w:r w:rsidR="00D94D93" w:rsidRPr="00D94D93">
              <w:rPr>
                <w:rStyle w:val="Hyperlink"/>
                <w:bCs/>
                <w:caps/>
                <w:noProof/>
                <w:lang w:val="sl-SI" w:eastAsia="sl-SI"/>
              </w:rPr>
              <w:t>3</w:t>
            </w:r>
            <w:r w:rsidR="00D94D93" w:rsidRPr="00D94D93">
              <w:rPr>
                <w:rStyle w:val="Hyperlink"/>
                <w:bCs/>
                <w:noProof/>
                <w:lang w:val="sl-SI" w:eastAsia="sl-SI"/>
              </w:rPr>
              <w:t>.2.4. DENDROLOGIJA II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_Toc168382027 \h </w:instrText>
            </w:r>
            <w:r w:rsidR="00D94D93" w:rsidRPr="00D94D93">
              <w:rPr>
                <w:noProof/>
                <w:webHidden/>
              </w:rPr>
            </w:r>
            <w:r w:rsidR="00D94D93" w:rsidRPr="00D94D93">
              <w:rPr>
                <w:noProof/>
                <w:webHidden/>
              </w:rPr>
              <w:fldChar w:fldCharType="separate"/>
            </w:r>
            <w:r w:rsidR="00D94D93" w:rsidRPr="00D94D93">
              <w:rPr>
                <w:noProof/>
                <w:webHidden/>
              </w:rPr>
              <w:t>215</w:t>
            </w:r>
            <w:r w:rsidR="00D94D93" w:rsidRPr="00D94D93">
              <w:rPr>
                <w:noProof/>
                <w:webHidden/>
              </w:rPr>
              <w:fldChar w:fldCharType="end"/>
            </w:r>
          </w:hyperlink>
        </w:p>
        <w:p w14:paraId="58DA6751" w14:textId="4E31C5A7" w:rsidR="00D94D93" w:rsidRPr="00D94D93" w:rsidRDefault="00A30D5F">
          <w:pPr>
            <w:pStyle w:val="TOC2"/>
            <w:rPr>
              <w:rFonts w:asciiTheme="minorHAnsi" w:eastAsiaTheme="minorEastAsia" w:hAnsiTheme="minorHAnsi" w:cstheme="minorBidi"/>
              <w:noProof/>
            </w:rPr>
          </w:pPr>
          <w:hyperlink w:anchor="_Toc168382028" w:history="1">
            <w:r w:rsidR="00D94D93" w:rsidRPr="00D94D93">
              <w:rPr>
                <w:rStyle w:val="Hyperlink"/>
                <w:bCs/>
                <w:noProof/>
                <w:lang w:val="sl-SI" w:eastAsia="sl-SI"/>
              </w:rPr>
              <w:t>3.2.21. ORGANIZACIJA POSLOVA U HORTIKULTURI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_Toc168382028 \h </w:instrText>
            </w:r>
            <w:r w:rsidR="00D94D93" w:rsidRPr="00D94D93">
              <w:rPr>
                <w:noProof/>
                <w:webHidden/>
              </w:rPr>
            </w:r>
            <w:r w:rsidR="00D94D93" w:rsidRPr="00D94D93">
              <w:rPr>
                <w:noProof/>
                <w:webHidden/>
              </w:rPr>
              <w:fldChar w:fldCharType="separate"/>
            </w:r>
            <w:r w:rsidR="00D94D93" w:rsidRPr="00D94D93">
              <w:rPr>
                <w:noProof/>
                <w:webHidden/>
              </w:rPr>
              <w:t>229</w:t>
            </w:r>
            <w:r w:rsidR="00D94D93" w:rsidRPr="00D94D93">
              <w:rPr>
                <w:noProof/>
                <w:webHidden/>
              </w:rPr>
              <w:fldChar w:fldCharType="end"/>
            </w:r>
          </w:hyperlink>
        </w:p>
        <w:p w14:paraId="4DBA6139" w14:textId="04FC79AD" w:rsidR="00D94D93" w:rsidRPr="00D94D93" w:rsidRDefault="00A30D5F">
          <w:pPr>
            <w:pStyle w:val="TOC2"/>
            <w:rPr>
              <w:rFonts w:asciiTheme="minorHAnsi" w:eastAsiaTheme="minorEastAsia" w:hAnsiTheme="minorHAnsi" w:cstheme="minorBidi"/>
              <w:noProof/>
            </w:rPr>
          </w:pPr>
          <w:hyperlink w:anchor="_Toc168382029" w:history="1">
            <w:r w:rsidR="00D94D93" w:rsidRPr="00D94D93">
              <w:rPr>
                <w:rStyle w:val="Hyperlink"/>
                <w:caps/>
                <w:noProof/>
              </w:rPr>
              <w:t>3.3. IZBORNI MODULI</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_Toc168382029 \h </w:instrText>
            </w:r>
            <w:r w:rsidR="00D94D93" w:rsidRPr="00D94D93">
              <w:rPr>
                <w:noProof/>
                <w:webHidden/>
              </w:rPr>
            </w:r>
            <w:r w:rsidR="00D94D93" w:rsidRPr="00D94D93">
              <w:rPr>
                <w:noProof/>
                <w:webHidden/>
              </w:rPr>
              <w:fldChar w:fldCharType="separate"/>
            </w:r>
            <w:r w:rsidR="00D94D93" w:rsidRPr="00D94D93">
              <w:rPr>
                <w:noProof/>
                <w:webHidden/>
              </w:rPr>
              <w:t>239</w:t>
            </w:r>
            <w:r w:rsidR="00D94D93" w:rsidRPr="00D94D93">
              <w:rPr>
                <w:noProof/>
                <w:webHidden/>
              </w:rPr>
              <w:fldChar w:fldCharType="end"/>
            </w:r>
          </w:hyperlink>
        </w:p>
        <w:p w14:paraId="02309689" w14:textId="57616471" w:rsidR="00D94D93" w:rsidRPr="00D94D93" w:rsidRDefault="00A30D5F">
          <w:pPr>
            <w:pStyle w:val="TOC2"/>
            <w:rPr>
              <w:rFonts w:asciiTheme="minorHAnsi" w:eastAsiaTheme="minorEastAsia" w:hAnsiTheme="minorHAnsi" w:cstheme="minorBidi"/>
              <w:noProof/>
            </w:rPr>
          </w:pPr>
          <w:hyperlink w:anchor="_Toc168382030" w:history="1">
            <w:r w:rsidR="00D94D93" w:rsidRPr="00D94D93">
              <w:rPr>
                <w:rStyle w:val="Hyperlink"/>
                <w:bCs/>
                <w:noProof/>
                <w:lang w:val="sl-SI" w:eastAsia="sl-SI"/>
              </w:rPr>
              <w:t>3.3.1. PČELARSTVO</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_Toc168382030 \h </w:instrText>
            </w:r>
            <w:r w:rsidR="00D94D93" w:rsidRPr="00D94D93">
              <w:rPr>
                <w:noProof/>
                <w:webHidden/>
              </w:rPr>
            </w:r>
            <w:r w:rsidR="00D94D93" w:rsidRPr="00D94D93">
              <w:rPr>
                <w:noProof/>
                <w:webHidden/>
              </w:rPr>
              <w:fldChar w:fldCharType="separate"/>
            </w:r>
            <w:r w:rsidR="00D94D93" w:rsidRPr="00D94D93">
              <w:rPr>
                <w:noProof/>
                <w:webHidden/>
              </w:rPr>
              <w:t>239</w:t>
            </w:r>
            <w:r w:rsidR="00D94D93" w:rsidRPr="00D94D93">
              <w:rPr>
                <w:noProof/>
                <w:webHidden/>
              </w:rPr>
              <w:fldChar w:fldCharType="end"/>
            </w:r>
          </w:hyperlink>
        </w:p>
        <w:p w14:paraId="1D0BBC8B" w14:textId="44BAA4DC" w:rsidR="00D94D93" w:rsidRPr="00D94D93" w:rsidRDefault="00A30D5F">
          <w:pPr>
            <w:pStyle w:val="TOC2"/>
            <w:rPr>
              <w:rFonts w:asciiTheme="minorHAnsi" w:eastAsiaTheme="minorEastAsia" w:hAnsiTheme="minorHAnsi" w:cstheme="minorBidi"/>
              <w:noProof/>
            </w:rPr>
          </w:pPr>
          <w:hyperlink w:anchor="_Toc168382031" w:history="1">
            <w:r w:rsidR="00D94D93" w:rsidRPr="00D94D93">
              <w:rPr>
                <w:rStyle w:val="Hyperlink"/>
                <w:bCs/>
                <w:caps/>
                <w:noProof/>
                <w:lang w:val="sl-SI" w:eastAsia="sl-SI"/>
              </w:rPr>
              <w:t xml:space="preserve">3.3.2. </w:t>
            </w:r>
            <w:r w:rsidR="00D94D93" w:rsidRPr="00D94D93">
              <w:rPr>
                <w:rStyle w:val="Hyperlink"/>
                <w:bCs/>
                <w:noProof/>
                <w:lang w:val="sl-SI" w:eastAsia="sl-SI"/>
              </w:rPr>
              <w:t>SAVREMENO ODRASTANJE</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_Toc168382031 \h </w:instrText>
            </w:r>
            <w:r w:rsidR="00D94D93" w:rsidRPr="00D94D93">
              <w:rPr>
                <w:noProof/>
                <w:webHidden/>
              </w:rPr>
            </w:r>
            <w:r w:rsidR="00D94D93" w:rsidRPr="00D94D93">
              <w:rPr>
                <w:noProof/>
                <w:webHidden/>
              </w:rPr>
              <w:fldChar w:fldCharType="separate"/>
            </w:r>
            <w:r w:rsidR="00D94D93" w:rsidRPr="00D94D93">
              <w:rPr>
                <w:noProof/>
                <w:webHidden/>
              </w:rPr>
              <w:t>252</w:t>
            </w:r>
            <w:r w:rsidR="00D94D93" w:rsidRPr="00D94D93">
              <w:rPr>
                <w:noProof/>
                <w:webHidden/>
              </w:rPr>
              <w:fldChar w:fldCharType="end"/>
            </w:r>
          </w:hyperlink>
        </w:p>
        <w:p w14:paraId="664CF1DE" w14:textId="2EF54CD1" w:rsidR="00D94D93" w:rsidRPr="00D94D93" w:rsidRDefault="00A30D5F">
          <w:pPr>
            <w:pStyle w:val="TOC2"/>
            <w:rPr>
              <w:rFonts w:asciiTheme="minorHAnsi" w:eastAsiaTheme="minorEastAsia" w:hAnsiTheme="minorHAnsi" w:cstheme="minorBidi"/>
              <w:noProof/>
            </w:rPr>
          </w:pPr>
          <w:hyperlink w:anchor="_Toc168382032" w:history="1">
            <w:r w:rsidR="00D94D93" w:rsidRPr="00D94D93">
              <w:rPr>
                <w:rStyle w:val="Hyperlink"/>
                <w:rFonts w:eastAsia="SimSun"/>
                <w:bCs/>
                <w:caps/>
                <w:noProof/>
                <w:lang w:val="sl-SI" w:eastAsia="sl-SI"/>
              </w:rPr>
              <w:t xml:space="preserve">3.3.3. </w:t>
            </w:r>
            <w:r w:rsidR="00D94D93" w:rsidRPr="00D94D93">
              <w:rPr>
                <w:rStyle w:val="Hyperlink"/>
                <w:rFonts w:eastAsia="SimSun"/>
                <w:bCs/>
                <w:noProof/>
                <w:lang w:val="sl-SI" w:eastAsia="sl-SI"/>
              </w:rPr>
              <w:t>SOCIJALNE MREŽE I GLOBALIZACIJA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_Toc168382032 \h </w:instrText>
            </w:r>
            <w:r w:rsidR="00D94D93" w:rsidRPr="00D94D93">
              <w:rPr>
                <w:noProof/>
                <w:webHidden/>
              </w:rPr>
            </w:r>
            <w:r w:rsidR="00D94D93" w:rsidRPr="00D94D93">
              <w:rPr>
                <w:noProof/>
                <w:webHidden/>
              </w:rPr>
              <w:fldChar w:fldCharType="separate"/>
            </w:r>
            <w:r w:rsidR="00D94D93" w:rsidRPr="00D94D93">
              <w:rPr>
                <w:noProof/>
                <w:webHidden/>
              </w:rPr>
              <w:t>262</w:t>
            </w:r>
            <w:r w:rsidR="00D94D93" w:rsidRPr="00D94D93">
              <w:rPr>
                <w:noProof/>
                <w:webHidden/>
              </w:rPr>
              <w:fldChar w:fldCharType="end"/>
            </w:r>
          </w:hyperlink>
        </w:p>
        <w:p w14:paraId="30E7CC88" w14:textId="14434CB2" w:rsidR="00D94D93" w:rsidRPr="00D94D93" w:rsidRDefault="00A30D5F">
          <w:pPr>
            <w:pStyle w:val="TOC2"/>
            <w:rPr>
              <w:rFonts w:asciiTheme="minorHAnsi" w:eastAsiaTheme="minorEastAsia" w:hAnsiTheme="minorHAnsi" w:cstheme="minorBidi"/>
              <w:noProof/>
            </w:rPr>
          </w:pPr>
          <w:hyperlink w:anchor="_Toc168382033" w:history="1">
            <w:r w:rsidR="00D94D93" w:rsidRPr="00D94D93">
              <w:rPr>
                <w:rStyle w:val="Hyperlink"/>
                <w:noProof/>
                <w:lang w:val="sr-Latn-ME"/>
              </w:rPr>
              <w:t xml:space="preserve">3.2.4. </w:t>
            </w:r>
            <w:r w:rsidR="00D94D93" w:rsidRPr="00D94D93">
              <w:rPr>
                <w:rStyle w:val="Hyperlink"/>
                <w:bCs/>
                <w:noProof/>
                <w:lang w:val="sl-SI" w:eastAsia="sl-SI"/>
              </w:rPr>
              <w:t>PSIHOLOGIJA PRODAJE</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_Toc168382033 \h </w:instrText>
            </w:r>
            <w:r w:rsidR="00D94D93" w:rsidRPr="00D94D93">
              <w:rPr>
                <w:noProof/>
                <w:webHidden/>
              </w:rPr>
            </w:r>
            <w:r w:rsidR="00D94D93" w:rsidRPr="00D94D93">
              <w:rPr>
                <w:noProof/>
                <w:webHidden/>
              </w:rPr>
              <w:fldChar w:fldCharType="separate"/>
            </w:r>
            <w:r w:rsidR="00D94D93" w:rsidRPr="00D94D93">
              <w:rPr>
                <w:noProof/>
                <w:webHidden/>
              </w:rPr>
              <w:t>272</w:t>
            </w:r>
            <w:r w:rsidR="00D94D93" w:rsidRPr="00D94D93">
              <w:rPr>
                <w:noProof/>
                <w:webHidden/>
              </w:rPr>
              <w:fldChar w:fldCharType="end"/>
            </w:r>
          </w:hyperlink>
        </w:p>
        <w:p w14:paraId="479E530D" w14:textId="768A7079" w:rsidR="00D94D93" w:rsidRPr="00D94D93" w:rsidRDefault="00A30D5F">
          <w:pPr>
            <w:pStyle w:val="TOC2"/>
            <w:rPr>
              <w:rFonts w:asciiTheme="minorHAnsi" w:eastAsiaTheme="minorEastAsia" w:hAnsiTheme="minorHAnsi" w:cstheme="minorBidi"/>
              <w:noProof/>
            </w:rPr>
          </w:pPr>
          <w:hyperlink w:anchor="_Toc168382034" w:history="1">
            <w:r w:rsidR="00D94D93" w:rsidRPr="00D94D93">
              <w:rPr>
                <w:rStyle w:val="Hyperlink"/>
                <w:bCs/>
                <w:caps/>
                <w:noProof/>
                <w:lang w:val="sl-SI" w:eastAsia="sl-SI"/>
              </w:rPr>
              <w:t>3.3.5. EKOLOŠKA POLJOPRIVREDNA PROIZVODNJA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_Toc168382034 \h </w:instrText>
            </w:r>
            <w:r w:rsidR="00D94D93" w:rsidRPr="00D94D93">
              <w:rPr>
                <w:noProof/>
                <w:webHidden/>
              </w:rPr>
            </w:r>
            <w:r w:rsidR="00D94D93" w:rsidRPr="00D94D93">
              <w:rPr>
                <w:noProof/>
                <w:webHidden/>
              </w:rPr>
              <w:fldChar w:fldCharType="separate"/>
            </w:r>
            <w:r w:rsidR="00D94D93" w:rsidRPr="00D94D93">
              <w:rPr>
                <w:noProof/>
                <w:webHidden/>
              </w:rPr>
              <w:t>282</w:t>
            </w:r>
            <w:r w:rsidR="00D94D93" w:rsidRPr="00D94D93">
              <w:rPr>
                <w:noProof/>
                <w:webHidden/>
              </w:rPr>
              <w:fldChar w:fldCharType="end"/>
            </w:r>
          </w:hyperlink>
        </w:p>
        <w:p w14:paraId="1FE4E4CE" w14:textId="4EE72D5F" w:rsidR="00D94D93" w:rsidRPr="00D94D93" w:rsidRDefault="00A30D5F">
          <w:pPr>
            <w:pStyle w:val="TOC2"/>
            <w:rPr>
              <w:rFonts w:asciiTheme="minorHAnsi" w:eastAsiaTheme="minorEastAsia" w:hAnsiTheme="minorHAnsi" w:cstheme="minorBidi"/>
              <w:noProof/>
            </w:rPr>
          </w:pPr>
          <w:hyperlink w:anchor="_Toc168382035" w:history="1">
            <w:r w:rsidR="00D94D93" w:rsidRPr="00D94D93">
              <w:rPr>
                <w:rStyle w:val="Hyperlink"/>
                <w:bCs/>
                <w:caps/>
                <w:noProof/>
                <w:lang w:val="sl-SI" w:eastAsia="sl-SI"/>
              </w:rPr>
              <w:t xml:space="preserve">3.2.6. </w:t>
            </w:r>
            <w:r w:rsidR="00D94D93" w:rsidRPr="00D94D93">
              <w:rPr>
                <w:rStyle w:val="Hyperlink"/>
                <w:bCs/>
                <w:noProof/>
                <w:lang w:val="sl-SI" w:eastAsia="sl-SI"/>
              </w:rPr>
              <w:t>IZABRANA POGLAVLJA IZ HEMIJE</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_Toc168382035 \h </w:instrText>
            </w:r>
            <w:r w:rsidR="00D94D93" w:rsidRPr="00D94D93">
              <w:rPr>
                <w:noProof/>
                <w:webHidden/>
              </w:rPr>
            </w:r>
            <w:r w:rsidR="00D94D93" w:rsidRPr="00D94D93">
              <w:rPr>
                <w:noProof/>
                <w:webHidden/>
              </w:rPr>
              <w:fldChar w:fldCharType="separate"/>
            </w:r>
            <w:r w:rsidR="00D94D93" w:rsidRPr="00D94D93">
              <w:rPr>
                <w:noProof/>
                <w:webHidden/>
              </w:rPr>
              <w:t>293</w:t>
            </w:r>
            <w:r w:rsidR="00D94D93" w:rsidRPr="00D94D93">
              <w:rPr>
                <w:noProof/>
                <w:webHidden/>
              </w:rPr>
              <w:fldChar w:fldCharType="end"/>
            </w:r>
          </w:hyperlink>
        </w:p>
        <w:p w14:paraId="2B2A6677" w14:textId="479CE7CF" w:rsidR="00D94D93" w:rsidRPr="00D94D93" w:rsidRDefault="00A30D5F">
          <w:pPr>
            <w:pStyle w:val="TOC2"/>
            <w:rPr>
              <w:rFonts w:asciiTheme="minorHAnsi" w:eastAsiaTheme="minorEastAsia" w:hAnsiTheme="minorHAnsi" w:cstheme="minorBidi"/>
              <w:noProof/>
            </w:rPr>
          </w:pPr>
          <w:hyperlink w:anchor="_Toc168382036" w:history="1">
            <w:r w:rsidR="00D94D93" w:rsidRPr="00D94D93">
              <w:rPr>
                <w:rStyle w:val="Hyperlink"/>
                <w:bCs/>
                <w:caps/>
                <w:noProof/>
                <w:lang w:val="sl-SI" w:eastAsia="sl-SI"/>
              </w:rPr>
              <w:t xml:space="preserve">3.3.7. </w:t>
            </w:r>
            <w:r w:rsidR="00D94D93" w:rsidRPr="00D94D93">
              <w:rPr>
                <w:rStyle w:val="Hyperlink"/>
                <w:bCs/>
                <w:noProof/>
                <w:lang w:val="sl-SI" w:eastAsia="sl-SI"/>
              </w:rPr>
              <w:t xml:space="preserve">TEHNOLOGIJA PROIZVODNJE VINA  </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_Toc168382036 \h </w:instrText>
            </w:r>
            <w:r w:rsidR="00D94D93" w:rsidRPr="00D94D93">
              <w:rPr>
                <w:noProof/>
                <w:webHidden/>
              </w:rPr>
            </w:r>
            <w:r w:rsidR="00D94D93" w:rsidRPr="00D94D93">
              <w:rPr>
                <w:noProof/>
                <w:webHidden/>
              </w:rPr>
              <w:fldChar w:fldCharType="separate"/>
            </w:r>
            <w:r w:rsidR="00D94D93" w:rsidRPr="00D94D93">
              <w:rPr>
                <w:noProof/>
                <w:webHidden/>
              </w:rPr>
              <w:t>305</w:t>
            </w:r>
            <w:r w:rsidR="00D94D93" w:rsidRPr="00D94D93">
              <w:rPr>
                <w:noProof/>
                <w:webHidden/>
              </w:rPr>
              <w:fldChar w:fldCharType="end"/>
            </w:r>
          </w:hyperlink>
        </w:p>
        <w:p w14:paraId="14A99C7B" w14:textId="5536B40C" w:rsidR="00D94D93" w:rsidRPr="00D94D93" w:rsidRDefault="00A30D5F">
          <w:pPr>
            <w:pStyle w:val="TOC2"/>
            <w:rPr>
              <w:rFonts w:asciiTheme="minorHAnsi" w:eastAsiaTheme="minorEastAsia" w:hAnsiTheme="minorHAnsi" w:cstheme="minorBidi"/>
              <w:noProof/>
            </w:rPr>
          </w:pPr>
          <w:hyperlink w:anchor="_Toc168382037" w:history="1">
            <w:r w:rsidR="00D94D93" w:rsidRPr="00D94D93">
              <w:rPr>
                <w:rStyle w:val="Hyperlink"/>
                <w:bCs/>
                <w:caps/>
                <w:noProof/>
                <w:lang w:val="sl-SI" w:eastAsia="sl-SI"/>
              </w:rPr>
              <w:t xml:space="preserve">3.3.8. </w:t>
            </w:r>
            <w:r w:rsidR="00D94D93" w:rsidRPr="00D94D93">
              <w:rPr>
                <w:rStyle w:val="Hyperlink"/>
                <w:bCs/>
                <w:noProof/>
                <w:lang w:val="sl-SI" w:eastAsia="sl-SI"/>
              </w:rPr>
              <w:t>PROIZVODNJA SUPTROPSKOG VOĆA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_Toc168382037 \h </w:instrText>
            </w:r>
            <w:r w:rsidR="00D94D93" w:rsidRPr="00D94D93">
              <w:rPr>
                <w:noProof/>
                <w:webHidden/>
              </w:rPr>
            </w:r>
            <w:r w:rsidR="00D94D93" w:rsidRPr="00D94D93">
              <w:rPr>
                <w:noProof/>
                <w:webHidden/>
              </w:rPr>
              <w:fldChar w:fldCharType="separate"/>
            </w:r>
            <w:r w:rsidR="00D94D93" w:rsidRPr="00D94D93">
              <w:rPr>
                <w:noProof/>
                <w:webHidden/>
              </w:rPr>
              <w:t>315</w:t>
            </w:r>
            <w:r w:rsidR="00D94D93" w:rsidRPr="00D94D93">
              <w:rPr>
                <w:noProof/>
                <w:webHidden/>
              </w:rPr>
              <w:fldChar w:fldCharType="end"/>
            </w:r>
          </w:hyperlink>
        </w:p>
        <w:p w14:paraId="49E4C578" w14:textId="239D1761" w:rsidR="00D94D93" w:rsidRPr="00D94D93" w:rsidRDefault="00A30D5F">
          <w:pPr>
            <w:pStyle w:val="TOC2"/>
            <w:rPr>
              <w:rFonts w:asciiTheme="minorHAnsi" w:eastAsiaTheme="minorEastAsia" w:hAnsiTheme="minorHAnsi" w:cstheme="minorBidi"/>
              <w:noProof/>
            </w:rPr>
          </w:pPr>
          <w:hyperlink w:anchor="_Toc168382038" w:history="1">
            <w:r w:rsidR="00D94D93" w:rsidRPr="00D94D93">
              <w:rPr>
                <w:rStyle w:val="Hyperlink"/>
                <w:bCs/>
                <w:noProof/>
                <w:lang w:val="sl-SI" w:eastAsia="sl-SI"/>
              </w:rPr>
              <w:t>3.2.9. DEKORISANJE PROSTORA ZA DOGAĐAJE</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_Toc168382038 \h </w:instrText>
            </w:r>
            <w:r w:rsidR="00D94D93" w:rsidRPr="00D94D93">
              <w:rPr>
                <w:noProof/>
                <w:webHidden/>
              </w:rPr>
            </w:r>
            <w:r w:rsidR="00D94D93" w:rsidRPr="00D94D93">
              <w:rPr>
                <w:noProof/>
                <w:webHidden/>
              </w:rPr>
              <w:fldChar w:fldCharType="separate"/>
            </w:r>
            <w:r w:rsidR="00D94D93" w:rsidRPr="00D94D93">
              <w:rPr>
                <w:noProof/>
                <w:webHidden/>
              </w:rPr>
              <w:t>323</w:t>
            </w:r>
            <w:r w:rsidR="00D94D93" w:rsidRPr="00D94D93">
              <w:rPr>
                <w:noProof/>
                <w:webHidden/>
              </w:rPr>
              <w:fldChar w:fldCharType="end"/>
            </w:r>
          </w:hyperlink>
        </w:p>
        <w:p w14:paraId="68785B91" w14:textId="21F14BC9" w:rsidR="00D94D93" w:rsidRPr="00D94D93" w:rsidRDefault="00A30D5F">
          <w:pPr>
            <w:pStyle w:val="TOC2"/>
            <w:rPr>
              <w:rFonts w:asciiTheme="minorHAnsi" w:eastAsiaTheme="minorEastAsia" w:hAnsiTheme="minorHAnsi" w:cstheme="minorBidi"/>
              <w:noProof/>
            </w:rPr>
          </w:pPr>
          <w:hyperlink w:anchor="_Toc168382039" w:history="1">
            <w:r w:rsidR="00D94D93" w:rsidRPr="00D94D93">
              <w:rPr>
                <w:rStyle w:val="Hyperlink"/>
                <w:rFonts w:eastAsia="SimSun"/>
                <w:bCs/>
                <w:caps/>
                <w:noProof/>
                <w:lang w:val="sl-SI" w:eastAsia="sl-SI"/>
              </w:rPr>
              <w:t xml:space="preserve">3.3.10. </w:t>
            </w:r>
            <w:r w:rsidR="00D94D93" w:rsidRPr="00D94D93">
              <w:rPr>
                <w:rStyle w:val="Hyperlink"/>
                <w:rFonts w:eastAsia="SimSun"/>
                <w:bCs/>
                <w:noProof/>
                <w:lang w:val="sl-SI" w:eastAsia="sl-SI"/>
              </w:rPr>
              <w:t>POSLOVNA KULTURA</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_Toc168382039 \h </w:instrText>
            </w:r>
            <w:r w:rsidR="00D94D93" w:rsidRPr="00D94D93">
              <w:rPr>
                <w:noProof/>
                <w:webHidden/>
              </w:rPr>
            </w:r>
            <w:r w:rsidR="00D94D93" w:rsidRPr="00D94D93">
              <w:rPr>
                <w:noProof/>
                <w:webHidden/>
              </w:rPr>
              <w:fldChar w:fldCharType="separate"/>
            </w:r>
            <w:r w:rsidR="00D94D93" w:rsidRPr="00D94D93">
              <w:rPr>
                <w:noProof/>
                <w:webHidden/>
              </w:rPr>
              <w:t>333</w:t>
            </w:r>
            <w:r w:rsidR="00D94D93" w:rsidRPr="00D94D93">
              <w:rPr>
                <w:noProof/>
                <w:webHidden/>
              </w:rPr>
              <w:fldChar w:fldCharType="end"/>
            </w:r>
          </w:hyperlink>
        </w:p>
        <w:p w14:paraId="6C5DB4BF" w14:textId="53FDFF35" w:rsidR="00D94D93" w:rsidRPr="00D94D93" w:rsidRDefault="00A30D5F">
          <w:pPr>
            <w:pStyle w:val="TOC1"/>
            <w:rPr>
              <w:rFonts w:asciiTheme="minorHAnsi" w:eastAsiaTheme="minorEastAsia" w:hAnsiTheme="minorHAnsi" w:cstheme="minorBidi"/>
              <w:noProof/>
            </w:rPr>
          </w:pPr>
          <w:hyperlink w:anchor="_Toc168382040" w:history="1">
            <w:r w:rsidR="00D94D93" w:rsidRPr="00D94D93">
              <w:rPr>
                <w:rStyle w:val="Hyperlink"/>
                <w:noProof/>
              </w:rPr>
              <w:t xml:space="preserve">4. STRUČNI ISPIT </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_Toc168382040 \h </w:instrText>
            </w:r>
            <w:r w:rsidR="00D94D93" w:rsidRPr="00D94D93">
              <w:rPr>
                <w:noProof/>
                <w:webHidden/>
              </w:rPr>
            </w:r>
            <w:r w:rsidR="00D94D93" w:rsidRPr="00D94D93">
              <w:rPr>
                <w:noProof/>
                <w:webHidden/>
              </w:rPr>
              <w:fldChar w:fldCharType="separate"/>
            </w:r>
            <w:r w:rsidR="00D94D93" w:rsidRPr="00D94D93">
              <w:rPr>
                <w:noProof/>
                <w:webHidden/>
              </w:rPr>
              <w:t>345</w:t>
            </w:r>
            <w:r w:rsidR="00D94D93" w:rsidRPr="00D94D93">
              <w:rPr>
                <w:noProof/>
                <w:webHidden/>
              </w:rPr>
              <w:fldChar w:fldCharType="end"/>
            </w:r>
          </w:hyperlink>
        </w:p>
        <w:p w14:paraId="61EBF2E1" w14:textId="2B6B0A62" w:rsidR="00D94D93" w:rsidRPr="00D94D93" w:rsidRDefault="00A30D5F">
          <w:pPr>
            <w:pStyle w:val="TOC2"/>
            <w:rPr>
              <w:rFonts w:asciiTheme="minorHAnsi" w:eastAsiaTheme="minorEastAsia" w:hAnsiTheme="minorHAnsi" w:cstheme="minorBidi"/>
              <w:noProof/>
            </w:rPr>
          </w:pPr>
          <w:hyperlink w:anchor="_Toc168382041" w:history="1">
            <w:r w:rsidR="00D94D93" w:rsidRPr="00D94D93">
              <w:rPr>
                <w:rStyle w:val="Hyperlink"/>
                <w:caps/>
                <w:noProof/>
              </w:rPr>
              <w:t>4.1. ISPITNI KATALOG ZA STRUČNU TEORIJU</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_Toc168382041 \h </w:instrText>
            </w:r>
            <w:r w:rsidR="00D94D93" w:rsidRPr="00D94D93">
              <w:rPr>
                <w:noProof/>
                <w:webHidden/>
              </w:rPr>
            </w:r>
            <w:r w:rsidR="00D94D93" w:rsidRPr="00D94D93">
              <w:rPr>
                <w:noProof/>
                <w:webHidden/>
              </w:rPr>
              <w:fldChar w:fldCharType="separate"/>
            </w:r>
            <w:r w:rsidR="00D94D93" w:rsidRPr="00D94D93">
              <w:rPr>
                <w:noProof/>
                <w:webHidden/>
              </w:rPr>
              <w:t>345</w:t>
            </w:r>
            <w:r w:rsidR="00D94D93" w:rsidRPr="00D94D93">
              <w:rPr>
                <w:noProof/>
                <w:webHidden/>
              </w:rPr>
              <w:fldChar w:fldCharType="end"/>
            </w:r>
          </w:hyperlink>
        </w:p>
        <w:p w14:paraId="33D1865E" w14:textId="142E1B90" w:rsidR="00D94D93" w:rsidRDefault="00A30D5F">
          <w:pPr>
            <w:pStyle w:val="TOC2"/>
            <w:rPr>
              <w:rFonts w:asciiTheme="minorHAnsi" w:eastAsiaTheme="minorEastAsia" w:hAnsiTheme="minorHAnsi" w:cstheme="minorBidi"/>
              <w:noProof/>
            </w:rPr>
          </w:pPr>
          <w:hyperlink w:anchor="_Toc168382042" w:history="1">
            <w:r w:rsidR="00D94D93" w:rsidRPr="00D94D93">
              <w:rPr>
                <w:rStyle w:val="Hyperlink"/>
                <w:caps/>
                <w:noProof/>
              </w:rPr>
              <w:t>4.2. ISPITNI KATALOG ZA STRUČni rad</w:t>
            </w:r>
            <w:r w:rsidR="00D94D93" w:rsidRPr="00D94D93">
              <w:rPr>
                <w:noProof/>
                <w:webHidden/>
              </w:rPr>
              <w:tab/>
            </w:r>
            <w:r w:rsidR="00D94D93" w:rsidRPr="00D94D93">
              <w:rPr>
                <w:noProof/>
                <w:webHidden/>
              </w:rPr>
              <w:fldChar w:fldCharType="begin"/>
            </w:r>
            <w:r w:rsidR="00D94D93" w:rsidRPr="00D94D93">
              <w:rPr>
                <w:noProof/>
                <w:webHidden/>
              </w:rPr>
              <w:instrText xml:space="preserve"> PAGEREF _Toc168382042 \h </w:instrText>
            </w:r>
            <w:r w:rsidR="00D94D93" w:rsidRPr="00D94D93">
              <w:rPr>
                <w:noProof/>
                <w:webHidden/>
              </w:rPr>
            </w:r>
            <w:r w:rsidR="00D94D93" w:rsidRPr="00D94D93">
              <w:rPr>
                <w:noProof/>
                <w:webHidden/>
              </w:rPr>
              <w:fldChar w:fldCharType="separate"/>
            </w:r>
            <w:r w:rsidR="00D94D93" w:rsidRPr="00D94D93">
              <w:rPr>
                <w:noProof/>
                <w:webHidden/>
              </w:rPr>
              <w:t>364</w:t>
            </w:r>
            <w:r w:rsidR="00D94D93" w:rsidRPr="00D94D93">
              <w:rPr>
                <w:noProof/>
                <w:webHidden/>
              </w:rPr>
              <w:fldChar w:fldCharType="end"/>
            </w:r>
          </w:hyperlink>
        </w:p>
        <w:p w14:paraId="081C9BD1" w14:textId="1B211F69" w:rsidR="00D94D93" w:rsidRDefault="00A30D5F">
          <w:pPr>
            <w:pStyle w:val="TOC1"/>
            <w:rPr>
              <w:rFonts w:asciiTheme="minorHAnsi" w:eastAsiaTheme="minorEastAsia" w:hAnsiTheme="minorHAnsi" w:cstheme="minorBidi"/>
              <w:noProof/>
            </w:rPr>
          </w:pPr>
          <w:hyperlink w:anchor="_Toc168382043" w:history="1">
            <w:r w:rsidR="00D94D93" w:rsidRPr="00DA4846">
              <w:rPr>
                <w:rStyle w:val="Hyperlink"/>
                <w:noProof/>
              </w:rPr>
              <w:t>5. NAČIN IZVOĐENJA OBRAZOVNOG PROGRAMA</w:t>
            </w:r>
            <w:r w:rsidR="00D94D93">
              <w:rPr>
                <w:noProof/>
                <w:webHidden/>
              </w:rPr>
              <w:tab/>
            </w:r>
            <w:r w:rsidR="00D94D93">
              <w:rPr>
                <w:noProof/>
                <w:webHidden/>
              </w:rPr>
              <w:fldChar w:fldCharType="begin"/>
            </w:r>
            <w:r w:rsidR="00D94D93">
              <w:rPr>
                <w:noProof/>
                <w:webHidden/>
              </w:rPr>
              <w:instrText xml:space="preserve"> PAGEREF _Toc168382043 \h </w:instrText>
            </w:r>
            <w:r w:rsidR="00D94D93">
              <w:rPr>
                <w:noProof/>
                <w:webHidden/>
              </w:rPr>
            </w:r>
            <w:r w:rsidR="00D94D93">
              <w:rPr>
                <w:noProof/>
                <w:webHidden/>
              </w:rPr>
              <w:fldChar w:fldCharType="separate"/>
            </w:r>
            <w:r w:rsidR="00D94D93">
              <w:rPr>
                <w:noProof/>
                <w:webHidden/>
              </w:rPr>
              <w:t>366</w:t>
            </w:r>
            <w:r w:rsidR="00D94D93">
              <w:rPr>
                <w:noProof/>
                <w:webHidden/>
              </w:rPr>
              <w:fldChar w:fldCharType="end"/>
            </w:r>
          </w:hyperlink>
        </w:p>
        <w:p w14:paraId="4C926855" w14:textId="145CC77E" w:rsidR="00D94D93" w:rsidRDefault="00A30D5F">
          <w:pPr>
            <w:pStyle w:val="TOC2"/>
            <w:rPr>
              <w:rFonts w:asciiTheme="minorHAnsi" w:eastAsiaTheme="minorEastAsia" w:hAnsiTheme="minorHAnsi" w:cstheme="minorBidi"/>
              <w:noProof/>
            </w:rPr>
          </w:pPr>
          <w:hyperlink w:anchor="_Toc168382044" w:history="1">
            <w:r w:rsidR="00D94D93" w:rsidRPr="00DA4846">
              <w:rPr>
                <w:rStyle w:val="Hyperlink"/>
                <w:caps/>
                <w:noProof/>
              </w:rPr>
              <w:t>5.1. BROJ ČASOVA PO GODINAMA OBRAZOVANJA I OBLICIMA NASTAVE</w:t>
            </w:r>
            <w:r w:rsidR="00D94D93">
              <w:rPr>
                <w:noProof/>
                <w:webHidden/>
              </w:rPr>
              <w:tab/>
            </w:r>
            <w:r w:rsidR="00D94D93">
              <w:rPr>
                <w:noProof/>
                <w:webHidden/>
              </w:rPr>
              <w:fldChar w:fldCharType="begin"/>
            </w:r>
            <w:r w:rsidR="00D94D93">
              <w:rPr>
                <w:noProof/>
                <w:webHidden/>
              </w:rPr>
              <w:instrText xml:space="preserve"> PAGEREF _Toc168382044 \h </w:instrText>
            </w:r>
            <w:r w:rsidR="00D94D93">
              <w:rPr>
                <w:noProof/>
                <w:webHidden/>
              </w:rPr>
            </w:r>
            <w:r w:rsidR="00D94D93">
              <w:rPr>
                <w:noProof/>
                <w:webHidden/>
              </w:rPr>
              <w:fldChar w:fldCharType="separate"/>
            </w:r>
            <w:r w:rsidR="00D94D93">
              <w:rPr>
                <w:noProof/>
                <w:webHidden/>
              </w:rPr>
              <w:t>366</w:t>
            </w:r>
            <w:r w:rsidR="00D94D93">
              <w:rPr>
                <w:noProof/>
                <w:webHidden/>
              </w:rPr>
              <w:fldChar w:fldCharType="end"/>
            </w:r>
          </w:hyperlink>
        </w:p>
        <w:p w14:paraId="27B962B1" w14:textId="40DB5420" w:rsidR="00D94D93" w:rsidRDefault="00A30D5F">
          <w:pPr>
            <w:pStyle w:val="TOC2"/>
            <w:rPr>
              <w:rFonts w:asciiTheme="minorHAnsi" w:eastAsiaTheme="minorEastAsia" w:hAnsiTheme="minorHAnsi" w:cstheme="minorBidi"/>
              <w:noProof/>
            </w:rPr>
          </w:pPr>
          <w:hyperlink w:anchor="_Toc168382045" w:history="1">
            <w:r w:rsidR="00D94D93" w:rsidRPr="00DA4846">
              <w:rPr>
                <w:rStyle w:val="Hyperlink"/>
                <w:caps/>
                <w:noProof/>
              </w:rPr>
              <w:t xml:space="preserve">5.2. </w:t>
            </w:r>
            <w:r w:rsidR="00D94D93" w:rsidRPr="00DA4846">
              <w:rPr>
                <w:rStyle w:val="Hyperlink"/>
                <w:noProof/>
              </w:rPr>
              <w:t>PRAKTIČNO OBRAZOVANJE I PROFESIONALNA PRAKSA</w:t>
            </w:r>
            <w:r w:rsidR="00D94D93">
              <w:rPr>
                <w:noProof/>
                <w:webHidden/>
              </w:rPr>
              <w:tab/>
            </w:r>
            <w:r w:rsidR="00D94D93">
              <w:rPr>
                <w:noProof/>
                <w:webHidden/>
              </w:rPr>
              <w:fldChar w:fldCharType="begin"/>
            </w:r>
            <w:r w:rsidR="00D94D93">
              <w:rPr>
                <w:noProof/>
                <w:webHidden/>
              </w:rPr>
              <w:instrText xml:space="preserve"> PAGEREF _Toc168382045 \h </w:instrText>
            </w:r>
            <w:r w:rsidR="00D94D93">
              <w:rPr>
                <w:noProof/>
                <w:webHidden/>
              </w:rPr>
            </w:r>
            <w:r w:rsidR="00D94D93">
              <w:rPr>
                <w:noProof/>
                <w:webHidden/>
              </w:rPr>
              <w:fldChar w:fldCharType="separate"/>
            </w:r>
            <w:r w:rsidR="00D94D93">
              <w:rPr>
                <w:noProof/>
                <w:webHidden/>
              </w:rPr>
              <w:t>368</w:t>
            </w:r>
            <w:r w:rsidR="00D94D93">
              <w:rPr>
                <w:noProof/>
                <w:webHidden/>
              </w:rPr>
              <w:fldChar w:fldCharType="end"/>
            </w:r>
          </w:hyperlink>
        </w:p>
        <w:p w14:paraId="0E0BE3AA" w14:textId="4A8F8337" w:rsidR="00D94D93" w:rsidRDefault="00A30D5F">
          <w:pPr>
            <w:pStyle w:val="TOC2"/>
            <w:rPr>
              <w:rFonts w:asciiTheme="minorHAnsi" w:eastAsiaTheme="minorEastAsia" w:hAnsiTheme="minorHAnsi" w:cstheme="minorBidi"/>
              <w:noProof/>
            </w:rPr>
          </w:pPr>
          <w:hyperlink w:anchor="_Toc168382046" w:history="1">
            <w:r w:rsidR="00D94D93" w:rsidRPr="00DA4846">
              <w:rPr>
                <w:rStyle w:val="Hyperlink"/>
                <w:caps/>
                <w:noProof/>
              </w:rPr>
              <w:t xml:space="preserve">5.3. </w:t>
            </w:r>
            <w:r w:rsidR="00D94D93" w:rsidRPr="00DA4846">
              <w:rPr>
                <w:rStyle w:val="Hyperlink"/>
                <w:noProof/>
              </w:rPr>
              <w:t>SLOBODNE/ VANNASTAVNE AKTIVNOSTI</w:t>
            </w:r>
            <w:r w:rsidR="00D94D93">
              <w:rPr>
                <w:noProof/>
                <w:webHidden/>
              </w:rPr>
              <w:tab/>
            </w:r>
            <w:r w:rsidR="00D94D93">
              <w:rPr>
                <w:noProof/>
                <w:webHidden/>
              </w:rPr>
              <w:fldChar w:fldCharType="begin"/>
            </w:r>
            <w:r w:rsidR="00D94D93">
              <w:rPr>
                <w:noProof/>
                <w:webHidden/>
              </w:rPr>
              <w:instrText xml:space="preserve"> PAGEREF _Toc168382046 \h </w:instrText>
            </w:r>
            <w:r w:rsidR="00D94D93">
              <w:rPr>
                <w:noProof/>
                <w:webHidden/>
              </w:rPr>
            </w:r>
            <w:r w:rsidR="00D94D93">
              <w:rPr>
                <w:noProof/>
                <w:webHidden/>
              </w:rPr>
              <w:fldChar w:fldCharType="separate"/>
            </w:r>
            <w:r w:rsidR="00D94D93">
              <w:rPr>
                <w:noProof/>
                <w:webHidden/>
              </w:rPr>
              <w:t>371</w:t>
            </w:r>
            <w:r w:rsidR="00D94D93">
              <w:rPr>
                <w:noProof/>
                <w:webHidden/>
              </w:rPr>
              <w:fldChar w:fldCharType="end"/>
            </w:r>
          </w:hyperlink>
        </w:p>
        <w:p w14:paraId="7929AF8B" w14:textId="522F8715" w:rsidR="00D94D93" w:rsidRDefault="00A30D5F">
          <w:pPr>
            <w:pStyle w:val="TOC2"/>
            <w:rPr>
              <w:rFonts w:asciiTheme="minorHAnsi" w:eastAsiaTheme="minorEastAsia" w:hAnsiTheme="minorHAnsi" w:cstheme="minorBidi"/>
              <w:noProof/>
            </w:rPr>
          </w:pPr>
          <w:hyperlink w:anchor="_Toc168382047" w:history="1">
            <w:r w:rsidR="00D94D93" w:rsidRPr="00DA4846">
              <w:rPr>
                <w:rStyle w:val="Hyperlink"/>
                <w:caps/>
                <w:noProof/>
              </w:rPr>
              <w:t xml:space="preserve">5.4. </w:t>
            </w:r>
            <w:r w:rsidR="00D94D93" w:rsidRPr="00DA4846">
              <w:rPr>
                <w:rStyle w:val="Hyperlink"/>
                <w:noProof/>
              </w:rPr>
              <w:t>STRUČNE EKSKURZIJE</w:t>
            </w:r>
            <w:r w:rsidR="00D94D93">
              <w:rPr>
                <w:noProof/>
                <w:webHidden/>
              </w:rPr>
              <w:tab/>
            </w:r>
            <w:r w:rsidR="00D94D93">
              <w:rPr>
                <w:noProof/>
                <w:webHidden/>
              </w:rPr>
              <w:fldChar w:fldCharType="begin"/>
            </w:r>
            <w:r w:rsidR="00D94D93">
              <w:rPr>
                <w:noProof/>
                <w:webHidden/>
              </w:rPr>
              <w:instrText xml:space="preserve"> PAGEREF _Toc168382047 \h </w:instrText>
            </w:r>
            <w:r w:rsidR="00D94D93">
              <w:rPr>
                <w:noProof/>
                <w:webHidden/>
              </w:rPr>
            </w:r>
            <w:r w:rsidR="00D94D93">
              <w:rPr>
                <w:noProof/>
                <w:webHidden/>
              </w:rPr>
              <w:fldChar w:fldCharType="separate"/>
            </w:r>
            <w:r w:rsidR="00D94D93">
              <w:rPr>
                <w:noProof/>
                <w:webHidden/>
              </w:rPr>
              <w:t>372</w:t>
            </w:r>
            <w:r w:rsidR="00D94D93">
              <w:rPr>
                <w:noProof/>
                <w:webHidden/>
              </w:rPr>
              <w:fldChar w:fldCharType="end"/>
            </w:r>
          </w:hyperlink>
        </w:p>
        <w:p w14:paraId="4F406FF1" w14:textId="070B073E" w:rsidR="00D94D93" w:rsidRDefault="00A30D5F">
          <w:pPr>
            <w:pStyle w:val="TOC2"/>
            <w:rPr>
              <w:rFonts w:asciiTheme="minorHAnsi" w:eastAsiaTheme="minorEastAsia" w:hAnsiTheme="minorHAnsi" w:cstheme="minorBidi"/>
              <w:noProof/>
            </w:rPr>
          </w:pPr>
          <w:hyperlink w:anchor="_Toc168382048" w:history="1">
            <w:r w:rsidR="00D94D93" w:rsidRPr="00DA4846">
              <w:rPr>
                <w:rStyle w:val="Hyperlink"/>
                <w:caps/>
                <w:noProof/>
              </w:rPr>
              <w:t>5.5. DODATNA I DOPUNSKA NASTAVA</w:t>
            </w:r>
            <w:r w:rsidR="00D94D93">
              <w:rPr>
                <w:noProof/>
                <w:webHidden/>
              </w:rPr>
              <w:tab/>
            </w:r>
            <w:r w:rsidR="00D94D93">
              <w:rPr>
                <w:noProof/>
                <w:webHidden/>
              </w:rPr>
              <w:fldChar w:fldCharType="begin"/>
            </w:r>
            <w:r w:rsidR="00D94D93">
              <w:rPr>
                <w:noProof/>
                <w:webHidden/>
              </w:rPr>
              <w:instrText xml:space="preserve"> PAGEREF _Toc168382048 \h </w:instrText>
            </w:r>
            <w:r w:rsidR="00D94D93">
              <w:rPr>
                <w:noProof/>
                <w:webHidden/>
              </w:rPr>
            </w:r>
            <w:r w:rsidR="00D94D93">
              <w:rPr>
                <w:noProof/>
                <w:webHidden/>
              </w:rPr>
              <w:fldChar w:fldCharType="separate"/>
            </w:r>
            <w:r w:rsidR="00D94D93">
              <w:rPr>
                <w:noProof/>
                <w:webHidden/>
              </w:rPr>
              <w:t>373</w:t>
            </w:r>
            <w:r w:rsidR="00D94D93">
              <w:rPr>
                <w:noProof/>
                <w:webHidden/>
              </w:rPr>
              <w:fldChar w:fldCharType="end"/>
            </w:r>
          </w:hyperlink>
        </w:p>
        <w:p w14:paraId="7613418C" w14:textId="000A3F25" w:rsidR="00D94D93" w:rsidRDefault="00A30D5F">
          <w:pPr>
            <w:pStyle w:val="TOC1"/>
            <w:rPr>
              <w:rFonts w:asciiTheme="minorHAnsi" w:eastAsiaTheme="minorEastAsia" w:hAnsiTheme="minorHAnsi" w:cstheme="minorBidi"/>
              <w:noProof/>
            </w:rPr>
          </w:pPr>
          <w:hyperlink w:anchor="_Toc168382049" w:history="1">
            <w:r w:rsidR="00D94D93" w:rsidRPr="00DA4846">
              <w:rPr>
                <w:rStyle w:val="Hyperlink"/>
                <w:noProof/>
              </w:rPr>
              <w:t>6. NAČIN PRILAGOĐAVANJA OBRAZOVNOG PROGRAMA</w:t>
            </w:r>
            <w:r w:rsidR="00D94D93">
              <w:rPr>
                <w:noProof/>
                <w:webHidden/>
              </w:rPr>
              <w:tab/>
            </w:r>
            <w:r w:rsidR="00D94D93">
              <w:rPr>
                <w:noProof/>
                <w:webHidden/>
              </w:rPr>
              <w:fldChar w:fldCharType="begin"/>
            </w:r>
            <w:r w:rsidR="00D94D93">
              <w:rPr>
                <w:noProof/>
                <w:webHidden/>
              </w:rPr>
              <w:instrText xml:space="preserve"> PAGEREF _Toc168382049 \h </w:instrText>
            </w:r>
            <w:r w:rsidR="00D94D93">
              <w:rPr>
                <w:noProof/>
                <w:webHidden/>
              </w:rPr>
            </w:r>
            <w:r w:rsidR="00D94D93">
              <w:rPr>
                <w:noProof/>
                <w:webHidden/>
              </w:rPr>
              <w:fldChar w:fldCharType="separate"/>
            </w:r>
            <w:r w:rsidR="00D94D93">
              <w:rPr>
                <w:noProof/>
                <w:webHidden/>
              </w:rPr>
              <w:t>374</w:t>
            </w:r>
            <w:r w:rsidR="00D94D93">
              <w:rPr>
                <w:noProof/>
                <w:webHidden/>
              </w:rPr>
              <w:fldChar w:fldCharType="end"/>
            </w:r>
          </w:hyperlink>
        </w:p>
        <w:p w14:paraId="5BC67F42" w14:textId="2BD5CFAE" w:rsidR="00D94D93" w:rsidRDefault="00A30D5F">
          <w:pPr>
            <w:pStyle w:val="TOC2"/>
            <w:rPr>
              <w:rFonts w:asciiTheme="minorHAnsi" w:eastAsiaTheme="minorEastAsia" w:hAnsiTheme="minorHAnsi" w:cstheme="minorBidi"/>
              <w:noProof/>
            </w:rPr>
          </w:pPr>
          <w:hyperlink w:anchor="_Toc168382050" w:history="1">
            <w:r w:rsidR="00D94D93" w:rsidRPr="00DA4846">
              <w:rPr>
                <w:rStyle w:val="Hyperlink"/>
                <w:noProof/>
              </w:rPr>
              <w:t xml:space="preserve">6.1. PRILAGOĐAVANJE OBRAZOVNOG PROGRAMA DAROVITIM UČENICIMA </w:t>
            </w:r>
            <w:r w:rsidR="00D94D93">
              <w:rPr>
                <w:noProof/>
                <w:webHidden/>
              </w:rPr>
              <w:tab/>
            </w:r>
            <w:r w:rsidR="00D94D93">
              <w:rPr>
                <w:noProof/>
                <w:webHidden/>
              </w:rPr>
              <w:fldChar w:fldCharType="begin"/>
            </w:r>
            <w:r w:rsidR="00D94D93">
              <w:rPr>
                <w:noProof/>
                <w:webHidden/>
              </w:rPr>
              <w:instrText xml:space="preserve"> PAGEREF _Toc168382050 \h </w:instrText>
            </w:r>
            <w:r w:rsidR="00D94D93">
              <w:rPr>
                <w:noProof/>
                <w:webHidden/>
              </w:rPr>
            </w:r>
            <w:r w:rsidR="00D94D93">
              <w:rPr>
                <w:noProof/>
                <w:webHidden/>
              </w:rPr>
              <w:fldChar w:fldCharType="separate"/>
            </w:r>
            <w:r w:rsidR="00D94D93">
              <w:rPr>
                <w:noProof/>
                <w:webHidden/>
              </w:rPr>
              <w:t>374</w:t>
            </w:r>
            <w:r w:rsidR="00D94D93">
              <w:rPr>
                <w:noProof/>
                <w:webHidden/>
              </w:rPr>
              <w:fldChar w:fldCharType="end"/>
            </w:r>
          </w:hyperlink>
        </w:p>
        <w:p w14:paraId="690CFA4A" w14:textId="52D72187" w:rsidR="00D94D93" w:rsidRDefault="00A30D5F">
          <w:pPr>
            <w:pStyle w:val="TOC2"/>
            <w:rPr>
              <w:rFonts w:asciiTheme="minorHAnsi" w:eastAsiaTheme="minorEastAsia" w:hAnsiTheme="minorHAnsi" w:cstheme="minorBidi"/>
              <w:noProof/>
            </w:rPr>
          </w:pPr>
          <w:hyperlink w:anchor="_Toc168382051" w:history="1">
            <w:r w:rsidR="00D94D93" w:rsidRPr="00DA4846">
              <w:rPr>
                <w:rStyle w:val="Hyperlink"/>
                <w:noProof/>
              </w:rPr>
              <w:t>6.2. PRILAGOĐAVANJE OBRAZOVNOG PROGRAMA UČENICIMA SA POSEBNIM OBRAZOVNIM POTREBAMA</w:t>
            </w:r>
            <w:r w:rsidR="00D94D93">
              <w:rPr>
                <w:noProof/>
                <w:webHidden/>
              </w:rPr>
              <w:tab/>
            </w:r>
            <w:r w:rsidR="00D94D93">
              <w:rPr>
                <w:noProof/>
                <w:webHidden/>
              </w:rPr>
              <w:fldChar w:fldCharType="begin"/>
            </w:r>
            <w:r w:rsidR="00D94D93">
              <w:rPr>
                <w:noProof/>
                <w:webHidden/>
              </w:rPr>
              <w:instrText xml:space="preserve"> PAGEREF _Toc168382051 \h </w:instrText>
            </w:r>
            <w:r w:rsidR="00D94D93">
              <w:rPr>
                <w:noProof/>
                <w:webHidden/>
              </w:rPr>
            </w:r>
            <w:r w:rsidR="00D94D93">
              <w:rPr>
                <w:noProof/>
                <w:webHidden/>
              </w:rPr>
              <w:fldChar w:fldCharType="separate"/>
            </w:r>
            <w:r w:rsidR="00D94D93">
              <w:rPr>
                <w:noProof/>
                <w:webHidden/>
              </w:rPr>
              <w:t>375</w:t>
            </w:r>
            <w:r w:rsidR="00D94D93">
              <w:rPr>
                <w:noProof/>
                <w:webHidden/>
              </w:rPr>
              <w:fldChar w:fldCharType="end"/>
            </w:r>
          </w:hyperlink>
        </w:p>
        <w:p w14:paraId="31EAD7A1" w14:textId="5C1F88AF" w:rsidR="00D94D93" w:rsidRDefault="00A30D5F">
          <w:pPr>
            <w:pStyle w:val="TOC2"/>
            <w:rPr>
              <w:rFonts w:asciiTheme="minorHAnsi" w:eastAsiaTheme="minorEastAsia" w:hAnsiTheme="minorHAnsi" w:cstheme="minorBidi"/>
              <w:noProof/>
            </w:rPr>
          </w:pPr>
          <w:hyperlink w:anchor="_Toc168382052" w:history="1">
            <w:r w:rsidR="00D94D93" w:rsidRPr="00DA4846">
              <w:rPr>
                <w:rStyle w:val="Hyperlink"/>
                <w:noProof/>
              </w:rPr>
              <w:t>6.3. PRILAGOĐAVANJE OBRAZOVNOG PROGRAMA OBRAZOVANJU ODRASLIH</w:t>
            </w:r>
            <w:r w:rsidR="00D94D93">
              <w:rPr>
                <w:noProof/>
                <w:webHidden/>
              </w:rPr>
              <w:tab/>
            </w:r>
            <w:r w:rsidR="00D94D93">
              <w:rPr>
                <w:noProof/>
                <w:webHidden/>
              </w:rPr>
              <w:fldChar w:fldCharType="begin"/>
            </w:r>
            <w:r w:rsidR="00D94D93">
              <w:rPr>
                <w:noProof/>
                <w:webHidden/>
              </w:rPr>
              <w:instrText xml:space="preserve"> PAGEREF _Toc168382052 \h </w:instrText>
            </w:r>
            <w:r w:rsidR="00D94D93">
              <w:rPr>
                <w:noProof/>
                <w:webHidden/>
              </w:rPr>
            </w:r>
            <w:r w:rsidR="00D94D93">
              <w:rPr>
                <w:noProof/>
                <w:webHidden/>
              </w:rPr>
              <w:fldChar w:fldCharType="separate"/>
            </w:r>
            <w:r w:rsidR="00D94D93">
              <w:rPr>
                <w:noProof/>
                <w:webHidden/>
              </w:rPr>
              <w:t>377</w:t>
            </w:r>
            <w:r w:rsidR="00D94D93">
              <w:rPr>
                <w:noProof/>
                <w:webHidden/>
              </w:rPr>
              <w:fldChar w:fldCharType="end"/>
            </w:r>
          </w:hyperlink>
        </w:p>
        <w:p w14:paraId="195F00CD" w14:textId="04C15A00" w:rsidR="00D94D93" w:rsidRDefault="00A30D5F">
          <w:pPr>
            <w:pStyle w:val="TOC1"/>
            <w:rPr>
              <w:rFonts w:asciiTheme="minorHAnsi" w:eastAsiaTheme="minorEastAsia" w:hAnsiTheme="minorHAnsi" w:cstheme="minorBidi"/>
              <w:noProof/>
            </w:rPr>
          </w:pPr>
          <w:hyperlink w:anchor="_Toc168382053" w:history="1">
            <w:r w:rsidR="00D94D93" w:rsidRPr="00DA4846">
              <w:rPr>
                <w:rStyle w:val="Hyperlink"/>
                <w:noProof/>
              </w:rPr>
              <w:t>7. REFERENTNI PODACI</w:t>
            </w:r>
            <w:r w:rsidR="00D94D93">
              <w:rPr>
                <w:noProof/>
                <w:webHidden/>
              </w:rPr>
              <w:tab/>
            </w:r>
            <w:r w:rsidR="00D94D93">
              <w:rPr>
                <w:noProof/>
                <w:webHidden/>
              </w:rPr>
              <w:fldChar w:fldCharType="begin"/>
            </w:r>
            <w:r w:rsidR="00D94D93">
              <w:rPr>
                <w:noProof/>
                <w:webHidden/>
              </w:rPr>
              <w:instrText xml:space="preserve"> PAGEREF _Toc168382053 \h </w:instrText>
            </w:r>
            <w:r w:rsidR="00D94D93">
              <w:rPr>
                <w:noProof/>
                <w:webHidden/>
              </w:rPr>
            </w:r>
            <w:r w:rsidR="00D94D93">
              <w:rPr>
                <w:noProof/>
                <w:webHidden/>
              </w:rPr>
              <w:fldChar w:fldCharType="separate"/>
            </w:r>
            <w:r w:rsidR="00D94D93">
              <w:rPr>
                <w:noProof/>
                <w:webHidden/>
              </w:rPr>
              <w:t>378</w:t>
            </w:r>
            <w:r w:rsidR="00D94D93">
              <w:rPr>
                <w:noProof/>
                <w:webHidden/>
              </w:rPr>
              <w:fldChar w:fldCharType="end"/>
            </w:r>
          </w:hyperlink>
        </w:p>
        <w:p w14:paraId="6BD031C8" w14:textId="6D570C4A" w:rsidR="001612F0" w:rsidRDefault="00836595" w:rsidP="00276784">
          <w:pPr>
            <w:tabs>
              <w:tab w:val="right" w:leader="dot" w:pos="8931"/>
            </w:tabs>
            <w:ind w:right="95"/>
          </w:pPr>
          <w:r>
            <w:fldChar w:fldCharType="end"/>
          </w:r>
        </w:p>
      </w:sdtContent>
    </w:sdt>
    <w:sdt>
      <w:sdtPr>
        <w:rPr>
          <w:rFonts w:ascii="Arial Narrow" w:hAnsi="Arial Narrow" w:cs="Arial"/>
          <w:b/>
          <w:bCs/>
        </w:rPr>
        <w:id w:val="-1712259041"/>
        <w:lock w:val="sdtContentLocked"/>
        <w:placeholder>
          <w:docPart w:val="DefaultPlaceholder_1081868574"/>
        </w:placeholder>
      </w:sdtPr>
      <w:sdtEndPr/>
      <w:sdtContent>
        <w:p w14:paraId="2D12BD9E" w14:textId="77777777" w:rsidR="000A7C1C" w:rsidRPr="006B77C7" w:rsidRDefault="0082078D" w:rsidP="00087BDB">
          <w:pPr>
            <w:spacing w:before="480" w:after="0" w:line="240" w:lineRule="auto"/>
            <w:rPr>
              <w:rFonts w:ascii="Arial Narrow" w:hAnsi="Arial Narrow" w:cs="Arial"/>
              <w:b/>
              <w:bCs/>
            </w:rPr>
          </w:pPr>
          <w:r>
            <w:rPr>
              <w:rFonts w:ascii="Arial Narrow" w:hAnsi="Arial Narrow" w:cs="Arial"/>
              <w:b/>
              <w:bCs/>
            </w:rPr>
            <w:t>Napomena</w:t>
          </w:r>
          <w:r w:rsidRPr="006B77C7">
            <w:rPr>
              <w:rFonts w:ascii="Arial Narrow" w:hAnsi="Arial Narrow" w:cs="Arial"/>
              <w:b/>
              <w:bCs/>
            </w:rPr>
            <w:t>:</w:t>
          </w:r>
        </w:p>
        <w:p w14:paraId="430128E5" w14:textId="77777777" w:rsidR="000A7C1C" w:rsidRPr="006B77C7" w:rsidRDefault="000A7C1C" w:rsidP="00744E2B">
          <w:pPr>
            <w:spacing w:after="0" w:line="240" w:lineRule="auto"/>
            <w:jc w:val="both"/>
            <w:rPr>
              <w:rFonts w:ascii="Arial Narrow" w:hAnsi="Arial Narrow" w:cs="Arial"/>
              <w:b/>
              <w:bCs/>
            </w:rPr>
          </w:pPr>
          <w:r w:rsidRPr="006B77C7">
            <w:rPr>
              <w:rFonts w:ascii="Arial Narrow" w:hAnsi="Arial Narrow" w:cs="Arial"/>
              <w:b/>
              <w:bCs/>
            </w:rPr>
            <w:t>Svi izrazi koji se u ovom dokumentu koriste u muškom rodu, obuhvataju iste izraze u ženskom rodu.</w:t>
          </w:r>
          <w:r w:rsidR="004D442A">
            <w:rPr>
              <w:rFonts w:ascii="Arial Narrow" w:hAnsi="Arial Narrow" w:cs="Arial"/>
              <w:b/>
              <w:bCs/>
            </w:rPr>
            <w:t xml:space="preserve"> </w:t>
          </w:r>
        </w:p>
      </w:sdtContent>
    </w:sdt>
    <w:p w14:paraId="1E8AB282" w14:textId="3FA35693" w:rsidR="004F24B6" w:rsidRDefault="004F24B6" w:rsidP="009F333E">
      <w:pPr>
        <w:pStyle w:val="Heading1"/>
        <w:spacing w:before="0"/>
        <w:rPr>
          <w:lang w:val="it-IT"/>
        </w:rPr>
      </w:pPr>
      <w:bookmarkStart w:id="1" w:name="_Toc357167148"/>
      <w:bookmarkStart w:id="2" w:name="_Toc358372505"/>
    </w:p>
    <w:p w14:paraId="037AE6D9" w14:textId="77777777" w:rsidR="0023225A" w:rsidRPr="00275D9E" w:rsidRDefault="0023225A" w:rsidP="009F333E">
      <w:pPr>
        <w:pStyle w:val="Heading1"/>
        <w:spacing w:before="0"/>
        <w:rPr>
          <w:sz w:val="32"/>
          <w:lang w:val="it-IT"/>
        </w:rPr>
      </w:pPr>
      <w:r w:rsidRPr="004F24B6">
        <w:rPr>
          <w:lang w:val="it-IT"/>
        </w:rPr>
        <w:br w:type="page"/>
      </w:r>
      <w:bookmarkStart w:id="3" w:name="_Toc168382001"/>
      <w:sdt>
        <w:sdtPr>
          <w:id w:val="2060434340"/>
          <w:lock w:val="sdtContentLocked"/>
          <w:placeholder>
            <w:docPart w:val="DefaultPlaceholder_1081868574"/>
          </w:placeholder>
        </w:sdtPr>
        <w:sdtEndPr>
          <w:rPr>
            <w:color w:val="C00000"/>
            <w:sz w:val="32"/>
          </w:rPr>
        </w:sdtEndPr>
        <w:sdtContent>
          <w:r w:rsidRPr="00E42366">
            <w:rPr>
              <w:color w:val="C00000"/>
              <w:sz w:val="32"/>
            </w:rPr>
            <w:t>I OPŠTI DIO OBRAZOVNOG PROGRAMA</w:t>
          </w:r>
        </w:sdtContent>
      </w:sdt>
      <w:bookmarkEnd w:id="3"/>
    </w:p>
    <w:bookmarkStart w:id="4" w:name="_Toc168382002" w:displacedByCustomXml="next"/>
    <w:sdt>
      <w:sdtPr>
        <w:id w:val="1515642800"/>
        <w:lock w:val="sdtContentLocked"/>
        <w:placeholder>
          <w:docPart w:val="DefaultPlaceholder_1081868574"/>
        </w:placeholder>
      </w:sdtPr>
      <w:sdtEndPr/>
      <w:sdtContent>
        <w:p w14:paraId="49EEEC7C" w14:textId="77777777" w:rsidR="0023225A" w:rsidRPr="00275D9E" w:rsidRDefault="000B5267" w:rsidP="000B5267">
          <w:pPr>
            <w:pStyle w:val="Heading1"/>
            <w:pBdr>
              <w:bottom w:val="single" w:sz="4" w:space="1" w:color="C00000"/>
            </w:pBdr>
            <w:rPr>
              <w:lang w:val="it-IT"/>
            </w:rPr>
          </w:pPr>
          <w:r>
            <w:t xml:space="preserve">1. </w:t>
          </w:r>
          <w:r w:rsidR="0023225A" w:rsidRPr="0023225A">
            <w:t xml:space="preserve">OPŠTE INFORMACIJE O OBRAZOVNOM PROGRAMU </w:t>
          </w:r>
        </w:p>
      </w:sdtContent>
    </w:sdt>
    <w:bookmarkEnd w:id="4" w:displacedByCustomXml="prev"/>
    <w:p w14:paraId="6DF320EB" w14:textId="6210D178" w:rsidR="0023225A" w:rsidRPr="00271D46" w:rsidRDefault="00A30D5F" w:rsidP="001612F0">
      <w:pPr>
        <w:spacing w:before="240" w:after="240" w:line="240" w:lineRule="auto"/>
        <w:rPr>
          <w:rFonts w:ascii="Arial Narrow" w:hAnsi="Arial Narrow"/>
          <w:lang w:val="it-IT"/>
        </w:rPr>
      </w:pPr>
      <w:sdt>
        <w:sdtPr>
          <w:rPr>
            <w:rFonts w:ascii="Arial Narrow" w:hAnsi="Arial Narrow"/>
          </w:rPr>
          <w:id w:val="-1024791108"/>
          <w:lock w:val="sdtContentLocked"/>
          <w:placeholder>
            <w:docPart w:val="DefaultPlaceholder_1081868574"/>
          </w:placeholder>
        </w:sdtPr>
        <w:sdtEndPr/>
        <w:sdtContent>
          <w:r w:rsidR="0023225A" w:rsidRPr="001612F0">
            <w:rPr>
              <w:rFonts w:ascii="Arial Narrow" w:hAnsi="Arial Narrow"/>
              <w:b/>
            </w:rPr>
            <w:t>NAZIV OBRAZOVNOG PROGRAMA:</w:t>
          </w:r>
        </w:sdtContent>
      </w:sdt>
      <w:r w:rsidR="0023225A" w:rsidRPr="00271D46">
        <w:rPr>
          <w:rFonts w:ascii="Arial Narrow" w:hAnsi="Arial Narrow"/>
          <w:lang w:val="it-IT"/>
        </w:rPr>
        <w:t xml:space="preserve"> </w:t>
      </w:r>
      <w:r w:rsidR="00B57B56">
        <w:rPr>
          <w:rFonts w:ascii="Arial Narrow" w:hAnsi="Arial Narrow"/>
          <w:lang w:val="it-IT"/>
        </w:rPr>
        <w:t xml:space="preserve">TEHNIČAR </w:t>
      </w:r>
      <w:r w:rsidR="00405438">
        <w:rPr>
          <w:rFonts w:ascii="Arial Narrow" w:hAnsi="Arial Narrow"/>
          <w:lang w:val="it-IT"/>
        </w:rPr>
        <w:t>DIZAJN</w:t>
      </w:r>
      <w:r w:rsidR="00B57B56">
        <w:rPr>
          <w:rFonts w:ascii="Arial Narrow" w:hAnsi="Arial Narrow"/>
          <w:lang w:val="it-IT"/>
        </w:rPr>
        <w:t>A I PROIZVODNJE</w:t>
      </w:r>
      <w:r w:rsidR="00405438">
        <w:rPr>
          <w:rFonts w:ascii="Arial Narrow" w:hAnsi="Arial Narrow"/>
          <w:lang w:val="it-IT"/>
        </w:rPr>
        <w:t xml:space="preserve"> U HORTIKULTURI</w:t>
      </w:r>
      <w:r w:rsidR="007B317B" w:rsidRPr="00275D9E">
        <w:rPr>
          <w:rFonts w:ascii="Arial Narrow" w:eastAsia="Batang" w:hAnsi="Arial Narrow"/>
          <w:caps/>
          <w:szCs w:val="24"/>
          <w:lang w:val="it-IT"/>
        </w:rPr>
        <w:t xml:space="preserve"> </w:t>
      </w:r>
    </w:p>
    <w:p w14:paraId="2342C957" w14:textId="4630B92A" w:rsidR="0023225A" w:rsidRPr="00271D46" w:rsidRDefault="00A30D5F" w:rsidP="001612F0">
      <w:pPr>
        <w:spacing w:before="240" w:after="240" w:line="240" w:lineRule="auto"/>
        <w:rPr>
          <w:rFonts w:ascii="Arial Narrow" w:hAnsi="Arial Narrow"/>
          <w:lang w:val="it-IT"/>
        </w:rPr>
      </w:pPr>
      <w:sdt>
        <w:sdtPr>
          <w:rPr>
            <w:rFonts w:ascii="Arial Narrow" w:hAnsi="Arial Narrow"/>
          </w:rPr>
          <w:id w:val="-1551678359"/>
          <w:lock w:val="sdtContentLocked"/>
          <w:placeholder>
            <w:docPart w:val="DefaultPlaceholder_1081868574"/>
          </w:placeholder>
        </w:sdtPr>
        <w:sdtEndPr/>
        <w:sdtContent>
          <w:r w:rsidR="0023225A" w:rsidRPr="001612F0">
            <w:rPr>
              <w:rFonts w:ascii="Arial Narrow" w:hAnsi="Arial Narrow"/>
              <w:b/>
            </w:rPr>
            <w:t>SEKTOR/ PODSEKTOR PREMA NOK – u:</w:t>
          </w:r>
        </w:sdtContent>
      </w:sdt>
      <w:r w:rsidR="004D442A" w:rsidRPr="00271D46">
        <w:rPr>
          <w:rFonts w:ascii="Arial Narrow" w:hAnsi="Arial Narrow"/>
          <w:lang w:val="it-IT"/>
        </w:rPr>
        <w:t xml:space="preserve"> </w:t>
      </w:r>
      <w:r w:rsidR="00A25E2B">
        <w:rPr>
          <w:rFonts w:ascii="Arial Narrow" w:eastAsia="Batang" w:hAnsi="Arial Narrow"/>
          <w:lang w:val="sr-Latn-ME"/>
        </w:rPr>
        <w:t>Poljoprivreda, prehrana i veterina</w:t>
      </w:r>
      <w:r w:rsidR="0064777F">
        <w:rPr>
          <w:rFonts w:ascii="Arial Narrow" w:eastAsia="Batang" w:hAnsi="Arial Narrow"/>
          <w:lang w:val="sr-Latn-ME"/>
        </w:rPr>
        <w:t xml:space="preserve">/ </w:t>
      </w:r>
      <w:r w:rsidR="00A25E2B">
        <w:rPr>
          <w:rFonts w:ascii="Arial Narrow" w:eastAsia="Batang" w:hAnsi="Arial Narrow"/>
          <w:lang w:val="sr-Latn-ME"/>
        </w:rPr>
        <w:t>Poljoprivreda</w:t>
      </w:r>
    </w:p>
    <w:sdt>
      <w:sdtPr>
        <w:rPr>
          <w:rFonts w:ascii="Arial Narrow" w:hAnsi="Arial Narrow"/>
          <w:b/>
          <w:bCs/>
        </w:rPr>
        <w:id w:val="-1143189144"/>
        <w:lock w:val="sdtContentLocked"/>
        <w:placeholder>
          <w:docPart w:val="DefaultPlaceholder_1081868574"/>
        </w:placeholder>
      </w:sdtPr>
      <w:sdtEndPr/>
      <w:sdtContent>
        <w:p w14:paraId="5432CCB8" w14:textId="77777777" w:rsidR="0023225A" w:rsidRPr="00271D46" w:rsidRDefault="0023225A" w:rsidP="007C275C">
          <w:pPr>
            <w:spacing w:before="240" w:after="120" w:line="240" w:lineRule="auto"/>
            <w:rPr>
              <w:rFonts w:ascii="Arial Narrow" w:hAnsi="Arial Narrow"/>
              <w:b/>
              <w:lang w:val="it-IT"/>
            </w:rPr>
          </w:pPr>
          <w:r w:rsidRPr="001612F0">
            <w:rPr>
              <w:rFonts w:ascii="Arial Narrow" w:hAnsi="Arial Narrow"/>
              <w:b/>
            </w:rPr>
            <w:t>STANDARDI ZANIMANJA NA KOJIMA SE PROGRAM ZASNIVA / NIVO:</w:t>
          </w:r>
        </w:p>
      </w:sdtContent>
    </w:sdt>
    <w:p w14:paraId="61A4D3EB" w14:textId="0F8E013A" w:rsidR="0064777F" w:rsidRDefault="00A25E2B"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 xml:space="preserve">Tehničar/ Tehničarka </w:t>
      </w:r>
      <w:r w:rsidR="00405438">
        <w:rPr>
          <w:rFonts w:ascii="Arial Narrow" w:eastAsia="Times New Roman" w:hAnsi="Arial Narrow"/>
          <w:lang w:val="sr-Latn-CS" w:eastAsia="sl-SI"/>
        </w:rPr>
        <w:t>dizajna u hortikulturi</w:t>
      </w:r>
      <w:r w:rsidR="0064777F">
        <w:rPr>
          <w:rFonts w:ascii="Arial Narrow" w:eastAsia="Times New Roman" w:hAnsi="Arial Narrow"/>
          <w:lang w:val="sr-Latn-CS" w:eastAsia="sl-SI"/>
        </w:rPr>
        <w:t>, nivo IV1</w:t>
      </w:r>
    </w:p>
    <w:p w14:paraId="00BCCAFC" w14:textId="0D1D4375" w:rsidR="0064777F" w:rsidRDefault="0064777F"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Tehničar</w:t>
      </w:r>
      <w:r w:rsidR="00A25E2B">
        <w:rPr>
          <w:rFonts w:ascii="Arial Narrow" w:eastAsia="Times New Roman" w:hAnsi="Arial Narrow"/>
          <w:lang w:val="sr-Latn-CS" w:eastAsia="sl-SI"/>
        </w:rPr>
        <w:t>/ Tehničarka</w:t>
      </w:r>
      <w:r>
        <w:rPr>
          <w:rFonts w:ascii="Arial Narrow" w:eastAsia="Times New Roman" w:hAnsi="Arial Narrow"/>
          <w:lang w:val="sr-Latn-CS" w:eastAsia="sl-SI"/>
        </w:rPr>
        <w:t xml:space="preserve"> </w:t>
      </w:r>
      <w:r w:rsidR="00405438">
        <w:rPr>
          <w:rFonts w:ascii="Arial Narrow" w:eastAsia="Times New Roman" w:hAnsi="Arial Narrow"/>
          <w:lang w:val="sr-Latn-CS" w:eastAsia="sl-SI"/>
        </w:rPr>
        <w:t>hortikulturne proizvodnje</w:t>
      </w:r>
      <w:r w:rsidR="00A25E2B">
        <w:rPr>
          <w:rFonts w:ascii="Arial Narrow" w:eastAsia="Times New Roman" w:hAnsi="Arial Narrow"/>
          <w:lang w:val="sr-Latn-CS" w:eastAsia="sl-SI"/>
        </w:rPr>
        <w:t xml:space="preserve"> </w:t>
      </w:r>
      <w:r>
        <w:rPr>
          <w:rFonts w:ascii="Arial Narrow" w:eastAsia="Times New Roman" w:hAnsi="Arial Narrow"/>
          <w:lang w:val="sr-Latn-CS" w:eastAsia="sl-SI"/>
        </w:rPr>
        <w:t>, nivo IV1</w:t>
      </w:r>
    </w:p>
    <w:p w14:paraId="1CE18E97" w14:textId="34DD9A4C" w:rsidR="0064777F" w:rsidRPr="00215681" w:rsidRDefault="00405438"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Batang" w:hAnsi="Arial Narrow"/>
          <w:szCs w:val="24"/>
          <w:lang w:val="en-GB"/>
        </w:rPr>
        <w:t>Cvjećar/ Cvjećarka</w:t>
      </w:r>
      <w:r w:rsidR="0064777F">
        <w:rPr>
          <w:rFonts w:ascii="Arial Narrow" w:eastAsia="Batang" w:hAnsi="Arial Narrow"/>
          <w:szCs w:val="24"/>
          <w:lang w:val="en-GB"/>
        </w:rPr>
        <w:t>, nivo III</w:t>
      </w:r>
    </w:p>
    <w:p w14:paraId="1427EEE8" w14:textId="5767D49D" w:rsidR="0064777F" w:rsidRDefault="00405438"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Batang" w:hAnsi="Arial Narrow"/>
          <w:szCs w:val="24"/>
          <w:lang w:val="en-GB"/>
        </w:rPr>
        <w:t>Rasadničar/ Rasadničarka</w:t>
      </w:r>
      <w:r w:rsidR="0064777F">
        <w:rPr>
          <w:rFonts w:ascii="Arial Narrow" w:eastAsia="Batang" w:hAnsi="Arial Narrow"/>
          <w:szCs w:val="24"/>
          <w:lang w:val="en-GB"/>
        </w:rPr>
        <w:t>, nivo III</w:t>
      </w:r>
      <w:r w:rsidR="0064777F" w:rsidRPr="00C20234">
        <w:rPr>
          <w:rFonts w:ascii="Arial Narrow" w:eastAsia="Times New Roman" w:hAnsi="Arial Narrow"/>
          <w:lang w:val="sr-Latn-CS" w:eastAsia="sl-SI"/>
        </w:rPr>
        <w:t xml:space="preserve"> </w:t>
      </w:r>
    </w:p>
    <w:p w14:paraId="7FE62BE9" w14:textId="70B6991A" w:rsidR="00A25E2B" w:rsidRDefault="00405438"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Baštovan/ Baštovanka</w:t>
      </w:r>
      <w:r w:rsidR="00A25E2B">
        <w:rPr>
          <w:rFonts w:ascii="Arial Narrow" w:eastAsia="Times New Roman" w:hAnsi="Arial Narrow"/>
          <w:lang w:val="sr-Latn-CS" w:eastAsia="sl-SI"/>
        </w:rPr>
        <w:t>, nivo III</w:t>
      </w:r>
    </w:p>
    <w:p w14:paraId="6A6EEACD" w14:textId="7D455923" w:rsidR="005D4421" w:rsidRPr="001550C3" w:rsidRDefault="0064777F"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 xml:space="preserve">Pomoćnik/ Pomoćnica </w:t>
      </w:r>
      <w:r w:rsidR="003F5D80">
        <w:rPr>
          <w:rFonts w:ascii="Arial Narrow" w:eastAsia="Times New Roman" w:hAnsi="Arial Narrow"/>
          <w:lang w:val="sr-Latn-CS" w:eastAsia="sl-SI"/>
        </w:rPr>
        <w:t>u hortikulturnoj proizvodnji</w:t>
      </w:r>
      <w:r>
        <w:rPr>
          <w:rFonts w:ascii="Arial Narrow" w:eastAsia="Times New Roman" w:hAnsi="Arial Narrow"/>
          <w:lang w:val="sr-Latn-CS" w:eastAsia="sl-SI"/>
        </w:rPr>
        <w:t xml:space="preserve">, </w:t>
      </w:r>
      <w:r w:rsidRPr="00F96015">
        <w:rPr>
          <w:rFonts w:ascii="Arial Narrow" w:eastAsia="Batang" w:hAnsi="Arial Narrow"/>
          <w:szCs w:val="24"/>
          <w:lang w:val="sr-Latn-CS"/>
        </w:rPr>
        <w:t>nivo II</w:t>
      </w:r>
    </w:p>
    <w:p w14:paraId="3C32AB3E" w14:textId="77777777" w:rsidR="0023225A" w:rsidRPr="00271D46" w:rsidRDefault="00A30D5F" w:rsidP="00C20234">
      <w:pPr>
        <w:spacing w:before="240" w:after="240" w:line="240" w:lineRule="auto"/>
        <w:rPr>
          <w:rFonts w:ascii="Arial Narrow" w:hAnsi="Arial Narrow"/>
          <w:lang w:val="it-IT"/>
        </w:rPr>
      </w:pPr>
      <w:sdt>
        <w:sdtPr>
          <w:rPr>
            <w:rFonts w:ascii="Arial Narrow" w:hAnsi="Arial Narrow"/>
            <w:b/>
          </w:rPr>
          <w:id w:val="1718092627"/>
          <w:lock w:val="sdtContentLocked"/>
          <w:placeholder>
            <w:docPart w:val="DefaultPlaceholder_1081868574"/>
          </w:placeholder>
        </w:sdtPr>
        <w:sdtEndPr/>
        <w:sdtContent>
          <w:r w:rsidR="0023225A" w:rsidRPr="001612F0">
            <w:rPr>
              <w:rFonts w:ascii="Arial Narrow" w:hAnsi="Arial Narrow"/>
              <w:b/>
            </w:rPr>
            <w:t>NIVO OBRAZOVANJA:</w:t>
          </w:r>
        </w:sdtContent>
      </w:sdt>
      <w:r w:rsidR="0023225A" w:rsidRPr="00271D46">
        <w:rPr>
          <w:rFonts w:ascii="Arial Narrow" w:hAnsi="Arial Narrow"/>
          <w:lang w:val="it-IT"/>
        </w:rPr>
        <w:t xml:space="preserve"> </w:t>
      </w:r>
      <w:r w:rsidR="00C67D97" w:rsidRPr="00275D9E">
        <w:rPr>
          <w:rFonts w:ascii="Arial Narrow" w:eastAsia="Batang" w:hAnsi="Arial Narrow"/>
          <w:szCs w:val="24"/>
          <w:lang w:val="it-IT"/>
        </w:rPr>
        <w:t>IV1</w:t>
      </w:r>
    </w:p>
    <w:p w14:paraId="7EE02B28" w14:textId="77777777" w:rsidR="0023225A" w:rsidRPr="00271D46" w:rsidRDefault="00A30D5F" w:rsidP="001612F0">
      <w:pPr>
        <w:spacing w:before="240" w:after="240" w:line="240" w:lineRule="auto"/>
        <w:rPr>
          <w:rFonts w:ascii="Arial Narrow" w:hAnsi="Arial Narrow"/>
          <w:lang w:val="it-IT"/>
        </w:rPr>
      </w:pPr>
      <w:sdt>
        <w:sdtPr>
          <w:rPr>
            <w:rFonts w:ascii="Arial Narrow" w:hAnsi="Arial Narrow"/>
          </w:rPr>
          <w:id w:val="-887021240"/>
          <w:lock w:val="sdtContentLocked"/>
          <w:placeholder>
            <w:docPart w:val="DefaultPlaceholder_1081868574"/>
          </w:placeholder>
        </w:sdtPr>
        <w:sdtEndPr/>
        <w:sdtContent>
          <w:r w:rsidR="0023225A" w:rsidRPr="001612F0">
            <w:rPr>
              <w:rFonts w:ascii="Arial Narrow" w:hAnsi="Arial Narrow"/>
              <w:b/>
            </w:rPr>
            <w:t>TRAJANJE OBRAZOVANJA:</w:t>
          </w:r>
        </w:sdtContent>
      </w:sdt>
      <w:r w:rsidR="0023225A" w:rsidRPr="00271D46">
        <w:rPr>
          <w:rFonts w:ascii="Arial Narrow" w:hAnsi="Arial Narrow"/>
          <w:lang w:val="it-IT"/>
        </w:rPr>
        <w:t xml:space="preserve"> </w:t>
      </w:r>
      <w:r w:rsidR="00244CB9" w:rsidRPr="00271D46">
        <w:rPr>
          <w:rFonts w:ascii="Arial Narrow" w:hAnsi="Arial Narrow"/>
          <w:lang w:val="it-IT"/>
        </w:rPr>
        <w:t>Četiri godine</w:t>
      </w:r>
    </w:p>
    <w:p w14:paraId="78E4A23A" w14:textId="77777777" w:rsidR="0023225A" w:rsidRPr="00271D46" w:rsidRDefault="00A30D5F" w:rsidP="001612F0">
      <w:pPr>
        <w:spacing w:before="240" w:after="240" w:line="240" w:lineRule="auto"/>
        <w:rPr>
          <w:rFonts w:ascii="Arial Narrow" w:hAnsi="Arial Narrow"/>
          <w:lang w:val="it-IT"/>
        </w:rPr>
      </w:pPr>
      <w:sdt>
        <w:sdtPr>
          <w:rPr>
            <w:rFonts w:ascii="Arial Narrow" w:hAnsi="Arial Narrow"/>
          </w:rPr>
          <w:id w:val="676235852"/>
          <w:lock w:val="sdtContentLocked"/>
          <w:placeholder>
            <w:docPart w:val="DefaultPlaceholder_1081868574"/>
          </w:placeholder>
        </w:sdtPr>
        <w:sdtEndPr/>
        <w:sdtContent>
          <w:r w:rsidR="0023225A" w:rsidRPr="001612F0">
            <w:rPr>
              <w:rFonts w:ascii="Arial Narrow" w:hAnsi="Arial Narrow"/>
              <w:b/>
            </w:rPr>
            <w:t>KREDITNA VRIJEDNOST OBRAZOVNOG PROGRAMA:</w:t>
          </w:r>
        </w:sdtContent>
      </w:sdt>
      <w:r w:rsidR="0023225A" w:rsidRPr="00271D46">
        <w:rPr>
          <w:rFonts w:ascii="Arial Narrow" w:hAnsi="Arial Narrow"/>
          <w:lang w:val="it-IT"/>
        </w:rPr>
        <w:t xml:space="preserve"> </w:t>
      </w:r>
      <w:r w:rsidR="00244CB9" w:rsidRPr="00271D46">
        <w:rPr>
          <w:rFonts w:ascii="Arial Narrow" w:eastAsia="Batang" w:hAnsi="Arial Narrow"/>
          <w:szCs w:val="24"/>
          <w:lang w:val="it-IT"/>
        </w:rPr>
        <w:t>240 CSPK-a</w:t>
      </w:r>
    </w:p>
    <w:sdt>
      <w:sdtPr>
        <w:rPr>
          <w:rFonts w:ascii="Arial Narrow" w:hAnsi="Arial Narrow"/>
        </w:rPr>
        <w:id w:val="-499661441"/>
        <w:lock w:val="sdtContentLocked"/>
        <w:placeholder>
          <w:docPart w:val="DefaultPlaceholder_1081868574"/>
        </w:placeholder>
      </w:sdtPr>
      <w:sdtEndPr/>
      <w:sdtContent>
        <w:p w14:paraId="76307F48" w14:textId="77777777" w:rsidR="0023225A" w:rsidRPr="00271D46" w:rsidRDefault="0023225A" w:rsidP="007C275C">
          <w:pPr>
            <w:spacing w:before="240" w:after="120" w:line="240" w:lineRule="auto"/>
            <w:rPr>
              <w:rFonts w:ascii="Arial Narrow" w:hAnsi="Arial Narrow"/>
              <w:b/>
              <w:lang w:val="it-IT"/>
            </w:rPr>
          </w:pPr>
          <w:r w:rsidRPr="001612F0">
            <w:rPr>
              <w:rFonts w:ascii="Arial Narrow" w:hAnsi="Arial Narrow"/>
              <w:b/>
            </w:rPr>
            <w:t xml:space="preserve">USLOVI ZA UPIS, ODNOSNO UKLJUČIVANJE U PROGRAM: </w:t>
          </w:r>
        </w:p>
      </w:sdtContent>
    </w:sdt>
    <w:p w14:paraId="3D8FE2DE" w14:textId="77777777" w:rsidR="00595157" w:rsidRPr="00C20234" w:rsidRDefault="00DB0217"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Batang" w:hAnsi="Arial Narrow"/>
          <w:szCs w:val="24"/>
          <w:lang w:val="en-GB"/>
        </w:rPr>
        <w:t>U skladu sa zakonom</w:t>
      </w:r>
    </w:p>
    <w:sdt>
      <w:sdtPr>
        <w:rPr>
          <w:rFonts w:ascii="Arial Narrow" w:hAnsi="Arial Narrow"/>
        </w:rPr>
        <w:id w:val="87735809"/>
        <w:lock w:val="sdtContentLocked"/>
        <w:placeholder>
          <w:docPart w:val="DefaultPlaceholder_1081868574"/>
        </w:placeholder>
      </w:sdtPr>
      <w:sdtEndPr/>
      <w:sdtContent>
        <w:p w14:paraId="53FF4646" w14:textId="77777777" w:rsidR="0023225A" w:rsidRPr="00271D46" w:rsidRDefault="0023225A" w:rsidP="00C20234">
          <w:pPr>
            <w:spacing w:before="240" w:after="120" w:line="240" w:lineRule="auto"/>
            <w:rPr>
              <w:rFonts w:ascii="Arial Narrow" w:hAnsi="Arial Narrow"/>
              <w:b/>
              <w:lang w:val="it-IT"/>
            </w:rPr>
          </w:pPr>
          <w:r w:rsidRPr="001612F0">
            <w:rPr>
              <w:rFonts w:ascii="Arial Narrow" w:hAnsi="Arial Narrow"/>
              <w:b/>
            </w:rPr>
            <w:t xml:space="preserve">USLOVI ZA NAPREDOVANJE I ZAVRŠETAK OBRAZOVANJA: </w:t>
          </w:r>
        </w:p>
      </w:sdtContent>
    </w:sdt>
    <w:p w14:paraId="0337CD4A" w14:textId="74B09E5F" w:rsidR="00DB0217" w:rsidRPr="004D7FCB" w:rsidRDefault="00DB0217" w:rsidP="0061623E">
      <w:pPr>
        <w:numPr>
          <w:ilvl w:val="0"/>
          <w:numId w:val="2"/>
        </w:numPr>
        <w:tabs>
          <w:tab w:val="num" w:pos="173"/>
        </w:tabs>
        <w:spacing w:before="120" w:after="120" w:line="240" w:lineRule="auto"/>
        <w:ind w:left="176" w:hanging="176"/>
        <w:rPr>
          <w:rFonts w:ascii="Arial Narrow" w:eastAsia="Batang" w:hAnsi="Arial Narrow"/>
          <w:szCs w:val="24"/>
          <w:lang w:val="it-IT"/>
        </w:rPr>
      </w:pPr>
      <w:r w:rsidRPr="004D7FCB">
        <w:rPr>
          <w:rFonts w:ascii="Arial Narrow" w:eastAsia="Batang" w:hAnsi="Arial Narrow"/>
          <w:szCs w:val="24"/>
          <w:lang w:val="it-IT"/>
        </w:rPr>
        <w:t>U sljedeći razred napreduju učenici koji su na kraju školske godine pozitivno ocijenjeni iz svih modula/</w:t>
      </w:r>
      <w:r w:rsidR="00ED5B9D">
        <w:rPr>
          <w:rFonts w:ascii="Arial Narrow" w:eastAsia="Batang" w:hAnsi="Arial Narrow"/>
          <w:szCs w:val="24"/>
          <w:lang w:val="it-IT"/>
        </w:rPr>
        <w:t xml:space="preserve"> </w:t>
      </w:r>
      <w:r w:rsidRPr="004D7FCB">
        <w:rPr>
          <w:rFonts w:ascii="Arial Narrow" w:eastAsia="Batang" w:hAnsi="Arial Narrow"/>
          <w:szCs w:val="24"/>
          <w:lang w:val="it-IT"/>
        </w:rPr>
        <w:t xml:space="preserve">predmeta tog razreda i ako su obavili profesionalnu praksu, kako je predviđeno nastavnim planom </w:t>
      </w:r>
    </w:p>
    <w:p w14:paraId="0ECB4BE7" w14:textId="77777777" w:rsidR="00595157" w:rsidRPr="00DB0217" w:rsidRDefault="00DB0217" w:rsidP="0061623E">
      <w:pPr>
        <w:numPr>
          <w:ilvl w:val="0"/>
          <w:numId w:val="2"/>
        </w:numPr>
        <w:tabs>
          <w:tab w:val="num" w:pos="173"/>
        </w:tabs>
        <w:spacing w:before="120" w:after="120" w:line="240" w:lineRule="auto"/>
        <w:ind w:left="176" w:hanging="176"/>
        <w:rPr>
          <w:rFonts w:ascii="Arial Narrow" w:eastAsia="Batang" w:hAnsi="Arial Narrow"/>
          <w:szCs w:val="24"/>
          <w:lang w:val="it-IT"/>
        </w:rPr>
      </w:pPr>
      <w:r w:rsidRPr="004B613D">
        <w:rPr>
          <w:rFonts w:ascii="Arial Narrow" w:eastAsia="Batang" w:hAnsi="Arial Narrow"/>
          <w:szCs w:val="24"/>
          <w:lang w:val="it-IT"/>
        </w:rPr>
        <w:t xml:space="preserve">Obrazovanje se završava polaganjem stručnog ispita, u skladu sa zakonom </w:t>
      </w:r>
    </w:p>
    <w:sdt>
      <w:sdtPr>
        <w:rPr>
          <w:rFonts w:ascii="Arial Narrow" w:hAnsi="Arial Narrow"/>
        </w:rPr>
        <w:id w:val="-2111197826"/>
        <w:lock w:val="sdtContentLocked"/>
        <w:placeholder>
          <w:docPart w:val="DefaultPlaceholder_1081868574"/>
        </w:placeholder>
      </w:sdtPr>
      <w:sdtEndPr/>
      <w:sdtContent>
        <w:p w14:paraId="282BA35B" w14:textId="77777777" w:rsidR="0023225A" w:rsidRPr="00271D46" w:rsidRDefault="0023225A" w:rsidP="00C20234">
          <w:pPr>
            <w:spacing w:before="240" w:after="120" w:line="240" w:lineRule="auto"/>
            <w:rPr>
              <w:rFonts w:ascii="Arial Narrow" w:hAnsi="Arial Narrow"/>
              <w:b/>
              <w:lang w:val="it-IT"/>
            </w:rPr>
          </w:pPr>
          <w:r w:rsidRPr="001612F0">
            <w:rPr>
              <w:rFonts w:ascii="Arial Narrow" w:hAnsi="Arial Narrow"/>
              <w:b/>
            </w:rPr>
            <w:t>NIVO OBRAZOVANJA ODNOSNO STRUČNE KVALIFIKACIJE KOJE SE STIČU:</w:t>
          </w:r>
        </w:p>
      </w:sdtContent>
    </w:sdt>
    <w:sdt>
      <w:sdtPr>
        <w:rPr>
          <w:rFonts w:ascii="Arial Narrow" w:hAnsi="Arial Narrow"/>
          <w:b/>
          <w:bCs/>
        </w:rPr>
        <w:id w:val="-602810064"/>
        <w:lock w:val="sdtContentLocked"/>
        <w:placeholder>
          <w:docPart w:val="DefaultPlaceholder_1081868574"/>
        </w:placeholder>
      </w:sdtPr>
      <w:sdtEndPr/>
      <w:sdtContent>
        <w:p w14:paraId="2D269AA6" w14:textId="77777777" w:rsidR="00595157" w:rsidRPr="001612F0" w:rsidRDefault="0023225A" w:rsidP="007C275C">
          <w:pPr>
            <w:spacing w:before="120" w:after="120" w:line="240" w:lineRule="auto"/>
            <w:rPr>
              <w:rFonts w:ascii="Arial Narrow" w:hAnsi="Arial Narrow"/>
              <w:b/>
            </w:rPr>
          </w:pPr>
          <w:r w:rsidRPr="001612F0">
            <w:rPr>
              <w:rFonts w:ascii="Arial Narrow" w:hAnsi="Arial Narrow"/>
              <w:b/>
            </w:rPr>
            <w:t>Nivo obrazovanja:</w:t>
          </w:r>
        </w:p>
      </w:sdtContent>
    </w:sdt>
    <w:p w14:paraId="3D079BCF" w14:textId="6FFFECA8" w:rsidR="00595157" w:rsidRPr="00C20234" w:rsidRDefault="00901135"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Batang" w:hAnsi="Arial Narrow"/>
          <w:szCs w:val="24"/>
          <w:lang w:val="en-GB"/>
        </w:rPr>
        <w:t>Zavr</w:t>
      </w:r>
      <w:r w:rsidRPr="00D91EE7">
        <w:rPr>
          <w:rFonts w:ascii="Arial Narrow" w:eastAsia="Batang" w:hAnsi="Arial Narrow"/>
          <w:szCs w:val="24"/>
        </w:rPr>
        <w:t>š</w:t>
      </w:r>
      <w:r>
        <w:rPr>
          <w:rFonts w:ascii="Arial Narrow" w:eastAsia="Batang" w:hAnsi="Arial Narrow"/>
          <w:szCs w:val="24"/>
          <w:lang w:val="en-GB"/>
        </w:rPr>
        <w:t>etkom</w:t>
      </w:r>
      <w:r w:rsidRPr="00D91EE7">
        <w:rPr>
          <w:rFonts w:ascii="Arial Narrow" w:eastAsia="Batang" w:hAnsi="Arial Narrow"/>
          <w:szCs w:val="24"/>
        </w:rPr>
        <w:t xml:space="preserve"> </w:t>
      </w:r>
      <w:r w:rsidRPr="004B613D">
        <w:rPr>
          <w:rFonts w:ascii="Arial Narrow" w:eastAsia="Batang" w:hAnsi="Arial Narrow"/>
          <w:szCs w:val="24"/>
          <w:lang w:val="en-GB"/>
        </w:rPr>
        <w:t>obrazovnog</w:t>
      </w:r>
      <w:r w:rsidRPr="00D91EE7">
        <w:rPr>
          <w:rFonts w:ascii="Arial Narrow" w:eastAsia="Batang" w:hAnsi="Arial Narrow"/>
          <w:szCs w:val="24"/>
        </w:rPr>
        <w:t xml:space="preserve"> </w:t>
      </w:r>
      <w:r w:rsidRPr="004B613D">
        <w:rPr>
          <w:rFonts w:ascii="Arial Narrow" w:eastAsia="Batang" w:hAnsi="Arial Narrow"/>
          <w:szCs w:val="24"/>
          <w:lang w:val="en-GB"/>
        </w:rPr>
        <w:t>programa</w:t>
      </w:r>
      <w:r w:rsidRPr="00D91EE7">
        <w:rPr>
          <w:rFonts w:ascii="Arial Narrow" w:eastAsia="Batang" w:hAnsi="Arial Narrow"/>
          <w:szCs w:val="24"/>
        </w:rPr>
        <w:t xml:space="preserve"> </w:t>
      </w:r>
      <w:r w:rsidR="00685BE6">
        <w:rPr>
          <w:rFonts w:ascii="Arial Narrow" w:eastAsia="Batang" w:hAnsi="Arial Narrow"/>
          <w:szCs w:val="24"/>
          <w:lang w:val="en-GB"/>
        </w:rPr>
        <w:t xml:space="preserve">Tehničar </w:t>
      </w:r>
      <w:r w:rsidR="00405438">
        <w:rPr>
          <w:rFonts w:ascii="Arial Narrow" w:eastAsia="Batang" w:hAnsi="Arial Narrow"/>
          <w:szCs w:val="24"/>
          <w:lang w:val="en-GB"/>
        </w:rPr>
        <w:t>dizajn</w:t>
      </w:r>
      <w:r w:rsidR="00685BE6">
        <w:rPr>
          <w:rFonts w:ascii="Arial Narrow" w:eastAsia="Batang" w:hAnsi="Arial Narrow"/>
          <w:szCs w:val="24"/>
          <w:lang w:val="en-GB"/>
        </w:rPr>
        <w:t>a i proizvodnje</w:t>
      </w:r>
      <w:r w:rsidR="00405438">
        <w:rPr>
          <w:rFonts w:ascii="Arial Narrow" w:eastAsia="Batang" w:hAnsi="Arial Narrow"/>
          <w:szCs w:val="24"/>
          <w:lang w:val="en-GB"/>
        </w:rPr>
        <w:t xml:space="preserve"> u hortikulturi</w:t>
      </w:r>
      <w:r w:rsidRPr="00D91EE7">
        <w:rPr>
          <w:rFonts w:ascii="Arial Narrow" w:eastAsia="Batang" w:hAnsi="Arial Narrow"/>
          <w:szCs w:val="24"/>
        </w:rPr>
        <w:t xml:space="preserve">, </w:t>
      </w:r>
      <w:r w:rsidRPr="004B613D">
        <w:rPr>
          <w:rFonts w:ascii="Arial Narrow" w:eastAsia="Batang" w:hAnsi="Arial Narrow"/>
          <w:szCs w:val="24"/>
          <w:lang w:val="en-GB"/>
        </w:rPr>
        <w:t>sti</w:t>
      </w:r>
      <w:r w:rsidRPr="00D91EE7">
        <w:rPr>
          <w:rFonts w:ascii="Arial Narrow" w:eastAsia="Batang" w:hAnsi="Arial Narrow"/>
          <w:szCs w:val="24"/>
        </w:rPr>
        <w:t>č</w:t>
      </w:r>
      <w:r w:rsidRPr="004B613D">
        <w:rPr>
          <w:rFonts w:ascii="Arial Narrow" w:eastAsia="Batang" w:hAnsi="Arial Narrow"/>
          <w:szCs w:val="24"/>
          <w:lang w:val="en-GB"/>
        </w:rPr>
        <w:t>e</w:t>
      </w:r>
      <w:r w:rsidRPr="00D91EE7">
        <w:rPr>
          <w:rFonts w:ascii="Arial Narrow" w:eastAsia="Batang" w:hAnsi="Arial Narrow"/>
          <w:szCs w:val="24"/>
        </w:rPr>
        <w:t xml:space="preserve"> </w:t>
      </w:r>
      <w:r w:rsidRPr="004B613D">
        <w:rPr>
          <w:rFonts w:ascii="Arial Narrow" w:eastAsia="Batang" w:hAnsi="Arial Narrow"/>
          <w:szCs w:val="24"/>
          <w:lang w:val="en-GB"/>
        </w:rPr>
        <w:t>se</w:t>
      </w:r>
      <w:r w:rsidRPr="00D91EE7">
        <w:rPr>
          <w:rFonts w:ascii="Arial Narrow" w:eastAsia="Batang" w:hAnsi="Arial Narrow"/>
          <w:szCs w:val="24"/>
        </w:rPr>
        <w:t xml:space="preserve"> </w:t>
      </w:r>
      <w:r w:rsidRPr="004B613D">
        <w:rPr>
          <w:rFonts w:ascii="Arial Narrow" w:eastAsia="Batang" w:hAnsi="Arial Narrow"/>
          <w:szCs w:val="24"/>
          <w:lang w:val="en-GB"/>
        </w:rPr>
        <w:t>srednje</w:t>
      </w:r>
      <w:r w:rsidRPr="00D91EE7">
        <w:rPr>
          <w:rFonts w:ascii="Arial Narrow" w:eastAsia="Batang" w:hAnsi="Arial Narrow"/>
          <w:szCs w:val="24"/>
        </w:rPr>
        <w:t xml:space="preserve"> </w:t>
      </w:r>
      <w:r w:rsidRPr="004B613D">
        <w:rPr>
          <w:rFonts w:ascii="Arial Narrow" w:eastAsia="Batang" w:hAnsi="Arial Narrow"/>
          <w:szCs w:val="24"/>
          <w:lang w:val="en-GB"/>
        </w:rPr>
        <w:t>stru</w:t>
      </w:r>
      <w:r w:rsidRPr="00D91EE7">
        <w:rPr>
          <w:rFonts w:ascii="Arial Narrow" w:eastAsia="Batang" w:hAnsi="Arial Narrow"/>
          <w:szCs w:val="24"/>
        </w:rPr>
        <w:t>č</w:t>
      </w:r>
      <w:r w:rsidRPr="004B613D">
        <w:rPr>
          <w:rFonts w:ascii="Arial Narrow" w:eastAsia="Batang" w:hAnsi="Arial Narrow"/>
          <w:szCs w:val="24"/>
          <w:lang w:val="en-GB"/>
        </w:rPr>
        <w:t>no</w:t>
      </w:r>
      <w:r w:rsidRPr="00D91EE7">
        <w:rPr>
          <w:rFonts w:ascii="Arial Narrow" w:eastAsia="Batang" w:hAnsi="Arial Narrow"/>
          <w:szCs w:val="24"/>
        </w:rPr>
        <w:t xml:space="preserve"> </w:t>
      </w:r>
      <w:r w:rsidRPr="004B613D">
        <w:rPr>
          <w:rFonts w:ascii="Arial Narrow" w:eastAsia="Batang" w:hAnsi="Arial Narrow"/>
          <w:szCs w:val="24"/>
          <w:lang w:val="en-GB"/>
        </w:rPr>
        <w:t>obrazovanje</w:t>
      </w:r>
      <w:r w:rsidRPr="00D91EE7">
        <w:rPr>
          <w:rFonts w:ascii="Arial Narrow" w:eastAsia="Batang" w:hAnsi="Arial Narrow"/>
          <w:szCs w:val="24"/>
        </w:rPr>
        <w:t xml:space="preserve"> </w:t>
      </w:r>
      <w:r w:rsidRPr="004B613D">
        <w:rPr>
          <w:rFonts w:ascii="Arial Narrow" w:eastAsia="Batang" w:hAnsi="Arial Narrow"/>
          <w:szCs w:val="24"/>
          <w:lang w:val="en-GB"/>
        </w:rPr>
        <w:t>u</w:t>
      </w:r>
      <w:r w:rsidRPr="00D91EE7">
        <w:rPr>
          <w:rFonts w:ascii="Arial Narrow" w:eastAsia="Batang" w:hAnsi="Arial Narrow"/>
          <w:szCs w:val="24"/>
        </w:rPr>
        <w:t xml:space="preserve"> č</w:t>
      </w:r>
      <w:r w:rsidRPr="004B613D">
        <w:rPr>
          <w:rFonts w:ascii="Arial Narrow" w:eastAsia="Batang" w:hAnsi="Arial Narrow"/>
          <w:szCs w:val="24"/>
          <w:lang w:val="en-GB"/>
        </w:rPr>
        <w:t>etvorogodi</w:t>
      </w:r>
      <w:r w:rsidRPr="00D91EE7">
        <w:rPr>
          <w:rFonts w:ascii="Arial Narrow" w:eastAsia="Batang" w:hAnsi="Arial Narrow"/>
          <w:szCs w:val="24"/>
        </w:rPr>
        <w:t>š</w:t>
      </w:r>
      <w:r w:rsidRPr="004B613D">
        <w:rPr>
          <w:rFonts w:ascii="Arial Narrow" w:eastAsia="Batang" w:hAnsi="Arial Narrow"/>
          <w:szCs w:val="24"/>
          <w:lang w:val="en-GB"/>
        </w:rPr>
        <w:t>njem</w:t>
      </w:r>
      <w:r w:rsidRPr="00D91EE7">
        <w:rPr>
          <w:rFonts w:ascii="Arial Narrow" w:eastAsia="Batang" w:hAnsi="Arial Narrow"/>
          <w:szCs w:val="24"/>
        </w:rPr>
        <w:t xml:space="preserve"> </w:t>
      </w:r>
      <w:r w:rsidRPr="004B613D">
        <w:rPr>
          <w:rFonts w:ascii="Arial Narrow" w:eastAsia="Batang" w:hAnsi="Arial Narrow"/>
          <w:szCs w:val="24"/>
          <w:lang w:val="en-GB"/>
        </w:rPr>
        <w:t>trajanju</w:t>
      </w:r>
      <w:r w:rsidRPr="00D91EE7">
        <w:rPr>
          <w:rFonts w:ascii="Arial Narrow" w:eastAsia="Batang" w:hAnsi="Arial Narrow"/>
          <w:szCs w:val="24"/>
        </w:rPr>
        <w:t xml:space="preserve"> </w:t>
      </w:r>
      <w:r w:rsidRPr="004B613D">
        <w:rPr>
          <w:rFonts w:ascii="Arial Narrow" w:eastAsia="Batang" w:hAnsi="Arial Narrow"/>
          <w:szCs w:val="24"/>
          <w:lang w:val="en-GB"/>
        </w:rPr>
        <w:t>i</w:t>
      </w:r>
      <w:r w:rsidRPr="00D91EE7">
        <w:rPr>
          <w:rFonts w:ascii="Arial Narrow" w:eastAsia="Batang" w:hAnsi="Arial Narrow"/>
          <w:szCs w:val="24"/>
        </w:rPr>
        <w:t xml:space="preserve"> </w:t>
      </w:r>
      <w:r w:rsidRPr="004B613D">
        <w:rPr>
          <w:rFonts w:ascii="Arial Narrow" w:eastAsia="Batang" w:hAnsi="Arial Narrow"/>
          <w:szCs w:val="24"/>
          <w:lang w:val="en-GB"/>
        </w:rPr>
        <w:t>kvalifikacija</w:t>
      </w:r>
      <w:r w:rsidRPr="00D91EE7">
        <w:rPr>
          <w:rFonts w:ascii="Arial Narrow" w:eastAsia="Batang" w:hAnsi="Arial Narrow"/>
          <w:szCs w:val="24"/>
        </w:rPr>
        <w:t xml:space="preserve"> </w:t>
      </w:r>
      <w:r w:rsidRPr="004B613D">
        <w:rPr>
          <w:rFonts w:ascii="Arial Narrow" w:eastAsia="Batang" w:hAnsi="Arial Narrow"/>
          <w:szCs w:val="24"/>
          <w:lang w:val="en-GB"/>
        </w:rPr>
        <w:t>nivoa</w:t>
      </w:r>
      <w:r w:rsidRPr="00D91EE7">
        <w:rPr>
          <w:rFonts w:ascii="Arial Narrow" w:eastAsia="Batang" w:hAnsi="Arial Narrow"/>
          <w:szCs w:val="24"/>
        </w:rPr>
        <w:t xml:space="preserve"> </w:t>
      </w:r>
      <w:r w:rsidRPr="004B613D">
        <w:rPr>
          <w:rFonts w:ascii="Arial Narrow" w:eastAsia="Batang" w:hAnsi="Arial Narrow"/>
          <w:szCs w:val="24"/>
          <w:lang w:val="en-GB"/>
        </w:rPr>
        <w:t>obrazovanja</w:t>
      </w:r>
      <w:r w:rsidRPr="00D91EE7">
        <w:rPr>
          <w:rFonts w:ascii="Arial Narrow" w:eastAsia="Batang" w:hAnsi="Arial Narrow"/>
          <w:szCs w:val="24"/>
        </w:rPr>
        <w:t xml:space="preserve"> </w:t>
      </w:r>
      <w:r w:rsidR="00F278E7">
        <w:rPr>
          <w:rFonts w:ascii="Arial Narrow" w:eastAsia="Batang" w:hAnsi="Arial Narrow"/>
          <w:szCs w:val="24"/>
          <w:lang w:val="en-GB"/>
        </w:rPr>
        <w:t xml:space="preserve">Tehničar dizajna i proizvodnje u hortikulturi </w:t>
      </w:r>
      <w:r w:rsidR="00685BE6">
        <w:rPr>
          <w:rFonts w:ascii="Arial Narrow" w:eastAsia="Batang" w:hAnsi="Arial Narrow"/>
          <w:szCs w:val="24"/>
          <w:lang w:val="en-GB"/>
        </w:rPr>
        <w:t xml:space="preserve">/ Tehničarka </w:t>
      </w:r>
      <w:r w:rsidR="00405438">
        <w:rPr>
          <w:rFonts w:ascii="Arial Narrow" w:eastAsia="Batang" w:hAnsi="Arial Narrow"/>
          <w:szCs w:val="24"/>
          <w:lang w:val="en-GB"/>
        </w:rPr>
        <w:t>dizajn</w:t>
      </w:r>
      <w:r w:rsidR="00685BE6">
        <w:rPr>
          <w:rFonts w:ascii="Arial Narrow" w:eastAsia="Batang" w:hAnsi="Arial Narrow"/>
          <w:szCs w:val="24"/>
          <w:lang w:val="en-GB"/>
        </w:rPr>
        <w:t>a i proizvodnje</w:t>
      </w:r>
      <w:r w:rsidR="00405438">
        <w:rPr>
          <w:rFonts w:ascii="Arial Narrow" w:eastAsia="Batang" w:hAnsi="Arial Narrow"/>
          <w:szCs w:val="24"/>
          <w:lang w:val="en-GB"/>
        </w:rPr>
        <w:t xml:space="preserve"> u hortikulturi</w:t>
      </w:r>
      <w:r w:rsidRPr="00D91EE7">
        <w:rPr>
          <w:rFonts w:ascii="Arial Narrow" w:eastAsia="Batang" w:hAnsi="Arial Narrow"/>
          <w:szCs w:val="24"/>
        </w:rPr>
        <w:t xml:space="preserve">, </w:t>
      </w:r>
      <w:r w:rsidRPr="004B613D">
        <w:rPr>
          <w:rFonts w:ascii="Arial Narrow" w:eastAsia="Batang" w:hAnsi="Arial Narrow"/>
          <w:szCs w:val="24"/>
          <w:lang w:val="en-GB"/>
        </w:rPr>
        <w:t>nivo</w:t>
      </w:r>
      <w:r w:rsidRPr="00D91EE7">
        <w:rPr>
          <w:rFonts w:ascii="Arial Narrow" w:eastAsia="Batang" w:hAnsi="Arial Narrow"/>
          <w:szCs w:val="24"/>
        </w:rPr>
        <w:t xml:space="preserve"> </w:t>
      </w:r>
      <w:r w:rsidRPr="004B613D">
        <w:rPr>
          <w:rFonts w:ascii="Arial Narrow" w:eastAsia="Batang" w:hAnsi="Arial Narrow"/>
          <w:szCs w:val="24"/>
          <w:lang w:val="en-GB"/>
        </w:rPr>
        <w:t>IV</w:t>
      </w:r>
      <w:r w:rsidRPr="00D91EE7">
        <w:rPr>
          <w:rFonts w:ascii="Arial Narrow" w:eastAsia="Batang" w:hAnsi="Arial Narrow"/>
          <w:szCs w:val="24"/>
        </w:rPr>
        <w:t>1</w:t>
      </w:r>
    </w:p>
    <w:sdt>
      <w:sdtPr>
        <w:rPr>
          <w:rFonts w:ascii="Arial Narrow" w:hAnsi="Arial Narrow"/>
        </w:rPr>
        <w:id w:val="1878191566"/>
        <w:lock w:val="sdtContentLocked"/>
        <w:placeholder>
          <w:docPart w:val="DefaultPlaceholder_1081868574"/>
        </w:placeholder>
      </w:sdtPr>
      <w:sdtEndPr/>
      <w:sdtContent>
        <w:p w14:paraId="67F1354E" w14:textId="77777777" w:rsidR="0023225A" w:rsidRPr="004D7FCB" w:rsidRDefault="0023225A" w:rsidP="007C275C">
          <w:pPr>
            <w:spacing w:before="240" w:after="120" w:line="240" w:lineRule="auto"/>
            <w:rPr>
              <w:rFonts w:ascii="Arial Narrow" w:hAnsi="Arial Narrow"/>
              <w:b/>
              <w:lang w:val="sr-Latn-CS"/>
            </w:rPr>
          </w:pPr>
          <w:r w:rsidRPr="001612F0">
            <w:rPr>
              <w:rFonts w:ascii="Arial Narrow" w:hAnsi="Arial Narrow"/>
              <w:b/>
            </w:rPr>
            <w:t>Stručne kvalifikacije:</w:t>
          </w:r>
        </w:p>
      </w:sdtContent>
    </w:sdt>
    <w:p w14:paraId="2B96DAC3" w14:textId="70287D09" w:rsidR="00D76F9D" w:rsidRPr="004B613D" w:rsidRDefault="00D76F9D" w:rsidP="00D76F9D">
      <w:pPr>
        <w:spacing w:before="120" w:after="120" w:line="240" w:lineRule="auto"/>
        <w:rPr>
          <w:rFonts w:ascii="Arial Narrow" w:eastAsia="Batang" w:hAnsi="Arial Narrow"/>
          <w:szCs w:val="24"/>
          <w:lang w:val="sr-Latn-CS"/>
        </w:rPr>
      </w:pPr>
      <w:r w:rsidRPr="00F9729C">
        <w:rPr>
          <w:rFonts w:ascii="Arial Narrow" w:eastAsia="Batang" w:hAnsi="Arial Narrow"/>
          <w:szCs w:val="24"/>
          <w:lang w:val="sr-Latn-CS"/>
        </w:rPr>
        <w:t xml:space="preserve">Završetkom obrazovnog programa </w:t>
      </w:r>
      <w:r w:rsidR="00F278E7">
        <w:rPr>
          <w:rFonts w:ascii="Arial Narrow" w:eastAsia="Batang" w:hAnsi="Arial Narrow"/>
          <w:szCs w:val="24"/>
          <w:lang w:val="en-GB"/>
        </w:rPr>
        <w:t>Tehničar dizajna i proizvodnje u hortikulturi</w:t>
      </w:r>
      <w:r>
        <w:rPr>
          <w:rFonts w:ascii="Arial Narrow" w:eastAsia="Batang" w:hAnsi="Arial Narrow"/>
          <w:szCs w:val="24"/>
          <w:lang w:val="sr-Latn-CS"/>
        </w:rPr>
        <w:t>,</w:t>
      </w:r>
      <w:r w:rsidRPr="00F9729C">
        <w:rPr>
          <w:rFonts w:ascii="Arial Narrow" w:eastAsia="Batang" w:hAnsi="Arial Narrow"/>
          <w:szCs w:val="24"/>
          <w:lang w:val="sr-Latn-CS"/>
        </w:rPr>
        <w:t xml:space="preserve"> stiču se sljedeće stručne kvalifikacije:</w:t>
      </w:r>
    </w:p>
    <w:p w14:paraId="702CEB58" w14:textId="77777777" w:rsidR="00405438" w:rsidRDefault="00405438" w:rsidP="00405438">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Tehničar/ Tehničarka dizajna u hortikulturi, nivo IV1</w:t>
      </w:r>
    </w:p>
    <w:p w14:paraId="064D7001" w14:textId="77777777" w:rsidR="00405438" w:rsidRDefault="00405438" w:rsidP="00405438">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Tehničar/ Tehničarka hortikulturne proizvodnje , nivo IV1</w:t>
      </w:r>
    </w:p>
    <w:p w14:paraId="63CE9287" w14:textId="77777777" w:rsidR="00405438" w:rsidRPr="00215681" w:rsidRDefault="00405438" w:rsidP="00405438">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Batang" w:hAnsi="Arial Narrow"/>
          <w:szCs w:val="24"/>
          <w:lang w:val="en-GB"/>
        </w:rPr>
        <w:t>Cvjećar/ Cvjećarka, nivo III</w:t>
      </w:r>
    </w:p>
    <w:p w14:paraId="06D83FC8" w14:textId="77777777" w:rsidR="00405438" w:rsidRDefault="00405438" w:rsidP="00405438">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Batang" w:hAnsi="Arial Narrow"/>
          <w:szCs w:val="24"/>
          <w:lang w:val="en-GB"/>
        </w:rPr>
        <w:t>Rasadničar/ Rasadničarka, nivo III</w:t>
      </w:r>
      <w:r w:rsidRPr="00C20234">
        <w:rPr>
          <w:rFonts w:ascii="Arial Narrow" w:eastAsia="Times New Roman" w:hAnsi="Arial Narrow"/>
          <w:lang w:val="sr-Latn-CS" w:eastAsia="sl-SI"/>
        </w:rPr>
        <w:t xml:space="preserve"> </w:t>
      </w:r>
    </w:p>
    <w:p w14:paraId="31137D00" w14:textId="77777777" w:rsidR="00405438" w:rsidRDefault="00405438" w:rsidP="00405438">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Baštovan/ Baštovanka, nivo III</w:t>
      </w:r>
    </w:p>
    <w:p w14:paraId="53AF3C52" w14:textId="1CAB89E8" w:rsidR="00405438" w:rsidRPr="001550C3" w:rsidRDefault="00405438" w:rsidP="00405438">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Pr>
          <w:rFonts w:ascii="Arial Narrow" w:eastAsia="Times New Roman" w:hAnsi="Arial Narrow"/>
          <w:lang w:val="sr-Latn-CS" w:eastAsia="sl-SI"/>
        </w:rPr>
        <w:t>Pomoćnik/ Pomoćnica u hortikultur</w:t>
      </w:r>
      <w:r w:rsidR="003F5D80">
        <w:rPr>
          <w:rFonts w:ascii="Arial Narrow" w:eastAsia="Times New Roman" w:hAnsi="Arial Narrow"/>
          <w:lang w:val="sr-Latn-CS" w:eastAsia="sl-SI"/>
        </w:rPr>
        <w:t>noj proizvodnji</w:t>
      </w:r>
      <w:r>
        <w:rPr>
          <w:rFonts w:ascii="Arial Narrow" w:eastAsia="Times New Roman" w:hAnsi="Arial Narrow"/>
          <w:lang w:val="sr-Latn-CS" w:eastAsia="sl-SI"/>
        </w:rPr>
        <w:t xml:space="preserve">, </w:t>
      </w:r>
      <w:r w:rsidRPr="00F96015">
        <w:rPr>
          <w:rFonts w:ascii="Arial Narrow" w:eastAsia="Batang" w:hAnsi="Arial Narrow"/>
          <w:szCs w:val="24"/>
          <w:lang w:val="sr-Latn-CS"/>
        </w:rPr>
        <w:t>nivo II</w:t>
      </w:r>
    </w:p>
    <w:p w14:paraId="78FE462F" w14:textId="078C4D74" w:rsidR="0023225A" w:rsidRPr="001612F0" w:rsidRDefault="0023225A" w:rsidP="007C275C">
      <w:pPr>
        <w:spacing w:before="240" w:after="120" w:line="240" w:lineRule="auto"/>
        <w:rPr>
          <w:rFonts w:ascii="Arial Narrow" w:hAnsi="Arial Narrow"/>
          <w:b/>
        </w:rPr>
      </w:pPr>
      <w:r w:rsidRPr="001612F0">
        <w:rPr>
          <w:rFonts w:ascii="Arial Narrow" w:hAnsi="Arial Narrow"/>
          <w:b/>
        </w:rPr>
        <w:lastRenderedPageBreak/>
        <w:t xml:space="preserve">CILJEVI OBRAZOVNOG PROGRAMA: </w:t>
      </w:r>
    </w:p>
    <w:p w14:paraId="4DD77634" w14:textId="77777777" w:rsidR="006F773F" w:rsidRPr="00E32A2E" w:rsidRDefault="00E32A2E" w:rsidP="0061623E">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sidRPr="004E7AE7">
        <w:rPr>
          <w:rFonts w:ascii="Arial Narrow" w:eastAsia="Batang" w:hAnsi="Arial Narrow"/>
          <w:szCs w:val="24"/>
          <w:lang w:val="sr-Latn-CS"/>
        </w:rPr>
        <w:t>Osposobljavanje učenika za dostizanje stručnih i ključnih kompetencija koje su predviđene odgovarajućim Standardima zanimanja i Standardima kvalifikacija na kojima se zasniva obrazovni program.</w:t>
      </w:r>
    </w:p>
    <w:p w14:paraId="50FB0D74" w14:textId="1506BD95" w:rsidR="00C20234" w:rsidRPr="008520C9" w:rsidRDefault="0023225A" w:rsidP="0031274F">
      <w:pPr>
        <w:spacing w:before="240" w:after="120" w:line="240" w:lineRule="auto"/>
        <w:rPr>
          <w:rFonts w:ascii="Arial Narrow" w:hAnsi="Arial Narrow"/>
          <w:b/>
          <w:bCs/>
          <w:lang w:val="sr-Latn-CS"/>
        </w:rPr>
      </w:pPr>
      <w:r w:rsidRPr="00ED6436">
        <w:rPr>
          <w:rFonts w:ascii="Arial Narrow" w:hAnsi="Arial Narrow"/>
          <w:b/>
          <w:lang w:val="it-IT"/>
        </w:rPr>
        <w:t>ISHODI UČENJA</w:t>
      </w:r>
    </w:p>
    <w:sdt>
      <w:sdtPr>
        <w:rPr>
          <w:rFonts w:ascii="Arial Narrow" w:hAnsi="Arial Narrow"/>
          <w:b/>
          <w:bCs/>
        </w:rPr>
        <w:id w:val="-542746264"/>
        <w:lock w:val="sdtContentLocked"/>
        <w:placeholder>
          <w:docPart w:val="DefaultPlaceholder_1081868574"/>
        </w:placeholder>
      </w:sdtPr>
      <w:sdtEndPr/>
      <w:sdtContent>
        <w:p w14:paraId="4A4004F0" w14:textId="77777777" w:rsidR="0023225A" w:rsidRPr="00271D46" w:rsidRDefault="0023225A" w:rsidP="007C275C">
          <w:pPr>
            <w:spacing w:before="120" w:after="120" w:line="240" w:lineRule="auto"/>
            <w:rPr>
              <w:rFonts w:ascii="Arial Narrow" w:hAnsi="Arial Narrow"/>
              <w:b/>
              <w:lang w:val="it-IT"/>
            </w:rPr>
          </w:pPr>
          <w:r w:rsidRPr="001612F0">
            <w:rPr>
              <w:rFonts w:ascii="Arial Narrow" w:hAnsi="Arial Narrow"/>
              <w:b/>
            </w:rPr>
            <w:t>Po završetku obrazovnog programa, učenik će biti sposoban da:</w:t>
          </w:r>
        </w:p>
      </w:sdtContent>
    </w:sdt>
    <w:p w14:paraId="31C51212"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 xml:space="preserve">Analizira, planira i organizuje sopstveni rad i rad grupe izvršilaca za realizaciju poslova u hortikulturi </w:t>
      </w:r>
    </w:p>
    <w:p w14:paraId="70530FDB"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 xml:space="preserve">Pripremi radno mjesto za realizaciju poslova u skladu sa planiranim aktivnostima i radnim zadatkom </w:t>
      </w:r>
    </w:p>
    <w:p w14:paraId="3D944429"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Adekvatno koristi i održava poljoprivrednu mehanizaciju, alat, opremu i uređaje za rad</w:t>
      </w:r>
    </w:p>
    <w:p w14:paraId="7C07BF9E"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 xml:space="preserve">Organizuje hortikulturnu proizvodnju, </w:t>
      </w:r>
      <w:r w:rsidRPr="00ED6436">
        <w:rPr>
          <w:rFonts w:ascii="Arial Narrow" w:eastAsia="Batang" w:hAnsi="Arial Narrow"/>
          <w:szCs w:val="24"/>
          <w:lang w:val="en-GB"/>
        </w:rPr>
        <w:t>podizanje i održavanje zelenih površina i poslove u cvjećari</w:t>
      </w:r>
    </w:p>
    <w:p w14:paraId="504F11B9" w14:textId="12A52713" w:rsidR="00ED6436" w:rsidRDefault="00ED6436" w:rsidP="00ED6436">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sidRPr="00ED6436">
        <w:rPr>
          <w:rFonts w:ascii="Arial Narrow" w:eastAsia="Times New Roman" w:hAnsi="Arial Narrow"/>
          <w:lang w:val="sr-Latn-CS" w:eastAsia="sl-SI"/>
        </w:rPr>
        <w:t>Obavi proizvodnju, njegu i berbu cvijeća, rasada i sadnog materijala u zaštićenom prostoru i na otvorenom polju</w:t>
      </w:r>
    </w:p>
    <w:p w14:paraId="4DABDF82" w14:textId="2F5C186C" w:rsidR="0066044F" w:rsidRPr="00A25E2B" w:rsidRDefault="0066044F" w:rsidP="0066044F">
      <w:pPr>
        <w:numPr>
          <w:ilvl w:val="0"/>
          <w:numId w:val="2"/>
        </w:numPr>
        <w:tabs>
          <w:tab w:val="num" w:pos="173"/>
        </w:tabs>
        <w:spacing w:before="120" w:after="120" w:line="240" w:lineRule="auto"/>
        <w:ind w:left="176" w:hanging="176"/>
        <w:rPr>
          <w:rFonts w:ascii="Arial Narrow" w:eastAsia="Batang" w:hAnsi="Arial Narrow"/>
          <w:szCs w:val="24"/>
          <w:lang w:val="sr-Latn-CS"/>
        </w:rPr>
      </w:pPr>
      <w:r>
        <w:rPr>
          <w:rFonts w:ascii="Arial Narrow" w:eastAsia="Batang" w:hAnsi="Arial Narrow"/>
          <w:szCs w:val="24"/>
          <w:lang w:val="sr-Latn-CS"/>
        </w:rPr>
        <w:t>Izv</w:t>
      </w:r>
      <w:r w:rsidRPr="00A25E2B">
        <w:rPr>
          <w:rFonts w:ascii="Arial Narrow" w:eastAsia="Batang" w:hAnsi="Arial Narrow"/>
          <w:szCs w:val="24"/>
          <w:lang w:val="sr-Latn-CS"/>
        </w:rPr>
        <w:t xml:space="preserve">rši primarnu proizvodnju u oblasti </w:t>
      </w:r>
      <w:r>
        <w:rPr>
          <w:rFonts w:ascii="Arial Narrow" w:eastAsia="Batang" w:hAnsi="Arial Narrow"/>
          <w:szCs w:val="24"/>
          <w:lang w:val="sr-Latn-CS"/>
        </w:rPr>
        <w:t>opšteg i posebnog</w:t>
      </w:r>
      <w:r w:rsidRPr="00A25E2B">
        <w:rPr>
          <w:rFonts w:ascii="Arial Narrow" w:eastAsia="Batang" w:hAnsi="Arial Narrow"/>
          <w:szCs w:val="24"/>
          <w:lang w:val="sr-Latn-CS"/>
        </w:rPr>
        <w:t xml:space="preserve"> povrtarstva, voćarstva</w:t>
      </w:r>
      <w:r>
        <w:rPr>
          <w:rFonts w:ascii="Arial Narrow" w:eastAsia="Batang" w:hAnsi="Arial Narrow"/>
          <w:szCs w:val="24"/>
          <w:lang w:val="sr-Latn-CS"/>
        </w:rPr>
        <w:t xml:space="preserve"> i</w:t>
      </w:r>
      <w:r w:rsidRPr="00A25E2B">
        <w:rPr>
          <w:rFonts w:ascii="Arial Narrow" w:eastAsia="Batang" w:hAnsi="Arial Narrow"/>
          <w:szCs w:val="24"/>
          <w:lang w:val="sr-Latn-CS"/>
        </w:rPr>
        <w:t xml:space="preserve"> vinogradarstva </w:t>
      </w:r>
    </w:p>
    <w:p w14:paraId="0467D3D5"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sidRPr="00ED6436">
        <w:rPr>
          <w:rFonts w:ascii="Arial Narrow" w:eastAsia="Times New Roman" w:hAnsi="Arial Narrow"/>
          <w:lang w:val="sr-Latn-CS" w:eastAsia="sl-SI"/>
        </w:rPr>
        <w:t>Izradi skicu idejnog rješenja zelenila za okućnicu</w:t>
      </w:r>
    </w:p>
    <w:p w14:paraId="1E363BE4" w14:textId="77777777" w:rsidR="00ED6436" w:rsidRPr="00ED6436" w:rsidRDefault="00ED6436" w:rsidP="00ED6436">
      <w:pPr>
        <w:numPr>
          <w:ilvl w:val="0"/>
          <w:numId w:val="7"/>
        </w:numPr>
        <w:tabs>
          <w:tab w:val="num" w:pos="173"/>
        </w:tabs>
        <w:spacing w:before="120" w:after="120" w:line="240" w:lineRule="auto"/>
        <w:ind w:left="173" w:hanging="173"/>
        <w:rPr>
          <w:rFonts w:ascii="Arial Narrow" w:eastAsia="Batang" w:hAnsi="Arial Narrow"/>
          <w:szCs w:val="24"/>
          <w:lang w:val="sl-SI"/>
        </w:rPr>
      </w:pPr>
      <w:r w:rsidRPr="00ED6436">
        <w:rPr>
          <w:rFonts w:ascii="Arial Narrow" w:eastAsia="Batang" w:hAnsi="Arial Narrow"/>
          <w:szCs w:val="24"/>
          <w:lang w:val="en-GB"/>
        </w:rPr>
        <w:t>Asistira pri projektovanju javnih zelenih površina i zelenih površina specifične namjene</w:t>
      </w:r>
      <w:r w:rsidRPr="00ED6436">
        <w:rPr>
          <w:rFonts w:ascii="Arial Narrow" w:eastAsia="Batang" w:hAnsi="Arial Narrow"/>
          <w:szCs w:val="24"/>
          <w:lang w:val="sl-SI"/>
        </w:rPr>
        <w:t xml:space="preserve"> </w:t>
      </w:r>
    </w:p>
    <w:p w14:paraId="21A4656F"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sidRPr="00ED6436">
        <w:rPr>
          <w:rFonts w:ascii="Arial Narrow" w:eastAsia="Times New Roman" w:hAnsi="Arial Narrow"/>
          <w:lang w:val="sr-Latn-CS" w:eastAsia="sl-SI"/>
        </w:rPr>
        <w:t>Obavi podizanje i održavanje zelenih površina, parkovskih i sportskih travnjaka iz primjenu agrotehničkih mjera</w:t>
      </w:r>
    </w:p>
    <w:p w14:paraId="3AD4115E"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sidRPr="00ED6436">
        <w:rPr>
          <w:rFonts w:ascii="Arial Narrow" w:eastAsia="Times New Roman" w:hAnsi="Arial Narrow"/>
          <w:lang w:val="sr-Latn-CS" w:eastAsia="sl-SI"/>
        </w:rPr>
        <w:t>Obavi poslove u cvjećari na održavanju cvijeća i izradi cvjetnih aranžmana</w:t>
      </w:r>
    </w:p>
    <w:p w14:paraId="74AB05E8"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Times New Roman" w:hAnsi="Arial Narrow"/>
          <w:lang w:val="sr-Latn-CS" w:eastAsia="sl-SI"/>
        </w:rPr>
      </w:pPr>
      <w:r w:rsidRPr="00ED6436">
        <w:rPr>
          <w:rFonts w:ascii="Arial Narrow" w:eastAsia="Times New Roman" w:hAnsi="Arial Narrow"/>
          <w:lang w:val="sr-Latn-CS" w:eastAsia="sl-SI"/>
        </w:rPr>
        <w:t>Osmisli dizajn i vrši održavanje zelenila u enterijeru</w:t>
      </w:r>
    </w:p>
    <w:p w14:paraId="600E8F6A"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 xml:space="preserve">Obavi komunikaciju sa nadređenima, saradnicima i korisnicima usluga, u skladu sa pravilima poslovne komunikacije  </w:t>
      </w:r>
    </w:p>
    <w:p w14:paraId="29A0B258"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Sprovede postupke za kontrolu kvaliteta rada, u skladu sa normativima i drugim propisima</w:t>
      </w:r>
    </w:p>
    <w:p w14:paraId="14E6B5D5"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Procijeni troškove realizacije radnog zadatka</w:t>
      </w:r>
    </w:p>
    <w:p w14:paraId="71DA7A60"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Izvrši nabavku opreme, materijala i uređaja potrebnih za realizaciju radnog zadatka</w:t>
      </w:r>
    </w:p>
    <w:p w14:paraId="6595B872"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Izradi radnu dokumentaciju</w:t>
      </w:r>
    </w:p>
    <w:p w14:paraId="3BD1EC1E"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Izvrši rukovođenje i nadzor nad poslovima radne grupe za realizaciju radnog zadatka</w:t>
      </w:r>
    </w:p>
    <w:p w14:paraId="7F5C1AA7" w14:textId="77777777" w:rsidR="00ED6436" w:rsidRPr="00ED6436" w:rsidRDefault="00ED6436" w:rsidP="00ED6436">
      <w:pPr>
        <w:numPr>
          <w:ilvl w:val="0"/>
          <w:numId w:val="2"/>
        </w:numPr>
        <w:tabs>
          <w:tab w:val="num" w:pos="173"/>
        </w:tabs>
        <w:spacing w:before="120" w:after="120" w:line="240" w:lineRule="auto"/>
        <w:ind w:left="176" w:hanging="176"/>
        <w:rPr>
          <w:rFonts w:ascii="Arial Narrow" w:eastAsia="Batang" w:hAnsi="Arial Narrow"/>
          <w:lang w:val="sr-Latn-CS"/>
        </w:rPr>
      </w:pPr>
      <w:r w:rsidRPr="00ED6436">
        <w:rPr>
          <w:rFonts w:ascii="Arial Narrow" w:eastAsia="Batang" w:hAnsi="Arial Narrow"/>
          <w:lang w:val="sr-Latn-CS"/>
        </w:rPr>
        <w:t>Primijeni mjere zaštite i zdravlja na radu, i zaštite životne sredine</w:t>
      </w:r>
    </w:p>
    <w:p w14:paraId="3909A653" w14:textId="0DF2684F" w:rsidR="00533CF3" w:rsidRPr="00271D46" w:rsidRDefault="00A25E2B" w:rsidP="00A25E2B">
      <w:pPr>
        <w:spacing w:before="240" w:after="120" w:line="240" w:lineRule="auto"/>
        <w:rPr>
          <w:rFonts w:ascii="Arial Narrow" w:hAnsi="Arial Narrow"/>
          <w:b/>
          <w:lang w:val="sr-Latn-CS"/>
        </w:rPr>
      </w:pPr>
      <w:r w:rsidRPr="00A25E2B">
        <w:rPr>
          <w:rFonts w:ascii="Arial Narrow" w:eastAsia="Batang" w:hAnsi="Arial Narrow"/>
          <w:b/>
          <w:bCs/>
          <w:lang w:val="sr-Latn-CS"/>
        </w:rPr>
        <w:t xml:space="preserve"> </w:t>
      </w:r>
      <w:sdt>
        <w:sdtPr>
          <w:rPr>
            <w:rFonts w:ascii="Arial Narrow" w:hAnsi="Arial Narrow"/>
            <w:b/>
            <w:bCs/>
          </w:rPr>
          <w:id w:val="1026760918"/>
          <w:placeholder>
            <w:docPart w:val="09A70E2BF3D74D5FAA622B76580F45FF"/>
          </w:placeholder>
        </w:sdtPr>
        <w:sdtEndPr/>
        <w:sdtContent>
          <w:r w:rsidR="00533CF3" w:rsidRPr="00271D46">
            <w:rPr>
              <w:rFonts w:ascii="Arial Narrow" w:hAnsi="Arial Narrow"/>
              <w:b/>
              <w:lang w:val="sr-Latn-CS"/>
            </w:rPr>
            <w:t>ISHODI ZA DOSTIZANJE KLJUČNIH KOMPETENCIJA</w:t>
          </w:r>
        </w:sdtContent>
      </w:sdt>
    </w:p>
    <w:sdt>
      <w:sdtPr>
        <w:rPr>
          <w:rFonts w:ascii="Arial Narrow" w:hAnsi="Arial Narrow"/>
          <w:b/>
          <w:bCs/>
        </w:rPr>
        <w:id w:val="-229691425"/>
        <w:lock w:val="contentLocked"/>
        <w:placeholder>
          <w:docPart w:val="09A70E2BF3D74D5FAA622B76580F45FF"/>
        </w:placeholder>
      </w:sdtPr>
      <w:sdtEndPr/>
      <w:sdtContent>
        <w:p w14:paraId="423E9DD6" w14:textId="77777777" w:rsidR="00533CF3" w:rsidRPr="00271D46" w:rsidRDefault="00533CF3" w:rsidP="00615C14">
          <w:pPr>
            <w:spacing w:before="120" w:after="120" w:line="240" w:lineRule="auto"/>
            <w:rPr>
              <w:rFonts w:ascii="Arial Narrow" w:hAnsi="Arial Narrow"/>
              <w:b/>
              <w:lang w:val="it-IT"/>
            </w:rPr>
          </w:pPr>
          <w:r w:rsidRPr="001612F0">
            <w:rPr>
              <w:rFonts w:ascii="Arial Narrow" w:hAnsi="Arial Narrow"/>
              <w:b/>
            </w:rPr>
            <w:t>Po završetku obrazovnog programa, učenik će biti sposoban da:</w:t>
          </w:r>
        </w:p>
      </w:sdtContent>
    </w:sdt>
    <w:p w14:paraId="7739F2DB" w14:textId="3790AA27" w:rsidR="00E86A54"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Komunicira na maternjem jeziku, jeziku školovanja i/ili službenom jeziku, primjenom pravilnog i stvaralačkog usmenog i pisanog izražavanja, tumačenjem pojmova, stavova i činjenica, koristeći vizuelni, zvučni/</w:t>
      </w:r>
      <w:r w:rsidR="00A25E2B">
        <w:rPr>
          <w:rFonts w:ascii="Arial Narrow" w:eastAsia="Batang" w:hAnsi="Arial Narrow"/>
          <w:szCs w:val="24"/>
          <w:lang w:val="es-ES_tradnl"/>
        </w:rPr>
        <w:t xml:space="preserve"> </w:t>
      </w:r>
      <w:r w:rsidRPr="00E86A54">
        <w:rPr>
          <w:rFonts w:ascii="Arial Narrow" w:eastAsia="Batang" w:hAnsi="Arial Narrow"/>
          <w:szCs w:val="24"/>
          <w:lang w:val="es-ES_tradnl"/>
        </w:rPr>
        <w:t>audio i digitalni materijal prilikom upotrebe jezika u obrazovanju, radu, slobodnom vremenu i svakodnevnom životu</w:t>
      </w:r>
    </w:p>
    <w:p w14:paraId="0526ACC7" w14:textId="77777777" w:rsidR="00E86A54"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Koristi različite jezike na odgovarajući i efikasan način za komunikaciju, primjenom pravilnog i stvaralačkog usmenog i pisanog izražavanja kroz slušanje, govor, čitanje i pisanje prilikom tumačenja misli, osjećaja, činjenica i mišljenja, u odgovarajućem rasponu društvenog i kulturnog konteksta</w:t>
      </w:r>
    </w:p>
    <w:p w14:paraId="37BF1374" w14:textId="77777777" w:rsidR="00E86A54"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Koristi matematičku kompetenciju i osnovne kompetencije u prirodnim naukama i tehnologiji, primjenjujući matematički način razmišljanja i funkcionalno matematičko znanje i vještine u rješavanju problema u svakodnevnim situacijama, kao i znanja i metodologije kojima se objašnjava svijet prirode i promjene uzrokovane ljudskim aktivnostima, radi postavljanja pitanja i zaključivanja na temelju činjenica</w:t>
      </w:r>
    </w:p>
    <w:p w14:paraId="385A15B8" w14:textId="77777777" w:rsidR="00E86A54"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Koristi informaciono-komunikacione tehnologije na odgovoran i siguran način za učenje, rad i učestvovanje u ličnom i društvenom životu, za pronalaženje, procjenu, čuvanje, stvaranje, prikazivanje i razmjenu informacija, kao i za razvijanje saradničkih mreža putem interneta</w:t>
      </w:r>
    </w:p>
    <w:p w14:paraId="72FFFFBE" w14:textId="77777777" w:rsidR="00E86A54"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 xml:space="preserve">Upravlja sopstvenim učenjem i karijerom, uključujući efikasno upravljanje vremenom i informacijama kako u </w:t>
      </w:r>
      <w:r w:rsidRPr="00E86A54">
        <w:rPr>
          <w:rFonts w:ascii="Arial Narrow" w:eastAsia="Batang" w:hAnsi="Arial Narrow"/>
          <w:szCs w:val="24"/>
          <w:lang w:val="es-ES_tradnl"/>
        </w:rPr>
        <w:lastRenderedPageBreak/>
        <w:t>samostalnom učenju tako i pri učenju u grupi, na konstruktivan način, sagledavanjem sebe, svojih vještina, stavova i vrijednosti, suočavanjem sa stresovima uzrokovanim neprekidnim životnim promjenama, pritiscima i rizicima, kao i preuzimanjem odgovornosti</w:t>
      </w:r>
      <w:r w:rsidR="0054108E">
        <w:rPr>
          <w:rFonts w:ascii="Arial Narrow" w:eastAsia="Batang" w:hAnsi="Arial Narrow"/>
          <w:szCs w:val="24"/>
          <w:lang w:val="es-ES_tradnl"/>
        </w:rPr>
        <w:t xml:space="preserve"> </w:t>
      </w:r>
      <w:r w:rsidRPr="00E86A54">
        <w:rPr>
          <w:rFonts w:ascii="Arial Narrow" w:eastAsia="Batang" w:hAnsi="Arial Narrow"/>
          <w:szCs w:val="24"/>
          <w:lang w:val="es-ES_tradnl"/>
        </w:rPr>
        <w:t>za vođenje zdravog načina života</w:t>
      </w:r>
    </w:p>
    <w:p w14:paraId="62031C4D" w14:textId="77777777" w:rsidR="00E86A54"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Učestvuje u društvenom životu i radu, postupa kao odgovorni građanin i u potpunosti učestvuje u građanskom i društvenom životu, zasnovanom na razumijevanju socijalnih, ekonomskih, pravnih i političkih koncepata i struktura, kao i globalnog održivog razvoja</w:t>
      </w:r>
    </w:p>
    <w:p w14:paraId="2C618E9D" w14:textId="77777777" w:rsid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Pretvori ideje u djelo, uključujući stvaralaštvo, inovativnost, spremnost na preuzimanje rizika i iskorišćavanje prilika, kao i preduzimanje inicijative i sposobnosti da se sarađuje u cilju planiranja i upravljanja projektima koji imaju kulturnu, društvenu ili finansijsku vrijednost</w:t>
      </w:r>
    </w:p>
    <w:p w14:paraId="35A8F24E" w14:textId="77777777" w:rsidR="0023225A" w:rsidRPr="00E86A54" w:rsidRDefault="00E86A54" w:rsidP="00A32B49">
      <w:pPr>
        <w:widowControl w:val="0"/>
        <w:numPr>
          <w:ilvl w:val="0"/>
          <w:numId w:val="2"/>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E86A54">
        <w:rPr>
          <w:rFonts w:ascii="Arial Narrow" w:eastAsia="Batang" w:hAnsi="Arial Narrow"/>
          <w:szCs w:val="24"/>
          <w:lang w:val="es-ES_tradnl"/>
        </w:rPr>
        <w:t xml:space="preserve">Uoči značaj razumijevanja i poštovanja načina na koji se ideje kreativno izražavaju i prenose u različitim kulturama u obliku niza umjetničkih i drugih kulturoloških formi, razvijajući i izražavajući vlastite ideje i osjećaj pripadnosti ili uloge u društvu na različite načine i u različitim situacijama </w:t>
      </w:r>
      <w:r w:rsidR="0023225A" w:rsidRPr="00E86A54">
        <w:rPr>
          <w:rFonts w:ascii="Arial Narrow" w:hAnsi="Arial Narrow"/>
          <w:b/>
          <w:lang w:val="sr-Latn-CS"/>
        </w:rPr>
        <w:br w:type="page"/>
      </w:r>
    </w:p>
    <w:bookmarkStart w:id="5" w:name="_Toc168382003" w:displacedByCustomXml="next"/>
    <w:sdt>
      <w:sdtPr>
        <w:id w:val="1967379537"/>
        <w:lock w:val="sdtContentLocked"/>
        <w:placeholder>
          <w:docPart w:val="DefaultPlaceholder_1081868574"/>
        </w:placeholder>
      </w:sdtPr>
      <w:sdtEndPr/>
      <w:sdtContent>
        <w:p w14:paraId="2D6468F0" w14:textId="77777777" w:rsidR="008D4808" w:rsidRPr="00533CF3" w:rsidRDefault="000B5267" w:rsidP="000B5267">
          <w:pPr>
            <w:pStyle w:val="Heading1"/>
            <w:pBdr>
              <w:bottom w:val="single" w:sz="4" w:space="1" w:color="C00000"/>
            </w:pBdr>
          </w:pPr>
          <w:r>
            <w:t xml:space="preserve">2. </w:t>
          </w:r>
          <w:r w:rsidR="0023225A" w:rsidRPr="00E42366">
            <w:t>NASTAVNI PLAN</w:t>
          </w:r>
        </w:p>
      </w:sdtContent>
    </w:sdt>
    <w:bookmarkEnd w:id="5" w:displacedByCustomXml="prev"/>
    <w:tbl>
      <w:tblPr>
        <w:tblStyle w:val="TableGrid111"/>
        <w:tblW w:w="1083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4" w:type="dxa"/>
          <w:left w:w="14" w:type="dxa"/>
          <w:bottom w:w="14" w:type="dxa"/>
          <w:right w:w="14" w:type="dxa"/>
        </w:tblCellMar>
        <w:tblLook w:val="04A0" w:firstRow="1" w:lastRow="0" w:firstColumn="1" w:lastColumn="0" w:noHBand="0" w:noVBand="1"/>
      </w:tblPr>
      <w:tblGrid>
        <w:gridCol w:w="327"/>
        <w:gridCol w:w="2376"/>
        <w:gridCol w:w="367"/>
        <w:gridCol w:w="368"/>
        <w:gridCol w:w="368"/>
        <w:gridCol w:w="368"/>
        <w:gridCol w:w="371"/>
        <w:gridCol w:w="368"/>
        <w:gridCol w:w="368"/>
        <w:gridCol w:w="368"/>
        <w:gridCol w:w="368"/>
        <w:gridCol w:w="368"/>
        <w:gridCol w:w="368"/>
        <w:gridCol w:w="368"/>
        <w:gridCol w:w="368"/>
        <w:gridCol w:w="341"/>
        <w:gridCol w:w="360"/>
        <w:gridCol w:w="438"/>
        <w:gridCol w:w="368"/>
        <w:gridCol w:w="368"/>
        <w:gridCol w:w="368"/>
        <w:gridCol w:w="368"/>
        <w:gridCol w:w="367"/>
        <w:gridCol w:w="369"/>
      </w:tblGrid>
      <w:tr w:rsidR="002B7921" w:rsidRPr="002B7921" w14:paraId="70BD1253" w14:textId="77777777" w:rsidTr="004C5312">
        <w:trPr>
          <w:trHeight w:val="40"/>
          <w:tblHeader/>
          <w:jc w:val="center"/>
        </w:trPr>
        <w:tc>
          <w:tcPr>
            <w:tcW w:w="327" w:type="dxa"/>
            <w:vMerge w:val="restart"/>
            <w:tcBorders>
              <w:top w:val="single" w:sz="12" w:space="0" w:color="C00000"/>
              <w:left w:val="nil"/>
              <w:bottom w:val="single" w:sz="12" w:space="0" w:color="C00000"/>
              <w:right w:val="single" w:sz="4" w:space="0" w:color="C00000"/>
            </w:tcBorders>
            <w:shd w:val="clear" w:color="auto" w:fill="F1E5BD"/>
            <w:textDirection w:val="btLr"/>
            <w:vAlign w:val="center"/>
            <w:hideMark/>
          </w:tcPr>
          <w:p w14:paraId="1B7BCBC0" w14:textId="77777777" w:rsidR="002B7921" w:rsidRPr="002B7921" w:rsidRDefault="002B7921" w:rsidP="002B7921">
            <w:pPr>
              <w:spacing w:before="40" w:after="40"/>
              <w:ind w:left="113" w:right="113"/>
              <w:jc w:val="center"/>
              <w:rPr>
                <w:rFonts w:ascii="Arial Narrow" w:hAnsi="Arial Narrow"/>
                <w:sz w:val="18"/>
                <w:szCs w:val="18"/>
              </w:rPr>
            </w:pPr>
            <w:r w:rsidRPr="002B7921">
              <w:rPr>
                <w:rFonts w:ascii="Arial Narrow" w:hAnsi="Arial Narrow"/>
                <w:b/>
                <w:sz w:val="18"/>
                <w:szCs w:val="18"/>
              </w:rPr>
              <w:t>R. BROJ</w:t>
            </w:r>
          </w:p>
        </w:tc>
        <w:tc>
          <w:tcPr>
            <w:tcW w:w="2376" w:type="dxa"/>
            <w:vMerge w:val="restart"/>
            <w:tcBorders>
              <w:top w:val="single" w:sz="12" w:space="0" w:color="C00000"/>
              <w:left w:val="single" w:sz="4" w:space="0" w:color="C00000"/>
              <w:bottom w:val="single" w:sz="12" w:space="0" w:color="C00000"/>
              <w:right w:val="single" w:sz="12" w:space="0" w:color="C00000"/>
            </w:tcBorders>
            <w:shd w:val="clear" w:color="auto" w:fill="F1E5BD"/>
            <w:vAlign w:val="center"/>
            <w:hideMark/>
          </w:tcPr>
          <w:p w14:paraId="7744475C"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 xml:space="preserve">PREDMET / MODUL </w:t>
            </w:r>
          </w:p>
        </w:tc>
        <w:tc>
          <w:tcPr>
            <w:tcW w:w="8133" w:type="dxa"/>
            <w:gridSpan w:val="22"/>
            <w:tcBorders>
              <w:top w:val="single" w:sz="12" w:space="0" w:color="C00000"/>
              <w:left w:val="single" w:sz="12" w:space="0" w:color="C00000"/>
              <w:bottom w:val="single" w:sz="12" w:space="0" w:color="C00000"/>
              <w:right w:val="nil"/>
            </w:tcBorders>
            <w:shd w:val="clear" w:color="auto" w:fill="F1E5BD"/>
            <w:vAlign w:val="center"/>
            <w:hideMark/>
          </w:tcPr>
          <w:p w14:paraId="1172809F"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BROJ ČASOVA PO OBLICIMA NASTAVE I KREDITNA VRIJEDNOST</w:t>
            </w:r>
          </w:p>
        </w:tc>
      </w:tr>
      <w:tr w:rsidR="002B7921" w:rsidRPr="002B7921" w14:paraId="49677461" w14:textId="77777777" w:rsidTr="004C5312">
        <w:trPr>
          <w:tblHeader/>
          <w:jc w:val="center"/>
        </w:trPr>
        <w:tc>
          <w:tcPr>
            <w:tcW w:w="327" w:type="dxa"/>
            <w:vMerge/>
            <w:tcBorders>
              <w:top w:val="single" w:sz="12" w:space="0" w:color="C00000"/>
              <w:left w:val="nil"/>
              <w:bottom w:val="single" w:sz="12" w:space="0" w:color="C00000"/>
              <w:right w:val="single" w:sz="4" w:space="0" w:color="C00000"/>
            </w:tcBorders>
            <w:vAlign w:val="center"/>
            <w:hideMark/>
          </w:tcPr>
          <w:p w14:paraId="2074EDB2" w14:textId="77777777" w:rsidR="002B7921" w:rsidRPr="002B7921" w:rsidRDefault="002B7921" w:rsidP="002B7921">
            <w:pPr>
              <w:rPr>
                <w:rFonts w:ascii="Arial Narrow" w:hAnsi="Arial Narrow"/>
                <w:sz w:val="18"/>
                <w:szCs w:val="18"/>
              </w:rPr>
            </w:pPr>
          </w:p>
        </w:tc>
        <w:tc>
          <w:tcPr>
            <w:tcW w:w="2376" w:type="dxa"/>
            <w:vMerge/>
            <w:tcBorders>
              <w:top w:val="single" w:sz="12" w:space="0" w:color="C00000"/>
              <w:left w:val="single" w:sz="4" w:space="0" w:color="C00000"/>
              <w:bottom w:val="single" w:sz="12" w:space="0" w:color="C00000"/>
              <w:right w:val="single" w:sz="12" w:space="0" w:color="C00000"/>
            </w:tcBorders>
            <w:vAlign w:val="center"/>
            <w:hideMark/>
          </w:tcPr>
          <w:p w14:paraId="40CF7CBD" w14:textId="77777777" w:rsidR="002B7921" w:rsidRPr="002B7921" w:rsidRDefault="002B7921" w:rsidP="002B7921">
            <w:pPr>
              <w:rPr>
                <w:rFonts w:ascii="Arial Narrow" w:hAnsi="Arial Narrow"/>
                <w:b/>
                <w:sz w:val="18"/>
                <w:szCs w:val="18"/>
              </w:rPr>
            </w:pPr>
          </w:p>
        </w:tc>
        <w:tc>
          <w:tcPr>
            <w:tcW w:w="1842"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72F1258A"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I RAZRED</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283A18E5"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II RAZRED</w:t>
            </w:r>
          </w:p>
        </w:tc>
        <w:tc>
          <w:tcPr>
            <w:tcW w:w="1805"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57D9C31C"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III RAZRED</w:t>
            </w:r>
          </w:p>
        </w:tc>
        <w:tc>
          <w:tcPr>
            <w:tcW w:w="191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581EF2AB"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IV RAZRED</w:t>
            </w:r>
          </w:p>
        </w:tc>
        <w:tc>
          <w:tcPr>
            <w:tcW w:w="736" w:type="dxa"/>
            <w:gridSpan w:val="2"/>
            <w:tcBorders>
              <w:top w:val="single" w:sz="12" w:space="0" w:color="C00000"/>
              <w:left w:val="single" w:sz="12" w:space="0" w:color="C00000"/>
              <w:bottom w:val="single" w:sz="4" w:space="0" w:color="C00000"/>
              <w:right w:val="nil"/>
            </w:tcBorders>
            <w:shd w:val="clear" w:color="auto" w:fill="FBF7EB"/>
            <w:vAlign w:val="center"/>
            <w:hideMark/>
          </w:tcPr>
          <w:p w14:paraId="365080BC" w14:textId="77777777" w:rsidR="002B7921" w:rsidRPr="002B7921" w:rsidRDefault="002B7921" w:rsidP="002B7921">
            <w:pPr>
              <w:spacing w:before="40" w:after="40"/>
              <w:jc w:val="center"/>
              <w:rPr>
                <w:rFonts w:ascii="Arial Narrow" w:hAnsi="Arial Narrow"/>
                <w:b/>
                <w:sz w:val="18"/>
                <w:szCs w:val="18"/>
              </w:rPr>
            </w:pPr>
            <w:r w:rsidRPr="002B7921">
              <w:rPr>
                <w:rFonts w:ascii="Arial Narrow" w:hAnsi="Arial Narrow"/>
                <w:b/>
                <w:sz w:val="18"/>
                <w:szCs w:val="18"/>
              </w:rPr>
              <w:t>UKUPNO</w:t>
            </w:r>
          </w:p>
        </w:tc>
      </w:tr>
      <w:tr w:rsidR="002B7921" w:rsidRPr="002B7921" w14:paraId="5A1F2AD5" w14:textId="77777777" w:rsidTr="004C5312">
        <w:trPr>
          <w:trHeight w:val="60"/>
          <w:tblHeader/>
          <w:jc w:val="center"/>
        </w:trPr>
        <w:tc>
          <w:tcPr>
            <w:tcW w:w="327" w:type="dxa"/>
            <w:vMerge/>
            <w:tcBorders>
              <w:top w:val="single" w:sz="12" w:space="0" w:color="C00000"/>
              <w:left w:val="nil"/>
              <w:bottom w:val="single" w:sz="12" w:space="0" w:color="C00000"/>
              <w:right w:val="single" w:sz="4" w:space="0" w:color="C00000"/>
            </w:tcBorders>
            <w:vAlign w:val="center"/>
            <w:hideMark/>
          </w:tcPr>
          <w:p w14:paraId="20E87D0A" w14:textId="77777777" w:rsidR="002B7921" w:rsidRPr="002B7921" w:rsidRDefault="002B7921" w:rsidP="002B7921">
            <w:pPr>
              <w:rPr>
                <w:rFonts w:ascii="Arial Narrow" w:hAnsi="Arial Narrow"/>
                <w:sz w:val="18"/>
                <w:szCs w:val="18"/>
              </w:rPr>
            </w:pPr>
          </w:p>
        </w:tc>
        <w:tc>
          <w:tcPr>
            <w:tcW w:w="2376" w:type="dxa"/>
            <w:vMerge/>
            <w:tcBorders>
              <w:top w:val="single" w:sz="12" w:space="0" w:color="C00000"/>
              <w:left w:val="single" w:sz="4" w:space="0" w:color="C00000"/>
              <w:bottom w:val="single" w:sz="12" w:space="0" w:color="C00000"/>
              <w:right w:val="single" w:sz="12" w:space="0" w:color="C00000"/>
            </w:tcBorders>
            <w:vAlign w:val="center"/>
            <w:hideMark/>
          </w:tcPr>
          <w:p w14:paraId="1211AD45" w14:textId="77777777" w:rsidR="002B7921" w:rsidRPr="002B7921" w:rsidRDefault="002B7921" w:rsidP="002B7921">
            <w:pPr>
              <w:rPr>
                <w:rFonts w:ascii="Arial Narrow" w:hAnsi="Arial Narrow"/>
                <w:b/>
                <w:sz w:val="18"/>
                <w:szCs w:val="18"/>
              </w:rPr>
            </w:pP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4B30F23A"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2FC983D2"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60D2E694"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15E4AD0F"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P</w:t>
            </w:r>
          </w:p>
        </w:tc>
        <w:tc>
          <w:tcPr>
            <w:tcW w:w="371"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00CFE481"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KV</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427DEA5A"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73944F17"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1BAB2D34"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10F1E382"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P</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2AB1ADDF"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KV</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7D680DF6"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1BECA149"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5FF43E5E"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V</w:t>
            </w:r>
          </w:p>
        </w:tc>
        <w:tc>
          <w:tcPr>
            <w:tcW w:w="341" w:type="dxa"/>
            <w:tcBorders>
              <w:top w:val="single" w:sz="4" w:space="0" w:color="C00000"/>
              <w:left w:val="single" w:sz="4" w:space="0" w:color="C00000"/>
              <w:bottom w:val="single" w:sz="12" w:space="0" w:color="C00000"/>
              <w:right w:val="single" w:sz="4" w:space="0" w:color="C00000"/>
            </w:tcBorders>
            <w:vAlign w:val="center"/>
            <w:hideMark/>
          </w:tcPr>
          <w:p w14:paraId="3809759D"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P</w:t>
            </w:r>
          </w:p>
        </w:tc>
        <w:tc>
          <w:tcPr>
            <w:tcW w:w="360"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5DF1DD3A"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KV</w:t>
            </w:r>
          </w:p>
        </w:tc>
        <w:tc>
          <w:tcPr>
            <w:tcW w:w="43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22C0E811"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5D93A087"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03823868"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35BAADB2"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P</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55A65D2E"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KV</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6A518D8B"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w:t>
            </w:r>
          </w:p>
        </w:tc>
        <w:tc>
          <w:tcPr>
            <w:tcW w:w="369" w:type="dxa"/>
            <w:tcBorders>
              <w:top w:val="single" w:sz="4" w:space="0" w:color="C00000"/>
              <w:left w:val="single" w:sz="4" w:space="0" w:color="C00000"/>
              <w:bottom w:val="single" w:sz="12" w:space="0" w:color="C00000"/>
              <w:right w:val="nil"/>
            </w:tcBorders>
            <w:shd w:val="clear" w:color="auto" w:fill="FBF7EB"/>
            <w:vAlign w:val="center"/>
            <w:hideMark/>
          </w:tcPr>
          <w:p w14:paraId="55AFF38C"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KV</w:t>
            </w:r>
          </w:p>
        </w:tc>
      </w:tr>
      <w:tr w:rsidR="002B7921" w:rsidRPr="002B7921" w14:paraId="3CD10155" w14:textId="77777777" w:rsidTr="004C5312">
        <w:trPr>
          <w:jc w:val="center"/>
        </w:trPr>
        <w:tc>
          <w:tcPr>
            <w:tcW w:w="10836" w:type="dxa"/>
            <w:gridSpan w:val="24"/>
            <w:tcBorders>
              <w:top w:val="single" w:sz="12" w:space="0" w:color="C00000"/>
              <w:left w:val="nil"/>
              <w:bottom w:val="single" w:sz="4" w:space="0" w:color="C00000"/>
              <w:right w:val="nil"/>
            </w:tcBorders>
            <w:shd w:val="clear" w:color="auto" w:fill="F1E5BD"/>
            <w:vAlign w:val="center"/>
            <w:hideMark/>
          </w:tcPr>
          <w:p w14:paraId="78BB1992" w14:textId="77777777" w:rsidR="002B7921" w:rsidRPr="002B7921" w:rsidRDefault="002B7921" w:rsidP="002B7921">
            <w:pPr>
              <w:jc w:val="center"/>
              <w:rPr>
                <w:rFonts w:ascii="Arial Narrow" w:hAnsi="Arial Narrow"/>
                <w:sz w:val="18"/>
                <w:szCs w:val="18"/>
              </w:rPr>
            </w:pPr>
            <w:r w:rsidRPr="002B7921">
              <w:rPr>
                <w:rFonts w:ascii="Arial Narrow" w:hAnsi="Arial Narrow"/>
                <w:b/>
                <w:sz w:val="18"/>
                <w:szCs w:val="18"/>
              </w:rPr>
              <w:t>A. OPŠTEOBRAZOVNI MODUL</w:t>
            </w:r>
          </w:p>
        </w:tc>
      </w:tr>
      <w:tr w:rsidR="002B7921" w:rsidRPr="002B7921" w14:paraId="1490AC8B" w14:textId="77777777" w:rsidTr="004C5312">
        <w:trPr>
          <w:jc w:val="center"/>
        </w:trPr>
        <w:tc>
          <w:tcPr>
            <w:tcW w:w="327" w:type="dxa"/>
            <w:tcBorders>
              <w:top w:val="single" w:sz="12" w:space="0" w:color="C00000"/>
              <w:left w:val="nil"/>
              <w:bottom w:val="single" w:sz="4" w:space="0" w:color="C00000"/>
              <w:right w:val="single" w:sz="4" w:space="0" w:color="C00000"/>
            </w:tcBorders>
            <w:vAlign w:val="center"/>
          </w:tcPr>
          <w:p w14:paraId="392CE721" w14:textId="77777777" w:rsidR="002B7921" w:rsidRPr="002B7921" w:rsidRDefault="002B7921" w:rsidP="002B7921">
            <w:pPr>
              <w:numPr>
                <w:ilvl w:val="0"/>
                <w:numId w:val="3"/>
              </w:numPr>
              <w:contextualSpacing/>
              <w:rPr>
                <w:rFonts w:ascii="Arial Narrow" w:hAnsi="Arial Narrow"/>
                <w:sz w:val="18"/>
                <w:szCs w:val="18"/>
              </w:rPr>
            </w:pPr>
          </w:p>
        </w:tc>
        <w:tc>
          <w:tcPr>
            <w:tcW w:w="2376" w:type="dxa"/>
            <w:tcBorders>
              <w:top w:val="single" w:sz="12" w:space="0" w:color="C00000"/>
              <w:left w:val="single" w:sz="4" w:space="0" w:color="C00000"/>
              <w:bottom w:val="single" w:sz="4" w:space="0" w:color="C00000"/>
              <w:right w:val="single" w:sz="12" w:space="0" w:color="C00000"/>
            </w:tcBorders>
            <w:hideMark/>
          </w:tcPr>
          <w:p w14:paraId="0AABC13F"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Crnogorski – srpski, bosanski, hrvatskijezikiknjiževnost</w:t>
            </w:r>
          </w:p>
        </w:tc>
        <w:tc>
          <w:tcPr>
            <w:tcW w:w="367" w:type="dxa"/>
            <w:tcBorders>
              <w:top w:val="single" w:sz="12" w:space="0" w:color="C00000"/>
              <w:left w:val="single" w:sz="12" w:space="0" w:color="C00000"/>
              <w:bottom w:val="single" w:sz="4" w:space="0" w:color="C00000"/>
              <w:right w:val="single" w:sz="4" w:space="0" w:color="C00000"/>
            </w:tcBorders>
            <w:vAlign w:val="center"/>
            <w:hideMark/>
          </w:tcPr>
          <w:p w14:paraId="7A2142B5"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12" w:space="0" w:color="C00000"/>
              <w:left w:val="single" w:sz="4" w:space="0" w:color="C00000"/>
              <w:bottom w:val="single" w:sz="4" w:space="0" w:color="C00000"/>
              <w:right w:val="single" w:sz="4" w:space="0" w:color="C00000"/>
            </w:tcBorders>
            <w:vAlign w:val="center"/>
          </w:tcPr>
          <w:p w14:paraId="69091C20"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1D88F9ED"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2AE8CE11" w14:textId="77777777" w:rsidR="002B7921" w:rsidRPr="002B7921" w:rsidRDefault="002B7921" w:rsidP="002B7921">
            <w:pPr>
              <w:jc w:val="center"/>
              <w:rPr>
                <w:rFonts w:ascii="Arial Narrow" w:hAnsi="Arial Narrow"/>
                <w:sz w:val="18"/>
                <w:szCs w:val="18"/>
              </w:rPr>
            </w:pPr>
          </w:p>
        </w:tc>
        <w:tc>
          <w:tcPr>
            <w:tcW w:w="371" w:type="dxa"/>
            <w:tcBorders>
              <w:top w:val="single" w:sz="12" w:space="0" w:color="C00000"/>
              <w:left w:val="single" w:sz="4" w:space="0" w:color="C00000"/>
              <w:bottom w:val="single" w:sz="4" w:space="0" w:color="C00000"/>
              <w:right w:val="single" w:sz="12" w:space="0" w:color="C00000"/>
            </w:tcBorders>
            <w:vAlign w:val="center"/>
            <w:hideMark/>
          </w:tcPr>
          <w:p w14:paraId="40363B4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8" w:type="dxa"/>
            <w:tcBorders>
              <w:top w:val="single" w:sz="12" w:space="0" w:color="C00000"/>
              <w:left w:val="single" w:sz="12" w:space="0" w:color="C00000"/>
              <w:bottom w:val="single" w:sz="4" w:space="0" w:color="C00000"/>
              <w:right w:val="single" w:sz="4" w:space="0" w:color="C00000"/>
            </w:tcBorders>
            <w:vAlign w:val="center"/>
            <w:hideMark/>
          </w:tcPr>
          <w:p w14:paraId="7B8C786A"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12" w:space="0" w:color="C00000"/>
              <w:left w:val="single" w:sz="4" w:space="0" w:color="C00000"/>
              <w:bottom w:val="single" w:sz="4" w:space="0" w:color="C00000"/>
              <w:right w:val="single" w:sz="4" w:space="0" w:color="C00000"/>
            </w:tcBorders>
            <w:vAlign w:val="center"/>
          </w:tcPr>
          <w:p w14:paraId="56F47D1B"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7C7065B9"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7EFB6024"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hideMark/>
          </w:tcPr>
          <w:p w14:paraId="0CA441B0"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8" w:type="dxa"/>
            <w:tcBorders>
              <w:top w:val="single" w:sz="12" w:space="0" w:color="C00000"/>
              <w:left w:val="single" w:sz="12" w:space="0" w:color="C00000"/>
              <w:bottom w:val="single" w:sz="4" w:space="0" w:color="C00000"/>
              <w:right w:val="single" w:sz="4" w:space="0" w:color="C00000"/>
            </w:tcBorders>
            <w:vAlign w:val="center"/>
            <w:hideMark/>
          </w:tcPr>
          <w:p w14:paraId="1478B31D"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12" w:space="0" w:color="C00000"/>
              <w:left w:val="single" w:sz="4" w:space="0" w:color="C00000"/>
              <w:bottom w:val="single" w:sz="4" w:space="0" w:color="C00000"/>
              <w:right w:val="single" w:sz="4" w:space="0" w:color="C00000"/>
            </w:tcBorders>
            <w:vAlign w:val="center"/>
          </w:tcPr>
          <w:p w14:paraId="757C1F85"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35D2362A" w14:textId="77777777" w:rsidR="002B7921" w:rsidRPr="002B7921" w:rsidRDefault="002B7921" w:rsidP="002B7921">
            <w:pPr>
              <w:jc w:val="center"/>
              <w:rPr>
                <w:rFonts w:ascii="Arial Narrow" w:hAnsi="Arial Narrow"/>
                <w:sz w:val="18"/>
                <w:szCs w:val="18"/>
              </w:rPr>
            </w:pPr>
          </w:p>
        </w:tc>
        <w:tc>
          <w:tcPr>
            <w:tcW w:w="341" w:type="dxa"/>
            <w:tcBorders>
              <w:top w:val="single" w:sz="12" w:space="0" w:color="C00000"/>
              <w:left w:val="single" w:sz="4" w:space="0" w:color="C00000"/>
              <w:bottom w:val="single" w:sz="4" w:space="0" w:color="C00000"/>
              <w:right w:val="single" w:sz="4" w:space="0" w:color="C00000"/>
            </w:tcBorders>
            <w:vAlign w:val="center"/>
          </w:tcPr>
          <w:p w14:paraId="5C74C50B" w14:textId="77777777" w:rsidR="002B7921" w:rsidRPr="002B7921" w:rsidRDefault="002B7921" w:rsidP="002B7921">
            <w:pPr>
              <w:jc w:val="center"/>
              <w:rPr>
                <w:rFonts w:ascii="Arial Narrow" w:hAnsi="Arial Narrow"/>
                <w:sz w:val="18"/>
                <w:szCs w:val="18"/>
              </w:rPr>
            </w:pPr>
          </w:p>
        </w:tc>
        <w:tc>
          <w:tcPr>
            <w:tcW w:w="360" w:type="dxa"/>
            <w:tcBorders>
              <w:top w:val="single" w:sz="12" w:space="0" w:color="C00000"/>
              <w:left w:val="single" w:sz="4" w:space="0" w:color="C00000"/>
              <w:bottom w:val="single" w:sz="4" w:space="0" w:color="C00000"/>
              <w:right w:val="single" w:sz="12" w:space="0" w:color="C00000"/>
            </w:tcBorders>
            <w:vAlign w:val="center"/>
            <w:hideMark/>
          </w:tcPr>
          <w:p w14:paraId="06B82465"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438" w:type="dxa"/>
            <w:tcBorders>
              <w:top w:val="single" w:sz="12" w:space="0" w:color="C00000"/>
              <w:left w:val="single" w:sz="12" w:space="0" w:color="C00000"/>
              <w:bottom w:val="single" w:sz="4" w:space="0" w:color="C00000"/>
              <w:right w:val="single" w:sz="4" w:space="0" w:color="C00000"/>
            </w:tcBorders>
            <w:vAlign w:val="center"/>
            <w:hideMark/>
          </w:tcPr>
          <w:p w14:paraId="6158F1A9"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99</w:t>
            </w:r>
          </w:p>
        </w:tc>
        <w:tc>
          <w:tcPr>
            <w:tcW w:w="368" w:type="dxa"/>
            <w:tcBorders>
              <w:top w:val="single" w:sz="12" w:space="0" w:color="C00000"/>
              <w:left w:val="single" w:sz="4" w:space="0" w:color="C00000"/>
              <w:bottom w:val="single" w:sz="4" w:space="0" w:color="C00000"/>
              <w:right w:val="single" w:sz="4" w:space="0" w:color="C00000"/>
            </w:tcBorders>
            <w:vAlign w:val="center"/>
          </w:tcPr>
          <w:p w14:paraId="2C3BB85D"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0A1C84B5"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031BBAB8" w14:textId="77777777" w:rsidR="002B7921" w:rsidRPr="002B7921" w:rsidRDefault="002B7921" w:rsidP="002B7921">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hideMark/>
          </w:tcPr>
          <w:p w14:paraId="59D6E9B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7" w:type="dxa"/>
            <w:tcBorders>
              <w:top w:val="single" w:sz="12" w:space="0" w:color="C00000"/>
              <w:left w:val="single" w:sz="12" w:space="0" w:color="C00000"/>
              <w:bottom w:val="single" w:sz="4" w:space="0" w:color="C00000"/>
              <w:right w:val="single" w:sz="4" w:space="0" w:color="C00000"/>
            </w:tcBorders>
            <w:vAlign w:val="center"/>
            <w:hideMark/>
          </w:tcPr>
          <w:p w14:paraId="24D07576"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423</w:t>
            </w:r>
          </w:p>
        </w:tc>
        <w:tc>
          <w:tcPr>
            <w:tcW w:w="369" w:type="dxa"/>
            <w:tcBorders>
              <w:top w:val="single" w:sz="12" w:space="0" w:color="C00000"/>
              <w:left w:val="single" w:sz="4" w:space="0" w:color="C00000"/>
              <w:bottom w:val="single" w:sz="4" w:space="0" w:color="C00000"/>
              <w:right w:val="nil"/>
            </w:tcBorders>
            <w:vAlign w:val="center"/>
            <w:hideMark/>
          </w:tcPr>
          <w:p w14:paraId="6C36FCE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24</w:t>
            </w:r>
          </w:p>
        </w:tc>
      </w:tr>
      <w:tr w:rsidR="002B7921" w:rsidRPr="002B7921" w14:paraId="1AF01BE9"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D3811C3"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hideMark/>
          </w:tcPr>
          <w:p w14:paraId="3B0E2155"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Matematika</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28219C4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2C747CC6"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BE387E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2E0954F"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6CCCD7FB"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0986A1B0"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0CF586D3"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24214BC"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22401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4901C3B7"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63BE2C01"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11AB0B1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9D62ED3"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58CF45F1"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hideMark/>
          </w:tcPr>
          <w:p w14:paraId="22BB20F8"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438" w:type="dxa"/>
            <w:tcBorders>
              <w:top w:val="single" w:sz="4" w:space="0" w:color="C00000"/>
              <w:left w:val="single" w:sz="12" w:space="0" w:color="C00000"/>
              <w:bottom w:val="single" w:sz="4" w:space="0" w:color="C00000"/>
              <w:right w:val="single" w:sz="4" w:space="0" w:color="C00000"/>
            </w:tcBorders>
            <w:vAlign w:val="center"/>
            <w:hideMark/>
          </w:tcPr>
          <w:p w14:paraId="7FEC8B9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99</w:t>
            </w:r>
          </w:p>
        </w:tc>
        <w:tc>
          <w:tcPr>
            <w:tcW w:w="368" w:type="dxa"/>
            <w:tcBorders>
              <w:top w:val="single" w:sz="4" w:space="0" w:color="C00000"/>
              <w:left w:val="single" w:sz="4" w:space="0" w:color="C00000"/>
              <w:bottom w:val="single" w:sz="4" w:space="0" w:color="C00000"/>
              <w:right w:val="single" w:sz="4" w:space="0" w:color="C00000"/>
            </w:tcBorders>
            <w:vAlign w:val="center"/>
          </w:tcPr>
          <w:p w14:paraId="30B3A387"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95482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FD353D"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27F04CCA"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48BE9CE0"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423</w:t>
            </w:r>
          </w:p>
        </w:tc>
        <w:tc>
          <w:tcPr>
            <w:tcW w:w="369" w:type="dxa"/>
            <w:tcBorders>
              <w:top w:val="single" w:sz="4" w:space="0" w:color="C00000"/>
              <w:left w:val="single" w:sz="4" w:space="0" w:color="C00000"/>
              <w:bottom w:val="single" w:sz="4" w:space="0" w:color="C00000"/>
              <w:right w:val="nil"/>
            </w:tcBorders>
            <w:vAlign w:val="center"/>
            <w:hideMark/>
          </w:tcPr>
          <w:p w14:paraId="53951FC1"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24</w:t>
            </w:r>
          </w:p>
        </w:tc>
      </w:tr>
      <w:tr w:rsidR="002B7921" w:rsidRPr="002B7921" w14:paraId="6DF670FC"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86B8999"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hideMark/>
          </w:tcPr>
          <w:p w14:paraId="208A5ECB"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Engleski jezik</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77634BAA"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375AA24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B0F8E3A"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D00F28"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5EE21AF7"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5</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233160BB"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3858A819"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35897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CE797E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0BBAAA66"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5</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1327B0BF"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74B450D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48F71C6"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4E0C8F06"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hideMark/>
          </w:tcPr>
          <w:p w14:paraId="52D7A7B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5</w:t>
            </w:r>
          </w:p>
        </w:tc>
        <w:tc>
          <w:tcPr>
            <w:tcW w:w="438" w:type="dxa"/>
            <w:tcBorders>
              <w:top w:val="single" w:sz="4" w:space="0" w:color="C00000"/>
              <w:left w:val="single" w:sz="12" w:space="0" w:color="C00000"/>
              <w:bottom w:val="single" w:sz="4" w:space="0" w:color="C00000"/>
              <w:right w:val="single" w:sz="4" w:space="0" w:color="C00000"/>
            </w:tcBorders>
            <w:vAlign w:val="center"/>
            <w:hideMark/>
          </w:tcPr>
          <w:p w14:paraId="36498C0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99</w:t>
            </w:r>
          </w:p>
        </w:tc>
        <w:tc>
          <w:tcPr>
            <w:tcW w:w="368" w:type="dxa"/>
            <w:tcBorders>
              <w:top w:val="single" w:sz="4" w:space="0" w:color="C00000"/>
              <w:left w:val="single" w:sz="4" w:space="0" w:color="C00000"/>
              <w:bottom w:val="single" w:sz="4" w:space="0" w:color="C00000"/>
              <w:right w:val="single" w:sz="4" w:space="0" w:color="C00000"/>
            </w:tcBorders>
            <w:vAlign w:val="center"/>
          </w:tcPr>
          <w:p w14:paraId="3E8D574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F5B5414"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DB5700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3498E5C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5</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68B33C7C"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423</w:t>
            </w:r>
          </w:p>
        </w:tc>
        <w:tc>
          <w:tcPr>
            <w:tcW w:w="369" w:type="dxa"/>
            <w:tcBorders>
              <w:top w:val="single" w:sz="4" w:space="0" w:color="C00000"/>
              <w:left w:val="single" w:sz="4" w:space="0" w:color="C00000"/>
              <w:bottom w:val="single" w:sz="4" w:space="0" w:color="C00000"/>
              <w:right w:val="nil"/>
            </w:tcBorders>
            <w:vAlign w:val="center"/>
            <w:hideMark/>
          </w:tcPr>
          <w:p w14:paraId="3F24484C"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20</w:t>
            </w:r>
          </w:p>
        </w:tc>
      </w:tr>
      <w:tr w:rsidR="002B7921" w:rsidRPr="002B7921" w14:paraId="2DC03AE9"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22596A89"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hideMark/>
          </w:tcPr>
          <w:p w14:paraId="5B58CE54"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Fizičko vaspitanje</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78F04E12"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35EFF569"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1A69423"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E8DD821"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22A96CE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58C326E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1B7DE4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5D747C0"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EE8512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317F805F"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036C7F9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466F3A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C9F4CC7"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76513DCA"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hideMark/>
          </w:tcPr>
          <w:p w14:paraId="25BC63DF"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w:t>
            </w:r>
          </w:p>
        </w:tc>
        <w:tc>
          <w:tcPr>
            <w:tcW w:w="438" w:type="dxa"/>
            <w:tcBorders>
              <w:top w:val="single" w:sz="4" w:space="0" w:color="C00000"/>
              <w:left w:val="single" w:sz="12" w:space="0" w:color="C00000"/>
              <w:bottom w:val="single" w:sz="4" w:space="0" w:color="C00000"/>
              <w:right w:val="single" w:sz="4" w:space="0" w:color="C00000"/>
            </w:tcBorders>
            <w:vAlign w:val="center"/>
            <w:hideMark/>
          </w:tcPr>
          <w:p w14:paraId="475034A8"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B00F84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41C789"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990A37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7CDBFE1E"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1EB0C8B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282</w:t>
            </w:r>
          </w:p>
        </w:tc>
        <w:tc>
          <w:tcPr>
            <w:tcW w:w="369" w:type="dxa"/>
            <w:tcBorders>
              <w:top w:val="single" w:sz="4" w:space="0" w:color="C00000"/>
              <w:left w:val="single" w:sz="4" w:space="0" w:color="C00000"/>
              <w:bottom w:val="single" w:sz="4" w:space="0" w:color="C00000"/>
              <w:right w:val="nil"/>
            </w:tcBorders>
            <w:vAlign w:val="center"/>
            <w:hideMark/>
          </w:tcPr>
          <w:p w14:paraId="7F1041FB"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8</w:t>
            </w:r>
          </w:p>
        </w:tc>
      </w:tr>
      <w:tr w:rsidR="002B7921" w:rsidRPr="002B7921" w14:paraId="3DD4965C"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42A0D8E2"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hideMark/>
          </w:tcPr>
          <w:p w14:paraId="2FAD2095"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Informatika</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1FC7BCBD"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CA05283"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8A39B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AD5F2CE"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7CD0BF4B"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6F47A730"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AE5E1E3"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178845"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D3B1DC"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215B02E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3B8AA09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40CBA7"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0D1A1FA"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653FEBA1"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603F6A56" w14:textId="77777777" w:rsidR="002B7921" w:rsidRPr="002B7921" w:rsidRDefault="002B7921" w:rsidP="002B7921">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7BDF3FD4"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EA0990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21AB845"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1C010A"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B60AB88" w14:textId="77777777" w:rsidR="002B7921" w:rsidRPr="002B7921" w:rsidRDefault="002B7921" w:rsidP="002B7921">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06A16484"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144</w:t>
            </w:r>
          </w:p>
        </w:tc>
        <w:tc>
          <w:tcPr>
            <w:tcW w:w="369" w:type="dxa"/>
            <w:tcBorders>
              <w:top w:val="single" w:sz="4" w:space="0" w:color="C00000"/>
              <w:left w:val="single" w:sz="4" w:space="0" w:color="C00000"/>
              <w:bottom w:val="single" w:sz="4" w:space="0" w:color="C00000"/>
              <w:right w:val="nil"/>
            </w:tcBorders>
            <w:vAlign w:val="center"/>
            <w:hideMark/>
          </w:tcPr>
          <w:p w14:paraId="7899C2D6"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8</w:t>
            </w:r>
          </w:p>
        </w:tc>
      </w:tr>
      <w:tr w:rsidR="002B7921" w:rsidRPr="002B7921" w14:paraId="2DB1F3CE"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F9922C3"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0D7566D"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Hemija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701B674A"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6567DF6"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2B3EC7"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142E29"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63BBAE0"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6C7D175D"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5F62B85"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F053FA"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1D25C4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E2C2F45"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601E4B79"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5423FE5"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99ECFC"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0125739D"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14D10F60" w14:textId="77777777" w:rsidR="002B7921" w:rsidRPr="002B7921" w:rsidRDefault="002B7921" w:rsidP="002B7921">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33479857"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CAC0501"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E48CCD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E6612A"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62A7008" w14:textId="77777777" w:rsidR="002B7921" w:rsidRPr="002B7921" w:rsidRDefault="002B7921" w:rsidP="002B7921">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518D2B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144</w:t>
            </w:r>
          </w:p>
        </w:tc>
        <w:tc>
          <w:tcPr>
            <w:tcW w:w="369" w:type="dxa"/>
            <w:tcBorders>
              <w:top w:val="single" w:sz="4" w:space="0" w:color="C00000"/>
              <w:left w:val="single" w:sz="4" w:space="0" w:color="C00000"/>
              <w:bottom w:val="single" w:sz="4" w:space="0" w:color="C00000"/>
              <w:right w:val="nil"/>
            </w:tcBorders>
            <w:vAlign w:val="center"/>
          </w:tcPr>
          <w:p w14:paraId="3457F72B"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8</w:t>
            </w:r>
          </w:p>
        </w:tc>
      </w:tr>
      <w:tr w:rsidR="002B7921" w:rsidRPr="002B7921" w14:paraId="46267D85"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EE2EEBE"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02EDBEC0" w14:textId="2001377A" w:rsidR="002B7921" w:rsidRPr="00685BE6" w:rsidRDefault="00881640" w:rsidP="00017BBE">
            <w:pPr>
              <w:spacing w:before="20" w:after="20"/>
              <w:ind w:left="6"/>
              <w:rPr>
                <w:rFonts w:ascii="Arial Narrow" w:hAnsi="Arial Narrow"/>
                <w:sz w:val="18"/>
                <w:szCs w:val="18"/>
              </w:rPr>
            </w:pPr>
            <w:r w:rsidRPr="00685BE6">
              <w:rPr>
                <w:rFonts w:ascii="Arial Narrow" w:hAnsi="Arial Narrow"/>
                <w:sz w:val="18"/>
                <w:szCs w:val="18"/>
              </w:rPr>
              <w:t>Biologija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75BB896A"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3693942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6A79B9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09FB79"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501538E"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2EEF5F81"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02FA770"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3749C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164C2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D756857"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C308D2D"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A4BA56"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8D378D"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0B9912EA"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0A7743B3" w14:textId="77777777" w:rsidR="002B7921" w:rsidRPr="002B7921" w:rsidRDefault="002B7921" w:rsidP="002B7921">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1C6CCF5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55B27FB"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51986D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5620CD"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6350B46" w14:textId="77777777" w:rsidR="002B7921" w:rsidRPr="002B7921" w:rsidRDefault="002B7921" w:rsidP="002B7921">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7BFE5C1C"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68209CA6"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r>
      <w:tr w:rsidR="002B7921" w:rsidRPr="002B7921" w14:paraId="6BD9E5AB"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4DAA42C3" w14:textId="77777777" w:rsidR="002B7921" w:rsidRPr="002B7921" w:rsidRDefault="002B7921" w:rsidP="002B7921">
            <w:pPr>
              <w:numPr>
                <w:ilvl w:val="0"/>
                <w:numId w:val="3"/>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17D01ED0" w14:textId="77777777" w:rsidR="002B7921" w:rsidRPr="00685BE6" w:rsidRDefault="002B7921" w:rsidP="002B7921">
            <w:pPr>
              <w:spacing w:before="20" w:after="20"/>
              <w:ind w:left="6"/>
              <w:rPr>
                <w:rFonts w:ascii="Arial Narrow" w:hAnsi="Arial Narrow"/>
                <w:sz w:val="18"/>
                <w:szCs w:val="18"/>
              </w:rPr>
            </w:pPr>
            <w:r w:rsidRPr="00685BE6">
              <w:rPr>
                <w:rFonts w:ascii="Arial Narrow" w:hAnsi="Arial Narrow"/>
                <w:sz w:val="18"/>
                <w:szCs w:val="18"/>
              </w:rPr>
              <w:t>Sociologija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263AE196"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ED110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B33C1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714420D" w14:textId="77777777" w:rsidR="002B7921" w:rsidRPr="002B7921" w:rsidRDefault="002B7921" w:rsidP="002B7921">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F36B97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1754A9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BBC6126"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4E7A8CC"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438A93"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8281BF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5C5C897"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FAD3E5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43D889D"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57AED649"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695F93E5"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c>
          <w:tcPr>
            <w:tcW w:w="438" w:type="dxa"/>
            <w:tcBorders>
              <w:top w:val="single" w:sz="4" w:space="0" w:color="C00000"/>
              <w:left w:val="single" w:sz="12" w:space="0" w:color="C00000"/>
              <w:bottom w:val="single" w:sz="4" w:space="0" w:color="C00000"/>
              <w:right w:val="single" w:sz="4" w:space="0" w:color="C00000"/>
            </w:tcBorders>
            <w:vAlign w:val="center"/>
          </w:tcPr>
          <w:p w14:paraId="12B9AF2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823C44"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74F04A0"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7134C8"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B02C183" w14:textId="77777777" w:rsidR="002B7921" w:rsidRPr="002B7921" w:rsidRDefault="002B7921" w:rsidP="002B7921">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23C684F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11E7274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4</w:t>
            </w:r>
          </w:p>
        </w:tc>
      </w:tr>
      <w:tr w:rsidR="002B7921" w:rsidRPr="002B7921" w14:paraId="07518712" w14:textId="77777777" w:rsidTr="004C5312">
        <w:trPr>
          <w:jc w:val="center"/>
        </w:trPr>
        <w:tc>
          <w:tcPr>
            <w:tcW w:w="2703" w:type="dxa"/>
            <w:gridSpan w:val="2"/>
            <w:tcBorders>
              <w:top w:val="single" w:sz="4" w:space="0" w:color="C00000"/>
              <w:left w:val="nil"/>
              <w:bottom w:val="single" w:sz="4" w:space="0" w:color="C00000"/>
              <w:right w:val="single" w:sz="12" w:space="0" w:color="C00000"/>
            </w:tcBorders>
            <w:shd w:val="clear" w:color="auto" w:fill="FBF7EB"/>
            <w:vAlign w:val="center"/>
            <w:hideMark/>
          </w:tcPr>
          <w:p w14:paraId="214CB108" w14:textId="77777777" w:rsidR="002B7921" w:rsidRPr="002B7921" w:rsidRDefault="002B7921" w:rsidP="002B7921">
            <w:pPr>
              <w:rPr>
                <w:rFonts w:ascii="Arial Narrow" w:hAnsi="Arial Narrow"/>
                <w:b/>
                <w:sz w:val="18"/>
                <w:szCs w:val="18"/>
              </w:rPr>
            </w:pPr>
            <w:r w:rsidRPr="002B7921">
              <w:rPr>
                <w:rFonts w:ascii="Arial Narrow" w:hAnsi="Arial Narrow"/>
                <w:b/>
                <w:sz w:val="18"/>
                <w:szCs w:val="18"/>
              </w:rPr>
              <w:t>UKUPNO: A. OPŠTEOBRAZ. MODUL</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16304691"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612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550FE72A"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5E2422D4"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2B59006D" w14:textId="77777777" w:rsidR="002B7921" w:rsidRPr="002B7921" w:rsidRDefault="002B7921" w:rsidP="002B7921">
            <w:pPr>
              <w:jc w:val="center"/>
              <w:rPr>
                <w:rFonts w:ascii="Arial Narrow" w:hAnsi="Arial Narrow"/>
                <w:b/>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10720E2C"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31</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029666C9"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540</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5EF1D45B"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E6C8EC2"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25ADA84E"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121E8DAF"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27</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392E21C8"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468</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9D2B9C4"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642D7250" w14:textId="77777777" w:rsidR="002B7921" w:rsidRPr="002B7921" w:rsidRDefault="002B7921" w:rsidP="002B7921">
            <w:pPr>
              <w:jc w:val="center"/>
              <w:rPr>
                <w:rFonts w:ascii="Arial Narrow" w:hAnsi="Arial Narrow"/>
                <w:b/>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E87464C" w14:textId="77777777" w:rsidR="002B7921" w:rsidRPr="002B7921" w:rsidRDefault="002B7921" w:rsidP="002B7921">
            <w:pPr>
              <w:jc w:val="center"/>
              <w:rPr>
                <w:rFonts w:ascii="Arial Narrow" w:hAnsi="Arial Narrow"/>
                <w:b/>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66A0A647"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23</w:t>
            </w:r>
          </w:p>
        </w:tc>
        <w:tc>
          <w:tcPr>
            <w:tcW w:w="43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3C17D560"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363</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96186B5"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2D79CEDB"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5018033"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159FF9CC"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19</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353ED5B6"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1983</w:t>
            </w:r>
          </w:p>
        </w:tc>
        <w:tc>
          <w:tcPr>
            <w:tcW w:w="369" w:type="dxa"/>
            <w:tcBorders>
              <w:top w:val="single" w:sz="4" w:space="0" w:color="C00000"/>
              <w:left w:val="single" w:sz="4" w:space="0" w:color="C00000"/>
              <w:bottom w:val="single" w:sz="4" w:space="0" w:color="C00000"/>
              <w:right w:val="nil"/>
            </w:tcBorders>
            <w:shd w:val="clear" w:color="auto" w:fill="FBF7EB"/>
            <w:vAlign w:val="center"/>
            <w:hideMark/>
          </w:tcPr>
          <w:p w14:paraId="46996F59"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100</w:t>
            </w:r>
          </w:p>
        </w:tc>
      </w:tr>
      <w:tr w:rsidR="002B7921" w:rsidRPr="002B7921" w14:paraId="7C9F3BEF" w14:textId="77777777" w:rsidTr="004C5312">
        <w:trPr>
          <w:jc w:val="center"/>
        </w:trPr>
        <w:tc>
          <w:tcPr>
            <w:tcW w:w="2703" w:type="dxa"/>
            <w:gridSpan w:val="2"/>
            <w:tcBorders>
              <w:top w:val="single" w:sz="4" w:space="0" w:color="C00000"/>
              <w:left w:val="nil"/>
              <w:bottom w:val="single" w:sz="12" w:space="0" w:color="C00000"/>
              <w:right w:val="single" w:sz="12" w:space="0" w:color="C00000"/>
            </w:tcBorders>
            <w:shd w:val="clear" w:color="auto" w:fill="FBF7EB"/>
            <w:vAlign w:val="center"/>
            <w:hideMark/>
          </w:tcPr>
          <w:p w14:paraId="5DB779EE" w14:textId="77777777" w:rsidR="002B7921" w:rsidRPr="002B7921" w:rsidRDefault="002B7921" w:rsidP="002B7921">
            <w:pPr>
              <w:rPr>
                <w:rFonts w:ascii="Arial Narrow" w:hAnsi="Arial Narrow"/>
                <w:b/>
                <w:sz w:val="18"/>
                <w:szCs w:val="18"/>
              </w:rPr>
            </w:pPr>
            <w:r w:rsidRPr="002B7921">
              <w:rPr>
                <w:rFonts w:ascii="Arial Narrow" w:hAnsi="Arial Narrow"/>
                <w:b/>
                <w:sz w:val="18"/>
                <w:szCs w:val="18"/>
              </w:rPr>
              <w:t>UDIO U UKUPNOM GOD. FONDU (%)</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62CD88BC"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53,1</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2037602"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59D2D8CE"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8D44BE1" w14:textId="77777777" w:rsidR="002B7921" w:rsidRPr="002B7921" w:rsidRDefault="002B7921" w:rsidP="002B7921">
            <w:pPr>
              <w:jc w:val="center"/>
              <w:rPr>
                <w:rFonts w:ascii="Arial Narrow" w:hAnsi="Arial Narrow"/>
                <w:b/>
                <w:sz w:val="18"/>
                <w:szCs w:val="18"/>
              </w:rPr>
            </w:pPr>
          </w:p>
        </w:tc>
        <w:tc>
          <w:tcPr>
            <w:tcW w:w="371"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536FB694"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51,7</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7FBC1C4F"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46,9</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6E970D04"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3DB3848"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7C0AF64C"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4B97C123"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45,0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17D93B8D"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40,6</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3CE4FEA"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1CDC869F" w14:textId="77777777" w:rsidR="002B7921" w:rsidRPr="002B7921" w:rsidRDefault="002B7921" w:rsidP="002B7921">
            <w:pPr>
              <w:jc w:val="center"/>
              <w:rPr>
                <w:rFonts w:ascii="Arial Narrow" w:hAnsi="Arial Narrow"/>
                <w:b/>
                <w:sz w:val="18"/>
                <w:szCs w:val="18"/>
              </w:rPr>
            </w:pPr>
          </w:p>
        </w:tc>
        <w:tc>
          <w:tcPr>
            <w:tcW w:w="341"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53254798" w14:textId="77777777" w:rsidR="002B7921" w:rsidRPr="002B7921" w:rsidRDefault="002B7921" w:rsidP="002B7921">
            <w:pPr>
              <w:jc w:val="center"/>
              <w:rPr>
                <w:rFonts w:ascii="Arial Narrow" w:hAnsi="Arial Narrow"/>
                <w:b/>
                <w:sz w:val="18"/>
                <w:szCs w:val="18"/>
              </w:rPr>
            </w:pPr>
          </w:p>
        </w:tc>
        <w:tc>
          <w:tcPr>
            <w:tcW w:w="360"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58387725"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38,3</w:t>
            </w:r>
          </w:p>
        </w:tc>
        <w:tc>
          <w:tcPr>
            <w:tcW w:w="43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093FB9FC"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34,4</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6CCEAF78"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502E6DE7"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203B128F" w14:textId="77777777" w:rsidR="002B7921" w:rsidRPr="002B7921" w:rsidRDefault="002B7921" w:rsidP="002B7921">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1543B10C"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31,7</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60EBDC92"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43,9</w:t>
            </w:r>
          </w:p>
        </w:tc>
        <w:tc>
          <w:tcPr>
            <w:tcW w:w="369" w:type="dxa"/>
            <w:tcBorders>
              <w:top w:val="single" w:sz="4" w:space="0" w:color="C00000"/>
              <w:left w:val="single" w:sz="4" w:space="0" w:color="C00000"/>
              <w:bottom w:val="single" w:sz="12" w:space="0" w:color="C00000"/>
              <w:right w:val="nil"/>
            </w:tcBorders>
            <w:shd w:val="clear" w:color="auto" w:fill="FBF7EB"/>
            <w:vAlign w:val="center"/>
            <w:hideMark/>
          </w:tcPr>
          <w:p w14:paraId="5379A441" w14:textId="77777777" w:rsidR="002B7921" w:rsidRPr="002B7921" w:rsidRDefault="002B7921" w:rsidP="002B7921">
            <w:pPr>
              <w:jc w:val="center"/>
              <w:rPr>
                <w:rFonts w:ascii="Arial Narrow" w:hAnsi="Arial Narrow"/>
                <w:b/>
                <w:sz w:val="18"/>
                <w:szCs w:val="18"/>
              </w:rPr>
            </w:pPr>
            <w:r w:rsidRPr="002B7921">
              <w:rPr>
                <w:rFonts w:ascii="Arial Narrow" w:hAnsi="Arial Narrow"/>
                <w:b/>
                <w:sz w:val="18"/>
                <w:szCs w:val="18"/>
              </w:rPr>
              <w:t>41,7</w:t>
            </w:r>
          </w:p>
        </w:tc>
      </w:tr>
      <w:tr w:rsidR="002B7921" w:rsidRPr="002B7921" w14:paraId="25F14F0D" w14:textId="77777777" w:rsidTr="004C5312">
        <w:trPr>
          <w:jc w:val="center"/>
        </w:trPr>
        <w:tc>
          <w:tcPr>
            <w:tcW w:w="10836" w:type="dxa"/>
            <w:gridSpan w:val="24"/>
            <w:tcBorders>
              <w:top w:val="single" w:sz="12" w:space="0" w:color="C00000"/>
              <w:left w:val="nil"/>
              <w:bottom w:val="single" w:sz="4" w:space="0" w:color="C00000"/>
              <w:right w:val="nil"/>
            </w:tcBorders>
            <w:shd w:val="clear" w:color="auto" w:fill="F1E5BD"/>
            <w:vAlign w:val="center"/>
            <w:hideMark/>
          </w:tcPr>
          <w:p w14:paraId="03CB365D" w14:textId="77777777" w:rsidR="002B7921" w:rsidRPr="002B7921" w:rsidRDefault="002B7921" w:rsidP="002B7921">
            <w:pPr>
              <w:jc w:val="center"/>
              <w:rPr>
                <w:rFonts w:ascii="Arial Narrow" w:hAnsi="Arial Narrow"/>
                <w:sz w:val="18"/>
                <w:szCs w:val="18"/>
              </w:rPr>
            </w:pPr>
            <w:r w:rsidRPr="002B7921">
              <w:rPr>
                <w:rFonts w:ascii="Arial Narrow" w:hAnsi="Arial Narrow"/>
                <w:b/>
                <w:sz w:val="18"/>
                <w:szCs w:val="18"/>
              </w:rPr>
              <w:t xml:space="preserve">B. </w:t>
            </w:r>
            <w:r w:rsidRPr="001975B9">
              <w:rPr>
                <w:rFonts w:ascii="Arial Narrow" w:hAnsi="Arial Narrow"/>
                <w:b/>
                <w:sz w:val="18"/>
                <w:szCs w:val="18"/>
              </w:rPr>
              <w:t>STRUČNI MODULI</w:t>
            </w:r>
          </w:p>
        </w:tc>
      </w:tr>
      <w:tr w:rsidR="002B7921" w:rsidRPr="002B7921" w14:paraId="683EDE48" w14:textId="77777777" w:rsidTr="00C4046F">
        <w:trPr>
          <w:jc w:val="center"/>
        </w:trPr>
        <w:tc>
          <w:tcPr>
            <w:tcW w:w="327" w:type="dxa"/>
            <w:tcBorders>
              <w:top w:val="single" w:sz="4" w:space="0" w:color="C00000"/>
              <w:left w:val="nil"/>
              <w:bottom w:val="single" w:sz="4" w:space="0" w:color="C00000"/>
              <w:right w:val="single" w:sz="4" w:space="0" w:color="C00000"/>
            </w:tcBorders>
            <w:vAlign w:val="center"/>
          </w:tcPr>
          <w:p w14:paraId="35726137" w14:textId="77777777" w:rsidR="002B7921" w:rsidRPr="002B7921" w:rsidRDefault="002B7921" w:rsidP="00F00F5B">
            <w:pPr>
              <w:numPr>
                <w:ilvl w:val="0"/>
                <w:numId w:val="64"/>
              </w:numPr>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00085D5E" w14:textId="718D0B8B" w:rsidR="00DB0FCE" w:rsidRPr="00DB0FCE" w:rsidRDefault="002B7921" w:rsidP="004D7581">
            <w:pPr>
              <w:spacing w:before="20" w:after="20"/>
              <w:ind w:left="6"/>
              <w:rPr>
                <w:rFonts w:ascii="Arial Narrow" w:hAnsi="Arial Narrow"/>
                <w:sz w:val="18"/>
                <w:szCs w:val="18"/>
              </w:rPr>
            </w:pPr>
            <w:r w:rsidRPr="002B7921">
              <w:rPr>
                <w:rFonts w:ascii="Arial Narrow" w:hAnsi="Arial Narrow"/>
                <w:sz w:val="18"/>
                <w:szCs w:val="18"/>
              </w:rPr>
              <w:t>Osnovi biljne proizvodnje</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BF27F37" w14:textId="77777777" w:rsidR="002B7921" w:rsidRPr="002B7921" w:rsidRDefault="002B7921" w:rsidP="00C4046F">
            <w:pPr>
              <w:jc w:val="center"/>
              <w:rPr>
                <w:rFonts w:ascii="Arial Narrow" w:hAnsi="Arial Narrow"/>
                <w:sz w:val="18"/>
                <w:szCs w:val="18"/>
              </w:rPr>
            </w:pPr>
            <w:r w:rsidRPr="002B7921">
              <w:rPr>
                <w:rFonts w:ascii="Arial Narrow" w:hAnsi="Arial Narrow"/>
                <w:sz w:val="18"/>
                <w:szCs w:val="18"/>
              </w:rPr>
              <w:t>180</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107574C" w14:textId="77777777" w:rsidR="002B7921" w:rsidRPr="002B7921" w:rsidRDefault="002B7921" w:rsidP="00C4046F">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ACB875" w14:textId="77777777" w:rsidR="002B7921" w:rsidRPr="002B7921" w:rsidRDefault="002B7921" w:rsidP="00C4046F">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A2D1CAD" w14:textId="77777777" w:rsidR="002B7921" w:rsidRPr="002B7921" w:rsidRDefault="002B7921" w:rsidP="00C4046F">
            <w:pPr>
              <w:jc w:val="center"/>
              <w:rPr>
                <w:rFonts w:ascii="Arial Narrow" w:hAnsi="Arial Narrow"/>
                <w:sz w:val="18"/>
                <w:szCs w:val="18"/>
              </w:rPr>
            </w:pPr>
            <w:r w:rsidRPr="002B7921">
              <w:rPr>
                <w:rFonts w:ascii="Arial Narrow" w:hAnsi="Arial Narrow"/>
                <w:sz w:val="18"/>
                <w:szCs w:val="18"/>
              </w:rPr>
              <w:t>72</w:t>
            </w: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FB1D25B" w14:textId="77777777" w:rsidR="002B7921" w:rsidRPr="002B7921" w:rsidRDefault="002B7921" w:rsidP="00C4046F">
            <w:pPr>
              <w:jc w:val="center"/>
              <w:rPr>
                <w:rFonts w:ascii="Arial Narrow" w:hAnsi="Arial Narrow"/>
                <w:sz w:val="18"/>
                <w:szCs w:val="18"/>
              </w:rPr>
            </w:pPr>
            <w:r w:rsidRPr="002B7921">
              <w:rPr>
                <w:rFonts w:ascii="Arial Narrow" w:hAnsi="Arial Narrow"/>
                <w:sz w:val="18"/>
                <w:szCs w:val="18"/>
              </w:rPr>
              <w:t>9</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3DFC36B"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A588D3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22F498B"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B253CB4"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E968BBF"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07C0DBA"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22795C6"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3A9BADA"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1720294"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DD9C93F" w14:textId="77777777" w:rsidR="002B7921" w:rsidRPr="002B7921" w:rsidRDefault="002B7921" w:rsidP="002B7921">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70A5BCA"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3702F6C"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1D81050"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8F68AE0"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53AADF6" w14:textId="77777777" w:rsidR="002B7921" w:rsidRPr="002B7921" w:rsidRDefault="002B7921" w:rsidP="002B7921">
            <w:pPr>
              <w:jc w:val="center"/>
              <w:rPr>
                <w:rFonts w:ascii="Arial Narrow" w:hAnsi="Arial Narrow"/>
                <w:sz w:val="18"/>
                <w:szCs w:val="18"/>
              </w:rPr>
            </w:pPr>
          </w:p>
        </w:tc>
        <w:tc>
          <w:tcPr>
            <w:tcW w:w="367" w:type="dxa"/>
            <w:tcBorders>
              <w:top w:val="single" w:sz="12" w:space="0" w:color="C00000"/>
              <w:left w:val="single" w:sz="12" w:space="0" w:color="C00000"/>
            </w:tcBorders>
            <w:vAlign w:val="center"/>
          </w:tcPr>
          <w:p w14:paraId="57307023"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180</w:t>
            </w:r>
          </w:p>
        </w:tc>
        <w:tc>
          <w:tcPr>
            <w:tcW w:w="369" w:type="dxa"/>
            <w:tcBorders>
              <w:top w:val="single" w:sz="12" w:space="0" w:color="C00000"/>
              <w:right w:val="nil"/>
            </w:tcBorders>
            <w:vAlign w:val="center"/>
          </w:tcPr>
          <w:p w14:paraId="784ACA46"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9</w:t>
            </w:r>
          </w:p>
        </w:tc>
      </w:tr>
      <w:tr w:rsidR="002B7921" w:rsidRPr="002B7921" w14:paraId="2A1BF374"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4EE25DED" w14:textId="77777777" w:rsidR="002B7921" w:rsidRPr="002B7921" w:rsidRDefault="002B7921" w:rsidP="00F00F5B">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D3A2AE8" w14:textId="0D1E5890" w:rsidR="002216EA" w:rsidRPr="002B7921" w:rsidRDefault="002B7921" w:rsidP="004D7581">
            <w:pPr>
              <w:spacing w:before="20" w:after="20"/>
              <w:ind w:left="6"/>
              <w:rPr>
                <w:rFonts w:ascii="Arial Narrow" w:hAnsi="Arial Narrow"/>
                <w:sz w:val="18"/>
                <w:szCs w:val="18"/>
              </w:rPr>
            </w:pPr>
            <w:r w:rsidRPr="002B7921">
              <w:rPr>
                <w:rFonts w:ascii="Arial Narrow" w:hAnsi="Arial Narrow"/>
                <w:sz w:val="18"/>
                <w:szCs w:val="18"/>
              </w:rPr>
              <w:t xml:space="preserve">Proizvodnja </w:t>
            </w:r>
            <w:r w:rsidR="00CF0B9B">
              <w:rPr>
                <w:rFonts w:ascii="Arial Narrow" w:hAnsi="Arial Narrow"/>
                <w:sz w:val="18"/>
                <w:szCs w:val="18"/>
              </w:rPr>
              <w:t>rasada</w:t>
            </w:r>
            <w:r w:rsidR="003D1F37">
              <w:rPr>
                <w:rFonts w:ascii="Arial Narrow" w:hAnsi="Arial Narrow"/>
                <w:sz w:val="18"/>
                <w:szCs w:val="18"/>
              </w:rPr>
              <w:t xml:space="preserve"> </w:t>
            </w:r>
            <w:r w:rsidRPr="002B7921">
              <w:rPr>
                <w:rFonts w:ascii="Arial Narrow" w:hAnsi="Arial Narrow"/>
                <w:sz w:val="18"/>
                <w:szCs w:val="18"/>
              </w:rPr>
              <w:t xml:space="preserve"> i sadnog materijala u </w:t>
            </w:r>
            <w:r w:rsidR="00CF0B9B">
              <w:rPr>
                <w:rFonts w:ascii="Arial Narrow" w:hAnsi="Arial Narrow"/>
                <w:sz w:val="18"/>
                <w:szCs w:val="18"/>
              </w:rPr>
              <w:t>hortikulturi</w:t>
            </w:r>
            <w:r w:rsidRPr="002B7921">
              <w:rPr>
                <w:rFonts w:ascii="Arial Narrow" w:hAnsi="Arial Narrow"/>
                <w:sz w:val="18"/>
                <w:szCs w:val="18"/>
              </w:rPr>
              <w:t xml:space="preserve"> </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B8CF002"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8E03B85"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D581909"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7C53F31"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36</w:t>
            </w: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5161B3C"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C1F9DD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3F83C04"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52354B9"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7760CED"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6DAEA7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762AA22"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F25A355"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1F7CA93" w14:textId="77777777" w:rsidR="002B7921" w:rsidRPr="002B7921" w:rsidRDefault="002B7921" w:rsidP="002B7921">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A2322F3" w14:textId="77777777" w:rsidR="002B7921" w:rsidRPr="002B7921" w:rsidRDefault="002B7921" w:rsidP="002B7921">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1008AEF" w14:textId="77777777" w:rsidR="002B7921" w:rsidRPr="002B7921" w:rsidRDefault="002B7921" w:rsidP="002B7921">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CDED7AE"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C04F491"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5274E04"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FE8EC81" w14:textId="77777777" w:rsidR="002B7921" w:rsidRPr="002B7921" w:rsidRDefault="002B7921" w:rsidP="002B7921">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5C61736" w14:textId="77777777" w:rsidR="002B7921" w:rsidRPr="002B7921" w:rsidRDefault="002B7921" w:rsidP="002B7921">
            <w:pPr>
              <w:jc w:val="center"/>
              <w:rPr>
                <w:rFonts w:ascii="Arial Narrow" w:hAnsi="Arial Narrow"/>
                <w:sz w:val="18"/>
                <w:szCs w:val="18"/>
              </w:rPr>
            </w:pPr>
          </w:p>
        </w:tc>
        <w:tc>
          <w:tcPr>
            <w:tcW w:w="367" w:type="dxa"/>
            <w:tcBorders>
              <w:left w:val="single" w:sz="12" w:space="0" w:color="C00000"/>
            </w:tcBorders>
            <w:vAlign w:val="center"/>
          </w:tcPr>
          <w:p w14:paraId="3B754052"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108</w:t>
            </w:r>
          </w:p>
        </w:tc>
        <w:tc>
          <w:tcPr>
            <w:tcW w:w="369" w:type="dxa"/>
            <w:tcBorders>
              <w:right w:val="nil"/>
            </w:tcBorders>
            <w:vAlign w:val="center"/>
          </w:tcPr>
          <w:p w14:paraId="1C314B21" w14:textId="77777777" w:rsidR="002B7921" w:rsidRPr="002B7921" w:rsidRDefault="002B7921" w:rsidP="002B7921">
            <w:pPr>
              <w:jc w:val="center"/>
              <w:rPr>
                <w:rFonts w:ascii="Arial Narrow" w:hAnsi="Arial Narrow"/>
                <w:sz w:val="18"/>
                <w:szCs w:val="18"/>
              </w:rPr>
            </w:pPr>
            <w:r w:rsidRPr="002B7921">
              <w:rPr>
                <w:rFonts w:ascii="Arial Narrow" w:hAnsi="Arial Narrow"/>
                <w:sz w:val="18"/>
                <w:szCs w:val="18"/>
              </w:rPr>
              <w:t>6</w:t>
            </w:r>
          </w:p>
        </w:tc>
      </w:tr>
      <w:tr w:rsidR="003A77F9" w:rsidRPr="002B7921" w14:paraId="5C0E6D1C"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6866830" w14:textId="77777777" w:rsidR="003A77F9" w:rsidRPr="002B7921" w:rsidRDefault="003A77F9" w:rsidP="00F00F5B">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6D579FA6" w14:textId="7D7B8B9F" w:rsidR="003A77F9" w:rsidRPr="002B7921" w:rsidRDefault="00791225" w:rsidP="003A77F9">
            <w:pPr>
              <w:spacing w:before="20" w:after="20"/>
              <w:ind w:left="6"/>
              <w:rPr>
                <w:rFonts w:ascii="Arial Narrow" w:hAnsi="Arial Narrow"/>
                <w:sz w:val="18"/>
                <w:szCs w:val="18"/>
              </w:rPr>
            </w:pPr>
            <w:r>
              <w:rPr>
                <w:rFonts w:ascii="Arial Narrow" w:hAnsi="Arial Narrow"/>
                <w:sz w:val="18"/>
                <w:szCs w:val="18"/>
              </w:rPr>
              <w:t>Gajenje biljaka na otvorenom polju i u</w:t>
            </w:r>
            <w:r w:rsidR="00F972D1">
              <w:rPr>
                <w:rFonts w:ascii="Arial Narrow" w:hAnsi="Arial Narrow"/>
                <w:sz w:val="18"/>
                <w:szCs w:val="18"/>
              </w:rPr>
              <w:t xml:space="preserve"> zaštićenom prostoru</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5949592" w14:textId="14633165" w:rsidR="003A77F9" w:rsidRPr="002B7921" w:rsidRDefault="003A77F9" w:rsidP="003A77F9">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03ADC07" w14:textId="3C6ABCDE" w:rsidR="003A77F9" w:rsidRPr="002B7921" w:rsidRDefault="003A77F9" w:rsidP="003A77F9">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D17D827"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6CC2152" w14:textId="65DC6DEF" w:rsidR="003A77F9" w:rsidRPr="002B7921" w:rsidRDefault="003A77F9" w:rsidP="003A77F9">
            <w:pPr>
              <w:jc w:val="center"/>
              <w:rPr>
                <w:rFonts w:ascii="Arial Narrow" w:hAnsi="Arial Narrow"/>
                <w:sz w:val="18"/>
                <w:szCs w:val="18"/>
              </w:rPr>
            </w:pPr>
            <w:r w:rsidRPr="002B7921">
              <w:rPr>
                <w:rFonts w:ascii="Arial Narrow" w:hAnsi="Arial Narrow"/>
                <w:sz w:val="18"/>
                <w:szCs w:val="18"/>
              </w:rPr>
              <w:t>36</w:t>
            </w: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026EF66" w14:textId="54724922" w:rsidR="003A77F9" w:rsidRPr="002B7921" w:rsidRDefault="003A77F9" w:rsidP="003A77F9">
            <w:pPr>
              <w:jc w:val="center"/>
              <w:rPr>
                <w:rFonts w:ascii="Arial Narrow" w:hAnsi="Arial Narrow"/>
                <w:sz w:val="18"/>
                <w:szCs w:val="18"/>
              </w:rPr>
            </w:pPr>
            <w:r w:rsidRPr="002B7921">
              <w:rPr>
                <w:rFonts w:ascii="Arial Narrow" w:hAnsi="Arial Narrow"/>
                <w:sz w:val="18"/>
                <w:szCs w:val="18"/>
              </w:rPr>
              <w:t>6</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0BB0720"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20D461F"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247D187"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83DFFB5"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D87B086"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98BE27E"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67CBF22"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ABD6081" w14:textId="77777777" w:rsidR="003A77F9" w:rsidRPr="002B7921" w:rsidRDefault="003A77F9" w:rsidP="003A77F9">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E2C16F3" w14:textId="77777777" w:rsidR="003A77F9" w:rsidRPr="002B7921" w:rsidRDefault="003A77F9" w:rsidP="003A77F9">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C7912D6" w14:textId="77777777" w:rsidR="003A77F9" w:rsidRPr="002B7921" w:rsidRDefault="003A77F9" w:rsidP="003A77F9">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BD47C2C"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1AC9B6D"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5D3463D"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53A815C"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0815FD1" w14:textId="77777777" w:rsidR="003A77F9" w:rsidRPr="002B7921" w:rsidRDefault="003A77F9" w:rsidP="003A77F9">
            <w:pPr>
              <w:jc w:val="center"/>
              <w:rPr>
                <w:rFonts w:ascii="Arial Narrow" w:hAnsi="Arial Narrow"/>
                <w:sz w:val="18"/>
                <w:szCs w:val="18"/>
              </w:rPr>
            </w:pPr>
          </w:p>
        </w:tc>
        <w:tc>
          <w:tcPr>
            <w:tcW w:w="367" w:type="dxa"/>
            <w:tcBorders>
              <w:left w:val="single" w:sz="12" w:space="0" w:color="C00000"/>
            </w:tcBorders>
            <w:vAlign w:val="center"/>
          </w:tcPr>
          <w:p w14:paraId="0E45B403" w14:textId="488BE2FF" w:rsidR="003A77F9" w:rsidRPr="002B7921" w:rsidRDefault="003A77F9" w:rsidP="003A77F9">
            <w:pPr>
              <w:jc w:val="center"/>
              <w:rPr>
                <w:rFonts w:ascii="Arial Narrow" w:hAnsi="Arial Narrow"/>
                <w:sz w:val="18"/>
                <w:szCs w:val="18"/>
              </w:rPr>
            </w:pPr>
            <w:r w:rsidRPr="002B7921">
              <w:rPr>
                <w:rFonts w:ascii="Arial Narrow" w:hAnsi="Arial Narrow"/>
                <w:sz w:val="18"/>
                <w:szCs w:val="18"/>
              </w:rPr>
              <w:t>108</w:t>
            </w:r>
          </w:p>
        </w:tc>
        <w:tc>
          <w:tcPr>
            <w:tcW w:w="369" w:type="dxa"/>
            <w:tcBorders>
              <w:right w:val="nil"/>
            </w:tcBorders>
            <w:vAlign w:val="center"/>
          </w:tcPr>
          <w:p w14:paraId="23179DD3" w14:textId="39903C02" w:rsidR="003A77F9" w:rsidRPr="002B7921" w:rsidRDefault="003A77F9" w:rsidP="003A77F9">
            <w:pPr>
              <w:jc w:val="center"/>
              <w:rPr>
                <w:rFonts w:ascii="Arial Narrow" w:hAnsi="Arial Narrow"/>
                <w:sz w:val="18"/>
                <w:szCs w:val="18"/>
              </w:rPr>
            </w:pPr>
            <w:r w:rsidRPr="002B7921">
              <w:rPr>
                <w:rFonts w:ascii="Arial Narrow" w:hAnsi="Arial Narrow"/>
                <w:sz w:val="18"/>
                <w:szCs w:val="18"/>
              </w:rPr>
              <w:t>6</w:t>
            </w:r>
          </w:p>
        </w:tc>
      </w:tr>
      <w:tr w:rsidR="004D7581" w:rsidRPr="002B7921" w14:paraId="1DBD6CEE"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063C4C8" w14:textId="77777777" w:rsidR="004D7581" w:rsidRPr="002B7921" w:rsidRDefault="004D7581" w:rsidP="00F00F5B">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E80DAA9" w14:textId="06BF7251" w:rsidR="004D7581" w:rsidRPr="002B7921" w:rsidRDefault="00D24A7A" w:rsidP="00D24A7A">
            <w:pPr>
              <w:spacing w:before="20" w:after="20"/>
              <w:ind w:left="6"/>
              <w:rPr>
                <w:rFonts w:ascii="Arial Narrow" w:hAnsi="Arial Narrow"/>
                <w:sz w:val="18"/>
                <w:szCs w:val="18"/>
              </w:rPr>
            </w:pPr>
            <w:r w:rsidRPr="00D24A7A">
              <w:rPr>
                <w:rFonts w:ascii="Arial Narrow" w:hAnsi="Arial Narrow"/>
                <w:sz w:val="18"/>
                <w:szCs w:val="18"/>
              </w:rPr>
              <w:t xml:space="preserve">Osnove </w:t>
            </w:r>
            <w:r w:rsidR="003F5D80" w:rsidRPr="00D24A7A">
              <w:rPr>
                <w:rFonts w:ascii="Arial Narrow" w:hAnsi="Arial Narrow"/>
                <w:sz w:val="18"/>
                <w:szCs w:val="18"/>
              </w:rPr>
              <w:t>tehničkog crtanja</w:t>
            </w:r>
            <w:r w:rsidRPr="00D24A7A">
              <w:rPr>
                <w:rFonts w:ascii="Arial Narrow" w:hAnsi="Arial Narrow"/>
                <w:sz w:val="18"/>
                <w:szCs w:val="18"/>
              </w:rPr>
              <w:t xml:space="preserve"> sa nacrtnom geometrijom</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0517378" w14:textId="56DFEEC4" w:rsidR="004D7581" w:rsidRPr="002B7921" w:rsidRDefault="004D7581" w:rsidP="003A77F9">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FC76F8E" w14:textId="2A05F4D0" w:rsidR="004D7581" w:rsidRDefault="00FE2BD3" w:rsidP="003A77F9">
            <w:pPr>
              <w:jc w:val="center"/>
              <w:rPr>
                <w:rFonts w:ascii="Arial Narrow" w:hAnsi="Arial Narrow"/>
                <w:sz w:val="18"/>
                <w:szCs w:val="18"/>
              </w:rPr>
            </w:pPr>
            <w:r>
              <w:rPr>
                <w:rFonts w:ascii="Arial Narrow" w:hAnsi="Arial Narrow"/>
                <w:sz w:val="18"/>
                <w:szCs w:val="18"/>
              </w:rPr>
              <w:t>18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10F4D76"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31B8E86" w14:textId="5E6B3F0E" w:rsidR="004D7581" w:rsidRPr="002B7921" w:rsidRDefault="00FE2BD3" w:rsidP="003A77F9">
            <w:pPr>
              <w:jc w:val="center"/>
              <w:rPr>
                <w:rFonts w:ascii="Arial Narrow" w:hAnsi="Arial Narrow"/>
                <w:sz w:val="18"/>
                <w:szCs w:val="18"/>
              </w:rPr>
            </w:pPr>
            <w:r>
              <w:rPr>
                <w:rFonts w:ascii="Arial Narrow" w:hAnsi="Arial Narrow"/>
                <w:sz w:val="18"/>
                <w:szCs w:val="18"/>
              </w:rPr>
              <w:t>54</w:t>
            </w: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337584F" w14:textId="40EBE816" w:rsidR="004D7581" w:rsidRPr="002B7921" w:rsidRDefault="008754D9" w:rsidP="003A77F9">
            <w:pPr>
              <w:jc w:val="center"/>
              <w:rPr>
                <w:rFonts w:ascii="Arial Narrow" w:hAnsi="Arial Narrow"/>
                <w:sz w:val="18"/>
                <w:szCs w:val="18"/>
              </w:rPr>
            </w:pPr>
            <w:r>
              <w:rPr>
                <w:rFonts w:ascii="Arial Narrow" w:hAnsi="Arial Narrow"/>
                <w:sz w:val="18"/>
                <w:szCs w:val="18"/>
              </w:rPr>
              <w:t>5</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D43C04C"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B34D5CF"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4FB5ADD"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9D9A315"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D522B75"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459DE46"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6B11B2A"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36BFE4A" w14:textId="77777777" w:rsidR="004D7581" w:rsidRPr="002B7921" w:rsidRDefault="004D7581" w:rsidP="003A77F9">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107232B" w14:textId="77777777" w:rsidR="004D7581" w:rsidRPr="002B7921" w:rsidRDefault="004D7581" w:rsidP="003A77F9">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9DCEAA2" w14:textId="77777777" w:rsidR="004D7581" w:rsidRPr="002B7921" w:rsidRDefault="004D7581" w:rsidP="003A77F9">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B2223AB"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7BF104C"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7E0D76D"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7B543B2" w14:textId="77777777" w:rsidR="004D7581" w:rsidRPr="002B7921" w:rsidRDefault="004D7581"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FF2C800" w14:textId="77777777" w:rsidR="004D7581" w:rsidRPr="002B7921" w:rsidRDefault="004D7581" w:rsidP="003A77F9">
            <w:pPr>
              <w:jc w:val="center"/>
              <w:rPr>
                <w:rFonts w:ascii="Arial Narrow" w:hAnsi="Arial Narrow"/>
                <w:sz w:val="18"/>
                <w:szCs w:val="18"/>
              </w:rPr>
            </w:pPr>
          </w:p>
        </w:tc>
        <w:tc>
          <w:tcPr>
            <w:tcW w:w="367" w:type="dxa"/>
            <w:tcBorders>
              <w:left w:val="single" w:sz="12" w:space="0" w:color="C00000"/>
            </w:tcBorders>
            <w:vAlign w:val="center"/>
          </w:tcPr>
          <w:p w14:paraId="3FEF74A7" w14:textId="6C3B697C" w:rsidR="004D7581" w:rsidRPr="002B7921" w:rsidRDefault="002729E7" w:rsidP="003A77F9">
            <w:pPr>
              <w:jc w:val="center"/>
              <w:rPr>
                <w:rFonts w:ascii="Arial Narrow" w:hAnsi="Arial Narrow"/>
                <w:sz w:val="18"/>
                <w:szCs w:val="18"/>
              </w:rPr>
            </w:pPr>
            <w:r>
              <w:rPr>
                <w:rFonts w:ascii="Arial Narrow" w:hAnsi="Arial Narrow"/>
                <w:sz w:val="18"/>
                <w:szCs w:val="18"/>
              </w:rPr>
              <w:t>72</w:t>
            </w:r>
          </w:p>
        </w:tc>
        <w:tc>
          <w:tcPr>
            <w:tcW w:w="369" w:type="dxa"/>
            <w:tcBorders>
              <w:right w:val="nil"/>
            </w:tcBorders>
            <w:vAlign w:val="center"/>
          </w:tcPr>
          <w:p w14:paraId="605AFD89" w14:textId="67F36996" w:rsidR="004D7581" w:rsidRPr="002B7921" w:rsidRDefault="008754D9" w:rsidP="003A77F9">
            <w:pPr>
              <w:jc w:val="center"/>
              <w:rPr>
                <w:rFonts w:ascii="Arial Narrow" w:hAnsi="Arial Narrow"/>
                <w:sz w:val="18"/>
                <w:szCs w:val="18"/>
              </w:rPr>
            </w:pPr>
            <w:r>
              <w:rPr>
                <w:rFonts w:ascii="Arial Narrow" w:hAnsi="Arial Narrow"/>
                <w:sz w:val="18"/>
                <w:szCs w:val="18"/>
              </w:rPr>
              <w:t>5</w:t>
            </w:r>
          </w:p>
        </w:tc>
      </w:tr>
      <w:tr w:rsidR="003A77F9" w:rsidRPr="002B7921" w14:paraId="71ACBD23" w14:textId="77777777" w:rsidTr="002B7921">
        <w:trPr>
          <w:jc w:val="center"/>
        </w:trPr>
        <w:tc>
          <w:tcPr>
            <w:tcW w:w="327" w:type="dxa"/>
            <w:tcBorders>
              <w:top w:val="single" w:sz="4" w:space="0" w:color="C00000"/>
              <w:left w:val="nil"/>
              <w:bottom w:val="single" w:sz="4" w:space="0" w:color="C00000"/>
              <w:right w:val="single" w:sz="4" w:space="0" w:color="C00000"/>
            </w:tcBorders>
            <w:vAlign w:val="center"/>
          </w:tcPr>
          <w:p w14:paraId="48DA904E" w14:textId="77777777" w:rsidR="003A77F9" w:rsidRPr="002B7921" w:rsidRDefault="003A77F9" w:rsidP="00F00F5B">
            <w:pPr>
              <w:numPr>
                <w:ilvl w:val="0"/>
                <w:numId w:val="64"/>
              </w:numPr>
              <w:ind w:left="357" w:hanging="357"/>
              <w:contextualSpacing/>
              <w:rPr>
                <w:rFonts w:ascii="Arial Narrow" w:hAnsi="Arial Narrow"/>
                <w:sz w:val="18"/>
                <w:szCs w:val="18"/>
              </w:rPr>
            </w:pPr>
          </w:p>
        </w:tc>
        <w:tc>
          <w:tcPr>
            <w:tcW w:w="2376" w:type="dxa"/>
            <w:tcBorders>
              <w:top w:val="single" w:sz="4" w:space="0" w:color="ED7D31"/>
              <w:left w:val="single" w:sz="4" w:space="0" w:color="C00000"/>
              <w:bottom w:val="single" w:sz="4" w:space="0" w:color="C00000"/>
              <w:right w:val="single" w:sz="12" w:space="0" w:color="C00000"/>
            </w:tcBorders>
          </w:tcPr>
          <w:p w14:paraId="03DED5E8" w14:textId="666C55B7" w:rsidR="003A77F9" w:rsidRPr="002B7921" w:rsidRDefault="00B078C6" w:rsidP="004D7581">
            <w:pPr>
              <w:spacing w:before="20" w:after="20"/>
              <w:rPr>
                <w:rFonts w:ascii="Arial Narrow" w:hAnsi="Arial Narrow"/>
                <w:sz w:val="18"/>
                <w:szCs w:val="18"/>
              </w:rPr>
            </w:pPr>
            <w:r>
              <w:rPr>
                <w:rFonts w:ascii="Arial Narrow" w:hAnsi="Arial Narrow"/>
                <w:sz w:val="18"/>
                <w:szCs w:val="18"/>
              </w:rPr>
              <w:t>Proizvodnja</w:t>
            </w:r>
            <w:r w:rsidR="004D7581">
              <w:rPr>
                <w:rFonts w:ascii="Arial Narrow" w:hAnsi="Arial Narrow"/>
                <w:sz w:val="18"/>
                <w:szCs w:val="18"/>
              </w:rPr>
              <w:t xml:space="preserve"> i njega cvijeća</w:t>
            </w:r>
          </w:p>
        </w:tc>
        <w:tc>
          <w:tcPr>
            <w:tcW w:w="367" w:type="dxa"/>
            <w:tcBorders>
              <w:top w:val="single" w:sz="4" w:space="0" w:color="ED7D31"/>
              <w:left w:val="single" w:sz="12" w:space="0" w:color="C00000"/>
              <w:bottom w:val="single" w:sz="4" w:space="0" w:color="C00000"/>
              <w:right w:val="single" w:sz="4" w:space="0" w:color="C00000"/>
            </w:tcBorders>
            <w:shd w:val="clear" w:color="auto" w:fill="auto"/>
            <w:vAlign w:val="center"/>
          </w:tcPr>
          <w:p w14:paraId="16C0E965" w14:textId="77777777" w:rsidR="003A77F9" w:rsidRPr="002B7921" w:rsidRDefault="003A77F9" w:rsidP="003A77F9">
            <w:pPr>
              <w:jc w:val="center"/>
              <w:rPr>
                <w:rFonts w:ascii="Arial Narrow" w:hAnsi="Arial Narrow"/>
                <w:sz w:val="18"/>
                <w:szCs w:val="18"/>
              </w:rPr>
            </w:pPr>
          </w:p>
        </w:tc>
        <w:tc>
          <w:tcPr>
            <w:tcW w:w="368" w:type="dxa"/>
            <w:tcBorders>
              <w:top w:val="single" w:sz="4" w:space="0" w:color="ED7D31"/>
              <w:left w:val="single" w:sz="4" w:space="0" w:color="C00000"/>
              <w:bottom w:val="single" w:sz="4" w:space="0" w:color="C00000"/>
              <w:right w:val="single" w:sz="4" w:space="0" w:color="C00000"/>
            </w:tcBorders>
            <w:shd w:val="clear" w:color="auto" w:fill="auto"/>
            <w:vAlign w:val="center"/>
          </w:tcPr>
          <w:p w14:paraId="01C67F71" w14:textId="77777777" w:rsidR="003A77F9" w:rsidRPr="002B7921" w:rsidRDefault="003A77F9" w:rsidP="003A77F9">
            <w:pPr>
              <w:jc w:val="center"/>
              <w:rPr>
                <w:rFonts w:ascii="Arial Narrow" w:hAnsi="Arial Narrow"/>
                <w:sz w:val="18"/>
                <w:szCs w:val="18"/>
              </w:rPr>
            </w:pPr>
          </w:p>
        </w:tc>
        <w:tc>
          <w:tcPr>
            <w:tcW w:w="368" w:type="dxa"/>
            <w:tcBorders>
              <w:top w:val="single" w:sz="4" w:space="0" w:color="ED7D31"/>
              <w:left w:val="single" w:sz="4" w:space="0" w:color="C00000"/>
              <w:bottom w:val="single" w:sz="4" w:space="0" w:color="C00000"/>
              <w:right w:val="single" w:sz="4" w:space="0" w:color="C00000"/>
            </w:tcBorders>
            <w:shd w:val="clear" w:color="auto" w:fill="auto"/>
            <w:vAlign w:val="center"/>
          </w:tcPr>
          <w:p w14:paraId="3713CAEC" w14:textId="77777777" w:rsidR="003A77F9" w:rsidRPr="002B7921" w:rsidRDefault="003A77F9" w:rsidP="003A77F9">
            <w:pPr>
              <w:jc w:val="center"/>
              <w:rPr>
                <w:rFonts w:ascii="Arial Narrow" w:hAnsi="Arial Narrow"/>
                <w:sz w:val="18"/>
                <w:szCs w:val="18"/>
              </w:rPr>
            </w:pPr>
          </w:p>
        </w:tc>
        <w:tc>
          <w:tcPr>
            <w:tcW w:w="368" w:type="dxa"/>
            <w:tcBorders>
              <w:top w:val="single" w:sz="4" w:space="0" w:color="ED7D31"/>
              <w:left w:val="single" w:sz="4" w:space="0" w:color="C00000"/>
              <w:bottom w:val="single" w:sz="4" w:space="0" w:color="C00000"/>
              <w:right w:val="single" w:sz="4" w:space="0" w:color="C00000"/>
            </w:tcBorders>
            <w:shd w:val="clear" w:color="auto" w:fill="auto"/>
            <w:vAlign w:val="center"/>
          </w:tcPr>
          <w:p w14:paraId="0D5C9469" w14:textId="77777777" w:rsidR="003A77F9" w:rsidRPr="002B7921" w:rsidRDefault="003A77F9" w:rsidP="003A77F9">
            <w:pPr>
              <w:jc w:val="center"/>
              <w:rPr>
                <w:rFonts w:ascii="Arial Narrow" w:hAnsi="Arial Narrow"/>
                <w:sz w:val="18"/>
                <w:szCs w:val="18"/>
              </w:rPr>
            </w:pPr>
          </w:p>
        </w:tc>
        <w:tc>
          <w:tcPr>
            <w:tcW w:w="371" w:type="dxa"/>
            <w:tcBorders>
              <w:top w:val="single" w:sz="4" w:space="0" w:color="ED7D31"/>
              <w:left w:val="single" w:sz="4" w:space="0" w:color="C00000"/>
              <w:bottom w:val="single" w:sz="4" w:space="0" w:color="C00000"/>
              <w:right w:val="single" w:sz="12" w:space="0" w:color="C00000"/>
            </w:tcBorders>
            <w:shd w:val="clear" w:color="auto" w:fill="auto"/>
            <w:vAlign w:val="center"/>
          </w:tcPr>
          <w:p w14:paraId="33B62E00" w14:textId="77777777" w:rsidR="003A77F9" w:rsidRPr="002B7921" w:rsidRDefault="003A77F9" w:rsidP="003A77F9">
            <w:pPr>
              <w:jc w:val="center"/>
              <w:rPr>
                <w:rFonts w:ascii="Arial Narrow" w:hAnsi="Arial Narrow"/>
                <w:sz w:val="18"/>
                <w:szCs w:val="18"/>
              </w:rPr>
            </w:pPr>
          </w:p>
        </w:tc>
        <w:tc>
          <w:tcPr>
            <w:tcW w:w="368" w:type="dxa"/>
            <w:tcBorders>
              <w:top w:val="single" w:sz="4" w:space="0" w:color="ED7D31"/>
              <w:left w:val="single" w:sz="12" w:space="0" w:color="C00000"/>
              <w:bottom w:val="single" w:sz="4" w:space="0" w:color="C00000"/>
              <w:right w:val="single" w:sz="4" w:space="0" w:color="C00000"/>
            </w:tcBorders>
            <w:shd w:val="clear" w:color="auto" w:fill="auto"/>
            <w:vAlign w:val="center"/>
          </w:tcPr>
          <w:p w14:paraId="6F0F9621" w14:textId="79CFC171" w:rsidR="003A77F9" w:rsidRPr="002B7921" w:rsidRDefault="004D7581" w:rsidP="003A77F9">
            <w:pPr>
              <w:jc w:val="center"/>
              <w:rPr>
                <w:rFonts w:ascii="Arial Narrow" w:hAnsi="Arial Narrow"/>
                <w:sz w:val="18"/>
                <w:szCs w:val="18"/>
              </w:rPr>
            </w:pPr>
            <w:r>
              <w:rPr>
                <w:rFonts w:ascii="Arial Narrow" w:hAnsi="Arial Narrow"/>
                <w:sz w:val="18"/>
                <w:szCs w:val="18"/>
              </w:rPr>
              <w:t>180</w:t>
            </w:r>
          </w:p>
        </w:tc>
        <w:tc>
          <w:tcPr>
            <w:tcW w:w="368" w:type="dxa"/>
            <w:tcBorders>
              <w:top w:val="single" w:sz="4" w:space="0" w:color="ED7D31"/>
              <w:left w:val="single" w:sz="4" w:space="0" w:color="C00000"/>
              <w:bottom w:val="single" w:sz="4" w:space="0" w:color="C00000"/>
              <w:right w:val="single" w:sz="4" w:space="0" w:color="C00000"/>
            </w:tcBorders>
            <w:shd w:val="clear" w:color="auto" w:fill="auto"/>
            <w:vAlign w:val="center"/>
          </w:tcPr>
          <w:p w14:paraId="43FF71EA" w14:textId="12D2505F" w:rsidR="003A77F9" w:rsidRPr="005B1959" w:rsidRDefault="004D7581" w:rsidP="004D7581">
            <w:pPr>
              <w:jc w:val="center"/>
              <w:rPr>
                <w:rFonts w:ascii="Arial Narrow" w:hAnsi="Arial Narrow"/>
                <w:sz w:val="18"/>
                <w:szCs w:val="18"/>
              </w:rPr>
            </w:pPr>
            <w:r>
              <w:rPr>
                <w:rFonts w:ascii="Arial Narrow" w:hAnsi="Arial Narrow"/>
                <w:sz w:val="18"/>
                <w:szCs w:val="18"/>
              </w:rPr>
              <w:t>108</w:t>
            </w:r>
          </w:p>
        </w:tc>
        <w:tc>
          <w:tcPr>
            <w:tcW w:w="368" w:type="dxa"/>
            <w:tcBorders>
              <w:top w:val="single" w:sz="4" w:space="0" w:color="ED7D31"/>
              <w:left w:val="single" w:sz="4" w:space="0" w:color="C00000"/>
              <w:bottom w:val="single" w:sz="4" w:space="0" w:color="C00000"/>
              <w:right w:val="single" w:sz="4" w:space="0" w:color="C00000"/>
            </w:tcBorders>
            <w:shd w:val="clear" w:color="auto" w:fill="auto"/>
            <w:vAlign w:val="center"/>
          </w:tcPr>
          <w:p w14:paraId="39C1F6A6" w14:textId="77777777" w:rsidR="003A77F9" w:rsidRPr="005B1959" w:rsidRDefault="003A77F9" w:rsidP="003A77F9">
            <w:pPr>
              <w:jc w:val="center"/>
              <w:rPr>
                <w:rFonts w:ascii="Arial Narrow" w:hAnsi="Arial Narrow"/>
                <w:sz w:val="18"/>
                <w:szCs w:val="18"/>
              </w:rPr>
            </w:pPr>
          </w:p>
        </w:tc>
        <w:tc>
          <w:tcPr>
            <w:tcW w:w="368" w:type="dxa"/>
            <w:tcBorders>
              <w:top w:val="single" w:sz="4" w:space="0" w:color="ED7D31"/>
              <w:left w:val="single" w:sz="4" w:space="0" w:color="C00000"/>
              <w:bottom w:val="single" w:sz="4" w:space="0" w:color="C00000"/>
              <w:right w:val="single" w:sz="4" w:space="0" w:color="C00000"/>
            </w:tcBorders>
            <w:shd w:val="clear" w:color="auto" w:fill="auto"/>
            <w:vAlign w:val="center"/>
          </w:tcPr>
          <w:p w14:paraId="61201392" w14:textId="70A42394" w:rsidR="003A77F9" w:rsidRPr="005B1959" w:rsidRDefault="004D7581" w:rsidP="003A77F9">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ED7D31"/>
              <w:left w:val="single" w:sz="4" w:space="0" w:color="C00000"/>
              <w:bottom w:val="single" w:sz="4" w:space="0" w:color="C00000"/>
              <w:right w:val="single" w:sz="12" w:space="0" w:color="C00000"/>
            </w:tcBorders>
            <w:shd w:val="clear" w:color="auto" w:fill="auto"/>
            <w:vAlign w:val="center"/>
          </w:tcPr>
          <w:p w14:paraId="269BBD01" w14:textId="7FBF4B8C" w:rsidR="003A77F9" w:rsidRPr="002B7921" w:rsidRDefault="008754D9" w:rsidP="003A77F9">
            <w:pPr>
              <w:jc w:val="center"/>
              <w:rPr>
                <w:rFonts w:ascii="Arial Narrow" w:hAnsi="Arial Narrow"/>
                <w:sz w:val="18"/>
                <w:szCs w:val="18"/>
              </w:rPr>
            </w:pPr>
            <w:r>
              <w:rPr>
                <w:rFonts w:ascii="Arial Narrow" w:hAnsi="Arial Narrow"/>
                <w:sz w:val="18"/>
                <w:szCs w:val="18"/>
              </w:rPr>
              <w:t>9</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FAE9798"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7FA7FF5"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00B9665" w14:textId="77777777" w:rsidR="003A77F9" w:rsidRPr="002B7921" w:rsidRDefault="003A77F9" w:rsidP="003A77F9">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79589F7" w14:textId="77777777" w:rsidR="003A77F9" w:rsidRPr="002B7921" w:rsidRDefault="003A77F9" w:rsidP="003A77F9">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EDAAA6F" w14:textId="77777777" w:rsidR="003A77F9" w:rsidRPr="002B7921" w:rsidRDefault="003A77F9" w:rsidP="003A77F9">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5C95F21"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9536A1A"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01A3D9E"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9BA8588" w14:textId="77777777" w:rsidR="003A77F9" w:rsidRPr="002B7921" w:rsidRDefault="003A77F9" w:rsidP="003A77F9">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3A16F8C" w14:textId="77777777" w:rsidR="003A77F9" w:rsidRPr="002B7921" w:rsidRDefault="003A77F9" w:rsidP="003A77F9">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73413E77" w14:textId="2D52F664" w:rsidR="003A77F9" w:rsidRPr="002B7921" w:rsidRDefault="002729E7" w:rsidP="003A77F9">
            <w:pPr>
              <w:jc w:val="center"/>
              <w:rPr>
                <w:rFonts w:ascii="Arial Narrow" w:hAnsi="Arial Narrow"/>
                <w:sz w:val="18"/>
                <w:szCs w:val="18"/>
              </w:rPr>
            </w:pPr>
            <w:r>
              <w:rPr>
                <w:rFonts w:ascii="Arial Narrow" w:hAnsi="Arial Narrow"/>
                <w:sz w:val="18"/>
                <w:szCs w:val="18"/>
              </w:rPr>
              <w:t>1</w:t>
            </w:r>
            <w:r w:rsidR="003A77F9" w:rsidRPr="002B7921">
              <w:rPr>
                <w:rFonts w:ascii="Arial Narrow" w:hAnsi="Arial Narrow"/>
                <w:sz w:val="18"/>
                <w:szCs w:val="18"/>
              </w:rPr>
              <w:t>8</w:t>
            </w:r>
            <w:r>
              <w:rPr>
                <w:rFonts w:ascii="Arial Narrow" w:hAnsi="Arial Narrow"/>
                <w:sz w:val="18"/>
                <w:szCs w:val="18"/>
              </w:rPr>
              <w:t>0</w:t>
            </w:r>
          </w:p>
        </w:tc>
        <w:tc>
          <w:tcPr>
            <w:tcW w:w="369" w:type="dxa"/>
            <w:tcBorders>
              <w:top w:val="single" w:sz="4" w:space="0" w:color="C00000"/>
              <w:left w:val="single" w:sz="4" w:space="0" w:color="C00000"/>
              <w:bottom w:val="single" w:sz="4" w:space="0" w:color="C00000"/>
              <w:right w:val="nil"/>
            </w:tcBorders>
            <w:vAlign w:val="center"/>
          </w:tcPr>
          <w:p w14:paraId="29064C60" w14:textId="05CDE86E" w:rsidR="003A77F9" w:rsidRPr="002B7921" w:rsidRDefault="008754D9" w:rsidP="003A77F9">
            <w:pPr>
              <w:jc w:val="center"/>
              <w:rPr>
                <w:rFonts w:ascii="Arial Narrow" w:hAnsi="Arial Narrow"/>
                <w:sz w:val="18"/>
                <w:szCs w:val="18"/>
              </w:rPr>
            </w:pPr>
            <w:r>
              <w:rPr>
                <w:rFonts w:ascii="Arial Narrow" w:hAnsi="Arial Narrow"/>
                <w:sz w:val="18"/>
                <w:szCs w:val="18"/>
              </w:rPr>
              <w:t>9</w:t>
            </w:r>
          </w:p>
        </w:tc>
      </w:tr>
      <w:tr w:rsidR="00302C05" w:rsidRPr="002B7921" w14:paraId="174628A8"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67C15CC"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315CF426" w14:textId="46364D3F" w:rsidR="00302C05" w:rsidRDefault="005C7721" w:rsidP="005C7721">
            <w:pPr>
              <w:spacing w:before="20" w:after="20"/>
              <w:ind w:left="6"/>
              <w:rPr>
                <w:rFonts w:ascii="Arial Narrow" w:hAnsi="Arial Narrow"/>
                <w:sz w:val="18"/>
                <w:szCs w:val="18"/>
              </w:rPr>
            </w:pPr>
            <w:r>
              <w:rPr>
                <w:rFonts w:ascii="Arial Narrow" w:hAnsi="Arial Narrow"/>
                <w:sz w:val="18"/>
                <w:szCs w:val="18"/>
              </w:rPr>
              <w:t>Povrtarska proizvodnja</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60F22C1"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DB534DC"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BB9A13B"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B6B2EF3" w14:textId="77777777" w:rsidR="00302C05" w:rsidRPr="002B7921" w:rsidRDefault="00302C05" w:rsidP="00302C05">
            <w:pPr>
              <w:jc w:val="center"/>
              <w:rPr>
                <w:rFonts w:ascii="Arial Narrow" w:hAnsi="Arial Narrow"/>
                <w:color w:val="FF0000"/>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9F4E3F0"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2D948DA" w14:textId="17DBB954" w:rsidR="00302C05" w:rsidRDefault="00302C05" w:rsidP="00302C05">
            <w:pPr>
              <w:jc w:val="center"/>
              <w:rPr>
                <w:rFonts w:ascii="Arial Narrow" w:hAnsi="Arial Narrow"/>
                <w:sz w:val="18"/>
                <w:szCs w:val="18"/>
              </w:rPr>
            </w:pPr>
            <w:r w:rsidRPr="002B7921">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4CCA4CA" w14:textId="63617CD1" w:rsidR="00302C05"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9DAD22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ABD8DF9" w14:textId="2DFE4BB2" w:rsidR="00302C05" w:rsidRDefault="00302C05" w:rsidP="00302C05">
            <w:pPr>
              <w:jc w:val="center"/>
              <w:rPr>
                <w:rFonts w:ascii="Arial Narrow" w:hAnsi="Arial Narrow"/>
                <w:sz w:val="18"/>
                <w:szCs w:val="18"/>
              </w:rPr>
            </w:pPr>
            <w:r w:rsidRPr="002B7921">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4FC2E79" w14:textId="0FAAC97A" w:rsidR="00302C05" w:rsidRDefault="00302C05" w:rsidP="00302C05">
            <w:pPr>
              <w:jc w:val="center"/>
              <w:rPr>
                <w:rFonts w:ascii="Arial Narrow" w:hAnsi="Arial Narrow"/>
                <w:sz w:val="18"/>
                <w:szCs w:val="18"/>
              </w:rPr>
            </w:pPr>
            <w:r>
              <w:rPr>
                <w:rFonts w:ascii="Arial Narrow" w:hAnsi="Arial Narrow"/>
                <w:sz w:val="18"/>
                <w:szCs w:val="18"/>
              </w:rPr>
              <w:t>7</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98FA77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71802A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F29AD23"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CE3D89A"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BF97152"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B7D4DC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11D8FD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6247FC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145D5A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F210BAD"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61C9E0A9" w14:textId="260010AF" w:rsidR="00302C05" w:rsidRPr="002B7921" w:rsidRDefault="00302C05" w:rsidP="00302C05">
            <w:pPr>
              <w:jc w:val="center"/>
              <w:rPr>
                <w:rFonts w:ascii="Arial Narrow" w:hAnsi="Arial Narrow"/>
                <w:sz w:val="18"/>
                <w:szCs w:val="18"/>
              </w:rPr>
            </w:pPr>
            <w:r w:rsidRPr="002B7921">
              <w:rPr>
                <w:rFonts w:ascii="Arial Narrow" w:hAnsi="Arial Narrow"/>
                <w:sz w:val="18"/>
                <w:szCs w:val="18"/>
              </w:rPr>
              <w:t>108</w:t>
            </w:r>
          </w:p>
        </w:tc>
        <w:tc>
          <w:tcPr>
            <w:tcW w:w="369" w:type="dxa"/>
            <w:tcBorders>
              <w:top w:val="single" w:sz="4" w:space="0" w:color="C00000"/>
              <w:left w:val="single" w:sz="4" w:space="0" w:color="C00000"/>
              <w:bottom w:val="single" w:sz="4" w:space="0" w:color="C00000"/>
              <w:right w:val="nil"/>
            </w:tcBorders>
            <w:vAlign w:val="center"/>
          </w:tcPr>
          <w:p w14:paraId="18BC9FAB" w14:textId="6B8CC85D" w:rsidR="00302C05" w:rsidRDefault="00302C05" w:rsidP="00302C05">
            <w:pPr>
              <w:jc w:val="center"/>
              <w:rPr>
                <w:rFonts w:ascii="Arial Narrow" w:hAnsi="Arial Narrow"/>
                <w:sz w:val="18"/>
                <w:szCs w:val="18"/>
              </w:rPr>
            </w:pPr>
            <w:r>
              <w:rPr>
                <w:rFonts w:ascii="Arial Narrow" w:hAnsi="Arial Narrow"/>
                <w:sz w:val="18"/>
                <w:szCs w:val="18"/>
              </w:rPr>
              <w:t>7</w:t>
            </w:r>
          </w:p>
        </w:tc>
      </w:tr>
      <w:tr w:rsidR="00302C05" w:rsidRPr="002B7921" w14:paraId="01230E98"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AE0E5BF"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70DA97F1" w14:textId="3AED402D" w:rsidR="00302C05" w:rsidRPr="002B7921" w:rsidRDefault="00302C05" w:rsidP="00302C05">
            <w:pPr>
              <w:spacing w:before="20" w:after="20"/>
              <w:ind w:left="6"/>
              <w:rPr>
                <w:rFonts w:ascii="Arial Narrow" w:hAnsi="Arial Narrow"/>
                <w:sz w:val="18"/>
                <w:szCs w:val="18"/>
              </w:rPr>
            </w:pPr>
            <w:r>
              <w:rPr>
                <w:rFonts w:ascii="Arial Narrow" w:hAnsi="Arial Narrow"/>
                <w:sz w:val="18"/>
                <w:szCs w:val="18"/>
              </w:rPr>
              <w:t>Podizanje i održavanje zelenih površina</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D03E44D"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95A193D"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0872D00"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CD62BCC" w14:textId="77777777" w:rsidR="00302C05" w:rsidRPr="002B7921" w:rsidRDefault="00302C05" w:rsidP="00302C05">
            <w:pPr>
              <w:jc w:val="center"/>
              <w:rPr>
                <w:rFonts w:ascii="Arial Narrow" w:hAnsi="Arial Narrow"/>
                <w:color w:val="FF0000"/>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F5AFFEF"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11950F6" w14:textId="6E22D43E" w:rsidR="00302C05" w:rsidRPr="002B7921" w:rsidRDefault="00302C05" w:rsidP="00302C05">
            <w:pPr>
              <w:jc w:val="center"/>
              <w:rPr>
                <w:rFonts w:ascii="Arial Narrow" w:hAnsi="Arial Narrow"/>
                <w:sz w:val="18"/>
                <w:szCs w:val="18"/>
              </w:rPr>
            </w:pPr>
            <w:r>
              <w:rPr>
                <w:rFonts w:ascii="Arial Narrow" w:hAnsi="Arial Narrow"/>
                <w:sz w:val="18"/>
                <w:szCs w:val="18"/>
              </w:rPr>
              <w:t>180</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343BEBE" w14:textId="6B577E02" w:rsidR="00302C05" w:rsidRPr="002B7921" w:rsidRDefault="00302C05" w:rsidP="00302C05">
            <w:pPr>
              <w:jc w:val="center"/>
              <w:rPr>
                <w:rFonts w:ascii="Arial Narrow" w:hAnsi="Arial Narrow"/>
                <w:sz w:val="18"/>
                <w:szCs w:val="18"/>
              </w:rPr>
            </w:pPr>
            <w:r>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8F93C8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C9458D8" w14:textId="0B233F0B"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22137BB" w14:textId="7E8D83E9" w:rsidR="00302C05" w:rsidRPr="002B7921" w:rsidRDefault="00302C05" w:rsidP="00302C05">
            <w:pPr>
              <w:jc w:val="center"/>
              <w:rPr>
                <w:rFonts w:ascii="Arial Narrow" w:hAnsi="Arial Narrow"/>
                <w:sz w:val="18"/>
                <w:szCs w:val="18"/>
              </w:rPr>
            </w:pPr>
            <w:r>
              <w:rPr>
                <w:rFonts w:ascii="Arial Narrow" w:hAnsi="Arial Narrow"/>
                <w:sz w:val="18"/>
                <w:szCs w:val="18"/>
              </w:rPr>
              <w:t>9</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F63ABB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DBF80D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6BDBD00"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8087220"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70F409D"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F2EC5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04DC48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2794FB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2F36C0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F83445E"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9E2BA78" w14:textId="5E4F14F9" w:rsidR="00302C05" w:rsidRPr="002B7921" w:rsidRDefault="00302C05" w:rsidP="00302C05">
            <w:pPr>
              <w:jc w:val="center"/>
              <w:rPr>
                <w:rFonts w:ascii="Arial Narrow" w:hAnsi="Arial Narrow"/>
                <w:sz w:val="18"/>
                <w:szCs w:val="18"/>
              </w:rPr>
            </w:pPr>
            <w:r w:rsidRPr="002B7921">
              <w:rPr>
                <w:rFonts w:ascii="Arial Narrow" w:hAnsi="Arial Narrow"/>
                <w:sz w:val="18"/>
                <w:szCs w:val="18"/>
              </w:rPr>
              <w:t>1</w:t>
            </w:r>
            <w:r>
              <w:rPr>
                <w:rFonts w:ascii="Arial Narrow" w:hAnsi="Arial Narrow"/>
                <w:sz w:val="18"/>
                <w:szCs w:val="18"/>
              </w:rPr>
              <w:t>80</w:t>
            </w:r>
          </w:p>
        </w:tc>
        <w:tc>
          <w:tcPr>
            <w:tcW w:w="369" w:type="dxa"/>
            <w:tcBorders>
              <w:top w:val="single" w:sz="4" w:space="0" w:color="C00000"/>
              <w:left w:val="single" w:sz="4" w:space="0" w:color="C00000"/>
              <w:bottom w:val="single" w:sz="4" w:space="0" w:color="C00000"/>
              <w:right w:val="nil"/>
            </w:tcBorders>
            <w:vAlign w:val="center"/>
          </w:tcPr>
          <w:p w14:paraId="2A184BDC" w14:textId="48AD2520" w:rsidR="00302C05" w:rsidRPr="002B7921" w:rsidRDefault="00302C05" w:rsidP="00302C05">
            <w:pPr>
              <w:jc w:val="center"/>
              <w:rPr>
                <w:rFonts w:ascii="Arial Narrow" w:hAnsi="Arial Narrow"/>
                <w:sz w:val="18"/>
                <w:szCs w:val="18"/>
              </w:rPr>
            </w:pPr>
            <w:r>
              <w:rPr>
                <w:rFonts w:ascii="Arial Narrow" w:hAnsi="Arial Narrow"/>
                <w:sz w:val="18"/>
                <w:szCs w:val="18"/>
              </w:rPr>
              <w:t>9</w:t>
            </w:r>
          </w:p>
        </w:tc>
      </w:tr>
      <w:tr w:rsidR="00302C05" w:rsidRPr="002B7921" w14:paraId="5FBCDC93"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AF0A215"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4C86B401" w14:textId="4DADA298" w:rsidR="00302C05" w:rsidRPr="00092AEE" w:rsidRDefault="00302C05" w:rsidP="00302C05">
            <w:pPr>
              <w:spacing w:before="20" w:after="20"/>
              <w:ind w:left="6"/>
              <w:rPr>
                <w:rFonts w:ascii="Arial Narrow" w:hAnsi="Arial Narrow"/>
                <w:strike/>
                <w:sz w:val="18"/>
                <w:szCs w:val="18"/>
              </w:rPr>
            </w:pPr>
            <w:r w:rsidRPr="002B7921">
              <w:rPr>
                <w:rFonts w:ascii="Arial Narrow" w:hAnsi="Arial Narrow"/>
                <w:sz w:val="18"/>
                <w:szCs w:val="18"/>
              </w:rPr>
              <w:t>Primjena</w:t>
            </w:r>
            <w:r w:rsidRPr="002B7921">
              <w:rPr>
                <w:rFonts w:ascii="Trebuchet MS" w:eastAsia="Times New Roman" w:hAnsi="Trebuchet MS"/>
                <w:sz w:val="18"/>
                <w:szCs w:val="18"/>
              </w:rPr>
              <w:t xml:space="preserve"> </w:t>
            </w:r>
            <w:r w:rsidRPr="002B7921">
              <w:rPr>
                <w:rFonts w:ascii="Arial Narrow" w:hAnsi="Arial Narrow"/>
                <w:sz w:val="18"/>
                <w:szCs w:val="18"/>
              </w:rPr>
              <w:t xml:space="preserve">mehanizacije u </w:t>
            </w:r>
            <w:r>
              <w:rPr>
                <w:rFonts w:ascii="Arial Narrow" w:hAnsi="Arial Narrow"/>
                <w:sz w:val="18"/>
                <w:szCs w:val="18"/>
              </w:rPr>
              <w:t>hortikulturnoj</w:t>
            </w:r>
            <w:r w:rsidRPr="002B7921">
              <w:rPr>
                <w:rFonts w:ascii="Arial Narrow" w:hAnsi="Arial Narrow"/>
                <w:sz w:val="18"/>
                <w:szCs w:val="18"/>
              </w:rPr>
              <w:t xml:space="preserve"> proizvodnji</w:t>
            </w:r>
            <w:r w:rsidRPr="002B7921">
              <w:rPr>
                <w:rFonts w:ascii="Trebuchet MS" w:eastAsia="Times New Roman" w:hAnsi="Trebuchet MS"/>
                <w:sz w:val="18"/>
                <w:szCs w:val="18"/>
              </w:rPr>
              <w:t xml:space="preserve"> I</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6B462E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14412C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B90959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4C67D2C"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DBCBBE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C8077BC" w14:textId="64F7C35F"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77E4EB3" w14:textId="1BFD60F4" w:rsidR="00302C05" w:rsidRPr="002B7921" w:rsidRDefault="00302C05" w:rsidP="00302C05">
            <w:pPr>
              <w:jc w:val="center"/>
              <w:rPr>
                <w:rFonts w:ascii="Arial Narrow" w:hAnsi="Arial Narrow"/>
                <w:sz w:val="18"/>
                <w:szCs w:val="18"/>
              </w:rPr>
            </w:pPr>
            <w:r>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39DF5F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DF26691" w14:textId="035CABB5" w:rsidR="00302C05" w:rsidRPr="002B7921" w:rsidRDefault="00302C05" w:rsidP="00302C05">
            <w:pPr>
              <w:jc w:val="center"/>
              <w:rPr>
                <w:rFonts w:ascii="Arial Narrow" w:hAnsi="Arial Narrow"/>
                <w:sz w:val="18"/>
                <w:szCs w:val="18"/>
              </w:rPr>
            </w:pPr>
            <w:r>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7558DFD" w14:textId="1956DA96" w:rsidR="00302C05" w:rsidRPr="002B7921" w:rsidRDefault="00302C05" w:rsidP="00302C05">
            <w:pPr>
              <w:jc w:val="center"/>
              <w:rPr>
                <w:rFonts w:ascii="Arial Narrow" w:hAnsi="Arial Narrow"/>
                <w:sz w:val="18"/>
                <w:szCs w:val="18"/>
              </w:rPr>
            </w:pPr>
            <w:r>
              <w:rPr>
                <w:rFonts w:ascii="Arial Narrow" w:hAnsi="Arial Narrow"/>
                <w:sz w:val="18"/>
                <w:szCs w:val="18"/>
              </w:rPr>
              <w:t>5</w:t>
            </w: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834D70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E2B447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CEEB09F"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BFA955B"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740BCD8"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9997CD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056294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47B64D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CD834D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D70FB4C"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2655380" w14:textId="6F156C44"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54411484" w14:textId="208E466A" w:rsidR="00302C05" w:rsidRPr="002B7921" w:rsidRDefault="00302C05" w:rsidP="00302C05">
            <w:pPr>
              <w:jc w:val="center"/>
              <w:rPr>
                <w:rFonts w:ascii="Arial Narrow" w:hAnsi="Arial Narrow"/>
                <w:sz w:val="18"/>
                <w:szCs w:val="18"/>
              </w:rPr>
            </w:pPr>
            <w:r>
              <w:rPr>
                <w:rFonts w:ascii="Arial Narrow" w:hAnsi="Arial Narrow"/>
                <w:sz w:val="18"/>
                <w:szCs w:val="18"/>
              </w:rPr>
              <w:t>5</w:t>
            </w:r>
          </w:p>
        </w:tc>
      </w:tr>
      <w:tr w:rsidR="00302C05" w:rsidRPr="002B7921" w14:paraId="53A583A7"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0D420493"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38B63001" w14:textId="332F2BC3" w:rsidR="00302C05" w:rsidRPr="002B7921" w:rsidRDefault="00302C05" w:rsidP="00302C05">
            <w:pPr>
              <w:spacing w:before="20" w:after="20"/>
              <w:ind w:left="6"/>
              <w:rPr>
                <w:rFonts w:ascii="Arial Narrow" w:hAnsi="Arial Narrow"/>
                <w:sz w:val="18"/>
                <w:szCs w:val="18"/>
              </w:rPr>
            </w:pPr>
            <w:r w:rsidRPr="002B7921">
              <w:rPr>
                <w:rFonts w:ascii="Arial Narrow" w:hAnsi="Arial Narrow"/>
                <w:sz w:val="18"/>
                <w:szCs w:val="18"/>
              </w:rPr>
              <w:t xml:space="preserve">Primjena mehanizacije u </w:t>
            </w:r>
            <w:r>
              <w:rPr>
                <w:rFonts w:ascii="Arial Narrow" w:hAnsi="Arial Narrow"/>
                <w:sz w:val="18"/>
                <w:szCs w:val="18"/>
              </w:rPr>
              <w:t>hortikulturnoj</w:t>
            </w:r>
            <w:r w:rsidRPr="002B7921">
              <w:rPr>
                <w:rFonts w:ascii="Arial Narrow" w:hAnsi="Arial Narrow"/>
                <w:sz w:val="18"/>
                <w:szCs w:val="18"/>
              </w:rPr>
              <w:t xml:space="preserve"> proizvodnji II</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05C5D78" w14:textId="77777777" w:rsidR="00302C05" w:rsidRPr="002B7921" w:rsidRDefault="00302C05" w:rsidP="00302C05">
            <w:pPr>
              <w:jc w:val="center"/>
              <w:rPr>
                <w:rFonts w:ascii="Arial Narrow" w:hAnsi="Arial Narrow"/>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27AACE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747A10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1F9B9EE"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45E82E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8D0AE8A" w14:textId="7A7DDC0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8C4ADB7" w14:textId="378EC08E"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C49073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8A5C81B" w14:textId="7A3AA9BD"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AFA7D76" w14:textId="3778C5B1"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6AC06E8" w14:textId="33AEA996"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091F9FA" w14:textId="4EACBFD9" w:rsidR="00302C05" w:rsidRPr="002B7921" w:rsidRDefault="00302C05" w:rsidP="00302C05">
            <w:pPr>
              <w:jc w:val="center"/>
              <w:rPr>
                <w:rFonts w:ascii="Arial Narrow" w:hAnsi="Arial Narrow"/>
                <w:sz w:val="18"/>
                <w:szCs w:val="18"/>
              </w:rPr>
            </w:pPr>
            <w:r>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B2FC3DD"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279B92C" w14:textId="5448D84C" w:rsidR="00302C05" w:rsidRPr="002B7921" w:rsidRDefault="00302C05" w:rsidP="00302C05">
            <w:pPr>
              <w:jc w:val="center"/>
              <w:rPr>
                <w:rFonts w:ascii="Arial Narrow" w:hAnsi="Arial Narrow"/>
                <w:sz w:val="18"/>
                <w:szCs w:val="18"/>
              </w:rPr>
            </w:pPr>
            <w:r>
              <w:rPr>
                <w:rFonts w:ascii="Arial Narrow" w:hAnsi="Arial Narrow"/>
                <w:sz w:val="18"/>
                <w:szCs w:val="18"/>
              </w:rPr>
              <w:t>36</w:t>
            </w: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2C19632" w14:textId="099ECE1A" w:rsidR="00302C05" w:rsidRPr="002B7921" w:rsidRDefault="00302C05" w:rsidP="00302C05">
            <w:pPr>
              <w:jc w:val="center"/>
              <w:rPr>
                <w:rFonts w:ascii="Arial Narrow" w:hAnsi="Arial Narrow"/>
                <w:sz w:val="18"/>
                <w:szCs w:val="18"/>
              </w:rPr>
            </w:pPr>
            <w:r>
              <w:rPr>
                <w:rFonts w:ascii="Arial Narrow" w:hAnsi="Arial Narrow"/>
                <w:sz w:val="18"/>
                <w:szCs w:val="18"/>
              </w:rPr>
              <w:t>4</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7AB9B0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D677BD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605DFB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A641A6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D56316C"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EB2B8B4" w14:textId="3CAD8FD8"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69649B45" w14:textId="2DCBD918" w:rsidR="00302C05" w:rsidRPr="002B7921" w:rsidRDefault="00302C05" w:rsidP="00302C05">
            <w:pPr>
              <w:jc w:val="center"/>
              <w:rPr>
                <w:rFonts w:ascii="Arial Narrow" w:hAnsi="Arial Narrow"/>
                <w:sz w:val="18"/>
                <w:szCs w:val="18"/>
              </w:rPr>
            </w:pPr>
            <w:r>
              <w:rPr>
                <w:rFonts w:ascii="Arial Narrow" w:hAnsi="Arial Narrow"/>
                <w:sz w:val="18"/>
                <w:szCs w:val="18"/>
              </w:rPr>
              <w:t>4</w:t>
            </w:r>
          </w:p>
        </w:tc>
      </w:tr>
      <w:tr w:rsidR="00302C05" w:rsidRPr="002B7921" w14:paraId="48417CD3"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3B3001C1"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3BC027AC" w14:textId="24F8AFA3" w:rsidR="00302C05" w:rsidRDefault="00302C05" w:rsidP="00302C05">
            <w:pPr>
              <w:spacing w:before="20" w:after="20"/>
              <w:ind w:left="6"/>
              <w:rPr>
                <w:rFonts w:ascii="Arial Narrow" w:hAnsi="Arial Narrow"/>
                <w:sz w:val="18"/>
                <w:szCs w:val="18"/>
              </w:rPr>
            </w:pPr>
            <w:r>
              <w:rPr>
                <w:rFonts w:ascii="Arial Narrow" w:hAnsi="Arial Narrow"/>
                <w:sz w:val="18"/>
                <w:szCs w:val="18"/>
              </w:rPr>
              <w:t>Izrada cvjetnih aranžmana</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5BED42A" w14:textId="77777777" w:rsidR="00302C05" w:rsidRPr="002B7921" w:rsidRDefault="00302C05" w:rsidP="00302C05">
            <w:pPr>
              <w:jc w:val="center"/>
              <w:rPr>
                <w:rFonts w:ascii="Arial Narrow" w:hAnsi="Arial Narrow"/>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4DE319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B2047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0560427"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EE9F80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0DBFBC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257E59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10F2D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E43A34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3DB607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2116DC1" w14:textId="613F623A" w:rsidR="00302C05" w:rsidRDefault="00302C05" w:rsidP="00302C05">
            <w:pPr>
              <w:jc w:val="center"/>
              <w:rPr>
                <w:rFonts w:ascii="Arial Narrow" w:hAnsi="Arial Narrow"/>
                <w:sz w:val="18"/>
                <w:szCs w:val="18"/>
              </w:rPr>
            </w:pPr>
            <w:r>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1AC76DB" w14:textId="57A84713" w:rsidR="00302C05" w:rsidRDefault="00302C05"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0587F0E"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E0F3193" w14:textId="6DBB9557" w:rsidR="00302C05" w:rsidRDefault="00302C05" w:rsidP="00302C05">
            <w:pPr>
              <w:jc w:val="center"/>
              <w:rPr>
                <w:rFonts w:ascii="Arial Narrow" w:hAnsi="Arial Narrow"/>
                <w:sz w:val="18"/>
                <w:szCs w:val="18"/>
              </w:rPr>
            </w:pPr>
            <w:r>
              <w:rPr>
                <w:rFonts w:ascii="Arial Narrow" w:hAnsi="Arial Narrow"/>
                <w:sz w:val="18"/>
                <w:szCs w:val="18"/>
              </w:rPr>
              <w:t>36</w:t>
            </w: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7EDA70C" w14:textId="25DC4AF2" w:rsidR="00302C05" w:rsidRPr="002B7921" w:rsidRDefault="00302C05" w:rsidP="00302C05">
            <w:pPr>
              <w:jc w:val="center"/>
              <w:rPr>
                <w:rFonts w:ascii="Arial Narrow" w:hAnsi="Arial Narrow"/>
                <w:sz w:val="18"/>
                <w:szCs w:val="18"/>
              </w:rPr>
            </w:pPr>
            <w:r>
              <w:rPr>
                <w:rFonts w:ascii="Arial Narrow" w:hAnsi="Arial Narrow"/>
                <w:sz w:val="18"/>
                <w:szCs w:val="18"/>
              </w:rPr>
              <w:t>6</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32E5E9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4F06C0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66DFF5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4E9BDE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626B563"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6095D79" w14:textId="69742709" w:rsidR="00302C05" w:rsidRPr="002B7921" w:rsidRDefault="00302C05" w:rsidP="00302C05">
            <w:pPr>
              <w:jc w:val="center"/>
              <w:rPr>
                <w:rFonts w:ascii="Arial Narrow" w:hAnsi="Arial Narrow"/>
                <w:sz w:val="18"/>
                <w:szCs w:val="18"/>
              </w:rPr>
            </w:pPr>
            <w:r>
              <w:rPr>
                <w:rFonts w:ascii="Arial Narrow" w:hAnsi="Arial Narrow"/>
                <w:sz w:val="18"/>
                <w:szCs w:val="18"/>
              </w:rPr>
              <w:t>108</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2053C1E0" w14:textId="3B58957C" w:rsidR="00302C05" w:rsidRPr="002B7921" w:rsidRDefault="00302C05" w:rsidP="00302C05">
            <w:pPr>
              <w:jc w:val="center"/>
              <w:rPr>
                <w:rFonts w:ascii="Arial Narrow" w:hAnsi="Arial Narrow"/>
                <w:sz w:val="18"/>
                <w:szCs w:val="18"/>
              </w:rPr>
            </w:pPr>
            <w:r>
              <w:rPr>
                <w:rFonts w:ascii="Arial Narrow" w:hAnsi="Arial Narrow"/>
                <w:sz w:val="18"/>
                <w:szCs w:val="18"/>
              </w:rPr>
              <w:t>6</w:t>
            </w:r>
          </w:p>
        </w:tc>
      </w:tr>
      <w:tr w:rsidR="00302C05" w:rsidRPr="002B7921" w14:paraId="499B2D26"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4A1511AC"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2553C84E" w14:textId="1EDF8B93" w:rsidR="00302C05" w:rsidRDefault="005C7721" w:rsidP="005C7721">
            <w:pPr>
              <w:spacing w:before="20" w:after="20"/>
              <w:rPr>
                <w:rFonts w:ascii="Arial Narrow" w:hAnsi="Arial Narrow"/>
                <w:sz w:val="18"/>
                <w:szCs w:val="18"/>
              </w:rPr>
            </w:pPr>
            <w:r>
              <w:rPr>
                <w:rFonts w:ascii="Arial Narrow" w:hAnsi="Arial Narrow"/>
                <w:sz w:val="18"/>
                <w:szCs w:val="18"/>
              </w:rPr>
              <w:t>Voćarsko-vinogradarska proizvodnja</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A382EF5" w14:textId="77777777" w:rsidR="00302C05" w:rsidRPr="002B7921" w:rsidRDefault="00302C05" w:rsidP="00302C05">
            <w:pPr>
              <w:jc w:val="center"/>
              <w:rPr>
                <w:rFonts w:ascii="Arial Narrow" w:hAnsi="Arial Narrow"/>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86E1F9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BE61E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9BEE5E9"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B86F35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3310B79" w14:textId="0E25FBE0"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B91D868" w14:textId="3F9D3C7A"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527D12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8F373B" w14:textId="496EED95"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846B484" w14:textId="2F44E9B9"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B87FCE0" w14:textId="21C7BD21" w:rsidR="00302C05" w:rsidRPr="002B7921" w:rsidRDefault="00302C05" w:rsidP="00302C05">
            <w:pPr>
              <w:jc w:val="center"/>
              <w:rPr>
                <w:rFonts w:ascii="Arial Narrow" w:hAnsi="Arial Narrow"/>
                <w:sz w:val="18"/>
                <w:szCs w:val="18"/>
              </w:rPr>
            </w:pPr>
            <w:r>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AFCFDCE" w14:textId="559C69B1"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6A1BF59"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636884E" w14:textId="3408FBD5" w:rsidR="00302C05" w:rsidRPr="002B7921" w:rsidRDefault="00302C05" w:rsidP="00302C05">
            <w:pPr>
              <w:jc w:val="center"/>
              <w:rPr>
                <w:rFonts w:ascii="Arial Narrow" w:hAnsi="Arial Narrow"/>
                <w:sz w:val="18"/>
                <w:szCs w:val="18"/>
              </w:rPr>
            </w:pPr>
            <w:r>
              <w:rPr>
                <w:rFonts w:ascii="Arial Narrow" w:hAnsi="Arial Narrow"/>
                <w:sz w:val="18"/>
                <w:szCs w:val="18"/>
              </w:rPr>
              <w:t>36</w:t>
            </w: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5180369" w14:textId="5639230A" w:rsidR="00302C05" w:rsidRPr="002B7921" w:rsidRDefault="00302C05" w:rsidP="00302C05">
            <w:pPr>
              <w:jc w:val="center"/>
              <w:rPr>
                <w:rFonts w:ascii="Arial Narrow" w:hAnsi="Arial Narrow"/>
                <w:sz w:val="18"/>
                <w:szCs w:val="18"/>
              </w:rPr>
            </w:pPr>
            <w:r>
              <w:rPr>
                <w:rFonts w:ascii="Arial Narrow" w:hAnsi="Arial Narrow"/>
                <w:sz w:val="18"/>
                <w:szCs w:val="18"/>
              </w:rPr>
              <w:t>6</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5479C5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745EDE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0C5970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73EEF8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4772883"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A5A2512" w14:textId="280A6EBF" w:rsidR="00302C05" w:rsidRPr="002B7921" w:rsidRDefault="00302C05" w:rsidP="00302C05">
            <w:pPr>
              <w:jc w:val="center"/>
              <w:rPr>
                <w:rFonts w:ascii="Arial Narrow" w:hAnsi="Arial Narrow"/>
                <w:sz w:val="18"/>
                <w:szCs w:val="18"/>
              </w:rPr>
            </w:pPr>
            <w:r>
              <w:rPr>
                <w:rFonts w:ascii="Arial Narrow" w:hAnsi="Arial Narrow"/>
                <w:sz w:val="18"/>
                <w:szCs w:val="18"/>
              </w:rPr>
              <w:t>108</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7F4D0A90" w14:textId="498D16BF" w:rsidR="00302C05" w:rsidRPr="002B7921" w:rsidRDefault="00302C05" w:rsidP="00302C05">
            <w:pPr>
              <w:jc w:val="center"/>
              <w:rPr>
                <w:rFonts w:ascii="Arial Narrow" w:hAnsi="Arial Narrow"/>
                <w:sz w:val="18"/>
                <w:szCs w:val="18"/>
              </w:rPr>
            </w:pPr>
            <w:r>
              <w:rPr>
                <w:rFonts w:ascii="Arial Narrow" w:hAnsi="Arial Narrow"/>
                <w:sz w:val="18"/>
                <w:szCs w:val="18"/>
              </w:rPr>
              <w:t>6</w:t>
            </w:r>
          </w:p>
        </w:tc>
      </w:tr>
      <w:tr w:rsidR="00302C05" w:rsidRPr="002B7921" w14:paraId="7C04C6DD"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0FB8727D"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320CF090" w14:textId="7364F988" w:rsidR="00302C05" w:rsidRPr="003F5D80" w:rsidRDefault="00302C05" w:rsidP="00302C05">
            <w:pPr>
              <w:spacing w:before="20" w:after="20"/>
              <w:ind w:left="6"/>
              <w:rPr>
                <w:rFonts w:ascii="Arial Narrow" w:hAnsi="Arial Narrow"/>
                <w:sz w:val="18"/>
                <w:szCs w:val="18"/>
              </w:rPr>
            </w:pPr>
            <w:r w:rsidRPr="003F5D80">
              <w:rPr>
                <w:rFonts w:ascii="Arial Narrow" w:hAnsi="Arial Narrow"/>
                <w:sz w:val="18"/>
                <w:szCs w:val="18"/>
              </w:rPr>
              <w:t>Posebno povrtarstvo</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575A545"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D52238D"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32AD01B"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C7E8DA0" w14:textId="77777777" w:rsidR="00302C05" w:rsidRPr="003F5D80"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E0C0998"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ED8D738" w14:textId="7737EF35"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FC578BA" w14:textId="4833685F"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5B55B4D"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97C69C0" w14:textId="3D3227F3"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4F196E3"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336356B" w14:textId="03C5D9FC" w:rsidR="00302C05" w:rsidRPr="003F5D80" w:rsidRDefault="00302C05" w:rsidP="00302C05">
            <w:pPr>
              <w:jc w:val="center"/>
              <w:rPr>
                <w:rFonts w:ascii="Arial Narrow" w:hAnsi="Arial Narrow"/>
                <w:sz w:val="18"/>
                <w:szCs w:val="18"/>
              </w:rPr>
            </w:pPr>
            <w:r w:rsidRPr="003F5D80">
              <w:rPr>
                <w:rFonts w:ascii="Arial Narrow" w:hAnsi="Arial Narrow"/>
                <w:sz w:val="18"/>
                <w:szCs w:val="18"/>
              </w:rPr>
              <w:t>108</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AC1122" w14:textId="5B9A6607" w:rsidR="00302C05" w:rsidRPr="003F5D80" w:rsidRDefault="003956C1"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19EEDD" w14:textId="77777777" w:rsidR="00302C05" w:rsidRPr="003F5D80"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AED5FE4" w14:textId="6362467C" w:rsidR="00302C05" w:rsidRPr="003F5D80" w:rsidRDefault="003956C1" w:rsidP="00302C05">
            <w:pPr>
              <w:jc w:val="center"/>
              <w:rPr>
                <w:rFonts w:ascii="Arial Narrow" w:hAnsi="Arial Narrow"/>
                <w:sz w:val="18"/>
                <w:szCs w:val="18"/>
              </w:rPr>
            </w:pPr>
            <w:r>
              <w:rPr>
                <w:rFonts w:ascii="Arial Narrow" w:hAnsi="Arial Narrow"/>
                <w:sz w:val="18"/>
                <w:szCs w:val="18"/>
              </w:rPr>
              <w:t>36</w:t>
            </w: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F846BDE" w14:textId="20D89145" w:rsidR="00302C05" w:rsidRPr="002B7921" w:rsidRDefault="00A70DA6" w:rsidP="00302C05">
            <w:pPr>
              <w:jc w:val="center"/>
              <w:rPr>
                <w:rFonts w:ascii="Arial Narrow" w:hAnsi="Arial Narrow"/>
                <w:sz w:val="18"/>
                <w:szCs w:val="18"/>
              </w:rPr>
            </w:pPr>
            <w:r>
              <w:rPr>
                <w:rFonts w:ascii="Arial Narrow" w:hAnsi="Arial Narrow"/>
                <w:sz w:val="18"/>
                <w:szCs w:val="18"/>
              </w:rPr>
              <w:t>6</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62B0CC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C95DBC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C1D1E9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42B2A7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7083BF8"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1F169CC" w14:textId="5166F096" w:rsidR="00302C05" w:rsidRPr="002B7921" w:rsidRDefault="00302C05" w:rsidP="00302C05">
            <w:pPr>
              <w:jc w:val="center"/>
              <w:rPr>
                <w:rFonts w:ascii="Arial Narrow" w:hAnsi="Arial Narrow"/>
                <w:sz w:val="18"/>
                <w:szCs w:val="18"/>
              </w:rPr>
            </w:pPr>
            <w:r w:rsidRPr="002B7921">
              <w:rPr>
                <w:rFonts w:ascii="Arial Narrow" w:hAnsi="Arial Narrow"/>
                <w:sz w:val="18"/>
                <w:szCs w:val="18"/>
              </w:rPr>
              <w:t>108</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25745C47" w14:textId="07741C3B" w:rsidR="00302C05" w:rsidRPr="002B7921" w:rsidRDefault="005F221D" w:rsidP="00302C05">
            <w:pPr>
              <w:jc w:val="center"/>
              <w:rPr>
                <w:rFonts w:ascii="Arial Narrow" w:hAnsi="Arial Narrow"/>
                <w:sz w:val="18"/>
                <w:szCs w:val="18"/>
              </w:rPr>
            </w:pPr>
            <w:r>
              <w:rPr>
                <w:rFonts w:ascii="Arial Narrow" w:hAnsi="Arial Narrow"/>
                <w:sz w:val="18"/>
                <w:szCs w:val="18"/>
              </w:rPr>
              <w:t>6</w:t>
            </w:r>
          </w:p>
        </w:tc>
      </w:tr>
      <w:tr w:rsidR="00302C05" w:rsidRPr="002B7921" w14:paraId="159E8757"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1358E777"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4B481DE" w14:textId="42CEF082" w:rsidR="00302C05" w:rsidRPr="00D94D93" w:rsidRDefault="00302C05" w:rsidP="00302C05">
            <w:pPr>
              <w:spacing w:before="20" w:after="20"/>
              <w:ind w:left="6"/>
              <w:rPr>
                <w:rFonts w:ascii="Arial Narrow" w:hAnsi="Arial Narrow"/>
                <w:sz w:val="18"/>
                <w:szCs w:val="18"/>
              </w:rPr>
            </w:pPr>
            <w:r w:rsidRPr="00D94D93">
              <w:rPr>
                <w:rFonts w:ascii="Arial Narrow" w:hAnsi="Arial Narrow"/>
                <w:sz w:val="18"/>
                <w:szCs w:val="18"/>
              </w:rPr>
              <w:t>Dendrologija I</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BE6FFFC"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7F73452"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19F1C75"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0139936" w14:textId="77777777" w:rsidR="00302C05" w:rsidRPr="003F5D80"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AE964E3"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6D0421D"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E8530B8"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6AAE90C"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5BB41E9"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BDC453C" w14:textId="77777777" w:rsidR="00302C05" w:rsidRPr="003F5D80"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C58F479" w14:textId="16B3132F" w:rsidR="00302C05" w:rsidRPr="00753423" w:rsidRDefault="00A70DA6" w:rsidP="00302C05">
            <w:pPr>
              <w:jc w:val="center"/>
              <w:rPr>
                <w:rFonts w:ascii="Arial Narrow" w:hAnsi="Arial Narrow"/>
                <w:sz w:val="18"/>
                <w:szCs w:val="18"/>
              </w:rPr>
            </w:pPr>
            <w:r w:rsidRPr="00753423">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BA7B286" w14:textId="45A22197" w:rsidR="00302C05" w:rsidRPr="00753423" w:rsidRDefault="00A70DA6" w:rsidP="00302C05">
            <w:pPr>
              <w:jc w:val="center"/>
              <w:rPr>
                <w:rFonts w:ascii="Arial Narrow" w:hAnsi="Arial Narrow"/>
                <w:sz w:val="18"/>
                <w:szCs w:val="18"/>
              </w:rPr>
            </w:pPr>
            <w:r w:rsidRPr="00753423">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B78C686" w14:textId="77777777" w:rsidR="00302C05" w:rsidRPr="00753423"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364E8A9" w14:textId="495C925E" w:rsidR="00302C05" w:rsidRPr="00753423" w:rsidRDefault="00302C05" w:rsidP="00302C05">
            <w:pPr>
              <w:jc w:val="center"/>
              <w:rPr>
                <w:rFonts w:ascii="Arial Narrow" w:hAnsi="Arial Narrow"/>
                <w:sz w:val="18"/>
                <w:szCs w:val="18"/>
              </w:rPr>
            </w:pPr>
            <w:r w:rsidRPr="00753423">
              <w:rPr>
                <w:rFonts w:ascii="Arial Narrow" w:hAnsi="Arial Narrow"/>
                <w:sz w:val="18"/>
                <w:szCs w:val="18"/>
              </w:rPr>
              <w:t>36</w:t>
            </w: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13E571D" w14:textId="440C0BE8" w:rsidR="00302C05" w:rsidRPr="00753423" w:rsidRDefault="00A70DA6" w:rsidP="00302C05">
            <w:pPr>
              <w:jc w:val="center"/>
              <w:rPr>
                <w:rFonts w:ascii="Arial Narrow" w:hAnsi="Arial Narrow"/>
                <w:sz w:val="18"/>
                <w:szCs w:val="18"/>
              </w:rPr>
            </w:pPr>
            <w:r w:rsidRPr="00753423">
              <w:rPr>
                <w:rFonts w:ascii="Arial Narrow" w:hAnsi="Arial Narrow"/>
                <w:sz w:val="18"/>
                <w:szCs w:val="18"/>
              </w:rPr>
              <w:t>4</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FA0C475" w14:textId="77777777" w:rsidR="00302C05" w:rsidRPr="00753423"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59D9CF1" w14:textId="77777777" w:rsidR="00302C05" w:rsidRPr="00753423"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A9A7457" w14:textId="77777777" w:rsidR="00302C05" w:rsidRPr="00753423"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26DD637" w14:textId="77777777" w:rsidR="00302C05" w:rsidRPr="00753423"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ABFE70E" w14:textId="77777777" w:rsidR="00302C05" w:rsidRPr="00753423"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F0FCD38" w14:textId="5ADCD0A7" w:rsidR="00302C05" w:rsidRPr="00753423" w:rsidRDefault="005F221D" w:rsidP="005F221D">
            <w:pPr>
              <w:jc w:val="center"/>
              <w:rPr>
                <w:rFonts w:ascii="Arial Narrow" w:hAnsi="Arial Narrow"/>
                <w:sz w:val="18"/>
                <w:szCs w:val="18"/>
              </w:rPr>
            </w:pPr>
            <w:r w:rsidRPr="00753423">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3C409B9C" w14:textId="2B1769D5" w:rsidR="00302C05" w:rsidRPr="00753423" w:rsidRDefault="005F221D" w:rsidP="00302C05">
            <w:pPr>
              <w:jc w:val="center"/>
              <w:rPr>
                <w:rFonts w:ascii="Arial Narrow" w:hAnsi="Arial Narrow"/>
                <w:sz w:val="18"/>
                <w:szCs w:val="18"/>
              </w:rPr>
            </w:pPr>
            <w:r w:rsidRPr="00753423">
              <w:rPr>
                <w:rFonts w:ascii="Arial Narrow" w:hAnsi="Arial Narrow"/>
                <w:sz w:val="18"/>
                <w:szCs w:val="18"/>
              </w:rPr>
              <w:t>4</w:t>
            </w:r>
          </w:p>
        </w:tc>
      </w:tr>
      <w:tr w:rsidR="00302C05" w:rsidRPr="002B7921" w14:paraId="19A060D9"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5E4E1088"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73DD222C" w14:textId="49575573" w:rsidR="00302C05" w:rsidRPr="00D94D93" w:rsidRDefault="00302C05" w:rsidP="00302C05">
            <w:pPr>
              <w:spacing w:before="20" w:after="20"/>
              <w:rPr>
                <w:rFonts w:ascii="Arial Narrow" w:hAnsi="Arial Narrow"/>
                <w:sz w:val="18"/>
                <w:szCs w:val="18"/>
              </w:rPr>
            </w:pPr>
            <w:r w:rsidRPr="00D94D93">
              <w:rPr>
                <w:rFonts w:ascii="Arial Narrow" w:hAnsi="Arial Narrow"/>
                <w:sz w:val="18"/>
                <w:szCs w:val="18"/>
              </w:rPr>
              <w:t>Zaštita gajenih biljaka</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574D9FD" w14:textId="77777777" w:rsidR="00302C05" w:rsidRPr="005B1959"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EDB76E1" w14:textId="77777777" w:rsidR="00302C05" w:rsidRPr="005B1959"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46C89E0" w14:textId="77777777" w:rsidR="00302C05" w:rsidRPr="005B1959"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2F24533" w14:textId="77777777" w:rsidR="00302C05" w:rsidRPr="005B1959"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3555B85" w14:textId="77777777" w:rsidR="00302C05" w:rsidRPr="005B1959"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CA4B452" w14:textId="77777777" w:rsidR="00302C05" w:rsidRPr="005B1959"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5A65E57" w14:textId="77777777" w:rsidR="00302C05" w:rsidRPr="005B1959"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A7E246C" w14:textId="77777777" w:rsidR="00302C05" w:rsidRPr="005B1959"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447FD9B" w14:textId="77777777" w:rsidR="00302C05" w:rsidRPr="005B1959"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8D8E9E3" w14:textId="77777777" w:rsidR="00302C05" w:rsidRPr="005B1959"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491ADB7" w14:textId="3675FD70" w:rsidR="00302C05" w:rsidRPr="005B1959" w:rsidRDefault="00302C05" w:rsidP="00302C05">
            <w:pPr>
              <w:jc w:val="center"/>
              <w:rPr>
                <w:rFonts w:ascii="Arial Narrow" w:hAnsi="Arial Narrow"/>
                <w:sz w:val="18"/>
                <w:szCs w:val="18"/>
              </w:rPr>
            </w:pPr>
            <w:r w:rsidRPr="005B1959">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3C20FE2" w14:textId="6788714D" w:rsidR="00302C05" w:rsidRPr="005B1959" w:rsidRDefault="00302C05" w:rsidP="00302C05">
            <w:pPr>
              <w:jc w:val="center"/>
              <w:rPr>
                <w:rFonts w:ascii="Arial Narrow" w:hAnsi="Arial Narrow"/>
                <w:sz w:val="18"/>
                <w:szCs w:val="18"/>
              </w:rPr>
            </w:pPr>
            <w:r w:rsidRPr="005B1959">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6E8391A" w14:textId="5A66FA1A" w:rsidR="00302C05" w:rsidRPr="005B1959"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5E378C8" w14:textId="786F78FA" w:rsidR="00302C05" w:rsidRPr="005B1959" w:rsidRDefault="00302C05" w:rsidP="00302C05">
            <w:pPr>
              <w:jc w:val="center"/>
              <w:rPr>
                <w:rFonts w:ascii="Arial Narrow" w:hAnsi="Arial Narrow"/>
                <w:sz w:val="18"/>
                <w:szCs w:val="18"/>
              </w:rPr>
            </w:pPr>
            <w:r w:rsidRPr="005B1959">
              <w:rPr>
                <w:rFonts w:ascii="Arial Narrow" w:hAnsi="Arial Narrow"/>
                <w:sz w:val="18"/>
                <w:szCs w:val="18"/>
              </w:rPr>
              <w:t>36</w:t>
            </w: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29D5E6F" w14:textId="6780FF23" w:rsidR="00302C05" w:rsidRPr="005B1959" w:rsidRDefault="00302C05" w:rsidP="00302C05">
            <w:pPr>
              <w:jc w:val="center"/>
              <w:rPr>
                <w:rFonts w:ascii="Arial Narrow" w:hAnsi="Arial Narrow"/>
                <w:sz w:val="18"/>
                <w:szCs w:val="18"/>
              </w:rPr>
            </w:pPr>
            <w:r>
              <w:rPr>
                <w:rFonts w:ascii="Arial Narrow" w:hAnsi="Arial Narrow"/>
                <w:sz w:val="18"/>
                <w:szCs w:val="18"/>
              </w:rPr>
              <w:t>4</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A3C90A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085553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622177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4E9E6F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C4EBCA5"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3A7C5C9" w14:textId="67C7AA3B" w:rsidR="00302C05" w:rsidRPr="002B7921" w:rsidRDefault="00302C05" w:rsidP="00302C05">
            <w:pPr>
              <w:jc w:val="center"/>
              <w:rPr>
                <w:rFonts w:ascii="Arial Narrow" w:hAnsi="Arial Narrow"/>
                <w:sz w:val="18"/>
                <w:szCs w:val="18"/>
              </w:rPr>
            </w:pPr>
            <w:r w:rsidRPr="005B1959">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265B5A35" w14:textId="70DE9D1C" w:rsidR="00302C05" w:rsidRPr="002B7921" w:rsidRDefault="00302C05" w:rsidP="00302C05">
            <w:pPr>
              <w:jc w:val="center"/>
              <w:rPr>
                <w:rFonts w:ascii="Arial Narrow" w:hAnsi="Arial Narrow"/>
                <w:sz w:val="18"/>
                <w:szCs w:val="18"/>
              </w:rPr>
            </w:pPr>
            <w:r>
              <w:rPr>
                <w:rFonts w:ascii="Arial Narrow" w:hAnsi="Arial Narrow"/>
                <w:sz w:val="18"/>
                <w:szCs w:val="18"/>
              </w:rPr>
              <w:t>4</w:t>
            </w:r>
          </w:p>
        </w:tc>
      </w:tr>
      <w:tr w:rsidR="00302C05" w:rsidRPr="002B7921" w14:paraId="4143BC61" w14:textId="77777777" w:rsidTr="008754D9">
        <w:trPr>
          <w:jc w:val="center"/>
        </w:trPr>
        <w:tc>
          <w:tcPr>
            <w:tcW w:w="327" w:type="dxa"/>
            <w:tcBorders>
              <w:top w:val="single" w:sz="4" w:space="0" w:color="C00000"/>
              <w:left w:val="nil"/>
              <w:bottom w:val="single" w:sz="4" w:space="0" w:color="C00000"/>
              <w:right w:val="single" w:sz="4" w:space="0" w:color="C00000"/>
            </w:tcBorders>
            <w:vAlign w:val="center"/>
          </w:tcPr>
          <w:p w14:paraId="38B02426" w14:textId="77777777" w:rsidR="00302C05" w:rsidRPr="002B7921" w:rsidRDefault="00302C05" w:rsidP="00302C05">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8678BF0" w14:textId="43B084DB" w:rsidR="00302C05" w:rsidRPr="00D94D93" w:rsidRDefault="00302C05" w:rsidP="00302C05">
            <w:pPr>
              <w:spacing w:before="20" w:after="20"/>
              <w:rPr>
                <w:rFonts w:ascii="Arial Narrow" w:hAnsi="Arial Narrow"/>
                <w:sz w:val="18"/>
                <w:szCs w:val="18"/>
              </w:rPr>
            </w:pPr>
            <w:r w:rsidRPr="00D94D93">
              <w:rPr>
                <w:rFonts w:ascii="Arial Narrow" w:hAnsi="Arial Narrow"/>
                <w:sz w:val="18"/>
                <w:szCs w:val="18"/>
              </w:rPr>
              <w:t>Preduzetništvo</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77050A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AD1ED2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284DC7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E0BC55B"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49F305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A0F46CF"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71C6A09"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81CB867"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0DB3F27" w14:textId="77777777" w:rsidR="00302C05" w:rsidRPr="002B7921" w:rsidRDefault="00302C05" w:rsidP="00302C05">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6129F0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36C6E12" w14:textId="65E5A3F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C772CC" w14:textId="35D035D7" w:rsidR="00302C05" w:rsidRPr="005B1959" w:rsidRDefault="00302C05" w:rsidP="00302C05">
            <w:pPr>
              <w:jc w:val="center"/>
              <w:rPr>
                <w:rFonts w:ascii="Arial Narrow" w:hAnsi="Arial Narrow"/>
                <w:sz w:val="18"/>
                <w:szCs w:val="18"/>
              </w:rPr>
            </w:pPr>
            <w:r w:rsidRPr="005B1959">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B8BAFD0" w14:textId="0FAE3D4B" w:rsidR="00302C05" w:rsidRPr="005B1959" w:rsidRDefault="00302C05" w:rsidP="00302C05">
            <w:pPr>
              <w:jc w:val="center"/>
              <w:rPr>
                <w:rFonts w:ascii="Arial Narrow" w:hAnsi="Arial Narrow"/>
                <w:sz w:val="18"/>
                <w:szCs w:val="18"/>
              </w:rPr>
            </w:pPr>
            <w:r>
              <w:rPr>
                <w:rFonts w:ascii="Arial Narrow" w:hAnsi="Arial Narrow"/>
                <w:sz w:val="18"/>
                <w:szCs w:val="18"/>
              </w:rPr>
              <w:t>36</w:t>
            </w: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8E47EC7" w14:textId="4A1B84EA" w:rsidR="00302C05" w:rsidRPr="005B1959" w:rsidRDefault="00302C05" w:rsidP="00302C05">
            <w:pP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0E06551" w14:textId="2A7224F6" w:rsidR="00302C05" w:rsidRPr="002B7921" w:rsidRDefault="00302C05" w:rsidP="00302C05">
            <w:pPr>
              <w:jc w:val="center"/>
              <w:rPr>
                <w:rFonts w:ascii="Arial Narrow" w:hAnsi="Arial Narrow"/>
                <w:sz w:val="18"/>
                <w:szCs w:val="18"/>
              </w:rPr>
            </w:pPr>
            <w:r>
              <w:rPr>
                <w:rFonts w:ascii="Arial Narrow" w:hAnsi="Arial Narrow"/>
                <w:sz w:val="18"/>
                <w:szCs w:val="18"/>
              </w:rPr>
              <w:t>4</w:t>
            </w: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B9BCA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2A6884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9C6739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D4D4E5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39C3E57B"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B477328" w14:textId="65B2E885"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6F198657" w14:textId="17875A13" w:rsidR="00302C05" w:rsidRPr="002B7921" w:rsidRDefault="00302C05" w:rsidP="00302C05">
            <w:pPr>
              <w:jc w:val="center"/>
              <w:rPr>
                <w:rFonts w:ascii="Arial Narrow" w:hAnsi="Arial Narrow"/>
                <w:sz w:val="18"/>
                <w:szCs w:val="18"/>
              </w:rPr>
            </w:pPr>
            <w:r>
              <w:rPr>
                <w:rFonts w:ascii="Arial Narrow" w:hAnsi="Arial Narrow"/>
                <w:sz w:val="18"/>
                <w:szCs w:val="18"/>
              </w:rPr>
              <w:t>4</w:t>
            </w:r>
          </w:p>
        </w:tc>
      </w:tr>
      <w:tr w:rsidR="00A418F7" w:rsidRPr="002B7921" w14:paraId="2A81BB96" w14:textId="77777777" w:rsidTr="00A418F7">
        <w:trPr>
          <w:jc w:val="center"/>
        </w:trPr>
        <w:tc>
          <w:tcPr>
            <w:tcW w:w="327" w:type="dxa"/>
            <w:tcBorders>
              <w:top w:val="single" w:sz="4" w:space="0" w:color="C00000"/>
              <w:left w:val="nil"/>
              <w:bottom w:val="single" w:sz="4" w:space="0" w:color="C00000"/>
              <w:right w:val="single" w:sz="4" w:space="0" w:color="C00000"/>
            </w:tcBorders>
            <w:vAlign w:val="center"/>
          </w:tcPr>
          <w:p w14:paraId="6AABB067" w14:textId="77777777" w:rsidR="00A418F7" w:rsidRPr="002B7921" w:rsidRDefault="00A418F7" w:rsidP="00A418F7">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79B562E" w14:textId="6F4059E4" w:rsidR="00A418F7" w:rsidRPr="00D94D93" w:rsidRDefault="00A418F7" w:rsidP="00A418F7">
            <w:pPr>
              <w:spacing w:before="20" w:after="20"/>
              <w:rPr>
                <w:rFonts w:ascii="Arial Narrow" w:hAnsi="Arial Narrow"/>
                <w:sz w:val="18"/>
                <w:szCs w:val="18"/>
              </w:rPr>
            </w:pPr>
            <w:r w:rsidRPr="00D94D93">
              <w:rPr>
                <w:rFonts w:ascii="Arial Narrow" w:hAnsi="Arial Narrow"/>
                <w:sz w:val="18"/>
                <w:szCs w:val="18"/>
              </w:rPr>
              <w:t>Posebno voćarstvo i vinogradarstvo</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D45F8BA"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063E57F"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367D83C"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DF37E3" w14:textId="77777777" w:rsidR="00A418F7" w:rsidRPr="00E7439B" w:rsidRDefault="00A418F7" w:rsidP="00A418F7">
            <w:pPr>
              <w:jc w:val="center"/>
              <w:rPr>
                <w:rFonts w:ascii="Arial Narrow" w:hAnsi="Arial Narrow"/>
                <w:color w:val="FF0000"/>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3B6FC940"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A887AB7"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0D8A20F"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1CE02A6"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748750C"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1BEFF90"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75F059D"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3672AC3"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7E01C56" w14:textId="77777777" w:rsidR="00A418F7" w:rsidRPr="00E7439B" w:rsidRDefault="00A418F7" w:rsidP="00A418F7">
            <w:pPr>
              <w:jc w:val="center"/>
              <w:rPr>
                <w:rFonts w:ascii="Arial Narrow" w:hAnsi="Arial Narrow"/>
                <w:color w:val="FF0000"/>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BABCA22" w14:textId="77777777" w:rsidR="00A418F7" w:rsidRPr="00E7439B" w:rsidRDefault="00A418F7" w:rsidP="00A418F7">
            <w:pPr>
              <w:jc w:val="center"/>
              <w:rPr>
                <w:rFonts w:ascii="Arial Narrow" w:hAnsi="Arial Narrow"/>
                <w:color w:val="FF0000"/>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87671B6" w14:textId="77777777" w:rsidR="00A418F7" w:rsidRPr="00E7439B" w:rsidRDefault="00A418F7" w:rsidP="00A418F7">
            <w:pPr>
              <w:jc w:val="center"/>
              <w:rPr>
                <w:rFonts w:ascii="Arial Narrow" w:hAnsi="Arial Narrow"/>
                <w:color w:val="FF0000"/>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2F53A85" w14:textId="5F8EE378" w:rsidR="00A418F7" w:rsidRPr="003F5D80" w:rsidRDefault="00A418F7" w:rsidP="00A418F7">
            <w:pPr>
              <w:jc w:val="center"/>
              <w:rPr>
                <w:rFonts w:ascii="Arial Narrow" w:hAnsi="Arial Narrow"/>
                <w:sz w:val="18"/>
                <w:szCs w:val="18"/>
              </w:rPr>
            </w:pPr>
            <w:r>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4D2CD45" w14:textId="6C606FCF" w:rsidR="00A418F7" w:rsidRPr="003F5D80" w:rsidRDefault="00A418F7" w:rsidP="00A418F7">
            <w:pPr>
              <w:jc w:val="center"/>
              <w:rPr>
                <w:rFonts w:ascii="Arial Narrow" w:hAnsi="Arial Narrow"/>
                <w:sz w:val="18"/>
                <w:szCs w:val="18"/>
              </w:rPr>
            </w:pPr>
            <w:r>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6199873" w14:textId="77777777" w:rsidR="00A418F7" w:rsidRPr="003F5D80"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EFA3915" w14:textId="00924408" w:rsidR="00A418F7" w:rsidRPr="003F5D80" w:rsidRDefault="00A418F7" w:rsidP="00A418F7">
            <w:pPr>
              <w:jc w:val="center"/>
              <w:rPr>
                <w:rFonts w:ascii="Arial Narrow" w:hAnsi="Arial Narrow"/>
                <w:sz w:val="18"/>
                <w:szCs w:val="18"/>
              </w:rPr>
            </w:pPr>
            <w:r>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06CDB82" w14:textId="4DB1D333" w:rsidR="00A418F7" w:rsidRDefault="00A418F7" w:rsidP="00A418F7">
            <w:pPr>
              <w:jc w:val="center"/>
              <w:rPr>
                <w:rFonts w:ascii="Arial Narrow" w:hAnsi="Arial Narrow"/>
                <w:sz w:val="18"/>
                <w:szCs w:val="18"/>
              </w:rPr>
            </w:pPr>
            <w:r>
              <w:rPr>
                <w:rFonts w:ascii="Arial Narrow" w:hAnsi="Arial Narrow"/>
                <w:sz w:val="18"/>
                <w:szCs w:val="18"/>
              </w:rPr>
              <w:t>4</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B2DCDE3" w14:textId="2C115AD7" w:rsidR="00A418F7" w:rsidRDefault="00A418F7" w:rsidP="00A418F7">
            <w:pPr>
              <w:jc w:val="center"/>
              <w:rPr>
                <w:rFonts w:ascii="Arial Narrow" w:hAnsi="Arial Narrow"/>
                <w:sz w:val="18"/>
                <w:szCs w:val="18"/>
              </w:rPr>
            </w:pPr>
            <w:r>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67405820" w14:textId="168BF776" w:rsidR="00A418F7" w:rsidRDefault="00A418F7" w:rsidP="00A418F7">
            <w:pPr>
              <w:jc w:val="center"/>
              <w:rPr>
                <w:rFonts w:ascii="Arial Narrow" w:hAnsi="Arial Narrow"/>
                <w:sz w:val="18"/>
                <w:szCs w:val="18"/>
              </w:rPr>
            </w:pPr>
            <w:r>
              <w:rPr>
                <w:rFonts w:ascii="Arial Narrow" w:hAnsi="Arial Narrow"/>
                <w:sz w:val="18"/>
                <w:szCs w:val="18"/>
              </w:rPr>
              <w:t>4</w:t>
            </w:r>
          </w:p>
        </w:tc>
      </w:tr>
      <w:tr w:rsidR="00A418F7" w:rsidRPr="002B7921" w14:paraId="39FC0CBE" w14:textId="77777777" w:rsidTr="00A418F7">
        <w:trPr>
          <w:jc w:val="center"/>
        </w:trPr>
        <w:tc>
          <w:tcPr>
            <w:tcW w:w="327" w:type="dxa"/>
            <w:tcBorders>
              <w:top w:val="single" w:sz="4" w:space="0" w:color="C00000"/>
              <w:left w:val="nil"/>
              <w:bottom w:val="single" w:sz="4" w:space="0" w:color="C00000"/>
              <w:right w:val="single" w:sz="4" w:space="0" w:color="C00000"/>
            </w:tcBorders>
            <w:vAlign w:val="center"/>
          </w:tcPr>
          <w:p w14:paraId="54C2202F" w14:textId="77777777" w:rsidR="00A418F7" w:rsidRPr="002B7921" w:rsidRDefault="00A418F7" w:rsidP="00A418F7">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36599519" w14:textId="5A578D7C" w:rsidR="00A418F7" w:rsidRPr="00D94D93" w:rsidRDefault="00A418F7" w:rsidP="00A418F7">
            <w:pPr>
              <w:spacing w:before="20" w:after="20"/>
              <w:rPr>
                <w:rFonts w:ascii="Arial Narrow" w:hAnsi="Arial Narrow"/>
                <w:color w:val="FF0000"/>
                <w:sz w:val="18"/>
                <w:szCs w:val="18"/>
              </w:rPr>
            </w:pPr>
            <w:r w:rsidRPr="00D94D93">
              <w:rPr>
                <w:rFonts w:ascii="Arial Narrow" w:hAnsi="Arial Narrow"/>
                <w:sz w:val="18"/>
                <w:szCs w:val="18"/>
              </w:rPr>
              <w:t>Ljekovito i začinsko bilje</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5B9BABF"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13E02FB"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3054FF8"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DD9AF71" w14:textId="77777777" w:rsidR="00A418F7" w:rsidRPr="00E7439B" w:rsidRDefault="00A418F7" w:rsidP="00A418F7">
            <w:pPr>
              <w:jc w:val="center"/>
              <w:rPr>
                <w:rFonts w:ascii="Arial Narrow" w:hAnsi="Arial Narrow"/>
                <w:color w:val="FF0000"/>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32C4D6E"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15A34476"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8631FE"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E38AFEB"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FC1B1A0"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4C80623"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8A063B3"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C1DB4F3" w14:textId="77777777" w:rsidR="00A418F7" w:rsidRPr="00E7439B" w:rsidRDefault="00A418F7" w:rsidP="00A418F7">
            <w:pPr>
              <w:jc w:val="center"/>
              <w:rPr>
                <w:rFonts w:ascii="Arial Narrow" w:hAnsi="Arial Narrow"/>
                <w:color w:val="FF0000"/>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AB3AFD5" w14:textId="77777777" w:rsidR="00A418F7" w:rsidRPr="00E7439B" w:rsidRDefault="00A418F7" w:rsidP="00A418F7">
            <w:pPr>
              <w:jc w:val="center"/>
              <w:rPr>
                <w:rFonts w:ascii="Arial Narrow" w:hAnsi="Arial Narrow"/>
                <w:color w:val="FF0000"/>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A6D6B66" w14:textId="77777777" w:rsidR="00A418F7" w:rsidRPr="00E7439B" w:rsidRDefault="00A418F7" w:rsidP="00A418F7">
            <w:pPr>
              <w:jc w:val="center"/>
              <w:rPr>
                <w:rFonts w:ascii="Arial Narrow" w:hAnsi="Arial Narrow"/>
                <w:color w:val="FF0000"/>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2BE0CEA" w14:textId="77777777" w:rsidR="00A418F7" w:rsidRPr="00E7439B" w:rsidRDefault="00A418F7" w:rsidP="00A418F7">
            <w:pPr>
              <w:jc w:val="center"/>
              <w:rPr>
                <w:rFonts w:ascii="Arial Narrow" w:hAnsi="Arial Narrow"/>
                <w:color w:val="FF0000"/>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0020CDA" w14:textId="19D05CCE" w:rsidR="00A418F7" w:rsidRPr="003F5D80" w:rsidRDefault="00A418F7" w:rsidP="00A418F7">
            <w:pPr>
              <w:jc w:val="center"/>
              <w:rPr>
                <w:rFonts w:ascii="Arial Narrow" w:hAnsi="Arial Narrow"/>
                <w:sz w:val="18"/>
                <w:szCs w:val="18"/>
              </w:rPr>
            </w:pPr>
            <w:r w:rsidRPr="003F5D80">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9B3E89A" w14:textId="01548AF9" w:rsidR="00A418F7" w:rsidRPr="003F5D80" w:rsidRDefault="00A418F7" w:rsidP="00A418F7">
            <w:pPr>
              <w:jc w:val="center"/>
              <w:rPr>
                <w:rFonts w:ascii="Arial Narrow" w:hAnsi="Arial Narrow"/>
                <w:sz w:val="18"/>
                <w:szCs w:val="18"/>
              </w:rPr>
            </w:pPr>
            <w:r w:rsidRPr="003F5D80">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5EF51E3" w14:textId="5565A82B" w:rsidR="00A418F7" w:rsidRPr="003F5D80"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9252158" w14:textId="0C9D1079" w:rsidR="00A418F7" w:rsidRPr="003F5D80" w:rsidRDefault="00A418F7" w:rsidP="00A418F7">
            <w:pPr>
              <w:jc w:val="center"/>
              <w:rPr>
                <w:rFonts w:ascii="Arial Narrow" w:hAnsi="Arial Narrow"/>
                <w:sz w:val="18"/>
                <w:szCs w:val="18"/>
              </w:rPr>
            </w:pPr>
            <w:r w:rsidRPr="003F5D80">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307D096E" w14:textId="0DF5027E" w:rsidR="00A418F7" w:rsidRPr="002B7921" w:rsidRDefault="00A418F7" w:rsidP="00A418F7">
            <w:pPr>
              <w:jc w:val="center"/>
              <w:rPr>
                <w:rFonts w:ascii="Arial Narrow" w:hAnsi="Arial Narrow"/>
                <w:sz w:val="18"/>
                <w:szCs w:val="18"/>
              </w:rPr>
            </w:pPr>
            <w:r>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7DFA058" w14:textId="36B5744A" w:rsidR="00A418F7" w:rsidRPr="002B7921" w:rsidRDefault="00A418F7" w:rsidP="00A418F7">
            <w:pPr>
              <w:jc w:val="center"/>
              <w:rPr>
                <w:rFonts w:ascii="Arial Narrow" w:hAnsi="Arial Narrow"/>
                <w:sz w:val="18"/>
                <w:szCs w:val="18"/>
              </w:rPr>
            </w:pPr>
            <w:r w:rsidRPr="003F5D80">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69173292" w14:textId="4A79846F" w:rsidR="00A418F7" w:rsidRPr="002B7921" w:rsidRDefault="00A418F7" w:rsidP="00A418F7">
            <w:pPr>
              <w:jc w:val="center"/>
              <w:rPr>
                <w:rFonts w:ascii="Arial Narrow" w:hAnsi="Arial Narrow"/>
                <w:sz w:val="18"/>
                <w:szCs w:val="18"/>
              </w:rPr>
            </w:pPr>
            <w:r>
              <w:rPr>
                <w:rFonts w:ascii="Arial Narrow" w:hAnsi="Arial Narrow"/>
                <w:sz w:val="18"/>
                <w:szCs w:val="18"/>
              </w:rPr>
              <w:t>3</w:t>
            </w:r>
          </w:p>
        </w:tc>
      </w:tr>
      <w:tr w:rsidR="00A418F7" w:rsidRPr="002B7921" w14:paraId="2C143113" w14:textId="77777777" w:rsidTr="00A418F7">
        <w:trPr>
          <w:jc w:val="center"/>
        </w:trPr>
        <w:tc>
          <w:tcPr>
            <w:tcW w:w="327" w:type="dxa"/>
            <w:tcBorders>
              <w:top w:val="single" w:sz="4" w:space="0" w:color="C00000"/>
              <w:left w:val="nil"/>
              <w:bottom w:val="single" w:sz="4" w:space="0" w:color="C00000"/>
              <w:right w:val="single" w:sz="4" w:space="0" w:color="C00000"/>
            </w:tcBorders>
            <w:vAlign w:val="center"/>
          </w:tcPr>
          <w:p w14:paraId="1581989D" w14:textId="77777777" w:rsidR="00A418F7" w:rsidRPr="002B7921" w:rsidRDefault="00A418F7" w:rsidP="00A418F7">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27C86C5E" w14:textId="71932198" w:rsidR="00A418F7" w:rsidRPr="00D94D93" w:rsidRDefault="00A418F7" w:rsidP="00A418F7">
            <w:pPr>
              <w:spacing w:before="20" w:after="20"/>
              <w:rPr>
                <w:rFonts w:ascii="Arial Narrow" w:hAnsi="Arial Narrow"/>
                <w:sz w:val="18"/>
                <w:szCs w:val="18"/>
              </w:rPr>
            </w:pPr>
            <w:r w:rsidRPr="00D94D93">
              <w:rPr>
                <w:rFonts w:ascii="Arial Narrow" w:hAnsi="Arial Narrow"/>
                <w:sz w:val="18"/>
                <w:szCs w:val="18"/>
              </w:rPr>
              <w:t>Planiranje i projektovanje zelenih površina</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EF227DE"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AF041B2"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E151F89"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B678463" w14:textId="77777777" w:rsidR="00A418F7" w:rsidRPr="002B7921" w:rsidRDefault="00A418F7" w:rsidP="00A418F7">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4D4EBDF4"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0DA1A5F"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A329B76"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282B563"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B7587A9"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6E21911"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AE85D45"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F4EED78"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1F8E06D" w14:textId="77777777" w:rsidR="00A418F7" w:rsidRPr="002B7921" w:rsidRDefault="00A418F7" w:rsidP="00A418F7">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3C6622E" w14:textId="77777777" w:rsidR="00A418F7" w:rsidRPr="002B7921" w:rsidRDefault="00A418F7" w:rsidP="00A418F7">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CB15B7A" w14:textId="77777777" w:rsidR="00A418F7" w:rsidRPr="002B7921" w:rsidRDefault="00A418F7" w:rsidP="00A418F7">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B0F1CDB" w14:textId="1CA65F56" w:rsidR="00A418F7" w:rsidRPr="003F5D80" w:rsidRDefault="00A418F7" w:rsidP="00A418F7">
            <w:pPr>
              <w:jc w:val="center"/>
              <w:rPr>
                <w:rFonts w:ascii="Arial Narrow" w:hAnsi="Arial Narrow"/>
                <w:sz w:val="18"/>
                <w:szCs w:val="18"/>
              </w:rPr>
            </w:pPr>
            <w:r w:rsidRPr="003F5D80">
              <w:rPr>
                <w:rFonts w:ascii="Arial Narrow" w:hAnsi="Arial Narrow"/>
                <w:sz w:val="18"/>
                <w:szCs w:val="18"/>
              </w:rPr>
              <w:t>132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DD2C69C" w14:textId="2B56EF15" w:rsidR="00A418F7" w:rsidRPr="003F5D80" w:rsidRDefault="00A418F7" w:rsidP="00A418F7">
            <w:pPr>
              <w:jc w:val="center"/>
              <w:rPr>
                <w:rFonts w:ascii="Arial Narrow" w:hAnsi="Arial Narrow"/>
                <w:sz w:val="18"/>
                <w:szCs w:val="18"/>
              </w:rPr>
            </w:pPr>
            <w:r w:rsidRPr="003F5D80">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A1A52B3" w14:textId="77777777" w:rsidR="00A418F7" w:rsidRPr="003F5D80"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EE35299" w14:textId="77777777" w:rsidR="00A418F7" w:rsidRPr="003F5D80" w:rsidRDefault="00A418F7" w:rsidP="00A418F7">
            <w:pPr>
              <w:jc w:val="center"/>
              <w:rPr>
                <w:rFonts w:ascii="Arial Narrow" w:hAnsi="Arial Narrow"/>
                <w:sz w:val="18"/>
                <w:szCs w:val="18"/>
              </w:rPr>
            </w:pPr>
            <w:r w:rsidRPr="003F5D80">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1E4B2E9" w14:textId="35425A62" w:rsidR="00A418F7" w:rsidRPr="002B7921" w:rsidRDefault="00A418F7" w:rsidP="00A418F7">
            <w:pPr>
              <w:jc w:val="center"/>
              <w:rPr>
                <w:rFonts w:ascii="Arial Narrow" w:hAnsi="Arial Narrow"/>
                <w:sz w:val="18"/>
                <w:szCs w:val="18"/>
              </w:rPr>
            </w:pPr>
            <w:r>
              <w:rPr>
                <w:rFonts w:ascii="Arial Narrow" w:hAnsi="Arial Narrow"/>
                <w:sz w:val="18"/>
                <w:szCs w:val="18"/>
              </w:rPr>
              <w:t>8</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DB0943F" w14:textId="7765F113" w:rsidR="00A418F7" w:rsidRPr="002B7921" w:rsidRDefault="00A418F7" w:rsidP="00A418F7">
            <w:pPr>
              <w:jc w:val="center"/>
              <w:rPr>
                <w:rFonts w:ascii="Arial Narrow" w:hAnsi="Arial Narrow"/>
                <w:sz w:val="18"/>
                <w:szCs w:val="18"/>
              </w:rPr>
            </w:pPr>
            <w:r w:rsidRPr="003F5D80">
              <w:rPr>
                <w:rFonts w:ascii="Arial Narrow" w:hAnsi="Arial Narrow"/>
                <w:sz w:val="18"/>
                <w:szCs w:val="18"/>
              </w:rPr>
              <w:t>132</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2A341B9D" w14:textId="0016980E" w:rsidR="00A418F7" w:rsidRPr="002B7921" w:rsidRDefault="00A418F7" w:rsidP="00A418F7">
            <w:pPr>
              <w:jc w:val="center"/>
              <w:rPr>
                <w:rFonts w:ascii="Arial Narrow" w:hAnsi="Arial Narrow"/>
                <w:sz w:val="18"/>
                <w:szCs w:val="18"/>
              </w:rPr>
            </w:pPr>
            <w:r>
              <w:rPr>
                <w:rFonts w:ascii="Arial Narrow" w:hAnsi="Arial Narrow"/>
                <w:sz w:val="18"/>
                <w:szCs w:val="18"/>
              </w:rPr>
              <w:t>8</w:t>
            </w:r>
          </w:p>
        </w:tc>
      </w:tr>
      <w:tr w:rsidR="00A418F7" w:rsidRPr="002B7921" w14:paraId="601D790D" w14:textId="77777777" w:rsidTr="00A418F7">
        <w:trPr>
          <w:jc w:val="center"/>
        </w:trPr>
        <w:tc>
          <w:tcPr>
            <w:tcW w:w="327" w:type="dxa"/>
            <w:tcBorders>
              <w:top w:val="single" w:sz="4" w:space="0" w:color="C00000"/>
              <w:left w:val="nil"/>
              <w:bottom w:val="single" w:sz="4" w:space="0" w:color="C00000"/>
              <w:right w:val="single" w:sz="4" w:space="0" w:color="C00000"/>
            </w:tcBorders>
            <w:vAlign w:val="center"/>
          </w:tcPr>
          <w:p w14:paraId="1DAB73FB" w14:textId="77777777" w:rsidR="00A418F7" w:rsidRPr="002B7921" w:rsidRDefault="00A418F7" w:rsidP="00A418F7">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58D2200" w14:textId="175689BF" w:rsidR="00A418F7" w:rsidRPr="00D94D93" w:rsidRDefault="00A418F7" w:rsidP="00A418F7">
            <w:pPr>
              <w:spacing w:before="20" w:after="20"/>
              <w:rPr>
                <w:rFonts w:ascii="Arial Narrow" w:hAnsi="Arial Narrow"/>
                <w:sz w:val="18"/>
                <w:szCs w:val="18"/>
              </w:rPr>
            </w:pPr>
            <w:r w:rsidRPr="00D94D93">
              <w:rPr>
                <w:rFonts w:ascii="Arial Narrow" w:hAnsi="Arial Narrow"/>
                <w:sz w:val="18"/>
                <w:szCs w:val="18"/>
              </w:rPr>
              <w:t>Dizajn i održavanje zelenila i cvjetnih aranžmana u enterijeru</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25E2E39"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21FFA7B"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FD8F5E1"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15DB797" w14:textId="77777777" w:rsidR="00A418F7" w:rsidRPr="002B7921" w:rsidRDefault="00A418F7" w:rsidP="00A418F7">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335909A0"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9D31D02"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0CC66B"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C24D7E8"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C7B9B5F"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D047F47"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09392B3"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86F9094"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B0A5668" w14:textId="77777777" w:rsidR="00A418F7" w:rsidRPr="002B7921" w:rsidRDefault="00A418F7" w:rsidP="00A418F7">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6A1A90C" w14:textId="77777777" w:rsidR="00A418F7" w:rsidRPr="002B7921" w:rsidRDefault="00A418F7" w:rsidP="00A418F7">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2DF2652" w14:textId="77777777" w:rsidR="00A418F7" w:rsidRPr="002B7921" w:rsidRDefault="00A418F7" w:rsidP="00A418F7">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5CE0663" w14:textId="6661DB69" w:rsidR="00A418F7" w:rsidRPr="003F5D80" w:rsidRDefault="00A418F7" w:rsidP="00A418F7">
            <w:pPr>
              <w:jc w:val="center"/>
              <w:rPr>
                <w:rFonts w:ascii="Arial Narrow" w:hAnsi="Arial Narrow"/>
                <w:sz w:val="18"/>
                <w:szCs w:val="18"/>
              </w:rPr>
            </w:pPr>
            <w:r w:rsidRPr="003F5D80">
              <w:rPr>
                <w:rFonts w:ascii="Arial Narrow" w:hAnsi="Arial Narrow"/>
                <w:sz w:val="18"/>
                <w:szCs w:val="18"/>
              </w:rPr>
              <w:t>132</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BD7BB56" w14:textId="3EC58934" w:rsidR="00A418F7" w:rsidRPr="003F5D80" w:rsidRDefault="00A418F7" w:rsidP="00A418F7">
            <w:pPr>
              <w:jc w:val="center"/>
              <w:rPr>
                <w:rFonts w:ascii="Arial Narrow" w:hAnsi="Arial Narrow"/>
                <w:sz w:val="18"/>
                <w:szCs w:val="18"/>
              </w:rPr>
            </w:pPr>
            <w:r w:rsidRPr="003F5D80">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E3AB4FF" w14:textId="77777777" w:rsidR="00A418F7" w:rsidRPr="003F5D80"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D3E8410" w14:textId="572CE8E4" w:rsidR="00A418F7" w:rsidRPr="003F5D80" w:rsidRDefault="00A418F7" w:rsidP="00A418F7">
            <w:pPr>
              <w:jc w:val="center"/>
              <w:rPr>
                <w:rFonts w:ascii="Arial Narrow" w:hAnsi="Arial Narrow"/>
                <w:sz w:val="18"/>
                <w:szCs w:val="18"/>
              </w:rPr>
            </w:pPr>
            <w:r w:rsidRPr="003F5D80">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25D2318" w14:textId="30DE9401" w:rsidR="00A418F7" w:rsidRPr="002B7921" w:rsidRDefault="00A418F7" w:rsidP="00A418F7">
            <w:pPr>
              <w:jc w:val="center"/>
              <w:rPr>
                <w:rFonts w:ascii="Arial Narrow" w:hAnsi="Arial Narrow"/>
                <w:sz w:val="18"/>
                <w:szCs w:val="18"/>
              </w:rPr>
            </w:pPr>
            <w:r>
              <w:rPr>
                <w:rFonts w:ascii="Arial Narrow" w:hAnsi="Arial Narrow"/>
                <w:sz w:val="18"/>
                <w:szCs w:val="18"/>
              </w:rPr>
              <w:t>8</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A181BEB" w14:textId="19EED7C5" w:rsidR="00A418F7" w:rsidRPr="002B7921" w:rsidRDefault="00A418F7" w:rsidP="00A418F7">
            <w:pPr>
              <w:jc w:val="center"/>
              <w:rPr>
                <w:rFonts w:ascii="Arial Narrow" w:hAnsi="Arial Narrow"/>
                <w:sz w:val="18"/>
                <w:szCs w:val="18"/>
              </w:rPr>
            </w:pPr>
            <w:r w:rsidRPr="003F5D80">
              <w:rPr>
                <w:rFonts w:ascii="Arial Narrow" w:hAnsi="Arial Narrow"/>
                <w:sz w:val="18"/>
                <w:szCs w:val="18"/>
              </w:rPr>
              <w:t>132</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39F3FC29" w14:textId="4B0D4AFC" w:rsidR="00A418F7" w:rsidRPr="002B7921" w:rsidRDefault="00A418F7" w:rsidP="00A418F7">
            <w:pPr>
              <w:jc w:val="center"/>
              <w:rPr>
                <w:rFonts w:ascii="Arial Narrow" w:hAnsi="Arial Narrow"/>
                <w:sz w:val="18"/>
                <w:szCs w:val="18"/>
              </w:rPr>
            </w:pPr>
            <w:r>
              <w:rPr>
                <w:rFonts w:ascii="Arial Narrow" w:hAnsi="Arial Narrow"/>
                <w:sz w:val="18"/>
                <w:szCs w:val="18"/>
              </w:rPr>
              <w:t>8</w:t>
            </w:r>
          </w:p>
        </w:tc>
      </w:tr>
      <w:tr w:rsidR="00A418F7" w:rsidRPr="002B7921" w14:paraId="642B927A" w14:textId="77777777" w:rsidTr="00A418F7">
        <w:trPr>
          <w:jc w:val="center"/>
        </w:trPr>
        <w:tc>
          <w:tcPr>
            <w:tcW w:w="327" w:type="dxa"/>
            <w:tcBorders>
              <w:top w:val="single" w:sz="4" w:space="0" w:color="C00000"/>
              <w:left w:val="nil"/>
              <w:bottom w:val="single" w:sz="4" w:space="0" w:color="C00000"/>
              <w:right w:val="single" w:sz="4" w:space="0" w:color="C00000"/>
            </w:tcBorders>
            <w:vAlign w:val="center"/>
          </w:tcPr>
          <w:p w14:paraId="65B9BE7D" w14:textId="77777777" w:rsidR="00A418F7" w:rsidRPr="002B7921" w:rsidRDefault="00A418F7" w:rsidP="00A418F7">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21CDA84A" w14:textId="63CE2C4C" w:rsidR="00A418F7" w:rsidRPr="00D94D93" w:rsidRDefault="00A418F7" w:rsidP="00A418F7">
            <w:pPr>
              <w:spacing w:before="20" w:after="20"/>
              <w:ind w:left="6"/>
              <w:rPr>
                <w:rFonts w:ascii="Arial Narrow" w:hAnsi="Arial Narrow"/>
                <w:sz w:val="18"/>
                <w:szCs w:val="18"/>
              </w:rPr>
            </w:pPr>
            <w:r w:rsidRPr="00D94D93">
              <w:rPr>
                <w:rFonts w:ascii="Arial Narrow" w:hAnsi="Arial Narrow"/>
                <w:sz w:val="18"/>
                <w:szCs w:val="18"/>
              </w:rPr>
              <w:t>Dend</w:t>
            </w:r>
            <w:r w:rsidR="006B28BC" w:rsidRPr="00D94D93">
              <w:rPr>
                <w:rFonts w:ascii="Arial Narrow" w:hAnsi="Arial Narrow"/>
                <w:sz w:val="18"/>
                <w:szCs w:val="18"/>
              </w:rPr>
              <w:t>r</w:t>
            </w:r>
            <w:r w:rsidRPr="00D94D93">
              <w:rPr>
                <w:rFonts w:ascii="Arial Narrow" w:hAnsi="Arial Narrow"/>
                <w:sz w:val="18"/>
                <w:szCs w:val="18"/>
              </w:rPr>
              <w:t>ologija II</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69BDE16B"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47DAB1A"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419C721"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BF93026" w14:textId="77777777" w:rsidR="00A418F7" w:rsidRPr="002B7921" w:rsidRDefault="00A418F7" w:rsidP="00A418F7">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21B928FA"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5765CC5F"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75E3246"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3BB987E"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ED61DB8"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73F1719"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A6612A4"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8E60175"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AD2C437" w14:textId="77777777" w:rsidR="00A418F7" w:rsidRPr="002B7921" w:rsidRDefault="00A418F7" w:rsidP="00A418F7">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2BE3C3C" w14:textId="77777777" w:rsidR="00A418F7" w:rsidRPr="002B7921" w:rsidRDefault="00A418F7" w:rsidP="00A418F7">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1719A3DD" w14:textId="77777777" w:rsidR="00A418F7" w:rsidRPr="002B7921" w:rsidRDefault="00A418F7" w:rsidP="00A418F7">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DB01580" w14:textId="77777777" w:rsidR="00A418F7" w:rsidRPr="003F5D80" w:rsidRDefault="00A418F7" w:rsidP="00A418F7">
            <w:pPr>
              <w:jc w:val="center"/>
              <w:rPr>
                <w:rFonts w:ascii="Arial Narrow" w:hAnsi="Arial Narrow"/>
                <w:sz w:val="18"/>
                <w:szCs w:val="18"/>
              </w:rPr>
            </w:pPr>
            <w:r w:rsidRPr="003F5D80">
              <w:rPr>
                <w:rFonts w:ascii="Arial Narrow" w:hAnsi="Arial Narrow"/>
                <w:sz w:val="18"/>
                <w:szCs w:val="18"/>
              </w:rPr>
              <w:t>165</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7359C86" w14:textId="594947FD" w:rsidR="00A418F7" w:rsidRPr="003F5D80" w:rsidRDefault="00A418F7" w:rsidP="00A418F7">
            <w:pPr>
              <w:jc w:val="center"/>
              <w:rPr>
                <w:rFonts w:ascii="Arial Narrow" w:hAnsi="Arial Narrow"/>
                <w:sz w:val="18"/>
                <w:szCs w:val="18"/>
              </w:rPr>
            </w:pPr>
            <w:r w:rsidRPr="003F5D80">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EC2B664" w14:textId="77777777" w:rsidR="00A418F7" w:rsidRPr="003F5D80"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EDC01F4" w14:textId="22DF63BD" w:rsidR="00A418F7" w:rsidRPr="003F5D80" w:rsidRDefault="00A418F7" w:rsidP="00A418F7">
            <w:pPr>
              <w:jc w:val="center"/>
              <w:rPr>
                <w:rFonts w:ascii="Arial Narrow" w:hAnsi="Arial Narrow"/>
                <w:sz w:val="18"/>
                <w:szCs w:val="18"/>
              </w:rPr>
            </w:pPr>
            <w:r w:rsidRPr="003F5D80">
              <w:rPr>
                <w:rFonts w:ascii="Arial Narrow" w:hAnsi="Arial Narrow"/>
                <w:sz w:val="18"/>
                <w:szCs w:val="18"/>
              </w:rPr>
              <w:t>99</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943CF80" w14:textId="051E3033" w:rsidR="00A418F7" w:rsidRPr="002B7921" w:rsidRDefault="00A418F7" w:rsidP="00A418F7">
            <w:pPr>
              <w:jc w:val="center"/>
              <w:rPr>
                <w:rFonts w:ascii="Arial Narrow" w:hAnsi="Arial Narrow"/>
                <w:sz w:val="18"/>
                <w:szCs w:val="18"/>
              </w:rPr>
            </w:pPr>
            <w:r>
              <w:rPr>
                <w:rFonts w:ascii="Arial Narrow" w:hAnsi="Arial Narrow"/>
                <w:sz w:val="18"/>
                <w:szCs w:val="18"/>
              </w:rPr>
              <w:t>8</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097C1DAC" w14:textId="59398EDD" w:rsidR="00A418F7" w:rsidRPr="002B7921" w:rsidRDefault="00A418F7" w:rsidP="00A418F7">
            <w:pPr>
              <w:jc w:val="center"/>
              <w:rPr>
                <w:rFonts w:ascii="Arial Narrow" w:hAnsi="Arial Narrow"/>
                <w:sz w:val="18"/>
                <w:szCs w:val="18"/>
              </w:rPr>
            </w:pPr>
            <w:r w:rsidRPr="003F5D80">
              <w:rPr>
                <w:rFonts w:ascii="Arial Narrow" w:hAnsi="Arial Narrow"/>
                <w:sz w:val="18"/>
                <w:szCs w:val="18"/>
              </w:rPr>
              <w:t>165</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798AFD7D" w14:textId="72371223" w:rsidR="00A418F7" w:rsidRPr="002B7921" w:rsidRDefault="00A418F7" w:rsidP="00A418F7">
            <w:pPr>
              <w:jc w:val="center"/>
              <w:rPr>
                <w:rFonts w:ascii="Arial Narrow" w:hAnsi="Arial Narrow"/>
                <w:sz w:val="18"/>
                <w:szCs w:val="18"/>
              </w:rPr>
            </w:pPr>
            <w:r>
              <w:rPr>
                <w:rFonts w:ascii="Arial Narrow" w:hAnsi="Arial Narrow"/>
                <w:sz w:val="18"/>
                <w:szCs w:val="18"/>
              </w:rPr>
              <w:t>8</w:t>
            </w:r>
          </w:p>
        </w:tc>
      </w:tr>
      <w:tr w:rsidR="00A418F7" w:rsidRPr="002B7921" w14:paraId="57A601BF" w14:textId="77777777" w:rsidTr="00A418F7">
        <w:trPr>
          <w:jc w:val="center"/>
        </w:trPr>
        <w:tc>
          <w:tcPr>
            <w:tcW w:w="327" w:type="dxa"/>
            <w:tcBorders>
              <w:top w:val="single" w:sz="4" w:space="0" w:color="C00000"/>
              <w:left w:val="nil"/>
              <w:bottom w:val="single" w:sz="4" w:space="0" w:color="C00000"/>
              <w:right w:val="single" w:sz="4" w:space="0" w:color="C00000"/>
            </w:tcBorders>
            <w:vAlign w:val="center"/>
          </w:tcPr>
          <w:p w14:paraId="769F4C13" w14:textId="77777777" w:rsidR="00A418F7" w:rsidRPr="002B7921" w:rsidRDefault="00A418F7" w:rsidP="00A418F7">
            <w:pPr>
              <w:numPr>
                <w:ilvl w:val="0"/>
                <w:numId w:val="6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8367B79" w14:textId="764AC621" w:rsidR="00A418F7" w:rsidRPr="002B7921" w:rsidRDefault="00A418F7" w:rsidP="00A418F7">
            <w:pPr>
              <w:spacing w:before="20" w:after="20"/>
              <w:ind w:left="6"/>
              <w:rPr>
                <w:rFonts w:ascii="Arial Narrow" w:hAnsi="Arial Narrow"/>
                <w:sz w:val="18"/>
                <w:szCs w:val="18"/>
                <w:highlight w:val="yellow"/>
              </w:rPr>
            </w:pPr>
            <w:r w:rsidRPr="00753423">
              <w:rPr>
                <w:rFonts w:ascii="Arial Narrow" w:hAnsi="Arial Narrow"/>
                <w:sz w:val="18"/>
                <w:szCs w:val="18"/>
              </w:rPr>
              <w:t>Organizacija poslova u hortikulturi</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3D2BB37D"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09196C7"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C523E5C"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A2F491A" w14:textId="77777777" w:rsidR="00A418F7" w:rsidRPr="002B7921" w:rsidRDefault="00A418F7" w:rsidP="00A418F7">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03146A0D"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41353516"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14267F5"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B9B001D"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46037C4"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5A48553C"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3FAC261"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5FFC613"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05EA1A5" w14:textId="77777777" w:rsidR="00A418F7" w:rsidRPr="002B7921" w:rsidRDefault="00A418F7" w:rsidP="00A418F7">
            <w:pP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96BE924" w14:textId="77777777" w:rsidR="00A418F7" w:rsidRPr="002B7921" w:rsidRDefault="00A418F7" w:rsidP="00A418F7">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6BDBFEBD" w14:textId="77777777" w:rsidR="00A418F7" w:rsidRPr="002B7921" w:rsidRDefault="00A418F7" w:rsidP="00A418F7">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71C891BE" w14:textId="77777777" w:rsidR="00A418F7" w:rsidRPr="002B7921" w:rsidRDefault="00A418F7" w:rsidP="00A418F7">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68C143E" w14:textId="77777777" w:rsidR="00A418F7" w:rsidRPr="002B7921" w:rsidRDefault="00A418F7" w:rsidP="00A418F7">
            <w:pPr>
              <w:jc w:val="center"/>
              <w:rPr>
                <w:rFonts w:ascii="Arial Narrow" w:hAnsi="Arial Narrow"/>
                <w:sz w:val="18"/>
                <w:szCs w:val="18"/>
              </w:rPr>
            </w:pPr>
            <w:r w:rsidRPr="002B7921">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6F16FDB" w14:textId="77777777" w:rsidR="00A418F7" w:rsidRPr="002B7921" w:rsidRDefault="00A418F7" w:rsidP="00A418F7">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75CFC86" w14:textId="77777777" w:rsidR="00A418F7" w:rsidRPr="002B7921" w:rsidRDefault="00A418F7" w:rsidP="00A418F7">
            <w:pPr>
              <w:jc w:val="center"/>
              <w:rPr>
                <w:rFonts w:ascii="Arial Narrow" w:hAnsi="Arial Narrow"/>
                <w:sz w:val="18"/>
                <w:szCs w:val="18"/>
              </w:rPr>
            </w:pPr>
            <w:r w:rsidRPr="002B7921">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12" w:space="0" w:color="C00000"/>
            </w:tcBorders>
            <w:shd w:val="clear" w:color="auto" w:fill="auto"/>
            <w:vAlign w:val="center"/>
          </w:tcPr>
          <w:p w14:paraId="755083F5" w14:textId="77777777" w:rsidR="00A418F7" w:rsidRPr="002B7921" w:rsidRDefault="00A418F7" w:rsidP="00A418F7">
            <w:pPr>
              <w:jc w:val="center"/>
              <w:rPr>
                <w:rFonts w:ascii="Arial Narrow" w:hAnsi="Arial Narrow"/>
                <w:sz w:val="18"/>
                <w:szCs w:val="18"/>
              </w:rPr>
            </w:pPr>
            <w:r w:rsidRPr="002B7921">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shd w:val="clear" w:color="auto" w:fill="auto"/>
            <w:vAlign w:val="center"/>
          </w:tcPr>
          <w:p w14:paraId="2CE341B2" w14:textId="4DA65BC2" w:rsidR="00A418F7" w:rsidRPr="002B7921" w:rsidRDefault="00A418F7" w:rsidP="00A418F7">
            <w:pPr>
              <w:jc w:val="center"/>
              <w:rPr>
                <w:rFonts w:ascii="Arial Narrow" w:hAnsi="Arial Narrow"/>
                <w:sz w:val="18"/>
                <w:szCs w:val="18"/>
              </w:rPr>
            </w:pPr>
            <w:r w:rsidRPr="002B7921">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shd w:val="clear" w:color="auto" w:fill="auto"/>
            <w:vAlign w:val="center"/>
          </w:tcPr>
          <w:p w14:paraId="255C0E86" w14:textId="650DE4D9" w:rsidR="00A418F7" w:rsidRPr="002B7921" w:rsidRDefault="00A418F7" w:rsidP="00A418F7">
            <w:pPr>
              <w:jc w:val="center"/>
              <w:rPr>
                <w:rFonts w:ascii="Arial Narrow" w:hAnsi="Arial Narrow"/>
                <w:sz w:val="18"/>
                <w:szCs w:val="18"/>
              </w:rPr>
            </w:pPr>
            <w:r w:rsidRPr="002B7921">
              <w:rPr>
                <w:rFonts w:ascii="Arial Narrow" w:hAnsi="Arial Narrow"/>
                <w:sz w:val="18"/>
                <w:szCs w:val="18"/>
              </w:rPr>
              <w:t>3</w:t>
            </w:r>
          </w:p>
        </w:tc>
      </w:tr>
      <w:tr w:rsidR="00302C05" w:rsidRPr="002B7921" w14:paraId="29B87329" w14:textId="77777777" w:rsidTr="004C5312">
        <w:trPr>
          <w:jc w:val="center"/>
        </w:trPr>
        <w:tc>
          <w:tcPr>
            <w:tcW w:w="2703" w:type="dxa"/>
            <w:gridSpan w:val="2"/>
            <w:tcBorders>
              <w:top w:val="single" w:sz="4" w:space="0" w:color="C00000"/>
              <w:left w:val="nil"/>
              <w:bottom w:val="single" w:sz="4" w:space="0" w:color="C00000"/>
              <w:right w:val="single" w:sz="12" w:space="0" w:color="C00000"/>
            </w:tcBorders>
            <w:shd w:val="clear" w:color="auto" w:fill="FBF7EB"/>
            <w:vAlign w:val="center"/>
            <w:hideMark/>
          </w:tcPr>
          <w:p w14:paraId="169DD8C7"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UKUPNO: B. STRUČNI MODULI</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4091FC58"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468</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B8AA2B2" w14:textId="7C555CE3" w:rsidR="00302C05" w:rsidRPr="002B7921" w:rsidRDefault="00465CB5" w:rsidP="00302C05">
            <w:pPr>
              <w:jc w:val="center"/>
              <w:rPr>
                <w:rFonts w:ascii="Arial Narrow" w:hAnsi="Arial Narrow"/>
                <w:b/>
                <w:sz w:val="18"/>
                <w:szCs w:val="18"/>
              </w:rPr>
            </w:pPr>
            <w:r>
              <w:rPr>
                <w:rFonts w:ascii="Arial Narrow" w:hAnsi="Arial Narrow"/>
                <w:b/>
                <w:sz w:val="18"/>
                <w:szCs w:val="18"/>
              </w:rPr>
              <w:t>288</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509061A0" w14:textId="2B6B4196"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4DFE2498" w14:textId="3EF2092C" w:rsidR="00302C05" w:rsidRPr="002B7921" w:rsidRDefault="00465CB5" w:rsidP="00302C05">
            <w:pPr>
              <w:jc w:val="center"/>
              <w:rPr>
                <w:rFonts w:ascii="Arial Narrow" w:hAnsi="Arial Narrow"/>
                <w:b/>
                <w:sz w:val="18"/>
                <w:szCs w:val="18"/>
              </w:rPr>
            </w:pPr>
            <w:r>
              <w:rPr>
                <w:rFonts w:ascii="Arial Narrow" w:hAnsi="Arial Narrow"/>
                <w:b/>
                <w:sz w:val="18"/>
                <w:szCs w:val="18"/>
              </w:rPr>
              <w:t>180</w:t>
            </w:r>
          </w:p>
        </w:tc>
        <w:tc>
          <w:tcPr>
            <w:tcW w:w="371"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29CEC385"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26</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7C2F9928"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540</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49139D8D" w14:textId="2A6683F6" w:rsidR="00302C05" w:rsidRPr="002B7921" w:rsidRDefault="00A70DA6" w:rsidP="00A70DA6">
            <w:pPr>
              <w:jc w:val="center"/>
              <w:rPr>
                <w:rFonts w:ascii="Arial Narrow" w:hAnsi="Arial Narrow"/>
                <w:b/>
                <w:sz w:val="18"/>
                <w:szCs w:val="18"/>
              </w:rPr>
            </w:pPr>
            <w:r>
              <w:rPr>
                <w:rFonts w:ascii="Arial Narrow" w:hAnsi="Arial Narrow"/>
                <w:b/>
                <w:sz w:val="18"/>
                <w:szCs w:val="18"/>
              </w:rPr>
              <w:t>324</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108FF42E"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D9746E6" w14:textId="41F5AD0D" w:rsidR="00302C05" w:rsidRPr="002B7921" w:rsidRDefault="00A70DA6" w:rsidP="00A70DA6">
            <w:pPr>
              <w:jc w:val="center"/>
              <w:rPr>
                <w:rFonts w:ascii="Arial Narrow" w:hAnsi="Arial Narrow"/>
                <w:b/>
                <w:sz w:val="18"/>
                <w:szCs w:val="18"/>
              </w:rPr>
            </w:pPr>
            <w:r>
              <w:rPr>
                <w:rFonts w:ascii="Arial Narrow" w:hAnsi="Arial Narrow"/>
                <w:b/>
                <w:sz w:val="18"/>
                <w:szCs w:val="18"/>
              </w:rPr>
              <w:t>216</w:t>
            </w: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2F87DC9E"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30</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0A27650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612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245A9568" w14:textId="3F541EAA"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w:t>
            </w:r>
            <w:r w:rsidR="003956C1">
              <w:rPr>
                <w:rFonts w:ascii="Arial Narrow" w:hAnsi="Arial Narrow"/>
                <w:b/>
                <w:sz w:val="18"/>
                <w:szCs w:val="18"/>
              </w:rPr>
              <w:t>60</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4222798B"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36</w:t>
            </w:r>
          </w:p>
        </w:tc>
        <w:tc>
          <w:tcPr>
            <w:tcW w:w="341"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F9D9D44" w14:textId="1BBAECB8" w:rsidR="00302C05" w:rsidRPr="002B7921" w:rsidRDefault="003956C1" w:rsidP="00A70DA6">
            <w:pPr>
              <w:jc w:val="center"/>
              <w:rPr>
                <w:rFonts w:ascii="Arial Narrow" w:hAnsi="Arial Narrow"/>
                <w:b/>
                <w:sz w:val="18"/>
                <w:szCs w:val="18"/>
              </w:rPr>
            </w:pPr>
            <w:r>
              <w:rPr>
                <w:rFonts w:ascii="Arial Narrow" w:hAnsi="Arial Narrow"/>
                <w:b/>
                <w:sz w:val="18"/>
                <w:szCs w:val="18"/>
              </w:rPr>
              <w:t>216</w:t>
            </w:r>
          </w:p>
        </w:tc>
        <w:tc>
          <w:tcPr>
            <w:tcW w:w="360"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1CA71664"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34</w:t>
            </w:r>
          </w:p>
        </w:tc>
        <w:tc>
          <w:tcPr>
            <w:tcW w:w="43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5112C84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627</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58993BDB" w14:textId="210A53BF" w:rsidR="00302C05" w:rsidRPr="002B7921" w:rsidRDefault="00A70DA6" w:rsidP="00302C05">
            <w:pPr>
              <w:jc w:val="center"/>
              <w:rPr>
                <w:rFonts w:ascii="Arial Narrow" w:hAnsi="Arial Narrow"/>
                <w:b/>
                <w:sz w:val="18"/>
                <w:szCs w:val="18"/>
              </w:rPr>
            </w:pPr>
            <w:r>
              <w:rPr>
                <w:rFonts w:ascii="Arial Narrow" w:hAnsi="Arial Narrow"/>
                <w:b/>
                <w:sz w:val="18"/>
                <w:szCs w:val="18"/>
              </w:rPr>
              <w:t>297</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099A1D06"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8582832" w14:textId="6DDF27F5" w:rsidR="00302C05" w:rsidRPr="002B7921" w:rsidRDefault="00A70DA6" w:rsidP="00302C05">
            <w:pPr>
              <w:jc w:val="center"/>
              <w:rPr>
                <w:rFonts w:ascii="Arial Narrow" w:hAnsi="Arial Narrow"/>
                <w:b/>
                <w:sz w:val="18"/>
                <w:szCs w:val="18"/>
              </w:rPr>
            </w:pPr>
            <w:r>
              <w:rPr>
                <w:rFonts w:ascii="Arial Narrow" w:hAnsi="Arial Narrow"/>
                <w:b/>
                <w:sz w:val="18"/>
                <w:szCs w:val="18"/>
              </w:rPr>
              <w:t>330</w:t>
            </w: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690B0F2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34</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685066B0"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2247</w:t>
            </w:r>
          </w:p>
        </w:tc>
        <w:tc>
          <w:tcPr>
            <w:tcW w:w="369" w:type="dxa"/>
            <w:tcBorders>
              <w:top w:val="single" w:sz="4" w:space="0" w:color="C00000"/>
              <w:left w:val="single" w:sz="4" w:space="0" w:color="C00000"/>
              <w:bottom w:val="single" w:sz="4" w:space="0" w:color="C00000"/>
              <w:right w:val="nil"/>
            </w:tcBorders>
            <w:shd w:val="clear" w:color="auto" w:fill="FBF7EB"/>
            <w:vAlign w:val="center"/>
            <w:hideMark/>
          </w:tcPr>
          <w:p w14:paraId="6F8057E2"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124</w:t>
            </w:r>
          </w:p>
        </w:tc>
      </w:tr>
      <w:tr w:rsidR="00302C05" w:rsidRPr="002B7921" w14:paraId="3C3E748F" w14:textId="77777777" w:rsidTr="004C5312">
        <w:trPr>
          <w:jc w:val="center"/>
        </w:trPr>
        <w:tc>
          <w:tcPr>
            <w:tcW w:w="2703" w:type="dxa"/>
            <w:gridSpan w:val="2"/>
            <w:tcBorders>
              <w:top w:val="single" w:sz="4" w:space="0" w:color="C00000"/>
              <w:left w:val="nil"/>
              <w:bottom w:val="single" w:sz="12" w:space="0" w:color="C00000"/>
              <w:right w:val="single" w:sz="12" w:space="0" w:color="C00000"/>
            </w:tcBorders>
            <w:shd w:val="clear" w:color="auto" w:fill="FBF7EB"/>
            <w:vAlign w:val="center"/>
            <w:hideMark/>
          </w:tcPr>
          <w:p w14:paraId="2426C1B0"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UDIO U UKUPNOM GOD. FONDU (%)</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7DE155F3"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40,6</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48AB4363" w14:textId="477ECE12" w:rsidR="00302C05" w:rsidRPr="00D309A6" w:rsidRDefault="00D309A6" w:rsidP="00302C05">
            <w:pPr>
              <w:jc w:val="center"/>
              <w:rPr>
                <w:rFonts w:ascii="Arial Narrow" w:hAnsi="Arial Narrow"/>
                <w:b/>
                <w:sz w:val="18"/>
                <w:szCs w:val="18"/>
              </w:rPr>
            </w:pPr>
            <w:r w:rsidRPr="00D309A6">
              <w:rPr>
                <w:rFonts w:ascii="Arial Narrow" w:hAnsi="Arial Narrow"/>
                <w:b/>
                <w:sz w:val="18"/>
                <w:szCs w:val="18"/>
              </w:rPr>
              <w:t>25,0</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6D450D65" w14:textId="4BDFD2EB" w:rsidR="00302C05" w:rsidRPr="00D309A6"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D1FD321" w14:textId="1176EDE8" w:rsidR="00302C05" w:rsidRPr="00D309A6" w:rsidRDefault="00D309A6" w:rsidP="00302C05">
            <w:pPr>
              <w:jc w:val="center"/>
              <w:rPr>
                <w:rFonts w:ascii="Arial Narrow" w:hAnsi="Arial Narrow"/>
                <w:b/>
                <w:sz w:val="18"/>
                <w:szCs w:val="18"/>
              </w:rPr>
            </w:pPr>
            <w:r w:rsidRPr="00D309A6">
              <w:rPr>
                <w:rFonts w:ascii="Arial Narrow" w:hAnsi="Arial Narrow"/>
                <w:b/>
                <w:sz w:val="18"/>
                <w:szCs w:val="18"/>
              </w:rPr>
              <w:t>15,6</w:t>
            </w:r>
          </w:p>
        </w:tc>
        <w:tc>
          <w:tcPr>
            <w:tcW w:w="371"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18F36126"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43,3</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4BE29F35"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46,9</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50029B21" w14:textId="2ADF44BA" w:rsidR="00302C05" w:rsidRPr="00D309A6" w:rsidRDefault="00D309A6" w:rsidP="00302C05">
            <w:pPr>
              <w:jc w:val="center"/>
              <w:rPr>
                <w:rFonts w:ascii="Arial Narrow" w:hAnsi="Arial Narrow"/>
                <w:b/>
                <w:sz w:val="18"/>
                <w:szCs w:val="18"/>
              </w:rPr>
            </w:pPr>
            <w:r w:rsidRPr="00D309A6">
              <w:rPr>
                <w:rFonts w:ascii="Arial Narrow" w:hAnsi="Arial Narrow"/>
                <w:b/>
                <w:sz w:val="18"/>
                <w:szCs w:val="18"/>
              </w:rPr>
              <w:t>28,1</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F0629E4" w14:textId="63ED6EC6" w:rsidR="00302C05" w:rsidRPr="00D309A6" w:rsidRDefault="00302C05" w:rsidP="00302C05">
            <w:pP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7A81CEB1" w14:textId="6FCF03C8" w:rsidR="00302C05" w:rsidRPr="00D309A6" w:rsidRDefault="00D309A6" w:rsidP="00302C05">
            <w:pPr>
              <w:jc w:val="center"/>
              <w:rPr>
                <w:rFonts w:ascii="Arial Narrow" w:hAnsi="Arial Narrow"/>
                <w:b/>
                <w:sz w:val="18"/>
                <w:szCs w:val="18"/>
              </w:rPr>
            </w:pPr>
            <w:r w:rsidRPr="00D309A6">
              <w:rPr>
                <w:rFonts w:ascii="Arial Narrow" w:hAnsi="Arial Narrow"/>
                <w:b/>
                <w:sz w:val="18"/>
                <w:szCs w:val="18"/>
              </w:rPr>
              <w:t>18,7</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60E34559"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50,0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09E85AA6"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53,1</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1EA5AB0" w14:textId="3012743B" w:rsidR="00302C05" w:rsidRPr="00D309A6" w:rsidRDefault="00D309A6" w:rsidP="00302C05">
            <w:pPr>
              <w:jc w:val="center"/>
              <w:rPr>
                <w:rFonts w:ascii="Arial Narrow" w:hAnsi="Arial Narrow"/>
                <w:b/>
                <w:sz w:val="18"/>
                <w:szCs w:val="18"/>
              </w:rPr>
            </w:pPr>
            <w:r w:rsidRPr="00D309A6">
              <w:rPr>
                <w:rFonts w:ascii="Arial Narrow" w:hAnsi="Arial Narrow"/>
                <w:b/>
                <w:sz w:val="18"/>
                <w:szCs w:val="18"/>
              </w:rPr>
              <w:t>31,2</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6A5D740" w14:textId="6896A9D1"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3,1</w:t>
            </w:r>
          </w:p>
        </w:tc>
        <w:tc>
          <w:tcPr>
            <w:tcW w:w="341"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233F6667" w14:textId="761EC44D" w:rsidR="00302C05" w:rsidRPr="00D309A6" w:rsidRDefault="00D309A6" w:rsidP="00D309A6">
            <w:pPr>
              <w:jc w:val="center"/>
              <w:rPr>
                <w:rFonts w:ascii="Arial Narrow" w:hAnsi="Arial Narrow"/>
                <w:b/>
                <w:sz w:val="18"/>
                <w:szCs w:val="18"/>
              </w:rPr>
            </w:pPr>
            <w:r w:rsidRPr="00D309A6">
              <w:rPr>
                <w:rFonts w:ascii="Arial Narrow" w:hAnsi="Arial Narrow"/>
                <w:b/>
                <w:sz w:val="18"/>
                <w:szCs w:val="18"/>
              </w:rPr>
              <w:t>18,7</w:t>
            </w:r>
          </w:p>
        </w:tc>
        <w:tc>
          <w:tcPr>
            <w:tcW w:w="360"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52484114"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56,7</w:t>
            </w:r>
          </w:p>
        </w:tc>
        <w:tc>
          <w:tcPr>
            <w:tcW w:w="43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38F576EE"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59,4</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BE05A0F" w14:textId="59A8A1A3" w:rsidR="00302C05" w:rsidRPr="00D309A6" w:rsidRDefault="00D309A6" w:rsidP="00D309A6">
            <w:pPr>
              <w:jc w:val="center"/>
              <w:rPr>
                <w:rFonts w:ascii="Arial Narrow" w:hAnsi="Arial Narrow"/>
                <w:b/>
                <w:sz w:val="18"/>
                <w:szCs w:val="18"/>
              </w:rPr>
            </w:pPr>
            <w:r w:rsidRPr="00D309A6">
              <w:rPr>
                <w:rFonts w:ascii="Arial Narrow" w:hAnsi="Arial Narrow"/>
                <w:b/>
                <w:sz w:val="18"/>
                <w:szCs w:val="18"/>
              </w:rPr>
              <w:t>28,1</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28EBC3DF" w14:textId="77777777" w:rsidR="00302C05" w:rsidRPr="00D309A6"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77C6145B" w14:textId="7AEC6704" w:rsidR="00302C05" w:rsidRPr="00D309A6" w:rsidRDefault="00D309A6" w:rsidP="00302C05">
            <w:pPr>
              <w:jc w:val="center"/>
              <w:rPr>
                <w:rFonts w:ascii="Arial Narrow" w:hAnsi="Arial Narrow"/>
                <w:b/>
                <w:sz w:val="18"/>
                <w:szCs w:val="18"/>
              </w:rPr>
            </w:pPr>
            <w:r w:rsidRPr="00D309A6">
              <w:rPr>
                <w:rFonts w:ascii="Arial Narrow" w:hAnsi="Arial Narrow"/>
                <w:b/>
                <w:sz w:val="18"/>
                <w:szCs w:val="18"/>
              </w:rPr>
              <w:t>31,2</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0507D8CE"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56,7</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19150020"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49,8</w:t>
            </w:r>
          </w:p>
        </w:tc>
        <w:tc>
          <w:tcPr>
            <w:tcW w:w="369" w:type="dxa"/>
            <w:tcBorders>
              <w:top w:val="single" w:sz="4" w:space="0" w:color="C00000"/>
              <w:left w:val="single" w:sz="4" w:space="0" w:color="C00000"/>
              <w:bottom w:val="single" w:sz="12" w:space="0" w:color="C00000"/>
              <w:right w:val="nil"/>
            </w:tcBorders>
            <w:shd w:val="clear" w:color="auto" w:fill="FBF7EB"/>
            <w:vAlign w:val="center"/>
            <w:hideMark/>
          </w:tcPr>
          <w:p w14:paraId="55B28252" w14:textId="77777777" w:rsidR="00302C05" w:rsidRPr="00D309A6" w:rsidRDefault="00302C05" w:rsidP="00302C05">
            <w:pPr>
              <w:jc w:val="center"/>
              <w:rPr>
                <w:rFonts w:ascii="Arial Narrow" w:hAnsi="Arial Narrow"/>
                <w:b/>
                <w:sz w:val="18"/>
                <w:szCs w:val="18"/>
              </w:rPr>
            </w:pPr>
            <w:r w:rsidRPr="00D309A6">
              <w:rPr>
                <w:rFonts w:ascii="Arial Narrow" w:hAnsi="Arial Narrow"/>
                <w:b/>
                <w:sz w:val="18"/>
                <w:szCs w:val="18"/>
              </w:rPr>
              <w:t>51,7</w:t>
            </w:r>
          </w:p>
        </w:tc>
      </w:tr>
      <w:tr w:rsidR="00302C05" w:rsidRPr="002B7921" w14:paraId="7E357FD3" w14:textId="77777777" w:rsidTr="004C5312">
        <w:trPr>
          <w:jc w:val="center"/>
        </w:trPr>
        <w:tc>
          <w:tcPr>
            <w:tcW w:w="10836" w:type="dxa"/>
            <w:gridSpan w:val="24"/>
            <w:tcBorders>
              <w:top w:val="single" w:sz="12" w:space="0" w:color="C00000"/>
              <w:left w:val="nil"/>
              <w:bottom w:val="single" w:sz="4" w:space="0" w:color="C00000"/>
              <w:right w:val="nil"/>
            </w:tcBorders>
            <w:shd w:val="clear" w:color="auto" w:fill="F1E5BD"/>
            <w:vAlign w:val="center"/>
            <w:hideMark/>
          </w:tcPr>
          <w:p w14:paraId="430A5396" w14:textId="77777777" w:rsidR="00302C05" w:rsidRPr="002B7921" w:rsidRDefault="00302C05" w:rsidP="00302C05">
            <w:pPr>
              <w:jc w:val="center"/>
              <w:rPr>
                <w:rFonts w:ascii="Arial Narrow" w:hAnsi="Arial Narrow"/>
                <w:sz w:val="18"/>
                <w:szCs w:val="18"/>
              </w:rPr>
            </w:pPr>
            <w:r w:rsidRPr="002B7921">
              <w:rPr>
                <w:rFonts w:ascii="Arial Narrow" w:hAnsi="Arial Narrow"/>
                <w:b/>
                <w:sz w:val="18"/>
                <w:szCs w:val="18"/>
              </w:rPr>
              <w:t>C. IZBORNI MODULI</w:t>
            </w:r>
          </w:p>
        </w:tc>
      </w:tr>
      <w:tr w:rsidR="00302C05" w:rsidRPr="002B7921" w14:paraId="792D1DC3" w14:textId="77777777" w:rsidTr="004C5312">
        <w:trPr>
          <w:jc w:val="center"/>
        </w:trPr>
        <w:tc>
          <w:tcPr>
            <w:tcW w:w="327" w:type="dxa"/>
            <w:tcBorders>
              <w:top w:val="single" w:sz="12" w:space="0" w:color="C00000"/>
              <w:left w:val="nil"/>
              <w:bottom w:val="single" w:sz="4" w:space="0" w:color="C00000"/>
              <w:right w:val="single" w:sz="4" w:space="0" w:color="C00000"/>
            </w:tcBorders>
            <w:vAlign w:val="center"/>
          </w:tcPr>
          <w:p w14:paraId="6575B5CA" w14:textId="77777777" w:rsidR="00302C05" w:rsidRPr="002B7921" w:rsidRDefault="00302C05" w:rsidP="00302C05">
            <w:pPr>
              <w:numPr>
                <w:ilvl w:val="0"/>
                <w:numId w:val="4"/>
              </w:numPr>
              <w:contextualSpacing/>
              <w:rPr>
                <w:rFonts w:ascii="Arial Narrow" w:hAnsi="Arial Narrow"/>
                <w:sz w:val="18"/>
                <w:szCs w:val="18"/>
              </w:rPr>
            </w:pPr>
          </w:p>
        </w:tc>
        <w:tc>
          <w:tcPr>
            <w:tcW w:w="2376" w:type="dxa"/>
            <w:tcBorders>
              <w:top w:val="single" w:sz="12" w:space="0" w:color="C00000"/>
              <w:left w:val="single" w:sz="4" w:space="0" w:color="C00000"/>
              <w:bottom w:val="single" w:sz="4" w:space="0" w:color="C00000"/>
              <w:right w:val="single" w:sz="12" w:space="0" w:color="C00000"/>
            </w:tcBorders>
            <w:vAlign w:val="center"/>
          </w:tcPr>
          <w:p w14:paraId="6FCBF533" w14:textId="77777777" w:rsidR="00302C05" w:rsidRPr="002B7921" w:rsidRDefault="00302C05" w:rsidP="00302C05">
            <w:pPr>
              <w:rPr>
                <w:rFonts w:ascii="Arial Narrow" w:hAnsi="Arial Narrow"/>
                <w:sz w:val="18"/>
                <w:szCs w:val="18"/>
              </w:rPr>
            </w:pPr>
            <w:r w:rsidRPr="002B7921">
              <w:rPr>
                <w:rFonts w:ascii="Arial Narrow" w:hAnsi="Arial Narrow"/>
                <w:sz w:val="18"/>
                <w:szCs w:val="18"/>
              </w:rPr>
              <w:t>Drugi strani jezik</w:t>
            </w:r>
          </w:p>
        </w:tc>
        <w:tc>
          <w:tcPr>
            <w:tcW w:w="367" w:type="dxa"/>
            <w:tcBorders>
              <w:top w:val="single" w:sz="12" w:space="0" w:color="C00000"/>
              <w:left w:val="single" w:sz="12" w:space="0" w:color="C00000"/>
              <w:bottom w:val="single" w:sz="4" w:space="0" w:color="C00000"/>
              <w:right w:val="single" w:sz="4" w:space="0" w:color="C00000"/>
            </w:tcBorders>
            <w:vAlign w:val="center"/>
          </w:tcPr>
          <w:p w14:paraId="7E8A982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25FC802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62CD9D4D" w14:textId="77777777" w:rsidR="00302C05" w:rsidRPr="002B7921" w:rsidRDefault="00302C05" w:rsidP="00302C05">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05188F35" w14:textId="77777777" w:rsidR="00302C05" w:rsidRPr="002B7921" w:rsidRDefault="00302C05" w:rsidP="00302C05">
            <w:pPr>
              <w:jc w:val="center"/>
              <w:rPr>
                <w:rFonts w:ascii="Arial Narrow" w:hAnsi="Arial Narrow"/>
                <w:sz w:val="18"/>
                <w:szCs w:val="18"/>
              </w:rPr>
            </w:pPr>
          </w:p>
        </w:tc>
        <w:tc>
          <w:tcPr>
            <w:tcW w:w="371" w:type="dxa"/>
            <w:tcBorders>
              <w:top w:val="single" w:sz="12" w:space="0" w:color="C00000"/>
              <w:left w:val="single" w:sz="4" w:space="0" w:color="C00000"/>
              <w:bottom w:val="single" w:sz="4" w:space="0" w:color="C00000"/>
              <w:right w:val="single" w:sz="12" w:space="0" w:color="C00000"/>
            </w:tcBorders>
            <w:vAlign w:val="center"/>
          </w:tcPr>
          <w:p w14:paraId="1A3A9DE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12" w:space="0" w:color="C00000"/>
              <w:left w:val="single" w:sz="12" w:space="0" w:color="C00000"/>
              <w:bottom w:val="single" w:sz="4" w:space="0" w:color="C00000"/>
              <w:right w:val="single" w:sz="4" w:space="0" w:color="C00000"/>
            </w:tcBorders>
            <w:vAlign w:val="center"/>
          </w:tcPr>
          <w:p w14:paraId="55C7680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5DEDA8BB"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016EFAE2" w14:textId="77777777" w:rsidR="00302C05" w:rsidRPr="002B7921" w:rsidRDefault="00302C05" w:rsidP="00302C05">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199B67A0" w14:textId="77777777" w:rsidR="00302C05" w:rsidRPr="002B7921" w:rsidRDefault="00302C05" w:rsidP="00302C05">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tcPr>
          <w:p w14:paraId="79E32F74"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12" w:space="0" w:color="C00000"/>
              <w:left w:val="single" w:sz="12" w:space="0" w:color="C00000"/>
              <w:bottom w:val="single" w:sz="4" w:space="0" w:color="C00000"/>
              <w:right w:val="single" w:sz="4" w:space="0" w:color="C00000"/>
            </w:tcBorders>
            <w:vAlign w:val="center"/>
          </w:tcPr>
          <w:p w14:paraId="1BA061AD"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72CFF4B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2EEB627A" w14:textId="77777777" w:rsidR="00302C05" w:rsidRPr="002B7921" w:rsidRDefault="00302C05" w:rsidP="00302C05">
            <w:pPr>
              <w:jc w:val="center"/>
              <w:rPr>
                <w:rFonts w:ascii="Arial Narrow" w:hAnsi="Arial Narrow"/>
                <w:sz w:val="18"/>
                <w:szCs w:val="18"/>
              </w:rPr>
            </w:pPr>
          </w:p>
        </w:tc>
        <w:tc>
          <w:tcPr>
            <w:tcW w:w="341" w:type="dxa"/>
            <w:tcBorders>
              <w:top w:val="single" w:sz="12" w:space="0" w:color="C00000"/>
              <w:left w:val="single" w:sz="4" w:space="0" w:color="C00000"/>
              <w:bottom w:val="single" w:sz="4" w:space="0" w:color="C00000"/>
              <w:right w:val="single" w:sz="4" w:space="0" w:color="C00000"/>
            </w:tcBorders>
            <w:vAlign w:val="center"/>
          </w:tcPr>
          <w:p w14:paraId="172DA815" w14:textId="77777777" w:rsidR="00302C05" w:rsidRPr="002B7921" w:rsidRDefault="00302C05" w:rsidP="00302C05">
            <w:pPr>
              <w:jc w:val="center"/>
              <w:rPr>
                <w:rFonts w:ascii="Arial Narrow" w:hAnsi="Arial Narrow"/>
                <w:sz w:val="18"/>
                <w:szCs w:val="18"/>
              </w:rPr>
            </w:pPr>
          </w:p>
        </w:tc>
        <w:tc>
          <w:tcPr>
            <w:tcW w:w="360" w:type="dxa"/>
            <w:tcBorders>
              <w:top w:val="single" w:sz="12" w:space="0" w:color="C00000"/>
              <w:left w:val="single" w:sz="4" w:space="0" w:color="C00000"/>
              <w:bottom w:val="single" w:sz="4" w:space="0" w:color="C00000"/>
              <w:right w:val="single" w:sz="12" w:space="0" w:color="C00000"/>
            </w:tcBorders>
            <w:vAlign w:val="center"/>
          </w:tcPr>
          <w:p w14:paraId="4D95E53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438" w:type="dxa"/>
            <w:tcBorders>
              <w:top w:val="single" w:sz="12" w:space="0" w:color="C00000"/>
              <w:left w:val="single" w:sz="12" w:space="0" w:color="C00000"/>
              <w:bottom w:val="single" w:sz="4" w:space="0" w:color="C00000"/>
              <w:right w:val="single" w:sz="4" w:space="0" w:color="C00000"/>
            </w:tcBorders>
            <w:vAlign w:val="center"/>
          </w:tcPr>
          <w:p w14:paraId="0A87B35F"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12" w:space="0" w:color="C00000"/>
              <w:left w:val="single" w:sz="4" w:space="0" w:color="C00000"/>
              <w:bottom w:val="single" w:sz="4" w:space="0" w:color="C00000"/>
              <w:right w:val="single" w:sz="4" w:space="0" w:color="C00000"/>
            </w:tcBorders>
            <w:vAlign w:val="center"/>
          </w:tcPr>
          <w:p w14:paraId="12F8FA1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12" w:space="0" w:color="C00000"/>
              <w:left w:val="single" w:sz="4" w:space="0" w:color="C00000"/>
              <w:bottom w:val="single" w:sz="4" w:space="0" w:color="C00000"/>
              <w:right w:val="single" w:sz="4" w:space="0" w:color="C00000"/>
            </w:tcBorders>
            <w:vAlign w:val="center"/>
          </w:tcPr>
          <w:p w14:paraId="749DF447" w14:textId="77777777" w:rsidR="00302C05" w:rsidRPr="002B7921" w:rsidRDefault="00302C05" w:rsidP="00302C05">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6AB13809" w14:textId="77777777" w:rsidR="00302C05" w:rsidRPr="002B7921" w:rsidRDefault="00302C05" w:rsidP="00302C05">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tcPr>
          <w:p w14:paraId="2BBF8F02"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7" w:type="dxa"/>
            <w:tcBorders>
              <w:top w:val="single" w:sz="12" w:space="0" w:color="C00000"/>
              <w:left w:val="single" w:sz="12" w:space="0" w:color="C00000"/>
              <w:bottom w:val="single" w:sz="4" w:space="0" w:color="C00000"/>
              <w:right w:val="single" w:sz="4" w:space="0" w:color="C00000"/>
            </w:tcBorders>
            <w:vAlign w:val="center"/>
          </w:tcPr>
          <w:p w14:paraId="6EDDFC1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282</w:t>
            </w:r>
          </w:p>
        </w:tc>
        <w:tc>
          <w:tcPr>
            <w:tcW w:w="369" w:type="dxa"/>
            <w:tcBorders>
              <w:top w:val="single" w:sz="12" w:space="0" w:color="C00000"/>
              <w:left w:val="single" w:sz="4" w:space="0" w:color="C00000"/>
              <w:bottom w:val="single" w:sz="4" w:space="0" w:color="C00000"/>
              <w:right w:val="nil"/>
            </w:tcBorders>
            <w:vAlign w:val="center"/>
          </w:tcPr>
          <w:p w14:paraId="551DF42C"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12</w:t>
            </w:r>
          </w:p>
        </w:tc>
      </w:tr>
      <w:tr w:rsidR="00302C05" w:rsidRPr="002B7921" w14:paraId="300DA9F0"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52DBC39D"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3EC4EF4" w14:textId="5E4BB14B" w:rsidR="00302C05" w:rsidRPr="002B7921" w:rsidRDefault="00302C05" w:rsidP="00302C05">
            <w:pPr>
              <w:spacing w:before="20" w:after="20"/>
              <w:ind w:left="6"/>
              <w:rPr>
                <w:rFonts w:ascii="Arial Narrow" w:hAnsi="Arial Narrow"/>
                <w:sz w:val="18"/>
                <w:szCs w:val="18"/>
              </w:rPr>
            </w:pPr>
            <w:r>
              <w:rPr>
                <w:rFonts w:ascii="Arial Narrow" w:hAnsi="Arial Narrow"/>
                <w:sz w:val="18"/>
                <w:szCs w:val="18"/>
              </w:rPr>
              <w:t>Istorija</w:t>
            </w:r>
            <w:r w:rsidRPr="002B7921">
              <w:rPr>
                <w:rFonts w:ascii="Arial Narrow" w:hAnsi="Arial Narrow"/>
                <w:sz w:val="18"/>
                <w:szCs w:val="18"/>
              </w:rPr>
              <w:t>*</w:t>
            </w:r>
          </w:p>
        </w:tc>
        <w:tc>
          <w:tcPr>
            <w:tcW w:w="367" w:type="dxa"/>
            <w:tcBorders>
              <w:top w:val="single" w:sz="4" w:space="0" w:color="C00000"/>
              <w:left w:val="single" w:sz="12" w:space="0" w:color="C00000"/>
              <w:bottom w:val="single" w:sz="4" w:space="0" w:color="C00000"/>
              <w:right w:val="single" w:sz="4" w:space="0" w:color="C00000"/>
            </w:tcBorders>
            <w:vAlign w:val="center"/>
          </w:tcPr>
          <w:p w14:paraId="2B9DB637"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C643212"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AE1D16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42C2A3A"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D5CAE8F"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67A1ACB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06AEF2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16641E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AFB095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BA33BC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03A33D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E294A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6D4EDC"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5A7754B7"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2EF9E7FE"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4445CA3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46CBDF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AC04F8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B69FC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F1BF9DF"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0F4DA76C" w14:textId="34F312D7" w:rsidR="00302C05" w:rsidRPr="002B7921" w:rsidRDefault="005F221D"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311C91AF" w14:textId="28356E71" w:rsidR="00302C05" w:rsidRPr="002B7921" w:rsidRDefault="005F221D" w:rsidP="00302C05">
            <w:pPr>
              <w:jc w:val="center"/>
              <w:rPr>
                <w:rFonts w:ascii="Arial Narrow" w:hAnsi="Arial Narrow"/>
                <w:sz w:val="18"/>
                <w:szCs w:val="18"/>
              </w:rPr>
            </w:pPr>
            <w:r>
              <w:rPr>
                <w:rFonts w:ascii="Arial Narrow" w:hAnsi="Arial Narrow"/>
                <w:sz w:val="18"/>
                <w:szCs w:val="18"/>
              </w:rPr>
              <w:t>3</w:t>
            </w:r>
          </w:p>
        </w:tc>
      </w:tr>
      <w:tr w:rsidR="00302C05" w:rsidRPr="002B7921" w14:paraId="65B5B5AD"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C51D29E"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3A09BA9C" w14:textId="15C6774A" w:rsidR="00302C05" w:rsidRPr="002B7921" w:rsidRDefault="00302C05" w:rsidP="00302C05">
            <w:pPr>
              <w:spacing w:before="20" w:after="20"/>
              <w:ind w:left="6"/>
              <w:rPr>
                <w:rFonts w:ascii="Arial Narrow" w:hAnsi="Arial Narrow"/>
                <w:sz w:val="18"/>
                <w:szCs w:val="18"/>
              </w:rPr>
            </w:pPr>
            <w:r w:rsidRPr="002B7921">
              <w:rPr>
                <w:rFonts w:ascii="Arial Narrow" w:hAnsi="Arial Narrow"/>
                <w:sz w:val="18"/>
                <w:szCs w:val="18"/>
              </w:rPr>
              <w:t xml:space="preserve">Geografija* </w:t>
            </w:r>
          </w:p>
        </w:tc>
        <w:tc>
          <w:tcPr>
            <w:tcW w:w="367" w:type="dxa"/>
            <w:tcBorders>
              <w:top w:val="single" w:sz="4" w:space="0" w:color="C00000"/>
              <w:left w:val="single" w:sz="12" w:space="0" w:color="C00000"/>
              <w:bottom w:val="single" w:sz="4" w:space="0" w:color="C00000"/>
              <w:right w:val="single" w:sz="4" w:space="0" w:color="C00000"/>
            </w:tcBorders>
            <w:vAlign w:val="center"/>
          </w:tcPr>
          <w:p w14:paraId="2248C9E4"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D75F3C9"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1165C8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E99B10"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19EE88BC"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6F00588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522BA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A60BCF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C3F3FB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17BB7A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24164A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BF0C3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943B679"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65BC37C4"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00B4450E"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1EC9DE5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626DB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17015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59B6DA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6C97940"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0A3D7C32"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73D24BE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37F6E183"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21018814"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2CE3B42" w14:textId="77777777" w:rsidR="00302C05" w:rsidRPr="002B7921" w:rsidRDefault="00302C05" w:rsidP="00302C05">
            <w:pPr>
              <w:spacing w:before="20" w:after="20"/>
              <w:ind w:left="6"/>
              <w:rPr>
                <w:rFonts w:ascii="Arial Narrow" w:hAnsi="Arial Narrow"/>
                <w:sz w:val="18"/>
                <w:szCs w:val="18"/>
              </w:rPr>
            </w:pPr>
            <w:r w:rsidRPr="002B7921">
              <w:rPr>
                <w:rFonts w:ascii="Arial Narrow" w:hAnsi="Arial Narrow"/>
                <w:sz w:val="18"/>
                <w:szCs w:val="18"/>
              </w:rPr>
              <w:t>Pčelarstvo</w:t>
            </w:r>
          </w:p>
        </w:tc>
        <w:tc>
          <w:tcPr>
            <w:tcW w:w="367" w:type="dxa"/>
            <w:tcBorders>
              <w:top w:val="single" w:sz="4" w:space="0" w:color="C00000"/>
              <w:left w:val="single" w:sz="12" w:space="0" w:color="C00000"/>
              <w:bottom w:val="single" w:sz="4" w:space="0" w:color="C00000"/>
              <w:right w:val="single" w:sz="4" w:space="0" w:color="C00000"/>
            </w:tcBorders>
            <w:vAlign w:val="center"/>
          </w:tcPr>
          <w:p w14:paraId="4CC4449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087569B"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30</w:t>
            </w:r>
          </w:p>
        </w:tc>
        <w:tc>
          <w:tcPr>
            <w:tcW w:w="368" w:type="dxa"/>
            <w:tcBorders>
              <w:top w:val="single" w:sz="4" w:space="0" w:color="C00000"/>
              <w:left w:val="single" w:sz="4" w:space="0" w:color="C00000"/>
              <w:bottom w:val="single" w:sz="4" w:space="0" w:color="C00000"/>
              <w:right w:val="single" w:sz="4" w:space="0" w:color="C00000"/>
            </w:tcBorders>
            <w:vAlign w:val="center"/>
          </w:tcPr>
          <w:p w14:paraId="0312295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C7B3F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42</w:t>
            </w:r>
          </w:p>
        </w:tc>
        <w:tc>
          <w:tcPr>
            <w:tcW w:w="371" w:type="dxa"/>
            <w:tcBorders>
              <w:top w:val="single" w:sz="4" w:space="0" w:color="C00000"/>
              <w:left w:val="single" w:sz="4" w:space="0" w:color="C00000"/>
              <w:bottom w:val="single" w:sz="4" w:space="0" w:color="C00000"/>
              <w:right w:val="single" w:sz="12" w:space="0" w:color="C00000"/>
            </w:tcBorders>
            <w:vAlign w:val="center"/>
          </w:tcPr>
          <w:p w14:paraId="0A4FAC4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2D91DEE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2181C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07CE08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BD583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7EE9F1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859C5B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01E1B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E3C9E64"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069540AB"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26DE8789"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42025B1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6CCC9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F234F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5E5EB4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07FC195"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70325335" w14:textId="3E1C9495" w:rsidR="00302C05" w:rsidRPr="002B7921" w:rsidRDefault="005F221D"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55AF0F9D" w14:textId="2827EEA0" w:rsidR="00302C05" w:rsidRPr="002B7921" w:rsidRDefault="005F221D" w:rsidP="00302C05">
            <w:pPr>
              <w:jc w:val="center"/>
              <w:rPr>
                <w:rFonts w:ascii="Arial Narrow" w:hAnsi="Arial Narrow"/>
                <w:sz w:val="18"/>
                <w:szCs w:val="18"/>
              </w:rPr>
            </w:pPr>
            <w:r>
              <w:rPr>
                <w:rFonts w:ascii="Arial Narrow" w:hAnsi="Arial Narrow"/>
                <w:sz w:val="18"/>
                <w:szCs w:val="18"/>
              </w:rPr>
              <w:t>3</w:t>
            </w:r>
          </w:p>
        </w:tc>
      </w:tr>
      <w:tr w:rsidR="00302C05" w:rsidRPr="002B7921" w14:paraId="31E40BCB"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5363283"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B3C8FD9" w14:textId="5F1201D9" w:rsidR="00302C05" w:rsidRPr="002B7921" w:rsidRDefault="00302C05" w:rsidP="00302C05">
            <w:pPr>
              <w:spacing w:before="20" w:after="20"/>
              <w:ind w:left="6"/>
              <w:rPr>
                <w:rFonts w:ascii="Arial Narrow" w:hAnsi="Arial Narrow"/>
                <w:sz w:val="18"/>
                <w:szCs w:val="18"/>
              </w:rPr>
            </w:pPr>
            <w:r w:rsidRPr="002B7921">
              <w:rPr>
                <w:rFonts w:ascii="Arial Narrow" w:hAnsi="Arial Narrow"/>
                <w:sz w:val="18"/>
                <w:szCs w:val="18"/>
              </w:rPr>
              <w:t>Ekologija i zaštita životne sredine</w:t>
            </w:r>
          </w:p>
        </w:tc>
        <w:tc>
          <w:tcPr>
            <w:tcW w:w="367" w:type="dxa"/>
            <w:tcBorders>
              <w:top w:val="single" w:sz="4" w:space="0" w:color="C00000"/>
              <w:left w:val="single" w:sz="12" w:space="0" w:color="C00000"/>
              <w:bottom w:val="single" w:sz="4" w:space="0" w:color="C00000"/>
              <w:right w:val="single" w:sz="4" w:space="0" w:color="C00000"/>
            </w:tcBorders>
            <w:vAlign w:val="center"/>
          </w:tcPr>
          <w:p w14:paraId="3D6763E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26F85B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B6A2C5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334553B"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9B69EC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DF6638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054279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77F18D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E8628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B194D0F"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34ADF4C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93E58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4D8920F"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5367F728"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56818BBA"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42DA426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31349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CBC5FC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B3089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C5E7F80"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204E0CC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6D4CAF0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60274888"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4A539A6"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21A1530C" w14:textId="77777777" w:rsidR="00302C05" w:rsidRPr="002B7921" w:rsidRDefault="00302C05" w:rsidP="00302C05">
            <w:pPr>
              <w:spacing w:before="20" w:after="20"/>
              <w:ind w:left="6"/>
              <w:rPr>
                <w:rFonts w:ascii="Arial Narrow" w:hAnsi="Arial Narrow"/>
                <w:sz w:val="18"/>
                <w:szCs w:val="18"/>
              </w:rPr>
            </w:pPr>
            <w:r w:rsidRPr="002B7921">
              <w:rPr>
                <w:rFonts w:ascii="Arial Narrow" w:hAnsi="Arial Narrow"/>
                <w:sz w:val="18"/>
                <w:szCs w:val="18"/>
              </w:rPr>
              <w:t>Savremeno odrastanje</w:t>
            </w:r>
          </w:p>
        </w:tc>
        <w:tc>
          <w:tcPr>
            <w:tcW w:w="367" w:type="dxa"/>
            <w:tcBorders>
              <w:top w:val="single" w:sz="4" w:space="0" w:color="C00000"/>
              <w:left w:val="single" w:sz="12" w:space="0" w:color="C00000"/>
              <w:bottom w:val="single" w:sz="4" w:space="0" w:color="C00000"/>
              <w:right w:val="single" w:sz="4" w:space="0" w:color="C00000"/>
            </w:tcBorders>
            <w:vAlign w:val="center"/>
          </w:tcPr>
          <w:p w14:paraId="44FBC09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1904E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DED34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25C7388"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FC9045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DB878F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904686D"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54</w:t>
            </w:r>
          </w:p>
        </w:tc>
        <w:tc>
          <w:tcPr>
            <w:tcW w:w="368" w:type="dxa"/>
            <w:tcBorders>
              <w:top w:val="single" w:sz="4" w:space="0" w:color="C00000"/>
              <w:left w:val="single" w:sz="4" w:space="0" w:color="C00000"/>
              <w:bottom w:val="single" w:sz="4" w:space="0" w:color="C00000"/>
              <w:right w:val="single" w:sz="4" w:space="0" w:color="C00000"/>
            </w:tcBorders>
            <w:vAlign w:val="center"/>
          </w:tcPr>
          <w:p w14:paraId="3927044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18</w:t>
            </w:r>
          </w:p>
        </w:tc>
        <w:tc>
          <w:tcPr>
            <w:tcW w:w="368" w:type="dxa"/>
            <w:tcBorders>
              <w:top w:val="single" w:sz="4" w:space="0" w:color="C00000"/>
              <w:left w:val="single" w:sz="4" w:space="0" w:color="C00000"/>
              <w:bottom w:val="single" w:sz="4" w:space="0" w:color="C00000"/>
              <w:right w:val="single" w:sz="4" w:space="0" w:color="C00000"/>
            </w:tcBorders>
            <w:vAlign w:val="center"/>
          </w:tcPr>
          <w:p w14:paraId="28DADF6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FB8FED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2715F73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BADDB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BD8874D"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6CCB7C4C"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556C5C08"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3913727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A1A93E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8A99F0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467E4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16810A3"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0530DB0" w14:textId="6B0EF560" w:rsidR="005F221D" w:rsidRPr="002B7921" w:rsidRDefault="005F221D" w:rsidP="005F221D">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1D40F5ED" w14:textId="09FEFF00" w:rsidR="00302C05" w:rsidRPr="002B7921" w:rsidRDefault="005F221D" w:rsidP="00302C05">
            <w:pPr>
              <w:jc w:val="center"/>
              <w:rPr>
                <w:rFonts w:ascii="Arial Narrow" w:hAnsi="Arial Narrow"/>
                <w:sz w:val="18"/>
                <w:szCs w:val="18"/>
              </w:rPr>
            </w:pPr>
            <w:r>
              <w:rPr>
                <w:rFonts w:ascii="Arial Narrow" w:hAnsi="Arial Narrow"/>
                <w:sz w:val="18"/>
                <w:szCs w:val="18"/>
              </w:rPr>
              <w:t>3</w:t>
            </w:r>
          </w:p>
        </w:tc>
      </w:tr>
      <w:tr w:rsidR="00302C05" w:rsidRPr="002B7921" w14:paraId="4EA787FE"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5E167587"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EA79A01" w14:textId="12539F92" w:rsidR="00302C05" w:rsidRPr="002B7921" w:rsidRDefault="00302C05" w:rsidP="00302C05">
            <w:pPr>
              <w:spacing w:before="20" w:after="20"/>
              <w:ind w:left="6"/>
              <w:rPr>
                <w:rFonts w:ascii="Arial Narrow" w:hAnsi="Arial Narrow"/>
                <w:sz w:val="18"/>
                <w:szCs w:val="18"/>
              </w:rPr>
            </w:pPr>
            <w:r>
              <w:rPr>
                <w:rFonts w:ascii="Arial Narrow" w:hAnsi="Arial Narrow"/>
                <w:sz w:val="18"/>
                <w:szCs w:val="18"/>
              </w:rPr>
              <w:t>Likovna umjetnost</w:t>
            </w:r>
          </w:p>
        </w:tc>
        <w:tc>
          <w:tcPr>
            <w:tcW w:w="367" w:type="dxa"/>
            <w:tcBorders>
              <w:top w:val="single" w:sz="4" w:space="0" w:color="C00000"/>
              <w:left w:val="single" w:sz="12" w:space="0" w:color="C00000"/>
              <w:bottom w:val="single" w:sz="4" w:space="0" w:color="C00000"/>
              <w:right w:val="single" w:sz="4" w:space="0" w:color="C00000"/>
            </w:tcBorders>
            <w:vAlign w:val="center"/>
          </w:tcPr>
          <w:p w14:paraId="1ECBE9A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FCFD54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36F42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41DF80"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20280F1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BD793D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84E5DB7"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54</w:t>
            </w:r>
          </w:p>
        </w:tc>
        <w:tc>
          <w:tcPr>
            <w:tcW w:w="368" w:type="dxa"/>
            <w:tcBorders>
              <w:top w:val="single" w:sz="4" w:space="0" w:color="C00000"/>
              <w:left w:val="single" w:sz="4" w:space="0" w:color="C00000"/>
              <w:bottom w:val="single" w:sz="4" w:space="0" w:color="C00000"/>
              <w:right w:val="single" w:sz="4" w:space="0" w:color="C00000"/>
            </w:tcBorders>
            <w:vAlign w:val="center"/>
          </w:tcPr>
          <w:p w14:paraId="516E167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75FA22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18</w:t>
            </w:r>
          </w:p>
        </w:tc>
        <w:tc>
          <w:tcPr>
            <w:tcW w:w="368" w:type="dxa"/>
            <w:tcBorders>
              <w:top w:val="single" w:sz="4" w:space="0" w:color="C00000"/>
              <w:left w:val="single" w:sz="4" w:space="0" w:color="C00000"/>
              <w:bottom w:val="single" w:sz="4" w:space="0" w:color="C00000"/>
              <w:right w:val="single" w:sz="12" w:space="0" w:color="C00000"/>
            </w:tcBorders>
            <w:vAlign w:val="center"/>
          </w:tcPr>
          <w:p w14:paraId="7ADD69D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1B335B7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C48BAC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D320FE7"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7498DFD1"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27CF3908"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53CBB52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8F1A3C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25313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2DD9A4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A73FEA4"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3EFCAE8C" w14:textId="64BB0600" w:rsidR="00302C05" w:rsidRPr="002B7921" w:rsidRDefault="005F221D"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7EC109F2" w14:textId="7A14BCFD" w:rsidR="00302C05" w:rsidRPr="002B7921" w:rsidRDefault="005F221D" w:rsidP="00302C05">
            <w:pPr>
              <w:jc w:val="center"/>
              <w:rPr>
                <w:rFonts w:ascii="Arial Narrow" w:hAnsi="Arial Narrow"/>
                <w:sz w:val="18"/>
                <w:szCs w:val="18"/>
              </w:rPr>
            </w:pPr>
            <w:r>
              <w:rPr>
                <w:rFonts w:ascii="Arial Narrow" w:hAnsi="Arial Narrow"/>
                <w:sz w:val="18"/>
                <w:szCs w:val="18"/>
              </w:rPr>
              <w:t>3</w:t>
            </w:r>
          </w:p>
        </w:tc>
      </w:tr>
      <w:tr w:rsidR="00302C05" w:rsidRPr="002B7921" w14:paraId="5A1FDAB4"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C18F783"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4DC2712" w14:textId="6341533B" w:rsidR="00302C05" w:rsidRPr="002B7921" w:rsidRDefault="00302C05" w:rsidP="00302C05">
            <w:pPr>
              <w:spacing w:before="20" w:after="20"/>
              <w:ind w:left="6"/>
              <w:rPr>
                <w:rFonts w:ascii="Arial Narrow" w:hAnsi="Arial Narrow"/>
                <w:sz w:val="18"/>
                <w:szCs w:val="18"/>
              </w:rPr>
            </w:pPr>
            <w:r>
              <w:rPr>
                <w:rFonts w:ascii="Arial Narrow" w:hAnsi="Arial Narrow"/>
                <w:sz w:val="18"/>
                <w:szCs w:val="18"/>
              </w:rPr>
              <w:t>Latinski jezik</w:t>
            </w:r>
          </w:p>
        </w:tc>
        <w:tc>
          <w:tcPr>
            <w:tcW w:w="367" w:type="dxa"/>
            <w:tcBorders>
              <w:top w:val="single" w:sz="4" w:space="0" w:color="C00000"/>
              <w:left w:val="single" w:sz="12" w:space="0" w:color="C00000"/>
              <w:bottom w:val="single" w:sz="4" w:space="0" w:color="C00000"/>
              <w:right w:val="single" w:sz="4" w:space="0" w:color="C00000"/>
            </w:tcBorders>
            <w:vAlign w:val="center"/>
          </w:tcPr>
          <w:p w14:paraId="7CD3A6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99B3A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98E022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F689DB"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8138D0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115D954"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E3F1D3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44</w:t>
            </w:r>
          </w:p>
        </w:tc>
        <w:tc>
          <w:tcPr>
            <w:tcW w:w="368" w:type="dxa"/>
            <w:tcBorders>
              <w:top w:val="single" w:sz="4" w:space="0" w:color="C00000"/>
              <w:left w:val="single" w:sz="4" w:space="0" w:color="C00000"/>
              <w:bottom w:val="single" w:sz="4" w:space="0" w:color="C00000"/>
              <w:right w:val="single" w:sz="4" w:space="0" w:color="C00000"/>
            </w:tcBorders>
            <w:vAlign w:val="center"/>
          </w:tcPr>
          <w:p w14:paraId="364FCB0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E2D7AE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28</w:t>
            </w:r>
          </w:p>
        </w:tc>
        <w:tc>
          <w:tcPr>
            <w:tcW w:w="368" w:type="dxa"/>
            <w:tcBorders>
              <w:top w:val="single" w:sz="4" w:space="0" w:color="C00000"/>
              <w:left w:val="single" w:sz="4" w:space="0" w:color="C00000"/>
              <w:bottom w:val="single" w:sz="4" w:space="0" w:color="C00000"/>
              <w:right w:val="single" w:sz="12" w:space="0" w:color="C00000"/>
            </w:tcBorders>
            <w:vAlign w:val="center"/>
          </w:tcPr>
          <w:p w14:paraId="21D1C1B2"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07009D3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9BE86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2F6B58"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3335E417"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357C0705"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72261B4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AF1C2D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CDA88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C6E96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4F514A0"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4924E96F" w14:textId="7F0BFEDB" w:rsidR="00302C05" w:rsidRPr="002B7921" w:rsidRDefault="005F221D"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281C20B7" w14:textId="088AB7F5" w:rsidR="00302C05" w:rsidRPr="002B7921" w:rsidRDefault="005F221D" w:rsidP="00302C05">
            <w:pPr>
              <w:jc w:val="center"/>
              <w:rPr>
                <w:rFonts w:ascii="Arial Narrow" w:hAnsi="Arial Narrow"/>
                <w:sz w:val="18"/>
                <w:szCs w:val="18"/>
              </w:rPr>
            </w:pPr>
            <w:r>
              <w:rPr>
                <w:rFonts w:ascii="Arial Narrow" w:hAnsi="Arial Narrow"/>
                <w:sz w:val="18"/>
                <w:szCs w:val="18"/>
              </w:rPr>
              <w:t>3</w:t>
            </w:r>
          </w:p>
        </w:tc>
      </w:tr>
      <w:tr w:rsidR="00302C05" w:rsidRPr="002B7921" w14:paraId="0551FAFE"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3161D82"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tcPr>
          <w:p w14:paraId="5276D034" w14:textId="77777777" w:rsidR="00302C05" w:rsidRPr="002B7921" w:rsidRDefault="00302C05" w:rsidP="00302C05">
            <w:pPr>
              <w:spacing w:before="20" w:after="20"/>
              <w:ind w:left="6"/>
              <w:rPr>
                <w:rFonts w:ascii="Arial Narrow" w:hAnsi="Arial Narrow"/>
                <w:sz w:val="18"/>
                <w:szCs w:val="18"/>
              </w:rPr>
            </w:pPr>
            <w:r w:rsidRPr="002B7921">
              <w:rPr>
                <w:rFonts w:ascii="Arial Narrow" w:hAnsi="Arial Narrow"/>
                <w:sz w:val="18"/>
                <w:szCs w:val="18"/>
              </w:rPr>
              <w:t>Socijalne mreže i globalizacija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331E3BC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9E7EF7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D9E46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F1CCE50"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F23AD0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6B2AB5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F63AD0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F1B48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A7170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12B30A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0F71B1D"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2D7FF3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50</w:t>
            </w:r>
          </w:p>
        </w:tc>
        <w:tc>
          <w:tcPr>
            <w:tcW w:w="368" w:type="dxa"/>
            <w:tcBorders>
              <w:top w:val="single" w:sz="4" w:space="0" w:color="C00000"/>
              <w:left w:val="single" w:sz="4" w:space="0" w:color="C00000"/>
              <w:bottom w:val="single" w:sz="4" w:space="0" w:color="C00000"/>
              <w:right w:val="single" w:sz="4" w:space="0" w:color="C00000"/>
            </w:tcBorders>
            <w:vAlign w:val="center"/>
          </w:tcPr>
          <w:p w14:paraId="3366354C"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22</w:t>
            </w:r>
          </w:p>
        </w:tc>
        <w:tc>
          <w:tcPr>
            <w:tcW w:w="341" w:type="dxa"/>
            <w:tcBorders>
              <w:top w:val="single" w:sz="4" w:space="0" w:color="C00000"/>
              <w:left w:val="single" w:sz="4" w:space="0" w:color="C00000"/>
              <w:bottom w:val="single" w:sz="4" w:space="0" w:color="C00000"/>
              <w:right w:val="single" w:sz="4" w:space="0" w:color="C00000"/>
            </w:tcBorders>
            <w:vAlign w:val="center"/>
          </w:tcPr>
          <w:p w14:paraId="7317826B"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67F34399"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438" w:type="dxa"/>
            <w:tcBorders>
              <w:top w:val="single" w:sz="4" w:space="0" w:color="C00000"/>
              <w:left w:val="single" w:sz="12" w:space="0" w:color="C00000"/>
              <w:bottom w:val="single" w:sz="4" w:space="0" w:color="C00000"/>
              <w:right w:val="single" w:sz="4" w:space="0" w:color="C00000"/>
            </w:tcBorders>
            <w:vAlign w:val="center"/>
          </w:tcPr>
          <w:p w14:paraId="7A7520D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A78E2C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A0685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CEFA0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D5A3855"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92FD64A" w14:textId="723DBF47" w:rsidR="00302C05" w:rsidRPr="002B7921" w:rsidRDefault="005F221D"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1B3CC4AE" w14:textId="02B60515" w:rsidR="00302C05" w:rsidRPr="002B7921" w:rsidRDefault="005F221D" w:rsidP="00302C05">
            <w:pPr>
              <w:jc w:val="center"/>
              <w:rPr>
                <w:rFonts w:ascii="Arial Narrow" w:hAnsi="Arial Narrow"/>
                <w:sz w:val="18"/>
                <w:szCs w:val="18"/>
              </w:rPr>
            </w:pPr>
            <w:r>
              <w:rPr>
                <w:rFonts w:ascii="Arial Narrow" w:hAnsi="Arial Narrow"/>
                <w:sz w:val="18"/>
                <w:szCs w:val="18"/>
              </w:rPr>
              <w:t>3</w:t>
            </w:r>
          </w:p>
        </w:tc>
      </w:tr>
      <w:tr w:rsidR="00302C05" w:rsidRPr="002B7921" w14:paraId="44DC8746"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35168318"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BAFF8A0" w14:textId="5DFEDCFC" w:rsidR="00302C05" w:rsidRPr="002B7921" w:rsidRDefault="00302C05" w:rsidP="00302C05">
            <w:pPr>
              <w:rPr>
                <w:rFonts w:ascii="Arial Narrow" w:hAnsi="Arial Narrow"/>
                <w:sz w:val="18"/>
                <w:szCs w:val="18"/>
              </w:rPr>
            </w:pPr>
            <w:r w:rsidRPr="002B7921">
              <w:rPr>
                <w:rFonts w:ascii="Arial Narrow" w:hAnsi="Arial Narrow"/>
                <w:sz w:val="18"/>
                <w:szCs w:val="18"/>
              </w:rPr>
              <w:t>Psihologija</w:t>
            </w:r>
            <w:r>
              <w:rPr>
                <w:rFonts w:ascii="Arial Narrow" w:hAnsi="Arial Narrow"/>
                <w:sz w:val="18"/>
                <w:szCs w:val="18"/>
              </w:rPr>
              <w:t xml:space="preserve"> prodaje</w:t>
            </w:r>
          </w:p>
        </w:tc>
        <w:tc>
          <w:tcPr>
            <w:tcW w:w="367" w:type="dxa"/>
            <w:tcBorders>
              <w:top w:val="single" w:sz="4" w:space="0" w:color="C00000"/>
              <w:left w:val="single" w:sz="12" w:space="0" w:color="C00000"/>
              <w:bottom w:val="single" w:sz="4" w:space="0" w:color="C00000"/>
              <w:right w:val="single" w:sz="4" w:space="0" w:color="C00000"/>
            </w:tcBorders>
            <w:vAlign w:val="center"/>
          </w:tcPr>
          <w:p w14:paraId="68E1E1D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A225DD" w14:textId="77777777" w:rsidR="00302C05" w:rsidRPr="002B7921" w:rsidRDefault="00302C05" w:rsidP="00302C05">
            <w:pP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93559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646840D"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A44C18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AC1844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FD6E8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85910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C1A642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B803FF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223023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418816C" w14:textId="0E825C49" w:rsidR="00302C05" w:rsidRPr="002B7921" w:rsidRDefault="006C2F10" w:rsidP="00302C05">
            <w:pPr>
              <w:jc w:val="center"/>
              <w:rPr>
                <w:rFonts w:ascii="Arial Narrow" w:hAnsi="Arial Narrow"/>
                <w:sz w:val="18"/>
                <w:szCs w:val="18"/>
              </w:rPr>
            </w:pPr>
            <w:r>
              <w:rPr>
                <w:rFonts w:ascii="Arial Narrow" w:hAnsi="Arial Narrow"/>
                <w:sz w:val="18"/>
                <w:szCs w:val="18"/>
              </w:rPr>
              <w:t>58</w:t>
            </w:r>
          </w:p>
        </w:tc>
        <w:tc>
          <w:tcPr>
            <w:tcW w:w="368" w:type="dxa"/>
            <w:tcBorders>
              <w:top w:val="single" w:sz="4" w:space="0" w:color="C00000"/>
              <w:left w:val="single" w:sz="4" w:space="0" w:color="C00000"/>
              <w:bottom w:val="single" w:sz="4" w:space="0" w:color="C00000"/>
              <w:right w:val="single" w:sz="4" w:space="0" w:color="C00000"/>
            </w:tcBorders>
            <w:vAlign w:val="center"/>
          </w:tcPr>
          <w:p w14:paraId="4B29E1BA" w14:textId="14FC7DC1" w:rsidR="00302C05" w:rsidRPr="002B7921" w:rsidRDefault="006C2F10" w:rsidP="00302C05">
            <w:pPr>
              <w:jc w:val="center"/>
              <w:rPr>
                <w:rFonts w:ascii="Arial Narrow" w:hAnsi="Arial Narrow"/>
                <w:sz w:val="18"/>
                <w:szCs w:val="18"/>
              </w:rPr>
            </w:pPr>
            <w:r>
              <w:rPr>
                <w:rFonts w:ascii="Arial Narrow" w:hAnsi="Arial Narrow"/>
                <w:sz w:val="18"/>
                <w:szCs w:val="18"/>
              </w:rPr>
              <w:t>14</w:t>
            </w:r>
          </w:p>
        </w:tc>
        <w:tc>
          <w:tcPr>
            <w:tcW w:w="341" w:type="dxa"/>
            <w:tcBorders>
              <w:top w:val="single" w:sz="4" w:space="0" w:color="C00000"/>
              <w:left w:val="single" w:sz="4" w:space="0" w:color="C00000"/>
              <w:bottom w:val="single" w:sz="4" w:space="0" w:color="C00000"/>
              <w:right w:val="single" w:sz="4" w:space="0" w:color="C00000"/>
            </w:tcBorders>
            <w:vAlign w:val="center"/>
          </w:tcPr>
          <w:p w14:paraId="20C58014"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53CF3B22"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438" w:type="dxa"/>
            <w:tcBorders>
              <w:top w:val="single" w:sz="4" w:space="0" w:color="C00000"/>
              <w:left w:val="single" w:sz="12" w:space="0" w:color="C00000"/>
              <w:bottom w:val="single" w:sz="4" w:space="0" w:color="C00000"/>
              <w:right w:val="single" w:sz="4" w:space="0" w:color="C00000"/>
            </w:tcBorders>
            <w:vAlign w:val="center"/>
          </w:tcPr>
          <w:p w14:paraId="501C663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C89FDC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4DAC00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0567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552BC6E"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2136E19"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4E73A06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155015C8"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774A757C"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E8A074C" w14:textId="77777777" w:rsidR="00302C05" w:rsidRPr="002B7921" w:rsidRDefault="00302C05" w:rsidP="00302C05">
            <w:pPr>
              <w:rPr>
                <w:rFonts w:ascii="Arial Narrow" w:hAnsi="Arial Narrow"/>
                <w:sz w:val="18"/>
                <w:szCs w:val="18"/>
              </w:rPr>
            </w:pPr>
            <w:r w:rsidRPr="002B7921">
              <w:rPr>
                <w:rFonts w:ascii="Arial Narrow" w:hAnsi="Arial Narrow"/>
                <w:sz w:val="18"/>
                <w:szCs w:val="18"/>
              </w:rPr>
              <w:t>Ekološka poljoprivredna proizvodnja</w:t>
            </w:r>
          </w:p>
        </w:tc>
        <w:tc>
          <w:tcPr>
            <w:tcW w:w="367" w:type="dxa"/>
            <w:tcBorders>
              <w:top w:val="single" w:sz="4" w:space="0" w:color="C00000"/>
              <w:left w:val="single" w:sz="12" w:space="0" w:color="C00000"/>
              <w:bottom w:val="single" w:sz="4" w:space="0" w:color="C00000"/>
              <w:right w:val="single" w:sz="4" w:space="0" w:color="C00000"/>
            </w:tcBorders>
            <w:vAlign w:val="center"/>
          </w:tcPr>
          <w:p w14:paraId="1046F0C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C8F2FF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C2F3F3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B98F4D3"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5F5266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8CE4E7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A46B3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B2FEB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8E2A08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936148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ABEF1BD"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A4CA005" w14:textId="5B25629C" w:rsidR="00302C05" w:rsidRPr="002B7921" w:rsidRDefault="00302C05" w:rsidP="00302C05">
            <w:pPr>
              <w:jc w:val="center"/>
              <w:rPr>
                <w:rFonts w:ascii="Arial Narrow" w:hAnsi="Arial Narrow"/>
                <w:sz w:val="18"/>
                <w:szCs w:val="18"/>
              </w:rPr>
            </w:pPr>
            <w:r>
              <w:rPr>
                <w:rFonts w:ascii="Arial Narrow" w:hAnsi="Arial Narrow"/>
                <w:sz w:val="18"/>
                <w:szCs w:val="18"/>
              </w:rPr>
              <w:t>48</w:t>
            </w:r>
          </w:p>
        </w:tc>
        <w:tc>
          <w:tcPr>
            <w:tcW w:w="368" w:type="dxa"/>
            <w:tcBorders>
              <w:top w:val="single" w:sz="4" w:space="0" w:color="C00000"/>
              <w:left w:val="single" w:sz="4" w:space="0" w:color="C00000"/>
              <w:bottom w:val="single" w:sz="4" w:space="0" w:color="C00000"/>
              <w:right w:val="single" w:sz="4" w:space="0" w:color="C00000"/>
            </w:tcBorders>
            <w:vAlign w:val="center"/>
          </w:tcPr>
          <w:p w14:paraId="68A3E124"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72010FB2" w14:textId="4756DDC8" w:rsidR="00302C05" w:rsidRPr="002B7921" w:rsidRDefault="00302C05" w:rsidP="00302C05">
            <w:pPr>
              <w:jc w:val="center"/>
              <w:rPr>
                <w:rFonts w:ascii="Arial Narrow" w:hAnsi="Arial Narrow"/>
                <w:sz w:val="18"/>
                <w:szCs w:val="18"/>
              </w:rPr>
            </w:pPr>
            <w:r>
              <w:rPr>
                <w:rFonts w:ascii="Arial Narrow" w:hAnsi="Arial Narrow"/>
                <w:sz w:val="18"/>
                <w:szCs w:val="18"/>
              </w:rPr>
              <w:t>24</w:t>
            </w:r>
          </w:p>
        </w:tc>
        <w:tc>
          <w:tcPr>
            <w:tcW w:w="360" w:type="dxa"/>
            <w:tcBorders>
              <w:top w:val="single" w:sz="4" w:space="0" w:color="C00000"/>
              <w:left w:val="single" w:sz="4" w:space="0" w:color="C00000"/>
              <w:bottom w:val="single" w:sz="4" w:space="0" w:color="C00000"/>
              <w:right w:val="single" w:sz="12" w:space="0" w:color="C00000"/>
            </w:tcBorders>
            <w:vAlign w:val="center"/>
          </w:tcPr>
          <w:p w14:paraId="2DC415E7"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438" w:type="dxa"/>
            <w:tcBorders>
              <w:top w:val="single" w:sz="4" w:space="0" w:color="C00000"/>
              <w:left w:val="single" w:sz="12" w:space="0" w:color="C00000"/>
              <w:bottom w:val="single" w:sz="4" w:space="0" w:color="C00000"/>
              <w:right w:val="single" w:sz="4" w:space="0" w:color="C00000"/>
            </w:tcBorders>
            <w:vAlign w:val="center"/>
          </w:tcPr>
          <w:p w14:paraId="56890AA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26B347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5C873C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60D614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A5969B6"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339363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14E0F628"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4E362958"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3C604471"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542E7206" w14:textId="57EFCBC4" w:rsidR="00302C05" w:rsidRPr="002B7921" w:rsidRDefault="00302C05" w:rsidP="00302C05">
            <w:pPr>
              <w:rPr>
                <w:rFonts w:ascii="Arial Narrow" w:hAnsi="Arial Narrow"/>
                <w:sz w:val="18"/>
                <w:szCs w:val="18"/>
              </w:rPr>
            </w:pPr>
            <w:r>
              <w:rPr>
                <w:rFonts w:ascii="Arial Narrow" w:hAnsi="Arial Narrow"/>
                <w:sz w:val="18"/>
                <w:szCs w:val="18"/>
              </w:rPr>
              <w:t>Izabrana poglavlja iz mate</w:t>
            </w:r>
            <w:r w:rsidRPr="002B7921">
              <w:rPr>
                <w:rFonts w:ascii="Arial Narrow" w:hAnsi="Arial Narrow"/>
                <w:sz w:val="18"/>
                <w:szCs w:val="18"/>
              </w:rPr>
              <w:t>matike III</w:t>
            </w:r>
          </w:p>
        </w:tc>
        <w:tc>
          <w:tcPr>
            <w:tcW w:w="367" w:type="dxa"/>
            <w:tcBorders>
              <w:top w:val="single" w:sz="4" w:space="0" w:color="C00000"/>
              <w:left w:val="single" w:sz="12" w:space="0" w:color="C00000"/>
              <w:bottom w:val="single" w:sz="4" w:space="0" w:color="C00000"/>
              <w:right w:val="single" w:sz="4" w:space="0" w:color="C00000"/>
            </w:tcBorders>
            <w:vAlign w:val="center"/>
          </w:tcPr>
          <w:p w14:paraId="14D93B4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CC2F5B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5A5EA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EE0469"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52BFE8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3D00E0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FB6267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EE5E7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8AC21F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EA0469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5C1EA3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B4369D8"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44054D7"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63039FFC"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1D1D655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438" w:type="dxa"/>
            <w:tcBorders>
              <w:top w:val="single" w:sz="4" w:space="0" w:color="C00000"/>
              <w:left w:val="single" w:sz="12" w:space="0" w:color="C00000"/>
              <w:bottom w:val="single" w:sz="4" w:space="0" w:color="C00000"/>
              <w:right w:val="single" w:sz="4" w:space="0" w:color="C00000"/>
            </w:tcBorders>
            <w:vAlign w:val="center"/>
          </w:tcPr>
          <w:p w14:paraId="0BC53F1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9129E6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5322E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26F5AD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4FE247C"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4CA6C1C"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34A23774"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22C7B5B2"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1337240"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DB2AF2D" w14:textId="1E1B145D" w:rsidR="00302C05" w:rsidRPr="002B7921" w:rsidRDefault="00302C05" w:rsidP="00302C05">
            <w:pPr>
              <w:rPr>
                <w:rFonts w:ascii="Arial Narrow" w:hAnsi="Arial Narrow"/>
                <w:sz w:val="18"/>
                <w:szCs w:val="18"/>
              </w:rPr>
            </w:pPr>
            <w:r>
              <w:rPr>
                <w:rFonts w:ascii="Arial Narrow" w:hAnsi="Arial Narrow"/>
                <w:sz w:val="18"/>
                <w:szCs w:val="18"/>
              </w:rPr>
              <w:t>Izabrana poglavlja ih hemije</w:t>
            </w:r>
          </w:p>
        </w:tc>
        <w:tc>
          <w:tcPr>
            <w:tcW w:w="367" w:type="dxa"/>
            <w:tcBorders>
              <w:top w:val="single" w:sz="4" w:space="0" w:color="C00000"/>
              <w:left w:val="single" w:sz="12" w:space="0" w:color="C00000"/>
              <w:bottom w:val="single" w:sz="4" w:space="0" w:color="C00000"/>
              <w:right w:val="single" w:sz="4" w:space="0" w:color="C00000"/>
            </w:tcBorders>
            <w:vAlign w:val="center"/>
          </w:tcPr>
          <w:p w14:paraId="4AF75ED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FD290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1AE43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B26F3F"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1B628620"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DC042F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3D66A5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BAF05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5A3E85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C143EA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FB51EC2" w14:textId="5F498158"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269BD09" w14:textId="31EE2F4E" w:rsidR="00302C05" w:rsidRPr="002B7921" w:rsidRDefault="00302C05" w:rsidP="00302C05">
            <w:pPr>
              <w:jc w:val="center"/>
              <w:rPr>
                <w:rFonts w:ascii="Arial Narrow" w:hAnsi="Arial Narrow"/>
                <w:sz w:val="18"/>
                <w:szCs w:val="18"/>
              </w:rPr>
            </w:pPr>
            <w:r>
              <w:rPr>
                <w:rFonts w:ascii="Arial Narrow" w:hAnsi="Arial Narrow"/>
                <w:sz w:val="18"/>
                <w:szCs w:val="18"/>
              </w:rPr>
              <w:t>62</w:t>
            </w:r>
          </w:p>
        </w:tc>
        <w:tc>
          <w:tcPr>
            <w:tcW w:w="368" w:type="dxa"/>
            <w:tcBorders>
              <w:top w:val="single" w:sz="4" w:space="0" w:color="C00000"/>
              <w:left w:val="single" w:sz="4" w:space="0" w:color="C00000"/>
              <w:bottom w:val="single" w:sz="4" w:space="0" w:color="C00000"/>
              <w:right w:val="single" w:sz="4" w:space="0" w:color="C00000"/>
            </w:tcBorders>
            <w:vAlign w:val="center"/>
          </w:tcPr>
          <w:p w14:paraId="3D85E3D4" w14:textId="75439C48" w:rsidR="00302C05" w:rsidRPr="002B7921" w:rsidRDefault="00302C05" w:rsidP="00302C05">
            <w:pPr>
              <w:jc w:val="center"/>
              <w:rPr>
                <w:rFonts w:ascii="Arial Narrow" w:hAnsi="Arial Narrow"/>
                <w:sz w:val="18"/>
                <w:szCs w:val="18"/>
              </w:rPr>
            </w:pPr>
            <w:r>
              <w:rPr>
                <w:rFonts w:ascii="Arial Narrow" w:hAnsi="Arial Narrow"/>
                <w:sz w:val="18"/>
                <w:szCs w:val="18"/>
              </w:rPr>
              <w:t>10</w:t>
            </w:r>
          </w:p>
        </w:tc>
        <w:tc>
          <w:tcPr>
            <w:tcW w:w="341" w:type="dxa"/>
            <w:tcBorders>
              <w:top w:val="single" w:sz="4" w:space="0" w:color="C00000"/>
              <w:left w:val="single" w:sz="4" w:space="0" w:color="C00000"/>
              <w:bottom w:val="single" w:sz="4" w:space="0" w:color="C00000"/>
              <w:right w:val="single" w:sz="4" w:space="0" w:color="C00000"/>
            </w:tcBorders>
            <w:vAlign w:val="center"/>
          </w:tcPr>
          <w:p w14:paraId="54820286"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1AA7A599"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2C88AD0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262EC9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1A364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0A196E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22672C8" w14:textId="77777777" w:rsidR="00302C05" w:rsidRPr="002B7921" w:rsidRDefault="00302C05" w:rsidP="00302C05">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480E4736" w14:textId="2F0D31FD" w:rsidR="00302C05" w:rsidRPr="002B7921" w:rsidRDefault="00302C05" w:rsidP="00302C05">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66CEB376" w14:textId="6BD2B891" w:rsidR="00302C05" w:rsidRPr="002B7921" w:rsidRDefault="00302C05" w:rsidP="00302C05">
            <w:pPr>
              <w:jc w:val="center"/>
              <w:rPr>
                <w:rFonts w:ascii="Arial Narrow" w:hAnsi="Arial Narrow"/>
                <w:sz w:val="18"/>
                <w:szCs w:val="18"/>
              </w:rPr>
            </w:pPr>
            <w:r>
              <w:rPr>
                <w:rFonts w:ascii="Arial Narrow" w:hAnsi="Arial Narrow"/>
                <w:sz w:val="18"/>
                <w:szCs w:val="18"/>
              </w:rPr>
              <w:t>3</w:t>
            </w:r>
          </w:p>
        </w:tc>
      </w:tr>
      <w:tr w:rsidR="00302C05" w:rsidRPr="002B7921" w14:paraId="141216A0"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EDCE465"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4B32BED9" w14:textId="77777777" w:rsidR="00302C05" w:rsidRPr="002B7921" w:rsidRDefault="00302C05" w:rsidP="00302C05">
            <w:pPr>
              <w:rPr>
                <w:rFonts w:ascii="Arial Narrow" w:hAnsi="Arial Narrow"/>
                <w:sz w:val="18"/>
                <w:szCs w:val="18"/>
              </w:rPr>
            </w:pPr>
            <w:r w:rsidRPr="002B7921">
              <w:rPr>
                <w:rFonts w:ascii="Arial Narrow" w:hAnsi="Arial Narrow"/>
                <w:sz w:val="18"/>
                <w:szCs w:val="18"/>
              </w:rPr>
              <w:t>Tehnologija proizvodnje vina</w:t>
            </w:r>
          </w:p>
        </w:tc>
        <w:tc>
          <w:tcPr>
            <w:tcW w:w="367" w:type="dxa"/>
            <w:tcBorders>
              <w:top w:val="single" w:sz="4" w:space="0" w:color="C00000"/>
              <w:left w:val="single" w:sz="12" w:space="0" w:color="C00000"/>
              <w:bottom w:val="single" w:sz="4" w:space="0" w:color="C00000"/>
              <w:right w:val="single" w:sz="4" w:space="0" w:color="C00000"/>
            </w:tcBorders>
            <w:vAlign w:val="center"/>
          </w:tcPr>
          <w:p w14:paraId="74D0619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3D117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6D39E7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739A97"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0FE7EC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E517B2A"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EEFE4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99DEC1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7729A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8871E0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297CB4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45D7F3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1E62B89"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0620F659"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39976410"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7FE6885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4A0932D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48</w:t>
            </w:r>
          </w:p>
        </w:tc>
        <w:tc>
          <w:tcPr>
            <w:tcW w:w="368" w:type="dxa"/>
            <w:tcBorders>
              <w:top w:val="single" w:sz="4" w:space="0" w:color="C00000"/>
              <w:left w:val="single" w:sz="4" w:space="0" w:color="C00000"/>
              <w:bottom w:val="single" w:sz="4" w:space="0" w:color="C00000"/>
              <w:right w:val="single" w:sz="4" w:space="0" w:color="C00000"/>
            </w:tcBorders>
            <w:vAlign w:val="center"/>
          </w:tcPr>
          <w:p w14:paraId="5DF1509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DAD271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18</w:t>
            </w:r>
          </w:p>
        </w:tc>
        <w:tc>
          <w:tcPr>
            <w:tcW w:w="368" w:type="dxa"/>
            <w:tcBorders>
              <w:top w:val="single" w:sz="4" w:space="0" w:color="C00000"/>
              <w:left w:val="single" w:sz="4" w:space="0" w:color="C00000"/>
              <w:bottom w:val="single" w:sz="4" w:space="0" w:color="C00000"/>
              <w:right w:val="single" w:sz="12" w:space="0" w:color="C00000"/>
            </w:tcBorders>
            <w:vAlign w:val="center"/>
          </w:tcPr>
          <w:p w14:paraId="46C26C36"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2BBE23F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3875A39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30741F5F"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14FABD23"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236A65A" w14:textId="77777777" w:rsidR="00302C05" w:rsidRPr="002B7921" w:rsidRDefault="00302C05" w:rsidP="00302C05">
            <w:pPr>
              <w:rPr>
                <w:rFonts w:ascii="Arial Narrow" w:hAnsi="Arial Narrow"/>
                <w:sz w:val="18"/>
                <w:szCs w:val="18"/>
              </w:rPr>
            </w:pPr>
            <w:r w:rsidRPr="002B7921">
              <w:rPr>
                <w:rFonts w:ascii="Arial Narrow" w:hAnsi="Arial Narrow"/>
                <w:sz w:val="18"/>
                <w:szCs w:val="18"/>
              </w:rPr>
              <w:t>Proizvodnja suptropskog voća</w:t>
            </w:r>
          </w:p>
        </w:tc>
        <w:tc>
          <w:tcPr>
            <w:tcW w:w="367" w:type="dxa"/>
            <w:tcBorders>
              <w:top w:val="single" w:sz="4" w:space="0" w:color="C00000"/>
              <w:left w:val="single" w:sz="12" w:space="0" w:color="C00000"/>
              <w:bottom w:val="single" w:sz="4" w:space="0" w:color="C00000"/>
              <w:right w:val="single" w:sz="4" w:space="0" w:color="C00000"/>
            </w:tcBorders>
            <w:vAlign w:val="center"/>
          </w:tcPr>
          <w:p w14:paraId="3598C53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0D2352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B4D19A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7DD7C93"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700DEA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769AE6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54EFDF"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183364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C5E37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FB3088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25A9F1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9574B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5AA8D81"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0B037A96"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1F82957A"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6FAD19A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5EBDD536"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33A965A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4AD031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12" w:space="0" w:color="C00000"/>
            </w:tcBorders>
            <w:vAlign w:val="center"/>
          </w:tcPr>
          <w:p w14:paraId="7C5B8FBE"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5FA673CB"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0FB511AF"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6D080112"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7FC42545"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2D6B983" w14:textId="12EDBB40" w:rsidR="00302C05" w:rsidRPr="002B7921" w:rsidRDefault="00302C05" w:rsidP="00302C05">
            <w:pPr>
              <w:rPr>
                <w:rFonts w:ascii="Arial Narrow" w:hAnsi="Arial Narrow"/>
                <w:sz w:val="18"/>
                <w:szCs w:val="18"/>
              </w:rPr>
            </w:pPr>
            <w:r>
              <w:rPr>
                <w:rFonts w:ascii="Arial Narrow" w:hAnsi="Arial Narrow"/>
                <w:sz w:val="18"/>
                <w:szCs w:val="18"/>
              </w:rPr>
              <w:t>Dekorisanje prostora za događaje</w:t>
            </w:r>
          </w:p>
        </w:tc>
        <w:tc>
          <w:tcPr>
            <w:tcW w:w="367" w:type="dxa"/>
            <w:tcBorders>
              <w:top w:val="single" w:sz="4" w:space="0" w:color="C00000"/>
              <w:left w:val="single" w:sz="12" w:space="0" w:color="C00000"/>
              <w:bottom w:val="single" w:sz="4" w:space="0" w:color="C00000"/>
              <w:right w:val="single" w:sz="4" w:space="0" w:color="C00000"/>
            </w:tcBorders>
            <w:vAlign w:val="center"/>
          </w:tcPr>
          <w:p w14:paraId="22978A5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AA3FF5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08728C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C3476BF"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3BC3B0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7324E5E"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FF5548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1B8739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36682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E4772C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60AC31D"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5EBF75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87BB8B7"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4D6A1999"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7A64E99B"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0C62D626" w14:textId="6F48F355" w:rsidR="00302C05" w:rsidRPr="002B7921" w:rsidRDefault="00302C05" w:rsidP="00302C05">
            <w:pPr>
              <w:jc w:val="center"/>
              <w:rPr>
                <w:rFonts w:ascii="Arial Narrow" w:hAnsi="Arial Narrow"/>
                <w:sz w:val="18"/>
                <w:szCs w:val="18"/>
              </w:rPr>
            </w:pPr>
            <w:r>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46BE2694" w14:textId="3BFCABD7" w:rsidR="00302C05" w:rsidRPr="002B7921" w:rsidRDefault="00302C05" w:rsidP="00302C05">
            <w:pPr>
              <w:jc w:val="center"/>
              <w:rPr>
                <w:rFonts w:ascii="Arial Narrow" w:hAnsi="Arial Narrow"/>
                <w:sz w:val="18"/>
                <w:szCs w:val="18"/>
              </w:rPr>
            </w:pPr>
            <w:r>
              <w:rPr>
                <w:rFonts w:ascii="Arial Narrow" w:hAnsi="Arial Narrow"/>
                <w:sz w:val="18"/>
                <w:szCs w:val="18"/>
              </w:rPr>
              <w:t>10</w:t>
            </w:r>
          </w:p>
        </w:tc>
        <w:tc>
          <w:tcPr>
            <w:tcW w:w="368" w:type="dxa"/>
            <w:tcBorders>
              <w:top w:val="single" w:sz="4" w:space="0" w:color="C00000"/>
              <w:left w:val="single" w:sz="4" w:space="0" w:color="C00000"/>
              <w:bottom w:val="single" w:sz="4" w:space="0" w:color="C00000"/>
              <w:right w:val="single" w:sz="4" w:space="0" w:color="C00000"/>
            </w:tcBorders>
            <w:vAlign w:val="center"/>
          </w:tcPr>
          <w:p w14:paraId="07DACD24"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FC9B97" w14:textId="4CF1E3EF" w:rsidR="00302C05" w:rsidRPr="002B7921" w:rsidRDefault="00302C05" w:rsidP="00302C05">
            <w:pPr>
              <w:jc w:val="center"/>
              <w:rPr>
                <w:rFonts w:ascii="Arial Narrow" w:hAnsi="Arial Narrow"/>
                <w:sz w:val="18"/>
                <w:szCs w:val="18"/>
              </w:rPr>
            </w:pPr>
            <w:r>
              <w:rPr>
                <w:rFonts w:ascii="Arial Narrow" w:hAnsi="Arial Narrow"/>
                <w:sz w:val="18"/>
                <w:szCs w:val="18"/>
              </w:rPr>
              <w:t>56</w:t>
            </w:r>
          </w:p>
        </w:tc>
        <w:tc>
          <w:tcPr>
            <w:tcW w:w="368" w:type="dxa"/>
            <w:tcBorders>
              <w:top w:val="single" w:sz="4" w:space="0" w:color="C00000"/>
              <w:left w:val="single" w:sz="4" w:space="0" w:color="C00000"/>
              <w:bottom w:val="single" w:sz="4" w:space="0" w:color="C00000"/>
              <w:right w:val="single" w:sz="12" w:space="0" w:color="C00000"/>
            </w:tcBorders>
            <w:vAlign w:val="center"/>
          </w:tcPr>
          <w:p w14:paraId="48E9F4EE" w14:textId="42BC4B2B" w:rsidR="00302C05" w:rsidRPr="002B7921" w:rsidRDefault="00302C05" w:rsidP="00302C05">
            <w:pPr>
              <w:jc w:val="center"/>
              <w:rPr>
                <w:rFonts w:ascii="Arial Narrow" w:hAnsi="Arial Narrow"/>
                <w:sz w:val="18"/>
                <w:szCs w:val="18"/>
              </w:rPr>
            </w:pPr>
            <w:r>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526618B7" w14:textId="5132C528" w:rsidR="00302C05" w:rsidRPr="002B7921" w:rsidRDefault="00302C05" w:rsidP="00302C05">
            <w:pPr>
              <w:jc w:val="center"/>
              <w:rPr>
                <w:rFonts w:ascii="Arial Narrow" w:hAnsi="Arial Narrow"/>
                <w:sz w:val="18"/>
                <w:szCs w:val="18"/>
              </w:rPr>
            </w:pPr>
            <w:r>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31CEFE8C" w14:textId="111F6E06" w:rsidR="00302C05" w:rsidRPr="002B7921" w:rsidRDefault="00302C05" w:rsidP="00302C05">
            <w:pPr>
              <w:jc w:val="center"/>
              <w:rPr>
                <w:rFonts w:ascii="Arial Narrow" w:hAnsi="Arial Narrow"/>
                <w:sz w:val="18"/>
                <w:szCs w:val="18"/>
              </w:rPr>
            </w:pPr>
            <w:r>
              <w:rPr>
                <w:rFonts w:ascii="Arial Narrow" w:hAnsi="Arial Narrow"/>
                <w:sz w:val="18"/>
                <w:szCs w:val="18"/>
              </w:rPr>
              <w:t>3</w:t>
            </w:r>
          </w:p>
        </w:tc>
      </w:tr>
      <w:tr w:rsidR="00302C05" w:rsidRPr="002B7921" w14:paraId="44B139FE"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07F74755"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4784C5D" w14:textId="77777777" w:rsidR="00302C05" w:rsidRPr="002B7921" w:rsidRDefault="00302C05" w:rsidP="00302C05">
            <w:pPr>
              <w:rPr>
                <w:rFonts w:ascii="Arial Narrow" w:hAnsi="Arial Narrow"/>
                <w:sz w:val="18"/>
                <w:szCs w:val="18"/>
              </w:rPr>
            </w:pPr>
            <w:r w:rsidRPr="002B7921">
              <w:rPr>
                <w:rFonts w:ascii="Arial Narrow" w:hAnsi="Arial Narrow"/>
                <w:sz w:val="18"/>
                <w:szCs w:val="18"/>
              </w:rPr>
              <w:t>Poslovna kultura</w:t>
            </w:r>
          </w:p>
        </w:tc>
        <w:tc>
          <w:tcPr>
            <w:tcW w:w="367" w:type="dxa"/>
            <w:tcBorders>
              <w:top w:val="single" w:sz="4" w:space="0" w:color="C00000"/>
              <w:left w:val="single" w:sz="12" w:space="0" w:color="C00000"/>
              <w:bottom w:val="single" w:sz="4" w:space="0" w:color="C00000"/>
              <w:right w:val="single" w:sz="4" w:space="0" w:color="C00000"/>
            </w:tcBorders>
            <w:vAlign w:val="center"/>
          </w:tcPr>
          <w:p w14:paraId="0616666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4623B8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919A6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DD59C0"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1C9100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978273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84766B"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BFA4D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2387E6"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E215A7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097A3B9"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70E80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81CC4C"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10878090"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395BDEF1"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14849A19"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3E185CB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52</w:t>
            </w:r>
          </w:p>
        </w:tc>
        <w:tc>
          <w:tcPr>
            <w:tcW w:w="368" w:type="dxa"/>
            <w:tcBorders>
              <w:top w:val="single" w:sz="4" w:space="0" w:color="C00000"/>
              <w:left w:val="single" w:sz="4" w:space="0" w:color="C00000"/>
              <w:bottom w:val="single" w:sz="4" w:space="0" w:color="C00000"/>
              <w:right w:val="single" w:sz="4" w:space="0" w:color="C00000"/>
            </w:tcBorders>
            <w:vAlign w:val="center"/>
          </w:tcPr>
          <w:p w14:paraId="47A8C13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14</w:t>
            </w:r>
          </w:p>
        </w:tc>
        <w:tc>
          <w:tcPr>
            <w:tcW w:w="368" w:type="dxa"/>
            <w:tcBorders>
              <w:top w:val="single" w:sz="4" w:space="0" w:color="C00000"/>
              <w:left w:val="single" w:sz="4" w:space="0" w:color="C00000"/>
              <w:bottom w:val="single" w:sz="4" w:space="0" w:color="C00000"/>
              <w:right w:val="single" w:sz="4" w:space="0" w:color="C00000"/>
            </w:tcBorders>
            <w:vAlign w:val="center"/>
          </w:tcPr>
          <w:p w14:paraId="3008A5A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6C7051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2C1B9AB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3A0AA037"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4D98213E" w14:textId="77777777" w:rsidTr="004C5312">
        <w:trPr>
          <w:jc w:val="center"/>
        </w:trPr>
        <w:tc>
          <w:tcPr>
            <w:tcW w:w="327" w:type="dxa"/>
            <w:tcBorders>
              <w:top w:val="single" w:sz="4" w:space="0" w:color="C00000"/>
              <w:left w:val="nil"/>
              <w:bottom w:val="single" w:sz="4" w:space="0" w:color="C00000"/>
              <w:right w:val="single" w:sz="4" w:space="0" w:color="C00000"/>
            </w:tcBorders>
            <w:vAlign w:val="center"/>
          </w:tcPr>
          <w:p w14:paraId="5E0AA135" w14:textId="77777777" w:rsidR="00302C05" w:rsidRPr="002B7921" w:rsidRDefault="00302C05" w:rsidP="00302C05">
            <w:pPr>
              <w:numPr>
                <w:ilvl w:val="0"/>
                <w:numId w:val="4"/>
              </w:numPr>
              <w:ind w:left="357" w:hanging="357"/>
              <w:contextualSpacing/>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58D76996" w14:textId="77777777" w:rsidR="00302C05" w:rsidRPr="002B7921" w:rsidRDefault="00302C05" w:rsidP="00302C05">
            <w:pPr>
              <w:rPr>
                <w:rFonts w:ascii="Arial Narrow" w:hAnsi="Arial Narrow"/>
                <w:sz w:val="18"/>
                <w:szCs w:val="18"/>
              </w:rPr>
            </w:pPr>
            <w:r w:rsidRPr="002B7921">
              <w:rPr>
                <w:rFonts w:ascii="Arial Narrow" w:hAnsi="Arial Narrow"/>
                <w:sz w:val="18"/>
                <w:szCs w:val="18"/>
              </w:rPr>
              <w:t>Izabrana poglavlja iz matematike IV</w:t>
            </w:r>
          </w:p>
        </w:tc>
        <w:tc>
          <w:tcPr>
            <w:tcW w:w="367" w:type="dxa"/>
            <w:tcBorders>
              <w:top w:val="single" w:sz="4" w:space="0" w:color="C00000"/>
              <w:left w:val="single" w:sz="12" w:space="0" w:color="C00000"/>
              <w:bottom w:val="single" w:sz="4" w:space="0" w:color="C00000"/>
              <w:right w:val="single" w:sz="4" w:space="0" w:color="C00000"/>
            </w:tcBorders>
            <w:vAlign w:val="center"/>
          </w:tcPr>
          <w:p w14:paraId="5AFA789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5F0C4D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BC6EB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EFE03C" w14:textId="77777777" w:rsidR="00302C05" w:rsidRPr="002B7921" w:rsidRDefault="00302C05" w:rsidP="00302C05">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87A2667"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12017A2"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737700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4D09B2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DCD0E8"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F470E81"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4042383"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DD32F5C"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9CC9CEF" w14:textId="77777777" w:rsidR="00302C05" w:rsidRPr="002B7921" w:rsidRDefault="00302C05" w:rsidP="00302C05">
            <w:pPr>
              <w:jc w:val="center"/>
              <w:rPr>
                <w:rFonts w:ascii="Arial Narrow" w:hAnsi="Arial Narrow"/>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49AD65B9" w14:textId="77777777" w:rsidR="00302C05" w:rsidRPr="002B7921" w:rsidRDefault="00302C05" w:rsidP="00302C05">
            <w:pPr>
              <w:jc w:val="center"/>
              <w:rPr>
                <w:rFonts w:ascii="Arial Narrow" w:hAnsi="Arial Narrow"/>
                <w:sz w:val="18"/>
                <w:szCs w:val="18"/>
              </w:rPr>
            </w:pPr>
          </w:p>
        </w:tc>
        <w:tc>
          <w:tcPr>
            <w:tcW w:w="360" w:type="dxa"/>
            <w:tcBorders>
              <w:top w:val="single" w:sz="4" w:space="0" w:color="C00000"/>
              <w:left w:val="single" w:sz="4" w:space="0" w:color="C00000"/>
              <w:bottom w:val="single" w:sz="4" w:space="0" w:color="C00000"/>
              <w:right w:val="single" w:sz="12" w:space="0" w:color="C00000"/>
            </w:tcBorders>
            <w:vAlign w:val="center"/>
          </w:tcPr>
          <w:p w14:paraId="1C244F70" w14:textId="77777777" w:rsidR="00302C05" w:rsidRPr="002B7921" w:rsidRDefault="00302C05" w:rsidP="00302C05">
            <w:pPr>
              <w:jc w:val="center"/>
              <w:rPr>
                <w:rFonts w:ascii="Arial Narrow" w:hAnsi="Arial Narrow"/>
                <w:sz w:val="18"/>
                <w:szCs w:val="18"/>
              </w:rPr>
            </w:pPr>
          </w:p>
        </w:tc>
        <w:tc>
          <w:tcPr>
            <w:tcW w:w="438" w:type="dxa"/>
            <w:tcBorders>
              <w:top w:val="single" w:sz="4" w:space="0" w:color="C00000"/>
              <w:left w:val="single" w:sz="12" w:space="0" w:color="C00000"/>
              <w:bottom w:val="single" w:sz="4" w:space="0" w:color="C00000"/>
              <w:right w:val="single" w:sz="4" w:space="0" w:color="C00000"/>
            </w:tcBorders>
            <w:vAlign w:val="center"/>
          </w:tcPr>
          <w:p w14:paraId="38083E60"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2F4DB5AE" w14:textId="3D25853F" w:rsidR="00302C05" w:rsidRPr="002B7921" w:rsidRDefault="00302C05" w:rsidP="00302C05">
            <w:pPr>
              <w:jc w:val="center"/>
              <w:rPr>
                <w:rFonts w:ascii="Arial Narrow" w:hAnsi="Arial Narrow"/>
                <w:sz w:val="18"/>
                <w:szCs w:val="18"/>
              </w:rPr>
            </w:pPr>
            <w:r>
              <w:rPr>
                <w:rFonts w:ascii="Arial Narrow" w:hAnsi="Arial Narrow"/>
                <w:sz w:val="18"/>
                <w:szCs w:val="18"/>
              </w:rPr>
              <w:t>60</w:t>
            </w:r>
          </w:p>
        </w:tc>
        <w:tc>
          <w:tcPr>
            <w:tcW w:w="368" w:type="dxa"/>
            <w:tcBorders>
              <w:top w:val="single" w:sz="4" w:space="0" w:color="C00000"/>
              <w:left w:val="single" w:sz="4" w:space="0" w:color="C00000"/>
              <w:bottom w:val="single" w:sz="4" w:space="0" w:color="C00000"/>
              <w:right w:val="single" w:sz="4" w:space="0" w:color="C00000"/>
            </w:tcBorders>
            <w:vAlign w:val="center"/>
          </w:tcPr>
          <w:p w14:paraId="533F8EA7" w14:textId="02359262" w:rsidR="00302C05" w:rsidRPr="002B7921" w:rsidRDefault="00302C05" w:rsidP="00302C05">
            <w:pPr>
              <w:jc w:val="center"/>
              <w:rPr>
                <w:rFonts w:ascii="Arial Narrow" w:hAnsi="Arial Narrow"/>
                <w:sz w:val="18"/>
                <w:szCs w:val="18"/>
              </w:rPr>
            </w:pPr>
            <w:r>
              <w:rPr>
                <w:rFonts w:ascii="Arial Narrow" w:hAnsi="Arial Narrow"/>
                <w:sz w:val="18"/>
                <w:szCs w:val="18"/>
              </w:rPr>
              <w:t>6</w:t>
            </w:r>
          </w:p>
        </w:tc>
        <w:tc>
          <w:tcPr>
            <w:tcW w:w="368" w:type="dxa"/>
            <w:tcBorders>
              <w:top w:val="single" w:sz="4" w:space="0" w:color="C00000"/>
              <w:left w:val="single" w:sz="4" w:space="0" w:color="C00000"/>
              <w:bottom w:val="single" w:sz="4" w:space="0" w:color="C00000"/>
              <w:right w:val="single" w:sz="4" w:space="0" w:color="C00000"/>
            </w:tcBorders>
            <w:vAlign w:val="center"/>
          </w:tcPr>
          <w:p w14:paraId="48509095" w14:textId="77777777" w:rsidR="00302C05" w:rsidRPr="002B7921" w:rsidRDefault="00302C05" w:rsidP="00302C05">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5C77DE4"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613584E5"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5D3822B3"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3</w:t>
            </w:r>
          </w:p>
        </w:tc>
      </w:tr>
      <w:tr w:rsidR="00302C05" w:rsidRPr="002B7921" w14:paraId="782E407A" w14:textId="77777777" w:rsidTr="004C5312">
        <w:trPr>
          <w:jc w:val="center"/>
        </w:trPr>
        <w:tc>
          <w:tcPr>
            <w:tcW w:w="2703" w:type="dxa"/>
            <w:gridSpan w:val="2"/>
            <w:tcBorders>
              <w:top w:val="single" w:sz="4" w:space="0" w:color="C00000"/>
              <w:left w:val="nil"/>
              <w:bottom w:val="single" w:sz="4" w:space="0" w:color="C00000"/>
              <w:right w:val="single" w:sz="12" w:space="0" w:color="C00000"/>
            </w:tcBorders>
            <w:shd w:val="clear" w:color="auto" w:fill="FBF7EB"/>
            <w:vAlign w:val="center"/>
            <w:hideMark/>
          </w:tcPr>
          <w:p w14:paraId="604016CC"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UKUPNO: C. IZBORNI MODULI</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15B770B2"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96B1550"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5C1D5DD3"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6DA55798" w14:textId="77777777" w:rsidR="00302C05" w:rsidRPr="002B7921" w:rsidRDefault="00302C05" w:rsidP="00302C05">
            <w:pPr>
              <w:jc w:val="center"/>
              <w:rPr>
                <w:rFonts w:ascii="Arial Narrow" w:hAnsi="Arial Narrow"/>
                <w:b/>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7B1E4A4A"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541504A0"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455F3ED3"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1F9F02D"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1C7FF226"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737962C2"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12CEAD35"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1DD78021"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6F5B3C77" w14:textId="77777777" w:rsidR="00302C05" w:rsidRPr="002B7921" w:rsidRDefault="00302C05" w:rsidP="00302C05">
            <w:pPr>
              <w:jc w:val="center"/>
              <w:rPr>
                <w:rFonts w:ascii="Arial Narrow" w:hAnsi="Arial Narrow"/>
                <w:b/>
                <w:sz w:val="18"/>
                <w:szCs w:val="18"/>
              </w:rPr>
            </w:pPr>
          </w:p>
        </w:tc>
        <w:tc>
          <w:tcPr>
            <w:tcW w:w="341"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1A2B9034" w14:textId="77777777" w:rsidR="00302C05" w:rsidRPr="002B7921" w:rsidRDefault="00302C05" w:rsidP="00302C05">
            <w:pPr>
              <w:jc w:val="center"/>
              <w:rPr>
                <w:rFonts w:ascii="Arial Narrow" w:hAnsi="Arial Narrow"/>
                <w:b/>
                <w:sz w:val="18"/>
                <w:szCs w:val="18"/>
              </w:rPr>
            </w:pPr>
          </w:p>
        </w:tc>
        <w:tc>
          <w:tcPr>
            <w:tcW w:w="360"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1447CED2"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w:t>
            </w:r>
          </w:p>
        </w:tc>
        <w:tc>
          <w:tcPr>
            <w:tcW w:w="43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21D5FD0C"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29597606"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681194A7"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0580A7A8"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33AC9B78"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7FD51059"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282</w:t>
            </w:r>
          </w:p>
        </w:tc>
        <w:tc>
          <w:tcPr>
            <w:tcW w:w="369" w:type="dxa"/>
            <w:tcBorders>
              <w:top w:val="single" w:sz="4" w:space="0" w:color="C00000"/>
              <w:left w:val="single" w:sz="4" w:space="0" w:color="C00000"/>
              <w:bottom w:val="single" w:sz="4" w:space="0" w:color="C00000"/>
              <w:right w:val="nil"/>
            </w:tcBorders>
            <w:shd w:val="clear" w:color="auto" w:fill="FBF7EB"/>
            <w:vAlign w:val="center"/>
            <w:hideMark/>
          </w:tcPr>
          <w:p w14:paraId="2BE12AA8"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12</w:t>
            </w:r>
          </w:p>
        </w:tc>
      </w:tr>
      <w:tr w:rsidR="00302C05" w:rsidRPr="002B7921" w14:paraId="4AC5CC19" w14:textId="77777777" w:rsidTr="004C5312">
        <w:trPr>
          <w:jc w:val="center"/>
        </w:trPr>
        <w:tc>
          <w:tcPr>
            <w:tcW w:w="2703" w:type="dxa"/>
            <w:gridSpan w:val="2"/>
            <w:tcBorders>
              <w:top w:val="single" w:sz="4" w:space="0" w:color="C00000"/>
              <w:left w:val="nil"/>
              <w:bottom w:val="single" w:sz="12" w:space="0" w:color="C00000"/>
              <w:right w:val="single" w:sz="12" w:space="0" w:color="C00000"/>
            </w:tcBorders>
            <w:shd w:val="clear" w:color="auto" w:fill="FBF7EB"/>
            <w:vAlign w:val="center"/>
            <w:hideMark/>
          </w:tcPr>
          <w:p w14:paraId="216C732C"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UDIO U UKUPNOM GOD. FONDU (%)</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588B135C"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6,3</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6A7288FC"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46FE2036"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1E268A57" w14:textId="77777777" w:rsidR="00302C05" w:rsidRPr="002B7921" w:rsidRDefault="00302C05" w:rsidP="00302C05">
            <w:pPr>
              <w:jc w:val="center"/>
              <w:rPr>
                <w:rFonts w:ascii="Arial Narrow" w:hAnsi="Arial Narrow"/>
                <w:b/>
                <w:sz w:val="18"/>
                <w:szCs w:val="18"/>
              </w:rPr>
            </w:pPr>
          </w:p>
        </w:tc>
        <w:tc>
          <w:tcPr>
            <w:tcW w:w="371"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4795F376"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5,0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5EA9D71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6,3</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4AEB7A0"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2DC7362A"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4E75B635"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14DBFE00"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5,0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56AC0B4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6,3</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213AB037"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6386F1A4" w14:textId="77777777" w:rsidR="00302C05" w:rsidRPr="002B7921" w:rsidRDefault="00302C05" w:rsidP="00302C05">
            <w:pPr>
              <w:jc w:val="center"/>
              <w:rPr>
                <w:rFonts w:ascii="Arial Narrow" w:hAnsi="Arial Narrow"/>
                <w:b/>
                <w:sz w:val="18"/>
                <w:szCs w:val="18"/>
              </w:rPr>
            </w:pPr>
          </w:p>
        </w:tc>
        <w:tc>
          <w:tcPr>
            <w:tcW w:w="341"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4AF0FB3E" w14:textId="77777777" w:rsidR="00302C05" w:rsidRPr="002B7921" w:rsidRDefault="00302C05" w:rsidP="00302C05">
            <w:pPr>
              <w:jc w:val="center"/>
              <w:rPr>
                <w:rFonts w:ascii="Arial Narrow" w:hAnsi="Arial Narrow"/>
                <w:b/>
                <w:sz w:val="18"/>
                <w:szCs w:val="18"/>
              </w:rPr>
            </w:pPr>
          </w:p>
        </w:tc>
        <w:tc>
          <w:tcPr>
            <w:tcW w:w="360"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19E34B1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5,0</w:t>
            </w:r>
          </w:p>
        </w:tc>
        <w:tc>
          <w:tcPr>
            <w:tcW w:w="43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3FC5B6A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6,2</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1EFE29EC"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179B0E1D"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2793E09"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704DAE64"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5,0</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6F282B56"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6,3</w:t>
            </w:r>
          </w:p>
        </w:tc>
        <w:tc>
          <w:tcPr>
            <w:tcW w:w="369" w:type="dxa"/>
            <w:tcBorders>
              <w:top w:val="single" w:sz="4" w:space="0" w:color="C00000"/>
              <w:left w:val="single" w:sz="4" w:space="0" w:color="C00000"/>
              <w:bottom w:val="single" w:sz="12" w:space="0" w:color="C00000"/>
              <w:right w:val="nil"/>
            </w:tcBorders>
            <w:shd w:val="clear" w:color="auto" w:fill="FBF7EB"/>
            <w:vAlign w:val="center"/>
            <w:hideMark/>
          </w:tcPr>
          <w:p w14:paraId="7313699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5,0</w:t>
            </w:r>
          </w:p>
        </w:tc>
      </w:tr>
      <w:tr w:rsidR="00302C05" w:rsidRPr="002B7921" w14:paraId="56BF1E45" w14:textId="77777777" w:rsidTr="004C5312">
        <w:trPr>
          <w:jc w:val="center"/>
        </w:trPr>
        <w:tc>
          <w:tcPr>
            <w:tcW w:w="10836" w:type="dxa"/>
            <w:gridSpan w:val="24"/>
            <w:tcBorders>
              <w:top w:val="single" w:sz="12" w:space="0" w:color="C00000"/>
              <w:left w:val="nil"/>
              <w:bottom w:val="single" w:sz="12" w:space="0" w:color="C00000"/>
              <w:right w:val="nil"/>
            </w:tcBorders>
            <w:shd w:val="clear" w:color="auto" w:fill="F1E5BD"/>
            <w:vAlign w:val="center"/>
            <w:hideMark/>
          </w:tcPr>
          <w:p w14:paraId="2133AEA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D. STRUČNI ISPIT</w:t>
            </w:r>
          </w:p>
        </w:tc>
      </w:tr>
      <w:tr w:rsidR="00302C05" w:rsidRPr="002B7921" w14:paraId="64CAFFC2" w14:textId="77777777" w:rsidTr="004C5312">
        <w:trPr>
          <w:jc w:val="center"/>
        </w:trPr>
        <w:tc>
          <w:tcPr>
            <w:tcW w:w="2703" w:type="dxa"/>
            <w:gridSpan w:val="2"/>
            <w:tcBorders>
              <w:top w:val="single" w:sz="12" w:space="0" w:color="C00000"/>
              <w:left w:val="nil"/>
              <w:bottom w:val="single" w:sz="12" w:space="0" w:color="C00000"/>
              <w:right w:val="single" w:sz="12" w:space="0" w:color="C00000"/>
            </w:tcBorders>
            <w:shd w:val="clear" w:color="auto" w:fill="FBF7EB"/>
            <w:vAlign w:val="center"/>
            <w:hideMark/>
          </w:tcPr>
          <w:p w14:paraId="7CF9175A"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 xml:space="preserve">D. STRUČNI ISPIT </w:t>
            </w:r>
          </w:p>
        </w:tc>
        <w:tc>
          <w:tcPr>
            <w:tcW w:w="367"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7B01D32D"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100F4C61"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35F1CF6D"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18AF4631" w14:textId="77777777" w:rsidR="00302C05" w:rsidRPr="002B7921" w:rsidRDefault="00302C05" w:rsidP="00302C05">
            <w:pPr>
              <w:jc w:val="center"/>
              <w:rPr>
                <w:rFonts w:ascii="Arial Narrow" w:hAnsi="Arial Narrow"/>
                <w:b/>
                <w:sz w:val="18"/>
                <w:szCs w:val="18"/>
              </w:rPr>
            </w:pPr>
          </w:p>
        </w:tc>
        <w:tc>
          <w:tcPr>
            <w:tcW w:w="371" w:type="dxa"/>
            <w:tcBorders>
              <w:top w:val="single" w:sz="12" w:space="0" w:color="C00000"/>
              <w:left w:val="single" w:sz="4" w:space="0" w:color="C00000"/>
              <w:bottom w:val="single" w:sz="12" w:space="0" w:color="C00000"/>
              <w:right w:val="single" w:sz="12" w:space="0" w:color="C00000"/>
            </w:tcBorders>
            <w:shd w:val="clear" w:color="auto" w:fill="FBF7EB"/>
            <w:vAlign w:val="center"/>
          </w:tcPr>
          <w:p w14:paraId="1724851E"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6F139607"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5D6F8B58"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1B41921A"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3D8EAED6"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12" w:space="0" w:color="C00000"/>
            </w:tcBorders>
            <w:shd w:val="clear" w:color="auto" w:fill="FBF7EB"/>
            <w:vAlign w:val="center"/>
          </w:tcPr>
          <w:p w14:paraId="25D614D8"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20EA78CA"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5E289A73"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56BA090A" w14:textId="77777777" w:rsidR="00302C05" w:rsidRPr="002B7921" w:rsidRDefault="00302C05" w:rsidP="00302C05">
            <w:pPr>
              <w:jc w:val="center"/>
              <w:rPr>
                <w:rFonts w:ascii="Arial Narrow" w:hAnsi="Arial Narrow"/>
                <w:b/>
                <w:sz w:val="18"/>
                <w:szCs w:val="18"/>
              </w:rPr>
            </w:pPr>
          </w:p>
        </w:tc>
        <w:tc>
          <w:tcPr>
            <w:tcW w:w="341"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39F9A79D" w14:textId="77777777" w:rsidR="00302C05" w:rsidRPr="002B7921" w:rsidRDefault="00302C05" w:rsidP="00302C05">
            <w:pPr>
              <w:jc w:val="center"/>
              <w:rPr>
                <w:rFonts w:ascii="Arial Narrow" w:hAnsi="Arial Narrow"/>
                <w:b/>
                <w:sz w:val="18"/>
                <w:szCs w:val="18"/>
              </w:rPr>
            </w:pPr>
          </w:p>
        </w:tc>
        <w:tc>
          <w:tcPr>
            <w:tcW w:w="360" w:type="dxa"/>
            <w:tcBorders>
              <w:top w:val="single" w:sz="12" w:space="0" w:color="C00000"/>
              <w:left w:val="single" w:sz="4" w:space="0" w:color="C00000"/>
              <w:bottom w:val="single" w:sz="12" w:space="0" w:color="C00000"/>
              <w:right w:val="single" w:sz="12" w:space="0" w:color="C00000"/>
            </w:tcBorders>
            <w:shd w:val="clear" w:color="auto" w:fill="FBF7EB"/>
            <w:vAlign w:val="center"/>
          </w:tcPr>
          <w:p w14:paraId="39A009DA" w14:textId="77777777" w:rsidR="00302C05" w:rsidRPr="002B7921" w:rsidRDefault="00302C05" w:rsidP="00302C05">
            <w:pPr>
              <w:jc w:val="center"/>
              <w:rPr>
                <w:rFonts w:ascii="Arial Narrow" w:hAnsi="Arial Narrow"/>
                <w:b/>
                <w:sz w:val="18"/>
                <w:szCs w:val="18"/>
              </w:rPr>
            </w:pPr>
          </w:p>
        </w:tc>
        <w:tc>
          <w:tcPr>
            <w:tcW w:w="438"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4BA6C58A"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57F514B3"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7028017F"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49CE699C" w14:textId="77777777" w:rsidR="00302C05" w:rsidRPr="002B7921" w:rsidRDefault="00302C05" w:rsidP="00302C05">
            <w:pPr>
              <w:jc w:val="center"/>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12" w:space="0" w:color="C00000"/>
            </w:tcBorders>
            <w:shd w:val="clear" w:color="auto" w:fill="FBF7EB"/>
            <w:vAlign w:val="center"/>
            <w:hideMark/>
          </w:tcPr>
          <w:p w14:paraId="0EB664E9"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4</w:t>
            </w:r>
          </w:p>
        </w:tc>
        <w:tc>
          <w:tcPr>
            <w:tcW w:w="367"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0649ECF4" w14:textId="77777777" w:rsidR="00302C05" w:rsidRPr="002B7921" w:rsidRDefault="00302C05" w:rsidP="00302C05">
            <w:pPr>
              <w:jc w:val="center"/>
              <w:rPr>
                <w:rFonts w:ascii="Arial Narrow" w:hAnsi="Arial Narrow"/>
                <w:b/>
                <w:sz w:val="18"/>
                <w:szCs w:val="18"/>
              </w:rPr>
            </w:pPr>
          </w:p>
        </w:tc>
        <w:tc>
          <w:tcPr>
            <w:tcW w:w="369" w:type="dxa"/>
            <w:tcBorders>
              <w:top w:val="single" w:sz="12" w:space="0" w:color="C00000"/>
              <w:left w:val="single" w:sz="4" w:space="0" w:color="C00000"/>
              <w:bottom w:val="single" w:sz="12" w:space="0" w:color="C00000"/>
              <w:right w:val="nil"/>
            </w:tcBorders>
            <w:shd w:val="clear" w:color="auto" w:fill="FBF7EB"/>
            <w:vAlign w:val="center"/>
            <w:hideMark/>
          </w:tcPr>
          <w:p w14:paraId="5D1409DB"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4</w:t>
            </w:r>
          </w:p>
        </w:tc>
      </w:tr>
      <w:tr w:rsidR="00302C05" w:rsidRPr="002B7921" w14:paraId="7523668B" w14:textId="77777777" w:rsidTr="004C5312">
        <w:trPr>
          <w:jc w:val="center"/>
        </w:trPr>
        <w:tc>
          <w:tcPr>
            <w:tcW w:w="10836" w:type="dxa"/>
            <w:gridSpan w:val="24"/>
            <w:tcBorders>
              <w:top w:val="single" w:sz="12" w:space="0" w:color="C00000"/>
              <w:left w:val="nil"/>
              <w:bottom w:val="single" w:sz="12" w:space="0" w:color="C00000"/>
              <w:right w:val="nil"/>
            </w:tcBorders>
            <w:shd w:val="clear" w:color="auto" w:fill="F1E5BD"/>
            <w:vAlign w:val="center"/>
            <w:hideMark/>
          </w:tcPr>
          <w:p w14:paraId="5AC29037"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E. SLOBODNE AKTIVNOSTI</w:t>
            </w:r>
          </w:p>
        </w:tc>
      </w:tr>
      <w:tr w:rsidR="00302C05" w:rsidRPr="002B7921" w14:paraId="2883B0BD" w14:textId="77777777" w:rsidTr="004C5312">
        <w:trPr>
          <w:jc w:val="center"/>
        </w:trPr>
        <w:tc>
          <w:tcPr>
            <w:tcW w:w="2703" w:type="dxa"/>
            <w:gridSpan w:val="2"/>
            <w:tcBorders>
              <w:top w:val="single" w:sz="12" w:space="0" w:color="C00000"/>
              <w:left w:val="nil"/>
              <w:bottom w:val="single" w:sz="12" w:space="0" w:color="C00000"/>
              <w:right w:val="single" w:sz="12" w:space="0" w:color="C00000"/>
            </w:tcBorders>
            <w:shd w:val="clear" w:color="auto" w:fill="FBF7EB"/>
            <w:vAlign w:val="center"/>
            <w:hideMark/>
          </w:tcPr>
          <w:p w14:paraId="6A21D728"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E. SLOBODNE AKTIVNOSTI</w:t>
            </w:r>
          </w:p>
        </w:tc>
        <w:tc>
          <w:tcPr>
            <w:tcW w:w="1842"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2F4812B1"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MIN. 36 ČASOVA</w:t>
            </w:r>
          </w:p>
        </w:tc>
        <w:tc>
          <w:tcPr>
            <w:tcW w:w="1840"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7B01DF1F" w14:textId="77777777" w:rsidR="00302C05" w:rsidRPr="002B7921" w:rsidRDefault="00302C05" w:rsidP="00302C05">
            <w:pPr>
              <w:jc w:val="center"/>
            </w:pPr>
            <w:r w:rsidRPr="002B7921">
              <w:rPr>
                <w:rFonts w:ascii="Arial Narrow" w:hAnsi="Arial Narrow"/>
                <w:sz w:val="18"/>
                <w:szCs w:val="18"/>
              </w:rPr>
              <w:t>MIN. 36 ČASOVA</w:t>
            </w:r>
          </w:p>
        </w:tc>
        <w:tc>
          <w:tcPr>
            <w:tcW w:w="1805"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11D9ABC4" w14:textId="77777777" w:rsidR="00302C05" w:rsidRPr="002B7921" w:rsidRDefault="00302C05" w:rsidP="00302C05">
            <w:pPr>
              <w:jc w:val="center"/>
            </w:pPr>
            <w:r w:rsidRPr="002B7921">
              <w:rPr>
                <w:rFonts w:ascii="Arial Narrow" w:hAnsi="Arial Narrow"/>
                <w:sz w:val="18"/>
                <w:szCs w:val="18"/>
              </w:rPr>
              <w:t>MIN. 36 ČASOVA</w:t>
            </w:r>
          </w:p>
        </w:tc>
        <w:tc>
          <w:tcPr>
            <w:tcW w:w="1910"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669F2949" w14:textId="77777777" w:rsidR="00302C05" w:rsidRPr="002B7921" w:rsidRDefault="00302C05" w:rsidP="00302C05">
            <w:pPr>
              <w:jc w:val="center"/>
            </w:pPr>
            <w:r w:rsidRPr="002B7921">
              <w:rPr>
                <w:rFonts w:ascii="Arial Narrow" w:hAnsi="Arial Narrow"/>
                <w:sz w:val="18"/>
                <w:szCs w:val="18"/>
              </w:rPr>
              <w:t>MIN. 33 ČASA</w:t>
            </w:r>
          </w:p>
        </w:tc>
        <w:tc>
          <w:tcPr>
            <w:tcW w:w="736" w:type="dxa"/>
            <w:gridSpan w:val="2"/>
            <w:tcBorders>
              <w:top w:val="single" w:sz="12" w:space="0" w:color="C00000"/>
              <w:left w:val="single" w:sz="12" w:space="0" w:color="C00000"/>
              <w:bottom w:val="single" w:sz="12" w:space="0" w:color="C00000"/>
              <w:right w:val="nil"/>
            </w:tcBorders>
            <w:shd w:val="clear" w:color="auto" w:fill="FBF7EB"/>
          </w:tcPr>
          <w:p w14:paraId="02FFC05F" w14:textId="77777777" w:rsidR="00302C05" w:rsidRPr="002B7921" w:rsidRDefault="00302C05" w:rsidP="00302C05">
            <w:pPr>
              <w:jc w:val="center"/>
              <w:rPr>
                <w:rFonts w:ascii="Arial Narrow" w:hAnsi="Arial Narrow"/>
                <w:b/>
                <w:sz w:val="18"/>
                <w:szCs w:val="18"/>
              </w:rPr>
            </w:pPr>
          </w:p>
        </w:tc>
      </w:tr>
      <w:tr w:rsidR="00302C05" w:rsidRPr="002B7921" w14:paraId="6BAABD6D" w14:textId="77777777" w:rsidTr="004C5312">
        <w:trPr>
          <w:jc w:val="center"/>
        </w:trPr>
        <w:tc>
          <w:tcPr>
            <w:tcW w:w="10836" w:type="dxa"/>
            <w:gridSpan w:val="24"/>
            <w:tcBorders>
              <w:top w:val="single" w:sz="12" w:space="0" w:color="C00000"/>
              <w:left w:val="nil"/>
              <w:bottom w:val="single" w:sz="12" w:space="0" w:color="C00000"/>
              <w:right w:val="nil"/>
            </w:tcBorders>
            <w:shd w:val="clear" w:color="auto" w:fill="F1E5BD"/>
            <w:vAlign w:val="center"/>
            <w:hideMark/>
          </w:tcPr>
          <w:p w14:paraId="5F200D4A"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F: PROFESIONALNA PRAKSA</w:t>
            </w:r>
          </w:p>
        </w:tc>
      </w:tr>
      <w:tr w:rsidR="00302C05" w:rsidRPr="002B7921" w14:paraId="3C511A44" w14:textId="77777777" w:rsidTr="004C5312">
        <w:trPr>
          <w:jc w:val="center"/>
        </w:trPr>
        <w:tc>
          <w:tcPr>
            <w:tcW w:w="2703" w:type="dxa"/>
            <w:gridSpan w:val="2"/>
            <w:tcBorders>
              <w:top w:val="single" w:sz="12" w:space="0" w:color="C00000"/>
              <w:left w:val="nil"/>
              <w:bottom w:val="single" w:sz="4" w:space="0" w:color="C00000"/>
              <w:right w:val="single" w:sz="12" w:space="0" w:color="C00000"/>
            </w:tcBorders>
            <w:shd w:val="clear" w:color="auto" w:fill="FBF7EB"/>
            <w:vAlign w:val="center"/>
            <w:hideMark/>
          </w:tcPr>
          <w:p w14:paraId="1031EDDF"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F: PROFESIONALNA PRAKSA</w:t>
            </w:r>
          </w:p>
        </w:tc>
        <w:tc>
          <w:tcPr>
            <w:tcW w:w="1842"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667F2D72"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10 DANA</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37FF596A"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10 DANA</w:t>
            </w:r>
          </w:p>
        </w:tc>
        <w:tc>
          <w:tcPr>
            <w:tcW w:w="1805"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5A15F9AB" w14:textId="77777777" w:rsidR="00302C05" w:rsidRPr="002B7921" w:rsidRDefault="00302C05" w:rsidP="00302C05">
            <w:pPr>
              <w:jc w:val="center"/>
              <w:rPr>
                <w:rFonts w:ascii="Arial Narrow" w:hAnsi="Arial Narrow"/>
                <w:sz w:val="18"/>
                <w:szCs w:val="18"/>
              </w:rPr>
            </w:pPr>
            <w:r w:rsidRPr="002B7921">
              <w:rPr>
                <w:rFonts w:ascii="Arial Narrow" w:hAnsi="Arial Narrow"/>
                <w:sz w:val="18"/>
                <w:szCs w:val="18"/>
              </w:rPr>
              <w:t>10 DANA</w:t>
            </w:r>
          </w:p>
        </w:tc>
        <w:tc>
          <w:tcPr>
            <w:tcW w:w="191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1817FDE0" w14:textId="77777777" w:rsidR="00302C05" w:rsidRPr="002B7921" w:rsidRDefault="00302C05" w:rsidP="00302C05">
            <w:pPr>
              <w:jc w:val="center"/>
              <w:rPr>
                <w:rFonts w:ascii="Arial Narrow" w:hAnsi="Arial Narrow"/>
                <w:b/>
                <w:sz w:val="18"/>
                <w:szCs w:val="18"/>
              </w:rPr>
            </w:pPr>
          </w:p>
        </w:tc>
        <w:tc>
          <w:tcPr>
            <w:tcW w:w="736" w:type="dxa"/>
            <w:gridSpan w:val="2"/>
            <w:tcBorders>
              <w:top w:val="single" w:sz="12" w:space="0" w:color="C00000"/>
              <w:left w:val="single" w:sz="12" w:space="0" w:color="C00000"/>
              <w:bottom w:val="single" w:sz="4" w:space="0" w:color="C00000"/>
              <w:right w:val="nil"/>
            </w:tcBorders>
            <w:shd w:val="clear" w:color="auto" w:fill="FBF7EB"/>
            <w:vAlign w:val="center"/>
          </w:tcPr>
          <w:p w14:paraId="6B732B4D"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30 DANA</w:t>
            </w:r>
          </w:p>
        </w:tc>
      </w:tr>
      <w:tr w:rsidR="00302C05" w:rsidRPr="002B7921" w14:paraId="378AB0ED" w14:textId="77777777" w:rsidTr="004C5312">
        <w:trPr>
          <w:jc w:val="center"/>
        </w:trPr>
        <w:tc>
          <w:tcPr>
            <w:tcW w:w="2703" w:type="dxa"/>
            <w:gridSpan w:val="2"/>
            <w:tcBorders>
              <w:top w:val="single" w:sz="4" w:space="0" w:color="C00000"/>
              <w:left w:val="nil"/>
              <w:bottom w:val="single" w:sz="4" w:space="0" w:color="C00000"/>
              <w:right w:val="single" w:sz="12" w:space="0" w:color="C00000"/>
            </w:tcBorders>
            <w:vAlign w:val="center"/>
            <w:hideMark/>
          </w:tcPr>
          <w:p w14:paraId="0E696EC2"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UKUPNO (A+B+C+D)</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7DCAC9F6"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1152</w:t>
            </w:r>
          </w:p>
        </w:tc>
        <w:tc>
          <w:tcPr>
            <w:tcW w:w="368" w:type="dxa"/>
            <w:tcBorders>
              <w:top w:val="single" w:sz="4" w:space="0" w:color="C00000"/>
              <w:left w:val="single" w:sz="4" w:space="0" w:color="C00000"/>
              <w:bottom w:val="single" w:sz="4" w:space="0" w:color="C00000"/>
              <w:right w:val="single" w:sz="4" w:space="0" w:color="C00000"/>
            </w:tcBorders>
            <w:vAlign w:val="center"/>
          </w:tcPr>
          <w:p w14:paraId="67B2D920"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409D14"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0D6FD27"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42</w:t>
            </w: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02BAA8CC"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60</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4DEA55AD"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1152</w:t>
            </w:r>
          </w:p>
        </w:tc>
        <w:tc>
          <w:tcPr>
            <w:tcW w:w="368" w:type="dxa"/>
            <w:tcBorders>
              <w:top w:val="single" w:sz="4" w:space="0" w:color="C00000"/>
              <w:left w:val="single" w:sz="4" w:space="0" w:color="C00000"/>
              <w:bottom w:val="single" w:sz="4" w:space="0" w:color="C00000"/>
              <w:right w:val="single" w:sz="4" w:space="0" w:color="C00000"/>
            </w:tcBorders>
            <w:vAlign w:val="center"/>
          </w:tcPr>
          <w:p w14:paraId="31E5B733"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4B1F8D7"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A43DBA"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174</w:t>
            </w: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19E0D872"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60</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61DC5904"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1152</w:t>
            </w:r>
          </w:p>
        </w:tc>
        <w:tc>
          <w:tcPr>
            <w:tcW w:w="368" w:type="dxa"/>
            <w:tcBorders>
              <w:top w:val="single" w:sz="4" w:space="0" w:color="C00000"/>
              <w:left w:val="single" w:sz="4" w:space="0" w:color="C00000"/>
              <w:bottom w:val="single" w:sz="4" w:space="0" w:color="C00000"/>
              <w:right w:val="single" w:sz="4" w:space="0" w:color="C00000"/>
            </w:tcBorders>
            <w:vAlign w:val="center"/>
          </w:tcPr>
          <w:p w14:paraId="5D4FD2DB"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A5904AF" w14:textId="77777777" w:rsidR="00302C05" w:rsidRPr="002B7921" w:rsidRDefault="00302C05" w:rsidP="00302C05">
            <w:pPr>
              <w:jc w:val="center"/>
              <w:rPr>
                <w:rFonts w:ascii="Arial Narrow" w:hAnsi="Arial Narrow"/>
                <w:b/>
                <w:sz w:val="18"/>
                <w:szCs w:val="18"/>
              </w:rPr>
            </w:pPr>
          </w:p>
        </w:tc>
        <w:tc>
          <w:tcPr>
            <w:tcW w:w="341" w:type="dxa"/>
            <w:tcBorders>
              <w:top w:val="single" w:sz="4" w:space="0" w:color="C00000"/>
              <w:left w:val="single" w:sz="4" w:space="0" w:color="C00000"/>
              <w:bottom w:val="single" w:sz="4" w:space="0" w:color="C00000"/>
              <w:right w:val="single" w:sz="4" w:space="0" w:color="C00000"/>
            </w:tcBorders>
            <w:vAlign w:val="center"/>
          </w:tcPr>
          <w:p w14:paraId="24158159"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222</w:t>
            </w:r>
          </w:p>
        </w:tc>
        <w:tc>
          <w:tcPr>
            <w:tcW w:w="360" w:type="dxa"/>
            <w:tcBorders>
              <w:top w:val="single" w:sz="4" w:space="0" w:color="C00000"/>
              <w:left w:val="single" w:sz="4" w:space="0" w:color="C00000"/>
              <w:bottom w:val="single" w:sz="4" w:space="0" w:color="C00000"/>
              <w:right w:val="single" w:sz="12" w:space="0" w:color="C00000"/>
            </w:tcBorders>
            <w:vAlign w:val="center"/>
            <w:hideMark/>
          </w:tcPr>
          <w:p w14:paraId="680FE9A7"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60</w:t>
            </w:r>
          </w:p>
        </w:tc>
        <w:tc>
          <w:tcPr>
            <w:tcW w:w="438" w:type="dxa"/>
            <w:tcBorders>
              <w:top w:val="single" w:sz="4" w:space="0" w:color="C00000"/>
              <w:left w:val="single" w:sz="12" w:space="0" w:color="C00000"/>
              <w:bottom w:val="single" w:sz="4" w:space="0" w:color="C00000"/>
              <w:right w:val="single" w:sz="4" w:space="0" w:color="C00000"/>
            </w:tcBorders>
            <w:vAlign w:val="center"/>
            <w:hideMark/>
          </w:tcPr>
          <w:p w14:paraId="45839FF5"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1056</w:t>
            </w:r>
          </w:p>
        </w:tc>
        <w:tc>
          <w:tcPr>
            <w:tcW w:w="368" w:type="dxa"/>
            <w:tcBorders>
              <w:top w:val="single" w:sz="4" w:space="0" w:color="C00000"/>
              <w:left w:val="single" w:sz="4" w:space="0" w:color="C00000"/>
              <w:bottom w:val="single" w:sz="4" w:space="0" w:color="C00000"/>
              <w:right w:val="single" w:sz="4" w:space="0" w:color="C00000"/>
            </w:tcBorders>
            <w:vAlign w:val="center"/>
          </w:tcPr>
          <w:p w14:paraId="659C503F"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8BF5D59"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06CFEB8"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312</w:t>
            </w: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10749517"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60</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63884854"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4512</w:t>
            </w:r>
          </w:p>
        </w:tc>
        <w:tc>
          <w:tcPr>
            <w:tcW w:w="369" w:type="dxa"/>
            <w:tcBorders>
              <w:top w:val="single" w:sz="4" w:space="0" w:color="C00000"/>
              <w:left w:val="single" w:sz="4" w:space="0" w:color="C00000"/>
              <w:bottom w:val="single" w:sz="4" w:space="0" w:color="C00000"/>
              <w:right w:val="nil"/>
            </w:tcBorders>
            <w:vAlign w:val="center"/>
            <w:hideMark/>
          </w:tcPr>
          <w:p w14:paraId="7E4BA876"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240</w:t>
            </w:r>
          </w:p>
        </w:tc>
      </w:tr>
      <w:tr w:rsidR="00302C05" w:rsidRPr="002B7921" w14:paraId="02A36508" w14:textId="77777777" w:rsidTr="004C5312">
        <w:trPr>
          <w:jc w:val="center"/>
        </w:trPr>
        <w:tc>
          <w:tcPr>
            <w:tcW w:w="2703" w:type="dxa"/>
            <w:gridSpan w:val="2"/>
            <w:tcBorders>
              <w:top w:val="single" w:sz="4" w:space="0" w:color="C00000"/>
              <w:left w:val="nil"/>
              <w:bottom w:val="single" w:sz="12" w:space="0" w:color="C00000"/>
              <w:right w:val="single" w:sz="12" w:space="0" w:color="C00000"/>
            </w:tcBorders>
            <w:vAlign w:val="center"/>
            <w:hideMark/>
          </w:tcPr>
          <w:p w14:paraId="5EB249E4" w14:textId="77777777" w:rsidR="00302C05" w:rsidRPr="002B7921" w:rsidRDefault="00302C05" w:rsidP="00302C05">
            <w:pPr>
              <w:rPr>
                <w:rFonts w:ascii="Arial Narrow" w:hAnsi="Arial Narrow"/>
                <w:b/>
                <w:sz w:val="18"/>
                <w:szCs w:val="18"/>
              </w:rPr>
            </w:pPr>
            <w:r w:rsidRPr="002B7921">
              <w:rPr>
                <w:rFonts w:ascii="Arial Narrow" w:hAnsi="Arial Narrow"/>
                <w:b/>
                <w:sz w:val="18"/>
                <w:szCs w:val="18"/>
              </w:rPr>
              <w:t xml:space="preserve">UDIO U UKUPNOM GOD. FONDU (%) </w:t>
            </w:r>
          </w:p>
        </w:tc>
        <w:tc>
          <w:tcPr>
            <w:tcW w:w="367" w:type="dxa"/>
            <w:tcBorders>
              <w:top w:val="single" w:sz="4" w:space="0" w:color="C00000"/>
              <w:left w:val="single" w:sz="12" w:space="0" w:color="C00000"/>
              <w:bottom w:val="single" w:sz="12" w:space="0" w:color="C00000"/>
              <w:right w:val="single" w:sz="4" w:space="0" w:color="C00000"/>
            </w:tcBorders>
            <w:vAlign w:val="center"/>
            <w:hideMark/>
          </w:tcPr>
          <w:p w14:paraId="78C988D7"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66939837"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4743566A"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7D56F194"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3,6</w:t>
            </w:r>
          </w:p>
        </w:tc>
        <w:tc>
          <w:tcPr>
            <w:tcW w:w="371" w:type="dxa"/>
            <w:tcBorders>
              <w:top w:val="single" w:sz="4" w:space="0" w:color="C00000"/>
              <w:left w:val="single" w:sz="4" w:space="0" w:color="C00000"/>
              <w:bottom w:val="single" w:sz="12" w:space="0" w:color="C00000"/>
              <w:right w:val="single" w:sz="12" w:space="0" w:color="C00000"/>
            </w:tcBorders>
            <w:vAlign w:val="center"/>
            <w:hideMark/>
          </w:tcPr>
          <w:p w14:paraId="0B7EA923"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8" w:type="dxa"/>
            <w:tcBorders>
              <w:top w:val="single" w:sz="4" w:space="0" w:color="C00000"/>
              <w:left w:val="single" w:sz="12" w:space="0" w:color="C00000"/>
              <w:bottom w:val="single" w:sz="12" w:space="0" w:color="C00000"/>
              <w:right w:val="single" w:sz="4" w:space="0" w:color="C00000"/>
            </w:tcBorders>
            <w:vAlign w:val="center"/>
            <w:hideMark/>
          </w:tcPr>
          <w:p w14:paraId="152B6C9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3DF2DF7C"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29747C14"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74C8D18C"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15,1</w:t>
            </w:r>
          </w:p>
        </w:tc>
        <w:tc>
          <w:tcPr>
            <w:tcW w:w="368" w:type="dxa"/>
            <w:tcBorders>
              <w:top w:val="single" w:sz="4" w:space="0" w:color="C00000"/>
              <w:left w:val="single" w:sz="4" w:space="0" w:color="C00000"/>
              <w:bottom w:val="single" w:sz="12" w:space="0" w:color="C00000"/>
              <w:right w:val="single" w:sz="12" w:space="0" w:color="C00000"/>
            </w:tcBorders>
            <w:vAlign w:val="center"/>
            <w:hideMark/>
          </w:tcPr>
          <w:p w14:paraId="571BD03C"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8" w:type="dxa"/>
            <w:tcBorders>
              <w:top w:val="single" w:sz="4" w:space="0" w:color="C00000"/>
              <w:left w:val="single" w:sz="12" w:space="0" w:color="C00000"/>
              <w:bottom w:val="single" w:sz="12" w:space="0" w:color="C00000"/>
              <w:right w:val="single" w:sz="4" w:space="0" w:color="C00000"/>
            </w:tcBorders>
            <w:vAlign w:val="center"/>
            <w:hideMark/>
          </w:tcPr>
          <w:p w14:paraId="611068A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4D8CE813"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31B00D53" w14:textId="77777777" w:rsidR="00302C05" w:rsidRPr="002B7921" w:rsidRDefault="00302C05" w:rsidP="00302C05">
            <w:pPr>
              <w:jc w:val="center"/>
              <w:rPr>
                <w:rFonts w:ascii="Arial Narrow" w:hAnsi="Arial Narrow"/>
                <w:b/>
                <w:sz w:val="18"/>
                <w:szCs w:val="18"/>
              </w:rPr>
            </w:pPr>
          </w:p>
        </w:tc>
        <w:tc>
          <w:tcPr>
            <w:tcW w:w="341" w:type="dxa"/>
            <w:tcBorders>
              <w:top w:val="single" w:sz="4" w:space="0" w:color="C00000"/>
              <w:left w:val="single" w:sz="4" w:space="0" w:color="C00000"/>
              <w:bottom w:val="single" w:sz="12" w:space="0" w:color="C00000"/>
              <w:right w:val="single" w:sz="4" w:space="0" w:color="C00000"/>
            </w:tcBorders>
            <w:vAlign w:val="center"/>
          </w:tcPr>
          <w:p w14:paraId="49FBFC9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19,3</w:t>
            </w:r>
          </w:p>
        </w:tc>
        <w:tc>
          <w:tcPr>
            <w:tcW w:w="360" w:type="dxa"/>
            <w:tcBorders>
              <w:top w:val="single" w:sz="4" w:space="0" w:color="C00000"/>
              <w:left w:val="single" w:sz="4" w:space="0" w:color="C00000"/>
              <w:bottom w:val="single" w:sz="12" w:space="0" w:color="C00000"/>
              <w:right w:val="single" w:sz="12" w:space="0" w:color="C00000"/>
            </w:tcBorders>
            <w:vAlign w:val="center"/>
            <w:hideMark/>
          </w:tcPr>
          <w:p w14:paraId="631746F0"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438" w:type="dxa"/>
            <w:tcBorders>
              <w:top w:val="single" w:sz="4" w:space="0" w:color="C00000"/>
              <w:left w:val="single" w:sz="12" w:space="0" w:color="C00000"/>
              <w:bottom w:val="single" w:sz="12" w:space="0" w:color="C00000"/>
              <w:right w:val="single" w:sz="4" w:space="0" w:color="C00000"/>
            </w:tcBorders>
            <w:vAlign w:val="center"/>
            <w:hideMark/>
          </w:tcPr>
          <w:p w14:paraId="0F09439A"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71731953"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679F6FB3" w14:textId="77777777" w:rsidR="00302C05" w:rsidRPr="002B7921" w:rsidRDefault="00302C05" w:rsidP="00302C05">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6A8D0B4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29,6</w:t>
            </w:r>
          </w:p>
        </w:tc>
        <w:tc>
          <w:tcPr>
            <w:tcW w:w="368" w:type="dxa"/>
            <w:tcBorders>
              <w:top w:val="single" w:sz="4" w:space="0" w:color="C00000"/>
              <w:left w:val="single" w:sz="4" w:space="0" w:color="C00000"/>
              <w:bottom w:val="single" w:sz="12" w:space="0" w:color="C00000"/>
              <w:right w:val="single" w:sz="12" w:space="0" w:color="C00000"/>
            </w:tcBorders>
            <w:vAlign w:val="center"/>
            <w:hideMark/>
          </w:tcPr>
          <w:p w14:paraId="3FF5A5AA"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7" w:type="dxa"/>
            <w:tcBorders>
              <w:top w:val="single" w:sz="4" w:space="0" w:color="C00000"/>
              <w:left w:val="single" w:sz="12" w:space="0" w:color="C00000"/>
              <w:bottom w:val="single" w:sz="12" w:space="0" w:color="C00000"/>
              <w:right w:val="single" w:sz="4" w:space="0" w:color="C00000"/>
            </w:tcBorders>
            <w:vAlign w:val="center"/>
            <w:hideMark/>
          </w:tcPr>
          <w:p w14:paraId="4DE1378F"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c>
          <w:tcPr>
            <w:tcW w:w="369" w:type="dxa"/>
            <w:tcBorders>
              <w:top w:val="single" w:sz="4" w:space="0" w:color="C00000"/>
              <w:left w:val="single" w:sz="4" w:space="0" w:color="C00000"/>
              <w:bottom w:val="single" w:sz="12" w:space="0" w:color="C00000"/>
              <w:right w:val="nil"/>
            </w:tcBorders>
            <w:vAlign w:val="center"/>
            <w:hideMark/>
          </w:tcPr>
          <w:p w14:paraId="541D49C1" w14:textId="77777777" w:rsidR="00302C05" w:rsidRPr="002B7921" w:rsidRDefault="00302C05" w:rsidP="00302C05">
            <w:pPr>
              <w:jc w:val="center"/>
              <w:rPr>
                <w:rFonts w:ascii="Arial Narrow" w:hAnsi="Arial Narrow"/>
                <w:b/>
                <w:sz w:val="18"/>
                <w:szCs w:val="18"/>
              </w:rPr>
            </w:pPr>
            <w:r w:rsidRPr="002B7921">
              <w:rPr>
                <w:rFonts w:ascii="Arial Narrow" w:hAnsi="Arial Narrow"/>
                <w:b/>
                <w:sz w:val="18"/>
                <w:szCs w:val="18"/>
              </w:rPr>
              <w:t>100</w:t>
            </w:r>
          </w:p>
        </w:tc>
      </w:tr>
    </w:tbl>
    <w:p w14:paraId="0EA68486" w14:textId="77777777" w:rsidR="002B7921" w:rsidRDefault="002B7921" w:rsidP="002B7921"/>
    <w:p w14:paraId="02D24175" w14:textId="11308D39" w:rsidR="00615C14" w:rsidRPr="002B7921" w:rsidRDefault="00615C14" w:rsidP="002B7921">
      <w:pPr>
        <w:spacing w:after="0" w:line="240" w:lineRule="auto"/>
        <w:rPr>
          <w:rFonts w:ascii="Arial Narrow" w:hAnsi="Arial Narrow"/>
          <w:sz w:val="21"/>
          <w:szCs w:val="21"/>
        </w:rPr>
      </w:pPr>
      <w:r w:rsidRPr="00CE4484">
        <w:rPr>
          <w:rFonts w:ascii="Arial Narrow" w:hAnsi="Arial Narrow"/>
          <w:sz w:val="21"/>
          <w:szCs w:val="21"/>
        </w:rPr>
        <w:t>T – Teorijska nastava</w:t>
      </w:r>
    </w:p>
    <w:p w14:paraId="5725C965" w14:textId="77777777" w:rsidR="00615C14" w:rsidRPr="00CE4484" w:rsidRDefault="00615C14" w:rsidP="00615C14">
      <w:pPr>
        <w:spacing w:after="0" w:line="240" w:lineRule="auto"/>
        <w:rPr>
          <w:rFonts w:ascii="Arial Narrow" w:hAnsi="Arial Narrow"/>
          <w:sz w:val="21"/>
          <w:szCs w:val="21"/>
        </w:rPr>
      </w:pPr>
      <w:r w:rsidRPr="00CE4484">
        <w:rPr>
          <w:rFonts w:ascii="Arial Narrow" w:hAnsi="Arial Narrow"/>
          <w:sz w:val="21"/>
          <w:szCs w:val="21"/>
        </w:rPr>
        <w:t xml:space="preserve">V – Vježbe </w:t>
      </w:r>
    </w:p>
    <w:p w14:paraId="5FAC01C2" w14:textId="77777777" w:rsidR="00615C14" w:rsidRPr="00CE4484" w:rsidRDefault="00615C14" w:rsidP="00615C14">
      <w:pPr>
        <w:spacing w:after="0" w:line="240" w:lineRule="auto"/>
        <w:rPr>
          <w:rFonts w:ascii="Arial Narrow" w:hAnsi="Arial Narrow"/>
          <w:sz w:val="21"/>
          <w:szCs w:val="21"/>
          <w:lang w:val="it-IT"/>
        </w:rPr>
      </w:pPr>
      <w:r w:rsidRPr="00CE4484">
        <w:rPr>
          <w:rFonts w:ascii="Arial Narrow" w:hAnsi="Arial Narrow"/>
          <w:sz w:val="21"/>
          <w:szCs w:val="21"/>
          <w:lang w:val="it-IT"/>
        </w:rPr>
        <w:t>P – Praktično obrazovanje (Praktična nastava)</w:t>
      </w:r>
    </w:p>
    <w:p w14:paraId="64CC46B1" w14:textId="77777777" w:rsidR="00615C14" w:rsidRPr="00CE4484" w:rsidRDefault="00615C14" w:rsidP="00615C14">
      <w:pPr>
        <w:spacing w:after="0" w:line="240" w:lineRule="auto"/>
        <w:rPr>
          <w:rFonts w:ascii="Arial Narrow" w:hAnsi="Arial Narrow"/>
          <w:sz w:val="21"/>
          <w:szCs w:val="21"/>
          <w:lang w:val="it-IT"/>
        </w:rPr>
      </w:pPr>
      <w:r w:rsidRPr="00CE4484">
        <w:rPr>
          <w:rFonts w:ascii="Arial Narrow" w:hAnsi="Arial Narrow"/>
          <w:sz w:val="21"/>
          <w:szCs w:val="21"/>
          <w:lang w:val="it-IT"/>
        </w:rPr>
        <w:t>KV – Kreditna vrijednost</w:t>
      </w:r>
    </w:p>
    <w:p w14:paraId="0BC0DEA1" w14:textId="77777777" w:rsidR="00615C14" w:rsidRPr="00CE4484" w:rsidRDefault="00615C14" w:rsidP="00615C14">
      <w:pPr>
        <w:spacing w:after="0" w:line="240" w:lineRule="auto"/>
        <w:rPr>
          <w:rFonts w:ascii="Arial Narrow" w:hAnsi="Arial Narrow"/>
          <w:sz w:val="21"/>
          <w:szCs w:val="21"/>
          <w:lang w:val="it-IT"/>
        </w:rPr>
      </w:pPr>
      <w:r w:rsidRPr="00CE4484">
        <w:rPr>
          <w:rFonts w:ascii="Arial Narrow" w:hAnsi="Arial Narrow"/>
          <w:sz w:val="21"/>
          <w:szCs w:val="21"/>
          <w:lang w:val="it-IT"/>
        </w:rPr>
        <w:t>∑ – Suma (Godišnji fond časov</w:t>
      </w:r>
      <w:r w:rsidR="00226536" w:rsidRPr="00CE4484">
        <w:rPr>
          <w:rFonts w:ascii="Arial Narrow" w:hAnsi="Arial Narrow"/>
          <w:sz w:val="21"/>
          <w:szCs w:val="21"/>
          <w:lang w:val="it-IT"/>
        </w:rPr>
        <w:t>a)</w:t>
      </w:r>
    </w:p>
    <w:p w14:paraId="0129704D" w14:textId="2E1FF728" w:rsidR="00226536" w:rsidRPr="00CE4484" w:rsidRDefault="00226536" w:rsidP="00615C14">
      <w:pPr>
        <w:spacing w:after="0" w:line="240" w:lineRule="auto"/>
        <w:rPr>
          <w:rFonts w:ascii="Arial Narrow" w:hAnsi="Arial Narrow"/>
          <w:sz w:val="21"/>
          <w:szCs w:val="21"/>
          <w:lang w:val="it-IT"/>
        </w:rPr>
      </w:pPr>
      <w:r w:rsidRPr="00CE4484">
        <w:rPr>
          <w:rFonts w:ascii="Arial Narrow" w:hAnsi="Arial Narrow"/>
          <w:sz w:val="21"/>
          <w:szCs w:val="21"/>
          <w:lang w:val="it-IT"/>
        </w:rPr>
        <w:t xml:space="preserve">* – </w:t>
      </w:r>
      <w:r w:rsidR="001A3CB0">
        <w:rPr>
          <w:rFonts w:ascii="Arial Narrow" w:hAnsi="Arial Narrow"/>
          <w:sz w:val="21"/>
          <w:szCs w:val="21"/>
          <w:lang w:val="it-IT"/>
        </w:rPr>
        <w:t>Može se izučavati u I ili II</w:t>
      </w:r>
      <w:r w:rsidRPr="00CE4484">
        <w:rPr>
          <w:rFonts w:ascii="Arial Narrow" w:hAnsi="Arial Narrow"/>
          <w:sz w:val="21"/>
          <w:szCs w:val="21"/>
          <w:lang w:val="it-IT"/>
        </w:rPr>
        <w:t xml:space="preserve"> razredu</w:t>
      </w:r>
    </w:p>
    <w:p w14:paraId="2DC5FB16" w14:textId="77777777" w:rsidR="00615C14" w:rsidRPr="00CE4484" w:rsidRDefault="00615C14" w:rsidP="00CE4484">
      <w:pPr>
        <w:spacing w:before="120" w:after="100" w:line="240" w:lineRule="auto"/>
        <w:rPr>
          <w:rFonts w:ascii="Arial Narrow" w:hAnsi="Arial Narrow"/>
          <w:b/>
          <w:sz w:val="21"/>
          <w:szCs w:val="21"/>
        </w:rPr>
      </w:pPr>
      <w:r w:rsidRPr="00CE4484">
        <w:rPr>
          <w:rFonts w:ascii="Arial Narrow" w:hAnsi="Arial Narrow"/>
          <w:b/>
          <w:sz w:val="21"/>
          <w:szCs w:val="21"/>
        </w:rPr>
        <w:t xml:space="preserve">Napomene: </w:t>
      </w:r>
    </w:p>
    <w:p w14:paraId="1F3E4EEA" w14:textId="77777777" w:rsidR="00615C14" w:rsidRPr="00E86A54" w:rsidRDefault="00615C14" w:rsidP="00D97DED">
      <w:pPr>
        <w:numPr>
          <w:ilvl w:val="0"/>
          <w:numId w:val="1"/>
        </w:numPr>
        <w:tabs>
          <w:tab w:val="left" w:pos="284"/>
        </w:tabs>
        <w:spacing w:after="0" w:line="240" w:lineRule="auto"/>
        <w:ind w:left="288" w:hanging="288"/>
        <w:jc w:val="both"/>
        <w:rPr>
          <w:rFonts w:ascii="Arial Narrow" w:hAnsi="Arial Narrow"/>
          <w:sz w:val="21"/>
          <w:szCs w:val="21"/>
          <w:lang w:val="pl-PL"/>
        </w:rPr>
      </w:pPr>
      <w:r w:rsidRPr="00E86A54">
        <w:rPr>
          <w:rFonts w:ascii="Arial Narrow" w:hAnsi="Arial Narrow"/>
          <w:sz w:val="21"/>
          <w:szCs w:val="21"/>
          <w:lang w:val="pl-PL"/>
        </w:rPr>
        <w:t xml:space="preserve">Nastavni plan sadrži ukupni godišnji fond časova, godišnji fond časova za svaki modul/predmet, kao i godišnji fond časova prema oblicima nastave (teorijska nastava, vježbe i praktična nastava). Škola sama raspoređuje sedmični broj časova u odnosu na godišnji. Preporučeni sedmični fond časova se dobija podjelom ukupnog broja časova modula sa brojem radnih nedjelja u toku školske godine. </w:t>
      </w:r>
    </w:p>
    <w:p w14:paraId="346636C5" w14:textId="77777777" w:rsidR="00615C14" w:rsidRPr="00E86A54" w:rsidRDefault="00615C14" w:rsidP="00D97DED">
      <w:pPr>
        <w:numPr>
          <w:ilvl w:val="0"/>
          <w:numId w:val="1"/>
        </w:numPr>
        <w:tabs>
          <w:tab w:val="left" w:pos="284"/>
        </w:tabs>
        <w:spacing w:after="0" w:line="240" w:lineRule="auto"/>
        <w:ind w:left="288" w:hanging="288"/>
        <w:jc w:val="both"/>
        <w:rPr>
          <w:rFonts w:ascii="Arial Narrow" w:hAnsi="Arial Narrow"/>
          <w:sz w:val="21"/>
          <w:szCs w:val="21"/>
          <w:lang w:val="pl-PL"/>
        </w:rPr>
      </w:pPr>
      <w:r w:rsidRPr="00E86A54">
        <w:rPr>
          <w:rFonts w:ascii="Arial Narrow" w:hAnsi="Arial Narrow"/>
          <w:sz w:val="21"/>
          <w:szCs w:val="21"/>
          <w:lang w:val="pl-PL"/>
        </w:rPr>
        <w:t xml:space="preserve">Praktično obrazovanje (praktična nastava) se realizuje u okviru stručnih modula, u školi i kod poslodavca. Minimalan broj časova praktičnog obrazovanja kod poslodavca je po 36 godišnje u III i IV razredu, u okviru ukupnog fonda časova praktičnog obrazovanja (praktične nastave). Osim u III i IV razredu, škola može organizovati praktično obrazovanje kod poslodavca i u nižim razredima, u skladu sa mogućnostima. U zavisnosti od materijalnih uslova u školi i kod poslodavca, praktično obrazovanje (praktična nastava) se može i u cjelini realizovati kod poslodavca. </w:t>
      </w:r>
    </w:p>
    <w:p w14:paraId="504FF7E6" w14:textId="77777777" w:rsidR="00615C14" w:rsidRPr="00E86A54" w:rsidRDefault="00615C14" w:rsidP="00D97DED">
      <w:pPr>
        <w:numPr>
          <w:ilvl w:val="0"/>
          <w:numId w:val="1"/>
        </w:numPr>
        <w:tabs>
          <w:tab w:val="left" w:pos="284"/>
        </w:tabs>
        <w:spacing w:after="0" w:line="240" w:lineRule="auto"/>
        <w:ind w:left="288" w:hanging="288"/>
        <w:jc w:val="both"/>
        <w:rPr>
          <w:rFonts w:ascii="Arial Narrow" w:hAnsi="Arial Narrow"/>
          <w:sz w:val="21"/>
          <w:szCs w:val="21"/>
          <w:lang w:val="pl-PL"/>
        </w:rPr>
      </w:pPr>
      <w:r w:rsidRPr="00E86A54">
        <w:rPr>
          <w:rFonts w:ascii="Arial Narrow" w:hAnsi="Arial Narrow"/>
          <w:sz w:val="21"/>
          <w:szCs w:val="21"/>
          <w:lang w:val="pl-PL"/>
        </w:rPr>
        <w:t>U školama u kojima s</w:t>
      </w:r>
      <w:r w:rsidR="007D15D7">
        <w:rPr>
          <w:rFonts w:ascii="Arial Narrow" w:hAnsi="Arial Narrow"/>
          <w:sz w:val="21"/>
          <w:szCs w:val="21"/>
          <w:lang w:val="pl-PL"/>
        </w:rPr>
        <w:t>e nastava izvodi na jeziku prip</w:t>
      </w:r>
      <w:r w:rsidRPr="00E86A54">
        <w:rPr>
          <w:rFonts w:ascii="Arial Narrow" w:hAnsi="Arial Narrow"/>
          <w:sz w:val="21"/>
          <w:szCs w:val="21"/>
          <w:lang w:val="pl-PL"/>
        </w:rPr>
        <w:t>adnika manjinskih naroda i drugih manjinskih nacionalnih zajednica, učenici imaju 34 časa nastave. Crnogorski jezik kao nematernji se u tom slučaju izučava sa po dva časa sedmično.</w:t>
      </w:r>
    </w:p>
    <w:p w14:paraId="26E609F6" w14:textId="77777777" w:rsidR="008D4808" w:rsidRPr="00271D46" w:rsidRDefault="008D4808" w:rsidP="00D97DED">
      <w:pPr>
        <w:numPr>
          <w:ilvl w:val="0"/>
          <w:numId w:val="1"/>
        </w:numPr>
        <w:tabs>
          <w:tab w:val="left" w:pos="284"/>
        </w:tabs>
        <w:spacing w:after="0" w:line="240" w:lineRule="auto"/>
        <w:ind w:left="288" w:hanging="288"/>
        <w:jc w:val="both"/>
        <w:rPr>
          <w:rFonts w:ascii="Arial Narrow" w:hAnsi="Arial Narrow"/>
          <w:sz w:val="16"/>
          <w:lang w:val="pl-PL"/>
        </w:rPr>
      </w:pPr>
      <w:r w:rsidRPr="00271D46">
        <w:rPr>
          <w:rFonts w:ascii="Arial Narrow" w:hAnsi="Arial Narrow"/>
          <w:b/>
          <w:lang w:val="pl-PL"/>
        </w:rPr>
        <w:br w:type="page"/>
      </w:r>
    </w:p>
    <w:bookmarkStart w:id="6" w:name="_Toc168382004" w:displacedByCustomXml="next"/>
    <w:sdt>
      <w:sdtPr>
        <w:rPr>
          <w:color w:val="C00000"/>
          <w:sz w:val="32"/>
        </w:rPr>
        <w:id w:val="1440101911"/>
        <w:placeholder>
          <w:docPart w:val="DefaultPlaceholder_1081868574"/>
        </w:placeholder>
      </w:sdtPr>
      <w:sdtEndPr/>
      <w:sdtContent>
        <w:p w14:paraId="6218E49A" w14:textId="77777777" w:rsidR="0023225A" w:rsidRPr="00275D9E" w:rsidRDefault="0023225A" w:rsidP="00E42366">
          <w:pPr>
            <w:pStyle w:val="Heading1"/>
            <w:rPr>
              <w:color w:val="C00000"/>
              <w:sz w:val="32"/>
              <w:lang w:val="it-IT"/>
            </w:rPr>
          </w:pPr>
          <w:r w:rsidRPr="00275D9E">
            <w:rPr>
              <w:color w:val="C00000"/>
              <w:sz w:val="32"/>
              <w:lang w:val="it-IT"/>
            </w:rPr>
            <w:t>II POSEBNI DIO OBRAZOVNOG PROGRAMA</w:t>
          </w:r>
        </w:p>
      </w:sdtContent>
    </w:sdt>
    <w:bookmarkEnd w:id="6" w:displacedByCustomXml="prev"/>
    <w:bookmarkStart w:id="7" w:name="_Toc168382005" w:displacedByCustomXml="next"/>
    <w:sdt>
      <w:sdtPr>
        <w:id w:val="-1316328807"/>
        <w:lock w:val="sdtContentLocked"/>
        <w:placeholder>
          <w:docPart w:val="DefaultPlaceholder_1081868574"/>
        </w:placeholder>
      </w:sdtPr>
      <w:sdtEndPr/>
      <w:sdtContent>
        <w:p w14:paraId="7006D7A9" w14:textId="77777777" w:rsidR="0023225A" w:rsidRPr="00275D9E" w:rsidRDefault="00263950" w:rsidP="00263950">
          <w:pPr>
            <w:pStyle w:val="Heading1"/>
            <w:pBdr>
              <w:bottom w:val="single" w:sz="4" w:space="1" w:color="C00000"/>
            </w:pBdr>
            <w:rPr>
              <w:lang w:val="it-IT"/>
            </w:rPr>
          </w:pPr>
          <w:r>
            <w:t xml:space="preserve">3. </w:t>
          </w:r>
          <w:r w:rsidR="0023225A" w:rsidRPr="00E42366">
            <w:t>MODULI</w:t>
          </w:r>
        </w:p>
      </w:sdtContent>
    </w:sdt>
    <w:bookmarkEnd w:id="7" w:displacedByCustomXml="prev"/>
    <w:bookmarkStart w:id="8" w:name="_Toc168382006" w:displacedByCustomXml="next"/>
    <w:sdt>
      <w:sdtPr>
        <w:rPr>
          <w:rStyle w:val="Style15"/>
        </w:rPr>
        <w:id w:val="1697040658"/>
        <w:lock w:val="sdtContentLocked"/>
        <w:placeholder>
          <w:docPart w:val="DefaultPlaceholder_1081868574"/>
        </w:placeholder>
      </w:sdtPr>
      <w:sdtEndPr>
        <w:rPr>
          <w:rStyle w:val="Style15"/>
        </w:rPr>
      </w:sdtEndPr>
      <w:sdtContent>
        <w:p w14:paraId="518C67ED" w14:textId="77777777" w:rsidR="0023225A" w:rsidRDefault="00615C14" w:rsidP="00A83A44">
          <w:pPr>
            <w:pStyle w:val="Heading2"/>
            <w:rPr>
              <w:rStyle w:val="Style15"/>
              <w:szCs w:val="20"/>
            </w:rPr>
          </w:pPr>
          <w:r>
            <w:rPr>
              <w:rStyle w:val="Style15"/>
              <w:szCs w:val="20"/>
            </w:rPr>
            <w:t xml:space="preserve">3.1. </w:t>
          </w:r>
          <w:r w:rsidR="0023225A" w:rsidRPr="00E42366">
            <w:rPr>
              <w:rStyle w:val="Style15"/>
              <w:szCs w:val="20"/>
            </w:rPr>
            <w:t xml:space="preserve">OPŠTEOBRAZOVNI MODUL </w:t>
          </w:r>
        </w:p>
      </w:sdtContent>
    </w:sdt>
    <w:bookmarkEnd w:id="8" w:displacedByCustomXml="prev"/>
    <w:bookmarkStart w:id="9" w:name="_Toc483321643" w:displacedByCustomXml="next"/>
    <w:sdt>
      <w:sdtPr>
        <w:rPr>
          <w:rFonts w:ascii="Arial Narrow" w:hAnsi="Arial Narrow"/>
          <w:b/>
          <w:bCs/>
          <w:caps/>
          <w:lang w:val="sl-SI" w:eastAsia="sl-SI"/>
        </w:rPr>
        <w:id w:val="-987170951"/>
        <w:lock w:val="sdtContentLocked"/>
        <w:placeholder>
          <w:docPart w:val="DefaultPlaceholder_1081868574"/>
        </w:placeholder>
      </w:sdtPr>
      <w:sdtEndPr/>
      <w:sdtContent>
        <w:p w14:paraId="127BE0EB" w14:textId="77777777" w:rsidR="00615C14" w:rsidRPr="003F660B" w:rsidRDefault="00615C14" w:rsidP="00204955">
          <w:pPr>
            <w:spacing w:before="240" w:after="240" w:line="240" w:lineRule="auto"/>
            <w:rPr>
              <w:rFonts w:ascii="Arial Narrow" w:hAnsi="Arial Narrow"/>
              <w:b/>
              <w:lang w:val="sl-SI" w:eastAsia="sl-SI"/>
            </w:rPr>
          </w:pPr>
          <w:r w:rsidRPr="003F660B">
            <w:rPr>
              <w:rFonts w:ascii="Arial Narrow" w:hAnsi="Arial Narrow"/>
              <w:b/>
              <w:lang w:val="sl-SI" w:eastAsia="sl-SI"/>
            </w:rPr>
            <w:t>OBAVEZNI OPŠTEOBRAZOVNI PREDMETI:</w:t>
          </w:r>
        </w:p>
      </w:sdtContent>
    </w:sdt>
    <w:p w14:paraId="3570477A" w14:textId="77777777" w:rsidR="004107F7" w:rsidRPr="004B613D" w:rsidRDefault="004107F7" w:rsidP="000151B4">
      <w:pPr>
        <w:pStyle w:val="ListParagraph1"/>
        <w:numPr>
          <w:ilvl w:val="0"/>
          <w:numId w:val="5"/>
        </w:numPr>
        <w:tabs>
          <w:tab w:val="left" w:pos="426"/>
        </w:tabs>
        <w:spacing w:after="0" w:line="360" w:lineRule="auto"/>
        <w:rPr>
          <w:b/>
          <w:lang w:val="sl-SI" w:eastAsia="sl-SI"/>
        </w:rPr>
      </w:pPr>
      <w:r w:rsidRPr="004B613D">
        <w:rPr>
          <w:rFonts w:ascii="Arial Narrow" w:hAnsi="Arial Narrow"/>
          <w:b/>
          <w:caps/>
          <w:lang w:val="sl-SI"/>
        </w:rPr>
        <w:t>crnogorski – srpski, bosanski, hrvatski jezik i književnost</w:t>
      </w:r>
    </w:p>
    <w:p w14:paraId="2F72DE53" w14:textId="77777777" w:rsidR="004107F7" w:rsidRPr="004B613D" w:rsidRDefault="004107F7" w:rsidP="000151B4">
      <w:pPr>
        <w:numPr>
          <w:ilvl w:val="0"/>
          <w:numId w:val="5"/>
        </w:numPr>
        <w:tabs>
          <w:tab w:val="left" w:pos="426"/>
        </w:tabs>
        <w:spacing w:after="0" w:line="360" w:lineRule="auto"/>
        <w:contextualSpacing/>
        <w:rPr>
          <w:rFonts w:ascii="Times New Roman" w:eastAsia="SimSun" w:hAnsi="Times New Roman"/>
          <w:b/>
          <w:lang w:val="sl-SI" w:eastAsia="sl-SI"/>
        </w:rPr>
      </w:pPr>
      <w:r w:rsidRPr="004B613D">
        <w:rPr>
          <w:rFonts w:ascii="Arial Narrow" w:eastAsia="SimSun" w:hAnsi="Arial Narrow"/>
          <w:b/>
          <w:caps/>
          <w:lang w:val="en-GB"/>
        </w:rPr>
        <w:t>matematika</w:t>
      </w:r>
    </w:p>
    <w:p w14:paraId="64C7E92C" w14:textId="77777777" w:rsidR="004107F7" w:rsidRPr="004B613D" w:rsidRDefault="004107F7" w:rsidP="000151B4">
      <w:pPr>
        <w:numPr>
          <w:ilvl w:val="0"/>
          <w:numId w:val="5"/>
        </w:numPr>
        <w:tabs>
          <w:tab w:val="left" w:pos="426"/>
        </w:tabs>
        <w:spacing w:after="0" w:line="360" w:lineRule="auto"/>
        <w:contextualSpacing/>
        <w:rPr>
          <w:rFonts w:ascii="Times New Roman" w:eastAsia="SimSun" w:hAnsi="Times New Roman"/>
          <w:b/>
          <w:lang w:val="sl-SI" w:eastAsia="sl-SI"/>
        </w:rPr>
      </w:pPr>
      <w:r w:rsidRPr="004B613D">
        <w:rPr>
          <w:rFonts w:ascii="Arial Narrow" w:eastAsia="SimSun" w:hAnsi="Arial Narrow"/>
          <w:b/>
          <w:caps/>
          <w:lang w:val="en-GB"/>
        </w:rPr>
        <w:t>engleski jezik</w:t>
      </w:r>
    </w:p>
    <w:p w14:paraId="644920B6" w14:textId="77777777" w:rsidR="004107F7" w:rsidRPr="004B613D" w:rsidRDefault="004107F7" w:rsidP="000151B4">
      <w:pPr>
        <w:numPr>
          <w:ilvl w:val="0"/>
          <w:numId w:val="5"/>
        </w:numPr>
        <w:tabs>
          <w:tab w:val="left" w:pos="426"/>
        </w:tabs>
        <w:spacing w:after="0" w:line="360" w:lineRule="auto"/>
        <w:contextualSpacing/>
        <w:rPr>
          <w:rFonts w:ascii="Times New Roman" w:eastAsia="SimSun" w:hAnsi="Times New Roman"/>
          <w:b/>
          <w:lang w:val="sl-SI" w:eastAsia="sl-SI"/>
        </w:rPr>
      </w:pPr>
      <w:r w:rsidRPr="004B613D">
        <w:rPr>
          <w:rFonts w:ascii="Arial Narrow" w:eastAsia="SimSun" w:hAnsi="Arial Narrow"/>
          <w:b/>
          <w:caps/>
          <w:lang w:val="en-GB"/>
        </w:rPr>
        <w:t>fizičko vaspitanje</w:t>
      </w:r>
    </w:p>
    <w:p w14:paraId="6478DD40" w14:textId="77777777" w:rsidR="004107F7" w:rsidRPr="004B613D" w:rsidRDefault="004107F7" w:rsidP="000151B4">
      <w:pPr>
        <w:pStyle w:val="ListParagraph"/>
        <w:numPr>
          <w:ilvl w:val="0"/>
          <w:numId w:val="5"/>
        </w:numPr>
        <w:tabs>
          <w:tab w:val="left" w:pos="426"/>
        </w:tabs>
        <w:spacing w:after="0" w:line="360" w:lineRule="auto"/>
        <w:rPr>
          <w:b/>
          <w:lang w:val="sl-SI" w:eastAsia="sl-SI"/>
        </w:rPr>
      </w:pPr>
      <w:r w:rsidRPr="004B613D">
        <w:rPr>
          <w:rFonts w:ascii="Arial Narrow" w:hAnsi="Arial Narrow" w:cs="Calibri"/>
          <w:b/>
          <w:caps/>
          <w:lang w:val="en-GB"/>
        </w:rPr>
        <w:t>informatika</w:t>
      </w:r>
    </w:p>
    <w:bookmarkEnd w:id="9"/>
    <w:p w14:paraId="4CB1E07C" w14:textId="02C5EE78" w:rsidR="00226536" w:rsidRDefault="00226536" w:rsidP="000151B4">
      <w:pPr>
        <w:pStyle w:val="ListParagraph"/>
        <w:numPr>
          <w:ilvl w:val="0"/>
          <w:numId w:val="5"/>
        </w:numPr>
        <w:tabs>
          <w:tab w:val="left" w:pos="426"/>
        </w:tabs>
        <w:spacing w:after="0" w:line="360" w:lineRule="auto"/>
        <w:rPr>
          <w:rFonts w:ascii="Arial Narrow" w:hAnsi="Arial Narrow"/>
          <w:b/>
          <w:caps/>
          <w:lang w:val="en-GB"/>
        </w:rPr>
      </w:pPr>
      <w:r w:rsidRPr="00226536">
        <w:rPr>
          <w:rFonts w:ascii="Arial Narrow" w:hAnsi="Arial Narrow"/>
          <w:b/>
          <w:caps/>
          <w:lang w:val="en-GB"/>
        </w:rPr>
        <w:t>Hemija</w:t>
      </w:r>
    </w:p>
    <w:p w14:paraId="7E5A1661" w14:textId="521EF5D2" w:rsidR="008F0012" w:rsidRDefault="002B7921" w:rsidP="000151B4">
      <w:pPr>
        <w:pStyle w:val="ListParagraph"/>
        <w:numPr>
          <w:ilvl w:val="0"/>
          <w:numId w:val="5"/>
        </w:numPr>
        <w:tabs>
          <w:tab w:val="left" w:pos="426"/>
        </w:tabs>
        <w:spacing w:after="0" w:line="360" w:lineRule="auto"/>
        <w:rPr>
          <w:rFonts w:ascii="Arial Narrow" w:hAnsi="Arial Narrow"/>
          <w:b/>
          <w:caps/>
          <w:lang w:val="en-GB"/>
        </w:rPr>
      </w:pPr>
      <w:r>
        <w:rPr>
          <w:rFonts w:ascii="Arial Narrow" w:hAnsi="Arial Narrow"/>
          <w:b/>
          <w:caps/>
          <w:lang w:val="en-GB"/>
        </w:rPr>
        <w:t>BIOLOGIJA</w:t>
      </w:r>
    </w:p>
    <w:p w14:paraId="4CED89FF" w14:textId="77777777" w:rsidR="00615C14" w:rsidRPr="00615C14" w:rsidRDefault="00226536" w:rsidP="000151B4">
      <w:pPr>
        <w:pStyle w:val="ListParagraph"/>
        <w:numPr>
          <w:ilvl w:val="0"/>
          <w:numId w:val="5"/>
        </w:numPr>
        <w:tabs>
          <w:tab w:val="left" w:pos="426"/>
        </w:tabs>
        <w:spacing w:after="0" w:line="360" w:lineRule="auto"/>
        <w:rPr>
          <w:b/>
          <w:lang w:val="sl-SI" w:eastAsia="sl-SI"/>
        </w:rPr>
      </w:pPr>
      <w:r w:rsidRPr="00226536">
        <w:rPr>
          <w:rFonts w:ascii="Arial Narrow" w:hAnsi="Arial Narrow"/>
          <w:b/>
          <w:caps/>
          <w:lang w:val="en-GB"/>
        </w:rPr>
        <w:t>Sociologija</w:t>
      </w:r>
    </w:p>
    <w:bookmarkStart w:id="10" w:name="_Toc482344161"/>
    <w:bookmarkStart w:id="11" w:name="_Toc482347132"/>
    <w:bookmarkStart w:id="12" w:name="_Toc483321644"/>
    <w:p w14:paraId="4FD3C73D" w14:textId="77777777" w:rsidR="00615C14" w:rsidRPr="008A2FC2" w:rsidRDefault="00A30D5F" w:rsidP="008A2FC2">
      <w:pPr>
        <w:spacing w:before="240" w:after="240" w:line="240" w:lineRule="auto"/>
        <w:rPr>
          <w:rFonts w:ascii="Arial Narrow" w:hAnsi="Arial Narrow"/>
          <w:b/>
          <w:lang w:val="sl-SI" w:eastAsia="sl-SI"/>
        </w:rPr>
      </w:pPr>
      <w:sdt>
        <w:sdtPr>
          <w:rPr>
            <w:rFonts w:ascii="Arial Narrow" w:hAnsi="Arial Narrow"/>
            <w:b/>
            <w:lang w:val="sl-SI" w:eastAsia="sl-SI"/>
          </w:rPr>
          <w:id w:val="-1009672154"/>
          <w:lock w:val="sdtContentLocked"/>
          <w:placeholder>
            <w:docPart w:val="DefaultPlaceholder_1081868574"/>
          </w:placeholder>
        </w:sdtPr>
        <w:sdtEndPr/>
        <w:sdtContent>
          <w:r w:rsidR="00615C14" w:rsidRPr="008A2FC2">
            <w:rPr>
              <w:rFonts w:ascii="Arial Narrow" w:hAnsi="Arial Narrow"/>
              <w:b/>
              <w:lang w:val="sl-SI" w:eastAsia="sl-SI"/>
            </w:rPr>
            <w:t>IZBORNI OPŠTEOBRAZOVNI PREDMETI</w:t>
          </w:r>
          <w:bookmarkEnd w:id="10"/>
          <w:bookmarkEnd w:id="11"/>
          <w:r w:rsidR="00615C14" w:rsidRPr="008A2FC2">
            <w:rPr>
              <w:rFonts w:ascii="Arial Narrow" w:hAnsi="Arial Narrow"/>
              <w:b/>
              <w:lang w:val="sl-SI" w:eastAsia="sl-SI"/>
            </w:rPr>
            <w:t>:</w:t>
          </w:r>
          <w:bookmarkEnd w:id="12"/>
        </w:sdtContent>
      </w:sdt>
    </w:p>
    <w:p w14:paraId="0A8F5391" w14:textId="60B524C9" w:rsidR="00226536" w:rsidRDefault="00226536" w:rsidP="000151B4">
      <w:pPr>
        <w:numPr>
          <w:ilvl w:val="0"/>
          <w:numId w:val="17"/>
        </w:numPr>
        <w:tabs>
          <w:tab w:val="left" w:pos="426"/>
        </w:tabs>
        <w:spacing w:after="0" w:line="360" w:lineRule="auto"/>
        <w:contextualSpacing/>
        <w:rPr>
          <w:rFonts w:ascii="Arial Narrow" w:eastAsia="SimSun" w:hAnsi="Arial Narrow"/>
          <w:b/>
          <w:caps/>
          <w:lang w:val="en-GB"/>
        </w:rPr>
      </w:pPr>
      <w:r w:rsidRPr="001745F5">
        <w:rPr>
          <w:rFonts w:ascii="Arial Narrow" w:eastAsia="SimSun" w:hAnsi="Arial Narrow"/>
          <w:b/>
          <w:caps/>
          <w:lang w:val="en-GB"/>
        </w:rPr>
        <w:t>Drugi strani jezik</w:t>
      </w:r>
    </w:p>
    <w:p w14:paraId="20511806" w14:textId="2FF38F06" w:rsidR="00A25E2B" w:rsidRDefault="00A25E2B" w:rsidP="000151B4">
      <w:pPr>
        <w:numPr>
          <w:ilvl w:val="0"/>
          <w:numId w:val="17"/>
        </w:numPr>
        <w:tabs>
          <w:tab w:val="left" w:pos="426"/>
        </w:tabs>
        <w:spacing w:after="0" w:line="360" w:lineRule="auto"/>
        <w:contextualSpacing/>
        <w:rPr>
          <w:rFonts w:ascii="Arial Narrow" w:eastAsia="SimSun" w:hAnsi="Arial Narrow"/>
          <w:b/>
          <w:caps/>
          <w:lang w:val="en-GB"/>
        </w:rPr>
      </w:pPr>
      <w:r>
        <w:rPr>
          <w:rFonts w:ascii="Arial Narrow" w:eastAsia="SimSun" w:hAnsi="Arial Narrow"/>
          <w:b/>
          <w:caps/>
          <w:lang w:val="en-GB"/>
        </w:rPr>
        <w:t>ISTORIJA</w:t>
      </w:r>
    </w:p>
    <w:p w14:paraId="2FB4A058" w14:textId="77777777" w:rsidR="002B7921" w:rsidRDefault="008A5FA8" w:rsidP="000151B4">
      <w:pPr>
        <w:numPr>
          <w:ilvl w:val="0"/>
          <w:numId w:val="17"/>
        </w:numPr>
        <w:tabs>
          <w:tab w:val="left" w:pos="426"/>
        </w:tabs>
        <w:spacing w:after="0" w:line="360" w:lineRule="auto"/>
        <w:contextualSpacing/>
        <w:rPr>
          <w:rFonts w:ascii="Arial Narrow" w:eastAsia="SimSun" w:hAnsi="Arial Narrow"/>
          <w:b/>
          <w:caps/>
          <w:lang w:val="en-GB"/>
        </w:rPr>
      </w:pPr>
      <w:r>
        <w:rPr>
          <w:rFonts w:ascii="Arial Narrow" w:eastAsia="SimSun" w:hAnsi="Arial Narrow"/>
          <w:b/>
          <w:caps/>
          <w:lang w:val="en-GB"/>
        </w:rPr>
        <w:t>EKOLO</w:t>
      </w:r>
      <w:r w:rsidR="002A0BE8">
        <w:rPr>
          <w:rFonts w:ascii="Arial Narrow" w:eastAsia="SimSun" w:hAnsi="Arial Narrow"/>
          <w:b/>
          <w:caps/>
          <w:lang w:val="en-GB"/>
        </w:rPr>
        <w:t>GIJA I ZAŠTITA ŽIVOTNE SREDINE</w:t>
      </w:r>
    </w:p>
    <w:p w14:paraId="2C4486BA" w14:textId="115E8E36" w:rsidR="00226536" w:rsidRDefault="002B7921" w:rsidP="000151B4">
      <w:pPr>
        <w:numPr>
          <w:ilvl w:val="0"/>
          <w:numId w:val="17"/>
        </w:numPr>
        <w:tabs>
          <w:tab w:val="left" w:pos="426"/>
        </w:tabs>
        <w:spacing w:after="0" w:line="360" w:lineRule="auto"/>
        <w:contextualSpacing/>
        <w:rPr>
          <w:rFonts w:ascii="Arial Narrow" w:eastAsia="SimSun" w:hAnsi="Arial Narrow"/>
          <w:b/>
          <w:caps/>
          <w:lang w:val="en-GB"/>
        </w:rPr>
      </w:pPr>
      <w:r w:rsidRPr="001745F5">
        <w:rPr>
          <w:rFonts w:ascii="Arial Narrow" w:eastAsia="SimSun" w:hAnsi="Arial Narrow"/>
          <w:b/>
          <w:caps/>
          <w:lang w:val="en-GB"/>
        </w:rPr>
        <w:t>Geografija</w:t>
      </w:r>
    </w:p>
    <w:p w14:paraId="73826EE0" w14:textId="0ACCB780" w:rsidR="00F278E7" w:rsidRDefault="00F278E7" w:rsidP="000151B4">
      <w:pPr>
        <w:numPr>
          <w:ilvl w:val="0"/>
          <w:numId w:val="17"/>
        </w:numPr>
        <w:tabs>
          <w:tab w:val="left" w:pos="426"/>
        </w:tabs>
        <w:spacing w:after="0" w:line="360" w:lineRule="auto"/>
        <w:contextualSpacing/>
        <w:rPr>
          <w:rFonts w:ascii="Arial Narrow" w:eastAsia="SimSun" w:hAnsi="Arial Narrow"/>
          <w:b/>
          <w:caps/>
          <w:lang w:val="en-GB"/>
        </w:rPr>
      </w:pPr>
      <w:r>
        <w:rPr>
          <w:rFonts w:ascii="Arial Narrow" w:eastAsia="SimSun" w:hAnsi="Arial Narrow"/>
          <w:b/>
          <w:caps/>
          <w:lang w:val="en-GB"/>
        </w:rPr>
        <w:t>likovna umjetnost</w:t>
      </w:r>
    </w:p>
    <w:p w14:paraId="39C8C028" w14:textId="69AE4F9B" w:rsidR="002B7921" w:rsidRPr="002B7921" w:rsidRDefault="00F278E7" w:rsidP="000151B4">
      <w:pPr>
        <w:numPr>
          <w:ilvl w:val="0"/>
          <w:numId w:val="17"/>
        </w:numPr>
        <w:tabs>
          <w:tab w:val="left" w:pos="426"/>
        </w:tabs>
        <w:spacing w:after="0" w:line="360" w:lineRule="auto"/>
        <w:contextualSpacing/>
        <w:rPr>
          <w:rFonts w:ascii="Arial Narrow" w:eastAsia="SimSun" w:hAnsi="Arial Narrow"/>
          <w:b/>
          <w:caps/>
          <w:lang w:val="en-GB"/>
        </w:rPr>
      </w:pPr>
      <w:r>
        <w:rPr>
          <w:rFonts w:ascii="Arial Narrow" w:eastAsia="SimSun" w:hAnsi="Arial Narrow"/>
          <w:b/>
          <w:caps/>
          <w:lang w:val="en-GB"/>
        </w:rPr>
        <w:t>latinski jezik</w:t>
      </w:r>
    </w:p>
    <w:p w14:paraId="3AC50E7B" w14:textId="6EBAB86C" w:rsidR="00A25E2B" w:rsidRPr="002B7921" w:rsidRDefault="00A25E2B" w:rsidP="000151B4">
      <w:pPr>
        <w:numPr>
          <w:ilvl w:val="0"/>
          <w:numId w:val="17"/>
        </w:numPr>
        <w:tabs>
          <w:tab w:val="left" w:pos="426"/>
        </w:tabs>
        <w:spacing w:after="0" w:line="360" w:lineRule="auto"/>
        <w:contextualSpacing/>
        <w:rPr>
          <w:rFonts w:ascii="Times New Roman" w:eastAsia="SimSun" w:hAnsi="Times New Roman"/>
          <w:b/>
          <w:lang w:val="sl-SI" w:eastAsia="sl-SI"/>
        </w:rPr>
      </w:pPr>
      <w:r>
        <w:rPr>
          <w:rFonts w:ascii="Arial Narrow" w:eastAsia="SimSun" w:hAnsi="Arial Narrow"/>
          <w:b/>
          <w:caps/>
          <w:lang w:val="en-GB"/>
        </w:rPr>
        <w:t>IZABRANA POGLAVLJA IZ MATEMATIKE</w:t>
      </w:r>
      <w:r w:rsidR="002B7921">
        <w:rPr>
          <w:rFonts w:ascii="Arial Narrow" w:eastAsia="SimSun" w:hAnsi="Arial Narrow"/>
          <w:b/>
          <w:caps/>
          <w:lang w:val="en-GB"/>
        </w:rPr>
        <w:t xml:space="preserve"> III</w:t>
      </w:r>
    </w:p>
    <w:p w14:paraId="0C420C76" w14:textId="5DB9EC5B" w:rsidR="002B7921" w:rsidRPr="001745F5" w:rsidRDefault="002B7921" w:rsidP="000151B4">
      <w:pPr>
        <w:numPr>
          <w:ilvl w:val="0"/>
          <w:numId w:val="17"/>
        </w:numPr>
        <w:tabs>
          <w:tab w:val="left" w:pos="426"/>
        </w:tabs>
        <w:spacing w:after="0" w:line="360" w:lineRule="auto"/>
        <w:contextualSpacing/>
        <w:rPr>
          <w:rFonts w:ascii="Times New Roman" w:eastAsia="SimSun" w:hAnsi="Times New Roman"/>
          <w:b/>
          <w:lang w:val="sl-SI" w:eastAsia="sl-SI"/>
        </w:rPr>
      </w:pPr>
      <w:r>
        <w:rPr>
          <w:rFonts w:ascii="Arial Narrow" w:eastAsia="SimSun" w:hAnsi="Arial Narrow"/>
          <w:b/>
          <w:caps/>
          <w:lang w:val="en-GB"/>
        </w:rPr>
        <w:t>IZABRANA POGLAVLJA IZ MATEMATIKE iv</w:t>
      </w:r>
    </w:p>
    <w:sdt>
      <w:sdtPr>
        <w:rPr>
          <w:rFonts w:ascii="Arial Narrow" w:hAnsi="Arial Narrow"/>
          <w:b/>
          <w:bCs/>
        </w:rPr>
        <w:id w:val="-1404215546"/>
        <w:lock w:val="sdtContentLocked"/>
        <w:placeholder>
          <w:docPart w:val="DefaultPlaceholder_1081868574"/>
        </w:placeholder>
      </w:sdtPr>
      <w:sdtEndPr/>
      <w:sdtContent>
        <w:sdt>
          <w:sdtPr>
            <w:rPr>
              <w:rFonts w:ascii="Arial Narrow" w:hAnsi="Arial Narrow"/>
              <w:b/>
              <w:bCs/>
            </w:rPr>
            <w:id w:val="838116564"/>
            <w:lock w:val="sdtContentLocked"/>
            <w:placeholder>
              <w:docPart w:val="DefaultPlaceholder_1081868574"/>
            </w:placeholder>
          </w:sdtPr>
          <w:sdtEndPr/>
          <w:sdtContent>
            <w:p w14:paraId="5BF163D0" w14:textId="77777777" w:rsidR="00A372F0" w:rsidRPr="00A372F0" w:rsidRDefault="00A372F0" w:rsidP="00A372F0">
              <w:pPr>
                <w:spacing w:before="240" w:after="120" w:line="240" w:lineRule="auto"/>
                <w:jc w:val="both"/>
                <w:rPr>
                  <w:rFonts w:ascii="Arial Narrow" w:hAnsi="Arial Narrow"/>
                  <w:b/>
                </w:rPr>
              </w:pPr>
              <w:r w:rsidRPr="00A372F0">
                <w:rPr>
                  <w:rFonts w:ascii="Arial Narrow" w:hAnsi="Arial Narrow"/>
                  <w:b/>
                </w:rPr>
                <w:t xml:space="preserve">Napomena: </w:t>
              </w:r>
            </w:p>
          </w:sdtContent>
        </w:sdt>
        <w:p w14:paraId="568EFF06" w14:textId="77777777" w:rsidR="00A372F0" w:rsidRDefault="00615C14" w:rsidP="00A372F0">
          <w:pPr>
            <w:jc w:val="both"/>
          </w:pPr>
          <w:r>
            <w:rPr>
              <w:rFonts w:ascii="Arial Narrow" w:hAnsi="Arial Narrow"/>
              <w:lang w:val="pl-PL"/>
            </w:rPr>
            <w:t>P</w:t>
          </w:r>
          <w:r w:rsidRPr="00A156FF">
            <w:rPr>
              <w:rFonts w:ascii="Arial Narrow" w:hAnsi="Arial Narrow"/>
              <w:lang w:val="pl-PL"/>
            </w:rPr>
            <w:t>rogra</w:t>
          </w:r>
          <w:r>
            <w:rPr>
              <w:rFonts w:ascii="Arial Narrow" w:hAnsi="Arial Narrow"/>
              <w:lang w:val="pl-PL"/>
            </w:rPr>
            <w:t>me</w:t>
          </w:r>
          <w:r w:rsidRPr="00A156FF">
            <w:rPr>
              <w:rFonts w:ascii="Arial Narrow" w:hAnsi="Arial Narrow"/>
              <w:lang w:val="pl-PL"/>
            </w:rPr>
            <w:t xml:space="preserve"> </w:t>
          </w:r>
          <w:r w:rsidR="001417DC">
            <w:rPr>
              <w:rFonts w:ascii="Arial Narrow" w:hAnsi="Arial Narrow"/>
              <w:lang w:val="pl-PL"/>
            </w:rPr>
            <w:t>o</w:t>
          </w:r>
          <w:r>
            <w:rPr>
              <w:rFonts w:ascii="Arial Narrow" w:hAnsi="Arial Narrow"/>
              <w:lang w:val="pl-PL"/>
            </w:rPr>
            <w:t>baveznih i izbornih opšteobrazovnih predmeta priprema Zavod za školstvo u skladu sa odgovarajućom metodologijom, donešenom od strane Nacionalnog savjeta za obrazovanje.</w:t>
          </w:r>
        </w:p>
      </w:sdtContent>
    </w:sdt>
    <w:p w14:paraId="46DA6890" w14:textId="77777777" w:rsidR="0023225A" w:rsidRPr="0023225A" w:rsidRDefault="0023225A" w:rsidP="00A372F0">
      <w:pPr>
        <w:jc w:val="both"/>
      </w:pPr>
      <w:r w:rsidRPr="0023225A">
        <w:br w:type="page"/>
      </w:r>
    </w:p>
    <w:bookmarkStart w:id="13" w:name="_Toc168382007" w:displacedByCustomXml="next"/>
    <w:sdt>
      <w:sdtPr>
        <w:rPr>
          <w:rStyle w:val="Style15"/>
        </w:rPr>
        <w:id w:val="1004709391"/>
        <w:lock w:val="sdtContentLocked"/>
        <w:placeholder>
          <w:docPart w:val="DefaultPlaceholder_1081868574"/>
        </w:placeholder>
      </w:sdtPr>
      <w:sdtEndPr>
        <w:rPr>
          <w:rStyle w:val="Style15"/>
        </w:rPr>
      </w:sdtEndPr>
      <w:sdtContent>
        <w:p w14:paraId="6BE0A6CA" w14:textId="116CE9CF" w:rsidR="0092396A" w:rsidRPr="00DF0C53" w:rsidRDefault="005117A4" w:rsidP="00DF0C53">
          <w:pPr>
            <w:pStyle w:val="Heading2"/>
          </w:pPr>
          <w:r>
            <w:rPr>
              <w:rStyle w:val="Style15"/>
            </w:rPr>
            <w:t xml:space="preserve">3.2. </w:t>
          </w:r>
          <w:r w:rsidR="0023225A" w:rsidRPr="00723C89">
            <w:rPr>
              <w:rStyle w:val="Style15"/>
            </w:rPr>
            <w:t>STRUČNI</w:t>
          </w:r>
          <w:r w:rsidR="0023225A" w:rsidRPr="00723C89">
            <w:t xml:space="preserve"> MODULI</w:t>
          </w:r>
        </w:p>
      </w:sdtContent>
    </w:sdt>
    <w:bookmarkEnd w:id="13" w:displacedByCustomXml="prev"/>
    <w:bookmarkStart w:id="14" w:name="_Toc475439502" w:displacedByCustomXml="prev"/>
    <w:bookmarkStart w:id="15" w:name="_Toc475733921" w:displacedByCustomXml="prev"/>
    <w:bookmarkStart w:id="16" w:name="_Toc42023421" w:displacedByCustomXml="prev"/>
    <w:bookmarkStart w:id="17" w:name="_Toc9451615" w:displacedByCustomXml="prev"/>
    <w:bookmarkStart w:id="18" w:name="_Toc42023422" w:displacedByCustomXml="prev"/>
    <w:bookmarkStart w:id="19" w:name="_Toc134706516"/>
    <w:bookmarkStart w:id="20" w:name="_Toc168382008"/>
    <w:bookmarkEnd w:id="16"/>
    <w:bookmarkEnd w:id="15"/>
    <w:bookmarkEnd w:id="14"/>
    <w:p w14:paraId="424E77E9" w14:textId="77777777" w:rsidR="005C25E2" w:rsidRPr="000B1808" w:rsidRDefault="00A30D5F" w:rsidP="005C25E2">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392708838"/>
          <w:placeholder>
            <w:docPart w:val="BBD61F3C5F4340359F81A01B9CA2048B"/>
          </w:placeholder>
        </w:sdtPr>
        <w:sdtEndPr/>
        <w:sdtContent>
          <w:r w:rsidR="005C25E2" w:rsidRPr="000B1808">
            <w:rPr>
              <w:rFonts w:ascii="Arial Narrow" w:hAnsi="Arial Narrow"/>
              <w:b/>
              <w:bCs/>
              <w:color w:val="000000"/>
              <w:szCs w:val="20"/>
              <w:lang w:val="sl-SI" w:eastAsia="sl-SI"/>
            </w:rPr>
            <w:t xml:space="preserve">3.2.1. </w:t>
          </w:r>
        </w:sdtContent>
      </w:sdt>
      <w:r w:rsidR="005C25E2" w:rsidRPr="000B1808">
        <w:rPr>
          <w:rFonts w:ascii="Arial Narrow" w:hAnsi="Arial Narrow"/>
          <w:b/>
          <w:bCs/>
          <w:color w:val="000000"/>
          <w:szCs w:val="20"/>
          <w:lang w:val="sl-SI" w:eastAsia="sl-SI"/>
        </w:rPr>
        <w:t>OSNOVI BILJNE PROIZVODNJE</w:t>
      </w:r>
      <w:bookmarkEnd w:id="19"/>
      <w:bookmarkEnd w:id="20"/>
    </w:p>
    <w:sdt>
      <w:sdtPr>
        <w:rPr>
          <w:rFonts w:ascii="Arial Narrow" w:eastAsia="Times New Roman" w:hAnsi="Arial Narrow" w:cs="Trebuchet MS"/>
          <w:b/>
          <w:bCs/>
          <w:lang w:val="sr-Latn-CS"/>
        </w:rPr>
        <w:id w:val="-1012836125"/>
        <w:lock w:val="contentLocked"/>
        <w:placeholder>
          <w:docPart w:val="4DF4ED1B7D234D8BABF02FCC6476CCDA"/>
        </w:placeholder>
      </w:sdtPr>
      <w:sdtEndPr/>
      <w:sdtContent>
        <w:p w14:paraId="575AEEA0" w14:textId="77777777" w:rsidR="005C25E2" w:rsidRPr="000B1808" w:rsidRDefault="005C25E2" w:rsidP="005C25E2">
          <w:pPr>
            <w:spacing w:before="240" w:after="120" w:line="240" w:lineRule="auto"/>
            <w:rPr>
              <w:rFonts w:ascii="Arial Narrow" w:eastAsia="Times New Roman" w:hAnsi="Arial Narrow" w:cs="Trebuchet MS"/>
              <w:lang w:val="sr-Latn-CS"/>
            </w:rPr>
          </w:pPr>
          <w:r w:rsidRPr="000B1808">
            <w:rPr>
              <w:rFonts w:ascii="Arial Narrow" w:eastAsia="Times New Roman" w:hAnsi="Arial Narrow" w:cs="Trebuchet MS"/>
              <w:b/>
              <w:bCs/>
              <w:lang w:val="sr-Latn-CS"/>
            </w:rPr>
            <w:t xml:space="preserve">1. Broj časova i kreditna vrijednost:  </w:t>
          </w:r>
        </w:p>
      </w:sdtContent>
    </w:sdt>
    <w:tbl>
      <w:tblPr>
        <w:tblStyle w:val="TableGrid31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C25E2" w:rsidRPr="000B1808" w14:paraId="10A0BCDB" w14:textId="77777777" w:rsidTr="005C25E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1282991562"/>
              <w:placeholder>
                <w:docPart w:val="D5E573A3B6794B0BBF19F21DC1C1F6AE"/>
              </w:placeholder>
            </w:sdtPr>
            <w:sdtEndPr/>
            <w:sdtContent>
              <w:p w14:paraId="568146D1" w14:textId="77777777" w:rsidR="005C25E2" w:rsidRPr="000B1808" w:rsidRDefault="005C25E2" w:rsidP="005C25E2">
                <w:pPr>
                  <w:spacing w:before="40" w:after="40"/>
                  <w:jc w:val="center"/>
                  <w:rPr>
                    <w:rFonts w:ascii="Arial Narrow" w:eastAsia="Times New Roman" w:hAnsi="Arial Narrow" w:cs="Arial"/>
                    <w:b/>
                    <w:bCs/>
                    <w:lang w:val="sr-Latn-ME"/>
                  </w:rPr>
                </w:pPr>
                <w:r w:rsidRPr="000B1808">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38869FD6" w14:textId="77777777" w:rsidR="005C25E2" w:rsidRPr="000B1808" w:rsidRDefault="005C25E2" w:rsidP="005C25E2">
            <w:pPr>
              <w:spacing w:before="120" w:after="120"/>
              <w:jc w:val="center"/>
              <w:rPr>
                <w:rFonts w:ascii="Arial Narrow" w:eastAsia="Times New Roman" w:hAnsi="Arial Narrow" w:cs="Arial"/>
                <w:b/>
                <w:bCs/>
                <w:lang w:val="sr-Latn-ME"/>
              </w:rPr>
            </w:pPr>
            <w:r w:rsidRPr="000B1808">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32014365"/>
              <w:placeholder>
                <w:docPart w:val="5D859E2115554FA3B15854EB2F0C5E79"/>
              </w:placeholder>
            </w:sdtPr>
            <w:sdtEndPr/>
            <w:sdtContent>
              <w:p w14:paraId="1FAE9B67" w14:textId="77777777" w:rsidR="005C25E2" w:rsidRPr="000B1808" w:rsidRDefault="005C25E2" w:rsidP="005C25E2">
                <w:pPr>
                  <w:spacing w:before="40" w:after="40"/>
                  <w:jc w:val="center"/>
                  <w:rPr>
                    <w:lang w:val="sr-Latn-ME"/>
                  </w:rPr>
                </w:pPr>
                <w:r w:rsidRPr="000B1808">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462165799"/>
              <w:placeholder>
                <w:docPart w:val="6B881356AFBD4BD59DCFB636F2624FC2"/>
              </w:placeholder>
            </w:sdtPr>
            <w:sdtEndPr/>
            <w:sdtContent>
              <w:p w14:paraId="088C7CE9" w14:textId="77777777" w:rsidR="005C25E2" w:rsidRPr="000B1808" w:rsidRDefault="005C25E2" w:rsidP="005C25E2">
                <w:pPr>
                  <w:spacing w:before="40" w:after="40"/>
                  <w:jc w:val="center"/>
                  <w:rPr>
                    <w:lang w:val="sr-Latn-ME"/>
                  </w:rPr>
                </w:pPr>
                <w:r w:rsidRPr="000B1808">
                  <w:rPr>
                    <w:rFonts w:ascii="Arial Narrow" w:eastAsia="Times New Roman" w:hAnsi="Arial Narrow" w:cs="Arial"/>
                    <w:b/>
                    <w:bCs/>
                    <w:lang w:val="sr-Latn-ME"/>
                  </w:rPr>
                  <w:t>Kreditna vrijednost</w:t>
                </w:r>
              </w:p>
            </w:sdtContent>
          </w:sdt>
        </w:tc>
      </w:tr>
      <w:tr w:rsidR="005C25E2" w:rsidRPr="000B1808" w14:paraId="180880C0" w14:textId="77777777" w:rsidTr="005C25E2">
        <w:trPr>
          <w:jc w:val="center"/>
        </w:trPr>
        <w:tc>
          <w:tcPr>
            <w:tcW w:w="1559" w:type="dxa"/>
            <w:vMerge/>
            <w:tcBorders>
              <w:top w:val="single" w:sz="12" w:space="0" w:color="C00000"/>
              <w:bottom w:val="single" w:sz="18" w:space="0" w:color="C00000"/>
            </w:tcBorders>
            <w:shd w:val="clear" w:color="auto" w:fill="D9D9D9"/>
          </w:tcPr>
          <w:p w14:paraId="0179D89B" w14:textId="77777777" w:rsidR="005C25E2" w:rsidRPr="000B1808" w:rsidRDefault="005C25E2" w:rsidP="005C25E2">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921708254"/>
              <w:placeholder>
                <w:docPart w:val="16F93DBD4A234520837972320DA6DEBD"/>
              </w:placeholder>
            </w:sdtPr>
            <w:sdtEndPr/>
            <w:sdtContent>
              <w:p w14:paraId="3A776AE1" w14:textId="77777777" w:rsidR="005C25E2" w:rsidRPr="000B1808" w:rsidRDefault="005C25E2" w:rsidP="005C25E2">
                <w:pPr>
                  <w:spacing w:before="40" w:after="40"/>
                  <w:jc w:val="center"/>
                  <w:rPr>
                    <w:rFonts w:ascii="Arial Narrow" w:eastAsia="Times New Roman" w:hAnsi="Arial Narrow" w:cs="Arial"/>
                    <w:b/>
                    <w:bCs/>
                    <w:lang w:val="sr-Latn-ME"/>
                  </w:rPr>
                </w:pPr>
                <w:r w:rsidRPr="000B1808">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375858214"/>
              <w:placeholder>
                <w:docPart w:val="16F93DBD4A234520837972320DA6DEBD"/>
              </w:placeholder>
            </w:sdtPr>
            <w:sdtEndPr/>
            <w:sdtContent>
              <w:p w14:paraId="124C18E7" w14:textId="77777777" w:rsidR="005C25E2" w:rsidRPr="000B1808" w:rsidRDefault="005C25E2" w:rsidP="005C25E2">
                <w:pPr>
                  <w:spacing w:before="40" w:after="40"/>
                  <w:jc w:val="center"/>
                  <w:rPr>
                    <w:rFonts w:ascii="Arial Narrow" w:eastAsia="Times New Roman" w:hAnsi="Arial Narrow" w:cs="Arial"/>
                    <w:b/>
                    <w:bCs/>
                    <w:lang w:val="sr-Latn-ME"/>
                  </w:rPr>
                </w:pPr>
                <w:r w:rsidRPr="000B1808">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568259620"/>
              <w:placeholder>
                <w:docPart w:val="16F93DBD4A234520837972320DA6DEBD"/>
              </w:placeholder>
            </w:sdtPr>
            <w:sdtEndPr/>
            <w:sdtContent>
              <w:p w14:paraId="0C6408B9" w14:textId="77777777" w:rsidR="005C25E2" w:rsidRPr="000B1808" w:rsidRDefault="005C25E2" w:rsidP="005C25E2">
                <w:pPr>
                  <w:spacing w:before="40" w:after="40"/>
                  <w:jc w:val="center"/>
                  <w:rPr>
                    <w:rFonts w:ascii="Arial Narrow" w:eastAsia="Times New Roman" w:hAnsi="Arial Narrow" w:cs="Arial"/>
                    <w:b/>
                    <w:bCs/>
                    <w:lang w:val="sr-Latn-ME"/>
                  </w:rPr>
                </w:pPr>
                <w:r w:rsidRPr="000B1808">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4AF5A86" w14:textId="77777777" w:rsidR="005C25E2" w:rsidRPr="000B1808" w:rsidRDefault="005C25E2" w:rsidP="005C25E2">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0630C52A" w14:textId="77777777" w:rsidR="005C25E2" w:rsidRPr="000B1808" w:rsidRDefault="005C25E2" w:rsidP="005C25E2">
            <w:pPr>
              <w:spacing w:before="40" w:after="40"/>
              <w:jc w:val="center"/>
              <w:rPr>
                <w:rFonts w:ascii="Arial Narrow" w:eastAsia="Times New Roman" w:hAnsi="Arial Narrow" w:cs="Arial"/>
                <w:b/>
                <w:bCs/>
                <w:lang w:val="sr-Latn-ME"/>
              </w:rPr>
            </w:pPr>
          </w:p>
        </w:tc>
      </w:tr>
      <w:tr w:rsidR="005C25E2" w:rsidRPr="000B1808" w14:paraId="4CC5A2F3" w14:textId="77777777" w:rsidTr="005C25E2">
        <w:trPr>
          <w:jc w:val="center"/>
        </w:trPr>
        <w:tc>
          <w:tcPr>
            <w:tcW w:w="1559" w:type="dxa"/>
            <w:tcBorders>
              <w:top w:val="single" w:sz="18" w:space="0" w:color="C00000"/>
              <w:bottom w:val="single" w:sz="2" w:space="0" w:color="C00000"/>
            </w:tcBorders>
            <w:vAlign w:val="center"/>
          </w:tcPr>
          <w:p w14:paraId="19400AD6" w14:textId="77777777" w:rsidR="005C25E2" w:rsidRPr="000B1808" w:rsidRDefault="005C25E2" w:rsidP="005C25E2">
            <w:pPr>
              <w:spacing w:before="120" w:after="120"/>
              <w:jc w:val="center"/>
              <w:rPr>
                <w:lang w:val="sr-Latn-ME"/>
              </w:rPr>
            </w:pPr>
            <w:r w:rsidRPr="000B1808">
              <w:rPr>
                <w:rFonts w:ascii="Arial Narrow" w:eastAsia="Times New Roman" w:hAnsi="Arial Narrow" w:cs="Arial"/>
                <w:b/>
                <w:bCs/>
                <w:lang w:val="sr-Latn-ME"/>
              </w:rPr>
              <w:t>I</w:t>
            </w:r>
          </w:p>
        </w:tc>
        <w:tc>
          <w:tcPr>
            <w:tcW w:w="1559" w:type="dxa"/>
            <w:tcBorders>
              <w:top w:val="single" w:sz="18" w:space="0" w:color="C00000"/>
              <w:bottom w:val="single" w:sz="2" w:space="0" w:color="C00000"/>
            </w:tcBorders>
            <w:vAlign w:val="center"/>
          </w:tcPr>
          <w:p w14:paraId="48EC795A" w14:textId="77777777" w:rsidR="005C25E2" w:rsidRPr="000B1808" w:rsidRDefault="005C25E2" w:rsidP="005C25E2">
            <w:pPr>
              <w:spacing w:before="120" w:after="120"/>
              <w:jc w:val="center"/>
              <w:rPr>
                <w:rFonts w:ascii="Arial Narrow" w:hAnsi="Arial Narrow"/>
                <w:lang w:val="sr-Latn-ME"/>
              </w:rPr>
            </w:pPr>
            <w:r w:rsidRPr="000B1808">
              <w:rPr>
                <w:rFonts w:ascii="Arial Narrow" w:hAnsi="Arial Narrow"/>
                <w:lang w:val="sr-Latn-ME"/>
              </w:rPr>
              <w:t>108</w:t>
            </w:r>
          </w:p>
        </w:tc>
        <w:tc>
          <w:tcPr>
            <w:tcW w:w="1559" w:type="dxa"/>
            <w:tcBorders>
              <w:top w:val="single" w:sz="18" w:space="0" w:color="C00000"/>
              <w:bottom w:val="single" w:sz="2" w:space="0" w:color="C00000"/>
            </w:tcBorders>
            <w:vAlign w:val="center"/>
          </w:tcPr>
          <w:p w14:paraId="32F841B8" w14:textId="77777777" w:rsidR="005C25E2" w:rsidRPr="000B1808" w:rsidRDefault="005C25E2" w:rsidP="005C25E2">
            <w:pPr>
              <w:spacing w:before="120" w:after="120"/>
              <w:jc w:val="center"/>
              <w:rPr>
                <w:rFonts w:ascii="Arial Narrow" w:hAnsi="Arial Narrow"/>
                <w:lang w:val="sr-Latn-ME"/>
              </w:rPr>
            </w:pPr>
          </w:p>
        </w:tc>
        <w:tc>
          <w:tcPr>
            <w:tcW w:w="1559" w:type="dxa"/>
            <w:tcBorders>
              <w:top w:val="single" w:sz="18" w:space="0" w:color="C00000"/>
              <w:bottom w:val="single" w:sz="2" w:space="0" w:color="C00000"/>
            </w:tcBorders>
            <w:vAlign w:val="center"/>
          </w:tcPr>
          <w:p w14:paraId="78FE0961" w14:textId="77777777" w:rsidR="005C25E2" w:rsidRPr="000B1808" w:rsidRDefault="005C25E2" w:rsidP="005C25E2">
            <w:pPr>
              <w:spacing w:before="120" w:after="120"/>
              <w:jc w:val="center"/>
              <w:rPr>
                <w:rFonts w:ascii="Arial Narrow" w:hAnsi="Arial Narrow"/>
                <w:lang w:val="sr-Latn-ME"/>
              </w:rPr>
            </w:pPr>
            <w:r w:rsidRPr="000B1808">
              <w:rPr>
                <w:rFonts w:ascii="Arial Narrow" w:hAnsi="Arial Narrow"/>
                <w:lang w:val="sr-Latn-ME"/>
              </w:rPr>
              <w:t>72</w:t>
            </w:r>
          </w:p>
        </w:tc>
        <w:tc>
          <w:tcPr>
            <w:tcW w:w="1560" w:type="dxa"/>
            <w:tcBorders>
              <w:top w:val="single" w:sz="18" w:space="0" w:color="C00000"/>
              <w:bottom w:val="single" w:sz="2" w:space="0" w:color="C00000"/>
            </w:tcBorders>
            <w:vAlign w:val="center"/>
          </w:tcPr>
          <w:p w14:paraId="44BAD0C3" w14:textId="77777777" w:rsidR="005C25E2" w:rsidRPr="000B1808" w:rsidRDefault="005C25E2" w:rsidP="005C25E2">
            <w:pPr>
              <w:spacing w:before="120" w:after="120"/>
              <w:jc w:val="center"/>
              <w:rPr>
                <w:rFonts w:ascii="Arial Narrow" w:hAnsi="Arial Narrow"/>
                <w:b/>
                <w:lang w:val="sr-Latn-ME"/>
              </w:rPr>
            </w:pPr>
            <w:r w:rsidRPr="000B1808">
              <w:rPr>
                <w:rFonts w:ascii="Arial Narrow" w:hAnsi="Arial Narrow"/>
                <w:b/>
                <w:lang w:val="sr-Latn-ME"/>
              </w:rPr>
              <w:t>180</w:t>
            </w:r>
          </w:p>
        </w:tc>
        <w:tc>
          <w:tcPr>
            <w:tcW w:w="1560" w:type="dxa"/>
            <w:tcBorders>
              <w:top w:val="single" w:sz="18" w:space="0" w:color="C00000"/>
              <w:bottom w:val="single" w:sz="2" w:space="0" w:color="C00000"/>
            </w:tcBorders>
            <w:vAlign w:val="center"/>
          </w:tcPr>
          <w:p w14:paraId="4DE7B2DD" w14:textId="126A0A33" w:rsidR="005C25E2" w:rsidRPr="000B1808" w:rsidRDefault="00345998" w:rsidP="005C25E2">
            <w:pPr>
              <w:spacing w:before="120" w:after="120"/>
              <w:jc w:val="center"/>
              <w:rPr>
                <w:rFonts w:ascii="Arial Narrow" w:hAnsi="Arial Narrow"/>
                <w:b/>
                <w:lang w:val="sr-Latn-ME"/>
              </w:rPr>
            </w:pPr>
            <w:r>
              <w:rPr>
                <w:rFonts w:ascii="Arial Narrow" w:hAnsi="Arial Narrow"/>
                <w:b/>
                <w:lang w:val="sr-Latn-ME"/>
              </w:rPr>
              <w:t>9</w:t>
            </w:r>
          </w:p>
        </w:tc>
      </w:tr>
      <w:tr w:rsidR="005C25E2" w:rsidRPr="000B1808" w14:paraId="589904CC" w14:textId="77777777" w:rsidTr="005C25E2">
        <w:trPr>
          <w:jc w:val="center"/>
        </w:trPr>
        <w:tc>
          <w:tcPr>
            <w:tcW w:w="9356" w:type="dxa"/>
            <w:gridSpan w:val="6"/>
            <w:tcBorders>
              <w:top w:val="single" w:sz="2" w:space="0" w:color="C00000"/>
              <w:bottom w:val="nil"/>
            </w:tcBorders>
            <w:shd w:val="clear" w:color="auto" w:fill="auto"/>
            <w:vAlign w:val="center"/>
          </w:tcPr>
          <w:p w14:paraId="550915E0" w14:textId="77777777" w:rsidR="005C25E2" w:rsidRPr="000B1808" w:rsidRDefault="005C25E2" w:rsidP="005C25E2">
            <w:pPr>
              <w:spacing w:before="120"/>
              <w:rPr>
                <w:rFonts w:ascii="Arial Narrow" w:hAnsi="Arial Narrow"/>
                <w:lang w:val="sr-Latn-ME"/>
              </w:rPr>
            </w:pPr>
            <w:r w:rsidRPr="000B1808">
              <w:rPr>
                <w:rFonts w:ascii="Arial Narrow" w:hAnsi="Arial Narrow"/>
                <w:lang w:val="sr-Latn-ME"/>
              </w:rPr>
              <w:t>Praktična nastava: Odjeljenje se dijeli na grupe do 16 učenika.</w:t>
            </w:r>
          </w:p>
        </w:tc>
      </w:tr>
    </w:tbl>
    <w:sdt>
      <w:sdtPr>
        <w:rPr>
          <w:rFonts w:ascii="Arial Narrow" w:eastAsia="Times New Roman" w:hAnsi="Arial Narrow" w:cs="Trebuchet MS"/>
          <w:b/>
          <w:bCs/>
          <w:color w:val="808080"/>
          <w:lang w:val="sr-Latn-CS"/>
        </w:rPr>
        <w:id w:val="-200025080"/>
        <w:lock w:val="contentLocked"/>
        <w:placeholder>
          <w:docPart w:val="4DF4ED1B7D234D8BABF02FCC6476CCDA"/>
        </w:placeholder>
      </w:sdtPr>
      <w:sdtEndPr/>
      <w:sdtContent>
        <w:p w14:paraId="0159D876"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2. Cilj modula:</w:t>
          </w:r>
        </w:p>
      </w:sdtContent>
    </w:sdt>
    <w:p w14:paraId="6ED1CBE1" w14:textId="0D0E6C7E" w:rsidR="005C25E2" w:rsidRPr="00DF0C53" w:rsidRDefault="005C25E2" w:rsidP="005C25E2">
      <w:pPr>
        <w:numPr>
          <w:ilvl w:val="0"/>
          <w:numId w:val="1"/>
        </w:numPr>
        <w:tabs>
          <w:tab w:val="left" w:pos="284"/>
        </w:tabs>
        <w:spacing w:after="0" w:line="240" w:lineRule="auto"/>
        <w:ind w:left="288" w:hanging="288"/>
        <w:jc w:val="both"/>
        <w:rPr>
          <w:rFonts w:ascii="Arial Narrow" w:hAnsi="Arial Narrow"/>
          <w:lang w:val="sr-Latn-ME"/>
        </w:rPr>
      </w:pPr>
      <w:r>
        <w:rPr>
          <w:rFonts w:ascii="Arial Narrow" w:hAnsi="Arial Narrow"/>
          <w:lang w:val="sr-Latn-ME"/>
        </w:rPr>
        <w:t>Sticanje znanja o sastavu</w:t>
      </w:r>
      <w:r w:rsidRPr="00DF0C53">
        <w:rPr>
          <w:rFonts w:ascii="Arial Narrow" w:hAnsi="Arial Narrow"/>
          <w:lang w:val="sr-Latn-ME"/>
        </w:rPr>
        <w:t xml:space="preserve"> b</w:t>
      </w:r>
      <w:r>
        <w:rPr>
          <w:rFonts w:ascii="Arial Narrow" w:hAnsi="Arial Narrow"/>
          <w:lang w:val="sr-Latn-ME"/>
        </w:rPr>
        <w:t xml:space="preserve">iljne supstance, heterotrofnom i autotrofnom načinu ishrane biljaka. Osposobljavanje </w:t>
      </w:r>
      <w:r w:rsidRPr="00DF0C53">
        <w:rPr>
          <w:rFonts w:ascii="Arial Narrow" w:hAnsi="Arial Narrow"/>
          <w:lang w:val="sr-Latn-ME"/>
        </w:rPr>
        <w:t xml:space="preserve">za određivanje vrsta </w:t>
      </w:r>
      <w:r w:rsidR="003D1F37">
        <w:rPr>
          <w:rFonts w:ascii="Arial Narrow" w:hAnsi="Arial Narrow"/>
          <w:lang w:val="sr-Latn-ME"/>
        </w:rPr>
        <w:t>sredst</w:t>
      </w:r>
      <w:r w:rsidR="00922220">
        <w:rPr>
          <w:rFonts w:ascii="Arial Narrow" w:hAnsi="Arial Narrow"/>
          <w:lang w:val="sr-Latn-ME"/>
        </w:rPr>
        <w:t>a</w:t>
      </w:r>
      <w:r w:rsidR="003D1F37">
        <w:rPr>
          <w:rFonts w:ascii="Arial Narrow" w:hAnsi="Arial Narrow"/>
          <w:lang w:val="sr-Latn-ME"/>
        </w:rPr>
        <w:t>va za ishranu bilja</w:t>
      </w:r>
      <w:r w:rsidRPr="00DF0C53">
        <w:rPr>
          <w:rFonts w:ascii="Arial Narrow" w:hAnsi="Arial Narrow"/>
          <w:lang w:val="sr-Latn-ME"/>
        </w:rPr>
        <w:t xml:space="preserve"> na osnovu potreba biljaka za hranivima. Osposobljavanje za prepoznavanje osobina i tipova zemljišta i značaja agrometeorologije u biljnoj proizvodnji. Razvijanje sistematičnosti, preciznosti, sposobnosti povezivanja znanja, kao i pozitivnog odnosa prema struci. </w:t>
      </w:r>
    </w:p>
    <w:p w14:paraId="01876C9B" w14:textId="77777777" w:rsidR="005C25E2" w:rsidRPr="000B1808" w:rsidRDefault="005C25E2" w:rsidP="005C25E2">
      <w:pPr>
        <w:tabs>
          <w:tab w:val="left" w:pos="284"/>
        </w:tabs>
        <w:spacing w:after="0" w:line="240" w:lineRule="auto"/>
        <w:ind w:left="288" w:hanging="288"/>
        <w:jc w:val="both"/>
        <w:rPr>
          <w:rFonts w:ascii="Arial Narrow" w:hAnsi="Arial Narrow"/>
          <w:lang w:val="sr-Latn-ME"/>
        </w:rPr>
      </w:pPr>
    </w:p>
    <w:sdt>
      <w:sdtPr>
        <w:rPr>
          <w:rFonts w:ascii="Arial Narrow" w:eastAsia="Times New Roman" w:hAnsi="Arial Narrow" w:cs="Trebuchet MS"/>
          <w:b/>
          <w:bCs/>
          <w:color w:val="808080"/>
          <w:lang w:val="sr-Latn-CS"/>
        </w:rPr>
        <w:id w:val="-2131855258"/>
        <w:lock w:val="contentLocked"/>
        <w:placeholder>
          <w:docPart w:val="4DF4ED1B7D234D8BABF02FCC6476CCDA"/>
        </w:placeholder>
      </w:sdtPr>
      <w:sdtEndPr/>
      <w:sdtContent>
        <w:p w14:paraId="435E2AAF"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750549620"/>
        <w:lock w:val="contentLocked"/>
        <w:placeholder>
          <w:docPart w:val="4DF4ED1B7D234D8BABF02FCC6476CCDA"/>
        </w:placeholder>
      </w:sdtPr>
      <w:sdtEndPr/>
      <w:sdtContent>
        <w:p w14:paraId="0E985425" w14:textId="77777777" w:rsidR="005C25E2" w:rsidRPr="000B1808" w:rsidRDefault="005C25E2" w:rsidP="005C25E2">
          <w:pPr>
            <w:spacing w:before="12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 xml:space="preserve">Po završetku ovog modula učenik će biti sposoban da: </w:t>
          </w:r>
        </w:p>
      </w:sdtContent>
    </w:sdt>
    <w:p w14:paraId="04E0C2D9" w14:textId="77777777" w:rsidR="005C25E2" w:rsidRPr="00AA6815" w:rsidRDefault="005C25E2" w:rsidP="00F00F5B">
      <w:pPr>
        <w:numPr>
          <w:ilvl w:val="0"/>
          <w:numId w:val="66"/>
        </w:numPr>
        <w:spacing w:after="160" w:line="259" w:lineRule="auto"/>
        <w:contextualSpacing/>
        <w:rPr>
          <w:rFonts w:ascii="Arial Narrow" w:hAnsi="Arial Narrow"/>
        </w:rPr>
      </w:pPr>
      <w:r w:rsidRPr="00AA6815">
        <w:rPr>
          <w:rFonts w:ascii="Arial Narrow" w:hAnsi="Arial Narrow"/>
        </w:rPr>
        <w:t>Primijeni mjere zaštite i zdravlja na radu, uz korištenje adekvatnih zaštitnih sredstava i opreme u procesu poljoprivredne proizvodnje</w:t>
      </w:r>
    </w:p>
    <w:p w14:paraId="3D9FA32C" w14:textId="77777777"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rPr>
        <w:t>Identifikuje sastav biljne supstance</w:t>
      </w:r>
      <w:r w:rsidRPr="000B1808">
        <w:rPr>
          <w:rFonts w:ascii="Arial Narrow" w:hAnsi="Arial Narrow"/>
          <w:lang w:val="hr-HR"/>
        </w:rPr>
        <w:t xml:space="preserve"> </w:t>
      </w:r>
    </w:p>
    <w:p w14:paraId="3043AC7F" w14:textId="77777777"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rPr>
        <w:t>Identifikuje potrebe biljaka za hranivima</w:t>
      </w:r>
      <w:r w:rsidRPr="000B1808">
        <w:rPr>
          <w:rFonts w:ascii="Arial Narrow" w:hAnsi="Arial Narrow"/>
          <w:lang w:val="hr-HR"/>
        </w:rPr>
        <w:t xml:space="preserve"> </w:t>
      </w:r>
    </w:p>
    <w:p w14:paraId="2F3D51FD" w14:textId="7BB908EA"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lang w:val="hr-HR"/>
        </w:rPr>
        <w:t xml:space="preserve">Identifikuje potrebu za </w:t>
      </w:r>
      <w:r w:rsidR="008F3BDC">
        <w:rPr>
          <w:rFonts w:ascii="Arial Narrow" w:hAnsi="Arial Narrow"/>
          <w:lang w:val="hr-HR"/>
        </w:rPr>
        <w:t>sredstvima za ishranu bilja</w:t>
      </w:r>
      <w:r w:rsidRPr="000B1808">
        <w:rPr>
          <w:rFonts w:ascii="Arial Narrow" w:hAnsi="Arial Narrow"/>
          <w:lang w:val="hr-HR"/>
        </w:rPr>
        <w:t xml:space="preserve"> i đubrenjem u biljnoj proizvodnji </w:t>
      </w:r>
    </w:p>
    <w:p w14:paraId="5E7F262F" w14:textId="77777777"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lang w:val="en-GB"/>
        </w:rPr>
        <w:t>Izvrši uzimanje uzoraka zemljišta i vode za  hemijsku analizu</w:t>
      </w:r>
    </w:p>
    <w:p w14:paraId="4EE8B9A8" w14:textId="77777777"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lang w:val="en-GB"/>
        </w:rPr>
        <w:t>Identifikuje tipove i slojeve zemljišta</w:t>
      </w:r>
    </w:p>
    <w:p w14:paraId="5127410A" w14:textId="77777777"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rPr>
        <w:t>Prikupi agrometeorološke podatke</w:t>
      </w:r>
      <w:r w:rsidRPr="000B1808">
        <w:rPr>
          <w:rFonts w:ascii="Arial Narrow" w:hAnsi="Arial Narrow"/>
          <w:lang w:val="hr-HR"/>
        </w:rPr>
        <w:t xml:space="preserve"> važne za </w:t>
      </w:r>
      <w:r w:rsidRPr="00405438">
        <w:rPr>
          <w:rFonts w:ascii="Arial Narrow" w:hAnsi="Arial Narrow"/>
          <w:lang w:val="hr-HR"/>
        </w:rPr>
        <w:t>poljoprivrednu</w:t>
      </w:r>
      <w:r w:rsidRPr="000B1808">
        <w:rPr>
          <w:rFonts w:ascii="Arial Narrow" w:hAnsi="Arial Narrow"/>
          <w:lang w:val="hr-HR"/>
        </w:rPr>
        <w:t xml:space="preserve"> proizvodnju</w:t>
      </w:r>
    </w:p>
    <w:p w14:paraId="69F702C2" w14:textId="05A4DDE4" w:rsidR="005C25E2" w:rsidRPr="000B1808" w:rsidRDefault="005C25E2" w:rsidP="00F00F5B">
      <w:pPr>
        <w:numPr>
          <w:ilvl w:val="0"/>
          <w:numId w:val="66"/>
        </w:numPr>
        <w:spacing w:after="160" w:line="259" w:lineRule="auto"/>
        <w:contextualSpacing/>
        <w:jc w:val="both"/>
        <w:rPr>
          <w:rFonts w:ascii="Arial Narrow" w:hAnsi="Arial Narrow"/>
          <w:lang w:val="hr-HR"/>
        </w:rPr>
      </w:pPr>
      <w:r w:rsidRPr="000B1808">
        <w:rPr>
          <w:rFonts w:ascii="Arial Narrow" w:hAnsi="Arial Narrow"/>
          <w:lang w:val="hr-HR"/>
        </w:rPr>
        <w:t>Prim</w:t>
      </w:r>
      <w:r w:rsidR="00C55730">
        <w:rPr>
          <w:rFonts w:ascii="Arial Narrow" w:hAnsi="Arial Narrow"/>
          <w:lang w:val="hr-HR"/>
        </w:rPr>
        <w:t>i</w:t>
      </w:r>
      <w:r w:rsidRPr="000B1808">
        <w:rPr>
          <w:rFonts w:ascii="Arial Narrow" w:hAnsi="Arial Narrow"/>
          <w:lang w:val="hr-HR"/>
        </w:rPr>
        <w:t xml:space="preserve">jeni </w:t>
      </w:r>
      <w:r w:rsidR="003D1F37">
        <w:rPr>
          <w:rFonts w:ascii="Arial Narrow" w:hAnsi="Arial Narrow"/>
          <w:lang w:val="hr-HR"/>
        </w:rPr>
        <w:t>zaštitne mjere</w:t>
      </w:r>
      <w:r w:rsidRPr="000B1808">
        <w:rPr>
          <w:rFonts w:ascii="Arial Narrow" w:hAnsi="Arial Narrow"/>
          <w:lang w:val="hr-HR"/>
        </w:rPr>
        <w:t xml:space="preserve"> u </w:t>
      </w:r>
      <w:r w:rsidR="00DA5179">
        <w:rPr>
          <w:rFonts w:ascii="Arial Narrow" w:hAnsi="Arial Narrow"/>
          <w:lang w:val="hr-HR"/>
        </w:rPr>
        <w:t>poljoprivrednoj proizvodnji usl</w:t>
      </w:r>
      <w:r w:rsidRPr="000B1808">
        <w:rPr>
          <w:rFonts w:ascii="Arial Narrow" w:hAnsi="Arial Narrow"/>
          <w:lang w:val="hr-HR"/>
        </w:rPr>
        <w:t>jed klimatskih promjena</w:t>
      </w:r>
    </w:p>
    <w:p w14:paraId="4431BC6B" w14:textId="77777777" w:rsidR="005C25E2" w:rsidRPr="000B1808" w:rsidRDefault="005C25E2" w:rsidP="005C25E2">
      <w:pPr>
        <w:spacing w:after="160" w:line="259" w:lineRule="auto"/>
        <w:jc w:val="both"/>
        <w:rPr>
          <w:rFonts w:ascii="Arial Narrow" w:hAnsi="Arial Narrow"/>
          <w:lang w:val="hr-HR"/>
        </w:rPr>
      </w:pPr>
    </w:p>
    <w:p w14:paraId="43163CF2" w14:textId="77777777" w:rsidR="005C25E2" w:rsidRPr="000B1808" w:rsidRDefault="005C25E2" w:rsidP="005C25E2">
      <w:pPr>
        <w:spacing w:after="160" w:line="259" w:lineRule="auto"/>
        <w:jc w:val="both"/>
        <w:rPr>
          <w:rFonts w:ascii="Arial Narrow" w:hAnsi="Arial Narrow"/>
          <w:lang w:val="hr-HR"/>
        </w:rPr>
      </w:pPr>
    </w:p>
    <w:p w14:paraId="472CF538" w14:textId="77777777" w:rsidR="005C25E2" w:rsidRPr="000B1808" w:rsidRDefault="005C25E2" w:rsidP="005C25E2">
      <w:pPr>
        <w:spacing w:after="160" w:line="259" w:lineRule="auto"/>
        <w:jc w:val="both"/>
        <w:rPr>
          <w:rFonts w:ascii="Arial Narrow" w:hAnsi="Arial Narrow"/>
          <w:lang w:val="hr-HR"/>
        </w:rPr>
      </w:pPr>
      <w:r w:rsidRPr="000B1808">
        <w:rPr>
          <w:rFonts w:ascii="Arial Narrow" w:hAnsi="Arial Narrow"/>
          <w:lang w:val="hr-HR"/>
        </w:rPr>
        <w:t xml:space="preserve">  </w:t>
      </w:r>
    </w:p>
    <w:p w14:paraId="22C82F00" w14:textId="77777777" w:rsidR="005C25E2" w:rsidRPr="000B1808" w:rsidRDefault="005C25E2" w:rsidP="005C25E2">
      <w:pPr>
        <w:spacing w:after="160" w:line="259" w:lineRule="auto"/>
        <w:jc w:val="both"/>
        <w:rPr>
          <w:rFonts w:ascii="Arial Narrow" w:hAnsi="Arial Narrow"/>
          <w:lang w:val="hr-HR"/>
        </w:rPr>
      </w:pPr>
    </w:p>
    <w:p w14:paraId="74BFDBAD" w14:textId="77777777" w:rsidR="005C25E2" w:rsidRPr="000B1808" w:rsidRDefault="005C25E2" w:rsidP="005C25E2">
      <w:pPr>
        <w:spacing w:after="160" w:line="259" w:lineRule="auto"/>
        <w:jc w:val="both"/>
        <w:rPr>
          <w:rFonts w:ascii="Arial Narrow" w:hAnsi="Arial Narrow"/>
          <w:lang w:val="hr-HR"/>
        </w:rPr>
      </w:pPr>
    </w:p>
    <w:p w14:paraId="7F5B8364" w14:textId="77777777" w:rsidR="005C25E2" w:rsidRPr="000B1808" w:rsidRDefault="005C25E2" w:rsidP="005C25E2">
      <w:pPr>
        <w:spacing w:after="160" w:line="259" w:lineRule="auto"/>
        <w:jc w:val="both"/>
        <w:rPr>
          <w:rFonts w:ascii="Arial Narrow" w:hAnsi="Arial Narrow"/>
          <w:lang w:val="hr-HR"/>
        </w:rPr>
      </w:pPr>
    </w:p>
    <w:p w14:paraId="74CC83CB" w14:textId="77777777" w:rsidR="005C25E2" w:rsidRDefault="005C25E2" w:rsidP="005C25E2">
      <w:pPr>
        <w:rPr>
          <w:rFonts w:ascii="Arial Narrow" w:hAnsi="Arial Narrow"/>
          <w:lang w:val="hr-HR"/>
        </w:rPr>
      </w:pPr>
      <w:r>
        <w:rPr>
          <w:rFonts w:ascii="Arial Narrow" w:hAnsi="Arial Narrow"/>
          <w:lang w:val="hr-HR"/>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245165" w14:paraId="2435DC70"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48516353"/>
              <w:placeholder>
                <w:docPart w:val="368F501E19AD4106B374B23A1CF722C4"/>
              </w:placeholder>
            </w:sdtPr>
            <w:sdtEndPr/>
            <w:sdtContent>
              <w:sdt>
                <w:sdtPr>
                  <w:rPr>
                    <w:rFonts w:ascii="Arial Narrow" w:hAnsi="Arial Narrow"/>
                    <w:b/>
                  </w:rPr>
                  <w:id w:val="2138380468"/>
                  <w:placeholder>
                    <w:docPart w:val="368F501E19AD4106B374B23A1CF722C4"/>
                  </w:placeholder>
                </w:sdtPr>
                <w:sdtEndPr/>
                <w:sdtContent>
                  <w:p w14:paraId="64E8F54F" w14:textId="77777777" w:rsidR="005C25E2" w:rsidRPr="00245165" w:rsidRDefault="005C25E2" w:rsidP="005C25E2">
                    <w:pPr>
                      <w:spacing w:before="120" w:after="120" w:line="240" w:lineRule="auto"/>
                      <w:jc w:val="center"/>
                      <w:rPr>
                        <w:rFonts w:ascii="Arial Narrow" w:hAnsi="Arial Narrow"/>
                        <w:b/>
                      </w:rPr>
                    </w:pPr>
                    <w:r w:rsidRPr="00245165">
                      <w:rPr>
                        <w:rFonts w:ascii="Arial Narrow" w:hAnsi="Arial Narrow"/>
                        <w:b/>
                      </w:rPr>
                      <w:t xml:space="preserve">Ishod 1 - </w:t>
                    </w:r>
                    <w:sdt>
                      <w:sdtPr>
                        <w:rPr>
                          <w:rFonts w:ascii="Arial Narrow" w:hAnsi="Arial Narrow"/>
                          <w:b/>
                        </w:rPr>
                        <w:id w:val="257872668"/>
                        <w:placeholder>
                          <w:docPart w:val="E6783A12676C4C7695ACCFB4EB66BC4F"/>
                        </w:placeholder>
                      </w:sdtPr>
                      <w:sdtEndPr/>
                      <w:sdtContent>
                        <w:r w:rsidRPr="00245165">
                          <w:rPr>
                            <w:rFonts w:ascii="Arial Narrow" w:hAnsi="Arial Narrow"/>
                          </w:rPr>
                          <w:t>Učenik će biti sposoban da</w:t>
                        </w:r>
                      </w:sdtContent>
                    </w:sdt>
                  </w:p>
                </w:sdtContent>
              </w:sdt>
            </w:sdtContent>
          </w:sdt>
          <w:p w14:paraId="5817CD8F" w14:textId="77777777" w:rsidR="005C25E2" w:rsidRPr="00245165" w:rsidRDefault="005C25E2" w:rsidP="005C25E2">
            <w:pPr>
              <w:tabs>
                <w:tab w:val="left" w:pos="2400"/>
                <w:tab w:val="center" w:pos="5097"/>
              </w:tabs>
              <w:spacing w:after="0" w:line="256" w:lineRule="auto"/>
              <w:jc w:val="center"/>
              <w:rPr>
                <w:rFonts w:ascii="Arial Narrow" w:eastAsia="Arial Narrow" w:hAnsi="Arial Narrow" w:cs="Arial Narrow"/>
                <w:b/>
                <w:lang w:val="sr-Latn-CS"/>
              </w:rPr>
            </w:pPr>
            <w:r w:rsidRPr="00245165">
              <w:rPr>
                <w:rFonts w:ascii="Arial Narrow" w:eastAsia="Arial Narrow" w:hAnsi="Arial Narrow" w:cs="Arial Narrow"/>
                <w:b/>
                <w:lang w:val="de-DE"/>
              </w:rPr>
              <w:t>Primijeni</w:t>
            </w:r>
            <w:r w:rsidRPr="00245165">
              <w:rPr>
                <w:rFonts w:ascii="Arial Narrow" w:eastAsia="Arial Narrow" w:hAnsi="Arial Narrow" w:cs="Arial Narrow"/>
                <w:b/>
                <w:lang w:val="sr-Latn-CS"/>
              </w:rPr>
              <w:t xml:space="preserve"> mjere zaštite i zdravlja na radu, </w:t>
            </w:r>
            <w:r w:rsidRPr="00245165">
              <w:rPr>
                <w:rFonts w:ascii="Arial Narrow" w:eastAsia="Arial Narrow" w:hAnsi="Arial Narrow" w:cs="Arial Narrow"/>
                <w:b/>
                <w:lang w:val="sq-AL"/>
              </w:rPr>
              <w:t xml:space="preserve">uz korištenje adekvatnih zaštitnih sredstava i opreme </w:t>
            </w:r>
            <w:r w:rsidRPr="00245165">
              <w:rPr>
                <w:rFonts w:ascii="Arial Narrow" w:eastAsia="Arial Narrow" w:hAnsi="Arial Narrow" w:cs="Arial Narrow"/>
                <w:b/>
                <w:lang w:val="sr-Latn-CS"/>
              </w:rPr>
              <w:t>u procesu poljoprivredne proizvodnje</w:t>
            </w:r>
          </w:p>
        </w:tc>
      </w:tr>
      <w:tr w:rsidR="005C25E2" w:rsidRPr="00245165" w14:paraId="0B66387E"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17459941"/>
              <w:placeholder>
                <w:docPart w:val="5EC9C5B21B4A48ECA414CA8B9005F705"/>
              </w:placeholder>
            </w:sdtPr>
            <w:sdtEndPr>
              <w:rPr>
                <w:b w:val="0"/>
              </w:rPr>
            </w:sdtEndPr>
            <w:sdtContent>
              <w:p w14:paraId="41568755" w14:textId="77777777" w:rsidR="005C25E2" w:rsidRPr="00245165" w:rsidRDefault="005C25E2" w:rsidP="005C25E2">
                <w:pPr>
                  <w:spacing w:before="120" w:after="120" w:line="240" w:lineRule="auto"/>
                  <w:jc w:val="center"/>
                  <w:rPr>
                    <w:rFonts w:ascii="Arial Narrow" w:hAnsi="Arial Narrow"/>
                    <w:b/>
                  </w:rPr>
                </w:pPr>
                <w:r w:rsidRPr="00245165">
                  <w:rPr>
                    <w:rFonts w:ascii="Arial Narrow" w:hAnsi="Arial Narrow"/>
                    <w:b/>
                  </w:rPr>
                  <w:t>Kriterijumi za dostizanje ishoda učenja</w:t>
                </w:r>
              </w:p>
              <w:p w14:paraId="2F92AF22" w14:textId="77777777" w:rsidR="005C25E2" w:rsidRPr="00245165" w:rsidRDefault="005C25E2" w:rsidP="005C25E2">
                <w:pPr>
                  <w:spacing w:before="120" w:after="120" w:line="240" w:lineRule="auto"/>
                  <w:jc w:val="center"/>
                  <w:rPr>
                    <w:rFonts w:ascii="Arial Narrow" w:hAnsi="Arial Narrow"/>
                    <w:b/>
                  </w:rPr>
                </w:pPr>
                <w:r w:rsidRPr="0024516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9451415"/>
              <w:placeholder>
                <w:docPart w:val="5EC9C5B21B4A48ECA414CA8B9005F705"/>
              </w:placeholder>
            </w:sdtPr>
            <w:sdtEndPr>
              <w:rPr>
                <w:b w:val="0"/>
              </w:rPr>
            </w:sdtEndPr>
            <w:sdtContent>
              <w:p w14:paraId="29556A5E" w14:textId="77777777" w:rsidR="005C25E2" w:rsidRPr="00245165" w:rsidRDefault="005C25E2" w:rsidP="005C25E2">
                <w:pPr>
                  <w:spacing w:before="120" w:after="120" w:line="240" w:lineRule="auto"/>
                  <w:jc w:val="center"/>
                  <w:rPr>
                    <w:rFonts w:ascii="Arial Narrow" w:hAnsi="Arial Narrow" w:cs="Verdana"/>
                    <w:color w:val="000000"/>
                  </w:rPr>
                </w:pPr>
                <w:r w:rsidRPr="00245165">
                  <w:rPr>
                    <w:rFonts w:ascii="Arial Narrow" w:hAnsi="Arial Narrow" w:cs="Verdana"/>
                    <w:b/>
                    <w:color w:val="000000"/>
                  </w:rPr>
                  <w:t>Kontekst</w:t>
                </w:r>
                <w:r w:rsidRPr="00245165">
                  <w:rPr>
                    <w:rFonts w:ascii="Arial Narrow" w:hAnsi="Arial Narrow" w:cs="Verdana"/>
                    <w:color w:val="000000"/>
                  </w:rPr>
                  <w:t xml:space="preserve"> </w:t>
                </w:r>
              </w:p>
              <w:p w14:paraId="4CDE68C5" w14:textId="77777777" w:rsidR="005C25E2" w:rsidRPr="00245165" w:rsidRDefault="005C25E2" w:rsidP="005C25E2">
                <w:pPr>
                  <w:spacing w:before="120" w:after="120" w:line="240" w:lineRule="auto"/>
                  <w:jc w:val="center"/>
                  <w:rPr>
                    <w:rFonts w:ascii="Arial Narrow" w:hAnsi="Arial Narrow" w:cs="Verdana"/>
                    <w:color w:val="000000"/>
                  </w:rPr>
                </w:pPr>
                <w:r w:rsidRPr="00245165">
                  <w:rPr>
                    <w:rFonts w:ascii="Arial Narrow" w:hAnsi="Arial Narrow" w:cs="Verdana"/>
                    <w:color w:val="000000"/>
                  </w:rPr>
                  <w:t>(Pojašnjenje označenih pojmova)</w:t>
                </w:r>
              </w:p>
            </w:sdtContent>
          </w:sdt>
        </w:tc>
      </w:tr>
      <w:tr w:rsidR="005C25E2" w:rsidRPr="00245165" w14:paraId="28A4AEF0" w14:textId="77777777" w:rsidTr="005C25E2">
        <w:trPr>
          <w:trHeight w:val="542"/>
          <w:jc w:val="center"/>
        </w:trPr>
        <w:tc>
          <w:tcPr>
            <w:tcW w:w="2500" w:type="pct"/>
            <w:shd w:val="clear" w:color="auto" w:fill="auto"/>
            <w:vAlign w:val="center"/>
          </w:tcPr>
          <w:p w14:paraId="6B91F4F7" w14:textId="77777777" w:rsidR="005C25E2" w:rsidRPr="00245165" w:rsidRDefault="005C25E2" w:rsidP="00214E3D">
            <w:pPr>
              <w:numPr>
                <w:ilvl w:val="0"/>
                <w:numId w:val="85"/>
              </w:numPr>
              <w:spacing w:before="120" w:after="120" w:line="240" w:lineRule="auto"/>
              <w:rPr>
                <w:rFonts w:ascii="Arial Narrow" w:eastAsia="Batang" w:hAnsi="Arial Narrow"/>
                <w:lang w:val="sr-Latn-CS"/>
              </w:rPr>
            </w:pPr>
            <w:r w:rsidRPr="00245165">
              <w:rPr>
                <w:rFonts w:ascii="Arial Narrow" w:eastAsia="Batang" w:hAnsi="Arial Narrow"/>
                <w:lang w:val="sr-Latn-CS"/>
              </w:rPr>
              <w:t xml:space="preserve">Opiše uticaj </w:t>
            </w:r>
            <w:r w:rsidRPr="00245165">
              <w:rPr>
                <w:rFonts w:ascii="Arial Narrow" w:eastAsia="Batang" w:hAnsi="Arial Narrow"/>
                <w:b/>
                <w:lang w:val="sr-Latn-CS"/>
              </w:rPr>
              <w:t>faktora radne sredine</w:t>
            </w:r>
            <w:r w:rsidRPr="00245165">
              <w:rPr>
                <w:rFonts w:ascii="Arial Narrow" w:eastAsia="Batang" w:hAnsi="Arial Narrow"/>
                <w:lang w:val="sr-Latn-CS"/>
              </w:rPr>
              <w:t xml:space="preserve"> na zdravlje i sigurnost ljudi koji izvode radove u procesu poljoprivredne proizvodnje</w:t>
            </w:r>
          </w:p>
        </w:tc>
        <w:tc>
          <w:tcPr>
            <w:tcW w:w="2500" w:type="pct"/>
            <w:shd w:val="clear" w:color="auto" w:fill="auto"/>
            <w:vAlign w:val="center"/>
          </w:tcPr>
          <w:p w14:paraId="596F949A" w14:textId="77777777" w:rsidR="005C25E2" w:rsidRPr="00245165" w:rsidRDefault="005C25E2" w:rsidP="005C25E2">
            <w:pPr>
              <w:spacing w:before="120" w:after="120" w:line="240" w:lineRule="auto"/>
              <w:rPr>
                <w:rFonts w:ascii="Arial Narrow" w:eastAsia="Batang" w:hAnsi="Arial Narrow"/>
                <w:lang w:val="sr-Latn-CS"/>
              </w:rPr>
            </w:pPr>
            <w:r w:rsidRPr="00245165">
              <w:rPr>
                <w:rFonts w:ascii="Arial Narrow" w:hAnsi="Arial Narrow"/>
                <w:b/>
              </w:rPr>
              <w:t>Faktori</w:t>
            </w:r>
            <w:r w:rsidRPr="00245165">
              <w:rPr>
                <w:rFonts w:ascii="Arial Narrow" w:eastAsia="Batang" w:hAnsi="Arial Narrow"/>
                <w:b/>
                <w:lang w:val="sr-Latn-CS"/>
              </w:rPr>
              <w:t xml:space="preserve"> radne sredine:</w:t>
            </w:r>
            <w:r w:rsidRPr="00245165">
              <w:rPr>
                <w:rFonts w:ascii="Arial Narrow" w:eastAsia="Batang" w:hAnsi="Arial Narrow"/>
                <w:lang w:val="sr-Latn-CS"/>
              </w:rPr>
              <w:t xml:space="preserve"> </w:t>
            </w:r>
            <w:r w:rsidRPr="00245165">
              <w:rPr>
                <w:rFonts w:ascii="Arial Narrow" w:eastAsia="Batang" w:hAnsi="Arial Narrow"/>
              </w:rPr>
              <w:t>temperature vazduha</w:t>
            </w:r>
            <w:r w:rsidRPr="00245165">
              <w:rPr>
                <w:rFonts w:ascii="Arial Narrow" w:eastAsia="Batang" w:hAnsi="Arial Narrow"/>
                <w:lang w:val="sr-Latn-CS"/>
              </w:rPr>
              <w:t xml:space="preserve">, </w:t>
            </w:r>
            <w:r w:rsidRPr="00245165">
              <w:rPr>
                <w:rFonts w:ascii="Arial Narrow" w:eastAsia="Batang" w:hAnsi="Arial Narrow"/>
              </w:rPr>
              <w:t>relativna</w:t>
            </w:r>
            <w:r w:rsidRPr="00245165">
              <w:rPr>
                <w:rFonts w:ascii="Arial Narrow" w:eastAsia="Batang" w:hAnsi="Arial Narrow"/>
                <w:lang w:val="sr-Latn-CS"/>
              </w:rPr>
              <w:t xml:space="preserve"> </w:t>
            </w:r>
            <w:r w:rsidRPr="00245165">
              <w:rPr>
                <w:rFonts w:ascii="Arial Narrow" w:eastAsia="Batang" w:hAnsi="Arial Narrow"/>
              </w:rPr>
              <w:t>vla</w:t>
            </w:r>
            <w:r w:rsidRPr="00245165">
              <w:rPr>
                <w:rFonts w:ascii="Arial Narrow" w:eastAsia="Batang" w:hAnsi="Arial Narrow"/>
                <w:lang w:val="sr-Latn-CS"/>
              </w:rPr>
              <w:t>ž</w:t>
            </w:r>
            <w:r w:rsidRPr="00245165">
              <w:rPr>
                <w:rFonts w:ascii="Arial Narrow" w:eastAsia="Batang" w:hAnsi="Arial Narrow"/>
              </w:rPr>
              <w:t>nost vazduha</w:t>
            </w:r>
            <w:r w:rsidRPr="00245165">
              <w:rPr>
                <w:rFonts w:ascii="Arial Narrow" w:eastAsia="Batang" w:hAnsi="Arial Narrow"/>
                <w:lang w:val="sr-Latn-CS"/>
              </w:rPr>
              <w:t xml:space="preserve">, </w:t>
            </w:r>
            <w:r w:rsidRPr="00245165">
              <w:rPr>
                <w:rFonts w:ascii="Arial Narrow" w:eastAsia="Batang" w:hAnsi="Arial Narrow"/>
              </w:rPr>
              <w:t>osvijetljenost</w:t>
            </w:r>
            <w:r w:rsidRPr="00245165">
              <w:rPr>
                <w:rFonts w:ascii="Arial Narrow" w:eastAsia="Batang" w:hAnsi="Arial Narrow"/>
                <w:lang w:val="sr-Latn-CS"/>
              </w:rPr>
              <w:t xml:space="preserve">, </w:t>
            </w:r>
            <w:r w:rsidRPr="00245165">
              <w:rPr>
                <w:rFonts w:ascii="Arial Narrow" w:eastAsia="Batang" w:hAnsi="Arial Narrow"/>
              </w:rPr>
              <w:t>buka</w:t>
            </w:r>
            <w:r w:rsidRPr="00245165">
              <w:rPr>
                <w:rFonts w:ascii="Arial Narrow" w:eastAsia="Batang" w:hAnsi="Arial Narrow"/>
                <w:lang w:val="sr-Latn-CS"/>
              </w:rPr>
              <w:t xml:space="preserve">, </w:t>
            </w:r>
            <w:r w:rsidRPr="00245165">
              <w:rPr>
                <w:rFonts w:ascii="Arial Narrow" w:eastAsia="Batang" w:hAnsi="Arial Narrow"/>
              </w:rPr>
              <w:t>brzina</w:t>
            </w:r>
            <w:r w:rsidRPr="00245165">
              <w:rPr>
                <w:rFonts w:ascii="Arial Narrow" w:eastAsia="Batang" w:hAnsi="Arial Narrow"/>
                <w:lang w:val="sr-Latn-CS"/>
              </w:rPr>
              <w:t xml:space="preserve"> </w:t>
            </w:r>
            <w:r w:rsidRPr="00245165">
              <w:rPr>
                <w:rFonts w:ascii="Arial Narrow" w:eastAsia="Batang" w:hAnsi="Arial Narrow"/>
              </w:rPr>
              <w:t>strujanja</w:t>
            </w:r>
            <w:r w:rsidRPr="00245165">
              <w:rPr>
                <w:rFonts w:ascii="Arial Narrow" w:eastAsia="Batang" w:hAnsi="Arial Narrow"/>
                <w:lang w:val="sr-Latn-CS"/>
              </w:rPr>
              <w:t xml:space="preserve"> </w:t>
            </w:r>
            <w:r w:rsidRPr="00245165">
              <w:rPr>
                <w:rFonts w:ascii="Arial Narrow" w:eastAsia="Batang" w:hAnsi="Arial Narrow"/>
              </w:rPr>
              <w:t>vazduha</w:t>
            </w:r>
            <w:r w:rsidRPr="00245165">
              <w:rPr>
                <w:rFonts w:ascii="Arial Narrow" w:eastAsia="Batang" w:hAnsi="Arial Narrow"/>
                <w:lang w:val="sr-Latn-CS"/>
              </w:rPr>
              <w:t xml:space="preserve">, </w:t>
            </w:r>
            <w:r w:rsidRPr="00245165">
              <w:rPr>
                <w:rFonts w:ascii="Arial Narrow" w:eastAsia="Batang" w:hAnsi="Arial Narrow"/>
              </w:rPr>
              <w:t>prisustvo</w:t>
            </w:r>
            <w:r w:rsidRPr="00245165">
              <w:rPr>
                <w:rFonts w:ascii="Arial Narrow" w:eastAsia="Batang" w:hAnsi="Arial Narrow"/>
                <w:lang w:val="sr-Latn-CS"/>
              </w:rPr>
              <w:t xml:space="preserve"> </w:t>
            </w:r>
            <w:r w:rsidRPr="00245165">
              <w:rPr>
                <w:rFonts w:ascii="Arial Narrow" w:eastAsia="Batang" w:hAnsi="Arial Narrow"/>
              </w:rPr>
              <w:t>pra</w:t>
            </w:r>
            <w:r w:rsidRPr="00245165">
              <w:rPr>
                <w:rFonts w:ascii="Arial Narrow" w:eastAsia="Batang" w:hAnsi="Arial Narrow"/>
                <w:lang w:val="sr-Latn-CS"/>
              </w:rPr>
              <w:t>š</w:t>
            </w:r>
            <w:r w:rsidRPr="00245165">
              <w:rPr>
                <w:rFonts w:ascii="Arial Narrow" w:eastAsia="Batang" w:hAnsi="Arial Narrow"/>
              </w:rPr>
              <w:t>ine</w:t>
            </w:r>
            <w:r w:rsidRPr="00245165">
              <w:rPr>
                <w:rFonts w:ascii="Arial Narrow" w:eastAsia="Batang" w:hAnsi="Arial Narrow"/>
                <w:lang w:val="sr-Latn-CS"/>
              </w:rPr>
              <w:t xml:space="preserve">, </w:t>
            </w:r>
            <w:r w:rsidRPr="00245165">
              <w:rPr>
                <w:rFonts w:ascii="Arial Narrow" w:eastAsia="Batang" w:hAnsi="Arial Narrow"/>
              </w:rPr>
              <w:t>prisustvo</w:t>
            </w:r>
            <w:r w:rsidRPr="00245165">
              <w:rPr>
                <w:rFonts w:ascii="Arial Narrow" w:eastAsia="Batang" w:hAnsi="Arial Narrow"/>
                <w:lang w:val="sr-Latn-CS"/>
              </w:rPr>
              <w:t xml:space="preserve"> </w:t>
            </w:r>
            <w:r w:rsidRPr="00245165">
              <w:rPr>
                <w:rFonts w:ascii="Arial Narrow" w:eastAsia="Batang" w:hAnsi="Arial Narrow"/>
              </w:rPr>
              <w:t>opasnih</w:t>
            </w:r>
            <w:r w:rsidRPr="00245165">
              <w:rPr>
                <w:rFonts w:ascii="Arial Narrow" w:eastAsia="Batang" w:hAnsi="Arial Narrow"/>
                <w:lang w:val="sr-Latn-CS"/>
              </w:rPr>
              <w:t xml:space="preserve"> (</w:t>
            </w:r>
            <w:r w:rsidRPr="00245165">
              <w:rPr>
                <w:rFonts w:ascii="Arial Narrow" w:eastAsia="Batang" w:hAnsi="Arial Narrow"/>
              </w:rPr>
              <w:t>otrovnih</w:t>
            </w:r>
            <w:r w:rsidRPr="00245165">
              <w:rPr>
                <w:rFonts w:ascii="Arial Narrow" w:eastAsia="Batang" w:hAnsi="Arial Narrow"/>
                <w:lang w:val="sr-Latn-CS"/>
              </w:rPr>
              <w:t xml:space="preserve">) </w:t>
            </w:r>
            <w:r w:rsidRPr="00245165">
              <w:rPr>
                <w:rFonts w:ascii="Arial Narrow" w:eastAsia="Batang" w:hAnsi="Arial Narrow"/>
              </w:rPr>
              <w:t xml:space="preserve">materija, </w:t>
            </w:r>
            <w:r w:rsidRPr="00245165">
              <w:rPr>
                <w:rFonts w:ascii="Arial Narrow" w:eastAsia="Batang" w:hAnsi="Arial Narrow"/>
                <w:lang w:val="sr-Latn-CS"/>
              </w:rPr>
              <w:t xml:space="preserve">obezbijeđenost zaštitnih naprava i uređaja, električni izvori, </w:t>
            </w:r>
            <w:r w:rsidRPr="00245165">
              <w:rPr>
                <w:rFonts w:ascii="Arial Narrow" w:eastAsia="Batang" w:hAnsi="Arial Narrow"/>
              </w:rPr>
              <w:t>izvori</w:t>
            </w:r>
            <w:r w:rsidRPr="00245165">
              <w:rPr>
                <w:rFonts w:ascii="Arial Narrow" w:eastAsia="Batang" w:hAnsi="Arial Narrow"/>
                <w:lang w:val="sr-Latn-CS"/>
              </w:rPr>
              <w:t xml:space="preserve"> </w:t>
            </w:r>
            <w:r w:rsidRPr="00245165">
              <w:rPr>
                <w:rFonts w:ascii="Arial Narrow" w:eastAsia="Batang" w:hAnsi="Arial Narrow"/>
              </w:rPr>
              <w:t>fizi</w:t>
            </w:r>
            <w:r w:rsidRPr="00245165">
              <w:rPr>
                <w:rFonts w:ascii="Arial Narrow" w:eastAsia="Batang" w:hAnsi="Arial Narrow"/>
                <w:lang w:val="sr-Latn-CS"/>
              </w:rPr>
              <w:t>č</w:t>
            </w:r>
            <w:r w:rsidRPr="00245165">
              <w:rPr>
                <w:rFonts w:ascii="Arial Narrow" w:eastAsia="Batang" w:hAnsi="Arial Narrow"/>
              </w:rPr>
              <w:t>ke</w:t>
            </w:r>
            <w:r w:rsidRPr="00245165">
              <w:rPr>
                <w:rFonts w:ascii="Arial Narrow" w:eastAsia="Batang" w:hAnsi="Arial Narrow"/>
                <w:lang w:val="sr-Latn-CS"/>
              </w:rPr>
              <w:t xml:space="preserve"> </w:t>
            </w:r>
            <w:r w:rsidRPr="00245165">
              <w:rPr>
                <w:rFonts w:ascii="Arial Narrow" w:eastAsia="Batang" w:hAnsi="Arial Narrow"/>
              </w:rPr>
              <w:t>opasnosti</w:t>
            </w:r>
            <w:r w:rsidRPr="00245165">
              <w:rPr>
                <w:rFonts w:ascii="Arial Narrow" w:eastAsia="Batang" w:hAnsi="Arial Narrow"/>
                <w:lang w:val="sr-Latn-CS"/>
              </w:rPr>
              <w:t xml:space="preserve">, izloženost spoljnim vremenskim </w:t>
            </w:r>
            <w:r w:rsidRPr="00245165">
              <w:rPr>
                <w:rFonts w:ascii="Arial Narrow" w:eastAsia="Batang" w:hAnsi="Arial Narrow"/>
              </w:rPr>
              <w:t>uslovima</w:t>
            </w:r>
            <w:r w:rsidRPr="00245165">
              <w:rPr>
                <w:rFonts w:ascii="Arial Narrow" w:eastAsia="Batang" w:hAnsi="Arial Narrow"/>
                <w:lang w:val="sr-Latn-CS"/>
              </w:rPr>
              <w:t xml:space="preserve"> </w:t>
            </w:r>
            <w:r w:rsidRPr="00245165">
              <w:rPr>
                <w:rFonts w:ascii="Arial Narrow" w:eastAsia="Batang" w:hAnsi="Arial Narrow"/>
              </w:rPr>
              <w:t>i</w:t>
            </w:r>
            <w:r w:rsidRPr="00245165">
              <w:rPr>
                <w:rFonts w:ascii="Arial Narrow" w:eastAsia="Batang" w:hAnsi="Arial Narrow"/>
                <w:lang w:val="sr-Latn-CS"/>
              </w:rPr>
              <w:t xml:space="preserve"> </w:t>
            </w:r>
            <w:r w:rsidRPr="00245165">
              <w:rPr>
                <w:rFonts w:ascii="Arial Narrow" w:eastAsia="Batang" w:hAnsi="Arial Narrow"/>
              </w:rPr>
              <w:t>dr</w:t>
            </w:r>
            <w:r w:rsidRPr="00245165">
              <w:rPr>
                <w:rFonts w:ascii="Arial Narrow" w:eastAsia="Batang" w:hAnsi="Arial Narrow"/>
                <w:lang w:val="sr-Latn-CS"/>
              </w:rPr>
              <w:t>.</w:t>
            </w:r>
          </w:p>
        </w:tc>
      </w:tr>
      <w:tr w:rsidR="005C25E2" w:rsidRPr="00245165" w14:paraId="43A0D4D2" w14:textId="77777777" w:rsidTr="005C25E2">
        <w:trPr>
          <w:trHeight w:val="485"/>
          <w:jc w:val="center"/>
        </w:trPr>
        <w:tc>
          <w:tcPr>
            <w:tcW w:w="2500" w:type="pct"/>
            <w:shd w:val="clear" w:color="auto" w:fill="auto"/>
            <w:vAlign w:val="center"/>
          </w:tcPr>
          <w:p w14:paraId="50D8029B" w14:textId="77777777" w:rsidR="005C25E2" w:rsidRPr="00245165" w:rsidRDefault="005C25E2" w:rsidP="00214E3D">
            <w:pPr>
              <w:numPr>
                <w:ilvl w:val="0"/>
                <w:numId w:val="85"/>
              </w:numPr>
              <w:spacing w:before="120" w:after="120" w:line="240" w:lineRule="auto"/>
              <w:rPr>
                <w:rFonts w:ascii="Arial Narrow" w:eastAsia="Batang" w:hAnsi="Arial Narrow"/>
                <w:lang w:val="sr-Latn-CS"/>
              </w:rPr>
            </w:pPr>
            <w:r w:rsidRPr="00245165">
              <w:rPr>
                <w:rFonts w:ascii="Arial Narrow" w:eastAsia="Batang" w:hAnsi="Arial Narrow"/>
                <w:lang w:val="sr-Latn-CS"/>
              </w:rPr>
              <w:t xml:space="preserve">Opiše </w:t>
            </w:r>
            <w:r w:rsidRPr="00245165">
              <w:rPr>
                <w:rFonts w:ascii="Arial Narrow" w:eastAsia="Batang" w:hAnsi="Arial Narrow"/>
                <w:b/>
                <w:lang w:val="sr-Latn-CS"/>
              </w:rPr>
              <w:t xml:space="preserve">moguće izvore opasnosti </w:t>
            </w:r>
            <w:r w:rsidRPr="00245165">
              <w:rPr>
                <w:rFonts w:ascii="Arial Narrow" w:eastAsia="Batang" w:hAnsi="Arial Narrow"/>
                <w:lang w:val="sr-Latn-CS"/>
              </w:rPr>
              <w:t xml:space="preserve">prilikom izvođenja radova u procesu poljoprivredne proizvodnje </w:t>
            </w:r>
          </w:p>
        </w:tc>
        <w:tc>
          <w:tcPr>
            <w:tcW w:w="2500" w:type="pct"/>
            <w:shd w:val="clear" w:color="auto" w:fill="auto"/>
            <w:vAlign w:val="center"/>
          </w:tcPr>
          <w:p w14:paraId="09E8D0D9" w14:textId="77777777" w:rsidR="005C25E2" w:rsidRPr="00245165" w:rsidRDefault="005C25E2" w:rsidP="005C25E2">
            <w:pPr>
              <w:spacing w:before="120" w:after="120" w:line="240" w:lineRule="auto"/>
              <w:rPr>
                <w:rFonts w:ascii="Arial Narrow" w:eastAsia="Batang" w:hAnsi="Arial Narrow"/>
                <w:lang w:val="sl-SI"/>
              </w:rPr>
            </w:pPr>
            <w:r w:rsidRPr="00245165">
              <w:rPr>
                <w:rFonts w:ascii="Arial Narrow" w:hAnsi="Arial Narrow"/>
                <w:b/>
              </w:rPr>
              <w:t>Mogući</w:t>
            </w:r>
            <w:r w:rsidRPr="00245165">
              <w:rPr>
                <w:rFonts w:ascii="Arial Narrow" w:eastAsia="Batang" w:hAnsi="Arial Narrow"/>
                <w:b/>
                <w:lang w:val="sr-Latn-CS"/>
              </w:rPr>
              <w:t xml:space="preserve"> izvori opasnosti:</w:t>
            </w:r>
            <w:r w:rsidRPr="00245165">
              <w:rPr>
                <w:rFonts w:ascii="Arial Narrow" w:eastAsia="Batang" w:hAnsi="Arial Narrow"/>
                <w:lang w:val="sl-SI"/>
              </w:rPr>
              <w:t xml:space="preserve"> trovanje prašinom, trovanje opasnim materijama, nepovoljni klimatski uslovi, neadekvatno korišćenje mehanizacije, opreme i alata, domaće životinje i dr. </w:t>
            </w:r>
          </w:p>
        </w:tc>
      </w:tr>
      <w:tr w:rsidR="005C25E2" w:rsidRPr="00245165" w14:paraId="38B42F02" w14:textId="77777777" w:rsidTr="005C25E2">
        <w:trPr>
          <w:trHeight w:val="542"/>
          <w:jc w:val="center"/>
        </w:trPr>
        <w:tc>
          <w:tcPr>
            <w:tcW w:w="2500" w:type="pct"/>
            <w:shd w:val="clear" w:color="auto" w:fill="auto"/>
            <w:vAlign w:val="center"/>
          </w:tcPr>
          <w:p w14:paraId="0C115AC7" w14:textId="77777777" w:rsidR="005C25E2" w:rsidRPr="00245165" w:rsidRDefault="005C25E2" w:rsidP="00214E3D">
            <w:pPr>
              <w:numPr>
                <w:ilvl w:val="0"/>
                <w:numId w:val="85"/>
              </w:numPr>
              <w:spacing w:before="120" w:after="120" w:line="240" w:lineRule="auto"/>
              <w:rPr>
                <w:rFonts w:ascii="Arial Narrow" w:eastAsia="Batang" w:hAnsi="Arial Narrow"/>
                <w:lang w:val="sr-Latn-CS"/>
              </w:rPr>
            </w:pPr>
            <w:r w:rsidRPr="00245165">
              <w:rPr>
                <w:rFonts w:ascii="Arial Narrow" w:eastAsia="Batang" w:hAnsi="Arial Narrow"/>
                <w:lang w:val="sl-SI"/>
              </w:rPr>
              <w:t xml:space="preserve">Objasni upotrebu </w:t>
            </w:r>
            <w:r w:rsidRPr="00245165">
              <w:rPr>
                <w:rFonts w:ascii="Arial Narrow" w:eastAsia="Batang" w:hAnsi="Arial Narrow"/>
                <w:b/>
                <w:lang w:val="sl-SI"/>
              </w:rPr>
              <w:t xml:space="preserve">zaštitne opreme </w:t>
            </w:r>
            <w:r w:rsidRPr="00245165">
              <w:rPr>
                <w:rFonts w:ascii="Arial Narrow" w:eastAsia="Batang" w:hAnsi="Arial Narrow"/>
                <w:lang w:val="sr-Latn-CS"/>
              </w:rPr>
              <w:t>za izvođenje radova u procesu poljoprivredne proizvodnje</w:t>
            </w:r>
          </w:p>
        </w:tc>
        <w:tc>
          <w:tcPr>
            <w:tcW w:w="2500" w:type="pct"/>
            <w:shd w:val="clear" w:color="auto" w:fill="auto"/>
            <w:vAlign w:val="center"/>
          </w:tcPr>
          <w:p w14:paraId="10D439A5" w14:textId="77777777" w:rsidR="005C25E2" w:rsidRPr="00245165" w:rsidRDefault="005C25E2" w:rsidP="005C25E2">
            <w:pPr>
              <w:spacing w:before="120" w:after="120" w:line="240" w:lineRule="auto"/>
              <w:rPr>
                <w:rFonts w:ascii="Arial Narrow" w:eastAsia="Batang" w:hAnsi="Arial Narrow"/>
                <w:lang w:val="sr-Latn-CS"/>
              </w:rPr>
            </w:pPr>
            <w:r w:rsidRPr="00245165">
              <w:rPr>
                <w:rFonts w:ascii="Arial Narrow" w:hAnsi="Arial Narrow"/>
                <w:b/>
              </w:rPr>
              <w:t>Zaštitna</w:t>
            </w:r>
            <w:r w:rsidRPr="00245165">
              <w:rPr>
                <w:rFonts w:ascii="Arial Narrow" w:eastAsia="Batang" w:hAnsi="Arial Narrow"/>
                <w:b/>
                <w:lang w:val="sl-SI"/>
              </w:rPr>
              <w:t xml:space="preserve"> oprema:</w:t>
            </w:r>
            <w:r w:rsidRPr="00245165">
              <w:rPr>
                <w:rFonts w:ascii="Arial Narrow" w:eastAsia="Batang" w:hAnsi="Arial Narrow"/>
                <w:lang w:val="pl-PL"/>
              </w:rPr>
              <w:t xml:space="preserve"> </w:t>
            </w:r>
            <w:r w:rsidRPr="00245165">
              <w:rPr>
                <w:rFonts w:ascii="Arial Narrow" w:eastAsia="Batang" w:hAnsi="Arial Narrow"/>
              </w:rPr>
              <w:t>zaštitna obuća, zaštitna odjeća, zaštitne rukavice</w:t>
            </w:r>
            <w:r w:rsidRPr="00245165">
              <w:rPr>
                <w:rFonts w:ascii="Arial Narrow" w:eastAsia="Batang" w:hAnsi="Arial Narrow"/>
                <w:lang w:val="sr-Latn-CS"/>
              </w:rPr>
              <w:t xml:space="preserve"> </w:t>
            </w:r>
            <w:r w:rsidRPr="00245165">
              <w:rPr>
                <w:rFonts w:ascii="Arial Narrow" w:eastAsia="Batang" w:hAnsi="Arial Narrow"/>
              </w:rPr>
              <w:t>i dr.</w:t>
            </w:r>
          </w:p>
        </w:tc>
      </w:tr>
      <w:tr w:rsidR="005C25E2" w:rsidRPr="00245165" w14:paraId="38DB21D5" w14:textId="77777777" w:rsidTr="005C25E2">
        <w:trPr>
          <w:trHeight w:val="542"/>
          <w:jc w:val="center"/>
        </w:trPr>
        <w:tc>
          <w:tcPr>
            <w:tcW w:w="2500" w:type="pct"/>
            <w:shd w:val="clear" w:color="auto" w:fill="auto"/>
          </w:tcPr>
          <w:p w14:paraId="737C1ED0" w14:textId="77777777" w:rsidR="005C25E2" w:rsidRPr="00245165" w:rsidRDefault="005C25E2" w:rsidP="00214E3D">
            <w:pPr>
              <w:numPr>
                <w:ilvl w:val="0"/>
                <w:numId w:val="85"/>
              </w:numPr>
              <w:tabs>
                <w:tab w:val="num" w:pos="173"/>
              </w:tabs>
              <w:spacing w:before="120" w:after="120" w:line="240" w:lineRule="auto"/>
              <w:rPr>
                <w:rFonts w:ascii="Arial Narrow" w:eastAsia="Batang" w:hAnsi="Arial Narrow"/>
                <w:lang w:val="sl-SI"/>
              </w:rPr>
            </w:pPr>
            <w:r w:rsidRPr="00245165">
              <w:rPr>
                <w:rFonts w:ascii="Arial Narrow" w:eastAsia="Batang" w:hAnsi="Arial Narrow"/>
                <w:lang w:val="sl-SI"/>
              </w:rPr>
              <w:t xml:space="preserve">  Navede postupke pružanja prve pomoći prilikom mogućih povreda tokom korišćenja alata, uređaja i mašina</w:t>
            </w:r>
          </w:p>
        </w:tc>
        <w:tc>
          <w:tcPr>
            <w:tcW w:w="2500" w:type="pct"/>
            <w:shd w:val="clear" w:color="auto" w:fill="auto"/>
            <w:vAlign w:val="center"/>
          </w:tcPr>
          <w:p w14:paraId="7BB70F83" w14:textId="77777777" w:rsidR="005C25E2" w:rsidRPr="00245165" w:rsidRDefault="005C25E2" w:rsidP="005C25E2">
            <w:pPr>
              <w:spacing w:before="120" w:after="120" w:line="240" w:lineRule="auto"/>
              <w:rPr>
                <w:rFonts w:ascii="Arial Narrow" w:hAnsi="Arial Narrow"/>
              </w:rPr>
            </w:pPr>
          </w:p>
        </w:tc>
      </w:tr>
      <w:tr w:rsidR="005C25E2" w:rsidRPr="00245165" w14:paraId="6E2928BC" w14:textId="77777777" w:rsidTr="005C25E2">
        <w:trPr>
          <w:trHeight w:val="542"/>
          <w:jc w:val="center"/>
        </w:trPr>
        <w:tc>
          <w:tcPr>
            <w:tcW w:w="2500" w:type="pct"/>
            <w:shd w:val="clear" w:color="auto" w:fill="auto"/>
          </w:tcPr>
          <w:p w14:paraId="49ADAAFD" w14:textId="77777777" w:rsidR="005C25E2" w:rsidRPr="00245165" w:rsidRDefault="005C25E2" w:rsidP="00214E3D">
            <w:pPr>
              <w:numPr>
                <w:ilvl w:val="0"/>
                <w:numId w:val="85"/>
              </w:numPr>
              <w:spacing w:before="120" w:after="120" w:line="240" w:lineRule="auto"/>
              <w:rPr>
                <w:rFonts w:ascii="Arial Narrow" w:eastAsia="Batang" w:hAnsi="Arial Narrow"/>
                <w:lang w:val="sl-SI"/>
              </w:rPr>
            </w:pPr>
            <w:r w:rsidRPr="00245165">
              <w:rPr>
                <w:rFonts w:ascii="Arial Narrow" w:eastAsia="Batang" w:hAnsi="Arial Narrow"/>
                <w:lang w:val="sl-SI"/>
              </w:rPr>
              <w:t>Demonstrira upotrebu zaštitne opreme za izvođenje radova u procesu poljoprivredne proizvodnje, na konkretnom primjeru</w:t>
            </w:r>
          </w:p>
        </w:tc>
        <w:tc>
          <w:tcPr>
            <w:tcW w:w="2500" w:type="pct"/>
            <w:shd w:val="clear" w:color="auto" w:fill="auto"/>
            <w:vAlign w:val="center"/>
          </w:tcPr>
          <w:p w14:paraId="2685981C" w14:textId="77777777" w:rsidR="005C25E2" w:rsidRPr="00245165" w:rsidRDefault="005C25E2" w:rsidP="005C25E2">
            <w:pPr>
              <w:spacing w:before="120" w:after="120" w:line="240" w:lineRule="auto"/>
              <w:rPr>
                <w:rFonts w:ascii="Arial Narrow" w:hAnsi="Arial Narrow"/>
              </w:rPr>
            </w:pPr>
          </w:p>
        </w:tc>
      </w:tr>
      <w:tr w:rsidR="005C25E2" w:rsidRPr="00245165" w14:paraId="4C8F9A2D"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90105125"/>
              <w:placeholder>
                <w:docPart w:val="DFF71D8C1D2743689AEF28DF1E215362"/>
              </w:placeholder>
            </w:sdtPr>
            <w:sdtEndPr/>
            <w:sdtContent>
              <w:p w14:paraId="3C0CA7D6" w14:textId="77777777" w:rsidR="005C25E2" w:rsidRPr="00245165" w:rsidRDefault="005C25E2" w:rsidP="005C25E2">
                <w:pPr>
                  <w:spacing w:before="120" w:after="120" w:line="240" w:lineRule="auto"/>
                  <w:rPr>
                    <w:rFonts w:ascii="Arial Narrow" w:hAnsi="Arial Narrow"/>
                  </w:rPr>
                </w:pPr>
                <w:r w:rsidRPr="00245165">
                  <w:rPr>
                    <w:rFonts w:ascii="Arial Narrow" w:hAnsi="Arial Narrow" w:cs="Verdana"/>
                    <w:b/>
                    <w:color w:val="000000"/>
                  </w:rPr>
                  <w:t>Način provjeravanja dostignutosti ishoda učenja</w:t>
                </w:r>
              </w:p>
            </w:sdtContent>
          </w:sdt>
        </w:tc>
      </w:tr>
      <w:tr w:rsidR="005C25E2" w:rsidRPr="00245165" w14:paraId="641CA39D"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3C1A9D98" w14:textId="77777777" w:rsidR="005C25E2" w:rsidRPr="00245165" w:rsidRDefault="005C25E2" w:rsidP="005C25E2">
            <w:pPr>
              <w:spacing w:before="120" w:after="120" w:line="240" w:lineRule="auto"/>
              <w:rPr>
                <w:rFonts w:ascii="Arial Narrow" w:hAnsi="Arial Narrow"/>
              </w:rPr>
            </w:pPr>
            <w:r w:rsidRPr="00245165">
              <w:rPr>
                <w:rFonts w:ascii="Arial Narrow" w:hAnsi="Arial Narrow"/>
              </w:rPr>
              <w:t>U cilju provjeravanja dostignutosti pomenutog ishoda učenja, potreban je</w:t>
            </w:r>
            <w:r w:rsidRPr="00245165">
              <w:rPr>
                <w:rFonts w:ascii="Arial Narrow" w:hAnsi="Arial Narrow"/>
                <w:lang w:val="bs-Latn-BA"/>
              </w:rPr>
              <w:t xml:space="preserve"> </w:t>
            </w:r>
            <w:r w:rsidRPr="00245165">
              <w:rPr>
                <w:rFonts w:ascii="Arial Narrow" w:hAnsi="Arial Narrow"/>
              </w:rPr>
              <w:t>usmeni ili</w:t>
            </w:r>
            <w:r w:rsidRPr="00245165">
              <w:rPr>
                <w:rFonts w:ascii="Arial Narrow" w:hAnsi="Arial Narrow"/>
                <w:lang w:val="bs-Latn-BA"/>
              </w:rPr>
              <w:t xml:space="preserve"> </w:t>
            </w:r>
            <w:r w:rsidRPr="00245165">
              <w:rPr>
                <w:rFonts w:ascii="Arial Narrow" w:hAnsi="Arial Narrow"/>
              </w:rPr>
              <w:t>pisani</w:t>
            </w:r>
            <w:r w:rsidRPr="00245165">
              <w:rPr>
                <w:rFonts w:ascii="Arial Narrow" w:hAnsi="Arial Narrow"/>
                <w:lang w:val="bs-Latn-BA"/>
              </w:rPr>
              <w:t xml:space="preserve"> </w:t>
            </w:r>
            <w:r w:rsidRPr="00245165">
              <w:rPr>
                <w:rFonts w:ascii="Arial Narrow" w:hAnsi="Arial Narrow"/>
              </w:rPr>
              <w:t>dokaz da je učenik uspješno realizovao kriterijume od 1 do 4</w:t>
            </w:r>
            <w:r w:rsidRPr="00245165">
              <w:rPr>
                <w:rFonts w:ascii="Arial Narrow" w:hAnsi="Arial Narrow"/>
                <w:lang w:val="bs-Latn-BA"/>
              </w:rPr>
              <w:t>.</w:t>
            </w:r>
            <w:r w:rsidRPr="00245165">
              <w:rPr>
                <w:rFonts w:ascii="Arial Narrow" w:hAnsi="Arial Narrow"/>
              </w:rPr>
              <w:t xml:space="preserve"> Za kriterijum 5 </w:t>
            </w:r>
            <w:r w:rsidRPr="00245165">
              <w:rPr>
                <w:rFonts w:ascii="Arial Narrow" w:hAnsi="Arial Narrow"/>
                <w:lang w:val="en-GB"/>
              </w:rPr>
              <w:t>potrebne su ispravno urađene praktične vježbe sa usmenim obrazloženjem.</w:t>
            </w:r>
          </w:p>
        </w:tc>
      </w:tr>
      <w:tr w:rsidR="005C25E2" w:rsidRPr="00245165" w14:paraId="3A6C930E"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74792155"/>
              <w:placeholder>
                <w:docPart w:val="52A3D0A67B2A4011AC2679301E1384F5"/>
              </w:placeholder>
            </w:sdtPr>
            <w:sdtEndPr/>
            <w:sdtContent>
              <w:p w14:paraId="39BD9E3E" w14:textId="77777777" w:rsidR="005C25E2" w:rsidRPr="00245165" w:rsidRDefault="005C25E2" w:rsidP="005C25E2">
                <w:pPr>
                  <w:spacing w:before="120" w:after="120" w:line="240" w:lineRule="auto"/>
                  <w:rPr>
                    <w:rFonts w:ascii="Arial Narrow" w:hAnsi="Arial Narrow"/>
                  </w:rPr>
                </w:pPr>
                <w:r w:rsidRPr="00245165">
                  <w:rPr>
                    <w:rFonts w:ascii="Arial Narrow" w:hAnsi="Arial Narrow" w:cs="Verdana"/>
                    <w:b/>
                    <w:color w:val="000000"/>
                  </w:rPr>
                  <w:t>Predložene teme</w:t>
                </w:r>
              </w:p>
            </w:sdtContent>
          </w:sdt>
        </w:tc>
      </w:tr>
      <w:tr w:rsidR="005C25E2" w:rsidRPr="00245165" w14:paraId="2B9FEF04" w14:textId="77777777" w:rsidTr="005C25E2">
        <w:trPr>
          <w:trHeight w:val="99"/>
          <w:jc w:val="center"/>
        </w:trPr>
        <w:tc>
          <w:tcPr>
            <w:tcW w:w="5000" w:type="pct"/>
            <w:gridSpan w:val="2"/>
            <w:tcBorders>
              <w:top w:val="single" w:sz="18" w:space="0" w:color="C00000"/>
              <w:bottom w:val="single" w:sz="2" w:space="0" w:color="C00000"/>
            </w:tcBorders>
            <w:shd w:val="clear" w:color="auto" w:fill="auto"/>
            <w:vAlign w:val="center"/>
          </w:tcPr>
          <w:p w14:paraId="72525474" w14:textId="77777777" w:rsidR="005C25E2" w:rsidRPr="00245165" w:rsidRDefault="005C25E2" w:rsidP="005C25E2">
            <w:pPr>
              <w:numPr>
                <w:ilvl w:val="0"/>
                <w:numId w:val="7"/>
              </w:numPr>
              <w:tabs>
                <w:tab w:val="num" w:pos="173"/>
              </w:tabs>
              <w:spacing w:before="120" w:after="120" w:line="240" w:lineRule="auto"/>
              <w:ind w:left="176" w:hanging="176"/>
              <w:rPr>
                <w:rFonts w:ascii="Arial Narrow" w:hAnsi="Arial Narrow"/>
                <w:color w:val="000000"/>
                <w:lang w:val="sr-Latn-CS"/>
              </w:rPr>
            </w:pPr>
            <w:r w:rsidRPr="00245165">
              <w:rPr>
                <w:rFonts w:ascii="Arial Narrow" w:hAnsi="Arial Narrow"/>
              </w:rPr>
              <w:t>Zaštita i zdravlje na radu</w:t>
            </w:r>
          </w:p>
          <w:p w14:paraId="5B7ED435" w14:textId="77777777" w:rsidR="005C25E2" w:rsidRPr="00245165" w:rsidRDefault="005C25E2" w:rsidP="005C25E2">
            <w:pPr>
              <w:numPr>
                <w:ilvl w:val="0"/>
                <w:numId w:val="7"/>
              </w:numPr>
              <w:tabs>
                <w:tab w:val="num" w:pos="173"/>
              </w:tabs>
              <w:spacing w:before="120" w:after="120" w:line="240" w:lineRule="auto"/>
              <w:ind w:left="176" w:hanging="176"/>
              <w:rPr>
                <w:rFonts w:ascii="Arial Narrow" w:hAnsi="Arial Narrow"/>
                <w:color w:val="000000"/>
                <w:lang w:val="sr-Latn-CS"/>
              </w:rPr>
            </w:pPr>
            <w:r w:rsidRPr="00245165">
              <w:rPr>
                <w:rFonts w:ascii="Arial Narrow" w:hAnsi="Arial Narrow"/>
              </w:rPr>
              <w:t>Zaštitna sredstva i oprema</w:t>
            </w:r>
          </w:p>
        </w:tc>
      </w:tr>
    </w:tbl>
    <w:p w14:paraId="31A1264D" w14:textId="77777777" w:rsidR="005C25E2" w:rsidRPr="000B1808" w:rsidRDefault="005C25E2" w:rsidP="005C25E2">
      <w:pPr>
        <w:spacing w:after="160" w:line="259" w:lineRule="auto"/>
        <w:jc w:val="both"/>
        <w:rPr>
          <w:rFonts w:ascii="Arial Narrow" w:hAnsi="Arial Narrow"/>
          <w:lang w:val="hr-HR"/>
        </w:rPr>
      </w:pPr>
    </w:p>
    <w:p w14:paraId="0E471425" w14:textId="77777777" w:rsidR="005C25E2" w:rsidRPr="000B1808" w:rsidRDefault="005C25E2" w:rsidP="005C25E2">
      <w:pPr>
        <w:spacing w:after="160" w:line="259" w:lineRule="auto"/>
        <w:jc w:val="both"/>
        <w:rPr>
          <w:rFonts w:ascii="Arial Narrow" w:hAnsi="Arial Narrow"/>
          <w:lang w:val="hr-HR"/>
        </w:rPr>
      </w:pPr>
    </w:p>
    <w:p w14:paraId="57DC7D72" w14:textId="77777777" w:rsidR="005C25E2" w:rsidRPr="000B1808" w:rsidRDefault="005C25E2" w:rsidP="005C25E2">
      <w:pPr>
        <w:spacing w:after="160" w:line="259" w:lineRule="auto"/>
        <w:jc w:val="both"/>
        <w:rPr>
          <w:rFonts w:ascii="Arial Narrow" w:hAnsi="Arial Narrow"/>
          <w:lang w:val="hr-HR"/>
        </w:rPr>
      </w:pPr>
    </w:p>
    <w:p w14:paraId="40C56C7C" w14:textId="77777777" w:rsidR="005C25E2" w:rsidRPr="000B1808" w:rsidRDefault="005C25E2" w:rsidP="005C25E2">
      <w:pPr>
        <w:spacing w:after="160" w:line="259" w:lineRule="auto"/>
        <w:jc w:val="both"/>
        <w:rPr>
          <w:rFonts w:ascii="Arial Narrow" w:hAnsi="Arial Narrow"/>
          <w:lang w:val="hr-HR"/>
        </w:rPr>
      </w:pPr>
    </w:p>
    <w:p w14:paraId="70DFA45D" w14:textId="77777777" w:rsidR="005C25E2" w:rsidRPr="000B1808" w:rsidRDefault="005C25E2" w:rsidP="005C25E2">
      <w:pPr>
        <w:spacing w:after="160" w:line="259" w:lineRule="auto"/>
        <w:jc w:val="both"/>
        <w:rPr>
          <w:rFonts w:ascii="Arial Narrow" w:hAnsi="Arial Narrow"/>
          <w:lang w:val="hr-HR"/>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26398844"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81439655"/>
              <w:placeholder>
                <w:docPart w:val="BBD61F3C5F4340359F81A01B9CA2048B"/>
              </w:placeholder>
            </w:sdtPr>
            <w:sdtEndPr/>
            <w:sdtContent>
              <w:sdt>
                <w:sdtPr>
                  <w:rPr>
                    <w:rFonts w:ascii="Arial Narrow" w:hAnsi="Arial Narrow"/>
                    <w:b/>
                  </w:rPr>
                  <w:id w:val="2008008810"/>
                  <w:placeholder>
                    <w:docPart w:val="BBD61F3C5F4340359F81A01B9CA2048B"/>
                  </w:placeholder>
                </w:sdtPr>
                <w:sdtEndPr/>
                <w:sdtContent>
                  <w:p w14:paraId="4EB18363" w14:textId="77777777" w:rsidR="005C25E2" w:rsidRPr="000B1808" w:rsidRDefault="005C25E2" w:rsidP="005C25E2">
                    <w:pPr>
                      <w:spacing w:before="120" w:after="120" w:line="240" w:lineRule="auto"/>
                      <w:jc w:val="center"/>
                      <w:rPr>
                        <w:rFonts w:ascii="Arial Narrow" w:hAnsi="Arial Narrow"/>
                        <w:b/>
                      </w:rPr>
                    </w:pPr>
                    <w:r>
                      <w:rPr>
                        <w:rFonts w:ascii="Arial Narrow" w:hAnsi="Arial Narrow"/>
                        <w:b/>
                      </w:rPr>
                      <w:t>Ishod 2</w:t>
                    </w:r>
                    <w:r w:rsidRPr="000B1808">
                      <w:rPr>
                        <w:rFonts w:ascii="Arial Narrow" w:hAnsi="Arial Narrow"/>
                        <w:b/>
                      </w:rPr>
                      <w:t xml:space="preserve"> - </w:t>
                    </w:r>
                    <w:sdt>
                      <w:sdtPr>
                        <w:rPr>
                          <w:rFonts w:ascii="Arial Narrow" w:hAnsi="Arial Narrow"/>
                          <w:b/>
                        </w:rPr>
                        <w:id w:val="-151292557"/>
                        <w:placeholder>
                          <w:docPart w:val="76458C144E08427A9917BFA713B4F3DA"/>
                        </w:placeholder>
                      </w:sdtPr>
                      <w:sdtEndPr/>
                      <w:sdtContent>
                        <w:r w:rsidRPr="000B1808">
                          <w:rPr>
                            <w:rFonts w:ascii="Arial Narrow" w:hAnsi="Arial Narrow"/>
                          </w:rPr>
                          <w:t>Učenik će biti sposoban da</w:t>
                        </w:r>
                      </w:sdtContent>
                    </w:sdt>
                  </w:p>
                </w:sdtContent>
              </w:sdt>
            </w:sdtContent>
          </w:sdt>
          <w:p w14:paraId="0B0A53B2" w14:textId="77777777" w:rsidR="005C25E2" w:rsidRPr="000B1808" w:rsidRDefault="005C25E2" w:rsidP="005C25E2">
            <w:pPr>
              <w:spacing w:before="120" w:after="120" w:line="240" w:lineRule="auto"/>
              <w:jc w:val="center"/>
              <w:rPr>
                <w:rFonts w:ascii="Arial Narrow" w:hAnsi="Arial Narrow"/>
                <w:color w:val="000000"/>
                <w:lang w:val="sr-Latn-ME"/>
              </w:rPr>
            </w:pPr>
            <w:r w:rsidRPr="000B1808">
              <w:rPr>
                <w:rFonts w:ascii="Arial Narrow" w:hAnsi="Arial Narrow"/>
                <w:b/>
              </w:rPr>
              <w:t>Identifikuje sastav biljne supstance</w:t>
            </w:r>
          </w:p>
        </w:tc>
      </w:tr>
      <w:tr w:rsidR="005C25E2" w:rsidRPr="000B1808" w14:paraId="3C526CEE"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03696323"/>
              <w:placeholder>
                <w:docPart w:val="087F4B8C19644297867F754E1CEF615B"/>
              </w:placeholder>
            </w:sdtPr>
            <w:sdtEndPr>
              <w:rPr>
                <w:b w:val="0"/>
              </w:rPr>
            </w:sdtEndPr>
            <w:sdtContent>
              <w:p w14:paraId="082D5FD0"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4FC17080"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56291130"/>
              <w:placeholder>
                <w:docPart w:val="087F4B8C19644297867F754E1CEF615B"/>
              </w:placeholder>
            </w:sdtPr>
            <w:sdtEndPr>
              <w:rPr>
                <w:b w:val="0"/>
              </w:rPr>
            </w:sdtEndPr>
            <w:sdtContent>
              <w:p w14:paraId="4B05B258"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3497BDA0"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47349908" w14:textId="77777777" w:rsidTr="005C25E2">
        <w:trPr>
          <w:trHeight w:val="542"/>
          <w:jc w:val="center"/>
        </w:trPr>
        <w:tc>
          <w:tcPr>
            <w:tcW w:w="2500" w:type="pct"/>
            <w:tcBorders>
              <w:top w:val="single" w:sz="18" w:space="0" w:color="C00000"/>
            </w:tcBorders>
            <w:shd w:val="clear" w:color="auto" w:fill="auto"/>
            <w:vAlign w:val="center"/>
          </w:tcPr>
          <w:p w14:paraId="4129BD14" w14:textId="77777777" w:rsidR="005C25E2" w:rsidRPr="000B1808" w:rsidRDefault="005C25E2" w:rsidP="005C25E2">
            <w:pPr>
              <w:numPr>
                <w:ilvl w:val="0"/>
                <w:numId w:val="12"/>
              </w:numPr>
              <w:spacing w:before="120" w:after="120" w:line="240" w:lineRule="auto"/>
              <w:rPr>
                <w:rFonts w:ascii="Arial Narrow" w:hAnsi="Arial Narrow"/>
                <w:bCs/>
              </w:rPr>
            </w:pPr>
            <w:r w:rsidRPr="000B1808">
              <w:rPr>
                <w:rFonts w:ascii="Arial Narrow" w:hAnsi="Arial Narrow"/>
                <w:bCs/>
              </w:rPr>
              <w:t>Obrazloži zadatak i značaj izučavanja Osnova biljne proizvodnje</w:t>
            </w:r>
          </w:p>
        </w:tc>
        <w:tc>
          <w:tcPr>
            <w:tcW w:w="2500" w:type="pct"/>
            <w:tcBorders>
              <w:top w:val="single" w:sz="18" w:space="0" w:color="C00000"/>
            </w:tcBorders>
            <w:shd w:val="clear" w:color="auto" w:fill="auto"/>
            <w:vAlign w:val="center"/>
          </w:tcPr>
          <w:p w14:paraId="79478134"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01D739A4" w14:textId="77777777" w:rsidTr="005C25E2">
        <w:trPr>
          <w:trHeight w:val="542"/>
          <w:jc w:val="center"/>
        </w:trPr>
        <w:tc>
          <w:tcPr>
            <w:tcW w:w="2500" w:type="pct"/>
            <w:shd w:val="clear" w:color="auto" w:fill="auto"/>
            <w:vAlign w:val="center"/>
          </w:tcPr>
          <w:p w14:paraId="47DFAC89" w14:textId="77777777" w:rsidR="005C25E2" w:rsidRPr="000B1808" w:rsidRDefault="005C25E2" w:rsidP="005C25E2">
            <w:pPr>
              <w:numPr>
                <w:ilvl w:val="0"/>
                <w:numId w:val="12"/>
              </w:numPr>
              <w:spacing w:before="120" w:after="120" w:line="240" w:lineRule="auto"/>
              <w:rPr>
                <w:rFonts w:ascii="Arial Narrow" w:hAnsi="Arial Narrow"/>
                <w:color w:val="000000"/>
                <w:lang w:val="sr-Latn-CS"/>
              </w:rPr>
            </w:pPr>
            <w:r w:rsidRPr="000B1808">
              <w:rPr>
                <w:rFonts w:ascii="Arial Narrow" w:hAnsi="Arial Narrow"/>
              </w:rPr>
              <w:t xml:space="preserve">Navede </w:t>
            </w:r>
            <w:r>
              <w:rPr>
                <w:rFonts w:ascii="Arial Narrow" w:hAnsi="Arial Narrow"/>
                <w:b/>
              </w:rPr>
              <w:t>elemente, neorgan</w:t>
            </w:r>
            <w:r w:rsidRPr="00E344F0">
              <w:rPr>
                <w:rFonts w:ascii="Arial Narrow" w:hAnsi="Arial Narrow"/>
                <w:b/>
              </w:rPr>
              <w:t>ska i organska</w:t>
            </w:r>
            <w:r>
              <w:rPr>
                <w:rFonts w:ascii="Arial Narrow" w:hAnsi="Arial Narrow"/>
                <w:b/>
              </w:rPr>
              <w:t xml:space="preserve"> </w:t>
            </w:r>
            <w:r w:rsidRPr="000B1808">
              <w:rPr>
                <w:rFonts w:ascii="Arial Narrow" w:hAnsi="Arial Narrow"/>
                <w:b/>
              </w:rPr>
              <w:t xml:space="preserve">jedinjenja </w:t>
            </w:r>
            <w:r w:rsidRPr="000B1808">
              <w:rPr>
                <w:rFonts w:ascii="Arial Narrow" w:hAnsi="Arial Narrow"/>
              </w:rPr>
              <w:t>koji u</w:t>
            </w:r>
            <w:r w:rsidRPr="000B1808">
              <w:rPr>
                <w:rFonts w:ascii="Arial Narrow" w:hAnsi="Arial Narrow"/>
                <w:lang w:val="sr-Latn-ME"/>
              </w:rPr>
              <w:t>laze u sastav biljaka</w:t>
            </w:r>
            <w:r w:rsidRPr="000B1808">
              <w:rPr>
                <w:rFonts w:ascii="Arial Narrow" w:hAnsi="Arial Narrow"/>
              </w:rPr>
              <w:t xml:space="preserve"> </w:t>
            </w:r>
          </w:p>
        </w:tc>
        <w:tc>
          <w:tcPr>
            <w:tcW w:w="2500" w:type="pct"/>
            <w:shd w:val="clear" w:color="auto" w:fill="auto"/>
            <w:vAlign w:val="center"/>
          </w:tcPr>
          <w:p w14:paraId="6AEADB6F"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rPr>
              <w:t>Elementi</w:t>
            </w:r>
            <w:r w:rsidRPr="000B1808">
              <w:rPr>
                <w:rFonts w:ascii="Arial Narrow" w:hAnsi="Arial Narrow"/>
                <w:b/>
                <w:color w:val="000000"/>
                <w:lang w:val="sr-Latn-ME"/>
              </w:rPr>
              <w:t>:</w:t>
            </w:r>
            <w:r w:rsidRPr="000B1808">
              <w:rPr>
                <w:rFonts w:ascii="Arial Narrow" w:hAnsi="Arial Narrow"/>
                <w:b/>
                <w:color w:val="000000"/>
              </w:rPr>
              <w:t xml:space="preserve"> </w:t>
            </w:r>
            <w:r w:rsidRPr="000B1808">
              <w:rPr>
                <w:rFonts w:ascii="Arial Narrow" w:hAnsi="Arial Narrow"/>
                <w:color w:val="000000"/>
                <w:lang w:val="sr-Latn-CS"/>
              </w:rPr>
              <w:t>neophodni makro i mikroelementi i korisni elementi</w:t>
            </w:r>
          </w:p>
          <w:p w14:paraId="4EF11F18" w14:textId="77777777"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color w:val="000000"/>
                <w:lang w:val="sr-Latn-CS"/>
              </w:rPr>
              <w:t xml:space="preserve">Neorganska jedinjenja: </w:t>
            </w:r>
            <w:r w:rsidRPr="000B1808">
              <w:rPr>
                <w:rFonts w:ascii="Arial Narrow" w:hAnsi="Arial Narrow"/>
                <w:color w:val="000000"/>
                <w:lang w:val="sr-Latn-CS"/>
              </w:rPr>
              <w:t>voda i mineralne materije</w:t>
            </w:r>
          </w:p>
          <w:p w14:paraId="1342B99B"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 xml:space="preserve">Organska jedinjenja: </w:t>
            </w:r>
            <w:r w:rsidRPr="000B1808">
              <w:rPr>
                <w:rFonts w:ascii="Arial Narrow" w:hAnsi="Arial Narrow"/>
                <w:color w:val="000000"/>
                <w:lang w:val="sr-Latn-CS"/>
              </w:rPr>
              <w:t>estri, ugljeni hidrati, proteini, enzimi, vitamini i dr.</w:t>
            </w:r>
          </w:p>
        </w:tc>
      </w:tr>
      <w:tr w:rsidR="005C25E2" w:rsidRPr="000B1808" w14:paraId="7824965F" w14:textId="77777777" w:rsidTr="005C25E2">
        <w:trPr>
          <w:trHeight w:val="542"/>
          <w:jc w:val="center"/>
        </w:trPr>
        <w:tc>
          <w:tcPr>
            <w:tcW w:w="2500" w:type="pct"/>
            <w:shd w:val="clear" w:color="auto" w:fill="auto"/>
            <w:vAlign w:val="center"/>
          </w:tcPr>
          <w:p w14:paraId="38CB033F" w14:textId="77777777" w:rsidR="005C25E2" w:rsidRPr="000B1808" w:rsidRDefault="005C25E2" w:rsidP="005C25E2">
            <w:pPr>
              <w:numPr>
                <w:ilvl w:val="0"/>
                <w:numId w:val="12"/>
              </w:numPr>
              <w:contextualSpacing/>
              <w:rPr>
                <w:rFonts w:ascii="Arial Narrow" w:hAnsi="Arial Narrow"/>
              </w:rPr>
            </w:pPr>
            <w:r w:rsidRPr="000B1808">
              <w:rPr>
                <w:rFonts w:ascii="Arial Narrow" w:hAnsi="Arial Narrow"/>
              </w:rPr>
              <w:t xml:space="preserve">Obrazloži uticaj </w:t>
            </w:r>
            <w:r w:rsidRPr="000B1808">
              <w:rPr>
                <w:rFonts w:ascii="Arial Narrow" w:hAnsi="Arial Narrow"/>
                <w:b/>
              </w:rPr>
              <w:t xml:space="preserve">fitohormona </w:t>
            </w:r>
            <w:r w:rsidRPr="000B1808">
              <w:rPr>
                <w:rFonts w:ascii="Arial Narrow" w:hAnsi="Arial Narrow"/>
              </w:rPr>
              <w:t>i inhibitora</w:t>
            </w:r>
            <w:r w:rsidRPr="000B1808">
              <w:rPr>
                <w:rFonts w:ascii="Arial Narrow" w:hAnsi="Arial Narrow"/>
                <w:b/>
              </w:rPr>
              <w:t xml:space="preserve"> </w:t>
            </w:r>
            <w:r w:rsidRPr="000B1808">
              <w:rPr>
                <w:rFonts w:ascii="Arial Narrow" w:hAnsi="Arial Narrow"/>
              </w:rPr>
              <w:t>u biljnoj proizvodnji</w:t>
            </w:r>
          </w:p>
        </w:tc>
        <w:tc>
          <w:tcPr>
            <w:tcW w:w="2500" w:type="pct"/>
            <w:shd w:val="clear" w:color="auto" w:fill="auto"/>
            <w:vAlign w:val="center"/>
          </w:tcPr>
          <w:p w14:paraId="5F486A58" w14:textId="77777777" w:rsidR="005C25E2" w:rsidRPr="000B1808" w:rsidRDefault="005C25E2" w:rsidP="005C25E2">
            <w:pPr>
              <w:spacing w:before="120" w:after="120" w:line="240" w:lineRule="auto"/>
              <w:rPr>
                <w:rFonts w:ascii="Arial Narrow" w:hAnsi="Arial Narrow"/>
                <w:b/>
              </w:rPr>
            </w:pPr>
            <w:r w:rsidRPr="000B1808">
              <w:rPr>
                <w:rFonts w:ascii="Arial Narrow" w:hAnsi="Arial Narrow"/>
                <w:b/>
              </w:rPr>
              <w:t xml:space="preserve">Fitohormoni: </w:t>
            </w:r>
            <w:r w:rsidRPr="000B1808">
              <w:rPr>
                <w:rFonts w:ascii="Arial Narrow" w:hAnsi="Arial Narrow"/>
              </w:rPr>
              <w:t xml:space="preserve">auksini, giberelini </w:t>
            </w:r>
            <w:r>
              <w:rPr>
                <w:rFonts w:ascii="Arial Narrow" w:hAnsi="Arial Narrow"/>
              </w:rPr>
              <w:t>i</w:t>
            </w:r>
            <w:r w:rsidRPr="000B1808">
              <w:rPr>
                <w:rFonts w:ascii="Arial Narrow" w:hAnsi="Arial Narrow"/>
              </w:rPr>
              <w:t xml:space="preserve"> citokinini</w:t>
            </w:r>
          </w:p>
        </w:tc>
      </w:tr>
      <w:tr w:rsidR="005C25E2" w:rsidRPr="000B1808" w14:paraId="7CC5BB1A" w14:textId="77777777" w:rsidTr="005C25E2">
        <w:trPr>
          <w:trHeight w:val="542"/>
          <w:jc w:val="center"/>
        </w:trPr>
        <w:tc>
          <w:tcPr>
            <w:tcW w:w="2500" w:type="pct"/>
            <w:shd w:val="clear" w:color="auto" w:fill="auto"/>
            <w:vAlign w:val="center"/>
          </w:tcPr>
          <w:p w14:paraId="2EA9A3A3" w14:textId="77777777" w:rsidR="005C25E2" w:rsidRPr="000B1808" w:rsidRDefault="005C25E2" w:rsidP="005C25E2">
            <w:pPr>
              <w:numPr>
                <w:ilvl w:val="0"/>
                <w:numId w:val="12"/>
              </w:numPr>
              <w:contextualSpacing/>
              <w:rPr>
                <w:rFonts w:ascii="Arial Narrow" w:hAnsi="Arial Narrow"/>
              </w:rPr>
            </w:pPr>
            <w:r w:rsidRPr="000B1808">
              <w:rPr>
                <w:rFonts w:ascii="Arial Narrow" w:hAnsi="Arial Narrow"/>
              </w:rPr>
              <w:t>Demonstrira postupak primjene fitohormona u procesu oživljavanja biljaka, na konkretnom primjeru</w:t>
            </w:r>
          </w:p>
        </w:tc>
        <w:tc>
          <w:tcPr>
            <w:tcW w:w="2500" w:type="pct"/>
            <w:shd w:val="clear" w:color="auto" w:fill="auto"/>
            <w:vAlign w:val="center"/>
          </w:tcPr>
          <w:p w14:paraId="3CF7780F" w14:textId="77777777" w:rsidR="005C25E2" w:rsidRPr="000B1808" w:rsidRDefault="005C25E2" w:rsidP="005C25E2">
            <w:pPr>
              <w:spacing w:before="120" w:after="120" w:line="240" w:lineRule="auto"/>
              <w:rPr>
                <w:rFonts w:ascii="Arial Narrow" w:hAnsi="Arial Narrow"/>
                <w:b/>
              </w:rPr>
            </w:pPr>
          </w:p>
        </w:tc>
      </w:tr>
      <w:tr w:rsidR="005C25E2" w:rsidRPr="000B1808" w14:paraId="00996C7C" w14:textId="77777777" w:rsidTr="005C25E2">
        <w:trPr>
          <w:trHeight w:val="542"/>
          <w:jc w:val="center"/>
        </w:trPr>
        <w:tc>
          <w:tcPr>
            <w:tcW w:w="2500" w:type="pct"/>
            <w:shd w:val="clear" w:color="auto" w:fill="auto"/>
            <w:vAlign w:val="center"/>
          </w:tcPr>
          <w:p w14:paraId="48A7C49D" w14:textId="77777777" w:rsidR="005C25E2" w:rsidRPr="000B1808" w:rsidRDefault="005C25E2" w:rsidP="005C25E2">
            <w:pPr>
              <w:numPr>
                <w:ilvl w:val="0"/>
                <w:numId w:val="12"/>
              </w:numPr>
              <w:contextualSpacing/>
              <w:rPr>
                <w:rFonts w:ascii="Arial Narrow" w:hAnsi="Arial Narrow"/>
              </w:rPr>
            </w:pPr>
            <w:r w:rsidRPr="000B1808">
              <w:rPr>
                <w:rFonts w:ascii="Arial Narrow" w:hAnsi="Arial Narrow"/>
              </w:rPr>
              <w:t>Demonstrira postupak primjene inhibitora rasta, na konkretnom primjeru</w:t>
            </w:r>
          </w:p>
        </w:tc>
        <w:tc>
          <w:tcPr>
            <w:tcW w:w="2500" w:type="pct"/>
            <w:shd w:val="clear" w:color="auto" w:fill="auto"/>
            <w:vAlign w:val="center"/>
          </w:tcPr>
          <w:p w14:paraId="672E91BA" w14:textId="77777777" w:rsidR="005C25E2" w:rsidRPr="000B1808" w:rsidRDefault="005C25E2" w:rsidP="005C25E2">
            <w:pPr>
              <w:spacing w:before="120" w:after="120" w:line="240" w:lineRule="auto"/>
              <w:rPr>
                <w:rFonts w:ascii="Arial Narrow" w:hAnsi="Arial Narrow"/>
                <w:b/>
              </w:rPr>
            </w:pPr>
          </w:p>
        </w:tc>
      </w:tr>
      <w:tr w:rsidR="005C25E2" w:rsidRPr="000B1808" w14:paraId="687FFB75"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23450442"/>
              <w:placeholder>
                <w:docPart w:val="7BA019DFE0EF451FBE3019B4FE6C0DC7"/>
              </w:placeholder>
            </w:sdtPr>
            <w:sdtEndPr/>
            <w:sdtContent>
              <w:p w14:paraId="18E37158"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4A028A7F"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10DEAF94" w14:textId="32F00818"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 xml:space="preserve">dokaz da je učenik uspješno realizovao kriterijume od 1 do </w:t>
            </w:r>
            <w:r w:rsidRPr="000B1808">
              <w:rPr>
                <w:rFonts w:ascii="Arial Narrow" w:hAnsi="Arial Narrow"/>
                <w:lang w:val="bs-Latn-BA"/>
              </w:rPr>
              <w:t>3</w:t>
            </w:r>
            <w:r w:rsidRPr="00E344F0">
              <w:rPr>
                <w:rFonts w:ascii="Arial Narrow" w:hAnsi="Arial Narrow"/>
                <w:lang w:val="bs-Latn-BA"/>
              </w:rPr>
              <w:t>.</w:t>
            </w:r>
            <w:r w:rsidRPr="00E344F0">
              <w:rPr>
                <w:rFonts w:ascii="Arial Narrow" w:hAnsi="Arial Narrow"/>
              </w:rPr>
              <w:t xml:space="preserve"> Za kriterijume 4 i 5 </w:t>
            </w:r>
            <w:r w:rsidRPr="00E344F0">
              <w:rPr>
                <w:rFonts w:ascii="Arial Narrow" w:hAnsi="Arial Narrow"/>
                <w:lang w:val="en-GB"/>
              </w:rPr>
              <w:t xml:space="preserve">potrebne su ispravno urađene </w:t>
            </w:r>
            <w:r w:rsidR="0002369E">
              <w:rPr>
                <w:rFonts w:ascii="Arial Narrow" w:hAnsi="Arial Narrow"/>
                <w:lang w:val="en-GB"/>
              </w:rPr>
              <w:t>praktič</w:t>
            </w:r>
            <w:r w:rsidRPr="00E344F0">
              <w:rPr>
                <w:rFonts w:ascii="Arial Narrow" w:hAnsi="Arial Narrow"/>
                <w:lang w:val="en-GB"/>
              </w:rPr>
              <w:t>ne vježbe sa usmenim obrazloženjem.</w:t>
            </w:r>
          </w:p>
        </w:tc>
      </w:tr>
      <w:tr w:rsidR="005C25E2" w:rsidRPr="000B1808" w14:paraId="21867115"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77011922"/>
              <w:placeholder>
                <w:docPart w:val="88B71E76A30248D0B504511E7B15B4C4"/>
              </w:placeholder>
            </w:sdtPr>
            <w:sdtEndPr/>
            <w:sdtContent>
              <w:p w14:paraId="5E87F9C9"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7BCBB02C" w14:textId="77777777" w:rsidTr="005C25E2">
        <w:trPr>
          <w:trHeight w:val="99"/>
          <w:jc w:val="center"/>
        </w:trPr>
        <w:tc>
          <w:tcPr>
            <w:tcW w:w="5000" w:type="pct"/>
            <w:gridSpan w:val="2"/>
            <w:tcBorders>
              <w:top w:val="single" w:sz="18" w:space="0" w:color="C00000"/>
              <w:bottom w:val="single" w:sz="2" w:space="0" w:color="C00000"/>
            </w:tcBorders>
            <w:shd w:val="clear" w:color="auto" w:fill="auto"/>
            <w:vAlign w:val="center"/>
          </w:tcPr>
          <w:p w14:paraId="3DACFD08"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color w:val="000000"/>
                <w:lang w:val="sr-Latn-CS"/>
              </w:rPr>
            </w:pPr>
            <w:r w:rsidRPr="000B1808">
              <w:rPr>
                <w:rFonts w:ascii="Arial Narrow" w:hAnsi="Arial Narrow"/>
                <w:color w:val="000000"/>
              </w:rPr>
              <w:t>Elementi koji u</w:t>
            </w:r>
            <w:r w:rsidRPr="000B1808">
              <w:rPr>
                <w:rFonts w:ascii="Arial Narrow" w:hAnsi="Arial Narrow"/>
                <w:color w:val="000000"/>
                <w:lang w:val="sr-Latn-ME"/>
              </w:rPr>
              <w:t>laze u sastav biljaka</w:t>
            </w:r>
            <w:r w:rsidRPr="000B1808">
              <w:rPr>
                <w:rFonts w:ascii="Arial Narrow" w:hAnsi="Arial Narrow"/>
                <w:color w:val="000000"/>
              </w:rPr>
              <w:t xml:space="preserve"> </w:t>
            </w:r>
          </w:p>
          <w:p w14:paraId="307403E8"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color w:val="000000"/>
                <w:lang w:val="sr-Latn-CS"/>
              </w:rPr>
            </w:pPr>
            <w:r w:rsidRPr="000B1808">
              <w:rPr>
                <w:rFonts w:ascii="Arial Narrow" w:hAnsi="Arial Narrow"/>
                <w:lang w:val="sr-Latn-CS"/>
              </w:rPr>
              <w:t>Jedinjenja koja ulaze u sastav biljaka</w:t>
            </w:r>
          </w:p>
          <w:p w14:paraId="6DC6B99D"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color w:val="000000"/>
                <w:lang w:val="sr-Latn-CS"/>
              </w:rPr>
            </w:pPr>
            <w:r w:rsidRPr="000B1808">
              <w:rPr>
                <w:rFonts w:ascii="Arial Narrow" w:hAnsi="Arial Narrow"/>
                <w:color w:val="000000"/>
              </w:rPr>
              <w:t>Fitohormoni i inhibitori rasta</w:t>
            </w:r>
          </w:p>
        </w:tc>
      </w:tr>
    </w:tbl>
    <w:p w14:paraId="503276CD" w14:textId="77777777" w:rsidR="005C25E2" w:rsidRPr="000B1808" w:rsidRDefault="005C25E2" w:rsidP="005C25E2">
      <w:pPr>
        <w:spacing w:after="160" w:line="259" w:lineRule="auto"/>
      </w:pPr>
      <w:r w:rsidRPr="000B1808">
        <w:br w:type="page"/>
      </w:r>
    </w:p>
    <w:tbl>
      <w:tblPr>
        <w:tblW w:w="9379"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701"/>
      </w:tblGrid>
      <w:tr w:rsidR="005C25E2" w:rsidRPr="000B1808" w14:paraId="523D1F63"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9016219"/>
              <w:placeholder>
                <w:docPart w:val="BBD61F3C5F4340359F81A01B9CA2048B"/>
              </w:placeholder>
            </w:sdtPr>
            <w:sdtEndPr/>
            <w:sdtContent>
              <w:p w14:paraId="3B048930" w14:textId="77777777" w:rsidR="005C25E2" w:rsidRPr="000B1808" w:rsidRDefault="005C25E2" w:rsidP="005C25E2">
                <w:pPr>
                  <w:spacing w:before="120" w:after="120" w:line="240" w:lineRule="auto"/>
                  <w:jc w:val="center"/>
                  <w:rPr>
                    <w:rFonts w:ascii="Arial Narrow" w:hAnsi="Arial Narrow"/>
                    <w:b/>
                  </w:rPr>
                </w:pPr>
                <w:r>
                  <w:rPr>
                    <w:rFonts w:ascii="Arial Narrow" w:hAnsi="Arial Narrow"/>
                    <w:b/>
                  </w:rPr>
                  <w:t>Ishod 3</w:t>
                </w:r>
                <w:r w:rsidRPr="000B1808">
                  <w:rPr>
                    <w:rFonts w:ascii="Arial Narrow" w:hAnsi="Arial Narrow"/>
                    <w:b/>
                  </w:rPr>
                  <w:t xml:space="preserve"> - </w:t>
                </w:r>
                <w:sdt>
                  <w:sdtPr>
                    <w:rPr>
                      <w:rFonts w:ascii="Arial Narrow" w:hAnsi="Arial Narrow"/>
                    </w:rPr>
                    <w:id w:val="841127779"/>
                    <w:placeholder>
                      <w:docPart w:val="AACF4267F7A5413BB3446597FA4181AA"/>
                    </w:placeholder>
                  </w:sdtPr>
                  <w:sdtEndPr/>
                  <w:sdtContent>
                    <w:r w:rsidRPr="000B1808">
                      <w:rPr>
                        <w:rFonts w:ascii="Arial Narrow" w:hAnsi="Arial Narrow"/>
                      </w:rPr>
                      <w:t>Učenik će biti sposoban da</w:t>
                    </w:r>
                  </w:sdtContent>
                </w:sdt>
              </w:p>
            </w:sdtContent>
          </w:sdt>
          <w:p w14:paraId="380FD3CD" w14:textId="77777777" w:rsidR="005C25E2" w:rsidRPr="000B1808" w:rsidRDefault="005C25E2" w:rsidP="005C25E2">
            <w:pPr>
              <w:spacing w:before="120" w:after="120" w:line="240" w:lineRule="auto"/>
              <w:jc w:val="center"/>
              <w:rPr>
                <w:rFonts w:ascii="Arial Narrow" w:hAnsi="Arial Narrow"/>
                <w:b/>
                <w:lang w:val="sr-Latn-ME"/>
              </w:rPr>
            </w:pPr>
            <w:r w:rsidRPr="000B1808">
              <w:rPr>
                <w:rFonts w:ascii="Arial Narrow" w:hAnsi="Arial Narrow"/>
                <w:b/>
              </w:rPr>
              <w:t>Identifikuje potrebe biljaka za hranivima</w:t>
            </w:r>
          </w:p>
        </w:tc>
      </w:tr>
      <w:tr w:rsidR="005C25E2" w:rsidRPr="000B1808" w14:paraId="604A5670" w14:textId="77777777" w:rsidTr="005C25E2">
        <w:trPr>
          <w:trHeight w:val="743"/>
          <w:tblHeader/>
          <w:jc w:val="center"/>
        </w:trPr>
        <w:tc>
          <w:tcPr>
            <w:tcW w:w="2494" w:type="pct"/>
            <w:tcBorders>
              <w:top w:val="single" w:sz="18" w:space="0" w:color="C00000"/>
              <w:bottom w:val="single" w:sz="18" w:space="0" w:color="C00000"/>
            </w:tcBorders>
            <w:shd w:val="clear" w:color="auto" w:fill="F1E5BD"/>
          </w:tcPr>
          <w:sdt>
            <w:sdtPr>
              <w:rPr>
                <w:rFonts w:ascii="Arial Narrow" w:hAnsi="Arial Narrow"/>
                <w:b/>
                <w:color w:val="808080"/>
              </w:rPr>
              <w:id w:val="227342056"/>
              <w:placeholder>
                <w:docPart w:val="8289C9525A494489AD861D224E521F51"/>
              </w:placeholder>
            </w:sdtPr>
            <w:sdtEndPr>
              <w:rPr>
                <w:b w:val="0"/>
              </w:rPr>
            </w:sdtEndPr>
            <w:sdtContent>
              <w:p w14:paraId="0DE9F07C"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62BB7E84"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6" w:type="pct"/>
            <w:tcBorders>
              <w:top w:val="single" w:sz="18" w:space="0" w:color="C00000"/>
              <w:bottom w:val="single" w:sz="18" w:space="0" w:color="C00000"/>
            </w:tcBorders>
            <w:shd w:val="clear" w:color="auto" w:fill="F1E5BD"/>
          </w:tcPr>
          <w:sdt>
            <w:sdtPr>
              <w:rPr>
                <w:rFonts w:ascii="Arial Narrow" w:hAnsi="Arial Narrow" w:cs="Verdana"/>
                <w:b/>
                <w:color w:val="000000"/>
              </w:rPr>
              <w:id w:val="-2095620024"/>
              <w:placeholder>
                <w:docPart w:val="8289C9525A494489AD861D224E521F51"/>
              </w:placeholder>
            </w:sdtPr>
            <w:sdtEndPr>
              <w:rPr>
                <w:b w:val="0"/>
              </w:rPr>
            </w:sdtEndPr>
            <w:sdtContent>
              <w:p w14:paraId="4DF17401"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42FC3357"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7E28B9AF" w14:textId="77777777" w:rsidTr="005C25E2">
        <w:trPr>
          <w:trHeight w:val="542"/>
          <w:jc w:val="center"/>
        </w:trPr>
        <w:tc>
          <w:tcPr>
            <w:tcW w:w="2494" w:type="pct"/>
            <w:shd w:val="clear" w:color="auto" w:fill="auto"/>
            <w:vAlign w:val="center"/>
          </w:tcPr>
          <w:p w14:paraId="1EE2EB9E" w14:textId="77777777" w:rsidR="005C25E2" w:rsidRPr="000B1808" w:rsidRDefault="005C25E2" w:rsidP="005C25E2">
            <w:pPr>
              <w:numPr>
                <w:ilvl w:val="0"/>
                <w:numId w:val="13"/>
              </w:numPr>
              <w:spacing w:before="120" w:after="120" w:line="240" w:lineRule="auto"/>
              <w:rPr>
                <w:rFonts w:ascii="Arial Narrow" w:hAnsi="Arial Narrow"/>
              </w:rPr>
            </w:pPr>
            <w:r w:rsidRPr="000B1808">
              <w:rPr>
                <w:rFonts w:ascii="Arial Narrow" w:hAnsi="Arial Narrow"/>
              </w:rPr>
              <w:t xml:space="preserve">Objasni </w:t>
            </w:r>
            <w:r w:rsidRPr="000B1808">
              <w:rPr>
                <w:rFonts w:ascii="Arial Narrow" w:hAnsi="Arial Narrow"/>
                <w:b/>
              </w:rPr>
              <w:t>načine</w:t>
            </w:r>
            <w:r w:rsidRPr="000B1808">
              <w:rPr>
                <w:rFonts w:ascii="Arial Narrow" w:hAnsi="Arial Narrow"/>
              </w:rPr>
              <w:t xml:space="preserve"> ishrane biljaka</w:t>
            </w:r>
          </w:p>
        </w:tc>
        <w:tc>
          <w:tcPr>
            <w:tcW w:w="2506" w:type="pct"/>
            <w:shd w:val="clear" w:color="auto" w:fill="auto"/>
            <w:vAlign w:val="center"/>
          </w:tcPr>
          <w:p w14:paraId="0275D994" w14:textId="77777777" w:rsidR="005C25E2" w:rsidRPr="000B1808" w:rsidRDefault="005C25E2" w:rsidP="005C25E2">
            <w:pPr>
              <w:spacing w:before="120" w:after="120" w:line="240" w:lineRule="auto"/>
              <w:rPr>
                <w:rFonts w:ascii="Arial Narrow" w:hAnsi="Arial Narrow"/>
                <w:b/>
                <w:color w:val="000000"/>
              </w:rPr>
            </w:pPr>
            <w:r w:rsidRPr="000B1808">
              <w:rPr>
                <w:rFonts w:ascii="Arial Narrow" w:hAnsi="Arial Narrow"/>
                <w:b/>
                <w:color w:val="000000"/>
              </w:rPr>
              <w:t xml:space="preserve">Načini: </w:t>
            </w:r>
            <w:r w:rsidRPr="000B1808">
              <w:rPr>
                <w:rFonts w:ascii="Arial Narrow" w:hAnsi="Arial Narrow"/>
                <w:color w:val="000000"/>
              </w:rPr>
              <w:t>hetrerotrofni i autotrofni</w:t>
            </w:r>
          </w:p>
        </w:tc>
      </w:tr>
      <w:tr w:rsidR="005C25E2" w:rsidRPr="000B1808" w14:paraId="539EFC61" w14:textId="77777777" w:rsidTr="005C25E2">
        <w:trPr>
          <w:trHeight w:val="542"/>
          <w:jc w:val="center"/>
        </w:trPr>
        <w:tc>
          <w:tcPr>
            <w:tcW w:w="2494" w:type="pct"/>
            <w:shd w:val="clear" w:color="auto" w:fill="auto"/>
            <w:vAlign w:val="center"/>
          </w:tcPr>
          <w:p w14:paraId="7B68743F" w14:textId="77777777" w:rsidR="005C25E2" w:rsidRPr="000B1808" w:rsidRDefault="005C25E2" w:rsidP="005C25E2">
            <w:pPr>
              <w:numPr>
                <w:ilvl w:val="0"/>
                <w:numId w:val="13"/>
              </w:numPr>
              <w:spacing w:before="120" w:after="120" w:line="240" w:lineRule="auto"/>
              <w:rPr>
                <w:rFonts w:ascii="Arial Narrow" w:hAnsi="Arial Narrow"/>
              </w:rPr>
            </w:pPr>
            <w:r w:rsidRPr="000B1808">
              <w:rPr>
                <w:rFonts w:ascii="Arial Narrow" w:hAnsi="Arial Narrow"/>
              </w:rPr>
              <w:t xml:space="preserve">Objasni ishranu biljaka </w:t>
            </w:r>
            <w:r w:rsidRPr="000B1808">
              <w:rPr>
                <w:rFonts w:ascii="Arial Narrow" w:hAnsi="Arial Narrow"/>
                <w:b/>
              </w:rPr>
              <w:t>makroelementima</w:t>
            </w:r>
          </w:p>
        </w:tc>
        <w:tc>
          <w:tcPr>
            <w:tcW w:w="2506" w:type="pct"/>
            <w:shd w:val="clear" w:color="auto" w:fill="auto"/>
            <w:vAlign w:val="center"/>
          </w:tcPr>
          <w:p w14:paraId="71408799" w14:textId="77777777" w:rsidR="005C25E2" w:rsidRPr="000B1808" w:rsidRDefault="005C25E2" w:rsidP="005C25E2">
            <w:pPr>
              <w:spacing w:before="120" w:after="120" w:line="240" w:lineRule="auto"/>
              <w:rPr>
                <w:rFonts w:ascii="Arial Narrow" w:hAnsi="Arial Narrow"/>
                <w:b/>
                <w:color w:val="000000"/>
              </w:rPr>
            </w:pPr>
            <w:r w:rsidRPr="000B1808">
              <w:rPr>
                <w:rFonts w:ascii="Arial Narrow" w:hAnsi="Arial Narrow"/>
                <w:b/>
                <w:color w:val="000000"/>
              </w:rPr>
              <w:t xml:space="preserve">Makroelementi: </w:t>
            </w:r>
            <w:r w:rsidRPr="000B1808">
              <w:rPr>
                <w:rFonts w:ascii="Arial Narrow" w:hAnsi="Arial Narrow"/>
                <w:color w:val="000000"/>
              </w:rPr>
              <w:t>azot, fosfor, kalijum, kalcijum, gvožđe i dr.</w:t>
            </w:r>
          </w:p>
        </w:tc>
      </w:tr>
      <w:tr w:rsidR="005C25E2" w:rsidRPr="000B1808" w14:paraId="724AFBB5" w14:textId="77777777" w:rsidTr="005C25E2">
        <w:trPr>
          <w:trHeight w:val="542"/>
          <w:jc w:val="center"/>
        </w:trPr>
        <w:tc>
          <w:tcPr>
            <w:tcW w:w="2494" w:type="pct"/>
            <w:shd w:val="clear" w:color="auto" w:fill="auto"/>
            <w:vAlign w:val="center"/>
          </w:tcPr>
          <w:p w14:paraId="15450290" w14:textId="77777777" w:rsidR="005C25E2" w:rsidRPr="000B1808" w:rsidRDefault="005C25E2" w:rsidP="005C25E2">
            <w:pPr>
              <w:numPr>
                <w:ilvl w:val="0"/>
                <w:numId w:val="13"/>
              </w:numPr>
              <w:spacing w:before="120" w:after="120" w:line="240" w:lineRule="auto"/>
              <w:rPr>
                <w:rFonts w:ascii="Arial Narrow" w:hAnsi="Arial Narrow"/>
                <w:color w:val="000000"/>
                <w:lang w:val="sr-Latn-CS"/>
              </w:rPr>
            </w:pPr>
            <w:r w:rsidRPr="000B1808">
              <w:rPr>
                <w:rFonts w:ascii="Arial Narrow" w:hAnsi="Arial Narrow"/>
              </w:rPr>
              <w:t xml:space="preserve">Objasni ishranu biljaka </w:t>
            </w:r>
            <w:r w:rsidRPr="000B1808">
              <w:rPr>
                <w:rFonts w:ascii="Arial Narrow" w:hAnsi="Arial Narrow"/>
                <w:b/>
              </w:rPr>
              <w:t>mikrolementima  i korisnim elementima</w:t>
            </w:r>
          </w:p>
        </w:tc>
        <w:tc>
          <w:tcPr>
            <w:tcW w:w="2506" w:type="pct"/>
            <w:shd w:val="clear" w:color="auto" w:fill="auto"/>
            <w:vAlign w:val="center"/>
          </w:tcPr>
          <w:p w14:paraId="13800251" w14:textId="77777777" w:rsidR="005C25E2" w:rsidRPr="000B1808" w:rsidRDefault="005C25E2" w:rsidP="005C25E2">
            <w:pPr>
              <w:spacing w:before="120" w:after="120" w:line="240" w:lineRule="auto"/>
              <w:rPr>
                <w:rFonts w:ascii="Arial Narrow" w:hAnsi="Arial Narrow"/>
                <w:color w:val="000000"/>
              </w:rPr>
            </w:pPr>
            <w:r w:rsidRPr="000B1808">
              <w:rPr>
                <w:rFonts w:ascii="Arial Narrow" w:hAnsi="Arial Narrow"/>
                <w:b/>
                <w:color w:val="000000"/>
              </w:rPr>
              <w:t xml:space="preserve">Mikrolementi: </w:t>
            </w:r>
            <w:r w:rsidRPr="000B1808">
              <w:rPr>
                <w:rFonts w:ascii="Arial Narrow" w:hAnsi="Arial Narrow"/>
                <w:color w:val="000000"/>
              </w:rPr>
              <w:t>bor (B), mangan (Mn), bakar (Cu), cink (Zn)</w:t>
            </w:r>
          </w:p>
          <w:p w14:paraId="30E59327"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rPr>
              <w:t xml:space="preserve">Korisni elementi: </w:t>
            </w:r>
            <w:r w:rsidRPr="000B1808">
              <w:rPr>
                <w:rFonts w:ascii="Arial Narrow" w:hAnsi="Arial Narrow"/>
                <w:color w:val="000000"/>
              </w:rPr>
              <w:t>silicijum (Si), hlor (Cl), natrijum (Na)</w:t>
            </w:r>
          </w:p>
        </w:tc>
      </w:tr>
      <w:tr w:rsidR="005C25E2" w:rsidRPr="000B1808" w14:paraId="6848A93A" w14:textId="77777777" w:rsidTr="005C25E2">
        <w:trPr>
          <w:trHeight w:val="542"/>
          <w:jc w:val="center"/>
        </w:trPr>
        <w:tc>
          <w:tcPr>
            <w:tcW w:w="2494" w:type="pct"/>
            <w:shd w:val="clear" w:color="auto" w:fill="auto"/>
            <w:vAlign w:val="center"/>
          </w:tcPr>
          <w:p w14:paraId="41A745F7" w14:textId="77777777" w:rsidR="005C25E2" w:rsidRPr="000B1808" w:rsidRDefault="005C25E2" w:rsidP="005C25E2">
            <w:pPr>
              <w:numPr>
                <w:ilvl w:val="0"/>
                <w:numId w:val="13"/>
              </w:numPr>
              <w:contextualSpacing/>
              <w:rPr>
                <w:rFonts w:ascii="Arial Narrow" w:hAnsi="Arial Narrow"/>
              </w:rPr>
            </w:pPr>
            <w:r w:rsidRPr="000B1808">
              <w:rPr>
                <w:rFonts w:ascii="Arial Narrow" w:hAnsi="Arial Narrow"/>
              </w:rPr>
              <w:t xml:space="preserve">Objasni </w:t>
            </w:r>
            <w:r w:rsidRPr="000B1808">
              <w:rPr>
                <w:rFonts w:ascii="Arial Narrow" w:hAnsi="Arial Narrow"/>
                <w:b/>
              </w:rPr>
              <w:t>disanje biljaka</w:t>
            </w:r>
            <w:r w:rsidRPr="000B1808">
              <w:rPr>
                <w:rFonts w:ascii="Arial Narrow" w:hAnsi="Arial Narrow"/>
              </w:rPr>
              <w:t xml:space="preserve"> </w:t>
            </w:r>
          </w:p>
        </w:tc>
        <w:tc>
          <w:tcPr>
            <w:tcW w:w="2506" w:type="pct"/>
            <w:shd w:val="clear" w:color="auto" w:fill="auto"/>
            <w:vAlign w:val="center"/>
          </w:tcPr>
          <w:p w14:paraId="4933EE45" w14:textId="77777777"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rPr>
              <w:t>Disanje biljaka:</w:t>
            </w:r>
            <w:r w:rsidRPr="000B1808">
              <w:rPr>
                <w:rFonts w:ascii="Arial Narrow" w:hAnsi="Arial Narrow"/>
              </w:rPr>
              <w:t xml:space="preserve"> aerobno i anaerobno, pokazatelji disanja, uslovi koji utiču na disanje i dr.</w:t>
            </w:r>
          </w:p>
        </w:tc>
      </w:tr>
      <w:tr w:rsidR="005C25E2" w:rsidRPr="000B1808" w14:paraId="5D45FE8B" w14:textId="77777777" w:rsidTr="005C25E2">
        <w:trPr>
          <w:trHeight w:val="542"/>
          <w:jc w:val="center"/>
        </w:trPr>
        <w:tc>
          <w:tcPr>
            <w:tcW w:w="2494" w:type="pct"/>
            <w:shd w:val="clear" w:color="auto" w:fill="auto"/>
            <w:vAlign w:val="center"/>
          </w:tcPr>
          <w:p w14:paraId="4690FFF2" w14:textId="77777777" w:rsidR="005C25E2" w:rsidRPr="000B1808" w:rsidRDefault="005C25E2" w:rsidP="005C25E2">
            <w:pPr>
              <w:numPr>
                <w:ilvl w:val="0"/>
                <w:numId w:val="13"/>
              </w:numPr>
              <w:contextualSpacing/>
              <w:rPr>
                <w:rFonts w:ascii="Arial Narrow" w:hAnsi="Arial Narrow"/>
              </w:rPr>
            </w:pPr>
            <w:r w:rsidRPr="000B1808">
              <w:rPr>
                <w:rFonts w:ascii="Arial Narrow" w:hAnsi="Arial Narrow"/>
              </w:rPr>
              <w:t xml:space="preserve">Navede </w:t>
            </w:r>
            <w:r w:rsidRPr="000B1808">
              <w:rPr>
                <w:rFonts w:ascii="Arial Narrow" w:hAnsi="Arial Narrow"/>
                <w:b/>
              </w:rPr>
              <w:t>fiziologiju rasta i stadijume razvića biljaka</w:t>
            </w:r>
          </w:p>
        </w:tc>
        <w:tc>
          <w:tcPr>
            <w:tcW w:w="2506" w:type="pct"/>
            <w:shd w:val="clear" w:color="auto" w:fill="auto"/>
            <w:vAlign w:val="center"/>
          </w:tcPr>
          <w:p w14:paraId="43B7B3A4" w14:textId="099CE40B" w:rsidR="005C25E2" w:rsidRPr="000B1808" w:rsidRDefault="005C25E2" w:rsidP="005C25E2">
            <w:pPr>
              <w:spacing w:before="120" w:after="120" w:line="240" w:lineRule="auto"/>
              <w:rPr>
                <w:rFonts w:ascii="Arial Narrow" w:hAnsi="Arial Narrow"/>
                <w:color w:val="000000"/>
              </w:rPr>
            </w:pPr>
            <w:r w:rsidRPr="000B1808">
              <w:rPr>
                <w:rFonts w:ascii="Arial Narrow" w:hAnsi="Arial Narrow"/>
                <w:b/>
                <w:color w:val="000000"/>
              </w:rPr>
              <w:t>Fiziologija rasta biljaka:</w:t>
            </w:r>
            <w:r w:rsidRPr="000B1808">
              <w:rPr>
                <w:rFonts w:ascii="Arial Narrow" w:hAnsi="Arial Narrow"/>
                <w:color w:val="000000"/>
              </w:rPr>
              <w:t xml:space="preserve"> embrionaln</w:t>
            </w:r>
            <w:r w:rsidR="00551F6F">
              <w:rPr>
                <w:rFonts w:ascii="Arial Narrow" w:hAnsi="Arial Narrow"/>
                <w:color w:val="000000"/>
              </w:rPr>
              <w:t>i momenat, momenat izduživanja i</w:t>
            </w:r>
            <w:r w:rsidRPr="000B1808">
              <w:rPr>
                <w:rFonts w:ascii="Arial Narrow" w:hAnsi="Arial Narrow"/>
                <w:color w:val="000000"/>
              </w:rPr>
              <w:t xml:space="preserve"> proširivanja, momenat diferencijacije, svjetlost, temperature, voda, mineralna ishrana, stimulatori rasta, etilen i dr.</w:t>
            </w:r>
          </w:p>
          <w:p w14:paraId="7973746A" w14:textId="77777777"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color w:val="000000"/>
              </w:rPr>
              <w:t xml:space="preserve">Stadijumi razvića biljaka: </w:t>
            </w:r>
            <w:r w:rsidRPr="000B1808">
              <w:rPr>
                <w:rFonts w:ascii="Arial Narrow" w:hAnsi="Arial Narrow"/>
                <w:color w:val="000000"/>
              </w:rPr>
              <w:t>jarovizacije i svjetlosni</w:t>
            </w:r>
          </w:p>
        </w:tc>
      </w:tr>
      <w:tr w:rsidR="005C25E2" w:rsidRPr="000B1808" w14:paraId="62DA3AD5" w14:textId="77777777" w:rsidTr="005C25E2">
        <w:trPr>
          <w:trHeight w:val="542"/>
          <w:jc w:val="center"/>
        </w:trPr>
        <w:tc>
          <w:tcPr>
            <w:tcW w:w="2494" w:type="pct"/>
            <w:shd w:val="clear" w:color="auto" w:fill="auto"/>
            <w:vAlign w:val="center"/>
          </w:tcPr>
          <w:p w14:paraId="6142F409" w14:textId="77777777" w:rsidR="005C25E2" w:rsidRPr="000B1808" w:rsidRDefault="005C25E2" w:rsidP="005C25E2">
            <w:pPr>
              <w:numPr>
                <w:ilvl w:val="0"/>
                <w:numId w:val="13"/>
              </w:numPr>
              <w:spacing w:before="120" w:after="120" w:line="240" w:lineRule="auto"/>
              <w:rPr>
                <w:rFonts w:ascii="Arial Narrow" w:hAnsi="Arial Narrow"/>
                <w:color w:val="000000"/>
                <w:lang w:val="sr-Latn-CS"/>
              </w:rPr>
            </w:pPr>
            <w:r w:rsidRPr="000B1808">
              <w:rPr>
                <w:rFonts w:ascii="Arial Narrow" w:hAnsi="Arial Narrow"/>
              </w:rPr>
              <w:t xml:space="preserve">Objasni </w:t>
            </w:r>
            <w:r>
              <w:rPr>
                <w:rFonts w:ascii="Arial Narrow" w:hAnsi="Arial Narrow"/>
              </w:rPr>
              <w:t>fiziologiju</w:t>
            </w:r>
            <w:r w:rsidRPr="000B1808">
              <w:rPr>
                <w:rFonts w:ascii="Arial Narrow" w:hAnsi="Arial Narrow"/>
              </w:rPr>
              <w:t xml:space="preserve"> </w:t>
            </w:r>
            <w:r w:rsidRPr="000B1808">
              <w:rPr>
                <w:rFonts w:ascii="Arial Narrow" w:hAnsi="Arial Narrow"/>
                <w:b/>
              </w:rPr>
              <w:t>otpornosti biljaka</w:t>
            </w:r>
          </w:p>
        </w:tc>
        <w:tc>
          <w:tcPr>
            <w:tcW w:w="2506" w:type="pct"/>
            <w:shd w:val="clear" w:color="auto" w:fill="auto"/>
            <w:vAlign w:val="center"/>
          </w:tcPr>
          <w:p w14:paraId="6098D96E" w14:textId="77777777"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color w:val="000000"/>
                <w:lang w:val="sr-Latn-CS"/>
              </w:rPr>
              <w:t xml:space="preserve">Otpornost biljaka: </w:t>
            </w:r>
            <w:r w:rsidRPr="000B1808">
              <w:rPr>
                <w:rFonts w:ascii="Arial Narrow" w:hAnsi="Arial Narrow"/>
                <w:color w:val="000000"/>
                <w:lang w:val="sr-Latn-CS"/>
              </w:rPr>
              <w:t>prema</w:t>
            </w:r>
            <w:r w:rsidRPr="000B1808">
              <w:rPr>
                <w:rFonts w:ascii="Arial Narrow" w:hAnsi="Arial Narrow"/>
                <w:b/>
                <w:color w:val="000000"/>
                <w:lang w:val="sr-Latn-CS"/>
              </w:rPr>
              <w:t xml:space="preserve"> </w:t>
            </w:r>
            <w:r w:rsidRPr="000B1808">
              <w:rPr>
                <w:rFonts w:ascii="Arial Narrow" w:hAnsi="Arial Narrow"/>
                <w:color w:val="000000"/>
                <w:lang w:val="sr-Latn-CS"/>
              </w:rPr>
              <w:t>niskim i visokim  temperaturama, solima, reakciji sredine i dr.</w:t>
            </w:r>
          </w:p>
        </w:tc>
      </w:tr>
      <w:tr w:rsidR="005C25E2" w:rsidRPr="000B1808" w14:paraId="5AA244FF" w14:textId="77777777" w:rsidTr="005C25E2">
        <w:trPr>
          <w:trHeight w:val="542"/>
          <w:jc w:val="center"/>
        </w:trPr>
        <w:tc>
          <w:tcPr>
            <w:tcW w:w="2494" w:type="pct"/>
            <w:shd w:val="clear" w:color="auto" w:fill="auto"/>
            <w:vAlign w:val="center"/>
          </w:tcPr>
          <w:p w14:paraId="690FF077" w14:textId="77777777" w:rsidR="005C25E2" w:rsidRPr="000B1808" w:rsidRDefault="005C25E2" w:rsidP="005C25E2">
            <w:pPr>
              <w:numPr>
                <w:ilvl w:val="0"/>
                <w:numId w:val="13"/>
              </w:numPr>
              <w:spacing w:before="120" w:after="120" w:line="240" w:lineRule="auto"/>
              <w:rPr>
                <w:rFonts w:ascii="Arial Narrow" w:hAnsi="Arial Narrow"/>
              </w:rPr>
            </w:pPr>
            <w:r w:rsidRPr="000B1808">
              <w:rPr>
                <w:rFonts w:ascii="Arial Narrow" w:hAnsi="Arial Narrow"/>
              </w:rPr>
              <w:t>Uoči simptome manjka/ viška makro i mikro elemenata na biljkama, na konkretnom primjeru</w:t>
            </w:r>
          </w:p>
        </w:tc>
        <w:tc>
          <w:tcPr>
            <w:tcW w:w="2506" w:type="pct"/>
            <w:shd w:val="clear" w:color="auto" w:fill="auto"/>
            <w:vAlign w:val="center"/>
          </w:tcPr>
          <w:p w14:paraId="2389056F"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11C16752" w14:textId="77777777" w:rsidTr="005C25E2">
        <w:trPr>
          <w:trHeight w:val="542"/>
          <w:jc w:val="center"/>
        </w:trPr>
        <w:tc>
          <w:tcPr>
            <w:tcW w:w="2494" w:type="pct"/>
            <w:shd w:val="clear" w:color="auto" w:fill="auto"/>
            <w:vAlign w:val="center"/>
          </w:tcPr>
          <w:p w14:paraId="1E3DC407" w14:textId="77777777" w:rsidR="005C25E2" w:rsidRPr="000B1808" w:rsidRDefault="005C25E2" w:rsidP="005C25E2">
            <w:pPr>
              <w:numPr>
                <w:ilvl w:val="0"/>
                <w:numId w:val="13"/>
              </w:numPr>
              <w:spacing w:before="120" w:after="120" w:line="240" w:lineRule="auto"/>
              <w:rPr>
                <w:rFonts w:ascii="Arial Narrow" w:hAnsi="Arial Narrow"/>
              </w:rPr>
            </w:pPr>
            <w:r w:rsidRPr="000B1808">
              <w:rPr>
                <w:rFonts w:ascii="Arial Narrow" w:hAnsi="Arial Narrow"/>
              </w:rPr>
              <w:t>Demonstrira postupak ishrane biljaka makro, mikro i korisnim elementima, na konkretnom primjeru</w:t>
            </w:r>
          </w:p>
        </w:tc>
        <w:tc>
          <w:tcPr>
            <w:tcW w:w="2506" w:type="pct"/>
            <w:shd w:val="clear" w:color="auto" w:fill="auto"/>
            <w:vAlign w:val="center"/>
          </w:tcPr>
          <w:p w14:paraId="42960EC5"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3F49C016"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34670798"/>
              <w:placeholder>
                <w:docPart w:val="4F4873F10ADA4C98A1C21BC36C665CE2"/>
              </w:placeholder>
            </w:sdtPr>
            <w:sdtEndPr/>
            <w:sdtContent>
              <w:p w14:paraId="43A580C4"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3863D73C"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0B5AE084"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6</w:t>
            </w:r>
            <w:r w:rsidRPr="000B1808">
              <w:rPr>
                <w:rFonts w:ascii="Arial Narrow" w:hAnsi="Arial Narrow"/>
                <w:lang w:val="bs-Latn-BA"/>
              </w:rPr>
              <w:t>.</w:t>
            </w:r>
            <w:r w:rsidRPr="000B1808">
              <w:rPr>
                <w:rFonts w:ascii="Arial Narrow" w:hAnsi="Arial Narrow"/>
              </w:rPr>
              <w:t xml:space="preserve"> Za kriterijume 7 i 8 </w:t>
            </w:r>
            <w:r w:rsidRPr="000B1808">
              <w:rPr>
                <w:rFonts w:ascii="Arial Narrow" w:hAnsi="Arial Narrow"/>
                <w:lang w:val="en-GB"/>
              </w:rPr>
              <w:t>potrebne su ispravno urađene praktične vježbe sa usmenim obrazloženjem.</w:t>
            </w:r>
          </w:p>
        </w:tc>
      </w:tr>
      <w:tr w:rsidR="005C25E2" w:rsidRPr="000B1808" w14:paraId="12E6E25E"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28221054"/>
              <w:placeholder>
                <w:docPart w:val="483821DABAF04837BB48F92050A05FD4"/>
              </w:placeholder>
            </w:sdtPr>
            <w:sdtEndPr/>
            <w:sdtContent>
              <w:p w14:paraId="6944E3DF"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58B498D6" w14:textId="77777777" w:rsidTr="005C25E2">
        <w:trPr>
          <w:trHeight w:val="99"/>
          <w:jc w:val="center"/>
        </w:trPr>
        <w:tc>
          <w:tcPr>
            <w:tcW w:w="5000" w:type="pct"/>
            <w:gridSpan w:val="2"/>
            <w:tcBorders>
              <w:top w:val="single" w:sz="18" w:space="0" w:color="C00000"/>
            </w:tcBorders>
            <w:shd w:val="clear" w:color="auto" w:fill="auto"/>
            <w:vAlign w:val="center"/>
          </w:tcPr>
          <w:p w14:paraId="3E86E965" w14:textId="77777777" w:rsidR="005C25E2" w:rsidRPr="000B1808" w:rsidRDefault="005C25E2" w:rsidP="005C25E2">
            <w:pPr>
              <w:numPr>
                <w:ilvl w:val="0"/>
                <w:numId w:val="7"/>
              </w:numPr>
              <w:spacing w:before="120" w:after="120" w:line="240" w:lineRule="auto"/>
              <w:rPr>
                <w:rFonts w:ascii="Arial Narrow" w:hAnsi="Arial Narrow"/>
              </w:rPr>
            </w:pPr>
            <w:r w:rsidRPr="00E344F0">
              <w:rPr>
                <w:rFonts w:ascii="Arial Narrow" w:hAnsi="Arial Narrow"/>
              </w:rPr>
              <w:t>Fiziologija biljaka</w:t>
            </w:r>
          </w:p>
        </w:tc>
      </w:tr>
    </w:tbl>
    <w:p w14:paraId="23583F15" w14:textId="77777777" w:rsidR="005C25E2" w:rsidRPr="000B1808" w:rsidRDefault="005C25E2" w:rsidP="005C25E2"/>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6CE84FEC"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p w14:paraId="0B78CD57" w14:textId="77777777" w:rsidR="005C25E2" w:rsidRPr="000B1808" w:rsidRDefault="00A30D5F" w:rsidP="005C25E2">
            <w:pPr>
              <w:spacing w:before="120" w:after="120" w:line="240" w:lineRule="auto"/>
              <w:jc w:val="center"/>
              <w:rPr>
                <w:rFonts w:ascii="Arial Narrow" w:hAnsi="Arial Narrow"/>
                <w:b/>
              </w:rPr>
            </w:pPr>
            <w:sdt>
              <w:sdtPr>
                <w:rPr>
                  <w:rFonts w:ascii="Arial Narrow" w:hAnsi="Arial Narrow"/>
                  <w:b/>
                </w:rPr>
                <w:id w:val="-1778864909"/>
                <w:placeholder>
                  <w:docPart w:val="BBD61F3C5F4340359F81A01B9CA2048B"/>
                </w:placeholder>
              </w:sdtPr>
              <w:sdtEndPr/>
              <w:sdtContent>
                <w:r w:rsidR="005C25E2">
                  <w:rPr>
                    <w:rFonts w:ascii="Arial Narrow" w:hAnsi="Arial Narrow"/>
                    <w:b/>
                  </w:rPr>
                  <w:t>Ishod 4</w:t>
                </w:r>
              </w:sdtContent>
            </w:sdt>
            <w:r w:rsidR="005C25E2" w:rsidRPr="000B1808">
              <w:rPr>
                <w:rFonts w:ascii="Arial Narrow" w:hAnsi="Arial Narrow"/>
                <w:b/>
              </w:rPr>
              <w:t xml:space="preserve"> - </w:t>
            </w:r>
            <w:sdt>
              <w:sdtPr>
                <w:rPr>
                  <w:rFonts w:ascii="Arial Narrow" w:hAnsi="Arial Narrow"/>
                </w:rPr>
                <w:id w:val="1115956132"/>
                <w:placeholder>
                  <w:docPart w:val="B9EAD2D4816B41438769D7AEDFB46A66"/>
                </w:placeholder>
              </w:sdtPr>
              <w:sdtEndPr/>
              <w:sdtContent>
                <w:r w:rsidR="005C25E2" w:rsidRPr="000B1808">
                  <w:rPr>
                    <w:rFonts w:ascii="Arial Narrow" w:hAnsi="Arial Narrow"/>
                  </w:rPr>
                  <w:t>Učenik će biti sposoban da</w:t>
                </w:r>
              </w:sdtContent>
            </w:sdt>
          </w:p>
          <w:p w14:paraId="346A4BBD" w14:textId="7B1D704A" w:rsidR="005C25E2" w:rsidRPr="000B1808" w:rsidRDefault="005C25E2" w:rsidP="008F3BDC">
            <w:pPr>
              <w:spacing w:before="120" w:after="120" w:line="240" w:lineRule="auto"/>
              <w:jc w:val="center"/>
              <w:rPr>
                <w:rFonts w:ascii="Arial Narrow" w:hAnsi="Arial Narrow"/>
                <w:b/>
                <w:lang w:val="sr-Latn-ME"/>
              </w:rPr>
            </w:pPr>
            <w:r w:rsidRPr="000B1808">
              <w:rPr>
                <w:rFonts w:ascii="Arial Narrow" w:hAnsi="Arial Narrow"/>
                <w:b/>
                <w:lang w:val="hr-HR"/>
              </w:rPr>
              <w:t xml:space="preserve">Identifikuje potrebu za </w:t>
            </w:r>
            <w:r w:rsidR="008F3BDC">
              <w:rPr>
                <w:rFonts w:ascii="Arial Narrow" w:hAnsi="Arial Narrow"/>
                <w:b/>
                <w:lang w:val="hr-HR"/>
              </w:rPr>
              <w:t>sredstvima za ishranu bilja</w:t>
            </w:r>
            <w:r w:rsidRPr="000B1808">
              <w:rPr>
                <w:rFonts w:ascii="Arial Narrow" w:hAnsi="Arial Narrow"/>
                <w:b/>
                <w:lang w:val="hr-HR"/>
              </w:rPr>
              <w:t xml:space="preserve"> i đubrenjem u biljnoj proizvodnji</w:t>
            </w:r>
          </w:p>
        </w:tc>
      </w:tr>
      <w:tr w:rsidR="005C25E2" w:rsidRPr="000B1808" w14:paraId="6411ED57"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413768788"/>
              <w:placeholder>
                <w:docPart w:val="4BAD9C00E2114DAFB3B989B155226715"/>
              </w:placeholder>
            </w:sdtPr>
            <w:sdtEndPr>
              <w:rPr>
                <w:b w:val="0"/>
              </w:rPr>
            </w:sdtEndPr>
            <w:sdtContent>
              <w:p w14:paraId="274F0EC4"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1EF63CC3"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10777748"/>
              <w:placeholder>
                <w:docPart w:val="4BAD9C00E2114DAFB3B989B155226715"/>
              </w:placeholder>
            </w:sdtPr>
            <w:sdtEndPr>
              <w:rPr>
                <w:b w:val="0"/>
              </w:rPr>
            </w:sdtEndPr>
            <w:sdtContent>
              <w:p w14:paraId="6785CA39"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12ABCE31"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57098AA2" w14:textId="77777777" w:rsidTr="005C25E2">
        <w:trPr>
          <w:trHeight w:val="542"/>
          <w:jc w:val="center"/>
        </w:trPr>
        <w:tc>
          <w:tcPr>
            <w:tcW w:w="2500" w:type="pct"/>
            <w:tcBorders>
              <w:top w:val="single" w:sz="18" w:space="0" w:color="C00000"/>
            </w:tcBorders>
            <w:shd w:val="clear" w:color="auto" w:fill="auto"/>
            <w:vAlign w:val="center"/>
          </w:tcPr>
          <w:p w14:paraId="1ECAFDA5" w14:textId="0A8B965E" w:rsidR="005C25E2" w:rsidRPr="000B1808" w:rsidRDefault="005C25E2" w:rsidP="005C25E2">
            <w:pPr>
              <w:numPr>
                <w:ilvl w:val="0"/>
                <w:numId w:val="14"/>
              </w:numPr>
              <w:spacing w:before="240" w:line="240" w:lineRule="auto"/>
              <w:contextualSpacing/>
              <w:rPr>
                <w:rFonts w:ascii="Arial Narrow" w:hAnsi="Arial Narrow"/>
              </w:rPr>
            </w:pPr>
            <w:r>
              <w:rPr>
                <w:rFonts w:ascii="Arial Narrow" w:hAnsi="Arial Narrow"/>
              </w:rPr>
              <w:t>Objasni</w:t>
            </w:r>
            <w:r w:rsidRPr="000B1808">
              <w:rPr>
                <w:rFonts w:ascii="Arial Narrow" w:hAnsi="Arial Narrow"/>
              </w:rPr>
              <w:t xml:space="preserve"> </w:t>
            </w:r>
            <w:r>
              <w:rPr>
                <w:rFonts w:ascii="Arial Narrow" w:hAnsi="Arial Narrow"/>
              </w:rPr>
              <w:t xml:space="preserve">ulogu </w:t>
            </w:r>
            <w:r w:rsidR="003D1F37">
              <w:rPr>
                <w:rFonts w:ascii="Arial Narrow" w:hAnsi="Arial Narrow"/>
              </w:rPr>
              <w:t>sredstva za ishranu bilja</w:t>
            </w:r>
            <w:r>
              <w:rPr>
                <w:rFonts w:ascii="Arial Narrow" w:hAnsi="Arial Narrow"/>
              </w:rPr>
              <w:t xml:space="preserve">, </w:t>
            </w:r>
            <w:r w:rsidRPr="000B1808">
              <w:rPr>
                <w:rFonts w:ascii="Arial Narrow" w:hAnsi="Arial Narrow"/>
              </w:rPr>
              <w:t>đubrenje</w:t>
            </w:r>
            <w:r>
              <w:rPr>
                <w:rFonts w:ascii="Arial Narrow" w:hAnsi="Arial Narrow"/>
              </w:rPr>
              <w:t xml:space="preserve"> i </w:t>
            </w:r>
            <w:r w:rsidRPr="005E20D8">
              <w:rPr>
                <w:rFonts w:ascii="Arial Narrow" w:hAnsi="Arial Narrow"/>
                <w:b/>
              </w:rPr>
              <w:t xml:space="preserve">podjelu </w:t>
            </w:r>
            <w:r w:rsidR="003D1F37">
              <w:rPr>
                <w:rFonts w:ascii="Arial Narrow" w:hAnsi="Arial Narrow"/>
                <w:b/>
              </w:rPr>
              <w:t>sredst</w:t>
            </w:r>
            <w:r w:rsidR="00FA2038">
              <w:rPr>
                <w:rFonts w:ascii="Arial Narrow" w:hAnsi="Arial Narrow"/>
                <w:b/>
              </w:rPr>
              <w:t>a</w:t>
            </w:r>
            <w:r w:rsidR="003D1F37">
              <w:rPr>
                <w:rFonts w:ascii="Arial Narrow" w:hAnsi="Arial Narrow"/>
                <w:b/>
              </w:rPr>
              <w:t>va za ishranu bilja</w:t>
            </w:r>
            <w:r w:rsidR="008F3BDC">
              <w:rPr>
                <w:rFonts w:ascii="Arial Narrow" w:hAnsi="Arial Narrow"/>
                <w:b/>
              </w:rPr>
              <w:t xml:space="preserve"> (</w:t>
            </w:r>
            <w:r w:rsidR="008F3BDC" w:rsidRPr="008F3BDC">
              <w:rPr>
                <w:rFonts w:ascii="Arial Narrow" w:hAnsi="Arial Narrow"/>
              </w:rPr>
              <w:t>đubriva)</w:t>
            </w:r>
            <w:r>
              <w:rPr>
                <w:rFonts w:ascii="Arial Narrow" w:hAnsi="Arial Narrow"/>
              </w:rPr>
              <w:t xml:space="preserve"> u biljnoj proizvodnji</w:t>
            </w:r>
          </w:p>
        </w:tc>
        <w:tc>
          <w:tcPr>
            <w:tcW w:w="2500" w:type="pct"/>
            <w:tcBorders>
              <w:top w:val="single" w:sz="18" w:space="0" w:color="C00000"/>
            </w:tcBorders>
            <w:shd w:val="clear" w:color="auto" w:fill="auto"/>
            <w:vAlign w:val="center"/>
          </w:tcPr>
          <w:p w14:paraId="6C717104" w14:textId="68BD4B99" w:rsidR="005C25E2" w:rsidRPr="000B1808" w:rsidRDefault="005C25E2" w:rsidP="005C25E2">
            <w:pPr>
              <w:spacing w:before="120" w:after="120" w:line="240" w:lineRule="auto"/>
              <w:rPr>
                <w:rFonts w:ascii="Arial Narrow" w:hAnsi="Arial Narrow"/>
                <w:b/>
              </w:rPr>
            </w:pPr>
            <w:r w:rsidRPr="000B1808">
              <w:rPr>
                <w:rFonts w:ascii="Arial Narrow" w:hAnsi="Arial Narrow"/>
                <w:b/>
              </w:rPr>
              <w:t xml:space="preserve">Podjela </w:t>
            </w:r>
            <w:r w:rsidR="003D1F37">
              <w:rPr>
                <w:rFonts w:ascii="Arial Narrow" w:hAnsi="Arial Narrow"/>
                <w:b/>
              </w:rPr>
              <w:t>sredst</w:t>
            </w:r>
            <w:r w:rsidR="00FF2E49">
              <w:rPr>
                <w:rFonts w:ascii="Arial Narrow" w:hAnsi="Arial Narrow"/>
                <w:b/>
              </w:rPr>
              <w:t>a</w:t>
            </w:r>
            <w:r w:rsidR="003D1F37">
              <w:rPr>
                <w:rFonts w:ascii="Arial Narrow" w:hAnsi="Arial Narrow"/>
                <w:b/>
              </w:rPr>
              <w:t>va za ishranu bilja</w:t>
            </w:r>
            <w:r w:rsidRPr="000B1808">
              <w:rPr>
                <w:rFonts w:ascii="Arial Narrow" w:hAnsi="Arial Narrow"/>
                <w:b/>
              </w:rPr>
              <w:t>:</w:t>
            </w:r>
            <w:r w:rsidRPr="000B1808">
              <w:rPr>
                <w:rFonts w:ascii="Arial Narrow" w:hAnsi="Arial Narrow"/>
              </w:rPr>
              <w:t xml:space="preserve"> organska, mineralna, organo – mineralna I bakterijalna </w:t>
            </w:r>
            <w:r w:rsidR="003D1F37">
              <w:rPr>
                <w:rFonts w:ascii="Arial Narrow" w:hAnsi="Arial Narrow"/>
              </w:rPr>
              <w:t>sredstva za ishranu bilja</w:t>
            </w:r>
          </w:p>
        </w:tc>
      </w:tr>
      <w:tr w:rsidR="005C25E2" w:rsidRPr="000B1808" w14:paraId="4E94A20D" w14:textId="77777777" w:rsidTr="005C25E2">
        <w:trPr>
          <w:trHeight w:val="542"/>
          <w:jc w:val="center"/>
        </w:trPr>
        <w:tc>
          <w:tcPr>
            <w:tcW w:w="2500" w:type="pct"/>
            <w:shd w:val="clear" w:color="auto" w:fill="auto"/>
            <w:vAlign w:val="center"/>
          </w:tcPr>
          <w:p w14:paraId="24183D26" w14:textId="121F80FA" w:rsidR="005C25E2" w:rsidRPr="000B1808" w:rsidRDefault="005C25E2" w:rsidP="005C25E2">
            <w:pPr>
              <w:numPr>
                <w:ilvl w:val="0"/>
                <w:numId w:val="14"/>
              </w:numPr>
              <w:spacing w:before="240" w:line="240" w:lineRule="auto"/>
              <w:contextualSpacing/>
              <w:rPr>
                <w:rFonts w:ascii="Arial Narrow" w:hAnsi="Arial Narrow"/>
              </w:rPr>
            </w:pPr>
            <w:r w:rsidRPr="000B1808">
              <w:rPr>
                <w:rFonts w:ascii="Arial Narrow" w:hAnsi="Arial Narrow"/>
              </w:rPr>
              <w:t xml:space="preserve">Navede </w:t>
            </w:r>
            <w:r w:rsidRPr="000B1808">
              <w:rPr>
                <w:rFonts w:ascii="Arial Narrow" w:hAnsi="Arial Narrow"/>
                <w:b/>
              </w:rPr>
              <w:t xml:space="preserve">vrijeme i način upotrebe </w:t>
            </w:r>
            <w:r w:rsidR="003D1F37">
              <w:rPr>
                <w:rFonts w:ascii="Arial Narrow" w:hAnsi="Arial Narrow"/>
                <w:b/>
              </w:rPr>
              <w:t>sredstva za ishranu bilja</w:t>
            </w:r>
          </w:p>
        </w:tc>
        <w:tc>
          <w:tcPr>
            <w:tcW w:w="2500" w:type="pct"/>
            <w:shd w:val="clear" w:color="auto" w:fill="auto"/>
            <w:vAlign w:val="center"/>
          </w:tcPr>
          <w:p w14:paraId="50EE9B8B" w14:textId="6B4491B8"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 xml:space="preserve">Vrijeme upotrebe </w:t>
            </w:r>
            <w:r w:rsidR="003D1F37">
              <w:rPr>
                <w:rFonts w:ascii="Arial Narrow" w:hAnsi="Arial Narrow"/>
                <w:b/>
                <w:color w:val="000000"/>
                <w:lang w:val="sr-Latn-CS"/>
              </w:rPr>
              <w:t>sredstva za ishranu bilja</w:t>
            </w:r>
            <w:r w:rsidRPr="000B1808">
              <w:rPr>
                <w:rFonts w:ascii="Arial Narrow" w:hAnsi="Arial Narrow"/>
                <w:b/>
                <w:color w:val="000000"/>
                <w:lang w:val="sr-Latn-CS"/>
              </w:rPr>
              <w:t>:</w:t>
            </w:r>
            <w:r w:rsidRPr="000B1808">
              <w:rPr>
                <w:rFonts w:ascii="Arial Narrow" w:hAnsi="Arial Narrow"/>
                <w:color w:val="000000"/>
                <w:lang w:val="sr-Latn-CS"/>
              </w:rPr>
              <w:t xml:space="preserve"> osnovno, predsjetveno, startno i prihranjivanje</w:t>
            </w:r>
          </w:p>
          <w:p w14:paraId="6CD1FAEF" w14:textId="01E067CF"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color w:val="000000"/>
                <w:lang w:val="sr-Latn-CS"/>
              </w:rPr>
              <w:t xml:space="preserve">Način upotrebe </w:t>
            </w:r>
            <w:r w:rsidR="003D1F37">
              <w:rPr>
                <w:rFonts w:ascii="Arial Narrow" w:hAnsi="Arial Narrow"/>
                <w:b/>
                <w:color w:val="000000"/>
                <w:lang w:val="sr-Latn-CS"/>
              </w:rPr>
              <w:t>sredstva za ishranu bilja</w:t>
            </w:r>
            <w:r w:rsidRPr="000B1808">
              <w:rPr>
                <w:rFonts w:ascii="Arial Narrow" w:hAnsi="Arial Narrow"/>
                <w:b/>
                <w:color w:val="000000"/>
                <w:lang w:val="sr-Latn-CS"/>
              </w:rPr>
              <w:t xml:space="preserve">: </w:t>
            </w:r>
            <w:r w:rsidRPr="000B1808">
              <w:rPr>
                <w:rFonts w:ascii="Arial Narrow" w:hAnsi="Arial Narrow"/>
                <w:color w:val="000000"/>
                <w:lang w:val="sr-Latn-CS"/>
              </w:rPr>
              <w:t>omaške, u redove, trake ili kućice, folijarno, fertirigacija i dr.</w:t>
            </w:r>
          </w:p>
        </w:tc>
      </w:tr>
      <w:tr w:rsidR="005C25E2" w:rsidRPr="000B1808" w14:paraId="62E3A3E1" w14:textId="77777777" w:rsidTr="005C25E2">
        <w:trPr>
          <w:trHeight w:val="542"/>
          <w:jc w:val="center"/>
        </w:trPr>
        <w:tc>
          <w:tcPr>
            <w:tcW w:w="2500" w:type="pct"/>
            <w:shd w:val="clear" w:color="auto" w:fill="auto"/>
            <w:vAlign w:val="center"/>
          </w:tcPr>
          <w:p w14:paraId="3719B70C" w14:textId="5336A970" w:rsidR="005C25E2" w:rsidRPr="000B1808" w:rsidRDefault="005C25E2" w:rsidP="005C25E2">
            <w:pPr>
              <w:numPr>
                <w:ilvl w:val="0"/>
                <w:numId w:val="14"/>
              </w:numPr>
              <w:spacing w:before="240" w:line="240" w:lineRule="auto"/>
              <w:contextualSpacing/>
              <w:rPr>
                <w:rFonts w:ascii="Arial Narrow" w:hAnsi="Arial Narrow"/>
              </w:rPr>
            </w:pPr>
            <w:r w:rsidRPr="000B1808">
              <w:rPr>
                <w:rFonts w:ascii="Arial Narrow" w:hAnsi="Arial Narrow"/>
              </w:rPr>
              <w:t xml:space="preserve">Objasni osobine i upotrebu </w:t>
            </w:r>
            <w:r w:rsidRPr="000B1808">
              <w:rPr>
                <w:rFonts w:ascii="Arial Narrow" w:hAnsi="Arial Narrow"/>
                <w:b/>
              </w:rPr>
              <w:t xml:space="preserve">organskih </w:t>
            </w:r>
            <w:r w:rsidR="003D1F37">
              <w:rPr>
                <w:rFonts w:ascii="Arial Narrow" w:hAnsi="Arial Narrow"/>
                <w:b/>
              </w:rPr>
              <w:t>sredst</w:t>
            </w:r>
            <w:r w:rsidR="005B3CD3">
              <w:rPr>
                <w:rFonts w:ascii="Arial Narrow" w:hAnsi="Arial Narrow"/>
                <w:b/>
              </w:rPr>
              <w:t>a</w:t>
            </w:r>
            <w:r w:rsidR="003D1F37">
              <w:rPr>
                <w:rFonts w:ascii="Arial Narrow" w:hAnsi="Arial Narrow"/>
                <w:b/>
              </w:rPr>
              <w:t>va za ishranu bilja</w:t>
            </w:r>
          </w:p>
        </w:tc>
        <w:tc>
          <w:tcPr>
            <w:tcW w:w="2500" w:type="pct"/>
            <w:shd w:val="clear" w:color="auto" w:fill="auto"/>
            <w:vAlign w:val="center"/>
          </w:tcPr>
          <w:p w14:paraId="70901788" w14:textId="731F97E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 xml:space="preserve">Organska </w:t>
            </w:r>
            <w:r w:rsidR="003D1F37">
              <w:rPr>
                <w:rFonts w:ascii="Arial Narrow" w:hAnsi="Arial Narrow"/>
                <w:b/>
                <w:color w:val="000000"/>
                <w:lang w:val="sr-Latn-CS"/>
              </w:rPr>
              <w:t>sredstva za ishranu bilja</w:t>
            </w:r>
            <w:r w:rsidRPr="000B1808">
              <w:rPr>
                <w:rFonts w:ascii="Arial Narrow" w:hAnsi="Arial Narrow"/>
                <w:b/>
                <w:color w:val="000000"/>
                <w:lang w:val="sr-Latn-CS"/>
              </w:rPr>
              <w:t>:</w:t>
            </w:r>
            <w:r w:rsidRPr="000B1808">
              <w:rPr>
                <w:rFonts w:ascii="Arial Narrow" w:hAnsi="Arial Narrow"/>
                <w:color w:val="000000"/>
                <w:lang w:val="sr-Latn-CS"/>
              </w:rPr>
              <w:t xml:space="preserve"> stajnjak, osoka, kompost, zelenišno đubrivo, bakterijalna </w:t>
            </w:r>
            <w:r w:rsidR="003D1F37">
              <w:rPr>
                <w:rFonts w:ascii="Arial Narrow" w:hAnsi="Arial Narrow"/>
                <w:color w:val="000000"/>
                <w:lang w:val="sr-Latn-CS"/>
              </w:rPr>
              <w:t>sredstva za ishranu bilja</w:t>
            </w:r>
          </w:p>
        </w:tc>
      </w:tr>
      <w:tr w:rsidR="005C25E2" w:rsidRPr="000B1808" w14:paraId="2274D1A0" w14:textId="77777777" w:rsidTr="005C25E2">
        <w:trPr>
          <w:trHeight w:val="542"/>
          <w:jc w:val="center"/>
        </w:trPr>
        <w:tc>
          <w:tcPr>
            <w:tcW w:w="2500" w:type="pct"/>
            <w:shd w:val="clear" w:color="auto" w:fill="auto"/>
            <w:vAlign w:val="center"/>
          </w:tcPr>
          <w:p w14:paraId="5212E918" w14:textId="6A9D002D" w:rsidR="005C25E2" w:rsidRPr="000B1808" w:rsidRDefault="005C25E2" w:rsidP="005C25E2">
            <w:pPr>
              <w:numPr>
                <w:ilvl w:val="0"/>
                <w:numId w:val="14"/>
              </w:numPr>
              <w:spacing w:before="240" w:line="240" w:lineRule="auto"/>
              <w:contextualSpacing/>
              <w:rPr>
                <w:rFonts w:ascii="Arial Narrow" w:hAnsi="Arial Narrow"/>
              </w:rPr>
            </w:pPr>
            <w:r w:rsidRPr="000B1808">
              <w:rPr>
                <w:rFonts w:ascii="Arial Narrow" w:hAnsi="Arial Narrow"/>
              </w:rPr>
              <w:t xml:space="preserve">Objasni </w:t>
            </w:r>
            <w:r w:rsidRPr="000B1808">
              <w:rPr>
                <w:rFonts w:ascii="Arial Narrow" w:hAnsi="Arial Narrow"/>
                <w:b/>
              </w:rPr>
              <w:t xml:space="preserve">podjelu, </w:t>
            </w:r>
            <w:r w:rsidRPr="000B1808">
              <w:rPr>
                <w:rFonts w:ascii="Arial Narrow" w:hAnsi="Arial Narrow"/>
              </w:rPr>
              <w:t>osobine i upotrebu</w:t>
            </w:r>
            <w:r w:rsidRPr="000B1808">
              <w:rPr>
                <w:rFonts w:ascii="Arial Narrow" w:hAnsi="Arial Narrow"/>
                <w:b/>
              </w:rPr>
              <w:t xml:space="preserve"> mineralnih </w:t>
            </w:r>
            <w:r w:rsidR="003D1F37">
              <w:rPr>
                <w:rFonts w:ascii="Arial Narrow" w:hAnsi="Arial Narrow"/>
                <w:b/>
              </w:rPr>
              <w:t>sredst</w:t>
            </w:r>
            <w:r w:rsidR="005B3CD3">
              <w:rPr>
                <w:rFonts w:ascii="Arial Narrow" w:hAnsi="Arial Narrow"/>
                <w:b/>
              </w:rPr>
              <w:t>a</w:t>
            </w:r>
            <w:r w:rsidR="003D1F37">
              <w:rPr>
                <w:rFonts w:ascii="Arial Narrow" w:hAnsi="Arial Narrow"/>
                <w:b/>
              </w:rPr>
              <w:t>va za ishranu bilja</w:t>
            </w:r>
          </w:p>
        </w:tc>
        <w:tc>
          <w:tcPr>
            <w:tcW w:w="2500" w:type="pct"/>
            <w:shd w:val="clear" w:color="auto" w:fill="auto"/>
            <w:vAlign w:val="center"/>
          </w:tcPr>
          <w:p w14:paraId="3A852F50" w14:textId="77AEEB55"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color w:val="000000"/>
                <w:lang w:val="sr-Latn-CS"/>
              </w:rPr>
              <w:t xml:space="preserve">Podjela mineralnih </w:t>
            </w:r>
            <w:r w:rsidR="003D1F37">
              <w:rPr>
                <w:rFonts w:ascii="Arial Narrow" w:hAnsi="Arial Narrow"/>
                <w:b/>
                <w:color w:val="000000"/>
                <w:lang w:val="sr-Latn-CS"/>
              </w:rPr>
              <w:t>sredst</w:t>
            </w:r>
            <w:r w:rsidR="00006539">
              <w:rPr>
                <w:rFonts w:ascii="Arial Narrow" w:hAnsi="Arial Narrow"/>
                <w:b/>
                <w:color w:val="000000"/>
                <w:lang w:val="sr-Latn-CS"/>
              </w:rPr>
              <w:t>a</w:t>
            </w:r>
            <w:r w:rsidR="003D1F37">
              <w:rPr>
                <w:rFonts w:ascii="Arial Narrow" w:hAnsi="Arial Narrow"/>
                <w:b/>
                <w:color w:val="000000"/>
                <w:lang w:val="sr-Latn-CS"/>
              </w:rPr>
              <w:t>va za ishranu bilja</w:t>
            </w:r>
            <w:r w:rsidRPr="000B1808">
              <w:rPr>
                <w:rFonts w:ascii="Arial Narrow" w:hAnsi="Arial Narrow"/>
                <w:b/>
                <w:color w:val="000000"/>
                <w:lang w:val="sr-Latn-CS"/>
              </w:rPr>
              <w:t xml:space="preserve">: </w:t>
            </w:r>
            <w:r w:rsidRPr="000B1808">
              <w:rPr>
                <w:rFonts w:ascii="Arial Narrow" w:hAnsi="Arial Narrow"/>
                <w:color w:val="000000"/>
                <w:lang w:val="sr-Latn-CS"/>
              </w:rPr>
              <w:t>jedinačna (NPK) i složena (miješana i kompleksna)</w:t>
            </w:r>
          </w:p>
        </w:tc>
      </w:tr>
      <w:tr w:rsidR="005C25E2" w:rsidRPr="000B1808" w14:paraId="4A01C37D" w14:textId="77777777" w:rsidTr="005C25E2">
        <w:trPr>
          <w:trHeight w:val="542"/>
          <w:jc w:val="center"/>
        </w:trPr>
        <w:tc>
          <w:tcPr>
            <w:tcW w:w="2500" w:type="pct"/>
            <w:shd w:val="clear" w:color="auto" w:fill="auto"/>
            <w:vAlign w:val="center"/>
          </w:tcPr>
          <w:p w14:paraId="769ABE7D" w14:textId="77777777" w:rsidR="005C25E2" w:rsidRPr="000B1808" w:rsidRDefault="005C25E2" w:rsidP="005C25E2">
            <w:pPr>
              <w:numPr>
                <w:ilvl w:val="0"/>
                <w:numId w:val="14"/>
              </w:numPr>
              <w:spacing w:before="240" w:line="240" w:lineRule="auto"/>
              <w:contextualSpacing/>
              <w:rPr>
                <w:rFonts w:ascii="Arial Narrow" w:hAnsi="Arial Narrow"/>
              </w:rPr>
            </w:pPr>
            <w:r w:rsidRPr="000B1808">
              <w:rPr>
                <w:rFonts w:ascii="Arial Narrow" w:hAnsi="Arial Narrow"/>
              </w:rPr>
              <w:t xml:space="preserve">Objasni </w:t>
            </w:r>
            <w:r w:rsidRPr="000B1808">
              <w:rPr>
                <w:rFonts w:ascii="Arial Narrow" w:hAnsi="Arial Narrow"/>
                <w:b/>
              </w:rPr>
              <w:t>metode utvrđivanja</w:t>
            </w:r>
            <w:r w:rsidRPr="000B1808">
              <w:rPr>
                <w:rFonts w:ascii="Arial Narrow" w:hAnsi="Arial Narrow"/>
              </w:rPr>
              <w:t xml:space="preserve"> potrebe za hranivima</w:t>
            </w:r>
          </w:p>
        </w:tc>
        <w:tc>
          <w:tcPr>
            <w:tcW w:w="2500" w:type="pct"/>
            <w:shd w:val="clear" w:color="auto" w:fill="auto"/>
            <w:vAlign w:val="center"/>
          </w:tcPr>
          <w:p w14:paraId="298AB9AC" w14:textId="77777777" w:rsidR="005C25E2" w:rsidRPr="000B1808" w:rsidRDefault="005C25E2" w:rsidP="005C25E2">
            <w:pPr>
              <w:spacing w:before="120" w:after="120" w:line="240" w:lineRule="auto"/>
              <w:rPr>
                <w:rFonts w:ascii="Arial Narrow" w:hAnsi="Arial Narrow"/>
                <w:b/>
                <w:color w:val="000000"/>
                <w:lang w:val="sr-Latn-CS"/>
              </w:rPr>
            </w:pPr>
            <w:r w:rsidRPr="000B1808">
              <w:rPr>
                <w:rFonts w:ascii="Arial Narrow" w:hAnsi="Arial Narrow"/>
                <w:b/>
                <w:color w:val="000000"/>
                <w:lang w:val="sr-Latn-CS"/>
              </w:rPr>
              <w:t>Metode utvrđvanja:</w:t>
            </w:r>
            <w:r w:rsidRPr="000B1808">
              <w:rPr>
                <w:rFonts w:ascii="Arial Narrow" w:hAnsi="Arial Narrow"/>
                <w:color w:val="000000"/>
                <w:lang w:val="sr-Latn-CS"/>
              </w:rPr>
              <w:t xml:space="preserve"> biološke metode ispitivanja i metode ekstrakcije</w:t>
            </w:r>
          </w:p>
        </w:tc>
      </w:tr>
      <w:tr w:rsidR="005C25E2" w:rsidRPr="000B1808" w14:paraId="5D55ADF6" w14:textId="77777777" w:rsidTr="005C25E2">
        <w:trPr>
          <w:trHeight w:val="542"/>
          <w:jc w:val="center"/>
        </w:trPr>
        <w:tc>
          <w:tcPr>
            <w:tcW w:w="2500" w:type="pct"/>
            <w:shd w:val="clear" w:color="auto" w:fill="auto"/>
            <w:vAlign w:val="center"/>
          </w:tcPr>
          <w:p w14:paraId="40B5819B" w14:textId="0B71280D" w:rsidR="005C25E2" w:rsidRPr="000B1808" w:rsidRDefault="005C25E2" w:rsidP="005C25E2">
            <w:pPr>
              <w:numPr>
                <w:ilvl w:val="0"/>
                <w:numId w:val="14"/>
              </w:numPr>
              <w:spacing w:before="240" w:line="240" w:lineRule="auto"/>
              <w:contextualSpacing/>
              <w:rPr>
                <w:rFonts w:ascii="Arial Narrow" w:hAnsi="Arial Narrow"/>
              </w:rPr>
            </w:pPr>
            <w:r w:rsidRPr="000B1808">
              <w:rPr>
                <w:rFonts w:ascii="Arial Narrow" w:hAnsi="Arial Narrow"/>
              </w:rPr>
              <w:t xml:space="preserve">Utvrdi potrebu </w:t>
            </w:r>
            <w:r w:rsidR="003D1F37">
              <w:rPr>
                <w:rFonts w:ascii="Arial Narrow" w:hAnsi="Arial Narrow"/>
              </w:rPr>
              <w:t>za upotrebu sredstava za ishranu bilja</w:t>
            </w:r>
            <w:r w:rsidRPr="000B1808">
              <w:rPr>
                <w:rFonts w:ascii="Arial Narrow" w:hAnsi="Arial Narrow"/>
              </w:rPr>
              <w:t>m koristeći različite metode, na konkretnom primjeru</w:t>
            </w:r>
          </w:p>
        </w:tc>
        <w:tc>
          <w:tcPr>
            <w:tcW w:w="2500" w:type="pct"/>
            <w:shd w:val="clear" w:color="auto" w:fill="auto"/>
            <w:vAlign w:val="center"/>
          </w:tcPr>
          <w:p w14:paraId="0E39E011"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6E28A896" w14:textId="77777777" w:rsidTr="005C25E2">
        <w:trPr>
          <w:trHeight w:val="542"/>
          <w:jc w:val="center"/>
        </w:trPr>
        <w:tc>
          <w:tcPr>
            <w:tcW w:w="2500" w:type="pct"/>
            <w:shd w:val="clear" w:color="auto" w:fill="auto"/>
            <w:vAlign w:val="center"/>
          </w:tcPr>
          <w:p w14:paraId="3AFFA2A4" w14:textId="77777777" w:rsidR="005C25E2" w:rsidRPr="000B1808" w:rsidRDefault="005C25E2" w:rsidP="005C25E2">
            <w:pPr>
              <w:numPr>
                <w:ilvl w:val="0"/>
                <w:numId w:val="14"/>
              </w:numPr>
              <w:spacing w:before="240" w:line="240" w:lineRule="auto"/>
              <w:contextualSpacing/>
              <w:rPr>
                <w:rFonts w:ascii="Arial Narrow" w:hAnsi="Arial Narrow"/>
              </w:rPr>
            </w:pPr>
            <w:r w:rsidRPr="000B1808">
              <w:rPr>
                <w:rFonts w:ascii="Arial Narrow" w:hAnsi="Arial Narrow"/>
              </w:rPr>
              <w:t>Izračuna potrebne količine hranljivih elemenata, na konkretnom primjeru</w:t>
            </w:r>
          </w:p>
        </w:tc>
        <w:tc>
          <w:tcPr>
            <w:tcW w:w="2500" w:type="pct"/>
            <w:shd w:val="clear" w:color="auto" w:fill="auto"/>
            <w:vAlign w:val="center"/>
          </w:tcPr>
          <w:p w14:paraId="7C0F331C"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15B031B0"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51430911"/>
              <w:placeholder>
                <w:docPart w:val="F98FB69A8BB146EEA5C161D8975E459C"/>
              </w:placeholder>
            </w:sdtPr>
            <w:sdtEndPr/>
            <w:sdtContent>
              <w:p w14:paraId="28D88698"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72FF8D82"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236EF6D2"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 xml:space="preserve">dokaz da je učenik uspješno realizovao kriterijume od 1 do 5. Za kriterijume 6 i 7 </w:t>
            </w:r>
            <w:r w:rsidRPr="000B1808">
              <w:rPr>
                <w:rFonts w:ascii="Arial Narrow" w:hAnsi="Arial Narrow"/>
                <w:lang w:val="en-GB"/>
              </w:rPr>
              <w:t>potrebne su ispravno urađene praktične vježbe sa usmenim obrazloženjem.</w:t>
            </w:r>
          </w:p>
        </w:tc>
      </w:tr>
      <w:tr w:rsidR="005C25E2" w:rsidRPr="000B1808" w14:paraId="702A1A4C"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6276080"/>
              <w:placeholder>
                <w:docPart w:val="6A60F127EA99451C94FAD87A07196A63"/>
              </w:placeholder>
            </w:sdtPr>
            <w:sdtEndPr/>
            <w:sdtContent>
              <w:p w14:paraId="50E4AF68"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194BB451" w14:textId="77777777" w:rsidTr="005C25E2">
        <w:trPr>
          <w:trHeight w:val="99"/>
          <w:jc w:val="center"/>
        </w:trPr>
        <w:tc>
          <w:tcPr>
            <w:tcW w:w="5000" w:type="pct"/>
            <w:gridSpan w:val="2"/>
            <w:tcBorders>
              <w:top w:val="single" w:sz="18" w:space="0" w:color="C00000"/>
              <w:bottom w:val="single" w:sz="2" w:space="0" w:color="C00000"/>
            </w:tcBorders>
            <w:shd w:val="clear" w:color="auto" w:fill="auto"/>
            <w:vAlign w:val="center"/>
          </w:tcPr>
          <w:p w14:paraId="1A3FB692" w14:textId="6F63B432" w:rsidR="005C25E2" w:rsidRPr="000B1808" w:rsidRDefault="003D1F37" w:rsidP="005C25E2">
            <w:pPr>
              <w:numPr>
                <w:ilvl w:val="0"/>
                <w:numId w:val="7"/>
              </w:numPr>
              <w:tabs>
                <w:tab w:val="num" w:pos="173"/>
              </w:tabs>
              <w:spacing w:before="120" w:after="120" w:line="240" w:lineRule="auto"/>
              <w:ind w:left="176" w:hanging="176"/>
              <w:rPr>
                <w:rFonts w:ascii="Arial Narrow" w:hAnsi="Arial Narrow"/>
                <w:lang w:val="sr-Latn-ME"/>
              </w:rPr>
            </w:pPr>
            <w:r>
              <w:rPr>
                <w:rFonts w:ascii="Arial Narrow" w:hAnsi="Arial Narrow"/>
              </w:rPr>
              <w:t>Sredstva za ishranu bilja</w:t>
            </w:r>
            <w:r w:rsidR="005C25E2" w:rsidRPr="00E344F0">
              <w:rPr>
                <w:rFonts w:ascii="Arial Narrow" w:hAnsi="Arial Narrow"/>
              </w:rPr>
              <w:t xml:space="preserve"> i đubrenje u biljnoj proizvodnji</w:t>
            </w:r>
          </w:p>
        </w:tc>
      </w:tr>
    </w:tbl>
    <w:p w14:paraId="08514086" w14:textId="77777777" w:rsidR="005C25E2" w:rsidRPr="000B1808" w:rsidRDefault="005C25E2" w:rsidP="005C25E2">
      <w:pPr>
        <w:spacing w:after="160" w:line="259" w:lineRule="auto"/>
      </w:pPr>
      <w:r w:rsidRPr="000B180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4D885952"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11606151"/>
              <w:placeholder>
                <w:docPart w:val="3B6908BD2974489296B594BC7E179F79"/>
              </w:placeholder>
            </w:sdtPr>
            <w:sdtEndPr/>
            <w:sdtContent>
              <w:p w14:paraId="302517E4" w14:textId="77777777" w:rsidR="005C25E2" w:rsidRPr="000B1808" w:rsidRDefault="00A30D5F" w:rsidP="005C25E2">
                <w:pPr>
                  <w:spacing w:before="120" w:after="120" w:line="240" w:lineRule="auto"/>
                  <w:jc w:val="center"/>
                  <w:rPr>
                    <w:rFonts w:ascii="Arial Narrow" w:hAnsi="Arial Narrow"/>
                    <w:b/>
                  </w:rPr>
                </w:pPr>
                <w:sdt>
                  <w:sdtPr>
                    <w:rPr>
                      <w:rFonts w:ascii="Arial Narrow" w:hAnsi="Arial Narrow"/>
                      <w:b/>
                    </w:rPr>
                    <w:id w:val="1226176572"/>
                    <w:placeholder>
                      <w:docPart w:val="3B6908BD2974489296B594BC7E179F79"/>
                    </w:placeholder>
                  </w:sdtPr>
                  <w:sdtEndPr/>
                  <w:sdtContent>
                    <w:r w:rsidR="005C25E2">
                      <w:rPr>
                        <w:rFonts w:ascii="Arial Narrow" w:hAnsi="Arial Narrow"/>
                        <w:b/>
                      </w:rPr>
                      <w:t>Ishod 5</w:t>
                    </w:r>
                    <w:r w:rsidR="005C25E2" w:rsidRPr="000B1808">
                      <w:rPr>
                        <w:rFonts w:ascii="Arial Narrow" w:hAnsi="Arial Narrow"/>
                        <w:b/>
                      </w:rPr>
                      <w:t xml:space="preserve"> -</w:t>
                    </w:r>
                    <w:r w:rsidR="005C25E2">
                      <w:rPr>
                        <w:rFonts w:ascii="Arial Narrow" w:hAnsi="Arial Narrow"/>
                        <w:b/>
                      </w:rPr>
                      <w:t xml:space="preserve"> </w:t>
                    </w:r>
                  </w:sdtContent>
                </w:sdt>
                <w:sdt>
                  <w:sdtPr>
                    <w:rPr>
                      <w:rFonts w:ascii="Arial Narrow" w:hAnsi="Arial Narrow"/>
                      <w:b/>
                    </w:rPr>
                    <w:id w:val="-2088599959"/>
                    <w:placeholder>
                      <w:docPart w:val="5E413ED8C66547D09356FA1EC385BE41"/>
                    </w:placeholder>
                  </w:sdtPr>
                  <w:sdtEndPr/>
                  <w:sdtContent>
                    <w:r w:rsidR="005C25E2" w:rsidRPr="000B1808">
                      <w:rPr>
                        <w:rFonts w:ascii="Arial Narrow" w:hAnsi="Arial Narrow"/>
                      </w:rPr>
                      <w:t>Učenik će biti sposoban da</w:t>
                    </w:r>
                  </w:sdtContent>
                </w:sdt>
              </w:p>
            </w:sdtContent>
          </w:sdt>
          <w:p w14:paraId="1A125D0C" w14:textId="77777777" w:rsidR="005C25E2" w:rsidRPr="000B1808" w:rsidRDefault="005C25E2" w:rsidP="005C25E2">
            <w:pPr>
              <w:spacing w:before="120" w:after="120" w:line="240" w:lineRule="auto"/>
              <w:jc w:val="center"/>
              <w:rPr>
                <w:rFonts w:ascii="Arial Narrow" w:hAnsi="Arial Narrow"/>
                <w:b/>
                <w:lang w:val="en-GB"/>
              </w:rPr>
            </w:pPr>
            <w:r w:rsidRPr="000B1808">
              <w:rPr>
                <w:rFonts w:ascii="Arial Narrow" w:hAnsi="Arial Narrow"/>
                <w:b/>
                <w:lang w:val="en-GB"/>
              </w:rPr>
              <w:t>Izvrši uzimanje uzoraka zemljišta i vode za  hemijsku analizu</w:t>
            </w:r>
          </w:p>
        </w:tc>
      </w:tr>
      <w:tr w:rsidR="005C25E2" w:rsidRPr="000B1808" w14:paraId="4CCC82D6" w14:textId="77777777" w:rsidTr="005C25E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705555468"/>
              <w:placeholder>
                <w:docPart w:val="493AB61D95F64BDF8C8D5AE36D4F479A"/>
              </w:placeholder>
            </w:sdtPr>
            <w:sdtEndPr>
              <w:rPr>
                <w:b w:val="0"/>
              </w:rPr>
            </w:sdtEndPr>
            <w:sdtContent>
              <w:p w14:paraId="02D76EF7"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1DC8BAD8"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69613318"/>
              <w:placeholder>
                <w:docPart w:val="493AB61D95F64BDF8C8D5AE36D4F479A"/>
              </w:placeholder>
            </w:sdtPr>
            <w:sdtEndPr>
              <w:rPr>
                <w:b w:val="0"/>
              </w:rPr>
            </w:sdtEndPr>
            <w:sdtContent>
              <w:p w14:paraId="38B4C464"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09DF0B98"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4D52E4D0" w14:textId="77777777" w:rsidTr="005C25E2">
        <w:trPr>
          <w:trHeight w:val="542"/>
          <w:jc w:val="center"/>
        </w:trPr>
        <w:tc>
          <w:tcPr>
            <w:tcW w:w="2500" w:type="pct"/>
            <w:tcBorders>
              <w:top w:val="single" w:sz="18" w:space="0" w:color="C00000"/>
            </w:tcBorders>
            <w:shd w:val="clear" w:color="auto" w:fill="auto"/>
            <w:vAlign w:val="center"/>
          </w:tcPr>
          <w:p w14:paraId="5CC4238F" w14:textId="77777777" w:rsidR="005C25E2" w:rsidRPr="000B1808" w:rsidRDefault="005C25E2" w:rsidP="00F00F5B">
            <w:pPr>
              <w:numPr>
                <w:ilvl w:val="0"/>
                <w:numId w:val="65"/>
              </w:numPr>
              <w:spacing w:before="240"/>
              <w:contextualSpacing/>
              <w:rPr>
                <w:rFonts w:ascii="Arial Narrow" w:hAnsi="Arial Narrow"/>
              </w:rPr>
            </w:pPr>
            <w:r w:rsidRPr="000B1808">
              <w:rPr>
                <w:rFonts w:ascii="Arial Narrow" w:hAnsi="Arial Narrow"/>
              </w:rPr>
              <w:t xml:space="preserve">Opiše </w:t>
            </w:r>
            <w:r w:rsidRPr="00E344F0">
              <w:rPr>
                <w:rFonts w:ascii="Arial Narrow" w:hAnsi="Arial Narrow"/>
              </w:rPr>
              <w:t xml:space="preserve">potreban </w:t>
            </w:r>
            <w:r w:rsidRPr="00E344F0">
              <w:rPr>
                <w:rFonts w:ascii="Arial Narrow" w:hAnsi="Arial Narrow"/>
                <w:b/>
              </w:rPr>
              <w:t>pribor</w:t>
            </w:r>
            <w:r w:rsidRPr="00E344F0">
              <w:rPr>
                <w:rFonts w:ascii="Arial Narrow" w:hAnsi="Arial Narrow"/>
              </w:rPr>
              <w:t xml:space="preserve"> za</w:t>
            </w:r>
            <w:r w:rsidRPr="000B1808">
              <w:rPr>
                <w:rFonts w:ascii="Arial Narrow" w:hAnsi="Arial Narrow"/>
              </w:rPr>
              <w:t xml:space="preserve"> uzorkovanje zemljišta i vode</w:t>
            </w:r>
          </w:p>
        </w:tc>
        <w:tc>
          <w:tcPr>
            <w:tcW w:w="2500" w:type="pct"/>
            <w:tcBorders>
              <w:top w:val="single" w:sz="18" w:space="0" w:color="C00000"/>
            </w:tcBorders>
            <w:shd w:val="clear" w:color="auto" w:fill="auto"/>
            <w:vAlign w:val="center"/>
          </w:tcPr>
          <w:p w14:paraId="6B94FA4A" w14:textId="77777777" w:rsidR="005C25E2" w:rsidRPr="000B1808" w:rsidRDefault="005C25E2" w:rsidP="005C25E2">
            <w:pPr>
              <w:spacing w:before="120" w:after="120" w:line="240" w:lineRule="auto"/>
              <w:rPr>
                <w:rFonts w:ascii="Arial Narrow" w:hAnsi="Arial Narrow"/>
                <w:b/>
              </w:rPr>
            </w:pPr>
            <w:r w:rsidRPr="000B1808">
              <w:rPr>
                <w:rFonts w:ascii="Arial Narrow" w:hAnsi="Arial Narrow"/>
                <w:b/>
              </w:rPr>
              <w:t xml:space="preserve">Pribor: </w:t>
            </w:r>
            <w:r w:rsidRPr="000B1808">
              <w:rPr>
                <w:rFonts w:ascii="Arial Narrow" w:hAnsi="Arial Narrow"/>
              </w:rPr>
              <w:t>sonda ili ašov, kofa, PVC kesa, ručni alat, posude za vodu i dr.</w:t>
            </w:r>
          </w:p>
        </w:tc>
      </w:tr>
      <w:tr w:rsidR="005C25E2" w:rsidRPr="000B1808" w14:paraId="6495F141" w14:textId="77777777" w:rsidTr="005C25E2">
        <w:trPr>
          <w:trHeight w:val="542"/>
          <w:jc w:val="center"/>
        </w:trPr>
        <w:tc>
          <w:tcPr>
            <w:tcW w:w="2500" w:type="pct"/>
            <w:shd w:val="clear" w:color="auto" w:fill="auto"/>
            <w:vAlign w:val="center"/>
          </w:tcPr>
          <w:p w14:paraId="0020EA31" w14:textId="77777777" w:rsidR="005C25E2" w:rsidRPr="000B1808" w:rsidRDefault="005C25E2" w:rsidP="00F00F5B">
            <w:pPr>
              <w:numPr>
                <w:ilvl w:val="0"/>
                <w:numId w:val="65"/>
              </w:numPr>
              <w:spacing w:before="240"/>
              <w:contextualSpacing/>
              <w:rPr>
                <w:rFonts w:ascii="Arial Narrow" w:hAnsi="Arial Narrow"/>
              </w:rPr>
            </w:pPr>
            <w:r w:rsidRPr="000B1808">
              <w:rPr>
                <w:rFonts w:ascii="Arial Narrow" w:hAnsi="Arial Narrow"/>
              </w:rPr>
              <w:t>Opiše postupak uzimanja uzorka zemljišta i vode za hemijsku analizu</w:t>
            </w:r>
          </w:p>
        </w:tc>
        <w:tc>
          <w:tcPr>
            <w:tcW w:w="2500" w:type="pct"/>
            <w:shd w:val="clear" w:color="auto" w:fill="auto"/>
            <w:vAlign w:val="center"/>
          </w:tcPr>
          <w:p w14:paraId="09C4F920"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06EEF23A" w14:textId="77777777" w:rsidTr="005C25E2">
        <w:trPr>
          <w:trHeight w:val="542"/>
          <w:jc w:val="center"/>
        </w:trPr>
        <w:tc>
          <w:tcPr>
            <w:tcW w:w="2500" w:type="pct"/>
            <w:shd w:val="clear" w:color="auto" w:fill="auto"/>
            <w:vAlign w:val="center"/>
          </w:tcPr>
          <w:p w14:paraId="67552E68" w14:textId="77777777" w:rsidR="005C25E2" w:rsidRPr="000B1808" w:rsidRDefault="005C25E2" w:rsidP="00F00F5B">
            <w:pPr>
              <w:numPr>
                <w:ilvl w:val="0"/>
                <w:numId w:val="65"/>
              </w:numPr>
              <w:spacing w:before="240"/>
              <w:contextualSpacing/>
              <w:rPr>
                <w:rFonts w:ascii="Arial Narrow" w:hAnsi="Arial Narrow"/>
              </w:rPr>
            </w:pPr>
            <w:r w:rsidRPr="000B1808">
              <w:rPr>
                <w:rFonts w:ascii="Arial Narrow" w:hAnsi="Arial Narrow"/>
              </w:rPr>
              <w:t>Objasni proces kontrole plodnosti obradivog poljoprivrednog zemljišta</w:t>
            </w:r>
          </w:p>
        </w:tc>
        <w:tc>
          <w:tcPr>
            <w:tcW w:w="2500" w:type="pct"/>
            <w:shd w:val="clear" w:color="auto" w:fill="auto"/>
            <w:vAlign w:val="center"/>
          </w:tcPr>
          <w:p w14:paraId="49E23A9A"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1A638DD4" w14:textId="77777777" w:rsidTr="005C25E2">
        <w:trPr>
          <w:trHeight w:val="542"/>
          <w:jc w:val="center"/>
        </w:trPr>
        <w:tc>
          <w:tcPr>
            <w:tcW w:w="2500" w:type="pct"/>
            <w:shd w:val="clear" w:color="auto" w:fill="auto"/>
            <w:vAlign w:val="center"/>
          </w:tcPr>
          <w:p w14:paraId="17CF4B1A" w14:textId="77777777" w:rsidR="005C25E2" w:rsidRPr="000B1808" w:rsidRDefault="005C25E2" w:rsidP="00F00F5B">
            <w:pPr>
              <w:numPr>
                <w:ilvl w:val="0"/>
                <w:numId w:val="65"/>
              </w:numPr>
              <w:contextualSpacing/>
              <w:rPr>
                <w:rFonts w:ascii="Arial Narrow" w:hAnsi="Arial Narrow"/>
              </w:rPr>
            </w:pPr>
            <w:r w:rsidRPr="000B1808">
              <w:rPr>
                <w:rFonts w:ascii="Arial Narrow" w:hAnsi="Arial Narrow"/>
              </w:rPr>
              <w:t xml:space="preserve">Objasni </w:t>
            </w:r>
            <w:r w:rsidRPr="000B1808">
              <w:rPr>
                <w:rFonts w:ascii="Arial Narrow" w:hAnsi="Arial Narrow"/>
                <w:b/>
              </w:rPr>
              <w:t>parametre</w:t>
            </w:r>
            <w:r w:rsidRPr="000B1808">
              <w:rPr>
                <w:rFonts w:ascii="Arial Narrow" w:hAnsi="Arial Narrow"/>
              </w:rPr>
              <w:t xml:space="preserve"> koji se utvrđuju laboratorijskom analizom</w:t>
            </w:r>
          </w:p>
        </w:tc>
        <w:tc>
          <w:tcPr>
            <w:tcW w:w="2500" w:type="pct"/>
            <w:shd w:val="clear" w:color="auto" w:fill="auto"/>
            <w:vAlign w:val="center"/>
          </w:tcPr>
          <w:p w14:paraId="0680E87C"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rPr>
              <w:t xml:space="preserve">Parametri: </w:t>
            </w:r>
            <w:r w:rsidRPr="000B1808">
              <w:rPr>
                <w:rFonts w:ascii="Arial Narrow" w:hAnsi="Arial Narrow"/>
                <w:color w:val="000000"/>
              </w:rPr>
              <w:t>reakcija zemljišta (pH vrijednost), aktivna i supstituciona kisjelost, vlažnost zemljišta, sadržaj slobodnog kalcijum karbonata, sadržaj organske materije (sadržaj humusa), sadržaj ukupnog azota (N), sadržaj lakopristupačnog fosfora u obliku P2O5 i sadržaj lakopristupačnog kalijuma u obliku К2O</w:t>
            </w:r>
          </w:p>
        </w:tc>
      </w:tr>
      <w:tr w:rsidR="005C25E2" w:rsidRPr="000B1808" w14:paraId="12BE76FF" w14:textId="77777777" w:rsidTr="005C25E2">
        <w:trPr>
          <w:trHeight w:val="542"/>
          <w:jc w:val="center"/>
        </w:trPr>
        <w:tc>
          <w:tcPr>
            <w:tcW w:w="2500" w:type="pct"/>
            <w:shd w:val="clear" w:color="auto" w:fill="auto"/>
            <w:vAlign w:val="center"/>
          </w:tcPr>
          <w:p w14:paraId="7844BB01" w14:textId="77777777" w:rsidR="005C25E2" w:rsidRPr="000B1808" w:rsidRDefault="005C25E2" w:rsidP="00F00F5B">
            <w:pPr>
              <w:numPr>
                <w:ilvl w:val="0"/>
                <w:numId w:val="65"/>
              </w:numPr>
              <w:spacing w:before="240"/>
              <w:contextualSpacing/>
              <w:rPr>
                <w:rFonts w:ascii="Arial Narrow" w:hAnsi="Arial Narrow"/>
              </w:rPr>
            </w:pPr>
            <w:r w:rsidRPr="000B1808">
              <w:rPr>
                <w:rFonts w:ascii="Arial Narrow" w:hAnsi="Arial Narrow"/>
              </w:rPr>
              <w:t>Demonstrira uzorkovanje zemljišta za hemijsku analizu, na konkretnom primjeru</w:t>
            </w:r>
          </w:p>
        </w:tc>
        <w:tc>
          <w:tcPr>
            <w:tcW w:w="2500" w:type="pct"/>
            <w:shd w:val="clear" w:color="auto" w:fill="auto"/>
            <w:vAlign w:val="center"/>
          </w:tcPr>
          <w:p w14:paraId="7FC71004" w14:textId="77777777" w:rsidR="005C25E2" w:rsidRPr="000B1808" w:rsidRDefault="005C25E2" w:rsidP="005C25E2">
            <w:pPr>
              <w:spacing w:before="120" w:after="120" w:line="240" w:lineRule="auto"/>
              <w:rPr>
                <w:rFonts w:ascii="Arial Narrow" w:hAnsi="Arial Narrow"/>
                <w:b/>
                <w:color w:val="000000"/>
              </w:rPr>
            </w:pPr>
          </w:p>
        </w:tc>
      </w:tr>
      <w:tr w:rsidR="005C25E2" w:rsidRPr="000B1808" w14:paraId="253EB9DE" w14:textId="77777777" w:rsidTr="005C25E2">
        <w:trPr>
          <w:trHeight w:val="542"/>
          <w:jc w:val="center"/>
        </w:trPr>
        <w:tc>
          <w:tcPr>
            <w:tcW w:w="2500" w:type="pct"/>
            <w:shd w:val="clear" w:color="auto" w:fill="auto"/>
            <w:vAlign w:val="center"/>
          </w:tcPr>
          <w:p w14:paraId="2FE7CCC2" w14:textId="77777777" w:rsidR="005C25E2" w:rsidRPr="000B1808" w:rsidRDefault="005C25E2" w:rsidP="00F00F5B">
            <w:pPr>
              <w:numPr>
                <w:ilvl w:val="0"/>
                <w:numId w:val="65"/>
              </w:numPr>
              <w:spacing w:before="240"/>
              <w:contextualSpacing/>
              <w:rPr>
                <w:rFonts w:ascii="Arial Narrow" w:hAnsi="Arial Narrow"/>
              </w:rPr>
            </w:pPr>
            <w:r w:rsidRPr="000B1808">
              <w:rPr>
                <w:rFonts w:ascii="Arial Narrow" w:hAnsi="Arial Narrow"/>
              </w:rPr>
              <w:t>Demonstrira uzorkovanje vode za hemijsku analizu, na konkretnom primjeru</w:t>
            </w:r>
          </w:p>
        </w:tc>
        <w:tc>
          <w:tcPr>
            <w:tcW w:w="2500" w:type="pct"/>
            <w:shd w:val="clear" w:color="auto" w:fill="auto"/>
            <w:vAlign w:val="center"/>
          </w:tcPr>
          <w:p w14:paraId="6AA70A30" w14:textId="77777777" w:rsidR="005C25E2" w:rsidRPr="000B1808" w:rsidRDefault="005C25E2" w:rsidP="005C25E2">
            <w:pPr>
              <w:spacing w:before="120" w:after="120" w:line="240" w:lineRule="auto"/>
              <w:rPr>
                <w:rFonts w:ascii="Arial Narrow" w:hAnsi="Arial Narrow"/>
                <w:b/>
                <w:color w:val="000000"/>
              </w:rPr>
            </w:pPr>
          </w:p>
        </w:tc>
      </w:tr>
      <w:tr w:rsidR="005C25E2" w:rsidRPr="000B1808" w14:paraId="63268240"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31638132"/>
              <w:placeholder>
                <w:docPart w:val="0F2BF7BFD73D405AAA03048AA5CFC6A6"/>
              </w:placeholder>
            </w:sdtPr>
            <w:sdtEndPr/>
            <w:sdtContent>
              <w:p w14:paraId="726D38BC"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0E278C87"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575FB820"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 xml:space="preserve">dokaz da je učenik uspješno realizovao kriterijume od 1 do </w:t>
            </w:r>
            <w:r w:rsidRPr="000B1808">
              <w:rPr>
                <w:rFonts w:ascii="Arial Narrow" w:hAnsi="Arial Narrow"/>
                <w:lang w:val="bs-Latn-BA"/>
              </w:rPr>
              <w:t>4.</w:t>
            </w:r>
            <w:r w:rsidRPr="000B1808">
              <w:rPr>
                <w:rFonts w:ascii="Arial Narrow" w:hAnsi="Arial Narrow"/>
              </w:rPr>
              <w:t xml:space="preserve"> Za kriterijume 5 i 6 potrebne su ispravno urađene praktične vježbe sa usmenim obrazloženjem.</w:t>
            </w:r>
          </w:p>
        </w:tc>
      </w:tr>
      <w:tr w:rsidR="005C25E2" w:rsidRPr="000B1808" w14:paraId="1E890E55"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65493721"/>
              <w:placeholder>
                <w:docPart w:val="595D9509823841ABB8F63FAE58F9254F"/>
              </w:placeholder>
            </w:sdtPr>
            <w:sdtEndPr/>
            <w:sdtContent>
              <w:p w14:paraId="1E46D5E9"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58B5B704" w14:textId="77777777" w:rsidTr="005C25E2">
        <w:trPr>
          <w:trHeight w:val="468"/>
          <w:jc w:val="center"/>
        </w:trPr>
        <w:tc>
          <w:tcPr>
            <w:tcW w:w="5000" w:type="pct"/>
            <w:gridSpan w:val="2"/>
            <w:tcBorders>
              <w:top w:val="single" w:sz="18" w:space="0" w:color="C00000"/>
            </w:tcBorders>
            <w:shd w:val="clear" w:color="auto" w:fill="auto"/>
            <w:vAlign w:val="center"/>
          </w:tcPr>
          <w:p w14:paraId="0AF79FAF"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rPr>
            </w:pPr>
            <w:r w:rsidRPr="000B1808">
              <w:rPr>
                <w:rFonts w:ascii="Arial Narrow" w:hAnsi="Arial Narrow"/>
              </w:rPr>
              <w:t>Postupak uzimanja uzorka zemljišta i vode za hemijsku analizu</w:t>
            </w:r>
          </w:p>
        </w:tc>
      </w:tr>
    </w:tbl>
    <w:p w14:paraId="4E3B085E" w14:textId="77777777" w:rsidR="005C25E2" w:rsidRPr="000B1808" w:rsidRDefault="005C25E2" w:rsidP="005C25E2">
      <w:pPr>
        <w:rPr>
          <w:lang w:val="sr-Latn-ME"/>
        </w:rPr>
      </w:pPr>
    </w:p>
    <w:p w14:paraId="49BCD7EA" w14:textId="77777777" w:rsidR="005C25E2" w:rsidRPr="000B1808" w:rsidRDefault="005C25E2" w:rsidP="005C25E2">
      <w:pPr>
        <w:rPr>
          <w:lang w:val="sr-Latn-ME"/>
        </w:rPr>
      </w:pPr>
      <w:r w:rsidRPr="000B1808">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2DD5CB57"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4934982"/>
              <w:placeholder>
                <w:docPart w:val="B37D5812DC4A446F804A9C31051805C3"/>
              </w:placeholder>
            </w:sdtPr>
            <w:sdtEndPr/>
            <w:sdtContent>
              <w:p w14:paraId="6CB3F6B5" w14:textId="77777777" w:rsidR="005C25E2" w:rsidRPr="000B1808" w:rsidRDefault="005C25E2" w:rsidP="005C25E2">
                <w:pPr>
                  <w:spacing w:before="120" w:after="120" w:line="240" w:lineRule="auto"/>
                  <w:jc w:val="center"/>
                  <w:rPr>
                    <w:rFonts w:ascii="Arial Narrow" w:hAnsi="Arial Narrow"/>
                    <w:b/>
                  </w:rPr>
                </w:pPr>
                <w:r>
                  <w:rPr>
                    <w:rFonts w:ascii="Arial Narrow" w:hAnsi="Arial Narrow"/>
                    <w:b/>
                  </w:rPr>
                  <w:t>Ishod 6</w:t>
                </w:r>
                <w:r w:rsidRPr="000B1808">
                  <w:rPr>
                    <w:rFonts w:ascii="Arial Narrow" w:hAnsi="Arial Narrow"/>
                    <w:b/>
                  </w:rPr>
                  <w:t xml:space="preserve"> - </w:t>
                </w:r>
                <w:r w:rsidRPr="000B1808">
                  <w:rPr>
                    <w:rFonts w:ascii="Arial Narrow" w:hAnsi="Arial Narrow"/>
                  </w:rPr>
                  <w:t>Učenik će biti sposoban da</w:t>
                </w:r>
              </w:p>
            </w:sdtContent>
          </w:sdt>
          <w:p w14:paraId="4F0C81A1" w14:textId="77777777" w:rsidR="005C25E2" w:rsidRPr="000B1808" w:rsidRDefault="005C25E2" w:rsidP="005C25E2">
            <w:pPr>
              <w:spacing w:before="120" w:after="120" w:line="240" w:lineRule="auto"/>
              <w:jc w:val="center"/>
            </w:pPr>
            <w:r w:rsidRPr="000B1808">
              <w:rPr>
                <w:rFonts w:ascii="Arial Narrow" w:hAnsi="Arial Narrow"/>
                <w:b/>
                <w:lang w:val="sr-Latn-ME"/>
              </w:rPr>
              <w:t>Identifikuje tipove i slojeve zemljišta</w:t>
            </w:r>
          </w:p>
        </w:tc>
      </w:tr>
      <w:tr w:rsidR="005C25E2" w:rsidRPr="000B1808" w14:paraId="33EA96A2"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017813590"/>
              <w:placeholder>
                <w:docPart w:val="545BBDA5D4C941AC879707FC030C936A"/>
              </w:placeholder>
            </w:sdtPr>
            <w:sdtEndPr>
              <w:rPr>
                <w:b w:val="0"/>
              </w:rPr>
            </w:sdtEndPr>
            <w:sdtContent>
              <w:p w14:paraId="7DE697E0"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125D7353"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17421353"/>
              <w:placeholder>
                <w:docPart w:val="545BBDA5D4C941AC879707FC030C936A"/>
              </w:placeholder>
            </w:sdtPr>
            <w:sdtEndPr>
              <w:rPr>
                <w:b w:val="0"/>
              </w:rPr>
            </w:sdtEndPr>
            <w:sdtContent>
              <w:p w14:paraId="261DEFE0"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65882B1B"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45C0B382" w14:textId="77777777" w:rsidTr="005C25E2">
        <w:trPr>
          <w:trHeight w:val="542"/>
          <w:jc w:val="center"/>
        </w:trPr>
        <w:tc>
          <w:tcPr>
            <w:tcW w:w="2500" w:type="pct"/>
            <w:tcBorders>
              <w:top w:val="single" w:sz="18" w:space="0" w:color="C00000"/>
            </w:tcBorders>
            <w:shd w:val="clear" w:color="auto" w:fill="auto"/>
            <w:vAlign w:val="center"/>
          </w:tcPr>
          <w:p w14:paraId="49A186F0" w14:textId="77777777" w:rsidR="005C25E2" w:rsidRPr="000B1808" w:rsidRDefault="005C25E2" w:rsidP="005C25E2">
            <w:pPr>
              <w:numPr>
                <w:ilvl w:val="0"/>
                <w:numId w:val="18"/>
              </w:numPr>
              <w:spacing w:before="120" w:after="120" w:line="240" w:lineRule="auto"/>
              <w:rPr>
                <w:rFonts w:ascii="Arial Narrow" w:hAnsi="Arial Narrow"/>
                <w:lang w:val="sr-Latn-ME"/>
              </w:rPr>
            </w:pPr>
            <w:r w:rsidRPr="000B1808">
              <w:rPr>
                <w:rFonts w:ascii="Arial Narrow" w:hAnsi="Arial Narrow"/>
                <w:lang w:val="sr-Latn-ME"/>
              </w:rPr>
              <w:t>Objasni značaj zemljišta u biljnoj proizvodnji</w:t>
            </w:r>
          </w:p>
        </w:tc>
        <w:tc>
          <w:tcPr>
            <w:tcW w:w="2500" w:type="pct"/>
            <w:tcBorders>
              <w:top w:val="single" w:sz="18" w:space="0" w:color="C00000"/>
            </w:tcBorders>
            <w:shd w:val="clear" w:color="auto" w:fill="auto"/>
            <w:vAlign w:val="center"/>
          </w:tcPr>
          <w:p w14:paraId="54C286F8" w14:textId="77777777" w:rsidR="005C25E2" w:rsidRPr="000B1808" w:rsidRDefault="005C25E2" w:rsidP="005C25E2">
            <w:pPr>
              <w:spacing w:before="120" w:after="120" w:line="240" w:lineRule="auto"/>
              <w:rPr>
                <w:rFonts w:ascii="Arial Narrow" w:hAnsi="Arial Narrow"/>
              </w:rPr>
            </w:pPr>
          </w:p>
        </w:tc>
      </w:tr>
      <w:tr w:rsidR="005C25E2" w:rsidRPr="000B1808" w14:paraId="0341B04E" w14:textId="77777777" w:rsidTr="005C25E2">
        <w:trPr>
          <w:trHeight w:val="542"/>
          <w:jc w:val="center"/>
        </w:trPr>
        <w:tc>
          <w:tcPr>
            <w:tcW w:w="2500" w:type="pct"/>
            <w:shd w:val="clear" w:color="auto" w:fill="auto"/>
            <w:vAlign w:val="center"/>
          </w:tcPr>
          <w:p w14:paraId="0CB34CC9" w14:textId="77777777" w:rsidR="005C25E2" w:rsidRPr="004F3861" w:rsidRDefault="005C25E2" w:rsidP="005C25E2">
            <w:pPr>
              <w:numPr>
                <w:ilvl w:val="0"/>
                <w:numId w:val="18"/>
              </w:numPr>
              <w:spacing w:before="120" w:after="120" w:line="240" w:lineRule="auto"/>
              <w:rPr>
                <w:rFonts w:ascii="Arial Narrow" w:hAnsi="Arial Narrow"/>
                <w:color w:val="000000"/>
                <w:lang w:val="sr-Latn-CS"/>
              </w:rPr>
            </w:pPr>
            <w:r w:rsidRPr="004F3861">
              <w:rPr>
                <w:rFonts w:ascii="Arial Narrow" w:hAnsi="Arial Narrow"/>
                <w:lang w:val="sr-Latn-ME"/>
              </w:rPr>
              <w:t xml:space="preserve">Navede </w:t>
            </w:r>
            <w:r w:rsidRPr="004F3861">
              <w:rPr>
                <w:rFonts w:ascii="Arial Narrow" w:hAnsi="Arial Narrow"/>
                <w:b/>
                <w:lang w:val="sr-Latn-ME"/>
              </w:rPr>
              <w:t xml:space="preserve">podjelu, fizička svojstva minerala </w:t>
            </w:r>
            <w:r w:rsidRPr="004F3861">
              <w:rPr>
                <w:rFonts w:ascii="Arial Narrow" w:hAnsi="Arial Narrow"/>
                <w:lang w:val="sr-Latn-ME"/>
              </w:rPr>
              <w:t>i</w:t>
            </w:r>
            <w:r w:rsidRPr="004F3861">
              <w:rPr>
                <w:rFonts w:ascii="Arial Narrow" w:hAnsi="Arial Narrow"/>
                <w:b/>
                <w:lang w:val="sr-Latn-ME"/>
              </w:rPr>
              <w:t xml:space="preserve"> stijena</w:t>
            </w:r>
          </w:p>
        </w:tc>
        <w:tc>
          <w:tcPr>
            <w:tcW w:w="2500" w:type="pct"/>
            <w:shd w:val="clear" w:color="auto" w:fill="auto"/>
            <w:vAlign w:val="center"/>
          </w:tcPr>
          <w:p w14:paraId="5595643B" w14:textId="7329A084" w:rsidR="005C25E2" w:rsidRPr="004F3861" w:rsidRDefault="005C25E2" w:rsidP="005C25E2">
            <w:pPr>
              <w:spacing w:before="120" w:after="120" w:line="240" w:lineRule="auto"/>
              <w:rPr>
                <w:rFonts w:ascii="Arial Narrow" w:hAnsi="Arial Narrow"/>
                <w:b/>
                <w:color w:val="000000"/>
              </w:rPr>
            </w:pPr>
            <w:r w:rsidRPr="004F3861">
              <w:rPr>
                <w:rFonts w:ascii="Arial Narrow" w:hAnsi="Arial Narrow"/>
                <w:b/>
                <w:color w:val="000000"/>
              </w:rPr>
              <w:t xml:space="preserve">Podjela minerala: </w:t>
            </w:r>
            <w:r w:rsidRPr="004F3861">
              <w:rPr>
                <w:rFonts w:ascii="Arial Narrow" w:hAnsi="Arial Narrow"/>
                <w:color w:val="000000"/>
              </w:rPr>
              <w:t>minerali grupe silikata, vermikulita, montmorijonita i kaolinite, oksida, hidratisanih oksida, karbon</w:t>
            </w:r>
            <w:r w:rsidR="007C75CD">
              <w:rPr>
                <w:rFonts w:ascii="Arial Narrow" w:hAnsi="Arial Narrow"/>
                <w:color w:val="000000"/>
              </w:rPr>
              <w:t>ata, sulfata, fosfata, hlorida i</w:t>
            </w:r>
            <w:r w:rsidRPr="004F3861">
              <w:rPr>
                <w:rFonts w:ascii="Arial Narrow" w:hAnsi="Arial Narrow"/>
                <w:color w:val="000000"/>
              </w:rPr>
              <w:t xml:space="preserve"> dr.</w:t>
            </w:r>
          </w:p>
          <w:p w14:paraId="5F330186" w14:textId="77777777" w:rsidR="005C25E2" w:rsidRPr="004F3861" w:rsidRDefault="005C25E2" w:rsidP="005C25E2">
            <w:pPr>
              <w:spacing w:before="120" w:after="120" w:line="240" w:lineRule="auto"/>
              <w:rPr>
                <w:rFonts w:ascii="Arial Narrow" w:hAnsi="Arial Narrow"/>
                <w:b/>
                <w:color w:val="000000"/>
                <w:lang w:val="sr-Latn-CS"/>
              </w:rPr>
            </w:pPr>
            <w:r w:rsidRPr="004F3861">
              <w:rPr>
                <w:rFonts w:ascii="Arial Narrow" w:hAnsi="Arial Narrow"/>
                <w:b/>
                <w:color w:val="000000"/>
                <w:lang w:val="sr-Latn-CS"/>
              </w:rPr>
              <w:t>Podjela stijena:</w:t>
            </w:r>
            <w:r w:rsidRPr="004F3861">
              <w:rPr>
                <w:rFonts w:ascii="Arial Narrow" w:hAnsi="Arial Narrow"/>
                <w:color w:val="000000"/>
                <w:lang w:val="sr-Latn-CS"/>
              </w:rPr>
              <w:t xml:space="preserve"> magmatske, sedimentne i metamorfne stijene</w:t>
            </w:r>
            <w:r w:rsidRPr="004F3861">
              <w:rPr>
                <w:rFonts w:ascii="Arial Narrow" w:hAnsi="Arial Narrow"/>
                <w:b/>
                <w:color w:val="000000"/>
                <w:lang w:val="sr-Latn-CS"/>
              </w:rPr>
              <w:t xml:space="preserve"> </w:t>
            </w:r>
          </w:p>
          <w:p w14:paraId="42CE6691" w14:textId="77777777" w:rsidR="005C25E2" w:rsidRPr="004F3861" w:rsidRDefault="005C25E2" w:rsidP="005C25E2">
            <w:pPr>
              <w:spacing w:before="120" w:after="120" w:line="240" w:lineRule="auto"/>
              <w:rPr>
                <w:rFonts w:ascii="Arial Narrow" w:hAnsi="Arial Narrow"/>
                <w:color w:val="000000"/>
                <w:lang w:val="sr-Latn-CS"/>
              </w:rPr>
            </w:pPr>
            <w:r w:rsidRPr="004F3861">
              <w:rPr>
                <w:rFonts w:ascii="Arial Narrow" w:hAnsi="Arial Narrow"/>
                <w:b/>
                <w:color w:val="000000"/>
                <w:lang w:val="sr-Latn-CS"/>
              </w:rPr>
              <w:t>Fizička svojstva:</w:t>
            </w:r>
            <w:r w:rsidRPr="004F3861">
              <w:rPr>
                <w:rFonts w:ascii="Arial Narrow" w:hAnsi="Arial Narrow"/>
                <w:color w:val="000000"/>
                <w:lang w:val="sr-Latn-CS"/>
              </w:rPr>
              <w:t xml:space="preserve"> boja, tvrdoća, cjepljivost, specifična masa, sjaj i dr.</w:t>
            </w:r>
          </w:p>
        </w:tc>
      </w:tr>
      <w:tr w:rsidR="005C25E2" w:rsidRPr="000B1808" w14:paraId="2F12447B" w14:textId="77777777" w:rsidTr="005C25E2">
        <w:trPr>
          <w:trHeight w:val="542"/>
          <w:jc w:val="center"/>
        </w:trPr>
        <w:tc>
          <w:tcPr>
            <w:tcW w:w="2500" w:type="pct"/>
            <w:shd w:val="clear" w:color="auto" w:fill="auto"/>
            <w:vAlign w:val="center"/>
          </w:tcPr>
          <w:p w14:paraId="0A155BD5" w14:textId="77777777" w:rsidR="005C25E2" w:rsidRPr="004F3861" w:rsidRDefault="005C25E2" w:rsidP="005C25E2">
            <w:pPr>
              <w:numPr>
                <w:ilvl w:val="0"/>
                <w:numId w:val="18"/>
              </w:numPr>
              <w:spacing w:before="120" w:after="120" w:line="240" w:lineRule="auto"/>
              <w:rPr>
                <w:rFonts w:ascii="Arial Narrow" w:hAnsi="Arial Narrow"/>
                <w:lang w:val="sr-Latn-ME"/>
              </w:rPr>
            </w:pPr>
            <w:r w:rsidRPr="004F3861">
              <w:rPr>
                <w:rFonts w:ascii="Arial Narrow" w:hAnsi="Arial Narrow"/>
                <w:lang w:val="sr-Latn-ME"/>
              </w:rPr>
              <w:t xml:space="preserve">Objasni </w:t>
            </w:r>
            <w:r w:rsidRPr="004F3861">
              <w:rPr>
                <w:rFonts w:ascii="Arial Narrow" w:hAnsi="Arial Narrow"/>
                <w:b/>
                <w:lang w:val="sr-Latn-ME"/>
              </w:rPr>
              <w:t>faktore</w:t>
            </w:r>
            <w:r w:rsidRPr="004F3861">
              <w:rPr>
                <w:rFonts w:ascii="Arial Narrow" w:hAnsi="Arial Narrow"/>
                <w:lang w:val="sr-Latn-ME"/>
              </w:rPr>
              <w:t xml:space="preserve"> koji utiču na stvaranje matičnog supstrata (regolita) i humusa</w:t>
            </w:r>
          </w:p>
        </w:tc>
        <w:tc>
          <w:tcPr>
            <w:tcW w:w="2500" w:type="pct"/>
            <w:shd w:val="clear" w:color="auto" w:fill="auto"/>
            <w:vAlign w:val="center"/>
          </w:tcPr>
          <w:p w14:paraId="7070B665" w14:textId="77777777" w:rsidR="005C25E2" w:rsidRPr="00B75F16" w:rsidRDefault="005C25E2" w:rsidP="005C25E2">
            <w:pPr>
              <w:spacing w:before="120" w:after="120" w:line="240" w:lineRule="auto"/>
              <w:rPr>
                <w:rFonts w:ascii="Arial Narrow" w:hAnsi="Arial Narrow"/>
                <w:b/>
                <w:color w:val="000000"/>
                <w:lang w:val="sr-Latn-ME"/>
              </w:rPr>
            </w:pPr>
            <w:r w:rsidRPr="00B75F16">
              <w:rPr>
                <w:rFonts w:ascii="Arial Narrow" w:hAnsi="Arial Narrow"/>
                <w:b/>
                <w:color w:val="000000"/>
                <w:lang w:val="sr-Latn-ME"/>
              </w:rPr>
              <w:t xml:space="preserve">Faktori: </w:t>
            </w:r>
            <w:r w:rsidRPr="00B75F16">
              <w:rPr>
                <w:rFonts w:ascii="Arial Narrow" w:hAnsi="Arial Narrow"/>
                <w:color w:val="000000"/>
                <w:lang w:val="sr-Latn-ME"/>
              </w:rPr>
              <w:t>voda, vjetar i glečeri</w:t>
            </w:r>
          </w:p>
        </w:tc>
      </w:tr>
      <w:tr w:rsidR="005C25E2" w:rsidRPr="000B1808" w14:paraId="5CE12550" w14:textId="77777777" w:rsidTr="005C25E2">
        <w:trPr>
          <w:trHeight w:val="542"/>
          <w:jc w:val="center"/>
        </w:trPr>
        <w:tc>
          <w:tcPr>
            <w:tcW w:w="2500" w:type="pct"/>
            <w:shd w:val="clear" w:color="auto" w:fill="auto"/>
            <w:vAlign w:val="center"/>
          </w:tcPr>
          <w:p w14:paraId="6ADA00B7" w14:textId="77777777" w:rsidR="005C25E2" w:rsidRPr="004F3861" w:rsidRDefault="005C25E2" w:rsidP="005C25E2">
            <w:pPr>
              <w:numPr>
                <w:ilvl w:val="0"/>
                <w:numId w:val="18"/>
              </w:numPr>
              <w:spacing w:before="120" w:after="120" w:line="240" w:lineRule="auto"/>
              <w:rPr>
                <w:rFonts w:ascii="Arial Narrow" w:hAnsi="Arial Narrow"/>
                <w:color w:val="000000"/>
                <w:lang w:val="sr-Latn-CS"/>
              </w:rPr>
            </w:pPr>
            <w:r w:rsidRPr="004F3861">
              <w:rPr>
                <w:rFonts w:ascii="Arial Narrow" w:hAnsi="Arial Narrow"/>
                <w:color w:val="000000"/>
                <w:lang w:val="sr-Latn-ME"/>
              </w:rPr>
              <w:t xml:space="preserve">Navede </w:t>
            </w:r>
            <w:r w:rsidRPr="004F3861">
              <w:rPr>
                <w:rFonts w:ascii="Arial Narrow" w:hAnsi="Arial Narrow"/>
                <w:b/>
                <w:color w:val="000000"/>
                <w:lang w:val="sr-Latn-ME"/>
              </w:rPr>
              <w:t>sastav zemljišta, organizme i organsku materiju u zemljištu</w:t>
            </w:r>
            <w:r w:rsidRPr="004F3861">
              <w:rPr>
                <w:rFonts w:ascii="Arial Narrow" w:hAnsi="Arial Narrow"/>
                <w:color w:val="000000"/>
                <w:lang w:val="sr-Latn-ME"/>
              </w:rPr>
              <w:t xml:space="preserve"> (floru i faunu)</w:t>
            </w:r>
          </w:p>
        </w:tc>
        <w:tc>
          <w:tcPr>
            <w:tcW w:w="2500" w:type="pct"/>
            <w:shd w:val="clear" w:color="auto" w:fill="auto"/>
            <w:vAlign w:val="center"/>
          </w:tcPr>
          <w:p w14:paraId="485A6B1C" w14:textId="77777777" w:rsidR="005C25E2" w:rsidRPr="004F3861" w:rsidRDefault="005C25E2" w:rsidP="005C25E2">
            <w:pPr>
              <w:spacing w:before="120" w:after="120" w:line="240" w:lineRule="auto"/>
              <w:rPr>
                <w:rFonts w:ascii="Arial Narrow" w:hAnsi="Arial Narrow"/>
                <w:b/>
                <w:color w:val="000000"/>
                <w:lang w:val="sr-Latn-ME"/>
              </w:rPr>
            </w:pPr>
            <w:r w:rsidRPr="004F3861">
              <w:rPr>
                <w:rFonts w:ascii="Arial Narrow" w:hAnsi="Arial Narrow"/>
                <w:b/>
                <w:color w:val="000000"/>
                <w:lang w:val="sr-Latn-ME"/>
              </w:rPr>
              <w:t>Sastav zemljišta:</w:t>
            </w:r>
            <w:r w:rsidRPr="004F3861">
              <w:rPr>
                <w:rFonts w:ascii="Arial Narrow" w:hAnsi="Arial Narrow"/>
                <w:color w:val="000000"/>
                <w:lang w:val="sr-Latn-ME"/>
              </w:rPr>
              <w:t xml:space="preserve"> zemljište kao trofazni sistem, elementarni sastav zemljišta, mineraloški sastav zemljišta</w:t>
            </w:r>
          </w:p>
          <w:p w14:paraId="4FCBEA1C" w14:textId="77777777" w:rsidR="005C25E2" w:rsidRPr="004F3861" w:rsidRDefault="005C25E2" w:rsidP="005C25E2">
            <w:pPr>
              <w:spacing w:before="120" w:after="120" w:line="240" w:lineRule="auto"/>
              <w:rPr>
                <w:rFonts w:ascii="Arial Narrow" w:hAnsi="Arial Narrow"/>
                <w:color w:val="000000"/>
                <w:lang w:val="sr-Latn-CS"/>
              </w:rPr>
            </w:pPr>
            <w:r w:rsidRPr="004F3861">
              <w:rPr>
                <w:rFonts w:ascii="Arial Narrow" w:hAnsi="Arial Narrow"/>
                <w:b/>
                <w:color w:val="000000"/>
                <w:lang w:val="sr-Latn-ME"/>
              </w:rPr>
              <w:t xml:space="preserve">Organizmi i organska materija u zemljištu: </w:t>
            </w:r>
            <w:r w:rsidRPr="004F3861">
              <w:rPr>
                <w:rFonts w:ascii="Arial Narrow" w:hAnsi="Arial Narrow"/>
                <w:color w:val="000000"/>
                <w:lang w:val="sr-Latn-ME"/>
              </w:rPr>
              <w:t>više biljke – kormofite, fauna zemljišta i mikroorganizmi zemljišta</w:t>
            </w:r>
          </w:p>
        </w:tc>
      </w:tr>
      <w:tr w:rsidR="005C25E2" w:rsidRPr="000B1808" w14:paraId="2BB348B8" w14:textId="77777777" w:rsidTr="005C25E2">
        <w:trPr>
          <w:trHeight w:val="542"/>
          <w:jc w:val="center"/>
        </w:trPr>
        <w:tc>
          <w:tcPr>
            <w:tcW w:w="2500" w:type="pct"/>
            <w:shd w:val="clear" w:color="auto" w:fill="auto"/>
            <w:vAlign w:val="center"/>
          </w:tcPr>
          <w:p w14:paraId="4461528B" w14:textId="77777777" w:rsidR="005C25E2" w:rsidRPr="004F3861" w:rsidRDefault="005C25E2" w:rsidP="005C25E2">
            <w:pPr>
              <w:numPr>
                <w:ilvl w:val="0"/>
                <w:numId w:val="18"/>
              </w:numPr>
              <w:spacing w:before="120" w:after="120" w:line="240" w:lineRule="auto"/>
              <w:rPr>
                <w:rFonts w:ascii="Arial Narrow" w:hAnsi="Arial Narrow"/>
                <w:color w:val="000000"/>
                <w:lang w:val="sr-Latn-ME"/>
              </w:rPr>
            </w:pPr>
            <w:r w:rsidRPr="004F3861">
              <w:rPr>
                <w:rFonts w:ascii="Arial Narrow" w:hAnsi="Arial Narrow"/>
                <w:color w:val="000000"/>
                <w:lang w:val="sr-Latn-ME"/>
              </w:rPr>
              <w:t>Objasni nastajanje humusa, njegov sastav i podjelu</w:t>
            </w:r>
          </w:p>
        </w:tc>
        <w:tc>
          <w:tcPr>
            <w:tcW w:w="2500" w:type="pct"/>
            <w:shd w:val="clear" w:color="auto" w:fill="auto"/>
            <w:vAlign w:val="center"/>
          </w:tcPr>
          <w:p w14:paraId="64A86839" w14:textId="77777777" w:rsidR="005C25E2" w:rsidRPr="004F3861" w:rsidRDefault="005C25E2" w:rsidP="005C25E2">
            <w:pPr>
              <w:spacing w:before="120" w:after="120" w:line="240" w:lineRule="auto"/>
              <w:rPr>
                <w:rFonts w:ascii="Arial Narrow" w:hAnsi="Arial Narrow"/>
                <w:b/>
                <w:color w:val="000000"/>
                <w:lang w:val="sr-Latn-ME"/>
              </w:rPr>
            </w:pPr>
          </w:p>
        </w:tc>
      </w:tr>
      <w:tr w:rsidR="005C25E2" w:rsidRPr="000B1808" w14:paraId="184453BD" w14:textId="77777777" w:rsidTr="005C25E2">
        <w:trPr>
          <w:trHeight w:val="542"/>
          <w:jc w:val="center"/>
        </w:trPr>
        <w:tc>
          <w:tcPr>
            <w:tcW w:w="2500" w:type="pct"/>
            <w:shd w:val="clear" w:color="auto" w:fill="auto"/>
            <w:vAlign w:val="center"/>
          </w:tcPr>
          <w:p w14:paraId="17F997E8" w14:textId="77777777" w:rsidR="005C25E2" w:rsidRPr="004F3861" w:rsidRDefault="005C25E2" w:rsidP="005C25E2">
            <w:pPr>
              <w:numPr>
                <w:ilvl w:val="0"/>
                <w:numId w:val="18"/>
              </w:numPr>
              <w:spacing w:before="120" w:after="120" w:line="240" w:lineRule="auto"/>
              <w:rPr>
                <w:rFonts w:ascii="Arial Narrow" w:hAnsi="Arial Narrow"/>
                <w:color w:val="000000"/>
                <w:lang w:val="sr-Latn-ME"/>
              </w:rPr>
            </w:pPr>
            <w:r w:rsidRPr="004F3861">
              <w:rPr>
                <w:rFonts w:ascii="Arial Narrow" w:hAnsi="Arial Narrow"/>
                <w:color w:val="000000"/>
                <w:lang w:val="sr-Latn-ME"/>
              </w:rPr>
              <w:t xml:space="preserve">Objasni </w:t>
            </w:r>
            <w:r w:rsidRPr="004F3861">
              <w:rPr>
                <w:rFonts w:ascii="Arial Narrow" w:hAnsi="Arial Narrow"/>
                <w:b/>
                <w:color w:val="000000"/>
                <w:lang w:val="sr-Latn-ME"/>
              </w:rPr>
              <w:t>činioce</w:t>
            </w:r>
            <w:r w:rsidRPr="004F3861">
              <w:rPr>
                <w:rFonts w:ascii="Arial Narrow" w:hAnsi="Arial Narrow"/>
                <w:color w:val="000000"/>
                <w:lang w:val="sr-Latn-ME"/>
              </w:rPr>
              <w:t xml:space="preserve"> obrazovanja zemljišta  i </w:t>
            </w:r>
            <w:r w:rsidRPr="004F3861">
              <w:rPr>
                <w:rFonts w:ascii="Arial Narrow" w:hAnsi="Arial Narrow"/>
                <w:b/>
                <w:color w:val="000000"/>
                <w:lang w:val="sr-Latn-ME"/>
              </w:rPr>
              <w:t>osobine zemljišta</w:t>
            </w:r>
          </w:p>
        </w:tc>
        <w:tc>
          <w:tcPr>
            <w:tcW w:w="2500" w:type="pct"/>
            <w:shd w:val="clear" w:color="auto" w:fill="auto"/>
            <w:vAlign w:val="center"/>
          </w:tcPr>
          <w:p w14:paraId="5D4569AF" w14:textId="77777777" w:rsidR="005C25E2" w:rsidRPr="004F3861" w:rsidRDefault="005C25E2" w:rsidP="005C25E2">
            <w:pPr>
              <w:spacing w:before="120" w:after="120" w:line="240" w:lineRule="auto"/>
              <w:rPr>
                <w:rFonts w:ascii="Arial Narrow" w:hAnsi="Arial Narrow"/>
                <w:color w:val="000000"/>
                <w:lang w:val="sr-Latn-CS"/>
              </w:rPr>
            </w:pPr>
            <w:r w:rsidRPr="004F3861">
              <w:rPr>
                <w:rFonts w:ascii="Arial Narrow" w:hAnsi="Arial Narrow"/>
                <w:b/>
                <w:color w:val="000000"/>
                <w:lang w:val="sr-Latn-CS"/>
              </w:rPr>
              <w:t>Činioci:</w:t>
            </w:r>
            <w:r w:rsidRPr="004F3861">
              <w:rPr>
                <w:rFonts w:ascii="Arial Narrow" w:hAnsi="Arial Narrow"/>
                <w:color w:val="000000"/>
                <w:lang w:val="sr-Latn-CS"/>
              </w:rPr>
              <w:t xml:space="preserve"> matična stijena, organizmi, klima, reljef i čovjek </w:t>
            </w:r>
          </w:p>
          <w:p w14:paraId="4AF44693" w14:textId="77777777" w:rsidR="005C25E2" w:rsidRPr="004F3861" w:rsidRDefault="005C25E2" w:rsidP="005C25E2">
            <w:pPr>
              <w:spacing w:before="120" w:after="120" w:line="240" w:lineRule="auto"/>
              <w:rPr>
                <w:rFonts w:ascii="Arial Narrow" w:hAnsi="Arial Narrow"/>
                <w:color w:val="000000"/>
                <w:lang w:val="sr-Latn-CS"/>
              </w:rPr>
            </w:pPr>
            <w:r w:rsidRPr="004F3861">
              <w:rPr>
                <w:rFonts w:ascii="Arial Narrow" w:hAnsi="Arial Narrow"/>
                <w:b/>
                <w:color w:val="000000"/>
                <w:lang w:val="sr-Latn-ME"/>
              </w:rPr>
              <w:t xml:space="preserve">Osobine zemljišta: </w:t>
            </w:r>
            <w:r w:rsidRPr="004F3861">
              <w:rPr>
                <w:rFonts w:ascii="Arial Narrow" w:hAnsi="Arial Narrow"/>
                <w:color w:val="000000"/>
                <w:lang w:val="sr-Latn-ME"/>
              </w:rPr>
              <w:t>fizičke, hemijske i biološke</w:t>
            </w:r>
            <w:r w:rsidRPr="004F3861">
              <w:rPr>
                <w:rFonts w:ascii="Arial Narrow" w:hAnsi="Arial Narrow"/>
                <w:b/>
                <w:color w:val="000000"/>
                <w:lang w:val="sr-Latn-ME"/>
              </w:rPr>
              <w:t xml:space="preserve"> </w:t>
            </w:r>
          </w:p>
        </w:tc>
      </w:tr>
      <w:tr w:rsidR="005C25E2" w:rsidRPr="000B1808" w14:paraId="2B6803FB" w14:textId="77777777" w:rsidTr="005C25E2">
        <w:trPr>
          <w:trHeight w:val="542"/>
          <w:jc w:val="center"/>
        </w:trPr>
        <w:tc>
          <w:tcPr>
            <w:tcW w:w="2500" w:type="pct"/>
            <w:shd w:val="clear" w:color="auto" w:fill="auto"/>
            <w:vAlign w:val="center"/>
          </w:tcPr>
          <w:p w14:paraId="104D4770" w14:textId="77777777" w:rsidR="005C25E2" w:rsidRPr="000B1808" w:rsidRDefault="005C25E2" w:rsidP="005C25E2">
            <w:pPr>
              <w:numPr>
                <w:ilvl w:val="0"/>
                <w:numId w:val="18"/>
              </w:numPr>
              <w:contextualSpacing/>
              <w:rPr>
                <w:rFonts w:ascii="Arial Narrow" w:hAnsi="Arial Narrow"/>
                <w:color w:val="000000"/>
                <w:lang w:val="sr-Latn-ME"/>
              </w:rPr>
            </w:pPr>
            <w:r w:rsidRPr="000B1808">
              <w:rPr>
                <w:rFonts w:ascii="Arial Narrow" w:hAnsi="Arial Narrow"/>
                <w:color w:val="000000"/>
                <w:lang w:val="sr-Latn-ME"/>
              </w:rPr>
              <w:t xml:space="preserve">Navede </w:t>
            </w:r>
            <w:r w:rsidRPr="000B1808">
              <w:rPr>
                <w:rFonts w:ascii="Arial Narrow" w:hAnsi="Arial Narrow"/>
                <w:b/>
                <w:color w:val="000000"/>
                <w:lang w:val="sr-Latn-ME"/>
              </w:rPr>
              <w:t>tipove</w:t>
            </w:r>
            <w:r w:rsidRPr="000B1808">
              <w:rPr>
                <w:rFonts w:ascii="Arial Narrow" w:hAnsi="Arial Narrow"/>
                <w:color w:val="000000"/>
                <w:lang w:val="sr-Latn-ME"/>
              </w:rPr>
              <w:t xml:space="preserve"> zemljišta</w:t>
            </w:r>
          </w:p>
        </w:tc>
        <w:tc>
          <w:tcPr>
            <w:tcW w:w="2500" w:type="pct"/>
            <w:shd w:val="clear" w:color="auto" w:fill="auto"/>
            <w:vAlign w:val="center"/>
          </w:tcPr>
          <w:p w14:paraId="7FBA5BFD"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Tipovi zemljišta:</w:t>
            </w:r>
            <w:r w:rsidRPr="000B1808">
              <w:rPr>
                <w:rFonts w:ascii="Arial Narrow" w:hAnsi="Arial Narrow"/>
                <w:color w:val="000000"/>
                <w:lang w:val="sr-Latn-CS"/>
              </w:rPr>
              <w:t xml:space="preserve">  glinovita zemljišta (smonica), ilovače (pjeskovita i praškasta), pjeskuše i tresetišta</w:t>
            </w:r>
          </w:p>
        </w:tc>
      </w:tr>
      <w:tr w:rsidR="005C25E2" w:rsidRPr="000B1808" w14:paraId="76F42E91" w14:textId="77777777" w:rsidTr="005C25E2">
        <w:trPr>
          <w:trHeight w:val="542"/>
          <w:jc w:val="center"/>
        </w:trPr>
        <w:tc>
          <w:tcPr>
            <w:tcW w:w="2500" w:type="pct"/>
            <w:shd w:val="clear" w:color="auto" w:fill="auto"/>
            <w:vAlign w:val="center"/>
          </w:tcPr>
          <w:p w14:paraId="506D6C74" w14:textId="77777777" w:rsidR="005C25E2" w:rsidRPr="000B1808" w:rsidRDefault="005C25E2" w:rsidP="005C25E2">
            <w:pPr>
              <w:numPr>
                <w:ilvl w:val="0"/>
                <w:numId w:val="18"/>
              </w:numPr>
              <w:spacing w:before="120" w:after="120" w:line="240" w:lineRule="auto"/>
              <w:rPr>
                <w:rFonts w:ascii="Arial Narrow" w:hAnsi="Arial Narrow"/>
                <w:lang w:val="sr-Latn-ME"/>
              </w:rPr>
            </w:pPr>
            <w:r w:rsidRPr="000B1808">
              <w:rPr>
                <w:rFonts w:ascii="Arial Narrow" w:hAnsi="Arial Narrow"/>
                <w:lang w:val="sr-Latn-ME"/>
              </w:rPr>
              <w:t xml:space="preserve">Objasni </w:t>
            </w:r>
            <w:r w:rsidRPr="000B1808">
              <w:rPr>
                <w:rFonts w:ascii="Arial Narrow" w:hAnsi="Arial Narrow"/>
                <w:b/>
                <w:lang w:val="sr-Latn-ME"/>
              </w:rPr>
              <w:t>mjere</w:t>
            </w:r>
            <w:r w:rsidRPr="000B1808">
              <w:rPr>
                <w:rFonts w:ascii="Arial Narrow" w:hAnsi="Arial Narrow"/>
                <w:lang w:val="sr-Latn-ME"/>
              </w:rPr>
              <w:t xml:space="preserve"> popravke osobina zemljišta</w:t>
            </w:r>
          </w:p>
        </w:tc>
        <w:tc>
          <w:tcPr>
            <w:tcW w:w="2500" w:type="pct"/>
            <w:shd w:val="clear" w:color="auto" w:fill="auto"/>
            <w:vAlign w:val="center"/>
          </w:tcPr>
          <w:p w14:paraId="10E687CB"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Mjere</w:t>
            </w:r>
            <w:r w:rsidRPr="000B1808">
              <w:rPr>
                <w:rFonts w:ascii="Arial Narrow" w:hAnsi="Arial Narrow"/>
                <w:color w:val="000000"/>
                <w:lang w:val="sr-Latn-CS"/>
              </w:rPr>
              <w:t>: kalcifikacija, primjena gipsa i dr.</w:t>
            </w:r>
          </w:p>
        </w:tc>
      </w:tr>
      <w:tr w:rsidR="005C25E2" w:rsidRPr="000B1808" w14:paraId="2233C27A" w14:textId="77777777" w:rsidTr="005C25E2">
        <w:trPr>
          <w:trHeight w:val="542"/>
          <w:jc w:val="center"/>
        </w:trPr>
        <w:tc>
          <w:tcPr>
            <w:tcW w:w="2500" w:type="pct"/>
            <w:shd w:val="clear" w:color="auto" w:fill="auto"/>
            <w:vAlign w:val="center"/>
          </w:tcPr>
          <w:p w14:paraId="10AB56E2" w14:textId="77777777" w:rsidR="005C25E2" w:rsidRPr="000B1808" w:rsidRDefault="005C25E2" w:rsidP="005C25E2">
            <w:pPr>
              <w:numPr>
                <w:ilvl w:val="0"/>
                <w:numId w:val="18"/>
              </w:numPr>
              <w:spacing w:before="120" w:after="120" w:line="240" w:lineRule="auto"/>
              <w:rPr>
                <w:rFonts w:ascii="Arial Narrow" w:hAnsi="Arial Narrow"/>
                <w:lang w:val="sr-Latn-ME"/>
              </w:rPr>
            </w:pPr>
            <w:r w:rsidRPr="004F3861">
              <w:rPr>
                <w:rFonts w:ascii="Arial Narrow" w:hAnsi="Arial Narrow"/>
                <w:lang w:val="sr-Latn-ME"/>
              </w:rPr>
              <w:t>Demonstrira iskopavanje pedološkog profila, na konkretnom primjeru</w:t>
            </w:r>
            <w:r w:rsidRPr="000B1808">
              <w:rPr>
                <w:rFonts w:ascii="Arial Narrow" w:hAnsi="Arial Narrow"/>
                <w:lang w:val="sr-Latn-ME"/>
              </w:rPr>
              <w:t xml:space="preserve"> </w:t>
            </w:r>
          </w:p>
        </w:tc>
        <w:tc>
          <w:tcPr>
            <w:tcW w:w="2500" w:type="pct"/>
            <w:shd w:val="clear" w:color="auto" w:fill="auto"/>
            <w:vAlign w:val="center"/>
          </w:tcPr>
          <w:p w14:paraId="1830C64A"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6A4A00C5" w14:textId="77777777" w:rsidTr="005C25E2">
        <w:trPr>
          <w:trHeight w:val="542"/>
          <w:jc w:val="center"/>
        </w:trPr>
        <w:tc>
          <w:tcPr>
            <w:tcW w:w="2500" w:type="pct"/>
            <w:shd w:val="clear" w:color="auto" w:fill="auto"/>
            <w:vAlign w:val="center"/>
          </w:tcPr>
          <w:p w14:paraId="36B881A3" w14:textId="77777777" w:rsidR="005C25E2" w:rsidRPr="000B1808" w:rsidRDefault="005C25E2" w:rsidP="005C25E2">
            <w:pPr>
              <w:numPr>
                <w:ilvl w:val="0"/>
                <w:numId w:val="18"/>
              </w:numPr>
              <w:spacing w:before="120" w:after="120" w:line="240" w:lineRule="auto"/>
              <w:rPr>
                <w:rFonts w:ascii="Arial Narrow" w:hAnsi="Arial Narrow"/>
                <w:lang w:val="sr-Latn-ME"/>
              </w:rPr>
            </w:pPr>
            <w:r w:rsidRPr="000B1808">
              <w:rPr>
                <w:rFonts w:ascii="Arial Narrow" w:hAnsi="Arial Narrow"/>
                <w:lang w:val="sr-Latn-ME"/>
              </w:rPr>
              <w:t>Prepozna tip zemljišta i njegove horizonte, na konkretnom primjeru</w:t>
            </w:r>
          </w:p>
        </w:tc>
        <w:tc>
          <w:tcPr>
            <w:tcW w:w="2500" w:type="pct"/>
            <w:shd w:val="clear" w:color="auto" w:fill="auto"/>
            <w:vAlign w:val="center"/>
          </w:tcPr>
          <w:p w14:paraId="5F521059"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B167A8B"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06711817"/>
              <w:placeholder>
                <w:docPart w:val="88E69208DDF14F91AA5B61E3E30559C0"/>
              </w:placeholder>
            </w:sdtPr>
            <w:sdtEndPr/>
            <w:sdtContent>
              <w:p w14:paraId="340C689F"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1D56E193"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08681E16"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8</w:t>
            </w:r>
            <w:r w:rsidRPr="000B1808">
              <w:rPr>
                <w:rFonts w:ascii="Arial Narrow" w:hAnsi="Arial Narrow"/>
                <w:lang w:val="bs-Latn-BA"/>
              </w:rPr>
              <w:t>.</w:t>
            </w:r>
            <w:r w:rsidRPr="000B1808">
              <w:rPr>
                <w:rFonts w:ascii="Arial Narrow" w:hAnsi="Arial Narrow"/>
              </w:rPr>
              <w:t xml:space="preserve"> Za kriterijume 9 i 10 </w:t>
            </w:r>
            <w:r w:rsidRPr="000B1808">
              <w:rPr>
                <w:rFonts w:ascii="Arial Narrow" w:hAnsi="Arial Narrow"/>
                <w:lang w:val="en-GB"/>
              </w:rPr>
              <w:t>potrebne su ispravno urađene praktične vježbe sa usmenim obrazloženjem.</w:t>
            </w:r>
          </w:p>
        </w:tc>
      </w:tr>
      <w:tr w:rsidR="005C25E2" w:rsidRPr="000B1808" w14:paraId="2CB2CDC8" w14:textId="77777777" w:rsidTr="005C25E2">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36012039"/>
              <w:placeholder>
                <w:docPart w:val="C9DCC51985C644D7B010CAC19D1CB817"/>
              </w:placeholder>
            </w:sdtPr>
            <w:sdtEndPr/>
            <w:sdtContent>
              <w:p w14:paraId="291884FE"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5CED2E7A" w14:textId="77777777" w:rsidTr="005C25E2">
        <w:trPr>
          <w:trHeight w:val="99"/>
          <w:jc w:val="center"/>
        </w:trPr>
        <w:tc>
          <w:tcPr>
            <w:tcW w:w="5000" w:type="pct"/>
            <w:gridSpan w:val="2"/>
            <w:tcBorders>
              <w:top w:val="single" w:sz="18" w:space="0" w:color="C00000"/>
            </w:tcBorders>
            <w:shd w:val="clear" w:color="auto" w:fill="auto"/>
            <w:vAlign w:val="center"/>
          </w:tcPr>
          <w:p w14:paraId="628D2C66"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rPr>
            </w:pPr>
            <w:r>
              <w:rPr>
                <w:rFonts w:ascii="Arial Narrow" w:hAnsi="Arial Narrow"/>
                <w:lang w:val="sr-Latn-ME"/>
              </w:rPr>
              <w:t>Zemljište, sastav, osobine i tipovi</w:t>
            </w:r>
          </w:p>
        </w:tc>
      </w:tr>
    </w:tbl>
    <w:p w14:paraId="121CEDF7" w14:textId="77777777" w:rsidR="005C25E2" w:rsidRPr="000B1808" w:rsidRDefault="005C25E2" w:rsidP="005C25E2">
      <w:pPr>
        <w:spacing w:after="160" w:line="259" w:lineRule="auto"/>
      </w:pPr>
      <w:r w:rsidRPr="000B180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0F27A769"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p w14:paraId="7AE1E8EE" w14:textId="77777777" w:rsidR="005C25E2" w:rsidRPr="000B1808" w:rsidRDefault="00A30D5F" w:rsidP="005C25E2">
            <w:pPr>
              <w:spacing w:before="120" w:after="120" w:line="240" w:lineRule="auto"/>
              <w:jc w:val="center"/>
              <w:rPr>
                <w:rFonts w:ascii="Arial Narrow" w:hAnsi="Arial Narrow"/>
                <w:b/>
              </w:rPr>
            </w:pPr>
            <w:sdt>
              <w:sdtPr>
                <w:rPr>
                  <w:rFonts w:ascii="Arial Narrow" w:hAnsi="Arial Narrow"/>
                  <w:b/>
                </w:rPr>
                <w:id w:val="1381980563"/>
                <w:placeholder>
                  <w:docPart w:val="F4E2AA6FC6D343D8802B589826981DCF"/>
                </w:placeholder>
              </w:sdtPr>
              <w:sdtEndPr/>
              <w:sdtContent>
                <w:r w:rsidR="005C25E2">
                  <w:rPr>
                    <w:rFonts w:ascii="Arial Narrow" w:hAnsi="Arial Narrow"/>
                    <w:b/>
                  </w:rPr>
                  <w:t>Ishod 7</w:t>
                </w:r>
              </w:sdtContent>
            </w:sdt>
            <w:r w:rsidR="005C25E2" w:rsidRPr="000B1808">
              <w:rPr>
                <w:rFonts w:ascii="Arial Narrow" w:hAnsi="Arial Narrow"/>
                <w:b/>
              </w:rPr>
              <w:t xml:space="preserve"> - </w:t>
            </w:r>
            <w:sdt>
              <w:sdtPr>
                <w:rPr>
                  <w:rFonts w:ascii="Arial Narrow" w:hAnsi="Arial Narrow"/>
                  <w:b/>
                </w:rPr>
                <w:id w:val="-1570647503"/>
                <w:placeholder>
                  <w:docPart w:val="73207F9ACB7546F9BBB00CE3D573ABAF"/>
                </w:placeholder>
              </w:sdtPr>
              <w:sdtEndPr/>
              <w:sdtContent>
                <w:r w:rsidR="005C25E2" w:rsidRPr="000B1808">
                  <w:rPr>
                    <w:rFonts w:ascii="Arial Narrow" w:hAnsi="Arial Narrow"/>
                  </w:rPr>
                  <w:t>Učenik će biti sposoban da</w:t>
                </w:r>
              </w:sdtContent>
            </w:sdt>
          </w:p>
          <w:p w14:paraId="47B1E840" w14:textId="77777777" w:rsidR="005C25E2" w:rsidRPr="000B1808" w:rsidRDefault="005C25E2" w:rsidP="005C25E2">
            <w:pPr>
              <w:spacing w:before="120" w:after="120" w:line="240" w:lineRule="auto"/>
              <w:jc w:val="center"/>
              <w:rPr>
                <w:rFonts w:ascii="Arial Narrow" w:hAnsi="Arial Narrow"/>
                <w:color w:val="000000"/>
                <w:lang w:val="sr-Latn-CS"/>
              </w:rPr>
            </w:pPr>
            <w:r w:rsidRPr="000B1808">
              <w:rPr>
                <w:rFonts w:ascii="Arial Narrow" w:hAnsi="Arial Narrow"/>
                <w:b/>
              </w:rPr>
              <w:t>Prikupi agrometeorološke podatke u poljoprivrednoj proizvodnji</w:t>
            </w:r>
          </w:p>
        </w:tc>
      </w:tr>
      <w:tr w:rsidR="005C25E2" w:rsidRPr="000B1808" w14:paraId="65B4CF23" w14:textId="77777777" w:rsidTr="005C25E2">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46614128"/>
              <w:placeholder>
                <w:docPart w:val="D0A2310D052B4B4DA3286E3D090D84DF"/>
              </w:placeholder>
            </w:sdtPr>
            <w:sdtEndPr>
              <w:rPr>
                <w:b w:val="0"/>
              </w:rPr>
            </w:sdtEndPr>
            <w:sdtContent>
              <w:p w14:paraId="7F4E178B"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71EA3CBC"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24754999"/>
              <w:placeholder>
                <w:docPart w:val="D0A2310D052B4B4DA3286E3D090D84DF"/>
              </w:placeholder>
            </w:sdtPr>
            <w:sdtEndPr>
              <w:rPr>
                <w:b w:val="0"/>
              </w:rPr>
            </w:sdtEndPr>
            <w:sdtContent>
              <w:p w14:paraId="4228E146"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35570057"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7593D5E0" w14:textId="77777777" w:rsidTr="005C25E2">
        <w:trPr>
          <w:trHeight w:val="542"/>
          <w:jc w:val="center"/>
        </w:trPr>
        <w:tc>
          <w:tcPr>
            <w:tcW w:w="2500" w:type="pct"/>
            <w:tcBorders>
              <w:top w:val="single" w:sz="18" w:space="0" w:color="C00000"/>
            </w:tcBorders>
            <w:shd w:val="clear" w:color="auto" w:fill="auto"/>
            <w:vAlign w:val="center"/>
          </w:tcPr>
          <w:p w14:paraId="647B6122" w14:textId="77777777" w:rsidR="005C25E2" w:rsidRPr="000B1808" w:rsidRDefault="005C25E2" w:rsidP="005C25E2">
            <w:pPr>
              <w:numPr>
                <w:ilvl w:val="0"/>
                <w:numId w:val="19"/>
              </w:numPr>
              <w:spacing w:before="120" w:after="120" w:line="240" w:lineRule="auto"/>
              <w:rPr>
                <w:rFonts w:ascii="Arial Narrow" w:hAnsi="Arial Narrow"/>
              </w:rPr>
            </w:pPr>
            <w:r w:rsidRPr="000B1808">
              <w:rPr>
                <w:rFonts w:ascii="Arial Narrow" w:hAnsi="Arial Narrow"/>
                <w:lang w:val="en-GB"/>
              </w:rPr>
              <w:t>Objasni</w:t>
            </w:r>
            <w:r w:rsidRPr="000B1808">
              <w:rPr>
                <w:rFonts w:ascii="Arial Narrow" w:hAnsi="Arial Narrow"/>
                <w:lang w:val="sr-Latn-ME"/>
              </w:rPr>
              <w:t xml:space="preserve"> ulogu i zadatak meteorologije i agrometeorologije</w:t>
            </w:r>
          </w:p>
        </w:tc>
        <w:tc>
          <w:tcPr>
            <w:tcW w:w="2500" w:type="pct"/>
            <w:tcBorders>
              <w:top w:val="single" w:sz="18" w:space="0" w:color="C00000"/>
            </w:tcBorders>
            <w:shd w:val="clear" w:color="auto" w:fill="auto"/>
            <w:vAlign w:val="center"/>
          </w:tcPr>
          <w:p w14:paraId="6C4A3302"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38D5BE48" w14:textId="77777777" w:rsidTr="005C25E2">
        <w:trPr>
          <w:trHeight w:val="542"/>
          <w:jc w:val="center"/>
        </w:trPr>
        <w:tc>
          <w:tcPr>
            <w:tcW w:w="2500" w:type="pct"/>
            <w:shd w:val="clear" w:color="auto" w:fill="auto"/>
            <w:vAlign w:val="center"/>
          </w:tcPr>
          <w:p w14:paraId="4380DFD8" w14:textId="77777777" w:rsidR="005C25E2" w:rsidRPr="000B1808" w:rsidRDefault="005C25E2" w:rsidP="005C25E2">
            <w:pPr>
              <w:numPr>
                <w:ilvl w:val="0"/>
                <w:numId w:val="19"/>
              </w:numPr>
              <w:spacing w:before="120" w:after="120" w:line="240" w:lineRule="auto"/>
              <w:rPr>
                <w:rFonts w:ascii="Arial Narrow" w:hAnsi="Arial Narrow"/>
              </w:rPr>
            </w:pPr>
            <w:r w:rsidRPr="000B1808">
              <w:rPr>
                <w:rFonts w:ascii="Arial Narrow" w:hAnsi="Arial Narrow"/>
                <w:lang w:val="en-GB"/>
              </w:rPr>
              <w:t>Navede</w:t>
            </w:r>
            <w:r w:rsidRPr="000B1808">
              <w:rPr>
                <w:rFonts w:ascii="Arial Narrow" w:hAnsi="Arial Narrow"/>
              </w:rPr>
              <w:t xml:space="preserve"> </w:t>
            </w:r>
            <w:r w:rsidRPr="000B1808">
              <w:rPr>
                <w:rFonts w:ascii="Arial Narrow" w:hAnsi="Arial Narrow"/>
                <w:b/>
              </w:rPr>
              <w:t>nepovoljne vremenske pojave</w:t>
            </w:r>
            <w:r w:rsidRPr="000B1808">
              <w:rPr>
                <w:rFonts w:ascii="Arial Narrow" w:hAnsi="Arial Narrow"/>
              </w:rPr>
              <w:t xml:space="preserve"> za rast i razviće biljaka</w:t>
            </w:r>
          </w:p>
        </w:tc>
        <w:tc>
          <w:tcPr>
            <w:tcW w:w="2500" w:type="pct"/>
            <w:shd w:val="clear" w:color="auto" w:fill="auto"/>
            <w:vAlign w:val="center"/>
          </w:tcPr>
          <w:p w14:paraId="421849D8"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Nepovoljne vremenske pojave:</w:t>
            </w:r>
            <w:r w:rsidRPr="000B1808">
              <w:rPr>
                <w:rFonts w:ascii="Arial Narrow" w:hAnsi="Arial Narrow"/>
                <w:color w:val="000000"/>
                <w:lang w:val="sr-Latn-CS"/>
              </w:rPr>
              <w:t xml:space="preserve"> </w:t>
            </w:r>
            <w:r w:rsidRPr="000B1808">
              <w:rPr>
                <w:rFonts w:ascii="Arial Narrow" w:hAnsi="Arial Narrow"/>
                <w:color w:val="000000"/>
                <w:lang w:val="sr-Latn-ME"/>
              </w:rPr>
              <w:t>proljećni i jesenji mrazevi , suša, grad, kiša i dr.</w:t>
            </w:r>
          </w:p>
        </w:tc>
      </w:tr>
      <w:tr w:rsidR="005C25E2" w:rsidRPr="000B1808" w14:paraId="553CB8EE" w14:textId="77777777" w:rsidTr="005C25E2">
        <w:trPr>
          <w:trHeight w:val="542"/>
          <w:jc w:val="center"/>
        </w:trPr>
        <w:tc>
          <w:tcPr>
            <w:tcW w:w="2500" w:type="pct"/>
            <w:shd w:val="clear" w:color="auto" w:fill="auto"/>
            <w:vAlign w:val="center"/>
          </w:tcPr>
          <w:p w14:paraId="7AF1AFB0" w14:textId="77777777" w:rsidR="005C25E2" w:rsidRPr="000B1808" w:rsidRDefault="005C25E2" w:rsidP="005C25E2">
            <w:pPr>
              <w:numPr>
                <w:ilvl w:val="0"/>
                <w:numId w:val="19"/>
              </w:numPr>
              <w:contextualSpacing/>
              <w:rPr>
                <w:rFonts w:ascii="Arial Narrow" w:hAnsi="Arial Narrow"/>
              </w:rPr>
            </w:pPr>
            <w:r w:rsidRPr="000B1808">
              <w:rPr>
                <w:rFonts w:ascii="Arial Narrow" w:hAnsi="Arial Narrow"/>
                <w:lang w:val="sr-Latn-ME"/>
              </w:rPr>
              <w:t xml:space="preserve">Objasni značaj </w:t>
            </w:r>
            <w:r w:rsidRPr="000B1808">
              <w:rPr>
                <w:rFonts w:ascii="Arial Narrow" w:hAnsi="Arial Narrow"/>
                <w:b/>
                <w:lang w:val="sr-Latn-ME"/>
              </w:rPr>
              <w:t xml:space="preserve">fenologije </w:t>
            </w:r>
            <w:r w:rsidRPr="000B1808">
              <w:rPr>
                <w:rFonts w:ascii="Arial Narrow" w:hAnsi="Arial Narrow"/>
                <w:lang w:val="sr-Latn-ME"/>
              </w:rPr>
              <w:t>u biljnoj proizvodnji</w:t>
            </w:r>
          </w:p>
        </w:tc>
        <w:tc>
          <w:tcPr>
            <w:tcW w:w="2500" w:type="pct"/>
            <w:shd w:val="clear" w:color="auto" w:fill="auto"/>
            <w:vAlign w:val="center"/>
          </w:tcPr>
          <w:p w14:paraId="24EDE37B" w14:textId="1D9AD185"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ME"/>
              </w:rPr>
              <w:t>Fenologija:</w:t>
            </w:r>
            <w:r w:rsidR="00A20B88">
              <w:rPr>
                <w:rFonts w:ascii="Arial Narrow" w:hAnsi="Arial Narrow"/>
                <w:color w:val="000000"/>
                <w:lang w:val="sr-Latn-ME"/>
              </w:rPr>
              <w:t xml:space="preserve"> </w:t>
            </w:r>
            <w:r w:rsidRPr="000B1808">
              <w:rPr>
                <w:rFonts w:ascii="Arial Narrow" w:hAnsi="Arial Narrow"/>
                <w:color w:val="000000"/>
                <w:lang w:val="sr-Latn-ME"/>
              </w:rPr>
              <w:t>faktori za razvoj biljaka, fenološki kalendar, fenološka osmatranja</w:t>
            </w:r>
            <w:r>
              <w:rPr>
                <w:rFonts w:ascii="Arial Narrow" w:hAnsi="Arial Narrow"/>
                <w:color w:val="000000"/>
                <w:lang w:val="sr-Latn-ME"/>
              </w:rPr>
              <w:t xml:space="preserve"> i dr.</w:t>
            </w:r>
          </w:p>
        </w:tc>
      </w:tr>
      <w:tr w:rsidR="005C25E2" w:rsidRPr="000B1808" w14:paraId="7734175F" w14:textId="77777777" w:rsidTr="005C25E2">
        <w:trPr>
          <w:trHeight w:val="542"/>
          <w:jc w:val="center"/>
        </w:trPr>
        <w:tc>
          <w:tcPr>
            <w:tcW w:w="2500" w:type="pct"/>
            <w:shd w:val="clear" w:color="auto" w:fill="auto"/>
            <w:vAlign w:val="center"/>
          </w:tcPr>
          <w:p w14:paraId="158F54BC" w14:textId="77777777" w:rsidR="005C25E2" w:rsidRPr="000B1808" w:rsidRDefault="005C25E2" w:rsidP="005C25E2">
            <w:pPr>
              <w:numPr>
                <w:ilvl w:val="0"/>
                <w:numId w:val="19"/>
              </w:numPr>
              <w:spacing w:before="120" w:after="120" w:line="240" w:lineRule="auto"/>
              <w:rPr>
                <w:rFonts w:ascii="Arial Narrow" w:hAnsi="Arial Narrow"/>
                <w:lang w:val="en-GB"/>
              </w:rPr>
            </w:pPr>
            <w:r>
              <w:rPr>
                <w:rFonts w:ascii="Arial Narrow" w:hAnsi="Arial Narrow"/>
                <w:lang w:val="en-GB"/>
              </w:rPr>
              <w:t>Objasni</w:t>
            </w:r>
            <w:r w:rsidRPr="000B1808">
              <w:rPr>
                <w:rFonts w:ascii="Arial Narrow" w:hAnsi="Arial Narrow"/>
                <w:lang w:val="en-GB"/>
              </w:rPr>
              <w:t xml:space="preserve"> agrometeorološke i fenološke prognoze</w:t>
            </w:r>
          </w:p>
        </w:tc>
        <w:tc>
          <w:tcPr>
            <w:tcW w:w="2500" w:type="pct"/>
            <w:shd w:val="clear" w:color="auto" w:fill="auto"/>
            <w:vAlign w:val="center"/>
          </w:tcPr>
          <w:p w14:paraId="36B274B5"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3DD6E9C" w14:textId="77777777" w:rsidTr="005C25E2">
        <w:trPr>
          <w:trHeight w:val="542"/>
          <w:jc w:val="center"/>
        </w:trPr>
        <w:tc>
          <w:tcPr>
            <w:tcW w:w="2500" w:type="pct"/>
            <w:shd w:val="clear" w:color="auto" w:fill="auto"/>
            <w:vAlign w:val="center"/>
          </w:tcPr>
          <w:p w14:paraId="24718CA0" w14:textId="77777777" w:rsidR="005C25E2" w:rsidRPr="000B1808" w:rsidRDefault="005C25E2" w:rsidP="005C25E2">
            <w:pPr>
              <w:numPr>
                <w:ilvl w:val="0"/>
                <w:numId w:val="19"/>
              </w:numPr>
              <w:spacing w:before="120" w:after="120" w:line="240" w:lineRule="auto"/>
              <w:rPr>
                <w:rFonts w:ascii="Arial Narrow" w:hAnsi="Arial Narrow"/>
                <w:lang w:val="en-GB"/>
              </w:rPr>
            </w:pPr>
            <w:r w:rsidRPr="000B1808">
              <w:rPr>
                <w:rFonts w:ascii="Arial Narrow" w:hAnsi="Arial Narrow"/>
                <w:lang w:val="en-GB"/>
              </w:rPr>
              <w:t>Objasni uticaj meteoroloških uslova na domaće životinje</w:t>
            </w:r>
          </w:p>
        </w:tc>
        <w:tc>
          <w:tcPr>
            <w:tcW w:w="2500" w:type="pct"/>
            <w:shd w:val="clear" w:color="auto" w:fill="auto"/>
            <w:vAlign w:val="center"/>
          </w:tcPr>
          <w:p w14:paraId="332CAC5E"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6D3F6A3" w14:textId="77777777" w:rsidTr="005C25E2">
        <w:trPr>
          <w:trHeight w:val="542"/>
          <w:jc w:val="center"/>
        </w:trPr>
        <w:tc>
          <w:tcPr>
            <w:tcW w:w="2500" w:type="pct"/>
            <w:shd w:val="clear" w:color="auto" w:fill="auto"/>
            <w:vAlign w:val="center"/>
          </w:tcPr>
          <w:p w14:paraId="70E9360E" w14:textId="77777777" w:rsidR="005C25E2" w:rsidRPr="000B1808" w:rsidRDefault="005C25E2" w:rsidP="005C25E2">
            <w:pPr>
              <w:numPr>
                <w:ilvl w:val="0"/>
                <w:numId w:val="19"/>
              </w:numPr>
              <w:spacing w:before="120" w:after="120" w:line="240" w:lineRule="auto"/>
              <w:rPr>
                <w:rFonts w:ascii="Arial Narrow" w:hAnsi="Arial Narrow"/>
                <w:lang w:val="en-GB"/>
              </w:rPr>
            </w:pPr>
            <w:r w:rsidRPr="000B1808">
              <w:rPr>
                <w:rFonts w:ascii="Arial Narrow" w:hAnsi="Arial Narrow"/>
                <w:lang w:val="en-GB"/>
              </w:rPr>
              <w:t>Objasni uticaj vremena i klime na povećanje proizvodnje krmnog bilja</w:t>
            </w:r>
          </w:p>
        </w:tc>
        <w:tc>
          <w:tcPr>
            <w:tcW w:w="2500" w:type="pct"/>
            <w:shd w:val="clear" w:color="auto" w:fill="auto"/>
            <w:vAlign w:val="center"/>
          </w:tcPr>
          <w:p w14:paraId="3DCB99B1"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611C078" w14:textId="77777777" w:rsidTr="005C25E2">
        <w:trPr>
          <w:trHeight w:val="542"/>
          <w:jc w:val="center"/>
        </w:trPr>
        <w:tc>
          <w:tcPr>
            <w:tcW w:w="2500" w:type="pct"/>
            <w:shd w:val="clear" w:color="auto" w:fill="auto"/>
            <w:vAlign w:val="center"/>
          </w:tcPr>
          <w:p w14:paraId="4CA9B52A" w14:textId="77777777" w:rsidR="005C25E2" w:rsidRPr="000B1808" w:rsidRDefault="005C25E2" w:rsidP="005C25E2">
            <w:pPr>
              <w:numPr>
                <w:ilvl w:val="0"/>
                <w:numId w:val="19"/>
              </w:numPr>
              <w:spacing w:before="120" w:after="120" w:line="240" w:lineRule="auto"/>
              <w:rPr>
                <w:rFonts w:ascii="Arial Narrow" w:hAnsi="Arial Narrow"/>
                <w:lang w:val="sr-Latn-CS"/>
              </w:rPr>
            </w:pPr>
            <w:r w:rsidRPr="000B1808">
              <w:rPr>
                <w:rFonts w:ascii="Arial Narrow" w:hAnsi="Arial Narrow"/>
                <w:lang w:val="en-GB"/>
              </w:rPr>
              <w:t>Objasni upotrebu</w:t>
            </w:r>
            <w:r w:rsidRPr="000B1808">
              <w:rPr>
                <w:rFonts w:ascii="Arial Narrow" w:hAnsi="Arial Narrow"/>
                <w:b/>
                <w:lang w:val="en-GB"/>
              </w:rPr>
              <w:t xml:space="preserve"> </w:t>
            </w:r>
            <w:r w:rsidRPr="000B1808">
              <w:rPr>
                <w:rFonts w:ascii="Arial Narrow" w:hAnsi="Arial Narrow"/>
                <w:lang w:val="en-GB"/>
              </w:rPr>
              <w:t>mjernih</w:t>
            </w:r>
            <w:r w:rsidRPr="000B1808">
              <w:rPr>
                <w:rFonts w:ascii="Arial Narrow" w:hAnsi="Arial Narrow"/>
                <w:b/>
                <w:lang w:val="en-GB"/>
              </w:rPr>
              <w:t xml:space="preserve"> instrumenata</w:t>
            </w:r>
            <w:r w:rsidRPr="000B1808">
              <w:rPr>
                <w:rFonts w:ascii="Arial Narrow" w:hAnsi="Arial Narrow"/>
                <w:lang w:val="en-GB"/>
              </w:rPr>
              <w:t xml:space="preserve"> koji se primjenjuju u poljoprivredi za dobijanje </w:t>
            </w:r>
            <w:r w:rsidRPr="000814DB">
              <w:rPr>
                <w:rFonts w:ascii="Arial Narrow" w:hAnsi="Arial Narrow"/>
                <w:b/>
                <w:lang w:val="en-GB"/>
              </w:rPr>
              <w:t>agrometeorloških</w:t>
            </w:r>
            <w:r w:rsidRPr="000B1808">
              <w:rPr>
                <w:rFonts w:ascii="Arial Narrow" w:hAnsi="Arial Narrow"/>
                <w:lang w:val="en-GB"/>
              </w:rPr>
              <w:t xml:space="preserve"> </w:t>
            </w:r>
            <w:r w:rsidRPr="000B1808">
              <w:rPr>
                <w:rFonts w:ascii="Arial Narrow" w:hAnsi="Arial Narrow"/>
                <w:b/>
                <w:lang w:val="en-GB"/>
              </w:rPr>
              <w:t>podataka</w:t>
            </w:r>
          </w:p>
        </w:tc>
        <w:tc>
          <w:tcPr>
            <w:tcW w:w="2500" w:type="pct"/>
            <w:shd w:val="clear" w:color="auto" w:fill="auto"/>
            <w:vAlign w:val="center"/>
          </w:tcPr>
          <w:p w14:paraId="2597DFF4"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Instrumenti:</w:t>
            </w:r>
            <w:r w:rsidRPr="000B1808">
              <w:rPr>
                <w:rFonts w:ascii="Arial Narrow" w:hAnsi="Arial Narrow"/>
                <w:color w:val="000000"/>
                <w:lang w:val="sr-Latn-CS"/>
              </w:rPr>
              <w:t xml:space="preserve"> termometar, termograf, higrometar, higrograf, psihrometar, barometar, kišomjer, snijegomjerna daska i dr.</w:t>
            </w:r>
          </w:p>
          <w:p w14:paraId="4E77695C" w14:textId="1D8E39FB" w:rsidR="005C25E2" w:rsidRPr="000B1808" w:rsidRDefault="005C25E2" w:rsidP="005C25E2">
            <w:pPr>
              <w:spacing w:before="120" w:after="120" w:line="240" w:lineRule="auto"/>
              <w:rPr>
                <w:rFonts w:ascii="Arial Narrow" w:hAnsi="Arial Narrow"/>
                <w:color w:val="000000"/>
                <w:lang w:val="sr-Latn-CS"/>
              </w:rPr>
            </w:pPr>
            <w:r>
              <w:rPr>
                <w:rFonts w:ascii="Arial Narrow" w:hAnsi="Arial Narrow"/>
                <w:b/>
                <w:color w:val="000000"/>
                <w:lang w:val="sr-Latn-CS"/>
              </w:rPr>
              <w:t>Agrometeorološki p</w:t>
            </w:r>
            <w:r w:rsidRPr="000B1808">
              <w:rPr>
                <w:rFonts w:ascii="Arial Narrow" w:hAnsi="Arial Narrow"/>
                <w:b/>
                <w:color w:val="000000"/>
                <w:lang w:val="sr-Latn-CS"/>
              </w:rPr>
              <w:t>odaci</w:t>
            </w:r>
            <w:r w:rsidR="00F27517">
              <w:rPr>
                <w:rFonts w:ascii="Arial Narrow" w:hAnsi="Arial Narrow"/>
                <w:color w:val="000000"/>
                <w:lang w:val="sr-Latn-CS"/>
              </w:rPr>
              <w:t>: temperatura, vlažnost vazduha,</w:t>
            </w:r>
            <w:r w:rsidRPr="000B1808">
              <w:rPr>
                <w:rFonts w:ascii="Arial Narrow" w:hAnsi="Arial Narrow"/>
                <w:color w:val="000000"/>
                <w:lang w:val="sr-Latn-CS"/>
              </w:rPr>
              <w:t xml:space="preserve"> vazdušni pritisak, količina padavina, sniježni pokrivač, količina sunčevog zračenja i dr.</w:t>
            </w:r>
          </w:p>
        </w:tc>
      </w:tr>
      <w:tr w:rsidR="005C25E2" w:rsidRPr="000B1808" w14:paraId="4532E7D3" w14:textId="77777777" w:rsidTr="005C25E2">
        <w:trPr>
          <w:trHeight w:val="665"/>
          <w:jc w:val="center"/>
        </w:trPr>
        <w:tc>
          <w:tcPr>
            <w:tcW w:w="2500" w:type="pct"/>
            <w:shd w:val="clear" w:color="auto" w:fill="auto"/>
            <w:vAlign w:val="center"/>
          </w:tcPr>
          <w:p w14:paraId="02119177" w14:textId="77777777" w:rsidR="005C25E2" w:rsidRPr="000B1808" w:rsidRDefault="005C25E2" w:rsidP="005C25E2">
            <w:pPr>
              <w:numPr>
                <w:ilvl w:val="0"/>
                <w:numId w:val="19"/>
              </w:numPr>
              <w:spacing w:before="120" w:after="120" w:line="240" w:lineRule="auto"/>
              <w:rPr>
                <w:rFonts w:ascii="Arial Narrow" w:hAnsi="Arial Narrow"/>
                <w:lang w:val="en-GB"/>
              </w:rPr>
            </w:pPr>
            <w:r w:rsidRPr="000B1808">
              <w:rPr>
                <w:rFonts w:ascii="Arial Narrow" w:hAnsi="Arial Narrow"/>
                <w:lang w:val="en-GB"/>
              </w:rPr>
              <w:t>Demonstrira mjerenje u agrometeorologiji, upotrebom adekvatnog mjernog instrumenta</w:t>
            </w:r>
            <w:r w:rsidRPr="000B1808">
              <w:rPr>
                <w:rFonts w:ascii="Arial Narrow" w:hAnsi="Arial Narrow"/>
                <w:b/>
                <w:lang w:val="en-GB"/>
              </w:rPr>
              <w:t xml:space="preserve">, </w:t>
            </w:r>
            <w:r w:rsidRPr="000B1808">
              <w:rPr>
                <w:rFonts w:ascii="Arial Narrow" w:hAnsi="Arial Narrow"/>
                <w:lang w:val="en-GB"/>
              </w:rPr>
              <w:t>na konkretnom primjeru</w:t>
            </w:r>
          </w:p>
        </w:tc>
        <w:tc>
          <w:tcPr>
            <w:tcW w:w="2500" w:type="pct"/>
            <w:shd w:val="clear" w:color="auto" w:fill="auto"/>
            <w:vAlign w:val="center"/>
          </w:tcPr>
          <w:p w14:paraId="77063BD9"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557B8EE"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7368077"/>
              <w:placeholder>
                <w:docPart w:val="70B667C14BAB42C68A3061F4D956964A"/>
              </w:placeholder>
            </w:sdtPr>
            <w:sdtEndPr/>
            <w:sdtContent>
              <w:p w14:paraId="4CF45B19"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3C24865A"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215E5D0D"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 xml:space="preserve">dokaz da je učenik uspješno realizovao kriterijume od 1 do </w:t>
            </w:r>
            <w:r>
              <w:rPr>
                <w:rFonts w:ascii="Arial Narrow" w:hAnsi="Arial Narrow"/>
              </w:rPr>
              <w:t>7</w:t>
            </w:r>
            <w:r w:rsidRPr="000B1808">
              <w:rPr>
                <w:rFonts w:ascii="Arial Narrow" w:hAnsi="Arial Narrow"/>
                <w:lang w:val="bs-Latn-BA"/>
              </w:rPr>
              <w:t>.</w:t>
            </w:r>
            <w:r w:rsidRPr="000B1808">
              <w:rPr>
                <w:rFonts w:ascii="Arial Narrow" w:hAnsi="Arial Narrow"/>
              </w:rPr>
              <w:t xml:space="preserve"> Za kriterijum </w:t>
            </w:r>
            <w:r>
              <w:rPr>
                <w:rFonts w:ascii="Arial Narrow" w:hAnsi="Arial Narrow"/>
              </w:rPr>
              <w:t xml:space="preserve">8 </w:t>
            </w:r>
            <w:r w:rsidRPr="000B1808">
              <w:rPr>
                <w:rFonts w:ascii="Arial Narrow" w:hAnsi="Arial Narrow"/>
                <w:lang w:val="en-GB"/>
              </w:rPr>
              <w:t>potrebne su ispravno urađene praktične vježbe sa usmenim obrazloženjem.</w:t>
            </w:r>
          </w:p>
        </w:tc>
      </w:tr>
      <w:tr w:rsidR="005C25E2" w:rsidRPr="000B1808" w14:paraId="05935323"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63194645"/>
              <w:placeholder>
                <w:docPart w:val="B93BABDF1BA448A3BC0FCCC9C0B509B8"/>
              </w:placeholder>
            </w:sdtPr>
            <w:sdtEndPr/>
            <w:sdtContent>
              <w:p w14:paraId="6043013C"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2AD4915B" w14:textId="77777777" w:rsidTr="005C25E2">
        <w:trPr>
          <w:trHeight w:val="99"/>
          <w:jc w:val="center"/>
        </w:trPr>
        <w:tc>
          <w:tcPr>
            <w:tcW w:w="5000" w:type="pct"/>
            <w:gridSpan w:val="2"/>
            <w:tcBorders>
              <w:top w:val="single" w:sz="18" w:space="0" w:color="C00000"/>
            </w:tcBorders>
            <w:shd w:val="clear" w:color="auto" w:fill="auto"/>
            <w:vAlign w:val="center"/>
          </w:tcPr>
          <w:p w14:paraId="7FE90E3F"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rPr>
            </w:pPr>
            <w:r w:rsidRPr="006772AA">
              <w:rPr>
                <w:rFonts w:ascii="Arial Narrow" w:hAnsi="Arial Narrow"/>
                <w:lang w:val="sr-Latn-ME"/>
              </w:rPr>
              <w:t>Prikupljanje i upotreba agrometeoroloških podataka u poljoprivrednoj proizvodnji</w:t>
            </w:r>
          </w:p>
        </w:tc>
      </w:tr>
    </w:tbl>
    <w:p w14:paraId="37D91D4F" w14:textId="77777777" w:rsidR="005C25E2" w:rsidRPr="000B1808" w:rsidRDefault="005C25E2" w:rsidP="005C25E2">
      <w:pPr>
        <w:spacing w:after="160" w:line="259" w:lineRule="auto"/>
      </w:pPr>
    </w:p>
    <w:p w14:paraId="1F4643F5" w14:textId="77777777" w:rsidR="005C25E2" w:rsidRPr="000B1808" w:rsidRDefault="005C25E2" w:rsidP="005C25E2">
      <w:pPr>
        <w:spacing w:after="160" w:line="259" w:lineRule="auto"/>
      </w:pPr>
    </w:p>
    <w:p w14:paraId="65A9C2D4" w14:textId="77777777" w:rsidR="005C25E2" w:rsidRPr="000B1808" w:rsidRDefault="005C25E2" w:rsidP="005C25E2">
      <w:pPr>
        <w:spacing w:after="160" w:line="259"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6964BEA6"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p w14:paraId="3CA41B07" w14:textId="77777777" w:rsidR="005C25E2" w:rsidRPr="000B1808" w:rsidRDefault="00A30D5F" w:rsidP="005C25E2">
            <w:pPr>
              <w:spacing w:before="120" w:after="120" w:line="240" w:lineRule="auto"/>
              <w:jc w:val="center"/>
              <w:rPr>
                <w:rFonts w:ascii="Arial Narrow" w:hAnsi="Arial Narrow"/>
                <w:b/>
              </w:rPr>
            </w:pPr>
            <w:sdt>
              <w:sdtPr>
                <w:rPr>
                  <w:rFonts w:ascii="Arial Narrow" w:hAnsi="Arial Narrow"/>
                  <w:b/>
                </w:rPr>
                <w:id w:val="-1009050716"/>
                <w:placeholder>
                  <w:docPart w:val="CBB95E1C5E064891987A4F27069C44ED"/>
                </w:placeholder>
              </w:sdtPr>
              <w:sdtEndPr/>
              <w:sdtContent>
                <w:r w:rsidR="005C25E2">
                  <w:rPr>
                    <w:rFonts w:ascii="Arial Narrow" w:hAnsi="Arial Narrow"/>
                    <w:b/>
                  </w:rPr>
                  <w:t>Ishod 8</w:t>
                </w:r>
              </w:sdtContent>
            </w:sdt>
            <w:r w:rsidR="005C25E2" w:rsidRPr="000B1808">
              <w:rPr>
                <w:rFonts w:ascii="Arial Narrow" w:hAnsi="Arial Narrow"/>
                <w:b/>
              </w:rPr>
              <w:t xml:space="preserve"> - </w:t>
            </w:r>
            <w:sdt>
              <w:sdtPr>
                <w:rPr>
                  <w:rFonts w:ascii="Arial Narrow" w:hAnsi="Arial Narrow"/>
                  <w:b/>
                </w:rPr>
                <w:id w:val="-1486463989"/>
                <w:placeholder>
                  <w:docPart w:val="039DF0465C414457AA269B4E18EAD179"/>
                </w:placeholder>
              </w:sdtPr>
              <w:sdtEndPr/>
              <w:sdtContent>
                <w:r w:rsidR="005C25E2" w:rsidRPr="000B1808">
                  <w:rPr>
                    <w:rFonts w:ascii="Arial Narrow" w:hAnsi="Arial Narrow"/>
                  </w:rPr>
                  <w:t>Učenik će biti sposoban da</w:t>
                </w:r>
              </w:sdtContent>
            </w:sdt>
          </w:p>
          <w:p w14:paraId="7EADB77A" w14:textId="057C1C06" w:rsidR="005C25E2" w:rsidRPr="000B1808" w:rsidRDefault="00660E89" w:rsidP="005C25E2">
            <w:pPr>
              <w:spacing w:before="120" w:after="120" w:line="240" w:lineRule="auto"/>
              <w:jc w:val="center"/>
              <w:rPr>
                <w:rFonts w:ascii="Arial Narrow" w:hAnsi="Arial Narrow"/>
                <w:color w:val="000000"/>
                <w:lang w:val="sr-Latn-CS"/>
              </w:rPr>
            </w:pPr>
            <w:r>
              <w:rPr>
                <w:rFonts w:ascii="Arial Narrow" w:hAnsi="Arial Narrow"/>
                <w:b/>
                <w:lang w:val="hr-HR"/>
              </w:rPr>
              <w:t>Primi</w:t>
            </w:r>
            <w:r w:rsidR="005C25E2" w:rsidRPr="000B1808">
              <w:rPr>
                <w:rFonts w:ascii="Arial Narrow" w:hAnsi="Arial Narrow"/>
                <w:b/>
                <w:lang w:val="hr-HR"/>
              </w:rPr>
              <w:t xml:space="preserve">jeni </w:t>
            </w:r>
            <w:r w:rsidR="003D1F37">
              <w:rPr>
                <w:rFonts w:ascii="Arial Narrow" w:hAnsi="Arial Narrow"/>
                <w:b/>
                <w:lang w:val="hr-HR"/>
              </w:rPr>
              <w:t>zaštitne mjere</w:t>
            </w:r>
            <w:r w:rsidR="005C25E2" w:rsidRPr="000B1808">
              <w:rPr>
                <w:rFonts w:ascii="Arial Narrow" w:hAnsi="Arial Narrow"/>
                <w:b/>
                <w:lang w:val="hr-HR"/>
              </w:rPr>
              <w:t xml:space="preserve"> u </w:t>
            </w:r>
            <w:r w:rsidR="008939E9">
              <w:rPr>
                <w:rFonts w:ascii="Arial Narrow" w:hAnsi="Arial Narrow"/>
                <w:b/>
                <w:lang w:val="hr-HR"/>
              </w:rPr>
              <w:t>poljoprivrednoj proizvodnji usl</w:t>
            </w:r>
            <w:r w:rsidR="005C25E2" w:rsidRPr="000B1808">
              <w:rPr>
                <w:rFonts w:ascii="Arial Narrow" w:hAnsi="Arial Narrow"/>
                <w:b/>
                <w:lang w:val="hr-HR"/>
              </w:rPr>
              <w:t>jed klimatskih promjena</w:t>
            </w:r>
          </w:p>
        </w:tc>
      </w:tr>
      <w:tr w:rsidR="005C25E2" w:rsidRPr="000B1808" w14:paraId="059CF1C1" w14:textId="77777777" w:rsidTr="005C25E2">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08666147"/>
              <w:placeholder>
                <w:docPart w:val="C0C94E0CBFDF439CAAF1F8C1079709F8"/>
              </w:placeholder>
            </w:sdtPr>
            <w:sdtEndPr>
              <w:rPr>
                <w:b w:val="0"/>
              </w:rPr>
            </w:sdtEndPr>
            <w:sdtContent>
              <w:p w14:paraId="58F2E5E8"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796ADBEE"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00194994"/>
              <w:placeholder>
                <w:docPart w:val="C0C94E0CBFDF439CAAF1F8C1079709F8"/>
              </w:placeholder>
            </w:sdtPr>
            <w:sdtEndPr>
              <w:rPr>
                <w:b w:val="0"/>
              </w:rPr>
            </w:sdtEndPr>
            <w:sdtContent>
              <w:p w14:paraId="138433D2"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p>
              <w:p w14:paraId="51C4CA97"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5C22A434" w14:textId="77777777" w:rsidTr="005C25E2">
        <w:trPr>
          <w:trHeight w:val="542"/>
          <w:jc w:val="center"/>
        </w:trPr>
        <w:tc>
          <w:tcPr>
            <w:tcW w:w="2500" w:type="pct"/>
            <w:tcBorders>
              <w:top w:val="single" w:sz="18" w:space="0" w:color="C00000"/>
            </w:tcBorders>
            <w:shd w:val="clear" w:color="auto" w:fill="auto"/>
            <w:vAlign w:val="center"/>
          </w:tcPr>
          <w:p w14:paraId="70F325FE" w14:textId="77777777" w:rsidR="005C25E2" w:rsidRPr="000B1808" w:rsidRDefault="005C25E2" w:rsidP="00F00F5B">
            <w:pPr>
              <w:numPr>
                <w:ilvl w:val="0"/>
                <w:numId w:val="69"/>
              </w:numPr>
              <w:spacing w:before="120" w:after="120" w:line="240" w:lineRule="auto"/>
              <w:rPr>
                <w:rFonts w:ascii="Arial Narrow" w:hAnsi="Arial Narrow"/>
                <w:lang w:val="en-GB"/>
              </w:rPr>
            </w:pPr>
            <w:r w:rsidRPr="000B1808">
              <w:rPr>
                <w:rFonts w:ascii="Arial Narrow" w:hAnsi="Arial Narrow"/>
                <w:lang w:val="en-GB"/>
              </w:rPr>
              <w:t>Obrazloži klimatske promjene i očekivane klimatske promjene u svijetu</w:t>
            </w:r>
          </w:p>
        </w:tc>
        <w:tc>
          <w:tcPr>
            <w:tcW w:w="2500" w:type="pct"/>
            <w:tcBorders>
              <w:top w:val="single" w:sz="18" w:space="0" w:color="C00000"/>
            </w:tcBorders>
            <w:shd w:val="clear" w:color="auto" w:fill="auto"/>
            <w:vAlign w:val="center"/>
          </w:tcPr>
          <w:p w14:paraId="3B0579E9"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C4EC170" w14:textId="77777777" w:rsidTr="005C25E2">
        <w:trPr>
          <w:trHeight w:val="542"/>
          <w:jc w:val="center"/>
        </w:trPr>
        <w:tc>
          <w:tcPr>
            <w:tcW w:w="2500" w:type="pct"/>
            <w:shd w:val="clear" w:color="auto" w:fill="auto"/>
            <w:vAlign w:val="center"/>
          </w:tcPr>
          <w:p w14:paraId="38024073" w14:textId="77777777" w:rsidR="005C25E2" w:rsidRPr="000B1808" w:rsidRDefault="005C25E2" w:rsidP="00F00F5B">
            <w:pPr>
              <w:numPr>
                <w:ilvl w:val="0"/>
                <w:numId w:val="69"/>
              </w:numPr>
              <w:spacing w:before="120" w:after="120" w:line="240" w:lineRule="auto"/>
              <w:rPr>
                <w:rFonts w:ascii="Arial Narrow" w:hAnsi="Arial Narrow"/>
                <w:lang w:val="en-GB"/>
              </w:rPr>
            </w:pPr>
            <w:r>
              <w:rPr>
                <w:rFonts w:ascii="Arial Narrow" w:hAnsi="Arial Narrow"/>
                <w:lang w:val="en-GB"/>
              </w:rPr>
              <w:t>Objasni</w:t>
            </w:r>
            <w:r w:rsidRPr="000B1808">
              <w:rPr>
                <w:rFonts w:ascii="Arial Narrow" w:hAnsi="Arial Narrow"/>
                <w:lang w:val="en-GB"/>
              </w:rPr>
              <w:t xml:space="preserve"> posljedice klim</w:t>
            </w:r>
            <w:r>
              <w:rPr>
                <w:rFonts w:ascii="Arial Narrow" w:hAnsi="Arial Narrow"/>
                <w:lang w:val="en-GB"/>
              </w:rPr>
              <w:t>atskih promjena u poljoprivrednoj proizvodnji</w:t>
            </w:r>
          </w:p>
        </w:tc>
        <w:tc>
          <w:tcPr>
            <w:tcW w:w="2500" w:type="pct"/>
            <w:shd w:val="clear" w:color="auto" w:fill="auto"/>
            <w:vAlign w:val="center"/>
          </w:tcPr>
          <w:p w14:paraId="496F4249"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color w:val="000000"/>
                <w:lang w:val="sr-Latn-CS"/>
              </w:rPr>
              <w:t xml:space="preserve"> </w:t>
            </w:r>
          </w:p>
        </w:tc>
      </w:tr>
      <w:tr w:rsidR="005C25E2" w:rsidRPr="000B1808" w14:paraId="0452B97E" w14:textId="77777777" w:rsidTr="005C25E2">
        <w:trPr>
          <w:trHeight w:val="542"/>
          <w:jc w:val="center"/>
        </w:trPr>
        <w:tc>
          <w:tcPr>
            <w:tcW w:w="2500" w:type="pct"/>
            <w:shd w:val="clear" w:color="auto" w:fill="auto"/>
            <w:vAlign w:val="center"/>
          </w:tcPr>
          <w:p w14:paraId="045FB424" w14:textId="7549A5E0" w:rsidR="005C25E2" w:rsidRPr="000B1808" w:rsidRDefault="005C25E2" w:rsidP="00F00F5B">
            <w:pPr>
              <w:numPr>
                <w:ilvl w:val="0"/>
                <w:numId w:val="69"/>
              </w:numPr>
              <w:spacing w:before="120" w:after="120" w:line="240" w:lineRule="auto"/>
              <w:rPr>
                <w:rFonts w:ascii="Arial Narrow" w:hAnsi="Arial Narrow"/>
                <w:lang w:val="en-GB"/>
              </w:rPr>
            </w:pPr>
            <w:r w:rsidRPr="000B1808">
              <w:rPr>
                <w:rFonts w:ascii="Arial Narrow" w:hAnsi="Arial Narrow"/>
                <w:lang w:val="en-GB"/>
              </w:rPr>
              <w:t xml:space="preserve">Objasni značaj </w:t>
            </w:r>
            <w:r w:rsidR="003D1F37">
              <w:rPr>
                <w:rFonts w:ascii="Arial Narrow" w:hAnsi="Arial Narrow"/>
                <w:lang w:val="en-GB"/>
              </w:rPr>
              <w:t>zaštitnih</w:t>
            </w:r>
            <w:r w:rsidRPr="000B1808">
              <w:rPr>
                <w:rFonts w:ascii="Arial Narrow" w:hAnsi="Arial Narrow"/>
                <w:lang w:val="en-GB"/>
              </w:rPr>
              <w:t xml:space="preserve"> mjera</w:t>
            </w:r>
            <w:r>
              <w:rPr>
                <w:rFonts w:ascii="Arial Narrow" w:hAnsi="Arial Narrow"/>
                <w:lang w:val="en-GB"/>
              </w:rPr>
              <w:t xml:space="preserve"> za poljoprivrednu proizvodnju</w:t>
            </w:r>
            <w:r w:rsidRPr="000B1808">
              <w:rPr>
                <w:rFonts w:ascii="Arial Narrow" w:hAnsi="Arial Narrow"/>
                <w:lang w:val="en-GB"/>
              </w:rPr>
              <w:t xml:space="preserve"> usljed klimatskih promjena</w:t>
            </w:r>
          </w:p>
        </w:tc>
        <w:tc>
          <w:tcPr>
            <w:tcW w:w="2500" w:type="pct"/>
            <w:shd w:val="clear" w:color="auto" w:fill="auto"/>
            <w:vAlign w:val="center"/>
          </w:tcPr>
          <w:p w14:paraId="668E835F"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32B1AF48" w14:textId="77777777" w:rsidTr="005C25E2">
        <w:trPr>
          <w:trHeight w:val="542"/>
          <w:jc w:val="center"/>
        </w:trPr>
        <w:tc>
          <w:tcPr>
            <w:tcW w:w="2500" w:type="pct"/>
            <w:shd w:val="clear" w:color="auto" w:fill="auto"/>
            <w:vAlign w:val="center"/>
          </w:tcPr>
          <w:p w14:paraId="74A2D26A" w14:textId="4475D34E" w:rsidR="005C25E2" w:rsidRPr="000B1808" w:rsidRDefault="005C25E2" w:rsidP="00F00F5B">
            <w:pPr>
              <w:numPr>
                <w:ilvl w:val="0"/>
                <w:numId w:val="69"/>
              </w:numPr>
              <w:spacing w:before="120" w:after="120" w:line="240" w:lineRule="auto"/>
              <w:rPr>
                <w:rFonts w:ascii="Arial Narrow" w:hAnsi="Arial Narrow"/>
                <w:lang w:val="en-GB"/>
              </w:rPr>
            </w:pPr>
            <w:r w:rsidRPr="000B1808">
              <w:rPr>
                <w:rFonts w:ascii="Arial Narrow" w:hAnsi="Arial Narrow"/>
                <w:lang w:val="en-GB"/>
              </w:rPr>
              <w:t xml:space="preserve">Objasni pojedine </w:t>
            </w:r>
            <w:r w:rsidR="003D1F37">
              <w:rPr>
                <w:rFonts w:ascii="Arial Narrow" w:hAnsi="Arial Narrow"/>
                <w:lang w:val="en-GB"/>
              </w:rPr>
              <w:t xml:space="preserve">zaštitne </w:t>
            </w:r>
            <w:r w:rsidR="003D1F37" w:rsidRPr="00880C20">
              <w:rPr>
                <w:rFonts w:ascii="Arial Narrow" w:hAnsi="Arial Narrow"/>
                <w:b/>
                <w:lang w:val="en-GB"/>
              </w:rPr>
              <w:t>mjere</w:t>
            </w:r>
            <w:r w:rsidRPr="004B2FE5">
              <w:rPr>
                <w:rFonts w:ascii="Arial Narrow" w:hAnsi="Arial Narrow"/>
                <w:lang w:val="en-GB"/>
              </w:rPr>
              <w:t xml:space="preserve"> koje se primjenjuju u poljoprivrednoj proizvodnji</w:t>
            </w:r>
            <w:r>
              <w:rPr>
                <w:rFonts w:ascii="Arial Narrow" w:hAnsi="Arial Narrow"/>
                <w:b/>
                <w:lang w:val="en-GB"/>
              </w:rPr>
              <w:t xml:space="preserve"> </w:t>
            </w:r>
            <w:r w:rsidRPr="000B1808">
              <w:rPr>
                <w:rFonts w:ascii="Arial Narrow" w:hAnsi="Arial Narrow"/>
                <w:lang w:val="en-GB"/>
              </w:rPr>
              <w:t>usljed klimatskih promjena</w:t>
            </w:r>
          </w:p>
        </w:tc>
        <w:tc>
          <w:tcPr>
            <w:tcW w:w="2500" w:type="pct"/>
            <w:shd w:val="clear" w:color="auto" w:fill="auto"/>
            <w:vAlign w:val="center"/>
          </w:tcPr>
          <w:p w14:paraId="256F1CD4"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 xml:space="preserve">Mjere: </w:t>
            </w:r>
            <w:r w:rsidRPr="000B1808">
              <w:rPr>
                <w:rFonts w:ascii="Arial Narrow" w:hAnsi="Arial Narrow"/>
                <w:color w:val="000000"/>
                <w:lang w:val="sr-Latn-CS"/>
              </w:rPr>
              <w:t>upravljanje rizikom od poplava i suša, izgradnja i prilagođavanje postojećih sistema za navodnjavanje, prilagođavanje višenamjenskih akumulacija za navodnjavanje, korišćenje meteoroloških i klimatoloških informacija, upravljanje vodama, određivanje kvaliteta vode, unaprijeđenje zaštite vodoizvorišta, vodozahvata i dr.</w:t>
            </w:r>
          </w:p>
        </w:tc>
      </w:tr>
      <w:tr w:rsidR="005C25E2" w:rsidRPr="000B1808" w14:paraId="72EEFF42" w14:textId="77777777" w:rsidTr="005C25E2">
        <w:trPr>
          <w:trHeight w:val="542"/>
          <w:jc w:val="center"/>
        </w:trPr>
        <w:tc>
          <w:tcPr>
            <w:tcW w:w="2500" w:type="pct"/>
            <w:shd w:val="clear" w:color="auto" w:fill="auto"/>
            <w:vAlign w:val="center"/>
          </w:tcPr>
          <w:p w14:paraId="659E34D2" w14:textId="77777777" w:rsidR="005C25E2" w:rsidRPr="000B1808" w:rsidRDefault="005C25E2" w:rsidP="00F00F5B">
            <w:pPr>
              <w:numPr>
                <w:ilvl w:val="0"/>
                <w:numId w:val="69"/>
              </w:numPr>
              <w:spacing w:before="120" w:after="120" w:line="240" w:lineRule="auto"/>
              <w:rPr>
                <w:rFonts w:ascii="Arial Narrow" w:hAnsi="Arial Narrow"/>
                <w:lang w:val="en-GB"/>
              </w:rPr>
            </w:pPr>
            <w:r w:rsidRPr="000B1808">
              <w:rPr>
                <w:rFonts w:ascii="Arial Narrow" w:hAnsi="Arial Narrow"/>
                <w:lang w:val="en-GB"/>
              </w:rPr>
              <w:t>Odabere odgovarajuću adaptivnu mjeru, na konkretnom primjeru</w:t>
            </w:r>
          </w:p>
        </w:tc>
        <w:tc>
          <w:tcPr>
            <w:tcW w:w="2500" w:type="pct"/>
            <w:shd w:val="clear" w:color="auto" w:fill="auto"/>
            <w:vAlign w:val="center"/>
          </w:tcPr>
          <w:p w14:paraId="015D4A10"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5C773CB"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20370675"/>
              <w:placeholder>
                <w:docPart w:val="C03DD8081B8347DE825CD192D76F26DE"/>
              </w:placeholder>
            </w:sdtPr>
            <w:sdtEndPr/>
            <w:sdtContent>
              <w:p w14:paraId="55C370B3"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3EB8EFB9"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0FB21AC0"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 xml:space="preserve">dokaz da je učenik uspješno realizovao kriterijume od 1 do </w:t>
            </w:r>
            <w:r w:rsidRPr="000B1808">
              <w:rPr>
                <w:rFonts w:ascii="Arial Narrow" w:hAnsi="Arial Narrow"/>
                <w:lang w:val="bs-Latn-BA"/>
              </w:rPr>
              <w:t>4.</w:t>
            </w:r>
            <w:r w:rsidRPr="000B1808">
              <w:rPr>
                <w:rFonts w:ascii="Arial Narrow" w:hAnsi="Arial Narrow"/>
              </w:rPr>
              <w:t xml:space="preserve"> Za kriterijum 5 </w:t>
            </w:r>
            <w:r w:rsidRPr="000B1808">
              <w:rPr>
                <w:rFonts w:ascii="Arial Narrow" w:hAnsi="Arial Narrow"/>
                <w:lang w:val="en-GB"/>
              </w:rPr>
              <w:t>potrebne su ispravno urađene praktične vježbe sa usmenim obrazloženjem.</w:t>
            </w:r>
          </w:p>
        </w:tc>
      </w:tr>
      <w:tr w:rsidR="005C25E2" w:rsidRPr="000B1808" w14:paraId="1575E0DB"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69553511"/>
              <w:placeholder>
                <w:docPart w:val="2E30649BB3E94D4E8FFBA88BAC586011"/>
              </w:placeholder>
            </w:sdtPr>
            <w:sdtEndPr/>
            <w:sdtContent>
              <w:p w14:paraId="57D159FB"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3DE32931" w14:textId="77777777" w:rsidTr="005C25E2">
        <w:trPr>
          <w:trHeight w:val="99"/>
          <w:jc w:val="center"/>
        </w:trPr>
        <w:tc>
          <w:tcPr>
            <w:tcW w:w="5000" w:type="pct"/>
            <w:gridSpan w:val="2"/>
            <w:tcBorders>
              <w:top w:val="single" w:sz="18" w:space="0" w:color="C00000"/>
            </w:tcBorders>
            <w:shd w:val="clear" w:color="auto" w:fill="auto"/>
            <w:vAlign w:val="center"/>
          </w:tcPr>
          <w:p w14:paraId="663FEFE6" w14:textId="6146BA47" w:rsidR="005C25E2" w:rsidRPr="000814DB" w:rsidRDefault="003D1F37" w:rsidP="005C25E2">
            <w:pPr>
              <w:numPr>
                <w:ilvl w:val="0"/>
                <w:numId w:val="7"/>
              </w:numPr>
              <w:tabs>
                <w:tab w:val="num" w:pos="173"/>
              </w:tabs>
              <w:spacing w:before="120" w:after="120" w:line="240" w:lineRule="auto"/>
              <w:ind w:left="176" w:hanging="176"/>
              <w:rPr>
                <w:rFonts w:ascii="Arial Narrow" w:hAnsi="Arial Narrow"/>
              </w:rPr>
            </w:pPr>
            <w:r>
              <w:rPr>
                <w:rFonts w:ascii="Arial Narrow" w:hAnsi="Arial Narrow"/>
                <w:lang w:val="hr-HR"/>
              </w:rPr>
              <w:t>Zaštitne mjere</w:t>
            </w:r>
            <w:r w:rsidR="005C25E2" w:rsidRPr="000814DB">
              <w:rPr>
                <w:rFonts w:ascii="Arial Narrow" w:hAnsi="Arial Narrow"/>
                <w:lang w:val="hr-HR"/>
              </w:rPr>
              <w:t xml:space="preserve"> u </w:t>
            </w:r>
            <w:r w:rsidR="00122A55">
              <w:rPr>
                <w:rFonts w:ascii="Arial Narrow" w:hAnsi="Arial Narrow"/>
                <w:lang w:val="hr-HR"/>
              </w:rPr>
              <w:t>poljoprivrednoj proizvodnji usl</w:t>
            </w:r>
            <w:r w:rsidR="005C25E2" w:rsidRPr="000814DB">
              <w:rPr>
                <w:rFonts w:ascii="Arial Narrow" w:hAnsi="Arial Narrow"/>
                <w:lang w:val="hr-HR"/>
              </w:rPr>
              <w:t>jed klimatskih promjena</w:t>
            </w:r>
          </w:p>
        </w:tc>
      </w:tr>
    </w:tbl>
    <w:p w14:paraId="4EB00016" w14:textId="77777777" w:rsidR="005C25E2" w:rsidRPr="000B1808" w:rsidRDefault="005C25E2" w:rsidP="005C25E2">
      <w:pPr>
        <w:rPr>
          <w:rFonts w:ascii="Arial Narrow" w:eastAsia="Times New Roman" w:hAnsi="Arial Narrow" w:cs="Trebuchet MS"/>
          <w:b/>
          <w:bCs/>
          <w:lang w:val="sr-Latn-CS"/>
        </w:rPr>
      </w:pPr>
    </w:p>
    <w:p w14:paraId="51002A2D" w14:textId="77777777" w:rsidR="005C25E2" w:rsidRPr="000B1808" w:rsidRDefault="005C25E2" w:rsidP="005C25E2">
      <w:pPr>
        <w:spacing w:after="160" w:line="259"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br w:type="page"/>
      </w:r>
    </w:p>
    <w:sdt>
      <w:sdtPr>
        <w:rPr>
          <w:rFonts w:ascii="Arial Narrow" w:eastAsia="Times New Roman" w:hAnsi="Arial Narrow" w:cs="Trebuchet MS"/>
          <w:b/>
          <w:bCs/>
          <w:lang w:val="sr-Latn-CS"/>
        </w:rPr>
        <w:id w:val="-1374227056"/>
        <w:lock w:val="contentLocked"/>
        <w:placeholder>
          <w:docPart w:val="1091A7999E1142E8A6D4987F057E6CC3"/>
        </w:placeholder>
      </w:sdtPr>
      <w:sdtEndPr/>
      <w:sdtContent>
        <w:p w14:paraId="0E5EE68E"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4. Didaktičke preporuke za realizaciju modula</w:t>
          </w:r>
        </w:p>
      </w:sdtContent>
    </w:sdt>
    <w:p w14:paraId="69BF7FC5"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 xml:space="preserve">Modul Osnovi biljne proizvodnje je tako koncipiran da učenicima omogućava sticanje znanja i vještina kroz časove </w:t>
      </w:r>
      <w:r w:rsidRPr="000B1808">
        <w:rPr>
          <w:rFonts w:ascii="Arial Narrow" w:hAnsi="Arial Narrow"/>
          <w:lang w:val="en-GB"/>
        </w:rPr>
        <w:t>teorijske nastave</w:t>
      </w:r>
      <w:r w:rsidRPr="000B1808">
        <w:rPr>
          <w:rFonts w:ascii="Arial Narrow" w:hAnsi="Arial Narrow"/>
        </w:rPr>
        <w:t xml:space="preserve"> i </w:t>
      </w:r>
      <w:r w:rsidRPr="000B1808">
        <w:rPr>
          <w:rFonts w:ascii="Arial Narrow" w:hAnsi="Arial Narrow"/>
          <w:lang w:val="sr-Latn-ME"/>
        </w:rPr>
        <w:t>praktične nastave.</w:t>
      </w:r>
    </w:p>
    <w:p w14:paraId="72958C85"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Teorijski dio nastave treba izvoditi sa odjeljenjem koje se ne dijeli na grupe. Preporučuje se upotreba pokaznih sredstava za demonstriranje, gdje je to moguće. Nastava treba da bude aktivna sa uključivanjem svih učenika. Za realizaciju predviđenih tematskih sadržaja preporučuju se metode rada koje se zasnivaju na dijalogu i radu sa predviđenom literaturom, kao i sa pokaznim agrotehničkim sredstvima. Preporučuje se upotreba audio-vizuelnih sredstava od strane nastavnika u cilju boljeg predstavljanja i razumijevanja predviđenih sadržaja. Pojedine tematske sadržaje treba realizovati kroz problemsku nastavu, gdje bi učenici u grupi ili u paru korišćenjem interneta i literature, dolazili do rješenja i prezentovali ga uz jasno izražavanje i pravilno korišćenje stručne terminologije.</w:t>
      </w:r>
    </w:p>
    <w:p w14:paraId="6E3CAFFE"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cs="Arial Narrow"/>
          <w:color w:val="000000"/>
        </w:rPr>
        <w:t xml:space="preserve">Časove </w:t>
      </w:r>
      <w:r w:rsidRPr="000B1808">
        <w:rPr>
          <w:rFonts w:ascii="Arial Narrow" w:hAnsi="Arial Narrow" w:cs="Arial Narrow"/>
          <w:color w:val="000000"/>
          <w:lang w:val="sr-Latn-CS"/>
        </w:rPr>
        <w:t xml:space="preserve">praktičnih vježbi </w:t>
      </w:r>
      <w:r w:rsidRPr="000B1808">
        <w:rPr>
          <w:rFonts w:ascii="Arial Narrow" w:hAnsi="Arial Narrow" w:cs="Arial Narrow"/>
          <w:color w:val="000000"/>
        </w:rPr>
        <w:t>treba izvoditi sa odjeljenjem koje se dijeli na grupe do 16 učenika</w:t>
      </w:r>
      <w:r w:rsidRPr="000B1808">
        <w:rPr>
          <w:rFonts w:ascii="Arial Narrow" w:hAnsi="Arial Narrow"/>
          <w:color w:val="000000"/>
          <w:lang w:val="sr-Latn-CS"/>
        </w:rPr>
        <w:t xml:space="preserve">. </w:t>
      </w:r>
      <w:r w:rsidRPr="000B1808">
        <w:rPr>
          <w:rFonts w:ascii="Arial Narrow" w:hAnsi="Arial Narrow"/>
          <w:lang w:val="sr-Latn-CS"/>
        </w:rPr>
        <w:t xml:space="preserve">Preporučuje se da učenici samostalno izvode praktične vježbe koristeći </w:t>
      </w:r>
      <w:r w:rsidRPr="000B1808">
        <w:rPr>
          <w:rFonts w:ascii="Arial Narrow" w:hAnsi="Arial Narrow"/>
        </w:rPr>
        <w:t>pribor za uzorkovanje zemljišta i vode, kao i mjerne instrumente za dobijanje agrometeoroloških podataka,</w:t>
      </w:r>
      <w:r w:rsidRPr="000B1808">
        <w:rPr>
          <w:rFonts w:ascii="Arial Narrow" w:hAnsi="Arial Narrow"/>
          <w:lang w:val="sr-Latn-CS"/>
        </w:rPr>
        <w:t xml:space="preserve"> a nakon toga prezentuju svoja zapažanja. Tokom prezentacije učenici treba da se jasno izražavaju i pravilno koriste stručnu terminologiju i obrazlažu svoje tvrdnje</w:t>
      </w:r>
      <w:r w:rsidRPr="000B1808">
        <w:rPr>
          <w:rFonts w:ascii="Arial Narrow" w:hAnsi="Arial Narrow"/>
        </w:rPr>
        <w:t xml:space="preserve">. Nastavnik treba da podstiče problemsku nastavu u kojoj navodi učenike da sami dolaze do zaključka prilikom rješavanja problema, čime im omogućava povezivanje teorijskih znanja i njihovo korišćenje kroz </w:t>
      </w:r>
      <w:r w:rsidRPr="000B1808">
        <w:rPr>
          <w:rFonts w:ascii="Arial Narrow" w:hAnsi="Arial Narrow"/>
          <w:lang w:val="sr-Latn-CS"/>
        </w:rPr>
        <w:t>praktične</w:t>
      </w:r>
      <w:r w:rsidRPr="000B1808">
        <w:rPr>
          <w:rFonts w:ascii="Arial Narrow" w:hAnsi="Arial Narrow"/>
        </w:rPr>
        <w:t xml:space="preserve"> vježbe. Ukoliko škola ne posjeduje uslove za realizaciju časova </w:t>
      </w:r>
      <w:r w:rsidRPr="000B1808">
        <w:rPr>
          <w:rFonts w:ascii="Arial Narrow" w:hAnsi="Arial Narrow"/>
          <w:lang w:val="sr-Latn-CS"/>
        </w:rPr>
        <w:t>praktičnih</w:t>
      </w:r>
      <w:r w:rsidRPr="000B1808">
        <w:rPr>
          <w:rFonts w:ascii="Arial Narrow" w:hAnsi="Arial Narrow"/>
        </w:rPr>
        <w:t xml:space="preserve"> vježbi, p</w:t>
      </w:r>
      <w:r w:rsidRPr="000B1808">
        <w:rPr>
          <w:rFonts w:ascii="Arial Narrow" w:hAnsi="Arial Narrow"/>
          <w:lang w:val="sr-Latn-CS"/>
        </w:rPr>
        <w:t>reporučuje se da učenici posjete poljoprivredno gazdinstvo i izvedu praktičnu vježbu u radnim uslovima, gdje stiču realnu sliku o budućem zanimanju.</w:t>
      </w:r>
    </w:p>
    <w:p w14:paraId="29388FD9"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172804317"/>
        <w:lock w:val="contentLocked"/>
        <w:placeholder>
          <w:docPart w:val="1091A7999E1142E8A6D4987F057E6CC3"/>
        </w:placeholder>
      </w:sdtPr>
      <w:sdtEndPr/>
      <w:sdtContent>
        <w:p w14:paraId="79F332F2"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5. Okvirni spisak literature i drugih izvora</w:t>
          </w:r>
        </w:p>
      </w:sdtContent>
    </w:sdt>
    <w:p w14:paraId="01F67A2F" w14:textId="77777777" w:rsidR="005C25E2" w:rsidRPr="000B1808" w:rsidRDefault="005C25E2" w:rsidP="005C25E2">
      <w:pPr>
        <w:numPr>
          <w:ilvl w:val="0"/>
          <w:numId w:val="1"/>
        </w:numPr>
        <w:tabs>
          <w:tab w:val="left" w:pos="284"/>
        </w:tabs>
        <w:spacing w:after="0" w:line="240" w:lineRule="auto"/>
        <w:ind w:left="289" w:hanging="289"/>
        <w:jc w:val="both"/>
        <w:rPr>
          <w:rFonts w:ascii="Arial Narrow" w:hAnsi="Arial Narrow"/>
        </w:rPr>
      </w:pPr>
      <w:r w:rsidRPr="000B1808">
        <w:rPr>
          <w:rFonts w:ascii="Arial Narrow" w:hAnsi="Arial Narrow"/>
        </w:rPr>
        <w:t xml:space="preserve">Balog N., Mastilović E., Agrohemija sa fiziologijom biljaka za I razred srednje poljoprivredne škole, Zavod za udžbenike Beograd, 2005. </w:t>
      </w:r>
    </w:p>
    <w:p w14:paraId="67BA11BF" w14:textId="77777777" w:rsidR="005C25E2" w:rsidRPr="000B1808" w:rsidRDefault="005C25E2" w:rsidP="005C25E2">
      <w:pPr>
        <w:numPr>
          <w:ilvl w:val="0"/>
          <w:numId w:val="1"/>
        </w:numPr>
        <w:tabs>
          <w:tab w:val="left" w:pos="284"/>
        </w:tabs>
        <w:spacing w:after="0" w:line="240" w:lineRule="auto"/>
        <w:ind w:left="289" w:hanging="289"/>
        <w:jc w:val="both"/>
        <w:rPr>
          <w:rFonts w:ascii="Arial Narrow" w:hAnsi="Arial Narrow"/>
        </w:rPr>
      </w:pPr>
      <w:r w:rsidRPr="000B1808">
        <w:rPr>
          <w:rFonts w:ascii="Arial Narrow" w:hAnsi="Arial Narrow"/>
        </w:rPr>
        <w:t>Balog N., Miljković N., Pedologija za I razred srednje poljoprivredne škole, Zavod za udžbenike i nastavna sredstva, Beograd, 2003.</w:t>
      </w:r>
    </w:p>
    <w:p w14:paraId="6847C0D3" w14:textId="77777777" w:rsidR="005C25E2" w:rsidRPr="000B1808" w:rsidRDefault="005C25E2" w:rsidP="005C25E2">
      <w:pPr>
        <w:numPr>
          <w:ilvl w:val="0"/>
          <w:numId w:val="1"/>
        </w:numPr>
        <w:tabs>
          <w:tab w:val="left" w:pos="284"/>
        </w:tabs>
        <w:spacing w:after="0" w:line="240" w:lineRule="auto"/>
        <w:ind w:left="289" w:hanging="289"/>
        <w:jc w:val="both"/>
        <w:rPr>
          <w:rFonts w:ascii="Arial Narrow" w:hAnsi="Arial Narrow"/>
        </w:rPr>
      </w:pPr>
      <w:r w:rsidRPr="000B1808">
        <w:rPr>
          <w:rFonts w:ascii="Arial Narrow" w:hAnsi="Arial Narrow"/>
        </w:rPr>
        <w:t xml:space="preserve">Ćirić M., Pedologija, SOOUR Svjetlost, Sarajevo, 1989. </w:t>
      </w:r>
    </w:p>
    <w:p w14:paraId="23BD59D6" w14:textId="6E506A52" w:rsidR="005C25E2" w:rsidRPr="000B1808" w:rsidRDefault="005C25E2" w:rsidP="005C25E2">
      <w:pPr>
        <w:numPr>
          <w:ilvl w:val="0"/>
          <w:numId w:val="1"/>
        </w:numPr>
        <w:tabs>
          <w:tab w:val="left" w:pos="284"/>
        </w:tabs>
        <w:spacing w:after="0" w:line="240" w:lineRule="auto"/>
        <w:ind w:left="289" w:hanging="289"/>
        <w:jc w:val="both"/>
        <w:rPr>
          <w:rFonts w:ascii="Arial Narrow" w:hAnsi="Arial Narrow"/>
        </w:rPr>
      </w:pPr>
      <w:r w:rsidRPr="000B1808">
        <w:rPr>
          <w:rFonts w:ascii="Arial Narrow" w:hAnsi="Arial Narrow"/>
        </w:rPr>
        <w:t>Penzar I., Penza</w:t>
      </w:r>
      <w:r w:rsidR="003E2751">
        <w:rPr>
          <w:rFonts w:ascii="Arial Narrow" w:hAnsi="Arial Narrow"/>
        </w:rPr>
        <w:t>r B., Agrometeorologija, Zagreb</w:t>
      </w:r>
      <w:r w:rsidRPr="000B1808">
        <w:rPr>
          <w:rFonts w:ascii="Arial Narrow" w:hAnsi="Arial Narrow"/>
        </w:rPr>
        <w:t>, 2000.</w:t>
      </w:r>
    </w:p>
    <w:p w14:paraId="322C31E5" w14:textId="77777777" w:rsidR="005C25E2" w:rsidRPr="000B1808" w:rsidRDefault="005C25E2" w:rsidP="005C25E2">
      <w:pPr>
        <w:numPr>
          <w:ilvl w:val="0"/>
          <w:numId w:val="1"/>
        </w:numPr>
        <w:tabs>
          <w:tab w:val="left" w:pos="284"/>
        </w:tabs>
        <w:spacing w:after="0" w:line="240" w:lineRule="auto"/>
        <w:ind w:left="289" w:hanging="289"/>
        <w:jc w:val="both"/>
        <w:rPr>
          <w:rFonts w:ascii="Arial Narrow" w:hAnsi="Arial Narrow"/>
        </w:rPr>
      </w:pPr>
      <w:r w:rsidRPr="000B1808">
        <w:rPr>
          <w:rFonts w:ascii="Arial Narrow" w:hAnsi="Arial Narrow"/>
        </w:rPr>
        <w:t>Otorepec, S., Agrometeorologija, Nolit, 1980.</w:t>
      </w:r>
    </w:p>
    <w:sdt>
      <w:sdtPr>
        <w:rPr>
          <w:rFonts w:ascii="Arial Narrow" w:eastAsia="Times New Roman" w:hAnsi="Arial Narrow" w:cs="Trebuchet MS"/>
          <w:b/>
          <w:bCs/>
          <w:color w:val="808080"/>
          <w:lang w:val="sr-Latn-CS"/>
        </w:rPr>
        <w:id w:val="-2063389145"/>
        <w:lock w:val="contentLocked"/>
        <w:placeholder>
          <w:docPart w:val="BBD61F3C5F4340359F81A01B9CA2048B"/>
        </w:placeholder>
      </w:sdtPr>
      <w:sdtEndPr>
        <w:rPr>
          <w:b w:val="0"/>
        </w:rPr>
      </w:sdtEndPr>
      <w:sdtContent>
        <w:p w14:paraId="6482FF26" w14:textId="77777777" w:rsidR="005C25E2" w:rsidRPr="000B1808" w:rsidRDefault="005C25E2" w:rsidP="005C25E2">
          <w:pPr>
            <w:tabs>
              <w:tab w:val="left" w:pos="284"/>
            </w:tabs>
            <w:spacing w:before="240" w:after="120" w:line="240" w:lineRule="auto"/>
            <w:jc w:val="both"/>
            <w:rPr>
              <w:rFonts w:ascii="Arial Narrow" w:eastAsia="Times New Roman" w:hAnsi="Arial Narrow" w:cs="Trebuchet MS"/>
              <w:b/>
              <w:bCs/>
              <w:lang w:val="sr-Latn-CS"/>
            </w:rPr>
          </w:pPr>
          <w:r w:rsidRPr="000B1808">
            <w:rPr>
              <w:rFonts w:ascii="Arial Narrow" w:eastAsia="Times New Roman" w:hAnsi="Arial Narrow" w:cs="Trebuchet MS"/>
              <w:b/>
              <w:bCs/>
              <w:lang w:val="sr-Latn-CS"/>
            </w:rPr>
            <w:t>Napomena:</w:t>
          </w:r>
        </w:p>
        <w:p w14:paraId="1083304C" w14:textId="77777777" w:rsidR="005C25E2" w:rsidRPr="000B1808" w:rsidRDefault="005C25E2" w:rsidP="005C25E2">
          <w:pPr>
            <w:tabs>
              <w:tab w:val="left" w:pos="284"/>
            </w:tabs>
            <w:spacing w:after="0" w:line="240" w:lineRule="auto"/>
            <w:jc w:val="both"/>
            <w:rPr>
              <w:rFonts w:ascii="Arial Narrow" w:eastAsia="Times New Roman" w:hAnsi="Arial Narrow" w:cs="Trebuchet MS"/>
              <w:bCs/>
              <w:lang w:val="sr-Latn-CS"/>
            </w:rPr>
          </w:pPr>
          <w:r w:rsidRPr="000B180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591938540"/>
        <w:lock w:val="contentLocked"/>
        <w:placeholder>
          <w:docPart w:val="1091A7999E1142E8A6D4987F057E6CC3"/>
        </w:placeholder>
      </w:sdtPr>
      <w:sdtEndPr/>
      <w:sdtContent>
        <w:p w14:paraId="13E07EC5"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C25E2" w:rsidRPr="000B1808" w14:paraId="4EFF0FB3" w14:textId="77777777" w:rsidTr="005C25E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23522852"/>
              <w:lock w:val="contentLocked"/>
              <w:placeholder>
                <w:docPart w:val="BBD61F3C5F4340359F81A01B9CA2048B"/>
              </w:placeholder>
            </w:sdtPr>
            <w:sdtEndPr/>
            <w:sdtContent>
              <w:p w14:paraId="266C1705"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11787921"/>
              <w:lock w:val="contentLocked"/>
              <w:placeholder>
                <w:docPart w:val="BBD61F3C5F4340359F81A01B9CA2048B"/>
              </w:placeholder>
            </w:sdtPr>
            <w:sdtEndPr/>
            <w:sdtContent>
              <w:p w14:paraId="1BBBF149" w14:textId="77777777" w:rsidR="005C25E2" w:rsidRPr="000B1808" w:rsidRDefault="005C25E2" w:rsidP="005C25E2">
                <w:pPr>
                  <w:spacing w:before="120" w:after="120" w:line="240" w:lineRule="auto"/>
                  <w:jc w:val="center"/>
                  <w:rPr>
                    <w:rFonts w:ascii="Arial Narrow" w:eastAsia="Times New Roman" w:hAnsi="Arial Narrow" w:cs="Trebuchet MS"/>
                    <w:lang w:val="sr-Latn-CS"/>
                  </w:rPr>
                </w:pPr>
                <w:r w:rsidRPr="000B180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51821436"/>
              <w:lock w:val="contentLocked"/>
              <w:placeholder>
                <w:docPart w:val="BBD61F3C5F4340359F81A01B9CA2048B"/>
              </w:placeholder>
            </w:sdtPr>
            <w:sdtEndPr/>
            <w:sdtContent>
              <w:p w14:paraId="14244887"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eastAsia="Times New Roman" w:hAnsi="Arial Narrow" w:cs="Trebuchet MS"/>
                    <w:b/>
                    <w:lang w:val="sr-Latn-CS"/>
                  </w:rPr>
                  <w:t>Kom.</w:t>
                </w:r>
              </w:p>
            </w:sdtContent>
          </w:sdt>
        </w:tc>
      </w:tr>
      <w:tr w:rsidR="005C25E2" w:rsidRPr="000B1808" w14:paraId="7098A5B3" w14:textId="77777777" w:rsidTr="005C25E2">
        <w:trPr>
          <w:trHeight w:val="105"/>
          <w:jc w:val="center"/>
        </w:trPr>
        <w:tc>
          <w:tcPr>
            <w:tcW w:w="600" w:type="pct"/>
            <w:tcBorders>
              <w:top w:val="single" w:sz="18" w:space="0" w:color="C00000"/>
            </w:tcBorders>
            <w:vAlign w:val="center"/>
          </w:tcPr>
          <w:p w14:paraId="2A0A29C2"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62F0C83F" w14:textId="77777777" w:rsidR="005C25E2" w:rsidRPr="000B1808" w:rsidRDefault="005C25E2" w:rsidP="005C25E2">
            <w:pPr>
              <w:spacing w:before="80" w:after="80" w:line="240" w:lineRule="auto"/>
              <w:rPr>
                <w:rFonts w:ascii="Arial Narrow" w:eastAsia="Times New Roman" w:hAnsi="Arial Narrow" w:cs="Trebuchet MS"/>
                <w:lang w:val="sr-Latn-CS"/>
              </w:rPr>
            </w:pPr>
            <w:r w:rsidRPr="000B1808">
              <w:rPr>
                <w:rFonts w:ascii="Arial Narrow" w:hAnsi="Arial Narrow"/>
              </w:rPr>
              <w:t>Računar</w:t>
            </w:r>
          </w:p>
        </w:tc>
        <w:tc>
          <w:tcPr>
            <w:tcW w:w="858" w:type="pct"/>
            <w:tcBorders>
              <w:top w:val="single" w:sz="18" w:space="0" w:color="C00000"/>
            </w:tcBorders>
            <w:vAlign w:val="center"/>
          </w:tcPr>
          <w:p w14:paraId="4A3F11BF" w14:textId="77777777" w:rsidR="005C25E2" w:rsidRPr="000B1808" w:rsidRDefault="005C25E2" w:rsidP="005C25E2">
            <w:pPr>
              <w:spacing w:before="80" w:after="80" w:line="240" w:lineRule="auto"/>
              <w:jc w:val="center"/>
              <w:rPr>
                <w:rFonts w:ascii="Arial Narrow" w:eastAsia="Times New Roman" w:hAnsi="Arial Narrow" w:cs="Trebuchet MS"/>
                <w:lang w:val="sr-Latn-CS"/>
              </w:rPr>
            </w:pPr>
            <w:r w:rsidRPr="000B1808">
              <w:rPr>
                <w:rFonts w:ascii="Arial Narrow" w:hAnsi="Arial Narrow"/>
              </w:rPr>
              <w:t>1</w:t>
            </w:r>
          </w:p>
        </w:tc>
      </w:tr>
      <w:tr w:rsidR="005C25E2" w:rsidRPr="000B1808" w14:paraId="0BF5E05C" w14:textId="77777777" w:rsidTr="005C25E2">
        <w:trPr>
          <w:trHeight w:val="323"/>
          <w:jc w:val="center"/>
        </w:trPr>
        <w:tc>
          <w:tcPr>
            <w:tcW w:w="600" w:type="pct"/>
            <w:vAlign w:val="center"/>
          </w:tcPr>
          <w:p w14:paraId="2B19B1A6"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3C0FD42" w14:textId="77777777" w:rsidR="005C25E2" w:rsidRPr="000B1808" w:rsidRDefault="005C25E2" w:rsidP="005C25E2">
            <w:pPr>
              <w:spacing w:before="80" w:after="80" w:line="240" w:lineRule="auto"/>
              <w:rPr>
                <w:rFonts w:ascii="Arial Narrow" w:eastAsia="Times New Roman" w:hAnsi="Arial Narrow" w:cs="Trebuchet MS"/>
                <w:lang w:val="sr-Latn-CS"/>
              </w:rPr>
            </w:pPr>
            <w:r w:rsidRPr="000B1808">
              <w:rPr>
                <w:rFonts w:ascii="Arial Narrow" w:hAnsi="Arial Narrow"/>
              </w:rPr>
              <w:t>Projektor, projekciono platno/ multimedijalna tabla</w:t>
            </w:r>
          </w:p>
        </w:tc>
        <w:tc>
          <w:tcPr>
            <w:tcW w:w="858" w:type="pct"/>
            <w:vAlign w:val="center"/>
          </w:tcPr>
          <w:p w14:paraId="6DC0792F" w14:textId="77777777" w:rsidR="005C25E2" w:rsidRPr="000B1808" w:rsidRDefault="005C25E2" w:rsidP="005C25E2">
            <w:pPr>
              <w:spacing w:before="80" w:after="80" w:line="240" w:lineRule="auto"/>
              <w:jc w:val="center"/>
              <w:rPr>
                <w:rFonts w:ascii="Arial Narrow" w:eastAsia="Times New Roman" w:hAnsi="Arial Narrow" w:cs="Trebuchet MS"/>
                <w:lang w:val="sr-Latn-CS"/>
              </w:rPr>
            </w:pPr>
            <w:r w:rsidRPr="000B1808">
              <w:rPr>
                <w:rFonts w:ascii="Arial Narrow" w:hAnsi="Arial Narrow"/>
              </w:rPr>
              <w:t>1</w:t>
            </w:r>
          </w:p>
        </w:tc>
      </w:tr>
      <w:tr w:rsidR="005C25E2" w:rsidRPr="000B1808" w14:paraId="2E4D06C0" w14:textId="77777777" w:rsidTr="005C25E2">
        <w:trPr>
          <w:trHeight w:val="323"/>
          <w:jc w:val="center"/>
        </w:trPr>
        <w:tc>
          <w:tcPr>
            <w:tcW w:w="600" w:type="pct"/>
            <w:vAlign w:val="center"/>
          </w:tcPr>
          <w:p w14:paraId="72ACECA1"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EFEDA11" w14:textId="77777777" w:rsidR="005C25E2" w:rsidRPr="000B1808" w:rsidRDefault="005C25E2" w:rsidP="005C25E2">
            <w:pPr>
              <w:spacing w:before="80" w:after="80" w:line="240" w:lineRule="auto"/>
              <w:rPr>
                <w:rFonts w:ascii="Arial Narrow" w:hAnsi="Arial Narrow"/>
              </w:rPr>
            </w:pPr>
            <w:r>
              <w:rPr>
                <w:rFonts w:ascii="Arial Narrow" w:hAnsi="Arial Narrow"/>
              </w:rPr>
              <w:t>Komplet pribora za uzorkovanje (</w:t>
            </w:r>
            <w:r w:rsidRPr="000B1808">
              <w:rPr>
                <w:rFonts w:ascii="Arial Narrow" w:hAnsi="Arial Narrow"/>
              </w:rPr>
              <w:t>sonda ili ašov, kofa, PVC kesa, ručni alat, posude za vodu</w:t>
            </w:r>
            <w:r>
              <w:rPr>
                <w:rFonts w:ascii="Arial Narrow" w:hAnsi="Arial Narrow"/>
              </w:rPr>
              <w:t>)</w:t>
            </w:r>
          </w:p>
        </w:tc>
        <w:tc>
          <w:tcPr>
            <w:tcW w:w="858" w:type="pct"/>
            <w:vAlign w:val="center"/>
          </w:tcPr>
          <w:p w14:paraId="4200A880" w14:textId="77777777" w:rsidR="005C25E2" w:rsidRPr="000B1808" w:rsidRDefault="005C25E2" w:rsidP="005C25E2">
            <w:pPr>
              <w:spacing w:before="80" w:after="80" w:line="240" w:lineRule="auto"/>
              <w:jc w:val="center"/>
              <w:rPr>
                <w:rFonts w:ascii="Arial Narrow" w:hAnsi="Arial Narrow"/>
              </w:rPr>
            </w:pPr>
            <w:r w:rsidRPr="000B1808">
              <w:rPr>
                <w:rFonts w:ascii="Arial Narrow" w:hAnsi="Arial Narrow"/>
              </w:rPr>
              <w:t>3</w:t>
            </w:r>
          </w:p>
        </w:tc>
      </w:tr>
      <w:tr w:rsidR="005C25E2" w:rsidRPr="000B1808" w14:paraId="7CC5F77E" w14:textId="77777777" w:rsidTr="005C25E2">
        <w:trPr>
          <w:trHeight w:val="323"/>
          <w:jc w:val="center"/>
        </w:trPr>
        <w:tc>
          <w:tcPr>
            <w:tcW w:w="600" w:type="pct"/>
            <w:vAlign w:val="center"/>
          </w:tcPr>
          <w:p w14:paraId="5C08BBD4"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61AAA2D" w14:textId="77777777" w:rsidR="005C25E2" w:rsidRPr="000B1808" w:rsidRDefault="005C25E2" w:rsidP="005C25E2">
            <w:pPr>
              <w:spacing w:before="80" w:after="80" w:line="240" w:lineRule="auto"/>
              <w:rPr>
                <w:rFonts w:ascii="Arial Narrow" w:hAnsi="Arial Narrow"/>
              </w:rPr>
            </w:pPr>
            <w:r>
              <w:rPr>
                <w:rFonts w:ascii="Arial Narrow" w:hAnsi="Arial Narrow"/>
              </w:rPr>
              <w:t>Komplet mjernih instrumenata (</w:t>
            </w:r>
            <w:r w:rsidRPr="000B1808">
              <w:rPr>
                <w:rFonts w:ascii="Arial Narrow" w:hAnsi="Arial Narrow"/>
              </w:rPr>
              <w:t>termometar, termograf, higrometar, higrograf, psihrometar, barometar, kišomjer, snijegomjerna daska</w:t>
            </w:r>
            <w:r>
              <w:rPr>
                <w:rFonts w:ascii="Arial Narrow" w:hAnsi="Arial Narrow"/>
              </w:rPr>
              <w:t>)</w:t>
            </w:r>
          </w:p>
        </w:tc>
        <w:tc>
          <w:tcPr>
            <w:tcW w:w="858" w:type="pct"/>
            <w:vAlign w:val="center"/>
          </w:tcPr>
          <w:p w14:paraId="57FF6B58" w14:textId="77777777" w:rsidR="005C25E2" w:rsidRPr="000B1808" w:rsidRDefault="005C25E2" w:rsidP="005C25E2">
            <w:pPr>
              <w:spacing w:before="80" w:after="80" w:line="240" w:lineRule="auto"/>
              <w:jc w:val="center"/>
              <w:rPr>
                <w:rFonts w:ascii="Arial Narrow" w:hAnsi="Arial Narrow"/>
              </w:rPr>
            </w:pPr>
            <w:r w:rsidRPr="000B1808">
              <w:rPr>
                <w:rFonts w:ascii="Arial Narrow" w:hAnsi="Arial Narrow"/>
              </w:rPr>
              <w:t>1</w:t>
            </w:r>
          </w:p>
        </w:tc>
      </w:tr>
      <w:tr w:rsidR="005C25E2" w:rsidRPr="000B1808" w14:paraId="77A460CC" w14:textId="77777777" w:rsidTr="005C25E2">
        <w:trPr>
          <w:trHeight w:val="323"/>
          <w:jc w:val="center"/>
        </w:trPr>
        <w:tc>
          <w:tcPr>
            <w:tcW w:w="600" w:type="pct"/>
            <w:vAlign w:val="center"/>
          </w:tcPr>
          <w:p w14:paraId="51B48586"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5733D20" w14:textId="77777777" w:rsidR="005C25E2" w:rsidRPr="000B1808" w:rsidRDefault="005C25E2" w:rsidP="005C25E2">
            <w:pPr>
              <w:spacing w:before="80" w:after="80" w:line="240" w:lineRule="auto"/>
              <w:rPr>
                <w:rFonts w:ascii="Arial Narrow" w:hAnsi="Arial Narrow"/>
              </w:rPr>
            </w:pPr>
            <w:r>
              <w:rPr>
                <w:rFonts w:ascii="Arial Narrow" w:hAnsi="Arial Narrow"/>
                <w:lang w:val="sr-Latn-ME"/>
              </w:rPr>
              <w:t>Komplet šema (</w:t>
            </w:r>
            <w:r w:rsidRPr="000B1808">
              <w:rPr>
                <w:rFonts w:ascii="Arial Narrow" w:hAnsi="Arial Narrow"/>
                <w:lang w:val="sr-Latn-ME"/>
              </w:rPr>
              <w:t>podjela minerala, sastav biljnih supstanci</w:t>
            </w:r>
            <w:r>
              <w:rPr>
                <w:rFonts w:ascii="Arial Narrow" w:hAnsi="Arial Narrow"/>
                <w:lang w:val="sr-Latn-ME"/>
              </w:rPr>
              <w:t>)</w:t>
            </w:r>
          </w:p>
        </w:tc>
        <w:tc>
          <w:tcPr>
            <w:tcW w:w="858" w:type="pct"/>
            <w:vAlign w:val="center"/>
          </w:tcPr>
          <w:p w14:paraId="00FCA721" w14:textId="77777777" w:rsidR="005C25E2" w:rsidRPr="000B1808" w:rsidRDefault="005C25E2" w:rsidP="005C25E2">
            <w:pPr>
              <w:spacing w:before="80" w:after="80" w:line="240" w:lineRule="auto"/>
              <w:jc w:val="center"/>
              <w:rPr>
                <w:rFonts w:ascii="Arial Narrow" w:hAnsi="Arial Narrow"/>
              </w:rPr>
            </w:pPr>
            <w:r w:rsidRPr="000B1808">
              <w:rPr>
                <w:rFonts w:ascii="Arial Narrow" w:hAnsi="Arial Narrow"/>
              </w:rPr>
              <w:t>1</w:t>
            </w:r>
          </w:p>
        </w:tc>
      </w:tr>
      <w:tr w:rsidR="005C25E2" w:rsidRPr="000B1808" w14:paraId="578FDA53" w14:textId="77777777" w:rsidTr="005C25E2">
        <w:trPr>
          <w:trHeight w:val="323"/>
          <w:jc w:val="center"/>
        </w:trPr>
        <w:tc>
          <w:tcPr>
            <w:tcW w:w="600" w:type="pct"/>
            <w:vAlign w:val="center"/>
          </w:tcPr>
          <w:p w14:paraId="78225AB5"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8FECD02" w14:textId="77777777" w:rsidR="005C25E2" w:rsidRPr="000B1808" w:rsidRDefault="005C25E2" w:rsidP="005C25E2">
            <w:pPr>
              <w:spacing w:before="80" w:after="80" w:line="240" w:lineRule="auto"/>
              <w:rPr>
                <w:rFonts w:ascii="Arial Narrow" w:hAnsi="Arial Narrow"/>
              </w:rPr>
            </w:pPr>
            <w:r>
              <w:rPr>
                <w:rFonts w:ascii="Arial Narrow" w:hAnsi="Arial Narrow"/>
                <w:lang w:val="sr-Latn-ME"/>
              </w:rPr>
              <w:t>Komplet šema (</w:t>
            </w:r>
            <w:r w:rsidRPr="000B1808">
              <w:rPr>
                <w:rFonts w:ascii="Arial Narrow" w:hAnsi="Arial Narrow"/>
                <w:lang w:val="sr-Latn-ME"/>
              </w:rPr>
              <w:t>grafički prikaz temperatura i padavina</w:t>
            </w:r>
            <w:r>
              <w:rPr>
                <w:rFonts w:ascii="Arial Narrow" w:hAnsi="Arial Narrow"/>
                <w:lang w:val="sr-Latn-ME"/>
              </w:rPr>
              <w:t>)</w:t>
            </w:r>
          </w:p>
        </w:tc>
        <w:tc>
          <w:tcPr>
            <w:tcW w:w="858" w:type="pct"/>
            <w:vAlign w:val="center"/>
          </w:tcPr>
          <w:p w14:paraId="420BBE49" w14:textId="77777777" w:rsidR="005C25E2" w:rsidRPr="000B1808" w:rsidRDefault="005C25E2" w:rsidP="005C25E2">
            <w:pPr>
              <w:spacing w:before="80" w:after="80" w:line="240" w:lineRule="auto"/>
              <w:jc w:val="center"/>
              <w:rPr>
                <w:rFonts w:ascii="Arial Narrow" w:hAnsi="Arial Narrow"/>
              </w:rPr>
            </w:pPr>
            <w:r w:rsidRPr="000B1808">
              <w:rPr>
                <w:rFonts w:ascii="Arial Narrow" w:hAnsi="Arial Narrow"/>
              </w:rPr>
              <w:t xml:space="preserve">1 </w:t>
            </w:r>
          </w:p>
        </w:tc>
      </w:tr>
      <w:tr w:rsidR="005C25E2" w:rsidRPr="000B1808" w14:paraId="44A251E2" w14:textId="77777777" w:rsidTr="005C25E2">
        <w:trPr>
          <w:trHeight w:val="323"/>
          <w:jc w:val="center"/>
        </w:trPr>
        <w:tc>
          <w:tcPr>
            <w:tcW w:w="600" w:type="pct"/>
            <w:vAlign w:val="center"/>
          </w:tcPr>
          <w:p w14:paraId="44B779E5"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DCC1491" w14:textId="59FCBB6D" w:rsidR="005C25E2" w:rsidRPr="000B1808" w:rsidRDefault="005C25E2" w:rsidP="005C25E2">
            <w:pPr>
              <w:spacing w:before="80" w:after="80" w:line="240" w:lineRule="auto"/>
              <w:rPr>
                <w:rFonts w:ascii="Arial Narrow" w:hAnsi="Arial Narrow"/>
              </w:rPr>
            </w:pPr>
            <w:r w:rsidRPr="000B1808">
              <w:rPr>
                <w:rFonts w:ascii="Arial Narrow" w:hAnsi="Arial Narrow"/>
              </w:rPr>
              <w:t xml:space="preserve">Komplet uzoraka </w:t>
            </w:r>
            <w:r w:rsidR="003D1F37">
              <w:rPr>
                <w:rFonts w:ascii="Arial Narrow" w:hAnsi="Arial Narrow"/>
              </w:rPr>
              <w:t>sredstva za ishranu bilja</w:t>
            </w:r>
            <w:r w:rsidRPr="000B1808">
              <w:rPr>
                <w:rFonts w:ascii="Arial Narrow" w:hAnsi="Arial Narrow"/>
              </w:rPr>
              <w:t xml:space="preserve"> i fitohormona</w:t>
            </w:r>
          </w:p>
        </w:tc>
        <w:tc>
          <w:tcPr>
            <w:tcW w:w="858" w:type="pct"/>
            <w:vAlign w:val="center"/>
          </w:tcPr>
          <w:p w14:paraId="293DD85E" w14:textId="77777777" w:rsidR="005C25E2" w:rsidRPr="000B1808" w:rsidRDefault="005C25E2" w:rsidP="005C25E2">
            <w:pPr>
              <w:spacing w:before="80" w:after="80" w:line="240" w:lineRule="auto"/>
              <w:jc w:val="center"/>
              <w:rPr>
                <w:rFonts w:ascii="Arial Narrow" w:hAnsi="Arial Narrow"/>
              </w:rPr>
            </w:pPr>
            <w:r w:rsidRPr="000B1808">
              <w:rPr>
                <w:rFonts w:ascii="Arial Narrow" w:hAnsi="Arial Narrow"/>
              </w:rPr>
              <w:t>1</w:t>
            </w:r>
          </w:p>
        </w:tc>
      </w:tr>
      <w:tr w:rsidR="005C25E2" w:rsidRPr="00123C8D" w14:paraId="1389D166" w14:textId="77777777" w:rsidTr="005C25E2">
        <w:trPr>
          <w:trHeight w:val="323"/>
          <w:jc w:val="center"/>
        </w:trPr>
        <w:tc>
          <w:tcPr>
            <w:tcW w:w="600" w:type="pct"/>
            <w:vAlign w:val="center"/>
          </w:tcPr>
          <w:p w14:paraId="222C2CBC"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3BCF5C7" w14:textId="77777777" w:rsidR="005C25E2" w:rsidRPr="00123C8D" w:rsidRDefault="005C25E2" w:rsidP="005C25E2">
            <w:pPr>
              <w:spacing w:before="80" w:after="80" w:line="240" w:lineRule="auto"/>
              <w:rPr>
                <w:rFonts w:ascii="Arial Narrow" w:hAnsi="Arial Narrow"/>
              </w:rPr>
            </w:pPr>
            <w:r w:rsidRPr="00123C8D">
              <w:rPr>
                <w:rFonts w:ascii="Arial Narrow" w:eastAsia="Times New Roman" w:hAnsi="Arial Narrow" w:cs="Trebuchet MS"/>
              </w:rPr>
              <w:t>Komplet zaštitne opreme (</w:t>
            </w:r>
            <w:r w:rsidRPr="00123C8D">
              <w:rPr>
                <w:rFonts w:ascii="Arial Narrow" w:eastAsia="Batang" w:hAnsi="Arial Narrow"/>
              </w:rPr>
              <w:t>zaštitna obuća, zaštitna odjeća, zaštitne rukavice, maska, naočare, kapa</w:t>
            </w:r>
            <w:r w:rsidRPr="00123C8D">
              <w:rPr>
                <w:rFonts w:ascii="Arial Narrow" w:eastAsia="Batang" w:hAnsi="Arial Narrow"/>
                <w:lang w:val="sr-Latn-CS"/>
              </w:rPr>
              <w:t xml:space="preserve"> </w:t>
            </w:r>
            <w:r w:rsidRPr="00123C8D">
              <w:rPr>
                <w:rFonts w:ascii="Arial Narrow" w:eastAsia="Batang" w:hAnsi="Arial Narrow"/>
              </w:rPr>
              <w:t>i dr.)</w:t>
            </w:r>
          </w:p>
        </w:tc>
        <w:tc>
          <w:tcPr>
            <w:tcW w:w="858" w:type="pct"/>
            <w:vAlign w:val="center"/>
          </w:tcPr>
          <w:p w14:paraId="532D7FB9" w14:textId="1796B260" w:rsidR="005C25E2" w:rsidRPr="00123C8D" w:rsidRDefault="005C25E2" w:rsidP="00840721">
            <w:pPr>
              <w:spacing w:before="80" w:after="80" w:line="240" w:lineRule="auto"/>
              <w:jc w:val="center"/>
              <w:rPr>
                <w:rFonts w:ascii="Arial Narrow" w:hAnsi="Arial Narrow"/>
              </w:rPr>
            </w:pPr>
            <w:r w:rsidRPr="00123C8D">
              <w:rPr>
                <w:rFonts w:ascii="Arial Narrow" w:hAnsi="Arial Narrow"/>
              </w:rPr>
              <w:t>1</w:t>
            </w:r>
            <w:r w:rsidR="00840721">
              <w:rPr>
                <w:rFonts w:ascii="Arial Narrow" w:hAnsi="Arial Narrow"/>
              </w:rPr>
              <w:t>7</w:t>
            </w:r>
          </w:p>
        </w:tc>
      </w:tr>
      <w:tr w:rsidR="005C25E2" w:rsidRPr="00123C8D" w14:paraId="56D3D42D" w14:textId="77777777" w:rsidTr="005C25E2">
        <w:trPr>
          <w:trHeight w:val="323"/>
          <w:jc w:val="center"/>
        </w:trPr>
        <w:tc>
          <w:tcPr>
            <w:tcW w:w="600" w:type="pct"/>
            <w:vAlign w:val="center"/>
          </w:tcPr>
          <w:p w14:paraId="2932ECD4"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1B45264" w14:textId="77777777" w:rsidR="005C25E2" w:rsidRPr="00123C8D" w:rsidRDefault="005C25E2" w:rsidP="005C25E2">
            <w:pPr>
              <w:spacing w:before="80" w:after="80" w:line="240" w:lineRule="auto"/>
              <w:rPr>
                <w:rFonts w:ascii="Arial Narrow" w:hAnsi="Arial Narrow"/>
              </w:rPr>
            </w:pPr>
            <w:r w:rsidRPr="00123C8D">
              <w:rPr>
                <w:rFonts w:ascii="Arial Narrow" w:eastAsia="Times New Roman" w:hAnsi="Arial Narrow" w:cs="Trebuchet MS"/>
              </w:rPr>
              <w:t>Kutija za prvu pomoć</w:t>
            </w:r>
          </w:p>
        </w:tc>
        <w:tc>
          <w:tcPr>
            <w:tcW w:w="858" w:type="pct"/>
            <w:vAlign w:val="center"/>
          </w:tcPr>
          <w:p w14:paraId="1DC983D9" w14:textId="77777777" w:rsidR="005C25E2" w:rsidRPr="00123C8D" w:rsidRDefault="005C25E2" w:rsidP="005C25E2">
            <w:pPr>
              <w:spacing w:before="80" w:after="80" w:line="240" w:lineRule="auto"/>
              <w:jc w:val="center"/>
              <w:rPr>
                <w:rFonts w:ascii="Arial Narrow" w:hAnsi="Arial Narrow"/>
              </w:rPr>
            </w:pPr>
            <w:r w:rsidRPr="00123C8D">
              <w:rPr>
                <w:rFonts w:ascii="Arial Narrow" w:hAnsi="Arial Narrow"/>
              </w:rPr>
              <w:t>1</w:t>
            </w:r>
          </w:p>
        </w:tc>
      </w:tr>
      <w:tr w:rsidR="005C25E2" w:rsidRPr="000B1808" w14:paraId="63E0062D" w14:textId="77777777" w:rsidTr="005C25E2">
        <w:trPr>
          <w:trHeight w:val="323"/>
          <w:jc w:val="center"/>
        </w:trPr>
        <w:tc>
          <w:tcPr>
            <w:tcW w:w="600" w:type="pct"/>
            <w:vAlign w:val="center"/>
          </w:tcPr>
          <w:p w14:paraId="177FB2F8" w14:textId="77777777" w:rsidR="005C25E2" w:rsidRPr="000B1808" w:rsidRDefault="005C25E2" w:rsidP="005C25E2">
            <w:pPr>
              <w:numPr>
                <w:ilvl w:val="0"/>
                <w:numId w:val="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90187CC" w14:textId="77777777" w:rsidR="005C25E2" w:rsidRPr="000B1808" w:rsidRDefault="005C25E2" w:rsidP="005C25E2">
            <w:pPr>
              <w:spacing w:before="80" w:after="80" w:line="240" w:lineRule="auto"/>
              <w:rPr>
                <w:rFonts w:ascii="Arial Narrow" w:hAnsi="Arial Narrow"/>
              </w:rPr>
            </w:pPr>
            <w:r w:rsidRPr="000B1808">
              <w:rPr>
                <w:rFonts w:ascii="Arial Narrow" w:eastAsia="Times New Roman" w:hAnsi="Arial Narrow" w:cs="Trebuchet MS"/>
                <w:lang w:val="sr-Latn-CS"/>
              </w:rPr>
              <w:t>Poljoprivredno dobro/ nastavno-proizvodni objekat</w:t>
            </w:r>
          </w:p>
        </w:tc>
        <w:tc>
          <w:tcPr>
            <w:tcW w:w="858" w:type="pct"/>
            <w:vAlign w:val="center"/>
          </w:tcPr>
          <w:p w14:paraId="6AC35D52" w14:textId="77777777" w:rsidR="005C25E2" w:rsidRPr="000B1808" w:rsidRDefault="005C25E2" w:rsidP="005C25E2">
            <w:pPr>
              <w:spacing w:before="80" w:after="80" w:line="240" w:lineRule="auto"/>
              <w:jc w:val="center"/>
              <w:rPr>
                <w:rFonts w:ascii="Arial Narrow" w:hAnsi="Arial Narrow"/>
              </w:rPr>
            </w:pPr>
            <w:r w:rsidRPr="000B1808">
              <w:rPr>
                <w:rFonts w:ascii="Arial Narrow" w:hAnsi="Arial Narrow"/>
              </w:rPr>
              <w:t>1</w:t>
            </w:r>
          </w:p>
        </w:tc>
      </w:tr>
    </w:tbl>
    <w:p w14:paraId="2459E210" w14:textId="77777777" w:rsidR="005C25E2" w:rsidRPr="000B1808" w:rsidRDefault="00A30D5F" w:rsidP="005C25E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345640091"/>
          <w:lock w:val="contentLocked"/>
          <w:placeholder>
            <w:docPart w:val="BFB8F92181E44884840208C8C34A2474"/>
          </w:placeholder>
        </w:sdtPr>
        <w:sdtEndPr/>
        <w:sdtContent>
          <w:r w:rsidR="005C25E2" w:rsidRPr="000B1808">
            <w:rPr>
              <w:rFonts w:ascii="Arial Narrow" w:eastAsia="Times New Roman" w:hAnsi="Arial Narrow" w:cs="Trebuchet MS"/>
              <w:b/>
              <w:bCs/>
              <w:lang w:val="sr-Latn-CS"/>
            </w:rPr>
            <w:t xml:space="preserve">7. Obavezni načini provjeravanja i ocjenjivanja ishoda učenja </w:t>
          </w:r>
        </w:sdtContent>
      </w:sdt>
    </w:p>
    <w:p w14:paraId="27424100" w14:textId="77777777" w:rsidR="005C25E2" w:rsidRPr="000B1808" w:rsidRDefault="005C25E2" w:rsidP="005C25E2">
      <w:pPr>
        <w:numPr>
          <w:ilvl w:val="0"/>
          <w:numId w:val="1"/>
        </w:numPr>
        <w:spacing w:after="0"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Provjeravanje postignuća učenika sprovodi se u kontinuitetu radi praćenja učenika u dostizanju ishoda učenja.</w:t>
      </w:r>
    </w:p>
    <w:p w14:paraId="33C477E4"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133825F8"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Kriterijumi ocjenjivanja za ocjene nedovoljan (1) do odličan (5), kao i udio pojedinih ishoda u konačnoj ocjeni, utvrđuju se na nivou aktiva.</w:t>
      </w:r>
    </w:p>
    <w:p w14:paraId="6C156126"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 xml:space="preserve">Predviđeni načini provjere dostignutosti ishoda učenja definisani su za svaki ishod posebno. </w:t>
      </w:r>
    </w:p>
    <w:p w14:paraId="0B3CE8A4"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Zaključna ocjena na kraju klasifikacionog perioda izvodi se iz ocjena svih ishoda u tom klasifikacionom periodu.</w:t>
      </w:r>
    </w:p>
    <w:p w14:paraId="3AB59C8B"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710035870"/>
        <w:lock w:val="contentLocked"/>
        <w:placeholder>
          <w:docPart w:val="1091A7999E1142E8A6D4987F057E6CC3"/>
        </w:placeholder>
      </w:sdtPr>
      <w:sdtEndPr/>
      <w:sdtContent>
        <w:p w14:paraId="6443467A"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 xml:space="preserve">8. Uslovi za prohodnost i završetak modula </w:t>
          </w:r>
        </w:p>
      </w:sdtContent>
    </w:sdt>
    <w:p w14:paraId="03F3A930"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bCs/>
          <w:lang w:val="sr-Latn-CS"/>
        </w:rPr>
      </w:pPr>
      <w:r w:rsidRPr="000B1808">
        <w:rPr>
          <w:rFonts w:ascii="Arial Narrow" w:hAnsi="Arial Narrow"/>
        </w:rPr>
        <w:t>Pozitivna ocjena na kraju školske godine.</w:t>
      </w:r>
    </w:p>
    <w:p w14:paraId="35AE5B5F" w14:textId="77777777" w:rsidR="005C25E2" w:rsidRPr="000B1808" w:rsidRDefault="00A30D5F" w:rsidP="005C25E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077489150"/>
          <w:lock w:val="contentLocked"/>
          <w:placeholder>
            <w:docPart w:val="1091A7999E1142E8A6D4987F057E6CC3"/>
          </w:placeholder>
        </w:sdtPr>
        <w:sdtEndPr/>
        <w:sdtContent>
          <w:r w:rsidR="005C25E2" w:rsidRPr="000B1808">
            <w:rPr>
              <w:rFonts w:ascii="Arial Narrow" w:eastAsia="Times New Roman" w:hAnsi="Arial Narrow" w:cs="Trebuchet MS"/>
              <w:b/>
              <w:bCs/>
              <w:lang w:val="sr-Latn-CS"/>
            </w:rPr>
            <w:t>9. Povezanost modula – korelacija</w:t>
          </w:r>
        </w:sdtContent>
      </w:sdt>
    </w:p>
    <w:p w14:paraId="4A203BC8"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51A24012" w14:textId="2EB4D837" w:rsidR="00F766AD" w:rsidRPr="00F766AD" w:rsidRDefault="00F972D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w:t>
      </w:r>
      <w:r w:rsidR="002121B4">
        <w:rPr>
          <w:rFonts w:ascii="Arial Narrow" w:hAnsi="Arial Narrow"/>
        </w:rPr>
        <w:t xml:space="preserve">ka na otvorenom polju </w:t>
      </w:r>
      <w:r>
        <w:rPr>
          <w:rFonts w:ascii="Arial Narrow" w:hAnsi="Arial Narrow"/>
        </w:rPr>
        <w:t>i u zaštićenom prostoru</w:t>
      </w:r>
    </w:p>
    <w:p w14:paraId="621BE0AA"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6286C73A"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7C66E45A"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12535AB7"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3356F6B3" w14:textId="0DACBEC6" w:rsidR="00F766AD" w:rsidRPr="00F766AD" w:rsidRDefault="005C772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4B2D5E70" w14:textId="367035EA"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78691797" w14:textId="270AD294" w:rsidR="00F766AD" w:rsidRDefault="005C772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F766AD" w:rsidRPr="00F766AD">
        <w:rPr>
          <w:rFonts w:ascii="Arial Narrow" w:hAnsi="Arial Narrow"/>
        </w:rPr>
        <w:t xml:space="preserve"> </w:t>
      </w:r>
    </w:p>
    <w:p w14:paraId="0EF6E8D6" w14:textId="58BD7CC9"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268CBA38"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0FC087E2" w14:textId="4709873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w:t>
      </w:r>
      <w:r w:rsidR="00EA1D19">
        <w:rPr>
          <w:rFonts w:ascii="Arial Narrow" w:hAnsi="Arial Narrow"/>
        </w:rPr>
        <w:t>r</w:t>
      </w:r>
      <w:r w:rsidRPr="00F766AD">
        <w:rPr>
          <w:rFonts w:ascii="Arial Narrow" w:hAnsi="Arial Narrow"/>
        </w:rPr>
        <w:t>ologija II</w:t>
      </w:r>
    </w:p>
    <w:p w14:paraId="7FD0AD6A"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38EBC7A9"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0A4529DA" w14:textId="5EA4306A" w:rsidR="00F766AD" w:rsidRPr="00F766AD" w:rsidRDefault="006A5198"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397508468"/>
        <w:lock w:val="contentLocked"/>
        <w:placeholder>
          <w:docPart w:val="1091A7999E1142E8A6D4987F057E6CC3"/>
        </w:placeholder>
      </w:sdtPr>
      <w:sdtEndPr>
        <w:rPr>
          <w:rFonts w:cs="Arial"/>
          <w:b w:val="0"/>
          <w:lang w:val="sl-SI"/>
        </w:rPr>
      </w:sdtEndPr>
      <w:sdtContent>
        <w:p w14:paraId="428E1862"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Napomena:</w:t>
          </w:r>
        </w:p>
        <w:p w14:paraId="604A3DB1" w14:textId="77777777" w:rsidR="005C25E2" w:rsidRPr="000B1808" w:rsidRDefault="005C25E2" w:rsidP="005C25E2">
          <w:pPr>
            <w:spacing w:after="120" w:line="240" w:lineRule="auto"/>
            <w:rPr>
              <w:rFonts w:ascii="Arial Narrow" w:eastAsia="Times New Roman" w:hAnsi="Arial Narrow" w:cs="Arial"/>
              <w:bCs/>
              <w:lang w:val="sl-SI"/>
            </w:rPr>
          </w:pPr>
          <w:r w:rsidRPr="000B180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1B2DA431"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10. Ključne kompetencije</w:t>
      </w:r>
      <w:r w:rsidRPr="000B1808">
        <w:rPr>
          <w:rFonts w:ascii="Arial Narrow" w:hAnsi="Arial Narrow" w:cs="Verdana"/>
          <w:b/>
          <w:color w:val="000000"/>
        </w:rPr>
        <w:t xml:space="preserve"> koje se razvijaju ovim modulom</w:t>
      </w:r>
    </w:p>
    <w:p w14:paraId="4100AD10"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Kompetencija pismenosti (upotreba stručne terminologije u usmenom i pisanom obliku pravilnim formulisanjem pojmova, činjenica, pravila i koncepata iz oblasti biljne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51FC20AB" w14:textId="77777777" w:rsidR="005C25E2" w:rsidRPr="000B1808" w:rsidRDefault="005C25E2" w:rsidP="00F00F5B">
      <w:pPr>
        <w:numPr>
          <w:ilvl w:val="0"/>
          <w:numId w:val="67"/>
        </w:numPr>
        <w:tabs>
          <w:tab w:val="left" w:pos="284"/>
        </w:tabs>
        <w:spacing w:after="0" w:line="240" w:lineRule="auto"/>
        <w:ind w:left="288" w:hanging="288"/>
        <w:jc w:val="both"/>
        <w:rPr>
          <w:rFonts w:ascii="Arial Narrow" w:hAnsi="Arial Narrow"/>
          <w:lang w:val="sr-Latn-ME"/>
        </w:rPr>
      </w:pPr>
      <w:r w:rsidRPr="000B1808">
        <w:rPr>
          <w:rFonts w:ascii="Arial Narrow" w:hAnsi="Arial Narrow"/>
          <w:lang w:val="sr-Latn-ME"/>
        </w:rPr>
        <w:t>Kompetencija višejezičnosti (razumijevanje stručne terminologije iz oblasti biljne proizvodnje, korišćenja dokumentacije i uputstava proizvođača alata, pribora i mjernih instrumenata; razumijevanje stručne terminologije prilikom istraživanja različitih stručnih tekstova na internetu i dr.)</w:t>
      </w:r>
    </w:p>
    <w:p w14:paraId="507E2280"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Matematička kompetencija i kompetencija u prirododnim naukama, tehnologiji i inženjerstvu (STEM) (mjerenje agrometeoroloških podataka, razvijanje logičkog načina razmišljanja, osnovnih matematičkih principa i donošenja zaključaka i dr.)</w:t>
      </w:r>
    </w:p>
    <w:p w14:paraId="11FE754D"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69E6B48E"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52A9A485"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51196299"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Preduzetnička kompetencija (razvijanje sposobnosti planiranja i organizovanja svog rada u smislu korišćenja odgovarajućih podataka u biljnoj 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55E87114" w14:textId="3A498F38" w:rsidR="00BC4D62" w:rsidRDefault="005C25E2">
      <w:pPr>
        <w:rPr>
          <w:rFonts w:ascii="Arial Narrow" w:eastAsia="Arial Narrow" w:hAnsi="Arial Narrow" w:cs="Arial Narrow"/>
          <w:lang w:eastAsia="sr-Latn-ME"/>
        </w:rPr>
      </w:pPr>
      <w:r w:rsidRPr="000B1808">
        <w:rPr>
          <w:rFonts w:ascii="Arial Narrow" w:eastAsia="Arial Narrow" w:hAnsi="Arial Narrow" w:cs="Arial Narrow"/>
          <w:lang w:eastAsia="sr-Latn-ME"/>
        </w:rPr>
        <w:br w:type="page"/>
      </w:r>
    </w:p>
    <w:bookmarkStart w:id="21" w:name="_Toc134706517"/>
    <w:bookmarkStart w:id="22" w:name="_Toc137033204"/>
    <w:bookmarkStart w:id="23" w:name="_Toc168382009"/>
    <w:p w14:paraId="2FBAF11A" w14:textId="77777777" w:rsidR="00BC4D62" w:rsidRPr="00BC4D62" w:rsidRDefault="00A30D5F" w:rsidP="00BC4D62">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2053422141"/>
          <w:placeholder>
            <w:docPart w:val="EB775430F8A545E184CF0777996AFADB"/>
          </w:placeholder>
        </w:sdtPr>
        <w:sdtEndPr/>
        <w:sdtContent>
          <w:r w:rsidR="00BC4D62" w:rsidRPr="00BC4D62">
            <w:rPr>
              <w:rFonts w:ascii="Arial Narrow" w:hAnsi="Arial Narrow"/>
              <w:b/>
              <w:bCs/>
              <w:color w:val="000000"/>
              <w:szCs w:val="20"/>
              <w:lang w:val="sl-SI" w:eastAsia="sl-SI"/>
            </w:rPr>
            <w:t xml:space="preserve">3.2.2. </w:t>
          </w:r>
        </w:sdtContent>
      </w:sdt>
      <w:r w:rsidR="00BC4D62" w:rsidRPr="00BC4D62">
        <w:rPr>
          <w:rFonts w:ascii="Arial Narrow" w:hAnsi="Arial Narrow"/>
          <w:sz w:val="20"/>
          <w:lang w:val="sr-Latn-ME"/>
        </w:rPr>
        <w:t xml:space="preserve"> </w:t>
      </w:r>
      <w:r w:rsidR="00BC4D62" w:rsidRPr="00BC4D62">
        <w:rPr>
          <w:rFonts w:ascii="Arial Narrow" w:hAnsi="Arial Narrow"/>
          <w:b/>
          <w:bCs/>
          <w:color w:val="000000"/>
          <w:szCs w:val="20"/>
          <w:lang w:val="sr-Latn-ME" w:eastAsia="sl-SI"/>
        </w:rPr>
        <w:t xml:space="preserve">PROIZVODNJA RASADA  I SADNOG MATERIJALA U </w:t>
      </w:r>
      <w:bookmarkEnd w:id="21"/>
      <w:bookmarkEnd w:id="22"/>
      <w:r w:rsidR="00BC4D62" w:rsidRPr="00BC4D62">
        <w:rPr>
          <w:rFonts w:ascii="Arial Narrow" w:hAnsi="Arial Narrow"/>
          <w:b/>
          <w:bCs/>
          <w:color w:val="000000"/>
          <w:szCs w:val="20"/>
          <w:lang w:val="sr-Latn-ME" w:eastAsia="sl-SI"/>
        </w:rPr>
        <w:t>HORTIKULTURI</w:t>
      </w:r>
      <w:bookmarkEnd w:id="23"/>
    </w:p>
    <w:sdt>
      <w:sdtPr>
        <w:rPr>
          <w:rFonts w:ascii="Arial Narrow" w:eastAsia="Times New Roman" w:hAnsi="Arial Narrow" w:cs="Trebuchet MS"/>
          <w:b/>
          <w:bCs/>
          <w:lang w:val="sr-Latn-CS"/>
        </w:rPr>
        <w:id w:val="224886063"/>
        <w:lock w:val="contentLocked"/>
        <w:placeholder>
          <w:docPart w:val="75AA18BE8B40494486DB8793DA2855CB"/>
        </w:placeholder>
      </w:sdtPr>
      <w:sdtEndPr/>
      <w:sdtContent>
        <w:p w14:paraId="31C048B0" w14:textId="77777777" w:rsidR="00BC4D62" w:rsidRPr="00BC4D62" w:rsidRDefault="00BC4D62" w:rsidP="00BC4D62">
          <w:pPr>
            <w:spacing w:before="240" w:after="120" w:line="240" w:lineRule="auto"/>
            <w:rPr>
              <w:rFonts w:ascii="Arial Narrow" w:eastAsia="Times New Roman" w:hAnsi="Arial Narrow" w:cs="Trebuchet MS"/>
              <w:lang w:val="sr-Latn-CS"/>
            </w:rPr>
          </w:pPr>
          <w:r w:rsidRPr="00BC4D62">
            <w:rPr>
              <w:rFonts w:ascii="Arial Narrow" w:eastAsia="Times New Roman" w:hAnsi="Arial Narrow" w:cs="Trebuchet MS"/>
              <w:b/>
              <w:bCs/>
              <w:lang w:val="sr-Latn-CS"/>
            </w:rPr>
            <w:t xml:space="preserve">1. Broj časova i kreditna vrijednost:  </w:t>
          </w:r>
        </w:p>
      </w:sdtContent>
    </w:sdt>
    <w:tbl>
      <w:tblPr>
        <w:tblStyle w:val="TableGrid31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C4D62" w:rsidRPr="00BC4D62" w14:paraId="73D9A513" w14:textId="77777777" w:rsidTr="00BC4D6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543905186"/>
              <w:placeholder>
                <w:docPart w:val="FDBF42FF6BC84266867AD1E4C1C18DA0"/>
              </w:placeholder>
            </w:sdtPr>
            <w:sdtEndPr/>
            <w:sdtContent>
              <w:p w14:paraId="38B16466"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08657C71" w14:textId="77777777" w:rsidR="00BC4D62" w:rsidRPr="00BC4D62" w:rsidRDefault="00BC4D62" w:rsidP="00BC4D62">
            <w:pPr>
              <w:spacing w:before="120" w:after="120"/>
              <w:jc w:val="center"/>
              <w:rPr>
                <w:rFonts w:ascii="Arial Narrow" w:eastAsia="Times New Roman" w:hAnsi="Arial Narrow" w:cs="Arial"/>
                <w:b/>
                <w:bCs/>
                <w:lang w:val="sr-Latn-ME"/>
              </w:rPr>
            </w:pPr>
            <w:r w:rsidRPr="00BC4D62">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112251092"/>
              <w:placeholder>
                <w:docPart w:val="AB1135D445C148948DBCF4B5270A15B3"/>
              </w:placeholder>
            </w:sdtPr>
            <w:sdtEndPr/>
            <w:sdtContent>
              <w:p w14:paraId="3863B74B" w14:textId="77777777" w:rsidR="00BC4D62" w:rsidRPr="00BC4D62" w:rsidRDefault="00BC4D62" w:rsidP="00BC4D62">
                <w:pPr>
                  <w:spacing w:before="40" w:after="40"/>
                  <w:jc w:val="center"/>
                  <w:rPr>
                    <w:lang w:val="sr-Latn-ME"/>
                  </w:rPr>
                </w:pPr>
                <w:r w:rsidRPr="00BC4D62">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483676158"/>
              <w:placeholder>
                <w:docPart w:val="5EE1419B46B64C99B6D15F642087F7E1"/>
              </w:placeholder>
            </w:sdtPr>
            <w:sdtEndPr/>
            <w:sdtContent>
              <w:p w14:paraId="647B9395" w14:textId="77777777" w:rsidR="00BC4D62" w:rsidRPr="00BC4D62" w:rsidRDefault="00BC4D62" w:rsidP="00BC4D62">
                <w:pPr>
                  <w:spacing w:before="40" w:after="40"/>
                  <w:jc w:val="center"/>
                  <w:rPr>
                    <w:lang w:val="sr-Latn-ME"/>
                  </w:rPr>
                </w:pPr>
                <w:r w:rsidRPr="00BC4D62">
                  <w:rPr>
                    <w:rFonts w:ascii="Arial Narrow" w:eastAsia="Times New Roman" w:hAnsi="Arial Narrow" w:cs="Arial"/>
                    <w:b/>
                    <w:bCs/>
                    <w:lang w:val="sr-Latn-ME"/>
                  </w:rPr>
                  <w:t>Kreditna vrijednost</w:t>
                </w:r>
              </w:p>
            </w:sdtContent>
          </w:sdt>
        </w:tc>
      </w:tr>
      <w:tr w:rsidR="00BC4D62" w:rsidRPr="00BC4D62" w14:paraId="0CF3427F" w14:textId="77777777" w:rsidTr="00BC4D62">
        <w:trPr>
          <w:jc w:val="center"/>
        </w:trPr>
        <w:tc>
          <w:tcPr>
            <w:tcW w:w="1559" w:type="dxa"/>
            <w:vMerge/>
            <w:tcBorders>
              <w:top w:val="single" w:sz="12" w:space="0" w:color="C00000"/>
              <w:bottom w:val="single" w:sz="18" w:space="0" w:color="C00000"/>
            </w:tcBorders>
            <w:shd w:val="clear" w:color="auto" w:fill="D9D9D9"/>
          </w:tcPr>
          <w:p w14:paraId="7F9EC3F5" w14:textId="77777777" w:rsidR="00BC4D62" w:rsidRPr="00BC4D62" w:rsidRDefault="00BC4D62" w:rsidP="00BC4D62">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583811273"/>
              <w:placeholder>
                <w:docPart w:val="A006848EF1994D2EA0BB8B12FB6DC58F"/>
              </w:placeholder>
            </w:sdtPr>
            <w:sdtEndPr/>
            <w:sdtContent>
              <w:p w14:paraId="08D08A2A"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216657250"/>
              <w:placeholder>
                <w:docPart w:val="A006848EF1994D2EA0BB8B12FB6DC58F"/>
              </w:placeholder>
            </w:sdtPr>
            <w:sdtEndPr/>
            <w:sdtContent>
              <w:p w14:paraId="43511FFC"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536480703"/>
              <w:placeholder>
                <w:docPart w:val="A006848EF1994D2EA0BB8B12FB6DC58F"/>
              </w:placeholder>
            </w:sdtPr>
            <w:sdtEndPr/>
            <w:sdtContent>
              <w:p w14:paraId="1A44DF44"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5F35E993" w14:textId="77777777" w:rsidR="00BC4D62" w:rsidRPr="00BC4D62" w:rsidRDefault="00BC4D62" w:rsidP="00BC4D62">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324E9D3F" w14:textId="77777777" w:rsidR="00BC4D62" w:rsidRPr="00BC4D62" w:rsidRDefault="00BC4D62" w:rsidP="00BC4D62">
            <w:pPr>
              <w:spacing w:before="40" w:after="40"/>
              <w:jc w:val="center"/>
              <w:rPr>
                <w:rFonts w:ascii="Arial Narrow" w:eastAsia="Times New Roman" w:hAnsi="Arial Narrow" w:cs="Arial"/>
                <w:b/>
                <w:bCs/>
                <w:lang w:val="sr-Latn-ME"/>
              </w:rPr>
            </w:pPr>
          </w:p>
        </w:tc>
      </w:tr>
      <w:tr w:rsidR="00BC4D62" w:rsidRPr="00BC4D62" w14:paraId="1AD4C081" w14:textId="77777777" w:rsidTr="00BC4D62">
        <w:trPr>
          <w:jc w:val="center"/>
        </w:trPr>
        <w:tc>
          <w:tcPr>
            <w:tcW w:w="1559" w:type="dxa"/>
            <w:tcBorders>
              <w:top w:val="single" w:sz="18" w:space="0" w:color="C00000"/>
              <w:bottom w:val="single" w:sz="2" w:space="0" w:color="C00000"/>
            </w:tcBorders>
            <w:vAlign w:val="center"/>
          </w:tcPr>
          <w:p w14:paraId="6B4AB5FC" w14:textId="77777777" w:rsidR="00BC4D62" w:rsidRPr="00BC4D62" w:rsidRDefault="00BC4D62" w:rsidP="00BC4D62">
            <w:pPr>
              <w:spacing w:before="120" w:after="120"/>
              <w:jc w:val="center"/>
              <w:rPr>
                <w:lang w:val="sr-Latn-ME"/>
              </w:rPr>
            </w:pPr>
            <w:r w:rsidRPr="00BC4D62">
              <w:rPr>
                <w:rFonts w:ascii="Arial Narrow" w:eastAsia="Times New Roman" w:hAnsi="Arial Narrow" w:cs="Arial"/>
                <w:b/>
                <w:bCs/>
                <w:lang w:val="sr-Latn-ME"/>
              </w:rPr>
              <w:t>I</w:t>
            </w:r>
          </w:p>
        </w:tc>
        <w:tc>
          <w:tcPr>
            <w:tcW w:w="1559" w:type="dxa"/>
            <w:tcBorders>
              <w:top w:val="single" w:sz="18" w:space="0" w:color="C00000"/>
              <w:bottom w:val="single" w:sz="2" w:space="0" w:color="C00000"/>
            </w:tcBorders>
            <w:vAlign w:val="center"/>
          </w:tcPr>
          <w:p w14:paraId="2C347910" w14:textId="77777777" w:rsidR="00BC4D62" w:rsidRPr="00BC4D62" w:rsidRDefault="00BC4D62" w:rsidP="00BC4D62">
            <w:pPr>
              <w:spacing w:before="120" w:after="120"/>
              <w:jc w:val="center"/>
              <w:rPr>
                <w:rFonts w:ascii="Arial Narrow" w:hAnsi="Arial Narrow"/>
                <w:lang w:val="sr-Latn-ME"/>
              </w:rPr>
            </w:pPr>
            <w:r w:rsidRPr="00BC4D62">
              <w:rPr>
                <w:rFonts w:ascii="Arial Narrow" w:hAnsi="Arial Narrow"/>
                <w:lang w:val="sr-Latn-ME"/>
              </w:rPr>
              <w:t>72</w:t>
            </w:r>
          </w:p>
        </w:tc>
        <w:tc>
          <w:tcPr>
            <w:tcW w:w="1559" w:type="dxa"/>
            <w:tcBorders>
              <w:top w:val="single" w:sz="18" w:space="0" w:color="C00000"/>
              <w:bottom w:val="single" w:sz="2" w:space="0" w:color="C00000"/>
            </w:tcBorders>
            <w:vAlign w:val="center"/>
          </w:tcPr>
          <w:p w14:paraId="74151FAB" w14:textId="77777777" w:rsidR="00BC4D62" w:rsidRPr="00BC4D62" w:rsidRDefault="00BC4D62" w:rsidP="00BC4D62">
            <w:pPr>
              <w:spacing w:before="120" w:after="120"/>
              <w:jc w:val="center"/>
              <w:rPr>
                <w:rFonts w:ascii="Arial Narrow" w:hAnsi="Arial Narrow"/>
                <w:lang w:val="sr-Latn-ME"/>
              </w:rPr>
            </w:pPr>
          </w:p>
        </w:tc>
        <w:tc>
          <w:tcPr>
            <w:tcW w:w="1559" w:type="dxa"/>
            <w:tcBorders>
              <w:top w:val="single" w:sz="18" w:space="0" w:color="C00000"/>
              <w:bottom w:val="single" w:sz="2" w:space="0" w:color="C00000"/>
            </w:tcBorders>
            <w:vAlign w:val="center"/>
          </w:tcPr>
          <w:p w14:paraId="696CE08D" w14:textId="77777777" w:rsidR="00BC4D62" w:rsidRPr="00BC4D62" w:rsidRDefault="00BC4D62" w:rsidP="00BC4D62">
            <w:pPr>
              <w:spacing w:before="120" w:after="120"/>
              <w:jc w:val="center"/>
              <w:rPr>
                <w:rFonts w:ascii="Arial Narrow" w:hAnsi="Arial Narrow"/>
                <w:lang w:val="sr-Latn-ME"/>
              </w:rPr>
            </w:pPr>
            <w:r w:rsidRPr="00BC4D62">
              <w:rPr>
                <w:rFonts w:ascii="Arial Narrow" w:hAnsi="Arial Narrow"/>
                <w:lang w:val="sr-Latn-ME"/>
              </w:rPr>
              <w:t>36</w:t>
            </w:r>
          </w:p>
        </w:tc>
        <w:tc>
          <w:tcPr>
            <w:tcW w:w="1560" w:type="dxa"/>
            <w:tcBorders>
              <w:top w:val="single" w:sz="18" w:space="0" w:color="C00000"/>
              <w:bottom w:val="single" w:sz="2" w:space="0" w:color="C00000"/>
            </w:tcBorders>
            <w:vAlign w:val="center"/>
          </w:tcPr>
          <w:p w14:paraId="10EF5DC3" w14:textId="77777777" w:rsidR="00BC4D62" w:rsidRPr="00BC4D62" w:rsidRDefault="00BC4D62" w:rsidP="00BC4D62">
            <w:pPr>
              <w:spacing w:before="120" w:after="120"/>
              <w:jc w:val="center"/>
              <w:rPr>
                <w:rFonts w:ascii="Arial Narrow" w:hAnsi="Arial Narrow"/>
                <w:b/>
                <w:lang w:val="sr-Latn-ME"/>
              </w:rPr>
            </w:pPr>
            <w:r w:rsidRPr="00BC4D62">
              <w:rPr>
                <w:rFonts w:ascii="Arial Narrow" w:hAnsi="Arial Narrow"/>
                <w:b/>
                <w:lang w:val="sr-Latn-ME"/>
              </w:rPr>
              <w:t>108</w:t>
            </w:r>
          </w:p>
        </w:tc>
        <w:tc>
          <w:tcPr>
            <w:tcW w:w="1560" w:type="dxa"/>
            <w:tcBorders>
              <w:top w:val="single" w:sz="18" w:space="0" w:color="C00000"/>
              <w:bottom w:val="single" w:sz="2" w:space="0" w:color="C00000"/>
            </w:tcBorders>
            <w:vAlign w:val="center"/>
          </w:tcPr>
          <w:p w14:paraId="49ECC1D4" w14:textId="77777777" w:rsidR="00BC4D62" w:rsidRPr="00BC4D62" w:rsidRDefault="00BC4D62" w:rsidP="00BC4D62">
            <w:pPr>
              <w:spacing w:before="120" w:after="120"/>
              <w:jc w:val="center"/>
              <w:rPr>
                <w:rFonts w:ascii="Arial Narrow" w:hAnsi="Arial Narrow"/>
                <w:b/>
                <w:lang w:val="sr-Latn-ME"/>
              </w:rPr>
            </w:pPr>
            <w:r w:rsidRPr="00BC4D62">
              <w:rPr>
                <w:rFonts w:ascii="Arial Narrow" w:hAnsi="Arial Narrow"/>
                <w:b/>
                <w:lang w:val="sr-Latn-ME"/>
              </w:rPr>
              <w:t>6</w:t>
            </w:r>
          </w:p>
        </w:tc>
      </w:tr>
      <w:tr w:rsidR="00BC4D62" w:rsidRPr="00BC4D62" w14:paraId="19FF600C" w14:textId="77777777" w:rsidTr="00BC4D62">
        <w:trPr>
          <w:jc w:val="center"/>
        </w:trPr>
        <w:tc>
          <w:tcPr>
            <w:tcW w:w="9356" w:type="dxa"/>
            <w:gridSpan w:val="6"/>
            <w:tcBorders>
              <w:top w:val="single" w:sz="2" w:space="0" w:color="C00000"/>
              <w:bottom w:val="nil"/>
            </w:tcBorders>
            <w:shd w:val="clear" w:color="auto" w:fill="auto"/>
            <w:vAlign w:val="center"/>
          </w:tcPr>
          <w:p w14:paraId="6EE9CA36" w14:textId="77777777" w:rsidR="00BC4D62" w:rsidRPr="00BC4D62" w:rsidRDefault="00BC4D62" w:rsidP="00BC4D62">
            <w:pPr>
              <w:spacing w:before="120"/>
              <w:rPr>
                <w:rFonts w:ascii="Arial Narrow" w:hAnsi="Arial Narrow"/>
                <w:lang w:val="sr-Latn-ME"/>
              </w:rPr>
            </w:pPr>
            <w:r w:rsidRPr="00BC4D62">
              <w:rPr>
                <w:rFonts w:ascii="Arial Narrow" w:hAnsi="Arial Narrow"/>
                <w:lang w:val="sr-Latn-ME"/>
              </w:rPr>
              <w:t>Praktična nastava: Odjeljenje se dijeli na grupe do 16 učenika.</w:t>
            </w:r>
          </w:p>
        </w:tc>
      </w:tr>
    </w:tbl>
    <w:sdt>
      <w:sdtPr>
        <w:rPr>
          <w:rFonts w:ascii="Arial Narrow" w:eastAsia="Times New Roman" w:hAnsi="Arial Narrow" w:cs="Trebuchet MS"/>
          <w:b/>
          <w:bCs/>
          <w:color w:val="808080"/>
          <w:lang w:val="sr-Latn-CS"/>
        </w:rPr>
        <w:id w:val="-211044203"/>
        <w:lock w:val="contentLocked"/>
        <w:placeholder>
          <w:docPart w:val="75AA18BE8B40494486DB8793DA2855CB"/>
        </w:placeholder>
      </w:sdtPr>
      <w:sdtEndPr/>
      <w:sdtContent>
        <w:p w14:paraId="75146B85"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2. Cilj modula:</w:t>
          </w:r>
        </w:p>
      </w:sdtContent>
    </w:sdt>
    <w:p w14:paraId="2F2750FE" w14:textId="543B2431"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6A1D08">
        <w:rPr>
          <w:rFonts w:ascii="Arial Narrow" w:eastAsia="Times New Roman" w:hAnsi="Arial Narrow" w:cs="Trebuchet MS"/>
          <w:bCs/>
          <w:color w:val="000000"/>
          <w:lang w:val="sr-Latn-ME"/>
        </w:rPr>
        <w:t>Sticanje</w:t>
      </w:r>
      <w:r w:rsidRPr="00BC4D62">
        <w:rPr>
          <w:rFonts w:ascii="Arial Narrow" w:eastAsia="Times New Roman" w:hAnsi="Arial Narrow" w:cs="Trebuchet MS"/>
          <w:bCs/>
          <w:color w:val="000000"/>
          <w:lang w:val="bs-Latn-BA"/>
        </w:rPr>
        <w:t xml:space="preserve"> znanja o porijeklu i značaju </w:t>
      </w:r>
      <w:r w:rsidRPr="003D3DBC">
        <w:rPr>
          <w:rFonts w:ascii="Arial Narrow" w:eastAsia="Times New Roman" w:hAnsi="Arial Narrow" w:cs="Trebuchet MS"/>
          <w:bCs/>
          <w:color w:val="000000"/>
          <w:lang w:val="bs-Latn-BA"/>
        </w:rPr>
        <w:t>hortikulturnih</w:t>
      </w:r>
      <w:r w:rsidRPr="00BC4D62">
        <w:rPr>
          <w:rFonts w:ascii="Arial Narrow" w:eastAsia="Times New Roman" w:hAnsi="Arial Narrow" w:cs="Trebuchet MS"/>
          <w:bCs/>
          <w:color w:val="000000"/>
          <w:lang w:val="bs-Latn-BA"/>
        </w:rPr>
        <w:t xml:space="preserve"> vrsta. Osposobljavanje za prepoznavanje i analiziranje dekorativnih osobina hortikulturnih vrsta</w:t>
      </w:r>
      <w:r w:rsidR="006A1D08">
        <w:rPr>
          <w:rFonts w:ascii="Arial Narrow" w:eastAsia="Times New Roman" w:hAnsi="Arial Narrow" w:cs="Trebuchet MS"/>
          <w:bCs/>
          <w:color w:val="000000"/>
          <w:lang w:val="bs-Latn-BA"/>
        </w:rPr>
        <w:t xml:space="preserve">, </w:t>
      </w:r>
      <w:r w:rsidRPr="00BC4D62">
        <w:rPr>
          <w:rFonts w:ascii="Arial Narrow" w:eastAsia="Times New Roman" w:hAnsi="Arial Narrow" w:cs="Trebuchet MS"/>
          <w:bCs/>
          <w:color w:val="000000"/>
          <w:lang w:val="bs-Latn-BA"/>
        </w:rPr>
        <w:t>za odabir biljne vrste, posuda i pripreme supstrata za proizvodnju rasada i sadnog materijala</w:t>
      </w:r>
      <w:r w:rsidR="00FE4205">
        <w:rPr>
          <w:rFonts w:ascii="Arial Narrow" w:eastAsia="Times New Roman" w:hAnsi="Arial Narrow" w:cs="Trebuchet MS"/>
          <w:bCs/>
          <w:color w:val="000000"/>
          <w:lang w:val="bs-Latn-BA"/>
        </w:rPr>
        <w:t>,</w:t>
      </w:r>
      <w:r w:rsidRPr="00BC4D62">
        <w:rPr>
          <w:rFonts w:ascii="Arial Narrow" w:eastAsia="Times New Roman" w:hAnsi="Arial Narrow" w:cs="Trebuchet MS"/>
          <w:bCs/>
          <w:color w:val="000000"/>
          <w:lang w:val="bs-Latn-BA"/>
        </w:rPr>
        <w:t xml:space="preserve"> koristeći agrometeorološke i hidrološke podatke. Osposobljavanje za pripremu zemljišta i sredstava za ishranu bilja</w:t>
      </w:r>
      <w:r w:rsidR="006A1D08">
        <w:rPr>
          <w:rFonts w:ascii="Arial Narrow" w:eastAsia="Times New Roman" w:hAnsi="Arial Narrow" w:cs="Trebuchet MS"/>
          <w:bCs/>
          <w:color w:val="000000"/>
          <w:lang w:val="bs-Latn-BA"/>
        </w:rPr>
        <w:t xml:space="preserve">, kao i </w:t>
      </w:r>
      <w:r w:rsidRPr="00BC4D62">
        <w:rPr>
          <w:rFonts w:ascii="Arial Narrow" w:eastAsia="Times New Roman" w:hAnsi="Arial Narrow" w:cs="Trebuchet MS"/>
          <w:bCs/>
          <w:color w:val="000000"/>
          <w:lang w:val="bs-Latn-BA"/>
        </w:rPr>
        <w:t>za obavljanje poslova planiranja, organizacije i realizacije pripreme i proizvodnje sjemenskog  i sadnog  materijala u hortikulturi. Razvijanje sistematičnosti i sposobnosti opažanja, kao i svijesti o očuvanju životne sredine i pozitivnog odnosa prema struci.</w:t>
      </w:r>
      <w:r w:rsidRPr="00BC4D62">
        <w:rPr>
          <w:rFonts w:ascii="Arial Narrow" w:hAnsi="Arial Narrow"/>
          <w:lang w:val="sr-Latn-ME"/>
        </w:rPr>
        <w:t xml:space="preserve"> </w:t>
      </w:r>
    </w:p>
    <w:sdt>
      <w:sdtPr>
        <w:rPr>
          <w:rFonts w:ascii="Arial Narrow" w:eastAsia="Times New Roman" w:hAnsi="Arial Narrow" w:cs="Trebuchet MS"/>
          <w:b/>
          <w:bCs/>
          <w:color w:val="808080"/>
          <w:lang w:val="sr-Latn-CS"/>
        </w:rPr>
        <w:id w:val="-1670168844"/>
        <w:lock w:val="contentLocked"/>
        <w:placeholder>
          <w:docPart w:val="75AA18BE8B40494486DB8793DA2855CB"/>
        </w:placeholder>
      </w:sdtPr>
      <w:sdtEndPr/>
      <w:sdtContent>
        <w:p w14:paraId="125AEA28"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611548256"/>
        <w:lock w:val="contentLocked"/>
        <w:placeholder>
          <w:docPart w:val="75AA18BE8B40494486DB8793DA2855CB"/>
        </w:placeholder>
      </w:sdtPr>
      <w:sdtEndPr/>
      <w:sdtContent>
        <w:p w14:paraId="44D5B7C1" w14:textId="77777777" w:rsidR="00BC4D62" w:rsidRPr="00BC4D62" w:rsidRDefault="00BC4D62" w:rsidP="00BC4D62">
          <w:pPr>
            <w:spacing w:before="12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 xml:space="preserve">Po završetku ovog modula učenik će biti sposoban da: </w:t>
          </w:r>
        </w:p>
      </w:sdtContent>
    </w:sdt>
    <w:p w14:paraId="55F73BEE" w14:textId="77777777" w:rsidR="00BC4D62" w:rsidRPr="00BC4D62" w:rsidRDefault="00BC4D62" w:rsidP="00BC4D62">
      <w:pPr>
        <w:numPr>
          <w:ilvl w:val="0"/>
          <w:numId w:val="15"/>
        </w:numPr>
        <w:spacing w:after="160" w:line="259" w:lineRule="auto"/>
        <w:contextualSpacing/>
        <w:rPr>
          <w:rFonts w:ascii="Arial Narrow" w:hAnsi="Arial Narrow"/>
        </w:rPr>
      </w:pPr>
      <w:r w:rsidRPr="00BC4D62">
        <w:rPr>
          <w:rFonts w:ascii="Arial Narrow" w:hAnsi="Arial Narrow"/>
        </w:rPr>
        <w:t xml:space="preserve">Identifikuje dekorativne organe </w:t>
      </w:r>
      <w:r w:rsidRPr="003D3DBC">
        <w:rPr>
          <w:rFonts w:ascii="Arial Narrow" w:hAnsi="Arial Narrow"/>
        </w:rPr>
        <w:t>hortikulturnih</w:t>
      </w:r>
      <w:r w:rsidRPr="00BC4D62">
        <w:rPr>
          <w:rFonts w:ascii="Arial Narrow" w:hAnsi="Arial Narrow"/>
        </w:rPr>
        <w:t xml:space="preserve"> vrsta</w:t>
      </w:r>
    </w:p>
    <w:p w14:paraId="08C30AFB" w14:textId="78FF67D7" w:rsidR="00BC4D62" w:rsidRPr="00BC4D62" w:rsidRDefault="00BC4D62" w:rsidP="00BC4D62">
      <w:pPr>
        <w:numPr>
          <w:ilvl w:val="0"/>
          <w:numId w:val="15"/>
        </w:numPr>
        <w:spacing w:after="160" w:line="259" w:lineRule="auto"/>
        <w:contextualSpacing/>
        <w:rPr>
          <w:rFonts w:ascii="Arial Narrow" w:hAnsi="Arial Narrow"/>
        </w:rPr>
      </w:pPr>
      <w:r w:rsidRPr="00BC4D62">
        <w:rPr>
          <w:rFonts w:ascii="Arial Narrow" w:hAnsi="Arial Narrow"/>
        </w:rPr>
        <w:t>Izrši odabir biljne vrste,</w:t>
      </w:r>
      <w:r w:rsidR="00E20684">
        <w:rPr>
          <w:rFonts w:ascii="Arial Narrow" w:hAnsi="Arial Narrow"/>
        </w:rPr>
        <w:t xml:space="preserve"> </w:t>
      </w:r>
      <w:r w:rsidRPr="00BC4D62">
        <w:rPr>
          <w:rFonts w:ascii="Arial Narrow" w:hAnsi="Arial Narrow"/>
        </w:rPr>
        <w:t>supstrata i posuda za proizvodnju rasada i sadnog materjiala</w:t>
      </w:r>
    </w:p>
    <w:p w14:paraId="4B59D3B9" w14:textId="77777777" w:rsidR="00D678EC" w:rsidRPr="00D678EC" w:rsidRDefault="00D678EC" w:rsidP="00D678EC">
      <w:pPr>
        <w:numPr>
          <w:ilvl w:val="0"/>
          <w:numId w:val="15"/>
        </w:numPr>
        <w:spacing w:after="160" w:line="259" w:lineRule="auto"/>
        <w:contextualSpacing/>
        <w:rPr>
          <w:rFonts w:ascii="Arial Narrow" w:hAnsi="Arial Narrow"/>
        </w:rPr>
      </w:pPr>
      <w:r w:rsidRPr="00D678EC">
        <w:rPr>
          <w:rFonts w:ascii="Arial Narrow" w:hAnsi="Arial Narrow"/>
        </w:rPr>
        <w:t>Pripremi sjemenski i sadni materijal za  proizvodnju rasada i sadnog materijala</w:t>
      </w:r>
    </w:p>
    <w:p w14:paraId="3D88F9C7" w14:textId="77777777" w:rsidR="00BC4D62" w:rsidRPr="00D678EC" w:rsidRDefault="00BC4D62" w:rsidP="00BC4D62">
      <w:pPr>
        <w:numPr>
          <w:ilvl w:val="0"/>
          <w:numId w:val="15"/>
        </w:numPr>
        <w:spacing w:after="160" w:line="259" w:lineRule="auto"/>
        <w:contextualSpacing/>
        <w:rPr>
          <w:rFonts w:ascii="Arial Narrow" w:hAnsi="Arial Narrow"/>
        </w:rPr>
      </w:pPr>
      <w:r w:rsidRPr="00D678EC">
        <w:rPr>
          <w:rFonts w:ascii="Arial Narrow" w:hAnsi="Arial Narrow"/>
        </w:rPr>
        <w:t>Izvrši obradu zemljišta i upotrebu sredstava za ishranu bilja</w:t>
      </w:r>
    </w:p>
    <w:p w14:paraId="2E0AC42A" w14:textId="7A4969AF" w:rsidR="00BC4D62" w:rsidRPr="00D678EC" w:rsidRDefault="005F221D" w:rsidP="005F221D">
      <w:pPr>
        <w:numPr>
          <w:ilvl w:val="0"/>
          <w:numId w:val="15"/>
        </w:numPr>
        <w:spacing w:after="160" w:line="259" w:lineRule="auto"/>
        <w:contextualSpacing/>
        <w:rPr>
          <w:rFonts w:ascii="Arial Narrow" w:hAnsi="Arial Narrow"/>
        </w:rPr>
      </w:pPr>
      <w:r w:rsidRPr="00D678EC">
        <w:rPr>
          <w:rFonts w:ascii="Arial Narrow" w:hAnsi="Arial Narrow"/>
        </w:rPr>
        <w:t>Primijeni različite vrste razmnožavanja hortikulturnih vrsta</w:t>
      </w:r>
    </w:p>
    <w:p w14:paraId="6E1455B9" w14:textId="77777777" w:rsidR="00BC4D62" w:rsidRPr="00556C35" w:rsidRDefault="00BC4D62" w:rsidP="00BC4D62">
      <w:pPr>
        <w:spacing w:after="160" w:line="259" w:lineRule="auto"/>
        <w:rPr>
          <w:rFonts w:ascii="Arial Narrow" w:hAnsi="Arial Narrow"/>
        </w:rPr>
      </w:pPr>
    </w:p>
    <w:p w14:paraId="1D298B93" w14:textId="77777777" w:rsidR="00BC4D62" w:rsidRPr="00BC4D62" w:rsidRDefault="00BC4D62" w:rsidP="00BC4D62">
      <w:pPr>
        <w:spacing w:after="160" w:line="259" w:lineRule="auto"/>
        <w:rPr>
          <w:rFonts w:ascii="Arial Narrow" w:hAnsi="Arial Narrow"/>
        </w:rPr>
      </w:pPr>
    </w:p>
    <w:p w14:paraId="5DDC597F" w14:textId="77777777" w:rsidR="00BC4D62" w:rsidRPr="00BC4D62" w:rsidRDefault="00BC4D62" w:rsidP="00BC4D62">
      <w:pPr>
        <w:spacing w:after="160" w:line="259" w:lineRule="auto"/>
        <w:rPr>
          <w:rFonts w:ascii="Arial Narrow" w:hAnsi="Arial Narrow"/>
        </w:rPr>
      </w:pPr>
    </w:p>
    <w:p w14:paraId="696247D5" w14:textId="77777777" w:rsidR="00BC4D62" w:rsidRPr="00BC4D62" w:rsidRDefault="00BC4D62" w:rsidP="00BC4D62">
      <w:pPr>
        <w:spacing w:after="160" w:line="259" w:lineRule="auto"/>
        <w:rPr>
          <w:rFonts w:ascii="Arial Narrow" w:hAnsi="Arial Narrow"/>
        </w:rPr>
      </w:pPr>
    </w:p>
    <w:p w14:paraId="7A6AA964" w14:textId="77777777" w:rsidR="00BC4D62" w:rsidRPr="00BC4D62" w:rsidRDefault="00BC4D62" w:rsidP="00BC4D62">
      <w:pPr>
        <w:spacing w:after="160" w:line="259" w:lineRule="auto"/>
        <w:rPr>
          <w:rFonts w:ascii="Arial Narrow" w:hAnsi="Arial Narrow"/>
        </w:rPr>
      </w:pPr>
    </w:p>
    <w:p w14:paraId="68F15A8F" w14:textId="77777777" w:rsidR="00BC4D62" w:rsidRPr="00BC4D62" w:rsidRDefault="00BC4D62" w:rsidP="00BC4D62">
      <w:pPr>
        <w:spacing w:after="160" w:line="259" w:lineRule="auto"/>
        <w:rPr>
          <w:rFonts w:ascii="Arial Narrow" w:hAnsi="Arial Narrow"/>
        </w:rPr>
      </w:pPr>
    </w:p>
    <w:p w14:paraId="0E2C1C42" w14:textId="09476BE0" w:rsidR="00E20684" w:rsidRDefault="00E20684">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3ECD09D2"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49773641"/>
              <w:placeholder>
                <w:docPart w:val="6948B584C08E46948E7A4FC52D60B454"/>
              </w:placeholder>
            </w:sdtPr>
            <w:sdtEndPr/>
            <w:sdtContent>
              <w:sdt>
                <w:sdtPr>
                  <w:rPr>
                    <w:rFonts w:ascii="Arial Narrow" w:hAnsi="Arial Narrow"/>
                    <w:b/>
                  </w:rPr>
                  <w:id w:val="-2033330958"/>
                  <w:placeholder>
                    <w:docPart w:val="6948B584C08E46948E7A4FC52D60B454"/>
                  </w:placeholder>
                </w:sdtPr>
                <w:sdtEndPr/>
                <w:sdtContent>
                  <w:p w14:paraId="4D44D090"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1 - </w:t>
                    </w:r>
                    <w:sdt>
                      <w:sdtPr>
                        <w:rPr>
                          <w:rFonts w:ascii="Arial Narrow" w:hAnsi="Arial Narrow"/>
                          <w:b/>
                        </w:rPr>
                        <w:id w:val="-1534339982"/>
                        <w:placeholder>
                          <w:docPart w:val="F3E59B09125945938C9E361A2834057D"/>
                        </w:placeholder>
                      </w:sdtPr>
                      <w:sdtEndPr/>
                      <w:sdtContent>
                        <w:r w:rsidRPr="00BC4D62">
                          <w:rPr>
                            <w:rFonts w:ascii="Arial Narrow" w:hAnsi="Arial Narrow"/>
                          </w:rPr>
                          <w:t>Učenik će biti sposoban da</w:t>
                        </w:r>
                      </w:sdtContent>
                    </w:sdt>
                  </w:p>
                </w:sdtContent>
              </w:sdt>
            </w:sdtContent>
          </w:sdt>
          <w:p w14:paraId="6402142E" w14:textId="77777777" w:rsidR="00BC4D62" w:rsidRPr="00BC4D62" w:rsidRDefault="00BC4D62" w:rsidP="00BC4D62">
            <w:pPr>
              <w:spacing w:before="120" w:after="120" w:line="240" w:lineRule="auto"/>
              <w:jc w:val="center"/>
              <w:rPr>
                <w:rFonts w:ascii="Arial Narrow" w:hAnsi="Arial Narrow"/>
                <w:b/>
                <w:color w:val="000000"/>
                <w:lang w:val="sr-Latn-CS"/>
              </w:rPr>
            </w:pPr>
            <w:r w:rsidRPr="00BC4D62">
              <w:rPr>
                <w:rFonts w:ascii="Arial Narrow" w:hAnsi="Arial Narrow"/>
                <w:b/>
                <w:color w:val="000000"/>
                <w:lang w:val="sr-Latn-CS"/>
              </w:rPr>
              <w:t>Identifikuje dekorativne organe hortikulturnih vrsta</w:t>
            </w:r>
          </w:p>
        </w:tc>
      </w:tr>
      <w:tr w:rsidR="00BC4D62" w:rsidRPr="00BC4D62" w14:paraId="069F1757"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117120831"/>
              <w:placeholder>
                <w:docPart w:val="F6FBC07207354245BE88E5D7BAB01C59"/>
              </w:placeholder>
            </w:sdtPr>
            <w:sdtEndPr>
              <w:rPr>
                <w:b w:val="0"/>
              </w:rPr>
            </w:sdtEndPr>
            <w:sdtContent>
              <w:p w14:paraId="5AFE8059"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708EC5F9"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46868123"/>
              <w:placeholder>
                <w:docPart w:val="F6FBC07207354245BE88E5D7BAB01C59"/>
              </w:placeholder>
            </w:sdtPr>
            <w:sdtEndPr>
              <w:rPr>
                <w:b w:val="0"/>
              </w:rPr>
            </w:sdtEndPr>
            <w:sdtContent>
              <w:p w14:paraId="304DD406"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34CBB9AE"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1EF940DC" w14:textId="77777777" w:rsidTr="00E20684">
        <w:trPr>
          <w:trHeight w:val="542"/>
          <w:jc w:val="center"/>
        </w:trPr>
        <w:tc>
          <w:tcPr>
            <w:tcW w:w="2500" w:type="pct"/>
            <w:tcBorders>
              <w:top w:val="single" w:sz="18" w:space="0" w:color="C00000"/>
              <w:bottom w:val="single" w:sz="4" w:space="0" w:color="C00000"/>
            </w:tcBorders>
            <w:shd w:val="clear" w:color="auto" w:fill="auto"/>
            <w:vAlign w:val="center"/>
          </w:tcPr>
          <w:p w14:paraId="204F10E4" w14:textId="583A9680" w:rsidR="00BC4D62" w:rsidRPr="00BC4D62" w:rsidRDefault="00BC4D62" w:rsidP="005F221D">
            <w:pPr>
              <w:numPr>
                <w:ilvl w:val="0"/>
                <w:numId w:val="70"/>
              </w:numPr>
              <w:spacing w:before="120" w:after="120" w:line="240" w:lineRule="auto"/>
              <w:rPr>
                <w:rFonts w:ascii="Arial Narrow" w:hAnsi="Arial Narrow"/>
                <w:color w:val="000000"/>
                <w:lang w:val="sr-Latn-CS"/>
              </w:rPr>
            </w:pPr>
            <w:r w:rsidRPr="00BC4D62">
              <w:rPr>
                <w:rFonts w:ascii="Arial Narrow" w:hAnsi="Arial Narrow"/>
              </w:rPr>
              <w:t>Objasni značaj i zadatak hortikulture kao nauke</w:t>
            </w:r>
          </w:p>
        </w:tc>
        <w:tc>
          <w:tcPr>
            <w:tcW w:w="2500" w:type="pct"/>
            <w:tcBorders>
              <w:top w:val="single" w:sz="18" w:space="0" w:color="C00000"/>
              <w:bottom w:val="single" w:sz="4" w:space="0" w:color="C00000"/>
            </w:tcBorders>
            <w:shd w:val="clear" w:color="auto" w:fill="auto"/>
            <w:vAlign w:val="center"/>
          </w:tcPr>
          <w:p w14:paraId="1447BBB8"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6931956D" w14:textId="77777777" w:rsidTr="00E20684">
        <w:trPr>
          <w:trHeight w:val="542"/>
          <w:jc w:val="center"/>
        </w:trPr>
        <w:tc>
          <w:tcPr>
            <w:tcW w:w="2500" w:type="pct"/>
            <w:tcBorders>
              <w:top w:val="single" w:sz="4" w:space="0" w:color="C00000"/>
            </w:tcBorders>
            <w:shd w:val="clear" w:color="auto" w:fill="auto"/>
            <w:vAlign w:val="center"/>
          </w:tcPr>
          <w:p w14:paraId="5B3A088B" w14:textId="77777777" w:rsidR="00BC4D62" w:rsidRPr="00F222E4" w:rsidRDefault="00BC4D62" w:rsidP="00F00F5B">
            <w:pPr>
              <w:numPr>
                <w:ilvl w:val="0"/>
                <w:numId w:val="70"/>
              </w:numPr>
              <w:spacing w:before="120" w:after="120" w:line="240" w:lineRule="auto"/>
              <w:rPr>
                <w:rFonts w:ascii="Arial Narrow" w:hAnsi="Arial Narrow"/>
              </w:rPr>
            </w:pPr>
            <w:r w:rsidRPr="00F222E4">
              <w:rPr>
                <w:rFonts w:ascii="Arial Narrow" w:hAnsi="Arial Narrow"/>
              </w:rPr>
              <w:t xml:space="preserve">Objasni </w:t>
            </w:r>
            <w:r w:rsidRPr="00F222E4">
              <w:rPr>
                <w:rFonts w:ascii="Arial Narrow" w:hAnsi="Arial Narrow"/>
                <w:b/>
              </w:rPr>
              <w:t>porijeklo</w:t>
            </w:r>
            <w:r w:rsidRPr="00F222E4">
              <w:rPr>
                <w:rFonts w:ascii="Arial Narrow" w:hAnsi="Arial Narrow"/>
              </w:rPr>
              <w:t xml:space="preserve"> hortikulturnih vrsta</w:t>
            </w:r>
          </w:p>
        </w:tc>
        <w:tc>
          <w:tcPr>
            <w:tcW w:w="2500" w:type="pct"/>
            <w:tcBorders>
              <w:top w:val="single" w:sz="4" w:space="0" w:color="C00000"/>
            </w:tcBorders>
            <w:shd w:val="clear" w:color="auto" w:fill="auto"/>
            <w:vAlign w:val="center"/>
          </w:tcPr>
          <w:p w14:paraId="5C66A76B" w14:textId="16F38514" w:rsidR="00BC4D62" w:rsidRPr="00BC4D62" w:rsidRDefault="00BC4D62" w:rsidP="00BC4D62">
            <w:pPr>
              <w:spacing w:before="120" w:after="120" w:line="240" w:lineRule="auto"/>
              <w:rPr>
                <w:rFonts w:ascii="Arial Narrow" w:hAnsi="Arial Narrow"/>
                <w:color w:val="000000"/>
                <w:lang w:val="sr-Latn-RS"/>
              </w:rPr>
            </w:pPr>
            <w:r w:rsidRPr="00BC4D62">
              <w:rPr>
                <w:rFonts w:ascii="Arial Narrow" w:hAnsi="Arial Narrow"/>
                <w:b/>
                <w:color w:val="000000"/>
                <w:lang w:val="sr-Latn-CS"/>
              </w:rPr>
              <w:t>Porijeklo</w:t>
            </w:r>
            <w:r w:rsidRPr="00BC4D62">
              <w:rPr>
                <w:rFonts w:ascii="Arial Narrow" w:hAnsi="Arial Narrow"/>
                <w:color w:val="000000"/>
              </w:rPr>
              <w:t>: geografsko i biolo</w:t>
            </w:r>
            <w:r w:rsidRPr="00BC4D62">
              <w:rPr>
                <w:rFonts w:ascii="Arial Narrow" w:hAnsi="Arial Narrow"/>
                <w:color w:val="000000"/>
                <w:lang w:val="sr-Latn-RS"/>
              </w:rPr>
              <w:t>ško</w:t>
            </w:r>
          </w:p>
        </w:tc>
      </w:tr>
      <w:tr w:rsidR="00BC4D62" w:rsidRPr="00BC4D62" w14:paraId="4391750A" w14:textId="77777777" w:rsidTr="00BC4D62">
        <w:trPr>
          <w:trHeight w:val="542"/>
          <w:jc w:val="center"/>
        </w:trPr>
        <w:tc>
          <w:tcPr>
            <w:tcW w:w="2500" w:type="pct"/>
            <w:shd w:val="clear" w:color="auto" w:fill="auto"/>
            <w:vAlign w:val="center"/>
          </w:tcPr>
          <w:p w14:paraId="2E3E6378" w14:textId="77777777" w:rsidR="00BC4D62" w:rsidRPr="00F222E4" w:rsidRDefault="00BC4D62" w:rsidP="00F00F5B">
            <w:pPr>
              <w:numPr>
                <w:ilvl w:val="0"/>
                <w:numId w:val="70"/>
              </w:numPr>
              <w:spacing w:before="120" w:after="120" w:line="240" w:lineRule="auto"/>
              <w:rPr>
                <w:rFonts w:ascii="Arial Narrow" w:hAnsi="Arial Narrow"/>
                <w:color w:val="000000"/>
                <w:lang w:val="sr-Latn-CS"/>
              </w:rPr>
            </w:pPr>
            <w:r w:rsidRPr="00F222E4">
              <w:rPr>
                <w:rFonts w:ascii="Arial Narrow" w:hAnsi="Arial Narrow"/>
              </w:rPr>
              <w:t xml:space="preserve">Opiše građu i funkciju </w:t>
            </w:r>
            <w:r w:rsidRPr="00F222E4">
              <w:rPr>
                <w:rFonts w:ascii="Arial Narrow" w:hAnsi="Arial Narrow"/>
                <w:b/>
              </w:rPr>
              <w:t xml:space="preserve">dekorativnih organa </w:t>
            </w:r>
            <w:r w:rsidRPr="00F222E4">
              <w:rPr>
                <w:rFonts w:ascii="Arial Narrow" w:hAnsi="Arial Narrow"/>
              </w:rPr>
              <w:t>hortikulturnih vrsta</w:t>
            </w:r>
          </w:p>
        </w:tc>
        <w:tc>
          <w:tcPr>
            <w:tcW w:w="2500" w:type="pct"/>
            <w:shd w:val="clear" w:color="auto" w:fill="auto"/>
            <w:vAlign w:val="center"/>
          </w:tcPr>
          <w:p w14:paraId="2A7AC983" w14:textId="7DBF0574" w:rsidR="00BC4D62" w:rsidRPr="00BC4D62" w:rsidRDefault="00BC4D62" w:rsidP="00856453">
            <w:pPr>
              <w:spacing w:before="120" w:after="120" w:line="240" w:lineRule="auto"/>
              <w:rPr>
                <w:rFonts w:ascii="Arial Narrow" w:hAnsi="Arial Narrow"/>
                <w:color w:val="000000"/>
                <w:lang w:val="sr-Latn-CS"/>
              </w:rPr>
            </w:pPr>
            <w:r w:rsidRPr="00BC4D62">
              <w:rPr>
                <w:rFonts w:ascii="Arial Narrow" w:hAnsi="Arial Narrow"/>
                <w:b/>
              </w:rPr>
              <w:t xml:space="preserve">Dekorativni organi: </w:t>
            </w:r>
            <w:r w:rsidRPr="00BC4D62">
              <w:rPr>
                <w:rFonts w:ascii="Arial Narrow" w:hAnsi="Arial Narrow"/>
              </w:rPr>
              <w:t>stablo, krošnja,</w:t>
            </w:r>
            <w:r w:rsidR="00856453">
              <w:rPr>
                <w:rFonts w:ascii="Arial Narrow" w:hAnsi="Arial Narrow"/>
              </w:rPr>
              <w:t xml:space="preserve"> kora,  list, cvijet, cvast</w:t>
            </w:r>
            <w:r w:rsidRPr="00BC4D62">
              <w:rPr>
                <w:rFonts w:ascii="Arial Narrow" w:hAnsi="Arial Narrow"/>
              </w:rPr>
              <w:t xml:space="preserve"> i plod</w:t>
            </w:r>
          </w:p>
        </w:tc>
      </w:tr>
      <w:tr w:rsidR="00BC4D62" w:rsidRPr="00BC4D62" w14:paraId="61B50EED" w14:textId="77777777" w:rsidTr="00BC4D62">
        <w:trPr>
          <w:trHeight w:val="542"/>
          <w:jc w:val="center"/>
        </w:trPr>
        <w:tc>
          <w:tcPr>
            <w:tcW w:w="2500" w:type="pct"/>
            <w:shd w:val="clear" w:color="auto" w:fill="auto"/>
            <w:vAlign w:val="center"/>
          </w:tcPr>
          <w:p w14:paraId="3E43E14A" w14:textId="77777777" w:rsidR="00BC4D62" w:rsidRPr="00BC4D62" w:rsidRDefault="00BC4D62" w:rsidP="00F00F5B">
            <w:pPr>
              <w:numPr>
                <w:ilvl w:val="0"/>
                <w:numId w:val="70"/>
              </w:numPr>
              <w:spacing w:before="120" w:after="120" w:line="240" w:lineRule="auto"/>
              <w:rPr>
                <w:rFonts w:ascii="Arial Narrow" w:hAnsi="Arial Narrow"/>
                <w:color w:val="000000"/>
                <w:lang w:val="sr-Latn-CS"/>
              </w:rPr>
            </w:pPr>
            <w:r w:rsidRPr="00BC4D62">
              <w:rPr>
                <w:rFonts w:ascii="Arial Narrow" w:hAnsi="Arial Narrow"/>
              </w:rPr>
              <w:t>Prepozna dekorativne organe u različitim fazama rasta, na konkretnom primjeru</w:t>
            </w:r>
          </w:p>
        </w:tc>
        <w:tc>
          <w:tcPr>
            <w:tcW w:w="2500" w:type="pct"/>
            <w:shd w:val="clear" w:color="auto" w:fill="auto"/>
            <w:vAlign w:val="center"/>
          </w:tcPr>
          <w:p w14:paraId="4D26B9DC"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016CE911"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307706"/>
              <w:placeholder>
                <w:docPart w:val="89F0E7E5394342C5A8FAB229EFB718C6"/>
              </w:placeholder>
            </w:sdtPr>
            <w:sdtEndPr/>
            <w:sdtContent>
              <w:p w14:paraId="7A0A8A69"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0F38BBDD"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4A35DBA9" w14:textId="77777777"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do </w:t>
            </w:r>
            <w:r w:rsidRPr="00BC4D62">
              <w:rPr>
                <w:rFonts w:ascii="Arial Narrow" w:hAnsi="Arial Narrow"/>
                <w:lang w:val="bs-Latn-BA"/>
              </w:rPr>
              <w:t>3.</w:t>
            </w:r>
            <w:r w:rsidRPr="00BC4D62">
              <w:rPr>
                <w:rFonts w:ascii="Arial Narrow" w:hAnsi="Arial Narrow"/>
              </w:rPr>
              <w:t xml:space="preserve"> Za kriterijum 4  </w:t>
            </w:r>
            <w:r w:rsidRPr="00BC4D62">
              <w:rPr>
                <w:rFonts w:ascii="Arial Narrow" w:hAnsi="Arial Narrow"/>
                <w:lang w:val="en-GB"/>
              </w:rPr>
              <w:t>potrebne su ispravno urađene praktične vježbe sa usmenim obrazloženjem.</w:t>
            </w:r>
          </w:p>
        </w:tc>
      </w:tr>
      <w:tr w:rsidR="00BC4D62" w:rsidRPr="00BC4D62" w14:paraId="23745EBF"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3205259"/>
              <w:placeholder>
                <w:docPart w:val="C5D920E61B784C86A12B36274AF52FF4"/>
              </w:placeholder>
            </w:sdtPr>
            <w:sdtEndPr/>
            <w:sdtContent>
              <w:p w14:paraId="0E8BC795"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5807B179"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42638108"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Porijeklo hortikulturnih vrsta</w:t>
            </w:r>
          </w:p>
          <w:p w14:paraId="7E59D9DB"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Dekorativni  organi hortikulturnih vrsta</w:t>
            </w:r>
          </w:p>
        </w:tc>
      </w:tr>
    </w:tbl>
    <w:p w14:paraId="3A30662B" w14:textId="77777777" w:rsidR="00BC4D62" w:rsidRPr="00BC4D62" w:rsidRDefault="00BC4D62" w:rsidP="00BC4D62">
      <w:pPr>
        <w:spacing w:after="160" w:line="259" w:lineRule="auto"/>
      </w:pPr>
      <w:r w:rsidRPr="00BC4D62">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4EFCD725"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29655599"/>
              <w:placeholder>
                <w:docPart w:val="6948B584C08E46948E7A4FC52D60B454"/>
              </w:placeholder>
            </w:sdtPr>
            <w:sdtEndPr/>
            <w:sdtContent>
              <w:p w14:paraId="6DCC5915" w14:textId="77777777" w:rsidR="00BC4D62" w:rsidRPr="00BC4D62" w:rsidRDefault="00A30D5F" w:rsidP="00BC4D62">
                <w:pPr>
                  <w:spacing w:before="120" w:after="120" w:line="240" w:lineRule="auto"/>
                  <w:jc w:val="center"/>
                  <w:rPr>
                    <w:rFonts w:ascii="Arial Narrow" w:hAnsi="Arial Narrow"/>
                    <w:b/>
                  </w:rPr>
                </w:pPr>
                <w:sdt>
                  <w:sdtPr>
                    <w:rPr>
                      <w:rFonts w:ascii="Arial Narrow" w:hAnsi="Arial Narrow"/>
                      <w:b/>
                    </w:rPr>
                    <w:id w:val="-59242730"/>
                    <w:placeholder>
                      <w:docPart w:val="6948B584C08E46948E7A4FC52D60B454"/>
                    </w:placeholder>
                  </w:sdtPr>
                  <w:sdtEndPr/>
                  <w:sdtContent>
                    <w:r w:rsidR="00BC4D62" w:rsidRPr="00BC4D62">
                      <w:rPr>
                        <w:rFonts w:ascii="Arial Narrow" w:hAnsi="Arial Narrow"/>
                        <w:b/>
                      </w:rPr>
                      <w:t xml:space="preserve">Ishod 2 - </w:t>
                    </w:r>
                  </w:sdtContent>
                </w:sdt>
                <w:sdt>
                  <w:sdtPr>
                    <w:rPr>
                      <w:rFonts w:ascii="Arial Narrow" w:hAnsi="Arial Narrow"/>
                      <w:b/>
                    </w:rPr>
                    <w:id w:val="307830697"/>
                    <w:placeholder>
                      <w:docPart w:val="1D64AA5E09124C4AB1C7C76E181D2A46"/>
                    </w:placeholder>
                  </w:sdtPr>
                  <w:sdtEndPr/>
                  <w:sdtContent>
                    <w:r w:rsidR="00BC4D62" w:rsidRPr="00BC4D62">
                      <w:rPr>
                        <w:rFonts w:ascii="Arial Narrow" w:hAnsi="Arial Narrow"/>
                      </w:rPr>
                      <w:t>Učenik će biti sposoban da</w:t>
                    </w:r>
                  </w:sdtContent>
                </w:sdt>
              </w:p>
            </w:sdtContent>
          </w:sdt>
          <w:p w14:paraId="5382762F" w14:textId="56F0E925" w:rsidR="00BC4D62" w:rsidRPr="00BC4D62" w:rsidRDefault="00BC4D62" w:rsidP="00BC4D62">
            <w:pPr>
              <w:spacing w:after="160" w:line="259" w:lineRule="auto"/>
              <w:ind w:left="720"/>
              <w:contextualSpacing/>
              <w:rPr>
                <w:rFonts w:ascii="Arial Narrow" w:hAnsi="Arial Narrow"/>
                <w:b/>
              </w:rPr>
            </w:pPr>
            <w:r w:rsidRPr="00BC4D62">
              <w:rPr>
                <w:rFonts w:ascii="Arial Narrow" w:hAnsi="Arial Narrow"/>
                <w:b/>
              </w:rPr>
              <w:t>Izrši odabir biljne vrste,</w:t>
            </w:r>
            <w:r w:rsidR="005F221D">
              <w:rPr>
                <w:rFonts w:ascii="Arial Narrow" w:hAnsi="Arial Narrow"/>
                <w:b/>
              </w:rPr>
              <w:t xml:space="preserve"> </w:t>
            </w:r>
            <w:r w:rsidRPr="00BC4D62">
              <w:rPr>
                <w:rFonts w:ascii="Arial Narrow" w:hAnsi="Arial Narrow"/>
                <w:b/>
              </w:rPr>
              <w:t>supstrata i posuda za proizvodnju rasada i sadnog material</w:t>
            </w:r>
            <w:r w:rsidR="00E20684">
              <w:rPr>
                <w:rFonts w:ascii="Arial Narrow" w:hAnsi="Arial Narrow"/>
                <w:b/>
              </w:rPr>
              <w:t>a</w:t>
            </w:r>
          </w:p>
        </w:tc>
      </w:tr>
      <w:tr w:rsidR="00BC4D62" w:rsidRPr="00BC4D62" w14:paraId="5D66D073" w14:textId="77777777" w:rsidTr="00BC4D6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12026834"/>
              <w:placeholder>
                <w:docPart w:val="B019F622705A4A8997A57F3AD0BA733A"/>
              </w:placeholder>
            </w:sdtPr>
            <w:sdtEndPr>
              <w:rPr>
                <w:b w:val="0"/>
              </w:rPr>
            </w:sdtEndPr>
            <w:sdtContent>
              <w:p w14:paraId="54D679C3"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430A0714"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49663353"/>
              <w:placeholder>
                <w:docPart w:val="B019F622705A4A8997A57F3AD0BA733A"/>
              </w:placeholder>
            </w:sdtPr>
            <w:sdtEndPr>
              <w:rPr>
                <w:b w:val="0"/>
              </w:rPr>
            </w:sdtEndPr>
            <w:sdtContent>
              <w:p w14:paraId="72BE70EA"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0EFEBB5E"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5544F0AA" w14:textId="77777777" w:rsidTr="00BC4D62">
        <w:trPr>
          <w:trHeight w:val="542"/>
          <w:jc w:val="center"/>
        </w:trPr>
        <w:tc>
          <w:tcPr>
            <w:tcW w:w="2500" w:type="pct"/>
            <w:tcBorders>
              <w:top w:val="single" w:sz="18" w:space="0" w:color="C00000"/>
            </w:tcBorders>
            <w:shd w:val="clear" w:color="auto" w:fill="auto"/>
            <w:vAlign w:val="center"/>
          </w:tcPr>
          <w:p w14:paraId="4C57BAAC" w14:textId="77777777" w:rsidR="00BC4D62" w:rsidRPr="00BC4D62" w:rsidRDefault="00BC4D62" w:rsidP="00BC4D62">
            <w:pPr>
              <w:numPr>
                <w:ilvl w:val="0"/>
                <w:numId w:val="9"/>
              </w:numPr>
              <w:spacing w:before="120" w:after="120" w:line="240" w:lineRule="auto"/>
              <w:rPr>
                <w:rFonts w:ascii="Arial Narrow" w:eastAsia="Batang" w:hAnsi="Arial Narrow"/>
                <w:lang w:val="de-DE"/>
              </w:rPr>
            </w:pPr>
            <w:r w:rsidRPr="00BC4D62">
              <w:rPr>
                <w:rFonts w:ascii="Arial Narrow" w:hAnsi="Arial Narrow"/>
              </w:rPr>
              <w:t xml:space="preserve">Navede </w:t>
            </w:r>
            <w:r w:rsidRPr="00BC4D62">
              <w:rPr>
                <w:rFonts w:ascii="Arial Narrow" w:hAnsi="Arial Narrow"/>
                <w:b/>
              </w:rPr>
              <w:t>vegetacione činioce</w:t>
            </w:r>
            <w:r w:rsidRPr="00BC4D62">
              <w:rPr>
                <w:rFonts w:ascii="Arial Narrow" w:hAnsi="Arial Narrow"/>
              </w:rPr>
              <w:t xml:space="preserve"> koji utiču na proizvodnju </w:t>
            </w:r>
            <w:r w:rsidRPr="00BC4D62">
              <w:rPr>
                <w:rFonts w:ascii="Arial Narrow" w:hAnsi="Arial Narrow"/>
                <w:b/>
              </w:rPr>
              <w:t>biljnih vrsta</w:t>
            </w:r>
          </w:p>
        </w:tc>
        <w:tc>
          <w:tcPr>
            <w:tcW w:w="2500" w:type="pct"/>
            <w:tcBorders>
              <w:top w:val="single" w:sz="18" w:space="0" w:color="C00000"/>
            </w:tcBorders>
            <w:shd w:val="clear" w:color="auto" w:fill="auto"/>
            <w:vAlign w:val="center"/>
          </w:tcPr>
          <w:p w14:paraId="5CA12BBA" w14:textId="77777777" w:rsidR="00BC4D62" w:rsidRPr="00BC4D62" w:rsidRDefault="00BC4D62" w:rsidP="00BC4D62">
            <w:pPr>
              <w:tabs>
                <w:tab w:val="num" w:pos="173"/>
              </w:tabs>
              <w:spacing w:after="120" w:line="240" w:lineRule="auto"/>
              <w:rPr>
                <w:rFonts w:ascii="Arial Narrow" w:hAnsi="Arial Narrow"/>
              </w:rPr>
            </w:pPr>
            <w:r w:rsidRPr="00BC4D62">
              <w:rPr>
                <w:rFonts w:ascii="Arial Narrow" w:hAnsi="Arial Narrow"/>
                <w:b/>
              </w:rPr>
              <w:t>Vegetacioni činioci:</w:t>
            </w:r>
            <w:r w:rsidRPr="00BC4D62">
              <w:rPr>
                <w:rFonts w:ascii="Arial Narrow" w:hAnsi="Arial Narrow"/>
              </w:rPr>
              <w:t xml:space="preserve"> klimatski, edafski i orografski</w:t>
            </w:r>
          </w:p>
          <w:p w14:paraId="2E177735" w14:textId="77777777" w:rsidR="00BC4D62" w:rsidRPr="00BC4D62" w:rsidRDefault="00BC4D62" w:rsidP="00BC4D62">
            <w:pPr>
              <w:tabs>
                <w:tab w:val="num" w:pos="173"/>
              </w:tabs>
              <w:spacing w:after="120" w:line="240" w:lineRule="auto"/>
              <w:rPr>
                <w:rFonts w:ascii="Arial Narrow" w:hAnsi="Arial Narrow"/>
              </w:rPr>
            </w:pPr>
            <w:r w:rsidRPr="00BC4D62">
              <w:rPr>
                <w:rFonts w:ascii="Arial Narrow" w:hAnsi="Arial Narrow"/>
                <w:b/>
              </w:rPr>
              <w:t>Biljne vrste</w:t>
            </w:r>
            <w:r w:rsidRPr="00BC4D62">
              <w:rPr>
                <w:rFonts w:ascii="Arial Narrow" w:hAnsi="Arial Narrow"/>
              </w:rPr>
              <w:t>: jednogodišnje, dvogodišnje i višegodišnje</w:t>
            </w:r>
          </w:p>
        </w:tc>
      </w:tr>
      <w:tr w:rsidR="00BC4D62" w:rsidRPr="00BC4D62" w14:paraId="63CF8013" w14:textId="77777777" w:rsidTr="00BC4D62">
        <w:trPr>
          <w:trHeight w:val="542"/>
          <w:jc w:val="center"/>
        </w:trPr>
        <w:tc>
          <w:tcPr>
            <w:tcW w:w="2500" w:type="pct"/>
            <w:shd w:val="clear" w:color="auto" w:fill="auto"/>
            <w:vAlign w:val="center"/>
          </w:tcPr>
          <w:p w14:paraId="50D17D61" w14:textId="6A75364B" w:rsidR="00BC4D62" w:rsidRPr="00BC4D62" w:rsidRDefault="00BC4D62" w:rsidP="00BC4D62">
            <w:pPr>
              <w:numPr>
                <w:ilvl w:val="0"/>
                <w:numId w:val="9"/>
              </w:numPr>
              <w:spacing w:before="120" w:after="120" w:line="240" w:lineRule="auto"/>
              <w:contextualSpacing/>
              <w:rPr>
                <w:rFonts w:ascii="Arial Narrow" w:eastAsia="Batang" w:hAnsi="Arial Narrow"/>
                <w:lang w:val="de-DE"/>
              </w:rPr>
            </w:pPr>
            <w:r w:rsidRPr="00BC4D62">
              <w:rPr>
                <w:rFonts w:ascii="Arial Narrow" w:hAnsi="Arial Narrow"/>
              </w:rPr>
              <w:t xml:space="preserve">Navede </w:t>
            </w:r>
            <w:r w:rsidRPr="00BC4D62">
              <w:rPr>
                <w:rFonts w:ascii="Arial Narrow" w:hAnsi="Arial Narrow"/>
                <w:b/>
              </w:rPr>
              <w:t>biljne vrste</w:t>
            </w:r>
            <w:r w:rsidRPr="00BC4D62">
              <w:rPr>
                <w:rFonts w:ascii="Arial Narrow" w:hAnsi="Arial Narrow"/>
              </w:rPr>
              <w:t xml:space="preserve"> u za</w:t>
            </w:r>
            <w:r w:rsidR="00856453">
              <w:rPr>
                <w:rFonts w:ascii="Arial Narrow" w:hAnsi="Arial Narrow"/>
              </w:rPr>
              <w:t>visnosti od dužine osvjetljenja</w:t>
            </w:r>
            <w:r w:rsidRPr="00BC4D62">
              <w:rPr>
                <w:rFonts w:ascii="Arial Narrow" w:hAnsi="Arial Narrow"/>
              </w:rPr>
              <w:t>/ dužine trajanja dana</w:t>
            </w:r>
          </w:p>
        </w:tc>
        <w:tc>
          <w:tcPr>
            <w:tcW w:w="2500" w:type="pct"/>
            <w:shd w:val="clear" w:color="auto" w:fill="auto"/>
            <w:vAlign w:val="center"/>
          </w:tcPr>
          <w:p w14:paraId="0FC3C0FE" w14:textId="77777777" w:rsidR="00BC4D62" w:rsidRPr="00BC4D62" w:rsidRDefault="00BC4D62" w:rsidP="00BC4D62">
            <w:pPr>
              <w:spacing w:before="120" w:after="120" w:line="240" w:lineRule="auto"/>
              <w:rPr>
                <w:rFonts w:ascii="Arial Narrow" w:hAnsi="Arial Narrow"/>
              </w:rPr>
            </w:pPr>
            <w:r w:rsidRPr="00BC4D62">
              <w:rPr>
                <w:rFonts w:ascii="Arial Narrow" w:hAnsi="Arial Narrow"/>
                <w:b/>
              </w:rPr>
              <w:t>Biljne vrste</w:t>
            </w:r>
            <w:r w:rsidRPr="00BC4D62">
              <w:rPr>
                <w:rFonts w:ascii="Arial Narrow" w:hAnsi="Arial Narrow"/>
              </w:rPr>
              <w:t>: biljke kratkog dana, biljke dugog dana i neutralne biljke</w:t>
            </w:r>
          </w:p>
        </w:tc>
      </w:tr>
      <w:tr w:rsidR="00BC4D62" w:rsidRPr="00BC4D62" w14:paraId="5DCD746A" w14:textId="77777777" w:rsidTr="00BC4D62">
        <w:trPr>
          <w:trHeight w:val="542"/>
          <w:jc w:val="center"/>
        </w:trPr>
        <w:tc>
          <w:tcPr>
            <w:tcW w:w="2500" w:type="pct"/>
            <w:shd w:val="clear" w:color="auto" w:fill="auto"/>
            <w:vAlign w:val="center"/>
          </w:tcPr>
          <w:p w14:paraId="2A7154C3" w14:textId="77777777" w:rsidR="00BC4D62" w:rsidRPr="00BC4D62" w:rsidRDefault="00BC4D62" w:rsidP="00BC4D62">
            <w:pPr>
              <w:numPr>
                <w:ilvl w:val="0"/>
                <w:numId w:val="9"/>
              </w:numPr>
              <w:spacing w:before="120" w:after="120" w:line="240" w:lineRule="auto"/>
              <w:rPr>
                <w:rFonts w:ascii="Arial Narrow" w:hAnsi="Arial Narrow"/>
              </w:rPr>
            </w:pPr>
            <w:r w:rsidRPr="00BC4D62">
              <w:rPr>
                <w:rFonts w:ascii="Arial Narrow" w:hAnsi="Arial Narrow"/>
              </w:rPr>
              <w:t xml:space="preserve">Navede </w:t>
            </w:r>
            <w:r w:rsidRPr="00BC4D62">
              <w:rPr>
                <w:rFonts w:ascii="Arial Narrow" w:hAnsi="Arial Narrow"/>
                <w:b/>
              </w:rPr>
              <w:t>biljne vrste</w:t>
            </w:r>
            <w:r w:rsidRPr="00BC4D62">
              <w:rPr>
                <w:rFonts w:ascii="Arial Narrow" w:hAnsi="Arial Narrow"/>
              </w:rPr>
              <w:t xml:space="preserve"> u zavisnosti od potrebe biljaka za vodom i toplotom</w:t>
            </w:r>
          </w:p>
        </w:tc>
        <w:tc>
          <w:tcPr>
            <w:tcW w:w="2500" w:type="pct"/>
            <w:shd w:val="clear" w:color="auto" w:fill="auto"/>
            <w:vAlign w:val="center"/>
          </w:tcPr>
          <w:p w14:paraId="58CD79FB" w14:textId="77777777" w:rsidR="00BC4D62" w:rsidRPr="00BC4D62" w:rsidRDefault="00BC4D62" w:rsidP="00BC4D62">
            <w:pPr>
              <w:spacing w:before="120" w:after="120" w:line="240" w:lineRule="auto"/>
              <w:rPr>
                <w:rFonts w:ascii="Arial Narrow" w:hAnsi="Arial Narrow"/>
                <w:b/>
              </w:rPr>
            </w:pPr>
            <w:r w:rsidRPr="00BC4D62">
              <w:rPr>
                <w:rFonts w:ascii="Arial Narrow" w:hAnsi="Arial Narrow"/>
                <w:b/>
              </w:rPr>
              <w:t>Biljne vrste</w:t>
            </w:r>
            <w:r w:rsidRPr="00BC4D62">
              <w:rPr>
                <w:rFonts w:ascii="Arial Narrow" w:hAnsi="Arial Narrow"/>
              </w:rPr>
              <w:t>: higrofite, mezofite i kserofite</w:t>
            </w:r>
          </w:p>
        </w:tc>
      </w:tr>
      <w:tr w:rsidR="00BC4D62" w:rsidRPr="00BC4D62" w14:paraId="69EA1E6D" w14:textId="77777777" w:rsidTr="00BC4D62">
        <w:trPr>
          <w:trHeight w:val="542"/>
          <w:jc w:val="center"/>
        </w:trPr>
        <w:tc>
          <w:tcPr>
            <w:tcW w:w="2500" w:type="pct"/>
            <w:shd w:val="clear" w:color="auto" w:fill="auto"/>
            <w:vAlign w:val="center"/>
          </w:tcPr>
          <w:p w14:paraId="2DF7E55E" w14:textId="77777777" w:rsidR="00BC4D62" w:rsidRPr="00BC4D62" w:rsidRDefault="00BC4D62" w:rsidP="00BC4D62">
            <w:pPr>
              <w:numPr>
                <w:ilvl w:val="0"/>
                <w:numId w:val="9"/>
              </w:numPr>
              <w:spacing w:before="120" w:after="120" w:line="240" w:lineRule="auto"/>
              <w:contextualSpacing/>
              <w:rPr>
                <w:rFonts w:ascii="Arial Narrow" w:hAnsi="Arial Narrow"/>
              </w:rPr>
            </w:pPr>
            <w:r w:rsidRPr="00BC4D62">
              <w:rPr>
                <w:rFonts w:ascii="Arial Narrow" w:hAnsi="Arial Narrow"/>
              </w:rPr>
              <w:t>Opiše uticaj vjetra na izbor biljnih vrsta za gajenje</w:t>
            </w:r>
          </w:p>
        </w:tc>
        <w:tc>
          <w:tcPr>
            <w:tcW w:w="2500" w:type="pct"/>
            <w:shd w:val="clear" w:color="auto" w:fill="auto"/>
            <w:vAlign w:val="center"/>
          </w:tcPr>
          <w:p w14:paraId="1A271F57" w14:textId="77777777" w:rsidR="00BC4D62" w:rsidRPr="00BC4D62" w:rsidRDefault="00BC4D62" w:rsidP="00BC4D62">
            <w:pPr>
              <w:spacing w:before="120" w:after="120" w:line="240" w:lineRule="auto"/>
              <w:rPr>
                <w:rFonts w:ascii="Arial Narrow" w:hAnsi="Arial Narrow"/>
                <w:b/>
              </w:rPr>
            </w:pPr>
          </w:p>
        </w:tc>
      </w:tr>
      <w:tr w:rsidR="00BC4D62" w:rsidRPr="00BC4D62" w14:paraId="7CD98621" w14:textId="77777777" w:rsidTr="00BC4D62">
        <w:trPr>
          <w:trHeight w:val="542"/>
          <w:jc w:val="center"/>
        </w:trPr>
        <w:tc>
          <w:tcPr>
            <w:tcW w:w="2500" w:type="pct"/>
            <w:shd w:val="clear" w:color="auto" w:fill="auto"/>
            <w:vAlign w:val="center"/>
          </w:tcPr>
          <w:p w14:paraId="559E22EC" w14:textId="77777777" w:rsidR="00BC4D62" w:rsidRPr="00BC4D62" w:rsidRDefault="00BC4D62" w:rsidP="00BC4D62">
            <w:pPr>
              <w:numPr>
                <w:ilvl w:val="0"/>
                <w:numId w:val="9"/>
              </w:numPr>
              <w:spacing w:before="120" w:after="120" w:line="240" w:lineRule="auto"/>
              <w:rPr>
                <w:rFonts w:ascii="Arial Narrow" w:hAnsi="Arial Narrow"/>
              </w:rPr>
            </w:pPr>
            <w:r w:rsidRPr="00BC4D62">
              <w:rPr>
                <w:rFonts w:ascii="Arial Narrow" w:hAnsi="Arial Narrow"/>
              </w:rPr>
              <w:t>Navede vrste i veličine posuda za sadnju i razmnožavanje rasada i sadnog materijala</w:t>
            </w:r>
          </w:p>
        </w:tc>
        <w:tc>
          <w:tcPr>
            <w:tcW w:w="2500" w:type="pct"/>
            <w:shd w:val="clear" w:color="auto" w:fill="auto"/>
            <w:vAlign w:val="center"/>
          </w:tcPr>
          <w:p w14:paraId="2EAEA415" w14:textId="77777777" w:rsidR="00BC4D62" w:rsidRPr="00BC4D62" w:rsidRDefault="00BC4D62" w:rsidP="00BC4D62">
            <w:pPr>
              <w:spacing w:before="120" w:after="120" w:line="240" w:lineRule="auto"/>
              <w:rPr>
                <w:rFonts w:ascii="Arial Narrow" w:hAnsi="Arial Narrow"/>
                <w:b/>
              </w:rPr>
            </w:pPr>
          </w:p>
        </w:tc>
      </w:tr>
      <w:tr w:rsidR="00BC4D62" w:rsidRPr="00BC4D62" w14:paraId="227B18DB" w14:textId="77777777" w:rsidTr="00BC4D62">
        <w:trPr>
          <w:trHeight w:val="542"/>
          <w:jc w:val="center"/>
        </w:trPr>
        <w:tc>
          <w:tcPr>
            <w:tcW w:w="2500" w:type="pct"/>
            <w:shd w:val="clear" w:color="auto" w:fill="auto"/>
            <w:vAlign w:val="center"/>
          </w:tcPr>
          <w:p w14:paraId="3FFB8B49" w14:textId="77777777" w:rsidR="00BC4D62" w:rsidRPr="00BC4D62" w:rsidRDefault="00BC4D62" w:rsidP="00BC4D62">
            <w:pPr>
              <w:numPr>
                <w:ilvl w:val="0"/>
                <w:numId w:val="9"/>
              </w:numPr>
              <w:spacing w:before="120" w:after="120" w:line="240" w:lineRule="auto"/>
              <w:rPr>
                <w:rFonts w:ascii="Arial Narrow" w:hAnsi="Arial Narrow"/>
              </w:rPr>
            </w:pPr>
            <w:r w:rsidRPr="00BC4D62">
              <w:rPr>
                <w:rFonts w:ascii="Arial Narrow" w:hAnsi="Arial Narrow"/>
              </w:rPr>
              <w:t>Opiše postupak pravljenja supstratne smješe u odgovarajućem odnosu materijala zavisno od zahtjeva biljne vrste koja se proizvodi</w:t>
            </w:r>
          </w:p>
        </w:tc>
        <w:tc>
          <w:tcPr>
            <w:tcW w:w="2500" w:type="pct"/>
            <w:shd w:val="clear" w:color="auto" w:fill="auto"/>
            <w:vAlign w:val="center"/>
          </w:tcPr>
          <w:p w14:paraId="301B4D8E" w14:textId="77777777" w:rsidR="00BC4D62" w:rsidRPr="00BC4D62" w:rsidRDefault="00BC4D62" w:rsidP="00BC4D62">
            <w:pPr>
              <w:spacing w:before="120" w:after="120" w:line="240" w:lineRule="auto"/>
              <w:rPr>
                <w:rFonts w:ascii="Arial Narrow" w:hAnsi="Arial Narrow"/>
                <w:b/>
              </w:rPr>
            </w:pPr>
          </w:p>
        </w:tc>
      </w:tr>
      <w:tr w:rsidR="00BC4D62" w:rsidRPr="00BC4D62" w14:paraId="4DCE5378" w14:textId="77777777" w:rsidTr="00BC4D62">
        <w:trPr>
          <w:trHeight w:val="542"/>
          <w:jc w:val="center"/>
        </w:trPr>
        <w:tc>
          <w:tcPr>
            <w:tcW w:w="2500" w:type="pct"/>
            <w:shd w:val="clear" w:color="auto" w:fill="auto"/>
            <w:vAlign w:val="center"/>
          </w:tcPr>
          <w:p w14:paraId="67753BFC" w14:textId="77777777" w:rsidR="00BC4D62" w:rsidRPr="00BC4D62" w:rsidRDefault="00BC4D62" w:rsidP="00BC4D62">
            <w:pPr>
              <w:numPr>
                <w:ilvl w:val="0"/>
                <w:numId w:val="9"/>
              </w:numPr>
              <w:spacing w:before="120" w:after="120" w:line="240" w:lineRule="auto"/>
              <w:rPr>
                <w:rFonts w:ascii="Arial Narrow" w:hAnsi="Arial Narrow"/>
              </w:rPr>
            </w:pPr>
            <w:r w:rsidRPr="00BC4D62">
              <w:rPr>
                <w:rFonts w:ascii="Arial Narrow" w:hAnsi="Arial Narrow"/>
              </w:rPr>
              <w:t>Demonstrira odabir vrste i veličine posude za sadnju i razmnožavanje rasada i sadnog materijala i pravljenje supstratne smješe u odgovarajućem odnosu materijala zavisno od biljne vrste koja se proizvodi, na konkretnom primjeru</w:t>
            </w:r>
          </w:p>
        </w:tc>
        <w:tc>
          <w:tcPr>
            <w:tcW w:w="2500" w:type="pct"/>
            <w:shd w:val="clear" w:color="auto" w:fill="auto"/>
            <w:vAlign w:val="center"/>
          </w:tcPr>
          <w:p w14:paraId="178B15C1" w14:textId="77777777" w:rsidR="00BC4D62" w:rsidRPr="00BC4D62" w:rsidRDefault="00BC4D62" w:rsidP="00BC4D62">
            <w:pPr>
              <w:spacing w:before="120" w:after="120" w:line="240" w:lineRule="auto"/>
              <w:rPr>
                <w:rFonts w:ascii="Arial Narrow" w:hAnsi="Arial Narrow"/>
                <w:b/>
              </w:rPr>
            </w:pPr>
          </w:p>
        </w:tc>
      </w:tr>
      <w:tr w:rsidR="00BC4D62" w:rsidRPr="00BC4D62" w14:paraId="0D3E69BA" w14:textId="77777777" w:rsidTr="00BC4D62">
        <w:trPr>
          <w:trHeight w:val="542"/>
          <w:jc w:val="center"/>
        </w:trPr>
        <w:tc>
          <w:tcPr>
            <w:tcW w:w="2500" w:type="pct"/>
            <w:shd w:val="clear" w:color="auto" w:fill="auto"/>
            <w:vAlign w:val="center"/>
          </w:tcPr>
          <w:p w14:paraId="7F6511EF" w14:textId="77777777" w:rsidR="00BC4D62" w:rsidRPr="00FE4205" w:rsidRDefault="00BC4D62" w:rsidP="00FE4205">
            <w:pPr>
              <w:numPr>
                <w:ilvl w:val="0"/>
                <w:numId w:val="9"/>
              </w:numPr>
              <w:spacing w:before="120" w:after="120" w:line="240" w:lineRule="auto"/>
              <w:rPr>
                <w:rFonts w:ascii="Arial Narrow" w:hAnsi="Arial Narrow"/>
              </w:rPr>
            </w:pPr>
            <w:r w:rsidRPr="000142F9">
              <w:rPr>
                <w:rFonts w:ascii="Arial Narrow" w:hAnsi="Arial Narrow"/>
              </w:rPr>
              <w:t>Izvrši izbor biljne vrste za proizvodnju rasada i sadnog materijala, na konkretnom primjeru</w:t>
            </w:r>
          </w:p>
        </w:tc>
        <w:tc>
          <w:tcPr>
            <w:tcW w:w="2500" w:type="pct"/>
            <w:shd w:val="clear" w:color="auto" w:fill="auto"/>
            <w:vAlign w:val="center"/>
          </w:tcPr>
          <w:p w14:paraId="636DFAE1"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4D4EEB1C"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77875361"/>
              <w:placeholder>
                <w:docPart w:val="BD89D391A6D94543A0B0D48D58AE52B1"/>
              </w:placeholder>
            </w:sdtPr>
            <w:sdtEndPr/>
            <w:sdtContent>
              <w:p w14:paraId="2E6AABD6"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465922C9"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679E7E1E" w14:textId="77777777"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w:t>
            </w:r>
            <w:r w:rsidRPr="00BC4D62">
              <w:rPr>
                <w:rFonts w:ascii="Arial Narrow" w:hAnsi="Arial Narrow"/>
                <w:lang w:val="sr-Latn-RS"/>
              </w:rPr>
              <w:t>če</w:t>
            </w:r>
            <w:r w:rsidRPr="00BC4D62">
              <w:rPr>
                <w:rFonts w:ascii="Arial Narrow" w:hAnsi="Arial Narrow"/>
              </w:rPr>
              <w:t>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do </w:t>
            </w:r>
            <w:r w:rsidRPr="00BC4D62">
              <w:rPr>
                <w:rFonts w:ascii="Arial Narrow" w:hAnsi="Arial Narrow"/>
                <w:lang w:val="bs-Latn-BA"/>
              </w:rPr>
              <w:t xml:space="preserve">6. </w:t>
            </w:r>
            <w:r w:rsidRPr="00BC4D62">
              <w:rPr>
                <w:rFonts w:ascii="Arial Narrow" w:hAnsi="Arial Narrow"/>
              </w:rPr>
              <w:t xml:space="preserve"> Za kriterijum 7 i 8 </w:t>
            </w:r>
            <w:r w:rsidRPr="00BC4D62">
              <w:rPr>
                <w:rFonts w:ascii="Arial Narrow" w:hAnsi="Arial Narrow"/>
                <w:lang w:val="en-GB"/>
              </w:rPr>
              <w:t>potrebne su ispravno urađene praktične vježbe sa usmenim obrazloženjem.</w:t>
            </w:r>
          </w:p>
        </w:tc>
      </w:tr>
      <w:tr w:rsidR="00BC4D62" w:rsidRPr="00BC4D62" w14:paraId="405C8E5D"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3723211"/>
              <w:placeholder>
                <w:docPart w:val="27357FCE9ABF49D5B27B8587D936F72F"/>
              </w:placeholder>
            </w:sdtPr>
            <w:sdtEndPr/>
            <w:sdtContent>
              <w:p w14:paraId="64984359"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7E12210A" w14:textId="77777777" w:rsidTr="00BC4D62">
        <w:trPr>
          <w:trHeight w:val="99"/>
          <w:jc w:val="center"/>
        </w:trPr>
        <w:tc>
          <w:tcPr>
            <w:tcW w:w="5000" w:type="pct"/>
            <w:gridSpan w:val="2"/>
            <w:tcBorders>
              <w:top w:val="single" w:sz="18" w:space="0" w:color="C00000"/>
            </w:tcBorders>
            <w:shd w:val="clear" w:color="auto" w:fill="auto"/>
            <w:vAlign w:val="center"/>
          </w:tcPr>
          <w:p w14:paraId="39CE683E"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rPr>
            </w:pPr>
            <w:r w:rsidRPr="00BC4D62">
              <w:rPr>
                <w:rFonts w:ascii="Arial Narrow" w:hAnsi="Arial Narrow"/>
              </w:rPr>
              <w:t>Vegetacioni činioci</w:t>
            </w:r>
          </w:p>
          <w:p w14:paraId="177852EE" w14:textId="7040A3AB" w:rsidR="00BC4D62" w:rsidRPr="00BC4D62" w:rsidRDefault="00257609" w:rsidP="00BC4D62">
            <w:pPr>
              <w:numPr>
                <w:ilvl w:val="0"/>
                <w:numId w:val="7"/>
              </w:numPr>
              <w:tabs>
                <w:tab w:val="num" w:pos="173"/>
              </w:tabs>
              <w:spacing w:before="120" w:after="120" w:line="240" w:lineRule="auto"/>
              <w:ind w:left="176" w:hanging="176"/>
              <w:rPr>
                <w:rFonts w:ascii="Arial Narrow" w:hAnsi="Arial Narrow"/>
              </w:rPr>
            </w:pPr>
            <w:r w:rsidRPr="00257609">
              <w:rPr>
                <w:rFonts w:ascii="Arial Narrow" w:hAnsi="Arial Narrow"/>
              </w:rPr>
              <w:t>Biljne vrste, supstrati i posude za proizvodnju rasada i sadnog materiala</w:t>
            </w:r>
          </w:p>
        </w:tc>
      </w:tr>
    </w:tbl>
    <w:p w14:paraId="188A7FC3" w14:textId="77777777" w:rsidR="00BC4D62" w:rsidRPr="00BC4D62" w:rsidRDefault="00BC4D62" w:rsidP="00BC4D62">
      <w:pPr>
        <w:spacing w:after="160" w:line="259" w:lineRule="auto"/>
      </w:pPr>
      <w:r w:rsidRPr="00BC4D6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4BF7E778"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p w14:paraId="14540A86" w14:textId="77777777" w:rsidR="00BC4D62" w:rsidRPr="00BC4D62" w:rsidRDefault="00A30D5F" w:rsidP="00BC4D62">
            <w:pPr>
              <w:spacing w:before="120" w:after="120" w:line="240" w:lineRule="auto"/>
              <w:jc w:val="center"/>
              <w:rPr>
                <w:rFonts w:ascii="Arial Narrow" w:hAnsi="Arial Narrow"/>
                <w:b/>
              </w:rPr>
            </w:pPr>
            <w:sdt>
              <w:sdtPr>
                <w:rPr>
                  <w:rFonts w:ascii="Arial Narrow" w:hAnsi="Arial Narrow"/>
                  <w:b/>
                </w:rPr>
                <w:id w:val="-1863114203"/>
                <w:placeholder>
                  <w:docPart w:val="6948B584C08E46948E7A4FC52D60B454"/>
                </w:placeholder>
              </w:sdtPr>
              <w:sdtEndPr/>
              <w:sdtContent>
                <w:r w:rsidR="00BC4D62" w:rsidRPr="00BC4D62">
                  <w:rPr>
                    <w:rFonts w:ascii="Arial Narrow" w:hAnsi="Arial Narrow"/>
                    <w:b/>
                  </w:rPr>
                  <w:t>Ishod 3</w:t>
                </w:r>
              </w:sdtContent>
            </w:sdt>
            <w:r w:rsidR="00BC4D62" w:rsidRPr="00BC4D62">
              <w:rPr>
                <w:rFonts w:ascii="Arial Narrow" w:hAnsi="Arial Narrow"/>
                <w:b/>
              </w:rPr>
              <w:t xml:space="preserve"> - </w:t>
            </w:r>
            <w:sdt>
              <w:sdtPr>
                <w:rPr>
                  <w:rFonts w:ascii="Arial Narrow" w:hAnsi="Arial Narrow"/>
                </w:rPr>
                <w:id w:val="626514707"/>
                <w:placeholder>
                  <w:docPart w:val="F606875DD8AC490BAB0ACB5F837711FC"/>
                </w:placeholder>
              </w:sdtPr>
              <w:sdtEndPr/>
              <w:sdtContent>
                <w:r w:rsidR="00BC4D62" w:rsidRPr="00BC4D62">
                  <w:rPr>
                    <w:rFonts w:ascii="Arial Narrow" w:hAnsi="Arial Narrow"/>
                  </w:rPr>
                  <w:t>Učenik će biti sposoban da</w:t>
                </w:r>
              </w:sdtContent>
            </w:sdt>
          </w:p>
          <w:p w14:paraId="7724705F" w14:textId="77777777" w:rsidR="00BC4D62" w:rsidRPr="00BC4D62" w:rsidRDefault="00BC4D62" w:rsidP="00BC4D62">
            <w:pPr>
              <w:ind w:left="720"/>
              <w:contextualSpacing/>
              <w:rPr>
                <w:rFonts w:ascii="Arial Narrow" w:hAnsi="Arial Narrow"/>
                <w:b/>
              </w:rPr>
            </w:pPr>
            <w:r w:rsidRPr="00BC4D62">
              <w:rPr>
                <w:rFonts w:ascii="Arial Narrow" w:hAnsi="Arial Narrow"/>
              </w:rPr>
              <w:t xml:space="preserve">            </w:t>
            </w:r>
            <w:r w:rsidRPr="00BC4D62">
              <w:rPr>
                <w:rFonts w:ascii="Arial Narrow" w:hAnsi="Arial Narrow"/>
                <w:b/>
              </w:rPr>
              <w:t>Pripremi sjemenski i sadni materijal za  proizvodnju rasada i sadnog materijala</w:t>
            </w:r>
          </w:p>
        </w:tc>
      </w:tr>
      <w:tr w:rsidR="00BC4D62" w:rsidRPr="00BC4D62" w14:paraId="5B7E4673"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24669070"/>
              <w:placeholder>
                <w:docPart w:val="E6EFE718C17A409A88B4E1CD2D247852"/>
              </w:placeholder>
            </w:sdtPr>
            <w:sdtEndPr>
              <w:rPr>
                <w:b w:val="0"/>
              </w:rPr>
            </w:sdtEndPr>
            <w:sdtContent>
              <w:p w14:paraId="0077C349"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0D8B6F16"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99281270"/>
              <w:placeholder>
                <w:docPart w:val="E6EFE718C17A409A88B4E1CD2D247852"/>
              </w:placeholder>
            </w:sdtPr>
            <w:sdtEndPr>
              <w:rPr>
                <w:b w:val="0"/>
              </w:rPr>
            </w:sdtEndPr>
            <w:sdtContent>
              <w:p w14:paraId="39314EE0"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33ABA8FA"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32C3DDA1" w14:textId="77777777" w:rsidTr="00BC4D62">
        <w:trPr>
          <w:trHeight w:val="542"/>
          <w:jc w:val="center"/>
        </w:trPr>
        <w:tc>
          <w:tcPr>
            <w:tcW w:w="2500" w:type="pct"/>
            <w:tcBorders>
              <w:top w:val="single" w:sz="18" w:space="0" w:color="C00000"/>
            </w:tcBorders>
            <w:shd w:val="clear" w:color="auto" w:fill="auto"/>
            <w:vAlign w:val="center"/>
          </w:tcPr>
          <w:p w14:paraId="16619C7F" w14:textId="3F6289D8" w:rsidR="00BC4D62" w:rsidRPr="00BC4D62" w:rsidRDefault="00BC4D62" w:rsidP="00F00F5B">
            <w:pPr>
              <w:numPr>
                <w:ilvl w:val="0"/>
                <w:numId w:val="71"/>
              </w:numPr>
              <w:spacing w:before="240" w:after="160" w:line="240" w:lineRule="auto"/>
              <w:contextualSpacing/>
              <w:rPr>
                <w:rFonts w:ascii="Arial Narrow" w:hAnsi="Arial Narrow"/>
                <w:color w:val="000000"/>
                <w:lang w:val="sr-Latn-CS"/>
              </w:rPr>
            </w:pPr>
            <w:r w:rsidRPr="00BC4D62">
              <w:rPr>
                <w:rFonts w:ascii="Arial Narrow" w:hAnsi="Arial Narrow"/>
              </w:rPr>
              <w:t>Objasni pojmove sjetveni i sadni materija</w:t>
            </w:r>
            <w:r w:rsidR="00856453">
              <w:rPr>
                <w:rFonts w:ascii="Arial Narrow" w:hAnsi="Arial Narrow"/>
              </w:rPr>
              <w:t>l</w:t>
            </w:r>
          </w:p>
        </w:tc>
        <w:tc>
          <w:tcPr>
            <w:tcW w:w="2500" w:type="pct"/>
            <w:tcBorders>
              <w:top w:val="single" w:sz="18" w:space="0" w:color="C00000"/>
            </w:tcBorders>
            <w:shd w:val="clear" w:color="auto" w:fill="auto"/>
            <w:vAlign w:val="center"/>
          </w:tcPr>
          <w:p w14:paraId="39BD6B23" w14:textId="77777777" w:rsidR="00BC4D62" w:rsidRPr="00BC4D62" w:rsidRDefault="00BC4D62" w:rsidP="00BC4D62">
            <w:pPr>
              <w:spacing w:before="240" w:after="120" w:line="240" w:lineRule="auto"/>
              <w:rPr>
                <w:rFonts w:ascii="Arial Narrow" w:hAnsi="Arial Narrow"/>
              </w:rPr>
            </w:pPr>
          </w:p>
        </w:tc>
      </w:tr>
      <w:tr w:rsidR="00BC4D62" w:rsidRPr="00BC4D62" w14:paraId="2A4D9B38" w14:textId="77777777" w:rsidTr="00BC4D62">
        <w:trPr>
          <w:trHeight w:val="542"/>
          <w:jc w:val="center"/>
        </w:trPr>
        <w:tc>
          <w:tcPr>
            <w:tcW w:w="2500" w:type="pct"/>
            <w:shd w:val="clear" w:color="auto" w:fill="auto"/>
            <w:vAlign w:val="center"/>
          </w:tcPr>
          <w:p w14:paraId="1F1A4102" w14:textId="77777777" w:rsidR="00BC4D62" w:rsidRPr="00BC4D62" w:rsidRDefault="00BC4D62" w:rsidP="00F00F5B">
            <w:pPr>
              <w:numPr>
                <w:ilvl w:val="0"/>
                <w:numId w:val="71"/>
              </w:numPr>
              <w:spacing w:before="240" w:after="160" w:line="240" w:lineRule="auto"/>
              <w:contextualSpacing/>
              <w:rPr>
                <w:rFonts w:ascii="Arial Narrow" w:hAnsi="Arial Narrow"/>
                <w:color w:val="000000"/>
                <w:lang w:val="sr-Latn-CS"/>
              </w:rPr>
            </w:pPr>
            <w:r w:rsidRPr="00BC4D62">
              <w:rPr>
                <w:rFonts w:ascii="Arial Narrow" w:hAnsi="Arial Narrow"/>
              </w:rPr>
              <w:t>Opi</w:t>
            </w:r>
            <w:r w:rsidRPr="00BC4D62">
              <w:rPr>
                <w:rFonts w:ascii="Arial Narrow" w:hAnsi="Arial Narrow"/>
                <w:lang w:val="sr-Latn-RS"/>
              </w:rPr>
              <w:t xml:space="preserve">še </w:t>
            </w:r>
            <w:r w:rsidRPr="00BC4D62">
              <w:rPr>
                <w:rFonts w:ascii="Arial Narrow" w:hAnsi="Arial Narrow"/>
                <w:b/>
              </w:rPr>
              <w:t>osobine</w:t>
            </w:r>
            <w:r w:rsidRPr="00BC4D62">
              <w:rPr>
                <w:rFonts w:ascii="Arial Narrow" w:hAnsi="Arial Narrow"/>
              </w:rPr>
              <w:t xml:space="preserve"> sjemena</w:t>
            </w:r>
          </w:p>
        </w:tc>
        <w:tc>
          <w:tcPr>
            <w:tcW w:w="2500" w:type="pct"/>
            <w:shd w:val="clear" w:color="auto" w:fill="auto"/>
            <w:vAlign w:val="center"/>
          </w:tcPr>
          <w:p w14:paraId="4D3CA332" w14:textId="7DF82F0F" w:rsidR="00BC4D62" w:rsidRPr="00BC4D62" w:rsidRDefault="00BC4D62" w:rsidP="00BC4D62">
            <w:pPr>
              <w:spacing w:before="240" w:after="120" w:line="240" w:lineRule="auto"/>
              <w:rPr>
                <w:rFonts w:ascii="Arial Narrow" w:hAnsi="Arial Narrow"/>
                <w:color w:val="000000"/>
                <w:lang w:val="sr-Latn-CS"/>
              </w:rPr>
            </w:pPr>
            <w:r w:rsidRPr="00BC4D62">
              <w:rPr>
                <w:rFonts w:ascii="Arial Narrow" w:hAnsi="Arial Narrow"/>
                <w:b/>
              </w:rPr>
              <w:t>Osobine</w:t>
            </w:r>
            <w:r w:rsidRPr="00BC4D62">
              <w:rPr>
                <w:rFonts w:ascii="Arial Narrow" w:hAnsi="Arial Narrow"/>
              </w:rPr>
              <w:t>: čistoća,</w:t>
            </w:r>
            <w:r w:rsidR="00243162">
              <w:rPr>
                <w:rFonts w:ascii="Arial Narrow" w:hAnsi="Arial Narrow"/>
              </w:rPr>
              <w:t xml:space="preserve"> </w:t>
            </w:r>
            <w:r w:rsidRPr="00BC4D62">
              <w:rPr>
                <w:rFonts w:ascii="Arial Narrow" w:hAnsi="Arial Narrow"/>
              </w:rPr>
              <w:t>klijavost, energija klijanja, apsolutnamasa, boja i sjaj, miris, oblik, veličina i d</w:t>
            </w:r>
            <w:r w:rsidR="00856453">
              <w:rPr>
                <w:rFonts w:ascii="Arial Narrow" w:hAnsi="Arial Narrow"/>
              </w:rPr>
              <w:t>r.</w:t>
            </w:r>
          </w:p>
        </w:tc>
      </w:tr>
      <w:tr w:rsidR="00BC4D62" w:rsidRPr="00BC4D62" w14:paraId="0F3896AA" w14:textId="77777777" w:rsidTr="00BC4D62">
        <w:trPr>
          <w:trHeight w:val="542"/>
          <w:jc w:val="center"/>
        </w:trPr>
        <w:tc>
          <w:tcPr>
            <w:tcW w:w="2500" w:type="pct"/>
            <w:shd w:val="clear" w:color="auto" w:fill="auto"/>
            <w:vAlign w:val="center"/>
          </w:tcPr>
          <w:p w14:paraId="7E4875F4" w14:textId="77777777" w:rsidR="00BC4D62" w:rsidRPr="00BC4D62" w:rsidRDefault="00BC4D62" w:rsidP="00F00F5B">
            <w:pPr>
              <w:numPr>
                <w:ilvl w:val="0"/>
                <w:numId w:val="71"/>
              </w:numPr>
              <w:spacing w:before="240" w:after="160" w:line="240" w:lineRule="auto"/>
              <w:contextualSpacing/>
              <w:rPr>
                <w:rFonts w:ascii="Arial Narrow" w:hAnsi="Arial Narrow"/>
              </w:rPr>
            </w:pPr>
            <w:r w:rsidRPr="00BC4D62">
              <w:rPr>
                <w:rFonts w:ascii="Arial Narrow" w:hAnsi="Arial Narrow"/>
              </w:rPr>
              <w:t xml:space="preserve">Objasni proces pripreme </w:t>
            </w:r>
            <w:r w:rsidRPr="005F221D">
              <w:rPr>
                <w:rFonts w:ascii="Arial Narrow" w:hAnsi="Arial Narrow"/>
              </w:rPr>
              <w:t>sjemena za sjetvu</w:t>
            </w:r>
            <w:r w:rsidRPr="00BC4D62">
              <w:rPr>
                <w:rFonts w:ascii="Arial Narrow" w:hAnsi="Arial Narrow"/>
              </w:rPr>
              <w:t xml:space="preserve"> koristeći razne </w:t>
            </w:r>
            <w:r w:rsidRPr="00BC4D62">
              <w:rPr>
                <w:rFonts w:ascii="Arial Narrow" w:hAnsi="Arial Narrow"/>
                <w:b/>
              </w:rPr>
              <w:t>postupke</w:t>
            </w:r>
            <w:r w:rsidRPr="00BC4D62">
              <w:rPr>
                <w:rFonts w:ascii="Arial Narrow" w:hAnsi="Arial Narrow"/>
              </w:rPr>
              <w:t xml:space="preserve"> u zavisnosti od relevantnih </w:t>
            </w:r>
            <w:r w:rsidRPr="00BC4D62">
              <w:rPr>
                <w:rFonts w:ascii="Arial Narrow" w:hAnsi="Arial Narrow"/>
                <w:b/>
              </w:rPr>
              <w:t>činilaca</w:t>
            </w:r>
          </w:p>
        </w:tc>
        <w:tc>
          <w:tcPr>
            <w:tcW w:w="2500" w:type="pct"/>
            <w:shd w:val="clear" w:color="auto" w:fill="auto"/>
            <w:vAlign w:val="center"/>
          </w:tcPr>
          <w:p w14:paraId="3CE1FDD6" w14:textId="07A2355B" w:rsidR="00BC4D62" w:rsidRPr="00BC4D62" w:rsidRDefault="00BC4D62" w:rsidP="00BC4D62">
            <w:pPr>
              <w:spacing w:before="240" w:after="120" w:line="240" w:lineRule="auto"/>
              <w:rPr>
                <w:rFonts w:ascii="Arial Narrow" w:hAnsi="Arial Narrow"/>
              </w:rPr>
            </w:pPr>
            <w:r w:rsidRPr="00BC4D62">
              <w:rPr>
                <w:rFonts w:ascii="Arial Narrow" w:hAnsi="Arial Narrow"/>
                <w:b/>
              </w:rPr>
              <w:t>Postupci:</w:t>
            </w:r>
            <w:r w:rsidRPr="00BC4D62">
              <w:rPr>
                <w:rFonts w:ascii="Arial Narrow" w:hAnsi="Arial Narrow"/>
              </w:rPr>
              <w:t xml:space="preserve"> mehanički postupci (čišćenje, sortiranje ikalibriranje sjemena, pol</w:t>
            </w:r>
            <w:r w:rsidR="00243162">
              <w:rPr>
                <w:rFonts w:ascii="Arial Narrow" w:hAnsi="Arial Narrow"/>
              </w:rPr>
              <w:t>iranje sjemena, skarifikacija) i</w:t>
            </w:r>
            <w:r w:rsidRPr="00BC4D62">
              <w:rPr>
                <w:rFonts w:ascii="Arial Narrow" w:hAnsi="Arial Narrow"/>
              </w:rPr>
              <w:t xml:space="preserve"> fizički postupci (sušenje sjemena, kvašenje sjemenavodom radi bržeg klijanja i nicanja) </w:t>
            </w:r>
          </w:p>
          <w:p w14:paraId="44D3DFAC" w14:textId="553CC231" w:rsidR="00BC4D62" w:rsidRPr="00BC4D62" w:rsidRDefault="00BC4D62" w:rsidP="00BC4D62">
            <w:pPr>
              <w:spacing w:before="240" w:after="120" w:line="240" w:lineRule="auto"/>
              <w:rPr>
                <w:rFonts w:ascii="Arial Narrow" w:hAnsi="Arial Narrow"/>
                <w:b/>
              </w:rPr>
            </w:pPr>
            <w:r w:rsidRPr="00BC4D62">
              <w:rPr>
                <w:rFonts w:ascii="Arial Narrow" w:hAnsi="Arial Narrow"/>
                <w:b/>
              </w:rPr>
              <w:t xml:space="preserve">Činioci: </w:t>
            </w:r>
            <w:r w:rsidRPr="00BC4D62">
              <w:rPr>
                <w:rFonts w:ascii="Arial Narrow" w:hAnsi="Arial Narrow"/>
              </w:rPr>
              <w:t>biološki,</w:t>
            </w:r>
            <w:r w:rsidR="00243162">
              <w:rPr>
                <w:rFonts w:ascii="Arial Narrow" w:hAnsi="Arial Narrow"/>
              </w:rPr>
              <w:t xml:space="preserve"> </w:t>
            </w:r>
            <w:r w:rsidRPr="00BC4D62">
              <w:rPr>
                <w:rFonts w:ascii="Arial Narrow" w:hAnsi="Arial Narrow"/>
              </w:rPr>
              <w:t>agrotehnički,</w:t>
            </w:r>
            <w:r w:rsidR="00243162">
              <w:rPr>
                <w:rFonts w:ascii="Arial Narrow" w:hAnsi="Arial Narrow"/>
              </w:rPr>
              <w:t xml:space="preserve"> </w:t>
            </w:r>
            <w:r w:rsidRPr="00BC4D62">
              <w:rPr>
                <w:rFonts w:ascii="Arial Narrow" w:hAnsi="Arial Narrow"/>
              </w:rPr>
              <w:t>ekonomski i  agroekološk</w:t>
            </w:r>
            <w:r w:rsidR="00243162">
              <w:rPr>
                <w:rFonts w:ascii="Arial Narrow" w:hAnsi="Arial Narrow"/>
              </w:rPr>
              <w:t>i</w:t>
            </w:r>
          </w:p>
        </w:tc>
      </w:tr>
      <w:tr w:rsidR="00BC4D62" w:rsidRPr="00BC4D62" w14:paraId="35E951F4" w14:textId="77777777" w:rsidTr="00BC4D62">
        <w:trPr>
          <w:trHeight w:val="542"/>
          <w:jc w:val="center"/>
        </w:trPr>
        <w:tc>
          <w:tcPr>
            <w:tcW w:w="2500" w:type="pct"/>
            <w:shd w:val="clear" w:color="auto" w:fill="auto"/>
            <w:vAlign w:val="center"/>
          </w:tcPr>
          <w:p w14:paraId="08F8AEAF" w14:textId="77777777" w:rsidR="00BC4D62" w:rsidRPr="00BC4D62" w:rsidRDefault="00BC4D62" w:rsidP="00F00F5B">
            <w:pPr>
              <w:numPr>
                <w:ilvl w:val="0"/>
                <w:numId w:val="71"/>
              </w:numPr>
              <w:spacing w:before="240" w:after="160" w:line="240" w:lineRule="auto"/>
              <w:contextualSpacing/>
              <w:rPr>
                <w:rFonts w:ascii="Arial Narrow" w:hAnsi="Arial Narrow"/>
                <w:color w:val="000000"/>
                <w:lang w:val="sr-Latn-CS"/>
              </w:rPr>
            </w:pPr>
            <w:r w:rsidRPr="00BC4D62">
              <w:rPr>
                <w:rFonts w:ascii="Arial Narrow" w:hAnsi="Arial Narrow"/>
              </w:rPr>
              <w:t>Objasni spoljašnje osobine sadnog materijala</w:t>
            </w:r>
          </w:p>
        </w:tc>
        <w:tc>
          <w:tcPr>
            <w:tcW w:w="2500" w:type="pct"/>
            <w:shd w:val="clear" w:color="auto" w:fill="auto"/>
            <w:vAlign w:val="center"/>
          </w:tcPr>
          <w:p w14:paraId="47522885"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6A7A913F" w14:textId="77777777" w:rsidTr="00BC4D62">
        <w:trPr>
          <w:trHeight w:val="542"/>
          <w:jc w:val="center"/>
        </w:trPr>
        <w:tc>
          <w:tcPr>
            <w:tcW w:w="2500" w:type="pct"/>
            <w:shd w:val="clear" w:color="auto" w:fill="auto"/>
            <w:vAlign w:val="center"/>
          </w:tcPr>
          <w:p w14:paraId="52F9DD19" w14:textId="77777777" w:rsidR="00BC4D62" w:rsidRPr="00BC4D62" w:rsidRDefault="00BC4D62" w:rsidP="00F00F5B">
            <w:pPr>
              <w:numPr>
                <w:ilvl w:val="0"/>
                <w:numId w:val="71"/>
              </w:numPr>
              <w:spacing w:before="240" w:after="160" w:line="240" w:lineRule="auto"/>
              <w:contextualSpacing/>
              <w:rPr>
                <w:rFonts w:ascii="Arial Narrow" w:hAnsi="Arial Narrow"/>
              </w:rPr>
            </w:pPr>
            <w:r w:rsidRPr="00BC4D62">
              <w:rPr>
                <w:rFonts w:ascii="Arial Narrow" w:hAnsi="Arial Narrow"/>
              </w:rPr>
              <w:t>Objasni postupak pripreme sadnog materijala za sadnju</w:t>
            </w:r>
          </w:p>
        </w:tc>
        <w:tc>
          <w:tcPr>
            <w:tcW w:w="2500" w:type="pct"/>
            <w:shd w:val="clear" w:color="auto" w:fill="auto"/>
            <w:vAlign w:val="center"/>
          </w:tcPr>
          <w:p w14:paraId="56A3F1A8"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0F766003" w14:textId="77777777" w:rsidTr="00BC4D62">
        <w:trPr>
          <w:trHeight w:val="542"/>
          <w:jc w:val="center"/>
        </w:trPr>
        <w:tc>
          <w:tcPr>
            <w:tcW w:w="2500" w:type="pct"/>
            <w:shd w:val="clear" w:color="auto" w:fill="auto"/>
            <w:vAlign w:val="center"/>
          </w:tcPr>
          <w:p w14:paraId="7B230835" w14:textId="77777777" w:rsidR="00BC4D62" w:rsidRPr="00BC4D62" w:rsidRDefault="00BC4D62" w:rsidP="00F00F5B">
            <w:pPr>
              <w:numPr>
                <w:ilvl w:val="0"/>
                <w:numId w:val="71"/>
              </w:numPr>
              <w:spacing w:before="240" w:after="120" w:line="240" w:lineRule="auto"/>
              <w:rPr>
                <w:rFonts w:ascii="Arial Narrow" w:hAnsi="Arial Narrow"/>
                <w:color w:val="000000"/>
                <w:lang w:val="sr-Latn-CS"/>
              </w:rPr>
            </w:pPr>
            <w:r w:rsidRPr="00BC4D62">
              <w:rPr>
                <w:rFonts w:ascii="Arial Narrow" w:hAnsi="Arial Narrow"/>
              </w:rPr>
              <w:t>Demonstrira postupak pripreme sjemena za sjetvu, na konkretnom primjeru</w:t>
            </w:r>
          </w:p>
        </w:tc>
        <w:tc>
          <w:tcPr>
            <w:tcW w:w="2500" w:type="pct"/>
            <w:shd w:val="clear" w:color="auto" w:fill="auto"/>
            <w:vAlign w:val="center"/>
          </w:tcPr>
          <w:p w14:paraId="09FECFCB"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638E0405" w14:textId="77777777" w:rsidTr="00BC4D62">
        <w:trPr>
          <w:trHeight w:val="542"/>
          <w:jc w:val="center"/>
        </w:trPr>
        <w:tc>
          <w:tcPr>
            <w:tcW w:w="2500" w:type="pct"/>
            <w:shd w:val="clear" w:color="auto" w:fill="auto"/>
            <w:vAlign w:val="center"/>
          </w:tcPr>
          <w:p w14:paraId="4B4E0E95" w14:textId="77777777" w:rsidR="00BC4D62" w:rsidRPr="00BC4D62" w:rsidRDefault="00BC4D62" w:rsidP="00F00F5B">
            <w:pPr>
              <w:numPr>
                <w:ilvl w:val="0"/>
                <w:numId w:val="71"/>
              </w:numPr>
              <w:spacing w:before="120" w:after="120" w:line="240" w:lineRule="auto"/>
              <w:rPr>
                <w:rFonts w:ascii="Arial Narrow" w:hAnsi="Arial Narrow"/>
                <w:color w:val="000000"/>
                <w:lang w:val="sr-Latn-CS"/>
              </w:rPr>
            </w:pPr>
            <w:r w:rsidRPr="00BC4D62">
              <w:rPr>
                <w:rFonts w:ascii="Arial Narrow" w:hAnsi="Arial Narrow"/>
              </w:rPr>
              <w:t>Demonstrira postupak pripreme sadnog materijala za sadnju, na konkretnom primjeru</w:t>
            </w:r>
          </w:p>
        </w:tc>
        <w:tc>
          <w:tcPr>
            <w:tcW w:w="2500" w:type="pct"/>
            <w:shd w:val="clear" w:color="auto" w:fill="auto"/>
            <w:vAlign w:val="center"/>
          </w:tcPr>
          <w:p w14:paraId="0C924C83"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7786068E"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12791692"/>
              <w:placeholder>
                <w:docPart w:val="3EA8E0A00723468EBA89EE8093B3C0AD"/>
              </w:placeholder>
            </w:sdtPr>
            <w:sdtEndPr/>
            <w:sdtContent>
              <w:p w14:paraId="5A3D2A20"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52C8CD02"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6BB67C3B" w14:textId="77777777"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do 5.  Za kriterijume 6 i 7 </w:t>
            </w:r>
            <w:r w:rsidRPr="00BC4D62">
              <w:rPr>
                <w:rFonts w:ascii="Arial Narrow" w:hAnsi="Arial Narrow"/>
                <w:lang w:val="en-GB"/>
              </w:rPr>
              <w:t>potrebne su ispravno urađene praktične vježbe sa usmenim obrazloženjem.</w:t>
            </w:r>
          </w:p>
        </w:tc>
      </w:tr>
      <w:tr w:rsidR="00BC4D62" w:rsidRPr="00BC4D62" w14:paraId="142D93BF"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59042862"/>
              <w:placeholder>
                <w:docPart w:val="D9D5B804AC394DDC8E122AEA92E832EF"/>
              </w:placeholder>
            </w:sdtPr>
            <w:sdtEndPr/>
            <w:sdtContent>
              <w:p w14:paraId="7C6D9D04"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495AFA8A"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3389D271" w14:textId="100E3794" w:rsidR="00BC4D62" w:rsidRPr="00BC4D62" w:rsidRDefault="00FE4205" w:rsidP="005F221D">
            <w:pPr>
              <w:numPr>
                <w:ilvl w:val="0"/>
                <w:numId w:val="7"/>
              </w:numPr>
              <w:tabs>
                <w:tab w:val="num" w:pos="173"/>
              </w:tabs>
              <w:spacing w:before="120" w:after="120" w:line="240" w:lineRule="auto"/>
              <w:ind w:left="176" w:hanging="176"/>
              <w:rPr>
                <w:rFonts w:ascii="Arial Narrow" w:hAnsi="Arial Narrow"/>
              </w:rPr>
            </w:pPr>
            <w:r>
              <w:rPr>
                <w:rFonts w:ascii="Arial Narrow" w:hAnsi="Arial Narrow"/>
              </w:rPr>
              <w:t>Priprema sjemensko</w:t>
            </w:r>
            <w:r w:rsidR="005F221D">
              <w:rPr>
                <w:rFonts w:ascii="Arial Narrow" w:hAnsi="Arial Narrow"/>
              </w:rPr>
              <w:t>g i sadnog</w:t>
            </w:r>
            <w:r w:rsidR="00BC4D62" w:rsidRPr="00BC4D62">
              <w:rPr>
                <w:rFonts w:ascii="Arial Narrow" w:hAnsi="Arial Narrow"/>
              </w:rPr>
              <w:t xml:space="preserve"> materijal</w:t>
            </w:r>
            <w:r w:rsidR="005F221D">
              <w:rPr>
                <w:rFonts w:ascii="Arial Narrow" w:hAnsi="Arial Narrow"/>
              </w:rPr>
              <w:t>a</w:t>
            </w:r>
            <w:r w:rsidR="00BC4D62" w:rsidRPr="00BC4D62">
              <w:rPr>
                <w:rFonts w:ascii="Arial Narrow" w:hAnsi="Arial Narrow"/>
              </w:rPr>
              <w:t xml:space="preserve"> u hortikulturnoj proizvodnji</w:t>
            </w:r>
          </w:p>
        </w:tc>
      </w:tr>
    </w:tbl>
    <w:p w14:paraId="424A5088" w14:textId="77777777" w:rsidR="00BC4D62" w:rsidRPr="00BC4D62" w:rsidRDefault="00BC4D62" w:rsidP="00BC4D62">
      <w:pPr>
        <w:spacing w:after="160" w:line="259" w:lineRule="auto"/>
      </w:pPr>
      <w:r w:rsidRPr="00BC4D62">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6C970BEA"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01388550"/>
              <w:placeholder>
                <w:docPart w:val="6948B584C08E46948E7A4FC52D60B454"/>
              </w:placeholder>
            </w:sdtPr>
            <w:sdtEndPr/>
            <w:sdtContent>
              <w:p w14:paraId="3800476D"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4 - </w:t>
                </w:r>
                <w:r w:rsidRPr="00BC4D62">
                  <w:rPr>
                    <w:rFonts w:ascii="Arial Narrow" w:hAnsi="Arial Narrow"/>
                  </w:rPr>
                  <w:t>Učenik će biti sposoban da</w:t>
                </w:r>
              </w:p>
            </w:sdtContent>
          </w:sdt>
          <w:p w14:paraId="7DC0E827"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Izvrši obradu zemljišta i upotrebu sredstava za ishranu bilja</w:t>
            </w:r>
          </w:p>
        </w:tc>
      </w:tr>
      <w:tr w:rsidR="00BC4D62" w:rsidRPr="00BC4D62" w14:paraId="4A63C054"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05904653"/>
              <w:placeholder>
                <w:docPart w:val="01A754A7777B43BD8E55BBB0444B38ED"/>
              </w:placeholder>
            </w:sdtPr>
            <w:sdtEndPr>
              <w:rPr>
                <w:b w:val="0"/>
              </w:rPr>
            </w:sdtEndPr>
            <w:sdtContent>
              <w:p w14:paraId="79B0F1A3"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1432EE22"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24702341"/>
              <w:placeholder>
                <w:docPart w:val="01A754A7777B43BD8E55BBB0444B38ED"/>
              </w:placeholder>
            </w:sdtPr>
            <w:sdtEndPr>
              <w:rPr>
                <w:b w:val="0"/>
              </w:rPr>
            </w:sdtEndPr>
            <w:sdtContent>
              <w:p w14:paraId="00E641D5"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1C7833B1"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7E1457DE" w14:textId="77777777" w:rsidTr="00BC4D62">
        <w:trPr>
          <w:trHeight w:val="542"/>
          <w:jc w:val="center"/>
        </w:trPr>
        <w:tc>
          <w:tcPr>
            <w:tcW w:w="2500" w:type="pct"/>
            <w:tcBorders>
              <w:top w:val="single" w:sz="18" w:space="0" w:color="C00000"/>
            </w:tcBorders>
            <w:shd w:val="clear" w:color="auto" w:fill="auto"/>
            <w:vAlign w:val="center"/>
          </w:tcPr>
          <w:p w14:paraId="6FD6303D" w14:textId="77777777" w:rsidR="00BC4D62" w:rsidRPr="00FE4205" w:rsidRDefault="00BC4D62" w:rsidP="00214E3D">
            <w:pPr>
              <w:pStyle w:val="ListParagraph"/>
              <w:numPr>
                <w:ilvl w:val="0"/>
                <w:numId w:val="240"/>
              </w:numPr>
              <w:spacing w:before="120" w:after="120" w:line="240" w:lineRule="auto"/>
              <w:rPr>
                <w:rFonts w:ascii="Arial Narrow" w:hAnsi="Arial Narrow"/>
                <w:color w:val="000000"/>
                <w:lang w:val="sr-Latn-CS"/>
              </w:rPr>
            </w:pPr>
            <w:r w:rsidRPr="00FE4205">
              <w:rPr>
                <w:rFonts w:ascii="Arial Narrow" w:hAnsi="Arial Narrow"/>
              </w:rPr>
              <w:t xml:space="preserve">Objasni </w:t>
            </w:r>
            <w:r w:rsidRPr="00FE4205">
              <w:rPr>
                <w:rFonts w:ascii="Arial Narrow" w:hAnsi="Arial Narrow"/>
                <w:b/>
              </w:rPr>
              <w:t>vrste</w:t>
            </w:r>
            <w:r w:rsidRPr="00FE4205">
              <w:rPr>
                <w:rFonts w:ascii="Arial Narrow" w:hAnsi="Arial Narrow"/>
              </w:rPr>
              <w:t xml:space="preserve"> i </w:t>
            </w:r>
            <w:r w:rsidRPr="00FE4205">
              <w:rPr>
                <w:rFonts w:ascii="Arial Narrow" w:hAnsi="Arial Narrow"/>
                <w:b/>
              </w:rPr>
              <w:t>načine</w:t>
            </w:r>
            <w:r w:rsidRPr="00FE4205">
              <w:rPr>
                <w:rFonts w:ascii="Arial Narrow" w:hAnsi="Arial Narrow"/>
              </w:rPr>
              <w:t xml:space="preserve"> obrade zemljišta</w:t>
            </w:r>
          </w:p>
        </w:tc>
        <w:tc>
          <w:tcPr>
            <w:tcW w:w="2500" w:type="pct"/>
            <w:tcBorders>
              <w:top w:val="single" w:sz="18" w:space="0" w:color="C00000"/>
            </w:tcBorders>
            <w:shd w:val="clear" w:color="auto" w:fill="auto"/>
            <w:vAlign w:val="center"/>
          </w:tcPr>
          <w:p w14:paraId="62557784" w14:textId="77777777" w:rsidR="00B55393" w:rsidRDefault="00BC4D62" w:rsidP="00B55393">
            <w:pPr>
              <w:spacing w:before="240" w:after="120"/>
              <w:rPr>
                <w:rFonts w:ascii="Arial Narrow" w:hAnsi="Arial Narrow"/>
              </w:rPr>
            </w:pPr>
            <w:r w:rsidRPr="00BC4D62">
              <w:rPr>
                <w:rFonts w:ascii="Arial Narrow" w:hAnsi="Arial Narrow"/>
                <w:b/>
              </w:rPr>
              <w:t>Vrste</w:t>
            </w:r>
            <w:r w:rsidR="00B55393">
              <w:rPr>
                <w:rFonts w:ascii="Arial Narrow" w:hAnsi="Arial Narrow"/>
              </w:rPr>
              <w:t>: ručna i mehanizovana obrada</w:t>
            </w:r>
          </w:p>
          <w:p w14:paraId="7C2DA4B3" w14:textId="417FE3DD" w:rsidR="00BC4D62" w:rsidRPr="00BC4D62" w:rsidRDefault="00BC4D62" w:rsidP="00B55393">
            <w:pPr>
              <w:spacing w:before="240" w:after="120"/>
              <w:rPr>
                <w:rFonts w:ascii="Arial Narrow" w:hAnsi="Arial Narrow"/>
              </w:rPr>
            </w:pPr>
            <w:r w:rsidRPr="00BC4D62">
              <w:rPr>
                <w:rFonts w:ascii="Arial Narrow" w:hAnsi="Arial Narrow"/>
                <w:b/>
              </w:rPr>
              <w:t>Načini:</w:t>
            </w:r>
            <w:r w:rsidRPr="00BC4D62">
              <w:rPr>
                <w:rFonts w:ascii="Arial Narrow" w:hAnsi="Arial Narrow"/>
              </w:rPr>
              <w:t xml:space="preserve"> osnovna i dopunska obrada zemljišta</w:t>
            </w:r>
          </w:p>
        </w:tc>
      </w:tr>
      <w:tr w:rsidR="00BC4D62" w:rsidRPr="00BC4D62" w14:paraId="777AC663" w14:textId="77777777" w:rsidTr="00BC4D62">
        <w:trPr>
          <w:trHeight w:val="542"/>
          <w:jc w:val="center"/>
        </w:trPr>
        <w:tc>
          <w:tcPr>
            <w:tcW w:w="2500" w:type="pct"/>
            <w:shd w:val="clear" w:color="auto" w:fill="auto"/>
            <w:vAlign w:val="center"/>
          </w:tcPr>
          <w:p w14:paraId="6D7BCEC4" w14:textId="77777777" w:rsidR="00BC4D62" w:rsidRPr="00FE4205" w:rsidRDefault="00BC4D62" w:rsidP="00214E3D">
            <w:pPr>
              <w:pStyle w:val="ListParagraph"/>
              <w:numPr>
                <w:ilvl w:val="0"/>
                <w:numId w:val="240"/>
              </w:numPr>
              <w:spacing w:before="240" w:after="160" w:line="240" w:lineRule="auto"/>
              <w:rPr>
                <w:rFonts w:ascii="Arial Narrow" w:hAnsi="Arial Narrow"/>
                <w:color w:val="000000"/>
                <w:lang w:val="sr-Latn-CS"/>
              </w:rPr>
            </w:pPr>
            <w:r w:rsidRPr="00FE4205">
              <w:rPr>
                <w:rFonts w:ascii="Arial Narrow" w:hAnsi="Arial Narrow"/>
              </w:rPr>
              <w:t xml:space="preserve">Obrazloži značaj pravilne obrade i upotrebe zemljišta uz primjenu odgovarajuće </w:t>
            </w:r>
            <w:r w:rsidRPr="00FE4205">
              <w:rPr>
                <w:rFonts w:ascii="Arial Narrow" w:hAnsi="Arial Narrow"/>
                <w:b/>
              </w:rPr>
              <w:t>mehanizacije i alata</w:t>
            </w:r>
          </w:p>
        </w:tc>
        <w:tc>
          <w:tcPr>
            <w:tcW w:w="2500" w:type="pct"/>
            <w:shd w:val="clear" w:color="auto" w:fill="auto"/>
            <w:vAlign w:val="center"/>
          </w:tcPr>
          <w:p w14:paraId="04C2EDF4" w14:textId="340D81B9" w:rsidR="00AC1F1C" w:rsidRDefault="00BC4D62" w:rsidP="00AC1F1C">
            <w:pPr>
              <w:spacing w:before="240" w:after="120" w:line="240" w:lineRule="auto"/>
              <w:rPr>
                <w:rFonts w:ascii="Arial Narrow" w:hAnsi="Arial Narrow"/>
              </w:rPr>
            </w:pPr>
            <w:r w:rsidRPr="00BC4D62">
              <w:rPr>
                <w:rFonts w:ascii="Arial Narrow" w:hAnsi="Arial Narrow"/>
                <w:b/>
              </w:rPr>
              <w:t>Mehanizacija:</w:t>
            </w:r>
            <w:r w:rsidRPr="00BC4D62">
              <w:rPr>
                <w:rFonts w:ascii="Arial Narrow" w:hAnsi="Arial Narrow"/>
              </w:rPr>
              <w:t xml:space="preserve"> traktor sa priključnim mašinama (plugovi,</w:t>
            </w:r>
            <w:r w:rsidR="00AC1F1C">
              <w:rPr>
                <w:rFonts w:ascii="Arial Narrow" w:hAnsi="Arial Narrow"/>
              </w:rPr>
              <w:t xml:space="preserve"> </w:t>
            </w:r>
            <w:r w:rsidRPr="00BC4D62">
              <w:rPr>
                <w:rFonts w:ascii="Arial Narrow" w:hAnsi="Arial Narrow"/>
              </w:rPr>
              <w:t xml:space="preserve">drljača, freza, valjci i dr.  </w:t>
            </w:r>
          </w:p>
          <w:p w14:paraId="4F4DD1E9" w14:textId="0A51F223" w:rsidR="00BC4D62" w:rsidRPr="00BC4D62" w:rsidRDefault="00BC4D62" w:rsidP="00AC1F1C">
            <w:pPr>
              <w:spacing w:before="240" w:after="120" w:line="240" w:lineRule="auto"/>
              <w:rPr>
                <w:rFonts w:ascii="Arial Narrow" w:hAnsi="Arial Narrow"/>
              </w:rPr>
            </w:pPr>
            <w:r w:rsidRPr="00BC4D62">
              <w:rPr>
                <w:rFonts w:ascii="Arial Narrow" w:hAnsi="Arial Narrow"/>
                <w:b/>
              </w:rPr>
              <w:t>Alat:</w:t>
            </w:r>
            <w:r w:rsidRPr="00BC4D62">
              <w:rPr>
                <w:rFonts w:ascii="Arial Narrow" w:hAnsi="Arial Narrow"/>
              </w:rPr>
              <w:t xml:space="preserve"> ašovi, lopate, grabulje i dr.</w:t>
            </w:r>
          </w:p>
        </w:tc>
      </w:tr>
      <w:tr w:rsidR="00BC4D62" w:rsidRPr="00BC4D62" w14:paraId="3DF93AC6" w14:textId="77777777" w:rsidTr="00BC4D62">
        <w:trPr>
          <w:trHeight w:val="542"/>
          <w:jc w:val="center"/>
        </w:trPr>
        <w:tc>
          <w:tcPr>
            <w:tcW w:w="2500" w:type="pct"/>
            <w:shd w:val="clear" w:color="auto" w:fill="auto"/>
            <w:vAlign w:val="center"/>
          </w:tcPr>
          <w:p w14:paraId="3C19AFA3" w14:textId="7C7E67C0" w:rsidR="00BC4D62" w:rsidRPr="00FE4205" w:rsidRDefault="00BC4D62" w:rsidP="00214E3D">
            <w:pPr>
              <w:pStyle w:val="ListParagraph"/>
              <w:numPr>
                <w:ilvl w:val="0"/>
                <w:numId w:val="240"/>
              </w:numPr>
              <w:spacing w:before="240" w:after="160" w:line="240" w:lineRule="auto"/>
              <w:rPr>
                <w:rFonts w:ascii="Arial Narrow" w:hAnsi="Arial Narrow"/>
                <w:color w:val="000000"/>
                <w:lang w:val="sr-Latn-CS"/>
              </w:rPr>
            </w:pPr>
            <w:r w:rsidRPr="00FE4205">
              <w:rPr>
                <w:rFonts w:ascii="Arial Narrow" w:hAnsi="Arial Narrow"/>
              </w:rPr>
              <w:t>Objasni značaj sredstava za ishranu bilja (đubriva) u proizvodnji rasada i sadnog materijala,</w:t>
            </w:r>
            <w:r w:rsidR="00243162" w:rsidRPr="00FE4205">
              <w:rPr>
                <w:rFonts w:ascii="Arial Narrow" w:hAnsi="Arial Narrow"/>
              </w:rPr>
              <w:t xml:space="preserve"> </w:t>
            </w:r>
            <w:r w:rsidRPr="00FE4205">
              <w:rPr>
                <w:rFonts w:ascii="Arial Narrow" w:hAnsi="Arial Narrow"/>
                <w:b/>
              </w:rPr>
              <w:t>načine</w:t>
            </w:r>
            <w:r w:rsidRPr="00FE4205">
              <w:rPr>
                <w:rFonts w:ascii="Arial Narrow" w:hAnsi="Arial Narrow"/>
              </w:rPr>
              <w:t xml:space="preserve"> i </w:t>
            </w:r>
            <w:r w:rsidRPr="00FE4205">
              <w:rPr>
                <w:rFonts w:ascii="Arial Narrow" w:hAnsi="Arial Narrow"/>
                <w:b/>
              </w:rPr>
              <w:t>vrijeme</w:t>
            </w:r>
            <w:r w:rsidRPr="00FE4205">
              <w:rPr>
                <w:rFonts w:ascii="Arial Narrow" w:hAnsi="Arial Narrow"/>
              </w:rPr>
              <w:t xml:space="preserve"> </w:t>
            </w:r>
            <w:r w:rsidRPr="00FE4205">
              <w:rPr>
                <w:rFonts w:ascii="Arial Narrow" w:hAnsi="Arial Narrow"/>
                <w:b/>
              </w:rPr>
              <w:t>primjene</w:t>
            </w:r>
            <w:r w:rsidRPr="00FE4205">
              <w:rPr>
                <w:rFonts w:ascii="Arial Narrow" w:hAnsi="Arial Narrow"/>
              </w:rPr>
              <w:t xml:space="preserve"> sredstava za ishranu bilja u proizvodnji rasada i sadnog materijala</w:t>
            </w:r>
          </w:p>
        </w:tc>
        <w:tc>
          <w:tcPr>
            <w:tcW w:w="2500" w:type="pct"/>
            <w:shd w:val="clear" w:color="auto" w:fill="auto"/>
            <w:vAlign w:val="center"/>
          </w:tcPr>
          <w:p w14:paraId="4073DACE" w14:textId="1FD1CF17" w:rsidR="00BC4D62" w:rsidRPr="00BC4D62" w:rsidRDefault="00BC4D62" w:rsidP="00BC4D62">
            <w:pPr>
              <w:spacing w:before="240" w:after="120" w:line="240" w:lineRule="auto"/>
              <w:rPr>
                <w:rFonts w:ascii="Arial Narrow" w:hAnsi="Arial Narrow"/>
              </w:rPr>
            </w:pPr>
            <w:r w:rsidRPr="00BC4D62">
              <w:rPr>
                <w:rFonts w:ascii="Arial Narrow" w:hAnsi="Arial Narrow"/>
                <w:b/>
              </w:rPr>
              <w:t>Načini primjene</w:t>
            </w:r>
            <w:r w:rsidRPr="00BC4D62">
              <w:rPr>
                <w:rFonts w:ascii="Arial Narrow" w:hAnsi="Arial Narrow"/>
              </w:rPr>
              <w:t>: ručno, unošenje depozitorima na plugu,</w:t>
            </w:r>
            <w:r w:rsidR="00FE4205">
              <w:rPr>
                <w:rFonts w:ascii="Arial Narrow" w:hAnsi="Arial Narrow"/>
              </w:rPr>
              <w:t xml:space="preserve"> </w:t>
            </w:r>
            <w:r w:rsidRPr="00BC4D62">
              <w:rPr>
                <w:rFonts w:ascii="Arial Narrow" w:hAnsi="Arial Narrow"/>
              </w:rPr>
              <w:t xml:space="preserve">tokom sjetve ili sadnje, primjenom samoutovarnog rasturača, cistijernama i dr.                     </w:t>
            </w:r>
          </w:p>
          <w:p w14:paraId="379DDB77" w14:textId="77777777" w:rsidR="00BC4D62" w:rsidRPr="00BC4D62" w:rsidRDefault="00BC4D62" w:rsidP="00BC4D62">
            <w:pPr>
              <w:spacing w:before="240" w:after="120" w:line="240" w:lineRule="auto"/>
              <w:rPr>
                <w:rFonts w:ascii="Arial Narrow" w:hAnsi="Arial Narrow"/>
                <w:color w:val="000000"/>
                <w:lang w:val="sr-Latn-CS"/>
              </w:rPr>
            </w:pPr>
            <w:r w:rsidRPr="00BC4D62">
              <w:rPr>
                <w:rFonts w:ascii="Arial Narrow" w:hAnsi="Arial Narrow"/>
                <w:b/>
              </w:rPr>
              <w:t>Vrijeme primjene</w:t>
            </w:r>
            <w:r w:rsidRPr="00BC4D62">
              <w:rPr>
                <w:rFonts w:ascii="Arial Narrow" w:hAnsi="Arial Narrow"/>
              </w:rPr>
              <w:t>: meliorativno, osnovno i dopunsko</w:t>
            </w:r>
          </w:p>
        </w:tc>
      </w:tr>
      <w:tr w:rsidR="00BC4D62" w:rsidRPr="00BC4D62" w14:paraId="3441B908" w14:textId="77777777" w:rsidTr="00BC4D62">
        <w:trPr>
          <w:trHeight w:val="542"/>
          <w:jc w:val="center"/>
        </w:trPr>
        <w:tc>
          <w:tcPr>
            <w:tcW w:w="2500" w:type="pct"/>
            <w:shd w:val="clear" w:color="auto" w:fill="auto"/>
            <w:vAlign w:val="center"/>
          </w:tcPr>
          <w:p w14:paraId="1D508FE7" w14:textId="4687E608" w:rsidR="00BC4D62" w:rsidRPr="00FE4205" w:rsidRDefault="00BC4D62" w:rsidP="00214E3D">
            <w:pPr>
              <w:pStyle w:val="ListParagraph"/>
              <w:numPr>
                <w:ilvl w:val="0"/>
                <w:numId w:val="240"/>
              </w:numPr>
              <w:spacing w:before="240" w:after="160" w:line="240" w:lineRule="auto"/>
              <w:rPr>
                <w:rFonts w:ascii="Arial Narrow" w:hAnsi="Arial Narrow"/>
              </w:rPr>
            </w:pPr>
            <w:r w:rsidRPr="00FE4205">
              <w:rPr>
                <w:rFonts w:ascii="Arial Narrow" w:hAnsi="Arial Narrow"/>
              </w:rPr>
              <w:t>Demonstrira obradu zemljišta primjenom odgovarajućeg alata, na konkretnom primjeru</w:t>
            </w:r>
          </w:p>
        </w:tc>
        <w:tc>
          <w:tcPr>
            <w:tcW w:w="2500" w:type="pct"/>
            <w:shd w:val="clear" w:color="auto" w:fill="auto"/>
            <w:vAlign w:val="center"/>
          </w:tcPr>
          <w:p w14:paraId="36AD5FD1"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2B61B135" w14:textId="77777777" w:rsidTr="00BC4D62">
        <w:trPr>
          <w:trHeight w:val="542"/>
          <w:jc w:val="center"/>
        </w:trPr>
        <w:tc>
          <w:tcPr>
            <w:tcW w:w="2500" w:type="pct"/>
            <w:shd w:val="clear" w:color="auto" w:fill="auto"/>
            <w:vAlign w:val="center"/>
          </w:tcPr>
          <w:p w14:paraId="58643528" w14:textId="77777777" w:rsidR="00BC4D62" w:rsidRPr="00FE4205" w:rsidRDefault="00BC4D62" w:rsidP="00214E3D">
            <w:pPr>
              <w:pStyle w:val="ListParagraph"/>
              <w:numPr>
                <w:ilvl w:val="0"/>
                <w:numId w:val="240"/>
              </w:numPr>
              <w:spacing w:before="240" w:after="160" w:line="240" w:lineRule="auto"/>
              <w:rPr>
                <w:rFonts w:ascii="Arial Narrow" w:hAnsi="Arial Narrow"/>
              </w:rPr>
            </w:pPr>
            <w:r w:rsidRPr="00FE4205">
              <w:rPr>
                <w:rFonts w:ascii="Arial Narrow" w:hAnsi="Arial Narrow"/>
              </w:rPr>
              <w:t>Demonstrira postupak upotrebe sredstava za ishranu bilja u proizvodnji rasada i sadnog materijala, na konkretnom primjeru</w:t>
            </w:r>
          </w:p>
        </w:tc>
        <w:tc>
          <w:tcPr>
            <w:tcW w:w="2500" w:type="pct"/>
            <w:shd w:val="clear" w:color="auto" w:fill="auto"/>
            <w:vAlign w:val="center"/>
          </w:tcPr>
          <w:p w14:paraId="175823CA"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46747EA4"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34005731"/>
              <w:placeholder>
                <w:docPart w:val="FF5B23FE3EED4EBD91C6CA59F6C06064"/>
              </w:placeholder>
            </w:sdtPr>
            <w:sdtEndPr/>
            <w:sdtContent>
              <w:p w14:paraId="5DD81A44"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59A589F3"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7E2B2E8B" w14:textId="77777777"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od 1 do 3</w:t>
            </w:r>
            <w:r w:rsidRPr="00BC4D62">
              <w:rPr>
                <w:rFonts w:ascii="Arial Narrow" w:hAnsi="Arial Narrow"/>
                <w:lang w:val="bs-Latn-BA"/>
              </w:rPr>
              <w:t>.</w:t>
            </w:r>
            <w:r w:rsidRPr="00BC4D62">
              <w:rPr>
                <w:rFonts w:ascii="Arial Narrow" w:hAnsi="Arial Narrow"/>
              </w:rPr>
              <w:t xml:space="preserve"> Za kriterijume od 4 i 5  potrebne su ispravno urađene praktične vježbe sa usmenim obrazloženjem.</w:t>
            </w:r>
          </w:p>
        </w:tc>
      </w:tr>
      <w:tr w:rsidR="00BC4D62" w:rsidRPr="00BC4D62" w14:paraId="1C045762" w14:textId="77777777" w:rsidTr="00BC4D62">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61439320"/>
              <w:placeholder>
                <w:docPart w:val="F8CE8E6F1F154B4888879AFDACA77613"/>
              </w:placeholder>
            </w:sdtPr>
            <w:sdtEndPr/>
            <w:sdtContent>
              <w:p w14:paraId="3EAA0811"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1A4A84D5" w14:textId="77777777" w:rsidTr="00BC4D62">
        <w:trPr>
          <w:trHeight w:val="99"/>
          <w:jc w:val="center"/>
        </w:trPr>
        <w:tc>
          <w:tcPr>
            <w:tcW w:w="5000" w:type="pct"/>
            <w:gridSpan w:val="2"/>
            <w:tcBorders>
              <w:top w:val="single" w:sz="18" w:space="0" w:color="C00000"/>
            </w:tcBorders>
            <w:shd w:val="clear" w:color="auto" w:fill="auto"/>
            <w:vAlign w:val="center"/>
          </w:tcPr>
          <w:p w14:paraId="58C50B2C" w14:textId="0D763530" w:rsidR="00BC4D62" w:rsidRPr="00BC4D62" w:rsidRDefault="00257609" w:rsidP="00BC4D62">
            <w:pPr>
              <w:numPr>
                <w:ilvl w:val="0"/>
                <w:numId w:val="7"/>
              </w:numPr>
              <w:tabs>
                <w:tab w:val="num" w:pos="173"/>
              </w:tabs>
              <w:spacing w:before="120" w:after="120" w:line="240" w:lineRule="auto"/>
              <w:ind w:left="176" w:hanging="176"/>
              <w:rPr>
                <w:rFonts w:ascii="Arial Narrow" w:hAnsi="Arial Narrow"/>
              </w:rPr>
            </w:pPr>
            <w:r w:rsidRPr="00257609">
              <w:rPr>
                <w:rFonts w:ascii="Arial Narrow" w:hAnsi="Arial Narrow"/>
              </w:rPr>
              <w:t>Obrada zemljišta i primjena sredstva za ishranu bilja (đubriva)</w:t>
            </w:r>
          </w:p>
        </w:tc>
      </w:tr>
    </w:tbl>
    <w:p w14:paraId="37D69DCC" w14:textId="77777777" w:rsidR="00BC4D62" w:rsidRPr="00BC4D62" w:rsidRDefault="00BC4D62" w:rsidP="00BC4D62">
      <w:pPr>
        <w:spacing w:after="160" w:line="259" w:lineRule="auto"/>
      </w:pPr>
    </w:p>
    <w:p w14:paraId="3F705A59" w14:textId="77777777" w:rsidR="00BC4D62" w:rsidRPr="00BC4D62" w:rsidRDefault="00BC4D62" w:rsidP="00BC4D62">
      <w:pPr>
        <w:spacing w:after="160" w:line="259" w:lineRule="auto"/>
      </w:pPr>
    </w:p>
    <w:p w14:paraId="5446EDDC" w14:textId="77777777" w:rsidR="00BC4D62" w:rsidRPr="00BC4D62" w:rsidRDefault="00BC4D62" w:rsidP="00BC4D62">
      <w:pPr>
        <w:spacing w:after="160" w:line="259"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5906E617"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08811048"/>
              <w:placeholder>
                <w:docPart w:val="6948B584C08E46948E7A4FC52D60B454"/>
              </w:placeholder>
            </w:sdtPr>
            <w:sdtEndPr/>
            <w:sdtContent>
              <w:p w14:paraId="401FEF7B"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5 - </w:t>
                </w:r>
                <w:sdt>
                  <w:sdtPr>
                    <w:rPr>
                      <w:rFonts w:ascii="Arial Narrow" w:hAnsi="Arial Narrow"/>
                      <w:b/>
                    </w:rPr>
                    <w:id w:val="1439960712"/>
                    <w:placeholder>
                      <w:docPart w:val="AB8AF83F2E98425E818A613BE274FDA9"/>
                    </w:placeholder>
                  </w:sdtPr>
                  <w:sdtEndPr/>
                  <w:sdtContent>
                    <w:r w:rsidRPr="00BC4D62">
                      <w:rPr>
                        <w:rFonts w:ascii="Arial Narrow" w:hAnsi="Arial Narrow"/>
                      </w:rPr>
                      <w:t>Učenik će biti sposoban da</w:t>
                    </w:r>
                  </w:sdtContent>
                </w:sdt>
              </w:p>
            </w:sdtContent>
          </w:sdt>
          <w:p w14:paraId="2433245E" w14:textId="2FD343B6" w:rsidR="00BC4D62" w:rsidRPr="005F221D" w:rsidRDefault="005F221D" w:rsidP="00BC4D62">
            <w:pPr>
              <w:spacing w:after="160" w:line="259" w:lineRule="auto"/>
              <w:jc w:val="center"/>
              <w:rPr>
                <w:rFonts w:ascii="Arial Narrow" w:hAnsi="Arial Narrow"/>
                <w:b/>
              </w:rPr>
            </w:pPr>
            <w:r w:rsidRPr="005F221D">
              <w:rPr>
                <w:rFonts w:ascii="Arial Narrow" w:hAnsi="Arial Narrow"/>
                <w:b/>
              </w:rPr>
              <w:t>Primijeni različite vrste razmnožavanja hortikulturnih vrsta</w:t>
            </w:r>
          </w:p>
        </w:tc>
      </w:tr>
      <w:tr w:rsidR="00BC4D62" w:rsidRPr="00BC4D62" w14:paraId="67EBDE35"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25441472"/>
              <w:placeholder>
                <w:docPart w:val="1CEBC9266BA34F7BADFDC159171BE0AC"/>
              </w:placeholder>
            </w:sdtPr>
            <w:sdtEndPr>
              <w:rPr>
                <w:b w:val="0"/>
              </w:rPr>
            </w:sdtEndPr>
            <w:sdtContent>
              <w:p w14:paraId="78B5E62E"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754C6D24"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07592399"/>
              <w:placeholder>
                <w:docPart w:val="1CEBC9266BA34F7BADFDC159171BE0AC"/>
              </w:placeholder>
            </w:sdtPr>
            <w:sdtEndPr>
              <w:rPr>
                <w:b w:val="0"/>
              </w:rPr>
            </w:sdtEndPr>
            <w:sdtContent>
              <w:p w14:paraId="1003F6CA"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031F6ED7"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7EDC6AAE" w14:textId="77777777" w:rsidTr="00BC4D62">
        <w:trPr>
          <w:trHeight w:val="542"/>
          <w:jc w:val="center"/>
        </w:trPr>
        <w:tc>
          <w:tcPr>
            <w:tcW w:w="2500" w:type="pct"/>
            <w:tcBorders>
              <w:top w:val="single" w:sz="18" w:space="0" w:color="C00000"/>
            </w:tcBorders>
            <w:shd w:val="clear" w:color="auto" w:fill="auto"/>
            <w:vAlign w:val="center"/>
          </w:tcPr>
          <w:p w14:paraId="5EB8889F" w14:textId="77777777" w:rsidR="00BC4D62" w:rsidRPr="00BC4D62" w:rsidRDefault="00BC4D62" w:rsidP="00BC4D62">
            <w:pPr>
              <w:numPr>
                <w:ilvl w:val="0"/>
                <w:numId w:val="10"/>
              </w:numPr>
              <w:spacing w:before="240" w:after="160" w:line="240" w:lineRule="auto"/>
              <w:contextualSpacing/>
              <w:rPr>
                <w:rFonts w:ascii="Arial Narrow" w:hAnsi="Arial Narrow"/>
                <w:color w:val="000000"/>
                <w:lang w:val="sr-Latn-CS"/>
              </w:rPr>
            </w:pPr>
            <w:r w:rsidRPr="00BC4D62">
              <w:rPr>
                <w:rFonts w:ascii="Arial Narrow" w:hAnsi="Arial Narrow"/>
              </w:rPr>
              <w:t xml:space="preserve">Objasni postupke </w:t>
            </w:r>
            <w:r w:rsidRPr="00D94D93">
              <w:rPr>
                <w:rFonts w:ascii="Arial Narrow" w:hAnsi="Arial Narrow"/>
              </w:rPr>
              <w:t>generativnog</w:t>
            </w:r>
            <w:r w:rsidRPr="00BC4D62">
              <w:rPr>
                <w:rFonts w:ascii="Arial Narrow" w:hAnsi="Arial Narrow"/>
              </w:rPr>
              <w:t xml:space="preserve"> načina razmnožavanja hortikulturnih vrsta</w:t>
            </w:r>
          </w:p>
        </w:tc>
        <w:tc>
          <w:tcPr>
            <w:tcW w:w="2500" w:type="pct"/>
            <w:tcBorders>
              <w:top w:val="single" w:sz="12" w:space="0" w:color="C00000"/>
            </w:tcBorders>
            <w:shd w:val="clear" w:color="auto" w:fill="auto"/>
            <w:vAlign w:val="center"/>
          </w:tcPr>
          <w:p w14:paraId="685E25C8" w14:textId="6A054403" w:rsidR="00BC4D62" w:rsidRPr="00AC1F1C" w:rsidRDefault="00BC4D62" w:rsidP="00BC4D62">
            <w:pPr>
              <w:spacing w:before="240" w:after="120" w:line="240" w:lineRule="auto"/>
              <w:rPr>
                <w:rFonts w:ascii="Arial Narrow" w:hAnsi="Arial Narrow"/>
                <w:strike/>
              </w:rPr>
            </w:pPr>
          </w:p>
        </w:tc>
      </w:tr>
      <w:tr w:rsidR="00BC4D62" w:rsidRPr="00BC4D62" w14:paraId="37CD7F00" w14:textId="77777777" w:rsidTr="00BC4D62">
        <w:trPr>
          <w:trHeight w:val="542"/>
          <w:jc w:val="center"/>
        </w:trPr>
        <w:tc>
          <w:tcPr>
            <w:tcW w:w="2500" w:type="pct"/>
            <w:shd w:val="clear" w:color="auto" w:fill="auto"/>
            <w:vAlign w:val="center"/>
          </w:tcPr>
          <w:p w14:paraId="68F58D2B" w14:textId="77777777" w:rsidR="00BC4D62" w:rsidRPr="00BC4D62" w:rsidRDefault="00BC4D62" w:rsidP="00BC4D62">
            <w:pPr>
              <w:numPr>
                <w:ilvl w:val="0"/>
                <w:numId w:val="10"/>
              </w:numPr>
              <w:spacing w:before="240" w:after="160" w:line="240" w:lineRule="auto"/>
              <w:contextualSpacing/>
              <w:rPr>
                <w:rFonts w:ascii="Arial Narrow" w:hAnsi="Arial Narrow"/>
                <w:color w:val="000000"/>
                <w:lang w:val="sr-Latn-CS"/>
              </w:rPr>
            </w:pPr>
            <w:r w:rsidRPr="00BC4D62">
              <w:rPr>
                <w:rFonts w:ascii="Arial Narrow" w:hAnsi="Arial Narrow"/>
                <w:color w:val="000000"/>
                <w:lang w:val="sr-Latn-CS"/>
              </w:rPr>
              <w:t xml:space="preserve">Objasni postupke </w:t>
            </w:r>
            <w:r w:rsidRPr="00BC4D62">
              <w:rPr>
                <w:rFonts w:ascii="Arial Narrow" w:hAnsi="Arial Narrow"/>
                <w:b/>
                <w:color w:val="000000"/>
                <w:lang w:val="sr-Latn-CS"/>
              </w:rPr>
              <w:t>vegetativnog</w:t>
            </w:r>
            <w:r w:rsidRPr="00BC4D62">
              <w:rPr>
                <w:rFonts w:ascii="Arial Narrow" w:hAnsi="Arial Narrow"/>
                <w:color w:val="000000"/>
                <w:lang w:val="sr-Latn-CS"/>
              </w:rPr>
              <w:t xml:space="preserve"> načina razmnožavanja hortikulturnih vrsta</w:t>
            </w:r>
          </w:p>
        </w:tc>
        <w:tc>
          <w:tcPr>
            <w:tcW w:w="2500" w:type="pct"/>
            <w:shd w:val="clear" w:color="auto" w:fill="auto"/>
            <w:vAlign w:val="center"/>
          </w:tcPr>
          <w:p w14:paraId="2F35A37B" w14:textId="74114B9C" w:rsidR="00BC4D62" w:rsidRPr="00BC4D62" w:rsidRDefault="00BC4D62" w:rsidP="00BC4D62">
            <w:pPr>
              <w:spacing w:before="240" w:after="120" w:line="240" w:lineRule="auto"/>
              <w:rPr>
                <w:rFonts w:ascii="Arial Narrow" w:hAnsi="Arial Narrow"/>
                <w:color w:val="000000"/>
                <w:lang w:val="sr-Latn-CS"/>
              </w:rPr>
            </w:pPr>
            <w:r w:rsidRPr="00BC4D62">
              <w:rPr>
                <w:rFonts w:ascii="Arial Narrow" w:hAnsi="Arial Narrow"/>
                <w:b/>
              </w:rPr>
              <w:t>Vegetativno</w:t>
            </w:r>
            <w:r w:rsidRPr="00BC4D62">
              <w:rPr>
                <w:rFonts w:ascii="Arial Narrow" w:hAnsi="Arial Narrow"/>
              </w:rPr>
              <w:t>:</w:t>
            </w:r>
            <w:r w:rsidR="00AC1F1C">
              <w:rPr>
                <w:rFonts w:ascii="Arial Narrow" w:hAnsi="Arial Narrow"/>
              </w:rPr>
              <w:t xml:space="preserve"> </w:t>
            </w:r>
            <w:r w:rsidRPr="00BC4D62">
              <w:rPr>
                <w:rFonts w:ascii="Arial Narrow" w:hAnsi="Arial Narrow"/>
              </w:rPr>
              <w:t>razmnožavanje reznicama, položenicama,</w:t>
            </w:r>
            <w:r w:rsidR="00AC1F1C">
              <w:rPr>
                <w:rFonts w:ascii="Arial Narrow" w:hAnsi="Arial Narrow"/>
              </w:rPr>
              <w:t xml:space="preserve"> </w:t>
            </w:r>
            <w:r w:rsidRPr="00BC4D62">
              <w:rPr>
                <w:rFonts w:ascii="Arial Narrow" w:hAnsi="Arial Narrow"/>
              </w:rPr>
              <w:t>dijeljenjem bokora, lukovice, kalemljenje i dr.</w:t>
            </w:r>
          </w:p>
        </w:tc>
      </w:tr>
      <w:tr w:rsidR="00BC4D62" w:rsidRPr="00BC4D62" w14:paraId="452D37CC" w14:textId="77777777" w:rsidTr="00BC4D62">
        <w:trPr>
          <w:trHeight w:val="542"/>
          <w:jc w:val="center"/>
        </w:trPr>
        <w:tc>
          <w:tcPr>
            <w:tcW w:w="2500" w:type="pct"/>
            <w:shd w:val="clear" w:color="auto" w:fill="auto"/>
            <w:vAlign w:val="center"/>
          </w:tcPr>
          <w:p w14:paraId="618DEA41" w14:textId="77777777" w:rsidR="00BC4D62" w:rsidRPr="00BC4D62" w:rsidRDefault="00BC4D62" w:rsidP="00BC4D62">
            <w:pPr>
              <w:numPr>
                <w:ilvl w:val="0"/>
                <w:numId w:val="10"/>
              </w:numPr>
              <w:spacing w:before="240" w:after="160" w:line="240" w:lineRule="auto"/>
              <w:contextualSpacing/>
              <w:rPr>
                <w:rFonts w:ascii="Arial Narrow" w:hAnsi="Arial Narrow"/>
                <w:color w:val="000000"/>
                <w:lang w:val="sr-Latn-CS"/>
              </w:rPr>
            </w:pPr>
            <w:r w:rsidRPr="00BC4D62">
              <w:rPr>
                <w:rFonts w:ascii="Arial Narrow" w:hAnsi="Arial Narrow"/>
              </w:rPr>
              <w:t>Demonstrira sjetvu sjemena u odgovarajućim posudama/ zemlji, na konkretnom primjeru</w:t>
            </w:r>
          </w:p>
        </w:tc>
        <w:tc>
          <w:tcPr>
            <w:tcW w:w="2500" w:type="pct"/>
            <w:shd w:val="clear" w:color="auto" w:fill="auto"/>
            <w:vAlign w:val="center"/>
          </w:tcPr>
          <w:p w14:paraId="1C60B5DA" w14:textId="77777777" w:rsidR="00BC4D62" w:rsidRPr="00BC4D62" w:rsidRDefault="00BC4D62" w:rsidP="00BC4D62">
            <w:pPr>
              <w:spacing w:before="240" w:after="120" w:line="240" w:lineRule="auto"/>
              <w:rPr>
                <w:rFonts w:ascii="Arial Narrow" w:hAnsi="Arial Narrow"/>
                <w:b/>
                <w:color w:val="000000"/>
                <w:lang w:val="sr-Latn-CS"/>
              </w:rPr>
            </w:pPr>
          </w:p>
        </w:tc>
      </w:tr>
      <w:tr w:rsidR="00BC4D62" w:rsidRPr="00BC4D62" w14:paraId="418E1B53" w14:textId="77777777" w:rsidTr="00BC4D62">
        <w:trPr>
          <w:trHeight w:val="542"/>
          <w:jc w:val="center"/>
        </w:trPr>
        <w:tc>
          <w:tcPr>
            <w:tcW w:w="2500" w:type="pct"/>
            <w:shd w:val="clear" w:color="auto" w:fill="auto"/>
            <w:vAlign w:val="center"/>
          </w:tcPr>
          <w:p w14:paraId="72C27183" w14:textId="77777777" w:rsidR="00BC4D62" w:rsidRPr="00BC4D62" w:rsidRDefault="00BC4D62" w:rsidP="00BC4D62">
            <w:pPr>
              <w:numPr>
                <w:ilvl w:val="0"/>
                <w:numId w:val="10"/>
              </w:numPr>
              <w:spacing w:before="240" w:after="160" w:line="240" w:lineRule="auto"/>
              <w:contextualSpacing/>
              <w:rPr>
                <w:rFonts w:ascii="Arial Narrow" w:hAnsi="Arial Narrow"/>
                <w:color w:val="000000"/>
                <w:lang w:val="sr-Latn-CS"/>
              </w:rPr>
            </w:pPr>
            <w:r w:rsidRPr="00BC4D62">
              <w:rPr>
                <w:rFonts w:ascii="Arial Narrow" w:hAnsi="Arial Narrow"/>
              </w:rPr>
              <w:t>Demonstrira vegetativne načine razmnožavanja, na konkretnom primjeru</w:t>
            </w:r>
          </w:p>
        </w:tc>
        <w:tc>
          <w:tcPr>
            <w:tcW w:w="2500" w:type="pct"/>
            <w:shd w:val="clear" w:color="auto" w:fill="auto"/>
            <w:vAlign w:val="center"/>
          </w:tcPr>
          <w:p w14:paraId="288997B7" w14:textId="77777777" w:rsidR="00BC4D62" w:rsidRPr="00BC4D62" w:rsidRDefault="00BC4D62" w:rsidP="00BC4D62">
            <w:pPr>
              <w:spacing w:before="240" w:after="120" w:line="240" w:lineRule="auto"/>
              <w:rPr>
                <w:rFonts w:ascii="Arial Narrow" w:hAnsi="Arial Narrow"/>
                <w:color w:val="000000"/>
                <w:lang w:val="sr-Latn-CS"/>
              </w:rPr>
            </w:pPr>
          </w:p>
        </w:tc>
      </w:tr>
      <w:tr w:rsidR="00BC4D62" w:rsidRPr="00BC4D62" w14:paraId="3D332901"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87162844"/>
              <w:placeholder>
                <w:docPart w:val="853ED7760DFD45AAB9388CC3CD3D5E21"/>
              </w:placeholder>
            </w:sdtPr>
            <w:sdtEndPr/>
            <w:sdtContent>
              <w:p w14:paraId="03BB22D0"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45C23320" w14:textId="77777777" w:rsidTr="00BC4D62">
        <w:trPr>
          <w:trHeight w:val="218"/>
          <w:jc w:val="center"/>
        </w:trPr>
        <w:tc>
          <w:tcPr>
            <w:tcW w:w="5000" w:type="pct"/>
            <w:gridSpan w:val="2"/>
            <w:tcBorders>
              <w:top w:val="single" w:sz="18" w:space="0" w:color="C00000"/>
              <w:bottom w:val="single" w:sz="18" w:space="0" w:color="C00000"/>
            </w:tcBorders>
            <w:shd w:val="clear" w:color="auto" w:fill="auto"/>
            <w:vAlign w:val="center"/>
          </w:tcPr>
          <w:p w14:paraId="6EB8E1FA" w14:textId="77777777" w:rsidR="00BC4D62" w:rsidRPr="00BC4D62" w:rsidRDefault="00BC4D62" w:rsidP="00BC4D62">
            <w:pPr>
              <w:spacing w:before="120" w:after="120" w:line="240" w:lineRule="auto"/>
              <w:rPr>
                <w:rFonts w:ascii="Arial Narrow" w:hAnsi="Arial Narrow" w:cs="Verdana"/>
                <w:color w:val="000000"/>
              </w:rPr>
            </w:pPr>
            <w:r w:rsidRPr="00BC4D62">
              <w:rPr>
                <w:rFonts w:ascii="Arial Narrow" w:hAnsi="Arial Narrow" w:cs="Verdana"/>
                <w:color w:val="000000"/>
              </w:rPr>
              <w:t>U cilju provjeravanja dostignutosti pomenutog ishoda učenja, potreban je usmeni ili pisani dokaz da je učenik uspješno realizovao kriterijume od 1 i 2. Za kriterijume 3 i 4 potrebne su ispravno urađene praktične vježbe sa usmenim obrazloženjem.</w:t>
            </w:r>
          </w:p>
        </w:tc>
      </w:tr>
      <w:tr w:rsidR="00BC4D62" w:rsidRPr="00BC4D62" w14:paraId="3EE7BCC5"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78458641"/>
              <w:placeholder>
                <w:docPart w:val="ECC533274672466C9C7122FF111CBD5E"/>
              </w:placeholder>
            </w:sdtPr>
            <w:sdtEndPr/>
            <w:sdtContent>
              <w:p w14:paraId="46301D7A"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14443B0E" w14:textId="77777777" w:rsidTr="00BC4D62">
        <w:trPr>
          <w:trHeight w:val="218"/>
          <w:jc w:val="center"/>
        </w:trPr>
        <w:tc>
          <w:tcPr>
            <w:tcW w:w="5000" w:type="pct"/>
            <w:gridSpan w:val="2"/>
            <w:tcBorders>
              <w:top w:val="single" w:sz="18" w:space="0" w:color="C00000"/>
            </w:tcBorders>
            <w:shd w:val="clear" w:color="auto" w:fill="auto"/>
            <w:vAlign w:val="center"/>
          </w:tcPr>
          <w:p w14:paraId="7E51695E" w14:textId="73304E83" w:rsidR="00BC4D62" w:rsidRPr="00BC4D62" w:rsidRDefault="00257609" w:rsidP="00BC4D62">
            <w:pPr>
              <w:numPr>
                <w:ilvl w:val="0"/>
                <w:numId w:val="7"/>
              </w:numPr>
              <w:tabs>
                <w:tab w:val="num" w:pos="173"/>
              </w:tabs>
              <w:spacing w:before="120" w:after="120" w:line="240" w:lineRule="auto"/>
              <w:ind w:left="176" w:hanging="176"/>
              <w:rPr>
                <w:rFonts w:ascii="Arial Narrow" w:hAnsi="Arial Narrow"/>
              </w:rPr>
            </w:pPr>
            <w:r w:rsidRPr="00257609">
              <w:rPr>
                <w:rFonts w:ascii="Arial Narrow" w:hAnsi="Arial Narrow"/>
              </w:rPr>
              <w:t>Generativno i vegetativno razmnožavanje hortikulturnih vrsta</w:t>
            </w:r>
          </w:p>
        </w:tc>
      </w:tr>
    </w:tbl>
    <w:p w14:paraId="189A3DF6" w14:textId="77777777" w:rsidR="00BC4D62" w:rsidRPr="00BC4D62" w:rsidRDefault="00BC4D62" w:rsidP="00BC4D62">
      <w:pPr>
        <w:rPr>
          <w:lang w:val="sr-Latn-ME"/>
        </w:rPr>
      </w:pPr>
    </w:p>
    <w:p w14:paraId="7047D0D8" w14:textId="77777777" w:rsidR="00BC4D62" w:rsidRPr="00BC4D62" w:rsidRDefault="00BC4D62" w:rsidP="00BC4D62">
      <w:pPr>
        <w:rPr>
          <w:lang w:val="sr-Latn-ME"/>
        </w:rPr>
      </w:pPr>
    </w:p>
    <w:p w14:paraId="0E23DD71" w14:textId="77777777" w:rsidR="00BC4D62" w:rsidRPr="00BC4D62" w:rsidRDefault="00BC4D62" w:rsidP="00BC4D62">
      <w:pPr>
        <w:rPr>
          <w:lang w:val="sr-Latn-ME"/>
        </w:rPr>
      </w:pPr>
    </w:p>
    <w:p w14:paraId="10F2EBFB" w14:textId="77777777" w:rsidR="00BC4D62" w:rsidRPr="00BC4D62" w:rsidRDefault="00BC4D62" w:rsidP="00BC4D62">
      <w:pPr>
        <w:rPr>
          <w:lang w:val="sr-Latn-ME"/>
        </w:rPr>
      </w:pPr>
    </w:p>
    <w:p w14:paraId="5253AAF0" w14:textId="77777777" w:rsidR="00BC4D62" w:rsidRPr="00BC4D62" w:rsidRDefault="00BC4D62" w:rsidP="00BC4D62">
      <w:pPr>
        <w:rPr>
          <w:lang w:val="sr-Latn-ME"/>
        </w:rPr>
      </w:pPr>
    </w:p>
    <w:p w14:paraId="6ED1A036" w14:textId="77777777" w:rsidR="00BC4D62" w:rsidRPr="00BC4D62" w:rsidRDefault="00BC4D62" w:rsidP="00BC4D62">
      <w:pPr>
        <w:rPr>
          <w:lang w:val="sr-Latn-ME"/>
        </w:rPr>
      </w:pPr>
    </w:p>
    <w:p w14:paraId="7AFC2E73" w14:textId="77777777" w:rsidR="00BC4D62" w:rsidRPr="00BC4D62" w:rsidRDefault="00BC4D62" w:rsidP="00BC4D62">
      <w:pPr>
        <w:rPr>
          <w:lang w:val="sr-Latn-ME"/>
        </w:rPr>
      </w:pPr>
    </w:p>
    <w:p w14:paraId="378EF547" w14:textId="77777777" w:rsidR="00BC4D62" w:rsidRPr="00BC4D62" w:rsidRDefault="00BC4D62" w:rsidP="00BC4D62">
      <w:pPr>
        <w:spacing w:after="160" w:line="259" w:lineRule="auto"/>
        <w:rPr>
          <w:lang w:val="sr-Latn-ME"/>
        </w:rPr>
      </w:pPr>
      <w:r w:rsidRPr="00BC4D62">
        <w:rPr>
          <w:lang w:val="sr-Latn-ME"/>
        </w:rPr>
        <w:br w:type="page"/>
      </w:r>
    </w:p>
    <w:sdt>
      <w:sdtPr>
        <w:rPr>
          <w:rFonts w:ascii="Arial Narrow" w:eastAsia="Times New Roman" w:hAnsi="Arial Narrow" w:cs="Trebuchet MS"/>
          <w:b/>
          <w:bCs/>
          <w:lang w:val="sr-Latn-CS"/>
        </w:rPr>
        <w:id w:val="-798379134"/>
        <w:lock w:val="contentLocked"/>
        <w:placeholder>
          <w:docPart w:val="5F49BA2CFCD74FB0BBB0903EFB0056DA"/>
        </w:placeholder>
      </w:sdtPr>
      <w:sdtEndPr/>
      <w:sdtContent>
        <w:p w14:paraId="0264763E"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4. Didaktičke preporuke za realizaciju modula</w:t>
          </w:r>
        </w:p>
      </w:sdtContent>
    </w:sdt>
    <w:p w14:paraId="6318ED02"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Modul Proizvodnja rasada i sadnog materijala u hortikulturi je tako koncipiran da učenicima omogućava sticanje znanja i vještina kroz časove </w:t>
      </w:r>
      <w:r w:rsidRPr="00BC4D62">
        <w:rPr>
          <w:rFonts w:ascii="Arial Narrow" w:hAnsi="Arial Narrow"/>
          <w:lang w:val="en-GB"/>
        </w:rPr>
        <w:t>teorijske i praktične nastave</w:t>
      </w:r>
      <w:r w:rsidRPr="00BC4D62">
        <w:rPr>
          <w:rFonts w:ascii="Arial Narrow" w:hAnsi="Arial Narrow"/>
          <w:lang w:val="sr-Latn-ME"/>
        </w:rPr>
        <w:t xml:space="preserve">. </w:t>
      </w:r>
    </w:p>
    <w:p w14:paraId="4E494051" w14:textId="4082F89D"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Teorijski dio nastave treba izvoditi sa odjeljenjem koje se ne dijeli na grupe. </w:t>
      </w:r>
      <w:r w:rsidR="00966C79">
        <w:rPr>
          <w:rFonts w:ascii="Arial Narrow" w:hAnsi="Arial Narrow"/>
          <w:lang w:val="sr-Latn-ME"/>
        </w:rPr>
        <w:t>Preporučuje se upotreba pokaznih sredstava za demonstriranje, gdje god je to moguće</w:t>
      </w:r>
      <w:r w:rsidRPr="00BC4D62">
        <w:rPr>
          <w:rFonts w:ascii="Arial Narrow" w:hAnsi="Arial Narrow"/>
          <w:lang w:val="sr-Latn-ME"/>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lang w:val="sr-Latn-ME"/>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6B35450E"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cs="Arial Narrow"/>
          <w:lang w:val="sr-Latn-ME"/>
        </w:rPr>
        <w:t>Časove praktične nastave treba izvoditi sa odjeljenjem koje se dijeli na grupe do 16 učenika</w:t>
      </w:r>
      <w:r w:rsidRPr="00BC4D62">
        <w:rPr>
          <w:rFonts w:ascii="Arial Narrow" w:hAnsi="Arial Narrow"/>
          <w:lang w:val="sr-Latn-CS"/>
        </w:rPr>
        <w:t xml:space="preserve">. </w:t>
      </w:r>
      <w:r w:rsidRPr="00BC4D62">
        <w:rPr>
          <w:rFonts w:ascii="Arial Narrow" w:eastAsia="Arial Narrow" w:hAnsi="Arial Narrow" w:cs="Arial Narrow"/>
          <w:szCs w:val="24"/>
          <w:lang w:val="sr-Latn-ME"/>
        </w:rPr>
        <w:t xml:space="preserve">Preporučuje se da učenici prvenstveno, posmatraju postupak realizacije zadatih tema iz praktičnih vježbi, nakon toga uz pomoć nastavnika ili instruktora, a kasnije i samostalno, izvode praktične vježbe uz usmeno obrazloženje rada. </w:t>
      </w:r>
      <w:r w:rsidRPr="00BC4D62">
        <w:rPr>
          <w:rFonts w:ascii="Arial Narrow" w:hAnsi="Arial Narrow"/>
          <w:lang w:val="sr-Latn-CS"/>
        </w:rPr>
        <w:t>Tokom prezentacije učenici treba da se jasno izražavaju, pravilno koriste stručnu terminologiju i obrazlažu svoje tvrdnje</w:t>
      </w:r>
      <w:r w:rsidRPr="00BC4D62">
        <w:rPr>
          <w:rFonts w:ascii="Arial Narrow" w:hAnsi="Arial Narrow"/>
          <w:lang w:val="sr-Latn-ME"/>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BC4D62">
        <w:rPr>
          <w:rFonts w:ascii="Arial Narrow" w:hAnsi="Arial Narrow"/>
          <w:lang w:val="sr-Latn-CS"/>
        </w:rPr>
        <w:t>reporučuje se da učenici posjete poslodavca u cilju izvođenja praktične natave u radnim uslovima, gdje stiču realnu sliku o budućem zanimanju.</w:t>
      </w:r>
    </w:p>
    <w:p w14:paraId="75A71DEC"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2733E00C" w14:textId="77777777" w:rsidR="00BC4D62" w:rsidRPr="00BC4D62" w:rsidRDefault="00BC4D62" w:rsidP="00BC4D62">
      <w:pPr>
        <w:tabs>
          <w:tab w:val="left" w:pos="284"/>
        </w:tabs>
        <w:spacing w:after="0" w:line="240" w:lineRule="auto"/>
        <w:ind w:left="288"/>
        <w:jc w:val="both"/>
        <w:rPr>
          <w:rFonts w:ascii="Arial Narrow" w:hAnsi="Arial Narrow"/>
          <w:lang w:val="sr-Latn-ME"/>
        </w:rPr>
      </w:pPr>
    </w:p>
    <w:p w14:paraId="0C26E2D6" w14:textId="77777777" w:rsidR="00BC4D62" w:rsidRPr="00BC4D62" w:rsidRDefault="00A30D5F" w:rsidP="00BC4D62">
      <w:pPr>
        <w:spacing w:before="240" w:after="120" w:line="240" w:lineRule="auto"/>
        <w:rPr>
          <w:rFonts w:ascii="Arial Narrow" w:eastAsia="Times New Roman" w:hAnsi="Arial Narrow" w:cs="Trebuchet MS"/>
          <w:b/>
          <w:bCs/>
          <w:color w:val="808080"/>
          <w:lang w:val="sr-Latn-CS"/>
        </w:rPr>
      </w:pPr>
      <w:sdt>
        <w:sdtPr>
          <w:rPr>
            <w:rFonts w:ascii="Arial Narrow" w:eastAsia="Times New Roman" w:hAnsi="Arial Narrow" w:cs="Trebuchet MS"/>
            <w:b/>
            <w:bCs/>
            <w:color w:val="808080"/>
            <w:lang w:val="sr-Latn-CS"/>
          </w:rPr>
          <w:id w:val="-546140341"/>
          <w:lock w:val="contentLocked"/>
          <w:placeholder>
            <w:docPart w:val="5F49BA2CFCD74FB0BBB0903EFB0056DA"/>
          </w:placeholder>
        </w:sdtPr>
        <w:sdtEndPr/>
        <w:sdtContent>
          <w:r w:rsidR="00BC4D62" w:rsidRPr="00BC4D62">
            <w:rPr>
              <w:rFonts w:ascii="Arial Narrow" w:eastAsia="Times New Roman" w:hAnsi="Arial Narrow" w:cs="Trebuchet MS"/>
              <w:b/>
              <w:bCs/>
              <w:lang w:val="sr-Latn-CS"/>
            </w:rPr>
            <w:t>5. Okvirni spisak literature i drugih izvora</w:t>
          </w:r>
        </w:sdtContent>
      </w:sdt>
      <w:r w:rsidR="00BC4D62" w:rsidRPr="00BC4D62">
        <w:rPr>
          <w:rFonts w:ascii="Arial Narrow" w:eastAsia="Times New Roman" w:hAnsi="Arial Narrow" w:cs="Trebuchet MS"/>
          <w:b/>
          <w:bCs/>
          <w:color w:val="808080"/>
          <w:lang w:val="sr-Latn-CS"/>
        </w:rPr>
        <w:t xml:space="preserve"> </w:t>
      </w:r>
    </w:p>
    <w:p w14:paraId="7F74748B" w14:textId="77777777" w:rsidR="005F60C0" w:rsidRPr="00BF29E1" w:rsidRDefault="005F60C0" w:rsidP="005F60C0">
      <w:pPr>
        <w:numPr>
          <w:ilvl w:val="0"/>
          <w:numId w:val="1"/>
        </w:numPr>
        <w:tabs>
          <w:tab w:val="left" w:pos="284"/>
        </w:tabs>
        <w:spacing w:after="0" w:line="240" w:lineRule="auto"/>
        <w:ind w:left="288" w:hanging="288"/>
        <w:jc w:val="both"/>
        <w:rPr>
          <w:rFonts w:ascii="Arial Narrow" w:hAnsi="Arial Narrow"/>
          <w:lang w:val="sr-Latn-ME"/>
        </w:rPr>
      </w:pPr>
      <w:r w:rsidRPr="00BF29E1">
        <w:rPr>
          <w:rFonts w:ascii="Arial Narrow" w:hAnsi="Arial Narrow"/>
          <w:lang w:val="sr-Latn-ME"/>
        </w:rPr>
        <w:t xml:space="preserve">Popović M., Lazić B., Gajenje ranog povrća u zaštićenom prostoru, Nolit, Beograd, 1991. </w:t>
      </w:r>
    </w:p>
    <w:p w14:paraId="7B1D52E3" w14:textId="56ABECA5" w:rsidR="00BC4D62" w:rsidRPr="005F60C0" w:rsidRDefault="00BC4D62" w:rsidP="00BC4D62">
      <w:pPr>
        <w:numPr>
          <w:ilvl w:val="0"/>
          <w:numId w:val="1"/>
        </w:numPr>
        <w:tabs>
          <w:tab w:val="left" w:pos="284"/>
        </w:tabs>
        <w:spacing w:after="0" w:line="240" w:lineRule="auto"/>
        <w:ind w:left="289" w:hanging="289"/>
        <w:jc w:val="both"/>
        <w:rPr>
          <w:rFonts w:ascii="Arial Narrow" w:hAnsi="Arial Narrow"/>
        </w:rPr>
      </w:pPr>
      <w:r w:rsidRPr="005F60C0">
        <w:rPr>
          <w:rFonts w:ascii="Arial Narrow" w:hAnsi="Arial Narrow"/>
        </w:rPr>
        <w:t>Lazić B., Đorđević M., Opšte povrtarstvo, Zavod za udžbenike Beograd, 2007.</w:t>
      </w:r>
    </w:p>
    <w:p w14:paraId="2F01CD2C" w14:textId="49181892" w:rsidR="00BC4D62" w:rsidRPr="005F60C0" w:rsidRDefault="00BC4D62" w:rsidP="00BC4D62">
      <w:pPr>
        <w:numPr>
          <w:ilvl w:val="0"/>
          <w:numId w:val="1"/>
        </w:numPr>
        <w:tabs>
          <w:tab w:val="left" w:pos="284"/>
        </w:tabs>
        <w:spacing w:after="0" w:line="240" w:lineRule="auto"/>
        <w:ind w:left="289" w:hanging="289"/>
        <w:jc w:val="both"/>
        <w:rPr>
          <w:rFonts w:ascii="Arial Narrow" w:hAnsi="Arial Narrow"/>
        </w:rPr>
      </w:pPr>
      <w:r w:rsidRPr="005F60C0">
        <w:rPr>
          <w:rFonts w:ascii="Arial Narrow" w:hAnsi="Arial Narrow"/>
        </w:rPr>
        <w:t xml:space="preserve">Maksimović P., Proizvodnja povrća u zaštićenom prostoru, Partenon, Beograd, 2011. </w:t>
      </w:r>
    </w:p>
    <w:p w14:paraId="7328CA74" w14:textId="77777777" w:rsidR="00BC4D62" w:rsidRPr="005F60C0" w:rsidRDefault="00BC4D62" w:rsidP="00BC4D62">
      <w:pPr>
        <w:numPr>
          <w:ilvl w:val="0"/>
          <w:numId w:val="1"/>
        </w:numPr>
        <w:tabs>
          <w:tab w:val="left" w:pos="284"/>
        </w:tabs>
        <w:spacing w:after="0" w:line="240" w:lineRule="auto"/>
        <w:ind w:left="289" w:hanging="289"/>
        <w:jc w:val="both"/>
        <w:rPr>
          <w:rFonts w:ascii="Arial Narrow" w:hAnsi="Arial Narrow"/>
        </w:rPr>
      </w:pPr>
      <w:r w:rsidRPr="005F60C0">
        <w:rPr>
          <w:rFonts w:ascii="Arial Narrow" w:hAnsi="Arial Narrow"/>
        </w:rPr>
        <w:t>Lazić B., Povrtarstvo, Zavod za udžbenike, Beograd, 2003.</w:t>
      </w:r>
    </w:p>
    <w:sdt>
      <w:sdtPr>
        <w:rPr>
          <w:rFonts w:ascii="Arial Narrow" w:eastAsia="Times New Roman" w:hAnsi="Arial Narrow" w:cs="Trebuchet MS"/>
          <w:b/>
          <w:bCs/>
          <w:color w:val="808080"/>
          <w:lang w:val="sr-Latn-CS"/>
        </w:rPr>
        <w:id w:val="-1809382996"/>
        <w:lock w:val="contentLocked"/>
        <w:placeholder>
          <w:docPart w:val="5E91F31DA0D6402788E9935E62BB8F24"/>
        </w:placeholder>
      </w:sdtPr>
      <w:sdtEndPr>
        <w:rPr>
          <w:b w:val="0"/>
        </w:rPr>
      </w:sdtEndPr>
      <w:sdtContent>
        <w:p w14:paraId="6C9611F1" w14:textId="77777777" w:rsidR="00BC4D62" w:rsidRPr="00BC4D62" w:rsidRDefault="00BC4D62" w:rsidP="00BC4D62">
          <w:pPr>
            <w:tabs>
              <w:tab w:val="left" w:pos="284"/>
            </w:tabs>
            <w:spacing w:before="240" w:after="120" w:line="240" w:lineRule="auto"/>
            <w:jc w:val="both"/>
            <w:rPr>
              <w:rFonts w:ascii="Arial Narrow" w:eastAsia="Times New Roman" w:hAnsi="Arial Narrow" w:cs="Trebuchet MS"/>
              <w:b/>
              <w:bCs/>
              <w:lang w:val="sr-Latn-CS"/>
            </w:rPr>
          </w:pPr>
          <w:r w:rsidRPr="00BC4D62">
            <w:rPr>
              <w:rFonts w:ascii="Arial Narrow" w:eastAsia="Times New Roman" w:hAnsi="Arial Narrow" w:cs="Trebuchet MS"/>
              <w:b/>
              <w:bCs/>
              <w:lang w:val="sr-Latn-CS"/>
            </w:rPr>
            <w:t>Napomena:</w:t>
          </w:r>
        </w:p>
        <w:p w14:paraId="543B2E34" w14:textId="77777777" w:rsidR="00BC4D62" w:rsidRPr="00BC4D62" w:rsidRDefault="00BC4D62" w:rsidP="00BC4D62">
          <w:pPr>
            <w:tabs>
              <w:tab w:val="left" w:pos="284"/>
            </w:tabs>
            <w:spacing w:after="0" w:line="240" w:lineRule="auto"/>
            <w:jc w:val="both"/>
            <w:rPr>
              <w:rFonts w:ascii="Arial Narrow" w:eastAsia="Times New Roman" w:hAnsi="Arial Narrow" w:cs="Trebuchet MS"/>
              <w:bCs/>
              <w:lang w:val="sr-Latn-CS"/>
            </w:rPr>
          </w:pPr>
          <w:r w:rsidRPr="00BC4D6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49338550"/>
        <w:lock w:val="contentLocked"/>
        <w:placeholder>
          <w:docPart w:val="5F49BA2CFCD74FB0BBB0903EFB0056DA"/>
        </w:placeholder>
      </w:sdtPr>
      <w:sdtEndPr/>
      <w:sdtContent>
        <w:p w14:paraId="7D687134"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6. Prostorni i materijalni uslovi za izvođenje nastave</w:t>
          </w:r>
        </w:p>
      </w:sdtContent>
    </w:sdt>
    <w:tbl>
      <w:tblPr>
        <w:tblW w:w="9355"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9"/>
        <w:gridCol w:w="1603"/>
      </w:tblGrid>
      <w:tr w:rsidR="00BC4D62" w:rsidRPr="00BC4D62" w14:paraId="5CF0D4FF" w14:textId="77777777" w:rsidTr="00BC4D6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10017885"/>
              <w:lock w:val="contentLocked"/>
              <w:placeholder>
                <w:docPart w:val="CB6C2CBB8F674BD3A80B71788AEAFDA8"/>
              </w:placeholder>
            </w:sdtPr>
            <w:sdtEndPr/>
            <w:sdtContent>
              <w:p w14:paraId="2ACBE2CF" w14:textId="77777777" w:rsidR="00BC4D62" w:rsidRPr="00BC4D62" w:rsidRDefault="00BC4D62" w:rsidP="00BC4D62">
                <w:pPr>
                  <w:spacing w:before="40" w:after="4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Redni broj</w:t>
                </w:r>
              </w:p>
            </w:sdtContent>
          </w:sdt>
        </w:tc>
        <w:tc>
          <w:tcPr>
            <w:tcW w:w="3543"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83373843"/>
              <w:lock w:val="contentLocked"/>
              <w:placeholder>
                <w:docPart w:val="CB6C2CBB8F674BD3A80B71788AEAFDA8"/>
              </w:placeholder>
            </w:sdtPr>
            <w:sdtEndPr/>
            <w:sdtContent>
              <w:p w14:paraId="6AC8F00B" w14:textId="77777777" w:rsidR="00BC4D62" w:rsidRPr="00BC4D62" w:rsidRDefault="00BC4D62" w:rsidP="00BC4D62">
                <w:pPr>
                  <w:spacing w:before="120" w:after="12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Opis – alati, instrumenti i uređaji</w:t>
                </w:r>
              </w:p>
            </w:sdtContent>
          </w:sdt>
        </w:tc>
        <w:tc>
          <w:tcPr>
            <w:tcW w:w="857"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53978085"/>
              <w:lock w:val="contentLocked"/>
              <w:placeholder>
                <w:docPart w:val="CB6C2CBB8F674BD3A80B71788AEAFDA8"/>
              </w:placeholder>
            </w:sdtPr>
            <w:sdtEndPr/>
            <w:sdtContent>
              <w:p w14:paraId="39ADD5D3" w14:textId="77777777" w:rsidR="00BC4D62" w:rsidRPr="00BC4D62" w:rsidRDefault="00BC4D62" w:rsidP="00BC4D62">
                <w:pPr>
                  <w:spacing w:before="40" w:after="4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Kom.</w:t>
                </w:r>
              </w:p>
            </w:sdtContent>
          </w:sdt>
        </w:tc>
      </w:tr>
      <w:tr w:rsidR="00BC4D62" w:rsidRPr="00BC4D62" w14:paraId="1985166E" w14:textId="77777777" w:rsidTr="00BC4D62">
        <w:trPr>
          <w:trHeight w:val="105"/>
          <w:jc w:val="center"/>
        </w:trPr>
        <w:tc>
          <w:tcPr>
            <w:tcW w:w="600" w:type="pct"/>
            <w:tcBorders>
              <w:top w:val="single" w:sz="18" w:space="0" w:color="C00000"/>
            </w:tcBorders>
            <w:vAlign w:val="center"/>
          </w:tcPr>
          <w:p w14:paraId="1E281035"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0202855E"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Računar</w:t>
            </w:r>
          </w:p>
        </w:tc>
        <w:tc>
          <w:tcPr>
            <w:tcW w:w="857" w:type="pct"/>
            <w:tcBorders>
              <w:top w:val="single" w:sz="18" w:space="0" w:color="C00000"/>
            </w:tcBorders>
            <w:vAlign w:val="center"/>
          </w:tcPr>
          <w:p w14:paraId="35C31EE5"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r w:rsidR="00BC4D62" w:rsidRPr="00BC4D62" w14:paraId="36922F0C" w14:textId="77777777" w:rsidTr="00BC4D62">
        <w:trPr>
          <w:trHeight w:val="323"/>
          <w:jc w:val="center"/>
        </w:trPr>
        <w:tc>
          <w:tcPr>
            <w:tcW w:w="600" w:type="pct"/>
            <w:vAlign w:val="center"/>
          </w:tcPr>
          <w:p w14:paraId="21BA3F46"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011A1495" w14:textId="77777777" w:rsidR="00BC4D62" w:rsidRPr="00BC4D62" w:rsidRDefault="00BC4D62" w:rsidP="00BC4D62">
            <w:pPr>
              <w:spacing w:after="0" w:line="240" w:lineRule="auto"/>
              <w:rPr>
                <w:rFonts w:ascii="Arial Narrow" w:eastAsia="Times New Roman" w:hAnsi="Arial Narrow"/>
              </w:rPr>
            </w:pPr>
            <w:r w:rsidRPr="00BC4D62">
              <w:rPr>
                <w:rFonts w:ascii="Arial Narrow" w:eastAsia="Times New Roman" w:hAnsi="Arial Narrow"/>
                <w:lang w:val="pl-PL"/>
              </w:rPr>
              <w:t>Projektor, projekciono platno/ multimedijalna tabla</w:t>
            </w:r>
          </w:p>
        </w:tc>
        <w:tc>
          <w:tcPr>
            <w:tcW w:w="857" w:type="pct"/>
            <w:vAlign w:val="center"/>
          </w:tcPr>
          <w:p w14:paraId="60945BCA"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r w:rsidR="00BC4D62" w:rsidRPr="00BC4D62" w14:paraId="7B6A2A50" w14:textId="77777777" w:rsidTr="00BC4D62">
        <w:trPr>
          <w:trHeight w:val="323"/>
          <w:jc w:val="center"/>
        </w:trPr>
        <w:tc>
          <w:tcPr>
            <w:tcW w:w="600" w:type="pct"/>
            <w:vAlign w:val="center"/>
          </w:tcPr>
          <w:p w14:paraId="2123BC6C"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730045A3"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Štampač</w:t>
            </w:r>
          </w:p>
        </w:tc>
        <w:tc>
          <w:tcPr>
            <w:tcW w:w="857" w:type="pct"/>
            <w:vAlign w:val="center"/>
          </w:tcPr>
          <w:p w14:paraId="6C7C6637" w14:textId="77777777" w:rsidR="00BC4D62" w:rsidRPr="00BC4D62" w:rsidRDefault="00BC4D62" w:rsidP="00BC4D62">
            <w:pPr>
              <w:spacing w:before="80" w:after="80" w:line="240" w:lineRule="auto"/>
              <w:jc w:val="center"/>
              <w:rPr>
                <w:rFonts w:ascii="Arial Narrow" w:hAnsi="Arial Narrow"/>
                <w:lang w:val="sr-Latn-ME"/>
              </w:rPr>
            </w:pPr>
            <w:r w:rsidRPr="00BC4D62">
              <w:rPr>
                <w:rFonts w:ascii="Arial Narrow" w:hAnsi="Arial Narrow"/>
                <w:lang w:val="sr-Latn-ME"/>
              </w:rPr>
              <w:t>1</w:t>
            </w:r>
          </w:p>
        </w:tc>
      </w:tr>
      <w:tr w:rsidR="00BC4D62" w:rsidRPr="00BC4D62" w14:paraId="69B9E160" w14:textId="77777777" w:rsidTr="00BC4D62">
        <w:trPr>
          <w:trHeight w:val="323"/>
          <w:jc w:val="center"/>
        </w:trPr>
        <w:tc>
          <w:tcPr>
            <w:tcW w:w="600" w:type="pct"/>
            <w:vAlign w:val="center"/>
          </w:tcPr>
          <w:p w14:paraId="32E63347"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4449FA24"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Kolekcija sjemena</w:t>
            </w:r>
          </w:p>
        </w:tc>
        <w:tc>
          <w:tcPr>
            <w:tcW w:w="857" w:type="pct"/>
            <w:vAlign w:val="center"/>
          </w:tcPr>
          <w:p w14:paraId="650E1EA1" w14:textId="77777777" w:rsidR="00BC4D62" w:rsidRPr="00BC4D62" w:rsidRDefault="00BC4D62" w:rsidP="00BC4D62">
            <w:pPr>
              <w:spacing w:before="80" w:after="80" w:line="240" w:lineRule="auto"/>
              <w:jc w:val="center"/>
              <w:rPr>
                <w:rFonts w:ascii="Arial Narrow" w:hAnsi="Arial Narrow"/>
                <w:lang w:val="sr-Latn-ME"/>
              </w:rPr>
            </w:pPr>
            <w:r w:rsidRPr="00BC4D62">
              <w:rPr>
                <w:rFonts w:ascii="Arial Narrow" w:hAnsi="Arial Narrow"/>
              </w:rPr>
              <w:t>16</w:t>
            </w:r>
          </w:p>
        </w:tc>
      </w:tr>
      <w:tr w:rsidR="00BC4D62" w:rsidRPr="00BC4D62" w14:paraId="2BA20672" w14:textId="77777777" w:rsidTr="00BC4D62">
        <w:trPr>
          <w:trHeight w:val="323"/>
          <w:jc w:val="center"/>
        </w:trPr>
        <w:tc>
          <w:tcPr>
            <w:tcW w:w="600" w:type="pct"/>
            <w:vAlign w:val="center"/>
          </w:tcPr>
          <w:p w14:paraId="1B080661"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1DE97D4C"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Herbarijumski materijal</w:t>
            </w:r>
          </w:p>
        </w:tc>
        <w:tc>
          <w:tcPr>
            <w:tcW w:w="857" w:type="pct"/>
            <w:vAlign w:val="center"/>
          </w:tcPr>
          <w:p w14:paraId="2178A015"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16</w:t>
            </w:r>
          </w:p>
        </w:tc>
      </w:tr>
      <w:tr w:rsidR="00BC4D62" w:rsidRPr="00BC4D62" w14:paraId="3F80616D" w14:textId="77777777" w:rsidTr="00BC4D62">
        <w:trPr>
          <w:trHeight w:val="323"/>
          <w:jc w:val="center"/>
        </w:trPr>
        <w:tc>
          <w:tcPr>
            <w:tcW w:w="600" w:type="pct"/>
            <w:vAlign w:val="center"/>
          </w:tcPr>
          <w:p w14:paraId="01DDFB77"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3C04B29D"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Katalozi, šeme</w:t>
            </w:r>
          </w:p>
        </w:tc>
        <w:tc>
          <w:tcPr>
            <w:tcW w:w="857" w:type="pct"/>
            <w:vAlign w:val="center"/>
          </w:tcPr>
          <w:p w14:paraId="1B44F53A"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r w:rsidR="00BC4D62" w:rsidRPr="00BC4D62" w14:paraId="4BF444B3" w14:textId="77777777" w:rsidTr="00BC4D62">
        <w:trPr>
          <w:trHeight w:val="323"/>
          <w:jc w:val="center"/>
        </w:trPr>
        <w:tc>
          <w:tcPr>
            <w:tcW w:w="600" w:type="pct"/>
            <w:vAlign w:val="center"/>
          </w:tcPr>
          <w:p w14:paraId="3B2664A5"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4AEFE3CF"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 xml:space="preserve">Kontejneri </w:t>
            </w:r>
          </w:p>
        </w:tc>
        <w:tc>
          <w:tcPr>
            <w:tcW w:w="857" w:type="pct"/>
            <w:vAlign w:val="center"/>
          </w:tcPr>
          <w:p w14:paraId="70035C2E"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32</w:t>
            </w:r>
          </w:p>
        </w:tc>
      </w:tr>
      <w:tr w:rsidR="00BC4D62" w:rsidRPr="00BC4D62" w14:paraId="39352255" w14:textId="77777777" w:rsidTr="00BC4D62">
        <w:trPr>
          <w:trHeight w:val="323"/>
          <w:jc w:val="center"/>
        </w:trPr>
        <w:tc>
          <w:tcPr>
            <w:tcW w:w="600" w:type="pct"/>
            <w:vAlign w:val="center"/>
          </w:tcPr>
          <w:p w14:paraId="74FC67C2"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12256A6D" w14:textId="2547D6DD" w:rsidR="00BC4D62" w:rsidRPr="00BC4D62" w:rsidRDefault="00257609" w:rsidP="00BC4D62">
            <w:pPr>
              <w:spacing w:after="0" w:line="240" w:lineRule="auto"/>
              <w:rPr>
                <w:rFonts w:ascii="Arial Narrow" w:eastAsia="Times New Roman" w:hAnsi="Arial Narrow"/>
                <w:lang w:val="pl-PL"/>
              </w:rPr>
            </w:pPr>
            <w:r>
              <w:rPr>
                <w:rFonts w:ascii="Arial Narrow" w:eastAsia="Times New Roman" w:hAnsi="Arial Narrow"/>
                <w:lang w:val="pl-PL"/>
              </w:rPr>
              <w:t>Sup</w:t>
            </w:r>
            <w:r w:rsidR="00BC4D62" w:rsidRPr="00BC4D62">
              <w:rPr>
                <w:rFonts w:ascii="Arial Narrow" w:eastAsia="Times New Roman" w:hAnsi="Arial Narrow"/>
                <w:lang w:val="pl-PL"/>
              </w:rPr>
              <w:t>strati</w:t>
            </w:r>
          </w:p>
        </w:tc>
        <w:tc>
          <w:tcPr>
            <w:tcW w:w="857" w:type="pct"/>
            <w:vAlign w:val="center"/>
          </w:tcPr>
          <w:p w14:paraId="40708F45"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16</w:t>
            </w:r>
          </w:p>
        </w:tc>
      </w:tr>
      <w:tr w:rsidR="00BC4D62" w:rsidRPr="00BC4D62" w14:paraId="5BF74C5B" w14:textId="77777777" w:rsidTr="00BC4D62">
        <w:trPr>
          <w:trHeight w:val="323"/>
          <w:jc w:val="center"/>
        </w:trPr>
        <w:tc>
          <w:tcPr>
            <w:tcW w:w="600" w:type="pct"/>
            <w:vAlign w:val="center"/>
          </w:tcPr>
          <w:p w14:paraId="4672EFAB"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42615654"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Instrumenti za mjerenje vlage i temperature, vage</w:t>
            </w:r>
          </w:p>
        </w:tc>
        <w:tc>
          <w:tcPr>
            <w:tcW w:w="857" w:type="pct"/>
            <w:vAlign w:val="center"/>
          </w:tcPr>
          <w:p w14:paraId="2B399AE0"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5</w:t>
            </w:r>
          </w:p>
        </w:tc>
      </w:tr>
      <w:tr w:rsidR="00BC4D62" w:rsidRPr="00BC4D62" w14:paraId="52CB3F93" w14:textId="77777777" w:rsidTr="00BC4D62">
        <w:trPr>
          <w:trHeight w:val="323"/>
          <w:jc w:val="center"/>
        </w:trPr>
        <w:tc>
          <w:tcPr>
            <w:tcW w:w="600" w:type="pct"/>
            <w:vAlign w:val="center"/>
          </w:tcPr>
          <w:p w14:paraId="393915C0"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5E0446A8" w14:textId="77777777" w:rsidR="00BC4D62" w:rsidRPr="00BC4D62" w:rsidRDefault="00BC4D62" w:rsidP="00BC4D62">
            <w:pPr>
              <w:spacing w:after="0" w:line="240" w:lineRule="auto"/>
              <w:rPr>
                <w:rFonts w:ascii="Arial Narrow" w:eastAsia="Times New Roman" w:hAnsi="Arial Narrow"/>
                <w:lang w:val="pl-PL"/>
              </w:rPr>
            </w:pPr>
            <w:r w:rsidRPr="00BC4D62">
              <w:rPr>
                <w:rFonts w:ascii="Arial Narrow" w:eastAsia="Times New Roman" w:hAnsi="Arial Narrow"/>
                <w:lang w:val="pl-PL"/>
              </w:rPr>
              <w:t xml:space="preserve">Komplet alata (motika, budak, ašov, kramp, lopata i dr. )                   </w:t>
            </w:r>
          </w:p>
        </w:tc>
        <w:tc>
          <w:tcPr>
            <w:tcW w:w="857" w:type="pct"/>
            <w:vAlign w:val="center"/>
          </w:tcPr>
          <w:p w14:paraId="6517880D"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 xml:space="preserve"> 2</w:t>
            </w:r>
          </w:p>
        </w:tc>
      </w:tr>
      <w:tr w:rsidR="00BC4D62" w:rsidRPr="00BC4D62" w14:paraId="27984745" w14:textId="77777777" w:rsidTr="00BC4D62">
        <w:trPr>
          <w:trHeight w:val="323"/>
          <w:jc w:val="center"/>
        </w:trPr>
        <w:tc>
          <w:tcPr>
            <w:tcW w:w="600" w:type="pct"/>
            <w:vAlign w:val="center"/>
          </w:tcPr>
          <w:p w14:paraId="1AADC991"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181A8104" w14:textId="77777777" w:rsidR="00BC4D62" w:rsidRPr="00BC4D62" w:rsidRDefault="00BC4D62" w:rsidP="00BC4D62">
            <w:pPr>
              <w:spacing w:after="0" w:line="240" w:lineRule="auto"/>
              <w:rPr>
                <w:rFonts w:ascii="Arial Narrow" w:eastAsia="Times New Roman" w:hAnsi="Arial Narrow"/>
                <w:lang w:val="sr-Latn-CS"/>
              </w:rPr>
            </w:pPr>
            <w:r w:rsidRPr="00BC4D62">
              <w:rPr>
                <w:rFonts w:ascii="Arial Narrow" w:eastAsia="Times New Roman" w:hAnsi="Arial Narrow" w:cs="Trebuchet MS"/>
              </w:rPr>
              <w:t>Komplet zaštitne opreme (</w:t>
            </w:r>
            <w:r w:rsidRPr="00BC4D62">
              <w:rPr>
                <w:rFonts w:ascii="Arial Narrow" w:eastAsia="Batang" w:hAnsi="Arial Narrow"/>
              </w:rPr>
              <w:t>zaštitna obuća, zaštitna odjeća, zaštitne rukavice, maska, naočare, kapa</w:t>
            </w:r>
            <w:r w:rsidRPr="00BC4D62">
              <w:rPr>
                <w:rFonts w:ascii="Arial Narrow" w:eastAsia="Batang" w:hAnsi="Arial Narrow"/>
                <w:lang w:val="sr-Latn-CS"/>
              </w:rPr>
              <w:t xml:space="preserve"> </w:t>
            </w:r>
            <w:r w:rsidRPr="00BC4D62">
              <w:rPr>
                <w:rFonts w:ascii="Arial Narrow" w:eastAsia="Batang" w:hAnsi="Arial Narrow"/>
              </w:rPr>
              <w:t>i dr.)</w:t>
            </w:r>
          </w:p>
        </w:tc>
        <w:tc>
          <w:tcPr>
            <w:tcW w:w="857" w:type="pct"/>
            <w:vAlign w:val="center"/>
          </w:tcPr>
          <w:p w14:paraId="4BD438EA"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rPr>
              <w:t>17</w:t>
            </w:r>
          </w:p>
        </w:tc>
      </w:tr>
      <w:tr w:rsidR="00BC4D62" w:rsidRPr="00BC4D62" w14:paraId="5D39D3A1" w14:textId="77777777" w:rsidTr="00BC4D62">
        <w:trPr>
          <w:trHeight w:val="323"/>
          <w:jc w:val="center"/>
        </w:trPr>
        <w:tc>
          <w:tcPr>
            <w:tcW w:w="600" w:type="pct"/>
            <w:vAlign w:val="center"/>
          </w:tcPr>
          <w:p w14:paraId="17F2E8E0"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5CDCA5CD" w14:textId="77777777" w:rsidR="00BC4D62" w:rsidRPr="00BC4D62" w:rsidRDefault="00BC4D62" w:rsidP="00BC4D62">
            <w:pPr>
              <w:spacing w:after="0" w:line="240" w:lineRule="auto"/>
              <w:rPr>
                <w:rFonts w:ascii="Arial Narrow" w:eastAsia="Times New Roman" w:hAnsi="Arial Narrow"/>
                <w:lang w:val="sr-Latn-CS"/>
              </w:rPr>
            </w:pPr>
            <w:r w:rsidRPr="00BC4D62">
              <w:rPr>
                <w:rFonts w:ascii="Arial Narrow" w:eastAsia="Times New Roman" w:hAnsi="Arial Narrow" w:cs="Trebuchet MS"/>
              </w:rPr>
              <w:t>Kutija za prvu pomoć</w:t>
            </w:r>
          </w:p>
        </w:tc>
        <w:tc>
          <w:tcPr>
            <w:tcW w:w="857" w:type="pct"/>
            <w:vAlign w:val="center"/>
          </w:tcPr>
          <w:p w14:paraId="17D18DCE"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rPr>
              <w:t>1</w:t>
            </w:r>
          </w:p>
        </w:tc>
      </w:tr>
      <w:tr w:rsidR="00BC4D62" w:rsidRPr="00BC4D62" w14:paraId="6F0DDCF7" w14:textId="77777777" w:rsidTr="00BC4D62">
        <w:trPr>
          <w:trHeight w:val="323"/>
          <w:jc w:val="center"/>
        </w:trPr>
        <w:tc>
          <w:tcPr>
            <w:tcW w:w="600" w:type="pct"/>
            <w:vAlign w:val="center"/>
          </w:tcPr>
          <w:p w14:paraId="0E789F62" w14:textId="77777777" w:rsidR="00BC4D62" w:rsidRPr="00BC4D62" w:rsidRDefault="00BC4D62" w:rsidP="00214E3D">
            <w:pPr>
              <w:numPr>
                <w:ilvl w:val="0"/>
                <w:numId w:val="72"/>
              </w:numPr>
              <w:spacing w:before="80" w:after="80" w:line="240" w:lineRule="auto"/>
              <w:contextualSpacing/>
              <w:jc w:val="center"/>
              <w:rPr>
                <w:rFonts w:ascii="Arial Narrow" w:eastAsia="Times New Roman" w:hAnsi="Arial Narrow" w:cs="Trebuchet MS"/>
                <w:b/>
                <w:lang w:val="sr-Latn-CS"/>
              </w:rPr>
            </w:pPr>
          </w:p>
        </w:tc>
        <w:tc>
          <w:tcPr>
            <w:tcW w:w="3543" w:type="pct"/>
            <w:vAlign w:val="center"/>
          </w:tcPr>
          <w:p w14:paraId="4487288D" w14:textId="77777777" w:rsidR="00BC4D62" w:rsidRPr="00BC4D62" w:rsidRDefault="00BC4D62" w:rsidP="00BC4D62">
            <w:pPr>
              <w:spacing w:after="0" w:line="240" w:lineRule="auto"/>
              <w:rPr>
                <w:rFonts w:ascii="Arial Narrow" w:eastAsia="Times New Roman" w:hAnsi="Arial Narrow"/>
                <w:lang w:val="sr-Latn-CS"/>
              </w:rPr>
            </w:pPr>
            <w:r w:rsidRPr="00BC4D62">
              <w:rPr>
                <w:rFonts w:ascii="Arial Narrow" w:eastAsia="Times New Roman" w:hAnsi="Arial Narrow" w:cs="Trebuchet MS"/>
                <w:lang w:val="sr-Latn-CS"/>
              </w:rPr>
              <w:t>Poljoprivredno dobro/ nastavno-proizvodni objekat</w:t>
            </w:r>
          </w:p>
        </w:tc>
        <w:tc>
          <w:tcPr>
            <w:tcW w:w="857" w:type="pct"/>
            <w:vAlign w:val="center"/>
          </w:tcPr>
          <w:p w14:paraId="102B7AAC"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bl>
    <w:p w14:paraId="01E2F0B0" w14:textId="77777777" w:rsidR="00BC4D62" w:rsidRPr="00BC4D62" w:rsidRDefault="00A30D5F" w:rsidP="00BC4D6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668707993"/>
          <w:lock w:val="contentLocked"/>
          <w:placeholder>
            <w:docPart w:val="54C2E06CCC364B6AA3CF1BC914FCCC9C"/>
          </w:placeholder>
        </w:sdtPr>
        <w:sdtEndPr/>
        <w:sdtContent>
          <w:r w:rsidR="00BC4D62" w:rsidRPr="00BC4D62">
            <w:rPr>
              <w:rFonts w:ascii="Arial Narrow" w:eastAsia="Times New Roman" w:hAnsi="Arial Narrow" w:cs="Trebuchet MS"/>
              <w:b/>
              <w:bCs/>
              <w:lang w:val="sr-Latn-CS"/>
            </w:rPr>
            <w:t xml:space="preserve">7. Obavezni načini provjeravanja i ocjenjivanja ishoda učenja </w:t>
          </w:r>
        </w:sdtContent>
      </w:sdt>
    </w:p>
    <w:p w14:paraId="7A383446" w14:textId="77777777" w:rsidR="00BC4D62" w:rsidRPr="00BC4D62" w:rsidRDefault="00BC4D62" w:rsidP="00BC4D62">
      <w:pPr>
        <w:numPr>
          <w:ilvl w:val="0"/>
          <w:numId w:val="1"/>
        </w:numPr>
        <w:spacing w:after="0" w:line="240" w:lineRule="auto"/>
        <w:ind w:left="289"/>
        <w:jc w:val="both"/>
        <w:rPr>
          <w:rFonts w:ascii="Arial Narrow" w:eastAsia="Times New Roman" w:hAnsi="Arial Narrow"/>
          <w:color w:val="000000"/>
          <w:szCs w:val="27"/>
          <w:lang w:val="sr-Latn-ME"/>
        </w:rPr>
      </w:pPr>
      <w:r w:rsidRPr="00BC4D62">
        <w:rPr>
          <w:rFonts w:ascii="Arial Narrow" w:eastAsia="Times New Roman" w:hAnsi="Arial Narrow"/>
          <w:color w:val="000000"/>
          <w:szCs w:val="27"/>
          <w:lang w:val="sr-Latn-ME"/>
        </w:rPr>
        <w:t>Provjeravanje postignuća učenika sprovodi se u kontinuitetu radi praćenja učenika u dostizanju ishoda učenja.</w:t>
      </w:r>
    </w:p>
    <w:p w14:paraId="593A654E"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lang w:val="sr-Latn-ME"/>
        </w:rPr>
      </w:pPr>
      <w:r w:rsidRPr="00BC4D62">
        <w:rPr>
          <w:rFonts w:ascii="Arial Narrow" w:eastAsia="Times New Roman" w:hAnsi="Arial Narrow"/>
          <w:color w:val="000000"/>
          <w:szCs w:val="27"/>
          <w:lang w:val="sr-Latn-ME"/>
        </w:rPr>
        <w:t>Vrednovanje postignuća učenika, odnosno dostizanje ishoda učenja vrši se u skladu sa kriterijumima za dostizanje svakog ishoda učenja posebno.</w:t>
      </w:r>
    </w:p>
    <w:p w14:paraId="304D4644"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lang w:val="sr-Latn-ME"/>
        </w:rPr>
      </w:pPr>
      <w:r w:rsidRPr="00BC4D62">
        <w:rPr>
          <w:rFonts w:ascii="Arial Narrow" w:eastAsia="Times New Roman" w:hAnsi="Arial Narrow"/>
          <w:color w:val="000000"/>
          <w:szCs w:val="27"/>
          <w:lang w:val="sr-Latn-ME"/>
        </w:rPr>
        <w:t>Kriterijumi ocjenjivanja za ocjene nedovoljan (1) do odličan (5), kao i udio pojedinih ishoda u konačnoj ocjeni, utvrđuju se na nivou aktiva.</w:t>
      </w:r>
    </w:p>
    <w:p w14:paraId="1F8D6BE2"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Predviđeni načini provjere dostignutosti ishoda učenja definisani su za svaki ishod posebno. </w:t>
      </w:r>
    </w:p>
    <w:p w14:paraId="0F707407"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lang w:val="sr-Latn-ME"/>
        </w:rPr>
      </w:pPr>
      <w:r w:rsidRPr="00BC4D62">
        <w:rPr>
          <w:rFonts w:ascii="Arial Narrow" w:eastAsia="Times New Roman" w:hAnsi="Arial Narrow"/>
          <w:color w:val="000000"/>
          <w:szCs w:val="27"/>
          <w:lang w:val="sr-Latn-ME"/>
        </w:rPr>
        <w:t>Zaključna ocjena na kraju klasifikacionog perioda izvodi se iz ocjena svih ishoda u tom klasifikacionom periodu.</w:t>
      </w:r>
    </w:p>
    <w:p w14:paraId="681FE97D"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lang w:val="sr-Latn-ME"/>
        </w:rPr>
      </w:pPr>
      <w:r w:rsidRPr="00BC4D62">
        <w:rPr>
          <w:rFonts w:ascii="Arial Narrow" w:eastAsia="Times New Roman" w:hAnsi="Arial Narrow"/>
          <w:color w:val="000000"/>
          <w:szCs w:val="27"/>
          <w:lang w:val="sr-Latn-ME"/>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2099239045"/>
        <w:lock w:val="contentLocked"/>
        <w:placeholder>
          <w:docPart w:val="5F49BA2CFCD74FB0BBB0903EFB0056DA"/>
        </w:placeholder>
      </w:sdtPr>
      <w:sdtEndPr/>
      <w:sdtContent>
        <w:p w14:paraId="2B4D3C0D"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 xml:space="preserve">8. Uslovi za prohodnost i završetak modula </w:t>
          </w:r>
        </w:p>
      </w:sdtContent>
    </w:sdt>
    <w:p w14:paraId="4D0577D1"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bCs/>
          <w:lang w:val="sr-Latn-CS"/>
        </w:rPr>
      </w:pPr>
      <w:r w:rsidRPr="00BC4D62">
        <w:rPr>
          <w:rFonts w:ascii="Arial Narrow" w:hAnsi="Arial Narrow"/>
          <w:lang w:val="sr-Latn-ME"/>
        </w:rPr>
        <w:t>Pozitivna ocjena na kraju školske godine.</w:t>
      </w:r>
    </w:p>
    <w:p w14:paraId="65D2767F" w14:textId="77777777" w:rsidR="00BC4D62" w:rsidRPr="00BC4D62" w:rsidRDefault="00A30D5F" w:rsidP="00BC4D6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492190259"/>
          <w:lock w:val="contentLocked"/>
          <w:placeholder>
            <w:docPart w:val="30C8B41FEE9C4F00BB445E7DE1A3B41B"/>
          </w:placeholder>
        </w:sdtPr>
        <w:sdtEndPr/>
        <w:sdtContent>
          <w:r w:rsidR="00BC4D62" w:rsidRPr="00BC4D62">
            <w:rPr>
              <w:rFonts w:ascii="Arial Narrow" w:eastAsia="Times New Roman" w:hAnsi="Arial Narrow" w:cs="Trebuchet MS"/>
              <w:b/>
              <w:bCs/>
              <w:lang w:val="sr-Latn-CS"/>
            </w:rPr>
            <w:t>9. Povezanost modula – korelacija</w:t>
          </w:r>
        </w:sdtContent>
      </w:sdt>
    </w:p>
    <w:p w14:paraId="6CA829EF" w14:textId="08E4B116"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0A5DA2D9" w14:textId="5D83F67F" w:rsidR="00F766AD" w:rsidRPr="00F766AD" w:rsidRDefault="00791225"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453D1D66"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549D9F3B"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3DF277B8"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19E7AD28"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67EA8CCE" w14:textId="7EE19AB5" w:rsidR="00F766AD" w:rsidRPr="00F766AD" w:rsidRDefault="005C772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2C289A4C"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2CB418D2" w14:textId="19265BCE" w:rsidR="00F766AD" w:rsidRDefault="005C772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F766AD" w:rsidRPr="00F766AD">
        <w:rPr>
          <w:rFonts w:ascii="Arial Narrow" w:hAnsi="Arial Narrow"/>
        </w:rPr>
        <w:t xml:space="preserve"> </w:t>
      </w:r>
    </w:p>
    <w:p w14:paraId="14290782"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0511CA31"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1686639D" w14:textId="507192C1" w:rsidR="00F766AD" w:rsidRPr="00F766AD" w:rsidRDefault="00D33955"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F766AD" w:rsidRPr="00F766AD">
        <w:rPr>
          <w:rFonts w:ascii="Arial Narrow" w:hAnsi="Arial Narrow"/>
        </w:rPr>
        <w:t xml:space="preserve"> II</w:t>
      </w:r>
    </w:p>
    <w:p w14:paraId="3CA83F26" w14:textId="209F5C19" w:rsid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62C26675" w14:textId="0BBF4751" w:rsidR="0012405F"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441F94DD" w14:textId="0010BEB2" w:rsidR="00EA1D19" w:rsidRPr="00F766AD" w:rsidRDefault="00EA1D19"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Ljekovito i začinsko bilje</w:t>
      </w:r>
    </w:p>
    <w:p w14:paraId="083D6BD5" w14:textId="49E412CB" w:rsidR="00F766AD" w:rsidRPr="00F766AD" w:rsidRDefault="006A5198"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086653973"/>
        <w:lock w:val="contentLocked"/>
        <w:placeholder>
          <w:docPart w:val="5F49BA2CFCD74FB0BBB0903EFB0056DA"/>
        </w:placeholder>
      </w:sdtPr>
      <w:sdtEndPr>
        <w:rPr>
          <w:rFonts w:cs="Arial"/>
          <w:b w:val="0"/>
          <w:lang w:val="sl-SI"/>
        </w:rPr>
      </w:sdtEndPr>
      <w:sdtContent>
        <w:p w14:paraId="1FFD6077"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Napomena:</w:t>
          </w:r>
        </w:p>
        <w:p w14:paraId="566A7811" w14:textId="77777777" w:rsidR="00BC4D62" w:rsidRPr="00BC4D62" w:rsidRDefault="00BC4D62" w:rsidP="00BC4D62">
          <w:pPr>
            <w:spacing w:after="120" w:line="240" w:lineRule="auto"/>
            <w:rPr>
              <w:rFonts w:ascii="Arial Narrow" w:eastAsia="Times New Roman" w:hAnsi="Arial Narrow" w:cs="Arial"/>
              <w:bCs/>
              <w:lang w:val="sl-SI"/>
            </w:rPr>
          </w:pPr>
          <w:r w:rsidRPr="00BC4D62">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D8CFEEA"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10. Ključne kompetencije</w:t>
      </w:r>
      <w:r w:rsidRPr="00BC4D62">
        <w:rPr>
          <w:rFonts w:ascii="Arial Narrow" w:hAnsi="Arial Narrow" w:cs="Verdana"/>
          <w:b/>
          <w:color w:val="000000"/>
          <w:lang w:val="sr-Latn-ME"/>
        </w:rPr>
        <w:t xml:space="preserve"> koje se razvijaju ovim modulom</w:t>
      </w:r>
    </w:p>
    <w:p w14:paraId="351C2F93" w14:textId="452F55BD"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eastAsia="Arial Narrow" w:hAnsi="Arial Narrow" w:cs="Arial Narrow"/>
          <w:lang w:eastAsia="sr-Latn-ME"/>
        </w:rPr>
        <w:t xml:space="preserve">Kompetencija pismenosti (upotreba stručne terminologije u usmenom i pisanom obliku pravilnim formulisanjem pojmova, činjenica, pravila i koncepata iz oblasti </w:t>
      </w:r>
      <w:r w:rsidR="00BB17AF">
        <w:rPr>
          <w:rFonts w:ascii="Arial Narrow" w:eastAsia="Arial Narrow" w:hAnsi="Arial Narrow" w:cs="Arial Narrow"/>
          <w:lang w:eastAsia="sr-Latn-ME"/>
        </w:rPr>
        <w:t>stoča</w:t>
      </w:r>
      <w:r w:rsidRPr="00BC4D62">
        <w:rPr>
          <w:rFonts w:ascii="Arial Narrow" w:eastAsia="Arial Narrow" w:hAnsi="Arial Narrow" w:cs="Arial Narrow"/>
          <w:lang w:eastAsia="sr-Latn-ME"/>
        </w:rPr>
        <w:t xml:space="preserv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1559E8B5" w14:textId="717610DB" w:rsidR="00BC4D62" w:rsidRPr="00BC4D62" w:rsidRDefault="00BC4D62" w:rsidP="00F00F5B">
      <w:pPr>
        <w:numPr>
          <w:ilvl w:val="0"/>
          <w:numId w:val="67"/>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Kompetencija višejezičnosti (razumijevanje stručne terminologije iz oblasti </w:t>
      </w:r>
      <w:r w:rsidR="00BB17AF">
        <w:rPr>
          <w:rFonts w:ascii="Arial Narrow" w:hAnsi="Arial Narrow"/>
          <w:lang w:val="sr-Latn-ME"/>
        </w:rPr>
        <w:t>hortikulturne</w:t>
      </w:r>
      <w:r w:rsidRPr="00BC4D62">
        <w:rPr>
          <w:rFonts w:ascii="Arial Narrow" w:hAnsi="Arial Narrow"/>
          <w:lang w:val="sr-Latn-ME"/>
        </w:rPr>
        <w:t xml:space="preserve"> proizvodnje, korišćenja dokumentacije i uputstava proizvođača alata, opreme i mehanizacije; razumijevanje stručne terminologije prilikom istraživanja različitih stručnih tekstova na internetu i dr.)</w:t>
      </w:r>
    </w:p>
    <w:p w14:paraId="3541141D" w14:textId="77777777"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eastAsia="Arial Narrow" w:hAnsi="Arial Narrow" w:cs="Arial Narrow"/>
          <w:lang w:eastAsia="sr-Latn-ME"/>
        </w:rPr>
        <w:t>Matematička kompetencija i kompetencija u prirododnim naukama, tehnologiji i inženjerstvu (STEM) (čitanje agrometeoroloških podataka, razvijanje logičkog načina razmišljanja u oblasti planiranja proizvodnje i proizvodnje sadnog materijala, osnovnih matematičkih principa i donošenja zaključaka i dr.)</w:t>
      </w:r>
    </w:p>
    <w:p w14:paraId="1CAD6465" w14:textId="77777777"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42F13196" w14:textId="77777777"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3A08187E" w14:textId="77777777"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63A05ACF" w14:textId="77777777"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eastAsia="Arial Narrow" w:hAnsi="Arial Narrow" w:cs="Arial Narrow"/>
          <w:lang w:eastAsia="sr-Latn-ME"/>
        </w:rPr>
        <w:t>Preduzetnička kompetencija (razvijanje sposobnosti planiranja i organizovanja svog rada u smislu korišćenja odgovarajućih podataka u ratarsko-povrtarskoj 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19C8AA84" w14:textId="77777777" w:rsidR="00BC4D62" w:rsidRPr="00BC4D62" w:rsidRDefault="00BC4D6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C4D62">
        <w:rPr>
          <w:rFonts w:ascii="Arial Narrow" w:hAnsi="Arial Narrow"/>
          <w:lang w:val="sr-Latn-ME"/>
        </w:rPr>
        <w:t>Kompetencija kulturološke svijesti i izražavanja (razvijanje svijesti o značaju poznavanja i poštovanja lokalnih, nacionalnih, regionalnih, evropskih i globalnih kultura kroz povezivanje sa primjerima iz oblasti tradicionalne proizvodnje; predstavljanje ideja putem različitih kulturoloških formi kao što su pisani, štampani ili digitalni tekst, film, dizajn i dr.)</w:t>
      </w:r>
    </w:p>
    <w:p w14:paraId="42425256" w14:textId="1F0C0E6B" w:rsidR="00BC4D62" w:rsidRDefault="00BC4D62">
      <w:pPr>
        <w:rPr>
          <w:lang w:val="sr-Latn-ME"/>
        </w:rPr>
      </w:pPr>
      <w:r w:rsidRPr="00BC4D62">
        <w:rPr>
          <w:lang w:val="sr-Latn-ME"/>
        </w:rPr>
        <w:br w:type="page"/>
      </w:r>
    </w:p>
    <w:bookmarkStart w:id="24" w:name="_Toc10448286"/>
    <w:bookmarkStart w:id="25" w:name="_Toc168382010"/>
    <w:p w14:paraId="31164117" w14:textId="5141FEB0" w:rsidR="00BC4D62" w:rsidRPr="00BC4D62" w:rsidRDefault="00A30D5F" w:rsidP="00BC4D62">
      <w:pPr>
        <w:keepNext/>
        <w:tabs>
          <w:tab w:val="left" w:pos="567"/>
        </w:tabs>
        <w:spacing w:after="240" w:line="240" w:lineRule="auto"/>
        <w:outlineLvl w:val="1"/>
        <w:rPr>
          <w:rFonts w:ascii="Arial Narrow" w:hAnsi="Arial Narrow" w:cs="Arial"/>
          <w:b/>
          <w:bCs/>
          <w:caps/>
          <w:color w:val="000000"/>
          <w:szCs w:val="20"/>
          <w:lang w:val="sr-Latn-ME" w:eastAsia="sl-SI"/>
        </w:rPr>
      </w:pPr>
      <w:sdt>
        <w:sdtPr>
          <w:rPr>
            <w:rFonts w:ascii="Arial Narrow" w:hAnsi="Arial Narrow"/>
            <w:b/>
            <w:bCs/>
            <w:caps/>
            <w:color w:val="000000"/>
            <w:szCs w:val="20"/>
            <w:lang w:val="sl-SI" w:eastAsia="sl-SI"/>
          </w:rPr>
          <w:id w:val="353313133"/>
          <w:placeholder>
            <w:docPart w:val="873AE47615E04404B55B303F3BC97BCE"/>
          </w:placeholder>
        </w:sdtPr>
        <w:sdtEndPr/>
        <w:sdtContent>
          <w:r w:rsidR="00BC4D62">
            <w:rPr>
              <w:rFonts w:ascii="Arial Narrow" w:hAnsi="Arial Narrow"/>
              <w:b/>
              <w:bCs/>
              <w:color w:val="000000"/>
              <w:szCs w:val="20"/>
              <w:lang w:val="sl-SI" w:eastAsia="sl-SI"/>
            </w:rPr>
            <w:t>3.2.3</w:t>
          </w:r>
          <w:r w:rsidR="00BC4D62" w:rsidRPr="00BC4D62">
            <w:rPr>
              <w:rFonts w:ascii="Arial Narrow" w:hAnsi="Arial Narrow"/>
              <w:b/>
              <w:bCs/>
              <w:color w:val="000000"/>
              <w:szCs w:val="20"/>
              <w:lang w:val="sl-SI" w:eastAsia="sl-SI"/>
            </w:rPr>
            <w:t xml:space="preserve">. </w:t>
          </w:r>
        </w:sdtContent>
      </w:sdt>
      <w:bookmarkEnd w:id="24"/>
      <w:r w:rsidR="00BC4D62" w:rsidRPr="00BC4D62">
        <w:rPr>
          <w:rFonts w:ascii="Arial Narrow" w:hAnsi="Arial Narrow"/>
          <w:b/>
          <w:bCs/>
          <w:color w:val="000000"/>
          <w:szCs w:val="20"/>
          <w:lang w:val="sl-SI" w:eastAsia="sl-SI"/>
        </w:rPr>
        <w:t xml:space="preserve">GAJENJE BILJAKA </w:t>
      </w:r>
      <w:r w:rsidR="00BC4D62" w:rsidRPr="00BC4D62">
        <w:rPr>
          <w:rFonts w:ascii="Arial Narrow" w:hAnsi="Arial Narrow"/>
          <w:b/>
          <w:bCs/>
          <w:color w:val="000000"/>
          <w:szCs w:val="20"/>
          <w:lang w:val="sr-Latn-ME" w:eastAsia="sl-SI"/>
        </w:rPr>
        <w:t>NA OTVORENOM POLJU I  ZAŠTIĆENOM PROSTORU</w:t>
      </w:r>
      <w:bookmarkEnd w:id="25"/>
    </w:p>
    <w:sdt>
      <w:sdtPr>
        <w:rPr>
          <w:rFonts w:ascii="Arial Narrow" w:eastAsia="Times New Roman" w:hAnsi="Arial Narrow" w:cs="Trebuchet MS"/>
          <w:b/>
          <w:bCs/>
          <w:lang w:val="sr-Latn-CS"/>
        </w:rPr>
        <w:id w:val="-1320796994"/>
        <w:lock w:val="contentLocked"/>
        <w:placeholder>
          <w:docPart w:val="06C6BB30000D4C21B045260A63D3EB3F"/>
        </w:placeholder>
      </w:sdtPr>
      <w:sdtEndPr/>
      <w:sdtContent>
        <w:p w14:paraId="3DCBCBC0" w14:textId="77777777" w:rsidR="00BC4D62" w:rsidRPr="00BC4D62" w:rsidRDefault="00BC4D62" w:rsidP="00BC4D62">
          <w:pPr>
            <w:spacing w:before="240" w:after="120" w:line="240" w:lineRule="auto"/>
            <w:rPr>
              <w:rFonts w:ascii="Arial Narrow" w:eastAsia="Times New Roman" w:hAnsi="Arial Narrow" w:cs="Trebuchet MS"/>
              <w:lang w:val="sr-Latn-CS"/>
            </w:rPr>
          </w:pPr>
          <w:r w:rsidRPr="00BC4D62">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C4D62" w:rsidRPr="00BC4D62" w14:paraId="5F62DA10" w14:textId="77777777" w:rsidTr="00BC4D6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1957707998"/>
              <w:placeholder>
                <w:docPart w:val="F8F4DB14BA944612B34707B455D80257"/>
              </w:placeholder>
            </w:sdtPr>
            <w:sdtEndPr/>
            <w:sdtContent>
              <w:p w14:paraId="4E5447A9"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124E001B" w14:textId="77777777" w:rsidR="00BC4D62" w:rsidRPr="00BC4D62" w:rsidRDefault="00BC4D62" w:rsidP="00BC4D62">
            <w:pPr>
              <w:spacing w:before="120" w:after="120"/>
              <w:jc w:val="center"/>
              <w:rPr>
                <w:rFonts w:ascii="Arial Narrow" w:eastAsia="Times New Roman" w:hAnsi="Arial Narrow" w:cs="Arial"/>
                <w:b/>
                <w:bCs/>
                <w:lang w:val="sr-Latn-ME"/>
              </w:rPr>
            </w:pPr>
            <w:r w:rsidRPr="00BC4D62">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662905593"/>
              <w:placeholder>
                <w:docPart w:val="43097AC8FF0D4CF38F1BF93F763DF203"/>
              </w:placeholder>
            </w:sdtPr>
            <w:sdtEndPr/>
            <w:sdtContent>
              <w:p w14:paraId="5566B9E3" w14:textId="77777777" w:rsidR="00BC4D62" w:rsidRPr="00BC4D62" w:rsidRDefault="00BC4D62" w:rsidP="00BC4D62">
                <w:pPr>
                  <w:spacing w:before="40" w:after="40"/>
                  <w:jc w:val="center"/>
                  <w:rPr>
                    <w:lang w:val="sr-Latn-ME"/>
                  </w:rPr>
                </w:pPr>
                <w:r w:rsidRPr="00BC4D62">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95838153"/>
              <w:placeholder>
                <w:docPart w:val="575E29C8143947EBAFFF13B6660FCA09"/>
              </w:placeholder>
            </w:sdtPr>
            <w:sdtEndPr/>
            <w:sdtContent>
              <w:p w14:paraId="60F62E80" w14:textId="77777777" w:rsidR="00BC4D62" w:rsidRPr="00BC4D62" w:rsidRDefault="00BC4D62" w:rsidP="00BC4D62">
                <w:pPr>
                  <w:spacing w:before="40" w:after="40"/>
                  <w:jc w:val="center"/>
                  <w:rPr>
                    <w:lang w:val="sr-Latn-ME"/>
                  </w:rPr>
                </w:pPr>
                <w:r w:rsidRPr="00BC4D62">
                  <w:rPr>
                    <w:rFonts w:ascii="Arial Narrow" w:eastAsia="Times New Roman" w:hAnsi="Arial Narrow" w:cs="Arial"/>
                    <w:b/>
                    <w:bCs/>
                    <w:lang w:val="sr-Latn-ME"/>
                  </w:rPr>
                  <w:t>Kreditna vrijednost</w:t>
                </w:r>
              </w:p>
            </w:sdtContent>
          </w:sdt>
        </w:tc>
      </w:tr>
      <w:tr w:rsidR="00BC4D62" w:rsidRPr="00BC4D62" w14:paraId="43924855" w14:textId="77777777" w:rsidTr="00BC4D62">
        <w:trPr>
          <w:jc w:val="center"/>
        </w:trPr>
        <w:tc>
          <w:tcPr>
            <w:tcW w:w="1559" w:type="dxa"/>
            <w:vMerge/>
            <w:tcBorders>
              <w:top w:val="single" w:sz="12" w:space="0" w:color="C00000"/>
              <w:bottom w:val="single" w:sz="18" w:space="0" w:color="C00000"/>
            </w:tcBorders>
            <w:shd w:val="clear" w:color="auto" w:fill="D9D9D9"/>
          </w:tcPr>
          <w:p w14:paraId="6E54716D" w14:textId="77777777" w:rsidR="00BC4D62" w:rsidRPr="00BC4D62" w:rsidRDefault="00BC4D62" w:rsidP="00BC4D62">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126841858"/>
              <w:placeholder>
                <w:docPart w:val="E2EA662818854E8783CFE26878100B65"/>
              </w:placeholder>
            </w:sdtPr>
            <w:sdtEndPr/>
            <w:sdtContent>
              <w:p w14:paraId="389045BB"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822394329"/>
              <w:placeholder>
                <w:docPart w:val="E2EA662818854E8783CFE26878100B65"/>
              </w:placeholder>
            </w:sdtPr>
            <w:sdtEndPr/>
            <w:sdtContent>
              <w:p w14:paraId="11CFD667"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821100523"/>
              <w:placeholder>
                <w:docPart w:val="E2EA662818854E8783CFE26878100B65"/>
              </w:placeholder>
            </w:sdtPr>
            <w:sdtEndPr/>
            <w:sdtContent>
              <w:p w14:paraId="6D60DB1F"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7C32CD2" w14:textId="77777777" w:rsidR="00BC4D62" w:rsidRPr="00BC4D62" w:rsidRDefault="00BC4D62" w:rsidP="00BC4D62">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559B582B" w14:textId="77777777" w:rsidR="00BC4D62" w:rsidRPr="00BC4D62" w:rsidRDefault="00BC4D62" w:rsidP="00BC4D62">
            <w:pPr>
              <w:spacing w:before="40" w:after="40"/>
              <w:jc w:val="center"/>
              <w:rPr>
                <w:rFonts w:ascii="Arial Narrow" w:eastAsia="Times New Roman" w:hAnsi="Arial Narrow" w:cs="Arial"/>
                <w:b/>
                <w:bCs/>
                <w:lang w:val="sr-Latn-ME"/>
              </w:rPr>
            </w:pPr>
          </w:p>
        </w:tc>
      </w:tr>
      <w:tr w:rsidR="00BC4D62" w:rsidRPr="00BC4D62" w14:paraId="762D0485" w14:textId="77777777" w:rsidTr="00BC4D62">
        <w:trPr>
          <w:jc w:val="center"/>
        </w:trPr>
        <w:tc>
          <w:tcPr>
            <w:tcW w:w="1559" w:type="dxa"/>
            <w:tcBorders>
              <w:top w:val="single" w:sz="18" w:space="0" w:color="C00000"/>
              <w:bottom w:val="single" w:sz="2" w:space="0" w:color="C00000"/>
            </w:tcBorders>
            <w:vAlign w:val="center"/>
          </w:tcPr>
          <w:p w14:paraId="5DEDAF22" w14:textId="77777777" w:rsidR="00BC4D62" w:rsidRPr="00BC4D62" w:rsidRDefault="00BC4D62" w:rsidP="00BC4D62">
            <w:pPr>
              <w:spacing w:before="120" w:after="120"/>
              <w:jc w:val="center"/>
              <w:rPr>
                <w:lang w:val="sr-Latn-ME"/>
              </w:rPr>
            </w:pPr>
            <w:r w:rsidRPr="00BC4D62">
              <w:rPr>
                <w:rFonts w:ascii="Arial Narrow" w:eastAsia="Times New Roman" w:hAnsi="Arial Narrow" w:cs="Arial"/>
                <w:b/>
                <w:bCs/>
                <w:lang w:val="sr-Latn-ME"/>
              </w:rPr>
              <w:t>I</w:t>
            </w:r>
          </w:p>
        </w:tc>
        <w:tc>
          <w:tcPr>
            <w:tcW w:w="1559" w:type="dxa"/>
            <w:tcBorders>
              <w:top w:val="single" w:sz="18" w:space="0" w:color="C00000"/>
              <w:bottom w:val="single" w:sz="2" w:space="0" w:color="C00000"/>
            </w:tcBorders>
            <w:vAlign w:val="center"/>
          </w:tcPr>
          <w:p w14:paraId="0264856B" w14:textId="77777777" w:rsidR="00BC4D62" w:rsidRPr="00BC4D62" w:rsidRDefault="00BC4D62" w:rsidP="00BC4D62">
            <w:pPr>
              <w:spacing w:before="120" w:after="120"/>
              <w:jc w:val="center"/>
              <w:rPr>
                <w:rFonts w:ascii="Arial Narrow" w:hAnsi="Arial Narrow"/>
                <w:lang w:val="sr-Latn-ME"/>
              </w:rPr>
            </w:pPr>
            <w:r w:rsidRPr="00BC4D62">
              <w:rPr>
                <w:rFonts w:ascii="Arial Narrow" w:hAnsi="Arial Narrow"/>
                <w:lang w:val="sr-Latn-ME"/>
              </w:rPr>
              <w:t>72</w:t>
            </w:r>
          </w:p>
        </w:tc>
        <w:tc>
          <w:tcPr>
            <w:tcW w:w="1559" w:type="dxa"/>
            <w:tcBorders>
              <w:top w:val="single" w:sz="18" w:space="0" w:color="C00000"/>
              <w:bottom w:val="single" w:sz="2" w:space="0" w:color="C00000"/>
            </w:tcBorders>
            <w:vAlign w:val="center"/>
          </w:tcPr>
          <w:p w14:paraId="655F1A15" w14:textId="77777777" w:rsidR="00BC4D62" w:rsidRPr="00BC4D62" w:rsidRDefault="00BC4D62" w:rsidP="00BC4D62">
            <w:pPr>
              <w:spacing w:before="120" w:after="120"/>
              <w:jc w:val="center"/>
              <w:rPr>
                <w:rFonts w:ascii="Arial Narrow" w:hAnsi="Arial Narrow"/>
                <w:lang w:val="sr-Latn-ME"/>
              </w:rPr>
            </w:pPr>
            <w:r w:rsidRPr="00BC4D62">
              <w:rPr>
                <w:rFonts w:ascii="Arial Narrow" w:hAnsi="Arial Narrow"/>
                <w:lang w:val="sr-Latn-ME"/>
              </w:rPr>
              <w:t>/</w:t>
            </w:r>
          </w:p>
        </w:tc>
        <w:tc>
          <w:tcPr>
            <w:tcW w:w="1559" w:type="dxa"/>
            <w:tcBorders>
              <w:top w:val="single" w:sz="18" w:space="0" w:color="C00000"/>
              <w:bottom w:val="single" w:sz="2" w:space="0" w:color="C00000"/>
            </w:tcBorders>
            <w:vAlign w:val="center"/>
          </w:tcPr>
          <w:p w14:paraId="0C788B06" w14:textId="77777777" w:rsidR="00BC4D62" w:rsidRPr="00BC4D62" w:rsidRDefault="00BC4D62" w:rsidP="00BC4D62">
            <w:pPr>
              <w:spacing w:before="120" w:after="120"/>
              <w:jc w:val="center"/>
              <w:rPr>
                <w:rFonts w:ascii="Arial Narrow" w:hAnsi="Arial Narrow"/>
                <w:lang w:val="sr-Latn-ME"/>
              </w:rPr>
            </w:pPr>
            <w:r w:rsidRPr="00BC4D62">
              <w:rPr>
                <w:rFonts w:ascii="Arial Narrow" w:hAnsi="Arial Narrow"/>
                <w:lang w:val="sr-Latn-ME"/>
              </w:rPr>
              <w:t>36</w:t>
            </w:r>
          </w:p>
        </w:tc>
        <w:tc>
          <w:tcPr>
            <w:tcW w:w="1560" w:type="dxa"/>
            <w:tcBorders>
              <w:top w:val="single" w:sz="18" w:space="0" w:color="C00000"/>
              <w:bottom w:val="single" w:sz="2" w:space="0" w:color="C00000"/>
            </w:tcBorders>
            <w:vAlign w:val="center"/>
          </w:tcPr>
          <w:p w14:paraId="077A252C" w14:textId="77777777" w:rsidR="00BC4D62" w:rsidRPr="00BC4D62" w:rsidRDefault="00BC4D62" w:rsidP="00BC4D62">
            <w:pPr>
              <w:spacing w:before="120" w:after="120"/>
              <w:jc w:val="center"/>
              <w:rPr>
                <w:rFonts w:ascii="Arial Narrow" w:hAnsi="Arial Narrow"/>
                <w:b/>
                <w:lang w:val="sr-Latn-ME"/>
              </w:rPr>
            </w:pPr>
            <w:r w:rsidRPr="00BC4D62">
              <w:rPr>
                <w:rFonts w:ascii="Arial Narrow" w:hAnsi="Arial Narrow"/>
                <w:b/>
                <w:lang w:val="sr-Latn-ME"/>
              </w:rPr>
              <w:t>108</w:t>
            </w:r>
          </w:p>
        </w:tc>
        <w:tc>
          <w:tcPr>
            <w:tcW w:w="1560" w:type="dxa"/>
            <w:tcBorders>
              <w:top w:val="single" w:sz="18" w:space="0" w:color="C00000"/>
              <w:bottom w:val="single" w:sz="2" w:space="0" w:color="C00000"/>
            </w:tcBorders>
            <w:vAlign w:val="center"/>
          </w:tcPr>
          <w:p w14:paraId="73F0C11A" w14:textId="77777777" w:rsidR="00BC4D62" w:rsidRPr="00BC4D62" w:rsidRDefault="00BC4D62" w:rsidP="00BC4D62">
            <w:pPr>
              <w:spacing w:before="120" w:after="120"/>
              <w:jc w:val="center"/>
              <w:rPr>
                <w:rFonts w:ascii="Arial Narrow" w:hAnsi="Arial Narrow"/>
                <w:b/>
                <w:lang w:val="sr-Latn-ME"/>
              </w:rPr>
            </w:pPr>
            <w:r w:rsidRPr="00BC4D62">
              <w:rPr>
                <w:rFonts w:ascii="Arial Narrow" w:hAnsi="Arial Narrow"/>
                <w:b/>
                <w:lang w:val="sr-Latn-ME"/>
              </w:rPr>
              <w:t>6</w:t>
            </w:r>
          </w:p>
        </w:tc>
      </w:tr>
      <w:tr w:rsidR="00BC4D62" w:rsidRPr="00BC4D62" w14:paraId="56DA868D" w14:textId="77777777" w:rsidTr="00BC4D62">
        <w:trPr>
          <w:jc w:val="center"/>
        </w:trPr>
        <w:tc>
          <w:tcPr>
            <w:tcW w:w="9356" w:type="dxa"/>
            <w:gridSpan w:val="6"/>
            <w:tcBorders>
              <w:top w:val="single" w:sz="2" w:space="0" w:color="C00000"/>
              <w:bottom w:val="nil"/>
            </w:tcBorders>
            <w:shd w:val="clear" w:color="auto" w:fill="auto"/>
            <w:vAlign w:val="center"/>
          </w:tcPr>
          <w:p w14:paraId="381348BF" w14:textId="77777777" w:rsidR="00BC4D62" w:rsidRPr="00BC4D62" w:rsidRDefault="00BC4D62" w:rsidP="00BC4D62">
            <w:pPr>
              <w:spacing w:before="120"/>
              <w:rPr>
                <w:rFonts w:ascii="Arial Narrow" w:hAnsi="Arial Narrow"/>
                <w:lang w:val="sr-Latn-ME"/>
              </w:rPr>
            </w:pPr>
            <w:r w:rsidRPr="00BC4D62">
              <w:rPr>
                <w:rFonts w:ascii="Arial Narrow" w:hAnsi="Arial Narrow"/>
                <w:lang w:val="sr-Latn-ME"/>
              </w:rPr>
              <w:t>Praktična nastava: Odjeljenje se dijeli na grupe do 16 učenika.</w:t>
            </w:r>
          </w:p>
        </w:tc>
      </w:tr>
    </w:tbl>
    <w:sdt>
      <w:sdtPr>
        <w:rPr>
          <w:rFonts w:ascii="Arial Narrow" w:eastAsia="Times New Roman" w:hAnsi="Arial Narrow" w:cs="Trebuchet MS"/>
          <w:b/>
          <w:bCs/>
          <w:color w:val="808080"/>
          <w:lang w:val="sr-Latn-CS"/>
        </w:rPr>
        <w:id w:val="1486971473"/>
        <w:lock w:val="contentLocked"/>
        <w:placeholder>
          <w:docPart w:val="06C6BB30000D4C21B045260A63D3EB3F"/>
        </w:placeholder>
      </w:sdtPr>
      <w:sdtEndPr/>
      <w:sdtContent>
        <w:p w14:paraId="1868ADC9"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2. Cilj modula:</w:t>
          </w:r>
        </w:p>
      </w:sdtContent>
    </w:sdt>
    <w:p w14:paraId="02DFB457" w14:textId="6948085E" w:rsidR="00BC4D62" w:rsidRPr="00BC4D62" w:rsidRDefault="006A1D08" w:rsidP="006A1D0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ME"/>
        </w:rPr>
      </w:pPr>
      <w:r>
        <w:rPr>
          <w:rFonts w:ascii="Arial Narrow" w:eastAsia="Times New Roman" w:hAnsi="Arial Narrow" w:cs="Trebuchet MS"/>
          <w:bCs/>
          <w:color w:val="000000"/>
          <w:lang w:val="sr-Latn-ME"/>
        </w:rPr>
        <w:t>Osposobljavanje za kontrolu</w:t>
      </w:r>
      <w:r w:rsidR="00BC4D62" w:rsidRPr="00BC4D62">
        <w:rPr>
          <w:rFonts w:ascii="Arial Narrow" w:eastAsia="Times New Roman" w:hAnsi="Arial Narrow" w:cs="Trebuchet MS"/>
          <w:bCs/>
          <w:color w:val="000000"/>
          <w:lang w:val="sr-Latn-ME"/>
        </w:rPr>
        <w:t xml:space="preserve"> mikroklimats</w:t>
      </w:r>
      <w:r>
        <w:rPr>
          <w:rFonts w:ascii="Arial Narrow" w:eastAsia="Times New Roman" w:hAnsi="Arial Narrow" w:cs="Trebuchet MS"/>
          <w:bCs/>
          <w:color w:val="000000"/>
          <w:lang w:val="sr-Latn-ME"/>
        </w:rPr>
        <w:t>kih u</w:t>
      </w:r>
      <w:r w:rsidR="003B43F3">
        <w:rPr>
          <w:rFonts w:ascii="Arial Narrow" w:eastAsia="Times New Roman" w:hAnsi="Arial Narrow" w:cs="Trebuchet MS"/>
          <w:bCs/>
          <w:color w:val="000000"/>
          <w:lang w:val="sr-Latn-ME"/>
        </w:rPr>
        <w:t xml:space="preserve">slova u zaštićenom prostoru i </w:t>
      </w:r>
      <w:r w:rsidR="00BC4D62" w:rsidRPr="00BC4D62">
        <w:rPr>
          <w:rFonts w:ascii="Arial Narrow" w:eastAsia="Times New Roman" w:hAnsi="Arial Narrow" w:cs="Trebuchet MS"/>
          <w:bCs/>
          <w:color w:val="000000"/>
          <w:lang w:val="sr-Latn-ME"/>
        </w:rPr>
        <w:t>primjen</w:t>
      </w:r>
      <w:r w:rsidR="003B43F3">
        <w:rPr>
          <w:rFonts w:ascii="Arial Narrow" w:eastAsia="Times New Roman" w:hAnsi="Arial Narrow" w:cs="Trebuchet MS"/>
          <w:bCs/>
          <w:color w:val="000000"/>
          <w:lang w:val="sr-Latn-ME"/>
        </w:rPr>
        <w:t>u tehnologije</w:t>
      </w:r>
      <w:r w:rsidR="00BC4D62" w:rsidRPr="00BC4D62">
        <w:rPr>
          <w:rFonts w:ascii="Arial Narrow" w:eastAsia="Times New Roman" w:hAnsi="Arial Narrow" w:cs="Trebuchet MS"/>
          <w:bCs/>
          <w:color w:val="000000"/>
          <w:lang w:val="sr-Latn-ME"/>
        </w:rPr>
        <w:t xml:space="preserve"> proizvodnje na otvorenom polju i zaštićenom prostoru</w:t>
      </w:r>
      <w:r w:rsidRPr="00BC4D62">
        <w:rPr>
          <w:rFonts w:ascii="Arial Narrow" w:eastAsia="Times New Roman" w:hAnsi="Arial Narrow" w:cs="Trebuchet MS"/>
          <w:bCs/>
          <w:color w:val="000000"/>
          <w:lang w:val="sr-Latn-ME"/>
        </w:rPr>
        <w:t>/</w:t>
      </w:r>
      <w:r>
        <w:rPr>
          <w:rFonts w:ascii="Arial Narrow" w:eastAsia="Times New Roman" w:hAnsi="Arial Narrow" w:cs="Trebuchet MS"/>
          <w:bCs/>
          <w:color w:val="000000"/>
          <w:lang w:val="sr-Latn-ME"/>
        </w:rPr>
        <w:t xml:space="preserve"> </w:t>
      </w:r>
      <w:r w:rsidRPr="00BC4D62">
        <w:rPr>
          <w:rFonts w:ascii="Arial Narrow" w:eastAsia="Times New Roman" w:hAnsi="Arial Narrow" w:cs="Trebuchet MS"/>
          <w:bCs/>
          <w:color w:val="000000"/>
          <w:lang w:val="sr-Latn-ME"/>
        </w:rPr>
        <w:t>kontrolisanim uslovima</w:t>
      </w:r>
      <w:r w:rsidR="00BC4D62" w:rsidRPr="00BC4D62">
        <w:rPr>
          <w:rFonts w:ascii="Arial Narrow" w:eastAsia="Times New Roman" w:hAnsi="Arial Narrow" w:cs="Trebuchet MS"/>
          <w:bCs/>
          <w:color w:val="000000"/>
          <w:lang w:val="sr-Latn-ME"/>
        </w:rPr>
        <w:t>, korišćenjem odgovarajućih alata za rad u skladu sa sta</w:t>
      </w:r>
      <w:r>
        <w:rPr>
          <w:rFonts w:ascii="Arial Narrow" w:eastAsia="Times New Roman" w:hAnsi="Arial Narrow" w:cs="Trebuchet MS"/>
          <w:bCs/>
          <w:color w:val="000000"/>
          <w:lang w:val="sr-Latn-ME"/>
        </w:rPr>
        <w:t>ndardima i uslovima proizvodnje</w:t>
      </w:r>
      <w:r w:rsidR="003B43F3">
        <w:rPr>
          <w:rFonts w:ascii="Arial Narrow" w:eastAsia="Times New Roman" w:hAnsi="Arial Narrow" w:cs="Trebuchet MS"/>
          <w:bCs/>
          <w:color w:val="000000"/>
          <w:lang w:val="sr-Latn-ME"/>
        </w:rPr>
        <w:t>. Osposobljavanje za primjenu potrebnih agrotehničkih mjera</w:t>
      </w:r>
      <w:r w:rsidR="00BC4D62" w:rsidRPr="00BC4D62">
        <w:rPr>
          <w:rFonts w:ascii="Arial Narrow" w:eastAsia="Times New Roman" w:hAnsi="Arial Narrow" w:cs="Trebuchet MS"/>
          <w:bCs/>
          <w:color w:val="000000"/>
          <w:lang w:val="sr-Latn-ME"/>
        </w:rPr>
        <w:t xml:space="preserve"> njege ras</w:t>
      </w:r>
      <w:r w:rsidR="003B43F3">
        <w:rPr>
          <w:rFonts w:ascii="Arial Narrow" w:eastAsia="Times New Roman" w:hAnsi="Arial Narrow" w:cs="Trebuchet MS"/>
          <w:bCs/>
          <w:color w:val="000000"/>
          <w:lang w:val="sr-Latn-ME"/>
        </w:rPr>
        <w:t>ada i sadnog materijala u različ</w:t>
      </w:r>
      <w:r w:rsidR="00BC4D62" w:rsidRPr="00BC4D62">
        <w:rPr>
          <w:rFonts w:ascii="Arial Narrow" w:eastAsia="Times New Roman" w:hAnsi="Arial Narrow" w:cs="Trebuchet MS"/>
          <w:bCs/>
          <w:color w:val="000000"/>
          <w:lang w:val="sr-Latn-ME"/>
        </w:rPr>
        <w:t>itim fazam</w:t>
      </w:r>
      <w:r w:rsidR="003B43F3">
        <w:rPr>
          <w:rFonts w:ascii="Arial Narrow" w:eastAsia="Times New Roman" w:hAnsi="Arial Narrow" w:cs="Trebuchet MS"/>
          <w:bCs/>
          <w:color w:val="000000"/>
          <w:lang w:val="sr-Latn-ME"/>
        </w:rPr>
        <w:t>a rasta na otvorenom polju i zaštić</w:t>
      </w:r>
      <w:r w:rsidR="00BC4D62" w:rsidRPr="00BC4D62">
        <w:rPr>
          <w:rFonts w:ascii="Arial Narrow" w:eastAsia="Times New Roman" w:hAnsi="Arial Narrow" w:cs="Trebuchet MS"/>
          <w:bCs/>
          <w:color w:val="000000"/>
          <w:lang w:val="sr-Latn-ME"/>
        </w:rPr>
        <w:t>enom prostoru/</w:t>
      </w:r>
      <w:r>
        <w:rPr>
          <w:rFonts w:ascii="Arial Narrow" w:eastAsia="Times New Roman" w:hAnsi="Arial Narrow" w:cs="Trebuchet MS"/>
          <w:bCs/>
          <w:color w:val="000000"/>
          <w:lang w:val="sr-Latn-ME"/>
        </w:rPr>
        <w:t xml:space="preserve"> </w:t>
      </w:r>
      <w:r w:rsidR="00BC4D62" w:rsidRPr="00BC4D62">
        <w:rPr>
          <w:rFonts w:ascii="Arial Narrow" w:eastAsia="Times New Roman" w:hAnsi="Arial Narrow" w:cs="Trebuchet MS"/>
          <w:bCs/>
          <w:color w:val="000000"/>
          <w:lang w:val="sr-Latn-ME"/>
        </w:rPr>
        <w:t>kontrolisanim uslovima. Razvijanje sposobnosti, odgovornosti, preciznosti, timskog rada i pozitivnog odnosa prema struci.</w:t>
      </w:r>
    </w:p>
    <w:sdt>
      <w:sdtPr>
        <w:rPr>
          <w:rFonts w:ascii="Arial Narrow" w:eastAsia="Times New Roman" w:hAnsi="Arial Narrow" w:cs="Trebuchet MS"/>
          <w:b/>
          <w:bCs/>
          <w:color w:val="808080"/>
          <w:lang w:val="sr-Latn-CS"/>
        </w:rPr>
        <w:id w:val="-1039660216"/>
        <w:lock w:val="contentLocked"/>
        <w:placeholder>
          <w:docPart w:val="06C6BB30000D4C21B045260A63D3EB3F"/>
        </w:placeholder>
      </w:sdtPr>
      <w:sdtEndPr/>
      <w:sdtContent>
        <w:p w14:paraId="5B16298C"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0786466"/>
        <w:lock w:val="contentLocked"/>
        <w:placeholder>
          <w:docPart w:val="06C6BB30000D4C21B045260A63D3EB3F"/>
        </w:placeholder>
      </w:sdtPr>
      <w:sdtEndPr/>
      <w:sdtContent>
        <w:p w14:paraId="7C44C5B0" w14:textId="77777777" w:rsidR="00BC4D62" w:rsidRPr="00BC4D62" w:rsidRDefault="00BC4D62" w:rsidP="00BC4D62">
          <w:pPr>
            <w:spacing w:before="12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 xml:space="preserve">Po završetku ovog modula učenik će biti sposoban da: </w:t>
          </w:r>
        </w:p>
      </w:sdtContent>
    </w:sdt>
    <w:p w14:paraId="7560DC02" w14:textId="4D741A3C" w:rsidR="00BC4D62" w:rsidRPr="00BC4D62" w:rsidRDefault="00BC4D62" w:rsidP="00214E3D">
      <w:pPr>
        <w:numPr>
          <w:ilvl w:val="0"/>
          <w:numId w:val="122"/>
        </w:numPr>
        <w:spacing w:after="160" w:line="259" w:lineRule="auto"/>
        <w:contextualSpacing/>
        <w:jc w:val="both"/>
        <w:rPr>
          <w:rFonts w:ascii="Arial Narrow" w:hAnsi="Arial Narrow"/>
          <w:lang w:val="sr-Latn-ME"/>
        </w:rPr>
      </w:pPr>
      <w:r w:rsidRPr="00BC4D62">
        <w:rPr>
          <w:rFonts w:ascii="Arial Narrow" w:hAnsi="Arial Narrow"/>
          <w:lang w:val="sr-Latn-ME"/>
        </w:rPr>
        <w:t xml:space="preserve">Objasni kriterijume za izbor mjesta gajenja rasada i sadnog materijala na otvorenom polju i </w:t>
      </w:r>
      <w:r w:rsidR="00197BE0">
        <w:rPr>
          <w:rFonts w:ascii="Arial Narrow" w:hAnsi="Arial Narrow"/>
          <w:lang w:val="sr-Latn-ME"/>
        </w:rPr>
        <w:t xml:space="preserve">u </w:t>
      </w:r>
      <w:r w:rsidR="003B43F3">
        <w:rPr>
          <w:rFonts w:ascii="Arial Narrow" w:hAnsi="Arial Narrow"/>
          <w:lang w:val="sr-Latn-ME"/>
        </w:rPr>
        <w:t>zaštićenom prostoru/ kontrolisanim uslovima</w:t>
      </w:r>
    </w:p>
    <w:p w14:paraId="1FE5284C" w14:textId="02F5FC1A" w:rsidR="00BC4D62" w:rsidRPr="00556C35" w:rsidRDefault="00E04FFD" w:rsidP="00214E3D">
      <w:pPr>
        <w:numPr>
          <w:ilvl w:val="0"/>
          <w:numId w:val="122"/>
        </w:numPr>
        <w:spacing w:after="160" w:line="259" w:lineRule="auto"/>
        <w:contextualSpacing/>
        <w:jc w:val="both"/>
        <w:rPr>
          <w:rFonts w:ascii="Arial Narrow" w:hAnsi="Arial Narrow"/>
          <w:lang w:val="sr-Latn-ME"/>
        </w:rPr>
      </w:pPr>
      <w:r w:rsidRPr="00556C35">
        <w:rPr>
          <w:rFonts w:ascii="Arial Narrow" w:hAnsi="Arial Narrow"/>
          <w:lang w:val="sr-Latn-ME"/>
        </w:rPr>
        <w:t>Uoči specifičnosti</w:t>
      </w:r>
      <w:r w:rsidR="00AD7799">
        <w:rPr>
          <w:rFonts w:ascii="Arial Narrow" w:hAnsi="Arial Narrow"/>
          <w:lang w:val="sr-Latn-ME"/>
        </w:rPr>
        <w:t xml:space="preserve"> proizvodnje</w:t>
      </w:r>
      <w:r w:rsidR="00BC4D62" w:rsidRPr="00556C35">
        <w:rPr>
          <w:rFonts w:ascii="Arial Narrow" w:hAnsi="Arial Narrow"/>
          <w:lang w:val="sr-Latn-ME"/>
        </w:rPr>
        <w:t xml:space="preserve"> rasada i sadnog materijala na otvorenom polju</w:t>
      </w:r>
    </w:p>
    <w:p w14:paraId="3547B0EB" w14:textId="77777777" w:rsidR="00BC4D62" w:rsidRPr="00556C35" w:rsidRDefault="00BC4D62" w:rsidP="00214E3D">
      <w:pPr>
        <w:numPr>
          <w:ilvl w:val="0"/>
          <w:numId w:val="122"/>
        </w:numPr>
        <w:spacing w:after="160" w:line="259" w:lineRule="auto"/>
        <w:contextualSpacing/>
        <w:jc w:val="both"/>
        <w:rPr>
          <w:rFonts w:ascii="Arial Narrow" w:hAnsi="Arial Narrow"/>
          <w:lang w:val="sr-Latn-ME"/>
        </w:rPr>
      </w:pPr>
      <w:r w:rsidRPr="00556C35">
        <w:rPr>
          <w:rFonts w:ascii="Arial Narrow" w:hAnsi="Arial Narrow"/>
          <w:lang w:val="sr-Latn-ME"/>
        </w:rPr>
        <w:t>Razlikuje tipove zaštićenog prostora, elemente i materijal za izgradnju</w:t>
      </w:r>
    </w:p>
    <w:p w14:paraId="1A5B01E3" w14:textId="443E63DC" w:rsidR="00BC4D62" w:rsidRPr="00556C35" w:rsidRDefault="00BC4D62" w:rsidP="00214E3D">
      <w:pPr>
        <w:numPr>
          <w:ilvl w:val="0"/>
          <w:numId w:val="122"/>
        </w:numPr>
        <w:spacing w:after="160" w:line="259" w:lineRule="auto"/>
        <w:contextualSpacing/>
        <w:jc w:val="both"/>
        <w:rPr>
          <w:rFonts w:ascii="Arial Narrow" w:hAnsi="Arial Narrow"/>
          <w:lang w:val="sr-Latn-ME"/>
        </w:rPr>
      </w:pPr>
      <w:r w:rsidRPr="00556C35">
        <w:rPr>
          <w:rFonts w:ascii="Arial Narrow" w:hAnsi="Arial Narrow"/>
          <w:lang w:val="sr-Latn-ME"/>
        </w:rPr>
        <w:t>Obezbijedi mikroklimatske uslove za proizvodnju u zaštićenom prostoru</w:t>
      </w:r>
      <w:r w:rsidR="000659FC" w:rsidRPr="00BC4D62">
        <w:rPr>
          <w:rFonts w:ascii="Arial Narrow" w:hAnsi="Arial Narrow"/>
        </w:rPr>
        <w:t>/</w:t>
      </w:r>
      <w:r w:rsidR="000659FC">
        <w:rPr>
          <w:rFonts w:ascii="Arial Narrow" w:hAnsi="Arial Narrow"/>
        </w:rPr>
        <w:t xml:space="preserve"> </w:t>
      </w:r>
      <w:r w:rsidR="000659FC" w:rsidRPr="00BC4D62">
        <w:rPr>
          <w:rFonts w:ascii="Arial Narrow" w:hAnsi="Arial Narrow"/>
        </w:rPr>
        <w:t>kontrolisanim uslovima</w:t>
      </w:r>
    </w:p>
    <w:p w14:paraId="30642520" w14:textId="16F109FC" w:rsidR="00BC4D62" w:rsidRPr="00BC4D62" w:rsidRDefault="00E04FFD" w:rsidP="00214E3D">
      <w:pPr>
        <w:numPr>
          <w:ilvl w:val="0"/>
          <w:numId w:val="122"/>
        </w:numPr>
        <w:spacing w:after="160" w:line="259" w:lineRule="auto"/>
        <w:contextualSpacing/>
        <w:jc w:val="both"/>
        <w:rPr>
          <w:rFonts w:ascii="Arial Narrow" w:hAnsi="Arial Narrow"/>
          <w:lang w:val="sr-Latn-ME"/>
        </w:rPr>
      </w:pPr>
      <w:r w:rsidRPr="00556C35">
        <w:rPr>
          <w:rFonts w:ascii="Arial Narrow" w:hAnsi="Arial Narrow"/>
          <w:lang w:val="sr-Latn-ME"/>
        </w:rPr>
        <w:t>Uoči specifičnosti</w:t>
      </w:r>
      <w:r w:rsidR="00BC4D62" w:rsidRPr="00556C35">
        <w:rPr>
          <w:rFonts w:ascii="Arial Narrow" w:hAnsi="Arial Narrow"/>
          <w:lang w:val="sr-Latn-ME"/>
        </w:rPr>
        <w:t xml:space="preserve"> </w:t>
      </w:r>
      <w:r w:rsidR="00AD7799">
        <w:rPr>
          <w:rFonts w:ascii="Arial Narrow" w:hAnsi="Arial Narrow"/>
          <w:lang w:val="sr-Latn-ME"/>
        </w:rPr>
        <w:t>proizvodnje</w:t>
      </w:r>
      <w:r w:rsidR="00BC4D62" w:rsidRPr="00BC4D62">
        <w:rPr>
          <w:rFonts w:ascii="Arial Narrow" w:hAnsi="Arial Narrow"/>
          <w:lang w:val="sr-Latn-ME"/>
        </w:rPr>
        <w:t xml:space="preserve"> rasada i sadnog materijala u zaštićenom prostoru</w:t>
      </w:r>
      <w:r w:rsidR="000659FC">
        <w:rPr>
          <w:rFonts w:ascii="Arial Narrow" w:hAnsi="Arial Narrow"/>
          <w:lang w:val="sr-Latn-ME"/>
        </w:rPr>
        <w:t>/ kontrolisanim uslovima</w:t>
      </w:r>
    </w:p>
    <w:p w14:paraId="0CF1174B" w14:textId="0998FFF9" w:rsidR="00BC4D62" w:rsidRPr="00BC4D62" w:rsidRDefault="00BC4D62" w:rsidP="00214E3D">
      <w:pPr>
        <w:numPr>
          <w:ilvl w:val="0"/>
          <w:numId w:val="122"/>
        </w:numPr>
        <w:spacing w:after="160" w:line="259" w:lineRule="auto"/>
        <w:contextualSpacing/>
        <w:jc w:val="both"/>
        <w:rPr>
          <w:rFonts w:ascii="Arial Narrow" w:hAnsi="Arial Narrow"/>
          <w:lang w:val="sr-Latn-ME"/>
        </w:rPr>
      </w:pPr>
      <w:r w:rsidRPr="00BC4D62">
        <w:rPr>
          <w:rFonts w:ascii="Arial Narrow" w:hAnsi="Arial Narrow"/>
          <w:lang w:val="sr-Latn-ME"/>
        </w:rPr>
        <w:t xml:space="preserve">Primijeni mjere njege u skladu s novim tehnologijama uzgoja na otvorenom </w:t>
      </w:r>
      <w:r w:rsidR="00197BE0">
        <w:rPr>
          <w:rFonts w:ascii="Arial Narrow" w:hAnsi="Arial Narrow"/>
          <w:lang w:val="sr-Latn-ME"/>
        </w:rPr>
        <w:t xml:space="preserve">polju </w:t>
      </w:r>
      <w:r w:rsidRPr="00BC4D62">
        <w:rPr>
          <w:rFonts w:ascii="Arial Narrow" w:hAnsi="Arial Narrow"/>
          <w:lang w:val="sr-Latn-ME"/>
        </w:rPr>
        <w:t xml:space="preserve">i </w:t>
      </w:r>
      <w:r w:rsidR="00197BE0">
        <w:rPr>
          <w:rFonts w:ascii="Arial Narrow" w:hAnsi="Arial Narrow"/>
          <w:lang w:val="sr-Latn-ME"/>
        </w:rPr>
        <w:t xml:space="preserve">u </w:t>
      </w:r>
      <w:r w:rsidRPr="00BC4D62">
        <w:rPr>
          <w:rFonts w:ascii="Arial Narrow" w:hAnsi="Arial Narrow"/>
          <w:lang w:val="sr-Latn-ME"/>
        </w:rPr>
        <w:t>zaštićenom prostoru/ kontrolisanim uslovima</w:t>
      </w:r>
    </w:p>
    <w:p w14:paraId="1817437C" w14:textId="77777777" w:rsidR="00BC4D62" w:rsidRPr="00BC4D62" w:rsidRDefault="00BC4D62" w:rsidP="00BC4D62">
      <w:pPr>
        <w:spacing w:after="160" w:line="259" w:lineRule="auto"/>
        <w:rPr>
          <w:rFonts w:ascii="Arial Narrow" w:hAnsi="Arial Narrow"/>
          <w:lang w:val="hr-HR"/>
        </w:rPr>
      </w:pPr>
    </w:p>
    <w:p w14:paraId="4F84981B" w14:textId="77777777" w:rsidR="00BC4D62" w:rsidRPr="00BC4D62" w:rsidRDefault="00BC4D62" w:rsidP="00BC4D62">
      <w:pPr>
        <w:spacing w:after="160" w:line="259" w:lineRule="auto"/>
        <w:rPr>
          <w:rFonts w:ascii="Arial Narrow" w:hAnsi="Arial Narrow"/>
          <w:lang w:val="hr-HR"/>
        </w:rPr>
      </w:pPr>
    </w:p>
    <w:p w14:paraId="2CCC1628" w14:textId="77777777" w:rsidR="00BC4D62" w:rsidRPr="00BC4D62" w:rsidRDefault="00BC4D62" w:rsidP="00BC4D62">
      <w:pPr>
        <w:spacing w:after="160" w:line="259" w:lineRule="auto"/>
        <w:rPr>
          <w:rFonts w:ascii="Arial Narrow" w:hAnsi="Arial Narrow"/>
          <w:lang w:val="hr-HR"/>
        </w:rPr>
      </w:pPr>
    </w:p>
    <w:p w14:paraId="2C7AC7E9" w14:textId="77777777" w:rsidR="00BC4D62" w:rsidRPr="00BC4D62" w:rsidRDefault="00BC4D62" w:rsidP="00BC4D62">
      <w:pPr>
        <w:spacing w:after="160" w:line="259" w:lineRule="auto"/>
        <w:rPr>
          <w:rFonts w:ascii="Arial Narrow" w:hAnsi="Arial Narrow"/>
          <w:lang w:val="hr-HR"/>
        </w:rPr>
      </w:pPr>
    </w:p>
    <w:p w14:paraId="7D540524" w14:textId="77777777" w:rsidR="00BC4D62" w:rsidRPr="00BC4D62" w:rsidRDefault="00BC4D62" w:rsidP="00BC4D62">
      <w:pPr>
        <w:spacing w:after="160" w:line="259" w:lineRule="auto"/>
        <w:rPr>
          <w:rFonts w:ascii="Arial Narrow" w:hAnsi="Arial Narrow"/>
          <w:lang w:val="hr-HR"/>
        </w:rPr>
      </w:pPr>
    </w:p>
    <w:p w14:paraId="1B562B91" w14:textId="77777777" w:rsidR="00BC4D62" w:rsidRPr="00BC4D62" w:rsidRDefault="00BC4D62" w:rsidP="00BC4D62">
      <w:pPr>
        <w:spacing w:after="160" w:line="259" w:lineRule="auto"/>
        <w:rPr>
          <w:rFonts w:ascii="Arial Narrow" w:hAnsi="Arial Narrow"/>
          <w:lang w:val="hr-HR"/>
        </w:rPr>
      </w:pPr>
    </w:p>
    <w:p w14:paraId="53D22C52" w14:textId="77777777" w:rsidR="00BC4D62" w:rsidRPr="00BC4D62" w:rsidRDefault="00BC4D62" w:rsidP="00BC4D62">
      <w:pPr>
        <w:spacing w:after="160" w:line="259" w:lineRule="auto"/>
        <w:rPr>
          <w:rFonts w:ascii="Arial Narrow" w:hAnsi="Arial Narrow"/>
          <w:lang w:val="hr-HR"/>
        </w:rPr>
      </w:pPr>
    </w:p>
    <w:p w14:paraId="40FB2D0A" w14:textId="77777777" w:rsidR="00BC4D62" w:rsidRPr="00BC4D62" w:rsidRDefault="00BC4D62" w:rsidP="00BC4D62">
      <w:pPr>
        <w:spacing w:after="160" w:line="259" w:lineRule="auto"/>
        <w:rPr>
          <w:rFonts w:ascii="Arial Narrow" w:hAnsi="Arial Narrow"/>
          <w:lang w:val="hr-HR"/>
        </w:rPr>
      </w:pPr>
    </w:p>
    <w:p w14:paraId="7EFBBE02" w14:textId="77777777" w:rsidR="00BC4D62" w:rsidRPr="00BC4D62" w:rsidRDefault="00BC4D62" w:rsidP="00BC4D62">
      <w:pPr>
        <w:spacing w:after="160" w:line="259" w:lineRule="auto"/>
        <w:rPr>
          <w:rFonts w:ascii="Arial Narrow" w:hAnsi="Arial Narrow"/>
          <w:lang w:val="hr-HR"/>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36297F31"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91757349"/>
              <w:placeholder>
                <w:docPart w:val="873AE47615E04404B55B303F3BC97BCE"/>
              </w:placeholder>
            </w:sdtPr>
            <w:sdtEndPr/>
            <w:sdtContent>
              <w:sdt>
                <w:sdtPr>
                  <w:rPr>
                    <w:rFonts w:ascii="Arial Narrow" w:hAnsi="Arial Narrow"/>
                    <w:b/>
                  </w:rPr>
                  <w:id w:val="1140228201"/>
                  <w:placeholder>
                    <w:docPart w:val="873AE47615E04404B55B303F3BC97BCE"/>
                  </w:placeholder>
                </w:sdtPr>
                <w:sdtEndPr/>
                <w:sdtContent>
                  <w:p w14:paraId="1AB549B7"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1 - </w:t>
                    </w:r>
                    <w:sdt>
                      <w:sdtPr>
                        <w:rPr>
                          <w:rFonts w:ascii="Arial Narrow" w:hAnsi="Arial Narrow"/>
                          <w:b/>
                        </w:rPr>
                        <w:id w:val="-1594390485"/>
                        <w:placeholder>
                          <w:docPart w:val="E21ADBC6B31049AEAF036402ED323F1A"/>
                        </w:placeholder>
                      </w:sdtPr>
                      <w:sdtEndPr/>
                      <w:sdtContent>
                        <w:r w:rsidRPr="00BC4D62">
                          <w:rPr>
                            <w:rFonts w:ascii="Arial Narrow" w:hAnsi="Arial Narrow"/>
                          </w:rPr>
                          <w:t>Učenik će biti sposoban da</w:t>
                        </w:r>
                      </w:sdtContent>
                    </w:sdt>
                  </w:p>
                </w:sdtContent>
              </w:sdt>
            </w:sdtContent>
          </w:sdt>
          <w:p w14:paraId="37D9B60A" w14:textId="1A26CD8B" w:rsidR="00BC4D62" w:rsidRPr="00E04FFD" w:rsidRDefault="00BC4D62" w:rsidP="00BC4D62">
            <w:pPr>
              <w:spacing w:before="120" w:after="120" w:line="240" w:lineRule="auto"/>
              <w:jc w:val="center"/>
              <w:rPr>
                <w:rFonts w:ascii="Arial Narrow" w:hAnsi="Arial Narrow"/>
                <w:b/>
                <w:color w:val="000000"/>
                <w:lang w:val="sr-Latn-ME"/>
              </w:rPr>
            </w:pPr>
            <w:r w:rsidRPr="00BC4D62">
              <w:rPr>
                <w:rFonts w:ascii="Arial Narrow" w:hAnsi="Arial Narrow"/>
                <w:color w:val="000000"/>
                <w:lang w:val="sr-Latn-ME"/>
              </w:rPr>
              <w:tab/>
            </w:r>
            <w:r w:rsidRPr="00E04FFD">
              <w:rPr>
                <w:rFonts w:ascii="Arial Narrow" w:hAnsi="Arial Narrow"/>
                <w:b/>
                <w:lang w:val="sr-Latn-ME"/>
              </w:rPr>
              <w:t xml:space="preserve">Objasni kriterijume za izbor mjesta gajenja rasada i sadnog materijala na otvorenom polju i </w:t>
            </w:r>
            <w:r w:rsidR="00AD7799">
              <w:rPr>
                <w:rFonts w:ascii="Arial Narrow" w:hAnsi="Arial Narrow"/>
                <w:b/>
                <w:lang w:val="sr-Latn-ME"/>
              </w:rPr>
              <w:t xml:space="preserve">u </w:t>
            </w:r>
            <w:r w:rsidRPr="00E04FFD">
              <w:rPr>
                <w:rFonts w:ascii="Arial Narrow" w:hAnsi="Arial Narrow"/>
                <w:b/>
                <w:lang w:val="sr-Latn-ME"/>
              </w:rPr>
              <w:t>zaštićenom prostoru</w:t>
            </w:r>
            <w:r w:rsidR="003B43F3">
              <w:rPr>
                <w:rFonts w:ascii="Arial Narrow" w:hAnsi="Arial Narrow"/>
                <w:lang w:val="sr-Latn-ME"/>
              </w:rPr>
              <w:t xml:space="preserve">/ </w:t>
            </w:r>
            <w:r w:rsidR="003B43F3" w:rsidRPr="003B43F3">
              <w:rPr>
                <w:rFonts w:ascii="Arial Narrow" w:hAnsi="Arial Narrow"/>
                <w:b/>
                <w:lang w:val="sr-Latn-ME"/>
              </w:rPr>
              <w:t>kontrolisanim uslovima</w:t>
            </w:r>
          </w:p>
        </w:tc>
      </w:tr>
      <w:tr w:rsidR="00BC4D62" w:rsidRPr="00BC4D62" w14:paraId="03DF5764"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220781670"/>
              <w:placeholder>
                <w:docPart w:val="24300A5366EA42099DEB3446A4C1EC99"/>
              </w:placeholder>
            </w:sdtPr>
            <w:sdtEndPr>
              <w:rPr>
                <w:b w:val="0"/>
              </w:rPr>
            </w:sdtEndPr>
            <w:sdtContent>
              <w:p w14:paraId="7101414E"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58334A9D"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557465"/>
              <w:placeholder>
                <w:docPart w:val="24300A5366EA42099DEB3446A4C1EC99"/>
              </w:placeholder>
            </w:sdtPr>
            <w:sdtEndPr>
              <w:rPr>
                <w:b w:val="0"/>
              </w:rPr>
            </w:sdtEndPr>
            <w:sdtContent>
              <w:p w14:paraId="42C25DD9"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35972E7E"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785E74B2" w14:textId="77777777" w:rsidTr="00BC4D62">
        <w:trPr>
          <w:trHeight w:val="542"/>
          <w:jc w:val="center"/>
        </w:trPr>
        <w:tc>
          <w:tcPr>
            <w:tcW w:w="2500" w:type="pct"/>
            <w:shd w:val="clear" w:color="auto" w:fill="auto"/>
            <w:vAlign w:val="center"/>
          </w:tcPr>
          <w:p w14:paraId="2A2852F9" w14:textId="77777777" w:rsidR="00BC4D62" w:rsidRPr="00BC4D62" w:rsidRDefault="00BC4D62" w:rsidP="00214E3D">
            <w:pPr>
              <w:numPr>
                <w:ilvl w:val="0"/>
                <w:numId w:val="188"/>
              </w:numPr>
              <w:spacing w:before="120" w:after="120" w:line="240" w:lineRule="auto"/>
              <w:rPr>
                <w:rFonts w:ascii="Arial Narrow" w:hAnsi="Arial Narrow"/>
                <w:lang w:val="sr-Latn-ME"/>
              </w:rPr>
            </w:pPr>
            <w:r w:rsidRPr="00BC4D62">
              <w:rPr>
                <w:rFonts w:ascii="Arial Narrow" w:hAnsi="Arial Narrow"/>
                <w:lang w:val="sr-Latn-ME"/>
              </w:rPr>
              <w:t xml:space="preserve">Ističe značaj pravilnog izbora </w:t>
            </w:r>
            <w:r w:rsidRPr="00BC4D62">
              <w:rPr>
                <w:rFonts w:ascii="Arial Narrow" w:hAnsi="Arial Narrow"/>
                <w:b/>
                <w:lang w:val="sr-Latn-ME"/>
              </w:rPr>
              <w:t>lokacije</w:t>
            </w:r>
            <w:r w:rsidRPr="00BC4D62">
              <w:rPr>
                <w:rFonts w:ascii="Arial Narrow" w:hAnsi="Arial Narrow"/>
                <w:lang w:val="sr-Latn-ME"/>
              </w:rPr>
              <w:t xml:space="preserve"> za proizvodnju rasada i sadnog materijala</w:t>
            </w:r>
          </w:p>
        </w:tc>
        <w:tc>
          <w:tcPr>
            <w:tcW w:w="2500" w:type="pct"/>
            <w:shd w:val="clear" w:color="auto" w:fill="auto"/>
            <w:vAlign w:val="center"/>
          </w:tcPr>
          <w:p w14:paraId="6803E469" w14:textId="60DB4EAE"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color w:val="000000"/>
                <w:lang w:val="sr-Latn-CS"/>
              </w:rPr>
              <w:t>Lokacija:</w:t>
            </w:r>
            <w:r w:rsidRPr="00BC4D62">
              <w:rPr>
                <w:rFonts w:ascii="Arial Narrow" w:hAnsi="Arial Narrow"/>
                <w:color w:val="000000"/>
                <w:lang w:val="sr-Latn-CS"/>
              </w:rPr>
              <w:t xml:space="preserve"> putna mreža, transportna komunikacija, snabdijevanje vodom,</w:t>
            </w:r>
            <w:r w:rsidR="006A1D08">
              <w:rPr>
                <w:rFonts w:ascii="Arial Narrow" w:hAnsi="Arial Narrow"/>
                <w:color w:val="000000"/>
                <w:lang w:val="sr-Latn-CS"/>
              </w:rPr>
              <w:t xml:space="preserve"> </w:t>
            </w:r>
            <w:r w:rsidRPr="00BC4D62">
              <w:rPr>
                <w:rFonts w:ascii="Arial Narrow" w:hAnsi="Arial Narrow"/>
                <w:color w:val="000000"/>
                <w:lang w:val="sr-Latn-CS"/>
              </w:rPr>
              <w:t>blizina otkupnih centara i dr.</w:t>
            </w:r>
          </w:p>
        </w:tc>
      </w:tr>
      <w:tr w:rsidR="00BC4D62" w:rsidRPr="00BC4D62" w14:paraId="7529DA63" w14:textId="77777777" w:rsidTr="00BC4D62">
        <w:trPr>
          <w:trHeight w:val="542"/>
          <w:jc w:val="center"/>
        </w:trPr>
        <w:tc>
          <w:tcPr>
            <w:tcW w:w="2500" w:type="pct"/>
            <w:shd w:val="clear" w:color="auto" w:fill="auto"/>
            <w:vAlign w:val="center"/>
          </w:tcPr>
          <w:p w14:paraId="5AAFC7B9" w14:textId="77777777" w:rsidR="00BC4D62" w:rsidRPr="00BC4D62" w:rsidRDefault="00BC4D62" w:rsidP="00214E3D">
            <w:pPr>
              <w:numPr>
                <w:ilvl w:val="0"/>
                <w:numId w:val="188"/>
              </w:numPr>
              <w:spacing w:before="120" w:after="120" w:line="240" w:lineRule="auto"/>
              <w:rPr>
                <w:rFonts w:ascii="Arial Narrow" w:hAnsi="Arial Narrow"/>
                <w:color w:val="000000"/>
                <w:lang w:val="sr-Latn-CS"/>
              </w:rPr>
            </w:pPr>
            <w:r w:rsidRPr="00BC4D62">
              <w:rPr>
                <w:rFonts w:ascii="Arial Narrow" w:hAnsi="Arial Narrow"/>
                <w:lang w:val="sr-Latn-ME"/>
              </w:rPr>
              <w:t xml:space="preserve">Objasni značaj </w:t>
            </w:r>
            <w:r w:rsidRPr="00BC4D62">
              <w:rPr>
                <w:rFonts w:ascii="Arial Narrow" w:hAnsi="Arial Narrow"/>
                <w:lang w:val="sr-Latn-RS"/>
              </w:rPr>
              <w:t xml:space="preserve"> </w:t>
            </w:r>
            <w:r w:rsidRPr="00BC4D62">
              <w:rPr>
                <w:rFonts w:ascii="Arial Narrow" w:hAnsi="Arial Narrow"/>
                <w:b/>
                <w:lang w:val="sr-Latn-RS"/>
              </w:rPr>
              <w:t xml:space="preserve">klimatskih faktora </w:t>
            </w:r>
            <w:r w:rsidRPr="00BC4D62">
              <w:rPr>
                <w:rFonts w:ascii="Arial Narrow" w:hAnsi="Arial Narrow"/>
                <w:lang w:val="sr-Latn-RS"/>
              </w:rPr>
              <w:t>za proizvodnju na otvorenom polju i postavljanje objekata zaštićenih prostora</w:t>
            </w:r>
          </w:p>
        </w:tc>
        <w:tc>
          <w:tcPr>
            <w:tcW w:w="2500" w:type="pct"/>
            <w:shd w:val="clear" w:color="auto" w:fill="auto"/>
            <w:vAlign w:val="center"/>
          </w:tcPr>
          <w:p w14:paraId="248DF62D" w14:textId="77777777"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color w:val="000000"/>
                <w:lang w:val="sr-Latn-CS"/>
              </w:rPr>
              <w:t>Klimatski faktori:</w:t>
            </w:r>
            <w:r w:rsidRPr="00BC4D62">
              <w:rPr>
                <w:rFonts w:ascii="Arial Narrow" w:hAnsi="Arial Narrow"/>
                <w:color w:val="000000"/>
                <w:lang w:val="sr-Latn-CS"/>
              </w:rPr>
              <w:t xml:space="preserve"> svijetlost, temperatura, vlažnost, sastav i kvalitet vazduha, strujanje vazduha i dr.</w:t>
            </w:r>
          </w:p>
        </w:tc>
      </w:tr>
      <w:tr w:rsidR="00BC4D62" w:rsidRPr="00BC4D62" w14:paraId="4A4F2F2F" w14:textId="77777777" w:rsidTr="00BC4D62">
        <w:trPr>
          <w:trHeight w:val="542"/>
          <w:jc w:val="center"/>
        </w:trPr>
        <w:tc>
          <w:tcPr>
            <w:tcW w:w="2500" w:type="pct"/>
            <w:shd w:val="clear" w:color="auto" w:fill="auto"/>
            <w:vAlign w:val="center"/>
          </w:tcPr>
          <w:p w14:paraId="61ABF116" w14:textId="1D813D3F" w:rsidR="00BC4D62" w:rsidRPr="00BC4D62" w:rsidRDefault="00BC4D62" w:rsidP="00214E3D">
            <w:pPr>
              <w:numPr>
                <w:ilvl w:val="0"/>
                <w:numId w:val="188"/>
              </w:numPr>
              <w:spacing w:before="120" w:after="120" w:line="240" w:lineRule="auto"/>
              <w:rPr>
                <w:rFonts w:ascii="Arial Narrow" w:hAnsi="Arial Narrow"/>
                <w:lang w:val="sr-Latn-ME"/>
              </w:rPr>
            </w:pPr>
            <w:r w:rsidRPr="00BC4D62">
              <w:rPr>
                <w:rFonts w:ascii="Arial Narrow" w:hAnsi="Arial Narrow"/>
                <w:lang w:val="sr-Latn-ME"/>
              </w:rPr>
              <w:t xml:space="preserve">Objasni značaj </w:t>
            </w:r>
            <w:r w:rsidRPr="00BC4D62">
              <w:rPr>
                <w:rFonts w:ascii="Arial Narrow" w:hAnsi="Arial Narrow"/>
                <w:b/>
                <w:lang w:val="sr-Latn-ME"/>
              </w:rPr>
              <w:t>edafskih faktora</w:t>
            </w:r>
            <w:r w:rsidRPr="00BC4D62">
              <w:rPr>
                <w:rFonts w:ascii="Arial Narrow" w:hAnsi="Arial Narrow"/>
                <w:lang w:val="sr-Latn-ME"/>
              </w:rPr>
              <w:t xml:space="preserve"> za proizvodnju na otvorenom polju i zaštićenom prostoru</w:t>
            </w:r>
            <w:r w:rsidR="006A1D08" w:rsidRPr="00BC4D62">
              <w:rPr>
                <w:rFonts w:ascii="Arial Narrow" w:eastAsia="Times New Roman" w:hAnsi="Arial Narrow" w:cs="Trebuchet MS"/>
                <w:bCs/>
                <w:color w:val="000000"/>
                <w:lang w:val="sr-Latn-ME"/>
              </w:rPr>
              <w:t>/</w:t>
            </w:r>
            <w:r w:rsidR="006A1D08">
              <w:rPr>
                <w:rFonts w:ascii="Arial Narrow" w:eastAsia="Times New Roman" w:hAnsi="Arial Narrow" w:cs="Trebuchet MS"/>
                <w:bCs/>
                <w:color w:val="000000"/>
                <w:lang w:val="sr-Latn-ME"/>
              </w:rPr>
              <w:t xml:space="preserve"> </w:t>
            </w:r>
            <w:r w:rsidR="006A1D08" w:rsidRPr="00BC4D62">
              <w:rPr>
                <w:rFonts w:ascii="Arial Narrow" w:eastAsia="Times New Roman" w:hAnsi="Arial Narrow" w:cs="Trebuchet MS"/>
                <w:bCs/>
                <w:color w:val="000000"/>
                <w:lang w:val="sr-Latn-ME"/>
              </w:rPr>
              <w:t>kontrolisanim uslovima</w:t>
            </w:r>
          </w:p>
        </w:tc>
        <w:tc>
          <w:tcPr>
            <w:tcW w:w="2500" w:type="pct"/>
            <w:shd w:val="clear" w:color="auto" w:fill="auto"/>
            <w:vAlign w:val="center"/>
          </w:tcPr>
          <w:p w14:paraId="1C4CD334" w14:textId="77777777"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color w:val="000000"/>
                <w:lang w:val="sr-Latn-CS"/>
              </w:rPr>
              <w:t>Edafski faktori:</w:t>
            </w:r>
            <w:r w:rsidRPr="00BC4D62">
              <w:rPr>
                <w:rFonts w:ascii="Arial Narrow" w:hAnsi="Arial Narrow"/>
                <w:color w:val="000000"/>
                <w:lang w:val="sr-Latn-CS"/>
              </w:rPr>
              <w:t xml:space="preserve"> fizičke, hemijske i biološke osobine zemljišta</w:t>
            </w:r>
          </w:p>
        </w:tc>
      </w:tr>
      <w:tr w:rsidR="00BC4D62" w:rsidRPr="00BC4D62" w14:paraId="03717101" w14:textId="77777777" w:rsidTr="00BC4D62">
        <w:trPr>
          <w:trHeight w:val="542"/>
          <w:jc w:val="center"/>
        </w:trPr>
        <w:tc>
          <w:tcPr>
            <w:tcW w:w="2500" w:type="pct"/>
            <w:shd w:val="clear" w:color="auto" w:fill="auto"/>
            <w:vAlign w:val="center"/>
          </w:tcPr>
          <w:p w14:paraId="5AD1E7E1" w14:textId="77777777" w:rsidR="00BC4D62" w:rsidRPr="00BC4D62" w:rsidRDefault="00BC4D62" w:rsidP="00214E3D">
            <w:pPr>
              <w:numPr>
                <w:ilvl w:val="0"/>
                <w:numId w:val="188"/>
              </w:numPr>
              <w:spacing w:before="120" w:after="120" w:line="240" w:lineRule="auto"/>
              <w:rPr>
                <w:rFonts w:ascii="Arial Narrow" w:hAnsi="Arial Narrow"/>
                <w:lang w:val="sr-Latn-ME"/>
              </w:rPr>
            </w:pPr>
            <w:r w:rsidRPr="00BC4D62">
              <w:rPr>
                <w:rFonts w:ascii="Arial Narrow" w:hAnsi="Arial Narrow"/>
                <w:lang w:val="sr-Latn-ME"/>
              </w:rPr>
              <w:t xml:space="preserve">Objasni značaj </w:t>
            </w:r>
            <w:r w:rsidRPr="00BC4D62">
              <w:rPr>
                <w:rFonts w:ascii="Arial Narrow" w:hAnsi="Arial Narrow"/>
                <w:b/>
                <w:lang w:val="sr-Latn-ME"/>
              </w:rPr>
              <w:t>orografskih faktora</w:t>
            </w:r>
            <w:r w:rsidRPr="00BC4D62">
              <w:rPr>
                <w:rFonts w:ascii="Arial Narrow" w:hAnsi="Arial Narrow"/>
                <w:lang w:val="sr-Latn-ME"/>
              </w:rPr>
              <w:t xml:space="preserve"> za proizvodnju na otvorenom polju i postavljanje objekata zaštićenih prostora</w:t>
            </w:r>
          </w:p>
        </w:tc>
        <w:tc>
          <w:tcPr>
            <w:tcW w:w="2500" w:type="pct"/>
            <w:shd w:val="clear" w:color="auto" w:fill="auto"/>
            <w:vAlign w:val="center"/>
          </w:tcPr>
          <w:p w14:paraId="41B9795B" w14:textId="77777777"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color w:val="000000"/>
                <w:lang w:val="sr-Latn-CS"/>
              </w:rPr>
              <w:t>Orografski faktori:</w:t>
            </w:r>
            <w:r w:rsidRPr="00BC4D62">
              <w:rPr>
                <w:rFonts w:ascii="Arial Narrow" w:hAnsi="Arial Narrow"/>
                <w:color w:val="000000"/>
                <w:lang w:val="sr-Latn-CS"/>
              </w:rPr>
              <w:t xml:space="preserve"> osobine reljefa, nadmorska visina, nagib terena, ekspozicija i dr</w:t>
            </w:r>
          </w:p>
        </w:tc>
      </w:tr>
      <w:tr w:rsidR="00BC4D62" w:rsidRPr="00BC4D62" w14:paraId="095E62AA" w14:textId="77777777" w:rsidTr="00BC4D62">
        <w:trPr>
          <w:trHeight w:val="542"/>
          <w:jc w:val="center"/>
        </w:trPr>
        <w:tc>
          <w:tcPr>
            <w:tcW w:w="2500" w:type="pct"/>
            <w:shd w:val="clear" w:color="auto" w:fill="auto"/>
            <w:vAlign w:val="center"/>
          </w:tcPr>
          <w:p w14:paraId="3208D7C8" w14:textId="77777777" w:rsidR="00BC4D62" w:rsidRPr="00BC4D62" w:rsidRDefault="00BC4D62" w:rsidP="00214E3D">
            <w:pPr>
              <w:numPr>
                <w:ilvl w:val="0"/>
                <w:numId w:val="188"/>
              </w:numPr>
              <w:spacing w:before="120" w:after="120" w:line="240" w:lineRule="auto"/>
              <w:contextualSpacing/>
              <w:rPr>
                <w:rFonts w:ascii="Arial Narrow" w:hAnsi="Arial Narrow"/>
                <w:lang w:val="sr-Latn-ME"/>
              </w:rPr>
            </w:pPr>
            <w:r w:rsidRPr="00BC4D62">
              <w:rPr>
                <w:rFonts w:ascii="Arial Narrow" w:hAnsi="Arial Narrow"/>
                <w:lang w:val="sr-Latn-RS"/>
              </w:rPr>
              <w:t xml:space="preserve">Prikupi informacije o klimatskim, edafskim i orografskim faktorima za zadatu lokaciju, na konkretnom primjeru </w:t>
            </w:r>
          </w:p>
        </w:tc>
        <w:tc>
          <w:tcPr>
            <w:tcW w:w="2500" w:type="pct"/>
            <w:shd w:val="clear" w:color="auto" w:fill="auto"/>
            <w:vAlign w:val="center"/>
          </w:tcPr>
          <w:p w14:paraId="184AD1C6" w14:textId="77777777" w:rsidR="00BC4D62" w:rsidRPr="00BC4D62" w:rsidRDefault="00BC4D62" w:rsidP="00BC4D62">
            <w:pPr>
              <w:spacing w:before="120" w:after="120" w:line="240" w:lineRule="auto"/>
              <w:rPr>
                <w:rFonts w:ascii="Arial Narrow" w:hAnsi="Arial Narrow"/>
                <w:b/>
                <w:color w:val="000000"/>
                <w:lang w:val="sr-Latn-CS"/>
              </w:rPr>
            </w:pPr>
          </w:p>
        </w:tc>
      </w:tr>
      <w:tr w:rsidR="00BC4D62" w:rsidRPr="00BC4D62" w14:paraId="48902C0F"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26602707"/>
              <w:placeholder>
                <w:docPart w:val="6A92016DC952459E9BBCF16EB1936E9F"/>
              </w:placeholder>
            </w:sdtPr>
            <w:sdtEndPr/>
            <w:sdtContent>
              <w:p w14:paraId="04FBBD0C"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68A86432"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5DF705DA" w14:textId="0EDF4975"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do </w:t>
            </w:r>
            <w:r w:rsidRPr="00BC4D62">
              <w:rPr>
                <w:rFonts w:ascii="Arial Narrow" w:hAnsi="Arial Narrow"/>
                <w:lang w:val="bs-Latn-BA"/>
              </w:rPr>
              <w:t>4.</w:t>
            </w:r>
            <w:r w:rsidRPr="00BC4D62">
              <w:rPr>
                <w:rFonts w:ascii="Arial Narrow" w:hAnsi="Arial Narrow"/>
              </w:rPr>
              <w:t xml:space="preserve"> Za kriterijum 5 </w:t>
            </w:r>
            <w:r w:rsidRPr="00BC4D62">
              <w:rPr>
                <w:rFonts w:ascii="Arial Narrow" w:hAnsi="Arial Narrow"/>
                <w:lang w:val="en-GB"/>
              </w:rPr>
              <w:t xml:space="preserve">potrebno su ispravno urađene </w:t>
            </w:r>
            <w:r w:rsidR="00402113">
              <w:rPr>
                <w:rFonts w:ascii="Arial Narrow" w:hAnsi="Arial Narrow"/>
                <w:lang w:val="en-GB"/>
              </w:rPr>
              <w:t>praktične</w:t>
            </w:r>
            <w:r w:rsidRPr="00BC4D62">
              <w:rPr>
                <w:rFonts w:ascii="Arial Narrow" w:hAnsi="Arial Narrow"/>
                <w:lang w:val="en-GB"/>
              </w:rPr>
              <w:t xml:space="preserve"> vježbe sa usmenim obrazloženjem.</w:t>
            </w:r>
          </w:p>
        </w:tc>
      </w:tr>
      <w:tr w:rsidR="00BC4D62" w:rsidRPr="00BC4D62" w14:paraId="1137EC47"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7278970"/>
              <w:placeholder>
                <w:docPart w:val="7CFEC2971E384B5E8B68ACA0FAB41068"/>
              </w:placeholder>
            </w:sdtPr>
            <w:sdtEndPr/>
            <w:sdtContent>
              <w:p w14:paraId="1F18B080"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4EBF2BC9" w14:textId="77777777" w:rsidTr="00AC1F1C">
        <w:trPr>
          <w:trHeight w:val="531"/>
          <w:jc w:val="center"/>
        </w:trPr>
        <w:tc>
          <w:tcPr>
            <w:tcW w:w="5000" w:type="pct"/>
            <w:gridSpan w:val="2"/>
            <w:tcBorders>
              <w:top w:val="single" w:sz="18" w:space="0" w:color="C00000"/>
              <w:bottom w:val="single" w:sz="2" w:space="0" w:color="C00000"/>
            </w:tcBorders>
            <w:shd w:val="clear" w:color="auto" w:fill="auto"/>
            <w:vAlign w:val="center"/>
          </w:tcPr>
          <w:p w14:paraId="2970281A" w14:textId="45425E35" w:rsidR="00AC1F1C" w:rsidRPr="00AC1F1C" w:rsidRDefault="00BC4D62" w:rsidP="00214E3D">
            <w:pPr>
              <w:numPr>
                <w:ilvl w:val="0"/>
                <w:numId w:val="168"/>
              </w:numPr>
              <w:spacing w:before="120"/>
              <w:ind w:left="340"/>
              <w:contextualSpacing/>
              <w:rPr>
                <w:rFonts w:ascii="Arial Narrow" w:hAnsi="Arial Narrow"/>
                <w:color w:val="000000"/>
                <w:lang w:val="sr-Latn-CS"/>
              </w:rPr>
            </w:pPr>
            <w:r w:rsidRPr="00BC4D62">
              <w:rPr>
                <w:rFonts w:ascii="Arial Narrow" w:hAnsi="Arial Narrow"/>
                <w:lang w:val="sr-Latn-ME"/>
              </w:rPr>
              <w:t>Kriterijumi za izbor mjesta gajenja rasada i sadnog materijala na otvorenom polju i zaštićenom prostoru</w:t>
            </w:r>
            <w:r w:rsidR="006A1D08" w:rsidRPr="00BC4D62">
              <w:rPr>
                <w:rFonts w:ascii="Arial Narrow" w:eastAsia="Times New Roman" w:hAnsi="Arial Narrow" w:cs="Trebuchet MS"/>
                <w:bCs/>
                <w:color w:val="000000"/>
                <w:lang w:val="sr-Latn-ME"/>
              </w:rPr>
              <w:t>/</w:t>
            </w:r>
            <w:r w:rsidR="006A1D08">
              <w:rPr>
                <w:rFonts w:ascii="Arial Narrow" w:eastAsia="Times New Roman" w:hAnsi="Arial Narrow" w:cs="Trebuchet MS"/>
                <w:bCs/>
                <w:color w:val="000000"/>
                <w:lang w:val="sr-Latn-ME"/>
              </w:rPr>
              <w:t xml:space="preserve"> </w:t>
            </w:r>
            <w:r w:rsidR="006A1D08" w:rsidRPr="00BC4D62">
              <w:rPr>
                <w:rFonts w:ascii="Arial Narrow" w:eastAsia="Times New Roman" w:hAnsi="Arial Narrow" w:cs="Trebuchet MS"/>
                <w:bCs/>
                <w:color w:val="000000"/>
                <w:lang w:val="sr-Latn-ME"/>
              </w:rPr>
              <w:t>kontrolisanim uslovima</w:t>
            </w:r>
          </w:p>
        </w:tc>
      </w:tr>
    </w:tbl>
    <w:p w14:paraId="16FF9CA8" w14:textId="77777777" w:rsidR="00BC4D62" w:rsidRPr="00BC4D62" w:rsidRDefault="00BC4D62" w:rsidP="00BC4D62">
      <w:pPr>
        <w:spacing w:after="160" w:line="259" w:lineRule="auto"/>
      </w:pPr>
      <w:r w:rsidRPr="00BC4D62">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45371FE0"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48677167"/>
              <w:placeholder>
                <w:docPart w:val="873AE47615E04404B55B303F3BC97BCE"/>
              </w:placeholder>
            </w:sdtPr>
            <w:sdtEndPr/>
            <w:sdtContent>
              <w:p w14:paraId="67299C51" w14:textId="77777777" w:rsidR="00BC4D62" w:rsidRPr="00BC4D62" w:rsidRDefault="00A30D5F" w:rsidP="00BC4D62">
                <w:pPr>
                  <w:spacing w:before="120" w:after="120" w:line="240" w:lineRule="auto"/>
                  <w:jc w:val="center"/>
                  <w:rPr>
                    <w:rFonts w:ascii="Arial Narrow" w:hAnsi="Arial Narrow"/>
                    <w:b/>
                  </w:rPr>
                </w:pPr>
                <w:sdt>
                  <w:sdtPr>
                    <w:rPr>
                      <w:rFonts w:ascii="Arial Narrow" w:hAnsi="Arial Narrow"/>
                      <w:b/>
                    </w:rPr>
                    <w:id w:val="-655685744"/>
                    <w:placeholder>
                      <w:docPart w:val="873AE47615E04404B55B303F3BC97BCE"/>
                    </w:placeholder>
                  </w:sdtPr>
                  <w:sdtEndPr/>
                  <w:sdtContent>
                    <w:r w:rsidR="00BC4D62" w:rsidRPr="00BC4D62">
                      <w:rPr>
                        <w:rFonts w:ascii="Arial Narrow" w:hAnsi="Arial Narrow"/>
                        <w:b/>
                      </w:rPr>
                      <w:t xml:space="preserve">Ishod 2 - </w:t>
                    </w:r>
                  </w:sdtContent>
                </w:sdt>
                <w:sdt>
                  <w:sdtPr>
                    <w:rPr>
                      <w:rFonts w:ascii="Arial Narrow" w:hAnsi="Arial Narrow"/>
                      <w:b/>
                    </w:rPr>
                    <w:id w:val="1628513118"/>
                    <w:placeholder>
                      <w:docPart w:val="F0380BCA425E4EF792B16EA9EDD44256"/>
                    </w:placeholder>
                  </w:sdtPr>
                  <w:sdtEndPr/>
                  <w:sdtContent>
                    <w:r w:rsidR="00BC4D62" w:rsidRPr="00BC4D62">
                      <w:rPr>
                        <w:rFonts w:ascii="Arial Narrow" w:hAnsi="Arial Narrow"/>
                      </w:rPr>
                      <w:t>Učenik će biti sposoban da</w:t>
                    </w:r>
                  </w:sdtContent>
                </w:sdt>
              </w:p>
            </w:sdtContent>
          </w:sdt>
          <w:p w14:paraId="425EAD9C" w14:textId="7C5B51A2" w:rsidR="00BC4D62" w:rsidRPr="00BC4D62" w:rsidRDefault="00E04FFD" w:rsidP="00BC4D62">
            <w:pPr>
              <w:spacing w:before="120" w:after="120" w:line="240" w:lineRule="auto"/>
              <w:jc w:val="center"/>
              <w:rPr>
                <w:rFonts w:ascii="Arial Narrow" w:hAnsi="Arial Narrow"/>
                <w:b/>
                <w:lang w:val="en-GB"/>
              </w:rPr>
            </w:pPr>
            <w:r w:rsidRPr="00DF7BF9">
              <w:rPr>
                <w:rFonts w:ascii="Arial Narrow" w:hAnsi="Arial Narrow"/>
                <w:b/>
                <w:lang w:val="en-GB"/>
              </w:rPr>
              <w:t>Uoči specifičnosti</w:t>
            </w:r>
            <w:r w:rsidR="00BC4D62" w:rsidRPr="00DF7BF9">
              <w:rPr>
                <w:rFonts w:ascii="Arial Narrow" w:hAnsi="Arial Narrow"/>
                <w:b/>
                <w:lang w:val="en-GB"/>
              </w:rPr>
              <w:t xml:space="preserve"> proiz</w:t>
            </w:r>
            <w:r w:rsidR="00AD7799">
              <w:rPr>
                <w:rFonts w:ascii="Arial Narrow" w:hAnsi="Arial Narrow"/>
                <w:b/>
                <w:lang w:val="en-GB"/>
              </w:rPr>
              <w:t>vodnje</w:t>
            </w:r>
            <w:r w:rsidR="00BC4D62" w:rsidRPr="00DF7BF9">
              <w:rPr>
                <w:rFonts w:ascii="Arial Narrow" w:hAnsi="Arial Narrow"/>
                <w:b/>
                <w:lang w:val="en-GB"/>
              </w:rPr>
              <w:t xml:space="preserve"> </w:t>
            </w:r>
            <w:r w:rsidR="00BC4D62" w:rsidRPr="00BC4D62">
              <w:rPr>
                <w:rFonts w:ascii="Arial Narrow" w:hAnsi="Arial Narrow"/>
                <w:b/>
                <w:lang w:val="en-GB"/>
              </w:rPr>
              <w:t>rasada i sadnog materijala na otvorenom polju</w:t>
            </w:r>
          </w:p>
        </w:tc>
      </w:tr>
      <w:tr w:rsidR="00BC4D62" w:rsidRPr="00BC4D62" w14:paraId="702D2CA0" w14:textId="77777777" w:rsidTr="00BC4D6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71065403"/>
              <w:placeholder>
                <w:docPart w:val="A0A0691CA32F440C9281037BB8032B77"/>
              </w:placeholder>
            </w:sdtPr>
            <w:sdtEndPr>
              <w:rPr>
                <w:b w:val="0"/>
              </w:rPr>
            </w:sdtEndPr>
            <w:sdtContent>
              <w:p w14:paraId="6ECEA4EC"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0899D5B1"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13587091"/>
              <w:placeholder>
                <w:docPart w:val="A0A0691CA32F440C9281037BB8032B77"/>
              </w:placeholder>
            </w:sdtPr>
            <w:sdtEndPr>
              <w:rPr>
                <w:b w:val="0"/>
              </w:rPr>
            </w:sdtEndPr>
            <w:sdtContent>
              <w:p w14:paraId="10A7A6C5"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0AB58147"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585C3444" w14:textId="77777777" w:rsidTr="00BC4D62">
        <w:trPr>
          <w:trHeight w:val="542"/>
          <w:jc w:val="center"/>
        </w:trPr>
        <w:tc>
          <w:tcPr>
            <w:tcW w:w="2500" w:type="pct"/>
            <w:tcBorders>
              <w:top w:val="single" w:sz="18" w:space="0" w:color="C00000"/>
              <w:bottom w:val="single" w:sz="4" w:space="0" w:color="C00000"/>
            </w:tcBorders>
            <w:shd w:val="clear" w:color="auto" w:fill="auto"/>
            <w:vAlign w:val="center"/>
          </w:tcPr>
          <w:p w14:paraId="1015D9EF" w14:textId="77777777" w:rsidR="00BC4D62" w:rsidRPr="00BC4D62" w:rsidRDefault="00BC4D62" w:rsidP="00214E3D">
            <w:pPr>
              <w:numPr>
                <w:ilvl w:val="0"/>
                <w:numId w:val="169"/>
              </w:numPr>
              <w:spacing w:before="120" w:after="120" w:line="240" w:lineRule="auto"/>
              <w:rPr>
                <w:rFonts w:ascii="Arial Narrow" w:hAnsi="Arial Narrow"/>
                <w:color w:val="000000"/>
                <w:lang w:val="sr-Latn-CS"/>
              </w:rPr>
            </w:pPr>
            <w:r w:rsidRPr="00BC4D62">
              <w:rPr>
                <w:rFonts w:ascii="Arial Narrow" w:hAnsi="Arial Narrow"/>
                <w:lang w:val="sr-Latn-ME"/>
              </w:rPr>
              <w:t>Navede karakteristike proizvodnje na otvorenom polju</w:t>
            </w:r>
          </w:p>
        </w:tc>
        <w:tc>
          <w:tcPr>
            <w:tcW w:w="2500" w:type="pct"/>
            <w:tcBorders>
              <w:top w:val="single" w:sz="18" w:space="0" w:color="C00000"/>
            </w:tcBorders>
            <w:shd w:val="clear" w:color="auto" w:fill="auto"/>
            <w:vAlign w:val="center"/>
          </w:tcPr>
          <w:p w14:paraId="31565734" w14:textId="77777777" w:rsidR="00BC4D62" w:rsidRPr="00BC4D62" w:rsidRDefault="00BC4D62" w:rsidP="00BC4D62">
            <w:pPr>
              <w:spacing w:before="120" w:after="120" w:line="240" w:lineRule="auto"/>
              <w:rPr>
                <w:rFonts w:ascii="Arial Narrow" w:hAnsi="Arial Narrow"/>
              </w:rPr>
            </w:pPr>
          </w:p>
        </w:tc>
      </w:tr>
      <w:tr w:rsidR="00BC4D62" w:rsidRPr="00BC4D62" w14:paraId="7449A33A" w14:textId="77777777" w:rsidTr="00BC4D62">
        <w:trPr>
          <w:trHeight w:val="542"/>
          <w:jc w:val="center"/>
        </w:trPr>
        <w:tc>
          <w:tcPr>
            <w:tcW w:w="2500" w:type="pct"/>
            <w:tcBorders>
              <w:top w:val="single" w:sz="4" w:space="0" w:color="C00000"/>
              <w:bottom w:val="single" w:sz="4" w:space="0" w:color="C00000"/>
            </w:tcBorders>
            <w:shd w:val="clear" w:color="auto" w:fill="auto"/>
            <w:vAlign w:val="center"/>
          </w:tcPr>
          <w:p w14:paraId="644DEE64" w14:textId="405CD0FA" w:rsidR="00BC4D62" w:rsidRPr="00BC4D62" w:rsidRDefault="00BC4D62" w:rsidP="00214E3D">
            <w:pPr>
              <w:numPr>
                <w:ilvl w:val="0"/>
                <w:numId w:val="169"/>
              </w:numPr>
              <w:spacing w:before="120" w:after="120" w:line="240" w:lineRule="auto"/>
              <w:rPr>
                <w:rFonts w:ascii="Arial Narrow" w:hAnsi="Arial Narrow"/>
                <w:lang w:val="sr-Latn-ME"/>
              </w:rPr>
            </w:pPr>
            <w:r w:rsidRPr="00BC4D62">
              <w:rPr>
                <w:rFonts w:ascii="Arial Narrow" w:hAnsi="Arial Narrow"/>
                <w:lang w:val="sr-Latn-ME"/>
              </w:rPr>
              <w:t xml:space="preserve">Objasni </w:t>
            </w:r>
            <w:r w:rsidR="00E04FFD" w:rsidRPr="00DF7BF9">
              <w:rPr>
                <w:rFonts w:ascii="Arial Narrow" w:hAnsi="Arial Narrow"/>
                <w:lang w:val="sr-Latn-ME"/>
              </w:rPr>
              <w:t xml:space="preserve">specifičnosti </w:t>
            </w:r>
            <w:r w:rsidRPr="00DF7BF9">
              <w:rPr>
                <w:rFonts w:ascii="Arial Narrow" w:hAnsi="Arial Narrow"/>
                <w:lang w:val="sr-Latn-ME"/>
              </w:rPr>
              <w:t>obrade zemljišta</w:t>
            </w:r>
            <w:r w:rsidR="00E04FFD" w:rsidRPr="00DF7BF9">
              <w:rPr>
                <w:rFonts w:ascii="Arial Narrow" w:hAnsi="Arial Narrow"/>
                <w:lang w:val="sr-Latn-ME"/>
              </w:rPr>
              <w:t xml:space="preserve"> </w:t>
            </w:r>
            <w:r w:rsidR="00E04FFD">
              <w:rPr>
                <w:rFonts w:ascii="Arial Narrow" w:hAnsi="Arial Narrow"/>
                <w:lang w:val="sr-Latn-ME"/>
              </w:rPr>
              <w:t>na otvorenom polju</w:t>
            </w:r>
          </w:p>
        </w:tc>
        <w:tc>
          <w:tcPr>
            <w:tcW w:w="2500" w:type="pct"/>
            <w:tcBorders>
              <w:top w:val="single" w:sz="4" w:space="0" w:color="C00000"/>
            </w:tcBorders>
            <w:shd w:val="clear" w:color="auto" w:fill="auto"/>
            <w:vAlign w:val="center"/>
          </w:tcPr>
          <w:p w14:paraId="1CBF5C6E" w14:textId="3FEC88B1" w:rsidR="00BC4D62" w:rsidRPr="00E04FFD" w:rsidRDefault="00BC4D62" w:rsidP="00BC4D62">
            <w:pPr>
              <w:spacing w:before="120" w:after="120" w:line="240" w:lineRule="auto"/>
              <w:rPr>
                <w:rFonts w:ascii="Arial Narrow" w:hAnsi="Arial Narrow"/>
                <w:strike/>
                <w:lang w:val="sr-Latn-ME"/>
              </w:rPr>
            </w:pPr>
          </w:p>
        </w:tc>
      </w:tr>
      <w:tr w:rsidR="00BC4D62" w:rsidRPr="00BC4D62" w14:paraId="5163199E" w14:textId="77777777" w:rsidTr="00BC4D62">
        <w:trPr>
          <w:trHeight w:val="542"/>
          <w:jc w:val="center"/>
        </w:trPr>
        <w:tc>
          <w:tcPr>
            <w:tcW w:w="2500" w:type="pct"/>
            <w:tcBorders>
              <w:top w:val="single" w:sz="4" w:space="0" w:color="C00000"/>
              <w:bottom w:val="single" w:sz="4" w:space="0" w:color="C00000"/>
            </w:tcBorders>
            <w:shd w:val="clear" w:color="auto" w:fill="auto"/>
            <w:vAlign w:val="center"/>
          </w:tcPr>
          <w:p w14:paraId="4807DBE9" w14:textId="37E055F9" w:rsidR="00BC4D62" w:rsidRPr="00BC4D62" w:rsidRDefault="00BC4D62" w:rsidP="00214E3D">
            <w:pPr>
              <w:numPr>
                <w:ilvl w:val="0"/>
                <w:numId w:val="169"/>
              </w:numPr>
              <w:spacing w:before="120" w:after="120" w:line="240" w:lineRule="auto"/>
              <w:rPr>
                <w:rFonts w:ascii="Arial Narrow" w:hAnsi="Arial Narrow"/>
                <w:lang w:val="sr-Latn-ME"/>
              </w:rPr>
            </w:pPr>
            <w:r w:rsidRPr="00BC4D62">
              <w:rPr>
                <w:rFonts w:ascii="Arial Narrow" w:hAnsi="Arial Narrow"/>
                <w:lang w:val="sr-Latn-ME"/>
              </w:rPr>
              <w:t>Obrazloži značaj pravilne obrade i upotrebe zem</w:t>
            </w:r>
            <w:r>
              <w:rPr>
                <w:rFonts w:ascii="Arial Narrow" w:hAnsi="Arial Narrow"/>
                <w:lang w:val="sr-Latn-ME"/>
              </w:rPr>
              <w:t>ljišta uz primjenu odgovarajućeg</w:t>
            </w:r>
            <w:r w:rsidRPr="00BC4D62">
              <w:rPr>
                <w:rFonts w:ascii="Arial Narrow" w:hAnsi="Arial Narrow"/>
                <w:lang w:val="sr-Latn-ME"/>
              </w:rPr>
              <w:t xml:space="preserve"> </w:t>
            </w:r>
            <w:r w:rsidRPr="00BC4D62">
              <w:rPr>
                <w:rFonts w:ascii="Arial Narrow" w:hAnsi="Arial Narrow"/>
                <w:b/>
                <w:lang w:val="sr-Latn-ME"/>
              </w:rPr>
              <w:t>alata</w:t>
            </w:r>
          </w:p>
        </w:tc>
        <w:tc>
          <w:tcPr>
            <w:tcW w:w="2500" w:type="pct"/>
            <w:tcBorders>
              <w:top w:val="single" w:sz="4" w:space="0" w:color="C00000"/>
            </w:tcBorders>
            <w:shd w:val="clear" w:color="auto" w:fill="auto"/>
            <w:vAlign w:val="center"/>
          </w:tcPr>
          <w:p w14:paraId="708C4C96" w14:textId="18EEE252" w:rsidR="00BC4D62" w:rsidRPr="00BC4D62" w:rsidRDefault="00BC4D62" w:rsidP="00BC4D62">
            <w:pPr>
              <w:spacing w:before="120" w:after="120" w:line="240" w:lineRule="auto"/>
              <w:rPr>
                <w:rFonts w:ascii="Arial Narrow" w:hAnsi="Arial Narrow"/>
                <w:lang w:val="sr-Latn-ME"/>
              </w:rPr>
            </w:pPr>
            <w:r w:rsidRPr="00BC4D62">
              <w:rPr>
                <w:rFonts w:ascii="Arial Narrow" w:hAnsi="Arial Narrow"/>
                <w:b/>
                <w:lang w:val="sr-Latn-ME"/>
              </w:rPr>
              <w:t>Alat</w:t>
            </w:r>
            <w:r w:rsidRPr="00BC4D62">
              <w:rPr>
                <w:rFonts w:ascii="Arial Narrow" w:hAnsi="Arial Narrow"/>
                <w:lang w:val="sr-Latn-ME"/>
              </w:rPr>
              <w:t>: ašovi, lopate, grabulje i dr</w:t>
            </w:r>
            <w:r>
              <w:rPr>
                <w:rFonts w:ascii="Arial Narrow" w:hAnsi="Arial Narrow"/>
                <w:lang w:val="sr-Latn-ME"/>
              </w:rPr>
              <w:t>.</w:t>
            </w:r>
          </w:p>
        </w:tc>
      </w:tr>
      <w:tr w:rsidR="00BC4D62" w:rsidRPr="00BC4D62" w14:paraId="40BAC8C4" w14:textId="77777777" w:rsidTr="00BC4D62">
        <w:trPr>
          <w:trHeight w:val="542"/>
          <w:jc w:val="center"/>
        </w:trPr>
        <w:tc>
          <w:tcPr>
            <w:tcW w:w="2500" w:type="pct"/>
            <w:tcBorders>
              <w:top w:val="single" w:sz="4" w:space="0" w:color="C00000"/>
            </w:tcBorders>
            <w:shd w:val="clear" w:color="auto" w:fill="auto"/>
            <w:vAlign w:val="center"/>
          </w:tcPr>
          <w:p w14:paraId="61DA9771" w14:textId="1DE3426D" w:rsidR="00BC4D62" w:rsidRPr="00BC4D62" w:rsidRDefault="00BC4D62" w:rsidP="00214E3D">
            <w:pPr>
              <w:numPr>
                <w:ilvl w:val="0"/>
                <w:numId w:val="169"/>
              </w:numPr>
              <w:spacing w:after="120" w:line="240" w:lineRule="auto"/>
              <w:rPr>
                <w:rFonts w:ascii="Arial Narrow" w:hAnsi="Arial Narrow"/>
              </w:rPr>
            </w:pPr>
            <w:r w:rsidRPr="00BC4D62">
              <w:rPr>
                <w:rFonts w:ascii="Arial Narrow" w:hAnsi="Arial Narrow"/>
                <w:lang w:val="sr-Latn-ME"/>
              </w:rPr>
              <w:t xml:space="preserve">Objasni postupke </w:t>
            </w:r>
            <w:r w:rsidRPr="00DF7BF9">
              <w:rPr>
                <w:rFonts w:ascii="Arial Narrow" w:hAnsi="Arial Narrow"/>
                <w:lang w:val="sr-Latn-ME"/>
              </w:rPr>
              <w:t>generativnog</w:t>
            </w:r>
            <w:r w:rsidRPr="00BC4D62">
              <w:rPr>
                <w:rFonts w:ascii="Arial Narrow" w:hAnsi="Arial Narrow"/>
                <w:lang w:val="sr-Latn-ME"/>
              </w:rPr>
              <w:t xml:space="preserve"> i </w:t>
            </w:r>
            <w:r w:rsidRPr="00BC4D62">
              <w:rPr>
                <w:rFonts w:ascii="Arial Narrow" w:hAnsi="Arial Narrow"/>
                <w:b/>
                <w:lang w:val="sr-Latn-ME"/>
              </w:rPr>
              <w:t xml:space="preserve">vegetativnog </w:t>
            </w:r>
            <w:r w:rsidRPr="00BC4D62">
              <w:rPr>
                <w:rFonts w:ascii="Arial Narrow" w:hAnsi="Arial Narrow"/>
                <w:lang w:val="sr-Latn-ME"/>
              </w:rPr>
              <w:t>načina razmnožavanja na otvorenom polju u skladu sa zahtjevima proizvodne tehnologije i ekoloških standarda,</w:t>
            </w:r>
            <w:r w:rsidR="00AC1F1C">
              <w:rPr>
                <w:rFonts w:ascii="Arial Narrow" w:hAnsi="Arial Narrow"/>
                <w:lang w:val="sr-Latn-ME"/>
              </w:rPr>
              <w:t xml:space="preserve"> </w:t>
            </w:r>
            <w:r w:rsidRPr="00BC4D62">
              <w:rPr>
                <w:rFonts w:ascii="Arial Narrow" w:hAnsi="Arial Narrow"/>
                <w:lang w:val="sr-Latn-ME"/>
              </w:rPr>
              <w:t xml:space="preserve">u zavisnosti od relevantnih </w:t>
            </w:r>
            <w:r w:rsidRPr="00BC4D62">
              <w:rPr>
                <w:rFonts w:ascii="Arial Narrow" w:hAnsi="Arial Narrow"/>
                <w:b/>
                <w:lang w:val="sr-Latn-ME"/>
              </w:rPr>
              <w:t>činilca</w:t>
            </w:r>
          </w:p>
        </w:tc>
        <w:tc>
          <w:tcPr>
            <w:tcW w:w="2500" w:type="pct"/>
            <w:tcBorders>
              <w:top w:val="single" w:sz="4" w:space="0" w:color="C00000"/>
            </w:tcBorders>
            <w:shd w:val="clear" w:color="auto" w:fill="auto"/>
            <w:vAlign w:val="center"/>
          </w:tcPr>
          <w:p w14:paraId="3ACB9CFB" w14:textId="72483B5F" w:rsidR="00AC1F1C" w:rsidRDefault="00BC4D62" w:rsidP="00BC4D62">
            <w:pPr>
              <w:spacing w:before="120" w:after="120" w:line="240" w:lineRule="auto"/>
              <w:rPr>
                <w:rFonts w:ascii="Arial Narrow" w:hAnsi="Arial Narrow"/>
                <w:lang w:val="sr-Latn-ME"/>
              </w:rPr>
            </w:pPr>
            <w:r w:rsidRPr="00AC1F1C">
              <w:rPr>
                <w:rFonts w:ascii="Arial Narrow" w:hAnsi="Arial Narrow"/>
                <w:b/>
                <w:lang w:val="sr-Latn-ME"/>
              </w:rPr>
              <w:t>V</w:t>
            </w:r>
            <w:r w:rsidRPr="00BC4D62">
              <w:rPr>
                <w:rFonts w:ascii="Arial Narrow" w:hAnsi="Arial Narrow"/>
                <w:b/>
                <w:lang w:val="sr-Latn-ME"/>
              </w:rPr>
              <w:t>egetativno</w:t>
            </w:r>
            <w:r w:rsidRPr="00BC4D62">
              <w:rPr>
                <w:rFonts w:ascii="Arial Narrow" w:hAnsi="Arial Narrow"/>
                <w:lang w:val="sr-Latn-ME"/>
              </w:rPr>
              <w:t>:</w:t>
            </w:r>
            <w:r w:rsidR="00AC1F1C">
              <w:rPr>
                <w:rFonts w:ascii="Arial Narrow" w:hAnsi="Arial Narrow"/>
                <w:lang w:val="sr-Latn-ME"/>
              </w:rPr>
              <w:t xml:space="preserve"> </w:t>
            </w:r>
            <w:r w:rsidRPr="00BC4D62">
              <w:rPr>
                <w:rFonts w:ascii="Arial Narrow" w:hAnsi="Arial Narrow"/>
                <w:lang w:val="sr-Latn-ME"/>
              </w:rPr>
              <w:t>razmnožavanje reznicama, položenicama,</w:t>
            </w:r>
            <w:r w:rsidR="00AC1F1C">
              <w:rPr>
                <w:rFonts w:ascii="Arial Narrow" w:hAnsi="Arial Narrow"/>
                <w:lang w:val="sr-Latn-ME"/>
              </w:rPr>
              <w:t xml:space="preserve"> </w:t>
            </w:r>
            <w:r w:rsidRPr="00BC4D62">
              <w:rPr>
                <w:rFonts w:ascii="Arial Narrow" w:hAnsi="Arial Narrow"/>
                <w:lang w:val="sr-Latn-ME"/>
              </w:rPr>
              <w:t>dijeljenjem bokora, lukovice, kalemljenje i dr</w:t>
            </w:r>
            <w:r w:rsidR="00AC1F1C">
              <w:rPr>
                <w:rFonts w:ascii="Arial Narrow" w:hAnsi="Arial Narrow"/>
                <w:lang w:val="sr-Latn-ME"/>
              </w:rPr>
              <w:t>.</w:t>
            </w:r>
          </w:p>
          <w:p w14:paraId="19F0AA1D" w14:textId="3340A84A" w:rsidR="00BC4D62" w:rsidRPr="00BC4D62" w:rsidRDefault="00BC4D62" w:rsidP="00BC4D62">
            <w:pPr>
              <w:spacing w:before="120" w:after="120" w:line="240" w:lineRule="auto"/>
              <w:rPr>
                <w:rFonts w:ascii="Arial Narrow" w:hAnsi="Arial Narrow"/>
                <w:lang w:val="sr-Latn-ME"/>
              </w:rPr>
            </w:pPr>
            <w:r w:rsidRPr="00BC4D62">
              <w:rPr>
                <w:rFonts w:ascii="Arial Narrow" w:hAnsi="Arial Narrow"/>
                <w:b/>
                <w:lang w:val="sr-Latn-ME"/>
              </w:rPr>
              <w:t>Činioci</w:t>
            </w:r>
            <w:r w:rsidRPr="00BC4D62">
              <w:rPr>
                <w:rFonts w:ascii="Arial Narrow" w:hAnsi="Arial Narrow"/>
                <w:lang w:val="sr-Latn-ME"/>
              </w:rPr>
              <w:t>:</w:t>
            </w:r>
            <w:r w:rsidR="00AC1F1C">
              <w:rPr>
                <w:rFonts w:ascii="Arial Narrow" w:hAnsi="Arial Narrow"/>
                <w:lang w:val="sr-Latn-ME"/>
              </w:rPr>
              <w:t xml:space="preserve"> </w:t>
            </w:r>
            <w:r w:rsidRPr="00BC4D62">
              <w:rPr>
                <w:rFonts w:ascii="Arial Narrow" w:hAnsi="Arial Narrow"/>
                <w:lang w:val="sr-Latn-ME"/>
              </w:rPr>
              <w:t>biološki,</w:t>
            </w:r>
            <w:r w:rsidR="00AC1F1C">
              <w:rPr>
                <w:rFonts w:ascii="Arial Narrow" w:hAnsi="Arial Narrow"/>
                <w:lang w:val="sr-Latn-ME"/>
              </w:rPr>
              <w:t xml:space="preserve"> </w:t>
            </w:r>
            <w:r w:rsidRPr="00BC4D62">
              <w:rPr>
                <w:rFonts w:ascii="Arial Narrow" w:hAnsi="Arial Narrow"/>
                <w:lang w:val="sr-Latn-ME"/>
              </w:rPr>
              <w:t>agrotehnički,</w:t>
            </w:r>
            <w:r w:rsidR="00AC1F1C">
              <w:rPr>
                <w:rFonts w:ascii="Arial Narrow" w:hAnsi="Arial Narrow"/>
                <w:lang w:val="sr-Latn-ME"/>
              </w:rPr>
              <w:t xml:space="preserve"> </w:t>
            </w:r>
            <w:r w:rsidRPr="00BC4D62">
              <w:rPr>
                <w:rFonts w:ascii="Arial Narrow" w:hAnsi="Arial Narrow"/>
                <w:lang w:val="sr-Latn-ME"/>
              </w:rPr>
              <w:t>ekonomski i agroekološki</w:t>
            </w:r>
          </w:p>
        </w:tc>
      </w:tr>
      <w:tr w:rsidR="00BC4D62" w:rsidRPr="00BC4D62" w14:paraId="1460AB78" w14:textId="77777777" w:rsidTr="00BC4D62">
        <w:trPr>
          <w:trHeight w:val="542"/>
          <w:jc w:val="center"/>
        </w:trPr>
        <w:tc>
          <w:tcPr>
            <w:tcW w:w="2500" w:type="pct"/>
            <w:tcBorders>
              <w:top w:val="single" w:sz="4" w:space="0" w:color="C00000"/>
            </w:tcBorders>
            <w:shd w:val="clear" w:color="auto" w:fill="auto"/>
            <w:vAlign w:val="center"/>
          </w:tcPr>
          <w:p w14:paraId="58B4E3D0" w14:textId="77777777" w:rsidR="00BC4D62" w:rsidRPr="00BC4D62" w:rsidRDefault="00BC4D62" w:rsidP="00214E3D">
            <w:pPr>
              <w:numPr>
                <w:ilvl w:val="0"/>
                <w:numId w:val="169"/>
              </w:numPr>
              <w:spacing w:before="120" w:after="120" w:line="240" w:lineRule="auto"/>
              <w:rPr>
                <w:rFonts w:ascii="Arial Narrow" w:hAnsi="Arial Narrow"/>
                <w:lang w:val="sr-Latn-ME"/>
              </w:rPr>
            </w:pPr>
            <w:r w:rsidRPr="00BC4D62">
              <w:rPr>
                <w:rFonts w:ascii="Arial Narrow" w:hAnsi="Arial Narrow"/>
                <w:lang w:val="sr-Latn-ME"/>
              </w:rPr>
              <w:t>Demonstrira obradu zemljišta primjenom odgovarajućeg alata, na konkretnom primjeru</w:t>
            </w:r>
          </w:p>
        </w:tc>
        <w:tc>
          <w:tcPr>
            <w:tcW w:w="2500" w:type="pct"/>
            <w:tcBorders>
              <w:top w:val="single" w:sz="4" w:space="0" w:color="C00000"/>
            </w:tcBorders>
            <w:shd w:val="clear" w:color="auto" w:fill="auto"/>
            <w:vAlign w:val="center"/>
          </w:tcPr>
          <w:p w14:paraId="2E948FE2" w14:textId="77777777" w:rsidR="00BC4D62" w:rsidRPr="00BC4D62" w:rsidRDefault="00BC4D62" w:rsidP="00BC4D62">
            <w:pPr>
              <w:spacing w:before="120" w:after="120" w:line="240" w:lineRule="auto"/>
              <w:rPr>
                <w:rFonts w:ascii="Arial Narrow" w:hAnsi="Arial Narrow"/>
                <w:b/>
                <w:lang w:val="sr-Latn-ME"/>
              </w:rPr>
            </w:pPr>
          </w:p>
        </w:tc>
      </w:tr>
      <w:tr w:rsidR="00BC4D62" w:rsidRPr="00BC4D62" w14:paraId="09560BBB" w14:textId="77777777" w:rsidTr="00BC4D62">
        <w:trPr>
          <w:trHeight w:val="542"/>
          <w:jc w:val="center"/>
        </w:trPr>
        <w:tc>
          <w:tcPr>
            <w:tcW w:w="2500" w:type="pct"/>
            <w:tcBorders>
              <w:top w:val="single" w:sz="4" w:space="0" w:color="C00000"/>
            </w:tcBorders>
            <w:shd w:val="clear" w:color="auto" w:fill="auto"/>
            <w:vAlign w:val="center"/>
          </w:tcPr>
          <w:p w14:paraId="5B9ED051" w14:textId="77777777" w:rsidR="00BC4D62" w:rsidRPr="00BC4D62" w:rsidRDefault="00BC4D62" w:rsidP="00214E3D">
            <w:pPr>
              <w:numPr>
                <w:ilvl w:val="0"/>
                <w:numId w:val="169"/>
              </w:numPr>
              <w:spacing w:before="120" w:after="120" w:line="240" w:lineRule="auto"/>
              <w:rPr>
                <w:rFonts w:ascii="Arial Narrow" w:hAnsi="Arial Narrow"/>
                <w:lang w:val="sr-Latn-ME"/>
              </w:rPr>
            </w:pPr>
            <w:r w:rsidRPr="00BC4D62">
              <w:rPr>
                <w:rFonts w:ascii="Arial Narrow" w:hAnsi="Arial Narrow"/>
                <w:lang w:val="sr-Latn-ME"/>
              </w:rPr>
              <w:t>Demonstrira sjetvu sjemena u odgovarajućim posudama / zemlji, na otvorenom polju, na konkretnom primjeru</w:t>
            </w:r>
          </w:p>
        </w:tc>
        <w:tc>
          <w:tcPr>
            <w:tcW w:w="2500" w:type="pct"/>
            <w:tcBorders>
              <w:top w:val="single" w:sz="4" w:space="0" w:color="C00000"/>
            </w:tcBorders>
            <w:shd w:val="clear" w:color="auto" w:fill="auto"/>
            <w:vAlign w:val="center"/>
          </w:tcPr>
          <w:p w14:paraId="76AA9654" w14:textId="77777777" w:rsidR="00BC4D62" w:rsidRPr="00BC4D62" w:rsidRDefault="00BC4D62" w:rsidP="00BC4D62">
            <w:pPr>
              <w:spacing w:before="120" w:after="120" w:line="240" w:lineRule="auto"/>
              <w:rPr>
                <w:rFonts w:ascii="Arial Narrow" w:hAnsi="Arial Narrow"/>
                <w:b/>
                <w:lang w:val="sr-Latn-ME"/>
              </w:rPr>
            </w:pPr>
          </w:p>
        </w:tc>
      </w:tr>
      <w:tr w:rsidR="00BC4D62" w:rsidRPr="00BC4D62" w14:paraId="5B3434C0" w14:textId="77777777" w:rsidTr="00BC4D62">
        <w:trPr>
          <w:trHeight w:val="542"/>
          <w:jc w:val="center"/>
        </w:trPr>
        <w:tc>
          <w:tcPr>
            <w:tcW w:w="2500" w:type="pct"/>
            <w:tcBorders>
              <w:top w:val="single" w:sz="4" w:space="0" w:color="C00000"/>
            </w:tcBorders>
            <w:shd w:val="clear" w:color="auto" w:fill="auto"/>
            <w:vAlign w:val="center"/>
          </w:tcPr>
          <w:p w14:paraId="450CB81C" w14:textId="77777777" w:rsidR="00BC4D62" w:rsidRPr="00BC4D62" w:rsidRDefault="00BC4D62" w:rsidP="00214E3D">
            <w:pPr>
              <w:numPr>
                <w:ilvl w:val="0"/>
                <w:numId w:val="169"/>
              </w:numPr>
              <w:spacing w:before="120" w:after="120" w:line="240" w:lineRule="auto"/>
              <w:rPr>
                <w:rFonts w:ascii="Arial Narrow" w:hAnsi="Arial Narrow"/>
                <w:lang w:val="sr-Latn-ME"/>
              </w:rPr>
            </w:pPr>
            <w:r w:rsidRPr="00BC4D62">
              <w:rPr>
                <w:rFonts w:ascii="Arial Narrow" w:hAnsi="Arial Narrow"/>
                <w:lang w:val="sr-Latn-ME"/>
              </w:rPr>
              <w:t>Demonstrira vegetativne načine razmnožavanja na otvorenom polju, na konkretnom primjeru</w:t>
            </w:r>
          </w:p>
        </w:tc>
        <w:tc>
          <w:tcPr>
            <w:tcW w:w="2500" w:type="pct"/>
            <w:tcBorders>
              <w:top w:val="single" w:sz="4" w:space="0" w:color="C00000"/>
            </w:tcBorders>
            <w:shd w:val="clear" w:color="auto" w:fill="auto"/>
            <w:vAlign w:val="center"/>
          </w:tcPr>
          <w:p w14:paraId="13FFE656" w14:textId="77777777" w:rsidR="00BC4D62" w:rsidRPr="00BC4D62" w:rsidRDefault="00BC4D62" w:rsidP="00BC4D62">
            <w:pPr>
              <w:spacing w:before="120" w:after="120" w:line="240" w:lineRule="auto"/>
              <w:rPr>
                <w:rFonts w:ascii="Arial Narrow" w:hAnsi="Arial Narrow"/>
                <w:b/>
                <w:lang w:val="sr-Latn-ME"/>
              </w:rPr>
            </w:pPr>
          </w:p>
        </w:tc>
      </w:tr>
      <w:tr w:rsidR="00BC4D62" w:rsidRPr="00BC4D62" w14:paraId="1D05BDF2"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41038353"/>
              <w:placeholder>
                <w:docPart w:val="090D2478C06F4283B603841331C2669A"/>
              </w:placeholder>
            </w:sdtPr>
            <w:sdtEndPr/>
            <w:sdtContent>
              <w:p w14:paraId="7CD89CD6"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4E2339C0"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0054BEAA" w14:textId="60D5592D"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i </w:t>
            </w:r>
            <w:r w:rsidRPr="00BC4D62">
              <w:rPr>
                <w:rFonts w:ascii="Arial Narrow" w:hAnsi="Arial Narrow"/>
                <w:lang w:val="bs-Latn-BA"/>
              </w:rPr>
              <w:t>4.</w:t>
            </w:r>
            <w:r w:rsidRPr="00BC4D62">
              <w:rPr>
                <w:rFonts w:ascii="Arial Narrow" w:hAnsi="Arial Narrow"/>
              </w:rPr>
              <w:t xml:space="preserve"> Za kriterijume </w:t>
            </w:r>
            <w:r w:rsidR="00AD7799">
              <w:rPr>
                <w:rFonts w:ascii="Arial Narrow" w:hAnsi="Arial Narrow"/>
              </w:rPr>
              <w:t xml:space="preserve">od </w:t>
            </w:r>
            <w:r w:rsidRPr="00BC4D62">
              <w:rPr>
                <w:rFonts w:ascii="Arial Narrow" w:hAnsi="Arial Narrow"/>
              </w:rPr>
              <w:t xml:space="preserve">5 do 7 </w:t>
            </w:r>
            <w:r w:rsidRPr="00BC4D62">
              <w:rPr>
                <w:rFonts w:ascii="Arial Narrow" w:hAnsi="Arial Narrow"/>
                <w:lang w:val="en-GB"/>
              </w:rPr>
              <w:t>potrebne su ispravno urađene praktične vježbe sa usmenim obrazloženjem.</w:t>
            </w:r>
          </w:p>
        </w:tc>
      </w:tr>
      <w:tr w:rsidR="00BC4D62" w:rsidRPr="00BC4D62" w14:paraId="0BFD1DDC"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37643464"/>
              <w:placeholder>
                <w:docPart w:val="A8C996F7B72747839FFF170AE94B3D60"/>
              </w:placeholder>
            </w:sdtPr>
            <w:sdtEndPr/>
            <w:sdtContent>
              <w:p w14:paraId="386B6B38"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2FA6E2CB" w14:textId="77777777" w:rsidTr="00BC4D62">
        <w:trPr>
          <w:trHeight w:val="99"/>
          <w:jc w:val="center"/>
        </w:trPr>
        <w:tc>
          <w:tcPr>
            <w:tcW w:w="5000" w:type="pct"/>
            <w:gridSpan w:val="2"/>
            <w:tcBorders>
              <w:top w:val="single" w:sz="18" w:space="0" w:color="C00000"/>
            </w:tcBorders>
            <w:shd w:val="clear" w:color="auto" w:fill="auto"/>
            <w:vAlign w:val="center"/>
          </w:tcPr>
          <w:p w14:paraId="086F4496" w14:textId="77777777" w:rsidR="00BC4D62" w:rsidRPr="00BC4D62" w:rsidRDefault="00BC4D62" w:rsidP="00BC4D62">
            <w:pPr>
              <w:numPr>
                <w:ilvl w:val="0"/>
                <w:numId w:val="7"/>
              </w:numPr>
              <w:contextualSpacing/>
              <w:rPr>
                <w:rFonts w:ascii="Arial Narrow" w:hAnsi="Arial Narrow"/>
              </w:rPr>
            </w:pPr>
            <w:r w:rsidRPr="00BC4D62">
              <w:rPr>
                <w:rFonts w:ascii="Arial Narrow" w:hAnsi="Arial Narrow"/>
              </w:rPr>
              <w:t>Proizvodnja rasada i sadnog materijala na otvorenom polju</w:t>
            </w:r>
          </w:p>
        </w:tc>
      </w:tr>
    </w:tbl>
    <w:p w14:paraId="30575758" w14:textId="77777777" w:rsidR="00BC4D62" w:rsidRPr="00BC4D62" w:rsidRDefault="00BC4D62" w:rsidP="00BC4D62">
      <w:pPr>
        <w:spacing w:after="160" w:line="259" w:lineRule="auto"/>
      </w:pPr>
      <w:r w:rsidRPr="00BC4D62">
        <w:br w:type="page"/>
      </w:r>
    </w:p>
    <w:tbl>
      <w:tblPr>
        <w:tblW w:w="9379"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701"/>
      </w:tblGrid>
      <w:tr w:rsidR="00BC4D62" w:rsidRPr="00BC4D62" w14:paraId="7066D339"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640815910"/>
              <w:placeholder>
                <w:docPart w:val="873AE47615E04404B55B303F3BC97BCE"/>
              </w:placeholder>
            </w:sdtPr>
            <w:sdtEndPr/>
            <w:sdtContent>
              <w:p w14:paraId="21BE9D64"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3 - </w:t>
                </w:r>
                <w:sdt>
                  <w:sdtPr>
                    <w:rPr>
                      <w:rFonts w:ascii="Arial Narrow" w:hAnsi="Arial Narrow"/>
                    </w:rPr>
                    <w:id w:val="1035316071"/>
                    <w:placeholder>
                      <w:docPart w:val="86168102D34A40ABB72B7B0827E00BA9"/>
                    </w:placeholder>
                  </w:sdtPr>
                  <w:sdtEndPr/>
                  <w:sdtContent>
                    <w:r w:rsidRPr="00BC4D62">
                      <w:rPr>
                        <w:rFonts w:ascii="Arial Narrow" w:hAnsi="Arial Narrow"/>
                      </w:rPr>
                      <w:t>Učenik će biti sposoban da</w:t>
                    </w:r>
                  </w:sdtContent>
                </w:sdt>
              </w:p>
            </w:sdtContent>
          </w:sdt>
          <w:p w14:paraId="28A8D7AD"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Razlikuje tipove zaštićenih prostora, elemente i materijal za izgradnju</w:t>
            </w:r>
          </w:p>
        </w:tc>
      </w:tr>
      <w:tr w:rsidR="00BC4D62" w:rsidRPr="00BC4D62" w14:paraId="7E2C0433" w14:textId="77777777" w:rsidTr="00BC4D62">
        <w:trPr>
          <w:trHeight w:val="743"/>
          <w:tblHeader/>
          <w:jc w:val="center"/>
        </w:trPr>
        <w:tc>
          <w:tcPr>
            <w:tcW w:w="2494" w:type="pct"/>
            <w:tcBorders>
              <w:top w:val="single" w:sz="18" w:space="0" w:color="C00000"/>
              <w:bottom w:val="single" w:sz="18" w:space="0" w:color="C00000"/>
            </w:tcBorders>
            <w:shd w:val="clear" w:color="auto" w:fill="F1E5BD"/>
          </w:tcPr>
          <w:sdt>
            <w:sdtPr>
              <w:rPr>
                <w:rFonts w:ascii="Arial Narrow" w:hAnsi="Arial Narrow"/>
                <w:b/>
                <w:color w:val="808080"/>
              </w:rPr>
              <w:id w:val="-137498477"/>
              <w:placeholder>
                <w:docPart w:val="682EF219FF4C4651BFE60CBEE4FBB257"/>
              </w:placeholder>
            </w:sdtPr>
            <w:sdtEndPr>
              <w:rPr>
                <w:b w:val="0"/>
              </w:rPr>
            </w:sdtEndPr>
            <w:sdtContent>
              <w:p w14:paraId="33C22792"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3A74DB3D"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6" w:type="pct"/>
            <w:tcBorders>
              <w:top w:val="single" w:sz="18" w:space="0" w:color="C00000"/>
              <w:bottom w:val="single" w:sz="18" w:space="0" w:color="C00000"/>
            </w:tcBorders>
            <w:shd w:val="clear" w:color="auto" w:fill="F1E5BD"/>
          </w:tcPr>
          <w:sdt>
            <w:sdtPr>
              <w:rPr>
                <w:rFonts w:ascii="Arial Narrow" w:hAnsi="Arial Narrow" w:cs="Verdana"/>
                <w:b/>
                <w:color w:val="000000"/>
              </w:rPr>
              <w:id w:val="-1423335216"/>
              <w:placeholder>
                <w:docPart w:val="682EF219FF4C4651BFE60CBEE4FBB257"/>
              </w:placeholder>
            </w:sdtPr>
            <w:sdtEndPr>
              <w:rPr>
                <w:b w:val="0"/>
              </w:rPr>
            </w:sdtEndPr>
            <w:sdtContent>
              <w:p w14:paraId="300B8CC7"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46246B0F"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5069953B" w14:textId="77777777" w:rsidTr="00BC4D62">
        <w:trPr>
          <w:trHeight w:val="542"/>
          <w:jc w:val="center"/>
        </w:trPr>
        <w:tc>
          <w:tcPr>
            <w:tcW w:w="2494" w:type="pct"/>
            <w:shd w:val="clear" w:color="auto" w:fill="auto"/>
            <w:vAlign w:val="center"/>
          </w:tcPr>
          <w:p w14:paraId="79AA0BFD" w14:textId="2252CC8F" w:rsidR="00BC4D62" w:rsidRPr="00BC4D62" w:rsidRDefault="00BC4D62" w:rsidP="00214E3D">
            <w:pPr>
              <w:numPr>
                <w:ilvl w:val="0"/>
                <w:numId w:val="170"/>
              </w:numPr>
              <w:spacing w:before="120" w:after="120" w:line="240" w:lineRule="auto"/>
              <w:rPr>
                <w:rFonts w:ascii="Arial Narrow" w:hAnsi="Arial Narrow"/>
              </w:rPr>
            </w:pPr>
            <w:r w:rsidRPr="00BC4D62">
              <w:rPr>
                <w:rFonts w:ascii="Arial Narrow" w:hAnsi="Arial Narrow"/>
                <w:lang w:val="sr-Latn-ME"/>
              </w:rPr>
              <w:t>Navede značaj i cilj proizvodnje u zaštićenom prostoru/ kontrolisanim uslovima</w:t>
            </w:r>
          </w:p>
        </w:tc>
        <w:tc>
          <w:tcPr>
            <w:tcW w:w="2506" w:type="pct"/>
            <w:shd w:val="clear" w:color="auto" w:fill="auto"/>
            <w:vAlign w:val="center"/>
          </w:tcPr>
          <w:p w14:paraId="0B9AE5AB" w14:textId="77777777" w:rsidR="00BC4D62" w:rsidRPr="00BC4D62" w:rsidRDefault="00BC4D62" w:rsidP="00BC4D62">
            <w:pPr>
              <w:spacing w:before="120" w:after="120" w:line="240" w:lineRule="auto"/>
              <w:rPr>
                <w:rFonts w:ascii="Arial Narrow" w:hAnsi="Arial Narrow"/>
              </w:rPr>
            </w:pPr>
          </w:p>
        </w:tc>
      </w:tr>
      <w:tr w:rsidR="00BC4D62" w:rsidRPr="00BC4D62" w14:paraId="2A1CE7AE" w14:textId="77777777" w:rsidTr="00BC4D62">
        <w:trPr>
          <w:trHeight w:val="542"/>
          <w:jc w:val="center"/>
        </w:trPr>
        <w:tc>
          <w:tcPr>
            <w:tcW w:w="2494" w:type="pct"/>
            <w:shd w:val="clear" w:color="auto" w:fill="auto"/>
            <w:vAlign w:val="center"/>
          </w:tcPr>
          <w:p w14:paraId="7D8ED68A" w14:textId="77777777" w:rsidR="00BC4D62" w:rsidRPr="00BC4D62" w:rsidRDefault="00BC4D62" w:rsidP="00214E3D">
            <w:pPr>
              <w:numPr>
                <w:ilvl w:val="0"/>
                <w:numId w:val="170"/>
              </w:numPr>
              <w:spacing w:before="120" w:after="120" w:line="240" w:lineRule="auto"/>
              <w:rPr>
                <w:rFonts w:ascii="Arial Narrow" w:hAnsi="Arial Narrow"/>
                <w:color w:val="000000"/>
                <w:lang w:val="sr-Latn-CS"/>
              </w:rPr>
            </w:pPr>
            <w:r w:rsidRPr="00BC4D62">
              <w:rPr>
                <w:rFonts w:ascii="Arial Narrow" w:hAnsi="Arial Narrow"/>
                <w:color w:val="000000"/>
                <w:lang w:val="sr-Latn-CS"/>
              </w:rPr>
              <w:t>Navede</w:t>
            </w:r>
            <w:r w:rsidRPr="00BC4D62">
              <w:rPr>
                <w:rFonts w:ascii="Arial Narrow" w:hAnsi="Arial Narrow"/>
                <w:b/>
                <w:color w:val="000000"/>
                <w:lang w:val="sr-Latn-CS"/>
              </w:rPr>
              <w:t xml:space="preserve"> </w:t>
            </w:r>
            <w:r w:rsidRPr="00DF7BF9">
              <w:rPr>
                <w:rFonts w:ascii="Arial Narrow" w:hAnsi="Arial Narrow"/>
                <w:b/>
                <w:color w:val="000000"/>
                <w:lang w:val="sr-Latn-CS"/>
              </w:rPr>
              <w:t>vrste</w:t>
            </w:r>
            <w:r w:rsidRPr="00BC4D62">
              <w:rPr>
                <w:rFonts w:ascii="Arial Narrow" w:hAnsi="Arial Narrow"/>
                <w:color w:val="000000"/>
                <w:lang w:val="sr-Latn-CS"/>
              </w:rPr>
              <w:t xml:space="preserve"> zaštićenih prostora</w:t>
            </w:r>
          </w:p>
        </w:tc>
        <w:tc>
          <w:tcPr>
            <w:tcW w:w="2506" w:type="pct"/>
            <w:shd w:val="clear" w:color="auto" w:fill="auto"/>
            <w:vAlign w:val="center"/>
          </w:tcPr>
          <w:p w14:paraId="6BC971BA" w14:textId="762D267C"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color w:val="000000"/>
                <w:lang w:val="sr-Latn-CS"/>
              </w:rPr>
              <w:t xml:space="preserve">Vrste: </w:t>
            </w:r>
            <w:r w:rsidRPr="00BC4D62">
              <w:rPr>
                <w:rFonts w:ascii="Arial Narrow" w:hAnsi="Arial Narrow"/>
                <w:lang w:val="sr-Latn-ME"/>
              </w:rPr>
              <w:t>osnovni/ privremeni (niski tuneli,</w:t>
            </w:r>
            <w:r w:rsidR="00AD7799">
              <w:rPr>
                <w:rFonts w:ascii="Arial Narrow" w:hAnsi="Arial Narrow"/>
                <w:lang w:val="sr-Latn-ME"/>
              </w:rPr>
              <w:t xml:space="preserve"> </w:t>
            </w:r>
            <w:r w:rsidRPr="00BC4D62">
              <w:rPr>
                <w:rFonts w:ascii="Arial Narrow" w:hAnsi="Arial Narrow"/>
                <w:lang w:val="sr-Latn-ME"/>
              </w:rPr>
              <w:t xml:space="preserve">visoki tuneli,tople </w:t>
            </w:r>
            <w:r w:rsidR="00AD7799">
              <w:rPr>
                <w:rFonts w:ascii="Arial Narrow" w:hAnsi="Arial Narrow"/>
                <w:lang w:val="sr-Latn-ME"/>
              </w:rPr>
              <w:t>leje i dr.); stalni (staklenici</w:t>
            </w:r>
            <w:r w:rsidRPr="00BC4D62">
              <w:rPr>
                <w:rFonts w:ascii="Arial Narrow" w:hAnsi="Arial Narrow"/>
                <w:lang w:val="sr-Latn-ME"/>
              </w:rPr>
              <w:t>, plastenici-jednostrani staklenik, dvostrani staklenik, mali hobi tip, hangarni staklenici, okrugli) i dr.</w:t>
            </w:r>
          </w:p>
        </w:tc>
      </w:tr>
      <w:tr w:rsidR="00BC4D62" w:rsidRPr="00BC4D62" w14:paraId="3EEBA792" w14:textId="77777777" w:rsidTr="00BC4D62">
        <w:trPr>
          <w:trHeight w:val="542"/>
          <w:jc w:val="center"/>
        </w:trPr>
        <w:tc>
          <w:tcPr>
            <w:tcW w:w="2494" w:type="pct"/>
            <w:shd w:val="clear" w:color="auto" w:fill="auto"/>
            <w:vAlign w:val="center"/>
          </w:tcPr>
          <w:p w14:paraId="31F0C279" w14:textId="77777777" w:rsidR="00BC4D62" w:rsidRPr="00BC4D62" w:rsidRDefault="00BC4D62" w:rsidP="00214E3D">
            <w:pPr>
              <w:numPr>
                <w:ilvl w:val="0"/>
                <w:numId w:val="170"/>
              </w:numPr>
              <w:spacing w:before="120" w:after="120" w:line="240" w:lineRule="auto"/>
              <w:rPr>
                <w:rFonts w:ascii="Arial Narrow" w:hAnsi="Arial Narrow"/>
                <w:color w:val="000000"/>
                <w:lang w:val="sr-Latn-CS"/>
              </w:rPr>
            </w:pPr>
            <w:r w:rsidRPr="00BC4D62">
              <w:rPr>
                <w:rFonts w:ascii="Arial Narrow" w:hAnsi="Arial Narrow"/>
              </w:rPr>
              <w:t xml:space="preserve">Navede </w:t>
            </w:r>
            <w:r w:rsidRPr="00BC4D62">
              <w:rPr>
                <w:rFonts w:ascii="Arial Narrow" w:hAnsi="Arial Narrow"/>
                <w:b/>
              </w:rPr>
              <w:t>elemente</w:t>
            </w:r>
            <w:r w:rsidRPr="00BC4D62">
              <w:rPr>
                <w:rFonts w:ascii="Arial Narrow" w:hAnsi="Arial Narrow"/>
              </w:rPr>
              <w:t xml:space="preserve"> izgradnje i </w:t>
            </w:r>
            <w:r w:rsidRPr="00BC4D62">
              <w:rPr>
                <w:rFonts w:ascii="Arial Narrow" w:hAnsi="Arial Narrow"/>
                <w:b/>
              </w:rPr>
              <w:t>materijal za pokrivanje</w:t>
            </w:r>
            <w:r w:rsidRPr="00BC4D62">
              <w:rPr>
                <w:rFonts w:ascii="Arial Narrow" w:hAnsi="Arial Narrow"/>
              </w:rPr>
              <w:t xml:space="preserve"> zaštićenih prostora</w:t>
            </w:r>
          </w:p>
        </w:tc>
        <w:tc>
          <w:tcPr>
            <w:tcW w:w="2506" w:type="pct"/>
            <w:shd w:val="clear" w:color="auto" w:fill="auto"/>
            <w:vAlign w:val="center"/>
          </w:tcPr>
          <w:p w14:paraId="441DA7C1" w14:textId="77777777" w:rsidR="003B43F3" w:rsidRDefault="00BC4D62" w:rsidP="003B43F3">
            <w:pPr>
              <w:spacing w:before="120" w:after="120" w:line="240" w:lineRule="auto"/>
              <w:rPr>
                <w:rFonts w:ascii="Arial Narrow" w:hAnsi="Arial Narrow"/>
                <w:lang w:val="sr-Latn-ME"/>
              </w:rPr>
            </w:pPr>
            <w:r w:rsidRPr="00AD7799">
              <w:rPr>
                <w:rFonts w:ascii="Arial Narrow" w:hAnsi="Arial Narrow"/>
                <w:b/>
                <w:lang w:val="sr-Latn-ME"/>
              </w:rPr>
              <w:t>E</w:t>
            </w:r>
            <w:r w:rsidRPr="00BC4D62">
              <w:rPr>
                <w:rFonts w:ascii="Arial Narrow" w:hAnsi="Arial Narrow"/>
                <w:b/>
                <w:lang w:val="sr-Latn-ME"/>
              </w:rPr>
              <w:t>lement</w:t>
            </w:r>
            <w:r w:rsidRPr="00BC4D62">
              <w:rPr>
                <w:rFonts w:ascii="Arial Narrow" w:hAnsi="Arial Narrow"/>
                <w:lang w:val="sr-Latn-ME"/>
              </w:rPr>
              <w:t>i: betonske stope ili temelj, noseća konstrukcija, vra</w:t>
            </w:r>
            <w:r w:rsidR="003B43F3">
              <w:rPr>
                <w:rFonts w:ascii="Arial Narrow" w:hAnsi="Arial Narrow"/>
                <w:lang w:val="sr-Latn-ME"/>
              </w:rPr>
              <w:t xml:space="preserve">ta i otvori za ventilaciju i dr. </w:t>
            </w:r>
            <w:r w:rsidRPr="00BC4D62">
              <w:rPr>
                <w:rFonts w:ascii="Arial Narrow" w:hAnsi="Arial Narrow"/>
                <w:lang w:val="sr-Latn-ME"/>
              </w:rPr>
              <w:t xml:space="preserve"> </w:t>
            </w:r>
          </w:p>
          <w:p w14:paraId="7C6161A3" w14:textId="40E8F577" w:rsidR="00BC4D62" w:rsidRPr="00BC4D62" w:rsidRDefault="00BC4D62" w:rsidP="003B43F3">
            <w:pPr>
              <w:spacing w:before="120" w:after="120" w:line="240" w:lineRule="auto"/>
              <w:rPr>
                <w:rFonts w:ascii="Arial Narrow" w:hAnsi="Arial Narrow"/>
                <w:b/>
                <w:color w:val="000000"/>
                <w:lang w:val="sr-Latn-CS"/>
              </w:rPr>
            </w:pPr>
            <w:r w:rsidRPr="00BC4D62">
              <w:rPr>
                <w:rFonts w:ascii="Arial Narrow" w:hAnsi="Arial Narrow"/>
                <w:b/>
                <w:lang w:val="sr-Latn-ME"/>
              </w:rPr>
              <w:t>Materijal za pokrivanje</w:t>
            </w:r>
            <w:r w:rsidRPr="00BC4D62">
              <w:rPr>
                <w:rFonts w:ascii="Arial Narrow" w:hAnsi="Arial Narrow"/>
                <w:lang w:val="sr-Latn-ME"/>
              </w:rPr>
              <w:t>: sintetički (plastični), sintetičke ploče, materijali za sjenčenje, staklo i dr.</w:t>
            </w:r>
          </w:p>
        </w:tc>
      </w:tr>
      <w:tr w:rsidR="00BC4D62" w:rsidRPr="00BC4D62" w14:paraId="190EA9E1" w14:textId="77777777" w:rsidTr="00BC4D62">
        <w:trPr>
          <w:trHeight w:val="542"/>
          <w:jc w:val="center"/>
        </w:trPr>
        <w:tc>
          <w:tcPr>
            <w:tcW w:w="2494" w:type="pct"/>
            <w:shd w:val="clear" w:color="auto" w:fill="auto"/>
            <w:vAlign w:val="center"/>
          </w:tcPr>
          <w:p w14:paraId="71886188" w14:textId="77777777" w:rsidR="00BC4D62" w:rsidRPr="00DF7BF9" w:rsidRDefault="00BC4D62" w:rsidP="00214E3D">
            <w:pPr>
              <w:numPr>
                <w:ilvl w:val="0"/>
                <w:numId w:val="170"/>
              </w:numPr>
              <w:spacing w:before="120" w:after="120" w:line="240" w:lineRule="auto"/>
              <w:rPr>
                <w:rFonts w:ascii="Arial Narrow" w:hAnsi="Arial Narrow"/>
                <w:lang w:val="sr-Latn-ME"/>
              </w:rPr>
            </w:pPr>
            <w:r w:rsidRPr="00DF7BF9">
              <w:rPr>
                <w:rFonts w:ascii="Arial Narrow" w:hAnsi="Arial Narrow"/>
              </w:rPr>
              <w:t xml:space="preserve">Opiše različite  </w:t>
            </w:r>
            <w:r w:rsidRPr="00DF7BF9">
              <w:rPr>
                <w:rFonts w:ascii="Arial Narrow" w:hAnsi="Arial Narrow"/>
                <w:b/>
              </w:rPr>
              <w:t>tipove</w:t>
            </w:r>
            <w:r w:rsidRPr="00DF7BF9">
              <w:rPr>
                <w:rFonts w:ascii="Arial Narrow" w:hAnsi="Arial Narrow"/>
              </w:rPr>
              <w:t xml:space="preserve"> </w:t>
            </w:r>
            <w:r w:rsidRPr="00DF7BF9">
              <w:rPr>
                <w:rFonts w:ascii="Arial Narrow" w:hAnsi="Arial Narrow"/>
                <w:b/>
              </w:rPr>
              <w:t>plastenika/ staklenika</w:t>
            </w:r>
          </w:p>
        </w:tc>
        <w:tc>
          <w:tcPr>
            <w:tcW w:w="2506" w:type="pct"/>
            <w:shd w:val="clear" w:color="auto" w:fill="auto"/>
            <w:vAlign w:val="center"/>
          </w:tcPr>
          <w:p w14:paraId="181281EA" w14:textId="282E4728" w:rsidR="00BC4D62" w:rsidRPr="00BC4D62" w:rsidRDefault="00BC4D62" w:rsidP="00A259D6">
            <w:pPr>
              <w:spacing w:before="120" w:after="120" w:line="240" w:lineRule="auto"/>
              <w:rPr>
                <w:rFonts w:ascii="Arial Narrow" w:hAnsi="Arial Narrow"/>
                <w:b/>
              </w:rPr>
            </w:pPr>
            <w:r w:rsidRPr="00BC4D62">
              <w:rPr>
                <w:rFonts w:ascii="Arial Narrow" w:hAnsi="Arial Narrow"/>
                <w:b/>
              </w:rPr>
              <w:t>Tipovi  plastenika</w:t>
            </w:r>
            <w:r w:rsidR="00A259D6">
              <w:rPr>
                <w:rFonts w:ascii="Arial Narrow" w:hAnsi="Arial Narrow"/>
                <w:b/>
              </w:rPr>
              <w:t>/ staklenika</w:t>
            </w:r>
            <w:r w:rsidRPr="00BC4D62">
              <w:rPr>
                <w:rFonts w:ascii="Arial Narrow" w:hAnsi="Arial Narrow"/>
                <w:b/>
              </w:rPr>
              <w:t xml:space="preserve">: </w:t>
            </w:r>
            <w:r w:rsidRPr="00BC4D62">
              <w:rPr>
                <w:rFonts w:ascii="Arial Narrow" w:hAnsi="Arial Narrow"/>
              </w:rPr>
              <w:t>pojedina</w:t>
            </w:r>
            <w:r w:rsidRPr="00BC4D62">
              <w:rPr>
                <w:rFonts w:ascii="Arial Narrow" w:hAnsi="Arial Narrow"/>
                <w:lang w:val="sr-Latn-RS"/>
              </w:rPr>
              <w:t xml:space="preserve">čni, </w:t>
            </w:r>
            <w:r w:rsidR="00A259D6">
              <w:rPr>
                <w:rFonts w:ascii="Arial Narrow" w:hAnsi="Arial Narrow"/>
              </w:rPr>
              <w:t xml:space="preserve">blok plastenik, </w:t>
            </w:r>
            <w:r w:rsidRPr="00BC4D62">
              <w:rPr>
                <w:rFonts w:ascii="Arial Narrow" w:hAnsi="Arial Narrow"/>
              </w:rPr>
              <w:t>jednostrani staklenik, dvostrani staklenik, mali ,,hobi”</w:t>
            </w:r>
            <w:r w:rsidRPr="00BC4D62">
              <w:rPr>
                <w:rFonts w:ascii="Arial Narrow" w:hAnsi="Arial Narrow"/>
                <w:lang w:val="sr-Latn-ME"/>
              </w:rPr>
              <w:t xml:space="preserve"> tip, hangarni staklenik, okrugli staklnik i dr.</w:t>
            </w:r>
          </w:p>
        </w:tc>
      </w:tr>
      <w:tr w:rsidR="00BC4D62" w:rsidRPr="00BC4D62" w14:paraId="1C3659BC" w14:textId="77777777" w:rsidTr="00BC4D62">
        <w:trPr>
          <w:trHeight w:val="542"/>
          <w:jc w:val="center"/>
        </w:trPr>
        <w:tc>
          <w:tcPr>
            <w:tcW w:w="2494" w:type="pct"/>
            <w:shd w:val="clear" w:color="auto" w:fill="auto"/>
            <w:vAlign w:val="center"/>
          </w:tcPr>
          <w:p w14:paraId="6297D53C" w14:textId="2FD1FB2D" w:rsidR="00BC4D62" w:rsidRPr="00DF7BF9" w:rsidRDefault="00DF7BF9" w:rsidP="00214E3D">
            <w:pPr>
              <w:numPr>
                <w:ilvl w:val="0"/>
                <w:numId w:val="170"/>
              </w:numPr>
              <w:spacing w:before="120" w:after="120" w:line="240" w:lineRule="auto"/>
              <w:contextualSpacing/>
              <w:rPr>
                <w:rFonts w:ascii="Arial Narrow" w:hAnsi="Arial Narrow"/>
              </w:rPr>
            </w:pPr>
            <w:r>
              <w:rPr>
                <w:rFonts w:ascii="Arial Narrow" w:hAnsi="Arial Narrow"/>
              </w:rPr>
              <w:t xml:space="preserve">Objasni značaj, </w:t>
            </w:r>
            <w:r w:rsidR="00BC4D62" w:rsidRPr="00DF7BF9">
              <w:rPr>
                <w:rFonts w:ascii="Arial Narrow" w:hAnsi="Arial Narrow"/>
              </w:rPr>
              <w:t xml:space="preserve">elemente izgradnje </w:t>
            </w:r>
            <w:r>
              <w:rPr>
                <w:rFonts w:ascii="Arial Narrow" w:hAnsi="Arial Narrow"/>
              </w:rPr>
              <w:t>i postupak izrade</w:t>
            </w:r>
            <w:r w:rsidR="00BC4D62" w:rsidRPr="00DF7BF9">
              <w:rPr>
                <w:rFonts w:ascii="Arial Narrow" w:hAnsi="Arial Narrow"/>
              </w:rPr>
              <w:t xml:space="preserve"> </w:t>
            </w:r>
            <w:r w:rsidR="00BC4D62" w:rsidRPr="00DF7BF9">
              <w:rPr>
                <w:rFonts w:ascii="Arial Narrow" w:hAnsi="Arial Narrow"/>
                <w:b/>
              </w:rPr>
              <w:t>toplih leja</w:t>
            </w:r>
            <w:r w:rsidR="00BC4D62" w:rsidRPr="00DF7BF9">
              <w:rPr>
                <w:rFonts w:ascii="Arial Narrow" w:hAnsi="Arial Narrow"/>
              </w:rPr>
              <w:t xml:space="preserve">, niskih i visokih </w:t>
            </w:r>
            <w:r w:rsidR="00BC4D62" w:rsidRPr="00DF7BF9">
              <w:rPr>
                <w:rFonts w:ascii="Arial Narrow" w:hAnsi="Arial Narrow"/>
                <w:b/>
              </w:rPr>
              <w:t>tunela</w:t>
            </w:r>
          </w:p>
        </w:tc>
        <w:tc>
          <w:tcPr>
            <w:tcW w:w="2506" w:type="pct"/>
            <w:shd w:val="clear" w:color="auto" w:fill="auto"/>
            <w:vAlign w:val="center"/>
          </w:tcPr>
          <w:p w14:paraId="51B90ACF" w14:textId="77777777" w:rsidR="003B43F3" w:rsidRDefault="00BC4D62" w:rsidP="003B43F3">
            <w:pPr>
              <w:spacing w:before="120" w:after="120" w:line="240" w:lineRule="auto"/>
              <w:rPr>
                <w:rFonts w:ascii="Arial Narrow" w:hAnsi="Arial Narrow"/>
              </w:rPr>
            </w:pPr>
            <w:r w:rsidRPr="00BC4D62">
              <w:rPr>
                <w:rFonts w:ascii="Arial Narrow" w:hAnsi="Arial Narrow"/>
                <w:b/>
              </w:rPr>
              <w:t xml:space="preserve">Tople leje: </w:t>
            </w:r>
            <w:r w:rsidRPr="00BC4D62">
              <w:rPr>
                <w:rFonts w:ascii="Arial Narrow" w:hAnsi="Arial Narrow"/>
              </w:rPr>
              <w:t xml:space="preserve">trap, okvir i prozor    </w:t>
            </w:r>
          </w:p>
          <w:p w14:paraId="75DC36FC" w14:textId="476A3D28" w:rsidR="00BC4D62" w:rsidRPr="00BC4D62" w:rsidRDefault="00BC4D62" w:rsidP="003B43F3">
            <w:pPr>
              <w:spacing w:before="120" w:after="120" w:line="240" w:lineRule="auto"/>
              <w:rPr>
                <w:rFonts w:ascii="Arial Narrow" w:hAnsi="Arial Narrow"/>
                <w:b/>
              </w:rPr>
            </w:pPr>
            <w:r w:rsidRPr="00BC4D62">
              <w:rPr>
                <w:rFonts w:ascii="Arial Narrow" w:hAnsi="Arial Narrow"/>
                <w:b/>
              </w:rPr>
              <w:t xml:space="preserve">Tuneli: </w:t>
            </w:r>
            <w:r w:rsidRPr="00BC4D62">
              <w:rPr>
                <w:rFonts w:ascii="Arial Narrow" w:hAnsi="Arial Narrow"/>
              </w:rPr>
              <w:t>lučni nosači, folija ili agrotekstil i dr.</w:t>
            </w:r>
          </w:p>
        </w:tc>
      </w:tr>
      <w:tr w:rsidR="00BC4D62" w:rsidRPr="00BC4D62" w14:paraId="0FF59ECF" w14:textId="77777777" w:rsidTr="00BC4D62">
        <w:trPr>
          <w:trHeight w:val="542"/>
          <w:jc w:val="center"/>
        </w:trPr>
        <w:tc>
          <w:tcPr>
            <w:tcW w:w="2494" w:type="pct"/>
            <w:shd w:val="clear" w:color="auto" w:fill="auto"/>
            <w:vAlign w:val="center"/>
          </w:tcPr>
          <w:p w14:paraId="6C1D4242" w14:textId="3DA5351D" w:rsidR="00BC4D62" w:rsidRPr="003B43F3" w:rsidRDefault="003B43F3" w:rsidP="00214E3D">
            <w:pPr>
              <w:numPr>
                <w:ilvl w:val="0"/>
                <w:numId w:val="170"/>
              </w:numPr>
              <w:spacing w:before="120" w:after="120" w:line="240" w:lineRule="auto"/>
              <w:rPr>
                <w:rFonts w:ascii="Arial Narrow" w:hAnsi="Arial Narrow"/>
                <w:lang w:val="sr-Latn-ME"/>
              </w:rPr>
            </w:pPr>
            <w:r w:rsidRPr="003B43F3">
              <w:rPr>
                <w:rFonts w:ascii="Arial Narrow" w:hAnsi="Arial Narrow"/>
                <w:lang w:val="sr-Latn-ME"/>
              </w:rPr>
              <w:t>Izradi</w:t>
            </w:r>
            <w:r w:rsidR="00BC4D62" w:rsidRPr="003B43F3">
              <w:rPr>
                <w:rFonts w:ascii="Arial Narrow" w:hAnsi="Arial Narrow"/>
                <w:lang w:val="sr-Latn-ME"/>
              </w:rPr>
              <w:t xml:space="preserve"> skicu različitih tipova zaštićenih prostora, na konkretnom primjeru</w:t>
            </w:r>
          </w:p>
        </w:tc>
        <w:tc>
          <w:tcPr>
            <w:tcW w:w="2506" w:type="pct"/>
            <w:shd w:val="clear" w:color="auto" w:fill="auto"/>
            <w:vAlign w:val="center"/>
          </w:tcPr>
          <w:p w14:paraId="3983CA53" w14:textId="77777777" w:rsidR="00BC4D62" w:rsidRPr="00BC4D62" w:rsidRDefault="00BC4D62" w:rsidP="00BC4D62">
            <w:pPr>
              <w:spacing w:before="120" w:after="120" w:line="240" w:lineRule="auto"/>
              <w:rPr>
                <w:rFonts w:ascii="Arial Narrow" w:hAnsi="Arial Narrow"/>
                <w:b/>
              </w:rPr>
            </w:pPr>
          </w:p>
        </w:tc>
      </w:tr>
      <w:tr w:rsidR="00BC4D62" w:rsidRPr="00BC4D62" w14:paraId="7A3AE3DF" w14:textId="77777777" w:rsidTr="00BC4D62">
        <w:trPr>
          <w:trHeight w:val="542"/>
          <w:jc w:val="center"/>
        </w:trPr>
        <w:tc>
          <w:tcPr>
            <w:tcW w:w="2494" w:type="pct"/>
            <w:shd w:val="clear" w:color="auto" w:fill="auto"/>
            <w:vAlign w:val="center"/>
          </w:tcPr>
          <w:p w14:paraId="5CDA17B5" w14:textId="77777777" w:rsidR="00BC4D62" w:rsidRPr="003B43F3" w:rsidRDefault="00BC4D62" w:rsidP="00214E3D">
            <w:pPr>
              <w:numPr>
                <w:ilvl w:val="0"/>
                <w:numId w:val="170"/>
              </w:numPr>
              <w:spacing w:before="120" w:after="120" w:line="240" w:lineRule="auto"/>
              <w:rPr>
                <w:rFonts w:ascii="Arial Narrow" w:hAnsi="Arial Narrow"/>
                <w:lang w:val="sr-Latn-ME"/>
              </w:rPr>
            </w:pPr>
            <w:r w:rsidRPr="003B43F3">
              <w:rPr>
                <w:rFonts w:ascii="Arial Narrow" w:hAnsi="Arial Narrow"/>
                <w:lang w:val="sr-Latn-ME"/>
              </w:rPr>
              <w:t>Demonstrira postupak izrade toplih leja/ plastičnih tunela, na konkretnom primjeru</w:t>
            </w:r>
          </w:p>
        </w:tc>
        <w:tc>
          <w:tcPr>
            <w:tcW w:w="2506" w:type="pct"/>
            <w:shd w:val="clear" w:color="auto" w:fill="auto"/>
            <w:vAlign w:val="center"/>
          </w:tcPr>
          <w:p w14:paraId="35CC508C" w14:textId="77777777" w:rsidR="00BC4D62" w:rsidRPr="00BC4D62" w:rsidRDefault="00BC4D62" w:rsidP="00BC4D62">
            <w:pPr>
              <w:spacing w:before="120" w:after="120" w:line="240" w:lineRule="auto"/>
              <w:rPr>
                <w:rFonts w:ascii="Arial Narrow" w:hAnsi="Arial Narrow"/>
                <w:b/>
              </w:rPr>
            </w:pPr>
          </w:p>
        </w:tc>
      </w:tr>
      <w:tr w:rsidR="00BC4D62" w:rsidRPr="00BC4D62" w14:paraId="2C70B7B2"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37130826"/>
              <w:placeholder>
                <w:docPart w:val="2B5D0D79B70B45A0B5FA3013A4CB40AA"/>
              </w:placeholder>
            </w:sdtPr>
            <w:sdtEndPr/>
            <w:sdtContent>
              <w:p w14:paraId="4044DA1F"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79AA32AA"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7B43F8BC" w14:textId="77777777"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od 1 do 5</w:t>
            </w:r>
            <w:r w:rsidRPr="00BC4D62">
              <w:rPr>
                <w:rFonts w:ascii="Arial Narrow" w:hAnsi="Arial Narrow"/>
                <w:lang w:val="bs-Latn-BA"/>
              </w:rPr>
              <w:t>.</w:t>
            </w:r>
            <w:r w:rsidRPr="00BC4D62">
              <w:rPr>
                <w:rFonts w:ascii="Arial Narrow" w:hAnsi="Arial Narrow"/>
              </w:rPr>
              <w:t xml:space="preserve"> Za kriterijume 6 i 7 </w:t>
            </w:r>
            <w:r w:rsidRPr="00BC4D62">
              <w:rPr>
                <w:rFonts w:ascii="Arial Narrow" w:hAnsi="Arial Narrow"/>
                <w:lang w:val="en-GB"/>
              </w:rPr>
              <w:t>potrebne su ispravno urađene praktične vježbe sa usmenim obrazloženjem.</w:t>
            </w:r>
          </w:p>
        </w:tc>
      </w:tr>
      <w:tr w:rsidR="00BC4D62" w:rsidRPr="00BC4D62" w14:paraId="27234358"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8767936"/>
              <w:placeholder>
                <w:docPart w:val="9ECA419A799043378EF6DC45DFC721D1"/>
              </w:placeholder>
            </w:sdtPr>
            <w:sdtEndPr/>
            <w:sdtContent>
              <w:p w14:paraId="11669308"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0DF03B79" w14:textId="77777777" w:rsidTr="00BC4D62">
        <w:trPr>
          <w:trHeight w:val="99"/>
          <w:jc w:val="center"/>
        </w:trPr>
        <w:tc>
          <w:tcPr>
            <w:tcW w:w="5000" w:type="pct"/>
            <w:gridSpan w:val="2"/>
            <w:tcBorders>
              <w:top w:val="single" w:sz="18" w:space="0" w:color="C00000"/>
            </w:tcBorders>
            <w:shd w:val="clear" w:color="auto" w:fill="auto"/>
            <w:vAlign w:val="center"/>
          </w:tcPr>
          <w:p w14:paraId="0EDB4B9B" w14:textId="77777777" w:rsidR="00BC4D62" w:rsidRPr="00BC4D62" w:rsidRDefault="00BC4D62" w:rsidP="00BC4D62">
            <w:pPr>
              <w:numPr>
                <w:ilvl w:val="0"/>
                <w:numId w:val="7"/>
              </w:numPr>
              <w:spacing w:before="120" w:after="120" w:line="240" w:lineRule="auto"/>
              <w:rPr>
                <w:rFonts w:ascii="Arial Narrow" w:hAnsi="Arial Narrow"/>
              </w:rPr>
            </w:pPr>
            <w:r w:rsidRPr="00BC4D62">
              <w:rPr>
                <w:rFonts w:ascii="Arial Narrow" w:hAnsi="Arial Narrow"/>
              </w:rPr>
              <w:t>Vrste i tipovi zaštićenih prostora</w:t>
            </w:r>
          </w:p>
        </w:tc>
      </w:tr>
    </w:tbl>
    <w:p w14:paraId="54265358" w14:textId="77777777" w:rsidR="00BC4D62" w:rsidRPr="00BC4D62" w:rsidRDefault="00BC4D62" w:rsidP="00BC4D62">
      <w:pPr>
        <w:rPr>
          <w:lang w:val="sr-Latn-ME"/>
        </w:rPr>
      </w:pPr>
    </w:p>
    <w:p w14:paraId="5D582E42" w14:textId="77777777" w:rsidR="00BC4D62" w:rsidRPr="00BC4D62" w:rsidRDefault="00BC4D62" w:rsidP="00BC4D62">
      <w:pPr>
        <w:rPr>
          <w:lang w:val="sr-Latn-ME"/>
        </w:rPr>
      </w:pPr>
    </w:p>
    <w:tbl>
      <w:tblPr>
        <w:tblW w:w="9268"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590"/>
      </w:tblGrid>
      <w:tr w:rsidR="00BC4D62" w:rsidRPr="00BC4D62" w14:paraId="0D8240C1"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p w14:paraId="1AF38B45" w14:textId="77777777" w:rsidR="00BC4D62" w:rsidRPr="00BC4D62" w:rsidRDefault="00A30D5F" w:rsidP="00BC4D62">
            <w:pPr>
              <w:spacing w:before="120" w:after="120" w:line="240" w:lineRule="auto"/>
              <w:jc w:val="center"/>
              <w:rPr>
                <w:rFonts w:ascii="Arial Narrow" w:hAnsi="Arial Narrow"/>
                <w:b/>
              </w:rPr>
            </w:pPr>
            <w:sdt>
              <w:sdtPr>
                <w:rPr>
                  <w:rFonts w:ascii="Arial Narrow" w:hAnsi="Arial Narrow"/>
                  <w:b/>
                </w:rPr>
                <w:id w:val="-306787882"/>
                <w:placeholder>
                  <w:docPart w:val="873AE47615E04404B55B303F3BC97BCE"/>
                </w:placeholder>
              </w:sdtPr>
              <w:sdtEndPr/>
              <w:sdtContent>
                <w:r w:rsidR="00BC4D62" w:rsidRPr="00BC4D62">
                  <w:rPr>
                    <w:rFonts w:ascii="Arial Narrow" w:hAnsi="Arial Narrow"/>
                    <w:b/>
                  </w:rPr>
                  <w:t>Ishod 4</w:t>
                </w:r>
              </w:sdtContent>
            </w:sdt>
            <w:r w:rsidR="00BC4D62" w:rsidRPr="00BC4D62">
              <w:rPr>
                <w:rFonts w:ascii="Arial Narrow" w:hAnsi="Arial Narrow"/>
                <w:b/>
              </w:rPr>
              <w:t xml:space="preserve"> - </w:t>
            </w:r>
            <w:sdt>
              <w:sdtPr>
                <w:rPr>
                  <w:rFonts w:ascii="Arial Narrow" w:hAnsi="Arial Narrow"/>
                </w:rPr>
                <w:id w:val="-1887406324"/>
                <w:placeholder>
                  <w:docPart w:val="C04912B6C4004D41B92B4601681E4D8F"/>
                </w:placeholder>
              </w:sdtPr>
              <w:sdtEndPr/>
              <w:sdtContent>
                <w:r w:rsidR="00BC4D62" w:rsidRPr="00BC4D62">
                  <w:rPr>
                    <w:rFonts w:ascii="Arial Narrow" w:hAnsi="Arial Narrow"/>
                  </w:rPr>
                  <w:t>Učenik će biti sposoban da</w:t>
                </w:r>
              </w:sdtContent>
            </w:sdt>
          </w:p>
          <w:p w14:paraId="0C32A21F" w14:textId="2065632A" w:rsidR="00BC4D62" w:rsidRPr="00BC4D62" w:rsidRDefault="00BC4D62" w:rsidP="00BC4D62">
            <w:pPr>
              <w:spacing w:before="120" w:after="120" w:line="240" w:lineRule="auto"/>
              <w:jc w:val="center"/>
              <w:rPr>
                <w:rFonts w:ascii="Arial Narrow" w:hAnsi="Arial Narrow"/>
                <w:b/>
                <w:lang w:val="sr-Latn-ME"/>
              </w:rPr>
            </w:pPr>
            <w:r w:rsidRPr="00BC4D62">
              <w:rPr>
                <w:rFonts w:ascii="Arial Narrow" w:hAnsi="Arial Narrow"/>
                <w:b/>
                <w:lang w:val="sr-Latn-ME"/>
              </w:rPr>
              <w:t>Obezbijedi mikroklimatske uslove za proizvodnju u zaštićenom prostoru</w:t>
            </w:r>
            <w:r w:rsidR="000659FC" w:rsidRPr="000659FC">
              <w:rPr>
                <w:rFonts w:ascii="Arial Narrow" w:hAnsi="Arial Narrow"/>
                <w:b/>
              </w:rPr>
              <w:t>/ kontrolisanim uslovima</w:t>
            </w:r>
          </w:p>
        </w:tc>
      </w:tr>
      <w:tr w:rsidR="00BC4D62" w:rsidRPr="00BC4D62" w14:paraId="5850997B" w14:textId="77777777" w:rsidTr="00BC4D62">
        <w:trPr>
          <w:trHeight w:val="743"/>
          <w:tblHeader/>
          <w:jc w:val="center"/>
        </w:trPr>
        <w:tc>
          <w:tcPr>
            <w:tcW w:w="2524" w:type="pct"/>
            <w:tcBorders>
              <w:top w:val="single" w:sz="18" w:space="0" w:color="C00000"/>
              <w:bottom w:val="single" w:sz="18" w:space="0" w:color="C00000"/>
            </w:tcBorders>
            <w:shd w:val="clear" w:color="auto" w:fill="F1E5BD"/>
          </w:tcPr>
          <w:sdt>
            <w:sdtPr>
              <w:rPr>
                <w:rFonts w:ascii="Arial Narrow" w:hAnsi="Arial Narrow"/>
                <w:b/>
                <w:color w:val="808080"/>
              </w:rPr>
              <w:id w:val="-20167542"/>
              <w:placeholder>
                <w:docPart w:val="0A187D62EC2B4FC98712F1A43A199E65"/>
              </w:placeholder>
            </w:sdtPr>
            <w:sdtEndPr>
              <w:rPr>
                <w:b w:val="0"/>
              </w:rPr>
            </w:sdtEndPr>
            <w:sdtContent>
              <w:p w14:paraId="58FAD626"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29F645D3"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476" w:type="pct"/>
            <w:tcBorders>
              <w:top w:val="single" w:sz="18" w:space="0" w:color="C00000"/>
              <w:bottom w:val="single" w:sz="18" w:space="0" w:color="C00000"/>
            </w:tcBorders>
            <w:shd w:val="clear" w:color="auto" w:fill="F1E5BD"/>
          </w:tcPr>
          <w:sdt>
            <w:sdtPr>
              <w:rPr>
                <w:rFonts w:ascii="Arial Narrow" w:hAnsi="Arial Narrow" w:cs="Verdana"/>
                <w:b/>
                <w:color w:val="000000"/>
              </w:rPr>
              <w:id w:val="-1218815183"/>
              <w:placeholder>
                <w:docPart w:val="0A187D62EC2B4FC98712F1A43A199E65"/>
              </w:placeholder>
            </w:sdtPr>
            <w:sdtEndPr>
              <w:rPr>
                <w:b w:val="0"/>
              </w:rPr>
            </w:sdtEndPr>
            <w:sdtContent>
              <w:p w14:paraId="67E17735"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4FA71800"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1A4D017C" w14:textId="77777777" w:rsidTr="00BC4D62">
        <w:trPr>
          <w:trHeight w:val="542"/>
          <w:jc w:val="center"/>
        </w:trPr>
        <w:tc>
          <w:tcPr>
            <w:tcW w:w="2524" w:type="pct"/>
            <w:shd w:val="clear" w:color="auto" w:fill="auto"/>
            <w:vAlign w:val="center"/>
          </w:tcPr>
          <w:p w14:paraId="271CE997" w14:textId="1180FCB4" w:rsidR="00BC4D62" w:rsidRPr="003B43F3" w:rsidRDefault="00BC4D62" w:rsidP="00214E3D">
            <w:pPr>
              <w:pStyle w:val="ListParagraph"/>
              <w:numPr>
                <w:ilvl w:val="0"/>
                <w:numId w:val="241"/>
              </w:numPr>
              <w:rPr>
                <w:rFonts w:ascii="Arial Narrow" w:hAnsi="Arial Narrow"/>
              </w:rPr>
            </w:pPr>
            <w:r w:rsidRPr="003B43F3">
              <w:rPr>
                <w:rFonts w:ascii="Arial Narrow" w:hAnsi="Arial Narrow"/>
              </w:rPr>
              <w:t xml:space="preserve">Navede </w:t>
            </w:r>
            <w:r w:rsidRPr="003B43F3">
              <w:rPr>
                <w:rFonts w:ascii="Arial Narrow" w:hAnsi="Arial Narrow"/>
                <w:b/>
              </w:rPr>
              <w:t>sisteme/ uređaje</w:t>
            </w:r>
            <w:r w:rsidRPr="003B43F3">
              <w:rPr>
                <w:rFonts w:ascii="Arial Narrow" w:hAnsi="Arial Narrow"/>
              </w:rPr>
              <w:t xml:space="preserve"> u zaštićenom prostoru</w:t>
            </w:r>
          </w:p>
        </w:tc>
        <w:tc>
          <w:tcPr>
            <w:tcW w:w="2476" w:type="pct"/>
            <w:shd w:val="clear" w:color="auto" w:fill="auto"/>
            <w:vAlign w:val="center"/>
          </w:tcPr>
          <w:p w14:paraId="1B39FA88" w14:textId="175372CF" w:rsidR="00BC4D62" w:rsidRPr="00BC4D62" w:rsidRDefault="00BC4D62" w:rsidP="003B43F3">
            <w:pPr>
              <w:spacing w:before="120" w:after="120" w:line="240" w:lineRule="auto"/>
              <w:rPr>
                <w:rFonts w:ascii="Arial Narrow" w:hAnsi="Arial Narrow"/>
              </w:rPr>
            </w:pPr>
            <w:r w:rsidRPr="00BC4D62">
              <w:rPr>
                <w:rFonts w:ascii="Arial Narrow" w:hAnsi="Arial Narrow"/>
                <w:b/>
              </w:rPr>
              <w:t>Sistemi/</w:t>
            </w:r>
            <w:r w:rsidR="003B43F3">
              <w:rPr>
                <w:rFonts w:ascii="Arial Narrow" w:hAnsi="Arial Narrow"/>
                <w:b/>
              </w:rPr>
              <w:t xml:space="preserve"> </w:t>
            </w:r>
            <w:r w:rsidRPr="00BC4D62">
              <w:rPr>
                <w:rFonts w:ascii="Arial Narrow" w:hAnsi="Arial Narrow"/>
                <w:b/>
              </w:rPr>
              <w:t xml:space="preserve">uređaji: </w:t>
            </w:r>
            <w:r w:rsidRPr="00BC4D62">
              <w:rPr>
                <w:rFonts w:ascii="Arial Narrow" w:hAnsi="Arial Narrow"/>
              </w:rPr>
              <w:t>za zagrijavanje, navodnjavanje, provjetravanje, doziranje ugljen dioksida, vještačko osvjetljenje, transportni režim i dr.</w:t>
            </w:r>
          </w:p>
        </w:tc>
      </w:tr>
      <w:tr w:rsidR="00BC4D62" w:rsidRPr="00BC4D62" w14:paraId="652785FF" w14:textId="77777777" w:rsidTr="00BC4D62">
        <w:trPr>
          <w:trHeight w:val="542"/>
          <w:jc w:val="center"/>
        </w:trPr>
        <w:tc>
          <w:tcPr>
            <w:tcW w:w="2524" w:type="pct"/>
            <w:shd w:val="clear" w:color="auto" w:fill="auto"/>
            <w:vAlign w:val="center"/>
          </w:tcPr>
          <w:p w14:paraId="173EAFDE" w14:textId="48E8CCE1" w:rsidR="00BC4D62" w:rsidRPr="00BC4D62" w:rsidRDefault="00526D1E" w:rsidP="00214E3D">
            <w:pPr>
              <w:numPr>
                <w:ilvl w:val="0"/>
                <w:numId w:val="241"/>
              </w:numPr>
              <w:contextualSpacing/>
              <w:rPr>
                <w:rFonts w:ascii="Arial Narrow" w:hAnsi="Arial Narrow"/>
              </w:rPr>
            </w:pPr>
            <w:r>
              <w:rPr>
                <w:rFonts w:ascii="Arial Narrow" w:hAnsi="Arial Narrow"/>
              </w:rPr>
              <w:t>Objasni značaj</w:t>
            </w:r>
            <w:r w:rsidR="00BC4D62" w:rsidRPr="00BC4D62">
              <w:rPr>
                <w:rFonts w:ascii="Arial Narrow" w:hAnsi="Arial Narrow"/>
              </w:rPr>
              <w:t xml:space="preserve"> toplote i </w:t>
            </w:r>
            <w:r w:rsidR="00BC4D62" w:rsidRPr="00BC4D62">
              <w:rPr>
                <w:rFonts w:ascii="Arial Narrow" w:hAnsi="Arial Narrow"/>
                <w:b/>
              </w:rPr>
              <w:t>sisteme za zagrijavanje</w:t>
            </w:r>
            <w:r w:rsidR="00BC4D62" w:rsidRPr="00BC4D62">
              <w:rPr>
                <w:rFonts w:ascii="Arial Narrow" w:hAnsi="Arial Narrow"/>
              </w:rPr>
              <w:t xml:space="preserve"> zaštićenih prostora</w:t>
            </w:r>
          </w:p>
        </w:tc>
        <w:tc>
          <w:tcPr>
            <w:tcW w:w="2476" w:type="pct"/>
            <w:shd w:val="clear" w:color="auto" w:fill="auto"/>
            <w:vAlign w:val="center"/>
          </w:tcPr>
          <w:p w14:paraId="5AED8581" w14:textId="77777777" w:rsidR="00BC4D62" w:rsidRPr="00BC4D62" w:rsidRDefault="00BC4D62" w:rsidP="00BC4D62">
            <w:pPr>
              <w:spacing w:before="120" w:after="120" w:line="240" w:lineRule="auto"/>
              <w:rPr>
                <w:rFonts w:ascii="Arial Narrow" w:hAnsi="Arial Narrow"/>
                <w:b/>
              </w:rPr>
            </w:pPr>
            <w:r w:rsidRPr="00BC4D62">
              <w:rPr>
                <w:rFonts w:ascii="Arial Narrow" w:hAnsi="Arial Narrow"/>
                <w:b/>
              </w:rPr>
              <w:t xml:space="preserve">Sistemi za zagrijavanje: </w:t>
            </w:r>
            <w:r w:rsidRPr="00BC4D62">
              <w:rPr>
                <w:rFonts w:ascii="Arial Narrow" w:hAnsi="Arial Narrow"/>
              </w:rPr>
              <w:t>toplom vodom, vodenom parom,  toplim vazduhom, biotermičkim materijalom i dr.</w:t>
            </w:r>
          </w:p>
        </w:tc>
      </w:tr>
      <w:tr w:rsidR="00BC4D62" w:rsidRPr="00BC4D62" w14:paraId="721DAB25" w14:textId="77777777" w:rsidTr="00BC4D62">
        <w:trPr>
          <w:trHeight w:val="542"/>
          <w:jc w:val="center"/>
        </w:trPr>
        <w:tc>
          <w:tcPr>
            <w:tcW w:w="2524" w:type="pct"/>
            <w:shd w:val="clear" w:color="auto" w:fill="auto"/>
            <w:vAlign w:val="center"/>
          </w:tcPr>
          <w:p w14:paraId="384C6333" w14:textId="77777777" w:rsidR="00BC4D62" w:rsidRPr="00BC4D62" w:rsidRDefault="00BC4D62" w:rsidP="00214E3D">
            <w:pPr>
              <w:numPr>
                <w:ilvl w:val="0"/>
                <w:numId w:val="241"/>
              </w:numPr>
              <w:contextualSpacing/>
              <w:rPr>
                <w:rFonts w:ascii="Arial Narrow" w:hAnsi="Arial Narrow"/>
                <w:b/>
              </w:rPr>
            </w:pPr>
            <w:r w:rsidRPr="00BC4D62">
              <w:rPr>
                <w:rFonts w:ascii="Arial Narrow" w:hAnsi="Arial Narrow"/>
              </w:rPr>
              <w:t xml:space="preserve">Objasni značaj i  </w:t>
            </w:r>
            <w:r w:rsidRPr="00BC4D62">
              <w:rPr>
                <w:rFonts w:ascii="Arial Narrow" w:hAnsi="Arial Narrow"/>
                <w:b/>
              </w:rPr>
              <w:t>sisteme za navodnjavanje</w:t>
            </w:r>
            <w:r w:rsidRPr="00BC4D62">
              <w:rPr>
                <w:rFonts w:ascii="Arial Narrow" w:hAnsi="Arial Narrow"/>
              </w:rPr>
              <w:t xml:space="preserve"> zaštićenih prostora</w:t>
            </w:r>
          </w:p>
        </w:tc>
        <w:tc>
          <w:tcPr>
            <w:tcW w:w="2476" w:type="pct"/>
            <w:shd w:val="clear" w:color="auto" w:fill="auto"/>
            <w:vAlign w:val="center"/>
          </w:tcPr>
          <w:p w14:paraId="65867404" w14:textId="77777777" w:rsidR="00BC4D62" w:rsidRPr="00BC4D62" w:rsidRDefault="00BC4D62" w:rsidP="00BC4D62">
            <w:pPr>
              <w:spacing w:before="120" w:after="120" w:line="240" w:lineRule="auto"/>
              <w:rPr>
                <w:rFonts w:ascii="Arial Narrow" w:hAnsi="Arial Narrow"/>
                <w:b/>
                <w:color w:val="000000"/>
                <w:lang w:val="sr-Latn-CS"/>
              </w:rPr>
            </w:pPr>
            <w:r w:rsidRPr="00BC4D62">
              <w:rPr>
                <w:rFonts w:ascii="Arial Narrow" w:hAnsi="Arial Narrow"/>
                <w:b/>
              </w:rPr>
              <w:t xml:space="preserve">Sistemi za navodnjavanje: </w:t>
            </w:r>
            <w:r w:rsidRPr="00BC4D62">
              <w:rPr>
                <w:rFonts w:ascii="Arial Narrow" w:hAnsi="Arial Narrow"/>
              </w:rPr>
              <w:t>kapanjem, orošavanjem, tuševima, crijevom i dr.</w:t>
            </w:r>
          </w:p>
        </w:tc>
      </w:tr>
      <w:tr w:rsidR="00BC4D62" w:rsidRPr="00BC4D62" w14:paraId="4FC6ADBE" w14:textId="77777777" w:rsidTr="00BC4D62">
        <w:trPr>
          <w:trHeight w:val="542"/>
          <w:jc w:val="center"/>
        </w:trPr>
        <w:tc>
          <w:tcPr>
            <w:tcW w:w="2524" w:type="pct"/>
            <w:shd w:val="clear" w:color="auto" w:fill="auto"/>
            <w:vAlign w:val="center"/>
          </w:tcPr>
          <w:p w14:paraId="773BA7A5" w14:textId="77777777" w:rsidR="00BC4D62" w:rsidRPr="00BC4D62" w:rsidRDefault="00BC4D62" w:rsidP="00214E3D">
            <w:pPr>
              <w:numPr>
                <w:ilvl w:val="0"/>
                <w:numId w:val="241"/>
              </w:numPr>
              <w:contextualSpacing/>
              <w:rPr>
                <w:rFonts w:ascii="Arial Narrow" w:hAnsi="Arial Narrow"/>
                <w:color w:val="000000"/>
                <w:lang w:val="sr-Latn-CS"/>
              </w:rPr>
            </w:pPr>
            <w:r w:rsidRPr="00BC4D62">
              <w:rPr>
                <w:rFonts w:ascii="Arial Narrow" w:hAnsi="Arial Narrow"/>
              </w:rPr>
              <w:t xml:space="preserve">Objasni značaj i </w:t>
            </w:r>
            <w:r w:rsidRPr="00BC4D62">
              <w:rPr>
                <w:rFonts w:ascii="Arial Narrow" w:hAnsi="Arial Narrow"/>
                <w:b/>
              </w:rPr>
              <w:t>načine provjetravanja</w:t>
            </w:r>
            <w:r w:rsidRPr="00BC4D62">
              <w:rPr>
                <w:rFonts w:ascii="Arial Narrow" w:hAnsi="Arial Narrow"/>
              </w:rPr>
              <w:t xml:space="preserve"> zaštićenih prostora</w:t>
            </w:r>
          </w:p>
        </w:tc>
        <w:tc>
          <w:tcPr>
            <w:tcW w:w="2476" w:type="pct"/>
            <w:shd w:val="clear" w:color="auto" w:fill="auto"/>
            <w:vAlign w:val="center"/>
          </w:tcPr>
          <w:p w14:paraId="469B52DC" w14:textId="77777777"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rPr>
              <w:t xml:space="preserve">Načini provjetravanja: </w:t>
            </w:r>
            <w:r w:rsidRPr="00BC4D62">
              <w:rPr>
                <w:rFonts w:ascii="Arial Narrow" w:hAnsi="Arial Narrow"/>
              </w:rPr>
              <w:t>automatski, poluautomatski i ručni</w:t>
            </w:r>
          </w:p>
        </w:tc>
      </w:tr>
      <w:tr w:rsidR="00BC4D62" w:rsidRPr="00BC4D62" w14:paraId="2C02CF13" w14:textId="77777777" w:rsidTr="00BC4D62">
        <w:trPr>
          <w:trHeight w:val="542"/>
          <w:jc w:val="center"/>
        </w:trPr>
        <w:tc>
          <w:tcPr>
            <w:tcW w:w="2524" w:type="pct"/>
            <w:shd w:val="clear" w:color="auto" w:fill="auto"/>
            <w:vAlign w:val="center"/>
          </w:tcPr>
          <w:p w14:paraId="14043A7A" w14:textId="77777777" w:rsidR="00BC4D62" w:rsidRPr="00BC4D62" w:rsidRDefault="00BC4D62" w:rsidP="00214E3D">
            <w:pPr>
              <w:numPr>
                <w:ilvl w:val="0"/>
                <w:numId w:val="241"/>
              </w:numPr>
              <w:contextualSpacing/>
              <w:rPr>
                <w:rFonts w:ascii="Arial Narrow" w:hAnsi="Arial Narrow"/>
              </w:rPr>
            </w:pPr>
            <w:r w:rsidRPr="00BC4D62">
              <w:rPr>
                <w:rFonts w:ascii="Arial Narrow" w:hAnsi="Arial Narrow"/>
              </w:rPr>
              <w:t xml:space="preserve">Objasni znacaj </w:t>
            </w:r>
            <w:r w:rsidRPr="00BC4D62">
              <w:rPr>
                <w:rFonts w:ascii="Arial Narrow" w:hAnsi="Arial Narrow"/>
                <w:b/>
              </w:rPr>
              <w:t xml:space="preserve">kvaliteta vazduha </w:t>
            </w:r>
            <w:r w:rsidRPr="00BC4D62">
              <w:rPr>
                <w:rFonts w:ascii="Arial Narrow" w:hAnsi="Arial Narrow"/>
              </w:rPr>
              <w:t>i doziranje CO2 u zaštićenom prostoru</w:t>
            </w:r>
          </w:p>
        </w:tc>
        <w:tc>
          <w:tcPr>
            <w:tcW w:w="2476" w:type="pct"/>
            <w:shd w:val="clear" w:color="auto" w:fill="auto"/>
            <w:vAlign w:val="center"/>
          </w:tcPr>
          <w:p w14:paraId="014415BE" w14:textId="77777777" w:rsidR="00BC4D62" w:rsidRPr="00BC4D62" w:rsidRDefault="00BC4D62" w:rsidP="00BC4D62">
            <w:pPr>
              <w:spacing w:before="120" w:after="120" w:line="240" w:lineRule="auto"/>
              <w:rPr>
                <w:rFonts w:ascii="Arial Narrow" w:hAnsi="Arial Narrow"/>
                <w:b/>
                <w:color w:val="000000"/>
                <w:lang w:val="sr-Latn-CS"/>
              </w:rPr>
            </w:pPr>
            <w:r w:rsidRPr="00BC4D62">
              <w:rPr>
                <w:rFonts w:ascii="Arial Narrow" w:hAnsi="Arial Narrow"/>
                <w:b/>
                <w:color w:val="000000"/>
                <w:lang w:val="sr-Latn-CS"/>
              </w:rPr>
              <w:t>Kvalitet vazduha</w:t>
            </w:r>
            <w:r w:rsidRPr="00BC4D62">
              <w:rPr>
                <w:rFonts w:ascii="Arial Narrow" w:hAnsi="Arial Narrow"/>
                <w:color w:val="000000"/>
                <w:lang w:val="sr-Latn-CS"/>
              </w:rPr>
              <w:t>: sadržaj CO2 i procenat vazdušne vlage</w:t>
            </w:r>
          </w:p>
        </w:tc>
      </w:tr>
      <w:tr w:rsidR="00BC4D62" w:rsidRPr="00BC4D62" w14:paraId="0A430F83" w14:textId="77777777" w:rsidTr="00BC4D62">
        <w:trPr>
          <w:trHeight w:val="542"/>
          <w:jc w:val="center"/>
        </w:trPr>
        <w:tc>
          <w:tcPr>
            <w:tcW w:w="2524" w:type="pct"/>
            <w:shd w:val="clear" w:color="auto" w:fill="auto"/>
            <w:vAlign w:val="center"/>
          </w:tcPr>
          <w:p w14:paraId="02CED676" w14:textId="77777777" w:rsidR="00BC4D62" w:rsidRPr="00BC4D62" w:rsidRDefault="00BC4D62" w:rsidP="00214E3D">
            <w:pPr>
              <w:numPr>
                <w:ilvl w:val="0"/>
                <w:numId w:val="241"/>
              </w:numPr>
              <w:contextualSpacing/>
              <w:rPr>
                <w:rFonts w:ascii="Arial Narrow" w:hAnsi="Arial Narrow"/>
              </w:rPr>
            </w:pPr>
            <w:r w:rsidRPr="00BC4D62">
              <w:rPr>
                <w:rFonts w:ascii="Arial Narrow" w:hAnsi="Arial Narrow"/>
              </w:rPr>
              <w:t xml:space="preserve">Objasni značaj svjetlosti i </w:t>
            </w:r>
            <w:r w:rsidRPr="00BC4D62">
              <w:rPr>
                <w:rFonts w:ascii="Arial Narrow" w:hAnsi="Arial Narrow"/>
                <w:b/>
              </w:rPr>
              <w:t>načine osvjetljenja</w:t>
            </w:r>
            <w:r w:rsidRPr="00BC4D62">
              <w:rPr>
                <w:rFonts w:ascii="Arial Narrow" w:hAnsi="Arial Narrow"/>
              </w:rPr>
              <w:t xml:space="preserve">  u zaštićenom prostoru po </w:t>
            </w:r>
            <w:r w:rsidRPr="00BC4D62">
              <w:rPr>
                <w:rFonts w:ascii="Arial Narrow" w:hAnsi="Arial Narrow"/>
                <w:b/>
              </w:rPr>
              <w:t>fazama rasta biljke</w:t>
            </w:r>
          </w:p>
        </w:tc>
        <w:tc>
          <w:tcPr>
            <w:tcW w:w="2476" w:type="pct"/>
            <w:shd w:val="clear" w:color="auto" w:fill="auto"/>
            <w:vAlign w:val="center"/>
          </w:tcPr>
          <w:p w14:paraId="7B7EAF17" w14:textId="77777777" w:rsidR="00184D07" w:rsidRDefault="00BC4D62" w:rsidP="00BC4D62">
            <w:pPr>
              <w:spacing w:before="120" w:after="120" w:line="240" w:lineRule="auto"/>
              <w:rPr>
                <w:rFonts w:ascii="Arial Narrow" w:hAnsi="Arial Narrow"/>
              </w:rPr>
            </w:pPr>
            <w:r w:rsidRPr="00BC4D62">
              <w:rPr>
                <w:rFonts w:ascii="Arial Narrow" w:hAnsi="Arial Narrow"/>
                <w:b/>
              </w:rPr>
              <w:t xml:space="preserve">Načini osvjetljenja: </w:t>
            </w:r>
            <w:r w:rsidRPr="00BC4D62">
              <w:rPr>
                <w:rFonts w:ascii="Arial Narrow" w:hAnsi="Arial Narrow"/>
              </w:rPr>
              <w:t>pr</w:t>
            </w:r>
            <w:r w:rsidR="00184D07">
              <w:rPr>
                <w:rFonts w:ascii="Arial Narrow" w:hAnsi="Arial Narrow"/>
              </w:rPr>
              <w:t>irodno i vještačko osvjetljenje</w:t>
            </w:r>
          </w:p>
          <w:p w14:paraId="54062194" w14:textId="415BD81D" w:rsidR="00BC4D62" w:rsidRPr="00BC4D62" w:rsidRDefault="00BC4D62" w:rsidP="00BC4D62">
            <w:pPr>
              <w:spacing w:before="120" w:after="120" w:line="240" w:lineRule="auto"/>
              <w:rPr>
                <w:rFonts w:ascii="Arial Narrow" w:hAnsi="Arial Narrow"/>
              </w:rPr>
            </w:pPr>
            <w:r w:rsidRPr="00BC4D62">
              <w:rPr>
                <w:rFonts w:ascii="Arial Narrow" w:hAnsi="Arial Narrow"/>
                <w:b/>
              </w:rPr>
              <w:t>Faze rasta biljke:</w:t>
            </w:r>
            <w:r w:rsidRPr="00BC4D62">
              <w:rPr>
                <w:rFonts w:ascii="Arial Narrow" w:hAnsi="Arial Narrow"/>
              </w:rPr>
              <w:t xml:space="preserve"> ponik, rasad do presađivanja, nakon presađivanja i dr.</w:t>
            </w:r>
          </w:p>
        </w:tc>
      </w:tr>
      <w:tr w:rsidR="00BC4D62" w:rsidRPr="00BC4D62" w14:paraId="1C03C79F" w14:textId="77777777" w:rsidTr="00BC4D62">
        <w:trPr>
          <w:trHeight w:val="542"/>
          <w:jc w:val="center"/>
        </w:trPr>
        <w:tc>
          <w:tcPr>
            <w:tcW w:w="2524" w:type="pct"/>
            <w:shd w:val="clear" w:color="auto" w:fill="auto"/>
            <w:vAlign w:val="center"/>
          </w:tcPr>
          <w:p w14:paraId="49B6D421" w14:textId="66A0982D" w:rsidR="00BC4D62" w:rsidRPr="003B43F3" w:rsidRDefault="00BC4D62" w:rsidP="00214E3D">
            <w:pPr>
              <w:numPr>
                <w:ilvl w:val="0"/>
                <w:numId w:val="241"/>
              </w:numPr>
              <w:spacing w:before="120" w:after="120" w:line="240" w:lineRule="auto"/>
              <w:rPr>
                <w:rFonts w:ascii="Arial Narrow" w:hAnsi="Arial Narrow"/>
                <w:lang w:val="sr-Latn-ME"/>
              </w:rPr>
            </w:pPr>
            <w:r w:rsidRPr="00BC4D62">
              <w:rPr>
                <w:rFonts w:ascii="Arial Narrow" w:hAnsi="Arial Narrow"/>
                <w:lang w:val="sr-Latn-ME"/>
              </w:rPr>
              <w:t>Demonstrira načine kontrole mikroklimatskih uslova u zaštićenom prostoru/</w:t>
            </w:r>
            <w:r w:rsidR="000659FC">
              <w:rPr>
                <w:rFonts w:ascii="Arial Narrow" w:hAnsi="Arial Narrow"/>
                <w:lang w:val="sr-Latn-ME"/>
              </w:rPr>
              <w:t xml:space="preserve"> </w:t>
            </w:r>
            <w:r w:rsidRPr="00BC4D62">
              <w:rPr>
                <w:rFonts w:ascii="Arial Narrow" w:hAnsi="Arial Narrow"/>
                <w:lang w:val="sr-Latn-ME"/>
              </w:rPr>
              <w:t>kontrolisanim uslovima u proizvodnji rasada i sadnog materijala, na konkretnom primjeru</w:t>
            </w:r>
          </w:p>
        </w:tc>
        <w:tc>
          <w:tcPr>
            <w:tcW w:w="2476" w:type="pct"/>
            <w:shd w:val="clear" w:color="auto" w:fill="auto"/>
            <w:vAlign w:val="center"/>
          </w:tcPr>
          <w:p w14:paraId="05F4D108"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2B5DBCAE" w14:textId="77777777" w:rsidTr="00BC4D62">
        <w:trPr>
          <w:trHeight w:val="542"/>
          <w:jc w:val="center"/>
        </w:trPr>
        <w:tc>
          <w:tcPr>
            <w:tcW w:w="2524" w:type="pct"/>
            <w:shd w:val="clear" w:color="auto" w:fill="auto"/>
            <w:vAlign w:val="center"/>
          </w:tcPr>
          <w:p w14:paraId="580DDC94" w14:textId="77777777" w:rsidR="00BC4D62" w:rsidRPr="003B43F3" w:rsidRDefault="00BC4D62" w:rsidP="00214E3D">
            <w:pPr>
              <w:numPr>
                <w:ilvl w:val="0"/>
                <w:numId w:val="241"/>
              </w:numPr>
              <w:spacing w:before="120" w:after="120" w:line="240" w:lineRule="auto"/>
              <w:rPr>
                <w:rFonts w:ascii="Arial Narrow" w:hAnsi="Arial Narrow"/>
                <w:lang w:val="sr-Latn-ME"/>
              </w:rPr>
            </w:pPr>
            <w:r w:rsidRPr="003B43F3">
              <w:rPr>
                <w:rFonts w:ascii="Arial Narrow" w:hAnsi="Arial Narrow"/>
                <w:lang w:val="sr-Latn-ME"/>
              </w:rPr>
              <w:t>Demonstrira postavljanje sistema za navodnjavanje, na konkretnom primjeru</w:t>
            </w:r>
          </w:p>
        </w:tc>
        <w:tc>
          <w:tcPr>
            <w:tcW w:w="2476" w:type="pct"/>
            <w:shd w:val="clear" w:color="auto" w:fill="auto"/>
            <w:vAlign w:val="center"/>
          </w:tcPr>
          <w:p w14:paraId="26D3EDFD"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72227490"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461C3AC6" w14:textId="77777777" w:rsidR="00BC4D62" w:rsidRPr="00BC4D62" w:rsidRDefault="00BC4D62" w:rsidP="00BC4D62">
            <w:pPr>
              <w:spacing w:before="120" w:after="120" w:line="240" w:lineRule="auto"/>
              <w:rPr>
                <w:rFonts w:ascii="Arial Narrow" w:hAnsi="Arial Narrow" w:cs="Verdana"/>
                <w:b/>
                <w:color w:val="000000"/>
              </w:rPr>
            </w:pPr>
          </w:p>
          <w:sdt>
            <w:sdtPr>
              <w:rPr>
                <w:rFonts w:ascii="Arial Narrow" w:hAnsi="Arial Narrow" w:cs="Verdana"/>
                <w:b/>
                <w:color w:val="000000"/>
              </w:rPr>
              <w:id w:val="1207532626"/>
              <w:placeholder>
                <w:docPart w:val="AC5F531715994E69A68D7C35C2B71EBD"/>
              </w:placeholder>
            </w:sdtPr>
            <w:sdtEndPr/>
            <w:sdtContent>
              <w:p w14:paraId="4407966C"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146B34C3"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30E676E0" w14:textId="224D8E2B" w:rsidR="00BC4D62" w:rsidRPr="00BC4D62" w:rsidRDefault="00BC4D62" w:rsidP="00BC4D62">
            <w:pPr>
              <w:spacing w:before="120" w:after="120" w:line="240" w:lineRule="auto"/>
              <w:rPr>
                <w:rFonts w:ascii="Arial Narrow" w:hAnsi="Arial Narrow"/>
                <w:lang w:val="en-GB"/>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do 6. Za kriterijume 7 i 8 </w:t>
            </w:r>
            <w:r w:rsidRPr="00BC4D62">
              <w:rPr>
                <w:rFonts w:ascii="Arial Narrow" w:hAnsi="Arial Narrow"/>
                <w:lang w:val="en-GB"/>
              </w:rPr>
              <w:t>potrebne su ispravno urađene praktične vježbe sa usmenim obrazloženjem.</w:t>
            </w:r>
          </w:p>
        </w:tc>
      </w:tr>
      <w:tr w:rsidR="00BC4D62" w:rsidRPr="00BC4D62" w14:paraId="2D10B7E8"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1053037"/>
              <w:placeholder>
                <w:docPart w:val="791BB918511740C383673645B1CA2979"/>
              </w:placeholder>
            </w:sdtPr>
            <w:sdtEndPr/>
            <w:sdtContent>
              <w:p w14:paraId="6FD3D7F5"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4F3A89DD"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756C1A51" w14:textId="4040907C" w:rsidR="00BC4D62" w:rsidRPr="00BC4D62" w:rsidRDefault="00BC4D62" w:rsidP="00BC4D62">
            <w:pPr>
              <w:numPr>
                <w:ilvl w:val="0"/>
                <w:numId w:val="7"/>
              </w:numPr>
              <w:spacing w:before="120" w:after="120" w:line="240" w:lineRule="auto"/>
              <w:rPr>
                <w:rFonts w:ascii="Arial Narrow" w:hAnsi="Arial Narrow"/>
              </w:rPr>
            </w:pPr>
            <w:r w:rsidRPr="00BC4D62">
              <w:rPr>
                <w:rFonts w:ascii="Arial Narrow" w:hAnsi="Arial Narrow"/>
              </w:rPr>
              <w:t>Sistemi / uređaji u zaštićenom prostoru/</w:t>
            </w:r>
            <w:r w:rsidR="00AD7799">
              <w:rPr>
                <w:rFonts w:ascii="Arial Narrow" w:hAnsi="Arial Narrow"/>
              </w:rPr>
              <w:t xml:space="preserve"> </w:t>
            </w:r>
            <w:r w:rsidRPr="00BC4D62">
              <w:rPr>
                <w:rFonts w:ascii="Arial Narrow" w:hAnsi="Arial Narrow"/>
              </w:rPr>
              <w:t>kontrolisanim uslovima</w:t>
            </w:r>
          </w:p>
        </w:tc>
      </w:tr>
    </w:tbl>
    <w:p w14:paraId="13C7C79E" w14:textId="77777777" w:rsidR="00BC4D62" w:rsidRPr="00BC4D62" w:rsidRDefault="00BC4D62" w:rsidP="00BC4D62">
      <w:pPr>
        <w:spacing w:after="160" w:line="259" w:lineRule="auto"/>
      </w:pPr>
    </w:p>
    <w:p w14:paraId="7241B430" w14:textId="77777777" w:rsidR="00BC4D62" w:rsidRPr="00BC4D62" w:rsidRDefault="00BC4D62" w:rsidP="00BC4D62">
      <w:pPr>
        <w:spacing w:after="160" w:line="259" w:lineRule="auto"/>
      </w:pPr>
    </w:p>
    <w:tbl>
      <w:tblPr>
        <w:tblW w:w="9379"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701"/>
      </w:tblGrid>
      <w:tr w:rsidR="00BC4D62" w:rsidRPr="00BC4D62" w14:paraId="77763D5A"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07745577"/>
              <w:placeholder>
                <w:docPart w:val="347E8302110E41BAAC039FF951D6C85E"/>
              </w:placeholder>
            </w:sdtPr>
            <w:sdtEndPr/>
            <w:sdtContent>
              <w:p w14:paraId="5DAA93B1"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5 - </w:t>
                </w:r>
                <w:sdt>
                  <w:sdtPr>
                    <w:rPr>
                      <w:rFonts w:ascii="Arial Narrow" w:hAnsi="Arial Narrow"/>
                    </w:rPr>
                    <w:id w:val="1267428879"/>
                    <w:placeholder>
                      <w:docPart w:val="7D4ACD6BB168471FB575F37BD628B7E2"/>
                    </w:placeholder>
                  </w:sdtPr>
                  <w:sdtEndPr/>
                  <w:sdtContent>
                    <w:r w:rsidRPr="00BC4D62">
                      <w:rPr>
                        <w:rFonts w:ascii="Arial Narrow" w:hAnsi="Arial Narrow"/>
                      </w:rPr>
                      <w:t>Učenik će biti sposoban da</w:t>
                    </w:r>
                  </w:sdtContent>
                </w:sdt>
              </w:p>
            </w:sdtContent>
          </w:sdt>
          <w:p w14:paraId="73F0C9AF" w14:textId="05689AA4" w:rsidR="00BC4D62" w:rsidRPr="00BC4D62" w:rsidRDefault="00E04FFD" w:rsidP="00BC4D62">
            <w:pPr>
              <w:spacing w:before="120" w:after="120" w:line="240" w:lineRule="auto"/>
              <w:jc w:val="center"/>
              <w:rPr>
                <w:rFonts w:ascii="Arial Narrow" w:hAnsi="Arial Narrow"/>
                <w:b/>
              </w:rPr>
            </w:pPr>
            <w:r w:rsidRPr="00AD7799">
              <w:rPr>
                <w:rFonts w:ascii="Arial Narrow" w:hAnsi="Arial Narrow"/>
                <w:b/>
                <w:lang w:val="sr-Latn-ME"/>
              </w:rPr>
              <w:t>Uoči specifičnosti</w:t>
            </w:r>
            <w:r w:rsidR="00AD7799" w:rsidRPr="00AD7799">
              <w:rPr>
                <w:rFonts w:ascii="Arial Narrow" w:hAnsi="Arial Narrow"/>
                <w:b/>
                <w:lang w:val="sr-Latn-ME"/>
              </w:rPr>
              <w:t xml:space="preserve"> </w:t>
            </w:r>
            <w:r w:rsidR="00AD7799">
              <w:rPr>
                <w:rFonts w:ascii="Arial Narrow" w:hAnsi="Arial Narrow"/>
                <w:b/>
                <w:lang w:val="sr-Latn-ME"/>
              </w:rPr>
              <w:t>proizvodnje</w:t>
            </w:r>
            <w:r w:rsidR="00BC4D62" w:rsidRPr="00BC4D62">
              <w:rPr>
                <w:rFonts w:ascii="Arial Narrow" w:hAnsi="Arial Narrow"/>
                <w:b/>
                <w:lang w:val="sr-Latn-ME"/>
              </w:rPr>
              <w:t xml:space="preserve"> rasada i sadnog materijala u zaštićenom prostoru</w:t>
            </w:r>
            <w:r w:rsidR="000659FC" w:rsidRPr="000659FC">
              <w:rPr>
                <w:rFonts w:ascii="Arial Narrow" w:hAnsi="Arial Narrow"/>
                <w:b/>
              </w:rPr>
              <w:t>/ kontrolisanim uslovima</w:t>
            </w:r>
          </w:p>
        </w:tc>
      </w:tr>
      <w:tr w:rsidR="00BC4D62" w:rsidRPr="00BC4D62" w14:paraId="21EB4FF6" w14:textId="77777777" w:rsidTr="00BC4D62">
        <w:trPr>
          <w:trHeight w:val="743"/>
          <w:tblHeader/>
          <w:jc w:val="center"/>
        </w:trPr>
        <w:tc>
          <w:tcPr>
            <w:tcW w:w="2494" w:type="pct"/>
            <w:tcBorders>
              <w:top w:val="single" w:sz="18" w:space="0" w:color="C00000"/>
              <w:bottom w:val="single" w:sz="18" w:space="0" w:color="C00000"/>
            </w:tcBorders>
            <w:shd w:val="clear" w:color="auto" w:fill="F1E5BD"/>
          </w:tcPr>
          <w:sdt>
            <w:sdtPr>
              <w:rPr>
                <w:rFonts w:ascii="Arial Narrow" w:hAnsi="Arial Narrow"/>
                <w:b/>
                <w:color w:val="808080"/>
              </w:rPr>
              <w:id w:val="-2077347920"/>
              <w:placeholder>
                <w:docPart w:val="C84C7B89E3ED4A5BA85EB7B20E390609"/>
              </w:placeholder>
            </w:sdtPr>
            <w:sdtEndPr>
              <w:rPr>
                <w:b w:val="0"/>
              </w:rPr>
            </w:sdtEndPr>
            <w:sdtContent>
              <w:p w14:paraId="0E1C8C6D"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7843E645"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6" w:type="pct"/>
            <w:tcBorders>
              <w:top w:val="single" w:sz="18" w:space="0" w:color="C00000"/>
              <w:bottom w:val="single" w:sz="18" w:space="0" w:color="C00000"/>
            </w:tcBorders>
            <w:shd w:val="clear" w:color="auto" w:fill="F1E5BD"/>
          </w:tcPr>
          <w:sdt>
            <w:sdtPr>
              <w:rPr>
                <w:rFonts w:ascii="Arial Narrow" w:hAnsi="Arial Narrow" w:cs="Verdana"/>
                <w:b/>
                <w:color w:val="000000"/>
              </w:rPr>
              <w:id w:val="-914466840"/>
              <w:placeholder>
                <w:docPart w:val="C84C7B89E3ED4A5BA85EB7B20E390609"/>
              </w:placeholder>
            </w:sdtPr>
            <w:sdtEndPr>
              <w:rPr>
                <w:b w:val="0"/>
              </w:rPr>
            </w:sdtEndPr>
            <w:sdtContent>
              <w:p w14:paraId="5FE5D981"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0FD60E32"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7A00884F" w14:textId="77777777" w:rsidTr="00BC4D62">
        <w:trPr>
          <w:trHeight w:val="542"/>
          <w:jc w:val="center"/>
        </w:trPr>
        <w:tc>
          <w:tcPr>
            <w:tcW w:w="2494" w:type="pct"/>
            <w:shd w:val="clear" w:color="auto" w:fill="auto"/>
            <w:vAlign w:val="center"/>
          </w:tcPr>
          <w:p w14:paraId="5B6741E5" w14:textId="637B67A0" w:rsidR="00BC4D62" w:rsidRPr="00BC4D62" w:rsidRDefault="00BC4D62" w:rsidP="00214E3D">
            <w:pPr>
              <w:numPr>
                <w:ilvl w:val="0"/>
                <w:numId w:val="166"/>
              </w:numPr>
              <w:spacing w:before="120" w:after="120" w:line="240" w:lineRule="auto"/>
              <w:contextualSpacing/>
              <w:rPr>
                <w:rFonts w:ascii="Arial Narrow" w:hAnsi="Arial Narrow"/>
              </w:rPr>
            </w:pPr>
            <w:r w:rsidRPr="00BC4D62">
              <w:rPr>
                <w:rFonts w:ascii="Arial Narrow" w:hAnsi="Arial Narrow"/>
                <w:lang w:val="sr-Latn-ME"/>
              </w:rPr>
              <w:t xml:space="preserve">Navede  </w:t>
            </w:r>
            <w:r w:rsidRPr="00BC4D62">
              <w:rPr>
                <w:rFonts w:ascii="Arial Narrow" w:hAnsi="Arial Narrow"/>
                <w:b/>
                <w:lang w:val="sr-Latn-ME"/>
              </w:rPr>
              <w:t>sisteme proizvodnje</w:t>
            </w:r>
            <w:r w:rsidRPr="00BC4D62">
              <w:rPr>
                <w:rFonts w:ascii="Arial Narrow" w:hAnsi="Arial Narrow"/>
                <w:lang w:val="sr-Latn-ME"/>
              </w:rPr>
              <w:t xml:space="preserve"> i </w:t>
            </w:r>
            <w:r w:rsidRPr="00BC4D62">
              <w:rPr>
                <w:rFonts w:ascii="Arial Narrow" w:hAnsi="Arial Narrow"/>
                <w:b/>
                <w:lang w:val="sr-Latn-ME"/>
              </w:rPr>
              <w:t>vrste supstrata</w:t>
            </w:r>
            <w:r w:rsidRPr="00BC4D62">
              <w:rPr>
                <w:rFonts w:ascii="Arial Narrow" w:hAnsi="Arial Narrow"/>
                <w:lang w:val="sr-Latn-ME"/>
              </w:rPr>
              <w:t xml:space="preserve"> koji se primjenjuju u procesu proizvodnje rasada i sadnog materijal</w:t>
            </w:r>
            <w:r w:rsidR="000659FC">
              <w:rPr>
                <w:rFonts w:ascii="Arial Narrow" w:hAnsi="Arial Narrow"/>
                <w:lang w:val="sr-Latn-ME"/>
              </w:rPr>
              <w:t>a</w:t>
            </w:r>
          </w:p>
        </w:tc>
        <w:tc>
          <w:tcPr>
            <w:tcW w:w="2506" w:type="pct"/>
            <w:shd w:val="clear" w:color="auto" w:fill="auto"/>
            <w:vAlign w:val="center"/>
          </w:tcPr>
          <w:p w14:paraId="2F1D333D" w14:textId="77777777" w:rsidR="003B43F3" w:rsidRDefault="00BC4D62" w:rsidP="003B43F3">
            <w:pPr>
              <w:spacing w:before="120" w:after="120" w:line="240" w:lineRule="auto"/>
              <w:rPr>
                <w:rFonts w:ascii="Arial Narrow" w:hAnsi="Arial Narrow"/>
                <w:lang w:val="sr-Latn-ME"/>
              </w:rPr>
            </w:pPr>
            <w:r w:rsidRPr="00BC4D62">
              <w:rPr>
                <w:rFonts w:ascii="Arial Narrow" w:hAnsi="Arial Narrow"/>
                <w:b/>
                <w:lang w:val="sr-Latn-ME"/>
              </w:rPr>
              <w:t>Sistemi proizvodnje</w:t>
            </w:r>
            <w:r w:rsidRPr="00BC4D62">
              <w:rPr>
                <w:rFonts w:ascii="Arial Narrow" w:hAnsi="Arial Narrow"/>
                <w:lang w:val="sr-Latn-ME"/>
              </w:rPr>
              <w:t>: gajenje u zemljištu, gajenje u saksijijama, kontejnerima, supstratima, hidroponski način gajenja</w:t>
            </w:r>
            <w:r w:rsidR="00AD7799">
              <w:rPr>
                <w:rFonts w:ascii="Arial Narrow" w:hAnsi="Arial Narrow"/>
                <w:lang w:val="sr-Latn-ME"/>
              </w:rPr>
              <w:t xml:space="preserve"> </w:t>
            </w:r>
            <w:r w:rsidRPr="00BC4D62">
              <w:rPr>
                <w:rFonts w:ascii="Arial Narrow" w:hAnsi="Arial Narrow"/>
                <w:lang w:val="sr-Latn-ME"/>
              </w:rPr>
              <w:t xml:space="preserve">i dr.  </w:t>
            </w:r>
          </w:p>
          <w:p w14:paraId="2357CA81" w14:textId="527D61C9" w:rsidR="00BC4D62" w:rsidRPr="00BC4D62" w:rsidRDefault="00BC4D62" w:rsidP="003B43F3">
            <w:pPr>
              <w:spacing w:before="120" w:after="120" w:line="240" w:lineRule="auto"/>
              <w:rPr>
                <w:rFonts w:ascii="Arial Narrow" w:hAnsi="Arial Narrow"/>
                <w:lang w:val="sr-Latn-ME"/>
              </w:rPr>
            </w:pPr>
            <w:r w:rsidRPr="00BC4D62">
              <w:rPr>
                <w:rFonts w:ascii="Arial Narrow" w:hAnsi="Arial Narrow"/>
                <w:b/>
                <w:lang w:val="sr-Latn-ME"/>
              </w:rPr>
              <w:t>Vrste supstrata</w:t>
            </w:r>
            <w:r w:rsidRPr="00BC4D62">
              <w:rPr>
                <w:rFonts w:ascii="Arial Narrow" w:hAnsi="Arial Narrow"/>
                <w:lang w:val="sr-Latn-ME"/>
              </w:rPr>
              <w:t>: treset, agroperlit, strugotina, rječni pijesak, vermikulit, kamena vuna i dr.</w:t>
            </w:r>
          </w:p>
        </w:tc>
      </w:tr>
      <w:tr w:rsidR="00BC4D62" w:rsidRPr="00BC4D62" w14:paraId="6C3B5825" w14:textId="77777777" w:rsidTr="00BC4D62">
        <w:trPr>
          <w:trHeight w:val="542"/>
          <w:jc w:val="center"/>
        </w:trPr>
        <w:tc>
          <w:tcPr>
            <w:tcW w:w="2494" w:type="pct"/>
            <w:shd w:val="clear" w:color="auto" w:fill="auto"/>
            <w:vAlign w:val="center"/>
          </w:tcPr>
          <w:p w14:paraId="017A298D" w14:textId="080D45B3" w:rsidR="00BC4D62" w:rsidRPr="00BC4D62" w:rsidRDefault="00BC4D62" w:rsidP="00214E3D">
            <w:pPr>
              <w:numPr>
                <w:ilvl w:val="0"/>
                <w:numId w:val="166"/>
              </w:numPr>
              <w:spacing w:before="120" w:after="120" w:line="240" w:lineRule="auto"/>
              <w:contextualSpacing/>
              <w:rPr>
                <w:rFonts w:ascii="Arial Narrow" w:hAnsi="Arial Narrow"/>
                <w:lang w:val="sr-Latn-ME"/>
              </w:rPr>
            </w:pPr>
            <w:r w:rsidRPr="00BC4D62">
              <w:rPr>
                <w:rFonts w:ascii="Arial Narrow" w:hAnsi="Arial Narrow"/>
                <w:lang w:val="sr-Latn-ME"/>
              </w:rPr>
              <w:t xml:space="preserve">Objasni postupke </w:t>
            </w:r>
            <w:r w:rsidRPr="003D3DBC">
              <w:rPr>
                <w:rFonts w:ascii="Arial Narrow" w:hAnsi="Arial Narrow"/>
                <w:lang w:val="sr-Latn-ME"/>
              </w:rPr>
              <w:t>generativnog</w:t>
            </w:r>
            <w:r w:rsidRPr="00BC4D62">
              <w:rPr>
                <w:rFonts w:ascii="Arial Narrow" w:hAnsi="Arial Narrow"/>
                <w:lang w:val="sr-Latn-ME"/>
              </w:rPr>
              <w:t xml:space="preserve"> i </w:t>
            </w:r>
            <w:r w:rsidRPr="00BC4D62">
              <w:rPr>
                <w:rFonts w:ascii="Arial Narrow" w:hAnsi="Arial Narrow"/>
                <w:b/>
                <w:lang w:val="sr-Latn-ME"/>
              </w:rPr>
              <w:t>vegetativnog</w:t>
            </w:r>
            <w:r w:rsidRPr="00BC4D62">
              <w:rPr>
                <w:rFonts w:ascii="Arial Narrow" w:hAnsi="Arial Narrow"/>
                <w:lang w:val="sr-Latn-ME"/>
              </w:rPr>
              <w:t xml:space="preserve"> načina razmnožavanja u zaštićenom prostoru/</w:t>
            </w:r>
            <w:r w:rsidR="00AD7799">
              <w:rPr>
                <w:rFonts w:ascii="Arial Narrow" w:hAnsi="Arial Narrow"/>
                <w:lang w:val="sr-Latn-ME"/>
              </w:rPr>
              <w:t xml:space="preserve"> </w:t>
            </w:r>
            <w:r w:rsidRPr="00BC4D62">
              <w:rPr>
                <w:rFonts w:ascii="Arial Narrow" w:hAnsi="Arial Narrow"/>
                <w:lang w:val="sr-Latn-ME"/>
              </w:rPr>
              <w:t>kontrolisanim uslovima u skladu sa zahtjevima proizvodne tehnologije i ekoloških standarda,</w:t>
            </w:r>
            <w:r w:rsidR="003D3DBC">
              <w:rPr>
                <w:rFonts w:ascii="Arial Narrow" w:hAnsi="Arial Narrow"/>
                <w:lang w:val="sr-Latn-ME"/>
              </w:rPr>
              <w:t xml:space="preserve"> </w:t>
            </w:r>
            <w:r w:rsidRPr="00BC4D62">
              <w:rPr>
                <w:rFonts w:ascii="Arial Narrow" w:hAnsi="Arial Narrow"/>
                <w:lang w:val="sr-Latn-ME"/>
              </w:rPr>
              <w:t xml:space="preserve">u zavisnosti od relevantnih </w:t>
            </w:r>
            <w:r w:rsidRPr="00BC4D62">
              <w:rPr>
                <w:rFonts w:ascii="Arial Narrow" w:hAnsi="Arial Narrow"/>
                <w:b/>
                <w:lang w:val="sr-Latn-ME"/>
              </w:rPr>
              <w:t>činilaca</w:t>
            </w:r>
          </w:p>
        </w:tc>
        <w:tc>
          <w:tcPr>
            <w:tcW w:w="2506" w:type="pct"/>
            <w:shd w:val="clear" w:color="auto" w:fill="auto"/>
            <w:vAlign w:val="center"/>
          </w:tcPr>
          <w:p w14:paraId="42E60AEF" w14:textId="1F62E9A9" w:rsidR="003D3DBC" w:rsidRDefault="00BC4D62" w:rsidP="00BC4D62">
            <w:pPr>
              <w:spacing w:before="120" w:after="120" w:line="240" w:lineRule="auto"/>
              <w:rPr>
                <w:rFonts w:ascii="Arial Narrow" w:hAnsi="Arial Narrow"/>
                <w:lang w:val="sr-Latn-ME"/>
              </w:rPr>
            </w:pPr>
            <w:r w:rsidRPr="00AD7799">
              <w:rPr>
                <w:rFonts w:ascii="Arial Narrow" w:hAnsi="Arial Narrow"/>
                <w:b/>
                <w:lang w:val="sr-Latn-ME"/>
              </w:rPr>
              <w:t>V</w:t>
            </w:r>
            <w:r w:rsidRPr="00BC4D62">
              <w:rPr>
                <w:rFonts w:ascii="Arial Narrow" w:hAnsi="Arial Narrow"/>
                <w:b/>
                <w:lang w:val="sr-Latn-ME"/>
              </w:rPr>
              <w:t>egetativno</w:t>
            </w:r>
            <w:r w:rsidRPr="00BC4D62">
              <w:rPr>
                <w:rFonts w:ascii="Arial Narrow" w:hAnsi="Arial Narrow"/>
                <w:lang w:val="sr-Latn-ME"/>
              </w:rPr>
              <w:t>: razmnožavanje reznicama, položenicama, dijeljenjem bokora, lukovice, kalemljenje i dr</w:t>
            </w:r>
            <w:r w:rsidR="003B43F3">
              <w:rPr>
                <w:rFonts w:ascii="Arial Narrow" w:hAnsi="Arial Narrow"/>
                <w:lang w:val="sr-Latn-ME"/>
              </w:rPr>
              <w:t>.</w:t>
            </w:r>
          </w:p>
          <w:p w14:paraId="4698BA99" w14:textId="4DE41AD4" w:rsidR="00BC4D62" w:rsidRPr="00BC4D62" w:rsidRDefault="00BC4D62" w:rsidP="00BC4D62">
            <w:pPr>
              <w:spacing w:before="120" w:after="120" w:line="240" w:lineRule="auto"/>
              <w:rPr>
                <w:rFonts w:ascii="Arial Narrow" w:hAnsi="Arial Narrow"/>
                <w:lang w:val="sr-Latn-ME"/>
              </w:rPr>
            </w:pPr>
            <w:r w:rsidRPr="00BC4D62">
              <w:rPr>
                <w:rFonts w:ascii="Arial Narrow" w:hAnsi="Arial Narrow"/>
                <w:b/>
                <w:lang w:val="sr-Latn-ME"/>
              </w:rPr>
              <w:t>Činioci</w:t>
            </w:r>
            <w:r w:rsidRPr="00BC4D62">
              <w:rPr>
                <w:rFonts w:ascii="Arial Narrow" w:hAnsi="Arial Narrow"/>
                <w:lang w:val="sr-Latn-ME"/>
              </w:rPr>
              <w:t>:</w:t>
            </w:r>
            <w:r w:rsidR="003D3DBC">
              <w:rPr>
                <w:rFonts w:ascii="Arial Narrow" w:hAnsi="Arial Narrow"/>
                <w:lang w:val="sr-Latn-ME"/>
              </w:rPr>
              <w:t xml:space="preserve"> </w:t>
            </w:r>
            <w:r w:rsidRPr="00BC4D62">
              <w:rPr>
                <w:rFonts w:ascii="Arial Narrow" w:hAnsi="Arial Narrow"/>
                <w:lang w:val="sr-Latn-ME"/>
              </w:rPr>
              <w:t>biološki, agrotehnički, ekonomski i agroekološki</w:t>
            </w:r>
          </w:p>
        </w:tc>
      </w:tr>
      <w:tr w:rsidR="00BC4D62" w:rsidRPr="00BC4D62" w14:paraId="45401046" w14:textId="77777777" w:rsidTr="00BC4D62">
        <w:trPr>
          <w:trHeight w:val="542"/>
          <w:jc w:val="center"/>
        </w:trPr>
        <w:tc>
          <w:tcPr>
            <w:tcW w:w="2494" w:type="pct"/>
            <w:tcBorders>
              <w:top w:val="single" w:sz="4" w:space="0" w:color="C00000"/>
            </w:tcBorders>
            <w:shd w:val="clear" w:color="auto" w:fill="auto"/>
            <w:vAlign w:val="center"/>
          </w:tcPr>
          <w:p w14:paraId="3BB18392" w14:textId="77777777" w:rsidR="00BC4D62" w:rsidRPr="00BC4D62" w:rsidRDefault="00BC4D62" w:rsidP="00214E3D">
            <w:pPr>
              <w:numPr>
                <w:ilvl w:val="0"/>
                <w:numId w:val="166"/>
              </w:numPr>
              <w:spacing w:before="120" w:after="120" w:line="240" w:lineRule="auto"/>
              <w:contextualSpacing/>
              <w:rPr>
                <w:rFonts w:ascii="Arial Narrow" w:hAnsi="Arial Narrow"/>
                <w:lang w:val="sr-Latn-ME"/>
              </w:rPr>
            </w:pPr>
            <w:r w:rsidRPr="00BC4D62">
              <w:rPr>
                <w:rFonts w:ascii="Arial Narrow" w:hAnsi="Arial Narrow"/>
              </w:rPr>
              <w:t xml:space="preserve">Objasni  </w:t>
            </w:r>
            <w:r w:rsidRPr="00BC4D62">
              <w:rPr>
                <w:rFonts w:ascii="Arial Narrow" w:hAnsi="Arial Narrow"/>
                <w:b/>
              </w:rPr>
              <w:t xml:space="preserve">sistem proizvodnje u zemljištu </w:t>
            </w:r>
          </w:p>
        </w:tc>
        <w:tc>
          <w:tcPr>
            <w:tcW w:w="2506" w:type="pct"/>
            <w:tcBorders>
              <w:top w:val="single" w:sz="4" w:space="0" w:color="C00000"/>
            </w:tcBorders>
            <w:shd w:val="clear" w:color="auto" w:fill="auto"/>
            <w:vAlign w:val="center"/>
          </w:tcPr>
          <w:p w14:paraId="241142E5" w14:textId="77777777" w:rsidR="00BC4D62" w:rsidRPr="00BC4D62" w:rsidRDefault="00BC4D62" w:rsidP="00BC4D62">
            <w:pPr>
              <w:spacing w:before="120" w:after="120" w:line="240" w:lineRule="auto"/>
              <w:rPr>
                <w:rFonts w:ascii="Arial Narrow" w:hAnsi="Arial Narrow"/>
                <w:b/>
                <w:lang w:val="sr-Latn-ME"/>
              </w:rPr>
            </w:pPr>
            <w:r w:rsidRPr="00BC4D62">
              <w:rPr>
                <w:rFonts w:ascii="Arial Narrow" w:hAnsi="Arial Narrow"/>
                <w:b/>
              </w:rPr>
              <w:t xml:space="preserve">Sisitem proizvodnje u zemljištu: </w:t>
            </w:r>
            <w:r w:rsidRPr="00BC4D62">
              <w:rPr>
                <w:rFonts w:ascii="Arial Narrow" w:hAnsi="Arial Narrow"/>
              </w:rPr>
              <w:t>obrada zemljišta, predsjetvena priprema, oblikovanje leja za gajenje, sadržaj humusa i dr.</w:t>
            </w:r>
          </w:p>
        </w:tc>
      </w:tr>
      <w:tr w:rsidR="00BC4D62" w:rsidRPr="00BC4D62" w14:paraId="21616C98" w14:textId="77777777" w:rsidTr="00BC4D62">
        <w:trPr>
          <w:trHeight w:val="542"/>
          <w:jc w:val="center"/>
        </w:trPr>
        <w:tc>
          <w:tcPr>
            <w:tcW w:w="2494" w:type="pct"/>
            <w:tcBorders>
              <w:top w:val="single" w:sz="4" w:space="0" w:color="C00000"/>
            </w:tcBorders>
            <w:shd w:val="clear" w:color="auto" w:fill="auto"/>
            <w:vAlign w:val="center"/>
          </w:tcPr>
          <w:p w14:paraId="45BD3967" w14:textId="77777777" w:rsidR="00BC4D62" w:rsidRPr="00BC4D62" w:rsidRDefault="00BC4D62" w:rsidP="00214E3D">
            <w:pPr>
              <w:numPr>
                <w:ilvl w:val="0"/>
                <w:numId w:val="166"/>
              </w:numPr>
              <w:spacing w:before="120" w:after="120" w:line="240" w:lineRule="auto"/>
              <w:contextualSpacing/>
              <w:rPr>
                <w:rFonts w:ascii="Arial Narrow" w:hAnsi="Arial Narrow"/>
              </w:rPr>
            </w:pPr>
            <w:r w:rsidRPr="00BC4D62">
              <w:rPr>
                <w:rFonts w:ascii="Arial Narrow" w:hAnsi="Arial Narrow"/>
                <w:lang w:val="sr-Latn-ME"/>
              </w:rPr>
              <w:t xml:space="preserve">Opiše </w:t>
            </w:r>
            <w:r w:rsidRPr="00BC4D62">
              <w:rPr>
                <w:rFonts w:ascii="Arial Narrow" w:hAnsi="Arial Narrow"/>
                <w:b/>
                <w:lang w:val="sr-Latn-ME"/>
              </w:rPr>
              <w:t>posude (kontejnere</w:t>
            </w:r>
            <w:r w:rsidRPr="00BC4D62">
              <w:rPr>
                <w:rFonts w:ascii="Arial Narrow" w:hAnsi="Arial Narrow"/>
                <w:lang w:val="sr-Latn-ME"/>
              </w:rPr>
              <w:t>) i objasni sistem proizvodnje u posudama, u proizvodnji rasada i sadnog materijala</w:t>
            </w:r>
          </w:p>
        </w:tc>
        <w:tc>
          <w:tcPr>
            <w:tcW w:w="2506" w:type="pct"/>
            <w:tcBorders>
              <w:top w:val="single" w:sz="4" w:space="0" w:color="C00000"/>
            </w:tcBorders>
            <w:shd w:val="clear" w:color="auto" w:fill="auto"/>
            <w:vAlign w:val="center"/>
          </w:tcPr>
          <w:p w14:paraId="074FF472" w14:textId="77777777" w:rsidR="00BC4D62" w:rsidRPr="00BC4D62" w:rsidRDefault="00BC4D62" w:rsidP="00BC4D62">
            <w:pPr>
              <w:spacing w:before="120" w:after="120" w:line="240" w:lineRule="auto"/>
              <w:rPr>
                <w:rFonts w:ascii="Arial Narrow" w:hAnsi="Arial Narrow"/>
                <w:b/>
              </w:rPr>
            </w:pPr>
            <w:r w:rsidRPr="00BC4D62">
              <w:rPr>
                <w:rFonts w:ascii="Arial Narrow" w:hAnsi="Arial Narrow"/>
                <w:b/>
                <w:lang w:val="sr-Latn-ME"/>
              </w:rPr>
              <w:t xml:space="preserve">Posude (kontejneri): </w:t>
            </w:r>
            <w:r w:rsidRPr="00BC4D62">
              <w:rPr>
                <w:rFonts w:ascii="Arial Narrow" w:hAnsi="Arial Narrow"/>
                <w:lang w:val="sr-Latn-ME"/>
              </w:rPr>
              <w:t>trajne posude (glinene, plastične i metalne), netrajne posude (korpe, posude od hartije, treseta, polietilena i dr.), posude za hidrokulture i dr.</w:t>
            </w:r>
          </w:p>
        </w:tc>
      </w:tr>
      <w:tr w:rsidR="00BC4D62" w:rsidRPr="00BC4D62" w14:paraId="7CE13B3D" w14:textId="77777777" w:rsidTr="00BC4D62">
        <w:trPr>
          <w:trHeight w:val="542"/>
          <w:jc w:val="center"/>
        </w:trPr>
        <w:tc>
          <w:tcPr>
            <w:tcW w:w="2494" w:type="pct"/>
            <w:tcBorders>
              <w:top w:val="single" w:sz="4" w:space="0" w:color="C00000"/>
            </w:tcBorders>
            <w:shd w:val="clear" w:color="auto" w:fill="auto"/>
            <w:vAlign w:val="center"/>
          </w:tcPr>
          <w:p w14:paraId="318FB905" w14:textId="77777777" w:rsidR="00BC4D62" w:rsidRPr="003B43F3" w:rsidRDefault="00BC4D62" w:rsidP="00214E3D">
            <w:pPr>
              <w:numPr>
                <w:ilvl w:val="0"/>
                <w:numId w:val="166"/>
              </w:numPr>
              <w:spacing w:before="120" w:after="120" w:line="240" w:lineRule="auto"/>
              <w:contextualSpacing/>
              <w:rPr>
                <w:rFonts w:ascii="Arial Narrow" w:hAnsi="Arial Narrow"/>
                <w:lang w:val="sr-Latn-ME"/>
              </w:rPr>
            </w:pPr>
            <w:r w:rsidRPr="003B43F3">
              <w:rPr>
                <w:rFonts w:ascii="Arial Narrow" w:hAnsi="Arial Narrow"/>
                <w:lang w:val="sr-Latn-ME"/>
              </w:rPr>
              <w:t xml:space="preserve">Objasni hidroponski sistem proizvodnje </w:t>
            </w:r>
          </w:p>
        </w:tc>
        <w:tc>
          <w:tcPr>
            <w:tcW w:w="2506" w:type="pct"/>
            <w:tcBorders>
              <w:top w:val="single" w:sz="4" w:space="0" w:color="C00000"/>
            </w:tcBorders>
            <w:shd w:val="clear" w:color="auto" w:fill="auto"/>
            <w:vAlign w:val="center"/>
          </w:tcPr>
          <w:p w14:paraId="71B9B853" w14:textId="77777777" w:rsidR="00BC4D62" w:rsidRPr="00BC4D62" w:rsidRDefault="00BC4D62" w:rsidP="00BC4D62">
            <w:pPr>
              <w:spacing w:before="120" w:after="120" w:line="240" w:lineRule="auto"/>
              <w:rPr>
                <w:b/>
                <w:lang w:val="sr-Latn-ME"/>
              </w:rPr>
            </w:pPr>
          </w:p>
        </w:tc>
      </w:tr>
      <w:tr w:rsidR="00BC4D62" w:rsidRPr="00BC4D62" w14:paraId="6CF3C9C3" w14:textId="77777777" w:rsidTr="00BC4D62">
        <w:trPr>
          <w:trHeight w:val="542"/>
          <w:jc w:val="center"/>
        </w:trPr>
        <w:tc>
          <w:tcPr>
            <w:tcW w:w="2494" w:type="pct"/>
            <w:tcBorders>
              <w:top w:val="single" w:sz="4" w:space="0" w:color="C00000"/>
            </w:tcBorders>
            <w:shd w:val="clear" w:color="auto" w:fill="auto"/>
            <w:vAlign w:val="center"/>
          </w:tcPr>
          <w:p w14:paraId="67AA935C" w14:textId="77777777" w:rsidR="00BC4D62" w:rsidRPr="003B43F3" w:rsidRDefault="00BC4D62" w:rsidP="00214E3D">
            <w:pPr>
              <w:numPr>
                <w:ilvl w:val="0"/>
                <w:numId w:val="166"/>
              </w:numPr>
              <w:spacing w:before="120" w:after="120" w:line="240" w:lineRule="auto"/>
              <w:contextualSpacing/>
              <w:rPr>
                <w:rFonts w:ascii="Arial Narrow" w:hAnsi="Arial Narrow"/>
                <w:lang w:val="sr-Latn-ME"/>
              </w:rPr>
            </w:pPr>
            <w:r w:rsidRPr="003B43F3">
              <w:rPr>
                <w:rFonts w:ascii="Arial Narrow" w:hAnsi="Arial Narrow"/>
                <w:lang w:val="sr-Latn-ME"/>
              </w:rPr>
              <w:t>Objasni aeroponski sistem proizvodnje</w:t>
            </w:r>
          </w:p>
        </w:tc>
        <w:tc>
          <w:tcPr>
            <w:tcW w:w="2506" w:type="pct"/>
            <w:tcBorders>
              <w:top w:val="single" w:sz="4" w:space="0" w:color="C00000"/>
            </w:tcBorders>
            <w:shd w:val="clear" w:color="auto" w:fill="auto"/>
            <w:vAlign w:val="center"/>
          </w:tcPr>
          <w:p w14:paraId="15E42889" w14:textId="77777777" w:rsidR="00BC4D62" w:rsidRPr="00BC4D62" w:rsidRDefault="00BC4D62" w:rsidP="00BC4D62">
            <w:pPr>
              <w:spacing w:before="120" w:after="120" w:line="240" w:lineRule="auto"/>
              <w:rPr>
                <w:b/>
                <w:lang w:val="sr-Latn-ME"/>
              </w:rPr>
            </w:pPr>
          </w:p>
        </w:tc>
      </w:tr>
      <w:tr w:rsidR="00BC4D62" w:rsidRPr="00BC4D62" w14:paraId="67586557" w14:textId="77777777" w:rsidTr="00BC4D62">
        <w:trPr>
          <w:trHeight w:val="542"/>
          <w:jc w:val="center"/>
        </w:trPr>
        <w:tc>
          <w:tcPr>
            <w:tcW w:w="2494" w:type="pct"/>
            <w:tcBorders>
              <w:top w:val="single" w:sz="4" w:space="0" w:color="C00000"/>
            </w:tcBorders>
            <w:shd w:val="clear" w:color="auto" w:fill="auto"/>
            <w:vAlign w:val="center"/>
          </w:tcPr>
          <w:p w14:paraId="5F902E4E" w14:textId="3774FDB2" w:rsidR="00BC4D62" w:rsidRPr="003B43F3" w:rsidRDefault="00BC4D62" w:rsidP="00214E3D">
            <w:pPr>
              <w:numPr>
                <w:ilvl w:val="0"/>
                <w:numId w:val="166"/>
              </w:numPr>
              <w:spacing w:before="120" w:after="120"/>
              <w:contextualSpacing/>
              <w:rPr>
                <w:rFonts w:ascii="Arial Narrow" w:hAnsi="Arial Narrow"/>
                <w:lang w:val="sr-Latn-ME"/>
              </w:rPr>
            </w:pPr>
            <w:r w:rsidRPr="00BC4D62">
              <w:rPr>
                <w:rFonts w:ascii="Arial Narrow" w:hAnsi="Arial Narrow"/>
                <w:lang w:val="sr-Latn-ME"/>
              </w:rPr>
              <w:t>Demonstrira sjetvu s</w:t>
            </w:r>
            <w:r w:rsidR="000659FC">
              <w:rPr>
                <w:rFonts w:ascii="Arial Narrow" w:hAnsi="Arial Narrow"/>
                <w:lang w:val="sr-Latn-ME"/>
              </w:rPr>
              <w:t>jemena u odgovarajućim posudama/ zemlji u zaštićenom prostoru/ kontrolisanim uslovima</w:t>
            </w:r>
            <w:r w:rsidRPr="00BC4D62">
              <w:rPr>
                <w:rFonts w:ascii="Arial Narrow" w:hAnsi="Arial Narrow"/>
                <w:lang w:val="sr-Latn-ME"/>
              </w:rPr>
              <w:t>, na konkretnom primjeru</w:t>
            </w:r>
          </w:p>
        </w:tc>
        <w:tc>
          <w:tcPr>
            <w:tcW w:w="2506" w:type="pct"/>
            <w:tcBorders>
              <w:top w:val="single" w:sz="4" w:space="0" w:color="C00000"/>
            </w:tcBorders>
            <w:shd w:val="clear" w:color="auto" w:fill="auto"/>
            <w:vAlign w:val="center"/>
          </w:tcPr>
          <w:p w14:paraId="394D58E7" w14:textId="77777777" w:rsidR="00BC4D62" w:rsidRPr="00BC4D62" w:rsidRDefault="00BC4D62" w:rsidP="00BC4D62">
            <w:pPr>
              <w:spacing w:before="120" w:after="120" w:line="240" w:lineRule="auto"/>
              <w:rPr>
                <w:b/>
                <w:lang w:val="sr-Latn-ME"/>
              </w:rPr>
            </w:pPr>
          </w:p>
        </w:tc>
      </w:tr>
      <w:tr w:rsidR="00BC4D62" w:rsidRPr="00BC4D62" w14:paraId="5CAD6E34" w14:textId="77777777" w:rsidTr="00BC4D62">
        <w:trPr>
          <w:trHeight w:val="542"/>
          <w:jc w:val="center"/>
        </w:trPr>
        <w:tc>
          <w:tcPr>
            <w:tcW w:w="2494" w:type="pct"/>
            <w:tcBorders>
              <w:top w:val="single" w:sz="4" w:space="0" w:color="C00000"/>
            </w:tcBorders>
            <w:shd w:val="clear" w:color="auto" w:fill="auto"/>
            <w:vAlign w:val="center"/>
          </w:tcPr>
          <w:p w14:paraId="4534A920" w14:textId="2485FAC2" w:rsidR="00BC4D62" w:rsidRPr="00BC4D62" w:rsidRDefault="00BC4D62" w:rsidP="00214E3D">
            <w:pPr>
              <w:numPr>
                <w:ilvl w:val="0"/>
                <w:numId w:val="166"/>
              </w:numPr>
              <w:spacing w:before="120" w:after="120"/>
              <w:contextualSpacing/>
              <w:rPr>
                <w:rFonts w:ascii="Arial Narrow" w:hAnsi="Arial Narrow"/>
                <w:lang w:val="sr-Latn-ME"/>
              </w:rPr>
            </w:pPr>
            <w:r w:rsidRPr="00BC4D62">
              <w:rPr>
                <w:rFonts w:ascii="Arial Narrow" w:hAnsi="Arial Narrow"/>
                <w:lang w:val="sr-Latn-ME"/>
              </w:rPr>
              <w:t>Demonstrira vegetativne načine razmnožavanja u zaštićenom prostoru</w:t>
            </w:r>
            <w:r w:rsidR="000659FC" w:rsidRPr="003B43F3">
              <w:rPr>
                <w:rFonts w:ascii="Arial Narrow" w:hAnsi="Arial Narrow"/>
                <w:lang w:val="sr-Latn-ME"/>
              </w:rPr>
              <w:t>/ kontrolisanim uslovima</w:t>
            </w:r>
            <w:r w:rsidRPr="00BC4D62">
              <w:rPr>
                <w:rFonts w:ascii="Arial Narrow" w:hAnsi="Arial Narrow"/>
                <w:lang w:val="sr-Latn-ME"/>
              </w:rPr>
              <w:t>, na konkretnom primjeru</w:t>
            </w:r>
          </w:p>
        </w:tc>
        <w:tc>
          <w:tcPr>
            <w:tcW w:w="2506" w:type="pct"/>
            <w:tcBorders>
              <w:top w:val="single" w:sz="4" w:space="0" w:color="C00000"/>
            </w:tcBorders>
            <w:shd w:val="clear" w:color="auto" w:fill="auto"/>
            <w:vAlign w:val="center"/>
          </w:tcPr>
          <w:p w14:paraId="10490765" w14:textId="77777777" w:rsidR="00BC4D62" w:rsidRPr="00BC4D62" w:rsidRDefault="00BC4D62" w:rsidP="00BC4D62">
            <w:pPr>
              <w:spacing w:before="120" w:after="120" w:line="240" w:lineRule="auto"/>
              <w:rPr>
                <w:b/>
                <w:lang w:val="sr-Latn-ME"/>
              </w:rPr>
            </w:pPr>
          </w:p>
        </w:tc>
      </w:tr>
      <w:tr w:rsidR="00BC4D62" w:rsidRPr="00BC4D62" w14:paraId="64A38F9C"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44734175"/>
              <w:placeholder>
                <w:docPart w:val="92A66459B56742B6A696A0BE922E34F8"/>
              </w:placeholder>
            </w:sdtPr>
            <w:sdtEndPr/>
            <w:sdtContent>
              <w:p w14:paraId="0469A9CB"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28F5F79C"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502B5202" w14:textId="5A4920FB" w:rsidR="00BC4D62" w:rsidRPr="00AD7799" w:rsidRDefault="00BC4D62" w:rsidP="00BC4D62">
            <w:pPr>
              <w:spacing w:before="120" w:after="120" w:line="240" w:lineRule="auto"/>
              <w:rPr>
                <w:rFonts w:ascii="Arial Narrow" w:hAnsi="Arial Narrow"/>
                <w:lang w:val="en-GB"/>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od 1 do 6</w:t>
            </w:r>
            <w:r w:rsidRPr="00BC4D62">
              <w:rPr>
                <w:rFonts w:ascii="Arial Narrow" w:hAnsi="Arial Narrow"/>
                <w:lang w:val="bs-Latn-BA"/>
              </w:rPr>
              <w:t>.</w:t>
            </w:r>
            <w:r w:rsidRPr="00BC4D62">
              <w:rPr>
                <w:rFonts w:ascii="Arial Narrow" w:hAnsi="Arial Narrow"/>
              </w:rPr>
              <w:t xml:space="preserve"> Za kriterijume 7 i 8 </w:t>
            </w:r>
            <w:r w:rsidRPr="00BC4D62">
              <w:rPr>
                <w:rFonts w:ascii="Arial Narrow" w:hAnsi="Arial Narrow"/>
                <w:lang w:val="en-GB"/>
              </w:rPr>
              <w:t>potrebne su ispravno urađene praktične v</w:t>
            </w:r>
            <w:r w:rsidR="00AD7799">
              <w:rPr>
                <w:rFonts w:ascii="Arial Narrow" w:hAnsi="Arial Narrow"/>
                <w:lang w:val="en-GB"/>
              </w:rPr>
              <w:t>ježbe sa usmenim obrazloženjem.</w:t>
            </w:r>
          </w:p>
        </w:tc>
      </w:tr>
      <w:tr w:rsidR="00BC4D62" w:rsidRPr="00BC4D62" w14:paraId="60935D71"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34812482"/>
              <w:placeholder>
                <w:docPart w:val="1D6AFFAEBC1C4FB2B2B3FEEE113EDA66"/>
              </w:placeholder>
            </w:sdtPr>
            <w:sdtEndPr/>
            <w:sdtContent>
              <w:p w14:paraId="7F28F030"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669A00A2" w14:textId="77777777" w:rsidTr="00BC4D62">
        <w:trPr>
          <w:trHeight w:val="99"/>
          <w:jc w:val="center"/>
        </w:trPr>
        <w:tc>
          <w:tcPr>
            <w:tcW w:w="5000" w:type="pct"/>
            <w:gridSpan w:val="2"/>
            <w:tcBorders>
              <w:top w:val="single" w:sz="18" w:space="0" w:color="C00000"/>
            </w:tcBorders>
            <w:shd w:val="clear" w:color="auto" w:fill="auto"/>
            <w:vAlign w:val="center"/>
          </w:tcPr>
          <w:p w14:paraId="1074A992" w14:textId="193CB86F" w:rsidR="00BC4D62" w:rsidRPr="00BC4D62" w:rsidRDefault="00BC4D62" w:rsidP="003B43F3">
            <w:pPr>
              <w:numPr>
                <w:ilvl w:val="0"/>
                <w:numId w:val="7"/>
              </w:numPr>
              <w:spacing w:before="120" w:after="120" w:line="240" w:lineRule="auto"/>
              <w:rPr>
                <w:rFonts w:ascii="Arial Narrow" w:hAnsi="Arial Narrow"/>
              </w:rPr>
            </w:pPr>
            <w:r w:rsidRPr="00BC4D62">
              <w:rPr>
                <w:rFonts w:ascii="Arial Narrow" w:hAnsi="Arial Narrow"/>
              </w:rPr>
              <w:t>Sistemi proizvodnje u zaštićenom prostoru/</w:t>
            </w:r>
            <w:r w:rsidR="000659FC">
              <w:rPr>
                <w:rFonts w:ascii="Arial Narrow" w:hAnsi="Arial Narrow"/>
              </w:rPr>
              <w:t xml:space="preserve"> </w:t>
            </w:r>
            <w:r w:rsidRPr="00BC4D62">
              <w:rPr>
                <w:rFonts w:ascii="Arial Narrow" w:hAnsi="Arial Narrow"/>
              </w:rPr>
              <w:t>kontrolisanim uslovima</w:t>
            </w:r>
          </w:p>
        </w:tc>
      </w:tr>
    </w:tbl>
    <w:p w14:paraId="3D172257" w14:textId="77777777" w:rsidR="00BC4D62" w:rsidRPr="00BC4D62" w:rsidRDefault="00BC4D62" w:rsidP="00BC4D62">
      <w:pPr>
        <w:rPr>
          <w:rFonts w:ascii="Arial Narrow" w:eastAsia="Times New Roman" w:hAnsi="Arial Narrow" w:cs="Trebuchet MS"/>
          <w:b/>
          <w:bCs/>
          <w:lang w:val="sr-Latn-CS"/>
        </w:rPr>
      </w:pPr>
    </w:p>
    <w:p w14:paraId="3B8D3521" w14:textId="77777777" w:rsidR="00BC4D62" w:rsidRPr="00BC4D62" w:rsidRDefault="00BC4D62" w:rsidP="00BC4D62">
      <w:pPr>
        <w:rPr>
          <w:rFonts w:ascii="Arial Narrow" w:eastAsia="Times New Roman" w:hAnsi="Arial Narrow" w:cs="Trebuchet MS"/>
          <w:b/>
          <w:bCs/>
          <w:lang w:val="sr-Latn-CS"/>
        </w:rPr>
      </w:pPr>
    </w:p>
    <w:p w14:paraId="333BFE71" w14:textId="77777777" w:rsidR="00BC4D62" w:rsidRPr="00BC4D62" w:rsidRDefault="00BC4D62" w:rsidP="00BC4D62">
      <w:pPr>
        <w:rPr>
          <w:rFonts w:ascii="Arial Narrow" w:eastAsia="Times New Roman" w:hAnsi="Arial Narrow" w:cs="Trebuchet MS"/>
          <w:b/>
          <w:bCs/>
          <w:lang w:val="sr-Latn-CS"/>
        </w:rPr>
      </w:pPr>
    </w:p>
    <w:tbl>
      <w:tblPr>
        <w:tblW w:w="9268"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590"/>
      </w:tblGrid>
      <w:tr w:rsidR="00BC4D62" w:rsidRPr="00BC4D62" w14:paraId="62D76CBF"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p w14:paraId="47F01B07" w14:textId="77777777" w:rsidR="00BC4D62" w:rsidRPr="00BC4D62" w:rsidRDefault="00A30D5F" w:rsidP="00BC4D62">
            <w:pPr>
              <w:spacing w:before="120" w:after="120" w:line="240" w:lineRule="auto"/>
              <w:jc w:val="center"/>
              <w:rPr>
                <w:rFonts w:ascii="Arial Narrow" w:hAnsi="Arial Narrow"/>
                <w:b/>
              </w:rPr>
            </w:pPr>
            <w:sdt>
              <w:sdtPr>
                <w:rPr>
                  <w:rFonts w:ascii="Arial Narrow" w:hAnsi="Arial Narrow"/>
                  <w:b/>
                </w:rPr>
                <w:id w:val="1639763851"/>
                <w:placeholder>
                  <w:docPart w:val="EC28F8F99BA1402D9BABC2EE0622A2D1"/>
                </w:placeholder>
              </w:sdtPr>
              <w:sdtEndPr/>
              <w:sdtContent>
                <w:r w:rsidR="00BC4D62" w:rsidRPr="00BC4D62">
                  <w:rPr>
                    <w:rFonts w:ascii="Arial Narrow" w:hAnsi="Arial Narrow"/>
                    <w:b/>
                  </w:rPr>
                  <w:t>Ishod 6</w:t>
                </w:r>
              </w:sdtContent>
            </w:sdt>
            <w:r w:rsidR="00BC4D62" w:rsidRPr="00BC4D62">
              <w:rPr>
                <w:rFonts w:ascii="Arial Narrow" w:hAnsi="Arial Narrow"/>
                <w:b/>
              </w:rPr>
              <w:t xml:space="preserve"> - </w:t>
            </w:r>
            <w:sdt>
              <w:sdtPr>
                <w:rPr>
                  <w:rFonts w:ascii="Arial Narrow" w:hAnsi="Arial Narrow"/>
                </w:rPr>
                <w:id w:val="2118484017"/>
                <w:placeholder>
                  <w:docPart w:val="DBCA6B8FB9D74FEBA629F05EEF8E298D"/>
                </w:placeholder>
              </w:sdtPr>
              <w:sdtEndPr/>
              <w:sdtContent>
                <w:r w:rsidR="00BC4D62" w:rsidRPr="00BC4D62">
                  <w:rPr>
                    <w:rFonts w:ascii="Arial Narrow" w:hAnsi="Arial Narrow"/>
                  </w:rPr>
                  <w:t>Učenik će biti sposoban da</w:t>
                </w:r>
              </w:sdtContent>
            </w:sdt>
          </w:p>
          <w:p w14:paraId="6149AF50" w14:textId="70A239E9" w:rsidR="00BC4D62" w:rsidRPr="00BC4D62" w:rsidRDefault="00BC4D62" w:rsidP="00556C35">
            <w:pPr>
              <w:spacing w:after="160" w:line="259" w:lineRule="auto"/>
              <w:ind w:left="450"/>
              <w:contextualSpacing/>
              <w:jc w:val="center"/>
              <w:rPr>
                <w:rFonts w:ascii="Arial Narrow" w:hAnsi="Arial Narrow"/>
                <w:b/>
                <w:lang w:val="sr-Latn-ME"/>
              </w:rPr>
            </w:pPr>
            <w:r w:rsidRPr="00BC4D62">
              <w:rPr>
                <w:rFonts w:ascii="Arial Narrow" w:hAnsi="Arial Narrow"/>
                <w:b/>
                <w:lang w:val="sr-Latn-ME"/>
              </w:rPr>
              <w:t>Primijeni mjere njege u skladu s novim tehnologijama uzgoja na otvorenom i zaštićenom prostoru/ kontrolisanim uslovima</w:t>
            </w:r>
          </w:p>
        </w:tc>
      </w:tr>
      <w:tr w:rsidR="00BC4D62" w:rsidRPr="00BC4D62" w14:paraId="6004FC32" w14:textId="77777777" w:rsidTr="00BC4D62">
        <w:trPr>
          <w:trHeight w:val="743"/>
          <w:tblHeader/>
          <w:jc w:val="center"/>
        </w:trPr>
        <w:tc>
          <w:tcPr>
            <w:tcW w:w="2524" w:type="pct"/>
            <w:tcBorders>
              <w:top w:val="single" w:sz="18" w:space="0" w:color="C00000"/>
              <w:bottom w:val="single" w:sz="18" w:space="0" w:color="C00000"/>
            </w:tcBorders>
            <w:shd w:val="clear" w:color="auto" w:fill="F1E5BD"/>
          </w:tcPr>
          <w:sdt>
            <w:sdtPr>
              <w:rPr>
                <w:rFonts w:ascii="Arial Narrow" w:hAnsi="Arial Narrow"/>
                <w:b/>
                <w:color w:val="808080"/>
              </w:rPr>
              <w:id w:val="633298117"/>
              <w:placeholder>
                <w:docPart w:val="48039533C2B04A3BA58BD8F098E4EAE9"/>
              </w:placeholder>
            </w:sdtPr>
            <w:sdtEndPr>
              <w:rPr>
                <w:b w:val="0"/>
              </w:rPr>
            </w:sdtEndPr>
            <w:sdtContent>
              <w:p w14:paraId="7D73CFAC"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5EF2F617"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476" w:type="pct"/>
            <w:tcBorders>
              <w:top w:val="single" w:sz="18" w:space="0" w:color="C00000"/>
              <w:bottom w:val="single" w:sz="18" w:space="0" w:color="C00000"/>
            </w:tcBorders>
            <w:shd w:val="clear" w:color="auto" w:fill="F1E5BD"/>
          </w:tcPr>
          <w:sdt>
            <w:sdtPr>
              <w:rPr>
                <w:rFonts w:ascii="Arial Narrow" w:hAnsi="Arial Narrow" w:cs="Verdana"/>
                <w:b/>
                <w:color w:val="000000"/>
              </w:rPr>
              <w:id w:val="1468550934"/>
              <w:placeholder>
                <w:docPart w:val="48039533C2B04A3BA58BD8F098E4EAE9"/>
              </w:placeholder>
            </w:sdtPr>
            <w:sdtEndPr>
              <w:rPr>
                <w:b w:val="0"/>
              </w:rPr>
            </w:sdtEndPr>
            <w:sdtContent>
              <w:p w14:paraId="29D7ACE5"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52108D2E"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095EA5EE" w14:textId="77777777" w:rsidTr="00BC4D62">
        <w:trPr>
          <w:trHeight w:val="542"/>
          <w:jc w:val="center"/>
        </w:trPr>
        <w:tc>
          <w:tcPr>
            <w:tcW w:w="2524" w:type="pct"/>
            <w:shd w:val="clear" w:color="auto" w:fill="auto"/>
            <w:vAlign w:val="center"/>
          </w:tcPr>
          <w:p w14:paraId="3A4BE5E1" w14:textId="57743D80" w:rsidR="00BC4D62" w:rsidRPr="00BC4D62" w:rsidRDefault="00BC4D62" w:rsidP="00214E3D">
            <w:pPr>
              <w:numPr>
                <w:ilvl w:val="0"/>
                <w:numId w:val="167"/>
              </w:numPr>
              <w:contextualSpacing/>
              <w:rPr>
                <w:rFonts w:ascii="Arial Narrow" w:hAnsi="Arial Narrow"/>
              </w:rPr>
            </w:pPr>
            <w:r w:rsidRPr="00BC4D62">
              <w:rPr>
                <w:rFonts w:ascii="Arial Narrow" w:hAnsi="Arial Narrow"/>
                <w:lang w:val="sr-Latn-ME"/>
              </w:rPr>
              <w:t xml:space="preserve">Navede </w:t>
            </w:r>
            <w:r w:rsidRPr="00BC4D62">
              <w:rPr>
                <w:rFonts w:ascii="Arial Narrow" w:hAnsi="Arial Narrow"/>
                <w:b/>
                <w:lang w:val="sr-Latn-ME"/>
              </w:rPr>
              <w:t>mjere njege</w:t>
            </w:r>
            <w:r w:rsidR="000659FC" w:rsidRPr="00BC4D62">
              <w:rPr>
                <w:rFonts w:ascii="Arial Narrow" w:hAnsi="Arial Narrow"/>
                <w:lang w:val="sr-Latn-ME"/>
              </w:rPr>
              <w:t xml:space="preserve"> u procesu proizvodnje rasada i sadnog materijal</w:t>
            </w:r>
            <w:r w:rsidR="000659FC">
              <w:rPr>
                <w:rFonts w:ascii="Arial Narrow" w:hAnsi="Arial Narrow"/>
                <w:lang w:val="sr-Latn-ME"/>
              </w:rPr>
              <w:t>a</w:t>
            </w:r>
          </w:p>
        </w:tc>
        <w:tc>
          <w:tcPr>
            <w:tcW w:w="2476" w:type="pct"/>
            <w:shd w:val="clear" w:color="auto" w:fill="auto"/>
            <w:vAlign w:val="center"/>
          </w:tcPr>
          <w:p w14:paraId="0CBEA8CE" w14:textId="0747C17A" w:rsidR="00BC4D62" w:rsidRPr="00BC4D62" w:rsidRDefault="00556C35" w:rsidP="00BC4D62">
            <w:pPr>
              <w:spacing w:before="120" w:after="120" w:line="240" w:lineRule="auto"/>
              <w:rPr>
                <w:rFonts w:ascii="Arial Narrow" w:hAnsi="Arial Narrow"/>
              </w:rPr>
            </w:pPr>
            <w:r>
              <w:rPr>
                <w:rFonts w:ascii="Arial Narrow" w:hAnsi="Arial Narrow"/>
                <w:b/>
                <w:lang w:val="sr-Latn-ME"/>
              </w:rPr>
              <w:t>M</w:t>
            </w:r>
            <w:r w:rsidR="00BC4D62" w:rsidRPr="00BC4D62">
              <w:rPr>
                <w:rFonts w:ascii="Arial Narrow" w:hAnsi="Arial Narrow"/>
                <w:b/>
                <w:lang w:val="sr-Latn-ME"/>
              </w:rPr>
              <w:t>jere njege</w:t>
            </w:r>
            <w:r w:rsidR="00BC4D62" w:rsidRPr="00BC4D62">
              <w:rPr>
                <w:rFonts w:ascii="Arial Narrow" w:hAnsi="Arial Narrow"/>
                <w:lang w:val="sr-Latn-ME"/>
              </w:rPr>
              <w:t>:</w:t>
            </w:r>
            <w:r>
              <w:rPr>
                <w:rFonts w:ascii="Arial Narrow" w:hAnsi="Arial Narrow"/>
                <w:lang w:val="sr-Latn-ME"/>
              </w:rPr>
              <w:t xml:space="preserve"> </w:t>
            </w:r>
            <w:r w:rsidR="00BC4D62" w:rsidRPr="00BC4D62">
              <w:rPr>
                <w:rFonts w:ascii="Arial Narrow" w:hAnsi="Arial Narrow"/>
                <w:lang w:val="sr-Latn-ME"/>
              </w:rPr>
              <w:t>navodnjavanje, primjena sredstava za ishranu/</w:t>
            </w:r>
            <w:r>
              <w:rPr>
                <w:rFonts w:ascii="Arial Narrow" w:hAnsi="Arial Narrow"/>
                <w:lang w:val="sr-Latn-ME"/>
              </w:rPr>
              <w:t xml:space="preserve"> </w:t>
            </w:r>
            <w:r w:rsidR="00BC4D62" w:rsidRPr="00BC4D62">
              <w:rPr>
                <w:rFonts w:ascii="Arial Narrow" w:hAnsi="Arial Narrow"/>
                <w:lang w:val="sr-Latn-ME"/>
              </w:rPr>
              <w:t>đubrenje,</w:t>
            </w:r>
            <w:r>
              <w:rPr>
                <w:rFonts w:ascii="Arial Narrow" w:hAnsi="Arial Narrow"/>
                <w:lang w:val="sr-Latn-ME"/>
              </w:rPr>
              <w:t xml:space="preserve"> </w:t>
            </w:r>
            <w:r w:rsidR="00BC4D62" w:rsidRPr="00BC4D62">
              <w:rPr>
                <w:rFonts w:ascii="Arial Narrow" w:hAnsi="Arial Narrow"/>
                <w:lang w:val="sr-Latn-ME"/>
              </w:rPr>
              <w:t>primjena zaštitnih sredstava,</w:t>
            </w:r>
            <w:r>
              <w:rPr>
                <w:rFonts w:ascii="Arial Narrow" w:hAnsi="Arial Narrow"/>
                <w:lang w:val="sr-Latn-ME"/>
              </w:rPr>
              <w:t xml:space="preserve"> </w:t>
            </w:r>
            <w:r w:rsidR="00BC4D62" w:rsidRPr="00BC4D62">
              <w:rPr>
                <w:rFonts w:ascii="Arial Narrow" w:hAnsi="Arial Narrow"/>
                <w:lang w:val="sr-Latn-ME"/>
              </w:rPr>
              <w:t>proređivanje,</w:t>
            </w:r>
            <w:r>
              <w:rPr>
                <w:rFonts w:ascii="Arial Narrow" w:hAnsi="Arial Narrow"/>
                <w:lang w:val="sr-Latn-ME"/>
              </w:rPr>
              <w:t xml:space="preserve"> </w:t>
            </w:r>
            <w:r w:rsidR="00BC4D62" w:rsidRPr="00BC4D62">
              <w:rPr>
                <w:rFonts w:ascii="Arial Narrow" w:hAnsi="Arial Narrow"/>
                <w:lang w:val="sr-Latn-ME"/>
              </w:rPr>
              <w:t>zasjenjivanje i dr.</w:t>
            </w:r>
          </w:p>
        </w:tc>
      </w:tr>
      <w:tr w:rsidR="00BC4D62" w:rsidRPr="00BC4D62" w14:paraId="5CB94E97" w14:textId="77777777" w:rsidTr="00BC4D62">
        <w:trPr>
          <w:trHeight w:val="542"/>
          <w:jc w:val="center"/>
        </w:trPr>
        <w:tc>
          <w:tcPr>
            <w:tcW w:w="2524" w:type="pct"/>
            <w:shd w:val="clear" w:color="auto" w:fill="auto"/>
            <w:vAlign w:val="center"/>
          </w:tcPr>
          <w:p w14:paraId="0F104CB1" w14:textId="09A2C70F" w:rsidR="00BC4D62" w:rsidRPr="00BC4D62" w:rsidRDefault="00BC4D62" w:rsidP="00214E3D">
            <w:pPr>
              <w:numPr>
                <w:ilvl w:val="0"/>
                <w:numId w:val="167"/>
              </w:numPr>
              <w:contextualSpacing/>
              <w:rPr>
                <w:rFonts w:ascii="Arial Narrow" w:hAnsi="Arial Narrow"/>
                <w:lang w:val="sr-Latn-ME"/>
              </w:rPr>
            </w:pPr>
            <w:r w:rsidRPr="00BC4D62">
              <w:rPr>
                <w:rFonts w:ascii="Arial Narrow" w:hAnsi="Arial Narrow"/>
                <w:lang w:val="sr-Latn-ME"/>
              </w:rPr>
              <w:t xml:space="preserve">Objasni </w:t>
            </w:r>
            <w:r w:rsidRPr="00BC4D62">
              <w:rPr>
                <w:rFonts w:ascii="Arial Narrow" w:hAnsi="Arial Narrow"/>
                <w:b/>
                <w:lang w:val="sr-Latn-ME"/>
              </w:rPr>
              <w:t>osnovne i specijalne mjere</w:t>
            </w:r>
            <w:r w:rsidRPr="00BC4D62">
              <w:rPr>
                <w:rFonts w:ascii="Arial Narrow" w:hAnsi="Arial Narrow"/>
                <w:lang w:val="sr-Latn-ME"/>
              </w:rPr>
              <w:t xml:space="preserve"> njege u procesu proizvodnje rasada i sadnog materijal</w:t>
            </w:r>
            <w:r w:rsidR="000659FC">
              <w:rPr>
                <w:rFonts w:ascii="Arial Narrow" w:hAnsi="Arial Narrow"/>
                <w:lang w:val="sr-Latn-ME"/>
              </w:rPr>
              <w:t>a</w:t>
            </w:r>
          </w:p>
        </w:tc>
        <w:tc>
          <w:tcPr>
            <w:tcW w:w="2476" w:type="pct"/>
            <w:shd w:val="clear" w:color="auto" w:fill="auto"/>
            <w:vAlign w:val="center"/>
          </w:tcPr>
          <w:p w14:paraId="68F72FBC" w14:textId="77777777" w:rsidR="003B43F3" w:rsidRDefault="00BC4D62" w:rsidP="003B43F3">
            <w:pPr>
              <w:spacing w:before="120" w:after="120" w:line="240" w:lineRule="auto"/>
              <w:rPr>
                <w:rFonts w:ascii="Arial Narrow" w:hAnsi="Arial Narrow"/>
                <w:lang w:val="sr-Latn-ME"/>
              </w:rPr>
            </w:pPr>
            <w:r w:rsidRPr="00BC4D62">
              <w:rPr>
                <w:rFonts w:ascii="Arial Narrow" w:hAnsi="Arial Narrow"/>
                <w:b/>
                <w:lang w:val="sr-Latn-ME"/>
              </w:rPr>
              <w:t>Osnovne mjere</w:t>
            </w:r>
            <w:r w:rsidRPr="00BC4D62">
              <w:rPr>
                <w:rFonts w:ascii="Arial Narrow" w:hAnsi="Arial Narrow"/>
                <w:lang w:val="sr-Latn-ME"/>
              </w:rPr>
              <w:t>:</w:t>
            </w:r>
            <w:r w:rsidR="00526D1E">
              <w:rPr>
                <w:rFonts w:ascii="Arial Narrow" w:hAnsi="Arial Narrow"/>
                <w:lang w:val="sr-Latn-ME"/>
              </w:rPr>
              <w:t xml:space="preserve"> </w:t>
            </w:r>
            <w:r w:rsidRPr="00BC4D62">
              <w:rPr>
                <w:rFonts w:ascii="Arial Narrow" w:hAnsi="Arial Narrow"/>
                <w:lang w:val="sr-Latn-ME"/>
              </w:rPr>
              <w:t>međuredno kultiviranje,</w:t>
            </w:r>
            <w:r w:rsidR="00526D1E">
              <w:rPr>
                <w:rFonts w:ascii="Arial Narrow" w:hAnsi="Arial Narrow"/>
                <w:lang w:val="sr-Latn-ME"/>
              </w:rPr>
              <w:t xml:space="preserve"> </w:t>
            </w:r>
            <w:r w:rsidRPr="00BC4D62">
              <w:rPr>
                <w:rFonts w:ascii="Arial Narrow" w:hAnsi="Arial Narrow"/>
                <w:lang w:val="sr-Latn-ME"/>
              </w:rPr>
              <w:t>zaštita od mraza,</w:t>
            </w:r>
            <w:r w:rsidR="003B43F3">
              <w:rPr>
                <w:rFonts w:ascii="Arial Narrow" w:hAnsi="Arial Narrow"/>
                <w:lang w:val="sr-Latn-ME"/>
              </w:rPr>
              <w:t xml:space="preserve"> </w:t>
            </w:r>
            <w:r w:rsidRPr="00BC4D62">
              <w:rPr>
                <w:rFonts w:ascii="Arial Narrow" w:hAnsi="Arial Narrow"/>
                <w:lang w:val="sr-Latn-ME"/>
              </w:rPr>
              <w:t>zasjenjivanje, razbijanje pokorice,</w:t>
            </w:r>
            <w:r w:rsidR="00526D1E">
              <w:rPr>
                <w:rFonts w:ascii="Arial Narrow" w:hAnsi="Arial Narrow"/>
                <w:lang w:val="sr-Latn-ME"/>
              </w:rPr>
              <w:t xml:space="preserve"> </w:t>
            </w:r>
            <w:r w:rsidRPr="00BC4D62">
              <w:rPr>
                <w:rFonts w:ascii="Arial Narrow" w:hAnsi="Arial Narrow"/>
                <w:lang w:val="sr-Latn-ME"/>
              </w:rPr>
              <w:t>evakuacija suvišne vode,</w:t>
            </w:r>
            <w:r w:rsidR="00526D1E">
              <w:rPr>
                <w:rFonts w:ascii="Arial Narrow" w:hAnsi="Arial Narrow"/>
                <w:lang w:val="sr-Latn-ME"/>
              </w:rPr>
              <w:t xml:space="preserve"> </w:t>
            </w:r>
            <w:r w:rsidR="003B43F3">
              <w:rPr>
                <w:rFonts w:ascii="Arial Narrow" w:hAnsi="Arial Narrow"/>
                <w:lang w:val="sr-Latn-ME"/>
              </w:rPr>
              <w:t>ogrtanje i dr.</w:t>
            </w:r>
          </w:p>
          <w:p w14:paraId="7F5AE2BC" w14:textId="7E06E11E" w:rsidR="00BC4D62" w:rsidRPr="00BC4D62" w:rsidRDefault="00BC4D62" w:rsidP="003B43F3">
            <w:pPr>
              <w:spacing w:before="120" w:after="120" w:line="240" w:lineRule="auto"/>
              <w:rPr>
                <w:rFonts w:ascii="Arial Narrow" w:hAnsi="Arial Narrow"/>
                <w:lang w:val="sr-Latn-ME"/>
              </w:rPr>
            </w:pPr>
            <w:r w:rsidRPr="00BC4D62">
              <w:rPr>
                <w:rFonts w:ascii="Arial Narrow" w:hAnsi="Arial Narrow"/>
                <w:b/>
                <w:lang w:val="sr-Latn-ME"/>
              </w:rPr>
              <w:t>Specijalne mjere</w:t>
            </w:r>
            <w:r w:rsidRPr="00BC4D62">
              <w:rPr>
                <w:rFonts w:ascii="Arial Narrow" w:hAnsi="Arial Narrow"/>
                <w:lang w:val="sr-Latn-ME"/>
              </w:rPr>
              <w:t>:</w:t>
            </w:r>
            <w:r w:rsidR="00526D1E">
              <w:rPr>
                <w:rFonts w:ascii="Arial Narrow" w:hAnsi="Arial Narrow"/>
                <w:lang w:val="sr-Latn-ME"/>
              </w:rPr>
              <w:t xml:space="preserve"> </w:t>
            </w:r>
            <w:r w:rsidRPr="00BC4D62">
              <w:rPr>
                <w:rFonts w:ascii="Arial Narrow" w:hAnsi="Arial Narrow"/>
                <w:lang w:val="sr-Latn-ME"/>
              </w:rPr>
              <w:t>primjena biljnih hormona,  postavljanje oslonaca biljkama, malčovanje,</w:t>
            </w:r>
            <w:r w:rsidR="00526D1E">
              <w:rPr>
                <w:rFonts w:ascii="Arial Narrow" w:hAnsi="Arial Narrow"/>
                <w:lang w:val="sr-Latn-ME"/>
              </w:rPr>
              <w:t xml:space="preserve"> </w:t>
            </w:r>
            <w:r w:rsidRPr="00BC4D62">
              <w:rPr>
                <w:rFonts w:ascii="Arial Narrow" w:hAnsi="Arial Narrow"/>
                <w:lang w:val="sr-Latn-ME"/>
              </w:rPr>
              <w:t>okopavanje, zaštita od grada i vjetra i dr.</w:t>
            </w:r>
          </w:p>
        </w:tc>
      </w:tr>
      <w:tr w:rsidR="00BC4D62" w:rsidRPr="00BC4D62" w14:paraId="52D7DBE4" w14:textId="77777777" w:rsidTr="00BC4D62">
        <w:trPr>
          <w:trHeight w:val="542"/>
          <w:jc w:val="center"/>
        </w:trPr>
        <w:tc>
          <w:tcPr>
            <w:tcW w:w="2524" w:type="pct"/>
            <w:shd w:val="clear" w:color="auto" w:fill="auto"/>
            <w:vAlign w:val="center"/>
          </w:tcPr>
          <w:p w14:paraId="4C08E047" w14:textId="77777777" w:rsidR="00BC4D62" w:rsidRPr="00BC4D62" w:rsidRDefault="00BC4D62" w:rsidP="00214E3D">
            <w:pPr>
              <w:numPr>
                <w:ilvl w:val="0"/>
                <w:numId w:val="167"/>
              </w:numPr>
              <w:contextualSpacing/>
              <w:rPr>
                <w:rFonts w:ascii="Arial Narrow" w:hAnsi="Arial Narrow"/>
                <w:lang w:val="sr-Latn-ME"/>
              </w:rPr>
            </w:pPr>
            <w:r w:rsidRPr="00BC4D62">
              <w:rPr>
                <w:rFonts w:ascii="Arial Narrow" w:hAnsi="Arial Narrow"/>
                <w:lang w:val="sr-Latn-ME"/>
              </w:rPr>
              <w:t xml:space="preserve">Navede </w:t>
            </w:r>
            <w:r w:rsidRPr="00BC4D62">
              <w:rPr>
                <w:rFonts w:ascii="Arial Narrow" w:hAnsi="Arial Narrow"/>
                <w:b/>
                <w:lang w:val="sr-Latn-ME"/>
              </w:rPr>
              <w:t>fitosanitarne mjere</w:t>
            </w:r>
            <w:r w:rsidRPr="00BC4D62">
              <w:rPr>
                <w:rFonts w:ascii="Arial Narrow" w:hAnsi="Arial Narrow"/>
                <w:lang w:val="sr-Latn-ME"/>
              </w:rPr>
              <w:t xml:space="preserve"> </w:t>
            </w:r>
            <w:r w:rsidRPr="00BC4D62">
              <w:rPr>
                <w:rFonts w:ascii="Arial Narrow" w:hAnsi="Arial Narrow"/>
                <w:b/>
                <w:lang w:val="sr-Latn-ME"/>
              </w:rPr>
              <w:t>i mjere zaštite</w:t>
            </w:r>
            <w:r w:rsidRPr="00BC4D62">
              <w:rPr>
                <w:rFonts w:ascii="Arial Narrow" w:hAnsi="Arial Narrow"/>
                <w:lang w:val="sr-Latn-ME"/>
              </w:rPr>
              <w:t xml:space="preserve"> bilja u procesu proizvodnje rasada i sadnog materijala</w:t>
            </w:r>
          </w:p>
        </w:tc>
        <w:tc>
          <w:tcPr>
            <w:tcW w:w="2476" w:type="pct"/>
            <w:shd w:val="clear" w:color="auto" w:fill="auto"/>
            <w:vAlign w:val="center"/>
          </w:tcPr>
          <w:p w14:paraId="0D2C8273" w14:textId="77777777" w:rsidR="00526D1E" w:rsidRDefault="00BC4D62" w:rsidP="00BC4D62">
            <w:pPr>
              <w:spacing w:before="120" w:after="120" w:line="240" w:lineRule="auto"/>
              <w:rPr>
                <w:rFonts w:ascii="Arial Narrow" w:hAnsi="Arial Narrow"/>
                <w:lang w:val="sr-Latn-ME"/>
              </w:rPr>
            </w:pPr>
            <w:r w:rsidRPr="00BC4D62">
              <w:rPr>
                <w:rFonts w:ascii="Arial Narrow" w:hAnsi="Arial Narrow"/>
                <w:b/>
                <w:lang w:val="sr-Latn-ME"/>
              </w:rPr>
              <w:t>Fitosanitarne mjere</w:t>
            </w:r>
            <w:r w:rsidRPr="00BC4D62">
              <w:rPr>
                <w:rFonts w:ascii="Arial Narrow" w:hAnsi="Arial Narrow"/>
                <w:lang w:val="sr-Latn-ME"/>
              </w:rPr>
              <w:t>: dezinfekcija i sterilizacija zemljišta,</w:t>
            </w:r>
            <w:r w:rsidR="00526D1E">
              <w:rPr>
                <w:rFonts w:ascii="Arial Narrow" w:hAnsi="Arial Narrow"/>
                <w:lang w:val="sr-Latn-ME"/>
              </w:rPr>
              <w:t xml:space="preserve"> </w:t>
            </w:r>
            <w:r w:rsidRPr="00BC4D62">
              <w:rPr>
                <w:rFonts w:ascii="Arial Narrow" w:hAnsi="Arial Narrow"/>
                <w:lang w:val="sr-Latn-ME"/>
              </w:rPr>
              <w:t>tretiranje plamenom,</w:t>
            </w:r>
            <w:r w:rsidR="00526D1E">
              <w:rPr>
                <w:rFonts w:ascii="Arial Narrow" w:hAnsi="Arial Narrow"/>
                <w:lang w:val="sr-Latn-ME"/>
              </w:rPr>
              <w:t xml:space="preserve"> </w:t>
            </w:r>
            <w:r w:rsidRPr="00BC4D62">
              <w:rPr>
                <w:rFonts w:ascii="Arial Narrow" w:hAnsi="Arial Narrow"/>
                <w:lang w:val="sr-Latn-ME"/>
              </w:rPr>
              <w:t>tretiranje vodenom parom,</w:t>
            </w:r>
            <w:r w:rsidR="00526D1E">
              <w:rPr>
                <w:rFonts w:ascii="Arial Narrow" w:hAnsi="Arial Narrow"/>
                <w:lang w:val="sr-Latn-ME"/>
              </w:rPr>
              <w:t xml:space="preserve"> </w:t>
            </w:r>
            <w:r w:rsidRPr="00BC4D62">
              <w:rPr>
                <w:rFonts w:ascii="Arial Narrow" w:hAnsi="Arial Narrow"/>
                <w:lang w:val="sr-Latn-ME"/>
              </w:rPr>
              <w:t xml:space="preserve">održavanje higijene u zaštićenom prostoru i dr. </w:t>
            </w:r>
          </w:p>
          <w:p w14:paraId="0B90F371" w14:textId="31F7DED6" w:rsidR="00BC4D62" w:rsidRPr="00BC4D62" w:rsidRDefault="00BC4D62" w:rsidP="00BC4D62">
            <w:pPr>
              <w:spacing w:before="120" w:after="120" w:line="240" w:lineRule="auto"/>
              <w:rPr>
                <w:rFonts w:ascii="Arial Narrow" w:hAnsi="Arial Narrow"/>
                <w:lang w:val="sr-Latn-ME"/>
              </w:rPr>
            </w:pPr>
            <w:r w:rsidRPr="00BC4D62">
              <w:rPr>
                <w:rFonts w:ascii="Arial Narrow" w:hAnsi="Arial Narrow"/>
                <w:b/>
                <w:lang w:val="sr-Latn-ME"/>
              </w:rPr>
              <w:t>Mjere zaštite bilja</w:t>
            </w:r>
            <w:r w:rsidRPr="00BC4D62">
              <w:rPr>
                <w:rFonts w:ascii="Arial Narrow" w:hAnsi="Arial Narrow"/>
                <w:lang w:val="sr-Latn-ME"/>
              </w:rPr>
              <w:t>: administrativne i agrotehničke mjere, fizički, biološki i hemijski načini suzbijanja bolesti, štetočina i korova i dr.</w:t>
            </w:r>
          </w:p>
        </w:tc>
      </w:tr>
      <w:tr w:rsidR="00BC4D62" w:rsidRPr="00BC4D62" w14:paraId="18DA3E56" w14:textId="77777777" w:rsidTr="00BC4D62">
        <w:trPr>
          <w:trHeight w:val="542"/>
          <w:jc w:val="center"/>
        </w:trPr>
        <w:tc>
          <w:tcPr>
            <w:tcW w:w="2524" w:type="pct"/>
            <w:shd w:val="clear" w:color="auto" w:fill="auto"/>
            <w:vAlign w:val="center"/>
          </w:tcPr>
          <w:p w14:paraId="3E1B8941" w14:textId="77777777" w:rsidR="00BC4D62" w:rsidRPr="00BC4D62" w:rsidRDefault="00BC4D62" w:rsidP="00214E3D">
            <w:pPr>
              <w:numPr>
                <w:ilvl w:val="0"/>
                <w:numId w:val="167"/>
              </w:numPr>
              <w:contextualSpacing/>
              <w:rPr>
                <w:rFonts w:ascii="Arial Narrow" w:hAnsi="Arial Narrow"/>
                <w:lang w:val="sr-Latn-ME"/>
              </w:rPr>
            </w:pPr>
            <w:r w:rsidRPr="00BC4D62">
              <w:rPr>
                <w:rFonts w:ascii="Arial Narrow" w:hAnsi="Arial Narrow"/>
                <w:lang w:val="sr-Latn-ME"/>
              </w:rPr>
              <w:t xml:space="preserve">Objasni </w:t>
            </w:r>
            <w:r w:rsidRPr="00BC4D62">
              <w:rPr>
                <w:rFonts w:ascii="Arial Narrow" w:hAnsi="Arial Narrow"/>
                <w:b/>
                <w:lang w:val="sr-Latn-ME"/>
              </w:rPr>
              <w:t>načine</w:t>
            </w:r>
            <w:r w:rsidRPr="00BC4D62">
              <w:rPr>
                <w:rFonts w:ascii="Arial Narrow" w:hAnsi="Arial Narrow"/>
                <w:lang w:val="sr-Latn-ME"/>
              </w:rPr>
              <w:t xml:space="preserve"> navodnjavanja rasada i sadnog materijala, u zavisnosti od potreba proizvodnog procesa</w:t>
            </w:r>
          </w:p>
        </w:tc>
        <w:tc>
          <w:tcPr>
            <w:tcW w:w="2476" w:type="pct"/>
            <w:shd w:val="clear" w:color="auto" w:fill="auto"/>
            <w:vAlign w:val="center"/>
          </w:tcPr>
          <w:p w14:paraId="416D4AC5" w14:textId="77777777" w:rsidR="00BC4D62" w:rsidRPr="00BC4D62" w:rsidRDefault="00BC4D62" w:rsidP="00BC4D62">
            <w:pPr>
              <w:spacing w:before="120" w:after="120" w:line="240" w:lineRule="auto"/>
              <w:rPr>
                <w:rFonts w:ascii="Arial Narrow" w:hAnsi="Arial Narrow"/>
                <w:lang w:val="sr-Latn-ME"/>
              </w:rPr>
            </w:pPr>
            <w:r w:rsidRPr="00BC4D62">
              <w:rPr>
                <w:rFonts w:ascii="Arial Narrow" w:hAnsi="Arial Narrow"/>
                <w:b/>
                <w:lang w:val="sr-Latn-ME"/>
              </w:rPr>
              <w:t>Načini:</w:t>
            </w:r>
            <w:r w:rsidRPr="00BC4D62">
              <w:rPr>
                <w:rFonts w:ascii="Arial Narrow" w:hAnsi="Arial Narrow"/>
                <w:lang w:val="sr-Latn-ME"/>
              </w:rPr>
              <w:t xml:space="preserve"> sistem kap po kap, rasprskivači, podzemno navodnavanje i dr</w:t>
            </w:r>
          </w:p>
        </w:tc>
      </w:tr>
      <w:tr w:rsidR="00BC4D62" w:rsidRPr="00BC4D62" w14:paraId="1708EA52" w14:textId="77777777" w:rsidTr="00BC4D62">
        <w:trPr>
          <w:trHeight w:val="542"/>
          <w:jc w:val="center"/>
        </w:trPr>
        <w:tc>
          <w:tcPr>
            <w:tcW w:w="2524" w:type="pct"/>
            <w:shd w:val="clear" w:color="auto" w:fill="auto"/>
            <w:vAlign w:val="center"/>
          </w:tcPr>
          <w:p w14:paraId="079629C2" w14:textId="77777777" w:rsidR="00BC4D62" w:rsidRPr="00BC4D62" w:rsidRDefault="00BC4D62" w:rsidP="00214E3D">
            <w:pPr>
              <w:numPr>
                <w:ilvl w:val="0"/>
                <w:numId w:val="167"/>
              </w:numPr>
              <w:contextualSpacing/>
              <w:rPr>
                <w:rFonts w:ascii="Arial Narrow" w:hAnsi="Arial Narrow"/>
                <w:lang w:val="sr-Latn-ME"/>
              </w:rPr>
            </w:pPr>
            <w:r w:rsidRPr="00BC4D62">
              <w:rPr>
                <w:rFonts w:ascii="Arial Narrow" w:hAnsi="Arial Narrow"/>
                <w:lang w:val="sr-Latn-ME"/>
              </w:rPr>
              <w:t xml:space="preserve">Objasni </w:t>
            </w:r>
            <w:r w:rsidRPr="00BC4D62">
              <w:rPr>
                <w:rFonts w:ascii="Arial Narrow" w:hAnsi="Arial Narrow"/>
                <w:b/>
                <w:lang w:val="sr-Latn-ME"/>
              </w:rPr>
              <w:t>na</w:t>
            </w:r>
            <w:r w:rsidRPr="00BC4D62">
              <w:rPr>
                <w:rFonts w:ascii="Arial Narrow" w:hAnsi="Arial Narrow"/>
                <w:b/>
                <w:lang w:val="sr-Latn-RS"/>
              </w:rPr>
              <w:t>čin</w:t>
            </w:r>
            <w:r w:rsidRPr="00BC4D62">
              <w:rPr>
                <w:rFonts w:ascii="Arial Narrow" w:hAnsi="Arial Narrow"/>
                <w:lang w:val="sr-Latn-RS"/>
              </w:rPr>
              <w:t>e dodavanja sredstava za ishranu bilja (đubriva)</w:t>
            </w:r>
          </w:p>
        </w:tc>
        <w:tc>
          <w:tcPr>
            <w:tcW w:w="2476" w:type="pct"/>
            <w:shd w:val="clear" w:color="auto" w:fill="auto"/>
            <w:vAlign w:val="center"/>
          </w:tcPr>
          <w:p w14:paraId="26CCBA04" w14:textId="77777777" w:rsidR="00BC4D62" w:rsidRPr="00BC4D62" w:rsidRDefault="00BC4D62" w:rsidP="00BC4D62">
            <w:pPr>
              <w:spacing w:before="120" w:after="120" w:line="240" w:lineRule="auto"/>
              <w:rPr>
                <w:rFonts w:ascii="Arial Narrow" w:hAnsi="Arial Narrow"/>
                <w:b/>
                <w:lang w:val="sr-Latn-ME"/>
              </w:rPr>
            </w:pPr>
            <w:r w:rsidRPr="00BC4D62">
              <w:rPr>
                <w:rFonts w:ascii="Arial Narrow" w:hAnsi="Arial Narrow"/>
                <w:b/>
                <w:lang w:val="sr-Latn-ME"/>
              </w:rPr>
              <w:t>Načini</w:t>
            </w:r>
            <w:r w:rsidRPr="00BC4D62">
              <w:rPr>
                <w:rFonts w:ascii="Arial Narrow" w:hAnsi="Arial Narrow"/>
                <w:b/>
              </w:rPr>
              <w:t>:</w:t>
            </w:r>
            <w:r w:rsidRPr="00BC4D62">
              <w:rPr>
                <w:rFonts w:ascii="Arial Narrow" w:hAnsi="Arial Narrow"/>
                <w:b/>
                <w:lang w:val="sr-Latn-ME"/>
              </w:rPr>
              <w:t xml:space="preserve"> </w:t>
            </w:r>
            <w:r w:rsidRPr="00BC4D62">
              <w:rPr>
                <w:rFonts w:ascii="Arial Narrow" w:hAnsi="Arial Narrow"/>
                <w:lang w:val="sr-Latn-ME"/>
              </w:rPr>
              <w:t>preko lista i preko korijena</w:t>
            </w:r>
          </w:p>
        </w:tc>
      </w:tr>
      <w:tr w:rsidR="00BC4D62" w:rsidRPr="00BC4D62" w14:paraId="12FD2512" w14:textId="77777777" w:rsidTr="00BC4D62">
        <w:trPr>
          <w:trHeight w:val="542"/>
          <w:jc w:val="center"/>
        </w:trPr>
        <w:tc>
          <w:tcPr>
            <w:tcW w:w="2524" w:type="pct"/>
            <w:shd w:val="clear" w:color="auto" w:fill="auto"/>
            <w:vAlign w:val="center"/>
          </w:tcPr>
          <w:p w14:paraId="4C120E7A" w14:textId="77777777" w:rsidR="00BC4D62" w:rsidRPr="00BC4D62" w:rsidRDefault="00BC4D62" w:rsidP="00214E3D">
            <w:pPr>
              <w:numPr>
                <w:ilvl w:val="0"/>
                <w:numId w:val="167"/>
              </w:numPr>
              <w:spacing w:before="240"/>
              <w:contextualSpacing/>
              <w:rPr>
                <w:rFonts w:ascii="Arial Narrow" w:hAnsi="Arial Narrow"/>
                <w:lang w:val="sr-Latn-ME"/>
              </w:rPr>
            </w:pPr>
            <w:r w:rsidRPr="00BC4D62">
              <w:rPr>
                <w:rFonts w:ascii="Arial Narrow" w:hAnsi="Arial Narrow"/>
                <w:lang w:val="sr-Latn-ME"/>
              </w:rPr>
              <w:t>Objasni primjenu odgovaraju</w:t>
            </w:r>
            <w:r w:rsidRPr="00BC4D62">
              <w:rPr>
                <w:rFonts w:ascii="Arial Narrow" w:hAnsi="Arial Narrow" w:cs="Cambria"/>
                <w:lang w:val="sr-Latn-ME"/>
              </w:rPr>
              <w:t>ć</w:t>
            </w:r>
            <w:r w:rsidRPr="00BC4D62">
              <w:rPr>
                <w:rFonts w:ascii="Arial Narrow" w:hAnsi="Arial Narrow"/>
                <w:lang w:val="sr-Latn-ME"/>
              </w:rPr>
              <w:t xml:space="preserve">ih </w:t>
            </w:r>
            <w:r w:rsidRPr="00BC4D62">
              <w:rPr>
                <w:rFonts w:ascii="Arial Narrow" w:hAnsi="Arial Narrow"/>
                <w:b/>
                <w:lang w:val="sr-Latn-ME"/>
              </w:rPr>
              <w:t>sredstava za zaštitu bilja (pesticida)</w:t>
            </w:r>
            <w:r w:rsidRPr="00BC4D62">
              <w:rPr>
                <w:rFonts w:ascii="Arial Narrow" w:hAnsi="Arial Narrow"/>
                <w:lang w:val="sr-Latn-ME"/>
              </w:rPr>
              <w:t xml:space="preserve"> u cilju zaštite biljaka od bolesti i </w:t>
            </w:r>
            <w:r w:rsidRPr="00BC4D62">
              <w:rPr>
                <w:rFonts w:ascii="Arial Narrow" w:hAnsi="Arial Narrow"/>
                <w:lang w:val="sr-Latn-RS"/>
              </w:rPr>
              <w:t>štetočina</w:t>
            </w:r>
          </w:p>
        </w:tc>
        <w:tc>
          <w:tcPr>
            <w:tcW w:w="2476" w:type="pct"/>
            <w:shd w:val="clear" w:color="auto" w:fill="auto"/>
            <w:vAlign w:val="center"/>
          </w:tcPr>
          <w:p w14:paraId="6BC22B1F" w14:textId="45CB15CE" w:rsidR="00BC4D62" w:rsidRPr="00BC4D62" w:rsidRDefault="00BC4D62" w:rsidP="00BC4D62">
            <w:pPr>
              <w:spacing w:before="120" w:after="120" w:line="240" w:lineRule="auto"/>
              <w:rPr>
                <w:rFonts w:ascii="Arial Narrow" w:hAnsi="Arial Narrow"/>
                <w:b/>
                <w:lang w:val="sr-Latn-ME"/>
              </w:rPr>
            </w:pPr>
            <w:r w:rsidRPr="00BC4D62">
              <w:rPr>
                <w:rFonts w:ascii="Arial Narrow" w:hAnsi="Arial Narrow"/>
                <w:b/>
                <w:lang w:val="sr-Latn-ME"/>
              </w:rPr>
              <w:t>Sredstva za zaštitu bilja (pesticidi):</w:t>
            </w:r>
            <w:r w:rsidRPr="00BC4D62">
              <w:rPr>
                <w:rFonts w:ascii="Arial Narrow" w:hAnsi="Arial Narrow"/>
                <w:lang w:val="sr-Latn-ME"/>
              </w:rPr>
              <w:t xml:space="preserve"> fungicidi, insekticidi,</w:t>
            </w:r>
            <w:r w:rsidR="00556C35">
              <w:rPr>
                <w:rFonts w:ascii="Arial Narrow" w:hAnsi="Arial Narrow"/>
                <w:lang w:val="sr-Latn-ME"/>
              </w:rPr>
              <w:t xml:space="preserve"> </w:t>
            </w:r>
            <w:r w:rsidRPr="00BC4D62">
              <w:rPr>
                <w:rFonts w:ascii="Arial Narrow" w:hAnsi="Arial Narrow"/>
                <w:lang w:val="sr-Latn-ME"/>
              </w:rPr>
              <w:t>herbicidi, akaricidi, avicidi,</w:t>
            </w:r>
            <w:r w:rsidR="00556C35">
              <w:rPr>
                <w:rFonts w:ascii="Arial Narrow" w:hAnsi="Arial Narrow"/>
                <w:lang w:val="sr-Latn-ME"/>
              </w:rPr>
              <w:t xml:space="preserve"> </w:t>
            </w:r>
            <w:r w:rsidRPr="00BC4D62">
              <w:rPr>
                <w:rFonts w:ascii="Arial Narrow" w:hAnsi="Arial Narrow"/>
                <w:lang w:val="sr-Latn-ME"/>
              </w:rPr>
              <w:t>nematocidi, atraktanti i repelenti i dr</w:t>
            </w:r>
          </w:p>
        </w:tc>
      </w:tr>
      <w:tr w:rsidR="00BC4D62" w:rsidRPr="00BC4D62" w14:paraId="2ECA44F7" w14:textId="77777777" w:rsidTr="00BC4D62">
        <w:trPr>
          <w:trHeight w:val="542"/>
          <w:jc w:val="center"/>
        </w:trPr>
        <w:tc>
          <w:tcPr>
            <w:tcW w:w="2524" w:type="pct"/>
            <w:shd w:val="clear" w:color="auto" w:fill="auto"/>
            <w:vAlign w:val="center"/>
          </w:tcPr>
          <w:p w14:paraId="1483F118" w14:textId="07BFAFEE" w:rsidR="00BC4D62" w:rsidRPr="00BC4D62" w:rsidRDefault="00BC4D62" w:rsidP="00214E3D">
            <w:pPr>
              <w:numPr>
                <w:ilvl w:val="0"/>
                <w:numId w:val="167"/>
              </w:numPr>
              <w:contextualSpacing/>
              <w:rPr>
                <w:rFonts w:ascii="Arial Narrow" w:eastAsia="Batang" w:hAnsi="Arial Narrow"/>
                <w:szCs w:val="24"/>
                <w:lang w:val="en-GB"/>
              </w:rPr>
            </w:pPr>
            <w:r w:rsidRPr="00BC4D62">
              <w:rPr>
                <w:rFonts w:ascii="Arial Narrow" w:hAnsi="Arial Narrow"/>
                <w:lang w:val="sr-Latn-ME"/>
              </w:rPr>
              <w:t>Objasni postupak pror</w:t>
            </w:r>
            <w:r w:rsidR="000659FC">
              <w:rPr>
                <w:rFonts w:ascii="Arial Narrow" w:hAnsi="Arial Narrow"/>
                <w:lang w:val="sr-Latn-ME"/>
              </w:rPr>
              <w:t>j</w:t>
            </w:r>
            <w:r w:rsidRPr="00BC4D62">
              <w:rPr>
                <w:rFonts w:ascii="Arial Narrow" w:hAnsi="Arial Narrow"/>
                <w:lang w:val="sr-Latn-ME"/>
              </w:rPr>
              <w:t>eđivanja biljaka u cilju smanjenja gustine usjeva</w:t>
            </w:r>
          </w:p>
        </w:tc>
        <w:tc>
          <w:tcPr>
            <w:tcW w:w="2476" w:type="pct"/>
            <w:shd w:val="clear" w:color="auto" w:fill="auto"/>
            <w:vAlign w:val="center"/>
          </w:tcPr>
          <w:p w14:paraId="24C4D91F"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410BE726" w14:textId="77777777" w:rsidTr="00BC4D62">
        <w:trPr>
          <w:trHeight w:val="542"/>
          <w:jc w:val="center"/>
        </w:trPr>
        <w:tc>
          <w:tcPr>
            <w:tcW w:w="2524" w:type="pct"/>
            <w:shd w:val="clear" w:color="auto" w:fill="auto"/>
            <w:vAlign w:val="center"/>
          </w:tcPr>
          <w:p w14:paraId="20C4953E" w14:textId="77777777" w:rsidR="00BC4D62" w:rsidRPr="003B43F3" w:rsidRDefault="00BC4D62" w:rsidP="00214E3D">
            <w:pPr>
              <w:numPr>
                <w:ilvl w:val="0"/>
                <w:numId w:val="167"/>
              </w:numPr>
              <w:contextualSpacing/>
              <w:rPr>
                <w:rFonts w:ascii="Arial Narrow" w:hAnsi="Arial Narrow"/>
                <w:lang w:val="sr-Latn-ME"/>
              </w:rPr>
            </w:pPr>
            <w:r w:rsidRPr="003B43F3">
              <w:rPr>
                <w:rFonts w:ascii="Arial Narrow" w:hAnsi="Arial Narrow"/>
                <w:lang w:val="sr-Latn-ME"/>
              </w:rPr>
              <w:t>Objasni postupak zasjenjivanja biljaka u cilju regulisanja svjetlosti uz upotrebu mreža za zasjenu</w:t>
            </w:r>
          </w:p>
        </w:tc>
        <w:tc>
          <w:tcPr>
            <w:tcW w:w="2476" w:type="pct"/>
            <w:shd w:val="clear" w:color="auto" w:fill="auto"/>
            <w:vAlign w:val="center"/>
          </w:tcPr>
          <w:p w14:paraId="309E3960"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6D0CBF95" w14:textId="77777777" w:rsidTr="00BC4D62">
        <w:trPr>
          <w:trHeight w:val="542"/>
          <w:jc w:val="center"/>
        </w:trPr>
        <w:tc>
          <w:tcPr>
            <w:tcW w:w="2524" w:type="pct"/>
            <w:shd w:val="clear" w:color="auto" w:fill="auto"/>
            <w:vAlign w:val="center"/>
          </w:tcPr>
          <w:p w14:paraId="00AF7D64" w14:textId="77777777" w:rsidR="00BC4D62" w:rsidRPr="003B43F3" w:rsidRDefault="00BC4D62" w:rsidP="00214E3D">
            <w:pPr>
              <w:numPr>
                <w:ilvl w:val="0"/>
                <w:numId w:val="167"/>
              </w:numPr>
              <w:contextualSpacing/>
              <w:rPr>
                <w:rFonts w:ascii="Arial Narrow" w:hAnsi="Arial Narrow"/>
                <w:lang w:val="sr-Latn-ME"/>
              </w:rPr>
            </w:pPr>
            <w:r w:rsidRPr="003B43F3">
              <w:rPr>
                <w:rFonts w:ascii="Arial Narrow" w:hAnsi="Arial Narrow"/>
                <w:lang w:val="sr-Latn-ME"/>
              </w:rPr>
              <w:t>Demonstrira postupak primjene sredstava za zaštitu bilja, na konkretnom primjeru</w:t>
            </w:r>
          </w:p>
        </w:tc>
        <w:tc>
          <w:tcPr>
            <w:tcW w:w="2476" w:type="pct"/>
            <w:shd w:val="clear" w:color="auto" w:fill="auto"/>
            <w:vAlign w:val="center"/>
          </w:tcPr>
          <w:p w14:paraId="676A1DF9"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401FA67B" w14:textId="77777777" w:rsidTr="00BC4D62">
        <w:trPr>
          <w:trHeight w:val="542"/>
          <w:jc w:val="center"/>
        </w:trPr>
        <w:tc>
          <w:tcPr>
            <w:tcW w:w="2524" w:type="pct"/>
            <w:shd w:val="clear" w:color="auto" w:fill="auto"/>
            <w:vAlign w:val="center"/>
          </w:tcPr>
          <w:p w14:paraId="1D1EB28A" w14:textId="44E0E340" w:rsidR="00BC4D62" w:rsidRPr="003B43F3" w:rsidRDefault="00C53C02" w:rsidP="00214E3D">
            <w:pPr>
              <w:numPr>
                <w:ilvl w:val="0"/>
                <w:numId w:val="167"/>
              </w:numPr>
              <w:contextualSpacing/>
              <w:rPr>
                <w:rFonts w:ascii="Arial Narrow" w:hAnsi="Arial Narrow"/>
                <w:lang w:val="sr-Latn-ME"/>
              </w:rPr>
            </w:pPr>
            <w:r>
              <w:rPr>
                <w:rFonts w:ascii="Arial Narrow" w:hAnsi="Arial Narrow"/>
                <w:lang w:val="sr-Latn-ME"/>
              </w:rPr>
              <w:t>Demonstrira</w:t>
            </w:r>
            <w:r w:rsidR="00BC4D62" w:rsidRPr="003B43F3">
              <w:rPr>
                <w:rFonts w:ascii="Arial Narrow" w:hAnsi="Arial Narrow"/>
                <w:lang w:val="sr-Latn-ME"/>
              </w:rPr>
              <w:t xml:space="preserve"> pror</w:t>
            </w:r>
            <w:r w:rsidR="000659FC" w:rsidRPr="003B43F3">
              <w:rPr>
                <w:rFonts w:ascii="Arial Narrow" w:hAnsi="Arial Narrow"/>
                <w:lang w:val="sr-Latn-ME"/>
              </w:rPr>
              <w:t>j</w:t>
            </w:r>
            <w:r w:rsidR="00BC4D62" w:rsidRPr="003B43F3">
              <w:rPr>
                <w:rFonts w:ascii="Arial Narrow" w:hAnsi="Arial Narrow"/>
                <w:lang w:val="sr-Latn-ME"/>
              </w:rPr>
              <w:t>eđivanje i/iili zasjenjivanje biljaka, na konkretnom primjeru</w:t>
            </w:r>
          </w:p>
        </w:tc>
        <w:tc>
          <w:tcPr>
            <w:tcW w:w="2476" w:type="pct"/>
            <w:shd w:val="clear" w:color="auto" w:fill="auto"/>
            <w:vAlign w:val="center"/>
          </w:tcPr>
          <w:p w14:paraId="3DB411E7"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7F44380D"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942952D" w14:textId="77777777" w:rsidR="00BC4D62" w:rsidRPr="00BC4D62" w:rsidRDefault="00BC4D62" w:rsidP="00BC4D62">
            <w:pPr>
              <w:spacing w:before="120" w:after="120" w:line="240" w:lineRule="auto"/>
              <w:rPr>
                <w:rFonts w:ascii="Arial Narrow" w:hAnsi="Arial Narrow" w:cs="Verdana"/>
                <w:b/>
                <w:color w:val="000000"/>
              </w:rPr>
            </w:pPr>
          </w:p>
          <w:sdt>
            <w:sdtPr>
              <w:rPr>
                <w:rFonts w:ascii="Arial Narrow" w:hAnsi="Arial Narrow" w:cs="Verdana"/>
                <w:b/>
                <w:color w:val="000000"/>
              </w:rPr>
              <w:id w:val="1096292324"/>
              <w:placeholder>
                <w:docPart w:val="DDEC4A15C73E4DF2B8D480A34D720AD0"/>
              </w:placeholder>
            </w:sdtPr>
            <w:sdtEndPr/>
            <w:sdtContent>
              <w:p w14:paraId="2A61A6AE"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36B1F79B"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77273891" w14:textId="77777777" w:rsidR="00BC4D62" w:rsidRPr="00BC4D62" w:rsidRDefault="00BC4D62" w:rsidP="00BC4D62">
            <w:pPr>
              <w:spacing w:before="120" w:after="120" w:line="240" w:lineRule="auto"/>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 xml:space="preserve">dokaz da je učenik uspješno realizovao kriterijume od 1 do 8. Za kriterijume 9 i 10  </w:t>
            </w:r>
            <w:r w:rsidRPr="00BC4D62">
              <w:rPr>
                <w:rFonts w:ascii="Arial Narrow" w:hAnsi="Arial Narrow"/>
                <w:lang w:val="en-GB"/>
              </w:rPr>
              <w:t>potrebne su ispravno urađene praktične vježbe sa usmenim obrazloženjem.</w:t>
            </w:r>
          </w:p>
        </w:tc>
      </w:tr>
      <w:tr w:rsidR="00BC4D62" w:rsidRPr="00BC4D62" w14:paraId="6E58CC33"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54951328"/>
              <w:placeholder>
                <w:docPart w:val="88D4AD3E2E5F42CFA7E9AC73F5D44741"/>
              </w:placeholder>
            </w:sdtPr>
            <w:sdtEndPr/>
            <w:sdtContent>
              <w:p w14:paraId="6474C28F"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6888555A"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5F9EC214" w14:textId="0A111820" w:rsidR="00BC4D62" w:rsidRPr="00BC4D62" w:rsidRDefault="00BC4D62" w:rsidP="000659FC">
            <w:pPr>
              <w:numPr>
                <w:ilvl w:val="0"/>
                <w:numId w:val="7"/>
              </w:numPr>
              <w:spacing w:before="120" w:after="120" w:line="240" w:lineRule="auto"/>
              <w:rPr>
                <w:rFonts w:ascii="Arial Narrow" w:hAnsi="Arial Narrow"/>
              </w:rPr>
            </w:pPr>
            <w:r w:rsidRPr="00BC4D62">
              <w:rPr>
                <w:rFonts w:ascii="Arial Narrow" w:hAnsi="Arial Narrow"/>
              </w:rPr>
              <w:t>Agrotehničke mjere njege rasada i sadnog</w:t>
            </w:r>
            <w:r w:rsidR="000659FC">
              <w:rPr>
                <w:rFonts w:ascii="Arial Narrow" w:hAnsi="Arial Narrow"/>
              </w:rPr>
              <w:t xml:space="preserve"> materijala na otvorenom polju i u</w:t>
            </w:r>
            <w:r w:rsidRPr="00BC4D62">
              <w:rPr>
                <w:rFonts w:ascii="Arial Narrow" w:hAnsi="Arial Narrow"/>
              </w:rPr>
              <w:t xml:space="preserve"> zaštićenom prostoru</w:t>
            </w:r>
            <w:r w:rsidR="000659FC">
              <w:rPr>
                <w:rFonts w:ascii="Arial Narrow" w:hAnsi="Arial Narrow"/>
                <w:lang w:val="sr-Latn-ME"/>
              </w:rPr>
              <w:t>/ kontrolisanim uslovima</w:t>
            </w:r>
          </w:p>
        </w:tc>
      </w:tr>
    </w:tbl>
    <w:p w14:paraId="513F409A" w14:textId="77777777" w:rsidR="00BC4D62" w:rsidRPr="00BC4D62" w:rsidRDefault="00BC4D62" w:rsidP="00BC4D62">
      <w:pPr>
        <w:rPr>
          <w:rFonts w:ascii="Arial Narrow" w:eastAsia="Times New Roman" w:hAnsi="Arial Narrow" w:cs="Trebuchet MS"/>
          <w:b/>
          <w:bCs/>
          <w:lang w:val="sr-Latn-CS"/>
        </w:rPr>
      </w:pPr>
    </w:p>
    <w:p w14:paraId="029E24CC" w14:textId="77777777" w:rsidR="00BC4D62" w:rsidRPr="00BC4D62" w:rsidRDefault="00BC4D62" w:rsidP="00BC4D62">
      <w:pPr>
        <w:rPr>
          <w:rFonts w:ascii="Arial Narrow" w:eastAsia="Times New Roman" w:hAnsi="Arial Narrow" w:cs="Trebuchet MS"/>
          <w:b/>
          <w:bCs/>
          <w:lang w:val="sr-Latn-CS"/>
        </w:rPr>
      </w:pPr>
    </w:p>
    <w:p w14:paraId="07F65937" w14:textId="77777777" w:rsidR="00BC4D62" w:rsidRPr="00BC4D62" w:rsidRDefault="00BC4D62" w:rsidP="00BC4D62">
      <w:pPr>
        <w:rPr>
          <w:rFonts w:ascii="Arial Narrow" w:eastAsia="Times New Roman" w:hAnsi="Arial Narrow" w:cs="Trebuchet MS"/>
          <w:b/>
          <w:bCs/>
          <w:lang w:val="sr-Latn-CS"/>
        </w:rPr>
      </w:pPr>
    </w:p>
    <w:p w14:paraId="10C941D1" w14:textId="77777777" w:rsidR="00BC4D62" w:rsidRPr="00BC4D62" w:rsidRDefault="00BC4D62" w:rsidP="00BC4D62">
      <w:pPr>
        <w:rPr>
          <w:rFonts w:ascii="Arial Narrow" w:eastAsia="Times New Roman" w:hAnsi="Arial Narrow" w:cs="Trebuchet MS"/>
          <w:b/>
          <w:bCs/>
          <w:lang w:val="sr-Latn-CS"/>
        </w:rPr>
      </w:pPr>
    </w:p>
    <w:p w14:paraId="13EEA731" w14:textId="77777777" w:rsidR="00BC4D62" w:rsidRPr="00BC4D62" w:rsidRDefault="00BC4D62" w:rsidP="00BC4D62">
      <w:pPr>
        <w:rPr>
          <w:rFonts w:ascii="Arial Narrow" w:eastAsia="Times New Roman" w:hAnsi="Arial Narrow" w:cs="Trebuchet MS"/>
          <w:b/>
          <w:bCs/>
          <w:lang w:val="sr-Latn-CS"/>
        </w:rPr>
      </w:pPr>
    </w:p>
    <w:p w14:paraId="4590B6D7" w14:textId="77777777" w:rsidR="00BC4D62" w:rsidRPr="00BC4D62" w:rsidRDefault="00BC4D62" w:rsidP="00BC4D62">
      <w:pPr>
        <w:rPr>
          <w:rFonts w:ascii="Arial Narrow" w:eastAsia="Times New Roman" w:hAnsi="Arial Narrow" w:cs="Trebuchet MS"/>
          <w:b/>
          <w:bCs/>
          <w:lang w:val="sr-Latn-CS"/>
        </w:rPr>
      </w:pPr>
    </w:p>
    <w:p w14:paraId="5BC3227E" w14:textId="77777777" w:rsidR="00BC4D62" w:rsidRPr="00BC4D62" w:rsidRDefault="00BC4D62" w:rsidP="00BC4D62">
      <w:pPr>
        <w:rPr>
          <w:rFonts w:ascii="Arial Narrow" w:eastAsia="Times New Roman" w:hAnsi="Arial Narrow" w:cs="Trebuchet MS"/>
          <w:b/>
          <w:bCs/>
          <w:lang w:val="sr-Latn-CS"/>
        </w:rPr>
      </w:pPr>
    </w:p>
    <w:p w14:paraId="680F2FC3" w14:textId="77777777" w:rsidR="00BC4D62" w:rsidRPr="00BC4D62" w:rsidRDefault="00BC4D62" w:rsidP="00BC4D62">
      <w:pPr>
        <w:rPr>
          <w:rFonts w:ascii="Arial Narrow" w:eastAsia="Times New Roman" w:hAnsi="Arial Narrow" w:cs="Trebuchet MS"/>
          <w:b/>
          <w:bCs/>
          <w:lang w:val="sr-Latn-CS"/>
        </w:rPr>
      </w:pPr>
    </w:p>
    <w:p w14:paraId="29A82C93" w14:textId="77777777" w:rsidR="00BC4D62" w:rsidRPr="00BC4D62" w:rsidRDefault="00BC4D62" w:rsidP="00BC4D62">
      <w:pPr>
        <w:rPr>
          <w:rFonts w:ascii="Arial Narrow" w:eastAsia="Times New Roman" w:hAnsi="Arial Narrow" w:cs="Trebuchet MS"/>
          <w:b/>
          <w:bCs/>
          <w:lang w:val="sr-Latn-CS"/>
        </w:rPr>
      </w:pPr>
    </w:p>
    <w:p w14:paraId="33C2C9FC" w14:textId="77777777" w:rsidR="00BC4D62" w:rsidRPr="00BC4D62" w:rsidRDefault="00BC4D62" w:rsidP="00BC4D62">
      <w:pPr>
        <w:rPr>
          <w:rFonts w:ascii="Arial Narrow" w:eastAsia="Times New Roman" w:hAnsi="Arial Narrow" w:cs="Trebuchet MS"/>
          <w:b/>
          <w:bCs/>
          <w:lang w:val="sr-Latn-CS"/>
        </w:rPr>
      </w:pPr>
    </w:p>
    <w:p w14:paraId="52CBA66E" w14:textId="77777777" w:rsidR="00BC4D62" w:rsidRPr="00BC4D62" w:rsidRDefault="00BC4D62" w:rsidP="00BC4D62">
      <w:pPr>
        <w:rPr>
          <w:rFonts w:ascii="Arial Narrow" w:eastAsia="Times New Roman" w:hAnsi="Arial Narrow" w:cs="Trebuchet MS"/>
          <w:b/>
          <w:bCs/>
          <w:lang w:val="sr-Latn-CS"/>
        </w:rPr>
      </w:pPr>
    </w:p>
    <w:p w14:paraId="69BCBAA7" w14:textId="77777777" w:rsidR="00BC4D62" w:rsidRPr="00BC4D62" w:rsidRDefault="00BC4D62" w:rsidP="00BC4D62">
      <w:pPr>
        <w:rPr>
          <w:rFonts w:ascii="Arial Narrow" w:eastAsia="Times New Roman" w:hAnsi="Arial Narrow" w:cs="Trebuchet MS"/>
          <w:b/>
          <w:bCs/>
          <w:lang w:val="sr-Latn-CS"/>
        </w:rPr>
      </w:pPr>
    </w:p>
    <w:p w14:paraId="085179B4" w14:textId="77777777" w:rsidR="00BC4D62" w:rsidRPr="00BC4D62" w:rsidRDefault="00BC4D62" w:rsidP="00BC4D62">
      <w:pPr>
        <w:rPr>
          <w:rFonts w:ascii="Arial Narrow" w:eastAsia="Times New Roman" w:hAnsi="Arial Narrow" w:cs="Trebuchet MS"/>
          <w:b/>
          <w:bCs/>
          <w:lang w:val="sr-Latn-CS"/>
        </w:rPr>
      </w:pPr>
    </w:p>
    <w:p w14:paraId="38B6AA7C" w14:textId="77777777" w:rsidR="00BC4D62" w:rsidRPr="00BC4D62" w:rsidRDefault="00BC4D62" w:rsidP="00BC4D62">
      <w:pPr>
        <w:rPr>
          <w:rFonts w:ascii="Arial Narrow" w:eastAsia="Times New Roman" w:hAnsi="Arial Narrow" w:cs="Trebuchet MS"/>
          <w:b/>
          <w:bCs/>
          <w:lang w:val="sr-Latn-CS"/>
        </w:rPr>
      </w:pPr>
    </w:p>
    <w:p w14:paraId="52B72472" w14:textId="0AEA416F" w:rsidR="00556C35" w:rsidRDefault="00556C35">
      <w:pPr>
        <w:rPr>
          <w:rFonts w:ascii="Arial Narrow" w:eastAsia="Times New Roman" w:hAnsi="Arial Narrow" w:cs="Trebuchet MS"/>
          <w:b/>
          <w:bCs/>
          <w:lang w:val="sr-Latn-CS"/>
        </w:rPr>
      </w:pPr>
      <w:r>
        <w:rPr>
          <w:rFonts w:ascii="Arial Narrow" w:eastAsia="Times New Roman" w:hAnsi="Arial Narrow" w:cs="Trebuchet MS"/>
          <w:b/>
          <w:bCs/>
          <w:lang w:val="sr-Latn-CS"/>
        </w:rPr>
        <w:br w:type="page"/>
      </w:r>
    </w:p>
    <w:sdt>
      <w:sdtPr>
        <w:rPr>
          <w:rFonts w:ascii="Arial Narrow" w:eastAsia="Times New Roman" w:hAnsi="Arial Narrow" w:cs="Trebuchet MS"/>
          <w:b/>
          <w:bCs/>
          <w:lang w:val="sr-Latn-CS"/>
        </w:rPr>
        <w:id w:val="1069918551"/>
        <w:lock w:val="contentLocked"/>
        <w:placeholder>
          <w:docPart w:val="1AB4F17A92854BECB2EE51D57AAE0B78"/>
        </w:placeholder>
      </w:sdtPr>
      <w:sdtEndPr/>
      <w:sdtContent>
        <w:p w14:paraId="56FE1B9B"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4. Didaktičke preporuke za realizaciju modula</w:t>
          </w:r>
        </w:p>
      </w:sdtContent>
    </w:sdt>
    <w:p w14:paraId="6D75DC40"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CS"/>
        </w:rPr>
      </w:pPr>
      <w:r w:rsidRPr="00BC4D62">
        <w:rPr>
          <w:rFonts w:ascii="Arial Narrow" w:hAnsi="Arial Narrow"/>
          <w:lang w:val="sr-Latn-CS"/>
        </w:rPr>
        <w:t>Modul Gajenje biljaka na otvorenom polju i u zaštićenom prostoru je tako koncipiran da učenicima omogućava sticanje znanja i vještina kroz časove teorijske  i praktične nastave.</w:t>
      </w:r>
    </w:p>
    <w:p w14:paraId="5D8F865F" w14:textId="3DEDF6E9"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CS"/>
        </w:rPr>
      </w:pPr>
      <w:r w:rsidRPr="00BC4D62">
        <w:rPr>
          <w:rFonts w:ascii="Arial Narrow" w:hAnsi="Arial Narrow"/>
          <w:lang w:val="sr-Latn-CS"/>
        </w:rPr>
        <w:t xml:space="preserve">Teorijski dio nastave treba izvoditi sa odjeljenjem koje se ne dijeli na grupe. </w:t>
      </w:r>
      <w:r w:rsidR="00966C79">
        <w:rPr>
          <w:rFonts w:ascii="Arial Narrow" w:hAnsi="Arial Narrow"/>
          <w:lang w:val="sr-Latn-CS"/>
        </w:rPr>
        <w:t>Preporučuje se upotreba pokaznih sredstava za demonstriranje, gdje god je to moguće</w:t>
      </w:r>
      <w:r w:rsidRPr="00BC4D62">
        <w:rPr>
          <w:rFonts w:ascii="Arial Narrow" w:hAnsi="Arial Narrow"/>
          <w:lang w:val="sr-Latn-CS"/>
        </w:rPr>
        <w:t xml:space="preserve">. Nastava treba da bude aktivna sa uključivanjem svih učenika. Za realizaciju predviđenih tematskih sadržaja preporučuju se metode rada koje se zasnivaju na dijalogu i radu sa predviđenom literaturom, kao i sa pokaznim agrotehničkim sredstvima. Preporučuje se upotreba audio-vizuelnih sredstava od strane nastavnika u cilju boljeg predstavljanja i razumijevanja predviđenih sadržaja. </w:t>
      </w:r>
      <w:r w:rsidR="00966C79">
        <w:rPr>
          <w:rFonts w:ascii="Arial Narrow" w:hAnsi="Arial Narrow"/>
          <w:lang w:val="sr-Latn-CS"/>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6622E5EB"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CS"/>
        </w:rPr>
      </w:pPr>
      <w:r w:rsidRPr="00BC4D62">
        <w:rPr>
          <w:rFonts w:ascii="Arial Narrow" w:hAnsi="Arial Narrow"/>
          <w:lang w:val="sr-Latn-CS"/>
        </w:rPr>
        <w:t>Časove praktične nastave treba izvoditi sa odjeljenjem koje se dijeli na grupe do 16 učenika. Preporučuje se da učenici samostalno izvode praktične vještine uz upotrebu odgovarajućih alata, koristeći razne  metode i sisteme proizvodnje na otvorenom i u zaštićenom prostoru, vrše odabir supstrata za proizvodnju u skladu sa standardima i uslovima proizvodnje a nakon toga prezentuju svoja zapažanja. Tokom prezentacije učenici treba da se jasno izražavaju i pravilno koriste stručnu terminologiju i obrazlažu svoje tvrdnje. Nastavnik treba da podstiče problemsku nastavu u kojoj navodi učenike da sami dolaze do zaključka prilikom rješavanja problema, što im omogućava primjena teorijskih znanja u praksi. Ukoliko škola ne posjeduje uslove za realizaciju časova praktične nastave, preporučuje se da učenici posjetćuju poljoprivredna gazdinstva koja se bave  proizvodnjom na otvorenom polju i u zaštićenom prostoru i samostalno izvode praktične zadatke kako bi stekli realnu sliku o budućem zanimanju.</w:t>
      </w:r>
    </w:p>
    <w:p w14:paraId="63DB486D"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CS"/>
        </w:rPr>
      </w:pPr>
      <w:r w:rsidRPr="00BC4D62">
        <w:rPr>
          <w:rFonts w:ascii="Arial Narrow" w:hAnsi="Arial Narrow"/>
          <w:lang w:val="sr-Latn-CS"/>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6E76788D" w14:textId="77777777" w:rsidR="00BC4D62" w:rsidRPr="00BC4D62" w:rsidRDefault="00A30D5F" w:rsidP="00BC4D62">
      <w:pPr>
        <w:numPr>
          <w:ilvl w:val="0"/>
          <w:numId w:val="1"/>
        </w:numPr>
        <w:tabs>
          <w:tab w:val="left" w:pos="284"/>
        </w:tabs>
        <w:spacing w:before="240" w:after="120" w:line="240" w:lineRule="auto"/>
        <w:ind w:left="288" w:hanging="288"/>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523249468"/>
          <w:lock w:val="contentLocked"/>
          <w:placeholder>
            <w:docPart w:val="1AB4F17A92854BECB2EE51D57AAE0B78"/>
          </w:placeholder>
        </w:sdtPr>
        <w:sdtEndPr/>
        <w:sdtContent>
          <w:r w:rsidR="00BC4D62" w:rsidRPr="00BC4D62">
            <w:rPr>
              <w:rFonts w:ascii="Arial Narrow" w:eastAsia="Times New Roman" w:hAnsi="Arial Narrow" w:cs="Trebuchet MS"/>
              <w:b/>
              <w:bCs/>
              <w:lang w:val="sr-Latn-CS"/>
            </w:rPr>
            <w:t>5. Okvirni spisak literature i drugih izvora</w:t>
          </w:r>
        </w:sdtContent>
      </w:sdt>
    </w:p>
    <w:p w14:paraId="51FBBC32"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Popović M., Lazić B., Gajenje ranog povrća u zaštićenom prostoru, Nolit, Beograd, 1991. </w:t>
      </w:r>
    </w:p>
    <w:p w14:paraId="416FB77C"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Lazić B., Đorđević M., Opšte povrtarstvo, Zavod za udžbenike Beograd, 2007. </w:t>
      </w:r>
    </w:p>
    <w:p w14:paraId="75DEEA68"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Starović M., Lazić B., Posebno ratarstvo i povrtarstvo, Zavod za udžbenike Beograd,1998. </w:t>
      </w:r>
    </w:p>
    <w:sdt>
      <w:sdtPr>
        <w:rPr>
          <w:rFonts w:ascii="Arial Narrow" w:eastAsia="Times New Roman" w:hAnsi="Arial Narrow" w:cs="Trebuchet MS"/>
          <w:b/>
          <w:bCs/>
          <w:color w:val="808080"/>
          <w:lang w:val="sr-Latn-CS"/>
        </w:rPr>
        <w:id w:val="907189126"/>
        <w:lock w:val="contentLocked"/>
        <w:placeholder>
          <w:docPart w:val="873AE47615E04404B55B303F3BC97BCE"/>
        </w:placeholder>
      </w:sdtPr>
      <w:sdtEndPr>
        <w:rPr>
          <w:b w:val="0"/>
        </w:rPr>
      </w:sdtEndPr>
      <w:sdtContent>
        <w:p w14:paraId="03D39A3C" w14:textId="77777777" w:rsidR="00BC4D62" w:rsidRPr="00BC4D62" w:rsidRDefault="00BC4D62" w:rsidP="00BC4D62">
          <w:pPr>
            <w:tabs>
              <w:tab w:val="left" w:pos="284"/>
            </w:tabs>
            <w:spacing w:before="240" w:after="120" w:line="240" w:lineRule="auto"/>
            <w:jc w:val="both"/>
            <w:rPr>
              <w:rFonts w:ascii="Arial Narrow" w:eastAsia="Times New Roman" w:hAnsi="Arial Narrow" w:cs="Trebuchet MS"/>
              <w:b/>
              <w:bCs/>
              <w:lang w:val="sr-Latn-CS"/>
            </w:rPr>
          </w:pPr>
          <w:r w:rsidRPr="00BC4D62">
            <w:rPr>
              <w:rFonts w:ascii="Arial Narrow" w:eastAsia="Times New Roman" w:hAnsi="Arial Narrow" w:cs="Trebuchet MS"/>
              <w:b/>
              <w:bCs/>
              <w:lang w:val="sr-Latn-CS"/>
            </w:rPr>
            <w:t>Napomena:</w:t>
          </w:r>
        </w:p>
        <w:p w14:paraId="67D0AC69" w14:textId="77777777" w:rsidR="00BC4D62" w:rsidRPr="00BC4D62" w:rsidRDefault="00BC4D62" w:rsidP="00BC4D62">
          <w:pPr>
            <w:tabs>
              <w:tab w:val="left" w:pos="284"/>
            </w:tabs>
            <w:spacing w:after="0" w:line="240" w:lineRule="auto"/>
            <w:jc w:val="both"/>
            <w:rPr>
              <w:rFonts w:ascii="Arial Narrow" w:eastAsia="Times New Roman" w:hAnsi="Arial Narrow" w:cs="Trebuchet MS"/>
              <w:bCs/>
              <w:lang w:val="sr-Latn-CS"/>
            </w:rPr>
          </w:pPr>
          <w:r w:rsidRPr="00BC4D6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896632849"/>
        <w:lock w:val="contentLocked"/>
        <w:placeholder>
          <w:docPart w:val="1AB4F17A92854BECB2EE51D57AAE0B78"/>
        </w:placeholder>
      </w:sdtPr>
      <w:sdtEndPr/>
      <w:sdtContent>
        <w:p w14:paraId="4B733653"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BC4D62" w:rsidRPr="00BC4D62" w14:paraId="71BA6764" w14:textId="77777777" w:rsidTr="00BC4D6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74787073"/>
              <w:lock w:val="contentLocked"/>
              <w:placeholder>
                <w:docPart w:val="873AE47615E04404B55B303F3BC97BCE"/>
              </w:placeholder>
            </w:sdtPr>
            <w:sdtEndPr/>
            <w:sdtContent>
              <w:p w14:paraId="1DF7E380" w14:textId="77777777" w:rsidR="00BC4D62" w:rsidRPr="00BC4D62" w:rsidRDefault="00BC4D62" w:rsidP="00BC4D62">
                <w:pPr>
                  <w:spacing w:before="40" w:after="4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07647670"/>
              <w:lock w:val="contentLocked"/>
              <w:placeholder>
                <w:docPart w:val="873AE47615E04404B55B303F3BC97BCE"/>
              </w:placeholder>
            </w:sdtPr>
            <w:sdtEndPr/>
            <w:sdtContent>
              <w:p w14:paraId="49DF54B4" w14:textId="77777777" w:rsidR="00BC4D62" w:rsidRPr="00BC4D62" w:rsidRDefault="00BC4D62" w:rsidP="00BC4D62">
                <w:pPr>
                  <w:spacing w:before="120" w:after="12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51092033"/>
              <w:lock w:val="contentLocked"/>
              <w:placeholder>
                <w:docPart w:val="873AE47615E04404B55B303F3BC97BCE"/>
              </w:placeholder>
            </w:sdtPr>
            <w:sdtEndPr/>
            <w:sdtContent>
              <w:p w14:paraId="17C167DE" w14:textId="77777777" w:rsidR="00BC4D62" w:rsidRPr="00BC4D62" w:rsidRDefault="00BC4D62" w:rsidP="00BC4D62">
                <w:pPr>
                  <w:spacing w:before="40" w:after="4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Kom.</w:t>
                </w:r>
              </w:p>
            </w:sdtContent>
          </w:sdt>
        </w:tc>
      </w:tr>
      <w:tr w:rsidR="00BC4D62" w:rsidRPr="00BC4D62" w14:paraId="537779BF" w14:textId="77777777" w:rsidTr="00BC4D62">
        <w:trPr>
          <w:trHeight w:val="105"/>
          <w:jc w:val="center"/>
        </w:trPr>
        <w:tc>
          <w:tcPr>
            <w:tcW w:w="600" w:type="pct"/>
            <w:tcBorders>
              <w:top w:val="single" w:sz="18" w:space="0" w:color="C00000"/>
            </w:tcBorders>
            <w:vAlign w:val="center"/>
          </w:tcPr>
          <w:p w14:paraId="171D6CEE"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EE894D7"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hAnsi="Arial Narrow"/>
              </w:rPr>
              <w:t>Računar</w:t>
            </w:r>
          </w:p>
        </w:tc>
        <w:tc>
          <w:tcPr>
            <w:tcW w:w="858" w:type="pct"/>
            <w:tcBorders>
              <w:top w:val="single" w:sz="18" w:space="0" w:color="C00000"/>
            </w:tcBorders>
            <w:vAlign w:val="center"/>
          </w:tcPr>
          <w:p w14:paraId="1BA2E6A8"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rPr>
              <w:t>1</w:t>
            </w:r>
          </w:p>
        </w:tc>
      </w:tr>
      <w:tr w:rsidR="00BC4D62" w:rsidRPr="00BC4D62" w14:paraId="75CA062D" w14:textId="77777777" w:rsidTr="00BC4D62">
        <w:trPr>
          <w:trHeight w:val="323"/>
          <w:jc w:val="center"/>
        </w:trPr>
        <w:tc>
          <w:tcPr>
            <w:tcW w:w="600" w:type="pct"/>
            <w:vAlign w:val="center"/>
          </w:tcPr>
          <w:p w14:paraId="29866F80"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570568C"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hAnsi="Arial Narrow"/>
              </w:rPr>
              <w:t>Projektor i projekciono platno</w:t>
            </w:r>
          </w:p>
        </w:tc>
        <w:tc>
          <w:tcPr>
            <w:tcW w:w="858" w:type="pct"/>
            <w:vAlign w:val="center"/>
          </w:tcPr>
          <w:p w14:paraId="61B4F28D"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rPr>
              <w:t>1</w:t>
            </w:r>
          </w:p>
        </w:tc>
      </w:tr>
      <w:tr w:rsidR="00BC4D62" w:rsidRPr="00BC4D62" w14:paraId="21059A02" w14:textId="77777777" w:rsidTr="00BC4D62">
        <w:trPr>
          <w:trHeight w:val="323"/>
          <w:jc w:val="center"/>
        </w:trPr>
        <w:tc>
          <w:tcPr>
            <w:tcW w:w="600" w:type="pct"/>
            <w:vAlign w:val="center"/>
          </w:tcPr>
          <w:p w14:paraId="625BEF52"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BF90A1B" w14:textId="2374813B" w:rsidR="00BC4D62" w:rsidRPr="00BC4D62" w:rsidRDefault="00DC6C91" w:rsidP="00DC6C91">
            <w:pPr>
              <w:spacing w:before="80" w:after="80" w:line="240" w:lineRule="auto"/>
              <w:rPr>
                <w:rFonts w:ascii="Arial Narrow" w:hAnsi="Arial Narrow"/>
              </w:rPr>
            </w:pPr>
            <w:r w:rsidRPr="00BC4D62">
              <w:rPr>
                <w:rFonts w:ascii="Arial Narrow" w:eastAsia="Times New Roman" w:hAnsi="Arial Narrow"/>
                <w:lang w:val="pl-PL"/>
              </w:rPr>
              <w:t>Komplet alata (motika, budak, ašov, kramp, l</w:t>
            </w:r>
            <w:r>
              <w:rPr>
                <w:rFonts w:ascii="Arial Narrow" w:eastAsia="Times New Roman" w:hAnsi="Arial Narrow"/>
                <w:lang w:val="pl-PL"/>
              </w:rPr>
              <w:t>opata i dr. )</w:t>
            </w:r>
          </w:p>
        </w:tc>
        <w:tc>
          <w:tcPr>
            <w:tcW w:w="858" w:type="pct"/>
            <w:vAlign w:val="center"/>
          </w:tcPr>
          <w:p w14:paraId="1C05AE8A" w14:textId="5FB8E9D0" w:rsidR="00BC4D62" w:rsidRPr="00BC4D62" w:rsidRDefault="00DC6C91" w:rsidP="00BC4D62">
            <w:pPr>
              <w:spacing w:before="80" w:after="80" w:line="240" w:lineRule="auto"/>
              <w:jc w:val="center"/>
              <w:rPr>
                <w:rFonts w:ascii="Arial Narrow" w:hAnsi="Arial Narrow"/>
              </w:rPr>
            </w:pPr>
            <w:r>
              <w:rPr>
                <w:rFonts w:ascii="Arial Narrow" w:hAnsi="Arial Narrow"/>
              </w:rPr>
              <w:t>2</w:t>
            </w:r>
          </w:p>
        </w:tc>
      </w:tr>
      <w:tr w:rsidR="00BC4D62" w:rsidRPr="00BC4D62" w14:paraId="57B9B9F8" w14:textId="77777777" w:rsidTr="00BC4D62">
        <w:trPr>
          <w:trHeight w:val="323"/>
          <w:jc w:val="center"/>
        </w:trPr>
        <w:tc>
          <w:tcPr>
            <w:tcW w:w="600" w:type="pct"/>
            <w:vAlign w:val="center"/>
          </w:tcPr>
          <w:p w14:paraId="2DF6A753"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A7DEBA0" w14:textId="77777777" w:rsidR="00BC4D62" w:rsidRPr="00BC4D62" w:rsidRDefault="00BC4D62" w:rsidP="00BC4D62">
            <w:pPr>
              <w:spacing w:before="80" w:after="80" w:line="240" w:lineRule="auto"/>
              <w:rPr>
                <w:rFonts w:ascii="Arial Narrow" w:hAnsi="Arial Narrow"/>
                <w:highlight w:val="yellow"/>
              </w:rPr>
            </w:pPr>
            <w:r w:rsidRPr="00BC4D62">
              <w:rPr>
                <w:rFonts w:ascii="Arial Narrow" w:hAnsi="Arial Narrow"/>
              </w:rPr>
              <w:t>Sjemenski i sadni materijal</w:t>
            </w:r>
          </w:p>
        </w:tc>
        <w:tc>
          <w:tcPr>
            <w:tcW w:w="858" w:type="pct"/>
            <w:vAlign w:val="center"/>
          </w:tcPr>
          <w:p w14:paraId="7BC5361C" w14:textId="01D07EED" w:rsidR="00BC4D62" w:rsidRPr="00BC4D62" w:rsidRDefault="00DC6C91" w:rsidP="00BC4D62">
            <w:pPr>
              <w:spacing w:before="80" w:after="80" w:line="240" w:lineRule="auto"/>
              <w:jc w:val="center"/>
              <w:rPr>
                <w:rFonts w:ascii="Arial Narrow" w:hAnsi="Arial Narrow"/>
              </w:rPr>
            </w:pPr>
            <w:r>
              <w:rPr>
                <w:rFonts w:ascii="Arial Narrow" w:hAnsi="Arial Narrow"/>
              </w:rPr>
              <w:t>po potrebi</w:t>
            </w:r>
          </w:p>
        </w:tc>
      </w:tr>
      <w:tr w:rsidR="00BC4D62" w:rsidRPr="00BC4D62" w14:paraId="000281D3" w14:textId="77777777" w:rsidTr="00BC4D62">
        <w:trPr>
          <w:trHeight w:val="323"/>
          <w:jc w:val="center"/>
        </w:trPr>
        <w:tc>
          <w:tcPr>
            <w:tcW w:w="600" w:type="pct"/>
            <w:vAlign w:val="center"/>
          </w:tcPr>
          <w:p w14:paraId="0B204B38"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0F25AF0" w14:textId="77777777" w:rsidR="00BC4D62" w:rsidRPr="00BC4D62" w:rsidRDefault="00BC4D62" w:rsidP="00BC4D62">
            <w:pPr>
              <w:spacing w:before="80" w:after="80" w:line="240" w:lineRule="auto"/>
              <w:rPr>
                <w:rFonts w:ascii="Arial Narrow" w:hAnsi="Arial Narrow"/>
              </w:rPr>
            </w:pPr>
            <w:r w:rsidRPr="00BC4D62">
              <w:rPr>
                <w:rFonts w:ascii="Arial Narrow" w:hAnsi="Arial Narrow"/>
              </w:rPr>
              <w:t xml:space="preserve">Supstrat </w:t>
            </w:r>
          </w:p>
        </w:tc>
        <w:tc>
          <w:tcPr>
            <w:tcW w:w="858" w:type="pct"/>
            <w:vAlign w:val="center"/>
          </w:tcPr>
          <w:p w14:paraId="1C97A0DA" w14:textId="749FA88A" w:rsidR="00BC4D62" w:rsidRPr="00BC4D62" w:rsidRDefault="00DC6C91" w:rsidP="00BC4D62">
            <w:pPr>
              <w:spacing w:before="80" w:after="80" w:line="240" w:lineRule="auto"/>
              <w:jc w:val="center"/>
              <w:rPr>
                <w:rFonts w:ascii="Arial Narrow" w:hAnsi="Arial Narrow"/>
              </w:rPr>
            </w:pPr>
            <w:r>
              <w:rPr>
                <w:rFonts w:ascii="Arial Narrow" w:hAnsi="Arial Narrow"/>
              </w:rPr>
              <w:t>po potrebi</w:t>
            </w:r>
          </w:p>
        </w:tc>
      </w:tr>
      <w:tr w:rsidR="00BC4D62" w:rsidRPr="00BC4D62" w14:paraId="074C0AB2" w14:textId="77777777" w:rsidTr="00BC4D62">
        <w:trPr>
          <w:trHeight w:val="323"/>
          <w:jc w:val="center"/>
        </w:trPr>
        <w:tc>
          <w:tcPr>
            <w:tcW w:w="600" w:type="pct"/>
            <w:vAlign w:val="center"/>
          </w:tcPr>
          <w:p w14:paraId="7B3B18B9"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5305D55" w14:textId="77777777" w:rsidR="00BC4D62" w:rsidRPr="00BC4D62" w:rsidRDefault="00BC4D62" w:rsidP="00BC4D62">
            <w:pPr>
              <w:spacing w:before="80" w:after="80" w:line="240" w:lineRule="auto"/>
              <w:rPr>
                <w:rFonts w:ascii="Arial Narrow" w:hAnsi="Arial Narrow"/>
              </w:rPr>
            </w:pPr>
            <w:r w:rsidRPr="00BC4D62">
              <w:rPr>
                <w:rFonts w:ascii="Arial Narrow" w:hAnsi="Arial Narrow"/>
              </w:rPr>
              <w:t>Posude (kontejneri)</w:t>
            </w:r>
          </w:p>
        </w:tc>
        <w:tc>
          <w:tcPr>
            <w:tcW w:w="858" w:type="pct"/>
            <w:vAlign w:val="center"/>
          </w:tcPr>
          <w:p w14:paraId="4B794B56" w14:textId="09632050" w:rsidR="00BC4D62" w:rsidRPr="00BC4D62" w:rsidRDefault="00DC6C91" w:rsidP="00BC4D62">
            <w:pPr>
              <w:spacing w:before="80" w:after="80" w:line="240" w:lineRule="auto"/>
              <w:jc w:val="center"/>
              <w:rPr>
                <w:rFonts w:ascii="Arial Narrow" w:hAnsi="Arial Narrow"/>
              </w:rPr>
            </w:pPr>
            <w:r>
              <w:rPr>
                <w:rFonts w:ascii="Arial Narrow" w:hAnsi="Arial Narrow"/>
              </w:rPr>
              <w:t>20</w:t>
            </w:r>
          </w:p>
        </w:tc>
      </w:tr>
      <w:tr w:rsidR="00BC4D62" w:rsidRPr="00BC4D62" w14:paraId="396D9BCC" w14:textId="77777777" w:rsidTr="00BC4D62">
        <w:trPr>
          <w:trHeight w:val="323"/>
          <w:jc w:val="center"/>
        </w:trPr>
        <w:tc>
          <w:tcPr>
            <w:tcW w:w="600" w:type="pct"/>
            <w:vAlign w:val="center"/>
          </w:tcPr>
          <w:p w14:paraId="0B430A16"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5E6A30B" w14:textId="71FA3936" w:rsidR="00BC4D62" w:rsidRPr="00BC4D62" w:rsidRDefault="00DC6C91" w:rsidP="00DC6C91">
            <w:pPr>
              <w:spacing w:before="80" w:after="80" w:line="240" w:lineRule="auto"/>
              <w:rPr>
                <w:rFonts w:ascii="Arial Narrow" w:hAnsi="Arial Narrow"/>
              </w:rPr>
            </w:pPr>
            <w:r>
              <w:rPr>
                <w:rFonts w:ascii="Arial Narrow" w:eastAsia="Times New Roman" w:hAnsi="Arial Narrow"/>
                <w:lang w:val="pl-PL"/>
              </w:rPr>
              <w:t>Komplet instrumenata</w:t>
            </w:r>
            <w:r w:rsidR="00BC4D62" w:rsidRPr="00BC4D62">
              <w:rPr>
                <w:rFonts w:ascii="Arial Narrow" w:eastAsia="Times New Roman" w:hAnsi="Arial Narrow"/>
                <w:lang w:val="pl-PL"/>
              </w:rPr>
              <w:t xml:space="preserve"> za mjerenje vlage, temperature i pH vrijednosti</w:t>
            </w:r>
          </w:p>
        </w:tc>
        <w:tc>
          <w:tcPr>
            <w:tcW w:w="858" w:type="pct"/>
            <w:vAlign w:val="center"/>
          </w:tcPr>
          <w:p w14:paraId="1C09A78D" w14:textId="66243A50" w:rsidR="00BC4D62" w:rsidRPr="00BC4D62" w:rsidRDefault="00DC6C91" w:rsidP="00BC4D62">
            <w:pPr>
              <w:spacing w:before="80" w:after="80" w:line="240" w:lineRule="auto"/>
              <w:jc w:val="center"/>
              <w:rPr>
                <w:rFonts w:ascii="Arial Narrow" w:hAnsi="Arial Narrow"/>
              </w:rPr>
            </w:pPr>
            <w:r>
              <w:rPr>
                <w:rFonts w:ascii="Arial Narrow" w:hAnsi="Arial Narrow"/>
              </w:rPr>
              <w:t>2</w:t>
            </w:r>
          </w:p>
        </w:tc>
      </w:tr>
      <w:tr w:rsidR="00BC4D62" w:rsidRPr="00BC4D62" w14:paraId="5E961035" w14:textId="77777777" w:rsidTr="00BC4D62">
        <w:trPr>
          <w:trHeight w:val="323"/>
          <w:jc w:val="center"/>
        </w:trPr>
        <w:tc>
          <w:tcPr>
            <w:tcW w:w="600" w:type="pct"/>
            <w:vAlign w:val="center"/>
          </w:tcPr>
          <w:p w14:paraId="3CFEB734"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2C7146B" w14:textId="77777777" w:rsidR="00BC4D62" w:rsidRPr="00BC4D62" w:rsidRDefault="00BC4D62" w:rsidP="00BC4D62">
            <w:pPr>
              <w:spacing w:before="80" w:after="80" w:line="240" w:lineRule="auto"/>
              <w:rPr>
                <w:rFonts w:ascii="Arial Narrow" w:hAnsi="Arial Narrow"/>
              </w:rPr>
            </w:pPr>
            <w:r w:rsidRPr="00BC4D62">
              <w:rPr>
                <w:rFonts w:ascii="Arial Narrow" w:hAnsi="Arial Narrow"/>
              </w:rPr>
              <w:t>Hamer papir</w:t>
            </w:r>
          </w:p>
        </w:tc>
        <w:tc>
          <w:tcPr>
            <w:tcW w:w="858" w:type="pct"/>
            <w:vAlign w:val="center"/>
          </w:tcPr>
          <w:p w14:paraId="7A670E21" w14:textId="0FC2D46E" w:rsidR="00BC4D62" w:rsidRPr="00BC4D62" w:rsidRDefault="00DC6C91" w:rsidP="00BC4D62">
            <w:pPr>
              <w:spacing w:before="80" w:after="80" w:line="240" w:lineRule="auto"/>
              <w:jc w:val="center"/>
              <w:rPr>
                <w:rFonts w:ascii="Arial Narrow" w:hAnsi="Arial Narrow"/>
              </w:rPr>
            </w:pPr>
            <w:r>
              <w:rPr>
                <w:rFonts w:ascii="Arial Narrow" w:hAnsi="Arial Narrow"/>
              </w:rPr>
              <w:t>5</w:t>
            </w:r>
          </w:p>
        </w:tc>
      </w:tr>
      <w:tr w:rsidR="00BC4D62" w:rsidRPr="00BC4D62" w14:paraId="388F5A97" w14:textId="77777777" w:rsidTr="00BC4D62">
        <w:trPr>
          <w:trHeight w:val="323"/>
          <w:jc w:val="center"/>
        </w:trPr>
        <w:tc>
          <w:tcPr>
            <w:tcW w:w="600" w:type="pct"/>
            <w:vAlign w:val="center"/>
          </w:tcPr>
          <w:p w14:paraId="3DF8A3C9"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6B02A65" w14:textId="77777777" w:rsidR="00BC4D62" w:rsidRPr="00BC4D62" w:rsidRDefault="00BC4D62" w:rsidP="00BC4D62">
            <w:pPr>
              <w:spacing w:before="80" w:after="80" w:line="240" w:lineRule="auto"/>
              <w:rPr>
                <w:rFonts w:ascii="Arial Narrow" w:hAnsi="Arial Narrow"/>
              </w:rPr>
            </w:pPr>
            <w:r w:rsidRPr="00BC4D62">
              <w:rPr>
                <w:rFonts w:ascii="Arial Narrow" w:hAnsi="Arial Narrow"/>
              </w:rPr>
              <w:t>Pribor za skiciranje i crtanje</w:t>
            </w:r>
          </w:p>
        </w:tc>
        <w:tc>
          <w:tcPr>
            <w:tcW w:w="858" w:type="pct"/>
            <w:vAlign w:val="center"/>
          </w:tcPr>
          <w:p w14:paraId="2F570609" w14:textId="71252AA3" w:rsidR="00BC4D62" w:rsidRPr="00BC4D62" w:rsidRDefault="00DC6C91" w:rsidP="00BC4D62">
            <w:pPr>
              <w:spacing w:before="80" w:after="80" w:line="240" w:lineRule="auto"/>
              <w:jc w:val="center"/>
              <w:rPr>
                <w:rFonts w:ascii="Arial Narrow" w:hAnsi="Arial Narrow"/>
              </w:rPr>
            </w:pPr>
            <w:r>
              <w:rPr>
                <w:rFonts w:ascii="Arial Narrow" w:hAnsi="Arial Narrow"/>
              </w:rPr>
              <w:t>16</w:t>
            </w:r>
          </w:p>
        </w:tc>
      </w:tr>
      <w:tr w:rsidR="00BC4D62" w:rsidRPr="00BC4D62" w14:paraId="0E516933" w14:textId="77777777" w:rsidTr="00BC4D62">
        <w:trPr>
          <w:trHeight w:val="323"/>
          <w:jc w:val="center"/>
        </w:trPr>
        <w:tc>
          <w:tcPr>
            <w:tcW w:w="600" w:type="pct"/>
            <w:vAlign w:val="center"/>
          </w:tcPr>
          <w:p w14:paraId="6E932C18"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F0F7B5F" w14:textId="64AA5BAA" w:rsidR="00BC4D62" w:rsidRPr="00BC4D62" w:rsidRDefault="00DC6C91" w:rsidP="00BC4D62">
            <w:pPr>
              <w:spacing w:before="80" w:after="80" w:line="240" w:lineRule="auto"/>
              <w:rPr>
                <w:rFonts w:ascii="Arial Narrow" w:hAnsi="Arial Narrow"/>
              </w:rPr>
            </w:pPr>
            <w:r>
              <w:rPr>
                <w:rFonts w:ascii="Arial Narrow" w:hAnsi="Arial Narrow"/>
              </w:rPr>
              <w:t xml:space="preserve">Toplia leja/ plastični tunel/ </w:t>
            </w:r>
            <w:r w:rsidR="00BC4D62" w:rsidRPr="00BC4D62">
              <w:rPr>
                <w:rFonts w:ascii="Arial Narrow" w:hAnsi="Arial Narrow"/>
              </w:rPr>
              <w:t>plastenik</w:t>
            </w:r>
          </w:p>
        </w:tc>
        <w:tc>
          <w:tcPr>
            <w:tcW w:w="858" w:type="pct"/>
            <w:vAlign w:val="center"/>
          </w:tcPr>
          <w:p w14:paraId="2FFCBFA8" w14:textId="346BEE49" w:rsidR="00BC4D62" w:rsidRPr="00BC4D62" w:rsidRDefault="00DC6C91" w:rsidP="00BC4D62">
            <w:pPr>
              <w:spacing w:before="80" w:after="80" w:line="240" w:lineRule="auto"/>
              <w:jc w:val="center"/>
              <w:rPr>
                <w:rFonts w:ascii="Arial Narrow" w:hAnsi="Arial Narrow"/>
              </w:rPr>
            </w:pPr>
            <w:r>
              <w:rPr>
                <w:rFonts w:ascii="Arial Narrow" w:hAnsi="Arial Narrow"/>
              </w:rPr>
              <w:t>1</w:t>
            </w:r>
          </w:p>
        </w:tc>
      </w:tr>
      <w:tr w:rsidR="00BC4D62" w:rsidRPr="00BC4D62" w14:paraId="6A1CE46F" w14:textId="77777777" w:rsidTr="00BC4D62">
        <w:trPr>
          <w:trHeight w:val="323"/>
          <w:jc w:val="center"/>
        </w:trPr>
        <w:tc>
          <w:tcPr>
            <w:tcW w:w="600" w:type="pct"/>
            <w:vAlign w:val="center"/>
          </w:tcPr>
          <w:p w14:paraId="643D82D8" w14:textId="77777777" w:rsidR="00BC4D62" w:rsidRPr="00BC4D62" w:rsidRDefault="00BC4D6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6D196F3" w14:textId="77777777" w:rsidR="00BC4D62" w:rsidRPr="00BC4D62" w:rsidRDefault="00BC4D62" w:rsidP="00BC4D62">
            <w:pPr>
              <w:spacing w:before="80" w:after="80" w:line="240" w:lineRule="auto"/>
              <w:rPr>
                <w:rFonts w:ascii="Arial Narrow" w:hAnsi="Arial Narrow"/>
              </w:rPr>
            </w:pPr>
            <w:r w:rsidRPr="00BC4D62">
              <w:rPr>
                <w:rFonts w:ascii="Arial Narrow" w:hAnsi="Arial Narrow"/>
              </w:rPr>
              <w:t xml:space="preserve">Agrotehnička sredstva za njegu </w:t>
            </w:r>
          </w:p>
        </w:tc>
        <w:tc>
          <w:tcPr>
            <w:tcW w:w="858" w:type="pct"/>
            <w:vAlign w:val="center"/>
          </w:tcPr>
          <w:p w14:paraId="5198B321" w14:textId="40981912" w:rsidR="00BC4D62" w:rsidRPr="00BC4D62" w:rsidRDefault="00C53C02" w:rsidP="00BC4D62">
            <w:pPr>
              <w:spacing w:before="80" w:after="80" w:line="240" w:lineRule="auto"/>
              <w:jc w:val="center"/>
              <w:rPr>
                <w:rFonts w:ascii="Arial Narrow" w:hAnsi="Arial Narrow"/>
              </w:rPr>
            </w:pPr>
            <w:r w:rsidRPr="00BC4D62">
              <w:rPr>
                <w:rFonts w:ascii="Arial Narrow" w:hAnsi="Arial Narrow"/>
              </w:rPr>
              <w:t>po potrebi</w:t>
            </w:r>
          </w:p>
        </w:tc>
      </w:tr>
      <w:tr w:rsidR="00A50604" w:rsidRPr="00BC4D62" w14:paraId="284356FB" w14:textId="77777777" w:rsidTr="00BC4D62">
        <w:trPr>
          <w:trHeight w:val="323"/>
          <w:jc w:val="center"/>
        </w:trPr>
        <w:tc>
          <w:tcPr>
            <w:tcW w:w="600" w:type="pct"/>
            <w:vAlign w:val="center"/>
          </w:tcPr>
          <w:p w14:paraId="43CAAC58" w14:textId="77777777" w:rsidR="00A50604" w:rsidRPr="00BC4D62" w:rsidRDefault="00A50604"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14281FC" w14:textId="239DAD98" w:rsidR="00A50604" w:rsidRPr="00BC4D62" w:rsidRDefault="00A50604" w:rsidP="00BC4D62">
            <w:pPr>
              <w:spacing w:before="80" w:after="80" w:line="240" w:lineRule="auto"/>
              <w:rPr>
                <w:rFonts w:ascii="Arial Narrow" w:hAnsi="Arial Narrow"/>
              </w:rPr>
            </w:pPr>
            <w:r>
              <w:rPr>
                <w:rFonts w:ascii="Arial Narrow" w:hAnsi="Arial Narrow"/>
              </w:rPr>
              <w:t>Uređaj za primjenu sredstava za zaštitu biljaka</w:t>
            </w:r>
          </w:p>
        </w:tc>
        <w:tc>
          <w:tcPr>
            <w:tcW w:w="858" w:type="pct"/>
            <w:vAlign w:val="center"/>
          </w:tcPr>
          <w:p w14:paraId="7F818E77" w14:textId="72DCB0F2" w:rsidR="00A50604" w:rsidRPr="00BC4D62" w:rsidRDefault="00A50604" w:rsidP="00BC4D62">
            <w:pPr>
              <w:spacing w:before="80" w:after="80" w:line="240" w:lineRule="auto"/>
              <w:jc w:val="center"/>
              <w:rPr>
                <w:rFonts w:ascii="Arial Narrow" w:hAnsi="Arial Narrow"/>
              </w:rPr>
            </w:pPr>
            <w:r>
              <w:rPr>
                <w:rFonts w:ascii="Arial Narrow" w:hAnsi="Arial Narrow"/>
              </w:rPr>
              <w:t>1</w:t>
            </w:r>
          </w:p>
        </w:tc>
      </w:tr>
      <w:tr w:rsidR="00A50604" w:rsidRPr="00BC4D62" w14:paraId="0AAF4D23" w14:textId="77777777" w:rsidTr="00BC4D62">
        <w:trPr>
          <w:trHeight w:val="323"/>
          <w:jc w:val="center"/>
        </w:trPr>
        <w:tc>
          <w:tcPr>
            <w:tcW w:w="600" w:type="pct"/>
            <w:vAlign w:val="center"/>
          </w:tcPr>
          <w:p w14:paraId="6AAC82AC" w14:textId="77777777" w:rsidR="00A50604" w:rsidRPr="00BC4D62" w:rsidRDefault="00A50604"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71DE137" w14:textId="6AFC88A2" w:rsidR="00A50604" w:rsidRPr="00BC4D62" w:rsidRDefault="00A50604" w:rsidP="00BC4D62">
            <w:pPr>
              <w:spacing w:before="80" w:after="80" w:line="240" w:lineRule="auto"/>
              <w:rPr>
                <w:rFonts w:ascii="Arial Narrow" w:hAnsi="Arial Narrow"/>
              </w:rPr>
            </w:pPr>
            <w:r>
              <w:rPr>
                <w:rFonts w:ascii="Arial Narrow" w:hAnsi="Arial Narrow"/>
              </w:rPr>
              <w:t>Uređaj za primjenu sredstava za ishranu biljaka</w:t>
            </w:r>
          </w:p>
        </w:tc>
        <w:tc>
          <w:tcPr>
            <w:tcW w:w="858" w:type="pct"/>
            <w:vAlign w:val="center"/>
          </w:tcPr>
          <w:p w14:paraId="5055E7ED" w14:textId="34F722E4" w:rsidR="00A50604" w:rsidRPr="00BC4D62" w:rsidRDefault="00A50604" w:rsidP="00BC4D62">
            <w:pPr>
              <w:spacing w:before="80" w:after="80" w:line="240" w:lineRule="auto"/>
              <w:jc w:val="center"/>
              <w:rPr>
                <w:rFonts w:ascii="Arial Narrow" w:hAnsi="Arial Narrow"/>
              </w:rPr>
            </w:pPr>
            <w:r>
              <w:rPr>
                <w:rFonts w:ascii="Arial Narrow" w:hAnsi="Arial Narrow"/>
              </w:rPr>
              <w:t>1</w:t>
            </w:r>
          </w:p>
        </w:tc>
      </w:tr>
      <w:tr w:rsidR="00A50604" w:rsidRPr="00BC4D62" w14:paraId="732F5FD3" w14:textId="77777777" w:rsidTr="00BC4D62">
        <w:trPr>
          <w:trHeight w:val="323"/>
          <w:jc w:val="center"/>
        </w:trPr>
        <w:tc>
          <w:tcPr>
            <w:tcW w:w="600" w:type="pct"/>
            <w:vAlign w:val="center"/>
          </w:tcPr>
          <w:p w14:paraId="29E935B7" w14:textId="77777777" w:rsidR="00A50604" w:rsidRPr="00BC4D62" w:rsidRDefault="00A50604"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2BE6573" w14:textId="2AD72989" w:rsidR="00A50604" w:rsidRPr="00BC4D62" w:rsidRDefault="00A50604" w:rsidP="00BC4D62">
            <w:pPr>
              <w:spacing w:before="80" w:after="80" w:line="240" w:lineRule="auto"/>
              <w:rPr>
                <w:rFonts w:ascii="Arial Narrow" w:hAnsi="Arial Narrow"/>
              </w:rPr>
            </w:pPr>
            <w:r>
              <w:rPr>
                <w:rFonts w:ascii="Arial Narrow" w:hAnsi="Arial Narrow"/>
              </w:rPr>
              <w:t>Sredstva za zaštitu biljaka</w:t>
            </w:r>
          </w:p>
        </w:tc>
        <w:tc>
          <w:tcPr>
            <w:tcW w:w="858" w:type="pct"/>
            <w:vAlign w:val="center"/>
          </w:tcPr>
          <w:p w14:paraId="0D46E0EB" w14:textId="29E1213A" w:rsidR="00A50604" w:rsidRPr="00BC4D62" w:rsidRDefault="00A50604" w:rsidP="00BC4D62">
            <w:pPr>
              <w:spacing w:before="80" w:after="80" w:line="240" w:lineRule="auto"/>
              <w:jc w:val="center"/>
              <w:rPr>
                <w:rFonts w:ascii="Arial Narrow" w:hAnsi="Arial Narrow"/>
              </w:rPr>
            </w:pPr>
            <w:r>
              <w:rPr>
                <w:rFonts w:ascii="Arial Narrow" w:hAnsi="Arial Narrow"/>
              </w:rPr>
              <w:t>po potrebi</w:t>
            </w:r>
          </w:p>
        </w:tc>
      </w:tr>
      <w:tr w:rsidR="00A50604" w:rsidRPr="00BC4D62" w14:paraId="6D28FBD4" w14:textId="77777777" w:rsidTr="00BC4D62">
        <w:trPr>
          <w:trHeight w:val="323"/>
          <w:jc w:val="center"/>
        </w:trPr>
        <w:tc>
          <w:tcPr>
            <w:tcW w:w="600" w:type="pct"/>
            <w:vAlign w:val="center"/>
          </w:tcPr>
          <w:p w14:paraId="7B7C144A" w14:textId="77777777" w:rsidR="00A50604" w:rsidRPr="00BC4D62" w:rsidRDefault="00A50604"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22357C9" w14:textId="30070707" w:rsidR="00A50604" w:rsidRPr="00BC4D62" w:rsidRDefault="00A50604" w:rsidP="00BC4D62">
            <w:pPr>
              <w:spacing w:before="80" w:after="80" w:line="240" w:lineRule="auto"/>
              <w:rPr>
                <w:rFonts w:ascii="Arial Narrow" w:hAnsi="Arial Narrow"/>
              </w:rPr>
            </w:pPr>
            <w:r>
              <w:rPr>
                <w:rFonts w:ascii="Arial Narrow" w:hAnsi="Arial Narrow"/>
              </w:rPr>
              <w:t>Sredstva za ishranu biljaka</w:t>
            </w:r>
          </w:p>
        </w:tc>
        <w:tc>
          <w:tcPr>
            <w:tcW w:w="858" w:type="pct"/>
            <w:vAlign w:val="center"/>
          </w:tcPr>
          <w:p w14:paraId="00EBB26F" w14:textId="61E828D5" w:rsidR="00A50604" w:rsidRPr="00BC4D62" w:rsidRDefault="00A50604" w:rsidP="00BC4D62">
            <w:pPr>
              <w:spacing w:before="80" w:after="80" w:line="240" w:lineRule="auto"/>
              <w:jc w:val="center"/>
              <w:rPr>
                <w:rFonts w:ascii="Arial Narrow" w:hAnsi="Arial Narrow"/>
              </w:rPr>
            </w:pPr>
            <w:r>
              <w:rPr>
                <w:rFonts w:ascii="Arial Narrow" w:hAnsi="Arial Narrow"/>
              </w:rPr>
              <w:t>po potrebi</w:t>
            </w:r>
          </w:p>
        </w:tc>
      </w:tr>
      <w:tr w:rsidR="00C53C02" w:rsidRPr="00BC4D62" w14:paraId="72C50F90" w14:textId="77777777" w:rsidTr="00BC4D62">
        <w:trPr>
          <w:trHeight w:val="323"/>
          <w:jc w:val="center"/>
        </w:trPr>
        <w:tc>
          <w:tcPr>
            <w:tcW w:w="600" w:type="pct"/>
            <w:vAlign w:val="center"/>
          </w:tcPr>
          <w:p w14:paraId="7A18C693" w14:textId="77777777" w:rsidR="00C53C02" w:rsidRPr="00BC4D62" w:rsidRDefault="00C53C0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386EC9E" w14:textId="560F53EB" w:rsidR="00C53C02" w:rsidRPr="00BC4D62" w:rsidRDefault="00C53C02" w:rsidP="00C53C02">
            <w:pPr>
              <w:spacing w:before="80" w:after="80" w:line="240" w:lineRule="auto"/>
              <w:rPr>
                <w:rFonts w:ascii="Arial Narrow" w:hAnsi="Arial Narrow"/>
              </w:rPr>
            </w:pPr>
            <w:r w:rsidRPr="00BC4D62">
              <w:rPr>
                <w:rFonts w:ascii="Arial Narrow" w:eastAsia="Times New Roman" w:hAnsi="Arial Narrow" w:cs="Trebuchet MS"/>
              </w:rPr>
              <w:t>Kutija za prvu pomoć</w:t>
            </w:r>
          </w:p>
        </w:tc>
        <w:tc>
          <w:tcPr>
            <w:tcW w:w="858" w:type="pct"/>
            <w:vAlign w:val="center"/>
          </w:tcPr>
          <w:p w14:paraId="0A301C94" w14:textId="25133D88" w:rsidR="00C53C02" w:rsidRPr="00BC4D62" w:rsidRDefault="00C53C02" w:rsidP="00C53C02">
            <w:pPr>
              <w:spacing w:before="80" w:after="80" w:line="240" w:lineRule="auto"/>
              <w:jc w:val="center"/>
              <w:rPr>
                <w:rFonts w:ascii="Arial Narrow" w:hAnsi="Arial Narrow"/>
              </w:rPr>
            </w:pPr>
            <w:r w:rsidRPr="00BC4D62">
              <w:rPr>
                <w:rFonts w:ascii="Arial Narrow" w:hAnsi="Arial Narrow"/>
              </w:rPr>
              <w:t>1</w:t>
            </w:r>
          </w:p>
        </w:tc>
      </w:tr>
      <w:tr w:rsidR="00C53C02" w:rsidRPr="00BC4D62" w14:paraId="6E088EA4" w14:textId="77777777" w:rsidTr="00BC4D62">
        <w:trPr>
          <w:trHeight w:val="323"/>
          <w:jc w:val="center"/>
        </w:trPr>
        <w:tc>
          <w:tcPr>
            <w:tcW w:w="600" w:type="pct"/>
            <w:vAlign w:val="center"/>
          </w:tcPr>
          <w:p w14:paraId="0CF2F131" w14:textId="77777777" w:rsidR="00C53C02" w:rsidRPr="00BC4D62" w:rsidRDefault="00C53C02" w:rsidP="00214E3D">
            <w:pPr>
              <w:numPr>
                <w:ilvl w:val="0"/>
                <w:numId w:val="2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F1B8B3D" w14:textId="6E2C581B" w:rsidR="00C53C02" w:rsidRPr="00BC4D62" w:rsidRDefault="00C53C02" w:rsidP="00C53C02">
            <w:pPr>
              <w:spacing w:before="80" w:after="80" w:line="240" w:lineRule="auto"/>
              <w:rPr>
                <w:rFonts w:ascii="Arial Narrow" w:hAnsi="Arial Narrow"/>
              </w:rPr>
            </w:pPr>
            <w:r w:rsidRPr="00BC4D62">
              <w:rPr>
                <w:rFonts w:ascii="Arial Narrow" w:eastAsia="Times New Roman" w:hAnsi="Arial Narrow" w:cs="Trebuchet MS"/>
                <w:lang w:val="sr-Latn-CS"/>
              </w:rPr>
              <w:t>Poljoprivredno dobro/ nastavno-proizvodni objekat</w:t>
            </w:r>
          </w:p>
        </w:tc>
        <w:tc>
          <w:tcPr>
            <w:tcW w:w="858" w:type="pct"/>
            <w:vAlign w:val="center"/>
          </w:tcPr>
          <w:p w14:paraId="3EB983F8" w14:textId="363CEB83" w:rsidR="00C53C02" w:rsidRPr="00BC4D62" w:rsidRDefault="00C53C02" w:rsidP="00C53C02">
            <w:pPr>
              <w:spacing w:before="80" w:after="80" w:line="240" w:lineRule="auto"/>
              <w:jc w:val="center"/>
              <w:rPr>
                <w:rFonts w:ascii="Arial Narrow" w:hAnsi="Arial Narrow"/>
              </w:rPr>
            </w:pPr>
            <w:r w:rsidRPr="00BC4D62">
              <w:rPr>
                <w:rFonts w:ascii="Arial Narrow" w:eastAsia="Times New Roman" w:hAnsi="Arial Narrow" w:cs="Trebuchet MS"/>
                <w:lang w:val="sr-Latn-CS"/>
              </w:rPr>
              <w:t>1</w:t>
            </w:r>
          </w:p>
        </w:tc>
      </w:tr>
    </w:tbl>
    <w:p w14:paraId="7174624B" w14:textId="77777777" w:rsidR="00BC4D62" w:rsidRPr="00BC4D62" w:rsidRDefault="00A30D5F" w:rsidP="00BC4D6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700984987"/>
          <w:lock w:val="contentLocked"/>
          <w:placeholder>
            <w:docPart w:val="538C2DE89DAF41F09A1524AB7AED4976"/>
          </w:placeholder>
        </w:sdtPr>
        <w:sdtEndPr/>
        <w:sdtContent>
          <w:r w:rsidR="00BC4D62" w:rsidRPr="00BC4D62">
            <w:rPr>
              <w:rFonts w:ascii="Arial Narrow" w:eastAsia="Times New Roman" w:hAnsi="Arial Narrow" w:cs="Trebuchet MS"/>
              <w:b/>
              <w:bCs/>
              <w:lang w:val="sr-Latn-CS"/>
            </w:rPr>
            <w:t xml:space="preserve">7. Obavezni načini provjeravanja i ocjenjivanja ishoda učenja </w:t>
          </w:r>
        </w:sdtContent>
      </w:sdt>
    </w:p>
    <w:p w14:paraId="18EBCDA3" w14:textId="77777777" w:rsidR="00BC4D62" w:rsidRPr="00BC4D62" w:rsidRDefault="00BC4D62" w:rsidP="00BC4D62">
      <w:pPr>
        <w:numPr>
          <w:ilvl w:val="0"/>
          <w:numId w:val="1"/>
        </w:numPr>
        <w:spacing w:after="0"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Provjeravanje postignuća učenika sprovodi se u kontinuitetu radi praćenja učenika u dostizanju ishoda učenja.</w:t>
      </w:r>
    </w:p>
    <w:p w14:paraId="293C9965"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14D56D7E"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Kriterijumi ocjenjivanja za ocjene nedovoljan (1) do odličan (5), kao i udio pojedinih ishoda u konačnoj ocjeni, utvrđuju se na nivou aktiva.</w:t>
      </w:r>
    </w:p>
    <w:p w14:paraId="5AD63E48"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rPr>
      </w:pPr>
      <w:r w:rsidRPr="00BC4D62">
        <w:rPr>
          <w:rFonts w:ascii="Arial Narrow" w:hAnsi="Arial Narrow"/>
        </w:rPr>
        <w:t xml:space="preserve">Predviđeni načini provjere dostignutosti ishoda učenja definisani su za svaki ishod posebno. </w:t>
      </w:r>
    </w:p>
    <w:p w14:paraId="6820433E"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Zaključna ocjena na kraju klasifikacionog perioda izvodi se iz ocjena svih ishoda u tom klasifikacionom periodu.</w:t>
      </w:r>
    </w:p>
    <w:p w14:paraId="38C0A1BA"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330260716"/>
        <w:lock w:val="contentLocked"/>
        <w:placeholder>
          <w:docPart w:val="1AB4F17A92854BECB2EE51D57AAE0B78"/>
        </w:placeholder>
      </w:sdtPr>
      <w:sdtEndPr/>
      <w:sdtContent>
        <w:p w14:paraId="51092E3E"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 xml:space="preserve">8. Uslovi za prohodnost i završetak modula </w:t>
          </w:r>
        </w:p>
      </w:sdtContent>
    </w:sdt>
    <w:p w14:paraId="683FD9E9"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bCs/>
          <w:lang w:val="sr-Latn-CS"/>
        </w:rPr>
      </w:pPr>
      <w:r w:rsidRPr="00BC4D62">
        <w:rPr>
          <w:rFonts w:ascii="Arial Narrow" w:hAnsi="Arial Narrow"/>
        </w:rPr>
        <w:t>Pozitivna ocjena na kraju školske godine.</w:t>
      </w:r>
    </w:p>
    <w:p w14:paraId="7497B43B" w14:textId="77777777" w:rsidR="00BC4D62" w:rsidRPr="00BC4D62" w:rsidRDefault="00A30D5F" w:rsidP="00BC4D6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434281547"/>
          <w:lock w:val="contentLocked"/>
          <w:placeholder>
            <w:docPart w:val="1AB4F17A92854BECB2EE51D57AAE0B78"/>
          </w:placeholder>
        </w:sdtPr>
        <w:sdtEndPr/>
        <w:sdtContent>
          <w:r w:rsidR="00BC4D62" w:rsidRPr="00BC4D62">
            <w:rPr>
              <w:rFonts w:ascii="Arial Narrow" w:eastAsia="Times New Roman" w:hAnsi="Arial Narrow" w:cs="Trebuchet MS"/>
              <w:b/>
              <w:bCs/>
              <w:lang w:val="sr-Latn-CS"/>
            </w:rPr>
            <w:t>9. Povezanost modula – korelacija</w:t>
          </w:r>
        </w:sdtContent>
      </w:sdt>
    </w:p>
    <w:p w14:paraId="5D4850A9" w14:textId="77777777" w:rsidR="00A863F9" w:rsidRDefault="00A863F9"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0CCB2629" w14:textId="58FC2C9C"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1EF10C68"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2075C720"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6164EC31"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77C5FE45"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01B8A18B" w14:textId="3A82ADB6" w:rsidR="00F766AD" w:rsidRPr="00F766AD" w:rsidRDefault="005C772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231A0A5E"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390C8CD2" w14:textId="5244A8BD" w:rsidR="00F766AD" w:rsidRDefault="005C7721"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F766AD" w:rsidRPr="00F766AD">
        <w:rPr>
          <w:rFonts w:ascii="Arial Narrow" w:hAnsi="Arial Narrow"/>
        </w:rPr>
        <w:t xml:space="preserve"> </w:t>
      </w:r>
    </w:p>
    <w:p w14:paraId="31832882"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0FB5E35D" w14:textId="77777777" w:rsidR="00F766AD" w:rsidRP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4FE01BFC" w14:textId="1D8BAA10" w:rsidR="00F766AD" w:rsidRPr="00F766AD" w:rsidRDefault="00D33955"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F766AD" w:rsidRPr="00F766AD">
        <w:rPr>
          <w:rFonts w:ascii="Arial Narrow" w:hAnsi="Arial Narrow"/>
        </w:rPr>
        <w:t xml:space="preserve"> II</w:t>
      </w:r>
    </w:p>
    <w:p w14:paraId="639E6B09" w14:textId="5DA1782E" w:rsidR="00F766AD" w:rsidRDefault="00F766AD" w:rsidP="00F766A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6422C202" w14:textId="65C3F01A" w:rsidR="0012405F"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3986B54D" w14:textId="77777777" w:rsidR="00EA1D19" w:rsidRPr="00F766AD" w:rsidRDefault="00EA1D19" w:rsidP="00EA1D1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Ljekovito i začinsko bilje</w:t>
      </w:r>
    </w:p>
    <w:p w14:paraId="0F264B93" w14:textId="4738C151" w:rsidR="00F766AD" w:rsidRPr="00F766AD" w:rsidRDefault="006A5198" w:rsidP="00F766A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501120815"/>
        <w:lock w:val="contentLocked"/>
        <w:placeholder>
          <w:docPart w:val="D2618B54998F4FADB3AA6E9B69A383FA"/>
        </w:placeholder>
      </w:sdtPr>
      <w:sdtEndPr>
        <w:rPr>
          <w:rFonts w:cs="Arial"/>
          <w:b w:val="0"/>
          <w:lang w:val="sl-SI"/>
        </w:rPr>
      </w:sdtEndPr>
      <w:sdtContent>
        <w:p w14:paraId="683C9450"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Napomena:</w:t>
          </w:r>
        </w:p>
        <w:p w14:paraId="77129F52" w14:textId="77777777" w:rsidR="00BC4D62" w:rsidRPr="00BC4D62" w:rsidRDefault="00BC4D62" w:rsidP="00BC4D62">
          <w:pPr>
            <w:spacing w:after="120" w:line="240" w:lineRule="auto"/>
            <w:rPr>
              <w:rFonts w:ascii="Arial Narrow" w:eastAsia="Times New Roman" w:hAnsi="Arial Narrow" w:cs="Arial"/>
              <w:bCs/>
              <w:lang w:val="sl-SI"/>
            </w:rPr>
          </w:pPr>
          <w:r w:rsidRPr="00BC4D62">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2076F9F6"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10. Ključne kompetencije</w:t>
      </w:r>
      <w:r w:rsidRPr="00BC4D62">
        <w:rPr>
          <w:rFonts w:ascii="Arial Narrow" w:hAnsi="Arial Narrow" w:cs="Verdana"/>
          <w:b/>
          <w:color w:val="000000"/>
        </w:rPr>
        <w:t xml:space="preserve"> koje se razvijaju ovim modulom</w:t>
      </w:r>
    </w:p>
    <w:p w14:paraId="1E2F40C0" w14:textId="463D8DBB" w:rsidR="00C53C02" w:rsidRPr="00597A4E" w:rsidRDefault="00C53C02" w:rsidP="00C53C0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597A4E">
        <w:rPr>
          <w:rFonts w:ascii="Arial Narrow" w:eastAsia="Arial Narrow" w:hAnsi="Arial Narrow" w:cs="Arial Narrow"/>
          <w:lang w:eastAsia="sr-Latn-ME"/>
        </w:rPr>
        <w:t xml:space="preserve">Kompetencija pismenosti (upotreba stručne terminologije u usmenom i pisanom obliku pravilnim formulisanjem pojmova, činjenica, pravila i koncepata iz oblasti </w:t>
      </w:r>
      <w:r>
        <w:rPr>
          <w:rFonts w:ascii="Arial Narrow" w:eastAsia="Arial Narrow" w:hAnsi="Arial Narrow" w:cs="Arial Narrow"/>
          <w:lang w:eastAsia="sr-Latn-ME"/>
        </w:rPr>
        <w:t>hortikulturne</w:t>
      </w:r>
      <w:r w:rsidRPr="00597A4E">
        <w:rPr>
          <w:rFonts w:ascii="Arial Narrow" w:eastAsia="Arial Narrow" w:hAnsi="Arial Narrow" w:cs="Arial Narrow"/>
          <w:lang w:eastAsia="sr-Latn-ME"/>
        </w:rPr>
        <w:t xml:space="preserve"> proizvodnje</w:t>
      </w:r>
      <w:r>
        <w:rPr>
          <w:rFonts w:ascii="Arial Narrow" w:eastAsia="Arial Narrow" w:hAnsi="Arial Narrow" w:cs="Arial Narrow"/>
          <w:lang w:eastAsia="sr-Latn-ME"/>
        </w:rPr>
        <w:t xml:space="preserve"> na otvorenom polju i u zaštićenom prostoru</w:t>
      </w:r>
      <w:r w:rsidRPr="00597A4E">
        <w:rPr>
          <w:rFonts w:ascii="Arial Narrow" w:eastAsia="Arial Narrow" w:hAnsi="Arial Narrow" w:cs="Arial Narrow"/>
          <w:lang w:eastAsia="sr-Latn-ME"/>
        </w:rPr>
        <w:t>,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15D3C18C" w14:textId="6E186622" w:rsidR="00C53C02" w:rsidRPr="00597A4E" w:rsidRDefault="00C53C02" w:rsidP="00C53C02">
      <w:pPr>
        <w:numPr>
          <w:ilvl w:val="0"/>
          <w:numId w:val="67"/>
        </w:numPr>
        <w:tabs>
          <w:tab w:val="left" w:pos="284"/>
        </w:tabs>
        <w:spacing w:after="0" w:line="240" w:lineRule="auto"/>
        <w:ind w:left="288" w:hanging="288"/>
        <w:jc w:val="both"/>
        <w:rPr>
          <w:rFonts w:ascii="Arial Narrow" w:hAnsi="Arial Narrow"/>
          <w:lang w:val="sr-Latn-ME"/>
        </w:rPr>
      </w:pPr>
      <w:r w:rsidRPr="00597A4E">
        <w:rPr>
          <w:rFonts w:ascii="Arial Narrow" w:hAnsi="Arial Narrow"/>
          <w:lang w:val="sr-Latn-ME"/>
        </w:rPr>
        <w:t xml:space="preserve">Kompetencija višejezičnosti (razumijevanje stručne terminologije iz oblasti </w:t>
      </w:r>
      <w:r>
        <w:rPr>
          <w:rFonts w:ascii="Arial Narrow" w:eastAsia="Arial Narrow" w:hAnsi="Arial Narrow" w:cs="Arial Narrow"/>
          <w:lang w:eastAsia="sr-Latn-ME"/>
        </w:rPr>
        <w:t>hortikulturne</w:t>
      </w:r>
      <w:r w:rsidRPr="00597A4E">
        <w:rPr>
          <w:rFonts w:ascii="Arial Narrow" w:eastAsia="Arial Narrow" w:hAnsi="Arial Narrow" w:cs="Arial Narrow"/>
          <w:lang w:eastAsia="sr-Latn-ME"/>
        </w:rPr>
        <w:t xml:space="preserve"> proizvodnje</w:t>
      </w:r>
      <w:r>
        <w:rPr>
          <w:rFonts w:ascii="Arial Narrow" w:eastAsia="Arial Narrow" w:hAnsi="Arial Narrow" w:cs="Arial Narrow"/>
          <w:lang w:eastAsia="sr-Latn-ME"/>
        </w:rPr>
        <w:t xml:space="preserve"> na otvorenom polju i u zaštićenom prostoru</w:t>
      </w:r>
      <w:r w:rsidRPr="00597A4E">
        <w:rPr>
          <w:rFonts w:ascii="Arial Narrow" w:hAnsi="Arial Narrow"/>
          <w:lang w:val="sr-Latn-ME"/>
        </w:rPr>
        <w:t>, korišćenja dokumentacije i uputstava proizvođača alata, opreme i mehanizacije; razumijevanje stručne terminologije prilikom istraživanja različitih stručnih tekstova na internetu i dr.)</w:t>
      </w:r>
    </w:p>
    <w:p w14:paraId="77B4C962" w14:textId="685E37ED" w:rsidR="00C53C02" w:rsidRPr="00597A4E" w:rsidRDefault="00C53C02" w:rsidP="00C53C0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597A4E">
        <w:rPr>
          <w:rFonts w:ascii="Arial Narrow" w:eastAsia="Arial Narrow" w:hAnsi="Arial Narrow" w:cs="Arial Narrow"/>
          <w:lang w:eastAsia="sr-Latn-ME"/>
        </w:rPr>
        <w:t xml:space="preserve">Matematička kompetencija i kompetencija u prirododnim naukama, tehnologiji i inženjerstvu (STEM) (čitanje agrometeoroloških podataka, razvijanje logičkog načina razmišljanja u </w:t>
      </w:r>
      <w:r>
        <w:rPr>
          <w:rFonts w:ascii="Arial Narrow" w:eastAsia="Arial Narrow" w:hAnsi="Arial Narrow" w:cs="Arial Narrow"/>
          <w:lang w:eastAsia="sr-Latn-ME"/>
        </w:rPr>
        <w:t>oblasti planiranja hortikulturne</w:t>
      </w:r>
      <w:r w:rsidRPr="00597A4E">
        <w:rPr>
          <w:rFonts w:ascii="Arial Narrow" w:eastAsia="Arial Narrow" w:hAnsi="Arial Narrow" w:cs="Arial Narrow"/>
          <w:lang w:eastAsia="sr-Latn-ME"/>
        </w:rPr>
        <w:t xml:space="preserve"> proizvodnje</w:t>
      </w:r>
      <w:r>
        <w:rPr>
          <w:rFonts w:ascii="Arial Narrow" w:eastAsia="Arial Narrow" w:hAnsi="Arial Narrow" w:cs="Arial Narrow"/>
          <w:lang w:eastAsia="sr-Latn-ME"/>
        </w:rPr>
        <w:t xml:space="preserve"> na otvorenom polju i u zaštićenom prostoru</w:t>
      </w:r>
      <w:r w:rsidRPr="00597A4E">
        <w:rPr>
          <w:rFonts w:ascii="Arial Narrow" w:eastAsia="Arial Narrow" w:hAnsi="Arial Narrow" w:cs="Arial Narrow"/>
          <w:lang w:eastAsia="sr-Latn-ME"/>
        </w:rPr>
        <w:t>, osnovnih matematičkih principa i donošenja zaključaka i dr.)</w:t>
      </w:r>
    </w:p>
    <w:p w14:paraId="6D9EB746" w14:textId="77777777" w:rsidR="00C53C02" w:rsidRPr="00597A4E" w:rsidRDefault="00C53C02" w:rsidP="00C53C0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597A4E">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7CE9F03D" w14:textId="393998FF" w:rsidR="00C53C02" w:rsidRPr="00597A4E" w:rsidRDefault="00C53C02" w:rsidP="00C53C0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597A4E">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w:t>
      </w:r>
      <w:r>
        <w:rPr>
          <w:rFonts w:ascii="Arial Narrow" w:eastAsia="Arial Narrow" w:hAnsi="Arial Narrow" w:cs="Arial Narrow"/>
          <w:lang w:eastAsia="sr-Latn-ME"/>
        </w:rPr>
        <w:t>, bavljenja poljoprivredom i proizvodnjom hrane</w:t>
      </w:r>
      <w:r w:rsidRPr="00597A4E">
        <w:rPr>
          <w:rFonts w:ascii="Arial Narrow" w:eastAsia="Arial Narrow" w:hAnsi="Arial Narrow" w:cs="Arial Narrow"/>
          <w:lang w:eastAsia="sr-Latn-ME"/>
        </w:rPr>
        <w:t xml:space="preserve"> i dr.)</w:t>
      </w:r>
    </w:p>
    <w:p w14:paraId="55D62C0B" w14:textId="77777777" w:rsidR="00C53C02" w:rsidRDefault="00C53C02" w:rsidP="00C53C0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597A4E">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57F83195" w14:textId="24761589" w:rsidR="00234444" w:rsidRPr="00C53C02" w:rsidRDefault="00C53C02" w:rsidP="00C53C0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C53C02">
        <w:rPr>
          <w:rFonts w:ascii="Arial Narrow" w:eastAsia="Arial Narrow" w:hAnsi="Arial Narrow" w:cs="Arial Narrow"/>
          <w:lang w:eastAsia="sr-Latn-ME"/>
        </w:rPr>
        <w:t xml:space="preserve">Preduzetnička kompetencija (razvijanje sposobnosti planiranja i organizovanja svog rada u smislu korišćenja odgovarajućih podataka u </w:t>
      </w:r>
      <w:r>
        <w:rPr>
          <w:rFonts w:ascii="Arial Narrow" w:eastAsia="Arial Narrow" w:hAnsi="Arial Narrow" w:cs="Arial Narrow"/>
          <w:lang w:eastAsia="sr-Latn-ME"/>
        </w:rPr>
        <w:t>oblasti hortikulturne</w:t>
      </w:r>
      <w:r w:rsidRPr="00597A4E">
        <w:rPr>
          <w:rFonts w:ascii="Arial Narrow" w:eastAsia="Arial Narrow" w:hAnsi="Arial Narrow" w:cs="Arial Narrow"/>
          <w:lang w:eastAsia="sr-Latn-ME"/>
        </w:rPr>
        <w:t xml:space="preserve"> proizvodnje</w:t>
      </w:r>
      <w:r>
        <w:rPr>
          <w:rFonts w:ascii="Arial Narrow" w:eastAsia="Arial Narrow" w:hAnsi="Arial Narrow" w:cs="Arial Narrow"/>
          <w:lang w:eastAsia="sr-Latn-ME"/>
        </w:rPr>
        <w:t xml:space="preserve"> na otvorenom polju i u zaštićenom prostoru</w:t>
      </w:r>
      <w:r w:rsidRPr="00C53C02">
        <w:rPr>
          <w:rFonts w:ascii="Arial Narrow" w:eastAsia="Arial Narrow" w:hAnsi="Arial Narrow" w:cs="Arial Narrow"/>
          <w:lang w:eastAsia="sr-Latn-ME"/>
        </w:rPr>
        <w:t>,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r w:rsidR="00234444" w:rsidRPr="00C53C02">
        <w:rPr>
          <w:rFonts w:ascii="Arial Narrow" w:eastAsia="Arial Narrow" w:hAnsi="Arial Narrow" w:cs="Arial Narrow"/>
          <w:lang w:eastAsia="sr-Latn-ME"/>
        </w:rPr>
        <w:br w:type="page"/>
      </w:r>
    </w:p>
    <w:bookmarkStart w:id="26" w:name="_Toc9451613"/>
    <w:bookmarkStart w:id="27" w:name="_Toc70323811"/>
    <w:bookmarkStart w:id="28" w:name="_Toc168382011"/>
    <w:p w14:paraId="36585B60" w14:textId="77777777" w:rsidR="00D24A7A" w:rsidRPr="00D24A7A" w:rsidRDefault="00A30D5F" w:rsidP="00D24A7A">
      <w:pPr>
        <w:keepNext/>
        <w:tabs>
          <w:tab w:val="left" w:pos="567"/>
        </w:tabs>
        <w:spacing w:after="240" w:line="240" w:lineRule="auto"/>
        <w:outlineLvl w:val="1"/>
        <w:rPr>
          <w:rFonts w:ascii="Arial Narrow" w:hAnsi="Arial Narrow"/>
          <w:b/>
          <w:bCs/>
          <w:color w:val="000000"/>
          <w:szCs w:val="20"/>
          <w:lang w:val="sl-SI" w:eastAsia="sl-SI"/>
        </w:rPr>
      </w:pPr>
      <w:sdt>
        <w:sdtPr>
          <w:rPr>
            <w:rFonts w:ascii="Arial Narrow" w:hAnsi="Arial Narrow"/>
            <w:b/>
            <w:bCs/>
            <w:color w:val="000000"/>
            <w:szCs w:val="20"/>
            <w:lang w:val="sl-SI" w:eastAsia="sl-SI"/>
          </w:rPr>
          <w:id w:val="-1865660027"/>
          <w:placeholder>
            <w:docPart w:val="4E24E61944234F2C884567DCCE86A23E"/>
          </w:placeholder>
        </w:sdtPr>
        <w:sdtEndPr/>
        <w:sdtContent>
          <w:r w:rsidR="00D24A7A" w:rsidRPr="00D24A7A">
            <w:rPr>
              <w:rFonts w:ascii="Arial Narrow" w:hAnsi="Arial Narrow"/>
              <w:b/>
              <w:bCs/>
              <w:color w:val="000000"/>
              <w:szCs w:val="20"/>
              <w:lang w:val="sl-SI" w:eastAsia="sl-SI"/>
            </w:rPr>
            <w:t>3.2.1. OSNOVE</w:t>
          </w:r>
        </w:sdtContent>
      </w:sdt>
      <w:r w:rsidR="00D24A7A" w:rsidRPr="00D24A7A">
        <w:rPr>
          <w:rFonts w:ascii="Arial Narrow" w:hAnsi="Arial Narrow"/>
          <w:b/>
          <w:bCs/>
          <w:color w:val="000000"/>
          <w:szCs w:val="20"/>
          <w:lang w:val="sl-SI" w:eastAsia="sl-SI"/>
        </w:rPr>
        <w:t xml:space="preserve"> TEHNIČKOG CRTANJA SA NACRTNOM GEOMETRIJOM</w:t>
      </w:r>
      <w:bookmarkEnd w:id="26"/>
      <w:bookmarkEnd w:id="27"/>
      <w:bookmarkEnd w:id="28"/>
    </w:p>
    <w:sdt>
      <w:sdtPr>
        <w:rPr>
          <w:rFonts w:ascii="Arial Narrow" w:eastAsia="Times New Roman" w:hAnsi="Arial Narrow" w:cs="Trebuchet MS"/>
          <w:b/>
          <w:bCs/>
          <w:lang w:val="sr-Latn-CS"/>
        </w:rPr>
        <w:id w:val="-994263794"/>
        <w:placeholder>
          <w:docPart w:val="2FDEE3966DD249218B485D6EAA639D9A"/>
        </w:placeholder>
      </w:sdtPr>
      <w:sdtEndPr/>
      <w:sdtContent>
        <w:p w14:paraId="76B646EA" w14:textId="77777777" w:rsidR="00D24A7A" w:rsidRPr="00D24A7A" w:rsidRDefault="00D24A7A" w:rsidP="00D24A7A">
          <w:pPr>
            <w:spacing w:before="240" w:after="120" w:line="240" w:lineRule="auto"/>
            <w:rPr>
              <w:rFonts w:ascii="Arial Narrow" w:eastAsia="Times New Roman" w:hAnsi="Arial Narrow" w:cs="Trebuchet MS"/>
              <w:lang w:val="sr-Latn-CS"/>
            </w:rPr>
          </w:pPr>
          <w:r w:rsidRPr="00D24A7A">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D24A7A" w:rsidRPr="00D24A7A" w14:paraId="7E2457D0" w14:textId="77777777" w:rsidTr="003644D4">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577643535"/>
              <w:placeholder>
                <w:docPart w:val="D8569E8674E4489CB454186133E4EEA3"/>
              </w:placeholder>
            </w:sdtPr>
            <w:sdtEndPr/>
            <w:sdtContent>
              <w:p w14:paraId="49CB856E" w14:textId="77777777" w:rsidR="00D24A7A" w:rsidRPr="00D24A7A" w:rsidRDefault="00D24A7A" w:rsidP="00D24A7A">
                <w:pPr>
                  <w:spacing w:before="40" w:after="40"/>
                  <w:jc w:val="center"/>
                  <w:rPr>
                    <w:rFonts w:ascii="Arial Narrow" w:eastAsia="Times New Roman" w:hAnsi="Arial Narrow" w:cs="Arial"/>
                    <w:b/>
                    <w:bCs/>
                  </w:rPr>
                </w:pPr>
                <w:r w:rsidRPr="00D24A7A">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vAlign w:val="center"/>
          </w:tcPr>
          <w:sdt>
            <w:sdtPr>
              <w:rPr>
                <w:rFonts w:ascii="Arial Narrow" w:eastAsia="Times New Roman" w:hAnsi="Arial Narrow" w:cs="Arial"/>
                <w:b/>
                <w:bCs/>
              </w:rPr>
              <w:id w:val="-1837450828"/>
              <w:placeholder>
                <w:docPart w:val="122BB33FEB6E40F59BA7A478A6C3D897"/>
              </w:placeholder>
            </w:sdtPr>
            <w:sdtEndPr/>
            <w:sdtContent>
              <w:p w14:paraId="1FCAA1B5" w14:textId="77777777" w:rsidR="00D24A7A" w:rsidRPr="00D24A7A" w:rsidRDefault="00D24A7A" w:rsidP="00D24A7A">
                <w:pPr>
                  <w:spacing w:before="120" w:after="120"/>
                  <w:jc w:val="center"/>
                  <w:rPr>
                    <w:rFonts w:ascii="Arial Narrow" w:eastAsia="Times New Roman" w:hAnsi="Arial Narrow" w:cs="Arial"/>
                    <w:b/>
                    <w:bCs/>
                  </w:rPr>
                </w:pPr>
                <w:r w:rsidRPr="00D24A7A">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573423605"/>
              <w:placeholder>
                <w:docPart w:val="B67D862988C2469E996D165F2E513CE8"/>
              </w:placeholder>
            </w:sdtPr>
            <w:sdtEndPr/>
            <w:sdtContent>
              <w:p w14:paraId="3BAA60F0" w14:textId="77777777" w:rsidR="00D24A7A" w:rsidRPr="00D24A7A" w:rsidRDefault="00D24A7A" w:rsidP="00D24A7A">
                <w:pPr>
                  <w:spacing w:before="40" w:after="40"/>
                  <w:jc w:val="center"/>
                </w:pPr>
                <w:r w:rsidRPr="00D24A7A">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44828130"/>
              <w:placeholder>
                <w:docPart w:val="FCA56ED089494372BBC4D6F229ABEECD"/>
              </w:placeholder>
            </w:sdtPr>
            <w:sdtEndPr/>
            <w:sdtContent>
              <w:p w14:paraId="1255BC45" w14:textId="77777777" w:rsidR="00D24A7A" w:rsidRPr="00D24A7A" w:rsidRDefault="00D24A7A" w:rsidP="00D24A7A">
                <w:pPr>
                  <w:spacing w:before="40" w:after="40"/>
                  <w:jc w:val="center"/>
                </w:pPr>
                <w:r w:rsidRPr="00D24A7A">
                  <w:rPr>
                    <w:rFonts w:ascii="Arial Narrow" w:eastAsia="Times New Roman" w:hAnsi="Arial Narrow" w:cs="Arial"/>
                    <w:b/>
                    <w:bCs/>
                  </w:rPr>
                  <w:t>Kreditna vrijednost</w:t>
                </w:r>
              </w:p>
            </w:sdtContent>
          </w:sdt>
        </w:tc>
      </w:tr>
      <w:tr w:rsidR="00D24A7A" w:rsidRPr="00D24A7A" w14:paraId="3690EA69" w14:textId="77777777" w:rsidTr="003644D4">
        <w:trPr>
          <w:jc w:val="center"/>
        </w:trPr>
        <w:tc>
          <w:tcPr>
            <w:tcW w:w="1559" w:type="dxa"/>
            <w:vMerge/>
            <w:tcBorders>
              <w:top w:val="single" w:sz="12" w:space="0" w:color="C00000"/>
              <w:bottom w:val="single" w:sz="18" w:space="0" w:color="C00000"/>
            </w:tcBorders>
            <w:shd w:val="clear" w:color="auto" w:fill="D9D9D9"/>
          </w:tcPr>
          <w:p w14:paraId="5349C1F8" w14:textId="77777777" w:rsidR="00D24A7A" w:rsidRPr="00D24A7A" w:rsidRDefault="00D24A7A" w:rsidP="00D24A7A">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18744633"/>
              <w:placeholder>
                <w:docPart w:val="6C77BC2356E14136A8F64E21814A31A8"/>
              </w:placeholder>
            </w:sdtPr>
            <w:sdtEndPr/>
            <w:sdtContent>
              <w:p w14:paraId="4FA3273A" w14:textId="77777777" w:rsidR="00D24A7A" w:rsidRPr="00D24A7A" w:rsidRDefault="00D24A7A" w:rsidP="00D24A7A">
                <w:pPr>
                  <w:spacing w:before="40" w:after="40"/>
                  <w:jc w:val="center"/>
                  <w:rPr>
                    <w:rFonts w:ascii="Arial Narrow" w:eastAsia="Times New Roman" w:hAnsi="Arial Narrow" w:cs="Arial"/>
                    <w:b/>
                    <w:bCs/>
                  </w:rPr>
                </w:pPr>
                <w:r w:rsidRPr="00D24A7A">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16138945"/>
              <w:placeholder>
                <w:docPart w:val="6C77BC2356E14136A8F64E21814A31A8"/>
              </w:placeholder>
            </w:sdtPr>
            <w:sdtEndPr/>
            <w:sdtContent>
              <w:p w14:paraId="4124B7A2" w14:textId="77777777" w:rsidR="00D24A7A" w:rsidRPr="00D24A7A" w:rsidRDefault="00D24A7A" w:rsidP="00D24A7A">
                <w:pPr>
                  <w:spacing w:before="40" w:after="40"/>
                  <w:jc w:val="center"/>
                  <w:rPr>
                    <w:rFonts w:ascii="Arial Narrow" w:eastAsia="Times New Roman" w:hAnsi="Arial Narrow" w:cs="Arial"/>
                    <w:b/>
                    <w:bCs/>
                  </w:rPr>
                </w:pPr>
                <w:r w:rsidRPr="00D24A7A">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481381881"/>
              <w:placeholder>
                <w:docPart w:val="6C77BC2356E14136A8F64E21814A31A8"/>
              </w:placeholder>
            </w:sdtPr>
            <w:sdtEndPr/>
            <w:sdtContent>
              <w:p w14:paraId="38A59A58" w14:textId="77777777" w:rsidR="00D24A7A" w:rsidRPr="00D24A7A" w:rsidRDefault="00D24A7A" w:rsidP="00D24A7A">
                <w:pPr>
                  <w:spacing w:before="40" w:after="40"/>
                  <w:jc w:val="center"/>
                  <w:rPr>
                    <w:rFonts w:ascii="Arial Narrow" w:eastAsia="Times New Roman" w:hAnsi="Arial Narrow" w:cs="Arial"/>
                    <w:b/>
                    <w:bCs/>
                  </w:rPr>
                </w:pPr>
                <w:r w:rsidRPr="00D24A7A">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441EE94D" w14:textId="77777777" w:rsidR="00D24A7A" w:rsidRPr="00D24A7A" w:rsidRDefault="00D24A7A" w:rsidP="00D24A7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70E905D0" w14:textId="77777777" w:rsidR="00D24A7A" w:rsidRPr="00D24A7A" w:rsidRDefault="00D24A7A" w:rsidP="00D24A7A">
            <w:pPr>
              <w:spacing w:before="40" w:after="40"/>
              <w:jc w:val="center"/>
              <w:rPr>
                <w:rFonts w:ascii="Arial Narrow" w:eastAsia="Times New Roman" w:hAnsi="Arial Narrow" w:cs="Arial"/>
                <w:b/>
                <w:bCs/>
              </w:rPr>
            </w:pPr>
          </w:p>
        </w:tc>
      </w:tr>
      <w:tr w:rsidR="00D24A7A" w:rsidRPr="00D24A7A" w14:paraId="05401660" w14:textId="77777777" w:rsidTr="003644D4">
        <w:trPr>
          <w:jc w:val="center"/>
        </w:trPr>
        <w:tc>
          <w:tcPr>
            <w:tcW w:w="1559" w:type="dxa"/>
            <w:tcBorders>
              <w:top w:val="single" w:sz="18" w:space="0" w:color="C00000"/>
              <w:bottom w:val="single" w:sz="2" w:space="0" w:color="C00000"/>
            </w:tcBorders>
            <w:vAlign w:val="center"/>
          </w:tcPr>
          <w:p w14:paraId="707D7CB5" w14:textId="77777777" w:rsidR="00D24A7A" w:rsidRPr="00D24A7A" w:rsidRDefault="00D24A7A" w:rsidP="00D24A7A">
            <w:pPr>
              <w:spacing w:before="120" w:after="120"/>
              <w:jc w:val="center"/>
            </w:pPr>
            <w:r w:rsidRPr="00D24A7A">
              <w:rPr>
                <w:rFonts w:ascii="Arial Narrow" w:eastAsia="Times New Roman" w:hAnsi="Arial Narrow" w:cs="Arial"/>
                <w:b/>
                <w:bCs/>
              </w:rPr>
              <w:t>I</w:t>
            </w:r>
          </w:p>
        </w:tc>
        <w:tc>
          <w:tcPr>
            <w:tcW w:w="1559" w:type="dxa"/>
            <w:tcBorders>
              <w:top w:val="single" w:sz="18" w:space="0" w:color="C00000"/>
              <w:bottom w:val="single" w:sz="2" w:space="0" w:color="C00000"/>
            </w:tcBorders>
            <w:vAlign w:val="center"/>
          </w:tcPr>
          <w:p w14:paraId="19261F4C" w14:textId="77777777" w:rsidR="00D24A7A" w:rsidRPr="00D24A7A" w:rsidRDefault="00D24A7A" w:rsidP="00D24A7A">
            <w:pPr>
              <w:spacing w:before="120" w:after="120"/>
              <w:jc w:val="center"/>
              <w:rPr>
                <w:rFonts w:ascii="Arial Narrow" w:hAnsi="Arial Narrow"/>
                <w:b/>
              </w:rPr>
            </w:pPr>
            <w:r w:rsidRPr="00D24A7A">
              <w:rPr>
                <w:rFonts w:ascii="Arial Narrow" w:hAnsi="Arial Narrow"/>
              </w:rPr>
              <w:t>18</w:t>
            </w:r>
          </w:p>
        </w:tc>
        <w:tc>
          <w:tcPr>
            <w:tcW w:w="1559" w:type="dxa"/>
            <w:tcBorders>
              <w:top w:val="single" w:sz="18" w:space="0" w:color="C00000"/>
              <w:bottom w:val="single" w:sz="2" w:space="0" w:color="C00000"/>
            </w:tcBorders>
            <w:vAlign w:val="center"/>
          </w:tcPr>
          <w:p w14:paraId="668B5DAE" w14:textId="77777777" w:rsidR="00D24A7A" w:rsidRPr="00D24A7A" w:rsidRDefault="00D24A7A" w:rsidP="00D24A7A">
            <w:pPr>
              <w:spacing w:before="120" w:after="120"/>
              <w:jc w:val="center"/>
              <w:rPr>
                <w:rFonts w:ascii="Arial Narrow" w:hAnsi="Arial Narrow"/>
              </w:rPr>
            </w:pPr>
          </w:p>
        </w:tc>
        <w:tc>
          <w:tcPr>
            <w:tcW w:w="1559" w:type="dxa"/>
            <w:tcBorders>
              <w:top w:val="single" w:sz="18" w:space="0" w:color="C00000"/>
              <w:bottom w:val="single" w:sz="2" w:space="0" w:color="C00000"/>
            </w:tcBorders>
            <w:vAlign w:val="center"/>
          </w:tcPr>
          <w:p w14:paraId="0B95C976" w14:textId="77777777" w:rsidR="00D24A7A" w:rsidRPr="00D24A7A" w:rsidRDefault="00D24A7A" w:rsidP="00D24A7A">
            <w:pPr>
              <w:spacing w:before="120" w:after="120"/>
              <w:jc w:val="center"/>
              <w:rPr>
                <w:rFonts w:ascii="Arial Narrow" w:hAnsi="Arial Narrow"/>
                <w:b/>
              </w:rPr>
            </w:pPr>
            <w:r w:rsidRPr="00D24A7A">
              <w:rPr>
                <w:rFonts w:ascii="Arial Narrow" w:hAnsi="Arial Narrow"/>
              </w:rPr>
              <w:t>54</w:t>
            </w:r>
          </w:p>
        </w:tc>
        <w:tc>
          <w:tcPr>
            <w:tcW w:w="1560" w:type="dxa"/>
            <w:tcBorders>
              <w:top w:val="single" w:sz="18" w:space="0" w:color="C00000"/>
              <w:bottom w:val="single" w:sz="2" w:space="0" w:color="C00000"/>
            </w:tcBorders>
            <w:vAlign w:val="center"/>
          </w:tcPr>
          <w:p w14:paraId="0C5E60E7" w14:textId="77777777" w:rsidR="00D24A7A" w:rsidRPr="00D24A7A" w:rsidRDefault="00D24A7A" w:rsidP="00D24A7A">
            <w:pPr>
              <w:spacing w:before="120" w:after="120"/>
              <w:jc w:val="center"/>
              <w:rPr>
                <w:rFonts w:ascii="Arial Narrow" w:hAnsi="Arial Narrow"/>
                <w:b/>
              </w:rPr>
            </w:pPr>
            <w:r w:rsidRPr="00D24A7A">
              <w:rPr>
                <w:rFonts w:ascii="Arial Narrow" w:hAnsi="Arial Narrow"/>
                <w:b/>
              </w:rPr>
              <w:t>72</w:t>
            </w:r>
          </w:p>
        </w:tc>
        <w:tc>
          <w:tcPr>
            <w:tcW w:w="1560" w:type="dxa"/>
            <w:tcBorders>
              <w:top w:val="single" w:sz="18" w:space="0" w:color="C00000"/>
              <w:bottom w:val="single" w:sz="2" w:space="0" w:color="C00000"/>
            </w:tcBorders>
            <w:vAlign w:val="center"/>
          </w:tcPr>
          <w:p w14:paraId="1BB837C4" w14:textId="77777777" w:rsidR="00D24A7A" w:rsidRPr="00D24A7A" w:rsidRDefault="00D24A7A" w:rsidP="00D24A7A">
            <w:pPr>
              <w:spacing w:before="120" w:after="120"/>
              <w:jc w:val="center"/>
              <w:rPr>
                <w:rFonts w:ascii="Arial Narrow" w:hAnsi="Arial Narrow"/>
                <w:b/>
              </w:rPr>
            </w:pPr>
            <w:r w:rsidRPr="00D24A7A">
              <w:rPr>
                <w:rFonts w:ascii="Arial Narrow" w:hAnsi="Arial Narrow"/>
                <w:b/>
              </w:rPr>
              <w:t>5</w:t>
            </w:r>
          </w:p>
        </w:tc>
      </w:tr>
      <w:tr w:rsidR="00D24A7A" w:rsidRPr="00D24A7A" w14:paraId="51F2BBCF" w14:textId="77777777" w:rsidTr="003644D4">
        <w:trPr>
          <w:jc w:val="center"/>
        </w:trPr>
        <w:tc>
          <w:tcPr>
            <w:tcW w:w="9356" w:type="dxa"/>
            <w:gridSpan w:val="6"/>
            <w:tcBorders>
              <w:top w:val="single" w:sz="2" w:space="0" w:color="C00000"/>
              <w:bottom w:val="nil"/>
            </w:tcBorders>
            <w:shd w:val="clear" w:color="auto" w:fill="auto"/>
            <w:vAlign w:val="center"/>
          </w:tcPr>
          <w:p w14:paraId="06A70EE3" w14:textId="77777777" w:rsidR="00D24A7A" w:rsidRPr="00D24A7A" w:rsidRDefault="00D24A7A" w:rsidP="00D24A7A">
            <w:pPr>
              <w:spacing w:before="120"/>
              <w:rPr>
                <w:rFonts w:ascii="Arial Narrow" w:hAnsi="Arial Narrow"/>
                <w:b/>
                <w:lang w:val="it-IT"/>
              </w:rPr>
            </w:pPr>
            <w:r w:rsidRPr="00D24A7A">
              <w:rPr>
                <w:rFonts w:ascii="Arial Narrow" w:hAnsi="Arial Narrow"/>
                <w:lang w:val="pl-PL"/>
              </w:rPr>
              <w:t>Teorijska i praktična nastava: Odjeljenje se dijeli na grupe do 16 učenika.</w:t>
            </w:r>
          </w:p>
        </w:tc>
      </w:tr>
    </w:tbl>
    <w:sdt>
      <w:sdtPr>
        <w:rPr>
          <w:rFonts w:ascii="Arial Narrow" w:eastAsia="Times New Roman" w:hAnsi="Arial Narrow" w:cs="Trebuchet MS"/>
          <w:b/>
          <w:bCs/>
          <w:color w:val="808080"/>
          <w:lang w:val="sr-Latn-CS"/>
        </w:rPr>
        <w:id w:val="-1209564313"/>
        <w:lock w:val="contentLocked"/>
        <w:placeholder>
          <w:docPart w:val="2FDEE3966DD249218B485D6EAA639D9A"/>
        </w:placeholder>
      </w:sdtPr>
      <w:sdtEndPr/>
      <w:sdtContent>
        <w:p w14:paraId="681BC784" w14:textId="77777777" w:rsidR="00D24A7A" w:rsidRPr="00D24A7A" w:rsidRDefault="00D24A7A" w:rsidP="00D24A7A">
          <w:pPr>
            <w:spacing w:before="24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2. Cilj modula:</w:t>
          </w:r>
        </w:p>
      </w:sdtContent>
    </w:sdt>
    <w:p w14:paraId="0CC2128F"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pl-PL"/>
        </w:rPr>
      </w:pPr>
      <w:r w:rsidRPr="00D24A7A">
        <w:rPr>
          <w:rFonts w:ascii="Arial Narrow" w:hAnsi="Arial Narrow"/>
          <w:lang w:val="pl-PL"/>
        </w:rPr>
        <w:t>Upoznavanje sa načinom tehničkog izražavanja na tehničkim crtežima i tehničkoj dokumentaciji. Osposobljavanje za izradu i čitanje tehničkog crteža, crtanje u razmjeri i kotiranje grafičkih priloga kao i sagledavanje prostora i predmeta u njemu. Razvijanje preciznosti, odgovornosti, sistematičnosti, prostorne imaginacije i pozitivnog odnosa prema struci.</w:t>
      </w:r>
    </w:p>
    <w:sdt>
      <w:sdtPr>
        <w:rPr>
          <w:rFonts w:ascii="Arial Narrow" w:eastAsia="Times New Roman" w:hAnsi="Arial Narrow" w:cs="Trebuchet MS"/>
          <w:b/>
          <w:bCs/>
          <w:color w:val="808080"/>
          <w:lang w:val="sr-Latn-CS"/>
        </w:rPr>
        <w:id w:val="1972787787"/>
        <w:lock w:val="contentLocked"/>
        <w:placeholder>
          <w:docPart w:val="2FDEE3966DD249218B485D6EAA639D9A"/>
        </w:placeholder>
      </w:sdtPr>
      <w:sdtEndPr/>
      <w:sdtContent>
        <w:p w14:paraId="0C4EB83E" w14:textId="77777777" w:rsidR="00D24A7A" w:rsidRPr="00D24A7A" w:rsidRDefault="00D24A7A" w:rsidP="00D24A7A">
          <w:pPr>
            <w:spacing w:before="24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999237976"/>
        <w:lock w:val="contentLocked"/>
        <w:placeholder>
          <w:docPart w:val="2FDEE3966DD249218B485D6EAA639D9A"/>
        </w:placeholder>
      </w:sdtPr>
      <w:sdtEndPr/>
      <w:sdtContent>
        <w:p w14:paraId="42FED028" w14:textId="77777777" w:rsidR="00D24A7A" w:rsidRPr="00D24A7A" w:rsidRDefault="00D24A7A" w:rsidP="00D24A7A">
          <w:pPr>
            <w:spacing w:before="12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 xml:space="preserve">Po završetku ovog modula učenik će biti sposoban da: </w:t>
          </w:r>
        </w:p>
      </w:sdtContent>
    </w:sdt>
    <w:p w14:paraId="448459C2" w14:textId="77777777" w:rsidR="00D24A7A" w:rsidRPr="00D24A7A" w:rsidRDefault="00D24A7A" w:rsidP="007F16AE">
      <w:pPr>
        <w:numPr>
          <w:ilvl w:val="0"/>
          <w:numId w:val="268"/>
        </w:numPr>
        <w:spacing w:after="160" w:line="259" w:lineRule="auto"/>
        <w:ind w:left="720"/>
        <w:contextualSpacing/>
        <w:rPr>
          <w:rFonts w:ascii="Arial Narrow" w:hAnsi="Arial Narrow"/>
          <w:lang w:val="sr-Latn-CS"/>
        </w:rPr>
      </w:pPr>
      <w:r w:rsidRPr="00D24A7A">
        <w:rPr>
          <w:rFonts w:ascii="Arial Narrow" w:hAnsi="Arial Narrow"/>
          <w:lang w:val="sr-Latn-CS"/>
        </w:rPr>
        <w:t xml:space="preserve">Rukuje na pravilan način priborom za tehničko crtanje </w:t>
      </w:r>
    </w:p>
    <w:p w14:paraId="24744F67" w14:textId="77777777" w:rsidR="00D24A7A" w:rsidRPr="00D24A7A" w:rsidRDefault="00D24A7A" w:rsidP="007F16AE">
      <w:pPr>
        <w:numPr>
          <w:ilvl w:val="0"/>
          <w:numId w:val="268"/>
        </w:numPr>
        <w:spacing w:after="160" w:line="259" w:lineRule="auto"/>
        <w:ind w:left="720"/>
        <w:contextualSpacing/>
        <w:rPr>
          <w:rFonts w:ascii="Arial Narrow" w:hAnsi="Arial Narrow"/>
          <w:lang w:val="sr-Latn-CS"/>
        </w:rPr>
      </w:pPr>
      <w:r w:rsidRPr="00D24A7A">
        <w:rPr>
          <w:rFonts w:ascii="Arial Narrow" w:hAnsi="Arial Narrow"/>
          <w:lang w:val="sr-Latn-CS"/>
        </w:rPr>
        <w:t>Izvede osnovne geometrijske konstrukcije pomoću lenjira i šestara</w:t>
      </w:r>
    </w:p>
    <w:p w14:paraId="1D16F9C9" w14:textId="77777777" w:rsidR="00D24A7A" w:rsidRPr="00D24A7A" w:rsidRDefault="00D24A7A" w:rsidP="007F16AE">
      <w:pPr>
        <w:numPr>
          <w:ilvl w:val="0"/>
          <w:numId w:val="268"/>
        </w:numPr>
        <w:spacing w:after="160" w:line="259" w:lineRule="auto"/>
        <w:ind w:left="720"/>
        <w:contextualSpacing/>
        <w:rPr>
          <w:rFonts w:ascii="Arial Narrow" w:hAnsi="Arial Narrow"/>
          <w:lang w:val="sr-Latn-CS"/>
        </w:rPr>
      </w:pPr>
      <w:r w:rsidRPr="00D24A7A">
        <w:rPr>
          <w:rFonts w:ascii="Arial Narrow" w:hAnsi="Arial Narrow"/>
          <w:lang w:val="sr-Latn-CS"/>
        </w:rPr>
        <w:t>Ispiše natpise, oznake i brojeve u tehničkom crtežu</w:t>
      </w:r>
    </w:p>
    <w:p w14:paraId="157965EB" w14:textId="77777777" w:rsidR="00D24A7A" w:rsidRPr="00D24A7A" w:rsidRDefault="00D24A7A" w:rsidP="007F16AE">
      <w:pPr>
        <w:numPr>
          <w:ilvl w:val="0"/>
          <w:numId w:val="268"/>
        </w:numPr>
        <w:spacing w:after="160" w:line="259" w:lineRule="auto"/>
        <w:ind w:left="720"/>
        <w:contextualSpacing/>
        <w:rPr>
          <w:rFonts w:ascii="Arial Narrow" w:hAnsi="Arial Narrow"/>
          <w:lang w:val="sr-Latn-CS"/>
        </w:rPr>
      </w:pPr>
      <w:r w:rsidRPr="00D24A7A">
        <w:rPr>
          <w:rFonts w:ascii="Arial Narrow" w:hAnsi="Arial Narrow"/>
          <w:lang w:val="sr-Latn-CS"/>
        </w:rPr>
        <w:t>Primijeni razmjeru i pravila kotiranja u tehničkom crtežu</w:t>
      </w:r>
    </w:p>
    <w:p w14:paraId="6D47B04D" w14:textId="77777777" w:rsidR="00D24A7A" w:rsidRPr="00D24A7A" w:rsidRDefault="00D24A7A" w:rsidP="007F16AE">
      <w:pPr>
        <w:numPr>
          <w:ilvl w:val="0"/>
          <w:numId w:val="268"/>
        </w:numPr>
        <w:spacing w:after="160" w:line="259" w:lineRule="auto"/>
        <w:ind w:left="720"/>
        <w:contextualSpacing/>
        <w:rPr>
          <w:rFonts w:ascii="Arial Narrow" w:hAnsi="Arial Narrow"/>
          <w:lang w:val="sr-Latn-ME"/>
        </w:rPr>
      </w:pPr>
      <w:r w:rsidRPr="00D24A7A">
        <w:rPr>
          <w:rFonts w:ascii="Arial Narrow" w:hAnsi="Arial Narrow" w:cs="Arial Narrow"/>
          <w:lang w:val="it-IT"/>
        </w:rPr>
        <w:t xml:space="preserve">Grafički prikaže </w:t>
      </w:r>
      <w:r w:rsidRPr="00D24A7A">
        <w:rPr>
          <w:rFonts w:ascii="Arial Narrow" w:hAnsi="Arial Narrow" w:cs="Arial Narrow"/>
          <w:lang w:val="sr-Latn-ME"/>
        </w:rPr>
        <w:t>pej</w:t>
      </w:r>
      <w:r w:rsidRPr="00D24A7A">
        <w:rPr>
          <w:rFonts w:ascii="Arial Narrow" w:hAnsi="Arial Narrow" w:cs="Arial Narrow"/>
          <w:lang w:val="sr-Latn-RS"/>
        </w:rPr>
        <w:t>zažnoarhiktektonske</w:t>
      </w:r>
      <w:r w:rsidRPr="00D24A7A">
        <w:rPr>
          <w:rFonts w:ascii="Arial Narrow" w:hAnsi="Arial Narrow" w:cs="Arial Narrow"/>
          <w:lang w:val="it-IT"/>
        </w:rPr>
        <w:t xml:space="preserve"> simbole i materijal na tehničkom crtež</w:t>
      </w:r>
      <w:r w:rsidRPr="00D24A7A">
        <w:rPr>
          <w:rFonts w:ascii="Arial Narrow" w:hAnsi="Arial Narrow" w:cs="Arial Narrow"/>
          <w:b/>
          <w:lang w:val="it-IT"/>
        </w:rPr>
        <w:t>u</w:t>
      </w:r>
    </w:p>
    <w:p w14:paraId="72436232" w14:textId="26D5DE3B" w:rsidR="00D24A7A" w:rsidRPr="00D24A7A" w:rsidRDefault="00D24A7A" w:rsidP="007F16AE">
      <w:pPr>
        <w:numPr>
          <w:ilvl w:val="0"/>
          <w:numId w:val="268"/>
        </w:numPr>
        <w:spacing w:after="160" w:line="259" w:lineRule="auto"/>
        <w:ind w:left="720"/>
        <w:contextualSpacing/>
        <w:rPr>
          <w:rFonts w:ascii="Arial Narrow" w:hAnsi="Arial Narrow"/>
          <w:lang w:val="sr-Latn-ME"/>
        </w:rPr>
      </w:pPr>
      <w:r w:rsidRPr="00D24A7A">
        <w:rPr>
          <w:rFonts w:ascii="Arial Narrow" w:hAnsi="Arial Narrow"/>
          <w:lang w:val="it-IT"/>
        </w:rPr>
        <w:t>Konstruiše predmet u ortogonalnoj, aksonometrijskoj i kosoj projekciji primjenom odgovarajućih pravila nacrtne geometrije</w:t>
      </w:r>
    </w:p>
    <w:p w14:paraId="1E1B0B7B" w14:textId="77777777" w:rsidR="00D24A7A" w:rsidRPr="00D24A7A" w:rsidRDefault="00D24A7A" w:rsidP="007F16AE">
      <w:pPr>
        <w:numPr>
          <w:ilvl w:val="0"/>
          <w:numId w:val="268"/>
        </w:numPr>
        <w:spacing w:after="160" w:line="259" w:lineRule="auto"/>
        <w:ind w:left="720"/>
        <w:contextualSpacing/>
        <w:rPr>
          <w:rFonts w:ascii="Arial Narrow" w:hAnsi="Arial Narrow"/>
          <w:lang w:val="sr-Latn-ME"/>
        </w:rPr>
      </w:pPr>
      <w:r w:rsidRPr="00D24A7A">
        <w:rPr>
          <w:rFonts w:ascii="Arial Narrow" w:hAnsi="Arial Narrow"/>
          <w:lang w:val="it-IT"/>
        </w:rPr>
        <w:t>Nacrta predmet na osnovu karakterističnih pogleda</w:t>
      </w:r>
    </w:p>
    <w:p w14:paraId="0E943625" w14:textId="77777777" w:rsidR="00D24A7A" w:rsidRPr="00D24A7A" w:rsidRDefault="00D24A7A" w:rsidP="007F16AE">
      <w:pPr>
        <w:numPr>
          <w:ilvl w:val="0"/>
          <w:numId w:val="268"/>
        </w:numPr>
        <w:spacing w:after="160" w:line="259" w:lineRule="auto"/>
        <w:ind w:left="720"/>
        <w:contextualSpacing/>
        <w:rPr>
          <w:rFonts w:ascii="Arial Narrow" w:hAnsi="Arial Narrow"/>
          <w:lang w:val="sr-Latn-ME"/>
        </w:rPr>
      </w:pPr>
      <w:r w:rsidRPr="00D24A7A">
        <w:rPr>
          <w:rFonts w:ascii="Arial Narrow" w:hAnsi="Arial Narrow"/>
          <w:lang w:val="it-IT"/>
        </w:rPr>
        <w:t>Nacrta tehni</w:t>
      </w:r>
      <w:r w:rsidRPr="00D24A7A">
        <w:rPr>
          <w:rFonts w:ascii="Arial Narrow" w:hAnsi="Arial Narrow"/>
          <w:lang w:val="sr-Latn-RS"/>
        </w:rPr>
        <w:t>čki crtež poštujući pravila  pejzažnog projektovanja</w:t>
      </w:r>
    </w:p>
    <w:p w14:paraId="66EDCF5A" w14:textId="77777777" w:rsidR="00D24A7A" w:rsidRPr="00D24A7A" w:rsidRDefault="00D24A7A" w:rsidP="00D24A7A">
      <w:pPr>
        <w:spacing w:after="160" w:line="259" w:lineRule="auto"/>
        <w:ind w:left="720"/>
        <w:contextualSpacing/>
        <w:rPr>
          <w:rFonts w:ascii="Arial Narrow" w:hAnsi="Arial Narrow"/>
          <w:lang w:val="it-IT"/>
        </w:rPr>
      </w:pPr>
    </w:p>
    <w:p w14:paraId="4C38AC73" w14:textId="77777777" w:rsidR="00D24A7A" w:rsidRPr="00D24A7A" w:rsidRDefault="00D24A7A" w:rsidP="00D24A7A">
      <w:pPr>
        <w:spacing w:after="160" w:line="259" w:lineRule="auto"/>
        <w:ind w:left="720"/>
        <w:contextualSpacing/>
        <w:rPr>
          <w:rFonts w:ascii="Arial Narrow" w:hAnsi="Arial Narrow"/>
          <w:lang w:val="it-IT"/>
        </w:rPr>
      </w:pPr>
    </w:p>
    <w:p w14:paraId="353CA22D" w14:textId="77777777" w:rsidR="00D24A7A" w:rsidRPr="00D24A7A" w:rsidRDefault="00D24A7A" w:rsidP="00D24A7A">
      <w:pPr>
        <w:spacing w:after="160" w:line="259" w:lineRule="auto"/>
        <w:ind w:left="720"/>
        <w:contextualSpacing/>
        <w:rPr>
          <w:rFonts w:ascii="Arial Narrow" w:hAnsi="Arial Narrow"/>
          <w:lang w:val="it-IT"/>
        </w:rPr>
      </w:pPr>
    </w:p>
    <w:p w14:paraId="72266F7D" w14:textId="77777777" w:rsidR="00D24A7A" w:rsidRPr="00D24A7A" w:rsidRDefault="00D24A7A" w:rsidP="00D24A7A">
      <w:pPr>
        <w:spacing w:after="160" w:line="259" w:lineRule="auto"/>
        <w:ind w:left="720"/>
        <w:contextualSpacing/>
        <w:rPr>
          <w:rFonts w:ascii="Arial Narrow" w:hAnsi="Arial Narrow"/>
          <w:lang w:val="it-IT"/>
        </w:rPr>
      </w:pPr>
    </w:p>
    <w:p w14:paraId="478FF1C4" w14:textId="77777777" w:rsidR="00D24A7A" w:rsidRPr="00D24A7A" w:rsidRDefault="00D24A7A" w:rsidP="00D24A7A">
      <w:pPr>
        <w:spacing w:after="160" w:line="259" w:lineRule="auto"/>
        <w:ind w:left="720"/>
        <w:contextualSpacing/>
        <w:rPr>
          <w:rFonts w:ascii="Arial Narrow" w:hAnsi="Arial Narrow"/>
          <w:lang w:val="it-IT"/>
        </w:rPr>
      </w:pPr>
    </w:p>
    <w:p w14:paraId="783AC0A5" w14:textId="77777777" w:rsidR="00D24A7A" w:rsidRPr="00D24A7A" w:rsidRDefault="00D24A7A" w:rsidP="00D24A7A">
      <w:pPr>
        <w:spacing w:after="160" w:line="259" w:lineRule="auto"/>
        <w:ind w:left="720"/>
        <w:contextualSpacing/>
        <w:rPr>
          <w:rFonts w:ascii="Arial Narrow" w:hAnsi="Arial Narrow"/>
          <w:lang w:val="it-IT"/>
        </w:rPr>
      </w:pPr>
    </w:p>
    <w:p w14:paraId="00FD6EFC" w14:textId="77777777" w:rsidR="00D24A7A" w:rsidRPr="00D24A7A" w:rsidRDefault="00D24A7A" w:rsidP="00D24A7A">
      <w:pPr>
        <w:spacing w:after="160" w:line="259" w:lineRule="auto"/>
        <w:ind w:left="720"/>
        <w:contextualSpacing/>
        <w:rPr>
          <w:rFonts w:ascii="Arial Narrow" w:hAnsi="Arial Narrow"/>
          <w:lang w:val="it-IT"/>
        </w:rPr>
      </w:pPr>
    </w:p>
    <w:p w14:paraId="15976289" w14:textId="77777777" w:rsidR="00D24A7A" w:rsidRPr="00D24A7A" w:rsidRDefault="00D24A7A" w:rsidP="00D24A7A">
      <w:pPr>
        <w:spacing w:after="160" w:line="259" w:lineRule="auto"/>
        <w:ind w:left="720"/>
        <w:contextualSpacing/>
        <w:rPr>
          <w:rFonts w:ascii="Arial Narrow" w:hAnsi="Arial Narrow"/>
          <w:lang w:val="it-IT"/>
        </w:rPr>
      </w:pPr>
    </w:p>
    <w:p w14:paraId="6BABE2F5" w14:textId="77777777" w:rsidR="00D24A7A" w:rsidRPr="00D24A7A" w:rsidRDefault="00D24A7A" w:rsidP="00D24A7A">
      <w:pPr>
        <w:spacing w:after="160" w:line="259" w:lineRule="auto"/>
        <w:ind w:left="720"/>
        <w:contextualSpacing/>
        <w:rPr>
          <w:rFonts w:ascii="Arial Narrow" w:hAnsi="Arial Narrow"/>
          <w:lang w:val="it-IT"/>
        </w:rPr>
      </w:pPr>
    </w:p>
    <w:p w14:paraId="3C2EB765" w14:textId="77777777" w:rsidR="00D24A7A" w:rsidRPr="00D24A7A" w:rsidRDefault="00D24A7A" w:rsidP="00D24A7A">
      <w:pPr>
        <w:spacing w:after="160" w:line="259" w:lineRule="auto"/>
        <w:ind w:left="720"/>
        <w:contextualSpacing/>
        <w:rPr>
          <w:rFonts w:ascii="Arial Narrow" w:hAnsi="Arial Narrow"/>
          <w:lang w:val="it-IT"/>
        </w:rPr>
      </w:pPr>
    </w:p>
    <w:p w14:paraId="673E6C97" w14:textId="77777777" w:rsidR="00D24A7A" w:rsidRPr="00D24A7A" w:rsidRDefault="00D24A7A" w:rsidP="00D24A7A">
      <w:pPr>
        <w:spacing w:after="160" w:line="259" w:lineRule="auto"/>
        <w:ind w:left="720"/>
        <w:contextualSpacing/>
        <w:rPr>
          <w:rFonts w:ascii="Arial Narrow" w:hAnsi="Arial Narrow"/>
          <w:lang w:val="it-IT"/>
        </w:rPr>
      </w:pPr>
    </w:p>
    <w:p w14:paraId="60D8C0F5" w14:textId="77777777" w:rsidR="00D24A7A" w:rsidRPr="00D24A7A" w:rsidRDefault="00D24A7A" w:rsidP="00D24A7A">
      <w:pPr>
        <w:spacing w:after="160" w:line="259" w:lineRule="auto"/>
        <w:ind w:left="720"/>
        <w:contextualSpacing/>
        <w:rPr>
          <w:rFonts w:ascii="Arial Narrow" w:hAnsi="Arial Narrow"/>
          <w:lang w:val="it-IT"/>
        </w:rPr>
      </w:pPr>
    </w:p>
    <w:p w14:paraId="766F6A9E" w14:textId="77777777" w:rsidR="00D24A7A" w:rsidRPr="00D24A7A" w:rsidRDefault="00D24A7A" w:rsidP="00D24A7A">
      <w:pPr>
        <w:spacing w:after="160" w:line="259" w:lineRule="auto"/>
        <w:ind w:left="720"/>
        <w:contextualSpacing/>
        <w:rPr>
          <w:rFonts w:ascii="Arial Narrow" w:hAnsi="Arial Narrow"/>
          <w:lang w:val="it-IT"/>
        </w:rPr>
      </w:pPr>
    </w:p>
    <w:p w14:paraId="2B5A13A7" w14:textId="77777777" w:rsidR="00D24A7A" w:rsidRPr="00D24A7A" w:rsidRDefault="00D24A7A" w:rsidP="00D24A7A">
      <w:pPr>
        <w:spacing w:after="160" w:line="259" w:lineRule="auto"/>
        <w:ind w:left="720"/>
        <w:contextualSpacing/>
        <w:rPr>
          <w:rFonts w:ascii="Arial Narrow" w:hAnsi="Arial Narrow"/>
          <w:lang w:val="it-IT"/>
        </w:rPr>
      </w:pPr>
    </w:p>
    <w:p w14:paraId="39B0C902" w14:textId="77777777" w:rsidR="00D24A7A" w:rsidRPr="00D24A7A" w:rsidRDefault="00D24A7A" w:rsidP="00D24A7A">
      <w:pPr>
        <w:spacing w:after="160" w:line="259" w:lineRule="auto"/>
        <w:ind w:left="720"/>
        <w:contextualSpacing/>
        <w:rPr>
          <w:rFonts w:ascii="Arial Narrow" w:hAnsi="Arial Narrow"/>
          <w:lang w:val="it-IT"/>
        </w:rPr>
      </w:pPr>
    </w:p>
    <w:p w14:paraId="4E1C1550" w14:textId="77777777" w:rsidR="00D24A7A" w:rsidRPr="00D24A7A" w:rsidRDefault="00D24A7A" w:rsidP="00D24A7A">
      <w:pPr>
        <w:spacing w:after="160" w:line="259" w:lineRule="auto"/>
        <w:ind w:left="720"/>
        <w:contextualSpacing/>
        <w:rPr>
          <w:rFonts w:ascii="Arial Narrow" w:hAnsi="Arial Narrow"/>
          <w:lang w:val="it-IT"/>
        </w:rPr>
      </w:pPr>
    </w:p>
    <w:p w14:paraId="266A71C2" w14:textId="77777777" w:rsidR="00D24A7A" w:rsidRPr="00D24A7A" w:rsidRDefault="00D24A7A" w:rsidP="00D24A7A">
      <w:pPr>
        <w:spacing w:after="160" w:line="259" w:lineRule="auto"/>
        <w:ind w:left="720"/>
        <w:contextualSpacing/>
        <w:rPr>
          <w:rFonts w:ascii="Arial Narrow" w:hAnsi="Arial Narrow"/>
          <w:lang w:val="it-IT"/>
        </w:rPr>
      </w:pPr>
    </w:p>
    <w:p w14:paraId="5C9AF531" w14:textId="77777777" w:rsidR="00D24A7A" w:rsidRPr="00D24A7A" w:rsidRDefault="00D24A7A" w:rsidP="00D24A7A">
      <w:pPr>
        <w:spacing w:after="160" w:line="259" w:lineRule="auto"/>
        <w:ind w:left="720"/>
        <w:contextualSpacing/>
        <w:rPr>
          <w:rFonts w:ascii="Arial Narrow" w:hAnsi="Arial Narrow"/>
          <w:lang w:val="it-IT"/>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24A7A" w:rsidRPr="00D24A7A" w14:paraId="4C592708" w14:textId="77777777" w:rsidTr="003644D4">
        <w:trPr>
          <w:trHeight w:val="523"/>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cs="Calibri"/>
                <w:b/>
                <w:lang w:val="sr-Latn-ME"/>
              </w:rPr>
              <w:id w:val="1943570011"/>
              <w:placeholder>
                <w:docPart w:val="12DA308283C44A8EBE0A88A8996E0C85"/>
              </w:placeholder>
            </w:sdtPr>
            <w:sdtEndPr/>
            <w:sdtContent>
              <w:sdt>
                <w:sdtPr>
                  <w:rPr>
                    <w:rFonts w:ascii="Arial Narrow" w:hAnsi="Arial Narrow" w:cs="Calibri"/>
                    <w:b/>
                    <w:lang w:val="sr-Latn-ME"/>
                  </w:rPr>
                  <w:id w:val="-1282955315"/>
                  <w:placeholder>
                    <w:docPart w:val="12DA308283C44A8EBE0A88A8996E0C85"/>
                  </w:placeholder>
                </w:sdtPr>
                <w:sdtEndPr/>
                <w:sdtContent>
                  <w:p w14:paraId="3FBD5136" w14:textId="77777777" w:rsidR="00D24A7A" w:rsidRPr="00D24A7A" w:rsidRDefault="00D24A7A" w:rsidP="00D24A7A">
                    <w:pPr>
                      <w:spacing w:before="120" w:after="120" w:line="240" w:lineRule="auto"/>
                      <w:ind w:left="357"/>
                      <w:jc w:val="center"/>
                      <w:rPr>
                        <w:rFonts w:ascii="Arial Narrow" w:hAnsi="Arial Narrow" w:cs="Calibri"/>
                        <w:b/>
                        <w:lang w:val="it-IT"/>
                      </w:rPr>
                    </w:pPr>
                    <w:r w:rsidRPr="00D24A7A">
                      <w:rPr>
                        <w:rFonts w:ascii="Arial Narrow" w:hAnsi="Arial Narrow" w:cs="Calibri"/>
                        <w:b/>
                        <w:lang w:val="it-IT"/>
                      </w:rPr>
                      <w:t xml:space="preserve">Ishod 1 - </w:t>
                    </w:r>
                    <w:sdt>
                      <w:sdtPr>
                        <w:rPr>
                          <w:rFonts w:ascii="Arial Narrow" w:hAnsi="Arial Narrow" w:cs="Calibri"/>
                          <w:b/>
                          <w:lang w:val="sr-Latn-ME"/>
                        </w:rPr>
                        <w:id w:val="-1089843628"/>
                        <w:placeholder>
                          <w:docPart w:val="43D5631894EC412D93D1FDDD40B0A70D"/>
                        </w:placeholder>
                      </w:sdtPr>
                      <w:sdtEndPr/>
                      <w:sdtContent>
                        <w:r w:rsidRPr="00D24A7A">
                          <w:rPr>
                            <w:rFonts w:ascii="Arial Narrow" w:hAnsi="Arial Narrow" w:cs="Calibri"/>
                            <w:lang w:val="it-IT"/>
                          </w:rPr>
                          <w:t>Učenik će biti sposoban da</w:t>
                        </w:r>
                      </w:sdtContent>
                    </w:sdt>
                  </w:p>
                </w:sdtContent>
              </w:sdt>
            </w:sdtContent>
          </w:sdt>
          <w:p w14:paraId="5CE15A7C" w14:textId="77777777" w:rsidR="00D24A7A" w:rsidRPr="00D24A7A" w:rsidRDefault="00D24A7A" w:rsidP="00D24A7A">
            <w:pPr>
              <w:spacing w:before="120" w:after="120" w:line="240" w:lineRule="auto"/>
              <w:jc w:val="center"/>
              <w:rPr>
                <w:rFonts w:ascii="Arial Narrow" w:hAnsi="Arial Narrow" w:cs="Calibri"/>
                <w:lang w:val="sr-Latn-CS"/>
              </w:rPr>
            </w:pPr>
            <w:r w:rsidRPr="00D24A7A">
              <w:rPr>
                <w:rFonts w:ascii="Arial Narrow" w:hAnsi="Arial Narrow" w:cs="Calibri"/>
                <w:b/>
                <w:bCs/>
                <w:lang w:val="it-IT"/>
              </w:rPr>
              <w:t>Rukuje na pravilan način priborom i materijalom za tehni</w:t>
            </w:r>
            <w:r w:rsidRPr="00D24A7A">
              <w:rPr>
                <w:rFonts w:ascii="Arial Narrow" w:hAnsi="Arial Narrow" w:cs="Calibri"/>
                <w:b/>
                <w:bCs/>
                <w:lang w:val="sr-Latn-CS"/>
              </w:rPr>
              <w:t>čko crtanje</w:t>
            </w:r>
          </w:p>
        </w:tc>
      </w:tr>
      <w:tr w:rsidR="00D24A7A" w:rsidRPr="00D24A7A" w14:paraId="2E11897D" w14:textId="77777777" w:rsidTr="003644D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252242946"/>
              <w:placeholder>
                <w:docPart w:val="8A1357B43DAD4E24A96B108F9BED8755"/>
              </w:placeholder>
            </w:sdtPr>
            <w:sdtEndPr/>
            <w:sdtContent>
              <w:p w14:paraId="133B2B89"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Kriterijumi za dostizanje ishoda učenja</w:t>
                </w:r>
              </w:p>
              <w:p w14:paraId="6001E123" w14:textId="77777777" w:rsidR="00D24A7A" w:rsidRPr="00D24A7A" w:rsidRDefault="00D24A7A" w:rsidP="00D24A7A">
                <w:pPr>
                  <w:spacing w:before="120" w:after="120" w:line="240" w:lineRule="auto"/>
                  <w:jc w:val="center"/>
                  <w:rPr>
                    <w:rFonts w:ascii="Arial Narrow" w:hAnsi="Arial Narrow" w:cs="Calibri"/>
                    <w:b/>
                    <w:lang w:val="it-IT"/>
                  </w:rPr>
                </w:pPr>
                <w:r w:rsidRPr="00D24A7A">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976990746"/>
              <w:placeholder>
                <w:docPart w:val="8A1357B43DAD4E24A96B108F9BED8755"/>
              </w:placeholder>
            </w:sdtPr>
            <w:sdtEndPr/>
            <w:sdtContent>
              <w:p w14:paraId="4326E8A9" w14:textId="77777777" w:rsidR="00D24A7A" w:rsidRPr="00D24A7A" w:rsidRDefault="00D24A7A" w:rsidP="00D24A7A">
                <w:pPr>
                  <w:spacing w:before="120" w:after="120" w:line="240" w:lineRule="auto"/>
                  <w:jc w:val="center"/>
                  <w:rPr>
                    <w:rFonts w:ascii="Arial Narrow" w:hAnsi="Arial Narrow"/>
                    <w:b/>
                    <w:lang w:val="sr-Latn-ME"/>
                  </w:rPr>
                </w:pPr>
                <w:r w:rsidRPr="00D24A7A">
                  <w:rPr>
                    <w:rFonts w:ascii="Arial Narrow" w:hAnsi="Arial Narrow"/>
                    <w:b/>
                    <w:lang w:val="sr-Latn-ME"/>
                  </w:rPr>
                  <w:t>Kontekst</w:t>
                </w:r>
              </w:p>
              <w:p w14:paraId="46B87948" w14:textId="77777777" w:rsidR="00D24A7A" w:rsidRPr="00D24A7A" w:rsidRDefault="00D24A7A" w:rsidP="00D24A7A">
                <w:pPr>
                  <w:spacing w:before="120" w:after="120" w:line="240" w:lineRule="auto"/>
                  <w:jc w:val="center"/>
                  <w:rPr>
                    <w:rFonts w:ascii="Arial Narrow" w:hAnsi="Arial Narrow"/>
                    <w:b/>
                    <w:lang w:val="sr-Latn-ME"/>
                  </w:rPr>
                </w:pPr>
                <w:r w:rsidRPr="00D24A7A">
                  <w:rPr>
                    <w:rFonts w:ascii="Arial Narrow" w:hAnsi="Arial Narrow"/>
                    <w:lang w:val="sr-Latn-ME"/>
                  </w:rPr>
                  <w:t>(Pojašnjenje označenih pojmova)</w:t>
                </w:r>
              </w:p>
            </w:sdtContent>
          </w:sdt>
        </w:tc>
      </w:tr>
      <w:tr w:rsidR="00D24A7A" w:rsidRPr="00D24A7A" w14:paraId="5F8496C2" w14:textId="77777777" w:rsidTr="003644D4">
        <w:trPr>
          <w:trHeight w:val="542"/>
          <w:jc w:val="center"/>
        </w:trPr>
        <w:tc>
          <w:tcPr>
            <w:tcW w:w="2500" w:type="pct"/>
            <w:tcBorders>
              <w:top w:val="single" w:sz="18" w:space="0" w:color="C00000"/>
              <w:bottom w:val="single" w:sz="4" w:space="0" w:color="auto"/>
            </w:tcBorders>
            <w:shd w:val="clear" w:color="auto" w:fill="auto"/>
            <w:vAlign w:val="center"/>
          </w:tcPr>
          <w:p w14:paraId="71D43B14"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Objasni</w:t>
            </w:r>
            <w:r w:rsidRPr="00D24A7A">
              <w:rPr>
                <w:rFonts w:ascii="Arial Narrow" w:hAnsi="Arial Narrow" w:cs="Calibri"/>
                <w:lang w:val="sr-Latn-RS"/>
              </w:rPr>
              <w:t xml:space="preserve"> zadatak i značaj tehničkog crtanja</w:t>
            </w:r>
          </w:p>
        </w:tc>
        <w:tc>
          <w:tcPr>
            <w:tcW w:w="2500" w:type="pct"/>
            <w:tcBorders>
              <w:top w:val="single" w:sz="18" w:space="0" w:color="C00000"/>
              <w:bottom w:val="single" w:sz="4" w:space="0" w:color="auto"/>
            </w:tcBorders>
            <w:shd w:val="clear" w:color="auto" w:fill="auto"/>
            <w:vAlign w:val="center"/>
          </w:tcPr>
          <w:p w14:paraId="75EB50B8" w14:textId="77777777" w:rsidR="00D24A7A" w:rsidRPr="00D24A7A" w:rsidRDefault="00D24A7A" w:rsidP="00D24A7A">
            <w:pPr>
              <w:spacing w:before="120" w:after="120" w:line="240" w:lineRule="auto"/>
              <w:rPr>
                <w:rFonts w:ascii="Arial Narrow" w:hAnsi="Arial Narrow" w:cs="Calibri"/>
                <w:lang w:val="sr-Latn-CS"/>
              </w:rPr>
            </w:pPr>
          </w:p>
        </w:tc>
      </w:tr>
      <w:tr w:rsidR="00D24A7A" w:rsidRPr="00D24A7A" w14:paraId="176CD3A0"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7C986A50"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 xml:space="preserve">Opiše različite </w:t>
            </w:r>
            <w:r w:rsidRPr="00D24A7A">
              <w:rPr>
                <w:rFonts w:ascii="Arial Narrow" w:hAnsi="Arial Narrow" w:cs="Calibri"/>
                <w:b/>
                <w:lang w:val="it-IT"/>
              </w:rPr>
              <w:t>vrste papira, materijala, pribora</w:t>
            </w:r>
            <w:r w:rsidRPr="00D24A7A">
              <w:rPr>
                <w:rFonts w:ascii="Arial Narrow" w:hAnsi="Arial Narrow" w:cs="Calibri"/>
                <w:lang w:val="it-IT"/>
              </w:rPr>
              <w:t xml:space="preserve">  i </w:t>
            </w:r>
            <w:r w:rsidRPr="00D24A7A">
              <w:rPr>
                <w:rFonts w:ascii="Arial Narrow" w:hAnsi="Arial Narrow" w:cs="Calibri"/>
                <w:b/>
                <w:lang w:val="it-IT"/>
              </w:rPr>
              <w:t xml:space="preserve">linija </w:t>
            </w:r>
            <w:r w:rsidRPr="00D24A7A">
              <w:rPr>
                <w:rFonts w:ascii="Arial Narrow" w:hAnsi="Arial Narrow" w:cs="Calibri"/>
                <w:lang w:val="it-IT"/>
              </w:rPr>
              <w:t>za tehničko crtanje</w:t>
            </w:r>
          </w:p>
        </w:tc>
        <w:tc>
          <w:tcPr>
            <w:tcW w:w="2500" w:type="pct"/>
            <w:tcBorders>
              <w:top w:val="single" w:sz="4" w:space="0" w:color="auto"/>
              <w:bottom w:val="single" w:sz="4" w:space="0" w:color="auto"/>
            </w:tcBorders>
            <w:shd w:val="clear" w:color="auto" w:fill="auto"/>
            <w:vAlign w:val="center"/>
          </w:tcPr>
          <w:p w14:paraId="7E337718" w14:textId="77777777" w:rsidR="00D24A7A" w:rsidRPr="00D24A7A" w:rsidRDefault="00D24A7A" w:rsidP="00D24A7A">
            <w:pPr>
              <w:spacing w:before="120" w:after="120" w:line="240" w:lineRule="auto"/>
              <w:rPr>
                <w:rFonts w:ascii="Arial Narrow" w:hAnsi="Arial Narrow" w:cs="Calibri"/>
              </w:rPr>
            </w:pPr>
            <w:r w:rsidRPr="00D24A7A">
              <w:rPr>
                <w:rFonts w:ascii="Arial Narrow" w:hAnsi="Arial Narrow" w:cs="Calibri"/>
                <w:b/>
                <w:bCs/>
                <w:lang w:val="it-IT"/>
              </w:rPr>
              <w:t xml:space="preserve">Vrste papira: </w:t>
            </w:r>
            <w:r w:rsidRPr="00D24A7A">
              <w:rPr>
                <w:rFonts w:ascii="Arial Narrow" w:hAnsi="Arial Narrow" w:cs="Calibri"/>
                <w:lang w:val="it-IT"/>
              </w:rPr>
              <w:t xml:space="preserve">pelir, milimetarski, hamer, paus i dr.                                                                                                 </w:t>
            </w:r>
            <w:r w:rsidRPr="00D24A7A">
              <w:rPr>
                <w:rFonts w:ascii="Arial Narrow" w:hAnsi="Arial Narrow" w:cs="Calibri"/>
                <w:b/>
                <w:lang w:val="it-IT"/>
              </w:rPr>
              <w:t>Vrste materijala</w:t>
            </w:r>
            <w:r w:rsidRPr="00D24A7A">
              <w:rPr>
                <w:rFonts w:ascii="Arial Narrow" w:hAnsi="Arial Narrow" w:cs="Calibri"/>
                <w:lang w:val="it-IT"/>
              </w:rPr>
              <w:t xml:space="preserve">: olovka, gumica, tuš i dr.                      </w:t>
            </w:r>
            <w:r w:rsidRPr="00D24A7A">
              <w:rPr>
                <w:rFonts w:ascii="Arial Narrow" w:hAnsi="Arial Narrow" w:cs="Calibri"/>
                <w:b/>
                <w:lang w:val="it-IT"/>
              </w:rPr>
              <w:t>Vrste pribora</w:t>
            </w:r>
            <w:r w:rsidRPr="00D24A7A">
              <w:rPr>
                <w:rFonts w:ascii="Arial Narrow" w:hAnsi="Arial Narrow" w:cs="Calibri"/>
                <w:lang w:val="it-IT"/>
              </w:rPr>
              <w:t xml:space="preserve">: tabla za crtanje, trougao, lenjir, šestar, uglomjer, krivuljari, šabloni, rapidografi, olovke, grafitni ulošci, gumice i dr.                                                           </w:t>
            </w:r>
            <w:r w:rsidRPr="00D24A7A">
              <w:rPr>
                <w:rFonts w:ascii="Arial Narrow" w:hAnsi="Arial Narrow" w:cs="Calibri"/>
                <w:b/>
                <w:lang w:val="it-IT"/>
              </w:rPr>
              <w:t xml:space="preserve">Vrste linija: </w:t>
            </w:r>
            <w:r w:rsidRPr="00D24A7A">
              <w:rPr>
                <w:rFonts w:ascii="Arial Narrow" w:hAnsi="Arial Narrow" w:cs="Calibri"/>
                <w:lang w:val="it-IT"/>
              </w:rPr>
              <w:t>po debljini (široka, srednje široka i uska</w:t>
            </w:r>
            <w:r w:rsidRPr="00D24A7A">
              <w:rPr>
                <w:rFonts w:ascii="Arial Narrow" w:hAnsi="Arial Narrow" w:cs="Calibri"/>
                <w:color w:val="000000"/>
                <w:lang w:val="it-IT"/>
              </w:rPr>
              <w:t xml:space="preserve">) i po </w:t>
            </w:r>
            <w:r w:rsidRPr="00D24A7A">
              <w:rPr>
                <w:rFonts w:ascii="Arial Narrow" w:hAnsi="Arial Narrow" w:cs="Calibri"/>
                <w:lang w:val="it-IT"/>
              </w:rPr>
              <w:t xml:space="preserve">obliku (puna, isprekidana, crta-tačka, slobodoručna, tačkasta)                    </w:t>
            </w:r>
          </w:p>
        </w:tc>
      </w:tr>
      <w:tr w:rsidR="00D24A7A" w:rsidRPr="00D24A7A" w14:paraId="6D76E849"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44FF5700"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 xml:space="preserve">Objasni različite </w:t>
            </w:r>
            <w:r w:rsidRPr="00D24A7A">
              <w:rPr>
                <w:rFonts w:ascii="Arial Narrow" w:hAnsi="Arial Narrow" w:cs="Calibri"/>
                <w:b/>
                <w:lang w:val="it-IT"/>
              </w:rPr>
              <w:t>formate papira</w:t>
            </w:r>
            <w:r w:rsidRPr="00D24A7A">
              <w:rPr>
                <w:rFonts w:ascii="Arial Narrow" w:hAnsi="Arial Narrow" w:cs="Calibri"/>
                <w:lang w:val="it-IT"/>
              </w:rPr>
              <w:t xml:space="preserve"> za tehničko crtanje</w:t>
            </w:r>
          </w:p>
        </w:tc>
        <w:tc>
          <w:tcPr>
            <w:tcW w:w="2500" w:type="pct"/>
            <w:tcBorders>
              <w:top w:val="single" w:sz="4" w:space="0" w:color="auto"/>
              <w:bottom w:val="single" w:sz="4" w:space="0" w:color="auto"/>
            </w:tcBorders>
            <w:shd w:val="clear" w:color="auto" w:fill="auto"/>
            <w:vAlign w:val="center"/>
          </w:tcPr>
          <w:p w14:paraId="12B9657B" w14:textId="77777777" w:rsidR="00D24A7A" w:rsidRPr="00D24A7A" w:rsidRDefault="00D24A7A" w:rsidP="00D24A7A">
            <w:pPr>
              <w:spacing w:before="120" w:after="120" w:line="240" w:lineRule="auto"/>
              <w:rPr>
                <w:rFonts w:ascii="Arial Narrow" w:hAnsi="Arial Narrow" w:cs="Calibri"/>
                <w:b/>
                <w:bCs/>
                <w:lang w:val="it-IT"/>
              </w:rPr>
            </w:pPr>
            <w:r w:rsidRPr="00D24A7A">
              <w:rPr>
                <w:rFonts w:ascii="Arial Narrow" w:hAnsi="Arial Narrow" w:cs="Calibri"/>
                <w:b/>
                <w:bCs/>
                <w:lang w:val="it-IT"/>
              </w:rPr>
              <w:t xml:space="preserve">Formati papira: </w:t>
            </w:r>
            <w:r w:rsidRPr="00D24A7A">
              <w:rPr>
                <w:rFonts w:ascii="Arial Narrow" w:hAnsi="Arial Narrow" w:cs="Calibri"/>
                <w:bCs/>
                <w:lang w:val="it-IT"/>
              </w:rPr>
              <w:t>A0, A1, A2, A3 i A4</w:t>
            </w:r>
          </w:p>
        </w:tc>
      </w:tr>
      <w:tr w:rsidR="00D24A7A" w:rsidRPr="00D24A7A" w14:paraId="6752BC94" w14:textId="77777777" w:rsidTr="003644D4">
        <w:trPr>
          <w:trHeight w:val="542"/>
          <w:jc w:val="center"/>
        </w:trPr>
        <w:tc>
          <w:tcPr>
            <w:tcW w:w="2500" w:type="pct"/>
            <w:tcBorders>
              <w:top w:val="single" w:sz="4" w:space="0" w:color="auto"/>
            </w:tcBorders>
            <w:shd w:val="clear" w:color="auto" w:fill="auto"/>
            <w:vAlign w:val="center"/>
          </w:tcPr>
          <w:p w14:paraId="05BA391A"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 xml:space="preserve">Objasni </w:t>
            </w:r>
            <w:r w:rsidRPr="00D24A7A">
              <w:rPr>
                <w:rFonts w:ascii="Arial Narrow" w:hAnsi="Arial Narrow" w:cs="Calibri"/>
                <w:b/>
                <w:lang w:val="it-IT"/>
              </w:rPr>
              <w:t>podjelu tehničkih crteža</w:t>
            </w:r>
          </w:p>
        </w:tc>
        <w:tc>
          <w:tcPr>
            <w:tcW w:w="2500" w:type="pct"/>
            <w:tcBorders>
              <w:top w:val="single" w:sz="4" w:space="0" w:color="auto"/>
            </w:tcBorders>
            <w:shd w:val="clear" w:color="auto" w:fill="auto"/>
            <w:vAlign w:val="center"/>
          </w:tcPr>
          <w:p w14:paraId="542D423B" w14:textId="77777777" w:rsidR="00D24A7A" w:rsidRPr="00D24A7A" w:rsidRDefault="00D24A7A" w:rsidP="00D24A7A">
            <w:pPr>
              <w:spacing w:before="120" w:after="120" w:line="240" w:lineRule="auto"/>
              <w:rPr>
                <w:rFonts w:ascii="Arial Narrow" w:hAnsi="Arial Narrow" w:cs="Calibri"/>
                <w:b/>
                <w:bCs/>
                <w:lang w:val="it-IT"/>
              </w:rPr>
            </w:pPr>
            <w:r w:rsidRPr="00D24A7A">
              <w:rPr>
                <w:rFonts w:ascii="Arial Narrow" w:hAnsi="Arial Narrow" w:cs="Calibri"/>
                <w:b/>
                <w:lang w:val="it-IT"/>
              </w:rPr>
              <w:t>Podjela  tehničkih crteža</w:t>
            </w:r>
            <w:r w:rsidRPr="00D24A7A">
              <w:rPr>
                <w:rFonts w:ascii="Arial Narrow" w:hAnsi="Arial Narrow" w:cs="Calibri"/>
                <w:b/>
              </w:rPr>
              <w:t>:</w:t>
            </w:r>
            <w:r w:rsidRPr="00D24A7A">
              <w:rPr>
                <w:rFonts w:ascii="Arial Narrow" w:hAnsi="Arial Narrow" w:cs="Calibri"/>
                <w:b/>
                <w:lang w:val="it-IT"/>
              </w:rPr>
              <w:t xml:space="preserve"> </w:t>
            </w:r>
            <w:r w:rsidRPr="00D24A7A">
              <w:rPr>
                <w:rFonts w:ascii="Arial Narrow" w:hAnsi="Arial Narrow" w:cs="Calibri"/>
                <w:lang w:val="it-IT"/>
              </w:rPr>
              <w:t>način izrade, sadržaj, namjena i dr.</w:t>
            </w:r>
          </w:p>
        </w:tc>
      </w:tr>
      <w:tr w:rsidR="00D24A7A" w:rsidRPr="00D24A7A" w14:paraId="5D27A2CE" w14:textId="77777777" w:rsidTr="003644D4">
        <w:trPr>
          <w:trHeight w:val="542"/>
          <w:jc w:val="center"/>
        </w:trPr>
        <w:tc>
          <w:tcPr>
            <w:tcW w:w="2500" w:type="pct"/>
            <w:shd w:val="clear" w:color="auto" w:fill="auto"/>
            <w:vAlign w:val="center"/>
          </w:tcPr>
          <w:p w14:paraId="6C19703A"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Demonstrira korišćenje pribora za tehničko crtanje za prikaz različitih vrsta linija, paralelno i pod uglom, na konkretnom primjeru</w:t>
            </w:r>
          </w:p>
        </w:tc>
        <w:tc>
          <w:tcPr>
            <w:tcW w:w="2500" w:type="pct"/>
            <w:shd w:val="clear" w:color="auto" w:fill="auto"/>
            <w:vAlign w:val="center"/>
          </w:tcPr>
          <w:p w14:paraId="26F34194" w14:textId="77777777" w:rsidR="00D24A7A" w:rsidRPr="00D24A7A" w:rsidRDefault="00D24A7A" w:rsidP="00D24A7A">
            <w:pPr>
              <w:spacing w:before="120" w:after="120" w:line="240" w:lineRule="auto"/>
              <w:rPr>
                <w:rFonts w:ascii="Arial Narrow" w:hAnsi="Arial Narrow" w:cs="Calibri"/>
                <w:lang w:val="sr-Latn-CS"/>
              </w:rPr>
            </w:pPr>
          </w:p>
        </w:tc>
      </w:tr>
      <w:tr w:rsidR="00D24A7A" w:rsidRPr="00D24A7A" w14:paraId="412605C3" w14:textId="77777777" w:rsidTr="003644D4">
        <w:trPr>
          <w:trHeight w:val="542"/>
          <w:jc w:val="center"/>
        </w:trPr>
        <w:tc>
          <w:tcPr>
            <w:tcW w:w="2500" w:type="pct"/>
            <w:shd w:val="clear" w:color="auto" w:fill="auto"/>
            <w:vAlign w:val="center"/>
          </w:tcPr>
          <w:p w14:paraId="549DA315"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 xml:space="preserve">Nacrta tehnički okvir sa popunjenim </w:t>
            </w:r>
            <w:r w:rsidRPr="00D24A7A">
              <w:rPr>
                <w:rFonts w:ascii="Arial Narrow" w:hAnsi="Arial Narrow" w:cs="Calibri"/>
                <w:b/>
                <w:lang w:val="it-IT"/>
              </w:rPr>
              <w:t>zaglavljem (pečat)</w:t>
            </w:r>
            <w:r w:rsidRPr="00D24A7A">
              <w:rPr>
                <w:rFonts w:ascii="Arial Narrow" w:hAnsi="Arial Narrow" w:cs="Calibri"/>
                <w:lang w:val="it-IT"/>
              </w:rPr>
              <w:t>, na konkretnom primjeru</w:t>
            </w:r>
          </w:p>
        </w:tc>
        <w:tc>
          <w:tcPr>
            <w:tcW w:w="2500" w:type="pct"/>
            <w:shd w:val="clear" w:color="auto" w:fill="auto"/>
            <w:vAlign w:val="center"/>
          </w:tcPr>
          <w:p w14:paraId="3E864C33" w14:textId="77777777" w:rsidR="00D24A7A" w:rsidRPr="00D24A7A" w:rsidRDefault="00D24A7A" w:rsidP="00D24A7A">
            <w:pPr>
              <w:spacing w:before="120" w:after="120" w:line="240" w:lineRule="auto"/>
              <w:rPr>
                <w:rFonts w:ascii="Arial Narrow" w:hAnsi="Arial Narrow" w:cs="Calibri"/>
                <w:lang w:val="sr-Latn-CS"/>
              </w:rPr>
            </w:pPr>
            <w:r w:rsidRPr="00D24A7A">
              <w:rPr>
                <w:rFonts w:ascii="Arial Narrow" w:hAnsi="Arial Narrow" w:cs="Calibri"/>
                <w:b/>
                <w:bCs/>
                <w:lang w:val="sr-Latn-CS"/>
              </w:rPr>
              <w:t>Zaglavlje (pečat):</w:t>
            </w:r>
            <w:r w:rsidRPr="00D24A7A">
              <w:rPr>
                <w:rFonts w:ascii="Arial Narrow" w:hAnsi="Arial Narrow" w:cs="Calibri"/>
                <w:lang w:val="sr-Latn-CS"/>
              </w:rPr>
              <w:t xml:space="preserve"> naziv crteža, broj crteža, razmjera, datum, naziv institucije u kojoj je crtež izrađen, imena i potpisi osoba odgovornih za crtež</w:t>
            </w:r>
          </w:p>
        </w:tc>
      </w:tr>
      <w:tr w:rsidR="00D24A7A" w:rsidRPr="00D24A7A" w14:paraId="790507AC" w14:textId="77777777" w:rsidTr="003644D4">
        <w:trPr>
          <w:trHeight w:val="542"/>
          <w:jc w:val="center"/>
        </w:trPr>
        <w:tc>
          <w:tcPr>
            <w:tcW w:w="2500" w:type="pct"/>
            <w:shd w:val="clear" w:color="auto" w:fill="auto"/>
            <w:vAlign w:val="center"/>
          </w:tcPr>
          <w:p w14:paraId="6AB7DD62" w14:textId="77777777" w:rsidR="00D24A7A" w:rsidRPr="00D24A7A" w:rsidRDefault="00D24A7A" w:rsidP="007F16AE">
            <w:pPr>
              <w:numPr>
                <w:ilvl w:val="0"/>
                <w:numId w:val="269"/>
              </w:numPr>
              <w:spacing w:before="120" w:after="120" w:line="240" w:lineRule="auto"/>
              <w:rPr>
                <w:rFonts w:ascii="Arial Narrow" w:hAnsi="Arial Narrow" w:cs="Calibri"/>
                <w:lang w:val="it-IT"/>
              </w:rPr>
            </w:pPr>
            <w:r w:rsidRPr="00D24A7A">
              <w:rPr>
                <w:rFonts w:ascii="Arial Narrow" w:hAnsi="Arial Narrow" w:cs="Calibri"/>
                <w:lang w:val="it-IT"/>
              </w:rPr>
              <w:t>Demonstrira način formatizovanja papira na format A4 i pakovanja projekta, na konkretnom primjeru</w:t>
            </w:r>
          </w:p>
        </w:tc>
        <w:tc>
          <w:tcPr>
            <w:tcW w:w="2500" w:type="pct"/>
            <w:shd w:val="clear" w:color="auto" w:fill="auto"/>
            <w:vAlign w:val="center"/>
          </w:tcPr>
          <w:p w14:paraId="2AB4E6BF" w14:textId="77777777" w:rsidR="00D24A7A" w:rsidRPr="00D24A7A" w:rsidRDefault="00D24A7A" w:rsidP="00D24A7A">
            <w:pPr>
              <w:spacing w:before="120" w:after="120" w:line="240" w:lineRule="auto"/>
              <w:rPr>
                <w:rFonts w:ascii="Arial Narrow" w:hAnsi="Arial Narrow" w:cs="Calibri"/>
                <w:lang w:val="sr-Latn-CS"/>
              </w:rPr>
            </w:pPr>
          </w:p>
        </w:tc>
      </w:tr>
      <w:tr w:rsidR="00D24A7A" w:rsidRPr="00D24A7A" w14:paraId="2D0986C2"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Calibri"/>
                <w:b/>
                <w:lang w:val="sr-Latn-ME"/>
              </w:rPr>
              <w:id w:val="-1059631319"/>
              <w:placeholder>
                <w:docPart w:val="AD809D4CB1D84D1083ACBE3A6D7FDEFE"/>
              </w:placeholder>
            </w:sdtPr>
            <w:sdtEndPr/>
            <w:sdtContent>
              <w:p w14:paraId="51044CF7" w14:textId="77777777" w:rsidR="00D24A7A" w:rsidRPr="00D24A7A" w:rsidRDefault="00D24A7A" w:rsidP="00D24A7A">
                <w:pPr>
                  <w:spacing w:before="120" w:after="120" w:line="240" w:lineRule="auto"/>
                  <w:rPr>
                    <w:rFonts w:ascii="Arial Narrow" w:hAnsi="Arial Narrow" w:cs="Calibri"/>
                    <w:lang w:val="it-IT"/>
                  </w:rPr>
                </w:pPr>
                <w:r w:rsidRPr="00D24A7A">
                  <w:rPr>
                    <w:rFonts w:ascii="Arial Narrow" w:hAnsi="Arial Narrow" w:cs="Calibri"/>
                    <w:b/>
                    <w:lang w:val="it-IT"/>
                  </w:rPr>
                  <w:t>Način provjeravanja dostignutosti ishoda učenja</w:t>
                </w:r>
              </w:p>
            </w:sdtContent>
          </w:sdt>
        </w:tc>
      </w:tr>
      <w:tr w:rsidR="00D24A7A" w:rsidRPr="00D24A7A" w14:paraId="0F5C9744" w14:textId="77777777" w:rsidTr="003644D4">
        <w:trPr>
          <w:trHeight w:val="282"/>
          <w:jc w:val="center"/>
        </w:trPr>
        <w:tc>
          <w:tcPr>
            <w:tcW w:w="5000" w:type="pct"/>
            <w:gridSpan w:val="2"/>
            <w:tcBorders>
              <w:top w:val="single" w:sz="18" w:space="0" w:color="C00000"/>
              <w:bottom w:val="single" w:sz="18" w:space="0" w:color="C00000"/>
            </w:tcBorders>
            <w:shd w:val="clear" w:color="auto" w:fill="auto"/>
            <w:vAlign w:val="center"/>
          </w:tcPr>
          <w:p w14:paraId="618390F3"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lang w:val="it-IT"/>
              </w:rPr>
              <w:t>U cilju provjeravanja dostignutosti pomenutog ishoda učenja, potreban je usmeni ili pisani dokaz da je učenik uspješno realizovao kriterijume od 1 do 4. Za kriterijume od 5 do 7 potrebne su ispravno urađene praktične vježbe sa usmenim obrazloženjem.</w:t>
            </w:r>
          </w:p>
        </w:tc>
      </w:tr>
      <w:tr w:rsidR="00D24A7A" w:rsidRPr="00D24A7A" w14:paraId="6ECE5DD5"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Calibri"/>
                <w:b/>
                <w:lang w:val="sr-Latn-ME"/>
              </w:rPr>
              <w:id w:val="972642394"/>
              <w:placeholder>
                <w:docPart w:val="83F6CC41742940E796BD5C5319E0B3E5"/>
              </w:placeholder>
            </w:sdtPr>
            <w:sdtEndPr/>
            <w:sdtContent>
              <w:p w14:paraId="6E23CF23" w14:textId="77777777" w:rsidR="00D24A7A" w:rsidRPr="00D24A7A" w:rsidRDefault="00D24A7A" w:rsidP="00D24A7A">
                <w:pPr>
                  <w:spacing w:before="120" w:after="120" w:line="240" w:lineRule="auto"/>
                  <w:rPr>
                    <w:rFonts w:ascii="Arial Narrow" w:hAnsi="Arial Narrow" w:cs="Calibri"/>
                    <w:lang w:val="sr-Latn-ME"/>
                  </w:rPr>
                </w:pPr>
                <w:r w:rsidRPr="00D24A7A">
                  <w:rPr>
                    <w:rFonts w:ascii="Arial Narrow" w:hAnsi="Arial Narrow" w:cs="Calibri"/>
                    <w:b/>
                    <w:lang w:val="sr-Latn-ME"/>
                  </w:rPr>
                  <w:t>Predložene teme</w:t>
                </w:r>
              </w:p>
            </w:sdtContent>
          </w:sdt>
        </w:tc>
      </w:tr>
      <w:tr w:rsidR="00D24A7A" w:rsidRPr="00D24A7A" w14:paraId="2C4B60B0" w14:textId="77777777" w:rsidTr="003644D4">
        <w:trPr>
          <w:trHeight w:val="99"/>
          <w:jc w:val="center"/>
        </w:trPr>
        <w:tc>
          <w:tcPr>
            <w:tcW w:w="5000" w:type="pct"/>
            <w:gridSpan w:val="2"/>
            <w:tcBorders>
              <w:top w:val="single" w:sz="18" w:space="0" w:color="C00000"/>
              <w:bottom w:val="single" w:sz="2" w:space="0" w:color="C00000"/>
            </w:tcBorders>
            <w:shd w:val="clear" w:color="auto" w:fill="auto"/>
            <w:vAlign w:val="center"/>
          </w:tcPr>
          <w:p w14:paraId="7DF2B8C6" w14:textId="77777777" w:rsidR="00D24A7A" w:rsidRPr="00D24A7A" w:rsidRDefault="00D24A7A" w:rsidP="00D24A7A">
            <w:pPr>
              <w:spacing w:before="120" w:after="120" w:line="240" w:lineRule="auto"/>
              <w:rPr>
                <w:rFonts w:ascii="Arial Narrow" w:hAnsi="Arial Narrow"/>
                <w:color w:val="000000"/>
                <w:lang w:val="sr-Latn-CS"/>
              </w:rPr>
            </w:pPr>
            <w:r w:rsidRPr="00D24A7A">
              <w:rPr>
                <w:rFonts w:ascii="Arial Narrow" w:hAnsi="Arial Narrow"/>
                <w:color w:val="000000"/>
                <w:lang w:val="sr-Latn-CS"/>
              </w:rPr>
              <w:t>- Pribor i materijal za tehničko crtanje</w:t>
            </w:r>
          </w:p>
          <w:p w14:paraId="63A782A2" w14:textId="77777777" w:rsidR="00D24A7A" w:rsidRPr="00D24A7A" w:rsidRDefault="00D24A7A" w:rsidP="00D24A7A">
            <w:pPr>
              <w:spacing w:before="120" w:after="120" w:line="240" w:lineRule="auto"/>
              <w:rPr>
                <w:rFonts w:ascii="Arial Narrow" w:hAnsi="Arial Narrow"/>
                <w:color w:val="000000"/>
                <w:lang w:val="sr-Latn-RS"/>
              </w:rPr>
            </w:pPr>
            <w:r w:rsidRPr="00D24A7A">
              <w:rPr>
                <w:rFonts w:ascii="Arial Narrow" w:hAnsi="Arial Narrow"/>
                <w:color w:val="000000"/>
                <w:lang w:val="sr-Latn-CS"/>
              </w:rPr>
              <w:t>- Podjela tehni</w:t>
            </w:r>
            <w:r w:rsidRPr="00D24A7A">
              <w:rPr>
                <w:rFonts w:ascii="Arial Narrow" w:hAnsi="Arial Narrow"/>
                <w:color w:val="000000"/>
                <w:lang w:val="sr-Latn-RS"/>
              </w:rPr>
              <w:t>čkih crteža</w:t>
            </w:r>
          </w:p>
        </w:tc>
      </w:tr>
    </w:tbl>
    <w:p w14:paraId="62C8FFA0" w14:textId="77777777" w:rsidR="00D24A7A" w:rsidRPr="00D24A7A" w:rsidRDefault="00D24A7A" w:rsidP="00D24A7A">
      <w:pPr>
        <w:rPr>
          <w:rFonts w:ascii="Arial Narrow" w:hAnsi="Arial Narrow"/>
          <w:lang w:val="it-IT"/>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24A7A" w:rsidRPr="00D24A7A" w14:paraId="7439DDB8" w14:textId="77777777" w:rsidTr="003644D4">
        <w:trPr>
          <w:trHeight w:val="664"/>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cs="Calibri"/>
                <w:b/>
                <w:lang w:val="sr-Latn-ME"/>
              </w:rPr>
              <w:id w:val="1879431191"/>
              <w:placeholder>
                <w:docPart w:val="ECBB419940F3444CB1EAA00DD7506316"/>
              </w:placeholder>
            </w:sdtPr>
            <w:sdtEndPr/>
            <w:sdtContent>
              <w:p w14:paraId="54038619" w14:textId="77777777" w:rsidR="00D24A7A" w:rsidRPr="00D24A7A" w:rsidRDefault="00A30D5F" w:rsidP="00D24A7A">
                <w:pPr>
                  <w:spacing w:before="120" w:after="120" w:line="240" w:lineRule="auto"/>
                  <w:jc w:val="center"/>
                  <w:rPr>
                    <w:rFonts w:ascii="Arial Narrow" w:hAnsi="Arial Narrow" w:cs="Calibri"/>
                    <w:b/>
                    <w:lang w:val="sr-Latn-ME"/>
                  </w:rPr>
                </w:pPr>
                <w:sdt>
                  <w:sdtPr>
                    <w:rPr>
                      <w:rFonts w:ascii="Arial Narrow" w:hAnsi="Arial Narrow" w:cs="Calibri"/>
                      <w:b/>
                      <w:lang w:val="sr-Latn-ME"/>
                    </w:rPr>
                    <w:id w:val="1206534834"/>
                    <w:placeholder>
                      <w:docPart w:val="ECBB419940F3444CB1EAA00DD7506316"/>
                    </w:placeholder>
                  </w:sdtPr>
                  <w:sdtEndPr/>
                  <w:sdtContent>
                    <w:r w:rsidR="00D24A7A" w:rsidRPr="00D24A7A">
                      <w:rPr>
                        <w:rFonts w:ascii="Arial Narrow" w:hAnsi="Arial Narrow" w:cs="Calibri"/>
                        <w:b/>
                        <w:lang w:val="sr-Latn-ME"/>
                      </w:rPr>
                      <w:t xml:space="preserve">Ishod 2 - </w:t>
                    </w:r>
                  </w:sdtContent>
                </w:sdt>
                <w:sdt>
                  <w:sdtPr>
                    <w:rPr>
                      <w:rFonts w:ascii="Arial Narrow" w:hAnsi="Arial Narrow" w:cs="Calibri"/>
                      <w:b/>
                      <w:lang w:val="sr-Latn-ME"/>
                    </w:rPr>
                    <w:id w:val="-262229379"/>
                    <w:placeholder>
                      <w:docPart w:val="5611E0B4125340DA8DE7D2D4E5356C33"/>
                    </w:placeholder>
                  </w:sdtPr>
                  <w:sdtEndPr/>
                  <w:sdtContent>
                    <w:r w:rsidR="00D24A7A" w:rsidRPr="00D24A7A">
                      <w:rPr>
                        <w:rFonts w:ascii="Arial Narrow" w:hAnsi="Arial Narrow" w:cs="Calibri"/>
                        <w:lang w:val="sr-Latn-ME"/>
                      </w:rPr>
                      <w:t>Učenik će biti sposoban da</w:t>
                    </w:r>
                  </w:sdtContent>
                </w:sdt>
              </w:p>
            </w:sdtContent>
          </w:sdt>
          <w:p w14:paraId="263C5948" w14:textId="77777777" w:rsidR="00D24A7A" w:rsidRPr="00D24A7A" w:rsidRDefault="00D24A7A" w:rsidP="00D24A7A">
            <w:pPr>
              <w:spacing w:before="120" w:after="120" w:line="240" w:lineRule="auto"/>
              <w:jc w:val="center"/>
              <w:rPr>
                <w:rFonts w:ascii="Arial Narrow" w:hAnsi="Arial Narrow" w:cs="Calibri"/>
                <w:color w:val="000000"/>
                <w:lang w:val="sr-Latn-CS"/>
              </w:rPr>
            </w:pPr>
            <w:r w:rsidRPr="00D24A7A">
              <w:rPr>
                <w:rFonts w:ascii="Arial Narrow" w:hAnsi="Arial Narrow" w:cs="Calibri"/>
                <w:b/>
                <w:bCs/>
                <w:lang w:val="sr-Latn-ME"/>
              </w:rPr>
              <w:t>Izvede osnovne geometrijske konstrukcije pomoću lenjira i šestara</w:t>
            </w:r>
          </w:p>
        </w:tc>
      </w:tr>
      <w:tr w:rsidR="00D24A7A" w:rsidRPr="00D24A7A" w14:paraId="09ACA56F" w14:textId="77777777" w:rsidTr="003644D4">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cs="Calibri"/>
                <w:b/>
                <w:lang w:val="sr-Latn-ME"/>
              </w:rPr>
              <w:id w:val="-1048216144"/>
              <w:placeholder>
                <w:docPart w:val="F6BCF35C0BA04C49AB781EF25E800B70"/>
              </w:placeholder>
            </w:sdtPr>
            <w:sdtEndPr>
              <w:rPr>
                <w:b w:val="0"/>
              </w:rPr>
            </w:sdtEndPr>
            <w:sdtContent>
              <w:p w14:paraId="6AFBCF62" w14:textId="77777777" w:rsidR="00D24A7A" w:rsidRPr="00D24A7A" w:rsidRDefault="00D24A7A" w:rsidP="00D24A7A">
                <w:pPr>
                  <w:spacing w:before="120" w:after="120" w:line="240" w:lineRule="auto"/>
                  <w:jc w:val="center"/>
                  <w:rPr>
                    <w:rFonts w:ascii="Arial Narrow" w:hAnsi="Arial Narrow" w:cs="Calibri"/>
                    <w:b/>
                    <w:lang w:val="sr-Latn-ME"/>
                  </w:rPr>
                </w:pPr>
                <w:r w:rsidRPr="00D24A7A">
                  <w:rPr>
                    <w:rFonts w:ascii="Arial Narrow" w:hAnsi="Arial Narrow" w:cs="Calibri"/>
                    <w:b/>
                    <w:lang w:val="sr-Latn-ME"/>
                  </w:rPr>
                  <w:t>Kriterijumi za dostizanje ishoda učenja</w:t>
                </w:r>
              </w:p>
              <w:p w14:paraId="594FC009" w14:textId="77777777" w:rsidR="00D24A7A" w:rsidRPr="00D24A7A" w:rsidRDefault="00D24A7A" w:rsidP="00D24A7A">
                <w:pPr>
                  <w:spacing w:before="120" w:after="120" w:line="240" w:lineRule="auto"/>
                  <w:jc w:val="center"/>
                  <w:rPr>
                    <w:rFonts w:ascii="Arial Narrow" w:hAnsi="Arial Narrow" w:cs="Calibri"/>
                    <w:b/>
                    <w:lang w:val="sr-Latn-ME"/>
                  </w:rPr>
                </w:pPr>
                <w:r w:rsidRPr="00D24A7A">
                  <w:rPr>
                    <w:rFonts w:ascii="Arial Narrow" w:hAnsi="Arial Narrow" w:cs="Calibri"/>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678706245"/>
              <w:placeholder>
                <w:docPart w:val="F6BCF35C0BA04C49AB781EF25E800B70"/>
              </w:placeholder>
            </w:sdtPr>
            <w:sdtEndPr>
              <w:rPr>
                <w:b w:val="0"/>
              </w:rPr>
            </w:sdtEndPr>
            <w:sdtContent>
              <w:p w14:paraId="63870697"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b/>
                    <w:color w:val="000000"/>
                    <w:lang w:val="sr-Latn-ME"/>
                  </w:rPr>
                  <w:t>Kontekst</w:t>
                </w:r>
              </w:p>
              <w:p w14:paraId="4E14A938"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color w:val="000000"/>
                    <w:lang w:val="sr-Latn-ME"/>
                  </w:rPr>
                  <w:t>(Pojašnjenje označenih pojmova)</w:t>
                </w:r>
              </w:p>
            </w:sdtContent>
          </w:sdt>
        </w:tc>
      </w:tr>
      <w:tr w:rsidR="00D24A7A" w:rsidRPr="00D24A7A" w14:paraId="7CB78999" w14:textId="77777777" w:rsidTr="003644D4">
        <w:trPr>
          <w:trHeight w:val="542"/>
          <w:jc w:val="center"/>
        </w:trPr>
        <w:tc>
          <w:tcPr>
            <w:tcW w:w="2500" w:type="pct"/>
            <w:shd w:val="clear" w:color="auto" w:fill="auto"/>
            <w:vAlign w:val="center"/>
          </w:tcPr>
          <w:p w14:paraId="3F534FDE" w14:textId="77777777" w:rsidR="00D24A7A" w:rsidRPr="00D24A7A" w:rsidRDefault="00D24A7A" w:rsidP="00D24A7A">
            <w:pPr>
              <w:numPr>
                <w:ilvl w:val="0"/>
                <w:numId w:val="263"/>
              </w:numPr>
              <w:spacing w:before="120" w:after="120" w:line="240" w:lineRule="auto"/>
              <w:ind w:left="312" w:hanging="312"/>
              <w:rPr>
                <w:rFonts w:ascii="Arial Narrow" w:hAnsi="Arial Narrow"/>
                <w:lang w:val="sr-Latn-ME"/>
              </w:rPr>
            </w:pPr>
            <w:r w:rsidRPr="00D24A7A">
              <w:rPr>
                <w:rFonts w:ascii="Arial Narrow" w:hAnsi="Arial Narrow"/>
                <w:lang w:val="sr-Latn-ME"/>
              </w:rPr>
              <w:t xml:space="preserve">Objasni </w:t>
            </w:r>
            <w:r w:rsidRPr="00D24A7A">
              <w:rPr>
                <w:rFonts w:ascii="Arial Narrow" w:hAnsi="Arial Narrow"/>
                <w:b/>
                <w:lang w:val="sr-Latn-ME"/>
              </w:rPr>
              <w:t>osnovne geometrijske konstrukcije</w:t>
            </w:r>
          </w:p>
        </w:tc>
        <w:tc>
          <w:tcPr>
            <w:tcW w:w="2500" w:type="pct"/>
            <w:shd w:val="clear" w:color="auto" w:fill="auto"/>
            <w:vAlign w:val="center"/>
          </w:tcPr>
          <w:p w14:paraId="7A2BC87E" w14:textId="77777777" w:rsidR="00D24A7A" w:rsidRPr="00D24A7A" w:rsidRDefault="00D24A7A" w:rsidP="00D24A7A">
            <w:pPr>
              <w:spacing w:before="120" w:after="120" w:line="240" w:lineRule="auto"/>
              <w:rPr>
                <w:rFonts w:ascii="Arial Narrow" w:hAnsi="Arial Narrow"/>
                <w:b/>
                <w:lang w:val="sr-Latn-ME"/>
              </w:rPr>
            </w:pPr>
            <w:r w:rsidRPr="00D24A7A">
              <w:rPr>
                <w:rFonts w:ascii="Arial Narrow" w:hAnsi="Arial Narrow"/>
                <w:b/>
                <w:lang w:val="sr-Latn-ME"/>
              </w:rPr>
              <w:t xml:space="preserve">Osnovne geometrijske konstrukcije: </w:t>
            </w:r>
            <w:r w:rsidRPr="00D24A7A">
              <w:rPr>
                <w:rFonts w:ascii="Arial Narrow" w:hAnsi="Arial Narrow"/>
                <w:lang w:val="sr-Latn-ME"/>
              </w:rPr>
              <w:t>paralelne linije, simetrala duži, simetrala ugla, kružni luk kroz 3 tačke, konstrukcija kružnog prelaza, podjela duži na jednake djelove, tangenta na krug i konstrukcija pravilnih mnogouglova</w:t>
            </w:r>
          </w:p>
        </w:tc>
      </w:tr>
      <w:tr w:rsidR="00D24A7A" w:rsidRPr="00D24A7A" w14:paraId="66AE601E" w14:textId="77777777" w:rsidTr="003644D4">
        <w:trPr>
          <w:trHeight w:val="542"/>
          <w:jc w:val="center"/>
        </w:trPr>
        <w:tc>
          <w:tcPr>
            <w:tcW w:w="2500" w:type="pct"/>
            <w:shd w:val="clear" w:color="auto" w:fill="auto"/>
            <w:vAlign w:val="center"/>
          </w:tcPr>
          <w:p w14:paraId="2826AE4A" w14:textId="77777777" w:rsidR="00D24A7A" w:rsidRPr="00D24A7A" w:rsidRDefault="00D24A7A" w:rsidP="00D24A7A">
            <w:pPr>
              <w:numPr>
                <w:ilvl w:val="0"/>
                <w:numId w:val="263"/>
              </w:numPr>
              <w:spacing w:before="120" w:after="120" w:line="240" w:lineRule="auto"/>
              <w:ind w:left="312" w:hanging="312"/>
              <w:rPr>
                <w:rFonts w:ascii="Arial Narrow" w:hAnsi="Arial Narrow"/>
                <w:lang w:val="sr-Latn-ME"/>
              </w:rPr>
            </w:pPr>
            <w:r w:rsidRPr="00D24A7A">
              <w:rPr>
                <w:rFonts w:ascii="Arial Narrow" w:hAnsi="Arial Narrow"/>
                <w:lang w:val="sr-Latn-ME"/>
              </w:rPr>
              <w:t>Demonstrira korišćenje lenjira i šestara za prikaz osnovnih geometrijskih konstrukcija, na konkretnom primjeru</w:t>
            </w:r>
          </w:p>
        </w:tc>
        <w:tc>
          <w:tcPr>
            <w:tcW w:w="2500" w:type="pct"/>
            <w:shd w:val="clear" w:color="auto" w:fill="auto"/>
            <w:vAlign w:val="center"/>
          </w:tcPr>
          <w:p w14:paraId="6EF92286" w14:textId="77777777" w:rsidR="00D24A7A" w:rsidRPr="00D24A7A" w:rsidRDefault="00D24A7A" w:rsidP="00D24A7A">
            <w:pPr>
              <w:spacing w:before="120" w:after="120" w:line="240" w:lineRule="auto"/>
              <w:rPr>
                <w:rFonts w:ascii="Arial Narrow" w:hAnsi="Arial Narrow"/>
                <w:color w:val="000000"/>
                <w:lang w:val="sr-Latn-CS"/>
              </w:rPr>
            </w:pPr>
          </w:p>
        </w:tc>
      </w:tr>
      <w:tr w:rsidR="00D24A7A" w:rsidRPr="00D24A7A" w14:paraId="0D6CA7EC" w14:textId="77777777" w:rsidTr="003644D4">
        <w:trPr>
          <w:trHeight w:val="542"/>
          <w:jc w:val="center"/>
        </w:trPr>
        <w:tc>
          <w:tcPr>
            <w:tcW w:w="2500" w:type="pct"/>
            <w:shd w:val="clear" w:color="auto" w:fill="auto"/>
            <w:vAlign w:val="center"/>
          </w:tcPr>
          <w:p w14:paraId="4AAA5F66" w14:textId="77777777" w:rsidR="00D24A7A" w:rsidRPr="00D24A7A" w:rsidRDefault="00D24A7A" w:rsidP="00D24A7A">
            <w:pPr>
              <w:numPr>
                <w:ilvl w:val="0"/>
                <w:numId w:val="263"/>
              </w:numPr>
              <w:spacing w:before="120" w:after="120" w:line="240" w:lineRule="auto"/>
              <w:ind w:left="312" w:hanging="312"/>
              <w:rPr>
                <w:rFonts w:ascii="Arial Narrow" w:hAnsi="Arial Narrow"/>
                <w:lang w:val="sr-Latn-ME"/>
              </w:rPr>
            </w:pPr>
            <w:r w:rsidRPr="00D24A7A">
              <w:rPr>
                <w:rFonts w:ascii="Arial Narrow" w:hAnsi="Arial Narrow"/>
                <w:lang w:val="sr-Latn-ME"/>
              </w:rPr>
              <w:t xml:space="preserve">Objasni pravila za konstruisanje </w:t>
            </w:r>
            <w:r w:rsidRPr="00D24A7A">
              <w:rPr>
                <w:rFonts w:ascii="Arial Narrow" w:hAnsi="Arial Narrow"/>
                <w:b/>
                <w:lang w:val="sr-Latn-ME"/>
              </w:rPr>
              <w:t>pravih poligona i krivih linija</w:t>
            </w:r>
          </w:p>
        </w:tc>
        <w:tc>
          <w:tcPr>
            <w:tcW w:w="2500" w:type="pct"/>
            <w:shd w:val="clear" w:color="auto" w:fill="auto"/>
            <w:vAlign w:val="center"/>
          </w:tcPr>
          <w:p w14:paraId="051AB99B" w14:textId="77777777" w:rsidR="00D24A7A" w:rsidRPr="00D24A7A" w:rsidRDefault="00D24A7A" w:rsidP="00D24A7A">
            <w:pPr>
              <w:spacing w:before="120" w:after="120" w:line="240" w:lineRule="auto"/>
              <w:rPr>
                <w:rFonts w:ascii="Arial Narrow" w:hAnsi="Arial Narrow"/>
                <w:color w:val="000000"/>
                <w:lang w:val="sr-Latn-CS"/>
              </w:rPr>
            </w:pPr>
            <w:r w:rsidRPr="00D24A7A">
              <w:rPr>
                <w:rFonts w:ascii="Arial Narrow" w:hAnsi="Arial Narrow"/>
                <w:b/>
                <w:lang w:val="sr-Latn-ME"/>
              </w:rPr>
              <w:t xml:space="preserve">Pravi  poligoni </w:t>
            </w:r>
            <w:r w:rsidRPr="00D24A7A">
              <w:rPr>
                <w:rFonts w:ascii="Arial Narrow" w:hAnsi="Arial Narrow"/>
                <w:lang w:val="sr-Latn-ME"/>
              </w:rPr>
              <w:t xml:space="preserve">trougao, četvorougao, petougao, šestougao, sedmougao, osmougao, desetougao i dvanaestougao </w:t>
            </w:r>
          </w:p>
          <w:p w14:paraId="6D4F11D9" w14:textId="77777777" w:rsidR="00D24A7A" w:rsidRPr="00D24A7A" w:rsidRDefault="00D24A7A" w:rsidP="00D24A7A">
            <w:pPr>
              <w:spacing w:before="120" w:after="120" w:line="240" w:lineRule="auto"/>
              <w:rPr>
                <w:rFonts w:ascii="Arial Narrow" w:hAnsi="Arial Narrow"/>
                <w:color w:val="000000"/>
                <w:lang w:val="sr-Latn-CS"/>
              </w:rPr>
            </w:pPr>
            <w:r w:rsidRPr="00D24A7A">
              <w:rPr>
                <w:rFonts w:ascii="Arial Narrow" w:hAnsi="Arial Narrow"/>
                <w:b/>
                <w:color w:val="000000"/>
                <w:lang w:val="sr-Latn-CS"/>
              </w:rPr>
              <w:t>Krive linije:</w:t>
            </w:r>
            <w:r w:rsidRPr="00D24A7A">
              <w:rPr>
                <w:rFonts w:ascii="Arial Narrow" w:hAnsi="Arial Narrow"/>
                <w:color w:val="000000"/>
                <w:lang w:val="sr-Latn-CS"/>
              </w:rPr>
              <w:t xml:space="preserve"> elipsa, parabola i hiperbola i dr</w:t>
            </w:r>
          </w:p>
        </w:tc>
      </w:tr>
      <w:tr w:rsidR="00D24A7A" w:rsidRPr="00D24A7A" w14:paraId="70907266" w14:textId="77777777" w:rsidTr="003644D4">
        <w:trPr>
          <w:trHeight w:val="542"/>
          <w:jc w:val="center"/>
        </w:trPr>
        <w:tc>
          <w:tcPr>
            <w:tcW w:w="2500" w:type="pct"/>
            <w:shd w:val="clear" w:color="auto" w:fill="auto"/>
            <w:vAlign w:val="center"/>
          </w:tcPr>
          <w:p w14:paraId="1C72C667" w14:textId="77777777" w:rsidR="00D24A7A" w:rsidRPr="00D24A7A" w:rsidRDefault="00D24A7A" w:rsidP="00D24A7A">
            <w:pPr>
              <w:numPr>
                <w:ilvl w:val="0"/>
                <w:numId w:val="263"/>
              </w:numPr>
              <w:spacing w:before="120" w:after="120" w:line="240" w:lineRule="auto"/>
              <w:ind w:left="312" w:hanging="312"/>
              <w:rPr>
                <w:rFonts w:ascii="Arial Narrow" w:hAnsi="Arial Narrow"/>
                <w:color w:val="000000"/>
                <w:lang w:val="sr-Latn-CS"/>
              </w:rPr>
            </w:pPr>
            <w:r w:rsidRPr="00D24A7A">
              <w:rPr>
                <w:rFonts w:ascii="Arial Narrow" w:hAnsi="Arial Narrow"/>
                <w:lang w:val="it-IT"/>
              </w:rPr>
              <w:t xml:space="preserve">Nacrta prave poligone i krive linije primjenom </w:t>
            </w:r>
            <w:r w:rsidRPr="00D24A7A">
              <w:rPr>
                <w:rFonts w:ascii="Arial Narrow" w:hAnsi="Arial Narrow"/>
                <w:b/>
                <w:lang w:val="it-IT"/>
              </w:rPr>
              <w:t>metoda konstruisanja</w:t>
            </w:r>
            <w:r w:rsidRPr="00D24A7A">
              <w:rPr>
                <w:rFonts w:ascii="Arial Narrow" w:hAnsi="Arial Narrow"/>
                <w:lang w:val="it-IT"/>
              </w:rPr>
              <w:t>, na zadatom primjeru</w:t>
            </w:r>
          </w:p>
        </w:tc>
        <w:tc>
          <w:tcPr>
            <w:tcW w:w="2500" w:type="pct"/>
            <w:shd w:val="clear" w:color="auto" w:fill="auto"/>
            <w:vAlign w:val="center"/>
          </w:tcPr>
          <w:p w14:paraId="7A3223B3" w14:textId="77777777" w:rsidR="00D24A7A" w:rsidRPr="00D24A7A" w:rsidRDefault="00D24A7A" w:rsidP="00D24A7A">
            <w:pPr>
              <w:spacing w:before="120" w:after="120" w:line="240" w:lineRule="auto"/>
              <w:rPr>
                <w:rFonts w:ascii="Arial Narrow" w:hAnsi="Arial Narrow"/>
                <w:b/>
                <w:color w:val="000000"/>
                <w:lang w:val="sr-Latn-CS"/>
              </w:rPr>
            </w:pPr>
            <w:r w:rsidRPr="00D24A7A">
              <w:rPr>
                <w:rFonts w:ascii="Arial Narrow" w:hAnsi="Arial Narrow"/>
                <w:b/>
                <w:color w:val="000000"/>
                <w:lang w:val="sr-Latn-CS"/>
              </w:rPr>
              <w:t xml:space="preserve">Metode konstruisanja: </w:t>
            </w:r>
            <w:r w:rsidRPr="00D24A7A">
              <w:rPr>
                <w:rFonts w:ascii="Arial Narrow" w:hAnsi="Arial Narrow" w:cs="Calibri"/>
                <w:lang w:val="sr-Latn-CS"/>
              </w:rPr>
              <w:t>pomoću koncentričnih kružnica, papirnom trakom i dr.</w:t>
            </w:r>
          </w:p>
        </w:tc>
      </w:tr>
      <w:tr w:rsidR="00D24A7A" w:rsidRPr="00D24A7A" w14:paraId="3AEEFAEA"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115321948"/>
              <w:placeholder>
                <w:docPart w:val="BD86BA9BDED049AE80BAE4B15FAB9123"/>
              </w:placeholder>
            </w:sdtPr>
            <w:sdtEndPr/>
            <w:sdtContent>
              <w:p w14:paraId="7081B44E"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Verdana"/>
                    <w:b/>
                    <w:color w:val="000000"/>
                    <w:lang w:val="it-IT"/>
                  </w:rPr>
                  <w:t>Način provjeravanja dostignutosti ishoda učenja</w:t>
                </w:r>
              </w:p>
            </w:sdtContent>
          </w:sdt>
        </w:tc>
      </w:tr>
      <w:tr w:rsidR="00D24A7A" w:rsidRPr="00D24A7A" w14:paraId="509CF87D" w14:textId="77777777" w:rsidTr="003644D4">
        <w:trPr>
          <w:trHeight w:val="282"/>
          <w:jc w:val="center"/>
        </w:trPr>
        <w:tc>
          <w:tcPr>
            <w:tcW w:w="5000" w:type="pct"/>
            <w:gridSpan w:val="2"/>
            <w:tcBorders>
              <w:top w:val="single" w:sz="18" w:space="0" w:color="C00000"/>
              <w:bottom w:val="single" w:sz="18" w:space="0" w:color="C00000"/>
            </w:tcBorders>
            <w:shd w:val="clear" w:color="auto" w:fill="auto"/>
            <w:vAlign w:val="center"/>
          </w:tcPr>
          <w:p w14:paraId="7D1CB01B"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Calibri"/>
                <w:lang w:val="it-IT"/>
              </w:rPr>
              <w:t>U cilju provjeravanja dostignutosti pomenutog ishoda učenja, potreban je usmeni ili pisani dokaz da je učenik uspješno realizovao kriterijume 1 i 3. Za kriterijume 2 i 4 potrebne su ispravno urađene praktične vježbe sa usmenim obrazloženjem.</w:t>
            </w:r>
          </w:p>
        </w:tc>
      </w:tr>
      <w:tr w:rsidR="00D24A7A" w:rsidRPr="00D24A7A" w14:paraId="5D74315E"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511030260"/>
              <w:placeholder>
                <w:docPart w:val="38EA591C2C9F41608AB97C304546054B"/>
              </w:placeholder>
            </w:sdtPr>
            <w:sdtEndPr/>
            <w:sdtContent>
              <w:p w14:paraId="30F5B6D7" w14:textId="77777777" w:rsidR="00D24A7A" w:rsidRPr="00D24A7A" w:rsidRDefault="00D24A7A" w:rsidP="00D24A7A">
                <w:pPr>
                  <w:spacing w:before="120" w:after="120" w:line="240" w:lineRule="auto"/>
                  <w:rPr>
                    <w:rFonts w:ascii="Arial Narrow" w:hAnsi="Arial Narrow" w:cs="Arial Narrow"/>
                    <w:lang w:val="sr-Latn-ME"/>
                  </w:rPr>
                </w:pPr>
                <w:r w:rsidRPr="00D24A7A">
                  <w:rPr>
                    <w:rFonts w:ascii="Arial Narrow" w:hAnsi="Arial Narrow" w:cs="Verdana"/>
                    <w:b/>
                    <w:color w:val="000000"/>
                    <w:lang w:val="sr-Latn-ME"/>
                  </w:rPr>
                  <w:t>Predložene teme</w:t>
                </w:r>
              </w:p>
            </w:sdtContent>
          </w:sdt>
        </w:tc>
      </w:tr>
      <w:tr w:rsidR="00D24A7A" w:rsidRPr="00D24A7A" w14:paraId="0A072F2F" w14:textId="77777777" w:rsidTr="003644D4">
        <w:trPr>
          <w:trHeight w:val="99"/>
          <w:jc w:val="center"/>
        </w:trPr>
        <w:tc>
          <w:tcPr>
            <w:tcW w:w="5000" w:type="pct"/>
            <w:gridSpan w:val="2"/>
            <w:tcBorders>
              <w:top w:val="single" w:sz="18" w:space="0" w:color="C00000"/>
            </w:tcBorders>
            <w:shd w:val="clear" w:color="auto" w:fill="auto"/>
            <w:vAlign w:val="center"/>
          </w:tcPr>
          <w:p w14:paraId="4D96C621"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color w:val="000000"/>
                <w:lang w:val="sr-Latn-CS"/>
              </w:rPr>
            </w:pPr>
            <w:r w:rsidRPr="00D24A7A">
              <w:rPr>
                <w:rFonts w:ascii="Arial Narrow" w:hAnsi="Arial Narrow"/>
                <w:color w:val="000000"/>
                <w:lang w:val="sr-Latn-CS"/>
              </w:rPr>
              <w:t>Metode konstruisanja</w:t>
            </w:r>
          </w:p>
          <w:p w14:paraId="2C3BB7CE"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cs="Calibri"/>
                <w:lang w:val="sr-Latn-ME"/>
              </w:rPr>
            </w:pPr>
            <w:r w:rsidRPr="00D24A7A">
              <w:rPr>
                <w:rFonts w:ascii="Arial Narrow" w:hAnsi="Arial Narrow"/>
                <w:color w:val="000000"/>
                <w:lang w:val="sr-Latn-CS"/>
              </w:rPr>
              <w:t>Pribor za konstruisanje</w:t>
            </w:r>
          </w:p>
        </w:tc>
      </w:tr>
    </w:tbl>
    <w:p w14:paraId="50A9CD47" w14:textId="77777777" w:rsidR="00D24A7A" w:rsidRPr="00D24A7A" w:rsidRDefault="00D24A7A" w:rsidP="00D24A7A">
      <w:pPr>
        <w:rPr>
          <w:rFonts w:ascii="Arial Narrow" w:hAnsi="Arial Narrow"/>
          <w:lang w:val="it-IT"/>
        </w:rPr>
      </w:pPr>
      <w:r w:rsidRPr="00D24A7A">
        <w:rPr>
          <w:rFonts w:ascii="Arial Narrow" w:hAnsi="Arial Narrow"/>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A0" w:firstRow="1" w:lastRow="0" w:firstColumn="1" w:lastColumn="0" w:noHBand="0" w:noVBand="0"/>
      </w:tblPr>
      <w:tblGrid>
        <w:gridCol w:w="4678"/>
        <w:gridCol w:w="4678"/>
      </w:tblGrid>
      <w:tr w:rsidR="00D24A7A" w:rsidRPr="00D24A7A" w14:paraId="2C6D9FCC" w14:textId="77777777" w:rsidTr="003644D4">
        <w:trPr>
          <w:trHeight w:val="699"/>
          <w:tblHeader/>
          <w:jc w:val="center"/>
        </w:trPr>
        <w:tc>
          <w:tcPr>
            <w:tcW w:w="5000" w:type="pct"/>
            <w:gridSpan w:val="2"/>
            <w:tcBorders>
              <w:top w:val="single" w:sz="18" w:space="0" w:color="C00000"/>
              <w:bottom w:val="single" w:sz="18" w:space="0" w:color="C00000"/>
            </w:tcBorders>
            <w:shd w:val="clear" w:color="auto" w:fill="F1E5BD"/>
          </w:tcPr>
          <w:p w14:paraId="1D350745"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b/>
                <w:bCs/>
                <w:lang w:val="sr-Latn-ME"/>
              </w:rPr>
              <w:t xml:space="preserve">Ishod 3 - </w:t>
            </w:r>
            <w:r w:rsidRPr="00D24A7A">
              <w:rPr>
                <w:rFonts w:ascii="Arial Narrow" w:hAnsi="Arial Narrow" w:cs="Arial Narrow"/>
                <w:lang w:val="sr-Latn-ME"/>
              </w:rPr>
              <w:t>Učenik će biti sposoban da</w:t>
            </w:r>
          </w:p>
          <w:p w14:paraId="166499D1" w14:textId="77777777" w:rsidR="00D24A7A" w:rsidRPr="00D24A7A" w:rsidRDefault="00D24A7A" w:rsidP="00D24A7A">
            <w:pPr>
              <w:spacing w:before="120" w:after="120" w:line="240" w:lineRule="auto"/>
              <w:jc w:val="center"/>
              <w:rPr>
                <w:rFonts w:cs="Calibri"/>
                <w:b/>
                <w:bCs/>
                <w:lang w:val="sr-Latn-ME"/>
              </w:rPr>
            </w:pPr>
            <w:r w:rsidRPr="00D24A7A">
              <w:rPr>
                <w:rFonts w:ascii="Arial Narrow" w:hAnsi="Arial Narrow" w:cs="Arial Narrow"/>
                <w:b/>
                <w:lang w:val="sr-Latn-ME"/>
              </w:rPr>
              <w:t>Ispiše natpise, oznake i brojeve u tehničkom crtežu</w:t>
            </w:r>
          </w:p>
        </w:tc>
      </w:tr>
      <w:tr w:rsidR="00D24A7A" w:rsidRPr="00D24A7A" w14:paraId="71FC5B9F" w14:textId="77777777" w:rsidTr="003644D4">
        <w:trPr>
          <w:trHeight w:val="743"/>
          <w:tblHeader/>
          <w:jc w:val="center"/>
        </w:trPr>
        <w:tc>
          <w:tcPr>
            <w:tcW w:w="2500" w:type="pct"/>
            <w:tcBorders>
              <w:top w:val="single" w:sz="18" w:space="0" w:color="C00000"/>
              <w:bottom w:val="single" w:sz="18" w:space="0" w:color="C00000"/>
            </w:tcBorders>
            <w:shd w:val="clear" w:color="auto" w:fill="F1E5BD"/>
          </w:tcPr>
          <w:p w14:paraId="049829C8"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b/>
                <w:bCs/>
                <w:lang w:val="sr-Latn-ME"/>
              </w:rPr>
              <w:t>Kriterijumi za dostizanje ishoda učenja</w:t>
            </w:r>
          </w:p>
          <w:p w14:paraId="5C879ADF"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lang w:val="sr-Latn-ME"/>
              </w:rPr>
              <w:t>U cilju dostizanja ishoda učenja, učenik treba da:</w:t>
            </w:r>
          </w:p>
        </w:tc>
        <w:tc>
          <w:tcPr>
            <w:tcW w:w="2500" w:type="pct"/>
            <w:tcBorders>
              <w:top w:val="single" w:sz="18" w:space="0" w:color="C00000"/>
              <w:bottom w:val="single" w:sz="18" w:space="0" w:color="C00000"/>
            </w:tcBorders>
            <w:shd w:val="clear" w:color="auto" w:fill="F1E5BD"/>
          </w:tcPr>
          <w:p w14:paraId="594D4636" w14:textId="77777777" w:rsidR="00D24A7A" w:rsidRPr="00D24A7A" w:rsidRDefault="00D24A7A" w:rsidP="00D24A7A">
            <w:pPr>
              <w:spacing w:before="120" w:after="120" w:line="240" w:lineRule="auto"/>
              <w:jc w:val="center"/>
              <w:rPr>
                <w:rFonts w:ascii="Arial Narrow" w:hAnsi="Arial Narrow" w:cs="Arial Narrow"/>
                <w:color w:val="000000"/>
                <w:lang w:val="sr-Latn-ME"/>
              </w:rPr>
            </w:pPr>
            <w:r w:rsidRPr="00D24A7A">
              <w:rPr>
                <w:rFonts w:ascii="Arial Narrow" w:hAnsi="Arial Narrow" w:cs="Arial Narrow"/>
                <w:b/>
                <w:bCs/>
                <w:color w:val="000000"/>
                <w:lang w:val="sr-Latn-ME"/>
              </w:rPr>
              <w:t>Kontekst</w:t>
            </w:r>
          </w:p>
          <w:p w14:paraId="048B605C" w14:textId="77777777" w:rsidR="00D24A7A" w:rsidRPr="00D24A7A" w:rsidRDefault="00D24A7A" w:rsidP="00D24A7A">
            <w:pPr>
              <w:spacing w:before="120" w:after="120" w:line="240" w:lineRule="auto"/>
              <w:jc w:val="center"/>
              <w:rPr>
                <w:rFonts w:ascii="Arial Narrow" w:hAnsi="Arial Narrow" w:cs="Arial Narrow"/>
                <w:color w:val="000000"/>
                <w:lang w:val="sr-Latn-ME"/>
              </w:rPr>
            </w:pPr>
            <w:r w:rsidRPr="00D24A7A">
              <w:rPr>
                <w:rFonts w:ascii="Arial Narrow" w:hAnsi="Arial Narrow" w:cs="Arial Narrow"/>
                <w:color w:val="000000"/>
                <w:lang w:val="sr-Latn-ME"/>
              </w:rPr>
              <w:t>(Pojašnjenje označenih pojmova)</w:t>
            </w:r>
          </w:p>
        </w:tc>
      </w:tr>
      <w:tr w:rsidR="00D24A7A" w:rsidRPr="00D24A7A" w14:paraId="5A324897" w14:textId="77777777" w:rsidTr="003644D4">
        <w:trPr>
          <w:trHeight w:val="542"/>
          <w:jc w:val="center"/>
        </w:trPr>
        <w:tc>
          <w:tcPr>
            <w:tcW w:w="2500" w:type="pct"/>
            <w:shd w:val="clear" w:color="auto" w:fill="auto"/>
            <w:vAlign w:val="center"/>
          </w:tcPr>
          <w:p w14:paraId="7953D76C" w14:textId="77777777" w:rsidR="00D24A7A" w:rsidRPr="00D24A7A" w:rsidRDefault="00D24A7A" w:rsidP="00D24A7A">
            <w:pPr>
              <w:numPr>
                <w:ilvl w:val="0"/>
                <w:numId w:val="264"/>
              </w:numPr>
              <w:spacing w:before="120" w:after="120" w:line="240" w:lineRule="auto"/>
              <w:ind w:left="312" w:hanging="312"/>
              <w:rPr>
                <w:rFonts w:ascii="Arial Narrow" w:hAnsi="Arial Narrow" w:cs="Arial Narrow"/>
                <w:color w:val="000000"/>
                <w:lang w:val="sr-Latn-CS"/>
              </w:rPr>
            </w:pPr>
            <w:r w:rsidRPr="00D24A7A">
              <w:rPr>
                <w:rFonts w:ascii="Arial Narrow" w:hAnsi="Arial Narrow" w:cs="Arial Narrow"/>
                <w:lang w:val="sr-Latn-ME"/>
              </w:rPr>
              <w:t>Objasni primjenu tehničkog pisma na tehničkom crtežu</w:t>
            </w:r>
          </w:p>
        </w:tc>
        <w:tc>
          <w:tcPr>
            <w:tcW w:w="2500" w:type="pct"/>
            <w:shd w:val="clear" w:color="auto" w:fill="auto"/>
            <w:vAlign w:val="center"/>
          </w:tcPr>
          <w:p w14:paraId="207C4365" w14:textId="77777777" w:rsidR="00D24A7A" w:rsidRPr="00D24A7A" w:rsidRDefault="00D24A7A" w:rsidP="00D24A7A">
            <w:pPr>
              <w:spacing w:before="120" w:after="120" w:line="240" w:lineRule="auto"/>
              <w:rPr>
                <w:rFonts w:ascii="Arial Narrow" w:hAnsi="Arial Narrow" w:cs="Arial Narrow"/>
                <w:color w:val="000000"/>
                <w:lang w:val="sr-Latn-CS"/>
              </w:rPr>
            </w:pPr>
          </w:p>
        </w:tc>
      </w:tr>
      <w:tr w:rsidR="00D24A7A" w:rsidRPr="00D24A7A" w14:paraId="41FD5FA7" w14:textId="77777777" w:rsidTr="003644D4">
        <w:trPr>
          <w:trHeight w:val="542"/>
          <w:jc w:val="center"/>
        </w:trPr>
        <w:tc>
          <w:tcPr>
            <w:tcW w:w="2500" w:type="pct"/>
            <w:shd w:val="clear" w:color="auto" w:fill="auto"/>
            <w:vAlign w:val="center"/>
          </w:tcPr>
          <w:p w14:paraId="5617ACF5" w14:textId="77777777" w:rsidR="00D24A7A" w:rsidRPr="00D24A7A" w:rsidRDefault="00D24A7A" w:rsidP="00D24A7A">
            <w:pPr>
              <w:numPr>
                <w:ilvl w:val="0"/>
                <w:numId w:val="264"/>
              </w:numPr>
              <w:spacing w:before="120" w:after="120" w:line="240" w:lineRule="auto"/>
              <w:ind w:left="312" w:hanging="312"/>
              <w:rPr>
                <w:rFonts w:ascii="Arial Narrow" w:hAnsi="Arial Narrow" w:cs="Arial Narrow"/>
                <w:lang w:val="sr-Latn-ME"/>
              </w:rPr>
            </w:pPr>
            <w:r w:rsidRPr="00D24A7A">
              <w:rPr>
                <w:rFonts w:ascii="Arial Narrow" w:hAnsi="Arial Narrow" w:cs="Arial Narrow"/>
                <w:lang w:val="sr-Latn-ME"/>
              </w:rPr>
              <w:t xml:space="preserve">Opiše </w:t>
            </w:r>
            <w:r w:rsidRPr="00D24A7A">
              <w:rPr>
                <w:rFonts w:ascii="Arial Narrow" w:hAnsi="Arial Narrow" w:cs="Arial Narrow"/>
                <w:b/>
                <w:lang w:val="sr-Latn-ME"/>
              </w:rPr>
              <w:t xml:space="preserve">sadržinu </w:t>
            </w:r>
            <w:r w:rsidRPr="00D24A7A">
              <w:rPr>
                <w:rFonts w:ascii="Arial Narrow" w:hAnsi="Arial Narrow" w:cs="Arial Narrow"/>
                <w:lang w:val="sr-Latn-ME"/>
              </w:rPr>
              <w:t>tehničkog pisma</w:t>
            </w:r>
          </w:p>
        </w:tc>
        <w:tc>
          <w:tcPr>
            <w:tcW w:w="2500" w:type="pct"/>
            <w:shd w:val="clear" w:color="auto" w:fill="auto"/>
            <w:vAlign w:val="center"/>
          </w:tcPr>
          <w:p w14:paraId="6553269E" w14:textId="77777777" w:rsidR="00D24A7A" w:rsidRPr="00D24A7A" w:rsidRDefault="00D24A7A" w:rsidP="00D24A7A">
            <w:pPr>
              <w:spacing w:before="120" w:after="120" w:line="240" w:lineRule="auto"/>
              <w:rPr>
                <w:rFonts w:ascii="Arial Narrow" w:hAnsi="Arial Narrow" w:cs="Calibri"/>
                <w:b/>
                <w:lang w:val="it-IT"/>
              </w:rPr>
            </w:pPr>
            <w:r w:rsidRPr="00D24A7A">
              <w:rPr>
                <w:rFonts w:ascii="Arial Narrow" w:hAnsi="Arial Narrow" w:cs="Calibri"/>
                <w:b/>
                <w:lang w:val="it-IT"/>
              </w:rPr>
              <w:t>Sadržina:</w:t>
            </w:r>
            <w:r w:rsidRPr="00D24A7A">
              <w:rPr>
                <w:rFonts w:ascii="Verdana" w:hAnsi="Verdana" w:cs="Calibri"/>
                <w:color w:val="333333"/>
                <w:sz w:val="20"/>
                <w:szCs w:val="20"/>
                <w:shd w:val="clear" w:color="auto" w:fill="FFFFFF"/>
                <w:lang w:val="it-IT"/>
              </w:rPr>
              <w:t xml:space="preserve"> </w:t>
            </w:r>
            <w:r w:rsidRPr="00D24A7A">
              <w:rPr>
                <w:rFonts w:ascii="Arial Narrow" w:hAnsi="Arial Narrow" w:cs="Arial Narrow"/>
                <w:lang w:val="it-IT"/>
              </w:rPr>
              <w:t>mala i velika slova (ćirilica, latinica i grčki alfabet), arapske i rimske cifre, znaci računskih operacija i znaci interpunkcije</w:t>
            </w:r>
          </w:p>
        </w:tc>
      </w:tr>
      <w:tr w:rsidR="00D24A7A" w:rsidRPr="00D24A7A" w14:paraId="726E19F9" w14:textId="77777777" w:rsidTr="003644D4">
        <w:trPr>
          <w:trHeight w:val="542"/>
          <w:jc w:val="center"/>
        </w:trPr>
        <w:tc>
          <w:tcPr>
            <w:tcW w:w="2500" w:type="pct"/>
            <w:shd w:val="clear" w:color="auto" w:fill="auto"/>
            <w:vAlign w:val="center"/>
          </w:tcPr>
          <w:p w14:paraId="304B64DB" w14:textId="77777777" w:rsidR="00D24A7A" w:rsidRPr="00D24A7A" w:rsidRDefault="00D24A7A" w:rsidP="00D24A7A">
            <w:pPr>
              <w:numPr>
                <w:ilvl w:val="0"/>
                <w:numId w:val="264"/>
              </w:numPr>
              <w:spacing w:before="120" w:after="120" w:line="240" w:lineRule="auto"/>
              <w:ind w:left="312" w:hanging="312"/>
              <w:rPr>
                <w:rFonts w:ascii="Arial Narrow" w:hAnsi="Arial Narrow" w:cs="Arial Narrow"/>
                <w:lang w:val="it-IT"/>
              </w:rPr>
            </w:pPr>
            <w:r w:rsidRPr="00D24A7A">
              <w:rPr>
                <w:rFonts w:ascii="Arial Narrow" w:hAnsi="Arial Narrow" w:cs="Arial Narrow"/>
                <w:lang w:val="it-IT"/>
              </w:rPr>
              <w:t xml:space="preserve">Objasni upotrebu različitih vrsta </w:t>
            </w:r>
            <w:r w:rsidRPr="00D24A7A">
              <w:rPr>
                <w:rFonts w:ascii="Arial Narrow" w:hAnsi="Arial Narrow" w:cs="Arial Narrow"/>
                <w:b/>
                <w:lang w:val="it-IT"/>
              </w:rPr>
              <w:t>tehničkog pisma</w:t>
            </w:r>
          </w:p>
        </w:tc>
        <w:tc>
          <w:tcPr>
            <w:tcW w:w="2500" w:type="pct"/>
            <w:shd w:val="clear" w:color="auto" w:fill="auto"/>
            <w:vAlign w:val="center"/>
          </w:tcPr>
          <w:p w14:paraId="57690192" w14:textId="77777777" w:rsidR="00D24A7A" w:rsidRPr="00D24A7A" w:rsidRDefault="00D24A7A" w:rsidP="00D24A7A">
            <w:pPr>
              <w:spacing w:before="120" w:after="120" w:line="240" w:lineRule="auto"/>
              <w:rPr>
                <w:rFonts w:ascii="Arial Narrow" w:hAnsi="Arial Narrow" w:cs="Calibri"/>
                <w:b/>
                <w:lang w:val="it-IT"/>
              </w:rPr>
            </w:pPr>
            <w:r w:rsidRPr="00D24A7A">
              <w:rPr>
                <w:rFonts w:ascii="Arial Narrow" w:hAnsi="Arial Narrow" w:cs="Arial Narrow"/>
                <w:b/>
                <w:lang w:val="it-IT"/>
              </w:rPr>
              <w:t>Tehničko  pismo</w:t>
            </w:r>
            <w:r w:rsidRPr="00D24A7A">
              <w:rPr>
                <w:rFonts w:ascii="Arial Narrow" w:hAnsi="Arial Narrow" w:cs="Arial Narrow"/>
                <w:lang w:val="it-IT"/>
              </w:rPr>
              <w:t>: pravog i kosog</w:t>
            </w:r>
          </w:p>
        </w:tc>
      </w:tr>
      <w:tr w:rsidR="00D24A7A" w:rsidRPr="00D24A7A" w14:paraId="2BCD006A" w14:textId="77777777" w:rsidTr="003644D4">
        <w:trPr>
          <w:trHeight w:val="542"/>
          <w:jc w:val="center"/>
        </w:trPr>
        <w:tc>
          <w:tcPr>
            <w:tcW w:w="2500" w:type="pct"/>
            <w:shd w:val="clear" w:color="auto" w:fill="auto"/>
            <w:vAlign w:val="center"/>
          </w:tcPr>
          <w:p w14:paraId="04E760CB" w14:textId="77777777" w:rsidR="00D24A7A" w:rsidRPr="00D24A7A" w:rsidRDefault="00D24A7A" w:rsidP="00D24A7A">
            <w:pPr>
              <w:numPr>
                <w:ilvl w:val="0"/>
                <w:numId w:val="264"/>
              </w:numPr>
              <w:spacing w:before="120" w:after="120" w:line="240" w:lineRule="auto"/>
              <w:ind w:left="312" w:hanging="312"/>
              <w:rPr>
                <w:rFonts w:ascii="Arial Narrow" w:hAnsi="Arial Narrow" w:cs="Arial Narrow"/>
                <w:lang w:val="it-IT"/>
              </w:rPr>
            </w:pPr>
            <w:r w:rsidRPr="00D24A7A">
              <w:rPr>
                <w:rFonts w:ascii="Arial Narrow" w:hAnsi="Arial Narrow" w:cs="Arial Narrow"/>
                <w:lang w:val="it-IT"/>
              </w:rPr>
              <w:t xml:space="preserve">Odredi veličinu tehničkog pisma u zavisnosti od </w:t>
            </w:r>
            <w:r w:rsidRPr="00D24A7A">
              <w:rPr>
                <w:rFonts w:ascii="Arial Narrow" w:hAnsi="Arial Narrow" w:cs="Arial Narrow"/>
                <w:b/>
                <w:lang w:val="it-IT"/>
              </w:rPr>
              <w:t>nazivne visine</w:t>
            </w:r>
            <w:r w:rsidRPr="00D24A7A">
              <w:rPr>
                <w:rFonts w:ascii="Arial Narrow" w:hAnsi="Arial Narrow" w:cs="Arial Narrow"/>
                <w:lang w:val="it-IT"/>
              </w:rPr>
              <w:t>, na zadatom primjeru</w:t>
            </w:r>
          </w:p>
        </w:tc>
        <w:tc>
          <w:tcPr>
            <w:tcW w:w="2500" w:type="pct"/>
            <w:shd w:val="clear" w:color="auto" w:fill="auto"/>
            <w:vAlign w:val="center"/>
          </w:tcPr>
          <w:p w14:paraId="3B78FE9F" w14:textId="77777777" w:rsidR="00D24A7A" w:rsidRPr="00D24A7A" w:rsidRDefault="00D24A7A" w:rsidP="00D24A7A">
            <w:pPr>
              <w:spacing w:before="120" w:after="120" w:line="240" w:lineRule="auto"/>
              <w:rPr>
                <w:rFonts w:ascii="Arial Narrow" w:hAnsi="Arial Narrow" w:cs="Calibri"/>
                <w:b/>
                <w:lang w:val="sr-Latn-ME"/>
              </w:rPr>
            </w:pPr>
            <w:r w:rsidRPr="00D24A7A">
              <w:rPr>
                <w:rFonts w:ascii="Arial Narrow" w:hAnsi="Arial Narrow" w:cs="Calibri"/>
                <w:b/>
                <w:lang w:val="sr-Latn-ME"/>
              </w:rPr>
              <w:t xml:space="preserve">Nazivna visina: </w:t>
            </w:r>
            <w:r w:rsidRPr="00D24A7A">
              <w:rPr>
                <w:rFonts w:ascii="Arial Narrow" w:hAnsi="Arial Narrow" w:cs="Arial Narrow"/>
                <w:lang w:val="sr-Latn-ME"/>
              </w:rPr>
              <w:t>2,5; 3,5; 5; 7; 10; 14 i 20 mm</w:t>
            </w:r>
          </w:p>
        </w:tc>
      </w:tr>
      <w:tr w:rsidR="00D24A7A" w:rsidRPr="00D24A7A" w14:paraId="0365E049" w14:textId="77777777" w:rsidTr="003644D4">
        <w:trPr>
          <w:trHeight w:val="542"/>
          <w:jc w:val="center"/>
        </w:trPr>
        <w:tc>
          <w:tcPr>
            <w:tcW w:w="2500" w:type="pct"/>
            <w:shd w:val="clear" w:color="auto" w:fill="auto"/>
            <w:vAlign w:val="center"/>
          </w:tcPr>
          <w:p w14:paraId="7295B680" w14:textId="77777777" w:rsidR="00D24A7A" w:rsidRPr="00D24A7A" w:rsidRDefault="00D24A7A" w:rsidP="00D24A7A">
            <w:pPr>
              <w:numPr>
                <w:ilvl w:val="0"/>
                <w:numId w:val="264"/>
              </w:numPr>
              <w:spacing w:before="120" w:after="120" w:line="240" w:lineRule="auto"/>
              <w:ind w:left="312" w:hanging="312"/>
              <w:rPr>
                <w:rFonts w:ascii="Arial Narrow" w:hAnsi="Arial Narrow"/>
                <w:lang w:val="sr-Latn-ME"/>
              </w:rPr>
            </w:pPr>
            <w:r w:rsidRPr="00D24A7A">
              <w:rPr>
                <w:rFonts w:ascii="Arial Narrow" w:hAnsi="Arial Narrow"/>
                <w:lang w:val="sr-Latn-ME"/>
              </w:rPr>
              <w:t>Nacrta tehničko pismo slobodnom rukom u prethodno pripremljenoj mreži, na konkretnom primjeru</w:t>
            </w:r>
          </w:p>
        </w:tc>
        <w:tc>
          <w:tcPr>
            <w:tcW w:w="2500" w:type="pct"/>
            <w:shd w:val="clear" w:color="auto" w:fill="auto"/>
            <w:vAlign w:val="center"/>
          </w:tcPr>
          <w:p w14:paraId="74873E17" w14:textId="77777777" w:rsidR="00D24A7A" w:rsidRPr="00D24A7A" w:rsidRDefault="00D24A7A" w:rsidP="00D24A7A">
            <w:pPr>
              <w:spacing w:before="120" w:after="120" w:line="240" w:lineRule="auto"/>
              <w:rPr>
                <w:rFonts w:ascii="Arial Narrow" w:hAnsi="Arial Narrow" w:cs="Arial Narrow"/>
                <w:color w:val="FF0000"/>
                <w:lang w:val="sr-Latn-CS"/>
              </w:rPr>
            </w:pPr>
          </w:p>
        </w:tc>
      </w:tr>
      <w:tr w:rsidR="00D24A7A" w:rsidRPr="00D24A7A" w14:paraId="64E8B6BC" w14:textId="77777777" w:rsidTr="003644D4">
        <w:trPr>
          <w:trHeight w:val="542"/>
          <w:jc w:val="center"/>
        </w:trPr>
        <w:tc>
          <w:tcPr>
            <w:tcW w:w="2500" w:type="pct"/>
            <w:shd w:val="clear" w:color="auto" w:fill="auto"/>
            <w:vAlign w:val="center"/>
          </w:tcPr>
          <w:p w14:paraId="765A0198" w14:textId="77777777" w:rsidR="00D24A7A" w:rsidRPr="00D24A7A" w:rsidRDefault="00D24A7A" w:rsidP="00D24A7A">
            <w:pPr>
              <w:numPr>
                <w:ilvl w:val="0"/>
                <w:numId w:val="264"/>
              </w:numPr>
              <w:spacing w:before="120" w:after="120" w:line="240" w:lineRule="auto"/>
              <w:ind w:left="312" w:hanging="312"/>
              <w:rPr>
                <w:rFonts w:ascii="Arial Narrow" w:hAnsi="Arial Narrow"/>
                <w:lang w:val="sr-Latn-ME"/>
              </w:rPr>
            </w:pPr>
            <w:r w:rsidRPr="00D24A7A">
              <w:rPr>
                <w:rFonts w:ascii="Arial Narrow" w:hAnsi="Arial Narrow"/>
                <w:lang w:val="sr-Latn-ME"/>
              </w:rPr>
              <w:t xml:space="preserve">Demonstrira konstruisanje slova i brojeva pomoću tehničkog pribora u prethodno pripremljenoj mreži, na konkretnom primjeru </w:t>
            </w:r>
          </w:p>
        </w:tc>
        <w:tc>
          <w:tcPr>
            <w:tcW w:w="2500" w:type="pct"/>
            <w:shd w:val="clear" w:color="auto" w:fill="auto"/>
            <w:vAlign w:val="center"/>
          </w:tcPr>
          <w:p w14:paraId="75FC2372" w14:textId="77777777" w:rsidR="00D24A7A" w:rsidRPr="00D24A7A" w:rsidRDefault="00D24A7A" w:rsidP="00D24A7A">
            <w:pPr>
              <w:spacing w:before="120" w:after="120" w:line="240" w:lineRule="auto"/>
              <w:rPr>
                <w:rFonts w:ascii="Arial Narrow" w:hAnsi="Arial Narrow" w:cs="Arial Narrow"/>
                <w:b/>
                <w:color w:val="000000"/>
                <w:lang w:val="sr-Latn-CS"/>
              </w:rPr>
            </w:pPr>
          </w:p>
        </w:tc>
      </w:tr>
      <w:tr w:rsidR="00D24A7A" w:rsidRPr="00D24A7A" w14:paraId="6741F2B9"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p w14:paraId="4EB740E8"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Arial Narrow"/>
                <w:b/>
                <w:bCs/>
                <w:color w:val="000000"/>
                <w:lang w:val="it-IT"/>
              </w:rPr>
              <w:t>Način provjeravanja dostignutosti ishoda učenja</w:t>
            </w:r>
          </w:p>
        </w:tc>
      </w:tr>
      <w:tr w:rsidR="00D24A7A" w:rsidRPr="00D24A7A" w14:paraId="534D9625" w14:textId="77777777" w:rsidTr="003644D4">
        <w:trPr>
          <w:trHeight w:val="282"/>
          <w:jc w:val="center"/>
        </w:trPr>
        <w:tc>
          <w:tcPr>
            <w:tcW w:w="5000" w:type="pct"/>
            <w:gridSpan w:val="2"/>
            <w:tcBorders>
              <w:top w:val="single" w:sz="18" w:space="0" w:color="C00000"/>
              <w:bottom w:val="single" w:sz="18" w:space="0" w:color="C00000"/>
            </w:tcBorders>
            <w:vAlign w:val="center"/>
          </w:tcPr>
          <w:p w14:paraId="6809995E"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Arial Narrow"/>
                <w:lang w:val="it-IT"/>
              </w:rPr>
              <w:t xml:space="preserve">U cilju dostignutosti pomenutog ishoda učenja, potreban je </w:t>
            </w:r>
            <w:r w:rsidRPr="00D24A7A">
              <w:rPr>
                <w:rFonts w:ascii="Arial Narrow" w:hAnsi="Arial Narrow" w:cs="Calibri"/>
                <w:lang w:val="it-IT"/>
              </w:rPr>
              <w:t>usmeni ili pisani</w:t>
            </w:r>
            <w:r w:rsidRPr="00D24A7A">
              <w:rPr>
                <w:rFonts w:ascii="Arial Narrow" w:hAnsi="Arial Narrow" w:cs="Arial Narrow"/>
                <w:lang w:val="it-IT"/>
              </w:rPr>
              <w:t xml:space="preserve"> dokaz da je učenik uspješno realizovao kriterijume od 1 do 4. Za kriterijume od 5 i 6 potrebne su ispravno urađene praktične vježbe sa usmenim obrazloženjem.</w:t>
            </w:r>
          </w:p>
        </w:tc>
      </w:tr>
      <w:tr w:rsidR="00D24A7A" w:rsidRPr="00D24A7A" w14:paraId="47A0797B"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p w14:paraId="6285F1F7" w14:textId="77777777" w:rsidR="00D24A7A" w:rsidRPr="00D24A7A" w:rsidRDefault="00D24A7A" w:rsidP="00D24A7A">
            <w:pPr>
              <w:spacing w:before="120" w:after="120" w:line="240" w:lineRule="auto"/>
              <w:rPr>
                <w:rFonts w:ascii="Arial Narrow" w:hAnsi="Arial Narrow" w:cs="Arial Narrow"/>
                <w:lang w:val="sr-Latn-ME"/>
              </w:rPr>
            </w:pPr>
            <w:r w:rsidRPr="00D24A7A">
              <w:rPr>
                <w:rFonts w:ascii="Arial Narrow" w:hAnsi="Arial Narrow" w:cs="Arial Narrow"/>
                <w:b/>
                <w:bCs/>
                <w:color w:val="000000"/>
                <w:lang w:val="sr-Latn-ME"/>
              </w:rPr>
              <w:t>Predložene teme</w:t>
            </w:r>
          </w:p>
        </w:tc>
      </w:tr>
      <w:tr w:rsidR="00D24A7A" w:rsidRPr="00D24A7A" w14:paraId="172053C0" w14:textId="77777777" w:rsidTr="003644D4">
        <w:trPr>
          <w:trHeight w:val="99"/>
          <w:jc w:val="center"/>
        </w:trPr>
        <w:tc>
          <w:tcPr>
            <w:tcW w:w="5000" w:type="pct"/>
            <w:gridSpan w:val="2"/>
            <w:tcBorders>
              <w:top w:val="single" w:sz="18" w:space="0" w:color="C00000"/>
            </w:tcBorders>
            <w:vAlign w:val="center"/>
          </w:tcPr>
          <w:p w14:paraId="72613AF9"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cs="Arial Narrow"/>
                <w:lang w:val="sr-Latn-ME"/>
              </w:rPr>
            </w:pPr>
            <w:r w:rsidRPr="00D24A7A">
              <w:rPr>
                <w:rFonts w:ascii="Arial Narrow" w:hAnsi="Arial Narrow"/>
                <w:color w:val="000000"/>
                <w:lang w:val="sr-Latn-CS"/>
              </w:rPr>
              <w:t>Tehničko pismo</w:t>
            </w:r>
          </w:p>
        </w:tc>
      </w:tr>
    </w:tbl>
    <w:p w14:paraId="4E39B8CD" w14:textId="77777777" w:rsidR="00D24A7A" w:rsidRPr="00D24A7A" w:rsidRDefault="00D24A7A" w:rsidP="00D24A7A">
      <w:pPr>
        <w:rPr>
          <w:lang w:val="sr-Latn-ME"/>
        </w:rPr>
      </w:pPr>
      <w:r w:rsidRPr="00D24A7A">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A0" w:firstRow="1" w:lastRow="0" w:firstColumn="1" w:lastColumn="0" w:noHBand="0" w:noVBand="0"/>
      </w:tblPr>
      <w:tblGrid>
        <w:gridCol w:w="4678"/>
        <w:gridCol w:w="4678"/>
      </w:tblGrid>
      <w:tr w:rsidR="00D24A7A" w:rsidRPr="00D24A7A" w14:paraId="640F6F3D" w14:textId="77777777" w:rsidTr="003644D4">
        <w:trPr>
          <w:trHeight w:val="699"/>
          <w:tblHeader/>
          <w:jc w:val="center"/>
        </w:trPr>
        <w:tc>
          <w:tcPr>
            <w:tcW w:w="5000" w:type="pct"/>
            <w:gridSpan w:val="2"/>
            <w:tcBorders>
              <w:top w:val="single" w:sz="18" w:space="0" w:color="C00000"/>
              <w:bottom w:val="single" w:sz="18" w:space="0" w:color="C00000"/>
            </w:tcBorders>
            <w:shd w:val="clear" w:color="auto" w:fill="F1E5BD"/>
          </w:tcPr>
          <w:p w14:paraId="17737853"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b/>
                <w:bCs/>
                <w:lang w:val="sr-Latn-ME"/>
              </w:rPr>
              <w:t xml:space="preserve">Ishod 4 - </w:t>
            </w:r>
            <w:r w:rsidRPr="00D24A7A">
              <w:rPr>
                <w:rFonts w:ascii="Arial Narrow" w:hAnsi="Arial Narrow" w:cs="Arial Narrow"/>
                <w:lang w:val="sr-Latn-ME"/>
              </w:rPr>
              <w:t>Učenik će biti sposoban da</w:t>
            </w:r>
          </w:p>
          <w:p w14:paraId="43DBD88D" w14:textId="77777777" w:rsidR="00D24A7A" w:rsidRPr="00D24A7A" w:rsidRDefault="00D24A7A" w:rsidP="00D24A7A">
            <w:pPr>
              <w:spacing w:before="120" w:after="120" w:line="240" w:lineRule="auto"/>
              <w:jc w:val="center"/>
              <w:rPr>
                <w:rFonts w:cs="Calibri"/>
                <w:b/>
                <w:bCs/>
                <w:lang w:val="sr-Latn-ME"/>
              </w:rPr>
            </w:pPr>
            <w:r w:rsidRPr="00D24A7A">
              <w:rPr>
                <w:rFonts w:ascii="Arial Narrow" w:hAnsi="Arial Narrow" w:cs="Arial Narrow"/>
                <w:b/>
                <w:bCs/>
                <w:lang w:val="sr-Latn-ME"/>
              </w:rPr>
              <w:t>Primijeni razmjeru i pravila kotiranja u tehničkom crtežu</w:t>
            </w:r>
          </w:p>
        </w:tc>
      </w:tr>
      <w:tr w:rsidR="00D24A7A" w:rsidRPr="00D24A7A" w14:paraId="30ACC676" w14:textId="77777777" w:rsidTr="003644D4">
        <w:trPr>
          <w:trHeight w:val="743"/>
          <w:tblHeader/>
          <w:jc w:val="center"/>
        </w:trPr>
        <w:tc>
          <w:tcPr>
            <w:tcW w:w="2500" w:type="pct"/>
            <w:tcBorders>
              <w:top w:val="single" w:sz="18" w:space="0" w:color="C00000"/>
              <w:bottom w:val="single" w:sz="18" w:space="0" w:color="C00000"/>
            </w:tcBorders>
            <w:shd w:val="clear" w:color="auto" w:fill="F1E5BD"/>
          </w:tcPr>
          <w:p w14:paraId="3F2B6515"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b/>
                <w:bCs/>
                <w:lang w:val="sr-Latn-ME"/>
              </w:rPr>
              <w:t>Kriterijumi za dostizanje ishoda učenja</w:t>
            </w:r>
          </w:p>
          <w:p w14:paraId="7ED19C02"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lang w:val="sr-Latn-ME"/>
              </w:rPr>
              <w:t>U cilju dostizanja ishoda učenja, učenik treba da:</w:t>
            </w:r>
          </w:p>
        </w:tc>
        <w:tc>
          <w:tcPr>
            <w:tcW w:w="2500" w:type="pct"/>
            <w:tcBorders>
              <w:top w:val="single" w:sz="18" w:space="0" w:color="C00000"/>
              <w:bottom w:val="single" w:sz="18" w:space="0" w:color="C00000"/>
            </w:tcBorders>
            <w:shd w:val="clear" w:color="auto" w:fill="F1E5BD"/>
          </w:tcPr>
          <w:p w14:paraId="4A5B0092" w14:textId="77777777" w:rsidR="00D24A7A" w:rsidRPr="00D24A7A" w:rsidRDefault="00D24A7A" w:rsidP="00D24A7A">
            <w:pPr>
              <w:spacing w:before="120" w:after="120" w:line="240" w:lineRule="auto"/>
              <w:jc w:val="center"/>
              <w:rPr>
                <w:rFonts w:ascii="Arial Narrow" w:hAnsi="Arial Narrow" w:cs="Arial Narrow"/>
                <w:color w:val="000000"/>
                <w:lang w:val="sr-Latn-ME"/>
              </w:rPr>
            </w:pPr>
            <w:r w:rsidRPr="00D24A7A">
              <w:rPr>
                <w:rFonts w:ascii="Arial Narrow" w:hAnsi="Arial Narrow" w:cs="Arial Narrow"/>
                <w:b/>
                <w:bCs/>
                <w:color w:val="000000"/>
                <w:lang w:val="sr-Latn-ME"/>
              </w:rPr>
              <w:t>Kontekst</w:t>
            </w:r>
          </w:p>
          <w:p w14:paraId="2031C705" w14:textId="77777777" w:rsidR="00D24A7A" w:rsidRPr="00D24A7A" w:rsidRDefault="00D24A7A" w:rsidP="00D24A7A">
            <w:pPr>
              <w:spacing w:before="120" w:after="120" w:line="240" w:lineRule="auto"/>
              <w:jc w:val="center"/>
              <w:rPr>
                <w:rFonts w:ascii="Arial Narrow" w:hAnsi="Arial Narrow" w:cs="Arial Narrow"/>
                <w:color w:val="000000"/>
                <w:lang w:val="sr-Latn-ME"/>
              </w:rPr>
            </w:pPr>
            <w:r w:rsidRPr="00D24A7A">
              <w:rPr>
                <w:rFonts w:ascii="Arial Narrow" w:hAnsi="Arial Narrow" w:cs="Arial Narrow"/>
                <w:color w:val="000000"/>
                <w:lang w:val="sr-Latn-ME"/>
              </w:rPr>
              <w:t>(Pojašnjenje označenih pojmova)</w:t>
            </w:r>
          </w:p>
        </w:tc>
      </w:tr>
      <w:tr w:rsidR="00D24A7A" w:rsidRPr="00D24A7A" w14:paraId="0186B152" w14:textId="77777777" w:rsidTr="003644D4">
        <w:trPr>
          <w:trHeight w:val="542"/>
          <w:jc w:val="center"/>
        </w:trPr>
        <w:tc>
          <w:tcPr>
            <w:tcW w:w="2500" w:type="pct"/>
            <w:tcBorders>
              <w:top w:val="single" w:sz="18" w:space="0" w:color="C00000"/>
            </w:tcBorders>
            <w:vAlign w:val="center"/>
          </w:tcPr>
          <w:p w14:paraId="6F4666D2" w14:textId="77777777" w:rsidR="00D24A7A" w:rsidRPr="00D24A7A" w:rsidRDefault="00D24A7A" w:rsidP="00D24A7A">
            <w:pPr>
              <w:numPr>
                <w:ilvl w:val="0"/>
                <w:numId w:val="265"/>
              </w:numPr>
              <w:spacing w:before="120" w:after="120" w:line="240" w:lineRule="auto"/>
              <w:ind w:left="312" w:hanging="284"/>
              <w:rPr>
                <w:rFonts w:ascii="Arial Narrow" w:hAnsi="Arial Narrow" w:cs="Arial Narrow"/>
                <w:color w:val="000000"/>
                <w:lang w:val="sr-Latn-CS"/>
              </w:rPr>
            </w:pPr>
            <w:r w:rsidRPr="00D24A7A">
              <w:rPr>
                <w:rFonts w:ascii="Arial Narrow" w:hAnsi="Arial Narrow" w:cs="Arial Narrow"/>
                <w:color w:val="000000"/>
                <w:lang w:val="sr-Latn-CS"/>
              </w:rPr>
              <w:t>Objasni razmjeru i značaj prikazivanja objekata u razmjeri na tehničkom crtežu</w:t>
            </w:r>
          </w:p>
        </w:tc>
        <w:tc>
          <w:tcPr>
            <w:tcW w:w="2500" w:type="pct"/>
            <w:tcBorders>
              <w:top w:val="single" w:sz="18" w:space="0" w:color="C00000"/>
            </w:tcBorders>
            <w:vAlign w:val="center"/>
          </w:tcPr>
          <w:p w14:paraId="7AE36AD7" w14:textId="77777777" w:rsidR="00D24A7A" w:rsidRPr="00D24A7A" w:rsidRDefault="00D24A7A" w:rsidP="00D24A7A">
            <w:pPr>
              <w:spacing w:before="120" w:after="120" w:line="240" w:lineRule="auto"/>
              <w:rPr>
                <w:rFonts w:ascii="Arial Narrow" w:hAnsi="Arial Narrow" w:cs="Arial Narrow"/>
                <w:color w:val="000000"/>
                <w:lang w:val="sr-Latn-CS"/>
              </w:rPr>
            </w:pPr>
          </w:p>
        </w:tc>
      </w:tr>
      <w:tr w:rsidR="00D24A7A" w:rsidRPr="00D24A7A" w14:paraId="44FA7434" w14:textId="77777777" w:rsidTr="003644D4">
        <w:trPr>
          <w:trHeight w:val="542"/>
          <w:jc w:val="center"/>
        </w:trPr>
        <w:tc>
          <w:tcPr>
            <w:tcW w:w="2500" w:type="pct"/>
            <w:vAlign w:val="center"/>
          </w:tcPr>
          <w:p w14:paraId="274D49F8" w14:textId="77777777" w:rsidR="00D24A7A" w:rsidRPr="00D24A7A" w:rsidRDefault="00D24A7A" w:rsidP="00D24A7A">
            <w:pPr>
              <w:numPr>
                <w:ilvl w:val="0"/>
                <w:numId w:val="265"/>
              </w:numPr>
              <w:spacing w:before="120" w:after="120" w:line="240" w:lineRule="auto"/>
              <w:ind w:left="312" w:hanging="284"/>
              <w:rPr>
                <w:rFonts w:ascii="Arial Narrow" w:hAnsi="Arial Narrow" w:cs="Arial Narrow"/>
                <w:color w:val="000000"/>
                <w:lang w:val="sr-Latn-CS"/>
              </w:rPr>
            </w:pPr>
            <w:r w:rsidRPr="00D24A7A">
              <w:rPr>
                <w:rFonts w:ascii="Arial Narrow" w:hAnsi="Arial Narrow" w:cs="Arial Narrow"/>
                <w:color w:val="000000"/>
                <w:lang w:val="sr-Latn-CS"/>
              </w:rPr>
              <w:t>Nacrta jednostavne oblike, u odgovarajućoj razmjeri, na konkretnom primjeru</w:t>
            </w:r>
          </w:p>
        </w:tc>
        <w:tc>
          <w:tcPr>
            <w:tcW w:w="2500" w:type="pct"/>
            <w:vAlign w:val="center"/>
          </w:tcPr>
          <w:p w14:paraId="5B1B64E4" w14:textId="77777777" w:rsidR="00D24A7A" w:rsidRPr="00D24A7A" w:rsidRDefault="00D24A7A" w:rsidP="00D24A7A">
            <w:pPr>
              <w:spacing w:before="120" w:after="120" w:line="240" w:lineRule="auto"/>
              <w:rPr>
                <w:rFonts w:ascii="Arial Narrow" w:hAnsi="Arial Narrow" w:cs="Arial Narrow"/>
                <w:color w:val="FF0000"/>
                <w:lang w:val="sr-Latn-CS"/>
              </w:rPr>
            </w:pPr>
          </w:p>
        </w:tc>
      </w:tr>
      <w:tr w:rsidR="00D24A7A" w:rsidRPr="00D24A7A" w14:paraId="1077E668" w14:textId="77777777" w:rsidTr="003644D4">
        <w:trPr>
          <w:trHeight w:val="542"/>
          <w:jc w:val="center"/>
        </w:trPr>
        <w:tc>
          <w:tcPr>
            <w:tcW w:w="2500" w:type="pct"/>
            <w:vAlign w:val="center"/>
          </w:tcPr>
          <w:p w14:paraId="5748CA4D" w14:textId="77777777" w:rsidR="00D24A7A" w:rsidRPr="00D24A7A" w:rsidRDefault="00D24A7A" w:rsidP="00D24A7A">
            <w:pPr>
              <w:numPr>
                <w:ilvl w:val="0"/>
                <w:numId w:val="265"/>
              </w:numPr>
              <w:spacing w:before="120" w:after="120" w:line="240" w:lineRule="auto"/>
              <w:ind w:left="312" w:hanging="312"/>
              <w:rPr>
                <w:rFonts w:ascii="Arial Narrow" w:hAnsi="Arial Narrow" w:cs="Arial Narrow"/>
                <w:color w:val="000000"/>
                <w:lang w:val="sr-Latn-CS"/>
              </w:rPr>
            </w:pPr>
            <w:r w:rsidRPr="00D24A7A">
              <w:rPr>
                <w:rFonts w:ascii="Arial Narrow" w:hAnsi="Arial Narrow"/>
                <w:lang w:val="it-IT"/>
              </w:rPr>
              <w:t xml:space="preserve">Objasni princip kotiranja i </w:t>
            </w:r>
            <w:r w:rsidRPr="00D24A7A">
              <w:rPr>
                <w:rFonts w:ascii="Arial Narrow" w:hAnsi="Arial Narrow"/>
                <w:b/>
                <w:lang w:val="it-IT"/>
              </w:rPr>
              <w:t>elemente kotiranja</w:t>
            </w:r>
            <w:r w:rsidRPr="00D24A7A">
              <w:rPr>
                <w:rFonts w:ascii="Arial Narrow" w:hAnsi="Arial Narrow"/>
                <w:lang w:val="it-IT"/>
              </w:rPr>
              <w:t xml:space="preserve"> na tehničkom crtežu</w:t>
            </w:r>
          </w:p>
        </w:tc>
        <w:tc>
          <w:tcPr>
            <w:tcW w:w="2500" w:type="pct"/>
            <w:vAlign w:val="center"/>
          </w:tcPr>
          <w:p w14:paraId="1E85DCE4" w14:textId="77777777" w:rsidR="00D24A7A" w:rsidRPr="00D24A7A" w:rsidRDefault="00D24A7A" w:rsidP="00D24A7A">
            <w:pPr>
              <w:spacing w:before="120" w:after="120" w:line="240" w:lineRule="auto"/>
              <w:rPr>
                <w:rFonts w:ascii="Arial Narrow" w:hAnsi="Arial Narrow" w:cs="Arial Narrow"/>
                <w:b/>
                <w:color w:val="000000"/>
                <w:lang w:val="sr-Latn-CS"/>
              </w:rPr>
            </w:pPr>
            <w:r w:rsidRPr="00D24A7A">
              <w:rPr>
                <w:rFonts w:ascii="Arial Narrow" w:hAnsi="Arial Narrow" w:cs="Arial Narrow"/>
                <w:b/>
                <w:color w:val="000000"/>
                <w:lang w:val="sr-Latn-CS"/>
              </w:rPr>
              <w:t xml:space="preserve">Elementi kotiranja: </w:t>
            </w:r>
            <w:r w:rsidRPr="00D24A7A">
              <w:rPr>
                <w:rFonts w:ascii="Arial Narrow" w:hAnsi="Arial Narrow" w:cs="Arial Narrow"/>
                <w:color w:val="000000"/>
                <w:lang w:val="sr-Latn-CS"/>
              </w:rPr>
              <w:t>kotna linija, kotni broj, pomoćna kotna linija i kotni završetak (strelica, crtica, kružić)</w:t>
            </w:r>
          </w:p>
        </w:tc>
      </w:tr>
      <w:tr w:rsidR="00D24A7A" w:rsidRPr="00D24A7A" w14:paraId="79A49B28" w14:textId="77777777" w:rsidTr="003644D4">
        <w:trPr>
          <w:trHeight w:val="542"/>
          <w:jc w:val="center"/>
        </w:trPr>
        <w:tc>
          <w:tcPr>
            <w:tcW w:w="2500" w:type="pct"/>
            <w:vAlign w:val="center"/>
          </w:tcPr>
          <w:p w14:paraId="62CED382" w14:textId="77777777" w:rsidR="00D24A7A" w:rsidRPr="00D24A7A" w:rsidRDefault="00D24A7A" w:rsidP="00D24A7A">
            <w:pPr>
              <w:numPr>
                <w:ilvl w:val="0"/>
                <w:numId w:val="265"/>
              </w:numPr>
              <w:spacing w:before="120" w:after="120" w:line="240" w:lineRule="auto"/>
              <w:ind w:left="312" w:hanging="312"/>
              <w:rPr>
                <w:rFonts w:ascii="Arial Narrow" w:hAnsi="Arial Narrow" w:cs="Arial Narrow"/>
                <w:color w:val="000000"/>
                <w:lang w:val="sr-Latn-CS"/>
              </w:rPr>
            </w:pPr>
            <w:r w:rsidRPr="00D24A7A">
              <w:rPr>
                <w:rFonts w:ascii="Arial Narrow" w:hAnsi="Arial Narrow"/>
                <w:lang w:val="sr-Latn-CS"/>
              </w:rPr>
              <w:t>Iskotira tehnički crtež primjenjujući princip kotiranja, na konkretnom primjeru</w:t>
            </w:r>
          </w:p>
        </w:tc>
        <w:tc>
          <w:tcPr>
            <w:tcW w:w="2500" w:type="pct"/>
            <w:vAlign w:val="center"/>
          </w:tcPr>
          <w:p w14:paraId="3395171E" w14:textId="77777777" w:rsidR="00D24A7A" w:rsidRPr="00D24A7A" w:rsidRDefault="00D24A7A" w:rsidP="00D24A7A">
            <w:pPr>
              <w:spacing w:before="120" w:after="120" w:line="240" w:lineRule="auto"/>
              <w:rPr>
                <w:rFonts w:ascii="Arial Narrow" w:hAnsi="Arial Narrow" w:cs="Arial Narrow"/>
                <w:color w:val="000000"/>
                <w:lang w:val="sr-Latn-CS"/>
              </w:rPr>
            </w:pPr>
          </w:p>
        </w:tc>
      </w:tr>
      <w:tr w:rsidR="00D24A7A" w:rsidRPr="00D24A7A" w14:paraId="29D66387" w14:textId="77777777" w:rsidTr="003644D4">
        <w:trPr>
          <w:trHeight w:val="542"/>
          <w:jc w:val="center"/>
        </w:trPr>
        <w:tc>
          <w:tcPr>
            <w:tcW w:w="2500" w:type="pct"/>
            <w:vAlign w:val="center"/>
          </w:tcPr>
          <w:p w14:paraId="3AE155C0" w14:textId="77777777" w:rsidR="00D24A7A" w:rsidRPr="00D24A7A" w:rsidRDefault="00D24A7A" w:rsidP="00D24A7A">
            <w:pPr>
              <w:numPr>
                <w:ilvl w:val="0"/>
                <w:numId w:val="265"/>
              </w:numPr>
              <w:spacing w:before="120" w:after="120" w:line="240" w:lineRule="auto"/>
              <w:ind w:left="312" w:hanging="312"/>
              <w:rPr>
                <w:rFonts w:ascii="Arial Narrow" w:hAnsi="Arial Narrow"/>
                <w:lang w:val="sr-Latn-CS"/>
              </w:rPr>
            </w:pPr>
            <w:r w:rsidRPr="00D24A7A">
              <w:rPr>
                <w:rFonts w:ascii="Arial Narrow" w:hAnsi="Arial Narrow"/>
                <w:lang w:val="sr-Latn-CS"/>
              </w:rPr>
              <w:t xml:space="preserve">Ispiše </w:t>
            </w:r>
            <w:r w:rsidRPr="00D24A7A">
              <w:rPr>
                <w:rFonts w:ascii="Arial Narrow" w:hAnsi="Arial Narrow"/>
                <w:b/>
                <w:bCs/>
                <w:lang w:val="sr-Latn-CS"/>
              </w:rPr>
              <w:t>visinske kote i kotne brojeve</w:t>
            </w:r>
            <w:r w:rsidRPr="00D24A7A">
              <w:rPr>
                <w:rFonts w:ascii="Arial Narrow" w:hAnsi="Arial Narrow"/>
                <w:bCs/>
                <w:lang w:val="sr-Latn-CS"/>
              </w:rPr>
              <w:t xml:space="preserve"> </w:t>
            </w:r>
            <w:r w:rsidRPr="00D24A7A">
              <w:rPr>
                <w:rFonts w:ascii="Arial Narrow" w:hAnsi="Arial Narrow"/>
                <w:lang w:val="sr-Latn-CS"/>
              </w:rPr>
              <w:t>na tehničkom crtežu, na konkretnom primjeru</w:t>
            </w:r>
          </w:p>
        </w:tc>
        <w:tc>
          <w:tcPr>
            <w:tcW w:w="2500" w:type="pct"/>
            <w:vAlign w:val="center"/>
          </w:tcPr>
          <w:p w14:paraId="71A38947" w14:textId="77777777" w:rsidR="00D24A7A" w:rsidRPr="00D24A7A" w:rsidRDefault="00D24A7A" w:rsidP="00D24A7A">
            <w:pPr>
              <w:spacing w:before="120" w:after="120" w:line="240" w:lineRule="auto"/>
              <w:rPr>
                <w:rFonts w:ascii="Arial Narrow" w:hAnsi="Arial Narrow" w:cs="Arial Narrow"/>
                <w:color w:val="000000"/>
                <w:lang w:val="sr-Latn-CS"/>
              </w:rPr>
            </w:pPr>
            <w:r w:rsidRPr="00D24A7A">
              <w:rPr>
                <w:rFonts w:ascii="Arial Narrow" w:hAnsi="Arial Narrow"/>
                <w:b/>
                <w:bCs/>
                <w:lang w:val="it-IT"/>
              </w:rPr>
              <w:t>Visinske kote:</w:t>
            </w:r>
            <w:r w:rsidRPr="00D24A7A">
              <w:rPr>
                <w:rFonts w:ascii="Arial Narrow" w:hAnsi="Arial Narrow"/>
                <w:bCs/>
                <w:lang w:val="it-IT"/>
              </w:rPr>
              <w:t xml:space="preserve"> </w:t>
            </w:r>
            <w:r w:rsidRPr="00D24A7A">
              <w:rPr>
                <w:rFonts w:ascii="Arial Narrow" w:hAnsi="Arial Narrow"/>
                <w:lang w:val="it-IT"/>
              </w:rPr>
              <w:t>relativna kota i apsolutna kota</w:t>
            </w:r>
          </w:p>
        </w:tc>
      </w:tr>
      <w:tr w:rsidR="00D24A7A" w:rsidRPr="00D24A7A" w14:paraId="135B7590" w14:textId="77777777" w:rsidTr="003644D4">
        <w:trPr>
          <w:trHeight w:val="542"/>
          <w:jc w:val="center"/>
        </w:trPr>
        <w:tc>
          <w:tcPr>
            <w:tcW w:w="2500" w:type="pct"/>
            <w:vAlign w:val="center"/>
          </w:tcPr>
          <w:p w14:paraId="20B4F9E7" w14:textId="77777777" w:rsidR="00D24A7A" w:rsidRPr="00D24A7A" w:rsidRDefault="00D24A7A" w:rsidP="00D24A7A">
            <w:pPr>
              <w:numPr>
                <w:ilvl w:val="0"/>
                <w:numId w:val="265"/>
              </w:numPr>
              <w:spacing w:before="120" w:after="120" w:line="240" w:lineRule="auto"/>
              <w:ind w:left="312" w:hanging="312"/>
              <w:rPr>
                <w:rFonts w:ascii="Arial Narrow" w:hAnsi="Arial Narrow"/>
                <w:lang w:val="it-IT"/>
              </w:rPr>
            </w:pPr>
            <w:r w:rsidRPr="00D24A7A">
              <w:rPr>
                <w:rFonts w:ascii="Arial Narrow" w:hAnsi="Arial Narrow"/>
                <w:lang w:val="it-IT"/>
              </w:rPr>
              <w:t>Objasni postupak kotiranja nepravilnih krivih</w:t>
            </w:r>
          </w:p>
        </w:tc>
        <w:tc>
          <w:tcPr>
            <w:tcW w:w="2500" w:type="pct"/>
            <w:vAlign w:val="center"/>
          </w:tcPr>
          <w:p w14:paraId="59E3CDCF" w14:textId="77777777" w:rsidR="00D24A7A" w:rsidRPr="00D24A7A" w:rsidRDefault="00D24A7A" w:rsidP="00D24A7A">
            <w:pPr>
              <w:spacing w:before="120" w:after="120" w:line="240" w:lineRule="auto"/>
              <w:rPr>
                <w:rFonts w:ascii="Arial Narrow" w:hAnsi="Arial Narrow" w:cs="Arial Narrow"/>
                <w:color w:val="000000"/>
                <w:lang w:val="sr-Latn-CS"/>
              </w:rPr>
            </w:pPr>
          </w:p>
        </w:tc>
      </w:tr>
      <w:tr w:rsidR="00854F4D" w:rsidRPr="00D24A7A" w14:paraId="67D453EC" w14:textId="77777777" w:rsidTr="003644D4">
        <w:trPr>
          <w:trHeight w:val="542"/>
          <w:jc w:val="center"/>
        </w:trPr>
        <w:tc>
          <w:tcPr>
            <w:tcW w:w="2500" w:type="pct"/>
            <w:vAlign w:val="center"/>
          </w:tcPr>
          <w:p w14:paraId="24F04857" w14:textId="03E2992F" w:rsidR="00854F4D" w:rsidRPr="00D24A7A" w:rsidRDefault="00854F4D" w:rsidP="00D24A7A">
            <w:pPr>
              <w:numPr>
                <w:ilvl w:val="0"/>
                <w:numId w:val="265"/>
              </w:numPr>
              <w:spacing w:before="120" w:after="120" w:line="240" w:lineRule="auto"/>
              <w:ind w:left="312" w:hanging="312"/>
              <w:rPr>
                <w:rFonts w:ascii="Arial Narrow" w:hAnsi="Arial Narrow"/>
                <w:lang w:val="it-IT"/>
              </w:rPr>
            </w:pPr>
            <w:r>
              <w:rPr>
                <w:rFonts w:ascii="Arial Narrow" w:hAnsi="Arial Narrow"/>
                <w:lang w:val="it-IT"/>
              </w:rPr>
              <w:t xml:space="preserve">Objasni ispisivanje </w:t>
            </w:r>
            <w:r w:rsidRPr="00854F4D">
              <w:rPr>
                <w:rFonts w:ascii="Arial Narrow" w:hAnsi="Arial Narrow"/>
                <w:b/>
                <w:lang w:val="it-IT"/>
              </w:rPr>
              <w:t>drugih oznaka</w:t>
            </w:r>
            <w:r>
              <w:rPr>
                <w:rFonts w:ascii="Arial Narrow" w:hAnsi="Arial Narrow"/>
                <w:lang w:val="it-IT"/>
              </w:rPr>
              <w:t xml:space="preserve"> i tektualnog </w:t>
            </w:r>
            <w:r w:rsidRPr="00854F4D">
              <w:rPr>
                <w:rFonts w:ascii="Arial Narrow" w:hAnsi="Arial Narrow"/>
                <w:b/>
                <w:lang w:val="it-IT"/>
              </w:rPr>
              <w:t>opisa</w:t>
            </w:r>
            <w:r>
              <w:rPr>
                <w:rFonts w:ascii="Arial Narrow" w:hAnsi="Arial Narrow"/>
                <w:lang w:val="it-IT"/>
              </w:rPr>
              <w:t xml:space="preserve"> na tehničkom crtežu</w:t>
            </w:r>
          </w:p>
        </w:tc>
        <w:tc>
          <w:tcPr>
            <w:tcW w:w="2500" w:type="pct"/>
            <w:vAlign w:val="center"/>
          </w:tcPr>
          <w:p w14:paraId="38F9F380" w14:textId="77777777" w:rsidR="00854F4D" w:rsidRPr="00854F4D" w:rsidRDefault="00854F4D" w:rsidP="00D24A7A">
            <w:pPr>
              <w:spacing w:before="120" w:after="120" w:line="240" w:lineRule="auto"/>
              <w:rPr>
                <w:rFonts w:ascii="Arial Narrow" w:hAnsi="Arial Narrow"/>
                <w:b/>
                <w:bCs/>
                <w:lang w:val="it-IT"/>
              </w:rPr>
            </w:pPr>
            <w:r w:rsidRPr="00854F4D">
              <w:rPr>
                <w:rFonts w:ascii="Arial Narrow" w:hAnsi="Arial Narrow" w:cs="Arial Narrow"/>
                <w:b/>
                <w:color w:val="000000"/>
                <w:lang w:val="sr-Latn-CS"/>
              </w:rPr>
              <w:t xml:space="preserve">Druge oznake: </w:t>
            </w:r>
            <w:r w:rsidRPr="00854F4D">
              <w:rPr>
                <w:rFonts w:ascii="Arial Narrow" w:hAnsi="Arial Narrow" w:cs="Arial Narrow"/>
                <w:color w:val="000000"/>
                <w:lang w:val="sr-Latn-CS"/>
              </w:rPr>
              <w:t>obilježavanje građevinskih elemenata</w:t>
            </w:r>
            <w:r w:rsidRPr="00854F4D">
              <w:rPr>
                <w:rFonts w:ascii="Arial Narrow" w:hAnsi="Arial Narrow" w:cs="Arial Narrow"/>
                <w:b/>
                <w:color w:val="000000"/>
                <w:lang w:val="sr-Latn-CS"/>
              </w:rPr>
              <w:t xml:space="preserve">, </w:t>
            </w:r>
            <w:r w:rsidRPr="00854F4D">
              <w:rPr>
                <w:rFonts w:ascii="Arial Narrow" w:hAnsi="Arial Narrow" w:cs="Arial Narrow"/>
                <w:color w:val="000000"/>
                <w:lang w:val="sr-Latn-CS"/>
              </w:rPr>
              <w:t>zelenila, širine, dužine</w:t>
            </w:r>
            <w:r w:rsidRPr="00854F4D">
              <w:rPr>
                <w:rFonts w:ascii="Arial Narrow" w:hAnsi="Arial Narrow" w:cs="Arial Narrow"/>
                <w:b/>
                <w:color w:val="000000"/>
                <w:lang w:val="sr-Latn-CS"/>
              </w:rPr>
              <w:t xml:space="preserve"> </w:t>
            </w:r>
            <w:r w:rsidRPr="00854F4D">
              <w:rPr>
                <w:rFonts w:ascii="Arial Narrow" w:hAnsi="Arial Narrow" w:cs="Arial Narrow"/>
                <w:color w:val="000000"/>
                <w:lang w:val="sr-Latn-CS"/>
              </w:rPr>
              <w:t>i dr.</w:t>
            </w:r>
            <w:r w:rsidRPr="00854F4D">
              <w:rPr>
                <w:rFonts w:ascii="Arial Narrow" w:hAnsi="Arial Narrow"/>
                <w:b/>
                <w:bCs/>
                <w:lang w:val="it-IT"/>
              </w:rPr>
              <w:t xml:space="preserve"> </w:t>
            </w:r>
          </w:p>
          <w:p w14:paraId="3114036E" w14:textId="6F375662" w:rsidR="00854F4D" w:rsidRPr="00D24A7A" w:rsidRDefault="00854F4D" w:rsidP="00D24A7A">
            <w:pPr>
              <w:spacing w:before="120" w:after="120" w:line="240" w:lineRule="auto"/>
              <w:rPr>
                <w:rFonts w:ascii="Arial Narrow" w:hAnsi="Arial Narrow" w:cs="Arial Narrow"/>
                <w:color w:val="000000"/>
                <w:lang w:val="sr-Latn-CS"/>
              </w:rPr>
            </w:pPr>
            <w:r w:rsidRPr="00854F4D">
              <w:rPr>
                <w:rFonts w:ascii="Arial Narrow" w:hAnsi="Arial Narrow"/>
                <w:b/>
                <w:bCs/>
                <w:lang w:val="it-IT"/>
              </w:rPr>
              <w:t>Opis:</w:t>
            </w:r>
            <w:r w:rsidRPr="00854F4D">
              <w:rPr>
                <w:rFonts w:ascii="Arial Narrow" w:hAnsi="Arial Narrow"/>
                <w:bCs/>
                <w:lang w:val="it-IT"/>
              </w:rPr>
              <w:t xml:space="preserve"> </w:t>
            </w:r>
            <w:r w:rsidRPr="00854F4D">
              <w:rPr>
                <w:rFonts w:ascii="Arial Narrow" w:hAnsi="Arial Narrow"/>
                <w:lang w:val="it-IT"/>
              </w:rPr>
              <w:t>namjena, površina u m</w:t>
            </w:r>
            <w:r w:rsidRPr="00854F4D">
              <w:rPr>
                <w:rFonts w:ascii="Arial Narrow" w:hAnsi="Arial Narrow"/>
                <w:vertAlign w:val="superscript"/>
                <w:lang w:val="it-IT"/>
              </w:rPr>
              <w:t>2</w:t>
            </w:r>
            <w:r w:rsidRPr="00854F4D">
              <w:rPr>
                <w:rFonts w:ascii="Arial Narrow" w:hAnsi="Arial Narrow"/>
                <w:lang w:val="it-IT"/>
              </w:rPr>
              <w:t>, obim u m i dr.</w:t>
            </w:r>
          </w:p>
        </w:tc>
      </w:tr>
      <w:tr w:rsidR="00D24A7A" w:rsidRPr="00D24A7A" w14:paraId="2F6F33B0" w14:textId="77777777" w:rsidTr="003644D4">
        <w:trPr>
          <w:trHeight w:val="542"/>
          <w:jc w:val="center"/>
        </w:trPr>
        <w:tc>
          <w:tcPr>
            <w:tcW w:w="2500" w:type="pct"/>
            <w:vAlign w:val="center"/>
          </w:tcPr>
          <w:p w14:paraId="36B9D65A" w14:textId="77777777" w:rsidR="00D24A7A" w:rsidRPr="00854F4D" w:rsidRDefault="00D24A7A" w:rsidP="00D24A7A">
            <w:pPr>
              <w:numPr>
                <w:ilvl w:val="0"/>
                <w:numId w:val="265"/>
              </w:numPr>
              <w:spacing w:before="120" w:after="120" w:line="240" w:lineRule="auto"/>
              <w:ind w:left="312" w:hanging="312"/>
              <w:rPr>
                <w:rFonts w:ascii="Arial Narrow" w:hAnsi="Arial Narrow"/>
                <w:lang w:val="it-IT"/>
              </w:rPr>
            </w:pPr>
            <w:r w:rsidRPr="00854F4D">
              <w:rPr>
                <w:rFonts w:ascii="Arial Narrow" w:hAnsi="Arial Narrow"/>
                <w:lang w:val="it-IT"/>
              </w:rPr>
              <w:t>Ispiše druge oznake na tehničkom crtežu, na konkretnom primjeru</w:t>
            </w:r>
          </w:p>
        </w:tc>
        <w:tc>
          <w:tcPr>
            <w:tcW w:w="2500" w:type="pct"/>
            <w:vAlign w:val="center"/>
          </w:tcPr>
          <w:p w14:paraId="126107A6" w14:textId="0B7B37E8" w:rsidR="00D24A7A" w:rsidRPr="00D24A7A" w:rsidRDefault="00D24A7A" w:rsidP="00D24A7A">
            <w:pPr>
              <w:spacing w:before="120" w:after="120" w:line="240" w:lineRule="auto"/>
              <w:rPr>
                <w:rFonts w:ascii="Arial Narrow" w:hAnsi="Arial Narrow" w:cs="Arial Narrow"/>
                <w:b/>
                <w:color w:val="000000"/>
                <w:lang w:val="sr-Latn-CS"/>
              </w:rPr>
            </w:pPr>
          </w:p>
        </w:tc>
      </w:tr>
      <w:tr w:rsidR="00D24A7A" w:rsidRPr="00D24A7A" w14:paraId="6A687E13" w14:textId="77777777" w:rsidTr="003644D4">
        <w:trPr>
          <w:trHeight w:val="542"/>
          <w:jc w:val="center"/>
        </w:trPr>
        <w:tc>
          <w:tcPr>
            <w:tcW w:w="2500" w:type="pct"/>
            <w:vAlign w:val="center"/>
          </w:tcPr>
          <w:p w14:paraId="581EAC3F" w14:textId="77777777" w:rsidR="00D24A7A" w:rsidRPr="00854F4D" w:rsidRDefault="00D24A7A" w:rsidP="00D24A7A">
            <w:pPr>
              <w:numPr>
                <w:ilvl w:val="0"/>
                <w:numId w:val="265"/>
              </w:numPr>
              <w:spacing w:before="120" w:after="120" w:line="240" w:lineRule="auto"/>
              <w:ind w:left="312" w:hanging="312"/>
              <w:rPr>
                <w:rFonts w:ascii="Arial Narrow" w:hAnsi="Arial Narrow" w:cs="Arial Narrow"/>
                <w:color w:val="000000"/>
                <w:lang w:val="sr-Latn-CS"/>
              </w:rPr>
            </w:pPr>
            <w:r w:rsidRPr="00854F4D">
              <w:rPr>
                <w:rFonts w:ascii="Arial Narrow" w:hAnsi="Arial Narrow"/>
                <w:lang w:val="it-IT"/>
              </w:rPr>
              <w:t xml:space="preserve">Ispiše tekstualni </w:t>
            </w:r>
            <w:r w:rsidRPr="00854F4D">
              <w:rPr>
                <w:rFonts w:ascii="Arial Narrow" w:hAnsi="Arial Narrow"/>
                <w:bCs/>
                <w:lang w:val="it-IT"/>
              </w:rPr>
              <w:t xml:space="preserve">opis na </w:t>
            </w:r>
            <w:r w:rsidRPr="00854F4D">
              <w:rPr>
                <w:rFonts w:ascii="Arial Narrow" w:hAnsi="Arial Narrow"/>
                <w:lang w:val="it-IT"/>
              </w:rPr>
              <w:t>crtežu, na konkretnom primjeru</w:t>
            </w:r>
          </w:p>
        </w:tc>
        <w:tc>
          <w:tcPr>
            <w:tcW w:w="2500" w:type="pct"/>
            <w:vAlign w:val="center"/>
          </w:tcPr>
          <w:p w14:paraId="2BC2C767" w14:textId="25B152F4" w:rsidR="00D24A7A" w:rsidRPr="00D24A7A" w:rsidRDefault="00D24A7A" w:rsidP="00D24A7A">
            <w:pPr>
              <w:spacing w:before="120" w:after="120" w:line="240" w:lineRule="auto"/>
              <w:rPr>
                <w:rFonts w:ascii="Arial Narrow" w:hAnsi="Arial Narrow" w:cs="Arial Narrow"/>
                <w:color w:val="000000"/>
                <w:lang w:val="sr-Latn-CS"/>
              </w:rPr>
            </w:pPr>
          </w:p>
        </w:tc>
      </w:tr>
      <w:tr w:rsidR="00D24A7A" w:rsidRPr="00D24A7A" w14:paraId="7D393F0E"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p w14:paraId="45B99FEE"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Arial Narrow"/>
                <w:b/>
                <w:bCs/>
                <w:color w:val="000000"/>
                <w:lang w:val="it-IT"/>
              </w:rPr>
              <w:t>Način provjeravanja dostignutosti ishoda učenja</w:t>
            </w:r>
          </w:p>
        </w:tc>
      </w:tr>
      <w:tr w:rsidR="00D24A7A" w:rsidRPr="00D24A7A" w14:paraId="42A2E15C" w14:textId="77777777" w:rsidTr="003644D4">
        <w:trPr>
          <w:trHeight w:val="282"/>
          <w:jc w:val="center"/>
        </w:trPr>
        <w:tc>
          <w:tcPr>
            <w:tcW w:w="5000" w:type="pct"/>
            <w:gridSpan w:val="2"/>
            <w:tcBorders>
              <w:top w:val="single" w:sz="18" w:space="0" w:color="C00000"/>
              <w:bottom w:val="single" w:sz="18" w:space="0" w:color="C00000"/>
            </w:tcBorders>
            <w:vAlign w:val="center"/>
          </w:tcPr>
          <w:p w14:paraId="1834F4E0" w14:textId="247E5899" w:rsidR="00D24A7A" w:rsidRPr="00D24A7A" w:rsidRDefault="00D24A7A" w:rsidP="00854F4D">
            <w:pPr>
              <w:spacing w:before="120" w:after="120" w:line="240" w:lineRule="auto"/>
              <w:rPr>
                <w:rFonts w:ascii="Arial Narrow" w:hAnsi="Arial Narrow" w:cs="Arial Narrow"/>
                <w:lang w:val="it-IT"/>
              </w:rPr>
            </w:pPr>
            <w:r w:rsidRPr="00D24A7A">
              <w:rPr>
                <w:rFonts w:ascii="Arial Narrow" w:hAnsi="Arial Narrow" w:cs="Arial Narrow"/>
                <w:lang w:val="it-IT"/>
              </w:rPr>
              <w:t xml:space="preserve">U cilju dostignutosti pomenutog ishoda učenja, potreban je </w:t>
            </w:r>
            <w:r w:rsidRPr="00D24A7A">
              <w:rPr>
                <w:rFonts w:ascii="Arial Narrow" w:hAnsi="Arial Narrow" w:cs="Calibri"/>
                <w:lang w:val="it-IT"/>
              </w:rPr>
              <w:t>usmeni ili pisani</w:t>
            </w:r>
            <w:r w:rsidRPr="00D24A7A">
              <w:rPr>
                <w:rFonts w:ascii="Arial Narrow" w:hAnsi="Arial Narrow" w:cs="Arial Narrow"/>
                <w:lang w:val="it-IT"/>
              </w:rPr>
              <w:t xml:space="preserve"> dokaz da je učenik uspješno realizovao kriterijume 1, 3 i 6. Za kriterijume 2, 4, 5, </w:t>
            </w:r>
            <w:r w:rsidR="00854F4D">
              <w:rPr>
                <w:rFonts w:ascii="Arial Narrow" w:hAnsi="Arial Narrow" w:cs="Arial Narrow"/>
                <w:lang w:val="it-IT"/>
              </w:rPr>
              <w:t>8</w:t>
            </w:r>
            <w:r w:rsidRPr="00D24A7A">
              <w:rPr>
                <w:rFonts w:ascii="Arial Narrow" w:hAnsi="Arial Narrow" w:cs="Arial Narrow"/>
                <w:lang w:val="it-IT"/>
              </w:rPr>
              <w:t xml:space="preserve"> i </w:t>
            </w:r>
            <w:r w:rsidR="00854F4D">
              <w:rPr>
                <w:rFonts w:ascii="Arial Narrow" w:hAnsi="Arial Narrow" w:cs="Arial Narrow"/>
                <w:lang w:val="it-IT"/>
              </w:rPr>
              <w:t>9</w:t>
            </w:r>
            <w:r w:rsidRPr="00D24A7A">
              <w:rPr>
                <w:rFonts w:ascii="Arial Narrow" w:hAnsi="Arial Narrow" w:cs="Arial Narrow"/>
                <w:lang w:val="it-IT"/>
              </w:rPr>
              <w:t xml:space="preserve"> potrebne su ispravno urađene praktične vježbe sa usmenim obrazloženjem.</w:t>
            </w:r>
          </w:p>
        </w:tc>
      </w:tr>
      <w:tr w:rsidR="00D24A7A" w:rsidRPr="00D24A7A" w14:paraId="56CAF4F8"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p w14:paraId="7DAC51CC" w14:textId="77777777" w:rsidR="00D24A7A" w:rsidRPr="00D24A7A" w:rsidRDefault="00D24A7A" w:rsidP="00D24A7A">
            <w:pPr>
              <w:spacing w:before="120" w:after="120" w:line="240" w:lineRule="auto"/>
              <w:rPr>
                <w:rFonts w:ascii="Arial Narrow" w:hAnsi="Arial Narrow" w:cs="Arial Narrow"/>
                <w:lang w:val="sr-Latn-ME"/>
              </w:rPr>
            </w:pPr>
            <w:r w:rsidRPr="00D24A7A">
              <w:rPr>
                <w:rFonts w:ascii="Arial Narrow" w:hAnsi="Arial Narrow" w:cs="Arial Narrow"/>
                <w:b/>
                <w:bCs/>
                <w:color w:val="000000"/>
                <w:lang w:val="sr-Latn-ME"/>
              </w:rPr>
              <w:t>Predložene teme</w:t>
            </w:r>
          </w:p>
        </w:tc>
      </w:tr>
      <w:tr w:rsidR="00D24A7A" w:rsidRPr="00D24A7A" w14:paraId="7472DDA5" w14:textId="77777777" w:rsidTr="003644D4">
        <w:trPr>
          <w:trHeight w:val="99"/>
          <w:jc w:val="center"/>
        </w:trPr>
        <w:tc>
          <w:tcPr>
            <w:tcW w:w="5000" w:type="pct"/>
            <w:gridSpan w:val="2"/>
            <w:tcBorders>
              <w:top w:val="single" w:sz="18" w:space="0" w:color="C00000"/>
            </w:tcBorders>
            <w:vAlign w:val="center"/>
          </w:tcPr>
          <w:p w14:paraId="4324C3A8"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color w:val="000000"/>
                <w:lang w:val="sr-Latn-CS"/>
              </w:rPr>
            </w:pPr>
            <w:r w:rsidRPr="00D24A7A">
              <w:rPr>
                <w:rFonts w:ascii="Arial Narrow" w:hAnsi="Arial Narrow"/>
                <w:color w:val="000000"/>
                <w:lang w:val="sr-Latn-CS"/>
              </w:rPr>
              <w:t>Razmjera i kotiranje na tehničkom crtežu</w:t>
            </w:r>
          </w:p>
        </w:tc>
      </w:tr>
    </w:tbl>
    <w:p w14:paraId="75ADE612" w14:textId="77777777" w:rsidR="00D24A7A" w:rsidRPr="00D24A7A" w:rsidRDefault="00D24A7A" w:rsidP="00D24A7A">
      <w:pPr>
        <w:rPr>
          <w:lang w:val="sr-Latn-ME"/>
        </w:rPr>
      </w:pPr>
      <w:r w:rsidRPr="00D24A7A">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A0" w:firstRow="1" w:lastRow="0" w:firstColumn="1" w:lastColumn="0" w:noHBand="0" w:noVBand="0"/>
      </w:tblPr>
      <w:tblGrid>
        <w:gridCol w:w="4678"/>
        <w:gridCol w:w="4678"/>
      </w:tblGrid>
      <w:tr w:rsidR="00D24A7A" w:rsidRPr="00D24A7A" w14:paraId="5726EE69" w14:textId="77777777" w:rsidTr="003644D4">
        <w:trPr>
          <w:trHeight w:val="699"/>
          <w:tblHeader/>
          <w:jc w:val="center"/>
        </w:trPr>
        <w:tc>
          <w:tcPr>
            <w:tcW w:w="5000" w:type="pct"/>
            <w:gridSpan w:val="2"/>
            <w:tcBorders>
              <w:top w:val="single" w:sz="18" w:space="0" w:color="C00000"/>
              <w:bottom w:val="single" w:sz="18" w:space="0" w:color="C00000"/>
            </w:tcBorders>
            <w:shd w:val="clear" w:color="auto" w:fill="F1E5BD"/>
          </w:tcPr>
          <w:p w14:paraId="2B60265E" w14:textId="77777777" w:rsidR="00D24A7A" w:rsidRPr="00D24A7A" w:rsidRDefault="00D24A7A" w:rsidP="00D24A7A">
            <w:pPr>
              <w:spacing w:before="120" w:after="120" w:line="240" w:lineRule="auto"/>
              <w:jc w:val="center"/>
              <w:rPr>
                <w:rFonts w:ascii="Arial Narrow" w:hAnsi="Arial Narrow" w:cs="Arial Narrow"/>
                <w:b/>
                <w:bCs/>
                <w:lang w:val="sr-Latn-ME"/>
              </w:rPr>
            </w:pPr>
            <w:r w:rsidRPr="00D24A7A">
              <w:rPr>
                <w:rFonts w:ascii="Arial Narrow" w:hAnsi="Arial Narrow" w:cs="Arial Narrow"/>
                <w:b/>
                <w:bCs/>
                <w:lang w:val="sr-Latn-ME"/>
              </w:rPr>
              <w:t xml:space="preserve">Ishod 5 - </w:t>
            </w:r>
            <w:r w:rsidRPr="00D24A7A">
              <w:rPr>
                <w:rFonts w:ascii="Arial Narrow" w:hAnsi="Arial Narrow" w:cs="Arial Narrow"/>
                <w:lang w:val="sr-Latn-ME"/>
              </w:rPr>
              <w:t>Učenik će biti sposoban da</w:t>
            </w:r>
          </w:p>
          <w:p w14:paraId="22ACB84C" w14:textId="77777777" w:rsidR="00D24A7A" w:rsidRPr="00D24A7A" w:rsidRDefault="00D24A7A" w:rsidP="00D24A7A">
            <w:pPr>
              <w:spacing w:before="120" w:after="120" w:line="240" w:lineRule="auto"/>
              <w:ind w:left="360"/>
              <w:jc w:val="center"/>
              <w:rPr>
                <w:rFonts w:cs="Calibri"/>
                <w:b/>
                <w:bCs/>
                <w:lang w:val="it-IT"/>
              </w:rPr>
            </w:pPr>
            <w:r w:rsidRPr="00D24A7A">
              <w:rPr>
                <w:rFonts w:ascii="Arial Narrow" w:hAnsi="Arial Narrow" w:cs="Arial Narrow"/>
                <w:b/>
                <w:lang w:val="it-IT"/>
              </w:rPr>
              <w:t xml:space="preserve">Grafički prikaže </w:t>
            </w:r>
            <w:r w:rsidRPr="00D24A7A">
              <w:rPr>
                <w:rFonts w:ascii="Arial Narrow" w:hAnsi="Arial Narrow" w:cs="Arial Narrow"/>
                <w:b/>
                <w:lang w:val="sr-Latn-ME"/>
              </w:rPr>
              <w:t>pej</w:t>
            </w:r>
            <w:r w:rsidRPr="00D24A7A">
              <w:rPr>
                <w:rFonts w:ascii="Arial Narrow" w:hAnsi="Arial Narrow" w:cs="Arial Narrow"/>
                <w:b/>
                <w:lang w:val="sr-Latn-RS"/>
              </w:rPr>
              <w:t>zažnoarhiktektonske</w:t>
            </w:r>
            <w:r w:rsidRPr="00D24A7A">
              <w:rPr>
                <w:rFonts w:ascii="Arial Narrow" w:hAnsi="Arial Narrow" w:cs="Arial Narrow"/>
                <w:b/>
                <w:lang w:val="it-IT"/>
              </w:rPr>
              <w:t xml:space="preserve"> simbole i materijal na tehničkom crtežu</w:t>
            </w:r>
          </w:p>
        </w:tc>
      </w:tr>
      <w:tr w:rsidR="00D24A7A" w:rsidRPr="00D24A7A" w14:paraId="2F59FA29" w14:textId="77777777" w:rsidTr="003644D4">
        <w:trPr>
          <w:trHeight w:val="743"/>
          <w:tblHeader/>
          <w:jc w:val="center"/>
        </w:trPr>
        <w:tc>
          <w:tcPr>
            <w:tcW w:w="2500" w:type="pct"/>
            <w:tcBorders>
              <w:top w:val="single" w:sz="18" w:space="0" w:color="C00000"/>
              <w:bottom w:val="single" w:sz="18" w:space="0" w:color="C00000"/>
            </w:tcBorders>
            <w:shd w:val="clear" w:color="auto" w:fill="F1E5BD"/>
          </w:tcPr>
          <w:p w14:paraId="0B9511D5" w14:textId="77777777" w:rsidR="00D24A7A" w:rsidRPr="00D24A7A" w:rsidRDefault="00D24A7A" w:rsidP="00D24A7A">
            <w:pPr>
              <w:spacing w:before="120" w:after="120" w:line="240" w:lineRule="auto"/>
              <w:jc w:val="center"/>
              <w:rPr>
                <w:rFonts w:ascii="Arial Narrow" w:hAnsi="Arial Narrow" w:cs="Arial Narrow"/>
                <w:b/>
                <w:bCs/>
                <w:lang w:val="it-IT"/>
              </w:rPr>
            </w:pPr>
            <w:r w:rsidRPr="00D24A7A">
              <w:rPr>
                <w:rFonts w:ascii="Arial Narrow" w:hAnsi="Arial Narrow" w:cs="Arial Narrow"/>
                <w:b/>
                <w:bCs/>
                <w:lang w:val="it-IT"/>
              </w:rPr>
              <w:t>Kriterijumi za dostizanje ishoda učenja</w:t>
            </w:r>
          </w:p>
          <w:p w14:paraId="70D9CA21" w14:textId="77777777" w:rsidR="00D24A7A" w:rsidRPr="00D24A7A" w:rsidRDefault="00D24A7A" w:rsidP="00D24A7A">
            <w:pPr>
              <w:spacing w:before="120" w:after="120" w:line="240" w:lineRule="auto"/>
              <w:jc w:val="center"/>
              <w:rPr>
                <w:rFonts w:ascii="Arial Narrow" w:hAnsi="Arial Narrow" w:cs="Arial Narrow"/>
                <w:b/>
                <w:bCs/>
                <w:lang w:val="it-IT"/>
              </w:rPr>
            </w:pPr>
            <w:r w:rsidRPr="00D24A7A">
              <w:rPr>
                <w:rFonts w:ascii="Arial Narrow" w:hAnsi="Arial Narrow" w:cs="Arial Narrow"/>
                <w:lang w:val="it-IT"/>
              </w:rPr>
              <w:t>U cilju dostizanja ishoda učenja, učenik treba da:</w:t>
            </w:r>
          </w:p>
        </w:tc>
        <w:tc>
          <w:tcPr>
            <w:tcW w:w="2500" w:type="pct"/>
            <w:tcBorders>
              <w:top w:val="single" w:sz="18" w:space="0" w:color="C00000"/>
              <w:bottom w:val="single" w:sz="18" w:space="0" w:color="C00000"/>
            </w:tcBorders>
            <w:shd w:val="clear" w:color="auto" w:fill="F1E5BD"/>
          </w:tcPr>
          <w:p w14:paraId="6E2C4534" w14:textId="77777777" w:rsidR="00D24A7A" w:rsidRPr="00D24A7A" w:rsidRDefault="00D24A7A" w:rsidP="00D24A7A">
            <w:pPr>
              <w:spacing w:before="120" w:after="120" w:line="240" w:lineRule="auto"/>
              <w:jc w:val="center"/>
              <w:rPr>
                <w:rFonts w:ascii="Arial Narrow" w:hAnsi="Arial Narrow" w:cs="Arial Narrow"/>
                <w:color w:val="000000"/>
                <w:lang w:val="sr-Latn-ME"/>
              </w:rPr>
            </w:pPr>
            <w:r w:rsidRPr="00D24A7A">
              <w:rPr>
                <w:rFonts w:ascii="Arial Narrow" w:hAnsi="Arial Narrow" w:cs="Arial Narrow"/>
                <w:b/>
                <w:bCs/>
                <w:color w:val="000000"/>
                <w:lang w:val="sr-Latn-ME"/>
              </w:rPr>
              <w:t>Kontekst</w:t>
            </w:r>
          </w:p>
          <w:p w14:paraId="3367C76A" w14:textId="77777777" w:rsidR="00D24A7A" w:rsidRPr="00D24A7A" w:rsidRDefault="00D24A7A" w:rsidP="00D24A7A">
            <w:pPr>
              <w:spacing w:before="120" w:after="120" w:line="240" w:lineRule="auto"/>
              <w:jc w:val="center"/>
              <w:rPr>
                <w:rFonts w:ascii="Arial Narrow" w:hAnsi="Arial Narrow" w:cs="Arial Narrow"/>
                <w:color w:val="000000"/>
                <w:lang w:val="sr-Latn-ME"/>
              </w:rPr>
            </w:pPr>
            <w:r w:rsidRPr="00D24A7A">
              <w:rPr>
                <w:rFonts w:ascii="Arial Narrow" w:hAnsi="Arial Narrow" w:cs="Arial Narrow"/>
                <w:color w:val="000000"/>
                <w:lang w:val="sr-Latn-ME"/>
              </w:rPr>
              <w:t>(Pojašnjenje označenih pojmova)</w:t>
            </w:r>
          </w:p>
        </w:tc>
      </w:tr>
      <w:tr w:rsidR="00D24A7A" w:rsidRPr="00D24A7A" w14:paraId="0E90C4A8" w14:textId="77777777" w:rsidTr="003644D4">
        <w:trPr>
          <w:trHeight w:val="542"/>
          <w:jc w:val="center"/>
        </w:trPr>
        <w:tc>
          <w:tcPr>
            <w:tcW w:w="2500" w:type="pct"/>
            <w:vAlign w:val="center"/>
          </w:tcPr>
          <w:p w14:paraId="29DEC9C4"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lang w:val="sr-Latn-ME"/>
              </w:rPr>
            </w:pPr>
            <w:r w:rsidRPr="00D24A7A">
              <w:rPr>
                <w:rFonts w:ascii="Arial Narrow" w:hAnsi="Arial Narrow" w:cs="Arial Narrow"/>
                <w:lang w:val="sr-Latn-ME"/>
              </w:rPr>
              <w:t>Objasni pojedina</w:t>
            </w:r>
            <w:r w:rsidRPr="00D24A7A">
              <w:rPr>
                <w:rFonts w:ascii="Arial Narrow" w:hAnsi="Arial Narrow" w:cs="Arial Narrow"/>
                <w:lang w:val="sr-Latn-RS"/>
              </w:rPr>
              <w:t xml:space="preserve">čne </w:t>
            </w:r>
            <w:r w:rsidRPr="00D24A7A">
              <w:rPr>
                <w:rFonts w:ascii="Arial Narrow" w:hAnsi="Arial Narrow" w:cs="Arial Narrow"/>
                <w:b/>
                <w:lang w:val="sr-Latn-ME"/>
              </w:rPr>
              <w:t>pej</w:t>
            </w:r>
            <w:r w:rsidRPr="00D24A7A">
              <w:rPr>
                <w:rFonts w:ascii="Arial Narrow" w:hAnsi="Arial Narrow" w:cs="Arial Narrow"/>
                <w:b/>
                <w:lang w:val="sr-Latn-RS"/>
              </w:rPr>
              <w:t>zažnoarhiktektonske simbole</w:t>
            </w:r>
            <w:r w:rsidRPr="00D24A7A">
              <w:rPr>
                <w:rFonts w:ascii="Arial Narrow" w:hAnsi="Arial Narrow" w:cs="Arial Narrow"/>
                <w:lang w:val="sr-Latn-RS"/>
              </w:rPr>
              <w:t xml:space="preserve"> </w:t>
            </w:r>
            <w:r w:rsidRPr="00D24A7A">
              <w:rPr>
                <w:rFonts w:ascii="Arial Narrow" w:hAnsi="Arial Narrow" w:cs="Arial Narrow"/>
                <w:lang w:val="sr-Latn-ME"/>
              </w:rPr>
              <w:t xml:space="preserve"> na tehničkom crtežu</w:t>
            </w:r>
          </w:p>
        </w:tc>
        <w:tc>
          <w:tcPr>
            <w:tcW w:w="2500" w:type="pct"/>
            <w:vAlign w:val="center"/>
          </w:tcPr>
          <w:p w14:paraId="62EF39FF" w14:textId="77777777" w:rsidR="00D24A7A" w:rsidRPr="00D24A7A" w:rsidRDefault="00D24A7A" w:rsidP="00D24A7A">
            <w:pPr>
              <w:spacing w:before="100" w:after="100" w:line="240" w:lineRule="auto"/>
              <w:rPr>
                <w:rFonts w:ascii="Arial Narrow" w:hAnsi="Arial Narrow" w:cs="Arial Narrow"/>
                <w:b/>
                <w:bCs/>
                <w:color w:val="000000"/>
                <w:lang w:val="sr-Latn-CS"/>
              </w:rPr>
            </w:pPr>
            <w:r w:rsidRPr="00D24A7A">
              <w:rPr>
                <w:rFonts w:ascii="Arial Narrow" w:hAnsi="Arial Narrow" w:cs="Arial Narrow"/>
                <w:b/>
                <w:lang w:val="sr-Latn-ME"/>
              </w:rPr>
              <w:t>Pej</w:t>
            </w:r>
            <w:r w:rsidRPr="00D24A7A">
              <w:rPr>
                <w:rFonts w:ascii="Arial Narrow" w:hAnsi="Arial Narrow" w:cs="Arial Narrow"/>
                <w:b/>
                <w:lang w:val="sr-Latn-RS"/>
              </w:rPr>
              <w:t xml:space="preserve">zažnoarhiktektonski  simboli: </w:t>
            </w:r>
            <w:r w:rsidRPr="00D24A7A">
              <w:rPr>
                <w:rFonts w:ascii="Arial Narrow" w:hAnsi="Arial Narrow" w:cs="Arial Narrow"/>
                <w:lang w:val="sr-Latn-RS"/>
              </w:rPr>
              <w:t>elementi reljefa, voda, zastori za staze i platoe, zgrade, male građevinsko – arhitektonske elemente, biljke i dr</w:t>
            </w:r>
          </w:p>
        </w:tc>
      </w:tr>
      <w:tr w:rsidR="00D24A7A" w:rsidRPr="00D24A7A" w14:paraId="108EF4C1" w14:textId="77777777" w:rsidTr="003644D4">
        <w:trPr>
          <w:trHeight w:val="542"/>
          <w:jc w:val="center"/>
        </w:trPr>
        <w:tc>
          <w:tcPr>
            <w:tcW w:w="2500" w:type="pct"/>
            <w:vAlign w:val="center"/>
          </w:tcPr>
          <w:p w14:paraId="62D50C6A"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lang w:val="sr-Latn-ME"/>
              </w:rPr>
            </w:pPr>
            <w:r w:rsidRPr="00D24A7A">
              <w:rPr>
                <w:rFonts w:ascii="Arial Narrow" w:hAnsi="Arial Narrow" w:cs="Arial Narrow"/>
                <w:lang w:val="sr-Latn-ME"/>
              </w:rPr>
              <w:t>Nacrta simbole elementa reljefa i vode, na konkretnom primjeru</w:t>
            </w:r>
          </w:p>
        </w:tc>
        <w:tc>
          <w:tcPr>
            <w:tcW w:w="2500" w:type="pct"/>
            <w:vAlign w:val="center"/>
          </w:tcPr>
          <w:p w14:paraId="224A1EDE" w14:textId="77777777" w:rsidR="00D24A7A" w:rsidRPr="00D24A7A" w:rsidRDefault="00D24A7A" w:rsidP="00D24A7A">
            <w:pPr>
              <w:spacing w:before="100" w:after="100" w:line="240" w:lineRule="auto"/>
              <w:rPr>
                <w:rFonts w:ascii="Arial Narrow" w:hAnsi="Arial Narrow" w:cs="Arial Narrow"/>
                <w:b/>
                <w:bCs/>
                <w:color w:val="000000"/>
                <w:lang w:val="sr-Latn-CS"/>
              </w:rPr>
            </w:pPr>
          </w:p>
        </w:tc>
      </w:tr>
      <w:tr w:rsidR="00D24A7A" w:rsidRPr="00D24A7A" w14:paraId="3EE72F76" w14:textId="77777777" w:rsidTr="003644D4">
        <w:trPr>
          <w:trHeight w:val="542"/>
          <w:jc w:val="center"/>
        </w:trPr>
        <w:tc>
          <w:tcPr>
            <w:tcW w:w="2500" w:type="pct"/>
            <w:vAlign w:val="center"/>
          </w:tcPr>
          <w:p w14:paraId="57505C3D"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lang w:val="sr-Latn-ME"/>
              </w:rPr>
            </w:pPr>
            <w:r w:rsidRPr="00D24A7A">
              <w:rPr>
                <w:rFonts w:ascii="Arial Narrow" w:hAnsi="Arial Narrow" w:cs="Arial Narrow"/>
                <w:lang w:val="sr-Latn-ME"/>
              </w:rPr>
              <w:t xml:space="preserve">Nacrta simbole </w:t>
            </w:r>
            <w:r w:rsidRPr="00D24A7A">
              <w:rPr>
                <w:rFonts w:ascii="Arial Narrow" w:hAnsi="Arial Narrow" w:cs="Arial Narrow"/>
                <w:lang w:val="sr-Latn-RS"/>
              </w:rPr>
              <w:t>zgrada, zastora i ostalih elemenata crteža, na konkretnom primjeru</w:t>
            </w:r>
          </w:p>
        </w:tc>
        <w:tc>
          <w:tcPr>
            <w:tcW w:w="2500" w:type="pct"/>
            <w:vAlign w:val="center"/>
          </w:tcPr>
          <w:p w14:paraId="40EF7EFB" w14:textId="77777777" w:rsidR="00D24A7A" w:rsidRPr="00D24A7A" w:rsidRDefault="00D24A7A" w:rsidP="00D24A7A">
            <w:pPr>
              <w:spacing w:before="100" w:after="100" w:line="240" w:lineRule="auto"/>
              <w:rPr>
                <w:rFonts w:ascii="Arial Narrow" w:hAnsi="Arial Narrow" w:cs="Arial Narrow"/>
                <w:b/>
                <w:bCs/>
                <w:color w:val="000000"/>
                <w:lang w:val="sr-Latn-CS"/>
              </w:rPr>
            </w:pPr>
          </w:p>
        </w:tc>
      </w:tr>
      <w:tr w:rsidR="00D24A7A" w:rsidRPr="00D24A7A" w14:paraId="775B6803" w14:textId="77777777" w:rsidTr="003644D4">
        <w:trPr>
          <w:trHeight w:val="542"/>
          <w:jc w:val="center"/>
        </w:trPr>
        <w:tc>
          <w:tcPr>
            <w:tcW w:w="2500" w:type="pct"/>
            <w:vAlign w:val="center"/>
          </w:tcPr>
          <w:p w14:paraId="46149842"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lang w:val="sr-Latn-ME"/>
              </w:rPr>
            </w:pPr>
            <w:r w:rsidRPr="00D24A7A">
              <w:rPr>
                <w:rFonts w:ascii="Arial Narrow" w:hAnsi="Arial Narrow" w:cs="Arial Narrow"/>
                <w:lang w:val="sr-Latn-ME"/>
              </w:rPr>
              <w:t xml:space="preserve">Nacrta simbole </w:t>
            </w:r>
            <w:r w:rsidRPr="00D24A7A">
              <w:rPr>
                <w:rFonts w:ascii="Arial Narrow" w:hAnsi="Arial Narrow" w:cs="Arial Narrow"/>
                <w:b/>
                <w:lang w:val="sr-Latn-ME"/>
              </w:rPr>
              <w:t>biljnih elemenata</w:t>
            </w:r>
            <w:r w:rsidRPr="00D24A7A">
              <w:rPr>
                <w:rFonts w:ascii="Arial Narrow" w:hAnsi="Arial Narrow" w:cs="Arial Narrow"/>
                <w:lang w:val="sr-Latn-ME"/>
              </w:rPr>
              <w:t xml:space="preserve"> ,na konkretnom primjeru</w:t>
            </w:r>
          </w:p>
        </w:tc>
        <w:tc>
          <w:tcPr>
            <w:tcW w:w="2500" w:type="pct"/>
            <w:vAlign w:val="center"/>
          </w:tcPr>
          <w:p w14:paraId="1F220661" w14:textId="77777777" w:rsidR="00D24A7A" w:rsidRPr="00D24A7A" w:rsidRDefault="00D24A7A" w:rsidP="00D24A7A">
            <w:pPr>
              <w:spacing w:before="100" w:after="100" w:line="240" w:lineRule="auto"/>
              <w:rPr>
                <w:rFonts w:ascii="Arial Narrow" w:hAnsi="Arial Narrow" w:cs="Arial Narrow"/>
                <w:b/>
                <w:bCs/>
                <w:color w:val="000000"/>
                <w:lang w:val="sr-Latn-CS"/>
              </w:rPr>
            </w:pPr>
            <w:r w:rsidRPr="00D24A7A">
              <w:rPr>
                <w:rFonts w:ascii="Arial Narrow" w:hAnsi="Arial Narrow" w:cs="Arial Narrow"/>
                <w:b/>
                <w:bCs/>
                <w:color w:val="000000"/>
                <w:lang w:val="sr-Latn-CS"/>
              </w:rPr>
              <w:t xml:space="preserve">Biljni elementi: </w:t>
            </w:r>
            <w:r w:rsidRPr="00D24A7A">
              <w:rPr>
                <w:rFonts w:ascii="Arial Narrow" w:hAnsi="Arial Narrow" w:cs="Arial Narrow"/>
                <w:bCs/>
                <w:color w:val="000000"/>
                <w:lang w:val="sr-Latn-CS"/>
              </w:rPr>
              <w:t>četinarsko drvrće i šiblje, lišćarsko drveće i šiblje, tropsko drveće, žive ograde, puzavice, ruže, perene, sezonsko cvijeće, pokrivači tla, travnjaci i dr</w:t>
            </w:r>
          </w:p>
        </w:tc>
      </w:tr>
      <w:tr w:rsidR="00D24A7A" w:rsidRPr="00D24A7A" w14:paraId="2874C19E" w14:textId="77777777" w:rsidTr="003644D4">
        <w:trPr>
          <w:trHeight w:val="542"/>
          <w:jc w:val="center"/>
        </w:trPr>
        <w:tc>
          <w:tcPr>
            <w:tcW w:w="2500" w:type="pct"/>
            <w:vAlign w:val="center"/>
          </w:tcPr>
          <w:p w14:paraId="08B244D0"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lang w:val="sr-Latn-ME"/>
              </w:rPr>
            </w:pPr>
            <w:r w:rsidRPr="00D24A7A">
              <w:rPr>
                <w:rFonts w:ascii="Arial Narrow" w:hAnsi="Arial Narrow" w:cs="Arial Narrow"/>
                <w:lang w:val="sr-Latn-ME"/>
              </w:rPr>
              <w:t xml:space="preserve">Nacrta </w:t>
            </w:r>
            <w:r w:rsidRPr="00D24A7A">
              <w:rPr>
                <w:rFonts w:ascii="Arial Narrow" w:hAnsi="Arial Narrow" w:cs="Arial Narrow"/>
                <w:b/>
                <w:lang w:val="sr-Latn-ME"/>
              </w:rPr>
              <w:t>simbole biljnih elemenata u izgledu</w:t>
            </w:r>
            <w:r w:rsidRPr="00D24A7A">
              <w:rPr>
                <w:rFonts w:ascii="Arial Narrow" w:hAnsi="Arial Narrow" w:cs="Arial Narrow"/>
                <w:lang w:val="sr-Latn-ME"/>
              </w:rPr>
              <w:t>, na konkretnom primjeru</w:t>
            </w:r>
          </w:p>
        </w:tc>
        <w:tc>
          <w:tcPr>
            <w:tcW w:w="2500" w:type="pct"/>
            <w:vAlign w:val="center"/>
          </w:tcPr>
          <w:p w14:paraId="3A068DA5" w14:textId="77777777" w:rsidR="00D24A7A" w:rsidRPr="00D24A7A" w:rsidRDefault="00D24A7A" w:rsidP="00D24A7A">
            <w:pPr>
              <w:spacing w:before="100" w:after="100" w:line="240" w:lineRule="auto"/>
              <w:rPr>
                <w:rFonts w:ascii="Arial Narrow" w:hAnsi="Arial Narrow" w:cs="Arial Narrow"/>
                <w:b/>
                <w:bCs/>
                <w:color w:val="000000"/>
                <w:lang w:val="sr-Latn-CS"/>
              </w:rPr>
            </w:pPr>
            <w:r w:rsidRPr="00D24A7A">
              <w:rPr>
                <w:rFonts w:ascii="Arial Narrow" w:hAnsi="Arial Narrow" w:cs="Arial Narrow"/>
                <w:b/>
                <w:lang w:val="sr-Latn-ME"/>
              </w:rPr>
              <w:t>Simboli  biljnih elemenata u izgledu</w:t>
            </w:r>
            <w:r w:rsidRPr="00D24A7A">
              <w:rPr>
                <w:rFonts w:ascii="Arial Narrow" w:hAnsi="Arial Narrow" w:cs="Arial Narrow"/>
                <w:b/>
              </w:rPr>
              <w:t>:</w:t>
            </w:r>
            <w:r w:rsidRPr="00D24A7A">
              <w:rPr>
                <w:rFonts w:ascii="Arial Narrow" w:hAnsi="Arial Narrow" w:cs="Arial Narrow"/>
                <w:b/>
                <w:lang w:val="sr-Latn-ME"/>
              </w:rPr>
              <w:t xml:space="preserve"> </w:t>
            </w:r>
            <w:r w:rsidRPr="00D24A7A">
              <w:rPr>
                <w:rFonts w:ascii="Arial Narrow" w:hAnsi="Arial Narrow" w:cs="Arial Narrow"/>
                <w:lang w:val="sr-Latn-ME"/>
              </w:rPr>
              <w:t>konturni i razgranati simboli lišćarskog drveća, drveće i šiblje sa teksturom lišća u izgledu i dr</w:t>
            </w:r>
          </w:p>
        </w:tc>
      </w:tr>
      <w:tr w:rsidR="00D24A7A" w:rsidRPr="00D24A7A" w14:paraId="1DDECD4C" w14:textId="77777777" w:rsidTr="003644D4">
        <w:trPr>
          <w:trHeight w:val="542"/>
          <w:jc w:val="center"/>
        </w:trPr>
        <w:tc>
          <w:tcPr>
            <w:tcW w:w="2500" w:type="pct"/>
            <w:vAlign w:val="center"/>
          </w:tcPr>
          <w:p w14:paraId="2234999A"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color w:val="000000"/>
                <w:lang w:val="sr-Latn-CS"/>
              </w:rPr>
            </w:pPr>
            <w:r w:rsidRPr="00D24A7A">
              <w:rPr>
                <w:rFonts w:ascii="Arial Narrow" w:hAnsi="Arial Narrow"/>
                <w:lang w:val="sr-Latn-ME"/>
              </w:rPr>
              <w:t>Navede</w:t>
            </w:r>
            <w:r w:rsidRPr="00D24A7A">
              <w:rPr>
                <w:rFonts w:ascii="Arial Narrow" w:hAnsi="Arial Narrow" w:cs="Arial Narrow"/>
                <w:lang w:val="it-IT"/>
              </w:rPr>
              <w:t xml:space="preserve"> šrafure za različite </w:t>
            </w:r>
            <w:r w:rsidRPr="00D24A7A">
              <w:rPr>
                <w:rFonts w:ascii="Arial Narrow" w:hAnsi="Arial Narrow" w:cs="Arial Narrow"/>
                <w:b/>
                <w:lang w:val="it-IT"/>
              </w:rPr>
              <w:t>materijale</w:t>
            </w:r>
          </w:p>
        </w:tc>
        <w:tc>
          <w:tcPr>
            <w:tcW w:w="2500" w:type="pct"/>
            <w:vAlign w:val="center"/>
          </w:tcPr>
          <w:p w14:paraId="56F55C32" w14:textId="77777777" w:rsidR="00D24A7A" w:rsidRPr="00D24A7A" w:rsidRDefault="00D24A7A" w:rsidP="00D24A7A">
            <w:pPr>
              <w:spacing w:before="100" w:after="100" w:line="240" w:lineRule="auto"/>
              <w:rPr>
                <w:rFonts w:ascii="Arial Narrow" w:hAnsi="Arial Narrow" w:cs="Arial Narrow"/>
                <w:color w:val="000000"/>
                <w:lang w:val="sr-Latn-CS"/>
              </w:rPr>
            </w:pPr>
            <w:r w:rsidRPr="00D24A7A">
              <w:rPr>
                <w:rFonts w:ascii="Arial Narrow" w:hAnsi="Arial Narrow" w:cs="Arial Narrow"/>
                <w:b/>
                <w:bCs/>
                <w:color w:val="000000"/>
                <w:lang w:val="sr-Latn-CS"/>
              </w:rPr>
              <w:t xml:space="preserve">Materijali: </w:t>
            </w:r>
            <w:r w:rsidRPr="00D24A7A">
              <w:rPr>
                <w:rFonts w:ascii="Arial Narrow" w:hAnsi="Arial Narrow" w:cs="Arial Narrow"/>
                <w:bCs/>
                <w:color w:val="000000"/>
                <w:lang w:val="sr-Latn-CS"/>
              </w:rPr>
              <w:t xml:space="preserve">lomljeni kamen,šljunak, oblutak, </w:t>
            </w:r>
            <w:r w:rsidRPr="00D24A7A">
              <w:rPr>
                <w:rFonts w:ascii="Arial Narrow" w:hAnsi="Arial Narrow" w:cs="Arial Narrow"/>
                <w:color w:val="000000"/>
                <w:lang w:val="sr-Latn-CS"/>
              </w:rPr>
              <w:t>zemlja (beton, drvo, opeka i dr.</w:t>
            </w:r>
          </w:p>
        </w:tc>
      </w:tr>
      <w:tr w:rsidR="00D24A7A" w:rsidRPr="00D24A7A" w14:paraId="2671B0C4" w14:textId="77777777" w:rsidTr="003644D4">
        <w:trPr>
          <w:trHeight w:val="542"/>
          <w:jc w:val="center"/>
        </w:trPr>
        <w:tc>
          <w:tcPr>
            <w:tcW w:w="2500" w:type="pct"/>
            <w:vAlign w:val="center"/>
          </w:tcPr>
          <w:p w14:paraId="07769C01" w14:textId="77777777" w:rsidR="00D24A7A" w:rsidRPr="00D24A7A" w:rsidRDefault="00D24A7A" w:rsidP="00D24A7A">
            <w:pPr>
              <w:numPr>
                <w:ilvl w:val="0"/>
                <w:numId w:val="266"/>
              </w:numPr>
              <w:spacing w:before="100" w:after="100" w:line="240" w:lineRule="auto"/>
              <w:ind w:left="312" w:hanging="284"/>
              <w:rPr>
                <w:rFonts w:ascii="Arial Narrow" w:hAnsi="Arial Narrow" w:cs="Arial Narrow"/>
                <w:color w:val="000000"/>
                <w:lang w:val="sr-Latn-CS"/>
              </w:rPr>
            </w:pPr>
            <w:r w:rsidRPr="00D24A7A">
              <w:rPr>
                <w:rFonts w:ascii="Arial Narrow" w:hAnsi="Arial Narrow" w:cs="Arial Narrow"/>
                <w:lang w:val="sr-Latn-CS"/>
              </w:rPr>
              <w:t>Primijeni šrafuru u detalju objekta na tehničkom crtežu, na konkretnom primjeru</w:t>
            </w:r>
          </w:p>
        </w:tc>
        <w:tc>
          <w:tcPr>
            <w:tcW w:w="2500" w:type="pct"/>
            <w:vAlign w:val="center"/>
          </w:tcPr>
          <w:p w14:paraId="6C4B7919" w14:textId="77777777" w:rsidR="00D24A7A" w:rsidRPr="00D24A7A" w:rsidRDefault="00D24A7A" w:rsidP="00D24A7A">
            <w:pPr>
              <w:spacing w:before="100" w:after="100" w:line="240" w:lineRule="auto"/>
              <w:rPr>
                <w:rFonts w:ascii="Arial Narrow" w:hAnsi="Arial Narrow" w:cs="Arial Narrow"/>
                <w:color w:val="000000"/>
                <w:lang w:val="sr-Latn-CS"/>
              </w:rPr>
            </w:pPr>
          </w:p>
        </w:tc>
      </w:tr>
      <w:tr w:rsidR="00D24A7A" w:rsidRPr="00D24A7A" w14:paraId="27BE8E55"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2970C44"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Arial Narrow"/>
                <w:b/>
                <w:bCs/>
                <w:color w:val="000000"/>
                <w:lang w:val="it-IT"/>
              </w:rPr>
              <w:t>Način provjeravanja dostignutosti ishoda učenja</w:t>
            </w:r>
          </w:p>
        </w:tc>
      </w:tr>
      <w:tr w:rsidR="00D24A7A" w:rsidRPr="00D24A7A" w14:paraId="10D012B2" w14:textId="77777777" w:rsidTr="003644D4">
        <w:trPr>
          <w:trHeight w:val="282"/>
          <w:jc w:val="center"/>
        </w:trPr>
        <w:tc>
          <w:tcPr>
            <w:tcW w:w="5000" w:type="pct"/>
            <w:gridSpan w:val="2"/>
            <w:tcBorders>
              <w:top w:val="single" w:sz="18" w:space="0" w:color="C00000"/>
              <w:bottom w:val="single" w:sz="18" w:space="0" w:color="C00000"/>
            </w:tcBorders>
            <w:vAlign w:val="center"/>
          </w:tcPr>
          <w:p w14:paraId="54670FA5" w14:textId="77777777" w:rsidR="00D24A7A" w:rsidRPr="00D24A7A" w:rsidRDefault="00D24A7A" w:rsidP="00D24A7A">
            <w:pPr>
              <w:spacing w:before="120" w:after="120" w:line="240" w:lineRule="auto"/>
              <w:rPr>
                <w:rFonts w:ascii="Arial Narrow" w:hAnsi="Arial Narrow" w:cs="Arial Narrow"/>
                <w:lang w:val="it-IT"/>
              </w:rPr>
            </w:pPr>
            <w:r w:rsidRPr="00D24A7A">
              <w:rPr>
                <w:rFonts w:ascii="Arial Narrow" w:hAnsi="Arial Narrow" w:cs="Arial Narrow"/>
                <w:lang w:val="it-IT"/>
              </w:rPr>
              <w:t xml:space="preserve">U cilju dostignutosti pomenutog ishoda učenja, potreban je </w:t>
            </w:r>
            <w:r w:rsidRPr="00D24A7A">
              <w:rPr>
                <w:rFonts w:ascii="Arial Narrow" w:hAnsi="Arial Narrow" w:cs="Calibri"/>
                <w:lang w:val="it-IT"/>
              </w:rPr>
              <w:t xml:space="preserve">usmeni </w:t>
            </w:r>
            <w:r w:rsidRPr="00D24A7A">
              <w:rPr>
                <w:rFonts w:ascii="Arial Narrow" w:hAnsi="Arial Narrow" w:cs="Arial Narrow"/>
                <w:lang w:val="it-IT"/>
              </w:rPr>
              <w:t>dokaz da je učenik uspješno realizovao kriterijume 1 i 2. Za kriterijume 2,3,4, 5 i 7 potrebne su ispravno urađene praktične vježbe sa usmenim obrazloženjem.</w:t>
            </w:r>
          </w:p>
        </w:tc>
      </w:tr>
      <w:tr w:rsidR="00D24A7A" w:rsidRPr="00D24A7A" w14:paraId="131F4C86"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p w14:paraId="196A03C5" w14:textId="77777777" w:rsidR="00D24A7A" w:rsidRPr="00D24A7A" w:rsidRDefault="00D24A7A" w:rsidP="00D24A7A">
            <w:pPr>
              <w:spacing w:before="120" w:after="120" w:line="240" w:lineRule="auto"/>
              <w:rPr>
                <w:rFonts w:ascii="Arial Narrow" w:hAnsi="Arial Narrow" w:cs="Arial Narrow"/>
                <w:lang w:val="sr-Latn-ME"/>
              </w:rPr>
            </w:pPr>
            <w:r w:rsidRPr="00D24A7A">
              <w:rPr>
                <w:rFonts w:ascii="Arial Narrow" w:hAnsi="Arial Narrow" w:cs="Arial Narrow"/>
                <w:b/>
                <w:bCs/>
                <w:color w:val="000000"/>
                <w:lang w:val="sr-Latn-ME"/>
              </w:rPr>
              <w:t>Predložene teme</w:t>
            </w:r>
          </w:p>
        </w:tc>
      </w:tr>
      <w:tr w:rsidR="00D24A7A" w:rsidRPr="00D24A7A" w14:paraId="27CA13A7" w14:textId="77777777" w:rsidTr="003644D4">
        <w:trPr>
          <w:trHeight w:val="99"/>
          <w:jc w:val="center"/>
        </w:trPr>
        <w:tc>
          <w:tcPr>
            <w:tcW w:w="5000" w:type="pct"/>
            <w:gridSpan w:val="2"/>
            <w:tcBorders>
              <w:top w:val="single" w:sz="18" w:space="0" w:color="C00000"/>
              <w:bottom w:val="single" w:sz="2" w:space="0" w:color="C00000"/>
            </w:tcBorders>
            <w:vAlign w:val="center"/>
          </w:tcPr>
          <w:p w14:paraId="32C76DBF"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cs="Arial Narrow"/>
                <w:lang w:val="sr-Latn-ME"/>
              </w:rPr>
            </w:pPr>
            <w:r w:rsidRPr="00D24A7A">
              <w:rPr>
                <w:rFonts w:ascii="Arial Narrow" w:hAnsi="Arial Narrow" w:cs="Arial Narrow"/>
                <w:lang w:val="sr-Latn-ME"/>
              </w:rPr>
              <w:t>Pej</w:t>
            </w:r>
            <w:r w:rsidRPr="00D24A7A">
              <w:rPr>
                <w:rFonts w:ascii="Arial Narrow" w:hAnsi="Arial Narrow" w:cs="Arial Narrow"/>
                <w:lang w:val="sr-Latn-RS"/>
              </w:rPr>
              <w:t xml:space="preserve">zažnoarhiktektonski </w:t>
            </w:r>
            <w:r w:rsidRPr="00D24A7A">
              <w:rPr>
                <w:rFonts w:ascii="Arial Narrow" w:hAnsi="Arial Narrow" w:cs="Arial Narrow"/>
                <w:lang w:val="it-IT"/>
              </w:rPr>
              <w:t xml:space="preserve"> simboli i materijal na tehničkom crtežu</w:t>
            </w:r>
          </w:p>
        </w:tc>
      </w:tr>
    </w:tbl>
    <w:p w14:paraId="0E60AA4A" w14:textId="77777777" w:rsidR="00D24A7A" w:rsidRPr="00D24A7A" w:rsidRDefault="00D24A7A" w:rsidP="00D24A7A">
      <w:pPr>
        <w:rPr>
          <w:lang w:val="sr-Latn-ME"/>
        </w:rPr>
      </w:pPr>
      <w:r w:rsidRPr="00D24A7A">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24A7A" w:rsidRPr="00D24A7A" w14:paraId="3BD28210" w14:textId="77777777" w:rsidTr="003644D4">
        <w:trPr>
          <w:trHeight w:val="699"/>
          <w:tblHeader/>
          <w:jc w:val="center"/>
        </w:trPr>
        <w:tc>
          <w:tcPr>
            <w:tcW w:w="5000" w:type="pct"/>
            <w:gridSpan w:val="2"/>
            <w:tcBorders>
              <w:top w:val="single" w:sz="18" w:space="0" w:color="C00000"/>
              <w:bottom w:val="single" w:sz="18" w:space="0" w:color="C00000"/>
            </w:tcBorders>
            <w:shd w:val="clear" w:color="auto" w:fill="F1E5BD"/>
          </w:tcPr>
          <w:p w14:paraId="2D718A56" w14:textId="77777777" w:rsidR="00D24A7A" w:rsidRPr="00D24A7A" w:rsidRDefault="00D24A7A" w:rsidP="00D24A7A">
            <w:pPr>
              <w:spacing w:before="120" w:after="120" w:line="240" w:lineRule="auto"/>
              <w:jc w:val="center"/>
              <w:rPr>
                <w:rFonts w:ascii="Arial Narrow" w:hAnsi="Arial Narrow"/>
                <w:lang w:val="it-IT"/>
              </w:rPr>
            </w:pPr>
            <w:r w:rsidRPr="00D24A7A">
              <w:rPr>
                <w:rFonts w:ascii="Arial Narrow" w:hAnsi="Arial Narrow"/>
                <w:b/>
                <w:lang w:val="it-IT"/>
              </w:rPr>
              <w:t>Ishod 6</w:t>
            </w:r>
            <w:r w:rsidRPr="00D24A7A">
              <w:rPr>
                <w:rFonts w:ascii="Arial Narrow" w:hAnsi="Arial Narrow"/>
                <w:lang w:val="it-IT"/>
              </w:rPr>
              <w:t xml:space="preserve"> - </w:t>
            </w:r>
            <w:sdt>
              <w:sdtPr>
                <w:rPr>
                  <w:rFonts w:ascii="Arial Narrow" w:hAnsi="Arial Narrow"/>
                  <w:lang w:val="sr-Latn-ME"/>
                </w:rPr>
                <w:id w:val="1220712763"/>
                <w:placeholder>
                  <w:docPart w:val="47753EA023A84DFBA1237A7737B61991"/>
                </w:placeholder>
              </w:sdtPr>
              <w:sdtEndPr/>
              <w:sdtContent>
                <w:r w:rsidRPr="00D24A7A">
                  <w:rPr>
                    <w:rFonts w:ascii="Arial Narrow" w:hAnsi="Arial Narrow"/>
                    <w:lang w:val="it-IT"/>
                  </w:rPr>
                  <w:t>Učenik će biti sposoban da</w:t>
                </w:r>
              </w:sdtContent>
            </w:sdt>
          </w:p>
          <w:p w14:paraId="77D4DA95"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 xml:space="preserve">Konstruiše predmet u ortogonalnoj, aksonometrijskoj i kosoj  projekciji primjenom odgovarajućih pravila nacrtne geometrije </w:t>
            </w:r>
          </w:p>
        </w:tc>
      </w:tr>
      <w:tr w:rsidR="00D24A7A" w:rsidRPr="00D24A7A" w14:paraId="2B2B86C5" w14:textId="77777777" w:rsidTr="003644D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ME"/>
              </w:rPr>
              <w:id w:val="-1167390393"/>
              <w:placeholder>
                <w:docPart w:val="B0107C13004344B886B97CE8CE799800"/>
              </w:placeholder>
            </w:sdtPr>
            <w:sdtEndPr>
              <w:rPr>
                <w:b w:val="0"/>
              </w:rPr>
            </w:sdtEndPr>
            <w:sdtContent>
              <w:p w14:paraId="15D46413"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Kriterijumi za dostizanje ishoda učenja</w:t>
                </w:r>
              </w:p>
              <w:p w14:paraId="100FF297"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134361172"/>
              <w:placeholder>
                <w:docPart w:val="B0107C13004344B886B97CE8CE799800"/>
              </w:placeholder>
            </w:sdtPr>
            <w:sdtEndPr>
              <w:rPr>
                <w:b w:val="0"/>
              </w:rPr>
            </w:sdtEndPr>
            <w:sdtContent>
              <w:p w14:paraId="4EDA3B7C"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b/>
                    <w:color w:val="000000"/>
                    <w:lang w:val="sr-Latn-ME"/>
                  </w:rPr>
                  <w:t>Kontekst</w:t>
                </w:r>
                <w:r w:rsidRPr="00D24A7A">
                  <w:rPr>
                    <w:rFonts w:ascii="Arial Narrow" w:hAnsi="Arial Narrow" w:cs="Verdana"/>
                    <w:color w:val="000000"/>
                    <w:lang w:val="sr-Latn-ME"/>
                  </w:rPr>
                  <w:t xml:space="preserve"> </w:t>
                </w:r>
              </w:p>
              <w:p w14:paraId="2528D978"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color w:val="000000"/>
                    <w:lang w:val="sr-Latn-ME"/>
                  </w:rPr>
                  <w:t>(Pojašnjenje označenih pojmova)</w:t>
                </w:r>
              </w:p>
            </w:sdtContent>
          </w:sdt>
        </w:tc>
      </w:tr>
      <w:tr w:rsidR="00D24A7A" w:rsidRPr="00D24A7A" w14:paraId="0ADCA8AE" w14:textId="77777777" w:rsidTr="003644D4">
        <w:trPr>
          <w:trHeight w:val="542"/>
          <w:jc w:val="center"/>
        </w:trPr>
        <w:tc>
          <w:tcPr>
            <w:tcW w:w="2500" w:type="pct"/>
            <w:tcBorders>
              <w:top w:val="single" w:sz="18" w:space="0" w:color="C00000"/>
              <w:bottom w:val="single" w:sz="4" w:space="0" w:color="auto"/>
            </w:tcBorders>
            <w:shd w:val="clear" w:color="auto" w:fill="auto"/>
            <w:vAlign w:val="center"/>
          </w:tcPr>
          <w:p w14:paraId="3FDDF38E" w14:textId="77777777" w:rsidR="00D24A7A" w:rsidRPr="00D24A7A" w:rsidRDefault="00D24A7A" w:rsidP="007F16AE">
            <w:pPr>
              <w:numPr>
                <w:ilvl w:val="0"/>
                <w:numId w:val="270"/>
              </w:numPr>
              <w:spacing w:before="120" w:after="120" w:line="240" w:lineRule="auto"/>
              <w:rPr>
                <w:rFonts w:ascii="Arial Narrow" w:hAnsi="Arial Narrow"/>
                <w:color w:val="000000"/>
                <w:lang w:val="sr-Latn-CS"/>
              </w:rPr>
            </w:pPr>
            <w:r w:rsidRPr="00D24A7A">
              <w:rPr>
                <w:rFonts w:ascii="Arial Narrow" w:hAnsi="Arial Narrow"/>
                <w:lang w:val="it-IT"/>
              </w:rPr>
              <w:t>Objasni pojam</w:t>
            </w:r>
            <w:r w:rsidRPr="00D24A7A">
              <w:rPr>
                <w:rFonts w:ascii="Arial Narrow" w:hAnsi="Arial Narrow"/>
                <w:b/>
                <w:lang w:val="it-IT"/>
              </w:rPr>
              <w:t xml:space="preserve">, vrste projiciranja </w:t>
            </w:r>
            <w:r w:rsidRPr="00D24A7A">
              <w:rPr>
                <w:rFonts w:ascii="Arial Narrow" w:hAnsi="Arial Narrow"/>
                <w:lang w:val="it-IT"/>
              </w:rPr>
              <w:t>i</w:t>
            </w:r>
            <w:r w:rsidRPr="00D24A7A">
              <w:rPr>
                <w:rFonts w:ascii="Arial Narrow" w:hAnsi="Arial Narrow"/>
                <w:b/>
                <w:lang w:val="it-IT"/>
              </w:rPr>
              <w:t xml:space="preserve"> projekcijske ravni</w:t>
            </w:r>
          </w:p>
        </w:tc>
        <w:tc>
          <w:tcPr>
            <w:tcW w:w="2500" w:type="pct"/>
            <w:tcBorders>
              <w:top w:val="single" w:sz="18" w:space="0" w:color="C00000"/>
              <w:bottom w:val="single" w:sz="4" w:space="0" w:color="auto"/>
            </w:tcBorders>
            <w:shd w:val="clear" w:color="auto" w:fill="auto"/>
            <w:vAlign w:val="center"/>
          </w:tcPr>
          <w:p w14:paraId="40D56D12"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b/>
                <w:lang w:val="it-IT"/>
              </w:rPr>
              <w:t xml:space="preserve">Vrste projiciranja: </w:t>
            </w:r>
            <w:r w:rsidRPr="00D24A7A">
              <w:rPr>
                <w:rFonts w:ascii="Arial Narrow" w:hAnsi="Arial Narrow"/>
                <w:lang w:val="it-IT"/>
              </w:rPr>
              <w:t>centralno projiciranje (perspektiva) i paralelno projiciranje (ortogonalno, koso i kotirano)</w:t>
            </w:r>
          </w:p>
          <w:p w14:paraId="56C62740" w14:textId="77777777" w:rsidR="00D24A7A" w:rsidRPr="00D24A7A" w:rsidRDefault="00D24A7A" w:rsidP="00D24A7A">
            <w:pPr>
              <w:spacing w:before="120" w:after="120" w:line="240" w:lineRule="auto"/>
              <w:rPr>
                <w:rFonts w:ascii="Arial Narrow" w:hAnsi="Arial Narrow"/>
                <w:color w:val="000000"/>
                <w:lang w:val="sr-Latn-CS"/>
              </w:rPr>
            </w:pPr>
            <w:r w:rsidRPr="00D24A7A">
              <w:rPr>
                <w:rFonts w:ascii="Arial Narrow" w:hAnsi="Arial Narrow"/>
                <w:b/>
                <w:lang w:val="it-IT"/>
              </w:rPr>
              <w:t xml:space="preserve">Projekcijske ravni: </w:t>
            </w:r>
            <w:r w:rsidRPr="00D24A7A">
              <w:rPr>
                <w:rFonts w:ascii="Arial Narrow" w:hAnsi="Arial Narrow"/>
                <w:lang w:val="it-IT"/>
              </w:rPr>
              <w:t xml:space="preserve">horizontalnica, frontalnica i profilnica </w:t>
            </w:r>
          </w:p>
        </w:tc>
      </w:tr>
      <w:tr w:rsidR="00D24A7A" w:rsidRPr="00D24A7A" w14:paraId="4B77E21D"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4E3FDA4D" w14:textId="77777777" w:rsidR="00D24A7A" w:rsidRPr="00D24A7A" w:rsidRDefault="00D24A7A" w:rsidP="007F16AE">
            <w:pPr>
              <w:numPr>
                <w:ilvl w:val="0"/>
                <w:numId w:val="270"/>
              </w:numPr>
              <w:spacing w:before="120" w:after="120" w:line="240" w:lineRule="auto"/>
              <w:rPr>
                <w:rFonts w:ascii="Arial Narrow" w:hAnsi="Arial Narrow"/>
                <w:lang w:val="it-IT"/>
              </w:rPr>
            </w:pPr>
            <w:r w:rsidRPr="00D24A7A">
              <w:rPr>
                <w:rFonts w:ascii="Arial Narrow" w:hAnsi="Arial Narrow"/>
                <w:lang w:val="it-IT"/>
              </w:rPr>
              <w:t>Objasni pravila crtanja projekcije tačke, prave, duži i geometrijskih tijela u ravni</w:t>
            </w:r>
          </w:p>
        </w:tc>
        <w:tc>
          <w:tcPr>
            <w:tcW w:w="2500" w:type="pct"/>
            <w:tcBorders>
              <w:top w:val="single" w:sz="4" w:space="0" w:color="auto"/>
              <w:bottom w:val="single" w:sz="4" w:space="0" w:color="auto"/>
            </w:tcBorders>
            <w:shd w:val="clear" w:color="auto" w:fill="auto"/>
            <w:vAlign w:val="center"/>
          </w:tcPr>
          <w:p w14:paraId="02A69391" w14:textId="77777777" w:rsidR="00D24A7A" w:rsidRPr="00D24A7A" w:rsidRDefault="00D24A7A" w:rsidP="00D24A7A">
            <w:pPr>
              <w:spacing w:before="120" w:after="120" w:line="240" w:lineRule="auto"/>
              <w:rPr>
                <w:rFonts w:ascii="Arial Narrow" w:hAnsi="Arial Narrow"/>
                <w:b/>
                <w:lang w:val="it-IT"/>
              </w:rPr>
            </w:pPr>
          </w:p>
        </w:tc>
      </w:tr>
      <w:tr w:rsidR="00D24A7A" w:rsidRPr="00D24A7A" w14:paraId="2F3488BD"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512A5478" w14:textId="77777777" w:rsidR="00D24A7A" w:rsidRPr="00D24A7A" w:rsidRDefault="00D24A7A" w:rsidP="007F16AE">
            <w:pPr>
              <w:numPr>
                <w:ilvl w:val="0"/>
                <w:numId w:val="270"/>
              </w:numPr>
              <w:spacing w:before="120" w:after="120" w:line="240" w:lineRule="auto"/>
              <w:rPr>
                <w:rFonts w:ascii="Arial Narrow" w:hAnsi="Arial Narrow"/>
                <w:lang w:val="it-IT"/>
              </w:rPr>
            </w:pPr>
            <w:r w:rsidRPr="00D24A7A">
              <w:rPr>
                <w:rFonts w:ascii="Arial Narrow" w:hAnsi="Arial Narrow"/>
                <w:lang w:val="it-IT"/>
              </w:rPr>
              <w:t xml:space="preserve">Objasni pravila crtanja različitih </w:t>
            </w:r>
            <w:r w:rsidRPr="00D24A7A">
              <w:rPr>
                <w:rFonts w:ascii="Arial Narrow" w:hAnsi="Arial Narrow"/>
                <w:b/>
                <w:lang w:val="it-IT"/>
              </w:rPr>
              <w:t>vrsta aksonometrije</w:t>
            </w:r>
          </w:p>
        </w:tc>
        <w:tc>
          <w:tcPr>
            <w:tcW w:w="2500" w:type="pct"/>
            <w:tcBorders>
              <w:top w:val="single" w:sz="4" w:space="0" w:color="auto"/>
              <w:bottom w:val="single" w:sz="4" w:space="0" w:color="auto"/>
            </w:tcBorders>
            <w:shd w:val="clear" w:color="auto" w:fill="auto"/>
            <w:vAlign w:val="center"/>
          </w:tcPr>
          <w:p w14:paraId="5FF75995" w14:textId="77777777" w:rsidR="00D24A7A" w:rsidRPr="00D24A7A" w:rsidRDefault="00D24A7A" w:rsidP="00D24A7A">
            <w:pPr>
              <w:spacing w:before="120" w:after="120" w:line="240" w:lineRule="auto"/>
              <w:rPr>
                <w:rFonts w:ascii="Arial Narrow" w:hAnsi="Arial Narrow"/>
                <w:b/>
                <w:lang w:val="sr-Latn-RS"/>
              </w:rPr>
            </w:pPr>
            <w:r w:rsidRPr="00D24A7A">
              <w:rPr>
                <w:rFonts w:ascii="Arial Narrow" w:hAnsi="Arial Narrow"/>
                <w:b/>
                <w:lang w:val="it-IT"/>
              </w:rPr>
              <w:t>Vrste aksonometrije</w:t>
            </w:r>
            <w:r w:rsidRPr="00D24A7A">
              <w:rPr>
                <w:rFonts w:ascii="Arial Narrow" w:hAnsi="Arial Narrow"/>
                <w:b/>
              </w:rPr>
              <w:t>:</w:t>
            </w:r>
            <w:r w:rsidRPr="00D24A7A">
              <w:rPr>
                <w:rFonts w:ascii="Arial Narrow" w:hAnsi="Arial Narrow"/>
                <w:b/>
                <w:lang w:val="sr-Latn-RS"/>
              </w:rPr>
              <w:t xml:space="preserve"> </w:t>
            </w:r>
            <w:r w:rsidRPr="00D24A7A">
              <w:rPr>
                <w:rFonts w:ascii="Arial Narrow" w:hAnsi="Arial Narrow"/>
                <w:lang w:val="sr-Latn-RS"/>
              </w:rPr>
              <w:t>izometrija, dimetrija i trimetrija</w:t>
            </w:r>
          </w:p>
        </w:tc>
      </w:tr>
      <w:tr w:rsidR="00D24A7A" w:rsidRPr="00D24A7A" w14:paraId="58E1AA0E"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0D6E8BD0" w14:textId="77777777" w:rsidR="00D24A7A" w:rsidRPr="00D24A7A" w:rsidRDefault="00D24A7A" w:rsidP="007F16AE">
            <w:pPr>
              <w:numPr>
                <w:ilvl w:val="0"/>
                <w:numId w:val="270"/>
              </w:numPr>
              <w:spacing w:before="120" w:after="120" w:line="240" w:lineRule="auto"/>
              <w:rPr>
                <w:rFonts w:ascii="Arial Narrow" w:hAnsi="Arial Narrow"/>
                <w:lang w:val="it-IT"/>
              </w:rPr>
            </w:pPr>
            <w:r w:rsidRPr="00D24A7A">
              <w:rPr>
                <w:rFonts w:ascii="Arial Narrow" w:hAnsi="Arial Narrow"/>
                <w:lang w:val="it-IT"/>
              </w:rPr>
              <w:t>Objasni pravila crtanja u kosoj projekciji</w:t>
            </w:r>
          </w:p>
        </w:tc>
        <w:tc>
          <w:tcPr>
            <w:tcW w:w="2500" w:type="pct"/>
            <w:tcBorders>
              <w:top w:val="single" w:sz="4" w:space="0" w:color="auto"/>
              <w:bottom w:val="single" w:sz="4" w:space="0" w:color="auto"/>
            </w:tcBorders>
            <w:shd w:val="clear" w:color="auto" w:fill="auto"/>
            <w:vAlign w:val="center"/>
          </w:tcPr>
          <w:p w14:paraId="64F6532C" w14:textId="77777777" w:rsidR="00D24A7A" w:rsidRPr="00D24A7A" w:rsidRDefault="00D24A7A" w:rsidP="00D24A7A">
            <w:pPr>
              <w:spacing w:before="120" w:after="120" w:line="240" w:lineRule="auto"/>
              <w:rPr>
                <w:rFonts w:ascii="Arial Narrow" w:hAnsi="Arial Narrow"/>
                <w:b/>
                <w:lang w:val="it-IT"/>
              </w:rPr>
            </w:pPr>
          </w:p>
        </w:tc>
      </w:tr>
      <w:tr w:rsidR="00D24A7A" w:rsidRPr="00D24A7A" w14:paraId="22731E5C"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6445CA94" w14:textId="7F0C9594" w:rsidR="00D24A7A" w:rsidRPr="00D24A7A" w:rsidRDefault="00854F4D" w:rsidP="007F16AE">
            <w:pPr>
              <w:numPr>
                <w:ilvl w:val="0"/>
                <w:numId w:val="270"/>
              </w:numPr>
              <w:spacing w:before="120" w:after="120" w:line="240" w:lineRule="auto"/>
              <w:rPr>
                <w:rFonts w:ascii="Arial Narrow" w:hAnsi="Arial Narrow"/>
                <w:lang w:val="it-IT"/>
              </w:rPr>
            </w:pPr>
            <w:r w:rsidRPr="00854F4D">
              <w:rPr>
                <w:rFonts w:ascii="Arial Narrow" w:hAnsi="Arial Narrow"/>
                <w:lang w:val="it-IT"/>
              </w:rPr>
              <w:t>Demonstrira projekciju</w:t>
            </w:r>
            <w:r w:rsidR="00D24A7A" w:rsidRPr="00854F4D">
              <w:rPr>
                <w:rFonts w:ascii="Arial Narrow" w:hAnsi="Arial Narrow"/>
                <w:lang w:val="it-IT"/>
              </w:rPr>
              <w:t xml:space="preserve"> tačke, prave, duži i geometrijskih tijela u ravni, na konkretnom primjeru</w:t>
            </w:r>
          </w:p>
        </w:tc>
        <w:tc>
          <w:tcPr>
            <w:tcW w:w="2500" w:type="pct"/>
            <w:tcBorders>
              <w:top w:val="single" w:sz="4" w:space="0" w:color="auto"/>
              <w:bottom w:val="single" w:sz="4" w:space="0" w:color="auto"/>
            </w:tcBorders>
            <w:shd w:val="clear" w:color="auto" w:fill="auto"/>
            <w:vAlign w:val="center"/>
          </w:tcPr>
          <w:p w14:paraId="64797464" w14:textId="77777777" w:rsidR="00D24A7A" w:rsidRPr="00D24A7A" w:rsidRDefault="00D24A7A" w:rsidP="00D24A7A">
            <w:pPr>
              <w:spacing w:before="120" w:after="120" w:line="240" w:lineRule="auto"/>
              <w:rPr>
                <w:rFonts w:ascii="Arial Narrow" w:hAnsi="Arial Narrow"/>
                <w:b/>
                <w:lang w:val="it-IT"/>
              </w:rPr>
            </w:pPr>
          </w:p>
        </w:tc>
      </w:tr>
      <w:tr w:rsidR="00D24A7A" w:rsidRPr="00D24A7A" w14:paraId="444A0860"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356076D4" w14:textId="77777777" w:rsidR="00D24A7A" w:rsidRPr="00D24A7A" w:rsidRDefault="00D24A7A" w:rsidP="007F16AE">
            <w:pPr>
              <w:numPr>
                <w:ilvl w:val="0"/>
                <w:numId w:val="270"/>
              </w:numPr>
              <w:spacing w:before="120" w:after="120" w:line="240" w:lineRule="auto"/>
              <w:rPr>
                <w:rFonts w:ascii="Arial Narrow" w:hAnsi="Arial Narrow"/>
                <w:lang w:val="it-IT"/>
              </w:rPr>
            </w:pPr>
            <w:r w:rsidRPr="00D24A7A">
              <w:rPr>
                <w:rFonts w:ascii="Arial Narrow" w:hAnsi="Arial Narrow"/>
                <w:lang w:val="it-IT"/>
              </w:rPr>
              <w:t>Nacrta predmet u zadatoj vrsti aksonometrije, na konkretnom primjeru</w:t>
            </w:r>
          </w:p>
        </w:tc>
        <w:tc>
          <w:tcPr>
            <w:tcW w:w="2500" w:type="pct"/>
            <w:tcBorders>
              <w:top w:val="single" w:sz="4" w:space="0" w:color="auto"/>
              <w:bottom w:val="single" w:sz="4" w:space="0" w:color="auto"/>
            </w:tcBorders>
            <w:shd w:val="clear" w:color="auto" w:fill="auto"/>
            <w:vAlign w:val="center"/>
          </w:tcPr>
          <w:p w14:paraId="50BB80D3" w14:textId="77777777" w:rsidR="00D24A7A" w:rsidRPr="00D24A7A" w:rsidRDefault="00D24A7A" w:rsidP="00D24A7A">
            <w:pPr>
              <w:spacing w:before="120" w:after="120" w:line="240" w:lineRule="auto"/>
              <w:rPr>
                <w:rFonts w:ascii="Arial Narrow" w:hAnsi="Arial Narrow"/>
                <w:b/>
                <w:lang w:val="it-IT"/>
              </w:rPr>
            </w:pPr>
          </w:p>
        </w:tc>
      </w:tr>
      <w:tr w:rsidR="00D24A7A" w:rsidRPr="00D24A7A" w14:paraId="68CDF10C" w14:textId="77777777" w:rsidTr="003644D4">
        <w:trPr>
          <w:trHeight w:val="542"/>
          <w:jc w:val="center"/>
        </w:trPr>
        <w:tc>
          <w:tcPr>
            <w:tcW w:w="2500" w:type="pct"/>
            <w:tcBorders>
              <w:top w:val="single" w:sz="4" w:space="0" w:color="auto"/>
              <w:bottom w:val="single" w:sz="4" w:space="0" w:color="auto"/>
            </w:tcBorders>
            <w:shd w:val="clear" w:color="auto" w:fill="auto"/>
            <w:vAlign w:val="center"/>
          </w:tcPr>
          <w:p w14:paraId="67303007" w14:textId="77777777" w:rsidR="00D24A7A" w:rsidRPr="00D24A7A" w:rsidRDefault="00D24A7A" w:rsidP="007F16AE">
            <w:pPr>
              <w:numPr>
                <w:ilvl w:val="0"/>
                <w:numId w:val="270"/>
              </w:numPr>
              <w:spacing w:before="120" w:after="120" w:line="240" w:lineRule="auto"/>
              <w:rPr>
                <w:rFonts w:ascii="Arial Narrow" w:hAnsi="Arial Narrow"/>
                <w:lang w:val="it-IT"/>
              </w:rPr>
            </w:pPr>
            <w:r w:rsidRPr="00D24A7A">
              <w:rPr>
                <w:rFonts w:ascii="Arial Narrow" w:hAnsi="Arial Narrow"/>
                <w:lang w:val="it-IT"/>
              </w:rPr>
              <w:t>Nacrta predmet poštujući pravila kose projekcije, na konkretnom primjeru</w:t>
            </w:r>
          </w:p>
        </w:tc>
        <w:tc>
          <w:tcPr>
            <w:tcW w:w="2500" w:type="pct"/>
            <w:tcBorders>
              <w:top w:val="single" w:sz="4" w:space="0" w:color="auto"/>
              <w:bottom w:val="single" w:sz="4" w:space="0" w:color="auto"/>
            </w:tcBorders>
            <w:shd w:val="clear" w:color="auto" w:fill="auto"/>
            <w:vAlign w:val="center"/>
          </w:tcPr>
          <w:p w14:paraId="3EAF5EA0" w14:textId="77777777" w:rsidR="00D24A7A" w:rsidRPr="00D24A7A" w:rsidRDefault="00D24A7A" w:rsidP="00D24A7A">
            <w:pPr>
              <w:spacing w:before="120" w:after="120" w:line="240" w:lineRule="auto"/>
              <w:rPr>
                <w:rFonts w:ascii="Arial Narrow" w:hAnsi="Arial Narrow"/>
                <w:b/>
                <w:lang w:val="it-IT"/>
              </w:rPr>
            </w:pPr>
          </w:p>
        </w:tc>
      </w:tr>
      <w:tr w:rsidR="00D24A7A" w:rsidRPr="00D24A7A" w14:paraId="5F97CD4B" w14:textId="77777777" w:rsidTr="003644D4">
        <w:trPr>
          <w:trHeight w:val="542"/>
          <w:jc w:val="center"/>
        </w:trPr>
        <w:tc>
          <w:tcPr>
            <w:tcW w:w="2500" w:type="pct"/>
            <w:tcBorders>
              <w:top w:val="single" w:sz="4" w:space="0" w:color="auto"/>
            </w:tcBorders>
            <w:shd w:val="clear" w:color="auto" w:fill="auto"/>
            <w:vAlign w:val="center"/>
          </w:tcPr>
          <w:p w14:paraId="3FA539CB" w14:textId="77777777" w:rsidR="00D24A7A" w:rsidRPr="00D24A7A" w:rsidRDefault="00D24A7A" w:rsidP="007F16AE">
            <w:pPr>
              <w:numPr>
                <w:ilvl w:val="0"/>
                <w:numId w:val="270"/>
              </w:numPr>
              <w:spacing w:before="120" w:after="120" w:line="240" w:lineRule="auto"/>
              <w:rPr>
                <w:rFonts w:ascii="Arial Narrow" w:hAnsi="Arial Narrow"/>
                <w:lang w:val="it-IT"/>
              </w:rPr>
            </w:pPr>
            <w:r w:rsidRPr="00D24A7A">
              <w:rPr>
                <w:rFonts w:ascii="Arial Narrow" w:hAnsi="Arial Narrow"/>
                <w:lang w:val="it-IT"/>
              </w:rPr>
              <w:t>Nacrta projekciju zadatog geometrijskog tijela, na konkretnom primjeru</w:t>
            </w:r>
          </w:p>
        </w:tc>
        <w:tc>
          <w:tcPr>
            <w:tcW w:w="2500" w:type="pct"/>
            <w:tcBorders>
              <w:top w:val="single" w:sz="4" w:space="0" w:color="auto"/>
            </w:tcBorders>
            <w:shd w:val="clear" w:color="auto" w:fill="auto"/>
            <w:vAlign w:val="center"/>
          </w:tcPr>
          <w:p w14:paraId="40A6F1D2" w14:textId="77777777" w:rsidR="00D24A7A" w:rsidRPr="00D24A7A" w:rsidRDefault="00D24A7A" w:rsidP="00D24A7A">
            <w:pPr>
              <w:spacing w:before="120" w:after="120" w:line="240" w:lineRule="auto"/>
              <w:rPr>
                <w:rFonts w:ascii="Arial Narrow" w:hAnsi="Arial Narrow"/>
                <w:b/>
                <w:lang w:val="it-IT"/>
              </w:rPr>
            </w:pPr>
          </w:p>
        </w:tc>
      </w:tr>
      <w:tr w:rsidR="00D24A7A" w:rsidRPr="00D24A7A" w14:paraId="1CF6A8CF"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648670176"/>
              <w:placeholder>
                <w:docPart w:val="1C54BB9A27BB4BC2AF881B4846021FFD"/>
              </w:placeholder>
            </w:sdtPr>
            <w:sdtEndPr/>
            <w:sdtContent>
              <w:p w14:paraId="5DABA570"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cs="Verdana"/>
                    <w:b/>
                    <w:color w:val="000000"/>
                    <w:lang w:val="it-IT"/>
                  </w:rPr>
                  <w:t>Način provjeravanja dostignutosti ishoda učenja</w:t>
                </w:r>
              </w:p>
            </w:sdtContent>
          </w:sdt>
        </w:tc>
      </w:tr>
      <w:tr w:rsidR="00D24A7A" w:rsidRPr="00D24A7A" w14:paraId="292F85D2" w14:textId="77777777" w:rsidTr="003644D4">
        <w:trPr>
          <w:trHeight w:val="282"/>
          <w:jc w:val="center"/>
        </w:trPr>
        <w:tc>
          <w:tcPr>
            <w:tcW w:w="5000" w:type="pct"/>
            <w:gridSpan w:val="2"/>
            <w:tcBorders>
              <w:top w:val="single" w:sz="18" w:space="0" w:color="C00000"/>
              <w:bottom w:val="single" w:sz="18" w:space="0" w:color="C00000"/>
            </w:tcBorders>
            <w:shd w:val="clear" w:color="auto" w:fill="auto"/>
            <w:vAlign w:val="center"/>
          </w:tcPr>
          <w:p w14:paraId="3DB6CEFD" w14:textId="7E244B95" w:rsidR="00D24A7A" w:rsidRPr="00D24A7A" w:rsidRDefault="00D24A7A" w:rsidP="00854F4D">
            <w:pPr>
              <w:spacing w:before="120" w:after="120" w:line="240" w:lineRule="auto"/>
              <w:rPr>
                <w:rFonts w:ascii="Arial Narrow" w:hAnsi="Arial Narrow" w:cs="Arial Narrow"/>
                <w:color w:val="000000"/>
                <w:lang w:val="it-IT"/>
              </w:rPr>
            </w:pPr>
            <w:r w:rsidRPr="00D24A7A">
              <w:rPr>
                <w:rFonts w:ascii="Arial Narrow" w:hAnsi="Arial Narrow" w:cs="Arial Narrow"/>
                <w:lang w:val="it-IT"/>
              </w:rPr>
              <w:t xml:space="preserve">U cilju dostignutosti pomenutog ishoda učenja, potreban je usmeni ili pisani dokaz da je učenik uspješno realizovao kriterijume 1 do 5. </w:t>
            </w:r>
            <w:r w:rsidRPr="00D24A7A">
              <w:rPr>
                <w:rFonts w:ascii="Arial Narrow" w:hAnsi="Arial Narrow" w:cs="Arial Narrow"/>
                <w:color w:val="000000"/>
                <w:lang w:val="it-IT"/>
              </w:rPr>
              <w:t xml:space="preserve">Za kriterijume </w:t>
            </w:r>
            <w:r w:rsidR="00854F4D">
              <w:rPr>
                <w:rFonts w:ascii="Arial Narrow" w:hAnsi="Arial Narrow" w:cs="Arial Narrow"/>
                <w:color w:val="000000"/>
                <w:lang w:val="it-IT"/>
              </w:rPr>
              <w:t xml:space="preserve">od 5 </w:t>
            </w:r>
            <w:r w:rsidRPr="00D24A7A">
              <w:rPr>
                <w:rFonts w:ascii="Arial Narrow" w:hAnsi="Arial Narrow" w:cs="Arial Narrow"/>
                <w:color w:val="000000"/>
                <w:lang w:val="it-IT"/>
              </w:rPr>
              <w:t>do 8 potrebne su ispravno urađene praktične vježbe sa usmenim obrazloženjem.</w:t>
            </w:r>
          </w:p>
        </w:tc>
      </w:tr>
      <w:tr w:rsidR="00D24A7A" w:rsidRPr="00D24A7A" w14:paraId="31CCFDB5"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404646359"/>
              <w:placeholder>
                <w:docPart w:val="ED0520CB484941DAA6D50E21D37E6BBE"/>
              </w:placeholder>
            </w:sdtPr>
            <w:sdtEndPr/>
            <w:sdtContent>
              <w:p w14:paraId="1F2D8ED3" w14:textId="77777777" w:rsidR="00D24A7A" w:rsidRPr="00D24A7A" w:rsidRDefault="00D24A7A" w:rsidP="00D24A7A">
                <w:pPr>
                  <w:spacing w:before="120" w:after="120" w:line="240" w:lineRule="auto"/>
                  <w:rPr>
                    <w:rFonts w:ascii="Arial Narrow" w:hAnsi="Arial Narrow"/>
                    <w:lang w:val="sr-Latn-ME"/>
                  </w:rPr>
                </w:pPr>
                <w:r w:rsidRPr="00D24A7A">
                  <w:rPr>
                    <w:rFonts w:ascii="Arial Narrow" w:hAnsi="Arial Narrow" w:cs="Verdana"/>
                    <w:b/>
                    <w:color w:val="000000"/>
                    <w:lang w:val="sr-Latn-ME"/>
                  </w:rPr>
                  <w:t>Predložene teme</w:t>
                </w:r>
              </w:p>
            </w:sdtContent>
          </w:sdt>
        </w:tc>
      </w:tr>
      <w:tr w:rsidR="00D24A7A" w:rsidRPr="00D24A7A" w14:paraId="1BED4C4C" w14:textId="77777777" w:rsidTr="003644D4">
        <w:trPr>
          <w:trHeight w:val="99"/>
          <w:jc w:val="center"/>
        </w:trPr>
        <w:tc>
          <w:tcPr>
            <w:tcW w:w="5000" w:type="pct"/>
            <w:gridSpan w:val="2"/>
            <w:tcBorders>
              <w:top w:val="single" w:sz="18" w:space="0" w:color="C00000"/>
              <w:bottom w:val="single" w:sz="2" w:space="0" w:color="C00000"/>
            </w:tcBorders>
            <w:shd w:val="clear" w:color="auto" w:fill="auto"/>
            <w:vAlign w:val="center"/>
          </w:tcPr>
          <w:p w14:paraId="202DE66B"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cs="Arial Narrow"/>
                <w:lang w:val="it-IT"/>
              </w:rPr>
            </w:pPr>
            <w:r w:rsidRPr="00D24A7A">
              <w:rPr>
                <w:rFonts w:ascii="Arial Narrow" w:hAnsi="Arial Narrow"/>
                <w:lang w:val="it-IT"/>
              </w:rPr>
              <w:t>Ortogonalna, aksonometrijska i kosa  projekcija</w:t>
            </w:r>
          </w:p>
        </w:tc>
      </w:tr>
    </w:tbl>
    <w:p w14:paraId="7994C6A3" w14:textId="77777777" w:rsidR="00D24A7A" w:rsidRPr="00D24A7A" w:rsidRDefault="00D24A7A" w:rsidP="00D24A7A">
      <w:pPr>
        <w:rPr>
          <w:lang w:val="sr-Latn-ME"/>
        </w:rPr>
      </w:pPr>
      <w:r w:rsidRPr="00D24A7A">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24A7A" w:rsidRPr="00D24A7A" w14:paraId="61F08FD2" w14:textId="77777777" w:rsidTr="003644D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8362772"/>
              <w:placeholder>
                <w:docPart w:val="D9D2BBA1B744434B8C7941373F6ED665"/>
              </w:placeholder>
            </w:sdtPr>
            <w:sdtEndPr/>
            <w:sdtContent>
              <w:p w14:paraId="5B9562E9"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 xml:space="preserve">Ishod 7 - </w:t>
                </w:r>
                <w:r w:rsidRPr="00D24A7A">
                  <w:rPr>
                    <w:rFonts w:ascii="Arial Narrow" w:hAnsi="Arial Narrow"/>
                    <w:lang w:val="it-IT"/>
                  </w:rPr>
                  <w:t>Učenik će biti sposoban da</w:t>
                </w:r>
              </w:p>
            </w:sdtContent>
          </w:sdt>
          <w:p w14:paraId="0D005CB0" w14:textId="77777777" w:rsidR="00D24A7A" w:rsidRPr="00D24A7A" w:rsidRDefault="00D24A7A" w:rsidP="00D24A7A">
            <w:pPr>
              <w:spacing w:before="120" w:after="120" w:line="240" w:lineRule="auto"/>
              <w:jc w:val="center"/>
              <w:rPr>
                <w:rFonts w:ascii="Arial Narrow" w:hAnsi="Arial Narrow"/>
                <w:color w:val="000000"/>
                <w:lang w:val="sr-Latn-CS"/>
              </w:rPr>
            </w:pPr>
            <w:r w:rsidRPr="00D24A7A">
              <w:rPr>
                <w:rFonts w:ascii="Arial Narrow" w:hAnsi="Arial Narrow"/>
                <w:b/>
                <w:lang w:val="it-IT"/>
              </w:rPr>
              <w:t xml:space="preserve">Nacrta predmet na osnovu karakterističnih pogleda </w:t>
            </w:r>
          </w:p>
        </w:tc>
      </w:tr>
      <w:tr w:rsidR="00D24A7A" w:rsidRPr="00D24A7A" w14:paraId="1A1AFECD" w14:textId="77777777" w:rsidTr="003644D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ME"/>
              </w:rPr>
              <w:id w:val="8362773"/>
              <w:placeholder>
                <w:docPart w:val="E88C5BA8DD4A40179B9D2DE8C71777BD"/>
              </w:placeholder>
            </w:sdtPr>
            <w:sdtEndPr>
              <w:rPr>
                <w:b w:val="0"/>
              </w:rPr>
            </w:sdtEndPr>
            <w:sdtContent>
              <w:p w14:paraId="64CA5ADB"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Kriterijumi za dostizanje ishoda učenja</w:t>
                </w:r>
              </w:p>
              <w:p w14:paraId="420C6F28"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8362774"/>
              <w:placeholder>
                <w:docPart w:val="E88C5BA8DD4A40179B9D2DE8C71777BD"/>
              </w:placeholder>
            </w:sdtPr>
            <w:sdtEndPr>
              <w:rPr>
                <w:b w:val="0"/>
              </w:rPr>
            </w:sdtEndPr>
            <w:sdtContent>
              <w:p w14:paraId="72112513"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b/>
                    <w:color w:val="000000"/>
                    <w:lang w:val="sr-Latn-ME"/>
                  </w:rPr>
                  <w:t>Kontekst</w:t>
                </w:r>
                <w:r w:rsidRPr="00D24A7A">
                  <w:rPr>
                    <w:rFonts w:ascii="Arial Narrow" w:hAnsi="Arial Narrow" w:cs="Verdana"/>
                    <w:color w:val="000000"/>
                    <w:lang w:val="sr-Latn-ME"/>
                  </w:rPr>
                  <w:t xml:space="preserve"> </w:t>
                </w:r>
              </w:p>
              <w:p w14:paraId="16C8380D"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color w:val="000000"/>
                    <w:lang w:val="sr-Latn-ME"/>
                  </w:rPr>
                  <w:t>(Pojašnjenje označenih pojmova)</w:t>
                </w:r>
              </w:p>
            </w:sdtContent>
          </w:sdt>
        </w:tc>
      </w:tr>
      <w:tr w:rsidR="00D24A7A" w:rsidRPr="00D24A7A" w14:paraId="71B78C37" w14:textId="77777777" w:rsidTr="003644D4">
        <w:trPr>
          <w:trHeight w:val="542"/>
          <w:jc w:val="center"/>
        </w:trPr>
        <w:tc>
          <w:tcPr>
            <w:tcW w:w="2500" w:type="pct"/>
            <w:shd w:val="clear" w:color="auto" w:fill="auto"/>
            <w:vAlign w:val="center"/>
          </w:tcPr>
          <w:p w14:paraId="18ADBB2B" w14:textId="77777777" w:rsidR="00D24A7A" w:rsidRPr="00D24A7A" w:rsidRDefault="00D24A7A" w:rsidP="007F16AE">
            <w:pPr>
              <w:numPr>
                <w:ilvl w:val="0"/>
                <w:numId w:val="271"/>
              </w:numPr>
              <w:spacing w:before="120" w:after="120" w:line="240" w:lineRule="auto"/>
              <w:rPr>
                <w:rFonts w:ascii="Arial Narrow" w:hAnsi="Arial Narrow" w:cs="Arial Narrow"/>
                <w:lang w:val="sr-Latn-CS"/>
              </w:rPr>
            </w:pPr>
            <w:r w:rsidRPr="00D24A7A">
              <w:rPr>
                <w:rFonts w:ascii="Arial Narrow" w:hAnsi="Arial Narrow" w:cs="Arial Narrow"/>
                <w:lang w:val="sr-Latn-CS"/>
              </w:rPr>
              <w:t xml:space="preserve">Navede </w:t>
            </w:r>
            <w:r w:rsidRPr="00D24A7A">
              <w:rPr>
                <w:rFonts w:ascii="Arial Narrow" w:hAnsi="Arial Narrow" w:cs="Arial Narrow"/>
                <w:b/>
                <w:lang w:val="sr-Latn-CS"/>
              </w:rPr>
              <w:t>načine projeciranja</w:t>
            </w:r>
          </w:p>
        </w:tc>
        <w:tc>
          <w:tcPr>
            <w:tcW w:w="2500" w:type="pct"/>
            <w:shd w:val="clear" w:color="auto" w:fill="auto"/>
            <w:vAlign w:val="center"/>
          </w:tcPr>
          <w:p w14:paraId="5BF2190A" w14:textId="77777777" w:rsidR="00D24A7A" w:rsidRPr="00D24A7A" w:rsidRDefault="00D24A7A" w:rsidP="00D24A7A">
            <w:pPr>
              <w:spacing w:before="120" w:after="120" w:line="240" w:lineRule="auto"/>
              <w:rPr>
                <w:rFonts w:ascii="Arial Narrow" w:hAnsi="Arial Narrow" w:cs="Arial Narrow"/>
                <w:b/>
                <w:lang w:val="sr-Latn-CS"/>
              </w:rPr>
            </w:pPr>
            <w:r w:rsidRPr="00D24A7A">
              <w:rPr>
                <w:rFonts w:ascii="Arial Narrow" w:hAnsi="Arial Narrow" w:cs="Arial Narrow"/>
                <w:b/>
                <w:lang w:val="sr-Latn-CS"/>
              </w:rPr>
              <w:t>Načini projeciranja</w:t>
            </w:r>
            <w:r w:rsidRPr="00D24A7A">
              <w:rPr>
                <w:rFonts w:ascii="Arial Narrow" w:hAnsi="Arial Narrow" w:cs="Arial Narrow"/>
                <w:b/>
              </w:rPr>
              <w:t>:</w:t>
            </w:r>
            <w:r w:rsidRPr="00D24A7A">
              <w:rPr>
                <w:rFonts w:ascii="Arial Narrow" w:hAnsi="Arial Narrow" w:cs="Arial Narrow"/>
                <w:b/>
                <w:lang w:val="sr-Latn-CS"/>
              </w:rPr>
              <w:t xml:space="preserve"> </w:t>
            </w:r>
            <w:r w:rsidRPr="00D24A7A">
              <w:rPr>
                <w:rFonts w:ascii="Arial Narrow" w:hAnsi="Arial Narrow" w:cs="Arial Narrow"/>
                <w:lang w:val="sr-Latn-CS"/>
              </w:rPr>
              <w:t>evropski i američki</w:t>
            </w:r>
          </w:p>
        </w:tc>
      </w:tr>
      <w:tr w:rsidR="00D24A7A" w:rsidRPr="00D24A7A" w14:paraId="34272C55" w14:textId="77777777" w:rsidTr="003644D4">
        <w:trPr>
          <w:trHeight w:val="542"/>
          <w:jc w:val="center"/>
        </w:trPr>
        <w:tc>
          <w:tcPr>
            <w:tcW w:w="2500" w:type="pct"/>
            <w:shd w:val="clear" w:color="auto" w:fill="auto"/>
            <w:vAlign w:val="center"/>
          </w:tcPr>
          <w:p w14:paraId="298B164A" w14:textId="77777777" w:rsidR="00D24A7A" w:rsidRPr="00D24A7A" w:rsidRDefault="00D24A7A" w:rsidP="007F16AE">
            <w:pPr>
              <w:numPr>
                <w:ilvl w:val="0"/>
                <w:numId w:val="271"/>
              </w:numPr>
              <w:spacing w:before="120" w:after="120" w:line="240" w:lineRule="auto"/>
              <w:rPr>
                <w:rFonts w:ascii="Arial Narrow" w:hAnsi="Arial Narrow"/>
                <w:lang w:val="it-IT"/>
              </w:rPr>
            </w:pPr>
            <w:r w:rsidRPr="00D24A7A">
              <w:rPr>
                <w:rFonts w:ascii="Arial Narrow" w:hAnsi="Arial Narrow"/>
                <w:lang w:val="it-IT"/>
              </w:rPr>
              <w:t xml:space="preserve">Objasni </w:t>
            </w:r>
            <w:r w:rsidRPr="00D24A7A">
              <w:rPr>
                <w:rFonts w:ascii="Arial Narrow" w:hAnsi="Arial Narrow"/>
                <w:b/>
                <w:lang w:val="it-IT"/>
              </w:rPr>
              <w:t>karakteristične poglede</w:t>
            </w:r>
          </w:p>
        </w:tc>
        <w:tc>
          <w:tcPr>
            <w:tcW w:w="2500" w:type="pct"/>
            <w:shd w:val="clear" w:color="auto" w:fill="auto"/>
            <w:vAlign w:val="center"/>
          </w:tcPr>
          <w:p w14:paraId="57E2D58B" w14:textId="77777777" w:rsidR="00D24A7A" w:rsidRPr="00D24A7A" w:rsidRDefault="00D24A7A" w:rsidP="00D24A7A">
            <w:pPr>
              <w:spacing w:before="120" w:after="120" w:line="240" w:lineRule="auto"/>
              <w:rPr>
                <w:rFonts w:ascii="Arial Narrow" w:hAnsi="Arial Narrow"/>
                <w:color w:val="000000"/>
                <w:lang w:val="sr-Latn-CS"/>
              </w:rPr>
            </w:pPr>
            <w:r w:rsidRPr="00D24A7A">
              <w:rPr>
                <w:rFonts w:ascii="Arial Narrow" w:hAnsi="Arial Narrow"/>
                <w:b/>
                <w:color w:val="000000"/>
                <w:lang w:val="sr-Latn-CS"/>
              </w:rPr>
              <w:t>Karakteristični pogledi:</w:t>
            </w:r>
            <w:r w:rsidRPr="00D24A7A">
              <w:rPr>
                <w:rFonts w:ascii="Arial Narrow" w:hAnsi="Arial Narrow"/>
                <w:color w:val="000000"/>
                <w:lang w:val="sr-Latn-CS"/>
              </w:rPr>
              <w:t xml:space="preserve"> s prijeda, s traga, odozgo, odozdo, s desna, s lijeva i dr.</w:t>
            </w:r>
          </w:p>
        </w:tc>
      </w:tr>
      <w:tr w:rsidR="00D24A7A" w:rsidRPr="00D24A7A" w14:paraId="072AF6C1" w14:textId="77777777" w:rsidTr="003644D4">
        <w:trPr>
          <w:trHeight w:val="542"/>
          <w:jc w:val="center"/>
        </w:trPr>
        <w:tc>
          <w:tcPr>
            <w:tcW w:w="2500" w:type="pct"/>
            <w:shd w:val="clear" w:color="auto" w:fill="auto"/>
            <w:vAlign w:val="center"/>
          </w:tcPr>
          <w:p w14:paraId="5DDC95DD" w14:textId="77777777" w:rsidR="00D24A7A" w:rsidRPr="00D24A7A" w:rsidRDefault="00D24A7A" w:rsidP="007F16AE">
            <w:pPr>
              <w:numPr>
                <w:ilvl w:val="0"/>
                <w:numId w:val="271"/>
              </w:numPr>
              <w:spacing w:before="120" w:after="120" w:line="240" w:lineRule="auto"/>
              <w:rPr>
                <w:rFonts w:ascii="Arial Narrow" w:hAnsi="Arial Narrow"/>
                <w:lang w:val="it-IT"/>
              </w:rPr>
            </w:pPr>
            <w:r w:rsidRPr="00D24A7A">
              <w:rPr>
                <w:rFonts w:ascii="Arial Narrow" w:hAnsi="Arial Narrow"/>
                <w:lang w:val="it-IT"/>
              </w:rPr>
              <w:t>Objasni pravila crtanja karakterističnih pogleda</w:t>
            </w:r>
          </w:p>
        </w:tc>
        <w:tc>
          <w:tcPr>
            <w:tcW w:w="2500" w:type="pct"/>
            <w:shd w:val="clear" w:color="auto" w:fill="auto"/>
            <w:vAlign w:val="center"/>
          </w:tcPr>
          <w:p w14:paraId="726E2915" w14:textId="77777777" w:rsidR="00D24A7A" w:rsidRPr="00D24A7A" w:rsidRDefault="00D24A7A" w:rsidP="00D24A7A">
            <w:pPr>
              <w:spacing w:before="120" w:after="120" w:line="240" w:lineRule="auto"/>
              <w:rPr>
                <w:rFonts w:ascii="Arial Narrow" w:hAnsi="Arial Narrow"/>
                <w:color w:val="000000"/>
                <w:lang w:val="sr-Latn-CS"/>
              </w:rPr>
            </w:pPr>
          </w:p>
        </w:tc>
      </w:tr>
      <w:tr w:rsidR="00D24A7A" w:rsidRPr="00D24A7A" w14:paraId="7E6C4D4E" w14:textId="77777777" w:rsidTr="003644D4">
        <w:trPr>
          <w:trHeight w:val="542"/>
          <w:jc w:val="center"/>
        </w:trPr>
        <w:tc>
          <w:tcPr>
            <w:tcW w:w="2500" w:type="pct"/>
            <w:shd w:val="clear" w:color="auto" w:fill="auto"/>
            <w:vAlign w:val="center"/>
          </w:tcPr>
          <w:p w14:paraId="164901CA" w14:textId="77777777" w:rsidR="00D24A7A" w:rsidRPr="00D24A7A" w:rsidRDefault="00D24A7A" w:rsidP="007F16AE">
            <w:pPr>
              <w:numPr>
                <w:ilvl w:val="0"/>
                <w:numId w:val="271"/>
              </w:numPr>
              <w:spacing w:before="120" w:after="120" w:line="240" w:lineRule="auto"/>
              <w:rPr>
                <w:rFonts w:ascii="Arial Narrow" w:hAnsi="Arial Narrow"/>
                <w:lang w:val="it-IT"/>
              </w:rPr>
            </w:pPr>
            <w:r w:rsidRPr="00D24A7A">
              <w:rPr>
                <w:rFonts w:ascii="Arial Narrow" w:hAnsi="Arial Narrow"/>
                <w:lang w:val="it-IT"/>
              </w:rPr>
              <w:t>Nacrta zadati predmet sa zadatim pogledom, na konkretnom primjeru</w:t>
            </w:r>
          </w:p>
        </w:tc>
        <w:tc>
          <w:tcPr>
            <w:tcW w:w="2500" w:type="pct"/>
            <w:shd w:val="clear" w:color="auto" w:fill="auto"/>
            <w:vAlign w:val="center"/>
          </w:tcPr>
          <w:p w14:paraId="09D6544A" w14:textId="77777777" w:rsidR="00D24A7A" w:rsidRPr="00D24A7A" w:rsidRDefault="00D24A7A" w:rsidP="00D24A7A">
            <w:pPr>
              <w:spacing w:before="120" w:after="120" w:line="240" w:lineRule="auto"/>
              <w:rPr>
                <w:rFonts w:ascii="Arial Narrow" w:hAnsi="Arial Narrow"/>
                <w:color w:val="000000"/>
                <w:lang w:val="sr-Latn-CS"/>
              </w:rPr>
            </w:pPr>
          </w:p>
        </w:tc>
      </w:tr>
      <w:tr w:rsidR="00D24A7A" w:rsidRPr="00D24A7A" w14:paraId="498234A3"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BDEB2E8"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cs="Verdana"/>
                <w:b/>
                <w:color w:val="000000"/>
                <w:lang w:val="it-IT"/>
              </w:rPr>
              <w:t>Način provjeravanja dostignutosti ishoda učenja</w:t>
            </w:r>
          </w:p>
        </w:tc>
      </w:tr>
      <w:tr w:rsidR="00D24A7A" w:rsidRPr="00D24A7A" w14:paraId="26FB84A5" w14:textId="77777777" w:rsidTr="003644D4">
        <w:trPr>
          <w:trHeight w:val="282"/>
          <w:jc w:val="center"/>
        </w:trPr>
        <w:tc>
          <w:tcPr>
            <w:tcW w:w="5000" w:type="pct"/>
            <w:gridSpan w:val="2"/>
            <w:tcBorders>
              <w:top w:val="single" w:sz="18" w:space="0" w:color="C00000"/>
              <w:bottom w:val="single" w:sz="18" w:space="0" w:color="C00000"/>
            </w:tcBorders>
            <w:shd w:val="clear" w:color="auto" w:fill="auto"/>
            <w:vAlign w:val="center"/>
          </w:tcPr>
          <w:p w14:paraId="232A408F"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cs="Arial Narrow"/>
                <w:lang w:val="it-IT"/>
              </w:rPr>
              <w:t>U cilju dostignutosti pomenutog ishoda učenja, potreban je usmeni ili pisani dokaz da je učenik uspješno realizovao kriterijume 1 do 3. Za kriterijum 4 potrebne su ispravno urađene praktične vježbe</w:t>
            </w:r>
            <w:r w:rsidRPr="00D24A7A">
              <w:rPr>
                <w:rFonts w:ascii="Arial Narrow" w:hAnsi="Arial Narrow" w:cs="Arial Narrow"/>
                <w:color w:val="FF0000"/>
                <w:lang w:val="it-IT"/>
              </w:rPr>
              <w:t xml:space="preserve"> </w:t>
            </w:r>
            <w:r w:rsidRPr="00D24A7A">
              <w:rPr>
                <w:rFonts w:ascii="Arial Narrow" w:hAnsi="Arial Narrow" w:cs="Arial Narrow"/>
                <w:color w:val="000000"/>
                <w:lang w:val="it-IT"/>
              </w:rPr>
              <w:t>sa usmenim obrazloženjem.</w:t>
            </w:r>
          </w:p>
        </w:tc>
      </w:tr>
      <w:tr w:rsidR="00D24A7A" w:rsidRPr="00D24A7A" w14:paraId="4EBAED11" w14:textId="77777777" w:rsidTr="003644D4">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362787"/>
              <w:placeholder>
                <w:docPart w:val="D77725B413934E2289E0A7E1966D293E"/>
              </w:placeholder>
            </w:sdtPr>
            <w:sdtEndPr/>
            <w:sdtContent>
              <w:p w14:paraId="1A1C677D" w14:textId="77777777" w:rsidR="00D24A7A" w:rsidRPr="00D24A7A" w:rsidRDefault="00D24A7A" w:rsidP="00D24A7A">
                <w:pPr>
                  <w:spacing w:before="120" w:after="120" w:line="240" w:lineRule="auto"/>
                  <w:rPr>
                    <w:rFonts w:ascii="Arial Narrow" w:hAnsi="Arial Narrow"/>
                    <w:lang w:val="sr-Latn-ME"/>
                  </w:rPr>
                </w:pPr>
                <w:r w:rsidRPr="00D24A7A">
                  <w:rPr>
                    <w:rFonts w:ascii="Arial Narrow" w:hAnsi="Arial Narrow" w:cs="Verdana"/>
                    <w:b/>
                    <w:color w:val="000000"/>
                    <w:lang w:val="sr-Latn-ME"/>
                  </w:rPr>
                  <w:t>Predložene teme</w:t>
                </w:r>
              </w:p>
            </w:sdtContent>
          </w:sdt>
        </w:tc>
      </w:tr>
      <w:tr w:rsidR="00D24A7A" w:rsidRPr="00D24A7A" w14:paraId="5F2D1B1D" w14:textId="77777777" w:rsidTr="003644D4">
        <w:trPr>
          <w:trHeight w:val="99"/>
          <w:jc w:val="center"/>
        </w:trPr>
        <w:tc>
          <w:tcPr>
            <w:tcW w:w="5000" w:type="pct"/>
            <w:gridSpan w:val="2"/>
            <w:tcBorders>
              <w:top w:val="single" w:sz="18" w:space="0" w:color="C00000"/>
            </w:tcBorders>
            <w:shd w:val="clear" w:color="auto" w:fill="auto"/>
            <w:vAlign w:val="center"/>
          </w:tcPr>
          <w:p w14:paraId="74258A07"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lang w:val="sr-Latn-ME"/>
              </w:rPr>
            </w:pPr>
            <w:r w:rsidRPr="00D24A7A">
              <w:rPr>
                <w:rFonts w:ascii="Arial Narrow" w:hAnsi="Arial Narrow"/>
                <w:lang w:val="sr-Latn-ME"/>
              </w:rPr>
              <w:t>Crtanje predmeta na osnovu karakteristi;nih pogleda</w:t>
            </w:r>
          </w:p>
        </w:tc>
      </w:tr>
    </w:tbl>
    <w:p w14:paraId="60760904" w14:textId="77777777" w:rsidR="00D24A7A" w:rsidRPr="00D24A7A" w:rsidRDefault="00D24A7A" w:rsidP="00D24A7A">
      <w:pPr>
        <w:rPr>
          <w:lang w:val="sr-Latn-ME"/>
        </w:rPr>
      </w:pPr>
      <w:r w:rsidRPr="00D24A7A">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24A7A" w:rsidRPr="00D24A7A" w14:paraId="5C163728" w14:textId="77777777" w:rsidTr="003644D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240999248"/>
              <w:placeholder>
                <w:docPart w:val="283945ECE3C24BA19B4E3968065B2DFF"/>
              </w:placeholder>
            </w:sdtPr>
            <w:sdtEndPr/>
            <w:sdtContent>
              <w:p w14:paraId="2B44C45B" w14:textId="77777777" w:rsidR="00D24A7A" w:rsidRPr="00D24A7A" w:rsidRDefault="00D24A7A" w:rsidP="00D24A7A">
                <w:pPr>
                  <w:spacing w:before="120" w:after="120" w:line="240" w:lineRule="auto"/>
                  <w:jc w:val="center"/>
                  <w:rPr>
                    <w:rFonts w:ascii="Arial Narrow" w:hAnsi="Arial Narrow"/>
                    <w:b/>
                    <w:lang w:val="sr-Latn-ME"/>
                  </w:rPr>
                </w:pPr>
                <w:r w:rsidRPr="00D24A7A">
                  <w:rPr>
                    <w:rFonts w:ascii="Arial Narrow" w:hAnsi="Arial Narrow"/>
                    <w:b/>
                    <w:lang w:val="sr-Latn-ME"/>
                  </w:rPr>
                  <w:t xml:space="preserve">Ishod 8 - </w:t>
                </w:r>
                <w:sdt>
                  <w:sdtPr>
                    <w:rPr>
                      <w:rFonts w:ascii="Arial Narrow" w:hAnsi="Arial Narrow"/>
                      <w:lang w:val="sr-Latn-ME"/>
                    </w:rPr>
                    <w:id w:val="1690558750"/>
                    <w:placeholder>
                      <w:docPart w:val="E68A31FA9D844F41988D84EE0A7823C1"/>
                    </w:placeholder>
                  </w:sdtPr>
                  <w:sdtEndPr/>
                  <w:sdtContent>
                    <w:r w:rsidRPr="00D24A7A">
                      <w:rPr>
                        <w:rFonts w:ascii="Arial Narrow" w:hAnsi="Arial Narrow"/>
                        <w:lang w:val="sr-Latn-ME"/>
                      </w:rPr>
                      <w:t>Učenik će biti sposoban da</w:t>
                    </w:r>
                  </w:sdtContent>
                </w:sdt>
              </w:p>
              <w:p w14:paraId="082DB21A"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Nacrta tehni</w:t>
                </w:r>
                <w:r w:rsidRPr="00D24A7A">
                  <w:rPr>
                    <w:rFonts w:ascii="Arial Narrow" w:hAnsi="Arial Narrow"/>
                    <w:b/>
                    <w:lang w:val="sr-Latn-RS"/>
                  </w:rPr>
                  <w:t>čki crtež poštujući pravila  pejzažnog projektovanja</w:t>
                </w:r>
              </w:p>
            </w:sdtContent>
          </w:sdt>
        </w:tc>
      </w:tr>
      <w:tr w:rsidR="00D24A7A" w:rsidRPr="00D24A7A" w14:paraId="78D1110C" w14:textId="77777777" w:rsidTr="003644D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ME"/>
              </w:rPr>
              <w:id w:val="-1270623814"/>
              <w:placeholder>
                <w:docPart w:val="5F94E8A98698404EB9E2F29C81E05632"/>
              </w:placeholder>
            </w:sdtPr>
            <w:sdtEndPr>
              <w:rPr>
                <w:b w:val="0"/>
              </w:rPr>
            </w:sdtEndPr>
            <w:sdtContent>
              <w:p w14:paraId="5B4EDDB6"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b/>
                    <w:lang w:val="it-IT"/>
                  </w:rPr>
                  <w:t>Kriterijumi za dostizanje ishoda učenja</w:t>
                </w:r>
              </w:p>
              <w:p w14:paraId="7B9C6355" w14:textId="77777777" w:rsidR="00D24A7A" w:rsidRPr="00D24A7A" w:rsidRDefault="00D24A7A" w:rsidP="00D24A7A">
                <w:pPr>
                  <w:spacing w:before="120" w:after="120" w:line="240" w:lineRule="auto"/>
                  <w:jc w:val="center"/>
                  <w:rPr>
                    <w:rFonts w:ascii="Arial Narrow" w:hAnsi="Arial Narrow"/>
                    <w:b/>
                    <w:lang w:val="it-IT"/>
                  </w:rPr>
                </w:pPr>
                <w:r w:rsidRPr="00D24A7A">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094047118"/>
              <w:placeholder>
                <w:docPart w:val="5F94E8A98698404EB9E2F29C81E05632"/>
              </w:placeholder>
            </w:sdtPr>
            <w:sdtEndPr>
              <w:rPr>
                <w:b w:val="0"/>
              </w:rPr>
            </w:sdtEndPr>
            <w:sdtContent>
              <w:p w14:paraId="399BBA60"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b/>
                    <w:color w:val="000000"/>
                    <w:lang w:val="sr-Latn-ME"/>
                  </w:rPr>
                  <w:t>Kontekst</w:t>
                </w:r>
                <w:r w:rsidRPr="00D24A7A">
                  <w:rPr>
                    <w:rFonts w:ascii="Arial Narrow" w:hAnsi="Arial Narrow" w:cs="Verdana"/>
                    <w:color w:val="000000"/>
                    <w:lang w:val="sr-Latn-ME"/>
                  </w:rPr>
                  <w:t xml:space="preserve"> </w:t>
                </w:r>
              </w:p>
              <w:p w14:paraId="2649D084" w14:textId="77777777" w:rsidR="00D24A7A" w:rsidRPr="00D24A7A" w:rsidRDefault="00D24A7A" w:rsidP="00D24A7A">
                <w:pPr>
                  <w:spacing w:before="120" w:after="120" w:line="240" w:lineRule="auto"/>
                  <w:jc w:val="center"/>
                  <w:rPr>
                    <w:rFonts w:ascii="Arial Narrow" w:hAnsi="Arial Narrow" w:cs="Verdana"/>
                    <w:color w:val="000000"/>
                    <w:lang w:val="sr-Latn-ME"/>
                  </w:rPr>
                </w:pPr>
                <w:r w:rsidRPr="00D24A7A">
                  <w:rPr>
                    <w:rFonts w:ascii="Arial Narrow" w:hAnsi="Arial Narrow" w:cs="Verdana"/>
                    <w:color w:val="000000"/>
                    <w:lang w:val="sr-Latn-ME"/>
                  </w:rPr>
                  <w:t>(Pojašnjenje označenih pojmova)</w:t>
                </w:r>
              </w:p>
            </w:sdtContent>
          </w:sdt>
        </w:tc>
      </w:tr>
      <w:tr w:rsidR="00D24A7A" w:rsidRPr="00D24A7A" w14:paraId="0E38C3D5" w14:textId="77777777" w:rsidTr="003644D4">
        <w:trPr>
          <w:trHeight w:val="542"/>
          <w:jc w:val="center"/>
        </w:trPr>
        <w:tc>
          <w:tcPr>
            <w:tcW w:w="2500" w:type="pct"/>
            <w:tcBorders>
              <w:top w:val="single" w:sz="18" w:space="0" w:color="C00000"/>
            </w:tcBorders>
            <w:shd w:val="clear" w:color="auto" w:fill="auto"/>
            <w:vAlign w:val="center"/>
          </w:tcPr>
          <w:p w14:paraId="0787E2F0" w14:textId="77777777" w:rsidR="00D24A7A" w:rsidRPr="00D24A7A" w:rsidRDefault="00D24A7A" w:rsidP="00D24A7A">
            <w:pPr>
              <w:numPr>
                <w:ilvl w:val="0"/>
                <w:numId w:val="267"/>
              </w:numPr>
              <w:spacing w:before="120" w:after="120" w:line="240" w:lineRule="auto"/>
              <w:rPr>
                <w:rFonts w:ascii="Arial Narrow" w:hAnsi="Arial Narrow"/>
                <w:color w:val="000000"/>
                <w:lang w:val="sr-Latn-CS"/>
              </w:rPr>
            </w:pPr>
            <w:r w:rsidRPr="00D24A7A">
              <w:rPr>
                <w:rFonts w:ascii="Arial Narrow" w:hAnsi="Arial Narrow"/>
                <w:lang w:val="sr-Latn-CS"/>
              </w:rPr>
              <w:t xml:space="preserve">Objasni </w:t>
            </w:r>
            <w:r w:rsidRPr="00D24A7A">
              <w:rPr>
                <w:rFonts w:ascii="Arial Narrow" w:hAnsi="Arial Narrow"/>
                <w:b/>
                <w:lang w:val="sr-Latn-CS"/>
              </w:rPr>
              <w:t>kompletan</w:t>
            </w:r>
            <w:r w:rsidRPr="00D24A7A">
              <w:rPr>
                <w:rFonts w:ascii="Arial Narrow" w:hAnsi="Arial Narrow"/>
                <w:lang w:val="sr-Latn-CS"/>
              </w:rPr>
              <w:t xml:space="preserve"> </w:t>
            </w:r>
            <w:r w:rsidRPr="00D24A7A">
              <w:rPr>
                <w:rFonts w:ascii="Arial Narrow" w:hAnsi="Arial Narrow"/>
                <w:b/>
                <w:lang w:val="sr-Latn-CS"/>
              </w:rPr>
              <w:t>plan pejzažnog projekta</w:t>
            </w:r>
          </w:p>
        </w:tc>
        <w:tc>
          <w:tcPr>
            <w:tcW w:w="2500" w:type="pct"/>
            <w:tcBorders>
              <w:top w:val="single" w:sz="18" w:space="0" w:color="C00000"/>
            </w:tcBorders>
            <w:shd w:val="clear" w:color="auto" w:fill="auto"/>
            <w:vAlign w:val="center"/>
          </w:tcPr>
          <w:p w14:paraId="0319C21F" w14:textId="77777777" w:rsidR="00D24A7A" w:rsidRPr="00D24A7A" w:rsidRDefault="00D24A7A" w:rsidP="00D24A7A">
            <w:pPr>
              <w:spacing w:before="120" w:after="120" w:line="240" w:lineRule="auto"/>
              <w:rPr>
                <w:rFonts w:ascii="Arial Narrow" w:hAnsi="Arial Narrow"/>
                <w:color w:val="000000"/>
                <w:lang w:val="it-IT"/>
              </w:rPr>
            </w:pPr>
            <w:r w:rsidRPr="00D24A7A">
              <w:rPr>
                <w:rFonts w:ascii="Arial Narrow" w:hAnsi="Arial Narrow"/>
                <w:b/>
                <w:lang w:val="sr-Latn-CS"/>
              </w:rPr>
              <w:t xml:space="preserve">Kompletan plan pejzažnog projekta: </w:t>
            </w:r>
            <w:r w:rsidRPr="00D24A7A">
              <w:rPr>
                <w:rFonts w:ascii="Arial Narrow" w:hAnsi="Arial Narrow"/>
                <w:lang w:val="sr-Latn-CS"/>
              </w:rPr>
              <w:t>kompozicioni plan, situacioni plan, nivelacioni plan, plan zelenila i dr.</w:t>
            </w:r>
          </w:p>
        </w:tc>
      </w:tr>
      <w:tr w:rsidR="00D24A7A" w:rsidRPr="00D24A7A" w14:paraId="02D4213E" w14:textId="77777777" w:rsidTr="003644D4">
        <w:trPr>
          <w:trHeight w:val="542"/>
          <w:jc w:val="center"/>
        </w:trPr>
        <w:tc>
          <w:tcPr>
            <w:tcW w:w="2500" w:type="pct"/>
            <w:shd w:val="clear" w:color="auto" w:fill="auto"/>
            <w:vAlign w:val="center"/>
          </w:tcPr>
          <w:p w14:paraId="32BD6812" w14:textId="77777777" w:rsidR="00D24A7A" w:rsidRPr="00D24A7A" w:rsidRDefault="00D24A7A" w:rsidP="00D24A7A">
            <w:pPr>
              <w:numPr>
                <w:ilvl w:val="0"/>
                <w:numId w:val="267"/>
              </w:numPr>
              <w:spacing w:before="120" w:after="120" w:line="240" w:lineRule="auto"/>
              <w:rPr>
                <w:rFonts w:ascii="Arial Narrow" w:hAnsi="Arial Narrow"/>
                <w:lang w:val="it-IT"/>
              </w:rPr>
            </w:pPr>
            <w:r w:rsidRPr="00D24A7A">
              <w:rPr>
                <w:rFonts w:ascii="Arial Narrow" w:hAnsi="Arial Narrow"/>
                <w:lang w:val="it-IT"/>
              </w:rPr>
              <w:t>Objasni postupak crtanja kompletnog plana pejzažnog projekta</w:t>
            </w:r>
          </w:p>
        </w:tc>
        <w:tc>
          <w:tcPr>
            <w:tcW w:w="2500" w:type="pct"/>
            <w:shd w:val="clear" w:color="auto" w:fill="auto"/>
            <w:vAlign w:val="center"/>
          </w:tcPr>
          <w:p w14:paraId="274E5308" w14:textId="77777777" w:rsidR="00D24A7A" w:rsidRPr="00D24A7A" w:rsidRDefault="00D24A7A" w:rsidP="00D24A7A">
            <w:pPr>
              <w:spacing w:before="120" w:after="120" w:line="240" w:lineRule="auto"/>
              <w:rPr>
                <w:rFonts w:ascii="Arial Narrow" w:hAnsi="Arial Narrow"/>
                <w:color w:val="000000"/>
                <w:lang w:val="sr-Latn-CS"/>
              </w:rPr>
            </w:pPr>
          </w:p>
        </w:tc>
      </w:tr>
      <w:tr w:rsidR="00D24A7A" w:rsidRPr="00D24A7A" w14:paraId="188B2B41" w14:textId="77777777" w:rsidTr="003644D4">
        <w:trPr>
          <w:trHeight w:val="542"/>
          <w:jc w:val="center"/>
        </w:trPr>
        <w:tc>
          <w:tcPr>
            <w:tcW w:w="2500" w:type="pct"/>
            <w:shd w:val="clear" w:color="auto" w:fill="auto"/>
            <w:vAlign w:val="center"/>
          </w:tcPr>
          <w:p w14:paraId="1F0BF801" w14:textId="77777777" w:rsidR="00D24A7A" w:rsidRPr="00D24A7A" w:rsidRDefault="00D24A7A" w:rsidP="00D24A7A">
            <w:pPr>
              <w:numPr>
                <w:ilvl w:val="0"/>
                <w:numId w:val="267"/>
              </w:numPr>
              <w:spacing w:before="120" w:after="120" w:line="240" w:lineRule="auto"/>
              <w:rPr>
                <w:rFonts w:ascii="Arial Narrow" w:hAnsi="Arial Narrow"/>
                <w:lang w:val="it-IT"/>
              </w:rPr>
            </w:pPr>
            <w:r w:rsidRPr="00D24A7A">
              <w:rPr>
                <w:rFonts w:ascii="Arial Narrow" w:hAnsi="Arial Narrow"/>
                <w:lang w:val="it-IT"/>
              </w:rPr>
              <w:t xml:space="preserve">Objasni </w:t>
            </w:r>
            <w:r w:rsidRPr="00D24A7A">
              <w:rPr>
                <w:rFonts w:ascii="Arial Narrow" w:hAnsi="Arial Narrow"/>
                <w:b/>
                <w:lang w:val="it-IT"/>
              </w:rPr>
              <w:t>presjek</w:t>
            </w:r>
            <w:r w:rsidRPr="00D24A7A">
              <w:rPr>
                <w:rFonts w:ascii="Arial Narrow" w:hAnsi="Arial Narrow"/>
                <w:lang w:val="it-IT"/>
              </w:rPr>
              <w:t xml:space="preserve"> na pejzažnom projektu</w:t>
            </w:r>
          </w:p>
        </w:tc>
        <w:tc>
          <w:tcPr>
            <w:tcW w:w="2500" w:type="pct"/>
            <w:shd w:val="clear" w:color="auto" w:fill="auto"/>
            <w:vAlign w:val="center"/>
          </w:tcPr>
          <w:p w14:paraId="293605D9" w14:textId="77777777" w:rsidR="00D24A7A" w:rsidRPr="00D24A7A" w:rsidRDefault="00D24A7A" w:rsidP="00D24A7A">
            <w:pPr>
              <w:spacing w:before="120" w:after="120" w:line="240" w:lineRule="auto"/>
              <w:rPr>
                <w:rFonts w:ascii="Arial Narrow" w:hAnsi="Arial Narrow"/>
                <w:color w:val="000000"/>
                <w:lang w:val="sr-Latn-CS"/>
              </w:rPr>
            </w:pPr>
            <w:r w:rsidRPr="00D24A7A">
              <w:rPr>
                <w:rFonts w:ascii="Arial Narrow" w:hAnsi="Arial Narrow"/>
                <w:b/>
                <w:color w:val="000000"/>
                <w:lang w:val="sr-Latn-CS"/>
              </w:rPr>
              <w:t>Presjek</w:t>
            </w:r>
            <w:r w:rsidRPr="00D24A7A">
              <w:rPr>
                <w:rFonts w:ascii="Arial Narrow" w:hAnsi="Arial Narrow"/>
                <w:color w:val="000000"/>
                <w:lang w:val="sr-Latn-CS"/>
              </w:rPr>
              <w:t>: terena, stepenica,staza, platoa, slojevitosti materijala i dr.</w:t>
            </w:r>
          </w:p>
        </w:tc>
      </w:tr>
      <w:tr w:rsidR="00D24A7A" w:rsidRPr="00D24A7A" w14:paraId="26510E00" w14:textId="77777777" w:rsidTr="003644D4">
        <w:trPr>
          <w:trHeight w:val="542"/>
          <w:jc w:val="center"/>
        </w:trPr>
        <w:tc>
          <w:tcPr>
            <w:tcW w:w="2500" w:type="pct"/>
            <w:shd w:val="clear" w:color="auto" w:fill="auto"/>
            <w:vAlign w:val="center"/>
          </w:tcPr>
          <w:p w14:paraId="2E0712CA" w14:textId="77777777" w:rsidR="00D24A7A" w:rsidRPr="00D24A7A" w:rsidRDefault="00D24A7A" w:rsidP="00D24A7A">
            <w:pPr>
              <w:numPr>
                <w:ilvl w:val="0"/>
                <w:numId w:val="267"/>
              </w:numPr>
              <w:spacing w:before="120" w:after="120" w:line="240" w:lineRule="auto"/>
              <w:rPr>
                <w:rFonts w:ascii="Arial Narrow" w:hAnsi="Arial Narrow"/>
                <w:lang w:val="it-IT"/>
              </w:rPr>
            </w:pPr>
            <w:r w:rsidRPr="00D24A7A">
              <w:rPr>
                <w:rFonts w:ascii="Arial Narrow" w:hAnsi="Arial Narrow"/>
                <w:lang w:val="it-IT"/>
              </w:rPr>
              <w:t>Nacrta kompozicioni plan u određenoj razmjeri, na zadatoj površini, na konkretnom primjeru.</w:t>
            </w:r>
          </w:p>
        </w:tc>
        <w:tc>
          <w:tcPr>
            <w:tcW w:w="2500" w:type="pct"/>
            <w:shd w:val="clear" w:color="auto" w:fill="auto"/>
            <w:vAlign w:val="center"/>
          </w:tcPr>
          <w:p w14:paraId="60688F5F" w14:textId="77777777" w:rsidR="00D24A7A" w:rsidRPr="00D24A7A" w:rsidRDefault="00D24A7A" w:rsidP="00D24A7A">
            <w:pPr>
              <w:spacing w:before="120" w:after="120" w:line="240" w:lineRule="auto"/>
              <w:rPr>
                <w:rFonts w:ascii="Arial Narrow" w:hAnsi="Arial Narrow"/>
                <w:b/>
                <w:color w:val="000000"/>
                <w:lang w:val="sr-Latn-CS"/>
              </w:rPr>
            </w:pPr>
          </w:p>
        </w:tc>
      </w:tr>
      <w:tr w:rsidR="00D24A7A" w:rsidRPr="00D24A7A" w14:paraId="1EBA26EF" w14:textId="77777777" w:rsidTr="003644D4">
        <w:trPr>
          <w:trHeight w:val="542"/>
          <w:jc w:val="center"/>
        </w:trPr>
        <w:tc>
          <w:tcPr>
            <w:tcW w:w="2500" w:type="pct"/>
            <w:shd w:val="clear" w:color="auto" w:fill="auto"/>
            <w:vAlign w:val="center"/>
          </w:tcPr>
          <w:p w14:paraId="0E92CB5A" w14:textId="77777777" w:rsidR="00D24A7A" w:rsidRPr="00D24A7A" w:rsidRDefault="00D24A7A" w:rsidP="00D24A7A">
            <w:pPr>
              <w:numPr>
                <w:ilvl w:val="0"/>
                <w:numId w:val="267"/>
              </w:numPr>
              <w:spacing w:before="120" w:after="120" w:line="240" w:lineRule="auto"/>
              <w:rPr>
                <w:rFonts w:ascii="Arial Narrow" w:hAnsi="Arial Narrow"/>
                <w:lang w:val="it-IT"/>
              </w:rPr>
            </w:pPr>
            <w:r w:rsidRPr="00D24A7A">
              <w:rPr>
                <w:rFonts w:ascii="Arial Narrow" w:hAnsi="Arial Narrow"/>
                <w:lang w:val="it-IT"/>
              </w:rPr>
              <w:t>Nacrtra trodimenzionalni tehnički crtež zadate javne površine/okućnice, na konkretnom primjeru</w:t>
            </w:r>
          </w:p>
        </w:tc>
        <w:tc>
          <w:tcPr>
            <w:tcW w:w="2500" w:type="pct"/>
            <w:shd w:val="clear" w:color="auto" w:fill="auto"/>
            <w:vAlign w:val="center"/>
          </w:tcPr>
          <w:p w14:paraId="308FFBC3" w14:textId="77777777" w:rsidR="00D24A7A" w:rsidRPr="00D24A7A" w:rsidRDefault="00D24A7A" w:rsidP="00D24A7A">
            <w:pPr>
              <w:spacing w:before="120" w:after="120" w:line="240" w:lineRule="auto"/>
              <w:rPr>
                <w:rFonts w:ascii="Arial Narrow" w:hAnsi="Arial Narrow"/>
                <w:color w:val="000000"/>
                <w:lang w:val="sr-Latn-CS"/>
              </w:rPr>
            </w:pPr>
          </w:p>
        </w:tc>
      </w:tr>
      <w:tr w:rsidR="00D24A7A" w:rsidRPr="00D24A7A" w14:paraId="172FE987" w14:textId="77777777" w:rsidTr="003644D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562756242"/>
              <w:placeholder>
                <w:docPart w:val="EB8761C680AD4F558225203B871775AF"/>
              </w:placeholder>
            </w:sdtPr>
            <w:sdtEndPr/>
            <w:sdtContent>
              <w:p w14:paraId="6674500D"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cs="Verdana"/>
                    <w:b/>
                    <w:color w:val="000000"/>
                    <w:lang w:val="it-IT"/>
                  </w:rPr>
                  <w:t>Način provjeravanja dostignutosti ishoda učenja</w:t>
                </w:r>
              </w:p>
            </w:sdtContent>
          </w:sdt>
        </w:tc>
      </w:tr>
      <w:tr w:rsidR="00D24A7A" w:rsidRPr="00D24A7A" w14:paraId="45449905" w14:textId="77777777" w:rsidTr="003644D4">
        <w:trPr>
          <w:trHeight w:val="282"/>
          <w:jc w:val="center"/>
        </w:trPr>
        <w:tc>
          <w:tcPr>
            <w:tcW w:w="5000" w:type="pct"/>
            <w:gridSpan w:val="2"/>
            <w:tcBorders>
              <w:top w:val="single" w:sz="18" w:space="0" w:color="C00000"/>
              <w:bottom w:val="single" w:sz="18" w:space="0" w:color="C00000"/>
            </w:tcBorders>
            <w:shd w:val="clear" w:color="auto" w:fill="auto"/>
            <w:vAlign w:val="center"/>
          </w:tcPr>
          <w:p w14:paraId="241E9B9D" w14:textId="77777777" w:rsidR="00D24A7A" w:rsidRPr="00D24A7A" w:rsidRDefault="00D24A7A" w:rsidP="00D24A7A">
            <w:pPr>
              <w:spacing w:before="120" w:after="120" w:line="240" w:lineRule="auto"/>
              <w:rPr>
                <w:rFonts w:ascii="Arial Narrow" w:hAnsi="Arial Narrow"/>
                <w:lang w:val="it-IT"/>
              </w:rPr>
            </w:pPr>
            <w:r w:rsidRPr="00D24A7A">
              <w:rPr>
                <w:rFonts w:ascii="Arial Narrow" w:hAnsi="Arial Narrow" w:cs="Arial Narrow"/>
                <w:lang w:val="it-IT"/>
              </w:rPr>
              <w:t>U cilju dostignutosti pomenutog ishoda učenja, potreban je usmeni ili pisani dokaz da je učenik uspješno realizovao kriterijume 1 do 3. Za kriterijum 4 i 5 potrebne su ispravno urađene praktične vježbe</w:t>
            </w:r>
            <w:r w:rsidRPr="00D24A7A">
              <w:rPr>
                <w:rFonts w:ascii="Arial Narrow" w:hAnsi="Arial Narrow" w:cs="Arial Narrow"/>
                <w:color w:val="FF0000"/>
                <w:lang w:val="it-IT"/>
              </w:rPr>
              <w:t xml:space="preserve"> </w:t>
            </w:r>
            <w:r w:rsidRPr="00D24A7A">
              <w:rPr>
                <w:rFonts w:ascii="Arial Narrow" w:hAnsi="Arial Narrow" w:cs="Arial Narrow"/>
                <w:color w:val="000000"/>
                <w:lang w:val="it-IT"/>
              </w:rPr>
              <w:t>sa usmenim obrazloženjem.</w:t>
            </w:r>
          </w:p>
        </w:tc>
      </w:tr>
      <w:tr w:rsidR="00D24A7A" w:rsidRPr="00D24A7A" w14:paraId="24D6DB19" w14:textId="77777777" w:rsidTr="003644D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680391956"/>
              <w:placeholder>
                <w:docPart w:val="3D8421E972B74463B9596FBA18942DA6"/>
              </w:placeholder>
            </w:sdtPr>
            <w:sdtEndPr/>
            <w:sdtContent>
              <w:p w14:paraId="73AF3D7D" w14:textId="77777777" w:rsidR="00D24A7A" w:rsidRPr="00D24A7A" w:rsidRDefault="00D24A7A" w:rsidP="00D24A7A">
                <w:pPr>
                  <w:spacing w:before="120" w:after="120" w:line="240" w:lineRule="auto"/>
                  <w:rPr>
                    <w:rFonts w:ascii="Arial Narrow" w:hAnsi="Arial Narrow"/>
                    <w:lang w:val="sr-Latn-ME"/>
                  </w:rPr>
                </w:pPr>
                <w:r w:rsidRPr="00D24A7A">
                  <w:rPr>
                    <w:rFonts w:ascii="Arial Narrow" w:hAnsi="Arial Narrow" w:cs="Verdana"/>
                    <w:b/>
                    <w:color w:val="000000"/>
                    <w:lang w:val="sr-Latn-ME"/>
                  </w:rPr>
                  <w:t>Predložene teme</w:t>
                </w:r>
              </w:p>
            </w:sdtContent>
          </w:sdt>
        </w:tc>
      </w:tr>
      <w:tr w:rsidR="00D24A7A" w:rsidRPr="00D24A7A" w14:paraId="568A6D07" w14:textId="77777777" w:rsidTr="003644D4">
        <w:trPr>
          <w:trHeight w:val="99"/>
          <w:jc w:val="center"/>
        </w:trPr>
        <w:tc>
          <w:tcPr>
            <w:tcW w:w="5000" w:type="pct"/>
            <w:gridSpan w:val="2"/>
            <w:tcBorders>
              <w:top w:val="single" w:sz="18" w:space="0" w:color="C00000"/>
            </w:tcBorders>
            <w:shd w:val="clear" w:color="auto" w:fill="auto"/>
            <w:vAlign w:val="center"/>
          </w:tcPr>
          <w:p w14:paraId="61A01D21" w14:textId="77777777" w:rsidR="00D24A7A" w:rsidRPr="00D24A7A" w:rsidRDefault="00D24A7A" w:rsidP="00D24A7A">
            <w:pPr>
              <w:numPr>
                <w:ilvl w:val="0"/>
                <w:numId w:val="7"/>
              </w:numPr>
              <w:tabs>
                <w:tab w:val="num" w:pos="173"/>
              </w:tabs>
              <w:spacing w:before="120" w:after="120" w:line="240" w:lineRule="auto"/>
              <w:ind w:left="176" w:hanging="176"/>
              <w:rPr>
                <w:rFonts w:ascii="Arial Narrow" w:hAnsi="Arial Narrow"/>
                <w:lang w:val="sr-Latn-ME"/>
              </w:rPr>
            </w:pPr>
            <w:r w:rsidRPr="00D24A7A">
              <w:rPr>
                <w:rFonts w:ascii="Arial Narrow" w:hAnsi="Arial Narrow" w:cs="Arial Narrow"/>
                <w:lang w:val="sr-Latn-ME"/>
              </w:rPr>
              <w:t>Izrada tehničkog crteža</w:t>
            </w:r>
          </w:p>
        </w:tc>
      </w:tr>
    </w:tbl>
    <w:p w14:paraId="178590EB" w14:textId="77777777" w:rsidR="00D24A7A" w:rsidRPr="00D24A7A" w:rsidRDefault="00D24A7A" w:rsidP="00D24A7A">
      <w:pPr>
        <w:rPr>
          <w:lang w:val="sr-Latn-ME"/>
        </w:rPr>
      </w:pPr>
      <w:r w:rsidRPr="00D24A7A">
        <w:rPr>
          <w:lang w:val="sr-Latn-ME"/>
        </w:rPr>
        <w:br w:type="page"/>
      </w:r>
    </w:p>
    <w:p w14:paraId="1D2BB53D" w14:textId="77777777" w:rsidR="00D24A7A" w:rsidRPr="00D24A7A" w:rsidRDefault="00D24A7A" w:rsidP="00D24A7A">
      <w:pPr>
        <w:spacing w:before="24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4. Didaktičke preporuke za realizaciju modula</w:t>
      </w:r>
    </w:p>
    <w:p w14:paraId="30D4980A"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Modul Osnove tehničkog crtanja sa nacrtnom geometrijom je tako koncipiran da učenicima omogućava sticanje teorijskih i praktičnih znanja iz ove oblasti, koja će im kasnije poslužiti, za dostizanje odgovarajućih kompetencija u drugim stručnim modulima. Teorijski dio nastave treba izvoditi sa odjeljenjem koje se dijeli na grupe. Učenike treba usmjeriti na aktivno učenje, samostalno pronalaženje, sistematizovanje i korišćenje informacija iz različitih izvora na zadatu temu i motivisati ih na timski rad. Nastava treba da bude aktivna, sa uključivanjem svih učenika.</w:t>
      </w:r>
    </w:p>
    <w:p w14:paraId="66D977EB"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Praktični dio nastave treba realizovati u učionici koja je opremljena preporučenim materijalnim uslovima. Učenike treba podijeliti u grupe i realizovati vježbe individualno, u parovima ili manjim grupama, ali tako da svaki učenik samostalno uradi vježbu i dobije traženi rezultat. Preporučuje se da se prilikom osmišljavanja problemskih zadataka obuhvati nastavni sadržaj stručnih modula, kako bi se kod učenika razvila sposobnost povezivanja teorijskog i praktičnog znanja sa strukom. Posebno obratiti pažnju da se zadaci rješavaju od najjednostavnijih ka onim koji zahtjevaju sintezu i analizu usvojenih znanja. U toku časova praktične nastave preporučuje se posvećivanje pažnje organizovanosti stola, urednosti stola (table) i pribora za crtanje, kao i radnjama u toku crtanja koje mogu poboljšati urednost crteža. U ishodu 2 osnovne geometrijske konstrukcije izvesti korišćenjem lenjira i šestara. Za realizaciju kriterijuma 3 u ishodu 6 poželjno je da učenik izradi fizički model za zadati primjer. Osnovni zadatak ovog ishoda je da se na pravilan način ovlada konstruisanjem elementarnih geometrijskih konstrukcija, a koje će kasnije biti sastavni dio složenijih tehničkih crteža.</w:t>
      </w:r>
    </w:p>
    <w:p w14:paraId="3FDA6CBB"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 xml:space="preserve">Za kvalitetniju realizaciju modula, nastavnik treba pored preporučene stručne literature koristiti i tehničku dokumentaciju. Radi veće zainteresovanosti učenika i boljeg razumijevanja, prilikom izlaganja problematike treba koristiti pokazna sredstava za demonstriranje gdje je to moguće, internet prezentacije u cilju boljeg razumijevanja teorijske nastave, grafičke ilustracije, skice, fotografije, video prikaze iz prakse kao i podsticati učenike na istraživački rad. </w:t>
      </w:r>
    </w:p>
    <w:p w14:paraId="398A0D2A"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p w14:paraId="0027C5D3" w14:textId="77777777" w:rsidR="00D24A7A" w:rsidRPr="00D24A7A" w:rsidRDefault="00A30D5F" w:rsidP="00D24A7A">
      <w:pPr>
        <w:spacing w:before="240" w:after="120" w:line="240" w:lineRule="auto"/>
        <w:jc w:val="both"/>
        <w:rPr>
          <w:rFonts w:ascii="Arial Narrow" w:hAnsi="Arial Narrow"/>
          <w:lang w:val="sr-Latn-CS"/>
        </w:rPr>
      </w:pPr>
      <w:sdt>
        <w:sdtPr>
          <w:rPr>
            <w:rFonts w:ascii="Arial Narrow" w:eastAsia="Times New Roman" w:hAnsi="Arial Narrow" w:cs="Trebuchet MS"/>
            <w:b/>
            <w:bCs/>
            <w:color w:val="808080"/>
            <w:lang w:val="sr-Latn-CS"/>
          </w:rPr>
          <w:id w:val="1549067"/>
          <w:placeholder>
            <w:docPart w:val="0701AD71F34041F8ADD02E8D5E7F6E21"/>
          </w:placeholder>
        </w:sdtPr>
        <w:sdtEndPr/>
        <w:sdtContent>
          <w:r w:rsidR="00D24A7A" w:rsidRPr="00D24A7A">
            <w:rPr>
              <w:rFonts w:ascii="Arial Narrow" w:eastAsia="Times New Roman" w:hAnsi="Arial Narrow" w:cs="Trebuchet MS"/>
              <w:b/>
              <w:bCs/>
              <w:lang w:val="sr-Latn-CS"/>
            </w:rPr>
            <w:t>5. Okvirni spisak literature i drugih izvora</w:t>
          </w:r>
        </w:sdtContent>
      </w:sdt>
    </w:p>
    <w:p w14:paraId="10DCE0A9"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Jevrić M.; Radević T., Nacrtna geometrija sa perspektivom, Zavod za udžbenike i nastavna sredstva, Podgorica, 2017.</w:t>
      </w:r>
    </w:p>
    <w:p w14:paraId="04A35EEF"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Dulić G., Tehničko crtanje sa čitanjem planova, Zavod za udžbenike i nastavna sredstva, Beograd, 2010.</w:t>
      </w:r>
    </w:p>
    <w:p w14:paraId="0A7DA6C3"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Gagić Lj., Nacrtna geometrija, Zavod za udžbenike i nastavna sredstva, Beograd, 2002.</w:t>
      </w:r>
    </w:p>
    <w:p w14:paraId="11734BC2" w14:textId="07956AFB" w:rsidR="00D24A7A" w:rsidRDefault="00D24A7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D24A7A">
        <w:rPr>
          <w:rFonts w:ascii="Arial Narrow" w:hAnsi="Arial Narrow" w:cs="Arial Narrow"/>
          <w:lang w:val="sr-Latn-CS"/>
        </w:rPr>
        <w:t>Dulić G., Zbirka zadataka iz Nacrtne geometrije, Zavod za udžbenike i nastavna sredstva, Beograd, 2008.</w:t>
      </w:r>
    </w:p>
    <w:p w14:paraId="0A35DBE1" w14:textId="7067B3B6" w:rsidR="009E53F1" w:rsidRPr="00352E9A" w:rsidRDefault="009E53F1"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352E9A">
        <w:rPr>
          <w:rFonts w:ascii="Arial Narrow" w:hAnsi="Arial Narrow" w:cs="Arial Narrow"/>
          <w:lang w:val="sr-Latn-CS"/>
        </w:rPr>
        <w:t>Vujković Lj, Tehnika pejzažnog projektovanja, Šumarski fakultet, Beograd, 2003.</w:t>
      </w:r>
    </w:p>
    <w:p w14:paraId="556631F8" w14:textId="69F5BABB" w:rsidR="009E53F1" w:rsidRPr="00352E9A" w:rsidRDefault="00352E9A" w:rsidP="00D24A7A">
      <w:pPr>
        <w:numPr>
          <w:ilvl w:val="0"/>
          <w:numId w:val="1"/>
        </w:numPr>
        <w:tabs>
          <w:tab w:val="left" w:pos="284"/>
        </w:tabs>
        <w:spacing w:after="0" w:line="240" w:lineRule="auto"/>
        <w:ind w:left="288" w:hanging="288"/>
        <w:jc w:val="both"/>
        <w:rPr>
          <w:rFonts w:ascii="Arial Narrow" w:hAnsi="Arial Narrow" w:cs="Arial Narrow"/>
          <w:lang w:val="sr-Latn-CS"/>
        </w:rPr>
      </w:pPr>
      <w:r w:rsidRPr="00352E9A">
        <w:rPr>
          <w:rFonts w:ascii="Arial Narrow" w:hAnsi="Arial Narrow" w:cs="Arial Narrow"/>
          <w:lang w:val="sr-Latn-CS"/>
        </w:rPr>
        <w:t>Bajić Z., Pejzažnoarhitektonsko projektovanje – praktikum, Tehnička škola Drvo art, Beograd, 2017.</w:t>
      </w:r>
    </w:p>
    <w:sdt>
      <w:sdtPr>
        <w:rPr>
          <w:rFonts w:ascii="Arial Narrow" w:eastAsia="Times New Roman" w:hAnsi="Arial Narrow" w:cs="Trebuchet MS"/>
          <w:b/>
          <w:bCs/>
          <w:color w:val="808080"/>
          <w:lang w:val="sr-Latn-CS"/>
        </w:rPr>
        <w:id w:val="1549069"/>
        <w:lock w:val="contentLocked"/>
        <w:placeholder>
          <w:docPart w:val="223FF936AB07444E8DB79B8135C98014"/>
        </w:placeholder>
      </w:sdtPr>
      <w:sdtEndPr>
        <w:rPr>
          <w:b w:val="0"/>
        </w:rPr>
      </w:sdtEndPr>
      <w:sdtContent>
        <w:p w14:paraId="0F2E1100" w14:textId="77777777" w:rsidR="00D24A7A" w:rsidRPr="00D24A7A" w:rsidRDefault="00D24A7A" w:rsidP="00D24A7A">
          <w:pPr>
            <w:tabs>
              <w:tab w:val="left" w:pos="284"/>
            </w:tabs>
            <w:spacing w:before="240" w:after="120" w:line="240" w:lineRule="auto"/>
            <w:jc w:val="both"/>
            <w:rPr>
              <w:rFonts w:ascii="Arial Narrow" w:eastAsia="Times New Roman" w:hAnsi="Arial Narrow" w:cs="Trebuchet MS"/>
              <w:b/>
              <w:bCs/>
              <w:lang w:val="sr-Latn-CS"/>
            </w:rPr>
          </w:pPr>
          <w:r w:rsidRPr="00D24A7A">
            <w:rPr>
              <w:rFonts w:ascii="Arial Narrow" w:eastAsia="Times New Roman" w:hAnsi="Arial Narrow" w:cs="Trebuchet MS"/>
              <w:b/>
              <w:bCs/>
              <w:lang w:val="sr-Latn-CS"/>
            </w:rPr>
            <w:t>Napomena:</w:t>
          </w:r>
        </w:p>
        <w:p w14:paraId="754EE985" w14:textId="77777777" w:rsidR="00D24A7A" w:rsidRPr="00D24A7A" w:rsidRDefault="00D24A7A" w:rsidP="00D24A7A">
          <w:pPr>
            <w:tabs>
              <w:tab w:val="left" w:pos="284"/>
            </w:tabs>
            <w:spacing w:after="0" w:line="240" w:lineRule="auto"/>
            <w:jc w:val="both"/>
            <w:rPr>
              <w:rFonts w:ascii="Arial Narrow" w:eastAsia="Times New Roman" w:hAnsi="Arial Narrow" w:cs="Trebuchet MS"/>
              <w:bCs/>
              <w:lang w:val="sr-Latn-CS"/>
            </w:rPr>
          </w:pPr>
          <w:r w:rsidRPr="00D24A7A">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49070"/>
        <w:lock w:val="contentLocked"/>
        <w:placeholder>
          <w:docPart w:val="12FE871B67A94AC5AA52337A51E17000"/>
        </w:placeholder>
      </w:sdtPr>
      <w:sdtEndPr/>
      <w:sdtContent>
        <w:p w14:paraId="6F619260" w14:textId="77777777" w:rsidR="00D24A7A" w:rsidRPr="00D24A7A" w:rsidRDefault="00D24A7A" w:rsidP="00D24A7A">
          <w:pPr>
            <w:spacing w:before="24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D24A7A" w:rsidRPr="00D24A7A" w14:paraId="69C93B0B" w14:textId="77777777" w:rsidTr="003644D4">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49071"/>
              <w:lock w:val="contentLocked"/>
              <w:placeholder>
                <w:docPart w:val="223FF936AB07444E8DB79B8135C98014"/>
              </w:placeholder>
            </w:sdtPr>
            <w:sdtEndPr/>
            <w:sdtContent>
              <w:p w14:paraId="0D39510F" w14:textId="77777777" w:rsidR="00D24A7A" w:rsidRPr="00D24A7A" w:rsidRDefault="00D24A7A" w:rsidP="00D24A7A">
                <w:pPr>
                  <w:spacing w:before="40" w:after="40" w:line="240" w:lineRule="auto"/>
                  <w:jc w:val="center"/>
                  <w:rPr>
                    <w:rFonts w:ascii="Arial Narrow" w:eastAsia="Times New Roman" w:hAnsi="Arial Narrow" w:cs="Trebuchet MS"/>
                    <w:lang w:val="sr-Latn-CS"/>
                  </w:rPr>
                </w:pPr>
                <w:r w:rsidRPr="00D24A7A">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49072"/>
              <w:lock w:val="contentLocked"/>
              <w:placeholder>
                <w:docPart w:val="223FF936AB07444E8DB79B8135C98014"/>
              </w:placeholder>
            </w:sdtPr>
            <w:sdtEndPr/>
            <w:sdtContent>
              <w:p w14:paraId="6AE75A61" w14:textId="77777777" w:rsidR="00D24A7A" w:rsidRPr="00D24A7A" w:rsidRDefault="00D24A7A" w:rsidP="00D24A7A">
                <w:pPr>
                  <w:spacing w:before="120" w:after="120" w:line="240" w:lineRule="auto"/>
                  <w:jc w:val="center"/>
                  <w:rPr>
                    <w:rFonts w:ascii="Arial Narrow" w:eastAsia="Times New Roman" w:hAnsi="Arial Narrow" w:cs="Trebuchet MS"/>
                    <w:lang w:val="sr-Latn-CS"/>
                  </w:rPr>
                </w:pPr>
                <w:r w:rsidRPr="00D24A7A">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49073"/>
              <w:lock w:val="contentLocked"/>
              <w:placeholder>
                <w:docPart w:val="223FF936AB07444E8DB79B8135C98014"/>
              </w:placeholder>
            </w:sdtPr>
            <w:sdtEndPr/>
            <w:sdtContent>
              <w:p w14:paraId="48832257" w14:textId="77777777" w:rsidR="00D24A7A" w:rsidRPr="00D24A7A" w:rsidRDefault="00D24A7A" w:rsidP="00D24A7A">
                <w:pPr>
                  <w:spacing w:before="40" w:after="40" w:line="240" w:lineRule="auto"/>
                  <w:jc w:val="center"/>
                  <w:rPr>
                    <w:rFonts w:ascii="Arial Narrow" w:eastAsia="Times New Roman" w:hAnsi="Arial Narrow" w:cs="Trebuchet MS"/>
                    <w:lang w:val="sr-Latn-CS"/>
                  </w:rPr>
                </w:pPr>
                <w:r w:rsidRPr="00D24A7A">
                  <w:rPr>
                    <w:rFonts w:ascii="Arial Narrow" w:eastAsia="Times New Roman" w:hAnsi="Arial Narrow" w:cs="Trebuchet MS"/>
                    <w:b/>
                    <w:lang w:val="sr-Latn-CS"/>
                  </w:rPr>
                  <w:t>Kom.</w:t>
                </w:r>
              </w:p>
            </w:sdtContent>
          </w:sdt>
        </w:tc>
      </w:tr>
      <w:tr w:rsidR="00D24A7A" w:rsidRPr="00D24A7A" w14:paraId="387D6AF6" w14:textId="77777777" w:rsidTr="003644D4">
        <w:trPr>
          <w:trHeight w:val="105"/>
          <w:jc w:val="center"/>
        </w:trPr>
        <w:tc>
          <w:tcPr>
            <w:tcW w:w="600" w:type="pct"/>
            <w:tcBorders>
              <w:top w:val="single" w:sz="18" w:space="0" w:color="C00000"/>
            </w:tcBorders>
            <w:vAlign w:val="center"/>
          </w:tcPr>
          <w:p w14:paraId="67EB1439"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4073B8E1" w14:textId="77777777" w:rsidR="00D24A7A" w:rsidRPr="00D24A7A" w:rsidRDefault="00D24A7A" w:rsidP="00D24A7A">
            <w:pPr>
              <w:spacing w:before="60" w:after="60" w:line="240" w:lineRule="auto"/>
              <w:rPr>
                <w:rFonts w:ascii="Arial Narrow" w:hAnsi="Arial Narrow" w:cs="Arial Narrow"/>
                <w:lang w:val="sr-Latn-CS"/>
              </w:rPr>
            </w:pPr>
            <w:r w:rsidRPr="00D24A7A">
              <w:rPr>
                <w:rFonts w:ascii="Arial Narrow" w:hAnsi="Arial Narrow"/>
                <w:lang w:val="sr-Latn-CS"/>
              </w:rPr>
              <w:t>Računar</w:t>
            </w:r>
          </w:p>
        </w:tc>
        <w:tc>
          <w:tcPr>
            <w:tcW w:w="858" w:type="pct"/>
            <w:tcBorders>
              <w:top w:val="single" w:sz="18" w:space="0" w:color="C00000"/>
            </w:tcBorders>
            <w:vAlign w:val="center"/>
          </w:tcPr>
          <w:p w14:paraId="32887857" w14:textId="77777777" w:rsidR="00D24A7A" w:rsidRPr="00D24A7A" w:rsidRDefault="00D24A7A" w:rsidP="00D24A7A">
            <w:pPr>
              <w:spacing w:before="60" w:after="60" w:line="240" w:lineRule="auto"/>
              <w:jc w:val="center"/>
              <w:rPr>
                <w:rFonts w:ascii="Arial Narrow" w:hAnsi="Arial Narrow" w:cs="Arial Narrow"/>
                <w:lang w:val="sr-Latn-CS"/>
              </w:rPr>
            </w:pPr>
            <w:r w:rsidRPr="00D24A7A">
              <w:rPr>
                <w:rFonts w:ascii="Arial Narrow" w:hAnsi="Arial Narrow"/>
                <w:lang w:val="sr-Latn-ME"/>
              </w:rPr>
              <w:t>1</w:t>
            </w:r>
          </w:p>
        </w:tc>
      </w:tr>
      <w:tr w:rsidR="00D24A7A" w:rsidRPr="00D24A7A" w14:paraId="6077DF96" w14:textId="77777777" w:rsidTr="003644D4">
        <w:trPr>
          <w:trHeight w:val="323"/>
          <w:jc w:val="center"/>
        </w:trPr>
        <w:tc>
          <w:tcPr>
            <w:tcW w:w="600" w:type="pct"/>
            <w:vAlign w:val="center"/>
          </w:tcPr>
          <w:p w14:paraId="3E7D328A"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vAlign w:val="center"/>
          </w:tcPr>
          <w:p w14:paraId="6408A36F" w14:textId="77777777" w:rsidR="00D24A7A" w:rsidRPr="00D24A7A" w:rsidRDefault="00D24A7A" w:rsidP="00D24A7A">
            <w:pPr>
              <w:spacing w:before="60" w:after="60" w:line="240" w:lineRule="auto"/>
              <w:rPr>
                <w:rFonts w:ascii="Arial Narrow" w:hAnsi="Arial Narrow"/>
                <w:lang w:val="sr-Latn-ME"/>
              </w:rPr>
            </w:pPr>
            <w:r w:rsidRPr="00D24A7A">
              <w:rPr>
                <w:rFonts w:ascii="Arial Narrow" w:hAnsi="Arial Narrow"/>
                <w:lang w:val="sr-Latn-ME"/>
              </w:rPr>
              <w:t>Projektor</w:t>
            </w:r>
            <w:r w:rsidRPr="00D24A7A">
              <w:rPr>
                <w:rFonts w:ascii="Arial Narrow" w:eastAsia="Times New Roman" w:hAnsi="Arial Narrow" w:cs="Trebuchet MS"/>
                <w:lang w:val="sr-Latn-CS"/>
              </w:rPr>
              <w:t>, projekciono platno</w:t>
            </w:r>
            <w:r w:rsidRPr="00D24A7A">
              <w:rPr>
                <w:rFonts w:ascii="Arial Narrow" w:hAnsi="Arial Narrow"/>
                <w:lang w:val="sr-Latn-ME"/>
              </w:rPr>
              <w:t>/ multimedijalna tabla</w:t>
            </w:r>
          </w:p>
        </w:tc>
        <w:tc>
          <w:tcPr>
            <w:tcW w:w="858" w:type="pct"/>
            <w:vAlign w:val="center"/>
          </w:tcPr>
          <w:p w14:paraId="3A72C838" w14:textId="77777777" w:rsidR="00D24A7A" w:rsidRPr="00D24A7A" w:rsidRDefault="00D24A7A" w:rsidP="00D24A7A">
            <w:pPr>
              <w:spacing w:before="60" w:after="60" w:line="240" w:lineRule="auto"/>
              <w:jc w:val="center"/>
              <w:rPr>
                <w:rFonts w:ascii="Arial Narrow" w:hAnsi="Arial Narrow"/>
                <w:lang w:val="sr-Latn-ME"/>
              </w:rPr>
            </w:pPr>
            <w:r w:rsidRPr="00D24A7A">
              <w:rPr>
                <w:rFonts w:ascii="Arial Narrow" w:hAnsi="Arial Narrow"/>
                <w:lang w:val="sr-Latn-ME"/>
              </w:rPr>
              <w:t>1</w:t>
            </w:r>
          </w:p>
        </w:tc>
      </w:tr>
      <w:tr w:rsidR="00D24A7A" w:rsidRPr="00D24A7A" w14:paraId="1DECFB78" w14:textId="77777777" w:rsidTr="003644D4">
        <w:trPr>
          <w:trHeight w:val="323"/>
          <w:jc w:val="center"/>
        </w:trPr>
        <w:tc>
          <w:tcPr>
            <w:tcW w:w="600" w:type="pct"/>
            <w:vAlign w:val="center"/>
          </w:tcPr>
          <w:p w14:paraId="71C97620"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vAlign w:val="center"/>
          </w:tcPr>
          <w:p w14:paraId="58C59466" w14:textId="77777777" w:rsidR="00D24A7A" w:rsidRPr="00D24A7A" w:rsidRDefault="00D24A7A" w:rsidP="00D24A7A">
            <w:pPr>
              <w:spacing w:before="60" w:after="60" w:line="240" w:lineRule="auto"/>
              <w:rPr>
                <w:rFonts w:ascii="Arial Narrow" w:hAnsi="Arial Narrow"/>
                <w:lang w:val="it-IT"/>
              </w:rPr>
            </w:pPr>
            <w:r w:rsidRPr="00D24A7A">
              <w:rPr>
                <w:rFonts w:ascii="Arial Narrow" w:hAnsi="Arial Narrow"/>
                <w:lang w:val="it-IT"/>
              </w:rPr>
              <w:t>Tabla za crtanje sa priborom</w:t>
            </w:r>
          </w:p>
        </w:tc>
        <w:tc>
          <w:tcPr>
            <w:tcW w:w="858" w:type="pct"/>
            <w:vAlign w:val="center"/>
          </w:tcPr>
          <w:p w14:paraId="2EDAE0C0" w14:textId="77777777" w:rsidR="00D24A7A" w:rsidRPr="00D24A7A" w:rsidRDefault="00D24A7A" w:rsidP="00D24A7A">
            <w:pPr>
              <w:spacing w:before="60" w:after="60" w:line="240" w:lineRule="auto"/>
              <w:jc w:val="center"/>
              <w:rPr>
                <w:rFonts w:ascii="Arial Narrow" w:hAnsi="Arial Narrow"/>
                <w:lang w:val="sr-Latn-ME"/>
              </w:rPr>
            </w:pPr>
            <w:r w:rsidRPr="00D24A7A">
              <w:rPr>
                <w:rFonts w:ascii="Arial Narrow" w:hAnsi="Arial Narrow"/>
                <w:lang w:val="sr-Latn-ME"/>
              </w:rPr>
              <w:t>16</w:t>
            </w:r>
          </w:p>
        </w:tc>
      </w:tr>
      <w:tr w:rsidR="00D24A7A" w:rsidRPr="00D24A7A" w14:paraId="637874AE" w14:textId="77777777" w:rsidTr="003644D4">
        <w:trPr>
          <w:trHeight w:val="323"/>
          <w:jc w:val="center"/>
        </w:trPr>
        <w:tc>
          <w:tcPr>
            <w:tcW w:w="600" w:type="pct"/>
            <w:vAlign w:val="center"/>
          </w:tcPr>
          <w:p w14:paraId="2777FCA4"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vAlign w:val="center"/>
          </w:tcPr>
          <w:p w14:paraId="4123F572" w14:textId="77777777" w:rsidR="00D24A7A" w:rsidRPr="00D24A7A" w:rsidRDefault="00D24A7A" w:rsidP="00D24A7A">
            <w:pPr>
              <w:spacing w:before="60" w:after="60" w:line="240" w:lineRule="auto"/>
              <w:rPr>
                <w:rFonts w:ascii="Arial Narrow" w:hAnsi="Arial Narrow"/>
                <w:lang w:val="sr-Latn-CS"/>
              </w:rPr>
            </w:pPr>
            <w:r w:rsidRPr="00D24A7A">
              <w:rPr>
                <w:rFonts w:ascii="Arial Narrow" w:hAnsi="Arial Narrow"/>
                <w:lang w:val="sr-Latn-CS"/>
              </w:rPr>
              <w:t>Komplet pribora za crtanje na školskoj tabli (par trouglova, šestar, rapidografi, uglomjer i  dr)</w:t>
            </w:r>
          </w:p>
        </w:tc>
        <w:tc>
          <w:tcPr>
            <w:tcW w:w="858" w:type="pct"/>
            <w:vAlign w:val="center"/>
          </w:tcPr>
          <w:p w14:paraId="1B8BF666" w14:textId="77777777" w:rsidR="00D24A7A" w:rsidRPr="00D24A7A" w:rsidRDefault="00D24A7A" w:rsidP="00D24A7A">
            <w:pPr>
              <w:spacing w:before="60" w:after="60" w:line="240" w:lineRule="auto"/>
              <w:jc w:val="center"/>
              <w:rPr>
                <w:rFonts w:ascii="Arial Narrow" w:hAnsi="Arial Narrow"/>
                <w:lang w:val="sr-Latn-ME"/>
              </w:rPr>
            </w:pPr>
            <w:r w:rsidRPr="00D24A7A">
              <w:rPr>
                <w:rFonts w:ascii="Arial Narrow" w:hAnsi="Arial Narrow"/>
                <w:lang w:val="sr-Latn-ME"/>
              </w:rPr>
              <w:t>po potrebi</w:t>
            </w:r>
          </w:p>
        </w:tc>
      </w:tr>
      <w:tr w:rsidR="00D24A7A" w:rsidRPr="00D24A7A" w14:paraId="20488B83" w14:textId="77777777" w:rsidTr="003644D4">
        <w:trPr>
          <w:trHeight w:val="323"/>
          <w:jc w:val="center"/>
        </w:trPr>
        <w:tc>
          <w:tcPr>
            <w:tcW w:w="600" w:type="pct"/>
            <w:vAlign w:val="center"/>
          </w:tcPr>
          <w:p w14:paraId="1F2117F2"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vAlign w:val="center"/>
          </w:tcPr>
          <w:p w14:paraId="53A0657F" w14:textId="77777777" w:rsidR="00D24A7A" w:rsidRPr="00D24A7A" w:rsidRDefault="00D24A7A" w:rsidP="00D24A7A">
            <w:pPr>
              <w:spacing w:before="60" w:after="60" w:line="240" w:lineRule="auto"/>
              <w:rPr>
                <w:rFonts w:ascii="Arial Narrow" w:hAnsi="Arial Narrow"/>
                <w:lang w:val="sr-Latn-CS"/>
              </w:rPr>
            </w:pPr>
            <w:r w:rsidRPr="00D24A7A">
              <w:rPr>
                <w:rFonts w:ascii="Arial Narrow" w:hAnsi="Arial Narrow" w:cs="Calibri"/>
                <w:bCs/>
                <w:lang w:val="it-IT"/>
              </w:rPr>
              <w:t xml:space="preserve">Papir : </w:t>
            </w:r>
            <w:r w:rsidRPr="00D24A7A">
              <w:rPr>
                <w:rFonts w:ascii="Arial Narrow" w:hAnsi="Arial Narrow" w:cs="Calibri"/>
                <w:lang w:val="it-IT"/>
              </w:rPr>
              <w:t xml:space="preserve">pelir, milimetarski, hamer, paus, i dr.                                                                                                 </w:t>
            </w:r>
          </w:p>
        </w:tc>
        <w:tc>
          <w:tcPr>
            <w:tcW w:w="858" w:type="pct"/>
            <w:vAlign w:val="center"/>
          </w:tcPr>
          <w:p w14:paraId="4B629706" w14:textId="77777777" w:rsidR="00D24A7A" w:rsidRPr="00D24A7A" w:rsidRDefault="00D24A7A" w:rsidP="00D24A7A">
            <w:pPr>
              <w:spacing w:before="60" w:after="60" w:line="240" w:lineRule="auto"/>
              <w:jc w:val="center"/>
              <w:rPr>
                <w:rFonts w:ascii="Arial Narrow" w:hAnsi="Arial Narrow"/>
                <w:lang w:val="sr-Latn-ME"/>
              </w:rPr>
            </w:pPr>
            <w:r w:rsidRPr="00D24A7A">
              <w:rPr>
                <w:rFonts w:ascii="Arial Narrow" w:hAnsi="Arial Narrow"/>
                <w:lang w:val="sr-Latn-ME"/>
              </w:rPr>
              <w:t>po potrebi</w:t>
            </w:r>
          </w:p>
        </w:tc>
      </w:tr>
      <w:tr w:rsidR="00D24A7A" w:rsidRPr="00D24A7A" w14:paraId="310BBB66" w14:textId="77777777" w:rsidTr="003644D4">
        <w:trPr>
          <w:trHeight w:val="323"/>
          <w:jc w:val="center"/>
        </w:trPr>
        <w:tc>
          <w:tcPr>
            <w:tcW w:w="600" w:type="pct"/>
            <w:vAlign w:val="center"/>
          </w:tcPr>
          <w:p w14:paraId="1A1CDB43"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vAlign w:val="center"/>
          </w:tcPr>
          <w:p w14:paraId="6014556E" w14:textId="77777777" w:rsidR="00D24A7A" w:rsidRPr="00D24A7A" w:rsidRDefault="00D24A7A" w:rsidP="00D24A7A">
            <w:pPr>
              <w:spacing w:before="60" w:after="60" w:line="240" w:lineRule="auto"/>
              <w:rPr>
                <w:rFonts w:ascii="Arial Narrow" w:hAnsi="Arial Narrow" w:cs="Calibri"/>
                <w:bCs/>
                <w:lang w:val="it-IT"/>
              </w:rPr>
            </w:pPr>
            <w:r w:rsidRPr="00D24A7A">
              <w:rPr>
                <w:rFonts w:ascii="Arial Narrow" w:hAnsi="Arial Narrow" w:cs="Calibri"/>
                <w:lang w:val="it-IT"/>
              </w:rPr>
              <w:t xml:space="preserve">Vrste materijala: (olovka, gumica, tuš i dr.)                   </w:t>
            </w:r>
          </w:p>
        </w:tc>
        <w:tc>
          <w:tcPr>
            <w:tcW w:w="858" w:type="pct"/>
            <w:vAlign w:val="center"/>
          </w:tcPr>
          <w:p w14:paraId="071E50BB" w14:textId="77777777" w:rsidR="00D24A7A" w:rsidRPr="00D24A7A" w:rsidRDefault="00D24A7A" w:rsidP="00D24A7A">
            <w:pPr>
              <w:spacing w:before="60" w:after="60" w:line="240" w:lineRule="auto"/>
              <w:jc w:val="center"/>
              <w:rPr>
                <w:rFonts w:ascii="Arial Narrow" w:hAnsi="Arial Narrow"/>
                <w:lang w:val="sr-Latn-ME"/>
              </w:rPr>
            </w:pPr>
            <w:r w:rsidRPr="00D24A7A">
              <w:rPr>
                <w:rFonts w:ascii="Arial Narrow" w:hAnsi="Arial Narrow"/>
                <w:lang w:val="sr-Latn-ME"/>
              </w:rPr>
              <w:t>po potrebi</w:t>
            </w:r>
          </w:p>
        </w:tc>
      </w:tr>
      <w:tr w:rsidR="00D24A7A" w:rsidRPr="00D24A7A" w14:paraId="4B1FAA6B" w14:textId="77777777" w:rsidTr="003644D4">
        <w:trPr>
          <w:trHeight w:val="323"/>
          <w:jc w:val="center"/>
        </w:trPr>
        <w:tc>
          <w:tcPr>
            <w:tcW w:w="600" w:type="pct"/>
            <w:vAlign w:val="center"/>
          </w:tcPr>
          <w:p w14:paraId="2A210B01" w14:textId="77777777" w:rsidR="00D24A7A" w:rsidRPr="00D24A7A" w:rsidRDefault="00D24A7A" w:rsidP="007F16AE">
            <w:pPr>
              <w:numPr>
                <w:ilvl w:val="0"/>
                <w:numId w:val="272"/>
              </w:numPr>
              <w:spacing w:before="60" w:after="60" w:line="240" w:lineRule="auto"/>
              <w:contextualSpacing/>
              <w:jc w:val="center"/>
              <w:rPr>
                <w:rFonts w:ascii="Arial Narrow" w:eastAsia="Times New Roman" w:hAnsi="Arial Narrow" w:cs="Trebuchet MS"/>
                <w:b/>
                <w:lang w:val="sr-Latn-CS"/>
              </w:rPr>
            </w:pPr>
          </w:p>
        </w:tc>
        <w:tc>
          <w:tcPr>
            <w:tcW w:w="3542" w:type="pct"/>
            <w:vAlign w:val="center"/>
          </w:tcPr>
          <w:p w14:paraId="50AFDBC3" w14:textId="77777777" w:rsidR="00D24A7A" w:rsidRPr="00D24A7A" w:rsidRDefault="00D24A7A" w:rsidP="00D24A7A">
            <w:pPr>
              <w:spacing w:before="60" w:after="60" w:line="240" w:lineRule="auto"/>
              <w:rPr>
                <w:rFonts w:ascii="Arial Narrow" w:hAnsi="Arial Narrow"/>
                <w:lang w:val="sr-Latn-ME"/>
              </w:rPr>
            </w:pPr>
            <w:r w:rsidRPr="00D24A7A">
              <w:rPr>
                <w:rFonts w:ascii="Arial Narrow" w:hAnsi="Arial Narrow"/>
                <w:lang w:val="sr-Latn-ME"/>
              </w:rPr>
              <w:t>Štampani materijal</w:t>
            </w:r>
          </w:p>
        </w:tc>
        <w:tc>
          <w:tcPr>
            <w:tcW w:w="858" w:type="pct"/>
            <w:vAlign w:val="center"/>
          </w:tcPr>
          <w:p w14:paraId="058E9CBD" w14:textId="77777777" w:rsidR="00D24A7A" w:rsidRPr="00D24A7A" w:rsidRDefault="00D24A7A" w:rsidP="00D24A7A">
            <w:pPr>
              <w:spacing w:before="60" w:after="60" w:line="240" w:lineRule="auto"/>
              <w:jc w:val="center"/>
              <w:rPr>
                <w:rFonts w:ascii="Arial Narrow" w:hAnsi="Arial Narrow"/>
                <w:lang w:val="sr-Latn-ME"/>
              </w:rPr>
            </w:pPr>
            <w:r w:rsidRPr="00D24A7A">
              <w:rPr>
                <w:rFonts w:ascii="Arial Narrow" w:hAnsi="Arial Narrow"/>
                <w:lang w:val="sr-Latn-ME"/>
              </w:rPr>
              <w:t>po potrebi</w:t>
            </w:r>
          </w:p>
        </w:tc>
      </w:tr>
    </w:tbl>
    <w:p w14:paraId="18D9A7B6" w14:textId="77777777" w:rsidR="00D24A7A" w:rsidRPr="00D24A7A" w:rsidRDefault="00D24A7A" w:rsidP="00D24A7A">
      <w:pPr>
        <w:rPr>
          <w:rFonts w:ascii="Arial Narrow" w:eastAsia="Times New Roman" w:hAnsi="Arial Narrow" w:cs="Trebuchet MS"/>
          <w:b/>
          <w:bCs/>
          <w:color w:val="808080"/>
          <w:lang w:val="sr-Latn-CS"/>
        </w:rPr>
      </w:pPr>
    </w:p>
    <w:p w14:paraId="7103A69D" w14:textId="77777777" w:rsidR="00D24A7A" w:rsidRPr="00D24A7A" w:rsidRDefault="00D24A7A" w:rsidP="00D24A7A">
      <w:pPr>
        <w:rPr>
          <w:rFonts w:ascii="Arial Narrow" w:eastAsia="Times New Roman" w:hAnsi="Arial Narrow" w:cs="Trebuchet MS"/>
          <w:b/>
          <w:bCs/>
          <w:color w:val="808080"/>
          <w:lang w:val="sr-Latn-CS"/>
        </w:rPr>
      </w:pPr>
      <w:r w:rsidRPr="00D24A7A">
        <w:rPr>
          <w:rFonts w:ascii="Arial Narrow" w:eastAsia="Times New Roman" w:hAnsi="Arial Narrow" w:cs="Trebuchet MS"/>
          <w:b/>
          <w:bCs/>
          <w:lang w:val="sr-Latn-CS"/>
        </w:rPr>
        <w:t xml:space="preserve">7. Obavezni načini provjeravanja i ocjenjivanja ishoda učenja </w:t>
      </w:r>
    </w:p>
    <w:p w14:paraId="341BC966"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SimSun" w:hAnsi="Arial Narrow"/>
          <w:lang w:val="sr-Latn-CS"/>
        </w:rPr>
      </w:pPr>
      <w:r w:rsidRPr="00D24A7A">
        <w:rPr>
          <w:rFonts w:ascii="Arial Narrow" w:eastAsia="SimSun" w:hAnsi="Arial Narrow"/>
          <w:lang w:val="sr-Latn-CS"/>
        </w:rPr>
        <w:t>Provjeravanje postignuća učenika sprovodi se u kontinuitetu radi praćenja učenika u dostizanju ishoda učenja.</w:t>
      </w:r>
    </w:p>
    <w:p w14:paraId="290A2B58"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SimSun" w:hAnsi="Arial Narrow"/>
          <w:lang w:val="sr-Latn-CS"/>
        </w:rPr>
      </w:pPr>
      <w:r w:rsidRPr="00D24A7A">
        <w:rPr>
          <w:rFonts w:ascii="Arial Narrow" w:eastAsia="SimSun" w:hAnsi="Arial Narrow"/>
          <w:lang w:val="sr-Latn-CS"/>
        </w:rPr>
        <w:t>Vrednovanje postignuća učenika, odnosno dostizanja ishoda učenja vrši se u skladu sa kriterijumima za dostizanje svakog ishoda učenja posebno.</w:t>
      </w:r>
    </w:p>
    <w:p w14:paraId="062D87EB"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SimSun" w:hAnsi="Arial Narrow"/>
          <w:lang w:val="sr-Latn-CS"/>
        </w:rPr>
      </w:pPr>
      <w:r w:rsidRPr="00D24A7A">
        <w:rPr>
          <w:rFonts w:ascii="Arial Narrow" w:eastAsia="SimSun" w:hAnsi="Arial Narrow"/>
          <w:lang w:val="sr-Latn-CS"/>
        </w:rPr>
        <w:t>Kriterijumi ocjenjivanja za ocjene nedovoljan (1) do odličan (5), kao i udio pojedinih ishoda u konačnoj ocjeni, utvrđuju se na nivou aktiva. </w:t>
      </w:r>
    </w:p>
    <w:p w14:paraId="1BC3F7A6"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SimSun" w:hAnsi="Arial Narrow"/>
          <w:bCs/>
          <w:lang w:val="sr-Latn-CS"/>
        </w:rPr>
      </w:pPr>
      <w:r w:rsidRPr="00D24A7A">
        <w:rPr>
          <w:rFonts w:ascii="Arial Narrow" w:eastAsia="SimSun" w:hAnsi="Arial Narrow"/>
          <w:bCs/>
          <w:lang w:val="it-IT"/>
        </w:rPr>
        <w:t>Predviđeni načini provjere dostignutosti ishoda učenja definisani su za svaki ishod posebno</w:t>
      </w:r>
      <w:r w:rsidRPr="00D24A7A">
        <w:rPr>
          <w:rFonts w:ascii="Arial Narrow" w:eastAsia="SimSun" w:hAnsi="Arial Narrow" w:cs="Arial Narrow"/>
          <w:lang w:val="it-IT"/>
        </w:rPr>
        <w:t>.</w:t>
      </w:r>
    </w:p>
    <w:p w14:paraId="48005466"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SimSun" w:hAnsi="Arial Narrow"/>
          <w:lang w:val="sr-Latn-CS"/>
        </w:rPr>
      </w:pPr>
      <w:r w:rsidRPr="00D24A7A">
        <w:rPr>
          <w:rFonts w:ascii="Arial Narrow" w:eastAsia="SimSun" w:hAnsi="Arial Narrow"/>
          <w:lang w:val="sr-Latn-CS"/>
        </w:rPr>
        <w:t>Zaključna ocjena na kraju klasifikacionog perioda izvodi se iz ocjena svih ishoda u tom klasifikacionom periodu.</w:t>
      </w:r>
    </w:p>
    <w:p w14:paraId="4FB2B6A1"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Times New Roman" w:hAnsi="Arial Narrow" w:cs="Arial"/>
          <w:color w:val="000000"/>
          <w:lang w:val="sr-Latn-CS"/>
        </w:rPr>
      </w:pPr>
      <w:r w:rsidRPr="00D24A7A">
        <w:rPr>
          <w:rFonts w:ascii="Arial Narrow" w:eastAsia="SimSun" w:hAnsi="Arial Narrow"/>
          <w:lang w:val="sr-Latn-CS"/>
        </w:rPr>
        <w:t>Zaključna ocjena na kraju školske godine izvodi se na osnovu svih ocjena dobijenih u klasifikacionim</w:t>
      </w:r>
      <w:r w:rsidRPr="00D24A7A">
        <w:rPr>
          <w:rFonts w:ascii="Arial Narrow" w:eastAsia="Times New Roman" w:hAnsi="Arial Narrow" w:cs="Arial"/>
          <w:color w:val="000000"/>
          <w:lang w:val="sr-Latn-CS"/>
        </w:rPr>
        <w:t xml:space="preserve"> periodima.</w:t>
      </w:r>
    </w:p>
    <w:p w14:paraId="161515B5" w14:textId="77777777" w:rsidR="00D24A7A" w:rsidRPr="00D24A7A" w:rsidRDefault="00A30D5F" w:rsidP="00D24A7A">
      <w:pPr>
        <w:tabs>
          <w:tab w:val="left" w:pos="284"/>
        </w:tabs>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549096"/>
          <w:placeholder>
            <w:docPart w:val="12FE871B67A94AC5AA52337A51E17000"/>
          </w:placeholder>
        </w:sdtPr>
        <w:sdtEndPr/>
        <w:sdtContent>
          <w:r w:rsidR="00D24A7A" w:rsidRPr="00D24A7A">
            <w:rPr>
              <w:rFonts w:ascii="Arial Narrow" w:eastAsia="Times New Roman" w:hAnsi="Arial Narrow" w:cs="Trebuchet MS"/>
              <w:b/>
              <w:bCs/>
              <w:lang w:val="sr-Latn-CS"/>
            </w:rPr>
            <w:t xml:space="preserve">8. Uslovi za prohodnost i završetak modula </w:t>
          </w:r>
        </w:sdtContent>
      </w:sdt>
    </w:p>
    <w:p w14:paraId="41EE84B7" w14:textId="77777777" w:rsidR="00D24A7A" w:rsidRPr="00D24A7A" w:rsidRDefault="00D24A7A" w:rsidP="00D24A7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D24A7A">
        <w:rPr>
          <w:rFonts w:ascii="Arial Narrow" w:hAnsi="Arial Narrow"/>
          <w:lang w:val="sr-Latn-CS"/>
        </w:rPr>
        <w:t>Pozitivna ocjena na kraju školske godine.</w:t>
      </w:r>
    </w:p>
    <w:p w14:paraId="766630A7" w14:textId="77777777" w:rsidR="00D24A7A" w:rsidRPr="00D24A7A" w:rsidRDefault="00A30D5F" w:rsidP="00D24A7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549098"/>
          <w:placeholder>
            <w:docPart w:val="12FE871B67A94AC5AA52337A51E17000"/>
          </w:placeholder>
        </w:sdtPr>
        <w:sdtEndPr/>
        <w:sdtContent>
          <w:r w:rsidR="00D24A7A" w:rsidRPr="00D24A7A">
            <w:rPr>
              <w:rFonts w:ascii="Arial Narrow" w:eastAsia="Times New Roman" w:hAnsi="Arial Narrow" w:cs="Trebuchet MS"/>
              <w:b/>
              <w:bCs/>
              <w:lang w:val="sr-Latn-CS"/>
            </w:rPr>
            <w:t>9. Povezanost modula – korelacija</w:t>
          </w:r>
        </w:sdtContent>
      </w:sdt>
    </w:p>
    <w:p w14:paraId="49655E25"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Planiranje i projektovanje zelenih površina</w:t>
      </w:r>
    </w:p>
    <w:p w14:paraId="50D9856F"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Dizajn i održavanje zelenila i cvjetnih aranžmana u enterijeru</w:t>
      </w:r>
    </w:p>
    <w:p w14:paraId="43E0E4EA"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Likovna umjetnost</w:t>
      </w:r>
    </w:p>
    <w:sdt>
      <w:sdtPr>
        <w:rPr>
          <w:rFonts w:ascii="Arial Narrow" w:eastAsia="Times New Roman" w:hAnsi="Arial Narrow" w:cs="Trebuchet MS"/>
          <w:b/>
          <w:bCs/>
          <w:color w:val="808080"/>
          <w:lang w:val="sr-Latn-CS"/>
        </w:rPr>
        <w:id w:val="1549100"/>
        <w:lock w:val="contentLocked"/>
        <w:placeholder>
          <w:docPart w:val="12FE871B67A94AC5AA52337A51E17000"/>
        </w:placeholder>
      </w:sdtPr>
      <w:sdtEndPr>
        <w:rPr>
          <w:rFonts w:cs="Arial"/>
          <w:b w:val="0"/>
          <w:lang w:val="sl-SI"/>
        </w:rPr>
      </w:sdtEndPr>
      <w:sdtContent>
        <w:p w14:paraId="25BACCEF" w14:textId="77777777" w:rsidR="00D24A7A" w:rsidRPr="00D24A7A" w:rsidRDefault="00D24A7A" w:rsidP="00D24A7A">
          <w:pPr>
            <w:spacing w:before="24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Napomena:</w:t>
          </w:r>
        </w:p>
        <w:p w14:paraId="0A54C432" w14:textId="77777777" w:rsidR="00D24A7A" w:rsidRPr="00D24A7A" w:rsidRDefault="00D24A7A" w:rsidP="00D24A7A">
          <w:pPr>
            <w:spacing w:after="120" w:line="240" w:lineRule="auto"/>
            <w:rPr>
              <w:rFonts w:ascii="Arial Narrow" w:eastAsia="Times New Roman" w:hAnsi="Arial Narrow" w:cs="Arial"/>
              <w:bCs/>
              <w:lang w:val="sl-SI"/>
            </w:rPr>
          </w:pPr>
          <w:r w:rsidRPr="00D24A7A">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70F75DB2" w14:textId="77777777" w:rsidR="00D24A7A" w:rsidRPr="00D24A7A" w:rsidRDefault="00D24A7A" w:rsidP="00D24A7A">
      <w:pPr>
        <w:spacing w:before="240" w:after="120" w:line="240" w:lineRule="auto"/>
        <w:rPr>
          <w:rFonts w:ascii="Arial Narrow" w:eastAsia="Times New Roman" w:hAnsi="Arial Narrow" w:cs="Trebuchet MS"/>
          <w:b/>
          <w:bCs/>
          <w:lang w:val="sr-Latn-CS"/>
        </w:rPr>
      </w:pPr>
      <w:r w:rsidRPr="00D24A7A">
        <w:rPr>
          <w:rFonts w:ascii="Arial Narrow" w:eastAsia="Times New Roman" w:hAnsi="Arial Narrow" w:cs="Trebuchet MS"/>
          <w:b/>
          <w:bCs/>
          <w:lang w:val="sr-Latn-CS"/>
        </w:rPr>
        <w:t>10. Ključne</w:t>
      </w:r>
      <w:r w:rsidRPr="00D24A7A">
        <w:rPr>
          <w:rFonts w:ascii="Arial Narrow" w:hAnsi="Arial Narrow" w:cs="Verdana"/>
          <w:b/>
          <w:color w:val="000000"/>
          <w:lang w:val="sr-Latn-ME"/>
        </w:rPr>
        <w:t xml:space="preserve"> </w:t>
      </w:r>
      <w:r w:rsidRPr="00D24A7A">
        <w:rPr>
          <w:rFonts w:ascii="Arial Narrow" w:eastAsia="Times New Roman" w:hAnsi="Arial Narrow" w:cs="Trebuchet MS"/>
          <w:b/>
          <w:bCs/>
          <w:lang w:val="sr-Latn-CS"/>
        </w:rPr>
        <w:t>kompetencije</w:t>
      </w:r>
      <w:r w:rsidRPr="00D24A7A">
        <w:rPr>
          <w:rFonts w:ascii="Arial Narrow" w:hAnsi="Arial Narrow" w:cs="Verdana"/>
          <w:b/>
          <w:color w:val="000000"/>
          <w:lang w:val="sr-Latn-ME"/>
        </w:rPr>
        <w:t xml:space="preserve"> koje se razvijaju ovim modulom</w:t>
      </w:r>
    </w:p>
    <w:p w14:paraId="5CD263F5"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Kompetencija pismenosti (upotreba stručne terminologije u usmenom i pisanom obliku pravilnim formulisanjem pojmova i činjenica iz oblasti hortikulture i uređenja prostora,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 </w:t>
      </w:r>
    </w:p>
    <w:p w14:paraId="0E51963C"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Kompetencija višejezičnosti (razumijevanje stručne terminologije iz tehničkog crtanja i nacrtne geometrije prilikom istraživanja stručne literature; različitih stručnih tekstova na Internetu; korišćenje literature i različitih informacija iz oblasti tehničkog crtanja i nacrtne geometrije na stranom jeziku i dr.) </w:t>
      </w:r>
    </w:p>
    <w:p w14:paraId="6AFD224F"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Matematička kompetencija i kompetencija u prirodnim naukama, tehnologiji i inženjerstvu (STEM) (razvijanje logičkog načina razmišljanja, primjenom osnovnih matematičkih principa i donošenja zaključaka prilikom analize tehničkog crteža kao i zadataka iz nacrtne geometrije; razvijanje sposobnosti rukovanja tehničkim priborom za konstrukciju osnovnih geometrijskih figura i grafičkom predstavljanju ortogonalnih projekcija geometrijskog tijela i pravih veličina duži; korišćenje šema prilikom rješavanja zadataka iz oblasti tehničkog crtanja i nacrtne geometrije; korišćenje formula za predstavljanje tehničkih crteža u razmjeri, kotiranje crteža i dr.) </w:t>
      </w:r>
    </w:p>
    <w:p w14:paraId="0C1A187A"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Digitalna kompetencija (korišćenje informaciono-komunikacionih tehnologija radi pretrage, prikupljanja i upotrebe podataka iz oblasti tehničkog crtanja i nacrtne geometrije, prepoznavanjem relevantnih stručnih tekstova i video zapisa; razvijanje svijesti o značaju elektronskog učenja kroz različite vidove online nastave i interakcije; korišćenje foruma i društvenih mreža, u cilju razmjene stručnih informacija, poštovanjem pravila bezbjednosti i etike prilikom korišćenja Interneta i dr.) </w:t>
      </w:r>
    </w:p>
    <w:p w14:paraId="6029C9D3"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Lična, socijalna i kompetencija učiti kako učiti (razvijanje tehnika samostalnog učenja, kao i učenja u timu kroz vršnjačku edukaciju i diskusiju i izradu domaćih zadataka;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E3084C3"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racionalnom primjenom odgovarajućih materijala za grafičku obradu crteža iz tehničkog crtanja i nacrtne geometrije, pravilnim odlaganjem otpada nakon izvedenih praktičnih zadataka i dr.) </w:t>
      </w:r>
    </w:p>
    <w:p w14:paraId="6661EFE6"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Preduzetnička kompetencija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planiranje i organizacija materijala za izvođenje praktičnih zadataka i dr.) </w:t>
      </w:r>
    </w:p>
    <w:p w14:paraId="563D3A32" w14:textId="77777777" w:rsidR="00D24A7A" w:rsidRPr="00D24A7A" w:rsidRDefault="00D24A7A" w:rsidP="00D24A7A">
      <w:pPr>
        <w:numPr>
          <w:ilvl w:val="0"/>
          <w:numId w:val="1"/>
        </w:numPr>
        <w:tabs>
          <w:tab w:val="left" w:pos="284"/>
        </w:tabs>
        <w:spacing w:after="0" w:line="240" w:lineRule="auto"/>
        <w:ind w:left="288" w:hanging="288"/>
        <w:jc w:val="both"/>
        <w:rPr>
          <w:rFonts w:ascii="Arial Narrow" w:hAnsi="Arial Narrow"/>
          <w:lang w:val="sr-Latn-CS"/>
        </w:rPr>
      </w:pPr>
      <w:r w:rsidRPr="00D24A7A">
        <w:rPr>
          <w:rFonts w:ascii="Arial Narrow" w:hAnsi="Arial Narrow"/>
          <w:lang w:val="sr-Latn-CS"/>
        </w:rPr>
        <w:t xml:space="preserve">Kompetencija kulturološke svijesti i izražavanja (razvijanje svijesti o značaju poznavanja i poštovanja lokalnih, nacionalnih, regionalnih, evropskih i globalnih kultura kroz povezivanje sa primjerima iz oblasti hortikulture i uređenja prostora; predstavljanje ideja putem različitih kulturoloških formi kao što su pisani, štampani ili digitalni tekst, film, dizajn i dr.) </w:t>
      </w:r>
    </w:p>
    <w:p w14:paraId="520DB29D" w14:textId="77777777" w:rsidR="00BC4D62" w:rsidRPr="00BC4D62" w:rsidRDefault="00BC4D62" w:rsidP="00BC4D62">
      <w:pPr>
        <w:rPr>
          <w:lang w:val="sr-Latn-ME"/>
        </w:rPr>
      </w:pPr>
    </w:p>
    <w:p w14:paraId="59CA0396" w14:textId="276B2E45" w:rsidR="00854F4D" w:rsidRDefault="00854F4D">
      <w:pPr>
        <w:rPr>
          <w:lang w:val="sr-Latn-ME"/>
        </w:rPr>
      </w:pPr>
      <w:r>
        <w:rPr>
          <w:lang w:val="sr-Latn-ME"/>
        </w:rPr>
        <w:br w:type="page"/>
      </w:r>
    </w:p>
    <w:p w14:paraId="0C19F5DD" w14:textId="473CE8CA" w:rsidR="00ED66AA" w:rsidRPr="00250E9C" w:rsidRDefault="00ED66AA" w:rsidP="00ED66AA">
      <w:pPr>
        <w:keepNext/>
        <w:tabs>
          <w:tab w:val="left" w:pos="567"/>
        </w:tabs>
        <w:spacing w:after="240" w:line="240" w:lineRule="auto"/>
        <w:outlineLvl w:val="1"/>
        <w:rPr>
          <w:rFonts w:ascii="Arial Narrow" w:hAnsi="Arial Narrow" w:cs="Arial"/>
          <w:b/>
          <w:bCs/>
          <w:caps/>
          <w:color w:val="000000"/>
          <w:szCs w:val="20"/>
          <w:lang w:val="sr-Latn-RS" w:eastAsia="sl-SI"/>
        </w:rPr>
      </w:pPr>
      <w:bookmarkStart w:id="29" w:name="_Toc137033228"/>
      <w:bookmarkStart w:id="30" w:name="_Toc168382012"/>
      <w:r w:rsidRPr="00250E9C">
        <w:rPr>
          <w:rFonts w:ascii="Arial Narrow" w:eastAsia="SimSun" w:hAnsi="Arial Narrow"/>
          <w:b/>
          <w:bCs/>
          <w:caps/>
          <w:color w:val="000000"/>
          <w:lang w:val="sl-SI" w:eastAsia="sl-SI"/>
        </w:rPr>
        <w:t>3.3.5</w:t>
      </w:r>
      <w:r w:rsidRPr="00250E9C">
        <w:rPr>
          <w:rFonts w:ascii="Arial Narrow" w:eastAsia="SimSun" w:hAnsi="Arial Narrow"/>
          <w:b/>
          <w:bCs/>
          <w:color w:val="000000"/>
          <w:lang w:val="sl-SI" w:eastAsia="sl-SI"/>
        </w:rPr>
        <w:t xml:space="preserve">. </w:t>
      </w:r>
      <w:bookmarkEnd w:id="29"/>
      <w:r w:rsidR="00A863F9">
        <w:rPr>
          <w:rFonts w:ascii="Arial Narrow" w:eastAsia="SimSun" w:hAnsi="Arial Narrow"/>
          <w:b/>
          <w:bCs/>
          <w:color w:val="000000"/>
          <w:lang w:val="sl-SI" w:eastAsia="sl-SI"/>
        </w:rPr>
        <w:t>PROIZVODNJA</w:t>
      </w:r>
      <w:r>
        <w:rPr>
          <w:rFonts w:ascii="Arial Narrow" w:eastAsia="SimSun" w:hAnsi="Arial Narrow"/>
          <w:b/>
          <w:bCs/>
          <w:color w:val="000000"/>
          <w:lang w:val="sl-SI" w:eastAsia="sl-SI"/>
        </w:rPr>
        <w:t xml:space="preserve"> I NJEGA CVIJEĆA</w:t>
      </w:r>
      <w:bookmarkEnd w:id="30"/>
    </w:p>
    <w:sdt>
      <w:sdtPr>
        <w:rPr>
          <w:rFonts w:ascii="Arial Narrow" w:eastAsia="Times New Roman" w:hAnsi="Arial Narrow" w:cs="Trebuchet MS"/>
          <w:b/>
          <w:bCs/>
          <w:lang w:val="sr-Latn-CS"/>
        </w:rPr>
        <w:id w:val="-244185216"/>
        <w:lock w:val="contentLocked"/>
        <w:placeholder>
          <w:docPart w:val="53106A2FCDC543A58455C7DDE1040B37"/>
        </w:placeholder>
      </w:sdtPr>
      <w:sdtEndPr/>
      <w:sdtContent>
        <w:p w14:paraId="5AF9DEC0" w14:textId="77777777" w:rsidR="00ED66AA" w:rsidRPr="00250E9C" w:rsidRDefault="00ED66AA" w:rsidP="00ED66AA">
          <w:pPr>
            <w:spacing w:before="240" w:after="120" w:line="240" w:lineRule="auto"/>
            <w:rPr>
              <w:rFonts w:ascii="Arial Narrow" w:eastAsia="Times New Roman" w:hAnsi="Arial Narrow" w:cs="Trebuchet MS"/>
              <w:lang w:val="sr-Latn-CS"/>
            </w:rPr>
          </w:pPr>
          <w:r w:rsidRPr="00250E9C">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D66AA" w:rsidRPr="00250E9C" w14:paraId="10DF1891" w14:textId="77777777" w:rsidTr="00ED66AA">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310382728"/>
              <w:placeholder>
                <w:docPart w:val="C6268D7B10EA4A068E31ADC07D5C0F7A"/>
              </w:placeholder>
            </w:sdtPr>
            <w:sdtEndPr/>
            <w:sdtContent>
              <w:p w14:paraId="3EE33FD2" w14:textId="77777777" w:rsidR="00ED66AA" w:rsidRPr="00250E9C" w:rsidRDefault="00ED66AA" w:rsidP="00ED66AA">
                <w:pPr>
                  <w:spacing w:before="40" w:after="40"/>
                  <w:jc w:val="center"/>
                  <w:rPr>
                    <w:rFonts w:ascii="Arial Narrow" w:eastAsia="Times New Roman" w:hAnsi="Arial Narrow" w:cs="Arial"/>
                    <w:b/>
                    <w:bCs/>
                    <w:lang w:val="sr-Latn-ME"/>
                  </w:rPr>
                </w:pPr>
                <w:r w:rsidRPr="00250E9C">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2F142D7D" w14:textId="77777777" w:rsidR="00ED66AA" w:rsidRPr="00250E9C" w:rsidRDefault="00ED66AA" w:rsidP="00ED66AA">
            <w:pPr>
              <w:spacing w:before="120" w:after="120"/>
              <w:jc w:val="center"/>
              <w:rPr>
                <w:rFonts w:ascii="Arial Narrow" w:eastAsia="Times New Roman" w:hAnsi="Arial Narrow" w:cs="Arial"/>
                <w:b/>
                <w:bCs/>
                <w:lang w:val="sr-Latn-ME"/>
              </w:rPr>
            </w:pPr>
            <w:r w:rsidRPr="00250E9C">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837648824"/>
              <w:placeholder>
                <w:docPart w:val="A1FB0FEB1C294252A9960D1D6540B971"/>
              </w:placeholder>
            </w:sdtPr>
            <w:sdtEndPr/>
            <w:sdtContent>
              <w:p w14:paraId="3421D1DA" w14:textId="77777777" w:rsidR="00ED66AA" w:rsidRPr="00250E9C" w:rsidRDefault="00ED66AA" w:rsidP="00ED66AA">
                <w:pPr>
                  <w:spacing w:before="40" w:after="40"/>
                  <w:jc w:val="center"/>
                  <w:rPr>
                    <w:lang w:val="sr-Latn-ME"/>
                  </w:rPr>
                </w:pPr>
                <w:r w:rsidRPr="00250E9C">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465858518"/>
              <w:placeholder>
                <w:docPart w:val="5176DA63DCCB4070943A15F9A6B8D8D7"/>
              </w:placeholder>
            </w:sdtPr>
            <w:sdtEndPr/>
            <w:sdtContent>
              <w:p w14:paraId="107C6FF1" w14:textId="77777777" w:rsidR="00ED66AA" w:rsidRPr="00250E9C" w:rsidRDefault="00ED66AA" w:rsidP="00ED66AA">
                <w:pPr>
                  <w:spacing w:before="40" w:after="40"/>
                  <w:jc w:val="center"/>
                  <w:rPr>
                    <w:lang w:val="sr-Latn-ME"/>
                  </w:rPr>
                </w:pPr>
                <w:r w:rsidRPr="00250E9C">
                  <w:rPr>
                    <w:rFonts w:ascii="Arial Narrow" w:eastAsia="Times New Roman" w:hAnsi="Arial Narrow" w:cs="Arial"/>
                    <w:b/>
                    <w:bCs/>
                    <w:lang w:val="sr-Latn-ME"/>
                  </w:rPr>
                  <w:t>Kreditna vrijednost</w:t>
                </w:r>
              </w:p>
            </w:sdtContent>
          </w:sdt>
        </w:tc>
      </w:tr>
      <w:tr w:rsidR="00ED66AA" w:rsidRPr="00250E9C" w14:paraId="61CA41F2" w14:textId="77777777" w:rsidTr="00ED66AA">
        <w:trPr>
          <w:jc w:val="center"/>
        </w:trPr>
        <w:tc>
          <w:tcPr>
            <w:tcW w:w="1559" w:type="dxa"/>
            <w:vMerge/>
            <w:tcBorders>
              <w:top w:val="single" w:sz="12" w:space="0" w:color="C00000"/>
              <w:bottom w:val="single" w:sz="18" w:space="0" w:color="C00000"/>
            </w:tcBorders>
            <w:shd w:val="clear" w:color="auto" w:fill="D9D9D9"/>
          </w:tcPr>
          <w:p w14:paraId="59BE2600" w14:textId="77777777" w:rsidR="00ED66AA" w:rsidRPr="00250E9C" w:rsidRDefault="00ED66AA" w:rsidP="00ED66AA">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371065129"/>
              <w:placeholder>
                <w:docPart w:val="38A3DB8E72094011A8F73261A79B3A95"/>
              </w:placeholder>
            </w:sdtPr>
            <w:sdtEndPr/>
            <w:sdtContent>
              <w:p w14:paraId="6EC4B819" w14:textId="77777777" w:rsidR="00ED66AA" w:rsidRPr="00250E9C" w:rsidRDefault="00ED66AA" w:rsidP="00ED66AA">
                <w:pPr>
                  <w:spacing w:before="40" w:after="40"/>
                  <w:jc w:val="center"/>
                  <w:rPr>
                    <w:rFonts w:ascii="Arial Narrow" w:eastAsia="Times New Roman" w:hAnsi="Arial Narrow" w:cs="Arial"/>
                    <w:b/>
                    <w:bCs/>
                    <w:lang w:val="sr-Latn-ME"/>
                  </w:rPr>
                </w:pPr>
                <w:r w:rsidRPr="00250E9C">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853375513"/>
              <w:placeholder>
                <w:docPart w:val="38A3DB8E72094011A8F73261A79B3A95"/>
              </w:placeholder>
            </w:sdtPr>
            <w:sdtEndPr/>
            <w:sdtContent>
              <w:p w14:paraId="0BD778B8" w14:textId="77777777" w:rsidR="00ED66AA" w:rsidRPr="00250E9C" w:rsidRDefault="00ED66AA" w:rsidP="00ED66AA">
                <w:pPr>
                  <w:spacing w:before="40" w:after="40"/>
                  <w:jc w:val="center"/>
                  <w:rPr>
                    <w:rFonts w:ascii="Arial Narrow" w:eastAsia="Times New Roman" w:hAnsi="Arial Narrow" w:cs="Arial"/>
                    <w:b/>
                    <w:bCs/>
                    <w:lang w:val="sr-Latn-ME"/>
                  </w:rPr>
                </w:pPr>
                <w:r w:rsidRPr="00250E9C">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895579907"/>
              <w:placeholder>
                <w:docPart w:val="38A3DB8E72094011A8F73261A79B3A95"/>
              </w:placeholder>
            </w:sdtPr>
            <w:sdtEndPr/>
            <w:sdtContent>
              <w:p w14:paraId="643ED208" w14:textId="77777777" w:rsidR="00ED66AA" w:rsidRPr="00250E9C" w:rsidRDefault="00ED66AA" w:rsidP="00ED66AA">
                <w:pPr>
                  <w:spacing w:before="40" w:after="40"/>
                  <w:jc w:val="center"/>
                  <w:rPr>
                    <w:rFonts w:ascii="Arial Narrow" w:eastAsia="Times New Roman" w:hAnsi="Arial Narrow" w:cs="Arial"/>
                    <w:b/>
                    <w:bCs/>
                    <w:lang w:val="sr-Latn-ME"/>
                  </w:rPr>
                </w:pPr>
                <w:r w:rsidRPr="00250E9C">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590C56AB" w14:textId="77777777" w:rsidR="00ED66AA" w:rsidRPr="00250E9C" w:rsidRDefault="00ED66AA" w:rsidP="00ED66AA">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4965CF30" w14:textId="77777777" w:rsidR="00ED66AA" w:rsidRPr="00250E9C" w:rsidRDefault="00ED66AA" w:rsidP="00ED66AA">
            <w:pPr>
              <w:spacing w:before="40" w:after="40"/>
              <w:jc w:val="center"/>
              <w:rPr>
                <w:rFonts w:ascii="Arial Narrow" w:eastAsia="Times New Roman" w:hAnsi="Arial Narrow" w:cs="Arial"/>
                <w:b/>
                <w:bCs/>
                <w:lang w:val="sr-Latn-ME"/>
              </w:rPr>
            </w:pPr>
          </w:p>
        </w:tc>
      </w:tr>
      <w:tr w:rsidR="00ED66AA" w:rsidRPr="00250E9C" w14:paraId="293F4B77" w14:textId="77777777" w:rsidTr="00ED66AA">
        <w:trPr>
          <w:jc w:val="center"/>
        </w:trPr>
        <w:tc>
          <w:tcPr>
            <w:tcW w:w="1559" w:type="dxa"/>
            <w:tcBorders>
              <w:top w:val="single" w:sz="18" w:space="0" w:color="C00000"/>
              <w:bottom w:val="single" w:sz="2" w:space="0" w:color="C00000"/>
            </w:tcBorders>
            <w:vAlign w:val="center"/>
          </w:tcPr>
          <w:p w14:paraId="2750D521" w14:textId="77777777" w:rsidR="00ED66AA" w:rsidRPr="00250E9C" w:rsidRDefault="00ED66AA" w:rsidP="00ED66AA">
            <w:pPr>
              <w:spacing w:before="120" w:after="120"/>
              <w:jc w:val="center"/>
              <w:rPr>
                <w:b/>
                <w:lang w:val="sr-Latn-ME"/>
              </w:rPr>
            </w:pPr>
            <w:r>
              <w:rPr>
                <w:rFonts w:ascii="Arial Narrow" w:eastAsia="Times New Roman" w:hAnsi="Arial Narrow" w:cs="Arial"/>
                <w:b/>
                <w:bCs/>
                <w:lang w:val="sr-Latn-ME"/>
              </w:rPr>
              <w:t>II</w:t>
            </w:r>
          </w:p>
        </w:tc>
        <w:tc>
          <w:tcPr>
            <w:tcW w:w="1559" w:type="dxa"/>
            <w:tcBorders>
              <w:top w:val="single" w:sz="18" w:space="0" w:color="C00000"/>
              <w:bottom w:val="single" w:sz="2" w:space="0" w:color="C00000"/>
            </w:tcBorders>
            <w:vAlign w:val="center"/>
          </w:tcPr>
          <w:p w14:paraId="630D2243" w14:textId="454B47B5" w:rsidR="00ED66AA" w:rsidRPr="00250E9C" w:rsidRDefault="00ED66AA" w:rsidP="00ED66AA">
            <w:pPr>
              <w:spacing w:before="120" w:after="120"/>
              <w:jc w:val="center"/>
              <w:rPr>
                <w:rFonts w:ascii="Arial Narrow" w:hAnsi="Arial Narrow"/>
                <w:lang w:val="sr-Latn-ME"/>
              </w:rPr>
            </w:pPr>
            <w:r>
              <w:rPr>
                <w:rFonts w:ascii="Arial Narrow" w:hAnsi="Arial Narrow"/>
                <w:lang w:val="sr-Latn-ME"/>
              </w:rPr>
              <w:t>108</w:t>
            </w:r>
          </w:p>
        </w:tc>
        <w:tc>
          <w:tcPr>
            <w:tcW w:w="1559" w:type="dxa"/>
            <w:tcBorders>
              <w:top w:val="single" w:sz="18" w:space="0" w:color="C00000"/>
              <w:bottom w:val="single" w:sz="2" w:space="0" w:color="C00000"/>
            </w:tcBorders>
            <w:vAlign w:val="center"/>
          </w:tcPr>
          <w:p w14:paraId="09E844ED" w14:textId="77777777" w:rsidR="00ED66AA" w:rsidRPr="00250E9C" w:rsidRDefault="00ED66AA" w:rsidP="00ED66AA">
            <w:pPr>
              <w:spacing w:before="120" w:after="120"/>
              <w:jc w:val="center"/>
              <w:rPr>
                <w:rFonts w:ascii="Arial Narrow" w:hAnsi="Arial Narrow"/>
                <w:lang w:val="sr-Latn-ME"/>
              </w:rPr>
            </w:pPr>
          </w:p>
        </w:tc>
        <w:tc>
          <w:tcPr>
            <w:tcW w:w="1559" w:type="dxa"/>
            <w:tcBorders>
              <w:top w:val="single" w:sz="18" w:space="0" w:color="C00000"/>
              <w:bottom w:val="single" w:sz="2" w:space="0" w:color="C00000"/>
            </w:tcBorders>
            <w:vAlign w:val="center"/>
          </w:tcPr>
          <w:p w14:paraId="2EA8F0BF" w14:textId="7C1693A9" w:rsidR="00ED66AA" w:rsidRPr="00250E9C" w:rsidRDefault="00ED66AA" w:rsidP="00ED66AA">
            <w:pPr>
              <w:spacing w:before="120" w:after="120"/>
              <w:jc w:val="center"/>
              <w:rPr>
                <w:rFonts w:ascii="Arial Narrow" w:hAnsi="Arial Narrow"/>
                <w:lang w:val="sr-Latn-ME"/>
              </w:rPr>
            </w:pPr>
            <w:r>
              <w:rPr>
                <w:rFonts w:ascii="Arial Narrow" w:hAnsi="Arial Narrow"/>
                <w:lang w:val="sr-Latn-ME"/>
              </w:rPr>
              <w:t>72</w:t>
            </w:r>
          </w:p>
        </w:tc>
        <w:tc>
          <w:tcPr>
            <w:tcW w:w="1560" w:type="dxa"/>
            <w:tcBorders>
              <w:top w:val="single" w:sz="18" w:space="0" w:color="C00000"/>
              <w:bottom w:val="single" w:sz="2" w:space="0" w:color="C00000"/>
            </w:tcBorders>
            <w:vAlign w:val="center"/>
          </w:tcPr>
          <w:p w14:paraId="22288F27" w14:textId="0B9C8153" w:rsidR="00ED66AA" w:rsidRPr="00250E9C" w:rsidRDefault="00ED66AA" w:rsidP="00ED66AA">
            <w:pPr>
              <w:spacing w:before="120" w:after="120"/>
              <w:jc w:val="center"/>
              <w:rPr>
                <w:rFonts w:ascii="Arial Narrow" w:hAnsi="Arial Narrow"/>
                <w:b/>
                <w:lang w:val="sr-Latn-ME"/>
              </w:rPr>
            </w:pPr>
            <w:r>
              <w:rPr>
                <w:rFonts w:ascii="Arial Narrow" w:hAnsi="Arial Narrow"/>
                <w:b/>
                <w:lang w:val="sr-Latn-ME"/>
              </w:rPr>
              <w:t>180</w:t>
            </w:r>
          </w:p>
        </w:tc>
        <w:tc>
          <w:tcPr>
            <w:tcW w:w="1560" w:type="dxa"/>
            <w:tcBorders>
              <w:top w:val="single" w:sz="18" w:space="0" w:color="C00000"/>
              <w:bottom w:val="single" w:sz="2" w:space="0" w:color="C00000"/>
            </w:tcBorders>
            <w:vAlign w:val="center"/>
          </w:tcPr>
          <w:p w14:paraId="090894C0" w14:textId="25B3E6C4" w:rsidR="00ED66AA" w:rsidRPr="00250E9C" w:rsidRDefault="00ED66AA" w:rsidP="00ED66AA">
            <w:pPr>
              <w:spacing w:before="120" w:after="120"/>
              <w:jc w:val="center"/>
              <w:rPr>
                <w:rFonts w:ascii="Arial Narrow" w:hAnsi="Arial Narrow"/>
                <w:b/>
                <w:lang w:val="sr-Latn-ME"/>
              </w:rPr>
            </w:pPr>
            <w:r>
              <w:rPr>
                <w:rFonts w:ascii="Arial Narrow" w:hAnsi="Arial Narrow"/>
                <w:b/>
                <w:lang w:val="sr-Latn-ME"/>
              </w:rPr>
              <w:t>9</w:t>
            </w:r>
          </w:p>
        </w:tc>
      </w:tr>
      <w:tr w:rsidR="00ED66AA" w:rsidRPr="00250E9C" w14:paraId="113808A4" w14:textId="77777777" w:rsidTr="00ED66AA">
        <w:trPr>
          <w:jc w:val="center"/>
        </w:trPr>
        <w:tc>
          <w:tcPr>
            <w:tcW w:w="9356" w:type="dxa"/>
            <w:gridSpan w:val="6"/>
            <w:tcBorders>
              <w:top w:val="single" w:sz="2" w:space="0" w:color="C00000"/>
              <w:bottom w:val="nil"/>
            </w:tcBorders>
            <w:shd w:val="clear" w:color="auto" w:fill="auto"/>
            <w:vAlign w:val="center"/>
          </w:tcPr>
          <w:p w14:paraId="7C3ED32B" w14:textId="77777777" w:rsidR="00ED66AA" w:rsidRPr="00250E9C" w:rsidRDefault="00ED66AA" w:rsidP="00ED66AA">
            <w:pPr>
              <w:spacing w:before="120"/>
              <w:rPr>
                <w:rFonts w:ascii="Arial Narrow" w:hAnsi="Arial Narrow"/>
                <w:lang w:val="sr-Latn-ME"/>
              </w:rPr>
            </w:pPr>
          </w:p>
        </w:tc>
      </w:tr>
    </w:tbl>
    <w:sdt>
      <w:sdtPr>
        <w:rPr>
          <w:rFonts w:ascii="Arial Narrow" w:eastAsia="Times New Roman" w:hAnsi="Arial Narrow" w:cs="Trebuchet MS"/>
          <w:b/>
          <w:bCs/>
          <w:color w:val="808080"/>
          <w:lang w:val="sr-Latn-CS"/>
        </w:rPr>
        <w:id w:val="-1147121948"/>
        <w:lock w:val="contentLocked"/>
        <w:placeholder>
          <w:docPart w:val="53106A2FCDC543A58455C7DDE1040B37"/>
        </w:placeholder>
      </w:sdtPr>
      <w:sdtEndPr/>
      <w:sdtContent>
        <w:p w14:paraId="2DB04456" w14:textId="77777777" w:rsidR="00ED66AA" w:rsidRPr="00250E9C" w:rsidRDefault="00ED66AA" w:rsidP="00ED66AA">
          <w:pPr>
            <w:spacing w:before="24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2. Cilj modula:</w:t>
          </w:r>
        </w:p>
      </w:sdtContent>
    </w:sdt>
    <w:p w14:paraId="5E3A5907" w14:textId="08454D08" w:rsidR="00ED66AA" w:rsidRPr="00250E9C" w:rsidRDefault="00ED66AA" w:rsidP="006A1D0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250E9C">
        <w:rPr>
          <w:rFonts w:ascii="Arial Narrow" w:eastAsia="Times New Roman" w:hAnsi="Arial Narrow" w:cs="Trebuchet MS"/>
          <w:bCs/>
          <w:color w:val="000000"/>
          <w:lang w:val="bs-Latn-BA"/>
        </w:rPr>
        <w:t>Osposobljavanje za prepoznavanje i proizvodnju razli</w:t>
      </w:r>
      <w:r w:rsidRPr="00250E9C">
        <w:rPr>
          <w:rFonts w:ascii="Arial Narrow" w:eastAsia="Times New Roman" w:hAnsi="Arial Narrow" w:cs="Trebuchet MS"/>
          <w:bCs/>
          <w:color w:val="000000"/>
          <w:lang w:val="sr-Latn-RS"/>
        </w:rPr>
        <w:t xml:space="preserve">čitih </w:t>
      </w:r>
      <w:r w:rsidR="00BA132E">
        <w:rPr>
          <w:rFonts w:ascii="Arial Narrow" w:eastAsia="Times New Roman" w:hAnsi="Arial Narrow" w:cs="Trebuchet MS"/>
          <w:bCs/>
          <w:color w:val="000000"/>
          <w:lang w:val="sr-Latn-RS"/>
        </w:rPr>
        <w:t>cvjetnih</w:t>
      </w:r>
      <w:r w:rsidRPr="00250E9C">
        <w:rPr>
          <w:rFonts w:ascii="Arial Narrow" w:eastAsia="Times New Roman" w:hAnsi="Arial Narrow" w:cs="Trebuchet MS"/>
          <w:bCs/>
          <w:color w:val="000000"/>
          <w:lang w:val="sr-Latn-RS"/>
        </w:rPr>
        <w:t xml:space="preserve"> vrsta otvorenog i zatvorenog prostora</w:t>
      </w:r>
      <w:r w:rsidRPr="00250E9C">
        <w:rPr>
          <w:rFonts w:ascii="Arial Narrow" w:eastAsia="Times New Roman" w:hAnsi="Arial Narrow" w:cs="Trebuchet MS"/>
          <w:bCs/>
          <w:color w:val="000000"/>
          <w:lang w:val="bs-Latn-BA"/>
        </w:rPr>
        <w:t xml:space="preserve">. Razvijanje smisla za oplemenjivanje eksterijera i enterijera. </w:t>
      </w:r>
      <w:r w:rsidRPr="00250E9C">
        <w:rPr>
          <w:rFonts w:ascii="Arial Narrow" w:hAnsi="Arial Narrow"/>
          <w:bCs/>
          <w:lang w:val="sr-Latn-CS"/>
        </w:rPr>
        <w:t>Razvijanje</w:t>
      </w:r>
      <w:r w:rsidRPr="00250E9C">
        <w:rPr>
          <w:rFonts w:ascii="Arial Narrow" w:hAnsi="Arial Narrow"/>
          <w:bCs/>
          <w:lang w:val="bs-Latn-BA"/>
        </w:rPr>
        <w:t xml:space="preserve"> sistematičnosti, sposobnosti opažanja </w:t>
      </w:r>
      <w:r w:rsidRPr="00250E9C">
        <w:rPr>
          <w:rFonts w:ascii="Arial Narrow" w:hAnsi="Arial Narrow"/>
        </w:rPr>
        <w:t>i povezivanja znanja,</w:t>
      </w:r>
      <w:r w:rsidRPr="00250E9C">
        <w:rPr>
          <w:rFonts w:ascii="Arial Narrow" w:hAnsi="Arial Narrow"/>
          <w:bCs/>
          <w:lang w:val="sr-Latn-CS"/>
        </w:rPr>
        <w:t xml:space="preserve"> kao i pozitivnog odnosa prema struci.</w:t>
      </w:r>
    </w:p>
    <w:sdt>
      <w:sdtPr>
        <w:rPr>
          <w:rFonts w:ascii="Arial Narrow" w:eastAsia="Times New Roman" w:hAnsi="Arial Narrow" w:cs="Trebuchet MS"/>
          <w:b/>
          <w:bCs/>
          <w:color w:val="808080"/>
          <w:lang w:val="sr-Latn-CS"/>
        </w:rPr>
        <w:id w:val="-543676250"/>
        <w:lock w:val="contentLocked"/>
        <w:placeholder>
          <w:docPart w:val="53106A2FCDC543A58455C7DDE1040B37"/>
        </w:placeholder>
      </w:sdtPr>
      <w:sdtEndPr/>
      <w:sdtContent>
        <w:p w14:paraId="7F764DD0" w14:textId="77777777" w:rsidR="00ED66AA" w:rsidRPr="00250E9C" w:rsidRDefault="00ED66AA" w:rsidP="00ED66AA">
          <w:pPr>
            <w:spacing w:before="24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444225717"/>
        <w:lock w:val="contentLocked"/>
        <w:placeholder>
          <w:docPart w:val="53106A2FCDC543A58455C7DDE1040B37"/>
        </w:placeholder>
      </w:sdtPr>
      <w:sdtEndPr/>
      <w:sdtContent>
        <w:p w14:paraId="78941075" w14:textId="77777777" w:rsidR="00ED66AA" w:rsidRPr="00250E9C" w:rsidRDefault="00ED66AA" w:rsidP="00ED66AA">
          <w:pPr>
            <w:spacing w:before="12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 xml:space="preserve">Po završetku ovog modula učenik će biti sposoban da: </w:t>
          </w:r>
        </w:p>
      </w:sdtContent>
    </w:sdt>
    <w:p w14:paraId="634847EC" w14:textId="24DC9822" w:rsidR="00ED66AA" w:rsidRPr="001100E0" w:rsidRDefault="00ED66AA" w:rsidP="00214E3D">
      <w:pPr>
        <w:numPr>
          <w:ilvl w:val="0"/>
          <w:numId w:val="150"/>
        </w:numPr>
        <w:contextualSpacing/>
      </w:pPr>
      <w:r w:rsidRPr="00250E9C">
        <w:rPr>
          <w:rFonts w:ascii="Arial Narrow" w:hAnsi="Arial Narrow"/>
          <w:color w:val="000000"/>
          <w:lang w:val="sr-Latn-CS"/>
        </w:rPr>
        <w:t xml:space="preserve">Identifikuje dekorativne osobine </w:t>
      </w:r>
      <w:r w:rsidR="00BA132E">
        <w:rPr>
          <w:rFonts w:ascii="Arial Narrow" w:hAnsi="Arial Narrow"/>
          <w:color w:val="000000"/>
          <w:lang w:val="sr-Latn-CS"/>
        </w:rPr>
        <w:t>cvjetnih</w:t>
      </w:r>
      <w:r w:rsidRPr="00250E9C">
        <w:rPr>
          <w:rFonts w:ascii="Arial Narrow" w:hAnsi="Arial Narrow"/>
          <w:color w:val="000000"/>
          <w:lang w:val="sr-Latn-CS"/>
        </w:rPr>
        <w:t xml:space="preserve"> vrsta i odnos prema činiocima sredine</w:t>
      </w:r>
    </w:p>
    <w:p w14:paraId="66FC0678" w14:textId="715029AA" w:rsidR="00ED66AA" w:rsidRPr="000358B6" w:rsidRDefault="00ED66AA" w:rsidP="00214E3D">
      <w:pPr>
        <w:numPr>
          <w:ilvl w:val="0"/>
          <w:numId w:val="150"/>
        </w:numPr>
        <w:contextualSpacing/>
      </w:pPr>
      <w:r w:rsidRPr="000358B6">
        <w:rPr>
          <w:rFonts w:ascii="Arial Narrow" w:hAnsi="Arial Narrow"/>
          <w:color w:val="000000"/>
          <w:lang w:val="sr-Latn-CS"/>
        </w:rPr>
        <w:t>Isplanira</w:t>
      </w:r>
      <w:r w:rsidR="00BA132E">
        <w:rPr>
          <w:rFonts w:ascii="Arial Narrow" w:hAnsi="Arial Narrow"/>
          <w:color w:val="000000"/>
          <w:lang w:val="sr-Latn-CS"/>
        </w:rPr>
        <w:t xml:space="preserve"> supstrate, sredstva za ishranu, </w:t>
      </w:r>
      <w:r w:rsidRPr="000358B6">
        <w:rPr>
          <w:rFonts w:ascii="Arial Narrow" w:hAnsi="Arial Narrow"/>
          <w:color w:val="000000"/>
          <w:lang w:val="sr-Latn-CS"/>
        </w:rPr>
        <w:t>posude</w:t>
      </w:r>
      <w:r w:rsidR="00BA132E">
        <w:rPr>
          <w:rFonts w:ascii="Arial Narrow" w:hAnsi="Arial Narrow"/>
          <w:color w:val="000000"/>
          <w:lang w:val="sr-Latn-CS"/>
        </w:rPr>
        <w:t xml:space="preserve"> i alat</w:t>
      </w:r>
      <w:r w:rsidRPr="000358B6">
        <w:rPr>
          <w:rFonts w:ascii="Arial Narrow" w:hAnsi="Arial Narrow"/>
          <w:color w:val="000000"/>
          <w:lang w:val="sr-Latn-CS"/>
        </w:rPr>
        <w:t xml:space="preserve"> u proizvodnji </w:t>
      </w:r>
      <w:r w:rsidR="00BA132E">
        <w:rPr>
          <w:rFonts w:ascii="Arial Narrow" w:hAnsi="Arial Narrow"/>
          <w:color w:val="000000"/>
          <w:lang w:val="sr-Latn-CS"/>
        </w:rPr>
        <w:t>cvjetnih</w:t>
      </w:r>
      <w:r w:rsidRPr="000358B6">
        <w:rPr>
          <w:rFonts w:ascii="Arial Narrow" w:hAnsi="Arial Narrow"/>
          <w:color w:val="000000"/>
          <w:lang w:val="sr-Latn-CS"/>
        </w:rPr>
        <w:t xml:space="preserve"> </w:t>
      </w:r>
      <w:r w:rsidR="00BA132E">
        <w:rPr>
          <w:rFonts w:ascii="Arial Narrow" w:hAnsi="Arial Narrow"/>
          <w:color w:val="000000"/>
          <w:lang w:val="sr-Latn-CS"/>
        </w:rPr>
        <w:t>vrsta</w:t>
      </w:r>
    </w:p>
    <w:p w14:paraId="6D910C59" w14:textId="080147E2" w:rsidR="00ED66AA" w:rsidRDefault="00ED66AA" w:rsidP="00214E3D">
      <w:pPr>
        <w:numPr>
          <w:ilvl w:val="0"/>
          <w:numId w:val="150"/>
        </w:numPr>
        <w:contextualSpacing/>
        <w:rPr>
          <w:rFonts w:ascii="Arial Narrow" w:hAnsi="Arial Narrow"/>
          <w:color w:val="000000"/>
          <w:lang w:val="sr-Latn-CS"/>
        </w:rPr>
      </w:pPr>
      <w:r>
        <w:rPr>
          <w:rFonts w:ascii="Arial Narrow" w:hAnsi="Arial Narrow"/>
          <w:color w:val="000000"/>
          <w:lang w:val="sr-Latn-CS"/>
        </w:rPr>
        <w:t>Poizvede jednogodišnje cvjetne vrste</w:t>
      </w:r>
    </w:p>
    <w:p w14:paraId="70939B9B" w14:textId="18DCC17B" w:rsidR="00ED66AA" w:rsidRDefault="00ED66AA" w:rsidP="00214E3D">
      <w:pPr>
        <w:numPr>
          <w:ilvl w:val="0"/>
          <w:numId w:val="150"/>
        </w:numPr>
        <w:contextualSpacing/>
        <w:rPr>
          <w:rFonts w:ascii="Arial Narrow" w:hAnsi="Arial Narrow"/>
          <w:color w:val="000000"/>
          <w:lang w:val="sr-Latn-CS"/>
        </w:rPr>
      </w:pPr>
      <w:r w:rsidRPr="00171D24">
        <w:rPr>
          <w:rFonts w:ascii="Arial Narrow" w:hAnsi="Arial Narrow"/>
          <w:color w:val="000000"/>
          <w:lang w:val="sr-Latn-CS"/>
        </w:rPr>
        <w:t xml:space="preserve">Poizvede </w:t>
      </w:r>
      <w:r>
        <w:rPr>
          <w:rFonts w:ascii="Arial Narrow" w:hAnsi="Arial Narrow"/>
          <w:color w:val="000000"/>
          <w:lang w:val="sr-Latn-CS"/>
        </w:rPr>
        <w:t>dvogodišnje</w:t>
      </w:r>
      <w:r w:rsidRPr="00171D24">
        <w:rPr>
          <w:rFonts w:ascii="Arial Narrow" w:hAnsi="Arial Narrow"/>
          <w:color w:val="000000"/>
          <w:lang w:val="sr-Latn-CS"/>
        </w:rPr>
        <w:t xml:space="preserve"> </w:t>
      </w:r>
      <w:r>
        <w:rPr>
          <w:rFonts w:ascii="Arial Narrow" w:hAnsi="Arial Narrow"/>
          <w:color w:val="000000"/>
          <w:lang w:val="sr-Latn-CS"/>
        </w:rPr>
        <w:t>cvjetne</w:t>
      </w:r>
      <w:r w:rsidRPr="00171D24">
        <w:rPr>
          <w:rFonts w:ascii="Arial Narrow" w:hAnsi="Arial Narrow"/>
          <w:color w:val="000000"/>
          <w:lang w:val="sr-Latn-CS"/>
        </w:rPr>
        <w:t xml:space="preserve"> vrste</w:t>
      </w:r>
    </w:p>
    <w:p w14:paraId="69C56B16" w14:textId="175DCA1B" w:rsidR="00ED66AA" w:rsidRDefault="00ED66AA" w:rsidP="00214E3D">
      <w:pPr>
        <w:numPr>
          <w:ilvl w:val="0"/>
          <w:numId w:val="150"/>
        </w:numPr>
        <w:contextualSpacing/>
        <w:rPr>
          <w:rFonts w:ascii="Arial Narrow" w:hAnsi="Arial Narrow"/>
          <w:color w:val="000000"/>
          <w:lang w:val="sr-Latn-CS"/>
        </w:rPr>
      </w:pPr>
      <w:r w:rsidRPr="00171D24">
        <w:rPr>
          <w:rFonts w:ascii="Arial Narrow" w:hAnsi="Arial Narrow"/>
          <w:color w:val="000000"/>
          <w:lang w:val="sr-Latn-CS"/>
        </w:rPr>
        <w:t>Poizvede</w:t>
      </w:r>
      <w:r>
        <w:rPr>
          <w:rFonts w:ascii="Arial Narrow" w:hAnsi="Arial Narrow"/>
          <w:color w:val="000000"/>
          <w:lang w:val="sr-Latn-CS"/>
        </w:rPr>
        <w:t xml:space="preserve"> višegodišnje</w:t>
      </w:r>
      <w:r w:rsidRPr="00171D24">
        <w:rPr>
          <w:rFonts w:ascii="Arial Narrow" w:hAnsi="Arial Narrow"/>
          <w:color w:val="000000"/>
          <w:lang w:val="sr-Latn-CS"/>
        </w:rPr>
        <w:t xml:space="preserve"> </w:t>
      </w:r>
      <w:r>
        <w:rPr>
          <w:rFonts w:ascii="Arial Narrow" w:hAnsi="Arial Narrow"/>
          <w:color w:val="000000"/>
          <w:lang w:val="sr-Latn-CS"/>
        </w:rPr>
        <w:t>cvjetne</w:t>
      </w:r>
      <w:r w:rsidRPr="00171D24">
        <w:rPr>
          <w:rFonts w:ascii="Arial Narrow" w:hAnsi="Arial Narrow"/>
          <w:color w:val="000000"/>
          <w:lang w:val="sr-Latn-CS"/>
        </w:rPr>
        <w:t xml:space="preserve"> vrste</w:t>
      </w:r>
    </w:p>
    <w:p w14:paraId="6FD904BC" w14:textId="3C8B79D1" w:rsidR="00ED66AA" w:rsidRPr="001100E0" w:rsidRDefault="00ED66AA" w:rsidP="00214E3D">
      <w:pPr>
        <w:numPr>
          <w:ilvl w:val="0"/>
          <w:numId w:val="150"/>
        </w:numPr>
        <w:contextualSpacing/>
      </w:pPr>
      <w:r>
        <w:rPr>
          <w:rFonts w:ascii="Arial Narrow" w:hAnsi="Arial Narrow"/>
          <w:color w:val="000000"/>
          <w:lang w:val="sr-Latn-CS"/>
        </w:rPr>
        <w:t>Proizvede lukovičasto-gomoljaste cvjetne vrste</w:t>
      </w:r>
    </w:p>
    <w:p w14:paraId="7397A00C" w14:textId="6BB0E358" w:rsidR="00ED66AA" w:rsidRDefault="00ED66AA" w:rsidP="00214E3D">
      <w:pPr>
        <w:numPr>
          <w:ilvl w:val="0"/>
          <w:numId w:val="150"/>
        </w:numPr>
        <w:contextualSpacing/>
        <w:rPr>
          <w:rFonts w:ascii="Arial Narrow" w:hAnsi="Arial Narrow"/>
          <w:color w:val="000000"/>
          <w:lang w:val="sr-Latn-CS"/>
        </w:rPr>
      </w:pPr>
      <w:r>
        <w:rPr>
          <w:rFonts w:ascii="Arial Narrow" w:hAnsi="Arial Narrow"/>
          <w:color w:val="000000"/>
          <w:lang w:val="sr-Latn-CS"/>
        </w:rPr>
        <w:t xml:space="preserve">Poizvede cvjetne </w:t>
      </w:r>
      <w:r w:rsidR="00862446">
        <w:rPr>
          <w:rFonts w:ascii="Arial Narrow" w:hAnsi="Arial Narrow"/>
          <w:color w:val="000000"/>
          <w:lang w:val="sr-Latn-CS"/>
        </w:rPr>
        <w:t>vrste</w:t>
      </w:r>
      <w:r>
        <w:rPr>
          <w:rFonts w:ascii="Arial Narrow" w:hAnsi="Arial Narrow"/>
          <w:color w:val="000000"/>
          <w:lang w:val="sr-Latn-CS"/>
        </w:rPr>
        <w:t xml:space="preserve"> zatvorenog prostora</w:t>
      </w:r>
    </w:p>
    <w:p w14:paraId="1AE3E106" w14:textId="0D323FF2" w:rsidR="00ED66AA" w:rsidRDefault="00ED66AA" w:rsidP="00214E3D">
      <w:pPr>
        <w:numPr>
          <w:ilvl w:val="0"/>
          <w:numId w:val="150"/>
        </w:numPr>
        <w:contextualSpacing/>
        <w:rPr>
          <w:rFonts w:ascii="Arial Narrow" w:hAnsi="Arial Narrow"/>
          <w:color w:val="000000"/>
          <w:lang w:val="sr-Latn-CS"/>
        </w:rPr>
      </w:pPr>
      <w:r w:rsidRPr="00171D24">
        <w:rPr>
          <w:rFonts w:ascii="Arial Narrow" w:hAnsi="Arial Narrow"/>
          <w:color w:val="000000"/>
          <w:lang w:val="sr-Latn-CS"/>
        </w:rPr>
        <w:t xml:space="preserve">Poizvede </w:t>
      </w:r>
      <w:r>
        <w:rPr>
          <w:rFonts w:ascii="Arial Narrow" w:hAnsi="Arial Narrow"/>
          <w:color w:val="000000"/>
          <w:lang w:val="sr-Latn-CS"/>
        </w:rPr>
        <w:t xml:space="preserve">cvjetne </w:t>
      </w:r>
      <w:r w:rsidR="00862446">
        <w:rPr>
          <w:rFonts w:ascii="Arial Narrow" w:hAnsi="Arial Narrow"/>
          <w:color w:val="000000"/>
          <w:lang w:val="sr-Latn-CS"/>
        </w:rPr>
        <w:t>vrste</w:t>
      </w:r>
      <w:r>
        <w:rPr>
          <w:rFonts w:ascii="Arial Narrow" w:hAnsi="Arial Narrow"/>
          <w:color w:val="000000"/>
          <w:lang w:val="sr-Latn-CS"/>
        </w:rPr>
        <w:t xml:space="preserve"> za rezani cvijet</w:t>
      </w:r>
    </w:p>
    <w:p w14:paraId="31B7F479" w14:textId="0424C4B8" w:rsidR="00DA7936" w:rsidRDefault="00ED66AA" w:rsidP="00214E3D">
      <w:pPr>
        <w:numPr>
          <w:ilvl w:val="0"/>
          <w:numId w:val="150"/>
        </w:numPr>
        <w:contextualSpacing/>
        <w:rPr>
          <w:rFonts w:ascii="Arial Narrow" w:hAnsi="Arial Narrow"/>
          <w:color w:val="000000"/>
          <w:lang w:val="sr-Latn-CS"/>
        </w:rPr>
      </w:pPr>
      <w:r>
        <w:rPr>
          <w:rFonts w:ascii="Arial Narrow" w:hAnsi="Arial Narrow"/>
          <w:color w:val="000000"/>
          <w:lang w:val="sr-Latn-CS"/>
        </w:rPr>
        <w:t xml:space="preserve">Izvrši zaštitu </w:t>
      </w:r>
      <w:r w:rsidR="00BA132E">
        <w:rPr>
          <w:rFonts w:ascii="Arial Narrow" w:hAnsi="Arial Narrow"/>
          <w:color w:val="000000"/>
          <w:lang w:val="sr-Latn-CS"/>
        </w:rPr>
        <w:t>cvjetnih</w:t>
      </w:r>
      <w:r>
        <w:rPr>
          <w:rFonts w:ascii="Arial Narrow" w:hAnsi="Arial Narrow"/>
          <w:color w:val="000000"/>
          <w:lang w:val="sr-Latn-CS"/>
        </w:rPr>
        <w:t xml:space="preserve"> kultura</w:t>
      </w:r>
      <w:r w:rsidR="00DA7936" w:rsidRPr="00DA7936">
        <w:rPr>
          <w:rFonts w:ascii="Arial Narrow" w:hAnsi="Arial Narrow"/>
          <w:color w:val="000000"/>
          <w:lang w:val="sr-Latn-CS"/>
        </w:rPr>
        <w:t xml:space="preserve"> </w:t>
      </w:r>
    </w:p>
    <w:p w14:paraId="6ED177BB" w14:textId="1307009B" w:rsidR="00ED66AA" w:rsidRPr="00ED66AA" w:rsidRDefault="00DA7936" w:rsidP="00214E3D">
      <w:pPr>
        <w:numPr>
          <w:ilvl w:val="0"/>
          <w:numId w:val="150"/>
        </w:numPr>
        <w:contextualSpacing/>
        <w:rPr>
          <w:rFonts w:ascii="Arial Narrow" w:hAnsi="Arial Narrow"/>
          <w:color w:val="000000"/>
          <w:lang w:val="sr-Latn-CS"/>
        </w:rPr>
      </w:pPr>
      <w:r>
        <w:rPr>
          <w:rFonts w:ascii="Arial Narrow" w:hAnsi="Arial Narrow"/>
          <w:color w:val="000000"/>
          <w:lang w:val="sr-Latn-CS"/>
        </w:rPr>
        <w:t xml:space="preserve">Izvrši berbu, sortiranje i pakovanje </w:t>
      </w:r>
      <w:r w:rsidR="00BA132E">
        <w:rPr>
          <w:rFonts w:ascii="Arial Narrow" w:hAnsi="Arial Narrow"/>
          <w:color w:val="000000"/>
          <w:lang w:val="sr-Latn-CS"/>
        </w:rPr>
        <w:t>cvjetnih</w:t>
      </w:r>
      <w:r>
        <w:rPr>
          <w:rFonts w:ascii="Arial Narrow" w:hAnsi="Arial Narrow"/>
          <w:color w:val="000000"/>
          <w:lang w:val="sr-Latn-CS"/>
        </w:rPr>
        <w:t xml:space="preserve"> kultura</w:t>
      </w:r>
    </w:p>
    <w:p w14:paraId="55AA2CD8" w14:textId="77777777" w:rsidR="00ED66AA" w:rsidRPr="00171D24" w:rsidRDefault="00ED66AA" w:rsidP="00ED66AA">
      <w:pPr>
        <w:ind w:left="720"/>
        <w:contextualSpacing/>
        <w:rPr>
          <w:rFonts w:ascii="Arial Narrow" w:hAnsi="Arial Narrow"/>
          <w:color w:val="000000"/>
          <w:lang w:val="sr-Latn-CS"/>
        </w:rPr>
      </w:pPr>
    </w:p>
    <w:p w14:paraId="7C872BFD" w14:textId="77777777" w:rsidR="00ED66AA" w:rsidRPr="00171D24" w:rsidRDefault="00ED66AA" w:rsidP="00ED66AA">
      <w:pPr>
        <w:ind w:left="720"/>
        <w:contextualSpacing/>
        <w:rPr>
          <w:rFonts w:ascii="Arial Narrow" w:hAnsi="Arial Narrow"/>
          <w:color w:val="000000"/>
          <w:lang w:val="sr-Latn-CS"/>
        </w:rPr>
      </w:pPr>
    </w:p>
    <w:p w14:paraId="68AF7AB9" w14:textId="77777777" w:rsidR="00ED66AA" w:rsidRPr="00250E9C" w:rsidRDefault="00ED66AA" w:rsidP="00ED66AA">
      <w:pPr>
        <w:ind w:left="360"/>
        <w:contextualSpacing/>
      </w:pPr>
    </w:p>
    <w:p w14:paraId="2F04081D" w14:textId="77777777" w:rsidR="00ED66AA" w:rsidRPr="00250E9C" w:rsidRDefault="00ED66AA" w:rsidP="00ED66AA"/>
    <w:p w14:paraId="48B81282" w14:textId="77777777" w:rsidR="00ED66AA" w:rsidRPr="00250E9C" w:rsidRDefault="00ED66AA" w:rsidP="00ED66AA"/>
    <w:p w14:paraId="58AAD420" w14:textId="77777777" w:rsidR="00ED66AA" w:rsidRPr="00250E9C" w:rsidRDefault="00ED66AA" w:rsidP="00ED66AA"/>
    <w:p w14:paraId="2C98B3BB" w14:textId="77777777" w:rsidR="00ED66AA" w:rsidRPr="00250E9C" w:rsidRDefault="00ED66AA" w:rsidP="00ED66AA"/>
    <w:p w14:paraId="7933DA2E" w14:textId="77777777" w:rsidR="00ED66AA" w:rsidRPr="00250E9C" w:rsidRDefault="00ED66AA" w:rsidP="00ED66AA"/>
    <w:p w14:paraId="55462154" w14:textId="77777777" w:rsidR="00ED66AA" w:rsidRPr="00250E9C" w:rsidRDefault="00ED66AA" w:rsidP="00ED66AA"/>
    <w:p w14:paraId="7E796EDA" w14:textId="77777777" w:rsidR="00ED66AA" w:rsidRPr="00250E9C" w:rsidRDefault="00ED66AA" w:rsidP="00ED66AA"/>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7E73DA26"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43021079"/>
              <w:placeholder>
                <w:docPart w:val="DFC5EBE482B349CD857A3DA598025661"/>
              </w:placeholder>
            </w:sdtPr>
            <w:sdtEndPr/>
            <w:sdtContent>
              <w:sdt>
                <w:sdtPr>
                  <w:rPr>
                    <w:rFonts w:ascii="Arial Narrow" w:hAnsi="Arial Narrow"/>
                    <w:b/>
                  </w:rPr>
                  <w:id w:val="-26255634"/>
                  <w:placeholder>
                    <w:docPart w:val="DFC5EBE482B349CD857A3DA598025661"/>
                  </w:placeholder>
                </w:sdtPr>
                <w:sdtEndPr/>
                <w:sdtContent>
                  <w:p w14:paraId="444CDE49"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 xml:space="preserve">Ishod 1 - </w:t>
                    </w:r>
                    <w:sdt>
                      <w:sdtPr>
                        <w:rPr>
                          <w:rFonts w:ascii="Arial Narrow" w:hAnsi="Arial Narrow"/>
                          <w:b/>
                        </w:rPr>
                        <w:id w:val="869643544"/>
                        <w:placeholder>
                          <w:docPart w:val="AADCC0BCA4174D92A8A38BF202C8E7BE"/>
                        </w:placeholder>
                      </w:sdtPr>
                      <w:sdtEndPr/>
                      <w:sdtContent>
                        <w:r w:rsidRPr="00250E9C">
                          <w:rPr>
                            <w:rFonts w:ascii="Arial Narrow" w:hAnsi="Arial Narrow"/>
                          </w:rPr>
                          <w:t>Učenik će biti sposoban da</w:t>
                        </w:r>
                      </w:sdtContent>
                    </w:sdt>
                  </w:p>
                </w:sdtContent>
              </w:sdt>
            </w:sdtContent>
          </w:sdt>
          <w:p w14:paraId="53F87A2C" w14:textId="0BE6D21E" w:rsidR="00ED66AA" w:rsidRPr="00250E9C" w:rsidRDefault="00ED66AA" w:rsidP="00ED66AA">
            <w:pPr>
              <w:spacing w:before="120" w:after="120" w:line="240" w:lineRule="auto"/>
              <w:jc w:val="center"/>
              <w:rPr>
                <w:rFonts w:ascii="Arial Narrow" w:hAnsi="Arial Narrow"/>
                <w:b/>
                <w:color w:val="000000"/>
                <w:lang w:val="sr-Latn-CS"/>
              </w:rPr>
            </w:pPr>
            <w:r w:rsidRPr="00250E9C">
              <w:rPr>
                <w:rFonts w:ascii="Arial Narrow" w:hAnsi="Arial Narrow"/>
                <w:b/>
                <w:color w:val="000000"/>
                <w:lang w:val="sr-Latn-CS"/>
              </w:rPr>
              <w:t xml:space="preserve">Identifikuje dekorativne osobine </w:t>
            </w:r>
            <w:r w:rsidR="00BA132E">
              <w:rPr>
                <w:rFonts w:ascii="Arial Narrow" w:hAnsi="Arial Narrow"/>
                <w:b/>
                <w:color w:val="000000"/>
                <w:lang w:val="sr-Latn-CS"/>
              </w:rPr>
              <w:t>cvjetnih</w:t>
            </w:r>
            <w:r w:rsidRPr="00250E9C">
              <w:rPr>
                <w:rFonts w:ascii="Arial Narrow" w:hAnsi="Arial Narrow"/>
                <w:b/>
                <w:color w:val="000000"/>
                <w:lang w:val="sr-Latn-CS"/>
              </w:rPr>
              <w:t xml:space="preserve"> vrsta i odnos prema činiocima sredine</w:t>
            </w:r>
          </w:p>
        </w:tc>
      </w:tr>
      <w:tr w:rsidR="00ED66AA" w:rsidRPr="00250E9C" w14:paraId="65CB1576"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53349126"/>
              <w:placeholder>
                <w:docPart w:val="39D61F80356245B7B26AD7DDB77FD2B7"/>
              </w:placeholder>
            </w:sdtPr>
            <w:sdtEndPr>
              <w:rPr>
                <w:b w:val="0"/>
              </w:rPr>
            </w:sdtEndPr>
            <w:sdtContent>
              <w:p w14:paraId="3D84E0C9"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2DB057F6"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88436682"/>
              <w:placeholder>
                <w:docPart w:val="39D61F80356245B7B26AD7DDB77FD2B7"/>
              </w:placeholder>
            </w:sdtPr>
            <w:sdtEndPr>
              <w:rPr>
                <w:b w:val="0"/>
              </w:rPr>
            </w:sdtEndPr>
            <w:sdtContent>
              <w:p w14:paraId="612B4325"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53BBC6EB"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1F9173E1" w14:textId="77777777" w:rsidTr="00ED66AA">
        <w:trPr>
          <w:trHeight w:val="542"/>
          <w:jc w:val="center"/>
        </w:trPr>
        <w:tc>
          <w:tcPr>
            <w:tcW w:w="2500" w:type="pct"/>
            <w:shd w:val="clear" w:color="auto" w:fill="auto"/>
            <w:vAlign w:val="center"/>
          </w:tcPr>
          <w:p w14:paraId="3B0345E1" w14:textId="77777777" w:rsidR="00ED66AA" w:rsidRPr="00250E9C" w:rsidRDefault="00ED66AA" w:rsidP="00214E3D">
            <w:pPr>
              <w:numPr>
                <w:ilvl w:val="0"/>
                <w:numId w:val="149"/>
              </w:numPr>
              <w:spacing w:before="120" w:after="120" w:line="240" w:lineRule="auto"/>
              <w:rPr>
                <w:rFonts w:ascii="Arial Narrow" w:hAnsi="Arial Narrow"/>
                <w:color w:val="000000"/>
                <w:lang w:val="sr-Latn-CS"/>
              </w:rPr>
            </w:pPr>
            <w:r>
              <w:rPr>
                <w:rFonts w:ascii="Arial Narrow" w:hAnsi="Arial Narrow"/>
                <w:color w:val="000000"/>
                <w:lang w:val="sr-Latn-CS"/>
              </w:rPr>
              <w:t>Objasni značaj i zadatak cvjećarstva kao nauke</w:t>
            </w:r>
          </w:p>
        </w:tc>
        <w:tc>
          <w:tcPr>
            <w:tcW w:w="2500" w:type="pct"/>
            <w:shd w:val="clear" w:color="auto" w:fill="auto"/>
            <w:vAlign w:val="center"/>
          </w:tcPr>
          <w:p w14:paraId="079CA5CE" w14:textId="77777777" w:rsidR="00ED66AA" w:rsidRPr="00250E9C" w:rsidRDefault="00ED66AA" w:rsidP="00ED66AA">
            <w:pPr>
              <w:spacing w:before="120" w:after="120" w:line="240" w:lineRule="auto"/>
              <w:rPr>
                <w:rFonts w:ascii="Arial Narrow" w:hAnsi="Arial Narrow"/>
                <w:color w:val="000000"/>
                <w:lang w:val="sr-Latn-CS"/>
              </w:rPr>
            </w:pPr>
          </w:p>
        </w:tc>
      </w:tr>
      <w:tr w:rsidR="00ED66AA" w:rsidRPr="00250E9C" w14:paraId="2E886500" w14:textId="77777777" w:rsidTr="00ED66AA">
        <w:trPr>
          <w:trHeight w:val="542"/>
          <w:jc w:val="center"/>
        </w:trPr>
        <w:tc>
          <w:tcPr>
            <w:tcW w:w="2500" w:type="pct"/>
            <w:shd w:val="clear" w:color="auto" w:fill="auto"/>
            <w:vAlign w:val="center"/>
          </w:tcPr>
          <w:p w14:paraId="2A174061" w14:textId="77777777" w:rsidR="00ED66AA" w:rsidRPr="00250E9C" w:rsidRDefault="00ED66AA" w:rsidP="00214E3D">
            <w:pPr>
              <w:numPr>
                <w:ilvl w:val="0"/>
                <w:numId w:val="149"/>
              </w:numPr>
              <w:spacing w:before="120" w:after="120" w:line="240" w:lineRule="auto"/>
              <w:rPr>
                <w:rFonts w:ascii="Arial Narrow" w:hAnsi="Arial Narrow"/>
                <w:color w:val="000000"/>
                <w:lang w:val="sr-Latn-CS"/>
              </w:rPr>
            </w:pPr>
            <w:r w:rsidRPr="00250E9C">
              <w:rPr>
                <w:rFonts w:ascii="Arial Narrow" w:hAnsi="Arial Narrow"/>
              </w:rPr>
              <w:t xml:space="preserve">Opiše građu i funkciju </w:t>
            </w:r>
            <w:r w:rsidRPr="00250E9C">
              <w:rPr>
                <w:rFonts w:ascii="Arial Narrow" w:hAnsi="Arial Narrow"/>
                <w:b/>
              </w:rPr>
              <w:t xml:space="preserve">vegetativnih i generativnih organa </w:t>
            </w:r>
            <w:r w:rsidRPr="00250E9C">
              <w:rPr>
                <w:rFonts w:ascii="Arial Narrow" w:hAnsi="Arial Narrow"/>
              </w:rPr>
              <w:t>cvjetnih vrsta</w:t>
            </w:r>
          </w:p>
        </w:tc>
        <w:tc>
          <w:tcPr>
            <w:tcW w:w="2500" w:type="pct"/>
            <w:shd w:val="clear" w:color="auto" w:fill="auto"/>
            <w:vAlign w:val="center"/>
          </w:tcPr>
          <w:p w14:paraId="590D8135" w14:textId="77777777" w:rsidR="00ED66AA" w:rsidRPr="00250E9C" w:rsidRDefault="00ED66AA" w:rsidP="00ED66AA">
            <w:pPr>
              <w:spacing w:before="120" w:after="120" w:line="240" w:lineRule="auto"/>
              <w:rPr>
                <w:rFonts w:ascii="Arial Narrow" w:hAnsi="Arial Narrow"/>
              </w:rPr>
            </w:pPr>
            <w:r w:rsidRPr="00250E9C">
              <w:rPr>
                <w:rFonts w:ascii="Arial Narrow" w:hAnsi="Arial Narrow"/>
                <w:b/>
              </w:rPr>
              <w:t xml:space="preserve">Vegetativni organi: </w:t>
            </w:r>
            <w:r w:rsidRPr="00250E9C">
              <w:rPr>
                <w:rFonts w:ascii="Arial Narrow" w:hAnsi="Arial Narrow"/>
              </w:rPr>
              <w:t>korijen, stablo i list</w:t>
            </w:r>
          </w:p>
          <w:p w14:paraId="7622C264" w14:textId="77777777" w:rsidR="00ED66AA" w:rsidRPr="00250E9C" w:rsidRDefault="00ED66AA" w:rsidP="00ED66AA">
            <w:pPr>
              <w:spacing w:before="120" w:after="120" w:line="240" w:lineRule="auto"/>
              <w:rPr>
                <w:rFonts w:ascii="Arial Narrow" w:hAnsi="Arial Narrow"/>
                <w:color w:val="000000"/>
                <w:lang w:val="sr-Latn-CS"/>
              </w:rPr>
            </w:pPr>
            <w:r w:rsidRPr="00250E9C">
              <w:rPr>
                <w:rFonts w:ascii="Arial Narrow" w:hAnsi="Arial Narrow"/>
                <w:b/>
              </w:rPr>
              <w:t xml:space="preserve">Generativni organi: </w:t>
            </w:r>
            <w:r w:rsidRPr="00250E9C">
              <w:rPr>
                <w:rFonts w:ascii="Arial Narrow" w:hAnsi="Arial Narrow"/>
              </w:rPr>
              <w:t>cvijet, cvast, plod i sjeme</w:t>
            </w:r>
          </w:p>
        </w:tc>
      </w:tr>
      <w:tr w:rsidR="00ED66AA" w:rsidRPr="00250E9C" w14:paraId="580EE6B3" w14:textId="77777777" w:rsidTr="00ED66AA">
        <w:trPr>
          <w:trHeight w:val="542"/>
          <w:jc w:val="center"/>
        </w:trPr>
        <w:tc>
          <w:tcPr>
            <w:tcW w:w="2500" w:type="pct"/>
            <w:shd w:val="clear" w:color="auto" w:fill="auto"/>
            <w:vAlign w:val="center"/>
          </w:tcPr>
          <w:p w14:paraId="41976F6A" w14:textId="38693D33" w:rsidR="00ED66AA" w:rsidRPr="00250E9C" w:rsidRDefault="00ED66AA" w:rsidP="00214E3D">
            <w:pPr>
              <w:numPr>
                <w:ilvl w:val="0"/>
                <w:numId w:val="149"/>
              </w:numPr>
              <w:spacing w:before="120" w:after="120" w:line="240" w:lineRule="auto"/>
              <w:rPr>
                <w:rFonts w:ascii="Arial Narrow" w:hAnsi="Arial Narrow"/>
              </w:rPr>
            </w:pPr>
            <w:r w:rsidRPr="00250E9C">
              <w:rPr>
                <w:rFonts w:ascii="Arial Narrow" w:hAnsi="Arial Narrow"/>
              </w:rPr>
              <w:t xml:space="preserve">Navede </w:t>
            </w:r>
            <w:r w:rsidRPr="00250E9C">
              <w:rPr>
                <w:rFonts w:ascii="Arial Narrow" w:hAnsi="Arial Narrow"/>
                <w:b/>
              </w:rPr>
              <w:t xml:space="preserve">klasifikaciju </w:t>
            </w:r>
            <w:r w:rsidR="00BA132E">
              <w:rPr>
                <w:rFonts w:ascii="Arial Narrow" w:hAnsi="Arial Narrow"/>
                <w:b/>
              </w:rPr>
              <w:t>cvjetnih</w:t>
            </w:r>
            <w:r w:rsidRPr="00250E9C">
              <w:rPr>
                <w:rFonts w:ascii="Arial Narrow" w:hAnsi="Arial Narrow"/>
                <w:b/>
              </w:rPr>
              <w:t xml:space="preserve"> vrsta</w:t>
            </w:r>
          </w:p>
        </w:tc>
        <w:tc>
          <w:tcPr>
            <w:tcW w:w="2500" w:type="pct"/>
            <w:shd w:val="clear" w:color="auto" w:fill="auto"/>
            <w:vAlign w:val="center"/>
          </w:tcPr>
          <w:p w14:paraId="699A1B1C" w14:textId="44A0C353" w:rsidR="00ED66AA" w:rsidRPr="00250E9C" w:rsidRDefault="00ED66AA" w:rsidP="00ED66AA">
            <w:pPr>
              <w:spacing w:before="120" w:after="120" w:line="240" w:lineRule="auto"/>
              <w:rPr>
                <w:rFonts w:ascii="Arial Narrow" w:hAnsi="Arial Narrow"/>
                <w:b/>
              </w:rPr>
            </w:pPr>
            <w:r>
              <w:rPr>
                <w:rFonts w:ascii="Arial Narrow" w:hAnsi="Arial Narrow"/>
                <w:b/>
              </w:rPr>
              <w:t xml:space="preserve">Klasifikacija </w:t>
            </w:r>
            <w:r w:rsidR="00BA132E">
              <w:rPr>
                <w:rFonts w:ascii="Arial Narrow" w:hAnsi="Arial Narrow"/>
                <w:b/>
              </w:rPr>
              <w:t>cvjetnih</w:t>
            </w:r>
            <w:r>
              <w:rPr>
                <w:rFonts w:ascii="Arial Narrow" w:hAnsi="Arial Narrow"/>
                <w:b/>
              </w:rPr>
              <w:t xml:space="preserve"> vrsta: </w:t>
            </w:r>
            <w:r w:rsidRPr="00250E9C">
              <w:rPr>
                <w:rFonts w:ascii="Arial Narrow" w:hAnsi="Arial Narrow"/>
              </w:rPr>
              <w:t>jednogodišn</w:t>
            </w:r>
            <w:r>
              <w:rPr>
                <w:rFonts w:ascii="Arial Narrow" w:hAnsi="Arial Narrow"/>
              </w:rPr>
              <w:t>je, dvogodišnje, visegodišnje,</w:t>
            </w:r>
            <w:r w:rsidR="00C53C02">
              <w:rPr>
                <w:rFonts w:ascii="Arial Narrow" w:hAnsi="Arial Narrow"/>
              </w:rPr>
              <w:t xml:space="preserve"> </w:t>
            </w:r>
            <w:r w:rsidRPr="00250E9C">
              <w:rPr>
                <w:rFonts w:ascii="Arial Narrow" w:hAnsi="Arial Narrow"/>
              </w:rPr>
              <w:t>lukovi</w:t>
            </w:r>
            <w:r>
              <w:rPr>
                <w:rFonts w:ascii="Arial Narrow" w:hAnsi="Arial Narrow"/>
              </w:rPr>
              <w:t>často-gomoljaste cvjetne vrste,</w:t>
            </w:r>
            <w:r w:rsidRPr="00250E9C">
              <w:rPr>
                <w:rFonts w:ascii="Arial Narrow" w:hAnsi="Arial Narrow"/>
              </w:rPr>
              <w:t xml:space="preserve"> saksijske lisno-dekorativne, cvijetno-dekorativne  vrste i  </w:t>
            </w:r>
            <w:r>
              <w:rPr>
                <w:rFonts w:ascii="Arial Narrow" w:hAnsi="Arial Narrow"/>
              </w:rPr>
              <w:t>cvjetne vrste za rezani cvijet</w:t>
            </w:r>
          </w:p>
        </w:tc>
      </w:tr>
      <w:tr w:rsidR="00ED66AA" w:rsidRPr="00250E9C" w14:paraId="538BBA4A" w14:textId="77777777" w:rsidTr="00ED66AA">
        <w:trPr>
          <w:trHeight w:val="542"/>
          <w:jc w:val="center"/>
        </w:trPr>
        <w:tc>
          <w:tcPr>
            <w:tcW w:w="2500" w:type="pct"/>
            <w:shd w:val="clear" w:color="auto" w:fill="auto"/>
            <w:vAlign w:val="center"/>
          </w:tcPr>
          <w:p w14:paraId="4EB53F96" w14:textId="5B7AA6B8" w:rsidR="00ED66AA" w:rsidRPr="00250E9C" w:rsidRDefault="00ED66AA" w:rsidP="00214E3D">
            <w:pPr>
              <w:numPr>
                <w:ilvl w:val="0"/>
                <w:numId w:val="149"/>
              </w:numPr>
              <w:spacing w:before="120" w:after="120" w:line="240" w:lineRule="auto"/>
              <w:rPr>
                <w:rFonts w:ascii="Arial Narrow" w:hAnsi="Arial Narrow"/>
                <w:color w:val="000000"/>
                <w:lang w:val="sr-Latn-CS"/>
              </w:rPr>
            </w:pPr>
            <w:r w:rsidRPr="00250E9C">
              <w:rPr>
                <w:rFonts w:ascii="Arial Narrow" w:hAnsi="Arial Narrow"/>
                <w:color w:val="000000"/>
                <w:lang w:val="sr-Latn-CS"/>
              </w:rPr>
              <w:t xml:space="preserve">Objasni odnos </w:t>
            </w:r>
            <w:r w:rsidR="00BA132E">
              <w:rPr>
                <w:rFonts w:ascii="Arial Narrow" w:hAnsi="Arial Narrow"/>
                <w:color w:val="000000"/>
                <w:lang w:val="sr-Latn-CS"/>
              </w:rPr>
              <w:t>cvjetnih</w:t>
            </w:r>
            <w:r w:rsidRPr="00250E9C">
              <w:rPr>
                <w:rFonts w:ascii="Arial Narrow" w:hAnsi="Arial Narrow"/>
                <w:color w:val="000000"/>
                <w:lang w:val="sr-Latn-CS"/>
              </w:rPr>
              <w:t xml:space="preserve"> vrsta prema </w:t>
            </w:r>
            <w:r w:rsidRPr="00250E9C">
              <w:rPr>
                <w:rFonts w:ascii="Arial Narrow" w:hAnsi="Arial Narrow"/>
                <w:b/>
                <w:color w:val="000000"/>
                <w:lang w:val="sr-Latn-CS"/>
              </w:rPr>
              <w:t>činiocima sredine</w:t>
            </w:r>
          </w:p>
        </w:tc>
        <w:tc>
          <w:tcPr>
            <w:tcW w:w="2500" w:type="pct"/>
            <w:shd w:val="clear" w:color="auto" w:fill="auto"/>
            <w:vAlign w:val="center"/>
          </w:tcPr>
          <w:p w14:paraId="1A55402D" w14:textId="77777777" w:rsidR="00ED66AA" w:rsidRPr="00250E9C" w:rsidRDefault="00ED66AA" w:rsidP="00ED66AA">
            <w:pPr>
              <w:spacing w:before="120" w:after="120" w:line="240" w:lineRule="auto"/>
              <w:rPr>
                <w:rFonts w:ascii="Arial Narrow" w:hAnsi="Arial Narrow"/>
              </w:rPr>
            </w:pPr>
            <w:r w:rsidRPr="00250E9C">
              <w:rPr>
                <w:rFonts w:ascii="Arial Narrow" w:hAnsi="Arial Narrow"/>
                <w:b/>
              </w:rPr>
              <w:t>Činioci sredine:</w:t>
            </w:r>
            <w:r w:rsidRPr="00250E9C">
              <w:rPr>
                <w:rFonts w:ascii="Arial Narrow" w:hAnsi="Arial Narrow"/>
              </w:rPr>
              <w:t xml:space="preserve"> svjetlost, toplota, voda, vazduh i zemljište</w:t>
            </w:r>
          </w:p>
        </w:tc>
      </w:tr>
      <w:tr w:rsidR="00ED66AA" w:rsidRPr="00250E9C" w14:paraId="046CF3A3" w14:textId="77777777" w:rsidTr="00ED66AA">
        <w:trPr>
          <w:trHeight w:val="542"/>
          <w:jc w:val="center"/>
        </w:trPr>
        <w:tc>
          <w:tcPr>
            <w:tcW w:w="2500" w:type="pct"/>
            <w:shd w:val="clear" w:color="auto" w:fill="auto"/>
            <w:vAlign w:val="center"/>
          </w:tcPr>
          <w:p w14:paraId="32768EB6" w14:textId="373F0921" w:rsidR="00ED66AA" w:rsidRPr="00250E9C" w:rsidRDefault="00ED66AA" w:rsidP="00214E3D">
            <w:pPr>
              <w:numPr>
                <w:ilvl w:val="0"/>
                <w:numId w:val="149"/>
              </w:numPr>
              <w:spacing w:before="120" w:after="120" w:line="240" w:lineRule="auto"/>
              <w:rPr>
                <w:rFonts w:ascii="Arial Narrow" w:hAnsi="Arial Narrow"/>
                <w:color w:val="000000"/>
                <w:lang w:val="sr-Latn-CS"/>
              </w:rPr>
            </w:pPr>
            <w:r w:rsidRPr="00250E9C">
              <w:rPr>
                <w:rFonts w:ascii="Arial Narrow" w:hAnsi="Arial Narrow"/>
                <w:color w:val="000000"/>
                <w:lang w:val="sr-Latn-CS"/>
              </w:rPr>
              <w:t xml:space="preserve">Razlikuje dekorativne osobine </w:t>
            </w:r>
            <w:r w:rsidR="00BA132E">
              <w:rPr>
                <w:rFonts w:ascii="Arial Narrow" w:hAnsi="Arial Narrow"/>
                <w:color w:val="000000"/>
                <w:lang w:val="sr-Latn-CS"/>
              </w:rPr>
              <w:t>cvjetnih</w:t>
            </w:r>
            <w:r w:rsidRPr="00250E9C">
              <w:rPr>
                <w:rFonts w:ascii="Arial Narrow" w:hAnsi="Arial Narrow"/>
                <w:color w:val="000000"/>
                <w:lang w:val="sr-Latn-CS"/>
              </w:rPr>
              <w:t xml:space="preserve"> vrsta, na konkretnom primjeru</w:t>
            </w:r>
          </w:p>
        </w:tc>
        <w:tc>
          <w:tcPr>
            <w:tcW w:w="2500" w:type="pct"/>
            <w:shd w:val="clear" w:color="auto" w:fill="auto"/>
            <w:vAlign w:val="center"/>
          </w:tcPr>
          <w:p w14:paraId="094DB031" w14:textId="77777777" w:rsidR="00ED66AA" w:rsidRPr="00250E9C" w:rsidRDefault="00ED66AA" w:rsidP="00ED66AA">
            <w:pPr>
              <w:spacing w:before="120" w:after="120" w:line="240" w:lineRule="auto"/>
              <w:rPr>
                <w:rFonts w:ascii="Arial Narrow" w:hAnsi="Arial Narrow"/>
                <w:b/>
              </w:rPr>
            </w:pPr>
          </w:p>
        </w:tc>
      </w:tr>
      <w:tr w:rsidR="00ED66AA" w:rsidRPr="00250E9C" w14:paraId="31D411C6"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2658433"/>
              <w:placeholder>
                <w:docPart w:val="E4779083851D4C89A961080110DB65DB"/>
              </w:placeholder>
            </w:sdtPr>
            <w:sdtEndPr/>
            <w:sdtContent>
              <w:p w14:paraId="62CB71A7"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ED66AA" w:rsidRPr="00250E9C" w14:paraId="26B13507"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2FBAA74E" w14:textId="77777777" w:rsidR="00ED66AA" w:rsidRPr="00250E9C" w:rsidRDefault="00ED66AA" w:rsidP="00ED66AA">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1 do 4. Za kriterijum 5 potrebne su ispravno urađene praktične vježbe sa usmenim obrazloženjem. </w:t>
            </w:r>
          </w:p>
        </w:tc>
      </w:tr>
      <w:tr w:rsidR="00ED66AA" w:rsidRPr="00250E9C" w14:paraId="3C3FB26D"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65558370"/>
              <w:placeholder>
                <w:docPart w:val="32B2864780C048AF96F72502F111D298"/>
              </w:placeholder>
            </w:sdtPr>
            <w:sdtEndPr/>
            <w:sdtContent>
              <w:p w14:paraId="774C1146"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ED66AA" w:rsidRPr="00250E9C" w14:paraId="41871FE5" w14:textId="77777777" w:rsidTr="00ED66AA">
        <w:trPr>
          <w:trHeight w:val="99"/>
          <w:jc w:val="center"/>
        </w:trPr>
        <w:tc>
          <w:tcPr>
            <w:tcW w:w="5000" w:type="pct"/>
            <w:gridSpan w:val="2"/>
            <w:tcBorders>
              <w:top w:val="single" w:sz="18" w:space="0" w:color="C00000"/>
              <w:bottom w:val="single" w:sz="2" w:space="0" w:color="C00000"/>
            </w:tcBorders>
            <w:shd w:val="clear" w:color="auto" w:fill="auto"/>
            <w:vAlign w:val="center"/>
          </w:tcPr>
          <w:p w14:paraId="72ACCD25" w14:textId="16BFE245" w:rsidR="00ED66AA" w:rsidRPr="001B3DC9" w:rsidRDefault="0035337F" w:rsidP="001B3DC9">
            <w:pPr>
              <w:numPr>
                <w:ilvl w:val="0"/>
                <w:numId w:val="7"/>
              </w:numPr>
              <w:tabs>
                <w:tab w:val="num" w:pos="173"/>
              </w:tabs>
              <w:spacing w:before="120" w:after="120" w:line="240" w:lineRule="auto"/>
              <w:ind w:left="176" w:hanging="176"/>
              <w:rPr>
                <w:rFonts w:ascii="Arial Narrow" w:hAnsi="Arial Narrow"/>
              </w:rPr>
            </w:pPr>
            <w:r w:rsidRPr="001B3DC9">
              <w:rPr>
                <w:rFonts w:ascii="Arial Narrow" w:hAnsi="Arial Narrow"/>
              </w:rPr>
              <w:t>G</w:t>
            </w:r>
            <w:r w:rsidR="00ED66AA" w:rsidRPr="001B3DC9">
              <w:rPr>
                <w:rFonts w:ascii="Arial Narrow" w:hAnsi="Arial Narrow"/>
              </w:rPr>
              <w:t>rađa i funkcija vegetativnih i generativnih organa</w:t>
            </w:r>
          </w:p>
          <w:p w14:paraId="6A470491" w14:textId="375E2C50" w:rsidR="00ED66AA" w:rsidRPr="00250E9C" w:rsidRDefault="0035337F" w:rsidP="001B3DC9">
            <w:pPr>
              <w:numPr>
                <w:ilvl w:val="0"/>
                <w:numId w:val="7"/>
              </w:numPr>
              <w:tabs>
                <w:tab w:val="num" w:pos="173"/>
              </w:tabs>
              <w:spacing w:before="120" w:after="120" w:line="240" w:lineRule="auto"/>
              <w:ind w:left="176" w:hanging="176"/>
              <w:rPr>
                <w:rFonts w:ascii="Arial Narrow" w:hAnsi="Arial Narrow"/>
                <w:color w:val="000000"/>
                <w:lang w:val="sr-Latn-CS"/>
              </w:rPr>
            </w:pPr>
            <w:r w:rsidRPr="001B3DC9">
              <w:rPr>
                <w:rFonts w:ascii="Arial Narrow" w:hAnsi="Arial Narrow"/>
              </w:rPr>
              <w:t>K</w:t>
            </w:r>
            <w:r w:rsidR="00ED66AA" w:rsidRPr="001B3DC9">
              <w:rPr>
                <w:rFonts w:ascii="Arial Narrow" w:hAnsi="Arial Narrow"/>
              </w:rPr>
              <w:t>lasifikacija cvjetnih vrsta</w:t>
            </w:r>
          </w:p>
        </w:tc>
      </w:tr>
    </w:tbl>
    <w:p w14:paraId="77DF5946" w14:textId="77777777" w:rsidR="00ED66AA" w:rsidRPr="00250E9C" w:rsidRDefault="00ED66AA" w:rsidP="00ED66AA">
      <w:r w:rsidRPr="00250E9C">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2A3FBBE9"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p w14:paraId="56454584" w14:textId="00EB5A03" w:rsidR="00ED66AA" w:rsidRPr="00250E9C" w:rsidRDefault="00A30D5F" w:rsidP="00ED66AA">
            <w:pPr>
              <w:spacing w:before="120" w:after="120" w:line="240" w:lineRule="auto"/>
              <w:jc w:val="center"/>
              <w:rPr>
                <w:rFonts w:ascii="Arial Narrow" w:hAnsi="Arial Narrow"/>
                <w:b/>
              </w:rPr>
            </w:pPr>
            <w:sdt>
              <w:sdtPr>
                <w:rPr>
                  <w:rFonts w:ascii="Arial Narrow" w:hAnsi="Arial Narrow"/>
                  <w:b/>
                </w:rPr>
                <w:id w:val="-345869374"/>
                <w:placeholder>
                  <w:docPart w:val="DFC5EBE482B349CD857A3DA598025661"/>
                </w:placeholder>
              </w:sdtPr>
              <w:sdtEndPr/>
              <w:sdtContent>
                <w:r w:rsidR="00ED66AA" w:rsidRPr="00250E9C">
                  <w:rPr>
                    <w:rFonts w:ascii="Arial Narrow" w:hAnsi="Arial Narrow"/>
                    <w:b/>
                  </w:rPr>
                  <w:t>Ishod</w:t>
                </w:r>
                <w:r w:rsidR="00C53C02">
                  <w:rPr>
                    <w:rFonts w:ascii="Arial Narrow" w:hAnsi="Arial Narrow"/>
                    <w:b/>
                  </w:rPr>
                  <w:t xml:space="preserve"> </w:t>
                </w:r>
                <w:r w:rsidR="00ED66AA">
                  <w:rPr>
                    <w:rFonts w:ascii="Arial Narrow" w:hAnsi="Arial Narrow"/>
                    <w:b/>
                  </w:rPr>
                  <w:t>2</w:t>
                </w:r>
              </w:sdtContent>
            </w:sdt>
            <w:r w:rsidR="00ED66AA" w:rsidRPr="00250E9C">
              <w:rPr>
                <w:rFonts w:ascii="Arial Narrow" w:hAnsi="Arial Narrow"/>
                <w:b/>
              </w:rPr>
              <w:t xml:space="preserve"> - </w:t>
            </w:r>
            <w:sdt>
              <w:sdtPr>
                <w:rPr>
                  <w:rFonts w:ascii="Arial Narrow" w:hAnsi="Arial Narrow"/>
                </w:rPr>
                <w:id w:val="1002708266"/>
                <w:placeholder>
                  <w:docPart w:val="4C2301FA2F47420E88373FDCDCFD3BF0"/>
                </w:placeholder>
              </w:sdtPr>
              <w:sdtEndPr/>
              <w:sdtContent>
                <w:r w:rsidR="00ED66AA" w:rsidRPr="00250E9C">
                  <w:rPr>
                    <w:rFonts w:ascii="Arial Narrow" w:hAnsi="Arial Narrow"/>
                  </w:rPr>
                  <w:t>Učenik će biti sposoban da</w:t>
                </w:r>
              </w:sdtContent>
            </w:sdt>
          </w:p>
          <w:p w14:paraId="3A88B976" w14:textId="34ADA127" w:rsidR="00ED66AA" w:rsidRPr="00250E9C" w:rsidRDefault="00ED66AA" w:rsidP="00C53C02">
            <w:pPr>
              <w:spacing w:before="120" w:after="120" w:line="240" w:lineRule="auto"/>
              <w:jc w:val="center"/>
              <w:rPr>
                <w:rFonts w:ascii="Arial Narrow" w:hAnsi="Arial Narrow"/>
                <w:b/>
              </w:rPr>
            </w:pPr>
            <w:r w:rsidRPr="00250E9C">
              <w:rPr>
                <w:rFonts w:ascii="Arial Narrow" w:hAnsi="Arial Narrow"/>
                <w:b/>
              </w:rPr>
              <w:t xml:space="preserve">Isplanira supstrate, sredstva za ishranu, posude i alat u proizvodnji </w:t>
            </w:r>
            <w:r w:rsidR="00BA132E">
              <w:rPr>
                <w:rFonts w:ascii="Arial Narrow" w:hAnsi="Arial Narrow"/>
                <w:b/>
              </w:rPr>
              <w:t>cvjetnih</w:t>
            </w:r>
            <w:r w:rsidRPr="00250E9C">
              <w:rPr>
                <w:rFonts w:ascii="Arial Narrow" w:hAnsi="Arial Narrow"/>
                <w:b/>
              </w:rPr>
              <w:t xml:space="preserve"> </w:t>
            </w:r>
            <w:r>
              <w:rPr>
                <w:rFonts w:ascii="Arial Narrow" w:hAnsi="Arial Narrow"/>
                <w:b/>
              </w:rPr>
              <w:t>vrsta</w:t>
            </w:r>
          </w:p>
        </w:tc>
      </w:tr>
      <w:tr w:rsidR="00ED66AA" w:rsidRPr="00250E9C" w14:paraId="661F3BE4"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90979809"/>
              <w:placeholder>
                <w:docPart w:val="FAE40A3895284D32BB029FBA24FC2834"/>
              </w:placeholder>
            </w:sdtPr>
            <w:sdtEndPr>
              <w:rPr>
                <w:b w:val="0"/>
              </w:rPr>
            </w:sdtEndPr>
            <w:sdtContent>
              <w:p w14:paraId="6A189D87"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4D60339C"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09543249"/>
              <w:placeholder>
                <w:docPart w:val="FAE40A3895284D32BB029FBA24FC2834"/>
              </w:placeholder>
            </w:sdtPr>
            <w:sdtEndPr>
              <w:rPr>
                <w:b w:val="0"/>
              </w:rPr>
            </w:sdtEndPr>
            <w:sdtContent>
              <w:p w14:paraId="7EA8D344"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2DBDD19D"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61B5904F" w14:textId="77777777" w:rsidTr="00ED66AA">
        <w:trPr>
          <w:trHeight w:val="542"/>
          <w:jc w:val="center"/>
        </w:trPr>
        <w:tc>
          <w:tcPr>
            <w:tcW w:w="2500" w:type="pct"/>
            <w:tcBorders>
              <w:top w:val="single" w:sz="18" w:space="0" w:color="C00000"/>
            </w:tcBorders>
            <w:shd w:val="clear" w:color="auto" w:fill="auto"/>
            <w:vAlign w:val="center"/>
          </w:tcPr>
          <w:p w14:paraId="57497B15" w14:textId="78A4D55F" w:rsidR="00ED66AA" w:rsidRPr="000358B6" w:rsidRDefault="00ED66AA" w:rsidP="00214E3D">
            <w:pPr>
              <w:numPr>
                <w:ilvl w:val="0"/>
                <w:numId w:val="148"/>
              </w:numPr>
              <w:spacing w:before="120" w:after="120" w:line="240" w:lineRule="auto"/>
              <w:rPr>
                <w:rFonts w:ascii="Arial Narrow" w:hAnsi="Arial Narrow"/>
                <w:color w:val="000000"/>
                <w:lang w:val="sr-Latn-CS"/>
              </w:rPr>
            </w:pPr>
            <w:r w:rsidRPr="000358B6">
              <w:rPr>
                <w:rFonts w:ascii="Arial Narrow" w:hAnsi="Arial Narrow"/>
                <w:color w:val="000000"/>
                <w:lang w:val="sr-Latn-CS"/>
              </w:rPr>
              <w:t xml:space="preserve">Opiše </w:t>
            </w:r>
            <w:r w:rsidRPr="000358B6">
              <w:rPr>
                <w:rFonts w:ascii="Arial Narrow" w:hAnsi="Arial Narrow"/>
                <w:b/>
                <w:color w:val="000000"/>
                <w:lang w:val="sr-Latn-CS"/>
              </w:rPr>
              <w:t>supstrate</w:t>
            </w:r>
            <w:r w:rsidRPr="000358B6">
              <w:rPr>
                <w:rFonts w:ascii="Arial Narrow" w:hAnsi="Arial Narrow"/>
                <w:color w:val="000000"/>
                <w:lang w:val="sr-Latn-CS"/>
              </w:rPr>
              <w:t xml:space="preserve"> (zemljišne smješe) u proizvodnji </w:t>
            </w:r>
            <w:r w:rsidR="00BA132E">
              <w:rPr>
                <w:rFonts w:ascii="Arial Narrow" w:hAnsi="Arial Narrow"/>
                <w:color w:val="000000"/>
                <w:lang w:val="sr-Latn-CS"/>
              </w:rPr>
              <w:t>cvjetnih</w:t>
            </w:r>
            <w:r w:rsidRPr="000358B6">
              <w:rPr>
                <w:rFonts w:ascii="Arial Narrow" w:hAnsi="Arial Narrow"/>
                <w:color w:val="000000"/>
                <w:lang w:val="sr-Latn-CS"/>
              </w:rPr>
              <w:t xml:space="preserve"> vrsta</w:t>
            </w:r>
          </w:p>
        </w:tc>
        <w:tc>
          <w:tcPr>
            <w:tcW w:w="2500" w:type="pct"/>
            <w:tcBorders>
              <w:top w:val="single" w:sz="18" w:space="0" w:color="C00000"/>
            </w:tcBorders>
            <w:shd w:val="clear" w:color="auto" w:fill="auto"/>
            <w:vAlign w:val="center"/>
          </w:tcPr>
          <w:p w14:paraId="3903CBFE" w14:textId="77777777" w:rsidR="00ED66AA" w:rsidRPr="00250E9C" w:rsidRDefault="00ED66AA" w:rsidP="00ED66AA">
            <w:pPr>
              <w:spacing w:before="120" w:after="120" w:line="240" w:lineRule="auto"/>
              <w:rPr>
                <w:rFonts w:ascii="Arial Narrow" w:hAnsi="Arial Narrow"/>
              </w:rPr>
            </w:pPr>
            <w:r w:rsidRPr="00250E9C">
              <w:rPr>
                <w:rFonts w:ascii="Arial Narrow" w:hAnsi="Arial Narrow"/>
                <w:b/>
              </w:rPr>
              <w:t>Supstrati:</w:t>
            </w:r>
            <w:r w:rsidRPr="00250E9C">
              <w:rPr>
                <w:rFonts w:ascii="Arial Narrow" w:hAnsi="Arial Narrow"/>
              </w:rPr>
              <w:t xml:space="preserve"> barska zemlja, baštenska zemlja, kompostna zemlja, listovka, perlit, pijesak, treset, vještačka vlakna, voda, čemovka i dr.</w:t>
            </w:r>
          </w:p>
        </w:tc>
      </w:tr>
      <w:tr w:rsidR="00ED66AA" w:rsidRPr="00250E9C" w14:paraId="54D7933C" w14:textId="77777777" w:rsidTr="00ED66AA">
        <w:trPr>
          <w:trHeight w:val="542"/>
          <w:jc w:val="center"/>
        </w:trPr>
        <w:tc>
          <w:tcPr>
            <w:tcW w:w="2500" w:type="pct"/>
            <w:shd w:val="clear" w:color="auto" w:fill="auto"/>
            <w:vAlign w:val="center"/>
          </w:tcPr>
          <w:p w14:paraId="0D6E1A04" w14:textId="545C4A55" w:rsidR="00ED66AA" w:rsidRPr="000358B6" w:rsidRDefault="00ED66AA" w:rsidP="00214E3D">
            <w:pPr>
              <w:numPr>
                <w:ilvl w:val="0"/>
                <w:numId w:val="148"/>
              </w:numPr>
              <w:spacing w:before="120" w:after="120" w:line="240" w:lineRule="auto"/>
              <w:rPr>
                <w:rFonts w:ascii="Arial Narrow" w:hAnsi="Arial Narrow"/>
                <w:color w:val="000000"/>
                <w:lang w:val="sr-Latn-CS"/>
              </w:rPr>
            </w:pPr>
            <w:r w:rsidRPr="000358B6">
              <w:rPr>
                <w:rFonts w:ascii="Arial Narrow" w:hAnsi="Arial Narrow"/>
                <w:color w:val="000000"/>
                <w:lang w:val="sr-Latn-CS"/>
              </w:rPr>
              <w:t xml:space="preserve">Opiše </w:t>
            </w:r>
            <w:r w:rsidRPr="000358B6">
              <w:rPr>
                <w:rFonts w:ascii="Arial Narrow" w:hAnsi="Arial Narrow"/>
                <w:b/>
                <w:color w:val="000000"/>
                <w:lang w:val="sr-Latn-CS"/>
              </w:rPr>
              <w:t xml:space="preserve">organska i mineralna sredstva za ishranu </w:t>
            </w:r>
            <w:r w:rsidRPr="000358B6">
              <w:rPr>
                <w:rFonts w:ascii="Arial Narrow" w:hAnsi="Arial Narrow"/>
                <w:color w:val="000000"/>
                <w:lang w:val="sr-Latn-CS"/>
              </w:rPr>
              <w:t xml:space="preserve">(đubriva) u proizvodnji </w:t>
            </w:r>
            <w:r w:rsidR="00BA132E">
              <w:rPr>
                <w:rFonts w:ascii="Arial Narrow" w:hAnsi="Arial Narrow"/>
                <w:b/>
                <w:color w:val="000000"/>
                <w:lang w:val="sr-Latn-CS"/>
              </w:rPr>
              <w:t>cvjetnih</w:t>
            </w:r>
            <w:r w:rsidRPr="00AD4F7E">
              <w:rPr>
                <w:rFonts w:ascii="Arial Narrow" w:hAnsi="Arial Narrow"/>
                <w:b/>
                <w:color w:val="000000"/>
                <w:lang w:val="sr-Latn-CS"/>
              </w:rPr>
              <w:t xml:space="preserve"> vrsta</w:t>
            </w:r>
          </w:p>
        </w:tc>
        <w:tc>
          <w:tcPr>
            <w:tcW w:w="2500" w:type="pct"/>
            <w:shd w:val="clear" w:color="auto" w:fill="auto"/>
            <w:vAlign w:val="center"/>
          </w:tcPr>
          <w:p w14:paraId="53E8D3D5" w14:textId="7258E530" w:rsidR="00ED66AA" w:rsidRPr="00250E9C" w:rsidRDefault="00ED66AA" w:rsidP="00ED66AA">
            <w:pPr>
              <w:spacing w:before="120" w:after="120" w:line="240" w:lineRule="auto"/>
              <w:rPr>
                <w:rFonts w:ascii="Arial Narrow" w:hAnsi="Arial Narrow"/>
                <w:color w:val="000000"/>
                <w:lang w:val="sr-Latn-CS"/>
              </w:rPr>
            </w:pPr>
            <w:r w:rsidRPr="00250E9C">
              <w:rPr>
                <w:rFonts w:ascii="Arial Narrow" w:hAnsi="Arial Narrow"/>
                <w:b/>
                <w:color w:val="000000"/>
                <w:lang w:val="sr-Latn-CS"/>
              </w:rPr>
              <w:t xml:space="preserve">Organska sredstva za ishranu </w:t>
            </w:r>
            <w:r>
              <w:rPr>
                <w:rFonts w:ascii="Arial Narrow" w:hAnsi="Arial Narrow"/>
                <w:b/>
                <w:color w:val="000000"/>
                <w:lang w:val="sr-Latn-CS"/>
              </w:rPr>
              <w:t>cvjetnih vrsta</w:t>
            </w:r>
            <w:r w:rsidR="00C53C02">
              <w:rPr>
                <w:rFonts w:ascii="Arial Narrow" w:hAnsi="Arial Narrow"/>
                <w:color w:val="000000"/>
                <w:lang w:val="sr-Latn-CS"/>
              </w:rPr>
              <w:t>: stajnjak, zelenišno đ</w:t>
            </w:r>
            <w:r w:rsidRPr="00250E9C">
              <w:rPr>
                <w:rFonts w:ascii="Arial Narrow" w:hAnsi="Arial Narrow"/>
                <w:color w:val="000000"/>
                <w:lang w:val="sr-Latn-CS"/>
              </w:rPr>
              <w:t>ubrivo, kompost, ptičiji izmet i dr.</w:t>
            </w:r>
          </w:p>
          <w:p w14:paraId="26137E0E" w14:textId="77777777" w:rsidR="00ED66AA" w:rsidRPr="00250E9C" w:rsidRDefault="00ED66AA" w:rsidP="00ED66AA">
            <w:pPr>
              <w:spacing w:before="120" w:after="120" w:line="240" w:lineRule="auto"/>
              <w:rPr>
                <w:rFonts w:ascii="Arial Narrow" w:hAnsi="Arial Narrow"/>
                <w:color w:val="000000"/>
                <w:lang w:val="sr-Latn-CS"/>
              </w:rPr>
            </w:pPr>
            <w:r w:rsidRPr="00250E9C">
              <w:rPr>
                <w:rFonts w:ascii="Arial Narrow" w:hAnsi="Arial Narrow"/>
                <w:b/>
                <w:color w:val="000000"/>
                <w:lang w:val="sr-Latn-CS"/>
              </w:rPr>
              <w:t xml:space="preserve">Mineralna sredstva za ishranu </w:t>
            </w:r>
            <w:r>
              <w:rPr>
                <w:rFonts w:ascii="Arial Narrow" w:hAnsi="Arial Narrow"/>
                <w:b/>
                <w:color w:val="000000"/>
                <w:lang w:val="sr-Latn-CS"/>
              </w:rPr>
              <w:t>cvjetnih vrsta</w:t>
            </w:r>
            <w:r>
              <w:rPr>
                <w:rFonts w:ascii="Arial Narrow" w:hAnsi="Arial Narrow"/>
                <w:color w:val="000000"/>
                <w:lang w:val="sr-Latn-CS"/>
              </w:rPr>
              <w:t xml:space="preserve">: azotna, fosforna, </w:t>
            </w:r>
            <w:r w:rsidRPr="00250E9C">
              <w:rPr>
                <w:rFonts w:ascii="Arial Narrow" w:hAnsi="Arial Narrow"/>
                <w:color w:val="000000"/>
                <w:lang w:val="sr-Latn-CS"/>
              </w:rPr>
              <w:t>kalijumova</w:t>
            </w:r>
            <w:r>
              <w:rPr>
                <w:rFonts w:ascii="Arial Narrow" w:hAnsi="Arial Narrow"/>
                <w:color w:val="000000"/>
                <w:lang w:val="sr-Latn-CS"/>
              </w:rPr>
              <w:t xml:space="preserve"> i dr.</w:t>
            </w:r>
          </w:p>
        </w:tc>
      </w:tr>
      <w:tr w:rsidR="00ED66AA" w:rsidRPr="00250E9C" w14:paraId="13426A64" w14:textId="77777777" w:rsidTr="00ED66AA">
        <w:trPr>
          <w:trHeight w:val="542"/>
          <w:jc w:val="center"/>
        </w:trPr>
        <w:tc>
          <w:tcPr>
            <w:tcW w:w="2500" w:type="pct"/>
            <w:shd w:val="clear" w:color="auto" w:fill="auto"/>
            <w:vAlign w:val="center"/>
          </w:tcPr>
          <w:p w14:paraId="6D384ED1" w14:textId="77777777" w:rsidR="00ED66AA" w:rsidRPr="000358B6" w:rsidRDefault="00ED66AA" w:rsidP="00214E3D">
            <w:pPr>
              <w:numPr>
                <w:ilvl w:val="0"/>
                <w:numId w:val="148"/>
              </w:numPr>
              <w:spacing w:before="120" w:after="120" w:line="240" w:lineRule="auto"/>
              <w:rPr>
                <w:rFonts w:ascii="Arial Narrow" w:hAnsi="Arial Narrow"/>
                <w:color w:val="000000"/>
                <w:lang w:val="sr-Latn-CS"/>
              </w:rPr>
            </w:pPr>
            <w:r w:rsidRPr="000358B6">
              <w:rPr>
                <w:rFonts w:ascii="Arial Narrow" w:hAnsi="Arial Narrow"/>
              </w:rPr>
              <w:t xml:space="preserve">Navede vrste i veličine </w:t>
            </w:r>
            <w:r w:rsidRPr="000358B6">
              <w:rPr>
                <w:rFonts w:ascii="Arial Narrow" w:hAnsi="Arial Narrow"/>
                <w:b/>
              </w:rPr>
              <w:t>posuda (kontejnera</w:t>
            </w:r>
            <w:r w:rsidRPr="000358B6">
              <w:rPr>
                <w:rFonts w:ascii="Arial Narrow" w:hAnsi="Arial Narrow"/>
              </w:rPr>
              <w:t>)</w:t>
            </w:r>
            <w:r>
              <w:rPr>
                <w:rFonts w:ascii="Arial Narrow" w:hAnsi="Arial Narrow"/>
              </w:rPr>
              <w:t xml:space="preserve">  </w:t>
            </w:r>
            <w:r w:rsidRPr="000358B6">
              <w:rPr>
                <w:rFonts w:ascii="Arial Narrow" w:hAnsi="Arial Narrow"/>
              </w:rPr>
              <w:t>za sadnju i razmnožavanje cvijeća</w:t>
            </w:r>
          </w:p>
        </w:tc>
        <w:tc>
          <w:tcPr>
            <w:tcW w:w="2500" w:type="pct"/>
            <w:shd w:val="clear" w:color="auto" w:fill="auto"/>
            <w:vAlign w:val="center"/>
          </w:tcPr>
          <w:p w14:paraId="2434A8F4" w14:textId="77777777" w:rsidR="00ED66AA" w:rsidRPr="00250E9C" w:rsidRDefault="00ED66AA" w:rsidP="00ED66AA">
            <w:pPr>
              <w:spacing w:before="120" w:after="120" w:line="240" w:lineRule="auto"/>
              <w:rPr>
                <w:rFonts w:ascii="Arial Narrow" w:hAnsi="Arial Narrow"/>
                <w:color w:val="000000"/>
                <w:lang w:val="sr-Latn-CS"/>
              </w:rPr>
            </w:pPr>
            <w:r w:rsidRPr="00250E9C">
              <w:rPr>
                <w:rFonts w:ascii="Arial Narrow" w:hAnsi="Arial Narrow"/>
                <w:b/>
                <w:color w:val="000000"/>
                <w:lang w:val="sr-Latn-CS"/>
              </w:rPr>
              <w:t xml:space="preserve">Posude (kontejneri): </w:t>
            </w:r>
            <w:r w:rsidRPr="00250E9C">
              <w:rPr>
                <w:rFonts w:ascii="Arial Narrow" w:hAnsi="Arial Narrow"/>
                <w:color w:val="000000"/>
                <w:lang w:val="sr-Latn-CS"/>
              </w:rPr>
              <w:t>trajne posude (glinene, plastične i metalne), netrajne posude (korpe, posude od hartije, treseta, polietilena i dr.) i posude za hidrokulture</w:t>
            </w:r>
          </w:p>
        </w:tc>
      </w:tr>
      <w:tr w:rsidR="00ED66AA" w:rsidRPr="00250E9C" w14:paraId="5EAB4622" w14:textId="77777777" w:rsidTr="00ED66AA">
        <w:trPr>
          <w:trHeight w:val="542"/>
          <w:jc w:val="center"/>
        </w:trPr>
        <w:tc>
          <w:tcPr>
            <w:tcW w:w="2500" w:type="pct"/>
            <w:shd w:val="clear" w:color="auto" w:fill="auto"/>
            <w:vAlign w:val="center"/>
          </w:tcPr>
          <w:p w14:paraId="75F83852" w14:textId="535D2D33" w:rsidR="00ED66AA" w:rsidRPr="000358B6" w:rsidRDefault="00ED66AA" w:rsidP="00214E3D">
            <w:pPr>
              <w:numPr>
                <w:ilvl w:val="0"/>
                <w:numId w:val="148"/>
              </w:numPr>
              <w:spacing w:before="120" w:after="120" w:line="240" w:lineRule="auto"/>
              <w:rPr>
                <w:rFonts w:ascii="Arial Narrow" w:hAnsi="Arial Narrow"/>
                <w:color w:val="000000"/>
                <w:lang w:val="sr-Latn-CS"/>
              </w:rPr>
            </w:pPr>
            <w:r w:rsidRPr="000358B6">
              <w:rPr>
                <w:rFonts w:ascii="Arial Narrow" w:hAnsi="Arial Narrow"/>
                <w:color w:val="000000"/>
                <w:lang w:val="sr-Latn-CS"/>
              </w:rPr>
              <w:t xml:space="preserve">Nabroji </w:t>
            </w:r>
            <w:r w:rsidRPr="000358B6">
              <w:rPr>
                <w:rFonts w:ascii="Arial Narrow" w:hAnsi="Arial Narrow"/>
                <w:b/>
                <w:color w:val="000000"/>
                <w:lang w:val="sr-Latn-CS"/>
              </w:rPr>
              <w:t>uređaje i alate</w:t>
            </w:r>
            <w:r w:rsidRPr="000358B6">
              <w:rPr>
                <w:rFonts w:ascii="Arial Narrow" w:hAnsi="Arial Narrow"/>
                <w:color w:val="000000"/>
                <w:lang w:val="sr-Latn-CS"/>
              </w:rPr>
              <w:t xml:space="preserve"> u proizvodnji </w:t>
            </w:r>
            <w:r w:rsidR="00BA132E">
              <w:rPr>
                <w:rFonts w:ascii="Arial Narrow" w:hAnsi="Arial Narrow"/>
                <w:color w:val="000000"/>
                <w:lang w:val="sr-Latn-CS"/>
              </w:rPr>
              <w:t>cvjetnih</w:t>
            </w:r>
            <w:r w:rsidRPr="000358B6">
              <w:rPr>
                <w:rFonts w:ascii="Arial Narrow" w:hAnsi="Arial Narrow"/>
                <w:color w:val="000000"/>
                <w:lang w:val="sr-Latn-CS"/>
              </w:rPr>
              <w:t xml:space="preserve"> vrsta</w:t>
            </w:r>
          </w:p>
        </w:tc>
        <w:tc>
          <w:tcPr>
            <w:tcW w:w="2500" w:type="pct"/>
            <w:shd w:val="clear" w:color="auto" w:fill="auto"/>
            <w:vAlign w:val="center"/>
          </w:tcPr>
          <w:p w14:paraId="4E959242" w14:textId="77777777" w:rsidR="00ED66AA" w:rsidRPr="00250E9C" w:rsidRDefault="00ED66AA" w:rsidP="00ED66AA">
            <w:pPr>
              <w:spacing w:before="120" w:after="120" w:line="240" w:lineRule="auto"/>
              <w:rPr>
                <w:rFonts w:ascii="Arial Narrow" w:hAnsi="Arial Narrow"/>
                <w:color w:val="000000"/>
                <w:lang w:val="sr-Latn-CS"/>
              </w:rPr>
            </w:pPr>
            <w:r w:rsidRPr="00250E9C">
              <w:rPr>
                <w:rFonts w:ascii="Arial Narrow" w:hAnsi="Arial Narrow"/>
                <w:b/>
                <w:color w:val="000000"/>
                <w:lang w:val="sr-Latn-CS"/>
              </w:rPr>
              <w:t xml:space="preserve">Uređaji: </w:t>
            </w:r>
            <w:r w:rsidRPr="00250E9C">
              <w:rPr>
                <w:rFonts w:ascii="Arial Narrow" w:hAnsi="Arial Narrow"/>
                <w:color w:val="000000"/>
                <w:lang w:val="sr-Latn-CS"/>
              </w:rPr>
              <w:t>uređaj za automatsko punjenje kontejnera, za pravljenje rupica, za sjetvu i dr.</w:t>
            </w:r>
          </w:p>
          <w:p w14:paraId="5B18BA2D" w14:textId="77777777" w:rsidR="00ED66AA" w:rsidRPr="00250E9C" w:rsidRDefault="00ED66AA" w:rsidP="00ED66AA">
            <w:pPr>
              <w:spacing w:before="120" w:after="120" w:line="240" w:lineRule="auto"/>
              <w:rPr>
                <w:rFonts w:ascii="Arial Narrow" w:hAnsi="Arial Narrow"/>
                <w:b/>
                <w:color w:val="000000"/>
                <w:lang w:val="sr-Latn-CS"/>
              </w:rPr>
            </w:pPr>
            <w:r w:rsidRPr="00250E9C">
              <w:rPr>
                <w:rFonts w:ascii="Arial Narrow" w:hAnsi="Arial Narrow"/>
                <w:b/>
                <w:color w:val="000000"/>
                <w:lang w:val="sr-Latn-CS"/>
              </w:rPr>
              <w:t xml:space="preserve">Alat: </w:t>
            </w:r>
            <w:r w:rsidRPr="00250E9C">
              <w:rPr>
                <w:rFonts w:ascii="Arial Narrow" w:hAnsi="Arial Narrow"/>
                <w:color w:val="000000"/>
                <w:lang w:val="sr-Latn-CS"/>
              </w:rPr>
              <w:t>mala lopata,</w:t>
            </w:r>
            <w:r w:rsidRPr="00250E9C">
              <w:rPr>
                <w:rFonts w:ascii="Arial Narrow" w:hAnsi="Arial Narrow"/>
                <w:b/>
                <w:color w:val="000000"/>
                <w:lang w:val="sr-Latn-CS"/>
              </w:rPr>
              <w:t xml:space="preserve"> </w:t>
            </w:r>
            <w:r w:rsidRPr="00250E9C">
              <w:rPr>
                <w:rFonts w:ascii="Arial Narrow" w:hAnsi="Arial Narrow"/>
                <w:color w:val="000000"/>
                <w:lang w:val="sr-Latn-CS"/>
              </w:rPr>
              <w:t>sadiljka i dr.</w:t>
            </w:r>
          </w:p>
        </w:tc>
      </w:tr>
      <w:tr w:rsidR="00ED66AA" w:rsidRPr="00250E9C" w14:paraId="3C3B6A52" w14:textId="77777777" w:rsidTr="00ED66AA">
        <w:trPr>
          <w:trHeight w:val="542"/>
          <w:jc w:val="center"/>
        </w:trPr>
        <w:tc>
          <w:tcPr>
            <w:tcW w:w="2500" w:type="pct"/>
            <w:shd w:val="clear" w:color="auto" w:fill="auto"/>
            <w:vAlign w:val="center"/>
          </w:tcPr>
          <w:p w14:paraId="6BAE74DE" w14:textId="77777777" w:rsidR="00ED66AA" w:rsidRPr="000358B6" w:rsidRDefault="00ED66AA" w:rsidP="00214E3D">
            <w:pPr>
              <w:numPr>
                <w:ilvl w:val="0"/>
                <w:numId w:val="148"/>
              </w:numPr>
              <w:spacing w:before="120" w:after="120" w:line="240" w:lineRule="auto"/>
              <w:rPr>
                <w:rFonts w:ascii="Arial Narrow" w:hAnsi="Arial Narrow"/>
                <w:color w:val="000000"/>
                <w:lang w:val="sr-Latn-CS"/>
              </w:rPr>
            </w:pPr>
            <w:r w:rsidRPr="000358B6">
              <w:rPr>
                <w:rFonts w:ascii="Arial Narrow" w:hAnsi="Arial Narrow"/>
              </w:rPr>
              <w:t xml:space="preserve">Opiše postupak pravljenja supstratne smješe u odgovarajućem odnosu materijala zavisno od zahtjeva cvjetne </w:t>
            </w:r>
            <w:r>
              <w:rPr>
                <w:rFonts w:ascii="Arial Narrow" w:hAnsi="Arial Narrow"/>
              </w:rPr>
              <w:t>vrste</w:t>
            </w:r>
            <w:r w:rsidRPr="000358B6">
              <w:rPr>
                <w:rFonts w:ascii="Arial Narrow" w:hAnsi="Arial Narrow"/>
              </w:rPr>
              <w:t xml:space="preserve"> koja se proizvodi</w:t>
            </w:r>
          </w:p>
        </w:tc>
        <w:tc>
          <w:tcPr>
            <w:tcW w:w="2500" w:type="pct"/>
            <w:shd w:val="clear" w:color="auto" w:fill="auto"/>
            <w:vAlign w:val="center"/>
          </w:tcPr>
          <w:p w14:paraId="1EC665C8" w14:textId="77777777" w:rsidR="00ED66AA" w:rsidRPr="00250E9C" w:rsidRDefault="00ED66AA" w:rsidP="00ED66AA">
            <w:pPr>
              <w:spacing w:before="120" w:after="120" w:line="240" w:lineRule="auto"/>
              <w:rPr>
                <w:rFonts w:ascii="Arial Narrow" w:hAnsi="Arial Narrow"/>
                <w:b/>
                <w:color w:val="000000"/>
                <w:lang w:val="sr-Latn-CS"/>
              </w:rPr>
            </w:pPr>
          </w:p>
        </w:tc>
      </w:tr>
      <w:tr w:rsidR="00ED66AA" w:rsidRPr="00250E9C" w14:paraId="0395C0F5" w14:textId="77777777" w:rsidTr="00ED66AA">
        <w:trPr>
          <w:trHeight w:val="542"/>
          <w:jc w:val="center"/>
        </w:trPr>
        <w:tc>
          <w:tcPr>
            <w:tcW w:w="2500" w:type="pct"/>
            <w:shd w:val="clear" w:color="auto" w:fill="auto"/>
            <w:vAlign w:val="center"/>
          </w:tcPr>
          <w:p w14:paraId="4E6A9C43" w14:textId="77777777" w:rsidR="00ED66AA" w:rsidRPr="000358B6" w:rsidRDefault="00ED66AA" w:rsidP="00214E3D">
            <w:pPr>
              <w:numPr>
                <w:ilvl w:val="0"/>
                <w:numId w:val="148"/>
              </w:numPr>
              <w:spacing w:before="120" w:after="120" w:line="240" w:lineRule="auto"/>
              <w:rPr>
                <w:rFonts w:ascii="Arial Narrow" w:hAnsi="Arial Narrow"/>
              </w:rPr>
            </w:pPr>
            <w:r w:rsidRPr="000358B6">
              <w:rPr>
                <w:rFonts w:ascii="Arial Narrow" w:hAnsi="Arial Narrow"/>
              </w:rPr>
              <w:t xml:space="preserve">Demonstrira pravljenje supstratne smješe u odgovarajućem odnosu materijala zavisno od cvjetne </w:t>
            </w:r>
            <w:r>
              <w:rPr>
                <w:rFonts w:ascii="Arial Narrow" w:hAnsi="Arial Narrow"/>
              </w:rPr>
              <w:t>vrste</w:t>
            </w:r>
            <w:r w:rsidRPr="000358B6">
              <w:rPr>
                <w:rFonts w:ascii="Arial Narrow" w:hAnsi="Arial Narrow"/>
              </w:rPr>
              <w:t xml:space="preserve"> koja se proizvodi, na konkretnom</w:t>
            </w:r>
            <w:r>
              <w:rPr>
                <w:rFonts w:ascii="Arial Narrow" w:hAnsi="Arial Narrow"/>
              </w:rPr>
              <w:t xml:space="preserve"> primjeru</w:t>
            </w:r>
          </w:p>
        </w:tc>
        <w:tc>
          <w:tcPr>
            <w:tcW w:w="2500" w:type="pct"/>
            <w:shd w:val="clear" w:color="auto" w:fill="auto"/>
            <w:vAlign w:val="center"/>
          </w:tcPr>
          <w:p w14:paraId="6AF99353" w14:textId="77777777" w:rsidR="00ED66AA" w:rsidRPr="00250E9C" w:rsidRDefault="00ED66AA" w:rsidP="00ED66AA">
            <w:pPr>
              <w:spacing w:before="120" w:after="120" w:line="240" w:lineRule="auto"/>
              <w:rPr>
                <w:rFonts w:ascii="Arial Narrow" w:hAnsi="Arial Narrow"/>
                <w:b/>
                <w:color w:val="000000"/>
                <w:lang w:val="sr-Latn-CS"/>
              </w:rPr>
            </w:pPr>
          </w:p>
        </w:tc>
      </w:tr>
      <w:tr w:rsidR="00ED66AA" w:rsidRPr="00250E9C" w14:paraId="6238DBC0" w14:textId="77777777" w:rsidTr="00ED66AA">
        <w:trPr>
          <w:trHeight w:val="542"/>
          <w:jc w:val="center"/>
        </w:trPr>
        <w:tc>
          <w:tcPr>
            <w:tcW w:w="2500" w:type="pct"/>
            <w:shd w:val="clear" w:color="auto" w:fill="auto"/>
            <w:vAlign w:val="center"/>
          </w:tcPr>
          <w:p w14:paraId="23181667" w14:textId="025C150A" w:rsidR="00ED66AA" w:rsidRPr="000358B6" w:rsidRDefault="00ED66AA" w:rsidP="00214E3D">
            <w:pPr>
              <w:numPr>
                <w:ilvl w:val="0"/>
                <w:numId w:val="148"/>
              </w:numPr>
              <w:spacing w:before="120" w:after="120" w:line="240" w:lineRule="auto"/>
              <w:rPr>
                <w:rFonts w:ascii="Arial Narrow" w:hAnsi="Arial Narrow"/>
              </w:rPr>
            </w:pPr>
            <w:r w:rsidRPr="000358B6">
              <w:rPr>
                <w:rFonts w:ascii="Arial Narrow" w:hAnsi="Arial Narrow"/>
              </w:rPr>
              <w:t>Demonstrira odabir</w:t>
            </w:r>
            <w:r>
              <w:rPr>
                <w:rFonts w:ascii="Arial Narrow" w:hAnsi="Arial Narrow"/>
              </w:rPr>
              <w:t xml:space="preserve"> cvjetne</w:t>
            </w:r>
            <w:r w:rsidRPr="000358B6">
              <w:rPr>
                <w:rFonts w:ascii="Arial Narrow" w:hAnsi="Arial Narrow"/>
              </w:rPr>
              <w:t xml:space="preserve"> vrste i veličine posude za sadnju i razmnožavanje</w:t>
            </w:r>
            <w:r w:rsidR="0035337F">
              <w:rPr>
                <w:rFonts w:ascii="Arial Narrow" w:hAnsi="Arial Narrow"/>
              </w:rPr>
              <w:t xml:space="preserve"> </w:t>
            </w:r>
            <w:r w:rsidRPr="000358B6">
              <w:rPr>
                <w:rFonts w:ascii="Arial Narrow" w:hAnsi="Arial Narrow"/>
              </w:rPr>
              <w:t>cvijeća, na konkretnom primjeru</w:t>
            </w:r>
          </w:p>
        </w:tc>
        <w:tc>
          <w:tcPr>
            <w:tcW w:w="2500" w:type="pct"/>
            <w:shd w:val="clear" w:color="auto" w:fill="auto"/>
            <w:vAlign w:val="center"/>
          </w:tcPr>
          <w:p w14:paraId="6E202503" w14:textId="77777777" w:rsidR="00ED66AA" w:rsidRPr="00250E9C" w:rsidRDefault="00ED66AA" w:rsidP="00ED66AA">
            <w:pPr>
              <w:spacing w:before="120" w:after="120" w:line="240" w:lineRule="auto"/>
              <w:rPr>
                <w:rFonts w:ascii="Arial Narrow" w:hAnsi="Arial Narrow"/>
                <w:b/>
                <w:color w:val="000000"/>
                <w:lang w:val="sr-Latn-CS"/>
              </w:rPr>
            </w:pPr>
          </w:p>
        </w:tc>
      </w:tr>
      <w:tr w:rsidR="00ED66AA" w:rsidRPr="00250E9C" w14:paraId="24A7E319"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6266778"/>
              <w:placeholder>
                <w:docPart w:val="2B8FB580A23040529A4DC17EA584919E"/>
              </w:placeholder>
            </w:sdtPr>
            <w:sdtEndPr/>
            <w:sdtContent>
              <w:p w14:paraId="3A5331BD"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ED66AA" w:rsidRPr="00250E9C" w14:paraId="7B2D4510"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57BFFBD7" w14:textId="77777777" w:rsidR="00ED66AA" w:rsidRPr="00250E9C" w:rsidRDefault="00ED66AA" w:rsidP="00ED66AA">
            <w:pPr>
              <w:spacing w:before="120" w:after="120" w:line="240" w:lineRule="auto"/>
              <w:rPr>
                <w:rFonts w:ascii="Arial Narrow" w:hAnsi="Arial Narrow"/>
              </w:rPr>
            </w:pPr>
            <w:r w:rsidRPr="00250E9C">
              <w:rPr>
                <w:rFonts w:ascii="Arial Narrow" w:hAnsi="Arial Narrow"/>
              </w:rPr>
              <w:t>U cilju provjeravanja dostignutosti pomenutog ishoda učenja, potreban je usmeni ili pisani dokaz da je učenik uspješno realizovao kriterijume od 1 do</w:t>
            </w:r>
            <w:r>
              <w:rPr>
                <w:rFonts w:ascii="Arial Narrow" w:hAnsi="Arial Narrow"/>
              </w:rPr>
              <w:t>5</w:t>
            </w:r>
            <w:r w:rsidRPr="00250E9C">
              <w:rPr>
                <w:rFonts w:ascii="Arial Narrow" w:hAnsi="Arial Narrow"/>
              </w:rPr>
              <w:t xml:space="preserve">. Za kriterijum </w:t>
            </w:r>
            <w:r>
              <w:rPr>
                <w:rFonts w:ascii="Arial Narrow" w:hAnsi="Arial Narrow"/>
              </w:rPr>
              <w:t>6 i 7</w:t>
            </w:r>
            <w:r w:rsidRPr="00250E9C">
              <w:rPr>
                <w:rFonts w:ascii="Arial Narrow" w:hAnsi="Arial Narrow"/>
              </w:rPr>
              <w:t xml:space="preserve"> potrebne su ispravno urađene praktične vježbe sa usmenim obrazloženjem.</w:t>
            </w:r>
          </w:p>
        </w:tc>
      </w:tr>
      <w:tr w:rsidR="00ED66AA" w:rsidRPr="00250E9C" w14:paraId="54FDF4F1"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58061308"/>
              <w:placeholder>
                <w:docPart w:val="370D7DD4F660491BA943575E5A6B2807"/>
              </w:placeholder>
            </w:sdtPr>
            <w:sdtEndPr/>
            <w:sdtContent>
              <w:p w14:paraId="12BF6E7A"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ED66AA" w:rsidRPr="00250E9C" w14:paraId="0F7598F0" w14:textId="77777777" w:rsidTr="00ED66AA">
        <w:trPr>
          <w:trHeight w:val="99"/>
          <w:jc w:val="center"/>
        </w:trPr>
        <w:tc>
          <w:tcPr>
            <w:tcW w:w="5000" w:type="pct"/>
            <w:gridSpan w:val="2"/>
            <w:tcBorders>
              <w:top w:val="single" w:sz="18" w:space="0" w:color="C00000"/>
              <w:bottom w:val="single" w:sz="2" w:space="0" w:color="C00000"/>
            </w:tcBorders>
            <w:shd w:val="clear" w:color="auto" w:fill="auto"/>
            <w:vAlign w:val="center"/>
          </w:tcPr>
          <w:p w14:paraId="05D31FBF" w14:textId="22C3135D" w:rsidR="00ED66AA" w:rsidRPr="00A50604" w:rsidRDefault="00A50604" w:rsidP="00ED66AA">
            <w:pPr>
              <w:numPr>
                <w:ilvl w:val="0"/>
                <w:numId w:val="7"/>
              </w:numPr>
              <w:tabs>
                <w:tab w:val="num" w:pos="173"/>
              </w:tabs>
              <w:spacing w:before="120" w:after="120" w:line="240" w:lineRule="auto"/>
              <w:ind w:left="176" w:hanging="176"/>
              <w:rPr>
                <w:rFonts w:ascii="Arial Narrow" w:hAnsi="Arial Narrow"/>
              </w:rPr>
            </w:pPr>
            <w:r>
              <w:rPr>
                <w:rFonts w:ascii="Arial Narrow" w:hAnsi="Arial Narrow"/>
              </w:rPr>
              <w:t>Supstrati</w:t>
            </w:r>
            <w:r w:rsidRPr="00A50604">
              <w:rPr>
                <w:rFonts w:ascii="Arial Narrow" w:hAnsi="Arial Narrow"/>
              </w:rPr>
              <w:t>, sredstva za ishranu, posude i alat u proizvodnji cvjetnih vrsta</w:t>
            </w:r>
          </w:p>
        </w:tc>
      </w:tr>
    </w:tbl>
    <w:p w14:paraId="2D78EBA8" w14:textId="77777777" w:rsidR="00ED66AA" w:rsidRPr="00250E9C" w:rsidRDefault="00ED66AA" w:rsidP="00ED66AA"/>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18DCB5C5"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74317804"/>
              <w:placeholder>
                <w:docPart w:val="DFC5EBE482B349CD857A3DA598025661"/>
              </w:placeholder>
            </w:sdtPr>
            <w:sdtEndPr/>
            <w:sdtContent>
              <w:p w14:paraId="68EDA93A" w14:textId="77777777" w:rsidR="00ED66AA" w:rsidRPr="00250E9C" w:rsidRDefault="00ED66AA" w:rsidP="00ED66AA">
                <w:pPr>
                  <w:spacing w:before="120" w:after="120" w:line="240" w:lineRule="auto"/>
                  <w:jc w:val="center"/>
                  <w:rPr>
                    <w:rFonts w:ascii="Arial Narrow" w:hAnsi="Arial Narrow"/>
                    <w:b/>
                  </w:rPr>
                </w:pPr>
                <w:r>
                  <w:rPr>
                    <w:rFonts w:ascii="Arial Narrow" w:hAnsi="Arial Narrow"/>
                    <w:b/>
                  </w:rPr>
                  <w:t>Ishod 3</w:t>
                </w:r>
                <w:r w:rsidRPr="00250E9C">
                  <w:rPr>
                    <w:rFonts w:ascii="Arial Narrow" w:hAnsi="Arial Narrow"/>
                    <w:b/>
                  </w:rPr>
                  <w:t xml:space="preserve"> - </w:t>
                </w:r>
                <w:r w:rsidRPr="00250E9C">
                  <w:rPr>
                    <w:rFonts w:ascii="Arial Narrow" w:hAnsi="Arial Narrow"/>
                  </w:rPr>
                  <w:t>Učenik će biti sposoban da</w:t>
                </w:r>
              </w:p>
            </w:sdtContent>
          </w:sdt>
          <w:p w14:paraId="00821142" w14:textId="27966F23" w:rsidR="00ED66AA" w:rsidRPr="00250E9C" w:rsidRDefault="00ED66AA" w:rsidP="0035337F">
            <w:pPr>
              <w:spacing w:before="120" w:after="120" w:line="240" w:lineRule="auto"/>
              <w:jc w:val="center"/>
              <w:rPr>
                <w:rFonts w:ascii="Arial Narrow" w:hAnsi="Arial Narrow"/>
                <w:b/>
              </w:rPr>
            </w:pPr>
            <w:r w:rsidRPr="00250E9C">
              <w:rPr>
                <w:rFonts w:ascii="Arial Narrow" w:hAnsi="Arial Narrow"/>
                <w:b/>
              </w:rPr>
              <w:t xml:space="preserve">Proizvede </w:t>
            </w:r>
            <w:r>
              <w:rPr>
                <w:rFonts w:ascii="Arial Narrow" w:hAnsi="Arial Narrow"/>
                <w:b/>
              </w:rPr>
              <w:t>jednogodišnje cv</w:t>
            </w:r>
            <w:r w:rsidRPr="00250E9C">
              <w:rPr>
                <w:rFonts w:ascii="Arial Narrow" w:hAnsi="Arial Narrow"/>
                <w:b/>
              </w:rPr>
              <w:t>jetne vrste</w:t>
            </w:r>
          </w:p>
        </w:tc>
      </w:tr>
      <w:tr w:rsidR="00ED66AA" w:rsidRPr="00250E9C" w14:paraId="7FF516CD"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025698690"/>
              <w:placeholder>
                <w:docPart w:val="E2824B7D55DC4782B8B7BE1D0508656B"/>
              </w:placeholder>
            </w:sdtPr>
            <w:sdtEndPr>
              <w:rPr>
                <w:b w:val="0"/>
              </w:rPr>
            </w:sdtEndPr>
            <w:sdtContent>
              <w:p w14:paraId="66360129"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40D768E2"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5501211"/>
              <w:placeholder>
                <w:docPart w:val="E2824B7D55DC4782B8B7BE1D0508656B"/>
              </w:placeholder>
            </w:sdtPr>
            <w:sdtEndPr>
              <w:rPr>
                <w:b w:val="0"/>
              </w:rPr>
            </w:sdtEndPr>
            <w:sdtContent>
              <w:p w14:paraId="22DF8650"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7430673A"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558C4DE4" w14:textId="77777777" w:rsidTr="00ED66AA">
        <w:trPr>
          <w:trHeight w:val="542"/>
          <w:jc w:val="center"/>
        </w:trPr>
        <w:tc>
          <w:tcPr>
            <w:tcW w:w="2500" w:type="pct"/>
            <w:tcBorders>
              <w:top w:val="single" w:sz="18" w:space="0" w:color="C00000"/>
            </w:tcBorders>
            <w:shd w:val="clear" w:color="auto" w:fill="auto"/>
            <w:vAlign w:val="center"/>
          </w:tcPr>
          <w:p w14:paraId="7878A4B0" w14:textId="13833955" w:rsidR="00ED66AA" w:rsidRPr="00171D24" w:rsidRDefault="00ED66AA" w:rsidP="00214E3D">
            <w:pPr>
              <w:numPr>
                <w:ilvl w:val="0"/>
                <w:numId w:val="15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najznačajnije </w:t>
            </w:r>
            <w:r w:rsidRPr="00171D24">
              <w:rPr>
                <w:rFonts w:ascii="Arial Narrow" w:hAnsi="Arial Narrow"/>
                <w:b/>
                <w:color w:val="000000"/>
                <w:lang w:val="sr-Latn-CS"/>
              </w:rPr>
              <w:t xml:space="preserve">jednogodišnje </w:t>
            </w:r>
            <w:r>
              <w:rPr>
                <w:rFonts w:ascii="Arial Narrow" w:hAnsi="Arial Narrow"/>
                <w:b/>
                <w:color w:val="000000"/>
                <w:lang w:val="sr-Latn-CS"/>
              </w:rPr>
              <w:t>cvjetne</w:t>
            </w:r>
            <w:r w:rsidRPr="00171D24">
              <w:rPr>
                <w:rFonts w:ascii="Arial Narrow" w:hAnsi="Arial Narrow"/>
                <w:b/>
                <w:color w:val="000000"/>
                <w:lang w:val="sr-Latn-CS"/>
              </w:rPr>
              <w:t xml:space="preserve"> vrste </w:t>
            </w:r>
            <w:r w:rsidRPr="00171D24">
              <w:rPr>
                <w:rFonts w:ascii="Arial Narrow" w:hAnsi="Arial Narrow"/>
                <w:color w:val="000000"/>
                <w:lang w:val="sr-Latn-CS"/>
              </w:rPr>
              <w:t>na osnovu spoljašnjeg izgleda</w:t>
            </w:r>
          </w:p>
        </w:tc>
        <w:tc>
          <w:tcPr>
            <w:tcW w:w="2500" w:type="pct"/>
            <w:tcBorders>
              <w:top w:val="single" w:sz="18" w:space="0" w:color="C00000"/>
            </w:tcBorders>
            <w:shd w:val="clear" w:color="auto" w:fill="auto"/>
            <w:vAlign w:val="center"/>
          </w:tcPr>
          <w:p w14:paraId="4752FBA2" w14:textId="76DAE5C9" w:rsidR="00ED66AA" w:rsidRPr="00171D24" w:rsidRDefault="00ED66AA" w:rsidP="00ED66AA">
            <w:pPr>
              <w:spacing w:before="120" w:after="120" w:line="240" w:lineRule="auto"/>
              <w:rPr>
                <w:rFonts w:ascii="Arial Narrow" w:hAnsi="Arial Narrow"/>
                <w:b/>
              </w:rPr>
            </w:pPr>
            <w:r w:rsidRPr="00171D24">
              <w:rPr>
                <w:rFonts w:ascii="Arial Narrow" w:hAnsi="Arial Narrow"/>
                <w:b/>
              </w:rPr>
              <w:t xml:space="preserve">Jednogodišnje </w:t>
            </w:r>
            <w:r>
              <w:rPr>
                <w:rFonts w:ascii="Arial Narrow" w:hAnsi="Arial Narrow"/>
                <w:b/>
              </w:rPr>
              <w:t>cvjetne</w:t>
            </w:r>
            <w:r w:rsidRPr="00171D24">
              <w:rPr>
                <w:rFonts w:ascii="Arial Narrow" w:hAnsi="Arial Narrow"/>
                <w:b/>
              </w:rPr>
              <w:t xml:space="preserve"> vrste: </w:t>
            </w:r>
            <w:r w:rsidRPr="00171D24">
              <w:rPr>
                <w:rFonts w:ascii="Arial Narrow" w:hAnsi="Arial Narrow"/>
              </w:rPr>
              <w:t>Ageratum, Begonia, Calendula, Salvia, Tagetes, Verbena, Dianthus, Impatiens, Petunia, Portulaca i dr.</w:t>
            </w:r>
          </w:p>
        </w:tc>
      </w:tr>
      <w:tr w:rsidR="00ED66AA" w:rsidRPr="00250E9C" w14:paraId="4BE88D31" w14:textId="77777777" w:rsidTr="0035337F">
        <w:trPr>
          <w:trHeight w:val="542"/>
          <w:jc w:val="center"/>
        </w:trPr>
        <w:tc>
          <w:tcPr>
            <w:tcW w:w="2500" w:type="pct"/>
            <w:tcBorders>
              <w:top w:val="single" w:sz="4" w:space="0" w:color="C00000"/>
            </w:tcBorders>
            <w:shd w:val="clear" w:color="auto" w:fill="auto"/>
            <w:vAlign w:val="center"/>
          </w:tcPr>
          <w:p w14:paraId="02950E15" w14:textId="57A73114" w:rsidR="00ED66AA" w:rsidRPr="00171D24" w:rsidRDefault="00ED66AA" w:rsidP="00214E3D">
            <w:pPr>
              <w:numPr>
                <w:ilvl w:val="0"/>
                <w:numId w:val="152"/>
              </w:numPr>
              <w:spacing w:before="120" w:after="120" w:line="240" w:lineRule="auto"/>
              <w:rPr>
                <w:rFonts w:ascii="Arial Narrow" w:hAnsi="Arial Narrow"/>
                <w:color w:val="000000"/>
                <w:lang w:val="sr-Latn-CS"/>
              </w:rPr>
            </w:pPr>
            <w:r>
              <w:rPr>
                <w:rFonts w:ascii="Arial Narrow" w:hAnsi="Arial Narrow"/>
                <w:color w:val="000000"/>
                <w:lang w:val="sr-Latn-CS"/>
              </w:rPr>
              <w:t>Navede</w:t>
            </w:r>
            <w:r w:rsidRPr="00171D24">
              <w:rPr>
                <w:rFonts w:ascii="Arial Narrow" w:hAnsi="Arial Narrow"/>
                <w:color w:val="000000"/>
                <w:lang w:val="sr-Latn-CS"/>
              </w:rPr>
              <w:t xml:space="preserve"> podjelu jednogodišnjih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 u odnosu na </w:t>
            </w:r>
            <w:r w:rsidRPr="00171D24">
              <w:rPr>
                <w:rFonts w:ascii="Arial Narrow" w:hAnsi="Arial Narrow"/>
                <w:b/>
                <w:color w:val="000000"/>
                <w:lang w:val="sr-Latn-CS"/>
              </w:rPr>
              <w:t>visinu</w:t>
            </w:r>
            <w:r w:rsidRPr="00171D24">
              <w:rPr>
                <w:rFonts w:ascii="Arial Narrow" w:hAnsi="Arial Narrow"/>
                <w:color w:val="000000"/>
                <w:lang w:val="sr-Latn-CS"/>
              </w:rPr>
              <w:t xml:space="preserve"> stabla</w:t>
            </w:r>
          </w:p>
        </w:tc>
        <w:tc>
          <w:tcPr>
            <w:tcW w:w="2500" w:type="pct"/>
            <w:tcBorders>
              <w:top w:val="single" w:sz="4" w:space="0" w:color="C00000"/>
            </w:tcBorders>
            <w:shd w:val="clear" w:color="auto" w:fill="auto"/>
            <w:vAlign w:val="center"/>
          </w:tcPr>
          <w:p w14:paraId="2B49DE79" w14:textId="77777777" w:rsidR="00ED66AA" w:rsidRPr="00171D24" w:rsidRDefault="00ED66AA" w:rsidP="00ED66AA">
            <w:pPr>
              <w:spacing w:before="120" w:after="120" w:line="240" w:lineRule="auto"/>
              <w:rPr>
                <w:rFonts w:ascii="Arial Narrow" w:hAnsi="Arial Narrow"/>
                <w:b/>
              </w:rPr>
            </w:pPr>
            <w:r>
              <w:rPr>
                <w:rFonts w:ascii="Arial Narrow" w:hAnsi="Arial Narrow"/>
                <w:b/>
              </w:rPr>
              <w:t>V</w:t>
            </w:r>
            <w:r w:rsidRPr="00171D24">
              <w:rPr>
                <w:rFonts w:ascii="Arial Narrow" w:hAnsi="Arial Narrow"/>
                <w:b/>
              </w:rPr>
              <w:t xml:space="preserve">isina: </w:t>
            </w:r>
            <w:r w:rsidRPr="00AD4F7E">
              <w:rPr>
                <w:rFonts w:ascii="Arial Narrow" w:hAnsi="Arial Narrow"/>
              </w:rPr>
              <w:t>visoke, srednje visoke i niske</w:t>
            </w:r>
          </w:p>
        </w:tc>
      </w:tr>
      <w:tr w:rsidR="00ED66AA" w:rsidRPr="00250E9C" w14:paraId="2EBA9942" w14:textId="77777777" w:rsidTr="0035337F">
        <w:trPr>
          <w:trHeight w:val="542"/>
          <w:jc w:val="center"/>
        </w:trPr>
        <w:tc>
          <w:tcPr>
            <w:tcW w:w="2500" w:type="pct"/>
            <w:tcBorders>
              <w:top w:val="single" w:sz="4" w:space="0" w:color="C00000"/>
            </w:tcBorders>
            <w:shd w:val="clear" w:color="auto" w:fill="auto"/>
            <w:vAlign w:val="center"/>
          </w:tcPr>
          <w:p w14:paraId="337D7B5A" w14:textId="77777777" w:rsidR="00ED66AA" w:rsidRPr="00171D24" w:rsidRDefault="00ED66AA" w:rsidP="00214E3D">
            <w:pPr>
              <w:numPr>
                <w:ilvl w:val="0"/>
                <w:numId w:val="15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Navede </w:t>
            </w:r>
            <w:r w:rsidRPr="00171D24">
              <w:rPr>
                <w:rFonts w:ascii="Arial Narrow" w:hAnsi="Arial Narrow"/>
                <w:b/>
                <w:color w:val="000000"/>
                <w:lang w:val="sr-Latn-CS"/>
              </w:rPr>
              <w:t>uslove</w:t>
            </w:r>
            <w:r w:rsidRPr="00171D24">
              <w:rPr>
                <w:rFonts w:ascii="Arial Narrow" w:hAnsi="Arial Narrow"/>
                <w:color w:val="000000"/>
                <w:lang w:val="sr-Latn-CS"/>
              </w:rPr>
              <w:t xml:space="preserve"> uspijevanja jednogodišnjih cvjetnih vrsta</w:t>
            </w:r>
          </w:p>
        </w:tc>
        <w:tc>
          <w:tcPr>
            <w:tcW w:w="2500" w:type="pct"/>
            <w:tcBorders>
              <w:top w:val="single" w:sz="4" w:space="0" w:color="C00000"/>
            </w:tcBorders>
            <w:shd w:val="clear" w:color="auto" w:fill="auto"/>
            <w:vAlign w:val="center"/>
          </w:tcPr>
          <w:p w14:paraId="6FF1EA68" w14:textId="77777777" w:rsidR="00ED66AA" w:rsidRPr="00171D24" w:rsidRDefault="00ED66AA" w:rsidP="00ED66AA">
            <w:pPr>
              <w:spacing w:before="120" w:after="120" w:line="240" w:lineRule="auto"/>
              <w:rPr>
                <w:rFonts w:ascii="Arial Narrow" w:hAnsi="Arial Narrow"/>
                <w:b/>
              </w:rPr>
            </w:pPr>
            <w:r>
              <w:rPr>
                <w:rFonts w:ascii="Arial Narrow" w:hAnsi="Arial Narrow"/>
                <w:b/>
              </w:rPr>
              <w:t>U</w:t>
            </w:r>
            <w:r w:rsidRPr="00171D24">
              <w:rPr>
                <w:rFonts w:ascii="Arial Narrow" w:hAnsi="Arial Narrow"/>
                <w:b/>
              </w:rPr>
              <w:t xml:space="preserve">slovi: </w:t>
            </w:r>
            <w:r w:rsidRPr="00171D24">
              <w:rPr>
                <w:rFonts w:ascii="Arial Narrow" w:hAnsi="Arial Narrow"/>
              </w:rPr>
              <w:t>temperatura, vlažnost, svijetlost i dr</w:t>
            </w:r>
          </w:p>
        </w:tc>
      </w:tr>
      <w:tr w:rsidR="00ED66AA" w:rsidRPr="00250E9C" w14:paraId="535466F8" w14:textId="77777777" w:rsidTr="0035337F">
        <w:trPr>
          <w:trHeight w:val="542"/>
          <w:jc w:val="center"/>
        </w:trPr>
        <w:tc>
          <w:tcPr>
            <w:tcW w:w="2500" w:type="pct"/>
            <w:tcBorders>
              <w:top w:val="single" w:sz="4" w:space="0" w:color="C00000"/>
            </w:tcBorders>
            <w:shd w:val="clear" w:color="auto" w:fill="auto"/>
            <w:vAlign w:val="center"/>
          </w:tcPr>
          <w:p w14:paraId="47964E05" w14:textId="1DBFA5D9" w:rsidR="00ED66AA" w:rsidRPr="00171D24" w:rsidRDefault="00ED66AA" w:rsidP="00214E3D">
            <w:pPr>
              <w:numPr>
                <w:ilvl w:val="0"/>
                <w:numId w:val="15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Objasni </w:t>
            </w:r>
            <w:r w:rsidRPr="00171D24">
              <w:rPr>
                <w:rFonts w:ascii="Arial Narrow" w:hAnsi="Arial Narrow"/>
                <w:b/>
                <w:color w:val="000000"/>
                <w:lang w:val="sr-Latn-CS"/>
              </w:rPr>
              <w:t>načine razmnožavanja</w:t>
            </w:r>
            <w:r w:rsidRPr="00171D24">
              <w:rPr>
                <w:rFonts w:ascii="Arial Narrow" w:hAnsi="Arial Narrow"/>
                <w:color w:val="000000"/>
                <w:lang w:val="sr-Latn-CS"/>
              </w:rPr>
              <w:t xml:space="preserve"> jednogodišnjih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w:t>
            </w:r>
          </w:p>
        </w:tc>
        <w:tc>
          <w:tcPr>
            <w:tcW w:w="2500" w:type="pct"/>
            <w:tcBorders>
              <w:top w:val="single" w:sz="4" w:space="0" w:color="C00000"/>
            </w:tcBorders>
            <w:shd w:val="clear" w:color="auto" w:fill="auto"/>
            <w:vAlign w:val="center"/>
          </w:tcPr>
          <w:p w14:paraId="6C3BF5DF" w14:textId="77777777" w:rsidR="00ED66AA" w:rsidRPr="00171D24" w:rsidRDefault="00ED66AA" w:rsidP="00ED66AA">
            <w:pPr>
              <w:spacing w:before="120" w:after="120" w:line="240" w:lineRule="auto"/>
              <w:rPr>
                <w:rFonts w:ascii="Arial Narrow" w:hAnsi="Arial Narrow"/>
                <w:b/>
              </w:rPr>
            </w:pPr>
            <w:r>
              <w:rPr>
                <w:rFonts w:ascii="Arial Narrow" w:hAnsi="Arial Narrow"/>
                <w:b/>
              </w:rPr>
              <w:t>N</w:t>
            </w:r>
            <w:r w:rsidRPr="00171D24">
              <w:rPr>
                <w:rFonts w:ascii="Arial Narrow" w:hAnsi="Arial Narrow"/>
                <w:b/>
              </w:rPr>
              <w:t xml:space="preserve">ačini razmnožavanja: </w:t>
            </w:r>
            <w:r w:rsidRPr="00171D24">
              <w:rPr>
                <w:rFonts w:ascii="Arial Narrow" w:hAnsi="Arial Narrow"/>
              </w:rPr>
              <w:t>generativno i vegetativno</w:t>
            </w:r>
          </w:p>
        </w:tc>
      </w:tr>
      <w:tr w:rsidR="00ED66AA" w:rsidRPr="00250E9C" w14:paraId="381BCC5F" w14:textId="77777777" w:rsidTr="0035337F">
        <w:trPr>
          <w:trHeight w:val="542"/>
          <w:jc w:val="center"/>
        </w:trPr>
        <w:tc>
          <w:tcPr>
            <w:tcW w:w="2500" w:type="pct"/>
            <w:tcBorders>
              <w:top w:val="single" w:sz="4" w:space="0" w:color="C00000"/>
            </w:tcBorders>
            <w:shd w:val="clear" w:color="auto" w:fill="auto"/>
            <w:vAlign w:val="center"/>
          </w:tcPr>
          <w:p w14:paraId="67FF14C7" w14:textId="0F89A32C" w:rsidR="00ED66AA" w:rsidRPr="00171D24" w:rsidRDefault="00ED66AA" w:rsidP="00A50604">
            <w:pPr>
              <w:numPr>
                <w:ilvl w:val="0"/>
                <w:numId w:val="15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w:t>
            </w:r>
            <w:r w:rsidR="00CE1F5D">
              <w:rPr>
                <w:rFonts w:ascii="Arial Narrow" w:hAnsi="Arial Narrow"/>
                <w:color w:val="000000"/>
                <w:lang w:val="sr-Latn-CS"/>
              </w:rPr>
              <w:t>tehnologiju</w:t>
            </w:r>
            <w:r w:rsidR="00CE1F5D" w:rsidRPr="00171D24">
              <w:rPr>
                <w:rFonts w:ascii="Arial Narrow" w:hAnsi="Arial Narrow"/>
                <w:color w:val="000000"/>
                <w:lang w:val="sr-Latn-CS"/>
              </w:rPr>
              <w:t xml:space="preserve"> </w:t>
            </w:r>
            <w:r w:rsidRPr="00171D24">
              <w:rPr>
                <w:rFonts w:ascii="Arial Narrow" w:hAnsi="Arial Narrow"/>
                <w:color w:val="000000"/>
                <w:lang w:val="sr-Latn-CS"/>
              </w:rPr>
              <w:t xml:space="preserve">proizvodnje jednogodišnjih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 </w:t>
            </w:r>
          </w:p>
        </w:tc>
        <w:tc>
          <w:tcPr>
            <w:tcW w:w="2500" w:type="pct"/>
            <w:tcBorders>
              <w:top w:val="single" w:sz="4" w:space="0" w:color="C00000"/>
            </w:tcBorders>
            <w:shd w:val="clear" w:color="auto" w:fill="auto"/>
            <w:vAlign w:val="center"/>
          </w:tcPr>
          <w:p w14:paraId="3FCD0A95" w14:textId="77777777" w:rsidR="00ED66AA" w:rsidRPr="00171D24" w:rsidRDefault="00ED66AA" w:rsidP="00ED66AA">
            <w:pPr>
              <w:spacing w:before="120" w:after="120" w:line="240" w:lineRule="auto"/>
              <w:rPr>
                <w:rFonts w:ascii="Arial Narrow" w:hAnsi="Arial Narrow"/>
                <w:b/>
              </w:rPr>
            </w:pPr>
          </w:p>
        </w:tc>
      </w:tr>
      <w:tr w:rsidR="00ED66AA" w:rsidRPr="00250E9C" w14:paraId="144B01B7" w14:textId="77777777" w:rsidTr="0035337F">
        <w:trPr>
          <w:trHeight w:val="542"/>
          <w:jc w:val="center"/>
        </w:trPr>
        <w:tc>
          <w:tcPr>
            <w:tcW w:w="2500" w:type="pct"/>
            <w:tcBorders>
              <w:top w:val="single" w:sz="4" w:space="0" w:color="C00000"/>
            </w:tcBorders>
            <w:shd w:val="clear" w:color="auto" w:fill="auto"/>
            <w:vAlign w:val="center"/>
          </w:tcPr>
          <w:p w14:paraId="1D7C34FA" w14:textId="32A9E4A3" w:rsidR="00ED66AA" w:rsidRPr="00171D24" w:rsidRDefault="00ED66AA" w:rsidP="00214E3D">
            <w:pPr>
              <w:numPr>
                <w:ilvl w:val="0"/>
                <w:numId w:val="152"/>
              </w:numPr>
              <w:spacing w:before="120" w:after="120" w:line="240" w:lineRule="auto"/>
              <w:rPr>
                <w:rFonts w:ascii="Arial Narrow" w:hAnsi="Arial Narrow"/>
                <w:color w:val="000000"/>
                <w:lang w:val="sr-Latn-CS"/>
              </w:rPr>
            </w:pPr>
            <w:r w:rsidRPr="00171D24">
              <w:rPr>
                <w:rFonts w:ascii="Arial Narrow" w:hAnsi="Arial Narrow"/>
              </w:rPr>
              <w:t xml:space="preserve">Objasni  </w:t>
            </w:r>
            <w:r w:rsidRPr="00171D24">
              <w:rPr>
                <w:rFonts w:ascii="Arial Narrow" w:hAnsi="Arial Narrow"/>
                <w:b/>
              </w:rPr>
              <w:t>mjere njege</w:t>
            </w:r>
            <w:r w:rsidR="00A50604">
              <w:rPr>
                <w:rFonts w:ascii="Arial Narrow" w:hAnsi="Arial Narrow"/>
                <w:b/>
              </w:rPr>
              <w:t xml:space="preserve"> i zaštite</w:t>
            </w:r>
            <w:r w:rsidRPr="00171D24">
              <w:rPr>
                <w:rFonts w:ascii="Arial Narrow" w:hAnsi="Arial Narrow"/>
              </w:rPr>
              <w:t xml:space="preserve"> jednogodišnjih cvjetnih vrsta poštujući mjere zaštite na radu i ekološke standarde</w:t>
            </w:r>
          </w:p>
        </w:tc>
        <w:tc>
          <w:tcPr>
            <w:tcW w:w="2500" w:type="pct"/>
            <w:tcBorders>
              <w:top w:val="single" w:sz="4" w:space="0" w:color="C00000"/>
            </w:tcBorders>
            <w:shd w:val="clear" w:color="auto" w:fill="auto"/>
            <w:vAlign w:val="center"/>
          </w:tcPr>
          <w:p w14:paraId="04CDBFB0" w14:textId="77777777" w:rsidR="00A50604" w:rsidRPr="00A50604" w:rsidRDefault="00A50604" w:rsidP="00A50604">
            <w:pPr>
              <w:spacing w:before="120" w:after="120" w:line="240" w:lineRule="auto"/>
              <w:rPr>
                <w:rFonts w:ascii="Arial Narrow" w:hAnsi="Arial Narrow"/>
              </w:rPr>
            </w:pPr>
            <w:r w:rsidRPr="00A50604">
              <w:rPr>
                <w:rFonts w:ascii="Arial Narrow" w:hAnsi="Arial Narrow"/>
                <w:b/>
              </w:rPr>
              <w:t xml:space="preserve">Mjere njege: </w:t>
            </w:r>
            <w:r w:rsidRPr="00A50604">
              <w:rPr>
                <w:rFonts w:ascii="Arial Narrow" w:hAnsi="Arial Narrow"/>
              </w:rPr>
              <w:t>zalivanje, prihranjivanje, zaštita od nepovoljnih klimatskih činilaca, pinciranje i dr.</w:t>
            </w:r>
          </w:p>
          <w:p w14:paraId="410913D7" w14:textId="643F68A0" w:rsidR="00ED66AA" w:rsidRPr="00A50604" w:rsidRDefault="00A50604" w:rsidP="00A50604">
            <w:pPr>
              <w:spacing w:before="120" w:after="120" w:line="240" w:lineRule="auto"/>
              <w:rPr>
                <w:rFonts w:ascii="Arial Narrow" w:hAnsi="Arial Narrow"/>
                <w:b/>
              </w:rPr>
            </w:pPr>
            <w:r w:rsidRPr="00A50604">
              <w:rPr>
                <w:rFonts w:ascii="Arial Narrow" w:hAnsi="Arial Narrow"/>
                <w:b/>
              </w:rPr>
              <w:t>Mjere zaštite</w:t>
            </w:r>
            <w:r w:rsidRPr="00A50604">
              <w:rPr>
                <w:rFonts w:ascii="Arial Narrow" w:hAnsi="Arial Narrow"/>
              </w:rPr>
              <w:t>: agrotehničke, fizičke, hemijske i dr.</w:t>
            </w:r>
          </w:p>
        </w:tc>
      </w:tr>
      <w:tr w:rsidR="00ED66AA" w:rsidRPr="00250E9C" w14:paraId="5777D00D" w14:textId="77777777" w:rsidTr="0035337F">
        <w:trPr>
          <w:trHeight w:val="542"/>
          <w:jc w:val="center"/>
        </w:trPr>
        <w:tc>
          <w:tcPr>
            <w:tcW w:w="2500" w:type="pct"/>
            <w:tcBorders>
              <w:top w:val="single" w:sz="4" w:space="0" w:color="C00000"/>
            </w:tcBorders>
            <w:shd w:val="clear" w:color="auto" w:fill="auto"/>
            <w:vAlign w:val="center"/>
          </w:tcPr>
          <w:p w14:paraId="1C8D7E75" w14:textId="25267076" w:rsidR="00ED66AA" w:rsidRPr="00171D24" w:rsidRDefault="00ED66AA" w:rsidP="00214E3D">
            <w:pPr>
              <w:numPr>
                <w:ilvl w:val="0"/>
                <w:numId w:val="152"/>
              </w:numPr>
              <w:spacing w:before="120" w:after="120" w:line="240" w:lineRule="auto"/>
              <w:rPr>
                <w:rFonts w:ascii="Arial Narrow" w:hAnsi="Arial Narrow"/>
              </w:rPr>
            </w:pPr>
            <w:r w:rsidRPr="00171D24">
              <w:rPr>
                <w:rFonts w:ascii="Arial Narrow" w:hAnsi="Arial Narrow"/>
                <w:color w:val="000000"/>
                <w:lang w:val="sr-Latn-CS"/>
              </w:rPr>
              <w:t xml:space="preserve">Prepozna jednogodišnje </w:t>
            </w:r>
            <w:r>
              <w:rPr>
                <w:rFonts w:ascii="Arial Narrow" w:hAnsi="Arial Narrow"/>
                <w:color w:val="000000"/>
                <w:lang w:val="sr-Latn-CS"/>
              </w:rPr>
              <w:t>cvjetne</w:t>
            </w:r>
            <w:r w:rsidRPr="00171D24">
              <w:rPr>
                <w:rFonts w:ascii="Arial Narrow" w:hAnsi="Arial Narrow"/>
                <w:color w:val="000000"/>
                <w:lang w:val="sr-Latn-CS"/>
              </w:rPr>
              <w:t xml:space="preserve"> vrste, na konkretnom primjeru</w:t>
            </w:r>
          </w:p>
        </w:tc>
        <w:tc>
          <w:tcPr>
            <w:tcW w:w="2500" w:type="pct"/>
            <w:tcBorders>
              <w:top w:val="single" w:sz="4" w:space="0" w:color="C00000"/>
            </w:tcBorders>
            <w:shd w:val="clear" w:color="auto" w:fill="auto"/>
            <w:vAlign w:val="center"/>
          </w:tcPr>
          <w:p w14:paraId="7B391216" w14:textId="77777777" w:rsidR="00ED66AA" w:rsidRPr="00171D24" w:rsidRDefault="00ED66AA" w:rsidP="00ED66AA">
            <w:pPr>
              <w:spacing w:before="120" w:after="120" w:line="240" w:lineRule="auto"/>
              <w:rPr>
                <w:rFonts w:ascii="Arial Narrow" w:hAnsi="Arial Narrow"/>
                <w:b/>
              </w:rPr>
            </w:pPr>
          </w:p>
        </w:tc>
      </w:tr>
      <w:tr w:rsidR="00ED66AA" w:rsidRPr="00250E9C" w14:paraId="6DE633D7" w14:textId="77777777" w:rsidTr="0035337F">
        <w:trPr>
          <w:trHeight w:val="542"/>
          <w:jc w:val="center"/>
        </w:trPr>
        <w:tc>
          <w:tcPr>
            <w:tcW w:w="2500" w:type="pct"/>
            <w:tcBorders>
              <w:top w:val="single" w:sz="4" w:space="0" w:color="C00000"/>
            </w:tcBorders>
            <w:shd w:val="clear" w:color="auto" w:fill="auto"/>
            <w:vAlign w:val="center"/>
          </w:tcPr>
          <w:p w14:paraId="2A755884" w14:textId="22339DC7" w:rsidR="00ED66AA" w:rsidRPr="00171D24" w:rsidRDefault="00ED66AA" w:rsidP="00214E3D">
            <w:pPr>
              <w:numPr>
                <w:ilvl w:val="0"/>
                <w:numId w:val="15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Demonstrira postupak proizvodnje jednogodišnjih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 na zadati način, na konkretnom primjeru</w:t>
            </w:r>
          </w:p>
        </w:tc>
        <w:tc>
          <w:tcPr>
            <w:tcW w:w="2500" w:type="pct"/>
            <w:tcBorders>
              <w:top w:val="single" w:sz="4" w:space="0" w:color="C00000"/>
            </w:tcBorders>
            <w:shd w:val="clear" w:color="auto" w:fill="auto"/>
            <w:vAlign w:val="center"/>
          </w:tcPr>
          <w:p w14:paraId="72D198F7" w14:textId="77777777" w:rsidR="00ED66AA" w:rsidRPr="00171D24" w:rsidRDefault="00ED66AA" w:rsidP="00ED66AA">
            <w:pPr>
              <w:spacing w:before="120" w:after="120" w:line="240" w:lineRule="auto"/>
              <w:rPr>
                <w:rFonts w:ascii="Arial Narrow" w:hAnsi="Arial Narrow"/>
                <w:b/>
              </w:rPr>
            </w:pPr>
          </w:p>
        </w:tc>
      </w:tr>
      <w:tr w:rsidR="00ED66AA" w:rsidRPr="00250E9C" w14:paraId="7E939321" w14:textId="77777777" w:rsidTr="0035337F">
        <w:trPr>
          <w:trHeight w:val="542"/>
          <w:jc w:val="center"/>
        </w:trPr>
        <w:tc>
          <w:tcPr>
            <w:tcW w:w="2500" w:type="pct"/>
            <w:tcBorders>
              <w:top w:val="single" w:sz="4" w:space="0" w:color="C00000"/>
            </w:tcBorders>
            <w:shd w:val="clear" w:color="auto" w:fill="auto"/>
            <w:vAlign w:val="center"/>
          </w:tcPr>
          <w:p w14:paraId="335F9F8A" w14:textId="77777777" w:rsidR="00ED66AA" w:rsidRPr="00171D24" w:rsidRDefault="00ED66AA" w:rsidP="00214E3D">
            <w:pPr>
              <w:numPr>
                <w:ilvl w:val="0"/>
                <w:numId w:val="152"/>
              </w:numPr>
              <w:spacing w:before="120" w:after="120" w:line="240" w:lineRule="auto"/>
              <w:rPr>
                <w:rFonts w:ascii="Arial Narrow" w:hAnsi="Arial Narrow"/>
                <w:color w:val="000000"/>
                <w:lang w:val="sr-Latn-CS"/>
              </w:rPr>
            </w:pPr>
            <w:r>
              <w:rPr>
                <w:rFonts w:ascii="Arial Narrow" w:hAnsi="Arial Narrow"/>
                <w:color w:val="000000"/>
                <w:lang w:val="sr-Latn-CS"/>
              </w:rPr>
              <w:t>Sprovede</w:t>
            </w:r>
            <w:r w:rsidRPr="00171D24">
              <w:rPr>
                <w:rFonts w:ascii="Arial Narrow" w:hAnsi="Arial Narrow"/>
                <w:color w:val="000000"/>
                <w:lang w:val="sr-Latn-CS"/>
              </w:rPr>
              <w:t xml:space="preserve"> mjere njege jednogodišnjih cvjetnih vrsta, na konkretnom primjeru</w:t>
            </w:r>
          </w:p>
        </w:tc>
        <w:tc>
          <w:tcPr>
            <w:tcW w:w="2500" w:type="pct"/>
            <w:tcBorders>
              <w:top w:val="single" w:sz="4" w:space="0" w:color="C00000"/>
            </w:tcBorders>
            <w:shd w:val="clear" w:color="auto" w:fill="auto"/>
            <w:vAlign w:val="center"/>
          </w:tcPr>
          <w:p w14:paraId="76784247" w14:textId="77777777" w:rsidR="00ED66AA" w:rsidRPr="00171D24" w:rsidRDefault="00ED66AA" w:rsidP="00ED66AA">
            <w:pPr>
              <w:spacing w:before="120" w:after="120" w:line="240" w:lineRule="auto"/>
              <w:rPr>
                <w:rFonts w:ascii="Arial Narrow" w:hAnsi="Arial Narrow"/>
                <w:b/>
              </w:rPr>
            </w:pPr>
          </w:p>
        </w:tc>
      </w:tr>
      <w:tr w:rsidR="00ED66AA" w:rsidRPr="00250E9C" w14:paraId="19C5A2C3"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13158391"/>
              <w:placeholder>
                <w:docPart w:val="D02964FC53584BC19C4F71D03FF952E3"/>
              </w:placeholder>
            </w:sdtPr>
            <w:sdtEndPr/>
            <w:sdtContent>
              <w:p w14:paraId="7E804435"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ED66AA" w:rsidRPr="00250E9C" w14:paraId="3691D28B"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4E01CFE8" w14:textId="77777777" w:rsidR="00ED66AA" w:rsidRPr="00250E9C" w:rsidRDefault="00ED66AA" w:rsidP="00ED66AA">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6</w:t>
            </w:r>
            <w:r w:rsidRPr="00250E9C">
              <w:rPr>
                <w:rFonts w:ascii="Arial Narrow" w:hAnsi="Arial Narrow"/>
              </w:rPr>
              <w:t xml:space="preserve">. Za kriterijume od </w:t>
            </w:r>
            <w:r>
              <w:rPr>
                <w:rFonts w:ascii="Arial Narrow" w:hAnsi="Arial Narrow"/>
              </w:rPr>
              <w:t>7 do 9</w:t>
            </w:r>
            <w:r w:rsidRPr="00250E9C">
              <w:rPr>
                <w:rFonts w:ascii="Arial Narrow" w:hAnsi="Arial Narrow"/>
              </w:rPr>
              <w:t xml:space="preserve"> potrebne su ispravno urađene praktične vježbe sa usmenim obrazloženjem.</w:t>
            </w:r>
          </w:p>
        </w:tc>
      </w:tr>
      <w:tr w:rsidR="00ED66AA" w:rsidRPr="00250E9C" w14:paraId="26107D23" w14:textId="77777777" w:rsidTr="00ED66A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9812434"/>
              <w:placeholder>
                <w:docPart w:val="751FEA2954A540B69B007318235AE33F"/>
              </w:placeholder>
            </w:sdtPr>
            <w:sdtEndPr/>
            <w:sdtContent>
              <w:p w14:paraId="1347017B"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ED66AA" w:rsidRPr="00250E9C" w14:paraId="7A23E8F7" w14:textId="77777777" w:rsidTr="00ED66AA">
        <w:trPr>
          <w:trHeight w:val="99"/>
          <w:jc w:val="center"/>
        </w:trPr>
        <w:tc>
          <w:tcPr>
            <w:tcW w:w="5000" w:type="pct"/>
            <w:gridSpan w:val="2"/>
            <w:tcBorders>
              <w:top w:val="single" w:sz="18" w:space="0" w:color="C00000"/>
            </w:tcBorders>
            <w:shd w:val="clear" w:color="auto" w:fill="auto"/>
            <w:vAlign w:val="center"/>
          </w:tcPr>
          <w:p w14:paraId="6C1B9B5B" w14:textId="2A302EA0" w:rsidR="00ED66AA" w:rsidRPr="00A50604" w:rsidRDefault="00BA132E" w:rsidP="00A50604">
            <w:pPr>
              <w:numPr>
                <w:ilvl w:val="0"/>
                <w:numId w:val="7"/>
              </w:numPr>
              <w:tabs>
                <w:tab w:val="num" w:pos="173"/>
              </w:tabs>
              <w:spacing w:before="120" w:after="120" w:line="240" w:lineRule="auto"/>
              <w:ind w:left="176" w:hanging="176"/>
              <w:rPr>
                <w:rFonts w:ascii="Arial Narrow" w:hAnsi="Arial Narrow"/>
              </w:rPr>
            </w:pPr>
            <w:r>
              <w:rPr>
                <w:rFonts w:ascii="Arial Narrow" w:hAnsi="Arial Narrow"/>
              </w:rPr>
              <w:t>T</w:t>
            </w:r>
            <w:r w:rsidR="00ED66AA">
              <w:rPr>
                <w:rFonts w:ascii="Arial Narrow" w:hAnsi="Arial Narrow"/>
              </w:rPr>
              <w:t xml:space="preserve">ehnologija proizvodnje jednogodišnjih </w:t>
            </w:r>
            <w:r>
              <w:rPr>
                <w:rFonts w:ascii="Arial Narrow" w:hAnsi="Arial Narrow"/>
              </w:rPr>
              <w:t>cvjetnih</w:t>
            </w:r>
            <w:r w:rsidR="00ED66AA">
              <w:rPr>
                <w:rFonts w:ascii="Arial Narrow" w:hAnsi="Arial Narrow"/>
              </w:rPr>
              <w:t xml:space="preserve"> vrsta</w:t>
            </w:r>
          </w:p>
        </w:tc>
      </w:tr>
    </w:tbl>
    <w:p w14:paraId="4EAD561F" w14:textId="77777777" w:rsidR="00ED66AA" w:rsidRDefault="00ED66AA" w:rsidP="00ED66AA"/>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369611FA"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p w14:paraId="446A0C41" w14:textId="77777777" w:rsidR="0035337F" w:rsidRDefault="00A30D5F" w:rsidP="0035337F">
            <w:pPr>
              <w:spacing w:before="120" w:after="120" w:line="240" w:lineRule="auto"/>
              <w:jc w:val="center"/>
              <w:rPr>
                <w:rFonts w:ascii="Arial Narrow" w:hAnsi="Arial Narrow"/>
                <w:b/>
              </w:rPr>
            </w:pPr>
            <w:sdt>
              <w:sdtPr>
                <w:rPr>
                  <w:rFonts w:ascii="Arial Narrow" w:hAnsi="Arial Narrow"/>
                  <w:b/>
                </w:rPr>
                <w:id w:val="-1858259879"/>
                <w:placeholder>
                  <w:docPart w:val="92E11374C5C147ACABBB712E23232D8E"/>
                </w:placeholder>
              </w:sdtPr>
              <w:sdtEndPr/>
              <w:sdtContent>
                <w:r w:rsidR="00ED66AA">
                  <w:rPr>
                    <w:rFonts w:ascii="Arial Narrow" w:hAnsi="Arial Narrow"/>
                    <w:b/>
                  </w:rPr>
                  <w:t>Ishod 4</w:t>
                </w:r>
                <w:r w:rsidR="00ED66AA" w:rsidRPr="00250E9C">
                  <w:rPr>
                    <w:rFonts w:ascii="Arial Narrow" w:hAnsi="Arial Narrow"/>
                    <w:b/>
                  </w:rPr>
                  <w:t xml:space="preserve"> - </w:t>
                </w:r>
                <w:r w:rsidR="00ED66AA" w:rsidRPr="00250E9C">
                  <w:rPr>
                    <w:rFonts w:ascii="Arial Narrow" w:hAnsi="Arial Narrow"/>
                  </w:rPr>
                  <w:t>Učenik će biti sposoban da</w:t>
                </w:r>
              </w:sdtContent>
            </w:sdt>
          </w:p>
          <w:p w14:paraId="7427D151" w14:textId="025CFD32" w:rsidR="00ED66AA" w:rsidRPr="00250E9C" w:rsidRDefault="00ED66AA" w:rsidP="0035337F">
            <w:pPr>
              <w:spacing w:before="120" w:after="120" w:line="240" w:lineRule="auto"/>
              <w:jc w:val="center"/>
              <w:rPr>
                <w:rFonts w:ascii="Arial Narrow" w:hAnsi="Arial Narrow"/>
                <w:b/>
              </w:rPr>
            </w:pPr>
            <w:r w:rsidRPr="00250E9C">
              <w:rPr>
                <w:rFonts w:ascii="Arial Narrow" w:hAnsi="Arial Narrow"/>
                <w:b/>
              </w:rPr>
              <w:t xml:space="preserve">Proizvede </w:t>
            </w:r>
            <w:r>
              <w:rPr>
                <w:rFonts w:ascii="Arial Narrow" w:hAnsi="Arial Narrow"/>
                <w:b/>
              </w:rPr>
              <w:t>dvogodišnje cvjetne</w:t>
            </w:r>
            <w:r w:rsidRPr="00250E9C">
              <w:rPr>
                <w:rFonts w:ascii="Arial Narrow" w:hAnsi="Arial Narrow"/>
                <w:b/>
              </w:rPr>
              <w:t xml:space="preserve"> vrste </w:t>
            </w:r>
          </w:p>
        </w:tc>
      </w:tr>
      <w:tr w:rsidR="00ED66AA" w:rsidRPr="00250E9C" w14:paraId="66BF21BD"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084284133"/>
              <w:placeholder>
                <w:docPart w:val="79E96D329AF84636BDD0F80971CA1C56"/>
              </w:placeholder>
            </w:sdtPr>
            <w:sdtEndPr>
              <w:rPr>
                <w:b w:val="0"/>
              </w:rPr>
            </w:sdtEndPr>
            <w:sdtContent>
              <w:p w14:paraId="363C7FE8"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4A03CA30"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74479616"/>
              <w:placeholder>
                <w:docPart w:val="79E96D329AF84636BDD0F80971CA1C56"/>
              </w:placeholder>
            </w:sdtPr>
            <w:sdtEndPr>
              <w:rPr>
                <w:b w:val="0"/>
              </w:rPr>
            </w:sdtEndPr>
            <w:sdtContent>
              <w:p w14:paraId="0E70644A"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08C41DFD"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171D24" w14:paraId="0E0EBE34" w14:textId="77777777" w:rsidTr="00ED66AA">
        <w:trPr>
          <w:trHeight w:val="542"/>
          <w:jc w:val="center"/>
        </w:trPr>
        <w:tc>
          <w:tcPr>
            <w:tcW w:w="2500" w:type="pct"/>
            <w:tcBorders>
              <w:top w:val="single" w:sz="18" w:space="0" w:color="C00000"/>
            </w:tcBorders>
            <w:shd w:val="clear" w:color="auto" w:fill="auto"/>
            <w:vAlign w:val="center"/>
          </w:tcPr>
          <w:p w14:paraId="4D7E3DA8" w14:textId="6A1E9E65" w:rsidR="00ED66AA" w:rsidRPr="0035337F" w:rsidRDefault="00ED66AA" w:rsidP="00214E3D">
            <w:pPr>
              <w:pStyle w:val="ListParagraph"/>
              <w:numPr>
                <w:ilvl w:val="0"/>
                <w:numId w:val="197"/>
              </w:numPr>
              <w:spacing w:before="120" w:after="120" w:line="240" w:lineRule="auto"/>
              <w:ind w:left="243" w:hanging="243"/>
              <w:rPr>
                <w:rFonts w:ascii="Arial Narrow" w:hAnsi="Arial Narrow"/>
                <w:color w:val="000000"/>
                <w:lang w:val="sr-Latn-CS"/>
              </w:rPr>
            </w:pPr>
            <w:r w:rsidRPr="0035337F">
              <w:rPr>
                <w:rFonts w:ascii="Arial Narrow" w:hAnsi="Arial Narrow"/>
                <w:color w:val="000000"/>
                <w:lang w:val="sr-Latn-CS"/>
              </w:rPr>
              <w:t xml:space="preserve">Navede najznačajnije </w:t>
            </w:r>
            <w:r w:rsidRPr="0035337F">
              <w:rPr>
                <w:rFonts w:ascii="Arial Narrow" w:hAnsi="Arial Narrow"/>
                <w:b/>
                <w:color w:val="000000"/>
                <w:lang w:val="sr-Latn-CS"/>
              </w:rPr>
              <w:t xml:space="preserve">dvogodišnje cvjetne vrste </w:t>
            </w:r>
            <w:r w:rsidRPr="0035337F">
              <w:rPr>
                <w:rFonts w:ascii="Arial Narrow" w:hAnsi="Arial Narrow"/>
                <w:color w:val="000000"/>
                <w:lang w:val="sr-Latn-CS"/>
              </w:rPr>
              <w:t xml:space="preserve">na osnovu </w:t>
            </w:r>
            <w:r w:rsidRPr="0035337F">
              <w:rPr>
                <w:rFonts w:ascii="Arial Narrow" w:hAnsi="Arial Narrow"/>
                <w:b/>
                <w:color w:val="000000"/>
                <w:lang w:val="sr-Latn-CS"/>
              </w:rPr>
              <w:t>spoljašnjeg izgleda</w:t>
            </w:r>
          </w:p>
        </w:tc>
        <w:tc>
          <w:tcPr>
            <w:tcW w:w="2500" w:type="pct"/>
            <w:tcBorders>
              <w:top w:val="single" w:sz="18" w:space="0" w:color="C00000"/>
            </w:tcBorders>
            <w:shd w:val="clear" w:color="auto" w:fill="auto"/>
            <w:vAlign w:val="center"/>
          </w:tcPr>
          <w:p w14:paraId="2903E6F7" w14:textId="56FDE47A" w:rsidR="00ED66AA" w:rsidRDefault="00ED66AA" w:rsidP="00ED66AA">
            <w:pPr>
              <w:spacing w:before="120" w:after="120" w:line="240" w:lineRule="auto"/>
              <w:rPr>
                <w:rFonts w:ascii="Arial Narrow" w:hAnsi="Arial Narrow"/>
              </w:rPr>
            </w:pPr>
            <w:r w:rsidRPr="00171D24">
              <w:rPr>
                <w:rFonts w:ascii="Arial Narrow" w:hAnsi="Arial Narrow"/>
                <w:b/>
              </w:rPr>
              <w:t xml:space="preserve">Dvogodišnje </w:t>
            </w:r>
            <w:r>
              <w:rPr>
                <w:rFonts w:ascii="Arial Narrow" w:hAnsi="Arial Narrow"/>
                <w:b/>
              </w:rPr>
              <w:t>cvjetne</w:t>
            </w:r>
            <w:r w:rsidRPr="00171D24">
              <w:rPr>
                <w:rFonts w:ascii="Arial Narrow" w:hAnsi="Arial Narrow"/>
                <w:b/>
              </w:rPr>
              <w:t xml:space="preserve"> vrste</w:t>
            </w:r>
            <w:r w:rsidR="008D29E4">
              <w:rPr>
                <w:rFonts w:ascii="Arial Narrow" w:hAnsi="Arial Narrow"/>
              </w:rPr>
              <w:t xml:space="preserve">: Bellis, Dianthus, Silene, </w:t>
            </w:r>
            <w:r w:rsidRPr="00171D24">
              <w:rPr>
                <w:rFonts w:ascii="Arial Narrow" w:hAnsi="Arial Narrow"/>
              </w:rPr>
              <w:t>Viola, Campanula, Alltea, Digitalis i dr.</w:t>
            </w:r>
          </w:p>
          <w:p w14:paraId="15C051CC" w14:textId="77777777" w:rsidR="00ED66AA" w:rsidRPr="00171D24" w:rsidRDefault="00ED66AA" w:rsidP="00ED66AA">
            <w:pPr>
              <w:spacing w:before="120" w:after="120" w:line="240" w:lineRule="auto"/>
              <w:rPr>
                <w:rFonts w:ascii="Arial Narrow" w:hAnsi="Arial Narrow"/>
                <w:b/>
              </w:rPr>
            </w:pPr>
            <w:r>
              <w:rPr>
                <w:rFonts w:ascii="Arial Narrow" w:hAnsi="Arial Narrow"/>
                <w:b/>
                <w:color w:val="000000"/>
                <w:lang w:val="sr-Latn-CS"/>
              </w:rPr>
              <w:t>S</w:t>
            </w:r>
            <w:r w:rsidRPr="00AA408C">
              <w:rPr>
                <w:rFonts w:ascii="Arial Narrow" w:hAnsi="Arial Narrow"/>
                <w:b/>
                <w:color w:val="000000"/>
                <w:lang w:val="sr-Latn-CS"/>
              </w:rPr>
              <w:t>poljašnji izgled</w:t>
            </w:r>
            <w:r>
              <w:rPr>
                <w:rFonts w:ascii="Arial Narrow" w:hAnsi="Arial Narrow"/>
                <w:color w:val="000000"/>
                <w:lang w:val="sr-Latn-CS"/>
              </w:rPr>
              <w:t>: oblik i  boja cvijeta, lista, visina i dr.</w:t>
            </w:r>
          </w:p>
        </w:tc>
      </w:tr>
      <w:tr w:rsidR="00ED66AA" w:rsidRPr="00171D24" w14:paraId="50D277F5" w14:textId="77777777" w:rsidTr="0035337F">
        <w:trPr>
          <w:trHeight w:val="542"/>
          <w:jc w:val="center"/>
        </w:trPr>
        <w:tc>
          <w:tcPr>
            <w:tcW w:w="2500" w:type="pct"/>
            <w:tcBorders>
              <w:top w:val="single" w:sz="4" w:space="0" w:color="C00000"/>
            </w:tcBorders>
            <w:shd w:val="clear" w:color="auto" w:fill="auto"/>
            <w:vAlign w:val="center"/>
          </w:tcPr>
          <w:p w14:paraId="66A3821E" w14:textId="203CE412" w:rsidR="00ED66AA" w:rsidRPr="00171D24" w:rsidRDefault="00ED66AA" w:rsidP="00214E3D">
            <w:pPr>
              <w:pStyle w:val="ListParagraph"/>
              <w:numPr>
                <w:ilvl w:val="0"/>
                <w:numId w:val="197"/>
              </w:numPr>
              <w:spacing w:before="120" w:after="120" w:line="240" w:lineRule="auto"/>
              <w:ind w:left="243" w:hanging="243"/>
              <w:rPr>
                <w:rFonts w:ascii="Arial Narrow" w:hAnsi="Arial Narrow"/>
                <w:color w:val="000000"/>
                <w:lang w:val="sr-Latn-CS"/>
              </w:rPr>
            </w:pPr>
            <w:r w:rsidRPr="00171D24">
              <w:rPr>
                <w:rFonts w:ascii="Arial Narrow" w:hAnsi="Arial Narrow"/>
                <w:color w:val="000000"/>
                <w:lang w:val="sr-Latn-CS"/>
              </w:rPr>
              <w:t xml:space="preserve">Navede </w:t>
            </w:r>
            <w:r w:rsidRPr="00171D24">
              <w:rPr>
                <w:rFonts w:ascii="Arial Narrow" w:hAnsi="Arial Narrow"/>
                <w:b/>
                <w:color w:val="000000"/>
                <w:lang w:val="sr-Latn-CS"/>
              </w:rPr>
              <w:t>uslove</w:t>
            </w:r>
            <w:r>
              <w:rPr>
                <w:rFonts w:ascii="Arial Narrow" w:hAnsi="Arial Narrow"/>
                <w:color w:val="000000"/>
                <w:lang w:val="sr-Latn-CS"/>
              </w:rPr>
              <w:t xml:space="preserve"> uspijevanja dvogodišnjih</w:t>
            </w:r>
            <w:r w:rsidRPr="00171D24">
              <w:rPr>
                <w:rFonts w:ascii="Arial Narrow" w:hAnsi="Arial Narrow"/>
                <w:color w:val="000000"/>
                <w:lang w:val="sr-Latn-CS"/>
              </w:rPr>
              <w:t xml:space="preserve"> cvjetnih vrsta</w:t>
            </w:r>
          </w:p>
        </w:tc>
        <w:tc>
          <w:tcPr>
            <w:tcW w:w="2500" w:type="pct"/>
            <w:tcBorders>
              <w:top w:val="single" w:sz="4" w:space="0" w:color="C00000"/>
            </w:tcBorders>
            <w:shd w:val="clear" w:color="auto" w:fill="auto"/>
            <w:vAlign w:val="center"/>
          </w:tcPr>
          <w:p w14:paraId="29C39FB4" w14:textId="77777777" w:rsidR="00ED66AA" w:rsidRPr="00171D24" w:rsidRDefault="00ED66AA" w:rsidP="00ED66AA">
            <w:pPr>
              <w:spacing w:before="120" w:after="120" w:line="240" w:lineRule="auto"/>
              <w:rPr>
                <w:rFonts w:ascii="Arial Narrow" w:hAnsi="Arial Narrow"/>
                <w:b/>
              </w:rPr>
            </w:pPr>
            <w:r>
              <w:rPr>
                <w:rFonts w:ascii="Arial Narrow" w:hAnsi="Arial Narrow"/>
                <w:b/>
              </w:rPr>
              <w:t>U</w:t>
            </w:r>
            <w:r w:rsidRPr="00171D24">
              <w:rPr>
                <w:rFonts w:ascii="Arial Narrow" w:hAnsi="Arial Narrow"/>
                <w:b/>
              </w:rPr>
              <w:t xml:space="preserve">slovi: </w:t>
            </w:r>
            <w:r w:rsidRPr="00171D24">
              <w:rPr>
                <w:rFonts w:ascii="Arial Narrow" w:hAnsi="Arial Narrow"/>
              </w:rPr>
              <w:t>temperatura, vlažnost, svijetlost i dr</w:t>
            </w:r>
          </w:p>
        </w:tc>
      </w:tr>
      <w:tr w:rsidR="00ED66AA" w:rsidRPr="00171D24" w14:paraId="51DAB0D6" w14:textId="77777777" w:rsidTr="0035337F">
        <w:trPr>
          <w:trHeight w:val="542"/>
          <w:jc w:val="center"/>
        </w:trPr>
        <w:tc>
          <w:tcPr>
            <w:tcW w:w="2500" w:type="pct"/>
            <w:tcBorders>
              <w:top w:val="single" w:sz="4" w:space="0" w:color="C00000"/>
            </w:tcBorders>
            <w:shd w:val="clear" w:color="auto" w:fill="auto"/>
            <w:vAlign w:val="center"/>
          </w:tcPr>
          <w:p w14:paraId="3550DB5B" w14:textId="558E027E" w:rsidR="00ED66AA" w:rsidRPr="00171D24" w:rsidRDefault="00ED66AA" w:rsidP="00214E3D">
            <w:pPr>
              <w:pStyle w:val="ListParagraph"/>
              <w:numPr>
                <w:ilvl w:val="0"/>
                <w:numId w:val="197"/>
              </w:numPr>
              <w:spacing w:before="120" w:after="120" w:line="240" w:lineRule="auto"/>
              <w:ind w:left="243" w:hanging="243"/>
              <w:rPr>
                <w:rFonts w:ascii="Arial Narrow" w:hAnsi="Arial Narrow"/>
                <w:color w:val="000000"/>
                <w:lang w:val="sr-Latn-CS"/>
              </w:rPr>
            </w:pPr>
            <w:r w:rsidRPr="00171D24">
              <w:rPr>
                <w:rFonts w:ascii="Arial Narrow" w:hAnsi="Arial Narrow"/>
                <w:color w:val="000000"/>
                <w:lang w:val="sr-Latn-CS"/>
              </w:rPr>
              <w:t xml:space="preserve">Objasni </w:t>
            </w:r>
            <w:r w:rsidRPr="00171D24">
              <w:rPr>
                <w:rFonts w:ascii="Arial Narrow" w:hAnsi="Arial Narrow"/>
                <w:b/>
                <w:color w:val="000000"/>
                <w:lang w:val="sr-Latn-CS"/>
              </w:rPr>
              <w:t>načine razmnožavanja</w:t>
            </w:r>
            <w:r w:rsidRPr="00171D24">
              <w:rPr>
                <w:rFonts w:ascii="Arial Narrow" w:hAnsi="Arial Narrow"/>
                <w:color w:val="000000"/>
                <w:lang w:val="sr-Latn-CS"/>
              </w:rPr>
              <w:t xml:space="preserve"> </w:t>
            </w:r>
            <w:r>
              <w:rPr>
                <w:rFonts w:ascii="Arial Narrow" w:hAnsi="Arial Narrow"/>
                <w:color w:val="000000"/>
                <w:lang w:val="sr-Latn-CS"/>
              </w:rPr>
              <w:t xml:space="preserve">dvogodišnjih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w:t>
            </w:r>
          </w:p>
        </w:tc>
        <w:tc>
          <w:tcPr>
            <w:tcW w:w="2500" w:type="pct"/>
            <w:tcBorders>
              <w:top w:val="single" w:sz="4" w:space="0" w:color="C00000"/>
            </w:tcBorders>
            <w:shd w:val="clear" w:color="auto" w:fill="auto"/>
            <w:vAlign w:val="center"/>
          </w:tcPr>
          <w:p w14:paraId="79FBF45E" w14:textId="77777777" w:rsidR="00ED66AA" w:rsidRPr="00171D24" w:rsidRDefault="00ED66AA" w:rsidP="00ED66AA">
            <w:pPr>
              <w:spacing w:before="120" w:after="120" w:line="240" w:lineRule="auto"/>
              <w:rPr>
                <w:rFonts w:ascii="Arial Narrow" w:hAnsi="Arial Narrow"/>
                <w:b/>
              </w:rPr>
            </w:pPr>
            <w:r>
              <w:rPr>
                <w:rFonts w:ascii="Arial Narrow" w:hAnsi="Arial Narrow"/>
                <w:b/>
              </w:rPr>
              <w:t>N</w:t>
            </w:r>
            <w:r w:rsidRPr="00171D24">
              <w:rPr>
                <w:rFonts w:ascii="Arial Narrow" w:hAnsi="Arial Narrow"/>
                <w:b/>
              </w:rPr>
              <w:t xml:space="preserve">ačini razmnožavanja: </w:t>
            </w:r>
            <w:r w:rsidRPr="00171D24">
              <w:rPr>
                <w:rFonts w:ascii="Arial Narrow" w:hAnsi="Arial Narrow"/>
              </w:rPr>
              <w:t>generativno i vegetativno</w:t>
            </w:r>
          </w:p>
        </w:tc>
      </w:tr>
      <w:tr w:rsidR="00ED66AA" w:rsidRPr="00171D24" w14:paraId="7E5B659A" w14:textId="77777777" w:rsidTr="0035337F">
        <w:trPr>
          <w:trHeight w:val="542"/>
          <w:jc w:val="center"/>
        </w:trPr>
        <w:tc>
          <w:tcPr>
            <w:tcW w:w="2500" w:type="pct"/>
            <w:tcBorders>
              <w:top w:val="single" w:sz="4" w:space="0" w:color="C00000"/>
            </w:tcBorders>
            <w:shd w:val="clear" w:color="auto" w:fill="auto"/>
            <w:vAlign w:val="center"/>
          </w:tcPr>
          <w:p w14:paraId="4DBED0CB" w14:textId="4F62E0C9" w:rsidR="00ED66AA" w:rsidRPr="00171D24" w:rsidRDefault="00ED66AA" w:rsidP="00A50604">
            <w:pPr>
              <w:pStyle w:val="ListParagraph"/>
              <w:numPr>
                <w:ilvl w:val="0"/>
                <w:numId w:val="197"/>
              </w:numPr>
              <w:spacing w:before="120" w:after="120" w:line="240" w:lineRule="auto"/>
              <w:ind w:left="243" w:hanging="243"/>
              <w:rPr>
                <w:rFonts w:ascii="Arial Narrow" w:hAnsi="Arial Narrow"/>
                <w:color w:val="000000"/>
                <w:lang w:val="sr-Latn-CS"/>
              </w:rPr>
            </w:pPr>
            <w:r w:rsidRPr="00171D24">
              <w:rPr>
                <w:rFonts w:ascii="Arial Narrow" w:hAnsi="Arial Narrow"/>
                <w:color w:val="000000"/>
                <w:lang w:val="sr-Latn-CS"/>
              </w:rPr>
              <w:t xml:space="preserve">Opiše </w:t>
            </w:r>
            <w:r w:rsidRPr="0035337F">
              <w:rPr>
                <w:rFonts w:ascii="Arial Narrow" w:hAnsi="Arial Narrow"/>
                <w:color w:val="000000"/>
                <w:lang w:val="sr-Latn-CS"/>
              </w:rPr>
              <w:t>tehnologiju</w:t>
            </w:r>
            <w:r w:rsidRPr="00171D24">
              <w:rPr>
                <w:rFonts w:ascii="Arial Narrow" w:hAnsi="Arial Narrow"/>
                <w:color w:val="000000"/>
                <w:lang w:val="sr-Latn-CS"/>
              </w:rPr>
              <w:t xml:space="preserve"> </w:t>
            </w:r>
            <w:r w:rsidR="00A50604">
              <w:rPr>
                <w:rFonts w:ascii="Arial Narrow" w:hAnsi="Arial Narrow"/>
                <w:color w:val="000000"/>
                <w:lang w:val="sr-Latn-CS"/>
              </w:rPr>
              <w:t>postupak</w:t>
            </w:r>
            <w:r w:rsidRPr="00171D24">
              <w:rPr>
                <w:rFonts w:ascii="Arial Narrow" w:hAnsi="Arial Narrow"/>
                <w:color w:val="000000"/>
                <w:lang w:val="sr-Latn-CS"/>
              </w:rPr>
              <w:t xml:space="preserve"> </w:t>
            </w:r>
            <w:r>
              <w:rPr>
                <w:rFonts w:ascii="Arial Narrow" w:hAnsi="Arial Narrow"/>
                <w:color w:val="000000"/>
                <w:lang w:val="sr-Latn-CS"/>
              </w:rPr>
              <w:t xml:space="preserve">dvogodišnjih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 </w:t>
            </w:r>
          </w:p>
        </w:tc>
        <w:tc>
          <w:tcPr>
            <w:tcW w:w="2500" w:type="pct"/>
            <w:tcBorders>
              <w:top w:val="single" w:sz="4" w:space="0" w:color="C00000"/>
            </w:tcBorders>
            <w:shd w:val="clear" w:color="auto" w:fill="auto"/>
            <w:vAlign w:val="center"/>
          </w:tcPr>
          <w:p w14:paraId="2C5CC76D" w14:textId="77777777" w:rsidR="00ED66AA" w:rsidRPr="00171D24" w:rsidRDefault="00ED66AA" w:rsidP="00ED66AA">
            <w:pPr>
              <w:spacing w:before="120" w:after="120" w:line="240" w:lineRule="auto"/>
              <w:rPr>
                <w:rFonts w:ascii="Arial Narrow" w:hAnsi="Arial Narrow"/>
                <w:b/>
              </w:rPr>
            </w:pPr>
          </w:p>
        </w:tc>
      </w:tr>
      <w:tr w:rsidR="00A50604" w:rsidRPr="00171D24" w14:paraId="5B0F076B" w14:textId="77777777" w:rsidTr="0035337F">
        <w:trPr>
          <w:trHeight w:val="542"/>
          <w:jc w:val="center"/>
        </w:trPr>
        <w:tc>
          <w:tcPr>
            <w:tcW w:w="2500" w:type="pct"/>
            <w:tcBorders>
              <w:top w:val="single" w:sz="4" w:space="0" w:color="C00000"/>
            </w:tcBorders>
            <w:shd w:val="clear" w:color="auto" w:fill="auto"/>
            <w:vAlign w:val="center"/>
          </w:tcPr>
          <w:p w14:paraId="1355D051" w14:textId="0865F3F8" w:rsidR="00A50604" w:rsidRPr="00171D24" w:rsidRDefault="00A50604" w:rsidP="00A50604">
            <w:pPr>
              <w:pStyle w:val="ListParagraph"/>
              <w:numPr>
                <w:ilvl w:val="0"/>
                <w:numId w:val="197"/>
              </w:numPr>
              <w:spacing w:before="120" w:after="120" w:line="240" w:lineRule="auto"/>
              <w:ind w:left="243" w:hanging="243"/>
              <w:rPr>
                <w:rFonts w:ascii="Arial Narrow" w:hAnsi="Arial Narrow"/>
                <w:color w:val="000000"/>
                <w:lang w:val="sr-Latn-CS"/>
              </w:rPr>
            </w:pPr>
            <w:r w:rsidRPr="0035337F">
              <w:rPr>
                <w:rFonts w:ascii="Arial Narrow" w:hAnsi="Arial Narrow"/>
                <w:color w:val="000000"/>
                <w:lang w:val="sr-Latn-CS"/>
              </w:rPr>
              <w:t xml:space="preserve">Objasni  </w:t>
            </w:r>
            <w:r w:rsidRPr="0035337F">
              <w:rPr>
                <w:rFonts w:ascii="Arial Narrow" w:hAnsi="Arial Narrow"/>
                <w:b/>
                <w:color w:val="000000"/>
                <w:lang w:val="sr-Latn-CS"/>
              </w:rPr>
              <w:t>mjere njege</w:t>
            </w:r>
            <w:r>
              <w:rPr>
                <w:rFonts w:ascii="Arial Narrow" w:hAnsi="Arial Narrow"/>
                <w:b/>
                <w:color w:val="000000"/>
                <w:lang w:val="sr-Latn-CS"/>
              </w:rPr>
              <w:t xml:space="preserve"> i zaštite</w:t>
            </w:r>
            <w:r w:rsidRPr="0035337F">
              <w:rPr>
                <w:rFonts w:ascii="Arial Narrow" w:hAnsi="Arial Narrow"/>
                <w:color w:val="000000"/>
                <w:lang w:val="sr-Latn-CS"/>
              </w:rPr>
              <w:t xml:space="preserve"> dvogodišnjih cvjetnih vrsta poštujući mjere zaštite na radu i ekološke standarde</w:t>
            </w:r>
          </w:p>
        </w:tc>
        <w:tc>
          <w:tcPr>
            <w:tcW w:w="2500" w:type="pct"/>
            <w:tcBorders>
              <w:top w:val="single" w:sz="4" w:space="0" w:color="C00000"/>
            </w:tcBorders>
            <w:shd w:val="clear" w:color="auto" w:fill="auto"/>
            <w:vAlign w:val="center"/>
          </w:tcPr>
          <w:p w14:paraId="47368FE1" w14:textId="77777777" w:rsidR="00A50604" w:rsidRPr="00A50604" w:rsidRDefault="00A50604" w:rsidP="00A50604">
            <w:pPr>
              <w:spacing w:before="120" w:after="120" w:line="240" w:lineRule="auto"/>
              <w:rPr>
                <w:rFonts w:ascii="Arial Narrow" w:hAnsi="Arial Narrow"/>
              </w:rPr>
            </w:pPr>
            <w:r w:rsidRPr="00A50604">
              <w:rPr>
                <w:rFonts w:ascii="Arial Narrow" w:hAnsi="Arial Narrow"/>
                <w:b/>
              </w:rPr>
              <w:t xml:space="preserve">Mjere njege: </w:t>
            </w:r>
            <w:r w:rsidRPr="00A50604">
              <w:rPr>
                <w:rFonts w:ascii="Arial Narrow" w:hAnsi="Arial Narrow"/>
              </w:rPr>
              <w:t>zalivanje, prihranjivanje, zaštita od nepovoljnih klimatskih činilaca, pinciranje i dr.</w:t>
            </w:r>
          </w:p>
          <w:p w14:paraId="5E256135" w14:textId="133A86E7" w:rsidR="00A50604" w:rsidRPr="00171D24" w:rsidRDefault="00A50604" w:rsidP="00A50604">
            <w:pPr>
              <w:spacing w:before="120" w:after="120" w:line="240" w:lineRule="auto"/>
              <w:rPr>
                <w:rFonts w:ascii="Arial Narrow" w:hAnsi="Arial Narrow"/>
                <w:b/>
              </w:rPr>
            </w:pPr>
            <w:r w:rsidRPr="00A50604">
              <w:rPr>
                <w:rFonts w:ascii="Arial Narrow" w:hAnsi="Arial Narrow"/>
                <w:b/>
              </w:rPr>
              <w:t>Mjere zaštite</w:t>
            </w:r>
            <w:r w:rsidRPr="00A50604">
              <w:rPr>
                <w:rFonts w:ascii="Arial Narrow" w:hAnsi="Arial Narrow"/>
              </w:rPr>
              <w:t>: agrotehničke, fizičke, hemijske i dr.</w:t>
            </w:r>
          </w:p>
        </w:tc>
      </w:tr>
      <w:tr w:rsidR="00A50604" w:rsidRPr="00171D24" w14:paraId="09E4523F" w14:textId="77777777" w:rsidTr="0035337F">
        <w:trPr>
          <w:trHeight w:val="542"/>
          <w:jc w:val="center"/>
        </w:trPr>
        <w:tc>
          <w:tcPr>
            <w:tcW w:w="2500" w:type="pct"/>
            <w:tcBorders>
              <w:top w:val="single" w:sz="4" w:space="0" w:color="C00000"/>
            </w:tcBorders>
            <w:shd w:val="clear" w:color="auto" w:fill="auto"/>
            <w:vAlign w:val="center"/>
          </w:tcPr>
          <w:p w14:paraId="6A9C738D" w14:textId="7A8A45A4" w:rsidR="00A50604" w:rsidRPr="0035337F" w:rsidRDefault="00A50604" w:rsidP="00A50604">
            <w:pPr>
              <w:pStyle w:val="ListParagraph"/>
              <w:numPr>
                <w:ilvl w:val="0"/>
                <w:numId w:val="197"/>
              </w:numPr>
              <w:spacing w:before="120" w:after="120" w:line="240" w:lineRule="auto"/>
              <w:ind w:left="243" w:hanging="243"/>
              <w:rPr>
                <w:rFonts w:ascii="Arial Narrow" w:hAnsi="Arial Narrow"/>
                <w:color w:val="000000"/>
                <w:lang w:val="sr-Latn-CS"/>
              </w:rPr>
            </w:pPr>
            <w:r w:rsidRPr="00171D24">
              <w:rPr>
                <w:rFonts w:ascii="Arial Narrow" w:hAnsi="Arial Narrow"/>
                <w:color w:val="000000"/>
                <w:lang w:val="sr-Latn-CS"/>
              </w:rPr>
              <w:t xml:space="preserve">Prepozna </w:t>
            </w:r>
            <w:r>
              <w:rPr>
                <w:rFonts w:ascii="Arial Narrow" w:hAnsi="Arial Narrow"/>
                <w:color w:val="000000"/>
                <w:lang w:val="sr-Latn-CS"/>
              </w:rPr>
              <w:t>dvogodišnje</w:t>
            </w:r>
            <w:r w:rsidRPr="00171D24">
              <w:rPr>
                <w:rFonts w:ascii="Arial Narrow" w:hAnsi="Arial Narrow"/>
                <w:color w:val="000000"/>
                <w:lang w:val="sr-Latn-CS"/>
              </w:rPr>
              <w:t xml:space="preserve"> </w:t>
            </w:r>
            <w:r>
              <w:rPr>
                <w:rFonts w:ascii="Arial Narrow" w:hAnsi="Arial Narrow"/>
                <w:color w:val="000000"/>
                <w:lang w:val="sr-Latn-CS"/>
              </w:rPr>
              <w:t>cvjetne</w:t>
            </w:r>
            <w:r w:rsidRPr="00171D24">
              <w:rPr>
                <w:rFonts w:ascii="Arial Narrow" w:hAnsi="Arial Narrow"/>
                <w:color w:val="000000"/>
                <w:lang w:val="sr-Latn-CS"/>
              </w:rPr>
              <w:t xml:space="preserve"> vrste, na konkretnom primjeru</w:t>
            </w:r>
          </w:p>
        </w:tc>
        <w:tc>
          <w:tcPr>
            <w:tcW w:w="2500" w:type="pct"/>
            <w:tcBorders>
              <w:top w:val="single" w:sz="4" w:space="0" w:color="C00000"/>
            </w:tcBorders>
            <w:shd w:val="clear" w:color="auto" w:fill="auto"/>
            <w:vAlign w:val="center"/>
          </w:tcPr>
          <w:p w14:paraId="0F09E6B4" w14:textId="77777777" w:rsidR="00A50604" w:rsidRPr="00171D24" w:rsidRDefault="00A50604" w:rsidP="00A50604">
            <w:pPr>
              <w:spacing w:before="120" w:after="120" w:line="240" w:lineRule="auto"/>
              <w:rPr>
                <w:rFonts w:ascii="Arial Narrow" w:hAnsi="Arial Narrow"/>
                <w:b/>
              </w:rPr>
            </w:pPr>
          </w:p>
        </w:tc>
      </w:tr>
      <w:tr w:rsidR="00A50604" w:rsidRPr="00171D24" w14:paraId="479B9133" w14:textId="77777777" w:rsidTr="0035337F">
        <w:trPr>
          <w:trHeight w:val="542"/>
          <w:jc w:val="center"/>
        </w:trPr>
        <w:tc>
          <w:tcPr>
            <w:tcW w:w="2500" w:type="pct"/>
            <w:tcBorders>
              <w:top w:val="single" w:sz="4" w:space="0" w:color="C00000"/>
            </w:tcBorders>
            <w:shd w:val="clear" w:color="auto" w:fill="auto"/>
            <w:vAlign w:val="center"/>
          </w:tcPr>
          <w:p w14:paraId="1733FFF9" w14:textId="11C4C9A9" w:rsidR="00A50604" w:rsidRPr="00171D24" w:rsidRDefault="00A50604" w:rsidP="00A50604">
            <w:pPr>
              <w:pStyle w:val="ListParagraph"/>
              <w:numPr>
                <w:ilvl w:val="0"/>
                <w:numId w:val="197"/>
              </w:numPr>
              <w:spacing w:before="120" w:after="120" w:line="240" w:lineRule="auto"/>
              <w:ind w:left="243" w:hanging="243"/>
              <w:rPr>
                <w:rFonts w:ascii="Arial Narrow" w:hAnsi="Arial Narrow"/>
                <w:color w:val="000000"/>
                <w:lang w:val="sr-Latn-CS"/>
              </w:rPr>
            </w:pPr>
            <w:r w:rsidRPr="00171D24">
              <w:rPr>
                <w:rFonts w:ascii="Arial Narrow" w:hAnsi="Arial Narrow"/>
                <w:color w:val="000000"/>
                <w:lang w:val="sr-Latn-CS"/>
              </w:rPr>
              <w:t xml:space="preserve">Demonstrira postupak proizvodnje </w:t>
            </w:r>
            <w:r>
              <w:rPr>
                <w:rFonts w:ascii="Arial Narrow" w:hAnsi="Arial Narrow"/>
                <w:color w:val="000000"/>
                <w:lang w:val="sr-Latn-CS"/>
              </w:rPr>
              <w:t>dvogodišnji</w:t>
            </w:r>
            <w:r w:rsidRPr="00171D24">
              <w:rPr>
                <w:rFonts w:ascii="Arial Narrow" w:hAnsi="Arial Narrow"/>
                <w:color w:val="000000"/>
                <w:lang w:val="sr-Latn-CS"/>
              </w:rPr>
              <w:t xml:space="preserve">h </w:t>
            </w:r>
            <w:r>
              <w:rPr>
                <w:rFonts w:ascii="Arial Narrow" w:hAnsi="Arial Narrow"/>
                <w:color w:val="000000"/>
                <w:lang w:val="sr-Latn-CS"/>
              </w:rPr>
              <w:t>cvjetnih</w:t>
            </w:r>
            <w:r w:rsidRPr="00171D24">
              <w:rPr>
                <w:rFonts w:ascii="Arial Narrow" w:hAnsi="Arial Narrow"/>
                <w:color w:val="000000"/>
                <w:lang w:val="sr-Latn-CS"/>
              </w:rPr>
              <w:t xml:space="preserve"> vrsta na zadati način, na konkretnom primjeru</w:t>
            </w:r>
          </w:p>
        </w:tc>
        <w:tc>
          <w:tcPr>
            <w:tcW w:w="2500" w:type="pct"/>
            <w:tcBorders>
              <w:top w:val="single" w:sz="4" w:space="0" w:color="C00000"/>
            </w:tcBorders>
            <w:shd w:val="clear" w:color="auto" w:fill="auto"/>
            <w:vAlign w:val="center"/>
          </w:tcPr>
          <w:p w14:paraId="40EFB911" w14:textId="77777777" w:rsidR="00A50604" w:rsidRPr="00171D24" w:rsidRDefault="00A50604" w:rsidP="00A50604">
            <w:pPr>
              <w:spacing w:before="120" w:after="120" w:line="240" w:lineRule="auto"/>
              <w:rPr>
                <w:rFonts w:ascii="Arial Narrow" w:hAnsi="Arial Narrow"/>
                <w:b/>
              </w:rPr>
            </w:pPr>
          </w:p>
        </w:tc>
      </w:tr>
      <w:tr w:rsidR="00A50604" w:rsidRPr="00171D24" w14:paraId="1191581E" w14:textId="77777777" w:rsidTr="0035337F">
        <w:trPr>
          <w:trHeight w:val="542"/>
          <w:jc w:val="center"/>
        </w:trPr>
        <w:tc>
          <w:tcPr>
            <w:tcW w:w="2500" w:type="pct"/>
            <w:tcBorders>
              <w:top w:val="single" w:sz="4" w:space="0" w:color="C00000"/>
            </w:tcBorders>
            <w:shd w:val="clear" w:color="auto" w:fill="auto"/>
            <w:vAlign w:val="center"/>
          </w:tcPr>
          <w:p w14:paraId="361E2B11" w14:textId="191DE293" w:rsidR="00A50604" w:rsidRPr="00171D24" w:rsidRDefault="00A50604" w:rsidP="00A50604">
            <w:pPr>
              <w:pStyle w:val="ListParagraph"/>
              <w:numPr>
                <w:ilvl w:val="0"/>
                <w:numId w:val="197"/>
              </w:numPr>
              <w:spacing w:before="120" w:after="120" w:line="240" w:lineRule="auto"/>
              <w:ind w:left="243" w:hanging="243"/>
              <w:rPr>
                <w:rFonts w:ascii="Arial Narrow" w:hAnsi="Arial Narrow"/>
                <w:color w:val="000000"/>
                <w:lang w:val="sr-Latn-CS"/>
              </w:rPr>
            </w:pPr>
            <w:r>
              <w:rPr>
                <w:rFonts w:ascii="Arial Narrow" w:hAnsi="Arial Narrow"/>
                <w:color w:val="000000"/>
                <w:lang w:val="sr-Latn-CS"/>
              </w:rPr>
              <w:t>Sprovede</w:t>
            </w:r>
            <w:r w:rsidRPr="00171D24">
              <w:rPr>
                <w:rFonts w:ascii="Arial Narrow" w:hAnsi="Arial Narrow"/>
                <w:color w:val="000000"/>
                <w:lang w:val="sr-Latn-CS"/>
              </w:rPr>
              <w:t xml:space="preserve"> mjere njege</w:t>
            </w:r>
            <w:r>
              <w:rPr>
                <w:rFonts w:ascii="Arial Narrow" w:hAnsi="Arial Narrow"/>
                <w:color w:val="000000"/>
                <w:lang w:val="sr-Latn-CS"/>
              </w:rPr>
              <w:t xml:space="preserve"> dvogodišnjih</w:t>
            </w:r>
            <w:r w:rsidRPr="00171D24">
              <w:rPr>
                <w:rFonts w:ascii="Arial Narrow" w:hAnsi="Arial Narrow"/>
                <w:color w:val="000000"/>
                <w:lang w:val="sr-Latn-CS"/>
              </w:rPr>
              <w:t xml:space="preserve"> cvjetnih vrsta, na</w:t>
            </w:r>
            <w:r>
              <w:rPr>
                <w:rFonts w:ascii="Arial Narrow" w:hAnsi="Arial Narrow"/>
                <w:color w:val="000000"/>
                <w:lang w:val="sr-Latn-CS"/>
              </w:rPr>
              <w:t xml:space="preserve"> </w:t>
            </w:r>
            <w:r w:rsidRPr="00171D24">
              <w:rPr>
                <w:rFonts w:ascii="Arial Narrow" w:hAnsi="Arial Narrow"/>
                <w:color w:val="000000"/>
                <w:lang w:val="sr-Latn-CS"/>
              </w:rPr>
              <w:t>konkretnom primjeru</w:t>
            </w:r>
          </w:p>
        </w:tc>
        <w:tc>
          <w:tcPr>
            <w:tcW w:w="2500" w:type="pct"/>
            <w:tcBorders>
              <w:top w:val="single" w:sz="4" w:space="0" w:color="C00000"/>
            </w:tcBorders>
            <w:shd w:val="clear" w:color="auto" w:fill="auto"/>
            <w:vAlign w:val="center"/>
          </w:tcPr>
          <w:p w14:paraId="3E670757" w14:textId="77777777" w:rsidR="00A50604" w:rsidRPr="00171D24" w:rsidRDefault="00A50604" w:rsidP="00A50604">
            <w:pPr>
              <w:spacing w:before="120" w:after="120" w:line="240" w:lineRule="auto"/>
              <w:rPr>
                <w:rFonts w:ascii="Arial Narrow" w:hAnsi="Arial Narrow"/>
                <w:b/>
              </w:rPr>
            </w:pPr>
          </w:p>
        </w:tc>
      </w:tr>
      <w:tr w:rsidR="00A50604" w:rsidRPr="00250E9C" w14:paraId="42A52AF7"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0450615"/>
              <w:placeholder>
                <w:docPart w:val="87E7A22BD1F54C6FA90C238D97E57CE0"/>
              </w:placeholder>
            </w:sdtPr>
            <w:sdtEndPr/>
            <w:sdtContent>
              <w:p w14:paraId="0FEE43A1" w14:textId="77777777" w:rsidR="00A50604" w:rsidRPr="00250E9C" w:rsidRDefault="00A50604" w:rsidP="00A50604">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A50604" w:rsidRPr="00250E9C" w14:paraId="7B84A3CE"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556E1767" w14:textId="77777777" w:rsidR="00A50604" w:rsidRPr="00250E9C" w:rsidRDefault="00A50604" w:rsidP="00A50604">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5</w:t>
            </w:r>
            <w:r w:rsidRPr="00250E9C">
              <w:rPr>
                <w:rFonts w:ascii="Arial Narrow" w:hAnsi="Arial Narrow"/>
              </w:rPr>
              <w:t xml:space="preserve">. Za kriterijume od </w:t>
            </w:r>
            <w:r>
              <w:rPr>
                <w:rFonts w:ascii="Arial Narrow" w:hAnsi="Arial Narrow"/>
              </w:rPr>
              <w:t>6 do 8</w:t>
            </w:r>
            <w:r w:rsidRPr="00250E9C">
              <w:rPr>
                <w:rFonts w:ascii="Arial Narrow" w:hAnsi="Arial Narrow"/>
              </w:rPr>
              <w:t xml:space="preserve"> potrebne su ispravno urađene praktične vježbe sa usmenim obrazloženjem.</w:t>
            </w:r>
          </w:p>
        </w:tc>
      </w:tr>
      <w:tr w:rsidR="00A50604" w:rsidRPr="00250E9C" w14:paraId="7FD5C359" w14:textId="77777777" w:rsidTr="00ED66A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48491156"/>
              <w:placeholder>
                <w:docPart w:val="38E7664D0BB34140942890A2B91CA1DE"/>
              </w:placeholder>
            </w:sdtPr>
            <w:sdtEndPr/>
            <w:sdtContent>
              <w:p w14:paraId="2A8D0A6D" w14:textId="77777777" w:rsidR="00A50604" w:rsidRPr="00250E9C" w:rsidRDefault="00A50604" w:rsidP="00A50604">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A50604" w:rsidRPr="00250E9C" w14:paraId="1B140DE3" w14:textId="77777777" w:rsidTr="00ED66AA">
        <w:trPr>
          <w:trHeight w:val="99"/>
          <w:jc w:val="center"/>
        </w:trPr>
        <w:tc>
          <w:tcPr>
            <w:tcW w:w="5000" w:type="pct"/>
            <w:gridSpan w:val="2"/>
            <w:tcBorders>
              <w:top w:val="single" w:sz="18" w:space="0" w:color="C00000"/>
            </w:tcBorders>
            <w:shd w:val="clear" w:color="auto" w:fill="auto"/>
            <w:vAlign w:val="center"/>
          </w:tcPr>
          <w:p w14:paraId="61BC97AF" w14:textId="2BB1A44E" w:rsidR="00A50604" w:rsidRPr="00A50604" w:rsidRDefault="00A50604" w:rsidP="00A50604">
            <w:pPr>
              <w:numPr>
                <w:ilvl w:val="0"/>
                <w:numId w:val="7"/>
              </w:numPr>
              <w:tabs>
                <w:tab w:val="num" w:pos="173"/>
              </w:tabs>
              <w:spacing w:before="120" w:after="120" w:line="240" w:lineRule="auto"/>
              <w:ind w:left="176" w:hanging="176"/>
              <w:rPr>
                <w:rFonts w:ascii="Arial Narrow" w:hAnsi="Arial Narrow"/>
              </w:rPr>
            </w:pPr>
            <w:r>
              <w:rPr>
                <w:rFonts w:ascii="Arial Narrow" w:hAnsi="Arial Narrow"/>
              </w:rPr>
              <w:t>Tehnologija proizvodnje dvogodišnjih cvjetnih vrsta</w:t>
            </w:r>
          </w:p>
        </w:tc>
      </w:tr>
    </w:tbl>
    <w:p w14:paraId="6B6573DC" w14:textId="77777777" w:rsidR="00ED66AA" w:rsidRDefault="00ED66AA" w:rsidP="00ED66AA"/>
    <w:p w14:paraId="2E1ABA2E" w14:textId="77777777" w:rsidR="00ED66AA" w:rsidRDefault="00ED66AA" w:rsidP="00ED66AA"/>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48E501AC"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77408034"/>
              <w:placeholder>
                <w:docPart w:val="5BF93A412DFB49C2B98BDC8E42049AF4"/>
              </w:placeholder>
            </w:sdtPr>
            <w:sdtEndPr/>
            <w:sdtContent>
              <w:p w14:paraId="12AAD017" w14:textId="77777777" w:rsidR="00ED66AA" w:rsidRPr="00250E9C" w:rsidRDefault="00ED66AA" w:rsidP="00ED66AA">
                <w:pPr>
                  <w:spacing w:before="120" w:after="120" w:line="240" w:lineRule="auto"/>
                  <w:jc w:val="center"/>
                  <w:rPr>
                    <w:rFonts w:ascii="Arial Narrow" w:hAnsi="Arial Narrow"/>
                    <w:b/>
                  </w:rPr>
                </w:pPr>
                <w:r>
                  <w:rPr>
                    <w:rFonts w:ascii="Arial Narrow" w:hAnsi="Arial Narrow"/>
                    <w:b/>
                  </w:rPr>
                  <w:t>Ishod 5</w:t>
                </w:r>
                <w:r w:rsidRPr="00250E9C">
                  <w:rPr>
                    <w:rFonts w:ascii="Arial Narrow" w:hAnsi="Arial Narrow"/>
                    <w:b/>
                  </w:rPr>
                  <w:t xml:space="preserve"> - </w:t>
                </w:r>
                <w:r w:rsidRPr="00250E9C">
                  <w:rPr>
                    <w:rFonts w:ascii="Arial Narrow" w:hAnsi="Arial Narrow"/>
                  </w:rPr>
                  <w:t>Učenik će biti sposoban da</w:t>
                </w:r>
              </w:p>
            </w:sdtContent>
          </w:sdt>
          <w:p w14:paraId="3DFDB3BC" w14:textId="7A8D28CA" w:rsidR="00ED66AA" w:rsidRPr="00250E9C" w:rsidRDefault="00ED66AA" w:rsidP="00ED66AA">
            <w:pPr>
              <w:tabs>
                <w:tab w:val="left" w:pos="3015"/>
                <w:tab w:val="center" w:pos="4923"/>
              </w:tabs>
              <w:spacing w:before="120" w:after="120" w:line="240" w:lineRule="auto"/>
              <w:ind w:left="720"/>
              <w:rPr>
                <w:rFonts w:ascii="Arial Narrow" w:hAnsi="Arial Narrow"/>
                <w:b/>
              </w:rPr>
            </w:pPr>
            <w:r>
              <w:rPr>
                <w:rFonts w:ascii="Arial Narrow" w:hAnsi="Arial Narrow"/>
                <w:b/>
              </w:rPr>
              <w:tab/>
            </w:r>
            <w:r w:rsidRPr="00250E9C">
              <w:rPr>
                <w:rFonts w:ascii="Arial Narrow" w:hAnsi="Arial Narrow"/>
                <w:b/>
              </w:rPr>
              <w:t xml:space="preserve">Proizvede </w:t>
            </w:r>
            <w:r>
              <w:rPr>
                <w:rFonts w:ascii="Arial Narrow" w:hAnsi="Arial Narrow"/>
                <w:b/>
              </w:rPr>
              <w:t>višegodišnje cvjetne</w:t>
            </w:r>
            <w:r w:rsidRPr="00250E9C">
              <w:rPr>
                <w:rFonts w:ascii="Arial Narrow" w:hAnsi="Arial Narrow"/>
                <w:b/>
              </w:rPr>
              <w:t xml:space="preserve"> vrste</w:t>
            </w:r>
          </w:p>
        </w:tc>
      </w:tr>
      <w:tr w:rsidR="00ED66AA" w:rsidRPr="00250E9C" w14:paraId="1ABAD5B9"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48932783"/>
              <w:placeholder>
                <w:docPart w:val="45E0C8CDACDA4A1788EA7E593C4C03E0"/>
              </w:placeholder>
            </w:sdtPr>
            <w:sdtEndPr>
              <w:rPr>
                <w:b w:val="0"/>
              </w:rPr>
            </w:sdtEndPr>
            <w:sdtContent>
              <w:p w14:paraId="147DFD2D"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40666B15"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55707404"/>
              <w:placeholder>
                <w:docPart w:val="45E0C8CDACDA4A1788EA7E593C4C03E0"/>
              </w:placeholder>
            </w:sdtPr>
            <w:sdtEndPr>
              <w:rPr>
                <w:b w:val="0"/>
              </w:rPr>
            </w:sdtEndPr>
            <w:sdtContent>
              <w:p w14:paraId="3426E643"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535C65D1"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1225B541" w14:textId="77777777" w:rsidTr="00ED66AA">
        <w:trPr>
          <w:trHeight w:val="542"/>
          <w:jc w:val="center"/>
        </w:trPr>
        <w:tc>
          <w:tcPr>
            <w:tcW w:w="2500" w:type="pct"/>
            <w:tcBorders>
              <w:top w:val="single" w:sz="18" w:space="0" w:color="C00000"/>
            </w:tcBorders>
            <w:shd w:val="clear" w:color="auto" w:fill="auto"/>
            <w:vAlign w:val="center"/>
          </w:tcPr>
          <w:p w14:paraId="0CA5E909" w14:textId="10A5B1BF" w:rsidR="00ED66AA" w:rsidRPr="00171D24" w:rsidRDefault="00ED66AA" w:rsidP="00214E3D">
            <w:pPr>
              <w:pStyle w:val="ListParagraph"/>
              <w:numPr>
                <w:ilvl w:val="0"/>
                <w:numId w:val="198"/>
              </w:numPr>
              <w:spacing w:before="120" w:after="120" w:line="240" w:lineRule="auto"/>
              <w:ind w:left="243"/>
              <w:rPr>
                <w:rFonts w:ascii="Arial Narrow" w:hAnsi="Arial Narrow"/>
                <w:color w:val="000000"/>
                <w:lang w:val="sr-Latn-CS"/>
              </w:rPr>
            </w:pPr>
            <w:r w:rsidRPr="00171D24">
              <w:rPr>
                <w:rFonts w:ascii="Arial Narrow" w:hAnsi="Arial Narrow"/>
                <w:color w:val="000000"/>
                <w:lang w:val="sr-Latn-CS"/>
              </w:rPr>
              <w:t xml:space="preserve">Opiše najznačajnije </w:t>
            </w:r>
            <w:r>
              <w:rPr>
                <w:rFonts w:ascii="Arial Narrow" w:hAnsi="Arial Narrow"/>
                <w:b/>
                <w:color w:val="000000"/>
                <w:lang w:val="sr-Latn-CS"/>
              </w:rPr>
              <w:t>višegodišnje cvjetne</w:t>
            </w:r>
            <w:r w:rsidRPr="00171D24">
              <w:rPr>
                <w:rFonts w:ascii="Arial Narrow" w:hAnsi="Arial Narrow"/>
                <w:b/>
                <w:color w:val="000000"/>
                <w:lang w:val="sr-Latn-CS"/>
              </w:rPr>
              <w:t xml:space="preserve"> vrste </w:t>
            </w:r>
            <w:r>
              <w:rPr>
                <w:rFonts w:ascii="Arial Narrow" w:hAnsi="Arial Narrow"/>
                <w:b/>
                <w:color w:val="000000"/>
                <w:lang w:val="sr-Latn-CS"/>
              </w:rPr>
              <w:t xml:space="preserve">(perene) </w:t>
            </w:r>
            <w:r w:rsidRPr="00171D24">
              <w:rPr>
                <w:rFonts w:ascii="Arial Narrow" w:hAnsi="Arial Narrow"/>
                <w:color w:val="000000"/>
                <w:lang w:val="sr-Latn-CS"/>
              </w:rPr>
              <w:t>na osnovu spoljašnjeg izgleda</w:t>
            </w:r>
          </w:p>
        </w:tc>
        <w:tc>
          <w:tcPr>
            <w:tcW w:w="2500" w:type="pct"/>
            <w:tcBorders>
              <w:top w:val="single" w:sz="18" w:space="0" w:color="C00000"/>
            </w:tcBorders>
            <w:shd w:val="clear" w:color="auto" w:fill="auto"/>
            <w:vAlign w:val="center"/>
          </w:tcPr>
          <w:p w14:paraId="0D265208" w14:textId="6D19AB70" w:rsidR="00ED66AA" w:rsidRPr="00171D24" w:rsidRDefault="00ED66AA" w:rsidP="00D71A19">
            <w:pPr>
              <w:spacing w:before="120" w:after="120" w:line="240" w:lineRule="auto"/>
              <w:rPr>
                <w:rFonts w:ascii="Arial Narrow" w:hAnsi="Arial Narrow"/>
                <w:b/>
              </w:rPr>
            </w:pPr>
            <w:r w:rsidRPr="002A114D">
              <w:rPr>
                <w:rFonts w:ascii="Arial Narrow" w:hAnsi="Arial Narrow"/>
                <w:b/>
              </w:rPr>
              <w:t xml:space="preserve">Višegodišnje </w:t>
            </w:r>
            <w:r>
              <w:rPr>
                <w:rFonts w:ascii="Arial Narrow" w:hAnsi="Arial Narrow"/>
                <w:b/>
              </w:rPr>
              <w:t>cvjetne</w:t>
            </w:r>
            <w:r w:rsidRPr="002A114D">
              <w:rPr>
                <w:rFonts w:ascii="Arial Narrow" w:hAnsi="Arial Narrow"/>
                <w:b/>
              </w:rPr>
              <w:t xml:space="preserve"> vrste (perene): </w:t>
            </w:r>
            <w:r w:rsidR="00D71A19">
              <w:rPr>
                <w:rFonts w:ascii="Arial Narrow" w:hAnsi="Arial Narrow"/>
              </w:rPr>
              <w:t xml:space="preserve">Armeria, </w:t>
            </w:r>
            <w:r w:rsidRPr="002A114D">
              <w:rPr>
                <w:rFonts w:ascii="Arial Narrow" w:hAnsi="Arial Narrow"/>
              </w:rPr>
              <w:t>Dicentra, Festuca, Gipsophila, Hosta, Iris, Lupinus,</w:t>
            </w:r>
            <w:r w:rsidR="00D71A19">
              <w:rPr>
                <w:rFonts w:ascii="Arial Narrow" w:hAnsi="Arial Narrow"/>
              </w:rPr>
              <w:t xml:space="preserve"> </w:t>
            </w:r>
            <w:r w:rsidRPr="002A114D">
              <w:rPr>
                <w:rFonts w:ascii="Arial Narrow" w:hAnsi="Arial Narrow"/>
              </w:rPr>
              <w:t>Ahilea, Artemisia, Aster, Gillardia, Potentila i dr.</w:t>
            </w:r>
          </w:p>
        </w:tc>
      </w:tr>
      <w:tr w:rsidR="00ED66AA" w:rsidRPr="00250E9C" w14:paraId="71DC9AB1" w14:textId="77777777" w:rsidTr="0035337F">
        <w:trPr>
          <w:trHeight w:val="542"/>
          <w:jc w:val="center"/>
        </w:trPr>
        <w:tc>
          <w:tcPr>
            <w:tcW w:w="2500" w:type="pct"/>
            <w:tcBorders>
              <w:top w:val="single" w:sz="4" w:space="0" w:color="C00000"/>
            </w:tcBorders>
            <w:shd w:val="clear" w:color="auto" w:fill="auto"/>
            <w:vAlign w:val="center"/>
          </w:tcPr>
          <w:p w14:paraId="4BA748DE" w14:textId="30BD4A10" w:rsidR="00ED66AA" w:rsidRPr="00171D24" w:rsidRDefault="00ED66AA" w:rsidP="00214E3D">
            <w:pPr>
              <w:pStyle w:val="ListParagraph"/>
              <w:numPr>
                <w:ilvl w:val="0"/>
                <w:numId w:val="198"/>
              </w:numPr>
              <w:spacing w:before="120" w:after="120" w:line="240" w:lineRule="auto"/>
              <w:ind w:left="243"/>
              <w:rPr>
                <w:rFonts w:ascii="Arial Narrow" w:hAnsi="Arial Narrow"/>
                <w:color w:val="000000"/>
                <w:lang w:val="sr-Latn-CS"/>
              </w:rPr>
            </w:pPr>
            <w:r w:rsidRPr="00171D24">
              <w:rPr>
                <w:rFonts w:ascii="Arial Narrow" w:hAnsi="Arial Narrow"/>
                <w:color w:val="000000"/>
                <w:lang w:val="sr-Latn-CS"/>
              </w:rPr>
              <w:t xml:space="preserve">Navede </w:t>
            </w:r>
            <w:r w:rsidRPr="00171D24">
              <w:rPr>
                <w:rFonts w:ascii="Arial Narrow" w:hAnsi="Arial Narrow"/>
                <w:b/>
                <w:color w:val="000000"/>
                <w:lang w:val="sr-Latn-CS"/>
              </w:rPr>
              <w:t>uslove</w:t>
            </w:r>
            <w:r w:rsidRPr="00171D24">
              <w:rPr>
                <w:rFonts w:ascii="Arial Narrow" w:hAnsi="Arial Narrow"/>
                <w:color w:val="000000"/>
                <w:lang w:val="sr-Latn-CS"/>
              </w:rPr>
              <w:t xml:space="preserve"> uspijevanja </w:t>
            </w:r>
            <w:r>
              <w:rPr>
                <w:rFonts w:ascii="Arial Narrow" w:hAnsi="Arial Narrow"/>
                <w:color w:val="000000"/>
                <w:lang w:val="sr-Latn-CS"/>
              </w:rPr>
              <w:t>visegodišnjih</w:t>
            </w:r>
            <w:r w:rsidRPr="00171D24">
              <w:rPr>
                <w:rFonts w:ascii="Arial Narrow" w:hAnsi="Arial Narrow"/>
                <w:color w:val="000000"/>
                <w:lang w:val="sr-Latn-CS"/>
              </w:rPr>
              <w:t xml:space="preserve"> cvjetnih vrsta</w:t>
            </w:r>
          </w:p>
        </w:tc>
        <w:tc>
          <w:tcPr>
            <w:tcW w:w="2500" w:type="pct"/>
            <w:tcBorders>
              <w:top w:val="single" w:sz="4" w:space="0" w:color="C00000"/>
            </w:tcBorders>
            <w:shd w:val="clear" w:color="auto" w:fill="auto"/>
            <w:vAlign w:val="center"/>
          </w:tcPr>
          <w:p w14:paraId="6BA346B6" w14:textId="796EC8A2" w:rsidR="00ED66AA" w:rsidRPr="00171D24" w:rsidRDefault="00ED66AA" w:rsidP="00ED66AA">
            <w:pPr>
              <w:spacing w:before="120" w:after="120" w:line="240" w:lineRule="auto"/>
              <w:rPr>
                <w:rFonts w:ascii="Arial Narrow" w:hAnsi="Arial Narrow"/>
                <w:b/>
              </w:rPr>
            </w:pPr>
            <w:r>
              <w:rPr>
                <w:rFonts w:ascii="Arial Narrow" w:hAnsi="Arial Narrow"/>
                <w:b/>
              </w:rPr>
              <w:t>U</w:t>
            </w:r>
            <w:r w:rsidRPr="00171D24">
              <w:rPr>
                <w:rFonts w:ascii="Arial Narrow" w:hAnsi="Arial Narrow"/>
                <w:b/>
              </w:rPr>
              <w:t xml:space="preserve">slovi: </w:t>
            </w:r>
            <w:r w:rsidRPr="00171D24">
              <w:rPr>
                <w:rFonts w:ascii="Arial Narrow" w:hAnsi="Arial Narrow"/>
              </w:rPr>
              <w:t>temperatura, vlažnost, svijetlost i dr</w:t>
            </w:r>
            <w:r w:rsidR="00C53C02">
              <w:rPr>
                <w:rFonts w:ascii="Arial Narrow" w:hAnsi="Arial Narrow"/>
              </w:rPr>
              <w:t>.</w:t>
            </w:r>
          </w:p>
        </w:tc>
      </w:tr>
      <w:tr w:rsidR="00ED66AA" w:rsidRPr="00250E9C" w14:paraId="7A48F59D" w14:textId="77777777" w:rsidTr="0035337F">
        <w:trPr>
          <w:trHeight w:val="542"/>
          <w:jc w:val="center"/>
        </w:trPr>
        <w:tc>
          <w:tcPr>
            <w:tcW w:w="2500" w:type="pct"/>
            <w:tcBorders>
              <w:top w:val="single" w:sz="4" w:space="0" w:color="C00000"/>
            </w:tcBorders>
            <w:shd w:val="clear" w:color="auto" w:fill="auto"/>
            <w:vAlign w:val="center"/>
          </w:tcPr>
          <w:p w14:paraId="37276BC4" w14:textId="6E74577C" w:rsidR="00ED66AA" w:rsidRPr="00171D24" w:rsidRDefault="00ED66AA" w:rsidP="00214E3D">
            <w:pPr>
              <w:pStyle w:val="ListParagraph"/>
              <w:numPr>
                <w:ilvl w:val="0"/>
                <w:numId w:val="198"/>
              </w:numPr>
              <w:spacing w:before="120" w:after="120" w:line="240" w:lineRule="auto"/>
              <w:ind w:left="243"/>
              <w:rPr>
                <w:rFonts w:ascii="Arial Narrow" w:hAnsi="Arial Narrow"/>
                <w:color w:val="000000"/>
                <w:lang w:val="sr-Latn-CS"/>
              </w:rPr>
            </w:pPr>
            <w:r w:rsidRPr="00171D24">
              <w:rPr>
                <w:rFonts w:ascii="Arial Narrow" w:hAnsi="Arial Narrow"/>
                <w:color w:val="000000"/>
                <w:lang w:val="sr-Latn-CS"/>
              </w:rPr>
              <w:t xml:space="preserve">Objasni </w:t>
            </w:r>
            <w:r w:rsidRPr="00171D24">
              <w:rPr>
                <w:rFonts w:ascii="Arial Narrow" w:hAnsi="Arial Narrow"/>
                <w:b/>
                <w:color w:val="000000"/>
                <w:lang w:val="sr-Latn-CS"/>
              </w:rPr>
              <w:t>načine razmnožavanja</w:t>
            </w:r>
            <w:r w:rsidRPr="00171D24">
              <w:rPr>
                <w:rFonts w:ascii="Arial Narrow" w:hAnsi="Arial Narrow"/>
                <w:color w:val="000000"/>
                <w:lang w:val="sr-Latn-CS"/>
              </w:rPr>
              <w:t xml:space="preserve"> </w:t>
            </w:r>
            <w:r>
              <w:rPr>
                <w:rFonts w:ascii="Arial Narrow" w:hAnsi="Arial Narrow"/>
                <w:color w:val="000000"/>
                <w:lang w:val="sr-Latn-CS"/>
              </w:rPr>
              <w:t xml:space="preserve">višegodišnjih </w:t>
            </w:r>
            <w:r w:rsidR="00BA132E">
              <w:rPr>
                <w:rFonts w:ascii="Arial Narrow" w:hAnsi="Arial Narrow"/>
                <w:color w:val="000000"/>
                <w:lang w:val="sr-Latn-CS"/>
              </w:rPr>
              <w:t>cvjetnih</w:t>
            </w:r>
            <w:r w:rsidRPr="00171D24">
              <w:rPr>
                <w:rFonts w:ascii="Arial Narrow" w:hAnsi="Arial Narrow"/>
                <w:color w:val="000000"/>
                <w:lang w:val="sr-Latn-CS"/>
              </w:rPr>
              <w:t xml:space="preserve"> vrsta</w:t>
            </w:r>
          </w:p>
        </w:tc>
        <w:tc>
          <w:tcPr>
            <w:tcW w:w="2500" w:type="pct"/>
            <w:tcBorders>
              <w:top w:val="single" w:sz="4" w:space="0" w:color="C00000"/>
            </w:tcBorders>
            <w:shd w:val="clear" w:color="auto" w:fill="auto"/>
            <w:vAlign w:val="center"/>
          </w:tcPr>
          <w:p w14:paraId="7E5E1498" w14:textId="77777777" w:rsidR="00ED66AA" w:rsidRPr="00171D24" w:rsidRDefault="00ED66AA" w:rsidP="00ED66AA">
            <w:pPr>
              <w:spacing w:before="120" w:after="120" w:line="240" w:lineRule="auto"/>
              <w:rPr>
                <w:rFonts w:ascii="Arial Narrow" w:hAnsi="Arial Narrow"/>
                <w:b/>
              </w:rPr>
            </w:pPr>
            <w:r>
              <w:rPr>
                <w:rFonts w:ascii="Arial Narrow" w:hAnsi="Arial Narrow"/>
                <w:b/>
              </w:rPr>
              <w:t>N</w:t>
            </w:r>
            <w:r w:rsidRPr="00171D24">
              <w:rPr>
                <w:rFonts w:ascii="Arial Narrow" w:hAnsi="Arial Narrow"/>
                <w:b/>
              </w:rPr>
              <w:t xml:space="preserve">ačini razmnožavanja: </w:t>
            </w:r>
            <w:r w:rsidRPr="00171D24">
              <w:rPr>
                <w:rFonts w:ascii="Arial Narrow" w:hAnsi="Arial Narrow"/>
              </w:rPr>
              <w:t>generativno i vegetativno</w:t>
            </w:r>
          </w:p>
        </w:tc>
      </w:tr>
      <w:tr w:rsidR="00ED66AA" w:rsidRPr="00250E9C" w14:paraId="04CE8994" w14:textId="77777777" w:rsidTr="0035337F">
        <w:trPr>
          <w:trHeight w:val="542"/>
          <w:jc w:val="center"/>
        </w:trPr>
        <w:tc>
          <w:tcPr>
            <w:tcW w:w="2500" w:type="pct"/>
            <w:tcBorders>
              <w:top w:val="single" w:sz="4" w:space="0" w:color="C00000"/>
            </w:tcBorders>
            <w:shd w:val="clear" w:color="auto" w:fill="auto"/>
            <w:vAlign w:val="center"/>
          </w:tcPr>
          <w:p w14:paraId="5C03858A" w14:textId="646660FF" w:rsidR="00ED66AA" w:rsidRPr="00171D24" w:rsidRDefault="00ED66AA" w:rsidP="00A50604">
            <w:pPr>
              <w:pStyle w:val="ListParagraph"/>
              <w:numPr>
                <w:ilvl w:val="0"/>
                <w:numId w:val="198"/>
              </w:numPr>
              <w:spacing w:before="120" w:after="120" w:line="240" w:lineRule="auto"/>
              <w:ind w:left="243"/>
              <w:rPr>
                <w:rFonts w:ascii="Arial Narrow" w:hAnsi="Arial Narrow"/>
                <w:color w:val="000000"/>
                <w:lang w:val="sr-Latn-CS"/>
              </w:rPr>
            </w:pPr>
            <w:r w:rsidRPr="00171D24">
              <w:rPr>
                <w:rFonts w:ascii="Arial Narrow" w:hAnsi="Arial Narrow"/>
                <w:color w:val="000000"/>
                <w:lang w:val="sr-Latn-CS"/>
              </w:rPr>
              <w:t xml:space="preserve">Opiše </w:t>
            </w:r>
            <w:r w:rsidR="00CE1F5D">
              <w:rPr>
                <w:rFonts w:ascii="Arial Narrow" w:hAnsi="Arial Narrow"/>
                <w:color w:val="000000"/>
                <w:lang w:val="sr-Latn-CS"/>
              </w:rPr>
              <w:t>tehnologiju</w:t>
            </w:r>
            <w:r w:rsidR="00CE1F5D" w:rsidRPr="00171D24">
              <w:rPr>
                <w:rFonts w:ascii="Arial Narrow" w:hAnsi="Arial Narrow"/>
                <w:color w:val="000000"/>
                <w:lang w:val="sr-Latn-CS"/>
              </w:rPr>
              <w:t xml:space="preserve"> </w:t>
            </w:r>
            <w:r w:rsidRPr="00171D24">
              <w:rPr>
                <w:rFonts w:ascii="Arial Narrow" w:hAnsi="Arial Narrow"/>
                <w:color w:val="000000"/>
                <w:lang w:val="sr-Latn-CS"/>
              </w:rPr>
              <w:t xml:space="preserve">proizvodnje </w:t>
            </w:r>
            <w:r>
              <w:rPr>
                <w:rFonts w:ascii="Arial Narrow" w:hAnsi="Arial Narrow"/>
                <w:color w:val="000000"/>
                <w:lang w:val="sr-Latn-CS"/>
              </w:rPr>
              <w:t>višegodišnjih</w:t>
            </w:r>
            <w:r w:rsidRPr="00171D24">
              <w:rPr>
                <w:rFonts w:ascii="Arial Narrow" w:hAnsi="Arial Narrow"/>
                <w:color w:val="000000"/>
                <w:lang w:val="sr-Latn-CS"/>
              </w:rPr>
              <w:t xml:space="preserve"> </w:t>
            </w:r>
            <w:r w:rsidR="00BA132E">
              <w:rPr>
                <w:rFonts w:ascii="Arial Narrow" w:hAnsi="Arial Narrow"/>
                <w:color w:val="000000"/>
                <w:lang w:val="sr-Latn-CS"/>
              </w:rPr>
              <w:t>cvjetnih</w:t>
            </w:r>
            <w:r w:rsidRPr="00171D24">
              <w:rPr>
                <w:rFonts w:ascii="Arial Narrow" w:hAnsi="Arial Narrow"/>
                <w:color w:val="000000"/>
                <w:lang w:val="sr-Latn-CS"/>
              </w:rPr>
              <w:t xml:space="preserve"> vrsta </w:t>
            </w:r>
          </w:p>
        </w:tc>
        <w:tc>
          <w:tcPr>
            <w:tcW w:w="2500" w:type="pct"/>
            <w:tcBorders>
              <w:top w:val="single" w:sz="4" w:space="0" w:color="C00000"/>
            </w:tcBorders>
            <w:shd w:val="clear" w:color="auto" w:fill="auto"/>
            <w:vAlign w:val="center"/>
          </w:tcPr>
          <w:p w14:paraId="0E26E291" w14:textId="77777777" w:rsidR="00ED66AA" w:rsidRPr="00171D24" w:rsidRDefault="00ED66AA" w:rsidP="00ED66AA">
            <w:pPr>
              <w:spacing w:before="120" w:after="120" w:line="240" w:lineRule="auto"/>
              <w:rPr>
                <w:rFonts w:ascii="Arial Narrow" w:hAnsi="Arial Narrow"/>
                <w:b/>
              </w:rPr>
            </w:pPr>
          </w:p>
        </w:tc>
      </w:tr>
      <w:tr w:rsidR="00ED66AA" w:rsidRPr="00250E9C" w14:paraId="13635038" w14:textId="77777777" w:rsidTr="0035337F">
        <w:trPr>
          <w:trHeight w:val="542"/>
          <w:jc w:val="center"/>
        </w:trPr>
        <w:tc>
          <w:tcPr>
            <w:tcW w:w="2500" w:type="pct"/>
            <w:tcBorders>
              <w:top w:val="single" w:sz="4" w:space="0" w:color="C00000"/>
            </w:tcBorders>
            <w:shd w:val="clear" w:color="auto" w:fill="auto"/>
            <w:vAlign w:val="center"/>
          </w:tcPr>
          <w:p w14:paraId="0280AF63" w14:textId="309CC3E5" w:rsidR="00ED66AA" w:rsidRPr="00171D24" w:rsidRDefault="00ED66AA" w:rsidP="00214E3D">
            <w:pPr>
              <w:pStyle w:val="ListParagraph"/>
              <w:numPr>
                <w:ilvl w:val="0"/>
                <w:numId w:val="198"/>
              </w:numPr>
              <w:spacing w:before="120" w:after="120" w:line="240" w:lineRule="auto"/>
              <w:ind w:left="243"/>
              <w:rPr>
                <w:rFonts w:ascii="Arial Narrow" w:hAnsi="Arial Narrow"/>
                <w:color w:val="000000"/>
                <w:lang w:val="sr-Latn-CS"/>
              </w:rPr>
            </w:pPr>
            <w:r w:rsidRPr="00136271">
              <w:rPr>
                <w:rFonts w:ascii="Arial Narrow" w:hAnsi="Arial Narrow"/>
                <w:color w:val="000000"/>
                <w:lang w:val="sr-Latn-CS"/>
              </w:rPr>
              <w:t>Objasni</w:t>
            </w:r>
            <w:r w:rsidRPr="00171D24">
              <w:rPr>
                <w:rFonts w:ascii="Arial Narrow" w:hAnsi="Arial Narrow"/>
              </w:rPr>
              <w:t xml:space="preserve">  </w:t>
            </w:r>
            <w:r w:rsidRPr="00171D24">
              <w:rPr>
                <w:rFonts w:ascii="Arial Narrow" w:hAnsi="Arial Narrow"/>
                <w:b/>
              </w:rPr>
              <w:t>mjere njege</w:t>
            </w:r>
            <w:r w:rsidR="00A50604">
              <w:rPr>
                <w:rFonts w:ascii="Arial Narrow" w:hAnsi="Arial Narrow"/>
                <w:b/>
              </w:rPr>
              <w:t xml:space="preserve"> i zaštite</w:t>
            </w:r>
            <w:r w:rsidRPr="00171D24">
              <w:rPr>
                <w:rFonts w:ascii="Arial Narrow" w:hAnsi="Arial Narrow"/>
              </w:rPr>
              <w:t xml:space="preserve"> </w:t>
            </w:r>
            <w:r>
              <w:rPr>
                <w:rFonts w:ascii="Arial Narrow" w:hAnsi="Arial Narrow"/>
              </w:rPr>
              <w:t>višegodišnjih</w:t>
            </w:r>
            <w:r w:rsidRPr="00171D24">
              <w:rPr>
                <w:rFonts w:ascii="Arial Narrow" w:hAnsi="Arial Narrow"/>
              </w:rPr>
              <w:t xml:space="preserve"> cvjetnih vrsta poštujući mjere zaštite na radu i ekološke standarde</w:t>
            </w:r>
          </w:p>
        </w:tc>
        <w:tc>
          <w:tcPr>
            <w:tcW w:w="2500" w:type="pct"/>
            <w:tcBorders>
              <w:top w:val="single" w:sz="4" w:space="0" w:color="C00000"/>
            </w:tcBorders>
            <w:shd w:val="clear" w:color="auto" w:fill="auto"/>
            <w:vAlign w:val="center"/>
          </w:tcPr>
          <w:p w14:paraId="496840AA" w14:textId="77777777" w:rsidR="00A50604" w:rsidRPr="00A50604" w:rsidRDefault="00A50604" w:rsidP="00A50604">
            <w:pPr>
              <w:spacing w:before="120" w:after="120" w:line="240" w:lineRule="auto"/>
              <w:rPr>
                <w:rFonts w:ascii="Arial Narrow" w:hAnsi="Arial Narrow"/>
              </w:rPr>
            </w:pPr>
            <w:r w:rsidRPr="00A50604">
              <w:rPr>
                <w:rFonts w:ascii="Arial Narrow" w:hAnsi="Arial Narrow"/>
                <w:b/>
              </w:rPr>
              <w:t xml:space="preserve">Mjere njege: </w:t>
            </w:r>
            <w:r w:rsidRPr="00A50604">
              <w:rPr>
                <w:rFonts w:ascii="Arial Narrow" w:hAnsi="Arial Narrow"/>
              </w:rPr>
              <w:t>zalivanje, prihranjivanje, zaštita od nepovoljnih klimatskih činilaca, pinciranje i dr.</w:t>
            </w:r>
          </w:p>
          <w:p w14:paraId="1DD51A6C" w14:textId="3F8596BF" w:rsidR="00ED66AA" w:rsidRPr="00171D24" w:rsidRDefault="00A50604" w:rsidP="00A50604">
            <w:pPr>
              <w:spacing w:before="120" w:after="120" w:line="240" w:lineRule="auto"/>
              <w:rPr>
                <w:rFonts w:ascii="Arial Narrow" w:hAnsi="Arial Narrow"/>
                <w:b/>
              </w:rPr>
            </w:pPr>
            <w:r w:rsidRPr="00A50604">
              <w:rPr>
                <w:rFonts w:ascii="Arial Narrow" w:hAnsi="Arial Narrow"/>
                <w:b/>
              </w:rPr>
              <w:t xml:space="preserve">Mjere zaštite: </w:t>
            </w:r>
            <w:r w:rsidRPr="00A50604">
              <w:rPr>
                <w:rFonts w:ascii="Arial Narrow" w:hAnsi="Arial Narrow"/>
              </w:rPr>
              <w:t>agrotehničke, fizičke, hemijske i dr.</w:t>
            </w:r>
          </w:p>
        </w:tc>
      </w:tr>
      <w:tr w:rsidR="00ED66AA" w:rsidRPr="00250E9C" w14:paraId="23DC436D" w14:textId="77777777" w:rsidTr="0035337F">
        <w:trPr>
          <w:trHeight w:val="542"/>
          <w:jc w:val="center"/>
        </w:trPr>
        <w:tc>
          <w:tcPr>
            <w:tcW w:w="2500" w:type="pct"/>
            <w:tcBorders>
              <w:top w:val="single" w:sz="4" w:space="0" w:color="C00000"/>
            </w:tcBorders>
            <w:shd w:val="clear" w:color="auto" w:fill="auto"/>
            <w:vAlign w:val="center"/>
          </w:tcPr>
          <w:p w14:paraId="64093A8D" w14:textId="68A47894" w:rsidR="00ED66AA" w:rsidRPr="00136271" w:rsidRDefault="00ED66AA" w:rsidP="00214E3D">
            <w:pPr>
              <w:pStyle w:val="ListParagraph"/>
              <w:numPr>
                <w:ilvl w:val="0"/>
                <w:numId w:val="198"/>
              </w:numPr>
              <w:spacing w:before="120" w:after="120" w:line="240" w:lineRule="auto"/>
              <w:ind w:left="243"/>
              <w:rPr>
                <w:rFonts w:ascii="Arial Narrow" w:hAnsi="Arial Narrow"/>
                <w:color w:val="000000"/>
                <w:lang w:val="sr-Latn-CS"/>
              </w:rPr>
            </w:pPr>
            <w:r w:rsidRPr="00171D24">
              <w:rPr>
                <w:rFonts w:ascii="Arial Narrow" w:hAnsi="Arial Narrow"/>
                <w:color w:val="000000"/>
                <w:lang w:val="sr-Latn-CS"/>
              </w:rPr>
              <w:t xml:space="preserve">Prepozna </w:t>
            </w:r>
            <w:r>
              <w:rPr>
                <w:rFonts w:ascii="Arial Narrow" w:hAnsi="Arial Narrow"/>
                <w:color w:val="000000"/>
                <w:lang w:val="sr-Latn-CS"/>
              </w:rPr>
              <w:t>višegodišnje</w:t>
            </w:r>
            <w:r w:rsidRPr="00171D24">
              <w:rPr>
                <w:rFonts w:ascii="Arial Narrow" w:hAnsi="Arial Narrow"/>
                <w:color w:val="000000"/>
                <w:lang w:val="sr-Latn-CS"/>
              </w:rPr>
              <w:t xml:space="preserve">e </w:t>
            </w:r>
            <w:r>
              <w:rPr>
                <w:rFonts w:ascii="Arial Narrow" w:hAnsi="Arial Narrow"/>
                <w:color w:val="000000"/>
                <w:lang w:val="sr-Latn-CS"/>
              </w:rPr>
              <w:t>cvjetne</w:t>
            </w:r>
            <w:r w:rsidRPr="00171D24">
              <w:rPr>
                <w:rFonts w:ascii="Arial Narrow" w:hAnsi="Arial Narrow"/>
                <w:color w:val="000000"/>
                <w:lang w:val="sr-Latn-CS"/>
              </w:rPr>
              <w:t xml:space="preserve"> vrste, na konkretnom primjeru</w:t>
            </w:r>
          </w:p>
        </w:tc>
        <w:tc>
          <w:tcPr>
            <w:tcW w:w="2500" w:type="pct"/>
            <w:tcBorders>
              <w:top w:val="single" w:sz="4" w:space="0" w:color="C00000"/>
            </w:tcBorders>
            <w:shd w:val="clear" w:color="auto" w:fill="auto"/>
            <w:vAlign w:val="center"/>
          </w:tcPr>
          <w:p w14:paraId="511814A1" w14:textId="77777777" w:rsidR="00ED66AA" w:rsidRPr="00171D24" w:rsidRDefault="00ED66AA" w:rsidP="00ED66AA">
            <w:pPr>
              <w:spacing w:before="120" w:after="120" w:line="240" w:lineRule="auto"/>
              <w:rPr>
                <w:rFonts w:ascii="Arial Narrow" w:hAnsi="Arial Narrow"/>
                <w:b/>
              </w:rPr>
            </w:pPr>
          </w:p>
        </w:tc>
      </w:tr>
      <w:tr w:rsidR="00ED66AA" w:rsidRPr="00250E9C" w14:paraId="49AD6107" w14:textId="77777777" w:rsidTr="0035337F">
        <w:trPr>
          <w:trHeight w:val="542"/>
          <w:jc w:val="center"/>
        </w:trPr>
        <w:tc>
          <w:tcPr>
            <w:tcW w:w="2500" w:type="pct"/>
            <w:tcBorders>
              <w:top w:val="single" w:sz="4" w:space="0" w:color="C00000"/>
            </w:tcBorders>
            <w:shd w:val="clear" w:color="auto" w:fill="auto"/>
            <w:vAlign w:val="center"/>
          </w:tcPr>
          <w:p w14:paraId="54136564" w14:textId="5868856D" w:rsidR="00ED66AA" w:rsidRPr="00171D24" w:rsidRDefault="00ED66AA" w:rsidP="00214E3D">
            <w:pPr>
              <w:pStyle w:val="ListParagraph"/>
              <w:numPr>
                <w:ilvl w:val="0"/>
                <w:numId w:val="198"/>
              </w:numPr>
              <w:spacing w:before="120" w:after="120" w:line="240" w:lineRule="auto"/>
              <w:ind w:left="243"/>
              <w:rPr>
                <w:rFonts w:ascii="Arial Narrow" w:hAnsi="Arial Narrow"/>
                <w:color w:val="000000"/>
                <w:lang w:val="sr-Latn-CS"/>
              </w:rPr>
            </w:pPr>
            <w:r w:rsidRPr="00171D24">
              <w:rPr>
                <w:rFonts w:ascii="Arial Narrow" w:hAnsi="Arial Narrow"/>
                <w:color w:val="000000"/>
                <w:lang w:val="sr-Latn-CS"/>
              </w:rPr>
              <w:t xml:space="preserve">Demonstrira postupak proizvodnje </w:t>
            </w:r>
            <w:r>
              <w:rPr>
                <w:rFonts w:ascii="Arial Narrow" w:hAnsi="Arial Narrow"/>
                <w:color w:val="000000"/>
                <w:lang w:val="sr-Latn-CS"/>
              </w:rPr>
              <w:t xml:space="preserve">višegodišnjih </w:t>
            </w:r>
            <w:r w:rsidRPr="00171D24">
              <w:rPr>
                <w:rFonts w:ascii="Arial Narrow" w:hAnsi="Arial Narrow"/>
                <w:color w:val="000000"/>
                <w:lang w:val="sr-Latn-CS"/>
              </w:rPr>
              <w:t>cvjetnih vrsta na zadati način, na konkretnom primjeru</w:t>
            </w:r>
          </w:p>
        </w:tc>
        <w:tc>
          <w:tcPr>
            <w:tcW w:w="2500" w:type="pct"/>
            <w:tcBorders>
              <w:top w:val="single" w:sz="4" w:space="0" w:color="C00000"/>
            </w:tcBorders>
            <w:shd w:val="clear" w:color="auto" w:fill="auto"/>
            <w:vAlign w:val="center"/>
          </w:tcPr>
          <w:p w14:paraId="0725A165" w14:textId="77777777" w:rsidR="00ED66AA" w:rsidRPr="00171D24" w:rsidRDefault="00ED66AA" w:rsidP="00ED66AA">
            <w:pPr>
              <w:spacing w:before="120" w:after="120" w:line="240" w:lineRule="auto"/>
              <w:rPr>
                <w:rFonts w:ascii="Arial Narrow" w:hAnsi="Arial Narrow"/>
                <w:b/>
              </w:rPr>
            </w:pPr>
          </w:p>
        </w:tc>
      </w:tr>
      <w:tr w:rsidR="00ED66AA" w:rsidRPr="00250E9C" w14:paraId="222068F4" w14:textId="77777777" w:rsidTr="0035337F">
        <w:trPr>
          <w:trHeight w:val="542"/>
          <w:jc w:val="center"/>
        </w:trPr>
        <w:tc>
          <w:tcPr>
            <w:tcW w:w="2500" w:type="pct"/>
            <w:tcBorders>
              <w:top w:val="single" w:sz="4" w:space="0" w:color="C00000"/>
            </w:tcBorders>
            <w:shd w:val="clear" w:color="auto" w:fill="auto"/>
            <w:vAlign w:val="center"/>
          </w:tcPr>
          <w:p w14:paraId="1B70325F" w14:textId="42A85611" w:rsidR="00ED66AA" w:rsidRPr="00171D24" w:rsidRDefault="00ED66AA" w:rsidP="00214E3D">
            <w:pPr>
              <w:pStyle w:val="ListParagraph"/>
              <w:numPr>
                <w:ilvl w:val="0"/>
                <w:numId w:val="198"/>
              </w:numPr>
              <w:spacing w:before="120" w:after="120" w:line="240" w:lineRule="auto"/>
              <w:ind w:left="243" w:hanging="243"/>
              <w:rPr>
                <w:rFonts w:ascii="Arial Narrow" w:hAnsi="Arial Narrow"/>
                <w:color w:val="000000"/>
                <w:lang w:val="sr-Latn-CS"/>
              </w:rPr>
            </w:pPr>
            <w:r>
              <w:rPr>
                <w:rFonts w:ascii="Arial Narrow" w:hAnsi="Arial Narrow"/>
                <w:color w:val="000000"/>
                <w:lang w:val="sr-Latn-CS"/>
              </w:rPr>
              <w:t>Sprovede</w:t>
            </w:r>
            <w:r w:rsidRPr="00171D24">
              <w:rPr>
                <w:rFonts w:ascii="Arial Narrow" w:hAnsi="Arial Narrow"/>
                <w:color w:val="000000"/>
                <w:lang w:val="sr-Latn-CS"/>
              </w:rPr>
              <w:t xml:space="preserve"> mjere njege </w:t>
            </w:r>
            <w:r>
              <w:rPr>
                <w:rFonts w:ascii="Arial Narrow" w:hAnsi="Arial Narrow"/>
                <w:color w:val="000000"/>
                <w:lang w:val="sr-Latn-CS"/>
              </w:rPr>
              <w:t>višegodišnjih</w:t>
            </w:r>
            <w:r w:rsidRPr="00171D24">
              <w:rPr>
                <w:rFonts w:ascii="Arial Narrow" w:hAnsi="Arial Narrow"/>
                <w:color w:val="000000"/>
                <w:lang w:val="sr-Latn-CS"/>
              </w:rPr>
              <w:t xml:space="preserve"> cvjetnih vrsta, na konkretnom primjeru</w:t>
            </w:r>
          </w:p>
        </w:tc>
        <w:tc>
          <w:tcPr>
            <w:tcW w:w="2500" w:type="pct"/>
            <w:tcBorders>
              <w:top w:val="single" w:sz="4" w:space="0" w:color="C00000"/>
            </w:tcBorders>
            <w:shd w:val="clear" w:color="auto" w:fill="auto"/>
            <w:vAlign w:val="center"/>
          </w:tcPr>
          <w:p w14:paraId="3A491E69" w14:textId="77777777" w:rsidR="00ED66AA" w:rsidRPr="00171D24" w:rsidRDefault="00ED66AA" w:rsidP="00ED66AA">
            <w:pPr>
              <w:spacing w:before="120" w:after="120" w:line="240" w:lineRule="auto"/>
              <w:rPr>
                <w:rFonts w:ascii="Arial Narrow" w:hAnsi="Arial Narrow"/>
                <w:b/>
              </w:rPr>
            </w:pPr>
          </w:p>
        </w:tc>
      </w:tr>
      <w:tr w:rsidR="00ED66AA" w:rsidRPr="00250E9C" w14:paraId="2005E182"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91041142"/>
              <w:placeholder>
                <w:docPart w:val="2596E141B39F46658674ECEB87EDAD76"/>
              </w:placeholder>
            </w:sdtPr>
            <w:sdtEndPr/>
            <w:sdtContent>
              <w:p w14:paraId="50672511"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ED66AA" w:rsidRPr="00250E9C" w14:paraId="18A63BB6"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1CA8F406" w14:textId="77777777" w:rsidR="00ED66AA" w:rsidRPr="00250E9C" w:rsidRDefault="00ED66AA" w:rsidP="00ED66AA">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5</w:t>
            </w:r>
            <w:r w:rsidRPr="00250E9C">
              <w:rPr>
                <w:rFonts w:ascii="Arial Narrow" w:hAnsi="Arial Narrow"/>
              </w:rPr>
              <w:t xml:space="preserve">. Za kriterijume od </w:t>
            </w:r>
            <w:r>
              <w:rPr>
                <w:rFonts w:ascii="Arial Narrow" w:hAnsi="Arial Narrow"/>
              </w:rPr>
              <w:t>6 do 8</w:t>
            </w:r>
            <w:r w:rsidRPr="00250E9C">
              <w:rPr>
                <w:rFonts w:ascii="Arial Narrow" w:hAnsi="Arial Narrow"/>
              </w:rPr>
              <w:t xml:space="preserve"> potrebne su ispravno urađene praktične vježbe sa usmenim obrazloženjem.</w:t>
            </w:r>
          </w:p>
        </w:tc>
      </w:tr>
      <w:tr w:rsidR="00ED66AA" w:rsidRPr="00250E9C" w14:paraId="01113CA1" w14:textId="77777777" w:rsidTr="00ED66A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02233834"/>
              <w:placeholder>
                <w:docPart w:val="C35B204C241C48E1B963C4ED2310991E"/>
              </w:placeholder>
            </w:sdtPr>
            <w:sdtEndPr/>
            <w:sdtContent>
              <w:p w14:paraId="3C4D6B11"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ED66AA" w:rsidRPr="00250E9C" w14:paraId="03BA9643" w14:textId="77777777" w:rsidTr="00ED66AA">
        <w:trPr>
          <w:trHeight w:val="99"/>
          <w:jc w:val="center"/>
        </w:trPr>
        <w:tc>
          <w:tcPr>
            <w:tcW w:w="5000" w:type="pct"/>
            <w:gridSpan w:val="2"/>
            <w:tcBorders>
              <w:top w:val="single" w:sz="18" w:space="0" w:color="C00000"/>
            </w:tcBorders>
            <w:shd w:val="clear" w:color="auto" w:fill="auto"/>
            <w:vAlign w:val="center"/>
          </w:tcPr>
          <w:p w14:paraId="6839929E" w14:textId="60062927" w:rsidR="00ED66AA" w:rsidRPr="00A50604" w:rsidRDefault="00DA7936" w:rsidP="00A50604">
            <w:pPr>
              <w:numPr>
                <w:ilvl w:val="0"/>
                <w:numId w:val="7"/>
              </w:numPr>
              <w:tabs>
                <w:tab w:val="num" w:pos="173"/>
              </w:tabs>
              <w:spacing w:before="120" w:after="120" w:line="240" w:lineRule="auto"/>
              <w:ind w:left="176" w:hanging="176"/>
              <w:rPr>
                <w:rFonts w:ascii="Arial Narrow" w:hAnsi="Arial Narrow"/>
              </w:rPr>
            </w:pPr>
            <w:r>
              <w:rPr>
                <w:rFonts w:ascii="Arial Narrow" w:hAnsi="Arial Narrow"/>
              </w:rPr>
              <w:t xml:space="preserve">Tehnologija </w:t>
            </w:r>
            <w:r w:rsidR="00ED66AA">
              <w:rPr>
                <w:rFonts w:ascii="Arial Narrow" w:hAnsi="Arial Narrow"/>
              </w:rPr>
              <w:t xml:space="preserve">proizvodnje višegodišnjih </w:t>
            </w:r>
            <w:r w:rsidR="00BA132E">
              <w:rPr>
                <w:rFonts w:ascii="Arial Narrow" w:hAnsi="Arial Narrow"/>
              </w:rPr>
              <w:t>cvjetnih</w:t>
            </w:r>
            <w:r w:rsidR="00ED66AA">
              <w:rPr>
                <w:rFonts w:ascii="Arial Narrow" w:hAnsi="Arial Narrow"/>
              </w:rPr>
              <w:t xml:space="preserve"> vrsta</w:t>
            </w:r>
          </w:p>
        </w:tc>
      </w:tr>
    </w:tbl>
    <w:p w14:paraId="28233A2B" w14:textId="77777777" w:rsidR="00ED66AA" w:rsidRDefault="00ED66AA" w:rsidP="00ED66AA"/>
    <w:p w14:paraId="6A7B5571" w14:textId="77777777" w:rsidR="00ED66AA" w:rsidRDefault="00ED66AA" w:rsidP="00ED66AA"/>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55868BD3"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12192341"/>
              <w:placeholder>
                <w:docPart w:val="4162B116603E4AD4A5DC0C2B1EE149B8"/>
              </w:placeholder>
            </w:sdtPr>
            <w:sdtEndPr/>
            <w:sdtContent>
              <w:sdt>
                <w:sdtPr>
                  <w:rPr>
                    <w:rFonts w:ascii="Arial Narrow" w:hAnsi="Arial Narrow"/>
                    <w:b/>
                  </w:rPr>
                  <w:id w:val="-2069182562"/>
                  <w:placeholder>
                    <w:docPart w:val="4162B116603E4AD4A5DC0C2B1EE149B8"/>
                  </w:placeholder>
                </w:sdtPr>
                <w:sdtEndPr/>
                <w:sdtContent>
                  <w:p w14:paraId="259DD27C" w14:textId="1110E28A"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 xml:space="preserve">Ishod </w:t>
                    </w:r>
                    <w:r>
                      <w:rPr>
                        <w:rFonts w:ascii="Arial Narrow" w:hAnsi="Arial Narrow"/>
                        <w:b/>
                      </w:rPr>
                      <w:t>6</w:t>
                    </w:r>
                    <w:r w:rsidRPr="00250E9C">
                      <w:rPr>
                        <w:rFonts w:ascii="Arial Narrow" w:hAnsi="Arial Narrow"/>
                        <w:b/>
                      </w:rPr>
                      <w:t xml:space="preserve"> - </w:t>
                    </w:r>
                    <w:sdt>
                      <w:sdtPr>
                        <w:rPr>
                          <w:rFonts w:ascii="Arial Narrow" w:hAnsi="Arial Narrow"/>
                          <w:b/>
                        </w:rPr>
                        <w:id w:val="1505708027"/>
                        <w:placeholder>
                          <w:docPart w:val="2D3203734EEB492EA2D087785BDECC5F"/>
                        </w:placeholder>
                      </w:sdtPr>
                      <w:sdtEndPr/>
                      <w:sdtContent>
                        <w:r w:rsidRPr="00250E9C">
                          <w:rPr>
                            <w:rFonts w:ascii="Arial Narrow" w:hAnsi="Arial Narrow"/>
                          </w:rPr>
                          <w:t>Učenik će biti sposoban da</w:t>
                        </w:r>
                      </w:sdtContent>
                    </w:sdt>
                  </w:p>
                </w:sdtContent>
              </w:sdt>
            </w:sdtContent>
          </w:sdt>
          <w:p w14:paraId="32A09525" w14:textId="78DF3C44" w:rsidR="00ED66AA" w:rsidRPr="00250E9C" w:rsidRDefault="00ED66AA" w:rsidP="00ED66AA">
            <w:pPr>
              <w:spacing w:before="120" w:after="120" w:line="240" w:lineRule="auto"/>
              <w:jc w:val="center"/>
              <w:rPr>
                <w:rFonts w:ascii="Arial Narrow" w:hAnsi="Arial Narrow"/>
                <w:b/>
                <w:color w:val="000000"/>
                <w:lang w:val="sr-Latn-CS"/>
              </w:rPr>
            </w:pPr>
            <w:r>
              <w:rPr>
                <w:rFonts w:ascii="Arial Narrow" w:hAnsi="Arial Narrow"/>
                <w:b/>
                <w:color w:val="000000"/>
                <w:lang w:val="sr-Latn-CS"/>
              </w:rPr>
              <w:t>Proizvede lukovičasto-gomoljaste cvjetne vrste</w:t>
            </w:r>
          </w:p>
        </w:tc>
      </w:tr>
      <w:tr w:rsidR="00ED66AA" w:rsidRPr="00250E9C" w14:paraId="50027CBD"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057167935"/>
              <w:placeholder>
                <w:docPart w:val="FE05A3D5585F490A8BDCF26B90530278"/>
              </w:placeholder>
            </w:sdtPr>
            <w:sdtEndPr>
              <w:rPr>
                <w:b w:val="0"/>
              </w:rPr>
            </w:sdtEndPr>
            <w:sdtContent>
              <w:p w14:paraId="25AF0043"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45A9BF50"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110570319"/>
              <w:placeholder>
                <w:docPart w:val="FE05A3D5585F490A8BDCF26B90530278"/>
              </w:placeholder>
            </w:sdtPr>
            <w:sdtEndPr>
              <w:rPr>
                <w:b w:val="0"/>
              </w:rPr>
            </w:sdtEndPr>
            <w:sdtContent>
              <w:p w14:paraId="1C1D4A03"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2AAD28C9"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2AD464BF" w14:textId="77777777" w:rsidTr="00ED66AA">
        <w:trPr>
          <w:trHeight w:val="542"/>
          <w:jc w:val="center"/>
        </w:trPr>
        <w:tc>
          <w:tcPr>
            <w:tcW w:w="2500" w:type="pct"/>
            <w:shd w:val="clear" w:color="auto" w:fill="auto"/>
            <w:vAlign w:val="center"/>
          </w:tcPr>
          <w:p w14:paraId="0A7830B6" w14:textId="75409DDC" w:rsidR="00ED66AA" w:rsidRPr="00250E9C" w:rsidRDefault="00ED66AA" w:rsidP="00214E3D">
            <w:pPr>
              <w:numPr>
                <w:ilvl w:val="0"/>
                <w:numId w:val="212"/>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najznačajnije </w:t>
            </w:r>
            <w:r w:rsidRPr="00DB2344">
              <w:rPr>
                <w:rFonts w:ascii="Arial Narrow" w:hAnsi="Arial Narrow"/>
                <w:b/>
                <w:color w:val="000000"/>
                <w:lang w:val="sr-Latn-CS"/>
              </w:rPr>
              <w:t>lukovičast</w:t>
            </w:r>
            <w:r>
              <w:rPr>
                <w:rFonts w:ascii="Arial Narrow" w:hAnsi="Arial Narrow"/>
                <w:b/>
                <w:color w:val="000000"/>
                <w:lang w:val="sr-Latn-CS"/>
              </w:rPr>
              <w:t>o</w:t>
            </w:r>
            <w:r w:rsidRPr="00DB2344">
              <w:rPr>
                <w:rFonts w:ascii="Arial Narrow" w:hAnsi="Arial Narrow"/>
                <w:b/>
                <w:color w:val="000000"/>
                <w:lang w:val="sr-Latn-CS"/>
              </w:rPr>
              <w:t xml:space="preserve">-gomoljaste </w:t>
            </w:r>
            <w:r>
              <w:rPr>
                <w:rFonts w:ascii="Arial Narrow" w:hAnsi="Arial Narrow"/>
                <w:b/>
                <w:color w:val="000000"/>
                <w:lang w:val="sr-Latn-CS"/>
              </w:rPr>
              <w:t>cvjetne</w:t>
            </w:r>
            <w:r w:rsidRPr="00DB2344">
              <w:rPr>
                <w:rFonts w:ascii="Arial Narrow" w:hAnsi="Arial Narrow"/>
                <w:b/>
                <w:color w:val="000000"/>
                <w:lang w:val="sr-Latn-CS"/>
              </w:rPr>
              <w:t xml:space="preserve"> vrste</w:t>
            </w:r>
          </w:p>
        </w:tc>
        <w:tc>
          <w:tcPr>
            <w:tcW w:w="2500" w:type="pct"/>
            <w:shd w:val="clear" w:color="auto" w:fill="auto"/>
            <w:vAlign w:val="center"/>
          </w:tcPr>
          <w:p w14:paraId="3FF1659F" w14:textId="339521D2" w:rsidR="00ED66AA" w:rsidRPr="00DB2344" w:rsidRDefault="00ED66AA" w:rsidP="00ED66AA">
            <w:pPr>
              <w:spacing w:before="120" w:after="120" w:line="240" w:lineRule="auto"/>
              <w:rPr>
                <w:rFonts w:ascii="Arial Narrow" w:hAnsi="Arial Narrow"/>
                <w:color w:val="000000"/>
                <w:lang w:val="sr-Latn-CS"/>
              </w:rPr>
            </w:pPr>
            <w:r>
              <w:rPr>
                <w:rFonts w:ascii="Arial Narrow" w:hAnsi="Arial Narrow"/>
                <w:b/>
                <w:color w:val="000000"/>
                <w:lang w:val="sr-Latn-CS"/>
              </w:rPr>
              <w:t>L</w:t>
            </w:r>
            <w:r w:rsidRPr="00DB2344">
              <w:rPr>
                <w:rFonts w:ascii="Arial Narrow" w:hAnsi="Arial Narrow"/>
                <w:b/>
                <w:color w:val="000000"/>
                <w:lang w:val="sr-Latn-CS"/>
              </w:rPr>
              <w:t>ukovičast</w:t>
            </w:r>
            <w:r>
              <w:rPr>
                <w:rFonts w:ascii="Arial Narrow" w:hAnsi="Arial Narrow"/>
                <w:b/>
                <w:color w:val="000000"/>
                <w:lang w:val="sr-Latn-CS"/>
              </w:rPr>
              <w:t>o</w:t>
            </w:r>
            <w:r w:rsidRPr="00DB2344">
              <w:rPr>
                <w:rFonts w:ascii="Arial Narrow" w:hAnsi="Arial Narrow"/>
                <w:b/>
                <w:color w:val="000000"/>
                <w:lang w:val="sr-Latn-CS"/>
              </w:rPr>
              <w:t xml:space="preserve">-gomoljaste </w:t>
            </w:r>
            <w:r>
              <w:rPr>
                <w:rFonts w:ascii="Arial Narrow" w:hAnsi="Arial Narrow"/>
                <w:b/>
                <w:color w:val="000000"/>
                <w:lang w:val="sr-Latn-CS"/>
              </w:rPr>
              <w:t>cvjetne</w:t>
            </w:r>
            <w:r w:rsidRPr="00DB2344">
              <w:rPr>
                <w:rFonts w:ascii="Arial Narrow" w:hAnsi="Arial Narrow"/>
                <w:b/>
                <w:color w:val="000000"/>
                <w:lang w:val="sr-Latn-CS"/>
              </w:rPr>
              <w:t xml:space="preserve"> vrste</w:t>
            </w:r>
            <w:r>
              <w:rPr>
                <w:rFonts w:ascii="Arial Narrow" w:hAnsi="Arial Narrow"/>
                <w:b/>
                <w:color w:val="000000"/>
                <w:lang w:val="sr-Latn-CS"/>
              </w:rPr>
              <w:t>:</w:t>
            </w:r>
            <w:r>
              <w:rPr>
                <w:rFonts w:ascii="Arial Narrow" w:hAnsi="Arial Narrow"/>
                <w:color w:val="000000"/>
                <w:lang w:val="sr-Latn-CS"/>
              </w:rPr>
              <w:t xml:space="preserve"> Anemone, Dahlia, Gladiolus, Hyacinthus, Narcissus, Tulipa, Allium, Canna, Crocus, Lilium, Frittilaria i dr.</w:t>
            </w:r>
          </w:p>
        </w:tc>
      </w:tr>
      <w:tr w:rsidR="00ED66AA" w:rsidRPr="00250E9C" w14:paraId="559B153C" w14:textId="77777777" w:rsidTr="00ED66AA">
        <w:trPr>
          <w:trHeight w:val="542"/>
          <w:jc w:val="center"/>
        </w:trPr>
        <w:tc>
          <w:tcPr>
            <w:tcW w:w="2500" w:type="pct"/>
            <w:shd w:val="clear" w:color="auto" w:fill="auto"/>
            <w:vAlign w:val="center"/>
          </w:tcPr>
          <w:p w14:paraId="3129C103" w14:textId="19170DAB" w:rsidR="00ED66AA" w:rsidRPr="00250E9C" w:rsidRDefault="00ED66AA" w:rsidP="00214E3D">
            <w:pPr>
              <w:numPr>
                <w:ilvl w:val="0"/>
                <w:numId w:val="212"/>
              </w:numPr>
              <w:spacing w:before="120" w:after="120" w:line="240" w:lineRule="auto"/>
              <w:rPr>
                <w:rFonts w:ascii="Arial Narrow" w:hAnsi="Arial Narrow"/>
                <w:color w:val="000000"/>
                <w:lang w:val="sr-Latn-CS"/>
              </w:rPr>
            </w:pPr>
            <w:r>
              <w:rPr>
                <w:rFonts w:ascii="Arial Narrow" w:hAnsi="Arial Narrow"/>
                <w:color w:val="000000"/>
                <w:lang w:val="sr-Latn-CS"/>
              </w:rPr>
              <w:t>Navede podjelu lukovičasto-gomoljastih</w:t>
            </w:r>
            <w:r w:rsidRPr="00171D24">
              <w:rPr>
                <w:rFonts w:ascii="Arial Narrow" w:hAnsi="Arial Narrow"/>
                <w:color w:val="000000"/>
                <w:lang w:val="sr-Latn-CS"/>
              </w:rPr>
              <w:t xml:space="preserve"> </w:t>
            </w:r>
            <w:r w:rsidR="00BA132E">
              <w:rPr>
                <w:rFonts w:ascii="Arial Narrow" w:hAnsi="Arial Narrow"/>
                <w:color w:val="000000"/>
                <w:lang w:val="sr-Latn-CS"/>
              </w:rPr>
              <w:t>cvjetnih</w:t>
            </w:r>
            <w:r w:rsidRPr="00171D24">
              <w:rPr>
                <w:rFonts w:ascii="Arial Narrow" w:hAnsi="Arial Narrow"/>
                <w:color w:val="000000"/>
                <w:lang w:val="sr-Latn-CS"/>
              </w:rPr>
              <w:t xml:space="preserve"> vrsta u odnosu na </w:t>
            </w:r>
            <w:r>
              <w:rPr>
                <w:rFonts w:ascii="Arial Narrow" w:hAnsi="Arial Narrow"/>
                <w:b/>
                <w:color w:val="000000"/>
                <w:lang w:val="sr-Latn-CS"/>
              </w:rPr>
              <w:t>načine gajenja</w:t>
            </w:r>
          </w:p>
        </w:tc>
        <w:tc>
          <w:tcPr>
            <w:tcW w:w="2500" w:type="pct"/>
            <w:shd w:val="clear" w:color="auto" w:fill="auto"/>
            <w:vAlign w:val="center"/>
          </w:tcPr>
          <w:p w14:paraId="29DE70D3" w14:textId="77777777" w:rsidR="00ED66AA" w:rsidRPr="00A71B0D" w:rsidRDefault="00ED66AA" w:rsidP="00ED66AA">
            <w:pPr>
              <w:spacing w:before="120" w:after="120" w:line="240" w:lineRule="auto"/>
              <w:rPr>
                <w:rFonts w:ascii="Arial Narrow" w:hAnsi="Arial Narrow"/>
              </w:rPr>
            </w:pPr>
            <w:r>
              <w:rPr>
                <w:rFonts w:ascii="Arial Narrow" w:hAnsi="Arial Narrow"/>
                <w:b/>
              </w:rPr>
              <w:t xml:space="preserve">Načini gajenja: </w:t>
            </w:r>
            <w:r>
              <w:rPr>
                <w:rFonts w:ascii="Arial Narrow" w:hAnsi="Arial Narrow"/>
              </w:rPr>
              <w:t>na otvorenom polju i u posudama</w:t>
            </w:r>
          </w:p>
        </w:tc>
      </w:tr>
      <w:tr w:rsidR="00ED66AA" w:rsidRPr="00250E9C" w14:paraId="3214F1F4" w14:textId="77777777" w:rsidTr="00ED66AA">
        <w:trPr>
          <w:trHeight w:val="542"/>
          <w:jc w:val="center"/>
        </w:trPr>
        <w:tc>
          <w:tcPr>
            <w:tcW w:w="2500" w:type="pct"/>
            <w:shd w:val="clear" w:color="auto" w:fill="auto"/>
            <w:vAlign w:val="center"/>
          </w:tcPr>
          <w:p w14:paraId="398A7CAF" w14:textId="12C0BF02" w:rsidR="00ED66AA" w:rsidRPr="00250E9C" w:rsidRDefault="00ED66AA" w:rsidP="00214E3D">
            <w:pPr>
              <w:numPr>
                <w:ilvl w:val="0"/>
                <w:numId w:val="212"/>
              </w:numPr>
              <w:spacing w:before="120" w:after="120" w:line="240" w:lineRule="auto"/>
              <w:rPr>
                <w:rFonts w:ascii="Arial Narrow" w:hAnsi="Arial Narrow"/>
              </w:rPr>
            </w:pPr>
            <w:r>
              <w:rPr>
                <w:rFonts w:ascii="Arial Narrow" w:hAnsi="Arial Narrow"/>
                <w:color w:val="000000"/>
                <w:lang w:val="sr-Latn-CS"/>
              </w:rPr>
              <w:t>Opiše</w:t>
            </w:r>
            <w:r w:rsidRPr="00171D24">
              <w:rPr>
                <w:rFonts w:ascii="Arial Narrow" w:hAnsi="Arial Narrow"/>
                <w:color w:val="000000"/>
                <w:lang w:val="sr-Latn-CS"/>
              </w:rPr>
              <w:t xml:space="preserve"> </w:t>
            </w:r>
            <w:r w:rsidRPr="00171D24">
              <w:rPr>
                <w:rFonts w:ascii="Arial Narrow" w:hAnsi="Arial Narrow"/>
                <w:b/>
                <w:color w:val="000000"/>
                <w:lang w:val="sr-Latn-CS"/>
              </w:rPr>
              <w:t>uslove</w:t>
            </w:r>
            <w:r w:rsidRPr="00171D24">
              <w:rPr>
                <w:rFonts w:ascii="Arial Narrow" w:hAnsi="Arial Narrow"/>
                <w:color w:val="000000"/>
                <w:lang w:val="sr-Latn-CS"/>
              </w:rPr>
              <w:t xml:space="preserve"> uspijevanja </w:t>
            </w:r>
            <w:r>
              <w:rPr>
                <w:rFonts w:ascii="Arial Narrow" w:hAnsi="Arial Narrow"/>
                <w:color w:val="000000"/>
                <w:lang w:val="sr-Latn-CS"/>
              </w:rPr>
              <w:t xml:space="preserve">lukovičasto-gomoljastih </w:t>
            </w:r>
            <w:r w:rsidR="00BA132E">
              <w:rPr>
                <w:rFonts w:ascii="Arial Narrow" w:hAnsi="Arial Narrow"/>
                <w:color w:val="000000"/>
                <w:lang w:val="sr-Latn-CS"/>
              </w:rPr>
              <w:t>cvjetnih</w:t>
            </w:r>
            <w:r>
              <w:rPr>
                <w:rFonts w:ascii="Arial Narrow" w:hAnsi="Arial Narrow"/>
                <w:color w:val="000000"/>
                <w:lang w:val="sr-Latn-CS"/>
              </w:rPr>
              <w:t xml:space="preserve"> vrsta</w:t>
            </w:r>
          </w:p>
        </w:tc>
        <w:tc>
          <w:tcPr>
            <w:tcW w:w="2500" w:type="pct"/>
            <w:shd w:val="clear" w:color="auto" w:fill="auto"/>
            <w:vAlign w:val="center"/>
          </w:tcPr>
          <w:p w14:paraId="10DE0FE8" w14:textId="77777777" w:rsidR="00ED66AA" w:rsidRPr="00250E9C" w:rsidRDefault="00ED66AA" w:rsidP="00ED66AA">
            <w:pPr>
              <w:spacing w:before="120" w:after="120" w:line="240" w:lineRule="auto"/>
              <w:rPr>
                <w:rFonts w:ascii="Arial Narrow" w:hAnsi="Arial Narrow"/>
                <w:b/>
              </w:rPr>
            </w:pPr>
            <w:r>
              <w:rPr>
                <w:rFonts w:ascii="Arial Narrow" w:hAnsi="Arial Narrow"/>
                <w:b/>
              </w:rPr>
              <w:t>U</w:t>
            </w:r>
            <w:r w:rsidRPr="00171D24">
              <w:rPr>
                <w:rFonts w:ascii="Arial Narrow" w:hAnsi="Arial Narrow"/>
                <w:b/>
              </w:rPr>
              <w:t xml:space="preserve">slovi: </w:t>
            </w:r>
            <w:r w:rsidRPr="00171D24">
              <w:rPr>
                <w:rFonts w:ascii="Arial Narrow" w:hAnsi="Arial Narrow"/>
              </w:rPr>
              <w:t>temperatura, vlažnost, svijetlost i dr</w:t>
            </w:r>
          </w:p>
        </w:tc>
      </w:tr>
      <w:tr w:rsidR="00ED66AA" w:rsidRPr="00250E9C" w14:paraId="7A8174DA" w14:textId="77777777" w:rsidTr="00ED66AA">
        <w:trPr>
          <w:trHeight w:val="542"/>
          <w:jc w:val="center"/>
        </w:trPr>
        <w:tc>
          <w:tcPr>
            <w:tcW w:w="2500" w:type="pct"/>
            <w:shd w:val="clear" w:color="auto" w:fill="auto"/>
            <w:vAlign w:val="center"/>
          </w:tcPr>
          <w:p w14:paraId="6892D9BB" w14:textId="64BEECB5" w:rsidR="00ED66AA" w:rsidRPr="00250E9C" w:rsidRDefault="00ED66AA" w:rsidP="00214E3D">
            <w:pPr>
              <w:numPr>
                <w:ilvl w:val="0"/>
                <w:numId w:val="21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Objasni </w:t>
            </w:r>
            <w:r w:rsidRPr="00171D24">
              <w:rPr>
                <w:rFonts w:ascii="Arial Narrow" w:hAnsi="Arial Narrow"/>
                <w:b/>
                <w:color w:val="000000"/>
                <w:lang w:val="sr-Latn-CS"/>
              </w:rPr>
              <w:t>načine razmnožavanja</w:t>
            </w:r>
            <w:r>
              <w:rPr>
                <w:rFonts w:ascii="Arial Narrow" w:hAnsi="Arial Narrow"/>
                <w:color w:val="000000"/>
                <w:lang w:val="sr-Latn-CS"/>
              </w:rPr>
              <w:t xml:space="preserve"> lukovičasto-gomoljastih </w:t>
            </w:r>
            <w:r w:rsidR="00BA132E">
              <w:rPr>
                <w:rFonts w:ascii="Arial Narrow" w:hAnsi="Arial Narrow"/>
                <w:color w:val="000000"/>
                <w:lang w:val="sr-Latn-CS"/>
              </w:rPr>
              <w:t>cvjetnih</w:t>
            </w:r>
            <w:r>
              <w:rPr>
                <w:rFonts w:ascii="Arial Narrow" w:hAnsi="Arial Narrow"/>
                <w:color w:val="000000"/>
                <w:lang w:val="sr-Latn-CS"/>
              </w:rPr>
              <w:t xml:space="preserve"> vrsta</w:t>
            </w:r>
          </w:p>
        </w:tc>
        <w:tc>
          <w:tcPr>
            <w:tcW w:w="2500" w:type="pct"/>
            <w:shd w:val="clear" w:color="auto" w:fill="auto"/>
            <w:vAlign w:val="center"/>
          </w:tcPr>
          <w:p w14:paraId="64B7CEB2" w14:textId="77777777" w:rsidR="00ED66AA" w:rsidRPr="00250E9C" w:rsidRDefault="00ED66AA" w:rsidP="00ED66AA">
            <w:pPr>
              <w:spacing w:before="120" w:after="120" w:line="240" w:lineRule="auto"/>
              <w:rPr>
                <w:rFonts w:ascii="Arial Narrow" w:hAnsi="Arial Narrow"/>
              </w:rPr>
            </w:pPr>
            <w:r>
              <w:rPr>
                <w:rFonts w:ascii="Arial Narrow" w:hAnsi="Arial Narrow"/>
                <w:b/>
              </w:rPr>
              <w:t>N</w:t>
            </w:r>
            <w:r w:rsidRPr="00171D24">
              <w:rPr>
                <w:rFonts w:ascii="Arial Narrow" w:hAnsi="Arial Narrow"/>
                <w:b/>
              </w:rPr>
              <w:t xml:space="preserve">ačini razmnožavanja: </w:t>
            </w:r>
            <w:r w:rsidRPr="00171D24">
              <w:rPr>
                <w:rFonts w:ascii="Arial Narrow" w:hAnsi="Arial Narrow"/>
              </w:rPr>
              <w:t>generativno i vegetativno</w:t>
            </w:r>
          </w:p>
        </w:tc>
      </w:tr>
      <w:tr w:rsidR="00ED66AA" w:rsidRPr="00250E9C" w14:paraId="453083E4" w14:textId="77777777" w:rsidTr="00ED66AA">
        <w:trPr>
          <w:trHeight w:val="542"/>
          <w:jc w:val="center"/>
        </w:trPr>
        <w:tc>
          <w:tcPr>
            <w:tcW w:w="2500" w:type="pct"/>
            <w:shd w:val="clear" w:color="auto" w:fill="auto"/>
            <w:vAlign w:val="center"/>
          </w:tcPr>
          <w:p w14:paraId="536CC881" w14:textId="58F264A0" w:rsidR="00ED66AA" w:rsidRPr="00250E9C" w:rsidRDefault="00ED66AA" w:rsidP="00A50604">
            <w:pPr>
              <w:numPr>
                <w:ilvl w:val="0"/>
                <w:numId w:val="212"/>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w:t>
            </w:r>
            <w:r w:rsidR="00CE1F5D">
              <w:rPr>
                <w:rFonts w:ascii="Arial Narrow" w:hAnsi="Arial Narrow"/>
                <w:color w:val="000000"/>
                <w:lang w:val="sr-Latn-CS"/>
              </w:rPr>
              <w:t>tehnologiju</w:t>
            </w:r>
            <w:r w:rsidR="00CE1F5D" w:rsidRPr="00171D24">
              <w:rPr>
                <w:rFonts w:ascii="Arial Narrow" w:hAnsi="Arial Narrow"/>
                <w:color w:val="000000"/>
                <w:lang w:val="sr-Latn-CS"/>
              </w:rPr>
              <w:t xml:space="preserve"> </w:t>
            </w:r>
            <w:r w:rsidRPr="00171D24">
              <w:rPr>
                <w:rFonts w:ascii="Arial Narrow" w:hAnsi="Arial Narrow"/>
                <w:color w:val="000000"/>
                <w:lang w:val="sr-Latn-CS"/>
              </w:rPr>
              <w:t>proizvodnj</w:t>
            </w:r>
            <w:r>
              <w:rPr>
                <w:rFonts w:ascii="Arial Narrow" w:hAnsi="Arial Narrow"/>
                <w:color w:val="000000"/>
                <w:lang w:val="sr-Latn-CS"/>
              </w:rPr>
              <w:t xml:space="preserve">e lukovičasto-gomoljastih </w:t>
            </w:r>
            <w:r w:rsidR="00BA132E">
              <w:rPr>
                <w:rFonts w:ascii="Arial Narrow" w:hAnsi="Arial Narrow"/>
                <w:color w:val="000000"/>
                <w:lang w:val="sr-Latn-CS"/>
              </w:rPr>
              <w:t>cvjetnih</w:t>
            </w:r>
            <w:r>
              <w:rPr>
                <w:rFonts w:ascii="Arial Narrow" w:hAnsi="Arial Narrow"/>
                <w:color w:val="000000"/>
                <w:lang w:val="sr-Latn-CS"/>
              </w:rPr>
              <w:t xml:space="preserve"> vrsta</w:t>
            </w:r>
          </w:p>
        </w:tc>
        <w:tc>
          <w:tcPr>
            <w:tcW w:w="2500" w:type="pct"/>
            <w:shd w:val="clear" w:color="auto" w:fill="auto"/>
            <w:vAlign w:val="center"/>
          </w:tcPr>
          <w:p w14:paraId="0F54D9B4" w14:textId="77777777" w:rsidR="00ED66AA" w:rsidRPr="00250E9C" w:rsidRDefault="00ED66AA" w:rsidP="00ED66AA">
            <w:pPr>
              <w:spacing w:before="120" w:after="120" w:line="240" w:lineRule="auto"/>
              <w:rPr>
                <w:rFonts w:ascii="Arial Narrow" w:hAnsi="Arial Narrow"/>
                <w:b/>
              </w:rPr>
            </w:pPr>
          </w:p>
        </w:tc>
      </w:tr>
      <w:tr w:rsidR="00A50604" w:rsidRPr="00250E9C" w14:paraId="609BAA69" w14:textId="77777777" w:rsidTr="00A50604">
        <w:trPr>
          <w:trHeight w:val="542"/>
          <w:jc w:val="center"/>
        </w:trPr>
        <w:tc>
          <w:tcPr>
            <w:tcW w:w="2500" w:type="pct"/>
            <w:shd w:val="clear" w:color="auto" w:fill="auto"/>
            <w:vAlign w:val="center"/>
          </w:tcPr>
          <w:p w14:paraId="71408FD3" w14:textId="39B83ACC" w:rsidR="00A50604" w:rsidRPr="00171D24" w:rsidRDefault="00A50604" w:rsidP="00A50604">
            <w:pPr>
              <w:numPr>
                <w:ilvl w:val="0"/>
                <w:numId w:val="212"/>
              </w:numPr>
              <w:spacing w:before="120" w:after="120" w:line="240" w:lineRule="auto"/>
              <w:rPr>
                <w:rFonts w:ascii="Arial Narrow" w:hAnsi="Arial Narrow"/>
                <w:color w:val="000000"/>
                <w:lang w:val="sr-Latn-CS"/>
              </w:rPr>
            </w:pPr>
            <w:r>
              <w:rPr>
                <w:rFonts w:ascii="Arial Narrow" w:hAnsi="Arial Narrow"/>
                <w:color w:val="000000"/>
                <w:lang w:val="sr-Latn-CS"/>
              </w:rPr>
              <w:t xml:space="preserve">Objasni </w:t>
            </w:r>
            <w:r w:rsidRPr="00A50604">
              <w:rPr>
                <w:rFonts w:ascii="Arial Narrow" w:hAnsi="Arial Narrow"/>
                <w:b/>
                <w:color w:val="000000"/>
                <w:lang w:val="sr-Latn-CS"/>
              </w:rPr>
              <w:t>mjere njege</w:t>
            </w:r>
            <w:r>
              <w:rPr>
                <w:rFonts w:ascii="Arial Narrow" w:hAnsi="Arial Narrow"/>
                <w:b/>
                <w:color w:val="000000"/>
                <w:lang w:val="sr-Latn-CS"/>
              </w:rPr>
              <w:t xml:space="preserve"> i zaštite</w:t>
            </w:r>
            <w:r>
              <w:rPr>
                <w:rFonts w:ascii="Arial Narrow" w:hAnsi="Arial Narrow"/>
                <w:color w:val="000000"/>
                <w:lang w:val="sr-Latn-CS"/>
              </w:rPr>
              <w:t xml:space="preserve"> lukovičasto-gomoljastih cvjetnih vrsta poštujući mjere zaštite na radu i ekološke standarde</w:t>
            </w:r>
          </w:p>
        </w:tc>
        <w:tc>
          <w:tcPr>
            <w:tcW w:w="2500" w:type="pct"/>
            <w:tcBorders>
              <w:top w:val="single" w:sz="4" w:space="0" w:color="C00000"/>
            </w:tcBorders>
            <w:shd w:val="clear" w:color="auto" w:fill="auto"/>
            <w:vAlign w:val="center"/>
          </w:tcPr>
          <w:p w14:paraId="1F486665" w14:textId="77777777" w:rsidR="00A50604" w:rsidRPr="00A50604" w:rsidRDefault="00A50604" w:rsidP="00A50604">
            <w:pPr>
              <w:spacing w:before="120" w:after="120" w:line="240" w:lineRule="auto"/>
              <w:rPr>
                <w:rFonts w:ascii="Arial Narrow" w:hAnsi="Arial Narrow"/>
              </w:rPr>
            </w:pPr>
            <w:r w:rsidRPr="00A50604">
              <w:rPr>
                <w:rFonts w:ascii="Arial Narrow" w:hAnsi="Arial Narrow"/>
                <w:b/>
              </w:rPr>
              <w:t xml:space="preserve">Mjere njege: </w:t>
            </w:r>
            <w:r w:rsidRPr="00A50604">
              <w:rPr>
                <w:rFonts w:ascii="Arial Narrow" w:hAnsi="Arial Narrow"/>
              </w:rPr>
              <w:t>zalivanje, prihranjivanje, zaštita od nepovoljnih klimatskih činilaca, pinciranje i dr.</w:t>
            </w:r>
          </w:p>
          <w:p w14:paraId="54DA953A" w14:textId="378CF301" w:rsidR="00A50604" w:rsidRPr="00250E9C" w:rsidRDefault="00A50604" w:rsidP="00A50604">
            <w:pPr>
              <w:spacing w:before="120" w:after="120" w:line="240" w:lineRule="auto"/>
              <w:rPr>
                <w:rFonts w:ascii="Arial Narrow" w:hAnsi="Arial Narrow"/>
                <w:b/>
              </w:rPr>
            </w:pPr>
            <w:r w:rsidRPr="00A50604">
              <w:rPr>
                <w:rFonts w:ascii="Arial Narrow" w:hAnsi="Arial Narrow"/>
                <w:b/>
              </w:rPr>
              <w:t>Mjere zaštite</w:t>
            </w:r>
            <w:r w:rsidRPr="00A50604">
              <w:rPr>
                <w:rFonts w:ascii="Arial Narrow" w:hAnsi="Arial Narrow"/>
              </w:rPr>
              <w:t>: agrotehničke, fizičke, hemijske i dr.</w:t>
            </w:r>
          </w:p>
        </w:tc>
      </w:tr>
      <w:tr w:rsidR="00A50604" w:rsidRPr="00250E9C" w14:paraId="329A5B19" w14:textId="77777777" w:rsidTr="00ED66AA">
        <w:trPr>
          <w:trHeight w:val="542"/>
          <w:jc w:val="center"/>
        </w:trPr>
        <w:tc>
          <w:tcPr>
            <w:tcW w:w="2500" w:type="pct"/>
            <w:shd w:val="clear" w:color="auto" w:fill="auto"/>
            <w:vAlign w:val="center"/>
          </w:tcPr>
          <w:p w14:paraId="4EE55DE7" w14:textId="43C63973" w:rsidR="00A50604" w:rsidRDefault="00A50604" w:rsidP="00A50604">
            <w:pPr>
              <w:numPr>
                <w:ilvl w:val="0"/>
                <w:numId w:val="212"/>
              </w:numPr>
              <w:spacing w:before="120" w:after="120" w:line="240" w:lineRule="auto"/>
              <w:rPr>
                <w:rFonts w:ascii="Arial Narrow" w:hAnsi="Arial Narrow"/>
                <w:color w:val="000000"/>
                <w:lang w:val="sr-Latn-CS"/>
              </w:rPr>
            </w:pPr>
            <w:r>
              <w:rPr>
                <w:rFonts w:ascii="Arial Narrow" w:hAnsi="Arial Narrow"/>
                <w:color w:val="000000"/>
                <w:lang w:val="sr-Latn-CS"/>
              </w:rPr>
              <w:t>Prepozna lukovičasto-gomoljaste cvjetne</w:t>
            </w:r>
            <w:r w:rsidRPr="00171D24">
              <w:rPr>
                <w:rFonts w:ascii="Arial Narrow" w:hAnsi="Arial Narrow"/>
                <w:color w:val="000000"/>
                <w:lang w:val="sr-Latn-CS"/>
              </w:rPr>
              <w:t xml:space="preserve"> vrste, na konkretnom primjeru</w:t>
            </w:r>
          </w:p>
        </w:tc>
        <w:tc>
          <w:tcPr>
            <w:tcW w:w="2500" w:type="pct"/>
            <w:shd w:val="clear" w:color="auto" w:fill="auto"/>
            <w:vAlign w:val="center"/>
          </w:tcPr>
          <w:p w14:paraId="50504600" w14:textId="77777777" w:rsidR="00A50604" w:rsidRPr="00250E9C" w:rsidRDefault="00A50604" w:rsidP="00A50604">
            <w:pPr>
              <w:spacing w:before="120" w:after="120" w:line="240" w:lineRule="auto"/>
              <w:rPr>
                <w:rFonts w:ascii="Arial Narrow" w:hAnsi="Arial Narrow"/>
                <w:b/>
              </w:rPr>
            </w:pPr>
          </w:p>
        </w:tc>
      </w:tr>
      <w:tr w:rsidR="00A50604" w:rsidRPr="00250E9C" w14:paraId="75221EE8" w14:textId="77777777" w:rsidTr="00ED66AA">
        <w:trPr>
          <w:trHeight w:val="542"/>
          <w:jc w:val="center"/>
        </w:trPr>
        <w:tc>
          <w:tcPr>
            <w:tcW w:w="2500" w:type="pct"/>
            <w:shd w:val="clear" w:color="auto" w:fill="auto"/>
            <w:vAlign w:val="center"/>
          </w:tcPr>
          <w:p w14:paraId="66A5938A" w14:textId="60B029BE" w:rsidR="00A50604" w:rsidRDefault="00A50604" w:rsidP="00A50604">
            <w:pPr>
              <w:numPr>
                <w:ilvl w:val="0"/>
                <w:numId w:val="212"/>
              </w:numPr>
              <w:spacing w:before="120" w:after="120" w:line="240" w:lineRule="auto"/>
              <w:rPr>
                <w:rFonts w:ascii="Arial Narrow" w:hAnsi="Arial Narrow"/>
                <w:color w:val="000000"/>
                <w:lang w:val="sr-Latn-CS"/>
              </w:rPr>
            </w:pPr>
            <w:r w:rsidRPr="00171D24">
              <w:rPr>
                <w:rFonts w:ascii="Arial Narrow" w:hAnsi="Arial Narrow"/>
                <w:color w:val="000000"/>
                <w:lang w:val="sr-Latn-CS"/>
              </w:rPr>
              <w:t>Demonstrira pos</w:t>
            </w:r>
            <w:r>
              <w:rPr>
                <w:rFonts w:ascii="Arial Narrow" w:hAnsi="Arial Narrow"/>
                <w:color w:val="000000"/>
                <w:lang w:val="sr-Latn-CS"/>
              </w:rPr>
              <w:t>tupak proizvodnje lukovičasto-gomoljastih</w:t>
            </w:r>
            <w:r w:rsidRPr="00171D24">
              <w:rPr>
                <w:rFonts w:ascii="Arial Narrow" w:hAnsi="Arial Narrow"/>
                <w:color w:val="000000"/>
                <w:lang w:val="sr-Latn-CS"/>
              </w:rPr>
              <w:t xml:space="preserve"> </w:t>
            </w:r>
            <w:r>
              <w:rPr>
                <w:rFonts w:ascii="Arial Narrow" w:hAnsi="Arial Narrow"/>
                <w:color w:val="000000"/>
                <w:lang w:val="sr-Latn-CS"/>
              </w:rPr>
              <w:t>cvjetnih</w:t>
            </w:r>
            <w:r w:rsidRPr="00171D24">
              <w:rPr>
                <w:rFonts w:ascii="Arial Narrow" w:hAnsi="Arial Narrow"/>
                <w:color w:val="000000"/>
                <w:lang w:val="sr-Latn-CS"/>
              </w:rPr>
              <w:t xml:space="preserve"> vrsta na zadati način, na konkretnom primjeru</w:t>
            </w:r>
          </w:p>
        </w:tc>
        <w:tc>
          <w:tcPr>
            <w:tcW w:w="2500" w:type="pct"/>
            <w:shd w:val="clear" w:color="auto" w:fill="auto"/>
            <w:vAlign w:val="center"/>
          </w:tcPr>
          <w:p w14:paraId="7919FD94" w14:textId="77777777" w:rsidR="00A50604" w:rsidRPr="00250E9C" w:rsidRDefault="00A50604" w:rsidP="00A50604">
            <w:pPr>
              <w:spacing w:before="120" w:after="120" w:line="240" w:lineRule="auto"/>
              <w:rPr>
                <w:rFonts w:ascii="Arial Narrow" w:hAnsi="Arial Narrow"/>
                <w:b/>
              </w:rPr>
            </w:pPr>
          </w:p>
        </w:tc>
      </w:tr>
      <w:tr w:rsidR="00A50604" w:rsidRPr="00250E9C" w14:paraId="1C13EDB3" w14:textId="77777777" w:rsidTr="00ED66AA">
        <w:trPr>
          <w:trHeight w:val="542"/>
          <w:jc w:val="center"/>
        </w:trPr>
        <w:tc>
          <w:tcPr>
            <w:tcW w:w="2500" w:type="pct"/>
            <w:shd w:val="clear" w:color="auto" w:fill="auto"/>
            <w:vAlign w:val="center"/>
          </w:tcPr>
          <w:p w14:paraId="3908AC22" w14:textId="77777777" w:rsidR="00A50604" w:rsidRPr="00171D24" w:rsidRDefault="00A50604" w:rsidP="00A50604">
            <w:pPr>
              <w:numPr>
                <w:ilvl w:val="0"/>
                <w:numId w:val="212"/>
              </w:numPr>
              <w:spacing w:before="120" w:after="120" w:line="240" w:lineRule="auto"/>
              <w:rPr>
                <w:rFonts w:ascii="Arial Narrow" w:hAnsi="Arial Narrow"/>
                <w:color w:val="000000"/>
                <w:lang w:val="sr-Latn-CS"/>
              </w:rPr>
            </w:pPr>
            <w:r>
              <w:rPr>
                <w:rFonts w:ascii="Arial Narrow" w:hAnsi="Arial Narrow"/>
                <w:color w:val="000000"/>
                <w:lang w:val="sr-Latn-CS"/>
              </w:rPr>
              <w:t>Sprovede mjere njege lukovičasto-gomoljastih</w:t>
            </w:r>
            <w:r w:rsidRPr="00171D24">
              <w:rPr>
                <w:rFonts w:ascii="Arial Narrow" w:hAnsi="Arial Narrow"/>
                <w:color w:val="000000"/>
                <w:lang w:val="sr-Latn-CS"/>
              </w:rPr>
              <w:t xml:space="preserve"> cvjetnih vrsta, na konkretnom primjeru</w:t>
            </w:r>
          </w:p>
        </w:tc>
        <w:tc>
          <w:tcPr>
            <w:tcW w:w="2500" w:type="pct"/>
            <w:shd w:val="clear" w:color="auto" w:fill="auto"/>
            <w:vAlign w:val="center"/>
          </w:tcPr>
          <w:p w14:paraId="1CC065F3" w14:textId="77777777" w:rsidR="00A50604" w:rsidRPr="00250E9C" w:rsidRDefault="00A50604" w:rsidP="00A50604">
            <w:pPr>
              <w:spacing w:before="120" w:after="120" w:line="240" w:lineRule="auto"/>
              <w:rPr>
                <w:rFonts w:ascii="Arial Narrow" w:hAnsi="Arial Narrow"/>
                <w:b/>
              </w:rPr>
            </w:pPr>
          </w:p>
        </w:tc>
      </w:tr>
      <w:tr w:rsidR="00A50604" w:rsidRPr="00250E9C" w14:paraId="6F9E3440"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43543623"/>
              <w:placeholder>
                <w:docPart w:val="4C38D8D6F86C40789C55F38F04B28D21"/>
              </w:placeholder>
            </w:sdtPr>
            <w:sdtEndPr/>
            <w:sdtContent>
              <w:p w14:paraId="4392BE60" w14:textId="77777777" w:rsidR="00A50604" w:rsidRPr="00250E9C" w:rsidRDefault="00A50604" w:rsidP="00A50604">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A50604" w:rsidRPr="00250E9C" w14:paraId="06CB34BD"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2347711D" w14:textId="41726719" w:rsidR="00A50604" w:rsidRPr="00250E9C" w:rsidRDefault="00A50604" w:rsidP="00A50604">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w:t>
            </w:r>
            <w:r>
              <w:rPr>
                <w:rFonts w:ascii="Arial Narrow" w:hAnsi="Arial Narrow"/>
              </w:rPr>
              <w:t>realizovao kriterijume od 1 do 6. Za kriterijume od 7 do 9</w:t>
            </w:r>
            <w:r w:rsidRPr="00250E9C">
              <w:rPr>
                <w:rFonts w:ascii="Arial Narrow" w:hAnsi="Arial Narrow"/>
              </w:rPr>
              <w:t xml:space="preserve"> potrebne su ispravno urađene praktične vježbe sa usmenim obrazloženjem. </w:t>
            </w:r>
          </w:p>
        </w:tc>
      </w:tr>
      <w:tr w:rsidR="00A50604" w:rsidRPr="00250E9C" w14:paraId="36C472C7"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51905169"/>
              <w:placeholder>
                <w:docPart w:val="499991AEB489434AAC83A9A91BCEC5F9"/>
              </w:placeholder>
            </w:sdtPr>
            <w:sdtEndPr/>
            <w:sdtContent>
              <w:p w14:paraId="3CB2E9E9" w14:textId="77777777" w:rsidR="00A50604" w:rsidRPr="00250E9C" w:rsidRDefault="00A50604" w:rsidP="00A50604">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A50604" w:rsidRPr="00250E9C" w14:paraId="3497042B" w14:textId="77777777" w:rsidTr="00ED66AA">
        <w:trPr>
          <w:trHeight w:val="99"/>
          <w:jc w:val="center"/>
        </w:trPr>
        <w:tc>
          <w:tcPr>
            <w:tcW w:w="5000" w:type="pct"/>
            <w:gridSpan w:val="2"/>
            <w:tcBorders>
              <w:top w:val="single" w:sz="18" w:space="0" w:color="C00000"/>
              <w:bottom w:val="single" w:sz="2" w:space="0" w:color="C00000"/>
            </w:tcBorders>
            <w:shd w:val="clear" w:color="auto" w:fill="auto"/>
            <w:vAlign w:val="center"/>
          </w:tcPr>
          <w:p w14:paraId="618B35AC" w14:textId="14117D69" w:rsidR="00A50604" w:rsidRPr="00BA132E" w:rsidRDefault="00A50604" w:rsidP="00A50604">
            <w:pPr>
              <w:numPr>
                <w:ilvl w:val="0"/>
                <w:numId w:val="7"/>
              </w:numPr>
              <w:tabs>
                <w:tab w:val="num" w:pos="173"/>
              </w:tabs>
              <w:spacing w:before="120" w:after="120" w:line="240" w:lineRule="auto"/>
              <w:ind w:left="176" w:hanging="176"/>
              <w:rPr>
                <w:rFonts w:ascii="Arial Narrow" w:hAnsi="Arial Narrow"/>
              </w:rPr>
            </w:pPr>
            <w:r>
              <w:rPr>
                <w:rFonts w:ascii="Arial Narrow" w:hAnsi="Arial Narrow"/>
              </w:rPr>
              <w:t>Proizvodnja lukovičasto-gomoljastih cvjetnih kultura</w:t>
            </w:r>
          </w:p>
        </w:tc>
      </w:tr>
    </w:tbl>
    <w:p w14:paraId="2087A2B1" w14:textId="77777777" w:rsidR="00ED66AA" w:rsidRPr="00250E9C" w:rsidRDefault="00ED66AA" w:rsidP="00ED66AA"/>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6A31DB0A"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p w14:paraId="0E791534" w14:textId="647B0288" w:rsidR="00ED66AA" w:rsidRPr="00250E9C" w:rsidRDefault="00A30D5F" w:rsidP="00ED66AA">
            <w:pPr>
              <w:spacing w:before="120" w:after="120" w:line="240" w:lineRule="auto"/>
              <w:jc w:val="center"/>
              <w:rPr>
                <w:rFonts w:ascii="Arial Narrow" w:hAnsi="Arial Narrow"/>
                <w:b/>
              </w:rPr>
            </w:pPr>
            <w:sdt>
              <w:sdtPr>
                <w:rPr>
                  <w:rFonts w:ascii="Arial Narrow" w:hAnsi="Arial Narrow"/>
                  <w:b/>
                </w:rPr>
                <w:id w:val="762658285"/>
                <w:placeholder>
                  <w:docPart w:val="4162B116603E4AD4A5DC0C2B1EE149B8"/>
                </w:placeholder>
              </w:sdtPr>
              <w:sdtEndPr/>
              <w:sdtContent>
                <w:r w:rsidR="00ED66AA" w:rsidRPr="00250E9C">
                  <w:rPr>
                    <w:rFonts w:ascii="Arial Narrow" w:hAnsi="Arial Narrow"/>
                    <w:b/>
                  </w:rPr>
                  <w:t>Ishod</w:t>
                </w:r>
                <w:r w:rsidR="00ED66AA">
                  <w:rPr>
                    <w:rFonts w:ascii="Arial Narrow" w:hAnsi="Arial Narrow"/>
                    <w:b/>
                  </w:rPr>
                  <w:t xml:space="preserve"> 7</w:t>
                </w:r>
              </w:sdtContent>
            </w:sdt>
            <w:r w:rsidR="00ED66AA" w:rsidRPr="00250E9C">
              <w:rPr>
                <w:rFonts w:ascii="Arial Narrow" w:hAnsi="Arial Narrow"/>
                <w:b/>
              </w:rPr>
              <w:t xml:space="preserve"> - </w:t>
            </w:r>
            <w:sdt>
              <w:sdtPr>
                <w:rPr>
                  <w:rFonts w:ascii="Arial Narrow" w:hAnsi="Arial Narrow"/>
                </w:rPr>
                <w:id w:val="260566138"/>
                <w:placeholder>
                  <w:docPart w:val="4F73ADD4D0554BEC9C1B2340E32C22F0"/>
                </w:placeholder>
              </w:sdtPr>
              <w:sdtEndPr/>
              <w:sdtContent>
                <w:r w:rsidR="00ED66AA" w:rsidRPr="00250E9C">
                  <w:rPr>
                    <w:rFonts w:ascii="Arial Narrow" w:hAnsi="Arial Narrow"/>
                  </w:rPr>
                  <w:t>Učenik će biti sposoban da</w:t>
                </w:r>
              </w:sdtContent>
            </w:sdt>
          </w:p>
          <w:p w14:paraId="562F2882" w14:textId="4A2A8625" w:rsidR="00ED66AA" w:rsidRPr="00250E9C" w:rsidRDefault="00ED66AA" w:rsidP="00862446">
            <w:pPr>
              <w:spacing w:before="120" w:after="120" w:line="240" w:lineRule="auto"/>
              <w:jc w:val="center"/>
              <w:rPr>
                <w:rFonts w:ascii="Arial Narrow" w:hAnsi="Arial Narrow"/>
                <w:b/>
              </w:rPr>
            </w:pPr>
            <w:r>
              <w:rPr>
                <w:rFonts w:ascii="Arial Narrow" w:hAnsi="Arial Narrow"/>
                <w:b/>
              </w:rPr>
              <w:t xml:space="preserve">Proizvede cvjetne </w:t>
            </w:r>
            <w:r w:rsidR="00862446">
              <w:rPr>
                <w:rFonts w:ascii="Arial Narrow" w:hAnsi="Arial Narrow"/>
                <w:b/>
              </w:rPr>
              <w:t>vrste</w:t>
            </w:r>
            <w:r>
              <w:rPr>
                <w:rFonts w:ascii="Arial Narrow" w:hAnsi="Arial Narrow"/>
                <w:b/>
              </w:rPr>
              <w:t xml:space="preserve"> zatvorenog prostora</w:t>
            </w:r>
          </w:p>
        </w:tc>
      </w:tr>
      <w:tr w:rsidR="00ED66AA" w:rsidRPr="00250E9C" w14:paraId="3BA30B45"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949344189"/>
              <w:placeholder>
                <w:docPart w:val="39163BA3384441648199FFEAE3FD5772"/>
              </w:placeholder>
            </w:sdtPr>
            <w:sdtEndPr>
              <w:rPr>
                <w:b w:val="0"/>
              </w:rPr>
            </w:sdtEndPr>
            <w:sdtContent>
              <w:p w14:paraId="15AD0A58"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2A72812D"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13317495"/>
              <w:placeholder>
                <w:docPart w:val="39163BA3384441648199FFEAE3FD5772"/>
              </w:placeholder>
            </w:sdtPr>
            <w:sdtEndPr>
              <w:rPr>
                <w:b w:val="0"/>
              </w:rPr>
            </w:sdtEndPr>
            <w:sdtContent>
              <w:p w14:paraId="05D25F76"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72A4E99C"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1050519E" w14:textId="77777777" w:rsidTr="00ED66AA">
        <w:trPr>
          <w:trHeight w:val="542"/>
          <w:jc w:val="center"/>
        </w:trPr>
        <w:tc>
          <w:tcPr>
            <w:tcW w:w="2500" w:type="pct"/>
            <w:tcBorders>
              <w:top w:val="single" w:sz="18" w:space="0" w:color="C00000"/>
            </w:tcBorders>
            <w:shd w:val="clear" w:color="auto" w:fill="auto"/>
            <w:vAlign w:val="center"/>
          </w:tcPr>
          <w:p w14:paraId="78F42ACF" w14:textId="322F459B" w:rsidR="00ED66AA" w:rsidRPr="000358B6" w:rsidRDefault="00ED66AA" w:rsidP="00862446">
            <w:pPr>
              <w:numPr>
                <w:ilvl w:val="0"/>
                <w:numId w:val="199"/>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w:t>
            </w:r>
            <w:r w:rsidRPr="001A6E0C">
              <w:rPr>
                <w:rFonts w:ascii="Arial Narrow" w:hAnsi="Arial Narrow"/>
                <w:b/>
                <w:color w:val="000000"/>
                <w:lang w:val="sr-Latn-CS"/>
              </w:rPr>
              <w:t>pod</w:t>
            </w:r>
            <w:r>
              <w:rPr>
                <w:rFonts w:ascii="Arial Narrow" w:hAnsi="Arial Narrow"/>
                <w:b/>
                <w:color w:val="000000"/>
                <w:lang w:val="sr-Latn-CS"/>
              </w:rPr>
              <w:t>j</w:t>
            </w:r>
            <w:r w:rsidRPr="001A6E0C">
              <w:rPr>
                <w:rFonts w:ascii="Arial Narrow" w:hAnsi="Arial Narrow"/>
                <w:b/>
                <w:color w:val="000000"/>
                <w:lang w:val="sr-Latn-CS"/>
              </w:rPr>
              <w:t>elu</w:t>
            </w:r>
            <w:r>
              <w:rPr>
                <w:rFonts w:ascii="Arial Narrow" w:hAnsi="Arial Narrow"/>
                <w:color w:val="000000"/>
                <w:lang w:val="sr-Latn-CS"/>
              </w:rPr>
              <w:t xml:space="preserve"> </w:t>
            </w:r>
            <w:r w:rsidR="00BA132E">
              <w:rPr>
                <w:rFonts w:ascii="Arial Narrow" w:hAnsi="Arial Narrow"/>
                <w:color w:val="000000"/>
                <w:lang w:val="sr-Latn-CS"/>
              </w:rPr>
              <w:t>cvjetnih</w:t>
            </w:r>
            <w:r>
              <w:rPr>
                <w:rFonts w:ascii="Arial Narrow" w:hAnsi="Arial Narrow"/>
                <w:color w:val="000000"/>
                <w:lang w:val="sr-Latn-CS"/>
              </w:rPr>
              <w:t xml:space="preserve"> </w:t>
            </w:r>
            <w:r w:rsidR="00862446">
              <w:rPr>
                <w:rFonts w:ascii="Arial Narrow" w:hAnsi="Arial Narrow"/>
                <w:color w:val="000000"/>
                <w:lang w:val="sr-Latn-CS"/>
              </w:rPr>
              <w:t>vrsta</w:t>
            </w:r>
            <w:r>
              <w:rPr>
                <w:rFonts w:ascii="Arial Narrow" w:hAnsi="Arial Narrow"/>
                <w:color w:val="000000"/>
                <w:lang w:val="sr-Latn-CS"/>
              </w:rPr>
              <w:t xml:space="preserve"> zatvorenog prostora</w:t>
            </w:r>
          </w:p>
        </w:tc>
        <w:tc>
          <w:tcPr>
            <w:tcW w:w="2500" w:type="pct"/>
            <w:tcBorders>
              <w:top w:val="single" w:sz="18" w:space="0" w:color="C00000"/>
            </w:tcBorders>
            <w:shd w:val="clear" w:color="auto" w:fill="auto"/>
            <w:vAlign w:val="center"/>
          </w:tcPr>
          <w:p w14:paraId="4A1B31BF" w14:textId="3C316474" w:rsidR="00ED66AA" w:rsidRPr="00250E9C" w:rsidRDefault="00ED66AA" w:rsidP="00BA132E">
            <w:pPr>
              <w:spacing w:before="120" w:after="120" w:line="240" w:lineRule="auto"/>
              <w:rPr>
                <w:rFonts w:ascii="Arial Narrow" w:hAnsi="Arial Narrow"/>
              </w:rPr>
            </w:pPr>
            <w:r>
              <w:rPr>
                <w:rFonts w:ascii="Arial Narrow" w:hAnsi="Arial Narrow"/>
                <w:b/>
              </w:rPr>
              <w:t xml:space="preserve">Podjela: </w:t>
            </w:r>
            <w:r w:rsidRPr="006754EB">
              <w:rPr>
                <w:rFonts w:ascii="Arial Narrow" w:hAnsi="Arial Narrow"/>
              </w:rPr>
              <w:t>saksijske vrste</w:t>
            </w:r>
            <w:r>
              <w:rPr>
                <w:rFonts w:ascii="Arial Narrow" w:hAnsi="Arial Narrow"/>
              </w:rPr>
              <w:t xml:space="preserve"> (lisnodekorativne i cvjetnodekorativne)</w:t>
            </w:r>
            <w:r w:rsidRPr="006754EB">
              <w:rPr>
                <w:rFonts w:ascii="Arial Narrow" w:hAnsi="Arial Narrow"/>
              </w:rPr>
              <w:t xml:space="preserve"> i </w:t>
            </w:r>
            <w:r>
              <w:rPr>
                <w:rFonts w:ascii="Arial Narrow" w:hAnsi="Arial Narrow"/>
              </w:rPr>
              <w:t>cvjetne</w:t>
            </w:r>
            <w:r w:rsidRPr="006754EB">
              <w:rPr>
                <w:rFonts w:ascii="Arial Narrow" w:hAnsi="Arial Narrow"/>
              </w:rPr>
              <w:t xml:space="preserve"> kulture za rezani cvijet</w:t>
            </w:r>
          </w:p>
        </w:tc>
      </w:tr>
      <w:tr w:rsidR="00ED66AA" w:rsidRPr="00250E9C" w14:paraId="6DB989A0" w14:textId="77777777" w:rsidTr="00ED66AA">
        <w:trPr>
          <w:trHeight w:val="542"/>
          <w:jc w:val="center"/>
        </w:trPr>
        <w:tc>
          <w:tcPr>
            <w:tcW w:w="2500" w:type="pct"/>
            <w:shd w:val="clear" w:color="auto" w:fill="auto"/>
            <w:vAlign w:val="center"/>
          </w:tcPr>
          <w:p w14:paraId="7457DD15" w14:textId="77777777" w:rsidR="00ED66AA" w:rsidRPr="000358B6" w:rsidRDefault="00ED66AA" w:rsidP="00214E3D">
            <w:pPr>
              <w:numPr>
                <w:ilvl w:val="0"/>
                <w:numId w:val="199"/>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najznačajnije </w:t>
            </w:r>
            <w:r>
              <w:rPr>
                <w:rFonts w:ascii="Arial Narrow" w:hAnsi="Arial Narrow"/>
                <w:b/>
                <w:color w:val="000000"/>
                <w:lang w:val="sr-Latn-CS"/>
              </w:rPr>
              <w:t>lisnodekorativne</w:t>
            </w:r>
            <w:r w:rsidRPr="00171D24">
              <w:rPr>
                <w:rFonts w:ascii="Arial Narrow" w:hAnsi="Arial Narrow"/>
                <w:b/>
                <w:color w:val="000000"/>
                <w:lang w:val="sr-Latn-CS"/>
              </w:rPr>
              <w:t xml:space="preserve"> </w:t>
            </w:r>
            <w:r>
              <w:rPr>
                <w:rFonts w:ascii="Arial Narrow" w:hAnsi="Arial Narrow"/>
                <w:b/>
                <w:color w:val="000000"/>
                <w:lang w:val="sr-Latn-CS"/>
              </w:rPr>
              <w:t xml:space="preserve">saksijske </w:t>
            </w:r>
            <w:r w:rsidRPr="00171D24">
              <w:rPr>
                <w:rFonts w:ascii="Arial Narrow" w:hAnsi="Arial Narrow"/>
                <w:b/>
                <w:color w:val="000000"/>
                <w:lang w:val="sr-Latn-CS"/>
              </w:rPr>
              <w:t xml:space="preserve">vrste </w:t>
            </w:r>
            <w:r w:rsidRPr="00171D24">
              <w:rPr>
                <w:rFonts w:ascii="Arial Narrow" w:hAnsi="Arial Narrow"/>
                <w:color w:val="000000"/>
                <w:lang w:val="sr-Latn-CS"/>
              </w:rPr>
              <w:t>na osnovu spoljašnjeg izgleda</w:t>
            </w:r>
          </w:p>
        </w:tc>
        <w:tc>
          <w:tcPr>
            <w:tcW w:w="2500" w:type="pct"/>
            <w:shd w:val="clear" w:color="auto" w:fill="auto"/>
            <w:vAlign w:val="center"/>
          </w:tcPr>
          <w:p w14:paraId="69C961CB" w14:textId="77777777" w:rsidR="00ED66AA" w:rsidRPr="00E71998" w:rsidRDefault="00ED66AA" w:rsidP="00ED66AA">
            <w:pPr>
              <w:spacing w:before="120" w:after="120" w:line="240" w:lineRule="auto"/>
              <w:rPr>
                <w:rFonts w:ascii="Arial Narrow" w:hAnsi="Arial Narrow"/>
                <w:color w:val="000000"/>
                <w:lang w:val="sr-Latn-CS"/>
              </w:rPr>
            </w:pPr>
            <w:r>
              <w:rPr>
                <w:rFonts w:ascii="Arial Narrow" w:hAnsi="Arial Narrow"/>
                <w:b/>
                <w:color w:val="000000"/>
                <w:lang w:val="sr-Latn-CS"/>
              </w:rPr>
              <w:t xml:space="preserve">Lisnodekorativne saksijske vrste: </w:t>
            </w:r>
            <w:r>
              <w:rPr>
                <w:rFonts w:ascii="Arial Narrow" w:hAnsi="Arial Narrow"/>
                <w:color w:val="000000"/>
                <w:lang w:val="sr-Latn-CS"/>
              </w:rPr>
              <w:t>Agava, Aralia, Ficus, Sanseveria, Asparagus, Pillea, Cissus, Fittonia, Monstera i dr.</w:t>
            </w:r>
          </w:p>
        </w:tc>
      </w:tr>
      <w:tr w:rsidR="00ED66AA" w:rsidRPr="00250E9C" w14:paraId="48796B98" w14:textId="77777777" w:rsidTr="00ED66AA">
        <w:trPr>
          <w:trHeight w:val="542"/>
          <w:jc w:val="center"/>
        </w:trPr>
        <w:tc>
          <w:tcPr>
            <w:tcW w:w="2500" w:type="pct"/>
            <w:shd w:val="clear" w:color="auto" w:fill="auto"/>
            <w:vAlign w:val="center"/>
          </w:tcPr>
          <w:p w14:paraId="01E1BA03" w14:textId="77777777" w:rsidR="00ED66AA" w:rsidRPr="000358B6" w:rsidRDefault="00ED66AA" w:rsidP="00214E3D">
            <w:pPr>
              <w:numPr>
                <w:ilvl w:val="0"/>
                <w:numId w:val="199"/>
              </w:numPr>
              <w:spacing w:before="120" w:after="120" w:line="240" w:lineRule="auto"/>
              <w:rPr>
                <w:rFonts w:ascii="Arial Narrow" w:hAnsi="Arial Narrow"/>
              </w:rPr>
            </w:pPr>
            <w:r w:rsidRPr="00171D24">
              <w:rPr>
                <w:rFonts w:ascii="Arial Narrow" w:hAnsi="Arial Narrow"/>
                <w:color w:val="000000"/>
                <w:lang w:val="sr-Latn-CS"/>
              </w:rPr>
              <w:t xml:space="preserve">Opiše najznačajnije </w:t>
            </w:r>
            <w:r>
              <w:rPr>
                <w:rFonts w:ascii="Arial Narrow" w:hAnsi="Arial Narrow"/>
                <w:b/>
                <w:color w:val="000000"/>
                <w:lang w:val="sr-Latn-CS"/>
              </w:rPr>
              <w:t>cvijetnodekorativne</w:t>
            </w:r>
            <w:r w:rsidRPr="00171D24">
              <w:rPr>
                <w:rFonts w:ascii="Arial Narrow" w:hAnsi="Arial Narrow"/>
                <w:b/>
                <w:color w:val="000000"/>
                <w:lang w:val="sr-Latn-CS"/>
              </w:rPr>
              <w:t xml:space="preserve"> </w:t>
            </w:r>
            <w:r>
              <w:rPr>
                <w:rFonts w:ascii="Arial Narrow" w:hAnsi="Arial Narrow"/>
                <w:b/>
                <w:color w:val="000000"/>
                <w:lang w:val="sr-Latn-CS"/>
              </w:rPr>
              <w:t xml:space="preserve">saksijske </w:t>
            </w:r>
            <w:r w:rsidRPr="00171D24">
              <w:rPr>
                <w:rFonts w:ascii="Arial Narrow" w:hAnsi="Arial Narrow"/>
                <w:b/>
                <w:color w:val="000000"/>
                <w:lang w:val="sr-Latn-CS"/>
              </w:rPr>
              <w:t xml:space="preserve">vrste </w:t>
            </w:r>
            <w:r w:rsidRPr="00171D24">
              <w:rPr>
                <w:rFonts w:ascii="Arial Narrow" w:hAnsi="Arial Narrow"/>
                <w:color w:val="000000"/>
                <w:lang w:val="sr-Latn-CS"/>
              </w:rPr>
              <w:t>na osnovu spoljašnjeg izgleda</w:t>
            </w:r>
          </w:p>
        </w:tc>
        <w:tc>
          <w:tcPr>
            <w:tcW w:w="2500" w:type="pct"/>
            <w:shd w:val="clear" w:color="auto" w:fill="auto"/>
            <w:vAlign w:val="center"/>
          </w:tcPr>
          <w:p w14:paraId="4BA9B45F" w14:textId="77777777" w:rsidR="00ED66AA" w:rsidRPr="00250E9C" w:rsidRDefault="00ED66AA" w:rsidP="00ED66AA">
            <w:pPr>
              <w:spacing w:before="120" w:after="120" w:line="240" w:lineRule="auto"/>
              <w:rPr>
                <w:rFonts w:ascii="Arial Narrow" w:hAnsi="Arial Narrow"/>
                <w:b/>
                <w:color w:val="000000"/>
                <w:lang w:val="sr-Latn-CS"/>
              </w:rPr>
            </w:pPr>
            <w:r>
              <w:rPr>
                <w:rFonts w:ascii="Arial Narrow" w:hAnsi="Arial Narrow"/>
                <w:b/>
                <w:color w:val="000000"/>
                <w:lang w:val="sr-Latn-CS"/>
              </w:rPr>
              <w:t>Cvijetnodekorativne</w:t>
            </w:r>
            <w:r w:rsidRPr="00171D24">
              <w:rPr>
                <w:rFonts w:ascii="Arial Narrow" w:hAnsi="Arial Narrow"/>
                <w:b/>
                <w:color w:val="000000"/>
                <w:lang w:val="sr-Latn-CS"/>
              </w:rPr>
              <w:t xml:space="preserve"> </w:t>
            </w:r>
            <w:r>
              <w:rPr>
                <w:rFonts w:ascii="Arial Narrow" w:hAnsi="Arial Narrow"/>
                <w:b/>
                <w:color w:val="000000"/>
                <w:lang w:val="sr-Latn-CS"/>
              </w:rPr>
              <w:t xml:space="preserve">saksijske </w:t>
            </w:r>
            <w:r w:rsidRPr="00171D24">
              <w:rPr>
                <w:rFonts w:ascii="Arial Narrow" w:hAnsi="Arial Narrow"/>
                <w:b/>
                <w:color w:val="000000"/>
                <w:lang w:val="sr-Latn-CS"/>
              </w:rPr>
              <w:t>vrste</w:t>
            </w:r>
            <w:r>
              <w:rPr>
                <w:rFonts w:ascii="Arial Narrow" w:hAnsi="Arial Narrow"/>
                <w:b/>
                <w:color w:val="000000"/>
                <w:lang w:val="sr-Latn-CS"/>
              </w:rPr>
              <w:t xml:space="preserve">: </w:t>
            </w:r>
            <w:r w:rsidRPr="00F1220D">
              <w:rPr>
                <w:rFonts w:ascii="Arial Narrow" w:hAnsi="Arial Narrow"/>
                <w:color w:val="000000"/>
                <w:lang w:val="sr-Latn-CS"/>
              </w:rPr>
              <w:t>Begonia, Cyclamen, Kalanchoe, Pelargonium, Primula, Anthurium i dr.</w:t>
            </w:r>
          </w:p>
        </w:tc>
      </w:tr>
      <w:tr w:rsidR="00ED66AA" w:rsidRPr="00250E9C" w14:paraId="6D0833EB" w14:textId="77777777" w:rsidTr="00ED66AA">
        <w:trPr>
          <w:trHeight w:val="542"/>
          <w:jc w:val="center"/>
        </w:trPr>
        <w:tc>
          <w:tcPr>
            <w:tcW w:w="2500" w:type="pct"/>
            <w:shd w:val="clear" w:color="auto" w:fill="auto"/>
            <w:vAlign w:val="center"/>
          </w:tcPr>
          <w:p w14:paraId="752170D8" w14:textId="77777777" w:rsidR="00ED66AA" w:rsidRPr="000358B6" w:rsidRDefault="00ED66AA" w:rsidP="00214E3D">
            <w:pPr>
              <w:numPr>
                <w:ilvl w:val="0"/>
                <w:numId w:val="199"/>
              </w:numPr>
              <w:spacing w:before="120" w:after="120" w:line="240" w:lineRule="auto"/>
              <w:rPr>
                <w:rFonts w:ascii="Arial Narrow" w:hAnsi="Arial Narrow"/>
                <w:color w:val="000000"/>
                <w:lang w:val="sr-Latn-CS"/>
              </w:rPr>
            </w:pPr>
            <w:r>
              <w:rPr>
                <w:rFonts w:ascii="Arial Narrow" w:hAnsi="Arial Narrow"/>
                <w:color w:val="000000"/>
                <w:lang w:val="sr-Latn-CS"/>
              </w:rPr>
              <w:t>Opiše</w:t>
            </w:r>
            <w:r w:rsidRPr="00171D24">
              <w:rPr>
                <w:rFonts w:ascii="Arial Narrow" w:hAnsi="Arial Narrow"/>
                <w:color w:val="000000"/>
                <w:lang w:val="sr-Latn-CS"/>
              </w:rPr>
              <w:t xml:space="preserve"> </w:t>
            </w:r>
            <w:r w:rsidRPr="00171D24">
              <w:rPr>
                <w:rFonts w:ascii="Arial Narrow" w:hAnsi="Arial Narrow"/>
                <w:b/>
                <w:color w:val="000000"/>
                <w:lang w:val="sr-Latn-CS"/>
              </w:rPr>
              <w:t>uslove</w:t>
            </w:r>
            <w:r w:rsidRPr="00171D24">
              <w:rPr>
                <w:rFonts w:ascii="Arial Narrow" w:hAnsi="Arial Narrow"/>
                <w:color w:val="000000"/>
                <w:lang w:val="sr-Latn-CS"/>
              </w:rPr>
              <w:t xml:space="preserve"> uspijevanja </w:t>
            </w:r>
            <w:r>
              <w:rPr>
                <w:rFonts w:ascii="Arial Narrow" w:hAnsi="Arial Narrow"/>
                <w:color w:val="000000"/>
                <w:lang w:val="sr-Latn-CS"/>
              </w:rPr>
              <w:t>saksijskih</w:t>
            </w:r>
            <w:r w:rsidRPr="007C2794">
              <w:rPr>
                <w:rFonts w:ascii="Arial Narrow" w:hAnsi="Arial Narrow"/>
                <w:color w:val="000000"/>
                <w:lang w:val="sr-Latn-CS"/>
              </w:rPr>
              <w:t xml:space="preserve"> </w:t>
            </w:r>
            <w:r>
              <w:rPr>
                <w:rFonts w:ascii="Arial Narrow" w:hAnsi="Arial Narrow"/>
                <w:color w:val="000000"/>
                <w:lang w:val="sr-Latn-CS"/>
              </w:rPr>
              <w:t>vrsta</w:t>
            </w:r>
          </w:p>
        </w:tc>
        <w:tc>
          <w:tcPr>
            <w:tcW w:w="2500" w:type="pct"/>
            <w:shd w:val="clear" w:color="auto" w:fill="auto"/>
            <w:vAlign w:val="center"/>
          </w:tcPr>
          <w:p w14:paraId="1EF30B60" w14:textId="77777777" w:rsidR="00ED66AA" w:rsidRPr="00250E9C" w:rsidRDefault="00ED66AA" w:rsidP="00ED66AA">
            <w:pPr>
              <w:spacing w:before="120" w:after="120" w:line="240" w:lineRule="auto"/>
              <w:rPr>
                <w:rFonts w:ascii="Arial Narrow" w:hAnsi="Arial Narrow"/>
                <w:color w:val="000000"/>
                <w:lang w:val="sr-Latn-CS"/>
              </w:rPr>
            </w:pPr>
            <w:r>
              <w:rPr>
                <w:rFonts w:ascii="Arial Narrow" w:hAnsi="Arial Narrow"/>
                <w:b/>
              </w:rPr>
              <w:t>U</w:t>
            </w:r>
            <w:r w:rsidRPr="00171D24">
              <w:rPr>
                <w:rFonts w:ascii="Arial Narrow" w:hAnsi="Arial Narrow"/>
                <w:b/>
              </w:rPr>
              <w:t xml:space="preserve">slovi: </w:t>
            </w:r>
            <w:r w:rsidRPr="00171D24">
              <w:rPr>
                <w:rFonts w:ascii="Arial Narrow" w:hAnsi="Arial Narrow"/>
              </w:rPr>
              <w:t>temperatura, vlažnost, svijetlost i dr</w:t>
            </w:r>
          </w:p>
        </w:tc>
      </w:tr>
      <w:tr w:rsidR="00ED66AA" w:rsidRPr="00250E9C" w14:paraId="5AD788E7" w14:textId="77777777" w:rsidTr="00ED66AA">
        <w:trPr>
          <w:trHeight w:val="542"/>
          <w:jc w:val="center"/>
        </w:trPr>
        <w:tc>
          <w:tcPr>
            <w:tcW w:w="2500" w:type="pct"/>
            <w:shd w:val="clear" w:color="auto" w:fill="auto"/>
            <w:vAlign w:val="center"/>
          </w:tcPr>
          <w:p w14:paraId="6EBCBA9A" w14:textId="77777777" w:rsidR="00ED66AA" w:rsidRPr="000358B6" w:rsidRDefault="00ED66AA" w:rsidP="00214E3D">
            <w:pPr>
              <w:numPr>
                <w:ilvl w:val="0"/>
                <w:numId w:val="199"/>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Objasni </w:t>
            </w:r>
            <w:r w:rsidRPr="00171D24">
              <w:rPr>
                <w:rFonts w:ascii="Arial Narrow" w:hAnsi="Arial Narrow"/>
                <w:b/>
                <w:color w:val="000000"/>
                <w:lang w:val="sr-Latn-CS"/>
              </w:rPr>
              <w:t>načine razmnožavanja</w:t>
            </w:r>
            <w:r w:rsidRPr="00171D24">
              <w:rPr>
                <w:rFonts w:ascii="Arial Narrow" w:hAnsi="Arial Narrow"/>
                <w:color w:val="000000"/>
                <w:lang w:val="sr-Latn-CS"/>
              </w:rPr>
              <w:t xml:space="preserve"> </w:t>
            </w:r>
            <w:r>
              <w:rPr>
                <w:rFonts w:ascii="Arial Narrow" w:hAnsi="Arial Narrow"/>
                <w:color w:val="000000"/>
                <w:lang w:val="sr-Latn-CS"/>
              </w:rPr>
              <w:t>saksijskih</w:t>
            </w:r>
            <w:r w:rsidRPr="007C2794">
              <w:rPr>
                <w:rFonts w:ascii="Arial Narrow" w:hAnsi="Arial Narrow"/>
                <w:color w:val="000000"/>
                <w:lang w:val="sr-Latn-CS"/>
              </w:rPr>
              <w:t xml:space="preserve"> </w:t>
            </w:r>
            <w:r>
              <w:rPr>
                <w:rFonts w:ascii="Arial Narrow" w:hAnsi="Arial Narrow"/>
                <w:color w:val="000000"/>
                <w:lang w:val="sr-Latn-CS"/>
              </w:rPr>
              <w:t>vrsta</w:t>
            </w:r>
          </w:p>
        </w:tc>
        <w:tc>
          <w:tcPr>
            <w:tcW w:w="2500" w:type="pct"/>
            <w:shd w:val="clear" w:color="auto" w:fill="auto"/>
            <w:vAlign w:val="center"/>
          </w:tcPr>
          <w:p w14:paraId="594F8614" w14:textId="77777777" w:rsidR="00ED66AA" w:rsidRPr="00250E9C" w:rsidRDefault="00ED66AA" w:rsidP="00ED66AA">
            <w:pPr>
              <w:spacing w:before="120" w:after="120" w:line="240" w:lineRule="auto"/>
              <w:rPr>
                <w:rFonts w:ascii="Arial Narrow" w:hAnsi="Arial Narrow"/>
                <w:b/>
                <w:color w:val="000000"/>
                <w:lang w:val="sr-Latn-CS"/>
              </w:rPr>
            </w:pPr>
            <w:r>
              <w:rPr>
                <w:rFonts w:ascii="Arial Narrow" w:hAnsi="Arial Narrow"/>
                <w:b/>
              </w:rPr>
              <w:t>N</w:t>
            </w:r>
            <w:r w:rsidRPr="00171D24">
              <w:rPr>
                <w:rFonts w:ascii="Arial Narrow" w:hAnsi="Arial Narrow"/>
                <w:b/>
              </w:rPr>
              <w:t xml:space="preserve">ačini razmnožavanja: </w:t>
            </w:r>
            <w:r w:rsidRPr="00171D24">
              <w:rPr>
                <w:rFonts w:ascii="Arial Narrow" w:hAnsi="Arial Narrow"/>
              </w:rPr>
              <w:t>generativno i vegetativno</w:t>
            </w:r>
          </w:p>
        </w:tc>
      </w:tr>
      <w:tr w:rsidR="00ED66AA" w:rsidRPr="00250E9C" w14:paraId="6C587BFE" w14:textId="77777777" w:rsidTr="00ED66AA">
        <w:trPr>
          <w:trHeight w:val="542"/>
          <w:jc w:val="center"/>
        </w:trPr>
        <w:tc>
          <w:tcPr>
            <w:tcW w:w="2500" w:type="pct"/>
            <w:shd w:val="clear" w:color="auto" w:fill="auto"/>
            <w:vAlign w:val="center"/>
          </w:tcPr>
          <w:p w14:paraId="19ABE561" w14:textId="64F30EF4" w:rsidR="00ED66AA" w:rsidRPr="000358B6" w:rsidRDefault="00ED66AA" w:rsidP="00CE1F5D">
            <w:pPr>
              <w:numPr>
                <w:ilvl w:val="0"/>
                <w:numId w:val="199"/>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w:t>
            </w:r>
            <w:r w:rsidR="00CE1F5D">
              <w:rPr>
                <w:rFonts w:ascii="Arial Narrow" w:hAnsi="Arial Narrow"/>
                <w:color w:val="000000"/>
                <w:lang w:val="sr-Latn-CS"/>
              </w:rPr>
              <w:t>tehnologiju</w:t>
            </w:r>
            <w:r w:rsidRPr="00171D24">
              <w:rPr>
                <w:rFonts w:ascii="Arial Narrow" w:hAnsi="Arial Narrow"/>
                <w:color w:val="000000"/>
                <w:lang w:val="sr-Latn-CS"/>
              </w:rPr>
              <w:t xml:space="preserve"> proizvodnj</w:t>
            </w:r>
            <w:r>
              <w:rPr>
                <w:rFonts w:ascii="Arial Narrow" w:hAnsi="Arial Narrow"/>
                <w:color w:val="000000"/>
                <w:lang w:val="sr-Latn-CS"/>
              </w:rPr>
              <w:t>e saksijskih vrst</w:t>
            </w:r>
            <w:r w:rsidR="00CE1F5D">
              <w:rPr>
                <w:rFonts w:ascii="Arial Narrow" w:hAnsi="Arial Narrow"/>
                <w:color w:val="000000"/>
                <w:lang w:val="sr-Latn-CS"/>
              </w:rPr>
              <w:t>a</w:t>
            </w:r>
          </w:p>
        </w:tc>
        <w:tc>
          <w:tcPr>
            <w:tcW w:w="2500" w:type="pct"/>
            <w:shd w:val="clear" w:color="auto" w:fill="auto"/>
            <w:vAlign w:val="center"/>
          </w:tcPr>
          <w:p w14:paraId="728B7D72" w14:textId="77777777" w:rsidR="00ED66AA" w:rsidRPr="00250E9C" w:rsidRDefault="00ED66AA" w:rsidP="00ED66AA">
            <w:pPr>
              <w:spacing w:before="120" w:after="120" w:line="240" w:lineRule="auto"/>
              <w:rPr>
                <w:rFonts w:ascii="Arial Narrow" w:hAnsi="Arial Narrow"/>
                <w:b/>
                <w:color w:val="000000"/>
                <w:lang w:val="sr-Latn-CS"/>
              </w:rPr>
            </w:pPr>
          </w:p>
        </w:tc>
      </w:tr>
      <w:tr w:rsidR="00CE1F5D" w:rsidRPr="00250E9C" w14:paraId="67A10D75" w14:textId="77777777" w:rsidTr="002121B4">
        <w:trPr>
          <w:trHeight w:val="542"/>
          <w:jc w:val="center"/>
        </w:trPr>
        <w:tc>
          <w:tcPr>
            <w:tcW w:w="2500" w:type="pct"/>
            <w:shd w:val="clear" w:color="auto" w:fill="auto"/>
            <w:vAlign w:val="center"/>
          </w:tcPr>
          <w:p w14:paraId="1999A999" w14:textId="0A96288F" w:rsidR="00CE1F5D" w:rsidRPr="000358B6" w:rsidRDefault="00CE1F5D" w:rsidP="00CE1F5D">
            <w:pPr>
              <w:numPr>
                <w:ilvl w:val="0"/>
                <w:numId w:val="199"/>
              </w:numPr>
              <w:spacing w:before="120" w:after="120" w:line="240" w:lineRule="auto"/>
              <w:rPr>
                <w:rFonts w:ascii="Arial Narrow" w:hAnsi="Arial Narrow"/>
              </w:rPr>
            </w:pPr>
            <w:r>
              <w:rPr>
                <w:rFonts w:ascii="Arial Narrow" w:hAnsi="Arial Narrow"/>
              </w:rPr>
              <w:t xml:space="preserve">Objasni </w:t>
            </w:r>
            <w:r>
              <w:rPr>
                <w:rFonts w:ascii="Arial Narrow" w:hAnsi="Arial Narrow"/>
                <w:b/>
              </w:rPr>
              <w:t>mjere njege i zaštite</w:t>
            </w:r>
            <w:r>
              <w:rPr>
                <w:rFonts w:ascii="Arial Narrow" w:hAnsi="Arial Narrow"/>
              </w:rPr>
              <w:t xml:space="preserve"> saksijskih vrsta poštujući mjere zaštite na radu i ekološke standarde</w:t>
            </w:r>
          </w:p>
        </w:tc>
        <w:tc>
          <w:tcPr>
            <w:tcW w:w="2500" w:type="pct"/>
            <w:tcBorders>
              <w:top w:val="single" w:sz="4" w:space="0" w:color="C00000"/>
            </w:tcBorders>
            <w:shd w:val="clear" w:color="auto" w:fill="auto"/>
            <w:vAlign w:val="center"/>
          </w:tcPr>
          <w:p w14:paraId="700A2F1B" w14:textId="77777777" w:rsidR="00CE1F5D" w:rsidRPr="00A50604" w:rsidRDefault="00CE1F5D" w:rsidP="00CE1F5D">
            <w:pPr>
              <w:spacing w:before="120" w:after="120" w:line="240" w:lineRule="auto"/>
              <w:rPr>
                <w:rFonts w:ascii="Arial Narrow" w:hAnsi="Arial Narrow"/>
              </w:rPr>
            </w:pPr>
            <w:r w:rsidRPr="00A50604">
              <w:rPr>
                <w:rFonts w:ascii="Arial Narrow" w:hAnsi="Arial Narrow"/>
                <w:b/>
              </w:rPr>
              <w:t xml:space="preserve">Mjere njege: </w:t>
            </w:r>
            <w:r w:rsidRPr="00A50604">
              <w:rPr>
                <w:rFonts w:ascii="Arial Narrow" w:hAnsi="Arial Narrow"/>
              </w:rPr>
              <w:t>zalivanje, prihranjivanje, zaštita od nepovoljnih klimatskih činilaca, pinciranje i dr.</w:t>
            </w:r>
          </w:p>
          <w:p w14:paraId="370C22D5" w14:textId="51BE1D83" w:rsidR="00CE1F5D" w:rsidRPr="00250E9C" w:rsidRDefault="00CE1F5D" w:rsidP="00CE1F5D">
            <w:pPr>
              <w:spacing w:before="120" w:after="120" w:line="240" w:lineRule="auto"/>
              <w:rPr>
                <w:rFonts w:ascii="Arial Narrow" w:hAnsi="Arial Narrow"/>
                <w:b/>
                <w:color w:val="000000"/>
                <w:lang w:val="sr-Latn-CS"/>
              </w:rPr>
            </w:pPr>
            <w:r w:rsidRPr="00A50604">
              <w:rPr>
                <w:rFonts w:ascii="Arial Narrow" w:hAnsi="Arial Narrow"/>
                <w:b/>
              </w:rPr>
              <w:t>Mjere zaštite</w:t>
            </w:r>
            <w:r w:rsidRPr="00A50604">
              <w:rPr>
                <w:rFonts w:ascii="Arial Narrow" w:hAnsi="Arial Narrow"/>
              </w:rPr>
              <w:t>: agrotehničke, fizičke, hemijske i dr.</w:t>
            </w:r>
          </w:p>
        </w:tc>
      </w:tr>
      <w:tr w:rsidR="00CE1F5D" w:rsidRPr="00250E9C" w14:paraId="0A3857A4" w14:textId="77777777" w:rsidTr="00ED66AA">
        <w:trPr>
          <w:trHeight w:val="542"/>
          <w:jc w:val="center"/>
        </w:trPr>
        <w:tc>
          <w:tcPr>
            <w:tcW w:w="2500" w:type="pct"/>
            <w:shd w:val="clear" w:color="auto" w:fill="auto"/>
            <w:vAlign w:val="center"/>
          </w:tcPr>
          <w:p w14:paraId="288E37AB" w14:textId="220FEDC1" w:rsidR="00CE1F5D" w:rsidRDefault="00CE1F5D" w:rsidP="00862446">
            <w:pPr>
              <w:numPr>
                <w:ilvl w:val="0"/>
                <w:numId w:val="199"/>
              </w:numPr>
              <w:spacing w:before="120" w:after="120" w:line="240" w:lineRule="auto"/>
              <w:rPr>
                <w:rFonts w:ascii="Arial Narrow" w:hAnsi="Arial Narrow"/>
                <w:color w:val="000000"/>
                <w:lang w:val="sr-Latn-CS"/>
              </w:rPr>
            </w:pPr>
            <w:r>
              <w:rPr>
                <w:rFonts w:ascii="Arial Narrow" w:hAnsi="Arial Narrow"/>
                <w:color w:val="000000"/>
                <w:lang w:val="sr-Latn-CS"/>
              </w:rPr>
              <w:t xml:space="preserve">Prepozna saksijske cvjetne </w:t>
            </w:r>
            <w:r w:rsidR="00862446">
              <w:rPr>
                <w:rFonts w:ascii="Arial Narrow" w:hAnsi="Arial Narrow"/>
                <w:color w:val="000000"/>
                <w:lang w:val="sr-Latn-CS"/>
              </w:rPr>
              <w:t>vrste</w:t>
            </w:r>
            <w:r w:rsidRPr="00171D24">
              <w:rPr>
                <w:rFonts w:ascii="Arial Narrow" w:hAnsi="Arial Narrow"/>
                <w:color w:val="000000"/>
                <w:lang w:val="sr-Latn-CS"/>
              </w:rPr>
              <w:t>, na konkretnom primjeru</w:t>
            </w:r>
          </w:p>
        </w:tc>
        <w:tc>
          <w:tcPr>
            <w:tcW w:w="2500" w:type="pct"/>
            <w:shd w:val="clear" w:color="auto" w:fill="auto"/>
            <w:vAlign w:val="center"/>
          </w:tcPr>
          <w:p w14:paraId="72FA5FC1" w14:textId="77777777" w:rsidR="00CE1F5D" w:rsidRPr="00171D24" w:rsidRDefault="00CE1F5D" w:rsidP="00CE1F5D">
            <w:pPr>
              <w:spacing w:before="120" w:after="120" w:line="240" w:lineRule="auto"/>
              <w:rPr>
                <w:rFonts w:ascii="Arial Narrow" w:hAnsi="Arial Narrow"/>
                <w:b/>
              </w:rPr>
            </w:pPr>
          </w:p>
        </w:tc>
      </w:tr>
      <w:tr w:rsidR="00CE1F5D" w:rsidRPr="00250E9C" w14:paraId="08151A01" w14:textId="77777777" w:rsidTr="00ED66AA">
        <w:trPr>
          <w:trHeight w:val="542"/>
          <w:jc w:val="center"/>
        </w:trPr>
        <w:tc>
          <w:tcPr>
            <w:tcW w:w="2500" w:type="pct"/>
            <w:shd w:val="clear" w:color="auto" w:fill="auto"/>
            <w:vAlign w:val="center"/>
          </w:tcPr>
          <w:p w14:paraId="2E86F10A" w14:textId="05C89481" w:rsidR="00CE1F5D" w:rsidRDefault="00CE1F5D" w:rsidP="00CE1F5D">
            <w:pPr>
              <w:numPr>
                <w:ilvl w:val="0"/>
                <w:numId w:val="199"/>
              </w:numPr>
              <w:spacing w:before="120" w:after="120" w:line="240" w:lineRule="auto"/>
              <w:rPr>
                <w:rFonts w:ascii="Arial Narrow" w:hAnsi="Arial Narrow"/>
                <w:color w:val="000000"/>
                <w:lang w:val="sr-Latn-CS"/>
              </w:rPr>
            </w:pPr>
            <w:r w:rsidRPr="00171D24">
              <w:rPr>
                <w:rFonts w:ascii="Arial Narrow" w:hAnsi="Arial Narrow"/>
                <w:color w:val="000000"/>
                <w:lang w:val="sr-Latn-CS"/>
              </w:rPr>
              <w:t>Demonstrira postupak proizvodnj</w:t>
            </w:r>
            <w:r>
              <w:rPr>
                <w:rFonts w:ascii="Arial Narrow" w:hAnsi="Arial Narrow"/>
                <w:color w:val="000000"/>
                <w:lang w:val="sr-Latn-CS"/>
              </w:rPr>
              <w:t xml:space="preserve">e saksijskih cvjetnih vrsta na </w:t>
            </w:r>
            <w:r w:rsidRPr="00171D24">
              <w:rPr>
                <w:rFonts w:ascii="Arial Narrow" w:hAnsi="Arial Narrow"/>
                <w:color w:val="000000"/>
                <w:lang w:val="sr-Latn-CS"/>
              </w:rPr>
              <w:t>zadati način, na konkretnom primjeru</w:t>
            </w:r>
          </w:p>
        </w:tc>
        <w:tc>
          <w:tcPr>
            <w:tcW w:w="2500" w:type="pct"/>
            <w:shd w:val="clear" w:color="auto" w:fill="auto"/>
            <w:vAlign w:val="center"/>
          </w:tcPr>
          <w:p w14:paraId="09D9EAE5" w14:textId="77777777" w:rsidR="00CE1F5D" w:rsidRPr="00171D24" w:rsidRDefault="00CE1F5D" w:rsidP="00CE1F5D">
            <w:pPr>
              <w:spacing w:before="120" w:after="120" w:line="240" w:lineRule="auto"/>
              <w:rPr>
                <w:rFonts w:ascii="Arial Narrow" w:hAnsi="Arial Narrow"/>
                <w:b/>
              </w:rPr>
            </w:pPr>
          </w:p>
        </w:tc>
      </w:tr>
      <w:tr w:rsidR="00CE1F5D" w:rsidRPr="00250E9C" w14:paraId="41A5C941" w14:textId="77777777" w:rsidTr="00ED66AA">
        <w:trPr>
          <w:trHeight w:val="542"/>
          <w:jc w:val="center"/>
        </w:trPr>
        <w:tc>
          <w:tcPr>
            <w:tcW w:w="2500" w:type="pct"/>
            <w:shd w:val="clear" w:color="auto" w:fill="auto"/>
            <w:vAlign w:val="center"/>
          </w:tcPr>
          <w:p w14:paraId="2C933E6E" w14:textId="42CC95DB" w:rsidR="00CE1F5D" w:rsidRPr="00171D24" w:rsidRDefault="00CE1F5D" w:rsidP="00CE1F5D">
            <w:pPr>
              <w:numPr>
                <w:ilvl w:val="0"/>
                <w:numId w:val="199"/>
              </w:numPr>
              <w:spacing w:before="120" w:after="120" w:line="240" w:lineRule="auto"/>
              <w:rPr>
                <w:rFonts w:ascii="Arial Narrow" w:hAnsi="Arial Narrow"/>
                <w:color w:val="000000"/>
                <w:lang w:val="sr-Latn-CS"/>
              </w:rPr>
            </w:pPr>
            <w:r>
              <w:rPr>
                <w:rFonts w:ascii="Arial Narrow" w:hAnsi="Arial Narrow"/>
                <w:color w:val="000000"/>
                <w:lang w:val="sr-Latn-CS"/>
              </w:rPr>
              <w:t>Sprovede</w:t>
            </w:r>
            <w:r w:rsidRPr="00171D24">
              <w:rPr>
                <w:rFonts w:ascii="Arial Narrow" w:hAnsi="Arial Narrow"/>
                <w:color w:val="000000"/>
                <w:lang w:val="sr-Latn-CS"/>
              </w:rPr>
              <w:t xml:space="preserve"> mjere nje</w:t>
            </w:r>
            <w:r>
              <w:rPr>
                <w:rFonts w:ascii="Arial Narrow" w:hAnsi="Arial Narrow"/>
                <w:color w:val="000000"/>
                <w:lang w:val="sr-Latn-CS"/>
              </w:rPr>
              <w:t>ge saksijskih cvjetnih vrsta</w:t>
            </w:r>
            <w:r w:rsidRPr="00171D24">
              <w:rPr>
                <w:rFonts w:ascii="Arial Narrow" w:hAnsi="Arial Narrow"/>
                <w:color w:val="000000"/>
                <w:lang w:val="sr-Latn-CS"/>
              </w:rPr>
              <w:t>, na konkretnom primjeru</w:t>
            </w:r>
          </w:p>
        </w:tc>
        <w:tc>
          <w:tcPr>
            <w:tcW w:w="2500" w:type="pct"/>
            <w:shd w:val="clear" w:color="auto" w:fill="auto"/>
            <w:vAlign w:val="center"/>
          </w:tcPr>
          <w:p w14:paraId="27CEBFEE" w14:textId="77777777" w:rsidR="00CE1F5D" w:rsidRPr="00171D24" w:rsidRDefault="00CE1F5D" w:rsidP="00CE1F5D">
            <w:pPr>
              <w:spacing w:before="120" w:after="120" w:line="240" w:lineRule="auto"/>
              <w:rPr>
                <w:rFonts w:ascii="Arial Narrow" w:hAnsi="Arial Narrow"/>
                <w:b/>
              </w:rPr>
            </w:pPr>
          </w:p>
        </w:tc>
      </w:tr>
      <w:tr w:rsidR="00CE1F5D" w:rsidRPr="00250E9C" w14:paraId="3402232D"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51466184"/>
              <w:placeholder>
                <w:docPart w:val="0C4A5C2E92344332A84AE57AF4FCF386"/>
              </w:placeholder>
            </w:sdtPr>
            <w:sdtEndPr/>
            <w:sdtContent>
              <w:p w14:paraId="10269A82" w14:textId="77777777" w:rsidR="00CE1F5D" w:rsidRPr="00250E9C" w:rsidRDefault="00CE1F5D" w:rsidP="00CE1F5D">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CE1F5D" w:rsidRPr="00250E9C" w14:paraId="5F04C498"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510C46CB" w14:textId="35EEE0C9" w:rsidR="00CE1F5D" w:rsidRPr="00250E9C" w:rsidRDefault="00CE1F5D" w:rsidP="00CE1F5D">
            <w:pPr>
              <w:spacing w:before="120" w:after="120" w:line="240" w:lineRule="auto"/>
              <w:rPr>
                <w:rFonts w:ascii="Arial Narrow" w:hAnsi="Arial Narrow"/>
              </w:rPr>
            </w:pPr>
            <w:r w:rsidRPr="00250E9C">
              <w:rPr>
                <w:rFonts w:ascii="Arial Narrow" w:hAnsi="Arial Narrow"/>
              </w:rPr>
              <w:t>U cilju provjeravanja dostignutosti pomenutog ishoda učenja, potreban je usmeni ili pisani dokaz da je učenik uspješno realizovao kriterijume od 1 do</w:t>
            </w:r>
            <w:r>
              <w:rPr>
                <w:rFonts w:ascii="Arial Narrow" w:hAnsi="Arial Narrow"/>
              </w:rPr>
              <w:t xml:space="preserve"> 7</w:t>
            </w:r>
            <w:r w:rsidRPr="00250E9C">
              <w:rPr>
                <w:rFonts w:ascii="Arial Narrow" w:hAnsi="Arial Narrow"/>
              </w:rPr>
              <w:t>. Za kriterijum</w:t>
            </w:r>
            <w:r>
              <w:rPr>
                <w:rFonts w:ascii="Arial Narrow" w:hAnsi="Arial Narrow"/>
              </w:rPr>
              <w:t>e od</w:t>
            </w:r>
            <w:r w:rsidRPr="00250E9C">
              <w:rPr>
                <w:rFonts w:ascii="Arial Narrow" w:hAnsi="Arial Narrow"/>
              </w:rPr>
              <w:t xml:space="preserve"> </w:t>
            </w:r>
            <w:r>
              <w:rPr>
                <w:rFonts w:ascii="Arial Narrow" w:hAnsi="Arial Narrow"/>
              </w:rPr>
              <w:t>8 do 10</w:t>
            </w:r>
            <w:r w:rsidRPr="00250E9C">
              <w:rPr>
                <w:rFonts w:ascii="Arial Narrow" w:hAnsi="Arial Narrow"/>
              </w:rPr>
              <w:t xml:space="preserve"> potrebne su ispravno urađene praktične vježbe sa usmenim obrazloženjem.</w:t>
            </w:r>
          </w:p>
        </w:tc>
      </w:tr>
      <w:tr w:rsidR="00CE1F5D" w:rsidRPr="00250E9C" w14:paraId="1C7530D5"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10518968"/>
              <w:placeholder>
                <w:docPart w:val="B14F16D7F1F04996BA998EAC981E15E0"/>
              </w:placeholder>
            </w:sdtPr>
            <w:sdtEndPr/>
            <w:sdtContent>
              <w:p w14:paraId="54F6D5CE" w14:textId="77777777" w:rsidR="00CE1F5D" w:rsidRPr="00250E9C" w:rsidRDefault="00CE1F5D" w:rsidP="00CE1F5D">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CE1F5D" w:rsidRPr="00250E9C" w14:paraId="45CB3EEC" w14:textId="77777777" w:rsidTr="00ED66AA">
        <w:trPr>
          <w:trHeight w:val="99"/>
          <w:jc w:val="center"/>
        </w:trPr>
        <w:tc>
          <w:tcPr>
            <w:tcW w:w="5000" w:type="pct"/>
            <w:gridSpan w:val="2"/>
            <w:tcBorders>
              <w:top w:val="single" w:sz="18" w:space="0" w:color="C00000"/>
              <w:bottom w:val="single" w:sz="2" w:space="0" w:color="C00000"/>
            </w:tcBorders>
            <w:shd w:val="clear" w:color="auto" w:fill="auto"/>
            <w:vAlign w:val="center"/>
          </w:tcPr>
          <w:p w14:paraId="56DF0B8F" w14:textId="305DAEC5" w:rsidR="00CE1F5D" w:rsidRPr="00064B9A" w:rsidRDefault="00CE1F5D" w:rsidP="00CE1F5D">
            <w:pPr>
              <w:numPr>
                <w:ilvl w:val="0"/>
                <w:numId w:val="7"/>
              </w:numPr>
              <w:tabs>
                <w:tab w:val="num" w:pos="173"/>
              </w:tabs>
              <w:spacing w:before="120" w:after="120" w:line="240" w:lineRule="auto"/>
              <w:ind w:left="176" w:hanging="176"/>
              <w:rPr>
                <w:rFonts w:ascii="Arial Narrow" w:hAnsi="Arial Narrow"/>
              </w:rPr>
            </w:pPr>
            <w:r>
              <w:rPr>
                <w:rFonts w:ascii="Arial Narrow" w:hAnsi="Arial Narrow"/>
                <w:color w:val="000000"/>
                <w:lang w:val="sr-Latn-CS"/>
              </w:rPr>
              <w:t xml:space="preserve">Proizvodnja saksijskih </w:t>
            </w:r>
            <w:r w:rsidRPr="001F612A">
              <w:rPr>
                <w:rFonts w:ascii="Arial Narrow" w:hAnsi="Arial Narrow"/>
                <w:color w:val="000000"/>
                <w:lang w:val="sr-Latn-CS"/>
              </w:rPr>
              <w:t>lisnodekorativnih</w:t>
            </w:r>
            <w:r>
              <w:rPr>
                <w:rFonts w:ascii="Arial Narrow" w:hAnsi="Arial Narrow"/>
                <w:color w:val="000000"/>
                <w:lang w:val="sr-Latn-CS"/>
              </w:rPr>
              <w:t xml:space="preserve"> i </w:t>
            </w:r>
            <w:r w:rsidRPr="001F612A">
              <w:rPr>
                <w:rFonts w:ascii="Arial Narrow" w:hAnsi="Arial Narrow"/>
                <w:color w:val="000000"/>
                <w:lang w:val="sr-Latn-CS"/>
              </w:rPr>
              <w:t xml:space="preserve"> </w:t>
            </w:r>
            <w:r>
              <w:rPr>
                <w:rFonts w:ascii="Arial Narrow" w:hAnsi="Arial Narrow"/>
                <w:color w:val="000000"/>
                <w:lang w:val="sr-Latn-CS"/>
              </w:rPr>
              <w:t>cvjetno</w:t>
            </w:r>
            <w:r w:rsidRPr="001F612A">
              <w:rPr>
                <w:rFonts w:ascii="Arial Narrow" w:hAnsi="Arial Narrow"/>
                <w:color w:val="000000"/>
                <w:lang w:val="sr-Latn-CS"/>
              </w:rPr>
              <w:t xml:space="preserve">dekorativnih </w:t>
            </w:r>
            <w:r>
              <w:rPr>
                <w:rFonts w:ascii="Arial Narrow" w:hAnsi="Arial Narrow"/>
                <w:color w:val="000000"/>
                <w:lang w:val="sr-Latn-CS"/>
              </w:rPr>
              <w:t xml:space="preserve">vrsta </w:t>
            </w:r>
          </w:p>
        </w:tc>
      </w:tr>
    </w:tbl>
    <w:p w14:paraId="2139B2A3" w14:textId="77777777" w:rsidR="00ED66AA" w:rsidRDefault="00ED66AA" w:rsidP="00ED66AA"/>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5B0C09DE"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25749042"/>
              <w:placeholder>
                <w:docPart w:val="4162B116603E4AD4A5DC0C2B1EE149B8"/>
              </w:placeholder>
            </w:sdtPr>
            <w:sdtEndPr/>
            <w:sdtContent>
              <w:p w14:paraId="3D86D4F5" w14:textId="1021D66A" w:rsidR="00ED66AA" w:rsidRPr="00250E9C" w:rsidRDefault="00ED66AA" w:rsidP="00ED66AA">
                <w:pPr>
                  <w:spacing w:before="120" w:after="120" w:line="240" w:lineRule="auto"/>
                  <w:jc w:val="center"/>
                  <w:rPr>
                    <w:rFonts w:ascii="Arial Narrow" w:hAnsi="Arial Narrow"/>
                    <w:b/>
                  </w:rPr>
                </w:pPr>
                <w:r>
                  <w:rPr>
                    <w:rFonts w:ascii="Arial Narrow" w:hAnsi="Arial Narrow"/>
                    <w:b/>
                  </w:rPr>
                  <w:t>Ishod 8</w:t>
                </w:r>
                <w:r w:rsidRPr="00250E9C">
                  <w:rPr>
                    <w:rFonts w:ascii="Arial Narrow" w:hAnsi="Arial Narrow"/>
                    <w:b/>
                  </w:rPr>
                  <w:t xml:space="preserve"> - </w:t>
                </w:r>
                <w:r w:rsidRPr="00250E9C">
                  <w:rPr>
                    <w:rFonts w:ascii="Arial Narrow" w:hAnsi="Arial Narrow"/>
                  </w:rPr>
                  <w:t>Učenik će biti sposoban da</w:t>
                </w:r>
              </w:p>
            </w:sdtContent>
          </w:sdt>
          <w:p w14:paraId="78A48840" w14:textId="37F63FF2" w:rsidR="00ED66AA" w:rsidRPr="00250E9C" w:rsidRDefault="00ED66AA" w:rsidP="00862446">
            <w:pPr>
              <w:spacing w:before="120" w:after="120" w:line="240" w:lineRule="auto"/>
              <w:ind w:left="720"/>
              <w:rPr>
                <w:rFonts w:ascii="Arial Narrow" w:hAnsi="Arial Narrow"/>
                <w:b/>
              </w:rPr>
            </w:pPr>
            <w:r w:rsidRPr="00250E9C">
              <w:rPr>
                <w:rFonts w:ascii="Arial Narrow" w:hAnsi="Arial Narrow"/>
                <w:b/>
              </w:rPr>
              <w:t xml:space="preserve">                                       Proizvede </w:t>
            </w:r>
            <w:r>
              <w:rPr>
                <w:rFonts w:ascii="Arial Narrow" w:hAnsi="Arial Narrow"/>
                <w:b/>
              </w:rPr>
              <w:t xml:space="preserve">cvjetne </w:t>
            </w:r>
            <w:r w:rsidR="00862446">
              <w:rPr>
                <w:rFonts w:ascii="Arial Narrow" w:hAnsi="Arial Narrow"/>
                <w:b/>
              </w:rPr>
              <w:t>vrste</w:t>
            </w:r>
            <w:r>
              <w:rPr>
                <w:rFonts w:ascii="Arial Narrow" w:hAnsi="Arial Narrow"/>
                <w:b/>
              </w:rPr>
              <w:t xml:space="preserve"> za rezani cvijet</w:t>
            </w:r>
          </w:p>
        </w:tc>
      </w:tr>
      <w:tr w:rsidR="00ED66AA" w:rsidRPr="00250E9C" w14:paraId="453D79E9"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52961134"/>
              <w:placeholder>
                <w:docPart w:val="4361421204594B78AFB07B80EE911C3E"/>
              </w:placeholder>
            </w:sdtPr>
            <w:sdtEndPr>
              <w:rPr>
                <w:b w:val="0"/>
              </w:rPr>
            </w:sdtEndPr>
            <w:sdtContent>
              <w:p w14:paraId="77E364FC"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69A6017E"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93858130"/>
              <w:placeholder>
                <w:docPart w:val="4361421204594B78AFB07B80EE911C3E"/>
              </w:placeholder>
            </w:sdtPr>
            <w:sdtEndPr>
              <w:rPr>
                <w:b w:val="0"/>
              </w:rPr>
            </w:sdtEndPr>
            <w:sdtContent>
              <w:p w14:paraId="209438FC"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715AD8D6"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250E9C" w14:paraId="7B175BD2" w14:textId="77777777" w:rsidTr="00ED66AA">
        <w:trPr>
          <w:trHeight w:val="542"/>
          <w:jc w:val="center"/>
        </w:trPr>
        <w:tc>
          <w:tcPr>
            <w:tcW w:w="2500" w:type="pct"/>
            <w:tcBorders>
              <w:top w:val="single" w:sz="18" w:space="0" w:color="C00000"/>
            </w:tcBorders>
            <w:shd w:val="clear" w:color="auto" w:fill="auto"/>
            <w:vAlign w:val="center"/>
          </w:tcPr>
          <w:p w14:paraId="627AB656" w14:textId="58642952" w:rsidR="00ED66AA" w:rsidRPr="00171D24" w:rsidRDefault="00ED66AA" w:rsidP="00862446">
            <w:pPr>
              <w:numPr>
                <w:ilvl w:val="0"/>
                <w:numId w:val="200"/>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najznačajnije </w:t>
            </w:r>
            <w:r>
              <w:rPr>
                <w:rFonts w:ascii="Arial Narrow" w:hAnsi="Arial Narrow"/>
                <w:b/>
                <w:color w:val="000000"/>
                <w:lang w:val="sr-Latn-CS"/>
              </w:rPr>
              <w:t xml:space="preserve">cvjetne </w:t>
            </w:r>
            <w:r w:rsidR="00862446">
              <w:rPr>
                <w:rFonts w:ascii="Arial Narrow" w:hAnsi="Arial Narrow"/>
                <w:b/>
                <w:color w:val="000000"/>
                <w:lang w:val="sr-Latn-CS"/>
              </w:rPr>
              <w:t>vrste</w:t>
            </w:r>
            <w:r>
              <w:rPr>
                <w:rFonts w:ascii="Arial Narrow" w:hAnsi="Arial Narrow"/>
                <w:b/>
                <w:color w:val="000000"/>
                <w:lang w:val="sr-Latn-CS"/>
              </w:rPr>
              <w:t xml:space="preserve"> za rezani cvijet </w:t>
            </w:r>
            <w:r w:rsidRPr="00171D24">
              <w:rPr>
                <w:rFonts w:ascii="Arial Narrow" w:hAnsi="Arial Narrow"/>
                <w:color w:val="000000"/>
                <w:lang w:val="sr-Latn-CS"/>
              </w:rPr>
              <w:t>na osnovu spoljašnjeg izgleda</w:t>
            </w:r>
          </w:p>
        </w:tc>
        <w:tc>
          <w:tcPr>
            <w:tcW w:w="2500" w:type="pct"/>
            <w:tcBorders>
              <w:top w:val="single" w:sz="18" w:space="0" w:color="C00000"/>
            </w:tcBorders>
            <w:shd w:val="clear" w:color="auto" w:fill="auto"/>
            <w:vAlign w:val="center"/>
          </w:tcPr>
          <w:p w14:paraId="18B1E127" w14:textId="205838B2" w:rsidR="00ED66AA" w:rsidRPr="00171D24" w:rsidRDefault="00ED66AA" w:rsidP="00862446">
            <w:pPr>
              <w:spacing w:before="120" w:after="120" w:line="240" w:lineRule="auto"/>
              <w:rPr>
                <w:rFonts w:ascii="Arial Narrow" w:hAnsi="Arial Narrow"/>
                <w:b/>
              </w:rPr>
            </w:pPr>
            <w:r>
              <w:rPr>
                <w:rFonts w:ascii="Arial Narrow" w:hAnsi="Arial Narrow"/>
                <w:b/>
              </w:rPr>
              <w:t xml:space="preserve">Cvjetne </w:t>
            </w:r>
            <w:r w:rsidR="00862446">
              <w:rPr>
                <w:rFonts w:ascii="Arial Narrow" w:hAnsi="Arial Narrow"/>
                <w:b/>
              </w:rPr>
              <w:t>vrste</w:t>
            </w:r>
            <w:r>
              <w:rPr>
                <w:rFonts w:ascii="Arial Narrow" w:hAnsi="Arial Narrow"/>
                <w:b/>
              </w:rPr>
              <w:t xml:space="preserve"> za rezani cvijet</w:t>
            </w:r>
            <w:r w:rsidRPr="00171D24">
              <w:rPr>
                <w:rFonts w:ascii="Arial Narrow" w:hAnsi="Arial Narrow"/>
                <w:b/>
              </w:rPr>
              <w:t>:</w:t>
            </w:r>
            <w:r>
              <w:rPr>
                <w:rFonts w:ascii="Arial Narrow" w:hAnsi="Arial Narrow"/>
              </w:rPr>
              <w:t xml:space="preserve"> Dianthus, Gerbera, Rosa, Fresia, Cala,Lilium, Strelitzia i dr.</w:t>
            </w:r>
          </w:p>
        </w:tc>
      </w:tr>
      <w:tr w:rsidR="00ED66AA" w:rsidRPr="00250E9C" w14:paraId="56B78279" w14:textId="77777777" w:rsidTr="00136271">
        <w:trPr>
          <w:trHeight w:val="542"/>
          <w:jc w:val="center"/>
        </w:trPr>
        <w:tc>
          <w:tcPr>
            <w:tcW w:w="2500" w:type="pct"/>
            <w:tcBorders>
              <w:top w:val="single" w:sz="4" w:space="0" w:color="C00000"/>
            </w:tcBorders>
            <w:shd w:val="clear" w:color="auto" w:fill="auto"/>
            <w:vAlign w:val="center"/>
          </w:tcPr>
          <w:p w14:paraId="4A2A9281" w14:textId="39FEA107" w:rsidR="00ED66AA" w:rsidRPr="00171D24" w:rsidRDefault="00ED66AA" w:rsidP="00862446">
            <w:pPr>
              <w:numPr>
                <w:ilvl w:val="0"/>
                <w:numId w:val="200"/>
              </w:numPr>
              <w:spacing w:before="120" w:after="120" w:line="240" w:lineRule="auto"/>
              <w:rPr>
                <w:rFonts w:ascii="Arial Narrow" w:hAnsi="Arial Narrow"/>
                <w:color w:val="000000"/>
                <w:lang w:val="sr-Latn-CS"/>
              </w:rPr>
            </w:pPr>
            <w:r>
              <w:rPr>
                <w:rFonts w:ascii="Arial Narrow" w:hAnsi="Arial Narrow"/>
                <w:color w:val="000000"/>
                <w:lang w:val="sr-Latn-CS"/>
              </w:rPr>
              <w:t>Opiše</w:t>
            </w:r>
            <w:r w:rsidRPr="00171D24">
              <w:rPr>
                <w:rFonts w:ascii="Arial Narrow" w:hAnsi="Arial Narrow"/>
                <w:color w:val="000000"/>
                <w:lang w:val="sr-Latn-CS"/>
              </w:rPr>
              <w:t xml:space="preserve"> </w:t>
            </w:r>
            <w:r w:rsidRPr="00171D24">
              <w:rPr>
                <w:rFonts w:ascii="Arial Narrow" w:hAnsi="Arial Narrow"/>
                <w:b/>
                <w:color w:val="000000"/>
                <w:lang w:val="sr-Latn-CS"/>
              </w:rPr>
              <w:t>uslove</w:t>
            </w:r>
            <w:r w:rsidRPr="00171D24">
              <w:rPr>
                <w:rFonts w:ascii="Arial Narrow" w:hAnsi="Arial Narrow"/>
                <w:color w:val="000000"/>
                <w:lang w:val="sr-Latn-CS"/>
              </w:rPr>
              <w:t xml:space="preserve"> uspijevanja </w:t>
            </w:r>
            <w:r w:rsidR="00BA132E">
              <w:rPr>
                <w:rFonts w:ascii="Arial Narrow" w:hAnsi="Arial Narrow"/>
                <w:color w:val="000000"/>
                <w:lang w:val="sr-Latn-CS"/>
              </w:rPr>
              <w:t>cvjetnih</w:t>
            </w:r>
            <w:r>
              <w:rPr>
                <w:rFonts w:ascii="Arial Narrow" w:hAnsi="Arial Narrow"/>
                <w:color w:val="000000"/>
                <w:lang w:val="sr-Latn-CS"/>
              </w:rPr>
              <w:t xml:space="preserve"> </w:t>
            </w:r>
            <w:r w:rsidR="00862446">
              <w:rPr>
                <w:rFonts w:ascii="Arial Narrow" w:hAnsi="Arial Narrow"/>
                <w:color w:val="000000"/>
                <w:lang w:val="sr-Latn-CS"/>
              </w:rPr>
              <w:t>vrsta</w:t>
            </w:r>
            <w:r>
              <w:rPr>
                <w:rFonts w:ascii="Arial Narrow" w:hAnsi="Arial Narrow"/>
                <w:color w:val="000000"/>
                <w:lang w:val="sr-Latn-CS"/>
              </w:rPr>
              <w:t xml:space="preserve"> za rezani cvijet</w:t>
            </w:r>
          </w:p>
        </w:tc>
        <w:tc>
          <w:tcPr>
            <w:tcW w:w="2500" w:type="pct"/>
            <w:tcBorders>
              <w:top w:val="single" w:sz="4" w:space="0" w:color="C00000"/>
            </w:tcBorders>
            <w:shd w:val="clear" w:color="auto" w:fill="auto"/>
            <w:vAlign w:val="center"/>
          </w:tcPr>
          <w:p w14:paraId="5E434B95" w14:textId="77777777" w:rsidR="00ED66AA" w:rsidRPr="00171D24" w:rsidRDefault="00ED66AA" w:rsidP="00ED66AA">
            <w:pPr>
              <w:spacing w:before="120" w:after="120" w:line="240" w:lineRule="auto"/>
              <w:rPr>
                <w:rFonts w:ascii="Arial Narrow" w:hAnsi="Arial Narrow"/>
                <w:b/>
              </w:rPr>
            </w:pPr>
            <w:r>
              <w:rPr>
                <w:rFonts w:ascii="Arial Narrow" w:hAnsi="Arial Narrow"/>
                <w:b/>
              </w:rPr>
              <w:t>U</w:t>
            </w:r>
            <w:r w:rsidRPr="00171D24">
              <w:rPr>
                <w:rFonts w:ascii="Arial Narrow" w:hAnsi="Arial Narrow"/>
                <w:b/>
              </w:rPr>
              <w:t xml:space="preserve">slovi: </w:t>
            </w:r>
            <w:r w:rsidRPr="00171D24">
              <w:rPr>
                <w:rFonts w:ascii="Arial Narrow" w:hAnsi="Arial Narrow"/>
              </w:rPr>
              <w:t>temperatura, vlažnost, svijetlost i dr</w:t>
            </w:r>
          </w:p>
        </w:tc>
      </w:tr>
      <w:tr w:rsidR="00ED66AA" w:rsidRPr="00250E9C" w14:paraId="77DA06A3" w14:textId="77777777" w:rsidTr="00136271">
        <w:trPr>
          <w:trHeight w:val="542"/>
          <w:jc w:val="center"/>
        </w:trPr>
        <w:tc>
          <w:tcPr>
            <w:tcW w:w="2500" w:type="pct"/>
            <w:tcBorders>
              <w:top w:val="single" w:sz="4" w:space="0" w:color="C00000"/>
            </w:tcBorders>
            <w:shd w:val="clear" w:color="auto" w:fill="auto"/>
            <w:vAlign w:val="center"/>
          </w:tcPr>
          <w:p w14:paraId="591532A6" w14:textId="4B6C08A3" w:rsidR="00ED66AA" w:rsidRPr="00171D24" w:rsidRDefault="00ED66AA" w:rsidP="00214E3D">
            <w:pPr>
              <w:numPr>
                <w:ilvl w:val="0"/>
                <w:numId w:val="200"/>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Objasni </w:t>
            </w:r>
            <w:r w:rsidRPr="00171D24">
              <w:rPr>
                <w:rFonts w:ascii="Arial Narrow" w:hAnsi="Arial Narrow"/>
                <w:b/>
                <w:color w:val="000000"/>
                <w:lang w:val="sr-Latn-CS"/>
              </w:rPr>
              <w:t>načine razmnožavanja</w:t>
            </w:r>
            <w:r w:rsidRPr="00171D24">
              <w:rPr>
                <w:rFonts w:ascii="Arial Narrow" w:hAnsi="Arial Narrow"/>
                <w:color w:val="000000"/>
                <w:lang w:val="sr-Latn-CS"/>
              </w:rPr>
              <w:t xml:space="preserve"> </w:t>
            </w:r>
            <w:r w:rsidR="00BA132E">
              <w:rPr>
                <w:rFonts w:ascii="Arial Narrow" w:hAnsi="Arial Narrow"/>
                <w:color w:val="000000"/>
                <w:lang w:val="sr-Latn-CS"/>
              </w:rPr>
              <w:t>cvjetnih</w:t>
            </w:r>
            <w:r>
              <w:rPr>
                <w:rFonts w:ascii="Arial Narrow" w:hAnsi="Arial Narrow"/>
                <w:color w:val="000000"/>
                <w:lang w:val="sr-Latn-CS"/>
              </w:rPr>
              <w:t xml:space="preserve"> </w:t>
            </w:r>
            <w:r w:rsidR="00862446">
              <w:rPr>
                <w:rFonts w:ascii="Arial Narrow" w:hAnsi="Arial Narrow"/>
                <w:color w:val="000000"/>
                <w:lang w:val="sr-Latn-CS"/>
              </w:rPr>
              <w:t xml:space="preserve">vrsta </w:t>
            </w:r>
            <w:r>
              <w:rPr>
                <w:rFonts w:ascii="Arial Narrow" w:hAnsi="Arial Narrow"/>
                <w:color w:val="000000"/>
                <w:lang w:val="sr-Latn-CS"/>
              </w:rPr>
              <w:t>za rezani cvijet</w:t>
            </w:r>
          </w:p>
        </w:tc>
        <w:tc>
          <w:tcPr>
            <w:tcW w:w="2500" w:type="pct"/>
            <w:tcBorders>
              <w:top w:val="single" w:sz="4" w:space="0" w:color="C00000"/>
            </w:tcBorders>
            <w:shd w:val="clear" w:color="auto" w:fill="auto"/>
            <w:vAlign w:val="center"/>
          </w:tcPr>
          <w:p w14:paraId="1D44EA37" w14:textId="77777777" w:rsidR="00ED66AA" w:rsidRPr="00171D24" w:rsidRDefault="00ED66AA" w:rsidP="00ED66AA">
            <w:pPr>
              <w:spacing w:before="120" w:after="120" w:line="240" w:lineRule="auto"/>
              <w:rPr>
                <w:rFonts w:ascii="Arial Narrow" w:hAnsi="Arial Narrow"/>
                <w:b/>
              </w:rPr>
            </w:pPr>
            <w:r>
              <w:rPr>
                <w:rFonts w:ascii="Arial Narrow" w:hAnsi="Arial Narrow"/>
                <w:b/>
              </w:rPr>
              <w:t>N</w:t>
            </w:r>
            <w:r w:rsidRPr="00171D24">
              <w:rPr>
                <w:rFonts w:ascii="Arial Narrow" w:hAnsi="Arial Narrow"/>
                <w:b/>
              </w:rPr>
              <w:t xml:space="preserve">ačini razmnožavanja: </w:t>
            </w:r>
            <w:r w:rsidRPr="00171D24">
              <w:rPr>
                <w:rFonts w:ascii="Arial Narrow" w:hAnsi="Arial Narrow"/>
              </w:rPr>
              <w:t>generativno i vegetativno</w:t>
            </w:r>
          </w:p>
        </w:tc>
      </w:tr>
      <w:tr w:rsidR="00ED66AA" w:rsidRPr="00250E9C" w14:paraId="65675889" w14:textId="77777777" w:rsidTr="00136271">
        <w:trPr>
          <w:trHeight w:val="542"/>
          <w:jc w:val="center"/>
        </w:trPr>
        <w:tc>
          <w:tcPr>
            <w:tcW w:w="2500" w:type="pct"/>
            <w:tcBorders>
              <w:top w:val="single" w:sz="4" w:space="0" w:color="C00000"/>
            </w:tcBorders>
            <w:shd w:val="clear" w:color="auto" w:fill="auto"/>
            <w:vAlign w:val="center"/>
          </w:tcPr>
          <w:p w14:paraId="023D8013" w14:textId="32DAE161" w:rsidR="00ED66AA" w:rsidRPr="00171D24" w:rsidRDefault="00ED66AA" w:rsidP="00214E3D">
            <w:pPr>
              <w:numPr>
                <w:ilvl w:val="0"/>
                <w:numId w:val="200"/>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Opiše tehnologiju proizvodnje </w:t>
            </w:r>
            <w:r w:rsidR="00BA132E">
              <w:rPr>
                <w:rFonts w:ascii="Arial Narrow" w:hAnsi="Arial Narrow"/>
                <w:color w:val="000000"/>
                <w:lang w:val="sr-Latn-CS"/>
              </w:rPr>
              <w:t>cvjetnih</w:t>
            </w:r>
            <w:r>
              <w:rPr>
                <w:rFonts w:ascii="Arial Narrow" w:hAnsi="Arial Narrow"/>
                <w:color w:val="000000"/>
                <w:lang w:val="sr-Latn-CS"/>
              </w:rPr>
              <w:t xml:space="preserve"> </w:t>
            </w:r>
            <w:r w:rsidR="00862446">
              <w:rPr>
                <w:rFonts w:ascii="Arial Narrow" w:hAnsi="Arial Narrow"/>
                <w:color w:val="000000"/>
                <w:lang w:val="sr-Latn-CS"/>
              </w:rPr>
              <w:t xml:space="preserve">vrsta </w:t>
            </w:r>
            <w:r>
              <w:rPr>
                <w:rFonts w:ascii="Arial Narrow" w:hAnsi="Arial Narrow"/>
                <w:color w:val="000000"/>
                <w:lang w:val="sr-Latn-CS"/>
              </w:rPr>
              <w:t>za rezani cvijet</w:t>
            </w:r>
          </w:p>
        </w:tc>
        <w:tc>
          <w:tcPr>
            <w:tcW w:w="2500" w:type="pct"/>
            <w:tcBorders>
              <w:top w:val="single" w:sz="4" w:space="0" w:color="C00000"/>
            </w:tcBorders>
            <w:shd w:val="clear" w:color="auto" w:fill="auto"/>
            <w:vAlign w:val="center"/>
          </w:tcPr>
          <w:p w14:paraId="0C66F8E6" w14:textId="77777777" w:rsidR="00ED66AA" w:rsidRPr="00171D24" w:rsidRDefault="00ED66AA" w:rsidP="00ED66AA">
            <w:pPr>
              <w:spacing w:before="120" w:after="120" w:line="240" w:lineRule="auto"/>
              <w:rPr>
                <w:rFonts w:ascii="Arial Narrow" w:hAnsi="Arial Narrow"/>
                <w:b/>
              </w:rPr>
            </w:pPr>
          </w:p>
        </w:tc>
      </w:tr>
      <w:tr w:rsidR="00CE1F5D" w:rsidRPr="00250E9C" w14:paraId="005CD033" w14:textId="77777777" w:rsidTr="00136271">
        <w:trPr>
          <w:trHeight w:val="542"/>
          <w:jc w:val="center"/>
        </w:trPr>
        <w:tc>
          <w:tcPr>
            <w:tcW w:w="2500" w:type="pct"/>
            <w:tcBorders>
              <w:top w:val="single" w:sz="4" w:space="0" w:color="C00000"/>
            </w:tcBorders>
            <w:shd w:val="clear" w:color="auto" w:fill="auto"/>
            <w:vAlign w:val="center"/>
          </w:tcPr>
          <w:p w14:paraId="48BC6D74" w14:textId="7C7B16EE" w:rsidR="00CE1F5D" w:rsidRPr="00171D24" w:rsidRDefault="00CE1F5D" w:rsidP="00CE1F5D">
            <w:pPr>
              <w:numPr>
                <w:ilvl w:val="0"/>
                <w:numId w:val="200"/>
              </w:numPr>
              <w:spacing w:before="120" w:after="120" w:line="240" w:lineRule="auto"/>
              <w:rPr>
                <w:rFonts w:ascii="Arial Narrow" w:hAnsi="Arial Narrow"/>
                <w:color w:val="000000"/>
                <w:lang w:val="sr-Latn-CS"/>
              </w:rPr>
            </w:pPr>
            <w:r w:rsidRPr="00171D24">
              <w:rPr>
                <w:rFonts w:ascii="Arial Narrow" w:hAnsi="Arial Narrow"/>
              </w:rPr>
              <w:t xml:space="preserve">Objasni  </w:t>
            </w:r>
            <w:r w:rsidRPr="00171D24">
              <w:rPr>
                <w:rFonts w:ascii="Arial Narrow" w:hAnsi="Arial Narrow"/>
                <w:b/>
              </w:rPr>
              <w:t>mjere njege</w:t>
            </w:r>
            <w:r>
              <w:rPr>
                <w:rFonts w:ascii="Arial Narrow" w:hAnsi="Arial Narrow"/>
                <w:b/>
              </w:rPr>
              <w:t xml:space="preserve"> i zaštite</w:t>
            </w:r>
            <w:r>
              <w:rPr>
                <w:rFonts w:ascii="Arial Narrow" w:hAnsi="Arial Narrow"/>
              </w:rPr>
              <w:t xml:space="preserve"> cvjetnih </w:t>
            </w:r>
            <w:r w:rsidR="00862446">
              <w:rPr>
                <w:rFonts w:ascii="Arial Narrow" w:hAnsi="Arial Narrow"/>
                <w:color w:val="000000"/>
                <w:lang w:val="sr-Latn-CS"/>
              </w:rPr>
              <w:t xml:space="preserve">vrsta </w:t>
            </w:r>
            <w:r>
              <w:rPr>
                <w:rFonts w:ascii="Arial Narrow" w:hAnsi="Arial Narrow"/>
              </w:rPr>
              <w:t xml:space="preserve">za rezani cvijet </w:t>
            </w:r>
            <w:r w:rsidRPr="00171D24">
              <w:rPr>
                <w:rFonts w:ascii="Arial Narrow" w:hAnsi="Arial Narrow"/>
              </w:rPr>
              <w:t>poštujući mjere zaštite na radu i ekološke standarde</w:t>
            </w:r>
          </w:p>
        </w:tc>
        <w:tc>
          <w:tcPr>
            <w:tcW w:w="2500" w:type="pct"/>
            <w:tcBorders>
              <w:top w:val="single" w:sz="4" w:space="0" w:color="C00000"/>
            </w:tcBorders>
            <w:shd w:val="clear" w:color="auto" w:fill="auto"/>
            <w:vAlign w:val="center"/>
          </w:tcPr>
          <w:p w14:paraId="6335E4E5" w14:textId="77777777" w:rsidR="00CE1F5D" w:rsidRPr="00A50604" w:rsidRDefault="00CE1F5D" w:rsidP="00CE1F5D">
            <w:pPr>
              <w:spacing w:before="120" w:after="120" w:line="240" w:lineRule="auto"/>
              <w:rPr>
                <w:rFonts w:ascii="Arial Narrow" w:hAnsi="Arial Narrow"/>
              </w:rPr>
            </w:pPr>
            <w:r w:rsidRPr="00A50604">
              <w:rPr>
                <w:rFonts w:ascii="Arial Narrow" w:hAnsi="Arial Narrow"/>
                <w:b/>
              </w:rPr>
              <w:t xml:space="preserve">Mjere njege: </w:t>
            </w:r>
            <w:r w:rsidRPr="00A50604">
              <w:rPr>
                <w:rFonts w:ascii="Arial Narrow" w:hAnsi="Arial Narrow"/>
              </w:rPr>
              <w:t>zalivanje, prihranjivanje, zaštita od nepovoljnih klimatskih činilaca, pinciranje i dr.</w:t>
            </w:r>
          </w:p>
          <w:p w14:paraId="7FBFE90F" w14:textId="259B234C" w:rsidR="00CE1F5D" w:rsidRPr="00171D24" w:rsidRDefault="00CE1F5D" w:rsidP="00CE1F5D">
            <w:pPr>
              <w:spacing w:before="120" w:after="120" w:line="240" w:lineRule="auto"/>
              <w:rPr>
                <w:rFonts w:ascii="Arial Narrow" w:hAnsi="Arial Narrow"/>
                <w:b/>
              </w:rPr>
            </w:pPr>
            <w:r w:rsidRPr="00A50604">
              <w:rPr>
                <w:rFonts w:ascii="Arial Narrow" w:hAnsi="Arial Narrow"/>
                <w:b/>
              </w:rPr>
              <w:t>Mjere zaštite</w:t>
            </w:r>
            <w:r w:rsidRPr="00A50604">
              <w:rPr>
                <w:rFonts w:ascii="Arial Narrow" w:hAnsi="Arial Narrow"/>
              </w:rPr>
              <w:t>: agrotehničke, fizičke, hemijske i dr.</w:t>
            </w:r>
          </w:p>
        </w:tc>
      </w:tr>
      <w:tr w:rsidR="00CE1F5D" w:rsidRPr="00250E9C" w14:paraId="0C7085AA" w14:textId="77777777" w:rsidTr="00136271">
        <w:trPr>
          <w:trHeight w:val="542"/>
          <w:jc w:val="center"/>
        </w:trPr>
        <w:tc>
          <w:tcPr>
            <w:tcW w:w="2500" w:type="pct"/>
            <w:tcBorders>
              <w:top w:val="single" w:sz="4" w:space="0" w:color="C00000"/>
            </w:tcBorders>
            <w:shd w:val="clear" w:color="auto" w:fill="auto"/>
            <w:vAlign w:val="center"/>
          </w:tcPr>
          <w:p w14:paraId="03ABEFCD" w14:textId="53CAD06D" w:rsidR="00CE1F5D" w:rsidRPr="00171D24" w:rsidRDefault="00CE1F5D" w:rsidP="00CE1F5D">
            <w:pPr>
              <w:numPr>
                <w:ilvl w:val="0"/>
                <w:numId w:val="200"/>
              </w:numPr>
              <w:spacing w:before="120" w:after="120" w:line="240" w:lineRule="auto"/>
              <w:rPr>
                <w:rFonts w:ascii="Arial Narrow" w:hAnsi="Arial Narrow"/>
              </w:rPr>
            </w:pPr>
            <w:r w:rsidRPr="00171D24">
              <w:rPr>
                <w:rFonts w:ascii="Arial Narrow" w:hAnsi="Arial Narrow"/>
                <w:color w:val="000000"/>
                <w:lang w:val="sr-Latn-CS"/>
              </w:rPr>
              <w:t>Prepozna</w:t>
            </w:r>
            <w:r>
              <w:rPr>
                <w:rFonts w:ascii="Arial Narrow" w:hAnsi="Arial Narrow"/>
                <w:color w:val="000000"/>
                <w:lang w:val="sr-Latn-CS"/>
              </w:rPr>
              <w:t xml:space="preserve"> cvjetne </w:t>
            </w:r>
            <w:r w:rsidR="00862446">
              <w:rPr>
                <w:rFonts w:ascii="Arial Narrow" w:hAnsi="Arial Narrow"/>
                <w:color w:val="000000"/>
                <w:lang w:val="sr-Latn-CS"/>
              </w:rPr>
              <w:t xml:space="preserve">vrste </w:t>
            </w:r>
            <w:r>
              <w:rPr>
                <w:rFonts w:ascii="Arial Narrow" w:hAnsi="Arial Narrow"/>
                <w:color w:val="000000"/>
                <w:lang w:val="sr-Latn-CS"/>
              </w:rPr>
              <w:t>za rezani cvijet</w:t>
            </w:r>
            <w:r w:rsidRPr="00171D24">
              <w:rPr>
                <w:rFonts w:ascii="Arial Narrow" w:hAnsi="Arial Narrow"/>
                <w:color w:val="000000"/>
                <w:lang w:val="sr-Latn-CS"/>
              </w:rPr>
              <w:t>, na konkretnom primjeru</w:t>
            </w:r>
          </w:p>
        </w:tc>
        <w:tc>
          <w:tcPr>
            <w:tcW w:w="2500" w:type="pct"/>
            <w:tcBorders>
              <w:top w:val="single" w:sz="4" w:space="0" w:color="C00000"/>
            </w:tcBorders>
            <w:shd w:val="clear" w:color="auto" w:fill="auto"/>
            <w:vAlign w:val="center"/>
          </w:tcPr>
          <w:p w14:paraId="761B3295" w14:textId="77777777" w:rsidR="00CE1F5D" w:rsidRPr="00171D24" w:rsidRDefault="00CE1F5D" w:rsidP="00CE1F5D">
            <w:pPr>
              <w:spacing w:before="120" w:after="120" w:line="240" w:lineRule="auto"/>
              <w:rPr>
                <w:rFonts w:ascii="Arial Narrow" w:hAnsi="Arial Narrow"/>
                <w:b/>
              </w:rPr>
            </w:pPr>
          </w:p>
        </w:tc>
      </w:tr>
      <w:tr w:rsidR="00CE1F5D" w:rsidRPr="00250E9C" w14:paraId="4DF84E6C" w14:textId="77777777" w:rsidTr="00136271">
        <w:trPr>
          <w:trHeight w:val="542"/>
          <w:jc w:val="center"/>
        </w:trPr>
        <w:tc>
          <w:tcPr>
            <w:tcW w:w="2500" w:type="pct"/>
            <w:tcBorders>
              <w:top w:val="single" w:sz="4" w:space="0" w:color="C00000"/>
            </w:tcBorders>
            <w:shd w:val="clear" w:color="auto" w:fill="auto"/>
            <w:vAlign w:val="center"/>
          </w:tcPr>
          <w:p w14:paraId="53C47DEF" w14:textId="12293CF7" w:rsidR="00CE1F5D" w:rsidRPr="00171D24" w:rsidRDefault="00CE1F5D" w:rsidP="00CE1F5D">
            <w:pPr>
              <w:numPr>
                <w:ilvl w:val="0"/>
                <w:numId w:val="200"/>
              </w:numPr>
              <w:spacing w:before="120" w:after="120" w:line="240" w:lineRule="auto"/>
              <w:rPr>
                <w:rFonts w:ascii="Arial Narrow" w:hAnsi="Arial Narrow"/>
                <w:color w:val="000000"/>
                <w:lang w:val="sr-Latn-CS"/>
              </w:rPr>
            </w:pPr>
            <w:r w:rsidRPr="00171D24">
              <w:rPr>
                <w:rFonts w:ascii="Arial Narrow" w:hAnsi="Arial Narrow"/>
                <w:color w:val="000000"/>
                <w:lang w:val="sr-Latn-CS"/>
              </w:rPr>
              <w:t xml:space="preserve">Demonstrira postupak proizvodnje </w:t>
            </w:r>
            <w:r>
              <w:rPr>
                <w:rFonts w:ascii="Arial Narrow" w:hAnsi="Arial Narrow"/>
                <w:color w:val="000000"/>
                <w:lang w:val="sr-Latn-CS"/>
              </w:rPr>
              <w:t xml:space="preserve">cvjetnih </w:t>
            </w:r>
            <w:r w:rsidR="00862446">
              <w:rPr>
                <w:rFonts w:ascii="Arial Narrow" w:hAnsi="Arial Narrow"/>
                <w:color w:val="000000"/>
                <w:lang w:val="sr-Latn-CS"/>
              </w:rPr>
              <w:t xml:space="preserve">vrsta </w:t>
            </w:r>
            <w:r>
              <w:rPr>
                <w:rFonts w:ascii="Arial Narrow" w:hAnsi="Arial Narrow"/>
                <w:color w:val="000000"/>
                <w:lang w:val="sr-Latn-CS"/>
              </w:rPr>
              <w:t xml:space="preserve">za rezani cvijet </w:t>
            </w:r>
            <w:r w:rsidRPr="00171D24">
              <w:rPr>
                <w:rFonts w:ascii="Arial Narrow" w:hAnsi="Arial Narrow"/>
                <w:color w:val="000000"/>
                <w:lang w:val="sr-Latn-CS"/>
              </w:rPr>
              <w:t>na zadati način, na konkretnom primjeru</w:t>
            </w:r>
          </w:p>
        </w:tc>
        <w:tc>
          <w:tcPr>
            <w:tcW w:w="2500" w:type="pct"/>
            <w:tcBorders>
              <w:top w:val="single" w:sz="4" w:space="0" w:color="C00000"/>
            </w:tcBorders>
            <w:shd w:val="clear" w:color="auto" w:fill="auto"/>
            <w:vAlign w:val="center"/>
          </w:tcPr>
          <w:p w14:paraId="342015FD" w14:textId="77777777" w:rsidR="00CE1F5D" w:rsidRPr="00171D24" w:rsidRDefault="00CE1F5D" w:rsidP="00CE1F5D">
            <w:pPr>
              <w:spacing w:before="120" w:after="120" w:line="240" w:lineRule="auto"/>
              <w:rPr>
                <w:rFonts w:ascii="Arial Narrow" w:hAnsi="Arial Narrow"/>
                <w:b/>
              </w:rPr>
            </w:pPr>
          </w:p>
        </w:tc>
      </w:tr>
      <w:tr w:rsidR="00CE1F5D" w:rsidRPr="00250E9C" w14:paraId="1E27D6EE" w14:textId="77777777" w:rsidTr="00136271">
        <w:trPr>
          <w:trHeight w:val="542"/>
          <w:jc w:val="center"/>
        </w:trPr>
        <w:tc>
          <w:tcPr>
            <w:tcW w:w="2500" w:type="pct"/>
            <w:tcBorders>
              <w:top w:val="single" w:sz="4" w:space="0" w:color="C00000"/>
            </w:tcBorders>
            <w:shd w:val="clear" w:color="auto" w:fill="auto"/>
            <w:vAlign w:val="center"/>
          </w:tcPr>
          <w:p w14:paraId="49E551F6" w14:textId="5AC70B5C" w:rsidR="00CE1F5D" w:rsidRPr="00171D24" w:rsidRDefault="00CE1F5D" w:rsidP="00CE1F5D">
            <w:pPr>
              <w:numPr>
                <w:ilvl w:val="0"/>
                <w:numId w:val="200"/>
              </w:numPr>
              <w:spacing w:before="120" w:after="120" w:line="240" w:lineRule="auto"/>
              <w:rPr>
                <w:rFonts w:ascii="Arial Narrow" w:hAnsi="Arial Narrow"/>
                <w:color w:val="000000"/>
                <w:lang w:val="sr-Latn-CS"/>
              </w:rPr>
            </w:pPr>
            <w:r>
              <w:rPr>
                <w:rFonts w:ascii="Arial Narrow" w:hAnsi="Arial Narrow"/>
                <w:color w:val="000000"/>
                <w:lang w:val="sr-Latn-CS"/>
              </w:rPr>
              <w:t>Sprovede</w:t>
            </w:r>
            <w:r w:rsidRPr="00171D24">
              <w:rPr>
                <w:rFonts w:ascii="Arial Narrow" w:hAnsi="Arial Narrow"/>
                <w:color w:val="000000"/>
                <w:lang w:val="sr-Latn-CS"/>
              </w:rPr>
              <w:t xml:space="preserve"> mjere njege</w:t>
            </w:r>
            <w:r>
              <w:rPr>
                <w:rFonts w:ascii="Arial Narrow" w:hAnsi="Arial Narrow"/>
                <w:color w:val="000000"/>
                <w:lang w:val="sr-Latn-CS"/>
              </w:rPr>
              <w:t xml:space="preserve"> cvjetnih </w:t>
            </w:r>
            <w:r w:rsidR="00862446">
              <w:rPr>
                <w:rFonts w:ascii="Arial Narrow" w:hAnsi="Arial Narrow"/>
                <w:color w:val="000000"/>
                <w:lang w:val="sr-Latn-CS"/>
              </w:rPr>
              <w:t xml:space="preserve">vrsta </w:t>
            </w:r>
            <w:r>
              <w:rPr>
                <w:rFonts w:ascii="Arial Narrow" w:hAnsi="Arial Narrow"/>
                <w:color w:val="000000"/>
                <w:lang w:val="sr-Latn-CS"/>
              </w:rPr>
              <w:t>za rezani cvijet</w:t>
            </w:r>
            <w:r w:rsidRPr="00171D24">
              <w:rPr>
                <w:rFonts w:ascii="Arial Narrow" w:hAnsi="Arial Narrow"/>
                <w:color w:val="000000"/>
                <w:lang w:val="sr-Latn-CS"/>
              </w:rPr>
              <w:t>, na konkretnom primjeru</w:t>
            </w:r>
          </w:p>
        </w:tc>
        <w:tc>
          <w:tcPr>
            <w:tcW w:w="2500" w:type="pct"/>
            <w:tcBorders>
              <w:top w:val="single" w:sz="4" w:space="0" w:color="C00000"/>
            </w:tcBorders>
            <w:shd w:val="clear" w:color="auto" w:fill="auto"/>
            <w:vAlign w:val="center"/>
          </w:tcPr>
          <w:p w14:paraId="7D862434" w14:textId="77777777" w:rsidR="00CE1F5D" w:rsidRPr="00171D24" w:rsidRDefault="00CE1F5D" w:rsidP="00CE1F5D">
            <w:pPr>
              <w:spacing w:before="120" w:after="120" w:line="240" w:lineRule="auto"/>
              <w:rPr>
                <w:rFonts w:ascii="Arial Narrow" w:hAnsi="Arial Narrow"/>
                <w:b/>
              </w:rPr>
            </w:pPr>
          </w:p>
        </w:tc>
      </w:tr>
      <w:tr w:rsidR="00CE1F5D" w:rsidRPr="00250E9C" w14:paraId="69CA1860"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9652046"/>
              <w:placeholder>
                <w:docPart w:val="0C82CBB6C46E4451A941D46917C559FA"/>
              </w:placeholder>
            </w:sdtPr>
            <w:sdtEndPr/>
            <w:sdtContent>
              <w:p w14:paraId="796D1BA2" w14:textId="77777777" w:rsidR="00CE1F5D" w:rsidRPr="00250E9C" w:rsidRDefault="00CE1F5D" w:rsidP="00CE1F5D">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CE1F5D" w:rsidRPr="00250E9C" w14:paraId="2CC6C638"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091604E7" w14:textId="77777777" w:rsidR="00CE1F5D" w:rsidRPr="00250E9C" w:rsidRDefault="00CE1F5D" w:rsidP="00CE1F5D">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5  Za kriterijume od 6  do 8</w:t>
            </w:r>
            <w:r w:rsidRPr="00250E9C">
              <w:rPr>
                <w:rFonts w:ascii="Arial Narrow" w:hAnsi="Arial Narrow"/>
              </w:rPr>
              <w:t xml:space="preserve"> potrebne su ispravno urađene praktične vježbe sa usmenim obrazloženjem.</w:t>
            </w:r>
          </w:p>
        </w:tc>
      </w:tr>
      <w:tr w:rsidR="00CE1F5D" w:rsidRPr="00250E9C" w14:paraId="3A02A6F9" w14:textId="77777777" w:rsidTr="00ED66A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51400669"/>
              <w:placeholder>
                <w:docPart w:val="F0F27CDB2D2046C3B62742E58198D63D"/>
              </w:placeholder>
            </w:sdtPr>
            <w:sdtEndPr/>
            <w:sdtContent>
              <w:p w14:paraId="60AF23F0" w14:textId="77777777" w:rsidR="00CE1F5D" w:rsidRPr="00250E9C" w:rsidRDefault="00CE1F5D" w:rsidP="00CE1F5D">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CE1F5D" w:rsidRPr="00250E9C" w14:paraId="48105A37" w14:textId="77777777" w:rsidTr="00ED66AA">
        <w:trPr>
          <w:trHeight w:val="99"/>
          <w:jc w:val="center"/>
        </w:trPr>
        <w:tc>
          <w:tcPr>
            <w:tcW w:w="5000" w:type="pct"/>
            <w:gridSpan w:val="2"/>
            <w:tcBorders>
              <w:top w:val="single" w:sz="18" w:space="0" w:color="C00000"/>
            </w:tcBorders>
            <w:shd w:val="clear" w:color="auto" w:fill="auto"/>
            <w:vAlign w:val="center"/>
          </w:tcPr>
          <w:p w14:paraId="12CC70CE" w14:textId="1D829618" w:rsidR="00CE1F5D" w:rsidRPr="00250E9C" w:rsidRDefault="00CE1F5D" w:rsidP="00CE1F5D">
            <w:pPr>
              <w:numPr>
                <w:ilvl w:val="0"/>
                <w:numId w:val="7"/>
              </w:numPr>
              <w:tabs>
                <w:tab w:val="num" w:pos="173"/>
              </w:tabs>
              <w:spacing w:before="120" w:after="120" w:line="240" w:lineRule="auto"/>
              <w:ind w:left="176" w:hanging="176"/>
              <w:rPr>
                <w:rFonts w:ascii="Arial Narrow" w:hAnsi="Arial Narrow"/>
              </w:rPr>
            </w:pPr>
            <w:r>
              <w:rPr>
                <w:rFonts w:ascii="Arial Narrow" w:hAnsi="Arial Narrow"/>
              </w:rPr>
              <w:t xml:space="preserve">Proizvodnja cvjetnih </w:t>
            </w:r>
            <w:r w:rsidR="00862446">
              <w:rPr>
                <w:rFonts w:ascii="Arial Narrow" w:hAnsi="Arial Narrow"/>
                <w:color w:val="000000"/>
                <w:lang w:val="sr-Latn-CS"/>
              </w:rPr>
              <w:t xml:space="preserve">vrsta </w:t>
            </w:r>
            <w:r>
              <w:rPr>
                <w:rFonts w:ascii="Arial Narrow" w:hAnsi="Arial Narrow"/>
              </w:rPr>
              <w:t>za rezani cvijet</w:t>
            </w:r>
          </w:p>
        </w:tc>
      </w:tr>
    </w:tbl>
    <w:p w14:paraId="3661BF7B" w14:textId="77777777" w:rsidR="00ED66AA" w:rsidRDefault="00ED66AA" w:rsidP="00ED66AA"/>
    <w:p w14:paraId="5EFBA0CE" w14:textId="132F9F51" w:rsidR="00DA7936" w:rsidRDefault="00DA7936">
      <w: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7936" w:rsidRPr="00250E9C" w14:paraId="10E6F0FE" w14:textId="77777777" w:rsidTr="00DA7936">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14952827"/>
              <w:placeholder>
                <w:docPart w:val="FA02BE05768647A58DC2DA6098670336"/>
              </w:placeholder>
            </w:sdtPr>
            <w:sdtEndPr/>
            <w:sdtContent>
              <w:p w14:paraId="7AA6FF26" w14:textId="6FB11E22" w:rsidR="00DA7936" w:rsidRPr="00250E9C" w:rsidRDefault="00DA7936" w:rsidP="00864AE1">
                <w:pPr>
                  <w:spacing w:before="120" w:after="120" w:line="240" w:lineRule="auto"/>
                  <w:jc w:val="center"/>
                  <w:rPr>
                    <w:rFonts w:ascii="Arial Narrow" w:hAnsi="Arial Narrow"/>
                    <w:b/>
                  </w:rPr>
                </w:pPr>
                <w:r>
                  <w:rPr>
                    <w:rFonts w:ascii="Arial Narrow" w:hAnsi="Arial Narrow"/>
                    <w:b/>
                  </w:rPr>
                  <w:t>Ishod 9</w:t>
                </w:r>
                <w:r w:rsidRPr="00250E9C">
                  <w:rPr>
                    <w:rFonts w:ascii="Arial Narrow" w:hAnsi="Arial Narrow"/>
                    <w:b/>
                  </w:rPr>
                  <w:t xml:space="preserve"> - </w:t>
                </w:r>
                <w:r w:rsidRPr="00DA7936">
                  <w:rPr>
                    <w:rFonts w:ascii="Arial Narrow" w:hAnsi="Arial Narrow"/>
                    <w:b/>
                  </w:rPr>
                  <w:t>Učenik će biti sposoban da</w:t>
                </w:r>
              </w:p>
            </w:sdtContent>
          </w:sdt>
          <w:p w14:paraId="73975D65" w14:textId="4A50E917" w:rsidR="00DA7936" w:rsidRPr="00250E9C" w:rsidRDefault="00DA7936" w:rsidP="00DA7936">
            <w:pPr>
              <w:spacing w:before="120" w:after="120" w:line="240" w:lineRule="auto"/>
              <w:jc w:val="center"/>
              <w:rPr>
                <w:rFonts w:ascii="Arial Narrow" w:hAnsi="Arial Narrow"/>
                <w:b/>
              </w:rPr>
            </w:pPr>
            <w:r>
              <w:rPr>
                <w:rFonts w:ascii="Arial Narrow" w:hAnsi="Arial Narrow"/>
                <w:b/>
              </w:rPr>
              <w:t xml:space="preserve">Izvrši zaštitu </w:t>
            </w:r>
            <w:r w:rsidR="00BA132E">
              <w:rPr>
                <w:rFonts w:ascii="Arial Narrow" w:hAnsi="Arial Narrow"/>
                <w:b/>
              </w:rPr>
              <w:t>cvjetnih</w:t>
            </w:r>
            <w:r>
              <w:rPr>
                <w:rFonts w:ascii="Arial Narrow" w:hAnsi="Arial Narrow"/>
                <w:b/>
              </w:rPr>
              <w:t xml:space="preserve"> kultura</w:t>
            </w:r>
          </w:p>
        </w:tc>
      </w:tr>
      <w:tr w:rsidR="00DA7936" w:rsidRPr="00250E9C" w14:paraId="54D12104" w14:textId="77777777" w:rsidTr="00864A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798043394"/>
              <w:placeholder>
                <w:docPart w:val="B3A5E08F15DF43B89F3BE1DA4E7D1087"/>
              </w:placeholder>
            </w:sdtPr>
            <w:sdtEndPr>
              <w:rPr>
                <w:b w:val="0"/>
              </w:rPr>
            </w:sdtEndPr>
            <w:sdtContent>
              <w:p w14:paraId="06B7F926" w14:textId="77777777" w:rsidR="00DA7936" w:rsidRPr="00250E9C" w:rsidRDefault="00DA7936" w:rsidP="00864AE1">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5ADDD51C" w14:textId="77777777" w:rsidR="00DA7936" w:rsidRPr="00250E9C" w:rsidRDefault="00DA7936" w:rsidP="00864AE1">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49103830"/>
              <w:placeholder>
                <w:docPart w:val="B3A5E08F15DF43B89F3BE1DA4E7D1087"/>
              </w:placeholder>
            </w:sdtPr>
            <w:sdtEndPr>
              <w:rPr>
                <w:b w:val="0"/>
              </w:rPr>
            </w:sdtEndPr>
            <w:sdtContent>
              <w:p w14:paraId="0B4576C1" w14:textId="77777777" w:rsidR="00DA7936" w:rsidRPr="00250E9C" w:rsidRDefault="00DA7936" w:rsidP="00864AE1">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02E98CF4" w14:textId="77777777" w:rsidR="00DA7936" w:rsidRPr="00250E9C" w:rsidRDefault="00DA7936" w:rsidP="00864AE1">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DA7936" w:rsidRPr="00250E9C" w14:paraId="6B1A86EA" w14:textId="77777777" w:rsidTr="00864AE1">
        <w:trPr>
          <w:trHeight w:val="542"/>
          <w:jc w:val="center"/>
        </w:trPr>
        <w:tc>
          <w:tcPr>
            <w:tcW w:w="2500" w:type="pct"/>
            <w:tcBorders>
              <w:top w:val="single" w:sz="18" w:space="0" w:color="C00000"/>
            </w:tcBorders>
            <w:shd w:val="clear" w:color="auto" w:fill="auto"/>
            <w:vAlign w:val="center"/>
          </w:tcPr>
          <w:p w14:paraId="75EC6F05" w14:textId="7D4EBEA1" w:rsidR="00DA7936" w:rsidRPr="002B7767"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najznačajnije </w:t>
            </w:r>
            <w:r w:rsidRPr="00C62B2D">
              <w:rPr>
                <w:rFonts w:ascii="Arial Narrow" w:hAnsi="Arial Narrow"/>
                <w:b/>
                <w:color w:val="000000"/>
                <w:lang w:val="sr-Latn-CS"/>
              </w:rPr>
              <w:t>bolesti</w:t>
            </w:r>
            <w:r>
              <w:rPr>
                <w:rFonts w:ascii="Arial Narrow" w:hAnsi="Arial Narrow"/>
                <w:color w:val="000000"/>
                <w:lang w:val="sr-Latn-CS"/>
              </w:rPr>
              <w:t xml:space="preserve"> </w:t>
            </w:r>
            <w:r w:rsidR="00BA132E">
              <w:rPr>
                <w:rFonts w:ascii="Arial Narrow" w:hAnsi="Arial Narrow"/>
                <w:color w:val="000000"/>
                <w:lang w:val="sr-Latn-CS"/>
              </w:rPr>
              <w:t>cvjetnih</w:t>
            </w:r>
            <w:r>
              <w:rPr>
                <w:rFonts w:ascii="Arial Narrow" w:hAnsi="Arial Narrow"/>
                <w:color w:val="000000"/>
                <w:lang w:val="sr-Latn-CS"/>
              </w:rPr>
              <w:t xml:space="preserve"> kultura</w:t>
            </w:r>
          </w:p>
        </w:tc>
        <w:tc>
          <w:tcPr>
            <w:tcW w:w="2500" w:type="pct"/>
            <w:tcBorders>
              <w:top w:val="single" w:sz="18" w:space="0" w:color="C00000"/>
            </w:tcBorders>
            <w:shd w:val="clear" w:color="auto" w:fill="auto"/>
            <w:vAlign w:val="center"/>
          </w:tcPr>
          <w:p w14:paraId="0A6BF820" w14:textId="30512EBF" w:rsidR="00DA7936" w:rsidRPr="00B03070" w:rsidRDefault="00DA7936" w:rsidP="00864AE1">
            <w:pPr>
              <w:spacing w:before="120" w:after="120" w:line="240" w:lineRule="auto"/>
              <w:rPr>
                <w:rFonts w:ascii="Arial Narrow" w:hAnsi="Arial Narrow"/>
              </w:rPr>
            </w:pPr>
            <w:r>
              <w:rPr>
                <w:rFonts w:ascii="Arial Narrow" w:hAnsi="Arial Narrow"/>
                <w:b/>
              </w:rPr>
              <w:t xml:space="preserve">Bolesti: </w:t>
            </w:r>
            <w:r w:rsidR="00D71A19">
              <w:rPr>
                <w:rFonts w:ascii="Arial Narrow" w:eastAsia="Batang" w:hAnsi="Arial Narrow"/>
                <w:szCs w:val="24"/>
                <w:lang w:val="en-GB"/>
              </w:rPr>
              <w:t>plamenjača, p</w:t>
            </w:r>
            <w:r w:rsidR="00D71A19" w:rsidRPr="00824BB9">
              <w:rPr>
                <w:rFonts w:ascii="Arial Narrow" w:eastAsia="Batang" w:hAnsi="Arial Narrow"/>
                <w:szCs w:val="24"/>
                <w:lang w:val="en-GB"/>
              </w:rPr>
              <w:t xml:space="preserve">epelnica, </w:t>
            </w:r>
            <w:r w:rsidR="00D71A19">
              <w:rPr>
                <w:rFonts w:ascii="Arial Narrow" w:eastAsia="Batang" w:hAnsi="Arial Narrow"/>
                <w:szCs w:val="24"/>
                <w:lang w:val="en-GB"/>
              </w:rPr>
              <w:t>b</w:t>
            </w:r>
            <w:r w:rsidR="00D71A19" w:rsidRPr="00824BB9">
              <w:rPr>
                <w:rFonts w:ascii="Arial Narrow" w:eastAsia="Batang" w:hAnsi="Arial Narrow"/>
                <w:szCs w:val="24"/>
                <w:lang w:val="en-GB"/>
              </w:rPr>
              <w:t xml:space="preserve">akterijska pjegavost, </w:t>
            </w:r>
            <w:r w:rsidR="00D71A19">
              <w:rPr>
                <w:rFonts w:ascii="Arial Narrow" w:eastAsia="Batang" w:hAnsi="Arial Narrow"/>
                <w:szCs w:val="24"/>
                <w:lang w:val="en-GB"/>
              </w:rPr>
              <w:t>v</w:t>
            </w:r>
            <w:r w:rsidR="00D71A19" w:rsidRPr="00824BB9">
              <w:rPr>
                <w:rFonts w:ascii="Arial Narrow" w:eastAsia="Batang" w:hAnsi="Arial Narrow"/>
                <w:szCs w:val="24"/>
                <w:lang w:val="en-GB"/>
              </w:rPr>
              <w:t xml:space="preserve">irusna infekcija, </w:t>
            </w:r>
            <w:r w:rsidR="00D71A19">
              <w:rPr>
                <w:rFonts w:ascii="Arial Narrow" w:eastAsia="Batang" w:hAnsi="Arial Narrow"/>
                <w:szCs w:val="24"/>
                <w:lang w:val="en-GB"/>
              </w:rPr>
              <w:t>r</w:t>
            </w:r>
            <w:r w:rsidR="00D71A19" w:rsidRPr="00824BB9">
              <w:rPr>
                <w:rFonts w:ascii="Arial Narrow" w:eastAsia="Batang" w:hAnsi="Arial Narrow"/>
                <w:szCs w:val="24"/>
                <w:lang w:val="en-GB"/>
              </w:rPr>
              <w:t>đa, trulež korijena i dr.</w:t>
            </w:r>
          </w:p>
        </w:tc>
      </w:tr>
      <w:tr w:rsidR="00DA7936" w:rsidRPr="00250E9C" w14:paraId="2DCE9321" w14:textId="77777777" w:rsidTr="00DA7936">
        <w:trPr>
          <w:trHeight w:val="542"/>
          <w:jc w:val="center"/>
        </w:trPr>
        <w:tc>
          <w:tcPr>
            <w:tcW w:w="2500" w:type="pct"/>
            <w:tcBorders>
              <w:top w:val="single" w:sz="4" w:space="0" w:color="C00000"/>
            </w:tcBorders>
            <w:shd w:val="clear" w:color="auto" w:fill="auto"/>
            <w:vAlign w:val="center"/>
          </w:tcPr>
          <w:p w14:paraId="73B6AE0C" w14:textId="77777777" w:rsidR="00DA7936" w:rsidRPr="00E34025"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najznačajnije </w:t>
            </w:r>
            <w:r w:rsidRPr="00C62B2D">
              <w:rPr>
                <w:rFonts w:ascii="Arial Narrow" w:hAnsi="Arial Narrow"/>
                <w:b/>
                <w:color w:val="000000"/>
                <w:lang w:val="sr-Latn-CS"/>
              </w:rPr>
              <w:t>štetočine</w:t>
            </w:r>
            <w:r>
              <w:rPr>
                <w:rFonts w:ascii="Arial Narrow" w:hAnsi="Arial Narrow"/>
                <w:color w:val="000000"/>
                <w:lang w:val="sr-Latn-CS"/>
              </w:rPr>
              <w:t xml:space="preserve"> cvjetnih kultura</w:t>
            </w:r>
          </w:p>
        </w:tc>
        <w:tc>
          <w:tcPr>
            <w:tcW w:w="2500" w:type="pct"/>
            <w:tcBorders>
              <w:top w:val="single" w:sz="4" w:space="0" w:color="C00000"/>
            </w:tcBorders>
            <w:shd w:val="clear" w:color="auto" w:fill="auto"/>
            <w:vAlign w:val="center"/>
          </w:tcPr>
          <w:p w14:paraId="42400A0E" w14:textId="03C82697" w:rsidR="00DA7936" w:rsidRPr="00C62B2D" w:rsidRDefault="00DA7936" w:rsidP="00864AE1">
            <w:pPr>
              <w:spacing w:before="120" w:after="120" w:line="240" w:lineRule="auto"/>
              <w:rPr>
                <w:rFonts w:ascii="Arial Narrow" w:hAnsi="Arial Narrow"/>
              </w:rPr>
            </w:pPr>
            <w:r>
              <w:rPr>
                <w:rFonts w:ascii="Arial Narrow" w:hAnsi="Arial Narrow"/>
                <w:b/>
              </w:rPr>
              <w:t xml:space="preserve">Štetočine: </w:t>
            </w:r>
            <w:r w:rsidR="00D71A19">
              <w:rPr>
                <w:rFonts w:ascii="Arial Narrow" w:eastAsia="Batang" w:hAnsi="Arial Narrow"/>
                <w:szCs w:val="24"/>
                <w:lang w:val="en-GB"/>
              </w:rPr>
              <w:t>š</w:t>
            </w:r>
            <w:r w:rsidR="00D71A19" w:rsidRPr="00A567AB">
              <w:rPr>
                <w:rFonts w:ascii="Arial Narrow" w:eastAsia="Batang" w:hAnsi="Arial Narrow"/>
                <w:szCs w:val="24"/>
                <w:lang w:val="en-GB"/>
              </w:rPr>
              <w:t xml:space="preserve">titaste vaši, </w:t>
            </w:r>
            <w:r w:rsidR="00D71A19">
              <w:rPr>
                <w:rFonts w:ascii="Arial Narrow" w:eastAsia="Batang" w:hAnsi="Arial Narrow"/>
                <w:szCs w:val="24"/>
                <w:lang w:val="en-GB"/>
              </w:rPr>
              <w:t>trips, p</w:t>
            </w:r>
            <w:r w:rsidR="00D71A19" w:rsidRPr="00A567AB">
              <w:rPr>
                <w:rFonts w:ascii="Arial Narrow" w:eastAsia="Batang" w:hAnsi="Arial Narrow"/>
                <w:szCs w:val="24"/>
                <w:lang w:val="en-GB"/>
              </w:rPr>
              <w:t xml:space="preserve">uževi, </w:t>
            </w:r>
            <w:r w:rsidR="00D71A19">
              <w:rPr>
                <w:rFonts w:ascii="Arial Narrow" w:eastAsia="Batang" w:hAnsi="Arial Narrow"/>
                <w:szCs w:val="24"/>
                <w:lang w:val="en-GB"/>
              </w:rPr>
              <w:t>g</w:t>
            </w:r>
            <w:r w:rsidR="00D71A19" w:rsidRPr="00A567AB">
              <w:rPr>
                <w:rFonts w:ascii="Arial Narrow" w:eastAsia="Batang" w:hAnsi="Arial Narrow"/>
                <w:szCs w:val="24"/>
                <w:lang w:val="en-GB"/>
              </w:rPr>
              <w:t>usjenice i</w:t>
            </w:r>
            <w:r w:rsidR="00D71A19">
              <w:rPr>
                <w:rFonts w:ascii="Arial Narrow" w:eastAsia="Batang" w:hAnsi="Arial Narrow"/>
                <w:szCs w:val="24"/>
                <w:lang w:val="en-GB"/>
              </w:rPr>
              <w:t xml:space="preserve"> </w:t>
            </w:r>
            <w:r w:rsidR="00D71A19" w:rsidRPr="00A567AB">
              <w:rPr>
                <w:rFonts w:ascii="Arial Narrow" w:eastAsia="Batang" w:hAnsi="Arial Narrow"/>
                <w:szCs w:val="24"/>
                <w:lang w:val="en-GB"/>
              </w:rPr>
              <w:t>dr.</w:t>
            </w:r>
          </w:p>
        </w:tc>
      </w:tr>
      <w:tr w:rsidR="00DA7936" w:rsidRPr="00250E9C" w14:paraId="2BBEC75D" w14:textId="77777777" w:rsidTr="00DA7936">
        <w:trPr>
          <w:trHeight w:val="542"/>
          <w:jc w:val="center"/>
        </w:trPr>
        <w:tc>
          <w:tcPr>
            <w:tcW w:w="2500" w:type="pct"/>
            <w:tcBorders>
              <w:top w:val="single" w:sz="4" w:space="0" w:color="C00000"/>
            </w:tcBorders>
            <w:shd w:val="clear" w:color="auto" w:fill="auto"/>
            <w:vAlign w:val="center"/>
          </w:tcPr>
          <w:p w14:paraId="68EF1CDF" w14:textId="3F43FFA8" w:rsidR="00DA7936" w:rsidRPr="00E34025"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Navede vrste</w:t>
            </w:r>
            <w:r w:rsidRPr="00C62B2D">
              <w:rPr>
                <w:rFonts w:ascii="Arial Narrow" w:hAnsi="Arial Narrow"/>
                <w:b/>
                <w:color w:val="000000"/>
                <w:lang w:val="sr-Latn-CS"/>
              </w:rPr>
              <w:t xml:space="preserve"> pesticida</w:t>
            </w:r>
            <w:r>
              <w:rPr>
                <w:rFonts w:ascii="Arial Narrow" w:hAnsi="Arial Narrow"/>
                <w:color w:val="000000"/>
                <w:lang w:val="sr-Latn-CS"/>
              </w:rPr>
              <w:t xml:space="preserve"> za zaštitu </w:t>
            </w:r>
            <w:r w:rsidR="00BA132E">
              <w:rPr>
                <w:rFonts w:ascii="Arial Narrow" w:hAnsi="Arial Narrow"/>
                <w:color w:val="000000"/>
                <w:lang w:val="sr-Latn-CS"/>
              </w:rPr>
              <w:t>cvjetnih</w:t>
            </w:r>
            <w:r>
              <w:rPr>
                <w:rFonts w:ascii="Arial Narrow" w:hAnsi="Arial Narrow"/>
                <w:color w:val="000000"/>
                <w:lang w:val="sr-Latn-CS"/>
              </w:rPr>
              <w:t xml:space="preserve"> kultura</w:t>
            </w:r>
          </w:p>
        </w:tc>
        <w:tc>
          <w:tcPr>
            <w:tcW w:w="2500" w:type="pct"/>
            <w:tcBorders>
              <w:top w:val="single" w:sz="4" w:space="0" w:color="C00000"/>
            </w:tcBorders>
            <w:shd w:val="clear" w:color="auto" w:fill="auto"/>
            <w:vAlign w:val="center"/>
          </w:tcPr>
          <w:p w14:paraId="38338695" w14:textId="261FB136" w:rsidR="00DA7936" w:rsidRPr="00171D24" w:rsidRDefault="00DA7936" w:rsidP="00864AE1">
            <w:pPr>
              <w:spacing w:before="120" w:after="120" w:line="240" w:lineRule="auto"/>
              <w:rPr>
                <w:rFonts w:ascii="Arial Narrow" w:hAnsi="Arial Narrow"/>
                <w:b/>
              </w:rPr>
            </w:pPr>
            <w:r>
              <w:rPr>
                <w:rFonts w:ascii="Arial Narrow" w:hAnsi="Arial Narrow"/>
                <w:b/>
              </w:rPr>
              <w:t xml:space="preserve">Pesticidi: </w:t>
            </w:r>
            <w:r w:rsidR="00D71A19">
              <w:rPr>
                <w:rFonts w:ascii="Arial Narrow" w:eastAsia="Batang" w:hAnsi="Arial Narrow"/>
                <w:szCs w:val="24"/>
                <w:lang w:val="en-GB"/>
              </w:rPr>
              <w:t>i</w:t>
            </w:r>
            <w:r w:rsidR="00D71A19" w:rsidRPr="00A567AB">
              <w:rPr>
                <w:rFonts w:ascii="Arial Narrow" w:eastAsia="Batang" w:hAnsi="Arial Narrow"/>
                <w:szCs w:val="24"/>
                <w:lang w:val="en-GB"/>
              </w:rPr>
              <w:t>nsektic</w:t>
            </w:r>
            <w:r w:rsidR="00D71A19">
              <w:rPr>
                <w:rFonts w:ascii="Arial Narrow" w:eastAsia="Batang" w:hAnsi="Arial Narrow"/>
                <w:szCs w:val="24"/>
                <w:lang w:val="en-GB"/>
              </w:rPr>
              <w:t>idi, akaricidi, fungicidi i dr.</w:t>
            </w:r>
          </w:p>
        </w:tc>
      </w:tr>
      <w:tr w:rsidR="00DA7936" w:rsidRPr="00250E9C" w14:paraId="2F2F1FAF" w14:textId="77777777" w:rsidTr="00DA7936">
        <w:trPr>
          <w:trHeight w:val="542"/>
          <w:jc w:val="center"/>
        </w:trPr>
        <w:tc>
          <w:tcPr>
            <w:tcW w:w="2500" w:type="pct"/>
            <w:tcBorders>
              <w:top w:val="single" w:sz="4" w:space="0" w:color="C00000"/>
            </w:tcBorders>
            <w:shd w:val="clear" w:color="auto" w:fill="auto"/>
            <w:vAlign w:val="center"/>
          </w:tcPr>
          <w:p w14:paraId="50F30E54" w14:textId="77777777" w:rsidR="00DA7936"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načine i </w:t>
            </w:r>
            <w:r w:rsidRPr="00C62B2D">
              <w:rPr>
                <w:rFonts w:ascii="Arial Narrow" w:hAnsi="Arial Narrow"/>
                <w:b/>
                <w:color w:val="000000"/>
                <w:lang w:val="sr-Latn-CS"/>
              </w:rPr>
              <w:t>opremu</w:t>
            </w:r>
            <w:r>
              <w:rPr>
                <w:rFonts w:ascii="Arial Narrow" w:hAnsi="Arial Narrow"/>
                <w:color w:val="000000"/>
                <w:lang w:val="sr-Latn-CS"/>
              </w:rPr>
              <w:t xml:space="preserve"> zaštite pri primjeni i nakon primjene pesticida</w:t>
            </w:r>
          </w:p>
        </w:tc>
        <w:tc>
          <w:tcPr>
            <w:tcW w:w="2500" w:type="pct"/>
            <w:tcBorders>
              <w:top w:val="single" w:sz="4" w:space="0" w:color="C00000"/>
            </w:tcBorders>
            <w:shd w:val="clear" w:color="auto" w:fill="auto"/>
            <w:vAlign w:val="center"/>
          </w:tcPr>
          <w:p w14:paraId="17799AAA" w14:textId="77777777" w:rsidR="00DA7936" w:rsidRPr="00C62B2D" w:rsidRDefault="00DA7936" w:rsidP="00864AE1">
            <w:pPr>
              <w:spacing w:before="120" w:after="120" w:line="240" w:lineRule="auto"/>
              <w:rPr>
                <w:rFonts w:ascii="Arial Narrow" w:hAnsi="Arial Narrow"/>
              </w:rPr>
            </w:pPr>
            <w:r>
              <w:rPr>
                <w:rFonts w:ascii="Arial Narrow" w:hAnsi="Arial Narrow"/>
                <w:b/>
              </w:rPr>
              <w:t>Oprema:</w:t>
            </w:r>
            <w:r>
              <w:rPr>
                <w:rFonts w:ascii="Arial Narrow" w:hAnsi="Arial Narrow"/>
              </w:rPr>
              <w:t xml:space="preserve"> rukavice, kombinezon, maske i dr. </w:t>
            </w:r>
          </w:p>
        </w:tc>
      </w:tr>
      <w:tr w:rsidR="00DA7936" w:rsidRPr="001F77EF" w14:paraId="34BD98FD" w14:textId="77777777" w:rsidTr="00DA7936">
        <w:trPr>
          <w:trHeight w:val="542"/>
          <w:jc w:val="center"/>
        </w:trPr>
        <w:tc>
          <w:tcPr>
            <w:tcW w:w="2500" w:type="pct"/>
            <w:tcBorders>
              <w:top w:val="single" w:sz="4" w:space="0" w:color="C00000"/>
            </w:tcBorders>
            <w:shd w:val="clear" w:color="auto" w:fill="auto"/>
            <w:vAlign w:val="center"/>
          </w:tcPr>
          <w:p w14:paraId="3DDF51B1" w14:textId="77777777" w:rsidR="00DA7936"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Opiše postupak spravljanja preparata za zaštitu cvjetnih kultura</w:t>
            </w:r>
          </w:p>
        </w:tc>
        <w:tc>
          <w:tcPr>
            <w:tcW w:w="2500" w:type="pct"/>
            <w:tcBorders>
              <w:top w:val="single" w:sz="4" w:space="0" w:color="C00000"/>
            </w:tcBorders>
            <w:shd w:val="clear" w:color="auto" w:fill="auto"/>
            <w:vAlign w:val="center"/>
          </w:tcPr>
          <w:p w14:paraId="3B4DDA54" w14:textId="77777777" w:rsidR="00DA7936" w:rsidRDefault="00DA7936" w:rsidP="00864AE1">
            <w:pPr>
              <w:spacing w:before="120" w:after="120" w:line="240" w:lineRule="auto"/>
              <w:rPr>
                <w:rFonts w:ascii="Arial Narrow" w:hAnsi="Arial Narrow"/>
                <w:b/>
              </w:rPr>
            </w:pPr>
          </w:p>
        </w:tc>
      </w:tr>
      <w:tr w:rsidR="00DA7936" w:rsidRPr="001F77EF" w14:paraId="7D765607" w14:textId="77777777" w:rsidTr="00DA7936">
        <w:trPr>
          <w:trHeight w:val="542"/>
          <w:jc w:val="center"/>
        </w:trPr>
        <w:tc>
          <w:tcPr>
            <w:tcW w:w="2500" w:type="pct"/>
            <w:tcBorders>
              <w:top w:val="single" w:sz="4" w:space="0" w:color="C00000"/>
            </w:tcBorders>
            <w:shd w:val="clear" w:color="auto" w:fill="auto"/>
            <w:vAlign w:val="center"/>
          </w:tcPr>
          <w:p w14:paraId="68A2FEE5" w14:textId="77777777" w:rsidR="00DA7936"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Prepozna bolesti i štetočine cvjetnih kultura, na konkretnom primjeru</w:t>
            </w:r>
          </w:p>
        </w:tc>
        <w:tc>
          <w:tcPr>
            <w:tcW w:w="2500" w:type="pct"/>
            <w:tcBorders>
              <w:top w:val="single" w:sz="4" w:space="0" w:color="C00000"/>
            </w:tcBorders>
            <w:shd w:val="clear" w:color="auto" w:fill="auto"/>
            <w:vAlign w:val="center"/>
          </w:tcPr>
          <w:p w14:paraId="501980FD" w14:textId="77777777" w:rsidR="00DA7936" w:rsidRDefault="00DA7936" w:rsidP="00864AE1">
            <w:pPr>
              <w:spacing w:before="120" w:after="120" w:line="240" w:lineRule="auto"/>
              <w:rPr>
                <w:rFonts w:ascii="Arial Narrow" w:hAnsi="Arial Narrow"/>
                <w:b/>
              </w:rPr>
            </w:pPr>
          </w:p>
        </w:tc>
      </w:tr>
      <w:tr w:rsidR="00DA7936" w:rsidRPr="00250E9C" w14:paraId="2A6CBF91" w14:textId="77777777" w:rsidTr="00DA7936">
        <w:trPr>
          <w:trHeight w:val="542"/>
          <w:jc w:val="center"/>
        </w:trPr>
        <w:tc>
          <w:tcPr>
            <w:tcW w:w="2500" w:type="pct"/>
            <w:tcBorders>
              <w:top w:val="single" w:sz="4" w:space="0" w:color="C00000"/>
            </w:tcBorders>
            <w:shd w:val="clear" w:color="auto" w:fill="auto"/>
            <w:vAlign w:val="center"/>
          </w:tcPr>
          <w:p w14:paraId="3FCF4EDE" w14:textId="77777777" w:rsidR="00DA7936" w:rsidRPr="00171D24" w:rsidRDefault="00DA7936" w:rsidP="00214E3D">
            <w:pPr>
              <w:numPr>
                <w:ilvl w:val="0"/>
                <w:numId w:val="201"/>
              </w:numPr>
              <w:spacing w:before="120" w:after="120" w:line="240" w:lineRule="auto"/>
              <w:rPr>
                <w:rFonts w:ascii="Arial Narrow" w:hAnsi="Arial Narrow"/>
                <w:color w:val="000000"/>
                <w:lang w:val="sr-Latn-CS"/>
              </w:rPr>
            </w:pPr>
            <w:r>
              <w:rPr>
                <w:rFonts w:ascii="Arial Narrow" w:hAnsi="Arial Narrow"/>
                <w:color w:val="000000"/>
                <w:lang w:val="sr-Latn-CS"/>
              </w:rPr>
              <w:t>Demonstrira postupak spravljanja preparata za zaštitu cvjetnih kultura, na konkretnom primjeru</w:t>
            </w:r>
          </w:p>
        </w:tc>
        <w:tc>
          <w:tcPr>
            <w:tcW w:w="2500" w:type="pct"/>
            <w:tcBorders>
              <w:top w:val="single" w:sz="4" w:space="0" w:color="C00000"/>
            </w:tcBorders>
            <w:shd w:val="clear" w:color="auto" w:fill="auto"/>
            <w:vAlign w:val="center"/>
          </w:tcPr>
          <w:p w14:paraId="0F116C19" w14:textId="77777777" w:rsidR="00DA7936" w:rsidRPr="00171D24" w:rsidRDefault="00DA7936" w:rsidP="00864AE1">
            <w:pPr>
              <w:spacing w:before="120" w:after="120" w:line="240" w:lineRule="auto"/>
              <w:rPr>
                <w:rFonts w:ascii="Arial Narrow" w:hAnsi="Arial Narrow"/>
                <w:b/>
              </w:rPr>
            </w:pPr>
          </w:p>
        </w:tc>
      </w:tr>
      <w:tr w:rsidR="00DA7936" w:rsidRPr="00250E9C" w14:paraId="13347A6D" w14:textId="77777777" w:rsidTr="00DA7936">
        <w:trPr>
          <w:trHeight w:val="542"/>
          <w:jc w:val="center"/>
        </w:trPr>
        <w:tc>
          <w:tcPr>
            <w:tcW w:w="2500" w:type="pct"/>
            <w:tcBorders>
              <w:top w:val="single" w:sz="4" w:space="0" w:color="C00000"/>
            </w:tcBorders>
            <w:shd w:val="clear" w:color="auto" w:fill="auto"/>
            <w:vAlign w:val="center"/>
          </w:tcPr>
          <w:p w14:paraId="28FDF844" w14:textId="3B49583D" w:rsidR="00DA7936" w:rsidRPr="00DA7936" w:rsidRDefault="00DA7936" w:rsidP="00214E3D">
            <w:pPr>
              <w:numPr>
                <w:ilvl w:val="0"/>
                <w:numId w:val="201"/>
              </w:numPr>
              <w:spacing w:before="120" w:after="120" w:line="240" w:lineRule="auto"/>
              <w:rPr>
                <w:rFonts w:ascii="Arial Narrow" w:hAnsi="Arial Narrow"/>
                <w:color w:val="000000"/>
                <w:lang w:val="sr-Latn-CS"/>
              </w:rPr>
            </w:pPr>
            <w:r w:rsidRPr="00DA7936">
              <w:rPr>
                <w:rFonts w:ascii="Arial Narrow" w:hAnsi="Arial Narrow"/>
                <w:color w:val="000000"/>
                <w:lang w:val="sr-Latn-CS"/>
              </w:rPr>
              <w:t>Demonstrira primjenu pesticida</w:t>
            </w:r>
            <w:r w:rsidR="00EE3623">
              <w:rPr>
                <w:rFonts w:ascii="Arial Narrow" w:hAnsi="Arial Narrow"/>
                <w:color w:val="000000"/>
                <w:lang w:val="sr-Latn-CS"/>
              </w:rPr>
              <w:t xml:space="preserve"> za zaštitu cvjetnih kultura</w:t>
            </w:r>
            <w:r w:rsidRPr="00DA7936">
              <w:rPr>
                <w:rFonts w:ascii="Arial Narrow" w:hAnsi="Arial Narrow"/>
                <w:color w:val="000000"/>
                <w:lang w:val="sr-Latn-CS"/>
              </w:rPr>
              <w:t>, na konkretnom primjeru</w:t>
            </w:r>
          </w:p>
        </w:tc>
        <w:tc>
          <w:tcPr>
            <w:tcW w:w="2500" w:type="pct"/>
            <w:tcBorders>
              <w:top w:val="single" w:sz="4" w:space="0" w:color="C00000"/>
            </w:tcBorders>
            <w:shd w:val="clear" w:color="auto" w:fill="auto"/>
            <w:vAlign w:val="center"/>
          </w:tcPr>
          <w:p w14:paraId="322A1355" w14:textId="77777777" w:rsidR="00DA7936" w:rsidRPr="00171D24" w:rsidRDefault="00DA7936" w:rsidP="00864AE1">
            <w:pPr>
              <w:spacing w:before="120" w:after="120" w:line="240" w:lineRule="auto"/>
              <w:rPr>
                <w:rFonts w:ascii="Arial Narrow" w:hAnsi="Arial Narrow"/>
                <w:b/>
              </w:rPr>
            </w:pPr>
          </w:p>
        </w:tc>
      </w:tr>
      <w:tr w:rsidR="00DA7936" w:rsidRPr="00250E9C" w14:paraId="1B09E728"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57423495"/>
              <w:placeholder>
                <w:docPart w:val="1F9942C22BFD4659B207332BDC40CC87"/>
              </w:placeholder>
            </w:sdtPr>
            <w:sdtEndPr/>
            <w:sdtContent>
              <w:p w14:paraId="5F495334" w14:textId="77777777" w:rsidR="00DA7936" w:rsidRPr="00250E9C" w:rsidRDefault="00DA7936" w:rsidP="00864AE1">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DA7936" w:rsidRPr="00250E9C" w14:paraId="1C1EF5AF"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65F5A745" w14:textId="0448AD36" w:rsidR="00DA7936" w:rsidRPr="00250E9C" w:rsidRDefault="00DA7936" w:rsidP="00BA132E">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w:t>
            </w:r>
            <w:r w:rsidR="00BA132E">
              <w:rPr>
                <w:rFonts w:ascii="Arial Narrow" w:hAnsi="Arial Narrow"/>
              </w:rPr>
              <w:t>1 do 5</w:t>
            </w:r>
            <w:r w:rsidRPr="001F77EF">
              <w:rPr>
                <w:rFonts w:ascii="Arial Narrow" w:hAnsi="Arial Narrow"/>
              </w:rPr>
              <w:t>.</w:t>
            </w:r>
            <w:r w:rsidRPr="00250E9C">
              <w:rPr>
                <w:rFonts w:ascii="Arial Narrow" w:hAnsi="Arial Narrow"/>
              </w:rPr>
              <w:t xml:space="preserve"> Za kriterijume od </w:t>
            </w:r>
            <w:r w:rsidR="00BA132E">
              <w:rPr>
                <w:rFonts w:ascii="Arial Narrow" w:hAnsi="Arial Narrow"/>
              </w:rPr>
              <w:t>6</w:t>
            </w:r>
            <w:r>
              <w:rPr>
                <w:rFonts w:ascii="Arial Narrow" w:hAnsi="Arial Narrow"/>
              </w:rPr>
              <w:t xml:space="preserve"> do </w:t>
            </w:r>
            <w:r w:rsidR="00BA132E">
              <w:rPr>
                <w:rFonts w:ascii="Arial Narrow" w:hAnsi="Arial Narrow"/>
              </w:rPr>
              <w:t>8</w:t>
            </w:r>
            <w:r w:rsidRPr="00250E9C">
              <w:rPr>
                <w:rFonts w:ascii="Arial Narrow" w:hAnsi="Arial Narrow"/>
              </w:rPr>
              <w:t xml:space="preserve"> potrebne su ispravno urađene praktične vježbe sa usmenim obrazloženjem.</w:t>
            </w:r>
          </w:p>
        </w:tc>
      </w:tr>
      <w:tr w:rsidR="00DA7936" w:rsidRPr="00250E9C" w14:paraId="7B1FC86A" w14:textId="77777777" w:rsidTr="00864AE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07101123"/>
              <w:placeholder>
                <w:docPart w:val="70C53CC91F394F3AB514AD573C7EF945"/>
              </w:placeholder>
            </w:sdtPr>
            <w:sdtEndPr/>
            <w:sdtContent>
              <w:p w14:paraId="6AC3F876" w14:textId="77777777" w:rsidR="00DA7936" w:rsidRPr="00250E9C" w:rsidRDefault="00DA7936" w:rsidP="00864AE1">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DA7936" w:rsidRPr="00250E9C" w14:paraId="1921960B" w14:textId="77777777" w:rsidTr="00864AE1">
        <w:trPr>
          <w:trHeight w:val="99"/>
          <w:jc w:val="center"/>
        </w:trPr>
        <w:tc>
          <w:tcPr>
            <w:tcW w:w="5000" w:type="pct"/>
            <w:gridSpan w:val="2"/>
            <w:tcBorders>
              <w:top w:val="single" w:sz="18" w:space="0" w:color="C00000"/>
            </w:tcBorders>
            <w:shd w:val="clear" w:color="auto" w:fill="auto"/>
            <w:vAlign w:val="center"/>
          </w:tcPr>
          <w:p w14:paraId="0D588CE3" w14:textId="08E3460E" w:rsidR="00BA132E" w:rsidRPr="00CE1F5D" w:rsidRDefault="00CE1F5D" w:rsidP="00864AE1">
            <w:pPr>
              <w:numPr>
                <w:ilvl w:val="0"/>
                <w:numId w:val="7"/>
              </w:numPr>
              <w:tabs>
                <w:tab w:val="num" w:pos="173"/>
              </w:tabs>
              <w:spacing w:before="120" w:after="120" w:line="240" w:lineRule="auto"/>
              <w:ind w:left="176" w:hanging="176"/>
              <w:rPr>
                <w:rFonts w:ascii="Arial Narrow" w:hAnsi="Arial Narrow"/>
              </w:rPr>
            </w:pPr>
            <w:r w:rsidRPr="00CE1F5D">
              <w:rPr>
                <w:rFonts w:ascii="Arial Narrow" w:hAnsi="Arial Narrow"/>
              </w:rPr>
              <w:t>Suzbijanje bolesti i štetočina cvijetnih kultura</w:t>
            </w:r>
          </w:p>
        </w:tc>
      </w:tr>
    </w:tbl>
    <w:p w14:paraId="2E860C95" w14:textId="23A5E751" w:rsidR="00E5004A" w:rsidRDefault="00E5004A"/>
    <w:p w14:paraId="2EA7CC8B" w14:textId="77777777" w:rsidR="00E5004A" w:rsidRDefault="00E5004A">
      <w: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250E9C" w14:paraId="1EE97860"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74582955"/>
              <w:placeholder>
                <w:docPart w:val="ED0EECA1E84F41E192962C031239219C"/>
              </w:placeholder>
            </w:sdtPr>
            <w:sdtEndPr/>
            <w:sdtContent>
              <w:p w14:paraId="7654F7D8" w14:textId="3FB16E74" w:rsidR="00ED66AA" w:rsidRPr="00250E9C" w:rsidRDefault="00DA7936" w:rsidP="00ED66AA">
                <w:pPr>
                  <w:spacing w:before="120" w:after="120" w:line="240" w:lineRule="auto"/>
                  <w:jc w:val="center"/>
                  <w:rPr>
                    <w:rFonts w:ascii="Arial Narrow" w:hAnsi="Arial Narrow"/>
                    <w:b/>
                  </w:rPr>
                </w:pPr>
                <w:r>
                  <w:rPr>
                    <w:rFonts w:ascii="Arial Narrow" w:hAnsi="Arial Narrow"/>
                    <w:b/>
                  </w:rPr>
                  <w:t>Ishod 10</w:t>
                </w:r>
                <w:r w:rsidR="00ED66AA" w:rsidRPr="00250E9C">
                  <w:rPr>
                    <w:rFonts w:ascii="Arial Narrow" w:hAnsi="Arial Narrow"/>
                    <w:b/>
                  </w:rPr>
                  <w:t xml:space="preserve"> - </w:t>
                </w:r>
                <w:r w:rsidR="00ED66AA" w:rsidRPr="00250E9C">
                  <w:rPr>
                    <w:rFonts w:ascii="Arial Narrow" w:hAnsi="Arial Narrow"/>
                  </w:rPr>
                  <w:t>Učenik će biti sposoban da</w:t>
                </w:r>
              </w:p>
            </w:sdtContent>
          </w:sdt>
          <w:p w14:paraId="34B500B9" w14:textId="5524BFA8" w:rsidR="00ED66AA" w:rsidRPr="00250E9C" w:rsidRDefault="00BA132E" w:rsidP="00BA132E">
            <w:pPr>
              <w:spacing w:before="120" w:after="120" w:line="240" w:lineRule="auto"/>
              <w:jc w:val="center"/>
              <w:rPr>
                <w:rFonts w:ascii="Arial Narrow" w:hAnsi="Arial Narrow"/>
                <w:b/>
              </w:rPr>
            </w:pPr>
            <w:r w:rsidRPr="00BA132E">
              <w:rPr>
                <w:rFonts w:ascii="Arial Narrow" w:hAnsi="Arial Narrow"/>
                <w:b/>
              </w:rPr>
              <w:t>Izvrši berbu, sortiranje i pakovanje cvjetnih kultura</w:t>
            </w:r>
          </w:p>
        </w:tc>
      </w:tr>
      <w:tr w:rsidR="00ED66AA" w:rsidRPr="00250E9C" w14:paraId="41CF4650"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87325565"/>
              <w:placeholder>
                <w:docPart w:val="F77117B902F24CBEB2CAACCF59DEB1C9"/>
              </w:placeholder>
            </w:sdtPr>
            <w:sdtEndPr>
              <w:rPr>
                <w:b w:val="0"/>
              </w:rPr>
            </w:sdtEndPr>
            <w:sdtContent>
              <w:p w14:paraId="7DBBB311"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b/>
                  </w:rPr>
                  <w:t>Kriterijumi za dostizanje ishoda učenja</w:t>
                </w:r>
              </w:p>
              <w:p w14:paraId="24D19C39" w14:textId="77777777" w:rsidR="00ED66AA" w:rsidRPr="00250E9C" w:rsidRDefault="00ED66AA" w:rsidP="00ED66AA">
                <w:pPr>
                  <w:spacing w:before="120" w:after="120" w:line="240" w:lineRule="auto"/>
                  <w:jc w:val="center"/>
                  <w:rPr>
                    <w:rFonts w:ascii="Arial Narrow" w:hAnsi="Arial Narrow"/>
                    <w:b/>
                  </w:rPr>
                </w:pPr>
                <w:r w:rsidRPr="00250E9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69192021"/>
              <w:placeholder>
                <w:docPart w:val="F77117B902F24CBEB2CAACCF59DEB1C9"/>
              </w:placeholder>
            </w:sdtPr>
            <w:sdtEndPr>
              <w:rPr>
                <w:b w:val="0"/>
              </w:rPr>
            </w:sdtEndPr>
            <w:sdtContent>
              <w:p w14:paraId="1862F2BA"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b/>
                    <w:color w:val="000000"/>
                  </w:rPr>
                  <w:t>Kontekst</w:t>
                </w:r>
              </w:p>
              <w:p w14:paraId="27069001" w14:textId="77777777" w:rsidR="00ED66AA" w:rsidRPr="00250E9C" w:rsidRDefault="00ED66AA" w:rsidP="00ED66AA">
                <w:pPr>
                  <w:spacing w:before="120" w:after="120" w:line="240" w:lineRule="auto"/>
                  <w:jc w:val="center"/>
                  <w:rPr>
                    <w:rFonts w:ascii="Arial Narrow" w:hAnsi="Arial Narrow" w:cs="Verdana"/>
                    <w:color w:val="000000"/>
                  </w:rPr>
                </w:pPr>
                <w:r w:rsidRPr="00250E9C">
                  <w:rPr>
                    <w:rFonts w:ascii="Arial Narrow" w:hAnsi="Arial Narrow" w:cs="Verdana"/>
                    <w:color w:val="000000"/>
                  </w:rPr>
                  <w:t>(Pojašnjenje označenih pojmova)</w:t>
                </w:r>
              </w:p>
            </w:sdtContent>
          </w:sdt>
        </w:tc>
      </w:tr>
      <w:tr w:rsidR="00ED66AA" w:rsidRPr="00171D24" w14:paraId="6D6511D9" w14:textId="77777777" w:rsidTr="00ED66AA">
        <w:trPr>
          <w:trHeight w:val="542"/>
          <w:jc w:val="center"/>
        </w:trPr>
        <w:tc>
          <w:tcPr>
            <w:tcW w:w="2500" w:type="pct"/>
            <w:tcBorders>
              <w:top w:val="single" w:sz="18" w:space="0" w:color="C00000"/>
            </w:tcBorders>
            <w:shd w:val="clear" w:color="auto" w:fill="auto"/>
            <w:vAlign w:val="center"/>
          </w:tcPr>
          <w:p w14:paraId="47C93DA2" w14:textId="155EB8CE" w:rsidR="00ED66AA" w:rsidRPr="00EF0D35" w:rsidRDefault="00BA132E" w:rsidP="00ED66AA">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rPr>
              <w:t>Opiše</w:t>
            </w:r>
            <w:r w:rsidR="00ED66AA">
              <w:rPr>
                <w:rFonts w:ascii="Arial Narrow" w:hAnsi="Arial Narrow"/>
              </w:rPr>
              <w:t xml:space="preserve"> </w:t>
            </w:r>
            <w:r w:rsidR="00ED66AA">
              <w:rPr>
                <w:rFonts w:ascii="Arial Narrow" w:hAnsi="Arial Narrow"/>
                <w:b/>
              </w:rPr>
              <w:t>vrste berbe</w:t>
            </w:r>
            <w:r w:rsidR="00ED66AA">
              <w:rPr>
                <w:rFonts w:ascii="Arial Narrow" w:hAnsi="Arial Narrow"/>
              </w:rPr>
              <w:t xml:space="preserve"> </w:t>
            </w:r>
            <w:r>
              <w:rPr>
                <w:rFonts w:ascii="Arial Narrow" w:hAnsi="Arial Narrow"/>
              </w:rPr>
              <w:t>cvjetnih</w:t>
            </w:r>
            <w:r w:rsidR="00ED66AA" w:rsidRPr="001E2814">
              <w:rPr>
                <w:rFonts w:ascii="Arial Narrow" w:hAnsi="Arial Narrow"/>
              </w:rPr>
              <w:t xml:space="preserve"> kultura</w:t>
            </w:r>
          </w:p>
        </w:tc>
        <w:tc>
          <w:tcPr>
            <w:tcW w:w="2500" w:type="pct"/>
            <w:tcBorders>
              <w:top w:val="single" w:sz="18" w:space="0" w:color="C00000"/>
            </w:tcBorders>
            <w:shd w:val="clear" w:color="auto" w:fill="auto"/>
            <w:vAlign w:val="center"/>
          </w:tcPr>
          <w:p w14:paraId="0E4E5023" w14:textId="77777777" w:rsidR="00ED66AA" w:rsidRPr="001A7204" w:rsidRDefault="00ED66AA" w:rsidP="00ED66AA">
            <w:pPr>
              <w:spacing w:before="120" w:after="120" w:line="240" w:lineRule="auto"/>
              <w:rPr>
                <w:rFonts w:ascii="Arial Narrow" w:hAnsi="Arial Narrow"/>
                <w:color w:val="000000" w:themeColor="text1"/>
                <w:lang w:val="sr-Latn-CS"/>
              </w:rPr>
            </w:pPr>
            <w:r>
              <w:rPr>
                <w:rFonts w:ascii="Arial Narrow" w:hAnsi="Arial Narrow"/>
                <w:b/>
              </w:rPr>
              <w:t>Vrste berbe</w:t>
            </w:r>
            <w:r>
              <w:rPr>
                <w:rFonts w:ascii="Arial Narrow" w:hAnsi="Arial Narrow"/>
              </w:rPr>
              <w:t>: ručna, polumehanizovana i mehanizovana</w:t>
            </w:r>
          </w:p>
        </w:tc>
      </w:tr>
      <w:tr w:rsidR="00ED66AA" w:rsidRPr="00171D24" w14:paraId="2E8FE8CF" w14:textId="77777777" w:rsidTr="00ED66AA">
        <w:trPr>
          <w:trHeight w:val="542"/>
          <w:jc w:val="center"/>
        </w:trPr>
        <w:tc>
          <w:tcPr>
            <w:tcW w:w="2500" w:type="pct"/>
            <w:shd w:val="clear" w:color="auto" w:fill="auto"/>
            <w:vAlign w:val="center"/>
          </w:tcPr>
          <w:p w14:paraId="596AA871" w14:textId="77777777" w:rsidR="00ED66AA" w:rsidRPr="000258B4" w:rsidRDefault="00ED66AA" w:rsidP="00ED66AA">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rPr>
              <w:t xml:space="preserve">Objasni </w:t>
            </w:r>
            <w:r>
              <w:rPr>
                <w:rFonts w:ascii="Arial Narrow" w:hAnsi="Arial Narrow"/>
                <w:b/>
              </w:rPr>
              <w:t>načine određivanja momenta berbe</w:t>
            </w:r>
          </w:p>
        </w:tc>
        <w:tc>
          <w:tcPr>
            <w:tcW w:w="2500" w:type="pct"/>
            <w:shd w:val="clear" w:color="auto" w:fill="auto"/>
            <w:vAlign w:val="center"/>
          </w:tcPr>
          <w:p w14:paraId="6BCCE591" w14:textId="77777777" w:rsidR="00ED66AA" w:rsidRPr="000258B4" w:rsidRDefault="00ED66AA" w:rsidP="00ED66AA">
            <w:pPr>
              <w:spacing w:before="120" w:after="120" w:line="240" w:lineRule="auto"/>
              <w:rPr>
                <w:rFonts w:ascii="Arial Narrow" w:hAnsi="Arial Narrow"/>
                <w:color w:val="000000" w:themeColor="text1"/>
                <w:lang w:val="sr-Latn-CS"/>
              </w:rPr>
            </w:pPr>
            <w:r>
              <w:rPr>
                <w:rFonts w:ascii="Arial Narrow" w:hAnsi="Arial Narrow"/>
                <w:b/>
              </w:rPr>
              <w:t>Načini određivanja momenta berbe:</w:t>
            </w:r>
            <w:r>
              <w:rPr>
                <w:rFonts w:ascii="Arial Narrow" w:hAnsi="Arial Narrow"/>
              </w:rPr>
              <w:t xml:space="preserve"> faza cvijetanja,boja cvijeta,tekstura i izgled cvijeta, miris, doba dana i dr.</w:t>
            </w:r>
          </w:p>
        </w:tc>
      </w:tr>
      <w:tr w:rsidR="00ED66AA" w:rsidRPr="00171D24" w14:paraId="7B0B9A76" w14:textId="77777777" w:rsidTr="00ED66AA">
        <w:trPr>
          <w:trHeight w:val="542"/>
          <w:jc w:val="center"/>
        </w:trPr>
        <w:tc>
          <w:tcPr>
            <w:tcW w:w="2500" w:type="pct"/>
            <w:shd w:val="clear" w:color="auto" w:fill="auto"/>
            <w:vAlign w:val="center"/>
          </w:tcPr>
          <w:p w14:paraId="61E30DDC" w14:textId="509205D0" w:rsidR="00ED66AA" w:rsidRPr="000258B4" w:rsidRDefault="00BA132E" w:rsidP="00ED66AA">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rPr>
              <w:t>Opiše</w:t>
            </w:r>
            <w:r w:rsidR="00ED66AA">
              <w:rPr>
                <w:rFonts w:ascii="Arial Narrow" w:hAnsi="Arial Narrow"/>
              </w:rPr>
              <w:t xml:space="preserve"> </w:t>
            </w:r>
            <w:r w:rsidR="00ED66AA">
              <w:rPr>
                <w:rFonts w:ascii="Arial Narrow" w:hAnsi="Arial Narrow"/>
                <w:b/>
              </w:rPr>
              <w:t>pripremne operacije</w:t>
            </w:r>
            <w:r w:rsidR="00ED66AA">
              <w:rPr>
                <w:rFonts w:ascii="Arial Narrow" w:hAnsi="Arial Narrow"/>
              </w:rPr>
              <w:t xml:space="preserve"> prije pakovanja </w:t>
            </w:r>
            <w:r>
              <w:rPr>
                <w:rFonts w:ascii="Arial Narrow" w:hAnsi="Arial Narrow"/>
              </w:rPr>
              <w:t>cvjetnih</w:t>
            </w:r>
            <w:r w:rsidR="00ED66AA">
              <w:rPr>
                <w:rFonts w:ascii="Arial Narrow" w:hAnsi="Arial Narrow"/>
              </w:rPr>
              <w:t xml:space="preserve"> kultura</w:t>
            </w:r>
          </w:p>
        </w:tc>
        <w:tc>
          <w:tcPr>
            <w:tcW w:w="2500" w:type="pct"/>
            <w:shd w:val="clear" w:color="auto" w:fill="auto"/>
            <w:vAlign w:val="center"/>
          </w:tcPr>
          <w:p w14:paraId="5E97A7C2" w14:textId="03498C13" w:rsidR="00ED66AA" w:rsidRPr="000258B4" w:rsidRDefault="00ED66AA" w:rsidP="00BA132E">
            <w:pPr>
              <w:spacing w:before="120" w:after="120" w:line="240" w:lineRule="auto"/>
              <w:rPr>
                <w:rFonts w:ascii="Arial Narrow" w:hAnsi="Arial Narrow"/>
                <w:color w:val="000000" w:themeColor="text1"/>
                <w:lang w:val="sr-Latn-CS"/>
              </w:rPr>
            </w:pPr>
            <w:r>
              <w:rPr>
                <w:rFonts w:ascii="Arial Narrow" w:hAnsi="Arial Narrow"/>
                <w:b/>
              </w:rPr>
              <w:t>Pripremne operacije</w:t>
            </w:r>
            <w:r>
              <w:rPr>
                <w:rFonts w:ascii="Arial Narrow" w:hAnsi="Arial Narrow"/>
              </w:rPr>
              <w:t>: čišćenje suvih listova, otklanjanje oboljelih djelova, sortiranje po veličini dr.</w:t>
            </w:r>
          </w:p>
        </w:tc>
      </w:tr>
      <w:tr w:rsidR="00ED66AA" w:rsidRPr="00171D24" w14:paraId="59E6A0B2" w14:textId="77777777" w:rsidTr="00ED66AA">
        <w:trPr>
          <w:trHeight w:val="542"/>
          <w:jc w:val="center"/>
        </w:trPr>
        <w:tc>
          <w:tcPr>
            <w:tcW w:w="2500" w:type="pct"/>
            <w:shd w:val="clear" w:color="auto" w:fill="auto"/>
            <w:vAlign w:val="center"/>
          </w:tcPr>
          <w:p w14:paraId="07318AAB" w14:textId="2892B61C" w:rsidR="00ED66AA" w:rsidRPr="000258B4" w:rsidRDefault="00ED66AA" w:rsidP="00ED66AA">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color w:val="000000"/>
                <w:lang w:val="sr-Latn-CS"/>
              </w:rPr>
              <w:t xml:space="preserve">Objasni postupak pakovanja </w:t>
            </w:r>
            <w:r w:rsidR="00BA132E">
              <w:rPr>
                <w:rFonts w:ascii="Arial Narrow" w:hAnsi="Arial Narrow"/>
                <w:color w:val="000000"/>
                <w:lang w:val="sr-Latn-CS"/>
              </w:rPr>
              <w:t>cvjetnih</w:t>
            </w:r>
            <w:r>
              <w:rPr>
                <w:rFonts w:ascii="Arial Narrow" w:hAnsi="Arial Narrow"/>
                <w:color w:val="000000"/>
                <w:lang w:val="sr-Latn-CS"/>
              </w:rPr>
              <w:t xml:space="preserve"> kultura u odgovarajuću </w:t>
            </w:r>
            <w:r>
              <w:rPr>
                <w:rFonts w:ascii="Arial Narrow" w:hAnsi="Arial Narrow"/>
                <w:b/>
                <w:color w:val="000000"/>
                <w:lang w:val="sr-Latn-CS"/>
              </w:rPr>
              <w:t>ambalažu</w:t>
            </w:r>
          </w:p>
        </w:tc>
        <w:tc>
          <w:tcPr>
            <w:tcW w:w="2500" w:type="pct"/>
            <w:shd w:val="clear" w:color="auto" w:fill="auto"/>
            <w:vAlign w:val="center"/>
          </w:tcPr>
          <w:p w14:paraId="12A187E2" w14:textId="77777777" w:rsidR="00ED66AA" w:rsidRPr="000258B4" w:rsidRDefault="00ED66AA" w:rsidP="00ED66AA">
            <w:pPr>
              <w:spacing w:before="120" w:after="120" w:line="240" w:lineRule="auto"/>
              <w:rPr>
                <w:rFonts w:ascii="Arial Narrow" w:hAnsi="Arial Narrow"/>
                <w:color w:val="000000" w:themeColor="text1"/>
                <w:lang w:val="sr-Latn-CS"/>
              </w:rPr>
            </w:pPr>
            <w:r>
              <w:rPr>
                <w:rFonts w:ascii="Arial Narrow" w:eastAsia="Batang" w:hAnsi="Arial Narrow"/>
                <w:b/>
              </w:rPr>
              <w:t>Ambalaža</w:t>
            </w:r>
            <w:r>
              <w:rPr>
                <w:rFonts w:ascii="Arial Narrow" w:eastAsia="Batang" w:hAnsi="Arial Narrow"/>
              </w:rPr>
              <w:t>: gajbe, kartonske kutije, posudice različitih dimenzija, plastične kutije idr.</w:t>
            </w:r>
          </w:p>
        </w:tc>
      </w:tr>
      <w:tr w:rsidR="00ED66AA" w:rsidRPr="00171D24" w14:paraId="0167FA07" w14:textId="77777777" w:rsidTr="00ED66AA">
        <w:trPr>
          <w:trHeight w:val="542"/>
          <w:jc w:val="center"/>
        </w:trPr>
        <w:tc>
          <w:tcPr>
            <w:tcW w:w="2500" w:type="pct"/>
            <w:shd w:val="clear" w:color="auto" w:fill="auto"/>
            <w:vAlign w:val="center"/>
          </w:tcPr>
          <w:p w14:paraId="150B8111" w14:textId="1449F567" w:rsidR="00ED66AA" w:rsidRPr="00BA132E" w:rsidRDefault="00ED66AA" w:rsidP="00ED66AA">
            <w:pPr>
              <w:pStyle w:val="ListParagraph"/>
              <w:numPr>
                <w:ilvl w:val="0"/>
                <w:numId w:val="58"/>
              </w:numPr>
              <w:spacing w:before="120" w:after="120" w:line="240" w:lineRule="auto"/>
              <w:rPr>
                <w:rFonts w:ascii="Arial Narrow" w:hAnsi="Arial Narrow"/>
                <w:color w:val="000000"/>
                <w:lang w:val="sr-Latn-CS"/>
              </w:rPr>
            </w:pPr>
            <w:r w:rsidRPr="00FA2CCA">
              <w:rPr>
                <w:rFonts w:ascii="Arial Narrow" w:hAnsi="Arial Narrow"/>
                <w:color w:val="000000"/>
                <w:lang w:val="sr-Latn-CS"/>
              </w:rPr>
              <w:t xml:space="preserve">Navede </w:t>
            </w:r>
            <w:r w:rsidRPr="00FA2CCA">
              <w:rPr>
                <w:rFonts w:ascii="Arial Narrow" w:hAnsi="Arial Narrow"/>
                <w:b/>
                <w:color w:val="000000"/>
                <w:lang w:val="sr-Latn-CS"/>
              </w:rPr>
              <w:t>vrste skladišta</w:t>
            </w:r>
            <w:r w:rsidRPr="00FA2CCA">
              <w:rPr>
                <w:rFonts w:ascii="Arial Narrow" w:hAnsi="Arial Narrow"/>
                <w:color w:val="000000"/>
                <w:lang w:val="sr-Latn-CS"/>
              </w:rPr>
              <w:t xml:space="preserve"> i optimalne </w:t>
            </w:r>
            <w:r w:rsidRPr="00FA2CCA">
              <w:rPr>
                <w:rFonts w:ascii="Arial Narrow" w:hAnsi="Arial Narrow"/>
                <w:b/>
                <w:color w:val="000000"/>
                <w:lang w:val="sr-Latn-CS"/>
              </w:rPr>
              <w:t>uslove</w:t>
            </w:r>
            <w:r>
              <w:rPr>
                <w:rFonts w:ascii="Arial Narrow" w:hAnsi="Arial Narrow"/>
                <w:color w:val="000000"/>
                <w:lang w:val="sr-Latn-CS"/>
              </w:rPr>
              <w:t xml:space="preserve"> u skladištu za cvjetne kulture</w:t>
            </w:r>
          </w:p>
        </w:tc>
        <w:tc>
          <w:tcPr>
            <w:tcW w:w="2500" w:type="pct"/>
            <w:shd w:val="clear" w:color="auto" w:fill="auto"/>
            <w:vAlign w:val="center"/>
          </w:tcPr>
          <w:p w14:paraId="756325A4" w14:textId="77777777" w:rsidR="00ED66AA" w:rsidRDefault="00ED66AA" w:rsidP="00ED66AA">
            <w:pPr>
              <w:spacing w:before="120" w:after="120" w:line="240" w:lineRule="auto"/>
              <w:rPr>
                <w:rFonts w:ascii="Arial Narrow" w:hAnsi="Arial Narrow"/>
                <w:color w:val="000000"/>
                <w:lang w:val="sr-Latn-CS"/>
              </w:rPr>
            </w:pPr>
            <w:r>
              <w:rPr>
                <w:rFonts w:ascii="Arial Narrow" w:hAnsi="Arial Narrow"/>
                <w:b/>
                <w:color w:val="000000"/>
                <w:lang w:val="sr-Latn-CS"/>
              </w:rPr>
              <w:t>Vrste</w:t>
            </w:r>
            <w:r>
              <w:rPr>
                <w:rFonts w:ascii="Arial Narrow" w:hAnsi="Arial Narrow"/>
                <w:color w:val="000000"/>
                <w:lang w:val="sr-Latn-CS"/>
              </w:rPr>
              <w:t>: hladnjače, koševi</w:t>
            </w:r>
          </w:p>
          <w:p w14:paraId="77A7F4D1" w14:textId="77777777" w:rsidR="00ED66AA" w:rsidRPr="000258B4" w:rsidRDefault="00ED66AA" w:rsidP="00ED66AA">
            <w:pPr>
              <w:spacing w:before="120" w:after="120" w:line="240" w:lineRule="auto"/>
              <w:rPr>
                <w:rFonts w:ascii="Arial Narrow" w:hAnsi="Arial Narrow"/>
                <w:color w:val="000000" w:themeColor="text1"/>
                <w:lang w:val="sr-Latn-CS"/>
              </w:rPr>
            </w:pPr>
            <w:r>
              <w:rPr>
                <w:rFonts w:ascii="Arial Narrow" w:hAnsi="Arial Narrow"/>
                <w:b/>
                <w:color w:val="000000"/>
                <w:lang w:val="sr-Latn-CS"/>
              </w:rPr>
              <w:t>Uslovi:</w:t>
            </w:r>
            <w:r>
              <w:rPr>
                <w:rFonts w:ascii="Arial Narrow" w:hAnsi="Arial Narrow"/>
                <w:color w:val="000000"/>
                <w:lang w:val="sr-Latn-CS"/>
              </w:rPr>
              <w:t xml:space="preserve"> temperatura, vlažnost vazduha, osvjetljenje, higijena i dr.</w:t>
            </w:r>
          </w:p>
        </w:tc>
      </w:tr>
      <w:tr w:rsidR="00ED66AA" w:rsidRPr="00171D24" w14:paraId="1878922F" w14:textId="77777777" w:rsidTr="00ED66AA">
        <w:trPr>
          <w:trHeight w:val="542"/>
          <w:jc w:val="center"/>
        </w:trPr>
        <w:tc>
          <w:tcPr>
            <w:tcW w:w="2500" w:type="pct"/>
            <w:shd w:val="clear" w:color="auto" w:fill="auto"/>
            <w:vAlign w:val="center"/>
          </w:tcPr>
          <w:p w14:paraId="0CEF9B03" w14:textId="78D12817" w:rsidR="00ED66AA" w:rsidRPr="000258B4" w:rsidRDefault="00ED66AA" w:rsidP="00F972D1">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color w:val="000000"/>
                <w:lang w:val="sr-Latn-CS"/>
              </w:rPr>
              <w:t xml:space="preserve">Demonstrira berbu </w:t>
            </w:r>
            <w:r w:rsidR="00BA132E">
              <w:rPr>
                <w:rFonts w:ascii="Arial Narrow" w:hAnsi="Arial Narrow"/>
                <w:color w:val="000000"/>
                <w:lang w:val="sr-Latn-CS"/>
              </w:rPr>
              <w:t>cvjetnih</w:t>
            </w:r>
            <w:r>
              <w:rPr>
                <w:rFonts w:ascii="Arial Narrow" w:hAnsi="Arial Narrow"/>
                <w:color w:val="000000"/>
                <w:lang w:val="sr-Latn-CS"/>
              </w:rPr>
              <w:t xml:space="preserve"> kultura</w:t>
            </w:r>
            <w:r w:rsidR="00F972D1">
              <w:rPr>
                <w:rFonts w:ascii="Arial Narrow" w:hAnsi="Arial Narrow"/>
                <w:color w:val="000000"/>
                <w:lang w:val="sr-Latn-CS"/>
              </w:rPr>
              <w:t xml:space="preserve"> na zadati način</w:t>
            </w:r>
            <w:r>
              <w:rPr>
                <w:rFonts w:ascii="Arial Narrow" w:hAnsi="Arial Narrow"/>
                <w:color w:val="000000"/>
                <w:lang w:val="sr-Latn-CS"/>
              </w:rPr>
              <w:t>, na konkretnom primjeru</w:t>
            </w:r>
          </w:p>
        </w:tc>
        <w:tc>
          <w:tcPr>
            <w:tcW w:w="2500" w:type="pct"/>
            <w:shd w:val="clear" w:color="auto" w:fill="auto"/>
            <w:vAlign w:val="center"/>
          </w:tcPr>
          <w:p w14:paraId="5F1A8BF8" w14:textId="77777777" w:rsidR="00ED66AA" w:rsidRPr="000258B4" w:rsidRDefault="00ED66AA" w:rsidP="00ED66AA">
            <w:pPr>
              <w:spacing w:before="120" w:after="120" w:line="240" w:lineRule="auto"/>
              <w:rPr>
                <w:rFonts w:ascii="Arial Narrow" w:hAnsi="Arial Narrow"/>
                <w:color w:val="000000" w:themeColor="text1"/>
                <w:lang w:val="sr-Latn-CS"/>
              </w:rPr>
            </w:pPr>
          </w:p>
        </w:tc>
      </w:tr>
      <w:tr w:rsidR="00ED66AA" w:rsidRPr="00171D24" w14:paraId="2C1C787A" w14:textId="77777777" w:rsidTr="00ED66AA">
        <w:trPr>
          <w:trHeight w:val="542"/>
          <w:jc w:val="center"/>
        </w:trPr>
        <w:tc>
          <w:tcPr>
            <w:tcW w:w="2500" w:type="pct"/>
            <w:shd w:val="clear" w:color="auto" w:fill="auto"/>
            <w:vAlign w:val="center"/>
          </w:tcPr>
          <w:p w14:paraId="648CD237" w14:textId="6737DB0F" w:rsidR="00ED66AA" w:rsidRPr="000258B4" w:rsidRDefault="00ED66AA" w:rsidP="00ED66AA">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color w:val="000000"/>
                <w:lang w:val="sr-Latn-CS"/>
              </w:rPr>
              <w:t xml:space="preserve">Demonstrira zadatu pripremnu operaciju prije pakovanja </w:t>
            </w:r>
            <w:r w:rsidR="00BA132E">
              <w:rPr>
                <w:rFonts w:ascii="Arial Narrow" w:hAnsi="Arial Narrow"/>
                <w:color w:val="000000"/>
                <w:lang w:val="sr-Latn-CS"/>
              </w:rPr>
              <w:t>cvjetnih</w:t>
            </w:r>
            <w:r>
              <w:rPr>
                <w:rFonts w:ascii="Arial Narrow" w:hAnsi="Arial Narrow"/>
                <w:color w:val="000000"/>
                <w:lang w:val="sr-Latn-CS"/>
              </w:rPr>
              <w:t xml:space="preserve"> kultura, na konkretnom primjeru</w:t>
            </w:r>
          </w:p>
        </w:tc>
        <w:tc>
          <w:tcPr>
            <w:tcW w:w="2500" w:type="pct"/>
            <w:shd w:val="clear" w:color="auto" w:fill="auto"/>
            <w:vAlign w:val="center"/>
          </w:tcPr>
          <w:p w14:paraId="09696A37" w14:textId="77777777" w:rsidR="00ED66AA" w:rsidRPr="000258B4" w:rsidRDefault="00ED66AA" w:rsidP="00ED66AA">
            <w:pPr>
              <w:spacing w:before="120" w:after="120" w:line="240" w:lineRule="auto"/>
              <w:rPr>
                <w:rFonts w:ascii="Arial Narrow" w:hAnsi="Arial Narrow"/>
                <w:color w:val="000000" w:themeColor="text1"/>
                <w:lang w:val="sr-Latn-CS"/>
              </w:rPr>
            </w:pPr>
          </w:p>
        </w:tc>
      </w:tr>
      <w:tr w:rsidR="00ED66AA" w:rsidRPr="00171D24" w14:paraId="6F56E278" w14:textId="77777777" w:rsidTr="00ED66AA">
        <w:trPr>
          <w:trHeight w:val="542"/>
          <w:jc w:val="center"/>
        </w:trPr>
        <w:tc>
          <w:tcPr>
            <w:tcW w:w="2500" w:type="pct"/>
            <w:shd w:val="clear" w:color="auto" w:fill="auto"/>
            <w:vAlign w:val="center"/>
          </w:tcPr>
          <w:p w14:paraId="5B46B882" w14:textId="77777777" w:rsidR="00ED66AA" w:rsidRPr="000258B4" w:rsidRDefault="00ED66AA" w:rsidP="00ED66AA">
            <w:pPr>
              <w:pStyle w:val="ListParagraph"/>
              <w:numPr>
                <w:ilvl w:val="0"/>
                <w:numId w:val="58"/>
              </w:numPr>
              <w:spacing w:before="120" w:after="120" w:line="240" w:lineRule="auto"/>
              <w:rPr>
                <w:rFonts w:ascii="Arial Narrow" w:hAnsi="Arial Narrow"/>
                <w:color w:val="000000" w:themeColor="text1"/>
                <w:lang w:val="sr-Latn-CS"/>
              </w:rPr>
            </w:pPr>
            <w:r>
              <w:rPr>
                <w:rFonts w:ascii="Arial Narrow" w:hAnsi="Arial Narrow"/>
                <w:color w:val="000000"/>
                <w:lang w:val="sr-Latn-CS"/>
              </w:rPr>
              <w:t>Demonstrira postupak pakovanja zadatih proizvoda u adekvatno odabranu ambalažu, na konkretnom primjeru</w:t>
            </w:r>
          </w:p>
        </w:tc>
        <w:tc>
          <w:tcPr>
            <w:tcW w:w="2500" w:type="pct"/>
            <w:shd w:val="clear" w:color="auto" w:fill="auto"/>
            <w:vAlign w:val="center"/>
          </w:tcPr>
          <w:p w14:paraId="43214B69" w14:textId="77777777" w:rsidR="00ED66AA" w:rsidRPr="000258B4" w:rsidRDefault="00ED66AA" w:rsidP="00ED66AA">
            <w:pPr>
              <w:spacing w:before="120" w:after="120" w:line="240" w:lineRule="auto"/>
              <w:rPr>
                <w:rFonts w:ascii="Arial Narrow" w:hAnsi="Arial Narrow"/>
                <w:color w:val="000000" w:themeColor="text1"/>
                <w:lang w:val="sr-Latn-CS"/>
              </w:rPr>
            </w:pPr>
          </w:p>
        </w:tc>
      </w:tr>
      <w:tr w:rsidR="00ED66AA" w:rsidRPr="00250E9C" w14:paraId="39C64734"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22358680"/>
              <w:placeholder>
                <w:docPart w:val="3CE9A104450B403386F4720DB9065573"/>
              </w:placeholder>
            </w:sdtPr>
            <w:sdtEndPr/>
            <w:sdtContent>
              <w:p w14:paraId="733B01F0"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Način provjeravanja dostignutosti ishoda učenja</w:t>
                </w:r>
              </w:p>
            </w:sdtContent>
          </w:sdt>
        </w:tc>
      </w:tr>
      <w:tr w:rsidR="00ED66AA" w:rsidRPr="00250E9C" w14:paraId="3910B681"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06A668D7" w14:textId="77777777" w:rsidR="00ED66AA" w:rsidRPr="00250E9C" w:rsidRDefault="00ED66AA" w:rsidP="00ED66AA">
            <w:pPr>
              <w:spacing w:before="120" w:after="120" w:line="240" w:lineRule="auto"/>
              <w:rPr>
                <w:rFonts w:ascii="Arial Narrow" w:hAnsi="Arial Narrow"/>
              </w:rPr>
            </w:pPr>
            <w:r w:rsidRPr="00250E9C">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5</w:t>
            </w:r>
            <w:r w:rsidRPr="00250E9C">
              <w:rPr>
                <w:rFonts w:ascii="Arial Narrow" w:hAnsi="Arial Narrow"/>
              </w:rPr>
              <w:t xml:space="preserve">. Za kriterijume od </w:t>
            </w:r>
            <w:r>
              <w:rPr>
                <w:rFonts w:ascii="Arial Narrow" w:hAnsi="Arial Narrow"/>
              </w:rPr>
              <w:t>6 do 8</w:t>
            </w:r>
            <w:r w:rsidRPr="00250E9C">
              <w:rPr>
                <w:rFonts w:ascii="Arial Narrow" w:hAnsi="Arial Narrow"/>
              </w:rPr>
              <w:t xml:space="preserve"> potrebne su ispravno urađene praktične vježbe sa usmenim obrazloženjem.</w:t>
            </w:r>
          </w:p>
        </w:tc>
      </w:tr>
      <w:tr w:rsidR="00ED66AA" w:rsidRPr="00250E9C" w14:paraId="2A6BAF9A" w14:textId="77777777" w:rsidTr="00ED66A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47643657"/>
              <w:placeholder>
                <w:docPart w:val="4A443A707CBA42C795DF4107BD7921CC"/>
              </w:placeholder>
            </w:sdtPr>
            <w:sdtEndPr/>
            <w:sdtContent>
              <w:p w14:paraId="513647C2" w14:textId="77777777" w:rsidR="00ED66AA" w:rsidRPr="00250E9C" w:rsidRDefault="00ED66AA" w:rsidP="00ED66AA">
                <w:pPr>
                  <w:spacing w:before="120" w:after="120" w:line="240" w:lineRule="auto"/>
                  <w:rPr>
                    <w:rFonts w:ascii="Arial Narrow" w:hAnsi="Arial Narrow"/>
                  </w:rPr>
                </w:pPr>
                <w:r w:rsidRPr="00250E9C">
                  <w:rPr>
                    <w:rFonts w:ascii="Arial Narrow" w:hAnsi="Arial Narrow" w:cs="Verdana"/>
                    <w:b/>
                    <w:color w:val="000000"/>
                  </w:rPr>
                  <w:t>Predložene teme</w:t>
                </w:r>
              </w:p>
            </w:sdtContent>
          </w:sdt>
        </w:tc>
      </w:tr>
      <w:tr w:rsidR="00ED66AA" w:rsidRPr="00250E9C" w14:paraId="26D8ADBC" w14:textId="77777777" w:rsidTr="00ED66AA">
        <w:trPr>
          <w:trHeight w:val="99"/>
          <w:jc w:val="center"/>
        </w:trPr>
        <w:tc>
          <w:tcPr>
            <w:tcW w:w="5000" w:type="pct"/>
            <w:gridSpan w:val="2"/>
            <w:tcBorders>
              <w:top w:val="single" w:sz="18" w:space="0" w:color="C00000"/>
            </w:tcBorders>
            <w:shd w:val="clear" w:color="auto" w:fill="auto"/>
            <w:vAlign w:val="center"/>
          </w:tcPr>
          <w:p w14:paraId="003C5D6C" w14:textId="31C3AA9E" w:rsidR="00ED66AA" w:rsidRPr="00440D0D" w:rsidRDefault="00ED66AA" w:rsidP="00ED66AA">
            <w:pPr>
              <w:numPr>
                <w:ilvl w:val="0"/>
                <w:numId w:val="7"/>
              </w:numPr>
              <w:tabs>
                <w:tab w:val="num" w:pos="173"/>
              </w:tabs>
              <w:spacing w:before="120" w:after="120" w:line="240" w:lineRule="auto"/>
              <w:ind w:left="176" w:hanging="176"/>
              <w:rPr>
                <w:rFonts w:ascii="Arial Narrow" w:hAnsi="Arial Narrow"/>
              </w:rPr>
            </w:pPr>
            <w:r>
              <w:rPr>
                <w:rFonts w:ascii="Arial Narrow" w:hAnsi="Arial Narrow"/>
              </w:rPr>
              <w:t xml:space="preserve">Berba, pakovanje i sortiranje </w:t>
            </w:r>
            <w:r w:rsidR="00BA132E">
              <w:rPr>
                <w:rFonts w:ascii="Arial Narrow" w:hAnsi="Arial Narrow"/>
              </w:rPr>
              <w:t>cvjetnih</w:t>
            </w:r>
            <w:r>
              <w:rPr>
                <w:rFonts w:ascii="Arial Narrow" w:hAnsi="Arial Narrow"/>
              </w:rPr>
              <w:t xml:space="preserve"> kultura</w:t>
            </w:r>
          </w:p>
        </w:tc>
      </w:tr>
    </w:tbl>
    <w:p w14:paraId="618DD34C" w14:textId="77777777" w:rsidR="00ED66AA" w:rsidRDefault="00ED66AA" w:rsidP="00ED66AA"/>
    <w:p w14:paraId="18EFF636" w14:textId="77777777" w:rsidR="00ED66AA" w:rsidRDefault="00ED66AA" w:rsidP="00ED66AA"/>
    <w:p w14:paraId="48C522CC" w14:textId="77777777" w:rsidR="00ED66AA" w:rsidRDefault="00ED66AA" w:rsidP="00ED66AA"/>
    <w:p w14:paraId="6C1A916C" w14:textId="77777777" w:rsidR="00ED66AA" w:rsidRDefault="00ED66AA" w:rsidP="00ED66AA"/>
    <w:p w14:paraId="5249C309" w14:textId="77777777" w:rsidR="00ED66AA" w:rsidRDefault="00ED66AA" w:rsidP="00ED66AA"/>
    <w:p w14:paraId="7AF6B935" w14:textId="422BF7AE" w:rsidR="00ED66AA" w:rsidRPr="00250E9C" w:rsidRDefault="00F972D1" w:rsidP="00ED66AA">
      <w:pPr>
        <w:spacing w:before="240" w:after="120" w:line="240" w:lineRule="auto"/>
        <w:rPr>
          <w:rFonts w:ascii="Arial Narrow" w:eastAsia="Times New Roman" w:hAnsi="Arial Narrow" w:cs="Trebuchet MS"/>
          <w:b/>
          <w:bCs/>
          <w:lang w:val="sr-Latn-CS"/>
        </w:rPr>
      </w:pPr>
      <w:r>
        <w:rPr>
          <w:rFonts w:ascii="Arial Narrow" w:eastAsia="Times New Roman" w:hAnsi="Arial Narrow" w:cs="Trebuchet MS"/>
          <w:b/>
          <w:bCs/>
          <w:lang w:val="sr-Latn-CS"/>
        </w:rPr>
        <w:t xml:space="preserve">      4.</w:t>
      </w:r>
      <w:r w:rsidR="00ED66AA" w:rsidRPr="00250E9C">
        <w:rPr>
          <w:rFonts w:ascii="Arial Narrow" w:eastAsia="Times New Roman" w:hAnsi="Arial Narrow" w:cs="Trebuchet MS"/>
          <w:b/>
          <w:bCs/>
          <w:lang w:val="sr-Latn-CS"/>
        </w:rPr>
        <w:t>Didaktičke preporuke za realizaciju modula</w:t>
      </w:r>
    </w:p>
    <w:p w14:paraId="662C11A0" w14:textId="678CD2DB" w:rsidR="00ED66AA" w:rsidRPr="00250E9C" w:rsidRDefault="00ED66AA" w:rsidP="00ED66AA">
      <w:pPr>
        <w:numPr>
          <w:ilvl w:val="0"/>
          <w:numId w:val="1"/>
        </w:numPr>
        <w:tabs>
          <w:tab w:val="left" w:pos="284"/>
        </w:tabs>
        <w:spacing w:after="0" w:line="240" w:lineRule="auto"/>
        <w:ind w:left="288" w:hanging="288"/>
        <w:jc w:val="both"/>
        <w:rPr>
          <w:rFonts w:ascii="Arial Narrow" w:hAnsi="Arial Narrow"/>
        </w:rPr>
      </w:pPr>
      <w:r w:rsidRPr="00250E9C">
        <w:rPr>
          <w:rFonts w:ascii="Arial Narrow" w:hAnsi="Arial Narrow"/>
        </w:rPr>
        <w:t xml:space="preserve">Modul </w:t>
      </w:r>
      <w:r w:rsidR="00BA132E">
        <w:rPr>
          <w:rFonts w:ascii="Arial Narrow" w:hAnsi="Arial Narrow"/>
        </w:rPr>
        <w:t xml:space="preserve">Proizvodnja i njega cvijeća </w:t>
      </w:r>
      <w:r w:rsidRPr="00250E9C">
        <w:rPr>
          <w:rFonts w:ascii="Arial Narrow" w:hAnsi="Arial Narrow"/>
        </w:rPr>
        <w:t xml:space="preserve">je tako koncipiran da učenicima omogućava sticanje znanja i vještina kroz časove </w:t>
      </w:r>
      <w:r w:rsidRPr="00250E9C">
        <w:rPr>
          <w:rFonts w:ascii="Arial Narrow" w:hAnsi="Arial Narrow"/>
          <w:lang w:val="en-GB"/>
        </w:rPr>
        <w:t>teorijske i praktične nastave</w:t>
      </w:r>
      <w:r w:rsidRPr="00250E9C">
        <w:rPr>
          <w:rFonts w:ascii="Arial Narrow" w:hAnsi="Arial Narrow"/>
        </w:rPr>
        <w:t xml:space="preserve"> . </w:t>
      </w:r>
    </w:p>
    <w:p w14:paraId="43AD0C34" w14:textId="68765E34" w:rsidR="00ED66AA" w:rsidRPr="00250E9C" w:rsidRDefault="00ED66AA" w:rsidP="00ED66AA">
      <w:pPr>
        <w:numPr>
          <w:ilvl w:val="0"/>
          <w:numId w:val="1"/>
        </w:numPr>
        <w:tabs>
          <w:tab w:val="left" w:pos="284"/>
        </w:tabs>
        <w:spacing w:after="0" w:line="240" w:lineRule="auto"/>
        <w:ind w:left="288" w:hanging="288"/>
        <w:jc w:val="both"/>
        <w:rPr>
          <w:rFonts w:ascii="Arial Narrow" w:hAnsi="Arial Narrow"/>
          <w:lang w:val="sr-Latn-ME"/>
        </w:rPr>
      </w:pPr>
      <w:r w:rsidRPr="00250E9C">
        <w:rPr>
          <w:rFonts w:ascii="Arial Narrow" w:hAnsi="Arial Narrow"/>
          <w:lang w:val="sr-Latn-ME"/>
        </w:rPr>
        <w:t xml:space="preserve">Teorijski dio nastave treba izvoditi sa odjeljenjem koje se ne dijeli na grupe. </w:t>
      </w:r>
      <w:r w:rsidR="00966C79">
        <w:rPr>
          <w:rFonts w:ascii="Arial Narrow" w:hAnsi="Arial Narrow"/>
          <w:lang w:val="sr-Latn-ME"/>
        </w:rPr>
        <w:t>Preporučuje se upotreba pokaznih sredstava za demonstriranje, gdje god je to moguće</w:t>
      </w:r>
      <w:r w:rsidRPr="00250E9C">
        <w:rPr>
          <w:rFonts w:ascii="Arial Narrow" w:hAnsi="Arial Narrow"/>
          <w:lang w:val="sr-Latn-ME"/>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lang w:val="sr-Latn-ME"/>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60BA0200" w14:textId="77777777" w:rsidR="00ED66AA" w:rsidRPr="00250E9C" w:rsidRDefault="00ED66AA" w:rsidP="00ED66AA">
      <w:pPr>
        <w:numPr>
          <w:ilvl w:val="0"/>
          <w:numId w:val="1"/>
        </w:numPr>
        <w:tabs>
          <w:tab w:val="left" w:pos="284"/>
        </w:tabs>
        <w:spacing w:after="0" w:line="240" w:lineRule="auto"/>
        <w:ind w:left="288" w:hanging="288"/>
        <w:jc w:val="both"/>
        <w:rPr>
          <w:rFonts w:ascii="Arial Narrow" w:hAnsi="Arial Narrow"/>
          <w:lang w:val="sr-Latn-ME"/>
        </w:rPr>
      </w:pPr>
      <w:r w:rsidRPr="00250E9C">
        <w:rPr>
          <w:rFonts w:ascii="Arial Narrow" w:hAnsi="Arial Narrow" w:cs="Arial Narrow"/>
          <w:lang w:val="sr-Latn-ME"/>
        </w:rPr>
        <w:t>Časove praktične nastave treba izvoditi sa odjeljenjem koje se dijeli na grupe do 16 učenika</w:t>
      </w:r>
      <w:r w:rsidRPr="00250E9C">
        <w:rPr>
          <w:rFonts w:ascii="Arial Narrow" w:hAnsi="Arial Narrow"/>
          <w:lang w:val="sr-Latn-CS"/>
        </w:rPr>
        <w:t>. Tokom prezentacije učenici treba da se jasno izražavaju i pravilno koriste stručnu terminologiju i obrazlažu svoje tvrdnje</w:t>
      </w:r>
      <w:r w:rsidRPr="00250E9C">
        <w:rPr>
          <w:rFonts w:ascii="Arial Narrow" w:hAnsi="Arial Narrow"/>
          <w:lang w:val="sr-Latn-ME"/>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250E9C">
        <w:rPr>
          <w:rFonts w:ascii="Arial Narrow" w:hAnsi="Arial Narrow"/>
          <w:lang w:val="sr-Latn-CS"/>
        </w:rPr>
        <w:t>reporučuje se da učenici posjete poslodavca u cilju izvođenja praktične natave u radnim uslovima, gdje stiču realnu sliku o budućem zanimanju.</w:t>
      </w:r>
    </w:p>
    <w:p w14:paraId="5AEBB568" w14:textId="77777777" w:rsidR="00ED66AA" w:rsidRPr="00250E9C" w:rsidRDefault="00ED66AA" w:rsidP="00ED66AA">
      <w:pPr>
        <w:numPr>
          <w:ilvl w:val="0"/>
          <w:numId w:val="1"/>
        </w:numPr>
        <w:tabs>
          <w:tab w:val="left" w:pos="284"/>
        </w:tabs>
        <w:spacing w:after="0" w:line="240" w:lineRule="auto"/>
        <w:ind w:left="288" w:hanging="288"/>
        <w:jc w:val="both"/>
        <w:rPr>
          <w:rFonts w:ascii="Arial Narrow" w:hAnsi="Arial Narrow"/>
          <w:lang w:val="sr-Latn-ME"/>
        </w:rPr>
      </w:pPr>
      <w:r w:rsidRPr="00250E9C">
        <w:rPr>
          <w:rFonts w:ascii="Arial Narrow" w:hAnsi="Arial Narrow"/>
          <w:lang w:val="sr-Latn-ME"/>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1F9B36D7" w14:textId="77777777" w:rsidR="00ED66AA" w:rsidRPr="00250E9C" w:rsidRDefault="00ED66AA" w:rsidP="00ED66AA">
      <w:pPr>
        <w:tabs>
          <w:tab w:val="left" w:pos="284"/>
        </w:tabs>
        <w:spacing w:after="0" w:line="240" w:lineRule="auto"/>
        <w:ind w:left="288"/>
        <w:jc w:val="both"/>
        <w:rPr>
          <w:rFonts w:ascii="Arial Narrow" w:eastAsia="Times New Roman" w:hAnsi="Arial Narrow" w:cs="Trebuchet MS"/>
          <w:b/>
          <w:bCs/>
          <w:color w:val="808080"/>
          <w:lang w:val="sr-Latn-CS"/>
        </w:rPr>
      </w:pPr>
    </w:p>
    <w:p w14:paraId="2093AAB4" w14:textId="77777777" w:rsidR="00ED66AA" w:rsidRPr="00250E9C" w:rsidRDefault="00ED66AA" w:rsidP="00ED66AA">
      <w:pPr>
        <w:tabs>
          <w:tab w:val="left" w:pos="284"/>
        </w:tabs>
        <w:spacing w:after="0" w:line="240" w:lineRule="auto"/>
        <w:ind w:left="288"/>
        <w:jc w:val="both"/>
        <w:rPr>
          <w:rFonts w:ascii="Arial Narrow" w:eastAsia="Times New Roman" w:hAnsi="Arial Narrow" w:cs="Trebuchet MS"/>
          <w:b/>
          <w:bCs/>
          <w:color w:val="808080"/>
          <w:lang w:val="sr-Latn-CS"/>
        </w:rPr>
      </w:pPr>
    </w:p>
    <w:p w14:paraId="5C0871A3" w14:textId="77777777" w:rsidR="00ED66AA" w:rsidRPr="00250E9C" w:rsidRDefault="00A30D5F" w:rsidP="00ED66AA">
      <w:pPr>
        <w:tabs>
          <w:tab w:val="left" w:pos="284"/>
        </w:tabs>
        <w:spacing w:after="0" w:line="240" w:lineRule="auto"/>
        <w:ind w:left="288"/>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634331727"/>
          <w:lock w:val="contentLocked"/>
          <w:placeholder>
            <w:docPart w:val="AA7AE452ECED4C56895B926C8BFF1092"/>
          </w:placeholder>
        </w:sdtPr>
        <w:sdtEndPr/>
        <w:sdtContent>
          <w:r w:rsidR="00ED66AA" w:rsidRPr="00250E9C">
            <w:rPr>
              <w:rFonts w:ascii="Arial Narrow" w:eastAsia="Times New Roman" w:hAnsi="Arial Narrow" w:cs="Trebuchet MS"/>
              <w:b/>
              <w:bCs/>
              <w:lang w:val="sr-Latn-CS"/>
            </w:rPr>
            <w:t>5. Okvirni spisak literature i drugih izvora</w:t>
          </w:r>
        </w:sdtContent>
      </w:sdt>
    </w:p>
    <w:p w14:paraId="4AFC6789" w14:textId="77777777" w:rsidR="00ED66AA" w:rsidRPr="00250E9C" w:rsidRDefault="00ED66AA" w:rsidP="00ED66AA">
      <w:pPr>
        <w:tabs>
          <w:tab w:val="left" w:pos="284"/>
        </w:tabs>
        <w:spacing w:after="0" w:line="240" w:lineRule="auto"/>
        <w:ind w:left="288"/>
        <w:jc w:val="both"/>
        <w:rPr>
          <w:rFonts w:ascii="Arial Narrow" w:eastAsia="Times New Roman" w:hAnsi="Arial Narrow" w:cs="Trebuchet MS"/>
          <w:b/>
          <w:bCs/>
          <w:lang w:val="sr-Latn-CS"/>
        </w:rPr>
      </w:pPr>
    </w:p>
    <w:p w14:paraId="501CCD22" w14:textId="77777777" w:rsidR="00ED66AA" w:rsidRPr="00250E9C" w:rsidRDefault="00ED66AA" w:rsidP="00ED66AA">
      <w:pPr>
        <w:numPr>
          <w:ilvl w:val="0"/>
          <w:numId w:val="1"/>
        </w:numPr>
        <w:tabs>
          <w:tab w:val="left" w:pos="284"/>
        </w:tabs>
        <w:spacing w:after="0" w:line="240" w:lineRule="auto"/>
        <w:ind w:left="288" w:hanging="288"/>
        <w:jc w:val="both"/>
        <w:rPr>
          <w:rFonts w:ascii="Arial Narrow" w:hAnsi="Arial Narrow"/>
          <w:lang w:val="sr-Latn-ME"/>
        </w:rPr>
      </w:pPr>
      <w:r w:rsidRPr="00250E9C">
        <w:rPr>
          <w:rFonts w:ascii="Arial Narrow" w:hAnsi="Arial Narrow"/>
          <w:lang w:val="sr-Latn-ME"/>
        </w:rPr>
        <w:t>Miljanović</w:t>
      </w:r>
      <w:r w:rsidRPr="00250E9C">
        <w:rPr>
          <w:rFonts w:ascii="Arial Narrow" w:eastAsia="Times New Roman" w:hAnsi="Arial Narrow" w:cs="Trebuchet MS"/>
          <w:bCs/>
          <w:lang w:val="sr-Latn-CS"/>
        </w:rPr>
        <w:t xml:space="preserve"> O</w:t>
      </w:r>
      <w:r w:rsidRPr="00250E9C">
        <w:rPr>
          <w:rFonts w:ascii="Arial Narrow" w:hAnsi="Arial Narrow"/>
          <w:lang w:val="sr-Latn-ME"/>
        </w:rPr>
        <w:t xml:space="preserve">., Cvećarstvo I i II, Zavod za udžbenike i nastavna sredstva, Beograd, 2002. </w:t>
      </w:r>
    </w:p>
    <w:p w14:paraId="7BF66D6F" w14:textId="77777777" w:rsidR="00ED66AA" w:rsidRPr="00250E9C" w:rsidRDefault="00ED66AA" w:rsidP="00ED66AA">
      <w:pPr>
        <w:numPr>
          <w:ilvl w:val="0"/>
          <w:numId w:val="1"/>
        </w:numPr>
        <w:tabs>
          <w:tab w:val="left" w:pos="284"/>
        </w:tabs>
        <w:spacing w:after="0" w:line="240" w:lineRule="auto"/>
        <w:ind w:left="288" w:hanging="288"/>
        <w:jc w:val="both"/>
        <w:rPr>
          <w:rFonts w:ascii="Arial Narrow" w:hAnsi="Arial Narrow"/>
          <w:lang w:val="sr-Latn-ME"/>
        </w:rPr>
      </w:pPr>
      <w:r w:rsidRPr="00250E9C">
        <w:rPr>
          <w:rFonts w:ascii="Arial Narrow" w:hAnsi="Arial Narrow"/>
          <w:lang w:val="sr-Latn-ME"/>
        </w:rPr>
        <w:t xml:space="preserve">Drenić Z., Cvećarstvo, Zavod za udžbenike i nastavna sredstva, Beograd, 2002. </w:t>
      </w:r>
    </w:p>
    <w:p w14:paraId="37D14498" w14:textId="77777777" w:rsidR="00ED66AA" w:rsidRPr="00250E9C" w:rsidRDefault="00ED66AA" w:rsidP="00ED66AA">
      <w:pPr>
        <w:tabs>
          <w:tab w:val="left" w:pos="284"/>
        </w:tabs>
        <w:spacing w:after="0" w:line="240" w:lineRule="auto"/>
        <w:ind w:left="288"/>
        <w:jc w:val="both"/>
        <w:rPr>
          <w:rFonts w:ascii="Arial Narrow" w:hAnsi="Arial Narrow"/>
          <w:lang w:val="sr-Latn-ME"/>
        </w:rPr>
      </w:pPr>
    </w:p>
    <w:sdt>
      <w:sdtPr>
        <w:rPr>
          <w:rFonts w:ascii="Arial Narrow" w:eastAsia="Times New Roman" w:hAnsi="Arial Narrow" w:cs="Trebuchet MS"/>
          <w:b/>
          <w:bCs/>
          <w:color w:val="808080"/>
          <w:lang w:val="sr-Latn-CS"/>
        </w:rPr>
        <w:id w:val="918213382"/>
        <w:lock w:val="contentLocked"/>
        <w:placeholder>
          <w:docPart w:val="DFC5EBE482B349CD857A3DA598025661"/>
        </w:placeholder>
      </w:sdtPr>
      <w:sdtEndPr>
        <w:rPr>
          <w:b w:val="0"/>
        </w:rPr>
      </w:sdtEndPr>
      <w:sdtContent>
        <w:p w14:paraId="72414C10" w14:textId="77777777" w:rsidR="00ED66AA" w:rsidRPr="00250E9C" w:rsidRDefault="00ED66AA" w:rsidP="00ED66AA">
          <w:pPr>
            <w:tabs>
              <w:tab w:val="left" w:pos="284"/>
            </w:tabs>
            <w:spacing w:before="240" w:after="120" w:line="240" w:lineRule="auto"/>
            <w:jc w:val="both"/>
            <w:rPr>
              <w:rFonts w:ascii="Arial Narrow" w:eastAsia="Times New Roman" w:hAnsi="Arial Narrow" w:cs="Trebuchet MS"/>
              <w:b/>
              <w:bCs/>
              <w:lang w:val="sr-Latn-CS"/>
            </w:rPr>
          </w:pPr>
          <w:r w:rsidRPr="00250E9C">
            <w:rPr>
              <w:rFonts w:ascii="Arial Narrow" w:eastAsia="Times New Roman" w:hAnsi="Arial Narrow" w:cs="Trebuchet MS"/>
              <w:b/>
              <w:bCs/>
              <w:lang w:val="sr-Latn-CS"/>
            </w:rPr>
            <w:t>Napomena:</w:t>
          </w:r>
        </w:p>
        <w:p w14:paraId="4E1001A4" w14:textId="77777777" w:rsidR="00ED66AA" w:rsidRPr="00250E9C" w:rsidRDefault="00ED66AA" w:rsidP="00ED66AA">
          <w:pPr>
            <w:tabs>
              <w:tab w:val="left" w:pos="284"/>
            </w:tabs>
            <w:spacing w:after="0" w:line="240" w:lineRule="auto"/>
            <w:jc w:val="both"/>
            <w:rPr>
              <w:rFonts w:ascii="Arial Narrow" w:eastAsia="Times New Roman" w:hAnsi="Arial Narrow" w:cs="Trebuchet MS"/>
              <w:bCs/>
              <w:lang w:val="sr-Latn-CS"/>
            </w:rPr>
          </w:pPr>
          <w:r w:rsidRPr="00250E9C">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57908242"/>
        <w:lock w:val="contentLocked"/>
        <w:placeholder>
          <w:docPart w:val="AA7AE452ECED4C56895B926C8BFF1092"/>
        </w:placeholder>
      </w:sdtPr>
      <w:sdtEndPr/>
      <w:sdtContent>
        <w:p w14:paraId="571BC5EC" w14:textId="77777777" w:rsidR="00ED66AA" w:rsidRPr="00250E9C" w:rsidRDefault="00ED66AA" w:rsidP="00ED66AA">
          <w:pPr>
            <w:spacing w:before="24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D66AA" w:rsidRPr="00250E9C" w14:paraId="69A322E9" w14:textId="77777777" w:rsidTr="00ED66AA">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58895898"/>
              <w:lock w:val="contentLocked"/>
              <w:placeholder>
                <w:docPart w:val="DFC5EBE482B349CD857A3DA598025661"/>
              </w:placeholder>
            </w:sdtPr>
            <w:sdtEndPr/>
            <w:sdtContent>
              <w:p w14:paraId="5F84C44D" w14:textId="77777777" w:rsidR="00ED66AA" w:rsidRPr="00250E9C" w:rsidRDefault="00ED66AA" w:rsidP="00ED66AA">
                <w:pPr>
                  <w:spacing w:before="40" w:after="40" w:line="240" w:lineRule="auto"/>
                  <w:jc w:val="center"/>
                  <w:rPr>
                    <w:rFonts w:ascii="Arial Narrow" w:eastAsia="Times New Roman" w:hAnsi="Arial Narrow" w:cs="Trebuchet MS"/>
                    <w:lang w:val="sr-Latn-CS"/>
                  </w:rPr>
                </w:pPr>
                <w:r w:rsidRPr="00250E9C">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04449504"/>
              <w:lock w:val="contentLocked"/>
              <w:placeholder>
                <w:docPart w:val="DFC5EBE482B349CD857A3DA598025661"/>
              </w:placeholder>
            </w:sdtPr>
            <w:sdtEndPr/>
            <w:sdtContent>
              <w:p w14:paraId="036BA873" w14:textId="77777777" w:rsidR="00ED66AA" w:rsidRPr="00250E9C" w:rsidRDefault="00ED66AA" w:rsidP="00ED66AA">
                <w:pPr>
                  <w:spacing w:before="120" w:after="120" w:line="240" w:lineRule="auto"/>
                  <w:jc w:val="center"/>
                  <w:rPr>
                    <w:rFonts w:ascii="Arial Narrow" w:eastAsia="Times New Roman" w:hAnsi="Arial Narrow" w:cs="Trebuchet MS"/>
                    <w:lang w:val="sr-Latn-CS"/>
                  </w:rPr>
                </w:pPr>
                <w:r w:rsidRPr="00250E9C">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55171088"/>
              <w:lock w:val="contentLocked"/>
              <w:placeholder>
                <w:docPart w:val="DFC5EBE482B349CD857A3DA598025661"/>
              </w:placeholder>
            </w:sdtPr>
            <w:sdtEndPr/>
            <w:sdtContent>
              <w:p w14:paraId="5429FB86" w14:textId="77777777" w:rsidR="00ED66AA" w:rsidRPr="00250E9C" w:rsidRDefault="00ED66AA" w:rsidP="00ED66AA">
                <w:pPr>
                  <w:spacing w:before="40" w:after="40" w:line="240" w:lineRule="auto"/>
                  <w:jc w:val="center"/>
                  <w:rPr>
                    <w:rFonts w:ascii="Arial Narrow" w:eastAsia="Times New Roman" w:hAnsi="Arial Narrow" w:cs="Trebuchet MS"/>
                    <w:lang w:val="sr-Latn-CS"/>
                  </w:rPr>
                </w:pPr>
                <w:r w:rsidRPr="00250E9C">
                  <w:rPr>
                    <w:rFonts w:ascii="Arial Narrow" w:eastAsia="Times New Roman" w:hAnsi="Arial Narrow" w:cs="Trebuchet MS"/>
                    <w:b/>
                    <w:lang w:val="sr-Latn-CS"/>
                  </w:rPr>
                  <w:t>Kom.</w:t>
                </w:r>
              </w:p>
            </w:sdtContent>
          </w:sdt>
        </w:tc>
      </w:tr>
      <w:tr w:rsidR="00ED66AA" w:rsidRPr="00250E9C" w14:paraId="47BC7DD9" w14:textId="77777777" w:rsidTr="00ED66AA">
        <w:trPr>
          <w:trHeight w:val="105"/>
          <w:jc w:val="center"/>
        </w:trPr>
        <w:tc>
          <w:tcPr>
            <w:tcW w:w="600" w:type="pct"/>
            <w:tcBorders>
              <w:top w:val="single" w:sz="18" w:space="0" w:color="C00000"/>
            </w:tcBorders>
            <w:vAlign w:val="center"/>
          </w:tcPr>
          <w:p w14:paraId="327F3FAE"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6BAB36D" w14:textId="77777777" w:rsidR="00ED66AA" w:rsidRPr="00250E9C" w:rsidRDefault="00ED66AA" w:rsidP="00ED66AA">
            <w:pPr>
              <w:spacing w:before="80" w:after="80" w:line="240" w:lineRule="auto"/>
              <w:rPr>
                <w:rFonts w:ascii="Arial Narrow" w:eastAsia="Times New Roman" w:hAnsi="Arial Narrow" w:cs="Trebuchet MS"/>
                <w:lang w:val="sr-Latn-CS"/>
              </w:rPr>
            </w:pPr>
            <w:r w:rsidRPr="00250E9C">
              <w:rPr>
                <w:rFonts w:ascii="Arial Narrow" w:hAnsi="Arial Narrow"/>
              </w:rPr>
              <w:t>Računar</w:t>
            </w:r>
          </w:p>
        </w:tc>
        <w:tc>
          <w:tcPr>
            <w:tcW w:w="858" w:type="pct"/>
            <w:tcBorders>
              <w:top w:val="single" w:sz="18" w:space="0" w:color="C00000"/>
            </w:tcBorders>
            <w:vAlign w:val="center"/>
          </w:tcPr>
          <w:p w14:paraId="538245CC" w14:textId="77777777" w:rsidR="00ED66AA" w:rsidRPr="00250E9C" w:rsidRDefault="00ED66AA" w:rsidP="00ED66AA">
            <w:pPr>
              <w:spacing w:before="80" w:after="80" w:line="240" w:lineRule="auto"/>
              <w:jc w:val="center"/>
              <w:rPr>
                <w:rFonts w:ascii="Arial Narrow" w:eastAsia="Times New Roman" w:hAnsi="Arial Narrow" w:cs="Trebuchet MS"/>
                <w:lang w:val="sr-Latn-CS"/>
              </w:rPr>
            </w:pPr>
            <w:r w:rsidRPr="00250E9C">
              <w:rPr>
                <w:rFonts w:ascii="Arial Narrow" w:hAnsi="Arial Narrow"/>
              </w:rPr>
              <w:t>1</w:t>
            </w:r>
          </w:p>
        </w:tc>
      </w:tr>
      <w:tr w:rsidR="00ED66AA" w:rsidRPr="00250E9C" w14:paraId="36E62E83" w14:textId="77777777" w:rsidTr="00ED66AA">
        <w:trPr>
          <w:trHeight w:val="323"/>
          <w:jc w:val="center"/>
        </w:trPr>
        <w:tc>
          <w:tcPr>
            <w:tcW w:w="600" w:type="pct"/>
            <w:vAlign w:val="center"/>
          </w:tcPr>
          <w:p w14:paraId="2534C666"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4AC055A" w14:textId="77777777" w:rsidR="00ED66AA" w:rsidRPr="00250E9C" w:rsidRDefault="00ED66AA" w:rsidP="00ED66AA">
            <w:pPr>
              <w:spacing w:before="80" w:after="80" w:line="240" w:lineRule="auto"/>
              <w:rPr>
                <w:rFonts w:ascii="Arial Narrow" w:eastAsia="Times New Roman" w:hAnsi="Arial Narrow" w:cs="Trebuchet MS"/>
                <w:lang w:val="sr-Latn-CS"/>
              </w:rPr>
            </w:pPr>
            <w:r w:rsidRPr="00250E9C">
              <w:rPr>
                <w:rFonts w:ascii="Arial Narrow" w:hAnsi="Arial Narrow"/>
              </w:rPr>
              <w:t>Projektor, projekciono platno/ multimedijalna tabla</w:t>
            </w:r>
          </w:p>
        </w:tc>
        <w:tc>
          <w:tcPr>
            <w:tcW w:w="858" w:type="pct"/>
            <w:vAlign w:val="center"/>
          </w:tcPr>
          <w:p w14:paraId="065646C9" w14:textId="77777777" w:rsidR="00ED66AA" w:rsidRPr="00250E9C" w:rsidRDefault="00ED66AA" w:rsidP="00ED66AA">
            <w:pPr>
              <w:spacing w:before="80" w:after="80" w:line="240" w:lineRule="auto"/>
              <w:jc w:val="center"/>
              <w:rPr>
                <w:rFonts w:ascii="Arial Narrow" w:eastAsia="Times New Roman" w:hAnsi="Arial Narrow" w:cs="Trebuchet MS"/>
                <w:lang w:val="sr-Latn-CS"/>
              </w:rPr>
            </w:pPr>
            <w:r w:rsidRPr="00250E9C">
              <w:rPr>
                <w:rFonts w:ascii="Arial Narrow" w:hAnsi="Arial Narrow"/>
              </w:rPr>
              <w:t>1</w:t>
            </w:r>
          </w:p>
        </w:tc>
      </w:tr>
      <w:tr w:rsidR="00ED66AA" w:rsidRPr="00250E9C" w14:paraId="16D826D3" w14:textId="77777777" w:rsidTr="00ED66AA">
        <w:trPr>
          <w:trHeight w:val="323"/>
          <w:jc w:val="center"/>
        </w:trPr>
        <w:tc>
          <w:tcPr>
            <w:tcW w:w="600" w:type="pct"/>
            <w:vAlign w:val="center"/>
          </w:tcPr>
          <w:p w14:paraId="379338D9"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5F8ADD5" w14:textId="1ED79B8D" w:rsidR="00ED66AA" w:rsidRPr="00250E9C" w:rsidRDefault="00ED66AA" w:rsidP="00ED66AA">
            <w:pPr>
              <w:spacing w:before="80" w:after="80" w:line="240" w:lineRule="auto"/>
              <w:rPr>
                <w:rFonts w:ascii="Arial Narrow" w:hAnsi="Arial Narrow"/>
              </w:rPr>
            </w:pPr>
            <w:r w:rsidRPr="00250E9C">
              <w:rPr>
                <w:rFonts w:ascii="Arial Narrow" w:hAnsi="Arial Narrow"/>
              </w:rPr>
              <w:t xml:space="preserve">Slike, crteži </w:t>
            </w:r>
            <w:r w:rsidR="00BA132E">
              <w:rPr>
                <w:rFonts w:ascii="Arial Narrow" w:hAnsi="Arial Narrow"/>
              </w:rPr>
              <w:t>cvjetnih</w:t>
            </w:r>
            <w:r w:rsidRPr="00250E9C">
              <w:rPr>
                <w:rFonts w:ascii="Arial Narrow" w:hAnsi="Arial Narrow"/>
              </w:rPr>
              <w:t xml:space="preserve"> vrsta</w:t>
            </w:r>
          </w:p>
        </w:tc>
        <w:tc>
          <w:tcPr>
            <w:tcW w:w="858" w:type="pct"/>
            <w:vAlign w:val="center"/>
          </w:tcPr>
          <w:p w14:paraId="5031856A"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16</w:t>
            </w:r>
          </w:p>
        </w:tc>
      </w:tr>
      <w:tr w:rsidR="00ED66AA" w:rsidRPr="00250E9C" w14:paraId="3156ECC3" w14:textId="77777777" w:rsidTr="00ED66AA">
        <w:trPr>
          <w:trHeight w:val="323"/>
          <w:jc w:val="center"/>
        </w:trPr>
        <w:tc>
          <w:tcPr>
            <w:tcW w:w="600" w:type="pct"/>
            <w:vAlign w:val="center"/>
          </w:tcPr>
          <w:p w14:paraId="7D563508"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F3D5F93" w14:textId="6EBE79E1" w:rsidR="00ED66AA" w:rsidRPr="00250E9C" w:rsidRDefault="00DC6C91" w:rsidP="00D65EFF">
            <w:pPr>
              <w:spacing w:before="80" w:after="80" w:line="240" w:lineRule="auto"/>
              <w:rPr>
                <w:rFonts w:ascii="Arial Narrow" w:hAnsi="Arial Narrow"/>
              </w:rPr>
            </w:pPr>
            <w:r>
              <w:rPr>
                <w:rFonts w:ascii="Arial Narrow" w:hAnsi="Arial Narrow"/>
              </w:rPr>
              <w:t>Z</w:t>
            </w:r>
            <w:r w:rsidRPr="00250E9C">
              <w:rPr>
                <w:rFonts w:ascii="Arial Narrow" w:hAnsi="Arial Narrow"/>
              </w:rPr>
              <w:t xml:space="preserve">birka </w:t>
            </w:r>
            <w:r>
              <w:rPr>
                <w:rFonts w:ascii="Arial Narrow" w:hAnsi="Arial Narrow"/>
              </w:rPr>
              <w:t>cvjetnih</w:t>
            </w:r>
            <w:r w:rsidR="00D65EFF">
              <w:rPr>
                <w:rFonts w:ascii="Arial Narrow" w:hAnsi="Arial Narrow"/>
              </w:rPr>
              <w:t xml:space="preserve"> vrsta (s</w:t>
            </w:r>
            <w:r w:rsidR="00ED66AA" w:rsidRPr="00250E9C">
              <w:rPr>
                <w:rFonts w:ascii="Arial Narrow" w:hAnsi="Arial Narrow"/>
              </w:rPr>
              <w:t xml:space="preserve">vježi i herbarizovani primjerci </w:t>
            </w:r>
            <w:r w:rsidR="00BA132E">
              <w:rPr>
                <w:rFonts w:ascii="Arial Narrow" w:hAnsi="Arial Narrow"/>
              </w:rPr>
              <w:t>cvjetnih</w:t>
            </w:r>
            <w:r w:rsidR="00D65EFF">
              <w:rPr>
                <w:rFonts w:ascii="Arial Narrow" w:hAnsi="Arial Narrow"/>
              </w:rPr>
              <w:t xml:space="preserve"> vrsta)</w:t>
            </w:r>
          </w:p>
        </w:tc>
        <w:tc>
          <w:tcPr>
            <w:tcW w:w="858" w:type="pct"/>
            <w:vAlign w:val="center"/>
          </w:tcPr>
          <w:p w14:paraId="20888B5B"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16</w:t>
            </w:r>
          </w:p>
        </w:tc>
      </w:tr>
      <w:tr w:rsidR="00ED66AA" w:rsidRPr="00250E9C" w14:paraId="2C8A6ECE" w14:textId="77777777" w:rsidTr="00ED66AA">
        <w:trPr>
          <w:trHeight w:val="323"/>
          <w:jc w:val="center"/>
        </w:trPr>
        <w:tc>
          <w:tcPr>
            <w:tcW w:w="600" w:type="pct"/>
            <w:vAlign w:val="center"/>
          </w:tcPr>
          <w:p w14:paraId="6EC5D259"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623948C" w14:textId="77777777" w:rsidR="00ED66AA" w:rsidRPr="00250E9C" w:rsidRDefault="00ED66AA" w:rsidP="00ED66AA">
            <w:pPr>
              <w:spacing w:before="80" w:after="80" w:line="240" w:lineRule="auto"/>
              <w:rPr>
                <w:rFonts w:ascii="Arial Narrow" w:hAnsi="Arial Narrow"/>
              </w:rPr>
            </w:pPr>
            <w:r w:rsidRPr="00250E9C">
              <w:rPr>
                <w:rFonts w:ascii="Arial Narrow" w:hAnsi="Arial Narrow"/>
              </w:rPr>
              <w:t>Supstrati</w:t>
            </w:r>
          </w:p>
        </w:tc>
        <w:tc>
          <w:tcPr>
            <w:tcW w:w="858" w:type="pct"/>
            <w:vAlign w:val="center"/>
          </w:tcPr>
          <w:p w14:paraId="0E068E36"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po potrebi</w:t>
            </w:r>
          </w:p>
        </w:tc>
      </w:tr>
      <w:tr w:rsidR="00ED66AA" w:rsidRPr="00250E9C" w14:paraId="56582FD1" w14:textId="77777777" w:rsidTr="00ED66AA">
        <w:trPr>
          <w:trHeight w:val="323"/>
          <w:jc w:val="center"/>
        </w:trPr>
        <w:tc>
          <w:tcPr>
            <w:tcW w:w="600" w:type="pct"/>
            <w:vAlign w:val="center"/>
          </w:tcPr>
          <w:p w14:paraId="55C9AFB9"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56732B6" w14:textId="77777777" w:rsidR="00ED66AA" w:rsidRPr="00250E9C" w:rsidRDefault="00ED66AA" w:rsidP="00ED66AA">
            <w:pPr>
              <w:spacing w:before="80" w:after="80" w:line="240" w:lineRule="auto"/>
              <w:rPr>
                <w:rFonts w:ascii="Arial Narrow" w:hAnsi="Arial Narrow"/>
              </w:rPr>
            </w:pPr>
            <w:r w:rsidRPr="00250E9C">
              <w:rPr>
                <w:rFonts w:ascii="Arial Narrow" w:hAnsi="Arial Narrow"/>
              </w:rPr>
              <w:t xml:space="preserve">Sredstva za ishranu bilja </w:t>
            </w:r>
          </w:p>
        </w:tc>
        <w:tc>
          <w:tcPr>
            <w:tcW w:w="858" w:type="pct"/>
            <w:vAlign w:val="center"/>
          </w:tcPr>
          <w:p w14:paraId="5311362D"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po potrebi</w:t>
            </w:r>
          </w:p>
        </w:tc>
      </w:tr>
      <w:tr w:rsidR="00D65EFF" w:rsidRPr="00250E9C" w14:paraId="49F18EAD" w14:textId="77777777" w:rsidTr="00ED66AA">
        <w:trPr>
          <w:trHeight w:val="323"/>
          <w:jc w:val="center"/>
        </w:trPr>
        <w:tc>
          <w:tcPr>
            <w:tcW w:w="600" w:type="pct"/>
            <w:vAlign w:val="center"/>
          </w:tcPr>
          <w:p w14:paraId="4D4B68F1" w14:textId="77777777" w:rsidR="00D65EFF" w:rsidRPr="00250E9C" w:rsidRDefault="00D65EFF"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105CDB3" w14:textId="2DC8288E" w:rsidR="00D65EFF" w:rsidRPr="00250E9C" w:rsidRDefault="00D65EFF" w:rsidP="00ED66AA">
            <w:pPr>
              <w:spacing w:before="80" w:after="80" w:line="240" w:lineRule="auto"/>
              <w:rPr>
                <w:rFonts w:ascii="Arial Narrow" w:hAnsi="Arial Narrow"/>
              </w:rPr>
            </w:pPr>
            <w:r>
              <w:rPr>
                <w:rFonts w:ascii="Arial Narrow" w:hAnsi="Arial Narrow"/>
              </w:rPr>
              <w:t>Sredstva za zaštitu cvijeća</w:t>
            </w:r>
          </w:p>
        </w:tc>
        <w:tc>
          <w:tcPr>
            <w:tcW w:w="858" w:type="pct"/>
            <w:vAlign w:val="center"/>
          </w:tcPr>
          <w:p w14:paraId="36B146B0" w14:textId="7C2FBB58" w:rsidR="00D65EFF" w:rsidRPr="00250E9C" w:rsidRDefault="00D65EFF" w:rsidP="00ED66AA">
            <w:pPr>
              <w:spacing w:before="80" w:after="80" w:line="240" w:lineRule="auto"/>
              <w:jc w:val="center"/>
              <w:rPr>
                <w:rFonts w:ascii="Arial Narrow" w:hAnsi="Arial Narrow"/>
              </w:rPr>
            </w:pPr>
            <w:r>
              <w:rPr>
                <w:rFonts w:ascii="Arial Narrow" w:hAnsi="Arial Narrow"/>
              </w:rPr>
              <w:t>po potrebi</w:t>
            </w:r>
          </w:p>
        </w:tc>
      </w:tr>
      <w:tr w:rsidR="00ED66AA" w:rsidRPr="00250E9C" w14:paraId="46BE5986" w14:textId="77777777" w:rsidTr="00ED66AA">
        <w:trPr>
          <w:trHeight w:val="323"/>
          <w:jc w:val="center"/>
        </w:trPr>
        <w:tc>
          <w:tcPr>
            <w:tcW w:w="600" w:type="pct"/>
            <w:vAlign w:val="center"/>
          </w:tcPr>
          <w:p w14:paraId="102F4C1B"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1875FDC" w14:textId="7F77F813" w:rsidR="00ED66AA" w:rsidRPr="00250E9C" w:rsidRDefault="00CE1F5D" w:rsidP="00ED66AA">
            <w:pPr>
              <w:spacing w:before="80" w:after="80" w:line="240" w:lineRule="auto"/>
              <w:rPr>
                <w:rFonts w:ascii="Arial Narrow" w:hAnsi="Arial Narrow"/>
              </w:rPr>
            </w:pPr>
            <w:r>
              <w:rPr>
                <w:rFonts w:ascii="Arial Narrow" w:hAnsi="Arial Narrow"/>
              </w:rPr>
              <w:t>Posude /kontejneri</w:t>
            </w:r>
          </w:p>
        </w:tc>
        <w:tc>
          <w:tcPr>
            <w:tcW w:w="858" w:type="pct"/>
            <w:vAlign w:val="center"/>
          </w:tcPr>
          <w:p w14:paraId="4175294D"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20</w:t>
            </w:r>
          </w:p>
        </w:tc>
      </w:tr>
      <w:tr w:rsidR="00ED66AA" w:rsidRPr="00250E9C" w14:paraId="31B0FAD2" w14:textId="77777777" w:rsidTr="00ED66AA">
        <w:trPr>
          <w:trHeight w:val="323"/>
          <w:jc w:val="center"/>
        </w:trPr>
        <w:tc>
          <w:tcPr>
            <w:tcW w:w="600" w:type="pct"/>
            <w:vAlign w:val="center"/>
          </w:tcPr>
          <w:p w14:paraId="0F7D33DD"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13B5204" w14:textId="77777777" w:rsidR="00ED66AA" w:rsidRPr="00250E9C" w:rsidRDefault="00ED66AA" w:rsidP="00ED66AA">
            <w:pPr>
              <w:spacing w:before="80" w:after="80" w:line="240" w:lineRule="auto"/>
              <w:rPr>
                <w:rFonts w:ascii="Arial Narrow" w:hAnsi="Arial Narrow"/>
              </w:rPr>
            </w:pPr>
            <w:r w:rsidRPr="00250E9C">
              <w:rPr>
                <w:rFonts w:ascii="Arial Narrow" w:hAnsi="Arial Narrow"/>
              </w:rPr>
              <w:t>Komplet ručnog alata (mala lopata, sadiljka i dr.)</w:t>
            </w:r>
          </w:p>
        </w:tc>
        <w:tc>
          <w:tcPr>
            <w:tcW w:w="858" w:type="pct"/>
            <w:vAlign w:val="center"/>
          </w:tcPr>
          <w:p w14:paraId="6BC64E26"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 xml:space="preserve">3 </w:t>
            </w:r>
          </w:p>
        </w:tc>
      </w:tr>
      <w:tr w:rsidR="00ED66AA" w:rsidRPr="00250E9C" w14:paraId="1212A556" w14:textId="77777777" w:rsidTr="00ED66AA">
        <w:trPr>
          <w:trHeight w:val="323"/>
          <w:jc w:val="center"/>
        </w:trPr>
        <w:tc>
          <w:tcPr>
            <w:tcW w:w="600" w:type="pct"/>
            <w:vAlign w:val="center"/>
          </w:tcPr>
          <w:p w14:paraId="6D931D3B"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FD5638F" w14:textId="349FEFFA" w:rsidR="00ED66AA" w:rsidRPr="00250E9C" w:rsidRDefault="00ED66AA" w:rsidP="00ED66AA">
            <w:pPr>
              <w:spacing w:before="80" w:after="80" w:line="240" w:lineRule="auto"/>
              <w:rPr>
                <w:rFonts w:ascii="Arial Narrow" w:hAnsi="Arial Narrow"/>
              </w:rPr>
            </w:pPr>
            <w:r w:rsidRPr="00250E9C">
              <w:rPr>
                <w:rFonts w:ascii="Arial Narrow" w:hAnsi="Arial Narrow"/>
              </w:rPr>
              <w:t>Komplet uređaja za pr</w:t>
            </w:r>
            <w:r w:rsidR="00F972D1">
              <w:rPr>
                <w:rFonts w:ascii="Arial Narrow" w:hAnsi="Arial Narrow"/>
              </w:rPr>
              <w:t>o</w:t>
            </w:r>
            <w:r w:rsidRPr="00250E9C">
              <w:rPr>
                <w:rFonts w:ascii="Arial Narrow" w:hAnsi="Arial Narrow"/>
              </w:rPr>
              <w:t>izvodnju cvijeća (uređaj za automatsko punjenje kontejnera, za pravljenje rupica, za sjetvu</w:t>
            </w:r>
            <w:r w:rsidR="00CE1F5D">
              <w:rPr>
                <w:rFonts w:ascii="Arial Narrow" w:hAnsi="Arial Narrow"/>
              </w:rPr>
              <w:t>, za primjenu sredstava za ishranu biljaka, za primjenu sredstava za zaštitu biljaka</w:t>
            </w:r>
            <w:r w:rsidRPr="00250E9C">
              <w:rPr>
                <w:rFonts w:ascii="Arial Narrow" w:hAnsi="Arial Narrow"/>
              </w:rPr>
              <w:t xml:space="preserve"> i dr.)</w:t>
            </w:r>
          </w:p>
        </w:tc>
        <w:tc>
          <w:tcPr>
            <w:tcW w:w="858" w:type="pct"/>
            <w:vAlign w:val="center"/>
          </w:tcPr>
          <w:p w14:paraId="785939FD"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1</w:t>
            </w:r>
          </w:p>
        </w:tc>
      </w:tr>
      <w:tr w:rsidR="00ED66AA" w:rsidRPr="00250E9C" w14:paraId="36711426" w14:textId="77777777" w:rsidTr="00ED66AA">
        <w:trPr>
          <w:trHeight w:val="323"/>
          <w:jc w:val="center"/>
        </w:trPr>
        <w:tc>
          <w:tcPr>
            <w:tcW w:w="600" w:type="pct"/>
            <w:vAlign w:val="center"/>
          </w:tcPr>
          <w:p w14:paraId="705D829F"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E68F84F" w14:textId="73CC8B0E" w:rsidR="00ED66AA" w:rsidRPr="00250E9C" w:rsidRDefault="000D1A92" w:rsidP="000D1A92">
            <w:pPr>
              <w:spacing w:before="80" w:after="80" w:line="240" w:lineRule="auto"/>
              <w:rPr>
                <w:rFonts w:ascii="Arial Narrow" w:hAnsi="Arial Narrow"/>
              </w:rPr>
            </w:pPr>
            <w:r>
              <w:rPr>
                <w:rFonts w:ascii="Arial Narrow" w:hAnsi="Arial Narrow"/>
              </w:rPr>
              <w:t>S</w:t>
            </w:r>
            <w:r w:rsidRPr="00250E9C">
              <w:rPr>
                <w:rFonts w:ascii="Arial Narrow" w:hAnsi="Arial Narrow"/>
              </w:rPr>
              <w:t>jemenski</w:t>
            </w:r>
            <w:r>
              <w:rPr>
                <w:rFonts w:ascii="Arial Narrow" w:hAnsi="Arial Narrow"/>
              </w:rPr>
              <w:t xml:space="preserve"> i</w:t>
            </w:r>
            <w:r w:rsidRPr="00250E9C">
              <w:rPr>
                <w:rFonts w:ascii="Arial Narrow" w:hAnsi="Arial Narrow"/>
              </w:rPr>
              <w:t xml:space="preserve"> </w:t>
            </w:r>
            <w:r>
              <w:rPr>
                <w:rFonts w:ascii="Arial Narrow" w:hAnsi="Arial Narrow"/>
              </w:rPr>
              <w:t>s</w:t>
            </w:r>
            <w:r w:rsidR="00ED66AA" w:rsidRPr="00250E9C">
              <w:rPr>
                <w:rFonts w:ascii="Arial Narrow" w:hAnsi="Arial Narrow"/>
              </w:rPr>
              <w:t>adni i materijal</w:t>
            </w:r>
          </w:p>
        </w:tc>
        <w:tc>
          <w:tcPr>
            <w:tcW w:w="858" w:type="pct"/>
            <w:vAlign w:val="center"/>
          </w:tcPr>
          <w:p w14:paraId="2C0AD3EE"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po potrebi</w:t>
            </w:r>
          </w:p>
        </w:tc>
      </w:tr>
      <w:tr w:rsidR="00CE1F5D" w:rsidRPr="00250E9C" w14:paraId="42C260BD" w14:textId="77777777" w:rsidTr="00ED66AA">
        <w:trPr>
          <w:trHeight w:val="323"/>
          <w:jc w:val="center"/>
        </w:trPr>
        <w:tc>
          <w:tcPr>
            <w:tcW w:w="600" w:type="pct"/>
            <w:vAlign w:val="center"/>
          </w:tcPr>
          <w:p w14:paraId="7F2EB444" w14:textId="77777777" w:rsidR="00CE1F5D" w:rsidRPr="00250E9C" w:rsidRDefault="00CE1F5D"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DC6A012" w14:textId="4DE637B3" w:rsidR="00CE1F5D" w:rsidRDefault="00CE1F5D" w:rsidP="000D1A92">
            <w:pPr>
              <w:spacing w:before="80" w:after="80" w:line="240" w:lineRule="auto"/>
              <w:rPr>
                <w:rFonts w:ascii="Arial Narrow" w:hAnsi="Arial Narrow"/>
              </w:rPr>
            </w:pPr>
            <w:r>
              <w:rPr>
                <w:rFonts w:ascii="Arial Narrow" w:hAnsi="Arial Narrow"/>
              </w:rPr>
              <w:t>Ambalaža za pakovanje cvijeća</w:t>
            </w:r>
          </w:p>
        </w:tc>
        <w:tc>
          <w:tcPr>
            <w:tcW w:w="858" w:type="pct"/>
            <w:vAlign w:val="center"/>
          </w:tcPr>
          <w:p w14:paraId="07F7A6B0" w14:textId="5EF74508" w:rsidR="00CE1F5D" w:rsidRPr="00250E9C" w:rsidRDefault="00CE1F5D" w:rsidP="00ED66AA">
            <w:pPr>
              <w:spacing w:before="80" w:after="80" w:line="240" w:lineRule="auto"/>
              <w:jc w:val="center"/>
              <w:rPr>
                <w:rFonts w:ascii="Arial Narrow" w:hAnsi="Arial Narrow"/>
              </w:rPr>
            </w:pPr>
            <w:r w:rsidRPr="00250E9C">
              <w:rPr>
                <w:rFonts w:ascii="Arial Narrow" w:hAnsi="Arial Narrow"/>
              </w:rPr>
              <w:t>po potrebi</w:t>
            </w:r>
          </w:p>
        </w:tc>
      </w:tr>
      <w:tr w:rsidR="00ED66AA" w:rsidRPr="00250E9C" w14:paraId="6320AE8A" w14:textId="77777777" w:rsidTr="00ED66AA">
        <w:trPr>
          <w:trHeight w:val="323"/>
          <w:jc w:val="center"/>
        </w:trPr>
        <w:tc>
          <w:tcPr>
            <w:tcW w:w="600" w:type="pct"/>
            <w:vAlign w:val="center"/>
          </w:tcPr>
          <w:p w14:paraId="2B1EC29C"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61C951D" w14:textId="77777777" w:rsidR="00ED66AA" w:rsidRPr="00250E9C" w:rsidRDefault="00ED66AA" w:rsidP="00ED66AA">
            <w:pPr>
              <w:spacing w:before="80" w:after="80" w:line="240" w:lineRule="auto"/>
              <w:rPr>
                <w:rFonts w:ascii="Arial Narrow" w:hAnsi="Arial Narrow"/>
              </w:rPr>
            </w:pPr>
            <w:r w:rsidRPr="00250E9C">
              <w:rPr>
                <w:rFonts w:ascii="Arial Narrow" w:eastAsia="Times New Roman" w:hAnsi="Arial Narrow" w:cs="Trebuchet MS"/>
              </w:rPr>
              <w:t>Komplet zaštitne opreme (</w:t>
            </w:r>
            <w:r w:rsidRPr="00250E9C">
              <w:rPr>
                <w:rFonts w:ascii="Arial Narrow" w:eastAsia="Batang" w:hAnsi="Arial Narrow"/>
              </w:rPr>
              <w:t>zaštitna obuća, zaštitna odjeća, zaštitne rukavice, maska, naočare, kapa</w:t>
            </w:r>
            <w:r w:rsidRPr="00250E9C">
              <w:rPr>
                <w:rFonts w:ascii="Arial Narrow" w:eastAsia="Batang" w:hAnsi="Arial Narrow"/>
                <w:lang w:val="sr-Latn-CS"/>
              </w:rPr>
              <w:t xml:space="preserve"> </w:t>
            </w:r>
            <w:r w:rsidRPr="00250E9C">
              <w:rPr>
                <w:rFonts w:ascii="Arial Narrow" w:eastAsia="Batang" w:hAnsi="Arial Narrow"/>
              </w:rPr>
              <w:t>i dr.)</w:t>
            </w:r>
          </w:p>
        </w:tc>
        <w:tc>
          <w:tcPr>
            <w:tcW w:w="858" w:type="pct"/>
            <w:vAlign w:val="center"/>
          </w:tcPr>
          <w:p w14:paraId="21916D74"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lang w:val="sr-Latn-ME"/>
              </w:rPr>
              <w:t>17</w:t>
            </w:r>
          </w:p>
        </w:tc>
      </w:tr>
      <w:tr w:rsidR="00ED66AA" w:rsidRPr="00250E9C" w14:paraId="20639853" w14:textId="77777777" w:rsidTr="00ED66AA">
        <w:trPr>
          <w:trHeight w:val="323"/>
          <w:jc w:val="center"/>
        </w:trPr>
        <w:tc>
          <w:tcPr>
            <w:tcW w:w="600" w:type="pct"/>
            <w:vAlign w:val="center"/>
          </w:tcPr>
          <w:p w14:paraId="77D4D532"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B03E30A" w14:textId="77777777" w:rsidR="00ED66AA" w:rsidRPr="00250E9C" w:rsidRDefault="00ED66AA" w:rsidP="00ED66AA">
            <w:pPr>
              <w:spacing w:before="80" w:after="80" w:line="240" w:lineRule="auto"/>
              <w:rPr>
                <w:rFonts w:ascii="Arial Narrow" w:eastAsia="Times New Roman" w:hAnsi="Arial Narrow" w:cs="Trebuchet MS"/>
              </w:rPr>
            </w:pPr>
            <w:r w:rsidRPr="00250E9C">
              <w:rPr>
                <w:rFonts w:ascii="Arial Narrow" w:eastAsia="Times New Roman" w:hAnsi="Arial Narrow" w:cs="Trebuchet MS"/>
                <w:lang w:val="sr-Latn-CS"/>
              </w:rPr>
              <w:t>Kutija za prvu pomoć</w:t>
            </w:r>
          </w:p>
        </w:tc>
        <w:tc>
          <w:tcPr>
            <w:tcW w:w="858" w:type="pct"/>
            <w:vAlign w:val="center"/>
          </w:tcPr>
          <w:p w14:paraId="1F29C47C" w14:textId="77777777" w:rsidR="00ED66AA" w:rsidRPr="00250E9C" w:rsidRDefault="00ED66AA" w:rsidP="00ED66AA">
            <w:pPr>
              <w:spacing w:before="80" w:after="80" w:line="240" w:lineRule="auto"/>
              <w:jc w:val="center"/>
              <w:rPr>
                <w:rFonts w:ascii="Arial Narrow" w:hAnsi="Arial Narrow"/>
              </w:rPr>
            </w:pPr>
            <w:r w:rsidRPr="00250E9C">
              <w:rPr>
                <w:rFonts w:ascii="Arial Narrow" w:eastAsia="Times New Roman" w:hAnsi="Arial Narrow" w:cs="Trebuchet MS"/>
                <w:lang w:val="sr-Latn-CS"/>
              </w:rPr>
              <w:t>1</w:t>
            </w:r>
          </w:p>
        </w:tc>
      </w:tr>
      <w:tr w:rsidR="00ED66AA" w:rsidRPr="00250E9C" w14:paraId="177EFFFF" w14:textId="77777777" w:rsidTr="00ED66AA">
        <w:trPr>
          <w:trHeight w:val="323"/>
          <w:jc w:val="center"/>
        </w:trPr>
        <w:tc>
          <w:tcPr>
            <w:tcW w:w="600" w:type="pct"/>
            <w:vAlign w:val="center"/>
          </w:tcPr>
          <w:p w14:paraId="27D76260" w14:textId="77777777" w:rsidR="00ED66AA" w:rsidRPr="00250E9C" w:rsidRDefault="00ED66AA" w:rsidP="00214E3D">
            <w:pPr>
              <w:numPr>
                <w:ilvl w:val="0"/>
                <w:numId w:val="14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CE5B586" w14:textId="77777777" w:rsidR="00ED66AA" w:rsidRPr="00250E9C" w:rsidRDefault="00ED66AA" w:rsidP="00ED66AA">
            <w:pPr>
              <w:spacing w:before="80" w:after="80" w:line="240" w:lineRule="auto"/>
              <w:rPr>
                <w:rFonts w:ascii="Arial Narrow" w:eastAsia="Times New Roman" w:hAnsi="Arial Narrow" w:cs="Trebuchet MS"/>
              </w:rPr>
            </w:pPr>
            <w:r w:rsidRPr="00250E9C">
              <w:rPr>
                <w:rFonts w:ascii="Arial Narrow" w:eastAsia="Times New Roman" w:hAnsi="Arial Narrow" w:cs="Trebuchet MS"/>
                <w:lang w:val="sr-Latn-CS"/>
              </w:rPr>
              <w:t>Poljoprivredno dobro/ nastavno-proizvodni objekat</w:t>
            </w:r>
          </w:p>
        </w:tc>
        <w:tc>
          <w:tcPr>
            <w:tcW w:w="858" w:type="pct"/>
            <w:vAlign w:val="center"/>
          </w:tcPr>
          <w:p w14:paraId="63719571" w14:textId="77777777" w:rsidR="00ED66AA" w:rsidRPr="00250E9C" w:rsidRDefault="00ED66AA" w:rsidP="00ED66AA">
            <w:pPr>
              <w:spacing w:before="80" w:after="80" w:line="240" w:lineRule="auto"/>
              <w:jc w:val="center"/>
              <w:rPr>
                <w:rFonts w:ascii="Arial Narrow" w:hAnsi="Arial Narrow"/>
              </w:rPr>
            </w:pPr>
            <w:r w:rsidRPr="00250E9C">
              <w:rPr>
                <w:rFonts w:ascii="Arial Narrow" w:hAnsi="Arial Narrow"/>
              </w:rPr>
              <w:t>1</w:t>
            </w:r>
          </w:p>
        </w:tc>
      </w:tr>
    </w:tbl>
    <w:p w14:paraId="7E2F9B58" w14:textId="77777777" w:rsidR="00ED66AA" w:rsidRPr="00250E9C" w:rsidRDefault="00A30D5F" w:rsidP="00ED66A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404119797"/>
          <w:lock w:val="contentLocked"/>
          <w:placeholder>
            <w:docPart w:val="E4F8E5B6899D4E24B3135F5887735A28"/>
          </w:placeholder>
        </w:sdtPr>
        <w:sdtEndPr/>
        <w:sdtContent>
          <w:r w:rsidR="00ED66AA" w:rsidRPr="00250E9C">
            <w:rPr>
              <w:rFonts w:ascii="Arial Narrow" w:eastAsia="Times New Roman" w:hAnsi="Arial Narrow" w:cs="Trebuchet MS"/>
              <w:b/>
              <w:bCs/>
              <w:lang w:val="sr-Latn-CS"/>
            </w:rPr>
            <w:t xml:space="preserve">7. Obavezni načini provjeravanja i ocjenjivanja ishoda učenja </w:t>
          </w:r>
        </w:sdtContent>
      </w:sdt>
    </w:p>
    <w:p w14:paraId="03678AA4" w14:textId="77777777" w:rsidR="00ED66AA" w:rsidRPr="00250E9C" w:rsidRDefault="00ED66AA" w:rsidP="00ED66AA">
      <w:pPr>
        <w:numPr>
          <w:ilvl w:val="0"/>
          <w:numId w:val="1"/>
        </w:numPr>
        <w:spacing w:after="0" w:line="240" w:lineRule="auto"/>
        <w:ind w:left="289"/>
        <w:jc w:val="both"/>
        <w:rPr>
          <w:rFonts w:ascii="Arial Narrow" w:eastAsia="Times New Roman" w:hAnsi="Arial Narrow"/>
          <w:color w:val="000000"/>
          <w:szCs w:val="27"/>
        </w:rPr>
      </w:pPr>
      <w:r w:rsidRPr="00250E9C">
        <w:rPr>
          <w:rFonts w:ascii="Arial Narrow" w:eastAsia="Times New Roman" w:hAnsi="Arial Narrow"/>
          <w:color w:val="000000"/>
          <w:szCs w:val="27"/>
        </w:rPr>
        <w:t>Provjeravanje postignuća učenika sprovodi se u kontinuitetu radi praćenja učenika u dostizanju ishoda učenja.</w:t>
      </w:r>
    </w:p>
    <w:p w14:paraId="363E58DF" w14:textId="77777777" w:rsidR="00ED66AA" w:rsidRPr="00250E9C" w:rsidRDefault="00ED66AA" w:rsidP="00ED66A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50E9C">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10E42BB2" w14:textId="77777777" w:rsidR="00ED66AA" w:rsidRPr="00250E9C" w:rsidRDefault="00ED66AA" w:rsidP="00ED66A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50E9C">
        <w:rPr>
          <w:rFonts w:ascii="Arial Narrow" w:eastAsia="Times New Roman" w:hAnsi="Arial Narrow"/>
          <w:color w:val="000000"/>
          <w:szCs w:val="27"/>
        </w:rPr>
        <w:t>Kriterijumi ocjenjivanja za ocjene nedovoljan (1) do odličan (5), kao i udio pojedinih ishoda u konačnoj ocjeni, utvrđuju se na nivou aktiva.</w:t>
      </w:r>
    </w:p>
    <w:p w14:paraId="1C6D067C" w14:textId="77777777" w:rsidR="00ED66AA" w:rsidRPr="00250E9C" w:rsidRDefault="00ED66AA" w:rsidP="00ED66AA">
      <w:pPr>
        <w:numPr>
          <w:ilvl w:val="0"/>
          <w:numId w:val="1"/>
        </w:numPr>
        <w:tabs>
          <w:tab w:val="left" w:pos="284"/>
        </w:tabs>
        <w:spacing w:after="0" w:line="240" w:lineRule="auto"/>
        <w:ind w:left="288" w:hanging="288"/>
        <w:jc w:val="both"/>
        <w:rPr>
          <w:rFonts w:ascii="Arial Narrow" w:hAnsi="Arial Narrow"/>
        </w:rPr>
      </w:pPr>
      <w:r w:rsidRPr="00250E9C">
        <w:rPr>
          <w:rFonts w:ascii="Arial Narrow" w:hAnsi="Arial Narrow"/>
        </w:rPr>
        <w:t xml:space="preserve">Predviđeni načini provjere dostignutosti ishoda učenja definisani su za svaki ishod posebno. </w:t>
      </w:r>
    </w:p>
    <w:p w14:paraId="1D9E8D14" w14:textId="77777777" w:rsidR="00ED66AA" w:rsidRPr="00250E9C" w:rsidRDefault="00ED66AA" w:rsidP="00ED66A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50E9C">
        <w:rPr>
          <w:rFonts w:ascii="Arial Narrow" w:eastAsia="Times New Roman" w:hAnsi="Arial Narrow"/>
          <w:color w:val="000000"/>
          <w:szCs w:val="27"/>
        </w:rPr>
        <w:t>Zaključna ocjena na kraju klasifikacionog perioda izvodi se iz ocjena svih ishoda u tom klasifikacionom periodu.</w:t>
      </w:r>
    </w:p>
    <w:p w14:paraId="6696FD6C" w14:textId="77777777" w:rsidR="00ED66AA" w:rsidRPr="00250E9C" w:rsidRDefault="00ED66AA" w:rsidP="00ED66A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50E9C">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473362351"/>
        <w:lock w:val="contentLocked"/>
        <w:placeholder>
          <w:docPart w:val="AA7AE452ECED4C56895B926C8BFF1092"/>
        </w:placeholder>
      </w:sdtPr>
      <w:sdtEndPr/>
      <w:sdtContent>
        <w:p w14:paraId="49850B2D" w14:textId="77777777" w:rsidR="00ED66AA" w:rsidRPr="00250E9C" w:rsidRDefault="00ED66AA" w:rsidP="00ED66AA">
          <w:pPr>
            <w:spacing w:before="24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 xml:space="preserve">8. Uslovi za prohodnost i završetak modula </w:t>
          </w:r>
        </w:p>
      </w:sdtContent>
    </w:sdt>
    <w:p w14:paraId="100A8941" w14:textId="77777777" w:rsidR="00ED66AA" w:rsidRPr="00250E9C" w:rsidRDefault="00ED66AA" w:rsidP="00ED66AA">
      <w:pPr>
        <w:numPr>
          <w:ilvl w:val="0"/>
          <w:numId w:val="1"/>
        </w:numPr>
        <w:tabs>
          <w:tab w:val="left" w:pos="284"/>
        </w:tabs>
        <w:spacing w:after="0" w:line="240" w:lineRule="auto"/>
        <w:ind w:left="288" w:hanging="288"/>
        <w:jc w:val="both"/>
        <w:rPr>
          <w:rFonts w:ascii="Arial Narrow" w:hAnsi="Arial Narrow"/>
          <w:bCs/>
          <w:lang w:val="sr-Latn-CS"/>
        </w:rPr>
      </w:pPr>
      <w:r w:rsidRPr="00250E9C">
        <w:rPr>
          <w:rFonts w:ascii="Arial Narrow" w:hAnsi="Arial Narrow"/>
        </w:rPr>
        <w:t>Pozitivna ocjena na kraju školske godine.</w:t>
      </w:r>
    </w:p>
    <w:p w14:paraId="7F403629" w14:textId="77777777" w:rsidR="00ED66AA" w:rsidRPr="00250E9C" w:rsidRDefault="00A30D5F" w:rsidP="00ED66A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197890471"/>
          <w:lock w:val="contentLocked"/>
          <w:placeholder>
            <w:docPart w:val="AA7AE452ECED4C56895B926C8BFF1092"/>
          </w:placeholder>
        </w:sdtPr>
        <w:sdtEndPr/>
        <w:sdtContent>
          <w:r w:rsidR="00ED66AA" w:rsidRPr="00250E9C">
            <w:rPr>
              <w:rFonts w:ascii="Arial Narrow" w:eastAsia="Times New Roman" w:hAnsi="Arial Narrow" w:cs="Trebuchet MS"/>
              <w:b/>
              <w:bCs/>
              <w:lang w:val="sr-Latn-CS"/>
            </w:rPr>
            <w:t>9. Povezanost modula – korelacija</w:t>
          </w:r>
        </w:sdtContent>
      </w:sdt>
    </w:p>
    <w:p w14:paraId="6DE2F615" w14:textId="77777777" w:rsidR="00614CA7" w:rsidRDefault="00614CA7"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0428F8CF" w14:textId="2DF011AD"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32DDC669" w14:textId="1613783A" w:rsidR="00614CA7" w:rsidRPr="00F766AD" w:rsidRDefault="00791225"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177172B0"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76498B33"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7E6E10E2"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5F8A9F2B" w14:textId="63519DC3" w:rsidR="00614CA7" w:rsidRPr="00F766AD" w:rsidRDefault="005C7721"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0E8A11A6" w14:textId="5CD53AFC" w:rsidR="00614CA7"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08B37306"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75431655" w14:textId="77777777" w:rsidR="00EA1D19" w:rsidRPr="00F766AD" w:rsidRDefault="00EA1D19" w:rsidP="00EA1D1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Ljekovito i začinsko bilje</w:t>
      </w:r>
    </w:p>
    <w:p w14:paraId="127AF722" w14:textId="34102D66" w:rsidR="00614CA7" w:rsidRPr="00F766AD" w:rsidRDefault="006A5198"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p w14:paraId="39DB7F68" w14:textId="5225833F" w:rsidR="00ED66AA" w:rsidRPr="00250E9C" w:rsidRDefault="00ED66AA" w:rsidP="005E5E01">
      <w:pPr>
        <w:tabs>
          <w:tab w:val="left" w:pos="284"/>
        </w:tabs>
        <w:spacing w:after="0" w:line="240" w:lineRule="auto"/>
        <w:ind w:left="288"/>
        <w:jc w:val="both"/>
        <w:rPr>
          <w:rFonts w:ascii="Arial Narrow" w:hAnsi="Arial Narrow"/>
        </w:rPr>
      </w:pPr>
    </w:p>
    <w:sdt>
      <w:sdtPr>
        <w:rPr>
          <w:rFonts w:ascii="Arial Narrow" w:eastAsia="Times New Roman" w:hAnsi="Arial Narrow" w:cs="Trebuchet MS"/>
          <w:b/>
          <w:bCs/>
          <w:color w:val="808080"/>
          <w:lang w:val="sr-Latn-CS"/>
        </w:rPr>
        <w:id w:val="1755393954"/>
        <w:lock w:val="contentLocked"/>
        <w:placeholder>
          <w:docPart w:val="AA7AE452ECED4C56895B926C8BFF1092"/>
        </w:placeholder>
      </w:sdtPr>
      <w:sdtEndPr>
        <w:rPr>
          <w:rFonts w:cs="Arial"/>
          <w:b w:val="0"/>
          <w:lang w:val="sl-SI"/>
        </w:rPr>
      </w:sdtEndPr>
      <w:sdtContent>
        <w:p w14:paraId="34B39804" w14:textId="77777777" w:rsidR="00ED66AA" w:rsidRPr="00250E9C" w:rsidRDefault="00ED66AA" w:rsidP="00ED66AA">
          <w:pPr>
            <w:spacing w:before="24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Napomena:</w:t>
          </w:r>
        </w:p>
        <w:p w14:paraId="68DBA61F" w14:textId="77777777" w:rsidR="00ED66AA" w:rsidRPr="00250E9C" w:rsidRDefault="00ED66AA" w:rsidP="00ED66AA">
          <w:pPr>
            <w:spacing w:after="120" w:line="240" w:lineRule="auto"/>
            <w:rPr>
              <w:rFonts w:ascii="Arial Narrow" w:eastAsia="Times New Roman" w:hAnsi="Arial Narrow" w:cs="Arial"/>
              <w:bCs/>
              <w:lang w:val="sl-SI"/>
            </w:rPr>
          </w:pPr>
          <w:r w:rsidRPr="00250E9C">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D80D6D7" w14:textId="77777777" w:rsidR="00ED66AA" w:rsidRPr="00250E9C" w:rsidRDefault="00ED66AA" w:rsidP="00ED66AA">
      <w:pPr>
        <w:spacing w:before="240" w:after="120" w:line="240" w:lineRule="auto"/>
        <w:rPr>
          <w:rFonts w:ascii="Arial Narrow" w:eastAsia="Times New Roman" w:hAnsi="Arial Narrow" w:cs="Trebuchet MS"/>
          <w:b/>
          <w:bCs/>
          <w:lang w:val="sr-Latn-CS"/>
        </w:rPr>
      </w:pPr>
      <w:r w:rsidRPr="00250E9C">
        <w:rPr>
          <w:rFonts w:ascii="Arial Narrow" w:eastAsia="Times New Roman" w:hAnsi="Arial Narrow" w:cs="Trebuchet MS"/>
          <w:b/>
          <w:bCs/>
          <w:lang w:val="sr-Latn-CS"/>
        </w:rPr>
        <w:t>10. Ključne kompetencije</w:t>
      </w:r>
      <w:r w:rsidRPr="00250E9C">
        <w:rPr>
          <w:rFonts w:ascii="Arial Narrow" w:hAnsi="Arial Narrow" w:cs="Verdana"/>
          <w:b/>
          <w:color w:val="000000"/>
        </w:rPr>
        <w:t xml:space="preserve"> koje se razvijaju ovim modulom</w:t>
      </w:r>
    </w:p>
    <w:p w14:paraId="62BEDF4E" w14:textId="77777777" w:rsidR="00ED66AA" w:rsidRPr="00250E9C" w:rsidRDefault="00ED66AA" w:rsidP="00F00F5B">
      <w:pPr>
        <w:numPr>
          <w:ilvl w:val="0"/>
          <w:numId w:val="68"/>
        </w:numPr>
        <w:tabs>
          <w:tab w:val="left" w:pos="284"/>
        </w:tabs>
        <w:spacing w:after="0" w:line="240" w:lineRule="auto"/>
        <w:ind w:left="288" w:hanging="288"/>
        <w:jc w:val="both"/>
        <w:rPr>
          <w:rFonts w:ascii="Arial Narrow" w:hAnsi="Arial Narrow"/>
        </w:rPr>
      </w:pPr>
      <w:r w:rsidRPr="00250E9C">
        <w:rPr>
          <w:rFonts w:ascii="Arial Narrow" w:eastAsia="Arial Narrow" w:hAnsi="Arial Narrow" w:cs="Arial Narrow"/>
          <w:lang w:eastAsia="sr-Latn-ME"/>
        </w:rPr>
        <w:t>Kompetencija</w:t>
      </w:r>
      <w:r w:rsidRPr="00250E9C">
        <w:rPr>
          <w:rFonts w:ascii="Arial Narrow" w:hAnsi="Arial Narrow"/>
        </w:rPr>
        <w:t xml:space="preserve"> pismenosti (upotreba stručne terminologije u usmenom i pisanom obliku pravilnim formulisanjem pojmova, činjenica, pravila i koncepata iz oblasti cvjećarstva,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4F898E13" w14:textId="77777777" w:rsidR="00ED66AA" w:rsidRPr="00250E9C" w:rsidRDefault="00ED66AA" w:rsidP="00F00F5B">
      <w:pPr>
        <w:numPr>
          <w:ilvl w:val="0"/>
          <w:numId w:val="67"/>
        </w:numPr>
        <w:tabs>
          <w:tab w:val="left" w:pos="284"/>
        </w:tabs>
        <w:spacing w:after="0" w:line="240" w:lineRule="auto"/>
        <w:ind w:left="288" w:hanging="288"/>
        <w:jc w:val="both"/>
        <w:rPr>
          <w:rFonts w:ascii="Arial Narrow" w:hAnsi="Arial Narrow"/>
          <w:lang w:val="sr-Latn-ME"/>
        </w:rPr>
      </w:pPr>
      <w:r w:rsidRPr="00250E9C">
        <w:rPr>
          <w:rFonts w:ascii="Arial Narrow" w:hAnsi="Arial Narrow"/>
          <w:lang w:val="sr-Latn-ME"/>
        </w:rPr>
        <w:t>Kompetencija višejezičnosti (razumijevanje stručne terminologije iz oblasti cvjećarstva, korišćenja dokumentacije i uputstava proizvođača alata, pribora i mjernih instrumenata; razumijevanje stručne terminologije prilikom istraživanja različitih stručnih tekstova na internetu i dr.)</w:t>
      </w:r>
    </w:p>
    <w:p w14:paraId="6B1C4777" w14:textId="77777777" w:rsidR="00ED66AA" w:rsidRPr="00250E9C" w:rsidRDefault="00ED66AA"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Matematička kompetencija i kompetencija u prirododnim naukama, tehnologiji i inženjerstvu (STEM) (mjerenje sredstva za ishranu bilja i materijala prilikom planiranja proizvodnje cvijeća, razvijanje logičkog načina razmišljanja, osnovnih matematičkih principa i donošenja zaključaka i dr.)</w:t>
      </w:r>
    </w:p>
    <w:p w14:paraId="36EE94E5" w14:textId="77777777" w:rsidR="00ED66AA" w:rsidRPr="00250E9C" w:rsidRDefault="00ED66AA"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79D2E7FC" w14:textId="77777777" w:rsidR="00ED66AA" w:rsidRPr="00250E9C" w:rsidRDefault="00ED66AA"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2B1AA3BC" w14:textId="77777777" w:rsidR="00ED66AA" w:rsidRPr="00250E9C" w:rsidRDefault="00ED66AA"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3808406F" w14:textId="77777777" w:rsidR="00ED66AA" w:rsidRPr="00C8106B" w:rsidRDefault="00ED66AA"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Preduzetnička kompetencija (razvijanje sposobnosti planiranja i organizovanja svog rada u smislu korišćenja odgovarajućih podataka u proizvodnji cvijeća,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058D92AC" w14:textId="77777777" w:rsidR="00E5004A" w:rsidRDefault="00E5004A">
      <w:pPr>
        <w:rPr>
          <w:lang w:val="sr-Latn-ME"/>
        </w:rPr>
      </w:pPr>
    </w:p>
    <w:p w14:paraId="7C4AA80D" w14:textId="77777777" w:rsidR="00E5004A" w:rsidRDefault="00E5004A">
      <w:pPr>
        <w:rPr>
          <w:lang w:val="sr-Latn-ME"/>
        </w:rPr>
      </w:pPr>
      <w:r>
        <w:rPr>
          <w:lang w:val="sr-Latn-ME"/>
        </w:rPr>
        <w:br w:type="page"/>
      </w:r>
    </w:p>
    <w:bookmarkStart w:id="31" w:name="_Toc168382013"/>
    <w:p w14:paraId="5E84C74E" w14:textId="0F8390BA" w:rsidR="00E5004A" w:rsidRPr="00ED66AA" w:rsidRDefault="00A30D5F" w:rsidP="00864AE1">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330046420"/>
          <w:placeholder>
            <w:docPart w:val="E5D3DCC27C9A4ED8A0CA023FC38277E1"/>
          </w:placeholder>
        </w:sdtPr>
        <w:sdtEndPr/>
        <w:sdtContent>
          <w:r w:rsidR="0012405F">
            <w:rPr>
              <w:rFonts w:ascii="Arial Narrow" w:hAnsi="Arial Narrow"/>
              <w:b/>
              <w:bCs/>
              <w:color w:val="000000"/>
              <w:szCs w:val="20"/>
              <w:lang w:val="sl-SI" w:eastAsia="sl-SI"/>
            </w:rPr>
            <w:t>3.2.6</w:t>
          </w:r>
          <w:r w:rsidR="00E5004A" w:rsidRPr="00ED66AA">
            <w:rPr>
              <w:rFonts w:ascii="Arial Narrow" w:hAnsi="Arial Narrow"/>
              <w:b/>
              <w:bCs/>
              <w:color w:val="000000"/>
              <w:szCs w:val="20"/>
              <w:lang w:val="sl-SI" w:eastAsia="sl-SI"/>
            </w:rPr>
            <w:t xml:space="preserve">. </w:t>
          </w:r>
        </w:sdtContent>
      </w:sdt>
      <w:r w:rsidR="005C7721" w:rsidRPr="00C8114B">
        <w:rPr>
          <w:rFonts w:ascii="Arial Narrow" w:hAnsi="Arial Narrow"/>
          <w:b/>
          <w:bCs/>
          <w:szCs w:val="20"/>
          <w:lang w:val="sl-SI" w:eastAsia="sl-SI"/>
        </w:rPr>
        <w:t>POVRTARSKA PROIZVODNJA</w:t>
      </w:r>
      <w:bookmarkEnd w:id="31"/>
    </w:p>
    <w:sdt>
      <w:sdtPr>
        <w:rPr>
          <w:rFonts w:ascii="Arial Narrow" w:eastAsia="Times New Roman" w:hAnsi="Arial Narrow" w:cs="Trebuchet MS"/>
          <w:b/>
          <w:bCs/>
          <w:lang w:val="sr-Latn-CS"/>
        </w:rPr>
        <w:id w:val="1147247116"/>
        <w:lock w:val="contentLocked"/>
        <w:placeholder>
          <w:docPart w:val="4053A065E805471ABC0F1EA9234AE071"/>
        </w:placeholder>
      </w:sdtPr>
      <w:sdtEndPr/>
      <w:sdtContent>
        <w:p w14:paraId="26DEDF4B" w14:textId="77777777" w:rsidR="00E5004A" w:rsidRPr="00ED66AA" w:rsidRDefault="00E5004A" w:rsidP="00864AE1">
          <w:pPr>
            <w:spacing w:before="240" w:after="120" w:line="240" w:lineRule="auto"/>
            <w:rPr>
              <w:rFonts w:ascii="Arial Narrow" w:eastAsia="Times New Roman" w:hAnsi="Arial Narrow" w:cs="Trebuchet MS"/>
              <w:lang w:val="sr-Latn-CS"/>
            </w:rPr>
          </w:pPr>
          <w:r w:rsidRPr="00ED66AA">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5004A" w:rsidRPr="00ED66AA" w14:paraId="7DBA83E7" w14:textId="77777777" w:rsidTr="00864AE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363336026"/>
              <w:placeholder>
                <w:docPart w:val="7550BD93CE9B4458B475B270A7804794"/>
              </w:placeholder>
            </w:sdtPr>
            <w:sdtEndPr/>
            <w:sdtContent>
              <w:p w14:paraId="4F28FF8F" w14:textId="77777777" w:rsidR="00E5004A" w:rsidRPr="00ED66AA" w:rsidRDefault="00E5004A" w:rsidP="00864AE1">
                <w:pPr>
                  <w:spacing w:before="40" w:after="40"/>
                  <w:jc w:val="center"/>
                  <w:rPr>
                    <w:rFonts w:ascii="Arial Narrow" w:eastAsia="Times New Roman" w:hAnsi="Arial Narrow" w:cs="Arial"/>
                    <w:b/>
                    <w:bCs/>
                    <w:lang w:val="sr-Latn-ME"/>
                  </w:rPr>
                </w:pPr>
                <w:r w:rsidRPr="00ED66AA">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72E0FD71" w14:textId="77777777" w:rsidR="00E5004A" w:rsidRPr="00ED66AA" w:rsidRDefault="00E5004A" w:rsidP="00864AE1">
            <w:pPr>
              <w:spacing w:before="120" w:after="120"/>
              <w:jc w:val="center"/>
              <w:rPr>
                <w:rFonts w:ascii="Arial Narrow" w:eastAsia="Times New Roman" w:hAnsi="Arial Narrow" w:cs="Arial"/>
                <w:b/>
                <w:bCs/>
                <w:lang w:val="sr-Latn-ME"/>
              </w:rPr>
            </w:pPr>
            <w:r w:rsidRPr="00ED66AA">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1378310"/>
              <w:placeholder>
                <w:docPart w:val="3937E44F9006467695CF96C9173586A0"/>
              </w:placeholder>
            </w:sdtPr>
            <w:sdtEndPr/>
            <w:sdtContent>
              <w:p w14:paraId="3C67D8DA" w14:textId="77777777" w:rsidR="00E5004A" w:rsidRPr="00ED66AA" w:rsidRDefault="00E5004A" w:rsidP="00864AE1">
                <w:pPr>
                  <w:spacing w:before="40" w:after="40"/>
                  <w:jc w:val="center"/>
                  <w:rPr>
                    <w:lang w:val="sr-Latn-ME"/>
                  </w:rPr>
                </w:pPr>
                <w:r w:rsidRPr="00ED66AA">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051611015"/>
              <w:placeholder>
                <w:docPart w:val="B7E52D232BFE4F48B4BF94FE97A28570"/>
              </w:placeholder>
            </w:sdtPr>
            <w:sdtEndPr/>
            <w:sdtContent>
              <w:p w14:paraId="76F70653" w14:textId="77777777" w:rsidR="00E5004A" w:rsidRPr="00ED66AA" w:rsidRDefault="00E5004A" w:rsidP="00864AE1">
                <w:pPr>
                  <w:spacing w:before="40" w:after="40"/>
                  <w:jc w:val="center"/>
                  <w:rPr>
                    <w:lang w:val="sr-Latn-ME"/>
                  </w:rPr>
                </w:pPr>
                <w:r w:rsidRPr="00ED66AA">
                  <w:rPr>
                    <w:rFonts w:ascii="Arial Narrow" w:eastAsia="Times New Roman" w:hAnsi="Arial Narrow" w:cs="Arial"/>
                    <w:b/>
                    <w:bCs/>
                    <w:lang w:val="sr-Latn-ME"/>
                  </w:rPr>
                  <w:t>Kreditna vrijednost</w:t>
                </w:r>
              </w:p>
            </w:sdtContent>
          </w:sdt>
        </w:tc>
      </w:tr>
      <w:tr w:rsidR="00E5004A" w:rsidRPr="00ED66AA" w14:paraId="46306899" w14:textId="77777777" w:rsidTr="00864AE1">
        <w:trPr>
          <w:jc w:val="center"/>
        </w:trPr>
        <w:tc>
          <w:tcPr>
            <w:tcW w:w="1559" w:type="dxa"/>
            <w:vMerge/>
            <w:tcBorders>
              <w:top w:val="single" w:sz="12" w:space="0" w:color="C00000"/>
              <w:bottom w:val="single" w:sz="18" w:space="0" w:color="C00000"/>
            </w:tcBorders>
            <w:shd w:val="clear" w:color="auto" w:fill="D9D9D9"/>
          </w:tcPr>
          <w:p w14:paraId="77632887" w14:textId="77777777" w:rsidR="00E5004A" w:rsidRPr="00ED66AA" w:rsidRDefault="00E5004A" w:rsidP="00864AE1">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773218405"/>
              <w:placeholder>
                <w:docPart w:val="7A7ADFFC614D4F158FD1FD3AD2AB2166"/>
              </w:placeholder>
            </w:sdtPr>
            <w:sdtEndPr/>
            <w:sdtContent>
              <w:p w14:paraId="3216CDBD" w14:textId="77777777" w:rsidR="00E5004A" w:rsidRPr="00ED66AA" w:rsidRDefault="00E5004A" w:rsidP="00864AE1">
                <w:pPr>
                  <w:spacing w:before="40" w:after="40"/>
                  <w:jc w:val="center"/>
                  <w:rPr>
                    <w:rFonts w:ascii="Arial Narrow" w:eastAsia="Times New Roman" w:hAnsi="Arial Narrow" w:cs="Arial"/>
                    <w:b/>
                    <w:bCs/>
                    <w:lang w:val="sr-Latn-ME"/>
                  </w:rPr>
                </w:pPr>
                <w:r w:rsidRPr="00ED66AA">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619569424"/>
              <w:placeholder>
                <w:docPart w:val="7A7ADFFC614D4F158FD1FD3AD2AB2166"/>
              </w:placeholder>
            </w:sdtPr>
            <w:sdtEndPr/>
            <w:sdtContent>
              <w:p w14:paraId="2FDF8787" w14:textId="77777777" w:rsidR="00E5004A" w:rsidRPr="00ED66AA" w:rsidRDefault="00E5004A" w:rsidP="00864AE1">
                <w:pPr>
                  <w:spacing w:before="40" w:after="40"/>
                  <w:jc w:val="center"/>
                  <w:rPr>
                    <w:rFonts w:ascii="Arial Narrow" w:eastAsia="Times New Roman" w:hAnsi="Arial Narrow" w:cs="Arial"/>
                    <w:b/>
                    <w:bCs/>
                    <w:lang w:val="sr-Latn-ME"/>
                  </w:rPr>
                </w:pPr>
                <w:r w:rsidRPr="00ED66AA">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25634054"/>
              <w:placeholder>
                <w:docPart w:val="7A7ADFFC614D4F158FD1FD3AD2AB2166"/>
              </w:placeholder>
            </w:sdtPr>
            <w:sdtEndPr/>
            <w:sdtContent>
              <w:p w14:paraId="2D5F24E7" w14:textId="77777777" w:rsidR="00E5004A" w:rsidRPr="00ED66AA" w:rsidRDefault="00E5004A" w:rsidP="00864AE1">
                <w:pPr>
                  <w:spacing w:before="40" w:after="40"/>
                  <w:jc w:val="center"/>
                  <w:rPr>
                    <w:rFonts w:ascii="Arial Narrow" w:eastAsia="Times New Roman" w:hAnsi="Arial Narrow" w:cs="Arial"/>
                    <w:b/>
                    <w:bCs/>
                    <w:lang w:val="sr-Latn-ME"/>
                  </w:rPr>
                </w:pPr>
                <w:r w:rsidRPr="00ED66AA">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6178A1C" w14:textId="77777777" w:rsidR="00E5004A" w:rsidRPr="00ED66AA" w:rsidRDefault="00E5004A" w:rsidP="00864AE1">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401A25FE" w14:textId="77777777" w:rsidR="00E5004A" w:rsidRPr="00ED66AA" w:rsidRDefault="00E5004A" w:rsidP="00864AE1">
            <w:pPr>
              <w:spacing w:before="40" w:after="40"/>
              <w:jc w:val="center"/>
              <w:rPr>
                <w:rFonts w:ascii="Arial Narrow" w:eastAsia="Times New Roman" w:hAnsi="Arial Narrow" w:cs="Arial"/>
                <w:b/>
                <w:bCs/>
                <w:lang w:val="sr-Latn-ME"/>
              </w:rPr>
            </w:pPr>
          </w:p>
        </w:tc>
      </w:tr>
      <w:tr w:rsidR="00E5004A" w:rsidRPr="00ED66AA" w14:paraId="028B2FF3" w14:textId="77777777" w:rsidTr="00864AE1">
        <w:trPr>
          <w:jc w:val="center"/>
        </w:trPr>
        <w:tc>
          <w:tcPr>
            <w:tcW w:w="1559" w:type="dxa"/>
            <w:tcBorders>
              <w:top w:val="single" w:sz="18" w:space="0" w:color="C00000"/>
              <w:bottom w:val="single" w:sz="2" w:space="0" w:color="C00000"/>
            </w:tcBorders>
            <w:vAlign w:val="center"/>
          </w:tcPr>
          <w:p w14:paraId="4A29A1EE" w14:textId="77777777" w:rsidR="00E5004A" w:rsidRPr="00ED66AA" w:rsidRDefault="00E5004A" w:rsidP="00864AE1">
            <w:pPr>
              <w:spacing w:before="120" w:after="120"/>
              <w:jc w:val="center"/>
              <w:rPr>
                <w:lang w:val="sr-Latn-ME"/>
              </w:rPr>
            </w:pPr>
            <w:r w:rsidRPr="00ED66AA">
              <w:rPr>
                <w:rFonts w:ascii="Arial Narrow" w:eastAsia="Times New Roman" w:hAnsi="Arial Narrow" w:cs="Arial"/>
                <w:b/>
                <w:bCs/>
                <w:lang w:val="sr-Latn-ME"/>
              </w:rPr>
              <w:t>II</w:t>
            </w:r>
          </w:p>
        </w:tc>
        <w:tc>
          <w:tcPr>
            <w:tcW w:w="1559" w:type="dxa"/>
            <w:tcBorders>
              <w:top w:val="single" w:sz="18" w:space="0" w:color="C00000"/>
              <w:bottom w:val="single" w:sz="2" w:space="0" w:color="C00000"/>
            </w:tcBorders>
            <w:vAlign w:val="center"/>
          </w:tcPr>
          <w:p w14:paraId="3A35F3F7" w14:textId="77777777" w:rsidR="00E5004A" w:rsidRPr="00ED66AA" w:rsidRDefault="00E5004A" w:rsidP="00864AE1">
            <w:pPr>
              <w:spacing w:before="120" w:after="120"/>
              <w:jc w:val="center"/>
              <w:rPr>
                <w:rFonts w:ascii="Arial Narrow" w:hAnsi="Arial Narrow"/>
                <w:lang w:val="sr-Latn-ME"/>
              </w:rPr>
            </w:pPr>
            <w:r w:rsidRPr="00ED66AA">
              <w:rPr>
                <w:rFonts w:ascii="Arial Narrow" w:hAnsi="Arial Narrow"/>
                <w:lang w:val="sr-Latn-ME"/>
              </w:rPr>
              <w:t>72</w:t>
            </w:r>
          </w:p>
        </w:tc>
        <w:tc>
          <w:tcPr>
            <w:tcW w:w="1559" w:type="dxa"/>
            <w:tcBorders>
              <w:top w:val="single" w:sz="18" w:space="0" w:color="C00000"/>
              <w:bottom w:val="single" w:sz="2" w:space="0" w:color="C00000"/>
            </w:tcBorders>
            <w:vAlign w:val="center"/>
          </w:tcPr>
          <w:p w14:paraId="42DD0FAA" w14:textId="77777777" w:rsidR="00E5004A" w:rsidRPr="00ED66AA" w:rsidRDefault="00E5004A" w:rsidP="00864AE1">
            <w:pPr>
              <w:spacing w:before="120" w:after="120"/>
              <w:jc w:val="center"/>
              <w:rPr>
                <w:rFonts w:ascii="Arial Narrow" w:hAnsi="Arial Narrow"/>
                <w:lang w:val="sr-Latn-ME"/>
              </w:rPr>
            </w:pPr>
            <w:r w:rsidRPr="00ED66AA">
              <w:rPr>
                <w:rFonts w:ascii="Arial Narrow" w:hAnsi="Arial Narrow"/>
                <w:lang w:val="sr-Latn-ME"/>
              </w:rPr>
              <w:t>/</w:t>
            </w:r>
          </w:p>
        </w:tc>
        <w:tc>
          <w:tcPr>
            <w:tcW w:w="1559" w:type="dxa"/>
            <w:tcBorders>
              <w:top w:val="single" w:sz="18" w:space="0" w:color="C00000"/>
              <w:bottom w:val="single" w:sz="2" w:space="0" w:color="C00000"/>
            </w:tcBorders>
            <w:vAlign w:val="center"/>
          </w:tcPr>
          <w:p w14:paraId="35AECACB" w14:textId="77777777" w:rsidR="00E5004A" w:rsidRPr="00ED66AA" w:rsidRDefault="00E5004A" w:rsidP="00864AE1">
            <w:pPr>
              <w:spacing w:before="120" w:after="120"/>
              <w:jc w:val="center"/>
              <w:rPr>
                <w:rFonts w:ascii="Arial Narrow" w:hAnsi="Arial Narrow"/>
                <w:b/>
                <w:lang w:val="sr-Latn-ME"/>
              </w:rPr>
            </w:pPr>
            <w:r w:rsidRPr="00ED66AA">
              <w:rPr>
                <w:rFonts w:ascii="Arial Narrow" w:hAnsi="Arial Narrow"/>
                <w:b/>
                <w:lang w:val="sr-Latn-ME"/>
              </w:rPr>
              <w:t>36</w:t>
            </w:r>
          </w:p>
        </w:tc>
        <w:tc>
          <w:tcPr>
            <w:tcW w:w="1560" w:type="dxa"/>
            <w:tcBorders>
              <w:top w:val="single" w:sz="18" w:space="0" w:color="C00000"/>
              <w:bottom w:val="single" w:sz="2" w:space="0" w:color="C00000"/>
            </w:tcBorders>
            <w:vAlign w:val="center"/>
          </w:tcPr>
          <w:p w14:paraId="0DA6A604" w14:textId="77777777" w:rsidR="00E5004A" w:rsidRPr="00ED66AA" w:rsidRDefault="00E5004A" w:rsidP="00864AE1">
            <w:pPr>
              <w:spacing w:before="120" w:after="120"/>
              <w:jc w:val="center"/>
              <w:rPr>
                <w:rFonts w:ascii="Arial Narrow" w:hAnsi="Arial Narrow"/>
                <w:b/>
                <w:lang w:val="sr-Latn-ME"/>
              </w:rPr>
            </w:pPr>
            <w:r w:rsidRPr="00ED66AA">
              <w:rPr>
                <w:rFonts w:ascii="Arial Narrow" w:hAnsi="Arial Narrow"/>
                <w:b/>
                <w:lang w:val="sr-Latn-ME"/>
              </w:rPr>
              <w:t>108</w:t>
            </w:r>
          </w:p>
        </w:tc>
        <w:tc>
          <w:tcPr>
            <w:tcW w:w="1560" w:type="dxa"/>
            <w:tcBorders>
              <w:top w:val="single" w:sz="18" w:space="0" w:color="C00000"/>
              <w:bottom w:val="single" w:sz="2" w:space="0" w:color="C00000"/>
            </w:tcBorders>
            <w:vAlign w:val="center"/>
          </w:tcPr>
          <w:p w14:paraId="4D3B99E1" w14:textId="06D182E2" w:rsidR="00E5004A" w:rsidRPr="00ED66AA" w:rsidRDefault="000D1A92" w:rsidP="00864AE1">
            <w:pPr>
              <w:spacing w:before="120" w:after="120"/>
              <w:jc w:val="center"/>
              <w:rPr>
                <w:rFonts w:ascii="Arial Narrow" w:hAnsi="Arial Narrow"/>
                <w:b/>
                <w:lang w:val="sr-Latn-ME"/>
              </w:rPr>
            </w:pPr>
            <w:r>
              <w:rPr>
                <w:rFonts w:ascii="Arial Narrow" w:hAnsi="Arial Narrow"/>
                <w:b/>
                <w:lang w:val="sr-Latn-ME"/>
              </w:rPr>
              <w:t>7</w:t>
            </w:r>
          </w:p>
        </w:tc>
      </w:tr>
      <w:tr w:rsidR="00E5004A" w:rsidRPr="00ED66AA" w14:paraId="155ECF6A" w14:textId="77777777" w:rsidTr="00864AE1">
        <w:trPr>
          <w:jc w:val="center"/>
        </w:trPr>
        <w:tc>
          <w:tcPr>
            <w:tcW w:w="9356" w:type="dxa"/>
            <w:gridSpan w:val="6"/>
            <w:tcBorders>
              <w:top w:val="single" w:sz="2" w:space="0" w:color="C00000"/>
              <w:bottom w:val="nil"/>
            </w:tcBorders>
            <w:shd w:val="clear" w:color="auto" w:fill="auto"/>
            <w:vAlign w:val="center"/>
          </w:tcPr>
          <w:p w14:paraId="30BB1D46" w14:textId="77777777" w:rsidR="00E5004A" w:rsidRPr="00ED66AA" w:rsidRDefault="00E5004A" w:rsidP="00864AE1">
            <w:pPr>
              <w:spacing w:before="120"/>
              <w:rPr>
                <w:rFonts w:ascii="Arial Narrow" w:hAnsi="Arial Narrow"/>
                <w:lang w:val="sr-Latn-ME"/>
              </w:rPr>
            </w:pPr>
            <w:r w:rsidRPr="00ED66AA">
              <w:rPr>
                <w:rFonts w:ascii="Arial Narrow" w:hAnsi="Arial Narrow"/>
                <w:lang w:val="sr-Latn-ME"/>
              </w:rPr>
              <w:t>Praktična nastava: Odjeljenje se dijeli na grupe do 16 učenika.</w:t>
            </w:r>
          </w:p>
        </w:tc>
      </w:tr>
    </w:tbl>
    <w:sdt>
      <w:sdtPr>
        <w:rPr>
          <w:rFonts w:ascii="Arial Narrow" w:eastAsia="Times New Roman" w:hAnsi="Arial Narrow" w:cs="Trebuchet MS"/>
          <w:b/>
          <w:bCs/>
          <w:color w:val="808080"/>
          <w:lang w:val="sr-Latn-CS"/>
        </w:rPr>
        <w:id w:val="1401098223"/>
        <w:lock w:val="contentLocked"/>
        <w:placeholder>
          <w:docPart w:val="4053A065E805471ABC0F1EA9234AE071"/>
        </w:placeholder>
      </w:sdtPr>
      <w:sdtEndPr/>
      <w:sdtContent>
        <w:p w14:paraId="7147DCD6"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2. Cilj modula:</w:t>
          </w:r>
        </w:p>
      </w:sdtContent>
    </w:sdt>
    <w:p w14:paraId="6CEFFAF2" w14:textId="77777777" w:rsidR="00E5004A" w:rsidRPr="00ED66AA" w:rsidRDefault="00E5004A" w:rsidP="006A1D0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ED66AA">
        <w:rPr>
          <w:rFonts w:ascii="Arial Narrow" w:eastAsia="Times New Roman" w:hAnsi="Arial Narrow" w:cs="Trebuchet MS"/>
          <w:bCs/>
          <w:color w:val="000000"/>
          <w:lang w:val="sr-Latn-ME"/>
        </w:rPr>
        <w:t xml:space="preserve">Osposobljavanje za obavljanje proizvodnje povrtarskih kultura. Osposobljavanje za berbu, pakovanje i skladištenje povrtarskih proizvoda, u skladu sa standardima i propisima u povrtarskoj proizvodnji. </w:t>
      </w:r>
      <w:r w:rsidRPr="00ED66AA">
        <w:rPr>
          <w:rFonts w:ascii="Arial Narrow" w:hAnsi="Arial Narrow"/>
          <w:lang w:val="sr-Latn-ME"/>
        </w:rPr>
        <w:t>Razvijanje sistematičnosti i sposobnosti opažanja, kao i svijesti o očuvanju životne sredine i pozitivnog odnosa prema struci.</w:t>
      </w:r>
    </w:p>
    <w:sdt>
      <w:sdtPr>
        <w:rPr>
          <w:rFonts w:ascii="Arial Narrow" w:eastAsia="Times New Roman" w:hAnsi="Arial Narrow" w:cs="Trebuchet MS"/>
          <w:b/>
          <w:bCs/>
          <w:color w:val="808080"/>
          <w:lang w:val="sr-Latn-CS"/>
        </w:rPr>
        <w:id w:val="-1644493580"/>
        <w:lock w:val="contentLocked"/>
        <w:placeholder>
          <w:docPart w:val="4053A065E805471ABC0F1EA9234AE071"/>
        </w:placeholder>
      </w:sdtPr>
      <w:sdtEndPr/>
      <w:sdtContent>
        <w:p w14:paraId="4D7B03D5"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441957807"/>
        <w:lock w:val="contentLocked"/>
        <w:placeholder>
          <w:docPart w:val="4053A065E805471ABC0F1EA9234AE071"/>
        </w:placeholder>
      </w:sdtPr>
      <w:sdtEndPr/>
      <w:sdtContent>
        <w:p w14:paraId="034EEE34" w14:textId="77777777" w:rsidR="00E5004A" w:rsidRPr="00ED66AA" w:rsidRDefault="00E5004A" w:rsidP="00864AE1">
          <w:pPr>
            <w:spacing w:before="12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 xml:space="preserve">Po završetku ovog modula učenik će biti sposoban da: </w:t>
          </w:r>
        </w:p>
      </w:sdtContent>
    </w:sdt>
    <w:p w14:paraId="061502FB" w14:textId="1CC63545" w:rsidR="00E5004A" w:rsidRPr="00ED66AA" w:rsidRDefault="00E5004A" w:rsidP="00214E3D">
      <w:pPr>
        <w:numPr>
          <w:ilvl w:val="0"/>
          <w:numId w:val="202"/>
        </w:numPr>
        <w:spacing w:after="160" w:line="259" w:lineRule="auto"/>
        <w:contextualSpacing/>
        <w:rPr>
          <w:rFonts w:ascii="Arial Narrow" w:hAnsi="Arial Narrow"/>
        </w:rPr>
      </w:pPr>
      <w:r w:rsidRPr="00ED66AA">
        <w:rPr>
          <w:rFonts w:ascii="Arial Narrow" w:hAnsi="Arial Narrow"/>
        </w:rPr>
        <w:t xml:space="preserve">Izvrši proces obrade zemljišta, primjenom odgovarajućeg alata </w:t>
      </w:r>
      <w:r w:rsidR="00F972D1">
        <w:rPr>
          <w:rFonts w:ascii="Arial Narrow" w:hAnsi="Arial Narrow"/>
        </w:rPr>
        <w:t xml:space="preserve">, opreme </w:t>
      </w:r>
      <w:r w:rsidRPr="00ED66AA">
        <w:rPr>
          <w:rFonts w:ascii="Arial Narrow" w:hAnsi="Arial Narrow"/>
        </w:rPr>
        <w:t>i mehanizacije</w:t>
      </w:r>
    </w:p>
    <w:p w14:paraId="6F20129A" w14:textId="77777777" w:rsidR="00E5004A" w:rsidRPr="00ED66AA" w:rsidRDefault="00E5004A" w:rsidP="00214E3D">
      <w:pPr>
        <w:numPr>
          <w:ilvl w:val="0"/>
          <w:numId w:val="202"/>
        </w:numPr>
        <w:spacing w:after="160" w:line="259" w:lineRule="auto"/>
        <w:contextualSpacing/>
        <w:rPr>
          <w:rFonts w:ascii="Arial Narrow" w:hAnsi="Arial Narrow"/>
        </w:rPr>
      </w:pPr>
      <w:r w:rsidRPr="00ED66AA">
        <w:rPr>
          <w:rFonts w:ascii="Arial Narrow" w:hAnsi="Arial Narrow"/>
        </w:rPr>
        <w:t>Primijeni đubrenje i navodnjavanje u povrtarskoj proizvodnji</w:t>
      </w:r>
    </w:p>
    <w:p w14:paraId="3C76905A" w14:textId="77777777" w:rsidR="00E5004A" w:rsidRPr="00ED66AA" w:rsidRDefault="00E5004A" w:rsidP="00214E3D">
      <w:pPr>
        <w:numPr>
          <w:ilvl w:val="0"/>
          <w:numId w:val="202"/>
        </w:numPr>
        <w:spacing w:after="160" w:line="259" w:lineRule="auto"/>
        <w:contextualSpacing/>
        <w:rPr>
          <w:rFonts w:ascii="Arial Narrow" w:hAnsi="Arial Narrow"/>
          <w:bCs/>
        </w:rPr>
      </w:pPr>
      <w:r w:rsidRPr="00ED66AA">
        <w:rPr>
          <w:rFonts w:ascii="Arial Narrow" w:hAnsi="Arial Narrow"/>
          <w:bCs/>
        </w:rPr>
        <w:t xml:space="preserve">Izvrši sjetvu sjemena i proizvodnju rasada u povrtarskoj proizvodnji </w:t>
      </w:r>
    </w:p>
    <w:p w14:paraId="2B8CA556" w14:textId="1C7F2AF4" w:rsidR="00E5004A" w:rsidRPr="00ED66AA" w:rsidRDefault="00E5004A" w:rsidP="00214E3D">
      <w:pPr>
        <w:numPr>
          <w:ilvl w:val="0"/>
          <w:numId w:val="202"/>
        </w:numPr>
        <w:spacing w:after="160" w:line="259" w:lineRule="auto"/>
        <w:contextualSpacing/>
        <w:rPr>
          <w:rFonts w:ascii="Arial Narrow" w:hAnsi="Arial Narrow"/>
        </w:rPr>
      </w:pPr>
      <w:r w:rsidRPr="00ED66AA">
        <w:rPr>
          <w:rFonts w:ascii="Arial Narrow" w:hAnsi="Arial Narrow"/>
        </w:rPr>
        <w:t xml:space="preserve">Primijeni mjere njege povrtarskih usjeva u skladu s </w:t>
      </w:r>
      <w:r w:rsidR="00402113">
        <w:rPr>
          <w:rFonts w:ascii="Arial Narrow" w:hAnsi="Arial Narrow"/>
        </w:rPr>
        <w:t>najnovijom tehnologijom uzgoja na otvorenom</w:t>
      </w:r>
      <w:r w:rsidRPr="00ED66AA">
        <w:rPr>
          <w:rFonts w:ascii="Arial Narrow" w:hAnsi="Arial Narrow"/>
        </w:rPr>
        <w:t xml:space="preserve"> pol</w:t>
      </w:r>
      <w:r w:rsidR="00402113">
        <w:rPr>
          <w:rFonts w:ascii="Arial Narrow" w:hAnsi="Arial Narrow"/>
        </w:rPr>
        <w:t>ju i zaštićenom prostoru/ kontrolisanim uslovima</w:t>
      </w:r>
    </w:p>
    <w:p w14:paraId="4DAFA983" w14:textId="77777777" w:rsidR="00E5004A" w:rsidRPr="00ED66AA" w:rsidRDefault="00E5004A" w:rsidP="00214E3D">
      <w:pPr>
        <w:numPr>
          <w:ilvl w:val="0"/>
          <w:numId w:val="202"/>
        </w:numPr>
        <w:spacing w:after="160" w:line="259" w:lineRule="auto"/>
        <w:contextualSpacing/>
        <w:rPr>
          <w:rFonts w:ascii="Arial Narrow" w:hAnsi="Arial Narrow"/>
        </w:rPr>
      </w:pPr>
      <w:r w:rsidRPr="00ED66AA">
        <w:rPr>
          <w:rFonts w:ascii="Arial Narrow" w:hAnsi="Arial Narrow"/>
        </w:rPr>
        <w:t>Primjeni plodored u procesu povrtarske proizvodnje</w:t>
      </w:r>
    </w:p>
    <w:p w14:paraId="6706D530" w14:textId="77777777" w:rsidR="00E5004A" w:rsidRPr="00ED66AA" w:rsidRDefault="00E5004A" w:rsidP="00214E3D">
      <w:pPr>
        <w:numPr>
          <w:ilvl w:val="0"/>
          <w:numId w:val="202"/>
        </w:numPr>
        <w:spacing w:after="160" w:line="259" w:lineRule="auto"/>
        <w:contextualSpacing/>
        <w:rPr>
          <w:rFonts w:ascii="Arial Narrow" w:hAnsi="Arial Narrow"/>
          <w:bCs/>
        </w:rPr>
      </w:pPr>
      <w:r w:rsidRPr="00ED66AA">
        <w:rPr>
          <w:rFonts w:ascii="Arial Narrow" w:eastAsia="Batang" w:hAnsi="Arial Narrow"/>
          <w:bCs/>
          <w:lang w:val="sr-Latn-ME"/>
        </w:rPr>
        <w:t>Primjeni mjere u cilju sprečavanja nepovoljnih agrometeoroloških uslova</w:t>
      </w:r>
    </w:p>
    <w:p w14:paraId="0C2D8109" w14:textId="77777777" w:rsidR="00E5004A" w:rsidRPr="00ED66AA" w:rsidRDefault="00E5004A" w:rsidP="00214E3D">
      <w:pPr>
        <w:numPr>
          <w:ilvl w:val="0"/>
          <w:numId w:val="202"/>
        </w:numPr>
        <w:spacing w:after="160" w:line="259" w:lineRule="auto"/>
        <w:contextualSpacing/>
        <w:rPr>
          <w:rFonts w:ascii="Arial Narrow" w:hAnsi="Arial Narrow"/>
        </w:rPr>
      </w:pPr>
      <w:r w:rsidRPr="00ED66AA">
        <w:rPr>
          <w:rFonts w:ascii="Arial Narrow" w:hAnsi="Arial Narrow"/>
        </w:rPr>
        <w:t>Izvrši berbu povrtarskih kultura, u skladu sa standardima i propisima u povrtarskoj proizvodnji</w:t>
      </w:r>
    </w:p>
    <w:p w14:paraId="48BBEDA4" w14:textId="77777777" w:rsidR="00E5004A" w:rsidRPr="00ED66AA" w:rsidRDefault="00E5004A" w:rsidP="00214E3D">
      <w:pPr>
        <w:numPr>
          <w:ilvl w:val="0"/>
          <w:numId w:val="202"/>
        </w:numPr>
        <w:spacing w:after="160" w:line="259" w:lineRule="auto"/>
        <w:contextualSpacing/>
        <w:rPr>
          <w:rFonts w:ascii="Arial Narrow" w:hAnsi="Arial Narrow"/>
        </w:rPr>
      </w:pPr>
      <w:r w:rsidRPr="00ED66AA">
        <w:rPr>
          <w:rFonts w:ascii="Arial Narrow" w:hAnsi="Arial Narrow"/>
        </w:rPr>
        <w:t>Izvrši pakovanje i skladištenje povrtarskih kultura, u skladu sa standardima i propisima u povrtarskoj proizvodnji</w:t>
      </w:r>
    </w:p>
    <w:p w14:paraId="6C988F55" w14:textId="77777777" w:rsidR="00E5004A" w:rsidRPr="00ED66AA" w:rsidRDefault="00E5004A" w:rsidP="00864AE1">
      <w:pPr>
        <w:spacing w:after="160" w:line="259" w:lineRule="auto"/>
        <w:rPr>
          <w:rFonts w:ascii="Arial Narrow" w:hAnsi="Arial Narrow"/>
        </w:rPr>
      </w:pPr>
      <w:r w:rsidRPr="00ED66AA">
        <w:rPr>
          <w:rFonts w:ascii="Arial Narrow" w:hAnsi="Arial Narrow"/>
        </w:rPr>
        <w:br w:type="page"/>
      </w:r>
    </w:p>
    <w:p w14:paraId="33BF9927" w14:textId="77777777" w:rsidR="00E5004A" w:rsidRPr="00ED66AA" w:rsidRDefault="00E5004A" w:rsidP="00864AE1">
      <w:pPr>
        <w:spacing w:after="160" w:line="259" w:lineRule="auto"/>
        <w:rPr>
          <w:rFonts w:ascii="Arial Narrow" w:hAnsi="Arial Narrow"/>
          <w:lang w:val="hr-HR"/>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34D99FDB"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bookmarkStart w:id="32" w:name="_Hlk162098430" w:displacedByCustomXml="next"/>
          <w:sdt>
            <w:sdtPr>
              <w:rPr>
                <w:rFonts w:ascii="Arial Narrow" w:hAnsi="Arial Narrow"/>
                <w:b/>
              </w:rPr>
              <w:id w:val="-1506589919"/>
              <w:placeholder>
                <w:docPart w:val="E5D3DCC27C9A4ED8A0CA023FC38277E1"/>
              </w:placeholder>
            </w:sdtPr>
            <w:sdtEndPr/>
            <w:sdtContent>
              <w:sdt>
                <w:sdtPr>
                  <w:rPr>
                    <w:rFonts w:ascii="Arial Narrow" w:hAnsi="Arial Narrow"/>
                    <w:b/>
                  </w:rPr>
                  <w:id w:val="-1845081203"/>
                  <w:placeholder>
                    <w:docPart w:val="E5D3DCC27C9A4ED8A0CA023FC38277E1"/>
                  </w:placeholder>
                </w:sdtPr>
                <w:sdtEndPr/>
                <w:sdtContent>
                  <w:p w14:paraId="58634EF3"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 xml:space="preserve">Ishod 1 - </w:t>
                    </w:r>
                    <w:sdt>
                      <w:sdtPr>
                        <w:rPr>
                          <w:rFonts w:ascii="Arial Narrow" w:hAnsi="Arial Narrow"/>
                          <w:b/>
                        </w:rPr>
                        <w:id w:val="-1354945557"/>
                        <w:placeholder>
                          <w:docPart w:val="FD6745BCF3F24E2DA1B7F0CB9AAEFEC0"/>
                        </w:placeholder>
                      </w:sdtPr>
                      <w:sdtEndPr/>
                      <w:sdtContent>
                        <w:r w:rsidRPr="00ED66AA">
                          <w:rPr>
                            <w:rFonts w:ascii="Arial Narrow" w:hAnsi="Arial Narrow"/>
                          </w:rPr>
                          <w:t>Učenik će biti sposoban da</w:t>
                        </w:r>
                      </w:sdtContent>
                    </w:sdt>
                  </w:p>
                </w:sdtContent>
              </w:sdt>
            </w:sdtContent>
          </w:sdt>
          <w:p w14:paraId="74D89BB0" w14:textId="77777777" w:rsidR="00E5004A" w:rsidRPr="00ED66AA" w:rsidRDefault="00E5004A" w:rsidP="00864AE1">
            <w:pPr>
              <w:spacing w:before="120" w:after="120" w:line="240" w:lineRule="auto"/>
              <w:jc w:val="center"/>
              <w:rPr>
                <w:rFonts w:ascii="Arial Narrow" w:hAnsi="Arial Narrow"/>
                <w:color w:val="000000"/>
                <w:lang w:val="sr-Latn-ME"/>
              </w:rPr>
            </w:pPr>
            <w:r w:rsidRPr="00ED66AA">
              <w:rPr>
                <w:rFonts w:ascii="Arial Narrow" w:hAnsi="Arial Narrow"/>
                <w:b/>
              </w:rPr>
              <w:t>Izvrši  proces obrade zemljišta, primjenom odgovarajućeg alata, opreme i mehanizacije</w:t>
            </w:r>
          </w:p>
        </w:tc>
      </w:tr>
      <w:tr w:rsidR="00E5004A" w:rsidRPr="00ED66AA" w14:paraId="2B1D0FCA" w14:textId="77777777" w:rsidTr="00864A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36625600"/>
              <w:placeholder>
                <w:docPart w:val="1562F58D34764AF286EE632F1F02858F"/>
              </w:placeholder>
            </w:sdtPr>
            <w:sdtEndPr>
              <w:rPr>
                <w:b w:val="0"/>
              </w:rPr>
            </w:sdtEndPr>
            <w:sdtContent>
              <w:p w14:paraId="1BD66436"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0ACF2252"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12550778"/>
              <w:placeholder>
                <w:docPart w:val="1562F58D34764AF286EE632F1F02858F"/>
              </w:placeholder>
            </w:sdtPr>
            <w:sdtEndPr>
              <w:rPr>
                <w:b w:val="0"/>
              </w:rPr>
            </w:sdtEndPr>
            <w:sdtContent>
              <w:p w14:paraId="476447D4"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b/>
                    <w:color w:val="000000"/>
                  </w:rPr>
                  <w:t>Kontekst</w:t>
                </w:r>
              </w:p>
              <w:p w14:paraId="6D247803"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color w:val="000000"/>
                  </w:rPr>
                  <w:t>(Pojašnjenje označenih pojmova)</w:t>
                </w:r>
              </w:p>
            </w:sdtContent>
          </w:sdt>
        </w:tc>
      </w:tr>
      <w:tr w:rsidR="00F972D1" w:rsidRPr="00ED66AA" w14:paraId="2A747E46" w14:textId="77777777" w:rsidTr="00F972D1">
        <w:trPr>
          <w:trHeight w:val="542"/>
          <w:jc w:val="center"/>
        </w:trPr>
        <w:tc>
          <w:tcPr>
            <w:tcW w:w="2500" w:type="pct"/>
            <w:tcBorders>
              <w:bottom w:val="single" w:sz="4" w:space="0" w:color="C00000"/>
            </w:tcBorders>
            <w:shd w:val="clear" w:color="auto" w:fill="auto"/>
            <w:vAlign w:val="center"/>
          </w:tcPr>
          <w:p w14:paraId="14F3863C" w14:textId="5FC3C1CC" w:rsidR="00F972D1" w:rsidRPr="00ED66AA" w:rsidRDefault="00F972D1" w:rsidP="00214E3D">
            <w:pPr>
              <w:numPr>
                <w:ilvl w:val="0"/>
                <w:numId w:val="175"/>
              </w:numPr>
              <w:spacing w:before="120" w:after="120" w:line="240" w:lineRule="auto"/>
              <w:contextualSpacing/>
              <w:rPr>
                <w:rFonts w:ascii="Arial Narrow" w:hAnsi="Arial Narrow"/>
                <w:color w:val="000000"/>
                <w:lang w:val="sr-Latn-CS"/>
              </w:rPr>
            </w:pPr>
            <w:r w:rsidRPr="000B1808">
              <w:rPr>
                <w:rFonts w:ascii="Arial Narrow" w:hAnsi="Arial Narrow"/>
              </w:rPr>
              <w:t xml:space="preserve">Objasni </w:t>
            </w:r>
            <w:r w:rsidRPr="000B1808">
              <w:rPr>
                <w:rFonts w:ascii="Arial Narrow" w:hAnsi="Arial Narrow"/>
                <w:b/>
              </w:rPr>
              <w:t>vrste, načine i vrijeme obrade</w:t>
            </w:r>
            <w:r w:rsidRPr="000B1808">
              <w:rPr>
                <w:rFonts w:ascii="Arial Narrow" w:hAnsi="Arial Narrow"/>
              </w:rPr>
              <w:t xml:space="preserve"> zemljišta </w:t>
            </w:r>
            <w:r w:rsidR="00845141">
              <w:rPr>
                <w:rFonts w:ascii="Arial Narrow" w:hAnsi="Arial Narrow"/>
              </w:rPr>
              <w:t xml:space="preserve">u povrtarskoj proizvodnji </w:t>
            </w:r>
            <w:r w:rsidRPr="000B1808">
              <w:rPr>
                <w:rFonts w:ascii="Arial Narrow" w:hAnsi="Arial Narrow"/>
              </w:rPr>
              <w:t>primjenom odgovarajućeg</w:t>
            </w:r>
            <w:r w:rsidRPr="000B1808">
              <w:rPr>
                <w:rFonts w:ascii="Arial Narrow" w:hAnsi="Arial Narrow"/>
                <w:b/>
              </w:rPr>
              <w:t xml:space="preserve"> alata, opreme i mehanizacije</w:t>
            </w:r>
          </w:p>
        </w:tc>
        <w:tc>
          <w:tcPr>
            <w:tcW w:w="2500" w:type="pct"/>
            <w:tcBorders>
              <w:bottom w:val="single" w:sz="4" w:space="0" w:color="C00000"/>
            </w:tcBorders>
            <w:shd w:val="clear" w:color="auto" w:fill="auto"/>
            <w:vAlign w:val="center"/>
          </w:tcPr>
          <w:p w14:paraId="047F5899" w14:textId="54CD114A" w:rsidR="00F972D1" w:rsidRPr="000B1808" w:rsidRDefault="00F972D1" w:rsidP="00F972D1">
            <w:pPr>
              <w:spacing w:before="120" w:after="120" w:line="240" w:lineRule="auto"/>
              <w:rPr>
                <w:rFonts w:ascii="Arial Narrow" w:hAnsi="Arial Narrow"/>
                <w:color w:val="000000"/>
                <w:lang w:val="sr-Latn-CS"/>
              </w:rPr>
            </w:pPr>
            <w:r w:rsidRPr="000B1808">
              <w:rPr>
                <w:rFonts w:ascii="Arial Narrow" w:hAnsi="Arial Narrow"/>
                <w:b/>
                <w:color w:val="000000"/>
                <w:lang w:val="sr-Latn-CS"/>
              </w:rPr>
              <w:t>Vrste obrade:</w:t>
            </w:r>
            <w:r>
              <w:rPr>
                <w:rFonts w:ascii="Arial Narrow" w:hAnsi="Arial Narrow"/>
                <w:color w:val="000000"/>
                <w:lang w:val="sr-Latn-CS"/>
              </w:rPr>
              <w:t xml:space="preserve"> ručna i</w:t>
            </w:r>
            <w:r w:rsidRPr="000B1808">
              <w:rPr>
                <w:rFonts w:ascii="Arial Narrow" w:hAnsi="Arial Narrow"/>
                <w:color w:val="000000"/>
                <w:lang w:val="sr-Latn-CS"/>
              </w:rPr>
              <w:t xml:space="preserve"> mašinska obrada</w:t>
            </w:r>
          </w:p>
          <w:p w14:paraId="24768547" w14:textId="77777777" w:rsidR="00F972D1" w:rsidRPr="000B1808" w:rsidRDefault="00F972D1" w:rsidP="00F972D1">
            <w:pPr>
              <w:spacing w:before="120" w:after="120" w:line="240" w:lineRule="auto"/>
              <w:rPr>
                <w:rFonts w:ascii="Arial Narrow" w:hAnsi="Arial Narrow"/>
                <w:color w:val="000000"/>
                <w:lang w:val="sr-Latn-CS"/>
              </w:rPr>
            </w:pPr>
            <w:r w:rsidRPr="000B1808">
              <w:rPr>
                <w:rFonts w:ascii="Arial Narrow" w:hAnsi="Arial Narrow"/>
                <w:b/>
              </w:rPr>
              <w:t>Načini obrade</w:t>
            </w:r>
            <w:r w:rsidRPr="000B1808">
              <w:rPr>
                <w:rFonts w:ascii="Arial Narrow" w:hAnsi="Arial Narrow"/>
              </w:rPr>
              <w:t>: osnovna i dopunska obrada</w:t>
            </w:r>
          </w:p>
          <w:p w14:paraId="71E3C843" w14:textId="6749A81F" w:rsidR="00F972D1" w:rsidRPr="000B1808" w:rsidRDefault="00F972D1" w:rsidP="00F972D1">
            <w:pPr>
              <w:spacing w:before="120" w:after="120" w:line="240" w:lineRule="auto"/>
              <w:rPr>
                <w:rFonts w:ascii="Arial Narrow" w:hAnsi="Arial Narrow"/>
                <w:bCs/>
              </w:rPr>
            </w:pPr>
            <w:r w:rsidRPr="000B1808">
              <w:rPr>
                <w:rFonts w:ascii="Arial Narrow" w:hAnsi="Arial Narrow"/>
                <w:b/>
                <w:bCs/>
              </w:rPr>
              <w:t>Vrijeme obrade:</w:t>
            </w:r>
            <w:r w:rsidRPr="000B1808">
              <w:rPr>
                <w:rFonts w:ascii="Arial Narrow" w:hAnsi="Arial Narrow"/>
                <w:bCs/>
              </w:rPr>
              <w:t xml:space="preserve"> </w:t>
            </w:r>
            <w:r>
              <w:rPr>
                <w:rFonts w:ascii="Arial Narrow" w:hAnsi="Arial Narrow"/>
                <w:bCs/>
              </w:rPr>
              <w:t>u odnosu na bilje koje će se gajiti, vrijeme žetve predhodnih</w:t>
            </w:r>
            <w:r w:rsidRPr="000B1808">
              <w:rPr>
                <w:rFonts w:ascii="Arial Narrow" w:hAnsi="Arial Narrow"/>
                <w:bCs/>
              </w:rPr>
              <w:t xml:space="preserve"> usjeva, sadržaja vlage u zemljištu, temperature, zakorovljenosti</w:t>
            </w:r>
            <w:r>
              <w:rPr>
                <w:rFonts w:ascii="Arial Narrow" w:hAnsi="Arial Narrow"/>
                <w:bCs/>
              </w:rPr>
              <w:t xml:space="preserve"> i</w:t>
            </w:r>
            <w:r w:rsidRPr="000B1808">
              <w:rPr>
                <w:rFonts w:ascii="Arial Narrow" w:hAnsi="Arial Narrow"/>
                <w:bCs/>
              </w:rPr>
              <w:t xml:space="preserve"> rokova đubrenja</w:t>
            </w:r>
          </w:p>
          <w:p w14:paraId="4A869984" w14:textId="77777777" w:rsidR="00F972D1" w:rsidRPr="000B1808" w:rsidRDefault="00F972D1" w:rsidP="00F972D1">
            <w:pPr>
              <w:spacing w:before="120" w:after="120" w:line="240" w:lineRule="auto"/>
              <w:rPr>
                <w:rFonts w:ascii="Arial Narrow" w:hAnsi="Arial Narrow"/>
                <w:b/>
                <w:lang w:val="en-GB"/>
              </w:rPr>
            </w:pPr>
            <w:r w:rsidRPr="000B1808">
              <w:rPr>
                <w:rFonts w:ascii="Arial Narrow" w:hAnsi="Arial Narrow"/>
                <w:b/>
                <w:lang w:val="en-GB"/>
              </w:rPr>
              <w:t xml:space="preserve">Alat: </w:t>
            </w:r>
            <w:r w:rsidRPr="000B1808">
              <w:rPr>
                <w:rFonts w:ascii="Arial Narrow" w:hAnsi="Arial Narrow"/>
                <w:lang w:val="en-GB"/>
              </w:rPr>
              <w:t>motika, budak, ašov, kramp, lopata i dr.</w:t>
            </w:r>
          </w:p>
          <w:p w14:paraId="28BC3B70" w14:textId="77777777" w:rsidR="00F972D1" w:rsidRPr="000B1808" w:rsidRDefault="00F972D1" w:rsidP="00F972D1">
            <w:pPr>
              <w:spacing w:before="120" w:after="120" w:line="240" w:lineRule="auto"/>
              <w:rPr>
                <w:rFonts w:ascii="Arial Narrow" w:hAnsi="Arial Narrow"/>
                <w:b/>
                <w:lang w:val="en-GB"/>
              </w:rPr>
            </w:pPr>
            <w:r w:rsidRPr="000B1808">
              <w:rPr>
                <w:rFonts w:ascii="Arial Narrow" w:hAnsi="Arial Narrow"/>
                <w:b/>
                <w:lang w:val="en-GB"/>
              </w:rPr>
              <w:t>Oprema:</w:t>
            </w:r>
            <w:r w:rsidRPr="000B1808">
              <w:rPr>
                <w:rFonts w:ascii="Arial Narrow" w:hAnsi="Arial Narrow"/>
                <w:lang w:val="en-GB"/>
              </w:rPr>
              <w:t xml:space="preserve"> poteznice, kuke, uređaji za prikopčavanje i dr.</w:t>
            </w:r>
          </w:p>
          <w:p w14:paraId="658B421F" w14:textId="58411366" w:rsidR="00F972D1" w:rsidRPr="00ED66AA" w:rsidRDefault="00F972D1" w:rsidP="00F972D1">
            <w:pPr>
              <w:spacing w:before="120" w:after="120" w:line="240" w:lineRule="auto"/>
              <w:rPr>
                <w:rFonts w:ascii="Arial Narrow" w:hAnsi="Arial Narrow"/>
                <w:color w:val="000000"/>
                <w:lang w:val="sr-Latn-CS"/>
              </w:rPr>
            </w:pPr>
            <w:r w:rsidRPr="000B1808">
              <w:rPr>
                <w:rFonts w:ascii="Arial Narrow" w:hAnsi="Arial Narrow"/>
                <w:b/>
                <w:lang w:val="en-GB"/>
              </w:rPr>
              <w:t>Mašine</w:t>
            </w:r>
            <w:r w:rsidRPr="000B1808">
              <w:rPr>
                <w:rFonts w:ascii="Arial Narrow" w:hAnsi="Arial Narrow"/>
                <w:lang w:val="sr-Latn-ME"/>
              </w:rPr>
              <w:t xml:space="preserve">: podrivači, plugovi, kultivator, tanjirače, drljače, </w:t>
            </w:r>
            <w:r w:rsidRPr="000B1808">
              <w:rPr>
                <w:rFonts w:ascii="Arial Narrow" w:hAnsi="Arial Narrow"/>
                <w:lang w:val="en-GB"/>
              </w:rPr>
              <w:t>rotofreze i dr.</w:t>
            </w:r>
          </w:p>
        </w:tc>
      </w:tr>
      <w:tr w:rsidR="00F972D1" w:rsidRPr="00ED66AA" w14:paraId="5DDDA3DA" w14:textId="77777777" w:rsidTr="00F972D1">
        <w:trPr>
          <w:trHeight w:val="542"/>
          <w:jc w:val="center"/>
        </w:trPr>
        <w:tc>
          <w:tcPr>
            <w:tcW w:w="2500" w:type="pct"/>
            <w:tcBorders>
              <w:top w:val="single" w:sz="4" w:space="0" w:color="C00000"/>
            </w:tcBorders>
            <w:shd w:val="clear" w:color="auto" w:fill="auto"/>
            <w:vAlign w:val="center"/>
          </w:tcPr>
          <w:p w14:paraId="186B93A8" w14:textId="1621CFC4" w:rsidR="00F972D1" w:rsidRPr="00ED66AA" w:rsidRDefault="00F972D1" w:rsidP="00214E3D">
            <w:pPr>
              <w:numPr>
                <w:ilvl w:val="0"/>
                <w:numId w:val="175"/>
              </w:numPr>
              <w:spacing w:before="120" w:after="120" w:line="240" w:lineRule="auto"/>
              <w:contextualSpacing/>
              <w:rPr>
                <w:rFonts w:ascii="Arial Narrow" w:hAnsi="Arial Narrow"/>
                <w:bCs/>
              </w:rPr>
            </w:pPr>
            <w:r w:rsidRPr="00ED66AA">
              <w:rPr>
                <w:rFonts w:ascii="Arial Narrow" w:hAnsi="Arial Narrow"/>
                <w:bCs/>
              </w:rPr>
              <w:t>Navede</w:t>
            </w:r>
            <w:r w:rsidRPr="00ED66AA">
              <w:rPr>
                <w:rFonts w:ascii="Arial Narrow" w:hAnsi="Arial Narrow"/>
                <w:b/>
                <w:bCs/>
              </w:rPr>
              <w:t xml:space="preserve"> razloge, ciljeve</w:t>
            </w:r>
            <w:r w:rsidR="00845141">
              <w:rPr>
                <w:rFonts w:ascii="Arial Narrow" w:hAnsi="Arial Narrow"/>
              </w:rPr>
              <w:t xml:space="preserve"> i</w:t>
            </w:r>
            <w:r w:rsidRPr="00ED66AA">
              <w:rPr>
                <w:rFonts w:ascii="Arial Narrow" w:hAnsi="Arial Narrow"/>
              </w:rPr>
              <w:t xml:space="preserve"> </w:t>
            </w:r>
            <w:r w:rsidRPr="00ED66AA">
              <w:rPr>
                <w:rFonts w:ascii="Arial Narrow" w:hAnsi="Arial Narrow"/>
                <w:b/>
                <w:bCs/>
                <w:lang w:val="sr-Latn-ME"/>
              </w:rPr>
              <w:t>činioce</w:t>
            </w:r>
            <w:r w:rsidRPr="00ED66AA">
              <w:rPr>
                <w:rFonts w:ascii="Arial Narrow" w:hAnsi="Arial Narrow"/>
                <w:lang w:val="sr-Latn-ME"/>
              </w:rPr>
              <w:t xml:space="preserve"> od kojih zavisi dubina </w:t>
            </w:r>
            <w:r w:rsidRPr="00ED66AA">
              <w:rPr>
                <w:rFonts w:ascii="Arial Narrow" w:hAnsi="Arial Narrow"/>
              </w:rPr>
              <w:t>obrade zemljišta u povrtarskoj proizvodnji</w:t>
            </w:r>
          </w:p>
        </w:tc>
        <w:tc>
          <w:tcPr>
            <w:tcW w:w="2500" w:type="pct"/>
            <w:tcBorders>
              <w:top w:val="single" w:sz="4" w:space="0" w:color="C00000"/>
            </w:tcBorders>
            <w:shd w:val="clear" w:color="auto" w:fill="auto"/>
            <w:vAlign w:val="center"/>
          </w:tcPr>
          <w:p w14:paraId="604A8AAE" w14:textId="77777777" w:rsidR="00F972D1" w:rsidRPr="00ED66AA" w:rsidRDefault="00F972D1" w:rsidP="00F972D1">
            <w:pPr>
              <w:spacing w:before="120" w:after="120" w:line="240" w:lineRule="auto"/>
              <w:rPr>
                <w:rFonts w:ascii="Arial Narrow" w:hAnsi="Arial Narrow"/>
                <w:color w:val="000000"/>
                <w:lang w:val="sr-Latn-CS"/>
              </w:rPr>
            </w:pPr>
            <w:r w:rsidRPr="00ED66AA">
              <w:rPr>
                <w:rFonts w:ascii="Arial Narrow" w:hAnsi="Arial Narrow"/>
                <w:b/>
                <w:bCs/>
                <w:color w:val="000000"/>
                <w:lang w:val="sr-Latn-CS"/>
              </w:rPr>
              <w:t>Razlozi i ciljevi:</w:t>
            </w:r>
            <w:r w:rsidRPr="00ED66AA">
              <w:rPr>
                <w:rFonts w:ascii="Arial Narrow" w:hAnsi="Arial Narrow"/>
                <w:color w:val="000000"/>
                <w:lang w:val="sr-Latn-CS"/>
              </w:rPr>
              <w:t xml:space="preserve"> priprema zemljišta za unošenje sjemena, lakše prodiranje korijena u dubinu, stvaranje i obnavljanje povoljne strukture zemljišta, podsticanje biološke aktivnosti zemljišta, brža i veća infiltracija i zadržavanje vode u tlu, uništavanje korova, unošenje đubriva, unošenje biljnih ostataka, dreniranje i brže sušenje mokrih zemljišta</w:t>
            </w:r>
          </w:p>
          <w:p w14:paraId="720C531E" w14:textId="26B7144C" w:rsidR="00F972D1" w:rsidRPr="00ED66AA" w:rsidRDefault="00F972D1" w:rsidP="00F972D1">
            <w:pPr>
              <w:spacing w:before="120" w:after="120" w:line="240" w:lineRule="auto"/>
              <w:rPr>
                <w:rFonts w:ascii="Arial Narrow" w:hAnsi="Arial Narrow"/>
                <w:b/>
                <w:bCs/>
                <w:color w:val="000000"/>
                <w:lang w:val="sr-Latn-CS"/>
              </w:rPr>
            </w:pPr>
            <w:r w:rsidRPr="00ED66AA">
              <w:rPr>
                <w:rFonts w:ascii="Arial Narrow" w:hAnsi="Arial Narrow"/>
                <w:b/>
                <w:color w:val="000000"/>
                <w:lang w:val="sr-Latn-CS"/>
              </w:rPr>
              <w:t>Činioci:</w:t>
            </w:r>
            <w:r w:rsidRPr="00ED66AA">
              <w:rPr>
                <w:rFonts w:ascii="Arial Narrow" w:hAnsi="Arial Narrow"/>
                <w:color w:val="000000"/>
                <w:lang w:val="sr-Latn-CS"/>
              </w:rPr>
              <w:t xml:space="preserve"> kultura koja će se sijati/ saditi, klima, sistema đubrenja, vremena obrade, vrste oruđa, ekonomičnosti i dr.</w:t>
            </w:r>
          </w:p>
        </w:tc>
      </w:tr>
      <w:tr w:rsidR="00F972D1" w:rsidRPr="00ED66AA" w14:paraId="150F871A" w14:textId="77777777" w:rsidTr="00864AE1">
        <w:trPr>
          <w:trHeight w:val="542"/>
          <w:jc w:val="center"/>
        </w:trPr>
        <w:tc>
          <w:tcPr>
            <w:tcW w:w="2500" w:type="pct"/>
            <w:shd w:val="clear" w:color="auto" w:fill="auto"/>
            <w:vAlign w:val="center"/>
          </w:tcPr>
          <w:p w14:paraId="521D0331" w14:textId="77777777" w:rsidR="00F972D1" w:rsidRPr="00ED66AA" w:rsidRDefault="00F972D1" w:rsidP="00214E3D">
            <w:pPr>
              <w:numPr>
                <w:ilvl w:val="0"/>
                <w:numId w:val="175"/>
              </w:numPr>
              <w:spacing w:before="120" w:after="120" w:line="240" w:lineRule="auto"/>
              <w:contextualSpacing/>
              <w:rPr>
                <w:rFonts w:ascii="Arial Narrow" w:hAnsi="Arial Narrow"/>
              </w:rPr>
            </w:pPr>
            <w:r w:rsidRPr="00ED66AA">
              <w:rPr>
                <w:rFonts w:ascii="Arial Narrow" w:hAnsi="Arial Narrow"/>
              </w:rPr>
              <w:t xml:space="preserve">Obrazloži proces </w:t>
            </w:r>
            <w:r w:rsidRPr="00ED66AA">
              <w:rPr>
                <w:rFonts w:ascii="Arial Narrow" w:hAnsi="Arial Narrow"/>
                <w:b/>
              </w:rPr>
              <w:t xml:space="preserve">oranja </w:t>
            </w:r>
            <w:r w:rsidRPr="00ED66AA">
              <w:rPr>
                <w:rFonts w:ascii="Arial Narrow" w:hAnsi="Arial Narrow"/>
              </w:rPr>
              <w:t>zemljišta</w:t>
            </w:r>
          </w:p>
        </w:tc>
        <w:tc>
          <w:tcPr>
            <w:tcW w:w="2500" w:type="pct"/>
            <w:shd w:val="clear" w:color="auto" w:fill="auto"/>
            <w:vAlign w:val="center"/>
          </w:tcPr>
          <w:p w14:paraId="3E105EBE" w14:textId="43DD88A0" w:rsidR="00F972D1" w:rsidRPr="00ED66AA" w:rsidRDefault="00F972D1" w:rsidP="00F972D1">
            <w:pPr>
              <w:spacing w:before="120" w:after="120" w:line="240" w:lineRule="auto"/>
              <w:rPr>
                <w:rFonts w:ascii="Arial Narrow" w:hAnsi="Arial Narrow"/>
                <w:bCs/>
              </w:rPr>
            </w:pPr>
            <w:r w:rsidRPr="00ED66AA">
              <w:rPr>
                <w:rFonts w:ascii="Arial Narrow" w:hAnsi="Arial Narrow"/>
                <w:b/>
                <w:bCs/>
              </w:rPr>
              <w:t xml:space="preserve">Oranje:  </w:t>
            </w:r>
            <w:r w:rsidRPr="00ED66AA">
              <w:rPr>
                <w:rFonts w:ascii="Arial Narrow" w:hAnsi="Arial Narrow"/>
                <w:bCs/>
              </w:rPr>
              <w:t>rad pluga, dubina oranja, načini oranja, kvalitet oranja, rad plužnih dodataka, oranje diskonisnim plugovima, razrivanje zemljišta, podrivanje, izravnavanje (planiranje) terena, obrada zemljišta eksplozivom, površinska obrada, vlačenje, tanjiranje, kultiviranje, drljanje, valjanje, ogrtanje, freziranje, primjena kombinovanih ourđa</w:t>
            </w:r>
            <w:r>
              <w:rPr>
                <w:rFonts w:ascii="Arial Narrow" w:hAnsi="Arial Narrow"/>
                <w:bCs/>
              </w:rPr>
              <w:t xml:space="preserve"> i dr.</w:t>
            </w:r>
          </w:p>
        </w:tc>
      </w:tr>
      <w:tr w:rsidR="00F972D1" w:rsidRPr="00ED66AA" w14:paraId="3916BE3C" w14:textId="77777777" w:rsidTr="00864AE1">
        <w:trPr>
          <w:trHeight w:val="542"/>
          <w:jc w:val="center"/>
        </w:trPr>
        <w:tc>
          <w:tcPr>
            <w:tcW w:w="2500" w:type="pct"/>
            <w:shd w:val="clear" w:color="auto" w:fill="auto"/>
            <w:vAlign w:val="center"/>
          </w:tcPr>
          <w:p w14:paraId="0FBEAF63" w14:textId="77777777" w:rsidR="00F972D1" w:rsidRPr="00ED66AA" w:rsidRDefault="00F972D1" w:rsidP="00214E3D">
            <w:pPr>
              <w:numPr>
                <w:ilvl w:val="0"/>
                <w:numId w:val="175"/>
              </w:numPr>
              <w:spacing w:before="120" w:after="120" w:line="240" w:lineRule="auto"/>
              <w:contextualSpacing/>
              <w:rPr>
                <w:rFonts w:ascii="Arial Narrow" w:hAnsi="Arial Narrow"/>
              </w:rPr>
            </w:pPr>
            <w:r w:rsidRPr="00ED66AA">
              <w:rPr>
                <w:rFonts w:ascii="Arial Narrow" w:hAnsi="Arial Narrow"/>
              </w:rPr>
              <w:t xml:space="preserve">Obrazloži </w:t>
            </w:r>
            <w:r w:rsidRPr="00C8114B">
              <w:rPr>
                <w:rFonts w:ascii="Arial Narrow" w:hAnsi="Arial Narrow"/>
                <w:b/>
              </w:rPr>
              <w:t>obradu</w:t>
            </w:r>
            <w:r w:rsidRPr="00ED66AA">
              <w:rPr>
                <w:rFonts w:ascii="Arial Narrow" w:hAnsi="Arial Narrow"/>
              </w:rPr>
              <w:t xml:space="preserve"> zemljišta za </w:t>
            </w:r>
            <w:r w:rsidRPr="00ED66AA">
              <w:rPr>
                <w:rFonts w:ascii="Arial Narrow" w:hAnsi="Arial Narrow"/>
                <w:b/>
              </w:rPr>
              <w:t>ozimine</w:t>
            </w:r>
            <w:r w:rsidRPr="00ED66AA">
              <w:rPr>
                <w:rFonts w:ascii="Arial Narrow" w:hAnsi="Arial Narrow"/>
              </w:rPr>
              <w:t xml:space="preserve"> i </w:t>
            </w:r>
            <w:r w:rsidRPr="00ED66AA">
              <w:rPr>
                <w:rFonts w:ascii="Arial Narrow" w:hAnsi="Arial Narrow"/>
                <w:b/>
              </w:rPr>
              <w:t>jarine</w:t>
            </w:r>
          </w:p>
        </w:tc>
        <w:tc>
          <w:tcPr>
            <w:tcW w:w="2500" w:type="pct"/>
            <w:shd w:val="clear" w:color="auto" w:fill="auto"/>
            <w:vAlign w:val="center"/>
          </w:tcPr>
          <w:p w14:paraId="215B329F" w14:textId="0EDE167B" w:rsidR="00F972D1" w:rsidRPr="00ED66AA" w:rsidRDefault="00F972D1" w:rsidP="00F972D1">
            <w:pPr>
              <w:spacing w:before="120" w:after="120" w:line="240" w:lineRule="auto"/>
              <w:rPr>
                <w:rFonts w:ascii="Arial Narrow" w:hAnsi="Arial Narrow"/>
                <w:b/>
              </w:rPr>
            </w:pPr>
            <w:r>
              <w:rPr>
                <w:rFonts w:ascii="Arial Narrow" w:hAnsi="Arial Narrow"/>
                <w:b/>
              </w:rPr>
              <w:t>Obrada za o</w:t>
            </w:r>
            <w:r w:rsidRPr="00ED66AA">
              <w:rPr>
                <w:rFonts w:ascii="Arial Narrow" w:hAnsi="Arial Narrow"/>
                <w:b/>
              </w:rPr>
              <w:t xml:space="preserve">zimine: </w:t>
            </w:r>
            <w:r w:rsidRPr="00ED66AA">
              <w:rPr>
                <w:rFonts w:ascii="Arial Narrow" w:hAnsi="Arial Narrow"/>
                <w:bCs/>
              </w:rPr>
              <w:t>obrada poslije kasnih, ranih i srednjekasnih predusjeva</w:t>
            </w:r>
          </w:p>
          <w:p w14:paraId="42B1C671" w14:textId="428C5047" w:rsidR="00F972D1" w:rsidRPr="00ED66AA" w:rsidRDefault="00F972D1" w:rsidP="00F972D1">
            <w:pPr>
              <w:spacing w:before="120" w:after="120" w:line="240" w:lineRule="auto"/>
              <w:rPr>
                <w:rFonts w:ascii="Arial Narrow" w:hAnsi="Arial Narrow"/>
                <w:b/>
              </w:rPr>
            </w:pPr>
            <w:r>
              <w:rPr>
                <w:rFonts w:ascii="Arial Narrow" w:hAnsi="Arial Narrow"/>
                <w:b/>
              </w:rPr>
              <w:t>Obrada za j</w:t>
            </w:r>
            <w:r w:rsidRPr="00ED66AA">
              <w:rPr>
                <w:rFonts w:ascii="Arial Narrow" w:hAnsi="Arial Narrow"/>
                <w:b/>
              </w:rPr>
              <w:t xml:space="preserve">arine: </w:t>
            </w:r>
            <w:r w:rsidRPr="00ED66AA">
              <w:rPr>
                <w:rFonts w:ascii="Arial Narrow" w:hAnsi="Arial Narrow"/>
                <w:bCs/>
              </w:rPr>
              <w:t>obrada za jarine poslije srednjekasnih predusjeva, proljetna obrada za jarine, obrada za ljetnje i naknadne usjeve</w:t>
            </w:r>
          </w:p>
        </w:tc>
      </w:tr>
      <w:tr w:rsidR="00F972D1" w:rsidRPr="00ED66AA" w14:paraId="63A3A1EC" w14:textId="77777777" w:rsidTr="00864AE1">
        <w:trPr>
          <w:trHeight w:val="542"/>
          <w:jc w:val="center"/>
        </w:trPr>
        <w:tc>
          <w:tcPr>
            <w:tcW w:w="2500" w:type="pct"/>
            <w:shd w:val="clear" w:color="auto" w:fill="auto"/>
            <w:vAlign w:val="center"/>
          </w:tcPr>
          <w:p w14:paraId="388CCDD4" w14:textId="77777777" w:rsidR="00F972D1" w:rsidRPr="00ED66AA" w:rsidRDefault="00F972D1" w:rsidP="00214E3D">
            <w:pPr>
              <w:numPr>
                <w:ilvl w:val="0"/>
                <w:numId w:val="175"/>
              </w:numPr>
              <w:spacing w:before="120" w:after="120" w:line="240" w:lineRule="auto"/>
              <w:contextualSpacing/>
              <w:rPr>
                <w:rFonts w:ascii="Arial Narrow" w:hAnsi="Arial Narrow"/>
              </w:rPr>
            </w:pPr>
            <w:r w:rsidRPr="00ED66AA">
              <w:rPr>
                <w:rFonts w:ascii="Arial Narrow" w:hAnsi="Arial Narrow"/>
              </w:rPr>
              <w:t>Obrazloži prednosti i nedostatke obrade zemljišta</w:t>
            </w:r>
          </w:p>
        </w:tc>
        <w:tc>
          <w:tcPr>
            <w:tcW w:w="2500" w:type="pct"/>
            <w:shd w:val="clear" w:color="auto" w:fill="auto"/>
            <w:vAlign w:val="center"/>
          </w:tcPr>
          <w:p w14:paraId="0CC1032E" w14:textId="77777777" w:rsidR="00F972D1" w:rsidRPr="00ED66AA" w:rsidRDefault="00F972D1" w:rsidP="00F972D1">
            <w:pPr>
              <w:spacing w:before="120" w:after="120" w:line="240" w:lineRule="auto"/>
              <w:rPr>
                <w:rFonts w:ascii="Arial Narrow" w:hAnsi="Arial Narrow"/>
                <w:b/>
              </w:rPr>
            </w:pPr>
          </w:p>
        </w:tc>
      </w:tr>
      <w:tr w:rsidR="00F972D1" w:rsidRPr="00ED66AA" w14:paraId="0609B3A7" w14:textId="77777777" w:rsidTr="00864AE1">
        <w:trPr>
          <w:trHeight w:val="542"/>
          <w:jc w:val="center"/>
        </w:trPr>
        <w:tc>
          <w:tcPr>
            <w:tcW w:w="2500" w:type="pct"/>
            <w:shd w:val="clear" w:color="auto" w:fill="auto"/>
            <w:vAlign w:val="center"/>
          </w:tcPr>
          <w:p w14:paraId="1787CD01" w14:textId="77777777" w:rsidR="00F972D1" w:rsidRPr="00ED66AA" w:rsidRDefault="00F972D1" w:rsidP="00214E3D">
            <w:pPr>
              <w:numPr>
                <w:ilvl w:val="0"/>
                <w:numId w:val="175"/>
              </w:numPr>
              <w:spacing w:before="120" w:after="120" w:line="240" w:lineRule="auto"/>
              <w:contextualSpacing/>
              <w:rPr>
                <w:rFonts w:ascii="Arial Narrow" w:hAnsi="Arial Narrow"/>
              </w:rPr>
            </w:pPr>
            <w:r w:rsidRPr="00ED66AA">
              <w:rPr>
                <w:rFonts w:ascii="Arial Narrow" w:hAnsi="Arial Narrow"/>
              </w:rPr>
              <w:t>Demonstrira obradu zemljišta primjenom odgovarajućeg alata i mehanizacije, na konkretnom primjeru</w:t>
            </w:r>
          </w:p>
        </w:tc>
        <w:tc>
          <w:tcPr>
            <w:tcW w:w="2500" w:type="pct"/>
            <w:shd w:val="clear" w:color="auto" w:fill="auto"/>
            <w:vAlign w:val="center"/>
          </w:tcPr>
          <w:p w14:paraId="4FD052EA" w14:textId="77777777" w:rsidR="00F972D1" w:rsidRPr="00ED66AA" w:rsidRDefault="00F972D1" w:rsidP="00F972D1">
            <w:pPr>
              <w:spacing w:before="120" w:after="120" w:line="240" w:lineRule="auto"/>
              <w:rPr>
                <w:rFonts w:ascii="Arial Narrow" w:hAnsi="Arial Narrow"/>
                <w:b/>
              </w:rPr>
            </w:pPr>
          </w:p>
        </w:tc>
      </w:tr>
      <w:tr w:rsidR="00F972D1" w:rsidRPr="00ED66AA" w14:paraId="04782202"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09085944"/>
              <w:placeholder>
                <w:docPart w:val="D508C7E1BFEC48198726D67AC87AA6E6"/>
              </w:placeholder>
            </w:sdtPr>
            <w:sdtEndPr/>
            <w:sdtContent>
              <w:p w14:paraId="3D3DBC93" w14:textId="77777777" w:rsidR="00F972D1" w:rsidRPr="00ED66AA" w:rsidRDefault="00F972D1" w:rsidP="00F972D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F972D1" w:rsidRPr="00ED66AA" w14:paraId="13418F66"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6B96CCF4" w14:textId="71D70FD1" w:rsidR="00F972D1" w:rsidRPr="00402113" w:rsidRDefault="00F972D1" w:rsidP="00F972D1">
            <w:pPr>
              <w:spacing w:before="120" w:after="120" w:line="240" w:lineRule="auto"/>
              <w:rPr>
                <w:rFonts w:ascii="Arial Narrow" w:hAnsi="Arial Narrow"/>
                <w:lang w:val="en-GB"/>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 xml:space="preserve">dokaz da je učenik uspješno </w:t>
            </w:r>
            <w:r w:rsidR="00402113">
              <w:rPr>
                <w:rFonts w:ascii="Arial Narrow" w:hAnsi="Arial Narrow"/>
              </w:rPr>
              <w:t>realizovao kriterijume od 1 do 5</w:t>
            </w:r>
            <w:r w:rsidRPr="00ED66AA">
              <w:rPr>
                <w:rFonts w:ascii="Arial Narrow" w:hAnsi="Arial Narrow"/>
                <w:lang w:val="bs-Latn-BA"/>
              </w:rPr>
              <w:t>.</w:t>
            </w:r>
            <w:r w:rsidR="00402113">
              <w:rPr>
                <w:rFonts w:ascii="Arial Narrow" w:hAnsi="Arial Narrow"/>
              </w:rPr>
              <w:t xml:space="preserve"> Za kriterijum 6</w:t>
            </w:r>
            <w:r w:rsidRPr="00ED66AA">
              <w:rPr>
                <w:rFonts w:ascii="Arial Narrow" w:hAnsi="Arial Narrow"/>
              </w:rPr>
              <w:t xml:space="preserve"> </w:t>
            </w:r>
            <w:r w:rsidRPr="00ED66AA">
              <w:rPr>
                <w:rFonts w:ascii="Arial Narrow" w:hAnsi="Arial Narrow"/>
                <w:lang w:val="en-GB"/>
              </w:rPr>
              <w:t xml:space="preserve">potrebne su ispravno urađene </w:t>
            </w:r>
            <w:r w:rsidR="00402113">
              <w:rPr>
                <w:rFonts w:ascii="Arial Narrow" w:hAnsi="Arial Narrow"/>
                <w:lang w:val="en-GB"/>
              </w:rPr>
              <w:t>praktične</w:t>
            </w:r>
            <w:r w:rsidRPr="00ED66AA">
              <w:rPr>
                <w:rFonts w:ascii="Arial Narrow" w:hAnsi="Arial Narrow"/>
                <w:lang w:val="en-GB"/>
              </w:rPr>
              <w:t xml:space="preserve"> v</w:t>
            </w:r>
            <w:r w:rsidR="00402113">
              <w:rPr>
                <w:rFonts w:ascii="Arial Narrow" w:hAnsi="Arial Narrow"/>
                <w:lang w:val="en-GB"/>
              </w:rPr>
              <w:t>ježbe sa usmenim obrazloženjem.</w:t>
            </w:r>
          </w:p>
        </w:tc>
      </w:tr>
      <w:tr w:rsidR="00F972D1" w:rsidRPr="00ED66AA" w14:paraId="5415EB2D"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4337330"/>
              <w:placeholder>
                <w:docPart w:val="B4D1CBC87DB34045BB1DA5E0BD9E554C"/>
              </w:placeholder>
            </w:sdtPr>
            <w:sdtEndPr/>
            <w:sdtContent>
              <w:p w14:paraId="5526FF1D" w14:textId="77777777" w:rsidR="00F972D1" w:rsidRPr="00ED66AA" w:rsidRDefault="00F972D1" w:rsidP="00F972D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F972D1" w:rsidRPr="00ED66AA" w14:paraId="662B536E" w14:textId="77777777" w:rsidTr="00864AE1">
        <w:trPr>
          <w:trHeight w:val="99"/>
          <w:jc w:val="center"/>
        </w:trPr>
        <w:tc>
          <w:tcPr>
            <w:tcW w:w="5000" w:type="pct"/>
            <w:gridSpan w:val="2"/>
            <w:tcBorders>
              <w:top w:val="single" w:sz="18" w:space="0" w:color="C00000"/>
              <w:bottom w:val="single" w:sz="2" w:space="0" w:color="C00000"/>
            </w:tcBorders>
            <w:shd w:val="clear" w:color="auto" w:fill="auto"/>
            <w:vAlign w:val="center"/>
          </w:tcPr>
          <w:p w14:paraId="67EC0FE9" w14:textId="77777777" w:rsidR="00F972D1" w:rsidRPr="00ED66AA" w:rsidRDefault="00F972D1" w:rsidP="00F972D1">
            <w:pPr>
              <w:numPr>
                <w:ilvl w:val="0"/>
                <w:numId w:val="7"/>
              </w:numPr>
              <w:tabs>
                <w:tab w:val="num" w:pos="173"/>
              </w:tabs>
              <w:spacing w:before="120" w:after="120" w:line="240" w:lineRule="auto"/>
              <w:ind w:left="176" w:hanging="176"/>
              <w:rPr>
                <w:rFonts w:ascii="Arial Narrow" w:hAnsi="Arial Narrow"/>
                <w:bCs/>
                <w:color w:val="000000"/>
                <w:lang w:val="sr-Latn-CS"/>
              </w:rPr>
            </w:pPr>
            <w:r w:rsidRPr="00ED66AA">
              <w:rPr>
                <w:rFonts w:ascii="Arial Narrow" w:hAnsi="Arial Narrow"/>
                <w:bCs/>
              </w:rPr>
              <w:t>Obrada zemljišta u povrtarskoj proizvodnji</w:t>
            </w:r>
          </w:p>
        </w:tc>
      </w:tr>
    </w:tbl>
    <w:p w14:paraId="272C917B" w14:textId="77777777" w:rsidR="00E5004A" w:rsidRPr="00ED66AA" w:rsidRDefault="00E5004A" w:rsidP="00E5004A">
      <w:pPr>
        <w:spacing w:after="160" w:line="259" w:lineRule="auto"/>
      </w:pPr>
      <w:r w:rsidRPr="00ED66AA">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62C94BA4"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bookmarkEnd w:id="32" w:displacedByCustomXml="next"/>
          <w:sdt>
            <w:sdtPr>
              <w:rPr>
                <w:rFonts w:ascii="Arial Narrow" w:hAnsi="Arial Narrow"/>
                <w:b/>
              </w:rPr>
              <w:id w:val="886530803"/>
              <w:placeholder>
                <w:docPart w:val="E5D3DCC27C9A4ED8A0CA023FC38277E1"/>
              </w:placeholder>
            </w:sdtPr>
            <w:sdtEndPr/>
            <w:sdtContent>
              <w:p w14:paraId="73D5F273" w14:textId="77777777" w:rsidR="00E5004A" w:rsidRPr="00ED66AA" w:rsidRDefault="00A30D5F" w:rsidP="00864AE1">
                <w:pPr>
                  <w:spacing w:before="120" w:after="120" w:line="240" w:lineRule="auto"/>
                  <w:jc w:val="center"/>
                  <w:rPr>
                    <w:rFonts w:ascii="Arial Narrow" w:hAnsi="Arial Narrow"/>
                    <w:b/>
                  </w:rPr>
                </w:pPr>
                <w:sdt>
                  <w:sdtPr>
                    <w:rPr>
                      <w:rFonts w:ascii="Arial Narrow" w:hAnsi="Arial Narrow"/>
                      <w:b/>
                    </w:rPr>
                    <w:id w:val="1567220453"/>
                    <w:placeholder>
                      <w:docPart w:val="E5D3DCC27C9A4ED8A0CA023FC38277E1"/>
                    </w:placeholder>
                  </w:sdtPr>
                  <w:sdtEndPr/>
                  <w:sdtContent>
                    <w:r w:rsidR="00E5004A" w:rsidRPr="00ED66AA">
                      <w:rPr>
                        <w:rFonts w:ascii="Arial Narrow" w:hAnsi="Arial Narrow"/>
                        <w:b/>
                      </w:rPr>
                      <w:t>Ishod 2 -</w:t>
                    </w:r>
                  </w:sdtContent>
                </w:sdt>
                <w:sdt>
                  <w:sdtPr>
                    <w:rPr>
                      <w:rFonts w:ascii="Arial Narrow" w:hAnsi="Arial Narrow"/>
                      <w:b/>
                    </w:rPr>
                    <w:id w:val="-967353348"/>
                    <w:placeholder>
                      <w:docPart w:val="C71F48726EE84188B69C81A1AC362A64"/>
                    </w:placeholder>
                  </w:sdtPr>
                  <w:sdtEndPr/>
                  <w:sdtContent>
                    <w:r w:rsidR="00E5004A" w:rsidRPr="00ED66AA">
                      <w:rPr>
                        <w:rFonts w:ascii="Arial Narrow" w:hAnsi="Arial Narrow"/>
                      </w:rPr>
                      <w:t>Učenik će biti sposoban da</w:t>
                    </w:r>
                  </w:sdtContent>
                </w:sdt>
              </w:p>
            </w:sdtContent>
          </w:sdt>
          <w:p w14:paraId="71C30CA7" w14:textId="77777777" w:rsidR="00E5004A" w:rsidRPr="00ED66AA" w:rsidRDefault="00E5004A" w:rsidP="00864AE1">
            <w:pPr>
              <w:spacing w:before="120" w:after="120" w:line="240" w:lineRule="auto"/>
              <w:jc w:val="center"/>
              <w:rPr>
                <w:rFonts w:ascii="Arial Narrow" w:hAnsi="Arial Narrow"/>
                <w:b/>
                <w:lang w:val="en-GB"/>
              </w:rPr>
            </w:pPr>
            <w:r w:rsidRPr="00ED66AA">
              <w:rPr>
                <w:rFonts w:ascii="Arial Narrow" w:hAnsi="Arial Narrow"/>
                <w:b/>
                <w:lang w:val="en-GB"/>
              </w:rPr>
              <w:t>Primijeni đubrenje i navodnjavanje u povrtarskoj proizvodnji</w:t>
            </w:r>
          </w:p>
        </w:tc>
      </w:tr>
      <w:tr w:rsidR="00E5004A" w:rsidRPr="00ED66AA" w14:paraId="63C613F9" w14:textId="77777777" w:rsidTr="00864AE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01705850"/>
              <w:placeholder>
                <w:docPart w:val="A67D9B7B84C6411FA7EFC5F118D452F0"/>
              </w:placeholder>
            </w:sdtPr>
            <w:sdtEndPr>
              <w:rPr>
                <w:b w:val="0"/>
              </w:rPr>
            </w:sdtEndPr>
            <w:sdtContent>
              <w:p w14:paraId="5F67BED9"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2A1176BB"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55597725"/>
              <w:placeholder>
                <w:docPart w:val="A67D9B7B84C6411FA7EFC5F118D452F0"/>
              </w:placeholder>
            </w:sdtPr>
            <w:sdtEndPr>
              <w:rPr>
                <w:b w:val="0"/>
              </w:rPr>
            </w:sdtEndPr>
            <w:sdtContent>
              <w:p w14:paraId="7B04ACFC"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b/>
                    <w:color w:val="000000"/>
                  </w:rPr>
                  <w:t>Kontekst</w:t>
                </w:r>
              </w:p>
              <w:p w14:paraId="7D6D4391"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color w:val="000000"/>
                  </w:rPr>
                  <w:t>(Pojašnjenje označenih pojmova)</w:t>
                </w:r>
              </w:p>
            </w:sdtContent>
          </w:sdt>
        </w:tc>
      </w:tr>
      <w:tr w:rsidR="00E5004A" w:rsidRPr="00ED66AA" w14:paraId="47BE4CEC" w14:textId="77777777" w:rsidTr="00864AE1">
        <w:trPr>
          <w:trHeight w:val="542"/>
          <w:jc w:val="center"/>
        </w:trPr>
        <w:tc>
          <w:tcPr>
            <w:tcW w:w="2500" w:type="pct"/>
            <w:tcBorders>
              <w:top w:val="single" w:sz="18" w:space="0" w:color="C00000"/>
            </w:tcBorders>
            <w:shd w:val="clear" w:color="auto" w:fill="auto"/>
            <w:vAlign w:val="center"/>
          </w:tcPr>
          <w:p w14:paraId="40F932DD" w14:textId="77777777" w:rsidR="00E5004A" w:rsidRPr="00ED66AA" w:rsidRDefault="00E5004A" w:rsidP="00214E3D">
            <w:pPr>
              <w:numPr>
                <w:ilvl w:val="0"/>
                <w:numId w:val="203"/>
              </w:numPr>
              <w:spacing w:before="120" w:after="120" w:line="240" w:lineRule="auto"/>
              <w:rPr>
                <w:rFonts w:ascii="Arial Narrow" w:hAnsi="Arial Narrow"/>
                <w:color w:val="000000"/>
                <w:lang w:val="sr-Latn-CS"/>
              </w:rPr>
            </w:pPr>
            <w:r w:rsidRPr="00ED66AA">
              <w:rPr>
                <w:rFonts w:ascii="Arial Narrow" w:hAnsi="Arial Narrow"/>
              </w:rPr>
              <w:t xml:space="preserve">Navede </w:t>
            </w:r>
            <w:r w:rsidRPr="00ED66AA">
              <w:rPr>
                <w:rFonts w:ascii="Arial Narrow" w:hAnsi="Arial Narrow"/>
                <w:b/>
              </w:rPr>
              <w:t>vrijeme đubrenja</w:t>
            </w:r>
            <w:r w:rsidRPr="00ED66AA">
              <w:rPr>
                <w:rFonts w:ascii="Arial Narrow" w:hAnsi="Arial Narrow"/>
              </w:rPr>
              <w:t xml:space="preserve"> </w:t>
            </w:r>
            <w:r w:rsidRPr="00ED66AA">
              <w:rPr>
                <w:rFonts w:ascii="Arial Narrow" w:hAnsi="Arial Narrow"/>
                <w:b/>
              </w:rPr>
              <w:t xml:space="preserve">i navodnjavanja </w:t>
            </w:r>
            <w:r w:rsidRPr="00ED66AA">
              <w:rPr>
                <w:rFonts w:ascii="Arial Narrow" w:hAnsi="Arial Narrow"/>
              </w:rPr>
              <w:t>povrtarskih kultura</w:t>
            </w:r>
          </w:p>
        </w:tc>
        <w:tc>
          <w:tcPr>
            <w:tcW w:w="2500" w:type="pct"/>
            <w:tcBorders>
              <w:top w:val="single" w:sz="18" w:space="0" w:color="C00000"/>
            </w:tcBorders>
            <w:shd w:val="clear" w:color="auto" w:fill="auto"/>
            <w:vAlign w:val="center"/>
          </w:tcPr>
          <w:p w14:paraId="33212858" w14:textId="77777777" w:rsidR="00E5004A" w:rsidRPr="00ED66AA" w:rsidRDefault="00E5004A" w:rsidP="00864AE1">
            <w:pPr>
              <w:spacing w:before="120" w:after="120" w:line="240" w:lineRule="auto"/>
              <w:rPr>
                <w:rFonts w:ascii="Arial Narrow" w:hAnsi="Arial Narrow"/>
              </w:rPr>
            </w:pPr>
            <w:r w:rsidRPr="00ED66AA">
              <w:rPr>
                <w:rFonts w:ascii="Arial Narrow" w:hAnsi="Arial Narrow"/>
                <w:b/>
              </w:rPr>
              <w:t>Vrijeme đubrenja:</w:t>
            </w:r>
            <w:r w:rsidRPr="00ED66AA">
              <w:rPr>
                <w:rFonts w:ascii="Arial Narrow" w:hAnsi="Arial Narrow"/>
              </w:rPr>
              <w:t xml:space="preserve"> meliorativno đubrenje, osnovno đubrenje, dopunsko đubrenje</w:t>
            </w:r>
          </w:p>
          <w:p w14:paraId="1A158C91" w14:textId="24E48B59" w:rsidR="00E5004A" w:rsidRPr="00ED66AA" w:rsidRDefault="00E5004A" w:rsidP="00A94B63">
            <w:pPr>
              <w:spacing w:before="120" w:after="120" w:line="240" w:lineRule="auto"/>
              <w:rPr>
                <w:rFonts w:ascii="Arial Narrow" w:hAnsi="Arial Narrow"/>
              </w:rPr>
            </w:pPr>
            <w:r w:rsidRPr="00ED66AA">
              <w:rPr>
                <w:rFonts w:ascii="Arial Narrow" w:hAnsi="Arial Narrow"/>
                <w:b/>
              </w:rPr>
              <w:t xml:space="preserve">Vrijeme navodnjavanja: </w:t>
            </w:r>
            <w:r w:rsidR="00A94B63" w:rsidRPr="00CB7F4F">
              <w:rPr>
                <w:rFonts w:ascii="Arial Narrow" w:hAnsi="Arial Narrow"/>
              </w:rPr>
              <w:t>tokom</w:t>
            </w:r>
            <w:r w:rsidR="00A94B63">
              <w:rPr>
                <w:rFonts w:ascii="Arial Narrow" w:hAnsi="Arial Narrow"/>
                <w:b/>
              </w:rPr>
              <w:t xml:space="preserve"> </w:t>
            </w:r>
            <w:r w:rsidR="00A94B63">
              <w:rPr>
                <w:rFonts w:ascii="Arial Narrow" w:hAnsi="Arial Narrow"/>
              </w:rPr>
              <w:t>sjetve</w:t>
            </w:r>
            <w:r w:rsidRPr="00ED66AA">
              <w:rPr>
                <w:rFonts w:ascii="Arial Narrow" w:hAnsi="Arial Narrow"/>
              </w:rPr>
              <w:t>/</w:t>
            </w:r>
            <w:r w:rsidR="00A94B63">
              <w:rPr>
                <w:rFonts w:ascii="Arial Narrow" w:hAnsi="Arial Narrow"/>
              </w:rPr>
              <w:t xml:space="preserve"> sadnje, nicanja, cvjetanja, bokorenja</w:t>
            </w:r>
            <w:r w:rsidRPr="00ED66AA">
              <w:rPr>
                <w:rFonts w:ascii="Arial Narrow" w:hAnsi="Arial Narrow"/>
              </w:rPr>
              <w:t>, zametanj</w:t>
            </w:r>
            <w:r w:rsidR="00A94B63">
              <w:rPr>
                <w:rFonts w:ascii="Arial Narrow" w:hAnsi="Arial Narrow"/>
              </w:rPr>
              <w:t>a</w:t>
            </w:r>
            <w:r w:rsidRPr="00ED66AA">
              <w:rPr>
                <w:rFonts w:ascii="Arial Narrow" w:hAnsi="Arial Narrow"/>
              </w:rPr>
              <w:t xml:space="preserve"> plodova, sazrijevanj</w:t>
            </w:r>
            <w:r w:rsidR="00A94B63">
              <w:rPr>
                <w:rFonts w:ascii="Arial Narrow" w:hAnsi="Arial Narrow"/>
              </w:rPr>
              <w:t>a</w:t>
            </w:r>
            <w:r w:rsidRPr="00ED66AA">
              <w:rPr>
                <w:rFonts w:ascii="Arial Narrow" w:hAnsi="Arial Narrow"/>
              </w:rPr>
              <w:t xml:space="preserve"> i dr.</w:t>
            </w:r>
          </w:p>
        </w:tc>
      </w:tr>
      <w:tr w:rsidR="00E5004A" w:rsidRPr="00ED66AA" w14:paraId="52FFBDDD" w14:textId="77777777" w:rsidTr="00864AE1">
        <w:trPr>
          <w:trHeight w:val="542"/>
          <w:jc w:val="center"/>
        </w:trPr>
        <w:tc>
          <w:tcPr>
            <w:tcW w:w="2500" w:type="pct"/>
            <w:shd w:val="clear" w:color="auto" w:fill="auto"/>
            <w:vAlign w:val="center"/>
          </w:tcPr>
          <w:p w14:paraId="6A99E70D" w14:textId="77777777" w:rsidR="00E5004A" w:rsidRPr="00ED66AA" w:rsidRDefault="00E5004A" w:rsidP="00214E3D">
            <w:pPr>
              <w:numPr>
                <w:ilvl w:val="0"/>
                <w:numId w:val="203"/>
              </w:numPr>
              <w:spacing w:before="120" w:after="120" w:line="240" w:lineRule="auto"/>
              <w:rPr>
                <w:rFonts w:ascii="Arial Narrow" w:hAnsi="Arial Narrow"/>
                <w:color w:val="000000"/>
                <w:lang w:val="sr-Latn-CS"/>
              </w:rPr>
            </w:pPr>
            <w:r w:rsidRPr="00ED66AA">
              <w:rPr>
                <w:rFonts w:ascii="Arial Narrow" w:hAnsi="Arial Narrow"/>
              </w:rPr>
              <w:t xml:space="preserve">Vrši </w:t>
            </w:r>
            <w:r w:rsidRPr="00ED66AA">
              <w:rPr>
                <w:rFonts w:ascii="Arial Narrow" w:hAnsi="Arial Narrow"/>
                <w:b/>
              </w:rPr>
              <w:t>izbor đubriva</w:t>
            </w:r>
          </w:p>
        </w:tc>
        <w:tc>
          <w:tcPr>
            <w:tcW w:w="2500" w:type="pct"/>
            <w:shd w:val="clear" w:color="auto" w:fill="auto"/>
            <w:vAlign w:val="center"/>
          </w:tcPr>
          <w:p w14:paraId="2D41DE73"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color w:val="000000"/>
              </w:rPr>
              <w:t>Izbor đubriva</w:t>
            </w:r>
            <w:r w:rsidRPr="00ED66AA">
              <w:rPr>
                <w:rFonts w:ascii="Arial Narrow" w:hAnsi="Arial Narrow"/>
                <w:b/>
                <w:color w:val="000000"/>
                <w:lang w:val="sr-Latn-CS"/>
              </w:rPr>
              <w:t>:</w:t>
            </w:r>
            <w:r w:rsidRPr="00ED66AA">
              <w:rPr>
                <w:rFonts w:ascii="Arial Narrow" w:hAnsi="Arial Narrow"/>
                <w:color w:val="000000"/>
                <w:lang w:val="sr-Latn-CS"/>
              </w:rPr>
              <w:t xml:space="preserve"> mineralna i organska</w:t>
            </w:r>
          </w:p>
        </w:tc>
      </w:tr>
      <w:tr w:rsidR="00E5004A" w:rsidRPr="00ED66AA" w14:paraId="213249C3" w14:textId="77777777" w:rsidTr="00864AE1">
        <w:trPr>
          <w:trHeight w:val="542"/>
          <w:jc w:val="center"/>
        </w:trPr>
        <w:tc>
          <w:tcPr>
            <w:tcW w:w="2500" w:type="pct"/>
            <w:shd w:val="clear" w:color="auto" w:fill="auto"/>
            <w:vAlign w:val="center"/>
          </w:tcPr>
          <w:p w14:paraId="3823AA31" w14:textId="5E9A2D1E" w:rsidR="00E5004A" w:rsidRPr="00ED66AA" w:rsidRDefault="00E5004A" w:rsidP="00214E3D">
            <w:pPr>
              <w:numPr>
                <w:ilvl w:val="0"/>
                <w:numId w:val="203"/>
              </w:numPr>
              <w:spacing w:before="120" w:after="120" w:line="240" w:lineRule="auto"/>
              <w:rPr>
                <w:rFonts w:ascii="Arial Narrow" w:hAnsi="Arial Narrow"/>
              </w:rPr>
            </w:pPr>
            <w:r w:rsidRPr="00ED66AA">
              <w:rPr>
                <w:rFonts w:ascii="Arial Narrow" w:hAnsi="Arial Narrow"/>
              </w:rPr>
              <w:t xml:space="preserve">Navede </w:t>
            </w:r>
            <w:r w:rsidRPr="00ED66AA">
              <w:rPr>
                <w:rFonts w:ascii="Arial Narrow" w:hAnsi="Arial Narrow"/>
                <w:b/>
              </w:rPr>
              <w:t>nači</w:t>
            </w:r>
            <w:r w:rsidR="00A94B63">
              <w:rPr>
                <w:rFonts w:ascii="Arial Narrow" w:hAnsi="Arial Narrow"/>
                <w:b/>
              </w:rPr>
              <w:t>ne primjene mineralnih đubriva i</w:t>
            </w:r>
            <w:r w:rsidRPr="00ED66AA">
              <w:rPr>
                <w:rFonts w:ascii="Arial Narrow" w:hAnsi="Arial Narrow"/>
                <w:b/>
              </w:rPr>
              <w:t xml:space="preserve"> navodnjavanja </w:t>
            </w:r>
            <w:r w:rsidRPr="00ED66AA">
              <w:rPr>
                <w:rFonts w:ascii="Arial Narrow" w:hAnsi="Arial Narrow"/>
                <w:lang w:val="sr-Latn-ME"/>
              </w:rPr>
              <w:t xml:space="preserve"> u </w:t>
            </w:r>
            <w:r w:rsidRPr="00ED66AA">
              <w:rPr>
                <w:rFonts w:ascii="Arial Narrow" w:hAnsi="Arial Narrow"/>
              </w:rPr>
              <w:t>povrtarskoj proizvodnji</w:t>
            </w:r>
            <w:r w:rsidR="00CB7F4F">
              <w:rPr>
                <w:rFonts w:ascii="Arial Narrow" w:hAnsi="Arial Narrow"/>
              </w:rPr>
              <w:t xml:space="preserve">, </w:t>
            </w:r>
            <w:r w:rsidR="00CB7F4F" w:rsidRPr="005D7DD0">
              <w:rPr>
                <w:rFonts w:ascii="Arial Narrow" w:eastAsia="Batang" w:hAnsi="Arial Narrow"/>
                <w:szCs w:val="24"/>
                <w:lang w:val="en-GB"/>
              </w:rPr>
              <w:t>upotreb</w:t>
            </w:r>
            <w:r w:rsidR="00CB7F4F">
              <w:rPr>
                <w:rFonts w:ascii="Arial Narrow" w:eastAsia="Batang" w:hAnsi="Arial Narrow"/>
                <w:szCs w:val="24"/>
                <w:lang w:val="en-GB"/>
              </w:rPr>
              <w:t xml:space="preserve">om odgovarajućih </w:t>
            </w:r>
            <w:r w:rsidR="00CB7F4F" w:rsidRPr="00A75EC2">
              <w:rPr>
                <w:rFonts w:ascii="Arial Narrow" w:eastAsia="Batang" w:hAnsi="Arial Narrow"/>
                <w:b/>
                <w:szCs w:val="24"/>
                <w:lang w:val="en-GB"/>
              </w:rPr>
              <w:t>alata i mašina</w:t>
            </w:r>
          </w:p>
        </w:tc>
        <w:tc>
          <w:tcPr>
            <w:tcW w:w="2500" w:type="pct"/>
            <w:shd w:val="clear" w:color="auto" w:fill="auto"/>
            <w:vAlign w:val="center"/>
          </w:tcPr>
          <w:p w14:paraId="4B44EAA6" w14:textId="77777777" w:rsidR="00E5004A" w:rsidRPr="00ED66AA" w:rsidRDefault="00E5004A" w:rsidP="00864AE1">
            <w:pPr>
              <w:spacing w:before="120" w:after="120" w:line="240" w:lineRule="auto"/>
              <w:rPr>
                <w:rFonts w:ascii="Arial Narrow" w:hAnsi="Arial Narrow"/>
              </w:rPr>
            </w:pPr>
            <w:r w:rsidRPr="00ED66AA">
              <w:rPr>
                <w:rFonts w:ascii="Arial Narrow" w:hAnsi="Arial Narrow"/>
                <w:b/>
              </w:rPr>
              <w:t>Načini primjene mineralnih đubriva:</w:t>
            </w:r>
            <w:r w:rsidRPr="00ED66AA">
              <w:rPr>
                <w:rFonts w:ascii="Arial Narrow" w:hAnsi="Arial Narrow"/>
              </w:rPr>
              <w:t xml:space="preserve"> rasipanje ručnom širom, centrifugalnim rasipačem, aerođubrenje, fertirigacijom, folijarno, kombinovanom sijačicom, injektiranje u tlo I stablo</w:t>
            </w:r>
          </w:p>
          <w:p w14:paraId="35CDD8EC" w14:textId="77777777" w:rsidR="00CB7F4F" w:rsidRDefault="00E5004A" w:rsidP="00CB7F4F">
            <w:pPr>
              <w:spacing w:before="120" w:after="120" w:line="240" w:lineRule="auto"/>
              <w:rPr>
                <w:rFonts w:ascii="Arial Narrow" w:hAnsi="Arial Narrow"/>
                <w:b/>
                <w:lang w:val="en-GB"/>
              </w:rPr>
            </w:pPr>
            <w:r w:rsidRPr="00ED66AA">
              <w:rPr>
                <w:rFonts w:ascii="Arial Narrow" w:hAnsi="Arial Narrow"/>
                <w:b/>
              </w:rPr>
              <w:t xml:space="preserve">Načini navodnjavanja: </w:t>
            </w:r>
            <w:r w:rsidRPr="00ED66AA">
              <w:rPr>
                <w:rFonts w:ascii="Arial Narrow" w:hAnsi="Arial Narrow"/>
              </w:rPr>
              <w:t xml:space="preserve">natapanjem, infiltracijom – podzemno, kišnjem </w:t>
            </w:r>
            <w:r w:rsidR="00CB7F4F">
              <w:rPr>
                <w:rFonts w:ascii="Arial Narrow" w:hAnsi="Arial Narrow"/>
              </w:rPr>
              <w:t>i</w:t>
            </w:r>
            <w:r w:rsidRPr="00ED66AA">
              <w:rPr>
                <w:rFonts w:ascii="Arial Narrow" w:hAnsi="Arial Narrow"/>
              </w:rPr>
              <w:t xml:space="preserve"> navodnjavanje</w:t>
            </w:r>
            <w:r w:rsidR="00CB7F4F">
              <w:rPr>
                <w:rFonts w:ascii="Arial Narrow" w:hAnsi="Arial Narrow"/>
              </w:rPr>
              <w:t>m</w:t>
            </w:r>
            <w:r w:rsidRPr="00ED66AA">
              <w:rPr>
                <w:rFonts w:ascii="Arial Narrow" w:hAnsi="Arial Narrow"/>
              </w:rPr>
              <w:t xml:space="preserve"> kap po kap</w:t>
            </w:r>
            <w:r w:rsidR="00CB7F4F">
              <w:rPr>
                <w:rFonts w:ascii="Arial Narrow" w:hAnsi="Arial Narrow"/>
                <w:b/>
                <w:lang w:val="en-GB"/>
              </w:rPr>
              <w:t xml:space="preserve"> </w:t>
            </w:r>
          </w:p>
          <w:p w14:paraId="33784C85" w14:textId="77777777" w:rsidR="00E5004A" w:rsidRDefault="00CB7F4F" w:rsidP="00CB7F4F">
            <w:pPr>
              <w:spacing w:before="120" w:after="120" w:line="240" w:lineRule="auto"/>
              <w:rPr>
                <w:rFonts w:ascii="Arial Narrow" w:hAnsi="Arial Narrow"/>
                <w:lang w:val="en-GB"/>
              </w:rPr>
            </w:pPr>
            <w:r>
              <w:rPr>
                <w:rFonts w:ascii="Arial Narrow" w:hAnsi="Arial Narrow"/>
                <w:b/>
                <w:lang w:val="en-GB"/>
              </w:rPr>
              <w:t>A</w:t>
            </w:r>
            <w:r w:rsidRPr="00ED66AA">
              <w:rPr>
                <w:rFonts w:ascii="Arial Narrow" w:hAnsi="Arial Narrow"/>
                <w:b/>
                <w:lang w:val="en-GB"/>
              </w:rPr>
              <w:t xml:space="preserve">lat: </w:t>
            </w:r>
            <w:r w:rsidRPr="00ED66AA">
              <w:rPr>
                <w:rFonts w:ascii="Arial Narrow" w:hAnsi="Arial Narrow"/>
                <w:lang w:val="en-GB"/>
              </w:rPr>
              <w:t>vile, kramp, capica, motika, ašov, lopata, grabulje, kolica  i dr.</w:t>
            </w:r>
          </w:p>
          <w:p w14:paraId="2DEABBC5" w14:textId="41B1BA77" w:rsidR="00CB7F4F" w:rsidRPr="00ED66AA" w:rsidRDefault="00CB7F4F" w:rsidP="00CB7F4F">
            <w:pPr>
              <w:spacing w:before="120" w:after="120" w:line="240" w:lineRule="auto"/>
              <w:rPr>
                <w:rFonts w:ascii="Arial Narrow" w:hAnsi="Arial Narrow"/>
                <w:b/>
                <w:color w:val="000000"/>
              </w:rPr>
            </w:pPr>
            <w:r w:rsidRPr="00ED66AA">
              <w:rPr>
                <w:rFonts w:ascii="Arial Narrow" w:hAnsi="Arial Narrow"/>
                <w:b/>
                <w:lang w:val="en-GB"/>
              </w:rPr>
              <w:t>Mašine</w:t>
            </w:r>
            <w:r w:rsidRPr="00ED66AA">
              <w:rPr>
                <w:rFonts w:ascii="Arial Narrow" w:hAnsi="Arial Narrow"/>
                <w:lang w:val="sr-Latn-ME"/>
              </w:rPr>
              <w:t>: rasipači, rasturači, cisterne, prikolice i dr.</w:t>
            </w:r>
          </w:p>
        </w:tc>
      </w:tr>
      <w:tr w:rsidR="00E5004A" w:rsidRPr="00ED66AA" w14:paraId="167586B3" w14:textId="77777777" w:rsidTr="00864AE1">
        <w:trPr>
          <w:trHeight w:val="542"/>
          <w:jc w:val="center"/>
        </w:trPr>
        <w:tc>
          <w:tcPr>
            <w:tcW w:w="2500" w:type="pct"/>
            <w:shd w:val="clear" w:color="auto" w:fill="auto"/>
            <w:vAlign w:val="center"/>
          </w:tcPr>
          <w:p w14:paraId="21448579" w14:textId="77777777" w:rsidR="00E5004A" w:rsidRPr="00ED66AA" w:rsidRDefault="00E5004A" w:rsidP="00214E3D">
            <w:pPr>
              <w:numPr>
                <w:ilvl w:val="0"/>
                <w:numId w:val="203"/>
              </w:numPr>
              <w:spacing w:before="120" w:after="120" w:line="240" w:lineRule="auto"/>
              <w:contextualSpacing/>
              <w:rPr>
                <w:rFonts w:ascii="Arial Narrow" w:hAnsi="Arial Narrow"/>
                <w:color w:val="000000"/>
                <w:lang w:val="sr-Latn-CS"/>
              </w:rPr>
            </w:pPr>
            <w:r w:rsidRPr="00ED66AA">
              <w:rPr>
                <w:rFonts w:ascii="Arial Narrow" w:hAnsi="Arial Narrow"/>
              </w:rPr>
              <w:t xml:space="preserve">Obrazloži </w:t>
            </w:r>
            <w:r w:rsidRPr="00ED66AA">
              <w:rPr>
                <w:rFonts w:ascii="Arial Narrow" w:hAnsi="Arial Narrow"/>
                <w:b/>
              </w:rPr>
              <w:t>primjenu organskih đubiva</w:t>
            </w:r>
          </w:p>
          <w:p w14:paraId="5CC13F4F" w14:textId="77777777" w:rsidR="00E5004A" w:rsidRPr="00ED66AA" w:rsidRDefault="00E5004A" w:rsidP="00864AE1">
            <w:pPr>
              <w:spacing w:before="120" w:after="120" w:line="240" w:lineRule="auto"/>
              <w:ind w:left="312"/>
              <w:jc w:val="center"/>
              <w:rPr>
                <w:rFonts w:ascii="Arial Narrow" w:hAnsi="Arial Narrow"/>
                <w:color w:val="000000"/>
                <w:lang w:val="sr-Latn-CS"/>
              </w:rPr>
            </w:pPr>
          </w:p>
        </w:tc>
        <w:tc>
          <w:tcPr>
            <w:tcW w:w="2500" w:type="pct"/>
            <w:shd w:val="clear" w:color="auto" w:fill="auto"/>
            <w:vAlign w:val="center"/>
          </w:tcPr>
          <w:p w14:paraId="346EB72A" w14:textId="2117C6BD" w:rsidR="00E5004A" w:rsidRPr="00CB7F4F" w:rsidRDefault="00E5004A" w:rsidP="00864AE1">
            <w:pPr>
              <w:spacing w:before="120" w:after="120" w:line="240" w:lineRule="auto"/>
              <w:rPr>
                <w:rFonts w:ascii="Arial Narrow" w:hAnsi="Arial Narrow"/>
                <w:color w:val="000000"/>
                <w:lang w:val="sr-Latn-CS"/>
              </w:rPr>
            </w:pPr>
            <w:r w:rsidRPr="00ED66AA">
              <w:rPr>
                <w:rFonts w:ascii="Arial Narrow" w:hAnsi="Arial Narrow"/>
                <w:b/>
                <w:color w:val="000000"/>
              </w:rPr>
              <w:t>Primjena organskih đubiva:</w:t>
            </w:r>
            <w:r w:rsidRPr="00ED66AA">
              <w:rPr>
                <w:rFonts w:ascii="Arial Narrow" w:hAnsi="Arial Narrow"/>
                <w:color w:val="000000"/>
              </w:rPr>
              <w:t xml:space="preserve"> </w:t>
            </w:r>
            <w:r w:rsidRPr="00ED66AA">
              <w:rPr>
                <w:rFonts w:ascii="Arial Narrow" w:hAnsi="Arial Narrow"/>
                <w:color w:val="000000"/>
                <w:lang w:val="sr-Latn-CS"/>
              </w:rPr>
              <w:t>primjena stajnjaka, primjena osoke, zaoravanje slame i k</w:t>
            </w:r>
            <w:r w:rsidR="00CB7F4F">
              <w:rPr>
                <w:rFonts w:ascii="Arial Narrow" w:hAnsi="Arial Narrow"/>
                <w:color w:val="000000"/>
                <w:lang w:val="sr-Latn-CS"/>
              </w:rPr>
              <w:t>ukuruzovine, zelenišno đubrenje</w:t>
            </w:r>
          </w:p>
        </w:tc>
      </w:tr>
      <w:tr w:rsidR="00E5004A" w:rsidRPr="00ED66AA" w14:paraId="6E19AF59" w14:textId="77777777" w:rsidTr="00864AE1">
        <w:trPr>
          <w:trHeight w:val="542"/>
          <w:jc w:val="center"/>
        </w:trPr>
        <w:tc>
          <w:tcPr>
            <w:tcW w:w="2500" w:type="pct"/>
            <w:shd w:val="clear" w:color="auto" w:fill="auto"/>
            <w:vAlign w:val="center"/>
          </w:tcPr>
          <w:p w14:paraId="35BD3C99" w14:textId="77777777" w:rsidR="00E5004A" w:rsidRPr="00ED66AA" w:rsidRDefault="00E5004A" w:rsidP="00214E3D">
            <w:pPr>
              <w:numPr>
                <w:ilvl w:val="0"/>
                <w:numId w:val="203"/>
              </w:numPr>
              <w:spacing w:before="120" w:after="120" w:line="240" w:lineRule="auto"/>
              <w:contextualSpacing/>
              <w:rPr>
                <w:rFonts w:ascii="Arial Narrow" w:hAnsi="Arial Narrow"/>
              </w:rPr>
            </w:pPr>
            <w:r w:rsidRPr="00ED66AA">
              <w:rPr>
                <w:rFonts w:ascii="Arial Narrow" w:hAnsi="Arial Narrow"/>
              </w:rPr>
              <w:t>Objasni određivanje potrebnih količina vode, na konkretnom primjeru</w:t>
            </w:r>
          </w:p>
        </w:tc>
        <w:tc>
          <w:tcPr>
            <w:tcW w:w="2500" w:type="pct"/>
            <w:shd w:val="clear" w:color="auto" w:fill="auto"/>
            <w:vAlign w:val="center"/>
          </w:tcPr>
          <w:p w14:paraId="37CA7C92" w14:textId="77777777" w:rsidR="00E5004A" w:rsidRPr="00ED66AA" w:rsidRDefault="00E5004A" w:rsidP="00864AE1">
            <w:pPr>
              <w:spacing w:before="120" w:after="120" w:line="240" w:lineRule="auto"/>
              <w:rPr>
                <w:rFonts w:ascii="Arial Narrow" w:hAnsi="Arial Narrow"/>
                <w:b/>
                <w:color w:val="000000"/>
              </w:rPr>
            </w:pPr>
          </w:p>
        </w:tc>
      </w:tr>
      <w:tr w:rsidR="00E5004A" w:rsidRPr="00ED66AA" w14:paraId="0BE68654" w14:textId="77777777" w:rsidTr="00864AE1">
        <w:trPr>
          <w:trHeight w:val="542"/>
          <w:jc w:val="center"/>
        </w:trPr>
        <w:tc>
          <w:tcPr>
            <w:tcW w:w="2500" w:type="pct"/>
            <w:shd w:val="clear" w:color="auto" w:fill="auto"/>
            <w:vAlign w:val="center"/>
          </w:tcPr>
          <w:p w14:paraId="6A68E004" w14:textId="77777777" w:rsidR="00E5004A" w:rsidRPr="00ED66AA" w:rsidRDefault="00E5004A" w:rsidP="00214E3D">
            <w:pPr>
              <w:numPr>
                <w:ilvl w:val="0"/>
                <w:numId w:val="203"/>
              </w:numPr>
              <w:spacing w:before="120" w:after="120" w:line="240" w:lineRule="auto"/>
              <w:contextualSpacing/>
              <w:rPr>
                <w:rFonts w:ascii="Arial Narrow" w:hAnsi="Arial Narrow"/>
              </w:rPr>
            </w:pPr>
            <w:r w:rsidRPr="00ED66AA">
              <w:rPr>
                <w:rFonts w:ascii="Arial Narrow" w:hAnsi="Arial Narrow"/>
              </w:rPr>
              <w:t xml:space="preserve">Objasni postupak kalcifikacije zemljišta </w:t>
            </w:r>
          </w:p>
        </w:tc>
        <w:tc>
          <w:tcPr>
            <w:tcW w:w="2500" w:type="pct"/>
            <w:shd w:val="clear" w:color="auto" w:fill="auto"/>
            <w:vAlign w:val="center"/>
          </w:tcPr>
          <w:p w14:paraId="5466EEDD" w14:textId="77777777" w:rsidR="00E5004A" w:rsidRPr="00ED66AA" w:rsidRDefault="00E5004A" w:rsidP="00864AE1">
            <w:pPr>
              <w:spacing w:before="120" w:after="120" w:line="240" w:lineRule="auto"/>
              <w:rPr>
                <w:rFonts w:ascii="Arial Narrow" w:hAnsi="Arial Narrow"/>
                <w:b/>
                <w:color w:val="000000"/>
              </w:rPr>
            </w:pPr>
          </w:p>
        </w:tc>
      </w:tr>
      <w:tr w:rsidR="00E5004A" w:rsidRPr="00ED66AA" w14:paraId="055F93B9" w14:textId="77777777" w:rsidTr="00864AE1">
        <w:trPr>
          <w:trHeight w:val="542"/>
          <w:jc w:val="center"/>
        </w:trPr>
        <w:tc>
          <w:tcPr>
            <w:tcW w:w="2500" w:type="pct"/>
            <w:shd w:val="clear" w:color="auto" w:fill="auto"/>
            <w:vAlign w:val="center"/>
          </w:tcPr>
          <w:p w14:paraId="25BC0987" w14:textId="77777777" w:rsidR="00E5004A" w:rsidRPr="00ED66AA" w:rsidRDefault="00E5004A" w:rsidP="00214E3D">
            <w:pPr>
              <w:numPr>
                <w:ilvl w:val="0"/>
                <w:numId w:val="203"/>
              </w:numPr>
              <w:spacing w:before="120" w:after="120"/>
              <w:contextualSpacing/>
              <w:rPr>
                <w:rFonts w:ascii="Arial Narrow" w:hAnsi="Arial Narrow"/>
              </w:rPr>
            </w:pPr>
            <w:r w:rsidRPr="00ED66AA">
              <w:rPr>
                <w:rFonts w:ascii="Arial Narrow" w:hAnsi="Arial Narrow"/>
              </w:rPr>
              <w:t>Demonstrira postupak đubrenja I navodnjavanja povrtarskih kultura, na konkretnom primjeru</w:t>
            </w:r>
          </w:p>
        </w:tc>
        <w:tc>
          <w:tcPr>
            <w:tcW w:w="2500" w:type="pct"/>
            <w:shd w:val="clear" w:color="auto" w:fill="auto"/>
            <w:vAlign w:val="center"/>
          </w:tcPr>
          <w:p w14:paraId="39C63EAF"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109C3B43" w14:textId="77777777" w:rsidTr="00864AE1">
        <w:trPr>
          <w:trHeight w:val="542"/>
          <w:jc w:val="center"/>
        </w:trPr>
        <w:tc>
          <w:tcPr>
            <w:tcW w:w="2500" w:type="pct"/>
            <w:shd w:val="clear" w:color="auto" w:fill="auto"/>
            <w:vAlign w:val="center"/>
          </w:tcPr>
          <w:p w14:paraId="3EB2D302" w14:textId="77777777" w:rsidR="00E5004A" w:rsidRPr="00ED66AA" w:rsidRDefault="00E5004A" w:rsidP="00214E3D">
            <w:pPr>
              <w:numPr>
                <w:ilvl w:val="0"/>
                <w:numId w:val="203"/>
              </w:numPr>
              <w:spacing w:before="120" w:after="120"/>
              <w:contextualSpacing/>
              <w:rPr>
                <w:rFonts w:ascii="Arial Narrow" w:hAnsi="Arial Narrow"/>
              </w:rPr>
            </w:pPr>
            <w:r w:rsidRPr="00ED66AA">
              <w:rPr>
                <w:rFonts w:ascii="Arial Narrow" w:hAnsi="Arial Narrow"/>
              </w:rPr>
              <w:t>Demonstrira postupak kalcifikacije zemljišta u cilju  smanjenja kiselosti zemljišta uz upotrebu kreča, na konkretnom primjeru</w:t>
            </w:r>
          </w:p>
        </w:tc>
        <w:tc>
          <w:tcPr>
            <w:tcW w:w="2500" w:type="pct"/>
            <w:shd w:val="clear" w:color="auto" w:fill="auto"/>
            <w:vAlign w:val="center"/>
          </w:tcPr>
          <w:p w14:paraId="6D55D368"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3D36F740"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60914111"/>
              <w:placeholder>
                <w:docPart w:val="F3E0132A7A9B40C59CD40DF8B649E5FC"/>
              </w:placeholder>
            </w:sdtPr>
            <w:sdtEndPr/>
            <w:sdtContent>
              <w:p w14:paraId="549A4431"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E5004A" w:rsidRPr="00ED66AA" w14:paraId="317822F2"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00B817DD" w14:textId="77777777" w:rsidR="00E5004A" w:rsidRPr="00ED66AA" w:rsidRDefault="00E5004A" w:rsidP="00864AE1">
            <w:pPr>
              <w:spacing w:before="120" w:after="120" w:line="240"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 xml:space="preserve">dokaz da je učenik uspješno realizovao kriterijume od 1 do </w:t>
            </w:r>
            <w:r w:rsidRPr="00ED66AA">
              <w:rPr>
                <w:rFonts w:ascii="Arial Narrow" w:hAnsi="Arial Narrow"/>
                <w:lang w:val="bs-Latn-BA"/>
              </w:rPr>
              <w:t>6.</w:t>
            </w:r>
            <w:r w:rsidRPr="00ED66AA">
              <w:rPr>
                <w:rFonts w:ascii="Arial Narrow" w:hAnsi="Arial Narrow"/>
              </w:rPr>
              <w:t xml:space="preserve"> Za kriterijume 7 i 8 </w:t>
            </w:r>
            <w:r w:rsidRPr="00ED66AA">
              <w:rPr>
                <w:rFonts w:ascii="Arial Narrow" w:hAnsi="Arial Narrow"/>
                <w:lang w:val="en-GB"/>
              </w:rPr>
              <w:t>potrebne su ispravno urađene praktične vježbe sa usmenim obrazloženjem.</w:t>
            </w:r>
          </w:p>
        </w:tc>
      </w:tr>
      <w:tr w:rsidR="00E5004A" w:rsidRPr="00ED66AA" w14:paraId="2CB084CE"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7094616"/>
              <w:placeholder>
                <w:docPart w:val="10A4734342894C348AAE22858C26AA3B"/>
              </w:placeholder>
            </w:sdtPr>
            <w:sdtEndPr/>
            <w:sdtContent>
              <w:p w14:paraId="68E17774"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E5004A" w:rsidRPr="00ED66AA" w14:paraId="5A3C27D7" w14:textId="77777777" w:rsidTr="00864AE1">
        <w:trPr>
          <w:trHeight w:val="99"/>
          <w:jc w:val="center"/>
        </w:trPr>
        <w:tc>
          <w:tcPr>
            <w:tcW w:w="5000" w:type="pct"/>
            <w:gridSpan w:val="2"/>
            <w:tcBorders>
              <w:top w:val="single" w:sz="18" w:space="0" w:color="C00000"/>
            </w:tcBorders>
            <w:shd w:val="clear" w:color="auto" w:fill="auto"/>
            <w:vAlign w:val="center"/>
          </w:tcPr>
          <w:p w14:paraId="0AE3A4F6" w14:textId="77777777" w:rsidR="00E5004A" w:rsidRPr="00ED66AA" w:rsidRDefault="00E5004A" w:rsidP="00864AE1">
            <w:pPr>
              <w:numPr>
                <w:ilvl w:val="0"/>
                <w:numId w:val="7"/>
              </w:numPr>
              <w:spacing w:before="120" w:after="120" w:line="240" w:lineRule="auto"/>
              <w:rPr>
                <w:rFonts w:ascii="Arial Narrow" w:hAnsi="Arial Narrow"/>
                <w:bCs/>
              </w:rPr>
            </w:pPr>
            <w:r w:rsidRPr="00ED66AA">
              <w:rPr>
                <w:rFonts w:ascii="Arial Narrow" w:hAnsi="Arial Narrow"/>
                <w:bCs/>
                <w:lang w:val="en-GB"/>
              </w:rPr>
              <w:t>Đubrenje i navodnjavanje u povrtarskoj proizvodnji</w:t>
            </w:r>
          </w:p>
        </w:tc>
      </w:tr>
    </w:tbl>
    <w:p w14:paraId="50D13EF8" w14:textId="77777777" w:rsidR="00E5004A" w:rsidRPr="00ED66AA" w:rsidRDefault="00E5004A" w:rsidP="00E5004A">
      <w:pPr>
        <w:spacing w:after="160" w:line="259" w:lineRule="auto"/>
      </w:pPr>
      <w:r w:rsidRPr="00ED66AA">
        <w:br w:type="page"/>
      </w:r>
    </w:p>
    <w:tbl>
      <w:tblPr>
        <w:tblW w:w="9379"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701"/>
      </w:tblGrid>
      <w:tr w:rsidR="00E5004A" w:rsidRPr="00ED66AA" w14:paraId="4E62F1CD"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60938907"/>
              <w:placeholder>
                <w:docPart w:val="E5D3DCC27C9A4ED8A0CA023FC38277E1"/>
              </w:placeholder>
            </w:sdtPr>
            <w:sdtEndPr/>
            <w:sdtContent>
              <w:p w14:paraId="06697E19"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 xml:space="preserve">Ishod 3 - </w:t>
                </w:r>
                <w:sdt>
                  <w:sdtPr>
                    <w:rPr>
                      <w:rFonts w:ascii="Arial Narrow" w:hAnsi="Arial Narrow"/>
                    </w:rPr>
                    <w:id w:val="-1975821897"/>
                    <w:placeholder>
                      <w:docPart w:val="4812F58FFEA041EDA784B9FA848CF3E6"/>
                    </w:placeholder>
                  </w:sdtPr>
                  <w:sdtEndPr/>
                  <w:sdtContent>
                    <w:r w:rsidRPr="00ED66AA">
                      <w:rPr>
                        <w:rFonts w:ascii="Arial Narrow" w:hAnsi="Arial Narrow"/>
                      </w:rPr>
                      <w:t>Učenik će biti sposoban da</w:t>
                    </w:r>
                  </w:sdtContent>
                </w:sdt>
              </w:p>
            </w:sdtContent>
          </w:sdt>
          <w:p w14:paraId="18173BEF"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Izvrši sjetvu sjemena i proizvodnju rasada u povrtarskoj proizvodnji</w:t>
            </w:r>
          </w:p>
        </w:tc>
      </w:tr>
      <w:tr w:rsidR="00E5004A" w:rsidRPr="00ED66AA" w14:paraId="5CFC8529" w14:textId="77777777" w:rsidTr="00864AE1">
        <w:trPr>
          <w:trHeight w:val="743"/>
          <w:tblHeader/>
          <w:jc w:val="center"/>
        </w:trPr>
        <w:tc>
          <w:tcPr>
            <w:tcW w:w="2494" w:type="pct"/>
            <w:tcBorders>
              <w:top w:val="single" w:sz="18" w:space="0" w:color="C00000"/>
              <w:bottom w:val="single" w:sz="18" w:space="0" w:color="C00000"/>
            </w:tcBorders>
            <w:shd w:val="clear" w:color="auto" w:fill="F1E5BD"/>
          </w:tcPr>
          <w:sdt>
            <w:sdtPr>
              <w:rPr>
                <w:rFonts w:ascii="Arial Narrow" w:hAnsi="Arial Narrow"/>
                <w:b/>
              </w:rPr>
              <w:id w:val="150497936"/>
              <w:placeholder>
                <w:docPart w:val="596BC398309C4F92B57DE0F3E5E0AB9E"/>
              </w:placeholder>
            </w:sdtPr>
            <w:sdtEndPr>
              <w:rPr>
                <w:b w:val="0"/>
              </w:rPr>
            </w:sdtEndPr>
            <w:sdtContent>
              <w:p w14:paraId="44E3253B"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59182784"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6" w:type="pct"/>
            <w:tcBorders>
              <w:top w:val="single" w:sz="18" w:space="0" w:color="C00000"/>
              <w:bottom w:val="single" w:sz="18" w:space="0" w:color="C00000"/>
            </w:tcBorders>
            <w:shd w:val="clear" w:color="auto" w:fill="F1E5BD"/>
          </w:tcPr>
          <w:sdt>
            <w:sdtPr>
              <w:rPr>
                <w:rFonts w:ascii="Arial Narrow" w:hAnsi="Arial Narrow" w:cs="Verdana"/>
                <w:b/>
              </w:rPr>
              <w:id w:val="2102067596"/>
              <w:placeholder>
                <w:docPart w:val="596BC398309C4F92B57DE0F3E5E0AB9E"/>
              </w:placeholder>
            </w:sdtPr>
            <w:sdtEndPr>
              <w:rPr>
                <w:b w:val="0"/>
              </w:rPr>
            </w:sdtEndPr>
            <w:sdtContent>
              <w:p w14:paraId="0EB0E00D" w14:textId="77777777" w:rsidR="00E5004A" w:rsidRPr="00ED66AA" w:rsidRDefault="00E5004A" w:rsidP="00864AE1">
                <w:pPr>
                  <w:spacing w:before="120" w:after="120" w:line="240" w:lineRule="auto"/>
                  <w:jc w:val="center"/>
                  <w:rPr>
                    <w:rFonts w:ascii="Arial Narrow" w:hAnsi="Arial Narrow" w:cs="Verdana"/>
                  </w:rPr>
                </w:pPr>
                <w:r w:rsidRPr="00ED66AA">
                  <w:rPr>
                    <w:rFonts w:ascii="Arial Narrow" w:hAnsi="Arial Narrow" w:cs="Verdana"/>
                    <w:b/>
                  </w:rPr>
                  <w:t>Kontekst</w:t>
                </w:r>
              </w:p>
              <w:p w14:paraId="3290182F" w14:textId="77777777" w:rsidR="00E5004A" w:rsidRPr="00ED66AA" w:rsidRDefault="00E5004A" w:rsidP="00864AE1">
                <w:pPr>
                  <w:spacing w:before="120" w:after="120" w:line="240" w:lineRule="auto"/>
                  <w:jc w:val="center"/>
                  <w:rPr>
                    <w:rFonts w:ascii="Arial Narrow" w:hAnsi="Arial Narrow" w:cs="Verdana"/>
                  </w:rPr>
                </w:pPr>
                <w:r w:rsidRPr="00ED66AA">
                  <w:rPr>
                    <w:rFonts w:ascii="Arial Narrow" w:hAnsi="Arial Narrow" w:cs="Verdana"/>
                  </w:rPr>
                  <w:t>(Pojašnjenje označenih pojmova)</w:t>
                </w:r>
              </w:p>
            </w:sdtContent>
          </w:sdt>
        </w:tc>
      </w:tr>
      <w:tr w:rsidR="00E5004A" w:rsidRPr="00ED66AA" w14:paraId="3911CBE5" w14:textId="77777777" w:rsidTr="00864AE1">
        <w:trPr>
          <w:trHeight w:val="542"/>
          <w:jc w:val="center"/>
        </w:trPr>
        <w:tc>
          <w:tcPr>
            <w:tcW w:w="2494" w:type="pct"/>
            <w:shd w:val="clear" w:color="auto" w:fill="auto"/>
            <w:vAlign w:val="center"/>
          </w:tcPr>
          <w:p w14:paraId="5E8D57AD" w14:textId="220453C1" w:rsidR="00E5004A" w:rsidRPr="00ED66AA" w:rsidRDefault="00CB7F4F" w:rsidP="00214E3D">
            <w:pPr>
              <w:numPr>
                <w:ilvl w:val="0"/>
                <w:numId w:val="204"/>
              </w:numPr>
              <w:spacing w:before="120" w:after="120" w:line="240" w:lineRule="auto"/>
              <w:rPr>
                <w:rFonts w:ascii="Arial Narrow" w:hAnsi="Arial Narrow"/>
              </w:rPr>
            </w:pPr>
            <w:r>
              <w:rPr>
                <w:rFonts w:ascii="Arial Narrow" w:hAnsi="Arial Narrow"/>
              </w:rPr>
              <w:t>Objasni</w:t>
            </w:r>
            <w:r w:rsidR="00E5004A" w:rsidRPr="00ED66AA">
              <w:rPr>
                <w:rFonts w:ascii="Arial Narrow" w:hAnsi="Arial Narrow"/>
              </w:rPr>
              <w:t xml:space="preserve"> </w:t>
            </w:r>
            <w:r w:rsidR="00E5004A" w:rsidRPr="00ED66AA">
              <w:rPr>
                <w:rFonts w:ascii="Arial Narrow" w:hAnsi="Arial Narrow"/>
                <w:b/>
              </w:rPr>
              <w:t>vrijeme sjetve</w:t>
            </w:r>
          </w:p>
        </w:tc>
        <w:tc>
          <w:tcPr>
            <w:tcW w:w="2506" w:type="pct"/>
            <w:shd w:val="clear" w:color="auto" w:fill="auto"/>
            <w:vAlign w:val="center"/>
          </w:tcPr>
          <w:p w14:paraId="6F696342" w14:textId="77777777" w:rsidR="00E5004A" w:rsidRPr="00ED66AA" w:rsidRDefault="00E5004A" w:rsidP="00864AE1">
            <w:pPr>
              <w:spacing w:before="120" w:after="120" w:line="240" w:lineRule="auto"/>
              <w:rPr>
                <w:rFonts w:ascii="Arial Narrow" w:hAnsi="Arial Narrow"/>
              </w:rPr>
            </w:pPr>
            <w:r w:rsidRPr="00ED66AA">
              <w:rPr>
                <w:rFonts w:ascii="Arial Narrow" w:hAnsi="Arial Narrow"/>
                <w:b/>
              </w:rPr>
              <w:t>Vrijeme sjetve:</w:t>
            </w:r>
            <w:r w:rsidRPr="00ED66AA">
              <w:rPr>
                <w:rFonts w:ascii="Arial Narrow" w:hAnsi="Arial Narrow"/>
              </w:rPr>
              <w:t xml:space="preserve"> ozimina, jarina (proljećnih usjeva), ljetnjih (naknadnih) usjeva</w:t>
            </w:r>
          </w:p>
        </w:tc>
      </w:tr>
      <w:tr w:rsidR="00E5004A" w:rsidRPr="00ED66AA" w14:paraId="28CE00D5" w14:textId="77777777" w:rsidTr="00864AE1">
        <w:trPr>
          <w:trHeight w:val="542"/>
          <w:jc w:val="center"/>
        </w:trPr>
        <w:tc>
          <w:tcPr>
            <w:tcW w:w="2494" w:type="pct"/>
            <w:shd w:val="clear" w:color="auto" w:fill="auto"/>
            <w:vAlign w:val="center"/>
          </w:tcPr>
          <w:p w14:paraId="7AC7DFD6" w14:textId="04C10F0E" w:rsidR="00E5004A" w:rsidRPr="00ED66AA" w:rsidRDefault="00CB7F4F" w:rsidP="00214E3D">
            <w:pPr>
              <w:numPr>
                <w:ilvl w:val="0"/>
                <w:numId w:val="204"/>
              </w:numPr>
              <w:spacing w:before="120" w:after="120" w:line="240" w:lineRule="auto"/>
              <w:rPr>
                <w:rFonts w:ascii="Arial Narrow" w:eastAsia="Batang" w:hAnsi="Arial Narrow"/>
                <w:lang w:val="sr-Latn-ME"/>
              </w:rPr>
            </w:pPr>
            <w:r>
              <w:rPr>
                <w:rFonts w:ascii="Arial Narrow" w:hAnsi="Arial Narrow"/>
              </w:rPr>
              <w:t>Objasni</w:t>
            </w:r>
            <w:r w:rsidRPr="00ED66AA">
              <w:rPr>
                <w:rFonts w:ascii="Arial Narrow" w:hAnsi="Arial Narrow"/>
              </w:rPr>
              <w:t xml:space="preserve"> </w:t>
            </w:r>
            <w:r w:rsidR="00E5004A" w:rsidRPr="00ED66AA">
              <w:rPr>
                <w:rFonts w:ascii="Arial Narrow" w:eastAsia="Batang" w:hAnsi="Arial Narrow"/>
                <w:b/>
                <w:lang w:val="sr-Latn-ME"/>
              </w:rPr>
              <w:t>načine</w:t>
            </w:r>
            <w:r w:rsidR="00E5004A" w:rsidRPr="00ED66AA">
              <w:rPr>
                <w:rFonts w:ascii="Arial Narrow" w:eastAsia="Batang" w:hAnsi="Arial Narrow"/>
                <w:lang w:val="sr-Latn-ME"/>
              </w:rPr>
              <w:t xml:space="preserve"> sjetve sjemena</w:t>
            </w:r>
            <w:r>
              <w:rPr>
                <w:rFonts w:ascii="Arial Narrow" w:eastAsia="Batang" w:hAnsi="Arial Narrow"/>
                <w:lang w:val="sr-Latn-ME"/>
              </w:rPr>
              <w:t xml:space="preserve">, </w:t>
            </w:r>
            <w:r>
              <w:rPr>
                <w:rFonts w:ascii="Arial Narrow" w:eastAsia="Batang" w:hAnsi="Arial Narrow"/>
                <w:szCs w:val="24"/>
                <w:lang w:val="en-GB"/>
              </w:rPr>
              <w:t xml:space="preserve">upotrebom odgovarajućeg </w:t>
            </w:r>
            <w:r w:rsidRPr="00CB7F4F">
              <w:rPr>
                <w:rFonts w:ascii="Arial Narrow" w:eastAsia="Batang" w:hAnsi="Arial Narrow"/>
                <w:b/>
                <w:szCs w:val="24"/>
                <w:lang w:val="en-GB"/>
              </w:rPr>
              <w:t>alata</w:t>
            </w:r>
            <w:r>
              <w:rPr>
                <w:rFonts w:ascii="Arial Narrow" w:eastAsia="Batang" w:hAnsi="Arial Narrow"/>
                <w:szCs w:val="24"/>
                <w:lang w:val="en-GB"/>
              </w:rPr>
              <w:t xml:space="preserve"> i </w:t>
            </w:r>
            <w:r w:rsidRPr="00CB7F4F">
              <w:rPr>
                <w:rFonts w:ascii="Arial Narrow" w:eastAsia="Batang" w:hAnsi="Arial Narrow"/>
                <w:b/>
                <w:szCs w:val="24"/>
                <w:lang w:val="en-GB"/>
              </w:rPr>
              <w:t>mašina</w:t>
            </w:r>
            <w:r>
              <w:rPr>
                <w:rFonts w:ascii="Arial Narrow" w:hAnsi="Arial Narrow"/>
                <w:b/>
                <w:lang w:val="en-GB"/>
              </w:rPr>
              <w:t xml:space="preserve"> </w:t>
            </w:r>
          </w:p>
        </w:tc>
        <w:tc>
          <w:tcPr>
            <w:tcW w:w="2506" w:type="pct"/>
            <w:shd w:val="clear" w:color="auto" w:fill="auto"/>
            <w:vAlign w:val="center"/>
          </w:tcPr>
          <w:p w14:paraId="60E3182A" w14:textId="2D6CE6EF"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Načini</w:t>
            </w:r>
            <w:r w:rsidRPr="00ED66AA">
              <w:rPr>
                <w:rFonts w:ascii="Arial Narrow" w:eastAsia="Batang" w:hAnsi="Arial Narrow"/>
                <w:lang w:val="sr-Latn-ME"/>
              </w:rPr>
              <w:t xml:space="preserve">: </w:t>
            </w:r>
            <w:r w:rsidR="00CB7F4F" w:rsidRPr="005D7DD0">
              <w:rPr>
                <w:rFonts w:ascii="Arial Narrow" w:eastAsia="Batang" w:hAnsi="Arial Narrow"/>
                <w:szCs w:val="24"/>
                <w:lang w:val="en-GB"/>
              </w:rPr>
              <w:t>ručna i mašinska sjetva</w:t>
            </w:r>
          </w:p>
          <w:p w14:paraId="326ADCE3" w14:textId="046BB106" w:rsidR="00CB7F4F" w:rsidRDefault="00CB7F4F" w:rsidP="00864AE1">
            <w:pPr>
              <w:spacing w:before="120" w:after="120" w:line="240" w:lineRule="auto"/>
              <w:rPr>
                <w:rFonts w:ascii="Arial Narrow" w:hAnsi="Arial Narrow"/>
                <w:b/>
                <w:lang w:val="en-GB"/>
              </w:rPr>
            </w:pPr>
            <w:r>
              <w:rPr>
                <w:rFonts w:ascii="Arial Narrow" w:hAnsi="Arial Narrow"/>
                <w:b/>
                <w:lang w:val="en-GB"/>
              </w:rPr>
              <w:t>A</w:t>
            </w:r>
            <w:r w:rsidRPr="00ED66AA">
              <w:rPr>
                <w:rFonts w:ascii="Arial Narrow" w:hAnsi="Arial Narrow"/>
                <w:b/>
                <w:lang w:val="en-GB"/>
              </w:rPr>
              <w:t xml:space="preserve">lat: </w:t>
            </w:r>
            <w:r w:rsidRPr="00ED66AA">
              <w:rPr>
                <w:rFonts w:ascii="Arial Narrow" w:hAnsi="Arial Narrow"/>
                <w:lang w:val="en-GB"/>
              </w:rPr>
              <w:t>sadilice, kanap, motičica, kramp,</w:t>
            </w:r>
            <w:r w:rsidRPr="00ED66AA">
              <w:rPr>
                <w:rFonts w:ascii="Arial Narrow" w:hAnsi="Arial Narrow"/>
                <w:b/>
                <w:lang w:val="en-GB"/>
              </w:rPr>
              <w:t xml:space="preserve"> </w:t>
            </w:r>
            <w:r w:rsidRPr="00ED66AA">
              <w:rPr>
                <w:rFonts w:ascii="Arial Narrow" w:hAnsi="Arial Narrow"/>
                <w:lang w:val="en-GB"/>
              </w:rPr>
              <w:t>motika</w:t>
            </w:r>
          </w:p>
          <w:p w14:paraId="6EFE31EB" w14:textId="4C657D83" w:rsidR="00E5004A" w:rsidRPr="00CB7F4F" w:rsidRDefault="00E5004A" w:rsidP="00864AE1">
            <w:pPr>
              <w:spacing w:before="120" w:after="120" w:line="240" w:lineRule="auto"/>
              <w:rPr>
                <w:rFonts w:ascii="Arial Narrow" w:hAnsi="Arial Narrow"/>
                <w:lang w:val="sr-Latn-ME"/>
              </w:rPr>
            </w:pPr>
            <w:r w:rsidRPr="00ED66AA">
              <w:rPr>
                <w:rFonts w:ascii="Arial Narrow" w:hAnsi="Arial Narrow"/>
                <w:b/>
                <w:lang w:val="en-GB"/>
              </w:rPr>
              <w:t>Mašine</w:t>
            </w:r>
            <w:r w:rsidR="00CB7F4F">
              <w:rPr>
                <w:rFonts w:ascii="Arial Narrow" w:hAnsi="Arial Narrow"/>
                <w:lang w:val="sr-Latn-ME"/>
              </w:rPr>
              <w:t>: sjetvospremači i dr.</w:t>
            </w:r>
          </w:p>
        </w:tc>
      </w:tr>
      <w:tr w:rsidR="00E5004A" w:rsidRPr="00ED66AA" w14:paraId="58787CC5" w14:textId="77777777" w:rsidTr="00864AE1">
        <w:trPr>
          <w:trHeight w:val="542"/>
          <w:jc w:val="center"/>
        </w:trPr>
        <w:tc>
          <w:tcPr>
            <w:tcW w:w="2494" w:type="pct"/>
            <w:shd w:val="clear" w:color="auto" w:fill="auto"/>
            <w:vAlign w:val="center"/>
          </w:tcPr>
          <w:p w14:paraId="0202AA8C" w14:textId="60736857" w:rsidR="00E5004A" w:rsidRPr="00ED66AA" w:rsidRDefault="00CB7F4F" w:rsidP="00214E3D">
            <w:pPr>
              <w:numPr>
                <w:ilvl w:val="0"/>
                <w:numId w:val="204"/>
              </w:numPr>
              <w:spacing w:before="120" w:after="120" w:line="240" w:lineRule="auto"/>
              <w:rPr>
                <w:rFonts w:ascii="Arial Narrow" w:eastAsia="Batang" w:hAnsi="Arial Narrow"/>
                <w:lang w:val="sr-Latn-ME"/>
              </w:rPr>
            </w:pPr>
            <w:r>
              <w:rPr>
                <w:rFonts w:ascii="Arial Narrow" w:hAnsi="Arial Narrow"/>
              </w:rPr>
              <w:t>Objasni</w:t>
            </w:r>
            <w:r w:rsidRPr="00ED66AA">
              <w:rPr>
                <w:rFonts w:ascii="Arial Narrow" w:hAnsi="Arial Narrow"/>
              </w:rPr>
              <w:t xml:space="preserve"> </w:t>
            </w:r>
            <w:r w:rsidR="00E5004A" w:rsidRPr="00ED66AA">
              <w:rPr>
                <w:rFonts w:ascii="Arial Narrow" w:eastAsia="Batang" w:hAnsi="Arial Narrow"/>
                <w:b/>
                <w:lang w:val="sr-Latn-ME"/>
              </w:rPr>
              <w:t>načine</w:t>
            </w:r>
            <w:r w:rsidR="00E5004A" w:rsidRPr="00ED66AA">
              <w:rPr>
                <w:rFonts w:ascii="Arial Narrow" w:eastAsia="Batang" w:hAnsi="Arial Narrow"/>
                <w:lang w:val="sr-Latn-ME"/>
              </w:rPr>
              <w:t xml:space="preserve"> proizvodnje rasada</w:t>
            </w:r>
          </w:p>
        </w:tc>
        <w:tc>
          <w:tcPr>
            <w:tcW w:w="2506" w:type="pct"/>
            <w:shd w:val="clear" w:color="auto" w:fill="auto"/>
            <w:vAlign w:val="center"/>
          </w:tcPr>
          <w:p w14:paraId="3B55750E" w14:textId="77777777"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Načini</w:t>
            </w:r>
            <w:r w:rsidRPr="00ED66AA">
              <w:rPr>
                <w:rFonts w:ascii="Arial Narrow" w:eastAsia="Batang" w:hAnsi="Arial Narrow"/>
                <w:lang w:val="sr-Latn-ME"/>
              </w:rPr>
              <w:t>: proizvodnja rasada u zemljištu, presovanim kockama od gotovih supstrata, kontejnerima, saksijama itd.</w:t>
            </w:r>
          </w:p>
        </w:tc>
      </w:tr>
      <w:tr w:rsidR="00E5004A" w:rsidRPr="00ED66AA" w14:paraId="041C70A9" w14:textId="77777777" w:rsidTr="00864AE1">
        <w:trPr>
          <w:trHeight w:val="542"/>
          <w:jc w:val="center"/>
        </w:trPr>
        <w:tc>
          <w:tcPr>
            <w:tcW w:w="2494" w:type="pct"/>
            <w:shd w:val="clear" w:color="auto" w:fill="auto"/>
            <w:vAlign w:val="center"/>
          </w:tcPr>
          <w:p w14:paraId="21576484" w14:textId="77777777" w:rsidR="00E5004A" w:rsidRPr="00ED66AA" w:rsidRDefault="00E5004A" w:rsidP="00214E3D">
            <w:pPr>
              <w:numPr>
                <w:ilvl w:val="0"/>
                <w:numId w:val="204"/>
              </w:numPr>
              <w:spacing w:before="120" w:after="120" w:line="240" w:lineRule="auto"/>
              <w:rPr>
                <w:rFonts w:ascii="Arial Narrow" w:eastAsia="Batang" w:hAnsi="Arial Narrow"/>
                <w:lang w:val="sr-Latn-ME"/>
              </w:rPr>
            </w:pPr>
            <w:r w:rsidRPr="00ED66AA">
              <w:rPr>
                <w:rFonts w:ascii="Arial Narrow" w:eastAsia="Batang" w:hAnsi="Arial Narrow"/>
                <w:lang w:val="sr-Latn-ME"/>
              </w:rPr>
              <w:t xml:space="preserve">Izvrši odabir </w:t>
            </w:r>
            <w:r w:rsidRPr="00ED66AA">
              <w:rPr>
                <w:rFonts w:ascii="Arial Narrow" w:eastAsia="Batang" w:hAnsi="Arial Narrow"/>
                <w:b/>
                <w:bCs/>
                <w:lang w:val="sr-Latn-ME"/>
              </w:rPr>
              <w:t>vrste</w:t>
            </w:r>
            <w:r w:rsidRPr="00ED66AA">
              <w:rPr>
                <w:rFonts w:ascii="Arial Narrow" w:eastAsia="Batang" w:hAnsi="Arial Narrow"/>
                <w:lang w:val="sr-Latn-ME"/>
              </w:rPr>
              <w:t xml:space="preserve"> supstrata i </w:t>
            </w:r>
            <w:r w:rsidRPr="00ED66AA">
              <w:rPr>
                <w:rFonts w:ascii="Arial Narrow" w:eastAsia="Batang" w:hAnsi="Arial Narrow"/>
                <w:b/>
                <w:lang w:val="sr-Latn-ME"/>
              </w:rPr>
              <w:t>kontejnera</w:t>
            </w:r>
            <w:r w:rsidRPr="00ED66AA">
              <w:rPr>
                <w:rFonts w:ascii="Arial Narrow" w:eastAsia="Batang" w:hAnsi="Arial Narrow"/>
                <w:lang w:val="sr-Latn-ME"/>
              </w:rPr>
              <w:t xml:space="preserve"> koji se koriste za proizvodnju rasada </w:t>
            </w:r>
          </w:p>
          <w:p w14:paraId="30B7D25A" w14:textId="77777777" w:rsidR="00E5004A" w:rsidRPr="00ED66AA" w:rsidRDefault="00E5004A" w:rsidP="00864AE1">
            <w:pPr>
              <w:spacing w:before="120" w:after="120" w:line="240" w:lineRule="auto"/>
              <w:ind w:left="312"/>
              <w:rPr>
                <w:rFonts w:ascii="Arial Narrow" w:eastAsia="Batang" w:hAnsi="Arial Narrow"/>
                <w:lang w:val="sr-Latn-ME"/>
              </w:rPr>
            </w:pPr>
          </w:p>
        </w:tc>
        <w:tc>
          <w:tcPr>
            <w:tcW w:w="2506" w:type="pct"/>
            <w:shd w:val="clear" w:color="auto" w:fill="auto"/>
            <w:vAlign w:val="center"/>
          </w:tcPr>
          <w:p w14:paraId="170D9B98" w14:textId="77777777"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Vrste</w:t>
            </w:r>
            <w:r w:rsidRPr="00ED66AA">
              <w:rPr>
                <w:rFonts w:ascii="Arial Narrow" w:eastAsia="Batang" w:hAnsi="Arial Narrow"/>
                <w:lang w:val="sr-Latn-ME"/>
              </w:rPr>
              <w:t>: treset, agroperlit, strugotina, rječni pijesak, vermikulit, kamena vuna i dr.</w:t>
            </w:r>
          </w:p>
          <w:p w14:paraId="0016C1FB" w14:textId="77777777"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Kontejneri</w:t>
            </w:r>
            <w:r w:rsidRPr="00ED66AA">
              <w:rPr>
                <w:rFonts w:ascii="Arial Narrow" w:eastAsia="Batang" w:hAnsi="Arial Narrow"/>
                <w:lang w:val="sr-Latn-ME"/>
              </w:rPr>
              <w:t>: plastični i stiroporski</w:t>
            </w:r>
          </w:p>
        </w:tc>
      </w:tr>
      <w:tr w:rsidR="00E5004A" w:rsidRPr="00ED66AA" w14:paraId="74AAD06C" w14:textId="77777777" w:rsidTr="00864AE1">
        <w:trPr>
          <w:trHeight w:val="542"/>
          <w:jc w:val="center"/>
        </w:trPr>
        <w:tc>
          <w:tcPr>
            <w:tcW w:w="2494" w:type="pct"/>
            <w:shd w:val="clear" w:color="auto" w:fill="auto"/>
            <w:vAlign w:val="center"/>
          </w:tcPr>
          <w:p w14:paraId="521AB8E5" w14:textId="77777777" w:rsidR="00E5004A" w:rsidRPr="00ED66AA" w:rsidRDefault="00E5004A" w:rsidP="00214E3D">
            <w:pPr>
              <w:numPr>
                <w:ilvl w:val="0"/>
                <w:numId w:val="204"/>
              </w:numPr>
              <w:spacing w:before="120" w:after="120" w:line="240" w:lineRule="auto"/>
              <w:rPr>
                <w:rFonts w:ascii="Arial Narrow" w:hAnsi="Arial Narrow"/>
              </w:rPr>
            </w:pPr>
            <w:r w:rsidRPr="00ED66AA">
              <w:rPr>
                <w:rFonts w:ascii="Arial Narrow" w:hAnsi="Arial Narrow"/>
              </w:rPr>
              <w:t>Odredi potrebnu količina sjemena za sjetvu, na konkretnom primjeru</w:t>
            </w:r>
          </w:p>
        </w:tc>
        <w:tc>
          <w:tcPr>
            <w:tcW w:w="2506" w:type="pct"/>
            <w:shd w:val="clear" w:color="auto" w:fill="auto"/>
            <w:vAlign w:val="center"/>
          </w:tcPr>
          <w:p w14:paraId="663404D8"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62EC52E0" w14:textId="77777777" w:rsidTr="00864AE1">
        <w:trPr>
          <w:trHeight w:val="542"/>
          <w:jc w:val="center"/>
        </w:trPr>
        <w:tc>
          <w:tcPr>
            <w:tcW w:w="2494" w:type="pct"/>
            <w:shd w:val="clear" w:color="auto" w:fill="auto"/>
            <w:vAlign w:val="center"/>
          </w:tcPr>
          <w:p w14:paraId="580AA609" w14:textId="4D4428FB" w:rsidR="00E5004A" w:rsidRPr="00ED66AA" w:rsidRDefault="00E5004A" w:rsidP="00214E3D">
            <w:pPr>
              <w:numPr>
                <w:ilvl w:val="0"/>
                <w:numId w:val="204"/>
              </w:numPr>
              <w:spacing w:before="120" w:after="120" w:line="240" w:lineRule="auto"/>
              <w:rPr>
                <w:rFonts w:ascii="Arial Narrow" w:hAnsi="Arial Narrow"/>
              </w:rPr>
            </w:pPr>
            <w:r w:rsidRPr="00ED66AA">
              <w:rPr>
                <w:rFonts w:ascii="Arial Narrow" w:hAnsi="Arial Narrow"/>
              </w:rPr>
              <w:t>Demonstrira postupak pripreme sjemena za sjetvu</w:t>
            </w:r>
            <w:r w:rsidR="00AC0C15">
              <w:rPr>
                <w:rFonts w:ascii="Arial Narrow" w:hAnsi="Arial Narrow"/>
              </w:rPr>
              <w:t xml:space="preserve"> u povrtarskoj proizvodnji</w:t>
            </w:r>
            <w:r w:rsidRPr="00ED66AA">
              <w:rPr>
                <w:rFonts w:ascii="Arial Narrow" w:hAnsi="Arial Narrow"/>
              </w:rPr>
              <w:t>, na konkretnom primjeru</w:t>
            </w:r>
          </w:p>
        </w:tc>
        <w:tc>
          <w:tcPr>
            <w:tcW w:w="2506" w:type="pct"/>
            <w:shd w:val="clear" w:color="auto" w:fill="auto"/>
            <w:vAlign w:val="center"/>
          </w:tcPr>
          <w:p w14:paraId="2B908934"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729AD668" w14:textId="77777777" w:rsidTr="00864AE1">
        <w:trPr>
          <w:trHeight w:val="542"/>
          <w:jc w:val="center"/>
        </w:trPr>
        <w:tc>
          <w:tcPr>
            <w:tcW w:w="2494" w:type="pct"/>
            <w:shd w:val="clear" w:color="auto" w:fill="auto"/>
            <w:vAlign w:val="center"/>
          </w:tcPr>
          <w:p w14:paraId="1F34440D" w14:textId="1E27169B" w:rsidR="00E5004A" w:rsidRPr="00ED66AA" w:rsidRDefault="00E5004A" w:rsidP="00214E3D">
            <w:pPr>
              <w:numPr>
                <w:ilvl w:val="0"/>
                <w:numId w:val="204"/>
              </w:numPr>
              <w:spacing w:before="120" w:after="120" w:line="240" w:lineRule="auto"/>
              <w:rPr>
                <w:rFonts w:ascii="Arial Narrow" w:hAnsi="Arial Narrow"/>
                <w:lang w:val="sr-Latn-CS"/>
              </w:rPr>
            </w:pPr>
            <w:r w:rsidRPr="00ED66AA">
              <w:rPr>
                <w:rFonts w:ascii="Arial Narrow" w:hAnsi="Arial Narrow"/>
              </w:rPr>
              <w:t>Demonstrira postupak sjetve</w:t>
            </w:r>
            <w:r w:rsidR="00AC0C15">
              <w:rPr>
                <w:rFonts w:ascii="Arial Narrow" w:hAnsi="Arial Narrow"/>
              </w:rPr>
              <w:t xml:space="preserve"> u povrtarskoj proizvodnji</w:t>
            </w:r>
            <w:r w:rsidRPr="00ED66AA">
              <w:rPr>
                <w:rFonts w:ascii="Arial Narrow" w:hAnsi="Arial Narrow"/>
              </w:rPr>
              <w:t>, na konkretnom primjeru</w:t>
            </w:r>
          </w:p>
        </w:tc>
        <w:tc>
          <w:tcPr>
            <w:tcW w:w="2506" w:type="pct"/>
            <w:shd w:val="clear" w:color="auto" w:fill="auto"/>
            <w:vAlign w:val="center"/>
          </w:tcPr>
          <w:p w14:paraId="3323770C"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39451C24" w14:textId="77777777" w:rsidTr="00864AE1">
        <w:trPr>
          <w:trHeight w:val="542"/>
          <w:jc w:val="center"/>
        </w:trPr>
        <w:tc>
          <w:tcPr>
            <w:tcW w:w="2494" w:type="pct"/>
            <w:shd w:val="clear" w:color="auto" w:fill="auto"/>
            <w:vAlign w:val="center"/>
          </w:tcPr>
          <w:p w14:paraId="392045D3" w14:textId="76EB61C1" w:rsidR="00E5004A" w:rsidRPr="00ED66AA" w:rsidRDefault="00E5004A" w:rsidP="00214E3D">
            <w:pPr>
              <w:numPr>
                <w:ilvl w:val="0"/>
                <w:numId w:val="204"/>
              </w:numPr>
              <w:spacing w:before="120" w:after="120" w:line="240" w:lineRule="auto"/>
              <w:rPr>
                <w:rFonts w:ascii="Arial Narrow" w:hAnsi="Arial Narrow"/>
              </w:rPr>
            </w:pPr>
            <w:r w:rsidRPr="00ED66AA">
              <w:rPr>
                <w:rFonts w:ascii="Arial Narrow" w:hAnsi="Arial Narrow"/>
              </w:rPr>
              <w:t>Demonstrira postupak proizvodnje rasada</w:t>
            </w:r>
            <w:r w:rsidR="00AC0C15">
              <w:rPr>
                <w:rFonts w:ascii="Arial Narrow" w:hAnsi="Arial Narrow"/>
              </w:rPr>
              <w:t xml:space="preserve"> u povrtarskoj proizvodnji</w:t>
            </w:r>
            <w:r w:rsidRPr="00ED66AA">
              <w:rPr>
                <w:rFonts w:ascii="Arial Narrow" w:hAnsi="Arial Narrow"/>
              </w:rPr>
              <w:t>, na konkretnom primjeru</w:t>
            </w:r>
          </w:p>
        </w:tc>
        <w:tc>
          <w:tcPr>
            <w:tcW w:w="2506" w:type="pct"/>
            <w:shd w:val="clear" w:color="auto" w:fill="auto"/>
            <w:vAlign w:val="center"/>
          </w:tcPr>
          <w:p w14:paraId="262374D0"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04DCE31A"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80374658"/>
              <w:placeholder>
                <w:docPart w:val="6B634C73614044528AB6825D2BD7628E"/>
              </w:placeholder>
            </w:sdtPr>
            <w:sdtEndPr/>
            <w:sdtContent>
              <w:p w14:paraId="2B555CFB"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E5004A" w:rsidRPr="00ED66AA" w14:paraId="289EA47A"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29010EB9" w14:textId="77777777" w:rsidR="00E5004A" w:rsidRPr="00ED66AA" w:rsidRDefault="00E5004A" w:rsidP="00864AE1">
            <w:pPr>
              <w:spacing w:before="120" w:after="120" w:line="240"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dokaz da je učenik uspješno realizovao kriterijume od 1 do 5</w:t>
            </w:r>
            <w:r w:rsidRPr="00ED66AA">
              <w:rPr>
                <w:rFonts w:ascii="Arial Narrow" w:hAnsi="Arial Narrow"/>
                <w:lang w:val="bs-Latn-BA"/>
              </w:rPr>
              <w:t>.</w:t>
            </w:r>
            <w:r w:rsidRPr="00ED66AA">
              <w:rPr>
                <w:rFonts w:ascii="Arial Narrow" w:hAnsi="Arial Narrow"/>
              </w:rPr>
              <w:t xml:space="preserve"> Za kriterijume od 6 do 8 </w:t>
            </w:r>
            <w:r w:rsidRPr="00ED66AA">
              <w:rPr>
                <w:rFonts w:ascii="Arial Narrow" w:hAnsi="Arial Narrow"/>
                <w:lang w:val="en-GB"/>
              </w:rPr>
              <w:t>potrebne su ispravno urađene praktične vježbe sa usmenim obrazloženjem.</w:t>
            </w:r>
          </w:p>
        </w:tc>
      </w:tr>
      <w:tr w:rsidR="00E5004A" w:rsidRPr="00ED66AA" w14:paraId="7261E7F6"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91035719"/>
              <w:placeholder>
                <w:docPart w:val="9EA6378BF690491D8A14BAB19800F02A"/>
              </w:placeholder>
            </w:sdtPr>
            <w:sdtEndPr/>
            <w:sdtContent>
              <w:p w14:paraId="6918AAEB"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E5004A" w:rsidRPr="00ED66AA" w14:paraId="530CD40F" w14:textId="77777777" w:rsidTr="00864AE1">
        <w:trPr>
          <w:trHeight w:val="99"/>
          <w:jc w:val="center"/>
        </w:trPr>
        <w:tc>
          <w:tcPr>
            <w:tcW w:w="5000" w:type="pct"/>
            <w:gridSpan w:val="2"/>
            <w:tcBorders>
              <w:top w:val="single" w:sz="18" w:space="0" w:color="C00000"/>
            </w:tcBorders>
            <w:shd w:val="clear" w:color="auto" w:fill="auto"/>
            <w:vAlign w:val="center"/>
          </w:tcPr>
          <w:p w14:paraId="310CCC78" w14:textId="77777777" w:rsidR="00E5004A" w:rsidRPr="00ED66AA" w:rsidRDefault="00E5004A" w:rsidP="00864AE1">
            <w:pPr>
              <w:numPr>
                <w:ilvl w:val="0"/>
                <w:numId w:val="7"/>
              </w:numPr>
              <w:spacing w:before="120" w:after="120" w:line="240" w:lineRule="auto"/>
              <w:rPr>
                <w:rFonts w:ascii="Arial Narrow" w:hAnsi="Arial Narrow"/>
              </w:rPr>
            </w:pPr>
            <w:r w:rsidRPr="00ED66AA">
              <w:rPr>
                <w:rFonts w:ascii="Arial Narrow" w:hAnsi="Arial Narrow"/>
              </w:rPr>
              <w:t>Sjetva sjemena i proizvodnju rasada u povrtarskoj proizvodnji</w:t>
            </w:r>
          </w:p>
        </w:tc>
      </w:tr>
    </w:tbl>
    <w:p w14:paraId="2E3033B1" w14:textId="77777777" w:rsidR="00E5004A" w:rsidRPr="00ED66AA" w:rsidRDefault="00E5004A" w:rsidP="00E5004A"/>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370072A8"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p w14:paraId="2D808971" w14:textId="77777777" w:rsidR="00E5004A" w:rsidRPr="00ED66AA" w:rsidRDefault="00A30D5F" w:rsidP="00864AE1">
            <w:pPr>
              <w:spacing w:before="120" w:after="120" w:line="240" w:lineRule="auto"/>
              <w:jc w:val="center"/>
              <w:rPr>
                <w:rFonts w:ascii="Arial Narrow" w:hAnsi="Arial Narrow"/>
                <w:b/>
              </w:rPr>
            </w:pPr>
            <w:sdt>
              <w:sdtPr>
                <w:rPr>
                  <w:rFonts w:ascii="Arial Narrow" w:hAnsi="Arial Narrow"/>
                  <w:b/>
                </w:rPr>
                <w:id w:val="1425064672"/>
                <w:placeholder>
                  <w:docPart w:val="E5D3DCC27C9A4ED8A0CA023FC38277E1"/>
                </w:placeholder>
              </w:sdtPr>
              <w:sdtEndPr/>
              <w:sdtContent>
                <w:r w:rsidR="00E5004A" w:rsidRPr="00ED66AA">
                  <w:rPr>
                    <w:rFonts w:ascii="Arial Narrow" w:hAnsi="Arial Narrow"/>
                    <w:b/>
                  </w:rPr>
                  <w:t>Ishod 4</w:t>
                </w:r>
              </w:sdtContent>
            </w:sdt>
            <w:r w:rsidR="00E5004A" w:rsidRPr="00ED66AA">
              <w:rPr>
                <w:rFonts w:ascii="Arial Narrow" w:hAnsi="Arial Narrow"/>
                <w:b/>
              </w:rPr>
              <w:t xml:space="preserve"> - </w:t>
            </w:r>
            <w:sdt>
              <w:sdtPr>
                <w:rPr>
                  <w:rFonts w:ascii="Arial Narrow" w:hAnsi="Arial Narrow"/>
                </w:rPr>
                <w:id w:val="1779375288"/>
                <w:placeholder>
                  <w:docPart w:val="2DAD067E55A144C4864BC11609987637"/>
                </w:placeholder>
              </w:sdtPr>
              <w:sdtEndPr/>
              <w:sdtContent>
                <w:r w:rsidR="00E5004A" w:rsidRPr="00ED66AA">
                  <w:rPr>
                    <w:rFonts w:ascii="Arial Narrow" w:hAnsi="Arial Narrow"/>
                  </w:rPr>
                  <w:t>Učenik će biti sposoban da</w:t>
                </w:r>
              </w:sdtContent>
            </w:sdt>
          </w:p>
          <w:p w14:paraId="37258F8A" w14:textId="4271FB67" w:rsidR="00E5004A" w:rsidRPr="00ED66AA" w:rsidRDefault="00E5004A" w:rsidP="00402113">
            <w:pPr>
              <w:spacing w:before="120" w:after="120" w:line="240" w:lineRule="auto"/>
              <w:jc w:val="center"/>
              <w:rPr>
                <w:rFonts w:ascii="Arial Narrow" w:hAnsi="Arial Narrow"/>
                <w:b/>
                <w:lang w:val="sr-Latn-ME"/>
              </w:rPr>
            </w:pPr>
            <w:r w:rsidRPr="00ED66AA">
              <w:rPr>
                <w:rFonts w:ascii="Arial Narrow" w:hAnsi="Arial Narrow"/>
                <w:b/>
                <w:lang w:val="hr-HR"/>
              </w:rPr>
              <w:t xml:space="preserve">  Primijeni mjere njege povrtarskih usjeva u skladu s </w:t>
            </w:r>
            <w:r w:rsidR="00402113">
              <w:rPr>
                <w:rFonts w:ascii="Arial Narrow" w:hAnsi="Arial Narrow"/>
                <w:b/>
                <w:lang w:val="hr-HR"/>
              </w:rPr>
              <w:t>najnovijom tehnologijom uzgoja na otvorenom</w:t>
            </w:r>
            <w:r w:rsidRPr="00ED66AA">
              <w:rPr>
                <w:rFonts w:ascii="Arial Narrow" w:hAnsi="Arial Narrow"/>
                <w:b/>
                <w:lang w:val="hr-HR"/>
              </w:rPr>
              <w:t xml:space="preserve"> polju i </w:t>
            </w:r>
            <w:r w:rsidR="00402113">
              <w:rPr>
                <w:rFonts w:ascii="Arial Narrow" w:hAnsi="Arial Narrow"/>
                <w:b/>
                <w:lang w:val="hr-HR"/>
              </w:rPr>
              <w:t xml:space="preserve">u </w:t>
            </w:r>
            <w:r w:rsidRPr="00ED66AA">
              <w:rPr>
                <w:rFonts w:ascii="Arial Narrow" w:hAnsi="Arial Narrow"/>
                <w:b/>
                <w:lang w:val="hr-HR"/>
              </w:rPr>
              <w:t>zaštićenom</w:t>
            </w:r>
            <w:r w:rsidR="00402113">
              <w:rPr>
                <w:rFonts w:ascii="Arial Narrow" w:hAnsi="Arial Narrow"/>
                <w:b/>
                <w:lang w:val="hr-HR"/>
              </w:rPr>
              <w:t xml:space="preserve"> prostoru</w:t>
            </w:r>
            <w:r w:rsidRPr="00ED66AA">
              <w:rPr>
                <w:rFonts w:ascii="Arial Narrow" w:hAnsi="Arial Narrow"/>
                <w:b/>
                <w:lang w:val="hr-HR"/>
              </w:rPr>
              <w:t>/ kontrolisan</w:t>
            </w:r>
            <w:r w:rsidR="00402113">
              <w:rPr>
                <w:rFonts w:ascii="Arial Narrow" w:hAnsi="Arial Narrow"/>
                <w:b/>
                <w:lang w:val="hr-HR"/>
              </w:rPr>
              <w:t>im uslovima</w:t>
            </w:r>
          </w:p>
        </w:tc>
      </w:tr>
      <w:tr w:rsidR="00E5004A" w:rsidRPr="00ED66AA" w14:paraId="0D03A6EA" w14:textId="77777777" w:rsidTr="00864A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96598008"/>
              <w:placeholder>
                <w:docPart w:val="F05C2442C77147BC8A26580BD39F2384"/>
              </w:placeholder>
            </w:sdtPr>
            <w:sdtEndPr>
              <w:rPr>
                <w:b w:val="0"/>
              </w:rPr>
            </w:sdtEndPr>
            <w:sdtContent>
              <w:p w14:paraId="273B627C"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2C3E0584"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17176713"/>
              <w:placeholder>
                <w:docPart w:val="F05C2442C77147BC8A26580BD39F2384"/>
              </w:placeholder>
            </w:sdtPr>
            <w:sdtEndPr>
              <w:rPr>
                <w:b w:val="0"/>
              </w:rPr>
            </w:sdtEndPr>
            <w:sdtContent>
              <w:p w14:paraId="626663F4"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b/>
                    <w:color w:val="000000"/>
                  </w:rPr>
                  <w:t>Kontekst</w:t>
                </w:r>
              </w:p>
              <w:p w14:paraId="0D158107"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color w:val="000000"/>
                  </w:rPr>
                  <w:t>(Pojašnjenje označenih pojmova)</w:t>
                </w:r>
              </w:p>
            </w:sdtContent>
          </w:sdt>
        </w:tc>
      </w:tr>
      <w:tr w:rsidR="00E5004A" w:rsidRPr="00ED66AA" w14:paraId="3A838F7D" w14:textId="77777777" w:rsidTr="00864AE1">
        <w:trPr>
          <w:trHeight w:val="542"/>
          <w:jc w:val="center"/>
        </w:trPr>
        <w:tc>
          <w:tcPr>
            <w:tcW w:w="2500" w:type="pct"/>
            <w:tcBorders>
              <w:top w:val="single" w:sz="18" w:space="0" w:color="C00000"/>
            </w:tcBorders>
            <w:shd w:val="clear" w:color="auto" w:fill="auto"/>
            <w:vAlign w:val="center"/>
          </w:tcPr>
          <w:p w14:paraId="6027096A" w14:textId="77777777" w:rsidR="00E5004A" w:rsidRPr="00ED66AA" w:rsidRDefault="00E5004A" w:rsidP="00214E3D">
            <w:pPr>
              <w:numPr>
                <w:ilvl w:val="0"/>
                <w:numId w:val="205"/>
              </w:numPr>
              <w:contextualSpacing/>
              <w:rPr>
                <w:rFonts w:ascii="Arial Narrow" w:hAnsi="Arial Narrow"/>
              </w:rPr>
            </w:pPr>
            <w:r w:rsidRPr="00ED66AA">
              <w:rPr>
                <w:rFonts w:ascii="Arial Narrow" w:hAnsi="Arial Narrow"/>
              </w:rPr>
              <w:t xml:space="preserve">Objasni </w:t>
            </w:r>
            <w:r w:rsidRPr="00ED66AA">
              <w:rPr>
                <w:rFonts w:ascii="Arial Narrow" w:hAnsi="Arial Narrow"/>
                <w:b/>
              </w:rPr>
              <w:t>osnovne i specijalne mjere</w:t>
            </w:r>
            <w:r w:rsidRPr="00ED66AA">
              <w:rPr>
                <w:rFonts w:ascii="Arial Narrow" w:hAnsi="Arial Narrow"/>
              </w:rPr>
              <w:t xml:space="preserve"> njege usjeva u procesu proizvodnje povrtarskih kultura</w:t>
            </w:r>
          </w:p>
        </w:tc>
        <w:tc>
          <w:tcPr>
            <w:tcW w:w="2500" w:type="pct"/>
            <w:tcBorders>
              <w:top w:val="single" w:sz="18" w:space="0" w:color="C00000"/>
            </w:tcBorders>
            <w:shd w:val="clear" w:color="auto" w:fill="auto"/>
            <w:vAlign w:val="center"/>
          </w:tcPr>
          <w:p w14:paraId="54A1205E" w14:textId="77777777" w:rsidR="00E5004A" w:rsidRPr="00ED66AA" w:rsidRDefault="00E5004A" w:rsidP="00864AE1">
            <w:pPr>
              <w:spacing w:before="120" w:after="120" w:line="240" w:lineRule="auto"/>
              <w:rPr>
                <w:rFonts w:ascii="Arial Narrow" w:hAnsi="Arial Narrow"/>
                <w:b/>
              </w:rPr>
            </w:pPr>
            <w:r w:rsidRPr="00ED66AA">
              <w:rPr>
                <w:rFonts w:ascii="Arial Narrow" w:hAnsi="Arial Narrow"/>
                <w:b/>
              </w:rPr>
              <w:t xml:space="preserve">Osnovne mjere: </w:t>
            </w:r>
            <w:r w:rsidRPr="00ED66AA">
              <w:rPr>
                <w:rFonts w:ascii="Arial Narrow" w:hAnsi="Arial Narrow"/>
              </w:rPr>
              <w:t>međuredno kultiviranje, razbijanje ledene kore, zaštita od mraza, zaštita od bolesti i štetočina, razbijanje pokorice, navodnjavanje, evakuacija suvišne vode, ogrtanje usjeva i dr.</w:t>
            </w:r>
          </w:p>
          <w:p w14:paraId="44638F77" w14:textId="77777777" w:rsidR="00E5004A" w:rsidRPr="00ED66AA" w:rsidRDefault="00E5004A" w:rsidP="00864AE1">
            <w:pPr>
              <w:spacing w:before="120" w:after="120" w:line="240" w:lineRule="auto"/>
              <w:rPr>
                <w:rFonts w:ascii="Arial Narrow" w:hAnsi="Arial Narrow"/>
              </w:rPr>
            </w:pPr>
            <w:r w:rsidRPr="00ED66AA">
              <w:rPr>
                <w:rFonts w:ascii="Arial Narrow" w:hAnsi="Arial Narrow"/>
                <w:b/>
              </w:rPr>
              <w:t xml:space="preserve">Specijalne mjere: </w:t>
            </w:r>
            <w:r w:rsidRPr="00ED66AA">
              <w:rPr>
                <w:rFonts w:ascii="Arial Narrow" w:hAnsi="Arial Narrow"/>
              </w:rPr>
              <w:t>primjena biljnih hormona, hemijska desikacija i defolijacija usjeva, zakidanje zaperaka, zalamanje, dopunsko oprašivanje, pravljenje oslonaca biljkama, malčovanje, okopavanje, zaštita od grada i vjetra i dr.</w:t>
            </w:r>
          </w:p>
        </w:tc>
      </w:tr>
      <w:tr w:rsidR="00E5004A" w:rsidRPr="00ED66AA" w14:paraId="799641B1" w14:textId="77777777" w:rsidTr="00864AE1">
        <w:trPr>
          <w:trHeight w:val="542"/>
          <w:jc w:val="center"/>
        </w:trPr>
        <w:tc>
          <w:tcPr>
            <w:tcW w:w="2500" w:type="pct"/>
            <w:shd w:val="clear" w:color="auto" w:fill="auto"/>
            <w:vAlign w:val="center"/>
          </w:tcPr>
          <w:p w14:paraId="64247E48" w14:textId="30462743" w:rsidR="00E5004A" w:rsidRPr="00ED66AA" w:rsidRDefault="00E5004A" w:rsidP="00214E3D">
            <w:pPr>
              <w:numPr>
                <w:ilvl w:val="0"/>
                <w:numId w:val="205"/>
              </w:numPr>
              <w:spacing w:before="240" w:line="240" w:lineRule="auto"/>
              <w:contextualSpacing/>
              <w:rPr>
                <w:rFonts w:ascii="Arial Narrow" w:hAnsi="Arial Narrow"/>
              </w:rPr>
            </w:pPr>
            <w:r w:rsidRPr="00ED66AA">
              <w:rPr>
                <w:rFonts w:ascii="Arial Narrow" w:hAnsi="Arial Narrow"/>
              </w:rPr>
              <w:t xml:space="preserve">Navede </w:t>
            </w:r>
            <w:r w:rsidRPr="00ED66AA">
              <w:rPr>
                <w:rFonts w:ascii="Arial Narrow" w:hAnsi="Arial Narrow"/>
                <w:b/>
              </w:rPr>
              <w:t>fitosanitarne mjere i mjere zaštite</w:t>
            </w:r>
            <w:r w:rsidRPr="00ED66AA">
              <w:rPr>
                <w:rFonts w:ascii="Arial Narrow" w:hAnsi="Arial Narrow"/>
              </w:rPr>
              <w:t xml:space="preserve"> i njege bilja u procesu proizvodnje povrća u zaštićenom prostoru</w:t>
            </w:r>
            <w:r w:rsidR="00E53A70">
              <w:rPr>
                <w:rFonts w:ascii="Arial Narrow" w:hAnsi="Arial Narrow"/>
              </w:rPr>
              <w:t xml:space="preserve">, upotrebom adekvatnih </w:t>
            </w:r>
            <w:r w:rsidR="00E53A70" w:rsidRPr="00E53A70">
              <w:rPr>
                <w:rFonts w:ascii="Arial Narrow" w:hAnsi="Arial Narrow"/>
                <w:b/>
              </w:rPr>
              <w:t>mašina, opreme i radnog alata</w:t>
            </w:r>
          </w:p>
        </w:tc>
        <w:tc>
          <w:tcPr>
            <w:tcW w:w="2500" w:type="pct"/>
            <w:shd w:val="clear" w:color="auto" w:fill="auto"/>
            <w:vAlign w:val="center"/>
          </w:tcPr>
          <w:p w14:paraId="670D821F" w14:textId="77777777" w:rsidR="00E5004A" w:rsidRPr="00ED66AA" w:rsidRDefault="00E5004A" w:rsidP="00864AE1">
            <w:pPr>
              <w:spacing w:before="120" w:after="120" w:line="240" w:lineRule="auto"/>
              <w:rPr>
                <w:rFonts w:ascii="Arial Narrow" w:hAnsi="Arial Narrow"/>
                <w:lang w:val="sr-Latn-CS"/>
              </w:rPr>
            </w:pPr>
            <w:r w:rsidRPr="00ED66AA">
              <w:rPr>
                <w:rFonts w:ascii="Arial Narrow" w:hAnsi="Arial Narrow"/>
                <w:b/>
                <w:lang w:val="sr-Latn-CS"/>
              </w:rPr>
              <w:t>Fitosanitarne mjere:</w:t>
            </w:r>
            <w:r w:rsidRPr="00ED66AA">
              <w:rPr>
                <w:rFonts w:ascii="Arial Narrow" w:hAnsi="Arial Narrow"/>
                <w:lang w:val="sr-Latn-CS"/>
              </w:rPr>
              <w:t xml:space="preserve"> dezinfekcija zemljišta, sterilizacija zemljišta, tretiranje plamenom, tretiranje vodenom parom, održavanje higijene u zaštićenom prostoru i dr.</w:t>
            </w:r>
          </w:p>
          <w:p w14:paraId="0C45C3AB" w14:textId="77777777" w:rsidR="00E5004A" w:rsidRPr="00ED66AA" w:rsidRDefault="00E5004A" w:rsidP="00864AE1">
            <w:pPr>
              <w:spacing w:before="120" w:after="120" w:line="240" w:lineRule="auto"/>
              <w:rPr>
                <w:rFonts w:ascii="Arial Narrow" w:hAnsi="Arial Narrow"/>
                <w:lang w:val="sr-Latn-CS"/>
              </w:rPr>
            </w:pPr>
            <w:r w:rsidRPr="00ED66AA">
              <w:rPr>
                <w:rFonts w:ascii="Arial Narrow" w:hAnsi="Arial Narrow"/>
                <w:b/>
                <w:lang w:val="sr-Latn-CS"/>
              </w:rPr>
              <w:t>Mjere zaštite bilja:</w:t>
            </w:r>
            <w:r w:rsidRPr="00ED66AA">
              <w:rPr>
                <w:rFonts w:ascii="Arial Narrow" w:hAnsi="Arial Narrow"/>
                <w:lang w:val="sr-Latn-CS"/>
              </w:rPr>
              <w:t xml:space="preserve"> integralna zaštita, plodored, obrada zemljišta, odabir sorte, kvalitet sjemena i rasada, fizičke mjere suzbijanja ili zaštite i biološka kontrola patogena, štetočina i korova</w:t>
            </w:r>
          </w:p>
          <w:p w14:paraId="6B7039E1" w14:textId="00430E0C" w:rsidR="00E5004A" w:rsidRPr="00ED66AA" w:rsidRDefault="00E5004A" w:rsidP="00864AE1">
            <w:pPr>
              <w:spacing w:before="120" w:after="120" w:line="240" w:lineRule="auto"/>
              <w:rPr>
                <w:rFonts w:ascii="Arial Narrow" w:hAnsi="Arial Narrow"/>
                <w:lang w:val="sr-Latn-ME"/>
              </w:rPr>
            </w:pPr>
            <w:r w:rsidRPr="00ED66AA">
              <w:rPr>
                <w:rFonts w:ascii="Arial Narrow" w:hAnsi="Arial Narrow"/>
                <w:b/>
                <w:lang w:val="en-GB"/>
              </w:rPr>
              <w:t>Mašine</w:t>
            </w:r>
            <w:r w:rsidRPr="00ED66AA">
              <w:rPr>
                <w:rFonts w:ascii="Arial Narrow" w:hAnsi="Arial Narrow"/>
                <w:lang w:val="sr-Latn-ME"/>
              </w:rPr>
              <w:t xml:space="preserve">: atomizer, leđna prskalica </w:t>
            </w:r>
            <w:r w:rsidR="00402113">
              <w:rPr>
                <w:rFonts w:ascii="Arial Narrow" w:hAnsi="Arial Narrow"/>
                <w:lang w:val="sr-Latn-ME"/>
              </w:rPr>
              <w:t>i dr.</w:t>
            </w:r>
          </w:p>
          <w:p w14:paraId="71447A42" w14:textId="6B13235F" w:rsidR="00402113" w:rsidRPr="00ED66AA" w:rsidRDefault="00E5004A" w:rsidP="00402113">
            <w:pPr>
              <w:spacing w:before="120" w:after="120" w:line="240" w:lineRule="auto"/>
              <w:rPr>
                <w:rFonts w:ascii="Arial Narrow" w:hAnsi="Arial Narrow"/>
                <w:lang w:val="sr-Latn-ME"/>
              </w:rPr>
            </w:pPr>
            <w:r w:rsidRPr="00ED66AA">
              <w:rPr>
                <w:rFonts w:ascii="Arial Narrow" w:hAnsi="Arial Narrow"/>
                <w:b/>
                <w:lang w:val="en-GB"/>
              </w:rPr>
              <w:t xml:space="preserve">Oprema: </w:t>
            </w:r>
            <w:r w:rsidRPr="00ED66AA">
              <w:rPr>
                <w:rFonts w:ascii="Arial Narrow" w:hAnsi="Arial Narrow"/>
                <w:lang w:val="en-GB"/>
              </w:rPr>
              <w:t>kombinezon, rukavice, maska, čizme, naočare, kapa</w:t>
            </w:r>
            <w:r w:rsidR="00402113">
              <w:rPr>
                <w:rFonts w:ascii="Arial Narrow" w:hAnsi="Arial Narrow"/>
                <w:lang w:val="sr-Latn-ME"/>
              </w:rPr>
              <w:t xml:space="preserve"> i dr.</w:t>
            </w:r>
          </w:p>
          <w:p w14:paraId="259C55DA" w14:textId="420B01B1" w:rsidR="00E5004A" w:rsidRPr="00402113" w:rsidRDefault="00E5004A" w:rsidP="00864AE1">
            <w:pPr>
              <w:spacing w:before="120" w:after="120" w:line="240" w:lineRule="auto"/>
              <w:rPr>
                <w:rFonts w:ascii="Arial Narrow" w:hAnsi="Arial Narrow"/>
                <w:lang w:val="sr-Latn-ME"/>
              </w:rPr>
            </w:pPr>
            <w:r w:rsidRPr="00ED66AA">
              <w:rPr>
                <w:rFonts w:ascii="Arial Narrow" w:hAnsi="Arial Narrow"/>
                <w:b/>
                <w:lang w:val="en-GB"/>
              </w:rPr>
              <w:t xml:space="preserve">Radni alat: </w:t>
            </w:r>
            <w:r w:rsidRPr="00ED66AA">
              <w:rPr>
                <w:rFonts w:ascii="Arial Narrow" w:hAnsi="Arial Narrow"/>
                <w:lang w:val="en-GB"/>
              </w:rPr>
              <w:t>vaga, plastične čašice, plastični špricevi za mjerenje</w:t>
            </w:r>
            <w:r w:rsidR="00402113">
              <w:rPr>
                <w:rFonts w:ascii="Arial Narrow" w:hAnsi="Arial Narrow"/>
                <w:lang w:val="sr-Latn-ME"/>
              </w:rPr>
              <w:t xml:space="preserve"> i dr.</w:t>
            </w:r>
          </w:p>
        </w:tc>
      </w:tr>
      <w:tr w:rsidR="00E5004A" w:rsidRPr="00ED66AA" w14:paraId="7BAE2F4D" w14:textId="77777777" w:rsidTr="00864AE1">
        <w:trPr>
          <w:trHeight w:val="542"/>
          <w:jc w:val="center"/>
        </w:trPr>
        <w:tc>
          <w:tcPr>
            <w:tcW w:w="2500" w:type="pct"/>
            <w:shd w:val="clear" w:color="auto" w:fill="auto"/>
            <w:vAlign w:val="center"/>
          </w:tcPr>
          <w:p w14:paraId="146317AB" w14:textId="77777777" w:rsidR="00E5004A" w:rsidRPr="00ED66AA" w:rsidRDefault="00E5004A" w:rsidP="00214E3D">
            <w:pPr>
              <w:numPr>
                <w:ilvl w:val="0"/>
                <w:numId w:val="205"/>
              </w:numPr>
              <w:spacing w:before="120" w:after="120" w:line="240" w:lineRule="auto"/>
              <w:rPr>
                <w:rFonts w:ascii="Arial Narrow" w:hAnsi="Arial Narrow"/>
                <w:lang w:val="en-GB"/>
              </w:rPr>
            </w:pPr>
            <w:r w:rsidRPr="00ED66AA">
              <w:rPr>
                <w:rFonts w:ascii="Arial Narrow" w:hAnsi="Arial Narrow"/>
                <w:lang w:val="en-GB"/>
              </w:rPr>
              <w:t>Objasni postupak zasjenjivanja biljaka u cilju  regulisanja svjetlosti uz upotrebu mreža za zasjenu</w:t>
            </w:r>
          </w:p>
        </w:tc>
        <w:tc>
          <w:tcPr>
            <w:tcW w:w="2500" w:type="pct"/>
            <w:shd w:val="clear" w:color="auto" w:fill="auto"/>
            <w:vAlign w:val="center"/>
          </w:tcPr>
          <w:p w14:paraId="388FB20B"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456AFB74" w14:textId="77777777" w:rsidTr="00864AE1">
        <w:trPr>
          <w:trHeight w:val="542"/>
          <w:jc w:val="center"/>
        </w:trPr>
        <w:tc>
          <w:tcPr>
            <w:tcW w:w="2500" w:type="pct"/>
            <w:shd w:val="clear" w:color="auto" w:fill="auto"/>
            <w:vAlign w:val="center"/>
          </w:tcPr>
          <w:p w14:paraId="64599EF9" w14:textId="77777777" w:rsidR="00E5004A" w:rsidRPr="00ED66AA" w:rsidRDefault="00E5004A" w:rsidP="00214E3D">
            <w:pPr>
              <w:numPr>
                <w:ilvl w:val="0"/>
                <w:numId w:val="205"/>
              </w:numPr>
              <w:spacing w:before="120" w:after="120" w:line="240" w:lineRule="auto"/>
              <w:rPr>
                <w:rFonts w:ascii="Arial Narrow" w:hAnsi="Arial Narrow"/>
                <w:lang w:val="en-GB"/>
              </w:rPr>
            </w:pPr>
            <w:r w:rsidRPr="00ED66AA">
              <w:rPr>
                <w:rFonts w:ascii="Arial Narrow" w:hAnsi="Arial Narrow"/>
                <w:lang w:val="en-GB"/>
              </w:rPr>
              <w:t>Demonstrira postupak primjene pesticida, nakon procijene potrebe za zaštitom usjeva, na konkretnom primjeru</w:t>
            </w:r>
          </w:p>
        </w:tc>
        <w:tc>
          <w:tcPr>
            <w:tcW w:w="2500" w:type="pct"/>
            <w:shd w:val="clear" w:color="auto" w:fill="auto"/>
            <w:vAlign w:val="center"/>
          </w:tcPr>
          <w:p w14:paraId="5D3495FD"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258CA0CA" w14:textId="77777777" w:rsidTr="00864AE1">
        <w:trPr>
          <w:trHeight w:val="542"/>
          <w:jc w:val="center"/>
        </w:trPr>
        <w:tc>
          <w:tcPr>
            <w:tcW w:w="2500" w:type="pct"/>
            <w:shd w:val="clear" w:color="auto" w:fill="auto"/>
            <w:vAlign w:val="center"/>
          </w:tcPr>
          <w:p w14:paraId="343D643D" w14:textId="77777777" w:rsidR="00E5004A" w:rsidRPr="00ED66AA" w:rsidRDefault="00E5004A" w:rsidP="00214E3D">
            <w:pPr>
              <w:numPr>
                <w:ilvl w:val="0"/>
                <w:numId w:val="205"/>
              </w:numPr>
              <w:spacing w:before="120" w:after="120" w:line="240" w:lineRule="auto"/>
              <w:rPr>
                <w:rFonts w:ascii="Arial Narrow" w:hAnsi="Arial Narrow"/>
                <w:lang w:val="en-GB"/>
              </w:rPr>
            </w:pPr>
            <w:r w:rsidRPr="00ED66AA">
              <w:rPr>
                <w:rFonts w:ascii="Arial Narrow" w:hAnsi="Arial Narrow"/>
                <w:lang w:val="en-GB"/>
              </w:rPr>
              <w:t>Demonstrira postupak zasjenjivanja biljaka, nakon procijene potrebe za zaštitom usjeva, na konkretnom primjeru</w:t>
            </w:r>
          </w:p>
        </w:tc>
        <w:tc>
          <w:tcPr>
            <w:tcW w:w="2500" w:type="pct"/>
            <w:shd w:val="clear" w:color="auto" w:fill="auto"/>
            <w:vAlign w:val="center"/>
          </w:tcPr>
          <w:p w14:paraId="323B3C7F"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0CD7EB69"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17128117"/>
              <w:placeholder>
                <w:docPart w:val="B26B6F43C1D84FD388968AB263C5110C"/>
              </w:placeholder>
            </w:sdtPr>
            <w:sdtEndPr/>
            <w:sdtContent>
              <w:p w14:paraId="1F013841"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E5004A" w:rsidRPr="00ED66AA" w14:paraId="7FD9DCDA"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526ECDCC" w14:textId="4F999E10" w:rsidR="00E5004A" w:rsidRPr="00ED66AA" w:rsidRDefault="00E5004A" w:rsidP="00864AE1">
            <w:pPr>
              <w:spacing w:before="120" w:after="120" w:line="240"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 xml:space="preserve">dokaz da je učenik uspješno realizovao kriterijume </w:t>
            </w:r>
            <w:r w:rsidR="00402113">
              <w:rPr>
                <w:rFonts w:ascii="Arial Narrow" w:hAnsi="Arial Narrow"/>
              </w:rPr>
              <w:t>od 1 do 3. Za kriterijume 4 i</w:t>
            </w:r>
            <w:r w:rsidRPr="00ED66AA">
              <w:rPr>
                <w:rFonts w:ascii="Arial Narrow" w:hAnsi="Arial Narrow"/>
              </w:rPr>
              <w:t xml:space="preserve"> 5 </w:t>
            </w:r>
            <w:r w:rsidRPr="00ED66AA">
              <w:rPr>
                <w:rFonts w:ascii="Arial Narrow" w:hAnsi="Arial Narrow"/>
                <w:lang w:val="en-GB"/>
              </w:rPr>
              <w:t xml:space="preserve">potrebne su ispravno urađene praktične vježbe sa usmenim obrazloženjem. </w:t>
            </w:r>
          </w:p>
        </w:tc>
      </w:tr>
      <w:tr w:rsidR="00E5004A" w:rsidRPr="00ED66AA" w14:paraId="20890AA1"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45088536"/>
              <w:placeholder>
                <w:docPart w:val="385D98AC62444403B14C7F0D959A100C"/>
              </w:placeholder>
            </w:sdtPr>
            <w:sdtEndPr/>
            <w:sdtContent>
              <w:p w14:paraId="63FA9DEA"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E5004A" w:rsidRPr="00ED66AA" w14:paraId="1CE7F604" w14:textId="77777777" w:rsidTr="00864AE1">
        <w:trPr>
          <w:trHeight w:val="99"/>
          <w:jc w:val="center"/>
        </w:trPr>
        <w:tc>
          <w:tcPr>
            <w:tcW w:w="5000" w:type="pct"/>
            <w:gridSpan w:val="2"/>
            <w:tcBorders>
              <w:top w:val="single" w:sz="18" w:space="0" w:color="C00000"/>
              <w:bottom w:val="single" w:sz="2" w:space="0" w:color="C00000"/>
            </w:tcBorders>
            <w:shd w:val="clear" w:color="auto" w:fill="auto"/>
            <w:vAlign w:val="center"/>
          </w:tcPr>
          <w:p w14:paraId="44697630" w14:textId="06EA647A" w:rsidR="00E5004A" w:rsidRPr="00402113" w:rsidRDefault="00E5004A" w:rsidP="00864AE1">
            <w:pPr>
              <w:numPr>
                <w:ilvl w:val="0"/>
                <w:numId w:val="7"/>
              </w:numPr>
              <w:tabs>
                <w:tab w:val="num" w:pos="173"/>
              </w:tabs>
              <w:spacing w:before="120" w:after="120" w:line="240" w:lineRule="auto"/>
              <w:ind w:left="176" w:hanging="176"/>
              <w:rPr>
                <w:rFonts w:ascii="Arial Narrow" w:hAnsi="Arial Narrow"/>
              </w:rPr>
            </w:pPr>
            <w:r w:rsidRPr="00402113">
              <w:rPr>
                <w:rFonts w:ascii="Arial Narrow" w:hAnsi="Arial Narrow"/>
              </w:rPr>
              <w:t xml:space="preserve">Mjere njege povrtarskih usjeva </w:t>
            </w:r>
            <w:r w:rsidR="00402113" w:rsidRPr="00402113">
              <w:rPr>
                <w:rFonts w:ascii="Arial Narrow" w:hAnsi="Arial Narrow"/>
                <w:lang w:val="hr-HR"/>
              </w:rPr>
              <w:t>na otvorenom polju i u zaštićenom prostoru/ kontrolisanim uslovima</w:t>
            </w:r>
          </w:p>
        </w:tc>
      </w:tr>
    </w:tbl>
    <w:p w14:paraId="09D5C47C" w14:textId="77777777" w:rsidR="00E5004A" w:rsidRPr="00ED66AA" w:rsidRDefault="00E5004A" w:rsidP="00E5004A">
      <w:pPr>
        <w:spacing w:after="160" w:line="259" w:lineRule="auto"/>
      </w:pPr>
      <w:r w:rsidRPr="00ED66AA">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63B45764"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11093110"/>
              <w:placeholder>
                <w:docPart w:val="E5D3DCC27C9A4ED8A0CA023FC38277E1"/>
              </w:placeholder>
            </w:sdtPr>
            <w:sdtEndPr/>
            <w:sdtContent>
              <w:p w14:paraId="68DF7208"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 xml:space="preserve">Ishod 5 - </w:t>
                </w:r>
                <w:sdt>
                  <w:sdtPr>
                    <w:rPr>
                      <w:rFonts w:ascii="Arial Narrow" w:hAnsi="Arial Narrow"/>
                      <w:b/>
                    </w:rPr>
                    <w:id w:val="-1549449291"/>
                    <w:placeholder>
                      <w:docPart w:val="FE2FF05568684B2593EB8462FA290CE1"/>
                    </w:placeholder>
                  </w:sdtPr>
                  <w:sdtEndPr/>
                  <w:sdtContent>
                    <w:r w:rsidRPr="00ED66AA">
                      <w:rPr>
                        <w:rFonts w:ascii="Arial Narrow" w:hAnsi="Arial Narrow"/>
                      </w:rPr>
                      <w:t>Učenik će biti sposoban da</w:t>
                    </w:r>
                  </w:sdtContent>
                </w:sdt>
              </w:p>
            </w:sdtContent>
          </w:sdt>
          <w:p w14:paraId="5F268475" w14:textId="77777777" w:rsidR="00E5004A" w:rsidRPr="00ED66AA" w:rsidRDefault="00E5004A" w:rsidP="00864AE1">
            <w:pPr>
              <w:spacing w:before="120" w:after="120" w:line="240" w:lineRule="auto"/>
              <w:jc w:val="center"/>
            </w:pPr>
            <w:r w:rsidRPr="00ED66AA">
              <w:rPr>
                <w:rFonts w:ascii="Arial Narrow" w:hAnsi="Arial Narrow"/>
                <w:b/>
              </w:rPr>
              <w:t>Primjeni plodored u procesu povrtarske proizvodnje</w:t>
            </w:r>
          </w:p>
        </w:tc>
      </w:tr>
      <w:tr w:rsidR="00E5004A" w:rsidRPr="00ED66AA" w14:paraId="1825ECE8" w14:textId="77777777" w:rsidTr="00864A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920680244"/>
              <w:placeholder>
                <w:docPart w:val="31138999BFD14C2FA4D19FE4F12059F8"/>
              </w:placeholder>
            </w:sdtPr>
            <w:sdtEndPr>
              <w:rPr>
                <w:b w:val="0"/>
              </w:rPr>
            </w:sdtEndPr>
            <w:sdtContent>
              <w:p w14:paraId="18897DD5"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6DAD1A6F"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06123697"/>
              <w:placeholder>
                <w:docPart w:val="31138999BFD14C2FA4D19FE4F12059F8"/>
              </w:placeholder>
            </w:sdtPr>
            <w:sdtEndPr>
              <w:rPr>
                <w:b w:val="0"/>
              </w:rPr>
            </w:sdtEndPr>
            <w:sdtContent>
              <w:p w14:paraId="24DC0E29"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b/>
                    <w:color w:val="000000"/>
                  </w:rPr>
                  <w:t>Kontekst</w:t>
                </w:r>
              </w:p>
              <w:p w14:paraId="2917FBDC"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color w:val="000000"/>
                  </w:rPr>
                  <w:t>(Pojašnjenje označenih pojmova)</w:t>
                </w:r>
              </w:p>
            </w:sdtContent>
          </w:sdt>
        </w:tc>
      </w:tr>
      <w:tr w:rsidR="00E5004A" w:rsidRPr="00ED66AA" w14:paraId="5A3D91AD" w14:textId="77777777" w:rsidTr="00864AE1">
        <w:trPr>
          <w:trHeight w:val="542"/>
          <w:jc w:val="center"/>
        </w:trPr>
        <w:tc>
          <w:tcPr>
            <w:tcW w:w="2500" w:type="pct"/>
            <w:tcBorders>
              <w:top w:val="single" w:sz="18" w:space="0" w:color="C00000"/>
            </w:tcBorders>
            <w:shd w:val="clear" w:color="auto" w:fill="auto"/>
            <w:vAlign w:val="center"/>
          </w:tcPr>
          <w:p w14:paraId="01FE4CCA" w14:textId="77777777" w:rsidR="00E5004A" w:rsidRPr="00ED66AA" w:rsidRDefault="00E5004A" w:rsidP="00214E3D">
            <w:pPr>
              <w:numPr>
                <w:ilvl w:val="0"/>
                <w:numId w:val="242"/>
              </w:numPr>
              <w:spacing w:before="120" w:after="120" w:line="240" w:lineRule="auto"/>
              <w:rPr>
                <w:rFonts w:ascii="Arial Narrow" w:hAnsi="Arial Narrow"/>
                <w:color w:val="000000"/>
                <w:lang w:val="sr-Latn-CS"/>
              </w:rPr>
            </w:pPr>
            <w:r w:rsidRPr="00ED66AA">
              <w:rPr>
                <w:rFonts w:ascii="Arial Narrow" w:hAnsi="Arial Narrow"/>
              </w:rPr>
              <w:t xml:space="preserve">Objasni </w:t>
            </w:r>
            <w:r w:rsidRPr="00ED66AA">
              <w:rPr>
                <w:rFonts w:ascii="Arial Narrow" w:hAnsi="Arial Narrow"/>
                <w:b/>
              </w:rPr>
              <w:t xml:space="preserve">značaj uvođenja  plodoreda i </w:t>
            </w:r>
            <w:r w:rsidRPr="00ED66AA">
              <w:rPr>
                <w:rFonts w:ascii="Arial Narrow" w:hAnsi="Arial Narrow"/>
              </w:rPr>
              <w:t>plodosmjene</w:t>
            </w:r>
          </w:p>
        </w:tc>
        <w:tc>
          <w:tcPr>
            <w:tcW w:w="2500" w:type="pct"/>
            <w:tcBorders>
              <w:top w:val="single" w:sz="12" w:space="0" w:color="C00000"/>
            </w:tcBorders>
            <w:shd w:val="clear" w:color="auto" w:fill="auto"/>
            <w:vAlign w:val="center"/>
          </w:tcPr>
          <w:p w14:paraId="13D47FF5" w14:textId="77777777" w:rsidR="00E5004A" w:rsidRPr="00ED66AA" w:rsidRDefault="00E5004A" w:rsidP="00864AE1">
            <w:pPr>
              <w:spacing w:before="120" w:after="120" w:line="240" w:lineRule="auto"/>
              <w:rPr>
                <w:rFonts w:ascii="Arial Narrow" w:hAnsi="Arial Narrow"/>
              </w:rPr>
            </w:pPr>
            <w:r w:rsidRPr="00ED66AA">
              <w:rPr>
                <w:rFonts w:ascii="Arial Narrow" w:hAnsi="Arial Narrow"/>
                <w:b/>
              </w:rPr>
              <w:t xml:space="preserve">Značaj uvođenja  plodoreda: </w:t>
            </w:r>
            <w:r w:rsidRPr="00ED66AA">
              <w:rPr>
                <w:rFonts w:ascii="Arial Narrow" w:hAnsi="Arial Narrow"/>
              </w:rPr>
              <w:t>biološki, agrotehnički i organizacioni - ekonomski razlozi</w:t>
            </w:r>
          </w:p>
        </w:tc>
      </w:tr>
      <w:tr w:rsidR="00E5004A" w:rsidRPr="00ED66AA" w14:paraId="076C9ECB" w14:textId="77777777" w:rsidTr="00864AE1">
        <w:trPr>
          <w:trHeight w:val="542"/>
          <w:jc w:val="center"/>
        </w:trPr>
        <w:tc>
          <w:tcPr>
            <w:tcW w:w="2500" w:type="pct"/>
            <w:shd w:val="clear" w:color="auto" w:fill="auto"/>
            <w:vAlign w:val="center"/>
          </w:tcPr>
          <w:p w14:paraId="070A891F" w14:textId="77777777" w:rsidR="00E5004A" w:rsidRPr="00ED66AA" w:rsidRDefault="00E5004A" w:rsidP="00214E3D">
            <w:pPr>
              <w:numPr>
                <w:ilvl w:val="0"/>
                <w:numId w:val="242"/>
              </w:numPr>
              <w:spacing w:before="120" w:after="120" w:line="240" w:lineRule="auto"/>
              <w:rPr>
                <w:rFonts w:ascii="Arial Narrow" w:hAnsi="Arial Narrow"/>
                <w:color w:val="000000"/>
                <w:lang w:val="sr-Latn-CS"/>
              </w:rPr>
            </w:pPr>
            <w:r w:rsidRPr="00ED66AA">
              <w:rPr>
                <w:rFonts w:ascii="Arial Narrow" w:hAnsi="Arial Narrow"/>
              </w:rPr>
              <w:t xml:space="preserve">Objasni postupak redosljeda usjeva  </w:t>
            </w:r>
          </w:p>
        </w:tc>
        <w:tc>
          <w:tcPr>
            <w:tcW w:w="2500" w:type="pct"/>
            <w:shd w:val="clear" w:color="auto" w:fill="auto"/>
            <w:vAlign w:val="center"/>
          </w:tcPr>
          <w:p w14:paraId="3A3B139F"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42DD0E42" w14:textId="77777777" w:rsidTr="00864AE1">
        <w:trPr>
          <w:trHeight w:val="542"/>
          <w:jc w:val="center"/>
        </w:trPr>
        <w:tc>
          <w:tcPr>
            <w:tcW w:w="2500" w:type="pct"/>
            <w:shd w:val="clear" w:color="auto" w:fill="auto"/>
            <w:vAlign w:val="center"/>
          </w:tcPr>
          <w:p w14:paraId="6D149807" w14:textId="77777777" w:rsidR="00E5004A" w:rsidRPr="00ED66AA" w:rsidRDefault="00E5004A" w:rsidP="00214E3D">
            <w:pPr>
              <w:numPr>
                <w:ilvl w:val="0"/>
                <w:numId w:val="242"/>
              </w:numPr>
              <w:spacing w:before="120" w:after="120" w:line="240" w:lineRule="auto"/>
              <w:rPr>
                <w:rFonts w:ascii="Arial Narrow" w:hAnsi="Arial Narrow"/>
                <w:color w:val="000000"/>
                <w:lang w:val="sr-Latn-CS"/>
              </w:rPr>
            </w:pPr>
            <w:r w:rsidRPr="00ED66AA">
              <w:rPr>
                <w:rFonts w:ascii="Arial Narrow" w:hAnsi="Arial Narrow"/>
              </w:rPr>
              <w:t>Objasni strukturu plodoreda i uvođenje plodoreda</w:t>
            </w:r>
          </w:p>
        </w:tc>
        <w:tc>
          <w:tcPr>
            <w:tcW w:w="2500" w:type="pct"/>
            <w:shd w:val="clear" w:color="auto" w:fill="auto"/>
            <w:vAlign w:val="center"/>
          </w:tcPr>
          <w:p w14:paraId="4A192CEB"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707F107E" w14:textId="77777777" w:rsidTr="00864AE1">
        <w:trPr>
          <w:trHeight w:val="542"/>
          <w:jc w:val="center"/>
        </w:trPr>
        <w:tc>
          <w:tcPr>
            <w:tcW w:w="2500" w:type="pct"/>
            <w:shd w:val="clear" w:color="auto" w:fill="auto"/>
            <w:vAlign w:val="center"/>
          </w:tcPr>
          <w:p w14:paraId="3578E07B" w14:textId="77777777" w:rsidR="00E5004A" w:rsidRPr="00ED66AA" w:rsidRDefault="00E5004A" w:rsidP="00214E3D">
            <w:pPr>
              <w:numPr>
                <w:ilvl w:val="0"/>
                <w:numId w:val="242"/>
              </w:numPr>
              <w:spacing w:before="120" w:after="120" w:line="240" w:lineRule="auto"/>
              <w:rPr>
                <w:rFonts w:ascii="Arial Narrow" w:hAnsi="Arial Narrow"/>
                <w:color w:val="000000"/>
                <w:lang w:val="sr-Latn-CS"/>
              </w:rPr>
            </w:pPr>
            <w:r w:rsidRPr="00ED66AA">
              <w:rPr>
                <w:rFonts w:ascii="Arial Narrow" w:hAnsi="Arial Narrow"/>
              </w:rPr>
              <w:t xml:space="preserve">Navede </w:t>
            </w:r>
            <w:r w:rsidRPr="00ED66AA">
              <w:rPr>
                <w:rFonts w:ascii="Arial Narrow" w:hAnsi="Arial Narrow"/>
                <w:b/>
              </w:rPr>
              <w:t>primjere plodoreda</w:t>
            </w:r>
          </w:p>
        </w:tc>
        <w:tc>
          <w:tcPr>
            <w:tcW w:w="2500" w:type="pct"/>
            <w:shd w:val="clear" w:color="auto" w:fill="auto"/>
            <w:vAlign w:val="center"/>
          </w:tcPr>
          <w:p w14:paraId="794894BD"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color w:val="000000"/>
              </w:rPr>
              <w:t>Primjeri plodoreda:</w:t>
            </w:r>
            <w:r w:rsidRPr="00ED66AA">
              <w:rPr>
                <w:rFonts w:ascii="Arial Narrow" w:hAnsi="Arial Narrow"/>
                <w:color w:val="000000"/>
                <w:lang w:val="sr-Latn-CS"/>
              </w:rPr>
              <w:t xml:space="preserve"> trogodišnji, četvorogodišnji, petogodišnji i šestogodišnji plodored</w:t>
            </w:r>
          </w:p>
        </w:tc>
      </w:tr>
      <w:tr w:rsidR="00E5004A" w:rsidRPr="00ED66AA" w14:paraId="4AE56855" w14:textId="77777777" w:rsidTr="00864AE1">
        <w:trPr>
          <w:trHeight w:val="542"/>
          <w:jc w:val="center"/>
        </w:trPr>
        <w:tc>
          <w:tcPr>
            <w:tcW w:w="2500" w:type="pct"/>
            <w:shd w:val="clear" w:color="auto" w:fill="auto"/>
            <w:vAlign w:val="center"/>
          </w:tcPr>
          <w:p w14:paraId="55A89919" w14:textId="77777777" w:rsidR="00E5004A" w:rsidRPr="00ED66AA" w:rsidRDefault="00E5004A" w:rsidP="00214E3D">
            <w:pPr>
              <w:numPr>
                <w:ilvl w:val="0"/>
                <w:numId w:val="242"/>
              </w:numPr>
              <w:spacing w:before="120" w:after="120" w:line="240" w:lineRule="auto"/>
              <w:rPr>
                <w:rFonts w:ascii="Arial Narrow" w:hAnsi="Arial Narrow"/>
              </w:rPr>
            </w:pPr>
            <w:r w:rsidRPr="00ED66AA">
              <w:rPr>
                <w:rFonts w:ascii="Arial Narrow" w:hAnsi="Arial Narrow"/>
              </w:rPr>
              <w:t>Izradi šemu povrtarskog plodoreda, na konkretnom primjeru</w:t>
            </w:r>
          </w:p>
        </w:tc>
        <w:tc>
          <w:tcPr>
            <w:tcW w:w="2500" w:type="pct"/>
            <w:shd w:val="clear" w:color="auto" w:fill="auto"/>
            <w:vAlign w:val="center"/>
          </w:tcPr>
          <w:p w14:paraId="40064081"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059E3380"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05824785"/>
              <w:placeholder>
                <w:docPart w:val="1BC9DB4FBEFE4F9D9A0AB302506C94E0"/>
              </w:placeholder>
            </w:sdtPr>
            <w:sdtEndPr/>
            <w:sdtContent>
              <w:p w14:paraId="5DE06C0E"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E5004A" w:rsidRPr="00ED66AA" w14:paraId="72469949"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212A63E2" w14:textId="77777777" w:rsidR="00E5004A" w:rsidRPr="00ED66AA" w:rsidRDefault="00E5004A" w:rsidP="00864AE1">
            <w:pPr>
              <w:spacing w:before="120" w:after="120" w:line="240"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dokaz da je učenik uspješno realizovao kriterijume od 1 do 4</w:t>
            </w:r>
            <w:r w:rsidRPr="00ED66AA">
              <w:rPr>
                <w:rFonts w:ascii="Arial Narrow" w:hAnsi="Arial Narrow"/>
                <w:lang w:val="bs-Latn-BA"/>
              </w:rPr>
              <w:t>.</w:t>
            </w:r>
            <w:r w:rsidRPr="00ED66AA">
              <w:rPr>
                <w:rFonts w:ascii="Arial Narrow" w:hAnsi="Arial Narrow"/>
              </w:rPr>
              <w:t xml:space="preserve"> Za kriterijum 5 </w:t>
            </w:r>
            <w:r w:rsidRPr="00ED66AA">
              <w:rPr>
                <w:rFonts w:ascii="Arial Narrow" w:hAnsi="Arial Narrow"/>
                <w:lang w:val="en-GB"/>
              </w:rPr>
              <w:t>potrebne su ispravno urađene praktične vježbe sa usmenim obrazloženjem.</w:t>
            </w:r>
          </w:p>
        </w:tc>
      </w:tr>
      <w:tr w:rsidR="00E5004A" w:rsidRPr="00ED66AA" w14:paraId="7BCD4AC4"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37055939"/>
              <w:placeholder>
                <w:docPart w:val="BBBEF0D2F81A488FAC5DDCED39F1210A"/>
              </w:placeholder>
            </w:sdtPr>
            <w:sdtEndPr/>
            <w:sdtContent>
              <w:p w14:paraId="19736A9A"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E5004A" w:rsidRPr="00ED66AA" w14:paraId="3DBF60B4" w14:textId="77777777" w:rsidTr="00864AE1">
        <w:trPr>
          <w:trHeight w:val="99"/>
          <w:jc w:val="center"/>
        </w:trPr>
        <w:tc>
          <w:tcPr>
            <w:tcW w:w="5000" w:type="pct"/>
            <w:gridSpan w:val="2"/>
            <w:tcBorders>
              <w:top w:val="single" w:sz="18" w:space="0" w:color="C00000"/>
            </w:tcBorders>
            <w:shd w:val="clear" w:color="auto" w:fill="auto"/>
            <w:vAlign w:val="center"/>
          </w:tcPr>
          <w:p w14:paraId="0DBA4395" w14:textId="77777777" w:rsidR="00E5004A" w:rsidRPr="00ED66AA" w:rsidRDefault="00E5004A" w:rsidP="00864AE1">
            <w:pPr>
              <w:numPr>
                <w:ilvl w:val="0"/>
                <w:numId w:val="7"/>
              </w:numPr>
              <w:tabs>
                <w:tab w:val="num" w:pos="173"/>
              </w:tabs>
              <w:spacing w:before="120" w:after="120" w:line="240" w:lineRule="auto"/>
              <w:ind w:left="176" w:hanging="176"/>
              <w:rPr>
                <w:rFonts w:ascii="Arial Narrow" w:hAnsi="Arial Narrow"/>
              </w:rPr>
            </w:pPr>
            <w:r w:rsidRPr="00ED66AA">
              <w:rPr>
                <w:rFonts w:ascii="Arial Narrow" w:hAnsi="Arial Narrow"/>
              </w:rPr>
              <w:t>Plodored u procesu povrtarske proizvodnje</w:t>
            </w:r>
          </w:p>
        </w:tc>
      </w:tr>
    </w:tbl>
    <w:p w14:paraId="71EDAE5B" w14:textId="77777777" w:rsidR="00E5004A" w:rsidRPr="00ED66AA" w:rsidRDefault="00E5004A" w:rsidP="00E5004A">
      <w:pPr>
        <w:spacing w:after="160" w:line="259" w:lineRule="auto"/>
        <w:rPr>
          <w:rFonts w:ascii="Arial Narrow" w:hAnsi="Arial Narrow"/>
          <w:lang w:val="hr-HR"/>
        </w:rPr>
      </w:pPr>
    </w:p>
    <w:p w14:paraId="4646D883" w14:textId="77777777" w:rsidR="00E5004A" w:rsidRPr="00ED66AA" w:rsidRDefault="00E5004A" w:rsidP="00E5004A">
      <w:pPr>
        <w:spacing w:after="160" w:line="259" w:lineRule="auto"/>
        <w:rPr>
          <w:rFonts w:ascii="Arial Narrow" w:hAnsi="Arial Narrow"/>
          <w:lang w:val="hr-HR"/>
        </w:rPr>
      </w:pPr>
    </w:p>
    <w:p w14:paraId="26ECF262" w14:textId="77777777" w:rsidR="00E5004A" w:rsidRPr="00ED66AA" w:rsidRDefault="00E5004A" w:rsidP="00E5004A">
      <w:pPr>
        <w:spacing w:after="160" w:line="259" w:lineRule="auto"/>
        <w:rPr>
          <w:rFonts w:ascii="Arial Narrow" w:hAnsi="Arial Narrow"/>
          <w:lang w:val="hr-HR"/>
        </w:rPr>
      </w:pPr>
    </w:p>
    <w:p w14:paraId="12D019C6" w14:textId="5B077453" w:rsidR="00AC0C15" w:rsidRDefault="00AC0C15">
      <w:pPr>
        <w:rPr>
          <w:rFonts w:ascii="Arial Narrow" w:hAnsi="Arial Narrow"/>
          <w:lang w:val="hr-HR"/>
        </w:rPr>
      </w:pPr>
      <w:r>
        <w:rPr>
          <w:rFonts w:ascii="Arial Narrow" w:hAnsi="Arial Narrow"/>
          <w:lang w:val="hr-HR"/>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44F0DB0B"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92641682"/>
              <w:placeholder>
                <w:docPart w:val="BF86D211BCA840FABD0BA1387209BEDB"/>
              </w:placeholder>
            </w:sdtPr>
            <w:sdtEndPr/>
            <w:sdtContent>
              <w:sdt>
                <w:sdtPr>
                  <w:rPr>
                    <w:rFonts w:ascii="Arial Narrow" w:hAnsi="Arial Narrow"/>
                    <w:b/>
                  </w:rPr>
                  <w:id w:val="1014346926"/>
                  <w:placeholder>
                    <w:docPart w:val="BF86D211BCA840FABD0BA1387209BEDB"/>
                  </w:placeholder>
                </w:sdtPr>
                <w:sdtEndPr/>
                <w:sdtContent>
                  <w:p w14:paraId="547989FC" w14:textId="77777777" w:rsidR="00E5004A" w:rsidRPr="00ED66AA" w:rsidRDefault="00E5004A" w:rsidP="00864AE1">
                    <w:pPr>
                      <w:spacing w:after="160" w:line="259" w:lineRule="auto"/>
                      <w:jc w:val="center"/>
                      <w:rPr>
                        <w:rFonts w:ascii="Arial Narrow" w:hAnsi="Arial Narrow"/>
                        <w:b/>
                      </w:rPr>
                    </w:pPr>
                    <w:r w:rsidRPr="00ED66AA">
                      <w:rPr>
                        <w:rFonts w:ascii="Arial Narrow" w:hAnsi="Arial Narrow"/>
                        <w:b/>
                      </w:rPr>
                      <w:t xml:space="preserve">Ishod 6 - </w:t>
                    </w:r>
                    <w:sdt>
                      <w:sdtPr>
                        <w:rPr>
                          <w:rFonts w:ascii="Arial Narrow" w:hAnsi="Arial Narrow"/>
                          <w:b/>
                        </w:rPr>
                        <w:id w:val="-601187757"/>
                        <w:placeholder>
                          <w:docPart w:val="F695C2441D2E4B9D8C73CD49159BDDC4"/>
                        </w:placeholder>
                      </w:sdtPr>
                      <w:sdtEndPr/>
                      <w:sdtContent>
                        <w:r w:rsidRPr="00ED66AA">
                          <w:rPr>
                            <w:rFonts w:ascii="Arial Narrow" w:hAnsi="Arial Narrow"/>
                            <w:b/>
                          </w:rPr>
                          <w:t>Učenik će biti sposoban da</w:t>
                        </w:r>
                      </w:sdtContent>
                    </w:sdt>
                  </w:p>
                </w:sdtContent>
              </w:sdt>
            </w:sdtContent>
          </w:sdt>
          <w:p w14:paraId="55AF6635" w14:textId="77777777" w:rsidR="00E5004A" w:rsidRPr="00ED66AA" w:rsidRDefault="00E5004A" w:rsidP="00864AE1">
            <w:pPr>
              <w:spacing w:after="160" w:line="259" w:lineRule="auto"/>
              <w:jc w:val="center"/>
              <w:rPr>
                <w:rFonts w:ascii="Arial Narrow" w:hAnsi="Arial Narrow"/>
                <w:lang w:val="sr-Latn-ME"/>
              </w:rPr>
            </w:pPr>
            <w:r w:rsidRPr="00ED66AA">
              <w:rPr>
                <w:rFonts w:ascii="Arial Narrow" w:eastAsia="Batang" w:hAnsi="Arial Narrow"/>
                <w:b/>
                <w:lang w:val="sr-Latn-ME"/>
              </w:rPr>
              <w:t>Primjeni mjere u cilju sprečavanja nepovoljnih agrometeoroloških uslova</w:t>
            </w:r>
            <w:r w:rsidRPr="00ED66AA">
              <w:rPr>
                <w:rFonts w:ascii="Arial Narrow" w:hAnsi="Arial Narrow"/>
                <w:lang w:val="sr-Latn-ME"/>
              </w:rPr>
              <w:t xml:space="preserve"> </w:t>
            </w:r>
          </w:p>
        </w:tc>
      </w:tr>
      <w:tr w:rsidR="00E5004A" w:rsidRPr="00ED66AA" w14:paraId="107B1B89" w14:textId="77777777" w:rsidTr="00864A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344924734"/>
              <w:placeholder>
                <w:docPart w:val="673FE4FC613C42ED846DF509C17D5F36"/>
              </w:placeholder>
            </w:sdtPr>
            <w:sdtEndPr>
              <w:rPr>
                <w:b w:val="0"/>
              </w:rPr>
            </w:sdtEndPr>
            <w:sdtContent>
              <w:p w14:paraId="670FFC07" w14:textId="77777777" w:rsidR="00E5004A" w:rsidRPr="00ED66AA" w:rsidRDefault="00E5004A" w:rsidP="00864AE1">
                <w:pPr>
                  <w:spacing w:after="160" w:line="259" w:lineRule="auto"/>
                  <w:rPr>
                    <w:rFonts w:ascii="Arial Narrow" w:hAnsi="Arial Narrow"/>
                    <w:b/>
                  </w:rPr>
                </w:pPr>
                <w:r w:rsidRPr="00ED66AA">
                  <w:rPr>
                    <w:rFonts w:ascii="Arial Narrow" w:hAnsi="Arial Narrow"/>
                    <w:b/>
                  </w:rPr>
                  <w:t>Kriterijumi za dostizanje ishoda učenja</w:t>
                </w:r>
              </w:p>
              <w:p w14:paraId="6B4479DF" w14:textId="77777777" w:rsidR="00E5004A" w:rsidRPr="00ED66AA" w:rsidRDefault="00E5004A" w:rsidP="00864AE1">
                <w:pPr>
                  <w:spacing w:after="160" w:line="259" w:lineRule="auto"/>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b/>
              </w:rPr>
              <w:id w:val="1333260233"/>
              <w:placeholder>
                <w:docPart w:val="673FE4FC613C42ED846DF509C17D5F36"/>
              </w:placeholder>
            </w:sdtPr>
            <w:sdtEndPr>
              <w:rPr>
                <w:b w:val="0"/>
              </w:rPr>
            </w:sdtEndPr>
            <w:sdtContent>
              <w:p w14:paraId="3D045E57" w14:textId="77777777" w:rsidR="00E5004A" w:rsidRPr="00ED66AA" w:rsidRDefault="00E5004A" w:rsidP="00864AE1">
                <w:pPr>
                  <w:spacing w:after="160" w:line="259" w:lineRule="auto"/>
                  <w:rPr>
                    <w:rFonts w:ascii="Arial Narrow" w:hAnsi="Arial Narrow"/>
                  </w:rPr>
                </w:pPr>
                <w:r w:rsidRPr="00ED66AA">
                  <w:rPr>
                    <w:rFonts w:ascii="Arial Narrow" w:hAnsi="Arial Narrow"/>
                    <w:b/>
                  </w:rPr>
                  <w:t>Kontekst</w:t>
                </w:r>
              </w:p>
              <w:p w14:paraId="6BA41308" w14:textId="77777777" w:rsidR="00E5004A" w:rsidRPr="00ED66AA" w:rsidRDefault="00E5004A" w:rsidP="00864AE1">
                <w:pPr>
                  <w:spacing w:after="160" w:line="259" w:lineRule="auto"/>
                  <w:rPr>
                    <w:rFonts w:ascii="Arial Narrow" w:hAnsi="Arial Narrow"/>
                  </w:rPr>
                </w:pPr>
                <w:r w:rsidRPr="00ED66AA">
                  <w:rPr>
                    <w:rFonts w:ascii="Arial Narrow" w:hAnsi="Arial Narrow"/>
                  </w:rPr>
                  <w:t>(Pojašnjenje označenih pojmova)</w:t>
                </w:r>
              </w:p>
            </w:sdtContent>
          </w:sdt>
        </w:tc>
      </w:tr>
      <w:tr w:rsidR="00E5004A" w:rsidRPr="00ED66AA" w14:paraId="125E7FFA" w14:textId="77777777" w:rsidTr="00864AE1">
        <w:trPr>
          <w:trHeight w:val="542"/>
          <w:jc w:val="center"/>
        </w:trPr>
        <w:tc>
          <w:tcPr>
            <w:tcW w:w="2500" w:type="pct"/>
            <w:shd w:val="clear" w:color="auto" w:fill="auto"/>
            <w:vAlign w:val="center"/>
          </w:tcPr>
          <w:p w14:paraId="5DDC1389" w14:textId="0627EE90" w:rsidR="00E5004A" w:rsidRPr="00402113" w:rsidRDefault="00E5004A" w:rsidP="00214E3D">
            <w:pPr>
              <w:pStyle w:val="ListParagraph"/>
              <w:numPr>
                <w:ilvl w:val="0"/>
                <w:numId w:val="243"/>
              </w:numPr>
              <w:spacing w:before="120" w:after="120" w:line="240" w:lineRule="auto"/>
              <w:rPr>
                <w:rFonts w:ascii="Arial Narrow" w:eastAsia="Batang" w:hAnsi="Arial Narrow"/>
                <w:lang w:val="sr-Latn-ME"/>
              </w:rPr>
            </w:pPr>
            <w:r w:rsidRPr="00402113">
              <w:rPr>
                <w:rFonts w:ascii="Arial Narrow" w:eastAsia="Batang" w:hAnsi="Arial Narrow"/>
                <w:lang w:val="sr-Latn-ME"/>
              </w:rPr>
              <w:t xml:space="preserve">Navede </w:t>
            </w:r>
            <w:r w:rsidRPr="00402113">
              <w:rPr>
                <w:rFonts w:ascii="Arial Narrow" w:eastAsia="Batang" w:hAnsi="Arial Narrow"/>
                <w:b/>
                <w:lang w:val="sr-Latn-ME"/>
              </w:rPr>
              <w:t>direktne i indirektne mjere</w:t>
            </w:r>
            <w:r w:rsidRPr="00402113">
              <w:rPr>
                <w:rFonts w:ascii="Arial Narrow" w:eastAsia="Batang" w:hAnsi="Arial Narrow"/>
                <w:lang w:val="sr-Latn-ME"/>
              </w:rPr>
              <w:t xml:space="preserve"> borbe u cilju evakuacije suvišne vode kod povrtarskih kultura</w:t>
            </w:r>
          </w:p>
        </w:tc>
        <w:tc>
          <w:tcPr>
            <w:tcW w:w="2500" w:type="pct"/>
            <w:shd w:val="clear" w:color="auto" w:fill="auto"/>
            <w:vAlign w:val="center"/>
          </w:tcPr>
          <w:p w14:paraId="5EE65485" w14:textId="77777777"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Indirektne mjere</w:t>
            </w:r>
            <w:r w:rsidRPr="00ED66AA">
              <w:rPr>
                <w:rFonts w:ascii="Arial Narrow" w:eastAsia="Batang" w:hAnsi="Arial Narrow"/>
                <w:lang w:val="sr-Latn-ME"/>
              </w:rPr>
              <w:t>: regulacija rijeka, potoka i izgradnja nasipa oko proizvodnih područja, zatravljivanje ili pošumljavanje, ravnanje terena i popravka fizičkih osobina zemljišta (struktura i propusnost zemljišta)</w:t>
            </w:r>
          </w:p>
          <w:p w14:paraId="454565C8" w14:textId="77777777"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Direktne mjere</w:t>
            </w:r>
            <w:r w:rsidRPr="00ED66AA">
              <w:rPr>
                <w:rFonts w:ascii="Arial Narrow" w:eastAsia="Batang" w:hAnsi="Arial Narrow"/>
                <w:lang w:val="sr-Latn-ME"/>
              </w:rPr>
              <w:t>: odvodnjavanje podzemnom drenažom i otvorenim kanalima</w:t>
            </w:r>
          </w:p>
        </w:tc>
      </w:tr>
      <w:tr w:rsidR="00E5004A" w:rsidRPr="00ED66AA" w14:paraId="063E380B" w14:textId="77777777" w:rsidTr="00864AE1">
        <w:trPr>
          <w:trHeight w:val="542"/>
          <w:jc w:val="center"/>
        </w:trPr>
        <w:tc>
          <w:tcPr>
            <w:tcW w:w="2500" w:type="pct"/>
            <w:shd w:val="clear" w:color="auto" w:fill="auto"/>
            <w:vAlign w:val="center"/>
          </w:tcPr>
          <w:p w14:paraId="4E6056E3" w14:textId="41211243" w:rsidR="00E5004A" w:rsidRPr="00402113" w:rsidRDefault="00E5004A" w:rsidP="00214E3D">
            <w:pPr>
              <w:pStyle w:val="ListParagraph"/>
              <w:numPr>
                <w:ilvl w:val="0"/>
                <w:numId w:val="243"/>
              </w:numPr>
              <w:spacing w:after="160" w:line="259" w:lineRule="auto"/>
              <w:rPr>
                <w:rFonts w:ascii="Arial Narrow" w:hAnsi="Arial Narrow"/>
                <w:lang w:val="sr-Latn-CS"/>
              </w:rPr>
            </w:pPr>
            <w:r w:rsidRPr="00402113">
              <w:rPr>
                <w:rFonts w:ascii="Arial Narrow" w:hAnsi="Arial Narrow"/>
                <w:lang w:val="sr-Latn-CS"/>
              </w:rPr>
              <w:t xml:space="preserve">Navede </w:t>
            </w:r>
            <w:r w:rsidRPr="00402113">
              <w:rPr>
                <w:rFonts w:ascii="Arial Narrow" w:hAnsi="Arial Narrow"/>
                <w:b/>
                <w:bCs/>
                <w:lang w:val="sr-Latn-CS"/>
              </w:rPr>
              <w:t>mjere</w:t>
            </w:r>
            <w:r w:rsidRPr="00402113">
              <w:rPr>
                <w:rFonts w:ascii="Arial Narrow" w:eastAsia="Batang" w:hAnsi="Arial Narrow"/>
                <w:b/>
                <w:bCs/>
                <w:lang w:val="sr-Latn-ME"/>
              </w:rPr>
              <w:t xml:space="preserve"> borbe </w:t>
            </w:r>
            <w:r w:rsidRPr="00402113">
              <w:rPr>
                <w:rFonts w:ascii="Arial Narrow" w:hAnsi="Arial Narrow"/>
                <w:b/>
                <w:bCs/>
                <w:lang w:val="sr-Latn-CS"/>
              </w:rPr>
              <w:t>protiv suše</w:t>
            </w:r>
            <w:r w:rsidR="00E53A70" w:rsidRPr="00402113">
              <w:rPr>
                <w:rFonts w:ascii="Arial Narrow" w:hAnsi="Arial Narrow"/>
                <w:lang w:val="sr-Latn-CS"/>
              </w:rPr>
              <w:t xml:space="preserve"> i</w:t>
            </w:r>
            <w:r w:rsidRPr="00402113">
              <w:rPr>
                <w:rFonts w:ascii="Arial Narrow" w:hAnsi="Arial Narrow"/>
                <w:b/>
                <w:bCs/>
                <w:lang w:val="sr-Latn-CS"/>
              </w:rPr>
              <w:t xml:space="preserve"> </w:t>
            </w:r>
            <w:r w:rsidRPr="00402113">
              <w:rPr>
                <w:rFonts w:ascii="Arial Narrow" w:eastAsia="Batang" w:hAnsi="Arial Narrow"/>
                <w:b/>
                <w:bCs/>
                <w:lang w:val="sr-Latn-ME"/>
              </w:rPr>
              <w:t>od</w:t>
            </w:r>
            <w:r w:rsidRPr="00402113">
              <w:rPr>
                <w:rFonts w:ascii="Arial Narrow" w:eastAsia="Batang" w:hAnsi="Arial Narrow"/>
                <w:lang w:val="sr-Latn-ME"/>
              </w:rPr>
              <w:t xml:space="preserve"> </w:t>
            </w:r>
            <w:r w:rsidRPr="00402113">
              <w:rPr>
                <w:rFonts w:ascii="Arial Narrow" w:eastAsia="Batang" w:hAnsi="Arial Narrow"/>
                <w:b/>
                <w:bCs/>
                <w:lang w:val="sr-Latn-ME"/>
              </w:rPr>
              <w:t>niskih temperatura</w:t>
            </w:r>
            <w:r w:rsidRPr="00402113">
              <w:rPr>
                <w:rFonts w:ascii="Arial Narrow" w:hAnsi="Arial Narrow"/>
                <w:lang w:val="sr-Latn-CS"/>
              </w:rPr>
              <w:t xml:space="preserve"> kod povrtarskih kultura</w:t>
            </w:r>
          </w:p>
        </w:tc>
        <w:tc>
          <w:tcPr>
            <w:tcW w:w="2500" w:type="pct"/>
            <w:shd w:val="clear" w:color="auto" w:fill="auto"/>
            <w:vAlign w:val="center"/>
          </w:tcPr>
          <w:p w14:paraId="60F21DBA" w14:textId="77777777" w:rsidR="00E5004A" w:rsidRPr="00ED66AA" w:rsidRDefault="00E5004A" w:rsidP="00864AE1">
            <w:pPr>
              <w:spacing w:after="160" w:line="259" w:lineRule="auto"/>
              <w:rPr>
                <w:rFonts w:ascii="Arial Narrow" w:hAnsi="Arial Narrow"/>
                <w:lang w:val="sr-Latn-CS"/>
              </w:rPr>
            </w:pPr>
            <w:r w:rsidRPr="00ED66AA">
              <w:rPr>
                <w:rFonts w:ascii="Arial Narrow" w:hAnsi="Arial Narrow"/>
                <w:b/>
                <w:bCs/>
                <w:lang w:val="sr-Latn-CS"/>
              </w:rPr>
              <w:t>Mjere</w:t>
            </w:r>
            <w:r w:rsidRPr="00ED66AA">
              <w:rPr>
                <w:rFonts w:ascii="Arial Narrow" w:eastAsia="Batang" w:hAnsi="Arial Narrow"/>
                <w:b/>
                <w:bCs/>
                <w:lang w:val="sr-Latn-ME"/>
              </w:rPr>
              <w:t xml:space="preserve"> borbe</w:t>
            </w:r>
            <w:r w:rsidRPr="00ED66AA">
              <w:rPr>
                <w:rFonts w:ascii="Arial Narrow" w:hAnsi="Arial Narrow"/>
                <w:b/>
                <w:bCs/>
                <w:lang w:val="sr-Latn-CS"/>
              </w:rPr>
              <w:t xml:space="preserve"> protiv suše:</w:t>
            </w:r>
            <w:r w:rsidRPr="00ED66AA">
              <w:rPr>
                <w:rFonts w:ascii="Arial Narrow" w:hAnsi="Arial Narrow"/>
                <w:lang w:val="sr-Latn-CS"/>
              </w:rPr>
              <w:t xml:space="preserve"> navodnjavanje, selekcija sorti otpornih prema suši, pravilna njega usjeva, prorijeđivanje biljaka, suzbijanje korova i dr.</w:t>
            </w:r>
          </w:p>
          <w:p w14:paraId="436B4B8D" w14:textId="77777777" w:rsidR="00E5004A" w:rsidRPr="00ED66AA" w:rsidRDefault="00E5004A" w:rsidP="00864AE1">
            <w:pPr>
              <w:spacing w:after="160" w:line="259" w:lineRule="auto"/>
              <w:rPr>
                <w:rFonts w:ascii="Arial Narrow" w:hAnsi="Arial Narrow"/>
                <w:lang w:val="sr-Latn-CS"/>
              </w:rPr>
            </w:pPr>
            <w:r w:rsidRPr="00ED66AA">
              <w:rPr>
                <w:rFonts w:ascii="Arial Narrow" w:hAnsi="Arial Narrow"/>
                <w:b/>
                <w:bCs/>
                <w:lang w:val="sr-Latn-CS"/>
              </w:rPr>
              <w:t xml:space="preserve">Mjere </w:t>
            </w:r>
            <w:r w:rsidRPr="00ED66AA">
              <w:rPr>
                <w:rFonts w:ascii="Arial Narrow" w:eastAsia="Batang" w:hAnsi="Arial Narrow"/>
                <w:b/>
                <w:bCs/>
                <w:lang w:val="sr-Latn-ME"/>
              </w:rPr>
              <w:t xml:space="preserve">borbe </w:t>
            </w:r>
            <w:r w:rsidRPr="00ED66AA">
              <w:rPr>
                <w:rFonts w:ascii="Arial Narrow" w:hAnsi="Arial Narrow"/>
                <w:b/>
                <w:bCs/>
                <w:lang w:val="sr-Latn-CS"/>
              </w:rPr>
              <w:t xml:space="preserve">od </w:t>
            </w:r>
            <w:r w:rsidRPr="00ED66AA">
              <w:rPr>
                <w:rFonts w:ascii="Arial Narrow" w:eastAsia="Batang" w:hAnsi="Arial Narrow"/>
                <w:b/>
                <w:bCs/>
                <w:lang w:val="sr-Latn-ME"/>
              </w:rPr>
              <w:t xml:space="preserve">niskih temperatura: </w:t>
            </w:r>
            <w:r w:rsidRPr="00ED66AA">
              <w:rPr>
                <w:rFonts w:ascii="Arial Narrow" w:eastAsia="Batang" w:hAnsi="Arial Narrow"/>
                <w:lang w:val="sr-Latn-ME"/>
              </w:rPr>
              <w:t>agrotehničke mjere borbe, pokrivanje usjeva plastičnom folijom, agrotekstilom, lišćem, slamom, kukuruzovinom i dr.</w:t>
            </w:r>
          </w:p>
        </w:tc>
      </w:tr>
      <w:tr w:rsidR="00E5004A" w:rsidRPr="00ED66AA" w14:paraId="59876ECC" w14:textId="77777777" w:rsidTr="00864AE1">
        <w:trPr>
          <w:trHeight w:val="542"/>
          <w:jc w:val="center"/>
        </w:trPr>
        <w:tc>
          <w:tcPr>
            <w:tcW w:w="2500" w:type="pct"/>
            <w:shd w:val="clear" w:color="auto" w:fill="auto"/>
            <w:vAlign w:val="center"/>
          </w:tcPr>
          <w:p w14:paraId="1BF8ACFB" w14:textId="1497A2DD" w:rsidR="00E5004A" w:rsidRPr="00402113" w:rsidRDefault="00E5004A" w:rsidP="00214E3D">
            <w:pPr>
              <w:pStyle w:val="ListParagraph"/>
              <w:numPr>
                <w:ilvl w:val="0"/>
                <w:numId w:val="243"/>
              </w:numPr>
              <w:spacing w:before="120" w:after="120" w:line="240" w:lineRule="auto"/>
              <w:rPr>
                <w:rFonts w:ascii="Arial Narrow" w:eastAsia="Batang" w:hAnsi="Arial Narrow"/>
                <w:lang w:val="sr-Latn-ME"/>
              </w:rPr>
            </w:pPr>
            <w:r w:rsidRPr="00402113">
              <w:rPr>
                <w:rFonts w:ascii="Arial Narrow" w:eastAsia="Batang" w:hAnsi="Arial Narrow"/>
                <w:lang w:val="sr-Latn-ME"/>
              </w:rPr>
              <w:t xml:space="preserve">Navede </w:t>
            </w:r>
            <w:r w:rsidRPr="00402113">
              <w:rPr>
                <w:rFonts w:ascii="Arial Narrow" w:eastAsia="Batang" w:hAnsi="Arial Narrow"/>
                <w:b/>
                <w:lang w:val="sr-Latn-ME"/>
              </w:rPr>
              <w:t>mjere</w:t>
            </w:r>
            <w:r w:rsidRPr="00402113">
              <w:rPr>
                <w:rFonts w:ascii="Arial Narrow" w:eastAsia="Batang" w:hAnsi="Arial Narrow"/>
                <w:lang w:val="sr-Latn-ME"/>
              </w:rPr>
              <w:t xml:space="preserve"> </w:t>
            </w:r>
            <w:r w:rsidRPr="00402113">
              <w:rPr>
                <w:rFonts w:ascii="Arial Narrow" w:eastAsia="Batang" w:hAnsi="Arial Narrow"/>
                <w:b/>
                <w:bCs/>
                <w:lang w:val="sr-Latn-ME"/>
              </w:rPr>
              <w:t xml:space="preserve">borbe </w:t>
            </w:r>
            <w:r w:rsidRPr="00402113">
              <w:rPr>
                <w:rFonts w:ascii="Arial Narrow" w:eastAsia="Batang" w:hAnsi="Arial Narrow"/>
                <w:lang w:val="sr-Latn-ME"/>
              </w:rPr>
              <w:t xml:space="preserve">u cilju zaštite povrtarskih kultura </w:t>
            </w:r>
            <w:r w:rsidRPr="00402113">
              <w:rPr>
                <w:rFonts w:ascii="Arial Narrow" w:eastAsia="Batang" w:hAnsi="Arial Narrow"/>
                <w:b/>
                <w:bCs/>
                <w:lang w:val="sr-Latn-ME"/>
              </w:rPr>
              <w:t>od</w:t>
            </w:r>
            <w:r w:rsidRPr="00402113">
              <w:rPr>
                <w:rFonts w:ascii="Arial Narrow" w:eastAsia="Batang" w:hAnsi="Arial Narrow"/>
                <w:lang w:val="sr-Latn-ME"/>
              </w:rPr>
              <w:t xml:space="preserve"> </w:t>
            </w:r>
            <w:r w:rsidRPr="00402113">
              <w:rPr>
                <w:rFonts w:ascii="Arial Narrow" w:eastAsia="Batang" w:hAnsi="Arial Narrow"/>
                <w:b/>
                <w:bCs/>
                <w:lang w:val="sr-Latn-ME"/>
              </w:rPr>
              <w:t>vjetra</w:t>
            </w:r>
            <w:r w:rsidRPr="00402113">
              <w:rPr>
                <w:rFonts w:ascii="Arial Narrow" w:eastAsia="Batang" w:hAnsi="Arial Narrow"/>
                <w:lang w:val="sr-Latn-ME"/>
              </w:rPr>
              <w:t xml:space="preserve"> i </w:t>
            </w:r>
            <w:r w:rsidRPr="00402113">
              <w:rPr>
                <w:rFonts w:ascii="Arial Narrow" w:eastAsia="Batang" w:hAnsi="Arial Narrow"/>
                <w:b/>
                <w:bCs/>
                <w:lang w:val="sr-Latn-ME"/>
              </w:rPr>
              <w:t>protiv grada</w:t>
            </w:r>
          </w:p>
        </w:tc>
        <w:tc>
          <w:tcPr>
            <w:tcW w:w="2500" w:type="pct"/>
            <w:shd w:val="clear" w:color="auto" w:fill="auto"/>
            <w:vAlign w:val="center"/>
          </w:tcPr>
          <w:p w14:paraId="2E10C864" w14:textId="77777777" w:rsidR="00E5004A" w:rsidRPr="00ED66AA" w:rsidRDefault="00E5004A" w:rsidP="00864AE1">
            <w:pPr>
              <w:tabs>
                <w:tab w:val="num" w:pos="173"/>
              </w:tabs>
              <w:spacing w:before="120" w:after="120"/>
              <w:rPr>
                <w:rFonts w:ascii="Arial Narrow" w:eastAsia="Batang" w:hAnsi="Arial Narrow"/>
                <w:lang w:val="sr-Latn-ME"/>
              </w:rPr>
            </w:pPr>
            <w:r w:rsidRPr="00ED66AA">
              <w:rPr>
                <w:rFonts w:ascii="Arial Narrow" w:eastAsia="Batang" w:hAnsi="Arial Narrow"/>
                <w:b/>
                <w:lang w:val="sr-Latn-ME"/>
              </w:rPr>
              <w:t xml:space="preserve">Mjere </w:t>
            </w:r>
            <w:r w:rsidRPr="00ED66AA">
              <w:rPr>
                <w:rFonts w:ascii="Arial Narrow" w:eastAsia="Batang" w:hAnsi="Arial Narrow"/>
                <w:b/>
                <w:bCs/>
                <w:lang w:val="sr-Latn-ME"/>
              </w:rPr>
              <w:t xml:space="preserve">borbe </w:t>
            </w:r>
            <w:r w:rsidRPr="00ED66AA">
              <w:rPr>
                <w:rFonts w:ascii="Arial Narrow" w:eastAsia="Batang" w:hAnsi="Arial Narrow"/>
                <w:b/>
                <w:lang w:val="sr-Latn-ME"/>
              </w:rPr>
              <w:t>od vjetra</w:t>
            </w:r>
            <w:r w:rsidRPr="00ED66AA">
              <w:rPr>
                <w:rFonts w:ascii="Arial Narrow" w:eastAsia="Batang" w:hAnsi="Arial Narrow"/>
                <w:lang w:val="sr-Latn-ME"/>
              </w:rPr>
              <w:t>: postavljanje vjetrozaštitnih pojaseva i pošumljavanje</w:t>
            </w:r>
          </w:p>
          <w:p w14:paraId="54E46870" w14:textId="77777777" w:rsidR="00E5004A" w:rsidRPr="00ED66AA" w:rsidRDefault="00E5004A" w:rsidP="00864AE1">
            <w:pPr>
              <w:spacing w:after="160" w:line="259" w:lineRule="auto"/>
              <w:rPr>
                <w:rFonts w:ascii="Arial Narrow" w:hAnsi="Arial Narrow"/>
                <w:b/>
              </w:rPr>
            </w:pPr>
            <w:r w:rsidRPr="00ED66AA">
              <w:rPr>
                <w:rFonts w:ascii="Arial Narrow" w:eastAsia="Batang" w:hAnsi="Arial Narrow"/>
                <w:b/>
                <w:lang w:val="sr-Latn-ME"/>
              </w:rPr>
              <w:t>Mjere</w:t>
            </w:r>
            <w:r w:rsidRPr="00ED66AA">
              <w:rPr>
                <w:rFonts w:ascii="Arial Narrow" w:eastAsia="Batang" w:hAnsi="Arial Narrow"/>
                <w:b/>
                <w:bCs/>
                <w:lang w:val="sr-Latn-ME"/>
              </w:rPr>
              <w:t xml:space="preserve"> borbe</w:t>
            </w:r>
            <w:r w:rsidRPr="00ED66AA">
              <w:rPr>
                <w:rFonts w:ascii="Arial Narrow" w:eastAsia="Batang" w:hAnsi="Arial Narrow"/>
                <w:b/>
                <w:lang w:val="sr-Latn-ME"/>
              </w:rPr>
              <w:t xml:space="preserve"> </w:t>
            </w:r>
            <w:r w:rsidRPr="00ED66AA">
              <w:rPr>
                <w:rFonts w:ascii="Arial Narrow" w:eastAsia="Batang" w:hAnsi="Arial Narrow"/>
                <w:b/>
                <w:bCs/>
                <w:lang w:val="sr-Latn-ME"/>
              </w:rPr>
              <w:t>protiv grada</w:t>
            </w:r>
            <w:r w:rsidRPr="00ED66AA">
              <w:rPr>
                <w:rFonts w:ascii="Arial Narrow" w:eastAsia="Batang" w:hAnsi="Arial Narrow"/>
                <w:lang w:val="sr-Latn-ME"/>
              </w:rPr>
              <w:t>: postavljanje protivgradnih mreža, primjena protivgradnih raketa</w:t>
            </w:r>
          </w:p>
        </w:tc>
      </w:tr>
      <w:tr w:rsidR="00E5004A" w:rsidRPr="00ED66AA" w14:paraId="3E4EA3CC" w14:textId="77777777" w:rsidTr="00864AE1">
        <w:trPr>
          <w:trHeight w:val="542"/>
          <w:jc w:val="center"/>
        </w:trPr>
        <w:tc>
          <w:tcPr>
            <w:tcW w:w="2500" w:type="pct"/>
            <w:shd w:val="clear" w:color="auto" w:fill="auto"/>
            <w:vAlign w:val="center"/>
          </w:tcPr>
          <w:p w14:paraId="3BB26758" w14:textId="1CB52B10" w:rsidR="00E5004A" w:rsidRPr="00402113" w:rsidRDefault="00E5004A" w:rsidP="00214E3D">
            <w:pPr>
              <w:pStyle w:val="ListParagraph"/>
              <w:numPr>
                <w:ilvl w:val="0"/>
                <w:numId w:val="243"/>
              </w:numPr>
              <w:spacing w:before="120" w:after="120" w:line="240" w:lineRule="auto"/>
              <w:rPr>
                <w:rFonts w:ascii="Arial Narrow" w:eastAsia="Batang" w:hAnsi="Arial Narrow"/>
                <w:lang w:val="sr-Latn-ME"/>
              </w:rPr>
            </w:pPr>
            <w:r w:rsidRPr="00402113">
              <w:rPr>
                <w:rFonts w:ascii="Arial Narrow" w:eastAsia="Batang" w:hAnsi="Arial Narrow"/>
                <w:lang w:val="sr-Latn-ME"/>
              </w:rPr>
              <w:t>Napravi plan primjene mjera u cilju sprečavanja nepovoljnih agrometeoroloških uslova, na konkretnom primjeru</w:t>
            </w:r>
          </w:p>
        </w:tc>
        <w:tc>
          <w:tcPr>
            <w:tcW w:w="2500" w:type="pct"/>
            <w:shd w:val="clear" w:color="auto" w:fill="auto"/>
            <w:vAlign w:val="center"/>
          </w:tcPr>
          <w:p w14:paraId="46336FA3" w14:textId="77777777" w:rsidR="00E5004A" w:rsidRPr="00ED66AA" w:rsidRDefault="00E5004A" w:rsidP="00864AE1">
            <w:pPr>
              <w:tabs>
                <w:tab w:val="num" w:pos="173"/>
              </w:tabs>
              <w:spacing w:before="120" w:after="120"/>
              <w:rPr>
                <w:rFonts w:ascii="Arial Narrow" w:eastAsia="Batang" w:hAnsi="Arial Narrow"/>
                <w:b/>
                <w:lang w:val="sr-Latn-ME"/>
              </w:rPr>
            </w:pPr>
          </w:p>
        </w:tc>
      </w:tr>
      <w:tr w:rsidR="00E5004A" w:rsidRPr="00ED66AA" w14:paraId="445BE83C" w14:textId="77777777" w:rsidTr="00864AE1">
        <w:trPr>
          <w:trHeight w:val="542"/>
          <w:jc w:val="center"/>
        </w:trPr>
        <w:tc>
          <w:tcPr>
            <w:tcW w:w="2500" w:type="pct"/>
            <w:shd w:val="clear" w:color="auto" w:fill="auto"/>
            <w:vAlign w:val="center"/>
          </w:tcPr>
          <w:p w14:paraId="69EE8BF1" w14:textId="095EAFB5" w:rsidR="00E5004A" w:rsidRPr="00402113" w:rsidRDefault="00E5004A" w:rsidP="00214E3D">
            <w:pPr>
              <w:pStyle w:val="ListParagraph"/>
              <w:numPr>
                <w:ilvl w:val="0"/>
                <w:numId w:val="243"/>
              </w:numPr>
              <w:spacing w:before="120" w:after="120" w:line="240" w:lineRule="auto"/>
              <w:rPr>
                <w:rFonts w:ascii="Arial Narrow" w:eastAsia="Batang" w:hAnsi="Arial Narrow"/>
                <w:lang w:val="sr-Latn-ME"/>
              </w:rPr>
            </w:pPr>
            <w:r w:rsidRPr="00402113">
              <w:rPr>
                <w:rFonts w:ascii="Arial Narrow" w:hAnsi="Arial Narrow"/>
                <w:lang w:val="en-GB"/>
              </w:rPr>
              <w:t>Demonstrira postupak postavljanja vjetroza</w:t>
            </w:r>
            <w:r w:rsidRPr="00402113">
              <w:rPr>
                <w:rFonts w:ascii="Arial Narrow" w:hAnsi="Arial Narrow"/>
                <w:lang w:val="sr-Latn-ME"/>
              </w:rPr>
              <w:t>štitnih pojaseva i protivgradnih mreža</w:t>
            </w:r>
            <w:r w:rsidRPr="00402113">
              <w:rPr>
                <w:rFonts w:ascii="Arial Narrow" w:hAnsi="Arial Narrow"/>
                <w:lang w:val="en-GB"/>
              </w:rPr>
              <w:t>, na konkretnom primjeru</w:t>
            </w:r>
          </w:p>
        </w:tc>
        <w:tc>
          <w:tcPr>
            <w:tcW w:w="2500" w:type="pct"/>
            <w:shd w:val="clear" w:color="auto" w:fill="auto"/>
            <w:vAlign w:val="center"/>
          </w:tcPr>
          <w:p w14:paraId="7F7B9DA6" w14:textId="77777777" w:rsidR="00E5004A" w:rsidRPr="00ED66AA" w:rsidRDefault="00E5004A" w:rsidP="00864AE1">
            <w:pPr>
              <w:tabs>
                <w:tab w:val="num" w:pos="173"/>
              </w:tabs>
              <w:spacing w:before="120" w:after="120"/>
              <w:rPr>
                <w:rFonts w:ascii="Arial Narrow" w:eastAsia="Batang" w:hAnsi="Arial Narrow"/>
                <w:b/>
                <w:lang w:val="sr-Latn-ME"/>
              </w:rPr>
            </w:pPr>
          </w:p>
        </w:tc>
      </w:tr>
      <w:tr w:rsidR="00E5004A" w:rsidRPr="00ED66AA" w14:paraId="4CBA958B"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b/>
              </w:rPr>
              <w:id w:val="1446036561"/>
              <w:placeholder>
                <w:docPart w:val="481BAD38B0694717B11D0A3F40EA5AF0"/>
              </w:placeholder>
            </w:sdtPr>
            <w:sdtEndPr/>
            <w:sdtContent>
              <w:p w14:paraId="14E91440" w14:textId="77777777" w:rsidR="00E5004A" w:rsidRPr="00ED66AA" w:rsidRDefault="00E5004A" w:rsidP="00864AE1">
                <w:pPr>
                  <w:spacing w:after="160" w:line="259" w:lineRule="auto"/>
                  <w:rPr>
                    <w:rFonts w:ascii="Arial Narrow" w:hAnsi="Arial Narrow"/>
                  </w:rPr>
                </w:pPr>
                <w:r w:rsidRPr="00ED66AA">
                  <w:rPr>
                    <w:rFonts w:ascii="Arial Narrow" w:hAnsi="Arial Narrow"/>
                    <w:b/>
                  </w:rPr>
                  <w:t>Način provjeravanja dostignutosti ishoda učenja</w:t>
                </w:r>
              </w:p>
            </w:sdtContent>
          </w:sdt>
        </w:tc>
      </w:tr>
      <w:tr w:rsidR="00E5004A" w:rsidRPr="00ED66AA" w14:paraId="217B92F7"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2D07DB7A" w14:textId="3071C197" w:rsidR="00E5004A" w:rsidRPr="00ED66AA" w:rsidRDefault="00E5004A" w:rsidP="00864AE1">
            <w:pPr>
              <w:spacing w:after="160" w:line="259"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dokaz da je učenik uspješno realizovao kriterijume od 1 do 3</w:t>
            </w:r>
            <w:r w:rsidRPr="00ED66AA">
              <w:rPr>
                <w:rFonts w:ascii="Arial Narrow" w:hAnsi="Arial Narrow"/>
                <w:lang w:val="bs-Latn-BA"/>
              </w:rPr>
              <w:t>.</w:t>
            </w:r>
            <w:r w:rsidR="00402113">
              <w:rPr>
                <w:rFonts w:ascii="Arial Narrow" w:hAnsi="Arial Narrow"/>
              </w:rPr>
              <w:t xml:space="preserve"> Za kriterijume 4 i</w:t>
            </w:r>
            <w:r w:rsidRPr="00ED66AA">
              <w:rPr>
                <w:rFonts w:ascii="Arial Narrow" w:hAnsi="Arial Narrow"/>
              </w:rPr>
              <w:t xml:space="preserve"> 5 </w:t>
            </w:r>
            <w:r w:rsidRPr="00ED66AA">
              <w:rPr>
                <w:rFonts w:ascii="Arial Narrow" w:hAnsi="Arial Narrow"/>
                <w:lang w:val="en-GB"/>
              </w:rPr>
              <w:t>potr</w:t>
            </w:r>
            <w:r w:rsidR="00402113">
              <w:rPr>
                <w:rFonts w:ascii="Arial Narrow" w:hAnsi="Arial Narrow"/>
                <w:lang w:val="en-GB"/>
              </w:rPr>
              <w:t>ebne su ispravno urađene praktič</w:t>
            </w:r>
            <w:r w:rsidRPr="00ED66AA">
              <w:rPr>
                <w:rFonts w:ascii="Arial Narrow" w:hAnsi="Arial Narrow"/>
                <w:lang w:val="en-GB"/>
              </w:rPr>
              <w:t>ne vježbe sa usmenim obrazloženjem.</w:t>
            </w:r>
          </w:p>
        </w:tc>
      </w:tr>
      <w:tr w:rsidR="00E5004A" w:rsidRPr="00ED66AA" w14:paraId="537C3921"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b/>
              </w:rPr>
              <w:id w:val="-1161926059"/>
              <w:placeholder>
                <w:docPart w:val="23ADDBF700FF4ACDADB2B55582F9D80B"/>
              </w:placeholder>
            </w:sdtPr>
            <w:sdtEndPr/>
            <w:sdtContent>
              <w:p w14:paraId="1CC1D7B0" w14:textId="77777777" w:rsidR="00E5004A" w:rsidRPr="00ED66AA" w:rsidRDefault="00E5004A" w:rsidP="00864AE1">
                <w:pPr>
                  <w:spacing w:after="160" w:line="259" w:lineRule="auto"/>
                  <w:rPr>
                    <w:rFonts w:ascii="Arial Narrow" w:hAnsi="Arial Narrow"/>
                  </w:rPr>
                </w:pPr>
                <w:r w:rsidRPr="00ED66AA">
                  <w:rPr>
                    <w:rFonts w:ascii="Arial Narrow" w:hAnsi="Arial Narrow"/>
                    <w:b/>
                  </w:rPr>
                  <w:t>Predložene teme</w:t>
                </w:r>
              </w:p>
            </w:sdtContent>
          </w:sdt>
        </w:tc>
      </w:tr>
      <w:tr w:rsidR="00E5004A" w:rsidRPr="00ED66AA" w14:paraId="5D046677" w14:textId="77777777" w:rsidTr="00864AE1">
        <w:trPr>
          <w:trHeight w:val="99"/>
          <w:jc w:val="center"/>
        </w:trPr>
        <w:tc>
          <w:tcPr>
            <w:tcW w:w="5000" w:type="pct"/>
            <w:gridSpan w:val="2"/>
            <w:tcBorders>
              <w:top w:val="single" w:sz="18" w:space="0" w:color="C00000"/>
              <w:bottom w:val="single" w:sz="2" w:space="0" w:color="C00000"/>
            </w:tcBorders>
            <w:shd w:val="clear" w:color="auto" w:fill="auto"/>
            <w:vAlign w:val="center"/>
          </w:tcPr>
          <w:p w14:paraId="5FA877AF" w14:textId="77777777" w:rsidR="00E5004A" w:rsidRPr="00ED66AA" w:rsidRDefault="00E5004A" w:rsidP="00864AE1">
            <w:pPr>
              <w:numPr>
                <w:ilvl w:val="0"/>
                <w:numId w:val="7"/>
              </w:numPr>
              <w:tabs>
                <w:tab w:val="num" w:pos="173"/>
              </w:tabs>
              <w:spacing w:after="160" w:line="259" w:lineRule="auto"/>
              <w:rPr>
                <w:rFonts w:ascii="Arial Narrow" w:hAnsi="Arial Narrow"/>
                <w:lang w:val="sr-Latn-CS"/>
              </w:rPr>
            </w:pPr>
            <w:r w:rsidRPr="00ED66AA">
              <w:rPr>
                <w:rFonts w:ascii="Arial Narrow" w:hAnsi="Arial Narrow"/>
                <w:bCs/>
              </w:rPr>
              <w:t xml:space="preserve">Mjere u cilju sprečavanja nepovoljnih agrometeoroloških uslova </w:t>
            </w:r>
          </w:p>
        </w:tc>
      </w:tr>
    </w:tbl>
    <w:p w14:paraId="0CDBC0AB" w14:textId="77777777" w:rsidR="00E5004A" w:rsidRPr="00ED66AA" w:rsidRDefault="00E5004A" w:rsidP="00E5004A">
      <w:pPr>
        <w:spacing w:after="160" w:line="259" w:lineRule="auto"/>
        <w:rPr>
          <w:rFonts w:ascii="Arial Narrow" w:hAnsi="Arial Narrow"/>
        </w:rPr>
      </w:pPr>
      <w:r w:rsidRPr="00ED66AA">
        <w:rPr>
          <w:rFonts w:ascii="Arial Narrow" w:hAnsi="Arial Narrow"/>
        </w:rPr>
        <w:br w:type="page"/>
      </w:r>
    </w:p>
    <w:p w14:paraId="657B2700" w14:textId="0EB58AB4" w:rsidR="00E5004A" w:rsidRPr="00ED66AA" w:rsidRDefault="00E5004A" w:rsidP="00E5004A">
      <w:pPr>
        <w:spacing w:after="160" w:line="259"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22344A1B"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p w14:paraId="409424C2" w14:textId="77777777" w:rsidR="00E5004A" w:rsidRPr="00ED66AA" w:rsidRDefault="00A30D5F" w:rsidP="00864AE1">
            <w:pPr>
              <w:spacing w:before="120" w:after="120" w:line="240" w:lineRule="auto"/>
              <w:jc w:val="center"/>
              <w:rPr>
                <w:rFonts w:ascii="Arial Narrow" w:hAnsi="Arial Narrow"/>
                <w:b/>
              </w:rPr>
            </w:pPr>
            <w:sdt>
              <w:sdtPr>
                <w:rPr>
                  <w:rFonts w:ascii="Arial Narrow" w:hAnsi="Arial Narrow"/>
                  <w:b/>
                </w:rPr>
                <w:id w:val="1357775705"/>
                <w:placeholder>
                  <w:docPart w:val="E5D3DCC27C9A4ED8A0CA023FC38277E1"/>
                </w:placeholder>
              </w:sdtPr>
              <w:sdtEndPr/>
              <w:sdtContent>
                <w:r w:rsidR="00E5004A" w:rsidRPr="00ED66AA">
                  <w:rPr>
                    <w:rFonts w:ascii="Arial Narrow" w:hAnsi="Arial Narrow"/>
                    <w:b/>
                  </w:rPr>
                  <w:t>Ishod 7</w:t>
                </w:r>
              </w:sdtContent>
            </w:sdt>
            <w:r w:rsidR="00E5004A" w:rsidRPr="00ED66AA">
              <w:rPr>
                <w:rFonts w:ascii="Arial Narrow" w:hAnsi="Arial Narrow"/>
                <w:b/>
              </w:rPr>
              <w:t xml:space="preserve"> - </w:t>
            </w:r>
            <w:sdt>
              <w:sdtPr>
                <w:rPr>
                  <w:rFonts w:ascii="Arial Narrow" w:hAnsi="Arial Narrow"/>
                  <w:b/>
                </w:rPr>
                <w:id w:val="-1434669661"/>
                <w:placeholder>
                  <w:docPart w:val="CC697F0CDA9D4B2DA0F1FC671F6CD9C1"/>
                </w:placeholder>
              </w:sdtPr>
              <w:sdtEndPr/>
              <w:sdtContent>
                <w:r w:rsidR="00E5004A" w:rsidRPr="00ED66AA">
                  <w:rPr>
                    <w:rFonts w:ascii="Arial Narrow" w:hAnsi="Arial Narrow"/>
                  </w:rPr>
                  <w:t>Učenik će biti sposoban da</w:t>
                </w:r>
              </w:sdtContent>
            </w:sdt>
          </w:p>
          <w:p w14:paraId="0E5306B0" w14:textId="77777777" w:rsidR="00E5004A" w:rsidRPr="00ED66AA" w:rsidRDefault="00E5004A" w:rsidP="00864AE1">
            <w:pPr>
              <w:spacing w:before="120" w:after="120" w:line="240" w:lineRule="auto"/>
              <w:jc w:val="center"/>
              <w:rPr>
                <w:rFonts w:ascii="Arial Narrow" w:hAnsi="Arial Narrow"/>
                <w:color w:val="000000"/>
                <w:lang w:val="sr-Latn-CS"/>
              </w:rPr>
            </w:pPr>
            <w:r w:rsidRPr="00ED66AA">
              <w:rPr>
                <w:rFonts w:ascii="Arial Narrow" w:hAnsi="Arial Narrow"/>
                <w:b/>
              </w:rPr>
              <w:t>Izvrši berbu povrtarskih kultura, u skladu sa standardima i propisima u povrtarskoj proizvodnji</w:t>
            </w:r>
          </w:p>
        </w:tc>
      </w:tr>
      <w:tr w:rsidR="00E5004A" w:rsidRPr="00ED66AA" w14:paraId="1628AD4A" w14:textId="77777777" w:rsidTr="00864AE1">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95466474"/>
              <w:placeholder>
                <w:docPart w:val="4BE5739E284C430DAA30307B70BA5B84"/>
              </w:placeholder>
            </w:sdtPr>
            <w:sdtEndPr>
              <w:rPr>
                <w:b w:val="0"/>
              </w:rPr>
            </w:sdtEndPr>
            <w:sdtContent>
              <w:p w14:paraId="4B0BC22D"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1D25266B"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79039704"/>
              <w:placeholder>
                <w:docPart w:val="4BE5739E284C430DAA30307B70BA5B84"/>
              </w:placeholder>
            </w:sdtPr>
            <w:sdtEndPr>
              <w:rPr>
                <w:b w:val="0"/>
              </w:rPr>
            </w:sdtEndPr>
            <w:sdtContent>
              <w:p w14:paraId="353FAA31"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b/>
                    <w:color w:val="000000"/>
                  </w:rPr>
                  <w:t>Kontekst</w:t>
                </w:r>
              </w:p>
              <w:p w14:paraId="6670F30A"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color w:val="000000"/>
                  </w:rPr>
                  <w:t>(Pojašnjenje označenih pojmova)</w:t>
                </w:r>
              </w:p>
            </w:sdtContent>
          </w:sdt>
        </w:tc>
      </w:tr>
      <w:tr w:rsidR="00E5004A" w:rsidRPr="00ED66AA" w14:paraId="5E60F1E5" w14:textId="77777777" w:rsidTr="00864AE1">
        <w:trPr>
          <w:trHeight w:val="542"/>
          <w:jc w:val="center"/>
        </w:trPr>
        <w:tc>
          <w:tcPr>
            <w:tcW w:w="2500" w:type="pct"/>
            <w:tcBorders>
              <w:top w:val="single" w:sz="18" w:space="0" w:color="C00000"/>
            </w:tcBorders>
            <w:shd w:val="clear" w:color="auto" w:fill="auto"/>
            <w:vAlign w:val="center"/>
          </w:tcPr>
          <w:p w14:paraId="318C9D84" w14:textId="67E5ADB2" w:rsidR="00E5004A" w:rsidRPr="00694F56" w:rsidRDefault="00E5004A" w:rsidP="00214E3D">
            <w:pPr>
              <w:numPr>
                <w:ilvl w:val="0"/>
                <w:numId w:val="229"/>
              </w:numPr>
              <w:spacing w:before="120" w:after="120" w:line="240" w:lineRule="auto"/>
              <w:rPr>
                <w:rFonts w:ascii="Arial Narrow" w:eastAsia="Batang" w:hAnsi="Arial Narrow"/>
                <w:szCs w:val="24"/>
                <w:lang w:val="en-GB"/>
              </w:rPr>
            </w:pPr>
            <w:r w:rsidRPr="00ED66AA">
              <w:rPr>
                <w:rFonts w:ascii="Arial Narrow" w:hAnsi="Arial Narrow"/>
              </w:rPr>
              <w:t xml:space="preserve">Objasni postupak i </w:t>
            </w:r>
            <w:r w:rsidRPr="00ED66AA">
              <w:rPr>
                <w:rFonts w:ascii="Arial Narrow" w:hAnsi="Arial Narrow"/>
                <w:b/>
              </w:rPr>
              <w:t xml:space="preserve">vrste </w:t>
            </w:r>
            <w:r w:rsidRPr="00ED66AA">
              <w:rPr>
                <w:rFonts w:ascii="Arial Narrow" w:hAnsi="Arial Narrow"/>
              </w:rPr>
              <w:t>berbe povrtarskih kultura</w:t>
            </w:r>
            <w:r w:rsidR="00694F56">
              <w:rPr>
                <w:rFonts w:ascii="Arial Narrow" w:hAnsi="Arial Narrow"/>
              </w:rPr>
              <w:t xml:space="preserve"> </w:t>
            </w:r>
            <w:r w:rsidR="00694F56" w:rsidRPr="005D7DD0">
              <w:rPr>
                <w:rFonts w:ascii="Arial Narrow" w:eastAsia="Batang" w:hAnsi="Arial Narrow"/>
                <w:szCs w:val="24"/>
                <w:lang w:val="en-GB"/>
              </w:rPr>
              <w:t xml:space="preserve">upotrebom odgovarajučeg </w:t>
            </w:r>
            <w:r w:rsidR="00694F56" w:rsidRPr="00A75EC2">
              <w:rPr>
                <w:rFonts w:ascii="Arial Narrow" w:eastAsia="Batang" w:hAnsi="Arial Narrow"/>
                <w:b/>
                <w:szCs w:val="24"/>
                <w:lang w:val="en-GB"/>
              </w:rPr>
              <w:t>alata</w:t>
            </w:r>
            <w:r w:rsidR="00694F56" w:rsidRPr="005D7DD0">
              <w:rPr>
                <w:rFonts w:ascii="Arial Narrow" w:eastAsia="Batang" w:hAnsi="Arial Narrow"/>
                <w:szCs w:val="24"/>
                <w:lang w:val="en-GB"/>
              </w:rPr>
              <w:t xml:space="preserve"> i </w:t>
            </w:r>
            <w:r w:rsidR="00694F56" w:rsidRPr="00A75EC2">
              <w:rPr>
                <w:rFonts w:ascii="Arial Narrow" w:eastAsia="Batang" w:hAnsi="Arial Narrow"/>
                <w:b/>
                <w:szCs w:val="24"/>
                <w:lang w:val="en-GB"/>
              </w:rPr>
              <w:t>mašina</w:t>
            </w:r>
            <w:r w:rsidR="00694F56" w:rsidRPr="005D7DD0">
              <w:rPr>
                <w:rFonts w:ascii="Arial Narrow" w:eastAsia="Batang" w:hAnsi="Arial Narrow"/>
                <w:szCs w:val="24"/>
                <w:lang w:val="en-GB"/>
              </w:rPr>
              <w:tab/>
            </w:r>
          </w:p>
        </w:tc>
        <w:tc>
          <w:tcPr>
            <w:tcW w:w="2500" w:type="pct"/>
            <w:tcBorders>
              <w:top w:val="single" w:sz="18" w:space="0" w:color="C00000"/>
            </w:tcBorders>
            <w:shd w:val="clear" w:color="auto" w:fill="auto"/>
            <w:vAlign w:val="center"/>
          </w:tcPr>
          <w:p w14:paraId="7A839C2E" w14:textId="77777777" w:rsidR="00E5004A" w:rsidRPr="00ED66AA" w:rsidRDefault="00E5004A" w:rsidP="00864AE1">
            <w:pPr>
              <w:spacing w:before="120" w:after="120" w:line="240" w:lineRule="auto"/>
              <w:rPr>
                <w:rFonts w:ascii="Arial Narrow" w:hAnsi="Arial Narrow"/>
              </w:rPr>
            </w:pPr>
            <w:r w:rsidRPr="00ED66AA">
              <w:rPr>
                <w:rFonts w:ascii="Arial Narrow" w:hAnsi="Arial Narrow"/>
                <w:b/>
              </w:rPr>
              <w:t xml:space="preserve">Vrste: </w:t>
            </w:r>
            <w:r w:rsidRPr="00ED66AA">
              <w:rPr>
                <w:rFonts w:ascii="Arial Narrow" w:hAnsi="Arial Narrow"/>
              </w:rPr>
              <w:t>ručno, polumehanizovano i mehanizovano</w:t>
            </w:r>
          </w:p>
          <w:p w14:paraId="45A3DE6A" w14:textId="77777777" w:rsidR="00694F56" w:rsidRDefault="00694F56" w:rsidP="00694F56">
            <w:pPr>
              <w:spacing w:before="120" w:after="120" w:line="240" w:lineRule="auto"/>
              <w:rPr>
                <w:rFonts w:ascii="Arial Narrow" w:hAnsi="Arial Narrow"/>
                <w:b/>
                <w:lang w:val="en-GB"/>
              </w:rPr>
            </w:pPr>
            <w:r>
              <w:rPr>
                <w:rFonts w:ascii="Arial Narrow" w:hAnsi="Arial Narrow"/>
                <w:lang w:val="sr-Latn-ME"/>
              </w:rPr>
              <w:t>A</w:t>
            </w:r>
            <w:r w:rsidR="00E5004A" w:rsidRPr="00ED66AA">
              <w:rPr>
                <w:rFonts w:ascii="Arial Narrow" w:hAnsi="Arial Narrow"/>
                <w:b/>
                <w:lang w:val="en-GB"/>
              </w:rPr>
              <w:t xml:space="preserve">lat: </w:t>
            </w:r>
            <w:r w:rsidR="00E5004A" w:rsidRPr="00ED66AA">
              <w:rPr>
                <w:rFonts w:ascii="Arial Narrow" w:hAnsi="Arial Narrow"/>
                <w:lang w:val="en-GB"/>
              </w:rPr>
              <w:t>grabulja, lopata, motičica i dr.</w:t>
            </w:r>
            <w:r w:rsidRPr="00ED66AA">
              <w:rPr>
                <w:rFonts w:ascii="Arial Narrow" w:hAnsi="Arial Narrow"/>
                <w:b/>
                <w:lang w:val="en-GB"/>
              </w:rPr>
              <w:t xml:space="preserve"> </w:t>
            </w:r>
          </w:p>
          <w:p w14:paraId="211FDCA9" w14:textId="56EE4275" w:rsidR="00E5004A" w:rsidRPr="00694F56" w:rsidRDefault="00694F56" w:rsidP="00864AE1">
            <w:pPr>
              <w:spacing w:before="120" w:after="120" w:line="240" w:lineRule="auto"/>
              <w:rPr>
                <w:rFonts w:ascii="Arial Narrow" w:hAnsi="Arial Narrow"/>
                <w:lang w:val="sr-Latn-ME"/>
              </w:rPr>
            </w:pPr>
            <w:r w:rsidRPr="00ED66AA">
              <w:rPr>
                <w:rFonts w:ascii="Arial Narrow" w:hAnsi="Arial Narrow"/>
                <w:b/>
                <w:lang w:val="en-GB"/>
              </w:rPr>
              <w:t>Mašine</w:t>
            </w:r>
            <w:r w:rsidRPr="00ED66AA">
              <w:rPr>
                <w:rFonts w:ascii="Arial Narrow" w:hAnsi="Arial Narrow"/>
                <w:lang w:val="sr-Latn-ME"/>
              </w:rPr>
              <w:t xml:space="preserve">: </w:t>
            </w:r>
            <w:r w:rsidRPr="005D7DD0">
              <w:rPr>
                <w:rFonts w:ascii="Arial Narrow" w:eastAsia="Batang" w:hAnsi="Arial Narrow"/>
                <w:szCs w:val="24"/>
                <w:lang w:val="en-GB"/>
              </w:rPr>
              <w:t>kombajn, berači, vadilice i dr.</w:t>
            </w:r>
          </w:p>
        </w:tc>
      </w:tr>
      <w:tr w:rsidR="00E5004A" w:rsidRPr="00ED66AA" w14:paraId="62BD1F51" w14:textId="77777777" w:rsidTr="00864AE1">
        <w:trPr>
          <w:trHeight w:val="542"/>
          <w:jc w:val="center"/>
        </w:trPr>
        <w:tc>
          <w:tcPr>
            <w:tcW w:w="2500" w:type="pct"/>
            <w:shd w:val="clear" w:color="auto" w:fill="auto"/>
            <w:vAlign w:val="center"/>
          </w:tcPr>
          <w:p w14:paraId="482CC85D" w14:textId="77777777" w:rsidR="00E5004A" w:rsidRPr="00ED66AA" w:rsidRDefault="00E5004A" w:rsidP="00214E3D">
            <w:pPr>
              <w:numPr>
                <w:ilvl w:val="0"/>
                <w:numId w:val="229"/>
              </w:numPr>
              <w:spacing w:before="120" w:after="120" w:line="240" w:lineRule="auto"/>
              <w:rPr>
                <w:rFonts w:ascii="Arial Narrow" w:hAnsi="Arial Narrow"/>
              </w:rPr>
            </w:pPr>
            <w:r w:rsidRPr="00ED66AA">
              <w:rPr>
                <w:rFonts w:ascii="Arial Narrow" w:hAnsi="Arial Narrow"/>
                <w:lang w:val="en-GB"/>
              </w:rPr>
              <w:t>Objasni</w:t>
            </w:r>
            <w:r w:rsidRPr="00ED66AA">
              <w:rPr>
                <w:rFonts w:ascii="Arial Narrow" w:hAnsi="Arial Narrow"/>
              </w:rPr>
              <w:t xml:space="preserve"> način određivanja momenta berbe u zavisnosti od </w:t>
            </w:r>
            <w:r w:rsidRPr="00ED66AA">
              <w:rPr>
                <w:rFonts w:ascii="Arial Narrow" w:hAnsi="Arial Narrow"/>
                <w:b/>
              </w:rPr>
              <w:t>stepena</w:t>
            </w:r>
            <w:r w:rsidRPr="00ED66AA">
              <w:rPr>
                <w:rFonts w:ascii="Arial Narrow" w:hAnsi="Arial Narrow"/>
              </w:rPr>
              <w:t xml:space="preserve"> </w:t>
            </w:r>
            <w:r w:rsidRPr="00ED66AA">
              <w:rPr>
                <w:rFonts w:ascii="Arial Narrow" w:hAnsi="Arial Narrow"/>
                <w:b/>
              </w:rPr>
              <w:t>zrelosti</w:t>
            </w:r>
          </w:p>
        </w:tc>
        <w:tc>
          <w:tcPr>
            <w:tcW w:w="2500" w:type="pct"/>
            <w:shd w:val="clear" w:color="auto" w:fill="auto"/>
            <w:vAlign w:val="center"/>
          </w:tcPr>
          <w:p w14:paraId="790F8062"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color w:val="000000"/>
                <w:lang w:val="sr-Latn-CS"/>
              </w:rPr>
              <w:t>Stepeni zrelosti</w:t>
            </w:r>
            <w:r w:rsidRPr="00ED66AA">
              <w:rPr>
                <w:rFonts w:ascii="Arial Narrow" w:hAnsi="Arial Narrow"/>
                <w:color w:val="000000"/>
                <w:lang w:val="sr-Latn-CS"/>
              </w:rPr>
              <w:t>: fiziološka, tehniloška, konzumna i dr.</w:t>
            </w:r>
          </w:p>
        </w:tc>
      </w:tr>
      <w:tr w:rsidR="00E5004A" w:rsidRPr="00ED66AA" w14:paraId="38B397E8" w14:textId="77777777" w:rsidTr="00864AE1">
        <w:trPr>
          <w:trHeight w:val="542"/>
          <w:jc w:val="center"/>
        </w:trPr>
        <w:tc>
          <w:tcPr>
            <w:tcW w:w="2500" w:type="pct"/>
            <w:shd w:val="clear" w:color="auto" w:fill="auto"/>
            <w:vAlign w:val="center"/>
          </w:tcPr>
          <w:p w14:paraId="0C67600A" w14:textId="77777777" w:rsidR="00E5004A" w:rsidRPr="00ED66AA" w:rsidRDefault="00E5004A" w:rsidP="00214E3D">
            <w:pPr>
              <w:numPr>
                <w:ilvl w:val="0"/>
                <w:numId w:val="229"/>
              </w:numPr>
              <w:spacing w:before="120" w:after="120" w:line="240" w:lineRule="auto"/>
              <w:rPr>
                <w:rFonts w:ascii="Arial Narrow" w:hAnsi="Arial Narrow"/>
                <w:lang w:val="en-GB"/>
              </w:rPr>
            </w:pPr>
            <w:r w:rsidRPr="00ED66AA">
              <w:rPr>
                <w:rFonts w:ascii="Arial Narrow" w:hAnsi="Arial Narrow"/>
                <w:lang w:val="en-GB"/>
              </w:rPr>
              <w:t xml:space="preserve">Odredi vrijeme berbe, na konkretnom primjeru </w:t>
            </w:r>
          </w:p>
        </w:tc>
        <w:tc>
          <w:tcPr>
            <w:tcW w:w="2500" w:type="pct"/>
            <w:shd w:val="clear" w:color="auto" w:fill="auto"/>
            <w:vAlign w:val="center"/>
          </w:tcPr>
          <w:p w14:paraId="74DC0B8A"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76019E2D" w14:textId="77777777" w:rsidTr="00864AE1">
        <w:trPr>
          <w:trHeight w:val="542"/>
          <w:jc w:val="center"/>
        </w:trPr>
        <w:tc>
          <w:tcPr>
            <w:tcW w:w="2500" w:type="pct"/>
            <w:shd w:val="clear" w:color="auto" w:fill="auto"/>
            <w:vAlign w:val="center"/>
          </w:tcPr>
          <w:p w14:paraId="5CD772FA" w14:textId="77777777" w:rsidR="00E5004A" w:rsidRPr="00ED66AA" w:rsidRDefault="00E5004A" w:rsidP="00214E3D">
            <w:pPr>
              <w:numPr>
                <w:ilvl w:val="0"/>
                <w:numId w:val="229"/>
              </w:numPr>
              <w:spacing w:before="120" w:after="120" w:line="240" w:lineRule="auto"/>
              <w:rPr>
                <w:rFonts w:ascii="Arial Narrow" w:hAnsi="Arial Narrow"/>
                <w:lang w:val="en-GB"/>
              </w:rPr>
            </w:pPr>
            <w:r w:rsidRPr="00ED66AA">
              <w:rPr>
                <w:rFonts w:ascii="Arial Narrow" w:hAnsi="Arial Narrow"/>
                <w:lang w:val="en-GB"/>
              </w:rPr>
              <w:t>Demonstrira postupak ručne berbe povrtarskih kultura, uz upotrebu odgovarajućeg alata, na konkretnom primjeru</w:t>
            </w:r>
          </w:p>
        </w:tc>
        <w:tc>
          <w:tcPr>
            <w:tcW w:w="2500" w:type="pct"/>
            <w:shd w:val="clear" w:color="auto" w:fill="auto"/>
            <w:vAlign w:val="center"/>
          </w:tcPr>
          <w:p w14:paraId="5062B68A" w14:textId="77777777" w:rsidR="00E5004A" w:rsidRPr="00ED66AA" w:rsidRDefault="00E5004A" w:rsidP="00864AE1">
            <w:pPr>
              <w:spacing w:before="120" w:after="120" w:line="240" w:lineRule="auto"/>
              <w:rPr>
                <w:rFonts w:ascii="Arial Narrow" w:hAnsi="Arial Narrow"/>
                <w:b/>
                <w:color w:val="000000"/>
                <w:lang w:val="sr-Latn-CS"/>
              </w:rPr>
            </w:pPr>
          </w:p>
        </w:tc>
      </w:tr>
      <w:tr w:rsidR="00E5004A" w:rsidRPr="00ED66AA" w14:paraId="0F202C1F" w14:textId="77777777" w:rsidTr="00864AE1">
        <w:trPr>
          <w:trHeight w:val="542"/>
          <w:jc w:val="center"/>
        </w:trPr>
        <w:tc>
          <w:tcPr>
            <w:tcW w:w="2500" w:type="pct"/>
            <w:shd w:val="clear" w:color="auto" w:fill="auto"/>
            <w:vAlign w:val="center"/>
          </w:tcPr>
          <w:p w14:paraId="371E2094" w14:textId="77777777" w:rsidR="00E5004A" w:rsidRPr="00ED66AA" w:rsidRDefault="00E5004A" w:rsidP="00214E3D">
            <w:pPr>
              <w:numPr>
                <w:ilvl w:val="0"/>
                <w:numId w:val="229"/>
              </w:numPr>
              <w:spacing w:before="120" w:after="120" w:line="240" w:lineRule="auto"/>
              <w:rPr>
                <w:rFonts w:ascii="Arial Narrow" w:hAnsi="Arial Narrow"/>
                <w:color w:val="000000"/>
                <w:lang w:val="sr-Latn-CS"/>
              </w:rPr>
            </w:pPr>
            <w:r w:rsidRPr="00ED66AA">
              <w:rPr>
                <w:rFonts w:ascii="Arial Narrow" w:hAnsi="Arial Narrow"/>
                <w:lang w:val="en-GB"/>
              </w:rPr>
              <w:t>Demonstrira postupak mehanizovane berbe povrtarskih kultura, uz upotrebu odgovarajućeg alata i mašina, na konkretnom primjeru</w:t>
            </w:r>
          </w:p>
        </w:tc>
        <w:tc>
          <w:tcPr>
            <w:tcW w:w="2500" w:type="pct"/>
            <w:shd w:val="clear" w:color="auto" w:fill="auto"/>
            <w:vAlign w:val="center"/>
          </w:tcPr>
          <w:p w14:paraId="19D4ADE7" w14:textId="77777777" w:rsidR="00E5004A" w:rsidRPr="00ED66AA" w:rsidRDefault="00E5004A" w:rsidP="00864AE1">
            <w:pPr>
              <w:spacing w:before="120" w:after="120" w:line="240" w:lineRule="auto"/>
              <w:rPr>
                <w:rFonts w:ascii="Arial Narrow" w:hAnsi="Arial Narrow"/>
                <w:color w:val="000000"/>
                <w:lang w:val="sr-Latn-CS"/>
              </w:rPr>
            </w:pPr>
          </w:p>
        </w:tc>
      </w:tr>
      <w:tr w:rsidR="00E5004A" w:rsidRPr="00ED66AA" w14:paraId="7810EAA8"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12357012"/>
              <w:placeholder>
                <w:docPart w:val="F17BE38F198546328C0C15850BAC767D"/>
              </w:placeholder>
            </w:sdtPr>
            <w:sdtEndPr/>
            <w:sdtContent>
              <w:p w14:paraId="60495363"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E5004A" w:rsidRPr="00ED66AA" w14:paraId="7A38E7B7"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3C072C3D" w14:textId="2F1A5147" w:rsidR="00E5004A" w:rsidRPr="00ED66AA" w:rsidRDefault="00E5004A" w:rsidP="00402113">
            <w:pPr>
              <w:spacing w:before="120" w:after="120" w:line="240"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 xml:space="preserve">dokaz da je učenik uspješno realizovao kriterijume </w:t>
            </w:r>
            <w:r w:rsidR="00402113">
              <w:rPr>
                <w:rFonts w:ascii="Arial Narrow" w:hAnsi="Arial Narrow"/>
              </w:rPr>
              <w:t>1 i 2</w:t>
            </w:r>
            <w:r w:rsidRPr="00ED66AA">
              <w:rPr>
                <w:rFonts w:ascii="Arial Narrow" w:hAnsi="Arial Narrow"/>
                <w:lang w:val="bs-Latn-BA"/>
              </w:rPr>
              <w:t>.</w:t>
            </w:r>
            <w:r w:rsidRPr="00ED66AA">
              <w:rPr>
                <w:rFonts w:ascii="Arial Narrow" w:hAnsi="Arial Narrow"/>
              </w:rPr>
              <w:t xml:space="preserve"> Za kriterijume </w:t>
            </w:r>
            <w:r w:rsidR="00402113">
              <w:rPr>
                <w:rFonts w:ascii="Arial Narrow" w:hAnsi="Arial Narrow"/>
              </w:rPr>
              <w:t xml:space="preserve">od 3 do </w:t>
            </w:r>
            <w:r w:rsidRPr="00ED66AA">
              <w:rPr>
                <w:rFonts w:ascii="Arial Narrow" w:hAnsi="Arial Narrow"/>
              </w:rPr>
              <w:t xml:space="preserve">5 </w:t>
            </w:r>
            <w:r w:rsidRPr="00ED66AA">
              <w:rPr>
                <w:rFonts w:ascii="Arial Narrow" w:hAnsi="Arial Narrow"/>
                <w:lang w:val="en-GB"/>
              </w:rPr>
              <w:t>potrebne su ispravno urađene praktične vježbe sa usmenim obrazloženjem.</w:t>
            </w:r>
          </w:p>
        </w:tc>
      </w:tr>
      <w:tr w:rsidR="00E5004A" w:rsidRPr="00ED66AA" w14:paraId="4805E9B4"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99042074"/>
              <w:placeholder>
                <w:docPart w:val="3D39F02A44FF4D749F13AFD5A0BAC2EF"/>
              </w:placeholder>
            </w:sdtPr>
            <w:sdtEndPr/>
            <w:sdtContent>
              <w:p w14:paraId="741E4339"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E5004A" w:rsidRPr="00ED66AA" w14:paraId="20B0D651" w14:textId="77777777" w:rsidTr="00864AE1">
        <w:trPr>
          <w:trHeight w:val="99"/>
          <w:jc w:val="center"/>
        </w:trPr>
        <w:tc>
          <w:tcPr>
            <w:tcW w:w="5000" w:type="pct"/>
            <w:gridSpan w:val="2"/>
            <w:tcBorders>
              <w:top w:val="single" w:sz="18" w:space="0" w:color="C00000"/>
            </w:tcBorders>
            <w:shd w:val="clear" w:color="auto" w:fill="auto"/>
            <w:vAlign w:val="center"/>
          </w:tcPr>
          <w:p w14:paraId="25E36BF1" w14:textId="77777777" w:rsidR="00E5004A" w:rsidRPr="00ED66AA" w:rsidRDefault="00E5004A" w:rsidP="00864AE1">
            <w:pPr>
              <w:numPr>
                <w:ilvl w:val="0"/>
                <w:numId w:val="7"/>
              </w:numPr>
              <w:tabs>
                <w:tab w:val="num" w:pos="173"/>
              </w:tabs>
              <w:spacing w:before="120" w:after="120" w:line="240" w:lineRule="auto"/>
              <w:ind w:left="176" w:hanging="176"/>
              <w:rPr>
                <w:rFonts w:ascii="Arial Narrow" w:hAnsi="Arial Narrow"/>
              </w:rPr>
            </w:pPr>
            <w:r w:rsidRPr="00ED66AA">
              <w:rPr>
                <w:rFonts w:ascii="Arial Narrow" w:hAnsi="Arial Narrow"/>
              </w:rPr>
              <w:t>Berba povrtarskih kultura</w:t>
            </w:r>
          </w:p>
        </w:tc>
      </w:tr>
    </w:tbl>
    <w:p w14:paraId="3B1AAC21" w14:textId="77777777" w:rsidR="00E5004A" w:rsidRPr="00ED66AA" w:rsidRDefault="00E5004A" w:rsidP="00E5004A">
      <w:pPr>
        <w:rPr>
          <w:rFonts w:ascii="Arial Narrow" w:eastAsia="Times New Roman" w:hAnsi="Arial Narrow" w:cs="Trebuchet MS"/>
          <w:b/>
          <w:bCs/>
          <w:lang w:val="sr-Latn-CS"/>
        </w:rPr>
      </w:pPr>
    </w:p>
    <w:p w14:paraId="094A4B81" w14:textId="77777777" w:rsidR="00E5004A" w:rsidRPr="00ED66AA" w:rsidRDefault="00E5004A" w:rsidP="00E5004A">
      <w:pPr>
        <w:rPr>
          <w:rFonts w:ascii="Arial Narrow" w:eastAsia="Times New Roman" w:hAnsi="Arial Narrow" w:cs="Trebuchet MS"/>
          <w:b/>
          <w:bCs/>
          <w:lang w:val="sr-Latn-CS"/>
        </w:rPr>
      </w:pPr>
    </w:p>
    <w:p w14:paraId="023F3B5B" w14:textId="77777777" w:rsidR="00E5004A" w:rsidRPr="00ED66AA" w:rsidRDefault="00E5004A" w:rsidP="00E5004A">
      <w:pPr>
        <w:rPr>
          <w:rFonts w:ascii="Arial Narrow" w:eastAsia="Times New Roman" w:hAnsi="Arial Narrow" w:cs="Trebuchet MS"/>
          <w:b/>
          <w:bCs/>
          <w:lang w:val="sr-Latn-CS"/>
        </w:rPr>
      </w:pPr>
    </w:p>
    <w:p w14:paraId="4ED4BAF8" w14:textId="77777777" w:rsidR="00E5004A" w:rsidRPr="00ED66AA" w:rsidRDefault="00E5004A" w:rsidP="00E5004A">
      <w:pPr>
        <w:rPr>
          <w:rFonts w:ascii="Arial Narrow" w:eastAsia="Times New Roman" w:hAnsi="Arial Narrow" w:cs="Trebuchet MS"/>
          <w:b/>
          <w:bCs/>
          <w:lang w:val="sr-Latn-CS"/>
        </w:rPr>
      </w:pPr>
    </w:p>
    <w:p w14:paraId="52159CAE" w14:textId="77777777" w:rsidR="00E5004A" w:rsidRPr="00ED66AA" w:rsidRDefault="00E5004A" w:rsidP="00E5004A">
      <w:pPr>
        <w:rPr>
          <w:rFonts w:ascii="Arial Narrow" w:eastAsia="Times New Roman" w:hAnsi="Arial Narrow" w:cs="Trebuchet MS"/>
          <w:b/>
          <w:bCs/>
          <w:lang w:val="sr-Latn-CS"/>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5004A" w:rsidRPr="00ED66AA" w14:paraId="7CFE0FF3" w14:textId="77777777" w:rsidTr="00864AE1">
        <w:trPr>
          <w:trHeight w:val="699"/>
          <w:tblHeader/>
          <w:jc w:val="center"/>
        </w:trPr>
        <w:tc>
          <w:tcPr>
            <w:tcW w:w="5000" w:type="pct"/>
            <w:gridSpan w:val="2"/>
            <w:tcBorders>
              <w:top w:val="single" w:sz="18" w:space="0" w:color="C00000"/>
              <w:bottom w:val="single" w:sz="18" w:space="0" w:color="C00000"/>
            </w:tcBorders>
            <w:shd w:val="clear" w:color="auto" w:fill="F1E5BD"/>
          </w:tcPr>
          <w:p w14:paraId="22288EDD" w14:textId="77777777" w:rsidR="00E5004A" w:rsidRPr="00ED66AA" w:rsidRDefault="00A30D5F" w:rsidP="00864AE1">
            <w:pPr>
              <w:spacing w:before="120" w:after="120" w:line="240" w:lineRule="auto"/>
              <w:jc w:val="center"/>
              <w:rPr>
                <w:rFonts w:ascii="Arial Narrow" w:hAnsi="Arial Narrow"/>
                <w:b/>
              </w:rPr>
            </w:pPr>
            <w:sdt>
              <w:sdtPr>
                <w:rPr>
                  <w:rFonts w:ascii="Arial Narrow" w:hAnsi="Arial Narrow"/>
                  <w:b/>
                </w:rPr>
                <w:id w:val="-113141753"/>
                <w:placeholder>
                  <w:docPart w:val="9034A6B08C344FA186B6B66512764F2C"/>
                </w:placeholder>
              </w:sdtPr>
              <w:sdtEndPr/>
              <w:sdtContent>
                <w:r w:rsidR="00E5004A" w:rsidRPr="00ED66AA">
                  <w:rPr>
                    <w:rFonts w:ascii="Arial Narrow" w:hAnsi="Arial Narrow"/>
                    <w:b/>
                  </w:rPr>
                  <w:t>Ishod 8</w:t>
                </w:r>
              </w:sdtContent>
            </w:sdt>
            <w:r w:rsidR="00E5004A" w:rsidRPr="00ED66AA">
              <w:rPr>
                <w:rFonts w:ascii="Arial Narrow" w:hAnsi="Arial Narrow"/>
                <w:b/>
              </w:rPr>
              <w:t xml:space="preserve"> - </w:t>
            </w:r>
            <w:sdt>
              <w:sdtPr>
                <w:rPr>
                  <w:rFonts w:ascii="Arial Narrow" w:hAnsi="Arial Narrow"/>
                  <w:b/>
                </w:rPr>
                <w:id w:val="-1454091516"/>
                <w:placeholder>
                  <w:docPart w:val="C2F9D38D270848B78847B49D88A6306B"/>
                </w:placeholder>
              </w:sdtPr>
              <w:sdtEndPr/>
              <w:sdtContent>
                <w:r w:rsidR="00E5004A" w:rsidRPr="00ED66AA">
                  <w:rPr>
                    <w:rFonts w:ascii="Arial Narrow" w:hAnsi="Arial Narrow"/>
                  </w:rPr>
                  <w:t>Učenik će biti sposoban da</w:t>
                </w:r>
              </w:sdtContent>
            </w:sdt>
          </w:p>
          <w:p w14:paraId="08FD6AFD" w14:textId="77777777" w:rsidR="00E5004A" w:rsidRPr="00ED66AA" w:rsidRDefault="00E5004A" w:rsidP="00864AE1">
            <w:pPr>
              <w:spacing w:before="120" w:after="120" w:line="240" w:lineRule="auto"/>
              <w:jc w:val="center"/>
              <w:rPr>
                <w:rFonts w:ascii="Arial Narrow" w:hAnsi="Arial Narrow"/>
                <w:color w:val="000000"/>
                <w:lang w:val="sr-Latn-CS"/>
              </w:rPr>
            </w:pPr>
            <w:r w:rsidRPr="00ED66AA">
              <w:rPr>
                <w:rFonts w:ascii="Arial Narrow" w:hAnsi="Arial Narrow"/>
                <w:b/>
                <w:lang w:val="hr-HR"/>
              </w:rPr>
              <w:t>Izvrši pakovanje i skladištenje povrtarskih proizvoda, u skladu sa standardima i propisima u povrtarskoj proizvodnji</w:t>
            </w:r>
          </w:p>
        </w:tc>
      </w:tr>
      <w:tr w:rsidR="00E5004A" w:rsidRPr="00ED66AA" w14:paraId="69ABE0EE" w14:textId="77777777" w:rsidTr="00864AE1">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8780146"/>
              <w:placeholder>
                <w:docPart w:val="A249A153CD144354AA7B23247AE1ABF8"/>
              </w:placeholder>
            </w:sdtPr>
            <w:sdtEndPr>
              <w:rPr>
                <w:b w:val="0"/>
              </w:rPr>
            </w:sdtEndPr>
            <w:sdtContent>
              <w:p w14:paraId="39B6C547"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b/>
                  </w:rPr>
                  <w:t>Kriterijumi za dostizanje ishoda učenja</w:t>
                </w:r>
              </w:p>
              <w:p w14:paraId="33BB1321" w14:textId="77777777" w:rsidR="00E5004A" w:rsidRPr="00ED66AA" w:rsidRDefault="00E5004A" w:rsidP="00864AE1">
                <w:pPr>
                  <w:spacing w:before="120" w:after="120" w:line="240" w:lineRule="auto"/>
                  <w:jc w:val="center"/>
                  <w:rPr>
                    <w:rFonts w:ascii="Arial Narrow" w:hAnsi="Arial Narrow"/>
                    <w:b/>
                  </w:rPr>
                </w:pPr>
                <w:r w:rsidRPr="00ED66A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60108592"/>
              <w:placeholder>
                <w:docPart w:val="A249A153CD144354AA7B23247AE1ABF8"/>
              </w:placeholder>
            </w:sdtPr>
            <w:sdtEndPr>
              <w:rPr>
                <w:b w:val="0"/>
              </w:rPr>
            </w:sdtEndPr>
            <w:sdtContent>
              <w:p w14:paraId="2AD9A6C4"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b/>
                    <w:color w:val="000000"/>
                  </w:rPr>
                  <w:t>Kontekst</w:t>
                </w:r>
              </w:p>
              <w:p w14:paraId="7ADF7581" w14:textId="77777777" w:rsidR="00E5004A" w:rsidRPr="00ED66AA" w:rsidRDefault="00E5004A" w:rsidP="00864AE1">
                <w:pPr>
                  <w:spacing w:before="120" w:after="120" w:line="240" w:lineRule="auto"/>
                  <w:jc w:val="center"/>
                  <w:rPr>
                    <w:rFonts w:ascii="Arial Narrow" w:hAnsi="Arial Narrow" w:cs="Verdana"/>
                    <w:color w:val="000000"/>
                  </w:rPr>
                </w:pPr>
                <w:r w:rsidRPr="00ED66AA">
                  <w:rPr>
                    <w:rFonts w:ascii="Arial Narrow" w:hAnsi="Arial Narrow" w:cs="Verdana"/>
                    <w:color w:val="000000"/>
                  </w:rPr>
                  <w:t>(Pojašnjenje označenih pojmova)</w:t>
                </w:r>
              </w:p>
            </w:sdtContent>
          </w:sdt>
        </w:tc>
      </w:tr>
      <w:tr w:rsidR="00E5004A" w:rsidRPr="00ED66AA" w14:paraId="40021F56" w14:textId="77777777" w:rsidTr="00864AE1">
        <w:trPr>
          <w:trHeight w:val="542"/>
          <w:jc w:val="center"/>
        </w:trPr>
        <w:tc>
          <w:tcPr>
            <w:tcW w:w="2500" w:type="pct"/>
            <w:tcBorders>
              <w:top w:val="single" w:sz="18" w:space="0" w:color="C00000"/>
            </w:tcBorders>
            <w:shd w:val="clear" w:color="auto" w:fill="auto"/>
            <w:vAlign w:val="center"/>
          </w:tcPr>
          <w:p w14:paraId="01E0E919" w14:textId="77777777" w:rsidR="00E5004A" w:rsidRPr="00ED66AA" w:rsidRDefault="00E5004A" w:rsidP="00214E3D">
            <w:pPr>
              <w:numPr>
                <w:ilvl w:val="0"/>
                <w:numId w:val="91"/>
              </w:numPr>
              <w:spacing w:before="120" w:after="120" w:line="240" w:lineRule="auto"/>
              <w:rPr>
                <w:rFonts w:ascii="Arial Narrow" w:hAnsi="Arial Narrow"/>
              </w:rPr>
            </w:pPr>
            <w:r w:rsidRPr="00ED66AA">
              <w:rPr>
                <w:rFonts w:ascii="Arial Narrow" w:hAnsi="Arial Narrow"/>
              </w:rPr>
              <w:t xml:space="preserve">Navede </w:t>
            </w:r>
            <w:r w:rsidRPr="00ED66AA">
              <w:rPr>
                <w:rFonts w:ascii="Arial Narrow" w:hAnsi="Arial Narrow"/>
                <w:b/>
              </w:rPr>
              <w:t>pripremne operacije</w:t>
            </w:r>
            <w:r w:rsidRPr="00ED66AA">
              <w:rPr>
                <w:rFonts w:ascii="Arial Narrow" w:hAnsi="Arial Narrow"/>
              </w:rPr>
              <w:t xml:space="preserve"> prije pakovanja povrtarskih proizvoda</w:t>
            </w:r>
          </w:p>
        </w:tc>
        <w:tc>
          <w:tcPr>
            <w:tcW w:w="2500" w:type="pct"/>
            <w:tcBorders>
              <w:top w:val="single" w:sz="18" w:space="0" w:color="C00000"/>
            </w:tcBorders>
            <w:shd w:val="clear" w:color="auto" w:fill="auto"/>
            <w:vAlign w:val="center"/>
          </w:tcPr>
          <w:p w14:paraId="2C5B275F"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rPr>
              <w:t xml:space="preserve">Pripremne operacije:  </w:t>
            </w:r>
            <w:r w:rsidRPr="00ED66AA">
              <w:rPr>
                <w:rFonts w:ascii="Arial Narrow" w:hAnsi="Arial Narrow"/>
              </w:rPr>
              <w:t>pregled ubranih plodova, odstanjivanje oštećenih prezrelih bolesnih plodova, čišćenje plodova, pranje plodova, otklanjanje oboljelih djelova, poliranje plodova, sortiranje veličini, težini i dr.</w:t>
            </w:r>
          </w:p>
        </w:tc>
      </w:tr>
      <w:tr w:rsidR="00E5004A" w:rsidRPr="00ED66AA" w14:paraId="538F92BC" w14:textId="77777777" w:rsidTr="00864AE1">
        <w:trPr>
          <w:trHeight w:val="542"/>
          <w:jc w:val="center"/>
        </w:trPr>
        <w:tc>
          <w:tcPr>
            <w:tcW w:w="2500" w:type="pct"/>
            <w:shd w:val="clear" w:color="auto" w:fill="auto"/>
            <w:vAlign w:val="center"/>
          </w:tcPr>
          <w:p w14:paraId="2C78FD16" w14:textId="77777777" w:rsidR="00E5004A" w:rsidRPr="00ED66AA" w:rsidRDefault="00E5004A" w:rsidP="00214E3D">
            <w:pPr>
              <w:numPr>
                <w:ilvl w:val="0"/>
                <w:numId w:val="91"/>
              </w:numPr>
              <w:spacing w:before="120" w:after="120" w:line="240" w:lineRule="auto"/>
              <w:rPr>
                <w:rFonts w:ascii="Arial Narrow" w:hAnsi="Arial Narrow"/>
                <w:lang w:val="en-GB"/>
              </w:rPr>
            </w:pPr>
            <w:r w:rsidRPr="00ED66AA">
              <w:rPr>
                <w:rFonts w:ascii="Arial Narrow" w:hAnsi="Arial Narrow"/>
              </w:rPr>
              <w:t>Objasni</w:t>
            </w:r>
            <w:r w:rsidRPr="00ED66AA">
              <w:rPr>
                <w:rFonts w:ascii="Arial Narrow" w:hAnsi="Arial Narrow"/>
                <w:lang w:val="en-GB"/>
              </w:rPr>
              <w:t xml:space="preserve"> postupak pakovanja povrtarskih proizvoda u odgovarajuću </w:t>
            </w:r>
            <w:r w:rsidRPr="00ED66AA">
              <w:rPr>
                <w:rFonts w:ascii="Arial Narrow" w:hAnsi="Arial Narrow"/>
                <w:b/>
                <w:lang w:val="en-GB"/>
              </w:rPr>
              <w:t xml:space="preserve">ambalažu </w:t>
            </w:r>
            <w:r w:rsidRPr="00ED66AA">
              <w:rPr>
                <w:rFonts w:ascii="Arial Narrow" w:hAnsi="Arial Narrow"/>
                <w:lang w:val="en-GB"/>
              </w:rPr>
              <w:t>u skladu sa standardima i propisima u povrtarskoj proizvodnji</w:t>
            </w:r>
          </w:p>
        </w:tc>
        <w:tc>
          <w:tcPr>
            <w:tcW w:w="2500" w:type="pct"/>
            <w:shd w:val="clear" w:color="auto" w:fill="auto"/>
            <w:vAlign w:val="center"/>
          </w:tcPr>
          <w:p w14:paraId="3891FC79"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color w:val="000000"/>
                <w:lang w:val="sr-Latn-CS"/>
              </w:rPr>
              <w:t>Ambalaža:</w:t>
            </w:r>
            <w:r w:rsidRPr="00ED66AA">
              <w:rPr>
                <w:rFonts w:ascii="Arial Narrow" w:hAnsi="Arial Narrow"/>
                <w:color w:val="000000"/>
                <w:lang w:val="sr-Latn-CS"/>
              </w:rPr>
              <w:t xml:space="preserve"> gajbe, kartonske kutije, vreće, posudice različitih dimenzija i dr.</w:t>
            </w:r>
          </w:p>
        </w:tc>
      </w:tr>
      <w:tr w:rsidR="00E5004A" w:rsidRPr="00ED66AA" w14:paraId="78BC002F" w14:textId="77777777" w:rsidTr="00864AE1">
        <w:trPr>
          <w:trHeight w:val="542"/>
          <w:jc w:val="center"/>
        </w:trPr>
        <w:tc>
          <w:tcPr>
            <w:tcW w:w="2500" w:type="pct"/>
            <w:shd w:val="clear" w:color="auto" w:fill="auto"/>
            <w:vAlign w:val="center"/>
          </w:tcPr>
          <w:p w14:paraId="45FD1BE6" w14:textId="77777777" w:rsidR="00E5004A" w:rsidRPr="00ED66AA" w:rsidRDefault="00E5004A" w:rsidP="00214E3D">
            <w:pPr>
              <w:numPr>
                <w:ilvl w:val="0"/>
                <w:numId w:val="91"/>
              </w:numPr>
              <w:spacing w:before="120" w:after="120" w:line="240" w:lineRule="auto"/>
              <w:rPr>
                <w:rFonts w:ascii="Arial Narrow" w:hAnsi="Arial Narrow"/>
                <w:lang w:val="en-GB"/>
              </w:rPr>
            </w:pPr>
            <w:r w:rsidRPr="00ED66AA">
              <w:rPr>
                <w:rFonts w:ascii="Arial Narrow" w:eastAsia="Batang" w:hAnsi="Arial Narrow"/>
                <w:szCs w:val="24"/>
                <w:lang w:val="hr-HR"/>
              </w:rPr>
              <w:t xml:space="preserve"> </w:t>
            </w:r>
            <w:r w:rsidRPr="00ED66AA">
              <w:rPr>
                <w:rFonts w:ascii="Arial Narrow" w:hAnsi="Arial Narrow"/>
              </w:rPr>
              <w:t>Navede</w:t>
            </w:r>
            <w:r w:rsidRPr="00ED66AA">
              <w:rPr>
                <w:rFonts w:ascii="Arial Narrow" w:eastAsia="Batang" w:hAnsi="Arial Narrow"/>
                <w:szCs w:val="24"/>
                <w:lang w:val="hr-HR"/>
              </w:rPr>
              <w:t xml:space="preserve"> </w:t>
            </w:r>
            <w:r w:rsidRPr="00ED66AA">
              <w:rPr>
                <w:rFonts w:ascii="Arial Narrow" w:eastAsia="Batang" w:hAnsi="Arial Narrow"/>
                <w:b/>
                <w:szCs w:val="24"/>
                <w:lang w:val="hr-HR"/>
              </w:rPr>
              <w:t>vrste skladišta</w:t>
            </w:r>
            <w:r w:rsidRPr="00ED66AA">
              <w:rPr>
                <w:rFonts w:ascii="Arial Narrow" w:eastAsia="Batang" w:hAnsi="Arial Narrow"/>
                <w:szCs w:val="24"/>
                <w:lang w:val="hr-HR"/>
              </w:rPr>
              <w:t xml:space="preserve"> za povrtarske proizvode</w:t>
            </w:r>
          </w:p>
        </w:tc>
        <w:tc>
          <w:tcPr>
            <w:tcW w:w="2500" w:type="pct"/>
            <w:shd w:val="clear" w:color="auto" w:fill="auto"/>
            <w:vAlign w:val="center"/>
          </w:tcPr>
          <w:p w14:paraId="1A242C16"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rPr>
              <w:t>Vrste skladišta:</w:t>
            </w:r>
            <w:r w:rsidRPr="00ED66AA">
              <w:rPr>
                <w:rFonts w:ascii="Arial Narrow" w:hAnsi="Arial Narrow"/>
              </w:rPr>
              <w:t xml:space="preserve"> za zrnaste proizvode (podno skladište, prizemno skladište, podno zapreminsko skladište, trap, komora i dr.), za korijenasto-krtolaste proizvode (trap, podrum i stalno skladište)</w:t>
            </w:r>
          </w:p>
        </w:tc>
      </w:tr>
      <w:tr w:rsidR="00E5004A" w:rsidRPr="00ED66AA" w14:paraId="42018197" w14:textId="77777777" w:rsidTr="00864AE1">
        <w:trPr>
          <w:trHeight w:val="542"/>
          <w:jc w:val="center"/>
        </w:trPr>
        <w:tc>
          <w:tcPr>
            <w:tcW w:w="2500" w:type="pct"/>
            <w:shd w:val="clear" w:color="auto" w:fill="auto"/>
            <w:vAlign w:val="center"/>
          </w:tcPr>
          <w:p w14:paraId="5F60141E" w14:textId="77777777" w:rsidR="00E5004A" w:rsidRPr="00ED66AA" w:rsidRDefault="00E5004A" w:rsidP="00214E3D">
            <w:pPr>
              <w:numPr>
                <w:ilvl w:val="0"/>
                <w:numId w:val="91"/>
              </w:numPr>
              <w:spacing w:before="120" w:after="120" w:line="240" w:lineRule="auto"/>
              <w:rPr>
                <w:rFonts w:ascii="Arial Narrow" w:hAnsi="Arial Narrow"/>
                <w:lang w:val="en-GB"/>
              </w:rPr>
            </w:pPr>
            <w:r w:rsidRPr="00ED66AA">
              <w:rPr>
                <w:rFonts w:ascii="Arial Narrow" w:hAnsi="Arial Narrow"/>
                <w:lang w:val="en-GB"/>
              </w:rPr>
              <w:t xml:space="preserve">Opiše optimalne </w:t>
            </w:r>
            <w:r w:rsidRPr="00ED66AA">
              <w:rPr>
                <w:rFonts w:ascii="Arial Narrow" w:hAnsi="Arial Narrow"/>
                <w:b/>
                <w:lang w:val="en-GB"/>
              </w:rPr>
              <w:t xml:space="preserve">uslove </w:t>
            </w:r>
            <w:r w:rsidRPr="00ED66AA">
              <w:rPr>
                <w:rFonts w:ascii="Arial Narrow" w:hAnsi="Arial Narrow"/>
                <w:lang w:val="en-GB"/>
              </w:rPr>
              <w:t>u skladištu za povrtarske proizvode</w:t>
            </w:r>
          </w:p>
        </w:tc>
        <w:tc>
          <w:tcPr>
            <w:tcW w:w="2500" w:type="pct"/>
            <w:shd w:val="clear" w:color="auto" w:fill="auto"/>
            <w:vAlign w:val="center"/>
          </w:tcPr>
          <w:p w14:paraId="03F0A549" w14:textId="77777777" w:rsidR="00E5004A" w:rsidRPr="00ED66AA" w:rsidRDefault="00E5004A" w:rsidP="00864AE1">
            <w:pPr>
              <w:spacing w:before="120" w:after="120" w:line="240" w:lineRule="auto"/>
              <w:rPr>
                <w:rFonts w:ascii="Arial Narrow" w:hAnsi="Arial Narrow"/>
                <w:color w:val="000000"/>
                <w:lang w:val="sr-Latn-CS"/>
              </w:rPr>
            </w:pPr>
            <w:r w:rsidRPr="00ED66AA">
              <w:rPr>
                <w:rFonts w:ascii="Arial Narrow" w:hAnsi="Arial Narrow"/>
                <w:b/>
                <w:color w:val="000000"/>
                <w:lang w:val="sr-Latn-CS"/>
              </w:rPr>
              <w:t xml:space="preserve">Uslovi: </w:t>
            </w:r>
            <w:r w:rsidRPr="00ED66AA">
              <w:rPr>
                <w:rFonts w:ascii="Arial Narrow" w:hAnsi="Arial Narrow"/>
                <w:color w:val="000000"/>
                <w:lang w:val="sr-Latn-CS"/>
              </w:rPr>
              <w:t>temperatura, vlažnost vazduha, osvjetljenje, higijena i dr.</w:t>
            </w:r>
          </w:p>
        </w:tc>
      </w:tr>
      <w:tr w:rsidR="00E5004A" w:rsidRPr="00ED66AA" w14:paraId="48943810" w14:textId="77777777" w:rsidTr="00864AE1">
        <w:trPr>
          <w:trHeight w:val="542"/>
          <w:jc w:val="center"/>
        </w:trPr>
        <w:tc>
          <w:tcPr>
            <w:tcW w:w="2500" w:type="pct"/>
            <w:shd w:val="clear" w:color="auto" w:fill="auto"/>
            <w:vAlign w:val="center"/>
          </w:tcPr>
          <w:p w14:paraId="4ED54DCE" w14:textId="16C632C8" w:rsidR="00E5004A" w:rsidRPr="00ED66AA" w:rsidRDefault="00E5004A" w:rsidP="00214E3D">
            <w:pPr>
              <w:numPr>
                <w:ilvl w:val="0"/>
                <w:numId w:val="91"/>
              </w:numPr>
              <w:spacing w:before="120" w:after="120" w:line="240" w:lineRule="auto"/>
              <w:rPr>
                <w:rFonts w:ascii="Arial Narrow" w:hAnsi="Arial Narrow"/>
                <w:lang w:val="en-GB"/>
              </w:rPr>
            </w:pPr>
            <w:r w:rsidRPr="00ED66AA">
              <w:rPr>
                <w:rFonts w:ascii="Arial Narrow" w:hAnsi="Arial Narrow"/>
                <w:lang w:val="en-GB"/>
              </w:rPr>
              <w:t>Demonstrira postupak pakovanja i skladištenja zadatih povrtarskih kultura</w:t>
            </w:r>
            <w:r w:rsidR="00694F56">
              <w:rPr>
                <w:rFonts w:ascii="Arial Narrow" w:hAnsi="Arial Narrow"/>
                <w:lang w:val="en-GB"/>
              </w:rPr>
              <w:t xml:space="preserve"> u adekvatno odabranu ambalažu i</w:t>
            </w:r>
            <w:r w:rsidRPr="00ED66AA">
              <w:rPr>
                <w:rFonts w:ascii="Arial Narrow" w:hAnsi="Arial Narrow"/>
                <w:lang w:val="en-GB"/>
              </w:rPr>
              <w:t xml:space="preserve"> obezbijeđene uslove skladišta, na konkretnom primjeru</w:t>
            </w:r>
          </w:p>
        </w:tc>
        <w:tc>
          <w:tcPr>
            <w:tcW w:w="2500" w:type="pct"/>
            <w:shd w:val="clear" w:color="auto" w:fill="auto"/>
            <w:vAlign w:val="center"/>
          </w:tcPr>
          <w:p w14:paraId="6816AA68" w14:textId="77777777" w:rsidR="00E5004A" w:rsidRPr="00ED66AA" w:rsidRDefault="00E5004A" w:rsidP="00864AE1">
            <w:pPr>
              <w:spacing w:before="120" w:after="120" w:line="240" w:lineRule="auto"/>
              <w:rPr>
                <w:rFonts w:ascii="Arial Narrow" w:hAnsi="Arial Narrow"/>
                <w:b/>
                <w:color w:val="000000"/>
                <w:lang w:val="sr-Latn-CS"/>
              </w:rPr>
            </w:pPr>
          </w:p>
        </w:tc>
      </w:tr>
      <w:tr w:rsidR="00E5004A" w:rsidRPr="00ED66AA" w14:paraId="671A784F" w14:textId="77777777" w:rsidTr="00864A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67966371"/>
              <w:placeholder>
                <w:docPart w:val="2B7C13E2B41B46DB9A29216AD4CA73D7"/>
              </w:placeholder>
            </w:sdtPr>
            <w:sdtEndPr/>
            <w:sdtContent>
              <w:p w14:paraId="7937A74F"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Način provjeravanja dostignutosti ishoda učenja</w:t>
                </w:r>
              </w:p>
            </w:sdtContent>
          </w:sdt>
        </w:tc>
      </w:tr>
      <w:tr w:rsidR="00E5004A" w:rsidRPr="00ED66AA" w14:paraId="26B3041D" w14:textId="77777777" w:rsidTr="00864AE1">
        <w:trPr>
          <w:trHeight w:val="282"/>
          <w:jc w:val="center"/>
        </w:trPr>
        <w:tc>
          <w:tcPr>
            <w:tcW w:w="5000" w:type="pct"/>
            <w:gridSpan w:val="2"/>
            <w:tcBorders>
              <w:top w:val="single" w:sz="18" w:space="0" w:color="C00000"/>
              <w:bottom w:val="single" w:sz="18" w:space="0" w:color="C00000"/>
            </w:tcBorders>
            <w:shd w:val="clear" w:color="auto" w:fill="auto"/>
            <w:vAlign w:val="center"/>
          </w:tcPr>
          <w:p w14:paraId="7D865D37" w14:textId="77777777" w:rsidR="00E5004A" w:rsidRPr="00ED66AA" w:rsidRDefault="00E5004A" w:rsidP="00864AE1">
            <w:pPr>
              <w:spacing w:before="120" w:after="120" w:line="240" w:lineRule="auto"/>
              <w:rPr>
                <w:rFonts w:ascii="Arial Narrow" w:hAnsi="Arial Narrow"/>
              </w:rPr>
            </w:pPr>
            <w:r w:rsidRPr="00ED66AA">
              <w:rPr>
                <w:rFonts w:ascii="Arial Narrow" w:hAnsi="Arial Narrow"/>
              </w:rPr>
              <w:t>U cilju provjeravanja dostignutosti pomenutog ishoda učenja, potreban je</w:t>
            </w:r>
            <w:r w:rsidRPr="00ED66AA">
              <w:rPr>
                <w:rFonts w:ascii="Arial Narrow" w:hAnsi="Arial Narrow"/>
                <w:lang w:val="bs-Latn-BA"/>
              </w:rPr>
              <w:t xml:space="preserve"> </w:t>
            </w:r>
            <w:r w:rsidRPr="00ED66AA">
              <w:rPr>
                <w:rFonts w:ascii="Arial Narrow" w:hAnsi="Arial Narrow"/>
              </w:rPr>
              <w:t>usmeni ili</w:t>
            </w:r>
            <w:r w:rsidRPr="00ED66AA">
              <w:rPr>
                <w:rFonts w:ascii="Arial Narrow" w:hAnsi="Arial Narrow"/>
                <w:lang w:val="bs-Latn-BA"/>
              </w:rPr>
              <w:t xml:space="preserve"> </w:t>
            </w:r>
            <w:r w:rsidRPr="00ED66AA">
              <w:rPr>
                <w:rFonts w:ascii="Arial Narrow" w:hAnsi="Arial Narrow"/>
              </w:rPr>
              <w:t>pisani</w:t>
            </w:r>
            <w:r w:rsidRPr="00ED66AA">
              <w:rPr>
                <w:rFonts w:ascii="Arial Narrow" w:hAnsi="Arial Narrow"/>
                <w:lang w:val="bs-Latn-BA"/>
              </w:rPr>
              <w:t xml:space="preserve"> </w:t>
            </w:r>
            <w:r w:rsidRPr="00ED66AA">
              <w:rPr>
                <w:rFonts w:ascii="Arial Narrow" w:hAnsi="Arial Narrow"/>
              </w:rPr>
              <w:t>dokaz da je učenik uspješno realizovao kriterijume od 1 do 4</w:t>
            </w:r>
            <w:r w:rsidRPr="00ED66AA">
              <w:rPr>
                <w:rFonts w:ascii="Arial Narrow" w:hAnsi="Arial Narrow"/>
                <w:lang w:val="bs-Latn-BA"/>
              </w:rPr>
              <w:t>.</w:t>
            </w:r>
            <w:r w:rsidRPr="00ED66AA">
              <w:rPr>
                <w:rFonts w:ascii="Arial Narrow" w:hAnsi="Arial Narrow"/>
              </w:rPr>
              <w:t xml:space="preserve"> Za kriterijum 5 </w:t>
            </w:r>
            <w:r w:rsidRPr="00ED66AA">
              <w:rPr>
                <w:rFonts w:ascii="Arial Narrow" w:hAnsi="Arial Narrow"/>
                <w:lang w:val="en-GB"/>
              </w:rPr>
              <w:t>potrebne su ispravno urađene praktične vježbe sa usmenim obrazloženjem.</w:t>
            </w:r>
          </w:p>
        </w:tc>
      </w:tr>
      <w:tr w:rsidR="00E5004A" w:rsidRPr="00ED66AA" w14:paraId="0282AE01" w14:textId="77777777" w:rsidTr="00864A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9162919"/>
              <w:placeholder>
                <w:docPart w:val="F3334410DB564F778DF352150416FC59"/>
              </w:placeholder>
            </w:sdtPr>
            <w:sdtEndPr/>
            <w:sdtContent>
              <w:p w14:paraId="3CB18D33" w14:textId="77777777" w:rsidR="00E5004A" w:rsidRPr="00ED66AA" w:rsidRDefault="00E5004A" w:rsidP="00864AE1">
                <w:pPr>
                  <w:spacing w:before="120" w:after="120" w:line="240" w:lineRule="auto"/>
                  <w:rPr>
                    <w:rFonts w:ascii="Arial Narrow" w:hAnsi="Arial Narrow"/>
                  </w:rPr>
                </w:pPr>
                <w:r w:rsidRPr="00ED66AA">
                  <w:rPr>
                    <w:rFonts w:ascii="Arial Narrow" w:hAnsi="Arial Narrow" w:cs="Verdana"/>
                    <w:b/>
                    <w:color w:val="000000"/>
                  </w:rPr>
                  <w:t>Predložene teme</w:t>
                </w:r>
              </w:p>
            </w:sdtContent>
          </w:sdt>
        </w:tc>
      </w:tr>
      <w:tr w:rsidR="00E5004A" w:rsidRPr="00ED66AA" w14:paraId="1C97375A" w14:textId="77777777" w:rsidTr="00864AE1">
        <w:trPr>
          <w:trHeight w:val="99"/>
          <w:jc w:val="center"/>
        </w:trPr>
        <w:tc>
          <w:tcPr>
            <w:tcW w:w="5000" w:type="pct"/>
            <w:gridSpan w:val="2"/>
            <w:tcBorders>
              <w:top w:val="single" w:sz="18" w:space="0" w:color="C00000"/>
            </w:tcBorders>
            <w:shd w:val="clear" w:color="auto" w:fill="auto"/>
            <w:vAlign w:val="center"/>
          </w:tcPr>
          <w:p w14:paraId="6A5A12FC" w14:textId="77777777" w:rsidR="00E5004A" w:rsidRPr="00ED66AA" w:rsidRDefault="00E5004A" w:rsidP="00864AE1">
            <w:pPr>
              <w:numPr>
                <w:ilvl w:val="0"/>
                <w:numId w:val="7"/>
              </w:numPr>
              <w:tabs>
                <w:tab w:val="num" w:pos="173"/>
              </w:tabs>
              <w:spacing w:before="120" w:after="120" w:line="240" w:lineRule="auto"/>
              <w:ind w:left="176" w:hanging="176"/>
              <w:rPr>
                <w:rFonts w:ascii="Arial Narrow" w:hAnsi="Arial Narrow"/>
              </w:rPr>
            </w:pPr>
            <w:r w:rsidRPr="00ED66AA">
              <w:rPr>
                <w:rFonts w:ascii="Arial Narrow" w:hAnsi="Arial Narrow"/>
              </w:rPr>
              <w:t>Pakovanje i skladištenje povrtarskih proizvoda</w:t>
            </w:r>
          </w:p>
        </w:tc>
      </w:tr>
    </w:tbl>
    <w:p w14:paraId="70332E17" w14:textId="77777777" w:rsidR="00E5004A" w:rsidRPr="00ED66AA" w:rsidRDefault="00E5004A" w:rsidP="00864AE1">
      <w:pPr>
        <w:rPr>
          <w:rFonts w:ascii="Arial Narrow" w:eastAsia="Times New Roman" w:hAnsi="Arial Narrow" w:cs="Trebuchet MS"/>
          <w:b/>
          <w:bCs/>
          <w:lang w:val="sr-Latn-CS"/>
        </w:rPr>
      </w:pPr>
    </w:p>
    <w:p w14:paraId="767C239C" w14:textId="77777777" w:rsidR="00E5004A" w:rsidRPr="00ED66AA" w:rsidRDefault="00E5004A" w:rsidP="00864AE1">
      <w:pPr>
        <w:spacing w:after="160" w:line="259"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br w:type="page"/>
      </w:r>
    </w:p>
    <w:sdt>
      <w:sdtPr>
        <w:rPr>
          <w:rFonts w:ascii="Arial Narrow" w:eastAsia="Times New Roman" w:hAnsi="Arial Narrow" w:cs="Trebuchet MS"/>
          <w:b/>
          <w:bCs/>
          <w:lang w:val="sr-Latn-CS"/>
        </w:rPr>
        <w:id w:val="-1189983708"/>
        <w:lock w:val="contentLocked"/>
        <w:placeholder>
          <w:docPart w:val="D8ABFD24A02C4E549BE2BE069AED1CFE"/>
        </w:placeholder>
      </w:sdtPr>
      <w:sdtEndPr/>
      <w:sdtContent>
        <w:p w14:paraId="136F103C"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4. Didaktičke preporuke za realizaciju modula</w:t>
          </w:r>
        </w:p>
      </w:sdtContent>
    </w:sdt>
    <w:p w14:paraId="26CE8B51" w14:textId="38BF9E8D" w:rsidR="00E5004A" w:rsidRPr="00ED66AA" w:rsidRDefault="00E5004A" w:rsidP="00864AE1">
      <w:pPr>
        <w:numPr>
          <w:ilvl w:val="0"/>
          <w:numId w:val="1"/>
        </w:numPr>
        <w:tabs>
          <w:tab w:val="left" w:pos="284"/>
        </w:tabs>
        <w:spacing w:after="0" w:line="240" w:lineRule="auto"/>
        <w:ind w:left="288" w:hanging="288"/>
        <w:jc w:val="both"/>
        <w:rPr>
          <w:rFonts w:ascii="Arial Narrow" w:hAnsi="Arial Narrow"/>
        </w:rPr>
      </w:pPr>
      <w:r w:rsidRPr="00ED66AA">
        <w:rPr>
          <w:rFonts w:ascii="Arial Narrow" w:hAnsi="Arial Narrow"/>
        </w:rPr>
        <w:t xml:space="preserve">Modul </w:t>
      </w:r>
      <w:r w:rsidR="00694F56">
        <w:rPr>
          <w:rFonts w:ascii="Arial Narrow" w:hAnsi="Arial Narrow"/>
          <w:lang w:val="sr-Latn-ME"/>
        </w:rPr>
        <w:t>Povrtarska proizvodnja</w:t>
      </w:r>
      <w:r w:rsidRPr="00ED66AA">
        <w:rPr>
          <w:rFonts w:ascii="Arial Narrow" w:hAnsi="Arial Narrow"/>
        </w:rPr>
        <w:t xml:space="preserve"> je tako koncipiran da učenicima omogućava sticanje znanja i vještina kroz časove </w:t>
      </w:r>
      <w:r w:rsidRPr="00ED66AA">
        <w:rPr>
          <w:rFonts w:ascii="Arial Narrow" w:hAnsi="Arial Narrow"/>
          <w:lang w:val="en-GB"/>
        </w:rPr>
        <w:t>teorijske nastave</w:t>
      </w:r>
      <w:r w:rsidRPr="00ED66AA">
        <w:rPr>
          <w:rFonts w:ascii="Arial Narrow" w:hAnsi="Arial Narrow"/>
        </w:rPr>
        <w:t xml:space="preserve"> i </w:t>
      </w:r>
      <w:r w:rsidRPr="00ED66AA">
        <w:rPr>
          <w:rFonts w:ascii="Arial Narrow" w:hAnsi="Arial Narrow"/>
          <w:lang w:val="sr-Latn-ME"/>
        </w:rPr>
        <w:t>praktične nastave.</w:t>
      </w:r>
    </w:p>
    <w:p w14:paraId="5CC35AC5" w14:textId="0F1F1989" w:rsidR="00E5004A" w:rsidRPr="00ED66AA" w:rsidRDefault="00E5004A" w:rsidP="00864AE1">
      <w:pPr>
        <w:numPr>
          <w:ilvl w:val="0"/>
          <w:numId w:val="1"/>
        </w:numPr>
        <w:tabs>
          <w:tab w:val="left" w:pos="284"/>
        </w:tabs>
        <w:spacing w:after="0" w:line="240" w:lineRule="auto"/>
        <w:ind w:left="288" w:hanging="288"/>
        <w:jc w:val="both"/>
        <w:rPr>
          <w:rFonts w:ascii="Arial Narrow" w:hAnsi="Arial Narrow"/>
        </w:rPr>
      </w:pPr>
      <w:r w:rsidRPr="00ED66AA">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ED66AA">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kao i sa pokaznim agrotehničkim sredstvima.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4D7E282F" w14:textId="77777777" w:rsidR="00E5004A" w:rsidRPr="00ED66AA" w:rsidRDefault="00E5004A" w:rsidP="00864AE1">
      <w:pPr>
        <w:numPr>
          <w:ilvl w:val="0"/>
          <w:numId w:val="1"/>
        </w:numPr>
        <w:tabs>
          <w:tab w:val="left" w:pos="284"/>
        </w:tabs>
        <w:spacing w:after="0" w:line="240" w:lineRule="auto"/>
        <w:ind w:left="288" w:hanging="288"/>
        <w:jc w:val="both"/>
        <w:rPr>
          <w:rFonts w:ascii="Arial Narrow" w:hAnsi="Arial Narrow"/>
        </w:rPr>
      </w:pPr>
      <w:r w:rsidRPr="00ED66AA">
        <w:rPr>
          <w:rFonts w:ascii="Arial Narrow" w:hAnsi="Arial Narrow" w:cs="Arial Narrow"/>
        </w:rPr>
        <w:t xml:space="preserve">Časove </w:t>
      </w:r>
      <w:r w:rsidRPr="00ED66AA">
        <w:rPr>
          <w:rFonts w:ascii="Arial Narrow" w:hAnsi="Arial Narrow" w:cs="Arial Narrow"/>
          <w:lang w:val="sr-Latn-CS"/>
        </w:rPr>
        <w:t xml:space="preserve">praktičnih vježbi </w:t>
      </w:r>
      <w:r w:rsidRPr="00ED66AA">
        <w:rPr>
          <w:rFonts w:ascii="Arial Narrow" w:hAnsi="Arial Narrow" w:cs="Arial Narrow"/>
        </w:rPr>
        <w:t>treba izvoditi sa odjeljenjem koje se dijeli na grupe do 16 učenika</w:t>
      </w:r>
      <w:r w:rsidRPr="00ED66AA">
        <w:rPr>
          <w:rFonts w:ascii="Arial Narrow" w:hAnsi="Arial Narrow"/>
          <w:lang w:val="sr-Latn-CS"/>
        </w:rPr>
        <w:t xml:space="preserve">. Preporučuje se da učenici prvo uz pomoć i pokazivanje nastavnika, a zatim samostalno, uz nadzor nastavnika ili instruktora, izvode praktične vježbe, koristeći </w:t>
      </w:r>
      <w:r w:rsidRPr="00ED66AA">
        <w:rPr>
          <w:rFonts w:ascii="Arial Narrow" w:hAnsi="Arial Narrow"/>
        </w:rPr>
        <w:t xml:space="preserve">razna agrotehnička sredstva i proizvodne pogone. Potrebno je da učenici tokom rada obrazlažu svoja zapažanja i zaključke. </w:t>
      </w:r>
      <w:r w:rsidRPr="00ED66AA">
        <w:rPr>
          <w:rFonts w:ascii="Arial Narrow" w:hAnsi="Arial Narrow"/>
          <w:lang w:val="sr-Latn-CS"/>
        </w:rPr>
        <w:t>Tokom prezentacije učenici treba da se jasno izražavaju i pravilno koriste stručnu terminologiju i obrazlažu svoje tvrdnje</w:t>
      </w:r>
      <w:r w:rsidRPr="00ED66AA">
        <w:rPr>
          <w:rFonts w:ascii="Arial Narrow" w:hAnsi="Arial Narrow"/>
        </w:rPr>
        <w:t xml:space="preserve">. Nastavnik treba da podstiče problemsku nastavu u kojoj navodi učenike da sami dolaze do zaključka prilikom rješavanja problema, čime im omogućava povezivanje teorijskih znanja i njihovo korišćenje kroz </w:t>
      </w:r>
      <w:r w:rsidRPr="00ED66AA">
        <w:rPr>
          <w:rFonts w:ascii="Arial Narrow" w:hAnsi="Arial Narrow"/>
          <w:lang w:val="sr-Latn-CS"/>
        </w:rPr>
        <w:t>praktične</w:t>
      </w:r>
      <w:r w:rsidRPr="00ED66AA">
        <w:rPr>
          <w:rFonts w:ascii="Arial Narrow" w:hAnsi="Arial Narrow"/>
        </w:rPr>
        <w:t xml:space="preserve"> vježbe. Ukoliko škola ne posjeduje uslove za realizaciju časova </w:t>
      </w:r>
      <w:r w:rsidRPr="00ED66AA">
        <w:rPr>
          <w:rFonts w:ascii="Arial Narrow" w:hAnsi="Arial Narrow"/>
          <w:lang w:val="sr-Latn-CS"/>
        </w:rPr>
        <w:t>praktičnih</w:t>
      </w:r>
      <w:r w:rsidRPr="00ED66AA">
        <w:rPr>
          <w:rFonts w:ascii="Arial Narrow" w:hAnsi="Arial Narrow"/>
        </w:rPr>
        <w:t xml:space="preserve"> vježbi, p</w:t>
      </w:r>
      <w:r w:rsidRPr="00ED66AA">
        <w:rPr>
          <w:rFonts w:ascii="Arial Narrow" w:hAnsi="Arial Narrow"/>
          <w:lang w:val="sr-Latn-CS"/>
        </w:rPr>
        <w:t>reporučuje se da učenici posjete poljoprivredno gazdinstvo sa povrtarskom proizvodnjom na otvorenom i u zaštićenom prostoru i izvedu kratku praktičnu vježbu u radnim uslovima, gdje stiču realnu sliku o budućem zanimanju.</w:t>
      </w:r>
    </w:p>
    <w:p w14:paraId="7BD86D22" w14:textId="77777777" w:rsidR="00E5004A" w:rsidRPr="00ED66AA" w:rsidRDefault="00E5004A" w:rsidP="00864AE1">
      <w:pPr>
        <w:numPr>
          <w:ilvl w:val="0"/>
          <w:numId w:val="1"/>
        </w:numPr>
        <w:tabs>
          <w:tab w:val="left" w:pos="284"/>
        </w:tabs>
        <w:spacing w:after="0" w:line="240" w:lineRule="auto"/>
        <w:ind w:left="288" w:hanging="288"/>
        <w:jc w:val="both"/>
        <w:rPr>
          <w:rFonts w:ascii="Arial Narrow" w:hAnsi="Arial Narrow"/>
        </w:rPr>
      </w:pPr>
      <w:r w:rsidRPr="00ED66AA">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1685815355"/>
        <w:lock w:val="contentLocked"/>
        <w:placeholder>
          <w:docPart w:val="D8ABFD24A02C4E549BE2BE069AED1CFE"/>
        </w:placeholder>
      </w:sdtPr>
      <w:sdtEndPr/>
      <w:sdtContent>
        <w:p w14:paraId="38DFBE4B"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5. Okvirni spisak literature i drugih izvora</w:t>
          </w:r>
        </w:p>
      </w:sdtContent>
    </w:sdt>
    <w:p w14:paraId="1D43FCA7" w14:textId="7C1F72AD" w:rsidR="00E5004A" w:rsidRPr="00694F56" w:rsidRDefault="00E5004A" w:rsidP="00694F56">
      <w:pPr>
        <w:numPr>
          <w:ilvl w:val="0"/>
          <w:numId w:val="1"/>
        </w:numPr>
        <w:tabs>
          <w:tab w:val="left" w:pos="284"/>
        </w:tabs>
        <w:spacing w:after="0" w:line="240" w:lineRule="auto"/>
        <w:ind w:left="289" w:hanging="289"/>
        <w:jc w:val="both"/>
        <w:rPr>
          <w:rFonts w:ascii="Arial Narrow" w:hAnsi="Arial Narrow"/>
        </w:rPr>
      </w:pPr>
      <w:r w:rsidRPr="00694F56">
        <w:rPr>
          <w:rFonts w:ascii="Arial Narrow" w:hAnsi="Arial Narrow"/>
        </w:rPr>
        <w:t>Lazić B</w:t>
      </w:r>
      <w:r w:rsidR="00694F56">
        <w:rPr>
          <w:rFonts w:ascii="Arial Narrow" w:hAnsi="Arial Narrow"/>
        </w:rPr>
        <w:t>., Đorđević M.,</w:t>
      </w:r>
      <w:r w:rsidRPr="00694F56">
        <w:rPr>
          <w:rFonts w:ascii="Arial Narrow" w:hAnsi="Arial Narrow"/>
        </w:rPr>
        <w:t xml:space="preserve">Opšte povrtarstvo, Zavod za udžbenike Beograd, 2007. </w:t>
      </w:r>
    </w:p>
    <w:p w14:paraId="423FBA8F" w14:textId="61DD6418" w:rsidR="00E5004A" w:rsidRPr="00694F56" w:rsidRDefault="00694F56" w:rsidP="00694F56">
      <w:pPr>
        <w:numPr>
          <w:ilvl w:val="0"/>
          <w:numId w:val="1"/>
        </w:numPr>
        <w:tabs>
          <w:tab w:val="left" w:pos="284"/>
        </w:tabs>
        <w:spacing w:after="0" w:line="240" w:lineRule="auto"/>
        <w:ind w:left="289" w:hanging="289"/>
        <w:jc w:val="both"/>
        <w:rPr>
          <w:rFonts w:ascii="Arial Narrow" w:hAnsi="Arial Narrow"/>
        </w:rPr>
      </w:pPr>
      <w:r w:rsidRPr="00694F56">
        <w:rPr>
          <w:rFonts w:ascii="Arial Narrow" w:hAnsi="Arial Narrow"/>
        </w:rPr>
        <w:t xml:space="preserve">Maksimović </w:t>
      </w:r>
      <w:r w:rsidR="00E5004A" w:rsidRPr="00694F56">
        <w:rPr>
          <w:rFonts w:ascii="Arial Narrow" w:hAnsi="Arial Narrow"/>
        </w:rPr>
        <w:t>P.</w:t>
      </w:r>
      <w:r>
        <w:rPr>
          <w:rFonts w:ascii="Arial Narrow" w:hAnsi="Arial Narrow"/>
        </w:rPr>
        <w:t>, J</w:t>
      </w:r>
      <w:r w:rsidRPr="00694F56">
        <w:rPr>
          <w:rFonts w:ascii="Arial Narrow" w:hAnsi="Arial Narrow"/>
        </w:rPr>
        <w:t xml:space="preserve">ajin </w:t>
      </w:r>
      <w:r w:rsidR="00E5004A" w:rsidRPr="00694F56">
        <w:rPr>
          <w:rFonts w:ascii="Arial Narrow" w:hAnsi="Arial Narrow"/>
        </w:rPr>
        <w:t>N.</w:t>
      </w:r>
      <w:r>
        <w:rPr>
          <w:rFonts w:ascii="Arial Narrow" w:hAnsi="Arial Narrow"/>
        </w:rPr>
        <w:t>, O</w:t>
      </w:r>
      <w:r w:rsidR="00E5004A" w:rsidRPr="00694F56">
        <w:rPr>
          <w:rFonts w:ascii="Arial Narrow" w:hAnsi="Arial Narrow"/>
        </w:rPr>
        <w:t xml:space="preserve">pšte povrtarstvo, Zavod za udžbenike Beograd, 2004. </w:t>
      </w:r>
    </w:p>
    <w:p w14:paraId="21E4E2EF" w14:textId="79439DBB" w:rsidR="00E5004A" w:rsidRPr="00694F56" w:rsidRDefault="00E5004A" w:rsidP="00694F56">
      <w:pPr>
        <w:numPr>
          <w:ilvl w:val="0"/>
          <w:numId w:val="1"/>
        </w:numPr>
        <w:tabs>
          <w:tab w:val="left" w:pos="284"/>
        </w:tabs>
        <w:spacing w:after="0" w:line="240" w:lineRule="auto"/>
        <w:ind w:left="289" w:hanging="289"/>
        <w:jc w:val="both"/>
        <w:rPr>
          <w:rFonts w:ascii="Arial Narrow" w:hAnsi="Arial Narrow"/>
        </w:rPr>
      </w:pPr>
      <w:r w:rsidRPr="00694F56">
        <w:rPr>
          <w:rFonts w:ascii="Arial Narrow" w:hAnsi="Arial Narrow"/>
        </w:rPr>
        <w:t>Starović M.  , Lazić B.</w:t>
      </w:r>
      <w:r w:rsidR="00694F56">
        <w:rPr>
          <w:rFonts w:ascii="Arial Narrow" w:hAnsi="Arial Narrow"/>
        </w:rPr>
        <w:t xml:space="preserve">, </w:t>
      </w:r>
      <w:r w:rsidRPr="00694F56">
        <w:rPr>
          <w:rFonts w:ascii="Arial Narrow" w:hAnsi="Arial Narrow"/>
        </w:rPr>
        <w:t xml:space="preserve">Posebno ratarstvo i povrtarstvo, Zavod za udžbenike Beograd,1998. </w:t>
      </w:r>
    </w:p>
    <w:p w14:paraId="64922522" w14:textId="2B0400F0" w:rsidR="00E5004A" w:rsidRPr="00694F56" w:rsidRDefault="00E5004A" w:rsidP="00694F56">
      <w:pPr>
        <w:numPr>
          <w:ilvl w:val="0"/>
          <w:numId w:val="1"/>
        </w:numPr>
        <w:tabs>
          <w:tab w:val="left" w:pos="284"/>
        </w:tabs>
        <w:spacing w:after="0" w:line="240" w:lineRule="auto"/>
        <w:ind w:left="289" w:hanging="289"/>
        <w:jc w:val="both"/>
        <w:rPr>
          <w:rFonts w:ascii="Arial Narrow" w:hAnsi="Arial Narrow"/>
        </w:rPr>
      </w:pPr>
      <w:r w:rsidRPr="00694F56">
        <w:rPr>
          <w:rFonts w:ascii="Arial Narrow" w:hAnsi="Arial Narrow"/>
        </w:rPr>
        <w:t>Lazić B.</w:t>
      </w:r>
      <w:r w:rsidR="00694F56">
        <w:rPr>
          <w:rFonts w:ascii="Arial Narrow" w:hAnsi="Arial Narrow"/>
        </w:rPr>
        <w:t xml:space="preserve">, </w:t>
      </w:r>
      <w:r w:rsidRPr="00694F56">
        <w:rPr>
          <w:rFonts w:ascii="Arial Narrow" w:hAnsi="Arial Narrow"/>
        </w:rPr>
        <w:t xml:space="preserve">Povrtarstvo, Zavod za udžbenike, Beograd, 2003. </w:t>
      </w:r>
    </w:p>
    <w:p w14:paraId="55A78548" w14:textId="15B57AF2" w:rsidR="00E5004A" w:rsidRPr="00694F56" w:rsidRDefault="00694F56" w:rsidP="00694F56">
      <w:pPr>
        <w:numPr>
          <w:ilvl w:val="0"/>
          <w:numId w:val="1"/>
        </w:numPr>
        <w:tabs>
          <w:tab w:val="left" w:pos="284"/>
        </w:tabs>
        <w:spacing w:after="0" w:line="240" w:lineRule="auto"/>
        <w:ind w:left="289" w:hanging="289"/>
        <w:jc w:val="both"/>
        <w:rPr>
          <w:rFonts w:ascii="Arial Narrow" w:hAnsi="Arial Narrow"/>
        </w:rPr>
      </w:pPr>
      <w:r w:rsidRPr="00694F56">
        <w:rPr>
          <w:rFonts w:ascii="Arial Narrow" w:hAnsi="Arial Narrow"/>
        </w:rPr>
        <w:t xml:space="preserve">Milošević </w:t>
      </w:r>
      <w:r w:rsidR="00E5004A" w:rsidRPr="00694F56">
        <w:rPr>
          <w:rFonts w:ascii="Arial Narrow" w:hAnsi="Arial Narrow"/>
        </w:rPr>
        <w:t>D</w:t>
      </w:r>
      <w:r>
        <w:rPr>
          <w:rFonts w:ascii="Arial Narrow" w:hAnsi="Arial Narrow"/>
        </w:rPr>
        <w:t>., P</w:t>
      </w:r>
      <w:r w:rsidR="00E5004A" w:rsidRPr="00694F56">
        <w:rPr>
          <w:rFonts w:ascii="Arial Narrow" w:hAnsi="Arial Narrow"/>
        </w:rPr>
        <w:t>riručnik za praktičnu obuku ratarske proizvodnje, Zavod za udžbenike, Beograd,1989.</w:t>
      </w:r>
    </w:p>
    <w:sdt>
      <w:sdtPr>
        <w:rPr>
          <w:rFonts w:ascii="Arial Narrow" w:eastAsia="Times New Roman" w:hAnsi="Arial Narrow" w:cs="Trebuchet MS"/>
          <w:b/>
          <w:bCs/>
          <w:color w:val="808080"/>
          <w:lang w:val="sr-Latn-CS"/>
        </w:rPr>
        <w:id w:val="157967740"/>
        <w:lock w:val="contentLocked"/>
        <w:placeholder>
          <w:docPart w:val="E5D3DCC27C9A4ED8A0CA023FC38277E1"/>
        </w:placeholder>
      </w:sdtPr>
      <w:sdtEndPr>
        <w:rPr>
          <w:b w:val="0"/>
        </w:rPr>
      </w:sdtEndPr>
      <w:sdtContent>
        <w:p w14:paraId="4563C998" w14:textId="77777777" w:rsidR="00E5004A" w:rsidRPr="00ED66AA" w:rsidRDefault="00E5004A" w:rsidP="00864AE1">
          <w:pPr>
            <w:tabs>
              <w:tab w:val="left" w:pos="284"/>
            </w:tabs>
            <w:spacing w:before="240" w:after="120" w:line="240" w:lineRule="auto"/>
            <w:jc w:val="both"/>
            <w:rPr>
              <w:rFonts w:ascii="Arial Narrow" w:eastAsia="Times New Roman" w:hAnsi="Arial Narrow" w:cs="Trebuchet MS"/>
              <w:b/>
              <w:bCs/>
              <w:lang w:val="sr-Latn-CS"/>
            </w:rPr>
          </w:pPr>
          <w:r w:rsidRPr="00ED66AA">
            <w:rPr>
              <w:rFonts w:ascii="Arial Narrow" w:eastAsia="Times New Roman" w:hAnsi="Arial Narrow" w:cs="Trebuchet MS"/>
              <w:b/>
              <w:bCs/>
              <w:lang w:val="sr-Latn-CS"/>
            </w:rPr>
            <w:t>Napomena:</w:t>
          </w:r>
        </w:p>
        <w:p w14:paraId="2039AFCD" w14:textId="77777777" w:rsidR="00E5004A" w:rsidRPr="00ED66AA" w:rsidRDefault="00E5004A" w:rsidP="00864AE1">
          <w:pPr>
            <w:tabs>
              <w:tab w:val="left" w:pos="284"/>
            </w:tabs>
            <w:spacing w:after="0" w:line="240" w:lineRule="auto"/>
            <w:jc w:val="both"/>
            <w:rPr>
              <w:rFonts w:ascii="Arial Narrow" w:eastAsia="Times New Roman" w:hAnsi="Arial Narrow" w:cs="Trebuchet MS"/>
              <w:bCs/>
              <w:lang w:val="sr-Latn-CS"/>
            </w:rPr>
          </w:pPr>
          <w:r w:rsidRPr="00ED66AA">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33346638"/>
        <w:lock w:val="contentLocked"/>
        <w:placeholder>
          <w:docPart w:val="D8ABFD24A02C4E549BE2BE069AED1CFE"/>
        </w:placeholder>
      </w:sdtPr>
      <w:sdtEndPr/>
      <w:sdtContent>
        <w:p w14:paraId="601A0E4F"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5004A" w:rsidRPr="00ED66AA" w14:paraId="79CDAEBA" w14:textId="77777777" w:rsidTr="00864AE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49552540"/>
              <w:lock w:val="contentLocked"/>
              <w:placeholder>
                <w:docPart w:val="E5D3DCC27C9A4ED8A0CA023FC38277E1"/>
              </w:placeholder>
            </w:sdtPr>
            <w:sdtEndPr/>
            <w:sdtContent>
              <w:p w14:paraId="62A3C770" w14:textId="77777777" w:rsidR="00E5004A" w:rsidRPr="00ED66AA" w:rsidRDefault="00E5004A" w:rsidP="00864AE1">
                <w:pPr>
                  <w:spacing w:before="40" w:after="40" w:line="240" w:lineRule="auto"/>
                  <w:jc w:val="center"/>
                  <w:rPr>
                    <w:rFonts w:ascii="Arial Narrow" w:eastAsia="Times New Roman" w:hAnsi="Arial Narrow" w:cs="Trebuchet MS"/>
                    <w:lang w:val="sr-Latn-CS"/>
                  </w:rPr>
                </w:pPr>
                <w:r w:rsidRPr="00ED66AA">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46041842"/>
              <w:lock w:val="contentLocked"/>
              <w:placeholder>
                <w:docPart w:val="E5D3DCC27C9A4ED8A0CA023FC38277E1"/>
              </w:placeholder>
            </w:sdtPr>
            <w:sdtEndPr/>
            <w:sdtContent>
              <w:p w14:paraId="4026EC41" w14:textId="77777777" w:rsidR="00E5004A" w:rsidRPr="00ED66AA" w:rsidRDefault="00E5004A" w:rsidP="00864AE1">
                <w:pPr>
                  <w:spacing w:before="120" w:after="120" w:line="240" w:lineRule="auto"/>
                  <w:jc w:val="center"/>
                  <w:rPr>
                    <w:rFonts w:ascii="Arial Narrow" w:eastAsia="Times New Roman" w:hAnsi="Arial Narrow" w:cs="Trebuchet MS"/>
                    <w:lang w:val="sr-Latn-CS"/>
                  </w:rPr>
                </w:pPr>
                <w:r w:rsidRPr="00ED66AA">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48118284"/>
              <w:lock w:val="contentLocked"/>
              <w:placeholder>
                <w:docPart w:val="E5D3DCC27C9A4ED8A0CA023FC38277E1"/>
              </w:placeholder>
            </w:sdtPr>
            <w:sdtEndPr/>
            <w:sdtContent>
              <w:p w14:paraId="304247EA" w14:textId="77777777" w:rsidR="00E5004A" w:rsidRPr="00ED66AA" w:rsidRDefault="00E5004A" w:rsidP="00864AE1">
                <w:pPr>
                  <w:spacing w:before="40" w:after="40" w:line="240" w:lineRule="auto"/>
                  <w:jc w:val="center"/>
                  <w:rPr>
                    <w:rFonts w:ascii="Arial Narrow" w:eastAsia="Times New Roman" w:hAnsi="Arial Narrow" w:cs="Trebuchet MS"/>
                    <w:lang w:val="sr-Latn-CS"/>
                  </w:rPr>
                </w:pPr>
                <w:r w:rsidRPr="00ED66AA">
                  <w:rPr>
                    <w:rFonts w:ascii="Arial Narrow" w:eastAsia="Times New Roman" w:hAnsi="Arial Narrow" w:cs="Trebuchet MS"/>
                    <w:b/>
                    <w:lang w:val="sr-Latn-CS"/>
                  </w:rPr>
                  <w:t>Kom.</w:t>
                </w:r>
              </w:p>
            </w:sdtContent>
          </w:sdt>
        </w:tc>
      </w:tr>
      <w:tr w:rsidR="00E5004A" w:rsidRPr="00ED66AA" w14:paraId="4DA691B2" w14:textId="77777777" w:rsidTr="00864AE1">
        <w:trPr>
          <w:trHeight w:val="105"/>
          <w:jc w:val="center"/>
        </w:trPr>
        <w:tc>
          <w:tcPr>
            <w:tcW w:w="600" w:type="pct"/>
            <w:tcBorders>
              <w:top w:val="single" w:sz="18" w:space="0" w:color="C00000"/>
            </w:tcBorders>
            <w:vAlign w:val="center"/>
          </w:tcPr>
          <w:p w14:paraId="62B503CA"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55F3DB7" w14:textId="77777777" w:rsidR="00E5004A" w:rsidRPr="00ED66AA" w:rsidRDefault="00E5004A" w:rsidP="00864AE1">
            <w:pPr>
              <w:spacing w:before="80" w:after="80" w:line="240" w:lineRule="auto"/>
              <w:rPr>
                <w:rFonts w:ascii="Arial Narrow" w:eastAsia="Times New Roman" w:hAnsi="Arial Narrow" w:cs="Trebuchet MS"/>
                <w:lang w:val="sr-Latn-CS"/>
              </w:rPr>
            </w:pPr>
            <w:r w:rsidRPr="00ED66AA">
              <w:rPr>
                <w:rFonts w:ascii="Arial Narrow" w:hAnsi="Arial Narrow"/>
              </w:rPr>
              <w:t>Računar</w:t>
            </w:r>
          </w:p>
        </w:tc>
        <w:tc>
          <w:tcPr>
            <w:tcW w:w="858" w:type="pct"/>
            <w:tcBorders>
              <w:top w:val="single" w:sz="18" w:space="0" w:color="C00000"/>
            </w:tcBorders>
            <w:vAlign w:val="center"/>
          </w:tcPr>
          <w:p w14:paraId="41CF6D72" w14:textId="77777777" w:rsidR="00E5004A" w:rsidRPr="00ED66AA" w:rsidRDefault="00E5004A" w:rsidP="00864AE1">
            <w:pPr>
              <w:spacing w:before="80" w:after="80" w:line="240" w:lineRule="auto"/>
              <w:jc w:val="center"/>
              <w:rPr>
                <w:rFonts w:ascii="Arial Narrow" w:eastAsia="Times New Roman" w:hAnsi="Arial Narrow" w:cs="Trebuchet MS"/>
                <w:lang w:val="sr-Latn-CS"/>
              </w:rPr>
            </w:pPr>
            <w:r w:rsidRPr="00ED66AA">
              <w:rPr>
                <w:rFonts w:ascii="Arial Narrow" w:hAnsi="Arial Narrow"/>
              </w:rPr>
              <w:t>1</w:t>
            </w:r>
          </w:p>
        </w:tc>
      </w:tr>
      <w:tr w:rsidR="00E5004A" w:rsidRPr="00ED66AA" w14:paraId="09E5B369" w14:textId="77777777" w:rsidTr="00864AE1">
        <w:trPr>
          <w:trHeight w:val="323"/>
          <w:jc w:val="center"/>
        </w:trPr>
        <w:tc>
          <w:tcPr>
            <w:tcW w:w="600" w:type="pct"/>
            <w:vAlign w:val="center"/>
          </w:tcPr>
          <w:p w14:paraId="0A3026FE"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454A321" w14:textId="77777777" w:rsidR="00E5004A" w:rsidRPr="00ED66AA" w:rsidRDefault="00E5004A" w:rsidP="00864AE1">
            <w:pPr>
              <w:spacing w:before="80" w:after="80" w:line="240" w:lineRule="auto"/>
              <w:rPr>
                <w:rFonts w:ascii="Arial Narrow" w:eastAsia="Times New Roman" w:hAnsi="Arial Narrow" w:cs="Trebuchet MS"/>
                <w:lang w:val="sr-Latn-CS"/>
              </w:rPr>
            </w:pPr>
            <w:r w:rsidRPr="00ED66AA">
              <w:rPr>
                <w:rFonts w:ascii="Arial Narrow" w:hAnsi="Arial Narrow"/>
              </w:rPr>
              <w:t>Projektor</w:t>
            </w:r>
          </w:p>
        </w:tc>
        <w:tc>
          <w:tcPr>
            <w:tcW w:w="858" w:type="pct"/>
            <w:vAlign w:val="center"/>
          </w:tcPr>
          <w:p w14:paraId="6E03266A" w14:textId="77777777" w:rsidR="00E5004A" w:rsidRPr="00ED66AA" w:rsidRDefault="00E5004A" w:rsidP="00864AE1">
            <w:pPr>
              <w:spacing w:before="80" w:after="80" w:line="240" w:lineRule="auto"/>
              <w:jc w:val="center"/>
              <w:rPr>
                <w:rFonts w:ascii="Arial Narrow" w:eastAsia="Times New Roman" w:hAnsi="Arial Narrow" w:cs="Trebuchet MS"/>
                <w:lang w:val="sr-Latn-CS"/>
              </w:rPr>
            </w:pPr>
            <w:r w:rsidRPr="00ED66AA">
              <w:rPr>
                <w:rFonts w:ascii="Arial Narrow" w:hAnsi="Arial Narrow"/>
              </w:rPr>
              <w:t>1</w:t>
            </w:r>
          </w:p>
        </w:tc>
      </w:tr>
      <w:tr w:rsidR="00E5004A" w:rsidRPr="00ED66AA" w14:paraId="129D66C6" w14:textId="77777777" w:rsidTr="00864AE1">
        <w:trPr>
          <w:trHeight w:val="323"/>
          <w:jc w:val="center"/>
        </w:trPr>
        <w:tc>
          <w:tcPr>
            <w:tcW w:w="600" w:type="pct"/>
            <w:vAlign w:val="center"/>
          </w:tcPr>
          <w:p w14:paraId="4C208335"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6566DB6" w14:textId="77777777" w:rsidR="00E5004A" w:rsidRPr="00ED66AA" w:rsidRDefault="00E5004A" w:rsidP="00864AE1">
            <w:pPr>
              <w:spacing w:before="80" w:after="80" w:line="240" w:lineRule="auto"/>
              <w:rPr>
                <w:rFonts w:ascii="Arial Narrow" w:eastAsia="Times New Roman" w:hAnsi="Arial Narrow" w:cs="Trebuchet MS"/>
                <w:lang w:val="sr-Latn-CS"/>
              </w:rPr>
            </w:pPr>
            <w:r w:rsidRPr="00ED66AA">
              <w:rPr>
                <w:rFonts w:ascii="Arial Narrow" w:hAnsi="Arial Narrow"/>
              </w:rPr>
              <w:t>Projekciono platno</w:t>
            </w:r>
          </w:p>
        </w:tc>
        <w:tc>
          <w:tcPr>
            <w:tcW w:w="858" w:type="pct"/>
            <w:vAlign w:val="center"/>
          </w:tcPr>
          <w:p w14:paraId="0CBB9059" w14:textId="77777777" w:rsidR="00E5004A" w:rsidRPr="00ED66AA" w:rsidRDefault="00E5004A" w:rsidP="00864AE1">
            <w:pPr>
              <w:spacing w:before="80" w:after="80" w:line="240" w:lineRule="auto"/>
              <w:jc w:val="center"/>
              <w:rPr>
                <w:rFonts w:ascii="Arial Narrow" w:eastAsia="Times New Roman" w:hAnsi="Arial Narrow" w:cs="Trebuchet MS"/>
                <w:lang w:val="sr-Latn-CS"/>
              </w:rPr>
            </w:pPr>
            <w:r w:rsidRPr="00ED66AA">
              <w:rPr>
                <w:rFonts w:ascii="Arial Narrow" w:hAnsi="Arial Narrow"/>
              </w:rPr>
              <w:t>1</w:t>
            </w:r>
          </w:p>
        </w:tc>
      </w:tr>
      <w:tr w:rsidR="00E5004A" w:rsidRPr="00ED66AA" w14:paraId="25FE7488" w14:textId="77777777" w:rsidTr="00864AE1">
        <w:trPr>
          <w:trHeight w:val="323"/>
          <w:jc w:val="center"/>
        </w:trPr>
        <w:tc>
          <w:tcPr>
            <w:tcW w:w="600" w:type="pct"/>
            <w:vAlign w:val="center"/>
          </w:tcPr>
          <w:p w14:paraId="3B7C7580"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0B4727D" w14:textId="77777777" w:rsidR="00E5004A" w:rsidRPr="00ED66AA" w:rsidRDefault="00E5004A" w:rsidP="00864AE1">
            <w:pPr>
              <w:spacing w:before="80" w:after="80" w:line="240" w:lineRule="auto"/>
              <w:rPr>
                <w:rFonts w:ascii="Arial Narrow" w:hAnsi="Arial Narrow"/>
              </w:rPr>
            </w:pPr>
            <w:r w:rsidRPr="00ED66AA">
              <w:rPr>
                <w:rFonts w:ascii="Arial Narrow" w:hAnsi="Arial Narrow"/>
              </w:rPr>
              <w:t xml:space="preserve">Traktor </w:t>
            </w:r>
          </w:p>
        </w:tc>
        <w:tc>
          <w:tcPr>
            <w:tcW w:w="858" w:type="pct"/>
            <w:vAlign w:val="center"/>
          </w:tcPr>
          <w:p w14:paraId="1598E7BA" w14:textId="77777777" w:rsidR="00E5004A" w:rsidRPr="00ED66AA" w:rsidRDefault="00E5004A" w:rsidP="00864AE1">
            <w:pPr>
              <w:spacing w:before="80" w:after="80" w:line="240" w:lineRule="auto"/>
              <w:jc w:val="center"/>
              <w:rPr>
                <w:rFonts w:ascii="Arial Narrow" w:hAnsi="Arial Narrow"/>
              </w:rPr>
            </w:pPr>
            <w:r w:rsidRPr="00ED66AA">
              <w:rPr>
                <w:rFonts w:ascii="Arial Narrow" w:hAnsi="Arial Narrow"/>
              </w:rPr>
              <w:t>1</w:t>
            </w:r>
          </w:p>
        </w:tc>
      </w:tr>
      <w:tr w:rsidR="00E5004A" w:rsidRPr="00ED66AA" w14:paraId="278532A2" w14:textId="77777777" w:rsidTr="00864AE1">
        <w:trPr>
          <w:trHeight w:val="323"/>
          <w:jc w:val="center"/>
        </w:trPr>
        <w:tc>
          <w:tcPr>
            <w:tcW w:w="600" w:type="pct"/>
            <w:vAlign w:val="center"/>
          </w:tcPr>
          <w:p w14:paraId="2DC95475"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FB9D82F" w14:textId="6941D5EE" w:rsidR="00E5004A" w:rsidRPr="00ED66AA" w:rsidRDefault="00D65EFF" w:rsidP="00D65EFF">
            <w:pPr>
              <w:spacing w:before="80" w:after="80" w:line="240" w:lineRule="auto"/>
              <w:rPr>
                <w:rFonts w:ascii="Arial Narrow" w:hAnsi="Arial Narrow"/>
              </w:rPr>
            </w:pPr>
            <w:r>
              <w:rPr>
                <w:rFonts w:ascii="Arial Narrow" w:hAnsi="Arial Narrow"/>
              </w:rPr>
              <w:t>Komplet p</w:t>
            </w:r>
            <w:r w:rsidR="00E5004A" w:rsidRPr="00ED66AA">
              <w:rPr>
                <w:rFonts w:ascii="Arial Narrow" w:hAnsi="Arial Narrow"/>
              </w:rPr>
              <w:t>riključn</w:t>
            </w:r>
            <w:r>
              <w:rPr>
                <w:rFonts w:ascii="Arial Narrow" w:hAnsi="Arial Narrow"/>
              </w:rPr>
              <w:t>ih mašina</w:t>
            </w:r>
            <w:r w:rsidR="00E5004A" w:rsidRPr="00ED66AA">
              <w:rPr>
                <w:rFonts w:ascii="Arial Narrow" w:hAnsi="Arial Narrow"/>
              </w:rPr>
              <w:t xml:space="preserve"> sa dodacima</w:t>
            </w:r>
            <w:r>
              <w:rPr>
                <w:rFonts w:ascii="Arial Narrow" w:hAnsi="Arial Narrow"/>
              </w:rPr>
              <w:t xml:space="preserve"> (</w:t>
            </w:r>
            <w:r w:rsidRPr="000B1808">
              <w:rPr>
                <w:rFonts w:ascii="Arial Narrow" w:hAnsi="Arial Narrow"/>
                <w:lang w:val="sr-Latn-ME"/>
              </w:rPr>
              <w:t xml:space="preserve">podrivači, plugovi, kultivator, tanjirače, drljače, </w:t>
            </w:r>
            <w:r w:rsidRPr="000B1808">
              <w:rPr>
                <w:rFonts w:ascii="Arial Narrow" w:hAnsi="Arial Narrow"/>
                <w:lang w:val="en-GB"/>
              </w:rPr>
              <w:t>rotofreze i dr.</w:t>
            </w:r>
            <w:r>
              <w:rPr>
                <w:rFonts w:ascii="Arial Narrow" w:hAnsi="Arial Narrow"/>
                <w:lang w:val="en-GB"/>
              </w:rPr>
              <w:t>)</w:t>
            </w:r>
          </w:p>
        </w:tc>
        <w:tc>
          <w:tcPr>
            <w:tcW w:w="858" w:type="pct"/>
            <w:vAlign w:val="center"/>
          </w:tcPr>
          <w:p w14:paraId="37A74816" w14:textId="77777777" w:rsidR="00E5004A" w:rsidRPr="00ED66AA" w:rsidRDefault="00E5004A" w:rsidP="00864AE1">
            <w:pPr>
              <w:spacing w:before="80" w:after="80" w:line="240" w:lineRule="auto"/>
              <w:jc w:val="center"/>
              <w:rPr>
                <w:rFonts w:ascii="Arial Narrow" w:hAnsi="Arial Narrow"/>
              </w:rPr>
            </w:pPr>
            <w:r w:rsidRPr="00ED66AA">
              <w:rPr>
                <w:rFonts w:ascii="Arial Narrow" w:hAnsi="Arial Narrow"/>
              </w:rPr>
              <w:t>1</w:t>
            </w:r>
          </w:p>
        </w:tc>
      </w:tr>
      <w:tr w:rsidR="00D65EFF" w:rsidRPr="00ED66AA" w14:paraId="1C22BC13" w14:textId="77777777" w:rsidTr="00864AE1">
        <w:trPr>
          <w:trHeight w:val="323"/>
          <w:jc w:val="center"/>
        </w:trPr>
        <w:tc>
          <w:tcPr>
            <w:tcW w:w="600" w:type="pct"/>
            <w:vAlign w:val="center"/>
          </w:tcPr>
          <w:p w14:paraId="5C4B6C62" w14:textId="77777777" w:rsidR="00D65EFF" w:rsidRPr="00ED66AA" w:rsidRDefault="00D65EFF"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489D014" w14:textId="15955706" w:rsidR="00D65EFF" w:rsidRDefault="00D65EFF" w:rsidP="00D65EFF">
            <w:pPr>
              <w:spacing w:before="80" w:after="80" w:line="240" w:lineRule="auto"/>
              <w:rPr>
                <w:rFonts w:ascii="Arial Narrow" w:hAnsi="Arial Narrow"/>
              </w:rPr>
            </w:pPr>
            <w:r w:rsidRPr="004A3B7A">
              <w:rPr>
                <w:rFonts w:ascii="Arial Narrow" w:hAnsi="Arial Narrow"/>
              </w:rPr>
              <w:t>Rasturač stajnjaka</w:t>
            </w:r>
          </w:p>
        </w:tc>
        <w:tc>
          <w:tcPr>
            <w:tcW w:w="858" w:type="pct"/>
            <w:vAlign w:val="center"/>
          </w:tcPr>
          <w:p w14:paraId="46007F5C" w14:textId="145973E4" w:rsidR="00D65EFF" w:rsidRPr="00ED66AA" w:rsidRDefault="00D65EFF" w:rsidP="00D65EFF">
            <w:pPr>
              <w:spacing w:before="80" w:after="80" w:line="240" w:lineRule="auto"/>
              <w:jc w:val="center"/>
              <w:rPr>
                <w:rFonts w:ascii="Arial Narrow" w:hAnsi="Arial Narrow"/>
              </w:rPr>
            </w:pPr>
            <w:r w:rsidRPr="004A3B7A">
              <w:rPr>
                <w:rFonts w:ascii="Arial Narrow" w:hAnsi="Arial Narrow"/>
              </w:rPr>
              <w:t>1</w:t>
            </w:r>
          </w:p>
        </w:tc>
      </w:tr>
      <w:tr w:rsidR="00D65EFF" w:rsidRPr="00ED66AA" w14:paraId="6AA41E48" w14:textId="77777777" w:rsidTr="00864AE1">
        <w:trPr>
          <w:trHeight w:val="323"/>
          <w:jc w:val="center"/>
        </w:trPr>
        <w:tc>
          <w:tcPr>
            <w:tcW w:w="600" w:type="pct"/>
            <w:vAlign w:val="center"/>
          </w:tcPr>
          <w:p w14:paraId="0653C666" w14:textId="77777777" w:rsidR="00D65EFF" w:rsidRPr="00ED66AA" w:rsidRDefault="00D65EFF"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6EEF252" w14:textId="46BFA933" w:rsidR="00D65EFF" w:rsidRDefault="00D65EFF" w:rsidP="00D65EFF">
            <w:pPr>
              <w:spacing w:before="80" w:after="80" w:line="240" w:lineRule="auto"/>
              <w:rPr>
                <w:rFonts w:ascii="Arial Narrow" w:hAnsi="Arial Narrow"/>
              </w:rPr>
            </w:pPr>
            <w:r w:rsidRPr="004A3B7A">
              <w:rPr>
                <w:rFonts w:ascii="Arial Narrow" w:hAnsi="Arial Narrow"/>
              </w:rPr>
              <w:t>Rasipač mineralnog đubriva</w:t>
            </w:r>
          </w:p>
        </w:tc>
        <w:tc>
          <w:tcPr>
            <w:tcW w:w="858" w:type="pct"/>
            <w:vAlign w:val="center"/>
          </w:tcPr>
          <w:p w14:paraId="27D327A1" w14:textId="41CAEC48" w:rsidR="00D65EFF" w:rsidRDefault="00D65EFF" w:rsidP="00D65EFF">
            <w:pPr>
              <w:spacing w:before="80" w:after="80" w:line="240" w:lineRule="auto"/>
              <w:jc w:val="center"/>
              <w:rPr>
                <w:rFonts w:ascii="Arial Narrow" w:hAnsi="Arial Narrow"/>
              </w:rPr>
            </w:pPr>
            <w:r w:rsidRPr="004A3B7A">
              <w:rPr>
                <w:rFonts w:ascii="Arial Narrow" w:hAnsi="Arial Narrow"/>
              </w:rPr>
              <w:t>1</w:t>
            </w:r>
          </w:p>
        </w:tc>
      </w:tr>
      <w:tr w:rsidR="00E5004A" w:rsidRPr="00ED66AA" w14:paraId="3D8829A6" w14:textId="77777777" w:rsidTr="00864AE1">
        <w:trPr>
          <w:trHeight w:val="323"/>
          <w:jc w:val="center"/>
        </w:trPr>
        <w:tc>
          <w:tcPr>
            <w:tcW w:w="600" w:type="pct"/>
            <w:vAlign w:val="center"/>
          </w:tcPr>
          <w:p w14:paraId="3BF444FF"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507C3CE" w14:textId="34EEA25B" w:rsidR="00E5004A" w:rsidRPr="00ED66AA" w:rsidRDefault="00966C79" w:rsidP="00966C79">
            <w:pPr>
              <w:spacing w:before="80" w:after="80" w:line="240" w:lineRule="auto"/>
              <w:rPr>
                <w:rFonts w:ascii="Arial Narrow" w:hAnsi="Arial Narrow"/>
              </w:rPr>
            </w:pPr>
            <w:r>
              <w:rPr>
                <w:rFonts w:ascii="Arial Narrow" w:hAnsi="Arial Narrow"/>
              </w:rPr>
              <w:t xml:space="preserve">Komplet uzoraka </w:t>
            </w:r>
            <w:r w:rsidR="00E5004A" w:rsidRPr="00ED66AA">
              <w:rPr>
                <w:rFonts w:ascii="Arial Narrow" w:hAnsi="Arial Narrow"/>
              </w:rPr>
              <w:t>agrotehničkih sredstava</w:t>
            </w:r>
          </w:p>
        </w:tc>
        <w:tc>
          <w:tcPr>
            <w:tcW w:w="858" w:type="pct"/>
            <w:vAlign w:val="center"/>
          </w:tcPr>
          <w:p w14:paraId="35EF6F28" w14:textId="1B8A8C25" w:rsidR="00E5004A" w:rsidRPr="00ED66AA" w:rsidRDefault="00E5004A" w:rsidP="00864AE1">
            <w:pPr>
              <w:spacing w:before="80" w:after="80" w:line="240" w:lineRule="auto"/>
              <w:jc w:val="center"/>
              <w:rPr>
                <w:rFonts w:ascii="Arial Narrow" w:hAnsi="Arial Narrow"/>
              </w:rPr>
            </w:pPr>
            <w:r w:rsidRPr="00ED66AA">
              <w:rPr>
                <w:rFonts w:ascii="Arial Narrow" w:hAnsi="Arial Narrow"/>
              </w:rPr>
              <w:t>1</w:t>
            </w:r>
          </w:p>
        </w:tc>
      </w:tr>
      <w:tr w:rsidR="00E5004A" w:rsidRPr="00ED66AA" w14:paraId="10DF96D9" w14:textId="77777777" w:rsidTr="00864AE1">
        <w:trPr>
          <w:trHeight w:val="323"/>
          <w:jc w:val="center"/>
        </w:trPr>
        <w:tc>
          <w:tcPr>
            <w:tcW w:w="600" w:type="pct"/>
            <w:vAlign w:val="center"/>
          </w:tcPr>
          <w:p w14:paraId="2BB29029"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C5139FA" w14:textId="325ADDC9" w:rsidR="00E5004A" w:rsidRPr="00ED66AA" w:rsidRDefault="00966C79" w:rsidP="00864AE1">
            <w:pPr>
              <w:spacing w:before="80" w:after="80" w:line="240" w:lineRule="auto"/>
              <w:rPr>
                <w:rFonts w:ascii="Arial Narrow" w:eastAsia="Times New Roman" w:hAnsi="Arial Narrow" w:cs="Trebuchet MS"/>
                <w:lang w:val="sr-Latn-CS"/>
              </w:rPr>
            </w:pPr>
            <w:r>
              <w:rPr>
                <w:rFonts w:ascii="Arial Narrow" w:hAnsi="Arial Narrow"/>
              </w:rPr>
              <w:t xml:space="preserve">Komplet uzoraka </w:t>
            </w:r>
            <w:r w:rsidR="00E5004A" w:rsidRPr="00ED66AA">
              <w:rPr>
                <w:rFonts w:ascii="Arial Narrow" w:eastAsia="Times New Roman" w:hAnsi="Arial Narrow" w:cs="Trebuchet MS"/>
              </w:rPr>
              <w:t>sjetvenog i sadnog materijala</w:t>
            </w:r>
          </w:p>
        </w:tc>
        <w:tc>
          <w:tcPr>
            <w:tcW w:w="858" w:type="pct"/>
            <w:vAlign w:val="center"/>
          </w:tcPr>
          <w:p w14:paraId="532A17CB" w14:textId="2646E7D6" w:rsidR="00E5004A" w:rsidRPr="00ED66AA" w:rsidRDefault="00966C79" w:rsidP="00864AE1">
            <w:pPr>
              <w:spacing w:before="80" w:after="80" w:line="240" w:lineRule="auto"/>
              <w:jc w:val="center"/>
              <w:rPr>
                <w:rFonts w:ascii="Arial Narrow" w:eastAsia="Times New Roman" w:hAnsi="Arial Narrow" w:cs="Trebuchet MS"/>
                <w:lang w:val="sr-Latn-CS"/>
              </w:rPr>
            </w:pPr>
            <w:r>
              <w:rPr>
                <w:rFonts w:ascii="Arial Narrow" w:hAnsi="Arial Narrow"/>
              </w:rPr>
              <w:t>1</w:t>
            </w:r>
          </w:p>
        </w:tc>
      </w:tr>
      <w:tr w:rsidR="00E5004A" w:rsidRPr="00ED66AA" w14:paraId="70984522" w14:textId="77777777" w:rsidTr="00864AE1">
        <w:trPr>
          <w:trHeight w:val="323"/>
          <w:jc w:val="center"/>
        </w:trPr>
        <w:tc>
          <w:tcPr>
            <w:tcW w:w="600" w:type="pct"/>
            <w:vAlign w:val="center"/>
          </w:tcPr>
          <w:p w14:paraId="6CAABCF9"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D209ADC" w14:textId="428E228A" w:rsidR="00E5004A" w:rsidRPr="00ED66AA" w:rsidRDefault="00966C79" w:rsidP="00966C79">
            <w:pPr>
              <w:spacing w:before="80" w:after="80" w:line="240" w:lineRule="auto"/>
              <w:rPr>
                <w:rFonts w:ascii="Arial Narrow" w:eastAsia="Times New Roman" w:hAnsi="Arial Narrow" w:cs="Trebuchet MS"/>
              </w:rPr>
            </w:pPr>
            <w:r>
              <w:rPr>
                <w:rFonts w:ascii="Arial Narrow" w:hAnsi="Arial Narrow"/>
              </w:rPr>
              <w:t xml:space="preserve">Komplet </w:t>
            </w:r>
            <w:r>
              <w:rPr>
                <w:rFonts w:ascii="Arial Narrow" w:eastAsia="Times New Roman" w:hAnsi="Arial Narrow" w:cs="Trebuchet MS"/>
              </w:rPr>
              <w:t>s</w:t>
            </w:r>
            <w:r w:rsidR="00E5004A" w:rsidRPr="00ED66AA">
              <w:rPr>
                <w:rFonts w:ascii="Arial Narrow" w:eastAsia="Times New Roman" w:hAnsi="Arial Narrow" w:cs="Trebuchet MS"/>
              </w:rPr>
              <w:t>ušeni</w:t>
            </w:r>
            <w:r>
              <w:rPr>
                <w:rFonts w:ascii="Arial Narrow" w:eastAsia="Times New Roman" w:hAnsi="Arial Narrow" w:cs="Trebuchet MS"/>
              </w:rPr>
              <w:t>h</w:t>
            </w:r>
            <w:r w:rsidR="00E5004A" w:rsidRPr="00ED66AA">
              <w:rPr>
                <w:rFonts w:ascii="Arial Narrow" w:eastAsia="Times New Roman" w:hAnsi="Arial Narrow" w:cs="Trebuchet MS"/>
              </w:rPr>
              <w:t xml:space="preserve"> </w:t>
            </w:r>
            <w:r>
              <w:rPr>
                <w:rFonts w:ascii="Arial Narrow" w:hAnsi="Arial Narrow"/>
              </w:rPr>
              <w:t xml:space="preserve">uzoraka </w:t>
            </w:r>
            <w:r w:rsidR="00E5004A" w:rsidRPr="00ED66AA">
              <w:rPr>
                <w:rFonts w:ascii="Arial Narrow" w:eastAsia="Times New Roman" w:hAnsi="Arial Narrow" w:cs="Trebuchet MS"/>
              </w:rPr>
              <w:t>biljke</w:t>
            </w:r>
          </w:p>
        </w:tc>
        <w:tc>
          <w:tcPr>
            <w:tcW w:w="858" w:type="pct"/>
            <w:vAlign w:val="center"/>
          </w:tcPr>
          <w:p w14:paraId="16E1D43F" w14:textId="5A3FD9DE" w:rsidR="00E5004A" w:rsidRPr="00ED66AA" w:rsidRDefault="00966C79" w:rsidP="00864AE1">
            <w:pPr>
              <w:spacing w:before="80" w:after="80" w:line="240" w:lineRule="auto"/>
              <w:jc w:val="center"/>
              <w:rPr>
                <w:rFonts w:ascii="Arial Narrow" w:hAnsi="Arial Narrow"/>
              </w:rPr>
            </w:pPr>
            <w:r>
              <w:rPr>
                <w:rFonts w:ascii="Arial Narrow" w:hAnsi="Arial Narrow"/>
              </w:rPr>
              <w:t>1</w:t>
            </w:r>
          </w:p>
        </w:tc>
      </w:tr>
      <w:tr w:rsidR="00DD1834" w:rsidRPr="00ED66AA" w14:paraId="082B76F5" w14:textId="77777777" w:rsidTr="00864AE1">
        <w:trPr>
          <w:trHeight w:val="323"/>
          <w:jc w:val="center"/>
        </w:trPr>
        <w:tc>
          <w:tcPr>
            <w:tcW w:w="600" w:type="pct"/>
            <w:vAlign w:val="center"/>
          </w:tcPr>
          <w:p w14:paraId="18F632AF" w14:textId="77777777" w:rsidR="00DD1834" w:rsidRPr="00ED66AA" w:rsidRDefault="00DD1834"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80311A8" w14:textId="43F81384" w:rsidR="00DD1834" w:rsidRDefault="00DD1834" w:rsidP="00DD1834">
            <w:pPr>
              <w:spacing w:before="80" w:after="80" w:line="240" w:lineRule="auto"/>
              <w:rPr>
                <w:rFonts w:ascii="Arial Narrow" w:hAnsi="Arial Narrow"/>
              </w:rPr>
            </w:pPr>
            <w:r w:rsidRPr="002E0799">
              <w:rPr>
                <w:rFonts w:ascii="Arial Narrow" w:eastAsia="Times New Roman" w:hAnsi="Arial Narrow" w:cs="Trebuchet MS"/>
                <w:lang w:val="sr-Latn-ME"/>
              </w:rPr>
              <w:t>Kontejneri za sjetvu i supstrati</w:t>
            </w:r>
          </w:p>
        </w:tc>
        <w:tc>
          <w:tcPr>
            <w:tcW w:w="858" w:type="pct"/>
            <w:vAlign w:val="center"/>
          </w:tcPr>
          <w:p w14:paraId="68C928B4" w14:textId="1F1194B5" w:rsidR="00DD1834" w:rsidRDefault="00DD1834" w:rsidP="00DD1834">
            <w:pPr>
              <w:spacing w:before="80" w:after="80" w:line="240" w:lineRule="auto"/>
              <w:jc w:val="center"/>
              <w:rPr>
                <w:rFonts w:ascii="Arial Narrow" w:hAnsi="Arial Narrow"/>
              </w:rPr>
            </w:pPr>
            <w:r>
              <w:rPr>
                <w:rFonts w:ascii="Arial Narrow" w:hAnsi="Arial Narrow"/>
              </w:rPr>
              <w:t>17</w:t>
            </w:r>
          </w:p>
        </w:tc>
      </w:tr>
      <w:tr w:rsidR="00E5004A" w:rsidRPr="00ED66AA" w14:paraId="04BA8F41" w14:textId="77777777" w:rsidTr="00864AE1">
        <w:trPr>
          <w:trHeight w:val="323"/>
          <w:jc w:val="center"/>
        </w:trPr>
        <w:tc>
          <w:tcPr>
            <w:tcW w:w="600" w:type="pct"/>
            <w:vAlign w:val="center"/>
          </w:tcPr>
          <w:p w14:paraId="1CA117CC"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B1ABD0E" w14:textId="77777777" w:rsidR="00E5004A" w:rsidRPr="00ED66AA" w:rsidRDefault="00E5004A" w:rsidP="00864AE1">
            <w:pPr>
              <w:spacing w:before="80" w:after="80" w:line="240" w:lineRule="auto"/>
              <w:rPr>
                <w:rFonts w:ascii="Arial Narrow" w:eastAsia="Times New Roman" w:hAnsi="Arial Narrow" w:cs="Trebuchet MS"/>
              </w:rPr>
            </w:pPr>
            <w:r w:rsidRPr="00ED66AA">
              <w:rPr>
                <w:rFonts w:ascii="Arial Narrow" w:eastAsia="Times New Roman" w:hAnsi="Arial Narrow" w:cs="Trebuchet MS"/>
              </w:rPr>
              <w:t xml:space="preserve">Uzorci ambalaže za berbu, pakovanje i skladištenje </w:t>
            </w:r>
          </w:p>
        </w:tc>
        <w:tc>
          <w:tcPr>
            <w:tcW w:w="858" w:type="pct"/>
            <w:vAlign w:val="center"/>
          </w:tcPr>
          <w:p w14:paraId="7BD3BB04" w14:textId="7041F81A" w:rsidR="00E5004A" w:rsidRPr="00ED66AA" w:rsidRDefault="00966C79" w:rsidP="00864AE1">
            <w:pPr>
              <w:spacing w:before="80" w:after="80" w:line="240" w:lineRule="auto"/>
              <w:jc w:val="center"/>
              <w:rPr>
                <w:rFonts w:ascii="Arial Narrow" w:hAnsi="Arial Narrow"/>
              </w:rPr>
            </w:pPr>
            <w:r>
              <w:rPr>
                <w:rFonts w:ascii="Arial Narrow" w:hAnsi="Arial Narrow"/>
              </w:rPr>
              <w:t>1</w:t>
            </w:r>
          </w:p>
        </w:tc>
      </w:tr>
      <w:tr w:rsidR="00E5004A" w:rsidRPr="00ED66AA" w14:paraId="7D2FD086" w14:textId="77777777" w:rsidTr="00864AE1">
        <w:trPr>
          <w:trHeight w:val="323"/>
          <w:jc w:val="center"/>
        </w:trPr>
        <w:tc>
          <w:tcPr>
            <w:tcW w:w="600" w:type="pct"/>
            <w:vAlign w:val="center"/>
          </w:tcPr>
          <w:p w14:paraId="04165B67" w14:textId="77777777" w:rsidR="00E5004A" w:rsidRPr="00ED66AA" w:rsidRDefault="00E5004A"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8BD2707" w14:textId="2F57646D" w:rsidR="00E5004A" w:rsidRPr="00130622" w:rsidRDefault="00402113" w:rsidP="00864AE1">
            <w:pPr>
              <w:spacing w:before="80" w:after="80" w:line="240" w:lineRule="auto"/>
              <w:rPr>
                <w:rFonts w:ascii="Arial Narrow" w:eastAsia="Times New Roman" w:hAnsi="Arial Narrow" w:cs="Trebuchet MS"/>
                <w:highlight w:val="yellow"/>
                <w:lang w:val="sr-Latn-ME"/>
              </w:rPr>
            </w:pPr>
            <w:r w:rsidRPr="00073D75">
              <w:rPr>
                <w:rFonts w:ascii="Arial Narrow" w:eastAsia="Times New Roman" w:hAnsi="Arial Narrow" w:cs="Trebuchet MS"/>
              </w:rPr>
              <w:t>Atromizer</w:t>
            </w:r>
            <w:r w:rsidR="00E5004A" w:rsidRPr="00073D75">
              <w:rPr>
                <w:rFonts w:ascii="Arial Narrow" w:eastAsia="Times New Roman" w:hAnsi="Arial Narrow" w:cs="Trebuchet MS"/>
              </w:rPr>
              <w:t>, le</w:t>
            </w:r>
            <w:r w:rsidR="00E5004A" w:rsidRPr="00073D75">
              <w:rPr>
                <w:rFonts w:ascii="Arial Narrow" w:eastAsia="Times New Roman" w:hAnsi="Arial Narrow" w:cs="Trebuchet MS"/>
                <w:lang w:val="sr-Latn-ME"/>
              </w:rPr>
              <w:t>đna prskalica</w:t>
            </w:r>
          </w:p>
        </w:tc>
        <w:tc>
          <w:tcPr>
            <w:tcW w:w="858" w:type="pct"/>
            <w:vAlign w:val="center"/>
          </w:tcPr>
          <w:p w14:paraId="3B8F229E" w14:textId="01120AD7" w:rsidR="00E5004A" w:rsidRPr="00ED66AA" w:rsidRDefault="00073D75" w:rsidP="00864AE1">
            <w:pPr>
              <w:spacing w:before="80" w:after="80" w:line="240" w:lineRule="auto"/>
              <w:jc w:val="center"/>
              <w:rPr>
                <w:rFonts w:ascii="Arial Narrow" w:hAnsi="Arial Narrow"/>
              </w:rPr>
            </w:pPr>
            <w:r>
              <w:rPr>
                <w:rFonts w:ascii="Arial Narrow" w:hAnsi="Arial Narrow"/>
              </w:rPr>
              <w:t>1</w:t>
            </w:r>
          </w:p>
        </w:tc>
      </w:tr>
      <w:tr w:rsidR="00073D75" w:rsidRPr="00ED66AA" w14:paraId="3E558B1B" w14:textId="77777777" w:rsidTr="00864AE1">
        <w:trPr>
          <w:trHeight w:val="323"/>
          <w:jc w:val="center"/>
        </w:trPr>
        <w:tc>
          <w:tcPr>
            <w:tcW w:w="600" w:type="pct"/>
            <w:vAlign w:val="center"/>
          </w:tcPr>
          <w:p w14:paraId="2E5FAFAC" w14:textId="77777777" w:rsidR="00073D75" w:rsidRPr="00ED66AA" w:rsidRDefault="00073D75"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7E3313A" w14:textId="630D3A6A" w:rsidR="00073D75" w:rsidRPr="00130622" w:rsidRDefault="00073D75" w:rsidP="00073D75">
            <w:pPr>
              <w:spacing w:before="80" w:after="80" w:line="240" w:lineRule="auto"/>
              <w:rPr>
                <w:rFonts w:ascii="Arial Narrow" w:eastAsia="Times New Roman" w:hAnsi="Arial Narrow" w:cs="Trebuchet MS"/>
                <w:highlight w:val="yellow"/>
              </w:rPr>
            </w:pPr>
            <w:r w:rsidRPr="00BC4D62">
              <w:rPr>
                <w:rFonts w:ascii="Arial Narrow" w:eastAsia="Times New Roman" w:hAnsi="Arial Narrow"/>
                <w:lang w:val="pl-PL"/>
              </w:rPr>
              <w:t xml:space="preserve">Komplet alata (motika, budak, ašov, kramp, lopata i dr. )                   </w:t>
            </w:r>
          </w:p>
        </w:tc>
        <w:tc>
          <w:tcPr>
            <w:tcW w:w="858" w:type="pct"/>
            <w:vAlign w:val="center"/>
          </w:tcPr>
          <w:p w14:paraId="51E44C72" w14:textId="0D86F2B1" w:rsidR="00073D75" w:rsidRPr="00ED66AA" w:rsidRDefault="00073D75" w:rsidP="00073D75">
            <w:pPr>
              <w:spacing w:before="80" w:after="80" w:line="240" w:lineRule="auto"/>
              <w:jc w:val="center"/>
              <w:rPr>
                <w:rFonts w:ascii="Arial Narrow" w:hAnsi="Arial Narrow"/>
              </w:rPr>
            </w:pPr>
            <w:r w:rsidRPr="00BC4D62">
              <w:rPr>
                <w:rFonts w:ascii="Arial Narrow" w:eastAsia="Times New Roman" w:hAnsi="Arial Narrow" w:cs="Trebuchet MS"/>
                <w:lang w:val="sr-Latn-CS"/>
              </w:rPr>
              <w:t xml:space="preserve"> 2</w:t>
            </w:r>
          </w:p>
        </w:tc>
      </w:tr>
      <w:tr w:rsidR="00073D75" w:rsidRPr="00ED66AA" w14:paraId="73D1377E" w14:textId="77777777" w:rsidTr="00864AE1">
        <w:trPr>
          <w:trHeight w:val="323"/>
          <w:jc w:val="center"/>
        </w:trPr>
        <w:tc>
          <w:tcPr>
            <w:tcW w:w="600" w:type="pct"/>
            <w:vAlign w:val="center"/>
          </w:tcPr>
          <w:p w14:paraId="303ACCCC" w14:textId="77777777" w:rsidR="00073D75" w:rsidRPr="00ED66AA" w:rsidRDefault="00073D75"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ACF8553" w14:textId="69F3BDAE" w:rsidR="00073D75" w:rsidRPr="00130622" w:rsidRDefault="00073D75" w:rsidP="00073D75">
            <w:pPr>
              <w:spacing w:before="80" w:after="80" w:line="240" w:lineRule="auto"/>
              <w:rPr>
                <w:rFonts w:ascii="Arial Narrow" w:eastAsia="Times New Roman" w:hAnsi="Arial Narrow" w:cs="Trebuchet MS"/>
                <w:highlight w:val="yellow"/>
              </w:rPr>
            </w:pPr>
            <w:r w:rsidRPr="00BC4D62">
              <w:rPr>
                <w:rFonts w:ascii="Arial Narrow" w:eastAsia="Times New Roman" w:hAnsi="Arial Narrow" w:cs="Trebuchet MS"/>
              </w:rPr>
              <w:t>Komplet zaštitne opreme (</w:t>
            </w:r>
            <w:r w:rsidRPr="00BC4D62">
              <w:rPr>
                <w:rFonts w:ascii="Arial Narrow" w:eastAsia="Batang" w:hAnsi="Arial Narrow"/>
              </w:rPr>
              <w:t>zaštitna obuća, zaštitna odjeća, zaštitne rukavice, maska, naočare, kapa</w:t>
            </w:r>
            <w:r w:rsidRPr="00BC4D62">
              <w:rPr>
                <w:rFonts w:ascii="Arial Narrow" w:eastAsia="Batang" w:hAnsi="Arial Narrow"/>
                <w:lang w:val="sr-Latn-CS"/>
              </w:rPr>
              <w:t xml:space="preserve"> </w:t>
            </w:r>
            <w:r w:rsidRPr="00BC4D62">
              <w:rPr>
                <w:rFonts w:ascii="Arial Narrow" w:eastAsia="Batang" w:hAnsi="Arial Narrow"/>
              </w:rPr>
              <w:t>i dr.)</w:t>
            </w:r>
          </w:p>
        </w:tc>
        <w:tc>
          <w:tcPr>
            <w:tcW w:w="858" w:type="pct"/>
            <w:vAlign w:val="center"/>
          </w:tcPr>
          <w:p w14:paraId="663AAB79" w14:textId="05D3B84F" w:rsidR="00073D75" w:rsidRPr="00ED66AA" w:rsidRDefault="00840721" w:rsidP="00073D75">
            <w:pPr>
              <w:spacing w:before="80" w:after="80" w:line="240" w:lineRule="auto"/>
              <w:jc w:val="center"/>
              <w:rPr>
                <w:rFonts w:ascii="Arial Narrow" w:hAnsi="Arial Narrow"/>
              </w:rPr>
            </w:pPr>
            <w:r>
              <w:rPr>
                <w:rFonts w:ascii="Arial Narrow" w:hAnsi="Arial Narrow"/>
              </w:rPr>
              <w:t>17</w:t>
            </w:r>
          </w:p>
        </w:tc>
      </w:tr>
      <w:tr w:rsidR="00073D75" w:rsidRPr="00ED66AA" w14:paraId="083BE377" w14:textId="77777777" w:rsidTr="00864AE1">
        <w:trPr>
          <w:trHeight w:val="323"/>
          <w:jc w:val="center"/>
        </w:trPr>
        <w:tc>
          <w:tcPr>
            <w:tcW w:w="600" w:type="pct"/>
            <w:vAlign w:val="center"/>
          </w:tcPr>
          <w:p w14:paraId="3C4AC440" w14:textId="77777777" w:rsidR="00073D75" w:rsidRPr="00ED66AA" w:rsidRDefault="00073D75"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B579F3F" w14:textId="65ED1B05" w:rsidR="00073D75" w:rsidRPr="00130622" w:rsidRDefault="00073D75" w:rsidP="00073D75">
            <w:pPr>
              <w:spacing w:before="80" w:after="80" w:line="240" w:lineRule="auto"/>
              <w:rPr>
                <w:rFonts w:ascii="Arial Narrow" w:eastAsia="Times New Roman" w:hAnsi="Arial Narrow" w:cs="Trebuchet MS"/>
                <w:highlight w:val="yellow"/>
              </w:rPr>
            </w:pPr>
            <w:r w:rsidRPr="00BC4D62">
              <w:rPr>
                <w:rFonts w:ascii="Arial Narrow" w:eastAsia="Times New Roman" w:hAnsi="Arial Narrow" w:cs="Trebuchet MS"/>
              </w:rPr>
              <w:t>Kutija za prvu pomoć</w:t>
            </w:r>
          </w:p>
        </w:tc>
        <w:tc>
          <w:tcPr>
            <w:tcW w:w="858" w:type="pct"/>
            <w:vAlign w:val="center"/>
          </w:tcPr>
          <w:p w14:paraId="0B84FF1E" w14:textId="543289D9" w:rsidR="00073D75" w:rsidRPr="00ED66AA" w:rsidRDefault="00073D75" w:rsidP="00073D75">
            <w:pPr>
              <w:spacing w:before="80" w:after="80" w:line="240" w:lineRule="auto"/>
              <w:jc w:val="center"/>
              <w:rPr>
                <w:rFonts w:ascii="Arial Narrow" w:hAnsi="Arial Narrow"/>
              </w:rPr>
            </w:pPr>
            <w:r w:rsidRPr="00BC4D62">
              <w:rPr>
                <w:rFonts w:ascii="Arial Narrow" w:hAnsi="Arial Narrow"/>
              </w:rPr>
              <w:t>1</w:t>
            </w:r>
          </w:p>
        </w:tc>
      </w:tr>
      <w:tr w:rsidR="00073D75" w:rsidRPr="00ED66AA" w14:paraId="26282B51" w14:textId="77777777" w:rsidTr="00864AE1">
        <w:trPr>
          <w:trHeight w:val="323"/>
          <w:jc w:val="center"/>
        </w:trPr>
        <w:tc>
          <w:tcPr>
            <w:tcW w:w="600" w:type="pct"/>
            <w:vAlign w:val="center"/>
          </w:tcPr>
          <w:p w14:paraId="7C91FD3B" w14:textId="77777777" w:rsidR="00073D75" w:rsidRPr="00ED66AA" w:rsidRDefault="00073D75" w:rsidP="00214E3D">
            <w:pPr>
              <w:numPr>
                <w:ilvl w:val="0"/>
                <w:numId w:val="230"/>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7ACB8B3" w14:textId="31DF2D6A" w:rsidR="00073D75" w:rsidRPr="00130622" w:rsidRDefault="00073D75" w:rsidP="00073D75">
            <w:pPr>
              <w:spacing w:before="80" w:after="80" w:line="240" w:lineRule="auto"/>
              <w:rPr>
                <w:rFonts w:ascii="Arial Narrow" w:eastAsia="Times New Roman" w:hAnsi="Arial Narrow" w:cs="Trebuchet MS"/>
                <w:highlight w:val="yellow"/>
              </w:rPr>
            </w:pPr>
            <w:r w:rsidRPr="00BC4D62">
              <w:rPr>
                <w:rFonts w:ascii="Arial Narrow" w:eastAsia="Times New Roman" w:hAnsi="Arial Narrow" w:cs="Trebuchet MS"/>
                <w:lang w:val="sr-Latn-CS"/>
              </w:rPr>
              <w:t>Poljoprivredno dobro/ nastavno-proizvodni objekat</w:t>
            </w:r>
          </w:p>
        </w:tc>
        <w:tc>
          <w:tcPr>
            <w:tcW w:w="858" w:type="pct"/>
            <w:vAlign w:val="center"/>
          </w:tcPr>
          <w:p w14:paraId="08364CAD" w14:textId="59DDFE58" w:rsidR="00073D75" w:rsidRPr="00ED66AA" w:rsidRDefault="00073D75" w:rsidP="00073D75">
            <w:pPr>
              <w:spacing w:before="80" w:after="80" w:line="240" w:lineRule="auto"/>
              <w:jc w:val="center"/>
              <w:rPr>
                <w:rFonts w:ascii="Arial Narrow" w:hAnsi="Arial Narrow"/>
              </w:rPr>
            </w:pPr>
            <w:r w:rsidRPr="00BC4D62">
              <w:rPr>
                <w:rFonts w:ascii="Arial Narrow" w:eastAsia="Times New Roman" w:hAnsi="Arial Narrow" w:cs="Trebuchet MS"/>
                <w:lang w:val="sr-Latn-CS"/>
              </w:rPr>
              <w:t>1</w:t>
            </w:r>
          </w:p>
        </w:tc>
      </w:tr>
    </w:tbl>
    <w:p w14:paraId="72C64E8A" w14:textId="77777777" w:rsidR="00E5004A" w:rsidRPr="00ED66AA" w:rsidRDefault="00A30D5F" w:rsidP="00864AE1">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981301578"/>
          <w:lock w:val="contentLocked"/>
          <w:placeholder>
            <w:docPart w:val="7B4274447BB142C7886188A7C24AF8FA"/>
          </w:placeholder>
        </w:sdtPr>
        <w:sdtEndPr/>
        <w:sdtContent>
          <w:r w:rsidR="00E5004A" w:rsidRPr="00ED66AA">
            <w:rPr>
              <w:rFonts w:ascii="Arial Narrow" w:eastAsia="Times New Roman" w:hAnsi="Arial Narrow" w:cs="Trebuchet MS"/>
              <w:b/>
              <w:bCs/>
              <w:lang w:val="sr-Latn-CS"/>
            </w:rPr>
            <w:t xml:space="preserve">7. Obavezni načini provjeravanja i ocjenjivanja ishoda učenja </w:t>
          </w:r>
        </w:sdtContent>
      </w:sdt>
    </w:p>
    <w:p w14:paraId="3CC00C21" w14:textId="77777777" w:rsidR="00E5004A" w:rsidRPr="00ED66AA" w:rsidRDefault="00E5004A" w:rsidP="00864AE1">
      <w:pPr>
        <w:numPr>
          <w:ilvl w:val="0"/>
          <w:numId w:val="1"/>
        </w:numPr>
        <w:spacing w:after="0" w:line="240" w:lineRule="auto"/>
        <w:ind w:left="289"/>
        <w:jc w:val="both"/>
        <w:rPr>
          <w:rFonts w:ascii="Arial Narrow" w:eastAsia="Times New Roman" w:hAnsi="Arial Narrow"/>
          <w:color w:val="000000"/>
          <w:szCs w:val="27"/>
        </w:rPr>
      </w:pPr>
      <w:r w:rsidRPr="00ED66AA">
        <w:rPr>
          <w:rFonts w:ascii="Arial Narrow" w:eastAsia="Times New Roman" w:hAnsi="Arial Narrow"/>
          <w:color w:val="000000"/>
          <w:szCs w:val="27"/>
        </w:rPr>
        <w:t>Provjeravanje postignuća učenika sprovodi se u kontinuitetu radi praćenja učenika u dostizanju ishoda učenja.</w:t>
      </w:r>
    </w:p>
    <w:p w14:paraId="2E9E1B8A" w14:textId="77777777" w:rsidR="00E5004A" w:rsidRPr="00ED66AA" w:rsidRDefault="00E5004A" w:rsidP="00864AE1">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ED66AA">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029356E7" w14:textId="77777777" w:rsidR="00E5004A" w:rsidRPr="00ED66AA" w:rsidRDefault="00E5004A" w:rsidP="00864AE1">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ED66AA">
        <w:rPr>
          <w:rFonts w:ascii="Arial Narrow" w:eastAsia="Times New Roman" w:hAnsi="Arial Narrow"/>
          <w:color w:val="000000"/>
          <w:szCs w:val="27"/>
        </w:rPr>
        <w:t>Kriterijumi ocjenjivanja za ocjene nedovoljan (1) do odličan (5), kao i udio pojedinih ishoda u konačnoj ocjeni, utvrđuju se na nivou aktiva.</w:t>
      </w:r>
    </w:p>
    <w:p w14:paraId="69798042" w14:textId="77777777" w:rsidR="00E5004A" w:rsidRPr="00ED66AA" w:rsidRDefault="00E5004A" w:rsidP="00864AE1">
      <w:pPr>
        <w:numPr>
          <w:ilvl w:val="0"/>
          <w:numId w:val="1"/>
        </w:numPr>
        <w:tabs>
          <w:tab w:val="left" w:pos="284"/>
        </w:tabs>
        <w:spacing w:after="0" w:line="240" w:lineRule="auto"/>
        <w:ind w:left="288" w:hanging="288"/>
        <w:jc w:val="both"/>
        <w:rPr>
          <w:rFonts w:ascii="Arial Narrow" w:hAnsi="Arial Narrow"/>
        </w:rPr>
      </w:pPr>
      <w:r w:rsidRPr="00ED66AA">
        <w:rPr>
          <w:rFonts w:ascii="Arial Narrow" w:hAnsi="Arial Narrow"/>
        </w:rPr>
        <w:t xml:space="preserve">Predviđeni načini provjere dostignutosti ishoda učenja definisani su za svaki ishod posebno. </w:t>
      </w:r>
    </w:p>
    <w:p w14:paraId="753A417D" w14:textId="77777777" w:rsidR="00E5004A" w:rsidRPr="00ED66AA" w:rsidRDefault="00E5004A" w:rsidP="00864AE1">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ED66AA">
        <w:rPr>
          <w:rFonts w:ascii="Arial Narrow" w:eastAsia="Times New Roman" w:hAnsi="Arial Narrow"/>
          <w:color w:val="000000"/>
          <w:szCs w:val="27"/>
        </w:rPr>
        <w:t>Zaključna ocjena na kraju klasifikacionog perioda izvodi se iz ocjena svih ishoda u tom klasifikacionom periodu.</w:t>
      </w:r>
    </w:p>
    <w:p w14:paraId="56EF3D43" w14:textId="77777777" w:rsidR="00E5004A" w:rsidRPr="00ED66AA" w:rsidRDefault="00E5004A" w:rsidP="00864AE1">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ED66AA">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77608918"/>
        <w:lock w:val="contentLocked"/>
        <w:placeholder>
          <w:docPart w:val="D8ABFD24A02C4E549BE2BE069AED1CFE"/>
        </w:placeholder>
      </w:sdtPr>
      <w:sdtEndPr/>
      <w:sdtContent>
        <w:p w14:paraId="330E2010"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 xml:space="preserve">8. Uslovi za prohodnost i završetak modula </w:t>
          </w:r>
        </w:p>
      </w:sdtContent>
    </w:sdt>
    <w:p w14:paraId="3FF0CECB" w14:textId="77777777" w:rsidR="00E5004A" w:rsidRPr="00ED66AA" w:rsidRDefault="00E5004A" w:rsidP="00864AE1">
      <w:pPr>
        <w:numPr>
          <w:ilvl w:val="0"/>
          <w:numId w:val="1"/>
        </w:numPr>
        <w:tabs>
          <w:tab w:val="left" w:pos="284"/>
        </w:tabs>
        <w:spacing w:after="0" w:line="240" w:lineRule="auto"/>
        <w:ind w:left="288" w:hanging="288"/>
        <w:jc w:val="both"/>
        <w:rPr>
          <w:rFonts w:ascii="Arial Narrow" w:hAnsi="Arial Narrow"/>
          <w:bCs/>
          <w:lang w:val="sr-Latn-CS"/>
        </w:rPr>
      </w:pPr>
      <w:r w:rsidRPr="00ED66AA">
        <w:rPr>
          <w:rFonts w:ascii="Arial Narrow" w:hAnsi="Arial Narrow"/>
        </w:rPr>
        <w:t>Pozitivna ocjena na kraju školske godine.</w:t>
      </w:r>
    </w:p>
    <w:p w14:paraId="143A1871" w14:textId="77777777" w:rsidR="00E5004A" w:rsidRPr="00ED66AA" w:rsidRDefault="00A30D5F" w:rsidP="00864AE1">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551494512"/>
          <w:lock w:val="contentLocked"/>
          <w:placeholder>
            <w:docPart w:val="D8ABFD24A02C4E549BE2BE069AED1CFE"/>
          </w:placeholder>
        </w:sdtPr>
        <w:sdtEndPr/>
        <w:sdtContent>
          <w:r w:rsidR="00E5004A" w:rsidRPr="00ED66AA">
            <w:rPr>
              <w:rFonts w:ascii="Arial Narrow" w:eastAsia="Times New Roman" w:hAnsi="Arial Narrow" w:cs="Trebuchet MS"/>
              <w:b/>
              <w:bCs/>
              <w:lang w:val="sr-Latn-CS"/>
            </w:rPr>
            <w:t>9. Povezanost modula – korelacija</w:t>
          </w:r>
        </w:sdtContent>
      </w:sdt>
    </w:p>
    <w:p w14:paraId="0C3C34D0" w14:textId="77777777" w:rsidR="00614CA7" w:rsidRDefault="00614CA7"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7CC2B566"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54B5FFD7" w14:textId="5B8679B2" w:rsidR="00614CA7" w:rsidRPr="00F766AD" w:rsidRDefault="00791225"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6524C99F"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4F57D5E4"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77B572B4"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06FE4C4B"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71F55338"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6B867E82" w14:textId="21B1AC48" w:rsidR="00614CA7" w:rsidRDefault="005C7721"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614CA7" w:rsidRPr="00F766AD">
        <w:rPr>
          <w:rFonts w:ascii="Arial Narrow" w:hAnsi="Arial Narrow"/>
        </w:rPr>
        <w:t xml:space="preserve"> </w:t>
      </w:r>
    </w:p>
    <w:p w14:paraId="21B0221C"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7D1960C3"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51A21BD0" w14:textId="56262D01" w:rsidR="00614CA7" w:rsidRPr="00F766AD" w:rsidRDefault="00D33955"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614CA7" w:rsidRPr="00F766AD">
        <w:rPr>
          <w:rFonts w:ascii="Arial Narrow" w:hAnsi="Arial Narrow"/>
        </w:rPr>
        <w:t xml:space="preserve"> II</w:t>
      </w:r>
    </w:p>
    <w:p w14:paraId="5311E7E2" w14:textId="77777777" w:rsidR="00614CA7" w:rsidRPr="00F766AD"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70F9A376" w14:textId="748A2AFD" w:rsidR="00614CA7" w:rsidRDefault="00614CA7" w:rsidP="00614CA7">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73A02EBB" w14:textId="47E26E4B" w:rsidR="0012405F" w:rsidRPr="00F766AD" w:rsidRDefault="0012405F"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3400E852" w14:textId="2D0E5DA3" w:rsidR="00614CA7" w:rsidRPr="00F766AD" w:rsidRDefault="006A5198" w:rsidP="00614CA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502938982"/>
        <w:lock w:val="contentLocked"/>
        <w:placeholder>
          <w:docPart w:val="D8ABFD24A02C4E549BE2BE069AED1CFE"/>
        </w:placeholder>
      </w:sdtPr>
      <w:sdtEndPr>
        <w:rPr>
          <w:rFonts w:cs="Arial"/>
          <w:b w:val="0"/>
          <w:lang w:val="sl-SI"/>
        </w:rPr>
      </w:sdtEndPr>
      <w:sdtContent>
        <w:p w14:paraId="6FC4FA40"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Napomena:</w:t>
          </w:r>
        </w:p>
        <w:p w14:paraId="72C15106" w14:textId="77777777" w:rsidR="00E5004A" w:rsidRPr="00ED66AA" w:rsidRDefault="00E5004A" w:rsidP="00864AE1">
          <w:pPr>
            <w:spacing w:after="120" w:line="240" w:lineRule="auto"/>
            <w:rPr>
              <w:rFonts w:ascii="Arial Narrow" w:eastAsia="Times New Roman" w:hAnsi="Arial Narrow" w:cs="Arial"/>
              <w:bCs/>
              <w:lang w:val="sl-SI"/>
            </w:rPr>
          </w:pPr>
          <w:r w:rsidRPr="00ED66AA">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7D4E430B" w14:textId="77777777" w:rsidR="00E5004A" w:rsidRPr="00ED66AA" w:rsidRDefault="00E5004A" w:rsidP="00864AE1">
      <w:pPr>
        <w:spacing w:before="240" w:after="120" w:line="240" w:lineRule="auto"/>
        <w:rPr>
          <w:rFonts w:ascii="Arial Narrow" w:eastAsia="Times New Roman" w:hAnsi="Arial Narrow" w:cs="Trebuchet MS"/>
          <w:b/>
          <w:bCs/>
          <w:lang w:val="sr-Latn-CS"/>
        </w:rPr>
      </w:pPr>
      <w:r w:rsidRPr="00ED66AA">
        <w:rPr>
          <w:rFonts w:ascii="Arial Narrow" w:eastAsia="Times New Roman" w:hAnsi="Arial Narrow" w:cs="Trebuchet MS"/>
          <w:b/>
          <w:bCs/>
          <w:lang w:val="sr-Latn-CS"/>
        </w:rPr>
        <w:t>10. Ključne kompetencije</w:t>
      </w:r>
      <w:r w:rsidRPr="00ED66AA">
        <w:rPr>
          <w:rFonts w:ascii="Arial Narrow" w:hAnsi="Arial Narrow" w:cs="Verdana"/>
          <w:b/>
          <w:color w:val="000000"/>
        </w:rPr>
        <w:t xml:space="preserve"> koje se razvijaju ovim modulom</w:t>
      </w:r>
    </w:p>
    <w:p w14:paraId="3E6F048B" w14:textId="1A2AC32D" w:rsidR="00E5004A" w:rsidRPr="00ED66AA" w:rsidRDefault="00E5004A" w:rsidP="00864AE1">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 xml:space="preserve">Kompetencija pismenosti (upotreba stručne terminologije u usmenom i pisanom obliku pravilnim formulisanjem pojmova, činjenica, pravila i koncepata iz oblasti </w:t>
      </w:r>
      <w:r w:rsidR="000D1A92">
        <w:rPr>
          <w:rFonts w:ascii="Arial Narrow" w:eastAsia="Arial Narrow" w:hAnsi="Arial Narrow" w:cs="Arial Narrow"/>
          <w:lang w:eastAsia="sr-Latn-ME"/>
        </w:rPr>
        <w:t>hortikulturne</w:t>
      </w:r>
      <w:r w:rsidRPr="00ED66AA">
        <w:rPr>
          <w:rFonts w:ascii="Arial Narrow" w:eastAsia="Arial Narrow" w:hAnsi="Arial Narrow" w:cs="Arial Narrow"/>
          <w:lang w:eastAsia="sr-Latn-ME"/>
        </w:rPr>
        <w:t xml:space="preserv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440E129A" w14:textId="595DC441" w:rsidR="00E5004A" w:rsidRPr="00ED66AA" w:rsidRDefault="00E5004A" w:rsidP="00864AE1">
      <w:pPr>
        <w:numPr>
          <w:ilvl w:val="0"/>
          <w:numId w:val="67"/>
        </w:numPr>
        <w:tabs>
          <w:tab w:val="left" w:pos="284"/>
        </w:tabs>
        <w:spacing w:after="0" w:line="240" w:lineRule="auto"/>
        <w:ind w:left="288" w:hanging="288"/>
        <w:jc w:val="both"/>
        <w:rPr>
          <w:rFonts w:ascii="Arial Narrow" w:hAnsi="Arial Narrow"/>
          <w:lang w:val="sr-Latn-ME"/>
        </w:rPr>
      </w:pPr>
      <w:r w:rsidRPr="00ED66AA">
        <w:rPr>
          <w:rFonts w:ascii="Arial Narrow" w:hAnsi="Arial Narrow"/>
          <w:lang w:val="sr-Latn-ME"/>
        </w:rPr>
        <w:t xml:space="preserve">Kompetencija višejezičnosti (razumijevanje stručne terminologije iz oblasti </w:t>
      </w:r>
      <w:r w:rsidR="000D1A92">
        <w:rPr>
          <w:rFonts w:ascii="Arial Narrow" w:eastAsia="Arial Narrow" w:hAnsi="Arial Narrow" w:cs="Arial Narrow"/>
          <w:lang w:eastAsia="sr-Latn-ME"/>
        </w:rPr>
        <w:t>hortikulturne</w:t>
      </w:r>
      <w:r w:rsidR="000D1A92" w:rsidRPr="00ED66AA">
        <w:rPr>
          <w:rFonts w:ascii="Arial Narrow" w:eastAsia="Arial Narrow" w:hAnsi="Arial Narrow" w:cs="Arial Narrow"/>
          <w:lang w:eastAsia="sr-Latn-ME"/>
        </w:rPr>
        <w:t xml:space="preserve"> </w:t>
      </w:r>
      <w:r w:rsidRPr="00ED66AA">
        <w:rPr>
          <w:rFonts w:ascii="Arial Narrow" w:hAnsi="Arial Narrow"/>
          <w:lang w:val="sr-Latn-ME"/>
        </w:rPr>
        <w:t>proizvodnje, korišćenja dokumentacije i uputstava proizvođača alata, opreme i mehanizacije; razumijevanje stručne terminologije prilikom istraživanja različitih stručnih tekstova na internetu i dr.)</w:t>
      </w:r>
    </w:p>
    <w:p w14:paraId="6AEC6A12" w14:textId="77777777" w:rsidR="00E5004A" w:rsidRPr="00ED66AA" w:rsidRDefault="00E5004A" w:rsidP="00864AE1">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Matematička kompetencija i kompetencija u prirododnim naukama, tehnologiji i inženjerstvu (STEM) (čitanje agrometeoroloških podataka, razvijanje logičkog načina razmišljanja u oblasti planiranja proizvodnje i proizvodnje sjetvenog/sadnog materijala, osnovnih matematičkih principa i donošenja zaključaka i dr.)</w:t>
      </w:r>
    </w:p>
    <w:p w14:paraId="0AAE235D" w14:textId="77777777" w:rsidR="00E5004A" w:rsidRPr="00ED66AA" w:rsidRDefault="00E5004A" w:rsidP="00864AE1">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558F4CC6" w14:textId="77777777" w:rsidR="00E5004A" w:rsidRPr="00ED66AA" w:rsidRDefault="00E5004A" w:rsidP="00864AE1">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7581254A" w14:textId="77777777" w:rsidR="00E5004A" w:rsidRPr="00ED66AA" w:rsidRDefault="00E5004A" w:rsidP="00864AE1">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76806E28" w14:textId="04B7752A" w:rsidR="00E5004A" w:rsidRPr="00ED66AA" w:rsidRDefault="00E5004A" w:rsidP="00864AE1">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 xml:space="preserve">Preduzetnička kompetencija (razvijanje sposobnosti planiranja i organizovanja svog rada u smislu korišćenja odgovarajućih podataka u </w:t>
      </w:r>
      <w:r w:rsidR="000D1A92">
        <w:rPr>
          <w:rFonts w:ascii="Arial Narrow" w:eastAsia="Arial Narrow" w:hAnsi="Arial Narrow" w:cs="Arial Narrow"/>
          <w:lang w:eastAsia="sr-Latn-ME"/>
        </w:rPr>
        <w:t>hortikulturnoj</w:t>
      </w:r>
      <w:r w:rsidR="000D1A92" w:rsidRPr="00ED66AA">
        <w:rPr>
          <w:rFonts w:ascii="Arial Narrow" w:eastAsia="Arial Narrow" w:hAnsi="Arial Narrow" w:cs="Arial Narrow"/>
          <w:lang w:eastAsia="sr-Latn-ME"/>
        </w:rPr>
        <w:t xml:space="preserve"> </w:t>
      </w:r>
      <w:r w:rsidRPr="00ED66AA">
        <w:rPr>
          <w:rFonts w:ascii="Arial Narrow" w:eastAsia="Arial Narrow" w:hAnsi="Arial Narrow" w:cs="Arial Narrow"/>
          <w:lang w:eastAsia="sr-Latn-ME"/>
        </w:rPr>
        <w:t>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380EF27D" w14:textId="77777777" w:rsidR="00E5004A" w:rsidRDefault="00E5004A" w:rsidP="00864AE1">
      <w:pPr>
        <w:rPr>
          <w:lang w:val="sr-Latn-ME"/>
        </w:rPr>
      </w:pPr>
    </w:p>
    <w:p w14:paraId="307965ED" w14:textId="77777777" w:rsidR="00E5004A" w:rsidRDefault="00E5004A" w:rsidP="00864AE1">
      <w:pPr>
        <w:rPr>
          <w:rFonts w:ascii="Arial Narrow" w:eastAsia="Arial Narrow" w:hAnsi="Arial Narrow" w:cs="Arial Narrow"/>
          <w:lang w:eastAsia="sr-Latn-ME"/>
        </w:rPr>
      </w:pPr>
      <w:r>
        <w:rPr>
          <w:rFonts w:ascii="Arial Narrow" w:eastAsia="Arial Narrow" w:hAnsi="Arial Narrow" w:cs="Arial Narrow"/>
          <w:lang w:eastAsia="sr-Latn-ME"/>
        </w:rPr>
        <w:br w:type="page"/>
      </w:r>
    </w:p>
    <w:bookmarkStart w:id="33" w:name="_Toc168382014"/>
    <w:p w14:paraId="660E81ED" w14:textId="623B9AE5" w:rsidR="00BC4D62" w:rsidRPr="00BC4D62" w:rsidRDefault="00A30D5F" w:rsidP="0012405F">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596780304"/>
          <w:placeholder>
            <w:docPart w:val="E177EB5FD7F948649AC197852C40D975"/>
          </w:placeholder>
        </w:sdtPr>
        <w:sdtEndPr/>
        <w:sdtContent>
          <w:r w:rsidR="0012405F">
            <w:rPr>
              <w:rFonts w:ascii="Arial Narrow" w:hAnsi="Arial Narrow"/>
              <w:b/>
              <w:bCs/>
              <w:caps/>
              <w:color w:val="000000"/>
              <w:szCs w:val="20"/>
              <w:lang w:val="sl-SI" w:eastAsia="sl-SI"/>
            </w:rPr>
            <w:t>3.2.7</w:t>
          </w:r>
          <w:r w:rsidR="00BC4D62">
            <w:rPr>
              <w:rFonts w:ascii="Arial Narrow" w:hAnsi="Arial Narrow"/>
              <w:b/>
              <w:bCs/>
              <w:caps/>
              <w:color w:val="000000"/>
              <w:szCs w:val="20"/>
              <w:lang w:val="sl-SI" w:eastAsia="sl-SI"/>
            </w:rPr>
            <w:t>.</w:t>
          </w:r>
          <w:r w:rsidR="00BC4D62" w:rsidRPr="00BC4D62">
            <w:rPr>
              <w:rFonts w:ascii="Arial Narrow" w:hAnsi="Arial Narrow"/>
              <w:b/>
              <w:bCs/>
              <w:caps/>
              <w:color w:val="000000"/>
              <w:szCs w:val="20"/>
              <w:lang w:val="sl-SI" w:eastAsia="sl-SI"/>
            </w:rPr>
            <w:t xml:space="preserve"> </w:t>
          </w:r>
          <w:r w:rsidR="00581F83">
            <w:rPr>
              <w:rFonts w:ascii="Arial Narrow" w:hAnsi="Arial Narrow"/>
              <w:b/>
              <w:bCs/>
              <w:color w:val="000000"/>
              <w:szCs w:val="20"/>
              <w:lang w:val="sl-SI" w:eastAsia="sl-SI"/>
            </w:rPr>
            <w:t>PODIZANJE</w:t>
          </w:r>
          <w:r w:rsidR="00BC4D62" w:rsidRPr="00BC4D62">
            <w:rPr>
              <w:rFonts w:ascii="Arial Narrow" w:hAnsi="Arial Narrow"/>
              <w:b/>
              <w:bCs/>
              <w:color w:val="000000"/>
              <w:szCs w:val="20"/>
              <w:lang w:val="sl-SI" w:eastAsia="sl-SI"/>
            </w:rPr>
            <w:t xml:space="preserve"> I ODRŽAVANJE ZELENIH POVRŠINA</w:t>
          </w:r>
        </w:sdtContent>
      </w:sdt>
      <w:bookmarkEnd w:id="33"/>
    </w:p>
    <w:sdt>
      <w:sdtPr>
        <w:rPr>
          <w:rFonts w:ascii="Arial Narrow" w:eastAsia="Times New Roman" w:hAnsi="Arial Narrow" w:cs="Trebuchet MS"/>
          <w:b/>
          <w:bCs/>
          <w:lang w:val="sr-Latn-CS"/>
        </w:rPr>
        <w:id w:val="281088169"/>
        <w:lock w:val="contentLocked"/>
        <w:placeholder>
          <w:docPart w:val="9A53448080974036A3A891FBC9E70C36"/>
        </w:placeholder>
      </w:sdtPr>
      <w:sdtEndPr/>
      <w:sdtContent>
        <w:p w14:paraId="18058750" w14:textId="77777777" w:rsidR="00BC4D62" w:rsidRPr="00BC4D62" w:rsidRDefault="00BC4D62" w:rsidP="00BC4D62">
          <w:pPr>
            <w:spacing w:before="240" w:after="120" w:line="240" w:lineRule="auto"/>
            <w:rPr>
              <w:rFonts w:ascii="Arial Narrow" w:eastAsia="Times New Roman" w:hAnsi="Arial Narrow" w:cs="Trebuchet MS"/>
              <w:lang w:val="sr-Latn-CS"/>
            </w:rPr>
          </w:pPr>
          <w:r w:rsidRPr="00BC4D62">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C4D62" w:rsidRPr="00BC4D62" w14:paraId="7716A3D3" w14:textId="77777777" w:rsidTr="00BC4D6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2126572968"/>
              <w:placeholder>
                <w:docPart w:val="E6F658A6FC194B66A7ADECB6743CDA09"/>
              </w:placeholder>
            </w:sdtPr>
            <w:sdtEndPr/>
            <w:sdtContent>
              <w:p w14:paraId="2724C86E"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4929D88F" w14:textId="77777777" w:rsidR="00BC4D62" w:rsidRPr="00BC4D62" w:rsidRDefault="00BC4D62" w:rsidP="00BC4D62">
            <w:pPr>
              <w:spacing w:before="120" w:after="120"/>
              <w:jc w:val="center"/>
              <w:rPr>
                <w:rFonts w:ascii="Arial Narrow" w:eastAsia="Times New Roman" w:hAnsi="Arial Narrow" w:cs="Arial"/>
                <w:b/>
                <w:bCs/>
                <w:lang w:val="sr-Latn-ME"/>
              </w:rPr>
            </w:pPr>
            <w:r w:rsidRPr="00BC4D62">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126386781"/>
              <w:placeholder>
                <w:docPart w:val="C05EBCC27012476F9126BF121BB47BE1"/>
              </w:placeholder>
            </w:sdtPr>
            <w:sdtEndPr/>
            <w:sdtContent>
              <w:p w14:paraId="6565D36B" w14:textId="77777777" w:rsidR="00BC4D62" w:rsidRPr="00BC4D62" w:rsidRDefault="00BC4D62" w:rsidP="00BC4D62">
                <w:pPr>
                  <w:spacing w:before="40" w:after="40"/>
                  <w:jc w:val="center"/>
                  <w:rPr>
                    <w:lang w:val="sr-Latn-ME"/>
                  </w:rPr>
                </w:pPr>
                <w:r w:rsidRPr="00BC4D62">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381399917"/>
              <w:placeholder>
                <w:docPart w:val="A2C0C8FB1C644D26950E9501E0B83B00"/>
              </w:placeholder>
            </w:sdtPr>
            <w:sdtEndPr/>
            <w:sdtContent>
              <w:p w14:paraId="0E6C982D" w14:textId="77777777" w:rsidR="00BC4D62" w:rsidRPr="00BC4D62" w:rsidRDefault="00BC4D62" w:rsidP="00BC4D62">
                <w:pPr>
                  <w:spacing w:before="40" w:after="40"/>
                  <w:jc w:val="center"/>
                  <w:rPr>
                    <w:lang w:val="sr-Latn-ME"/>
                  </w:rPr>
                </w:pPr>
                <w:r w:rsidRPr="00BC4D62">
                  <w:rPr>
                    <w:rFonts w:ascii="Arial Narrow" w:eastAsia="Times New Roman" w:hAnsi="Arial Narrow" w:cs="Arial"/>
                    <w:b/>
                    <w:bCs/>
                    <w:lang w:val="sr-Latn-ME"/>
                  </w:rPr>
                  <w:t>Kreditna vrijednost</w:t>
                </w:r>
              </w:p>
            </w:sdtContent>
          </w:sdt>
        </w:tc>
      </w:tr>
      <w:tr w:rsidR="00BC4D62" w:rsidRPr="00BC4D62" w14:paraId="74335515" w14:textId="77777777" w:rsidTr="00BC4D62">
        <w:trPr>
          <w:jc w:val="center"/>
        </w:trPr>
        <w:tc>
          <w:tcPr>
            <w:tcW w:w="1559" w:type="dxa"/>
            <w:vMerge/>
            <w:tcBorders>
              <w:top w:val="single" w:sz="12" w:space="0" w:color="C00000"/>
              <w:bottom w:val="single" w:sz="18" w:space="0" w:color="C00000"/>
            </w:tcBorders>
            <w:shd w:val="clear" w:color="auto" w:fill="D9D9D9"/>
          </w:tcPr>
          <w:p w14:paraId="3A97DFAC" w14:textId="77777777" w:rsidR="00BC4D62" w:rsidRPr="00BC4D62" w:rsidRDefault="00BC4D62" w:rsidP="00BC4D62">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92373766"/>
              <w:placeholder>
                <w:docPart w:val="9770C0631FDC45CF97B93A9AA0DAA992"/>
              </w:placeholder>
            </w:sdtPr>
            <w:sdtEndPr/>
            <w:sdtContent>
              <w:p w14:paraId="6F6C9370"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413779380"/>
              <w:placeholder>
                <w:docPart w:val="9770C0631FDC45CF97B93A9AA0DAA992"/>
              </w:placeholder>
            </w:sdtPr>
            <w:sdtEndPr/>
            <w:sdtContent>
              <w:p w14:paraId="3361143E"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179645354"/>
              <w:placeholder>
                <w:docPart w:val="9770C0631FDC45CF97B93A9AA0DAA992"/>
              </w:placeholder>
            </w:sdtPr>
            <w:sdtEndPr/>
            <w:sdtContent>
              <w:p w14:paraId="2E525F5F" w14:textId="77777777" w:rsidR="00BC4D62" w:rsidRPr="00BC4D62" w:rsidRDefault="00BC4D62" w:rsidP="00BC4D62">
                <w:pPr>
                  <w:spacing w:before="40" w:after="40"/>
                  <w:jc w:val="center"/>
                  <w:rPr>
                    <w:rFonts w:ascii="Arial Narrow" w:eastAsia="Times New Roman" w:hAnsi="Arial Narrow" w:cs="Arial"/>
                    <w:b/>
                    <w:bCs/>
                    <w:lang w:val="sr-Latn-ME"/>
                  </w:rPr>
                </w:pPr>
                <w:r w:rsidRPr="00BC4D62">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92198FA" w14:textId="77777777" w:rsidR="00BC4D62" w:rsidRPr="00BC4D62" w:rsidRDefault="00BC4D62" w:rsidP="00BC4D62">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08F68404" w14:textId="77777777" w:rsidR="00BC4D62" w:rsidRPr="00BC4D62" w:rsidRDefault="00BC4D62" w:rsidP="00BC4D62">
            <w:pPr>
              <w:spacing w:before="40" w:after="40"/>
              <w:jc w:val="center"/>
              <w:rPr>
                <w:rFonts w:ascii="Arial Narrow" w:eastAsia="Times New Roman" w:hAnsi="Arial Narrow" w:cs="Arial"/>
                <w:b/>
                <w:bCs/>
                <w:lang w:val="sr-Latn-ME"/>
              </w:rPr>
            </w:pPr>
          </w:p>
        </w:tc>
      </w:tr>
      <w:tr w:rsidR="00BC4D62" w:rsidRPr="00BC4D62" w14:paraId="76ADC184" w14:textId="77777777" w:rsidTr="00BC4D62">
        <w:trPr>
          <w:jc w:val="center"/>
        </w:trPr>
        <w:tc>
          <w:tcPr>
            <w:tcW w:w="1559" w:type="dxa"/>
            <w:tcBorders>
              <w:top w:val="single" w:sz="18" w:space="0" w:color="C00000"/>
              <w:bottom w:val="single" w:sz="2" w:space="0" w:color="C00000"/>
            </w:tcBorders>
            <w:vAlign w:val="center"/>
          </w:tcPr>
          <w:p w14:paraId="7053F957" w14:textId="77777777" w:rsidR="00BC4D62" w:rsidRPr="00BC4D62" w:rsidRDefault="00BC4D62" w:rsidP="00BC4D62">
            <w:pPr>
              <w:spacing w:before="120" w:after="120"/>
              <w:jc w:val="center"/>
              <w:rPr>
                <w:lang w:val="sr-Latn-ME"/>
              </w:rPr>
            </w:pPr>
            <w:r w:rsidRPr="00BC4D62">
              <w:rPr>
                <w:rFonts w:ascii="Arial Narrow" w:eastAsia="Times New Roman" w:hAnsi="Arial Narrow" w:cs="Arial"/>
                <w:b/>
                <w:bCs/>
                <w:lang w:val="sr-Latn-ME"/>
              </w:rPr>
              <w:t>II</w:t>
            </w:r>
          </w:p>
        </w:tc>
        <w:tc>
          <w:tcPr>
            <w:tcW w:w="1559" w:type="dxa"/>
            <w:tcBorders>
              <w:top w:val="single" w:sz="18" w:space="0" w:color="C00000"/>
              <w:bottom w:val="single" w:sz="2" w:space="0" w:color="C00000"/>
            </w:tcBorders>
            <w:vAlign w:val="center"/>
          </w:tcPr>
          <w:p w14:paraId="60918267" w14:textId="07E99FA4" w:rsidR="00BC4D62" w:rsidRPr="00BC4D62" w:rsidRDefault="003956C1" w:rsidP="00BC4D62">
            <w:pPr>
              <w:spacing w:before="120" w:after="120"/>
              <w:jc w:val="center"/>
              <w:rPr>
                <w:rFonts w:ascii="Arial Narrow" w:hAnsi="Arial Narrow"/>
                <w:lang w:val="sr-Latn-ME"/>
              </w:rPr>
            </w:pPr>
            <w:r>
              <w:rPr>
                <w:rFonts w:ascii="Arial Narrow" w:hAnsi="Arial Narrow"/>
                <w:lang w:val="sr-Latn-ME"/>
              </w:rPr>
              <w:t>108</w:t>
            </w:r>
          </w:p>
        </w:tc>
        <w:tc>
          <w:tcPr>
            <w:tcW w:w="1559" w:type="dxa"/>
            <w:tcBorders>
              <w:top w:val="single" w:sz="18" w:space="0" w:color="C00000"/>
              <w:bottom w:val="single" w:sz="2" w:space="0" w:color="C00000"/>
            </w:tcBorders>
            <w:vAlign w:val="center"/>
          </w:tcPr>
          <w:p w14:paraId="494496BD" w14:textId="77777777" w:rsidR="00BC4D62" w:rsidRPr="00BC4D62" w:rsidRDefault="00BC4D62" w:rsidP="00BC4D62">
            <w:pPr>
              <w:spacing w:before="120" w:after="120"/>
              <w:jc w:val="center"/>
              <w:rPr>
                <w:rFonts w:ascii="Arial Narrow" w:hAnsi="Arial Narrow"/>
                <w:lang w:val="sr-Latn-ME"/>
              </w:rPr>
            </w:pPr>
            <w:r w:rsidRPr="00BC4D62">
              <w:rPr>
                <w:rFonts w:ascii="Arial Narrow" w:hAnsi="Arial Narrow"/>
                <w:lang w:val="sr-Latn-ME"/>
              </w:rPr>
              <w:t xml:space="preserve"> /</w:t>
            </w:r>
          </w:p>
        </w:tc>
        <w:tc>
          <w:tcPr>
            <w:tcW w:w="1559" w:type="dxa"/>
            <w:tcBorders>
              <w:top w:val="single" w:sz="18" w:space="0" w:color="C00000"/>
              <w:bottom w:val="single" w:sz="2" w:space="0" w:color="C00000"/>
            </w:tcBorders>
            <w:vAlign w:val="center"/>
          </w:tcPr>
          <w:p w14:paraId="6757AB06" w14:textId="77777777" w:rsidR="00BC4D62" w:rsidRPr="00BC4D62" w:rsidRDefault="00BC4D62" w:rsidP="00BC4D62">
            <w:pPr>
              <w:spacing w:before="120" w:after="120"/>
              <w:jc w:val="center"/>
              <w:rPr>
                <w:rFonts w:ascii="Arial Narrow" w:hAnsi="Arial Narrow"/>
                <w:b/>
                <w:lang w:val="sr-Latn-ME"/>
              </w:rPr>
            </w:pPr>
            <w:r w:rsidRPr="00BC4D62">
              <w:rPr>
                <w:rFonts w:ascii="Arial Narrow" w:hAnsi="Arial Narrow"/>
                <w:b/>
                <w:lang w:val="sr-Latn-ME"/>
              </w:rPr>
              <w:t>72</w:t>
            </w:r>
          </w:p>
        </w:tc>
        <w:tc>
          <w:tcPr>
            <w:tcW w:w="1560" w:type="dxa"/>
            <w:tcBorders>
              <w:top w:val="single" w:sz="18" w:space="0" w:color="C00000"/>
              <w:bottom w:val="single" w:sz="2" w:space="0" w:color="C00000"/>
            </w:tcBorders>
            <w:vAlign w:val="center"/>
          </w:tcPr>
          <w:p w14:paraId="2948E145" w14:textId="6C840992" w:rsidR="00BC4D62" w:rsidRPr="00BC4D62" w:rsidRDefault="003956C1" w:rsidP="00BC4D62">
            <w:pPr>
              <w:spacing w:before="120" w:after="120"/>
              <w:jc w:val="center"/>
              <w:rPr>
                <w:rFonts w:ascii="Arial Narrow" w:hAnsi="Arial Narrow"/>
                <w:b/>
                <w:lang w:val="sr-Latn-ME"/>
              </w:rPr>
            </w:pPr>
            <w:r>
              <w:rPr>
                <w:rFonts w:ascii="Arial Narrow" w:hAnsi="Arial Narrow"/>
                <w:b/>
                <w:lang w:val="sr-Latn-ME"/>
              </w:rPr>
              <w:t>180</w:t>
            </w:r>
          </w:p>
        </w:tc>
        <w:tc>
          <w:tcPr>
            <w:tcW w:w="1560" w:type="dxa"/>
            <w:tcBorders>
              <w:top w:val="single" w:sz="18" w:space="0" w:color="C00000"/>
              <w:bottom w:val="single" w:sz="2" w:space="0" w:color="C00000"/>
            </w:tcBorders>
            <w:vAlign w:val="center"/>
          </w:tcPr>
          <w:p w14:paraId="6BF6D09B" w14:textId="30912F69" w:rsidR="00BC4D62" w:rsidRPr="00BC4D62" w:rsidRDefault="003956C1" w:rsidP="00BC4D62">
            <w:pPr>
              <w:spacing w:before="120" w:after="120"/>
              <w:jc w:val="center"/>
              <w:rPr>
                <w:rFonts w:ascii="Arial Narrow" w:hAnsi="Arial Narrow"/>
                <w:b/>
                <w:lang w:val="sr-Latn-ME"/>
              </w:rPr>
            </w:pPr>
            <w:r>
              <w:rPr>
                <w:rFonts w:ascii="Arial Narrow" w:hAnsi="Arial Narrow"/>
                <w:b/>
                <w:lang w:val="sr-Latn-ME"/>
              </w:rPr>
              <w:t>9</w:t>
            </w:r>
          </w:p>
        </w:tc>
      </w:tr>
      <w:tr w:rsidR="00BC4D62" w:rsidRPr="00BC4D62" w14:paraId="488981CC" w14:textId="77777777" w:rsidTr="00BC4D62">
        <w:trPr>
          <w:jc w:val="center"/>
        </w:trPr>
        <w:tc>
          <w:tcPr>
            <w:tcW w:w="9356" w:type="dxa"/>
            <w:gridSpan w:val="6"/>
            <w:tcBorders>
              <w:top w:val="single" w:sz="2" w:space="0" w:color="C00000"/>
              <w:bottom w:val="nil"/>
            </w:tcBorders>
            <w:shd w:val="clear" w:color="auto" w:fill="auto"/>
            <w:vAlign w:val="center"/>
          </w:tcPr>
          <w:p w14:paraId="02E5E4DC" w14:textId="77777777" w:rsidR="00BC4D62" w:rsidRPr="00BC4D62" w:rsidRDefault="00BC4D62" w:rsidP="00BC4D62">
            <w:pPr>
              <w:spacing w:before="120"/>
              <w:rPr>
                <w:rFonts w:ascii="Arial Narrow" w:hAnsi="Arial Narrow"/>
                <w:lang w:val="sr-Latn-ME"/>
              </w:rPr>
            </w:pPr>
          </w:p>
        </w:tc>
      </w:tr>
    </w:tbl>
    <w:sdt>
      <w:sdtPr>
        <w:rPr>
          <w:rFonts w:ascii="Arial Narrow" w:eastAsia="Times New Roman" w:hAnsi="Arial Narrow" w:cs="Trebuchet MS"/>
          <w:b/>
          <w:bCs/>
          <w:color w:val="808080"/>
          <w:lang w:val="sr-Latn-CS"/>
        </w:rPr>
        <w:id w:val="-980229838"/>
        <w:lock w:val="contentLocked"/>
        <w:placeholder>
          <w:docPart w:val="9A53448080974036A3A891FBC9E70C36"/>
        </w:placeholder>
      </w:sdtPr>
      <w:sdtEndPr/>
      <w:sdtContent>
        <w:p w14:paraId="5E453997"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2. Cilj modula:</w:t>
          </w:r>
        </w:p>
      </w:sdtContent>
    </w:sdt>
    <w:p w14:paraId="20BF3577" w14:textId="73012851" w:rsidR="00BC4D62" w:rsidRPr="00BC4D62" w:rsidRDefault="00BC4D62" w:rsidP="006A1D0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bs-Latn-BA"/>
        </w:rPr>
      </w:pPr>
      <w:r w:rsidRPr="00BC4D62">
        <w:rPr>
          <w:rFonts w:ascii="Arial Narrow" w:eastAsia="Times New Roman" w:hAnsi="Arial Narrow" w:cs="Trebuchet MS"/>
          <w:bCs/>
          <w:color w:val="000000"/>
          <w:lang w:val="bs-Latn-BA"/>
        </w:rPr>
        <w:t>Sticanje znanja o travnim vrstama koje se koriste za zasnivanje travnjaka</w:t>
      </w:r>
      <w:r w:rsidR="00F923F0">
        <w:rPr>
          <w:rFonts w:ascii="Arial Narrow" w:eastAsia="Times New Roman" w:hAnsi="Arial Narrow" w:cs="Trebuchet MS"/>
          <w:bCs/>
          <w:color w:val="000000"/>
          <w:lang w:val="bs-Latn-BA"/>
        </w:rPr>
        <w:t xml:space="preserve"> i</w:t>
      </w:r>
      <w:r w:rsidRPr="00BC4D62">
        <w:rPr>
          <w:rFonts w:ascii="Arial Narrow" w:eastAsia="Times New Roman" w:hAnsi="Arial Narrow" w:cs="Trebuchet MS"/>
          <w:bCs/>
          <w:color w:val="000000"/>
          <w:lang w:val="bs-Latn-BA"/>
        </w:rPr>
        <w:t xml:space="preserve"> o biljnim vrstama koje se koriste za dekoraciju zelenih površina. Osposobljavanje za prepoznavanje i analiziranje morfoloških karakteristika travnih vrsta koje se koriste za zasnivanje travnjaka</w:t>
      </w:r>
      <w:r w:rsidR="00F923F0">
        <w:rPr>
          <w:rFonts w:ascii="Arial Narrow" w:eastAsia="Times New Roman" w:hAnsi="Arial Narrow" w:cs="Trebuchet MS"/>
          <w:bCs/>
          <w:color w:val="000000"/>
          <w:lang w:val="bs-Latn-BA"/>
        </w:rPr>
        <w:t xml:space="preserve"> i d</w:t>
      </w:r>
      <w:r w:rsidRPr="00BC4D62">
        <w:rPr>
          <w:rFonts w:ascii="Arial Narrow" w:eastAsia="Times New Roman" w:hAnsi="Arial Narrow" w:cs="Trebuchet MS"/>
          <w:bCs/>
          <w:color w:val="000000"/>
          <w:lang w:val="bs-Latn-BA"/>
        </w:rPr>
        <w:t>ekorativnih biljnih vrsta koje se koriste za uređenje zelenih površina.  Osposobljavanje za odabir travnih vrsta kao i njihovu sjetvu i postavljanje prilikom zasnivanja travnjaka</w:t>
      </w:r>
      <w:r w:rsidR="00F923F0">
        <w:rPr>
          <w:rFonts w:ascii="Arial Narrow" w:eastAsia="Times New Roman" w:hAnsi="Arial Narrow" w:cs="Trebuchet MS"/>
          <w:bCs/>
          <w:color w:val="000000"/>
          <w:lang w:val="bs-Latn-BA"/>
        </w:rPr>
        <w:t>, kao i za o</w:t>
      </w:r>
      <w:r w:rsidRPr="00BC4D62">
        <w:rPr>
          <w:rFonts w:ascii="Arial Narrow" w:eastAsia="Times New Roman" w:hAnsi="Arial Narrow" w:cs="Trebuchet MS"/>
          <w:bCs/>
          <w:color w:val="000000"/>
          <w:lang w:val="bs-Latn-BA"/>
        </w:rPr>
        <w:t>dabir dekorativnih biljnih vrsta namijenjenih za uređenje zelenih površina Sticanje sposobnosti za obavljanje poslova planiranja, organizacije i realizacije u procesu zasnivanja travnjaka i zelenih površina.</w:t>
      </w:r>
    </w:p>
    <w:sdt>
      <w:sdtPr>
        <w:rPr>
          <w:rFonts w:ascii="Arial Narrow" w:eastAsia="Times New Roman" w:hAnsi="Arial Narrow" w:cs="Trebuchet MS"/>
          <w:b/>
          <w:bCs/>
          <w:color w:val="808080"/>
          <w:lang w:val="sr-Latn-CS"/>
        </w:rPr>
        <w:id w:val="-1749187420"/>
        <w:lock w:val="contentLocked"/>
        <w:placeholder>
          <w:docPart w:val="9A53448080974036A3A891FBC9E70C36"/>
        </w:placeholder>
      </w:sdtPr>
      <w:sdtEndPr/>
      <w:sdtContent>
        <w:p w14:paraId="6272E760"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521167349"/>
        <w:lock w:val="contentLocked"/>
        <w:placeholder>
          <w:docPart w:val="9A53448080974036A3A891FBC9E70C36"/>
        </w:placeholder>
      </w:sdtPr>
      <w:sdtEndPr/>
      <w:sdtContent>
        <w:p w14:paraId="6D234336" w14:textId="77777777" w:rsidR="00BC4D62" w:rsidRPr="00BC4D62" w:rsidRDefault="00BC4D62" w:rsidP="00BC4D62">
          <w:pPr>
            <w:spacing w:before="12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 xml:space="preserve">Po završetku ovog modula učenik će biti sposoban da: </w:t>
          </w:r>
        </w:p>
      </w:sdtContent>
    </w:sdt>
    <w:p w14:paraId="5DD3E398" w14:textId="0F23E755" w:rsidR="00AC6560" w:rsidRDefault="00AC6560" w:rsidP="00214E3D">
      <w:pPr>
        <w:numPr>
          <w:ilvl w:val="0"/>
          <w:numId w:val="98"/>
        </w:numPr>
        <w:spacing w:after="160" w:line="259" w:lineRule="auto"/>
        <w:contextualSpacing/>
        <w:rPr>
          <w:rFonts w:ascii="Arial Narrow" w:hAnsi="Arial Narrow"/>
        </w:rPr>
      </w:pPr>
      <w:r>
        <w:rPr>
          <w:rFonts w:ascii="Arial Narrow" w:hAnsi="Arial Narrow"/>
        </w:rPr>
        <w:t xml:space="preserve">Identifikuje </w:t>
      </w:r>
      <w:r w:rsidR="00864AE1">
        <w:rPr>
          <w:rFonts w:ascii="Arial Narrow" w:hAnsi="Arial Narrow"/>
        </w:rPr>
        <w:t>kategorije</w:t>
      </w:r>
      <w:r>
        <w:rPr>
          <w:rFonts w:ascii="Arial Narrow" w:hAnsi="Arial Narrow"/>
        </w:rPr>
        <w:t xml:space="preserve"> zelenih površina</w:t>
      </w:r>
    </w:p>
    <w:p w14:paraId="7CD659B0" w14:textId="0A58AB23" w:rsidR="00BC4D62" w:rsidRPr="00BC4D62" w:rsidRDefault="00AC6560" w:rsidP="00214E3D">
      <w:pPr>
        <w:numPr>
          <w:ilvl w:val="0"/>
          <w:numId w:val="98"/>
        </w:numPr>
        <w:spacing w:after="160" w:line="259" w:lineRule="auto"/>
        <w:contextualSpacing/>
        <w:rPr>
          <w:rFonts w:ascii="Arial Narrow" w:hAnsi="Arial Narrow"/>
        </w:rPr>
      </w:pPr>
      <w:r>
        <w:rPr>
          <w:rFonts w:ascii="Arial Narrow" w:hAnsi="Arial Narrow"/>
        </w:rPr>
        <w:t>Iden</w:t>
      </w:r>
      <w:r w:rsidR="00BC4D62" w:rsidRPr="00BC4D62">
        <w:rPr>
          <w:rFonts w:ascii="Arial Narrow" w:hAnsi="Arial Narrow"/>
        </w:rPr>
        <w:t>tifikuje travne vrste na osnovu morfoloških karakteristika</w:t>
      </w:r>
    </w:p>
    <w:p w14:paraId="463BA481" w14:textId="1961D7A4" w:rsidR="00BC4D62" w:rsidRPr="00BC4D62" w:rsidRDefault="00BC4D62" w:rsidP="00214E3D">
      <w:pPr>
        <w:numPr>
          <w:ilvl w:val="0"/>
          <w:numId w:val="98"/>
        </w:numPr>
        <w:spacing w:after="160" w:line="259" w:lineRule="auto"/>
        <w:contextualSpacing/>
        <w:rPr>
          <w:rFonts w:ascii="Arial Narrow" w:hAnsi="Arial Narrow"/>
        </w:rPr>
      </w:pPr>
      <w:r w:rsidRPr="00BC4D62">
        <w:rPr>
          <w:rFonts w:ascii="Arial Narrow" w:hAnsi="Arial Narrow"/>
        </w:rPr>
        <w:t>I</w:t>
      </w:r>
      <w:r w:rsidR="00AC6560">
        <w:rPr>
          <w:rFonts w:ascii="Arial Narrow" w:hAnsi="Arial Narrow"/>
        </w:rPr>
        <w:t>den</w:t>
      </w:r>
      <w:r w:rsidRPr="00BC4D62">
        <w:rPr>
          <w:rFonts w:ascii="Arial Narrow" w:hAnsi="Arial Narrow"/>
        </w:rPr>
        <w:t>tifikuje tipove vještačkih i prirodnih travnjaka</w:t>
      </w:r>
    </w:p>
    <w:p w14:paraId="7922D488" w14:textId="77777777" w:rsidR="00BC4D62" w:rsidRPr="00BC4D62" w:rsidRDefault="00BC4D62" w:rsidP="00214E3D">
      <w:pPr>
        <w:numPr>
          <w:ilvl w:val="0"/>
          <w:numId w:val="98"/>
        </w:numPr>
        <w:spacing w:after="160" w:line="259" w:lineRule="auto"/>
        <w:contextualSpacing/>
        <w:rPr>
          <w:rFonts w:ascii="Arial Narrow" w:hAnsi="Arial Narrow"/>
        </w:rPr>
      </w:pPr>
      <w:r w:rsidRPr="00BC4D62">
        <w:rPr>
          <w:rFonts w:ascii="Arial Narrow" w:hAnsi="Arial Narrow"/>
        </w:rPr>
        <w:t>Pripremi teren za sjetvu travnjaka i postavljanje busen travnjaka</w:t>
      </w:r>
    </w:p>
    <w:p w14:paraId="0B471F57" w14:textId="2A1B78FE" w:rsidR="00AC6560" w:rsidRPr="00AC6560" w:rsidRDefault="00BC4D62" w:rsidP="00214E3D">
      <w:pPr>
        <w:numPr>
          <w:ilvl w:val="0"/>
          <w:numId w:val="98"/>
        </w:numPr>
        <w:spacing w:after="160" w:line="259" w:lineRule="auto"/>
        <w:contextualSpacing/>
        <w:rPr>
          <w:rFonts w:ascii="Arial Narrow" w:hAnsi="Arial Narrow"/>
        </w:rPr>
      </w:pPr>
      <w:r w:rsidRPr="00BC4D62">
        <w:rPr>
          <w:rFonts w:ascii="Arial Narrow" w:hAnsi="Arial Narrow"/>
        </w:rPr>
        <w:t xml:space="preserve">Izvrši radnje </w:t>
      </w:r>
      <w:r w:rsidR="00864AE1">
        <w:rPr>
          <w:rFonts w:ascii="Arial Narrow" w:hAnsi="Arial Narrow"/>
        </w:rPr>
        <w:t>zasnivanj</w:t>
      </w:r>
      <w:r w:rsidR="00936711">
        <w:rPr>
          <w:rFonts w:ascii="Arial Narrow" w:hAnsi="Arial Narrow"/>
        </w:rPr>
        <w:t>a</w:t>
      </w:r>
      <w:r w:rsidR="00864AE1">
        <w:rPr>
          <w:rFonts w:ascii="Arial Narrow" w:hAnsi="Arial Narrow"/>
        </w:rPr>
        <w:t xml:space="preserve"> i održavanje</w:t>
      </w:r>
      <w:r w:rsidRPr="00BC4D62">
        <w:rPr>
          <w:rFonts w:ascii="Arial Narrow" w:hAnsi="Arial Narrow"/>
        </w:rPr>
        <w:t xml:space="preserve"> travnjaka</w:t>
      </w:r>
    </w:p>
    <w:p w14:paraId="69A0C22D" w14:textId="77777777" w:rsidR="00BC4D62" w:rsidRPr="00BC4D62" w:rsidRDefault="00BC4D62" w:rsidP="00214E3D">
      <w:pPr>
        <w:numPr>
          <w:ilvl w:val="0"/>
          <w:numId w:val="98"/>
        </w:numPr>
        <w:spacing w:after="160" w:line="259" w:lineRule="auto"/>
        <w:contextualSpacing/>
        <w:rPr>
          <w:rFonts w:ascii="Arial Narrow" w:hAnsi="Arial Narrow"/>
        </w:rPr>
      </w:pPr>
      <w:r w:rsidRPr="00BC4D62">
        <w:rPr>
          <w:rFonts w:ascii="Arial Narrow" w:hAnsi="Arial Narrow"/>
        </w:rPr>
        <w:t>Izvrši sadnju sadnog materijala biljnih vrsta namijenjenih za uređenje zelenih površina</w:t>
      </w:r>
    </w:p>
    <w:p w14:paraId="57463960" w14:textId="25F9C971" w:rsidR="00BC4D62" w:rsidRPr="00BC4D62" w:rsidRDefault="00864AE1" w:rsidP="00214E3D">
      <w:pPr>
        <w:numPr>
          <w:ilvl w:val="0"/>
          <w:numId w:val="98"/>
        </w:numPr>
        <w:spacing w:after="160" w:line="259" w:lineRule="auto"/>
        <w:contextualSpacing/>
        <w:rPr>
          <w:rFonts w:ascii="Arial Narrow" w:hAnsi="Arial Narrow"/>
        </w:rPr>
      </w:pPr>
      <w:r>
        <w:rPr>
          <w:rFonts w:ascii="Arial Narrow" w:hAnsi="Arial Narrow"/>
        </w:rPr>
        <w:t>Izvrši</w:t>
      </w:r>
      <w:r w:rsidR="00BC4D62" w:rsidRPr="00BC4D62">
        <w:rPr>
          <w:rFonts w:ascii="Arial Narrow" w:hAnsi="Arial Narrow"/>
        </w:rPr>
        <w:t xml:space="preserve"> održavanje dekorativnih biljnih vrsta namijenjenih za uređenje zelenih površina</w:t>
      </w:r>
    </w:p>
    <w:p w14:paraId="637D58CE" w14:textId="77777777" w:rsidR="00AC6560" w:rsidRDefault="00AC6560">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C6560" w:rsidRPr="00BC4D62" w14:paraId="017B8A55" w14:textId="77777777" w:rsidTr="00DF7BF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31745976"/>
              <w:placeholder>
                <w:docPart w:val="71D3124BC9EE49B3AB31A1DD91DCD27A"/>
              </w:placeholder>
            </w:sdtPr>
            <w:sdtEndPr/>
            <w:sdtContent>
              <w:sdt>
                <w:sdtPr>
                  <w:rPr>
                    <w:rFonts w:ascii="Arial Narrow" w:hAnsi="Arial Narrow"/>
                    <w:b/>
                  </w:rPr>
                  <w:id w:val="785551290"/>
                  <w:placeholder>
                    <w:docPart w:val="71D3124BC9EE49B3AB31A1DD91DCD27A"/>
                  </w:placeholder>
                </w:sdtPr>
                <w:sdtEndPr/>
                <w:sdtContent>
                  <w:p w14:paraId="55A2BE2D" w14:textId="2C3334FE" w:rsidR="00AC6560" w:rsidRPr="00BC4D62" w:rsidRDefault="00AC6560" w:rsidP="00DF7BF9">
                    <w:pPr>
                      <w:spacing w:before="120" w:after="120" w:line="240" w:lineRule="auto"/>
                      <w:jc w:val="center"/>
                      <w:rPr>
                        <w:rFonts w:ascii="Arial Narrow" w:hAnsi="Arial Narrow"/>
                        <w:b/>
                      </w:rPr>
                    </w:pPr>
                    <w:r>
                      <w:rPr>
                        <w:rFonts w:ascii="Arial Narrow" w:hAnsi="Arial Narrow"/>
                        <w:b/>
                      </w:rPr>
                      <w:t>Ishod 1</w:t>
                    </w:r>
                    <w:r w:rsidRPr="00BC4D62">
                      <w:rPr>
                        <w:rFonts w:ascii="Arial Narrow" w:hAnsi="Arial Narrow"/>
                        <w:b/>
                      </w:rPr>
                      <w:t xml:space="preserve"> - </w:t>
                    </w:r>
                    <w:sdt>
                      <w:sdtPr>
                        <w:rPr>
                          <w:rFonts w:ascii="Arial Narrow" w:hAnsi="Arial Narrow"/>
                          <w:b/>
                        </w:rPr>
                        <w:id w:val="950824070"/>
                        <w:placeholder>
                          <w:docPart w:val="65433C8DCD6B4089A815F0A228529950"/>
                        </w:placeholder>
                      </w:sdtPr>
                      <w:sdtEndPr/>
                      <w:sdtContent>
                        <w:r w:rsidRPr="00BC4D62">
                          <w:rPr>
                            <w:rFonts w:ascii="Arial Narrow" w:hAnsi="Arial Narrow"/>
                          </w:rPr>
                          <w:t>Učenik će biti sposoban da</w:t>
                        </w:r>
                      </w:sdtContent>
                    </w:sdt>
                  </w:p>
                </w:sdtContent>
              </w:sdt>
            </w:sdtContent>
          </w:sdt>
          <w:p w14:paraId="5F66B005" w14:textId="7A45A6E3" w:rsidR="00AC6560" w:rsidRPr="00BC4D62" w:rsidRDefault="00AC6560" w:rsidP="00AC6560">
            <w:pPr>
              <w:tabs>
                <w:tab w:val="left" w:pos="1770"/>
                <w:tab w:val="center" w:pos="5103"/>
              </w:tabs>
              <w:spacing w:after="160" w:line="259" w:lineRule="auto"/>
              <w:contextualSpacing/>
              <w:jc w:val="center"/>
              <w:rPr>
                <w:rFonts w:ascii="Arial Narrow" w:hAnsi="Arial Narrow"/>
                <w:b/>
              </w:rPr>
            </w:pPr>
            <w:r w:rsidRPr="00BC4D62">
              <w:rPr>
                <w:rFonts w:ascii="Arial Narrow" w:hAnsi="Arial Narrow"/>
                <w:b/>
              </w:rPr>
              <w:t xml:space="preserve">Identifikuje </w:t>
            </w:r>
            <w:r>
              <w:rPr>
                <w:rFonts w:ascii="Arial Narrow" w:hAnsi="Arial Narrow"/>
                <w:b/>
              </w:rPr>
              <w:t>kategorije zelenih površina</w:t>
            </w:r>
          </w:p>
        </w:tc>
      </w:tr>
      <w:tr w:rsidR="00AC6560" w:rsidRPr="00BC4D62" w14:paraId="0FF5D2DC" w14:textId="77777777" w:rsidTr="00DF7BF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314092865"/>
              <w:placeholder>
                <w:docPart w:val="96DE9283E95F4EEAA372BE0AC9F72475"/>
              </w:placeholder>
            </w:sdtPr>
            <w:sdtEndPr>
              <w:rPr>
                <w:b w:val="0"/>
              </w:rPr>
            </w:sdtEndPr>
            <w:sdtContent>
              <w:p w14:paraId="7B76A289" w14:textId="77777777" w:rsidR="00AC6560" w:rsidRPr="00BC4D62" w:rsidRDefault="00AC6560" w:rsidP="00DF7BF9">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114662CD" w14:textId="77777777" w:rsidR="00AC6560" w:rsidRPr="00BC4D62" w:rsidRDefault="00AC6560" w:rsidP="00DF7BF9">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68306934"/>
              <w:placeholder>
                <w:docPart w:val="96DE9283E95F4EEAA372BE0AC9F72475"/>
              </w:placeholder>
            </w:sdtPr>
            <w:sdtEndPr>
              <w:rPr>
                <w:b w:val="0"/>
              </w:rPr>
            </w:sdtEndPr>
            <w:sdtContent>
              <w:p w14:paraId="5449093F" w14:textId="77777777" w:rsidR="00AC6560" w:rsidRPr="00BC4D62" w:rsidRDefault="00AC6560" w:rsidP="00DF7BF9">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10F48743" w14:textId="77777777" w:rsidR="00AC6560" w:rsidRPr="00BC4D62" w:rsidRDefault="00AC6560" w:rsidP="00DF7BF9">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AC6560" w:rsidRPr="00BC4D62" w14:paraId="17FB1FB3" w14:textId="77777777" w:rsidTr="00DF7BF9">
        <w:trPr>
          <w:trHeight w:val="542"/>
          <w:jc w:val="center"/>
        </w:trPr>
        <w:tc>
          <w:tcPr>
            <w:tcW w:w="2500" w:type="pct"/>
            <w:shd w:val="clear" w:color="auto" w:fill="auto"/>
            <w:vAlign w:val="center"/>
          </w:tcPr>
          <w:p w14:paraId="64A6FA44" w14:textId="1AC60463" w:rsidR="00AC6560" w:rsidRPr="00BC4D62" w:rsidRDefault="00AC6560"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Opiše istorijat vrtne umjetnosti</w:t>
            </w:r>
          </w:p>
        </w:tc>
        <w:tc>
          <w:tcPr>
            <w:tcW w:w="2500" w:type="pct"/>
            <w:shd w:val="clear" w:color="auto" w:fill="auto"/>
            <w:vAlign w:val="center"/>
          </w:tcPr>
          <w:p w14:paraId="1E9A13ED" w14:textId="783B60F3" w:rsidR="00AC6560" w:rsidRPr="00BC4D62" w:rsidRDefault="00AC6560" w:rsidP="00DF7BF9">
            <w:pPr>
              <w:spacing w:before="120" w:after="120" w:line="240" w:lineRule="auto"/>
              <w:jc w:val="both"/>
              <w:rPr>
                <w:rFonts w:ascii="Arial Narrow" w:hAnsi="Arial Narrow"/>
                <w:b/>
              </w:rPr>
            </w:pPr>
          </w:p>
        </w:tc>
      </w:tr>
      <w:tr w:rsidR="00AC6560" w:rsidRPr="00BC4D62" w14:paraId="46995F83" w14:textId="77777777" w:rsidTr="00DF7BF9">
        <w:trPr>
          <w:trHeight w:val="542"/>
          <w:jc w:val="center"/>
        </w:trPr>
        <w:tc>
          <w:tcPr>
            <w:tcW w:w="2500" w:type="pct"/>
            <w:shd w:val="clear" w:color="auto" w:fill="auto"/>
            <w:vAlign w:val="center"/>
          </w:tcPr>
          <w:p w14:paraId="17FBDD23" w14:textId="6091CF6A" w:rsidR="00AC6560" w:rsidRPr="00BC4D62" w:rsidRDefault="00AC6560"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w:t>
            </w:r>
            <w:r w:rsidRPr="00AC6560">
              <w:rPr>
                <w:rFonts w:ascii="Arial Narrow" w:hAnsi="Arial Narrow"/>
                <w:b/>
                <w:color w:val="000000"/>
                <w:lang w:val="sr-Latn-CS"/>
              </w:rPr>
              <w:t>grupe</w:t>
            </w:r>
            <w:r>
              <w:rPr>
                <w:rFonts w:ascii="Arial Narrow" w:hAnsi="Arial Narrow"/>
                <w:color w:val="000000"/>
                <w:lang w:val="sr-Latn-CS"/>
              </w:rPr>
              <w:t xml:space="preserve"> </w:t>
            </w:r>
            <w:r w:rsidRPr="00AC6560">
              <w:rPr>
                <w:rFonts w:ascii="Arial Narrow" w:hAnsi="Arial Narrow"/>
                <w:b/>
                <w:color w:val="000000"/>
                <w:lang w:val="sr-Latn-CS"/>
              </w:rPr>
              <w:t>zelenih površina</w:t>
            </w:r>
            <w:r>
              <w:rPr>
                <w:rFonts w:ascii="Arial Narrow" w:hAnsi="Arial Narrow"/>
                <w:b/>
                <w:color w:val="000000"/>
                <w:lang w:val="sr-Latn-CS"/>
              </w:rPr>
              <w:t xml:space="preserve"> </w:t>
            </w:r>
            <w:r>
              <w:rPr>
                <w:rFonts w:ascii="Arial Narrow" w:hAnsi="Arial Narrow"/>
                <w:color w:val="000000"/>
                <w:lang w:val="sr-Latn-CS"/>
              </w:rPr>
              <w:t>prema namjeni</w:t>
            </w:r>
          </w:p>
        </w:tc>
        <w:tc>
          <w:tcPr>
            <w:tcW w:w="2500" w:type="pct"/>
            <w:shd w:val="clear" w:color="auto" w:fill="auto"/>
            <w:vAlign w:val="center"/>
          </w:tcPr>
          <w:p w14:paraId="345F49A7" w14:textId="0A39092A" w:rsidR="00AC6560" w:rsidRPr="00BC4D62" w:rsidRDefault="00AC6560" w:rsidP="00DF7BF9">
            <w:pPr>
              <w:spacing w:before="120" w:after="120" w:line="240" w:lineRule="auto"/>
              <w:jc w:val="both"/>
              <w:rPr>
                <w:rFonts w:ascii="Arial Narrow" w:hAnsi="Arial Narrow"/>
              </w:rPr>
            </w:pPr>
            <w:r w:rsidRPr="00AC6560">
              <w:rPr>
                <w:rFonts w:ascii="Arial Narrow" w:hAnsi="Arial Narrow"/>
                <w:b/>
              </w:rPr>
              <w:t>Grupe zelenih površina</w:t>
            </w:r>
            <w:r>
              <w:rPr>
                <w:rFonts w:ascii="Arial Narrow" w:hAnsi="Arial Narrow"/>
              </w:rPr>
              <w:t>: opšte namjene, ograničene namjene i specijalne namjene</w:t>
            </w:r>
          </w:p>
        </w:tc>
      </w:tr>
      <w:tr w:rsidR="00AC6560" w:rsidRPr="00BC4D62" w14:paraId="48C6B6EB" w14:textId="77777777" w:rsidTr="00DF7BF9">
        <w:trPr>
          <w:trHeight w:val="542"/>
          <w:jc w:val="center"/>
        </w:trPr>
        <w:tc>
          <w:tcPr>
            <w:tcW w:w="2500" w:type="pct"/>
            <w:shd w:val="clear" w:color="auto" w:fill="auto"/>
            <w:vAlign w:val="center"/>
          </w:tcPr>
          <w:p w14:paraId="04F20840" w14:textId="7498E471" w:rsidR="00AC6560" w:rsidRPr="00BC4D62" w:rsidRDefault="00EF5486"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Opiše karakteristike</w:t>
            </w:r>
            <w:r w:rsidR="00AC6560">
              <w:rPr>
                <w:rFonts w:ascii="Arial Narrow" w:hAnsi="Arial Narrow"/>
                <w:color w:val="000000"/>
                <w:lang w:val="sr-Latn-CS"/>
              </w:rPr>
              <w:t xml:space="preserve"> </w:t>
            </w:r>
            <w:r w:rsidR="00AC6560" w:rsidRPr="00AC6560">
              <w:rPr>
                <w:rFonts w:ascii="Arial Narrow" w:hAnsi="Arial Narrow"/>
                <w:b/>
                <w:color w:val="000000"/>
                <w:lang w:val="sr-Latn-CS"/>
              </w:rPr>
              <w:t>zelen</w:t>
            </w:r>
            <w:r>
              <w:rPr>
                <w:rFonts w:ascii="Arial Narrow" w:hAnsi="Arial Narrow"/>
                <w:b/>
                <w:color w:val="000000"/>
                <w:lang w:val="sr-Latn-CS"/>
              </w:rPr>
              <w:t>ih</w:t>
            </w:r>
            <w:r w:rsidR="00AC6560" w:rsidRPr="00AC6560">
              <w:rPr>
                <w:rFonts w:ascii="Arial Narrow" w:hAnsi="Arial Narrow"/>
                <w:b/>
                <w:color w:val="000000"/>
                <w:lang w:val="sr-Latn-CS"/>
              </w:rPr>
              <w:t xml:space="preserve"> površin</w:t>
            </w:r>
            <w:r>
              <w:rPr>
                <w:rFonts w:ascii="Arial Narrow" w:hAnsi="Arial Narrow"/>
                <w:b/>
                <w:color w:val="000000"/>
                <w:lang w:val="sr-Latn-CS"/>
              </w:rPr>
              <w:t>a</w:t>
            </w:r>
            <w:r w:rsidR="00AC6560" w:rsidRPr="00AC6560">
              <w:rPr>
                <w:rFonts w:ascii="Arial Narrow" w:hAnsi="Arial Narrow"/>
                <w:b/>
                <w:color w:val="000000"/>
                <w:lang w:val="sr-Latn-CS"/>
              </w:rPr>
              <w:t xml:space="preserve"> opšte namjene</w:t>
            </w:r>
          </w:p>
        </w:tc>
        <w:tc>
          <w:tcPr>
            <w:tcW w:w="2500" w:type="pct"/>
            <w:shd w:val="clear" w:color="auto" w:fill="auto"/>
            <w:vAlign w:val="center"/>
          </w:tcPr>
          <w:p w14:paraId="543322B1" w14:textId="6E89FF0D" w:rsidR="00AC6560" w:rsidRPr="00BC4D62" w:rsidRDefault="00A176F4" w:rsidP="00DF7BF9">
            <w:pPr>
              <w:spacing w:before="120" w:after="120" w:line="240" w:lineRule="auto"/>
              <w:rPr>
                <w:rFonts w:ascii="Arial Narrow" w:hAnsi="Arial Narrow"/>
                <w:color w:val="000000"/>
                <w:lang w:val="sr-Latn-CS"/>
              </w:rPr>
            </w:pPr>
            <w:r>
              <w:rPr>
                <w:rFonts w:ascii="Arial Narrow" w:hAnsi="Arial Narrow"/>
                <w:b/>
                <w:color w:val="000000"/>
                <w:lang w:val="sr-Latn-CS"/>
              </w:rPr>
              <w:t>Z</w:t>
            </w:r>
            <w:r w:rsidRPr="00AC6560">
              <w:rPr>
                <w:rFonts w:ascii="Arial Narrow" w:hAnsi="Arial Narrow"/>
                <w:b/>
                <w:color w:val="000000"/>
                <w:lang w:val="sr-Latn-CS"/>
              </w:rPr>
              <w:t>elene površine opšte namjene</w:t>
            </w:r>
            <w:r>
              <w:rPr>
                <w:rFonts w:ascii="Arial Narrow" w:hAnsi="Arial Narrow"/>
                <w:b/>
                <w:color w:val="000000"/>
                <w:lang w:val="sr-Latn-CS"/>
              </w:rPr>
              <w:t xml:space="preserve">: </w:t>
            </w:r>
            <w:r w:rsidRPr="00A176F4">
              <w:rPr>
                <w:rFonts w:ascii="Arial Narrow" w:hAnsi="Arial Narrow"/>
                <w:color w:val="000000"/>
                <w:lang w:val="sr-Latn-CS"/>
              </w:rPr>
              <w:t>parkovi, bulevari, skver</w:t>
            </w:r>
            <w:r>
              <w:rPr>
                <w:rFonts w:ascii="Arial Narrow" w:hAnsi="Arial Narrow"/>
                <w:color w:val="000000"/>
                <w:lang w:val="sr-Latn-CS"/>
              </w:rPr>
              <w:t xml:space="preserve"> i dr.</w:t>
            </w:r>
          </w:p>
        </w:tc>
      </w:tr>
      <w:tr w:rsidR="00AC6560" w:rsidRPr="00BC4D62" w14:paraId="11558596" w14:textId="77777777" w:rsidTr="00AC6560">
        <w:trPr>
          <w:trHeight w:val="542"/>
          <w:jc w:val="center"/>
        </w:trPr>
        <w:tc>
          <w:tcPr>
            <w:tcW w:w="2500" w:type="pct"/>
            <w:tcBorders>
              <w:bottom w:val="single" w:sz="4" w:space="0" w:color="C00000"/>
            </w:tcBorders>
            <w:shd w:val="clear" w:color="auto" w:fill="auto"/>
            <w:vAlign w:val="center"/>
          </w:tcPr>
          <w:p w14:paraId="0A642E51" w14:textId="29564EF1" w:rsidR="00AC6560" w:rsidRPr="00BC4D62" w:rsidRDefault="00A176F4"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Opiše</w:t>
            </w:r>
            <w:r w:rsidR="00EF5486">
              <w:rPr>
                <w:rFonts w:ascii="Arial Narrow" w:hAnsi="Arial Narrow"/>
                <w:color w:val="000000"/>
                <w:lang w:val="sr-Latn-CS"/>
              </w:rPr>
              <w:t xml:space="preserve"> karakteristike</w:t>
            </w:r>
            <w:r>
              <w:rPr>
                <w:rFonts w:ascii="Arial Narrow" w:hAnsi="Arial Narrow"/>
                <w:color w:val="000000"/>
                <w:lang w:val="sr-Latn-CS"/>
              </w:rPr>
              <w:t xml:space="preserve"> </w:t>
            </w:r>
            <w:r w:rsidRPr="00AC6560">
              <w:rPr>
                <w:rFonts w:ascii="Arial Narrow" w:hAnsi="Arial Narrow"/>
                <w:b/>
                <w:color w:val="000000"/>
                <w:lang w:val="sr-Latn-CS"/>
              </w:rPr>
              <w:t>zelen</w:t>
            </w:r>
            <w:r w:rsidR="00EF5486">
              <w:rPr>
                <w:rFonts w:ascii="Arial Narrow" w:hAnsi="Arial Narrow"/>
                <w:b/>
                <w:color w:val="000000"/>
                <w:lang w:val="sr-Latn-CS"/>
              </w:rPr>
              <w:t>ih</w:t>
            </w:r>
            <w:r w:rsidRPr="00AC6560">
              <w:rPr>
                <w:rFonts w:ascii="Arial Narrow" w:hAnsi="Arial Narrow"/>
                <w:b/>
                <w:color w:val="000000"/>
                <w:lang w:val="sr-Latn-CS"/>
              </w:rPr>
              <w:t xml:space="preserve"> površin</w:t>
            </w:r>
            <w:r w:rsidR="00EF5486">
              <w:rPr>
                <w:rFonts w:ascii="Arial Narrow" w:hAnsi="Arial Narrow"/>
                <w:b/>
                <w:color w:val="000000"/>
                <w:lang w:val="sr-Latn-CS"/>
              </w:rPr>
              <w:t>a</w:t>
            </w:r>
            <w:r w:rsidRPr="00AC6560">
              <w:rPr>
                <w:rFonts w:ascii="Arial Narrow" w:hAnsi="Arial Narrow"/>
                <w:b/>
                <w:color w:val="000000"/>
                <w:lang w:val="sr-Latn-CS"/>
              </w:rPr>
              <w:t xml:space="preserve"> </w:t>
            </w:r>
            <w:r>
              <w:rPr>
                <w:rFonts w:ascii="Arial Narrow" w:hAnsi="Arial Narrow"/>
                <w:b/>
                <w:color w:val="000000"/>
                <w:lang w:val="sr-Latn-CS"/>
              </w:rPr>
              <w:t>ograničene</w:t>
            </w:r>
            <w:r w:rsidRPr="00AC6560">
              <w:rPr>
                <w:rFonts w:ascii="Arial Narrow" w:hAnsi="Arial Narrow"/>
                <w:b/>
                <w:color w:val="000000"/>
                <w:lang w:val="sr-Latn-CS"/>
              </w:rPr>
              <w:t xml:space="preserve"> namjene</w:t>
            </w:r>
          </w:p>
        </w:tc>
        <w:tc>
          <w:tcPr>
            <w:tcW w:w="2500" w:type="pct"/>
            <w:tcBorders>
              <w:bottom w:val="single" w:sz="4" w:space="0" w:color="C00000"/>
            </w:tcBorders>
            <w:shd w:val="clear" w:color="auto" w:fill="auto"/>
            <w:vAlign w:val="center"/>
          </w:tcPr>
          <w:p w14:paraId="40517DD7" w14:textId="6E4A6E50" w:rsidR="00AC6560" w:rsidRPr="00BC4D62" w:rsidRDefault="00A176F4" w:rsidP="00A176F4">
            <w:pPr>
              <w:spacing w:before="120" w:after="120" w:line="240" w:lineRule="auto"/>
              <w:rPr>
                <w:rFonts w:ascii="Arial Narrow" w:hAnsi="Arial Narrow"/>
              </w:rPr>
            </w:pPr>
            <w:r w:rsidRPr="00A176F4">
              <w:rPr>
                <w:rFonts w:ascii="Arial Narrow" w:hAnsi="Arial Narrow"/>
                <w:b/>
                <w:color w:val="000000"/>
                <w:lang w:val="sr-Latn-CS"/>
              </w:rPr>
              <w:t>Z</w:t>
            </w:r>
            <w:r w:rsidRPr="00AC6560">
              <w:rPr>
                <w:rFonts w:ascii="Arial Narrow" w:hAnsi="Arial Narrow"/>
                <w:b/>
                <w:color w:val="000000"/>
                <w:lang w:val="sr-Latn-CS"/>
              </w:rPr>
              <w:t xml:space="preserve">elene površine </w:t>
            </w:r>
            <w:r>
              <w:rPr>
                <w:rFonts w:ascii="Arial Narrow" w:hAnsi="Arial Narrow"/>
                <w:b/>
                <w:color w:val="000000"/>
                <w:lang w:val="sr-Latn-CS"/>
              </w:rPr>
              <w:t>ograničene</w:t>
            </w:r>
            <w:r w:rsidRPr="00AC6560">
              <w:rPr>
                <w:rFonts w:ascii="Arial Narrow" w:hAnsi="Arial Narrow"/>
                <w:b/>
                <w:color w:val="000000"/>
                <w:lang w:val="sr-Latn-CS"/>
              </w:rPr>
              <w:t xml:space="preserve"> namjene</w:t>
            </w:r>
            <w:r>
              <w:rPr>
                <w:rFonts w:ascii="Arial Narrow" w:hAnsi="Arial Narrow"/>
                <w:b/>
                <w:color w:val="000000"/>
                <w:lang w:val="sr-Latn-CS"/>
              </w:rPr>
              <w:t xml:space="preserve">: </w:t>
            </w:r>
            <w:r w:rsidRPr="00A176F4">
              <w:rPr>
                <w:rFonts w:ascii="Arial Narrow" w:hAnsi="Arial Narrow"/>
                <w:color w:val="000000"/>
                <w:lang w:val="sr-Latn-CS"/>
              </w:rPr>
              <w:t>blokovi, škole, vrtići, bolnice, sportski tereni i dr.</w:t>
            </w:r>
          </w:p>
        </w:tc>
      </w:tr>
      <w:tr w:rsidR="00AC6560" w:rsidRPr="00BC4D62" w14:paraId="600C82AA" w14:textId="77777777" w:rsidTr="00AC6560">
        <w:trPr>
          <w:trHeight w:val="542"/>
          <w:jc w:val="center"/>
        </w:trPr>
        <w:tc>
          <w:tcPr>
            <w:tcW w:w="2500" w:type="pct"/>
            <w:tcBorders>
              <w:top w:val="single" w:sz="4" w:space="0" w:color="C00000"/>
            </w:tcBorders>
            <w:shd w:val="clear" w:color="auto" w:fill="auto"/>
            <w:vAlign w:val="center"/>
          </w:tcPr>
          <w:p w14:paraId="18F29539" w14:textId="1D895DDF" w:rsidR="00AC6560" w:rsidRPr="00BC4D62" w:rsidRDefault="00A176F4"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w:t>
            </w:r>
            <w:r w:rsidR="00EF5486">
              <w:rPr>
                <w:rFonts w:ascii="Arial Narrow" w:hAnsi="Arial Narrow"/>
                <w:color w:val="000000"/>
                <w:lang w:val="sr-Latn-CS"/>
              </w:rPr>
              <w:t xml:space="preserve">karakteristike </w:t>
            </w:r>
            <w:r w:rsidR="00EF5486" w:rsidRPr="00AC6560">
              <w:rPr>
                <w:rFonts w:ascii="Arial Narrow" w:hAnsi="Arial Narrow"/>
                <w:b/>
                <w:color w:val="000000"/>
                <w:lang w:val="sr-Latn-CS"/>
              </w:rPr>
              <w:t>zelen</w:t>
            </w:r>
            <w:r w:rsidR="00EF5486">
              <w:rPr>
                <w:rFonts w:ascii="Arial Narrow" w:hAnsi="Arial Narrow"/>
                <w:b/>
                <w:color w:val="000000"/>
                <w:lang w:val="sr-Latn-CS"/>
              </w:rPr>
              <w:t>ih</w:t>
            </w:r>
            <w:r w:rsidR="00EF5486" w:rsidRPr="00AC6560">
              <w:rPr>
                <w:rFonts w:ascii="Arial Narrow" w:hAnsi="Arial Narrow"/>
                <w:b/>
                <w:color w:val="000000"/>
                <w:lang w:val="sr-Latn-CS"/>
              </w:rPr>
              <w:t xml:space="preserve"> površin</w:t>
            </w:r>
            <w:r w:rsidR="00EF5486">
              <w:rPr>
                <w:rFonts w:ascii="Arial Narrow" w:hAnsi="Arial Narrow"/>
                <w:b/>
                <w:color w:val="000000"/>
                <w:lang w:val="sr-Latn-CS"/>
              </w:rPr>
              <w:t>a</w:t>
            </w:r>
            <w:r w:rsidRPr="00AC6560">
              <w:rPr>
                <w:rFonts w:ascii="Arial Narrow" w:hAnsi="Arial Narrow"/>
                <w:b/>
                <w:color w:val="000000"/>
                <w:lang w:val="sr-Latn-CS"/>
              </w:rPr>
              <w:t xml:space="preserve"> površine </w:t>
            </w:r>
            <w:r>
              <w:rPr>
                <w:rFonts w:ascii="Arial Narrow" w:hAnsi="Arial Narrow"/>
                <w:b/>
                <w:color w:val="000000"/>
                <w:lang w:val="sr-Latn-CS"/>
              </w:rPr>
              <w:t>specijalne</w:t>
            </w:r>
            <w:r w:rsidRPr="00AC6560">
              <w:rPr>
                <w:rFonts w:ascii="Arial Narrow" w:hAnsi="Arial Narrow"/>
                <w:b/>
                <w:color w:val="000000"/>
                <w:lang w:val="sr-Latn-CS"/>
              </w:rPr>
              <w:t xml:space="preserve"> namjene</w:t>
            </w:r>
          </w:p>
        </w:tc>
        <w:tc>
          <w:tcPr>
            <w:tcW w:w="2500" w:type="pct"/>
            <w:tcBorders>
              <w:top w:val="single" w:sz="4" w:space="0" w:color="C00000"/>
            </w:tcBorders>
            <w:shd w:val="clear" w:color="auto" w:fill="auto"/>
            <w:vAlign w:val="center"/>
          </w:tcPr>
          <w:p w14:paraId="76B02F1E" w14:textId="61C85657" w:rsidR="00AC6560" w:rsidRPr="00BC4D62" w:rsidRDefault="00A176F4" w:rsidP="00A176F4">
            <w:pPr>
              <w:spacing w:before="120" w:after="120" w:line="240" w:lineRule="auto"/>
              <w:rPr>
                <w:rFonts w:ascii="Arial Narrow" w:hAnsi="Arial Narrow"/>
              </w:rPr>
            </w:pPr>
            <w:r w:rsidRPr="00A176F4">
              <w:rPr>
                <w:rFonts w:ascii="Arial Narrow" w:hAnsi="Arial Narrow"/>
                <w:b/>
                <w:color w:val="000000"/>
                <w:lang w:val="sr-Latn-CS"/>
              </w:rPr>
              <w:t>Z</w:t>
            </w:r>
            <w:r w:rsidRPr="00AC6560">
              <w:rPr>
                <w:rFonts w:ascii="Arial Narrow" w:hAnsi="Arial Narrow"/>
                <w:b/>
                <w:color w:val="000000"/>
                <w:lang w:val="sr-Latn-CS"/>
              </w:rPr>
              <w:t xml:space="preserve">elene površine </w:t>
            </w:r>
            <w:r>
              <w:rPr>
                <w:rFonts w:ascii="Arial Narrow" w:hAnsi="Arial Narrow"/>
                <w:b/>
                <w:color w:val="000000"/>
                <w:lang w:val="sr-Latn-CS"/>
              </w:rPr>
              <w:t>specijalne</w:t>
            </w:r>
            <w:r w:rsidRPr="00AC6560">
              <w:rPr>
                <w:rFonts w:ascii="Arial Narrow" w:hAnsi="Arial Narrow"/>
                <w:b/>
                <w:color w:val="000000"/>
                <w:lang w:val="sr-Latn-CS"/>
              </w:rPr>
              <w:t xml:space="preserve"> namjene</w:t>
            </w:r>
            <w:r>
              <w:rPr>
                <w:rFonts w:ascii="Arial Narrow" w:hAnsi="Arial Narrow"/>
                <w:b/>
                <w:color w:val="000000"/>
                <w:lang w:val="sr-Latn-CS"/>
              </w:rPr>
              <w:t xml:space="preserve">: </w:t>
            </w:r>
            <w:r w:rsidRPr="00A176F4">
              <w:rPr>
                <w:rFonts w:ascii="Arial Narrow" w:hAnsi="Arial Narrow"/>
                <w:color w:val="000000"/>
                <w:lang w:val="sr-Latn-CS"/>
              </w:rPr>
              <w:t>botaničke bašte, groblja, krovno zelenilo, vertikalno ozelenjavanje i dr.</w:t>
            </w:r>
          </w:p>
        </w:tc>
      </w:tr>
      <w:tr w:rsidR="00EF5486" w:rsidRPr="00BC4D62" w14:paraId="0F82B46A" w14:textId="77777777" w:rsidTr="00DF7BF9">
        <w:trPr>
          <w:trHeight w:val="542"/>
          <w:jc w:val="center"/>
        </w:trPr>
        <w:tc>
          <w:tcPr>
            <w:tcW w:w="2500" w:type="pct"/>
            <w:shd w:val="clear" w:color="auto" w:fill="auto"/>
            <w:vAlign w:val="center"/>
          </w:tcPr>
          <w:p w14:paraId="40D77B14" w14:textId="6B58F153" w:rsidR="00EF5486" w:rsidRDefault="00EF5486"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Objasni biljne vrste u odnosu na namjenu zelene površine</w:t>
            </w:r>
          </w:p>
        </w:tc>
        <w:tc>
          <w:tcPr>
            <w:tcW w:w="2500" w:type="pct"/>
            <w:shd w:val="clear" w:color="auto" w:fill="auto"/>
            <w:vAlign w:val="center"/>
          </w:tcPr>
          <w:p w14:paraId="259991FF" w14:textId="77777777" w:rsidR="00EF5486" w:rsidRPr="00BC4D62" w:rsidRDefault="00EF5486" w:rsidP="00DF7BF9">
            <w:pPr>
              <w:spacing w:before="120" w:after="120" w:line="240" w:lineRule="auto"/>
              <w:rPr>
                <w:rFonts w:ascii="Arial Narrow" w:hAnsi="Arial Narrow"/>
              </w:rPr>
            </w:pPr>
          </w:p>
        </w:tc>
      </w:tr>
      <w:tr w:rsidR="00AC6560" w:rsidRPr="00BC4D62" w14:paraId="72DC463A" w14:textId="77777777" w:rsidTr="00DF7BF9">
        <w:trPr>
          <w:trHeight w:val="542"/>
          <w:jc w:val="center"/>
        </w:trPr>
        <w:tc>
          <w:tcPr>
            <w:tcW w:w="2500" w:type="pct"/>
            <w:shd w:val="clear" w:color="auto" w:fill="auto"/>
            <w:vAlign w:val="center"/>
          </w:tcPr>
          <w:p w14:paraId="5AFD9BD5" w14:textId="33A44517" w:rsidR="00AC6560" w:rsidRPr="00BC4D62" w:rsidRDefault="00A176F4" w:rsidP="00214E3D">
            <w:pPr>
              <w:numPr>
                <w:ilvl w:val="0"/>
                <w:numId w:val="173"/>
              </w:numPr>
              <w:spacing w:before="120" w:after="120" w:line="240" w:lineRule="auto"/>
              <w:rPr>
                <w:rFonts w:ascii="Arial Narrow" w:hAnsi="Arial Narrow"/>
                <w:color w:val="000000"/>
                <w:lang w:val="sr-Latn-CS"/>
              </w:rPr>
            </w:pPr>
            <w:r>
              <w:rPr>
                <w:rFonts w:ascii="Arial Narrow" w:hAnsi="Arial Narrow"/>
                <w:color w:val="000000"/>
                <w:lang w:val="sr-Latn-CS"/>
              </w:rPr>
              <w:t>Prepozna kategorije zelenih površina, na konkretnom primjeru</w:t>
            </w:r>
          </w:p>
        </w:tc>
        <w:tc>
          <w:tcPr>
            <w:tcW w:w="2500" w:type="pct"/>
            <w:shd w:val="clear" w:color="auto" w:fill="auto"/>
            <w:vAlign w:val="center"/>
          </w:tcPr>
          <w:p w14:paraId="4E501FAE" w14:textId="1B13697C" w:rsidR="00AC6560" w:rsidRPr="00BC4D62" w:rsidRDefault="00AC6560" w:rsidP="00DF7BF9">
            <w:pPr>
              <w:spacing w:before="120" w:after="120" w:line="240" w:lineRule="auto"/>
              <w:rPr>
                <w:rFonts w:ascii="Arial Narrow" w:hAnsi="Arial Narrow"/>
              </w:rPr>
            </w:pPr>
          </w:p>
        </w:tc>
      </w:tr>
      <w:tr w:rsidR="00AC6560" w:rsidRPr="00BC4D62" w14:paraId="1929F9C1" w14:textId="77777777" w:rsidTr="00DF7BF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39910991"/>
              <w:placeholder>
                <w:docPart w:val="9AFD74E99BC648A298077D08CD413EBB"/>
              </w:placeholder>
            </w:sdtPr>
            <w:sdtEndPr/>
            <w:sdtContent>
              <w:p w14:paraId="44129D51" w14:textId="77777777" w:rsidR="00AC6560" w:rsidRPr="00BC4D62" w:rsidRDefault="00AC6560" w:rsidP="00DF7BF9">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AC6560" w:rsidRPr="00BC4D62" w14:paraId="2F409886" w14:textId="77777777" w:rsidTr="00DF7BF9">
        <w:trPr>
          <w:trHeight w:val="282"/>
          <w:jc w:val="center"/>
        </w:trPr>
        <w:tc>
          <w:tcPr>
            <w:tcW w:w="5000" w:type="pct"/>
            <w:gridSpan w:val="2"/>
            <w:tcBorders>
              <w:top w:val="single" w:sz="18" w:space="0" w:color="C00000"/>
              <w:bottom w:val="single" w:sz="18" w:space="0" w:color="C00000"/>
            </w:tcBorders>
            <w:shd w:val="clear" w:color="auto" w:fill="auto"/>
            <w:vAlign w:val="center"/>
          </w:tcPr>
          <w:p w14:paraId="7A5F25F8" w14:textId="09C60306" w:rsidR="00AC6560" w:rsidRPr="00BC4D62" w:rsidRDefault="00AC6560" w:rsidP="00EF5486">
            <w:pPr>
              <w:spacing w:before="120" w:after="120" w:line="240" w:lineRule="auto"/>
              <w:jc w:val="both"/>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w:t>
            </w:r>
            <w:r w:rsidR="00EF5486">
              <w:rPr>
                <w:rFonts w:ascii="Arial Narrow" w:hAnsi="Arial Narrow"/>
              </w:rPr>
              <w:t>šno realizovao kriterijume od 1 do 6</w:t>
            </w:r>
            <w:r w:rsidRPr="00BC4D62">
              <w:rPr>
                <w:rFonts w:ascii="Arial Narrow" w:hAnsi="Arial Narrow"/>
                <w:lang w:val="bs-Latn-BA"/>
              </w:rPr>
              <w:t>.</w:t>
            </w:r>
            <w:r w:rsidRPr="00BC4D62">
              <w:rPr>
                <w:rFonts w:ascii="Arial Narrow" w:hAnsi="Arial Narrow"/>
              </w:rPr>
              <w:t xml:space="preserve"> Za kriterijum</w:t>
            </w:r>
            <w:r w:rsidR="00EF5486">
              <w:rPr>
                <w:rFonts w:ascii="Arial Narrow" w:hAnsi="Arial Narrow"/>
              </w:rPr>
              <w:t xml:space="preserve"> 7</w:t>
            </w:r>
            <w:r w:rsidRPr="00BC4D62">
              <w:rPr>
                <w:rFonts w:ascii="Arial Narrow" w:hAnsi="Arial Narrow"/>
              </w:rPr>
              <w:t xml:space="preserve"> </w:t>
            </w:r>
            <w:r w:rsidRPr="00BC4D62">
              <w:rPr>
                <w:rFonts w:ascii="Arial Narrow" w:hAnsi="Arial Narrow"/>
                <w:lang w:val="en-GB"/>
              </w:rPr>
              <w:t>potrebne su ispravno urađene praktične vježbe sa usmenim obrazloženjem.</w:t>
            </w:r>
          </w:p>
        </w:tc>
      </w:tr>
      <w:tr w:rsidR="00AC6560" w:rsidRPr="00BC4D62" w14:paraId="0BC20956" w14:textId="77777777" w:rsidTr="00DF7BF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59746558"/>
              <w:placeholder>
                <w:docPart w:val="7DBED7B0A1454AA29613E886AB7A29C2"/>
              </w:placeholder>
            </w:sdtPr>
            <w:sdtEndPr/>
            <w:sdtContent>
              <w:p w14:paraId="5C282937" w14:textId="77777777" w:rsidR="00AC6560" w:rsidRPr="00BC4D62" w:rsidRDefault="00AC6560" w:rsidP="00DF7BF9">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AC6560" w:rsidRPr="00BC4D62" w14:paraId="7E598D8F" w14:textId="77777777" w:rsidTr="00DF7BF9">
        <w:trPr>
          <w:trHeight w:val="99"/>
          <w:jc w:val="center"/>
        </w:trPr>
        <w:tc>
          <w:tcPr>
            <w:tcW w:w="5000" w:type="pct"/>
            <w:gridSpan w:val="2"/>
            <w:tcBorders>
              <w:top w:val="single" w:sz="18" w:space="0" w:color="C00000"/>
              <w:bottom w:val="single" w:sz="2" w:space="0" w:color="C00000"/>
            </w:tcBorders>
            <w:shd w:val="clear" w:color="auto" w:fill="auto"/>
            <w:vAlign w:val="center"/>
          </w:tcPr>
          <w:p w14:paraId="73682B7F" w14:textId="6357E581" w:rsidR="00AC6560" w:rsidRPr="00BC4D62" w:rsidRDefault="00EF5486" w:rsidP="00DF7BF9">
            <w:pPr>
              <w:numPr>
                <w:ilvl w:val="0"/>
                <w:numId w:val="7"/>
              </w:numPr>
              <w:tabs>
                <w:tab w:val="num" w:pos="173"/>
              </w:tabs>
              <w:spacing w:before="120" w:after="120" w:line="240" w:lineRule="auto"/>
              <w:ind w:left="176" w:hanging="176"/>
              <w:rPr>
                <w:rFonts w:ascii="Arial Narrow" w:hAnsi="Arial Narrow"/>
                <w:color w:val="000000"/>
                <w:lang w:val="sr-Latn-CS"/>
              </w:rPr>
            </w:pPr>
            <w:r>
              <w:rPr>
                <w:rFonts w:ascii="Arial Narrow" w:hAnsi="Arial Narrow"/>
              </w:rPr>
              <w:t>Kategorije zelenih površina prema namjeni</w:t>
            </w:r>
            <w:r w:rsidR="00AC6560" w:rsidRPr="00BC4D62">
              <w:rPr>
                <w:rFonts w:ascii="Arial Narrow" w:hAnsi="Arial Narrow"/>
              </w:rPr>
              <w:t xml:space="preserve"> </w:t>
            </w:r>
          </w:p>
        </w:tc>
      </w:tr>
    </w:tbl>
    <w:p w14:paraId="3C13E979" w14:textId="02251403" w:rsidR="00BC4D62" w:rsidRPr="00BC4D62" w:rsidRDefault="00BC4D62" w:rsidP="00214E3D">
      <w:pPr>
        <w:numPr>
          <w:ilvl w:val="0"/>
          <w:numId w:val="98"/>
        </w:numPr>
        <w:spacing w:after="160" w:line="259" w:lineRule="auto"/>
        <w:contextualSpacing/>
      </w:pPr>
      <w:r w:rsidRPr="00BC4D6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7A7275DE"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02307286"/>
              <w:placeholder>
                <w:docPart w:val="E177EB5FD7F948649AC197852C40D975"/>
              </w:placeholder>
            </w:sdtPr>
            <w:sdtEndPr/>
            <w:sdtContent>
              <w:sdt>
                <w:sdtPr>
                  <w:rPr>
                    <w:rFonts w:ascii="Arial Narrow" w:hAnsi="Arial Narrow"/>
                    <w:b/>
                  </w:rPr>
                  <w:id w:val="626357437"/>
                  <w:placeholder>
                    <w:docPart w:val="E177EB5FD7F948649AC197852C40D975"/>
                  </w:placeholder>
                </w:sdtPr>
                <w:sdtEndPr/>
                <w:sdtContent>
                  <w:p w14:paraId="62F09960" w14:textId="7E7DED37" w:rsidR="00BC4D62" w:rsidRPr="00BC4D62" w:rsidRDefault="00AC6560" w:rsidP="00BC4D62">
                    <w:pPr>
                      <w:spacing w:before="120" w:after="120" w:line="240" w:lineRule="auto"/>
                      <w:jc w:val="center"/>
                      <w:rPr>
                        <w:rFonts w:ascii="Arial Narrow" w:hAnsi="Arial Narrow"/>
                        <w:b/>
                      </w:rPr>
                    </w:pPr>
                    <w:r>
                      <w:rPr>
                        <w:rFonts w:ascii="Arial Narrow" w:hAnsi="Arial Narrow"/>
                        <w:b/>
                      </w:rPr>
                      <w:t>Ishod 2</w:t>
                    </w:r>
                    <w:r w:rsidR="00BC4D62" w:rsidRPr="00BC4D62">
                      <w:rPr>
                        <w:rFonts w:ascii="Arial Narrow" w:hAnsi="Arial Narrow"/>
                        <w:b/>
                      </w:rPr>
                      <w:t xml:space="preserve"> - </w:t>
                    </w:r>
                    <w:sdt>
                      <w:sdtPr>
                        <w:rPr>
                          <w:rFonts w:ascii="Arial Narrow" w:hAnsi="Arial Narrow"/>
                          <w:b/>
                        </w:rPr>
                        <w:id w:val="-805784414"/>
                        <w:placeholder>
                          <w:docPart w:val="53F1470D9D834FC295D7A9AEAF6E4483"/>
                        </w:placeholder>
                      </w:sdtPr>
                      <w:sdtEndPr/>
                      <w:sdtContent>
                        <w:r w:rsidR="00BC4D62" w:rsidRPr="00BC4D62">
                          <w:rPr>
                            <w:rFonts w:ascii="Arial Narrow" w:hAnsi="Arial Narrow"/>
                          </w:rPr>
                          <w:t>Učenik će biti sposoban da</w:t>
                        </w:r>
                      </w:sdtContent>
                    </w:sdt>
                  </w:p>
                </w:sdtContent>
              </w:sdt>
            </w:sdtContent>
          </w:sdt>
          <w:p w14:paraId="4338F096" w14:textId="5E986D6A" w:rsidR="00BC4D62" w:rsidRPr="00BC4D62" w:rsidRDefault="00BC4D62" w:rsidP="00AC6560">
            <w:pPr>
              <w:tabs>
                <w:tab w:val="left" w:pos="1770"/>
                <w:tab w:val="center" w:pos="5103"/>
              </w:tabs>
              <w:spacing w:after="160" w:line="259" w:lineRule="auto"/>
              <w:ind w:left="1080"/>
              <w:contextualSpacing/>
              <w:rPr>
                <w:rFonts w:ascii="Arial Narrow" w:hAnsi="Arial Narrow"/>
                <w:b/>
              </w:rPr>
            </w:pPr>
            <w:r w:rsidRPr="00BC4D62">
              <w:rPr>
                <w:rFonts w:ascii="Arial Narrow" w:hAnsi="Arial Narrow"/>
                <w:b/>
              </w:rPr>
              <w:tab/>
              <w:t xml:space="preserve">  Identifikuje travne vrste </w:t>
            </w:r>
            <w:r w:rsidR="00AC6560">
              <w:rPr>
                <w:rFonts w:ascii="Arial Narrow" w:hAnsi="Arial Narrow"/>
                <w:b/>
              </w:rPr>
              <w:t xml:space="preserve">i </w:t>
            </w:r>
            <w:r w:rsidR="00AC6560" w:rsidRPr="00BC4D62">
              <w:rPr>
                <w:rFonts w:ascii="Arial Narrow" w:hAnsi="Arial Narrow"/>
                <w:b/>
                <w:bCs/>
                <w:color w:val="000000"/>
                <w:lang w:val="sr-Latn-CS"/>
              </w:rPr>
              <w:t>tipove vještačkih i prirodnih travnj</w:t>
            </w:r>
            <w:r w:rsidR="00AC6560">
              <w:rPr>
                <w:rFonts w:ascii="Arial Narrow" w:hAnsi="Arial Narrow"/>
                <w:b/>
                <w:bCs/>
                <w:color w:val="000000"/>
                <w:lang w:val="sr-Latn-CS"/>
              </w:rPr>
              <w:t>a</w:t>
            </w:r>
            <w:r w:rsidR="00AC6560" w:rsidRPr="00BC4D62">
              <w:rPr>
                <w:rFonts w:ascii="Arial Narrow" w:hAnsi="Arial Narrow"/>
                <w:b/>
                <w:bCs/>
                <w:color w:val="000000"/>
                <w:lang w:val="sr-Latn-CS"/>
              </w:rPr>
              <w:t>ka</w:t>
            </w:r>
          </w:p>
        </w:tc>
      </w:tr>
      <w:tr w:rsidR="00BC4D62" w:rsidRPr="00BC4D62" w14:paraId="4788C2F5"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32187864"/>
              <w:placeholder>
                <w:docPart w:val="439759037B014E74A18C31AF6FD6904F"/>
              </w:placeholder>
            </w:sdtPr>
            <w:sdtEndPr>
              <w:rPr>
                <w:b w:val="0"/>
              </w:rPr>
            </w:sdtEndPr>
            <w:sdtContent>
              <w:p w14:paraId="1420BB83"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46C65FCA"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70915030"/>
              <w:placeholder>
                <w:docPart w:val="439759037B014E74A18C31AF6FD6904F"/>
              </w:placeholder>
            </w:sdtPr>
            <w:sdtEndPr>
              <w:rPr>
                <w:b w:val="0"/>
              </w:rPr>
            </w:sdtEndPr>
            <w:sdtContent>
              <w:p w14:paraId="4355A1FF"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473496C4"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29570C77" w14:textId="77777777" w:rsidTr="00BC4D62">
        <w:trPr>
          <w:trHeight w:val="542"/>
          <w:jc w:val="center"/>
        </w:trPr>
        <w:tc>
          <w:tcPr>
            <w:tcW w:w="2500" w:type="pct"/>
            <w:shd w:val="clear" w:color="auto" w:fill="auto"/>
            <w:vAlign w:val="center"/>
          </w:tcPr>
          <w:p w14:paraId="64ABFE1A" w14:textId="77777777" w:rsidR="00BC4D62" w:rsidRPr="00BC4D62" w:rsidRDefault="00BC4D62" w:rsidP="00214E3D">
            <w:pPr>
              <w:numPr>
                <w:ilvl w:val="0"/>
                <w:numId w:val="189"/>
              </w:numPr>
              <w:spacing w:before="120" w:after="120" w:line="240" w:lineRule="auto"/>
              <w:rPr>
                <w:rFonts w:ascii="Arial Narrow" w:hAnsi="Arial Narrow"/>
                <w:color w:val="000000"/>
                <w:lang w:val="sr-Latn-CS"/>
              </w:rPr>
            </w:pPr>
            <w:r w:rsidRPr="00BC4D62">
              <w:rPr>
                <w:rFonts w:ascii="Arial Narrow" w:hAnsi="Arial Narrow"/>
              </w:rPr>
              <w:t xml:space="preserve">Opiše </w:t>
            </w:r>
            <w:r w:rsidRPr="00BC4D62">
              <w:rPr>
                <w:rFonts w:ascii="Arial Narrow" w:hAnsi="Arial Narrow"/>
                <w:b/>
                <w:bCs/>
              </w:rPr>
              <w:t>morfološke</w:t>
            </w:r>
            <w:r w:rsidRPr="00BC4D62">
              <w:rPr>
                <w:rFonts w:ascii="Arial Narrow" w:hAnsi="Arial Narrow"/>
              </w:rPr>
              <w:t xml:space="preserve"> i f</w:t>
            </w:r>
            <w:r w:rsidRPr="00BC4D62">
              <w:rPr>
                <w:rFonts w:ascii="Arial Narrow" w:hAnsi="Arial Narrow"/>
                <w:b/>
                <w:bCs/>
              </w:rPr>
              <w:t>iziološke</w:t>
            </w:r>
            <w:r w:rsidRPr="00BC4D62">
              <w:rPr>
                <w:rFonts w:ascii="Arial Narrow" w:hAnsi="Arial Narrow"/>
              </w:rPr>
              <w:t xml:space="preserve"> osobine </w:t>
            </w:r>
            <w:r w:rsidRPr="00BC4D62">
              <w:rPr>
                <w:rFonts w:ascii="Arial Narrow" w:hAnsi="Arial Narrow"/>
                <w:b/>
                <w:bCs/>
              </w:rPr>
              <w:t xml:space="preserve">pojedinih travnih vrsta </w:t>
            </w:r>
            <w:r w:rsidRPr="00BC4D62">
              <w:rPr>
                <w:rFonts w:ascii="Arial Narrow" w:hAnsi="Arial Narrow"/>
              </w:rPr>
              <w:t>potrebnih za zasnivanje travnjaka</w:t>
            </w:r>
          </w:p>
        </w:tc>
        <w:tc>
          <w:tcPr>
            <w:tcW w:w="2500" w:type="pct"/>
            <w:shd w:val="clear" w:color="auto" w:fill="auto"/>
            <w:vAlign w:val="center"/>
          </w:tcPr>
          <w:p w14:paraId="35402821" w14:textId="77777777" w:rsidR="00BC4D62" w:rsidRPr="00BC4D62" w:rsidRDefault="00BC4D62" w:rsidP="00BC4D62">
            <w:pPr>
              <w:spacing w:before="120" w:after="120" w:line="240" w:lineRule="auto"/>
              <w:jc w:val="both"/>
              <w:rPr>
                <w:rFonts w:ascii="Arial Narrow" w:hAnsi="Arial Narrow"/>
              </w:rPr>
            </w:pPr>
            <w:r w:rsidRPr="00BC4D62">
              <w:rPr>
                <w:rFonts w:ascii="Arial Narrow" w:hAnsi="Arial Narrow"/>
                <w:b/>
              </w:rPr>
              <w:t xml:space="preserve">Morfološke osobine: </w:t>
            </w:r>
            <w:r w:rsidRPr="00BC4D62">
              <w:rPr>
                <w:rFonts w:ascii="Arial Narrow" w:hAnsi="Arial Narrow"/>
              </w:rPr>
              <w:t>vegetativni i generativni organi</w:t>
            </w:r>
          </w:p>
          <w:p w14:paraId="7950370D" w14:textId="77777777" w:rsidR="00BC4D62" w:rsidRPr="00BC4D62" w:rsidRDefault="00BC4D62" w:rsidP="00BC4D62">
            <w:pPr>
              <w:spacing w:before="120" w:after="120" w:line="240" w:lineRule="auto"/>
              <w:jc w:val="both"/>
              <w:rPr>
                <w:rFonts w:ascii="Arial Narrow" w:hAnsi="Arial Narrow"/>
              </w:rPr>
            </w:pPr>
            <w:r w:rsidRPr="00BC4D62">
              <w:rPr>
                <w:rFonts w:ascii="Arial Narrow" w:hAnsi="Arial Narrow"/>
                <w:b/>
              </w:rPr>
              <w:t>Fiziološke osobine:</w:t>
            </w:r>
            <w:r w:rsidRPr="00BC4D62">
              <w:rPr>
                <w:rFonts w:ascii="Arial Narrow" w:hAnsi="Arial Narrow"/>
              </w:rPr>
              <w:t xml:space="preserve"> razmnožavanje travnih vrsta</w:t>
            </w:r>
          </w:p>
          <w:p w14:paraId="155CEF5A" w14:textId="77777777" w:rsidR="00BC4D62" w:rsidRPr="00BC4D62" w:rsidRDefault="00BC4D62" w:rsidP="00BC4D62">
            <w:pPr>
              <w:spacing w:before="120" w:after="120" w:line="240" w:lineRule="auto"/>
              <w:jc w:val="both"/>
              <w:rPr>
                <w:rFonts w:ascii="Arial Narrow" w:hAnsi="Arial Narrow"/>
                <w:b/>
              </w:rPr>
            </w:pPr>
            <w:r w:rsidRPr="00BC4D62">
              <w:rPr>
                <w:rFonts w:ascii="Arial Narrow" w:hAnsi="Arial Narrow"/>
                <w:b/>
                <w:color w:val="000000"/>
                <w:lang w:val="sr-Latn-CS"/>
              </w:rPr>
              <w:t>Pojedine travne vrste:</w:t>
            </w:r>
            <w:r w:rsidRPr="00BC4D62">
              <w:rPr>
                <w:rFonts w:ascii="Arial Narrow" w:hAnsi="Arial Narrow"/>
                <w:color w:val="000000"/>
                <w:lang w:val="sr-Latn-CS"/>
              </w:rPr>
              <w:t xml:space="preserve"> Lolium perene, Lolium multiflorum, Poa pratensis, Poa trivialis, Poa annua, Festuca rubra, Cynodon dactylon i dr.</w:t>
            </w:r>
          </w:p>
        </w:tc>
      </w:tr>
      <w:tr w:rsidR="00BC4D62" w:rsidRPr="00BC4D62" w14:paraId="6595849A" w14:textId="77777777" w:rsidTr="00BC4D62">
        <w:trPr>
          <w:trHeight w:val="542"/>
          <w:jc w:val="center"/>
        </w:trPr>
        <w:tc>
          <w:tcPr>
            <w:tcW w:w="2500" w:type="pct"/>
            <w:shd w:val="clear" w:color="auto" w:fill="auto"/>
            <w:vAlign w:val="center"/>
          </w:tcPr>
          <w:p w14:paraId="0B85F0A0" w14:textId="77777777" w:rsidR="00BC4D62" w:rsidRPr="00BC4D62" w:rsidRDefault="00BC4D62" w:rsidP="00214E3D">
            <w:pPr>
              <w:numPr>
                <w:ilvl w:val="0"/>
                <w:numId w:val="189"/>
              </w:numPr>
              <w:spacing w:before="120" w:after="120" w:line="240" w:lineRule="auto"/>
              <w:rPr>
                <w:rFonts w:ascii="Arial Narrow" w:hAnsi="Arial Narrow"/>
                <w:color w:val="000000"/>
                <w:lang w:val="sr-Latn-CS"/>
              </w:rPr>
            </w:pPr>
            <w:r w:rsidRPr="00BC4D62">
              <w:rPr>
                <w:rFonts w:ascii="Arial Narrow" w:hAnsi="Arial Narrow"/>
                <w:color w:val="000000"/>
                <w:lang w:val="sr-Latn-CS"/>
              </w:rPr>
              <w:t xml:space="preserve">Opiše </w:t>
            </w:r>
            <w:r w:rsidRPr="00BC4D62">
              <w:rPr>
                <w:rFonts w:ascii="Arial Narrow" w:hAnsi="Arial Narrow"/>
                <w:b/>
                <w:bCs/>
                <w:color w:val="000000"/>
                <w:lang w:val="sr-Latn-CS"/>
              </w:rPr>
              <w:t>ekološke uslove</w:t>
            </w:r>
            <w:r w:rsidRPr="00BC4D62">
              <w:rPr>
                <w:rFonts w:ascii="Arial Narrow" w:hAnsi="Arial Narrow"/>
                <w:color w:val="000000"/>
                <w:lang w:val="sr-Latn-CS"/>
              </w:rPr>
              <w:t>, potrebne za gajenje travnih vrsta</w:t>
            </w:r>
          </w:p>
        </w:tc>
        <w:tc>
          <w:tcPr>
            <w:tcW w:w="2500" w:type="pct"/>
            <w:shd w:val="clear" w:color="auto" w:fill="auto"/>
            <w:vAlign w:val="center"/>
          </w:tcPr>
          <w:p w14:paraId="2C6CD0DD" w14:textId="22B74E22" w:rsidR="00BC4D62" w:rsidRPr="00BC4D62" w:rsidRDefault="00BC4D62" w:rsidP="004365FD">
            <w:pPr>
              <w:spacing w:before="120" w:after="120" w:line="240" w:lineRule="auto"/>
              <w:jc w:val="both"/>
              <w:rPr>
                <w:rFonts w:ascii="Arial Narrow" w:hAnsi="Arial Narrow"/>
              </w:rPr>
            </w:pPr>
            <w:r w:rsidRPr="00BC4D62">
              <w:rPr>
                <w:rFonts w:ascii="Arial Narrow" w:hAnsi="Arial Narrow"/>
                <w:b/>
              </w:rPr>
              <w:t xml:space="preserve">Ekološki uslovi: </w:t>
            </w:r>
            <w:r w:rsidRPr="00BC4D62">
              <w:rPr>
                <w:rFonts w:ascii="Arial Narrow" w:hAnsi="Arial Narrow"/>
              </w:rPr>
              <w:t xml:space="preserve">temperatura, svjetlost, </w:t>
            </w:r>
            <w:r w:rsidR="004365FD">
              <w:rPr>
                <w:rFonts w:ascii="Arial Narrow" w:hAnsi="Arial Narrow"/>
              </w:rPr>
              <w:t>vlažnost</w:t>
            </w:r>
            <w:r w:rsidRPr="00BC4D62">
              <w:rPr>
                <w:rFonts w:ascii="Arial Narrow" w:hAnsi="Arial Narrow"/>
              </w:rPr>
              <w:t>, vjetar, zemljište, nadmorska visina, ekspozicija</w:t>
            </w:r>
          </w:p>
        </w:tc>
      </w:tr>
      <w:tr w:rsidR="00BC4D62" w:rsidRPr="00BC4D62" w14:paraId="3BCF2AB2" w14:textId="77777777" w:rsidTr="00BC4D62">
        <w:trPr>
          <w:trHeight w:val="542"/>
          <w:jc w:val="center"/>
        </w:trPr>
        <w:tc>
          <w:tcPr>
            <w:tcW w:w="2500" w:type="pct"/>
            <w:shd w:val="clear" w:color="auto" w:fill="auto"/>
            <w:vAlign w:val="center"/>
          </w:tcPr>
          <w:p w14:paraId="340CEB60" w14:textId="77777777" w:rsidR="00BC4D62" w:rsidRPr="00BC4D62" w:rsidRDefault="00BC4D62" w:rsidP="00214E3D">
            <w:pPr>
              <w:numPr>
                <w:ilvl w:val="0"/>
                <w:numId w:val="189"/>
              </w:numPr>
              <w:spacing w:before="120" w:after="120" w:line="240" w:lineRule="auto"/>
              <w:rPr>
                <w:rFonts w:ascii="Arial Narrow" w:hAnsi="Arial Narrow"/>
                <w:color w:val="000000"/>
                <w:lang w:val="sr-Latn-CS"/>
              </w:rPr>
            </w:pPr>
            <w:r w:rsidRPr="00BC4D62">
              <w:rPr>
                <w:rFonts w:ascii="Arial Narrow" w:hAnsi="Arial Narrow"/>
                <w:color w:val="000000"/>
                <w:lang w:val="sr-Latn-CS"/>
              </w:rPr>
              <w:t>Prepozna travne vrste potrebne za zasnivanje travnjaka, na konkretnom primjeru</w:t>
            </w:r>
          </w:p>
        </w:tc>
        <w:tc>
          <w:tcPr>
            <w:tcW w:w="2500" w:type="pct"/>
            <w:shd w:val="clear" w:color="auto" w:fill="auto"/>
            <w:vAlign w:val="center"/>
          </w:tcPr>
          <w:p w14:paraId="6EAE9D23"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241E7601" w14:textId="77777777" w:rsidTr="00AC6560">
        <w:trPr>
          <w:trHeight w:val="542"/>
          <w:jc w:val="center"/>
        </w:trPr>
        <w:tc>
          <w:tcPr>
            <w:tcW w:w="2500" w:type="pct"/>
            <w:tcBorders>
              <w:bottom w:val="single" w:sz="4" w:space="0" w:color="C00000"/>
            </w:tcBorders>
            <w:shd w:val="clear" w:color="auto" w:fill="auto"/>
            <w:vAlign w:val="center"/>
          </w:tcPr>
          <w:p w14:paraId="15A5C68F" w14:textId="77777777" w:rsidR="00BC4D62" w:rsidRPr="00BC4D62" w:rsidRDefault="00BC4D62" w:rsidP="00214E3D">
            <w:pPr>
              <w:numPr>
                <w:ilvl w:val="0"/>
                <w:numId w:val="189"/>
              </w:numPr>
              <w:spacing w:before="120" w:after="120" w:line="240" w:lineRule="auto"/>
              <w:rPr>
                <w:rFonts w:ascii="Arial Narrow" w:hAnsi="Arial Narrow"/>
                <w:color w:val="000000"/>
                <w:lang w:val="sr-Latn-CS"/>
              </w:rPr>
            </w:pPr>
            <w:r w:rsidRPr="00BC4D62">
              <w:rPr>
                <w:rFonts w:ascii="Arial Narrow" w:hAnsi="Arial Narrow"/>
                <w:color w:val="000000"/>
                <w:lang w:val="sr-Latn-CS"/>
              </w:rPr>
              <w:t>Odabere biljnu vrstu za zasnivanje travnjaka na osnovu agroekoloških karakteristika određenog područja, na konkretnom primjeru</w:t>
            </w:r>
          </w:p>
        </w:tc>
        <w:tc>
          <w:tcPr>
            <w:tcW w:w="2500" w:type="pct"/>
            <w:tcBorders>
              <w:bottom w:val="single" w:sz="4" w:space="0" w:color="C00000"/>
            </w:tcBorders>
            <w:shd w:val="clear" w:color="auto" w:fill="auto"/>
            <w:vAlign w:val="center"/>
          </w:tcPr>
          <w:p w14:paraId="13BF11E7" w14:textId="77777777" w:rsidR="00BC4D62" w:rsidRPr="00BC4D62" w:rsidRDefault="00BC4D62" w:rsidP="00BC4D62">
            <w:pPr>
              <w:spacing w:before="120" w:after="120" w:line="240" w:lineRule="auto"/>
              <w:rPr>
                <w:rFonts w:ascii="Arial Narrow" w:hAnsi="Arial Narrow"/>
              </w:rPr>
            </w:pPr>
          </w:p>
        </w:tc>
      </w:tr>
      <w:tr w:rsidR="00AC6560" w:rsidRPr="00BC4D62" w14:paraId="6067C1E6" w14:textId="77777777" w:rsidTr="00AC6560">
        <w:trPr>
          <w:trHeight w:val="542"/>
          <w:jc w:val="center"/>
        </w:trPr>
        <w:tc>
          <w:tcPr>
            <w:tcW w:w="2500" w:type="pct"/>
            <w:tcBorders>
              <w:top w:val="single" w:sz="4" w:space="0" w:color="C00000"/>
            </w:tcBorders>
            <w:shd w:val="clear" w:color="auto" w:fill="auto"/>
            <w:vAlign w:val="center"/>
          </w:tcPr>
          <w:p w14:paraId="76819E54" w14:textId="635E3BDD" w:rsidR="00AC6560" w:rsidRPr="00BC4D62" w:rsidRDefault="00AC6560" w:rsidP="00214E3D">
            <w:pPr>
              <w:numPr>
                <w:ilvl w:val="0"/>
                <w:numId w:val="189"/>
              </w:numPr>
              <w:spacing w:before="120" w:after="120" w:line="240" w:lineRule="auto"/>
              <w:rPr>
                <w:rFonts w:ascii="Arial Narrow" w:hAnsi="Arial Narrow"/>
                <w:color w:val="000000"/>
                <w:lang w:val="sr-Latn-CS"/>
              </w:rPr>
            </w:pPr>
            <w:r w:rsidRPr="00BC4D62">
              <w:rPr>
                <w:rFonts w:ascii="Arial Narrow" w:hAnsi="Arial Narrow"/>
              </w:rPr>
              <w:t xml:space="preserve">Opiše </w:t>
            </w:r>
            <w:r w:rsidRPr="00BC4D62">
              <w:rPr>
                <w:rFonts w:ascii="Arial Narrow" w:hAnsi="Arial Narrow"/>
                <w:b/>
                <w:bCs/>
              </w:rPr>
              <w:t xml:space="preserve">tipove </w:t>
            </w:r>
            <w:r>
              <w:rPr>
                <w:rFonts w:ascii="Arial Narrow" w:hAnsi="Arial Narrow"/>
                <w:b/>
                <w:bCs/>
              </w:rPr>
              <w:t xml:space="preserve">prirodnih i </w:t>
            </w:r>
            <w:r w:rsidRPr="00BC4D62">
              <w:rPr>
                <w:rFonts w:ascii="Arial Narrow" w:hAnsi="Arial Narrow"/>
                <w:b/>
                <w:bCs/>
              </w:rPr>
              <w:t>vještačkih travnjaka</w:t>
            </w:r>
          </w:p>
        </w:tc>
        <w:tc>
          <w:tcPr>
            <w:tcW w:w="2500" w:type="pct"/>
            <w:tcBorders>
              <w:top w:val="single" w:sz="4" w:space="0" w:color="C00000"/>
            </w:tcBorders>
            <w:shd w:val="clear" w:color="auto" w:fill="auto"/>
            <w:vAlign w:val="center"/>
          </w:tcPr>
          <w:p w14:paraId="37EF51B9" w14:textId="77777777" w:rsidR="00AC6560" w:rsidRDefault="00AC6560" w:rsidP="00AC6560">
            <w:pPr>
              <w:spacing w:before="120" w:after="120" w:line="240" w:lineRule="auto"/>
              <w:rPr>
                <w:rFonts w:ascii="Arial Narrow" w:hAnsi="Arial Narrow"/>
                <w:b/>
                <w:color w:val="000000"/>
                <w:lang w:val="sr-Latn-CS"/>
              </w:rPr>
            </w:pPr>
            <w:r w:rsidRPr="00BC4D62">
              <w:rPr>
                <w:rFonts w:ascii="Arial Narrow" w:hAnsi="Arial Narrow"/>
                <w:b/>
              </w:rPr>
              <w:t xml:space="preserve">Tipovi prirodnih travnjaka: </w:t>
            </w:r>
            <w:r w:rsidRPr="00BC4D62">
              <w:rPr>
                <w:rFonts w:ascii="Arial Narrow" w:hAnsi="Arial Narrow"/>
              </w:rPr>
              <w:t xml:space="preserve"> pašnjaci, livade, paraklimatogeni i klimatogeni</w:t>
            </w:r>
            <w:r w:rsidRPr="00BC4D62">
              <w:rPr>
                <w:rFonts w:ascii="Arial Narrow" w:hAnsi="Arial Narrow"/>
                <w:b/>
                <w:color w:val="000000"/>
                <w:lang w:val="sr-Latn-CS"/>
              </w:rPr>
              <w:t xml:space="preserve"> </w:t>
            </w:r>
          </w:p>
          <w:p w14:paraId="65A4052F" w14:textId="1CEFD5F1" w:rsidR="00AC6560" w:rsidRPr="00BC4D62" w:rsidRDefault="00AC6560" w:rsidP="00AC6560">
            <w:pPr>
              <w:spacing w:before="120" w:after="120" w:line="240" w:lineRule="auto"/>
              <w:rPr>
                <w:rFonts w:ascii="Arial Narrow" w:hAnsi="Arial Narrow"/>
              </w:rPr>
            </w:pPr>
            <w:r w:rsidRPr="00BC4D62">
              <w:rPr>
                <w:rFonts w:ascii="Arial Narrow" w:hAnsi="Arial Narrow"/>
                <w:b/>
                <w:color w:val="000000"/>
                <w:lang w:val="sr-Latn-CS"/>
              </w:rPr>
              <w:t>Tipovi vještačkih travnjaka: u</w:t>
            </w:r>
            <w:r w:rsidRPr="00BC4D62">
              <w:rPr>
                <w:rFonts w:ascii="Arial Narrow" w:hAnsi="Arial Narrow"/>
                <w:bCs/>
                <w:color w:val="000000"/>
                <w:lang w:val="sr-Latn-CS"/>
              </w:rPr>
              <w:t xml:space="preserve"> zavisnosti od trajnosti ( jednogodišnji i višegodišnji), u zavisnosti od namjene (parterni travnjaci, obični parkovski travnjaci, travnjaci livadskog tipa, tepih travnjaci, cvjetni travnjaci, travnjaci na vještačkim površinama), u zavisnosti od raznovrsnosti travnih vrsta (prosti i složeni)</w:t>
            </w:r>
          </w:p>
        </w:tc>
      </w:tr>
      <w:tr w:rsidR="00AC6560" w:rsidRPr="00BC4D62" w14:paraId="414C04CF" w14:textId="77777777" w:rsidTr="00BC4D62">
        <w:trPr>
          <w:trHeight w:val="542"/>
          <w:jc w:val="center"/>
        </w:trPr>
        <w:tc>
          <w:tcPr>
            <w:tcW w:w="2500" w:type="pct"/>
            <w:shd w:val="clear" w:color="auto" w:fill="auto"/>
            <w:vAlign w:val="center"/>
          </w:tcPr>
          <w:p w14:paraId="55F793C6" w14:textId="47352A93" w:rsidR="00AC6560" w:rsidRPr="00BC4D62" w:rsidRDefault="00864AE1" w:rsidP="00214E3D">
            <w:pPr>
              <w:numPr>
                <w:ilvl w:val="0"/>
                <w:numId w:val="189"/>
              </w:numPr>
              <w:spacing w:before="120" w:after="120" w:line="240" w:lineRule="auto"/>
              <w:rPr>
                <w:rFonts w:ascii="Arial Narrow" w:hAnsi="Arial Narrow"/>
                <w:color w:val="000000"/>
                <w:lang w:val="sr-Latn-CS"/>
              </w:rPr>
            </w:pPr>
            <w:r>
              <w:rPr>
                <w:rFonts w:ascii="Arial Narrow" w:hAnsi="Arial Narrow"/>
                <w:color w:val="000000"/>
                <w:lang w:val="sr-Latn-CS"/>
              </w:rPr>
              <w:t>Objasni</w:t>
            </w:r>
            <w:r w:rsidR="00AC6560" w:rsidRPr="00BC4D62">
              <w:rPr>
                <w:rFonts w:ascii="Arial Narrow" w:hAnsi="Arial Narrow"/>
                <w:b/>
                <w:bCs/>
                <w:color w:val="000000"/>
                <w:lang w:val="sr-Latn-CS"/>
              </w:rPr>
              <w:t xml:space="preserve"> karakteristike</w:t>
            </w:r>
            <w:r w:rsidR="00AC6560" w:rsidRPr="00BC4D62">
              <w:rPr>
                <w:rFonts w:ascii="Arial Narrow" w:hAnsi="Arial Narrow"/>
                <w:color w:val="000000"/>
                <w:lang w:val="sr-Latn-CS"/>
              </w:rPr>
              <w:t xml:space="preserve"> </w:t>
            </w:r>
            <w:r w:rsidR="00AC6560" w:rsidRPr="00BC4D62">
              <w:rPr>
                <w:rFonts w:ascii="Arial Narrow" w:hAnsi="Arial Narrow"/>
                <w:b/>
                <w:bCs/>
                <w:color w:val="000000"/>
                <w:lang w:val="sr-Latn-CS"/>
              </w:rPr>
              <w:t>travnjaka</w:t>
            </w:r>
          </w:p>
        </w:tc>
        <w:tc>
          <w:tcPr>
            <w:tcW w:w="2500" w:type="pct"/>
            <w:shd w:val="clear" w:color="auto" w:fill="auto"/>
            <w:vAlign w:val="center"/>
          </w:tcPr>
          <w:p w14:paraId="15ED07AC" w14:textId="2740415F" w:rsidR="00AC6560" w:rsidRPr="00BC4D62" w:rsidRDefault="00AC6560" w:rsidP="00AC6560">
            <w:pPr>
              <w:spacing w:before="120" w:after="120" w:line="240" w:lineRule="auto"/>
              <w:rPr>
                <w:rFonts w:ascii="Arial Narrow" w:hAnsi="Arial Narrow"/>
              </w:rPr>
            </w:pPr>
            <w:r w:rsidRPr="00BC4D62">
              <w:rPr>
                <w:rFonts w:ascii="Arial Narrow" w:hAnsi="Arial Narrow"/>
                <w:b/>
              </w:rPr>
              <w:t xml:space="preserve">Karakteristike travnjaka: </w:t>
            </w:r>
            <w:r w:rsidRPr="00BC4D62">
              <w:rPr>
                <w:rFonts w:ascii="Arial Narrow" w:hAnsi="Arial Narrow"/>
                <w:bCs/>
              </w:rPr>
              <w:t>floristički sastav, prinos i kvalitet travne mase i reagovanje na agrotehničke mjere</w:t>
            </w:r>
          </w:p>
        </w:tc>
      </w:tr>
      <w:tr w:rsidR="00AC6560" w:rsidRPr="00BC4D62" w14:paraId="18B2E401" w14:textId="77777777" w:rsidTr="00DF7BF9">
        <w:trPr>
          <w:trHeight w:val="542"/>
          <w:jc w:val="center"/>
        </w:trPr>
        <w:tc>
          <w:tcPr>
            <w:tcW w:w="2500" w:type="pct"/>
            <w:tcBorders>
              <w:bottom w:val="single" w:sz="4" w:space="0" w:color="C00000"/>
            </w:tcBorders>
            <w:shd w:val="clear" w:color="auto" w:fill="auto"/>
            <w:vAlign w:val="center"/>
          </w:tcPr>
          <w:p w14:paraId="1C61634D" w14:textId="6718B226" w:rsidR="00AC6560" w:rsidRPr="00BC4D62" w:rsidRDefault="00AC6560" w:rsidP="00214E3D">
            <w:pPr>
              <w:numPr>
                <w:ilvl w:val="0"/>
                <w:numId w:val="189"/>
              </w:numPr>
              <w:spacing w:before="120" w:after="120" w:line="240" w:lineRule="auto"/>
              <w:rPr>
                <w:rFonts w:ascii="Arial Narrow" w:hAnsi="Arial Narrow"/>
                <w:color w:val="000000"/>
                <w:lang w:val="sr-Latn-CS"/>
              </w:rPr>
            </w:pPr>
            <w:r w:rsidRPr="00BC4D62">
              <w:rPr>
                <w:rFonts w:ascii="Arial Narrow" w:hAnsi="Arial Narrow"/>
              </w:rPr>
              <w:t>Odredi tip travnjaka na osnovu datih karakteristika, na konkretnom primjeru</w:t>
            </w:r>
          </w:p>
        </w:tc>
        <w:tc>
          <w:tcPr>
            <w:tcW w:w="2500" w:type="pct"/>
            <w:tcBorders>
              <w:bottom w:val="single" w:sz="4" w:space="0" w:color="C00000"/>
            </w:tcBorders>
            <w:shd w:val="clear" w:color="auto" w:fill="auto"/>
            <w:vAlign w:val="center"/>
          </w:tcPr>
          <w:p w14:paraId="5F2B3C3D" w14:textId="77777777" w:rsidR="00AC6560" w:rsidRPr="00BC4D62" w:rsidRDefault="00AC6560" w:rsidP="00AC6560">
            <w:pPr>
              <w:spacing w:before="120" w:after="120" w:line="240" w:lineRule="auto"/>
              <w:rPr>
                <w:rFonts w:ascii="Arial Narrow" w:hAnsi="Arial Narrow"/>
              </w:rPr>
            </w:pPr>
          </w:p>
        </w:tc>
      </w:tr>
      <w:tr w:rsidR="00BC4D62" w:rsidRPr="00BC4D62" w14:paraId="3CA3076C"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34672346"/>
              <w:placeholder>
                <w:docPart w:val="436C52447B0D469E9AEBFA3CC45ECCF7"/>
              </w:placeholder>
            </w:sdtPr>
            <w:sdtEndPr/>
            <w:sdtContent>
              <w:p w14:paraId="3FA1C8D9"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72D5E8D3"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556084DD" w14:textId="77777777" w:rsidR="00BC4D62" w:rsidRPr="00BC4D62" w:rsidRDefault="00BC4D62" w:rsidP="00BC4D62">
            <w:pPr>
              <w:spacing w:before="120" w:after="120" w:line="240" w:lineRule="auto"/>
              <w:jc w:val="both"/>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1 i 2</w:t>
            </w:r>
            <w:r w:rsidRPr="00BC4D62">
              <w:rPr>
                <w:rFonts w:ascii="Arial Narrow" w:hAnsi="Arial Narrow"/>
                <w:lang w:val="bs-Latn-BA"/>
              </w:rPr>
              <w:t>.</w:t>
            </w:r>
            <w:r w:rsidRPr="00BC4D62">
              <w:rPr>
                <w:rFonts w:ascii="Arial Narrow" w:hAnsi="Arial Narrow"/>
              </w:rPr>
              <w:t xml:space="preserve"> Za kriterijume 3 i 4. </w:t>
            </w:r>
            <w:r w:rsidRPr="00BC4D62">
              <w:rPr>
                <w:rFonts w:ascii="Arial Narrow" w:hAnsi="Arial Narrow"/>
                <w:lang w:val="en-GB"/>
              </w:rPr>
              <w:t>potrebne su ispravno urađene praktične vježbe sa usmenim obrazloženjem.</w:t>
            </w:r>
          </w:p>
        </w:tc>
      </w:tr>
      <w:tr w:rsidR="00BC4D62" w:rsidRPr="00BC4D62" w14:paraId="46E45EF6"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87464765"/>
              <w:placeholder>
                <w:docPart w:val="729E6894488B4C53937159FD84DBD28E"/>
              </w:placeholder>
            </w:sdtPr>
            <w:sdtEndPr/>
            <w:sdtContent>
              <w:p w14:paraId="1351DEFE"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79942F26"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421BCF0C"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Travne vrste</w:t>
            </w:r>
          </w:p>
          <w:p w14:paraId="3FE2C45E"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 xml:space="preserve">Morfologija i fiziologija </w:t>
            </w:r>
          </w:p>
        </w:tc>
      </w:tr>
    </w:tbl>
    <w:p w14:paraId="44E1BF50" w14:textId="77777777" w:rsidR="00BC4D62" w:rsidRPr="00BC4D62" w:rsidRDefault="00BC4D62" w:rsidP="00BC4D62">
      <w:pPr>
        <w:spacing w:after="160" w:line="259" w:lineRule="auto"/>
      </w:pPr>
      <w:r w:rsidRPr="00BC4D6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16C6B5E7"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96825590"/>
              <w:placeholder>
                <w:docPart w:val="8A86CFD825994C9FAF0FD0F9155C6CF6"/>
              </w:placeholder>
            </w:sdtPr>
            <w:sdtEndPr/>
            <w:sdtContent>
              <w:sdt>
                <w:sdtPr>
                  <w:rPr>
                    <w:rFonts w:ascii="Arial Narrow" w:hAnsi="Arial Narrow"/>
                    <w:b/>
                  </w:rPr>
                  <w:id w:val="-1495561419"/>
                  <w:placeholder>
                    <w:docPart w:val="8A86CFD825994C9FAF0FD0F9155C6CF6"/>
                  </w:placeholder>
                </w:sdtPr>
                <w:sdtEndPr/>
                <w:sdtContent>
                  <w:p w14:paraId="72C54559" w14:textId="23BA72B4"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Ishod 3</w:t>
                    </w:r>
                    <w:r w:rsidR="00EF5486">
                      <w:rPr>
                        <w:rFonts w:ascii="Arial Narrow" w:hAnsi="Arial Narrow"/>
                        <w:b/>
                      </w:rPr>
                      <w:t xml:space="preserve"> </w:t>
                    </w:r>
                    <w:r w:rsidRPr="00BC4D62">
                      <w:rPr>
                        <w:rFonts w:ascii="Arial Narrow" w:hAnsi="Arial Narrow"/>
                        <w:b/>
                      </w:rPr>
                      <w:t xml:space="preserve">- </w:t>
                    </w:r>
                    <w:sdt>
                      <w:sdtPr>
                        <w:rPr>
                          <w:rFonts w:ascii="Arial Narrow" w:hAnsi="Arial Narrow"/>
                          <w:b/>
                        </w:rPr>
                        <w:id w:val="-856039988"/>
                        <w:placeholder>
                          <w:docPart w:val="5520CA4DDF024AC7B4884EA291D499AB"/>
                        </w:placeholder>
                      </w:sdtPr>
                      <w:sdtEndPr/>
                      <w:sdtContent>
                        <w:r w:rsidRPr="00BC4D62">
                          <w:rPr>
                            <w:rFonts w:ascii="Arial Narrow" w:hAnsi="Arial Narrow"/>
                          </w:rPr>
                          <w:t>Učenik će biti sposoban da</w:t>
                        </w:r>
                      </w:sdtContent>
                    </w:sdt>
                  </w:p>
                </w:sdtContent>
              </w:sdt>
            </w:sdtContent>
          </w:sdt>
          <w:p w14:paraId="15025D6C" w14:textId="77777777" w:rsidR="00BC4D62" w:rsidRPr="00BC4D62" w:rsidRDefault="00BC4D62" w:rsidP="00BC4D62">
            <w:pPr>
              <w:spacing w:before="120" w:after="120" w:line="240" w:lineRule="auto"/>
              <w:jc w:val="center"/>
              <w:rPr>
                <w:rFonts w:ascii="Arial Narrow" w:hAnsi="Arial Narrow"/>
                <w:b/>
                <w:bCs/>
                <w:color w:val="000000"/>
                <w:lang w:val="sr-Latn-CS"/>
              </w:rPr>
            </w:pPr>
            <w:r w:rsidRPr="00BC4D62">
              <w:rPr>
                <w:rFonts w:ascii="Arial Narrow" w:hAnsi="Arial Narrow"/>
                <w:color w:val="000000"/>
                <w:lang w:val="sr-Latn-CS"/>
              </w:rPr>
              <w:t xml:space="preserve"> </w:t>
            </w:r>
            <w:r w:rsidRPr="00BC4D62">
              <w:rPr>
                <w:rFonts w:ascii="Arial Narrow" w:hAnsi="Arial Narrow"/>
                <w:b/>
                <w:bCs/>
                <w:color w:val="000000"/>
                <w:lang w:val="sr-Latn-CS"/>
              </w:rPr>
              <w:t>Pripremi teren za sjetvu travnjaka i postavljanje busen travnjaka</w:t>
            </w:r>
          </w:p>
        </w:tc>
      </w:tr>
      <w:tr w:rsidR="00BC4D62" w:rsidRPr="00BC4D62" w14:paraId="3B6A1FC6"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331798206"/>
              <w:placeholder>
                <w:docPart w:val="46235F062AAC4A32A559458B55CCF710"/>
              </w:placeholder>
            </w:sdtPr>
            <w:sdtEndPr>
              <w:rPr>
                <w:b w:val="0"/>
              </w:rPr>
            </w:sdtEndPr>
            <w:sdtContent>
              <w:p w14:paraId="603D2533"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24C8FDE8"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87186453"/>
              <w:placeholder>
                <w:docPart w:val="46235F062AAC4A32A559458B55CCF710"/>
              </w:placeholder>
            </w:sdtPr>
            <w:sdtEndPr>
              <w:rPr>
                <w:b w:val="0"/>
              </w:rPr>
            </w:sdtEndPr>
            <w:sdtContent>
              <w:p w14:paraId="4DC161BB"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0ECF2278"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0F7E6665" w14:textId="77777777" w:rsidTr="00BC4D62">
        <w:trPr>
          <w:trHeight w:val="542"/>
          <w:jc w:val="center"/>
        </w:trPr>
        <w:tc>
          <w:tcPr>
            <w:tcW w:w="2500" w:type="pct"/>
            <w:tcBorders>
              <w:top w:val="single" w:sz="18" w:space="0" w:color="C00000"/>
            </w:tcBorders>
            <w:shd w:val="clear" w:color="auto" w:fill="auto"/>
            <w:vAlign w:val="center"/>
          </w:tcPr>
          <w:p w14:paraId="7151C206" w14:textId="77777777" w:rsidR="00BC4D62" w:rsidRPr="00BC4D62" w:rsidRDefault="00BC4D62" w:rsidP="00214E3D">
            <w:pPr>
              <w:numPr>
                <w:ilvl w:val="0"/>
                <w:numId w:val="96"/>
              </w:numPr>
              <w:spacing w:before="120" w:after="120" w:line="240" w:lineRule="auto"/>
              <w:ind w:left="720"/>
              <w:contextualSpacing/>
              <w:rPr>
                <w:rFonts w:ascii="Arial Narrow" w:hAnsi="Arial Narrow"/>
                <w:color w:val="000000"/>
                <w:lang w:val="sr-Latn-CS"/>
              </w:rPr>
            </w:pPr>
            <w:r w:rsidRPr="00BC4D62">
              <w:rPr>
                <w:rFonts w:ascii="Arial Narrow" w:hAnsi="Arial Narrow"/>
                <w:color w:val="000000"/>
                <w:lang w:val="sr-Latn-CS"/>
              </w:rPr>
              <w:t xml:space="preserve">Objasni značaj i najvažnije </w:t>
            </w:r>
            <w:r w:rsidRPr="00BC4D62">
              <w:rPr>
                <w:rFonts w:ascii="Arial Narrow" w:hAnsi="Arial Narrow"/>
                <w:b/>
                <w:bCs/>
                <w:color w:val="000000"/>
                <w:lang w:val="sr-Latn-CS"/>
              </w:rPr>
              <w:t>osobine</w:t>
            </w:r>
            <w:r w:rsidRPr="00BC4D62">
              <w:rPr>
                <w:rFonts w:ascii="Arial Narrow" w:hAnsi="Arial Narrow"/>
                <w:color w:val="000000"/>
                <w:lang w:val="sr-Latn-CS"/>
              </w:rPr>
              <w:t xml:space="preserve"> zemljišta za zasnivanje zasada</w:t>
            </w:r>
          </w:p>
        </w:tc>
        <w:tc>
          <w:tcPr>
            <w:tcW w:w="2500" w:type="pct"/>
            <w:tcBorders>
              <w:top w:val="single" w:sz="18" w:space="0" w:color="C00000"/>
            </w:tcBorders>
            <w:shd w:val="clear" w:color="auto" w:fill="auto"/>
            <w:vAlign w:val="center"/>
          </w:tcPr>
          <w:p w14:paraId="688D4AE0" w14:textId="77777777" w:rsidR="00BC4D62" w:rsidRPr="00BC4D62" w:rsidRDefault="00BC4D62" w:rsidP="00BC4D62">
            <w:pPr>
              <w:spacing w:before="120" w:after="120" w:line="240" w:lineRule="auto"/>
              <w:rPr>
                <w:rFonts w:ascii="Arial Narrow" w:hAnsi="Arial Narrow"/>
                <w:color w:val="000000"/>
                <w:lang w:val="sr-Latn-CS"/>
              </w:rPr>
            </w:pPr>
            <w:r w:rsidRPr="00BC4D62">
              <w:rPr>
                <w:rFonts w:ascii="Arial Narrow" w:hAnsi="Arial Narrow"/>
                <w:b/>
                <w:bCs/>
                <w:color w:val="000000"/>
                <w:lang w:val="sr-Latn-CS"/>
              </w:rPr>
              <w:t>Osobine</w:t>
            </w:r>
            <w:r w:rsidRPr="00BC4D62">
              <w:rPr>
                <w:rFonts w:ascii="Arial Narrow" w:hAnsi="Arial Narrow"/>
                <w:color w:val="000000"/>
                <w:lang w:val="sr-Latn-CS"/>
              </w:rPr>
              <w:t>: fizičke, hemijske i biološke</w:t>
            </w:r>
          </w:p>
        </w:tc>
      </w:tr>
      <w:tr w:rsidR="00BC4D62" w:rsidRPr="00BC4D62" w14:paraId="5C75F9E1" w14:textId="77777777" w:rsidTr="00BC4D62">
        <w:trPr>
          <w:trHeight w:val="542"/>
          <w:jc w:val="center"/>
        </w:trPr>
        <w:tc>
          <w:tcPr>
            <w:tcW w:w="2500" w:type="pct"/>
            <w:shd w:val="clear" w:color="auto" w:fill="auto"/>
            <w:vAlign w:val="center"/>
          </w:tcPr>
          <w:p w14:paraId="7F2ADD32" w14:textId="77777777" w:rsidR="00BC4D62" w:rsidRPr="00BC4D62" w:rsidRDefault="00BC4D62" w:rsidP="00214E3D">
            <w:pPr>
              <w:numPr>
                <w:ilvl w:val="0"/>
                <w:numId w:val="96"/>
              </w:numPr>
              <w:ind w:left="720"/>
              <w:contextualSpacing/>
              <w:rPr>
                <w:rFonts w:ascii="Arial Narrow" w:hAnsi="Arial Narrow"/>
                <w:color w:val="000000"/>
                <w:lang w:val="sr-Latn-CS"/>
              </w:rPr>
            </w:pPr>
            <w:r w:rsidRPr="00BC4D62">
              <w:rPr>
                <w:rFonts w:ascii="Arial Narrow" w:hAnsi="Arial Narrow"/>
                <w:color w:val="000000"/>
                <w:lang w:val="sr-Latn-CS"/>
              </w:rPr>
              <w:t>Obrazloži pojmove vazdušni, toplotni i vodni režim zemljišta</w:t>
            </w:r>
          </w:p>
        </w:tc>
        <w:tc>
          <w:tcPr>
            <w:tcW w:w="2500" w:type="pct"/>
            <w:shd w:val="clear" w:color="auto" w:fill="auto"/>
            <w:vAlign w:val="center"/>
          </w:tcPr>
          <w:p w14:paraId="2A74C352" w14:textId="77777777" w:rsidR="00BC4D62" w:rsidRPr="00BC4D62" w:rsidRDefault="00BC4D62" w:rsidP="00BC4D62">
            <w:pPr>
              <w:spacing w:before="120" w:after="120" w:line="240" w:lineRule="auto"/>
              <w:rPr>
                <w:rFonts w:ascii="Arial Narrow" w:hAnsi="Arial Narrow"/>
                <w:b/>
              </w:rPr>
            </w:pPr>
            <w:r w:rsidRPr="00BC4D62">
              <w:rPr>
                <w:rFonts w:ascii="Arial Narrow" w:hAnsi="Arial Narrow"/>
              </w:rPr>
              <w:t xml:space="preserve"> </w:t>
            </w:r>
          </w:p>
        </w:tc>
      </w:tr>
      <w:tr w:rsidR="00BC4D62" w:rsidRPr="00BC4D62" w14:paraId="4E00C6B7" w14:textId="77777777" w:rsidTr="00BC4D62">
        <w:trPr>
          <w:trHeight w:val="542"/>
          <w:jc w:val="center"/>
        </w:trPr>
        <w:tc>
          <w:tcPr>
            <w:tcW w:w="2500" w:type="pct"/>
            <w:shd w:val="clear" w:color="auto" w:fill="auto"/>
            <w:vAlign w:val="center"/>
          </w:tcPr>
          <w:p w14:paraId="35000574" w14:textId="749E7358" w:rsidR="00BC4D62" w:rsidRPr="00BC4D62" w:rsidRDefault="008F459E" w:rsidP="00214E3D">
            <w:pPr>
              <w:numPr>
                <w:ilvl w:val="0"/>
                <w:numId w:val="96"/>
              </w:numPr>
              <w:spacing w:before="120" w:after="120" w:line="240" w:lineRule="auto"/>
              <w:ind w:left="720"/>
              <w:rPr>
                <w:rFonts w:ascii="Arial Narrow" w:hAnsi="Arial Narrow"/>
                <w:color w:val="000000"/>
                <w:lang w:val="sr-Latn-CS"/>
              </w:rPr>
            </w:pPr>
            <w:r>
              <w:rPr>
                <w:rFonts w:ascii="Arial Narrow" w:hAnsi="Arial Narrow"/>
                <w:color w:val="000000"/>
                <w:lang w:val="sr-Latn-CS"/>
              </w:rPr>
              <w:t>Objasni značaj</w:t>
            </w:r>
            <w:r w:rsidR="00BC4D62" w:rsidRPr="00BC4D62">
              <w:rPr>
                <w:rFonts w:ascii="Arial Narrow" w:hAnsi="Arial Narrow"/>
                <w:color w:val="000000"/>
                <w:lang w:val="sr-Latn-CS"/>
              </w:rPr>
              <w:t xml:space="preserve"> </w:t>
            </w:r>
            <w:r>
              <w:rPr>
                <w:rFonts w:ascii="Arial Narrow" w:hAnsi="Arial Narrow"/>
                <w:b/>
                <w:bCs/>
                <w:color w:val="000000"/>
                <w:lang w:val="sr-Latn-CS"/>
              </w:rPr>
              <w:t>tipova</w:t>
            </w:r>
            <w:r w:rsidR="00BC4D62" w:rsidRPr="00BC4D62">
              <w:rPr>
                <w:rFonts w:ascii="Arial Narrow" w:hAnsi="Arial Narrow"/>
                <w:b/>
                <w:bCs/>
                <w:color w:val="000000"/>
                <w:lang w:val="sr-Latn-CS"/>
              </w:rPr>
              <w:t xml:space="preserve"> zemljišta</w:t>
            </w:r>
            <w:r>
              <w:rPr>
                <w:rFonts w:ascii="Arial Narrow" w:hAnsi="Arial Narrow"/>
                <w:b/>
                <w:bCs/>
                <w:color w:val="000000"/>
                <w:lang w:val="sr-Latn-CS"/>
              </w:rPr>
              <w:t xml:space="preserve"> </w:t>
            </w:r>
            <w:r>
              <w:rPr>
                <w:rFonts w:ascii="Arial Narrow" w:hAnsi="Arial Narrow"/>
                <w:bCs/>
                <w:color w:val="000000"/>
                <w:lang w:val="sr-Latn-CS"/>
              </w:rPr>
              <w:t>za sjetvu travnjaka i postavljanje busen travnjaka</w:t>
            </w:r>
          </w:p>
        </w:tc>
        <w:tc>
          <w:tcPr>
            <w:tcW w:w="2500" w:type="pct"/>
            <w:shd w:val="clear" w:color="auto" w:fill="auto"/>
            <w:vAlign w:val="center"/>
          </w:tcPr>
          <w:p w14:paraId="5CDE0F60" w14:textId="77777777" w:rsidR="00BC4D62" w:rsidRPr="00BC4D62" w:rsidRDefault="00BC4D62" w:rsidP="00BC4D62">
            <w:pPr>
              <w:spacing w:before="120" w:after="120" w:line="240" w:lineRule="auto"/>
              <w:rPr>
                <w:rFonts w:ascii="Arial Narrow" w:hAnsi="Arial Narrow"/>
              </w:rPr>
            </w:pPr>
            <w:r w:rsidRPr="00BC4D62">
              <w:rPr>
                <w:rFonts w:ascii="Arial Narrow" w:hAnsi="Arial Narrow"/>
                <w:b/>
              </w:rPr>
              <w:t xml:space="preserve">Tipovi zemljišta: </w:t>
            </w:r>
            <w:r w:rsidRPr="00BC4D62">
              <w:rPr>
                <w:rFonts w:ascii="Arial Narrow" w:hAnsi="Arial Narrow"/>
                <w:bCs/>
              </w:rPr>
              <w:t xml:space="preserve">glinovita zemljišta (smonica), ilovače (pjeskovita i praškasta), pjeskuše, tresetišta i dr. </w:t>
            </w:r>
          </w:p>
        </w:tc>
      </w:tr>
      <w:tr w:rsidR="00BC4D62" w:rsidRPr="00BC4D62" w14:paraId="41D0D06D" w14:textId="77777777" w:rsidTr="00BC4D62">
        <w:trPr>
          <w:trHeight w:val="542"/>
          <w:jc w:val="center"/>
        </w:trPr>
        <w:tc>
          <w:tcPr>
            <w:tcW w:w="2500" w:type="pct"/>
            <w:shd w:val="clear" w:color="auto" w:fill="auto"/>
            <w:vAlign w:val="center"/>
          </w:tcPr>
          <w:p w14:paraId="0ED44974" w14:textId="0B54C2E4" w:rsidR="00BC4D62" w:rsidRPr="00BC4D62" w:rsidRDefault="00BC4D62" w:rsidP="004365FD">
            <w:pPr>
              <w:numPr>
                <w:ilvl w:val="0"/>
                <w:numId w:val="96"/>
              </w:numPr>
              <w:spacing w:before="120" w:after="120" w:line="240" w:lineRule="auto"/>
              <w:ind w:left="720"/>
              <w:jc w:val="both"/>
              <w:rPr>
                <w:rFonts w:ascii="Arial Narrow" w:hAnsi="Arial Narrow"/>
                <w:color w:val="000000"/>
                <w:lang w:val="sr-Latn-CS"/>
              </w:rPr>
            </w:pPr>
            <w:r w:rsidRPr="00BC4D62">
              <w:rPr>
                <w:rFonts w:ascii="Arial Narrow" w:hAnsi="Arial Narrow"/>
                <w:color w:val="000000"/>
                <w:lang w:val="sr-Latn-CS"/>
              </w:rPr>
              <w:t xml:space="preserve">Opiše </w:t>
            </w:r>
            <w:r w:rsidRPr="00BC4D62">
              <w:rPr>
                <w:rFonts w:ascii="Arial Narrow" w:hAnsi="Arial Narrow"/>
                <w:b/>
                <w:bCs/>
                <w:color w:val="000000"/>
                <w:lang w:val="sr-Latn-CS"/>
              </w:rPr>
              <w:t xml:space="preserve">postupke pripreme </w:t>
            </w:r>
            <w:r w:rsidRPr="00BC4D62">
              <w:rPr>
                <w:rFonts w:ascii="Arial Narrow" w:hAnsi="Arial Narrow"/>
                <w:color w:val="000000"/>
                <w:lang w:val="sr-Latn-CS"/>
              </w:rPr>
              <w:t xml:space="preserve">za sjetvu travnjaka i postavljanje </w:t>
            </w:r>
            <w:r w:rsidR="004365FD">
              <w:rPr>
                <w:rFonts w:ascii="Arial Narrow" w:hAnsi="Arial Narrow"/>
                <w:color w:val="000000"/>
                <w:lang w:val="sr-Latn-CS"/>
              </w:rPr>
              <w:t>busen travnjaka</w:t>
            </w:r>
            <w:r w:rsidR="00C6412F">
              <w:rPr>
                <w:rFonts w:ascii="Arial Narrow" w:hAnsi="Arial Narrow"/>
                <w:color w:val="000000"/>
                <w:lang w:val="sr-Latn-CS"/>
              </w:rPr>
              <w:t xml:space="preserve">, upotrebom odgovarajuće </w:t>
            </w:r>
            <w:r w:rsidR="00C6412F" w:rsidRPr="00C6412F">
              <w:rPr>
                <w:rFonts w:ascii="Arial Narrow" w:hAnsi="Arial Narrow"/>
                <w:b/>
                <w:color w:val="000000"/>
                <w:lang w:val="sr-Latn-CS"/>
              </w:rPr>
              <w:t>mehanizacije</w:t>
            </w:r>
          </w:p>
        </w:tc>
        <w:tc>
          <w:tcPr>
            <w:tcW w:w="2500" w:type="pct"/>
            <w:shd w:val="clear" w:color="auto" w:fill="auto"/>
            <w:vAlign w:val="center"/>
          </w:tcPr>
          <w:p w14:paraId="1E40AF28" w14:textId="77777777" w:rsidR="00BC4D62" w:rsidRDefault="00BC4D62" w:rsidP="00BC4D62">
            <w:pPr>
              <w:spacing w:before="120" w:after="120" w:line="240" w:lineRule="auto"/>
              <w:jc w:val="both"/>
              <w:rPr>
                <w:rFonts w:ascii="Arial Narrow" w:hAnsi="Arial Narrow"/>
                <w:color w:val="000000"/>
                <w:lang w:val="sr-Latn-CS"/>
              </w:rPr>
            </w:pPr>
            <w:r w:rsidRPr="00BC4D62">
              <w:rPr>
                <w:rFonts w:ascii="Arial Narrow" w:hAnsi="Arial Narrow"/>
                <w:b/>
                <w:bCs/>
                <w:color w:val="000000"/>
                <w:lang w:val="sr-Latn-CS"/>
              </w:rPr>
              <w:t xml:space="preserve">Postupci pripreme: </w:t>
            </w:r>
            <w:r w:rsidRPr="00BC4D62">
              <w:rPr>
                <w:rFonts w:ascii="Arial Narrow" w:hAnsi="Arial Narrow"/>
                <w:color w:val="000000"/>
                <w:lang w:val="sr-Latn-CS"/>
              </w:rPr>
              <w:t>plitko oranje, unošenje sredstava za ishranu biljaka, freziranje i nivelisanje terena, određivanje količine sjemena, odabir travne smješe, dopremanje busena</w:t>
            </w:r>
          </w:p>
          <w:p w14:paraId="01129AFF" w14:textId="67325C2D" w:rsidR="00C6412F" w:rsidRPr="00BC4D62" w:rsidRDefault="00C6412F" w:rsidP="00BC4D62">
            <w:pPr>
              <w:spacing w:before="120" w:after="120" w:line="240" w:lineRule="auto"/>
              <w:jc w:val="both"/>
              <w:rPr>
                <w:rFonts w:ascii="Arial Narrow" w:hAnsi="Arial Narrow"/>
                <w:b/>
                <w:bCs/>
                <w:color w:val="000000"/>
                <w:lang w:val="sr-Latn-CS"/>
              </w:rPr>
            </w:pPr>
            <w:r w:rsidRPr="00C6412F">
              <w:rPr>
                <w:rFonts w:ascii="Arial Narrow" w:hAnsi="Arial Narrow"/>
                <w:b/>
                <w:color w:val="000000"/>
                <w:lang w:val="sr-Latn-CS"/>
              </w:rPr>
              <w:t>Mehanizacija</w:t>
            </w:r>
            <w:r>
              <w:rPr>
                <w:rFonts w:ascii="Arial Narrow" w:hAnsi="Arial Narrow"/>
                <w:color w:val="000000"/>
                <w:lang w:val="sr-Latn-CS"/>
              </w:rPr>
              <w:t>: moto</w:t>
            </w:r>
            <w:r w:rsidR="0097704D">
              <w:rPr>
                <w:rFonts w:ascii="Arial Narrow" w:hAnsi="Arial Narrow"/>
                <w:color w:val="000000"/>
                <w:lang w:val="sr-Latn-CS"/>
              </w:rPr>
              <w:t>kulti</w:t>
            </w:r>
            <w:r>
              <w:rPr>
                <w:rFonts w:ascii="Arial Narrow" w:hAnsi="Arial Narrow"/>
                <w:color w:val="000000"/>
                <w:lang w:val="sr-Latn-CS"/>
              </w:rPr>
              <w:t>vator, plug, freza i dr.</w:t>
            </w:r>
          </w:p>
        </w:tc>
      </w:tr>
      <w:tr w:rsidR="00BC4D62" w:rsidRPr="00BC4D62" w14:paraId="12561CC1" w14:textId="77777777" w:rsidTr="00BC4D62">
        <w:trPr>
          <w:trHeight w:val="542"/>
          <w:jc w:val="center"/>
        </w:trPr>
        <w:tc>
          <w:tcPr>
            <w:tcW w:w="2500" w:type="pct"/>
            <w:shd w:val="clear" w:color="auto" w:fill="auto"/>
            <w:vAlign w:val="center"/>
          </w:tcPr>
          <w:p w14:paraId="02D8AA63" w14:textId="605FD454" w:rsidR="00BC4D62" w:rsidRPr="00BC4D62" w:rsidRDefault="00BC4D62" w:rsidP="004365FD">
            <w:pPr>
              <w:numPr>
                <w:ilvl w:val="0"/>
                <w:numId w:val="96"/>
              </w:numPr>
              <w:spacing w:before="120" w:after="120" w:line="240" w:lineRule="auto"/>
              <w:ind w:left="720"/>
              <w:rPr>
                <w:rFonts w:ascii="Arial Narrow" w:hAnsi="Arial Narrow"/>
                <w:color w:val="000000"/>
                <w:lang w:val="sr-Latn-CS"/>
              </w:rPr>
            </w:pPr>
            <w:r w:rsidRPr="00BC4D62">
              <w:rPr>
                <w:rFonts w:ascii="Arial Narrow" w:hAnsi="Arial Narrow"/>
                <w:color w:val="000000"/>
                <w:lang w:val="sr-Latn-CS"/>
              </w:rPr>
              <w:t>Demonstrira postupak pripreme</w:t>
            </w:r>
            <w:r w:rsidR="00A176F4">
              <w:rPr>
                <w:rFonts w:ascii="Arial Narrow" w:hAnsi="Arial Narrow"/>
                <w:color w:val="000000"/>
                <w:lang w:val="sr-Latn-CS"/>
              </w:rPr>
              <w:t xml:space="preserve"> terena</w:t>
            </w:r>
            <w:r w:rsidRPr="00BC4D62">
              <w:rPr>
                <w:rFonts w:ascii="Arial Narrow" w:hAnsi="Arial Narrow"/>
                <w:color w:val="000000"/>
                <w:lang w:val="sr-Latn-CS"/>
              </w:rPr>
              <w:t xml:space="preserve"> za sjetvu travnjaka i postavljanje </w:t>
            </w:r>
            <w:r w:rsidR="004365FD">
              <w:rPr>
                <w:rFonts w:ascii="Arial Narrow" w:hAnsi="Arial Narrow"/>
                <w:color w:val="000000"/>
                <w:lang w:val="sr-Latn-CS"/>
              </w:rPr>
              <w:t>busen travnjaka</w:t>
            </w:r>
            <w:r w:rsidRPr="00BC4D62">
              <w:rPr>
                <w:rFonts w:ascii="Arial Narrow" w:hAnsi="Arial Narrow"/>
                <w:color w:val="000000"/>
                <w:lang w:val="sr-Latn-CS"/>
              </w:rPr>
              <w:t>, na konkretnom primjeru</w:t>
            </w:r>
          </w:p>
        </w:tc>
        <w:tc>
          <w:tcPr>
            <w:tcW w:w="2500" w:type="pct"/>
            <w:shd w:val="clear" w:color="auto" w:fill="auto"/>
            <w:vAlign w:val="center"/>
          </w:tcPr>
          <w:p w14:paraId="4D0D4D2A" w14:textId="77777777" w:rsidR="00BC4D62" w:rsidRPr="00BC4D62" w:rsidRDefault="00BC4D62" w:rsidP="00BC4D62">
            <w:pPr>
              <w:spacing w:before="120" w:after="120" w:line="240" w:lineRule="auto"/>
              <w:rPr>
                <w:rFonts w:ascii="Arial Narrow" w:hAnsi="Arial Narrow"/>
              </w:rPr>
            </w:pPr>
          </w:p>
        </w:tc>
      </w:tr>
      <w:tr w:rsidR="00BC4D62" w:rsidRPr="00BC4D62" w14:paraId="03D0A9C6"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51798601"/>
              <w:placeholder>
                <w:docPart w:val="116C8EF18EBA45848B2247B03CFE0C2D"/>
              </w:placeholder>
            </w:sdtPr>
            <w:sdtEndPr/>
            <w:sdtContent>
              <w:p w14:paraId="0C99D017"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6393F9B7"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770DB2DF" w14:textId="77777777" w:rsidR="00BC4D62" w:rsidRPr="00BC4D62" w:rsidRDefault="00BC4D62" w:rsidP="00BC4D62">
            <w:pPr>
              <w:spacing w:before="120" w:after="120" w:line="240" w:lineRule="auto"/>
              <w:jc w:val="both"/>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od 1 do 4</w:t>
            </w:r>
            <w:r w:rsidRPr="00BC4D62">
              <w:rPr>
                <w:rFonts w:ascii="Arial Narrow" w:hAnsi="Arial Narrow"/>
                <w:lang w:val="bs-Latn-BA"/>
              </w:rPr>
              <w:t>.</w:t>
            </w:r>
            <w:r w:rsidRPr="00BC4D62">
              <w:rPr>
                <w:rFonts w:ascii="Arial Narrow" w:hAnsi="Arial Narrow"/>
              </w:rPr>
              <w:t xml:space="preserve"> Za kriterijum 5 </w:t>
            </w:r>
            <w:r w:rsidRPr="00BC4D62">
              <w:rPr>
                <w:rFonts w:ascii="Arial Narrow" w:hAnsi="Arial Narrow"/>
                <w:lang w:val="en-GB"/>
              </w:rPr>
              <w:t>potrebne su ispravno urađene praktične vježbe sa usmenim obrazloženjem.</w:t>
            </w:r>
          </w:p>
        </w:tc>
      </w:tr>
      <w:tr w:rsidR="00BC4D62" w:rsidRPr="00BC4D62" w14:paraId="28DA0230"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06913541"/>
              <w:placeholder>
                <w:docPart w:val="1EAC858C67644BC5BBCBE702B4C15F01"/>
              </w:placeholder>
            </w:sdtPr>
            <w:sdtEndPr/>
            <w:sdtContent>
              <w:p w14:paraId="3EDFC01E"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64D01242"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4E92A342"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Tipovi i osobine zemljišta</w:t>
            </w:r>
          </w:p>
          <w:p w14:paraId="6A8E012D" w14:textId="77777777" w:rsidR="00BC4D62" w:rsidRPr="00BC4D62" w:rsidRDefault="00BC4D62" w:rsidP="00BC4D62">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 xml:space="preserve">Priprema za sjetvu </w:t>
            </w:r>
          </w:p>
        </w:tc>
      </w:tr>
    </w:tbl>
    <w:p w14:paraId="1D5951EF" w14:textId="77777777" w:rsidR="00BC4D62" w:rsidRPr="00BC4D62" w:rsidRDefault="00BC4D62" w:rsidP="00BC4D62">
      <w:pPr>
        <w:spacing w:after="160" w:line="259" w:lineRule="auto"/>
      </w:pPr>
    </w:p>
    <w:p w14:paraId="06A8FD24" w14:textId="77777777" w:rsidR="00BC4D62" w:rsidRPr="00BC4D62" w:rsidRDefault="00BC4D62" w:rsidP="00BC4D62">
      <w:pPr>
        <w:spacing w:after="160" w:line="259" w:lineRule="auto"/>
      </w:pPr>
    </w:p>
    <w:p w14:paraId="1C041437" w14:textId="4F078D9B" w:rsidR="00A176F4" w:rsidRDefault="00A176F4">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28BC35DD"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bookmarkStart w:id="34" w:name="_Hlk165122230" w:displacedByCustomXml="next"/>
          <w:sdt>
            <w:sdtPr>
              <w:rPr>
                <w:rFonts w:ascii="Arial Narrow" w:hAnsi="Arial Narrow"/>
                <w:b/>
              </w:rPr>
              <w:id w:val="-187844553"/>
              <w:placeholder>
                <w:docPart w:val="2EB0765C6A814DB9B5F4C0BEB53C8D84"/>
              </w:placeholder>
            </w:sdtPr>
            <w:sdtEndPr/>
            <w:sdtContent>
              <w:sdt>
                <w:sdtPr>
                  <w:rPr>
                    <w:rFonts w:ascii="Arial Narrow" w:hAnsi="Arial Narrow"/>
                    <w:b/>
                  </w:rPr>
                  <w:id w:val="2031141193"/>
                  <w:placeholder>
                    <w:docPart w:val="2EB0765C6A814DB9B5F4C0BEB53C8D84"/>
                  </w:placeholder>
                </w:sdtPr>
                <w:sdtEndPr/>
                <w:sdtContent>
                  <w:p w14:paraId="6388360E"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4 - </w:t>
                    </w:r>
                    <w:sdt>
                      <w:sdtPr>
                        <w:rPr>
                          <w:rFonts w:ascii="Arial Narrow" w:hAnsi="Arial Narrow"/>
                          <w:b/>
                        </w:rPr>
                        <w:id w:val="1915353599"/>
                        <w:placeholder>
                          <w:docPart w:val="7CAB499419444BDD83743303C1DD574E"/>
                        </w:placeholder>
                      </w:sdtPr>
                      <w:sdtEndPr/>
                      <w:sdtContent>
                        <w:r w:rsidRPr="00BC4D62">
                          <w:rPr>
                            <w:rFonts w:ascii="Arial Narrow" w:hAnsi="Arial Narrow"/>
                          </w:rPr>
                          <w:t>Učenik će biti sposoban da</w:t>
                        </w:r>
                      </w:sdtContent>
                    </w:sdt>
                  </w:p>
                </w:sdtContent>
              </w:sdt>
            </w:sdtContent>
          </w:sdt>
          <w:p w14:paraId="7B8E9A23" w14:textId="0E197CEC" w:rsidR="00BC4D62" w:rsidRPr="00BC4D62" w:rsidRDefault="00BC4D62" w:rsidP="00864AE1">
            <w:pPr>
              <w:spacing w:before="120" w:after="120" w:line="240" w:lineRule="auto"/>
              <w:jc w:val="center"/>
              <w:rPr>
                <w:rFonts w:ascii="Arial Narrow" w:hAnsi="Arial Narrow"/>
                <w:b/>
                <w:bCs/>
                <w:color w:val="000000"/>
                <w:lang w:val="sr-Latn-CS"/>
              </w:rPr>
            </w:pPr>
            <w:r w:rsidRPr="00BC4D62">
              <w:rPr>
                <w:rFonts w:ascii="Arial Narrow" w:hAnsi="Arial Narrow"/>
                <w:b/>
                <w:bCs/>
                <w:color w:val="000000"/>
                <w:lang w:val="sr-Latn-CS"/>
              </w:rPr>
              <w:t xml:space="preserve">Izvrši </w:t>
            </w:r>
            <w:r w:rsidR="00864AE1">
              <w:rPr>
                <w:rFonts w:ascii="Arial Narrow" w:hAnsi="Arial Narrow"/>
                <w:b/>
                <w:bCs/>
                <w:color w:val="000000"/>
                <w:lang w:val="sr-Latn-CS"/>
              </w:rPr>
              <w:t>zasnivanje i održavanje</w:t>
            </w:r>
            <w:r w:rsidRPr="00BC4D62">
              <w:rPr>
                <w:rFonts w:ascii="Arial Narrow" w:hAnsi="Arial Narrow"/>
                <w:b/>
                <w:bCs/>
                <w:color w:val="000000"/>
                <w:lang w:val="sr-Latn-CS"/>
              </w:rPr>
              <w:t xml:space="preserve"> travnjaka</w:t>
            </w:r>
          </w:p>
        </w:tc>
      </w:tr>
      <w:tr w:rsidR="00BC4D62" w:rsidRPr="00BC4D62" w14:paraId="6339E9C1"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71915506"/>
              <w:placeholder>
                <w:docPart w:val="0690F3A5BEBA4E0989F7AF1839C1D582"/>
              </w:placeholder>
            </w:sdtPr>
            <w:sdtEndPr>
              <w:rPr>
                <w:b w:val="0"/>
              </w:rPr>
            </w:sdtEndPr>
            <w:sdtContent>
              <w:p w14:paraId="576B3095"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4633A10A"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50407904"/>
              <w:placeholder>
                <w:docPart w:val="0690F3A5BEBA4E0989F7AF1839C1D582"/>
              </w:placeholder>
            </w:sdtPr>
            <w:sdtEndPr>
              <w:rPr>
                <w:b w:val="0"/>
              </w:rPr>
            </w:sdtEndPr>
            <w:sdtContent>
              <w:p w14:paraId="45B5DF77"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6D4AA21B"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4DA825B0" w14:textId="77777777" w:rsidTr="00BC4D62">
        <w:trPr>
          <w:trHeight w:val="542"/>
          <w:jc w:val="center"/>
        </w:trPr>
        <w:tc>
          <w:tcPr>
            <w:tcW w:w="2500" w:type="pct"/>
            <w:tcBorders>
              <w:top w:val="single" w:sz="18" w:space="0" w:color="C00000"/>
            </w:tcBorders>
            <w:shd w:val="clear" w:color="auto" w:fill="auto"/>
            <w:vAlign w:val="center"/>
          </w:tcPr>
          <w:p w14:paraId="3FC98C5F" w14:textId="4074E6CD" w:rsidR="00BC4D62" w:rsidRPr="00BC4D62" w:rsidRDefault="00BC4D62" w:rsidP="00214E3D">
            <w:pPr>
              <w:numPr>
                <w:ilvl w:val="0"/>
                <w:numId w:val="97"/>
              </w:numPr>
              <w:spacing w:before="120" w:after="120" w:line="240" w:lineRule="auto"/>
              <w:ind w:left="720"/>
              <w:contextualSpacing/>
              <w:rPr>
                <w:rFonts w:ascii="Arial Narrow" w:hAnsi="Arial Narrow"/>
                <w:color w:val="000000"/>
                <w:lang w:val="sr-Latn-CS"/>
              </w:rPr>
            </w:pPr>
            <w:r w:rsidRPr="00BC4D62">
              <w:rPr>
                <w:rFonts w:ascii="Arial Narrow" w:hAnsi="Arial Narrow"/>
              </w:rPr>
              <w:t xml:space="preserve">Opiše </w:t>
            </w:r>
            <w:r w:rsidR="00864AE1">
              <w:rPr>
                <w:rFonts w:ascii="Arial Narrow" w:hAnsi="Arial Narrow"/>
                <w:b/>
                <w:bCs/>
              </w:rPr>
              <w:t>postupak</w:t>
            </w:r>
            <w:r w:rsidRPr="00BC4D62">
              <w:rPr>
                <w:rFonts w:ascii="Arial Narrow" w:hAnsi="Arial Narrow"/>
                <w:b/>
                <w:bCs/>
              </w:rPr>
              <w:t xml:space="preserve"> </w:t>
            </w:r>
            <w:r w:rsidRPr="00BC4D62">
              <w:rPr>
                <w:rFonts w:ascii="Arial Narrow" w:hAnsi="Arial Narrow"/>
              </w:rPr>
              <w:t xml:space="preserve">za </w:t>
            </w:r>
            <w:r w:rsidR="00864AE1">
              <w:rPr>
                <w:rFonts w:ascii="Arial Narrow" w:hAnsi="Arial Narrow"/>
              </w:rPr>
              <w:t xml:space="preserve">zasnivanje travnjaka sjetvom </w:t>
            </w:r>
          </w:p>
        </w:tc>
        <w:tc>
          <w:tcPr>
            <w:tcW w:w="2500" w:type="pct"/>
            <w:tcBorders>
              <w:top w:val="single" w:sz="18" w:space="0" w:color="C00000"/>
            </w:tcBorders>
            <w:shd w:val="clear" w:color="auto" w:fill="auto"/>
            <w:vAlign w:val="center"/>
          </w:tcPr>
          <w:p w14:paraId="321AEAA2" w14:textId="370A5E38" w:rsidR="00BC4D62" w:rsidRPr="00BC4D62" w:rsidRDefault="00864AE1" w:rsidP="00864AE1">
            <w:pPr>
              <w:spacing w:before="120" w:after="120" w:line="240" w:lineRule="auto"/>
              <w:jc w:val="both"/>
              <w:rPr>
                <w:rFonts w:ascii="Arial Narrow" w:hAnsi="Arial Narrow"/>
                <w:b/>
                <w:bCs/>
                <w:color w:val="000000"/>
                <w:lang w:val="sr-Latn-CS"/>
              </w:rPr>
            </w:pPr>
            <w:r>
              <w:rPr>
                <w:rFonts w:ascii="Arial Narrow" w:hAnsi="Arial Narrow"/>
                <w:b/>
                <w:bCs/>
                <w:color w:val="000000"/>
                <w:lang w:val="sr-Latn-CS"/>
              </w:rPr>
              <w:t>Postupak</w:t>
            </w:r>
            <w:r w:rsidR="00BC4D62" w:rsidRPr="00BC4D62">
              <w:rPr>
                <w:rFonts w:ascii="Arial Narrow" w:hAnsi="Arial Narrow"/>
                <w:b/>
                <w:bCs/>
                <w:color w:val="000000"/>
                <w:lang w:val="sr-Latn-CS"/>
              </w:rPr>
              <w:t xml:space="preserve">: </w:t>
            </w:r>
            <w:r w:rsidR="00BC4D62" w:rsidRPr="00BC4D62">
              <w:rPr>
                <w:rFonts w:ascii="Arial Narrow" w:hAnsi="Arial Narrow"/>
                <w:color w:val="000000"/>
                <w:lang w:val="sr-Latn-CS"/>
              </w:rPr>
              <w:t>odabir</w:t>
            </w:r>
            <w:r w:rsidR="00A176F4">
              <w:rPr>
                <w:rFonts w:ascii="Arial Narrow" w:hAnsi="Arial Narrow"/>
                <w:color w:val="000000"/>
                <w:lang w:val="sr-Latn-CS"/>
              </w:rPr>
              <w:t xml:space="preserve"> </w:t>
            </w:r>
            <w:r w:rsidR="00BC4D62" w:rsidRPr="00BC4D62">
              <w:rPr>
                <w:rFonts w:ascii="Arial Narrow" w:hAnsi="Arial Narrow"/>
                <w:color w:val="000000"/>
                <w:lang w:val="sr-Latn-CS"/>
              </w:rPr>
              <w:t>vremena sjetve, valjanje, zalivanje</w:t>
            </w:r>
          </w:p>
        </w:tc>
      </w:tr>
      <w:tr w:rsidR="00864AE1" w:rsidRPr="00BC4D62" w14:paraId="2EE4182D" w14:textId="77777777" w:rsidTr="00BC4D62">
        <w:trPr>
          <w:trHeight w:val="542"/>
          <w:jc w:val="center"/>
        </w:trPr>
        <w:tc>
          <w:tcPr>
            <w:tcW w:w="2500" w:type="pct"/>
            <w:shd w:val="clear" w:color="auto" w:fill="auto"/>
            <w:vAlign w:val="center"/>
          </w:tcPr>
          <w:p w14:paraId="47168C29" w14:textId="302D19D4" w:rsidR="00864AE1" w:rsidRPr="00BC4D62" w:rsidRDefault="00864AE1" w:rsidP="00214E3D">
            <w:pPr>
              <w:numPr>
                <w:ilvl w:val="0"/>
                <w:numId w:val="97"/>
              </w:numPr>
              <w:spacing w:before="120" w:after="120" w:line="240" w:lineRule="auto"/>
              <w:ind w:left="720"/>
              <w:contextualSpacing/>
              <w:jc w:val="both"/>
              <w:rPr>
                <w:rFonts w:ascii="Arial Narrow" w:hAnsi="Arial Narrow"/>
              </w:rPr>
            </w:pPr>
            <w:r>
              <w:rPr>
                <w:rFonts w:ascii="Arial Narrow" w:hAnsi="Arial Narrow"/>
              </w:rPr>
              <w:t>Opiše postupak postavljanja busen travnjaka</w:t>
            </w:r>
          </w:p>
        </w:tc>
        <w:tc>
          <w:tcPr>
            <w:tcW w:w="2500" w:type="pct"/>
            <w:shd w:val="clear" w:color="auto" w:fill="auto"/>
            <w:vAlign w:val="center"/>
          </w:tcPr>
          <w:p w14:paraId="470BE885" w14:textId="77777777" w:rsidR="00864AE1" w:rsidRPr="00BC4D62" w:rsidRDefault="00864AE1" w:rsidP="00BC4D62">
            <w:pPr>
              <w:spacing w:before="120" w:after="120" w:line="240" w:lineRule="auto"/>
              <w:rPr>
                <w:rFonts w:ascii="Arial Narrow" w:hAnsi="Arial Narrow"/>
              </w:rPr>
            </w:pPr>
          </w:p>
        </w:tc>
      </w:tr>
      <w:tr w:rsidR="00BC4D62" w:rsidRPr="00BC4D62" w14:paraId="1D5FB92C" w14:textId="77777777" w:rsidTr="00BC4D62">
        <w:trPr>
          <w:trHeight w:val="542"/>
          <w:jc w:val="center"/>
        </w:trPr>
        <w:tc>
          <w:tcPr>
            <w:tcW w:w="2500" w:type="pct"/>
            <w:shd w:val="clear" w:color="auto" w:fill="auto"/>
            <w:vAlign w:val="center"/>
          </w:tcPr>
          <w:p w14:paraId="46BAACCD" w14:textId="326A81D6" w:rsidR="00BC4D62" w:rsidRPr="00BC4D62" w:rsidRDefault="00BC4D62" w:rsidP="00214E3D">
            <w:pPr>
              <w:numPr>
                <w:ilvl w:val="0"/>
                <w:numId w:val="97"/>
              </w:numPr>
              <w:spacing w:before="120" w:after="120" w:line="240" w:lineRule="auto"/>
              <w:ind w:left="720"/>
              <w:contextualSpacing/>
              <w:jc w:val="both"/>
              <w:rPr>
                <w:rFonts w:ascii="Arial Narrow" w:hAnsi="Arial Narrow"/>
                <w:color w:val="000000"/>
                <w:lang w:val="sr-Latn-CS"/>
              </w:rPr>
            </w:pPr>
            <w:r w:rsidRPr="00BC4D62">
              <w:rPr>
                <w:rFonts w:ascii="Arial Narrow" w:hAnsi="Arial Narrow"/>
              </w:rPr>
              <w:t xml:space="preserve">Opiše </w:t>
            </w:r>
            <w:r w:rsidRPr="00BC4D62">
              <w:rPr>
                <w:rFonts w:ascii="Arial Narrow" w:hAnsi="Arial Narrow"/>
                <w:b/>
                <w:bCs/>
              </w:rPr>
              <w:t>mjere za održavanje travnjaka</w:t>
            </w:r>
            <w:r w:rsidR="0097704D">
              <w:rPr>
                <w:rFonts w:ascii="Arial Narrow" w:hAnsi="Arial Narrow"/>
                <w:b/>
                <w:bCs/>
              </w:rPr>
              <w:t xml:space="preserve"> </w:t>
            </w:r>
            <w:r w:rsidR="0097704D">
              <w:rPr>
                <w:rFonts w:ascii="Arial Narrow" w:hAnsi="Arial Narrow"/>
                <w:bCs/>
              </w:rPr>
              <w:t xml:space="preserve">uz upotrebu odgovarajućeg </w:t>
            </w:r>
            <w:r w:rsidR="0097704D" w:rsidRPr="0097704D">
              <w:rPr>
                <w:rFonts w:ascii="Arial Narrow" w:hAnsi="Arial Narrow"/>
                <w:b/>
                <w:bCs/>
              </w:rPr>
              <w:t>alata</w:t>
            </w:r>
            <w:r w:rsidR="0097704D">
              <w:rPr>
                <w:rFonts w:ascii="Arial Narrow" w:hAnsi="Arial Narrow"/>
                <w:bCs/>
              </w:rPr>
              <w:t xml:space="preserve"> i </w:t>
            </w:r>
            <w:r w:rsidR="0097704D" w:rsidRPr="0097704D">
              <w:rPr>
                <w:rFonts w:ascii="Arial Narrow" w:hAnsi="Arial Narrow"/>
                <w:b/>
                <w:bCs/>
              </w:rPr>
              <w:t>mehanizacije</w:t>
            </w:r>
          </w:p>
        </w:tc>
        <w:tc>
          <w:tcPr>
            <w:tcW w:w="2500" w:type="pct"/>
            <w:shd w:val="clear" w:color="auto" w:fill="auto"/>
            <w:vAlign w:val="center"/>
          </w:tcPr>
          <w:p w14:paraId="43795C7B" w14:textId="77777777" w:rsidR="00BC4D62" w:rsidRDefault="00BC4D62" w:rsidP="00BC4D62">
            <w:pPr>
              <w:spacing w:before="120" w:after="120" w:line="240" w:lineRule="auto"/>
              <w:rPr>
                <w:rFonts w:ascii="Arial Narrow" w:hAnsi="Arial Narrow"/>
              </w:rPr>
            </w:pPr>
            <w:r w:rsidRPr="00BC4D62">
              <w:rPr>
                <w:rFonts w:ascii="Arial Narrow" w:hAnsi="Arial Narrow"/>
              </w:rPr>
              <w:t xml:space="preserve"> </w:t>
            </w:r>
            <w:r w:rsidRPr="00BC4D62">
              <w:rPr>
                <w:rFonts w:ascii="Arial Narrow" w:hAnsi="Arial Narrow"/>
                <w:b/>
                <w:bCs/>
              </w:rPr>
              <w:t xml:space="preserve">Mjere za održavanje travnjaka: </w:t>
            </w:r>
            <w:r w:rsidRPr="00BC4D62">
              <w:rPr>
                <w:rFonts w:ascii="Arial Narrow" w:hAnsi="Arial Narrow"/>
              </w:rPr>
              <w:t>košenje (vrijeme, podešavanje kosilice), aerisanje travnjaka, prihrana, zalivanje kao redovna mjera (sistem, količina, dužina), uklanjajne korova</w:t>
            </w:r>
            <w:r w:rsidR="00EF5486">
              <w:rPr>
                <w:rFonts w:ascii="Arial Narrow" w:hAnsi="Arial Narrow"/>
              </w:rPr>
              <w:t xml:space="preserve"> i dr.</w:t>
            </w:r>
          </w:p>
          <w:p w14:paraId="0BC44896" w14:textId="06F83522" w:rsidR="0097704D" w:rsidRDefault="0097704D" w:rsidP="00BC4D62">
            <w:pPr>
              <w:spacing w:before="120" w:after="120" w:line="240" w:lineRule="auto"/>
              <w:rPr>
                <w:rFonts w:ascii="Arial Narrow" w:hAnsi="Arial Narrow"/>
              </w:rPr>
            </w:pPr>
            <w:r w:rsidRPr="0097704D">
              <w:rPr>
                <w:rFonts w:ascii="Arial Narrow" w:hAnsi="Arial Narrow"/>
                <w:b/>
              </w:rPr>
              <w:t>Alat</w:t>
            </w:r>
            <w:r>
              <w:rPr>
                <w:rFonts w:ascii="Arial Narrow" w:hAnsi="Arial Narrow"/>
              </w:rPr>
              <w:t xml:space="preserve">: </w:t>
            </w:r>
            <w:r>
              <w:rPr>
                <w:rFonts w:ascii="Arial Narrow" w:hAnsi="Arial Narrow"/>
                <w:lang w:val="sr-Latn-ME"/>
              </w:rPr>
              <w:t>a</w:t>
            </w:r>
            <w:r w:rsidRPr="00BC4D62">
              <w:rPr>
                <w:rFonts w:ascii="Arial Narrow" w:hAnsi="Arial Narrow"/>
                <w:lang w:val="sr-Latn-ME"/>
              </w:rPr>
              <w:t>šov, motika, lopata, kolica, kramp, ručni valjak</w:t>
            </w:r>
          </w:p>
          <w:p w14:paraId="0284027A" w14:textId="2B55910A" w:rsidR="0097704D" w:rsidRPr="00BC4D62" w:rsidRDefault="0097704D" w:rsidP="00BC4D62">
            <w:pPr>
              <w:spacing w:before="120" w:after="120" w:line="240" w:lineRule="auto"/>
              <w:rPr>
                <w:rFonts w:ascii="Arial Narrow" w:hAnsi="Arial Narrow"/>
              </w:rPr>
            </w:pPr>
            <w:r w:rsidRPr="0097704D">
              <w:rPr>
                <w:rFonts w:ascii="Arial Narrow" w:hAnsi="Arial Narrow"/>
                <w:b/>
              </w:rPr>
              <w:t>Mehanizacija</w:t>
            </w:r>
            <w:r>
              <w:rPr>
                <w:rFonts w:ascii="Arial Narrow" w:hAnsi="Arial Narrow"/>
              </w:rPr>
              <w:t>: kosilica, trimer i dr.</w:t>
            </w:r>
          </w:p>
        </w:tc>
      </w:tr>
      <w:tr w:rsidR="00BC4D62" w:rsidRPr="00BC4D62" w14:paraId="2E13BA15" w14:textId="77777777" w:rsidTr="00BC4D62">
        <w:trPr>
          <w:trHeight w:val="542"/>
          <w:jc w:val="center"/>
        </w:trPr>
        <w:tc>
          <w:tcPr>
            <w:tcW w:w="2500" w:type="pct"/>
            <w:shd w:val="clear" w:color="auto" w:fill="auto"/>
            <w:vAlign w:val="center"/>
          </w:tcPr>
          <w:p w14:paraId="7C4F7EF6" w14:textId="404E822C" w:rsidR="00BC4D62" w:rsidRPr="00BC4D62" w:rsidRDefault="00BC4D62" w:rsidP="00214E3D">
            <w:pPr>
              <w:numPr>
                <w:ilvl w:val="0"/>
                <w:numId w:val="97"/>
              </w:numPr>
              <w:spacing w:before="120" w:after="120" w:line="240" w:lineRule="auto"/>
              <w:ind w:left="720"/>
              <w:rPr>
                <w:rFonts w:ascii="Arial Narrow" w:hAnsi="Arial Narrow"/>
                <w:color w:val="000000"/>
                <w:lang w:val="sr-Latn-CS"/>
              </w:rPr>
            </w:pPr>
            <w:r w:rsidRPr="00BC4D62">
              <w:rPr>
                <w:rFonts w:ascii="Arial Narrow" w:hAnsi="Arial Narrow"/>
                <w:color w:val="000000"/>
                <w:lang w:val="sr-Latn-CS"/>
              </w:rPr>
              <w:t xml:space="preserve">Demonstrira </w:t>
            </w:r>
            <w:r w:rsidR="00A176F4">
              <w:rPr>
                <w:rFonts w:ascii="Arial Narrow" w:hAnsi="Arial Narrow"/>
                <w:color w:val="000000"/>
                <w:lang w:val="sr-Latn-CS"/>
              </w:rPr>
              <w:t xml:space="preserve">zadati način podizanja travnjaka – sjetvom sjemena ili </w:t>
            </w:r>
            <w:r w:rsidRPr="00BC4D62">
              <w:rPr>
                <w:rFonts w:ascii="Arial Narrow" w:hAnsi="Arial Narrow"/>
                <w:color w:val="000000"/>
                <w:lang w:val="sr-Latn-CS"/>
              </w:rPr>
              <w:t>postavljanje</w:t>
            </w:r>
            <w:r w:rsidR="00A176F4">
              <w:rPr>
                <w:rFonts w:ascii="Arial Narrow" w:hAnsi="Arial Narrow"/>
                <w:color w:val="000000"/>
                <w:lang w:val="sr-Latn-CS"/>
              </w:rPr>
              <w:t>m busen travnjaka</w:t>
            </w:r>
            <w:r w:rsidRPr="00BC4D62">
              <w:rPr>
                <w:rFonts w:ascii="Arial Narrow" w:hAnsi="Arial Narrow"/>
                <w:color w:val="000000"/>
                <w:lang w:val="sr-Latn-CS"/>
              </w:rPr>
              <w:t>, na konkretnom primjeru</w:t>
            </w:r>
          </w:p>
        </w:tc>
        <w:tc>
          <w:tcPr>
            <w:tcW w:w="2500" w:type="pct"/>
            <w:shd w:val="clear" w:color="auto" w:fill="auto"/>
            <w:vAlign w:val="center"/>
          </w:tcPr>
          <w:p w14:paraId="10C69A22" w14:textId="77777777" w:rsidR="00BC4D62" w:rsidRPr="00BC4D62" w:rsidRDefault="00BC4D62" w:rsidP="00BC4D62">
            <w:pPr>
              <w:spacing w:before="120" w:after="120" w:line="240" w:lineRule="auto"/>
              <w:rPr>
                <w:rFonts w:ascii="Arial Narrow" w:hAnsi="Arial Narrow"/>
              </w:rPr>
            </w:pPr>
          </w:p>
        </w:tc>
      </w:tr>
      <w:tr w:rsidR="00BC4D62" w:rsidRPr="00BC4D62" w14:paraId="69B1E69A" w14:textId="77777777" w:rsidTr="00BC4D62">
        <w:trPr>
          <w:trHeight w:val="542"/>
          <w:jc w:val="center"/>
        </w:trPr>
        <w:tc>
          <w:tcPr>
            <w:tcW w:w="2500" w:type="pct"/>
            <w:shd w:val="clear" w:color="auto" w:fill="auto"/>
            <w:vAlign w:val="center"/>
          </w:tcPr>
          <w:p w14:paraId="45D68627" w14:textId="2611FBDC" w:rsidR="00BC4D62" w:rsidRPr="00BC4D62" w:rsidRDefault="00BC4D62" w:rsidP="00214E3D">
            <w:pPr>
              <w:numPr>
                <w:ilvl w:val="0"/>
                <w:numId w:val="97"/>
              </w:numPr>
              <w:spacing w:before="120" w:after="120" w:line="240" w:lineRule="auto"/>
              <w:ind w:left="720"/>
              <w:rPr>
                <w:rFonts w:ascii="Arial Narrow" w:hAnsi="Arial Narrow"/>
                <w:color w:val="000000"/>
                <w:lang w:val="sr-Latn-CS"/>
              </w:rPr>
            </w:pPr>
            <w:r w:rsidRPr="00BC4D62">
              <w:rPr>
                <w:rFonts w:ascii="Arial Narrow" w:hAnsi="Arial Narrow"/>
                <w:color w:val="000000"/>
                <w:lang w:val="sr-Latn-CS"/>
              </w:rPr>
              <w:t xml:space="preserve">Demonstrira </w:t>
            </w:r>
            <w:r w:rsidR="00A176F4">
              <w:rPr>
                <w:rFonts w:ascii="Arial Narrow" w:hAnsi="Arial Narrow"/>
                <w:color w:val="000000"/>
                <w:lang w:val="sr-Latn-CS"/>
              </w:rPr>
              <w:t>primjenu mjera</w:t>
            </w:r>
            <w:r w:rsidRPr="00BC4D62">
              <w:rPr>
                <w:rFonts w:ascii="Arial Narrow" w:hAnsi="Arial Narrow"/>
                <w:color w:val="000000"/>
                <w:lang w:val="sr-Latn-CS"/>
              </w:rPr>
              <w:t xml:space="preserve"> za održavanje travnjaka, na konkretnom primjeru</w:t>
            </w:r>
          </w:p>
        </w:tc>
        <w:tc>
          <w:tcPr>
            <w:tcW w:w="2500" w:type="pct"/>
            <w:shd w:val="clear" w:color="auto" w:fill="auto"/>
            <w:vAlign w:val="center"/>
          </w:tcPr>
          <w:p w14:paraId="51E56DCB"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3B2950F3"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21805513"/>
              <w:placeholder>
                <w:docPart w:val="2BE2FAA12B684F5CA6B4260A9C36071E"/>
              </w:placeholder>
            </w:sdtPr>
            <w:sdtEndPr/>
            <w:sdtContent>
              <w:p w14:paraId="68E88453"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6E1365A4"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3B134A3A" w14:textId="24AF3621" w:rsidR="00BC4D62" w:rsidRPr="00BC4D62" w:rsidRDefault="00BC4D62" w:rsidP="00C83C30">
            <w:pPr>
              <w:spacing w:before="120" w:after="120" w:line="240" w:lineRule="auto"/>
              <w:jc w:val="both"/>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w:t>
            </w:r>
            <w:r w:rsidR="00C83C30">
              <w:rPr>
                <w:rFonts w:ascii="Arial Narrow" w:hAnsi="Arial Narrow"/>
              </w:rPr>
              <w:t>me od 1 do 3</w:t>
            </w:r>
            <w:r w:rsidRPr="00BC4D62">
              <w:rPr>
                <w:rFonts w:ascii="Arial Narrow" w:hAnsi="Arial Narrow"/>
                <w:lang w:val="bs-Latn-BA"/>
              </w:rPr>
              <w:t>.</w:t>
            </w:r>
            <w:r w:rsidRPr="00BC4D62">
              <w:rPr>
                <w:rFonts w:ascii="Arial Narrow" w:hAnsi="Arial Narrow"/>
              </w:rPr>
              <w:t xml:space="preserve"> Za kriterijume 4</w:t>
            </w:r>
            <w:r w:rsidR="00C83C30">
              <w:rPr>
                <w:rFonts w:ascii="Arial Narrow" w:hAnsi="Arial Narrow"/>
              </w:rPr>
              <w:t xml:space="preserve"> i 5</w:t>
            </w:r>
            <w:r w:rsidRPr="00BC4D62">
              <w:rPr>
                <w:rFonts w:ascii="Arial Narrow" w:hAnsi="Arial Narrow"/>
              </w:rPr>
              <w:t xml:space="preserve"> </w:t>
            </w:r>
            <w:r w:rsidRPr="00BC4D62">
              <w:rPr>
                <w:rFonts w:ascii="Arial Narrow" w:hAnsi="Arial Narrow"/>
                <w:lang w:val="en-GB"/>
              </w:rPr>
              <w:t>potrebne su ispravno urađene praktične vježbe sa usmenim obrazloženjem.</w:t>
            </w:r>
          </w:p>
        </w:tc>
      </w:tr>
      <w:tr w:rsidR="00BC4D62" w:rsidRPr="00BC4D62" w14:paraId="20A5F580"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9782482"/>
              <w:placeholder>
                <w:docPart w:val="C109CC42875D4ABEBC50459083746E9A"/>
              </w:placeholder>
            </w:sdtPr>
            <w:sdtEndPr/>
            <w:sdtContent>
              <w:p w14:paraId="792F24DC"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3B8444E2"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19C7E06E" w14:textId="55FFF744" w:rsidR="00BC4D62" w:rsidRPr="00C83C30" w:rsidRDefault="00BC4D62" w:rsidP="00C83C30">
            <w:pPr>
              <w:numPr>
                <w:ilvl w:val="0"/>
                <w:numId w:val="7"/>
              </w:numPr>
              <w:tabs>
                <w:tab w:val="num" w:pos="173"/>
              </w:tabs>
              <w:spacing w:before="120" w:after="120" w:line="240" w:lineRule="auto"/>
              <w:ind w:left="176" w:hanging="176"/>
              <w:rPr>
                <w:rFonts w:ascii="Arial Narrow" w:hAnsi="Arial Narrow"/>
              </w:rPr>
            </w:pPr>
            <w:r w:rsidRPr="00BC4D62">
              <w:rPr>
                <w:rFonts w:ascii="Arial Narrow" w:hAnsi="Arial Narrow"/>
              </w:rPr>
              <w:t>Sjetva/</w:t>
            </w:r>
            <w:r w:rsidR="00C83C30">
              <w:rPr>
                <w:rFonts w:ascii="Arial Narrow" w:hAnsi="Arial Narrow"/>
              </w:rPr>
              <w:t xml:space="preserve"> </w:t>
            </w:r>
            <w:r w:rsidRPr="00BC4D62">
              <w:rPr>
                <w:rFonts w:ascii="Arial Narrow" w:hAnsi="Arial Narrow"/>
              </w:rPr>
              <w:t>post</w:t>
            </w:r>
            <w:r w:rsidR="00F923F0">
              <w:rPr>
                <w:rFonts w:ascii="Arial Narrow" w:hAnsi="Arial Narrow"/>
              </w:rPr>
              <w:t>a</w:t>
            </w:r>
            <w:r w:rsidRPr="00BC4D62">
              <w:rPr>
                <w:rFonts w:ascii="Arial Narrow" w:hAnsi="Arial Narrow"/>
              </w:rPr>
              <w:t>vljanje busena</w:t>
            </w:r>
          </w:p>
          <w:p w14:paraId="23F9A6E4" w14:textId="77777777" w:rsidR="00BC4D62" w:rsidRPr="00BC4D62" w:rsidRDefault="00BC4D62" w:rsidP="00C83C30">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 xml:space="preserve">Održavanje travnjaka </w:t>
            </w:r>
          </w:p>
        </w:tc>
      </w:tr>
      <w:bookmarkEnd w:id="34"/>
    </w:tbl>
    <w:p w14:paraId="5C535396" w14:textId="77777777" w:rsidR="00BC4D62" w:rsidRPr="00BC4D62" w:rsidRDefault="00BC4D62" w:rsidP="00BC4D62">
      <w:pPr>
        <w:spacing w:after="160" w:line="259" w:lineRule="auto"/>
      </w:pPr>
    </w:p>
    <w:p w14:paraId="03BA9842" w14:textId="77777777" w:rsidR="00BC4D62" w:rsidRPr="00BC4D62" w:rsidRDefault="00BC4D62" w:rsidP="00BC4D62">
      <w:pPr>
        <w:spacing w:after="160" w:line="259" w:lineRule="auto"/>
      </w:pPr>
    </w:p>
    <w:p w14:paraId="286FCBA2" w14:textId="77777777" w:rsidR="00BC4D62" w:rsidRPr="00BC4D62" w:rsidRDefault="00BC4D62" w:rsidP="00BC4D62">
      <w:pPr>
        <w:spacing w:after="160" w:line="259" w:lineRule="auto"/>
      </w:pPr>
    </w:p>
    <w:p w14:paraId="63E3CD68" w14:textId="77777777" w:rsidR="00BC4D62" w:rsidRPr="00BC4D62" w:rsidRDefault="00BC4D62" w:rsidP="00BC4D62">
      <w:pPr>
        <w:spacing w:after="160" w:line="259" w:lineRule="auto"/>
      </w:pPr>
    </w:p>
    <w:p w14:paraId="354BFA87" w14:textId="77777777" w:rsidR="00BC4D62" w:rsidRPr="00BC4D62" w:rsidRDefault="00BC4D62" w:rsidP="00BC4D62">
      <w:pPr>
        <w:spacing w:after="160" w:line="259" w:lineRule="auto"/>
      </w:pPr>
    </w:p>
    <w:p w14:paraId="3ED6EE86" w14:textId="77777777" w:rsidR="00BC4D62" w:rsidRPr="00BC4D62" w:rsidRDefault="00BC4D62" w:rsidP="00BC4D62">
      <w:pPr>
        <w:spacing w:after="160" w:line="259" w:lineRule="auto"/>
      </w:pPr>
    </w:p>
    <w:p w14:paraId="56897095" w14:textId="77777777" w:rsidR="00BC4D62" w:rsidRPr="00BC4D62" w:rsidRDefault="00BC4D62" w:rsidP="00BC4D62">
      <w:pPr>
        <w:spacing w:after="160" w:line="259" w:lineRule="auto"/>
      </w:pPr>
    </w:p>
    <w:p w14:paraId="71B0DF2A" w14:textId="77777777" w:rsidR="00BC4D62" w:rsidRPr="00BC4D62" w:rsidRDefault="00BC4D62" w:rsidP="00BC4D62">
      <w:pPr>
        <w:spacing w:after="160" w:line="259" w:lineRule="auto"/>
      </w:pPr>
    </w:p>
    <w:p w14:paraId="296E42B3" w14:textId="77777777" w:rsidR="00BC4D62" w:rsidRPr="00BC4D62" w:rsidRDefault="00BC4D62" w:rsidP="00BC4D62">
      <w:pPr>
        <w:spacing w:after="160" w:line="259" w:lineRule="auto"/>
      </w:pPr>
    </w:p>
    <w:p w14:paraId="06018AFF" w14:textId="77777777" w:rsidR="00BC4D62" w:rsidRPr="00BC4D62" w:rsidRDefault="00BC4D62" w:rsidP="00BC4D62">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64A86281"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899034754"/>
              <w:placeholder>
                <w:docPart w:val="869D7BA51314412897A9FA280816A17C"/>
              </w:placeholder>
            </w:sdtPr>
            <w:sdtEndPr/>
            <w:sdtContent>
              <w:sdt>
                <w:sdtPr>
                  <w:rPr>
                    <w:rFonts w:ascii="Arial Narrow" w:hAnsi="Arial Narrow"/>
                    <w:b/>
                  </w:rPr>
                  <w:id w:val="-1317794066"/>
                  <w:placeholder>
                    <w:docPart w:val="869D7BA51314412897A9FA280816A17C"/>
                  </w:placeholder>
                </w:sdtPr>
                <w:sdtEndPr/>
                <w:sdtContent>
                  <w:p w14:paraId="043E146F"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5 - </w:t>
                    </w:r>
                    <w:sdt>
                      <w:sdtPr>
                        <w:rPr>
                          <w:rFonts w:ascii="Arial Narrow" w:hAnsi="Arial Narrow"/>
                          <w:b/>
                        </w:rPr>
                        <w:id w:val="122047986"/>
                        <w:placeholder>
                          <w:docPart w:val="DFA4B8A428E740BEBCCACD82191AA86D"/>
                        </w:placeholder>
                      </w:sdtPr>
                      <w:sdtEndPr/>
                      <w:sdtContent>
                        <w:r w:rsidRPr="00BC4D62">
                          <w:rPr>
                            <w:rFonts w:ascii="Arial Narrow" w:hAnsi="Arial Narrow"/>
                          </w:rPr>
                          <w:t>Učenik će biti sposoban da</w:t>
                        </w:r>
                      </w:sdtContent>
                    </w:sdt>
                  </w:p>
                </w:sdtContent>
              </w:sdt>
            </w:sdtContent>
          </w:sdt>
          <w:p w14:paraId="5CA297DA" w14:textId="77777777" w:rsidR="00BC4D62" w:rsidRPr="00BC4D62" w:rsidRDefault="00BC4D62" w:rsidP="00BC4D62">
            <w:pPr>
              <w:spacing w:before="120" w:after="120" w:line="240" w:lineRule="auto"/>
              <w:jc w:val="center"/>
              <w:rPr>
                <w:rFonts w:ascii="Arial Narrow" w:hAnsi="Arial Narrow"/>
                <w:b/>
                <w:bCs/>
                <w:color w:val="000000"/>
                <w:lang w:val="sr-Latn-CS"/>
              </w:rPr>
            </w:pPr>
            <w:r w:rsidRPr="00BC4D62">
              <w:rPr>
                <w:rFonts w:ascii="Arial Narrow" w:hAnsi="Arial Narrow"/>
                <w:b/>
                <w:bCs/>
                <w:color w:val="000000"/>
                <w:lang w:val="sr-Latn-CS"/>
              </w:rPr>
              <w:t>Izvrši sadnju sadnog materijala biljnih vrsta namijenjenih za uređenje zelenih površina</w:t>
            </w:r>
          </w:p>
        </w:tc>
      </w:tr>
      <w:tr w:rsidR="00BC4D62" w:rsidRPr="00BC4D62" w14:paraId="18101941"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99270296"/>
              <w:placeholder>
                <w:docPart w:val="F202C08E9DE8479D91D579D51CF638B7"/>
              </w:placeholder>
            </w:sdtPr>
            <w:sdtEndPr>
              <w:rPr>
                <w:b w:val="0"/>
              </w:rPr>
            </w:sdtEndPr>
            <w:sdtContent>
              <w:p w14:paraId="2AD7E6AD"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37B93F55"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51515621"/>
              <w:placeholder>
                <w:docPart w:val="F202C08E9DE8479D91D579D51CF638B7"/>
              </w:placeholder>
            </w:sdtPr>
            <w:sdtEndPr>
              <w:rPr>
                <w:b w:val="0"/>
              </w:rPr>
            </w:sdtEndPr>
            <w:sdtContent>
              <w:p w14:paraId="58BF7A77"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44CA1839"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7AD1B2CD" w14:textId="77777777" w:rsidTr="00BC4D62">
        <w:trPr>
          <w:trHeight w:val="542"/>
          <w:jc w:val="center"/>
        </w:trPr>
        <w:tc>
          <w:tcPr>
            <w:tcW w:w="2500" w:type="pct"/>
            <w:tcBorders>
              <w:top w:val="single" w:sz="18" w:space="0" w:color="C00000"/>
            </w:tcBorders>
            <w:shd w:val="clear" w:color="auto" w:fill="auto"/>
            <w:vAlign w:val="center"/>
          </w:tcPr>
          <w:p w14:paraId="3CA57E39" w14:textId="0EA89D87" w:rsidR="00BC4D62" w:rsidRPr="00BC4D62" w:rsidRDefault="00BC4D62" w:rsidP="00214E3D">
            <w:pPr>
              <w:numPr>
                <w:ilvl w:val="0"/>
                <w:numId w:val="171"/>
              </w:numPr>
              <w:spacing w:before="120" w:after="120" w:line="240" w:lineRule="auto"/>
              <w:contextualSpacing/>
              <w:rPr>
                <w:rFonts w:ascii="Arial Narrow" w:hAnsi="Arial Narrow"/>
                <w:color w:val="000000"/>
                <w:lang w:val="sr-Latn-CS"/>
              </w:rPr>
            </w:pPr>
            <w:r w:rsidRPr="00BC4D62">
              <w:rPr>
                <w:rFonts w:ascii="Arial Narrow" w:hAnsi="Arial Narrow"/>
                <w:color w:val="000000"/>
                <w:lang w:val="sr-Latn-CS"/>
              </w:rPr>
              <w:t xml:space="preserve">Opiše </w:t>
            </w:r>
            <w:r w:rsidRPr="00BC4D62">
              <w:rPr>
                <w:rFonts w:ascii="Arial Narrow" w:hAnsi="Arial Narrow"/>
                <w:b/>
                <w:bCs/>
                <w:color w:val="000000"/>
                <w:lang w:val="sr-Latn-CS"/>
              </w:rPr>
              <w:t>morfološke</w:t>
            </w:r>
            <w:r w:rsidRPr="00BC4D62">
              <w:rPr>
                <w:rFonts w:ascii="Arial Narrow" w:hAnsi="Arial Narrow"/>
                <w:color w:val="000000"/>
                <w:lang w:val="sr-Latn-CS"/>
              </w:rPr>
              <w:t xml:space="preserve"> i </w:t>
            </w:r>
            <w:r w:rsidRPr="00BC4D62">
              <w:rPr>
                <w:rFonts w:ascii="Arial Narrow" w:hAnsi="Arial Narrow"/>
                <w:b/>
                <w:bCs/>
                <w:color w:val="000000"/>
                <w:lang w:val="sr-Latn-CS"/>
              </w:rPr>
              <w:t>fiziološke osobine</w:t>
            </w:r>
            <w:r w:rsidRPr="00BC4D62">
              <w:rPr>
                <w:rFonts w:ascii="Arial Narrow" w:hAnsi="Arial Narrow"/>
                <w:color w:val="000000"/>
                <w:lang w:val="sr-Latn-CS"/>
              </w:rPr>
              <w:t xml:space="preserve"> </w:t>
            </w:r>
            <w:r w:rsidRPr="00BC4D62">
              <w:rPr>
                <w:rFonts w:ascii="Arial Narrow" w:hAnsi="Arial Narrow"/>
                <w:b/>
                <w:bCs/>
                <w:color w:val="000000"/>
                <w:lang w:val="sr-Latn-CS"/>
              </w:rPr>
              <w:t>biljnih vrsta</w:t>
            </w:r>
            <w:r w:rsidRPr="00BC4D62">
              <w:rPr>
                <w:rFonts w:ascii="Arial Narrow" w:hAnsi="Arial Narrow"/>
                <w:color w:val="000000"/>
                <w:lang w:val="sr-Latn-CS"/>
              </w:rPr>
              <w:t xml:space="preserve"> potrebnih za uređenje zelenih površina</w:t>
            </w:r>
          </w:p>
        </w:tc>
        <w:tc>
          <w:tcPr>
            <w:tcW w:w="2500" w:type="pct"/>
            <w:tcBorders>
              <w:top w:val="single" w:sz="18" w:space="0" w:color="C00000"/>
            </w:tcBorders>
            <w:shd w:val="clear" w:color="auto" w:fill="auto"/>
            <w:vAlign w:val="center"/>
          </w:tcPr>
          <w:p w14:paraId="33E81F9C" w14:textId="77777777" w:rsidR="00BC4D62" w:rsidRPr="00BC4D62" w:rsidRDefault="00BC4D62" w:rsidP="00BC4D62">
            <w:pPr>
              <w:spacing w:before="120" w:after="120" w:line="240" w:lineRule="auto"/>
              <w:jc w:val="both"/>
              <w:rPr>
                <w:rFonts w:ascii="Arial Narrow" w:hAnsi="Arial Narrow"/>
                <w:color w:val="000000"/>
                <w:lang w:val="sr-Latn-CS"/>
              </w:rPr>
            </w:pPr>
            <w:r w:rsidRPr="00BC4D62">
              <w:rPr>
                <w:rFonts w:ascii="Arial Narrow" w:hAnsi="Arial Narrow"/>
                <w:b/>
                <w:bCs/>
                <w:color w:val="000000"/>
                <w:lang w:val="sr-Latn-CS"/>
              </w:rPr>
              <w:t xml:space="preserve">Morfološke osobine: </w:t>
            </w:r>
            <w:r w:rsidRPr="00BC4D62">
              <w:rPr>
                <w:rFonts w:ascii="Arial Narrow" w:hAnsi="Arial Narrow"/>
                <w:color w:val="000000"/>
                <w:lang w:val="sr-Latn-CS"/>
              </w:rPr>
              <w:t>vegetativni i generativni organi</w:t>
            </w:r>
          </w:p>
          <w:p w14:paraId="6B116169" w14:textId="6AC9168C" w:rsidR="00BC4D62" w:rsidRPr="00BC4D62" w:rsidRDefault="00BC4D62" w:rsidP="00BC4D62">
            <w:pPr>
              <w:spacing w:before="120" w:after="120" w:line="240" w:lineRule="auto"/>
              <w:jc w:val="both"/>
              <w:rPr>
                <w:rFonts w:ascii="Arial Narrow" w:hAnsi="Arial Narrow"/>
                <w:color w:val="000000"/>
                <w:lang w:val="sr-Latn-CS"/>
              </w:rPr>
            </w:pPr>
            <w:r w:rsidRPr="004365FD">
              <w:rPr>
                <w:rFonts w:ascii="Arial Narrow" w:hAnsi="Arial Narrow"/>
                <w:b/>
                <w:bCs/>
                <w:color w:val="000000"/>
                <w:lang w:val="sr-Latn-CS"/>
              </w:rPr>
              <w:t>Fiziološke osobine:</w:t>
            </w:r>
            <w:r w:rsidRPr="004365FD">
              <w:rPr>
                <w:rFonts w:ascii="Arial Narrow" w:hAnsi="Arial Narrow"/>
                <w:color w:val="000000"/>
                <w:lang w:val="sr-Latn-CS"/>
              </w:rPr>
              <w:t xml:space="preserve"> </w:t>
            </w:r>
            <w:r w:rsidR="00830100">
              <w:rPr>
                <w:rFonts w:ascii="Arial Narrow" w:hAnsi="Arial Narrow"/>
                <w:color w:val="000000"/>
                <w:lang w:val="sr-Latn-CS"/>
              </w:rPr>
              <w:t>prilagođenost biljnih vrsta klimatskim i edafskim karakteristikama životne sredine</w:t>
            </w:r>
          </w:p>
          <w:p w14:paraId="14D2ECC3" w14:textId="0EB17A0D" w:rsidR="00BC4D62" w:rsidRPr="00BC4D62" w:rsidRDefault="00C83C30" w:rsidP="00BC4D62">
            <w:pPr>
              <w:spacing w:before="120" w:after="120" w:line="240" w:lineRule="auto"/>
              <w:jc w:val="both"/>
              <w:rPr>
                <w:rFonts w:ascii="Arial Narrow" w:hAnsi="Arial Narrow"/>
                <w:b/>
                <w:bCs/>
                <w:color w:val="000000"/>
                <w:lang w:val="sr-Latn-CS"/>
              </w:rPr>
            </w:pPr>
            <w:r w:rsidRPr="00C83C30">
              <w:rPr>
                <w:rFonts w:ascii="Arial Narrow" w:hAnsi="Arial Narrow"/>
                <w:b/>
                <w:bCs/>
                <w:color w:val="000000"/>
                <w:lang w:val="sr-Latn-CS"/>
              </w:rPr>
              <w:t xml:space="preserve">Biljne vrste: </w:t>
            </w:r>
            <w:r w:rsidRPr="00C83C30">
              <w:rPr>
                <w:rFonts w:ascii="Arial Narrow" w:hAnsi="Arial Narrow"/>
                <w:color w:val="000000"/>
                <w:lang w:val="sr-Latn-CS"/>
              </w:rPr>
              <w:t>lišćari, četinari, grmlje, šiblje, cvijeće i dr.</w:t>
            </w:r>
          </w:p>
        </w:tc>
      </w:tr>
      <w:tr w:rsidR="00BC4D62" w:rsidRPr="00BC4D62" w14:paraId="5C49694F" w14:textId="77777777" w:rsidTr="00BC4D62">
        <w:trPr>
          <w:trHeight w:val="542"/>
          <w:jc w:val="center"/>
        </w:trPr>
        <w:tc>
          <w:tcPr>
            <w:tcW w:w="2500" w:type="pct"/>
            <w:shd w:val="clear" w:color="auto" w:fill="auto"/>
            <w:vAlign w:val="center"/>
          </w:tcPr>
          <w:p w14:paraId="59C56AFE" w14:textId="77777777" w:rsidR="00BC4D62" w:rsidRPr="00BC4D62" w:rsidRDefault="00BC4D62" w:rsidP="00214E3D">
            <w:pPr>
              <w:numPr>
                <w:ilvl w:val="0"/>
                <w:numId w:val="171"/>
              </w:numPr>
              <w:spacing w:before="120" w:after="120" w:line="240" w:lineRule="auto"/>
              <w:contextualSpacing/>
              <w:jc w:val="both"/>
              <w:rPr>
                <w:rFonts w:ascii="Arial Narrow" w:hAnsi="Arial Narrow"/>
                <w:color w:val="000000"/>
                <w:lang w:val="sr-Latn-CS"/>
              </w:rPr>
            </w:pPr>
            <w:r w:rsidRPr="00BC4D62">
              <w:rPr>
                <w:rFonts w:ascii="Arial Narrow" w:hAnsi="Arial Narrow"/>
                <w:color w:val="000000"/>
                <w:lang w:val="sr-Latn-CS"/>
              </w:rPr>
              <w:t xml:space="preserve">Objasni </w:t>
            </w:r>
            <w:r w:rsidRPr="00BC4D62">
              <w:rPr>
                <w:rFonts w:ascii="Arial Narrow" w:hAnsi="Arial Narrow"/>
                <w:b/>
                <w:bCs/>
                <w:color w:val="000000"/>
                <w:lang w:val="sr-Latn-CS"/>
              </w:rPr>
              <w:t>klimatske uslove</w:t>
            </w:r>
            <w:r w:rsidRPr="00BC4D62">
              <w:rPr>
                <w:rFonts w:ascii="Arial Narrow" w:hAnsi="Arial Narrow"/>
                <w:color w:val="000000"/>
                <w:lang w:val="sr-Latn-CS"/>
              </w:rPr>
              <w:t xml:space="preserve"> potrebne za sadnju biljnih vrsta za uređenje zelenih površina</w:t>
            </w:r>
          </w:p>
        </w:tc>
        <w:tc>
          <w:tcPr>
            <w:tcW w:w="2500" w:type="pct"/>
            <w:shd w:val="clear" w:color="auto" w:fill="auto"/>
            <w:vAlign w:val="center"/>
          </w:tcPr>
          <w:p w14:paraId="05A66A51" w14:textId="37A44161" w:rsidR="00BC4D62" w:rsidRPr="00BC4D62" w:rsidRDefault="00BC4D62" w:rsidP="00BC4D62">
            <w:pPr>
              <w:spacing w:before="120" w:after="120" w:line="240" w:lineRule="auto"/>
              <w:rPr>
                <w:rFonts w:ascii="Arial Narrow" w:hAnsi="Arial Narrow"/>
              </w:rPr>
            </w:pPr>
            <w:r w:rsidRPr="00BC4D62">
              <w:rPr>
                <w:rFonts w:ascii="Arial Narrow" w:hAnsi="Arial Narrow"/>
                <w:b/>
                <w:bCs/>
              </w:rPr>
              <w:t>Klimatski uslovi:</w:t>
            </w:r>
            <w:r w:rsidRPr="00BC4D62">
              <w:rPr>
                <w:rFonts w:ascii="Arial Narrow" w:hAnsi="Arial Narrow"/>
              </w:rPr>
              <w:t xml:space="preserve"> temperatura, vlažnost, svjetlost, ekspozicija, nadmorska visina i dr.</w:t>
            </w:r>
          </w:p>
        </w:tc>
      </w:tr>
      <w:tr w:rsidR="00BC4D62" w:rsidRPr="00BC4D62" w14:paraId="374CAF84" w14:textId="77777777" w:rsidTr="00BC4D62">
        <w:trPr>
          <w:trHeight w:val="542"/>
          <w:jc w:val="center"/>
        </w:trPr>
        <w:tc>
          <w:tcPr>
            <w:tcW w:w="2500" w:type="pct"/>
            <w:shd w:val="clear" w:color="auto" w:fill="auto"/>
            <w:vAlign w:val="center"/>
          </w:tcPr>
          <w:p w14:paraId="0759EB45" w14:textId="0CE92660" w:rsidR="00BC4D62" w:rsidRPr="00BC4D62" w:rsidRDefault="00BC4D62" w:rsidP="00214E3D">
            <w:pPr>
              <w:numPr>
                <w:ilvl w:val="0"/>
                <w:numId w:val="171"/>
              </w:numPr>
              <w:spacing w:before="120" w:after="120" w:line="240" w:lineRule="auto"/>
              <w:contextualSpacing/>
              <w:rPr>
                <w:rFonts w:ascii="Arial Narrow" w:hAnsi="Arial Narrow"/>
                <w:b/>
                <w:bCs/>
                <w:color w:val="000000"/>
                <w:lang w:val="sr-Latn-CS"/>
              </w:rPr>
            </w:pPr>
            <w:r w:rsidRPr="00BC4D62">
              <w:rPr>
                <w:rFonts w:ascii="Arial Narrow" w:hAnsi="Arial Narrow"/>
                <w:color w:val="000000"/>
                <w:lang w:val="sr-Latn-CS"/>
              </w:rPr>
              <w:t xml:space="preserve">Opiše postupak sadnje i </w:t>
            </w:r>
            <w:r w:rsidR="00C83C30">
              <w:rPr>
                <w:rFonts w:ascii="Arial Narrow" w:hAnsi="Arial Narrow"/>
                <w:bCs/>
                <w:color w:val="000000"/>
                <w:lang w:val="sr-Latn-CS"/>
              </w:rPr>
              <w:t>ankerisanja</w:t>
            </w:r>
            <w:r w:rsidRPr="00BC4D62">
              <w:rPr>
                <w:rFonts w:ascii="Arial Narrow" w:hAnsi="Arial Narrow"/>
                <w:color w:val="000000"/>
                <w:lang w:val="sr-Latn-CS"/>
              </w:rPr>
              <w:t xml:space="preserve"> sadnog materijala na različite </w:t>
            </w:r>
            <w:r w:rsidRPr="00BC4D62">
              <w:rPr>
                <w:rFonts w:ascii="Arial Narrow" w:hAnsi="Arial Narrow"/>
                <w:b/>
                <w:bCs/>
                <w:color w:val="000000"/>
                <w:lang w:val="sr-Latn-CS"/>
              </w:rPr>
              <w:t>načine</w:t>
            </w:r>
            <w:r w:rsidRPr="00BC4D62">
              <w:rPr>
                <w:rFonts w:ascii="Arial Narrow" w:hAnsi="Arial Narrow"/>
                <w:color w:val="000000"/>
                <w:lang w:val="sr-Latn-CS"/>
              </w:rPr>
              <w:t xml:space="preserve">, uz upotrebu adekvatne </w:t>
            </w:r>
            <w:r w:rsidRPr="00BC4D62">
              <w:rPr>
                <w:rFonts w:ascii="Arial Narrow" w:hAnsi="Arial Narrow"/>
                <w:b/>
                <w:bCs/>
                <w:color w:val="000000"/>
                <w:lang w:val="sr-Latn-CS"/>
              </w:rPr>
              <w:t>mehanizacije</w:t>
            </w:r>
            <w:r w:rsidRPr="00BC4D62">
              <w:rPr>
                <w:rFonts w:ascii="Arial Narrow" w:hAnsi="Arial Narrow"/>
                <w:color w:val="000000"/>
                <w:lang w:val="sr-Latn-CS"/>
              </w:rPr>
              <w:t xml:space="preserve"> i </w:t>
            </w:r>
            <w:r w:rsidRPr="00BC4D62">
              <w:rPr>
                <w:rFonts w:ascii="Arial Narrow" w:hAnsi="Arial Narrow"/>
                <w:b/>
                <w:bCs/>
                <w:color w:val="000000"/>
                <w:lang w:val="sr-Latn-CS"/>
              </w:rPr>
              <w:t>alata</w:t>
            </w:r>
          </w:p>
          <w:p w14:paraId="1FA37B4D" w14:textId="77777777" w:rsidR="00BC4D62" w:rsidRPr="00BC4D62" w:rsidRDefault="00BC4D62" w:rsidP="00BC4D62">
            <w:pPr>
              <w:spacing w:before="120" w:after="120" w:line="240" w:lineRule="auto"/>
              <w:rPr>
                <w:rFonts w:ascii="Arial Narrow" w:hAnsi="Arial Narrow"/>
                <w:color w:val="000000"/>
                <w:lang w:val="sr-Latn-CS"/>
              </w:rPr>
            </w:pPr>
          </w:p>
        </w:tc>
        <w:tc>
          <w:tcPr>
            <w:tcW w:w="2500" w:type="pct"/>
            <w:shd w:val="clear" w:color="auto" w:fill="auto"/>
            <w:vAlign w:val="center"/>
          </w:tcPr>
          <w:p w14:paraId="5DBE0C84" w14:textId="77777777" w:rsidR="00BC4D62" w:rsidRPr="00BC4D62" w:rsidRDefault="00BC4D62" w:rsidP="00BC4D62">
            <w:pPr>
              <w:spacing w:before="120" w:after="120" w:line="240" w:lineRule="auto"/>
              <w:rPr>
                <w:rFonts w:ascii="Arial Narrow" w:hAnsi="Arial Narrow"/>
              </w:rPr>
            </w:pPr>
            <w:r w:rsidRPr="00BC4D62">
              <w:rPr>
                <w:rFonts w:ascii="Arial Narrow" w:hAnsi="Arial Narrow"/>
                <w:b/>
                <w:bCs/>
              </w:rPr>
              <w:t>Način:</w:t>
            </w:r>
            <w:r w:rsidRPr="00BC4D62">
              <w:rPr>
                <w:rFonts w:ascii="Arial Narrow" w:hAnsi="Arial Narrow"/>
              </w:rPr>
              <w:t xml:space="preserve"> ručno, polumehanizovano i mehanizovano</w:t>
            </w:r>
          </w:p>
          <w:p w14:paraId="2E0A235F" w14:textId="1D3344DA" w:rsidR="00BC4D62" w:rsidRPr="00BC4D62" w:rsidRDefault="00BC4D62" w:rsidP="00BC4D62">
            <w:pPr>
              <w:spacing w:before="120" w:after="120" w:line="240" w:lineRule="auto"/>
              <w:rPr>
                <w:rFonts w:ascii="Arial Narrow" w:hAnsi="Arial Narrow"/>
              </w:rPr>
            </w:pPr>
            <w:r w:rsidRPr="00BC4D62">
              <w:rPr>
                <w:rFonts w:ascii="Arial Narrow" w:hAnsi="Arial Narrow"/>
                <w:b/>
                <w:bCs/>
              </w:rPr>
              <w:t>Mehanizacija:</w:t>
            </w:r>
            <w:r w:rsidRPr="00BC4D62">
              <w:rPr>
                <w:rFonts w:ascii="Arial Narrow" w:hAnsi="Arial Narrow"/>
              </w:rPr>
              <w:t xml:space="preserve"> </w:t>
            </w:r>
            <w:r w:rsidR="000550E0">
              <w:rPr>
                <w:rFonts w:ascii="Arial Narrow" w:hAnsi="Arial Narrow"/>
              </w:rPr>
              <w:t xml:space="preserve">svrdlo za sadnju, mini bager </w:t>
            </w:r>
            <w:r w:rsidRPr="00BC4D62">
              <w:rPr>
                <w:rFonts w:ascii="Arial Narrow" w:hAnsi="Arial Narrow"/>
              </w:rPr>
              <w:t>i dr.</w:t>
            </w:r>
          </w:p>
          <w:p w14:paraId="55FBC8A1" w14:textId="623D8F27" w:rsidR="00BC4D62" w:rsidRPr="00BC4D62" w:rsidRDefault="00BC4D62" w:rsidP="00BC4D62">
            <w:pPr>
              <w:spacing w:before="120" w:after="120" w:line="240" w:lineRule="auto"/>
              <w:rPr>
                <w:rFonts w:ascii="Arial Narrow" w:hAnsi="Arial Narrow"/>
              </w:rPr>
            </w:pPr>
            <w:r w:rsidRPr="00BC4D62">
              <w:rPr>
                <w:rFonts w:ascii="Arial Narrow" w:hAnsi="Arial Narrow"/>
                <w:b/>
                <w:bCs/>
              </w:rPr>
              <w:t>Alat:</w:t>
            </w:r>
            <w:r w:rsidR="00C6412F">
              <w:rPr>
                <w:rFonts w:ascii="Arial Narrow" w:hAnsi="Arial Narrow"/>
              </w:rPr>
              <w:t xml:space="preserve"> ašov</w:t>
            </w:r>
            <w:r w:rsidRPr="00BC4D62">
              <w:rPr>
                <w:rFonts w:ascii="Arial Narrow" w:hAnsi="Arial Narrow"/>
              </w:rPr>
              <w:t>, grabulje, kante, kramp, lopata i dr.</w:t>
            </w:r>
          </w:p>
        </w:tc>
      </w:tr>
      <w:tr w:rsidR="00BC4D62" w:rsidRPr="00BC4D62" w14:paraId="49312AED" w14:textId="77777777" w:rsidTr="00BC4D62">
        <w:trPr>
          <w:trHeight w:val="542"/>
          <w:jc w:val="center"/>
        </w:trPr>
        <w:tc>
          <w:tcPr>
            <w:tcW w:w="2500" w:type="pct"/>
            <w:shd w:val="clear" w:color="auto" w:fill="auto"/>
            <w:vAlign w:val="center"/>
          </w:tcPr>
          <w:p w14:paraId="13F62B6E" w14:textId="77777777" w:rsidR="00BC4D62" w:rsidRPr="00BC4D62" w:rsidRDefault="00BC4D62" w:rsidP="00214E3D">
            <w:pPr>
              <w:numPr>
                <w:ilvl w:val="0"/>
                <w:numId w:val="171"/>
              </w:numPr>
              <w:spacing w:before="120" w:after="120" w:line="240" w:lineRule="auto"/>
              <w:contextualSpacing/>
              <w:rPr>
                <w:rFonts w:ascii="Arial Narrow" w:hAnsi="Arial Narrow"/>
                <w:color w:val="000000"/>
                <w:lang w:val="sr-Latn-CS"/>
              </w:rPr>
            </w:pPr>
            <w:r w:rsidRPr="00BC4D62">
              <w:rPr>
                <w:rFonts w:ascii="Arial Narrow" w:hAnsi="Arial Narrow"/>
                <w:color w:val="000000"/>
                <w:lang w:val="sr-Latn-CS"/>
              </w:rPr>
              <w:t>Demonstrira postupak sadnje sadnog materijala, na konkretnom primjeru</w:t>
            </w:r>
          </w:p>
        </w:tc>
        <w:tc>
          <w:tcPr>
            <w:tcW w:w="2500" w:type="pct"/>
            <w:shd w:val="clear" w:color="auto" w:fill="auto"/>
            <w:vAlign w:val="center"/>
          </w:tcPr>
          <w:p w14:paraId="65ECD195"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45E9EC4E"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41992137"/>
              <w:placeholder>
                <w:docPart w:val="904E4719B43940D98708C93AD9CA7113"/>
              </w:placeholder>
            </w:sdtPr>
            <w:sdtEndPr/>
            <w:sdtContent>
              <w:p w14:paraId="7E48B237"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421E0C81"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3A1B3DC9" w14:textId="77777777" w:rsidR="00BC4D62" w:rsidRPr="00BC4D62" w:rsidRDefault="00BC4D62" w:rsidP="00BC4D62">
            <w:pPr>
              <w:spacing w:before="120" w:after="120" w:line="240" w:lineRule="auto"/>
              <w:jc w:val="both"/>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od 1 do 3</w:t>
            </w:r>
            <w:r w:rsidRPr="00BC4D62">
              <w:rPr>
                <w:rFonts w:ascii="Arial Narrow" w:hAnsi="Arial Narrow"/>
                <w:lang w:val="bs-Latn-BA"/>
              </w:rPr>
              <w:t>.</w:t>
            </w:r>
            <w:r w:rsidRPr="00BC4D62">
              <w:rPr>
                <w:rFonts w:ascii="Arial Narrow" w:hAnsi="Arial Narrow"/>
              </w:rPr>
              <w:t xml:space="preserve"> Za kriterijum 4 </w:t>
            </w:r>
            <w:r w:rsidRPr="00BC4D62">
              <w:rPr>
                <w:rFonts w:ascii="Arial Narrow" w:hAnsi="Arial Narrow"/>
                <w:lang w:val="en-GB"/>
              </w:rPr>
              <w:t>potrebne su ispravno urađene praktične vježbe sa usmenim obrazloženjem.</w:t>
            </w:r>
          </w:p>
        </w:tc>
      </w:tr>
      <w:tr w:rsidR="00BC4D62" w:rsidRPr="00BC4D62" w14:paraId="493CABC5"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2257323"/>
              <w:placeholder>
                <w:docPart w:val="CE9FE44856254F6291D4BDAE21FF980D"/>
              </w:placeholder>
            </w:sdtPr>
            <w:sdtEndPr/>
            <w:sdtContent>
              <w:p w14:paraId="15D28B74"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79CE6156"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37967B1C" w14:textId="77777777" w:rsidR="00BC4D62" w:rsidRPr="00C83C30" w:rsidRDefault="00BC4D62" w:rsidP="00C83C30">
            <w:pPr>
              <w:numPr>
                <w:ilvl w:val="0"/>
                <w:numId w:val="7"/>
              </w:numPr>
              <w:tabs>
                <w:tab w:val="num" w:pos="173"/>
              </w:tabs>
              <w:spacing w:before="120" w:after="120" w:line="240" w:lineRule="auto"/>
              <w:ind w:left="176" w:hanging="176"/>
              <w:rPr>
                <w:rFonts w:ascii="Arial Narrow" w:hAnsi="Arial Narrow"/>
              </w:rPr>
            </w:pPr>
            <w:r w:rsidRPr="00BC4D62">
              <w:rPr>
                <w:rFonts w:ascii="Arial Narrow" w:hAnsi="Arial Narrow"/>
              </w:rPr>
              <w:t>Biljne vrste potrebne za uređenje zelenih površina</w:t>
            </w:r>
          </w:p>
          <w:p w14:paraId="22FDB325" w14:textId="3F839AC1" w:rsidR="00BC4D62" w:rsidRPr="00BC4D62" w:rsidRDefault="00BC4D62" w:rsidP="00C83C30">
            <w:pPr>
              <w:numPr>
                <w:ilvl w:val="0"/>
                <w:numId w:val="7"/>
              </w:numPr>
              <w:tabs>
                <w:tab w:val="num" w:pos="173"/>
              </w:tabs>
              <w:spacing w:before="120" w:after="120" w:line="240" w:lineRule="auto"/>
              <w:ind w:left="176" w:hanging="176"/>
              <w:rPr>
                <w:rFonts w:ascii="Arial Narrow" w:hAnsi="Arial Narrow"/>
                <w:color w:val="000000"/>
                <w:lang w:val="sr-Latn-CS"/>
              </w:rPr>
            </w:pPr>
            <w:r w:rsidRPr="00C83C30">
              <w:rPr>
                <w:rFonts w:ascii="Arial Narrow" w:hAnsi="Arial Narrow"/>
              </w:rPr>
              <w:t xml:space="preserve">Sadnja i </w:t>
            </w:r>
            <w:r w:rsidR="00C83C30">
              <w:rPr>
                <w:rFonts w:ascii="Arial Narrow" w:hAnsi="Arial Narrow"/>
              </w:rPr>
              <w:t>ankerisanje sadnog materijala</w:t>
            </w:r>
          </w:p>
        </w:tc>
      </w:tr>
    </w:tbl>
    <w:p w14:paraId="7D792AB5" w14:textId="77777777" w:rsidR="00BC4D62" w:rsidRPr="00BC4D62" w:rsidRDefault="00BC4D62" w:rsidP="00BC4D62">
      <w:pPr>
        <w:spacing w:after="160" w:line="259" w:lineRule="auto"/>
      </w:pPr>
    </w:p>
    <w:p w14:paraId="2C68555F" w14:textId="77777777" w:rsidR="00BC4D62" w:rsidRPr="00BC4D62" w:rsidRDefault="00BC4D62" w:rsidP="00BC4D62">
      <w:pPr>
        <w:spacing w:after="160" w:line="259" w:lineRule="auto"/>
      </w:pPr>
    </w:p>
    <w:p w14:paraId="399FDB7A" w14:textId="77777777" w:rsidR="00BC4D62" w:rsidRPr="00BC4D62" w:rsidRDefault="00BC4D62" w:rsidP="00BC4D62">
      <w:pPr>
        <w:spacing w:after="160" w:line="259" w:lineRule="auto"/>
      </w:pPr>
    </w:p>
    <w:p w14:paraId="44B3B97A" w14:textId="77777777" w:rsidR="00BC4D62" w:rsidRPr="00BC4D62" w:rsidRDefault="00BC4D62" w:rsidP="00BC4D62">
      <w:pPr>
        <w:spacing w:after="160" w:line="259" w:lineRule="auto"/>
      </w:pPr>
    </w:p>
    <w:p w14:paraId="3DDF5536" w14:textId="77777777" w:rsidR="00BC4D62" w:rsidRPr="00BC4D62" w:rsidRDefault="00BC4D62" w:rsidP="00BC4D62">
      <w:pPr>
        <w:spacing w:after="160" w:line="259" w:lineRule="auto"/>
      </w:pPr>
    </w:p>
    <w:p w14:paraId="3BD4D4EE" w14:textId="77777777" w:rsidR="00BC4D62" w:rsidRPr="00BC4D62" w:rsidRDefault="00BC4D62" w:rsidP="00BC4D62">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C4D62" w:rsidRPr="00BC4D62" w14:paraId="250616BA" w14:textId="77777777" w:rsidTr="00BC4D6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9596222"/>
              <w:placeholder>
                <w:docPart w:val="EC58A6CC4447406FB421F39A0FCCE56B"/>
              </w:placeholder>
            </w:sdtPr>
            <w:sdtEndPr/>
            <w:sdtContent>
              <w:sdt>
                <w:sdtPr>
                  <w:rPr>
                    <w:rFonts w:ascii="Arial Narrow" w:hAnsi="Arial Narrow"/>
                    <w:b/>
                  </w:rPr>
                  <w:id w:val="-2102704331"/>
                  <w:placeholder>
                    <w:docPart w:val="EC58A6CC4447406FB421F39A0FCCE56B"/>
                  </w:placeholder>
                </w:sdtPr>
                <w:sdtEndPr/>
                <w:sdtContent>
                  <w:p w14:paraId="6EF97FE8"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 xml:space="preserve">Ishod 6 - </w:t>
                    </w:r>
                    <w:sdt>
                      <w:sdtPr>
                        <w:rPr>
                          <w:rFonts w:ascii="Arial Narrow" w:hAnsi="Arial Narrow"/>
                          <w:b/>
                        </w:rPr>
                        <w:id w:val="300200511"/>
                        <w:placeholder>
                          <w:docPart w:val="3E0B842A3EC2464BA7277E547A4627C6"/>
                        </w:placeholder>
                      </w:sdtPr>
                      <w:sdtEndPr/>
                      <w:sdtContent>
                        <w:r w:rsidRPr="00BC4D62">
                          <w:rPr>
                            <w:rFonts w:ascii="Arial Narrow" w:hAnsi="Arial Narrow"/>
                          </w:rPr>
                          <w:t>Učenik će biti sposoban da</w:t>
                        </w:r>
                      </w:sdtContent>
                    </w:sdt>
                  </w:p>
                </w:sdtContent>
              </w:sdt>
            </w:sdtContent>
          </w:sdt>
          <w:p w14:paraId="74ACD220" w14:textId="1ED8587C" w:rsidR="00BC4D62" w:rsidRPr="00BC4D62" w:rsidRDefault="00D73497" w:rsidP="00BC4D62">
            <w:pPr>
              <w:spacing w:before="120" w:after="120" w:line="240" w:lineRule="auto"/>
              <w:jc w:val="center"/>
              <w:rPr>
                <w:rFonts w:ascii="Arial Narrow" w:hAnsi="Arial Narrow"/>
                <w:b/>
                <w:bCs/>
                <w:color w:val="000000"/>
                <w:lang w:val="sr-Latn-CS"/>
              </w:rPr>
            </w:pPr>
            <w:r>
              <w:rPr>
                <w:rFonts w:ascii="Arial Narrow" w:hAnsi="Arial Narrow"/>
                <w:b/>
                <w:bCs/>
                <w:color w:val="000000"/>
                <w:lang w:val="sr-Latn-CS"/>
              </w:rPr>
              <w:t>Izvrši</w:t>
            </w:r>
            <w:r w:rsidR="00BC4D62" w:rsidRPr="00BC4D62">
              <w:rPr>
                <w:rFonts w:ascii="Arial Narrow" w:hAnsi="Arial Narrow"/>
                <w:b/>
                <w:bCs/>
                <w:color w:val="000000"/>
                <w:lang w:val="sr-Latn-CS"/>
              </w:rPr>
              <w:t xml:space="preserve"> održavanje biljnih vrsta namijenjenih za uređenje zelenih površina</w:t>
            </w:r>
          </w:p>
        </w:tc>
      </w:tr>
      <w:tr w:rsidR="00BC4D62" w:rsidRPr="00BC4D62" w14:paraId="0E19882C" w14:textId="77777777" w:rsidTr="00BC4D6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086958550"/>
              <w:placeholder>
                <w:docPart w:val="05FE6A526E754E12887F0CE3D7071040"/>
              </w:placeholder>
            </w:sdtPr>
            <w:sdtEndPr>
              <w:rPr>
                <w:b w:val="0"/>
              </w:rPr>
            </w:sdtEndPr>
            <w:sdtContent>
              <w:p w14:paraId="75A2B635"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b/>
                  </w:rPr>
                  <w:t>Kriterijumi za dostizanje ishoda učenja</w:t>
                </w:r>
              </w:p>
              <w:p w14:paraId="7E350AE2" w14:textId="77777777" w:rsidR="00BC4D62" w:rsidRPr="00BC4D62" w:rsidRDefault="00BC4D62" w:rsidP="00BC4D62">
                <w:pPr>
                  <w:spacing w:before="120" w:after="120" w:line="240" w:lineRule="auto"/>
                  <w:jc w:val="center"/>
                  <w:rPr>
                    <w:rFonts w:ascii="Arial Narrow" w:hAnsi="Arial Narrow"/>
                    <w:b/>
                  </w:rPr>
                </w:pPr>
                <w:r w:rsidRPr="00BC4D6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3837163"/>
              <w:placeholder>
                <w:docPart w:val="05FE6A526E754E12887F0CE3D7071040"/>
              </w:placeholder>
            </w:sdtPr>
            <w:sdtEndPr>
              <w:rPr>
                <w:b w:val="0"/>
              </w:rPr>
            </w:sdtEndPr>
            <w:sdtContent>
              <w:p w14:paraId="53EF7537"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b/>
                    <w:color w:val="000000"/>
                  </w:rPr>
                  <w:t>Kontekst</w:t>
                </w:r>
              </w:p>
              <w:p w14:paraId="2470953A" w14:textId="77777777" w:rsidR="00BC4D62" w:rsidRPr="00BC4D62" w:rsidRDefault="00BC4D62" w:rsidP="00BC4D62">
                <w:pPr>
                  <w:spacing w:before="120" w:after="120" w:line="240" w:lineRule="auto"/>
                  <w:jc w:val="center"/>
                  <w:rPr>
                    <w:rFonts w:ascii="Arial Narrow" w:hAnsi="Arial Narrow" w:cs="Verdana"/>
                    <w:color w:val="000000"/>
                  </w:rPr>
                </w:pPr>
                <w:r w:rsidRPr="00BC4D62">
                  <w:rPr>
                    <w:rFonts w:ascii="Arial Narrow" w:hAnsi="Arial Narrow" w:cs="Verdana"/>
                    <w:color w:val="000000"/>
                  </w:rPr>
                  <w:t>(Pojašnjenje označenih pojmova)</w:t>
                </w:r>
              </w:p>
            </w:sdtContent>
          </w:sdt>
        </w:tc>
      </w:tr>
      <w:tr w:rsidR="00BC4D62" w:rsidRPr="00BC4D62" w14:paraId="22D52E6F" w14:textId="77777777" w:rsidTr="00BC4D62">
        <w:trPr>
          <w:trHeight w:val="542"/>
          <w:jc w:val="center"/>
        </w:trPr>
        <w:tc>
          <w:tcPr>
            <w:tcW w:w="2500" w:type="pct"/>
            <w:tcBorders>
              <w:top w:val="single" w:sz="18" w:space="0" w:color="C00000"/>
            </w:tcBorders>
            <w:shd w:val="clear" w:color="auto" w:fill="auto"/>
            <w:vAlign w:val="center"/>
          </w:tcPr>
          <w:p w14:paraId="0489B902" w14:textId="05344B2A" w:rsidR="00BC4D62" w:rsidRPr="00BC4D62" w:rsidRDefault="00BC4D62" w:rsidP="00214E3D">
            <w:pPr>
              <w:numPr>
                <w:ilvl w:val="0"/>
                <w:numId w:val="172"/>
              </w:numPr>
              <w:spacing w:before="120" w:after="120" w:line="240" w:lineRule="auto"/>
              <w:contextualSpacing/>
              <w:rPr>
                <w:rFonts w:ascii="Arial Narrow" w:hAnsi="Arial Narrow"/>
                <w:color w:val="000000"/>
                <w:lang w:val="sr-Latn-CS"/>
              </w:rPr>
            </w:pPr>
            <w:r w:rsidRPr="00BC4D62">
              <w:rPr>
                <w:rFonts w:ascii="Arial Narrow" w:hAnsi="Arial Narrow"/>
                <w:color w:val="000000"/>
                <w:lang w:val="sr-Latn-CS"/>
              </w:rPr>
              <w:t>Opiše parametre zdravog izgleda određene biljne vrste namijenjen</w:t>
            </w:r>
            <w:r w:rsidR="00D73497">
              <w:rPr>
                <w:rFonts w:ascii="Arial Narrow" w:hAnsi="Arial Narrow"/>
                <w:color w:val="000000"/>
                <w:lang w:val="sr-Latn-CS"/>
              </w:rPr>
              <w:t>e za uređenje biljnih površina</w:t>
            </w:r>
          </w:p>
        </w:tc>
        <w:tc>
          <w:tcPr>
            <w:tcW w:w="2500" w:type="pct"/>
            <w:tcBorders>
              <w:top w:val="single" w:sz="18" w:space="0" w:color="C00000"/>
            </w:tcBorders>
            <w:shd w:val="clear" w:color="auto" w:fill="auto"/>
            <w:vAlign w:val="center"/>
          </w:tcPr>
          <w:p w14:paraId="328B3DF8" w14:textId="4094BB3E" w:rsidR="00BC4D62" w:rsidRPr="00BC4D62" w:rsidRDefault="00BC4D62" w:rsidP="004365FD">
            <w:pPr>
              <w:spacing w:before="120" w:after="120" w:line="240" w:lineRule="auto"/>
              <w:jc w:val="both"/>
              <w:rPr>
                <w:rFonts w:ascii="Arial Narrow" w:hAnsi="Arial Narrow"/>
                <w:color w:val="000000"/>
                <w:lang w:val="sr-Latn-CS"/>
              </w:rPr>
            </w:pPr>
            <w:r w:rsidRPr="00BC4D62">
              <w:rPr>
                <w:rFonts w:ascii="Arial Narrow" w:hAnsi="Arial Narrow"/>
                <w:b/>
                <w:bCs/>
                <w:color w:val="000000"/>
                <w:lang w:val="sr-Latn-CS"/>
              </w:rPr>
              <w:t xml:space="preserve">Parametri zdravog izgleda: </w:t>
            </w:r>
            <w:r w:rsidRPr="00BC4D62">
              <w:rPr>
                <w:rFonts w:ascii="Arial Narrow" w:hAnsi="Arial Narrow"/>
                <w:color w:val="000000"/>
                <w:lang w:val="sr-Latn-CS"/>
              </w:rPr>
              <w:t xml:space="preserve">dekorativnost, bujnost, vitalnost, boja, </w:t>
            </w:r>
            <w:r w:rsidR="004365FD">
              <w:rPr>
                <w:rFonts w:ascii="Arial Narrow" w:hAnsi="Arial Narrow"/>
                <w:color w:val="000000"/>
                <w:lang w:val="sr-Latn-CS"/>
              </w:rPr>
              <w:t>oblik-forma</w:t>
            </w:r>
            <w:r w:rsidR="00D73497">
              <w:rPr>
                <w:rFonts w:ascii="Arial Narrow" w:hAnsi="Arial Narrow"/>
                <w:color w:val="000000"/>
                <w:lang w:val="sr-Latn-CS"/>
              </w:rPr>
              <w:t xml:space="preserve"> i dr.</w:t>
            </w:r>
          </w:p>
        </w:tc>
      </w:tr>
      <w:tr w:rsidR="00BC4D62" w:rsidRPr="00BC4D62" w14:paraId="0E651854" w14:textId="77777777" w:rsidTr="00BC4D62">
        <w:trPr>
          <w:trHeight w:val="542"/>
          <w:jc w:val="center"/>
        </w:trPr>
        <w:tc>
          <w:tcPr>
            <w:tcW w:w="2500" w:type="pct"/>
            <w:shd w:val="clear" w:color="auto" w:fill="auto"/>
            <w:vAlign w:val="center"/>
          </w:tcPr>
          <w:p w14:paraId="67631BE8" w14:textId="59D97E39" w:rsidR="00BC4D62" w:rsidRPr="00BC4D62" w:rsidRDefault="00BC4D62" w:rsidP="00214E3D">
            <w:pPr>
              <w:numPr>
                <w:ilvl w:val="0"/>
                <w:numId w:val="172"/>
              </w:numPr>
              <w:contextualSpacing/>
              <w:rPr>
                <w:rFonts w:ascii="Arial Narrow" w:hAnsi="Arial Narrow"/>
                <w:color w:val="000000"/>
                <w:lang w:val="sr-Latn-CS"/>
              </w:rPr>
            </w:pPr>
            <w:r w:rsidRPr="00BC4D62">
              <w:rPr>
                <w:rFonts w:ascii="Arial Narrow" w:hAnsi="Arial Narrow"/>
                <w:color w:val="000000"/>
                <w:lang w:val="sr-Latn-CS"/>
              </w:rPr>
              <w:t xml:space="preserve">Opiše </w:t>
            </w:r>
            <w:r w:rsidRPr="00BC4D62">
              <w:rPr>
                <w:rFonts w:ascii="Arial Narrow" w:hAnsi="Arial Narrow"/>
                <w:b/>
                <w:bCs/>
                <w:color w:val="000000"/>
                <w:lang w:val="sr-Latn-CS"/>
              </w:rPr>
              <w:t xml:space="preserve">agrotehničke </w:t>
            </w:r>
            <w:r w:rsidR="00D73497" w:rsidRPr="00D73497">
              <w:rPr>
                <w:rFonts w:ascii="Arial Narrow" w:hAnsi="Arial Narrow"/>
                <w:bCs/>
                <w:color w:val="000000"/>
                <w:lang w:val="sr-Latn-CS"/>
              </w:rPr>
              <w:t>i hemijske</w:t>
            </w:r>
            <w:r w:rsidR="00D73497">
              <w:rPr>
                <w:rFonts w:ascii="Arial Narrow" w:hAnsi="Arial Narrow"/>
                <w:b/>
                <w:bCs/>
                <w:color w:val="000000"/>
                <w:lang w:val="sr-Latn-CS"/>
              </w:rPr>
              <w:t xml:space="preserve"> </w:t>
            </w:r>
            <w:r w:rsidRPr="00BC4D62">
              <w:rPr>
                <w:rFonts w:ascii="Arial Narrow" w:hAnsi="Arial Narrow"/>
                <w:b/>
                <w:bCs/>
                <w:color w:val="000000"/>
                <w:lang w:val="sr-Latn-CS"/>
              </w:rPr>
              <w:t>mjere</w:t>
            </w:r>
            <w:r w:rsidRPr="00BC4D62">
              <w:rPr>
                <w:rFonts w:ascii="Arial Narrow" w:hAnsi="Arial Narrow"/>
                <w:color w:val="000000"/>
                <w:lang w:val="sr-Latn-CS"/>
              </w:rPr>
              <w:t xml:space="preserve"> koje treba primijeniti u cilju održavanja vitalnosti i dekorativnosti biljaka</w:t>
            </w:r>
          </w:p>
        </w:tc>
        <w:tc>
          <w:tcPr>
            <w:tcW w:w="2500" w:type="pct"/>
            <w:shd w:val="clear" w:color="auto" w:fill="auto"/>
            <w:vAlign w:val="center"/>
          </w:tcPr>
          <w:p w14:paraId="60328D56" w14:textId="78A469B2" w:rsidR="00BC4D62" w:rsidRPr="00BC4D62" w:rsidRDefault="00BC4D62" w:rsidP="00D73497">
            <w:pPr>
              <w:spacing w:before="120" w:after="120" w:line="240" w:lineRule="auto"/>
              <w:rPr>
                <w:rFonts w:ascii="Arial Narrow" w:hAnsi="Arial Narrow"/>
              </w:rPr>
            </w:pPr>
            <w:r w:rsidRPr="00BC4D62">
              <w:rPr>
                <w:rFonts w:ascii="Arial Narrow" w:hAnsi="Arial Narrow"/>
              </w:rPr>
              <w:t xml:space="preserve"> </w:t>
            </w:r>
            <w:r w:rsidRPr="00BC4D62">
              <w:rPr>
                <w:rFonts w:ascii="Arial Narrow" w:hAnsi="Arial Narrow"/>
                <w:b/>
                <w:bCs/>
              </w:rPr>
              <w:t>Agrotehničke mjere:</w:t>
            </w:r>
            <w:r w:rsidRPr="00BC4D62">
              <w:rPr>
                <w:rFonts w:ascii="Arial Narrow" w:hAnsi="Arial Narrow"/>
              </w:rPr>
              <w:t xml:space="preserve"> okopavanje, navodnjavan</w:t>
            </w:r>
            <w:r w:rsidR="00D73497">
              <w:rPr>
                <w:rFonts w:ascii="Arial Narrow" w:hAnsi="Arial Narrow"/>
              </w:rPr>
              <w:t xml:space="preserve">je, đubrenje, orezivanje </w:t>
            </w:r>
            <w:r w:rsidRPr="00BC4D62">
              <w:rPr>
                <w:rFonts w:ascii="Arial Narrow" w:hAnsi="Arial Narrow"/>
              </w:rPr>
              <w:t>i dr.</w:t>
            </w:r>
          </w:p>
        </w:tc>
      </w:tr>
      <w:tr w:rsidR="00BC4D62" w:rsidRPr="00BC4D62" w14:paraId="30F09EAD" w14:textId="77777777" w:rsidTr="00BC4D62">
        <w:trPr>
          <w:trHeight w:val="542"/>
          <w:jc w:val="center"/>
        </w:trPr>
        <w:tc>
          <w:tcPr>
            <w:tcW w:w="2500" w:type="pct"/>
            <w:shd w:val="clear" w:color="auto" w:fill="auto"/>
            <w:vAlign w:val="center"/>
          </w:tcPr>
          <w:p w14:paraId="5762FA33" w14:textId="77777777" w:rsidR="00BC4D62" w:rsidRPr="00BC4D62" w:rsidRDefault="00BC4D62" w:rsidP="00214E3D">
            <w:pPr>
              <w:numPr>
                <w:ilvl w:val="0"/>
                <w:numId w:val="172"/>
              </w:numPr>
              <w:contextualSpacing/>
              <w:rPr>
                <w:rFonts w:ascii="Arial Narrow" w:hAnsi="Arial Narrow"/>
                <w:color w:val="000000"/>
                <w:lang w:val="sr-Latn-CS"/>
              </w:rPr>
            </w:pPr>
            <w:r w:rsidRPr="00BC4D62">
              <w:rPr>
                <w:rFonts w:ascii="Arial Narrow" w:hAnsi="Arial Narrow"/>
                <w:color w:val="000000"/>
                <w:lang w:val="sr-Latn-CS"/>
              </w:rPr>
              <w:t xml:space="preserve">Opiše </w:t>
            </w:r>
            <w:r w:rsidRPr="00BC4D62">
              <w:rPr>
                <w:rFonts w:ascii="Arial Narrow" w:hAnsi="Arial Narrow"/>
                <w:b/>
                <w:bCs/>
                <w:color w:val="000000"/>
                <w:lang w:val="sr-Latn-CS"/>
              </w:rPr>
              <w:t>specijalne mjere njege</w:t>
            </w:r>
            <w:r w:rsidRPr="00BC4D62">
              <w:rPr>
                <w:rFonts w:ascii="Arial Narrow" w:hAnsi="Arial Narrow"/>
                <w:color w:val="000000"/>
                <w:lang w:val="sr-Latn-CS"/>
              </w:rPr>
              <w:t xml:space="preserve"> zasada u procesu održavanja zasađenog sadnog materijala</w:t>
            </w:r>
          </w:p>
        </w:tc>
        <w:tc>
          <w:tcPr>
            <w:tcW w:w="2500" w:type="pct"/>
            <w:shd w:val="clear" w:color="auto" w:fill="auto"/>
            <w:vAlign w:val="center"/>
          </w:tcPr>
          <w:p w14:paraId="0B254C66" w14:textId="77777777" w:rsidR="00BC4D62" w:rsidRPr="00BC4D62" w:rsidRDefault="00BC4D62" w:rsidP="00BC4D62">
            <w:pPr>
              <w:spacing w:before="120" w:after="120" w:line="240" w:lineRule="auto"/>
              <w:rPr>
                <w:rFonts w:ascii="Arial Narrow" w:hAnsi="Arial Narrow"/>
              </w:rPr>
            </w:pPr>
            <w:r w:rsidRPr="00BC4D62">
              <w:rPr>
                <w:rFonts w:ascii="Arial Narrow" w:hAnsi="Arial Narrow"/>
                <w:b/>
                <w:bCs/>
              </w:rPr>
              <w:t>Specijalne mjere njege usjeva:</w:t>
            </w:r>
            <w:r w:rsidRPr="00BC4D62">
              <w:rPr>
                <w:rFonts w:ascii="Arial Narrow" w:hAnsi="Arial Narrow"/>
              </w:rPr>
              <w:t xml:space="preserve"> pravljenje oslonaca biljkama, malčovanje, zaštita od grada i vjetra, zaštita biljaka od niskih temperatura, zaštita biljaka od mehaničkih oštećenja i dr.</w:t>
            </w:r>
          </w:p>
        </w:tc>
      </w:tr>
      <w:tr w:rsidR="00BC4D62" w:rsidRPr="00BC4D62" w14:paraId="689426E2" w14:textId="77777777" w:rsidTr="00BC4D62">
        <w:trPr>
          <w:trHeight w:val="542"/>
          <w:jc w:val="center"/>
        </w:trPr>
        <w:tc>
          <w:tcPr>
            <w:tcW w:w="2500" w:type="pct"/>
            <w:shd w:val="clear" w:color="auto" w:fill="auto"/>
            <w:vAlign w:val="center"/>
          </w:tcPr>
          <w:p w14:paraId="1A04207A" w14:textId="382C9371" w:rsidR="00BC4D62" w:rsidRPr="00BC4D62" w:rsidRDefault="00BC4D62" w:rsidP="00214E3D">
            <w:pPr>
              <w:numPr>
                <w:ilvl w:val="0"/>
                <w:numId w:val="172"/>
              </w:numPr>
              <w:contextualSpacing/>
              <w:rPr>
                <w:rFonts w:ascii="Arial Narrow" w:hAnsi="Arial Narrow"/>
                <w:color w:val="000000"/>
                <w:lang w:val="sr-Latn-CS"/>
              </w:rPr>
            </w:pPr>
            <w:r w:rsidRPr="00BC4D62">
              <w:rPr>
                <w:rFonts w:ascii="Arial Narrow" w:hAnsi="Arial Narrow"/>
                <w:color w:val="000000"/>
                <w:lang w:val="sr-Latn-CS"/>
              </w:rPr>
              <w:t>Demonstrira primjenu agrotehničkih mjera</w:t>
            </w:r>
            <w:r w:rsidR="00D73497">
              <w:rPr>
                <w:rFonts w:ascii="Arial Narrow" w:hAnsi="Arial Narrow"/>
                <w:color w:val="000000"/>
                <w:lang w:val="sr-Latn-CS"/>
              </w:rPr>
              <w:t xml:space="preserve"> </w:t>
            </w:r>
            <w:r w:rsidR="00D73497" w:rsidRPr="00BC4D62">
              <w:rPr>
                <w:rFonts w:ascii="Arial Narrow" w:hAnsi="Arial Narrow"/>
                <w:color w:val="000000"/>
                <w:lang w:val="sr-Latn-CS"/>
              </w:rPr>
              <w:t>u cilju održavanja vitalnosti i dekorativnosti biljaka</w:t>
            </w:r>
            <w:r w:rsidRPr="00BC4D62">
              <w:rPr>
                <w:rFonts w:ascii="Arial Narrow" w:hAnsi="Arial Narrow"/>
                <w:color w:val="000000"/>
                <w:lang w:val="sr-Latn-CS"/>
              </w:rPr>
              <w:t>, na konkretnom primjeru</w:t>
            </w:r>
          </w:p>
        </w:tc>
        <w:tc>
          <w:tcPr>
            <w:tcW w:w="2500" w:type="pct"/>
            <w:shd w:val="clear" w:color="auto" w:fill="auto"/>
            <w:vAlign w:val="center"/>
          </w:tcPr>
          <w:p w14:paraId="2B5EA2B1"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7A8DFA30" w14:textId="77777777" w:rsidTr="00BC4D62">
        <w:trPr>
          <w:trHeight w:val="542"/>
          <w:jc w:val="center"/>
        </w:trPr>
        <w:tc>
          <w:tcPr>
            <w:tcW w:w="2500" w:type="pct"/>
            <w:shd w:val="clear" w:color="auto" w:fill="auto"/>
            <w:vAlign w:val="center"/>
          </w:tcPr>
          <w:p w14:paraId="16A489FD" w14:textId="6F9907BE" w:rsidR="00BC4D62" w:rsidRPr="00BC4D62" w:rsidRDefault="00BC4D62" w:rsidP="00214E3D">
            <w:pPr>
              <w:numPr>
                <w:ilvl w:val="0"/>
                <w:numId w:val="172"/>
              </w:numPr>
              <w:contextualSpacing/>
              <w:rPr>
                <w:rFonts w:ascii="Arial Narrow" w:hAnsi="Arial Narrow"/>
                <w:color w:val="000000"/>
                <w:lang w:val="sr-Latn-CS"/>
              </w:rPr>
            </w:pPr>
            <w:r w:rsidRPr="00BC4D62">
              <w:rPr>
                <w:rFonts w:ascii="Arial Narrow" w:hAnsi="Arial Narrow"/>
                <w:color w:val="000000"/>
                <w:lang w:val="sr-Latn-CS"/>
              </w:rPr>
              <w:t>Demonstrira primjenu specijalnih mjera</w:t>
            </w:r>
            <w:r w:rsidR="00D73497">
              <w:rPr>
                <w:rFonts w:ascii="Arial Narrow" w:hAnsi="Arial Narrow"/>
                <w:color w:val="000000"/>
                <w:lang w:val="sr-Latn-CS"/>
              </w:rPr>
              <w:t xml:space="preserve"> </w:t>
            </w:r>
            <w:r w:rsidR="00D73497" w:rsidRPr="00BC4D62">
              <w:rPr>
                <w:rFonts w:ascii="Arial Narrow" w:hAnsi="Arial Narrow"/>
                <w:color w:val="000000"/>
                <w:lang w:val="sr-Latn-CS"/>
              </w:rPr>
              <w:t>u cilju održavanja vitalnosti i dekorativnosti biljaka</w:t>
            </w:r>
            <w:r w:rsidRPr="00BC4D62">
              <w:rPr>
                <w:rFonts w:ascii="Arial Narrow" w:hAnsi="Arial Narrow"/>
                <w:color w:val="000000"/>
                <w:lang w:val="sr-Latn-CS"/>
              </w:rPr>
              <w:t>, na konkretnom primjeru</w:t>
            </w:r>
          </w:p>
        </w:tc>
        <w:tc>
          <w:tcPr>
            <w:tcW w:w="2500" w:type="pct"/>
            <w:shd w:val="clear" w:color="auto" w:fill="auto"/>
            <w:vAlign w:val="center"/>
          </w:tcPr>
          <w:p w14:paraId="414E793D" w14:textId="77777777" w:rsidR="00BC4D62" w:rsidRPr="00BC4D62" w:rsidRDefault="00BC4D62" w:rsidP="00BC4D62">
            <w:pPr>
              <w:spacing w:before="120" w:after="120" w:line="240" w:lineRule="auto"/>
              <w:rPr>
                <w:rFonts w:ascii="Arial Narrow" w:hAnsi="Arial Narrow"/>
                <w:color w:val="000000"/>
                <w:lang w:val="sr-Latn-CS"/>
              </w:rPr>
            </w:pPr>
          </w:p>
        </w:tc>
      </w:tr>
      <w:tr w:rsidR="00BC4D62" w:rsidRPr="00BC4D62" w14:paraId="03170D88" w14:textId="77777777" w:rsidTr="00BC4D6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96177394"/>
              <w:placeholder>
                <w:docPart w:val="4A7C9FA8B7F4404192F5BE529D748319"/>
              </w:placeholder>
            </w:sdtPr>
            <w:sdtEndPr/>
            <w:sdtContent>
              <w:p w14:paraId="33C40C42"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Način provjeravanja dostignutosti ishoda učenja</w:t>
                </w:r>
              </w:p>
            </w:sdtContent>
          </w:sdt>
        </w:tc>
      </w:tr>
      <w:tr w:rsidR="00BC4D62" w:rsidRPr="00BC4D62" w14:paraId="03DA48E9" w14:textId="77777777" w:rsidTr="00BC4D62">
        <w:trPr>
          <w:trHeight w:val="282"/>
          <w:jc w:val="center"/>
        </w:trPr>
        <w:tc>
          <w:tcPr>
            <w:tcW w:w="5000" w:type="pct"/>
            <w:gridSpan w:val="2"/>
            <w:tcBorders>
              <w:top w:val="single" w:sz="18" w:space="0" w:color="C00000"/>
              <w:bottom w:val="single" w:sz="18" w:space="0" w:color="C00000"/>
            </w:tcBorders>
            <w:shd w:val="clear" w:color="auto" w:fill="auto"/>
            <w:vAlign w:val="center"/>
          </w:tcPr>
          <w:p w14:paraId="266ECDCF" w14:textId="77777777" w:rsidR="00BC4D62" w:rsidRPr="00BC4D62" w:rsidRDefault="00BC4D62" w:rsidP="00BC4D62">
            <w:pPr>
              <w:spacing w:before="120" w:after="120" w:line="240" w:lineRule="auto"/>
              <w:jc w:val="both"/>
              <w:rPr>
                <w:rFonts w:ascii="Arial Narrow" w:hAnsi="Arial Narrow"/>
              </w:rPr>
            </w:pPr>
            <w:r w:rsidRPr="00BC4D62">
              <w:rPr>
                <w:rFonts w:ascii="Arial Narrow" w:hAnsi="Arial Narrow"/>
              </w:rPr>
              <w:t>U cilju provjeravanja dostignutosti pomenutog ishoda učenja, potreban je</w:t>
            </w:r>
            <w:r w:rsidRPr="00BC4D62">
              <w:rPr>
                <w:rFonts w:ascii="Arial Narrow" w:hAnsi="Arial Narrow"/>
                <w:lang w:val="bs-Latn-BA"/>
              </w:rPr>
              <w:t xml:space="preserve"> </w:t>
            </w:r>
            <w:r w:rsidRPr="00BC4D62">
              <w:rPr>
                <w:rFonts w:ascii="Arial Narrow" w:hAnsi="Arial Narrow"/>
              </w:rPr>
              <w:t>usmeni ili</w:t>
            </w:r>
            <w:r w:rsidRPr="00BC4D62">
              <w:rPr>
                <w:rFonts w:ascii="Arial Narrow" w:hAnsi="Arial Narrow"/>
                <w:lang w:val="bs-Latn-BA"/>
              </w:rPr>
              <w:t xml:space="preserve"> </w:t>
            </w:r>
            <w:r w:rsidRPr="00BC4D62">
              <w:rPr>
                <w:rFonts w:ascii="Arial Narrow" w:hAnsi="Arial Narrow"/>
              </w:rPr>
              <w:t>pisani</w:t>
            </w:r>
            <w:r w:rsidRPr="00BC4D62">
              <w:rPr>
                <w:rFonts w:ascii="Arial Narrow" w:hAnsi="Arial Narrow"/>
                <w:lang w:val="bs-Latn-BA"/>
              </w:rPr>
              <w:t xml:space="preserve"> </w:t>
            </w:r>
            <w:r w:rsidRPr="00BC4D62">
              <w:rPr>
                <w:rFonts w:ascii="Arial Narrow" w:hAnsi="Arial Narrow"/>
              </w:rPr>
              <w:t>dokaz da je učenik uspješno realizovao kriterijume od 1 do 3</w:t>
            </w:r>
            <w:r w:rsidRPr="00BC4D62">
              <w:rPr>
                <w:rFonts w:ascii="Arial Narrow" w:hAnsi="Arial Narrow"/>
                <w:lang w:val="bs-Latn-BA"/>
              </w:rPr>
              <w:t>.</w:t>
            </w:r>
            <w:r w:rsidRPr="00BC4D62">
              <w:rPr>
                <w:rFonts w:ascii="Arial Narrow" w:hAnsi="Arial Narrow"/>
              </w:rPr>
              <w:t xml:space="preserve"> Za kriterijume 4 i 5 </w:t>
            </w:r>
            <w:r w:rsidRPr="00BC4D62">
              <w:rPr>
                <w:rFonts w:ascii="Arial Narrow" w:hAnsi="Arial Narrow"/>
                <w:lang w:val="en-GB"/>
              </w:rPr>
              <w:t>potrebne su ispravno urađene praktične vježbe sa usmenim obrazloženjem.</w:t>
            </w:r>
          </w:p>
        </w:tc>
      </w:tr>
      <w:tr w:rsidR="00BC4D62" w:rsidRPr="00BC4D62" w14:paraId="709BF91B" w14:textId="77777777" w:rsidTr="00BC4D6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19343472"/>
              <w:placeholder>
                <w:docPart w:val="3C5C7D8675A74DC4B2EF94C164C51120"/>
              </w:placeholder>
            </w:sdtPr>
            <w:sdtEndPr/>
            <w:sdtContent>
              <w:p w14:paraId="682BBA6E" w14:textId="77777777" w:rsidR="00BC4D62" w:rsidRPr="00BC4D62" w:rsidRDefault="00BC4D62" w:rsidP="00BC4D62">
                <w:pPr>
                  <w:spacing w:before="120" w:after="120" w:line="240" w:lineRule="auto"/>
                  <w:rPr>
                    <w:rFonts w:ascii="Arial Narrow" w:hAnsi="Arial Narrow"/>
                  </w:rPr>
                </w:pPr>
                <w:r w:rsidRPr="00BC4D62">
                  <w:rPr>
                    <w:rFonts w:ascii="Arial Narrow" w:hAnsi="Arial Narrow" w:cs="Verdana"/>
                    <w:b/>
                    <w:color w:val="000000"/>
                  </w:rPr>
                  <w:t>Predložene teme</w:t>
                </w:r>
              </w:p>
            </w:sdtContent>
          </w:sdt>
        </w:tc>
      </w:tr>
      <w:tr w:rsidR="00BC4D62" w:rsidRPr="00BC4D62" w14:paraId="4EDC72A6" w14:textId="77777777" w:rsidTr="00BC4D62">
        <w:trPr>
          <w:trHeight w:val="99"/>
          <w:jc w:val="center"/>
        </w:trPr>
        <w:tc>
          <w:tcPr>
            <w:tcW w:w="5000" w:type="pct"/>
            <w:gridSpan w:val="2"/>
            <w:tcBorders>
              <w:top w:val="single" w:sz="18" w:space="0" w:color="C00000"/>
              <w:bottom w:val="single" w:sz="2" w:space="0" w:color="C00000"/>
            </w:tcBorders>
            <w:shd w:val="clear" w:color="auto" w:fill="auto"/>
            <w:vAlign w:val="center"/>
          </w:tcPr>
          <w:p w14:paraId="2AB07746" w14:textId="77777777" w:rsidR="00BC4D62" w:rsidRPr="00BC4D62" w:rsidRDefault="00BC4D62" w:rsidP="00F923F0">
            <w:pPr>
              <w:numPr>
                <w:ilvl w:val="0"/>
                <w:numId w:val="7"/>
              </w:numPr>
              <w:tabs>
                <w:tab w:val="num" w:pos="173"/>
              </w:tabs>
              <w:spacing w:before="120" w:after="120" w:line="240" w:lineRule="auto"/>
              <w:ind w:left="176" w:hanging="176"/>
              <w:rPr>
                <w:rFonts w:ascii="Arial Narrow" w:hAnsi="Arial Narrow"/>
                <w:color w:val="000000"/>
                <w:lang w:val="sr-Latn-CS"/>
              </w:rPr>
            </w:pPr>
            <w:r w:rsidRPr="00BC4D62">
              <w:rPr>
                <w:rFonts w:ascii="Arial Narrow" w:hAnsi="Arial Narrow"/>
              </w:rPr>
              <w:t>Agrotehničke i specijalne mjere njege zelenih površina</w:t>
            </w:r>
          </w:p>
        </w:tc>
      </w:tr>
    </w:tbl>
    <w:p w14:paraId="7A27294F" w14:textId="77777777" w:rsidR="00BC4D62" w:rsidRPr="00BC4D62" w:rsidRDefault="00BC4D62" w:rsidP="00BC4D62">
      <w:pPr>
        <w:spacing w:after="160" w:line="259" w:lineRule="auto"/>
      </w:pPr>
    </w:p>
    <w:p w14:paraId="4B68C830" w14:textId="77777777" w:rsidR="00BC4D62" w:rsidRPr="00BC4D62" w:rsidRDefault="00BC4D62" w:rsidP="00BC4D62">
      <w:pPr>
        <w:spacing w:after="160" w:line="259" w:lineRule="auto"/>
      </w:pPr>
    </w:p>
    <w:p w14:paraId="0DD4C975" w14:textId="77777777" w:rsidR="00BC4D62" w:rsidRPr="00BC4D62" w:rsidRDefault="00BC4D62" w:rsidP="00BC4D62">
      <w:pPr>
        <w:spacing w:after="160" w:line="259" w:lineRule="auto"/>
      </w:pPr>
    </w:p>
    <w:p w14:paraId="3741562F" w14:textId="77777777" w:rsidR="00BC4D62" w:rsidRPr="00BC4D62" w:rsidRDefault="00BC4D62" w:rsidP="00BC4D62">
      <w:pPr>
        <w:spacing w:after="160" w:line="259" w:lineRule="auto"/>
      </w:pPr>
    </w:p>
    <w:p w14:paraId="60942A41" w14:textId="77777777" w:rsidR="00BC4D62" w:rsidRPr="00BC4D62" w:rsidRDefault="00BC4D62" w:rsidP="00BC4D62">
      <w:pPr>
        <w:spacing w:after="160" w:line="259" w:lineRule="auto"/>
      </w:pPr>
    </w:p>
    <w:p w14:paraId="2F25F002" w14:textId="77777777" w:rsidR="00BC4D62" w:rsidRPr="00BC4D62" w:rsidRDefault="00BC4D62" w:rsidP="00BC4D62">
      <w:pPr>
        <w:spacing w:after="160" w:line="259" w:lineRule="auto"/>
      </w:pPr>
    </w:p>
    <w:p w14:paraId="5D7541E2" w14:textId="4A27C003" w:rsidR="00BC4D62" w:rsidRDefault="00BC4D62">
      <w:r>
        <w:br w:type="page"/>
      </w:r>
    </w:p>
    <w:sdt>
      <w:sdtPr>
        <w:rPr>
          <w:rFonts w:ascii="Arial Narrow" w:eastAsia="Times New Roman" w:hAnsi="Arial Narrow" w:cs="Trebuchet MS"/>
          <w:b/>
          <w:bCs/>
          <w:lang w:val="sr-Latn-CS"/>
        </w:rPr>
        <w:id w:val="1891142988"/>
        <w:lock w:val="contentLocked"/>
        <w:placeholder>
          <w:docPart w:val="B646E1576AF64BA28C6C876B311BF4A3"/>
        </w:placeholder>
      </w:sdtPr>
      <w:sdtEndPr/>
      <w:sdtContent>
        <w:p w14:paraId="766D6E0A"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4. Didaktičke preporuke za realizaciju modula</w:t>
          </w:r>
        </w:p>
      </w:sdtContent>
    </w:sdt>
    <w:p w14:paraId="5F2367E6" w14:textId="42D0CDDE" w:rsidR="00BC4D62" w:rsidRPr="00BC4D62" w:rsidRDefault="00BC4D62" w:rsidP="00BC4D62">
      <w:pPr>
        <w:numPr>
          <w:ilvl w:val="0"/>
          <w:numId w:val="1"/>
        </w:numPr>
        <w:tabs>
          <w:tab w:val="left" w:pos="284"/>
        </w:tabs>
        <w:spacing w:after="0" w:line="240" w:lineRule="auto"/>
        <w:ind w:left="288" w:hanging="288"/>
        <w:jc w:val="both"/>
        <w:rPr>
          <w:rFonts w:ascii="Arial Narrow" w:hAnsi="Arial Narrow"/>
        </w:rPr>
      </w:pPr>
      <w:r w:rsidRPr="00BC4D62">
        <w:rPr>
          <w:rFonts w:ascii="Arial Narrow" w:hAnsi="Arial Narrow"/>
        </w:rPr>
        <w:t xml:space="preserve">Modul </w:t>
      </w:r>
      <w:r w:rsidR="004D37A1" w:rsidRPr="00F923F0">
        <w:rPr>
          <w:rFonts w:ascii="Arial Narrow" w:hAnsi="Arial Narrow"/>
          <w:bCs/>
        </w:rPr>
        <w:t>Podizanje</w:t>
      </w:r>
      <w:r w:rsidRPr="00F923F0">
        <w:rPr>
          <w:rFonts w:ascii="Arial Narrow" w:hAnsi="Arial Narrow"/>
          <w:bCs/>
        </w:rPr>
        <w:t xml:space="preserve"> i održavanje zelenih površina</w:t>
      </w:r>
      <w:r w:rsidRPr="00BC4D62">
        <w:rPr>
          <w:rFonts w:ascii="Arial Narrow" w:hAnsi="Arial Narrow"/>
        </w:rPr>
        <w:t xml:space="preserve"> je tako koncipiran da učenicima omogućava sticanje znanja i vještina kroz časove </w:t>
      </w:r>
      <w:r w:rsidRPr="00BC4D62">
        <w:rPr>
          <w:rFonts w:ascii="Arial Narrow" w:hAnsi="Arial Narrow"/>
          <w:lang w:val="en-GB"/>
        </w:rPr>
        <w:t>teorijske i praktične nastave</w:t>
      </w:r>
      <w:r w:rsidRPr="00BC4D62">
        <w:rPr>
          <w:rFonts w:ascii="Arial Narrow" w:hAnsi="Arial Narrow"/>
        </w:rPr>
        <w:t xml:space="preserve"> . </w:t>
      </w:r>
    </w:p>
    <w:p w14:paraId="6C55BC8B" w14:textId="62C9FB89"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Teorijski dio nastave treba izvoditi sa odjeljenjem koje se ne dijeli na grupe. </w:t>
      </w:r>
      <w:r w:rsidR="00966C79">
        <w:rPr>
          <w:rFonts w:ascii="Arial Narrow" w:hAnsi="Arial Narrow"/>
          <w:lang w:val="sr-Latn-ME"/>
        </w:rPr>
        <w:t>Preporučuje se upotreba pokaznih sredstava za demonstriranje, gdje god je to moguće</w:t>
      </w:r>
      <w:r w:rsidRPr="00BC4D62">
        <w:rPr>
          <w:rFonts w:ascii="Arial Narrow" w:hAnsi="Arial Narrow"/>
          <w:lang w:val="sr-Latn-ME"/>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lang w:val="sr-Latn-ME"/>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302F001B"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cs="Arial Narrow"/>
          <w:lang w:val="sr-Latn-ME"/>
        </w:rPr>
        <w:t>Časove praktične nastave treba izvoditi sa odjeljenjem koje se dijeli na grupe do 16 učenika</w:t>
      </w:r>
      <w:r w:rsidRPr="00BC4D62">
        <w:rPr>
          <w:rFonts w:ascii="Arial Narrow" w:hAnsi="Arial Narrow"/>
          <w:lang w:val="sr-Latn-CS"/>
        </w:rPr>
        <w:t>. Tokom prezentacije učenici treba da se jasno izražavaju i pravilno koriste stručnu terminologiju i obrazlažu svoje tvrdnje</w:t>
      </w:r>
      <w:r w:rsidRPr="00BC4D62">
        <w:rPr>
          <w:rFonts w:ascii="Arial Narrow" w:hAnsi="Arial Narrow"/>
          <w:lang w:val="sr-Latn-ME"/>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BC4D62">
        <w:rPr>
          <w:rFonts w:ascii="Arial Narrow" w:hAnsi="Arial Narrow"/>
          <w:lang w:val="sr-Latn-CS"/>
        </w:rPr>
        <w:t>reporučuje se da učenici posjete poslodavca u cilju izvođenja praktične natave u radnim uslovima, gdje stiču realnu sliku o budućem zanimanju.</w:t>
      </w:r>
    </w:p>
    <w:p w14:paraId="1623DCF5"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lang w:val="sr-Latn-ME"/>
        </w:rPr>
      </w:pPr>
      <w:r w:rsidRPr="00BC4D62">
        <w:rPr>
          <w:rFonts w:ascii="Arial Narrow" w:hAnsi="Arial Narrow"/>
          <w:lang w:val="sr-Latn-ME"/>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78E071FA" w14:textId="77777777" w:rsidR="00BC4D62" w:rsidRPr="00BC4D62" w:rsidRDefault="00BC4D62" w:rsidP="00BC4D62">
      <w:pPr>
        <w:tabs>
          <w:tab w:val="left" w:pos="284"/>
        </w:tabs>
        <w:spacing w:after="0" w:line="240" w:lineRule="auto"/>
        <w:jc w:val="both"/>
        <w:rPr>
          <w:rFonts w:ascii="Arial Narrow" w:hAnsi="Arial Narrow"/>
        </w:rPr>
      </w:pPr>
    </w:p>
    <w:sdt>
      <w:sdtPr>
        <w:rPr>
          <w:rFonts w:ascii="Arial Narrow" w:eastAsia="Times New Roman" w:hAnsi="Arial Narrow" w:cs="Trebuchet MS"/>
          <w:b/>
          <w:bCs/>
          <w:color w:val="808080"/>
          <w:lang w:val="sr-Latn-CS"/>
        </w:rPr>
        <w:id w:val="-262618020"/>
        <w:lock w:val="contentLocked"/>
        <w:placeholder>
          <w:docPart w:val="B646E1576AF64BA28C6C876B311BF4A3"/>
        </w:placeholder>
      </w:sdtPr>
      <w:sdtEndPr/>
      <w:sdtContent>
        <w:p w14:paraId="55816EE4"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5. Okvirni spisak literature i drugih izvora</w:t>
          </w:r>
        </w:p>
      </w:sdtContent>
    </w:sdt>
    <w:p w14:paraId="61881065" w14:textId="30E3AF20" w:rsidR="00BC4D62" w:rsidRPr="008E2212" w:rsidRDefault="008E2212" w:rsidP="008E2212">
      <w:pPr>
        <w:numPr>
          <w:ilvl w:val="0"/>
          <w:numId w:val="1"/>
        </w:numPr>
        <w:tabs>
          <w:tab w:val="left" w:pos="284"/>
        </w:tabs>
        <w:spacing w:after="0" w:line="240" w:lineRule="auto"/>
        <w:ind w:left="288" w:hanging="288"/>
        <w:jc w:val="both"/>
        <w:rPr>
          <w:rFonts w:ascii="Arial Narrow" w:hAnsi="Arial Narrow"/>
          <w:lang w:val="sr-Latn-ME"/>
        </w:rPr>
      </w:pPr>
      <w:r w:rsidRPr="008E2212">
        <w:rPr>
          <w:rFonts w:ascii="Arial Narrow" w:hAnsi="Arial Narrow"/>
          <w:lang w:val="sr-Latn-ME"/>
        </w:rPr>
        <w:t xml:space="preserve">Samardžija </w:t>
      </w:r>
      <w:r w:rsidR="00BC4D62" w:rsidRPr="008E2212">
        <w:rPr>
          <w:rFonts w:ascii="Arial Narrow" w:hAnsi="Arial Narrow"/>
          <w:lang w:val="sr-Latn-ME"/>
        </w:rPr>
        <w:t>N., Travnjaci, Nacionalna i sveučilišna knjižnica, Zagreb, 1998;</w:t>
      </w:r>
    </w:p>
    <w:p w14:paraId="3BE9DE4A" w14:textId="240ACC11" w:rsidR="00BC4D62" w:rsidRPr="008E2212" w:rsidRDefault="008E2212" w:rsidP="008E2212">
      <w:pPr>
        <w:numPr>
          <w:ilvl w:val="0"/>
          <w:numId w:val="1"/>
        </w:numPr>
        <w:tabs>
          <w:tab w:val="left" w:pos="284"/>
        </w:tabs>
        <w:spacing w:after="0" w:line="240" w:lineRule="auto"/>
        <w:ind w:left="288" w:hanging="288"/>
        <w:jc w:val="both"/>
        <w:rPr>
          <w:rFonts w:ascii="Arial Narrow" w:hAnsi="Arial Narrow"/>
          <w:lang w:val="sr-Latn-ME"/>
        </w:rPr>
      </w:pPr>
      <w:r w:rsidRPr="008E2212">
        <w:rPr>
          <w:rFonts w:ascii="Arial Narrow" w:hAnsi="Arial Narrow"/>
          <w:lang w:val="sr-Latn-ME"/>
        </w:rPr>
        <w:t xml:space="preserve">Erić </w:t>
      </w:r>
      <w:r w:rsidR="00BC4D62" w:rsidRPr="008E2212">
        <w:rPr>
          <w:rFonts w:ascii="Arial Narrow" w:hAnsi="Arial Narrow"/>
          <w:lang w:val="sr-Latn-ME"/>
        </w:rPr>
        <w:t xml:space="preserve">P., </w:t>
      </w:r>
      <w:r w:rsidRPr="008E2212">
        <w:rPr>
          <w:rFonts w:ascii="Arial Narrow" w:hAnsi="Arial Narrow"/>
          <w:lang w:val="sr-Latn-ME"/>
        </w:rPr>
        <w:t xml:space="preserve">Ćupina </w:t>
      </w:r>
      <w:r w:rsidR="00BC4D62" w:rsidRPr="008E2212">
        <w:rPr>
          <w:rFonts w:ascii="Arial Narrow" w:hAnsi="Arial Narrow"/>
          <w:lang w:val="sr-Latn-ME"/>
        </w:rPr>
        <w:t xml:space="preserve">B., </w:t>
      </w:r>
      <w:r w:rsidRPr="008E2212">
        <w:rPr>
          <w:rFonts w:ascii="Arial Narrow" w:hAnsi="Arial Narrow"/>
          <w:lang w:val="sr-Latn-ME"/>
        </w:rPr>
        <w:t xml:space="preserve">Krstić </w:t>
      </w:r>
      <w:r w:rsidR="00BC4D62" w:rsidRPr="008E2212">
        <w:rPr>
          <w:rFonts w:ascii="Arial Narrow" w:hAnsi="Arial Narrow"/>
          <w:lang w:val="sr-Latn-ME"/>
        </w:rPr>
        <w:t xml:space="preserve">Đ., </w:t>
      </w:r>
      <w:r w:rsidRPr="008E2212">
        <w:rPr>
          <w:rFonts w:ascii="Arial Narrow" w:hAnsi="Arial Narrow"/>
          <w:lang w:val="sr-Latn-ME"/>
        </w:rPr>
        <w:t xml:space="preserve">Vujić </w:t>
      </w:r>
      <w:r w:rsidR="00BC4D62" w:rsidRPr="008E2212">
        <w:rPr>
          <w:rFonts w:ascii="Arial Narrow" w:hAnsi="Arial Narrow"/>
          <w:lang w:val="sr-Latn-ME"/>
        </w:rPr>
        <w:t>S., Travnjaci, Poljoprivredni fakultet, Novi Sad, 2016.</w:t>
      </w:r>
    </w:p>
    <w:p w14:paraId="07432D89" w14:textId="0230843D" w:rsidR="009354CD" w:rsidRPr="008E2212" w:rsidRDefault="009354CD" w:rsidP="008E2212">
      <w:pPr>
        <w:numPr>
          <w:ilvl w:val="0"/>
          <w:numId w:val="1"/>
        </w:numPr>
        <w:tabs>
          <w:tab w:val="left" w:pos="284"/>
        </w:tabs>
        <w:spacing w:after="0" w:line="240" w:lineRule="auto"/>
        <w:ind w:left="288" w:hanging="288"/>
        <w:jc w:val="both"/>
        <w:rPr>
          <w:rFonts w:ascii="Arial Narrow" w:hAnsi="Arial Narrow"/>
          <w:lang w:val="sr-Latn-ME"/>
        </w:rPr>
      </w:pPr>
      <w:r w:rsidRPr="008E2212">
        <w:rPr>
          <w:rFonts w:ascii="Arial Narrow" w:hAnsi="Arial Narrow"/>
          <w:lang w:val="sr-Latn-ME"/>
        </w:rPr>
        <w:t>Anastasijević, N., Podizanje i negovanje zelenih površina, Univerzitet u Beogradu, Šumarski fakultet, Beograd, 2011.</w:t>
      </w:r>
    </w:p>
    <w:p w14:paraId="550E93BE" w14:textId="02335B53" w:rsidR="00BC4D62" w:rsidRPr="00BC4D62" w:rsidRDefault="00BC4D62" w:rsidP="00BC4D62">
      <w:pPr>
        <w:ind w:left="720"/>
        <w:contextualSpacing/>
        <w:rPr>
          <w:rFonts w:ascii="Arial Narrow" w:eastAsia="Times New Roman" w:hAnsi="Arial Narrow" w:cs="Trebuchet MS"/>
          <w:bCs/>
          <w:lang w:val="sr-Latn-CS"/>
        </w:rPr>
      </w:pPr>
    </w:p>
    <w:sdt>
      <w:sdtPr>
        <w:rPr>
          <w:rFonts w:ascii="Arial Narrow" w:eastAsia="Times New Roman" w:hAnsi="Arial Narrow" w:cs="Trebuchet MS"/>
          <w:b/>
          <w:bCs/>
          <w:color w:val="808080"/>
          <w:lang w:val="sr-Latn-CS"/>
        </w:rPr>
        <w:id w:val="1985821326"/>
        <w:lock w:val="contentLocked"/>
        <w:placeholder>
          <w:docPart w:val="E177EB5FD7F948649AC197852C40D975"/>
        </w:placeholder>
      </w:sdtPr>
      <w:sdtEndPr>
        <w:rPr>
          <w:b w:val="0"/>
          <w:bCs w:val="0"/>
        </w:rPr>
      </w:sdtEndPr>
      <w:sdtContent>
        <w:p w14:paraId="2B46BA50" w14:textId="77777777" w:rsidR="00BC4D62" w:rsidRPr="00BC4D62" w:rsidRDefault="00BC4D62" w:rsidP="00BC4D62">
          <w:pPr>
            <w:tabs>
              <w:tab w:val="left" w:pos="284"/>
            </w:tabs>
            <w:spacing w:before="240" w:after="120" w:line="240" w:lineRule="auto"/>
            <w:jc w:val="both"/>
            <w:rPr>
              <w:rFonts w:ascii="Arial Narrow" w:eastAsia="Times New Roman" w:hAnsi="Arial Narrow" w:cs="Trebuchet MS"/>
              <w:b/>
              <w:bCs/>
              <w:lang w:val="sr-Latn-CS"/>
            </w:rPr>
          </w:pPr>
          <w:r w:rsidRPr="00BC4D62">
            <w:rPr>
              <w:rFonts w:ascii="Arial Narrow" w:eastAsia="Times New Roman" w:hAnsi="Arial Narrow" w:cs="Trebuchet MS"/>
              <w:b/>
              <w:bCs/>
              <w:lang w:val="sr-Latn-CS"/>
            </w:rPr>
            <w:t>Napomena:</w:t>
          </w:r>
        </w:p>
        <w:p w14:paraId="5366642E" w14:textId="77777777" w:rsidR="00BC4D62" w:rsidRPr="00BC4D62" w:rsidRDefault="00BC4D62" w:rsidP="00BC4D62">
          <w:pPr>
            <w:tabs>
              <w:tab w:val="left" w:pos="284"/>
            </w:tabs>
            <w:spacing w:after="0" w:line="240" w:lineRule="auto"/>
            <w:jc w:val="both"/>
            <w:rPr>
              <w:rFonts w:ascii="Arial Narrow" w:eastAsia="Times New Roman" w:hAnsi="Arial Narrow" w:cs="Trebuchet MS"/>
              <w:bCs/>
              <w:lang w:val="sr-Latn-CS"/>
            </w:rPr>
          </w:pPr>
          <w:r w:rsidRPr="00BC4D6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716736696"/>
        <w:lock w:val="contentLocked"/>
        <w:placeholder>
          <w:docPart w:val="B646E1576AF64BA28C6C876B311BF4A3"/>
        </w:placeholder>
      </w:sdtPr>
      <w:sdtEndPr/>
      <w:sdtContent>
        <w:p w14:paraId="1A1E1FBD"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BC4D62" w:rsidRPr="00BC4D62" w14:paraId="6B0C3FC1" w14:textId="77777777" w:rsidTr="00BC4D6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2217892"/>
              <w:lock w:val="contentLocked"/>
              <w:placeholder>
                <w:docPart w:val="4C34464516C94C02BA00566314B4EC5A"/>
              </w:placeholder>
            </w:sdtPr>
            <w:sdtEndPr/>
            <w:sdtContent>
              <w:p w14:paraId="10B46623" w14:textId="77777777" w:rsidR="00BC4D62" w:rsidRPr="00BC4D62" w:rsidRDefault="00BC4D62" w:rsidP="00BC4D62">
                <w:pPr>
                  <w:spacing w:before="40" w:after="4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51219596"/>
              <w:lock w:val="contentLocked"/>
              <w:placeholder>
                <w:docPart w:val="4C34464516C94C02BA00566314B4EC5A"/>
              </w:placeholder>
            </w:sdtPr>
            <w:sdtEndPr/>
            <w:sdtContent>
              <w:p w14:paraId="73BF0356" w14:textId="77777777" w:rsidR="00BC4D62" w:rsidRPr="00BC4D62" w:rsidRDefault="00BC4D62" w:rsidP="00BC4D62">
                <w:pPr>
                  <w:spacing w:before="120" w:after="12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99872241"/>
              <w:lock w:val="contentLocked"/>
              <w:placeholder>
                <w:docPart w:val="4C34464516C94C02BA00566314B4EC5A"/>
              </w:placeholder>
            </w:sdtPr>
            <w:sdtEndPr/>
            <w:sdtContent>
              <w:p w14:paraId="01EFE40C" w14:textId="77777777" w:rsidR="00BC4D62" w:rsidRPr="00BC4D62" w:rsidRDefault="00BC4D62" w:rsidP="00BC4D62">
                <w:pPr>
                  <w:spacing w:before="40" w:after="40" w:line="240" w:lineRule="auto"/>
                  <w:jc w:val="center"/>
                  <w:rPr>
                    <w:rFonts w:ascii="Arial Narrow" w:eastAsia="Times New Roman" w:hAnsi="Arial Narrow" w:cs="Trebuchet MS"/>
                    <w:lang w:val="sr-Latn-CS"/>
                  </w:rPr>
                </w:pPr>
                <w:r w:rsidRPr="00BC4D62">
                  <w:rPr>
                    <w:rFonts w:ascii="Arial Narrow" w:eastAsia="Times New Roman" w:hAnsi="Arial Narrow" w:cs="Trebuchet MS"/>
                    <w:b/>
                    <w:lang w:val="sr-Latn-CS"/>
                  </w:rPr>
                  <w:t>Kom.</w:t>
                </w:r>
              </w:p>
            </w:sdtContent>
          </w:sdt>
        </w:tc>
      </w:tr>
      <w:tr w:rsidR="00BC4D62" w:rsidRPr="00BC4D62" w14:paraId="2D35C9D8" w14:textId="77777777" w:rsidTr="00BC4D62">
        <w:trPr>
          <w:trHeight w:val="105"/>
          <w:jc w:val="center"/>
        </w:trPr>
        <w:tc>
          <w:tcPr>
            <w:tcW w:w="600" w:type="pct"/>
            <w:tcBorders>
              <w:top w:val="single" w:sz="18" w:space="0" w:color="C00000"/>
            </w:tcBorders>
            <w:vAlign w:val="center"/>
          </w:tcPr>
          <w:p w14:paraId="4FF6AD13"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455A9A47"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hAnsi="Arial Narrow"/>
                <w:lang w:val="sr-Latn-ME"/>
              </w:rPr>
              <w:t>Računar</w:t>
            </w:r>
          </w:p>
        </w:tc>
        <w:tc>
          <w:tcPr>
            <w:tcW w:w="858" w:type="pct"/>
            <w:tcBorders>
              <w:top w:val="single" w:sz="18" w:space="0" w:color="C00000"/>
            </w:tcBorders>
            <w:vAlign w:val="center"/>
          </w:tcPr>
          <w:p w14:paraId="3FDD709B"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lang w:val="sr-Latn-ME"/>
              </w:rPr>
              <w:t>1</w:t>
            </w:r>
          </w:p>
        </w:tc>
      </w:tr>
      <w:tr w:rsidR="00BC4D62" w:rsidRPr="00BC4D62" w14:paraId="4AA4ABC4" w14:textId="77777777" w:rsidTr="00BC4D62">
        <w:trPr>
          <w:trHeight w:val="323"/>
          <w:jc w:val="center"/>
        </w:trPr>
        <w:tc>
          <w:tcPr>
            <w:tcW w:w="600" w:type="pct"/>
            <w:vAlign w:val="center"/>
          </w:tcPr>
          <w:p w14:paraId="038D2DA7"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A1D0C66"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hAnsi="Arial Narrow"/>
                <w:lang w:val="sr-Latn-ME"/>
              </w:rPr>
              <w:t>Projektor</w:t>
            </w:r>
          </w:p>
        </w:tc>
        <w:tc>
          <w:tcPr>
            <w:tcW w:w="858" w:type="pct"/>
            <w:vAlign w:val="center"/>
          </w:tcPr>
          <w:p w14:paraId="27718FC1"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lang w:val="sr-Latn-ME"/>
              </w:rPr>
              <w:t>1</w:t>
            </w:r>
          </w:p>
        </w:tc>
      </w:tr>
      <w:tr w:rsidR="00BC4D62" w:rsidRPr="00BC4D62" w14:paraId="412568F5" w14:textId="77777777" w:rsidTr="00BC4D62">
        <w:trPr>
          <w:trHeight w:val="323"/>
          <w:jc w:val="center"/>
        </w:trPr>
        <w:tc>
          <w:tcPr>
            <w:tcW w:w="600" w:type="pct"/>
            <w:vAlign w:val="center"/>
          </w:tcPr>
          <w:p w14:paraId="2A5E5113"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F591BB1"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hAnsi="Arial Narrow"/>
                <w:lang w:val="sr-Latn-ME"/>
              </w:rPr>
              <w:t>Projekciono platno</w:t>
            </w:r>
          </w:p>
        </w:tc>
        <w:tc>
          <w:tcPr>
            <w:tcW w:w="858" w:type="pct"/>
            <w:vAlign w:val="center"/>
          </w:tcPr>
          <w:p w14:paraId="188854AE"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hAnsi="Arial Narrow"/>
                <w:lang w:val="sr-Latn-ME"/>
              </w:rPr>
              <w:t>1</w:t>
            </w:r>
          </w:p>
        </w:tc>
      </w:tr>
      <w:tr w:rsidR="00BC4D62" w:rsidRPr="00BC4D62" w14:paraId="74A6F975" w14:textId="77777777" w:rsidTr="00BC4D62">
        <w:trPr>
          <w:trHeight w:val="323"/>
          <w:jc w:val="center"/>
        </w:trPr>
        <w:tc>
          <w:tcPr>
            <w:tcW w:w="600" w:type="pct"/>
            <w:vAlign w:val="center"/>
          </w:tcPr>
          <w:p w14:paraId="53385F5C"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4AF3CE4" w14:textId="77777777" w:rsidR="00BC4D62" w:rsidRPr="00BC4D62" w:rsidRDefault="00BC4D62" w:rsidP="00BC4D62">
            <w:pPr>
              <w:spacing w:before="80" w:after="80" w:line="240" w:lineRule="auto"/>
              <w:rPr>
                <w:rFonts w:ascii="Arial Narrow" w:hAnsi="Arial Narrow"/>
                <w:lang w:val="sr-Latn-ME"/>
              </w:rPr>
            </w:pPr>
            <w:r w:rsidRPr="00BC4D62">
              <w:rPr>
                <w:rFonts w:ascii="Arial Narrow" w:hAnsi="Arial Narrow"/>
                <w:lang w:val="sr-Latn-ME"/>
              </w:rPr>
              <w:t xml:space="preserve">Komplet zaštitne radne opreme </w:t>
            </w:r>
          </w:p>
        </w:tc>
        <w:tc>
          <w:tcPr>
            <w:tcW w:w="858" w:type="pct"/>
            <w:vAlign w:val="center"/>
          </w:tcPr>
          <w:p w14:paraId="41BFC2F5" w14:textId="64D2571D" w:rsidR="00BC4D62" w:rsidRPr="00BC4D62" w:rsidRDefault="00C6412F" w:rsidP="00BC4D62">
            <w:pPr>
              <w:spacing w:before="80" w:after="80" w:line="240" w:lineRule="auto"/>
              <w:jc w:val="center"/>
              <w:rPr>
                <w:rFonts w:ascii="Arial Narrow" w:hAnsi="Arial Narrow"/>
                <w:lang w:val="sr-Latn-ME"/>
              </w:rPr>
            </w:pPr>
            <w:r>
              <w:rPr>
                <w:rFonts w:ascii="Arial Narrow" w:hAnsi="Arial Narrow"/>
                <w:lang w:val="sr-Latn-ME"/>
              </w:rPr>
              <w:t>16</w:t>
            </w:r>
          </w:p>
        </w:tc>
      </w:tr>
      <w:tr w:rsidR="00BC4D62" w:rsidRPr="00BC4D62" w14:paraId="73DAB737" w14:textId="77777777" w:rsidTr="00BC4D62">
        <w:trPr>
          <w:trHeight w:val="323"/>
          <w:jc w:val="center"/>
        </w:trPr>
        <w:tc>
          <w:tcPr>
            <w:tcW w:w="600" w:type="pct"/>
            <w:vAlign w:val="center"/>
          </w:tcPr>
          <w:p w14:paraId="44BCF025"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F5591FC" w14:textId="3F029148" w:rsidR="00BC4D62" w:rsidRPr="00BC4D62" w:rsidRDefault="00F923F0" w:rsidP="00F923F0">
            <w:pPr>
              <w:spacing w:before="80" w:after="80" w:line="240" w:lineRule="auto"/>
              <w:rPr>
                <w:rFonts w:ascii="Arial Narrow" w:hAnsi="Arial Narrow"/>
                <w:lang w:val="sr-Latn-ME"/>
              </w:rPr>
            </w:pPr>
            <w:r>
              <w:rPr>
                <w:rFonts w:ascii="Arial Narrow" w:hAnsi="Arial Narrow"/>
                <w:lang w:val="sr-Latn-ME"/>
              </w:rPr>
              <w:t>Komplet alata (a</w:t>
            </w:r>
            <w:r w:rsidR="00BC4D62" w:rsidRPr="00BC4D62">
              <w:rPr>
                <w:rFonts w:ascii="Arial Narrow" w:hAnsi="Arial Narrow"/>
                <w:lang w:val="sr-Latn-ME"/>
              </w:rPr>
              <w:t>šov, motika, lopata, kolica, kramp, ručni valjak</w:t>
            </w:r>
            <w:r>
              <w:rPr>
                <w:rFonts w:ascii="Arial Narrow" w:hAnsi="Arial Narrow"/>
                <w:lang w:val="sr-Latn-ME"/>
              </w:rPr>
              <w:t>)</w:t>
            </w:r>
          </w:p>
        </w:tc>
        <w:tc>
          <w:tcPr>
            <w:tcW w:w="858" w:type="pct"/>
            <w:vAlign w:val="center"/>
          </w:tcPr>
          <w:p w14:paraId="30CE4285" w14:textId="77777777" w:rsidR="00BC4D62" w:rsidRPr="00BC4D62" w:rsidRDefault="00BC4D62" w:rsidP="00BC4D62">
            <w:pPr>
              <w:spacing w:before="80" w:after="80" w:line="240" w:lineRule="auto"/>
              <w:jc w:val="center"/>
              <w:rPr>
                <w:rFonts w:ascii="Arial Narrow" w:hAnsi="Arial Narrow"/>
                <w:lang w:val="sr-Latn-ME"/>
              </w:rPr>
            </w:pPr>
            <w:r w:rsidRPr="00BC4D62">
              <w:rPr>
                <w:rFonts w:ascii="Arial Narrow" w:hAnsi="Arial Narrow"/>
                <w:lang w:val="sr-Latn-ME"/>
              </w:rPr>
              <w:t>5</w:t>
            </w:r>
          </w:p>
        </w:tc>
      </w:tr>
      <w:tr w:rsidR="00BC4D62" w:rsidRPr="00BC4D62" w14:paraId="0B50157C" w14:textId="77777777" w:rsidTr="00BC4D62">
        <w:trPr>
          <w:trHeight w:val="323"/>
          <w:jc w:val="center"/>
        </w:trPr>
        <w:tc>
          <w:tcPr>
            <w:tcW w:w="600" w:type="pct"/>
            <w:vAlign w:val="center"/>
          </w:tcPr>
          <w:p w14:paraId="28B39D16"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D9E223F"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 xml:space="preserve">Travne smješe </w:t>
            </w:r>
          </w:p>
        </w:tc>
        <w:tc>
          <w:tcPr>
            <w:tcW w:w="858" w:type="pct"/>
            <w:vAlign w:val="center"/>
          </w:tcPr>
          <w:p w14:paraId="069488C8" w14:textId="1A3EF73B" w:rsidR="00BC4D62" w:rsidRPr="00BC4D62" w:rsidRDefault="0097704D" w:rsidP="00BC4D62">
            <w:pPr>
              <w:spacing w:before="80" w:after="80" w:line="240" w:lineRule="auto"/>
              <w:jc w:val="center"/>
              <w:rPr>
                <w:rFonts w:ascii="Arial Narrow" w:eastAsia="Times New Roman" w:hAnsi="Arial Narrow" w:cs="Trebuchet MS"/>
                <w:lang w:val="sr-Latn-CS"/>
              </w:rPr>
            </w:pPr>
            <w:r>
              <w:rPr>
                <w:rFonts w:ascii="Arial Narrow" w:eastAsia="Times New Roman" w:hAnsi="Arial Narrow" w:cs="Trebuchet MS"/>
                <w:lang w:val="sr-Latn-CS"/>
              </w:rPr>
              <w:t>po potrebi</w:t>
            </w:r>
          </w:p>
        </w:tc>
      </w:tr>
      <w:tr w:rsidR="0097704D" w:rsidRPr="00BC4D62" w14:paraId="515D9119" w14:textId="77777777" w:rsidTr="0088745D">
        <w:trPr>
          <w:trHeight w:val="323"/>
          <w:jc w:val="center"/>
        </w:trPr>
        <w:tc>
          <w:tcPr>
            <w:tcW w:w="600" w:type="pct"/>
            <w:vAlign w:val="center"/>
          </w:tcPr>
          <w:p w14:paraId="1A54EBB3" w14:textId="77777777" w:rsidR="0097704D" w:rsidRPr="00BC4D62" w:rsidRDefault="0097704D"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6E2E79A" w14:textId="77777777" w:rsidR="0097704D" w:rsidRPr="00BC4D62" w:rsidRDefault="0097704D" w:rsidP="0097704D">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 xml:space="preserve">Sadni materijal </w:t>
            </w:r>
          </w:p>
        </w:tc>
        <w:tc>
          <w:tcPr>
            <w:tcW w:w="858" w:type="pct"/>
          </w:tcPr>
          <w:p w14:paraId="09DBD3EB" w14:textId="3D4CBA81" w:rsidR="0097704D" w:rsidRPr="00BC4D62" w:rsidRDefault="0097704D" w:rsidP="0097704D">
            <w:pPr>
              <w:spacing w:before="80" w:after="80" w:line="240" w:lineRule="auto"/>
              <w:jc w:val="center"/>
              <w:rPr>
                <w:rFonts w:ascii="Arial Narrow" w:eastAsia="Times New Roman" w:hAnsi="Arial Narrow" w:cs="Trebuchet MS"/>
                <w:lang w:val="sr-Latn-CS"/>
              </w:rPr>
            </w:pPr>
            <w:r w:rsidRPr="00E2373D">
              <w:rPr>
                <w:rFonts w:ascii="Arial Narrow" w:eastAsia="Times New Roman" w:hAnsi="Arial Narrow" w:cs="Trebuchet MS"/>
                <w:lang w:val="sr-Latn-CS"/>
              </w:rPr>
              <w:t>po potrebi</w:t>
            </w:r>
          </w:p>
        </w:tc>
      </w:tr>
      <w:tr w:rsidR="0097704D" w:rsidRPr="00BC4D62" w14:paraId="70BE462A" w14:textId="77777777" w:rsidTr="0088745D">
        <w:trPr>
          <w:trHeight w:val="323"/>
          <w:jc w:val="center"/>
        </w:trPr>
        <w:tc>
          <w:tcPr>
            <w:tcW w:w="600" w:type="pct"/>
            <w:vAlign w:val="center"/>
          </w:tcPr>
          <w:p w14:paraId="0D9444CD" w14:textId="77777777" w:rsidR="0097704D" w:rsidRPr="00BC4D62" w:rsidRDefault="0097704D"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C202259" w14:textId="77777777" w:rsidR="0097704D" w:rsidRPr="00BC4D62" w:rsidRDefault="0097704D" w:rsidP="0097704D">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Sredstva za zaštitu biljaka</w:t>
            </w:r>
          </w:p>
        </w:tc>
        <w:tc>
          <w:tcPr>
            <w:tcW w:w="858" w:type="pct"/>
          </w:tcPr>
          <w:p w14:paraId="47D27AD0" w14:textId="498A2792" w:rsidR="0097704D" w:rsidRPr="00BC4D62" w:rsidRDefault="0097704D" w:rsidP="0097704D">
            <w:pPr>
              <w:spacing w:before="80" w:after="80" w:line="240" w:lineRule="auto"/>
              <w:jc w:val="center"/>
              <w:rPr>
                <w:rFonts w:ascii="Arial Narrow" w:eastAsia="Times New Roman" w:hAnsi="Arial Narrow" w:cs="Trebuchet MS"/>
                <w:lang w:val="sr-Latn-CS"/>
              </w:rPr>
            </w:pPr>
            <w:r w:rsidRPr="00E2373D">
              <w:rPr>
                <w:rFonts w:ascii="Arial Narrow" w:eastAsia="Times New Roman" w:hAnsi="Arial Narrow" w:cs="Trebuchet MS"/>
                <w:lang w:val="sr-Latn-CS"/>
              </w:rPr>
              <w:t>po potrebi</w:t>
            </w:r>
          </w:p>
        </w:tc>
      </w:tr>
      <w:tr w:rsidR="0097704D" w:rsidRPr="00BC4D62" w14:paraId="14C29BEC" w14:textId="77777777" w:rsidTr="0088745D">
        <w:trPr>
          <w:trHeight w:val="323"/>
          <w:jc w:val="center"/>
        </w:trPr>
        <w:tc>
          <w:tcPr>
            <w:tcW w:w="600" w:type="pct"/>
            <w:vAlign w:val="center"/>
          </w:tcPr>
          <w:p w14:paraId="4E96B9D6" w14:textId="77777777" w:rsidR="0097704D" w:rsidRPr="00BC4D62" w:rsidRDefault="0097704D"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76414E5" w14:textId="77777777" w:rsidR="0097704D" w:rsidRPr="00BC4D62" w:rsidRDefault="0097704D" w:rsidP="0097704D">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Sredstva za ishranu biljaka</w:t>
            </w:r>
          </w:p>
        </w:tc>
        <w:tc>
          <w:tcPr>
            <w:tcW w:w="858" w:type="pct"/>
          </w:tcPr>
          <w:p w14:paraId="258259FA" w14:textId="742D1496" w:rsidR="0097704D" w:rsidRPr="00BC4D62" w:rsidRDefault="0097704D" w:rsidP="0097704D">
            <w:pPr>
              <w:spacing w:before="80" w:after="80" w:line="240" w:lineRule="auto"/>
              <w:jc w:val="center"/>
              <w:rPr>
                <w:rFonts w:ascii="Arial Narrow" w:eastAsia="Times New Roman" w:hAnsi="Arial Narrow" w:cs="Trebuchet MS"/>
                <w:lang w:val="sr-Latn-CS"/>
              </w:rPr>
            </w:pPr>
            <w:r w:rsidRPr="00E2373D">
              <w:rPr>
                <w:rFonts w:ascii="Arial Narrow" w:eastAsia="Times New Roman" w:hAnsi="Arial Narrow" w:cs="Trebuchet MS"/>
                <w:lang w:val="sr-Latn-CS"/>
              </w:rPr>
              <w:t>po potrebi</w:t>
            </w:r>
          </w:p>
        </w:tc>
      </w:tr>
      <w:tr w:rsidR="00BC4D62" w:rsidRPr="00BC4D62" w14:paraId="67D72EB3" w14:textId="77777777" w:rsidTr="00BC4D62">
        <w:trPr>
          <w:trHeight w:val="323"/>
          <w:jc w:val="center"/>
        </w:trPr>
        <w:tc>
          <w:tcPr>
            <w:tcW w:w="600" w:type="pct"/>
            <w:vAlign w:val="center"/>
          </w:tcPr>
          <w:p w14:paraId="08E466E2"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D4B9DC8"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Crijeva za navodnjavanje ¾ (25m)</w:t>
            </w:r>
          </w:p>
        </w:tc>
        <w:tc>
          <w:tcPr>
            <w:tcW w:w="858" w:type="pct"/>
            <w:vAlign w:val="center"/>
          </w:tcPr>
          <w:p w14:paraId="18F0C58B"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r w:rsidR="00BC4D62" w:rsidRPr="00BC4D62" w14:paraId="67CFD9FD" w14:textId="77777777" w:rsidTr="00BC4D62">
        <w:trPr>
          <w:trHeight w:val="463"/>
          <w:jc w:val="center"/>
        </w:trPr>
        <w:tc>
          <w:tcPr>
            <w:tcW w:w="600" w:type="pct"/>
            <w:vAlign w:val="center"/>
          </w:tcPr>
          <w:p w14:paraId="452774A0"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5B1F1AC"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Spojnice i priključci</w:t>
            </w:r>
          </w:p>
        </w:tc>
        <w:tc>
          <w:tcPr>
            <w:tcW w:w="858" w:type="pct"/>
            <w:vAlign w:val="center"/>
          </w:tcPr>
          <w:p w14:paraId="66911B43"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5</w:t>
            </w:r>
          </w:p>
        </w:tc>
      </w:tr>
      <w:tr w:rsidR="00BC4D62" w:rsidRPr="00BC4D62" w14:paraId="2830E265" w14:textId="77777777" w:rsidTr="00BC4D62">
        <w:trPr>
          <w:trHeight w:val="463"/>
          <w:jc w:val="center"/>
        </w:trPr>
        <w:tc>
          <w:tcPr>
            <w:tcW w:w="600" w:type="pct"/>
            <w:vAlign w:val="center"/>
          </w:tcPr>
          <w:p w14:paraId="2BEABA65" w14:textId="77777777" w:rsidR="00BC4D62" w:rsidRPr="00BC4D62" w:rsidRDefault="00BC4D62"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6FD755A" w14:textId="77777777" w:rsidR="00BC4D62" w:rsidRPr="00BC4D62" w:rsidRDefault="00BC4D62" w:rsidP="00BC4D62">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lang w:val="sr-Latn-CS"/>
              </w:rPr>
              <w:t>Motokultivator sa plugom i frezom</w:t>
            </w:r>
          </w:p>
        </w:tc>
        <w:tc>
          <w:tcPr>
            <w:tcW w:w="858" w:type="pct"/>
            <w:vAlign w:val="center"/>
          </w:tcPr>
          <w:p w14:paraId="248BF489" w14:textId="77777777" w:rsidR="00BC4D62" w:rsidRPr="00BC4D62" w:rsidRDefault="00BC4D62" w:rsidP="00BC4D62">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r w:rsidR="00C6412F" w:rsidRPr="00BC4D62" w14:paraId="5F179077" w14:textId="77777777" w:rsidTr="00BC4D62">
        <w:trPr>
          <w:trHeight w:val="463"/>
          <w:jc w:val="center"/>
        </w:trPr>
        <w:tc>
          <w:tcPr>
            <w:tcW w:w="600" w:type="pct"/>
            <w:vAlign w:val="center"/>
          </w:tcPr>
          <w:p w14:paraId="7B68CEC2" w14:textId="77777777" w:rsidR="00C6412F" w:rsidRPr="00BC4D62" w:rsidRDefault="00C6412F"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ED0D352" w14:textId="4AA79082" w:rsidR="00C6412F" w:rsidRPr="00BC4D62" w:rsidRDefault="00C6412F" w:rsidP="00BC4D62">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Mini bager</w:t>
            </w:r>
          </w:p>
        </w:tc>
        <w:tc>
          <w:tcPr>
            <w:tcW w:w="858" w:type="pct"/>
            <w:vAlign w:val="center"/>
          </w:tcPr>
          <w:p w14:paraId="2C47F1E4" w14:textId="317392AD" w:rsidR="00C6412F" w:rsidRPr="00BC4D62" w:rsidRDefault="00C6412F" w:rsidP="00BC4D62">
            <w:pPr>
              <w:spacing w:before="80" w:after="80" w:line="240" w:lineRule="auto"/>
              <w:jc w:val="center"/>
              <w:rPr>
                <w:rFonts w:ascii="Arial Narrow" w:eastAsia="Times New Roman" w:hAnsi="Arial Narrow" w:cs="Trebuchet MS"/>
                <w:lang w:val="sr-Latn-CS"/>
              </w:rPr>
            </w:pPr>
            <w:r>
              <w:rPr>
                <w:rFonts w:ascii="Arial Narrow" w:eastAsia="Times New Roman" w:hAnsi="Arial Narrow" w:cs="Trebuchet MS"/>
                <w:lang w:val="sr-Latn-CS"/>
              </w:rPr>
              <w:t>1</w:t>
            </w:r>
          </w:p>
        </w:tc>
      </w:tr>
      <w:tr w:rsidR="00C6412F" w:rsidRPr="00BC4D62" w14:paraId="1113912C" w14:textId="77777777" w:rsidTr="00BC4D62">
        <w:trPr>
          <w:trHeight w:val="463"/>
          <w:jc w:val="center"/>
        </w:trPr>
        <w:tc>
          <w:tcPr>
            <w:tcW w:w="600" w:type="pct"/>
            <w:vAlign w:val="center"/>
          </w:tcPr>
          <w:p w14:paraId="6AC91357" w14:textId="77777777" w:rsidR="00C6412F" w:rsidRPr="00BC4D62" w:rsidRDefault="00C6412F"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EF7DE60" w14:textId="4EE35C00" w:rsidR="00C6412F" w:rsidRDefault="00C6412F" w:rsidP="00BC4D62">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Svrdlo za sadnju</w:t>
            </w:r>
          </w:p>
        </w:tc>
        <w:tc>
          <w:tcPr>
            <w:tcW w:w="858" w:type="pct"/>
            <w:vAlign w:val="center"/>
          </w:tcPr>
          <w:p w14:paraId="461AE6C3" w14:textId="6AC3C374" w:rsidR="00C6412F" w:rsidRDefault="00C6412F" w:rsidP="00BC4D62">
            <w:pPr>
              <w:spacing w:before="80" w:after="80" w:line="240" w:lineRule="auto"/>
              <w:jc w:val="center"/>
              <w:rPr>
                <w:rFonts w:ascii="Arial Narrow" w:eastAsia="Times New Roman" w:hAnsi="Arial Narrow" w:cs="Trebuchet MS"/>
                <w:lang w:val="sr-Latn-CS"/>
              </w:rPr>
            </w:pPr>
            <w:r>
              <w:rPr>
                <w:rFonts w:ascii="Arial Narrow" w:eastAsia="Times New Roman" w:hAnsi="Arial Narrow" w:cs="Trebuchet MS"/>
                <w:lang w:val="sr-Latn-CS"/>
              </w:rPr>
              <w:t>1</w:t>
            </w:r>
          </w:p>
        </w:tc>
      </w:tr>
      <w:tr w:rsidR="0097704D" w:rsidRPr="00BC4D62" w14:paraId="088FACFB" w14:textId="77777777" w:rsidTr="00BC4D62">
        <w:trPr>
          <w:trHeight w:val="463"/>
          <w:jc w:val="center"/>
        </w:trPr>
        <w:tc>
          <w:tcPr>
            <w:tcW w:w="600" w:type="pct"/>
            <w:vAlign w:val="center"/>
          </w:tcPr>
          <w:p w14:paraId="5AC47E49" w14:textId="77777777" w:rsidR="0097704D" w:rsidRPr="00BC4D62" w:rsidRDefault="0097704D"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F2DA244" w14:textId="628F7CDD" w:rsidR="0097704D" w:rsidRDefault="0097704D" w:rsidP="00BC4D62">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Kosilica</w:t>
            </w:r>
          </w:p>
        </w:tc>
        <w:tc>
          <w:tcPr>
            <w:tcW w:w="858" w:type="pct"/>
            <w:vAlign w:val="center"/>
          </w:tcPr>
          <w:p w14:paraId="54B6EC2F" w14:textId="0AD4CD25" w:rsidR="0097704D" w:rsidRDefault="0097704D" w:rsidP="00BC4D62">
            <w:pPr>
              <w:spacing w:before="80" w:after="80" w:line="240" w:lineRule="auto"/>
              <w:jc w:val="center"/>
              <w:rPr>
                <w:rFonts w:ascii="Arial Narrow" w:eastAsia="Times New Roman" w:hAnsi="Arial Narrow" w:cs="Trebuchet MS"/>
                <w:lang w:val="sr-Latn-CS"/>
              </w:rPr>
            </w:pPr>
            <w:r>
              <w:rPr>
                <w:rFonts w:ascii="Arial Narrow" w:eastAsia="Times New Roman" w:hAnsi="Arial Narrow" w:cs="Trebuchet MS"/>
                <w:lang w:val="sr-Latn-CS"/>
              </w:rPr>
              <w:t>1</w:t>
            </w:r>
          </w:p>
        </w:tc>
      </w:tr>
      <w:tr w:rsidR="0097704D" w:rsidRPr="00BC4D62" w14:paraId="3850EE9F" w14:textId="77777777" w:rsidTr="00BC4D62">
        <w:trPr>
          <w:trHeight w:val="463"/>
          <w:jc w:val="center"/>
        </w:trPr>
        <w:tc>
          <w:tcPr>
            <w:tcW w:w="600" w:type="pct"/>
            <w:vAlign w:val="center"/>
          </w:tcPr>
          <w:p w14:paraId="66A150AE" w14:textId="77777777" w:rsidR="0097704D" w:rsidRPr="00BC4D62" w:rsidRDefault="0097704D"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5A10F2E" w14:textId="4ADB4870" w:rsidR="0097704D" w:rsidRDefault="0097704D" w:rsidP="00BC4D62">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Trimer</w:t>
            </w:r>
          </w:p>
        </w:tc>
        <w:tc>
          <w:tcPr>
            <w:tcW w:w="858" w:type="pct"/>
            <w:vAlign w:val="center"/>
          </w:tcPr>
          <w:p w14:paraId="1ED04E1A" w14:textId="266A2C40" w:rsidR="0097704D" w:rsidRDefault="0097704D" w:rsidP="00BC4D62">
            <w:pPr>
              <w:spacing w:before="80" w:after="80" w:line="240" w:lineRule="auto"/>
              <w:jc w:val="center"/>
              <w:rPr>
                <w:rFonts w:ascii="Arial Narrow" w:eastAsia="Times New Roman" w:hAnsi="Arial Narrow" w:cs="Trebuchet MS"/>
                <w:lang w:val="sr-Latn-CS"/>
              </w:rPr>
            </w:pPr>
            <w:r>
              <w:rPr>
                <w:rFonts w:ascii="Arial Narrow" w:eastAsia="Times New Roman" w:hAnsi="Arial Narrow" w:cs="Trebuchet MS"/>
                <w:lang w:val="sr-Latn-CS"/>
              </w:rPr>
              <w:t>1</w:t>
            </w:r>
          </w:p>
        </w:tc>
      </w:tr>
      <w:tr w:rsidR="00F923F0" w:rsidRPr="00BC4D62" w14:paraId="2CD2FD6B" w14:textId="77777777" w:rsidTr="00BC4D62">
        <w:trPr>
          <w:trHeight w:val="463"/>
          <w:jc w:val="center"/>
        </w:trPr>
        <w:tc>
          <w:tcPr>
            <w:tcW w:w="600" w:type="pct"/>
            <w:vAlign w:val="center"/>
          </w:tcPr>
          <w:p w14:paraId="670C862F" w14:textId="77777777" w:rsidR="00F923F0" w:rsidRPr="00BC4D62" w:rsidRDefault="00F923F0" w:rsidP="00214E3D">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684BA19" w14:textId="1BA045B6" w:rsidR="00F923F0" w:rsidRPr="00BC4D62" w:rsidRDefault="00F923F0" w:rsidP="00F923F0">
            <w:pPr>
              <w:spacing w:before="80" w:after="80" w:line="240" w:lineRule="auto"/>
              <w:rPr>
                <w:rFonts w:ascii="Arial Narrow" w:eastAsia="Times New Roman" w:hAnsi="Arial Narrow" w:cs="Trebuchet MS"/>
                <w:lang w:val="sr-Latn-CS"/>
              </w:rPr>
            </w:pPr>
            <w:r w:rsidRPr="00BC4D62">
              <w:rPr>
                <w:rFonts w:ascii="Arial Narrow" w:eastAsia="Times New Roman" w:hAnsi="Arial Narrow" w:cs="Trebuchet MS"/>
              </w:rPr>
              <w:t>Kutija za prvu pomoć</w:t>
            </w:r>
          </w:p>
        </w:tc>
        <w:tc>
          <w:tcPr>
            <w:tcW w:w="858" w:type="pct"/>
            <w:vAlign w:val="center"/>
          </w:tcPr>
          <w:p w14:paraId="0CE4490C" w14:textId="6E9F07F8" w:rsidR="00F923F0" w:rsidRPr="00BC4D62" w:rsidRDefault="00F923F0" w:rsidP="00F923F0">
            <w:pPr>
              <w:spacing w:before="80" w:after="80" w:line="240" w:lineRule="auto"/>
              <w:jc w:val="center"/>
              <w:rPr>
                <w:rFonts w:ascii="Arial Narrow" w:eastAsia="Times New Roman" w:hAnsi="Arial Narrow" w:cs="Trebuchet MS"/>
                <w:lang w:val="sr-Latn-CS"/>
              </w:rPr>
            </w:pPr>
            <w:r w:rsidRPr="00BC4D62">
              <w:rPr>
                <w:rFonts w:ascii="Arial Narrow" w:hAnsi="Arial Narrow"/>
              </w:rPr>
              <w:t>1</w:t>
            </w:r>
          </w:p>
        </w:tc>
      </w:tr>
      <w:tr w:rsidR="000550E0" w:rsidRPr="00BC4D62" w14:paraId="23FB20E6" w14:textId="77777777" w:rsidTr="00BC4D62">
        <w:trPr>
          <w:trHeight w:val="463"/>
          <w:jc w:val="center"/>
        </w:trPr>
        <w:tc>
          <w:tcPr>
            <w:tcW w:w="600" w:type="pct"/>
            <w:vAlign w:val="center"/>
          </w:tcPr>
          <w:p w14:paraId="5C1887E7" w14:textId="77777777" w:rsidR="000550E0" w:rsidRPr="00BC4D62" w:rsidRDefault="000550E0" w:rsidP="000550E0">
            <w:pPr>
              <w:numPr>
                <w:ilvl w:val="0"/>
                <w:numId w:val="17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4228455" w14:textId="38079315" w:rsidR="000550E0" w:rsidRPr="00F923F0" w:rsidRDefault="000550E0" w:rsidP="000550E0">
            <w:pPr>
              <w:spacing w:before="80" w:after="80" w:line="240" w:lineRule="auto"/>
              <w:rPr>
                <w:rFonts w:ascii="Arial Narrow" w:eastAsia="Times New Roman" w:hAnsi="Arial Narrow" w:cs="Trebuchet MS"/>
                <w:highlight w:val="yellow"/>
              </w:rPr>
            </w:pPr>
            <w:r w:rsidRPr="00BC4D62">
              <w:rPr>
                <w:rFonts w:ascii="Arial Narrow" w:eastAsia="Times New Roman" w:hAnsi="Arial Narrow" w:cs="Trebuchet MS"/>
                <w:lang w:val="sr-Latn-CS"/>
              </w:rPr>
              <w:t>Poljoprivredno dobro/ nastavno-proizvodni objekat</w:t>
            </w:r>
          </w:p>
        </w:tc>
        <w:tc>
          <w:tcPr>
            <w:tcW w:w="858" w:type="pct"/>
            <w:vAlign w:val="center"/>
          </w:tcPr>
          <w:p w14:paraId="2B3B7B6F" w14:textId="0F060BFB" w:rsidR="000550E0" w:rsidRPr="00F923F0" w:rsidRDefault="000550E0" w:rsidP="000550E0">
            <w:pPr>
              <w:spacing w:before="80" w:after="80" w:line="240" w:lineRule="auto"/>
              <w:jc w:val="center"/>
              <w:rPr>
                <w:rFonts w:ascii="Arial Narrow" w:hAnsi="Arial Narrow"/>
                <w:highlight w:val="yellow"/>
              </w:rPr>
            </w:pPr>
            <w:r w:rsidRPr="00BC4D62">
              <w:rPr>
                <w:rFonts w:ascii="Arial Narrow" w:eastAsia="Times New Roman" w:hAnsi="Arial Narrow" w:cs="Trebuchet MS"/>
                <w:lang w:val="sr-Latn-CS"/>
              </w:rPr>
              <w:t>1</w:t>
            </w:r>
          </w:p>
        </w:tc>
      </w:tr>
    </w:tbl>
    <w:p w14:paraId="766A0020" w14:textId="77777777" w:rsidR="00BC4D62" w:rsidRPr="00BC4D62" w:rsidRDefault="00A30D5F" w:rsidP="00BC4D6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2078430745"/>
          <w:lock w:val="contentLocked"/>
          <w:placeholder>
            <w:docPart w:val="CFD5A9D1BDBE4BBF9E2477E5D585B4B6"/>
          </w:placeholder>
        </w:sdtPr>
        <w:sdtEndPr/>
        <w:sdtContent>
          <w:r w:rsidR="00BC4D62" w:rsidRPr="00BC4D62">
            <w:rPr>
              <w:rFonts w:ascii="Arial Narrow" w:eastAsia="Times New Roman" w:hAnsi="Arial Narrow" w:cs="Trebuchet MS"/>
              <w:b/>
              <w:bCs/>
              <w:lang w:val="sr-Latn-CS"/>
            </w:rPr>
            <w:t xml:space="preserve">7. Obavezni načini provjeravanja i ocjenjivanja ishoda učenja </w:t>
          </w:r>
        </w:sdtContent>
      </w:sdt>
    </w:p>
    <w:p w14:paraId="5B93B7BF" w14:textId="77777777" w:rsidR="00BC4D62" w:rsidRPr="00BC4D62" w:rsidRDefault="00BC4D62" w:rsidP="00BC4D62">
      <w:pPr>
        <w:numPr>
          <w:ilvl w:val="0"/>
          <w:numId w:val="1"/>
        </w:numPr>
        <w:spacing w:after="0"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Provjeravanje postignuća učenika sprovodi se u kontinuitetu radi praćenja učenika u dostizanju ishoda učenja.</w:t>
      </w:r>
    </w:p>
    <w:p w14:paraId="4CFCF86C"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1FD31F81"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Kriterijumi ocjenjivanja za ocjene nedovoljan (1) do odličan (5), kao i udio pojedinih ishoda u konačnoj ocjeni, utvrđuju se na nivou aktiva.</w:t>
      </w:r>
    </w:p>
    <w:p w14:paraId="016C4A4B"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rPr>
      </w:pPr>
      <w:r w:rsidRPr="00BC4D62">
        <w:rPr>
          <w:rFonts w:ascii="Arial Narrow" w:hAnsi="Arial Narrow"/>
        </w:rPr>
        <w:t xml:space="preserve">Predviđeni načini provjere dostignutosti ishoda učenja definisani su za svaki ishod posebno. </w:t>
      </w:r>
    </w:p>
    <w:p w14:paraId="326ADC17"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Zaključna ocjena na kraju klasifikacionog perioda izvodi se iz ocjena svih ishoda u tom klasifikacionom periodu.</w:t>
      </w:r>
    </w:p>
    <w:p w14:paraId="488A24B7" w14:textId="77777777" w:rsidR="00BC4D62" w:rsidRPr="00BC4D62" w:rsidRDefault="00BC4D62" w:rsidP="00BC4D6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C4D62">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671764721"/>
        <w:lock w:val="contentLocked"/>
        <w:placeholder>
          <w:docPart w:val="B646E1576AF64BA28C6C876B311BF4A3"/>
        </w:placeholder>
      </w:sdtPr>
      <w:sdtEndPr/>
      <w:sdtContent>
        <w:p w14:paraId="76AF54F6"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 xml:space="preserve">8. Uslovi za prohodnost i završetak modula </w:t>
          </w:r>
        </w:p>
      </w:sdtContent>
    </w:sdt>
    <w:p w14:paraId="3F5B46AC" w14:textId="77777777" w:rsidR="00BC4D62" w:rsidRPr="00BC4D62" w:rsidRDefault="00BC4D62" w:rsidP="00BC4D62">
      <w:pPr>
        <w:numPr>
          <w:ilvl w:val="0"/>
          <w:numId w:val="1"/>
        </w:numPr>
        <w:tabs>
          <w:tab w:val="left" w:pos="284"/>
        </w:tabs>
        <w:spacing w:after="0" w:line="240" w:lineRule="auto"/>
        <w:ind w:left="288" w:hanging="288"/>
        <w:jc w:val="both"/>
        <w:rPr>
          <w:rFonts w:ascii="Arial Narrow" w:hAnsi="Arial Narrow"/>
          <w:bCs/>
          <w:lang w:val="sr-Latn-CS"/>
        </w:rPr>
      </w:pPr>
      <w:r w:rsidRPr="00BC4D62">
        <w:rPr>
          <w:rFonts w:ascii="Arial Narrow" w:hAnsi="Arial Narrow"/>
        </w:rPr>
        <w:t>Pozitivna ocjena na kraju školske godine.</w:t>
      </w:r>
    </w:p>
    <w:p w14:paraId="2BB2FE24" w14:textId="77777777" w:rsidR="00BC4D62" w:rsidRPr="00BC4D62" w:rsidRDefault="00A30D5F" w:rsidP="00BC4D6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444920277"/>
          <w:lock w:val="contentLocked"/>
          <w:placeholder>
            <w:docPart w:val="B646E1576AF64BA28C6C876B311BF4A3"/>
          </w:placeholder>
        </w:sdtPr>
        <w:sdtEndPr/>
        <w:sdtContent>
          <w:r w:rsidR="00BC4D62" w:rsidRPr="00BC4D62">
            <w:rPr>
              <w:rFonts w:ascii="Arial Narrow" w:eastAsia="Times New Roman" w:hAnsi="Arial Narrow" w:cs="Trebuchet MS"/>
              <w:b/>
              <w:bCs/>
              <w:lang w:val="sr-Latn-CS"/>
            </w:rPr>
            <w:t>9. Povezanost modula – korelacija</w:t>
          </w:r>
        </w:sdtContent>
      </w:sdt>
    </w:p>
    <w:p w14:paraId="36AA277E" w14:textId="77777777" w:rsidR="0012405F"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38B9E99C"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4F43E189" w14:textId="65A1A5BE" w:rsidR="0012405F" w:rsidRPr="00F766AD" w:rsidRDefault="00791225"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7A3012C4"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214CECC8"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1F2466A3"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682923C1"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0D4D9036" w14:textId="312DCFCC" w:rsidR="0012405F" w:rsidRDefault="0012405F" w:rsidP="0012405F">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1125366B"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73A22D13" w14:textId="2E8D3642" w:rsidR="0012405F" w:rsidRPr="00F766AD" w:rsidRDefault="006A5198"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p w14:paraId="7C70ADC1" w14:textId="77777777" w:rsidR="00BC4D62" w:rsidRPr="00BC4D62" w:rsidRDefault="00BC4D62" w:rsidP="00BC4D62">
      <w:pPr>
        <w:tabs>
          <w:tab w:val="left" w:pos="284"/>
        </w:tabs>
        <w:spacing w:after="0" w:line="240" w:lineRule="auto"/>
        <w:ind w:left="288"/>
        <w:jc w:val="both"/>
        <w:rPr>
          <w:rFonts w:ascii="Arial Narrow" w:eastAsia="Times New Roman" w:hAnsi="Arial Narrow" w:cs="Trebuchet MS"/>
          <w:bCs/>
          <w:color w:val="000000"/>
          <w:lang w:val="sr-Latn-CS"/>
        </w:rPr>
      </w:pPr>
    </w:p>
    <w:sdt>
      <w:sdtPr>
        <w:rPr>
          <w:rFonts w:ascii="Arial Narrow" w:eastAsia="Times New Roman" w:hAnsi="Arial Narrow" w:cs="Trebuchet MS"/>
          <w:b/>
          <w:bCs/>
          <w:color w:val="808080"/>
          <w:lang w:val="sr-Latn-CS"/>
        </w:rPr>
        <w:id w:val="-610583206"/>
        <w:lock w:val="contentLocked"/>
        <w:placeholder>
          <w:docPart w:val="B646E1576AF64BA28C6C876B311BF4A3"/>
        </w:placeholder>
      </w:sdtPr>
      <w:sdtEndPr>
        <w:rPr>
          <w:rFonts w:cs="Arial"/>
          <w:b w:val="0"/>
          <w:bCs w:val="0"/>
          <w:lang w:val="sl-SI"/>
        </w:rPr>
      </w:sdtEndPr>
      <w:sdtContent>
        <w:p w14:paraId="09C6B822"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Napomena:</w:t>
          </w:r>
        </w:p>
        <w:p w14:paraId="27929CF0" w14:textId="77777777" w:rsidR="00BC4D62" w:rsidRPr="00BC4D62" w:rsidRDefault="00BC4D62" w:rsidP="00BC4D62">
          <w:pPr>
            <w:spacing w:after="120" w:line="240" w:lineRule="auto"/>
            <w:rPr>
              <w:rFonts w:ascii="Arial Narrow" w:eastAsia="Times New Roman" w:hAnsi="Arial Narrow" w:cs="Arial"/>
              <w:bCs/>
              <w:lang w:val="sl-SI"/>
            </w:rPr>
          </w:pPr>
          <w:r w:rsidRPr="00BC4D62">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3E9B5996" w14:textId="77777777" w:rsidR="00BC4D62" w:rsidRPr="00BC4D62" w:rsidRDefault="00BC4D62" w:rsidP="00BC4D62">
      <w:pPr>
        <w:spacing w:before="240" w:after="120" w:line="240" w:lineRule="auto"/>
        <w:rPr>
          <w:rFonts w:ascii="Arial Narrow" w:eastAsia="Times New Roman" w:hAnsi="Arial Narrow" w:cs="Trebuchet MS"/>
          <w:b/>
          <w:bCs/>
          <w:lang w:val="sr-Latn-CS"/>
        </w:rPr>
      </w:pPr>
      <w:r w:rsidRPr="00BC4D62">
        <w:rPr>
          <w:rFonts w:ascii="Arial Narrow" w:eastAsia="Times New Roman" w:hAnsi="Arial Narrow" w:cs="Trebuchet MS"/>
          <w:b/>
          <w:bCs/>
          <w:lang w:val="sr-Latn-CS"/>
        </w:rPr>
        <w:t>10. Ključne kompetencije</w:t>
      </w:r>
      <w:r w:rsidRPr="00BC4D62">
        <w:rPr>
          <w:rFonts w:ascii="Arial Narrow" w:hAnsi="Arial Narrow" w:cs="Verdana"/>
          <w:b/>
          <w:color w:val="000000"/>
        </w:rPr>
        <w:t xml:space="preserve"> koje se razvijaju ovim modulom</w:t>
      </w:r>
    </w:p>
    <w:p w14:paraId="1CD66A10" w14:textId="6980AED6" w:rsidR="00F923F0" w:rsidRPr="00ED66AA" w:rsidRDefault="00F923F0" w:rsidP="00F923F0">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 xml:space="preserve">Kompetencija pismenosti (upotreba stručne terminologije u usmenom i pisanom obliku pravilnim formulisanjem pojmova, činjenica, pravila i koncepata iz oblasti </w:t>
      </w:r>
      <w:r w:rsidR="00C6412F">
        <w:rPr>
          <w:rFonts w:ascii="Arial Narrow" w:eastAsia="Arial Narrow" w:hAnsi="Arial Narrow" w:cs="Arial Narrow"/>
          <w:lang w:eastAsia="sr-Latn-ME"/>
        </w:rPr>
        <w:t>podizanja i održavanja zelenih površina</w:t>
      </w:r>
      <w:r w:rsidRPr="00ED66AA">
        <w:rPr>
          <w:rFonts w:ascii="Arial Narrow" w:eastAsia="Arial Narrow" w:hAnsi="Arial Narrow" w:cs="Arial Narrow"/>
          <w:lang w:eastAsia="sr-Latn-ME"/>
        </w:rPr>
        <w:t>,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68AFA9E6" w14:textId="6AA79C37" w:rsidR="00F923F0" w:rsidRPr="00ED66AA" w:rsidRDefault="00F923F0" w:rsidP="00F923F0">
      <w:pPr>
        <w:numPr>
          <w:ilvl w:val="0"/>
          <w:numId w:val="67"/>
        </w:numPr>
        <w:tabs>
          <w:tab w:val="left" w:pos="284"/>
        </w:tabs>
        <w:spacing w:after="0" w:line="240" w:lineRule="auto"/>
        <w:ind w:left="288" w:hanging="288"/>
        <w:jc w:val="both"/>
        <w:rPr>
          <w:rFonts w:ascii="Arial Narrow" w:hAnsi="Arial Narrow"/>
          <w:lang w:val="sr-Latn-ME"/>
        </w:rPr>
      </w:pPr>
      <w:r w:rsidRPr="00ED66AA">
        <w:rPr>
          <w:rFonts w:ascii="Arial Narrow" w:hAnsi="Arial Narrow"/>
          <w:lang w:val="sr-Latn-ME"/>
        </w:rPr>
        <w:t xml:space="preserve">Kompetencija višejezičnosti (razumijevanje stručne terminologije iz oblasti </w:t>
      </w:r>
      <w:r w:rsidR="00C6412F">
        <w:rPr>
          <w:rFonts w:ascii="Arial Narrow" w:eastAsia="Arial Narrow" w:hAnsi="Arial Narrow" w:cs="Arial Narrow"/>
          <w:lang w:eastAsia="sr-Latn-ME"/>
        </w:rPr>
        <w:t>podizanja i održavanja zelenih površina</w:t>
      </w:r>
      <w:r w:rsidRPr="00ED66AA">
        <w:rPr>
          <w:rFonts w:ascii="Arial Narrow" w:hAnsi="Arial Narrow"/>
          <w:lang w:val="sr-Latn-ME"/>
        </w:rPr>
        <w:t>, korišćenja dokumentacije i uputstava proizvođača alata, opreme i mehanizacije; razumijevanje stručne terminologije prilikom istraživanja različitih stručnih tekstova na internetu i dr.)</w:t>
      </w:r>
    </w:p>
    <w:p w14:paraId="3615BE56" w14:textId="535FC408" w:rsidR="00F923F0" w:rsidRPr="00ED66AA" w:rsidRDefault="00F923F0" w:rsidP="00F923F0">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 xml:space="preserve">Matematička kompetencija i kompetencija u prirododnim naukama, tehnologiji i inženjerstvu (STEM) (čitanje agrometeoroloških podataka, razvijanje logičkog načina razmišljanja u oblasti </w:t>
      </w:r>
      <w:r w:rsidR="00840721">
        <w:rPr>
          <w:rFonts w:ascii="Arial Narrow" w:eastAsia="Arial Narrow" w:hAnsi="Arial Narrow" w:cs="Arial Narrow"/>
          <w:lang w:eastAsia="sr-Latn-ME"/>
        </w:rPr>
        <w:t>podizanja i održavanja zelenih površina</w:t>
      </w:r>
      <w:r w:rsidRPr="00ED66AA">
        <w:rPr>
          <w:rFonts w:ascii="Arial Narrow" w:eastAsia="Arial Narrow" w:hAnsi="Arial Narrow" w:cs="Arial Narrow"/>
          <w:lang w:eastAsia="sr-Latn-ME"/>
        </w:rPr>
        <w:t>, osnovnih matematičkih principa i donošenja zaključaka i dr.)</w:t>
      </w:r>
    </w:p>
    <w:p w14:paraId="7B33C4A7" w14:textId="58A572FF" w:rsidR="00F923F0" w:rsidRPr="00ED66AA" w:rsidRDefault="00F923F0" w:rsidP="00F923F0">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 xml:space="preserve">Digitalna kompetencija (upotreba namjenskog softvera za obradu i uređivanje teksta i tabela, čuvanje dokumenata u elektronskom obliku; korišćenje informaciono-komunikacionih tehnologija radi pretrage, prikupljanja i upotrebe podataka iz oblasti </w:t>
      </w:r>
      <w:r w:rsidR="00840721">
        <w:rPr>
          <w:rFonts w:ascii="Arial Narrow" w:eastAsia="Arial Narrow" w:hAnsi="Arial Narrow" w:cs="Arial Narrow"/>
          <w:lang w:eastAsia="sr-Latn-ME"/>
        </w:rPr>
        <w:t>podizanja i održavanja zelenih površina</w:t>
      </w:r>
      <w:r w:rsidRPr="00ED66AA">
        <w:rPr>
          <w:rFonts w:ascii="Arial Narrow" w:eastAsia="Arial Narrow" w:hAnsi="Arial Narrow" w:cs="Arial Narrow"/>
          <w:lang w:eastAsia="sr-Latn-ME"/>
        </w:rPr>
        <w:t>,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0C0C2B97" w14:textId="77777777" w:rsidR="00F923F0" w:rsidRPr="00ED66AA" w:rsidRDefault="00F923F0" w:rsidP="00F923F0">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49F0E924" w14:textId="77777777" w:rsidR="00F923F0" w:rsidRPr="00ED66AA" w:rsidRDefault="00F923F0" w:rsidP="00F923F0">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2C2A4EC3" w14:textId="4869881C" w:rsidR="00BC4D62" w:rsidRPr="00F923F0" w:rsidRDefault="00F923F0" w:rsidP="00BC4D62">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ED66AA">
        <w:rPr>
          <w:rFonts w:ascii="Arial Narrow" w:eastAsia="Arial Narrow" w:hAnsi="Arial Narrow" w:cs="Arial Narrow"/>
          <w:lang w:eastAsia="sr-Latn-ME"/>
        </w:rPr>
        <w:t xml:space="preserve">Preduzetnička kompetencija (razvijanje sposobnosti planiranja i organizovanja svog rada u smislu korišćenja odgovarajućih podataka u </w:t>
      </w:r>
      <w:r w:rsidR="00840721">
        <w:rPr>
          <w:rFonts w:ascii="Arial Narrow" w:eastAsia="Arial Narrow" w:hAnsi="Arial Narrow" w:cs="Arial Narrow"/>
          <w:lang w:eastAsia="sr-Latn-ME"/>
        </w:rPr>
        <w:t>oblasti podizanja i održavanja zelenih površina</w:t>
      </w:r>
      <w:r w:rsidRPr="00ED66AA">
        <w:rPr>
          <w:rFonts w:ascii="Arial Narrow" w:eastAsia="Arial Narrow" w:hAnsi="Arial Narrow" w:cs="Arial Narrow"/>
          <w:lang w:eastAsia="sr-Latn-ME"/>
        </w:rPr>
        <w:t>,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6E1C67A1" w14:textId="77777777" w:rsidR="00BC4D62" w:rsidRPr="00BC4D62" w:rsidRDefault="00BC4D62" w:rsidP="00BC4D62">
      <w:pPr>
        <w:rPr>
          <w:lang w:val="sr-Latn-ME"/>
        </w:rPr>
      </w:pPr>
    </w:p>
    <w:p w14:paraId="181550F3" w14:textId="00C85496" w:rsidR="004A3B7A" w:rsidRPr="004A3B7A" w:rsidRDefault="00ED66AA" w:rsidP="0012405F">
      <w:pPr>
        <w:keepNext/>
        <w:tabs>
          <w:tab w:val="left" w:pos="567"/>
        </w:tabs>
        <w:spacing w:after="240" w:line="240" w:lineRule="auto"/>
        <w:outlineLvl w:val="1"/>
        <w:rPr>
          <w:rFonts w:ascii="Arial Narrow" w:hAnsi="Arial Narrow"/>
          <w:b/>
          <w:bCs/>
          <w:caps/>
          <w:color w:val="000000"/>
          <w:szCs w:val="20"/>
          <w:lang w:val="sl-SI" w:eastAsia="sl-SI"/>
        </w:rPr>
      </w:pPr>
      <w:r>
        <w:rPr>
          <w:lang w:val="sr-Latn-ME"/>
        </w:rPr>
        <w:br w:type="page"/>
      </w:r>
      <w:bookmarkStart w:id="35" w:name="_Toc134706521"/>
      <w:bookmarkStart w:id="36" w:name="_Toc168382015"/>
      <w:sdt>
        <w:sdtPr>
          <w:rPr>
            <w:rFonts w:ascii="Arial Narrow" w:hAnsi="Arial Narrow"/>
            <w:b/>
            <w:bCs/>
            <w:caps/>
            <w:color w:val="000000"/>
            <w:szCs w:val="20"/>
            <w:lang w:val="sl-SI" w:eastAsia="sl-SI"/>
          </w:rPr>
          <w:id w:val="11113321"/>
          <w:placeholder>
            <w:docPart w:val="E554221F29DF451C96BB2B1471775A92"/>
          </w:placeholder>
        </w:sdtPr>
        <w:sdtEndPr/>
        <w:sdtContent>
          <w:r>
            <w:rPr>
              <w:rFonts w:ascii="Arial Narrow" w:hAnsi="Arial Narrow"/>
              <w:b/>
              <w:bCs/>
              <w:caps/>
              <w:color w:val="000000"/>
              <w:szCs w:val="20"/>
              <w:lang w:val="sl-SI" w:eastAsia="sl-SI"/>
            </w:rPr>
            <w:t>3.2.8</w:t>
          </w:r>
          <w:r w:rsidR="004A3B7A" w:rsidRPr="004A3B7A">
            <w:rPr>
              <w:rFonts w:ascii="Arial Narrow" w:hAnsi="Arial Narrow"/>
              <w:b/>
              <w:bCs/>
              <w:caps/>
              <w:color w:val="000000"/>
              <w:szCs w:val="20"/>
              <w:lang w:val="sl-SI" w:eastAsia="sl-SI"/>
            </w:rPr>
            <w:t>.</w:t>
          </w:r>
        </w:sdtContent>
      </w:sdt>
      <w:r w:rsidR="004A3B7A" w:rsidRPr="004A3B7A">
        <w:rPr>
          <w:rFonts w:ascii="Arial Narrow" w:hAnsi="Arial Narrow"/>
          <w:b/>
          <w:bCs/>
          <w:caps/>
          <w:color w:val="000000"/>
          <w:szCs w:val="20"/>
          <w:lang w:val="sl-SI" w:eastAsia="sl-SI"/>
        </w:rPr>
        <w:t xml:space="preserve"> </w:t>
      </w:r>
      <w:r w:rsidR="004A3B7A" w:rsidRPr="0012405F">
        <w:rPr>
          <w:rFonts w:ascii="Arial Narrow" w:hAnsi="Arial Narrow"/>
          <w:b/>
          <w:bCs/>
          <w:caps/>
          <w:color w:val="000000"/>
          <w:szCs w:val="20"/>
          <w:lang w:val="sl-SI" w:eastAsia="sl-SI"/>
        </w:rPr>
        <w:t xml:space="preserve">PRIMJENA MEHANIZACIJE U </w:t>
      </w:r>
      <w:r w:rsidR="00BC4D62" w:rsidRPr="0012405F">
        <w:rPr>
          <w:rFonts w:ascii="Arial Narrow" w:hAnsi="Arial Narrow"/>
          <w:b/>
          <w:bCs/>
          <w:caps/>
          <w:color w:val="000000"/>
          <w:szCs w:val="20"/>
          <w:lang w:val="sl-SI" w:eastAsia="sl-SI"/>
        </w:rPr>
        <w:t>HORTIKULTURNOJ</w:t>
      </w:r>
      <w:r w:rsidR="004A3B7A" w:rsidRPr="0012405F">
        <w:rPr>
          <w:rFonts w:ascii="Arial Narrow" w:hAnsi="Arial Narrow"/>
          <w:b/>
          <w:bCs/>
          <w:caps/>
          <w:color w:val="000000"/>
          <w:szCs w:val="20"/>
          <w:lang w:val="sl-SI" w:eastAsia="sl-SI"/>
        </w:rPr>
        <w:t xml:space="preserve"> PROIZVODNJI </w:t>
      </w:r>
      <w:bookmarkEnd w:id="35"/>
      <w:r w:rsidR="00EE7C0B" w:rsidRPr="0012405F">
        <w:rPr>
          <w:rFonts w:ascii="Arial Narrow" w:hAnsi="Arial Narrow"/>
          <w:b/>
          <w:bCs/>
          <w:caps/>
          <w:color w:val="000000"/>
          <w:szCs w:val="20"/>
          <w:lang w:val="sl-SI" w:eastAsia="sl-SI"/>
        </w:rPr>
        <w:t>I</w:t>
      </w:r>
      <w:bookmarkEnd w:id="36"/>
    </w:p>
    <w:sdt>
      <w:sdtPr>
        <w:rPr>
          <w:rFonts w:ascii="Arial Narrow" w:eastAsia="Times New Roman" w:hAnsi="Arial Narrow" w:cs="Trebuchet MS"/>
          <w:b/>
          <w:bCs/>
          <w:lang w:val="sr-Latn-CS"/>
        </w:rPr>
        <w:id w:val="-1867518978"/>
        <w:lock w:val="contentLocked"/>
        <w:placeholder>
          <w:docPart w:val="336001B810AE45A580D57DEB8416D57D"/>
        </w:placeholder>
      </w:sdtPr>
      <w:sdtEndPr/>
      <w:sdtContent>
        <w:p w14:paraId="04CF2644" w14:textId="77777777" w:rsidR="004A3B7A" w:rsidRPr="004A3B7A" w:rsidRDefault="004A3B7A" w:rsidP="004A3B7A">
          <w:pPr>
            <w:spacing w:before="240" w:after="120" w:line="240" w:lineRule="auto"/>
            <w:rPr>
              <w:rFonts w:ascii="Arial Narrow" w:eastAsia="Times New Roman" w:hAnsi="Arial Narrow" w:cs="Trebuchet MS"/>
              <w:lang w:val="sr-Latn-CS"/>
            </w:rPr>
          </w:pPr>
          <w:r w:rsidRPr="004A3B7A">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4A3B7A" w:rsidRPr="004A3B7A" w14:paraId="48FEEA09" w14:textId="77777777" w:rsidTr="004A3B7A">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703947093"/>
              <w:placeholder>
                <w:docPart w:val="418BDEED81564F83A797EC72022BC41E"/>
              </w:placeholder>
            </w:sdtPr>
            <w:sdtEndPr/>
            <w:sdtContent>
              <w:p w14:paraId="19FBA3B8" w14:textId="77777777" w:rsidR="004A3B7A" w:rsidRPr="004A3B7A" w:rsidRDefault="004A3B7A" w:rsidP="004A3B7A">
                <w:pPr>
                  <w:spacing w:before="40" w:after="40"/>
                  <w:jc w:val="center"/>
                  <w:rPr>
                    <w:rFonts w:ascii="Arial Narrow" w:eastAsia="Times New Roman" w:hAnsi="Arial Narrow" w:cs="Arial"/>
                    <w:b/>
                    <w:bCs/>
                  </w:rPr>
                </w:pPr>
                <w:r w:rsidRPr="004A3B7A">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2036456706"/>
              <w:lock w:val="contentLocked"/>
              <w:placeholder>
                <w:docPart w:val="F313E456668D45C885B90A1775107F2C"/>
              </w:placeholder>
            </w:sdtPr>
            <w:sdtEndPr/>
            <w:sdtContent>
              <w:p w14:paraId="65C49957" w14:textId="77777777" w:rsidR="004A3B7A" w:rsidRPr="004A3B7A" w:rsidRDefault="004A3B7A" w:rsidP="004A3B7A">
                <w:pPr>
                  <w:spacing w:before="120"/>
                  <w:jc w:val="center"/>
                  <w:rPr>
                    <w:rFonts w:ascii="Arial Narrow" w:eastAsia="Times New Roman" w:hAnsi="Arial Narrow" w:cs="Arial"/>
                    <w:b/>
                    <w:bCs/>
                  </w:rPr>
                </w:pPr>
                <w:r w:rsidRPr="004A3B7A">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4484910"/>
              <w:placeholder>
                <w:docPart w:val="BD78990C9A6549D3BF77F27BACD4E070"/>
              </w:placeholder>
            </w:sdtPr>
            <w:sdtEndPr/>
            <w:sdtContent>
              <w:p w14:paraId="423B9418" w14:textId="77777777" w:rsidR="004A3B7A" w:rsidRPr="004A3B7A" w:rsidRDefault="004A3B7A" w:rsidP="004A3B7A">
                <w:pPr>
                  <w:spacing w:before="40" w:after="40"/>
                  <w:jc w:val="center"/>
                </w:pPr>
                <w:r w:rsidRPr="004A3B7A">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36588507"/>
              <w:placeholder>
                <w:docPart w:val="92C0F473949C440596C26297E49A205A"/>
              </w:placeholder>
            </w:sdtPr>
            <w:sdtEndPr/>
            <w:sdtContent>
              <w:p w14:paraId="02AD2F5E" w14:textId="77777777" w:rsidR="004A3B7A" w:rsidRPr="004A3B7A" w:rsidRDefault="004A3B7A" w:rsidP="004A3B7A">
                <w:pPr>
                  <w:spacing w:before="40" w:after="40"/>
                  <w:jc w:val="center"/>
                </w:pPr>
                <w:r w:rsidRPr="004A3B7A">
                  <w:rPr>
                    <w:rFonts w:ascii="Arial Narrow" w:eastAsia="Times New Roman" w:hAnsi="Arial Narrow" w:cs="Arial"/>
                    <w:b/>
                    <w:bCs/>
                  </w:rPr>
                  <w:t>Kreditna vrijednost</w:t>
                </w:r>
              </w:p>
            </w:sdtContent>
          </w:sdt>
        </w:tc>
      </w:tr>
      <w:tr w:rsidR="004A3B7A" w:rsidRPr="004A3B7A" w14:paraId="4226A36A" w14:textId="77777777" w:rsidTr="004A3B7A">
        <w:trPr>
          <w:jc w:val="center"/>
        </w:trPr>
        <w:tc>
          <w:tcPr>
            <w:tcW w:w="1559" w:type="dxa"/>
            <w:vMerge/>
            <w:tcBorders>
              <w:top w:val="single" w:sz="12" w:space="0" w:color="C00000"/>
              <w:bottom w:val="single" w:sz="18" w:space="0" w:color="C00000"/>
            </w:tcBorders>
            <w:shd w:val="clear" w:color="auto" w:fill="D9D9D9"/>
          </w:tcPr>
          <w:p w14:paraId="766540A6" w14:textId="77777777" w:rsidR="004A3B7A" w:rsidRPr="004A3B7A" w:rsidRDefault="004A3B7A" w:rsidP="004A3B7A">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59649617"/>
              <w:placeholder>
                <w:docPart w:val="F8F5FD2861B14FC4AFF9A82F6B954407"/>
              </w:placeholder>
            </w:sdtPr>
            <w:sdtEndPr/>
            <w:sdtContent>
              <w:p w14:paraId="256E07EF" w14:textId="77777777" w:rsidR="004A3B7A" w:rsidRPr="004A3B7A" w:rsidRDefault="004A3B7A" w:rsidP="004A3B7A">
                <w:pPr>
                  <w:spacing w:before="40" w:after="40"/>
                  <w:jc w:val="center"/>
                  <w:rPr>
                    <w:rFonts w:ascii="Arial Narrow" w:eastAsia="Times New Roman" w:hAnsi="Arial Narrow" w:cs="Arial"/>
                    <w:b/>
                    <w:bCs/>
                  </w:rPr>
                </w:pPr>
                <w:r w:rsidRPr="004A3B7A">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512021836"/>
              <w:placeholder>
                <w:docPart w:val="F8F5FD2861B14FC4AFF9A82F6B954407"/>
              </w:placeholder>
            </w:sdtPr>
            <w:sdtEndPr/>
            <w:sdtContent>
              <w:p w14:paraId="09331765" w14:textId="77777777" w:rsidR="004A3B7A" w:rsidRPr="004A3B7A" w:rsidRDefault="004A3B7A" w:rsidP="004A3B7A">
                <w:pPr>
                  <w:spacing w:before="40" w:after="40"/>
                  <w:jc w:val="center"/>
                  <w:rPr>
                    <w:rFonts w:ascii="Arial Narrow" w:eastAsia="Times New Roman" w:hAnsi="Arial Narrow" w:cs="Arial"/>
                    <w:b/>
                    <w:bCs/>
                  </w:rPr>
                </w:pPr>
                <w:r w:rsidRPr="004A3B7A">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77783216"/>
              <w:placeholder>
                <w:docPart w:val="F8F5FD2861B14FC4AFF9A82F6B954407"/>
              </w:placeholder>
            </w:sdtPr>
            <w:sdtEndPr/>
            <w:sdtContent>
              <w:p w14:paraId="081540AE" w14:textId="77777777" w:rsidR="004A3B7A" w:rsidRPr="004A3B7A" w:rsidRDefault="004A3B7A" w:rsidP="004A3B7A">
                <w:pPr>
                  <w:spacing w:before="40" w:after="40"/>
                  <w:jc w:val="center"/>
                  <w:rPr>
                    <w:rFonts w:ascii="Arial Narrow" w:eastAsia="Times New Roman" w:hAnsi="Arial Narrow" w:cs="Arial"/>
                    <w:b/>
                    <w:bCs/>
                  </w:rPr>
                </w:pPr>
                <w:r w:rsidRPr="004A3B7A">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25F1586" w14:textId="77777777" w:rsidR="004A3B7A" w:rsidRPr="004A3B7A" w:rsidRDefault="004A3B7A" w:rsidP="004A3B7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4C98602" w14:textId="77777777" w:rsidR="004A3B7A" w:rsidRPr="004A3B7A" w:rsidRDefault="004A3B7A" w:rsidP="004A3B7A">
            <w:pPr>
              <w:spacing w:before="40" w:after="40"/>
              <w:jc w:val="center"/>
              <w:rPr>
                <w:rFonts w:ascii="Arial Narrow" w:eastAsia="Times New Roman" w:hAnsi="Arial Narrow" w:cs="Arial"/>
                <w:b/>
                <w:bCs/>
              </w:rPr>
            </w:pPr>
          </w:p>
        </w:tc>
      </w:tr>
      <w:tr w:rsidR="004A3B7A" w:rsidRPr="004A3B7A" w14:paraId="6F7FB70A" w14:textId="77777777" w:rsidTr="004A3B7A">
        <w:trPr>
          <w:jc w:val="center"/>
        </w:trPr>
        <w:tc>
          <w:tcPr>
            <w:tcW w:w="1559" w:type="dxa"/>
            <w:tcBorders>
              <w:top w:val="single" w:sz="18" w:space="0" w:color="C00000"/>
              <w:bottom w:val="single" w:sz="2" w:space="0" w:color="C00000"/>
            </w:tcBorders>
            <w:vAlign w:val="center"/>
          </w:tcPr>
          <w:p w14:paraId="5F57E52F" w14:textId="77777777" w:rsidR="004A3B7A" w:rsidRPr="004A3B7A" w:rsidRDefault="004A3B7A" w:rsidP="004A3B7A">
            <w:pPr>
              <w:spacing w:before="120"/>
              <w:jc w:val="center"/>
            </w:pPr>
            <w:r w:rsidRPr="004A3B7A">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4A002772" w14:textId="02AA14A3" w:rsidR="004A3B7A" w:rsidRPr="004A3B7A" w:rsidRDefault="003956C1" w:rsidP="004A3B7A">
            <w:pPr>
              <w:spacing w:before="120"/>
              <w:jc w:val="center"/>
              <w:rPr>
                <w:rFonts w:ascii="Arial Narrow" w:hAnsi="Arial Narrow"/>
                <w:b/>
              </w:rPr>
            </w:pPr>
            <w:r>
              <w:rPr>
                <w:rFonts w:ascii="Arial Narrow" w:hAnsi="Arial Narrow"/>
              </w:rPr>
              <w:t>36</w:t>
            </w:r>
          </w:p>
        </w:tc>
        <w:tc>
          <w:tcPr>
            <w:tcW w:w="1559" w:type="dxa"/>
            <w:tcBorders>
              <w:top w:val="single" w:sz="18" w:space="0" w:color="C00000"/>
              <w:bottom w:val="single" w:sz="2" w:space="0" w:color="C00000"/>
            </w:tcBorders>
            <w:vAlign w:val="center"/>
          </w:tcPr>
          <w:p w14:paraId="02F6256C" w14:textId="77777777" w:rsidR="004A3B7A" w:rsidRPr="004A3B7A" w:rsidRDefault="004A3B7A" w:rsidP="004A3B7A">
            <w:pPr>
              <w:spacing w:before="120"/>
              <w:jc w:val="center"/>
              <w:rPr>
                <w:rFonts w:ascii="Arial Narrow" w:hAnsi="Arial Narrow"/>
                <w:b/>
              </w:rPr>
            </w:pPr>
          </w:p>
        </w:tc>
        <w:tc>
          <w:tcPr>
            <w:tcW w:w="1559" w:type="dxa"/>
            <w:tcBorders>
              <w:top w:val="single" w:sz="18" w:space="0" w:color="C00000"/>
              <w:bottom w:val="single" w:sz="2" w:space="0" w:color="C00000"/>
            </w:tcBorders>
            <w:vAlign w:val="center"/>
          </w:tcPr>
          <w:p w14:paraId="38064E04" w14:textId="77777777" w:rsidR="004A3B7A" w:rsidRPr="004A3B7A" w:rsidRDefault="004A3B7A" w:rsidP="004A3B7A">
            <w:pPr>
              <w:spacing w:before="120"/>
              <w:jc w:val="center"/>
              <w:rPr>
                <w:rFonts w:ascii="Arial Narrow" w:hAnsi="Arial Narrow"/>
                <w:b/>
              </w:rPr>
            </w:pPr>
            <w:r w:rsidRPr="004A3B7A">
              <w:rPr>
                <w:rFonts w:ascii="Arial Narrow" w:hAnsi="Arial Narrow"/>
              </w:rPr>
              <w:t>36</w:t>
            </w:r>
          </w:p>
        </w:tc>
        <w:tc>
          <w:tcPr>
            <w:tcW w:w="1560" w:type="dxa"/>
            <w:tcBorders>
              <w:top w:val="single" w:sz="18" w:space="0" w:color="C00000"/>
              <w:bottom w:val="single" w:sz="2" w:space="0" w:color="C00000"/>
            </w:tcBorders>
            <w:vAlign w:val="center"/>
          </w:tcPr>
          <w:p w14:paraId="64EBC89E" w14:textId="5F06D692" w:rsidR="004A3B7A" w:rsidRPr="004A3B7A" w:rsidRDefault="003956C1" w:rsidP="004A3B7A">
            <w:pPr>
              <w:spacing w:before="120"/>
              <w:jc w:val="center"/>
              <w:rPr>
                <w:rFonts w:ascii="Arial Narrow" w:hAnsi="Arial Narrow"/>
                <w:b/>
              </w:rPr>
            </w:pPr>
            <w:r>
              <w:rPr>
                <w:rFonts w:ascii="Arial Narrow" w:hAnsi="Arial Narrow"/>
                <w:b/>
              </w:rPr>
              <w:t>72</w:t>
            </w:r>
          </w:p>
        </w:tc>
        <w:tc>
          <w:tcPr>
            <w:tcW w:w="1560" w:type="dxa"/>
            <w:tcBorders>
              <w:top w:val="single" w:sz="18" w:space="0" w:color="C00000"/>
              <w:bottom w:val="single" w:sz="2" w:space="0" w:color="C00000"/>
            </w:tcBorders>
            <w:vAlign w:val="center"/>
          </w:tcPr>
          <w:p w14:paraId="447C4C16" w14:textId="58CCC211" w:rsidR="004A3B7A" w:rsidRPr="004A3B7A" w:rsidRDefault="003956C1" w:rsidP="004A3B7A">
            <w:pPr>
              <w:spacing w:before="120"/>
              <w:jc w:val="center"/>
              <w:rPr>
                <w:rFonts w:ascii="Arial Narrow" w:hAnsi="Arial Narrow"/>
                <w:b/>
              </w:rPr>
            </w:pPr>
            <w:r>
              <w:rPr>
                <w:rFonts w:ascii="Arial Narrow" w:hAnsi="Arial Narrow"/>
                <w:b/>
              </w:rPr>
              <w:t>5</w:t>
            </w:r>
          </w:p>
        </w:tc>
      </w:tr>
      <w:tr w:rsidR="004A3B7A" w:rsidRPr="004A3B7A" w14:paraId="728D6E01" w14:textId="77777777" w:rsidTr="004A3B7A">
        <w:trPr>
          <w:jc w:val="center"/>
        </w:trPr>
        <w:tc>
          <w:tcPr>
            <w:tcW w:w="9356" w:type="dxa"/>
            <w:gridSpan w:val="6"/>
            <w:tcBorders>
              <w:top w:val="single" w:sz="2" w:space="0" w:color="C00000"/>
              <w:bottom w:val="nil"/>
            </w:tcBorders>
            <w:shd w:val="clear" w:color="auto" w:fill="auto"/>
            <w:vAlign w:val="center"/>
          </w:tcPr>
          <w:p w14:paraId="119DECAD" w14:textId="77777777" w:rsidR="004A3B7A" w:rsidRPr="004A3B7A" w:rsidRDefault="004A3B7A" w:rsidP="004A3B7A">
            <w:pPr>
              <w:spacing w:before="120"/>
              <w:rPr>
                <w:rFonts w:ascii="Arial Narrow" w:hAnsi="Arial Narrow"/>
                <w:b/>
              </w:rPr>
            </w:pPr>
            <w:r w:rsidRPr="004A3B7A">
              <w:rPr>
                <w:rFonts w:ascii="Arial Narrow" w:hAnsi="Arial Narrow"/>
              </w:rPr>
              <w:t>Praktična nastava: Odjeljenje se dijeli na grupe do 16 učenika.</w:t>
            </w:r>
          </w:p>
        </w:tc>
      </w:tr>
    </w:tbl>
    <w:sdt>
      <w:sdtPr>
        <w:rPr>
          <w:rFonts w:ascii="Arial Narrow" w:eastAsia="Times New Roman" w:hAnsi="Arial Narrow" w:cs="Trebuchet MS"/>
          <w:b/>
          <w:bCs/>
          <w:color w:val="808080"/>
          <w:lang w:val="sr-Latn-CS"/>
        </w:rPr>
        <w:id w:val="-798451840"/>
        <w:lock w:val="contentLocked"/>
        <w:placeholder>
          <w:docPart w:val="336001B810AE45A580D57DEB8416D57D"/>
        </w:placeholder>
      </w:sdtPr>
      <w:sdtEndPr/>
      <w:sdtContent>
        <w:p w14:paraId="36C20F4E"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2. Cilj modula:</w:t>
          </w:r>
        </w:p>
      </w:sdtContent>
    </w:sdt>
    <w:p w14:paraId="4DD1EF63" w14:textId="57FBDA73" w:rsidR="004A3B7A" w:rsidRPr="004A3B7A" w:rsidRDefault="004A3B7A" w:rsidP="004A3B7A">
      <w:pPr>
        <w:numPr>
          <w:ilvl w:val="0"/>
          <w:numId w:val="1"/>
        </w:numPr>
        <w:tabs>
          <w:tab w:val="left" w:pos="284"/>
        </w:tabs>
        <w:spacing w:after="0" w:line="240" w:lineRule="auto"/>
        <w:ind w:left="288" w:hanging="288"/>
        <w:jc w:val="both"/>
        <w:rPr>
          <w:rFonts w:ascii="Arial Narrow" w:hAnsi="Arial Narrow"/>
          <w:bCs/>
          <w:lang w:val="sr-Latn-CS"/>
        </w:rPr>
      </w:pPr>
      <w:bookmarkStart w:id="37" w:name="_Hlk135458538"/>
      <w:r w:rsidRPr="004A3B7A">
        <w:rPr>
          <w:rFonts w:ascii="Arial Narrow" w:hAnsi="Arial Narrow"/>
          <w:lang w:val="sr-Latn-ME"/>
        </w:rPr>
        <w:t>Sticanje znanja o vrstama poljoprivrednih mašina i traktora  kao osnovne vučno-pogonske mašine i njihovih priključnih uređja i oruđa za osnovnu i dopunsku obradu zemljišta.</w:t>
      </w:r>
      <w:bookmarkEnd w:id="37"/>
      <w:r w:rsidRPr="004A3B7A">
        <w:rPr>
          <w:rFonts w:ascii="Arial Narrow" w:hAnsi="Arial Narrow"/>
          <w:lang w:val="sr-Latn-ME"/>
        </w:rPr>
        <w:t xml:space="preserve"> Osposobljavanje za pravilno prikopčavanje, podešavanje,  osnovno održavanje i primjenu poljoprivredne mehanizacije u </w:t>
      </w:r>
      <w:r w:rsidR="009C39E0">
        <w:rPr>
          <w:rFonts w:ascii="Arial Narrow" w:hAnsi="Arial Narrow"/>
          <w:lang w:val="sr-Latn-ME"/>
        </w:rPr>
        <w:t>hortikulturnoj</w:t>
      </w:r>
      <w:r w:rsidRPr="004A3B7A">
        <w:rPr>
          <w:rFonts w:ascii="Arial Narrow" w:hAnsi="Arial Narrow"/>
          <w:lang w:val="sr-Latn-ME"/>
        </w:rPr>
        <w:t xml:space="preserve"> proizvodnji</w:t>
      </w:r>
      <w:r w:rsidR="006214BA">
        <w:rPr>
          <w:rFonts w:ascii="Arial Narrow" w:hAnsi="Arial Narrow"/>
          <w:lang w:val="sr-Latn-ME"/>
        </w:rPr>
        <w:t xml:space="preserve"> u oblasti obrade zemljišta, đubrenja, sjetve, sadnje i košenja</w:t>
      </w:r>
      <w:r w:rsidRPr="004A3B7A">
        <w:rPr>
          <w:rFonts w:ascii="Arial Narrow" w:hAnsi="Arial Narrow"/>
          <w:lang w:val="sr-Latn-ME"/>
        </w:rPr>
        <w:t>.</w:t>
      </w:r>
      <w:r w:rsidRPr="004A3B7A">
        <w:rPr>
          <w:rFonts w:ascii="Arial Narrow" w:hAnsi="Arial Narrow"/>
          <w:bCs/>
          <w:lang w:val="bs-Latn-BA"/>
        </w:rPr>
        <w:t xml:space="preserve"> Razvijanje sistematičnosti i sposobnosti opažanja, kao i svijesti o očuvanju životne sredine</w:t>
      </w:r>
      <w:r w:rsidRPr="004A3B7A">
        <w:rPr>
          <w:rFonts w:ascii="Arial Narrow" w:hAnsi="Arial Narrow"/>
          <w:bCs/>
          <w:lang w:val="sr-Latn-CS"/>
        </w:rPr>
        <w:t xml:space="preserve"> i pozitivnog odnosa prema struci.</w:t>
      </w:r>
    </w:p>
    <w:sdt>
      <w:sdtPr>
        <w:rPr>
          <w:rFonts w:ascii="Arial Narrow" w:eastAsia="Times New Roman" w:hAnsi="Arial Narrow" w:cs="Trebuchet MS"/>
          <w:b/>
          <w:bCs/>
          <w:color w:val="808080"/>
          <w:lang w:val="sr-Latn-CS"/>
        </w:rPr>
        <w:id w:val="1546028493"/>
        <w:lock w:val="contentLocked"/>
        <w:placeholder>
          <w:docPart w:val="336001B810AE45A580D57DEB8416D57D"/>
        </w:placeholder>
      </w:sdtPr>
      <w:sdtEndPr/>
      <w:sdtContent>
        <w:p w14:paraId="09D990D2"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11281392"/>
        <w:lock w:val="contentLocked"/>
        <w:placeholder>
          <w:docPart w:val="336001B810AE45A580D57DEB8416D57D"/>
        </w:placeholder>
      </w:sdtPr>
      <w:sdtEndPr/>
      <w:sdtContent>
        <w:p w14:paraId="7A957252" w14:textId="77777777" w:rsidR="004A3B7A" w:rsidRPr="004A3B7A" w:rsidRDefault="004A3B7A" w:rsidP="004A3B7A">
          <w:pPr>
            <w:spacing w:before="12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 xml:space="preserve">Po završetku ovog modula učenik će biti sposoban da: </w:t>
          </w:r>
        </w:p>
      </w:sdtContent>
    </w:sdt>
    <w:p w14:paraId="524FB02B" w14:textId="77777777" w:rsidR="004A3B7A" w:rsidRPr="004A3B7A" w:rsidRDefault="004A3B7A" w:rsidP="00214E3D">
      <w:pPr>
        <w:numPr>
          <w:ilvl w:val="0"/>
          <w:numId w:val="75"/>
        </w:numPr>
        <w:spacing w:after="160" w:line="259" w:lineRule="auto"/>
        <w:contextualSpacing/>
        <w:rPr>
          <w:rFonts w:ascii="Arial Narrow" w:eastAsia="Batang" w:hAnsi="Arial Narrow"/>
          <w:bCs/>
          <w:lang w:val="hr-HR"/>
        </w:rPr>
      </w:pPr>
      <w:r w:rsidRPr="004A3B7A">
        <w:rPr>
          <w:rFonts w:ascii="Arial Narrow" w:eastAsia="Batang" w:hAnsi="Arial Narrow"/>
          <w:bCs/>
          <w:lang w:val="hr-HR"/>
        </w:rPr>
        <w:t>Identifikuje vrste poljoprivrednih mašina i njegovu primjenu u poljoprivrednoj proizvodnji</w:t>
      </w:r>
    </w:p>
    <w:p w14:paraId="56264F8A" w14:textId="77777777" w:rsidR="004A3B7A" w:rsidRPr="004A3B7A" w:rsidRDefault="004A3B7A" w:rsidP="00214E3D">
      <w:pPr>
        <w:numPr>
          <w:ilvl w:val="0"/>
          <w:numId w:val="75"/>
        </w:numPr>
        <w:spacing w:after="160" w:line="259" w:lineRule="auto"/>
        <w:contextualSpacing/>
        <w:rPr>
          <w:rFonts w:ascii="Arial Narrow" w:eastAsia="Batang" w:hAnsi="Arial Narrow"/>
          <w:bCs/>
          <w:lang w:val="hr-HR"/>
        </w:rPr>
      </w:pPr>
      <w:r w:rsidRPr="004A3B7A">
        <w:rPr>
          <w:rFonts w:ascii="Arial Narrow" w:eastAsia="Batang" w:hAnsi="Arial Narrow"/>
          <w:bCs/>
          <w:lang w:val="hr-HR"/>
        </w:rPr>
        <w:t>Izvrši upotrebu i održavanje traktora u poljoprivrednoj proizvodnji</w:t>
      </w:r>
    </w:p>
    <w:p w14:paraId="16C64CE2" w14:textId="77777777" w:rsidR="004A3B7A" w:rsidRPr="004A3B7A" w:rsidRDefault="004A3B7A" w:rsidP="00214E3D">
      <w:pPr>
        <w:numPr>
          <w:ilvl w:val="0"/>
          <w:numId w:val="75"/>
        </w:numPr>
        <w:spacing w:after="160" w:line="259" w:lineRule="auto"/>
        <w:contextualSpacing/>
        <w:rPr>
          <w:rFonts w:ascii="Arial Narrow" w:eastAsia="Batang" w:hAnsi="Arial Narrow"/>
          <w:bCs/>
          <w:lang w:val="hr-HR"/>
        </w:rPr>
      </w:pPr>
      <w:r w:rsidRPr="004A3B7A">
        <w:rPr>
          <w:rFonts w:ascii="Arial Narrow" w:eastAsia="Batang" w:hAnsi="Arial Narrow"/>
          <w:bCs/>
          <w:lang w:val="hr-HR"/>
        </w:rPr>
        <w:t>Izvrši upotrebu i održavanje mehanizacije za osnovnu i dopunsku obradu zemljišta</w:t>
      </w:r>
    </w:p>
    <w:p w14:paraId="50803538" w14:textId="77777777" w:rsidR="004A3B7A" w:rsidRPr="004A3B7A" w:rsidRDefault="004A3B7A" w:rsidP="00214E3D">
      <w:pPr>
        <w:numPr>
          <w:ilvl w:val="0"/>
          <w:numId w:val="75"/>
        </w:numPr>
        <w:spacing w:after="160" w:line="259" w:lineRule="auto"/>
        <w:contextualSpacing/>
      </w:pPr>
      <w:r w:rsidRPr="004A3B7A">
        <w:rPr>
          <w:rFonts w:ascii="Arial Narrow" w:eastAsia="Batang" w:hAnsi="Arial Narrow"/>
          <w:bCs/>
          <w:lang w:val="hr-HR"/>
        </w:rPr>
        <w:t>Izvrši upotrebu i održavanje mehanizacije za obavljanje izđubravanja i osnovnog i dopunskog đubrenja</w:t>
      </w:r>
    </w:p>
    <w:p w14:paraId="61868B3F" w14:textId="1B8C1C43" w:rsidR="004A3B7A" w:rsidRPr="00041AD9" w:rsidRDefault="004A3B7A" w:rsidP="00214E3D">
      <w:pPr>
        <w:numPr>
          <w:ilvl w:val="0"/>
          <w:numId w:val="75"/>
        </w:numPr>
        <w:spacing w:after="160" w:line="259" w:lineRule="auto"/>
        <w:contextualSpacing/>
      </w:pPr>
      <w:r w:rsidRPr="004A3B7A">
        <w:rPr>
          <w:rFonts w:ascii="Arial Narrow" w:hAnsi="Arial Narrow"/>
        </w:rPr>
        <w:t xml:space="preserve">Izvrši upotrebu i održavanje mehanizacije za sjetvu/ sadnju </w:t>
      </w:r>
    </w:p>
    <w:p w14:paraId="6924E82A" w14:textId="51F48E51" w:rsidR="00041AD9" w:rsidRPr="004A3B7A" w:rsidRDefault="009C39E0" w:rsidP="00214E3D">
      <w:pPr>
        <w:numPr>
          <w:ilvl w:val="0"/>
          <w:numId w:val="75"/>
        </w:numPr>
        <w:spacing w:after="160" w:line="259" w:lineRule="auto"/>
        <w:contextualSpacing/>
      </w:pPr>
      <w:r w:rsidRPr="004A3B7A">
        <w:rPr>
          <w:rFonts w:ascii="Arial Narrow" w:hAnsi="Arial Narrow"/>
        </w:rPr>
        <w:t xml:space="preserve">Izvrši upotrebu i održavanje mehanizacije </w:t>
      </w:r>
      <w:r>
        <w:rPr>
          <w:rFonts w:ascii="Arial Narrow" w:hAnsi="Arial Narrow"/>
        </w:rPr>
        <w:t>za košenje</w:t>
      </w:r>
    </w:p>
    <w:p w14:paraId="6CD58AF0" w14:textId="0F96E50C" w:rsidR="004A3B7A" w:rsidRPr="004A3B7A" w:rsidRDefault="004A3B7A" w:rsidP="009C39E0">
      <w:pPr>
        <w:spacing w:after="160" w:line="259" w:lineRule="auto"/>
        <w:ind w:left="720"/>
        <w:contextualSpacing/>
      </w:pPr>
      <w:r w:rsidRPr="004A3B7A">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3B7A" w:rsidRPr="004A3B7A" w14:paraId="157916AB" w14:textId="77777777" w:rsidTr="004A3B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2108114089"/>
              <w:placeholder>
                <w:docPart w:val="B74D5DB6605649AB8A28A004E5391CC3"/>
              </w:placeholder>
            </w:sdtPr>
            <w:sdtEndPr/>
            <w:sdtContent>
              <w:sdt>
                <w:sdtPr>
                  <w:rPr>
                    <w:rFonts w:ascii="Arial Narrow" w:hAnsi="Arial Narrow"/>
                    <w:b/>
                    <w:lang w:val="sr-Latn-ME"/>
                  </w:rPr>
                  <w:id w:val="-409928588"/>
                  <w:placeholder>
                    <w:docPart w:val="B74D5DB6605649AB8A28A004E5391CC3"/>
                  </w:placeholder>
                </w:sdtPr>
                <w:sdtEndPr/>
                <w:sdtContent>
                  <w:p w14:paraId="574017BE" w14:textId="77777777" w:rsidR="004A3B7A" w:rsidRPr="004A3B7A" w:rsidRDefault="004A3B7A" w:rsidP="004A3B7A">
                    <w:pPr>
                      <w:spacing w:before="120" w:after="120" w:line="240" w:lineRule="auto"/>
                      <w:jc w:val="center"/>
                      <w:rPr>
                        <w:rFonts w:ascii="Arial Narrow" w:hAnsi="Arial Narrow"/>
                        <w:b/>
                        <w:lang w:val="sr-Latn-ME"/>
                      </w:rPr>
                    </w:pPr>
                    <w:r w:rsidRPr="004A3B7A">
                      <w:rPr>
                        <w:rFonts w:ascii="Arial Narrow" w:hAnsi="Arial Narrow"/>
                        <w:b/>
                        <w:lang w:val="sr-Latn-ME"/>
                      </w:rPr>
                      <w:t xml:space="preserve">Ishod 1 - </w:t>
                    </w:r>
                    <w:sdt>
                      <w:sdtPr>
                        <w:rPr>
                          <w:rFonts w:ascii="Arial Narrow" w:hAnsi="Arial Narrow"/>
                          <w:b/>
                          <w:lang w:val="sr-Latn-ME"/>
                        </w:rPr>
                        <w:id w:val="1879889688"/>
                        <w:placeholder>
                          <w:docPart w:val="BB51D6AD96754200ABDDA510A306956F"/>
                        </w:placeholder>
                      </w:sdtPr>
                      <w:sdtEndPr/>
                      <w:sdtContent>
                        <w:r w:rsidRPr="004A3B7A">
                          <w:rPr>
                            <w:rFonts w:ascii="Arial Narrow" w:hAnsi="Arial Narrow"/>
                            <w:lang w:val="sr-Latn-ME"/>
                          </w:rPr>
                          <w:t>Učenik će biti sposoban da</w:t>
                        </w:r>
                      </w:sdtContent>
                    </w:sdt>
                  </w:p>
                </w:sdtContent>
              </w:sdt>
            </w:sdtContent>
          </w:sdt>
          <w:p w14:paraId="50DBA5EB" w14:textId="63899369" w:rsidR="004A3B7A" w:rsidRPr="004A3B7A" w:rsidRDefault="004A3B7A" w:rsidP="00112D08">
            <w:pPr>
              <w:spacing w:before="120" w:after="120" w:line="240" w:lineRule="auto"/>
              <w:jc w:val="center"/>
              <w:rPr>
                <w:rFonts w:ascii="Arial Narrow" w:hAnsi="Arial Narrow"/>
                <w:color w:val="000000"/>
                <w:lang w:val="sr-Latn-CS"/>
              </w:rPr>
            </w:pPr>
            <w:r w:rsidRPr="004A3B7A">
              <w:rPr>
                <w:rFonts w:ascii="Arial Narrow" w:hAnsi="Arial Narrow"/>
                <w:b/>
                <w:lang w:val="sr-Latn-ME"/>
              </w:rPr>
              <w:t>Identifikuje vr</w:t>
            </w:r>
            <w:r w:rsidR="00112D08">
              <w:rPr>
                <w:rFonts w:ascii="Arial Narrow" w:hAnsi="Arial Narrow"/>
                <w:b/>
                <w:lang w:val="sr-Latn-ME"/>
              </w:rPr>
              <w:t>ste poljoprivrednih mašina i njih</w:t>
            </w:r>
            <w:r w:rsidRPr="004A3B7A">
              <w:rPr>
                <w:rFonts w:ascii="Arial Narrow" w:hAnsi="Arial Narrow"/>
                <w:b/>
                <w:lang w:val="sr-Latn-ME"/>
              </w:rPr>
              <w:t>ovu primjenu</w:t>
            </w:r>
          </w:p>
        </w:tc>
      </w:tr>
      <w:tr w:rsidR="004A3B7A" w:rsidRPr="004A3B7A" w14:paraId="07C40275" w14:textId="77777777" w:rsidTr="004A3B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2142568503"/>
              <w:placeholder>
                <w:docPart w:val="B8EBAB44DA2945C19315F1724C9E20E1"/>
              </w:placeholder>
            </w:sdtPr>
            <w:sdtEndPr>
              <w:rPr>
                <w:b w:val="0"/>
              </w:rPr>
            </w:sdtEndPr>
            <w:sdtContent>
              <w:p w14:paraId="61675FFB" w14:textId="77777777" w:rsidR="004A3B7A" w:rsidRPr="004A3B7A" w:rsidRDefault="004A3B7A" w:rsidP="004A3B7A">
                <w:pPr>
                  <w:spacing w:before="120" w:after="120" w:line="240" w:lineRule="auto"/>
                  <w:jc w:val="center"/>
                  <w:rPr>
                    <w:rFonts w:ascii="Arial Narrow" w:hAnsi="Arial Narrow"/>
                    <w:b/>
                    <w:lang w:val="sr-Latn-ME"/>
                  </w:rPr>
                </w:pPr>
                <w:r w:rsidRPr="004A3B7A">
                  <w:rPr>
                    <w:rFonts w:ascii="Arial Narrow" w:hAnsi="Arial Narrow"/>
                    <w:b/>
                    <w:lang w:val="sr-Latn-ME"/>
                  </w:rPr>
                  <w:t>Kriterijumi za dostizanje ishoda učenja</w:t>
                </w:r>
              </w:p>
              <w:p w14:paraId="55DA136C" w14:textId="77777777" w:rsidR="004A3B7A" w:rsidRPr="004A3B7A" w:rsidRDefault="004A3B7A" w:rsidP="004A3B7A">
                <w:pPr>
                  <w:spacing w:before="120" w:after="120" w:line="240" w:lineRule="auto"/>
                  <w:jc w:val="center"/>
                  <w:rPr>
                    <w:rFonts w:ascii="Arial Narrow" w:hAnsi="Arial Narrow"/>
                    <w:b/>
                    <w:lang w:val="sr-Latn-ME"/>
                  </w:rPr>
                </w:pPr>
                <w:r w:rsidRPr="004A3B7A">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012729953"/>
              <w:placeholder>
                <w:docPart w:val="B8EBAB44DA2945C19315F1724C9E20E1"/>
              </w:placeholder>
            </w:sdtPr>
            <w:sdtEndPr>
              <w:rPr>
                <w:b w:val="0"/>
              </w:rPr>
            </w:sdtEndPr>
            <w:sdtContent>
              <w:p w14:paraId="2A27FE03" w14:textId="77777777" w:rsidR="004A3B7A" w:rsidRPr="004A3B7A" w:rsidRDefault="004A3B7A" w:rsidP="004A3B7A">
                <w:pPr>
                  <w:spacing w:before="120" w:after="120" w:line="240" w:lineRule="auto"/>
                  <w:jc w:val="center"/>
                  <w:rPr>
                    <w:rFonts w:ascii="Arial Narrow" w:hAnsi="Arial Narrow" w:cs="Verdana"/>
                    <w:color w:val="000000"/>
                    <w:lang w:val="sr-Latn-ME"/>
                  </w:rPr>
                </w:pPr>
                <w:r w:rsidRPr="004A3B7A">
                  <w:rPr>
                    <w:rFonts w:ascii="Arial Narrow" w:hAnsi="Arial Narrow" w:cs="Verdana"/>
                    <w:b/>
                    <w:color w:val="000000"/>
                    <w:lang w:val="sr-Latn-ME"/>
                  </w:rPr>
                  <w:t>Kontekst</w:t>
                </w:r>
                <w:r w:rsidRPr="004A3B7A">
                  <w:rPr>
                    <w:rFonts w:ascii="Arial Narrow" w:hAnsi="Arial Narrow" w:cs="Verdana"/>
                    <w:color w:val="000000"/>
                    <w:lang w:val="sr-Latn-ME"/>
                  </w:rPr>
                  <w:t xml:space="preserve"> </w:t>
                </w:r>
              </w:p>
              <w:p w14:paraId="5B488285" w14:textId="77777777" w:rsidR="004A3B7A" w:rsidRPr="004A3B7A" w:rsidRDefault="004A3B7A" w:rsidP="004A3B7A">
                <w:pPr>
                  <w:spacing w:before="120" w:after="120" w:line="240" w:lineRule="auto"/>
                  <w:jc w:val="center"/>
                  <w:rPr>
                    <w:rFonts w:ascii="Arial Narrow" w:hAnsi="Arial Narrow" w:cs="Verdana"/>
                    <w:color w:val="000000"/>
                    <w:lang w:val="sr-Latn-ME"/>
                  </w:rPr>
                </w:pPr>
                <w:r w:rsidRPr="004A3B7A">
                  <w:rPr>
                    <w:rFonts w:ascii="Arial Narrow" w:hAnsi="Arial Narrow" w:cs="Verdana"/>
                    <w:color w:val="000000"/>
                    <w:lang w:val="sr-Latn-ME"/>
                  </w:rPr>
                  <w:t>(Pojašnjenje označenih pojmova)</w:t>
                </w:r>
              </w:p>
            </w:sdtContent>
          </w:sdt>
        </w:tc>
      </w:tr>
      <w:tr w:rsidR="004A3B7A" w:rsidRPr="004A3B7A" w14:paraId="52D9C731" w14:textId="77777777" w:rsidTr="004A3B7A">
        <w:trPr>
          <w:trHeight w:val="542"/>
          <w:jc w:val="center"/>
        </w:trPr>
        <w:tc>
          <w:tcPr>
            <w:tcW w:w="2500" w:type="pct"/>
            <w:tcBorders>
              <w:top w:val="single" w:sz="18" w:space="0" w:color="C00000"/>
            </w:tcBorders>
            <w:shd w:val="clear" w:color="auto" w:fill="auto"/>
            <w:vAlign w:val="center"/>
          </w:tcPr>
          <w:p w14:paraId="059F09B1"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color w:val="000000"/>
                <w:lang w:val="sr-Latn-ME"/>
              </w:rPr>
              <w:t xml:space="preserve">Opiše ulogu i </w:t>
            </w:r>
            <w:r w:rsidRPr="004A3B7A">
              <w:rPr>
                <w:rFonts w:ascii="Arial Narrow" w:hAnsi="Arial Narrow"/>
                <w:b/>
                <w:bCs/>
                <w:color w:val="000000"/>
                <w:lang w:val="sr-Latn-ME"/>
              </w:rPr>
              <w:t xml:space="preserve">vrste </w:t>
            </w:r>
            <w:r w:rsidRPr="004A3B7A">
              <w:rPr>
                <w:rFonts w:ascii="Arial Narrow" w:hAnsi="Arial Narrow"/>
                <w:color w:val="000000"/>
                <w:lang w:val="sr-Latn-ME"/>
              </w:rPr>
              <w:t>poljoprivrednih mašina</w:t>
            </w:r>
          </w:p>
        </w:tc>
        <w:tc>
          <w:tcPr>
            <w:tcW w:w="2500" w:type="pct"/>
            <w:tcBorders>
              <w:top w:val="single" w:sz="18" w:space="0" w:color="C00000"/>
            </w:tcBorders>
            <w:shd w:val="clear" w:color="auto" w:fill="auto"/>
            <w:vAlign w:val="center"/>
          </w:tcPr>
          <w:p w14:paraId="41436DD8" w14:textId="13C00B53" w:rsidR="004A3B7A" w:rsidRPr="004A3B7A" w:rsidRDefault="004A3B7A" w:rsidP="00112D08">
            <w:pPr>
              <w:spacing w:before="120" w:after="120" w:line="240" w:lineRule="auto"/>
              <w:rPr>
                <w:rFonts w:ascii="Arial Narrow" w:hAnsi="Arial Narrow"/>
                <w:color w:val="000000"/>
                <w:lang w:val="sr-Latn-CS"/>
              </w:rPr>
            </w:pPr>
            <w:r w:rsidRPr="004A3B7A">
              <w:rPr>
                <w:rFonts w:ascii="Arial Narrow" w:hAnsi="Arial Narrow"/>
                <w:b/>
                <w:bCs/>
                <w:color w:val="000000"/>
                <w:lang w:val="sr-Latn-ME"/>
              </w:rPr>
              <w:t>Vrste</w:t>
            </w:r>
            <w:r w:rsidRPr="004A3B7A">
              <w:rPr>
                <w:rFonts w:ascii="Arial Narrow" w:hAnsi="Arial Narrow"/>
                <w:color w:val="000000"/>
                <w:lang w:val="sr-Latn-ME"/>
              </w:rPr>
              <w:t>: pogonske mašine (traktori</w:t>
            </w:r>
            <w:r w:rsidR="00112D08">
              <w:rPr>
                <w:rFonts w:ascii="Arial Narrow" w:hAnsi="Arial Narrow"/>
                <w:color w:val="000000"/>
                <w:lang w:val="sr-Latn-ME"/>
              </w:rPr>
              <w:t>)</w:t>
            </w:r>
            <w:r w:rsidRPr="004A3B7A">
              <w:rPr>
                <w:rFonts w:ascii="Arial Narrow" w:hAnsi="Arial Narrow"/>
                <w:color w:val="000000"/>
                <w:lang w:val="sr-Latn-ME"/>
              </w:rPr>
              <w:t>, priključne mašine (plugovi, tanjirače, drljače, kosačice, sejačice) i specijalne poljoprivredne mašine (elevator, sistem za navodnja</w:t>
            </w:r>
            <w:r w:rsidR="00112D08">
              <w:rPr>
                <w:rFonts w:ascii="Arial Narrow" w:hAnsi="Arial Narrow"/>
                <w:color w:val="000000"/>
                <w:lang w:val="sr-Latn-ME"/>
              </w:rPr>
              <w:t xml:space="preserve">vanje, uređaj za veštačku kišu, mašine za đubrenje i prihranjivanje) </w:t>
            </w:r>
            <w:r w:rsidRPr="004A3B7A">
              <w:rPr>
                <w:rFonts w:ascii="Arial Narrow" w:hAnsi="Arial Narrow"/>
                <w:color w:val="000000"/>
                <w:lang w:val="sr-Latn-ME"/>
              </w:rPr>
              <w:t>i dr.</w:t>
            </w:r>
          </w:p>
        </w:tc>
      </w:tr>
      <w:tr w:rsidR="004A3B7A" w:rsidRPr="004A3B7A" w14:paraId="1AD2BEC6" w14:textId="77777777" w:rsidTr="004A3B7A">
        <w:trPr>
          <w:trHeight w:val="542"/>
          <w:jc w:val="center"/>
        </w:trPr>
        <w:tc>
          <w:tcPr>
            <w:tcW w:w="2500" w:type="pct"/>
            <w:shd w:val="clear" w:color="auto" w:fill="auto"/>
            <w:vAlign w:val="center"/>
          </w:tcPr>
          <w:p w14:paraId="07BB86D5"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lang w:val="sr-Latn-ME"/>
              </w:rPr>
              <w:t xml:space="preserve">Navede podjelu, princip rada i konstrukciju motora sa unutrašnjim sagorijevanjem kao pogonskog agregata prema zadatom </w:t>
            </w:r>
            <w:r w:rsidRPr="004A3B7A">
              <w:rPr>
                <w:rFonts w:ascii="Arial Narrow" w:hAnsi="Arial Narrow"/>
                <w:b/>
                <w:bCs/>
                <w:lang w:val="sr-Latn-ME"/>
              </w:rPr>
              <w:t>kriterijumu</w:t>
            </w:r>
          </w:p>
        </w:tc>
        <w:tc>
          <w:tcPr>
            <w:tcW w:w="2500" w:type="pct"/>
            <w:shd w:val="clear" w:color="auto" w:fill="auto"/>
            <w:vAlign w:val="center"/>
          </w:tcPr>
          <w:p w14:paraId="40305FA9" w14:textId="5DD0CA5D"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bCs/>
                <w:lang w:val="sr-Latn-ME"/>
              </w:rPr>
              <w:t>Kriterijum</w:t>
            </w:r>
            <w:r w:rsidRPr="004A3B7A">
              <w:rPr>
                <w:rFonts w:ascii="Arial Narrow" w:hAnsi="Arial Narrow"/>
                <w:lang w:val="sr-Latn-ME"/>
              </w:rPr>
              <w:t xml:space="preserve">: pogonsko gorivo, način paljenja smješe goriva i vazduha, taktnost, broj obrtaja, </w:t>
            </w:r>
            <w:r w:rsidR="00112D08">
              <w:rPr>
                <w:rFonts w:ascii="Arial Narrow" w:hAnsi="Arial Narrow"/>
                <w:lang w:val="sr-Latn-ME"/>
              </w:rPr>
              <w:t xml:space="preserve">korisna snaga, način hlađenja, </w:t>
            </w:r>
            <w:r w:rsidRPr="004A3B7A">
              <w:rPr>
                <w:rFonts w:ascii="Arial Narrow" w:hAnsi="Arial Narrow"/>
                <w:lang w:val="sr-Latn-ME"/>
              </w:rPr>
              <w:t>način podmazivanja, broj cilindara, konstrukciona rješenja  i dr.</w:t>
            </w:r>
          </w:p>
        </w:tc>
      </w:tr>
      <w:tr w:rsidR="004A3B7A" w:rsidRPr="004A3B7A" w14:paraId="0742541D" w14:textId="77777777" w:rsidTr="004A3B7A">
        <w:trPr>
          <w:trHeight w:val="542"/>
          <w:jc w:val="center"/>
        </w:trPr>
        <w:tc>
          <w:tcPr>
            <w:tcW w:w="2500" w:type="pct"/>
            <w:shd w:val="clear" w:color="auto" w:fill="auto"/>
            <w:vAlign w:val="center"/>
          </w:tcPr>
          <w:p w14:paraId="21ED6662"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lang w:val="sr-Latn-ME"/>
              </w:rPr>
              <w:t xml:space="preserve">Opiše pripadajuće </w:t>
            </w:r>
            <w:r w:rsidRPr="004A3B7A">
              <w:rPr>
                <w:rFonts w:ascii="Arial Narrow" w:hAnsi="Arial Narrow"/>
                <w:b/>
                <w:lang w:val="sr-Latn-ME"/>
              </w:rPr>
              <w:t xml:space="preserve">sisteme i uređaje  </w:t>
            </w:r>
            <w:r w:rsidRPr="004A3B7A">
              <w:rPr>
                <w:rFonts w:ascii="Arial Narrow" w:hAnsi="Arial Narrow"/>
                <w:bCs/>
                <w:lang w:val="sr-Latn-ME"/>
              </w:rPr>
              <w:t>na motoru sa unutrašnjim sagorijevanjem</w:t>
            </w:r>
          </w:p>
        </w:tc>
        <w:tc>
          <w:tcPr>
            <w:tcW w:w="2500" w:type="pct"/>
            <w:shd w:val="clear" w:color="auto" w:fill="auto"/>
            <w:vAlign w:val="center"/>
          </w:tcPr>
          <w:p w14:paraId="2B7D76C6"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lang w:val="sr-Latn-ME"/>
              </w:rPr>
              <w:t>Sistemi i uređaji</w:t>
            </w:r>
            <w:r w:rsidRPr="004A3B7A">
              <w:rPr>
                <w:rFonts w:ascii="Arial Narrow" w:hAnsi="Arial Narrow"/>
                <w:bCs/>
                <w:lang w:val="sr-Latn-ME"/>
              </w:rPr>
              <w:t>: sistem za hlađenje, sistem za podmazivanje, sistem za napajanje gorivom, sistem za odvod produkata sagorijevanja, uređaj za startovanje, svjetlosna signalizacija i dr.</w:t>
            </w:r>
          </w:p>
        </w:tc>
      </w:tr>
      <w:tr w:rsidR="004A3B7A" w:rsidRPr="004A3B7A" w14:paraId="1E7C9C12" w14:textId="77777777" w:rsidTr="004A3B7A">
        <w:trPr>
          <w:trHeight w:val="542"/>
          <w:jc w:val="center"/>
        </w:trPr>
        <w:tc>
          <w:tcPr>
            <w:tcW w:w="2500" w:type="pct"/>
            <w:shd w:val="clear" w:color="auto" w:fill="auto"/>
            <w:vAlign w:val="center"/>
          </w:tcPr>
          <w:p w14:paraId="16A18945" w14:textId="3B86C555"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color w:val="000000"/>
              </w:rPr>
              <w:t xml:space="preserve">Objasni djelove i funkciju </w:t>
            </w:r>
            <w:r w:rsidRPr="004A3B7A">
              <w:rPr>
                <w:rFonts w:ascii="Arial Narrow" w:hAnsi="Arial Narrow"/>
                <w:b/>
                <w:bCs/>
                <w:color w:val="000000"/>
              </w:rPr>
              <w:t>sistema za prenos snage</w:t>
            </w:r>
            <w:r w:rsidRPr="004A3B7A">
              <w:rPr>
                <w:rFonts w:ascii="Arial Narrow" w:hAnsi="Arial Narrow"/>
                <w:color w:val="000000"/>
              </w:rPr>
              <w:t xml:space="preserve"> na pogonske točkove -</w:t>
            </w:r>
            <w:r w:rsidR="00112D08">
              <w:rPr>
                <w:rFonts w:ascii="Arial Narrow" w:hAnsi="Arial Narrow"/>
                <w:color w:val="000000"/>
              </w:rPr>
              <w:t xml:space="preserve"> </w:t>
            </w:r>
            <w:r w:rsidRPr="004A3B7A">
              <w:rPr>
                <w:rFonts w:ascii="Arial Narrow" w:hAnsi="Arial Narrow"/>
                <w:color w:val="000000"/>
              </w:rPr>
              <w:t>transmisije</w:t>
            </w:r>
          </w:p>
        </w:tc>
        <w:tc>
          <w:tcPr>
            <w:tcW w:w="2500" w:type="pct"/>
            <w:shd w:val="clear" w:color="auto" w:fill="auto"/>
            <w:vAlign w:val="center"/>
          </w:tcPr>
          <w:p w14:paraId="4E1BE067"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bCs/>
                <w:color w:val="000000"/>
              </w:rPr>
              <w:t>Sistem za prenos snage</w:t>
            </w:r>
            <w:r w:rsidRPr="004A3B7A">
              <w:rPr>
                <w:rFonts w:ascii="Arial Narrow" w:hAnsi="Arial Narrow"/>
                <w:b/>
                <w:color w:val="000000"/>
              </w:rPr>
              <w:t xml:space="preserve">: </w:t>
            </w:r>
            <w:r w:rsidRPr="004A3B7A">
              <w:rPr>
                <w:rFonts w:ascii="Arial Narrow" w:hAnsi="Arial Narrow"/>
                <w:color w:val="000000"/>
              </w:rPr>
              <w:t>spojnica, mjenjač brzina, reduktoror, zadnji pogonski most, prednji pogonski most i dr.</w:t>
            </w:r>
          </w:p>
        </w:tc>
      </w:tr>
      <w:tr w:rsidR="004A3B7A" w:rsidRPr="004A3B7A" w14:paraId="16DFFAA4" w14:textId="77777777" w:rsidTr="004A3B7A">
        <w:trPr>
          <w:trHeight w:val="542"/>
          <w:jc w:val="center"/>
        </w:trPr>
        <w:tc>
          <w:tcPr>
            <w:tcW w:w="2500" w:type="pct"/>
            <w:shd w:val="clear" w:color="auto" w:fill="auto"/>
            <w:vAlign w:val="center"/>
          </w:tcPr>
          <w:p w14:paraId="2D7C3169"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lang w:val="sr-Latn-CS"/>
              </w:rPr>
              <w:t xml:space="preserve">Navede vrste i ulogu </w:t>
            </w:r>
            <w:r w:rsidRPr="004A3B7A">
              <w:rPr>
                <w:rFonts w:ascii="Arial Narrow" w:hAnsi="Arial Narrow"/>
                <w:b/>
                <w:bCs/>
                <w:lang w:val="sr-Latn-CS"/>
              </w:rPr>
              <w:t>tehničkih tečnosti</w:t>
            </w:r>
            <w:r w:rsidRPr="004A3B7A">
              <w:rPr>
                <w:rFonts w:ascii="Arial Narrow" w:hAnsi="Arial Narrow"/>
                <w:lang w:val="sr-Latn-CS"/>
              </w:rPr>
              <w:t xml:space="preserve">  i </w:t>
            </w:r>
            <w:r w:rsidRPr="004A3B7A">
              <w:rPr>
                <w:rFonts w:ascii="Arial Narrow" w:hAnsi="Arial Narrow"/>
                <w:b/>
                <w:bCs/>
                <w:lang w:val="sr-Latn-CS"/>
              </w:rPr>
              <w:t xml:space="preserve">prečistača </w:t>
            </w:r>
            <w:r w:rsidRPr="004A3B7A">
              <w:rPr>
                <w:rFonts w:ascii="Arial Narrow" w:hAnsi="Arial Narrow"/>
                <w:bCs/>
                <w:lang w:val="sr-Latn-CS"/>
              </w:rPr>
              <w:t>na pogonskoj mašini</w:t>
            </w:r>
          </w:p>
        </w:tc>
        <w:tc>
          <w:tcPr>
            <w:tcW w:w="2500" w:type="pct"/>
            <w:shd w:val="clear" w:color="auto" w:fill="auto"/>
            <w:vAlign w:val="center"/>
          </w:tcPr>
          <w:p w14:paraId="10805EF1" w14:textId="77777777" w:rsidR="004A3B7A" w:rsidRPr="004A3B7A" w:rsidRDefault="004A3B7A" w:rsidP="004A3B7A">
            <w:pPr>
              <w:spacing w:before="120" w:after="120" w:line="240" w:lineRule="auto"/>
              <w:rPr>
                <w:rFonts w:ascii="Arial Narrow" w:hAnsi="Arial Narrow"/>
                <w:b/>
                <w:bCs/>
                <w:lang w:val="sr-Latn-ME"/>
              </w:rPr>
            </w:pPr>
            <w:r w:rsidRPr="004A3B7A">
              <w:rPr>
                <w:rFonts w:ascii="Arial Narrow" w:hAnsi="Arial Narrow"/>
                <w:b/>
                <w:bCs/>
                <w:lang w:val="sr-Latn-CS"/>
              </w:rPr>
              <w:t>Tehničke tečnosti</w:t>
            </w:r>
            <w:r w:rsidRPr="004A3B7A">
              <w:rPr>
                <w:rFonts w:ascii="Arial Narrow" w:hAnsi="Arial Narrow"/>
                <w:lang w:val="sr-Latn-CS"/>
              </w:rPr>
              <w:t>: ulje za podmazivanje motora, ulje za transmisiju, ulje za kočnice, ulje za servo uređaj upravljača, rashladna tečnost, tečnost za pranje vjerobranskog stakla i dr.</w:t>
            </w:r>
            <w:r w:rsidRPr="004A3B7A">
              <w:rPr>
                <w:rFonts w:ascii="Arial Narrow" w:hAnsi="Arial Narrow"/>
                <w:b/>
                <w:bCs/>
                <w:lang w:val="sr-Latn-ME"/>
              </w:rPr>
              <w:t xml:space="preserve"> </w:t>
            </w:r>
          </w:p>
          <w:p w14:paraId="27C6F634"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bCs/>
                <w:lang w:val="sr-Latn-ME"/>
              </w:rPr>
              <w:t>Prečistači</w:t>
            </w:r>
            <w:r w:rsidRPr="004A3B7A">
              <w:rPr>
                <w:rFonts w:ascii="Arial Narrow" w:hAnsi="Arial Narrow"/>
                <w:lang w:val="sr-Latn-ME"/>
              </w:rPr>
              <w:t>: prečistač za gorivo, prečistač za motorno ulje i prečistač za vazduh</w:t>
            </w:r>
          </w:p>
        </w:tc>
      </w:tr>
      <w:tr w:rsidR="004A3B7A" w:rsidRPr="004A3B7A" w14:paraId="6A9E8B5A" w14:textId="77777777" w:rsidTr="004A3B7A">
        <w:trPr>
          <w:trHeight w:val="542"/>
          <w:jc w:val="center"/>
        </w:trPr>
        <w:tc>
          <w:tcPr>
            <w:tcW w:w="2500" w:type="pct"/>
            <w:shd w:val="clear" w:color="auto" w:fill="auto"/>
            <w:vAlign w:val="center"/>
          </w:tcPr>
          <w:p w14:paraId="299F1F93"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lang w:val="sr-Latn-ME"/>
              </w:rPr>
              <w:t>Opiše postupak kontrole i zamjene tehničkih tečnosti i prečistača  pogonske mašine</w:t>
            </w:r>
          </w:p>
        </w:tc>
        <w:tc>
          <w:tcPr>
            <w:tcW w:w="2500" w:type="pct"/>
            <w:shd w:val="clear" w:color="auto" w:fill="auto"/>
            <w:vAlign w:val="center"/>
          </w:tcPr>
          <w:p w14:paraId="588B1481"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6C512BD3" w14:textId="77777777" w:rsidTr="004A3B7A">
        <w:trPr>
          <w:trHeight w:val="542"/>
          <w:jc w:val="center"/>
        </w:trPr>
        <w:tc>
          <w:tcPr>
            <w:tcW w:w="2500" w:type="pct"/>
            <w:shd w:val="clear" w:color="auto" w:fill="auto"/>
            <w:vAlign w:val="center"/>
          </w:tcPr>
          <w:p w14:paraId="5F54EA83"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lang w:val="sr-Latn-ME"/>
              </w:rPr>
              <w:t xml:space="preserve">Demonstrira postupak kontrole i zamjene tehničkih tečnosti i prečistača </w:t>
            </w:r>
            <w:r w:rsidRPr="004A3B7A">
              <w:rPr>
                <w:rFonts w:ascii="Arial Narrow" w:hAnsi="Arial Narrow"/>
                <w:lang w:val="sr-Latn-CS"/>
              </w:rPr>
              <w:t xml:space="preserve"> na konkretnom primjeru</w:t>
            </w:r>
          </w:p>
        </w:tc>
        <w:tc>
          <w:tcPr>
            <w:tcW w:w="2500" w:type="pct"/>
            <w:shd w:val="clear" w:color="auto" w:fill="auto"/>
            <w:vAlign w:val="center"/>
          </w:tcPr>
          <w:p w14:paraId="57B5963B"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07AD6EA5" w14:textId="77777777" w:rsidTr="004A3B7A">
        <w:trPr>
          <w:trHeight w:val="542"/>
          <w:jc w:val="center"/>
        </w:trPr>
        <w:tc>
          <w:tcPr>
            <w:tcW w:w="2500" w:type="pct"/>
            <w:shd w:val="clear" w:color="auto" w:fill="auto"/>
            <w:vAlign w:val="center"/>
          </w:tcPr>
          <w:p w14:paraId="010B280E"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color w:val="000000"/>
                <w:lang w:val="sr-Latn-CS"/>
              </w:rPr>
              <w:t>Opiše postupak pranja pogonskog agregata sa odgovarajućim sredstvima za pranje</w:t>
            </w:r>
          </w:p>
        </w:tc>
        <w:tc>
          <w:tcPr>
            <w:tcW w:w="2500" w:type="pct"/>
            <w:shd w:val="clear" w:color="auto" w:fill="auto"/>
            <w:vAlign w:val="center"/>
          </w:tcPr>
          <w:p w14:paraId="240C51DE"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0F057D32" w14:textId="77777777" w:rsidTr="004A3B7A">
        <w:trPr>
          <w:trHeight w:val="542"/>
          <w:jc w:val="center"/>
        </w:trPr>
        <w:tc>
          <w:tcPr>
            <w:tcW w:w="2500" w:type="pct"/>
            <w:shd w:val="clear" w:color="auto" w:fill="auto"/>
            <w:vAlign w:val="center"/>
          </w:tcPr>
          <w:p w14:paraId="237A6960" w14:textId="77777777" w:rsidR="004A3B7A" w:rsidRPr="004A3B7A" w:rsidRDefault="004A3B7A" w:rsidP="00214E3D">
            <w:pPr>
              <w:numPr>
                <w:ilvl w:val="0"/>
                <w:numId w:val="165"/>
              </w:numPr>
              <w:spacing w:before="120" w:after="120" w:line="240" w:lineRule="auto"/>
              <w:contextualSpacing/>
              <w:rPr>
                <w:rFonts w:ascii="Arial Narrow" w:hAnsi="Arial Narrow"/>
                <w:color w:val="000000"/>
                <w:lang w:val="sr-Latn-CS"/>
              </w:rPr>
            </w:pPr>
            <w:r w:rsidRPr="004A3B7A">
              <w:rPr>
                <w:rFonts w:ascii="Arial Narrow" w:hAnsi="Arial Narrow"/>
                <w:color w:val="000000"/>
                <w:lang w:val="sr-Latn-CS"/>
              </w:rPr>
              <w:t>Demonstrira postupak pranja pogonskog agregata sa odgovarajućim sredstvima za pranje na konkretnom primjeru</w:t>
            </w:r>
          </w:p>
        </w:tc>
        <w:tc>
          <w:tcPr>
            <w:tcW w:w="2500" w:type="pct"/>
            <w:shd w:val="clear" w:color="auto" w:fill="auto"/>
            <w:vAlign w:val="center"/>
          </w:tcPr>
          <w:p w14:paraId="2A295743"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0F1267E4" w14:textId="77777777" w:rsidTr="004A3B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498261636"/>
              <w:placeholder>
                <w:docPart w:val="2F7663C2BA46461184FA745D58D76FD8"/>
              </w:placeholder>
            </w:sdtPr>
            <w:sdtEndPr/>
            <w:sdtContent>
              <w:p w14:paraId="60A0ACCF" w14:textId="77777777" w:rsidR="004A3B7A" w:rsidRPr="004A3B7A" w:rsidRDefault="004A3B7A" w:rsidP="004A3B7A">
                <w:pPr>
                  <w:spacing w:before="120" w:after="120" w:line="240" w:lineRule="auto"/>
                  <w:rPr>
                    <w:rFonts w:ascii="Arial Narrow" w:hAnsi="Arial Narrow"/>
                    <w:lang w:val="sr-Latn-ME"/>
                  </w:rPr>
                </w:pPr>
                <w:r w:rsidRPr="004A3B7A">
                  <w:rPr>
                    <w:rFonts w:ascii="Arial Narrow" w:hAnsi="Arial Narrow" w:cs="Verdana"/>
                    <w:b/>
                    <w:color w:val="000000"/>
                    <w:lang w:val="sr-Latn-ME"/>
                  </w:rPr>
                  <w:t>Način provjeravanja dostignutosti ishoda učenja</w:t>
                </w:r>
              </w:p>
            </w:sdtContent>
          </w:sdt>
        </w:tc>
      </w:tr>
      <w:tr w:rsidR="004A3B7A" w:rsidRPr="004A3B7A" w14:paraId="3717C9E9" w14:textId="77777777" w:rsidTr="004A3B7A">
        <w:trPr>
          <w:trHeight w:val="282"/>
          <w:jc w:val="center"/>
        </w:trPr>
        <w:tc>
          <w:tcPr>
            <w:tcW w:w="5000" w:type="pct"/>
            <w:gridSpan w:val="2"/>
            <w:tcBorders>
              <w:top w:val="single" w:sz="18" w:space="0" w:color="C00000"/>
              <w:bottom w:val="single" w:sz="18" w:space="0" w:color="C00000"/>
            </w:tcBorders>
            <w:shd w:val="clear" w:color="auto" w:fill="auto"/>
            <w:vAlign w:val="center"/>
          </w:tcPr>
          <w:p w14:paraId="50285A29" w14:textId="12CB2C8D" w:rsidR="004A3B7A" w:rsidRPr="004A3B7A" w:rsidRDefault="004A3B7A" w:rsidP="004A3B7A">
            <w:pPr>
              <w:spacing w:before="120" w:after="120" w:line="240" w:lineRule="auto"/>
              <w:rPr>
                <w:rFonts w:ascii="Arial Narrow" w:hAnsi="Arial Narrow"/>
                <w:lang w:val="sr-Latn-ME"/>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dokaz da je učenik usp</w:t>
            </w:r>
            <w:r w:rsidR="001971F6">
              <w:rPr>
                <w:rFonts w:ascii="Arial Narrow" w:hAnsi="Arial Narrow"/>
              </w:rPr>
              <w:t xml:space="preserve">ješno realizovao kriterijume </w:t>
            </w:r>
            <w:r w:rsidRPr="004A3B7A">
              <w:rPr>
                <w:rFonts w:ascii="Arial Narrow" w:hAnsi="Arial Narrow"/>
              </w:rPr>
              <w:t>1,</w:t>
            </w:r>
            <w:r w:rsidR="001971F6">
              <w:rPr>
                <w:rFonts w:ascii="Arial Narrow" w:hAnsi="Arial Narrow"/>
              </w:rPr>
              <w:t xml:space="preserve"> </w:t>
            </w:r>
            <w:r w:rsidRPr="004A3B7A">
              <w:rPr>
                <w:rFonts w:ascii="Arial Narrow" w:hAnsi="Arial Narrow"/>
              </w:rPr>
              <w:t>2,</w:t>
            </w:r>
            <w:r w:rsidR="001971F6">
              <w:rPr>
                <w:rFonts w:ascii="Arial Narrow" w:hAnsi="Arial Narrow"/>
              </w:rPr>
              <w:t xml:space="preserve"> </w:t>
            </w:r>
            <w:r w:rsidRPr="004A3B7A">
              <w:rPr>
                <w:rFonts w:ascii="Arial Narrow" w:hAnsi="Arial Narrow"/>
              </w:rPr>
              <w:t>3,</w:t>
            </w:r>
            <w:r w:rsidR="001971F6">
              <w:rPr>
                <w:rFonts w:ascii="Arial Narrow" w:hAnsi="Arial Narrow"/>
              </w:rPr>
              <w:t xml:space="preserve"> </w:t>
            </w:r>
            <w:r w:rsidRPr="004A3B7A">
              <w:rPr>
                <w:rFonts w:ascii="Arial Narrow" w:hAnsi="Arial Narrow"/>
              </w:rPr>
              <w:t>4,</w:t>
            </w:r>
            <w:r w:rsidR="001971F6">
              <w:rPr>
                <w:rFonts w:ascii="Arial Narrow" w:hAnsi="Arial Narrow"/>
              </w:rPr>
              <w:t xml:space="preserve"> </w:t>
            </w:r>
            <w:r w:rsidRPr="004A3B7A">
              <w:rPr>
                <w:rFonts w:ascii="Arial Narrow" w:hAnsi="Arial Narrow"/>
              </w:rPr>
              <w:t>5,</w:t>
            </w:r>
            <w:r w:rsidR="001971F6">
              <w:rPr>
                <w:rFonts w:ascii="Arial Narrow" w:hAnsi="Arial Narrow"/>
              </w:rPr>
              <w:t xml:space="preserve"> </w:t>
            </w:r>
            <w:r w:rsidRPr="004A3B7A">
              <w:rPr>
                <w:rFonts w:ascii="Arial Narrow" w:hAnsi="Arial Narrow"/>
              </w:rPr>
              <w:t>6 i 8</w:t>
            </w:r>
            <w:r w:rsidRPr="004A3B7A">
              <w:rPr>
                <w:rFonts w:ascii="Arial Narrow" w:hAnsi="Arial Narrow"/>
                <w:lang w:val="bs-Latn-BA"/>
              </w:rPr>
              <w:t>.</w:t>
            </w:r>
            <w:r w:rsidR="001971F6">
              <w:rPr>
                <w:rFonts w:ascii="Arial Narrow" w:hAnsi="Arial Narrow"/>
              </w:rPr>
              <w:t xml:space="preserve"> Za kriterijume </w:t>
            </w:r>
            <w:r w:rsidRPr="004A3B7A">
              <w:rPr>
                <w:rFonts w:ascii="Arial Narrow" w:hAnsi="Arial Narrow"/>
              </w:rPr>
              <w:t xml:space="preserve">7 i 9  </w:t>
            </w:r>
            <w:r w:rsidRPr="004A3B7A">
              <w:rPr>
                <w:rFonts w:ascii="Arial Narrow" w:hAnsi="Arial Narrow"/>
                <w:lang w:val="en-GB"/>
              </w:rPr>
              <w:t>potrebne su ispravno urađene praktične vježbe sa usmenim obrazloženjem.</w:t>
            </w:r>
          </w:p>
        </w:tc>
      </w:tr>
      <w:tr w:rsidR="004A3B7A" w:rsidRPr="004A3B7A" w14:paraId="599817BF" w14:textId="77777777" w:rsidTr="004A3B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941428902"/>
              <w:placeholder>
                <w:docPart w:val="C0EDD68DFE4F468295F163DEA19E5B3C"/>
              </w:placeholder>
            </w:sdtPr>
            <w:sdtEndPr/>
            <w:sdtContent>
              <w:p w14:paraId="26A9C284" w14:textId="77777777" w:rsidR="004A3B7A" w:rsidRPr="004A3B7A" w:rsidRDefault="004A3B7A" w:rsidP="004A3B7A">
                <w:pPr>
                  <w:spacing w:before="120" w:after="120" w:line="240" w:lineRule="auto"/>
                  <w:rPr>
                    <w:rFonts w:ascii="Arial Narrow" w:hAnsi="Arial Narrow"/>
                    <w:lang w:val="sr-Latn-ME"/>
                  </w:rPr>
                </w:pPr>
                <w:r w:rsidRPr="004A3B7A">
                  <w:rPr>
                    <w:rFonts w:ascii="Arial Narrow" w:hAnsi="Arial Narrow" w:cs="Verdana"/>
                    <w:b/>
                    <w:color w:val="000000"/>
                    <w:lang w:val="sr-Latn-ME"/>
                  </w:rPr>
                  <w:t>Predložene teme</w:t>
                </w:r>
              </w:p>
            </w:sdtContent>
          </w:sdt>
        </w:tc>
      </w:tr>
      <w:tr w:rsidR="004A3B7A" w:rsidRPr="004A3B7A" w14:paraId="6B61E82A" w14:textId="77777777" w:rsidTr="004A3B7A">
        <w:trPr>
          <w:trHeight w:val="99"/>
          <w:jc w:val="center"/>
        </w:trPr>
        <w:tc>
          <w:tcPr>
            <w:tcW w:w="5000" w:type="pct"/>
            <w:gridSpan w:val="2"/>
            <w:tcBorders>
              <w:top w:val="single" w:sz="18" w:space="0" w:color="C00000"/>
              <w:bottom w:val="single" w:sz="2" w:space="0" w:color="C00000"/>
            </w:tcBorders>
            <w:shd w:val="clear" w:color="auto" w:fill="auto"/>
            <w:vAlign w:val="center"/>
          </w:tcPr>
          <w:p w14:paraId="3AD3D367" w14:textId="77777777" w:rsidR="004A3B7A" w:rsidRPr="004A3B7A" w:rsidRDefault="004A3B7A" w:rsidP="004A3B7A">
            <w:pPr>
              <w:numPr>
                <w:ilvl w:val="0"/>
                <w:numId w:val="7"/>
              </w:numPr>
              <w:tabs>
                <w:tab w:val="num" w:pos="173"/>
              </w:tabs>
              <w:spacing w:before="120" w:after="120" w:line="240" w:lineRule="auto"/>
              <w:ind w:left="176" w:hanging="176"/>
              <w:rPr>
                <w:rFonts w:ascii="Arial Narrow" w:hAnsi="Arial Narrow"/>
                <w:color w:val="000000"/>
                <w:lang w:val="sr-Latn-CS"/>
              </w:rPr>
            </w:pPr>
            <w:r w:rsidRPr="004A3B7A">
              <w:rPr>
                <w:rFonts w:ascii="Arial Narrow" w:hAnsi="Arial Narrow"/>
                <w:lang w:val="sr-Latn-ME"/>
              </w:rPr>
              <w:t>Vrste i primjena poljoprivrednih mašina</w:t>
            </w:r>
          </w:p>
        </w:tc>
      </w:tr>
    </w:tbl>
    <w:p w14:paraId="5EA857D9" w14:textId="77777777" w:rsidR="009C39E0" w:rsidRDefault="009C39E0"/>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3B7A" w:rsidRPr="004A3B7A" w14:paraId="3DCE005C" w14:textId="77777777" w:rsidTr="004A3B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570463581"/>
              <w:placeholder>
                <w:docPart w:val="E554221F29DF451C96BB2B1471775A92"/>
              </w:placeholder>
            </w:sdtPr>
            <w:sdtEndPr/>
            <w:sdtContent>
              <w:p w14:paraId="2D0466BC" w14:textId="77777777" w:rsidR="004A3B7A" w:rsidRPr="004A3B7A" w:rsidRDefault="00A30D5F" w:rsidP="004A3B7A">
                <w:pPr>
                  <w:spacing w:before="120" w:after="120" w:line="240" w:lineRule="auto"/>
                  <w:jc w:val="center"/>
                  <w:rPr>
                    <w:rFonts w:ascii="Arial Narrow" w:hAnsi="Arial Narrow"/>
                    <w:b/>
                  </w:rPr>
                </w:pPr>
                <w:sdt>
                  <w:sdtPr>
                    <w:rPr>
                      <w:rFonts w:ascii="Arial Narrow" w:hAnsi="Arial Narrow"/>
                      <w:b/>
                    </w:rPr>
                    <w:id w:val="1724336933"/>
                    <w:placeholder>
                      <w:docPart w:val="E554221F29DF451C96BB2B1471775A92"/>
                    </w:placeholder>
                  </w:sdtPr>
                  <w:sdtEndPr/>
                  <w:sdtContent>
                    <w:r w:rsidR="004A3B7A" w:rsidRPr="004A3B7A">
                      <w:rPr>
                        <w:rFonts w:ascii="Arial Narrow" w:hAnsi="Arial Narrow"/>
                        <w:b/>
                      </w:rPr>
                      <w:t>Ishod 2 -</w:t>
                    </w:r>
                  </w:sdtContent>
                </w:sdt>
                <w:r w:rsidR="004A3B7A" w:rsidRPr="004A3B7A">
                  <w:rPr>
                    <w:rFonts w:ascii="Arial Narrow" w:hAnsi="Arial Narrow"/>
                    <w:b/>
                  </w:rPr>
                  <w:t xml:space="preserve"> </w:t>
                </w:r>
                <w:sdt>
                  <w:sdtPr>
                    <w:rPr>
                      <w:rFonts w:ascii="Arial Narrow" w:hAnsi="Arial Narrow"/>
                      <w:b/>
                    </w:rPr>
                    <w:id w:val="380288206"/>
                    <w:placeholder>
                      <w:docPart w:val="B344BCA7DECD4BC6982B8DF320FF47E4"/>
                    </w:placeholder>
                  </w:sdtPr>
                  <w:sdtEndPr/>
                  <w:sdtContent>
                    <w:r w:rsidR="004A3B7A" w:rsidRPr="004A3B7A">
                      <w:rPr>
                        <w:rFonts w:ascii="Arial Narrow" w:hAnsi="Arial Narrow"/>
                      </w:rPr>
                      <w:t>Učenik će biti sposoban da</w:t>
                    </w:r>
                  </w:sdtContent>
                </w:sdt>
              </w:p>
            </w:sdtContent>
          </w:sdt>
          <w:p w14:paraId="1CE5FAAA" w14:textId="77777777" w:rsidR="004A3B7A" w:rsidRPr="004A3B7A" w:rsidRDefault="004A3B7A" w:rsidP="004A3B7A">
            <w:pPr>
              <w:spacing w:after="160" w:line="259" w:lineRule="auto"/>
              <w:jc w:val="center"/>
              <w:rPr>
                <w:rFonts w:ascii="Arial Narrow" w:hAnsi="Arial Narrow"/>
                <w:b/>
              </w:rPr>
            </w:pPr>
            <w:r w:rsidRPr="004A3B7A">
              <w:rPr>
                <w:rFonts w:ascii="Arial Narrow" w:hAnsi="Arial Narrow"/>
                <w:b/>
              </w:rPr>
              <w:t>Izvrši upotrebu i održavanje traktora u poljoprivrednoj proizvodnji</w:t>
            </w:r>
          </w:p>
        </w:tc>
      </w:tr>
      <w:tr w:rsidR="004A3B7A" w:rsidRPr="004A3B7A" w14:paraId="51475226" w14:textId="77777777" w:rsidTr="004A3B7A">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708630039"/>
              <w:placeholder>
                <w:docPart w:val="ECA76E18B93B4948906A36E562182CC4"/>
              </w:placeholder>
            </w:sdtPr>
            <w:sdtEndPr>
              <w:rPr>
                <w:b w:val="0"/>
              </w:rPr>
            </w:sdtEndPr>
            <w:sdtContent>
              <w:p w14:paraId="22F09088" w14:textId="77777777" w:rsidR="004A3B7A" w:rsidRPr="004A3B7A" w:rsidRDefault="004A3B7A" w:rsidP="004A3B7A">
                <w:pPr>
                  <w:spacing w:before="120" w:after="120"/>
                  <w:jc w:val="center"/>
                  <w:rPr>
                    <w:rFonts w:ascii="Arial Narrow" w:hAnsi="Arial Narrow"/>
                    <w:b/>
                  </w:rPr>
                </w:pPr>
                <w:r w:rsidRPr="004A3B7A">
                  <w:rPr>
                    <w:rFonts w:ascii="Arial Narrow" w:hAnsi="Arial Narrow"/>
                    <w:b/>
                  </w:rPr>
                  <w:t>Kriterijumi za dostizanje ishoda učenja</w:t>
                </w:r>
              </w:p>
              <w:p w14:paraId="01E57359"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91804545"/>
              <w:placeholder>
                <w:docPart w:val="ECA76E18B93B4948906A36E562182CC4"/>
              </w:placeholder>
            </w:sdtPr>
            <w:sdtEndPr>
              <w:rPr>
                <w:b w:val="0"/>
              </w:rPr>
            </w:sdtEndPr>
            <w:sdtContent>
              <w:p w14:paraId="5A86CAD0" w14:textId="77777777" w:rsidR="004A3B7A" w:rsidRPr="004A3B7A" w:rsidRDefault="004A3B7A" w:rsidP="004A3B7A">
                <w:pPr>
                  <w:spacing w:before="120" w:after="120"/>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001F7139"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4A3B7A" w:rsidRPr="004A3B7A" w14:paraId="7FEC758B" w14:textId="77777777" w:rsidTr="004A3B7A">
        <w:trPr>
          <w:trHeight w:val="542"/>
          <w:jc w:val="center"/>
        </w:trPr>
        <w:tc>
          <w:tcPr>
            <w:tcW w:w="2500" w:type="pct"/>
            <w:tcBorders>
              <w:top w:val="single" w:sz="18" w:space="0" w:color="C00000"/>
            </w:tcBorders>
            <w:shd w:val="clear" w:color="auto" w:fill="auto"/>
            <w:vAlign w:val="center"/>
          </w:tcPr>
          <w:p w14:paraId="38276FB9" w14:textId="77777777" w:rsidR="004A3B7A" w:rsidRPr="004A3B7A" w:rsidRDefault="004A3B7A" w:rsidP="00214E3D">
            <w:pPr>
              <w:numPr>
                <w:ilvl w:val="0"/>
                <w:numId w:val="76"/>
              </w:numPr>
              <w:spacing w:before="120" w:after="120" w:line="240" w:lineRule="auto"/>
              <w:contextualSpacing/>
              <w:rPr>
                <w:rFonts w:ascii="Arial Narrow" w:hAnsi="Arial Narrow"/>
                <w:color w:val="000000"/>
                <w:lang w:val="sr-Latn-CS"/>
              </w:rPr>
            </w:pPr>
            <w:r w:rsidRPr="004A3B7A">
              <w:rPr>
                <w:rFonts w:ascii="Arial Narrow" w:hAnsi="Arial Narrow"/>
                <w:lang w:val="sr-Latn-CS"/>
              </w:rPr>
              <w:t xml:space="preserve">Opiše </w:t>
            </w:r>
            <w:r w:rsidRPr="004A3B7A">
              <w:rPr>
                <w:rFonts w:ascii="Arial Narrow" w:hAnsi="Arial Narrow"/>
                <w:b/>
                <w:lang w:val="sr-Latn-CS"/>
              </w:rPr>
              <w:t>vrste traktora</w:t>
            </w:r>
            <w:r w:rsidRPr="004A3B7A">
              <w:rPr>
                <w:rFonts w:ascii="Arial Narrow" w:hAnsi="Arial Narrow"/>
                <w:lang w:val="sr-Latn-CS"/>
              </w:rPr>
              <w:t xml:space="preserve"> i njihovu primjenu u poljoprivrednoj proizvodnji</w:t>
            </w:r>
          </w:p>
        </w:tc>
        <w:tc>
          <w:tcPr>
            <w:tcW w:w="2500" w:type="pct"/>
            <w:tcBorders>
              <w:top w:val="single" w:sz="18" w:space="0" w:color="C00000"/>
            </w:tcBorders>
            <w:shd w:val="clear" w:color="auto" w:fill="auto"/>
            <w:vAlign w:val="center"/>
          </w:tcPr>
          <w:p w14:paraId="5BF5CDFE" w14:textId="114CBB6F" w:rsidR="004A3B7A" w:rsidRPr="004A3B7A" w:rsidRDefault="004A3B7A" w:rsidP="00112D08">
            <w:pPr>
              <w:spacing w:before="120" w:after="120" w:line="240" w:lineRule="auto"/>
              <w:rPr>
                <w:rFonts w:ascii="Arial Narrow" w:hAnsi="Arial Narrow"/>
                <w:color w:val="000000"/>
                <w:lang w:val="sr-Latn-CS"/>
              </w:rPr>
            </w:pPr>
            <w:r w:rsidRPr="004A3B7A">
              <w:rPr>
                <w:rFonts w:ascii="Arial Narrow" w:hAnsi="Arial Narrow"/>
                <w:b/>
                <w:bCs/>
                <w:color w:val="000000" w:themeColor="text1"/>
              </w:rPr>
              <w:t>Vrste traktora</w:t>
            </w:r>
            <w:r w:rsidRPr="004A3B7A">
              <w:rPr>
                <w:rFonts w:ascii="Arial Narrow" w:hAnsi="Arial Narrow"/>
                <w:color w:val="000000" w:themeColor="text1"/>
              </w:rPr>
              <w:t>: jednoosovinski</w:t>
            </w:r>
            <w:r w:rsidR="00112D08">
              <w:rPr>
                <w:rFonts w:ascii="Arial Narrow" w:hAnsi="Arial Narrow"/>
                <w:color w:val="000000" w:themeColor="text1"/>
              </w:rPr>
              <w:t xml:space="preserve"> i dvoosovinski </w:t>
            </w:r>
            <w:r w:rsidRPr="004A3B7A">
              <w:rPr>
                <w:rFonts w:ascii="Arial Narrow" w:hAnsi="Arial Narrow"/>
                <w:color w:val="000000" w:themeColor="text1"/>
              </w:rPr>
              <w:t>traktor</w:t>
            </w:r>
            <w:r w:rsidR="00112D08">
              <w:rPr>
                <w:rFonts w:ascii="Arial Narrow" w:hAnsi="Arial Narrow"/>
                <w:color w:val="000000" w:themeColor="text1"/>
              </w:rPr>
              <w:t xml:space="preserve"> </w:t>
            </w:r>
            <w:r w:rsidRPr="004A3B7A">
              <w:rPr>
                <w:rFonts w:ascii="Arial Narrow" w:hAnsi="Arial Narrow"/>
                <w:color w:val="000000" w:themeColor="text1"/>
              </w:rPr>
              <w:t>i dr.</w:t>
            </w:r>
          </w:p>
        </w:tc>
      </w:tr>
      <w:tr w:rsidR="004A3B7A" w:rsidRPr="004A3B7A" w14:paraId="34E0D926" w14:textId="77777777" w:rsidTr="004A3B7A">
        <w:trPr>
          <w:trHeight w:val="542"/>
          <w:jc w:val="center"/>
        </w:trPr>
        <w:tc>
          <w:tcPr>
            <w:tcW w:w="2500" w:type="pct"/>
            <w:shd w:val="clear" w:color="auto" w:fill="auto"/>
            <w:vAlign w:val="center"/>
          </w:tcPr>
          <w:p w14:paraId="2D664165" w14:textId="77777777" w:rsidR="004A3B7A" w:rsidRPr="004A3B7A" w:rsidRDefault="004A3B7A" w:rsidP="00214E3D">
            <w:pPr>
              <w:numPr>
                <w:ilvl w:val="0"/>
                <w:numId w:val="76"/>
              </w:numPr>
              <w:spacing w:before="120" w:after="120" w:line="240" w:lineRule="auto"/>
              <w:contextualSpacing/>
              <w:rPr>
                <w:rFonts w:ascii="Arial Narrow" w:hAnsi="Arial Narrow"/>
                <w:color w:val="000000"/>
                <w:lang w:val="sr-Latn-CS"/>
              </w:rPr>
            </w:pPr>
            <w:r w:rsidRPr="004A3B7A">
              <w:rPr>
                <w:rFonts w:ascii="Arial Narrow" w:hAnsi="Arial Narrow"/>
              </w:rPr>
              <w:t xml:space="preserve">Objasni ulogu </w:t>
            </w:r>
            <w:r w:rsidRPr="004A3B7A">
              <w:rPr>
                <w:rFonts w:ascii="Arial Narrow" w:hAnsi="Arial Narrow"/>
                <w:b/>
              </w:rPr>
              <w:t>opreme</w:t>
            </w:r>
            <w:r w:rsidRPr="004A3B7A">
              <w:rPr>
                <w:rFonts w:ascii="Arial Narrow" w:hAnsi="Arial Narrow"/>
              </w:rPr>
              <w:t xml:space="preserve"> i </w:t>
            </w:r>
            <w:r w:rsidRPr="004A3B7A">
              <w:rPr>
                <w:rFonts w:ascii="Arial Narrow" w:hAnsi="Arial Narrow"/>
                <w:b/>
                <w:bCs/>
              </w:rPr>
              <w:t>uređaja</w:t>
            </w:r>
            <w:r w:rsidRPr="004A3B7A">
              <w:rPr>
                <w:rFonts w:ascii="Arial Narrow" w:hAnsi="Arial Narrow"/>
              </w:rPr>
              <w:t xml:space="preserve"> za eksploataciju poljoprivrednog traktora</w:t>
            </w:r>
          </w:p>
        </w:tc>
        <w:tc>
          <w:tcPr>
            <w:tcW w:w="2500" w:type="pct"/>
            <w:shd w:val="clear" w:color="auto" w:fill="auto"/>
            <w:vAlign w:val="center"/>
          </w:tcPr>
          <w:p w14:paraId="46E788BF" w14:textId="77777777" w:rsidR="004A3B7A" w:rsidRPr="004A3B7A" w:rsidRDefault="004A3B7A" w:rsidP="004A3B7A">
            <w:pPr>
              <w:spacing w:before="120" w:after="120" w:line="240" w:lineRule="auto"/>
              <w:rPr>
                <w:rFonts w:ascii="Arial Narrow" w:hAnsi="Arial Narrow"/>
              </w:rPr>
            </w:pPr>
            <w:r w:rsidRPr="004A3B7A">
              <w:rPr>
                <w:rFonts w:ascii="Arial Narrow" w:hAnsi="Arial Narrow"/>
                <w:b/>
              </w:rPr>
              <w:t xml:space="preserve">Oprema: </w:t>
            </w:r>
            <w:r w:rsidRPr="004A3B7A">
              <w:rPr>
                <w:rFonts w:ascii="Arial Narrow" w:hAnsi="Arial Narrow"/>
              </w:rPr>
              <w:t>poteznice traktora, hidraulični podizač traktora, priključno vratilo traktora, kardansko vratilo, remenica traktora, vitlo i dr.</w:t>
            </w:r>
          </w:p>
          <w:p w14:paraId="3B75E50C"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lang w:val="sr-Latn-CS"/>
              </w:rPr>
              <w:t xml:space="preserve">Uređaji: </w:t>
            </w:r>
            <w:r w:rsidRPr="004A3B7A">
              <w:rPr>
                <w:rFonts w:ascii="Arial Narrow" w:hAnsi="Arial Narrow"/>
                <w:lang w:val="sr-Latn-CS"/>
              </w:rPr>
              <w:t>za kretanje, za upravljanje, za kočenje, i dr.</w:t>
            </w:r>
          </w:p>
        </w:tc>
      </w:tr>
      <w:tr w:rsidR="004A3B7A" w:rsidRPr="004A3B7A" w14:paraId="36AF63EE" w14:textId="77777777" w:rsidTr="004A3B7A">
        <w:trPr>
          <w:trHeight w:val="542"/>
          <w:jc w:val="center"/>
        </w:trPr>
        <w:tc>
          <w:tcPr>
            <w:tcW w:w="2500" w:type="pct"/>
            <w:shd w:val="clear" w:color="auto" w:fill="auto"/>
            <w:vAlign w:val="center"/>
          </w:tcPr>
          <w:p w14:paraId="30F74DD7" w14:textId="77777777" w:rsidR="004A3B7A" w:rsidRPr="004A3B7A" w:rsidRDefault="004A3B7A" w:rsidP="00214E3D">
            <w:pPr>
              <w:numPr>
                <w:ilvl w:val="0"/>
                <w:numId w:val="76"/>
              </w:numPr>
              <w:spacing w:before="120" w:after="120" w:line="240" w:lineRule="auto"/>
              <w:contextualSpacing/>
              <w:rPr>
                <w:rFonts w:ascii="Arial Narrow" w:hAnsi="Arial Narrow"/>
                <w:color w:val="000000"/>
                <w:lang w:val="sr-Latn-CS"/>
              </w:rPr>
            </w:pPr>
            <w:r w:rsidRPr="004A3B7A">
              <w:rPr>
                <w:rFonts w:ascii="Arial Narrow" w:hAnsi="Arial Narrow"/>
                <w:lang w:val="it-IT"/>
              </w:rPr>
              <w:t xml:space="preserve">Objasni prikopčavanje </w:t>
            </w:r>
            <w:r w:rsidRPr="004A3B7A">
              <w:rPr>
                <w:rFonts w:ascii="Arial Narrow" w:hAnsi="Arial Narrow"/>
                <w:b/>
                <w:bCs/>
                <w:lang w:val="it-IT"/>
              </w:rPr>
              <w:t>traktorske prikolice</w:t>
            </w:r>
            <w:r w:rsidRPr="004A3B7A">
              <w:rPr>
                <w:rFonts w:ascii="Arial Narrow" w:hAnsi="Arial Narrow"/>
                <w:lang w:val="it-IT"/>
              </w:rPr>
              <w:t xml:space="preserve"> i </w:t>
            </w:r>
            <w:r w:rsidRPr="004A3B7A">
              <w:rPr>
                <w:rFonts w:ascii="Arial Narrow" w:hAnsi="Arial Narrow"/>
                <w:b/>
                <w:lang w:val="it-IT"/>
              </w:rPr>
              <w:t xml:space="preserve">priključnih mašina </w:t>
            </w:r>
            <w:r w:rsidRPr="004A3B7A">
              <w:rPr>
                <w:rFonts w:ascii="Arial Narrow" w:hAnsi="Arial Narrow"/>
                <w:bCs/>
                <w:lang w:val="it-IT"/>
              </w:rPr>
              <w:t>na poljoprivredni traktor</w:t>
            </w:r>
          </w:p>
        </w:tc>
        <w:tc>
          <w:tcPr>
            <w:tcW w:w="2500" w:type="pct"/>
            <w:shd w:val="clear" w:color="auto" w:fill="auto"/>
            <w:vAlign w:val="center"/>
          </w:tcPr>
          <w:p w14:paraId="1A71EC14" w14:textId="77777777" w:rsidR="004A3B7A" w:rsidRPr="004A3B7A" w:rsidRDefault="004A3B7A" w:rsidP="004A3B7A">
            <w:pPr>
              <w:spacing w:before="120" w:after="120" w:line="240" w:lineRule="auto"/>
              <w:rPr>
                <w:rFonts w:ascii="Arial Narrow" w:hAnsi="Arial Narrow"/>
                <w:bCs/>
                <w:lang w:val="it-IT"/>
              </w:rPr>
            </w:pPr>
            <w:r w:rsidRPr="004A3B7A">
              <w:rPr>
                <w:rFonts w:ascii="Arial Narrow" w:hAnsi="Arial Narrow"/>
                <w:b/>
                <w:lang w:val="it-IT"/>
              </w:rPr>
              <w:t>Traktorska prikolica</w:t>
            </w:r>
            <w:r w:rsidRPr="004A3B7A">
              <w:rPr>
                <w:rFonts w:ascii="Arial Narrow" w:hAnsi="Arial Narrow"/>
                <w:bCs/>
                <w:lang w:val="it-IT"/>
              </w:rPr>
              <w:t>: jednoosovinska, dvoosovinska, prikolica za samoistovar i dr.</w:t>
            </w:r>
          </w:p>
          <w:p w14:paraId="1F7A6CDF" w14:textId="250177BD" w:rsidR="004A3B7A" w:rsidRPr="004A3B7A" w:rsidRDefault="004A3B7A" w:rsidP="00112D08">
            <w:pPr>
              <w:spacing w:before="120" w:after="120" w:line="240" w:lineRule="auto"/>
              <w:rPr>
                <w:rFonts w:ascii="Arial Narrow" w:hAnsi="Arial Narrow"/>
                <w:color w:val="000000"/>
                <w:lang w:val="sr-Latn-CS"/>
              </w:rPr>
            </w:pPr>
            <w:r w:rsidRPr="004A3B7A">
              <w:rPr>
                <w:rFonts w:ascii="Arial Narrow" w:hAnsi="Arial Narrow"/>
                <w:b/>
                <w:lang w:val="it-IT"/>
              </w:rPr>
              <w:t>Priključne mašine</w:t>
            </w:r>
            <w:r w:rsidRPr="004A3B7A">
              <w:rPr>
                <w:rFonts w:ascii="Arial Narrow" w:hAnsi="Arial Narrow"/>
                <w:lang w:val="it-IT"/>
              </w:rPr>
              <w:t>: za osnovnu i dopunsku obradu zemljišta, za sjetvu i sadnju, za berbu i dr.</w:t>
            </w:r>
          </w:p>
        </w:tc>
      </w:tr>
      <w:tr w:rsidR="004A3B7A" w:rsidRPr="004A3B7A" w14:paraId="76E22197" w14:textId="77777777" w:rsidTr="004A3B7A">
        <w:trPr>
          <w:trHeight w:val="542"/>
          <w:jc w:val="center"/>
        </w:trPr>
        <w:tc>
          <w:tcPr>
            <w:tcW w:w="2500" w:type="pct"/>
            <w:shd w:val="clear" w:color="auto" w:fill="auto"/>
            <w:vAlign w:val="center"/>
          </w:tcPr>
          <w:p w14:paraId="01996ECB" w14:textId="77777777" w:rsidR="004A3B7A" w:rsidRPr="004A3B7A" w:rsidRDefault="004A3B7A" w:rsidP="00214E3D">
            <w:pPr>
              <w:numPr>
                <w:ilvl w:val="0"/>
                <w:numId w:val="76"/>
              </w:numPr>
              <w:spacing w:before="120" w:after="120" w:line="240" w:lineRule="auto"/>
              <w:contextualSpacing/>
              <w:rPr>
                <w:rFonts w:ascii="Arial Narrow" w:hAnsi="Arial Narrow"/>
              </w:rPr>
            </w:pPr>
            <w:r w:rsidRPr="004A3B7A">
              <w:rPr>
                <w:rFonts w:ascii="Arial Narrow" w:hAnsi="Arial Narrow"/>
                <w:color w:val="000000" w:themeColor="text1"/>
              </w:rPr>
              <w:t>Opiše postupak pokretanja i upravljanja traktorom sa i bez prikolice</w:t>
            </w:r>
          </w:p>
        </w:tc>
        <w:tc>
          <w:tcPr>
            <w:tcW w:w="2500" w:type="pct"/>
            <w:shd w:val="clear" w:color="auto" w:fill="auto"/>
            <w:vAlign w:val="center"/>
          </w:tcPr>
          <w:p w14:paraId="763C003D" w14:textId="77777777" w:rsidR="004A3B7A" w:rsidRPr="004A3B7A" w:rsidRDefault="004A3B7A" w:rsidP="004A3B7A">
            <w:pPr>
              <w:spacing w:before="120" w:after="120" w:line="240" w:lineRule="auto"/>
              <w:rPr>
                <w:rFonts w:ascii="Arial Narrow" w:hAnsi="Arial Narrow"/>
                <w:b/>
              </w:rPr>
            </w:pPr>
          </w:p>
        </w:tc>
      </w:tr>
      <w:tr w:rsidR="004A3B7A" w:rsidRPr="004A3B7A" w14:paraId="05FE94F3" w14:textId="77777777" w:rsidTr="004A3B7A">
        <w:trPr>
          <w:trHeight w:val="542"/>
          <w:jc w:val="center"/>
        </w:trPr>
        <w:tc>
          <w:tcPr>
            <w:tcW w:w="2500" w:type="pct"/>
            <w:shd w:val="clear" w:color="auto" w:fill="auto"/>
            <w:vAlign w:val="center"/>
          </w:tcPr>
          <w:p w14:paraId="5C2F85C8" w14:textId="77777777" w:rsidR="004A3B7A" w:rsidRPr="004A3B7A" w:rsidRDefault="004A3B7A" w:rsidP="00214E3D">
            <w:pPr>
              <w:numPr>
                <w:ilvl w:val="0"/>
                <w:numId w:val="76"/>
              </w:numPr>
              <w:spacing w:before="120" w:after="120" w:line="240" w:lineRule="auto"/>
              <w:contextualSpacing/>
              <w:rPr>
                <w:rFonts w:ascii="Arial Narrow" w:hAnsi="Arial Narrow"/>
              </w:rPr>
            </w:pPr>
            <w:r w:rsidRPr="004A3B7A">
              <w:rPr>
                <w:rFonts w:ascii="Arial Narrow" w:hAnsi="Arial Narrow"/>
              </w:rPr>
              <w:t>Demonstrira pokretanje i upravljanje traktorom sa i bez prikolice na konkretnom primjeru</w:t>
            </w:r>
          </w:p>
        </w:tc>
        <w:tc>
          <w:tcPr>
            <w:tcW w:w="2500" w:type="pct"/>
            <w:shd w:val="clear" w:color="auto" w:fill="auto"/>
            <w:vAlign w:val="center"/>
          </w:tcPr>
          <w:p w14:paraId="262C2119" w14:textId="77777777" w:rsidR="004A3B7A" w:rsidRPr="004A3B7A" w:rsidRDefault="004A3B7A" w:rsidP="004A3B7A">
            <w:pPr>
              <w:spacing w:before="120" w:after="120" w:line="240" w:lineRule="auto"/>
              <w:rPr>
                <w:rFonts w:ascii="Arial Narrow" w:hAnsi="Arial Narrow"/>
                <w:b/>
              </w:rPr>
            </w:pPr>
          </w:p>
        </w:tc>
      </w:tr>
      <w:tr w:rsidR="004A3B7A" w:rsidRPr="004A3B7A" w14:paraId="4FEA7693" w14:textId="77777777" w:rsidTr="004A3B7A">
        <w:trPr>
          <w:trHeight w:val="542"/>
          <w:jc w:val="center"/>
        </w:trPr>
        <w:tc>
          <w:tcPr>
            <w:tcW w:w="2500" w:type="pct"/>
            <w:shd w:val="clear" w:color="auto" w:fill="auto"/>
            <w:vAlign w:val="center"/>
          </w:tcPr>
          <w:p w14:paraId="12A4F217" w14:textId="77777777" w:rsidR="004A3B7A" w:rsidRPr="004A3B7A" w:rsidRDefault="004A3B7A" w:rsidP="00214E3D">
            <w:pPr>
              <w:numPr>
                <w:ilvl w:val="0"/>
                <w:numId w:val="76"/>
              </w:numPr>
              <w:spacing w:before="120" w:after="120" w:line="240" w:lineRule="auto"/>
              <w:contextualSpacing/>
              <w:rPr>
                <w:rFonts w:ascii="Arial Narrow" w:hAnsi="Arial Narrow"/>
              </w:rPr>
            </w:pPr>
            <w:r w:rsidRPr="004A3B7A">
              <w:rPr>
                <w:rFonts w:ascii="Arial Narrow" w:hAnsi="Arial Narrow"/>
              </w:rPr>
              <w:t>Opiše postupak zamjene točka na traktoru i traktorskoj prikolici</w:t>
            </w:r>
          </w:p>
        </w:tc>
        <w:tc>
          <w:tcPr>
            <w:tcW w:w="2500" w:type="pct"/>
            <w:shd w:val="clear" w:color="auto" w:fill="auto"/>
            <w:vAlign w:val="center"/>
          </w:tcPr>
          <w:p w14:paraId="5CE81E97" w14:textId="77777777" w:rsidR="004A3B7A" w:rsidRPr="004A3B7A" w:rsidRDefault="004A3B7A" w:rsidP="004A3B7A">
            <w:pPr>
              <w:spacing w:before="120" w:after="120" w:line="240" w:lineRule="auto"/>
              <w:rPr>
                <w:rFonts w:ascii="Arial Narrow" w:hAnsi="Arial Narrow"/>
              </w:rPr>
            </w:pPr>
          </w:p>
        </w:tc>
      </w:tr>
      <w:tr w:rsidR="004A3B7A" w:rsidRPr="004A3B7A" w14:paraId="4F0DAA5C" w14:textId="77777777" w:rsidTr="004A3B7A">
        <w:trPr>
          <w:trHeight w:val="542"/>
          <w:jc w:val="center"/>
        </w:trPr>
        <w:tc>
          <w:tcPr>
            <w:tcW w:w="2500" w:type="pct"/>
            <w:shd w:val="clear" w:color="auto" w:fill="auto"/>
            <w:vAlign w:val="center"/>
          </w:tcPr>
          <w:p w14:paraId="70D3B892" w14:textId="77777777" w:rsidR="004A3B7A" w:rsidRPr="004A3B7A" w:rsidRDefault="004A3B7A" w:rsidP="00214E3D">
            <w:pPr>
              <w:numPr>
                <w:ilvl w:val="0"/>
                <w:numId w:val="76"/>
              </w:numPr>
              <w:spacing w:before="120" w:after="120" w:line="240" w:lineRule="auto"/>
              <w:contextualSpacing/>
              <w:rPr>
                <w:rFonts w:ascii="Arial Narrow" w:hAnsi="Arial Narrow"/>
                <w:color w:val="000000"/>
                <w:lang w:val="sr-Latn-CS"/>
              </w:rPr>
            </w:pPr>
            <w:r w:rsidRPr="004A3B7A">
              <w:rPr>
                <w:rFonts w:ascii="Arial Narrow" w:hAnsi="Arial Narrow"/>
              </w:rPr>
              <w:t>Demonstrira postupak zamjene točka na traktoru i traktorskoj prikolici na konkretnom primjeru</w:t>
            </w:r>
          </w:p>
        </w:tc>
        <w:tc>
          <w:tcPr>
            <w:tcW w:w="2500" w:type="pct"/>
            <w:shd w:val="clear" w:color="auto" w:fill="auto"/>
            <w:vAlign w:val="center"/>
          </w:tcPr>
          <w:p w14:paraId="055CAAB6"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63B896EE" w14:textId="77777777" w:rsidTr="004A3B7A">
        <w:trPr>
          <w:trHeight w:val="542"/>
          <w:jc w:val="center"/>
        </w:trPr>
        <w:tc>
          <w:tcPr>
            <w:tcW w:w="2500" w:type="pct"/>
            <w:shd w:val="clear" w:color="auto" w:fill="auto"/>
            <w:vAlign w:val="center"/>
          </w:tcPr>
          <w:p w14:paraId="5A4D65A2" w14:textId="77777777" w:rsidR="004A3B7A" w:rsidRPr="004A3B7A" w:rsidRDefault="004A3B7A" w:rsidP="00214E3D">
            <w:pPr>
              <w:numPr>
                <w:ilvl w:val="0"/>
                <w:numId w:val="76"/>
              </w:numPr>
              <w:spacing w:before="120" w:after="120" w:line="240" w:lineRule="auto"/>
              <w:contextualSpacing/>
              <w:rPr>
                <w:rFonts w:ascii="Arial Narrow" w:hAnsi="Arial Narrow"/>
                <w:color w:val="000000"/>
                <w:lang w:val="sr-Latn-CS"/>
              </w:rPr>
            </w:pPr>
            <w:r w:rsidRPr="004A3B7A">
              <w:rPr>
                <w:rFonts w:ascii="Arial Narrow" w:hAnsi="Arial Narrow"/>
              </w:rPr>
              <w:t xml:space="preserve">Opiše postupak čišćenja i podmazivanja djelova traktora i prikolice  </w:t>
            </w:r>
          </w:p>
        </w:tc>
        <w:tc>
          <w:tcPr>
            <w:tcW w:w="2500" w:type="pct"/>
            <w:shd w:val="clear" w:color="auto" w:fill="auto"/>
            <w:vAlign w:val="center"/>
          </w:tcPr>
          <w:p w14:paraId="6640EC5D"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0DE93691" w14:textId="77777777" w:rsidTr="004A3B7A">
        <w:trPr>
          <w:trHeight w:val="542"/>
          <w:jc w:val="center"/>
        </w:trPr>
        <w:tc>
          <w:tcPr>
            <w:tcW w:w="2500" w:type="pct"/>
            <w:shd w:val="clear" w:color="auto" w:fill="auto"/>
            <w:vAlign w:val="center"/>
          </w:tcPr>
          <w:p w14:paraId="3B831EEC" w14:textId="77777777" w:rsidR="004A3B7A" w:rsidRPr="004A3B7A" w:rsidRDefault="004A3B7A" w:rsidP="00214E3D">
            <w:pPr>
              <w:numPr>
                <w:ilvl w:val="0"/>
                <w:numId w:val="76"/>
              </w:numPr>
              <w:spacing w:before="120" w:after="120" w:line="240" w:lineRule="auto"/>
              <w:contextualSpacing/>
              <w:rPr>
                <w:rFonts w:ascii="Arial Narrow" w:hAnsi="Arial Narrow"/>
              </w:rPr>
            </w:pPr>
            <w:r w:rsidRPr="004A3B7A">
              <w:rPr>
                <w:rFonts w:ascii="Arial Narrow" w:hAnsi="Arial Narrow"/>
              </w:rPr>
              <w:t>Demosntrira postupak čišćenja i podmazivanja djelova traktora i prikolice  na konkretnom primjeru</w:t>
            </w:r>
          </w:p>
        </w:tc>
        <w:tc>
          <w:tcPr>
            <w:tcW w:w="2500" w:type="pct"/>
            <w:shd w:val="clear" w:color="auto" w:fill="auto"/>
            <w:vAlign w:val="center"/>
          </w:tcPr>
          <w:p w14:paraId="3046243E"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78578984" w14:textId="77777777" w:rsidTr="004A3B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73320649"/>
              <w:placeholder>
                <w:docPart w:val="0BEFB9EB6F324892BBD28F2C5AA49320"/>
              </w:placeholder>
            </w:sdtPr>
            <w:sdtEndPr/>
            <w:sdtContent>
              <w:p w14:paraId="46DF1C90"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4A3B7A" w:rsidRPr="004A3B7A" w14:paraId="24748CC5" w14:textId="77777777" w:rsidTr="004A3B7A">
        <w:trPr>
          <w:trHeight w:val="282"/>
          <w:jc w:val="center"/>
        </w:trPr>
        <w:tc>
          <w:tcPr>
            <w:tcW w:w="5000" w:type="pct"/>
            <w:gridSpan w:val="2"/>
            <w:tcBorders>
              <w:top w:val="single" w:sz="18" w:space="0" w:color="C00000"/>
              <w:bottom w:val="single" w:sz="18" w:space="0" w:color="C00000"/>
            </w:tcBorders>
            <w:shd w:val="clear" w:color="auto" w:fill="auto"/>
            <w:vAlign w:val="center"/>
          </w:tcPr>
          <w:p w14:paraId="5143788D" w14:textId="66C70B89" w:rsidR="004A3B7A" w:rsidRPr="004A3B7A" w:rsidRDefault="004A3B7A" w:rsidP="004A3B7A">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dokaz da je učenik usp</w:t>
            </w:r>
            <w:r w:rsidR="006E2489">
              <w:rPr>
                <w:rFonts w:ascii="Arial Narrow" w:hAnsi="Arial Narrow"/>
              </w:rPr>
              <w:t xml:space="preserve">ješno realizovao kriterijume </w:t>
            </w:r>
            <w:r w:rsidRPr="004A3B7A">
              <w:rPr>
                <w:rFonts w:ascii="Arial Narrow" w:hAnsi="Arial Narrow"/>
              </w:rPr>
              <w:t>1,</w:t>
            </w:r>
            <w:r w:rsidR="006E2489">
              <w:rPr>
                <w:rFonts w:ascii="Arial Narrow" w:hAnsi="Arial Narrow"/>
              </w:rPr>
              <w:t xml:space="preserve"> </w:t>
            </w:r>
            <w:r w:rsidRPr="004A3B7A">
              <w:rPr>
                <w:rFonts w:ascii="Arial Narrow" w:hAnsi="Arial Narrow"/>
              </w:rPr>
              <w:t>2,</w:t>
            </w:r>
            <w:r w:rsidR="006E2489">
              <w:rPr>
                <w:rFonts w:ascii="Arial Narrow" w:hAnsi="Arial Narrow"/>
              </w:rPr>
              <w:t xml:space="preserve"> </w:t>
            </w:r>
            <w:r w:rsidRPr="004A3B7A">
              <w:rPr>
                <w:rFonts w:ascii="Arial Narrow" w:hAnsi="Arial Narrow"/>
              </w:rPr>
              <w:t>3,</w:t>
            </w:r>
            <w:r w:rsidR="006E2489">
              <w:rPr>
                <w:rFonts w:ascii="Arial Narrow" w:hAnsi="Arial Narrow"/>
              </w:rPr>
              <w:t xml:space="preserve"> </w:t>
            </w:r>
            <w:r w:rsidRPr="004A3B7A">
              <w:rPr>
                <w:rFonts w:ascii="Arial Narrow" w:hAnsi="Arial Narrow"/>
              </w:rPr>
              <w:t>4,</w:t>
            </w:r>
            <w:r w:rsidR="006E2489">
              <w:rPr>
                <w:rFonts w:ascii="Arial Narrow" w:hAnsi="Arial Narrow"/>
              </w:rPr>
              <w:t xml:space="preserve"> </w:t>
            </w:r>
            <w:r w:rsidRPr="004A3B7A">
              <w:rPr>
                <w:rFonts w:ascii="Arial Narrow" w:hAnsi="Arial Narrow"/>
              </w:rPr>
              <w:t>5,</w:t>
            </w:r>
            <w:r w:rsidR="006E2489">
              <w:rPr>
                <w:rFonts w:ascii="Arial Narrow" w:hAnsi="Arial Narrow"/>
              </w:rPr>
              <w:t xml:space="preserve"> </w:t>
            </w:r>
            <w:r w:rsidRPr="004A3B7A">
              <w:rPr>
                <w:rFonts w:ascii="Arial Narrow" w:hAnsi="Arial Narrow"/>
              </w:rPr>
              <w:t>6 i 8</w:t>
            </w:r>
            <w:r w:rsidRPr="004A3B7A">
              <w:rPr>
                <w:rFonts w:ascii="Arial Narrow" w:hAnsi="Arial Narrow"/>
                <w:lang w:val="bs-Latn-BA"/>
              </w:rPr>
              <w:t>.</w:t>
            </w:r>
            <w:r w:rsidRPr="004A3B7A">
              <w:rPr>
                <w:rFonts w:ascii="Arial Narrow" w:hAnsi="Arial Narrow"/>
              </w:rPr>
              <w:t xml:space="preserve"> Za kriterijume 7 i 9  </w:t>
            </w:r>
            <w:r w:rsidRPr="004A3B7A">
              <w:rPr>
                <w:rFonts w:ascii="Arial Narrow" w:hAnsi="Arial Narrow"/>
                <w:lang w:val="en-GB"/>
              </w:rPr>
              <w:t>potrebne su ispravno urađene praktične vježbe sa usmenim obrazloženjem.</w:t>
            </w:r>
          </w:p>
        </w:tc>
      </w:tr>
      <w:tr w:rsidR="004A3B7A" w:rsidRPr="004A3B7A" w14:paraId="5FC4159E" w14:textId="77777777" w:rsidTr="004A3B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47900144"/>
              <w:placeholder>
                <w:docPart w:val="AD809152795F45C1A2B90101A9DCA1B2"/>
              </w:placeholder>
            </w:sdtPr>
            <w:sdtEndPr/>
            <w:sdtContent>
              <w:p w14:paraId="26492959"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4A3B7A" w:rsidRPr="004A3B7A" w14:paraId="07E523C5" w14:textId="77777777" w:rsidTr="004A3B7A">
        <w:trPr>
          <w:trHeight w:val="99"/>
          <w:jc w:val="center"/>
        </w:trPr>
        <w:tc>
          <w:tcPr>
            <w:tcW w:w="5000" w:type="pct"/>
            <w:gridSpan w:val="2"/>
            <w:tcBorders>
              <w:top w:val="single" w:sz="18" w:space="0" w:color="C00000"/>
            </w:tcBorders>
            <w:shd w:val="clear" w:color="auto" w:fill="auto"/>
            <w:vAlign w:val="center"/>
          </w:tcPr>
          <w:p w14:paraId="007E49E2" w14:textId="77777777" w:rsidR="004A3B7A" w:rsidRPr="004A3B7A" w:rsidRDefault="004A3B7A" w:rsidP="004A3B7A">
            <w:pPr>
              <w:numPr>
                <w:ilvl w:val="0"/>
                <w:numId w:val="7"/>
              </w:numPr>
              <w:tabs>
                <w:tab w:val="num" w:pos="173"/>
              </w:tabs>
              <w:spacing w:before="120" w:after="120" w:line="240" w:lineRule="auto"/>
              <w:ind w:left="176" w:hanging="176"/>
              <w:rPr>
                <w:rFonts w:ascii="Arial Narrow" w:hAnsi="Arial Narrow"/>
              </w:rPr>
            </w:pPr>
            <w:r w:rsidRPr="004A3B7A">
              <w:rPr>
                <w:rFonts w:ascii="Arial Narrow" w:hAnsi="Arial Narrow"/>
              </w:rPr>
              <w:t>Upotreba i održavanje traktora</w:t>
            </w:r>
          </w:p>
        </w:tc>
      </w:tr>
    </w:tbl>
    <w:p w14:paraId="7C99E6AD" w14:textId="77777777" w:rsidR="004A3B7A" w:rsidRPr="004A3B7A" w:rsidRDefault="004A3B7A" w:rsidP="004A3B7A">
      <w:pPr>
        <w:spacing w:after="0" w:line="240" w:lineRule="auto"/>
      </w:pPr>
    </w:p>
    <w:p w14:paraId="37336356" w14:textId="77777777" w:rsidR="004A3B7A" w:rsidRPr="004A3B7A" w:rsidRDefault="004A3B7A" w:rsidP="004A3B7A">
      <w:pPr>
        <w:spacing w:after="0" w:line="240" w:lineRule="auto"/>
      </w:pPr>
    </w:p>
    <w:p w14:paraId="4976AC70" w14:textId="77777777" w:rsidR="004A3B7A" w:rsidRPr="004A3B7A" w:rsidRDefault="004A3B7A" w:rsidP="004A3B7A">
      <w:pPr>
        <w:spacing w:after="0" w:line="240"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3B7A" w:rsidRPr="004A3B7A" w14:paraId="6F0D2FBA" w14:textId="77777777" w:rsidTr="004A3B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21664577"/>
              <w:placeholder>
                <w:docPart w:val="E554221F29DF451C96BB2B1471775A92"/>
              </w:placeholder>
            </w:sdtPr>
            <w:sdtEndPr/>
            <w:sdtContent>
              <w:p w14:paraId="1B163355"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 xml:space="preserve">Ishod 3 - </w:t>
                </w:r>
                <w:sdt>
                  <w:sdtPr>
                    <w:rPr>
                      <w:rFonts w:ascii="Arial Narrow" w:hAnsi="Arial Narrow"/>
                    </w:rPr>
                    <w:id w:val="753855888"/>
                    <w:placeholder>
                      <w:docPart w:val="ABF1E2465F2F4E4E90C716AF71285D30"/>
                    </w:placeholder>
                  </w:sdtPr>
                  <w:sdtEndPr/>
                  <w:sdtContent>
                    <w:r w:rsidRPr="004A3B7A">
                      <w:rPr>
                        <w:rFonts w:ascii="Arial Narrow" w:hAnsi="Arial Narrow"/>
                      </w:rPr>
                      <w:t>Učenik će biti sposoban da</w:t>
                    </w:r>
                  </w:sdtContent>
                </w:sdt>
              </w:p>
            </w:sdtContent>
          </w:sdt>
          <w:p w14:paraId="3DBBF75B" w14:textId="77777777" w:rsidR="004A3B7A" w:rsidRPr="004A3B7A" w:rsidRDefault="004A3B7A" w:rsidP="004A3B7A">
            <w:pPr>
              <w:spacing w:after="160" w:line="259" w:lineRule="auto"/>
              <w:jc w:val="center"/>
              <w:rPr>
                <w:rFonts w:ascii="Arial Narrow" w:hAnsi="Arial Narrow"/>
                <w:b/>
              </w:rPr>
            </w:pPr>
            <w:r w:rsidRPr="004A3B7A">
              <w:rPr>
                <w:rFonts w:ascii="Arial Narrow" w:hAnsi="Arial Narrow"/>
                <w:b/>
                <w:bCs/>
                <w:lang w:val="hr-HR"/>
              </w:rPr>
              <w:t>Izvrši upotrebu i održavanje mehanizacije za osnovnu i dopunsku obradu zemljišta</w:t>
            </w:r>
          </w:p>
        </w:tc>
      </w:tr>
      <w:tr w:rsidR="004A3B7A" w:rsidRPr="004A3B7A" w14:paraId="75BB7055" w14:textId="77777777" w:rsidTr="004A3B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87722705"/>
              <w:placeholder>
                <w:docPart w:val="166817F2D22649B8BB6455F1D8B24A7D"/>
              </w:placeholder>
            </w:sdtPr>
            <w:sdtEndPr>
              <w:rPr>
                <w:b w:val="0"/>
              </w:rPr>
            </w:sdtEndPr>
            <w:sdtContent>
              <w:p w14:paraId="67ECF252"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Kriterijumi za dostizanje ishoda učenja</w:t>
                </w:r>
              </w:p>
              <w:p w14:paraId="08192875"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28025069"/>
              <w:placeholder>
                <w:docPart w:val="166817F2D22649B8BB6455F1D8B24A7D"/>
              </w:placeholder>
            </w:sdtPr>
            <w:sdtEndPr>
              <w:rPr>
                <w:b w:val="0"/>
              </w:rPr>
            </w:sdtEndPr>
            <w:sdtContent>
              <w:p w14:paraId="4831BCDC"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37273224"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4A3B7A" w:rsidRPr="004A3B7A" w14:paraId="5104C422" w14:textId="77777777" w:rsidTr="004A3B7A">
        <w:trPr>
          <w:trHeight w:val="542"/>
          <w:jc w:val="center"/>
        </w:trPr>
        <w:tc>
          <w:tcPr>
            <w:tcW w:w="2500" w:type="pct"/>
            <w:tcBorders>
              <w:top w:val="single" w:sz="18" w:space="0" w:color="C00000"/>
            </w:tcBorders>
            <w:shd w:val="clear" w:color="auto" w:fill="auto"/>
            <w:vAlign w:val="center"/>
          </w:tcPr>
          <w:p w14:paraId="32D1643E" w14:textId="77777777" w:rsidR="004A3B7A" w:rsidRPr="004A3B7A" w:rsidRDefault="004A3B7A" w:rsidP="00214E3D">
            <w:pPr>
              <w:numPr>
                <w:ilvl w:val="0"/>
                <w:numId w:val="77"/>
              </w:numPr>
              <w:spacing w:before="120" w:after="120" w:line="240" w:lineRule="auto"/>
              <w:contextualSpacing/>
              <w:rPr>
                <w:rFonts w:ascii="Arial Narrow" w:hAnsi="Arial Narrow"/>
                <w:b/>
                <w:color w:val="000000"/>
                <w:lang w:val="sr-Latn-CS"/>
              </w:rPr>
            </w:pPr>
            <w:r w:rsidRPr="004A3B7A">
              <w:rPr>
                <w:rFonts w:ascii="Arial Narrow" w:hAnsi="Arial Narrow"/>
              </w:rPr>
              <w:t xml:space="preserve">Opiše funkciju i </w:t>
            </w:r>
            <w:r w:rsidRPr="004A3B7A">
              <w:rPr>
                <w:rFonts w:ascii="Arial Narrow" w:hAnsi="Arial Narrow"/>
                <w:b/>
                <w:bCs/>
              </w:rPr>
              <w:t>vrste oruđa</w:t>
            </w:r>
            <w:r w:rsidRPr="004A3B7A">
              <w:rPr>
                <w:rFonts w:ascii="Arial Narrow" w:hAnsi="Arial Narrow"/>
              </w:rPr>
              <w:t xml:space="preserve"> za osnovnu obradu zemljišta</w:t>
            </w:r>
          </w:p>
        </w:tc>
        <w:tc>
          <w:tcPr>
            <w:tcW w:w="2500" w:type="pct"/>
            <w:tcBorders>
              <w:top w:val="single" w:sz="18" w:space="0" w:color="C00000"/>
            </w:tcBorders>
            <w:shd w:val="clear" w:color="auto" w:fill="auto"/>
            <w:vAlign w:val="center"/>
          </w:tcPr>
          <w:p w14:paraId="25FF5FA3" w14:textId="001517B4" w:rsidR="004A3B7A" w:rsidRPr="004A3B7A" w:rsidRDefault="004A3B7A" w:rsidP="00112D08">
            <w:pPr>
              <w:spacing w:before="120" w:after="120" w:line="240" w:lineRule="auto"/>
              <w:rPr>
                <w:rFonts w:ascii="Arial Narrow" w:hAnsi="Arial Narrow"/>
              </w:rPr>
            </w:pPr>
            <w:r w:rsidRPr="004A3B7A">
              <w:rPr>
                <w:rFonts w:ascii="Arial Narrow" w:hAnsi="Arial Narrow"/>
                <w:b/>
                <w:bCs/>
              </w:rPr>
              <w:t>Vrte oruđa</w:t>
            </w:r>
            <w:r w:rsidRPr="004A3B7A">
              <w:rPr>
                <w:rFonts w:ascii="Arial Narrow" w:hAnsi="Arial Narrow"/>
              </w:rPr>
              <w:t>: raoni</w:t>
            </w:r>
            <w:r w:rsidRPr="004A3B7A">
              <w:rPr>
                <w:rFonts w:ascii="Arial Narrow" w:hAnsi="Arial Narrow"/>
                <w:b/>
              </w:rPr>
              <w:t xml:space="preserve"> </w:t>
            </w:r>
            <w:r w:rsidRPr="004A3B7A">
              <w:rPr>
                <w:rFonts w:ascii="Arial Narrow" w:hAnsi="Arial Narrow"/>
              </w:rPr>
              <w:t>plugovi, podrivači, čizel plugovi, plugovi rigoleri, diskosni plugovi i dr.</w:t>
            </w:r>
          </w:p>
        </w:tc>
      </w:tr>
      <w:tr w:rsidR="004A3B7A" w:rsidRPr="004A3B7A" w14:paraId="561D5DDB" w14:textId="77777777" w:rsidTr="004A3B7A">
        <w:trPr>
          <w:trHeight w:val="542"/>
          <w:jc w:val="center"/>
        </w:trPr>
        <w:tc>
          <w:tcPr>
            <w:tcW w:w="2500" w:type="pct"/>
            <w:shd w:val="clear" w:color="auto" w:fill="auto"/>
            <w:vAlign w:val="center"/>
          </w:tcPr>
          <w:p w14:paraId="3EE536FA" w14:textId="399190B1" w:rsidR="004A3B7A" w:rsidRPr="004A3B7A" w:rsidRDefault="004A3B7A" w:rsidP="00214E3D">
            <w:pPr>
              <w:numPr>
                <w:ilvl w:val="0"/>
                <w:numId w:val="77"/>
              </w:numPr>
              <w:spacing w:before="120" w:after="120" w:line="240" w:lineRule="auto"/>
              <w:contextualSpacing/>
              <w:rPr>
                <w:rFonts w:ascii="Arial Narrow" w:hAnsi="Arial Narrow"/>
                <w:color w:val="000000"/>
                <w:lang w:val="sr-Latn-CS"/>
              </w:rPr>
            </w:pPr>
            <w:r w:rsidRPr="004A3B7A">
              <w:rPr>
                <w:rFonts w:ascii="Arial Narrow" w:hAnsi="Arial Narrow"/>
              </w:rPr>
              <w:t xml:space="preserve">Objasni funkciju pojedinih </w:t>
            </w:r>
            <w:r w:rsidRPr="004A3B7A">
              <w:rPr>
                <w:rFonts w:ascii="Arial Narrow" w:hAnsi="Arial Narrow"/>
                <w:b/>
              </w:rPr>
              <w:t xml:space="preserve">radnih </w:t>
            </w:r>
            <w:r w:rsidR="00A71F23">
              <w:rPr>
                <w:rFonts w:ascii="Arial Narrow" w:hAnsi="Arial Narrow"/>
                <w:b/>
              </w:rPr>
              <w:t xml:space="preserve">djelova </w:t>
            </w:r>
            <w:r w:rsidRPr="004A3B7A">
              <w:rPr>
                <w:rFonts w:ascii="Arial Narrow" w:hAnsi="Arial Narrow"/>
                <w:b/>
              </w:rPr>
              <w:t>pluga</w:t>
            </w:r>
            <w:r w:rsidRPr="004A3B7A">
              <w:rPr>
                <w:rFonts w:ascii="Arial Narrow" w:hAnsi="Arial Narrow"/>
              </w:rPr>
              <w:t xml:space="preserve"> za osnovnu obradu zemljišta</w:t>
            </w:r>
          </w:p>
        </w:tc>
        <w:tc>
          <w:tcPr>
            <w:tcW w:w="2500" w:type="pct"/>
            <w:shd w:val="clear" w:color="auto" w:fill="auto"/>
            <w:vAlign w:val="center"/>
          </w:tcPr>
          <w:p w14:paraId="7A7ADA80" w14:textId="066B9669" w:rsidR="004A3B7A" w:rsidRPr="004A3B7A" w:rsidRDefault="00A71F23" w:rsidP="004A3B7A">
            <w:pPr>
              <w:spacing w:before="120" w:after="120" w:line="240" w:lineRule="auto"/>
              <w:rPr>
                <w:rFonts w:ascii="Arial Narrow" w:hAnsi="Arial Narrow"/>
                <w:color w:val="000000"/>
                <w:lang w:val="sr-Latn-CS"/>
              </w:rPr>
            </w:pPr>
            <w:r>
              <w:rPr>
                <w:rFonts w:ascii="Arial Narrow" w:hAnsi="Arial Narrow"/>
                <w:b/>
              </w:rPr>
              <w:t xml:space="preserve">Radni djelovi </w:t>
            </w:r>
            <w:r w:rsidR="004A3B7A" w:rsidRPr="004A3B7A">
              <w:rPr>
                <w:rFonts w:ascii="Arial Narrow" w:hAnsi="Arial Narrow"/>
                <w:b/>
              </w:rPr>
              <w:t xml:space="preserve">pluga: </w:t>
            </w:r>
            <w:r w:rsidR="004A3B7A" w:rsidRPr="004A3B7A">
              <w:rPr>
                <w:rFonts w:ascii="Arial Narrow" w:hAnsi="Arial Narrow"/>
              </w:rPr>
              <w:t>plužno tijelo, ram sa piramidom za prikopčavanje, dodatni djelovi i dr.</w:t>
            </w:r>
          </w:p>
        </w:tc>
      </w:tr>
      <w:tr w:rsidR="004A3B7A" w:rsidRPr="004A3B7A" w14:paraId="0D9B414E" w14:textId="77777777" w:rsidTr="004A3B7A">
        <w:trPr>
          <w:trHeight w:val="542"/>
          <w:jc w:val="center"/>
        </w:trPr>
        <w:tc>
          <w:tcPr>
            <w:tcW w:w="2500" w:type="pct"/>
            <w:shd w:val="clear" w:color="auto" w:fill="auto"/>
            <w:vAlign w:val="center"/>
          </w:tcPr>
          <w:p w14:paraId="3FA6700D" w14:textId="77777777" w:rsidR="004A3B7A" w:rsidRPr="004A3B7A" w:rsidRDefault="004A3B7A" w:rsidP="00214E3D">
            <w:pPr>
              <w:numPr>
                <w:ilvl w:val="0"/>
                <w:numId w:val="77"/>
              </w:numPr>
              <w:spacing w:before="120" w:after="120" w:line="240" w:lineRule="auto"/>
              <w:contextualSpacing/>
              <w:rPr>
                <w:rFonts w:ascii="Arial Narrow" w:hAnsi="Arial Narrow"/>
              </w:rPr>
            </w:pPr>
            <w:r w:rsidRPr="004A3B7A">
              <w:rPr>
                <w:rFonts w:ascii="Arial Narrow" w:hAnsi="Arial Narrow"/>
              </w:rPr>
              <w:t>Objasni postupak pravilnog prikopčavanja i podešavanja oruđa za osnovnu obradu zemljišta</w:t>
            </w:r>
          </w:p>
        </w:tc>
        <w:tc>
          <w:tcPr>
            <w:tcW w:w="2500" w:type="pct"/>
            <w:shd w:val="clear" w:color="auto" w:fill="auto"/>
            <w:vAlign w:val="center"/>
          </w:tcPr>
          <w:p w14:paraId="6F25863A" w14:textId="77777777" w:rsidR="004A3B7A" w:rsidRPr="004A3B7A" w:rsidRDefault="004A3B7A" w:rsidP="004A3B7A">
            <w:pPr>
              <w:spacing w:before="120" w:after="120" w:line="240" w:lineRule="auto"/>
              <w:rPr>
                <w:rFonts w:ascii="Arial Narrow" w:hAnsi="Arial Narrow"/>
              </w:rPr>
            </w:pPr>
          </w:p>
        </w:tc>
      </w:tr>
      <w:tr w:rsidR="004A3B7A" w:rsidRPr="004A3B7A" w14:paraId="125FE0C1" w14:textId="77777777" w:rsidTr="004A3B7A">
        <w:trPr>
          <w:trHeight w:val="542"/>
          <w:jc w:val="center"/>
        </w:trPr>
        <w:tc>
          <w:tcPr>
            <w:tcW w:w="2500" w:type="pct"/>
            <w:shd w:val="clear" w:color="auto" w:fill="auto"/>
            <w:vAlign w:val="center"/>
          </w:tcPr>
          <w:p w14:paraId="182505E9" w14:textId="77777777" w:rsidR="004A3B7A" w:rsidRPr="004A3B7A" w:rsidRDefault="004A3B7A" w:rsidP="00214E3D">
            <w:pPr>
              <w:numPr>
                <w:ilvl w:val="0"/>
                <w:numId w:val="77"/>
              </w:numPr>
              <w:spacing w:before="120" w:after="120" w:line="240" w:lineRule="auto"/>
              <w:contextualSpacing/>
              <w:rPr>
                <w:rFonts w:ascii="Arial Narrow" w:hAnsi="Arial Narrow"/>
              </w:rPr>
            </w:pPr>
            <w:r w:rsidRPr="004A3B7A">
              <w:rPr>
                <w:rFonts w:ascii="Arial Narrow" w:hAnsi="Arial Narrow"/>
              </w:rPr>
              <w:t>Demonstrira postupak pravilnog prikopčavanja i podešavanja oruđa za osnovnu obradu zemljišta na konkretnom primjeru</w:t>
            </w:r>
          </w:p>
        </w:tc>
        <w:tc>
          <w:tcPr>
            <w:tcW w:w="2500" w:type="pct"/>
            <w:shd w:val="clear" w:color="auto" w:fill="auto"/>
            <w:vAlign w:val="center"/>
          </w:tcPr>
          <w:p w14:paraId="5F607470" w14:textId="77777777" w:rsidR="004A3B7A" w:rsidRPr="004A3B7A" w:rsidRDefault="004A3B7A" w:rsidP="004A3B7A">
            <w:pPr>
              <w:spacing w:before="120" w:after="120" w:line="240" w:lineRule="auto"/>
              <w:rPr>
                <w:rFonts w:ascii="Arial Narrow" w:hAnsi="Arial Narrow"/>
              </w:rPr>
            </w:pPr>
          </w:p>
        </w:tc>
      </w:tr>
      <w:tr w:rsidR="004A3B7A" w:rsidRPr="004A3B7A" w14:paraId="7CC03B34" w14:textId="77777777" w:rsidTr="004A3B7A">
        <w:trPr>
          <w:trHeight w:val="542"/>
          <w:jc w:val="center"/>
        </w:trPr>
        <w:tc>
          <w:tcPr>
            <w:tcW w:w="2500" w:type="pct"/>
            <w:shd w:val="clear" w:color="auto" w:fill="auto"/>
            <w:vAlign w:val="center"/>
          </w:tcPr>
          <w:p w14:paraId="033E0D74" w14:textId="77777777" w:rsidR="004A3B7A" w:rsidRPr="004A3B7A" w:rsidRDefault="004A3B7A" w:rsidP="00214E3D">
            <w:pPr>
              <w:numPr>
                <w:ilvl w:val="0"/>
                <w:numId w:val="77"/>
              </w:numPr>
              <w:spacing w:before="120" w:after="120" w:line="240" w:lineRule="auto"/>
              <w:contextualSpacing/>
              <w:rPr>
                <w:rFonts w:ascii="Arial Narrow" w:hAnsi="Arial Narrow"/>
                <w:color w:val="000000"/>
                <w:lang w:val="sr-Latn-CS"/>
              </w:rPr>
            </w:pPr>
            <w:r w:rsidRPr="004A3B7A">
              <w:rPr>
                <w:rFonts w:ascii="Arial Narrow" w:hAnsi="Arial Narrow"/>
              </w:rPr>
              <w:t>Opiše funkciju i način rada</w:t>
            </w:r>
            <w:r w:rsidRPr="004A3B7A">
              <w:rPr>
                <w:rFonts w:ascii="Arial Narrow" w:hAnsi="Arial Narrow"/>
                <w:b/>
              </w:rPr>
              <w:t xml:space="preserve"> priključnih mašina </w:t>
            </w:r>
            <w:r w:rsidRPr="004A3B7A">
              <w:rPr>
                <w:rFonts w:ascii="Arial Narrow" w:hAnsi="Arial Narrow"/>
                <w:bCs/>
              </w:rPr>
              <w:t>za dopunsku obradu zemljišta</w:t>
            </w:r>
          </w:p>
        </w:tc>
        <w:tc>
          <w:tcPr>
            <w:tcW w:w="2500" w:type="pct"/>
            <w:shd w:val="clear" w:color="auto" w:fill="auto"/>
            <w:vAlign w:val="center"/>
          </w:tcPr>
          <w:p w14:paraId="7E96DD99"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rPr>
              <w:t xml:space="preserve">Priključne mašine: </w:t>
            </w:r>
            <w:r w:rsidRPr="004A3B7A">
              <w:rPr>
                <w:rFonts w:ascii="Arial Narrow" w:hAnsi="Arial Narrow"/>
              </w:rPr>
              <w:t>tanjirače, drljače, kultivatori, freze, valjci, kombinovana oruđa (sjetvospremači) i dr.</w:t>
            </w:r>
          </w:p>
        </w:tc>
      </w:tr>
      <w:tr w:rsidR="004A3B7A" w:rsidRPr="004A3B7A" w14:paraId="73B717C2" w14:textId="77777777" w:rsidTr="004A3B7A">
        <w:trPr>
          <w:trHeight w:val="542"/>
          <w:jc w:val="center"/>
        </w:trPr>
        <w:tc>
          <w:tcPr>
            <w:tcW w:w="2500" w:type="pct"/>
            <w:shd w:val="clear" w:color="auto" w:fill="auto"/>
            <w:vAlign w:val="center"/>
          </w:tcPr>
          <w:p w14:paraId="75AC3E23" w14:textId="77777777" w:rsidR="004A3B7A" w:rsidRPr="004A3B7A" w:rsidRDefault="004A3B7A" w:rsidP="00214E3D">
            <w:pPr>
              <w:numPr>
                <w:ilvl w:val="0"/>
                <w:numId w:val="77"/>
              </w:numPr>
              <w:spacing w:before="120" w:after="120" w:line="240" w:lineRule="auto"/>
              <w:contextualSpacing/>
              <w:rPr>
                <w:rFonts w:ascii="Arial Narrow" w:hAnsi="Arial Narrow"/>
                <w:color w:val="000000"/>
                <w:lang w:val="sr-Latn-CS"/>
              </w:rPr>
            </w:pPr>
            <w:r w:rsidRPr="004A3B7A">
              <w:rPr>
                <w:rFonts w:ascii="Arial Narrow" w:hAnsi="Arial Narrow"/>
              </w:rPr>
              <w:t>Objasni postupak pravilnog prikopčavanja i podešavanja priključnih mašina za dopunsku obradu zemljišta</w:t>
            </w:r>
          </w:p>
        </w:tc>
        <w:tc>
          <w:tcPr>
            <w:tcW w:w="2500" w:type="pct"/>
            <w:shd w:val="clear" w:color="auto" w:fill="auto"/>
            <w:vAlign w:val="center"/>
          </w:tcPr>
          <w:p w14:paraId="6BD8B57B"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1A8FEB82" w14:textId="77777777" w:rsidTr="004A3B7A">
        <w:trPr>
          <w:trHeight w:val="542"/>
          <w:jc w:val="center"/>
        </w:trPr>
        <w:tc>
          <w:tcPr>
            <w:tcW w:w="2500" w:type="pct"/>
            <w:shd w:val="clear" w:color="auto" w:fill="auto"/>
            <w:vAlign w:val="center"/>
          </w:tcPr>
          <w:p w14:paraId="521752DB" w14:textId="007FB89B" w:rsidR="004A3B7A" w:rsidRPr="004A3B7A" w:rsidRDefault="004A3B7A" w:rsidP="00214E3D">
            <w:pPr>
              <w:numPr>
                <w:ilvl w:val="0"/>
                <w:numId w:val="77"/>
              </w:numPr>
              <w:spacing w:before="120" w:after="120" w:line="240" w:lineRule="auto"/>
              <w:contextualSpacing/>
              <w:rPr>
                <w:rFonts w:ascii="Arial Narrow" w:hAnsi="Arial Narrow"/>
                <w:color w:val="000000"/>
                <w:lang w:val="sr-Latn-CS"/>
              </w:rPr>
            </w:pPr>
            <w:r w:rsidRPr="004A3B7A">
              <w:rPr>
                <w:rFonts w:ascii="Arial Narrow" w:hAnsi="Arial Narrow"/>
              </w:rPr>
              <w:t>Demonstrira postupak pravilnog prikopčavanja i podeša</w:t>
            </w:r>
            <w:r w:rsidR="00247A41">
              <w:rPr>
                <w:rFonts w:ascii="Arial Narrow" w:hAnsi="Arial Narrow"/>
              </w:rPr>
              <w:t>vanja priključnih mašina za dopu</w:t>
            </w:r>
            <w:r w:rsidRPr="004A3B7A">
              <w:rPr>
                <w:rFonts w:ascii="Arial Narrow" w:hAnsi="Arial Narrow"/>
              </w:rPr>
              <w:t>nsku obradu zemljišta</w:t>
            </w:r>
            <w:r w:rsidR="004B26FB">
              <w:rPr>
                <w:rFonts w:ascii="Arial Narrow" w:hAnsi="Arial Narrow"/>
              </w:rPr>
              <w:t>,</w:t>
            </w:r>
            <w:r w:rsidRPr="004A3B7A">
              <w:rPr>
                <w:rFonts w:ascii="Arial Narrow" w:hAnsi="Arial Narrow"/>
              </w:rPr>
              <w:t xml:space="preserve"> na konkretnom primjeru</w:t>
            </w:r>
          </w:p>
        </w:tc>
        <w:tc>
          <w:tcPr>
            <w:tcW w:w="2500" w:type="pct"/>
            <w:shd w:val="clear" w:color="auto" w:fill="auto"/>
            <w:vAlign w:val="center"/>
          </w:tcPr>
          <w:p w14:paraId="63D26C41"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137B8DF5" w14:textId="77777777" w:rsidTr="004A3B7A">
        <w:trPr>
          <w:trHeight w:val="542"/>
          <w:jc w:val="center"/>
        </w:trPr>
        <w:tc>
          <w:tcPr>
            <w:tcW w:w="2500" w:type="pct"/>
            <w:shd w:val="clear" w:color="auto" w:fill="auto"/>
            <w:vAlign w:val="center"/>
          </w:tcPr>
          <w:p w14:paraId="1E4A914D" w14:textId="77777777" w:rsidR="004A3B7A" w:rsidRPr="004A3B7A" w:rsidRDefault="004A3B7A" w:rsidP="00214E3D">
            <w:pPr>
              <w:numPr>
                <w:ilvl w:val="0"/>
                <w:numId w:val="77"/>
              </w:numPr>
              <w:spacing w:before="120" w:after="120" w:line="240" w:lineRule="auto"/>
              <w:contextualSpacing/>
              <w:rPr>
                <w:rFonts w:ascii="Arial Narrow" w:hAnsi="Arial Narrow"/>
                <w:color w:val="000000"/>
                <w:lang w:val="sr-Latn-CS"/>
              </w:rPr>
            </w:pPr>
            <w:r w:rsidRPr="004A3B7A">
              <w:rPr>
                <w:rFonts w:ascii="Arial Narrow" w:hAnsi="Arial Narrow"/>
              </w:rPr>
              <w:t>Opiše postupak čišćenja i podmazivanja oruđa i priključnih mašina za osnovnu i dopunsku obradu zemljišta, na konkretnom primjeru</w:t>
            </w:r>
          </w:p>
        </w:tc>
        <w:tc>
          <w:tcPr>
            <w:tcW w:w="2500" w:type="pct"/>
            <w:shd w:val="clear" w:color="auto" w:fill="auto"/>
            <w:vAlign w:val="center"/>
          </w:tcPr>
          <w:p w14:paraId="2DB4FDDB"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3FF5E028" w14:textId="77777777" w:rsidTr="004A3B7A">
        <w:trPr>
          <w:trHeight w:val="542"/>
          <w:jc w:val="center"/>
        </w:trPr>
        <w:tc>
          <w:tcPr>
            <w:tcW w:w="2500" w:type="pct"/>
            <w:shd w:val="clear" w:color="auto" w:fill="auto"/>
            <w:vAlign w:val="center"/>
          </w:tcPr>
          <w:p w14:paraId="0601A9DA" w14:textId="632DCC79" w:rsidR="004A3B7A" w:rsidRPr="004A3B7A" w:rsidRDefault="004A3B7A" w:rsidP="00214E3D">
            <w:pPr>
              <w:numPr>
                <w:ilvl w:val="0"/>
                <w:numId w:val="77"/>
              </w:numPr>
              <w:spacing w:before="120" w:after="120" w:line="240" w:lineRule="auto"/>
              <w:rPr>
                <w:rFonts w:ascii="Arial Narrow" w:hAnsi="Arial Narrow"/>
                <w:color w:val="000000"/>
                <w:lang w:val="sr-Latn-CS"/>
              </w:rPr>
            </w:pPr>
            <w:r w:rsidRPr="004A3B7A">
              <w:rPr>
                <w:rFonts w:ascii="Arial Narrow" w:hAnsi="Arial Narrow"/>
              </w:rPr>
              <w:t>Demonstrira postupak čišćenja i podmazivanja oruđa i p</w:t>
            </w:r>
            <w:r w:rsidR="00A7393C">
              <w:rPr>
                <w:rFonts w:ascii="Arial Narrow" w:hAnsi="Arial Narrow"/>
              </w:rPr>
              <w:t xml:space="preserve">riključnih mašina za osnovnu i </w:t>
            </w:r>
            <w:r w:rsidRPr="004A3B7A">
              <w:rPr>
                <w:rFonts w:ascii="Arial Narrow" w:hAnsi="Arial Narrow"/>
              </w:rPr>
              <w:t>dopunsku obradu zemljišta, na konkretnom primjeru</w:t>
            </w:r>
          </w:p>
        </w:tc>
        <w:tc>
          <w:tcPr>
            <w:tcW w:w="2500" w:type="pct"/>
            <w:shd w:val="clear" w:color="auto" w:fill="auto"/>
            <w:vAlign w:val="center"/>
          </w:tcPr>
          <w:p w14:paraId="08DDCC5E"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18B8C57C" w14:textId="77777777" w:rsidTr="004A3B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59652933"/>
              <w:placeholder>
                <w:docPart w:val="E85EC003DC2743B2A9A8D13702850F37"/>
              </w:placeholder>
            </w:sdtPr>
            <w:sdtEndPr/>
            <w:sdtContent>
              <w:p w14:paraId="56A5263D"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4A3B7A" w:rsidRPr="004A3B7A" w14:paraId="679ABC62" w14:textId="77777777" w:rsidTr="004A3B7A">
        <w:trPr>
          <w:trHeight w:val="282"/>
          <w:jc w:val="center"/>
        </w:trPr>
        <w:tc>
          <w:tcPr>
            <w:tcW w:w="5000" w:type="pct"/>
            <w:gridSpan w:val="2"/>
            <w:tcBorders>
              <w:top w:val="single" w:sz="18" w:space="0" w:color="C00000"/>
              <w:bottom w:val="single" w:sz="18" w:space="0" w:color="C00000"/>
            </w:tcBorders>
            <w:shd w:val="clear" w:color="auto" w:fill="auto"/>
            <w:vAlign w:val="center"/>
          </w:tcPr>
          <w:p w14:paraId="037CD8ED" w14:textId="0DB7C8D3" w:rsidR="004A3B7A" w:rsidRPr="004A3B7A" w:rsidRDefault="004A3B7A" w:rsidP="004A3B7A">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dokaz da je učenik usp</w:t>
            </w:r>
            <w:r w:rsidR="000B0665">
              <w:rPr>
                <w:rFonts w:ascii="Arial Narrow" w:hAnsi="Arial Narrow"/>
              </w:rPr>
              <w:t xml:space="preserve">ješno realizovao kriterijume </w:t>
            </w:r>
            <w:r w:rsidRPr="004A3B7A">
              <w:rPr>
                <w:rFonts w:ascii="Arial Narrow" w:hAnsi="Arial Narrow"/>
              </w:rPr>
              <w:t>1,</w:t>
            </w:r>
            <w:r w:rsidR="000B0665">
              <w:rPr>
                <w:rFonts w:ascii="Arial Narrow" w:hAnsi="Arial Narrow"/>
              </w:rPr>
              <w:t xml:space="preserve"> </w:t>
            </w:r>
            <w:r w:rsidRPr="004A3B7A">
              <w:rPr>
                <w:rFonts w:ascii="Arial Narrow" w:hAnsi="Arial Narrow"/>
              </w:rPr>
              <w:t>2,</w:t>
            </w:r>
            <w:r w:rsidR="000B0665">
              <w:rPr>
                <w:rFonts w:ascii="Arial Narrow" w:hAnsi="Arial Narrow"/>
              </w:rPr>
              <w:t xml:space="preserve"> </w:t>
            </w:r>
            <w:r w:rsidRPr="004A3B7A">
              <w:rPr>
                <w:rFonts w:ascii="Arial Narrow" w:hAnsi="Arial Narrow"/>
              </w:rPr>
              <w:t>3,</w:t>
            </w:r>
            <w:r w:rsidR="000B0665">
              <w:rPr>
                <w:rFonts w:ascii="Arial Narrow" w:hAnsi="Arial Narrow"/>
              </w:rPr>
              <w:t xml:space="preserve"> </w:t>
            </w:r>
            <w:r w:rsidRPr="004A3B7A">
              <w:rPr>
                <w:rFonts w:ascii="Arial Narrow" w:hAnsi="Arial Narrow"/>
              </w:rPr>
              <w:t>5,</w:t>
            </w:r>
            <w:r w:rsidR="000B0665">
              <w:rPr>
                <w:rFonts w:ascii="Arial Narrow" w:hAnsi="Arial Narrow"/>
              </w:rPr>
              <w:t xml:space="preserve"> </w:t>
            </w:r>
            <w:r w:rsidRPr="004A3B7A">
              <w:rPr>
                <w:rFonts w:ascii="Arial Narrow" w:hAnsi="Arial Narrow"/>
              </w:rPr>
              <w:t>6 i 8</w:t>
            </w:r>
            <w:r w:rsidRPr="004A3B7A">
              <w:rPr>
                <w:rFonts w:ascii="Arial Narrow" w:hAnsi="Arial Narrow"/>
                <w:lang w:val="bs-Latn-BA"/>
              </w:rPr>
              <w:t>.</w:t>
            </w:r>
            <w:r w:rsidRPr="004A3B7A">
              <w:rPr>
                <w:rFonts w:ascii="Arial Narrow" w:hAnsi="Arial Narrow"/>
              </w:rPr>
              <w:t xml:space="preserve"> Za kriterijume 4,</w:t>
            </w:r>
            <w:r w:rsidR="000B0665">
              <w:rPr>
                <w:rFonts w:ascii="Arial Narrow" w:hAnsi="Arial Narrow"/>
              </w:rPr>
              <w:t xml:space="preserve"> </w:t>
            </w:r>
            <w:r w:rsidRPr="004A3B7A">
              <w:rPr>
                <w:rFonts w:ascii="Arial Narrow" w:hAnsi="Arial Narrow"/>
              </w:rPr>
              <w:t xml:space="preserve">7 i 9  </w:t>
            </w:r>
            <w:r w:rsidRPr="004A3B7A">
              <w:rPr>
                <w:rFonts w:ascii="Arial Narrow" w:hAnsi="Arial Narrow"/>
                <w:lang w:val="en-GB"/>
              </w:rPr>
              <w:t>potrebne su ispravno urađene praktične vježbe sa usmenim obrazloženjem.</w:t>
            </w:r>
          </w:p>
        </w:tc>
      </w:tr>
      <w:tr w:rsidR="004A3B7A" w:rsidRPr="004A3B7A" w14:paraId="689DA998" w14:textId="77777777" w:rsidTr="004A3B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34593319"/>
              <w:placeholder>
                <w:docPart w:val="CF599377B75D448199D8506FCBF91EB6"/>
              </w:placeholder>
            </w:sdtPr>
            <w:sdtEndPr/>
            <w:sdtContent>
              <w:p w14:paraId="3639F5F6"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4A3B7A" w:rsidRPr="004A3B7A" w14:paraId="6391A6CE" w14:textId="77777777" w:rsidTr="004A3B7A">
        <w:trPr>
          <w:trHeight w:val="99"/>
          <w:jc w:val="center"/>
        </w:trPr>
        <w:tc>
          <w:tcPr>
            <w:tcW w:w="5000" w:type="pct"/>
            <w:gridSpan w:val="2"/>
            <w:tcBorders>
              <w:top w:val="single" w:sz="18" w:space="0" w:color="C00000"/>
            </w:tcBorders>
            <w:shd w:val="clear" w:color="auto" w:fill="auto"/>
            <w:vAlign w:val="center"/>
          </w:tcPr>
          <w:p w14:paraId="03801426" w14:textId="77777777" w:rsidR="004A3B7A" w:rsidRPr="004A3B7A" w:rsidRDefault="004A3B7A" w:rsidP="004A3B7A">
            <w:pPr>
              <w:numPr>
                <w:ilvl w:val="0"/>
                <w:numId w:val="7"/>
              </w:numPr>
              <w:tabs>
                <w:tab w:val="num" w:pos="173"/>
              </w:tabs>
              <w:spacing w:before="120" w:after="120" w:line="240" w:lineRule="auto"/>
              <w:ind w:left="176" w:hanging="176"/>
              <w:rPr>
                <w:rFonts w:ascii="Arial Narrow" w:hAnsi="Arial Narrow"/>
              </w:rPr>
            </w:pPr>
            <w:r w:rsidRPr="004A3B7A">
              <w:rPr>
                <w:rFonts w:ascii="Arial Narrow" w:hAnsi="Arial Narrow"/>
              </w:rPr>
              <w:t>Mašine za osnovnu i dopunsku obradu zemljišta</w:t>
            </w:r>
          </w:p>
        </w:tc>
      </w:tr>
    </w:tbl>
    <w:p w14:paraId="65B92518" w14:textId="77777777" w:rsidR="004A3B7A" w:rsidRPr="004A3B7A" w:rsidRDefault="004A3B7A" w:rsidP="004A3B7A">
      <w:pPr>
        <w:spacing w:after="0" w:line="240" w:lineRule="auto"/>
      </w:pPr>
    </w:p>
    <w:p w14:paraId="0AD0F804" w14:textId="77777777" w:rsidR="004A3B7A" w:rsidRPr="004A3B7A" w:rsidRDefault="004A3B7A" w:rsidP="004A3B7A">
      <w:pPr>
        <w:spacing w:after="160" w:line="259" w:lineRule="auto"/>
      </w:pPr>
      <w:r w:rsidRPr="004A3B7A">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3B7A" w:rsidRPr="004A3B7A" w14:paraId="0547ECC1" w14:textId="77777777" w:rsidTr="004A3B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44283770"/>
              <w:placeholder>
                <w:docPart w:val="E554221F29DF451C96BB2B1471775A92"/>
              </w:placeholder>
            </w:sdtPr>
            <w:sdtEndPr/>
            <w:sdtContent>
              <w:p w14:paraId="0DC77352"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 xml:space="preserve">Ishod 4 - </w:t>
                </w:r>
                <w:r w:rsidRPr="004A3B7A">
                  <w:rPr>
                    <w:rFonts w:ascii="Arial Narrow" w:hAnsi="Arial Narrow"/>
                  </w:rPr>
                  <w:t>Učenik će biti sposoban da</w:t>
                </w:r>
              </w:p>
            </w:sdtContent>
          </w:sdt>
          <w:p w14:paraId="379FB74E" w14:textId="77777777" w:rsidR="004A3B7A" w:rsidRPr="004A3B7A" w:rsidRDefault="004A3B7A" w:rsidP="004A3B7A">
            <w:pPr>
              <w:spacing w:before="240" w:after="160"/>
              <w:jc w:val="center"/>
              <w:rPr>
                <w:b/>
              </w:rPr>
            </w:pPr>
            <w:r w:rsidRPr="004A3B7A">
              <w:rPr>
                <w:rFonts w:ascii="Arial Narrow" w:eastAsia="Batang" w:hAnsi="Arial Narrow"/>
                <w:b/>
                <w:bCs/>
                <w:lang w:val="hr-HR"/>
              </w:rPr>
              <w:t>Izvrši upotrebu i održavanje mehanizacije za obavljanje izđubravanja i osnovnog i dopunskog đubrenja</w:t>
            </w:r>
          </w:p>
        </w:tc>
      </w:tr>
      <w:tr w:rsidR="004A3B7A" w:rsidRPr="004A3B7A" w14:paraId="643857E8" w14:textId="77777777" w:rsidTr="004A3B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075542964"/>
              <w:placeholder>
                <w:docPart w:val="567C1033A0B34188B07B87D91E09C66F"/>
              </w:placeholder>
            </w:sdtPr>
            <w:sdtEndPr>
              <w:rPr>
                <w:b w:val="0"/>
              </w:rPr>
            </w:sdtEndPr>
            <w:sdtContent>
              <w:p w14:paraId="33524B2E"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Kriterijumi za dostizanje ishoda učenja</w:t>
                </w:r>
              </w:p>
              <w:p w14:paraId="771AFDD9"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50763704"/>
              <w:placeholder>
                <w:docPart w:val="567C1033A0B34188B07B87D91E09C66F"/>
              </w:placeholder>
            </w:sdtPr>
            <w:sdtEndPr>
              <w:rPr>
                <w:b w:val="0"/>
              </w:rPr>
            </w:sdtEndPr>
            <w:sdtContent>
              <w:p w14:paraId="61895B60"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6D83614A"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51379D" w:rsidRPr="004A3B7A" w14:paraId="27DADE27" w14:textId="77777777" w:rsidTr="004A3B7A">
        <w:trPr>
          <w:trHeight w:val="542"/>
          <w:jc w:val="center"/>
        </w:trPr>
        <w:tc>
          <w:tcPr>
            <w:tcW w:w="2500" w:type="pct"/>
            <w:tcBorders>
              <w:top w:val="single" w:sz="18" w:space="0" w:color="C00000"/>
            </w:tcBorders>
            <w:shd w:val="clear" w:color="auto" w:fill="auto"/>
            <w:vAlign w:val="center"/>
          </w:tcPr>
          <w:p w14:paraId="60913B37" w14:textId="09113B7E" w:rsidR="0051379D" w:rsidRPr="004A3B7A" w:rsidRDefault="0051379D" w:rsidP="00214E3D">
            <w:pPr>
              <w:numPr>
                <w:ilvl w:val="0"/>
                <w:numId w:val="78"/>
              </w:numPr>
              <w:spacing w:before="120" w:after="120" w:line="240" w:lineRule="auto"/>
              <w:contextualSpacing/>
              <w:rPr>
                <w:rFonts w:ascii="Arial Narrow" w:hAnsi="Arial Narrow"/>
                <w:color w:val="000000"/>
                <w:lang w:val="sr-Latn-CS"/>
              </w:rPr>
            </w:pPr>
            <w:r>
              <w:rPr>
                <w:rFonts w:ascii="Arial Narrow" w:hAnsi="Arial Narrow"/>
              </w:rPr>
              <w:t xml:space="preserve">Objasni način rada </w:t>
            </w:r>
            <w:r w:rsidRPr="0051379D">
              <w:rPr>
                <w:rFonts w:ascii="Arial Narrow" w:hAnsi="Arial Narrow"/>
                <w:b/>
              </w:rPr>
              <w:t>mašina</w:t>
            </w:r>
            <w:r>
              <w:rPr>
                <w:rFonts w:ascii="Arial Narrow" w:hAnsi="Arial Narrow"/>
              </w:rPr>
              <w:t xml:space="preserve"> za organska đubriva</w:t>
            </w:r>
          </w:p>
        </w:tc>
        <w:tc>
          <w:tcPr>
            <w:tcW w:w="2500" w:type="pct"/>
            <w:tcBorders>
              <w:top w:val="single" w:sz="18" w:space="0" w:color="C00000"/>
            </w:tcBorders>
            <w:shd w:val="clear" w:color="auto" w:fill="auto"/>
            <w:vAlign w:val="center"/>
          </w:tcPr>
          <w:p w14:paraId="3E99A850" w14:textId="752412B5" w:rsidR="0051379D" w:rsidRPr="004A3B7A" w:rsidRDefault="0051379D" w:rsidP="0051379D">
            <w:pPr>
              <w:spacing w:before="120" w:after="120" w:line="240" w:lineRule="auto"/>
              <w:rPr>
                <w:rFonts w:ascii="Arial Narrow" w:hAnsi="Arial Narrow"/>
                <w:color w:val="000000"/>
                <w:lang w:val="sr-Latn-CS"/>
              </w:rPr>
            </w:pPr>
            <w:r>
              <w:rPr>
                <w:rFonts w:ascii="Arial Narrow" w:hAnsi="Arial Narrow"/>
                <w:b/>
              </w:rPr>
              <w:t xml:space="preserve">Mašine: </w:t>
            </w:r>
            <w:r w:rsidRPr="0051379D">
              <w:rPr>
                <w:rFonts w:ascii="Arial Narrow" w:hAnsi="Arial Narrow"/>
              </w:rPr>
              <w:t>utovarivači i</w:t>
            </w:r>
            <w:r>
              <w:rPr>
                <w:rFonts w:ascii="Arial Narrow" w:hAnsi="Arial Narrow"/>
                <w:b/>
              </w:rPr>
              <w:t xml:space="preserve"> </w:t>
            </w:r>
            <w:r>
              <w:rPr>
                <w:rFonts w:ascii="Arial Narrow" w:hAnsi="Arial Narrow"/>
              </w:rPr>
              <w:t xml:space="preserve">rasturači stajnjaka, cistijerne za rasipanje osoke i dr. </w:t>
            </w:r>
          </w:p>
        </w:tc>
      </w:tr>
      <w:tr w:rsidR="0051379D" w:rsidRPr="004A3B7A" w14:paraId="7881FB42" w14:textId="77777777" w:rsidTr="004A3B7A">
        <w:trPr>
          <w:trHeight w:val="542"/>
          <w:jc w:val="center"/>
        </w:trPr>
        <w:tc>
          <w:tcPr>
            <w:tcW w:w="2500" w:type="pct"/>
            <w:shd w:val="clear" w:color="auto" w:fill="auto"/>
            <w:vAlign w:val="center"/>
          </w:tcPr>
          <w:p w14:paraId="6FCAD098" w14:textId="7442F1ED" w:rsidR="0051379D" w:rsidRPr="004A3B7A" w:rsidRDefault="0051379D" w:rsidP="00214E3D">
            <w:pPr>
              <w:numPr>
                <w:ilvl w:val="0"/>
                <w:numId w:val="78"/>
              </w:numPr>
              <w:spacing w:before="120" w:after="120" w:line="240" w:lineRule="auto"/>
              <w:contextualSpacing/>
              <w:rPr>
                <w:rFonts w:ascii="Arial Narrow" w:hAnsi="Arial Narrow"/>
                <w:color w:val="000000"/>
                <w:lang w:val="sr-Latn-CS"/>
              </w:rPr>
            </w:pPr>
            <w:r w:rsidRPr="004A3B7A">
              <w:rPr>
                <w:rFonts w:ascii="Arial Narrow" w:hAnsi="Arial Narrow"/>
              </w:rPr>
              <w:t xml:space="preserve">Objasni </w:t>
            </w:r>
            <w:r w:rsidRPr="004A3B7A">
              <w:rPr>
                <w:rFonts w:ascii="Arial Narrow" w:hAnsi="Arial Narrow"/>
                <w:b/>
              </w:rPr>
              <w:t>način rada</w:t>
            </w:r>
            <w:r w:rsidRPr="004A3B7A">
              <w:rPr>
                <w:rFonts w:ascii="Arial Narrow" w:hAnsi="Arial Narrow"/>
              </w:rPr>
              <w:t xml:space="preserve"> </w:t>
            </w:r>
            <w:r w:rsidRPr="0051379D">
              <w:rPr>
                <w:rFonts w:ascii="Arial Narrow" w:hAnsi="Arial Narrow"/>
              </w:rPr>
              <w:t>mašina</w:t>
            </w:r>
            <w:r w:rsidRPr="004A3B7A">
              <w:rPr>
                <w:rFonts w:ascii="Arial Narrow" w:hAnsi="Arial Narrow"/>
              </w:rPr>
              <w:t xml:space="preserve"> mineralnog đubriva</w:t>
            </w:r>
          </w:p>
        </w:tc>
        <w:tc>
          <w:tcPr>
            <w:tcW w:w="2500" w:type="pct"/>
            <w:shd w:val="clear" w:color="auto" w:fill="auto"/>
            <w:vAlign w:val="center"/>
          </w:tcPr>
          <w:p w14:paraId="52B157CB" w14:textId="26753D72" w:rsidR="0051379D" w:rsidRPr="004A3B7A" w:rsidRDefault="0051379D" w:rsidP="0051379D">
            <w:pPr>
              <w:spacing w:before="120" w:after="120" w:line="240" w:lineRule="auto"/>
              <w:rPr>
                <w:rFonts w:ascii="Arial Narrow" w:hAnsi="Arial Narrow"/>
              </w:rPr>
            </w:pPr>
            <w:r w:rsidRPr="004A3B7A">
              <w:rPr>
                <w:rFonts w:ascii="Arial Narrow" w:hAnsi="Arial Narrow"/>
                <w:b/>
              </w:rPr>
              <w:t xml:space="preserve">Način rada: </w:t>
            </w:r>
            <w:r w:rsidRPr="004A3B7A">
              <w:rPr>
                <w:rFonts w:ascii="Arial Narrow" w:hAnsi="Arial Narrow"/>
              </w:rPr>
              <w:t>po širini, površinski gravitacionom silom, pneumatski</w:t>
            </w:r>
            <w:r>
              <w:rPr>
                <w:rFonts w:ascii="Arial Narrow" w:hAnsi="Arial Narrow"/>
              </w:rPr>
              <w:t xml:space="preserve"> </w:t>
            </w:r>
            <w:r w:rsidRPr="004A3B7A">
              <w:rPr>
                <w:rFonts w:ascii="Arial Narrow" w:hAnsi="Arial Narrow"/>
              </w:rPr>
              <w:t>(ventilatorom) i centrifugalnom silom i  lo</w:t>
            </w:r>
            <w:r>
              <w:rPr>
                <w:rFonts w:ascii="Arial Narrow" w:hAnsi="Arial Narrow"/>
              </w:rPr>
              <w:t>kalno u trake na određenu dubinu</w:t>
            </w:r>
          </w:p>
        </w:tc>
      </w:tr>
      <w:tr w:rsidR="0051379D" w:rsidRPr="004A3B7A" w14:paraId="61F31674" w14:textId="77777777" w:rsidTr="004A3B7A">
        <w:trPr>
          <w:trHeight w:val="542"/>
          <w:jc w:val="center"/>
        </w:trPr>
        <w:tc>
          <w:tcPr>
            <w:tcW w:w="2500" w:type="pct"/>
            <w:shd w:val="clear" w:color="auto" w:fill="auto"/>
            <w:vAlign w:val="center"/>
          </w:tcPr>
          <w:p w14:paraId="2D90FE20" w14:textId="77777777" w:rsidR="0051379D" w:rsidRPr="004A3B7A" w:rsidRDefault="0051379D" w:rsidP="00214E3D">
            <w:pPr>
              <w:numPr>
                <w:ilvl w:val="0"/>
                <w:numId w:val="78"/>
              </w:numPr>
              <w:spacing w:before="120" w:after="120" w:line="240" w:lineRule="auto"/>
              <w:contextualSpacing/>
              <w:rPr>
                <w:rFonts w:ascii="Arial Narrow" w:hAnsi="Arial Narrow"/>
              </w:rPr>
            </w:pPr>
            <w:r w:rsidRPr="004A3B7A">
              <w:rPr>
                <w:rFonts w:ascii="Arial Narrow" w:hAnsi="Arial Narrow"/>
              </w:rPr>
              <w:t>Objasni postupak pravilnog prikopčavanja i podešavanja mašina za đubrenje</w:t>
            </w:r>
          </w:p>
        </w:tc>
        <w:tc>
          <w:tcPr>
            <w:tcW w:w="2500" w:type="pct"/>
            <w:shd w:val="clear" w:color="auto" w:fill="auto"/>
            <w:vAlign w:val="center"/>
          </w:tcPr>
          <w:p w14:paraId="2E71E1E0" w14:textId="77777777" w:rsidR="0051379D" w:rsidRPr="004A3B7A" w:rsidRDefault="0051379D" w:rsidP="0051379D">
            <w:pPr>
              <w:spacing w:before="120" w:after="120" w:line="240" w:lineRule="auto"/>
              <w:rPr>
                <w:rFonts w:ascii="Arial Narrow" w:hAnsi="Arial Narrow"/>
                <w:b/>
              </w:rPr>
            </w:pPr>
          </w:p>
        </w:tc>
      </w:tr>
      <w:tr w:rsidR="0051379D" w:rsidRPr="004A3B7A" w14:paraId="6306BC9E" w14:textId="77777777" w:rsidTr="004A3B7A">
        <w:trPr>
          <w:trHeight w:val="542"/>
          <w:jc w:val="center"/>
        </w:trPr>
        <w:tc>
          <w:tcPr>
            <w:tcW w:w="2500" w:type="pct"/>
            <w:shd w:val="clear" w:color="auto" w:fill="auto"/>
            <w:vAlign w:val="center"/>
          </w:tcPr>
          <w:p w14:paraId="45B1564D" w14:textId="77777777" w:rsidR="0051379D" w:rsidRPr="004A3B7A" w:rsidRDefault="0051379D" w:rsidP="00214E3D">
            <w:pPr>
              <w:numPr>
                <w:ilvl w:val="0"/>
                <w:numId w:val="78"/>
              </w:numPr>
              <w:spacing w:before="120" w:after="120" w:line="240" w:lineRule="auto"/>
              <w:contextualSpacing/>
              <w:rPr>
                <w:rFonts w:ascii="Arial Narrow" w:hAnsi="Arial Narrow"/>
              </w:rPr>
            </w:pPr>
            <w:r w:rsidRPr="004A3B7A">
              <w:rPr>
                <w:rFonts w:ascii="Arial Narrow" w:hAnsi="Arial Narrow"/>
              </w:rPr>
              <w:t xml:space="preserve">Objasni </w:t>
            </w:r>
            <w:r w:rsidRPr="004A3B7A">
              <w:rPr>
                <w:rFonts w:ascii="Arial Narrow" w:hAnsi="Arial Narrow"/>
                <w:b/>
              </w:rPr>
              <w:t>postupak održavanja</w:t>
            </w:r>
            <w:r w:rsidRPr="004A3B7A">
              <w:rPr>
                <w:rFonts w:ascii="Arial Narrow" w:hAnsi="Arial Narrow"/>
              </w:rPr>
              <w:t xml:space="preserve"> sistema za izđubravanje i mašina za đubrenje</w:t>
            </w:r>
          </w:p>
        </w:tc>
        <w:tc>
          <w:tcPr>
            <w:tcW w:w="2500" w:type="pct"/>
            <w:shd w:val="clear" w:color="auto" w:fill="auto"/>
            <w:vAlign w:val="center"/>
          </w:tcPr>
          <w:p w14:paraId="3F48B2F8" w14:textId="77777777" w:rsidR="0051379D" w:rsidRPr="004A3B7A" w:rsidRDefault="0051379D" w:rsidP="0051379D">
            <w:pPr>
              <w:spacing w:before="120" w:after="120" w:line="240" w:lineRule="auto"/>
              <w:rPr>
                <w:rFonts w:ascii="Arial Narrow" w:hAnsi="Arial Narrow"/>
                <w:b/>
              </w:rPr>
            </w:pPr>
            <w:r w:rsidRPr="004A3B7A">
              <w:rPr>
                <w:rFonts w:ascii="Arial Narrow" w:hAnsi="Arial Narrow"/>
                <w:b/>
              </w:rPr>
              <w:t xml:space="preserve">Postupak održavanja: </w:t>
            </w:r>
            <w:r w:rsidRPr="004A3B7A">
              <w:rPr>
                <w:rFonts w:ascii="Arial Narrow" w:hAnsi="Arial Narrow"/>
              </w:rPr>
              <w:t>čišćenje, dezinfekcija, podmazivanje, zamjena dotrajalih i pokvarenih djelova i dr.</w:t>
            </w:r>
          </w:p>
        </w:tc>
      </w:tr>
      <w:tr w:rsidR="0051379D" w:rsidRPr="004A3B7A" w14:paraId="139BC103" w14:textId="77777777" w:rsidTr="004A3B7A">
        <w:trPr>
          <w:trHeight w:val="542"/>
          <w:jc w:val="center"/>
        </w:trPr>
        <w:tc>
          <w:tcPr>
            <w:tcW w:w="2500" w:type="pct"/>
            <w:shd w:val="clear" w:color="auto" w:fill="auto"/>
            <w:vAlign w:val="center"/>
          </w:tcPr>
          <w:p w14:paraId="147EE227" w14:textId="77777777" w:rsidR="0051379D" w:rsidRPr="004A3B7A" w:rsidRDefault="0051379D" w:rsidP="00214E3D">
            <w:pPr>
              <w:numPr>
                <w:ilvl w:val="0"/>
                <w:numId w:val="78"/>
              </w:numPr>
              <w:spacing w:before="120" w:after="120" w:line="240" w:lineRule="auto"/>
              <w:contextualSpacing/>
              <w:rPr>
                <w:rFonts w:ascii="Arial Narrow" w:hAnsi="Arial Narrow"/>
                <w:color w:val="000000"/>
                <w:lang w:val="sr-Latn-CS"/>
              </w:rPr>
            </w:pPr>
            <w:r w:rsidRPr="004A3B7A">
              <w:rPr>
                <w:rFonts w:ascii="Arial Narrow" w:hAnsi="Arial Narrow"/>
              </w:rPr>
              <w:t>Demonstrira pravilno prikopčavanje rasturača stajnjaka i podešavanje količine izbacivanog đubriva, na konkretnom primjeru</w:t>
            </w:r>
          </w:p>
        </w:tc>
        <w:tc>
          <w:tcPr>
            <w:tcW w:w="2500" w:type="pct"/>
            <w:shd w:val="clear" w:color="auto" w:fill="auto"/>
            <w:vAlign w:val="center"/>
          </w:tcPr>
          <w:p w14:paraId="62B6A318" w14:textId="77777777" w:rsidR="0051379D" w:rsidRPr="004A3B7A" w:rsidRDefault="0051379D" w:rsidP="0051379D">
            <w:pPr>
              <w:spacing w:before="120" w:after="120" w:line="240" w:lineRule="auto"/>
              <w:rPr>
                <w:rFonts w:ascii="Arial Narrow" w:hAnsi="Arial Narrow"/>
                <w:color w:val="000000"/>
                <w:lang w:val="sr-Latn-CS"/>
              </w:rPr>
            </w:pPr>
          </w:p>
        </w:tc>
      </w:tr>
      <w:tr w:rsidR="0051379D" w:rsidRPr="004A3B7A" w14:paraId="51DA52DC" w14:textId="77777777" w:rsidTr="004A3B7A">
        <w:trPr>
          <w:trHeight w:val="542"/>
          <w:jc w:val="center"/>
        </w:trPr>
        <w:tc>
          <w:tcPr>
            <w:tcW w:w="2500" w:type="pct"/>
            <w:shd w:val="clear" w:color="auto" w:fill="auto"/>
            <w:vAlign w:val="center"/>
          </w:tcPr>
          <w:p w14:paraId="59485C24" w14:textId="77777777" w:rsidR="0051379D" w:rsidRPr="004A3B7A" w:rsidRDefault="0051379D" w:rsidP="00214E3D">
            <w:pPr>
              <w:numPr>
                <w:ilvl w:val="0"/>
                <w:numId w:val="78"/>
              </w:numPr>
              <w:spacing w:before="120" w:after="120" w:line="240" w:lineRule="auto"/>
              <w:contextualSpacing/>
              <w:rPr>
                <w:rFonts w:ascii="Arial Narrow" w:hAnsi="Arial Narrow"/>
                <w:color w:val="000000"/>
                <w:lang w:val="sr-Latn-CS"/>
              </w:rPr>
            </w:pPr>
            <w:r w:rsidRPr="004A3B7A">
              <w:rPr>
                <w:rFonts w:ascii="Arial Narrow" w:hAnsi="Arial Narrow"/>
              </w:rPr>
              <w:t>Demonstrira pravilno prikopčavanje i podešavanje mašina za rasipanje mineralnog đubriva, na konkretnom primjeru</w:t>
            </w:r>
          </w:p>
        </w:tc>
        <w:tc>
          <w:tcPr>
            <w:tcW w:w="2500" w:type="pct"/>
            <w:shd w:val="clear" w:color="auto" w:fill="auto"/>
            <w:vAlign w:val="center"/>
          </w:tcPr>
          <w:p w14:paraId="4803B8EE" w14:textId="77777777" w:rsidR="0051379D" w:rsidRPr="004A3B7A" w:rsidRDefault="0051379D" w:rsidP="0051379D">
            <w:pPr>
              <w:spacing w:before="120" w:after="120" w:line="240" w:lineRule="auto"/>
              <w:rPr>
                <w:rFonts w:ascii="Arial Narrow" w:hAnsi="Arial Narrow"/>
                <w:color w:val="000000"/>
                <w:lang w:val="sr-Latn-CS"/>
              </w:rPr>
            </w:pPr>
          </w:p>
        </w:tc>
      </w:tr>
      <w:tr w:rsidR="0051379D" w:rsidRPr="004A3B7A" w14:paraId="1774B78F" w14:textId="77777777" w:rsidTr="004A3B7A">
        <w:trPr>
          <w:trHeight w:val="542"/>
          <w:jc w:val="center"/>
        </w:trPr>
        <w:tc>
          <w:tcPr>
            <w:tcW w:w="2500" w:type="pct"/>
            <w:shd w:val="clear" w:color="auto" w:fill="auto"/>
            <w:vAlign w:val="center"/>
          </w:tcPr>
          <w:p w14:paraId="3FA997F1" w14:textId="77777777" w:rsidR="0051379D" w:rsidRPr="004A3B7A" w:rsidRDefault="0051379D" w:rsidP="00214E3D">
            <w:pPr>
              <w:numPr>
                <w:ilvl w:val="0"/>
                <w:numId w:val="78"/>
              </w:numPr>
              <w:spacing w:before="120" w:after="120" w:line="240" w:lineRule="auto"/>
              <w:contextualSpacing/>
              <w:rPr>
                <w:rFonts w:ascii="Arial Narrow" w:hAnsi="Arial Narrow"/>
              </w:rPr>
            </w:pPr>
            <w:r w:rsidRPr="004A3B7A">
              <w:rPr>
                <w:rFonts w:ascii="Arial Narrow" w:hAnsi="Arial Narrow"/>
              </w:rPr>
              <w:t>Demonstrira postupak čišćenja sistema za izđubravanje objekata, na konkretnom primjeru</w:t>
            </w:r>
          </w:p>
        </w:tc>
        <w:tc>
          <w:tcPr>
            <w:tcW w:w="2500" w:type="pct"/>
            <w:shd w:val="clear" w:color="auto" w:fill="auto"/>
            <w:vAlign w:val="center"/>
          </w:tcPr>
          <w:p w14:paraId="6836C01B" w14:textId="77777777" w:rsidR="0051379D" w:rsidRPr="004A3B7A" w:rsidRDefault="0051379D" w:rsidP="0051379D">
            <w:pPr>
              <w:spacing w:before="120" w:after="120" w:line="240" w:lineRule="auto"/>
              <w:rPr>
                <w:rFonts w:ascii="Arial Narrow" w:hAnsi="Arial Narrow"/>
                <w:color w:val="000000"/>
                <w:lang w:val="sr-Latn-CS"/>
              </w:rPr>
            </w:pPr>
          </w:p>
        </w:tc>
      </w:tr>
      <w:tr w:rsidR="0051379D" w:rsidRPr="004A3B7A" w14:paraId="50EF084E" w14:textId="77777777" w:rsidTr="004A3B7A">
        <w:trPr>
          <w:trHeight w:val="542"/>
          <w:jc w:val="center"/>
        </w:trPr>
        <w:tc>
          <w:tcPr>
            <w:tcW w:w="2500" w:type="pct"/>
            <w:shd w:val="clear" w:color="auto" w:fill="auto"/>
            <w:vAlign w:val="center"/>
          </w:tcPr>
          <w:p w14:paraId="73B2A411" w14:textId="77777777" w:rsidR="0051379D" w:rsidRPr="004A3B7A" w:rsidRDefault="0051379D" w:rsidP="00214E3D">
            <w:pPr>
              <w:numPr>
                <w:ilvl w:val="0"/>
                <w:numId w:val="78"/>
              </w:numPr>
              <w:spacing w:before="120" w:after="120" w:line="240" w:lineRule="auto"/>
              <w:contextualSpacing/>
              <w:rPr>
                <w:rFonts w:ascii="Arial Narrow" w:hAnsi="Arial Narrow"/>
                <w:color w:val="000000"/>
                <w:lang w:val="sr-Latn-CS"/>
              </w:rPr>
            </w:pPr>
            <w:r w:rsidRPr="004A3B7A">
              <w:rPr>
                <w:rFonts w:ascii="Arial Narrow" w:hAnsi="Arial Narrow"/>
              </w:rPr>
              <w:t>Demonstrira postupak podmazivanja mašina za đubrenje, na konkretnom primjeru</w:t>
            </w:r>
          </w:p>
        </w:tc>
        <w:tc>
          <w:tcPr>
            <w:tcW w:w="2500" w:type="pct"/>
            <w:shd w:val="clear" w:color="auto" w:fill="auto"/>
            <w:vAlign w:val="center"/>
          </w:tcPr>
          <w:p w14:paraId="274D0615" w14:textId="77777777" w:rsidR="0051379D" w:rsidRPr="004A3B7A" w:rsidRDefault="0051379D" w:rsidP="0051379D">
            <w:pPr>
              <w:spacing w:before="120" w:after="120" w:line="240" w:lineRule="auto"/>
              <w:rPr>
                <w:rFonts w:ascii="Arial Narrow" w:hAnsi="Arial Narrow"/>
                <w:color w:val="000000"/>
                <w:lang w:val="sr-Latn-CS"/>
              </w:rPr>
            </w:pPr>
          </w:p>
        </w:tc>
      </w:tr>
      <w:tr w:rsidR="0051379D" w:rsidRPr="004A3B7A" w14:paraId="124BAE54" w14:textId="77777777" w:rsidTr="004A3B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56093870"/>
              <w:placeholder>
                <w:docPart w:val="46FA2E8B725F463EB8EC749EBE89402B"/>
              </w:placeholder>
            </w:sdtPr>
            <w:sdtEndPr/>
            <w:sdtContent>
              <w:p w14:paraId="7D1E6668" w14:textId="77777777" w:rsidR="0051379D" w:rsidRPr="004A3B7A" w:rsidRDefault="0051379D" w:rsidP="0051379D">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51379D" w:rsidRPr="004A3B7A" w14:paraId="42454E84" w14:textId="77777777" w:rsidTr="004A3B7A">
        <w:trPr>
          <w:trHeight w:val="282"/>
          <w:jc w:val="center"/>
        </w:trPr>
        <w:tc>
          <w:tcPr>
            <w:tcW w:w="5000" w:type="pct"/>
            <w:gridSpan w:val="2"/>
            <w:tcBorders>
              <w:top w:val="single" w:sz="18" w:space="0" w:color="C00000"/>
              <w:bottom w:val="single" w:sz="18" w:space="0" w:color="C00000"/>
            </w:tcBorders>
            <w:shd w:val="clear" w:color="auto" w:fill="auto"/>
            <w:vAlign w:val="center"/>
          </w:tcPr>
          <w:p w14:paraId="7C6B7A71" w14:textId="44A3A234" w:rsidR="0051379D" w:rsidRPr="004A3B7A" w:rsidRDefault="0051379D" w:rsidP="0051379D">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 xml:space="preserve">dokaz da je učenik uspješno </w:t>
            </w:r>
            <w:r>
              <w:rPr>
                <w:rFonts w:ascii="Arial Narrow" w:hAnsi="Arial Narrow"/>
              </w:rPr>
              <w:t>realizovao kriterijume od 1 do 4</w:t>
            </w:r>
            <w:r w:rsidRPr="004A3B7A">
              <w:rPr>
                <w:rFonts w:ascii="Arial Narrow" w:hAnsi="Arial Narrow"/>
                <w:lang w:val="bs-Latn-BA"/>
              </w:rPr>
              <w:t>.</w:t>
            </w:r>
            <w:r w:rsidRPr="004A3B7A">
              <w:rPr>
                <w:rFonts w:ascii="Arial Narrow" w:hAnsi="Arial Narrow"/>
              </w:rPr>
              <w:t xml:space="preserve"> Za kriterijume od </w:t>
            </w:r>
            <w:r>
              <w:rPr>
                <w:rFonts w:ascii="Arial Narrow" w:hAnsi="Arial Narrow"/>
              </w:rPr>
              <w:t>5</w:t>
            </w:r>
            <w:r w:rsidRPr="004A3B7A">
              <w:rPr>
                <w:rFonts w:ascii="Arial Narrow" w:hAnsi="Arial Narrow"/>
              </w:rPr>
              <w:t xml:space="preserve"> do </w:t>
            </w:r>
            <w:r>
              <w:rPr>
                <w:rFonts w:ascii="Arial Narrow" w:hAnsi="Arial Narrow"/>
              </w:rPr>
              <w:t>8</w:t>
            </w:r>
            <w:r w:rsidRPr="004A3B7A">
              <w:rPr>
                <w:rFonts w:ascii="Arial Narrow" w:hAnsi="Arial Narrow"/>
              </w:rPr>
              <w:t xml:space="preserve"> </w:t>
            </w:r>
            <w:r w:rsidRPr="004A3B7A">
              <w:rPr>
                <w:rFonts w:ascii="Arial Narrow" w:hAnsi="Arial Narrow"/>
                <w:lang w:val="en-GB"/>
              </w:rPr>
              <w:t>potrebne su ispravno urađene praktične vježbe sa usmenim obrazloženjem.</w:t>
            </w:r>
          </w:p>
        </w:tc>
      </w:tr>
      <w:tr w:rsidR="0051379D" w:rsidRPr="004A3B7A" w14:paraId="328FFC8F" w14:textId="77777777" w:rsidTr="004A3B7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166122"/>
              <w:placeholder>
                <w:docPart w:val="01F9339643DC477E90FDBC43C4514671"/>
              </w:placeholder>
            </w:sdtPr>
            <w:sdtEndPr/>
            <w:sdtContent>
              <w:p w14:paraId="77E1F564" w14:textId="77777777" w:rsidR="0051379D" w:rsidRPr="004A3B7A" w:rsidRDefault="0051379D" w:rsidP="0051379D">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51379D" w:rsidRPr="004A3B7A" w14:paraId="0DFA63D2" w14:textId="77777777" w:rsidTr="004A3B7A">
        <w:trPr>
          <w:trHeight w:val="99"/>
          <w:jc w:val="center"/>
        </w:trPr>
        <w:tc>
          <w:tcPr>
            <w:tcW w:w="5000" w:type="pct"/>
            <w:gridSpan w:val="2"/>
            <w:tcBorders>
              <w:top w:val="single" w:sz="18" w:space="0" w:color="C00000"/>
            </w:tcBorders>
            <w:shd w:val="clear" w:color="auto" w:fill="auto"/>
            <w:vAlign w:val="center"/>
          </w:tcPr>
          <w:p w14:paraId="58D8BDE8" w14:textId="77777777" w:rsidR="0051379D" w:rsidRPr="004A3B7A" w:rsidRDefault="0051379D" w:rsidP="0051379D">
            <w:pPr>
              <w:numPr>
                <w:ilvl w:val="0"/>
                <w:numId w:val="7"/>
              </w:numPr>
              <w:tabs>
                <w:tab w:val="num" w:pos="173"/>
              </w:tabs>
              <w:spacing w:before="120" w:after="120" w:line="240" w:lineRule="auto"/>
              <w:ind w:left="176" w:hanging="176"/>
              <w:rPr>
                <w:rFonts w:ascii="Arial Narrow" w:hAnsi="Arial Narrow"/>
              </w:rPr>
            </w:pPr>
            <w:r w:rsidRPr="004A3B7A">
              <w:rPr>
                <w:rFonts w:ascii="Arial Narrow" w:hAnsi="Arial Narrow"/>
              </w:rPr>
              <w:t>Mašine za đubrenje</w:t>
            </w:r>
          </w:p>
        </w:tc>
      </w:tr>
    </w:tbl>
    <w:p w14:paraId="59D43067" w14:textId="77777777" w:rsidR="004A3B7A" w:rsidRPr="004A3B7A" w:rsidRDefault="004A3B7A" w:rsidP="004A3B7A">
      <w:pPr>
        <w:spacing w:after="0" w:line="240" w:lineRule="auto"/>
      </w:pPr>
    </w:p>
    <w:p w14:paraId="3C51B357" w14:textId="77777777" w:rsidR="004A3B7A" w:rsidRPr="004A3B7A" w:rsidRDefault="004A3B7A" w:rsidP="004A3B7A">
      <w:pPr>
        <w:spacing w:after="0" w:line="240" w:lineRule="auto"/>
      </w:pPr>
    </w:p>
    <w:p w14:paraId="2559D4DE" w14:textId="77777777" w:rsidR="004A3B7A" w:rsidRPr="004A3B7A" w:rsidRDefault="004A3B7A" w:rsidP="004A3B7A">
      <w:pPr>
        <w:spacing w:after="0" w:line="240" w:lineRule="auto"/>
      </w:pPr>
    </w:p>
    <w:p w14:paraId="02480E56" w14:textId="77777777" w:rsidR="004A3B7A" w:rsidRPr="004A3B7A" w:rsidRDefault="004A3B7A" w:rsidP="004A3B7A">
      <w:pPr>
        <w:spacing w:after="160" w:line="259" w:lineRule="auto"/>
      </w:pPr>
      <w:r w:rsidRPr="004A3B7A">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3B7A" w:rsidRPr="004A3B7A" w14:paraId="0E5E6081" w14:textId="77777777" w:rsidTr="004A3B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169404635"/>
              <w:placeholder>
                <w:docPart w:val="32294177DEFA41C88F70054DB7E5C9AC"/>
              </w:placeholder>
            </w:sdtPr>
            <w:sdtEndPr/>
            <w:sdtContent>
              <w:sdt>
                <w:sdtPr>
                  <w:rPr>
                    <w:rFonts w:ascii="Arial Narrow" w:hAnsi="Arial Narrow"/>
                    <w:b/>
                  </w:rPr>
                  <w:id w:val="-356591619"/>
                  <w:placeholder>
                    <w:docPart w:val="32294177DEFA41C88F70054DB7E5C9AC"/>
                  </w:placeholder>
                </w:sdtPr>
                <w:sdtEndPr/>
                <w:sdtContent>
                  <w:p w14:paraId="215AA9DF"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 xml:space="preserve">Ishod 5 - </w:t>
                    </w:r>
                    <w:sdt>
                      <w:sdtPr>
                        <w:rPr>
                          <w:rFonts w:ascii="Arial Narrow" w:hAnsi="Arial Narrow"/>
                          <w:b/>
                        </w:rPr>
                        <w:id w:val="1904489765"/>
                        <w:placeholder>
                          <w:docPart w:val="60211319DB77497E86E8A90DED130880"/>
                        </w:placeholder>
                      </w:sdtPr>
                      <w:sdtEndPr/>
                      <w:sdtContent>
                        <w:r w:rsidRPr="004A3B7A">
                          <w:rPr>
                            <w:rFonts w:ascii="Arial Narrow" w:hAnsi="Arial Narrow"/>
                          </w:rPr>
                          <w:t>Učenik će biti sposoban da</w:t>
                        </w:r>
                      </w:sdtContent>
                    </w:sdt>
                  </w:p>
                </w:sdtContent>
              </w:sdt>
            </w:sdtContent>
          </w:sdt>
          <w:p w14:paraId="2E33A56F" w14:textId="77777777" w:rsidR="004A3B7A" w:rsidRPr="004A3B7A" w:rsidRDefault="004A3B7A" w:rsidP="004A3B7A">
            <w:pPr>
              <w:spacing w:after="160" w:line="259" w:lineRule="auto"/>
              <w:ind w:left="720"/>
              <w:contextualSpacing/>
              <w:rPr>
                <w:b/>
              </w:rPr>
            </w:pPr>
            <w:r w:rsidRPr="004A3B7A">
              <w:rPr>
                <w:rFonts w:ascii="Arial Narrow" w:hAnsi="Arial Narrow"/>
                <w:b/>
              </w:rPr>
              <w:t xml:space="preserve">                           Izvrši upotrebu i održavanje mehanizacije za sjetvu/ sadnju</w:t>
            </w:r>
          </w:p>
        </w:tc>
      </w:tr>
      <w:tr w:rsidR="004A3B7A" w:rsidRPr="004A3B7A" w14:paraId="13FBB1B4" w14:textId="77777777" w:rsidTr="004A3B7A">
        <w:tblPrEx>
          <w:tblBorders>
            <w:top w:val="single" w:sz="12" w:space="0" w:color="C00000"/>
            <w:bottom w:val="single" w:sz="12" w:space="0" w:color="C00000"/>
          </w:tblBorders>
        </w:tblPrEx>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77293688"/>
              <w:placeholder>
                <w:docPart w:val="FE71A493EF0046E3A7E33FEC9962F737"/>
              </w:placeholder>
            </w:sdtPr>
            <w:sdtEndPr>
              <w:rPr>
                <w:b w:val="0"/>
              </w:rPr>
            </w:sdtEndPr>
            <w:sdtContent>
              <w:p w14:paraId="55A8EBC9"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Kriterijumi za dostizanje ishoda učenja</w:t>
                </w:r>
              </w:p>
              <w:p w14:paraId="4C6A5D54"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00932195"/>
              <w:placeholder>
                <w:docPart w:val="FE71A493EF0046E3A7E33FEC9962F737"/>
              </w:placeholder>
            </w:sdtPr>
            <w:sdtEndPr>
              <w:rPr>
                <w:b w:val="0"/>
              </w:rPr>
            </w:sdtEndPr>
            <w:sdtContent>
              <w:p w14:paraId="278B3B28"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236926A1"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4A3B7A" w:rsidRPr="004A3B7A" w14:paraId="17CF2802" w14:textId="77777777" w:rsidTr="004A3B7A">
        <w:tblPrEx>
          <w:tblBorders>
            <w:top w:val="single" w:sz="12" w:space="0" w:color="C00000"/>
            <w:bottom w:val="single" w:sz="12" w:space="0" w:color="C00000"/>
          </w:tblBorders>
        </w:tblPrEx>
        <w:trPr>
          <w:trHeight w:val="542"/>
          <w:jc w:val="center"/>
        </w:trPr>
        <w:tc>
          <w:tcPr>
            <w:tcW w:w="2500" w:type="pct"/>
            <w:tcBorders>
              <w:top w:val="single" w:sz="18" w:space="0" w:color="C00000"/>
            </w:tcBorders>
            <w:shd w:val="clear" w:color="auto" w:fill="auto"/>
            <w:vAlign w:val="center"/>
          </w:tcPr>
          <w:p w14:paraId="39DCF73F" w14:textId="77777777" w:rsidR="004A3B7A" w:rsidRPr="004A3B7A" w:rsidRDefault="004A3B7A" w:rsidP="00214E3D">
            <w:pPr>
              <w:numPr>
                <w:ilvl w:val="0"/>
                <w:numId w:val="74"/>
              </w:numPr>
              <w:spacing w:before="120" w:after="120" w:line="240" w:lineRule="auto"/>
              <w:contextualSpacing/>
              <w:rPr>
                <w:rFonts w:ascii="Arial Narrow" w:hAnsi="Arial Narrow"/>
                <w:color w:val="000000"/>
                <w:lang w:val="sr-Latn-CS"/>
              </w:rPr>
            </w:pPr>
            <w:r w:rsidRPr="004A3B7A">
              <w:rPr>
                <w:rFonts w:ascii="Arial Narrow" w:hAnsi="Arial Narrow"/>
              </w:rPr>
              <w:t xml:space="preserve">Objasni </w:t>
            </w:r>
            <w:r w:rsidRPr="004A3B7A">
              <w:rPr>
                <w:rFonts w:ascii="Arial Narrow" w:hAnsi="Arial Narrow"/>
                <w:b/>
              </w:rPr>
              <w:t>načine sjetve</w:t>
            </w:r>
            <w:r w:rsidRPr="004A3B7A">
              <w:rPr>
                <w:rFonts w:ascii="Arial Narrow" w:hAnsi="Arial Narrow"/>
              </w:rPr>
              <w:t xml:space="preserve"> i podjelu sijačica prema vrsti sjemenskog aparata </w:t>
            </w:r>
          </w:p>
        </w:tc>
        <w:tc>
          <w:tcPr>
            <w:tcW w:w="2500" w:type="pct"/>
            <w:tcBorders>
              <w:top w:val="single" w:sz="18" w:space="0" w:color="C00000"/>
            </w:tcBorders>
            <w:shd w:val="clear" w:color="auto" w:fill="auto"/>
            <w:vAlign w:val="center"/>
          </w:tcPr>
          <w:p w14:paraId="6D05EFD8"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rPr>
              <w:t xml:space="preserve">Načini sjetve: </w:t>
            </w:r>
            <w:r w:rsidRPr="004A3B7A">
              <w:rPr>
                <w:rFonts w:ascii="Arial Narrow" w:hAnsi="Arial Narrow"/>
              </w:rPr>
              <w:t>omaške, u uske redove, precizna sjetva u široke redove pojedinačnim sjemenima i sjetva u trake</w:t>
            </w:r>
          </w:p>
        </w:tc>
      </w:tr>
      <w:tr w:rsidR="004A3B7A" w:rsidRPr="004A3B7A" w14:paraId="3C22A0C5" w14:textId="77777777" w:rsidTr="004A3B7A">
        <w:tblPrEx>
          <w:tblBorders>
            <w:top w:val="single" w:sz="12" w:space="0" w:color="C00000"/>
            <w:bottom w:val="single" w:sz="12" w:space="0" w:color="C00000"/>
          </w:tblBorders>
        </w:tblPrEx>
        <w:trPr>
          <w:trHeight w:val="542"/>
          <w:jc w:val="center"/>
        </w:trPr>
        <w:tc>
          <w:tcPr>
            <w:tcW w:w="2500" w:type="pct"/>
            <w:shd w:val="clear" w:color="auto" w:fill="auto"/>
            <w:vAlign w:val="center"/>
          </w:tcPr>
          <w:p w14:paraId="13010543" w14:textId="13C69CC5" w:rsidR="004A3B7A" w:rsidRPr="004A3B7A" w:rsidRDefault="004A3B7A" w:rsidP="00214E3D">
            <w:pPr>
              <w:numPr>
                <w:ilvl w:val="0"/>
                <w:numId w:val="74"/>
              </w:numPr>
              <w:spacing w:before="120" w:after="120" w:line="240" w:lineRule="auto"/>
              <w:contextualSpacing/>
              <w:rPr>
                <w:rFonts w:ascii="Arial Narrow" w:hAnsi="Arial Narrow"/>
                <w:color w:val="000000"/>
                <w:lang w:val="sr-Latn-CS"/>
              </w:rPr>
            </w:pPr>
            <w:r w:rsidRPr="004A3B7A">
              <w:rPr>
                <w:rFonts w:ascii="Arial Narrow" w:hAnsi="Arial Narrow"/>
              </w:rPr>
              <w:t>Objasni način rada</w:t>
            </w:r>
            <w:r w:rsidRPr="004A3B7A">
              <w:rPr>
                <w:rFonts w:ascii="Arial Narrow" w:hAnsi="Arial Narrow"/>
                <w:b/>
              </w:rPr>
              <w:t xml:space="preserve"> </w:t>
            </w:r>
            <w:r w:rsidR="0067275F">
              <w:rPr>
                <w:rFonts w:ascii="Arial Narrow" w:hAnsi="Arial Narrow"/>
              </w:rPr>
              <w:t>sadilica</w:t>
            </w:r>
            <w:r w:rsidRPr="0051379D">
              <w:rPr>
                <w:rFonts w:ascii="Arial Narrow" w:hAnsi="Arial Narrow"/>
              </w:rPr>
              <w:t xml:space="preserve"> za sadnju</w:t>
            </w:r>
            <w:r w:rsidRPr="004A3B7A">
              <w:rPr>
                <w:rFonts w:ascii="Arial Narrow" w:hAnsi="Arial Narrow"/>
              </w:rPr>
              <w:t xml:space="preserve"> sadnog materijala </w:t>
            </w:r>
          </w:p>
        </w:tc>
        <w:tc>
          <w:tcPr>
            <w:tcW w:w="2500" w:type="pct"/>
            <w:shd w:val="clear" w:color="auto" w:fill="auto"/>
            <w:vAlign w:val="center"/>
          </w:tcPr>
          <w:p w14:paraId="29339D34" w14:textId="4C239F44"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5523852C" w14:textId="77777777" w:rsidTr="004A3B7A">
        <w:tblPrEx>
          <w:tblBorders>
            <w:top w:val="single" w:sz="12" w:space="0" w:color="C00000"/>
            <w:bottom w:val="single" w:sz="12" w:space="0" w:color="C00000"/>
          </w:tblBorders>
        </w:tblPrEx>
        <w:trPr>
          <w:trHeight w:val="542"/>
          <w:jc w:val="center"/>
        </w:trPr>
        <w:tc>
          <w:tcPr>
            <w:tcW w:w="2500" w:type="pct"/>
            <w:shd w:val="clear" w:color="auto" w:fill="auto"/>
            <w:vAlign w:val="center"/>
          </w:tcPr>
          <w:p w14:paraId="177E66FB" w14:textId="77777777" w:rsidR="004A3B7A" w:rsidRPr="004A3B7A" w:rsidRDefault="004A3B7A" w:rsidP="00214E3D">
            <w:pPr>
              <w:numPr>
                <w:ilvl w:val="0"/>
                <w:numId w:val="74"/>
              </w:numPr>
              <w:spacing w:before="120" w:after="120" w:line="240" w:lineRule="auto"/>
              <w:contextualSpacing/>
              <w:rPr>
                <w:rFonts w:ascii="Arial Narrow" w:hAnsi="Arial Narrow"/>
              </w:rPr>
            </w:pPr>
            <w:r w:rsidRPr="004A3B7A">
              <w:rPr>
                <w:rFonts w:ascii="Arial Narrow" w:hAnsi="Arial Narrow"/>
              </w:rPr>
              <w:t>Objasni prikopčavanje i podešavanje mašina za sjetvu i sadnju</w:t>
            </w:r>
          </w:p>
        </w:tc>
        <w:tc>
          <w:tcPr>
            <w:tcW w:w="2500" w:type="pct"/>
            <w:shd w:val="clear" w:color="auto" w:fill="auto"/>
            <w:vAlign w:val="center"/>
          </w:tcPr>
          <w:p w14:paraId="6741749C" w14:textId="77777777" w:rsidR="004A3B7A" w:rsidRPr="004A3B7A" w:rsidRDefault="004A3B7A" w:rsidP="004A3B7A">
            <w:pPr>
              <w:spacing w:before="120" w:after="120" w:line="240" w:lineRule="auto"/>
              <w:rPr>
                <w:rFonts w:ascii="Arial Narrow" w:hAnsi="Arial Narrow"/>
                <w:b/>
              </w:rPr>
            </w:pPr>
          </w:p>
        </w:tc>
      </w:tr>
      <w:tr w:rsidR="004A3B7A" w:rsidRPr="004A3B7A" w14:paraId="517F14C9" w14:textId="77777777" w:rsidTr="004A3B7A">
        <w:tblPrEx>
          <w:tblBorders>
            <w:top w:val="single" w:sz="12" w:space="0" w:color="C00000"/>
            <w:bottom w:val="single" w:sz="12" w:space="0" w:color="C00000"/>
          </w:tblBorders>
        </w:tblPrEx>
        <w:trPr>
          <w:trHeight w:val="542"/>
          <w:jc w:val="center"/>
        </w:trPr>
        <w:tc>
          <w:tcPr>
            <w:tcW w:w="2500" w:type="pct"/>
            <w:shd w:val="clear" w:color="auto" w:fill="auto"/>
            <w:vAlign w:val="center"/>
          </w:tcPr>
          <w:p w14:paraId="4EB8D687" w14:textId="77777777" w:rsidR="004A3B7A" w:rsidRPr="004A3B7A" w:rsidRDefault="004A3B7A" w:rsidP="00214E3D">
            <w:pPr>
              <w:numPr>
                <w:ilvl w:val="0"/>
                <w:numId w:val="74"/>
              </w:numPr>
              <w:spacing w:before="120" w:after="120" w:line="240" w:lineRule="auto"/>
              <w:contextualSpacing/>
              <w:rPr>
                <w:rFonts w:ascii="Arial Narrow" w:hAnsi="Arial Narrow"/>
              </w:rPr>
            </w:pPr>
            <w:r w:rsidRPr="004A3B7A">
              <w:rPr>
                <w:rFonts w:ascii="Arial Narrow" w:hAnsi="Arial Narrow"/>
              </w:rPr>
              <w:t xml:space="preserve">Objasni </w:t>
            </w:r>
            <w:r w:rsidRPr="004A3B7A">
              <w:rPr>
                <w:rFonts w:ascii="Arial Narrow" w:hAnsi="Arial Narrow"/>
                <w:b/>
              </w:rPr>
              <w:t>postupak održavanja</w:t>
            </w:r>
            <w:r w:rsidRPr="004A3B7A">
              <w:rPr>
                <w:rFonts w:ascii="Arial Narrow" w:hAnsi="Arial Narrow"/>
              </w:rPr>
              <w:t xml:space="preserve"> mehanizacije za sjetvu i sadnju</w:t>
            </w:r>
          </w:p>
        </w:tc>
        <w:tc>
          <w:tcPr>
            <w:tcW w:w="2500" w:type="pct"/>
            <w:shd w:val="clear" w:color="auto" w:fill="auto"/>
            <w:vAlign w:val="center"/>
          </w:tcPr>
          <w:p w14:paraId="240AE850" w14:textId="77777777" w:rsidR="004A3B7A" w:rsidRPr="004A3B7A" w:rsidRDefault="004A3B7A" w:rsidP="004A3B7A">
            <w:pPr>
              <w:spacing w:before="120" w:after="120" w:line="240" w:lineRule="auto"/>
              <w:rPr>
                <w:rFonts w:ascii="Arial Narrow" w:hAnsi="Arial Narrow"/>
                <w:b/>
              </w:rPr>
            </w:pPr>
            <w:r w:rsidRPr="004A3B7A">
              <w:rPr>
                <w:rFonts w:ascii="Arial Narrow" w:hAnsi="Arial Narrow"/>
                <w:b/>
              </w:rPr>
              <w:t xml:space="preserve">Postupak održavanja: </w:t>
            </w:r>
            <w:r w:rsidRPr="004A3B7A">
              <w:rPr>
                <w:rFonts w:ascii="Arial Narrow" w:hAnsi="Arial Narrow"/>
              </w:rPr>
              <w:t>čišćenje, dezinfekcija, podmazivanje, zamjena dotrajalih i pokvarenih djelova i dr.</w:t>
            </w:r>
          </w:p>
        </w:tc>
      </w:tr>
      <w:tr w:rsidR="004A3B7A" w:rsidRPr="004A3B7A" w14:paraId="246A67F4" w14:textId="77777777" w:rsidTr="004A3B7A">
        <w:tblPrEx>
          <w:tblBorders>
            <w:top w:val="single" w:sz="12" w:space="0" w:color="C00000"/>
            <w:bottom w:val="single" w:sz="12" w:space="0" w:color="C00000"/>
          </w:tblBorders>
        </w:tblPrEx>
        <w:trPr>
          <w:trHeight w:val="542"/>
          <w:jc w:val="center"/>
        </w:trPr>
        <w:tc>
          <w:tcPr>
            <w:tcW w:w="2500" w:type="pct"/>
            <w:shd w:val="clear" w:color="auto" w:fill="auto"/>
            <w:vAlign w:val="center"/>
          </w:tcPr>
          <w:p w14:paraId="4819E779" w14:textId="77777777" w:rsidR="004A3B7A" w:rsidRPr="004A3B7A" w:rsidRDefault="004A3B7A" w:rsidP="00214E3D">
            <w:pPr>
              <w:numPr>
                <w:ilvl w:val="0"/>
                <w:numId w:val="74"/>
              </w:numPr>
              <w:spacing w:before="120" w:after="120" w:line="240" w:lineRule="auto"/>
              <w:contextualSpacing/>
              <w:rPr>
                <w:rFonts w:ascii="Arial Narrow" w:hAnsi="Arial Narrow"/>
                <w:color w:val="000000"/>
                <w:lang w:val="sr-Latn-CS"/>
              </w:rPr>
            </w:pPr>
            <w:r w:rsidRPr="004A3B7A">
              <w:rPr>
                <w:rFonts w:ascii="Arial Narrow" w:hAnsi="Arial Narrow"/>
              </w:rPr>
              <w:t>Demonstrira podešavanje norme sjemena po jedinici površine, na konkretnom primjeru</w:t>
            </w:r>
          </w:p>
        </w:tc>
        <w:tc>
          <w:tcPr>
            <w:tcW w:w="2500" w:type="pct"/>
            <w:shd w:val="clear" w:color="auto" w:fill="auto"/>
            <w:vAlign w:val="center"/>
          </w:tcPr>
          <w:p w14:paraId="24D1EC7E"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000E260B" w14:textId="77777777" w:rsidTr="004A3B7A">
        <w:tblPrEx>
          <w:tblBorders>
            <w:top w:val="single" w:sz="12" w:space="0" w:color="C00000"/>
            <w:bottom w:val="single" w:sz="12" w:space="0" w:color="C00000"/>
          </w:tblBorders>
        </w:tblPrEx>
        <w:trPr>
          <w:trHeight w:val="542"/>
          <w:jc w:val="center"/>
        </w:trPr>
        <w:tc>
          <w:tcPr>
            <w:tcW w:w="2500" w:type="pct"/>
            <w:shd w:val="clear" w:color="auto" w:fill="auto"/>
            <w:vAlign w:val="center"/>
          </w:tcPr>
          <w:p w14:paraId="42304CC1" w14:textId="77777777" w:rsidR="004A3B7A" w:rsidRPr="004A3B7A" w:rsidRDefault="004A3B7A" w:rsidP="00214E3D">
            <w:pPr>
              <w:numPr>
                <w:ilvl w:val="0"/>
                <w:numId w:val="74"/>
              </w:numPr>
              <w:spacing w:before="120" w:after="120" w:line="240" w:lineRule="auto"/>
              <w:contextualSpacing/>
              <w:rPr>
                <w:rFonts w:ascii="Arial Narrow" w:hAnsi="Arial Narrow"/>
                <w:color w:val="000000"/>
                <w:lang w:val="sr-Latn-CS"/>
              </w:rPr>
            </w:pPr>
            <w:r w:rsidRPr="004A3B7A">
              <w:rPr>
                <w:rFonts w:ascii="Arial Narrow" w:hAnsi="Arial Narrow"/>
              </w:rPr>
              <w:t>Demonstrira prikopčavanje i podešavanje mašina za sadnju, na konkretnom primjeru</w:t>
            </w:r>
          </w:p>
        </w:tc>
        <w:tc>
          <w:tcPr>
            <w:tcW w:w="2500" w:type="pct"/>
            <w:shd w:val="clear" w:color="auto" w:fill="auto"/>
            <w:vAlign w:val="center"/>
          </w:tcPr>
          <w:p w14:paraId="51FD5E0E"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426EC15A" w14:textId="77777777" w:rsidTr="004A3B7A">
        <w:tblPrEx>
          <w:tblBorders>
            <w:top w:val="single" w:sz="12" w:space="0" w:color="C00000"/>
            <w:bottom w:val="single" w:sz="12" w:space="0" w:color="C00000"/>
          </w:tblBorders>
        </w:tblPrEx>
        <w:trPr>
          <w:trHeight w:val="542"/>
          <w:jc w:val="center"/>
        </w:trPr>
        <w:tc>
          <w:tcPr>
            <w:tcW w:w="2500" w:type="pct"/>
            <w:shd w:val="clear" w:color="auto" w:fill="auto"/>
            <w:vAlign w:val="center"/>
          </w:tcPr>
          <w:p w14:paraId="39D61723" w14:textId="77777777" w:rsidR="004A3B7A" w:rsidRPr="004A3B7A" w:rsidRDefault="004A3B7A" w:rsidP="00214E3D">
            <w:pPr>
              <w:numPr>
                <w:ilvl w:val="0"/>
                <w:numId w:val="74"/>
              </w:numPr>
              <w:spacing w:before="120" w:after="120" w:line="240" w:lineRule="auto"/>
              <w:contextualSpacing/>
              <w:rPr>
                <w:rFonts w:ascii="Arial Narrow" w:hAnsi="Arial Narrow"/>
              </w:rPr>
            </w:pPr>
            <w:r w:rsidRPr="004A3B7A">
              <w:rPr>
                <w:rFonts w:ascii="Arial Narrow" w:hAnsi="Arial Narrow"/>
              </w:rPr>
              <w:t>Demonstrira postupak čišćenja i podmazivanja mehanizacije za sjetvu i sadnju, na konkretnom primjeru</w:t>
            </w:r>
          </w:p>
        </w:tc>
        <w:tc>
          <w:tcPr>
            <w:tcW w:w="2500" w:type="pct"/>
            <w:shd w:val="clear" w:color="auto" w:fill="auto"/>
            <w:vAlign w:val="center"/>
          </w:tcPr>
          <w:p w14:paraId="65427AD2"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46C41924" w14:textId="77777777" w:rsidTr="004A3B7A">
        <w:tblPrEx>
          <w:tblBorders>
            <w:top w:val="single" w:sz="12" w:space="0" w:color="C00000"/>
            <w:bottom w:val="single" w:sz="12" w:space="0" w:color="C00000"/>
          </w:tblBorders>
        </w:tblPrEx>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85289046"/>
              <w:placeholder>
                <w:docPart w:val="513B8D4F1AE7419299E0237A9A2701F6"/>
              </w:placeholder>
            </w:sdtPr>
            <w:sdtEndPr/>
            <w:sdtContent>
              <w:p w14:paraId="2DFC6539"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4A3B7A" w:rsidRPr="004A3B7A" w14:paraId="2659AE8D" w14:textId="77777777" w:rsidTr="004A3B7A">
        <w:tblPrEx>
          <w:tblBorders>
            <w:top w:val="single" w:sz="12" w:space="0" w:color="C00000"/>
            <w:bottom w:val="single" w:sz="12" w:space="0" w:color="C00000"/>
          </w:tblBorders>
        </w:tblPrEx>
        <w:trPr>
          <w:trHeight w:val="282"/>
          <w:jc w:val="center"/>
        </w:trPr>
        <w:tc>
          <w:tcPr>
            <w:tcW w:w="5000" w:type="pct"/>
            <w:gridSpan w:val="2"/>
            <w:tcBorders>
              <w:top w:val="single" w:sz="18" w:space="0" w:color="C00000"/>
              <w:bottom w:val="single" w:sz="18" w:space="0" w:color="C00000"/>
            </w:tcBorders>
            <w:shd w:val="clear" w:color="auto" w:fill="auto"/>
            <w:vAlign w:val="center"/>
          </w:tcPr>
          <w:p w14:paraId="6C056752" w14:textId="610919AD" w:rsidR="004A3B7A" w:rsidRPr="004A3B7A" w:rsidRDefault="004A3B7A" w:rsidP="0067275F">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 xml:space="preserve">dokaz da je učenik uspješno </w:t>
            </w:r>
            <w:r w:rsidR="0067275F">
              <w:rPr>
                <w:rFonts w:ascii="Arial Narrow" w:hAnsi="Arial Narrow"/>
              </w:rPr>
              <w:t>realizovao kriterijume od 1 do 4</w:t>
            </w:r>
            <w:r w:rsidRPr="004A3B7A">
              <w:rPr>
                <w:rFonts w:ascii="Arial Narrow" w:hAnsi="Arial Narrow"/>
                <w:lang w:val="bs-Latn-BA"/>
              </w:rPr>
              <w:t>.</w:t>
            </w:r>
            <w:r w:rsidRPr="004A3B7A">
              <w:rPr>
                <w:rFonts w:ascii="Arial Narrow" w:hAnsi="Arial Narrow"/>
              </w:rPr>
              <w:t xml:space="preserve"> Za kriterijume od  </w:t>
            </w:r>
            <w:r w:rsidR="0067275F">
              <w:rPr>
                <w:rFonts w:ascii="Arial Narrow" w:hAnsi="Arial Narrow"/>
              </w:rPr>
              <w:t>5</w:t>
            </w:r>
            <w:r w:rsidRPr="004A3B7A">
              <w:rPr>
                <w:rFonts w:ascii="Arial Narrow" w:hAnsi="Arial Narrow"/>
              </w:rPr>
              <w:t xml:space="preserve"> do </w:t>
            </w:r>
            <w:r w:rsidR="0067275F">
              <w:rPr>
                <w:rFonts w:ascii="Arial Narrow" w:hAnsi="Arial Narrow"/>
              </w:rPr>
              <w:t>7</w:t>
            </w:r>
            <w:r w:rsidRPr="004A3B7A">
              <w:rPr>
                <w:rFonts w:ascii="Arial Narrow" w:hAnsi="Arial Narrow"/>
              </w:rPr>
              <w:t xml:space="preserve">  </w:t>
            </w:r>
            <w:r w:rsidRPr="004A3B7A">
              <w:rPr>
                <w:rFonts w:ascii="Arial Narrow" w:hAnsi="Arial Narrow"/>
                <w:lang w:val="en-GB"/>
              </w:rPr>
              <w:t>potrebne su ispravno urađene praktične vježbe sa usmenim obrazloženjem.</w:t>
            </w:r>
          </w:p>
        </w:tc>
      </w:tr>
      <w:tr w:rsidR="004A3B7A" w:rsidRPr="004A3B7A" w14:paraId="20C07B94" w14:textId="77777777" w:rsidTr="004A3B7A">
        <w:tblPrEx>
          <w:tblBorders>
            <w:top w:val="single" w:sz="12" w:space="0" w:color="C00000"/>
            <w:bottom w:val="single" w:sz="12" w:space="0" w:color="C00000"/>
          </w:tblBorders>
        </w:tblPrEx>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38236259"/>
              <w:placeholder>
                <w:docPart w:val="FF4B25C67A7947489CFEFACE2E45C4CF"/>
              </w:placeholder>
            </w:sdtPr>
            <w:sdtEndPr/>
            <w:sdtContent>
              <w:p w14:paraId="598A1124"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4A3B7A" w:rsidRPr="004A3B7A" w14:paraId="3F673A89" w14:textId="77777777" w:rsidTr="004A3B7A">
        <w:tblPrEx>
          <w:tblBorders>
            <w:top w:val="single" w:sz="12" w:space="0" w:color="C00000"/>
            <w:bottom w:val="single" w:sz="12" w:space="0" w:color="C00000"/>
          </w:tblBorders>
        </w:tblPrEx>
        <w:trPr>
          <w:trHeight w:val="99"/>
          <w:jc w:val="center"/>
        </w:trPr>
        <w:tc>
          <w:tcPr>
            <w:tcW w:w="5000" w:type="pct"/>
            <w:gridSpan w:val="2"/>
            <w:tcBorders>
              <w:top w:val="single" w:sz="18" w:space="0" w:color="C00000"/>
              <w:bottom w:val="single" w:sz="2" w:space="0" w:color="C00000"/>
            </w:tcBorders>
            <w:shd w:val="clear" w:color="auto" w:fill="auto"/>
            <w:vAlign w:val="center"/>
          </w:tcPr>
          <w:p w14:paraId="1351AD04" w14:textId="77777777" w:rsidR="004A3B7A" w:rsidRPr="004A3B7A" w:rsidRDefault="004A3B7A" w:rsidP="004A3B7A">
            <w:pPr>
              <w:numPr>
                <w:ilvl w:val="0"/>
                <w:numId w:val="7"/>
              </w:numPr>
              <w:tabs>
                <w:tab w:val="num" w:pos="173"/>
              </w:tabs>
              <w:spacing w:before="120" w:after="120" w:line="240" w:lineRule="auto"/>
              <w:ind w:left="176" w:hanging="176"/>
              <w:rPr>
                <w:rFonts w:ascii="Arial Narrow" w:hAnsi="Arial Narrow"/>
                <w:color w:val="000000"/>
                <w:lang w:val="sr-Latn-CS"/>
              </w:rPr>
            </w:pPr>
            <w:r w:rsidRPr="004A3B7A">
              <w:rPr>
                <w:rFonts w:ascii="Arial Narrow" w:hAnsi="Arial Narrow"/>
              </w:rPr>
              <w:t>Mašine za sjetvu i sadnju</w:t>
            </w:r>
          </w:p>
        </w:tc>
      </w:tr>
    </w:tbl>
    <w:p w14:paraId="763D6991" w14:textId="77777777" w:rsidR="004A3B7A" w:rsidRPr="004A3B7A" w:rsidRDefault="004A3B7A" w:rsidP="004A3B7A"/>
    <w:p w14:paraId="2D07CAAD" w14:textId="77777777" w:rsidR="004A3B7A" w:rsidRPr="004A3B7A" w:rsidRDefault="004A3B7A" w:rsidP="004A3B7A">
      <w:pPr>
        <w:spacing w:after="160" w:line="259" w:lineRule="auto"/>
      </w:pPr>
      <w:r w:rsidRPr="004A3B7A">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3B7A" w:rsidRPr="004A3B7A" w14:paraId="4B52B99D" w14:textId="77777777" w:rsidTr="004A3B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951012077"/>
              <w:placeholder>
                <w:docPart w:val="E554221F29DF451C96BB2B1471775A92"/>
              </w:placeholder>
            </w:sdtPr>
            <w:sdtEndPr/>
            <w:sdtContent>
              <w:p w14:paraId="1EF71103"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 xml:space="preserve">Ishod 6 - </w:t>
                </w:r>
                <w:sdt>
                  <w:sdtPr>
                    <w:rPr>
                      <w:rFonts w:ascii="Arial Narrow" w:hAnsi="Arial Narrow"/>
                      <w:b/>
                    </w:rPr>
                    <w:id w:val="137465377"/>
                    <w:placeholder>
                      <w:docPart w:val="9D07E5AC52EE4ADB8CC5F0EEA658151B"/>
                    </w:placeholder>
                  </w:sdtPr>
                  <w:sdtEndPr/>
                  <w:sdtContent>
                    <w:r w:rsidRPr="004A3B7A">
                      <w:rPr>
                        <w:rFonts w:ascii="Arial Narrow" w:hAnsi="Arial Narrow"/>
                      </w:rPr>
                      <w:t>Učenik će biti sposoban da</w:t>
                    </w:r>
                  </w:sdtContent>
                </w:sdt>
              </w:p>
            </w:sdtContent>
          </w:sdt>
          <w:p w14:paraId="0754627B" w14:textId="4CA358A9" w:rsidR="004A3B7A" w:rsidRPr="004A3B7A" w:rsidRDefault="004A3B7A" w:rsidP="00D90DEB">
            <w:pPr>
              <w:spacing w:after="160" w:line="259" w:lineRule="auto"/>
              <w:jc w:val="center"/>
              <w:rPr>
                <w:b/>
              </w:rPr>
            </w:pPr>
            <w:r w:rsidRPr="004A3B7A">
              <w:rPr>
                <w:rFonts w:ascii="Arial Narrow" w:hAnsi="Arial Narrow"/>
                <w:b/>
              </w:rPr>
              <w:t xml:space="preserve">Izvrši upotrebu i održavanje mehanizacije za </w:t>
            </w:r>
            <w:r w:rsidR="00D90DEB">
              <w:rPr>
                <w:rFonts w:ascii="Arial Narrow" w:hAnsi="Arial Narrow"/>
                <w:b/>
              </w:rPr>
              <w:t>košenje</w:t>
            </w:r>
          </w:p>
        </w:tc>
      </w:tr>
      <w:tr w:rsidR="004A3B7A" w:rsidRPr="004A3B7A" w14:paraId="0A6B6025" w14:textId="77777777" w:rsidTr="004A3B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14375558"/>
              <w:placeholder>
                <w:docPart w:val="DC2D48AA10134AC0BD5D95E0CEE17BEE"/>
              </w:placeholder>
            </w:sdtPr>
            <w:sdtEndPr>
              <w:rPr>
                <w:b w:val="0"/>
              </w:rPr>
            </w:sdtEndPr>
            <w:sdtContent>
              <w:p w14:paraId="3FA786F7"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b/>
                  </w:rPr>
                  <w:t>Kriterijumi za dostizanje ishoda učenja</w:t>
                </w:r>
              </w:p>
              <w:p w14:paraId="18F17DC9" w14:textId="77777777" w:rsidR="004A3B7A" w:rsidRPr="004A3B7A" w:rsidRDefault="004A3B7A" w:rsidP="004A3B7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88688828"/>
              <w:placeholder>
                <w:docPart w:val="DC2D48AA10134AC0BD5D95E0CEE17BEE"/>
              </w:placeholder>
            </w:sdtPr>
            <w:sdtEndPr>
              <w:rPr>
                <w:b w:val="0"/>
              </w:rPr>
            </w:sdtEndPr>
            <w:sdtContent>
              <w:p w14:paraId="03734983"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78D7D09F" w14:textId="77777777" w:rsidR="004A3B7A" w:rsidRPr="004A3B7A" w:rsidRDefault="004A3B7A" w:rsidP="004A3B7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4A3B7A" w:rsidRPr="004A3B7A" w14:paraId="40C02D15" w14:textId="77777777" w:rsidTr="004A3B7A">
        <w:trPr>
          <w:trHeight w:val="542"/>
          <w:jc w:val="center"/>
        </w:trPr>
        <w:tc>
          <w:tcPr>
            <w:tcW w:w="2500" w:type="pct"/>
            <w:tcBorders>
              <w:top w:val="single" w:sz="18" w:space="0" w:color="C00000"/>
            </w:tcBorders>
            <w:shd w:val="clear" w:color="auto" w:fill="auto"/>
            <w:vAlign w:val="center"/>
          </w:tcPr>
          <w:p w14:paraId="545432FF" w14:textId="33690C77" w:rsidR="004A3B7A" w:rsidRPr="004A3B7A" w:rsidRDefault="004A3B7A" w:rsidP="00214E3D">
            <w:pPr>
              <w:numPr>
                <w:ilvl w:val="0"/>
                <w:numId w:val="79"/>
              </w:numPr>
              <w:spacing w:before="120" w:after="120" w:line="240" w:lineRule="auto"/>
              <w:contextualSpacing/>
              <w:rPr>
                <w:rFonts w:ascii="Arial Narrow" w:hAnsi="Arial Narrow"/>
                <w:color w:val="000000"/>
                <w:lang w:val="sr-Latn-CS"/>
              </w:rPr>
            </w:pPr>
            <w:r w:rsidRPr="004A3B7A">
              <w:rPr>
                <w:rFonts w:ascii="Arial Narrow" w:hAnsi="Arial Narrow"/>
              </w:rPr>
              <w:t xml:space="preserve">Opiše vrste i način rada </w:t>
            </w:r>
            <w:r w:rsidRPr="004A3B7A">
              <w:rPr>
                <w:rFonts w:ascii="Arial Narrow" w:hAnsi="Arial Narrow"/>
                <w:b/>
              </w:rPr>
              <w:t xml:space="preserve">mašina </w:t>
            </w:r>
            <w:r w:rsidRPr="004A3B7A">
              <w:rPr>
                <w:rFonts w:ascii="Arial Narrow" w:hAnsi="Arial Narrow"/>
              </w:rPr>
              <w:t>z</w:t>
            </w:r>
            <w:r w:rsidR="00584C3E">
              <w:rPr>
                <w:rFonts w:ascii="Arial Narrow" w:hAnsi="Arial Narrow"/>
              </w:rPr>
              <w:t xml:space="preserve">a </w:t>
            </w:r>
            <w:r w:rsidR="00D90DEB">
              <w:rPr>
                <w:rFonts w:ascii="Arial Narrow" w:hAnsi="Arial Narrow"/>
              </w:rPr>
              <w:t>košenje</w:t>
            </w:r>
          </w:p>
        </w:tc>
        <w:tc>
          <w:tcPr>
            <w:tcW w:w="2500" w:type="pct"/>
            <w:tcBorders>
              <w:top w:val="single" w:sz="12" w:space="0" w:color="C00000"/>
            </w:tcBorders>
            <w:shd w:val="clear" w:color="auto" w:fill="auto"/>
            <w:vAlign w:val="center"/>
          </w:tcPr>
          <w:p w14:paraId="3D354C62" w14:textId="010E8975" w:rsidR="004A3B7A" w:rsidRPr="004A3B7A" w:rsidRDefault="004A3B7A" w:rsidP="00D90DEB">
            <w:pPr>
              <w:spacing w:before="120" w:after="120" w:line="240" w:lineRule="auto"/>
              <w:rPr>
                <w:rFonts w:ascii="Arial Narrow" w:hAnsi="Arial Narrow"/>
              </w:rPr>
            </w:pPr>
            <w:r w:rsidRPr="004A3B7A">
              <w:rPr>
                <w:rFonts w:ascii="Arial Narrow" w:hAnsi="Arial Narrow"/>
                <w:b/>
              </w:rPr>
              <w:t xml:space="preserve">Mašine: </w:t>
            </w:r>
            <w:r w:rsidR="00D90DEB">
              <w:rPr>
                <w:rFonts w:ascii="Arial Narrow" w:hAnsi="Arial Narrow"/>
              </w:rPr>
              <w:t>kosačice i trimeri</w:t>
            </w:r>
          </w:p>
        </w:tc>
      </w:tr>
      <w:tr w:rsidR="004A3B7A" w:rsidRPr="004A3B7A" w14:paraId="1CDF68ED" w14:textId="77777777" w:rsidTr="004A3B7A">
        <w:trPr>
          <w:trHeight w:val="542"/>
          <w:jc w:val="center"/>
        </w:trPr>
        <w:tc>
          <w:tcPr>
            <w:tcW w:w="2500" w:type="pct"/>
            <w:shd w:val="clear" w:color="auto" w:fill="auto"/>
            <w:vAlign w:val="center"/>
          </w:tcPr>
          <w:p w14:paraId="6F8A5FCF" w14:textId="27206A55" w:rsidR="004A3B7A" w:rsidRPr="004A3B7A" w:rsidRDefault="004A3B7A" w:rsidP="00214E3D">
            <w:pPr>
              <w:numPr>
                <w:ilvl w:val="0"/>
                <w:numId w:val="79"/>
              </w:numPr>
              <w:spacing w:before="120" w:after="120" w:line="240" w:lineRule="auto"/>
              <w:contextualSpacing/>
              <w:rPr>
                <w:rFonts w:ascii="Arial Narrow" w:hAnsi="Arial Narrow"/>
              </w:rPr>
            </w:pPr>
            <w:r w:rsidRPr="004A3B7A">
              <w:rPr>
                <w:rFonts w:ascii="Arial Narrow" w:hAnsi="Arial Narrow"/>
              </w:rPr>
              <w:t xml:space="preserve">Objasni prikopčavanje i podešavanje mašina za </w:t>
            </w:r>
            <w:r w:rsidR="00D90DEB">
              <w:rPr>
                <w:rFonts w:ascii="Arial Narrow" w:hAnsi="Arial Narrow"/>
              </w:rPr>
              <w:t>košenje</w:t>
            </w:r>
          </w:p>
        </w:tc>
        <w:tc>
          <w:tcPr>
            <w:tcW w:w="2500" w:type="pct"/>
            <w:shd w:val="clear" w:color="auto" w:fill="auto"/>
            <w:vAlign w:val="center"/>
          </w:tcPr>
          <w:p w14:paraId="2A8A760C"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2F599ECA" w14:textId="77777777" w:rsidTr="004A3B7A">
        <w:trPr>
          <w:trHeight w:val="542"/>
          <w:jc w:val="center"/>
        </w:trPr>
        <w:tc>
          <w:tcPr>
            <w:tcW w:w="2500" w:type="pct"/>
            <w:shd w:val="clear" w:color="auto" w:fill="auto"/>
            <w:vAlign w:val="center"/>
          </w:tcPr>
          <w:p w14:paraId="41C91946" w14:textId="0801E96C" w:rsidR="004A3B7A" w:rsidRPr="004A3B7A" w:rsidRDefault="004A3B7A" w:rsidP="00214E3D">
            <w:pPr>
              <w:numPr>
                <w:ilvl w:val="0"/>
                <w:numId w:val="79"/>
              </w:numPr>
              <w:spacing w:before="120" w:after="120" w:line="240" w:lineRule="auto"/>
              <w:contextualSpacing/>
              <w:rPr>
                <w:rFonts w:ascii="Arial Narrow" w:hAnsi="Arial Narrow"/>
              </w:rPr>
            </w:pPr>
            <w:r w:rsidRPr="004A3B7A">
              <w:rPr>
                <w:rFonts w:ascii="Arial Narrow" w:hAnsi="Arial Narrow"/>
              </w:rPr>
              <w:t xml:space="preserve">Objasni </w:t>
            </w:r>
            <w:r w:rsidRPr="004A3B7A">
              <w:rPr>
                <w:rFonts w:ascii="Arial Narrow" w:hAnsi="Arial Narrow"/>
                <w:b/>
              </w:rPr>
              <w:t>postupak održavanja</w:t>
            </w:r>
            <w:r w:rsidRPr="004A3B7A">
              <w:rPr>
                <w:rFonts w:ascii="Arial Narrow" w:hAnsi="Arial Narrow"/>
              </w:rPr>
              <w:t xml:space="preserve"> mašina za </w:t>
            </w:r>
            <w:r w:rsidR="00D90DEB">
              <w:rPr>
                <w:rFonts w:ascii="Arial Narrow" w:hAnsi="Arial Narrow"/>
              </w:rPr>
              <w:t>košenje</w:t>
            </w:r>
          </w:p>
        </w:tc>
        <w:tc>
          <w:tcPr>
            <w:tcW w:w="2500" w:type="pct"/>
            <w:shd w:val="clear" w:color="auto" w:fill="auto"/>
            <w:vAlign w:val="center"/>
          </w:tcPr>
          <w:p w14:paraId="5ADB6FB7" w14:textId="77777777" w:rsidR="004A3B7A" w:rsidRPr="004A3B7A" w:rsidRDefault="004A3B7A" w:rsidP="004A3B7A">
            <w:pPr>
              <w:spacing w:before="120" w:after="120" w:line="240" w:lineRule="auto"/>
              <w:rPr>
                <w:rFonts w:ascii="Arial Narrow" w:hAnsi="Arial Narrow"/>
                <w:color w:val="000000"/>
                <w:lang w:val="sr-Latn-CS"/>
              </w:rPr>
            </w:pPr>
            <w:r w:rsidRPr="004A3B7A">
              <w:rPr>
                <w:rFonts w:ascii="Arial Narrow" w:hAnsi="Arial Narrow"/>
                <w:b/>
              </w:rPr>
              <w:t xml:space="preserve">Postupak održavanja: </w:t>
            </w:r>
            <w:r w:rsidRPr="004A3B7A">
              <w:rPr>
                <w:rFonts w:ascii="Arial Narrow" w:hAnsi="Arial Narrow"/>
              </w:rPr>
              <w:t>čišćenje, dezinfekcija, podmazivanje, zamjena dotrajalih i pokvarenih djelova i dr.</w:t>
            </w:r>
          </w:p>
        </w:tc>
      </w:tr>
      <w:tr w:rsidR="004A3B7A" w:rsidRPr="004A3B7A" w14:paraId="6A0E2900" w14:textId="77777777" w:rsidTr="004A3B7A">
        <w:trPr>
          <w:trHeight w:val="542"/>
          <w:jc w:val="center"/>
        </w:trPr>
        <w:tc>
          <w:tcPr>
            <w:tcW w:w="2500" w:type="pct"/>
            <w:shd w:val="clear" w:color="auto" w:fill="auto"/>
            <w:vAlign w:val="center"/>
          </w:tcPr>
          <w:p w14:paraId="1C2D8706" w14:textId="14F87DF8" w:rsidR="004A3B7A" w:rsidRPr="004A3B7A" w:rsidRDefault="004A3B7A" w:rsidP="00214E3D">
            <w:pPr>
              <w:numPr>
                <w:ilvl w:val="0"/>
                <w:numId w:val="79"/>
              </w:numPr>
              <w:spacing w:before="120" w:after="120" w:line="240" w:lineRule="auto"/>
              <w:contextualSpacing/>
              <w:rPr>
                <w:rFonts w:ascii="Arial Narrow" w:hAnsi="Arial Narrow"/>
                <w:color w:val="000000"/>
                <w:lang w:val="sr-Latn-CS"/>
              </w:rPr>
            </w:pPr>
            <w:r w:rsidRPr="004A3B7A">
              <w:rPr>
                <w:rFonts w:ascii="Arial Narrow" w:hAnsi="Arial Narrow"/>
              </w:rPr>
              <w:t xml:space="preserve">Demonstrira prikopčavanje i podešavanje </w:t>
            </w:r>
            <w:r w:rsidR="006C6092">
              <w:rPr>
                <w:rFonts w:ascii="Arial Narrow" w:hAnsi="Arial Narrow"/>
              </w:rPr>
              <w:t xml:space="preserve">mašine za </w:t>
            </w:r>
            <w:r w:rsidR="00D90DEB">
              <w:rPr>
                <w:rFonts w:ascii="Arial Narrow" w:hAnsi="Arial Narrow"/>
              </w:rPr>
              <w:t>košenje</w:t>
            </w:r>
            <w:r w:rsidRPr="004A3B7A">
              <w:rPr>
                <w:rFonts w:ascii="Arial Narrow" w:hAnsi="Arial Narrow"/>
              </w:rPr>
              <w:t>, na konkretnom primjeru</w:t>
            </w:r>
          </w:p>
        </w:tc>
        <w:tc>
          <w:tcPr>
            <w:tcW w:w="2500" w:type="pct"/>
            <w:shd w:val="clear" w:color="auto" w:fill="auto"/>
            <w:vAlign w:val="center"/>
          </w:tcPr>
          <w:p w14:paraId="19A1AA47"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154CC919" w14:textId="77777777" w:rsidTr="004A3B7A">
        <w:trPr>
          <w:trHeight w:val="542"/>
          <w:jc w:val="center"/>
        </w:trPr>
        <w:tc>
          <w:tcPr>
            <w:tcW w:w="2500" w:type="pct"/>
            <w:shd w:val="clear" w:color="auto" w:fill="auto"/>
            <w:vAlign w:val="center"/>
          </w:tcPr>
          <w:p w14:paraId="294064FF" w14:textId="40CC124B" w:rsidR="004A3B7A" w:rsidRPr="004A3B7A" w:rsidRDefault="004A3B7A" w:rsidP="00214E3D">
            <w:pPr>
              <w:numPr>
                <w:ilvl w:val="0"/>
                <w:numId w:val="79"/>
              </w:numPr>
              <w:spacing w:before="120" w:after="120" w:line="240" w:lineRule="auto"/>
              <w:contextualSpacing/>
              <w:rPr>
                <w:rFonts w:ascii="Arial Narrow" w:hAnsi="Arial Narrow"/>
              </w:rPr>
            </w:pPr>
            <w:r w:rsidRPr="004A3B7A">
              <w:rPr>
                <w:rFonts w:ascii="Arial Narrow" w:hAnsi="Arial Narrow"/>
              </w:rPr>
              <w:t xml:space="preserve">Demonstrira postupak čišćenja i podmazivanja mašina za </w:t>
            </w:r>
            <w:r w:rsidR="00D90DEB">
              <w:rPr>
                <w:rFonts w:ascii="Arial Narrow" w:hAnsi="Arial Narrow"/>
              </w:rPr>
              <w:t>košenje</w:t>
            </w:r>
            <w:r w:rsidR="006C6092">
              <w:rPr>
                <w:rFonts w:ascii="Arial Narrow" w:hAnsi="Arial Narrow"/>
              </w:rPr>
              <w:t>,</w:t>
            </w:r>
            <w:r w:rsidRPr="004A3B7A">
              <w:rPr>
                <w:rFonts w:ascii="Arial Narrow" w:hAnsi="Arial Narrow"/>
              </w:rPr>
              <w:t xml:space="preserve"> na konkretnom primjeru</w:t>
            </w:r>
          </w:p>
        </w:tc>
        <w:tc>
          <w:tcPr>
            <w:tcW w:w="2500" w:type="pct"/>
            <w:shd w:val="clear" w:color="auto" w:fill="auto"/>
            <w:vAlign w:val="center"/>
          </w:tcPr>
          <w:p w14:paraId="266F423C" w14:textId="77777777" w:rsidR="004A3B7A" w:rsidRPr="004A3B7A" w:rsidRDefault="004A3B7A" w:rsidP="004A3B7A">
            <w:pPr>
              <w:spacing w:before="120" w:after="120" w:line="240" w:lineRule="auto"/>
              <w:rPr>
                <w:rFonts w:ascii="Arial Narrow" w:hAnsi="Arial Narrow"/>
                <w:color w:val="000000"/>
                <w:lang w:val="sr-Latn-CS"/>
              </w:rPr>
            </w:pPr>
          </w:p>
        </w:tc>
      </w:tr>
      <w:tr w:rsidR="004A3B7A" w:rsidRPr="004A3B7A" w14:paraId="422C5552" w14:textId="77777777" w:rsidTr="004A3B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72206804"/>
              <w:placeholder>
                <w:docPart w:val="7A64D0E055DA4D16A5C98760878EB7C3"/>
              </w:placeholder>
            </w:sdtPr>
            <w:sdtEndPr/>
            <w:sdtContent>
              <w:p w14:paraId="3DCB7AA1"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4A3B7A" w:rsidRPr="004A3B7A" w14:paraId="46A421B5" w14:textId="77777777" w:rsidTr="004A3B7A">
        <w:trPr>
          <w:trHeight w:val="282"/>
          <w:jc w:val="center"/>
        </w:trPr>
        <w:tc>
          <w:tcPr>
            <w:tcW w:w="5000" w:type="pct"/>
            <w:gridSpan w:val="2"/>
            <w:tcBorders>
              <w:top w:val="single" w:sz="18" w:space="0" w:color="C00000"/>
              <w:bottom w:val="single" w:sz="18" w:space="0" w:color="C00000"/>
            </w:tcBorders>
            <w:shd w:val="clear" w:color="auto" w:fill="auto"/>
            <w:vAlign w:val="center"/>
          </w:tcPr>
          <w:p w14:paraId="39D1F4AB" w14:textId="6511FBC2" w:rsidR="004A3B7A" w:rsidRPr="004A3B7A" w:rsidRDefault="004A3B7A" w:rsidP="00D90DEB">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 xml:space="preserve">dokaz da je učenik uspješno realizovao kriterijume od 1 do </w:t>
            </w:r>
            <w:r w:rsidR="00D90DEB">
              <w:rPr>
                <w:rFonts w:ascii="Arial Narrow" w:hAnsi="Arial Narrow"/>
              </w:rPr>
              <w:t>3</w:t>
            </w:r>
            <w:r w:rsidRPr="004A3B7A">
              <w:rPr>
                <w:rFonts w:ascii="Arial Narrow" w:hAnsi="Arial Narrow"/>
                <w:lang w:val="bs-Latn-BA"/>
              </w:rPr>
              <w:t>.</w:t>
            </w:r>
            <w:r w:rsidRPr="004A3B7A">
              <w:rPr>
                <w:rFonts w:ascii="Arial Narrow" w:hAnsi="Arial Narrow"/>
              </w:rPr>
              <w:t xml:space="preserve"> Za kriterijume </w:t>
            </w:r>
            <w:r w:rsidR="00D90DEB">
              <w:rPr>
                <w:rFonts w:ascii="Arial Narrow" w:hAnsi="Arial Narrow"/>
              </w:rPr>
              <w:t>4 i 5</w:t>
            </w:r>
            <w:r w:rsidRPr="004A3B7A">
              <w:rPr>
                <w:rFonts w:ascii="Arial Narrow" w:hAnsi="Arial Narrow"/>
              </w:rPr>
              <w:t xml:space="preserve"> </w:t>
            </w:r>
            <w:r w:rsidRPr="004A3B7A">
              <w:rPr>
                <w:rFonts w:ascii="Arial Narrow" w:hAnsi="Arial Narrow"/>
                <w:lang w:val="en-GB"/>
              </w:rPr>
              <w:t>potrebne su ispravno urađene praktične vježbe sa usmenim obrazloženjem.</w:t>
            </w:r>
          </w:p>
        </w:tc>
      </w:tr>
      <w:tr w:rsidR="004A3B7A" w:rsidRPr="004A3B7A" w14:paraId="29195F8F" w14:textId="77777777" w:rsidTr="004A3B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52358652"/>
              <w:placeholder>
                <w:docPart w:val="BBEBA1094060457EA29C20DFBF5D0A59"/>
              </w:placeholder>
            </w:sdtPr>
            <w:sdtEndPr/>
            <w:sdtContent>
              <w:p w14:paraId="21ADF193" w14:textId="77777777" w:rsidR="004A3B7A" w:rsidRPr="004A3B7A" w:rsidRDefault="004A3B7A" w:rsidP="004A3B7A">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4A3B7A" w:rsidRPr="004A3B7A" w14:paraId="6988CEFB" w14:textId="77777777" w:rsidTr="004A3B7A">
        <w:trPr>
          <w:trHeight w:val="99"/>
          <w:jc w:val="center"/>
        </w:trPr>
        <w:tc>
          <w:tcPr>
            <w:tcW w:w="5000" w:type="pct"/>
            <w:gridSpan w:val="2"/>
            <w:tcBorders>
              <w:top w:val="single" w:sz="18" w:space="0" w:color="C00000"/>
            </w:tcBorders>
            <w:shd w:val="clear" w:color="auto" w:fill="auto"/>
            <w:vAlign w:val="center"/>
          </w:tcPr>
          <w:p w14:paraId="4D73AB8B" w14:textId="5975FF8F" w:rsidR="004A3B7A" w:rsidRPr="004A3B7A" w:rsidRDefault="004A3B7A" w:rsidP="00D90DEB">
            <w:pPr>
              <w:numPr>
                <w:ilvl w:val="0"/>
                <w:numId w:val="7"/>
              </w:numPr>
              <w:tabs>
                <w:tab w:val="num" w:pos="173"/>
              </w:tabs>
              <w:spacing w:before="120" w:after="120" w:line="240" w:lineRule="auto"/>
              <w:ind w:left="176" w:hanging="176"/>
              <w:rPr>
                <w:rFonts w:ascii="Arial Narrow" w:hAnsi="Arial Narrow"/>
              </w:rPr>
            </w:pPr>
            <w:r w:rsidRPr="004A3B7A">
              <w:rPr>
                <w:rFonts w:ascii="Arial Narrow" w:hAnsi="Arial Narrow"/>
              </w:rPr>
              <w:t xml:space="preserve">Mašine za </w:t>
            </w:r>
            <w:r w:rsidR="00D90DEB">
              <w:rPr>
                <w:rFonts w:ascii="Arial Narrow" w:hAnsi="Arial Narrow"/>
              </w:rPr>
              <w:t>košenje</w:t>
            </w:r>
          </w:p>
        </w:tc>
      </w:tr>
    </w:tbl>
    <w:p w14:paraId="40796B12" w14:textId="77777777" w:rsidR="004A3B7A" w:rsidRPr="004A3B7A" w:rsidRDefault="004A3B7A" w:rsidP="004A3B7A">
      <w:pPr>
        <w:spacing w:after="0" w:line="240" w:lineRule="auto"/>
      </w:pPr>
    </w:p>
    <w:p w14:paraId="0D0D5CFF" w14:textId="77777777" w:rsidR="004A3B7A" w:rsidRPr="004A3B7A" w:rsidRDefault="004A3B7A" w:rsidP="004A3B7A">
      <w:pPr>
        <w:spacing w:after="0" w:line="240" w:lineRule="auto"/>
      </w:pPr>
    </w:p>
    <w:p w14:paraId="54B552BD" w14:textId="77777777" w:rsidR="004A3B7A" w:rsidRPr="004A3B7A" w:rsidRDefault="004A3B7A" w:rsidP="004A3B7A">
      <w:pPr>
        <w:spacing w:after="0" w:line="240" w:lineRule="auto"/>
      </w:pPr>
    </w:p>
    <w:p w14:paraId="4B340E07" w14:textId="77777777" w:rsidR="004A3B7A" w:rsidRPr="004A3B7A" w:rsidRDefault="004A3B7A" w:rsidP="004A3B7A">
      <w:pPr>
        <w:spacing w:after="160" w:line="259" w:lineRule="auto"/>
      </w:pPr>
      <w:r w:rsidRPr="004A3B7A">
        <w:br w:type="page"/>
      </w:r>
    </w:p>
    <w:sdt>
      <w:sdtPr>
        <w:rPr>
          <w:rFonts w:ascii="Arial Narrow" w:eastAsia="Times New Roman" w:hAnsi="Arial Narrow" w:cs="Trebuchet MS"/>
          <w:b/>
          <w:bCs/>
          <w:lang w:val="sr-Latn-CS"/>
        </w:rPr>
        <w:id w:val="587226717"/>
        <w:lock w:val="contentLocked"/>
        <w:placeholder>
          <w:docPart w:val="1BB611145DCF40F292B56A38AB66D7CB"/>
        </w:placeholder>
      </w:sdtPr>
      <w:sdtEndPr/>
      <w:sdtContent>
        <w:p w14:paraId="01BAF39D"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4. Didaktičke preporuke za realizaciju modula</w:t>
          </w:r>
        </w:p>
      </w:sdtContent>
    </w:sdt>
    <w:p w14:paraId="7C208255" w14:textId="481EA970" w:rsidR="004A3B7A" w:rsidRPr="004A3B7A" w:rsidRDefault="004A3B7A" w:rsidP="004A3B7A">
      <w:pPr>
        <w:numPr>
          <w:ilvl w:val="0"/>
          <w:numId w:val="1"/>
        </w:numPr>
        <w:tabs>
          <w:tab w:val="left" w:pos="284"/>
        </w:tabs>
        <w:spacing w:after="0" w:line="240" w:lineRule="auto"/>
        <w:ind w:left="288" w:hanging="288"/>
        <w:jc w:val="both"/>
        <w:rPr>
          <w:rFonts w:ascii="Arial Narrow" w:hAnsi="Arial Narrow"/>
        </w:rPr>
      </w:pPr>
      <w:r w:rsidRPr="004A3B7A">
        <w:rPr>
          <w:rFonts w:ascii="Arial Narrow" w:hAnsi="Arial Narrow"/>
        </w:rPr>
        <w:t xml:space="preserve">Modul Primjena mehanizacije u </w:t>
      </w:r>
      <w:r w:rsidR="009C39E0">
        <w:rPr>
          <w:rFonts w:ascii="Arial Narrow" w:hAnsi="Arial Narrow"/>
        </w:rPr>
        <w:t>hortikulturnoj</w:t>
      </w:r>
      <w:r w:rsidRPr="004A3B7A">
        <w:rPr>
          <w:rFonts w:ascii="Arial Narrow" w:hAnsi="Arial Narrow"/>
        </w:rPr>
        <w:t xml:space="preserve"> proizvodnji I je tako koncipiran da učenicima omogućava sticanje znanja i vještina kroz časove </w:t>
      </w:r>
      <w:r w:rsidRPr="004A3B7A">
        <w:rPr>
          <w:rFonts w:ascii="Arial Narrow" w:hAnsi="Arial Narrow"/>
          <w:lang w:val="en-GB"/>
        </w:rPr>
        <w:t>teorijske</w:t>
      </w:r>
      <w:r w:rsidR="00D90DEB">
        <w:rPr>
          <w:rFonts w:ascii="Arial Narrow" w:hAnsi="Arial Narrow"/>
        </w:rPr>
        <w:t xml:space="preserve"> i praktične nastave</w:t>
      </w:r>
      <w:r w:rsidRPr="004A3B7A">
        <w:rPr>
          <w:rFonts w:ascii="Arial Narrow" w:hAnsi="Arial Narrow"/>
        </w:rPr>
        <w:t xml:space="preserve">. </w:t>
      </w:r>
    </w:p>
    <w:p w14:paraId="0634EED8" w14:textId="01C61001" w:rsidR="004A3B7A" w:rsidRPr="004A3B7A" w:rsidRDefault="004A3B7A" w:rsidP="004A3B7A">
      <w:pPr>
        <w:numPr>
          <w:ilvl w:val="0"/>
          <w:numId w:val="1"/>
        </w:numPr>
        <w:tabs>
          <w:tab w:val="left" w:pos="284"/>
        </w:tabs>
        <w:spacing w:after="0" w:line="240" w:lineRule="auto"/>
        <w:ind w:left="288" w:hanging="288"/>
        <w:jc w:val="both"/>
        <w:rPr>
          <w:rFonts w:ascii="Arial Narrow" w:hAnsi="Arial Narrow"/>
        </w:rPr>
      </w:pPr>
      <w:r w:rsidRPr="004A3B7A">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4A3B7A">
        <w:rPr>
          <w:rFonts w:ascii="Arial Narrow" w:hAnsi="Arial Narrow"/>
        </w:rPr>
        <w:t>.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Pojedine tematske sadržaje treba realizovati kroz problemsku nastavu</w:t>
      </w:r>
      <w:r w:rsidR="009C39E0">
        <w:rPr>
          <w:rFonts w:ascii="Arial Narrow" w:hAnsi="Arial Narrow"/>
        </w:rPr>
        <w:t>,</w:t>
      </w:r>
      <w:r w:rsidRPr="004A3B7A">
        <w:rPr>
          <w:rFonts w:ascii="Arial Narrow" w:hAnsi="Arial Narrow"/>
        </w:rPr>
        <w:t xml:space="preserve"> gdje bi učenici u grupi ili u paru korišćenjem interneta i literature, dolazili do rješenja i prezentovali ga uz jasno izražavanje i pravilno korišćenje stručne terminologije.</w:t>
      </w:r>
    </w:p>
    <w:p w14:paraId="37BB9788"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rPr>
      </w:pPr>
      <w:r w:rsidRPr="004A3B7A">
        <w:rPr>
          <w:rFonts w:ascii="Arial Narrow" w:hAnsi="Arial Narrow" w:cs="Arial Narrow"/>
        </w:rPr>
        <w:t>Časove praktične nastave treba izvoditi sa odjeljenjem koje se dijeli na grupe do 16 učenika</w:t>
      </w:r>
      <w:r w:rsidRPr="004A3B7A">
        <w:rPr>
          <w:rFonts w:ascii="Arial Narrow" w:hAnsi="Arial Narrow"/>
          <w:lang w:val="sr-Latn-CS"/>
        </w:rPr>
        <w:t>. Tokom prezentacije učenici treba da se jasno izražavaju i pravilno koriste stručnu terminologiju i obrazlažu svoje tvrdnje</w:t>
      </w:r>
      <w:r w:rsidRPr="004A3B7A">
        <w:rPr>
          <w:rFonts w:ascii="Arial Narrow" w:hAnsi="Arial Narrow"/>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4A3B7A">
        <w:rPr>
          <w:rFonts w:ascii="Arial Narrow" w:hAnsi="Arial Narrow"/>
          <w:lang w:val="sr-Latn-CS"/>
        </w:rPr>
        <w:t>reporučuje se da učenici posjete poslodavca u cilju izvođenja praktične nastave u radnim uslovima, gdje stiču realnu sliku o budućem zanimanju.</w:t>
      </w:r>
    </w:p>
    <w:p w14:paraId="32B105B0" w14:textId="77777777" w:rsidR="004A3B7A" w:rsidRPr="004A3B7A" w:rsidRDefault="004A3B7A" w:rsidP="004A3B7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4A3B7A">
        <w:rPr>
          <w:rFonts w:ascii="Arial Narrow" w:hAnsi="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color w:val="808080"/>
          <w:lang w:val="sr-Latn-CS"/>
        </w:rPr>
        <w:id w:val="587226718"/>
        <w:lock w:val="contentLocked"/>
        <w:placeholder>
          <w:docPart w:val="1BB611145DCF40F292B56A38AB66D7CB"/>
        </w:placeholder>
      </w:sdtPr>
      <w:sdtEndPr/>
      <w:sdtContent>
        <w:p w14:paraId="4C33FD24"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5. Okvirni spisak literature i drugih izvora</w:t>
          </w:r>
        </w:p>
      </w:sdtContent>
    </w:sdt>
    <w:p w14:paraId="01831D82" w14:textId="77777777" w:rsidR="004A3B7A" w:rsidRPr="004A3B7A" w:rsidRDefault="004A3B7A" w:rsidP="004A3B7A">
      <w:pPr>
        <w:numPr>
          <w:ilvl w:val="0"/>
          <w:numId w:val="1"/>
        </w:numPr>
        <w:tabs>
          <w:tab w:val="left" w:pos="284"/>
        </w:tabs>
        <w:spacing w:after="0" w:line="240" w:lineRule="auto"/>
        <w:ind w:left="289" w:hanging="289"/>
        <w:jc w:val="both"/>
        <w:rPr>
          <w:rFonts w:ascii="Arial Narrow" w:hAnsi="Arial Narrow"/>
        </w:rPr>
      </w:pPr>
      <w:r w:rsidRPr="004A3B7A">
        <w:rPr>
          <w:rFonts w:ascii="Arial Narrow" w:hAnsi="Arial Narrow"/>
        </w:rPr>
        <w:t xml:space="preserve">Komarčević D., Tošić M., Poljoprivredne mašine, Zavod za udžbenike, Beograd, 2003. </w:t>
      </w:r>
    </w:p>
    <w:p w14:paraId="1E0FA606" w14:textId="77777777" w:rsidR="004A3B7A" w:rsidRPr="004A3B7A" w:rsidRDefault="004A3B7A" w:rsidP="004A3B7A">
      <w:pPr>
        <w:numPr>
          <w:ilvl w:val="0"/>
          <w:numId w:val="1"/>
        </w:numPr>
        <w:tabs>
          <w:tab w:val="left" w:pos="284"/>
        </w:tabs>
        <w:spacing w:after="0" w:line="240" w:lineRule="auto"/>
        <w:ind w:left="289" w:hanging="289"/>
        <w:jc w:val="both"/>
        <w:rPr>
          <w:rFonts w:ascii="Arial Narrow" w:hAnsi="Arial Narrow"/>
        </w:rPr>
      </w:pPr>
      <w:r w:rsidRPr="004A3B7A">
        <w:rPr>
          <w:rFonts w:ascii="Arial Narrow" w:hAnsi="Arial Narrow"/>
        </w:rPr>
        <w:t xml:space="preserve">Savić M., Vujadinović V, Poljoprivredna tehnika, Zavod za udžbenike, Beograd, 2003. </w:t>
      </w:r>
    </w:p>
    <w:p w14:paraId="5960E495" w14:textId="77777777" w:rsidR="004A3B7A" w:rsidRPr="004A3B7A" w:rsidRDefault="004A3B7A" w:rsidP="004A3B7A">
      <w:pPr>
        <w:numPr>
          <w:ilvl w:val="0"/>
          <w:numId w:val="1"/>
        </w:numPr>
        <w:tabs>
          <w:tab w:val="left" w:pos="284"/>
        </w:tabs>
        <w:spacing w:after="0" w:line="240" w:lineRule="auto"/>
        <w:ind w:left="289" w:hanging="289"/>
        <w:jc w:val="both"/>
        <w:rPr>
          <w:rFonts w:ascii="Arial Narrow" w:hAnsi="Arial Narrow"/>
        </w:rPr>
      </w:pPr>
      <w:r w:rsidRPr="004A3B7A">
        <w:rPr>
          <w:rFonts w:ascii="Arial Narrow" w:hAnsi="Arial Narrow"/>
        </w:rPr>
        <w:t xml:space="preserve">Savić M., Bošnjaković A., Blagojević M., Vujadinović V., Poljoprivredna tehnika, Zavod za udženike, Beograd, 2003. </w:t>
      </w:r>
    </w:p>
    <w:p w14:paraId="752E1A81" w14:textId="77777777" w:rsidR="004A3B7A" w:rsidRPr="004A3B7A" w:rsidRDefault="004A3B7A" w:rsidP="004A3B7A">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4A3B7A">
        <w:rPr>
          <w:rFonts w:ascii="Arial Narrow" w:hAnsi="Arial Narrow"/>
        </w:rPr>
        <w:t>Komarčević D., Motori i traktori, Zavod za udžbenike, Beograd, 1996.</w:t>
      </w:r>
    </w:p>
    <w:sdt>
      <w:sdtPr>
        <w:rPr>
          <w:rFonts w:ascii="Arial Narrow" w:eastAsia="Times New Roman" w:hAnsi="Arial Narrow" w:cs="Trebuchet MS"/>
          <w:b/>
          <w:bCs/>
          <w:color w:val="808080"/>
          <w:lang w:val="sr-Latn-CS"/>
        </w:rPr>
        <w:id w:val="587226719"/>
        <w:lock w:val="contentLocked"/>
        <w:placeholder>
          <w:docPart w:val="F2E76C5EED1B40A695B5646F980AA553"/>
        </w:placeholder>
      </w:sdtPr>
      <w:sdtEndPr>
        <w:rPr>
          <w:b w:val="0"/>
        </w:rPr>
      </w:sdtEndPr>
      <w:sdtContent>
        <w:p w14:paraId="04BBBE74" w14:textId="77777777" w:rsidR="004A3B7A" w:rsidRPr="004A3B7A" w:rsidRDefault="004A3B7A" w:rsidP="004A3B7A">
          <w:pPr>
            <w:tabs>
              <w:tab w:val="left" w:pos="284"/>
            </w:tabs>
            <w:spacing w:before="240" w:after="120" w:line="240" w:lineRule="auto"/>
            <w:jc w:val="both"/>
            <w:rPr>
              <w:rFonts w:ascii="Arial Narrow" w:eastAsia="Times New Roman" w:hAnsi="Arial Narrow" w:cs="Trebuchet MS"/>
              <w:b/>
              <w:bCs/>
              <w:lang w:val="sr-Latn-CS"/>
            </w:rPr>
          </w:pPr>
          <w:r w:rsidRPr="004A3B7A">
            <w:rPr>
              <w:rFonts w:ascii="Arial Narrow" w:eastAsia="Times New Roman" w:hAnsi="Arial Narrow" w:cs="Trebuchet MS"/>
              <w:b/>
              <w:bCs/>
              <w:lang w:val="sr-Latn-CS"/>
            </w:rPr>
            <w:t>Napomena:</w:t>
          </w:r>
        </w:p>
        <w:p w14:paraId="318617B9" w14:textId="77777777" w:rsidR="004A3B7A" w:rsidRPr="004A3B7A" w:rsidRDefault="004A3B7A" w:rsidP="004A3B7A">
          <w:pPr>
            <w:tabs>
              <w:tab w:val="left" w:pos="284"/>
            </w:tabs>
            <w:spacing w:after="0" w:line="240" w:lineRule="auto"/>
            <w:jc w:val="both"/>
            <w:rPr>
              <w:rFonts w:ascii="Arial Narrow" w:eastAsia="Times New Roman" w:hAnsi="Arial Narrow" w:cs="Trebuchet MS"/>
              <w:bCs/>
              <w:lang w:val="sr-Latn-CS"/>
            </w:rPr>
          </w:pPr>
          <w:r w:rsidRPr="004A3B7A">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587226720"/>
        <w:lock w:val="contentLocked"/>
        <w:placeholder>
          <w:docPart w:val="1BB611145DCF40F292B56A38AB66D7CB"/>
        </w:placeholder>
      </w:sdtPr>
      <w:sdtEndPr/>
      <w:sdtContent>
        <w:p w14:paraId="0048D4CD"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4A3B7A" w:rsidRPr="004A3B7A" w14:paraId="63915455" w14:textId="77777777" w:rsidTr="004A3B7A">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87226721"/>
              <w:lock w:val="contentLocked"/>
              <w:placeholder>
                <w:docPart w:val="F2E76C5EED1B40A695B5646F980AA553"/>
              </w:placeholder>
            </w:sdtPr>
            <w:sdtEndPr/>
            <w:sdtContent>
              <w:p w14:paraId="05185F9E" w14:textId="77777777" w:rsidR="004A3B7A" w:rsidRPr="004A3B7A" w:rsidRDefault="004A3B7A" w:rsidP="004A3B7A">
                <w:pPr>
                  <w:spacing w:before="40" w:after="40" w:line="240" w:lineRule="auto"/>
                  <w:jc w:val="center"/>
                  <w:rPr>
                    <w:rFonts w:ascii="Arial Narrow" w:eastAsia="Times New Roman" w:hAnsi="Arial Narrow" w:cs="Trebuchet MS"/>
                    <w:lang w:val="sr-Latn-CS"/>
                  </w:rPr>
                </w:pPr>
                <w:r w:rsidRPr="004A3B7A">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87226722"/>
              <w:lock w:val="contentLocked"/>
              <w:placeholder>
                <w:docPart w:val="F2E76C5EED1B40A695B5646F980AA553"/>
              </w:placeholder>
            </w:sdtPr>
            <w:sdtEndPr/>
            <w:sdtContent>
              <w:p w14:paraId="1318EB26" w14:textId="77777777" w:rsidR="004A3B7A" w:rsidRPr="004A3B7A" w:rsidRDefault="004A3B7A" w:rsidP="004A3B7A">
                <w:pPr>
                  <w:spacing w:before="120" w:after="120" w:line="240" w:lineRule="auto"/>
                  <w:jc w:val="center"/>
                  <w:rPr>
                    <w:rFonts w:ascii="Arial Narrow" w:eastAsia="Times New Roman" w:hAnsi="Arial Narrow" w:cs="Trebuchet MS"/>
                    <w:lang w:val="sr-Latn-CS"/>
                  </w:rPr>
                </w:pPr>
                <w:r w:rsidRPr="004A3B7A">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87226723"/>
              <w:lock w:val="contentLocked"/>
              <w:placeholder>
                <w:docPart w:val="F2E76C5EED1B40A695B5646F980AA553"/>
              </w:placeholder>
            </w:sdtPr>
            <w:sdtEndPr/>
            <w:sdtContent>
              <w:p w14:paraId="3E01BBE0" w14:textId="77777777" w:rsidR="004A3B7A" w:rsidRPr="004A3B7A" w:rsidRDefault="004A3B7A" w:rsidP="004A3B7A">
                <w:pPr>
                  <w:spacing w:before="40" w:after="40" w:line="240" w:lineRule="auto"/>
                  <w:jc w:val="center"/>
                  <w:rPr>
                    <w:rFonts w:ascii="Arial Narrow" w:eastAsia="Times New Roman" w:hAnsi="Arial Narrow" w:cs="Trebuchet MS"/>
                    <w:lang w:val="sr-Latn-CS"/>
                  </w:rPr>
                </w:pPr>
                <w:r w:rsidRPr="004A3B7A">
                  <w:rPr>
                    <w:rFonts w:ascii="Arial Narrow" w:eastAsia="Times New Roman" w:hAnsi="Arial Narrow" w:cs="Trebuchet MS"/>
                    <w:b/>
                    <w:lang w:val="sr-Latn-CS"/>
                  </w:rPr>
                  <w:t>Kom.</w:t>
                </w:r>
              </w:p>
            </w:sdtContent>
          </w:sdt>
        </w:tc>
      </w:tr>
      <w:tr w:rsidR="004A3B7A" w:rsidRPr="004A3B7A" w14:paraId="28FF343D" w14:textId="77777777" w:rsidTr="004A3B7A">
        <w:trPr>
          <w:trHeight w:val="105"/>
          <w:jc w:val="center"/>
        </w:trPr>
        <w:tc>
          <w:tcPr>
            <w:tcW w:w="600" w:type="pct"/>
            <w:tcBorders>
              <w:top w:val="single" w:sz="18" w:space="0" w:color="C00000"/>
            </w:tcBorders>
            <w:vAlign w:val="center"/>
          </w:tcPr>
          <w:p w14:paraId="595D1BD7"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6401F493" w14:textId="77777777" w:rsidR="004A3B7A" w:rsidRPr="004A3B7A" w:rsidRDefault="004A3B7A" w:rsidP="004A3B7A">
            <w:pPr>
              <w:spacing w:before="120" w:after="120" w:line="240" w:lineRule="auto"/>
              <w:rPr>
                <w:rFonts w:ascii="Arial Narrow" w:eastAsia="Times New Roman" w:hAnsi="Arial Narrow" w:cs="Trebuchet MS"/>
                <w:lang w:val="sr-Latn-CS"/>
              </w:rPr>
            </w:pPr>
            <w:r w:rsidRPr="004A3B7A">
              <w:rPr>
                <w:rFonts w:ascii="Arial Narrow" w:hAnsi="Arial Narrow"/>
              </w:rPr>
              <w:t xml:space="preserve">Računar </w:t>
            </w:r>
          </w:p>
        </w:tc>
        <w:tc>
          <w:tcPr>
            <w:tcW w:w="858" w:type="pct"/>
            <w:tcBorders>
              <w:top w:val="single" w:sz="18" w:space="0" w:color="C00000"/>
            </w:tcBorders>
            <w:vAlign w:val="center"/>
          </w:tcPr>
          <w:p w14:paraId="3A1093B4" w14:textId="77777777" w:rsidR="004A3B7A" w:rsidRPr="004A3B7A" w:rsidRDefault="004A3B7A" w:rsidP="004A3B7A">
            <w:pPr>
              <w:spacing w:before="40" w:after="40" w:line="240" w:lineRule="auto"/>
              <w:jc w:val="center"/>
              <w:rPr>
                <w:rFonts w:ascii="Arial Narrow" w:eastAsia="Times New Roman" w:hAnsi="Arial Narrow" w:cs="Trebuchet MS"/>
                <w:lang w:val="sr-Latn-CS"/>
              </w:rPr>
            </w:pPr>
            <w:r w:rsidRPr="004A3B7A">
              <w:rPr>
                <w:rFonts w:ascii="Arial Narrow" w:hAnsi="Arial Narrow"/>
              </w:rPr>
              <w:t>1</w:t>
            </w:r>
          </w:p>
        </w:tc>
      </w:tr>
      <w:tr w:rsidR="004A3B7A" w:rsidRPr="004A3B7A" w14:paraId="23BD4859" w14:textId="77777777" w:rsidTr="004A3B7A">
        <w:trPr>
          <w:trHeight w:val="323"/>
          <w:jc w:val="center"/>
        </w:trPr>
        <w:tc>
          <w:tcPr>
            <w:tcW w:w="600" w:type="pct"/>
            <w:vAlign w:val="center"/>
          </w:tcPr>
          <w:p w14:paraId="6183C573"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73ABCF3" w14:textId="77777777" w:rsidR="004A3B7A" w:rsidRPr="004A3B7A" w:rsidRDefault="004A3B7A" w:rsidP="004A3B7A">
            <w:pPr>
              <w:spacing w:before="120" w:after="120" w:line="240" w:lineRule="auto"/>
              <w:rPr>
                <w:rFonts w:ascii="Arial Narrow" w:eastAsia="Times New Roman" w:hAnsi="Arial Narrow" w:cs="Trebuchet MS"/>
                <w:lang w:val="sr-Latn-CS"/>
              </w:rPr>
            </w:pPr>
            <w:r w:rsidRPr="004A3B7A">
              <w:rPr>
                <w:rFonts w:ascii="Arial Narrow" w:hAnsi="Arial Narrow"/>
              </w:rPr>
              <w:t>Projektor, projekciono platno/ multimedijalna tabla</w:t>
            </w:r>
          </w:p>
        </w:tc>
        <w:tc>
          <w:tcPr>
            <w:tcW w:w="858" w:type="pct"/>
            <w:vAlign w:val="center"/>
          </w:tcPr>
          <w:p w14:paraId="436F6688" w14:textId="77777777" w:rsidR="004A3B7A" w:rsidRPr="004A3B7A" w:rsidRDefault="004A3B7A" w:rsidP="004A3B7A">
            <w:pPr>
              <w:spacing w:before="40" w:after="40" w:line="240" w:lineRule="auto"/>
              <w:jc w:val="center"/>
              <w:rPr>
                <w:rFonts w:ascii="Arial Narrow" w:eastAsia="Times New Roman" w:hAnsi="Arial Narrow" w:cs="Trebuchet MS"/>
                <w:lang w:val="sr-Latn-CS"/>
              </w:rPr>
            </w:pPr>
            <w:r w:rsidRPr="004A3B7A">
              <w:rPr>
                <w:rFonts w:ascii="Arial Narrow" w:hAnsi="Arial Narrow"/>
              </w:rPr>
              <w:t>1</w:t>
            </w:r>
          </w:p>
        </w:tc>
      </w:tr>
      <w:tr w:rsidR="004A3B7A" w:rsidRPr="004A3B7A" w14:paraId="562B5BB4" w14:textId="77777777" w:rsidTr="004A3B7A">
        <w:trPr>
          <w:trHeight w:val="323"/>
          <w:jc w:val="center"/>
        </w:trPr>
        <w:tc>
          <w:tcPr>
            <w:tcW w:w="600" w:type="pct"/>
            <w:vAlign w:val="center"/>
          </w:tcPr>
          <w:p w14:paraId="2F8D491D"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A3A9BA6" w14:textId="77777777" w:rsidR="004A3B7A" w:rsidRPr="004A3B7A" w:rsidRDefault="004A3B7A" w:rsidP="004A3B7A">
            <w:pPr>
              <w:spacing w:before="120" w:after="120" w:line="240" w:lineRule="auto"/>
              <w:rPr>
                <w:rFonts w:ascii="Arial Narrow" w:eastAsia="Times New Roman" w:hAnsi="Arial Narrow" w:cs="Trebuchet MS"/>
                <w:lang w:val="sr-Latn-CS"/>
              </w:rPr>
            </w:pPr>
            <w:r w:rsidRPr="004A3B7A">
              <w:rPr>
                <w:rFonts w:ascii="Arial Narrow" w:hAnsi="Arial Narrow"/>
              </w:rPr>
              <w:t>Katalozi mašina i uređaja</w:t>
            </w:r>
          </w:p>
        </w:tc>
        <w:tc>
          <w:tcPr>
            <w:tcW w:w="858" w:type="pct"/>
            <w:vAlign w:val="center"/>
          </w:tcPr>
          <w:p w14:paraId="15721F66" w14:textId="77777777" w:rsidR="004A3B7A" w:rsidRPr="004A3B7A" w:rsidRDefault="004A3B7A" w:rsidP="004A3B7A">
            <w:pPr>
              <w:spacing w:before="40" w:after="40" w:line="240" w:lineRule="auto"/>
              <w:jc w:val="center"/>
              <w:rPr>
                <w:rFonts w:ascii="Arial Narrow" w:eastAsia="Times New Roman" w:hAnsi="Arial Narrow" w:cs="Trebuchet MS"/>
                <w:lang w:val="sr-Latn-CS"/>
              </w:rPr>
            </w:pPr>
            <w:r w:rsidRPr="004A3B7A">
              <w:rPr>
                <w:rFonts w:ascii="Arial Narrow" w:hAnsi="Arial Narrow"/>
              </w:rPr>
              <w:t>1</w:t>
            </w:r>
          </w:p>
        </w:tc>
      </w:tr>
      <w:tr w:rsidR="004A3B7A" w:rsidRPr="004A3B7A" w14:paraId="116F3779" w14:textId="77777777" w:rsidTr="004A3B7A">
        <w:trPr>
          <w:trHeight w:val="323"/>
          <w:jc w:val="center"/>
        </w:trPr>
        <w:tc>
          <w:tcPr>
            <w:tcW w:w="600" w:type="pct"/>
            <w:vAlign w:val="center"/>
          </w:tcPr>
          <w:p w14:paraId="5869E573"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71945D8B"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Šeme mašina i uređaja</w:t>
            </w:r>
          </w:p>
        </w:tc>
        <w:tc>
          <w:tcPr>
            <w:tcW w:w="858" w:type="pct"/>
            <w:vAlign w:val="center"/>
          </w:tcPr>
          <w:p w14:paraId="63D5857F"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7394DCCF" w14:textId="77777777" w:rsidTr="004A3B7A">
        <w:trPr>
          <w:trHeight w:val="323"/>
          <w:jc w:val="center"/>
        </w:trPr>
        <w:tc>
          <w:tcPr>
            <w:tcW w:w="600" w:type="pct"/>
            <w:vAlign w:val="center"/>
          </w:tcPr>
          <w:p w14:paraId="72AFEABB"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1CCF69A"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Traktor</w:t>
            </w:r>
          </w:p>
        </w:tc>
        <w:tc>
          <w:tcPr>
            <w:tcW w:w="858" w:type="pct"/>
            <w:vAlign w:val="center"/>
          </w:tcPr>
          <w:p w14:paraId="0F1D56BA"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23594C52" w14:textId="77777777" w:rsidTr="004A3B7A">
        <w:trPr>
          <w:trHeight w:val="323"/>
          <w:jc w:val="center"/>
        </w:trPr>
        <w:tc>
          <w:tcPr>
            <w:tcW w:w="600" w:type="pct"/>
            <w:vAlign w:val="center"/>
          </w:tcPr>
          <w:p w14:paraId="30E7D6BA"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49257C34"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Motokultivator (jednoosovinski traktor)</w:t>
            </w:r>
          </w:p>
        </w:tc>
        <w:tc>
          <w:tcPr>
            <w:tcW w:w="858" w:type="pct"/>
            <w:vAlign w:val="center"/>
          </w:tcPr>
          <w:p w14:paraId="3E1AC08A"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3C3E0B63" w14:textId="77777777" w:rsidTr="004A3B7A">
        <w:trPr>
          <w:trHeight w:val="323"/>
          <w:jc w:val="center"/>
        </w:trPr>
        <w:tc>
          <w:tcPr>
            <w:tcW w:w="600" w:type="pct"/>
            <w:vAlign w:val="center"/>
          </w:tcPr>
          <w:p w14:paraId="33D1A5A1"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CCBE20A"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Prikolica</w:t>
            </w:r>
          </w:p>
        </w:tc>
        <w:tc>
          <w:tcPr>
            <w:tcW w:w="858" w:type="pct"/>
            <w:vAlign w:val="center"/>
          </w:tcPr>
          <w:p w14:paraId="04AB573A"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2F88304C" w14:textId="77777777" w:rsidTr="004A3B7A">
        <w:trPr>
          <w:trHeight w:val="323"/>
          <w:jc w:val="center"/>
        </w:trPr>
        <w:tc>
          <w:tcPr>
            <w:tcW w:w="600" w:type="pct"/>
            <w:vAlign w:val="center"/>
          </w:tcPr>
          <w:p w14:paraId="33479B19"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D15E885"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Plug</w:t>
            </w:r>
          </w:p>
        </w:tc>
        <w:tc>
          <w:tcPr>
            <w:tcW w:w="858" w:type="pct"/>
            <w:vAlign w:val="center"/>
          </w:tcPr>
          <w:p w14:paraId="2C861960"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75A86F86" w14:textId="77777777" w:rsidTr="004A3B7A">
        <w:trPr>
          <w:trHeight w:val="323"/>
          <w:jc w:val="center"/>
        </w:trPr>
        <w:tc>
          <w:tcPr>
            <w:tcW w:w="600" w:type="pct"/>
            <w:vAlign w:val="center"/>
          </w:tcPr>
          <w:p w14:paraId="16B1A4D6"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80D5553"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Komplet mašina za dopunsku obradu (tanjirače, drljače, kultivatori, freze, valjci, kombinovana oruđa)</w:t>
            </w:r>
          </w:p>
        </w:tc>
        <w:tc>
          <w:tcPr>
            <w:tcW w:w="858" w:type="pct"/>
            <w:vAlign w:val="center"/>
          </w:tcPr>
          <w:p w14:paraId="728F11BD"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6911F0C6" w14:textId="77777777" w:rsidTr="004A3B7A">
        <w:trPr>
          <w:trHeight w:val="323"/>
          <w:jc w:val="center"/>
        </w:trPr>
        <w:tc>
          <w:tcPr>
            <w:tcW w:w="600" w:type="pct"/>
            <w:vAlign w:val="center"/>
          </w:tcPr>
          <w:p w14:paraId="59CB6F39"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C76CE2C"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Rasturač stajnjaka</w:t>
            </w:r>
          </w:p>
        </w:tc>
        <w:tc>
          <w:tcPr>
            <w:tcW w:w="858" w:type="pct"/>
            <w:vAlign w:val="center"/>
          </w:tcPr>
          <w:p w14:paraId="24D0607A"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56C6436F" w14:textId="77777777" w:rsidTr="004A3B7A">
        <w:trPr>
          <w:trHeight w:val="323"/>
          <w:jc w:val="center"/>
        </w:trPr>
        <w:tc>
          <w:tcPr>
            <w:tcW w:w="600" w:type="pct"/>
            <w:vAlign w:val="center"/>
          </w:tcPr>
          <w:p w14:paraId="704ECE91"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A578D6F" w14:textId="77777777" w:rsidR="004A3B7A" w:rsidRPr="004A3B7A" w:rsidRDefault="004A3B7A" w:rsidP="004A3B7A">
            <w:pPr>
              <w:spacing w:before="120" w:after="120" w:line="240" w:lineRule="auto"/>
              <w:rPr>
                <w:rFonts w:ascii="Arial Narrow" w:hAnsi="Arial Narrow"/>
              </w:rPr>
            </w:pPr>
            <w:r w:rsidRPr="004A3B7A">
              <w:rPr>
                <w:rFonts w:ascii="Arial Narrow" w:hAnsi="Arial Narrow"/>
              </w:rPr>
              <w:t>Rasipač mineralnog đubriva</w:t>
            </w:r>
          </w:p>
        </w:tc>
        <w:tc>
          <w:tcPr>
            <w:tcW w:w="858" w:type="pct"/>
            <w:vAlign w:val="center"/>
          </w:tcPr>
          <w:p w14:paraId="2BD99F70"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CA61E8" w:rsidRPr="004A3B7A" w14:paraId="6E2F173F" w14:textId="77777777" w:rsidTr="004A3B7A">
        <w:trPr>
          <w:trHeight w:val="323"/>
          <w:jc w:val="center"/>
        </w:trPr>
        <w:tc>
          <w:tcPr>
            <w:tcW w:w="600" w:type="pct"/>
            <w:vAlign w:val="center"/>
          </w:tcPr>
          <w:p w14:paraId="038F27AF" w14:textId="77777777" w:rsidR="00CA61E8" w:rsidRPr="004A3B7A" w:rsidRDefault="00CA61E8"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5F20C4A" w14:textId="338C8ABA" w:rsidR="00CA61E8" w:rsidRPr="004A3B7A" w:rsidRDefault="00CA61E8" w:rsidP="004A3B7A">
            <w:pPr>
              <w:spacing w:before="120" w:after="120" w:line="240" w:lineRule="auto"/>
              <w:rPr>
                <w:rFonts w:ascii="Arial Narrow" w:hAnsi="Arial Narrow"/>
              </w:rPr>
            </w:pPr>
            <w:r>
              <w:rPr>
                <w:rFonts w:ascii="Arial Narrow" w:hAnsi="Arial Narrow"/>
              </w:rPr>
              <w:t>Kosačica</w:t>
            </w:r>
          </w:p>
        </w:tc>
        <w:tc>
          <w:tcPr>
            <w:tcW w:w="858" w:type="pct"/>
            <w:vAlign w:val="center"/>
          </w:tcPr>
          <w:p w14:paraId="51CE30B3" w14:textId="1E2C6D0D" w:rsidR="00CA61E8" w:rsidRPr="004A3B7A" w:rsidRDefault="00CA61E8" w:rsidP="004A3B7A">
            <w:pPr>
              <w:spacing w:before="40" w:after="40" w:line="240" w:lineRule="auto"/>
              <w:jc w:val="center"/>
              <w:rPr>
                <w:rFonts w:ascii="Arial Narrow" w:hAnsi="Arial Narrow"/>
              </w:rPr>
            </w:pPr>
            <w:r>
              <w:rPr>
                <w:rFonts w:ascii="Arial Narrow" w:hAnsi="Arial Narrow"/>
              </w:rPr>
              <w:t>1</w:t>
            </w:r>
          </w:p>
        </w:tc>
      </w:tr>
      <w:tr w:rsidR="00CA61E8" w:rsidRPr="004A3B7A" w14:paraId="6C08BC4C" w14:textId="77777777" w:rsidTr="004A3B7A">
        <w:trPr>
          <w:trHeight w:val="323"/>
          <w:jc w:val="center"/>
        </w:trPr>
        <w:tc>
          <w:tcPr>
            <w:tcW w:w="600" w:type="pct"/>
            <w:vAlign w:val="center"/>
          </w:tcPr>
          <w:p w14:paraId="4D1C6ADC" w14:textId="77777777" w:rsidR="00CA61E8" w:rsidRPr="004A3B7A" w:rsidRDefault="00CA61E8"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63C613F" w14:textId="1C742C28" w:rsidR="00CA61E8" w:rsidRDefault="00CA61E8" w:rsidP="004A3B7A">
            <w:pPr>
              <w:spacing w:before="120" w:after="120" w:line="240" w:lineRule="auto"/>
              <w:rPr>
                <w:rFonts w:ascii="Arial Narrow" w:hAnsi="Arial Narrow"/>
              </w:rPr>
            </w:pPr>
            <w:r>
              <w:rPr>
                <w:rFonts w:ascii="Arial Narrow" w:hAnsi="Arial Narrow"/>
              </w:rPr>
              <w:t>Trimer</w:t>
            </w:r>
          </w:p>
        </w:tc>
        <w:tc>
          <w:tcPr>
            <w:tcW w:w="858" w:type="pct"/>
            <w:vAlign w:val="center"/>
          </w:tcPr>
          <w:p w14:paraId="656B9A3B" w14:textId="3215D2B6" w:rsidR="00CA61E8" w:rsidRDefault="00CA61E8" w:rsidP="004A3B7A">
            <w:pPr>
              <w:spacing w:before="40" w:after="40" w:line="240" w:lineRule="auto"/>
              <w:jc w:val="center"/>
              <w:rPr>
                <w:rFonts w:ascii="Arial Narrow" w:hAnsi="Arial Narrow"/>
              </w:rPr>
            </w:pPr>
            <w:r>
              <w:rPr>
                <w:rFonts w:ascii="Arial Narrow" w:hAnsi="Arial Narrow"/>
              </w:rPr>
              <w:t>1</w:t>
            </w:r>
          </w:p>
        </w:tc>
      </w:tr>
      <w:tr w:rsidR="004A3B7A" w:rsidRPr="004A3B7A" w14:paraId="3D88FE3B" w14:textId="77777777" w:rsidTr="004A3B7A">
        <w:trPr>
          <w:trHeight w:val="323"/>
          <w:jc w:val="center"/>
        </w:trPr>
        <w:tc>
          <w:tcPr>
            <w:tcW w:w="600" w:type="pct"/>
            <w:vAlign w:val="center"/>
          </w:tcPr>
          <w:p w14:paraId="17368842"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2161482" w14:textId="77777777" w:rsidR="004A3B7A" w:rsidRPr="004A3B7A" w:rsidRDefault="004A3B7A" w:rsidP="004A3B7A">
            <w:pPr>
              <w:spacing w:before="120" w:after="120" w:line="240" w:lineRule="auto"/>
              <w:rPr>
                <w:rFonts w:ascii="Arial Narrow" w:hAnsi="Arial Narrow"/>
              </w:rPr>
            </w:pPr>
            <w:r w:rsidRPr="004A3B7A">
              <w:rPr>
                <w:rFonts w:ascii="Arial Narrow" w:eastAsia="Times New Roman" w:hAnsi="Arial Narrow" w:cs="Trebuchet MS"/>
              </w:rPr>
              <w:t>Komplet zaštitne opreme (</w:t>
            </w:r>
            <w:r w:rsidRPr="004A3B7A">
              <w:rPr>
                <w:rFonts w:ascii="Arial Narrow" w:eastAsia="Batang" w:hAnsi="Arial Narrow"/>
              </w:rPr>
              <w:t>zaštitna obuća, zaštitna odjeća, zaštitne rukavice, maska, naočare, kapa</w:t>
            </w:r>
            <w:r w:rsidRPr="004A3B7A">
              <w:rPr>
                <w:rFonts w:ascii="Arial Narrow" w:eastAsia="Batang" w:hAnsi="Arial Narrow"/>
                <w:lang w:val="sr-Latn-CS"/>
              </w:rPr>
              <w:t xml:space="preserve"> </w:t>
            </w:r>
            <w:r w:rsidRPr="004A3B7A">
              <w:rPr>
                <w:rFonts w:ascii="Arial Narrow" w:eastAsia="Batang" w:hAnsi="Arial Narrow"/>
              </w:rPr>
              <w:t>i dr.)</w:t>
            </w:r>
          </w:p>
        </w:tc>
        <w:tc>
          <w:tcPr>
            <w:tcW w:w="858" w:type="pct"/>
            <w:vAlign w:val="center"/>
          </w:tcPr>
          <w:p w14:paraId="441D9279"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17</w:t>
            </w:r>
          </w:p>
        </w:tc>
      </w:tr>
      <w:tr w:rsidR="004A3B7A" w:rsidRPr="004A3B7A" w14:paraId="209225FA" w14:textId="77777777" w:rsidTr="004A3B7A">
        <w:trPr>
          <w:trHeight w:val="323"/>
          <w:jc w:val="center"/>
        </w:trPr>
        <w:tc>
          <w:tcPr>
            <w:tcW w:w="600" w:type="pct"/>
            <w:vAlign w:val="center"/>
          </w:tcPr>
          <w:p w14:paraId="4B8DE1D8"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D1DEF17" w14:textId="77777777" w:rsidR="004A3B7A" w:rsidRPr="004A3B7A" w:rsidRDefault="004A3B7A" w:rsidP="004A3B7A">
            <w:pPr>
              <w:spacing w:before="120" w:after="120" w:line="240" w:lineRule="auto"/>
              <w:rPr>
                <w:rFonts w:ascii="Arial Narrow" w:eastAsia="Times New Roman" w:hAnsi="Arial Narrow" w:cs="Trebuchet MS"/>
              </w:rPr>
            </w:pPr>
            <w:r w:rsidRPr="004A3B7A">
              <w:rPr>
                <w:rFonts w:ascii="Arial Narrow" w:eastAsia="Times New Roman" w:hAnsi="Arial Narrow" w:cs="Trebuchet MS"/>
              </w:rPr>
              <w:t>Kutija za prvu pomoć</w:t>
            </w:r>
          </w:p>
        </w:tc>
        <w:tc>
          <w:tcPr>
            <w:tcW w:w="858" w:type="pct"/>
            <w:vAlign w:val="center"/>
          </w:tcPr>
          <w:p w14:paraId="206A141B"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r w:rsidR="004A3B7A" w:rsidRPr="004A3B7A" w14:paraId="5960E024" w14:textId="77777777" w:rsidTr="004A3B7A">
        <w:trPr>
          <w:trHeight w:val="323"/>
          <w:jc w:val="center"/>
        </w:trPr>
        <w:tc>
          <w:tcPr>
            <w:tcW w:w="600" w:type="pct"/>
            <w:vAlign w:val="center"/>
          </w:tcPr>
          <w:p w14:paraId="21C7BD51" w14:textId="77777777" w:rsidR="004A3B7A" w:rsidRPr="004A3B7A" w:rsidRDefault="004A3B7A" w:rsidP="00214E3D">
            <w:pPr>
              <w:numPr>
                <w:ilvl w:val="0"/>
                <w:numId w:val="8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6B68992" w14:textId="77777777" w:rsidR="004A3B7A" w:rsidRPr="004A3B7A" w:rsidRDefault="004A3B7A" w:rsidP="004A3B7A">
            <w:pPr>
              <w:spacing w:before="120" w:after="120" w:line="240" w:lineRule="auto"/>
              <w:rPr>
                <w:rFonts w:ascii="Arial Narrow" w:eastAsia="Times New Roman" w:hAnsi="Arial Narrow" w:cs="Trebuchet MS"/>
              </w:rPr>
            </w:pPr>
            <w:r w:rsidRPr="004A3B7A">
              <w:rPr>
                <w:rFonts w:ascii="Arial Narrow" w:eastAsia="Times New Roman" w:hAnsi="Arial Narrow" w:cs="Trebuchet MS"/>
                <w:lang w:val="sr-Latn-CS"/>
              </w:rPr>
              <w:t>Poljoprivredno dobro/ nastavno-proizvodni objekat</w:t>
            </w:r>
          </w:p>
        </w:tc>
        <w:tc>
          <w:tcPr>
            <w:tcW w:w="858" w:type="pct"/>
            <w:vAlign w:val="center"/>
          </w:tcPr>
          <w:p w14:paraId="23C861E9" w14:textId="77777777" w:rsidR="004A3B7A" w:rsidRPr="004A3B7A" w:rsidRDefault="004A3B7A" w:rsidP="004A3B7A">
            <w:pPr>
              <w:spacing w:before="40" w:after="40" w:line="240" w:lineRule="auto"/>
              <w:jc w:val="center"/>
              <w:rPr>
                <w:rFonts w:ascii="Arial Narrow" w:hAnsi="Arial Narrow"/>
              </w:rPr>
            </w:pPr>
            <w:r w:rsidRPr="004A3B7A">
              <w:rPr>
                <w:rFonts w:ascii="Arial Narrow" w:hAnsi="Arial Narrow"/>
              </w:rPr>
              <w:t>1</w:t>
            </w:r>
          </w:p>
        </w:tc>
      </w:tr>
    </w:tbl>
    <w:sdt>
      <w:sdtPr>
        <w:rPr>
          <w:rFonts w:ascii="Arial Narrow" w:eastAsia="Times New Roman" w:hAnsi="Arial Narrow" w:cs="Trebuchet MS"/>
          <w:b/>
          <w:bCs/>
          <w:color w:val="808080"/>
          <w:lang w:val="sr-Latn-CS"/>
        </w:rPr>
        <w:id w:val="587226724"/>
        <w:lock w:val="contentLocked"/>
        <w:placeholder>
          <w:docPart w:val="1BB611145DCF40F292B56A38AB66D7CB"/>
        </w:placeholder>
      </w:sdtPr>
      <w:sdtEndPr/>
      <w:sdtContent>
        <w:p w14:paraId="74839D44"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 xml:space="preserve">7. Obavezni načini provjeravanja i ocjenjivanja ishoda učenja </w:t>
          </w:r>
        </w:p>
      </w:sdtContent>
    </w:sdt>
    <w:p w14:paraId="783531E3" w14:textId="77777777" w:rsidR="004A3B7A" w:rsidRPr="004A3B7A" w:rsidRDefault="004A3B7A" w:rsidP="004A3B7A">
      <w:pPr>
        <w:numPr>
          <w:ilvl w:val="0"/>
          <w:numId w:val="1"/>
        </w:numPr>
        <w:spacing w:after="0" w:line="240" w:lineRule="auto"/>
        <w:ind w:left="289"/>
        <w:jc w:val="both"/>
        <w:rPr>
          <w:rFonts w:ascii="Arial Narrow" w:eastAsia="Times New Roman" w:hAnsi="Arial Narrow"/>
          <w:color w:val="000000"/>
          <w:szCs w:val="27"/>
        </w:rPr>
      </w:pPr>
      <w:r w:rsidRPr="004A3B7A">
        <w:rPr>
          <w:rFonts w:ascii="Arial Narrow" w:eastAsia="Times New Roman" w:hAnsi="Arial Narrow"/>
          <w:color w:val="000000"/>
          <w:szCs w:val="27"/>
        </w:rPr>
        <w:t>Provjeravanje postignuća učenika sprovodi se u kontinuitetu radi praćenja učenika u dostizanju ishoda učenja.</w:t>
      </w:r>
    </w:p>
    <w:p w14:paraId="2BC7B8CB" w14:textId="77777777" w:rsidR="004A3B7A" w:rsidRPr="004A3B7A" w:rsidRDefault="004A3B7A" w:rsidP="004A3B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A3B7A">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280909CE" w14:textId="77777777" w:rsidR="004A3B7A" w:rsidRPr="004A3B7A" w:rsidRDefault="004A3B7A" w:rsidP="004A3B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A3B7A">
        <w:rPr>
          <w:rFonts w:ascii="Arial Narrow" w:eastAsia="Times New Roman" w:hAnsi="Arial Narrow"/>
          <w:color w:val="000000"/>
          <w:szCs w:val="27"/>
        </w:rPr>
        <w:t>Kriterijumi ocjenjivanja za ocjene nedovoljan (1) do odličan (5), kao i udio pojedinih ishoda u konačnoj ocjeni,utvrđuju se na nivou aktiva.</w:t>
      </w:r>
    </w:p>
    <w:p w14:paraId="7DC9F74D"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rPr>
      </w:pPr>
      <w:r w:rsidRPr="004A3B7A">
        <w:rPr>
          <w:rFonts w:ascii="Arial Narrow" w:hAnsi="Arial Narrow"/>
        </w:rPr>
        <w:t xml:space="preserve">Predviđeni načini provjere dostignutosti ishoda učenja definisani su za svaki ishod posebno. </w:t>
      </w:r>
    </w:p>
    <w:p w14:paraId="48215283" w14:textId="77777777" w:rsidR="004A3B7A" w:rsidRPr="004A3B7A" w:rsidRDefault="004A3B7A" w:rsidP="004A3B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A3B7A">
        <w:rPr>
          <w:rFonts w:ascii="Arial Narrow" w:eastAsia="Times New Roman" w:hAnsi="Arial Narrow"/>
          <w:color w:val="000000"/>
          <w:szCs w:val="27"/>
        </w:rPr>
        <w:t>Zaključna ocjena na kraju klasifikacionog perioda izvodi se iz ocjena svih ishoda u tom klasifikacionom periodu.</w:t>
      </w:r>
    </w:p>
    <w:p w14:paraId="41674A13" w14:textId="77777777" w:rsidR="004A3B7A" w:rsidRPr="004A3B7A" w:rsidRDefault="004A3B7A" w:rsidP="004A3B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A3B7A">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587226725"/>
        <w:lock w:val="contentLocked"/>
        <w:placeholder>
          <w:docPart w:val="1BB611145DCF40F292B56A38AB66D7CB"/>
        </w:placeholder>
      </w:sdtPr>
      <w:sdtEndPr/>
      <w:sdtContent>
        <w:p w14:paraId="3291969E"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 xml:space="preserve">8. Uslovi za prohodnost i završetak modula </w:t>
          </w:r>
        </w:p>
      </w:sdtContent>
    </w:sdt>
    <w:p w14:paraId="164BEB77"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bCs/>
          <w:lang w:val="sr-Latn-CS"/>
        </w:rPr>
      </w:pPr>
      <w:r w:rsidRPr="004A3B7A">
        <w:rPr>
          <w:rFonts w:ascii="Arial Narrow" w:hAnsi="Arial Narrow"/>
        </w:rPr>
        <w:t>Pozitivna ocjena na kraju školske godine.</w:t>
      </w:r>
    </w:p>
    <w:p w14:paraId="7994F351" w14:textId="77777777" w:rsidR="004A3B7A" w:rsidRPr="004A3B7A" w:rsidRDefault="00A30D5F" w:rsidP="004A3B7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587226726"/>
          <w:lock w:val="contentLocked"/>
          <w:placeholder>
            <w:docPart w:val="1BB611145DCF40F292B56A38AB66D7CB"/>
          </w:placeholder>
        </w:sdtPr>
        <w:sdtEndPr/>
        <w:sdtContent>
          <w:r w:rsidR="004A3B7A" w:rsidRPr="004A3B7A">
            <w:rPr>
              <w:rFonts w:ascii="Arial Narrow" w:eastAsia="Times New Roman" w:hAnsi="Arial Narrow" w:cs="Trebuchet MS"/>
              <w:b/>
              <w:bCs/>
              <w:lang w:val="sr-Latn-CS"/>
            </w:rPr>
            <w:t>9. Povezanost modula – korelacija</w:t>
          </w:r>
        </w:sdtContent>
      </w:sdt>
    </w:p>
    <w:p w14:paraId="146B0A7A" w14:textId="77777777" w:rsidR="00393639" w:rsidRDefault="00393639"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697D952D"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11D0DBA8" w14:textId="5D6AF52A" w:rsidR="00393639" w:rsidRPr="00F766AD" w:rsidRDefault="00791225"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14877C9F"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2CC4A945"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4D40CC9F"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49F6DF68" w14:textId="1C2AACFF" w:rsidR="00393639" w:rsidRPr="00F766AD" w:rsidRDefault="005C7721"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1EE564FC"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615FE6F8" w14:textId="3AE1049C" w:rsidR="00393639" w:rsidRDefault="005C7721"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393639" w:rsidRPr="00F766AD">
        <w:rPr>
          <w:rFonts w:ascii="Arial Narrow" w:hAnsi="Arial Narrow"/>
        </w:rPr>
        <w:t xml:space="preserve"> </w:t>
      </w:r>
    </w:p>
    <w:p w14:paraId="372CA69D"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4700ABCD"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7FCBBE58" w14:textId="46B766C1" w:rsidR="00393639" w:rsidRPr="00F766AD" w:rsidRDefault="00D33955"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393639" w:rsidRPr="00F766AD">
        <w:rPr>
          <w:rFonts w:ascii="Arial Narrow" w:hAnsi="Arial Narrow"/>
        </w:rPr>
        <w:t xml:space="preserve"> II</w:t>
      </w:r>
    </w:p>
    <w:p w14:paraId="4652453B"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5D36CDA9"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1A7CB572" w14:textId="37F7DEC1" w:rsidR="00393639" w:rsidRPr="00F766AD" w:rsidRDefault="006A5198"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587226727"/>
        <w:lock w:val="contentLocked"/>
        <w:placeholder>
          <w:docPart w:val="1BB611145DCF40F292B56A38AB66D7CB"/>
        </w:placeholder>
      </w:sdtPr>
      <w:sdtEndPr>
        <w:rPr>
          <w:rFonts w:cs="Arial"/>
          <w:b w:val="0"/>
          <w:lang w:val="sl-SI"/>
        </w:rPr>
      </w:sdtEndPr>
      <w:sdtContent>
        <w:p w14:paraId="3A5481D4"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Napomena:</w:t>
          </w:r>
        </w:p>
        <w:p w14:paraId="57057FE6" w14:textId="77777777" w:rsidR="004A3B7A" w:rsidRPr="004A3B7A" w:rsidRDefault="004A3B7A" w:rsidP="004A3B7A">
          <w:pPr>
            <w:spacing w:after="120" w:line="240" w:lineRule="auto"/>
            <w:rPr>
              <w:rFonts w:ascii="Arial Narrow" w:eastAsia="Times New Roman" w:hAnsi="Arial Narrow" w:cs="Arial"/>
              <w:bCs/>
              <w:lang w:val="sl-SI"/>
            </w:rPr>
          </w:pPr>
          <w:r w:rsidRPr="004A3B7A">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587226728"/>
        <w:lock w:val="contentLocked"/>
        <w:placeholder>
          <w:docPart w:val="1BB611145DCF40F292B56A38AB66D7CB"/>
        </w:placeholder>
      </w:sdtPr>
      <w:sdtEndPr>
        <w:rPr>
          <w:rFonts w:eastAsia="Calibri" w:cs="Verdana"/>
          <w:bCs w:val="0"/>
          <w:color w:val="000000"/>
        </w:rPr>
      </w:sdtEndPr>
      <w:sdtContent>
        <w:p w14:paraId="09088B40" w14:textId="77777777" w:rsidR="004A3B7A" w:rsidRPr="004A3B7A" w:rsidRDefault="004A3B7A" w:rsidP="004A3B7A">
          <w:pPr>
            <w:spacing w:before="240" w:after="120" w:line="240" w:lineRule="auto"/>
            <w:rPr>
              <w:rFonts w:ascii="Arial Narrow" w:eastAsia="Times New Roman" w:hAnsi="Arial Narrow" w:cs="Trebuchet MS"/>
              <w:b/>
              <w:bCs/>
              <w:lang w:val="sr-Latn-CS"/>
            </w:rPr>
          </w:pPr>
          <w:r w:rsidRPr="004A3B7A">
            <w:rPr>
              <w:rFonts w:ascii="Arial Narrow" w:eastAsia="Times New Roman" w:hAnsi="Arial Narrow" w:cs="Trebuchet MS"/>
              <w:b/>
              <w:bCs/>
              <w:lang w:val="sr-Latn-CS"/>
            </w:rPr>
            <w:t>10. Ključne</w:t>
          </w:r>
          <w:r w:rsidRPr="004A3B7A">
            <w:rPr>
              <w:rFonts w:ascii="Arial Narrow" w:hAnsi="Arial Narrow" w:cs="Verdana"/>
              <w:b/>
              <w:color w:val="000000"/>
            </w:rPr>
            <w:t xml:space="preserve"> </w:t>
          </w:r>
          <w:r w:rsidRPr="004A3B7A">
            <w:rPr>
              <w:rFonts w:ascii="Arial Narrow" w:eastAsia="Times New Roman" w:hAnsi="Arial Narrow" w:cs="Trebuchet MS"/>
              <w:b/>
              <w:bCs/>
              <w:lang w:val="sr-Latn-CS"/>
            </w:rPr>
            <w:t>kompetencije</w:t>
          </w:r>
          <w:r w:rsidRPr="004A3B7A">
            <w:rPr>
              <w:rFonts w:ascii="Arial Narrow" w:hAnsi="Arial Narrow" w:cs="Verdana"/>
              <w:b/>
              <w:color w:val="000000"/>
            </w:rPr>
            <w:t xml:space="preserve"> koje se razvijaju ovim modulom</w:t>
          </w:r>
        </w:p>
      </w:sdtContent>
    </w:sdt>
    <w:p w14:paraId="27D2D0EC"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lang w:val="en-GB"/>
        </w:rPr>
      </w:pPr>
      <w:r w:rsidRPr="004A3B7A">
        <w:rPr>
          <w:rFonts w:ascii="Arial Narrow" w:hAnsi="Arial Narrow"/>
          <w:lang w:val="en-GB"/>
        </w:rPr>
        <w:t>Komunikacija na maternjem jeziku (upotreba stručne terminologije u usmenoj i pisanoj formi, izražavanje vlastitih argumenata i zaključaka na uvjerljiv način, pretraživanje, prikupljanje i korišćenje pisanih informacija, podataka i pojmova iz oblasti poljoprivredne mehanizacije)</w:t>
      </w:r>
    </w:p>
    <w:p w14:paraId="5DA5A9D3"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lang w:val="en-GB"/>
        </w:rPr>
      </w:pPr>
      <w:r w:rsidRPr="004A3B7A">
        <w:rPr>
          <w:rFonts w:ascii="Arial Narrow" w:hAnsi="Arial Narrow"/>
          <w:lang w:val="en-GB"/>
        </w:rPr>
        <w:t>Kompetencija višejezičnosti (razumijevanje stručne terminologije iz oblasti poljoprivredne mehanizacije, korišćenja dokumentacije i uputstava proizvođača alata, opreme i uređaja; razumijevanje stručne terminologije prilikom istraživanja različitih stručnih tekstova na internetu i dr.)</w:t>
      </w:r>
    </w:p>
    <w:p w14:paraId="3770F76B" w14:textId="77777777" w:rsidR="004A3B7A" w:rsidRPr="004A3B7A" w:rsidRDefault="004A3B7A" w:rsidP="004A3B7A">
      <w:pPr>
        <w:numPr>
          <w:ilvl w:val="0"/>
          <w:numId w:val="1"/>
        </w:numPr>
        <w:tabs>
          <w:tab w:val="left" w:pos="284"/>
        </w:tabs>
        <w:spacing w:after="0" w:line="240" w:lineRule="auto"/>
        <w:ind w:left="288" w:hanging="288"/>
        <w:jc w:val="both"/>
        <w:rPr>
          <w:rFonts w:ascii="Arial Narrow" w:eastAsia="Arial Narrow" w:hAnsi="Arial Narrow" w:cs="Arial Narrow"/>
        </w:rPr>
      </w:pPr>
      <w:r w:rsidRPr="004A3B7A">
        <w:rPr>
          <w:rFonts w:ascii="Arial Narrow" w:hAnsi="Arial Narrow"/>
          <w:lang w:val="en-GB"/>
        </w:rPr>
        <w:t>Matematička kompetencija i kompetencija u prirododnim naukama, tehnologiji i inženjerstvu (STEM)(razvijanje preciznosti kod prikopčavanja i podešavanja mašina,izračunavanje širine zagona</w:t>
      </w:r>
      <w:r w:rsidRPr="004A3B7A">
        <w:rPr>
          <w:rFonts w:ascii="Arial Narrow" w:eastAsia="Arial Narrow" w:hAnsi="Arial Narrow" w:cs="Arial Narrow"/>
        </w:rPr>
        <w:t xml:space="preserve"> i prohoda, razvijanje logičkog načina razmišljanja, osnovnih matematičkih principa i donošenja zaključaka i dr.)</w:t>
      </w:r>
    </w:p>
    <w:p w14:paraId="03D08FB4"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lang w:val="en-GB"/>
        </w:rPr>
      </w:pPr>
      <w:r w:rsidRPr="004A3B7A">
        <w:rPr>
          <w:rFonts w:ascii="Arial Narrow" w:hAnsi="Arial Narrow"/>
          <w:lang w:val="en-GB"/>
        </w:rPr>
        <w:t>Digitalna kompetencija (upotreba namjenskog softvera za obradu i uređivanje teksta i tabela, čuvanje dokumenata u elektronskom obliku; korišćenje informaciono-komunikacionih tehnologija radi pretrage, prikupljanja i upotrebe podataka iz oblasti poljoprivredne tehnike,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732598F8"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lang w:val="en-GB"/>
        </w:rPr>
      </w:pPr>
      <w:r w:rsidRPr="004A3B7A">
        <w:rPr>
          <w:rFonts w:ascii="Arial Narrow" w:hAnsi="Arial Narrow"/>
          <w:lang w:val="en-GB"/>
        </w:rPr>
        <w:t>Lična, socijalna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046A6539" w14:textId="77777777" w:rsidR="004A3B7A" w:rsidRPr="004A3B7A" w:rsidRDefault="004A3B7A" w:rsidP="004A3B7A">
      <w:pPr>
        <w:numPr>
          <w:ilvl w:val="0"/>
          <w:numId w:val="1"/>
        </w:numPr>
        <w:tabs>
          <w:tab w:val="left" w:pos="284"/>
        </w:tabs>
        <w:spacing w:after="0" w:line="240" w:lineRule="auto"/>
        <w:ind w:left="288" w:hanging="288"/>
        <w:jc w:val="both"/>
        <w:rPr>
          <w:rFonts w:ascii="Arial Narrow" w:hAnsi="Arial Narrow"/>
          <w:lang w:val="en-GB"/>
        </w:rPr>
      </w:pPr>
      <w:r w:rsidRPr="004A3B7A">
        <w:rPr>
          <w:rFonts w:ascii="Arial Narrow" w:hAnsi="Arial Narrow"/>
          <w:lang w:val="en-GB"/>
        </w:rPr>
        <w:t xml:space="preserve">Preduzetnička kompetencija (razvijanje sposobnost planiranja i organizovanja svog rada u smislu korišćenja odgovarajućih alata,opreme i mehanizacije u pojediim poljoprivrednim radovima i postupaka rada na njima,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 </w:t>
      </w:r>
    </w:p>
    <w:p w14:paraId="00B9EA64" w14:textId="77777777" w:rsidR="004A3B7A" w:rsidRPr="004A3B7A" w:rsidRDefault="004A3B7A" w:rsidP="004A3B7A"/>
    <w:p w14:paraId="7761B805" w14:textId="77777777" w:rsidR="004A3B7A" w:rsidRPr="004A3B7A" w:rsidRDefault="004A3B7A" w:rsidP="004A3B7A"/>
    <w:p w14:paraId="7ADD92C6" w14:textId="77777777" w:rsidR="004A3B7A" w:rsidRPr="004A3B7A" w:rsidRDefault="004A3B7A" w:rsidP="004A3B7A">
      <w:r w:rsidRPr="004A3B7A">
        <w:br w:type="page"/>
      </w:r>
    </w:p>
    <w:bookmarkStart w:id="38" w:name="_Toc134706528"/>
    <w:bookmarkStart w:id="39" w:name="_Toc168382016"/>
    <w:p w14:paraId="7EFBAC56" w14:textId="2342A249" w:rsidR="00ED66AA" w:rsidRPr="00D3136A" w:rsidRDefault="00A30D5F" w:rsidP="00ED66AA">
      <w:pPr>
        <w:keepNext/>
        <w:tabs>
          <w:tab w:val="left" w:pos="567"/>
        </w:tabs>
        <w:spacing w:after="240" w:line="240" w:lineRule="auto"/>
        <w:outlineLvl w:val="1"/>
        <w:rPr>
          <w:rFonts w:ascii="Arial Narrow" w:hAnsi="Arial Narrow" w:cs="Arial"/>
          <w:b/>
          <w:bCs/>
          <w:caps/>
          <w:noProof/>
          <w:color w:val="000000"/>
          <w:szCs w:val="20"/>
          <w:lang w:val="sl-SI" w:eastAsia="sl-SI"/>
        </w:rPr>
      </w:pPr>
      <w:sdt>
        <w:sdtPr>
          <w:rPr>
            <w:rFonts w:ascii="Arial Narrow" w:hAnsi="Arial Narrow"/>
            <w:b/>
            <w:bCs/>
            <w:caps/>
            <w:noProof/>
            <w:color w:val="000000"/>
            <w:szCs w:val="20"/>
            <w:lang w:val="sl-SI" w:eastAsia="sl-SI"/>
          </w:rPr>
          <w:id w:val="1496765871"/>
          <w:placeholder>
            <w:docPart w:val="3585F63F7E564FFB869695B6E05C4154"/>
          </w:placeholder>
        </w:sdtPr>
        <w:sdtEndPr/>
        <w:sdtContent>
          <w:r w:rsidR="00ED66AA">
            <w:rPr>
              <w:rFonts w:ascii="Arial Narrow" w:hAnsi="Arial Narrow"/>
              <w:b/>
              <w:bCs/>
              <w:caps/>
              <w:noProof/>
              <w:color w:val="000000"/>
              <w:szCs w:val="20"/>
              <w:lang w:val="sl-SI" w:eastAsia="sl-SI"/>
            </w:rPr>
            <w:t>3.2.9</w:t>
          </w:r>
          <w:r w:rsidR="00ED66AA" w:rsidRPr="00D3136A">
            <w:rPr>
              <w:rFonts w:ascii="Arial Narrow" w:hAnsi="Arial Narrow"/>
              <w:b/>
              <w:bCs/>
              <w:caps/>
              <w:noProof/>
              <w:color w:val="000000"/>
              <w:szCs w:val="20"/>
              <w:lang w:val="sl-SI" w:eastAsia="sl-SI"/>
            </w:rPr>
            <w:t>.</w:t>
          </w:r>
        </w:sdtContent>
      </w:sdt>
      <w:r w:rsidR="00ED66AA" w:rsidRPr="00D3136A">
        <w:rPr>
          <w:rFonts w:ascii="Arial Narrow" w:hAnsi="Arial Narrow"/>
          <w:b/>
          <w:bCs/>
          <w:caps/>
          <w:noProof/>
          <w:color w:val="000000"/>
          <w:szCs w:val="20"/>
          <w:lang w:val="sl-SI" w:eastAsia="sl-SI"/>
        </w:rPr>
        <w:t xml:space="preserve"> </w:t>
      </w:r>
      <w:r w:rsidR="00ED66AA" w:rsidRPr="00D3136A">
        <w:rPr>
          <w:rFonts w:ascii="Arial Narrow" w:hAnsi="Arial Narrow"/>
          <w:b/>
          <w:bCs/>
          <w:noProof/>
          <w:color w:val="000000"/>
          <w:szCs w:val="20"/>
          <w:lang w:val="sl-SI" w:eastAsia="sl-SI"/>
        </w:rPr>
        <w:t xml:space="preserve">PRIMJENA MEHANIZACIJE U </w:t>
      </w:r>
      <w:r w:rsidR="00ED66AA">
        <w:rPr>
          <w:rFonts w:ascii="Arial Narrow" w:hAnsi="Arial Narrow"/>
          <w:b/>
          <w:bCs/>
          <w:noProof/>
          <w:color w:val="000000"/>
          <w:szCs w:val="20"/>
          <w:lang w:val="sl-SI" w:eastAsia="sl-SI"/>
        </w:rPr>
        <w:t>HORTIKULTURNOJ</w:t>
      </w:r>
      <w:r w:rsidR="00ED66AA" w:rsidRPr="00D3136A">
        <w:rPr>
          <w:rFonts w:ascii="Arial Narrow" w:hAnsi="Arial Narrow"/>
          <w:b/>
          <w:bCs/>
          <w:noProof/>
          <w:color w:val="000000"/>
          <w:szCs w:val="20"/>
          <w:lang w:val="sl-SI" w:eastAsia="sl-SI"/>
        </w:rPr>
        <w:t xml:space="preserve"> PROIZVODNJI II</w:t>
      </w:r>
      <w:bookmarkEnd w:id="38"/>
      <w:bookmarkEnd w:id="39"/>
    </w:p>
    <w:sdt>
      <w:sdtPr>
        <w:rPr>
          <w:rFonts w:ascii="Arial Narrow" w:eastAsia="Times New Roman" w:hAnsi="Arial Narrow" w:cs="Trebuchet MS"/>
          <w:b/>
          <w:bCs/>
          <w:noProof/>
          <w:lang w:val="sr-Latn-CS"/>
        </w:rPr>
        <w:id w:val="210617699"/>
        <w:lock w:val="contentLocked"/>
        <w:placeholder>
          <w:docPart w:val="6858A03267A448F6A087A778B4722BD7"/>
        </w:placeholder>
      </w:sdtPr>
      <w:sdtEndPr/>
      <w:sdtContent>
        <w:p w14:paraId="180F5EEC" w14:textId="77777777" w:rsidR="00ED66AA" w:rsidRPr="00D3136A" w:rsidRDefault="00ED66AA" w:rsidP="00ED66AA">
          <w:pPr>
            <w:spacing w:before="240" w:after="120" w:line="240" w:lineRule="auto"/>
            <w:rPr>
              <w:rFonts w:ascii="Arial Narrow" w:eastAsia="Times New Roman" w:hAnsi="Arial Narrow" w:cs="Trebuchet MS"/>
              <w:noProof/>
              <w:lang w:val="sr-Latn-CS"/>
            </w:rPr>
          </w:pPr>
          <w:r w:rsidRPr="00D3136A">
            <w:rPr>
              <w:rFonts w:ascii="Arial Narrow" w:eastAsia="Times New Roman" w:hAnsi="Arial Narrow" w:cs="Trebuchet MS"/>
              <w:b/>
              <w:bCs/>
              <w:noProof/>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D66AA" w:rsidRPr="00D3136A" w14:paraId="44621512" w14:textId="77777777" w:rsidTr="00ED66AA">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noProof/>
              </w:rPr>
              <w:id w:val="-625076048"/>
              <w:placeholder>
                <w:docPart w:val="84B65193006D4ABD9D77C9ADEFE9241D"/>
              </w:placeholder>
            </w:sdtPr>
            <w:sdtEndPr/>
            <w:sdtContent>
              <w:p w14:paraId="20B94AFE" w14:textId="77777777" w:rsidR="00ED66AA" w:rsidRPr="00D3136A" w:rsidRDefault="00ED66AA" w:rsidP="00ED66AA">
                <w:pPr>
                  <w:spacing w:before="40" w:after="40"/>
                  <w:jc w:val="center"/>
                  <w:rPr>
                    <w:rFonts w:ascii="Arial Narrow" w:eastAsia="Times New Roman" w:hAnsi="Arial Narrow" w:cs="Arial"/>
                    <w:b/>
                    <w:bCs/>
                    <w:noProof/>
                  </w:rPr>
                </w:pPr>
                <w:r w:rsidRPr="00D3136A">
                  <w:rPr>
                    <w:rFonts w:ascii="Arial Narrow" w:eastAsia="Times New Roman" w:hAnsi="Arial Narrow" w:cs="Arial"/>
                    <w:b/>
                    <w:bCs/>
                    <w:noProof/>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noProof/>
              </w:rPr>
              <w:id w:val="1461074513"/>
              <w:lock w:val="contentLocked"/>
              <w:placeholder>
                <w:docPart w:val="F5E8B61AFFEF403699A252CBEAE01A5E"/>
              </w:placeholder>
            </w:sdtPr>
            <w:sdtEndPr/>
            <w:sdtContent>
              <w:p w14:paraId="7F7EC225" w14:textId="77777777" w:rsidR="00ED66AA" w:rsidRPr="00D3136A" w:rsidRDefault="00ED66AA" w:rsidP="00ED66AA">
                <w:pPr>
                  <w:spacing w:before="120"/>
                  <w:jc w:val="center"/>
                  <w:rPr>
                    <w:rFonts w:ascii="Arial Narrow" w:eastAsia="Times New Roman" w:hAnsi="Arial Narrow" w:cs="Arial"/>
                    <w:b/>
                    <w:bCs/>
                    <w:noProof/>
                  </w:rPr>
                </w:pPr>
                <w:r w:rsidRPr="00D3136A">
                  <w:rPr>
                    <w:rFonts w:ascii="Arial Narrow" w:eastAsia="Times New Roman" w:hAnsi="Arial Narrow" w:cs="Arial"/>
                    <w:b/>
                    <w:bCs/>
                    <w:noProof/>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noProof/>
              </w:rPr>
              <w:id w:val="-1843694358"/>
              <w:placeholder>
                <w:docPart w:val="FFABC1FAF32948C38DF785B01EFB2906"/>
              </w:placeholder>
            </w:sdtPr>
            <w:sdtEndPr/>
            <w:sdtContent>
              <w:p w14:paraId="3CEAF768" w14:textId="77777777" w:rsidR="00ED66AA" w:rsidRPr="00D3136A" w:rsidRDefault="00ED66AA" w:rsidP="00ED66AA">
                <w:pPr>
                  <w:spacing w:before="40" w:after="40"/>
                  <w:jc w:val="center"/>
                  <w:rPr>
                    <w:noProof/>
                  </w:rPr>
                </w:pPr>
                <w:r w:rsidRPr="00D3136A">
                  <w:rPr>
                    <w:rFonts w:ascii="Arial Narrow" w:eastAsia="Times New Roman" w:hAnsi="Arial Narrow" w:cs="Arial"/>
                    <w:b/>
                    <w:bCs/>
                    <w:noProof/>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noProof/>
              </w:rPr>
              <w:id w:val="-1564097627"/>
              <w:placeholder>
                <w:docPart w:val="83CC50717B764451A3AF2E564F8057D9"/>
              </w:placeholder>
            </w:sdtPr>
            <w:sdtEndPr/>
            <w:sdtContent>
              <w:p w14:paraId="1D223543" w14:textId="77777777" w:rsidR="00ED66AA" w:rsidRPr="00D3136A" w:rsidRDefault="00ED66AA" w:rsidP="00ED66AA">
                <w:pPr>
                  <w:spacing w:before="40" w:after="40"/>
                  <w:jc w:val="center"/>
                  <w:rPr>
                    <w:noProof/>
                  </w:rPr>
                </w:pPr>
                <w:r w:rsidRPr="00D3136A">
                  <w:rPr>
                    <w:rFonts w:ascii="Arial Narrow" w:eastAsia="Times New Roman" w:hAnsi="Arial Narrow" w:cs="Arial"/>
                    <w:b/>
                    <w:bCs/>
                    <w:noProof/>
                  </w:rPr>
                  <w:t>Kreditna vrijednost</w:t>
                </w:r>
              </w:p>
            </w:sdtContent>
          </w:sdt>
        </w:tc>
      </w:tr>
      <w:tr w:rsidR="00ED66AA" w:rsidRPr="00D3136A" w14:paraId="21EE6719" w14:textId="77777777" w:rsidTr="00ED66AA">
        <w:trPr>
          <w:jc w:val="center"/>
        </w:trPr>
        <w:tc>
          <w:tcPr>
            <w:tcW w:w="1559" w:type="dxa"/>
            <w:vMerge/>
            <w:tcBorders>
              <w:top w:val="single" w:sz="12" w:space="0" w:color="C00000"/>
              <w:bottom w:val="single" w:sz="18" w:space="0" w:color="C00000"/>
            </w:tcBorders>
            <w:shd w:val="clear" w:color="auto" w:fill="D9D9D9"/>
          </w:tcPr>
          <w:p w14:paraId="01CF2331" w14:textId="77777777" w:rsidR="00ED66AA" w:rsidRPr="00D3136A" w:rsidRDefault="00ED66AA" w:rsidP="00ED66AA">
            <w:pPr>
              <w:spacing w:before="120"/>
              <w:rPr>
                <w:noProof/>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noProof/>
              </w:rPr>
              <w:id w:val="-344321527"/>
              <w:placeholder>
                <w:docPart w:val="A6E080AEFDBF4DAD8E68E930BA7EEE08"/>
              </w:placeholder>
            </w:sdtPr>
            <w:sdtEndPr/>
            <w:sdtContent>
              <w:p w14:paraId="0285C581" w14:textId="77777777" w:rsidR="00ED66AA" w:rsidRPr="00D3136A" w:rsidRDefault="00ED66AA" w:rsidP="00ED66AA">
                <w:pPr>
                  <w:spacing w:before="40" w:after="40"/>
                  <w:jc w:val="center"/>
                  <w:rPr>
                    <w:rFonts w:ascii="Arial Narrow" w:eastAsia="Times New Roman" w:hAnsi="Arial Narrow" w:cs="Arial"/>
                    <w:b/>
                    <w:bCs/>
                    <w:noProof/>
                  </w:rPr>
                </w:pPr>
                <w:r w:rsidRPr="00D3136A">
                  <w:rPr>
                    <w:rFonts w:ascii="Arial Narrow" w:eastAsia="Times New Roman" w:hAnsi="Arial Narrow" w:cs="Arial"/>
                    <w:b/>
                    <w:bCs/>
                    <w:noProof/>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noProof/>
              </w:rPr>
              <w:id w:val="747687274"/>
              <w:placeholder>
                <w:docPart w:val="A6E080AEFDBF4DAD8E68E930BA7EEE08"/>
              </w:placeholder>
            </w:sdtPr>
            <w:sdtEndPr/>
            <w:sdtContent>
              <w:p w14:paraId="60F689E8" w14:textId="77777777" w:rsidR="00ED66AA" w:rsidRPr="00D3136A" w:rsidRDefault="00ED66AA" w:rsidP="00ED66AA">
                <w:pPr>
                  <w:spacing w:before="40" w:after="40"/>
                  <w:jc w:val="center"/>
                  <w:rPr>
                    <w:rFonts w:ascii="Arial Narrow" w:eastAsia="Times New Roman" w:hAnsi="Arial Narrow" w:cs="Arial"/>
                    <w:b/>
                    <w:bCs/>
                    <w:noProof/>
                  </w:rPr>
                </w:pPr>
                <w:r w:rsidRPr="00D3136A">
                  <w:rPr>
                    <w:rFonts w:ascii="Arial Narrow" w:eastAsia="Times New Roman" w:hAnsi="Arial Narrow" w:cs="Arial"/>
                    <w:b/>
                    <w:bCs/>
                    <w:noProof/>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noProof/>
              </w:rPr>
              <w:id w:val="-1146892356"/>
              <w:placeholder>
                <w:docPart w:val="A6E080AEFDBF4DAD8E68E930BA7EEE08"/>
              </w:placeholder>
            </w:sdtPr>
            <w:sdtEndPr/>
            <w:sdtContent>
              <w:p w14:paraId="6D1561EA" w14:textId="77777777" w:rsidR="00ED66AA" w:rsidRPr="00D3136A" w:rsidRDefault="00ED66AA" w:rsidP="00ED66AA">
                <w:pPr>
                  <w:spacing w:before="40" w:after="40"/>
                  <w:jc w:val="center"/>
                  <w:rPr>
                    <w:rFonts w:ascii="Arial Narrow" w:eastAsia="Times New Roman" w:hAnsi="Arial Narrow" w:cs="Arial"/>
                    <w:b/>
                    <w:bCs/>
                    <w:noProof/>
                  </w:rPr>
                </w:pPr>
                <w:r w:rsidRPr="00D3136A">
                  <w:rPr>
                    <w:rFonts w:ascii="Arial Narrow" w:eastAsia="Times New Roman" w:hAnsi="Arial Narrow" w:cs="Arial"/>
                    <w:b/>
                    <w:bCs/>
                    <w:noProof/>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685A41FF" w14:textId="77777777" w:rsidR="00ED66AA" w:rsidRPr="00D3136A" w:rsidRDefault="00ED66AA" w:rsidP="00ED66AA">
            <w:pPr>
              <w:spacing w:before="40" w:after="40"/>
              <w:jc w:val="center"/>
              <w:rPr>
                <w:rFonts w:ascii="Arial Narrow" w:eastAsia="Times New Roman" w:hAnsi="Arial Narrow" w:cs="Arial"/>
                <w:b/>
                <w:bCs/>
                <w:noProof/>
              </w:rPr>
            </w:pPr>
          </w:p>
        </w:tc>
        <w:tc>
          <w:tcPr>
            <w:tcW w:w="1560" w:type="dxa"/>
            <w:vMerge/>
            <w:tcBorders>
              <w:top w:val="single" w:sz="4" w:space="0" w:color="C00000"/>
              <w:bottom w:val="single" w:sz="18" w:space="0" w:color="C00000"/>
            </w:tcBorders>
            <w:shd w:val="clear" w:color="auto" w:fill="D9D9D9"/>
            <w:vAlign w:val="center"/>
          </w:tcPr>
          <w:p w14:paraId="69A2B45E" w14:textId="77777777" w:rsidR="00ED66AA" w:rsidRPr="00D3136A" w:rsidRDefault="00ED66AA" w:rsidP="00ED66AA">
            <w:pPr>
              <w:spacing w:before="40" w:after="40"/>
              <w:jc w:val="center"/>
              <w:rPr>
                <w:rFonts w:ascii="Arial Narrow" w:eastAsia="Times New Roman" w:hAnsi="Arial Narrow" w:cs="Arial"/>
                <w:b/>
                <w:bCs/>
                <w:noProof/>
              </w:rPr>
            </w:pPr>
          </w:p>
        </w:tc>
      </w:tr>
      <w:tr w:rsidR="00ED66AA" w:rsidRPr="00D3136A" w14:paraId="7685638C" w14:textId="77777777" w:rsidTr="00ED66AA">
        <w:trPr>
          <w:jc w:val="center"/>
        </w:trPr>
        <w:tc>
          <w:tcPr>
            <w:tcW w:w="1559" w:type="dxa"/>
            <w:tcBorders>
              <w:top w:val="single" w:sz="18" w:space="0" w:color="C00000"/>
              <w:bottom w:val="single" w:sz="2" w:space="0" w:color="C00000"/>
            </w:tcBorders>
            <w:vAlign w:val="center"/>
          </w:tcPr>
          <w:p w14:paraId="51F5E19A" w14:textId="77777777" w:rsidR="00ED66AA" w:rsidRPr="00D3136A" w:rsidRDefault="00ED66AA" w:rsidP="00ED66AA">
            <w:pPr>
              <w:spacing w:before="120"/>
              <w:jc w:val="center"/>
              <w:rPr>
                <w:noProof/>
              </w:rPr>
            </w:pPr>
            <w:r w:rsidRPr="00D3136A">
              <w:rPr>
                <w:rFonts w:ascii="Arial Narrow" w:eastAsia="Times New Roman" w:hAnsi="Arial Narrow" w:cs="Arial"/>
                <w:b/>
                <w:bCs/>
                <w:noProof/>
              </w:rPr>
              <w:t>III</w:t>
            </w:r>
          </w:p>
        </w:tc>
        <w:tc>
          <w:tcPr>
            <w:tcW w:w="1559" w:type="dxa"/>
            <w:tcBorders>
              <w:top w:val="single" w:sz="18" w:space="0" w:color="C00000"/>
              <w:bottom w:val="single" w:sz="2" w:space="0" w:color="C00000"/>
            </w:tcBorders>
            <w:vAlign w:val="center"/>
          </w:tcPr>
          <w:p w14:paraId="60DCC1A3" w14:textId="77777777" w:rsidR="00ED66AA" w:rsidRPr="00D3136A" w:rsidRDefault="00ED66AA" w:rsidP="00ED66AA">
            <w:pPr>
              <w:spacing w:before="120"/>
              <w:jc w:val="center"/>
              <w:rPr>
                <w:rFonts w:ascii="Arial Narrow" w:hAnsi="Arial Narrow"/>
                <w:b/>
                <w:noProof/>
              </w:rPr>
            </w:pPr>
            <w:r>
              <w:rPr>
                <w:rFonts w:ascii="Arial Narrow" w:hAnsi="Arial Narrow"/>
                <w:noProof/>
              </w:rPr>
              <w:t>36</w:t>
            </w:r>
          </w:p>
        </w:tc>
        <w:tc>
          <w:tcPr>
            <w:tcW w:w="1559" w:type="dxa"/>
            <w:tcBorders>
              <w:top w:val="single" w:sz="18" w:space="0" w:color="C00000"/>
              <w:bottom w:val="single" w:sz="2" w:space="0" w:color="C00000"/>
            </w:tcBorders>
            <w:vAlign w:val="center"/>
          </w:tcPr>
          <w:p w14:paraId="0FFD6B40" w14:textId="77777777" w:rsidR="00ED66AA" w:rsidRPr="00D3136A" w:rsidRDefault="00ED66AA" w:rsidP="00ED66AA">
            <w:pPr>
              <w:spacing w:before="120"/>
              <w:jc w:val="center"/>
              <w:rPr>
                <w:rFonts w:ascii="Arial Narrow" w:hAnsi="Arial Narrow"/>
                <w:b/>
                <w:noProof/>
              </w:rPr>
            </w:pPr>
          </w:p>
        </w:tc>
        <w:tc>
          <w:tcPr>
            <w:tcW w:w="1559" w:type="dxa"/>
            <w:tcBorders>
              <w:top w:val="single" w:sz="18" w:space="0" w:color="C00000"/>
              <w:bottom w:val="single" w:sz="2" w:space="0" w:color="C00000"/>
            </w:tcBorders>
            <w:vAlign w:val="center"/>
          </w:tcPr>
          <w:p w14:paraId="08083259" w14:textId="77777777" w:rsidR="00ED66AA" w:rsidRPr="00D3136A" w:rsidRDefault="00ED66AA" w:rsidP="00ED66AA">
            <w:pPr>
              <w:spacing w:before="120"/>
              <w:jc w:val="center"/>
              <w:rPr>
                <w:rFonts w:ascii="Arial Narrow" w:hAnsi="Arial Narrow"/>
                <w:b/>
                <w:noProof/>
              </w:rPr>
            </w:pPr>
            <w:r>
              <w:rPr>
                <w:rFonts w:ascii="Arial Narrow" w:hAnsi="Arial Narrow"/>
                <w:noProof/>
              </w:rPr>
              <w:t>36</w:t>
            </w:r>
          </w:p>
        </w:tc>
        <w:tc>
          <w:tcPr>
            <w:tcW w:w="1560" w:type="dxa"/>
            <w:tcBorders>
              <w:top w:val="single" w:sz="18" w:space="0" w:color="C00000"/>
              <w:bottom w:val="single" w:sz="2" w:space="0" w:color="C00000"/>
            </w:tcBorders>
            <w:vAlign w:val="center"/>
          </w:tcPr>
          <w:p w14:paraId="3D80275F" w14:textId="77777777" w:rsidR="00ED66AA" w:rsidRPr="00D3136A" w:rsidRDefault="00ED66AA" w:rsidP="00ED66AA">
            <w:pPr>
              <w:spacing w:before="120"/>
              <w:jc w:val="center"/>
              <w:rPr>
                <w:rFonts w:ascii="Arial Narrow" w:hAnsi="Arial Narrow"/>
                <w:b/>
                <w:noProof/>
              </w:rPr>
            </w:pPr>
            <w:r>
              <w:rPr>
                <w:rFonts w:ascii="Arial Narrow" w:hAnsi="Arial Narrow"/>
                <w:b/>
                <w:noProof/>
              </w:rPr>
              <w:t>72</w:t>
            </w:r>
          </w:p>
        </w:tc>
        <w:tc>
          <w:tcPr>
            <w:tcW w:w="1560" w:type="dxa"/>
            <w:tcBorders>
              <w:top w:val="single" w:sz="18" w:space="0" w:color="C00000"/>
              <w:bottom w:val="single" w:sz="2" w:space="0" w:color="C00000"/>
            </w:tcBorders>
            <w:vAlign w:val="center"/>
          </w:tcPr>
          <w:p w14:paraId="78733356" w14:textId="77777777" w:rsidR="00ED66AA" w:rsidRPr="00D3136A" w:rsidRDefault="00ED66AA" w:rsidP="00ED66AA">
            <w:pPr>
              <w:spacing w:before="120"/>
              <w:jc w:val="center"/>
              <w:rPr>
                <w:rFonts w:ascii="Arial Narrow" w:hAnsi="Arial Narrow"/>
                <w:b/>
                <w:noProof/>
              </w:rPr>
            </w:pPr>
            <w:r>
              <w:rPr>
                <w:rFonts w:ascii="Arial Narrow" w:hAnsi="Arial Narrow"/>
                <w:b/>
                <w:noProof/>
              </w:rPr>
              <w:t>4</w:t>
            </w:r>
          </w:p>
        </w:tc>
      </w:tr>
      <w:tr w:rsidR="00ED66AA" w:rsidRPr="00D3136A" w14:paraId="67EE1C62" w14:textId="77777777" w:rsidTr="00ED66AA">
        <w:trPr>
          <w:jc w:val="center"/>
        </w:trPr>
        <w:tc>
          <w:tcPr>
            <w:tcW w:w="9356" w:type="dxa"/>
            <w:gridSpan w:val="6"/>
            <w:tcBorders>
              <w:top w:val="single" w:sz="2" w:space="0" w:color="C00000"/>
              <w:bottom w:val="nil"/>
            </w:tcBorders>
            <w:shd w:val="clear" w:color="auto" w:fill="auto"/>
            <w:vAlign w:val="center"/>
          </w:tcPr>
          <w:p w14:paraId="7648F50E" w14:textId="77777777" w:rsidR="00ED66AA" w:rsidRPr="00D3136A" w:rsidRDefault="00ED66AA" w:rsidP="00ED66AA">
            <w:pPr>
              <w:spacing w:before="120"/>
              <w:rPr>
                <w:rFonts w:ascii="Arial Narrow" w:hAnsi="Arial Narrow"/>
                <w:b/>
                <w:noProof/>
              </w:rPr>
            </w:pPr>
            <w:r>
              <w:rPr>
                <w:rFonts w:ascii="Arial Narrow" w:hAnsi="Arial Narrow"/>
                <w:noProof/>
              </w:rPr>
              <w:t>Praktič</w:t>
            </w:r>
            <w:r w:rsidRPr="00D3136A">
              <w:rPr>
                <w:rFonts w:ascii="Arial Narrow" w:hAnsi="Arial Narrow"/>
                <w:noProof/>
              </w:rPr>
              <w:t>na nastava: Odjeljenje se dijeli na grupe do 16 učenika.</w:t>
            </w:r>
          </w:p>
        </w:tc>
      </w:tr>
    </w:tbl>
    <w:sdt>
      <w:sdtPr>
        <w:rPr>
          <w:rFonts w:ascii="Arial Narrow" w:eastAsia="Times New Roman" w:hAnsi="Arial Narrow" w:cs="Trebuchet MS"/>
          <w:b/>
          <w:bCs/>
          <w:noProof/>
          <w:color w:val="808080"/>
          <w:lang w:val="sr-Latn-CS"/>
        </w:rPr>
        <w:id w:val="-1158603330"/>
        <w:lock w:val="contentLocked"/>
        <w:placeholder>
          <w:docPart w:val="6858A03267A448F6A087A778B4722BD7"/>
        </w:placeholder>
      </w:sdtPr>
      <w:sdtEndPr/>
      <w:sdtContent>
        <w:p w14:paraId="34C3D702"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2. Cilj modula:</w:t>
          </w:r>
        </w:p>
      </w:sdtContent>
    </w:sdt>
    <w:p w14:paraId="581C47C9" w14:textId="7E1E9879" w:rsidR="00ED66AA" w:rsidRPr="00D3136A" w:rsidRDefault="00ED66AA" w:rsidP="00ED66AA">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D3136A">
        <w:rPr>
          <w:rFonts w:ascii="Arial Narrow" w:hAnsi="Arial Narrow"/>
          <w:noProof/>
        </w:rPr>
        <w:t>Sticanje znanja o vrstama mašina,</w:t>
      </w:r>
      <w:r w:rsidR="006214BA">
        <w:rPr>
          <w:rFonts w:ascii="Arial Narrow" w:hAnsi="Arial Narrow"/>
          <w:noProof/>
        </w:rPr>
        <w:t xml:space="preserve"> </w:t>
      </w:r>
      <w:r w:rsidRPr="00D3136A">
        <w:rPr>
          <w:rFonts w:ascii="Arial Narrow" w:hAnsi="Arial Narrow"/>
          <w:noProof/>
        </w:rPr>
        <w:t xml:space="preserve">opreme, alata i upotrebi mehanizacije u </w:t>
      </w:r>
      <w:r w:rsidR="006214BA">
        <w:rPr>
          <w:rFonts w:ascii="Arial Narrow" w:hAnsi="Arial Narrow"/>
          <w:noProof/>
        </w:rPr>
        <w:t>hortikulturnoj  proizvodnji. O</w:t>
      </w:r>
      <w:r w:rsidRPr="00D3136A">
        <w:rPr>
          <w:rFonts w:ascii="Arial Narrow" w:hAnsi="Arial Narrow"/>
          <w:noProof/>
        </w:rPr>
        <w:t xml:space="preserve">sposobljavanje za primjenu poljoprivredne mehanizacije u </w:t>
      </w:r>
      <w:r w:rsidR="006214BA">
        <w:rPr>
          <w:rFonts w:ascii="Arial Narrow" w:hAnsi="Arial Narrow"/>
          <w:noProof/>
        </w:rPr>
        <w:t>hortikulturnoj</w:t>
      </w:r>
      <w:r w:rsidRPr="00D3136A">
        <w:rPr>
          <w:rFonts w:ascii="Arial Narrow" w:hAnsi="Arial Narrow"/>
          <w:noProof/>
        </w:rPr>
        <w:t xml:space="preserve"> proizv</w:t>
      </w:r>
      <w:r>
        <w:rPr>
          <w:rFonts w:ascii="Arial Narrow" w:hAnsi="Arial Narrow"/>
          <w:noProof/>
        </w:rPr>
        <w:t>odnji</w:t>
      </w:r>
      <w:r w:rsidR="006214BA">
        <w:rPr>
          <w:rFonts w:ascii="Arial Narrow" w:hAnsi="Arial Narrow"/>
          <w:noProof/>
        </w:rPr>
        <w:t xml:space="preserve"> u oblasti zaštite biljaka, za rezidbu voćaka i vinove loze i za berbu/ vađenje hortikulturnih vrsta i busen travnjaka</w:t>
      </w:r>
      <w:r>
        <w:rPr>
          <w:rFonts w:ascii="Arial Narrow" w:hAnsi="Arial Narrow"/>
          <w:noProof/>
        </w:rPr>
        <w:t>.</w:t>
      </w:r>
      <w:r w:rsidRPr="00D3136A">
        <w:rPr>
          <w:rFonts w:ascii="Arial Narrow" w:eastAsia="Times New Roman" w:hAnsi="Arial Narrow" w:cs="Trebuchet MS"/>
          <w:bCs/>
          <w:noProof/>
          <w:color w:val="000000"/>
          <w:lang w:val="bs-Latn-BA"/>
        </w:rPr>
        <w:t xml:space="preserve"> </w:t>
      </w:r>
      <w:r w:rsidR="006214BA">
        <w:rPr>
          <w:rFonts w:ascii="Arial Narrow" w:eastAsia="Times New Roman" w:hAnsi="Arial Narrow" w:cs="Trebuchet MS"/>
          <w:bCs/>
          <w:noProof/>
          <w:color w:val="000000"/>
          <w:lang w:val="bs-Latn-BA"/>
        </w:rPr>
        <w:t xml:space="preserve">Osposobljavanje za primjenu postupaka </w:t>
      </w:r>
      <w:r w:rsidR="006214BA" w:rsidRPr="00C47689">
        <w:rPr>
          <w:rFonts w:ascii="Arial Narrow" w:eastAsia="Batang" w:hAnsi="Arial Narrow"/>
          <w:bCs/>
          <w:szCs w:val="24"/>
          <w:lang w:val="hr-BA"/>
        </w:rPr>
        <w:t>s</w:t>
      </w:r>
      <w:r w:rsidR="006214BA">
        <w:rPr>
          <w:rFonts w:ascii="Arial Narrow" w:eastAsia="Batang" w:hAnsi="Arial Narrow"/>
          <w:bCs/>
          <w:szCs w:val="24"/>
          <w:lang w:val="hr-BA"/>
        </w:rPr>
        <w:t>kladištenja i čuvanja</w:t>
      </w:r>
      <w:r w:rsidR="006214BA" w:rsidRPr="00C47689">
        <w:rPr>
          <w:rFonts w:ascii="Arial Narrow" w:eastAsia="Batang" w:hAnsi="Arial Narrow"/>
          <w:bCs/>
          <w:szCs w:val="24"/>
          <w:lang w:val="hr-BA"/>
        </w:rPr>
        <w:t xml:space="preserve"> </w:t>
      </w:r>
      <w:r w:rsidR="006214BA">
        <w:rPr>
          <w:rFonts w:ascii="Arial Narrow" w:eastAsia="Batang" w:hAnsi="Arial Narrow"/>
          <w:bCs/>
          <w:szCs w:val="24"/>
          <w:lang w:val="hr-BA"/>
        </w:rPr>
        <w:t xml:space="preserve">poljoprivrednih </w:t>
      </w:r>
      <w:r w:rsidR="006214BA" w:rsidRPr="00C47689">
        <w:rPr>
          <w:rFonts w:ascii="Arial Narrow" w:eastAsia="Batang" w:hAnsi="Arial Narrow"/>
          <w:bCs/>
          <w:szCs w:val="24"/>
          <w:lang w:val="hr-BA"/>
        </w:rPr>
        <w:t>mašina za period mirovanja</w:t>
      </w:r>
      <w:r w:rsidR="006214BA">
        <w:rPr>
          <w:rFonts w:ascii="Arial Narrow" w:eastAsia="Batang" w:hAnsi="Arial Narrow"/>
          <w:bCs/>
          <w:szCs w:val="24"/>
          <w:lang w:val="hr-BA"/>
        </w:rPr>
        <w:t>.</w:t>
      </w:r>
      <w:r w:rsidR="006214BA">
        <w:rPr>
          <w:rFonts w:ascii="Arial Narrow" w:eastAsia="Times New Roman" w:hAnsi="Arial Narrow" w:cs="Trebuchet MS"/>
          <w:bCs/>
          <w:noProof/>
          <w:color w:val="000000"/>
          <w:lang w:val="bs-Latn-BA"/>
        </w:rPr>
        <w:t xml:space="preserve"> </w:t>
      </w:r>
      <w:r w:rsidRPr="00D3136A">
        <w:rPr>
          <w:rFonts w:ascii="Arial Narrow" w:eastAsia="Times New Roman" w:hAnsi="Arial Narrow" w:cs="Trebuchet MS"/>
          <w:bCs/>
          <w:noProof/>
          <w:color w:val="000000"/>
          <w:lang w:val="bs-Latn-BA"/>
        </w:rPr>
        <w:t>Razvijanje sistematičnosti i sposobnosti opažanja,</w:t>
      </w:r>
      <w:r>
        <w:rPr>
          <w:rFonts w:ascii="Arial Narrow" w:eastAsia="Times New Roman" w:hAnsi="Arial Narrow" w:cs="Trebuchet MS"/>
          <w:bCs/>
          <w:noProof/>
          <w:color w:val="000000"/>
          <w:lang w:val="bs-Latn-BA"/>
        </w:rPr>
        <w:t xml:space="preserve"> </w:t>
      </w:r>
      <w:r w:rsidRPr="00D3136A">
        <w:rPr>
          <w:rFonts w:ascii="Arial Narrow" w:eastAsia="Times New Roman" w:hAnsi="Arial Narrow" w:cs="Trebuchet MS"/>
          <w:bCs/>
          <w:noProof/>
          <w:color w:val="000000"/>
          <w:lang w:val="bs-Latn-BA"/>
        </w:rPr>
        <w:t>kao i svijesti o očuvanju životne sredine</w:t>
      </w:r>
      <w:r w:rsidRPr="00D3136A">
        <w:rPr>
          <w:rFonts w:ascii="Arial Narrow" w:hAnsi="Arial Narrow"/>
          <w:bCs/>
          <w:noProof/>
          <w:lang w:val="sr-Latn-CS"/>
        </w:rPr>
        <w:t xml:space="preserve"> i pozitivnog odnosa prema struci.</w:t>
      </w:r>
    </w:p>
    <w:sdt>
      <w:sdtPr>
        <w:rPr>
          <w:rFonts w:ascii="Arial Narrow" w:eastAsia="Times New Roman" w:hAnsi="Arial Narrow" w:cs="Trebuchet MS"/>
          <w:b/>
          <w:bCs/>
          <w:noProof/>
          <w:color w:val="808080"/>
          <w:lang w:val="sr-Latn-CS"/>
        </w:rPr>
        <w:id w:val="1045408510"/>
        <w:lock w:val="contentLocked"/>
        <w:placeholder>
          <w:docPart w:val="6858A03267A448F6A087A778B4722BD7"/>
        </w:placeholder>
      </w:sdtPr>
      <w:sdtEndPr/>
      <w:sdtContent>
        <w:p w14:paraId="4FFABE9D"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3. Ishodi učenja</w:t>
          </w:r>
        </w:p>
      </w:sdtContent>
    </w:sdt>
    <w:sdt>
      <w:sdtPr>
        <w:rPr>
          <w:rFonts w:ascii="Arial Narrow" w:eastAsia="Times New Roman" w:hAnsi="Arial Narrow" w:cs="Trebuchet MS"/>
          <w:b/>
          <w:bCs/>
          <w:noProof/>
          <w:lang w:val="sr-Latn-CS"/>
        </w:rPr>
        <w:id w:val="1032924342"/>
        <w:lock w:val="contentLocked"/>
        <w:placeholder>
          <w:docPart w:val="6858A03267A448F6A087A778B4722BD7"/>
        </w:placeholder>
      </w:sdtPr>
      <w:sdtEndPr/>
      <w:sdtContent>
        <w:p w14:paraId="616F69A5" w14:textId="77777777" w:rsidR="00ED66AA" w:rsidRPr="00D3136A" w:rsidRDefault="00ED66AA" w:rsidP="00ED66AA">
          <w:pPr>
            <w:spacing w:before="12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 xml:space="preserve">Po završetku ovog modula učenik će biti sposoban da: </w:t>
          </w:r>
        </w:p>
      </w:sdtContent>
    </w:sdt>
    <w:p w14:paraId="0A34CC44" w14:textId="77777777" w:rsidR="00ED66AA" w:rsidRPr="00D3136A" w:rsidRDefault="00ED66AA" w:rsidP="00214E3D">
      <w:pPr>
        <w:numPr>
          <w:ilvl w:val="0"/>
          <w:numId w:val="92"/>
        </w:numPr>
        <w:spacing w:after="160" w:line="259" w:lineRule="auto"/>
        <w:contextualSpacing/>
        <w:rPr>
          <w:noProof/>
        </w:rPr>
      </w:pPr>
      <w:r>
        <w:rPr>
          <w:rFonts w:ascii="Arial Narrow" w:hAnsi="Arial Narrow"/>
          <w:noProof/>
        </w:rPr>
        <w:t>Izvrši upotrebu i održavanje mašina i uređaja</w:t>
      </w:r>
      <w:r w:rsidRPr="00D3136A">
        <w:rPr>
          <w:rFonts w:ascii="Arial Narrow" w:hAnsi="Arial Narrow"/>
          <w:noProof/>
        </w:rPr>
        <w:t xml:space="preserve"> za zaštitu biljaka </w:t>
      </w:r>
    </w:p>
    <w:p w14:paraId="268D00B5" w14:textId="77777777" w:rsidR="00ED66AA" w:rsidRDefault="00ED66AA" w:rsidP="00214E3D">
      <w:pPr>
        <w:numPr>
          <w:ilvl w:val="0"/>
          <w:numId w:val="92"/>
        </w:numPr>
        <w:spacing w:after="160" w:line="259" w:lineRule="auto"/>
        <w:contextualSpacing/>
        <w:rPr>
          <w:rFonts w:ascii="Arial Narrow" w:hAnsi="Arial Narrow"/>
          <w:noProof/>
        </w:rPr>
      </w:pPr>
      <w:r>
        <w:rPr>
          <w:rFonts w:ascii="Arial Narrow" w:hAnsi="Arial Narrow"/>
          <w:noProof/>
        </w:rPr>
        <w:t>Izvrši upotrebu i održavanje uređaja i mašina</w:t>
      </w:r>
      <w:r w:rsidRPr="00D3136A">
        <w:rPr>
          <w:rFonts w:ascii="Arial Narrow" w:hAnsi="Arial Narrow"/>
          <w:noProof/>
        </w:rPr>
        <w:t xml:space="preserve"> za rezidbu voćaka i vinove loze </w:t>
      </w:r>
    </w:p>
    <w:p w14:paraId="404DF6C8" w14:textId="543E8037" w:rsidR="006214BA" w:rsidRDefault="006214BA" w:rsidP="00214E3D">
      <w:pPr>
        <w:numPr>
          <w:ilvl w:val="0"/>
          <w:numId w:val="92"/>
        </w:numPr>
        <w:spacing w:after="160" w:line="259" w:lineRule="auto"/>
        <w:contextualSpacing/>
        <w:rPr>
          <w:rFonts w:ascii="Arial Narrow" w:hAnsi="Arial Narrow"/>
          <w:noProof/>
        </w:rPr>
      </w:pPr>
      <w:r w:rsidRPr="006214BA">
        <w:rPr>
          <w:rFonts w:ascii="Arial Narrow" w:hAnsi="Arial Narrow"/>
        </w:rPr>
        <w:t>Izvrši upotrebu i održavanje mehanizacije za berbu/</w:t>
      </w:r>
      <w:r w:rsidR="0042741D">
        <w:rPr>
          <w:rFonts w:ascii="Arial Narrow" w:hAnsi="Arial Narrow"/>
        </w:rPr>
        <w:t xml:space="preserve"> </w:t>
      </w:r>
      <w:r w:rsidRPr="006214BA">
        <w:rPr>
          <w:rFonts w:ascii="Arial Narrow" w:hAnsi="Arial Narrow"/>
        </w:rPr>
        <w:t>vađenje hortikulturnih vrsta i busen travnjaka</w:t>
      </w:r>
      <w:r>
        <w:rPr>
          <w:rFonts w:ascii="Arial Narrow" w:hAnsi="Arial Narrow"/>
          <w:noProof/>
        </w:rPr>
        <w:t xml:space="preserve"> </w:t>
      </w:r>
    </w:p>
    <w:p w14:paraId="12305780" w14:textId="77777777" w:rsidR="006214BA" w:rsidRPr="006214BA" w:rsidRDefault="006214BA" w:rsidP="00214E3D">
      <w:pPr>
        <w:numPr>
          <w:ilvl w:val="0"/>
          <w:numId w:val="92"/>
        </w:numPr>
        <w:spacing w:after="160" w:line="259" w:lineRule="auto"/>
        <w:contextualSpacing/>
        <w:rPr>
          <w:noProof/>
        </w:rPr>
      </w:pPr>
      <w:r w:rsidRPr="006214BA">
        <w:rPr>
          <w:rFonts w:ascii="Arial Narrow" w:hAnsi="Arial Narrow"/>
        </w:rPr>
        <w:t>Izvrši upotrebu i održavanje mehanizacije za berbu voća i grožđa</w:t>
      </w:r>
      <w:r w:rsidRPr="006214BA">
        <w:rPr>
          <w:rFonts w:ascii="Arial Narrow" w:eastAsia="Batang" w:hAnsi="Arial Narrow"/>
          <w:bCs/>
          <w:szCs w:val="24"/>
          <w:lang w:val="hr-BA"/>
        </w:rPr>
        <w:t xml:space="preserve"> </w:t>
      </w:r>
    </w:p>
    <w:p w14:paraId="24125DEC" w14:textId="6ADBED6D" w:rsidR="00ED66AA" w:rsidRDefault="00ED66AA" w:rsidP="00214E3D">
      <w:pPr>
        <w:numPr>
          <w:ilvl w:val="0"/>
          <w:numId w:val="92"/>
        </w:numPr>
        <w:spacing w:after="160" w:line="259" w:lineRule="auto"/>
        <w:contextualSpacing/>
        <w:rPr>
          <w:noProof/>
        </w:rPr>
      </w:pPr>
      <w:r w:rsidRPr="00C47689">
        <w:rPr>
          <w:rFonts w:ascii="Arial Narrow" w:eastAsia="Batang" w:hAnsi="Arial Narrow"/>
          <w:bCs/>
          <w:szCs w:val="24"/>
          <w:lang w:val="hr-BA"/>
        </w:rPr>
        <w:t xml:space="preserve">Primijeni postupke za skladištenje i čuvanje </w:t>
      </w:r>
      <w:r>
        <w:rPr>
          <w:rFonts w:ascii="Arial Narrow" w:eastAsia="Batang" w:hAnsi="Arial Narrow"/>
          <w:bCs/>
          <w:szCs w:val="24"/>
          <w:lang w:val="hr-BA"/>
        </w:rPr>
        <w:t xml:space="preserve">poljoprivrednih </w:t>
      </w:r>
      <w:r w:rsidRPr="00C47689">
        <w:rPr>
          <w:rFonts w:ascii="Arial Narrow" w:eastAsia="Batang" w:hAnsi="Arial Narrow"/>
          <w:bCs/>
          <w:szCs w:val="24"/>
          <w:lang w:val="hr-BA"/>
        </w:rPr>
        <w:t>mašina za period mirovanja</w:t>
      </w:r>
    </w:p>
    <w:p w14:paraId="6FA9D9D5" w14:textId="77777777" w:rsidR="00ED66AA" w:rsidRPr="00D3136A" w:rsidRDefault="00ED66AA" w:rsidP="00214E3D">
      <w:pPr>
        <w:numPr>
          <w:ilvl w:val="0"/>
          <w:numId w:val="92"/>
        </w:numPr>
        <w:spacing w:after="160" w:line="259" w:lineRule="auto"/>
        <w:contextualSpacing/>
        <w:rPr>
          <w:noProof/>
        </w:rPr>
      </w:pPr>
      <w:r w:rsidRPr="00D3136A">
        <w:rPr>
          <w:noProof/>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D3136A" w14:paraId="08FFFD84"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1959024591"/>
              <w:placeholder>
                <w:docPart w:val="3585F63F7E564FFB869695B6E05C4154"/>
              </w:placeholder>
            </w:sdtPr>
            <w:sdtEndPr/>
            <w:sdtContent>
              <w:p w14:paraId="6216BBEF" w14:textId="77777777" w:rsidR="00ED66AA" w:rsidRPr="00D3136A" w:rsidRDefault="00A30D5F" w:rsidP="00ED66AA">
                <w:pPr>
                  <w:spacing w:before="120" w:after="120" w:line="240" w:lineRule="auto"/>
                  <w:jc w:val="center"/>
                  <w:rPr>
                    <w:rFonts w:ascii="Arial Narrow" w:hAnsi="Arial Narrow"/>
                    <w:b/>
                    <w:noProof/>
                  </w:rPr>
                </w:pPr>
                <w:sdt>
                  <w:sdtPr>
                    <w:rPr>
                      <w:rFonts w:ascii="Arial Narrow" w:hAnsi="Arial Narrow"/>
                      <w:b/>
                      <w:noProof/>
                    </w:rPr>
                    <w:id w:val="-1096474604"/>
                    <w:placeholder>
                      <w:docPart w:val="3585F63F7E564FFB869695B6E05C4154"/>
                    </w:placeholder>
                  </w:sdtPr>
                  <w:sdtEndPr/>
                  <w:sdtContent>
                    <w:r w:rsidR="00ED66AA" w:rsidRPr="00D3136A">
                      <w:rPr>
                        <w:rFonts w:ascii="Arial Narrow" w:hAnsi="Arial Narrow"/>
                        <w:b/>
                        <w:noProof/>
                      </w:rPr>
                      <w:t>Ishod 1 -</w:t>
                    </w:r>
                  </w:sdtContent>
                </w:sdt>
                <w:r w:rsidR="00ED66AA" w:rsidRPr="00D3136A">
                  <w:rPr>
                    <w:rFonts w:ascii="Arial Narrow" w:hAnsi="Arial Narrow"/>
                    <w:b/>
                    <w:noProof/>
                  </w:rPr>
                  <w:t xml:space="preserve"> </w:t>
                </w:r>
                <w:sdt>
                  <w:sdtPr>
                    <w:rPr>
                      <w:rFonts w:ascii="Arial Narrow" w:hAnsi="Arial Narrow"/>
                      <w:b/>
                      <w:noProof/>
                    </w:rPr>
                    <w:id w:val="-584447192"/>
                    <w:placeholder>
                      <w:docPart w:val="DD9A3365DA5843B7BA8509ED1AFD3B1F"/>
                    </w:placeholder>
                  </w:sdtPr>
                  <w:sdtEndPr/>
                  <w:sdtContent>
                    <w:r w:rsidR="00ED66AA" w:rsidRPr="00D3136A">
                      <w:rPr>
                        <w:rFonts w:ascii="Arial Narrow" w:hAnsi="Arial Narrow"/>
                        <w:noProof/>
                      </w:rPr>
                      <w:t>Učenik će biti sposoban da</w:t>
                    </w:r>
                  </w:sdtContent>
                </w:sdt>
              </w:p>
            </w:sdtContent>
          </w:sdt>
          <w:p w14:paraId="1D34ADE5" w14:textId="77777777" w:rsidR="00ED66AA" w:rsidRPr="00D3136A" w:rsidRDefault="00ED66AA" w:rsidP="00ED66AA">
            <w:pPr>
              <w:spacing w:after="160" w:line="259" w:lineRule="auto"/>
              <w:jc w:val="center"/>
              <w:rPr>
                <w:b/>
                <w:noProof/>
              </w:rPr>
            </w:pPr>
            <w:r>
              <w:rPr>
                <w:rFonts w:ascii="Arial Narrow" w:hAnsi="Arial Narrow"/>
                <w:b/>
                <w:noProof/>
              </w:rPr>
              <w:t>Izvrši upotrebu i održavanje mašina i uređaja</w:t>
            </w:r>
            <w:r w:rsidRPr="00D3136A">
              <w:rPr>
                <w:rFonts w:ascii="Arial Narrow" w:hAnsi="Arial Narrow"/>
                <w:b/>
                <w:noProof/>
              </w:rPr>
              <w:t xml:space="preserve"> za zaštitu biljaka</w:t>
            </w:r>
          </w:p>
        </w:tc>
      </w:tr>
      <w:tr w:rsidR="00ED66AA" w:rsidRPr="00D3136A" w14:paraId="6004D38D" w14:textId="77777777" w:rsidTr="00ED66AA">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1332031217"/>
              <w:placeholder>
                <w:docPart w:val="81A56435A3604DB0BD2F5165943BD837"/>
              </w:placeholder>
            </w:sdtPr>
            <w:sdtEndPr>
              <w:rPr>
                <w:b w:val="0"/>
              </w:rPr>
            </w:sdtEndPr>
            <w:sdtContent>
              <w:p w14:paraId="5FAD63D4" w14:textId="77777777" w:rsidR="00ED66AA" w:rsidRPr="00D3136A" w:rsidRDefault="00ED66AA" w:rsidP="00ED66AA">
                <w:pPr>
                  <w:spacing w:before="120" w:after="120"/>
                  <w:jc w:val="center"/>
                  <w:rPr>
                    <w:rFonts w:ascii="Arial Narrow" w:hAnsi="Arial Narrow"/>
                    <w:b/>
                    <w:noProof/>
                  </w:rPr>
                </w:pPr>
                <w:r w:rsidRPr="00D3136A">
                  <w:rPr>
                    <w:rFonts w:ascii="Arial Narrow" w:hAnsi="Arial Narrow"/>
                    <w:b/>
                    <w:noProof/>
                  </w:rPr>
                  <w:t>Kriterijumi za dostizanje ishoda učenja</w:t>
                </w:r>
              </w:p>
              <w:p w14:paraId="19DBA2AC" w14:textId="77777777" w:rsidR="00ED66AA" w:rsidRPr="00D3136A" w:rsidRDefault="00ED66AA" w:rsidP="00ED66AA">
                <w:pPr>
                  <w:spacing w:before="120" w:after="120" w:line="240" w:lineRule="auto"/>
                  <w:jc w:val="center"/>
                  <w:rPr>
                    <w:rFonts w:ascii="Arial Narrow" w:hAnsi="Arial Narrow"/>
                    <w:b/>
                    <w:noProof/>
                  </w:rPr>
                </w:pPr>
                <w:r w:rsidRPr="00D3136A">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802730296"/>
              <w:placeholder>
                <w:docPart w:val="81A56435A3604DB0BD2F5165943BD837"/>
              </w:placeholder>
            </w:sdtPr>
            <w:sdtEndPr>
              <w:rPr>
                <w:b w:val="0"/>
              </w:rPr>
            </w:sdtEndPr>
            <w:sdtContent>
              <w:p w14:paraId="19FC4E1E" w14:textId="77777777" w:rsidR="00ED66AA" w:rsidRPr="00D3136A" w:rsidRDefault="00ED66AA" w:rsidP="00ED66AA">
                <w:pPr>
                  <w:spacing w:before="120" w:after="120"/>
                  <w:jc w:val="center"/>
                  <w:rPr>
                    <w:rFonts w:ascii="Arial Narrow" w:hAnsi="Arial Narrow" w:cs="Verdana"/>
                    <w:noProof/>
                    <w:color w:val="000000"/>
                  </w:rPr>
                </w:pPr>
                <w:r w:rsidRPr="00D3136A">
                  <w:rPr>
                    <w:rFonts w:ascii="Arial Narrow" w:hAnsi="Arial Narrow" w:cs="Verdana"/>
                    <w:b/>
                    <w:noProof/>
                    <w:color w:val="000000"/>
                  </w:rPr>
                  <w:t>Kontekst</w:t>
                </w:r>
                <w:r w:rsidRPr="00D3136A">
                  <w:rPr>
                    <w:rFonts w:ascii="Arial Narrow" w:hAnsi="Arial Narrow" w:cs="Verdana"/>
                    <w:noProof/>
                    <w:color w:val="000000"/>
                  </w:rPr>
                  <w:t xml:space="preserve"> </w:t>
                </w:r>
              </w:p>
              <w:p w14:paraId="7F4DA01F" w14:textId="77777777" w:rsidR="00ED66AA" w:rsidRPr="00D3136A" w:rsidRDefault="00ED66AA" w:rsidP="00ED66AA">
                <w:pPr>
                  <w:spacing w:before="120" w:after="120" w:line="240" w:lineRule="auto"/>
                  <w:jc w:val="center"/>
                  <w:rPr>
                    <w:rFonts w:ascii="Arial Narrow" w:hAnsi="Arial Narrow" w:cs="Verdana"/>
                    <w:noProof/>
                    <w:color w:val="000000"/>
                  </w:rPr>
                </w:pPr>
                <w:r w:rsidRPr="00D3136A">
                  <w:rPr>
                    <w:rFonts w:ascii="Arial Narrow" w:hAnsi="Arial Narrow" w:cs="Verdana"/>
                    <w:noProof/>
                    <w:color w:val="000000"/>
                  </w:rPr>
                  <w:t>(Pojašnjenje označenih pojmova)</w:t>
                </w:r>
              </w:p>
            </w:sdtContent>
          </w:sdt>
        </w:tc>
      </w:tr>
      <w:tr w:rsidR="00ED66AA" w:rsidRPr="00D3136A" w14:paraId="1FF05EF0" w14:textId="77777777" w:rsidTr="00ED66AA">
        <w:trPr>
          <w:trHeight w:val="542"/>
          <w:jc w:val="center"/>
        </w:trPr>
        <w:tc>
          <w:tcPr>
            <w:tcW w:w="2500" w:type="pct"/>
            <w:tcBorders>
              <w:top w:val="single" w:sz="18" w:space="0" w:color="C00000"/>
            </w:tcBorders>
            <w:shd w:val="clear" w:color="auto" w:fill="auto"/>
            <w:vAlign w:val="center"/>
          </w:tcPr>
          <w:p w14:paraId="34349FAA" w14:textId="77777777" w:rsidR="00ED66AA" w:rsidRPr="00D3136A"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 xml:space="preserve">Objasni </w:t>
            </w:r>
            <w:r w:rsidRPr="00D3136A">
              <w:rPr>
                <w:rFonts w:ascii="Arial Narrow" w:hAnsi="Arial Narrow"/>
                <w:b/>
                <w:noProof/>
              </w:rPr>
              <w:t xml:space="preserve">načine primjene </w:t>
            </w:r>
            <w:r>
              <w:rPr>
                <w:rFonts w:ascii="Arial Narrow" w:hAnsi="Arial Narrow"/>
                <w:b/>
                <w:noProof/>
              </w:rPr>
              <w:t>sredstava za zaštitu bilja</w:t>
            </w:r>
          </w:p>
        </w:tc>
        <w:tc>
          <w:tcPr>
            <w:tcW w:w="2500" w:type="pct"/>
            <w:tcBorders>
              <w:top w:val="single" w:sz="18" w:space="0" w:color="C00000"/>
            </w:tcBorders>
            <w:shd w:val="clear" w:color="auto" w:fill="auto"/>
            <w:vAlign w:val="center"/>
          </w:tcPr>
          <w:p w14:paraId="61DE159F" w14:textId="77777777" w:rsidR="00ED66AA" w:rsidRPr="00D3136A" w:rsidRDefault="00ED66AA" w:rsidP="00ED66AA">
            <w:pPr>
              <w:spacing w:before="120" w:after="120" w:line="240" w:lineRule="auto"/>
              <w:rPr>
                <w:rFonts w:ascii="Arial Narrow" w:hAnsi="Arial Narrow"/>
                <w:noProof/>
                <w:color w:val="000000"/>
                <w:lang w:val="sr-Latn-CS"/>
              </w:rPr>
            </w:pPr>
            <w:r w:rsidRPr="00D3136A">
              <w:rPr>
                <w:rFonts w:ascii="Arial Narrow" w:hAnsi="Arial Narrow"/>
                <w:b/>
                <w:noProof/>
              </w:rPr>
              <w:t xml:space="preserve">Načini primjene pesticide: </w:t>
            </w:r>
            <w:r w:rsidRPr="00D3136A">
              <w:rPr>
                <w:rFonts w:ascii="Arial Narrow" w:hAnsi="Arial Narrow"/>
                <w:noProof/>
              </w:rPr>
              <w:t>prskanje, orošavanje, zamagljivanje, zaprašivanje, zalivanje, unošenje granulisanih sredstava, primjena injektora</w:t>
            </w:r>
            <w:r>
              <w:rPr>
                <w:rFonts w:ascii="Arial Narrow" w:hAnsi="Arial Narrow"/>
                <w:noProof/>
              </w:rPr>
              <w:t xml:space="preserve"> i dr. </w:t>
            </w:r>
          </w:p>
        </w:tc>
      </w:tr>
      <w:tr w:rsidR="00ED66AA" w:rsidRPr="00D3136A" w14:paraId="185BD6DE" w14:textId="77777777" w:rsidTr="00ED66AA">
        <w:trPr>
          <w:trHeight w:val="542"/>
          <w:jc w:val="center"/>
        </w:trPr>
        <w:tc>
          <w:tcPr>
            <w:tcW w:w="2500" w:type="pct"/>
            <w:shd w:val="clear" w:color="auto" w:fill="auto"/>
            <w:vAlign w:val="center"/>
          </w:tcPr>
          <w:p w14:paraId="6376DF6C" w14:textId="77777777" w:rsidR="00ED66AA" w:rsidRPr="00D3136A"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 xml:space="preserve">Objasni </w:t>
            </w:r>
            <w:r w:rsidRPr="00D3136A">
              <w:rPr>
                <w:rFonts w:ascii="Arial Narrow" w:hAnsi="Arial Narrow"/>
                <w:b/>
                <w:noProof/>
              </w:rPr>
              <w:t>vrste</w:t>
            </w:r>
            <w:r w:rsidRPr="00D3136A">
              <w:rPr>
                <w:rFonts w:ascii="Arial Narrow" w:hAnsi="Arial Narrow"/>
                <w:noProof/>
              </w:rPr>
              <w:t xml:space="preserve">, </w:t>
            </w:r>
            <w:r w:rsidRPr="00D3136A">
              <w:rPr>
                <w:rFonts w:ascii="Arial Narrow" w:hAnsi="Arial Narrow"/>
                <w:b/>
                <w:noProof/>
              </w:rPr>
              <w:t>radne djelove</w:t>
            </w:r>
            <w:r w:rsidRPr="00D3136A">
              <w:rPr>
                <w:rFonts w:ascii="Arial Narrow" w:hAnsi="Arial Narrow"/>
                <w:noProof/>
              </w:rPr>
              <w:t xml:space="preserve"> i način rada </w:t>
            </w:r>
            <w:r w:rsidRPr="00D3136A">
              <w:rPr>
                <w:rFonts w:ascii="Arial Narrow" w:hAnsi="Arial Narrow"/>
                <w:b/>
                <w:noProof/>
              </w:rPr>
              <w:t>prskalica</w:t>
            </w:r>
          </w:p>
        </w:tc>
        <w:tc>
          <w:tcPr>
            <w:tcW w:w="2500" w:type="pct"/>
            <w:shd w:val="clear" w:color="auto" w:fill="auto"/>
            <w:vAlign w:val="center"/>
          </w:tcPr>
          <w:p w14:paraId="626621F3"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b/>
                <w:noProof/>
              </w:rPr>
              <w:t xml:space="preserve">Vrste prskalica: </w:t>
            </w:r>
            <w:r w:rsidRPr="00D3136A">
              <w:rPr>
                <w:rFonts w:ascii="Arial Narrow" w:hAnsi="Arial Narrow"/>
                <w:noProof/>
              </w:rPr>
              <w:t>ručne, leđne, ručno prevozne sa ručnim pogonom, ručno prevozne sa motornim pogonom, traktorske nošene, traktorske vučene</w:t>
            </w:r>
            <w:r>
              <w:rPr>
                <w:rFonts w:ascii="Arial Narrow" w:hAnsi="Arial Narrow"/>
                <w:noProof/>
              </w:rPr>
              <w:t xml:space="preserve"> i dr.</w:t>
            </w:r>
          </w:p>
          <w:p w14:paraId="033160D1" w14:textId="77777777" w:rsidR="00ED66AA" w:rsidRPr="00D3136A" w:rsidRDefault="00ED66AA" w:rsidP="00ED66AA">
            <w:pPr>
              <w:spacing w:before="120" w:after="120" w:line="240" w:lineRule="auto"/>
              <w:rPr>
                <w:rFonts w:ascii="Arial Narrow" w:hAnsi="Arial Narrow"/>
                <w:noProof/>
                <w:color w:val="000000"/>
                <w:lang w:val="sr-Latn-CS"/>
              </w:rPr>
            </w:pPr>
            <w:r w:rsidRPr="00D3136A">
              <w:rPr>
                <w:rFonts w:ascii="Arial Narrow" w:hAnsi="Arial Narrow"/>
                <w:b/>
                <w:noProof/>
                <w:color w:val="000000"/>
                <w:lang w:val="sr-Latn-CS"/>
              </w:rPr>
              <w:t xml:space="preserve">Radni djelovi prskalice: </w:t>
            </w:r>
            <w:r w:rsidRPr="00D3136A">
              <w:rPr>
                <w:rFonts w:ascii="Arial Narrow" w:hAnsi="Arial Narrow"/>
                <w:noProof/>
                <w:color w:val="000000"/>
                <w:lang w:val="sr-Latn-CS"/>
              </w:rPr>
              <w:t>rezervoar, pumpa, sistem za miješanje, sprovodne cijevi, regulator pritiska, mjerni instrumenti, prskajuća krila, rasprskivači</w:t>
            </w:r>
            <w:r>
              <w:rPr>
                <w:rFonts w:ascii="Arial Narrow" w:hAnsi="Arial Narrow"/>
                <w:noProof/>
                <w:color w:val="000000"/>
                <w:lang w:val="sr-Latn-CS"/>
              </w:rPr>
              <w:t xml:space="preserve"> i dr.</w:t>
            </w:r>
          </w:p>
        </w:tc>
      </w:tr>
      <w:tr w:rsidR="00ED66AA" w:rsidRPr="00D3136A" w14:paraId="06B3DF93" w14:textId="77777777" w:rsidTr="00ED66AA">
        <w:trPr>
          <w:trHeight w:val="542"/>
          <w:jc w:val="center"/>
        </w:trPr>
        <w:tc>
          <w:tcPr>
            <w:tcW w:w="2500" w:type="pct"/>
            <w:shd w:val="clear" w:color="auto" w:fill="auto"/>
            <w:vAlign w:val="center"/>
          </w:tcPr>
          <w:p w14:paraId="164ECB2F" w14:textId="77777777" w:rsidR="00ED66AA" w:rsidRPr="00D3136A"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 xml:space="preserve">Objasni </w:t>
            </w:r>
            <w:r w:rsidRPr="00D3136A">
              <w:rPr>
                <w:rFonts w:ascii="Arial Narrow" w:hAnsi="Arial Narrow"/>
                <w:b/>
                <w:noProof/>
              </w:rPr>
              <w:t>vrste</w:t>
            </w:r>
            <w:r w:rsidRPr="00D3136A">
              <w:rPr>
                <w:rFonts w:ascii="Arial Narrow" w:hAnsi="Arial Narrow"/>
                <w:noProof/>
              </w:rPr>
              <w:t xml:space="preserve">, radne djelove i način rada </w:t>
            </w:r>
            <w:r w:rsidRPr="00D3136A">
              <w:rPr>
                <w:rFonts w:ascii="Arial Narrow" w:hAnsi="Arial Narrow"/>
                <w:b/>
                <w:noProof/>
              </w:rPr>
              <w:t>orošivača</w:t>
            </w:r>
          </w:p>
        </w:tc>
        <w:tc>
          <w:tcPr>
            <w:tcW w:w="2500" w:type="pct"/>
            <w:shd w:val="clear" w:color="auto" w:fill="auto"/>
            <w:vAlign w:val="center"/>
          </w:tcPr>
          <w:p w14:paraId="67D58DF5" w14:textId="77777777" w:rsidR="00ED66AA" w:rsidRPr="00D3136A" w:rsidRDefault="00ED66AA" w:rsidP="00ED66AA">
            <w:pPr>
              <w:spacing w:before="120" w:after="120" w:line="240" w:lineRule="auto"/>
              <w:rPr>
                <w:rFonts w:ascii="Arial Narrow" w:hAnsi="Arial Narrow"/>
                <w:noProof/>
                <w:color w:val="000000"/>
                <w:lang w:val="sr-Latn-CS"/>
              </w:rPr>
            </w:pPr>
            <w:r w:rsidRPr="00D3136A">
              <w:rPr>
                <w:rFonts w:ascii="Arial Narrow" w:hAnsi="Arial Narrow"/>
                <w:b/>
                <w:noProof/>
              </w:rPr>
              <w:t xml:space="preserve">Vrste orošivača: </w:t>
            </w:r>
            <w:r w:rsidRPr="00D3136A">
              <w:rPr>
                <w:rFonts w:ascii="Arial Narrow" w:hAnsi="Arial Narrow"/>
                <w:noProof/>
              </w:rPr>
              <w:t>leđni, ručno prenosni, prevozni, traktorski nošeni, traktorski vučeni</w:t>
            </w:r>
            <w:r>
              <w:rPr>
                <w:rFonts w:ascii="Arial Narrow" w:hAnsi="Arial Narrow"/>
                <w:noProof/>
              </w:rPr>
              <w:t xml:space="preserve"> i dr.</w:t>
            </w:r>
          </w:p>
        </w:tc>
      </w:tr>
      <w:tr w:rsidR="00ED66AA" w:rsidRPr="00D3136A" w14:paraId="26DBC79F" w14:textId="77777777" w:rsidTr="00ED66AA">
        <w:trPr>
          <w:trHeight w:val="542"/>
          <w:jc w:val="center"/>
        </w:trPr>
        <w:tc>
          <w:tcPr>
            <w:tcW w:w="2500" w:type="pct"/>
            <w:shd w:val="clear" w:color="auto" w:fill="auto"/>
            <w:vAlign w:val="center"/>
          </w:tcPr>
          <w:p w14:paraId="3D94CFA3" w14:textId="77777777" w:rsidR="00ED66AA" w:rsidRPr="00CA00EE"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Objasni vrste, radne djelove i način rada zaprašivača i zamagljivača</w:t>
            </w:r>
          </w:p>
        </w:tc>
        <w:tc>
          <w:tcPr>
            <w:tcW w:w="2500" w:type="pct"/>
            <w:shd w:val="clear" w:color="auto" w:fill="auto"/>
            <w:vAlign w:val="center"/>
          </w:tcPr>
          <w:p w14:paraId="10EE73C3"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521AEB22" w14:textId="77777777" w:rsidTr="00ED66AA">
        <w:trPr>
          <w:trHeight w:val="542"/>
          <w:jc w:val="center"/>
        </w:trPr>
        <w:tc>
          <w:tcPr>
            <w:tcW w:w="2500" w:type="pct"/>
            <w:shd w:val="clear" w:color="auto" w:fill="auto"/>
            <w:vAlign w:val="center"/>
          </w:tcPr>
          <w:p w14:paraId="5885F90D" w14:textId="77777777" w:rsidR="00ED66AA" w:rsidRPr="00D3136A" w:rsidRDefault="00ED66AA" w:rsidP="00214E3D">
            <w:pPr>
              <w:numPr>
                <w:ilvl w:val="0"/>
                <w:numId w:val="93"/>
              </w:numPr>
              <w:spacing w:before="120" w:after="120" w:line="240" w:lineRule="auto"/>
              <w:contextualSpacing/>
              <w:rPr>
                <w:rFonts w:ascii="Arial Narrow" w:hAnsi="Arial Narrow"/>
                <w:noProof/>
              </w:rPr>
            </w:pPr>
            <w:r>
              <w:rPr>
                <w:rFonts w:ascii="Arial Narrow" w:hAnsi="Arial Narrow"/>
                <w:noProof/>
              </w:rPr>
              <w:t>Objasni postupak pravilnog priključivanja i pripremu prskalica i atomizera za rad</w:t>
            </w:r>
          </w:p>
        </w:tc>
        <w:tc>
          <w:tcPr>
            <w:tcW w:w="2500" w:type="pct"/>
            <w:shd w:val="clear" w:color="auto" w:fill="auto"/>
            <w:vAlign w:val="center"/>
          </w:tcPr>
          <w:p w14:paraId="26B03CD8"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7905C516" w14:textId="77777777" w:rsidTr="00ED66AA">
        <w:trPr>
          <w:trHeight w:val="542"/>
          <w:jc w:val="center"/>
        </w:trPr>
        <w:tc>
          <w:tcPr>
            <w:tcW w:w="2500" w:type="pct"/>
            <w:shd w:val="clear" w:color="auto" w:fill="auto"/>
            <w:vAlign w:val="center"/>
          </w:tcPr>
          <w:p w14:paraId="6DBB47D2" w14:textId="77777777" w:rsidR="00ED66AA" w:rsidRDefault="00ED66AA" w:rsidP="00214E3D">
            <w:pPr>
              <w:numPr>
                <w:ilvl w:val="0"/>
                <w:numId w:val="93"/>
              </w:numPr>
              <w:spacing w:before="120" w:after="120" w:line="240" w:lineRule="auto"/>
              <w:contextualSpacing/>
              <w:rPr>
                <w:rFonts w:ascii="Arial Narrow" w:hAnsi="Arial Narrow"/>
                <w:noProof/>
              </w:rPr>
            </w:pPr>
            <w:r>
              <w:rPr>
                <w:rFonts w:ascii="Arial Narrow" w:hAnsi="Arial Narrow"/>
                <w:noProof/>
              </w:rPr>
              <w:t xml:space="preserve">Obajsni </w:t>
            </w:r>
            <w:r w:rsidRPr="00C47689">
              <w:rPr>
                <w:rFonts w:ascii="Arial Narrow" w:hAnsi="Arial Narrow"/>
                <w:b/>
                <w:noProof/>
              </w:rPr>
              <w:t>postupak održavanja</w:t>
            </w:r>
            <w:r>
              <w:rPr>
                <w:rFonts w:ascii="Arial Narrow" w:hAnsi="Arial Narrow"/>
                <w:noProof/>
              </w:rPr>
              <w:t xml:space="preserve"> mašina za zaštitu biljaka</w:t>
            </w:r>
          </w:p>
        </w:tc>
        <w:tc>
          <w:tcPr>
            <w:tcW w:w="2500" w:type="pct"/>
            <w:shd w:val="clear" w:color="auto" w:fill="auto"/>
            <w:vAlign w:val="center"/>
          </w:tcPr>
          <w:p w14:paraId="44BF46A3" w14:textId="77777777" w:rsidR="00ED66AA" w:rsidRPr="00D3136A" w:rsidRDefault="00ED66AA" w:rsidP="00ED66AA">
            <w:pPr>
              <w:spacing w:before="120" w:after="120" w:line="240" w:lineRule="auto"/>
              <w:rPr>
                <w:rFonts w:ascii="Arial Narrow" w:hAnsi="Arial Narrow"/>
                <w:noProof/>
                <w:color w:val="000000"/>
                <w:lang w:val="sr-Latn-CS"/>
              </w:rPr>
            </w:pPr>
            <w:r>
              <w:rPr>
                <w:rFonts w:ascii="Arial Narrow" w:hAnsi="Arial Narrow"/>
                <w:b/>
              </w:rPr>
              <w:t xml:space="preserve">Postupak održavanja: </w:t>
            </w:r>
            <w:r>
              <w:rPr>
                <w:rFonts w:ascii="Arial Narrow" w:hAnsi="Arial Narrow"/>
              </w:rPr>
              <w:t>čišćenje, pranje, podmazivanje, zamjena dotrajalih i pokvarenih djelova i dr.</w:t>
            </w:r>
          </w:p>
        </w:tc>
      </w:tr>
      <w:tr w:rsidR="00ED66AA" w:rsidRPr="00D3136A" w14:paraId="4D11C057" w14:textId="77777777" w:rsidTr="00ED66AA">
        <w:trPr>
          <w:trHeight w:val="542"/>
          <w:jc w:val="center"/>
        </w:trPr>
        <w:tc>
          <w:tcPr>
            <w:tcW w:w="2500" w:type="pct"/>
            <w:shd w:val="clear" w:color="auto" w:fill="auto"/>
            <w:vAlign w:val="center"/>
          </w:tcPr>
          <w:p w14:paraId="6D66D014" w14:textId="77777777" w:rsidR="00ED66AA" w:rsidRPr="00D3136A"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Demonstrira priključivanje prskalice atomizera za traktor, na konkretnom primjeru</w:t>
            </w:r>
          </w:p>
        </w:tc>
        <w:tc>
          <w:tcPr>
            <w:tcW w:w="2500" w:type="pct"/>
            <w:shd w:val="clear" w:color="auto" w:fill="auto"/>
            <w:vAlign w:val="center"/>
          </w:tcPr>
          <w:p w14:paraId="1C498F78"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3F6807DF" w14:textId="77777777" w:rsidTr="00ED66AA">
        <w:trPr>
          <w:trHeight w:val="542"/>
          <w:jc w:val="center"/>
        </w:trPr>
        <w:tc>
          <w:tcPr>
            <w:tcW w:w="2500" w:type="pct"/>
            <w:shd w:val="clear" w:color="auto" w:fill="auto"/>
            <w:vAlign w:val="center"/>
          </w:tcPr>
          <w:p w14:paraId="3D0CA9F7" w14:textId="77777777" w:rsidR="00ED66AA" w:rsidRPr="00D3136A"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Demonstrira pripremu prskalica i atomizera za rad, na konkretnom primjeru</w:t>
            </w:r>
          </w:p>
        </w:tc>
        <w:tc>
          <w:tcPr>
            <w:tcW w:w="2500" w:type="pct"/>
            <w:shd w:val="clear" w:color="auto" w:fill="auto"/>
            <w:vAlign w:val="center"/>
          </w:tcPr>
          <w:p w14:paraId="29E132D6"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4E53BA67" w14:textId="77777777" w:rsidTr="00ED66AA">
        <w:trPr>
          <w:trHeight w:val="542"/>
          <w:jc w:val="center"/>
        </w:trPr>
        <w:tc>
          <w:tcPr>
            <w:tcW w:w="2500" w:type="pct"/>
            <w:shd w:val="clear" w:color="auto" w:fill="auto"/>
            <w:vAlign w:val="center"/>
          </w:tcPr>
          <w:p w14:paraId="1502BE78" w14:textId="77777777" w:rsidR="00ED66AA" w:rsidRPr="00D3136A" w:rsidRDefault="00ED66AA" w:rsidP="00214E3D">
            <w:pPr>
              <w:numPr>
                <w:ilvl w:val="0"/>
                <w:numId w:val="93"/>
              </w:numPr>
              <w:spacing w:before="120" w:after="120" w:line="240" w:lineRule="auto"/>
              <w:contextualSpacing/>
              <w:rPr>
                <w:rFonts w:ascii="Arial Narrow" w:hAnsi="Arial Narrow"/>
                <w:noProof/>
                <w:color w:val="000000"/>
                <w:lang w:val="sr-Latn-CS"/>
              </w:rPr>
            </w:pPr>
            <w:r w:rsidRPr="00D3136A">
              <w:rPr>
                <w:rFonts w:ascii="Arial Narrow" w:hAnsi="Arial Narrow"/>
                <w:noProof/>
              </w:rPr>
              <w:t xml:space="preserve">Demonstrira </w:t>
            </w:r>
            <w:r>
              <w:rPr>
                <w:rFonts w:ascii="Arial Narrow" w:hAnsi="Arial Narrow"/>
                <w:noProof/>
              </w:rPr>
              <w:t>postupak čišćenja i podmazivanja</w:t>
            </w:r>
            <w:r w:rsidRPr="00D3136A">
              <w:rPr>
                <w:rFonts w:ascii="Arial Narrow" w:hAnsi="Arial Narrow"/>
                <w:noProof/>
              </w:rPr>
              <w:t xml:space="preserve"> mašina za zaštitu biljaka, na konkretnom primjeru</w:t>
            </w:r>
          </w:p>
        </w:tc>
        <w:tc>
          <w:tcPr>
            <w:tcW w:w="2500" w:type="pct"/>
            <w:shd w:val="clear" w:color="auto" w:fill="auto"/>
            <w:vAlign w:val="center"/>
          </w:tcPr>
          <w:p w14:paraId="2551CDDF"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3FBD8811"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383072217"/>
              <w:placeholder>
                <w:docPart w:val="818EDA5C005F4120BE778D2B4EC8C4DD"/>
              </w:placeholder>
            </w:sdtPr>
            <w:sdtEndPr/>
            <w:sdtContent>
              <w:p w14:paraId="7D22EBD0"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cs="Verdana"/>
                    <w:b/>
                    <w:noProof/>
                    <w:color w:val="000000"/>
                  </w:rPr>
                  <w:t>Način provjeravanja dostignutosti ishoda učenja</w:t>
                </w:r>
              </w:p>
            </w:sdtContent>
          </w:sdt>
        </w:tc>
      </w:tr>
      <w:tr w:rsidR="00ED66AA" w:rsidRPr="00D3136A" w14:paraId="2B713093"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6519D79B"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U cilju provjeravanja dostignutosti pomenutog ishoda učenja, potreban je</w:t>
            </w:r>
            <w:r w:rsidRPr="00D3136A">
              <w:rPr>
                <w:rFonts w:ascii="Arial Narrow" w:hAnsi="Arial Narrow"/>
                <w:noProof/>
                <w:lang w:val="bs-Latn-BA"/>
              </w:rPr>
              <w:t xml:space="preserve"> </w:t>
            </w:r>
            <w:r w:rsidRPr="00D3136A">
              <w:rPr>
                <w:rFonts w:ascii="Arial Narrow" w:hAnsi="Arial Narrow"/>
                <w:noProof/>
              </w:rPr>
              <w:t>usmeni ili</w:t>
            </w:r>
            <w:r w:rsidRPr="00D3136A">
              <w:rPr>
                <w:rFonts w:ascii="Arial Narrow" w:hAnsi="Arial Narrow"/>
                <w:noProof/>
                <w:lang w:val="bs-Latn-BA"/>
              </w:rPr>
              <w:t xml:space="preserve"> </w:t>
            </w:r>
            <w:r w:rsidRPr="00D3136A">
              <w:rPr>
                <w:rFonts w:ascii="Arial Narrow" w:hAnsi="Arial Narrow"/>
                <w:noProof/>
              </w:rPr>
              <w:t>pisani</w:t>
            </w:r>
            <w:r w:rsidRPr="00D3136A">
              <w:rPr>
                <w:rFonts w:ascii="Arial Narrow" w:hAnsi="Arial Narrow"/>
                <w:noProof/>
                <w:lang w:val="bs-Latn-BA"/>
              </w:rPr>
              <w:t xml:space="preserve"> </w:t>
            </w:r>
            <w:r w:rsidRPr="00D3136A">
              <w:rPr>
                <w:rFonts w:ascii="Arial Narrow" w:hAnsi="Arial Narrow"/>
                <w:noProof/>
              </w:rPr>
              <w:t xml:space="preserve">dokaz da je učenik uspješno realizovao kriterijume od 1 do </w:t>
            </w:r>
            <w:r>
              <w:rPr>
                <w:rFonts w:ascii="Arial Narrow" w:hAnsi="Arial Narrow"/>
                <w:noProof/>
              </w:rPr>
              <w:t>6</w:t>
            </w:r>
            <w:r w:rsidRPr="00D3136A">
              <w:rPr>
                <w:rFonts w:ascii="Arial Narrow" w:hAnsi="Arial Narrow"/>
                <w:noProof/>
                <w:lang w:val="bs-Latn-BA"/>
              </w:rPr>
              <w:t>.</w:t>
            </w:r>
            <w:r>
              <w:rPr>
                <w:rFonts w:ascii="Arial Narrow" w:hAnsi="Arial Narrow"/>
                <w:noProof/>
              </w:rPr>
              <w:t xml:space="preserve"> Za kriterijume od  7 do 9</w:t>
            </w:r>
            <w:r w:rsidRPr="00D3136A">
              <w:rPr>
                <w:rFonts w:ascii="Arial Narrow" w:hAnsi="Arial Narrow"/>
                <w:noProof/>
              </w:rPr>
              <w:t xml:space="preserve">  </w:t>
            </w:r>
            <w:r w:rsidRPr="00D3136A">
              <w:rPr>
                <w:rFonts w:ascii="Arial Narrow" w:hAnsi="Arial Narrow"/>
                <w:noProof/>
                <w:lang w:val="en-GB"/>
              </w:rPr>
              <w:t>potrebne su ispravno urađene praktične vježbe sa usmenim obrazloženjem.</w:t>
            </w:r>
          </w:p>
        </w:tc>
      </w:tr>
      <w:tr w:rsidR="00ED66AA" w:rsidRPr="00D3136A" w14:paraId="1C157BA3"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547524618"/>
              <w:placeholder>
                <w:docPart w:val="2F41C98C1DA448BCB13CBB9F853986D7"/>
              </w:placeholder>
            </w:sdtPr>
            <w:sdtEndPr/>
            <w:sdtContent>
              <w:p w14:paraId="30613405"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cs="Verdana"/>
                    <w:b/>
                    <w:noProof/>
                    <w:color w:val="000000"/>
                  </w:rPr>
                  <w:t>Predložene teme</w:t>
                </w:r>
              </w:p>
            </w:sdtContent>
          </w:sdt>
        </w:tc>
      </w:tr>
      <w:tr w:rsidR="00ED66AA" w:rsidRPr="00D3136A" w14:paraId="276412BC" w14:textId="77777777" w:rsidTr="00ED66AA">
        <w:trPr>
          <w:trHeight w:val="99"/>
          <w:jc w:val="center"/>
        </w:trPr>
        <w:tc>
          <w:tcPr>
            <w:tcW w:w="5000" w:type="pct"/>
            <w:gridSpan w:val="2"/>
            <w:tcBorders>
              <w:top w:val="single" w:sz="18" w:space="0" w:color="C00000"/>
            </w:tcBorders>
            <w:shd w:val="clear" w:color="auto" w:fill="auto"/>
            <w:vAlign w:val="center"/>
          </w:tcPr>
          <w:p w14:paraId="7F34CB31" w14:textId="77777777" w:rsidR="00ED66AA" w:rsidRPr="00D3136A" w:rsidRDefault="00ED66AA" w:rsidP="00ED66AA">
            <w:pPr>
              <w:numPr>
                <w:ilvl w:val="0"/>
                <w:numId w:val="7"/>
              </w:numPr>
              <w:tabs>
                <w:tab w:val="num" w:pos="173"/>
              </w:tabs>
              <w:spacing w:before="120" w:after="120" w:line="240" w:lineRule="auto"/>
              <w:ind w:left="176" w:hanging="176"/>
              <w:rPr>
                <w:rFonts w:ascii="Arial Narrow" w:hAnsi="Arial Narrow"/>
                <w:noProof/>
              </w:rPr>
            </w:pPr>
            <w:r w:rsidRPr="00D3136A">
              <w:rPr>
                <w:rFonts w:ascii="Arial Narrow" w:hAnsi="Arial Narrow"/>
                <w:noProof/>
              </w:rPr>
              <w:t>Mašine i uređaji za zaštitu bilja</w:t>
            </w:r>
          </w:p>
        </w:tc>
      </w:tr>
    </w:tbl>
    <w:p w14:paraId="452F7A8E" w14:textId="77777777" w:rsidR="00ED66AA" w:rsidRPr="00D3136A" w:rsidRDefault="00ED66AA" w:rsidP="00ED66AA">
      <w:pPr>
        <w:spacing w:after="0" w:line="240" w:lineRule="auto"/>
        <w:rPr>
          <w:noProof/>
        </w:rPr>
      </w:pPr>
    </w:p>
    <w:p w14:paraId="497D85A2" w14:textId="77777777" w:rsidR="00ED66AA" w:rsidRPr="00D3136A" w:rsidRDefault="00ED66AA" w:rsidP="00ED66AA">
      <w:pPr>
        <w:spacing w:after="0" w:line="240" w:lineRule="auto"/>
        <w:rPr>
          <w:noProof/>
        </w:rPr>
      </w:pPr>
    </w:p>
    <w:p w14:paraId="6F7C6ED7" w14:textId="77777777" w:rsidR="00ED66AA" w:rsidRPr="00D3136A" w:rsidRDefault="00ED66AA" w:rsidP="00ED66AA">
      <w:pPr>
        <w:spacing w:after="160" w:line="259" w:lineRule="auto"/>
        <w:rPr>
          <w:noProof/>
        </w:rPr>
      </w:pPr>
      <w:r w:rsidRPr="00D3136A">
        <w:rPr>
          <w:noProof/>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D3136A" w14:paraId="3FFCD45A"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2119184272"/>
              <w:placeholder>
                <w:docPart w:val="3585F63F7E564FFB869695B6E05C4154"/>
              </w:placeholder>
            </w:sdtPr>
            <w:sdtEndPr/>
            <w:sdtContent>
              <w:p w14:paraId="13B529E4" w14:textId="77777777" w:rsidR="00ED66AA" w:rsidRPr="00D3136A" w:rsidRDefault="00ED66AA" w:rsidP="00ED66AA">
                <w:pPr>
                  <w:spacing w:before="120" w:after="120" w:line="240" w:lineRule="auto"/>
                  <w:jc w:val="center"/>
                  <w:rPr>
                    <w:rFonts w:ascii="Arial Narrow" w:hAnsi="Arial Narrow"/>
                    <w:b/>
                    <w:noProof/>
                  </w:rPr>
                </w:pPr>
                <w:r w:rsidRPr="00D3136A">
                  <w:rPr>
                    <w:rFonts w:ascii="Arial Narrow" w:hAnsi="Arial Narrow"/>
                    <w:b/>
                    <w:noProof/>
                  </w:rPr>
                  <w:t xml:space="preserve">Ishod 2 - </w:t>
                </w:r>
                <w:sdt>
                  <w:sdtPr>
                    <w:rPr>
                      <w:rFonts w:ascii="Arial Narrow" w:hAnsi="Arial Narrow"/>
                      <w:noProof/>
                    </w:rPr>
                    <w:id w:val="-385406341"/>
                    <w:placeholder>
                      <w:docPart w:val="3E108D2EF9554A60B0BAA248523B8D9D"/>
                    </w:placeholder>
                  </w:sdtPr>
                  <w:sdtEndPr/>
                  <w:sdtContent>
                    <w:r w:rsidRPr="00D3136A">
                      <w:rPr>
                        <w:rFonts w:ascii="Arial Narrow" w:hAnsi="Arial Narrow"/>
                        <w:noProof/>
                      </w:rPr>
                      <w:t>Učenik će biti sposoban da</w:t>
                    </w:r>
                  </w:sdtContent>
                </w:sdt>
              </w:p>
            </w:sdtContent>
          </w:sdt>
          <w:p w14:paraId="2814C601" w14:textId="77777777" w:rsidR="00ED66AA" w:rsidRPr="00D3136A" w:rsidRDefault="00ED66AA" w:rsidP="00ED66AA">
            <w:pPr>
              <w:spacing w:after="160" w:line="259" w:lineRule="auto"/>
              <w:jc w:val="center"/>
              <w:rPr>
                <w:b/>
                <w:noProof/>
              </w:rPr>
            </w:pPr>
            <w:r>
              <w:rPr>
                <w:rFonts w:ascii="Arial Narrow" w:hAnsi="Arial Narrow"/>
                <w:b/>
                <w:noProof/>
              </w:rPr>
              <w:t>Izvrši upotrebu i održavanje</w:t>
            </w:r>
            <w:r w:rsidRPr="00D3136A">
              <w:rPr>
                <w:rFonts w:ascii="Arial Narrow" w:hAnsi="Arial Narrow"/>
                <w:b/>
                <w:noProof/>
              </w:rPr>
              <w:t xml:space="preserve"> </w:t>
            </w:r>
            <w:r>
              <w:rPr>
                <w:rFonts w:ascii="Arial Narrow" w:hAnsi="Arial Narrow"/>
                <w:b/>
                <w:noProof/>
              </w:rPr>
              <w:t>uređaja</w:t>
            </w:r>
            <w:r w:rsidRPr="00D3136A">
              <w:rPr>
                <w:rFonts w:ascii="Arial Narrow" w:hAnsi="Arial Narrow"/>
                <w:b/>
                <w:noProof/>
              </w:rPr>
              <w:t xml:space="preserve"> i m</w:t>
            </w:r>
            <w:r>
              <w:rPr>
                <w:rFonts w:ascii="Arial Narrow" w:hAnsi="Arial Narrow"/>
                <w:b/>
                <w:noProof/>
              </w:rPr>
              <w:t>ašina</w:t>
            </w:r>
            <w:r w:rsidRPr="00D3136A">
              <w:rPr>
                <w:rFonts w:ascii="Arial Narrow" w:hAnsi="Arial Narrow"/>
                <w:b/>
                <w:noProof/>
              </w:rPr>
              <w:t xml:space="preserve"> za rezidbu voćaka i vinove loze</w:t>
            </w:r>
          </w:p>
        </w:tc>
      </w:tr>
      <w:tr w:rsidR="00ED66AA" w:rsidRPr="00D3136A" w14:paraId="62FD604B"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207722347"/>
              <w:placeholder>
                <w:docPart w:val="9F379835C4C44B41997F06F6270EE375"/>
              </w:placeholder>
            </w:sdtPr>
            <w:sdtEndPr>
              <w:rPr>
                <w:b w:val="0"/>
              </w:rPr>
            </w:sdtEndPr>
            <w:sdtContent>
              <w:p w14:paraId="616B5F2E" w14:textId="77777777" w:rsidR="00ED66AA" w:rsidRPr="00D3136A" w:rsidRDefault="00ED66AA" w:rsidP="00ED66AA">
                <w:pPr>
                  <w:spacing w:before="120" w:after="120" w:line="240" w:lineRule="auto"/>
                  <w:jc w:val="center"/>
                  <w:rPr>
                    <w:rFonts w:ascii="Arial Narrow" w:hAnsi="Arial Narrow"/>
                    <w:b/>
                    <w:noProof/>
                  </w:rPr>
                </w:pPr>
                <w:r w:rsidRPr="00D3136A">
                  <w:rPr>
                    <w:rFonts w:ascii="Arial Narrow" w:hAnsi="Arial Narrow"/>
                    <w:b/>
                    <w:noProof/>
                  </w:rPr>
                  <w:t>Kriterijumi za dostizanje ishoda učenja</w:t>
                </w:r>
              </w:p>
              <w:p w14:paraId="6F2F436C" w14:textId="77777777" w:rsidR="00ED66AA" w:rsidRPr="00D3136A" w:rsidRDefault="00ED66AA" w:rsidP="00ED66AA">
                <w:pPr>
                  <w:spacing w:before="120" w:after="120" w:line="240" w:lineRule="auto"/>
                  <w:jc w:val="center"/>
                  <w:rPr>
                    <w:rFonts w:ascii="Arial Narrow" w:hAnsi="Arial Narrow"/>
                    <w:b/>
                    <w:noProof/>
                  </w:rPr>
                </w:pPr>
                <w:r w:rsidRPr="00D3136A">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725797489"/>
              <w:placeholder>
                <w:docPart w:val="9F379835C4C44B41997F06F6270EE375"/>
              </w:placeholder>
            </w:sdtPr>
            <w:sdtEndPr>
              <w:rPr>
                <w:b w:val="0"/>
              </w:rPr>
            </w:sdtEndPr>
            <w:sdtContent>
              <w:p w14:paraId="033A6CAA" w14:textId="77777777" w:rsidR="00ED66AA" w:rsidRPr="00D3136A" w:rsidRDefault="00ED66AA" w:rsidP="00ED66AA">
                <w:pPr>
                  <w:spacing w:before="120" w:after="120" w:line="240" w:lineRule="auto"/>
                  <w:jc w:val="center"/>
                  <w:rPr>
                    <w:rFonts w:ascii="Arial Narrow" w:hAnsi="Arial Narrow" w:cs="Verdana"/>
                    <w:noProof/>
                    <w:color w:val="000000"/>
                  </w:rPr>
                </w:pPr>
                <w:r w:rsidRPr="00D3136A">
                  <w:rPr>
                    <w:rFonts w:ascii="Arial Narrow" w:hAnsi="Arial Narrow" w:cs="Verdana"/>
                    <w:b/>
                    <w:noProof/>
                    <w:color w:val="000000"/>
                  </w:rPr>
                  <w:t>Kontekst</w:t>
                </w:r>
                <w:r w:rsidRPr="00D3136A">
                  <w:rPr>
                    <w:rFonts w:ascii="Arial Narrow" w:hAnsi="Arial Narrow" w:cs="Verdana"/>
                    <w:noProof/>
                    <w:color w:val="000000"/>
                  </w:rPr>
                  <w:t xml:space="preserve"> </w:t>
                </w:r>
              </w:p>
              <w:p w14:paraId="736774EB" w14:textId="77777777" w:rsidR="00ED66AA" w:rsidRPr="00D3136A" w:rsidRDefault="00ED66AA" w:rsidP="00ED66AA">
                <w:pPr>
                  <w:spacing w:before="120" w:after="120" w:line="240" w:lineRule="auto"/>
                  <w:jc w:val="center"/>
                  <w:rPr>
                    <w:rFonts w:ascii="Arial Narrow" w:hAnsi="Arial Narrow" w:cs="Verdana"/>
                    <w:noProof/>
                    <w:color w:val="000000"/>
                  </w:rPr>
                </w:pPr>
                <w:r w:rsidRPr="00D3136A">
                  <w:rPr>
                    <w:rFonts w:ascii="Arial Narrow" w:hAnsi="Arial Narrow" w:cs="Verdana"/>
                    <w:noProof/>
                    <w:color w:val="000000"/>
                  </w:rPr>
                  <w:t>(Pojašnjenje označenih pojmova)</w:t>
                </w:r>
              </w:p>
            </w:sdtContent>
          </w:sdt>
        </w:tc>
      </w:tr>
      <w:tr w:rsidR="00ED66AA" w:rsidRPr="00D3136A" w14:paraId="7E49B57B" w14:textId="77777777" w:rsidTr="00ED66AA">
        <w:trPr>
          <w:trHeight w:val="542"/>
          <w:jc w:val="center"/>
        </w:trPr>
        <w:tc>
          <w:tcPr>
            <w:tcW w:w="2500" w:type="pct"/>
            <w:tcBorders>
              <w:top w:val="single" w:sz="18" w:space="0" w:color="C00000"/>
            </w:tcBorders>
            <w:shd w:val="clear" w:color="auto" w:fill="auto"/>
            <w:vAlign w:val="center"/>
          </w:tcPr>
          <w:p w14:paraId="2D641702" w14:textId="77777777" w:rsidR="00ED66AA" w:rsidRPr="00D3136A" w:rsidRDefault="00ED66AA" w:rsidP="00214E3D">
            <w:pPr>
              <w:numPr>
                <w:ilvl w:val="0"/>
                <w:numId w:val="94"/>
              </w:numPr>
              <w:spacing w:before="120" w:after="120" w:line="240" w:lineRule="auto"/>
              <w:contextualSpacing/>
              <w:rPr>
                <w:rFonts w:ascii="Arial Narrow" w:hAnsi="Arial Narrow"/>
                <w:noProof/>
                <w:color w:val="000000"/>
                <w:lang w:val="sr-Latn-CS"/>
              </w:rPr>
            </w:pPr>
            <w:r w:rsidRPr="00D3136A">
              <w:rPr>
                <w:rFonts w:ascii="Arial Narrow" w:hAnsi="Arial Narrow"/>
                <w:noProof/>
              </w:rPr>
              <w:t xml:space="preserve">Opiše upotrebu </w:t>
            </w:r>
            <w:r w:rsidRPr="00D3136A">
              <w:rPr>
                <w:rFonts w:ascii="Arial Narrow" w:hAnsi="Arial Narrow"/>
                <w:b/>
                <w:noProof/>
              </w:rPr>
              <w:t>uređaja</w:t>
            </w:r>
            <w:r w:rsidRPr="00D3136A">
              <w:rPr>
                <w:rFonts w:ascii="Arial Narrow" w:hAnsi="Arial Narrow"/>
                <w:noProof/>
              </w:rPr>
              <w:t xml:space="preserve"> i </w:t>
            </w:r>
            <w:r w:rsidRPr="00D3136A">
              <w:rPr>
                <w:rFonts w:ascii="Arial Narrow" w:hAnsi="Arial Narrow"/>
                <w:b/>
                <w:noProof/>
              </w:rPr>
              <w:t>mašina</w:t>
            </w:r>
            <w:r w:rsidRPr="00D3136A">
              <w:rPr>
                <w:rFonts w:ascii="Arial Narrow" w:hAnsi="Arial Narrow"/>
                <w:noProof/>
              </w:rPr>
              <w:t xml:space="preserve"> za rezidbu voćaka i vinove loze</w:t>
            </w:r>
          </w:p>
        </w:tc>
        <w:tc>
          <w:tcPr>
            <w:tcW w:w="2500" w:type="pct"/>
            <w:tcBorders>
              <w:top w:val="single" w:sz="18" w:space="0" w:color="C00000"/>
            </w:tcBorders>
            <w:shd w:val="clear" w:color="auto" w:fill="auto"/>
            <w:vAlign w:val="center"/>
          </w:tcPr>
          <w:p w14:paraId="73D36192"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b/>
                <w:noProof/>
              </w:rPr>
              <w:t>Uređaji</w:t>
            </w:r>
            <w:r w:rsidRPr="00D3136A">
              <w:rPr>
                <w:rFonts w:ascii="Arial Narrow" w:hAnsi="Arial Narrow"/>
                <w:noProof/>
              </w:rPr>
              <w:t>: uređaji za ručnu rezidbu</w:t>
            </w:r>
            <w:r>
              <w:rPr>
                <w:rFonts w:ascii="Arial Narrow" w:hAnsi="Arial Narrow"/>
                <w:noProof/>
              </w:rPr>
              <w:t>, uređaji za ručno vezivanje loze</w:t>
            </w:r>
            <w:r w:rsidRPr="00D3136A">
              <w:rPr>
                <w:rFonts w:ascii="Arial Narrow" w:hAnsi="Arial Narrow"/>
                <w:noProof/>
              </w:rPr>
              <w:t xml:space="preserve"> i dr.</w:t>
            </w:r>
          </w:p>
          <w:p w14:paraId="0F530093"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b/>
                <w:noProof/>
              </w:rPr>
              <w:t>Mašine</w:t>
            </w:r>
            <w:r w:rsidRPr="00D3136A">
              <w:rPr>
                <w:rFonts w:ascii="Arial Narrow" w:hAnsi="Arial Narrow"/>
                <w:noProof/>
              </w:rPr>
              <w:t>: mašine za automatsku rezidbu, mašine za odstranjivanje i usitnjavanje ostataka rezidbe</w:t>
            </w:r>
            <w:r>
              <w:rPr>
                <w:rFonts w:ascii="Arial Narrow" w:hAnsi="Arial Narrow"/>
                <w:noProof/>
              </w:rPr>
              <w:t xml:space="preserve"> i dr.</w:t>
            </w:r>
          </w:p>
        </w:tc>
      </w:tr>
      <w:tr w:rsidR="00ED66AA" w:rsidRPr="00D3136A" w14:paraId="0D9FDB37" w14:textId="77777777" w:rsidTr="00ED66AA">
        <w:trPr>
          <w:trHeight w:val="542"/>
          <w:jc w:val="center"/>
        </w:trPr>
        <w:tc>
          <w:tcPr>
            <w:tcW w:w="2500" w:type="pct"/>
            <w:shd w:val="clear" w:color="auto" w:fill="auto"/>
            <w:vAlign w:val="center"/>
          </w:tcPr>
          <w:p w14:paraId="6CC424B8" w14:textId="77777777" w:rsidR="00ED66AA" w:rsidRPr="00D3136A" w:rsidRDefault="00ED66AA" w:rsidP="00214E3D">
            <w:pPr>
              <w:numPr>
                <w:ilvl w:val="0"/>
                <w:numId w:val="94"/>
              </w:numPr>
              <w:spacing w:before="120" w:after="120" w:line="240" w:lineRule="auto"/>
              <w:contextualSpacing/>
              <w:rPr>
                <w:rFonts w:ascii="Arial Narrow" w:hAnsi="Arial Narrow"/>
                <w:noProof/>
                <w:color w:val="000000"/>
                <w:lang w:val="sr-Latn-CS"/>
              </w:rPr>
            </w:pPr>
            <w:r>
              <w:rPr>
                <w:rFonts w:ascii="Arial Narrow" w:hAnsi="Arial Narrow"/>
                <w:noProof/>
              </w:rPr>
              <w:t xml:space="preserve">Objasni način rada, postupak priključivanja i podešavanja </w:t>
            </w:r>
            <w:r w:rsidRPr="00D3136A">
              <w:rPr>
                <w:rFonts w:ascii="Arial Narrow" w:hAnsi="Arial Narrow"/>
                <w:noProof/>
              </w:rPr>
              <w:t>mašina za automatsku rezidbu voćaka i vinove loze</w:t>
            </w:r>
          </w:p>
        </w:tc>
        <w:tc>
          <w:tcPr>
            <w:tcW w:w="2500" w:type="pct"/>
            <w:shd w:val="clear" w:color="auto" w:fill="auto"/>
            <w:vAlign w:val="center"/>
          </w:tcPr>
          <w:p w14:paraId="3BC19C8F"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3E7A0C0A" w14:textId="77777777" w:rsidTr="00ED66AA">
        <w:trPr>
          <w:trHeight w:val="542"/>
          <w:jc w:val="center"/>
        </w:trPr>
        <w:tc>
          <w:tcPr>
            <w:tcW w:w="2500" w:type="pct"/>
            <w:shd w:val="clear" w:color="auto" w:fill="auto"/>
            <w:vAlign w:val="center"/>
          </w:tcPr>
          <w:p w14:paraId="48A98879" w14:textId="77777777" w:rsidR="00ED66AA" w:rsidRPr="00D3136A" w:rsidRDefault="00ED66AA" w:rsidP="00214E3D">
            <w:pPr>
              <w:numPr>
                <w:ilvl w:val="0"/>
                <w:numId w:val="94"/>
              </w:numPr>
              <w:spacing w:before="120" w:after="120" w:line="240" w:lineRule="auto"/>
              <w:contextualSpacing/>
              <w:rPr>
                <w:rFonts w:ascii="Arial Narrow" w:hAnsi="Arial Narrow"/>
                <w:noProof/>
                <w:color w:val="000000"/>
                <w:lang w:val="sr-Latn-CS"/>
              </w:rPr>
            </w:pPr>
            <w:r w:rsidRPr="00D3136A">
              <w:rPr>
                <w:rFonts w:ascii="Arial Narrow" w:hAnsi="Arial Narrow"/>
                <w:noProof/>
              </w:rPr>
              <w:t>Objasni način rada mašina za odstranjivanje i usitnjavanje ostataka rezidbe</w:t>
            </w:r>
          </w:p>
        </w:tc>
        <w:tc>
          <w:tcPr>
            <w:tcW w:w="2500" w:type="pct"/>
            <w:shd w:val="clear" w:color="auto" w:fill="auto"/>
            <w:vAlign w:val="center"/>
          </w:tcPr>
          <w:p w14:paraId="2AE56C57"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63E1C475" w14:textId="77777777" w:rsidTr="00ED66AA">
        <w:trPr>
          <w:trHeight w:val="542"/>
          <w:jc w:val="center"/>
        </w:trPr>
        <w:tc>
          <w:tcPr>
            <w:tcW w:w="2500" w:type="pct"/>
            <w:shd w:val="clear" w:color="auto" w:fill="auto"/>
            <w:vAlign w:val="center"/>
          </w:tcPr>
          <w:p w14:paraId="6B2CAB94" w14:textId="77777777" w:rsidR="00ED66AA" w:rsidRPr="00D3136A" w:rsidRDefault="00ED66AA" w:rsidP="00214E3D">
            <w:pPr>
              <w:numPr>
                <w:ilvl w:val="0"/>
                <w:numId w:val="94"/>
              </w:numPr>
              <w:spacing w:before="120" w:after="120" w:line="240" w:lineRule="auto"/>
              <w:contextualSpacing/>
              <w:rPr>
                <w:rFonts w:ascii="Arial Narrow" w:hAnsi="Arial Narrow"/>
                <w:noProof/>
                <w:color w:val="000000"/>
                <w:lang w:val="sr-Latn-CS"/>
              </w:rPr>
            </w:pPr>
            <w:r w:rsidRPr="00D3136A">
              <w:rPr>
                <w:rFonts w:ascii="Arial Narrow" w:hAnsi="Arial Narrow"/>
                <w:noProof/>
              </w:rPr>
              <w:t>Objasni način vezivanja lastara</w:t>
            </w:r>
          </w:p>
        </w:tc>
        <w:tc>
          <w:tcPr>
            <w:tcW w:w="2500" w:type="pct"/>
            <w:shd w:val="clear" w:color="auto" w:fill="auto"/>
            <w:vAlign w:val="center"/>
          </w:tcPr>
          <w:p w14:paraId="2BBF45B4"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2E20F2C8" w14:textId="77777777" w:rsidTr="00ED66AA">
        <w:trPr>
          <w:trHeight w:val="542"/>
          <w:jc w:val="center"/>
        </w:trPr>
        <w:tc>
          <w:tcPr>
            <w:tcW w:w="2500" w:type="pct"/>
            <w:shd w:val="clear" w:color="auto" w:fill="auto"/>
            <w:vAlign w:val="center"/>
          </w:tcPr>
          <w:p w14:paraId="673AB3F0" w14:textId="77777777" w:rsidR="00ED66AA" w:rsidRPr="00D3136A" w:rsidRDefault="00ED66AA" w:rsidP="00214E3D">
            <w:pPr>
              <w:numPr>
                <w:ilvl w:val="0"/>
                <w:numId w:val="94"/>
              </w:numPr>
              <w:spacing w:before="120" w:after="120" w:line="240" w:lineRule="auto"/>
              <w:contextualSpacing/>
              <w:rPr>
                <w:rFonts w:ascii="Arial Narrow" w:hAnsi="Arial Narrow"/>
                <w:noProof/>
              </w:rPr>
            </w:pPr>
            <w:r>
              <w:rPr>
                <w:rFonts w:ascii="Arial Narrow" w:hAnsi="Arial Narrow"/>
                <w:noProof/>
              </w:rPr>
              <w:t xml:space="preserve">Objasni </w:t>
            </w:r>
            <w:r w:rsidRPr="00C47689">
              <w:rPr>
                <w:rFonts w:ascii="Arial Narrow" w:hAnsi="Arial Narrow"/>
                <w:b/>
                <w:noProof/>
              </w:rPr>
              <w:t>postupak održavanja</w:t>
            </w:r>
            <w:r>
              <w:rPr>
                <w:rFonts w:ascii="Arial Narrow" w:hAnsi="Arial Narrow"/>
                <w:noProof/>
              </w:rPr>
              <w:t xml:space="preserve"> uređaja i mašina za rezidbu voćaka i vinove loze</w:t>
            </w:r>
          </w:p>
        </w:tc>
        <w:tc>
          <w:tcPr>
            <w:tcW w:w="2500" w:type="pct"/>
            <w:shd w:val="clear" w:color="auto" w:fill="auto"/>
            <w:vAlign w:val="center"/>
          </w:tcPr>
          <w:p w14:paraId="5215EC8E" w14:textId="77777777" w:rsidR="00ED66AA" w:rsidRPr="00D3136A" w:rsidRDefault="00ED66AA" w:rsidP="00ED66AA">
            <w:pPr>
              <w:spacing w:before="120" w:after="120" w:line="240" w:lineRule="auto"/>
              <w:rPr>
                <w:rFonts w:ascii="Arial Narrow" w:hAnsi="Arial Narrow"/>
                <w:noProof/>
                <w:color w:val="000000"/>
                <w:lang w:val="sr-Latn-CS"/>
              </w:rPr>
            </w:pPr>
            <w:r>
              <w:rPr>
                <w:rFonts w:ascii="Arial Narrow" w:hAnsi="Arial Narrow"/>
                <w:b/>
              </w:rPr>
              <w:t xml:space="preserve">Postupak održavanja: </w:t>
            </w:r>
            <w:r>
              <w:rPr>
                <w:rFonts w:ascii="Arial Narrow" w:hAnsi="Arial Narrow"/>
              </w:rPr>
              <w:t>čišćenje, dezinfekcija, podmazivanje, zamjena dotrajalih i pokvarenih djelova i dr.</w:t>
            </w:r>
          </w:p>
        </w:tc>
      </w:tr>
      <w:tr w:rsidR="00ED66AA" w:rsidRPr="00D3136A" w14:paraId="329B0085" w14:textId="77777777" w:rsidTr="00ED66AA">
        <w:trPr>
          <w:trHeight w:val="542"/>
          <w:jc w:val="center"/>
        </w:trPr>
        <w:tc>
          <w:tcPr>
            <w:tcW w:w="2500" w:type="pct"/>
            <w:shd w:val="clear" w:color="auto" w:fill="auto"/>
            <w:vAlign w:val="center"/>
          </w:tcPr>
          <w:p w14:paraId="410EAB69" w14:textId="77777777" w:rsidR="00ED66AA" w:rsidRPr="00D3136A" w:rsidRDefault="00ED66AA" w:rsidP="00214E3D">
            <w:pPr>
              <w:numPr>
                <w:ilvl w:val="0"/>
                <w:numId w:val="94"/>
              </w:numPr>
              <w:spacing w:before="120" w:after="120" w:line="240" w:lineRule="auto"/>
              <w:contextualSpacing/>
              <w:rPr>
                <w:rFonts w:ascii="Arial Narrow" w:hAnsi="Arial Narrow"/>
                <w:noProof/>
                <w:color w:val="000000"/>
                <w:lang w:val="sr-Latn-CS"/>
              </w:rPr>
            </w:pPr>
            <w:r w:rsidRPr="00D3136A">
              <w:rPr>
                <w:rFonts w:ascii="Arial Narrow" w:hAnsi="Arial Narrow"/>
                <w:noProof/>
              </w:rPr>
              <w:t>Demonstrira upotrebu uređaja za ručnu rezidbu voćaka i vinove loze, na konkretnom primjeru</w:t>
            </w:r>
          </w:p>
        </w:tc>
        <w:tc>
          <w:tcPr>
            <w:tcW w:w="2500" w:type="pct"/>
            <w:shd w:val="clear" w:color="auto" w:fill="auto"/>
            <w:vAlign w:val="center"/>
          </w:tcPr>
          <w:p w14:paraId="6AD2C34B"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3AF28DCD" w14:textId="77777777" w:rsidTr="00ED66AA">
        <w:trPr>
          <w:trHeight w:val="542"/>
          <w:jc w:val="center"/>
        </w:trPr>
        <w:tc>
          <w:tcPr>
            <w:tcW w:w="2500" w:type="pct"/>
            <w:shd w:val="clear" w:color="auto" w:fill="auto"/>
            <w:vAlign w:val="center"/>
          </w:tcPr>
          <w:p w14:paraId="7F6FB3EC" w14:textId="77777777" w:rsidR="00ED66AA" w:rsidRPr="00D3136A" w:rsidRDefault="00ED66AA" w:rsidP="00214E3D">
            <w:pPr>
              <w:numPr>
                <w:ilvl w:val="0"/>
                <w:numId w:val="94"/>
              </w:numPr>
              <w:spacing w:before="120" w:after="120" w:line="240" w:lineRule="auto"/>
              <w:contextualSpacing/>
              <w:rPr>
                <w:rFonts w:ascii="Arial Narrow" w:hAnsi="Arial Narrow"/>
                <w:noProof/>
                <w:color w:val="000000"/>
                <w:lang w:val="sr-Latn-CS"/>
              </w:rPr>
            </w:pPr>
            <w:r w:rsidRPr="00D3136A">
              <w:rPr>
                <w:rFonts w:ascii="Arial Narrow" w:hAnsi="Arial Narrow"/>
                <w:noProof/>
              </w:rPr>
              <w:t>Demonstrira priključivanje i podešavanje mašina za automatsku rezidbu voćaka i vinove loze, na konkretnom primjeru</w:t>
            </w:r>
          </w:p>
        </w:tc>
        <w:tc>
          <w:tcPr>
            <w:tcW w:w="2500" w:type="pct"/>
            <w:shd w:val="clear" w:color="auto" w:fill="auto"/>
            <w:vAlign w:val="center"/>
          </w:tcPr>
          <w:p w14:paraId="7B565B1E"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34717B30" w14:textId="77777777" w:rsidTr="00ED66AA">
        <w:trPr>
          <w:trHeight w:val="542"/>
          <w:jc w:val="center"/>
        </w:trPr>
        <w:tc>
          <w:tcPr>
            <w:tcW w:w="2500" w:type="pct"/>
            <w:shd w:val="clear" w:color="auto" w:fill="auto"/>
            <w:vAlign w:val="center"/>
          </w:tcPr>
          <w:p w14:paraId="0636CDB7" w14:textId="77777777" w:rsidR="00ED66AA" w:rsidRPr="00D3136A" w:rsidRDefault="00ED66AA" w:rsidP="00214E3D">
            <w:pPr>
              <w:numPr>
                <w:ilvl w:val="0"/>
                <w:numId w:val="94"/>
              </w:numPr>
              <w:spacing w:before="120" w:after="120" w:line="240" w:lineRule="auto"/>
              <w:rPr>
                <w:rFonts w:ascii="Arial Narrow" w:hAnsi="Arial Narrow"/>
                <w:noProof/>
                <w:color w:val="000000"/>
                <w:lang w:val="sr-Latn-CS"/>
              </w:rPr>
            </w:pPr>
            <w:r w:rsidRPr="00D3136A">
              <w:rPr>
                <w:rFonts w:ascii="Arial Narrow" w:hAnsi="Arial Narrow"/>
                <w:noProof/>
              </w:rPr>
              <w:t>Demonstrira upotrebu uređaja za ručno vezivanje loze, na konkretnom primjeru</w:t>
            </w:r>
          </w:p>
        </w:tc>
        <w:tc>
          <w:tcPr>
            <w:tcW w:w="2500" w:type="pct"/>
            <w:shd w:val="clear" w:color="auto" w:fill="auto"/>
            <w:vAlign w:val="center"/>
          </w:tcPr>
          <w:p w14:paraId="7F7E8998"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56D3B4F7" w14:textId="77777777" w:rsidTr="00ED66AA">
        <w:trPr>
          <w:trHeight w:val="542"/>
          <w:jc w:val="center"/>
        </w:trPr>
        <w:tc>
          <w:tcPr>
            <w:tcW w:w="2500" w:type="pct"/>
            <w:shd w:val="clear" w:color="auto" w:fill="auto"/>
            <w:vAlign w:val="center"/>
          </w:tcPr>
          <w:p w14:paraId="008FBABB" w14:textId="77777777" w:rsidR="00ED66AA" w:rsidRPr="00D3136A" w:rsidRDefault="00ED66AA" w:rsidP="00214E3D">
            <w:pPr>
              <w:numPr>
                <w:ilvl w:val="0"/>
                <w:numId w:val="94"/>
              </w:numPr>
              <w:spacing w:before="120" w:after="120" w:line="240" w:lineRule="auto"/>
              <w:rPr>
                <w:rFonts w:ascii="Arial Narrow" w:hAnsi="Arial Narrow"/>
                <w:noProof/>
              </w:rPr>
            </w:pPr>
            <w:r>
              <w:rPr>
                <w:rFonts w:ascii="Arial Narrow" w:hAnsi="Arial Narrow"/>
                <w:noProof/>
              </w:rPr>
              <w:t>Demonstrira čišćenje, dezinfekciju i podmazivanje uređaja i mašina za rezidbu voćaka i vinove loze, na konkretnom primjeru</w:t>
            </w:r>
          </w:p>
        </w:tc>
        <w:tc>
          <w:tcPr>
            <w:tcW w:w="2500" w:type="pct"/>
            <w:shd w:val="clear" w:color="auto" w:fill="auto"/>
            <w:vAlign w:val="center"/>
          </w:tcPr>
          <w:p w14:paraId="24FB46B1"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277C3BFD"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431710169"/>
              <w:placeholder>
                <w:docPart w:val="61D99B89CB6545B1AF54C6004C43BDB1"/>
              </w:placeholder>
            </w:sdtPr>
            <w:sdtEndPr/>
            <w:sdtContent>
              <w:p w14:paraId="12D243B5"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cs="Verdana"/>
                    <w:b/>
                    <w:noProof/>
                    <w:color w:val="000000"/>
                  </w:rPr>
                  <w:t>Način provjeravanja dostignutosti ishoda učenja</w:t>
                </w:r>
              </w:p>
            </w:sdtContent>
          </w:sdt>
        </w:tc>
      </w:tr>
      <w:tr w:rsidR="00ED66AA" w:rsidRPr="00D3136A" w14:paraId="41B44C49"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64162C74"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U cilju provjeravanja dostignutosti pomenutog ishoda učenja, potreban je</w:t>
            </w:r>
            <w:r w:rsidRPr="00D3136A">
              <w:rPr>
                <w:rFonts w:ascii="Arial Narrow" w:hAnsi="Arial Narrow"/>
                <w:noProof/>
                <w:lang w:val="bs-Latn-BA"/>
              </w:rPr>
              <w:t xml:space="preserve"> </w:t>
            </w:r>
            <w:r w:rsidRPr="00D3136A">
              <w:rPr>
                <w:rFonts w:ascii="Arial Narrow" w:hAnsi="Arial Narrow"/>
                <w:noProof/>
              </w:rPr>
              <w:t>usmeni ili</w:t>
            </w:r>
            <w:r w:rsidRPr="00D3136A">
              <w:rPr>
                <w:rFonts w:ascii="Arial Narrow" w:hAnsi="Arial Narrow"/>
                <w:noProof/>
                <w:lang w:val="bs-Latn-BA"/>
              </w:rPr>
              <w:t xml:space="preserve"> </w:t>
            </w:r>
            <w:r w:rsidRPr="00D3136A">
              <w:rPr>
                <w:rFonts w:ascii="Arial Narrow" w:hAnsi="Arial Narrow"/>
                <w:noProof/>
              </w:rPr>
              <w:t>pisani</w:t>
            </w:r>
            <w:r w:rsidRPr="00D3136A">
              <w:rPr>
                <w:rFonts w:ascii="Arial Narrow" w:hAnsi="Arial Narrow"/>
                <w:noProof/>
                <w:lang w:val="bs-Latn-BA"/>
              </w:rPr>
              <w:t xml:space="preserve"> </w:t>
            </w:r>
            <w:r w:rsidRPr="00D3136A">
              <w:rPr>
                <w:rFonts w:ascii="Arial Narrow" w:hAnsi="Arial Narrow"/>
                <w:noProof/>
              </w:rPr>
              <w:t xml:space="preserve">dokaz da je učenik uspješno </w:t>
            </w:r>
            <w:r>
              <w:rPr>
                <w:rFonts w:ascii="Arial Narrow" w:hAnsi="Arial Narrow"/>
                <w:noProof/>
              </w:rPr>
              <w:t>realizovao kriterijume od 1 do 5</w:t>
            </w:r>
            <w:r w:rsidRPr="00D3136A">
              <w:rPr>
                <w:rFonts w:ascii="Arial Narrow" w:hAnsi="Arial Narrow"/>
                <w:noProof/>
                <w:lang w:val="bs-Latn-BA"/>
              </w:rPr>
              <w:t>.</w:t>
            </w:r>
            <w:r w:rsidRPr="00D3136A">
              <w:rPr>
                <w:rFonts w:ascii="Arial Narrow" w:hAnsi="Arial Narrow"/>
                <w:noProof/>
              </w:rPr>
              <w:t xml:space="preserve"> Za kriterijume od  </w:t>
            </w:r>
            <w:r>
              <w:rPr>
                <w:rFonts w:ascii="Arial Narrow" w:hAnsi="Arial Narrow"/>
                <w:noProof/>
              </w:rPr>
              <w:t>6</w:t>
            </w:r>
            <w:r w:rsidRPr="00D3136A">
              <w:rPr>
                <w:rFonts w:ascii="Arial Narrow" w:hAnsi="Arial Narrow"/>
                <w:noProof/>
              </w:rPr>
              <w:t xml:space="preserve"> do </w:t>
            </w:r>
            <w:r>
              <w:rPr>
                <w:rFonts w:ascii="Arial Narrow" w:hAnsi="Arial Narrow"/>
                <w:noProof/>
              </w:rPr>
              <w:t>9</w:t>
            </w:r>
            <w:r w:rsidRPr="00D3136A">
              <w:rPr>
                <w:rFonts w:ascii="Arial Narrow" w:hAnsi="Arial Narrow"/>
                <w:noProof/>
              </w:rPr>
              <w:t xml:space="preserve"> </w:t>
            </w:r>
            <w:r w:rsidRPr="00D3136A">
              <w:rPr>
                <w:rFonts w:ascii="Arial Narrow" w:hAnsi="Arial Narrow"/>
                <w:noProof/>
                <w:lang w:val="en-GB"/>
              </w:rPr>
              <w:t>potrebne su ispravno urađene praktične vježbe sa usmenim obrazloženjem.</w:t>
            </w:r>
          </w:p>
        </w:tc>
      </w:tr>
      <w:tr w:rsidR="00ED66AA" w:rsidRPr="00D3136A" w14:paraId="6177E851"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413285003"/>
              <w:placeholder>
                <w:docPart w:val="C9A465778AB04AF9BCC78B5A24718558"/>
              </w:placeholder>
            </w:sdtPr>
            <w:sdtEndPr/>
            <w:sdtContent>
              <w:p w14:paraId="3CDF66CF"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cs="Verdana"/>
                    <w:b/>
                    <w:noProof/>
                    <w:color w:val="000000"/>
                  </w:rPr>
                  <w:t>Predložene teme</w:t>
                </w:r>
              </w:p>
            </w:sdtContent>
          </w:sdt>
        </w:tc>
      </w:tr>
      <w:tr w:rsidR="00ED66AA" w:rsidRPr="00D3136A" w14:paraId="762AF005" w14:textId="77777777" w:rsidTr="00ED66AA">
        <w:trPr>
          <w:trHeight w:val="99"/>
          <w:jc w:val="center"/>
        </w:trPr>
        <w:tc>
          <w:tcPr>
            <w:tcW w:w="5000" w:type="pct"/>
            <w:gridSpan w:val="2"/>
            <w:tcBorders>
              <w:top w:val="single" w:sz="18" w:space="0" w:color="C00000"/>
            </w:tcBorders>
            <w:shd w:val="clear" w:color="auto" w:fill="auto"/>
            <w:vAlign w:val="center"/>
          </w:tcPr>
          <w:p w14:paraId="50185274" w14:textId="77777777" w:rsidR="00ED66AA" w:rsidRPr="00D3136A" w:rsidRDefault="00ED66AA" w:rsidP="00ED66AA">
            <w:pPr>
              <w:numPr>
                <w:ilvl w:val="0"/>
                <w:numId w:val="7"/>
              </w:numPr>
              <w:tabs>
                <w:tab w:val="num" w:pos="173"/>
              </w:tabs>
              <w:spacing w:before="120" w:after="120" w:line="240" w:lineRule="auto"/>
              <w:ind w:left="176" w:hanging="176"/>
              <w:rPr>
                <w:rFonts w:ascii="Arial Narrow" w:hAnsi="Arial Narrow"/>
                <w:noProof/>
              </w:rPr>
            </w:pPr>
            <w:r>
              <w:rPr>
                <w:rFonts w:ascii="Arial Narrow" w:hAnsi="Arial Narrow"/>
                <w:noProof/>
              </w:rPr>
              <w:t>U</w:t>
            </w:r>
            <w:r w:rsidRPr="00D3136A">
              <w:rPr>
                <w:rFonts w:ascii="Arial Narrow" w:hAnsi="Arial Narrow"/>
                <w:noProof/>
              </w:rPr>
              <w:t>ređaji i ma</w:t>
            </w:r>
            <w:r>
              <w:rPr>
                <w:rFonts w:ascii="Arial Narrow" w:hAnsi="Arial Narrow"/>
                <w:noProof/>
              </w:rPr>
              <w:t xml:space="preserve">šine za rezidbu i usitnjavanje </w:t>
            </w:r>
            <w:r w:rsidRPr="00D3136A">
              <w:rPr>
                <w:rFonts w:ascii="Arial Narrow" w:hAnsi="Arial Narrow"/>
                <w:noProof/>
              </w:rPr>
              <w:t>ostataka rezidbe</w:t>
            </w:r>
          </w:p>
          <w:p w14:paraId="501FFC9D" w14:textId="77777777" w:rsidR="00ED66AA" w:rsidRPr="00D3136A" w:rsidRDefault="00ED66AA" w:rsidP="00ED66AA">
            <w:pPr>
              <w:numPr>
                <w:ilvl w:val="0"/>
                <w:numId w:val="7"/>
              </w:numPr>
              <w:tabs>
                <w:tab w:val="num" w:pos="173"/>
              </w:tabs>
              <w:spacing w:before="120" w:after="120" w:line="240" w:lineRule="auto"/>
              <w:ind w:left="176" w:hanging="176"/>
              <w:rPr>
                <w:rFonts w:ascii="Arial Narrow" w:hAnsi="Arial Narrow"/>
                <w:noProof/>
              </w:rPr>
            </w:pPr>
            <w:r w:rsidRPr="00D3136A">
              <w:rPr>
                <w:rFonts w:ascii="Arial Narrow" w:hAnsi="Arial Narrow"/>
                <w:noProof/>
              </w:rPr>
              <w:t>Mašine za vezivanje lastara</w:t>
            </w:r>
          </w:p>
        </w:tc>
      </w:tr>
    </w:tbl>
    <w:p w14:paraId="6846D99D" w14:textId="77777777" w:rsidR="00ED66AA" w:rsidRPr="00D3136A" w:rsidRDefault="00ED66AA" w:rsidP="00ED66AA">
      <w:pPr>
        <w:spacing w:after="0" w:line="240" w:lineRule="auto"/>
        <w:rPr>
          <w:noProof/>
        </w:rPr>
      </w:pPr>
    </w:p>
    <w:p w14:paraId="01174829" w14:textId="77777777" w:rsidR="00ED66AA" w:rsidRDefault="00ED66AA" w:rsidP="00ED66AA">
      <w:pPr>
        <w:rPr>
          <w:noProof/>
        </w:rPr>
      </w:pPr>
      <w:r w:rsidRPr="00D3136A">
        <w:rPr>
          <w:noProof/>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4A3B7A" w14:paraId="0A14C611"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40353722"/>
              <w:placeholder>
                <w:docPart w:val="176E61DC9FC54F5B961D19182B3A9040"/>
              </w:placeholder>
            </w:sdtPr>
            <w:sdtEndPr/>
            <w:sdtContent>
              <w:p w14:paraId="7538047D" w14:textId="60199614" w:rsidR="00ED66AA" w:rsidRPr="004A3B7A" w:rsidRDefault="00ED66AA" w:rsidP="00ED66AA">
                <w:pPr>
                  <w:spacing w:before="120" w:after="120" w:line="240" w:lineRule="auto"/>
                  <w:jc w:val="center"/>
                  <w:rPr>
                    <w:rFonts w:ascii="Arial Narrow" w:hAnsi="Arial Narrow"/>
                    <w:b/>
                  </w:rPr>
                </w:pPr>
                <w:r w:rsidRPr="004A3B7A">
                  <w:rPr>
                    <w:rFonts w:ascii="Arial Narrow" w:hAnsi="Arial Narrow"/>
                    <w:b/>
                  </w:rPr>
                  <w:t xml:space="preserve">Ishod </w:t>
                </w:r>
                <w:r w:rsidR="006214BA">
                  <w:rPr>
                    <w:rFonts w:ascii="Arial Narrow" w:hAnsi="Arial Narrow"/>
                    <w:b/>
                  </w:rPr>
                  <w:t>3</w:t>
                </w:r>
                <w:r w:rsidRPr="004A3B7A">
                  <w:rPr>
                    <w:rFonts w:ascii="Arial Narrow" w:hAnsi="Arial Narrow"/>
                    <w:b/>
                  </w:rPr>
                  <w:t xml:space="preserve"> - </w:t>
                </w:r>
                <w:sdt>
                  <w:sdtPr>
                    <w:rPr>
                      <w:rFonts w:ascii="Arial Narrow" w:hAnsi="Arial Narrow"/>
                      <w:b/>
                    </w:rPr>
                    <w:id w:val="-2146339093"/>
                    <w:placeholder>
                      <w:docPart w:val="3457489BD087462D8C8BB20A2DBAAB35"/>
                    </w:placeholder>
                  </w:sdtPr>
                  <w:sdtEndPr/>
                  <w:sdtContent>
                    <w:r w:rsidRPr="004A3B7A">
                      <w:rPr>
                        <w:rFonts w:ascii="Arial Narrow" w:hAnsi="Arial Narrow"/>
                      </w:rPr>
                      <w:t>Učenik će biti sposoban da</w:t>
                    </w:r>
                  </w:sdtContent>
                </w:sdt>
              </w:p>
            </w:sdtContent>
          </w:sdt>
          <w:p w14:paraId="01112713" w14:textId="77777777" w:rsidR="00ED66AA" w:rsidRPr="004A3B7A" w:rsidRDefault="00ED66AA" w:rsidP="00ED66AA">
            <w:pPr>
              <w:spacing w:after="160" w:line="259" w:lineRule="auto"/>
              <w:jc w:val="center"/>
              <w:rPr>
                <w:b/>
              </w:rPr>
            </w:pPr>
            <w:r w:rsidRPr="004A3B7A">
              <w:rPr>
                <w:rFonts w:ascii="Arial Narrow" w:hAnsi="Arial Narrow"/>
                <w:b/>
              </w:rPr>
              <w:t>Izvrši upotrebu i održavanje mehanizacije za berbu</w:t>
            </w:r>
            <w:r>
              <w:rPr>
                <w:rFonts w:ascii="Arial Narrow" w:hAnsi="Arial Narrow"/>
                <w:b/>
              </w:rPr>
              <w:t>/vađenje</w:t>
            </w:r>
            <w:r w:rsidRPr="004A3B7A">
              <w:rPr>
                <w:rFonts w:ascii="Arial Narrow" w:hAnsi="Arial Narrow"/>
                <w:b/>
              </w:rPr>
              <w:t xml:space="preserve"> </w:t>
            </w:r>
            <w:r>
              <w:rPr>
                <w:rFonts w:ascii="Arial Narrow" w:hAnsi="Arial Narrow"/>
                <w:b/>
              </w:rPr>
              <w:t>hortikulturnih</w:t>
            </w:r>
            <w:r w:rsidRPr="004A3B7A">
              <w:rPr>
                <w:rFonts w:ascii="Arial Narrow" w:hAnsi="Arial Narrow"/>
                <w:b/>
              </w:rPr>
              <w:t xml:space="preserve"> vrsta</w:t>
            </w:r>
            <w:r>
              <w:rPr>
                <w:rFonts w:ascii="Arial Narrow" w:hAnsi="Arial Narrow"/>
                <w:b/>
              </w:rPr>
              <w:t xml:space="preserve"> i busen travnjaka</w:t>
            </w:r>
          </w:p>
        </w:tc>
      </w:tr>
      <w:tr w:rsidR="00ED66AA" w:rsidRPr="004A3B7A" w14:paraId="0DD37B9E"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609237837"/>
              <w:placeholder>
                <w:docPart w:val="CEA148B6B4E9436AACD89FF1EA5492CB"/>
              </w:placeholder>
            </w:sdtPr>
            <w:sdtEndPr>
              <w:rPr>
                <w:b w:val="0"/>
              </w:rPr>
            </w:sdtEndPr>
            <w:sdtContent>
              <w:p w14:paraId="59FF3C90" w14:textId="77777777" w:rsidR="00ED66AA" w:rsidRPr="004A3B7A" w:rsidRDefault="00ED66AA" w:rsidP="00ED66AA">
                <w:pPr>
                  <w:spacing w:before="120" w:after="120" w:line="240" w:lineRule="auto"/>
                  <w:jc w:val="center"/>
                  <w:rPr>
                    <w:rFonts w:ascii="Arial Narrow" w:hAnsi="Arial Narrow"/>
                    <w:b/>
                  </w:rPr>
                </w:pPr>
                <w:r w:rsidRPr="004A3B7A">
                  <w:rPr>
                    <w:rFonts w:ascii="Arial Narrow" w:hAnsi="Arial Narrow"/>
                    <w:b/>
                  </w:rPr>
                  <w:t>Kriterijumi za dostizanje ishoda učenja</w:t>
                </w:r>
              </w:p>
              <w:p w14:paraId="2FC3431B" w14:textId="77777777" w:rsidR="00ED66AA" w:rsidRPr="004A3B7A" w:rsidRDefault="00ED66AA" w:rsidP="00ED66A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84834868"/>
              <w:placeholder>
                <w:docPart w:val="CEA148B6B4E9436AACD89FF1EA5492CB"/>
              </w:placeholder>
            </w:sdtPr>
            <w:sdtEndPr>
              <w:rPr>
                <w:b w:val="0"/>
              </w:rPr>
            </w:sdtEndPr>
            <w:sdtContent>
              <w:p w14:paraId="70F23C6C" w14:textId="77777777" w:rsidR="00ED66AA" w:rsidRPr="004A3B7A" w:rsidRDefault="00ED66AA" w:rsidP="00ED66AA">
                <w:pPr>
                  <w:spacing w:before="120" w:after="120" w:line="240" w:lineRule="auto"/>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1804DE5E" w14:textId="77777777" w:rsidR="00ED66AA" w:rsidRPr="004A3B7A" w:rsidRDefault="00ED66AA" w:rsidP="00ED66A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ED66AA" w:rsidRPr="004A3B7A" w14:paraId="5B158A2B" w14:textId="77777777" w:rsidTr="00ED66AA">
        <w:trPr>
          <w:trHeight w:val="542"/>
          <w:jc w:val="center"/>
        </w:trPr>
        <w:tc>
          <w:tcPr>
            <w:tcW w:w="2500" w:type="pct"/>
            <w:tcBorders>
              <w:top w:val="single" w:sz="18" w:space="0" w:color="C00000"/>
            </w:tcBorders>
            <w:shd w:val="clear" w:color="auto" w:fill="auto"/>
            <w:vAlign w:val="center"/>
          </w:tcPr>
          <w:p w14:paraId="053A0A1C" w14:textId="153C0BD0" w:rsidR="00ED66AA" w:rsidRPr="004A3B7A" w:rsidRDefault="00ED66AA" w:rsidP="00214E3D">
            <w:pPr>
              <w:numPr>
                <w:ilvl w:val="0"/>
                <w:numId w:val="187"/>
              </w:numPr>
              <w:spacing w:before="120" w:after="120" w:line="240" w:lineRule="auto"/>
              <w:contextualSpacing/>
              <w:rPr>
                <w:rFonts w:ascii="Arial Narrow" w:hAnsi="Arial Narrow"/>
                <w:color w:val="000000"/>
                <w:lang w:val="sr-Latn-CS"/>
              </w:rPr>
            </w:pPr>
            <w:r w:rsidRPr="004A3B7A">
              <w:rPr>
                <w:rFonts w:ascii="Arial Narrow" w:hAnsi="Arial Narrow"/>
              </w:rPr>
              <w:t xml:space="preserve">Opiše vrste i način rada </w:t>
            </w:r>
            <w:r w:rsidRPr="004A3B7A">
              <w:rPr>
                <w:rFonts w:ascii="Arial Narrow" w:hAnsi="Arial Narrow"/>
                <w:b/>
              </w:rPr>
              <w:t xml:space="preserve">mašina </w:t>
            </w:r>
            <w:r w:rsidRPr="004A3B7A">
              <w:rPr>
                <w:rFonts w:ascii="Arial Narrow" w:hAnsi="Arial Narrow"/>
              </w:rPr>
              <w:t>z</w:t>
            </w:r>
            <w:r>
              <w:rPr>
                <w:rFonts w:ascii="Arial Narrow" w:hAnsi="Arial Narrow"/>
              </w:rPr>
              <w:t>a berbu/</w:t>
            </w:r>
            <w:r w:rsidR="00FB062A">
              <w:rPr>
                <w:rFonts w:ascii="Arial Narrow" w:hAnsi="Arial Narrow"/>
              </w:rPr>
              <w:t xml:space="preserve"> </w:t>
            </w:r>
            <w:r>
              <w:rPr>
                <w:rFonts w:ascii="Arial Narrow" w:hAnsi="Arial Narrow"/>
              </w:rPr>
              <w:t>vađenje  hortikulturnih vrsta</w:t>
            </w:r>
          </w:p>
        </w:tc>
        <w:tc>
          <w:tcPr>
            <w:tcW w:w="2500" w:type="pct"/>
            <w:tcBorders>
              <w:top w:val="single" w:sz="12" w:space="0" w:color="C00000"/>
            </w:tcBorders>
            <w:shd w:val="clear" w:color="auto" w:fill="auto"/>
            <w:vAlign w:val="center"/>
          </w:tcPr>
          <w:p w14:paraId="1EA28002" w14:textId="77777777" w:rsidR="00ED66AA" w:rsidRPr="004A3B7A" w:rsidRDefault="00ED66AA" w:rsidP="00ED66AA">
            <w:pPr>
              <w:spacing w:before="120" w:after="120" w:line="240" w:lineRule="auto"/>
              <w:rPr>
                <w:rFonts w:ascii="Arial Narrow" w:hAnsi="Arial Narrow"/>
              </w:rPr>
            </w:pPr>
            <w:r w:rsidRPr="004A3B7A">
              <w:rPr>
                <w:rFonts w:ascii="Arial Narrow" w:hAnsi="Arial Narrow"/>
              </w:rPr>
              <w:t xml:space="preserve"> </w:t>
            </w:r>
            <w:r w:rsidRPr="004A3B7A">
              <w:rPr>
                <w:rFonts w:ascii="Arial Narrow" w:hAnsi="Arial Narrow"/>
                <w:b/>
              </w:rPr>
              <w:t xml:space="preserve">Mašine: </w:t>
            </w:r>
            <w:r w:rsidRPr="00041AD9">
              <w:rPr>
                <w:rFonts w:ascii="Arial Narrow" w:hAnsi="Arial Narrow"/>
              </w:rPr>
              <w:t>berači</w:t>
            </w:r>
            <w:r>
              <w:rPr>
                <w:rFonts w:ascii="Arial Narrow" w:hAnsi="Arial Narrow"/>
                <w:b/>
              </w:rPr>
              <w:t xml:space="preserve">, </w:t>
            </w:r>
            <w:r w:rsidRPr="004A3B7A">
              <w:rPr>
                <w:rFonts w:ascii="Arial Narrow" w:hAnsi="Arial Narrow"/>
              </w:rPr>
              <w:t>vadilice</w:t>
            </w:r>
            <w:r>
              <w:rPr>
                <w:rFonts w:ascii="Arial Narrow" w:hAnsi="Arial Narrow"/>
              </w:rPr>
              <w:t>, mašine za vađenje ko</w:t>
            </w:r>
            <w:r w:rsidRPr="004A3B7A">
              <w:rPr>
                <w:rFonts w:ascii="Arial Narrow" w:hAnsi="Arial Narrow"/>
              </w:rPr>
              <w:t>r</w:t>
            </w:r>
            <w:r>
              <w:rPr>
                <w:rFonts w:ascii="Arial Narrow" w:hAnsi="Arial Narrow"/>
              </w:rPr>
              <w:t>jenastih,  lukovičastih, dendroloških vrsta i busen travnjaka</w:t>
            </w:r>
          </w:p>
        </w:tc>
      </w:tr>
      <w:tr w:rsidR="00ED66AA" w:rsidRPr="004A3B7A" w14:paraId="3B430796" w14:textId="77777777" w:rsidTr="00ED66AA">
        <w:trPr>
          <w:trHeight w:val="542"/>
          <w:jc w:val="center"/>
        </w:trPr>
        <w:tc>
          <w:tcPr>
            <w:tcW w:w="2500" w:type="pct"/>
            <w:shd w:val="clear" w:color="auto" w:fill="auto"/>
            <w:vAlign w:val="center"/>
          </w:tcPr>
          <w:p w14:paraId="64626B5C" w14:textId="77777777" w:rsidR="00ED66AA" w:rsidRPr="004A3B7A" w:rsidRDefault="00ED66AA" w:rsidP="00214E3D">
            <w:pPr>
              <w:numPr>
                <w:ilvl w:val="0"/>
                <w:numId w:val="187"/>
              </w:numPr>
              <w:spacing w:before="120" w:after="120" w:line="240" w:lineRule="auto"/>
              <w:contextualSpacing/>
              <w:rPr>
                <w:rFonts w:ascii="Arial Narrow" w:hAnsi="Arial Narrow"/>
                <w:color w:val="000000"/>
                <w:lang w:val="sr-Latn-CS"/>
              </w:rPr>
            </w:pPr>
            <w:r w:rsidRPr="004A3B7A">
              <w:rPr>
                <w:rFonts w:ascii="Arial Narrow" w:hAnsi="Arial Narrow"/>
              </w:rPr>
              <w:t xml:space="preserve">Objasni princip rada </w:t>
            </w:r>
            <w:r w:rsidRPr="004A3B7A">
              <w:rPr>
                <w:rFonts w:ascii="Arial Narrow" w:hAnsi="Arial Narrow"/>
                <w:b/>
              </w:rPr>
              <w:t>mašina</w:t>
            </w:r>
            <w:r>
              <w:rPr>
                <w:rFonts w:ascii="Arial Narrow" w:hAnsi="Arial Narrow"/>
              </w:rPr>
              <w:t xml:space="preserve"> za povrtarske kulture</w:t>
            </w:r>
          </w:p>
        </w:tc>
        <w:tc>
          <w:tcPr>
            <w:tcW w:w="2500" w:type="pct"/>
            <w:shd w:val="clear" w:color="auto" w:fill="auto"/>
            <w:vAlign w:val="center"/>
          </w:tcPr>
          <w:p w14:paraId="2EBD9D29" w14:textId="77777777" w:rsidR="00ED66AA" w:rsidRPr="004A3B7A" w:rsidRDefault="00ED66AA" w:rsidP="00ED66AA">
            <w:pPr>
              <w:spacing w:before="120" w:after="120" w:line="240" w:lineRule="auto"/>
              <w:rPr>
                <w:rFonts w:ascii="Arial Narrow" w:hAnsi="Arial Narrow"/>
                <w:color w:val="000000"/>
                <w:lang w:val="sr-Latn-CS"/>
              </w:rPr>
            </w:pPr>
            <w:r w:rsidRPr="004A3B7A">
              <w:rPr>
                <w:rFonts w:ascii="Arial Narrow" w:hAnsi="Arial Narrow"/>
              </w:rPr>
              <w:t xml:space="preserve"> </w:t>
            </w:r>
            <w:r w:rsidRPr="004A3B7A">
              <w:rPr>
                <w:rFonts w:ascii="Arial Narrow" w:hAnsi="Arial Narrow"/>
                <w:b/>
              </w:rPr>
              <w:t>Mašine</w:t>
            </w:r>
            <w:r>
              <w:rPr>
                <w:rFonts w:ascii="Arial Narrow" w:hAnsi="Arial Narrow"/>
              </w:rPr>
              <w:t>: kombajni, platforme i dr.</w:t>
            </w:r>
          </w:p>
        </w:tc>
      </w:tr>
      <w:tr w:rsidR="00ED66AA" w:rsidRPr="004A3B7A" w14:paraId="05E2A1DF" w14:textId="77777777" w:rsidTr="00ED66AA">
        <w:trPr>
          <w:trHeight w:val="542"/>
          <w:jc w:val="center"/>
        </w:trPr>
        <w:tc>
          <w:tcPr>
            <w:tcW w:w="2500" w:type="pct"/>
            <w:shd w:val="clear" w:color="auto" w:fill="auto"/>
            <w:vAlign w:val="center"/>
          </w:tcPr>
          <w:p w14:paraId="1586C93B" w14:textId="77777777" w:rsidR="00ED66AA" w:rsidRPr="004A3B7A" w:rsidRDefault="00ED66AA" w:rsidP="00214E3D">
            <w:pPr>
              <w:numPr>
                <w:ilvl w:val="0"/>
                <w:numId w:val="187"/>
              </w:numPr>
              <w:spacing w:before="120" w:after="120" w:line="240" w:lineRule="auto"/>
              <w:contextualSpacing/>
              <w:rPr>
                <w:rFonts w:ascii="Arial Narrow" w:hAnsi="Arial Narrow"/>
              </w:rPr>
            </w:pPr>
            <w:r w:rsidRPr="004A3B7A">
              <w:rPr>
                <w:rFonts w:ascii="Arial Narrow" w:hAnsi="Arial Narrow"/>
              </w:rPr>
              <w:t>Objasni prikopčavanje i podešavanje mašina za berbu povrća</w:t>
            </w:r>
          </w:p>
        </w:tc>
        <w:tc>
          <w:tcPr>
            <w:tcW w:w="2500" w:type="pct"/>
            <w:shd w:val="clear" w:color="auto" w:fill="auto"/>
            <w:vAlign w:val="center"/>
          </w:tcPr>
          <w:p w14:paraId="6EE297B3"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26B6DD14" w14:textId="77777777" w:rsidTr="00ED66AA">
        <w:trPr>
          <w:trHeight w:val="542"/>
          <w:jc w:val="center"/>
        </w:trPr>
        <w:tc>
          <w:tcPr>
            <w:tcW w:w="2500" w:type="pct"/>
            <w:shd w:val="clear" w:color="auto" w:fill="auto"/>
            <w:vAlign w:val="center"/>
          </w:tcPr>
          <w:p w14:paraId="62689498" w14:textId="77777777" w:rsidR="00ED66AA" w:rsidRPr="004A3B7A" w:rsidRDefault="00ED66AA" w:rsidP="00214E3D">
            <w:pPr>
              <w:numPr>
                <w:ilvl w:val="0"/>
                <w:numId w:val="187"/>
              </w:numPr>
              <w:spacing w:before="120" w:after="120" w:line="240" w:lineRule="auto"/>
              <w:contextualSpacing/>
              <w:rPr>
                <w:rFonts w:ascii="Arial Narrow" w:hAnsi="Arial Narrow"/>
              </w:rPr>
            </w:pPr>
            <w:r w:rsidRPr="004A3B7A">
              <w:rPr>
                <w:rFonts w:ascii="Arial Narrow" w:hAnsi="Arial Narrow"/>
              </w:rPr>
              <w:t xml:space="preserve">Objasni </w:t>
            </w:r>
            <w:r w:rsidRPr="004A3B7A">
              <w:rPr>
                <w:rFonts w:ascii="Arial Narrow" w:hAnsi="Arial Narrow"/>
                <w:b/>
              </w:rPr>
              <w:t>postupak održavanja</w:t>
            </w:r>
            <w:r w:rsidRPr="004A3B7A">
              <w:rPr>
                <w:rFonts w:ascii="Arial Narrow" w:hAnsi="Arial Narrow"/>
              </w:rPr>
              <w:t xml:space="preserve"> mašina za berbu povrća</w:t>
            </w:r>
          </w:p>
        </w:tc>
        <w:tc>
          <w:tcPr>
            <w:tcW w:w="2500" w:type="pct"/>
            <w:shd w:val="clear" w:color="auto" w:fill="auto"/>
            <w:vAlign w:val="center"/>
          </w:tcPr>
          <w:p w14:paraId="611967FA" w14:textId="77777777" w:rsidR="00ED66AA" w:rsidRPr="004A3B7A" w:rsidRDefault="00ED66AA" w:rsidP="00ED66AA">
            <w:pPr>
              <w:spacing w:before="120" w:after="120" w:line="240" w:lineRule="auto"/>
              <w:rPr>
                <w:rFonts w:ascii="Arial Narrow" w:hAnsi="Arial Narrow"/>
                <w:color w:val="000000"/>
                <w:lang w:val="sr-Latn-CS"/>
              </w:rPr>
            </w:pPr>
            <w:r w:rsidRPr="004A3B7A">
              <w:rPr>
                <w:rFonts w:ascii="Arial Narrow" w:hAnsi="Arial Narrow"/>
                <w:b/>
              </w:rPr>
              <w:t xml:space="preserve">Postupak održavanja: </w:t>
            </w:r>
            <w:r w:rsidRPr="004A3B7A">
              <w:rPr>
                <w:rFonts w:ascii="Arial Narrow" w:hAnsi="Arial Narrow"/>
              </w:rPr>
              <w:t>čišćenje, dezinfekcija, podmazivanje, zamjena dotrajalih i pokvarenih djelova i dr.</w:t>
            </w:r>
          </w:p>
        </w:tc>
      </w:tr>
      <w:tr w:rsidR="00ED66AA" w:rsidRPr="004A3B7A" w14:paraId="3199A856" w14:textId="77777777" w:rsidTr="00ED66AA">
        <w:trPr>
          <w:trHeight w:val="542"/>
          <w:jc w:val="center"/>
        </w:trPr>
        <w:tc>
          <w:tcPr>
            <w:tcW w:w="2500" w:type="pct"/>
            <w:shd w:val="clear" w:color="auto" w:fill="auto"/>
            <w:vAlign w:val="center"/>
          </w:tcPr>
          <w:p w14:paraId="504C1A63" w14:textId="77777777" w:rsidR="00ED66AA" w:rsidRPr="004A3B7A" w:rsidRDefault="00ED66AA" w:rsidP="00214E3D">
            <w:pPr>
              <w:numPr>
                <w:ilvl w:val="0"/>
                <w:numId w:val="187"/>
              </w:numPr>
              <w:spacing w:before="120" w:after="120" w:line="240" w:lineRule="auto"/>
              <w:contextualSpacing/>
              <w:rPr>
                <w:rFonts w:ascii="Arial Narrow" w:hAnsi="Arial Narrow"/>
                <w:color w:val="000000"/>
                <w:lang w:val="sr-Latn-CS"/>
              </w:rPr>
            </w:pPr>
            <w:r w:rsidRPr="004A3B7A">
              <w:rPr>
                <w:rFonts w:ascii="Arial Narrow" w:hAnsi="Arial Narrow"/>
              </w:rPr>
              <w:t xml:space="preserve">Demonstrira prikopčavanje i podešavanje </w:t>
            </w:r>
            <w:r>
              <w:rPr>
                <w:rFonts w:ascii="Arial Narrow" w:hAnsi="Arial Narrow"/>
              </w:rPr>
              <w:t>mašine za vađenje dendroloških vrsta</w:t>
            </w:r>
            <w:r w:rsidRPr="004A3B7A">
              <w:rPr>
                <w:rFonts w:ascii="Arial Narrow" w:hAnsi="Arial Narrow"/>
              </w:rPr>
              <w:t>, na konkretnom primjeru</w:t>
            </w:r>
          </w:p>
        </w:tc>
        <w:tc>
          <w:tcPr>
            <w:tcW w:w="2500" w:type="pct"/>
            <w:shd w:val="clear" w:color="auto" w:fill="auto"/>
            <w:vAlign w:val="center"/>
          </w:tcPr>
          <w:p w14:paraId="129D24CE"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051870A4" w14:textId="77777777" w:rsidTr="00ED66AA">
        <w:trPr>
          <w:trHeight w:val="542"/>
          <w:jc w:val="center"/>
        </w:trPr>
        <w:tc>
          <w:tcPr>
            <w:tcW w:w="2500" w:type="pct"/>
            <w:shd w:val="clear" w:color="auto" w:fill="auto"/>
            <w:vAlign w:val="center"/>
          </w:tcPr>
          <w:p w14:paraId="6EDBB93D" w14:textId="77777777" w:rsidR="00ED66AA" w:rsidRPr="004A3B7A" w:rsidRDefault="00ED66AA" w:rsidP="00214E3D">
            <w:pPr>
              <w:numPr>
                <w:ilvl w:val="0"/>
                <w:numId w:val="187"/>
              </w:numPr>
              <w:spacing w:before="120" w:after="120" w:line="240" w:lineRule="auto"/>
              <w:contextualSpacing/>
              <w:rPr>
                <w:rFonts w:ascii="Arial Narrow" w:hAnsi="Arial Narrow"/>
                <w:color w:val="000000"/>
                <w:lang w:val="sr-Latn-CS"/>
              </w:rPr>
            </w:pPr>
            <w:r w:rsidRPr="004A3B7A">
              <w:rPr>
                <w:rFonts w:ascii="Arial Narrow" w:hAnsi="Arial Narrow"/>
              </w:rPr>
              <w:t xml:space="preserve">Demonstrira prikopčavanje i podešavanje </w:t>
            </w:r>
            <w:r>
              <w:rPr>
                <w:rFonts w:ascii="Arial Narrow" w:hAnsi="Arial Narrow"/>
              </w:rPr>
              <w:t>mašine za vađenje busen travnjaka</w:t>
            </w:r>
            <w:r w:rsidRPr="004A3B7A">
              <w:rPr>
                <w:rFonts w:ascii="Arial Narrow" w:hAnsi="Arial Narrow"/>
              </w:rPr>
              <w:t>, na konkretnom primjeru</w:t>
            </w:r>
          </w:p>
        </w:tc>
        <w:tc>
          <w:tcPr>
            <w:tcW w:w="2500" w:type="pct"/>
            <w:shd w:val="clear" w:color="auto" w:fill="auto"/>
            <w:vAlign w:val="center"/>
          </w:tcPr>
          <w:p w14:paraId="7E5E5CBB"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6BFBF41E" w14:textId="77777777" w:rsidTr="00ED66AA">
        <w:trPr>
          <w:trHeight w:val="542"/>
          <w:jc w:val="center"/>
        </w:trPr>
        <w:tc>
          <w:tcPr>
            <w:tcW w:w="2500" w:type="pct"/>
            <w:shd w:val="clear" w:color="auto" w:fill="auto"/>
            <w:vAlign w:val="center"/>
          </w:tcPr>
          <w:p w14:paraId="15A5FD0D" w14:textId="77777777" w:rsidR="00ED66AA" w:rsidRPr="004A3B7A" w:rsidRDefault="00ED66AA" w:rsidP="00214E3D">
            <w:pPr>
              <w:numPr>
                <w:ilvl w:val="0"/>
                <w:numId w:val="187"/>
              </w:numPr>
              <w:spacing w:before="120" w:after="120" w:line="240" w:lineRule="auto"/>
              <w:contextualSpacing/>
              <w:rPr>
                <w:rFonts w:ascii="Arial Narrow" w:hAnsi="Arial Narrow"/>
                <w:color w:val="000000"/>
                <w:lang w:val="sr-Latn-CS"/>
              </w:rPr>
            </w:pPr>
            <w:r w:rsidRPr="004A3B7A">
              <w:rPr>
                <w:rFonts w:ascii="Arial Narrow" w:hAnsi="Arial Narrow"/>
              </w:rPr>
              <w:t>Demonstrira upotrebu platformi za ubiranje povrća, na konkretnom primjeru</w:t>
            </w:r>
          </w:p>
        </w:tc>
        <w:tc>
          <w:tcPr>
            <w:tcW w:w="2500" w:type="pct"/>
            <w:shd w:val="clear" w:color="auto" w:fill="auto"/>
            <w:vAlign w:val="center"/>
          </w:tcPr>
          <w:p w14:paraId="1BE99B6A"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62E8DD7B" w14:textId="77777777" w:rsidTr="00ED66AA">
        <w:trPr>
          <w:trHeight w:val="542"/>
          <w:jc w:val="center"/>
        </w:trPr>
        <w:tc>
          <w:tcPr>
            <w:tcW w:w="2500" w:type="pct"/>
            <w:shd w:val="clear" w:color="auto" w:fill="auto"/>
            <w:vAlign w:val="center"/>
          </w:tcPr>
          <w:p w14:paraId="3BD10F18" w14:textId="77777777" w:rsidR="00ED66AA" w:rsidRPr="004A3B7A" w:rsidRDefault="00ED66AA" w:rsidP="00214E3D">
            <w:pPr>
              <w:numPr>
                <w:ilvl w:val="0"/>
                <w:numId w:val="187"/>
              </w:numPr>
              <w:spacing w:before="120" w:after="120" w:line="240" w:lineRule="auto"/>
              <w:contextualSpacing/>
              <w:rPr>
                <w:rFonts w:ascii="Arial Narrow" w:hAnsi="Arial Narrow"/>
              </w:rPr>
            </w:pPr>
            <w:r w:rsidRPr="004A3B7A">
              <w:rPr>
                <w:rFonts w:ascii="Arial Narrow" w:hAnsi="Arial Narrow"/>
              </w:rPr>
              <w:t>Demonstrira postupak čišćenja i podmazivanja mašina za berbu</w:t>
            </w:r>
            <w:r>
              <w:rPr>
                <w:rFonts w:ascii="Arial Narrow" w:hAnsi="Arial Narrow"/>
              </w:rPr>
              <w:t>/vađenje hortikulturnih vrsta,</w:t>
            </w:r>
            <w:r w:rsidRPr="004A3B7A">
              <w:rPr>
                <w:rFonts w:ascii="Arial Narrow" w:hAnsi="Arial Narrow"/>
              </w:rPr>
              <w:t xml:space="preserve"> na konkretnom primjeru</w:t>
            </w:r>
          </w:p>
        </w:tc>
        <w:tc>
          <w:tcPr>
            <w:tcW w:w="2500" w:type="pct"/>
            <w:shd w:val="clear" w:color="auto" w:fill="auto"/>
            <w:vAlign w:val="center"/>
          </w:tcPr>
          <w:p w14:paraId="5E3CF0A5"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11B0CD68"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28185616"/>
              <w:placeholder>
                <w:docPart w:val="45FB78BA40E54DFE88A28A3A25D11406"/>
              </w:placeholder>
            </w:sdtPr>
            <w:sdtEndPr/>
            <w:sdtContent>
              <w:p w14:paraId="1A8594F9" w14:textId="77777777" w:rsidR="00ED66AA" w:rsidRPr="004A3B7A" w:rsidRDefault="00ED66AA" w:rsidP="00ED66AA">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ED66AA" w:rsidRPr="004A3B7A" w14:paraId="05A22C8C"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46C4C40E" w14:textId="77777777" w:rsidR="00ED66AA" w:rsidRPr="004A3B7A" w:rsidRDefault="00ED66AA" w:rsidP="00ED66AA">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 xml:space="preserve">dokaz da je učenik uspješno realizovao kriterijume od 1 do </w:t>
            </w:r>
            <w:r>
              <w:rPr>
                <w:rFonts w:ascii="Arial Narrow" w:hAnsi="Arial Narrow"/>
              </w:rPr>
              <w:t>4</w:t>
            </w:r>
            <w:r w:rsidRPr="004A3B7A">
              <w:rPr>
                <w:rFonts w:ascii="Arial Narrow" w:hAnsi="Arial Narrow"/>
                <w:lang w:val="bs-Latn-BA"/>
              </w:rPr>
              <w:t>.</w:t>
            </w:r>
            <w:r w:rsidRPr="004A3B7A">
              <w:rPr>
                <w:rFonts w:ascii="Arial Narrow" w:hAnsi="Arial Narrow"/>
              </w:rPr>
              <w:t xml:space="preserve"> Za kriterijume od </w:t>
            </w:r>
            <w:r>
              <w:rPr>
                <w:rFonts w:ascii="Arial Narrow" w:hAnsi="Arial Narrow"/>
              </w:rPr>
              <w:t>5 do 8</w:t>
            </w:r>
            <w:r w:rsidRPr="004A3B7A">
              <w:rPr>
                <w:rFonts w:ascii="Arial Narrow" w:hAnsi="Arial Narrow"/>
              </w:rPr>
              <w:t xml:space="preserve"> </w:t>
            </w:r>
            <w:r w:rsidRPr="004A3B7A">
              <w:rPr>
                <w:rFonts w:ascii="Arial Narrow" w:hAnsi="Arial Narrow"/>
                <w:lang w:val="en-GB"/>
              </w:rPr>
              <w:t>potrebne su ispravno urađene praktične vježbe sa usmenim obrazloženjem.</w:t>
            </w:r>
          </w:p>
        </w:tc>
      </w:tr>
      <w:tr w:rsidR="00ED66AA" w:rsidRPr="004A3B7A" w14:paraId="73561BC1"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85151276"/>
              <w:placeholder>
                <w:docPart w:val="1D438FBC611842909FEF033A17C4FC43"/>
              </w:placeholder>
            </w:sdtPr>
            <w:sdtEndPr/>
            <w:sdtContent>
              <w:p w14:paraId="3993BA12" w14:textId="77777777" w:rsidR="00ED66AA" w:rsidRPr="004A3B7A" w:rsidRDefault="00ED66AA" w:rsidP="00ED66AA">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ED66AA" w:rsidRPr="004A3B7A" w14:paraId="749E89EF" w14:textId="77777777" w:rsidTr="00ED66AA">
        <w:trPr>
          <w:trHeight w:val="99"/>
          <w:jc w:val="center"/>
        </w:trPr>
        <w:tc>
          <w:tcPr>
            <w:tcW w:w="5000" w:type="pct"/>
            <w:gridSpan w:val="2"/>
            <w:tcBorders>
              <w:top w:val="single" w:sz="18" w:space="0" w:color="C00000"/>
            </w:tcBorders>
            <w:shd w:val="clear" w:color="auto" w:fill="auto"/>
            <w:vAlign w:val="center"/>
          </w:tcPr>
          <w:p w14:paraId="4973A570" w14:textId="77777777" w:rsidR="00ED66AA" w:rsidRPr="004A3B7A" w:rsidRDefault="00ED66AA" w:rsidP="00ED66AA">
            <w:pPr>
              <w:numPr>
                <w:ilvl w:val="0"/>
                <w:numId w:val="7"/>
              </w:numPr>
              <w:tabs>
                <w:tab w:val="num" w:pos="173"/>
              </w:tabs>
              <w:spacing w:before="120" w:after="120" w:line="240" w:lineRule="auto"/>
              <w:ind w:left="176" w:hanging="176"/>
              <w:rPr>
                <w:rFonts w:ascii="Arial Narrow" w:hAnsi="Arial Narrow"/>
              </w:rPr>
            </w:pPr>
            <w:r w:rsidRPr="004A3B7A">
              <w:rPr>
                <w:rFonts w:ascii="Arial Narrow" w:hAnsi="Arial Narrow"/>
              </w:rPr>
              <w:t>Mašine za ubiranje povrtarskih vrsta</w:t>
            </w:r>
          </w:p>
        </w:tc>
      </w:tr>
    </w:tbl>
    <w:p w14:paraId="011E8446" w14:textId="77777777" w:rsidR="00ED66AA" w:rsidRPr="004A3B7A" w:rsidRDefault="00ED66AA" w:rsidP="00ED66AA">
      <w:pPr>
        <w:spacing w:after="0" w:line="240" w:lineRule="auto"/>
      </w:pPr>
    </w:p>
    <w:p w14:paraId="0AC51B05" w14:textId="77777777" w:rsidR="00ED66AA" w:rsidRPr="004A3B7A" w:rsidRDefault="00ED66AA" w:rsidP="00ED66AA">
      <w:pPr>
        <w:spacing w:after="0" w:line="240" w:lineRule="auto"/>
      </w:pPr>
    </w:p>
    <w:p w14:paraId="46AA3B06" w14:textId="77777777" w:rsidR="00ED66AA" w:rsidRPr="004A3B7A" w:rsidRDefault="00ED66AA" w:rsidP="00ED66AA">
      <w:pPr>
        <w:spacing w:after="0" w:line="240" w:lineRule="auto"/>
      </w:pPr>
    </w:p>
    <w:p w14:paraId="0BA740F8" w14:textId="77777777" w:rsidR="00ED66AA" w:rsidRPr="004A3B7A" w:rsidRDefault="00ED66AA" w:rsidP="00ED66AA">
      <w:pPr>
        <w:spacing w:after="160" w:line="259" w:lineRule="auto"/>
      </w:pPr>
      <w:r w:rsidRPr="004A3B7A">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4A3B7A" w14:paraId="37544C35"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p w14:paraId="2A74158E" w14:textId="44445291" w:rsidR="00ED66AA" w:rsidRPr="004A3B7A" w:rsidRDefault="00A30D5F" w:rsidP="00ED66AA">
            <w:pPr>
              <w:spacing w:before="120" w:after="120" w:line="240" w:lineRule="auto"/>
              <w:jc w:val="center"/>
              <w:rPr>
                <w:rFonts w:ascii="Arial Narrow" w:hAnsi="Arial Narrow"/>
                <w:b/>
              </w:rPr>
            </w:pPr>
            <w:sdt>
              <w:sdtPr>
                <w:rPr>
                  <w:rFonts w:ascii="Arial Narrow" w:hAnsi="Arial Narrow"/>
                  <w:b/>
                </w:rPr>
                <w:id w:val="-1292052263"/>
                <w:placeholder>
                  <w:docPart w:val="176E61DC9FC54F5B961D19182B3A9040"/>
                </w:placeholder>
              </w:sdtPr>
              <w:sdtEndPr/>
              <w:sdtContent>
                <w:r w:rsidR="006214BA">
                  <w:rPr>
                    <w:rFonts w:ascii="Arial Narrow" w:hAnsi="Arial Narrow"/>
                    <w:b/>
                  </w:rPr>
                  <w:t>Ishod 4</w:t>
                </w:r>
              </w:sdtContent>
            </w:sdt>
            <w:r w:rsidR="00ED66AA" w:rsidRPr="004A3B7A">
              <w:rPr>
                <w:rFonts w:ascii="Arial Narrow" w:hAnsi="Arial Narrow"/>
                <w:b/>
              </w:rPr>
              <w:t xml:space="preserve"> - </w:t>
            </w:r>
            <w:sdt>
              <w:sdtPr>
                <w:rPr>
                  <w:rFonts w:ascii="Arial Narrow" w:hAnsi="Arial Narrow"/>
                  <w:b/>
                </w:rPr>
                <w:id w:val="1872342272"/>
                <w:placeholder>
                  <w:docPart w:val="B51FE282AA9D4511B8B9FCA3BC9BFCE6"/>
                </w:placeholder>
              </w:sdtPr>
              <w:sdtEndPr/>
              <w:sdtContent>
                <w:r w:rsidR="00ED66AA" w:rsidRPr="004A3B7A">
                  <w:rPr>
                    <w:rFonts w:ascii="Arial Narrow" w:hAnsi="Arial Narrow"/>
                  </w:rPr>
                  <w:t>Učenik će biti sposoban da</w:t>
                </w:r>
              </w:sdtContent>
            </w:sdt>
          </w:p>
          <w:p w14:paraId="426BA98D" w14:textId="77777777" w:rsidR="00ED66AA" w:rsidRPr="004A3B7A" w:rsidRDefault="00ED66AA" w:rsidP="00ED66AA">
            <w:pPr>
              <w:spacing w:after="160" w:line="259" w:lineRule="auto"/>
              <w:jc w:val="center"/>
              <w:rPr>
                <w:b/>
              </w:rPr>
            </w:pPr>
            <w:r w:rsidRPr="004A3B7A">
              <w:rPr>
                <w:rFonts w:ascii="Arial Narrow" w:hAnsi="Arial Narrow"/>
                <w:b/>
              </w:rPr>
              <w:t>Izvrši upotrebu i održavanje mehanizacije za berbu voća i grožđa</w:t>
            </w:r>
          </w:p>
        </w:tc>
      </w:tr>
      <w:tr w:rsidR="00ED66AA" w:rsidRPr="004A3B7A" w14:paraId="7609619B" w14:textId="77777777" w:rsidTr="00ED66AA">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267118531"/>
              <w:placeholder>
                <w:docPart w:val="47618C46059A4A6C91BA6FB288553D5C"/>
              </w:placeholder>
            </w:sdtPr>
            <w:sdtEndPr>
              <w:rPr>
                <w:b w:val="0"/>
              </w:rPr>
            </w:sdtEndPr>
            <w:sdtContent>
              <w:p w14:paraId="37FC59C2" w14:textId="77777777" w:rsidR="00ED66AA" w:rsidRPr="004A3B7A" w:rsidRDefault="00ED66AA" w:rsidP="00ED66AA">
                <w:pPr>
                  <w:spacing w:before="120" w:after="120" w:line="240" w:lineRule="auto"/>
                  <w:jc w:val="center"/>
                  <w:rPr>
                    <w:rFonts w:ascii="Arial Narrow" w:hAnsi="Arial Narrow"/>
                    <w:b/>
                  </w:rPr>
                </w:pPr>
                <w:r w:rsidRPr="004A3B7A">
                  <w:rPr>
                    <w:rFonts w:ascii="Arial Narrow" w:hAnsi="Arial Narrow"/>
                    <w:b/>
                  </w:rPr>
                  <w:t>Kriterijumi za dostizanje ishoda učenja</w:t>
                </w:r>
              </w:p>
              <w:p w14:paraId="670C2C69" w14:textId="77777777" w:rsidR="00ED66AA" w:rsidRPr="004A3B7A" w:rsidRDefault="00ED66AA" w:rsidP="00ED66AA">
                <w:pPr>
                  <w:spacing w:before="120" w:after="120" w:line="240" w:lineRule="auto"/>
                  <w:jc w:val="center"/>
                  <w:rPr>
                    <w:rFonts w:ascii="Arial Narrow" w:hAnsi="Arial Narrow"/>
                    <w:b/>
                  </w:rPr>
                </w:pPr>
                <w:r w:rsidRPr="004A3B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8531351"/>
              <w:placeholder>
                <w:docPart w:val="47618C46059A4A6C91BA6FB288553D5C"/>
              </w:placeholder>
            </w:sdtPr>
            <w:sdtEndPr>
              <w:rPr>
                <w:b w:val="0"/>
              </w:rPr>
            </w:sdtEndPr>
            <w:sdtContent>
              <w:p w14:paraId="5910962E" w14:textId="77777777" w:rsidR="00ED66AA" w:rsidRPr="004A3B7A" w:rsidRDefault="00ED66AA" w:rsidP="00ED66AA">
                <w:pPr>
                  <w:spacing w:before="120" w:after="120" w:line="240" w:lineRule="auto"/>
                  <w:jc w:val="center"/>
                  <w:rPr>
                    <w:rFonts w:ascii="Arial Narrow" w:hAnsi="Arial Narrow" w:cs="Verdana"/>
                    <w:color w:val="000000"/>
                  </w:rPr>
                </w:pPr>
                <w:r w:rsidRPr="004A3B7A">
                  <w:rPr>
                    <w:rFonts w:ascii="Arial Narrow" w:hAnsi="Arial Narrow" w:cs="Verdana"/>
                    <w:b/>
                    <w:color w:val="000000"/>
                  </w:rPr>
                  <w:t>Kontekst</w:t>
                </w:r>
                <w:r w:rsidRPr="004A3B7A">
                  <w:rPr>
                    <w:rFonts w:ascii="Arial Narrow" w:hAnsi="Arial Narrow" w:cs="Verdana"/>
                    <w:color w:val="000000"/>
                  </w:rPr>
                  <w:t xml:space="preserve"> </w:t>
                </w:r>
              </w:p>
              <w:p w14:paraId="6C5E3AF9" w14:textId="77777777" w:rsidR="00ED66AA" w:rsidRPr="004A3B7A" w:rsidRDefault="00ED66AA" w:rsidP="00ED66AA">
                <w:pPr>
                  <w:spacing w:before="120" w:after="120" w:line="240" w:lineRule="auto"/>
                  <w:jc w:val="center"/>
                  <w:rPr>
                    <w:rFonts w:ascii="Arial Narrow" w:hAnsi="Arial Narrow" w:cs="Verdana"/>
                    <w:color w:val="000000"/>
                  </w:rPr>
                </w:pPr>
                <w:r w:rsidRPr="004A3B7A">
                  <w:rPr>
                    <w:rFonts w:ascii="Arial Narrow" w:hAnsi="Arial Narrow" w:cs="Verdana"/>
                    <w:color w:val="000000"/>
                  </w:rPr>
                  <w:t>(Pojašnjenje označenih pojmova)</w:t>
                </w:r>
              </w:p>
            </w:sdtContent>
          </w:sdt>
        </w:tc>
      </w:tr>
      <w:tr w:rsidR="00ED66AA" w:rsidRPr="004A3B7A" w14:paraId="76D817D2" w14:textId="77777777" w:rsidTr="00ED66AA">
        <w:trPr>
          <w:trHeight w:val="542"/>
          <w:jc w:val="center"/>
        </w:trPr>
        <w:tc>
          <w:tcPr>
            <w:tcW w:w="2500" w:type="pct"/>
            <w:tcBorders>
              <w:top w:val="single" w:sz="18" w:space="0" w:color="C00000"/>
            </w:tcBorders>
            <w:shd w:val="clear" w:color="auto" w:fill="auto"/>
            <w:vAlign w:val="center"/>
          </w:tcPr>
          <w:p w14:paraId="60F280F3"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 xml:space="preserve">Objasni uticaj različitih </w:t>
            </w:r>
            <w:r w:rsidRPr="004A3B7A">
              <w:rPr>
                <w:rFonts w:ascii="Arial Narrow" w:hAnsi="Arial Narrow"/>
                <w:b/>
              </w:rPr>
              <w:t>činilaca</w:t>
            </w:r>
            <w:r w:rsidRPr="004A3B7A">
              <w:rPr>
                <w:rFonts w:ascii="Arial Narrow" w:hAnsi="Arial Narrow"/>
              </w:rPr>
              <w:t xml:space="preserve"> na mehanizovanu  berbu voća i grožđa</w:t>
            </w:r>
          </w:p>
        </w:tc>
        <w:tc>
          <w:tcPr>
            <w:tcW w:w="2500" w:type="pct"/>
            <w:tcBorders>
              <w:top w:val="single" w:sz="18" w:space="0" w:color="C00000"/>
            </w:tcBorders>
            <w:shd w:val="clear" w:color="auto" w:fill="auto"/>
            <w:vAlign w:val="center"/>
          </w:tcPr>
          <w:p w14:paraId="5249DE0A" w14:textId="77777777" w:rsidR="00ED66AA" w:rsidRPr="004A3B7A" w:rsidRDefault="00ED66AA" w:rsidP="00ED66AA">
            <w:pPr>
              <w:spacing w:before="120" w:after="120" w:line="240" w:lineRule="auto"/>
              <w:rPr>
                <w:rFonts w:ascii="Arial Narrow" w:hAnsi="Arial Narrow"/>
                <w:color w:val="000000"/>
                <w:lang w:val="sr-Latn-CS"/>
              </w:rPr>
            </w:pPr>
            <w:r w:rsidRPr="004A3B7A">
              <w:rPr>
                <w:rFonts w:ascii="Arial Narrow" w:hAnsi="Arial Narrow"/>
                <w:b/>
              </w:rPr>
              <w:t xml:space="preserve">Činioci: </w:t>
            </w:r>
            <w:r w:rsidRPr="004A3B7A">
              <w:rPr>
                <w:rFonts w:ascii="Arial Narrow" w:hAnsi="Arial Narrow"/>
              </w:rPr>
              <w:t>biološki, agrotehnički, tehnički i ekonomski</w:t>
            </w:r>
          </w:p>
        </w:tc>
      </w:tr>
      <w:tr w:rsidR="00ED66AA" w:rsidRPr="004A3B7A" w14:paraId="549B72BB" w14:textId="77777777" w:rsidTr="00ED66AA">
        <w:trPr>
          <w:trHeight w:val="542"/>
          <w:jc w:val="center"/>
        </w:trPr>
        <w:tc>
          <w:tcPr>
            <w:tcW w:w="2500" w:type="pct"/>
            <w:shd w:val="clear" w:color="auto" w:fill="auto"/>
            <w:vAlign w:val="center"/>
          </w:tcPr>
          <w:p w14:paraId="5B16CC99"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Objasni nači rada i primjenu mašina za berbu grožđa</w:t>
            </w:r>
          </w:p>
        </w:tc>
        <w:tc>
          <w:tcPr>
            <w:tcW w:w="2500" w:type="pct"/>
            <w:shd w:val="clear" w:color="auto" w:fill="auto"/>
            <w:vAlign w:val="center"/>
          </w:tcPr>
          <w:p w14:paraId="14B3E66C"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345314A1" w14:textId="77777777" w:rsidTr="00ED66AA">
        <w:trPr>
          <w:trHeight w:val="542"/>
          <w:jc w:val="center"/>
        </w:trPr>
        <w:tc>
          <w:tcPr>
            <w:tcW w:w="2500" w:type="pct"/>
            <w:shd w:val="clear" w:color="auto" w:fill="auto"/>
            <w:vAlign w:val="center"/>
          </w:tcPr>
          <w:p w14:paraId="6A8D644C" w14:textId="77777777" w:rsidR="00ED66AA" w:rsidRPr="004A3B7A" w:rsidRDefault="00ED66AA" w:rsidP="00214E3D">
            <w:pPr>
              <w:numPr>
                <w:ilvl w:val="0"/>
                <w:numId w:val="80"/>
              </w:numPr>
              <w:spacing w:before="120" w:after="120" w:line="240" w:lineRule="auto"/>
              <w:contextualSpacing/>
              <w:rPr>
                <w:rFonts w:ascii="Arial Narrow" w:hAnsi="Arial Narrow"/>
              </w:rPr>
            </w:pPr>
            <w:r w:rsidRPr="004A3B7A">
              <w:rPr>
                <w:rFonts w:ascii="Arial Narrow" w:hAnsi="Arial Narrow"/>
              </w:rPr>
              <w:t>Objasni prikopčavanje i podešavanje mašina za berbu voća i grožđa</w:t>
            </w:r>
          </w:p>
        </w:tc>
        <w:tc>
          <w:tcPr>
            <w:tcW w:w="2500" w:type="pct"/>
            <w:shd w:val="clear" w:color="auto" w:fill="auto"/>
            <w:vAlign w:val="center"/>
          </w:tcPr>
          <w:p w14:paraId="4D4D94D2"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4C532E44" w14:textId="77777777" w:rsidTr="00ED66AA">
        <w:trPr>
          <w:trHeight w:val="542"/>
          <w:jc w:val="center"/>
        </w:trPr>
        <w:tc>
          <w:tcPr>
            <w:tcW w:w="2500" w:type="pct"/>
            <w:shd w:val="clear" w:color="auto" w:fill="auto"/>
            <w:vAlign w:val="center"/>
          </w:tcPr>
          <w:p w14:paraId="724B443E" w14:textId="77777777" w:rsidR="00ED66AA" w:rsidRPr="004A3B7A" w:rsidRDefault="00ED66AA" w:rsidP="00214E3D">
            <w:pPr>
              <w:numPr>
                <w:ilvl w:val="0"/>
                <w:numId w:val="80"/>
              </w:numPr>
              <w:spacing w:before="120" w:after="120" w:line="240" w:lineRule="auto"/>
              <w:contextualSpacing/>
              <w:rPr>
                <w:rFonts w:ascii="Arial Narrow" w:hAnsi="Arial Narrow"/>
              </w:rPr>
            </w:pPr>
            <w:r w:rsidRPr="004A3B7A">
              <w:rPr>
                <w:rFonts w:ascii="Arial Narrow" w:hAnsi="Arial Narrow"/>
              </w:rPr>
              <w:t xml:space="preserve">Objasni </w:t>
            </w:r>
            <w:r w:rsidRPr="004A3B7A">
              <w:rPr>
                <w:rFonts w:ascii="Arial Narrow" w:hAnsi="Arial Narrow"/>
                <w:b/>
              </w:rPr>
              <w:t>postupak održavanja</w:t>
            </w:r>
            <w:r w:rsidRPr="004A3B7A">
              <w:rPr>
                <w:rFonts w:ascii="Arial Narrow" w:hAnsi="Arial Narrow"/>
              </w:rPr>
              <w:t xml:space="preserve"> mašina za berbu voća i grožđa</w:t>
            </w:r>
          </w:p>
        </w:tc>
        <w:tc>
          <w:tcPr>
            <w:tcW w:w="2500" w:type="pct"/>
            <w:shd w:val="clear" w:color="auto" w:fill="auto"/>
            <w:vAlign w:val="center"/>
          </w:tcPr>
          <w:p w14:paraId="4C8603F8" w14:textId="77777777" w:rsidR="00ED66AA" w:rsidRPr="004A3B7A" w:rsidRDefault="00ED66AA" w:rsidP="00ED66AA">
            <w:pPr>
              <w:spacing w:before="120" w:after="120" w:line="240" w:lineRule="auto"/>
              <w:rPr>
                <w:rFonts w:ascii="Arial Narrow" w:hAnsi="Arial Narrow"/>
                <w:color w:val="000000"/>
                <w:lang w:val="sr-Latn-CS"/>
              </w:rPr>
            </w:pPr>
            <w:r w:rsidRPr="004A3B7A">
              <w:rPr>
                <w:rFonts w:ascii="Arial Narrow" w:hAnsi="Arial Narrow"/>
                <w:b/>
              </w:rPr>
              <w:t xml:space="preserve">Postupak održavanja: </w:t>
            </w:r>
            <w:r w:rsidRPr="004A3B7A">
              <w:rPr>
                <w:rFonts w:ascii="Arial Narrow" w:hAnsi="Arial Narrow"/>
              </w:rPr>
              <w:t>čišćenje, dezinfekcija, podmazivanje, zamjena dotrajalih i pokvarenih djelova i dr.</w:t>
            </w:r>
          </w:p>
        </w:tc>
      </w:tr>
      <w:tr w:rsidR="00ED66AA" w:rsidRPr="004A3B7A" w14:paraId="7ABD4E94" w14:textId="77777777" w:rsidTr="00ED66AA">
        <w:trPr>
          <w:trHeight w:val="542"/>
          <w:jc w:val="center"/>
        </w:trPr>
        <w:tc>
          <w:tcPr>
            <w:tcW w:w="2500" w:type="pct"/>
            <w:shd w:val="clear" w:color="auto" w:fill="auto"/>
            <w:vAlign w:val="center"/>
          </w:tcPr>
          <w:p w14:paraId="2E22B322"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Demonstrira upotrebu ručnih vibrirajućih tresača, na konkretnom primjeru</w:t>
            </w:r>
          </w:p>
        </w:tc>
        <w:tc>
          <w:tcPr>
            <w:tcW w:w="2500" w:type="pct"/>
            <w:shd w:val="clear" w:color="auto" w:fill="auto"/>
            <w:vAlign w:val="center"/>
          </w:tcPr>
          <w:p w14:paraId="043EDD52"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22EA614F" w14:textId="77777777" w:rsidTr="00ED66AA">
        <w:trPr>
          <w:trHeight w:val="542"/>
          <w:jc w:val="center"/>
        </w:trPr>
        <w:tc>
          <w:tcPr>
            <w:tcW w:w="2500" w:type="pct"/>
            <w:shd w:val="clear" w:color="auto" w:fill="auto"/>
            <w:vAlign w:val="center"/>
          </w:tcPr>
          <w:p w14:paraId="4B7C8205"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Demonstrira razvlačanje sakupljačkih platana, na konkretnom primjeru</w:t>
            </w:r>
          </w:p>
        </w:tc>
        <w:tc>
          <w:tcPr>
            <w:tcW w:w="2500" w:type="pct"/>
            <w:shd w:val="clear" w:color="auto" w:fill="auto"/>
            <w:vAlign w:val="center"/>
          </w:tcPr>
          <w:p w14:paraId="0294D635"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0ACCC5B3" w14:textId="77777777" w:rsidTr="00ED66AA">
        <w:trPr>
          <w:trHeight w:val="542"/>
          <w:jc w:val="center"/>
        </w:trPr>
        <w:tc>
          <w:tcPr>
            <w:tcW w:w="2500" w:type="pct"/>
            <w:shd w:val="clear" w:color="auto" w:fill="auto"/>
            <w:vAlign w:val="center"/>
          </w:tcPr>
          <w:p w14:paraId="14A3D411"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Demonstrira prikopčavanje traktorskog hidrauličnog tresača, na konkretnom primjeru</w:t>
            </w:r>
          </w:p>
        </w:tc>
        <w:tc>
          <w:tcPr>
            <w:tcW w:w="2500" w:type="pct"/>
            <w:shd w:val="clear" w:color="auto" w:fill="auto"/>
            <w:vAlign w:val="center"/>
          </w:tcPr>
          <w:p w14:paraId="6C0B5BC7"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246DA002" w14:textId="77777777" w:rsidTr="00ED66AA">
        <w:trPr>
          <w:trHeight w:val="542"/>
          <w:jc w:val="center"/>
        </w:trPr>
        <w:tc>
          <w:tcPr>
            <w:tcW w:w="2500" w:type="pct"/>
            <w:shd w:val="clear" w:color="auto" w:fill="auto"/>
            <w:vAlign w:val="center"/>
          </w:tcPr>
          <w:p w14:paraId="6CC926C9"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Demonstrira prikopčavanje i pripremu složenih platformi  za berbu voća, na konkretnom primjeru</w:t>
            </w:r>
          </w:p>
        </w:tc>
        <w:tc>
          <w:tcPr>
            <w:tcW w:w="2500" w:type="pct"/>
            <w:shd w:val="clear" w:color="auto" w:fill="auto"/>
            <w:vAlign w:val="center"/>
          </w:tcPr>
          <w:p w14:paraId="7BE1E726"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21D3CEA5" w14:textId="77777777" w:rsidTr="00ED66AA">
        <w:trPr>
          <w:trHeight w:val="542"/>
          <w:jc w:val="center"/>
        </w:trPr>
        <w:tc>
          <w:tcPr>
            <w:tcW w:w="2500" w:type="pct"/>
            <w:shd w:val="clear" w:color="auto" w:fill="auto"/>
            <w:vAlign w:val="center"/>
          </w:tcPr>
          <w:p w14:paraId="1CA0224E" w14:textId="77777777" w:rsidR="00ED66AA" w:rsidRPr="004A3B7A" w:rsidRDefault="00ED66AA" w:rsidP="00214E3D">
            <w:pPr>
              <w:numPr>
                <w:ilvl w:val="0"/>
                <w:numId w:val="80"/>
              </w:numPr>
              <w:spacing w:before="120" w:after="120" w:line="240" w:lineRule="auto"/>
              <w:contextualSpacing/>
              <w:rPr>
                <w:rFonts w:ascii="Arial Narrow" w:hAnsi="Arial Narrow"/>
                <w:color w:val="000000"/>
                <w:lang w:val="sr-Latn-CS"/>
              </w:rPr>
            </w:pPr>
            <w:r w:rsidRPr="004A3B7A">
              <w:rPr>
                <w:rFonts w:ascii="Arial Narrow" w:hAnsi="Arial Narrow"/>
              </w:rPr>
              <w:t>Demonstrira prikopčavanje i podešavanje vučenog kombajna za berbu grožđa, na konkretnom primjeru</w:t>
            </w:r>
          </w:p>
        </w:tc>
        <w:tc>
          <w:tcPr>
            <w:tcW w:w="2500" w:type="pct"/>
            <w:shd w:val="clear" w:color="auto" w:fill="auto"/>
            <w:vAlign w:val="center"/>
          </w:tcPr>
          <w:p w14:paraId="4650B8F1"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77C74686" w14:textId="77777777" w:rsidTr="00ED66AA">
        <w:trPr>
          <w:trHeight w:val="542"/>
          <w:jc w:val="center"/>
        </w:trPr>
        <w:tc>
          <w:tcPr>
            <w:tcW w:w="2500" w:type="pct"/>
            <w:shd w:val="clear" w:color="auto" w:fill="auto"/>
            <w:vAlign w:val="center"/>
          </w:tcPr>
          <w:p w14:paraId="55AB424B" w14:textId="77777777" w:rsidR="00ED66AA" w:rsidRPr="004A3B7A" w:rsidRDefault="00ED66AA" w:rsidP="00214E3D">
            <w:pPr>
              <w:numPr>
                <w:ilvl w:val="0"/>
                <w:numId w:val="80"/>
              </w:numPr>
              <w:spacing w:before="120" w:after="120" w:line="240" w:lineRule="auto"/>
              <w:contextualSpacing/>
              <w:rPr>
                <w:rFonts w:ascii="Arial Narrow" w:hAnsi="Arial Narrow"/>
              </w:rPr>
            </w:pPr>
            <w:r w:rsidRPr="004A3B7A">
              <w:rPr>
                <w:rFonts w:ascii="Arial Narrow" w:hAnsi="Arial Narrow"/>
              </w:rPr>
              <w:t>Demonstrira postupak čišćenja i podmazivanja mašina za berbu voća i grožđa, na konkretnom primjeru</w:t>
            </w:r>
          </w:p>
        </w:tc>
        <w:tc>
          <w:tcPr>
            <w:tcW w:w="2500" w:type="pct"/>
            <w:shd w:val="clear" w:color="auto" w:fill="auto"/>
            <w:vAlign w:val="center"/>
          </w:tcPr>
          <w:p w14:paraId="261B137C" w14:textId="77777777" w:rsidR="00ED66AA" w:rsidRPr="004A3B7A" w:rsidRDefault="00ED66AA" w:rsidP="00ED66AA">
            <w:pPr>
              <w:spacing w:before="120" w:after="120" w:line="240" w:lineRule="auto"/>
              <w:rPr>
                <w:rFonts w:ascii="Arial Narrow" w:hAnsi="Arial Narrow"/>
                <w:color w:val="000000"/>
                <w:lang w:val="sr-Latn-CS"/>
              </w:rPr>
            </w:pPr>
          </w:p>
        </w:tc>
      </w:tr>
      <w:tr w:rsidR="00ED66AA" w:rsidRPr="004A3B7A" w14:paraId="40B9C798"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53245185"/>
              <w:placeholder>
                <w:docPart w:val="84331A8CA6A1461F9544F893D92534D8"/>
              </w:placeholder>
            </w:sdtPr>
            <w:sdtEndPr/>
            <w:sdtContent>
              <w:p w14:paraId="32E971A6" w14:textId="77777777" w:rsidR="00ED66AA" w:rsidRPr="004A3B7A" w:rsidRDefault="00ED66AA" w:rsidP="00ED66AA">
                <w:pPr>
                  <w:spacing w:before="120" w:after="120" w:line="240" w:lineRule="auto"/>
                  <w:rPr>
                    <w:rFonts w:ascii="Arial Narrow" w:hAnsi="Arial Narrow"/>
                  </w:rPr>
                </w:pPr>
                <w:r w:rsidRPr="004A3B7A">
                  <w:rPr>
                    <w:rFonts w:ascii="Arial Narrow" w:hAnsi="Arial Narrow" w:cs="Verdana"/>
                    <w:b/>
                    <w:color w:val="000000"/>
                  </w:rPr>
                  <w:t>Način provjeravanja dostignutosti ishoda učenja</w:t>
                </w:r>
              </w:p>
            </w:sdtContent>
          </w:sdt>
        </w:tc>
      </w:tr>
      <w:tr w:rsidR="00ED66AA" w:rsidRPr="004A3B7A" w14:paraId="32F9B545"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322AE757" w14:textId="77777777" w:rsidR="00ED66AA" w:rsidRPr="004A3B7A" w:rsidRDefault="00ED66AA" w:rsidP="00ED66AA">
            <w:pPr>
              <w:spacing w:before="120" w:after="120" w:line="240" w:lineRule="auto"/>
              <w:rPr>
                <w:rFonts w:ascii="Arial Narrow" w:hAnsi="Arial Narrow"/>
              </w:rPr>
            </w:pPr>
            <w:r w:rsidRPr="004A3B7A">
              <w:rPr>
                <w:rFonts w:ascii="Arial Narrow" w:hAnsi="Arial Narrow"/>
              </w:rPr>
              <w:t>U cilju provjeravanja dostignutosti pomenutog ishoda učenja, potreban je</w:t>
            </w:r>
            <w:r w:rsidRPr="004A3B7A">
              <w:rPr>
                <w:rFonts w:ascii="Arial Narrow" w:hAnsi="Arial Narrow"/>
                <w:lang w:val="bs-Latn-BA"/>
              </w:rPr>
              <w:t xml:space="preserve"> </w:t>
            </w:r>
            <w:r w:rsidRPr="004A3B7A">
              <w:rPr>
                <w:rFonts w:ascii="Arial Narrow" w:hAnsi="Arial Narrow"/>
              </w:rPr>
              <w:t>usmeni ili</w:t>
            </w:r>
            <w:r w:rsidRPr="004A3B7A">
              <w:rPr>
                <w:rFonts w:ascii="Arial Narrow" w:hAnsi="Arial Narrow"/>
                <w:lang w:val="bs-Latn-BA"/>
              </w:rPr>
              <w:t xml:space="preserve"> </w:t>
            </w:r>
            <w:r w:rsidRPr="004A3B7A">
              <w:rPr>
                <w:rFonts w:ascii="Arial Narrow" w:hAnsi="Arial Narrow"/>
              </w:rPr>
              <w:t>pisani</w:t>
            </w:r>
            <w:r w:rsidRPr="004A3B7A">
              <w:rPr>
                <w:rFonts w:ascii="Arial Narrow" w:hAnsi="Arial Narrow"/>
                <w:lang w:val="bs-Latn-BA"/>
              </w:rPr>
              <w:t xml:space="preserve"> </w:t>
            </w:r>
            <w:r w:rsidRPr="004A3B7A">
              <w:rPr>
                <w:rFonts w:ascii="Arial Narrow" w:hAnsi="Arial Narrow"/>
              </w:rPr>
              <w:t>dokaz da je učenik uspješno realizovao kriterijume od 1 do 4</w:t>
            </w:r>
            <w:r w:rsidRPr="004A3B7A">
              <w:rPr>
                <w:rFonts w:ascii="Arial Narrow" w:hAnsi="Arial Narrow"/>
                <w:lang w:val="bs-Latn-BA"/>
              </w:rPr>
              <w:t>.</w:t>
            </w:r>
            <w:r w:rsidRPr="004A3B7A">
              <w:rPr>
                <w:rFonts w:ascii="Arial Narrow" w:hAnsi="Arial Narrow"/>
              </w:rPr>
              <w:t xml:space="preserve"> Za kriterijume od 5 do 10 </w:t>
            </w:r>
            <w:r w:rsidRPr="004A3B7A">
              <w:rPr>
                <w:rFonts w:ascii="Arial Narrow" w:hAnsi="Arial Narrow"/>
                <w:lang w:val="en-GB"/>
              </w:rPr>
              <w:t>potrebne su ispravno urađene praktične vježbe sa usmenim obrazloženjem.</w:t>
            </w:r>
          </w:p>
        </w:tc>
      </w:tr>
      <w:tr w:rsidR="00ED66AA" w:rsidRPr="004A3B7A" w14:paraId="4E04D31E"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57872394"/>
              <w:placeholder>
                <w:docPart w:val="C3A96BAFFDF74BFCBF7669B2BF34DE0B"/>
              </w:placeholder>
            </w:sdtPr>
            <w:sdtEndPr/>
            <w:sdtContent>
              <w:p w14:paraId="30ABE88A" w14:textId="77777777" w:rsidR="00ED66AA" w:rsidRPr="004A3B7A" w:rsidRDefault="00ED66AA" w:rsidP="00ED66AA">
                <w:pPr>
                  <w:spacing w:before="120" w:after="120" w:line="240" w:lineRule="auto"/>
                  <w:rPr>
                    <w:rFonts w:ascii="Arial Narrow" w:hAnsi="Arial Narrow"/>
                  </w:rPr>
                </w:pPr>
                <w:r w:rsidRPr="004A3B7A">
                  <w:rPr>
                    <w:rFonts w:ascii="Arial Narrow" w:hAnsi="Arial Narrow" w:cs="Verdana"/>
                    <w:b/>
                    <w:color w:val="000000"/>
                  </w:rPr>
                  <w:t>Predložene teme</w:t>
                </w:r>
              </w:p>
            </w:sdtContent>
          </w:sdt>
        </w:tc>
      </w:tr>
      <w:tr w:rsidR="00ED66AA" w:rsidRPr="004A3B7A" w14:paraId="447B0BC9" w14:textId="77777777" w:rsidTr="00ED66AA">
        <w:trPr>
          <w:trHeight w:val="99"/>
          <w:jc w:val="center"/>
        </w:trPr>
        <w:tc>
          <w:tcPr>
            <w:tcW w:w="5000" w:type="pct"/>
            <w:gridSpan w:val="2"/>
            <w:tcBorders>
              <w:top w:val="single" w:sz="18" w:space="0" w:color="C00000"/>
            </w:tcBorders>
            <w:shd w:val="clear" w:color="auto" w:fill="auto"/>
            <w:vAlign w:val="center"/>
          </w:tcPr>
          <w:p w14:paraId="2A240FB3" w14:textId="77777777" w:rsidR="00ED66AA" w:rsidRPr="004A3B7A" w:rsidRDefault="00ED66AA" w:rsidP="00ED66AA">
            <w:pPr>
              <w:numPr>
                <w:ilvl w:val="0"/>
                <w:numId w:val="7"/>
              </w:numPr>
              <w:tabs>
                <w:tab w:val="num" w:pos="173"/>
              </w:tabs>
              <w:spacing w:before="120" w:after="120" w:line="240" w:lineRule="auto"/>
              <w:ind w:left="176" w:hanging="176"/>
              <w:rPr>
                <w:rFonts w:ascii="Arial Narrow" w:hAnsi="Arial Narrow"/>
              </w:rPr>
            </w:pPr>
            <w:r w:rsidRPr="004A3B7A">
              <w:rPr>
                <w:rFonts w:ascii="Arial Narrow" w:hAnsi="Arial Narrow"/>
              </w:rPr>
              <w:t>Mašine za berbu voća i grožđa</w:t>
            </w:r>
          </w:p>
        </w:tc>
      </w:tr>
    </w:tbl>
    <w:p w14:paraId="3F7FFBFB" w14:textId="77777777" w:rsidR="00ED66AA" w:rsidRPr="004A3B7A" w:rsidRDefault="00ED66AA" w:rsidP="00ED66AA"/>
    <w:p w14:paraId="2BF29D7B" w14:textId="77777777" w:rsidR="00ED66AA" w:rsidRPr="00D3136A" w:rsidRDefault="00ED66AA" w:rsidP="00ED66AA">
      <w:pPr>
        <w:spacing w:after="160" w:line="259" w:lineRule="auto"/>
        <w:rPr>
          <w:noProof/>
        </w:rPr>
      </w:pPr>
    </w:p>
    <w:p w14:paraId="15D08586" w14:textId="77777777" w:rsidR="00ED66AA" w:rsidRPr="00D3136A" w:rsidRDefault="00ED66AA" w:rsidP="00ED66AA">
      <w:pPr>
        <w:spacing w:after="0" w:line="240" w:lineRule="auto"/>
        <w:rPr>
          <w:noProof/>
        </w:rPr>
      </w:pPr>
    </w:p>
    <w:p w14:paraId="7B9F2E6F" w14:textId="77777777" w:rsidR="00ED66AA" w:rsidRPr="00D3136A" w:rsidRDefault="00ED66AA" w:rsidP="00ED66AA">
      <w:pPr>
        <w:spacing w:after="0" w:line="240" w:lineRule="auto"/>
        <w:rPr>
          <w:noProof/>
        </w:rPr>
      </w:pPr>
    </w:p>
    <w:p w14:paraId="24C5407A" w14:textId="77777777" w:rsidR="00ED66AA" w:rsidRPr="00D3136A" w:rsidRDefault="00ED66AA" w:rsidP="00ED66AA">
      <w:pPr>
        <w:spacing w:after="160" w:line="259" w:lineRule="auto"/>
        <w:rPr>
          <w:noProof/>
        </w:rPr>
      </w:pPr>
      <w:r w:rsidRPr="00D3136A">
        <w:rPr>
          <w:noProof/>
        </w:rPr>
        <w:br w:type="page"/>
      </w:r>
    </w:p>
    <w:p w14:paraId="692E88E4" w14:textId="77777777" w:rsidR="00ED66AA" w:rsidRPr="00D3136A" w:rsidRDefault="00ED66AA" w:rsidP="00ED66AA">
      <w:pPr>
        <w:spacing w:after="0" w:line="240" w:lineRule="auto"/>
        <w:rPr>
          <w:noProof/>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D66AA" w:rsidRPr="00D3136A" w14:paraId="7B3188F4" w14:textId="77777777" w:rsidTr="00ED66A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1370338313"/>
              <w:placeholder>
                <w:docPart w:val="AE52A10EF19641DFBD8D3D9A79D9A233"/>
              </w:placeholder>
            </w:sdtPr>
            <w:sdtEndPr/>
            <w:sdtContent>
              <w:p w14:paraId="5A6A609B" w14:textId="0BEA8AD7" w:rsidR="00ED66AA" w:rsidRPr="00D3136A" w:rsidRDefault="006214BA" w:rsidP="00ED66AA">
                <w:pPr>
                  <w:spacing w:before="120" w:after="120" w:line="240" w:lineRule="auto"/>
                  <w:jc w:val="center"/>
                  <w:rPr>
                    <w:rFonts w:ascii="Arial Narrow" w:hAnsi="Arial Narrow"/>
                    <w:b/>
                    <w:noProof/>
                  </w:rPr>
                </w:pPr>
                <w:r>
                  <w:rPr>
                    <w:rFonts w:ascii="Arial Narrow" w:hAnsi="Arial Narrow"/>
                    <w:b/>
                    <w:noProof/>
                  </w:rPr>
                  <w:t>Ishod 5</w:t>
                </w:r>
                <w:r w:rsidR="00ED66AA" w:rsidRPr="00D3136A">
                  <w:rPr>
                    <w:rFonts w:ascii="Arial Narrow" w:hAnsi="Arial Narrow"/>
                    <w:b/>
                    <w:noProof/>
                  </w:rPr>
                  <w:t xml:space="preserve"> - </w:t>
                </w:r>
                <w:sdt>
                  <w:sdtPr>
                    <w:rPr>
                      <w:rFonts w:ascii="Arial Narrow" w:hAnsi="Arial Narrow"/>
                      <w:b/>
                      <w:noProof/>
                    </w:rPr>
                    <w:id w:val="847831966"/>
                    <w:placeholder>
                      <w:docPart w:val="74BD00656E0142A9A4A104FD02F253B0"/>
                    </w:placeholder>
                  </w:sdtPr>
                  <w:sdtEndPr/>
                  <w:sdtContent>
                    <w:r w:rsidR="00ED66AA" w:rsidRPr="00D3136A">
                      <w:rPr>
                        <w:rFonts w:ascii="Arial Narrow" w:hAnsi="Arial Narrow"/>
                        <w:noProof/>
                      </w:rPr>
                      <w:t>Učenik će biti sposoban da</w:t>
                    </w:r>
                  </w:sdtContent>
                </w:sdt>
              </w:p>
            </w:sdtContent>
          </w:sdt>
          <w:p w14:paraId="3E0905D5" w14:textId="77777777" w:rsidR="00ED66AA" w:rsidRPr="00D3136A" w:rsidRDefault="00ED66AA" w:rsidP="00ED66AA">
            <w:pPr>
              <w:spacing w:after="160" w:line="259" w:lineRule="auto"/>
              <w:jc w:val="center"/>
              <w:rPr>
                <w:rFonts w:ascii="Arial Narrow" w:hAnsi="Arial Narrow"/>
                <w:b/>
                <w:noProof/>
                <w:color w:val="000000"/>
                <w:lang w:val="sr-Latn-CS"/>
              </w:rPr>
            </w:pPr>
            <w:r>
              <w:rPr>
                <w:rFonts w:ascii="Arial Narrow" w:hAnsi="Arial Narrow"/>
                <w:b/>
                <w:noProof/>
              </w:rPr>
              <w:t>Primijeni postupke za skladištenje i čuvanje poljoprivrednih mašina za period mirovanja</w:t>
            </w:r>
          </w:p>
        </w:tc>
      </w:tr>
      <w:tr w:rsidR="00ED66AA" w:rsidRPr="00D3136A" w14:paraId="1B3D349D" w14:textId="77777777" w:rsidTr="00ED66A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1764451712"/>
              <w:placeholder>
                <w:docPart w:val="D8ED22754B394796864DEE4D9DDE5EE0"/>
              </w:placeholder>
            </w:sdtPr>
            <w:sdtEndPr>
              <w:rPr>
                <w:b w:val="0"/>
              </w:rPr>
            </w:sdtEndPr>
            <w:sdtContent>
              <w:p w14:paraId="365FEAE8" w14:textId="77777777" w:rsidR="00ED66AA" w:rsidRPr="00D3136A" w:rsidRDefault="00ED66AA" w:rsidP="00ED66AA">
                <w:pPr>
                  <w:spacing w:before="120" w:after="120" w:line="240" w:lineRule="auto"/>
                  <w:jc w:val="center"/>
                  <w:rPr>
                    <w:rFonts w:ascii="Arial Narrow" w:hAnsi="Arial Narrow"/>
                    <w:b/>
                    <w:noProof/>
                  </w:rPr>
                </w:pPr>
                <w:r w:rsidRPr="00D3136A">
                  <w:rPr>
                    <w:rFonts w:ascii="Arial Narrow" w:hAnsi="Arial Narrow"/>
                    <w:b/>
                    <w:noProof/>
                  </w:rPr>
                  <w:t>Kriterijumi za dostizanje ishoda učenja</w:t>
                </w:r>
              </w:p>
              <w:p w14:paraId="18C3A046" w14:textId="77777777" w:rsidR="00ED66AA" w:rsidRPr="00D3136A" w:rsidRDefault="00ED66AA" w:rsidP="00ED66AA">
                <w:pPr>
                  <w:spacing w:before="120" w:after="120" w:line="240" w:lineRule="auto"/>
                  <w:jc w:val="center"/>
                  <w:rPr>
                    <w:rFonts w:ascii="Arial Narrow" w:hAnsi="Arial Narrow"/>
                    <w:b/>
                    <w:noProof/>
                  </w:rPr>
                </w:pPr>
                <w:r w:rsidRPr="00D3136A">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907209685"/>
              <w:placeholder>
                <w:docPart w:val="D8ED22754B394796864DEE4D9DDE5EE0"/>
              </w:placeholder>
            </w:sdtPr>
            <w:sdtEndPr>
              <w:rPr>
                <w:b w:val="0"/>
              </w:rPr>
            </w:sdtEndPr>
            <w:sdtContent>
              <w:p w14:paraId="23E856AD" w14:textId="77777777" w:rsidR="00ED66AA" w:rsidRPr="00D3136A" w:rsidRDefault="00ED66AA" w:rsidP="00ED66AA">
                <w:pPr>
                  <w:spacing w:before="120" w:after="120" w:line="240" w:lineRule="auto"/>
                  <w:jc w:val="center"/>
                  <w:rPr>
                    <w:rFonts w:ascii="Arial Narrow" w:hAnsi="Arial Narrow" w:cs="Verdana"/>
                    <w:noProof/>
                    <w:color w:val="000000"/>
                  </w:rPr>
                </w:pPr>
                <w:r w:rsidRPr="00D3136A">
                  <w:rPr>
                    <w:rFonts w:ascii="Arial Narrow" w:hAnsi="Arial Narrow" w:cs="Verdana"/>
                    <w:b/>
                    <w:noProof/>
                    <w:color w:val="000000"/>
                  </w:rPr>
                  <w:t>Kontekst</w:t>
                </w:r>
                <w:r w:rsidRPr="00D3136A">
                  <w:rPr>
                    <w:rFonts w:ascii="Arial Narrow" w:hAnsi="Arial Narrow" w:cs="Verdana"/>
                    <w:noProof/>
                    <w:color w:val="000000"/>
                  </w:rPr>
                  <w:t xml:space="preserve"> </w:t>
                </w:r>
              </w:p>
              <w:p w14:paraId="2351FBFF" w14:textId="77777777" w:rsidR="00ED66AA" w:rsidRPr="00D3136A" w:rsidRDefault="00ED66AA" w:rsidP="00ED66AA">
                <w:pPr>
                  <w:spacing w:before="120" w:after="120" w:line="240" w:lineRule="auto"/>
                  <w:jc w:val="center"/>
                  <w:rPr>
                    <w:rFonts w:ascii="Arial Narrow" w:hAnsi="Arial Narrow" w:cs="Verdana"/>
                    <w:noProof/>
                    <w:color w:val="000000"/>
                  </w:rPr>
                </w:pPr>
                <w:r w:rsidRPr="00D3136A">
                  <w:rPr>
                    <w:rFonts w:ascii="Arial Narrow" w:hAnsi="Arial Narrow" w:cs="Verdana"/>
                    <w:noProof/>
                    <w:color w:val="000000"/>
                  </w:rPr>
                  <w:t>(Pojašnjenje označenih pojmova)</w:t>
                </w:r>
              </w:p>
            </w:sdtContent>
          </w:sdt>
        </w:tc>
      </w:tr>
      <w:tr w:rsidR="00ED66AA" w:rsidRPr="00D3136A" w14:paraId="634B5B94" w14:textId="77777777" w:rsidTr="00ED66AA">
        <w:trPr>
          <w:trHeight w:val="542"/>
          <w:jc w:val="center"/>
        </w:trPr>
        <w:tc>
          <w:tcPr>
            <w:tcW w:w="2500" w:type="pct"/>
            <w:tcBorders>
              <w:top w:val="single" w:sz="18" w:space="0" w:color="C00000"/>
            </w:tcBorders>
            <w:shd w:val="clear" w:color="auto" w:fill="auto"/>
            <w:vAlign w:val="center"/>
          </w:tcPr>
          <w:p w14:paraId="16182FBF" w14:textId="77777777" w:rsidR="00ED66AA" w:rsidRPr="00214F24" w:rsidRDefault="00ED66AA" w:rsidP="00214E3D">
            <w:pPr>
              <w:numPr>
                <w:ilvl w:val="0"/>
                <w:numId w:val="153"/>
              </w:numPr>
              <w:spacing w:before="120" w:after="120" w:line="240" w:lineRule="auto"/>
              <w:contextualSpacing/>
              <w:rPr>
                <w:rFonts w:ascii="Arial Narrow" w:hAnsi="Arial Narrow"/>
                <w:noProof/>
                <w:color w:val="000000"/>
                <w:lang w:val="sr-Latn-CS"/>
              </w:rPr>
            </w:pPr>
            <w:r w:rsidRPr="00214F24">
              <w:rPr>
                <w:rFonts w:ascii="Arial Narrow" w:hAnsi="Arial Narrow"/>
                <w:noProof/>
                <w:color w:val="000000"/>
                <w:lang w:val="sr-Latn-CS"/>
              </w:rPr>
              <w:t xml:space="preserve">Objasni postupak skladištenja </w:t>
            </w:r>
            <w:r>
              <w:rPr>
                <w:rFonts w:ascii="Arial Narrow" w:hAnsi="Arial Narrow"/>
                <w:noProof/>
                <w:color w:val="000000"/>
                <w:lang w:val="sr-Latn-CS"/>
              </w:rPr>
              <w:t xml:space="preserve">poljoprivrednih </w:t>
            </w:r>
            <w:r w:rsidRPr="00214F24">
              <w:rPr>
                <w:rFonts w:ascii="Arial Narrow" w:hAnsi="Arial Narrow"/>
                <w:noProof/>
                <w:color w:val="000000"/>
                <w:lang w:val="sr-Latn-CS"/>
              </w:rPr>
              <w:t>mašina za period mirovanja</w:t>
            </w:r>
          </w:p>
        </w:tc>
        <w:tc>
          <w:tcPr>
            <w:tcW w:w="2500" w:type="pct"/>
            <w:tcBorders>
              <w:top w:val="single" w:sz="18" w:space="0" w:color="C00000"/>
            </w:tcBorders>
            <w:shd w:val="clear" w:color="auto" w:fill="auto"/>
            <w:vAlign w:val="center"/>
          </w:tcPr>
          <w:p w14:paraId="38EC7B84"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140284C4" w14:textId="77777777" w:rsidTr="00ED66AA">
        <w:trPr>
          <w:trHeight w:val="542"/>
          <w:jc w:val="center"/>
        </w:trPr>
        <w:tc>
          <w:tcPr>
            <w:tcW w:w="2500" w:type="pct"/>
            <w:shd w:val="clear" w:color="auto" w:fill="auto"/>
            <w:vAlign w:val="center"/>
          </w:tcPr>
          <w:p w14:paraId="5D053ACB" w14:textId="77777777" w:rsidR="00ED66AA" w:rsidRPr="00214F24" w:rsidRDefault="00ED66AA" w:rsidP="00214E3D">
            <w:pPr>
              <w:numPr>
                <w:ilvl w:val="0"/>
                <w:numId w:val="153"/>
              </w:numPr>
              <w:spacing w:before="120" w:after="120" w:line="240" w:lineRule="auto"/>
              <w:contextualSpacing/>
              <w:rPr>
                <w:rFonts w:ascii="Arial Narrow" w:hAnsi="Arial Narrow"/>
                <w:noProof/>
                <w:color w:val="000000"/>
                <w:lang w:val="sr-Latn-CS"/>
              </w:rPr>
            </w:pPr>
            <w:r w:rsidRPr="00214F24">
              <w:rPr>
                <w:rFonts w:ascii="Arial Narrow" w:hAnsi="Arial Narrow"/>
                <w:noProof/>
                <w:color w:val="000000"/>
                <w:lang w:val="sr-Latn-CS"/>
              </w:rPr>
              <w:t xml:space="preserve">Objasni </w:t>
            </w:r>
            <w:r w:rsidRPr="007D2686">
              <w:rPr>
                <w:rFonts w:ascii="Arial Narrow" w:hAnsi="Arial Narrow"/>
                <w:b/>
                <w:noProof/>
                <w:color w:val="000000"/>
                <w:lang w:val="sr-Latn-CS"/>
              </w:rPr>
              <w:t>uslove</w:t>
            </w:r>
            <w:r w:rsidRPr="00214F24">
              <w:rPr>
                <w:rFonts w:ascii="Arial Narrow" w:hAnsi="Arial Narrow"/>
                <w:noProof/>
                <w:color w:val="000000"/>
                <w:lang w:val="sr-Latn-CS"/>
              </w:rPr>
              <w:t xml:space="preserve"> optimalnog čuvanja </w:t>
            </w:r>
            <w:r>
              <w:rPr>
                <w:rFonts w:ascii="Arial Narrow" w:hAnsi="Arial Narrow"/>
                <w:noProof/>
                <w:color w:val="000000"/>
                <w:lang w:val="sr-Latn-CS"/>
              </w:rPr>
              <w:t xml:space="preserve">poljoprivrednih </w:t>
            </w:r>
            <w:r w:rsidRPr="00214F24">
              <w:rPr>
                <w:rFonts w:ascii="Arial Narrow" w:hAnsi="Arial Narrow"/>
                <w:noProof/>
                <w:color w:val="000000"/>
                <w:lang w:val="sr-Latn-CS"/>
              </w:rPr>
              <w:t>mašina</w:t>
            </w:r>
          </w:p>
        </w:tc>
        <w:tc>
          <w:tcPr>
            <w:tcW w:w="2500" w:type="pct"/>
            <w:shd w:val="clear" w:color="auto" w:fill="auto"/>
            <w:vAlign w:val="center"/>
          </w:tcPr>
          <w:p w14:paraId="2CAD6B84" w14:textId="77777777" w:rsidR="00ED66AA" w:rsidRPr="00D3136A" w:rsidRDefault="00ED66AA" w:rsidP="00ED66AA">
            <w:pPr>
              <w:spacing w:before="120" w:after="120" w:line="240" w:lineRule="auto"/>
              <w:rPr>
                <w:rFonts w:ascii="Arial Narrow" w:hAnsi="Arial Narrow"/>
                <w:noProof/>
                <w:color w:val="000000"/>
                <w:lang w:val="sr-Latn-CS"/>
              </w:rPr>
            </w:pPr>
            <w:r w:rsidRPr="006649DA">
              <w:rPr>
                <w:rFonts w:ascii="Arial Narrow" w:hAnsi="Arial Narrow"/>
                <w:b/>
                <w:noProof/>
                <w:color w:val="000000"/>
                <w:lang w:val="sr-Latn-CS"/>
              </w:rPr>
              <w:t>Uslovi</w:t>
            </w:r>
            <w:r w:rsidRPr="00214F24">
              <w:rPr>
                <w:rFonts w:ascii="Arial Narrow" w:hAnsi="Arial Narrow"/>
                <w:noProof/>
                <w:color w:val="000000"/>
                <w:lang w:val="sr-Latn-CS"/>
              </w:rPr>
              <w:t>: osvjetljenje, temperatura, vlažnost vazduha i dr.</w:t>
            </w:r>
          </w:p>
        </w:tc>
      </w:tr>
      <w:tr w:rsidR="00ED66AA" w:rsidRPr="00D3136A" w14:paraId="08F5F251" w14:textId="77777777" w:rsidTr="00ED66AA">
        <w:trPr>
          <w:trHeight w:val="542"/>
          <w:jc w:val="center"/>
        </w:trPr>
        <w:tc>
          <w:tcPr>
            <w:tcW w:w="2500" w:type="pct"/>
            <w:shd w:val="clear" w:color="auto" w:fill="auto"/>
            <w:vAlign w:val="center"/>
          </w:tcPr>
          <w:p w14:paraId="3FAC1690" w14:textId="77777777" w:rsidR="00ED66AA" w:rsidRPr="00214F24" w:rsidRDefault="00ED66AA" w:rsidP="00214E3D">
            <w:pPr>
              <w:numPr>
                <w:ilvl w:val="0"/>
                <w:numId w:val="153"/>
              </w:numPr>
              <w:spacing w:before="120" w:after="120" w:line="240" w:lineRule="auto"/>
              <w:contextualSpacing/>
              <w:rPr>
                <w:rFonts w:ascii="Arial Narrow" w:hAnsi="Arial Narrow"/>
                <w:noProof/>
                <w:color w:val="000000"/>
                <w:lang w:val="sr-Latn-CS"/>
              </w:rPr>
            </w:pPr>
            <w:r w:rsidRPr="00214F24">
              <w:rPr>
                <w:rFonts w:ascii="Arial Narrow" w:hAnsi="Arial Narrow"/>
                <w:noProof/>
                <w:color w:val="000000"/>
                <w:lang w:val="sr-Latn-CS"/>
              </w:rPr>
              <w:t xml:space="preserve">Demonstrira pripremu mjesta za skladištenje </w:t>
            </w:r>
            <w:r>
              <w:rPr>
                <w:rFonts w:ascii="Arial Narrow" w:hAnsi="Arial Narrow"/>
                <w:noProof/>
                <w:color w:val="000000"/>
                <w:lang w:val="sr-Latn-CS"/>
              </w:rPr>
              <w:t xml:space="preserve">poljoprivredne </w:t>
            </w:r>
            <w:r w:rsidRPr="00214F24">
              <w:rPr>
                <w:rFonts w:ascii="Arial Narrow" w:hAnsi="Arial Narrow"/>
                <w:noProof/>
                <w:color w:val="000000"/>
                <w:lang w:val="sr-Latn-CS"/>
              </w:rPr>
              <w:t>mašine za period mirovanja, na konkretnom primjeru</w:t>
            </w:r>
          </w:p>
        </w:tc>
        <w:tc>
          <w:tcPr>
            <w:tcW w:w="2500" w:type="pct"/>
            <w:shd w:val="clear" w:color="auto" w:fill="auto"/>
            <w:vAlign w:val="center"/>
          </w:tcPr>
          <w:p w14:paraId="47EA7777"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51795441" w14:textId="77777777" w:rsidTr="00ED66AA">
        <w:trPr>
          <w:trHeight w:val="542"/>
          <w:jc w:val="center"/>
        </w:trPr>
        <w:tc>
          <w:tcPr>
            <w:tcW w:w="2500" w:type="pct"/>
            <w:shd w:val="clear" w:color="auto" w:fill="auto"/>
            <w:vAlign w:val="center"/>
          </w:tcPr>
          <w:p w14:paraId="5E5DB7FC" w14:textId="77777777" w:rsidR="00ED66AA" w:rsidRPr="00D3136A" w:rsidRDefault="00ED66AA" w:rsidP="00214E3D">
            <w:pPr>
              <w:numPr>
                <w:ilvl w:val="0"/>
                <w:numId w:val="153"/>
              </w:numPr>
              <w:spacing w:before="120" w:after="120" w:line="240" w:lineRule="auto"/>
              <w:contextualSpacing/>
              <w:rPr>
                <w:rFonts w:ascii="Arial Narrow" w:hAnsi="Arial Narrow"/>
                <w:noProof/>
                <w:color w:val="000000"/>
                <w:lang w:val="sr-Latn-CS"/>
              </w:rPr>
            </w:pPr>
            <w:r w:rsidRPr="00214F24">
              <w:rPr>
                <w:rFonts w:ascii="Arial Narrow" w:hAnsi="Arial Narrow"/>
                <w:noProof/>
                <w:color w:val="000000"/>
                <w:lang w:val="sr-Latn-CS"/>
              </w:rPr>
              <w:t xml:space="preserve">Demonstrira postupak skladištenja i čuvanja </w:t>
            </w:r>
            <w:r>
              <w:rPr>
                <w:rFonts w:ascii="Arial Narrow" w:hAnsi="Arial Narrow"/>
                <w:noProof/>
                <w:color w:val="000000"/>
                <w:lang w:val="sr-Latn-CS"/>
              </w:rPr>
              <w:t xml:space="preserve">poljoprivredne </w:t>
            </w:r>
            <w:r w:rsidRPr="00214F24">
              <w:rPr>
                <w:rFonts w:ascii="Arial Narrow" w:hAnsi="Arial Narrow"/>
                <w:noProof/>
                <w:color w:val="000000"/>
                <w:lang w:val="sr-Latn-CS"/>
              </w:rPr>
              <w:t>mašine za period mirovanja, na konkretnom primjeru</w:t>
            </w:r>
          </w:p>
        </w:tc>
        <w:tc>
          <w:tcPr>
            <w:tcW w:w="2500" w:type="pct"/>
            <w:shd w:val="clear" w:color="auto" w:fill="auto"/>
            <w:vAlign w:val="center"/>
          </w:tcPr>
          <w:p w14:paraId="4C681EFB" w14:textId="77777777" w:rsidR="00ED66AA" w:rsidRPr="00D3136A" w:rsidRDefault="00ED66AA" w:rsidP="00ED66AA">
            <w:pPr>
              <w:spacing w:before="120" w:after="120" w:line="240" w:lineRule="auto"/>
              <w:rPr>
                <w:rFonts w:ascii="Arial Narrow" w:hAnsi="Arial Narrow"/>
                <w:noProof/>
                <w:color w:val="000000"/>
                <w:lang w:val="sr-Latn-CS"/>
              </w:rPr>
            </w:pPr>
          </w:p>
        </w:tc>
      </w:tr>
      <w:tr w:rsidR="00ED66AA" w:rsidRPr="00D3136A" w14:paraId="07179F62" w14:textId="77777777" w:rsidTr="00ED66A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645505026"/>
              <w:placeholder>
                <w:docPart w:val="98F11FDA24404704B940C9C75231738B"/>
              </w:placeholder>
            </w:sdtPr>
            <w:sdtEndPr/>
            <w:sdtContent>
              <w:p w14:paraId="36A22FFC"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cs="Verdana"/>
                    <w:b/>
                    <w:noProof/>
                    <w:color w:val="000000"/>
                  </w:rPr>
                  <w:t>Način provjeravanja dostignutosti ishoda učenja</w:t>
                </w:r>
              </w:p>
            </w:sdtContent>
          </w:sdt>
        </w:tc>
      </w:tr>
      <w:tr w:rsidR="00ED66AA" w:rsidRPr="00D3136A" w14:paraId="25143C6D" w14:textId="77777777" w:rsidTr="00ED66AA">
        <w:trPr>
          <w:trHeight w:val="282"/>
          <w:jc w:val="center"/>
        </w:trPr>
        <w:tc>
          <w:tcPr>
            <w:tcW w:w="5000" w:type="pct"/>
            <w:gridSpan w:val="2"/>
            <w:tcBorders>
              <w:top w:val="single" w:sz="18" w:space="0" w:color="C00000"/>
              <w:bottom w:val="single" w:sz="18" w:space="0" w:color="C00000"/>
            </w:tcBorders>
            <w:shd w:val="clear" w:color="auto" w:fill="auto"/>
            <w:vAlign w:val="center"/>
          </w:tcPr>
          <w:p w14:paraId="304A14FF"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U cilju provjeravanja dostignutosti pomenutog ishoda učenja, potreban je</w:t>
            </w:r>
            <w:r w:rsidRPr="00D3136A">
              <w:rPr>
                <w:rFonts w:ascii="Arial Narrow" w:hAnsi="Arial Narrow"/>
                <w:noProof/>
                <w:lang w:val="bs-Latn-BA"/>
              </w:rPr>
              <w:t xml:space="preserve"> </w:t>
            </w:r>
            <w:r w:rsidRPr="00D3136A">
              <w:rPr>
                <w:rFonts w:ascii="Arial Narrow" w:hAnsi="Arial Narrow"/>
                <w:noProof/>
              </w:rPr>
              <w:t>usmeni ili</w:t>
            </w:r>
            <w:r w:rsidRPr="00D3136A">
              <w:rPr>
                <w:rFonts w:ascii="Arial Narrow" w:hAnsi="Arial Narrow"/>
                <w:noProof/>
                <w:lang w:val="bs-Latn-BA"/>
              </w:rPr>
              <w:t xml:space="preserve"> </w:t>
            </w:r>
            <w:r w:rsidRPr="00D3136A">
              <w:rPr>
                <w:rFonts w:ascii="Arial Narrow" w:hAnsi="Arial Narrow"/>
                <w:noProof/>
              </w:rPr>
              <w:t>pisani</w:t>
            </w:r>
            <w:r w:rsidRPr="00D3136A">
              <w:rPr>
                <w:rFonts w:ascii="Arial Narrow" w:hAnsi="Arial Narrow"/>
                <w:noProof/>
                <w:lang w:val="bs-Latn-BA"/>
              </w:rPr>
              <w:t xml:space="preserve"> </w:t>
            </w:r>
            <w:r w:rsidRPr="00D3136A">
              <w:rPr>
                <w:rFonts w:ascii="Arial Narrow" w:hAnsi="Arial Narrow"/>
                <w:noProof/>
              </w:rPr>
              <w:t xml:space="preserve">dokaz da je učenik uspješno </w:t>
            </w:r>
            <w:r>
              <w:rPr>
                <w:rFonts w:ascii="Arial Narrow" w:hAnsi="Arial Narrow"/>
                <w:noProof/>
              </w:rPr>
              <w:t>realizovao kriterijume 1 i 2</w:t>
            </w:r>
            <w:r w:rsidRPr="00D3136A">
              <w:rPr>
                <w:rFonts w:ascii="Arial Narrow" w:hAnsi="Arial Narrow"/>
                <w:noProof/>
                <w:lang w:val="bs-Latn-BA"/>
              </w:rPr>
              <w:t>.</w:t>
            </w:r>
            <w:r>
              <w:rPr>
                <w:rFonts w:ascii="Arial Narrow" w:hAnsi="Arial Narrow"/>
                <w:noProof/>
              </w:rPr>
              <w:t xml:space="preserve"> Za kriterijume 3 i 4</w:t>
            </w:r>
            <w:r w:rsidRPr="00D3136A">
              <w:rPr>
                <w:rFonts w:ascii="Arial Narrow" w:hAnsi="Arial Narrow"/>
                <w:noProof/>
              </w:rPr>
              <w:t xml:space="preserve">  </w:t>
            </w:r>
            <w:r w:rsidRPr="00D3136A">
              <w:rPr>
                <w:rFonts w:ascii="Arial Narrow" w:hAnsi="Arial Narrow"/>
                <w:noProof/>
                <w:lang w:val="en-GB"/>
              </w:rPr>
              <w:t>potrebne su ispravno urađene praktične vježbe sa usmenim obrazloženjem.</w:t>
            </w:r>
          </w:p>
        </w:tc>
      </w:tr>
      <w:tr w:rsidR="00ED66AA" w:rsidRPr="00D3136A" w14:paraId="17E42BC3" w14:textId="77777777" w:rsidTr="00ED66A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812938507"/>
              <w:placeholder>
                <w:docPart w:val="C5E68DBF6AFF456AA2EE623EAAC267BE"/>
              </w:placeholder>
            </w:sdtPr>
            <w:sdtEndPr/>
            <w:sdtContent>
              <w:p w14:paraId="145EE782"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cs="Verdana"/>
                    <w:b/>
                    <w:noProof/>
                    <w:color w:val="000000"/>
                  </w:rPr>
                  <w:t>Predložene teme</w:t>
                </w:r>
              </w:p>
            </w:sdtContent>
          </w:sdt>
        </w:tc>
      </w:tr>
      <w:tr w:rsidR="00ED66AA" w:rsidRPr="00D3136A" w14:paraId="007C4EDB" w14:textId="77777777" w:rsidTr="00ED66AA">
        <w:trPr>
          <w:trHeight w:val="99"/>
          <w:jc w:val="center"/>
        </w:trPr>
        <w:tc>
          <w:tcPr>
            <w:tcW w:w="5000" w:type="pct"/>
            <w:gridSpan w:val="2"/>
            <w:tcBorders>
              <w:top w:val="single" w:sz="18" w:space="0" w:color="C00000"/>
            </w:tcBorders>
            <w:shd w:val="clear" w:color="auto" w:fill="auto"/>
            <w:vAlign w:val="center"/>
          </w:tcPr>
          <w:p w14:paraId="276FA0E6" w14:textId="77777777" w:rsidR="00ED66AA" w:rsidRPr="00D3136A" w:rsidRDefault="00ED66AA" w:rsidP="00ED66AA">
            <w:pPr>
              <w:numPr>
                <w:ilvl w:val="0"/>
                <w:numId w:val="7"/>
              </w:numPr>
              <w:tabs>
                <w:tab w:val="num" w:pos="173"/>
              </w:tabs>
              <w:spacing w:before="120" w:after="120" w:line="240" w:lineRule="auto"/>
              <w:ind w:left="176" w:hanging="176"/>
              <w:rPr>
                <w:rFonts w:ascii="Arial Narrow" w:hAnsi="Arial Narrow"/>
                <w:noProof/>
              </w:rPr>
            </w:pPr>
            <w:r>
              <w:rPr>
                <w:rFonts w:ascii="Arial Narrow" w:hAnsi="Arial Narrow"/>
                <w:noProof/>
              </w:rPr>
              <w:t>Skladištenje i čuvanje poljoprivrednih mašina za period mirovanja</w:t>
            </w:r>
          </w:p>
        </w:tc>
      </w:tr>
    </w:tbl>
    <w:p w14:paraId="3BE9DCFC" w14:textId="77777777" w:rsidR="00ED66AA" w:rsidRPr="00D3136A" w:rsidRDefault="00ED66AA" w:rsidP="00ED66AA">
      <w:pPr>
        <w:spacing w:after="0" w:line="240" w:lineRule="auto"/>
        <w:rPr>
          <w:noProof/>
        </w:rPr>
      </w:pPr>
    </w:p>
    <w:p w14:paraId="15CF7695" w14:textId="77777777" w:rsidR="00ED66AA" w:rsidRPr="00D3136A" w:rsidRDefault="00ED66AA" w:rsidP="00ED66AA">
      <w:pPr>
        <w:spacing w:after="160" w:line="259" w:lineRule="auto"/>
        <w:rPr>
          <w:noProof/>
        </w:rPr>
      </w:pPr>
      <w:r w:rsidRPr="00D3136A">
        <w:rPr>
          <w:noProof/>
        </w:rPr>
        <w:br w:type="page"/>
      </w:r>
    </w:p>
    <w:sdt>
      <w:sdtPr>
        <w:rPr>
          <w:rFonts w:ascii="Arial Narrow" w:eastAsia="Times New Roman" w:hAnsi="Arial Narrow" w:cs="Trebuchet MS"/>
          <w:b/>
          <w:bCs/>
          <w:noProof/>
          <w:lang w:val="sr-Latn-CS"/>
        </w:rPr>
        <w:id w:val="-805468309"/>
        <w:lock w:val="contentLocked"/>
        <w:placeholder>
          <w:docPart w:val="93E71CF115FA4136B222096E2056A3E5"/>
        </w:placeholder>
      </w:sdtPr>
      <w:sdtEndPr/>
      <w:sdtContent>
        <w:p w14:paraId="5304F890"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4. Didaktičke preporuke za realizaciju modula</w:t>
          </w:r>
        </w:p>
      </w:sdtContent>
    </w:sdt>
    <w:p w14:paraId="00C07C44" w14:textId="79949FA1" w:rsidR="00ED66AA" w:rsidRPr="00D3136A" w:rsidRDefault="00ED66AA" w:rsidP="00ED66AA">
      <w:pPr>
        <w:numPr>
          <w:ilvl w:val="0"/>
          <w:numId w:val="1"/>
        </w:numPr>
        <w:tabs>
          <w:tab w:val="left" w:pos="284"/>
        </w:tabs>
        <w:spacing w:after="0" w:line="240" w:lineRule="auto"/>
        <w:ind w:left="288" w:hanging="288"/>
        <w:jc w:val="both"/>
        <w:rPr>
          <w:rFonts w:ascii="Arial Narrow" w:hAnsi="Arial Narrow"/>
          <w:noProof/>
        </w:rPr>
      </w:pPr>
      <w:r w:rsidRPr="00D3136A">
        <w:rPr>
          <w:rFonts w:ascii="Arial Narrow" w:hAnsi="Arial Narrow"/>
          <w:noProof/>
        </w:rPr>
        <w:t>Modul P</w:t>
      </w:r>
      <w:r>
        <w:rPr>
          <w:rFonts w:ascii="Arial Narrow" w:hAnsi="Arial Narrow"/>
          <w:noProof/>
        </w:rPr>
        <w:t xml:space="preserve">rimjena mehanizacije u </w:t>
      </w:r>
      <w:r w:rsidR="00EE7C0B">
        <w:rPr>
          <w:rFonts w:ascii="Arial Narrow" w:hAnsi="Arial Narrow"/>
          <w:noProof/>
        </w:rPr>
        <w:t>hortikulturnoj</w:t>
      </w:r>
      <w:r>
        <w:rPr>
          <w:rFonts w:ascii="Arial Narrow" w:hAnsi="Arial Narrow"/>
          <w:noProof/>
        </w:rPr>
        <w:t xml:space="preserve"> proizvodnji II </w:t>
      </w:r>
      <w:r w:rsidRPr="00D3136A">
        <w:rPr>
          <w:rFonts w:ascii="Arial Narrow" w:hAnsi="Arial Narrow"/>
          <w:noProof/>
        </w:rPr>
        <w:t xml:space="preserve">je tako koncipiran da učenicima omogućava sticanje znanja i vještina kroz časove </w:t>
      </w:r>
      <w:r w:rsidRPr="00D3136A">
        <w:rPr>
          <w:rFonts w:ascii="Arial Narrow" w:hAnsi="Arial Narrow"/>
          <w:noProof/>
          <w:lang w:val="en-GB"/>
        </w:rPr>
        <w:t>teorijske</w:t>
      </w:r>
      <w:r w:rsidRPr="00D3136A">
        <w:rPr>
          <w:rFonts w:ascii="Arial Narrow" w:hAnsi="Arial Narrow"/>
          <w:noProof/>
        </w:rPr>
        <w:t xml:space="preserve"> i praktične nastave . </w:t>
      </w:r>
    </w:p>
    <w:p w14:paraId="736BE8E8" w14:textId="638BC8EC" w:rsidR="00ED66AA" w:rsidRPr="00D3136A" w:rsidRDefault="00ED66AA" w:rsidP="00ED66AA">
      <w:pPr>
        <w:numPr>
          <w:ilvl w:val="0"/>
          <w:numId w:val="1"/>
        </w:numPr>
        <w:tabs>
          <w:tab w:val="left" w:pos="284"/>
        </w:tabs>
        <w:spacing w:after="0" w:line="240" w:lineRule="auto"/>
        <w:ind w:left="288" w:hanging="288"/>
        <w:jc w:val="both"/>
        <w:rPr>
          <w:rFonts w:ascii="Arial Narrow" w:hAnsi="Arial Narrow"/>
          <w:noProof/>
        </w:rPr>
      </w:pPr>
      <w:r w:rsidRPr="00D3136A">
        <w:rPr>
          <w:rFonts w:ascii="Arial Narrow" w:hAnsi="Arial Narrow"/>
          <w:noProof/>
        </w:rPr>
        <w:t xml:space="preserve">Teorijski dio nastave treba izvoditi sa odjeljenjem koje se ne dijeli na grupe. </w:t>
      </w:r>
      <w:r w:rsidR="00966C79">
        <w:rPr>
          <w:rFonts w:ascii="Arial Narrow" w:hAnsi="Arial Narrow"/>
          <w:noProof/>
        </w:rPr>
        <w:t>Preporučuje se upotreba pokaznih sredstava za demonstriranje, gdje god je to moguće</w:t>
      </w:r>
      <w:r w:rsidRPr="00D3136A">
        <w:rPr>
          <w:rFonts w:ascii="Arial Narrow" w:hAnsi="Arial Narrow"/>
          <w:noProof/>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noProof/>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0DD312EF"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noProof/>
        </w:rPr>
      </w:pPr>
      <w:r w:rsidRPr="00D3136A">
        <w:rPr>
          <w:rFonts w:ascii="Arial Narrow" w:hAnsi="Arial Narrow" w:cs="Arial Narrow"/>
          <w:noProof/>
        </w:rPr>
        <w:t>Časove praktične nastave treba izvoditi sa odjeljenjem koje se dijeli na grupe do 16 učenika</w:t>
      </w:r>
      <w:r w:rsidRPr="00D3136A">
        <w:rPr>
          <w:rFonts w:ascii="Arial Narrow" w:hAnsi="Arial Narrow"/>
          <w:noProof/>
          <w:lang w:val="sr-Latn-CS"/>
        </w:rPr>
        <w:t>. Tokom prezentacije učenici treba da se jasno izražavaju i pravilno koriste stručnu terminologiju i obrazlažu svoje tvrdnje</w:t>
      </w:r>
      <w:r w:rsidRPr="00D3136A">
        <w:rPr>
          <w:rFonts w:ascii="Arial Narrow" w:hAnsi="Arial Narrow"/>
          <w:noProof/>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D3136A">
        <w:rPr>
          <w:rFonts w:ascii="Arial Narrow" w:hAnsi="Arial Narrow"/>
          <w:noProof/>
          <w:lang w:val="sr-Latn-CS"/>
        </w:rPr>
        <w:t>reporučuje se da učenici posjete poslodavca u cilju izvođenja praktične nastave u radnim uslovima, gdje stiču realnu sliku o budućem zanimanju.</w:t>
      </w:r>
    </w:p>
    <w:p w14:paraId="758A0335" w14:textId="77777777" w:rsidR="00ED66AA" w:rsidRPr="00D3136A" w:rsidRDefault="00ED66AA" w:rsidP="00ED66AA">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D3136A">
        <w:rPr>
          <w:rFonts w:ascii="Arial Narrow" w:hAnsi="Arial Narrow"/>
          <w:noProof/>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noProof/>
          <w:color w:val="808080"/>
          <w:lang w:val="sr-Latn-CS"/>
        </w:rPr>
        <w:id w:val="1704986797"/>
        <w:lock w:val="contentLocked"/>
        <w:placeholder>
          <w:docPart w:val="93E71CF115FA4136B222096E2056A3E5"/>
        </w:placeholder>
      </w:sdtPr>
      <w:sdtEndPr/>
      <w:sdtContent>
        <w:p w14:paraId="4AAA04C9"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5. Okvirni spisak literature i drugih izvora</w:t>
          </w:r>
        </w:p>
      </w:sdtContent>
    </w:sdt>
    <w:p w14:paraId="778668A9" w14:textId="77777777" w:rsidR="00ED66AA" w:rsidRPr="00D3136A" w:rsidRDefault="00ED66AA" w:rsidP="00ED66AA">
      <w:pPr>
        <w:numPr>
          <w:ilvl w:val="0"/>
          <w:numId w:val="1"/>
        </w:numPr>
        <w:tabs>
          <w:tab w:val="left" w:pos="284"/>
        </w:tabs>
        <w:spacing w:after="0" w:line="240" w:lineRule="auto"/>
        <w:ind w:left="289" w:hanging="289"/>
        <w:jc w:val="both"/>
        <w:rPr>
          <w:rFonts w:ascii="Arial Narrow" w:hAnsi="Arial Narrow"/>
          <w:noProof/>
        </w:rPr>
      </w:pPr>
      <w:r w:rsidRPr="00D3136A">
        <w:rPr>
          <w:rFonts w:ascii="Arial Narrow" w:hAnsi="Arial Narrow"/>
          <w:noProof/>
        </w:rPr>
        <w:t xml:space="preserve">Komarčević D., Tošić M., Poljoprivredne mašine, Zavod za udžbenike, Beograd, 2003. </w:t>
      </w:r>
    </w:p>
    <w:p w14:paraId="7A6A0CD5" w14:textId="77777777" w:rsidR="00ED66AA" w:rsidRPr="00D3136A" w:rsidRDefault="00ED66AA" w:rsidP="00ED66AA">
      <w:pPr>
        <w:numPr>
          <w:ilvl w:val="0"/>
          <w:numId w:val="1"/>
        </w:numPr>
        <w:tabs>
          <w:tab w:val="left" w:pos="284"/>
        </w:tabs>
        <w:spacing w:after="0" w:line="240" w:lineRule="auto"/>
        <w:ind w:left="289" w:hanging="289"/>
        <w:jc w:val="both"/>
        <w:rPr>
          <w:rFonts w:ascii="Arial Narrow" w:hAnsi="Arial Narrow"/>
          <w:noProof/>
        </w:rPr>
      </w:pPr>
      <w:r w:rsidRPr="00D3136A">
        <w:rPr>
          <w:rFonts w:ascii="Arial Narrow" w:hAnsi="Arial Narrow"/>
          <w:noProof/>
        </w:rPr>
        <w:t xml:space="preserve">Savić M., Vujadinović V, Poljoprivredna tehnika, Zavod za udžbenike, Beograd, 2003. </w:t>
      </w:r>
    </w:p>
    <w:p w14:paraId="517B47E1" w14:textId="77777777" w:rsidR="00ED66AA" w:rsidRPr="00D3136A" w:rsidRDefault="00ED66AA" w:rsidP="00ED66AA">
      <w:pPr>
        <w:numPr>
          <w:ilvl w:val="0"/>
          <w:numId w:val="1"/>
        </w:numPr>
        <w:tabs>
          <w:tab w:val="left" w:pos="284"/>
        </w:tabs>
        <w:spacing w:after="0" w:line="240" w:lineRule="auto"/>
        <w:ind w:left="289" w:hanging="289"/>
        <w:jc w:val="both"/>
        <w:rPr>
          <w:rFonts w:ascii="Arial Narrow" w:hAnsi="Arial Narrow"/>
          <w:noProof/>
        </w:rPr>
      </w:pPr>
      <w:r w:rsidRPr="00D3136A">
        <w:rPr>
          <w:rFonts w:ascii="Arial Narrow" w:hAnsi="Arial Narrow"/>
          <w:noProof/>
        </w:rPr>
        <w:t xml:space="preserve">Savić M., Bošnjaković A., Blagojević M., Vujadinović V., Poljoprivredna tehnika, Zavod za udženike, Beograd, 2003. </w:t>
      </w:r>
    </w:p>
    <w:p w14:paraId="0181705D" w14:textId="77777777" w:rsidR="00ED66AA" w:rsidRPr="00D3136A" w:rsidRDefault="00ED66AA" w:rsidP="00ED66AA">
      <w:pPr>
        <w:numPr>
          <w:ilvl w:val="0"/>
          <w:numId w:val="1"/>
        </w:numPr>
        <w:tabs>
          <w:tab w:val="left" w:pos="284"/>
        </w:tabs>
        <w:spacing w:after="0" w:line="240" w:lineRule="auto"/>
        <w:ind w:left="289" w:hanging="289"/>
        <w:jc w:val="both"/>
        <w:rPr>
          <w:rFonts w:ascii="Arial Narrow" w:eastAsia="Times New Roman" w:hAnsi="Arial Narrow" w:cs="Trebuchet MS"/>
          <w:b/>
          <w:bCs/>
          <w:noProof/>
          <w:lang w:val="sr-Latn-CS"/>
        </w:rPr>
      </w:pPr>
      <w:r w:rsidRPr="00D3136A">
        <w:rPr>
          <w:rFonts w:ascii="Arial Narrow" w:hAnsi="Arial Narrow"/>
          <w:noProof/>
        </w:rPr>
        <w:t>Komarčević D., Motori i traktori, Zavod za udžbenike, Beograd, 1996.</w:t>
      </w:r>
    </w:p>
    <w:sdt>
      <w:sdtPr>
        <w:rPr>
          <w:rFonts w:ascii="Arial Narrow" w:eastAsia="Times New Roman" w:hAnsi="Arial Narrow" w:cs="Trebuchet MS"/>
          <w:b/>
          <w:bCs/>
          <w:noProof/>
          <w:color w:val="808080"/>
          <w:lang w:val="sr-Latn-CS"/>
        </w:rPr>
        <w:id w:val="428314488"/>
        <w:lock w:val="contentLocked"/>
        <w:placeholder>
          <w:docPart w:val="3585F63F7E564FFB869695B6E05C4154"/>
        </w:placeholder>
      </w:sdtPr>
      <w:sdtEndPr>
        <w:rPr>
          <w:b w:val="0"/>
        </w:rPr>
      </w:sdtEndPr>
      <w:sdtContent>
        <w:p w14:paraId="5DC0494B" w14:textId="77777777" w:rsidR="00ED66AA" w:rsidRPr="00D3136A" w:rsidRDefault="00ED66AA" w:rsidP="00ED66AA">
          <w:pPr>
            <w:tabs>
              <w:tab w:val="left" w:pos="284"/>
            </w:tabs>
            <w:spacing w:before="240" w:after="120" w:line="240" w:lineRule="auto"/>
            <w:jc w:val="both"/>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Napomena:</w:t>
          </w:r>
        </w:p>
        <w:p w14:paraId="34C8B437" w14:textId="77777777" w:rsidR="00ED66AA" w:rsidRPr="00D3136A" w:rsidRDefault="00ED66AA" w:rsidP="00ED66AA">
          <w:pPr>
            <w:tabs>
              <w:tab w:val="left" w:pos="284"/>
            </w:tabs>
            <w:spacing w:after="0" w:line="240" w:lineRule="auto"/>
            <w:jc w:val="both"/>
            <w:rPr>
              <w:rFonts w:ascii="Arial Narrow" w:eastAsia="Times New Roman" w:hAnsi="Arial Narrow" w:cs="Trebuchet MS"/>
              <w:bCs/>
              <w:noProof/>
              <w:lang w:val="sr-Latn-CS"/>
            </w:rPr>
          </w:pPr>
          <w:r w:rsidRPr="00D3136A">
            <w:rPr>
              <w:rFonts w:ascii="Arial Narrow" w:eastAsia="Times New Roman" w:hAnsi="Arial Narrow" w:cs="Trebuchet MS"/>
              <w:bCs/>
              <w:noProof/>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noProof/>
          <w:lang w:val="sr-Latn-CS"/>
        </w:rPr>
        <w:id w:val="1350307122"/>
        <w:lock w:val="contentLocked"/>
        <w:placeholder>
          <w:docPart w:val="93E71CF115FA4136B222096E2056A3E5"/>
        </w:placeholder>
      </w:sdtPr>
      <w:sdtEndPr/>
      <w:sdtContent>
        <w:p w14:paraId="12B66B7D"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D66AA" w:rsidRPr="00D3136A" w14:paraId="416C5C93" w14:textId="77777777" w:rsidTr="00ED66AA">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noProof/>
                <w:lang w:val="sr-Latn-CS"/>
              </w:rPr>
              <w:id w:val="-1936282175"/>
              <w:lock w:val="contentLocked"/>
              <w:placeholder>
                <w:docPart w:val="3585F63F7E564FFB869695B6E05C4154"/>
              </w:placeholder>
            </w:sdtPr>
            <w:sdtEndPr/>
            <w:sdtContent>
              <w:p w14:paraId="7B465527" w14:textId="77777777" w:rsidR="00ED66AA" w:rsidRPr="00D3136A" w:rsidRDefault="00ED66AA" w:rsidP="00ED66AA">
                <w:pPr>
                  <w:spacing w:before="40" w:after="40" w:line="240" w:lineRule="auto"/>
                  <w:jc w:val="center"/>
                  <w:rPr>
                    <w:rFonts w:ascii="Arial Narrow" w:eastAsia="Times New Roman" w:hAnsi="Arial Narrow" w:cs="Trebuchet MS"/>
                    <w:noProof/>
                    <w:lang w:val="sr-Latn-CS"/>
                  </w:rPr>
                </w:pPr>
                <w:r w:rsidRPr="00D3136A">
                  <w:rPr>
                    <w:rFonts w:ascii="Arial Narrow" w:eastAsia="Times New Roman" w:hAnsi="Arial Narrow" w:cs="Trebuchet MS"/>
                    <w:b/>
                    <w:noProof/>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noProof/>
                <w:lang w:val="sr-Latn-CS"/>
              </w:rPr>
              <w:id w:val="855005692"/>
              <w:lock w:val="contentLocked"/>
              <w:placeholder>
                <w:docPart w:val="3585F63F7E564FFB869695B6E05C4154"/>
              </w:placeholder>
            </w:sdtPr>
            <w:sdtEndPr/>
            <w:sdtContent>
              <w:p w14:paraId="543DA297" w14:textId="77777777" w:rsidR="00ED66AA" w:rsidRPr="00D3136A" w:rsidRDefault="00ED66AA" w:rsidP="00ED66AA">
                <w:pPr>
                  <w:spacing w:before="120" w:after="120" w:line="240" w:lineRule="auto"/>
                  <w:jc w:val="center"/>
                  <w:rPr>
                    <w:rFonts w:ascii="Arial Narrow" w:eastAsia="Times New Roman" w:hAnsi="Arial Narrow" w:cs="Trebuchet MS"/>
                    <w:noProof/>
                    <w:lang w:val="sr-Latn-CS"/>
                  </w:rPr>
                </w:pPr>
                <w:r w:rsidRPr="00D3136A">
                  <w:rPr>
                    <w:rFonts w:ascii="Arial Narrow" w:eastAsia="Times New Roman" w:hAnsi="Arial Narrow" w:cs="Trebuchet MS"/>
                    <w:b/>
                    <w:noProof/>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noProof/>
                <w:lang w:val="sr-Latn-CS"/>
              </w:rPr>
              <w:id w:val="1650020253"/>
              <w:lock w:val="contentLocked"/>
              <w:placeholder>
                <w:docPart w:val="3585F63F7E564FFB869695B6E05C4154"/>
              </w:placeholder>
            </w:sdtPr>
            <w:sdtEndPr/>
            <w:sdtContent>
              <w:p w14:paraId="5B936A92" w14:textId="77777777" w:rsidR="00ED66AA" w:rsidRPr="00D3136A" w:rsidRDefault="00ED66AA" w:rsidP="00ED66AA">
                <w:pPr>
                  <w:spacing w:before="40" w:after="40" w:line="240" w:lineRule="auto"/>
                  <w:jc w:val="center"/>
                  <w:rPr>
                    <w:rFonts w:ascii="Arial Narrow" w:eastAsia="Times New Roman" w:hAnsi="Arial Narrow" w:cs="Trebuchet MS"/>
                    <w:noProof/>
                    <w:lang w:val="sr-Latn-CS"/>
                  </w:rPr>
                </w:pPr>
                <w:r w:rsidRPr="00D3136A">
                  <w:rPr>
                    <w:rFonts w:ascii="Arial Narrow" w:eastAsia="Times New Roman" w:hAnsi="Arial Narrow" w:cs="Trebuchet MS"/>
                    <w:b/>
                    <w:noProof/>
                    <w:lang w:val="sr-Latn-CS"/>
                  </w:rPr>
                  <w:t>Kom.</w:t>
                </w:r>
              </w:p>
            </w:sdtContent>
          </w:sdt>
        </w:tc>
      </w:tr>
      <w:tr w:rsidR="00ED66AA" w:rsidRPr="00D3136A" w14:paraId="2E94667A" w14:textId="77777777" w:rsidTr="00ED66AA">
        <w:trPr>
          <w:trHeight w:val="105"/>
          <w:jc w:val="center"/>
        </w:trPr>
        <w:tc>
          <w:tcPr>
            <w:tcW w:w="600" w:type="pct"/>
            <w:tcBorders>
              <w:top w:val="single" w:sz="18" w:space="0" w:color="C00000"/>
            </w:tcBorders>
            <w:vAlign w:val="center"/>
          </w:tcPr>
          <w:p w14:paraId="75283EB4"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tcBorders>
              <w:top w:val="single" w:sz="18" w:space="0" w:color="C00000"/>
            </w:tcBorders>
            <w:vAlign w:val="center"/>
          </w:tcPr>
          <w:p w14:paraId="23FA6E49" w14:textId="77777777" w:rsidR="00ED66AA" w:rsidRPr="00D3136A" w:rsidRDefault="00ED66AA" w:rsidP="00ED66AA">
            <w:pPr>
              <w:spacing w:before="120" w:after="120" w:line="240" w:lineRule="auto"/>
              <w:rPr>
                <w:rFonts w:ascii="Arial Narrow" w:eastAsia="Times New Roman" w:hAnsi="Arial Narrow" w:cs="Trebuchet MS"/>
                <w:noProof/>
                <w:lang w:val="sr-Latn-CS"/>
              </w:rPr>
            </w:pPr>
            <w:r w:rsidRPr="00D3136A">
              <w:rPr>
                <w:rFonts w:ascii="Arial Narrow" w:hAnsi="Arial Narrow"/>
                <w:noProof/>
              </w:rPr>
              <w:t xml:space="preserve">Računar </w:t>
            </w:r>
          </w:p>
        </w:tc>
        <w:tc>
          <w:tcPr>
            <w:tcW w:w="858" w:type="pct"/>
            <w:tcBorders>
              <w:top w:val="single" w:sz="18" w:space="0" w:color="C00000"/>
            </w:tcBorders>
            <w:vAlign w:val="center"/>
          </w:tcPr>
          <w:p w14:paraId="5965B9C3" w14:textId="77777777" w:rsidR="00ED66AA" w:rsidRPr="00D3136A" w:rsidRDefault="00ED66AA" w:rsidP="00ED66AA">
            <w:pPr>
              <w:spacing w:before="40" w:after="40" w:line="240" w:lineRule="auto"/>
              <w:jc w:val="center"/>
              <w:rPr>
                <w:rFonts w:ascii="Arial Narrow" w:eastAsia="Times New Roman" w:hAnsi="Arial Narrow" w:cs="Trebuchet MS"/>
                <w:noProof/>
                <w:lang w:val="sr-Latn-CS"/>
              </w:rPr>
            </w:pPr>
            <w:r w:rsidRPr="00D3136A">
              <w:rPr>
                <w:rFonts w:ascii="Arial Narrow" w:hAnsi="Arial Narrow"/>
                <w:noProof/>
              </w:rPr>
              <w:t>1</w:t>
            </w:r>
          </w:p>
        </w:tc>
      </w:tr>
      <w:tr w:rsidR="00ED66AA" w:rsidRPr="00D3136A" w14:paraId="11339A6A" w14:textId="77777777" w:rsidTr="00ED66AA">
        <w:trPr>
          <w:trHeight w:val="323"/>
          <w:jc w:val="center"/>
        </w:trPr>
        <w:tc>
          <w:tcPr>
            <w:tcW w:w="600" w:type="pct"/>
            <w:vAlign w:val="center"/>
          </w:tcPr>
          <w:p w14:paraId="0E2C1ABC"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D0A4B8E" w14:textId="77777777" w:rsidR="00ED66AA" w:rsidRPr="00D3136A" w:rsidRDefault="00ED66AA" w:rsidP="00ED66AA">
            <w:pPr>
              <w:spacing w:before="120" w:after="120" w:line="240" w:lineRule="auto"/>
              <w:rPr>
                <w:rFonts w:ascii="Arial Narrow" w:eastAsia="Times New Roman" w:hAnsi="Arial Narrow" w:cs="Trebuchet MS"/>
                <w:noProof/>
                <w:lang w:val="sr-Latn-CS"/>
              </w:rPr>
            </w:pPr>
            <w:r>
              <w:rPr>
                <w:rFonts w:ascii="Arial Narrow" w:hAnsi="Arial Narrow"/>
                <w:noProof/>
              </w:rPr>
              <w:t>Projektor, projekciono platno/ multimedijalna tabla</w:t>
            </w:r>
          </w:p>
        </w:tc>
        <w:tc>
          <w:tcPr>
            <w:tcW w:w="858" w:type="pct"/>
            <w:vAlign w:val="center"/>
          </w:tcPr>
          <w:p w14:paraId="1F015557" w14:textId="77777777" w:rsidR="00ED66AA" w:rsidRPr="00D3136A" w:rsidRDefault="00ED66AA" w:rsidP="00ED66AA">
            <w:pPr>
              <w:spacing w:before="40" w:after="40" w:line="240" w:lineRule="auto"/>
              <w:jc w:val="center"/>
              <w:rPr>
                <w:rFonts w:ascii="Arial Narrow" w:eastAsia="Times New Roman" w:hAnsi="Arial Narrow" w:cs="Trebuchet MS"/>
                <w:noProof/>
                <w:lang w:val="sr-Latn-CS"/>
              </w:rPr>
            </w:pPr>
            <w:r w:rsidRPr="00D3136A">
              <w:rPr>
                <w:rFonts w:ascii="Arial Narrow" w:hAnsi="Arial Narrow"/>
                <w:noProof/>
              </w:rPr>
              <w:t>1</w:t>
            </w:r>
          </w:p>
        </w:tc>
      </w:tr>
      <w:tr w:rsidR="00ED66AA" w:rsidRPr="00D3136A" w14:paraId="706997C2" w14:textId="77777777" w:rsidTr="00ED66AA">
        <w:trPr>
          <w:trHeight w:val="323"/>
          <w:jc w:val="center"/>
        </w:trPr>
        <w:tc>
          <w:tcPr>
            <w:tcW w:w="600" w:type="pct"/>
            <w:vAlign w:val="center"/>
          </w:tcPr>
          <w:p w14:paraId="03B783A4"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3241E7B9" w14:textId="77777777" w:rsidR="00ED66AA" w:rsidRPr="00D3136A" w:rsidRDefault="00ED66AA" w:rsidP="00ED66AA">
            <w:pPr>
              <w:spacing w:before="120" w:after="120" w:line="240" w:lineRule="auto"/>
              <w:rPr>
                <w:rFonts w:ascii="Arial Narrow" w:eastAsia="Times New Roman" w:hAnsi="Arial Narrow" w:cs="Trebuchet MS"/>
                <w:noProof/>
                <w:lang w:val="sr-Latn-CS"/>
              </w:rPr>
            </w:pPr>
            <w:r w:rsidRPr="00D3136A">
              <w:rPr>
                <w:rFonts w:ascii="Arial Narrow" w:hAnsi="Arial Narrow"/>
                <w:noProof/>
              </w:rPr>
              <w:t>Katalozi mašina i uređaja</w:t>
            </w:r>
          </w:p>
        </w:tc>
        <w:tc>
          <w:tcPr>
            <w:tcW w:w="858" w:type="pct"/>
            <w:vAlign w:val="center"/>
          </w:tcPr>
          <w:p w14:paraId="25636014" w14:textId="77777777" w:rsidR="00ED66AA" w:rsidRPr="00D3136A" w:rsidRDefault="00ED66AA" w:rsidP="00ED66AA">
            <w:pPr>
              <w:spacing w:before="40" w:after="40" w:line="240" w:lineRule="auto"/>
              <w:jc w:val="center"/>
              <w:rPr>
                <w:rFonts w:ascii="Arial Narrow" w:eastAsia="Times New Roman" w:hAnsi="Arial Narrow" w:cs="Trebuchet MS"/>
                <w:noProof/>
                <w:lang w:val="sr-Latn-CS"/>
              </w:rPr>
            </w:pPr>
            <w:r w:rsidRPr="00D3136A">
              <w:rPr>
                <w:rFonts w:ascii="Arial Narrow" w:hAnsi="Arial Narrow"/>
                <w:noProof/>
              </w:rPr>
              <w:t>1</w:t>
            </w:r>
          </w:p>
        </w:tc>
      </w:tr>
      <w:tr w:rsidR="00ED66AA" w:rsidRPr="00D3136A" w14:paraId="11AE556E" w14:textId="77777777" w:rsidTr="00ED66AA">
        <w:trPr>
          <w:trHeight w:val="323"/>
          <w:jc w:val="center"/>
        </w:trPr>
        <w:tc>
          <w:tcPr>
            <w:tcW w:w="600" w:type="pct"/>
            <w:vAlign w:val="center"/>
          </w:tcPr>
          <w:p w14:paraId="1DEFEC08"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183EC0CE"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Šeme mašina i uređaja</w:t>
            </w:r>
          </w:p>
        </w:tc>
        <w:tc>
          <w:tcPr>
            <w:tcW w:w="858" w:type="pct"/>
            <w:vAlign w:val="center"/>
          </w:tcPr>
          <w:p w14:paraId="3A7766C5"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1</w:t>
            </w:r>
          </w:p>
        </w:tc>
      </w:tr>
      <w:tr w:rsidR="00ED66AA" w:rsidRPr="00D3136A" w14:paraId="15B34287" w14:textId="77777777" w:rsidTr="00ED66AA">
        <w:trPr>
          <w:trHeight w:val="323"/>
          <w:jc w:val="center"/>
        </w:trPr>
        <w:tc>
          <w:tcPr>
            <w:tcW w:w="600" w:type="pct"/>
            <w:vAlign w:val="center"/>
          </w:tcPr>
          <w:p w14:paraId="681029D6"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F21DE84"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Traktor</w:t>
            </w:r>
          </w:p>
        </w:tc>
        <w:tc>
          <w:tcPr>
            <w:tcW w:w="858" w:type="pct"/>
            <w:vAlign w:val="center"/>
          </w:tcPr>
          <w:p w14:paraId="61625DBF"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1</w:t>
            </w:r>
          </w:p>
        </w:tc>
      </w:tr>
      <w:tr w:rsidR="00ED66AA" w:rsidRPr="00D3136A" w14:paraId="66161386" w14:textId="77777777" w:rsidTr="00ED66AA">
        <w:trPr>
          <w:trHeight w:val="323"/>
          <w:jc w:val="center"/>
        </w:trPr>
        <w:tc>
          <w:tcPr>
            <w:tcW w:w="600" w:type="pct"/>
            <w:vAlign w:val="center"/>
          </w:tcPr>
          <w:p w14:paraId="190BFC3A"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7BD805F9" w14:textId="77777777" w:rsidR="00ED66AA" w:rsidRPr="00D3136A" w:rsidRDefault="00ED66AA" w:rsidP="00ED66AA">
            <w:pPr>
              <w:spacing w:before="120" w:after="120" w:line="240" w:lineRule="auto"/>
              <w:rPr>
                <w:rFonts w:ascii="Arial Narrow" w:hAnsi="Arial Narrow"/>
                <w:noProof/>
              </w:rPr>
            </w:pPr>
            <w:r>
              <w:rPr>
                <w:rFonts w:ascii="Arial Narrow" w:hAnsi="Arial Narrow"/>
                <w:noProof/>
              </w:rPr>
              <w:t>Komplet mašina i uređaja</w:t>
            </w:r>
            <w:r w:rsidRPr="00D3136A">
              <w:rPr>
                <w:rFonts w:ascii="Arial Narrow" w:hAnsi="Arial Narrow"/>
                <w:noProof/>
              </w:rPr>
              <w:t xml:space="preserve"> za zaštitu biljaka</w:t>
            </w:r>
            <w:r>
              <w:rPr>
                <w:rFonts w:ascii="Arial Narrow" w:hAnsi="Arial Narrow"/>
                <w:noProof/>
              </w:rPr>
              <w:t xml:space="preserve"> (</w:t>
            </w:r>
            <w:r w:rsidRPr="00D3136A">
              <w:rPr>
                <w:rFonts w:ascii="Arial Narrow" w:hAnsi="Arial Narrow"/>
                <w:noProof/>
              </w:rPr>
              <w:t>prskalice, orošivači, zaprašivači, zamagljvači</w:t>
            </w:r>
            <w:r>
              <w:rPr>
                <w:rFonts w:ascii="Arial Narrow" w:hAnsi="Arial Narrow"/>
                <w:noProof/>
              </w:rPr>
              <w:t>)</w:t>
            </w:r>
          </w:p>
        </w:tc>
        <w:tc>
          <w:tcPr>
            <w:tcW w:w="858" w:type="pct"/>
            <w:vAlign w:val="center"/>
          </w:tcPr>
          <w:p w14:paraId="296A178C"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po 1</w:t>
            </w:r>
          </w:p>
        </w:tc>
      </w:tr>
      <w:tr w:rsidR="00ED66AA" w:rsidRPr="00D3136A" w14:paraId="4148D20A" w14:textId="77777777" w:rsidTr="00ED66AA">
        <w:trPr>
          <w:trHeight w:val="323"/>
          <w:jc w:val="center"/>
        </w:trPr>
        <w:tc>
          <w:tcPr>
            <w:tcW w:w="600" w:type="pct"/>
            <w:vAlign w:val="center"/>
          </w:tcPr>
          <w:p w14:paraId="77F7E853"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7C98A086" w14:textId="77777777" w:rsidR="00ED66AA" w:rsidRPr="00D3136A" w:rsidRDefault="00ED66AA" w:rsidP="00ED66AA">
            <w:pPr>
              <w:spacing w:before="120" w:after="120" w:line="240" w:lineRule="auto"/>
              <w:rPr>
                <w:rFonts w:ascii="Arial Narrow" w:hAnsi="Arial Narrow"/>
                <w:noProof/>
              </w:rPr>
            </w:pPr>
            <w:r>
              <w:rPr>
                <w:rFonts w:ascii="Arial Narrow" w:hAnsi="Arial Narrow"/>
                <w:noProof/>
              </w:rPr>
              <w:t>Komplet mašina i uređaja</w:t>
            </w:r>
            <w:r w:rsidRPr="00D3136A">
              <w:rPr>
                <w:rFonts w:ascii="Arial Narrow" w:hAnsi="Arial Narrow"/>
                <w:noProof/>
              </w:rPr>
              <w:t xml:space="preserve"> za rezidbu voćaka i vinove loze</w:t>
            </w:r>
            <w:r>
              <w:rPr>
                <w:rFonts w:ascii="Arial Narrow" w:hAnsi="Arial Narrow"/>
                <w:noProof/>
              </w:rPr>
              <w:t xml:space="preserve"> (</w:t>
            </w:r>
            <w:r w:rsidRPr="00D3136A">
              <w:rPr>
                <w:rFonts w:ascii="Arial Narrow" w:hAnsi="Arial Narrow"/>
                <w:noProof/>
              </w:rPr>
              <w:t>mašine za automatsku rezidbu, mašine za odstranjivanje i usitnjavanje ostataka rezidbe</w:t>
            </w:r>
            <w:r>
              <w:rPr>
                <w:rFonts w:ascii="Arial Narrow" w:hAnsi="Arial Narrow"/>
                <w:noProof/>
              </w:rPr>
              <w:t>)</w:t>
            </w:r>
          </w:p>
        </w:tc>
        <w:tc>
          <w:tcPr>
            <w:tcW w:w="858" w:type="pct"/>
            <w:vAlign w:val="center"/>
          </w:tcPr>
          <w:p w14:paraId="065335EF"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po 1</w:t>
            </w:r>
          </w:p>
        </w:tc>
      </w:tr>
      <w:tr w:rsidR="00ED66AA" w:rsidRPr="00D3136A" w14:paraId="230E624B" w14:textId="77777777" w:rsidTr="00ED66AA">
        <w:trPr>
          <w:trHeight w:val="323"/>
          <w:jc w:val="center"/>
        </w:trPr>
        <w:tc>
          <w:tcPr>
            <w:tcW w:w="600" w:type="pct"/>
            <w:vAlign w:val="center"/>
          </w:tcPr>
          <w:p w14:paraId="21AE96A9"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1D6A0BE"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Komplet alata za ručnu i mehanizovanu rezidbu voćaka i vinove loze</w:t>
            </w:r>
            <w:r>
              <w:rPr>
                <w:rFonts w:ascii="Arial Narrow" w:hAnsi="Arial Narrow"/>
                <w:noProof/>
              </w:rPr>
              <w:t xml:space="preserve"> (</w:t>
            </w:r>
            <w:r w:rsidRPr="00D3136A">
              <w:rPr>
                <w:rFonts w:ascii="Arial Narrow" w:hAnsi="Arial Narrow"/>
                <w:noProof/>
              </w:rPr>
              <w:t>testera,  makaze, nož</w:t>
            </w:r>
            <w:r>
              <w:rPr>
                <w:rFonts w:ascii="Arial Narrow" w:hAnsi="Arial Narrow"/>
                <w:noProof/>
              </w:rPr>
              <w:t>)</w:t>
            </w:r>
          </w:p>
        </w:tc>
        <w:tc>
          <w:tcPr>
            <w:tcW w:w="858" w:type="pct"/>
            <w:vAlign w:val="center"/>
          </w:tcPr>
          <w:p w14:paraId="61E18093"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3</w:t>
            </w:r>
          </w:p>
        </w:tc>
      </w:tr>
      <w:tr w:rsidR="00ED66AA" w:rsidRPr="00D3136A" w14:paraId="7BC04B59" w14:textId="77777777" w:rsidTr="00ED66AA">
        <w:trPr>
          <w:trHeight w:val="323"/>
          <w:jc w:val="center"/>
        </w:trPr>
        <w:tc>
          <w:tcPr>
            <w:tcW w:w="600" w:type="pct"/>
            <w:vAlign w:val="center"/>
          </w:tcPr>
          <w:p w14:paraId="79DD9762"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5057706" w14:textId="1BEB2CF6" w:rsidR="00ED66AA" w:rsidRPr="00D3136A" w:rsidRDefault="00ED66AA" w:rsidP="00273B19">
            <w:pPr>
              <w:spacing w:before="120" w:after="120" w:line="240" w:lineRule="auto"/>
              <w:rPr>
                <w:rFonts w:ascii="Arial Narrow" w:hAnsi="Arial Narrow"/>
                <w:noProof/>
              </w:rPr>
            </w:pPr>
            <w:r>
              <w:rPr>
                <w:rFonts w:ascii="Arial Narrow" w:hAnsi="Arial Narrow"/>
                <w:noProof/>
              </w:rPr>
              <w:t>Komplet mašina i uređaja</w:t>
            </w:r>
            <w:r w:rsidR="00273B19">
              <w:rPr>
                <w:rFonts w:ascii="Arial Narrow" w:hAnsi="Arial Narrow"/>
                <w:noProof/>
              </w:rPr>
              <w:t xml:space="preserve"> za </w:t>
            </w:r>
            <w:r w:rsidRPr="00D3136A">
              <w:rPr>
                <w:rFonts w:ascii="Arial Narrow" w:hAnsi="Arial Narrow"/>
                <w:noProof/>
              </w:rPr>
              <w:t>berbu</w:t>
            </w:r>
            <w:r w:rsidR="00273B19">
              <w:rPr>
                <w:rFonts w:ascii="Arial Narrow" w:hAnsi="Arial Narrow"/>
                <w:noProof/>
              </w:rPr>
              <w:t>/ vađenje</w:t>
            </w:r>
            <w:r>
              <w:rPr>
                <w:rFonts w:ascii="Arial Narrow" w:hAnsi="Arial Narrow"/>
                <w:noProof/>
              </w:rPr>
              <w:t xml:space="preserve"> (</w:t>
            </w:r>
            <w:r w:rsidRPr="00D3136A">
              <w:rPr>
                <w:rFonts w:ascii="Arial Narrow" w:hAnsi="Arial Narrow"/>
                <w:noProof/>
              </w:rPr>
              <w:t>kombajn,</w:t>
            </w:r>
            <w:r w:rsidR="00273B19">
              <w:rPr>
                <w:rFonts w:ascii="Arial Narrow" w:hAnsi="Arial Narrow"/>
                <w:noProof/>
              </w:rPr>
              <w:t xml:space="preserve"> platforma, berači, </w:t>
            </w:r>
            <w:r w:rsidR="00273B19" w:rsidRPr="004A3B7A">
              <w:rPr>
                <w:rFonts w:ascii="Arial Narrow" w:hAnsi="Arial Narrow"/>
              </w:rPr>
              <w:t>vadilice</w:t>
            </w:r>
            <w:r w:rsidR="00273B19">
              <w:rPr>
                <w:rFonts w:ascii="Arial Narrow" w:hAnsi="Arial Narrow"/>
              </w:rPr>
              <w:t>, mašine za vađenje ko</w:t>
            </w:r>
            <w:r w:rsidR="00273B19" w:rsidRPr="004A3B7A">
              <w:rPr>
                <w:rFonts w:ascii="Arial Narrow" w:hAnsi="Arial Narrow"/>
              </w:rPr>
              <w:t>r</w:t>
            </w:r>
            <w:r w:rsidR="00273B19">
              <w:rPr>
                <w:rFonts w:ascii="Arial Narrow" w:hAnsi="Arial Narrow"/>
              </w:rPr>
              <w:t>jenastih,  lukovičastih, dendroloških vrsta i busen travnjaka</w:t>
            </w:r>
            <w:r>
              <w:rPr>
                <w:rFonts w:ascii="Arial Narrow" w:hAnsi="Arial Narrow"/>
                <w:noProof/>
              </w:rPr>
              <w:t>)</w:t>
            </w:r>
          </w:p>
        </w:tc>
        <w:tc>
          <w:tcPr>
            <w:tcW w:w="858" w:type="pct"/>
            <w:vAlign w:val="center"/>
          </w:tcPr>
          <w:p w14:paraId="7DB3F4B9"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po 1</w:t>
            </w:r>
          </w:p>
        </w:tc>
      </w:tr>
      <w:tr w:rsidR="00ED66AA" w:rsidRPr="00D3136A" w14:paraId="7F0A1AEF" w14:textId="77777777" w:rsidTr="00ED66AA">
        <w:trPr>
          <w:trHeight w:val="323"/>
          <w:jc w:val="center"/>
        </w:trPr>
        <w:tc>
          <w:tcPr>
            <w:tcW w:w="600" w:type="pct"/>
            <w:vAlign w:val="center"/>
          </w:tcPr>
          <w:p w14:paraId="1B179623"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72E7797B" w14:textId="77777777" w:rsidR="00ED66AA" w:rsidRPr="00D3136A" w:rsidRDefault="00ED66AA" w:rsidP="00ED66AA">
            <w:pPr>
              <w:spacing w:before="120" w:after="120" w:line="240" w:lineRule="auto"/>
              <w:rPr>
                <w:rFonts w:ascii="Arial Narrow" w:hAnsi="Arial Narrow"/>
                <w:noProof/>
              </w:rPr>
            </w:pPr>
            <w:r w:rsidRPr="00D3136A">
              <w:rPr>
                <w:rFonts w:ascii="Arial Narrow" w:hAnsi="Arial Narrow"/>
                <w:noProof/>
              </w:rPr>
              <w:t>Traktorska kosačica</w:t>
            </w:r>
          </w:p>
        </w:tc>
        <w:tc>
          <w:tcPr>
            <w:tcW w:w="858" w:type="pct"/>
            <w:vAlign w:val="center"/>
          </w:tcPr>
          <w:p w14:paraId="352C4970" w14:textId="77777777" w:rsidR="00ED66AA" w:rsidRPr="00D3136A" w:rsidRDefault="00ED66AA" w:rsidP="00ED66AA">
            <w:pPr>
              <w:spacing w:before="40" w:after="40" w:line="240" w:lineRule="auto"/>
              <w:jc w:val="center"/>
              <w:rPr>
                <w:rFonts w:ascii="Arial Narrow" w:hAnsi="Arial Narrow"/>
                <w:noProof/>
              </w:rPr>
            </w:pPr>
            <w:r w:rsidRPr="00D3136A">
              <w:rPr>
                <w:rFonts w:ascii="Arial Narrow" w:hAnsi="Arial Narrow"/>
                <w:noProof/>
              </w:rPr>
              <w:t>1</w:t>
            </w:r>
          </w:p>
        </w:tc>
      </w:tr>
      <w:tr w:rsidR="00ED66AA" w:rsidRPr="00D3136A" w14:paraId="06ABF324" w14:textId="77777777" w:rsidTr="00ED66AA">
        <w:trPr>
          <w:trHeight w:val="323"/>
          <w:jc w:val="center"/>
        </w:trPr>
        <w:tc>
          <w:tcPr>
            <w:tcW w:w="600" w:type="pct"/>
            <w:vAlign w:val="center"/>
          </w:tcPr>
          <w:p w14:paraId="7E8D833B"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15F07B60" w14:textId="77777777" w:rsidR="00ED66AA" w:rsidRPr="00D3136A" w:rsidRDefault="00ED66AA" w:rsidP="00ED66AA">
            <w:pPr>
              <w:spacing w:before="120" w:after="120" w:line="240" w:lineRule="auto"/>
              <w:rPr>
                <w:rFonts w:ascii="Arial Narrow" w:hAnsi="Arial Narrow"/>
                <w:noProof/>
              </w:rPr>
            </w:pPr>
            <w:r>
              <w:rPr>
                <w:rFonts w:ascii="Arial Narrow" w:eastAsia="Times New Roman" w:hAnsi="Arial Narrow" w:cs="Trebuchet MS"/>
              </w:rPr>
              <w:t>Komplet zaštitne opreme (z</w:t>
            </w:r>
            <w:r w:rsidRPr="00245165">
              <w:rPr>
                <w:rFonts w:ascii="Arial Narrow" w:eastAsia="Batang" w:hAnsi="Arial Narrow"/>
              </w:rPr>
              <w:t>aštitna obuća, zaštitna odjeća, zaštitne rukavice</w:t>
            </w:r>
            <w:r>
              <w:rPr>
                <w:rFonts w:ascii="Arial Narrow" w:eastAsia="Batang" w:hAnsi="Arial Narrow"/>
              </w:rPr>
              <w:t>, maska, naočare, kapa</w:t>
            </w:r>
            <w:r w:rsidRPr="00245165">
              <w:rPr>
                <w:rFonts w:ascii="Arial Narrow" w:eastAsia="Batang" w:hAnsi="Arial Narrow"/>
                <w:lang w:val="sr-Latn-CS"/>
              </w:rPr>
              <w:t xml:space="preserve"> </w:t>
            </w:r>
            <w:r w:rsidRPr="00245165">
              <w:rPr>
                <w:rFonts w:ascii="Arial Narrow" w:eastAsia="Batang" w:hAnsi="Arial Narrow"/>
              </w:rPr>
              <w:t>i dr.</w:t>
            </w:r>
            <w:r>
              <w:rPr>
                <w:rFonts w:ascii="Arial Narrow" w:eastAsia="Batang" w:hAnsi="Arial Narrow"/>
              </w:rPr>
              <w:t>)</w:t>
            </w:r>
          </w:p>
        </w:tc>
        <w:tc>
          <w:tcPr>
            <w:tcW w:w="858" w:type="pct"/>
            <w:vAlign w:val="center"/>
          </w:tcPr>
          <w:p w14:paraId="45B9DEFA" w14:textId="77777777" w:rsidR="00ED66AA" w:rsidRPr="00D3136A" w:rsidRDefault="00ED66AA" w:rsidP="00ED66AA">
            <w:pPr>
              <w:spacing w:before="40" w:after="40" w:line="240" w:lineRule="auto"/>
              <w:jc w:val="center"/>
              <w:rPr>
                <w:rFonts w:ascii="Arial Narrow" w:hAnsi="Arial Narrow"/>
                <w:noProof/>
              </w:rPr>
            </w:pPr>
            <w:r>
              <w:rPr>
                <w:rFonts w:ascii="Arial Narrow" w:hAnsi="Arial Narrow"/>
                <w:noProof/>
              </w:rPr>
              <w:t>17</w:t>
            </w:r>
          </w:p>
        </w:tc>
      </w:tr>
      <w:tr w:rsidR="00ED66AA" w:rsidRPr="00D3136A" w14:paraId="0D0F2355" w14:textId="77777777" w:rsidTr="00ED66AA">
        <w:trPr>
          <w:trHeight w:val="323"/>
          <w:jc w:val="center"/>
        </w:trPr>
        <w:tc>
          <w:tcPr>
            <w:tcW w:w="600" w:type="pct"/>
            <w:vAlign w:val="center"/>
          </w:tcPr>
          <w:p w14:paraId="0D9B6926"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1E1D8BB5" w14:textId="77777777" w:rsidR="00ED66AA" w:rsidRDefault="00ED66AA" w:rsidP="00ED66AA">
            <w:pPr>
              <w:spacing w:before="120" w:after="120" w:line="240" w:lineRule="auto"/>
              <w:rPr>
                <w:rFonts w:ascii="Arial Narrow" w:eastAsia="Times New Roman" w:hAnsi="Arial Narrow" w:cs="Trebuchet MS"/>
              </w:rPr>
            </w:pPr>
            <w:r>
              <w:rPr>
                <w:rFonts w:ascii="Arial Narrow" w:eastAsia="Times New Roman" w:hAnsi="Arial Narrow" w:cs="Trebuchet MS"/>
              </w:rPr>
              <w:t>Kutija za prvu pomoć</w:t>
            </w:r>
          </w:p>
        </w:tc>
        <w:tc>
          <w:tcPr>
            <w:tcW w:w="858" w:type="pct"/>
            <w:vAlign w:val="center"/>
          </w:tcPr>
          <w:p w14:paraId="6E855B5E" w14:textId="77777777" w:rsidR="00ED66AA" w:rsidRDefault="00ED66AA" w:rsidP="00ED66AA">
            <w:pPr>
              <w:spacing w:before="40" w:after="40" w:line="240" w:lineRule="auto"/>
              <w:jc w:val="center"/>
              <w:rPr>
                <w:rFonts w:ascii="Arial Narrow" w:hAnsi="Arial Narrow"/>
                <w:noProof/>
              </w:rPr>
            </w:pPr>
            <w:r>
              <w:rPr>
                <w:rFonts w:ascii="Arial Narrow" w:hAnsi="Arial Narrow"/>
                <w:noProof/>
              </w:rPr>
              <w:t>1</w:t>
            </w:r>
          </w:p>
        </w:tc>
      </w:tr>
      <w:tr w:rsidR="00ED66AA" w:rsidRPr="00D3136A" w14:paraId="77024C35" w14:textId="77777777" w:rsidTr="00ED66AA">
        <w:trPr>
          <w:trHeight w:val="323"/>
          <w:jc w:val="center"/>
        </w:trPr>
        <w:tc>
          <w:tcPr>
            <w:tcW w:w="600" w:type="pct"/>
            <w:vAlign w:val="center"/>
          </w:tcPr>
          <w:p w14:paraId="18CB22DD" w14:textId="77777777" w:rsidR="00ED66AA" w:rsidRPr="00D3136A" w:rsidRDefault="00ED66AA" w:rsidP="00214E3D">
            <w:pPr>
              <w:numPr>
                <w:ilvl w:val="0"/>
                <w:numId w:val="95"/>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405277D" w14:textId="77777777" w:rsidR="00ED66AA" w:rsidRDefault="00ED66AA" w:rsidP="00ED66AA">
            <w:pPr>
              <w:spacing w:before="120" w:after="120" w:line="240" w:lineRule="auto"/>
              <w:rPr>
                <w:rFonts w:ascii="Arial Narrow" w:eastAsia="Times New Roman" w:hAnsi="Arial Narrow" w:cs="Trebuchet MS"/>
              </w:rPr>
            </w:pPr>
            <w:r>
              <w:rPr>
                <w:rFonts w:ascii="Arial Narrow" w:eastAsia="Times New Roman" w:hAnsi="Arial Narrow" w:cs="Trebuchet MS"/>
                <w:lang w:val="sr-Latn-CS"/>
              </w:rPr>
              <w:t>Poljoprivredno dobro/ nastavno-proizvodni objekat</w:t>
            </w:r>
          </w:p>
        </w:tc>
        <w:tc>
          <w:tcPr>
            <w:tcW w:w="858" w:type="pct"/>
            <w:vAlign w:val="center"/>
          </w:tcPr>
          <w:p w14:paraId="14C8D0E3" w14:textId="77777777" w:rsidR="00ED66AA" w:rsidRDefault="00ED66AA" w:rsidP="00ED66AA">
            <w:pPr>
              <w:spacing w:before="40" w:after="40" w:line="240" w:lineRule="auto"/>
              <w:jc w:val="center"/>
              <w:rPr>
                <w:rFonts w:ascii="Arial Narrow" w:hAnsi="Arial Narrow"/>
                <w:noProof/>
              </w:rPr>
            </w:pPr>
            <w:r>
              <w:rPr>
                <w:rFonts w:ascii="Arial Narrow" w:hAnsi="Arial Narrow"/>
                <w:noProof/>
              </w:rPr>
              <w:t>1</w:t>
            </w:r>
          </w:p>
        </w:tc>
      </w:tr>
    </w:tbl>
    <w:sdt>
      <w:sdtPr>
        <w:rPr>
          <w:rFonts w:ascii="Arial Narrow" w:eastAsia="Times New Roman" w:hAnsi="Arial Narrow" w:cs="Trebuchet MS"/>
          <w:b/>
          <w:bCs/>
          <w:noProof/>
          <w:color w:val="808080"/>
          <w:lang w:val="sr-Latn-CS"/>
        </w:rPr>
        <w:id w:val="-1816021376"/>
        <w:lock w:val="contentLocked"/>
        <w:placeholder>
          <w:docPart w:val="93E71CF115FA4136B222096E2056A3E5"/>
        </w:placeholder>
      </w:sdtPr>
      <w:sdtEndPr/>
      <w:sdtContent>
        <w:p w14:paraId="2E3292DA"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 xml:space="preserve">7. Obavezni načini provjeravanja i ocjenjivanja ishoda učenja </w:t>
          </w:r>
        </w:p>
      </w:sdtContent>
    </w:sdt>
    <w:p w14:paraId="653889F0" w14:textId="77777777" w:rsidR="00ED66AA" w:rsidRPr="00D3136A" w:rsidRDefault="00ED66AA" w:rsidP="00ED66AA">
      <w:pPr>
        <w:numPr>
          <w:ilvl w:val="0"/>
          <w:numId w:val="1"/>
        </w:numPr>
        <w:spacing w:after="0" w:line="240" w:lineRule="auto"/>
        <w:ind w:left="289"/>
        <w:jc w:val="both"/>
        <w:rPr>
          <w:rFonts w:ascii="Arial Narrow" w:eastAsia="Times New Roman" w:hAnsi="Arial Narrow"/>
          <w:noProof/>
          <w:color w:val="000000"/>
          <w:szCs w:val="27"/>
        </w:rPr>
      </w:pPr>
      <w:r w:rsidRPr="00D3136A">
        <w:rPr>
          <w:rFonts w:ascii="Arial Narrow" w:eastAsia="Times New Roman" w:hAnsi="Arial Narrow"/>
          <w:noProof/>
          <w:color w:val="000000"/>
          <w:szCs w:val="27"/>
        </w:rPr>
        <w:t>Provjeravanje postignuća učenika sprovodi se u kontinuitetu radi praćenja učenika u dostizanju ishoda učenja.</w:t>
      </w:r>
    </w:p>
    <w:p w14:paraId="4510A6BC" w14:textId="77777777" w:rsidR="00ED66AA" w:rsidRPr="00D3136A" w:rsidRDefault="00ED66AA" w:rsidP="00ED66AA">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D3136A">
        <w:rPr>
          <w:rFonts w:ascii="Arial Narrow" w:eastAsia="Times New Roman" w:hAnsi="Arial Narrow"/>
          <w:noProof/>
          <w:color w:val="000000"/>
          <w:szCs w:val="27"/>
        </w:rPr>
        <w:t>Vrednovanje postignuća učenika, odnosno dostizanje ishoda učenja vrši se u skladu sa kriterijumima za dostizanje svakog ishoda učenja posebno.</w:t>
      </w:r>
    </w:p>
    <w:p w14:paraId="2AD95F60" w14:textId="77777777" w:rsidR="00ED66AA" w:rsidRPr="00D3136A" w:rsidRDefault="00ED66AA" w:rsidP="00ED66AA">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D3136A">
        <w:rPr>
          <w:rFonts w:ascii="Arial Narrow" w:eastAsia="Times New Roman" w:hAnsi="Arial Narrow"/>
          <w:noProof/>
          <w:color w:val="000000"/>
          <w:szCs w:val="27"/>
        </w:rPr>
        <w:t>Kriterijumi ocjenjivanja za ocjene nedovoljan (1) do odličan (5), kao i udio pojedinih ishoda u konačnoj ocjeni,utvrđuju se na nivou aktiva.</w:t>
      </w:r>
    </w:p>
    <w:p w14:paraId="702CC0FC"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noProof/>
        </w:rPr>
      </w:pPr>
      <w:r w:rsidRPr="00D3136A">
        <w:rPr>
          <w:rFonts w:ascii="Arial Narrow" w:hAnsi="Arial Narrow"/>
          <w:noProof/>
        </w:rPr>
        <w:t xml:space="preserve">Predviđeni načini provjere dostignutosti ishoda učenja definisani su za svaki ishod posebno. </w:t>
      </w:r>
    </w:p>
    <w:p w14:paraId="7FF47EF3" w14:textId="77777777" w:rsidR="00ED66AA" w:rsidRPr="00D3136A" w:rsidRDefault="00ED66AA" w:rsidP="00ED66AA">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D3136A">
        <w:rPr>
          <w:rFonts w:ascii="Arial Narrow" w:eastAsia="Times New Roman" w:hAnsi="Arial Narrow"/>
          <w:noProof/>
          <w:color w:val="000000"/>
          <w:szCs w:val="27"/>
        </w:rPr>
        <w:t>Zaključna ocjena na kraju klasifikacionog perioda izvodi se iz ocjena svih ishoda u tom klasifikacionom periodu.</w:t>
      </w:r>
    </w:p>
    <w:p w14:paraId="61B736C6" w14:textId="77777777" w:rsidR="00ED66AA" w:rsidRPr="00BA5D0C" w:rsidRDefault="00ED66AA" w:rsidP="00ED66AA">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D3136A">
        <w:rPr>
          <w:rFonts w:ascii="Arial Narrow" w:eastAsia="Times New Roman" w:hAnsi="Arial Narrow"/>
          <w:noProof/>
          <w:color w:val="000000"/>
          <w:szCs w:val="27"/>
        </w:rPr>
        <w:t>Zaključna ocjena na kraju školske godine izvodi se na osnovu svih ocjena dobijenih u klasifikacionim periodima.</w:t>
      </w:r>
    </w:p>
    <w:sdt>
      <w:sdtPr>
        <w:rPr>
          <w:rFonts w:ascii="Arial Narrow" w:eastAsia="Times New Roman" w:hAnsi="Arial Narrow" w:cs="Trebuchet MS"/>
          <w:b/>
          <w:bCs/>
          <w:noProof/>
          <w:color w:val="808080"/>
          <w:lang w:val="sr-Latn-CS"/>
        </w:rPr>
        <w:id w:val="-1580600559"/>
        <w:lock w:val="contentLocked"/>
        <w:placeholder>
          <w:docPart w:val="93E71CF115FA4136B222096E2056A3E5"/>
        </w:placeholder>
      </w:sdtPr>
      <w:sdtEndPr/>
      <w:sdtContent>
        <w:p w14:paraId="4CBD2591"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 xml:space="preserve">8. Uslovi za prohodnost i završetak modula </w:t>
          </w:r>
        </w:p>
      </w:sdtContent>
    </w:sdt>
    <w:p w14:paraId="0F570B23"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bCs/>
          <w:noProof/>
          <w:lang w:val="sr-Latn-CS"/>
        </w:rPr>
      </w:pPr>
      <w:r w:rsidRPr="00D3136A">
        <w:rPr>
          <w:rFonts w:ascii="Arial Narrow" w:hAnsi="Arial Narrow"/>
          <w:noProof/>
        </w:rPr>
        <w:t>Pozitivna ocjena na kraju školske godine.</w:t>
      </w:r>
    </w:p>
    <w:p w14:paraId="195300EE" w14:textId="77777777" w:rsidR="00ED66AA" w:rsidRPr="00D3136A" w:rsidRDefault="00A30D5F" w:rsidP="00ED66AA">
      <w:pPr>
        <w:spacing w:before="240" w:after="120" w:line="240" w:lineRule="auto"/>
        <w:rPr>
          <w:rFonts w:ascii="Arial Narrow" w:eastAsia="Times New Roman" w:hAnsi="Arial Narrow" w:cs="Trebuchet MS"/>
          <w:b/>
          <w:bCs/>
          <w:noProof/>
          <w:lang w:val="sr-Latn-CS"/>
        </w:rPr>
      </w:pPr>
      <w:sdt>
        <w:sdtPr>
          <w:rPr>
            <w:rFonts w:ascii="Arial Narrow" w:eastAsia="Times New Roman" w:hAnsi="Arial Narrow" w:cs="Trebuchet MS"/>
            <w:b/>
            <w:bCs/>
            <w:noProof/>
            <w:color w:val="808080"/>
            <w:lang w:val="sr-Latn-CS"/>
          </w:rPr>
          <w:id w:val="1360863244"/>
          <w:lock w:val="contentLocked"/>
          <w:placeholder>
            <w:docPart w:val="93E71CF115FA4136B222096E2056A3E5"/>
          </w:placeholder>
        </w:sdtPr>
        <w:sdtEndPr/>
        <w:sdtContent>
          <w:r w:rsidR="00ED66AA" w:rsidRPr="00D3136A">
            <w:rPr>
              <w:rFonts w:ascii="Arial Narrow" w:eastAsia="Times New Roman" w:hAnsi="Arial Narrow" w:cs="Trebuchet MS"/>
              <w:b/>
              <w:bCs/>
              <w:noProof/>
              <w:lang w:val="sr-Latn-CS"/>
            </w:rPr>
            <w:t>9. Povezanost modula – korelacija</w:t>
          </w:r>
        </w:sdtContent>
      </w:sdt>
    </w:p>
    <w:p w14:paraId="386393C4" w14:textId="77777777" w:rsidR="00393639" w:rsidRDefault="00393639"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5F2888F6"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311B3F80" w14:textId="66FED4FB" w:rsidR="00393639" w:rsidRPr="00F766AD" w:rsidRDefault="00791225"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7D5FEE2F"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6441755C"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3E404707"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4D9369BF" w14:textId="0735F75B" w:rsidR="00393639" w:rsidRPr="00393639" w:rsidRDefault="005C7721" w:rsidP="00465CB5">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2B4CA6FE"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36AF399D" w14:textId="374A8844" w:rsidR="00393639" w:rsidRDefault="005C7721"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393639" w:rsidRPr="00F766AD">
        <w:rPr>
          <w:rFonts w:ascii="Arial Narrow" w:hAnsi="Arial Narrow"/>
        </w:rPr>
        <w:t xml:space="preserve"> </w:t>
      </w:r>
    </w:p>
    <w:p w14:paraId="7B41FF9E"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2DF84A75"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294D404C" w14:textId="35644CBB" w:rsidR="00393639" w:rsidRPr="00F766AD" w:rsidRDefault="00D33955"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393639" w:rsidRPr="00F766AD">
        <w:rPr>
          <w:rFonts w:ascii="Arial Narrow" w:hAnsi="Arial Narrow"/>
        </w:rPr>
        <w:t xml:space="preserve"> II</w:t>
      </w:r>
    </w:p>
    <w:p w14:paraId="13A87CA1"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41C1D7DF"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4483665F" w14:textId="089E77F2" w:rsidR="00393639" w:rsidRPr="00F766AD" w:rsidRDefault="006A5198"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noProof/>
          <w:color w:val="808080"/>
          <w:lang w:val="sr-Latn-CS"/>
        </w:rPr>
        <w:id w:val="-1064185318"/>
        <w:lock w:val="contentLocked"/>
        <w:placeholder>
          <w:docPart w:val="93E71CF115FA4136B222096E2056A3E5"/>
        </w:placeholder>
      </w:sdtPr>
      <w:sdtEndPr>
        <w:rPr>
          <w:rFonts w:cs="Arial"/>
          <w:b w:val="0"/>
          <w:lang w:val="sl-SI"/>
        </w:rPr>
      </w:sdtEndPr>
      <w:sdtContent>
        <w:p w14:paraId="312428B4"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Napomena:</w:t>
          </w:r>
        </w:p>
        <w:p w14:paraId="533A517D" w14:textId="77777777" w:rsidR="00ED66AA" w:rsidRPr="00D3136A" w:rsidRDefault="00ED66AA" w:rsidP="00ED66AA">
          <w:pPr>
            <w:spacing w:after="120" w:line="240" w:lineRule="auto"/>
            <w:rPr>
              <w:rFonts w:ascii="Arial Narrow" w:eastAsia="Times New Roman" w:hAnsi="Arial Narrow" w:cs="Arial"/>
              <w:bCs/>
              <w:noProof/>
              <w:lang w:val="sl-SI"/>
            </w:rPr>
          </w:pPr>
          <w:r w:rsidRPr="00D3136A">
            <w:rPr>
              <w:rFonts w:ascii="Arial Narrow" w:eastAsia="Times New Roman" w:hAnsi="Arial Narrow" w:cs="Arial"/>
              <w:bCs/>
              <w:noProof/>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noProof/>
          <w:lang w:val="sr-Latn-CS"/>
        </w:rPr>
        <w:id w:val="-1477677138"/>
        <w:lock w:val="contentLocked"/>
        <w:placeholder>
          <w:docPart w:val="93E71CF115FA4136B222096E2056A3E5"/>
        </w:placeholder>
      </w:sdtPr>
      <w:sdtEndPr>
        <w:rPr>
          <w:rFonts w:eastAsia="Calibri" w:cs="Verdana"/>
          <w:bCs w:val="0"/>
          <w:color w:val="000000"/>
        </w:rPr>
      </w:sdtEndPr>
      <w:sdtContent>
        <w:p w14:paraId="7F5508EA" w14:textId="77777777" w:rsidR="00ED66AA" w:rsidRPr="00D3136A" w:rsidRDefault="00ED66AA" w:rsidP="00ED66AA">
          <w:pPr>
            <w:spacing w:before="240" w:after="120" w:line="240" w:lineRule="auto"/>
            <w:rPr>
              <w:rFonts w:ascii="Arial Narrow" w:eastAsia="Times New Roman" w:hAnsi="Arial Narrow" w:cs="Trebuchet MS"/>
              <w:b/>
              <w:bCs/>
              <w:noProof/>
              <w:lang w:val="sr-Latn-CS"/>
            </w:rPr>
          </w:pPr>
          <w:r w:rsidRPr="00D3136A">
            <w:rPr>
              <w:rFonts w:ascii="Arial Narrow" w:eastAsia="Times New Roman" w:hAnsi="Arial Narrow" w:cs="Trebuchet MS"/>
              <w:b/>
              <w:bCs/>
              <w:noProof/>
              <w:lang w:val="sr-Latn-CS"/>
            </w:rPr>
            <w:t>10. Ključne</w:t>
          </w:r>
          <w:r w:rsidRPr="00D3136A">
            <w:rPr>
              <w:rFonts w:ascii="Arial Narrow" w:hAnsi="Arial Narrow" w:cs="Verdana"/>
              <w:b/>
              <w:noProof/>
              <w:color w:val="000000"/>
            </w:rPr>
            <w:t xml:space="preserve"> </w:t>
          </w:r>
          <w:r w:rsidRPr="00D3136A">
            <w:rPr>
              <w:rFonts w:ascii="Arial Narrow" w:eastAsia="Times New Roman" w:hAnsi="Arial Narrow" w:cs="Trebuchet MS"/>
              <w:b/>
              <w:bCs/>
              <w:noProof/>
              <w:lang w:val="sr-Latn-CS"/>
            </w:rPr>
            <w:t>kompetencije</w:t>
          </w:r>
          <w:r w:rsidRPr="00D3136A">
            <w:rPr>
              <w:rFonts w:ascii="Arial Narrow" w:hAnsi="Arial Narrow" w:cs="Verdana"/>
              <w:b/>
              <w:noProof/>
              <w:color w:val="000000"/>
            </w:rPr>
            <w:t xml:space="preserve"> koje se razvijaju ovim modulom</w:t>
          </w:r>
        </w:p>
      </w:sdtContent>
    </w:sdt>
    <w:p w14:paraId="7C43F769"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lang w:val="en-GB"/>
        </w:rPr>
      </w:pPr>
      <w:r w:rsidRPr="00D3136A">
        <w:rPr>
          <w:rFonts w:ascii="Arial Narrow" w:hAnsi="Arial Narrow"/>
          <w:lang w:val="en-GB"/>
        </w:rPr>
        <w:t xml:space="preserve">Komunikacija na maternjem jeziku (upotreba stručne terminologije u usmenoj i pisanoj formi, izražavanje vlastitih argumenata i zaključaka na uvjerljiv način, pretraživanje, prikupljanje i korišćenje pisanih informacija, podataka i pojmova iz oblasti </w:t>
      </w:r>
      <w:r>
        <w:rPr>
          <w:rFonts w:ascii="Arial Narrow" w:hAnsi="Arial Narrow"/>
          <w:lang w:val="en-GB"/>
        </w:rPr>
        <w:t>poljoprivredne</w:t>
      </w:r>
      <w:r w:rsidRPr="00D3136A">
        <w:rPr>
          <w:rFonts w:ascii="Arial Narrow" w:hAnsi="Arial Narrow"/>
          <w:lang w:val="en-GB"/>
        </w:rPr>
        <w:t xml:space="preserve"> mehanizacije)</w:t>
      </w:r>
    </w:p>
    <w:p w14:paraId="56776177"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lang w:val="en-GB"/>
        </w:rPr>
      </w:pPr>
      <w:r w:rsidRPr="00D3136A">
        <w:rPr>
          <w:rFonts w:ascii="Arial Narrow" w:eastAsia="Arial Narrow" w:hAnsi="Arial Narrow" w:cs="Arial Narrow"/>
        </w:rPr>
        <w:t>Kompetencija višejezičnosti (razumijevanje stručne terminologije iz oblasti poljoprivredne mehanizacije, korišćenja dokumentacije i uputstava proizvođača alata, opreme i uređaja; razumijevanje stručne terminologije prilikom istraživanja različitih stručnih tekstova na internetu i dr.)</w:t>
      </w:r>
    </w:p>
    <w:p w14:paraId="3CE308D8"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lang w:val="en-GB"/>
        </w:rPr>
      </w:pPr>
      <w:r w:rsidRPr="00D3136A">
        <w:rPr>
          <w:rFonts w:ascii="Arial Narrow" w:eastAsia="Arial Narrow" w:hAnsi="Arial Narrow" w:cs="Arial Narrow"/>
        </w:rPr>
        <w:t>Matematička kompetencija i kompetencija u prirododnim naukama, tehnologiji i inženjerstvu (STEM) (razvijanje preciznosti kod prikopčavanja i podešavanja mašina,izračunavanje širine zagona i prohoda, razvijanje logičkog načina razmišljanja, osnovnih matematičkih principa i donošenja zaključaka i dr.)</w:t>
      </w:r>
      <w:r w:rsidRPr="00D3136A">
        <w:rPr>
          <w:rFonts w:ascii="Arial Narrow" w:eastAsia="Arial Narrow" w:hAnsi="Arial Narrow" w:cs="Arial Narrow"/>
          <w:lang w:val="en-GB"/>
        </w:rPr>
        <w:t xml:space="preserve"> </w:t>
      </w:r>
    </w:p>
    <w:p w14:paraId="6CD70E8C"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lang w:val="en-GB"/>
        </w:rPr>
      </w:pPr>
      <w:r w:rsidRPr="00D3136A">
        <w:rPr>
          <w:rFonts w:ascii="Arial Narrow" w:hAnsi="Arial Narrow"/>
          <w:lang w:val="en-GB"/>
        </w:rPr>
        <w:t>Digitalna kompetencija (upotreba namjenskog softvera za obradu i uređivanje teksta i tabela, čuvanje dokumenata u elektronskom obliku; korišćenje informaciono-komunikacionih tehnologija radi pretrage, prikupljanja i upotrebe podataka iz oblasti poljoprivredne tehnike, prepoznavanjem relevantnih stručnih tekstova i video zapisa; upotreba softverskih alata za izradu prezentacija na zadatu temu; razvijanje svijesti o značaju elektronskog</w:t>
      </w:r>
      <w:r>
        <w:rPr>
          <w:rFonts w:ascii="Arial Narrow" w:hAnsi="Arial Narrow"/>
          <w:lang w:val="en-GB"/>
        </w:rPr>
        <w:t xml:space="preserve"> učenja kroz različite vidove “online</w:t>
      </w:r>
      <w:r w:rsidRPr="00D3136A">
        <w:rPr>
          <w:rFonts w:ascii="Arial Narrow" w:hAnsi="Arial Narrow"/>
          <w:lang w:val="en-GB"/>
        </w:rPr>
        <w:t>” nastave i interakcije; korišćenje foruma i društvenih mreža, u cilju razmjene stručnih informacija, poštovanjem pravila bezbjednosti i etike prilikom korišćenja Interneta i dr.)</w:t>
      </w:r>
    </w:p>
    <w:p w14:paraId="11560706" w14:textId="77777777" w:rsidR="00ED66AA" w:rsidRPr="00D3136A" w:rsidRDefault="00ED66AA" w:rsidP="00ED66AA">
      <w:pPr>
        <w:numPr>
          <w:ilvl w:val="0"/>
          <w:numId w:val="1"/>
        </w:numPr>
        <w:tabs>
          <w:tab w:val="left" w:pos="284"/>
        </w:tabs>
        <w:spacing w:after="0" w:line="240" w:lineRule="auto"/>
        <w:ind w:left="288" w:hanging="288"/>
        <w:jc w:val="both"/>
        <w:rPr>
          <w:rFonts w:ascii="Arial Narrow" w:hAnsi="Arial Narrow"/>
          <w:lang w:val="en-GB"/>
        </w:rPr>
      </w:pPr>
      <w:r w:rsidRPr="00D3136A">
        <w:rPr>
          <w:rFonts w:ascii="Arial Narrow" w:hAnsi="Arial Narrow"/>
          <w:lang w:val="en-GB"/>
        </w:rPr>
        <w:t>Lična, socijalna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2C5835E4" w14:textId="77777777" w:rsidR="00ED66AA" w:rsidRDefault="00ED66AA" w:rsidP="00ED66AA">
      <w:pPr>
        <w:numPr>
          <w:ilvl w:val="0"/>
          <w:numId w:val="1"/>
        </w:numPr>
        <w:tabs>
          <w:tab w:val="left" w:pos="284"/>
        </w:tabs>
        <w:spacing w:after="0" w:line="240" w:lineRule="auto"/>
        <w:ind w:left="288" w:hanging="288"/>
        <w:jc w:val="both"/>
        <w:rPr>
          <w:rFonts w:ascii="Arial Narrow" w:hAnsi="Arial Narrow"/>
          <w:noProof/>
          <w:lang w:val="en-GB"/>
        </w:rPr>
      </w:pPr>
      <w:r w:rsidRPr="00D3136A">
        <w:rPr>
          <w:rFonts w:ascii="Arial Narrow" w:hAnsi="Arial Narrow"/>
          <w:lang w:val="en-GB"/>
        </w:rPr>
        <w:t>Preduzetnička kompetencija (razvijanje sposobnost planiranja i organizovanja svog rada u smislu korišćenja odgovarajućih alata, opreme i mehanizacije u pojediim poljoprivrednim radovima i postupaka rada na njima,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r>
        <w:rPr>
          <w:rFonts w:ascii="Arial Narrow" w:hAnsi="Arial Narrow"/>
          <w:lang w:val="en-GB"/>
        </w:rPr>
        <w:t>.</w:t>
      </w:r>
    </w:p>
    <w:p w14:paraId="4F1834F5" w14:textId="2EC02DCF" w:rsidR="00EE7C0B" w:rsidRDefault="00ED66AA">
      <w:pPr>
        <w:rPr>
          <w:rFonts w:ascii="Arial Narrow" w:hAnsi="Arial Narrow"/>
          <w:lang w:val="en-GB"/>
        </w:rPr>
      </w:pPr>
      <w:r>
        <w:rPr>
          <w:rFonts w:ascii="Arial Narrow" w:hAnsi="Arial Narrow"/>
          <w:lang w:val="en-GB"/>
        </w:rPr>
        <w:br w:type="page"/>
      </w:r>
    </w:p>
    <w:bookmarkStart w:id="40" w:name="_Toc168382017"/>
    <w:p w14:paraId="32B3192A" w14:textId="4D742A6F" w:rsidR="00EE7C0B" w:rsidRPr="00EE7C0B" w:rsidRDefault="00A30D5F" w:rsidP="00EE7C0B">
      <w:pPr>
        <w:pStyle w:val="Heading31"/>
        <w:tabs>
          <w:tab w:val="clear" w:pos="709"/>
          <w:tab w:val="left" w:pos="567"/>
        </w:tabs>
        <w:rPr>
          <w:rFonts w:cs="Arial"/>
          <w:lang w:val="sr-Latn-RS"/>
        </w:rPr>
      </w:pPr>
      <w:sdt>
        <w:sdtPr>
          <w:rPr>
            <w:bCs w:val="0"/>
            <w:caps w:val="0"/>
          </w:rPr>
          <w:id w:val="-81153115"/>
          <w:placeholder>
            <w:docPart w:val="D9065C012E9B4FF6810CB5A0F33A25DA"/>
          </w:placeholder>
        </w:sdtPr>
        <w:sdtEndPr/>
        <w:sdtContent>
          <w:r w:rsidR="00EE7C0B" w:rsidRPr="00EE7C0B">
            <w:rPr>
              <w:bCs w:val="0"/>
              <w:caps w:val="0"/>
            </w:rPr>
            <w:t>3.2.1</w:t>
          </w:r>
          <w:r w:rsidR="00EE7C0B">
            <w:rPr>
              <w:bCs w:val="0"/>
              <w:caps w:val="0"/>
            </w:rPr>
            <w:t>0</w:t>
          </w:r>
          <w:r w:rsidR="00EE7C0B" w:rsidRPr="00EE7C0B">
            <w:rPr>
              <w:bCs w:val="0"/>
              <w:caps w:val="0"/>
            </w:rPr>
            <w:t>.</w:t>
          </w:r>
        </w:sdtContent>
      </w:sdt>
      <w:r w:rsidR="00EE7C0B" w:rsidRPr="00EE7C0B">
        <w:t xml:space="preserve"> </w:t>
      </w:r>
      <w:r w:rsidR="00EE7C0B">
        <w:t>IZRADA CVJETNIH ARANŽMANA</w:t>
      </w:r>
      <w:bookmarkEnd w:id="40"/>
    </w:p>
    <w:sdt>
      <w:sdtPr>
        <w:rPr>
          <w:rFonts w:ascii="Arial Narrow" w:eastAsia="Times New Roman" w:hAnsi="Arial Narrow" w:cs="Trebuchet MS"/>
          <w:b/>
          <w:bCs/>
          <w:lang w:val="sr-Latn-CS"/>
        </w:rPr>
        <w:id w:val="-387269432"/>
        <w:lock w:val="contentLocked"/>
        <w:placeholder>
          <w:docPart w:val="E9A5C1E45ABE4C798755F25312B29CA1"/>
        </w:placeholder>
      </w:sdtPr>
      <w:sdtEndPr/>
      <w:sdtContent>
        <w:p w14:paraId="1BD92C8A" w14:textId="77777777" w:rsidR="00EE7C0B" w:rsidRPr="00E81974" w:rsidRDefault="00EE7C0B" w:rsidP="00EE7C0B">
          <w:pPr>
            <w:spacing w:before="240" w:after="120" w:line="240" w:lineRule="auto"/>
            <w:rPr>
              <w:rFonts w:ascii="Arial Narrow" w:eastAsia="Times New Roman" w:hAnsi="Arial Narrow" w:cs="Trebuchet MS"/>
              <w:lang w:val="sr-Latn-CS"/>
            </w:rPr>
          </w:pPr>
          <w:r w:rsidRPr="00E81974">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E7C0B" w:rsidRPr="00E81974" w14:paraId="51D4ABF4" w14:textId="77777777" w:rsidTr="00EE7C0B">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364044721"/>
              <w:placeholder>
                <w:docPart w:val="ABFC6E94BCCD496E8965DE3D37B03688"/>
              </w:placeholder>
            </w:sdtPr>
            <w:sdtEndPr/>
            <w:sdtContent>
              <w:p w14:paraId="758E5A29" w14:textId="77777777" w:rsidR="00EE7C0B" w:rsidRPr="00E81974" w:rsidRDefault="00EE7C0B" w:rsidP="00EE7C0B">
                <w:pPr>
                  <w:spacing w:before="40" w:after="40"/>
                  <w:jc w:val="center"/>
                  <w:rPr>
                    <w:rFonts w:ascii="Arial Narrow" w:eastAsia="Times New Roman" w:hAnsi="Arial Narrow" w:cs="Arial"/>
                    <w:b/>
                    <w:bCs/>
                  </w:rPr>
                </w:pPr>
                <w:r w:rsidRPr="00E81974">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p w14:paraId="7125C14A" w14:textId="77777777" w:rsidR="00EE7C0B" w:rsidRPr="00E81974" w:rsidRDefault="00EE7C0B" w:rsidP="00EE7C0B">
            <w:pPr>
              <w:spacing w:before="120" w:after="120"/>
              <w:jc w:val="center"/>
              <w:rPr>
                <w:rFonts w:ascii="Arial Narrow" w:eastAsia="Times New Roman" w:hAnsi="Arial Narrow" w:cs="Arial"/>
                <w:b/>
                <w:bCs/>
              </w:rPr>
            </w:pPr>
            <w:r w:rsidRPr="00E81974">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406686020"/>
              <w:placeholder>
                <w:docPart w:val="4E408EAC7CFE425693A4837B6D61AFC2"/>
              </w:placeholder>
            </w:sdtPr>
            <w:sdtEndPr/>
            <w:sdtContent>
              <w:p w14:paraId="50753163" w14:textId="77777777" w:rsidR="00EE7C0B" w:rsidRPr="00E81974" w:rsidRDefault="00EE7C0B" w:rsidP="00EE7C0B">
                <w:pPr>
                  <w:spacing w:before="40" w:after="40"/>
                  <w:jc w:val="center"/>
                </w:pPr>
                <w:r w:rsidRPr="00E81974">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77295611"/>
              <w:placeholder>
                <w:docPart w:val="4767A0FCB41B4103AE4A9FD1DEE113ED"/>
              </w:placeholder>
            </w:sdtPr>
            <w:sdtEndPr/>
            <w:sdtContent>
              <w:p w14:paraId="3AF48665" w14:textId="77777777" w:rsidR="00EE7C0B" w:rsidRPr="00E81974" w:rsidRDefault="00EE7C0B" w:rsidP="00EE7C0B">
                <w:pPr>
                  <w:spacing w:before="40" w:after="40"/>
                  <w:jc w:val="center"/>
                </w:pPr>
                <w:r w:rsidRPr="00E81974">
                  <w:rPr>
                    <w:rFonts w:ascii="Arial Narrow" w:eastAsia="Times New Roman" w:hAnsi="Arial Narrow" w:cs="Arial"/>
                    <w:b/>
                    <w:bCs/>
                  </w:rPr>
                  <w:t>Kreditna vrijednost</w:t>
                </w:r>
              </w:p>
            </w:sdtContent>
          </w:sdt>
        </w:tc>
      </w:tr>
      <w:tr w:rsidR="00EE7C0B" w:rsidRPr="00E81974" w14:paraId="4F2BF81A" w14:textId="77777777" w:rsidTr="00EE7C0B">
        <w:trPr>
          <w:jc w:val="center"/>
        </w:trPr>
        <w:tc>
          <w:tcPr>
            <w:tcW w:w="1559" w:type="dxa"/>
            <w:vMerge/>
            <w:tcBorders>
              <w:top w:val="single" w:sz="12" w:space="0" w:color="C00000"/>
              <w:bottom w:val="single" w:sz="18" w:space="0" w:color="C00000"/>
            </w:tcBorders>
            <w:shd w:val="clear" w:color="auto" w:fill="D9D9D9"/>
          </w:tcPr>
          <w:p w14:paraId="66D5929E" w14:textId="77777777" w:rsidR="00EE7C0B" w:rsidRPr="00E81974" w:rsidRDefault="00EE7C0B" w:rsidP="00EE7C0B">
            <w:pPr>
              <w:spacing w:before="120" w:after="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82935149"/>
              <w:placeholder>
                <w:docPart w:val="612F8E780F91444BA2482E5D42566A05"/>
              </w:placeholder>
            </w:sdtPr>
            <w:sdtEndPr/>
            <w:sdtContent>
              <w:p w14:paraId="2A66B594" w14:textId="77777777" w:rsidR="00EE7C0B" w:rsidRPr="00E81974" w:rsidRDefault="00EE7C0B" w:rsidP="00EE7C0B">
                <w:pPr>
                  <w:spacing w:before="40" w:after="40"/>
                  <w:jc w:val="center"/>
                  <w:rPr>
                    <w:rFonts w:ascii="Arial Narrow" w:eastAsia="Times New Roman" w:hAnsi="Arial Narrow" w:cs="Arial"/>
                    <w:b/>
                    <w:bCs/>
                  </w:rPr>
                </w:pPr>
                <w:r w:rsidRPr="00E81974">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67839163"/>
              <w:placeholder>
                <w:docPart w:val="612F8E780F91444BA2482E5D42566A05"/>
              </w:placeholder>
            </w:sdtPr>
            <w:sdtEndPr/>
            <w:sdtContent>
              <w:p w14:paraId="4150C41C" w14:textId="77777777" w:rsidR="00EE7C0B" w:rsidRPr="00E81974" w:rsidRDefault="00EE7C0B" w:rsidP="00EE7C0B">
                <w:pPr>
                  <w:spacing w:before="40" w:after="40"/>
                  <w:jc w:val="center"/>
                  <w:rPr>
                    <w:rFonts w:ascii="Arial Narrow" w:eastAsia="Times New Roman" w:hAnsi="Arial Narrow" w:cs="Arial"/>
                    <w:b/>
                    <w:bCs/>
                  </w:rPr>
                </w:pPr>
                <w:r w:rsidRPr="00E81974">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0912369"/>
              <w:placeholder>
                <w:docPart w:val="612F8E780F91444BA2482E5D42566A05"/>
              </w:placeholder>
            </w:sdtPr>
            <w:sdtEndPr/>
            <w:sdtContent>
              <w:p w14:paraId="52803BBD" w14:textId="77777777" w:rsidR="00EE7C0B" w:rsidRPr="00E81974" w:rsidRDefault="00EE7C0B" w:rsidP="00EE7C0B">
                <w:pPr>
                  <w:spacing w:before="40" w:after="40"/>
                  <w:jc w:val="center"/>
                  <w:rPr>
                    <w:rFonts w:ascii="Arial Narrow" w:eastAsia="Times New Roman" w:hAnsi="Arial Narrow" w:cs="Arial"/>
                    <w:b/>
                    <w:bCs/>
                  </w:rPr>
                </w:pPr>
                <w:r w:rsidRPr="00E81974">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C80AC23" w14:textId="77777777" w:rsidR="00EE7C0B" w:rsidRPr="00E81974" w:rsidRDefault="00EE7C0B" w:rsidP="00EE7C0B">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F587277" w14:textId="77777777" w:rsidR="00EE7C0B" w:rsidRPr="00E81974" w:rsidRDefault="00EE7C0B" w:rsidP="00EE7C0B">
            <w:pPr>
              <w:spacing w:before="40" w:after="40"/>
              <w:jc w:val="center"/>
              <w:rPr>
                <w:rFonts w:ascii="Arial Narrow" w:eastAsia="Times New Roman" w:hAnsi="Arial Narrow" w:cs="Arial"/>
                <w:b/>
                <w:bCs/>
              </w:rPr>
            </w:pPr>
          </w:p>
        </w:tc>
      </w:tr>
      <w:tr w:rsidR="00EE7C0B" w:rsidRPr="00E81974" w14:paraId="5C5F5375" w14:textId="77777777" w:rsidTr="00EE7C0B">
        <w:trPr>
          <w:jc w:val="center"/>
        </w:trPr>
        <w:tc>
          <w:tcPr>
            <w:tcW w:w="1559" w:type="dxa"/>
            <w:tcBorders>
              <w:top w:val="single" w:sz="18" w:space="0" w:color="C00000"/>
              <w:bottom w:val="single" w:sz="2" w:space="0" w:color="C00000"/>
            </w:tcBorders>
            <w:vAlign w:val="center"/>
          </w:tcPr>
          <w:p w14:paraId="64D9D21D" w14:textId="77777777" w:rsidR="00EE7C0B" w:rsidRPr="00E81974" w:rsidRDefault="00EE7C0B" w:rsidP="00EE7C0B">
            <w:pPr>
              <w:spacing w:before="120" w:after="120"/>
              <w:jc w:val="center"/>
            </w:pPr>
            <w:r w:rsidRPr="00E81974">
              <w:rPr>
                <w:rFonts w:ascii="Arial Narrow" w:eastAsia="Times New Roman" w:hAnsi="Arial Narrow" w:cs="Arial"/>
                <w:b/>
                <w:bCs/>
              </w:rPr>
              <w:t>I</w:t>
            </w:r>
            <w:r>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135E861E" w14:textId="77777777" w:rsidR="00EE7C0B" w:rsidRPr="00B66427" w:rsidRDefault="00EE7C0B" w:rsidP="00EE7C0B">
            <w:pPr>
              <w:spacing w:before="120" w:after="120"/>
              <w:jc w:val="center"/>
              <w:rPr>
                <w:rFonts w:ascii="Arial Narrow" w:hAnsi="Arial Narrow"/>
              </w:rPr>
            </w:pPr>
            <w:r>
              <w:rPr>
                <w:rFonts w:ascii="Arial Narrow" w:hAnsi="Arial Narrow"/>
              </w:rPr>
              <w:t>72</w:t>
            </w:r>
          </w:p>
        </w:tc>
        <w:tc>
          <w:tcPr>
            <w:tcW w:w="1559" w:type="dxa"/>
            <w:tcBorders>
              <w:top w:val="single" w:sz="18" w:space="0" w:color="C00000"/>
              <w:bottom w:val="single" w:sz="2" w:space="0" w:color="C00000"/>
            </w:tcBorders>
            <w:vAlign w:val="center"/>
          </w:tcPr>
          <w:p w14:paraId="2C4BEFBC" w14:textId="77777777" w:rsidR="00EE7C0B" w:rsidRPr="00B66427" w:rsidRDefault="00EE7C0B" w:rsidP="00EE7C0B">
            <w:pPr>
              <w:spacing w:before="120" w:after="120"/>
              <w:jc w:val="center"/>
              <w:rPr>
                <w:rFonts w:ascii="Arial Narrow" w:hAnsi="Arial Narrow"/>
              </w:rPr>
            </w:pPr>
            <w:r>
              <w:rPr>
                <w:rFonts w:ascii="Arial Narrow" w:hAnsi="Arial Narrow"/>
              </w:rPr>
              <w:t>/</w:t>
            </w:r>
            <w:r w:rsidRPr="00B66427">
              <w:rPr>
                <w:rFonts w:ascii="Arial Narrow" w:hAnsi="Arial Narrow"/>
              </w:rPr>
              <w:t xml:space="preserve"> </w:t>
            </w:r>
          </w:p>
        </w:tc>
        <w:tc>
          <w:tcPr>
            <w:tcW w:w="1559" w:type="dxa"/>
            <w:tcBorders>
              <w:top w:val="single" w:sz="18" w:space="0" w:color="C00000"/>
              <w:bottom w:val="single" w:sz="2" w:space="0" w:color="C00000"/>
            </w:tcBorders>
            <w:vAlign w:val="center"/>
          </w:tcPr>
          <w:p w14:paraId="7838DA08" w14:textId="77777777" w:rsidR="00EE7C0B" w:rsidRPr="00E81974" w:rsidRDefault="00EE7C0B" w:rsidP="00EE7C0B">
            <w:pPr>
              <w:spacing w:before="120" w:after="120"/>
              <w:jc w:val="center"/>
              <w:rPr>
                <w:rFonts w:ascii="Arial Narrow" w:hAnsi="Arial Narrow"/>
                <w:b/>
              </w:rPr>
            </w:pPr>
            <w:r>
              <w:rPr>
                <w:rFonts w:ascii="Arial Narrow" w:hAnsi="Arial Narrow"/>
                <w:b/>
              </w:rPr>
              <w:t>36</w:t>
            </w:r>
          </w:p>
        </w:tc>
        <w:tc>
          <w:tcPr>
            <w:tcW w:w="1560" w:type="dxa"/>
            <w:tcBorders>
              <w:top w:val="single" w:sz="18" w:space="0" w:color="C00000"/>
              <w:bottom w:val="single" w:sz="2" w:space="0" w:color="C00000"/>
            </w:tcBorders>
            <w:vAlign w:val="center"/>
          </w:tcPr>
          <w:p w14:paraId="381163D6" w14:textId="77777777" w:rsidR="00EE7C0B" w:rsidRPr="00E81974" w:rsidRDefault="00EE7C0B" w:rsidP="00EE7C0B">
            <w:pPr>
              <w:spacing w:before="120" w:after="120"/>
              <w:jc w:val="center"/>
              <w:rPr>
                <w:rFonts w:ascii="Arial Narrow" w:hAnsi="Arial Narrow"/>
                <w:b/>
              </w:rPr>
            </w:pPr>
            <w:r>
              <w:rPr>
                <w:rFonts w:ascii="Arial Narrow" w:hAnsi="Arial Narrow"/>
                <w:b/>
              </w:rPr>
              <w:t>108</w:t>
            </w:r>
          </w:p>
        </w:tc>
        <w:tc>
          <w:tcPr>
            <w:tcW w:w="1560" w:type="dxa"/>
            <w:tcBorders>
              <w:top w:val="single" w:sz="18" w:space="0" w:color="C00000"/>
              <w:bottom w:val="single" w:sz="2" w:space="0" w:color="C00000"/>
            </w:tcBorders>
            <w:vAlign w:val="center"/>
          </w:tcPr>
          <w:p w14:paraId="0E2FD732" w14:textId="77777777" w:rsidR="00EE7C0B" w:rsidRPr="00E81974" w:rsidRDefault="00EE7C0B" w:rsidP="00EE7C0B">
            <w:pPr>
              <w:spacing w:before="120" w:after="120"/>
              <w:jc w:val="center"/>
              <w:rPr>
                <w:rFonts w:ascii="Arial Narrow" w:hAnsi="Arial Narrow"/>
                <w:b/>
              </w:rPr>
            </w:pPr>
            <w:r>
              <w:rPr>
                <w:rFonts w:ascii="Arial Narrow" w:hAnsi="Arial Narrow"/>
                <w:b/>
              </w:rPr>
              <w:t>6</w:t>
            </w:r>
          </w:p>
        </w:tc>
      </w:tr>
      <w:tr w:rsidR="00EE7C0B" w:rsidRPr="00E81974" w14:paraId="4DA071B0" w14:textId="77777777" w:rsidTr="00EE7C0B">
        <w:trPr>
          <w:jc w:val="center"/>
        </w:trPr>
        <w:tc>
          <w:tcPr>
            <w:tcW w:w="9356" w:type="dxa"/>
            <w:gridSpan w:val="6"/>
            <w:tcBorders>
              <w:top w:val="single" w:sz="2" w:space="0" w:color="C00000"/>
              <w:bottom w:val="nil"/>
            </w:tcBorders>
            <w:shd w:val="clear" w:color="auto" w:fill="auto"/>
            <w:vAlign w:val="center"/>
          </w:tcPr>
          <w:p w14:paraId="5011957B" w14:textId="77777777" w:rsidR="00EE7C0B" w:rsidRPr="00E81974" w:rsidRDefault="00EE7C0B" w:rsidP="00EE7C0B">
            <w:pPr>
              <w:spacing w:before="120"/>
              <w:rPr>
                <w:rFonts w:ascii="Arial Narrow" w:hAnsi="Arial Narrow"/>
              </w:rPr>
            </w:pPr>
          </w:p>
        </w:tc>
      </w:tr>
    </w:tbl>
    <w:sdt>
      <w:sdtPr>
        <w:rPr>
          <w:rFonts w:ascii="Arial Narrow" w:eastAsia="Times New Roman" w:hAnsi="Arial Narrow" w:cs="Trebuchet MS"/>
          <w:b/>
          <w:bCs/>
          <w:color w:val="808080"/>
          <w:lang w:val="sr-Latn-CS"/>
        </w:rPr>
        <w:id w:val="825560734"/>
        <w:lock w:val="contentLocked"/>
        <w:placeholder>
          <w:docPart w:val="E9A5C1E45ABE4C798755F25312B29CA1"/>
        </w:placeholder>
      </w:sdtPr>
      <w:sdtEndPr/>
      <w:sdtContent>
        <w:p w14:paraId="1F365D42" w14:textId="77777777" w:rsidR="00EE7C0B" w:rsidRPr="00F56078" w:rsidRDefault="00EE7C0B" w:rsidP="00EE7C0B">
          <w:pPr>
            <w:spacing w:before="24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2. Cilj modula:</w:t>
          </w:r>
        </w:p>
      </w:sdtContent>
    </w:sdt>
    <w:p w14:paraId="03A46B2C" w14:textId="33F635F8" w:rsidR="00EE7C0B" w:rsidRPr="00465BFD" w:rsidRDefault="00EE7C0B" w:rsidP="007336A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RS"/>
        </w:rPr>
      </w:pPr>
      <w:r>
        <w:rPr>
          <w:rFonts w:ascii="Arial Narrow" w:eastAsia="Times New Roman" w:hAnsi="Arial Narrow" w:cs="Trebuchet MS"/>
          <w:bCs/>
          <w:color w:val="000000"/>
          <w:lang w:val="bs-Latn-BA"/>
        </w:rPr>
        <w:t xml:space="preserve">Sticanje znanja o aranžiranju biljnog materijala i zahtijevima prema uslovima sredine. </w:t>
      </w:r>
      <w:r w:rsidR="007336A3">
        <w:rPr>
          <w:rFonts w:ascii="Arial Narrow" w:eastAsia="Times New Roman" w:hAnsi="Arial Narrow" w:cs="Trebuchet MS"/>
          <w:bCs/>
          <w:color w:val="000000"/>
          <w:lang w:val="bs-Latn-BA"/>
        </w:rPr>
        <w:t xml:space="preserve">Osposobljavanje za vizuelno uočavanje morfoloških promjena cvjetnih kultura i preduzimanje odgovarajućih mjera u cilju </w:t>
      </w:r>
      <w:r w:rsidR="007336A3" w:rsidRPr="00B67CE9">
        <w:rPr>
          <w:rFonts w:ascii="Arial Narrow" w:eastAsia="Times New Roman" w:hAnsi="Arial Narrow" w:cs="Trebuchet MS"/>
          <w:bCs/>
          <w:color w:val="000000"/>
          <w:lang w:val="bs-Latn-BA"/>
        </w:rPr>
        <w:t>produžetka vitalnosti i dekorativnosti</w:t>
      </w:r>
      <w:r w:rsidR="007336A3">
        <w:rPr>
          <w:rFonts w:ascii="Arial Narrow" w:eastAsia="Times New Roman" w:hAnsi="Arial Narrow" w:cs="Trebuchet MS"/>
          <w:bCs/>
          <w:color w:val="000000"/>
          <w:lang w:val="bs-Latn-BA"/>
        </w:rPr>
        <w:t xml:space="preserve"> biljaka.</w:t>
      </w:r>
      <w:r w:rsidR="007336A3" w:rsidRPr="00E81974">
        <w:rPr>
          <w:rFonts w:ascii="Arial Narrow" w:hAnsi="Arial Narrow"/>
          <w:bCs/>
          <w:lang w:val="sr-Latn-CS"/>
        </w:rPr>
        <w:t xml:space="preserve"> </w:t>
      </w:r>
      <w:r>
        <w:rPr>
          <w:rFonts w:ascii="Arial Narrow" w:eastAsia="Times New Roman" w:hAnsi="Arial Narrow" w:cs="Trebuchet MS"/>
          <w:bCs/>
          <w:color w:val="000000"/>
          <w:lang w:val="bs-Latn-BA"/>
        </w:rPr>
        <w:t>Osposobljavanje za izradu aranžmana za različite namjene od rezanog, suvog i saksijskog cvijeća.</w:t>
      </w:r>
      <w:r w:rsidRPr="00305317">
        <w:rPr>
          <w:rFonts w:ascii="Arial Narrow" w:eastAsia="Times New Roman" w:hAnsi="Arial Narrow" w:cs="Trebuchet MS"/>
          <w:bCs/>
          <w:color w:val="000000"/>
          <w:lang w:val="bs-Latn-BA"/>
        </w:rPr>
        <w:t xml:space="preserve"> </w:t>
      </w:r>
      <w:r>
        <w:rPr>
          <w:rFonts w:ascii="Arial Narrow" w:eastAsia="Times New Roman" w:hAnsi="Arial Narrow" w:cs="Trebuchet MS"/>
          <w:bCs/>
          <w:color w:val="000000"/>
          <w:lang w:val="bs-Latn-BA"/>
        </w:rPr>
        <w:t>Stican</w:t>
      </w:r>
      <w:r w:rsidR="007336A3">
        <w:rPr>
          <w:rFonts w:ascii="Arial Narrow" w:eastAsia="Times New Roman" w:hAnsi="Arial Narrow" w:cs="Trebuchet MS"/>
          <w:bCs/>
          <w:color w:val="000000"/>
          <w:lang w:val="bs-Latn-BA"/>
        </w:rPr>
        <w:t>je znanja o načinima pripreme re</w:t>
      </w:r>
      <w:r>
        <w:rPr>
          <w:rFonts w:ascii="Arial Narrow" w:eastAsia="Times New Roman" w:hAnsi="Arial Narrow" w:cs="Trebuchet MS"/>
          <w:bCs/>
          <w:color w:val="000000"/>
          <w:lang w:val="bs-Latn-BA"/>
        </w:rPr>
        <w:t xml:space="preserve">zanog, suvog i saksijskog cvijeća, odabiru </w:t>
      </w:r>
      <w:r w:rsidR="00BA132E">
        <w:rPr>
          <w:rFonts w:ascii="Arial Narrow" w:eastAsia="Times New Roman" w:hAnsi="Arial Narrow" w:cs="Trebuchet MS"/>
          <w:bCs/>
          <w:color w:val="000000"/>
          <w:lang w:val="bs-Latn-BA"/>
        </w:rPr>
        <w:t>cvjetnih</w:t>
      </w:r>
      <w:r>
        <w:rPr>
          <w:rFonts w:ascii="Arial Narrow" w:eastAsia="Times New Roman" w:hAnsi="Arial Narrow" w:cs="Trebuchet MS"/>
          <w:bCs/>
          <w:color w:val="000000"/>
          <w:lang w:val="bs-Latn-BA"/>
        </w:rPr>
        <w:t xml:space="preserve"> vrsta, posuda i pomoćnog materijala u aranžiranju.</w:t>
      </w:r>
      <w:r>
        <w:rPr>
          <w:rFonts w:ascii="Arial Narrow" w:eastAsia="Times New Roman" w:hAnsi="Arial Narrow" w:cs="Trebuchet MS"/>
          <w:bCs/>
          <w:color w:val="000000"/>
          <w:lang w:val="sr-Latn-RS"/>
        </w:rPr>
        <w:t xml:space="preserve"> </w:t>
      </w:r>
      <w:r w:rsidRPr="00AD104E">
        <w:rPr>
          <w:rFonts w:ascii="Arial Narrow" w:eastAsia="Times New Roman" w:hAnsi="Arial Narrow" w:cs="Trebuchet MS"/>
          <w:bCs/>
          <w:color w:val="000000"/>
          <w:lang w:val="bs-Latn-BA"/>
        </w:rPr>
        <w:t xml:space="preserve">Razvijanje smisla za oplemenjivanje </w:t>
      </w:r>
      <w:r>
        <w:rPr>
          <w:rFonts w:ascii="Arial Narrow" w:eastAsia="Times New Roman" w:hAnsi="Arial Narrow" w:cs="Trebuchet MS"/>
          <w:bCs/>
          <w:color w:val="000000"/>
          <w:lang w:val="bs-Latn-BA"/>
        </w:rPr>
        <w:t>enterijera i eksterijera.</w:t>
      </w:r>
      <w:r w:rsidRPr="00AD104E">
        <w:rPr>
          <w:rFonts w:ascii="Arial Narrow" w:eastAsia="Times New Roman" w:hAnsi="Arial Narrow" w:cs="Trebuchet MS"/>
          <w:bCs/>
          <w:color w:val="000000"/>
          <w:lang w:val="bs-Latn-BA"/>
        </w:rPr>
        <w:t xml:space="preserve"> </w:t>
      </w:r>
      <w:r w:rsidRPr="00E81974">
        <w:rPr>
          <w:rFonts w:ascii="Arial Narrow" w:hAnsi="Arial Narrow"/>
          <w:bCs/>
          <w:lang w:val="sr-Latn-CS"/>
        </w:rPr>
        <w:t>Razvijanje</w:t>
      </w:r>
      <w:r>
        <w:rPr>
          <w:rFonts w:ascii="Arial Narrow" w:hAnsi="Arial Narrow"/>
          <w:bCs/>
          <w:lang w:val="sr-Latn-CS"/>
        </w:rPr>
        <w:t xml:space="preserve"> kreativnosti, osjećaja za usklađivanje boja, biljnog materijala i posuda, </w:t>
      </w:r>
      <w:r w:rsidRPr="00E81974">
        <w:rPr>
          <w:rFonts w:ascii="Arial Narrow" w:hAnsi="Arial Narrow"/>
          <w:bCs/>
          <w:lang w:val="bs-Latn-BA"/>
        </w:rPr>
        <w:t xml:space="preserve">sposobnosti opažanja </w:t>
      </w:r>
      <w:r w:rsidRPr="00E81974">
        <w:rPr>
          <w:rFonts w:ascii="Arial Narrow" w:hAnsi="Arial Narrow"/>
        </w:rPr>
        <w:t>i povezivanja znanja</w:t>
      </w:r>
      <w:r w:rsidRPr="00E81974">
        <w:rPr>
          <w:rFonts w:ascii="Arial Narrow" w:hAnsi="Arial Narrow"/>
          <w:bCs/>
          <w:lang w:val="sr-Latn-CS"/>
        </w:rPr>
        <w:t xml:space="preserve"> kao i pozitivnog odnosa prema struci.</w:t>
      </w:r>
    </w:p>
    <w:p w14:paraId="55B02151" w14:textId="77777777" w:rsidR="00EE7C0B" w:rsidRPr="00465BFD" w:rsidRDefault="00EE7C0B" w:rsidP="00EE7C0B">
      <w:pPr>
        <w:tabs>
          <w:tab w:val="left" w:pos="284"/>
        </w:tabs>
        <w:spacing w:after="0" w:line="240" w:lineRule="auto"/>
        <w:jc w:val="both"/>
        <w:rPr>
          <w:rFonts w:ascii="Arial Narrow" w:eastAsia="Times New Roman" w:hAnsi="Arial Narrow" w:cs="Trebuchet MS"/>
          <w:bCs/>
          <w:color w:val="000000"/>
          <w:lang w:val="sr-Latn-RS"/>
        </w:rPr>
      </w:pPr>
    </w:p>
    <w:sdt>
      <w:sdtPr>
        <w:rPr>
          <w:rFonts w:ascii="Arial Narrow" w:eastAsia="Times New Roman" w:hAnsi="Arial Narrow" w:cs="Trebuchet MS"/>
          <w:b/>
          <w:bCs/>
          <w:color w:val="808080"/>
          <w:lang w:val="sr-Latn-CS"/>
        </w:rPr>
        <w:id w:val="553895446"/>
        <w:lock w:val="contentLocked"/>
        <w:placeholder>
          <w:docPart w:val="E9A5C1E45ABE4C798755F25312B29CA1"/>
        </w:placeholder>
      </w:sdtPr>
      <w:sdtEndPr/>
      <w:sdtContent>
        <w:p w14:paraId="60FB1251" w14:textId="77777777" w:rsidR="00EE7C0B" w:rsidRPr="00E81974" w:rsidRDefault="00EE7C0B" w:rsidP="00EE7C0B">
          <w:pPr>
            <w:spacing w:before="24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68522140"/>
        <w:lock w:val="contentLocked"/>
        <w:placeholder>
          <w:docPart w:val="E9A5C1E45ABE4C798755F25312B29CA1"/>
        </w:placeholder>
      </w:sdtPr>
      <w:sdtEndPr/>
      <w:sdtContent>
        <w:p w14:paraId="1AFA8ADD" w14:textId="77777777" w:rsidR="00EE7C0B" w:rsidRPr="00E81974" w:rsidRDefault="00EE7C0B" w:rsidP="00EE7C0B">
          <w:pPr>
            <w:spacing w:before="12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 xml:space="preserve">Po završetku ovog modula učenik će biti sposoban da: </w:t>
          </w:r>
        </w:p>
      </w:sdtContent>
    </w:sdt>
    <w:p w14:paraId="385AA457" w14:textId="77777777" w:rsidR="00D678EC" w:rsidRPr="00E3465F" w:rsidRDefault="00D678EC" w:rsidP="00214E3D">
      <w:pPr>
        <w:numPr>
          <w:ilvl w:val="0"/>
          <w:numId w:val="190"/>
        </w:numPr>
        <w:spacing w:after="160" w:line="259" w:lineRule="auto"/>
        <w:ind w:left="630"/>
        <w:contextualSpacing/>
        <w:rPr>
          <w:rFonts w:ascii="Arial Narrow" w:hAnsi="Arial Narrow"/>
        </w:rPr>
      </w:pPr>
      <w:r w:rsidRPr="00E3465F">
        <w:rPr>
          <w:rFonts w:ascii="Arial Narrow" w:hAnsi="Arial Narrow"/>
        </w:rPr>
        <w:t>Preduzme odgovarajuće mjere sa ciljem produžetka vitalnosti i dekorativnosti cvijeća</w:t>
      </w:r>
    </w:p>
    <w:p w14:paraId="18AE072C" w14:textId="77777777" w:rsidR="00EE7C0B" w:rsidRPr="002C69E1" w:rsidRDefault="00EE7C0B" w:rsidP="00214E3D">
      <w:pPr>
        <w:numPr>
          <w:ilvl w:val="0"/>
          <w:numId w:val="190"/>
        </w:numPr>
        <w:spacing w:after="160" w:line="259" w:lineRule="auto"/>
        <w:ind w:left="630"/>
        <w:contextualSpacing/>
        <w:rPr>
          <w:rFonts w:ascii="Arial Narrow" w:hAnsi="Arial Narrow"/>
        </w:rPr>
      </w:pPr>
      <w:r w:rsidRPr="002C69E1">
        <w:rPr>
          <w:rFonts w:ascii="Arial Narrow" w:hAnsi="Arial Narrow"/>
        </w:rPr>
        <w:t>Utvrdi namjenu cvjetnog aranžmana u komunikaciji sa kupcem/ naručiocem</w:t>
      </w:r>
    </w:p>
    <w:p w14:paraId="6755D004" w14:textId="2A7DD3D6" w:rsidR="00EE7C0B" w:rsidRPr="002C69E1" w:rsidRDefault="002A3EE6" w:rsidP="00214E3D">
      <w:pPr>
        <w:numPr>
          <w:ilvl w:val="0"/>
          <w:numId w:val="190"/>
        </w:numPr>
        <w:spacing w:after="160" w:line="259" w:lineRule="auto"/>
        <w:ind w:left="630"/>
        <w:contextualSpacing/>
        <w:rPr>
          <w:rFonts w:ascii="Arial Narrow" w:hAnsi="Arial Narrow"/>
        </w:rPr>
      </w:pPr>
      <w:r>
        <w:rPr>
          <w:rFonts w:ascii="Arial Narrow" w:hAnsi="Arial Narrow"/>
        </w:rPr>
        <w:t>Izradi</w:t>
      </w:r>
      <w:r w:rsidRPr="002C69E1">
        <w:rPr>
          <w:rFonts w:ascii="Arial Narrow" w:hAnsi="Arial Narrow"/>
        </w:rPr>
        <w:t xml:space="preserve"> </w:t>
      </w:r>
      <w:r w:rsidR="00EE7C0B" w:rsidRPr="002C69E1">
        <w:rPr>
          <w:rFonts w:ascii="Arial Narrow" w:hAnsi="Arial Narrow"/>
        </w:rPr>
        <w:t>cvjetne aranžmane od rezanog cvijeća</w:t>
      </w:r>
    </w:p>
    <w:p w14:paraId="621A09A9" w14:textId="0401D495" w:rsidR="00EE7C0B" w:rsidRDefault="002A3EE6" w:rsidP="00214E3D">
      <w:pPr>
        <w:numPr>
          <w:ilvl w:val="0"/>
          <w:numId w:val="190"/>
        </w:numPr>
        <w:spacing w:after="160" w:line="259" w:lineRule="auto"/>
        <w:ind w:left="630"/>
        <w:contextualSpacing/>
        <w:rPr>
          <w:rFonts w:ascii="Arial Narrow" w:hAnsi="Arial Narrow"/>
        </w:rPr>
      </w:pPr>
      <w:r>
        <w:rPr>
          <w:rFonts w:ascii="Arial Narrow" w:hAnsi="Arial Narrow"/>
        </w:rPr>
        <w:t>Izradi</w:t>
      </w:r>
      <w:r w:rsidRPr="002C69E1">
        <w:rPr>
          <w:rFonts w:ascii="Arial Narrow" w:hAnsi="Arial Narrow"/>
        </w:rPr>
        <w:t xml:space="preserve"> </w:t>
      </w:r>
      <w:r w:rsidR="00EE7C0B" w:rsidRPr="002C69E1">
        <w:rPr>
          <w:rFonts w:ascii="Arial Narrow" w:hAnsi="Arial Narrow"/>
        </w:rPr>
        <w:t>cvjetne aranžmane od suvog cvijeća</w:t>
      </w:r>
    </w:p>
    <w:p w14:paraId="1BF17AEE" w14:textId="6EBF9B69" w:rsidR="00EE7C0B" w:rsidRPr="002C69E1" w:rsidRDefault="002A3EE6" w:rsidP="00214E3D">
      <w:pPr>
        <w:numPr>
          <w:ilvl w:val="0"/>
          <w:numId w:val="190"/>
        </w:numPr>
        <w:spacing w:after="160" w:line="259" w:lineRule="auto"/>
        <w:ind w:left="630"/>
        <w:contextualSpacing/>
        <w:rPr>
          <w:rFonts w:ascii="Arial Narrow" w:hAnsi="Arial Narrow"/>
        </w:rPr>
      </w:pPr>
      <w:r>
        <w:rPr>
          <w:rFonts w:ascii="Arial Narrow" w:hAnsi="Arial Narrow"/>
        </w:rPr>
        <w:t>Izradi</w:t>
      </w:r>
      <w:r w:rsidRPr="002C69E1">
        <w:rPr>
          <w:rFonts w:ascii="Arial Narrow" w:hAnsi="Arial Narrow"/>
        </w:rPr>
        <w:t xml:space="preserve"> </w:t>
      </w:r>
      <w:r w:rsidR="00EE7C0B">
        <w:rPr>
          <w:rFonts w:ascii="Arial Narrow" w:hAnsi="Arial Narrow"/>
        </w:rPr>
        <w:t>bukete različite namjene</w:t>
      </w:r>
    </w:p>
    <w:p w14:paraId="1A05AA78" w14:textId="2A432439" w:rsidR="00EE7C0B" w:rsidRPr="002C69E1" w:rsidRDefault="002A3EE6" w:rsidP="00214E3D">
      <w:pPr>
        <w:numPr>
          <w:ilvl w:val="0"/>
          <w:numId w:val="190"/>
        </w:numPr>
        <w:spacing w:after="160" w:line="259" w:lineRule="auto"/>
        <w:ind w:left="630"/>
        <w:contextualSpacing/>
        <w:rPr>
          <w:rFonts w:ascii="Arial Narrow" w:hAnsi="Arial Narrow"/>
        </w:rPr>
      </w:pPr>
      <w:r>
        <w:rPr>
          <w:rFonts w:ascii="Arial Narrow" w:hAnsi="Arial Narrow"/>
        </w:rPr>
        <w:t>Izradi</w:t>
      </w:r>
      <w:r w:rsidRPr="002C69E1">
        <w:rPr>
          <w:rFonts w:ascii="Arial Narrow" w:hAnsi="Arial Narrow"/>
        </w:rPr>
        <w:t xml:space="preserve"> </w:t>
      </w:r>
      <w:r w:rsidR="00EE7C0B" w:rsidRPr="002C69E1">
        <w:rPr>
          <w:rFonts w:ascii="Arial Narrow" w:hAnsi="Arial Narrow"/>
        </w:rPr>
        <w:t>cvjetne aranžmane od saksijskog cvijeća za enterijer i eksteri</w:t>
      </w:r>
      <w:r w:rsidR="0001050A">
        <w:rPr>
          <w:rFonts w:ascii="Arial Narrow" w:hAnsi="Arial Narrow"/>
        </w:rPr>
        <w:t>j</w:t>
      </w:r>
      <w:r w:rsidR="00EE7C0B" w:rsidRPr="002C69E1">
        <w:rPr>
          <w:rFonts w:ascii="Arial Narrow" w:hAnsi="Arial Narrow"/>
        </w:rPr>
        <w:t>er</w:t>
      </w:r>
    </w:p>
    <w:p w14:paraId="6669854C" w14:textId="4BE55F40" w:rsidR="00EE7C0B" w:rsidRPr="002C69E1" w:rsidRDefault="002A3EE6" w:rsidP="00214E3D">
      <w:pPr>
        <w:numPr>
          <w:ilvl w:val="0"/>
          <w:numId w:val="190"/>
        </w:numPr>
        <w:spacing w:after="160" w:line="259" w:lineRule="auto"/>
        <w:ind w:left="630"/>
        <w:contextualSpacing/>
        <w:rPr>
          <w:rFonts w:ascii="Arial Narrow" w:hAnsi="Arial Narrow"/>
        </w:rPr>
      </w:pPr>
      <w:r>
        <w:rPr>
          <w:rFonts w:ascii="Arial Narrow" w:hAnsi="Arial Narrow"/>
        </w:rPr>
        <w:t>Izradi</w:t>
      </w:r>
      <w:r w:rsidRPr="002C69E1">
        <w:rPr>
          <w:rFonts w:ascii="Arial Narrow" w:hAnsi="Arial Narrow"/>
        </w:rPr>
        <w:t xml:space="preserve"> </w:t>
      </w:r>
      <w:r w:rsidR="00EE7C0B" w:rsidRPr="002C69E1">
        <w:rPr>
          <w:rFonts w:ascii="Arial Narrow" w:hAnsi="Arial Narrow"/>
        </w:rPr>
        <w:t>aranžmane u stilu ikebane</w:t>
      </w:r>
    </w:p>
    <w:p w14:paraId="792BAE4A" w14:textId="33AD0E9A" w:rsidR="00EE7C0B" w:rsidRDefault="002A3EE6" w:rsidP="00214E3D">
      <w:pPr>
        <w:numPr>
          <w:ilvl w:val="0"/>
          <w:numId w:val="190"/>
        </w:numPr>
        <w:spacing w:after="160" w:line="259" w:lineRule="auto"/>
        <w:ind w:left="630"/>
        <w:contextualSpacing/>
        <w:rPr>
          <w:rFonts w:ascii="Arial Narrow" w:hAnsi="Arial Narrow"/>
        </w:rPr>
      </w:pPr>
      <w:r>
        <w:rPr>
          <w:rFonts w:ascii="Arial Narrow" w:hAnsi="Arial Narrow"/>
        </w:rPr>
        <w:t>Izradi</w:t>
      </w:r>
      <w:r w:rsidRPr="002C69E1">
        <w:rPr>
          <w:rFonts w:ascii="Arial Narrow" w:hAnsi="Arial Narrow"/>
        </w:rPr>
        <w:t xml:space="preserve"> </w:t>
      </w:r>
      <w:r w:rsidR="00EE7C0B">
        <w:rPr>
          <w:rFonts w:ascii="Arial Narrow" w:hAnsi="Arial Narrow"/>
        </w:rPr>
        <w:t>slobodne,</w:t>
      </w:r>
      <w:r>
        <w:rPr>
          <w:rFonts w:ascii="Arial Narrow" w:hAnsi="Arial Narrow"/>
        </w:rPr>
        <w:t xml:space="preserve"> </w:t>
      </w:r>
      <w:r w:rsidR="00EE7C0B">
        <w:rPr>
          <w:rFonts w:ascii="Arial Narrow" w:hAnsi="Arial Narrow"/>
        </w:rPr>
        <w:t xml:space="preserve">specifične </w:t>
      </w:r>
      <w:r w:rsidR="00EE7C0B" w:rsidRPr="002C69E1">
        <w:rPr>
          <w:rFonts w:ascii="Arial Narrow" w:hAnsi="Arial Narrow"/>
        </w:rPr>
        <w:t>aranžmane i aranžmane prema mjes</w:t>
      </w:r>
      <w:r>
        <w:rPr>
          <w:rFonts w:ascii="Arial Narrow" w:hAnsi="Arial Narrow"/>
        </w:rPr>
        <w:t>t</w:t>
      </w:r>
      <w:r w:rsidR="00EE7C0B" w:rsidRPr="002C69E1">
        <w:rPr>
          <w:rFonts w:ascii="Arial Narrow" w:hAnsi="Arial Narrow"/>
        </w:rPr>
        <w:t>u postavljanja</w:t>
      </w:r>
    </w:p>
    <w:p w14:paraId="3AE517C6" w14:textId="77777777" w:rsidR="00EE7C0B" w:rsidRPr="002C69E1" w:rsidRDefault="00EE7C0B" w:rsidP="00EE7C0B">
      <w:pPr>
        <w:spacing w:after="160" w:line="259" w:lineRule="auto"/>
        <w:ind w:left="630"/>
        <w:contextualSpacing/>
        <w:rPr>
          <w:rFonts w:ascii="Arial Narrow" w:hAnsi="Arial Narrow"/>
        </w:rPr>
      </w:pPr>
    </w:p>
    <w:p w14:paraId="01CDE1E6" w14:textId="77777777" w:rsidR="00EE7C0B" w:rsidRDefault="00EE7C0B" w:rsidP="00EE7C0B">
      <w:pPr>
        <w:spacing w:after="160" w:line="259" w:lineRule="auto"/>
      </w:pPr>
    </w:p>
    <w:p w14:paraId="525FD54C" w14:textId="77777777" w:rsidR="00EE7C0B" w:rsidRDefault="00EE7C0B" w:rsidP="00EE7C0B">
      <w:pPr>
        <w:spacing w:after="160" w:line="259" w:lineRule="auto"/>
      </w:pPr>
    </w:p>
    <w:p w14:paraId="4186ACEA" w14:textId="77777777" w:rsidR="00EE7C0B" w:rsidRDefault="00EE7C0B" w:rsidP="00EE7C0B">
      <w:pPr>
        <w:spacing w:after="160" w:line="259" w:lineRule="auto"/>
      </w:pPr>
    </w:p>
    <w:p w14:paraId="66A4517E" w14:textId="77777777" w:rsidR="00EE7C0B" w:rsidRDefault="00EE7C0B" w:rsidP="00EE7C0B">
      <w:pPr>
        <w:spacing w:after="160" w:line="259" w:lineRule="auto"/>
      </w:pPr>
    </w:p>
    <w:p w14:paraId="48D7295D" w14:textId="6E359A14" w:rsidR="00E3465F" w:rsidRDefault="00E3465F">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3465F" w:rsidRPr="00E81974" w14:paraId="2EF98588" w14:textId="77777777" w:rsidTr="005A068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548618474"/>
              <w:placeholder>
                <w:docPart w:val="0E355A9F731B464A907F9D6531267B25"/>
              </w:placeholder>
            </w:sdtPr>
            <w:sdtEndPr/>
            <w:sdtContent>
              <w:sdt>
                <w:sdtPr>
                  <w:rPr>
                    <w:rFonts w:ascii="Arial Narrow" w:hAnsi="Arial Narrow"/>
                    <w:b/>
                  </w:rPr>
                  <w:id w:val="108099648"/>
                  <w:placeholder>
                    <w:docPart w:val="0E355A9F731B464A907F9D6531267B25"/>
                  </w:placeholder>
                </w:sdtPr>
                <w:sdtEndPr/>
                <w:sdtContent>
                  <w:p w14:paraId="0F44F71E" w14:textId="77777777" w:rsidR="00E3465F" w:rsidRPr="00E81974" w:rsidRDefault="00E3465F" w:rsidP="005A0687">
                    <w:pPr>
                      <w:spacing w:before="120" w:after="120" w:line="240" w:lineRule="auto"/>
                      <w:jc w:val="center"/>
                      <w:rPr>
                        <w:rFonts w:ascii="Arial Narrow" w:hAnsi="Arial Narrow"/>
                        <w:b/>
                      </w:rPr>
                    </w:pPr>
                    <w:r>
                      <w:rPr>
                        <w:rFonts w:ascii="Arial Narrow" w:hAnsi="Arial Narrow"/>
                        <w:b/>
                      </w:rPr>
                      <w:t>Ishod 1</w:t>
                    </w:r>
                    <w:r w:rsidRPr="00E81974">
                      <w:rPr>
                        <w:rFonts w:ascii="Arial Narrow" w:hAnsi="Arial Narrow"/>
                        <w:b/>
                      </w:rPr>
                      <w:t xml:space="preserve"> - </w:t>
                    </w:r>
                    <w:sdt>
                      <w:sdtPr>
                        <w:rPr>
                          <w:rFonts w:ascii="Arial Narrow" w:hAnsi="Arial Narrow"/>
                          <w:b/>
                        </w:rPr>
                        <w:id w:val="-2121825020"/>
                        <w:placeholder>
                          <w:docPart w:val="D195B4D9E60E49D98B4B6452E1D922BF"/>
                        </w:placeholder>
                      </w:sdtPr>
                      <w:sdtEndPr/>
                      <w:sdtContent>
                        <w:r w:rsidRPr="00E81974">
                          <w:rPr>
                            <w:rFonts w:ascii="Arial Narrow" w:hAnsi="Arial Narrow"/>
                          </w:rPr>
                          <w:t>Učenik će biti sposoban da</w:t>
                        </w:r>
                      </w:sdtContent>
                    </w:sdt>
                  </w:p>
                </w:sdtContent>
              </w:sdt>
            </w:sdtContent>
          </w:sdt>
          <w:p w14:paraId="63C8F205" w14:textId="77777777" w:rsidR="00E3465F" w:rsidRPr="00ED2EF1" w:rsidRDefault="00E3465F" w:rsidP="005A0687">
            <w:pPr>
              <w:spacing w:before="120" w:after="120" w:line="240" w:lineRule="auto"/>
              <w:jc w:val="center"/>
              <w:rPr>
                <w:rFonts w:ascii="Arial Narrow" w:hAnsi="Arial Narrow"/>
                <w:b/>
                <w:color w:val="000000"/>
                <w:lang w:val="sr-Latn-CS"/>
              </w:rPr>
            </w:pPr>
            <w:r w:rsidRPr="00FA0B81">
              <w:rPr>
                <w:rFonts w:ascii="Arial Narrow" w:hAnsi="Arial Narrow"/>
                <w:b/>
                <w:color w:val="000000"/>
                <w:lang w:val="sr-Latn-CS"/>
              </w:rPr>
              <w:t>Preduzme odgovarajuće mjere sa ciljem produžetka vitalnosti i dekorativnosti cvijeća</w:t>
            </w:r>
          </w:p>
        </w:tc>
      </w:tr>
      <w:tr w:rsidR="00E3465F" w:rsidRPr="00E81974" w14:paraId="4D36C032" w14:textId="77777777" w:rsidTr="005A068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081953694"/>
              <w:placeholder>
                <w:docPart w:val="754CB418BB404486A6260958A8F62DFE"/>
              </w:placeholder>
            </w:sdtPr>
            <w:sdtEndPr>
              <w:rPr>
                <w:b w:val="0"/>
              </w:rPr>
            </w:sdtEndPr>
            <w:sdtContent>
              <w:p w14:paraId="35847279" w14:textId="77777777" w:rsidR="00E3465F" w:rsidRPr="00E81974" w:rsidRDefault="00E3465F" w:rsidP="005A0687">
                <w:pPr>
                  <w:spacing w:before="120" w:after="120" w:line="240" w:lineRule="auto"/>
                  <w:jc w:val="center"/>
                  <w:rPr>
                    <w:rFonts w:ascii="Arial Narrow" w:hAnsi="Arial Narrow"/>
                    <w:b/>
                  </w:rPr>
                </w:pPr>
                <w:r w:rsidRPr="00E81974">
                  <w:rPr>
                    <w:rFonts w:ascii="Arial Narrow" w:hAnsi="Arial Narrow"/>
                    <w:b/>
                  </w:rPr>
                  <w:t>Kriterijumi za dostizanje ishoda učenja</w:t>
                </w:r>
              </w:p>
              <w:p w14:paraId="35284B0C" w14:textId="77777777" w:rsidR="00E3465F" w:rsidRPr="00E81974" w:rsidRDefault="00E3465F" w:rsidP="005A0687">
                <w:pPr>
                  <w:spacing w:before="120" w:after="120" w:line="240" w:lineRule="auto"/>
                  <w:jc w:val="center"/>
                  <w:rPr>
                    <w:rFonts w:ascii="Arial Narrow" w:hAnsi="Arial Narrow"/>
                    <w:b/>
                  </w:rPr>
                </w:pPr>
                <w:r w:rsidRPr="00E819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6389700"/>
              <w:placeholder>
                <w:docPart w:val="754CB418BB404486A6260958A8F62DFE"/>
              </w:placeholder>
            </w:sdtPr>
            <w:sdtEndPr>
              <w:rPr>
                <w:b w:val="0"/>
              </w:rPr>
            </w:sdtEndPr>
            <w:sdtContent>
              <w:p w14:paraId="65D3E2F3" w14:textId="77777777" w:rsidR="00E3465F" w:rsidRPr="00E81974" w:rsidRDefault="00E3465F" w:rsidP="005A0687">
                <w:pPr>
                  <w:spacing w:before="120" w:after="120" w:line="240" w:lineRule="auto"/>
                  <w:jc w:val="center"/>
                  <w:rPr>
                    <w:rFonts w:ascii="Arial Narrow" w:hAnsi="Arial Narrow" w:cs="Verdana"/>
                    <w:color w:val="000000"/>
                  </w:rPr>
                </w:pPr>
                <w:r w:rsidRPr="00E81974">
                  <w:rPr>
                    <w:rFonts w:ascii="Arial Narrow" w:hAnsi="Arial Narrow" w:cs="Verdana"/>
                    <w:b/>
                    <w:color w:val="000000"/>
                  </w:rPr>
                  <w:t>Kontekst</w:t>
                </w:r>
              </w:p>
              <w:p w14:paraId="0CB66B15" w14:textId="77777777" w:rsidR="00E3465F" w:rsidRPr="00E81974" w:rsidRDefault="00E3465F" w:rsidP="005A0687">
                <w:pPr>
                  <w:spacing w:before="120" w:after="120" w:line="240" w:lineRule="auto"/>
                  <w:jc w:val="center"/>
                  <w:rPr>
                    <w:rFonts w:ascii="Arial Narrow" w:hAnsi="Arial Narrow" w:cs="Verdana"/>
                    <w:color w:val="000000"/>
                  </w:rPr>
                </w:pPr>
                <w:r w:rsidRPr="00E81974">
                  <w:rPr>
                    <w:rFonts w:ascii="Arial Narrow" w:hAnsi="Arial Narrow" w:cs="Verdana"/>
                    <w:color w:val="000000"/>
                  </w:rPr>
                  <w:t>(Pojašnjenje označenih pojmova)</w:t>
                </w:r>
              </w:p>
            </w:sdtContent>
          </w:sdt>
        </w:tc>
      </w:tr>
      <w:tr w:rsidR="00E3465F" w:rsidRPr="00E81974" w14:paraId="7E86C206" w14:textId="77777777" w:rsidTr="007336A3">
        <w:trPr>
          <w:trHeight w:val="542"/>
          <w:jc w:val="center"/>
        </w:trPr>
        <w:tc>
          <w:tcPr>
            <w:tcW w:w="2500" w:type="pct"/>
            <w:tcBorders>
              <w:top w:val="single" w:sz="18" w:space="0" w:color="C00000"/>
              <w:bottom w:val="single" w:sz="4" w:space="0" w:color="C00000"/>
            </w:tcBorders>
            <w:shd w:val="clear" w:color="auto" w:fill="auto"/>
            <w:vAlign w:val="center"/>
          </w:tcPr>
          <w:p w14:paraId="48782783" w14:textId="77777777" w:rsidR="00E3465F" w:rsidRPr="00926D22" w:rsidRDefault="00E3465F" w:rsidP="00214E3D">
            <w:pPr>
              <w:pStyle w:val="ListParagraph"/>
              <w:numPr>
                <w:ilvl w:val="0"/>
                <w:numId w:val="176"/>
              </w:numPr>
              <w:rPr>
                <w:rFonts w:ascii="Arial Narrow" w:hAnsi="Arial Narrow"/>
              </w:rPr>
            </w:pPr>
            <w:r w:rsidRPr="00926D22">
              <w:rPr>
                <w:rFonts w:ascii="Arial Narrow" w:hAnsi="Arial Narrow"/>
              </w:rPr>
              <w:t xml:space="preserve">Opiše morfološke </w:t>
            </w:r>
            <w:r w:rsidRPr="00926D22">
              <w:rPr>
                <w:rFonts w:ascii="Arial Narrow" w:hAnsi="Arial Narrow"/>
                <w:b/>
              </w:rPr>
              <w:t>promjene</w:t>
            </w:r>
            <w:r w:rsidRPr="00926D22">
              <w:rPr>
                <w:rFonts w:ascii="Arial Narrow" w:hAnsi="Arial Narrow"/>
              </w:rPr>
              <w:t xml:space="preserve"> cvjetnih kultura koje ukazuju na potrebu za</w:t>
            </w:r>
            <w:r>
              <w:rPr>
                <w:rFonts w:ascii="Arial Narrow" w:hAnsi="Arial Narrow"/>
              </w:rPr>
              <w:t xml:space="preserve"> </w:t>
            </w:r>
            <w:r w:rsidRPr="00926D22">
              <w:rPr>
                <w:rFonts w:ascii="Arial Narrow" w:hAnsi="Arial Narrow"/>
              </w:rPr>
              <w:t>preduzimanjem odgovarajućih mjera</w:t>
            </w:r>
          </w:p>
        </w:tc>
        <w:tc>
          <w:tcPr>
            <w:tcW w:w="2500" w:type="pct"/>
            <w:tcBorders>
              <w:top w:val="single" w:sz="18" w:space="0" w:color="C00000"/>
              <w:bottom w:val="single" w:sz="4" w:space="0" w:color="C00000"/>
            </w:tcBorders>
            <w:shd w:val="clear" w:color="auto" w:fill="auto"/>
            <w:vAlign w:val="center"/>
          </w:tcPr>
          <w:p w14:paraId="4490B544" w14:textId="77777777" w:rsidR="00E3465F" w:rsidRPr="00926D22" w:rsidRDefault="00E3465F" w:rsidP="007336A3">
            <w:pPr>
              <w:rPr>
                <w:rFonts w:ascii="Arial Narrow" w:hAnsi="Arial Narrow"/>
              </w:rPr>
            </w:pPr>
            <w:r w:rsidRPr="00926D22">
              <w:rPr>
                <w:rFonts w:ascii="Arial Narrow" w:hAnsi="Arial Narrow"/>
                <w:b/>
              </w:rPr>
              <w:t>Promjene:</w:t>
            </w:r>
            <w:r w:rsidRPr="00926D22">
              <w:rPr>
                <w:rFonts w:ascii="Arial Narrow" w:hAnsi="Arial Narrow"/>
              </w:rPr>
              <w:t xml:space="preserve"> boja i svježina listova i cvjetova, fizička</w:t>
            </w:r>
            <w:r>
              <w:rPr>
                <w:rFonts w:ascii="Arial Narrow" w:hAnsi="Arial Narrow"/>
              </w:rPr>
              <w:t xml:space="preserve"> </w:t>
            </w:r>
            <w:r w:rsidRPr="00926D22">
              <w:rPr>
                <w:rFonts w:ascii="Arial Narrow" w:hAnsi="Arial Narrow"/>
              </w:rPr>
              <w:t>oštećenja i dr</w:t>
            </w:r>
            <w:r>
              <w:rPr>
                <w:rFonts w:ascii="Arial Narrow" w:hAnsi="Arial Narrow"/>
              </w:rPr>
              <w:t>.</w:t>
            </w:r>
          </w:p>
        </w:tc>
      </w:tr>
      <w:tr w:rsidR="00E3465F" w:rsidRPr="00E81974" w14:paraId="428BE36F" w14:textId="77777777" w:rsidTr="007336A3">
        <w:trPr>
          <w:trHeight w:val="542"/>
          <w:jc w:val="center"/>
        </w:trPr>
        <w:tc>
          <w:tcPr>
            <w:tcW w:w="2500" w:type="pct"/>
            <w:tcBorders>
              <w:top w:val="single" w:sz="4" w:space="0" w:color="C00000"/>
            </w:tcBorders>
            <w:shd w:val="clear" w:color="auto" w:fill="auto"/>
            <w:vAlign w:val="center"/>
          </w:tcPr>
          <w:p w14:paraId="12CE5598" w14:textId="6BA4ED86" w:rsidR="00E3465F" w:rsidRPr="00926D22" w:rsidRDefault="00E3465F" w:rsidP="00214E3D">
            <w:pPr>
              <w:pStyle w:val="ListParagraph"/>
              <w:numPr>
                <w:ilvl w:val="0"/>
                <w:numId w:val="176"/>
              </w:numPr>
              <w:rPr>
                <w:rFonts w:ascii="Arial Narrow" w:hAnsi="Arial Narrow"/>
              </w:rPr>
            </w:pPr>
            <w:r w:rsidRPr="00926D22">
              <w:rPr>
                <w:rFonts w:ascii="Arial Narrow" w:hAnsi="Arial Narrow"/>
              </w:rPr>
              <w:t xml:space="preserve">Navede </w:t>
            </w:r>
            <w:r w:rsidRPr="00926D22">
              <w:rPr>
                <w:rFonts w:ascii="Arial Narrow" w:hAnsi="Arial Narrow"/>
                <w:b/>
              </w:rPr>
              <w:t>mjere</w:t>
            </w:r>
            <w:r w:rsidRPr="00926D22">
              <w:rPr>
                <w:rFonts w:ascii="Arial Narrow" w:hAnsi="Arial Narrow"/>
              </w:rPr>
              <w:t xml:space="preserve"> koje se preduzimaju s ciljem produžetka vitalnosti i dekorativnosti cvije</w:t>
            </w:r>
            <w:r w:rsidRPr="00926D22">
              <w:rPr>
                <w:rFonts w:ascii="Arial Narrow" w:hAnsi="Arial Narrow"/>
                <w:lang w:val="sr-Latn-RS"/>
              </w:rPr>
              <w:t>ća</w:t>
            </w:r>
          </w:p>
        </w:tc>
        <w:tc>
          <w:tcPr>
            <w:tcW w:w="2500" w:type="pct"/>
            <w:tcBorders>
              <w:top w:val="single" w:sz="4" w:space="0" w:color="C00000"/>
            </w:tcBorders>
            <w:shd w:val="clear" w:color="auto" w:fill="auto"/>
            <w:vAlign w:val="center"/>
          </w:tcPr>
          <w:p w14:paraId="10B673F9" w14:textId="29FD6376" w:rsidR="00E3465F" w:rsidRPr="00926D22" w:rsidRDefault="00E3465F" w:rsidP="007336A3">
            <w:pPr>
              <w:rPr>
                <w:rFonts w:ascii="Arial Narrow" w:hAnsi="Arial Narrow"/>
                <w:b/>
              </w:rPr>
            </w:pPr>
            <w:r w:rsidRPr="00926D22">
              <w:rPr>
                <w:rFonts w:ascii="Arial Narrow" w:hAnsi="Arial Narrow"/>
                <w:b/>
              </w:rPr>
              <w:t>Mjere:</w:t>
            </w:r>
            <w:r w:rsidRPr="00926D22">
              <w:rPr>
                <w:rFonts w:ascii="Arial Narrow" w:hAnsi="Arial Narrow"/>
              </w:rPr>
              <w:t xml:space="preserve"> zalivanje,</w:t>
            </w:r>
            <w:r w:rsidR="00A567AB">
              <w:rPr>
                <w:rFonts w:ascii="Arial Narrow" w:hAnsi="Arial Narrow"/>
              </w:rPr>
              <w:t xml:space="preserve"> </w:t>
            </w:r>
            <w:r w:rsidRPr="00926D22">
              <w:rPr>
                <w:rFonts w:ascii="Arial Narrow" w:hAnsi="Arial Narrow"/>
              </w:rPr>
              <w:t>orošavanje, prihranjivanje, presađivanje,</w:t>
            </w:r>
            <w:r w:rsidR="00184D07">
              <w:rPr>
                <w:rFonts w:ascii="Arial Narrow" w:hAnsi="Arial Narrow"/>
              </w:rPr>
              <w:t xml:space="preserve"> </w:t>
            </w:r>
            <w:r w:rsidRPr="00926D22">
              <w:rPr>
                <w:rFonts w:ascii="Arial Narrow" w:hAnsi="Arial Narrow"/>
              </w:rPr>
              <w:t>zakidanje djelova biljke, zaštita od bolesti i štetočina i dr</w:t>
            </w:r>
            <w:r w:rsidR="000C7E6A">
              <w:rPr>
                <w:rFonts w:ascii="Arial Narrow" w:hAnsi="Arial Narrow"/>
              </w:rPr>
              <w:t>.</w:t>
            </w:r>
          </w:p>
        </w:tc>
      </w:tr>
      <w:tr w:rsidR="00E3465F" w:rsidRPr="00E81974" w14:paraId="06EA5C94" w14:textId="77777777" w:rsidTr="005A0687">
        <w:trPr>
          <w:trHeight w:val="542"/>
          <w:jc w:val="center"/>
        </w:trPr>
        <w:tc>
          <w:tcPr>
            <w:tcW w:w="2500" w:type="pct"/>
            <w:shd w:val="clear" w:color="auto" w:fill="auto"/>
            <w:vAlign w:val="center"/>
          </w:tcPr>
          <w:p w14:paraId="0BA0FA36" w14:textId="77777777" w:rsidR="00E3465F" w:rsidRPr="00926D22" w:rsidRDefault="00E3465F" w:rsidP="00214E3D">
            <w:pPr>
              <w:pStyle w:val="ListParagraph"/>
              <w:numPr>
                <w:ilvl w:val="0"/>
                <w:numId w:val="176"/>
              </w:numPr>
              <w:spacing w:before="120" w:after="120" w:line="240" w:lineRule="auto"/>
              <w:rPr>
                <w:rFonts w:ascii="Arial Narrow" w:hAnsi="Arial Narrow"/>
              </w:rPr>
            </w:pPr>
            <w:r w:rsidRPr="00926D22">
              <w:rPr>
                <w:rFonts w:ascii="Arial Narrow" w:hAnsi="Arial Narrow"/>
              </w:rPr>
              <w:t xml:space="preserve">Navede potrebni </w:t>
            </w:r>
            <w:r w:rsidRPr="00926D22">
              <w:rPr>
                <w:rFonts w:ascii="Arial Narrow" w:hAnsi="Arial Narrow"/>
                <w:b/>
              </w:rPr>
              <w:t>alat i sredstva</w:t>
            </w:r>
            <w:r w:rsidRPr="00926D22">
              <w:rPr>
                <w:rFonts w:ascii="Arial Narrow" w:hAnsi="Arial Narrow"/>
              </w:rPr>
              <w:t xml:space="preserve"> koja se koriste za održavanje vitalnosti i dekorativnosti cvijeća</w:t>
            </w:r>
          </w:p>
        </w:tc>
        <w:tc>
          <w:tcPr>
            <w:tcW w:w="2500" w:type="pct"/>
            <w:shd w:val="clear" w:color="auto" w:fill="auto"/>
            <w:vAlign w:val="center"/>
          </w:tcPr>
          <w:p w14:paraId="3D64BA6D" w14:textId="77777777" w:rsidR="000C7E6A" w:rsidRDefault="00E3465F" w:rsidP="005A0687">
            <w:pPr>
              <w:spacing w:before="120" w:after="120" w:line="240" w:lineRule="auto"/>
              <w:rPr>
                <w:rFonts w:ascii="Arial Narrow" w:hAnsi="Arial Narrow"/>
              </w:rPr>
            </w:pPr>
            <w:r w:rsidRPr="00926D22">
              <w:rPr>
                <w:rFonts w:ascii="Arial Narrow" w:hAnsi="Arial Narrow"/>
                <w:b/>
              </w:rPr>
              <w:t>Alat:</w:t>
            </w:r>
            <w:r w:rsidRPr="00926D22">
              <w:rPr>
                <w:rFonts w:ascii="Arial Narrow" w:hAnsi="Arial Narrow"/>
              </w:rPr>
              <w:t xml:space="preserve"> kantice, prskal</w:t>
            </w:r>
            <w:r w:rsidR="000C7E6A">
              <w:rPr>
                <w:rFonts w:ascii="Arial Narrow" w:hAnsi="Arial Narrow"/>
              </w:rPr>
              <w:t xml:space="preserve">ice, saksije, motičice, makaze, i dr. </w:t>
            </w:r>
          </w:p>
          <w:p w14:paraId="39AB97C6" w14:textId="51E46ED2" w:rsidR="00E3465F" w:rsidRPr="008B172F" w:rsidRDefault="00E3465F" w:rsidP="005A0687">
            <w:pPr>
              <w:spacing w:before="120" w:after="120" w:line="240" w:lineRule="auto"/>
              <w:rPr>
                <w:rFonts w:ascii="Arial Narrow" w:hAnsi="Arial Narrow"/>
              </w:rPr>
            </w:pPr>
            <w:r w:rsidRPr="00926D22">
              <w:rPr>
                <w:rFonts w:ascii="Arial Narrow" w:hAnsi="Arial Narrow"/>
                <w:b/>
              </w:rPr>
              <w:t>Sredstva:</w:t>
            </w:r>
            <w:r w:rsidRPr="00926D22">
              <w:rPr>
                <w:rFonts w:ascii="Arial Narrow" w:hAnsi="Arial Narrow"/>
              </w:rPr>
              <w:t xml:space="preserve"> sredstva za zaštitu bilja, sredstva za</w:t>
            </w:r>
            <w:r w:rsidR="000C7E6A">
              <w:rPr>
                <w:rFonts w:ascii="Arial Narrow" w:hAnsi="Arial Narrow"/>
              </w:rPr>
              <w:t xml:space="preserve"> </w:t>
            </w:r>
            <w:r w:rsidRPr="00926D22">
              <w:rPr>
                <w:rFonts w:ascii="Arial Narrow" w:hAnsi="Arial Narrow"/>
              </w:rPr>
              <w:t>prihranjivanje bilja i d</w:t>
            </w:r>
            <w:r w:rsidR="000C7E6A">
              <w:rPr>
                <w:rFonts w:ascii="Arial Narrow" w:hAnsi="Arial Narrow"/>
              </w:rPr>
              <w:t>r.</w:t>
            </w:r>
          </w:p>
        </w:tc>
      </w:tr>
      <w:tr w:rsidR="00E3465F" w:rsidRPr="00E81974" w14:paraId="5A087C17" w14:textId="77777777" w:rsidTr="005A0687">
        <w:trPr>
          <w:trHeight w:val="542"/>
          <w:jc w:val="center"/>
        </w:trPr>
        <w:tc>
          <w:tcPr>
            <w:tcW w:w="2500" w:type="pct"/>
            <w:shd w:val="clear" w:color="auto" w:fill="auto"/>
            <w:vAlign w:val="center"/>
          </w:tcPr>
          <w:p w14:paraId="67EE3E7A" w14:textId="06B3E9BC" w:rsidR="00E3465F" w:rsidRPr="00926D22" w:rsidRDefault="00E3465F" w:rsidP="00214E3D">
            <w:pPr>
              <w:numPr>
                <w:ilvl w:val="0"/>
                <w:numId w:val="176"/>
              </w:numPr>
              <w:spacing w:before="120" w:after="120" w:line="240" w:lineRule="auto"/>
              <w:rPr>
                <w:rFonts w:ascii="Arial Narrow" w:hAnsi="Arial Narrow"/>
                <w:color w:val="000000"/>
                <w:lang w:val="sr-Latn-CS"/>
              </w:rPr>
            </w:pPr>
            <w:r w:rsidRPr="00926D22">
              <w:rPr>
                <w:rFonts w:ascii="Arial Narrow" w:hAnsi="Arial Narrow"/>
              </w:rPr>
              <w:t>Utvrdi potrebe za preduzimanjem odgovarajućih mjera s ciljem utvrđivanja vitalnosti i dekorativnosti cvijeća, na osnovu obavljenog vizuelnog pregleda, na konkretnom primjer</w:t>
            </w:r>
            <w:r w:rsidR="007336A3">
              <w:rPr>
                <w:rFonts w:ascii="Arial Narrow" w:hAnsi="Arial Narrow"/>
              </w:rPr>
              <w:t>u</w:t>
            </w:r>
          </w:p>
        </w:tc>
        <w:tc>
          <w:tcPr>
            <w:tcW w:w="2500" w:type="pct"/>
            <w:shd w:val="clear" w:color="auto" w:fill="auto"/>
            <w:vAlign w:val="center"/>
          </w:tcPr>
          <w:p w14:paraId="39DFCEAC" w14:textId="77777777" w:rsidR="00E3465F" w:rsidRPr="00926D22" w:rsidRDefault="00E3465F" w:rsidP="005A0687">
            <w:pPr>
              <w:spacing w:before="120" w:after="120" w:line="240" w:lineRule="auto"/>
              <w:rPr>
                <w:rFonts w:ascii="Arial Narrow" w:hAnsi="Arial Narrow"/>
              </w:rPr>
            </w:pPr>
          </w:p>
        </w:tc>
      </w:tr>
      <w:tr w:rsidR="00E3465F" w:rsidRPr="00E81974" w14:paraId="1D2582D6" w14:textId="77777777" w:rsidTr="005A0687">
        <w:trPr>
          <w:trHeight w:val="542"/>
          <w:jc w:val="center"/>
        </w:trPr>
        <w:tc>
          <w:tcPr>
            <w:tcW w:w="2500" w:type="pct"/>
            <w:shd w:val="clear" w:color="auto" w:fill="auto"/>
            <w:vAlign w:val="center"/>
          </w:tcPr>
          <w:p w14:paraId="128D75DF" w14:textId="77777777" w:rsidR="00E3465F" w:rsidRPr="00926D22" w:rsidRDefault="00E3465F" w:rsidP="00214E3D">
            <w:pPr>
              <w:numPr>
                <w:ilvl w:val="0"/>
                <w:numId w:val="176"/>
              </w:numPr>
              <w:spacing w:before="120" w:after="120" w:line="240" w:lineRule="auto"/>
              <w:rPr>
                <w:rFonts w:ascii="Arial Narrow" w:hAnsi="Arial Narrow"/>
                <w:color w:val="000000"/>
                <w:lang w:val="sr-Latn-CS"/>
              </w:rPr>
            </w:pPr>
            <w:r w:rsidRPr="00926D22">
              <w:rPr>
                <w:rFonts w:ascii="Arial Narrow" w:hAnsi="Arial Narrow"/>
              </w:rPr>
              <w:t>Demonstrira pripremu alata i sredstava koja se koriste za održavanje vitalnosti i dekorativnosti cvijeća, na konkretnom primjeru</w:t>
            </w:r>
          </w:p>
        </w:tc>
        <w:tc>
          <w:tcPr>
            <w:tcW w:w="2500" w:type="pct"/>
            <w:shd w:val="clear" w:color="auto" w:fill="auto"/>
            <w:vAlign w:val="center"/>
          </w:tcPr>
          <w:p w14:paraId="57EF949F" w14:textId="77777777" w:rsidR="00E3465F" w:rsidRPr="00926D22" w:rsidRDefault="00E3465F" w:rsidP="005A0687">
            <w:pPr>
              <w:spacing w:before="120" w:after="120" w:line="240" w:lineRule="auto"/>
              <w:rPr>
                <w:rFonts w:ascii="Arial Narrow" w:hAnsi="Arial Narrow"/>
                <w:b/>
              </w:rPr>
            </w:pPr>
          </w:p>
        </w:tc>
      </w:tr>
      <w:tr w:rsidR="00E3465F" w:rsidRPr="00E81974" w14:paraId="7926D23E" w14:textId="77777777" w:rsidTr="005A0687">
        <w:trPr>
          <w:trHeight w:val="542"/>
          <w:jc w:val="center"/>
        </w:trPr>
        <w:tc>
          <w:tcPr>
            <w:tcW w:w="2500" w:type="pct"/>
            <w:shd w:val="clear" w:color="auto" w:fill="auto"/>
            <w:vAlign w:val="center"/>
          </w:tcPr>
          <w:p w14:paraId="431914DF" w14:textId="77777777" w:rsidR="00E3465F" w:rsidRPr="00926D22" w:rsidRDefault="00E3465F" w:rsidP="00214E3D">
            <w:pPr>
              <w:numPr>
                <w:ilvl w:val="0"/>
                <w:numId w:val="176"/>
              </w:numPr>
              <w:spacing w:before="120" w:after="120" w:line="240" w:lineRule="auto"/>
              <w:rPr>
                <w:rFonts w:ascii="Arial Narrow" w:hAnsi="Arial Narrow"/>
              </w:rPr>
            </w:pPr>
            <w:r w:rsidRPr="00926D22">
              <w:rPr>
                <w:rFonts w:ascii="Arial Narrow" w:hAnsi="Arial Narrow"/>
              </w:rPr>
              <w:t>Demonstrira primjenu odgovarajućih mjera s ciljem održavanja vitalnosti i dekorativnosti cvijeća, na konkretnom primjeru</w:t>
            </w:r>
          </w:p>
        </w:tc>
        <w:tc>
          <w:tcPr>
            <w:tcW w:w="2500" w:type="pct"/>
            <w:shd w:val="clear" w:color="auto" w:fill="auto"/>
            <w:vAlign w:val="center"/>
          </w:tcPr>
          <w:p w14:paraId="344293A4" w14:textId="77777777" w:rsidR="00E3465F" w:rsidRPr="008F796A" w:rsidRDefault="00E3465F" w:rsidP="005A0687">
            <w:pPr>
              <w:spacing w:before="120" w:after="120" w:line="240" w:lineRule="auto"/>
              <w:rPr>
                <w:rFonts w:ascii="Arial Narrow" w:hAnsi="Arial Narrow"/>
                <w:b/>
              </w:rPr>
            </w:pPr>
          </w:p>
        </w:tc>
      </w:tr>
      <w:tr w:rsidR="00E3465F" w:rsidRPr="00E81974" w14:paraId="34FF5522" w14:textId="77777777" w:rsidTr="005A068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69689409"/>
              <w:placeholder>
                <w:docPart w:val="07A9D21C569C4B76BD6D724FA3CB3B57"/>
              </w:placeholder>
            </w:sdtPr>
            <w:sdtEndPr/>
            <w:sdtContent>
              <w:p w14:paraId="615C824B" w14:textId="77777777" w:rsidR="00E3465F" w:rsidRPr="00E81974" w:rsidRDefault="00E3465F" w:rsidP="005A0687">
                <w:pPr>
                  <w:spacing w:before="120" w:after="120" w:line="240" w:lineRule="auto"/>
                  <w:rPr>
                    <w:rFonts w:ascii="Arial Narrow" w:hAnsi="Arial Narrow"/>
                  </w:rPr>
                </w:pPr>
                <w:r w:rsidRPr="00E81974">
                  <w:rPr>
                    <w:rFonts w:ascii="Arial Narrow" w:hAnsi="Arial Narrow" w:cs="Verdana"/>
                    <w:b/>
                    <w:color w:val="000000"/>
                  </w:rPr>
                  <w:t>Način provjeravanja dostignutosti ishoda učenja</w:t>
                </w:r>
              </w:p>
            </w:sdtContent>
          </w:sdt>
        </w:tc>
      </w:tr>
      <w:tr w:rsidR="00E3465F" w:rsidRPr="00E81974" w14:paraId="216CCB3F" w14:textId="77777777" w:rsidTr="005A0687">
        <w:trPr>
          <w:trHeight w:val="282"/>
          <w:jc w:val="center"/>
        </w:trPr>
        <w:tc>
          <w:tcPr>
            <w:tcW w:w="5000" w:type="pct"/>
            <w:gridSpan w:val="2"/>
            <w:tcBorders>
              <w:top w:val="single" w:sz="18" w:space="0" w:color="C00000"/>
              <w:bottom w:val="single" w:sz="18" w:space="0" w:color="C00000"/>
            </w:tcBorders>
            <w:shd w:val="clear" w:color="auto" w:fill="auto"/>
            <w:vAlign w:val="center"/>
          </w:tcPr>
          <w:p w14:paraId="4271C3AE" w14:textId="77777777" w:rsidR="00E3465F" w:rsidRPr="00E81974" w:rsidRDefault="00E3465F" w:rsidP="005A0687">
            <w:pPr>
              <w:spacing w:before="120" w:after="120" w:line="240" w:lineRule="auto"/>
              <w:rPr>
                <w:rFonts w:ascii="Arial Narrow" w:hAnsi="Arial Narrow"/>
              </w:rPr>
            </w:pPr>
            <w:r w:rsidRPr="00DD7218">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3</w:t>
            </w:r>
            <w:r w:rsidRPr="00DD7218">
              <w:rPr>
                <w:rFonts w:ascii="Arial Narrow" w:hAnsi="Arial Narrow"/>
              </w:rPr>
              <w:t xml:space="preserve">. Za kriterijum  </w:t>
            </w:r>
            <w:r>
              <w:rPr>
                <w:rFonts w:ascii="Arial Narrow" w:hAnsi="Arial Narrow"/>
              </w:rPr>
              <w:t>4 do 6</w:t>
            </w:r>
            <w:r w:rsidRPr="00DD7218">
              <w:rPr>
                <w:rFonts w:ascii="Arial Narrow" w:hAnsi="Arial Narrow"/>
              </w:rPr>
              <w:t xml:space="preserve"> potrebne su ispravno urađene praktične vježbe sa usmenim obrazloženjem</w:t>
            </w:r>
            <w:r>
              <w:rPr>
                <w:rFonts w:ascii="Arial Narrow" w:hAnsi="Arial Narrow"/>
              </w:rPr>
              <w:t xml:space="preserve">. </w:t>
            </w:r>
          </w:p>
        </w:tc>
      </w:tr>
      <w:tr w:rsidR="00E3465F" w:rsidRPr="00E81974" w14:paraId="4212C996" w14:textId="77777777" w:rsidTr="005A068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3808106"/>
              <w:placeholder>
                <w:docPart w:val="974573D1D92F4ECDA534965CECEC810E"/>
              </w:placeholder>
            </w:sdtPr>
            <w:sdtEndPr/>
            <w:sdtContent>
              <w:p w14:paraId="65BDEBFA" w14:textId="77777777" w:rsidR="00E3465F" w:rsidRPr="00E81974" w:rsidRDefault="00E3465F" w:rsidP="005A0687">
                <w:pPr>
                  <w:spacing w:before="120" w:after="120" w:line="240" w:lineRule="auto"/>
                  <w:rPr>
                    <w:rFonts w:ascii="Arial Narrow" w:hAnsi="Arial Narrow"/>
                  </w:rPr>
                </w:pPr>
                <w:r w:rsidRPr="00E81974">
                  <w:rPr>
                    <w:rFonts w:ascii="Arial Narrow" w:hAnsi="Arial Narrow" w:cs="Verdana"/>
                    <w:b/>
                    <w:color w:val="000000"/>
                  </w:rPr>
                  <w:t>Predložene teme</w:t>
                </w:r>
              </w:p>
            </w:sdtContent>
          </w:sdt>
        </w:tc>
      </w:tr>
      <w:tr w:rsidR="00E3465F" w:rsidRPr="00E81974" w14:paraId="2D45CC58" w14:textId="77777777" w:rsidTr="005A0687">
        <w:trPr>
          <w:trHeight w:val="99"/>
          <w:jc w:val="center"/>
        </w:trPr>
        <w:tc>
          <w:tcPr>
            <w:tcW w:w="5000" w:type="pct"/>
            <w:gridSpan w:val="2"/>
            <w:tcBorders>
              <w:top w:val="single" w:sz="18" w:space="0" w:color="C00000"/>
              <w:bottom w:val="single" w:sz="2" w:space="0" w:color="C00000"/>
            </w:tcBorders>
            <w:shd w:val="clear" w:color="auto" w:fill="auto"/>
            <w:vAlign w:val="center"/>
          </w:tcPr>
          <w:p w14:paraId="65CC4B51" w14:textId="38C4D7CA" w:rsidR="00E3465F" w:rsidRDefault="00E3465F" w:rsidP="000C7E6A">
            <w:pPr>
              <w:numPr>
                <w:ilvl w:val="0"/>
                <w:numId w:val="7"/>
              </w:numPr>
              <w:tabs>
                <w:tab w:val="num" w:pos="173"/>
              </w:tabs>
              <w:spacing w:before="120" w:after="120" w:line="240" w:lineRule="auto"/>
              <w:ind w:left="176" w:hanging="176"/>
              <w:rPr>
                <w:rFonts w:ascii="Arial Narrow" w:hAnsi="Arial Narrow"/>
              </w:rPr>
            </w:pPr>
            <w:r>
              <w:rPr>
                <w:rFonts w:ascii="Arial Narrow" w:hAnsi="Arial Narrow"/>
              </w:rPr>
              <w:t>Morfološke promjene cvjetnih kultura</w:t>
            </w:r>
          </w:p>
          <w:p w14:paraId="6336180E" w14:textId="6CDB67AB" w:rsidR="00E3465F" w:rsidRPr="00926D22" w:rsidRDefault="00E3465F" w:rsidP="000C7E6A">
            <w:pPr>
              <w:numPr>
                <w:ilvl w:val="0"/>
                <w:numId w:val="7"/>
              </w:numPr>
              <w:tabs>
                <w:tab w:val="num" w:pos="173"/>
              </w:tabs>
              <w:spacing w:before="120" w:after="120" w:line="240" w:lineRule="auto"/>
              <w:ind w:left="176" w:hanging="176"/>
              <w:rPr>
                <w:rFonts w:ascii="Arial Narrow" w:hAnsi="Arial Narrow"/>
              </w:rPr>
            </w:pPr>
            <w:r>
              <w:rPr>
                <w:rFonts w:ascii="Arial Narrow" w:hAnsi="Arial Narrow"/>
              </w:rPr>
              <w:t>Mjere njege cvjetnih kultura</w:t>
            </w:r>
          </w:p>
        </w:tc>
      </w:tr>
    </w:tbl>
    <w:p w14:paraId="1964D78C" w14:textId="77777777" w:rsidR="00EE7C0B" w:rsidRDefault="00EE7C0B" w:rsidP="00EE7C0B">
      <w:pPr>
        <w:spacing w:after="160" w:line="259" w:lineRule="auto"/>
      </w:pPr>
    </w:p>
    <w:p w14:paraId="015A9F6B" w14:textId="77777777" w:rsidR="00EE7C0B" w:rsidRDefault="00EE7C0B" w:rsidP="00EE7C0B">
      <w:pPr>
        <w:spacing w:after="160" w:line="259" w:lineRule="auto"/>
      </w:pPr>
    </w:p>
    <w:p w14:paraId="0CA27C0E" w14:textId="77777777" w:rsidR="00EE7C0B" w:rsidRDefault="00EE7C0B" w:rsidP="00EE7C0B">
      <w:pPr>
        <w:spacing w:after="160" w:line="259" w:lineRule="auto"/>
      </w:pPr>
    </w:p>
    <w:p w14:paraId="507DD0B2" w14:textId="77777777" w:rsidR="00EE7C0B" w:rsidRPr="00E81974" w:rsidRDefault="00EE7C0B" w:rsidP="00EE7C0B">
      <w:pPr>
        <w:spacing w:after="160" w:line="259"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81974" w14:paraId="3D6FFF46"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14476594"/>
              <w:placeholder>
                <w:docPart w:val="A93890B2F607420088D70094357FD333"/>
              </w:placeholder>
            </w:sdtPr>
            <w:sdtEndPr/>
            <w:sdtContent>
              <w:p w14:paraId="05BC1712" w14:textId="3AECF8E4"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 xml:space="preserve">Ishod </w:t>
                </w:r>
                <w:r w:rsidR="00E3465F">
                  <w:rPr>
                    <w:rFonts w:ascii="Arial Narrow" w:hAnsi="Arial Narrow"/>
                    <w:b/>
                  </w:rPr>
                  <w:t xml:space="preserve">2 </w:t>
                </w:r>
                <w:r w:rsidRPr="00E81974">
                  <w:rPr>
                    <w:rFonts w:ascii="Arial Narrow" w:hAnsi="Arial Narrow"/>
                    <w:b/>
                  </w:rPr>
                  <w:t xml:space="preserve">- </w:t>
                </w:r>
                <w:r w:rsidRPr="00E81974">
                  <w:rPr>
                    <w:rFonts w:ascii="Arial Narrow" w:hAnsi="Arial Narrow"/>
                  </w:rPr>
                  <w:t>Učenik će biti sposoban da</w:t>
                </w:r>
              </w:p>
            </w:sdtContent>
          </w:sdt>
          <w:p w14:paraId="1BCDB39B" w14:textId="77777777" w:rsidR="00EE7C0B" w:rsidRPr="006E457C" w:rsidRDefault="00EE7C0B" w:rsidP="00EE7C0B">
            <w:pPr>
              <w:spacing w:before="120" w:after="120" w:line="240" w:lineRule="auto"/>
              <w:jc w:val="center"/>
              <w:rPr>
                <w:rFonts w:ascii="Arial Narrow" w:hAnsi="Arial Narrow"/>
                <w:b/>
              </w:rPr>
            </w:pPr>
            <w:r w:rsidRPr="00450A52">
              <w:rPr>
                <w:rFonts w:ascii="Arial Narrow" w:hAnsi="Arial Narrow"/>
                <w:b/>
              </w:rPr>
              <w:t>Utvrdi namjenu cvjetnog aranžmana u komunikaciji sa kupcem/ naručiocem</w:t>
            </w:r>
          </w:p>
        </w:tc>
      </w:tr>
      <w:tr w:rsidR="00EE7C0B" w:rsidRPr="00E81974" w14:paraId="774FC60F"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04667173"/>
              <w:placeholder>
                <w:docPart w:val="7B45BFAC187D46E8AC0475D0214EC7DB"/>
              </w:placeholder>
            </w:sdtPr>
            <w:sdtEndPr>
              <w:rPr>
                <w:b w:val="0"/>
              </w:rPr>
            </w:sdtEndPr>
            <w:sdtContent>
              <w:p w14:paraId="0CA10297"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Kriterijumi za dostizanje ishoda učenja</w:t>
                </w:r>
              </w:p>
              <w:p w14:paraId="17ED0C63"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24700715"/>
              <w:placeholder>
                <w:docPart w:val="7B45BFAC187D46E8AC0475D0214EC7DB"/>
              </w:placeholder>
            </w:sdtPr>
            <w:sdtEndPr>
              <w:rPr>
                <w:b w:val="0"/>
              </w:rPr>
            </w:sdtEndPr>
            <w:sdtContent>
              <w:p w14:paraId="7C00E7E9"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b/>
                    <w:color w:val="000000"/>
                  </w:rPr>
                  <w:t>Kontekst</w:t>
                </w:r>
              </w:p>
              <w:p w14:paraId="49CDCD74"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color w:val="000000"/>
                  </w:rPr>
                  <w:t>(Pojašnjenje označenih pojmova)</w:t>
                </w:r>
              </w:p>
            </w:sdtContent>
          </w:sdt>
        </w:tc>
      </w:tr>
      <w:tr w:rsidR="00D91EB4" w:rsidRPr="00E81974" w14:paraId="63FAE55D" w14:textId="77777777" w:rsidTr="00EE7C0B">
        <w:trPr>
          <w:trHeight w:val="542"/>
          <w:jc w:val="center"/>
        </w:trPr>
        <w:tc>
          <w:tcPr>
            <w:tcW w:w="2500" w:type="pct"/>
            <w:shd w:val="clear" w:color="auto" w:fill="auto"/>
            <w:vAlign w:val="center"/>
          </w:tcPr>
          <w:p w14:paraId="3FAB638D" w14:textId="65C4B664" w:rsidR="00D91EB4" w:rsidRPr="00E81974" w:rsidRDefault="00D91EB4" w:rsidP="00D91EB4">
            <w:pPr>
              <w:numPr>
                <w:ilvl w:val="0"/>
                <w:numId w:val="208"/>
              </w:numPr>
              <w:spacing w:before="120" w:after="120" w:line="240" w:lineRule="auto"/>
              <w:rPr>
                <w:rFonts w:ascii="Arial Narrow" w:hAnsi="Arial Narrow"/>
                <w:color w:val="000000"/>
                <w:lang w:val="sr-Latn-CS"/>
              </w:rPr>
            </w:pPr>
            <w:r>
              <w:rPr>
                <w:rFonts w:ascii="Arial Narrow" w:hAnsi="Arial Narrow"/>
                <w:color w:val="000000"/>
                <w:lang w:val="sr-Latn-CS"/>
              </w:rPr>
              <w:t xml:space="preserve">Objasni zahtjeve cvjetnih vrsta prema </w:t>
            </w:r>
            <w:r w:rsidRPr="003A6BA7">
              <w:rPr>
                <w:rFonts w:ascii="Arial Narrow" w:hAnsi="Arial Narrow"/>
                <w:b/>
                <w:color w:val="000000"/>
                <w:lang w:val="sr-Latn-CS"/>
              </w:rPr>
              <w:t>uslovima sredine</w:t>
            </w:r>
          </w:p>
        </w:tc>
        <w:tc>
          <w:tcPr>
            <w:tcW w:w="2500" w:type="pct"/>
            <w:shd w:val="clear" w:color="auto" w:fill="auto"/>
            <w:vAlign w:val="center"/>
          </w:tcPr>
          <w:p w14:paraId="06A18F4C" w14:textId="77777777" w:rsidR="00D91EB4" w:rsidRDefault="00D91EB4" w:rsidP="00D91EB4">
            <w:pPr>
              <w:spacing w:before="120" w:after="120" w:line="240" w:lineRule="auto"/>
              <w:rPr>
                <w:rFonts w:ascii="Arial Narrow" w:hAnsi="Arial Narrow"/>
                <w:b/>
              </w:rPr>
            </w:pPr>
            <w:r>
              <w:rPr>
                <w:rFonts w:ascii="Arial Narrow" w:hAnsi="Arial Narrow"/>
                <w:b/>
              </w:rPr>
              <w:t xml:space="preserve">Cvjetne vrste: </w:t>
            </w:r>
            <w:r w:rsidRPr="003A6BA7">
              <w:rPr>
                <w:rFonts w:ascii="Arial Narrow" w:hAnsi="Arial Narrow"/>
              </w:rPr>
              <w:t xml:space="preserve">jednogodišnje, dvogodišnje, </w:t>
            </w:r>
            <w:r>
              <w:rPr>
                <w:rFonts w:ascii="Arial Narrow" w:hAnsi="Arial Narrow"/>
              </w:rPr>
              <w:t xml:space="preserve">višegodišnje, </w:t>
            </w:r>
            <w:r w:rsidRPr="003A6BA7">
              <w:rPr>
                <w:rFonts w:ascii="Arial Narrow" w:hAnsi="Arial Narrow"/>
              </w:rPr>
              <w:t>saksijske</w:t>
            </w:r>
            <w:r>
              <w:rPr>
                <w:rFonts w:ascii="Arial Narrow" w:hAnsi="Arial Narrow"/>
              </w:rPr>
              <w:t xml:space="preserve"> </w:t>
            </w:r>
            <w:r>
              <w:rPr>
                <w:rFonts w:ascii="Arial Narrow" w:hAnsi="Arial Narrow"/>
                <w:lang w:val="sr-Latn-RS"/>
              </w:rPr>
              <w:t>(</w:t>
            </w:r>
            <w:r w:rsidRPr="003A6BA7">
              <w:rPr>
                <w:rFonts w:ascii="Arial Narrow" w:hAnsi="Arial Narrow"/>
              </w:rPr>
              <w:t>lisno i cvijetno-dekorativne</w:t>
            </w:r>
            <w:r>
              <w:rPr>
                <w:rFonts w:ascii="Arial Narrow" w:hAnsi="Arial Narrow"/>
              </w:rPr>
              <w:t>)</w:t>
            </w:r>
            <w:r w:rsidRPr="003A6BA7">
              <w:rPr>
                <w:rFonts w:ascii="Arial Narrow" w:hAnsi="Arial Narrow"/>
              </w:rPr>
              <w:t>,</w:t>
            </w:r>
            <w:r>
              <w:rPr>
                <w:rFonts w:ascii="Arial Narrow" w:hAnsi="Arial Narrow"/>
              </w:rPr>
              <w:t xml:space="preserve"> kulture za re</w:t>
            </w:r>
            <w:r w:rsidRPr="003A6BA7">
              <w:rPr>
                <w:rFonts w:ascii="Arial Narrow" w:hAnsi="Arial Narrow"/>
              </w:rPr>
              <w:t xml:space="preserve">zani cvijet </w:t>
            </w:r>
            <w:r>
              <w:rPr>
                <w:rFonts w:ascii="Arial Narrow" w:hAnsi="Arial Narrow"/>
              </w:rPr>
              <w:t>i</w:t>
            </w:r>
            <w:r w:rsidRPr="003A6BA7">
              <w:rPr>
                <w:rFonts w:ascii="Arial Narrow" w:hAnsi="Arial Narrow"/>
              </w:rPr>
              <w:t xml:space="preserve"> dr</w:t>
            </w:r>
            <w:r>
              <w:rPr>
                <w:rFonts w:ascii="Arial Narrow" w:hAnsi="Arial Narrow"/>
              </w:rPr>
              <w:t>.</w:t>
            </w:r>
          </w:p>
          <w:p w14:paraId="2D16EFD1" w14:textId="7F031C4A" w:rsidR="00D91EB4" w:rsidRPr="00E81974" w:rsidRDefault="00D91EB4" w:rsidP="00D91EB4">
            <w:pPr>
              <w:spacing w:before="120" w:after="120" w:line="240" w:lineRule="auto"/>
              <w:rPr>
                <w:rFonts w:ascii="Arial Narrow" w:hAnsi="Arial Narrow"/>
              </w:rPr>
            </w:pPr>
            <w:r>
              <w:rPr>
                <w:rFonts w:ascii="Arial Narrow" w:hAnsi="Arial Narrow"/>
                <w:b/>
              </w:rPr>
              <w:t xml:space="preserve">Uslovi sredine:  </w:t>
            </w:r>
            <w:r w:rsidRPr="003A6BA7">
              <w:rPr>
                <w:rFonts w:ascii="Arial Narrow" w:hAnsi="Arial Narrow"/>
              </w:rPr>
              <w:t>s</w:t>
            </w:r>
            <w:r>
              <w:rPr>
                <w:rFonts w:ascii="Arial Narrow" w:hAnsi="Arial Narrow"/>
              </w:rPr>
              <w:t>vijetlost, vlažnost, temperatura</w:t>
            </w:r>
            <w:r w:rsidRPr="003A6BA7">
              <w:rPr>
                <w:rFonts w:ascii="Arial Narrow" w:hAnsi="Arial Narrow"/>
              </w:rPr>
              <w:t xml:space="preserve"> </w:t>
            </w:r>
            <w:r>
              <w:rPr>
                <w:rFonts w:ascii="Arial Narrow" w:hAnsi="Arial Narrow"/>
              </w:rPr>
              <w:t>i</w:t>
            </w:r>
            <w:r w:rsidRPr="003A6BA7">
              <w:rPr>
                <w:rFonts w:ascii="Arial Narrow" w:hAnsi="Arial Narrow"/>
              </w:rPr>
              <w:t xml:space="preserve"> dr</w:t>
            </w:r>
            <w:r>
              <w:rPr>
                <w:rFonts w:ascii="Arial Narrow" w:hAnsi="Arial Narrow"/>
              </w:rPr>
              <w:t>.</w:t>
            </w:r>
          </w:p>
        </w:tc>
      </w:tr>
      <w:tr w:rsidR="00D91EB4" w:rsidRPr="00E81974" w14:paraId="2E9B20B1" w14:textId="77777777" w:rsidTr="00EE7C0B">
        <w:trPr>
          <w:trHeight w:val="542"/>
          <w:jc w:val="center"/>
        </w:trPr>
        <w:tc>
          <w:tcPr>
            <w:tcW w:w="2500" w:type="pct"/>
            <w:shd w:val="clear" w:color="auto" w:fill="auto"/>
            <w:vAlign w:val="center"/>
          </w:tcPr>
          <w:p w14:paraId="2B3E02B8" w14:textId="6EEA39A7" w:rsidR="00D91EB4" w:rsidRDefault="00D91EB4" w:rsidP="00D91EB4">
            <w:pPr>
              <w:numPr>
                <w:ilvl w:val="0"/>
                <w:numId w:val="208"/>
              </w:numPr>
              <w:spacing w:before="120" w:after="120" w:line="240" w:lineRule="auto"/>
              <w:rPr>
                <w:rFonts w:ascii="Arial Narrow" w:hAnsi="Arial Narrow"/>
                <w:color w:val="000000"/>
                <w:lang w:val="sr-Latn-CS"/>
              </w:rPr>
            </w:pPr>
            <w:r>
              <w:rPr>
                <w:rFonts w:ascii="Arial Narrow" w:hAnsi="Arial Narrow"/>
                <w:color w:val="000000"/>
                <w:lang w:val="sr-Latn-CS"/>
              </w:rPr>
              <w:t xml:space="preserve">Objasni različite </w:t>
            </w:r>
            <w:r>
              <w:rPr>
                <w:rFonts w:ascii="Arial Narrow" w:hAnsi="Arial Narrow"/>
                <w:b/>
                <w:color w:val="000000"/>
                <w:lang w:val="sr-Latn-CS"/>
              </w:rPr>
              <w:t>nač</w:t>
            </w:r>
            <w:r w:rsidRPr="003A6BA7">
              <w:rPr>
                <w:rFonts w:ascii="Arial Narrow" w:hAnsi="Arial Narrow"/>
                <w:b/>
                <w:color w:val="000000"/>
                <w:lang w:val="sr-Latn-CS"/>
              </w:rPr>
              <w:t>ine</w:t>
            </w:r>
            <w:r>
              <w:rPr>
                <w:rFonts w:ascii="Arial Narrow" w:hAnsi="Arial Narrow"/>
                <w:color w:val="000000"/>
                <w:lang w:val="sr-Latn-CS"/>
              </w:rPr>
              <w:t xml:space="preserve">  i </w:t>
            </w:r>
            <w:r w:rsidRPr="003A6BA7">
              <w:rPr>
                <w:rFonts w:ascii="Arial Narrow" w:hAnsi="Arial Narrow"/>
                <w:b/>
                <w:color w:val="000000"/>
                <w:lang w:val="sr-Latn-CS"/>
              </w:rPr>
              <w:t>stilove</w:t>
            </w:r>
            <w:r>
              <w:rPr>
                <w:rFonts w:ascii="Arial Narrow" w:hAnsi="Arial Narrow"/>
                <w:color w:val="000000"/>
                <w:lang w:val="sr-Latn-CS"/>
              </w:rPr>
              <w:t xml:space="preserve"> aranžiranja cvijeća</w:t>
            </w:r>
          </w:p>
        </w:tc>
        <w:tc>
          <w:tcPr>
            <w:tcW w:w="2500" w:type="pct"/>
            <w:shd w:val="clear" w:color="auto" w:fill="auto"/>
            <w:vAlign w:val="center"/>
          </w:tcPr>
          <w:p w14:paraId="21913D38" w14:textId="77777777" w:rsidR="00D91EB4" w:rsidRDefault="00D91EB4" w:rsidP="00D91EB4">
            <w:pPr>
              <w:spacing w:before="120" w:after="120" w:line="240" w:lineRule="auto"/>
              <w:rPr>
                <w:rFonts w:ascii="Arial Narrow" w:hAnsi="Arial Narrow"/>
              </w:rPr>
            </w:pPr>
            <w:r>
              <w:rPr>
                <w:rFonts w:ascii="Arial Narrow" w:hAnsi="Arial Narrow"/>
                <w:b/>
              </w:rPr>
              <w:t xml:space="preserve">Načini: </w:t>
            </w:r>
            <w:r w:rsidRPr="0047173E">
              <w:rPr>
                <w:rFonts w:ascii="Arial Narrow" w:hAnsi="Arial Narrow"/>
              </w:rPr>
              <w:t>aranžiranje cvijeća u posudama, buketu, žardinjerama i dr</w:t>
            </w:r>
            <w:r>
              <w:rPr>
                <w:rFonts w:ascii="Arial Narrow" w:hAnsi="Arial Narrow"/>
              </w:rPr>
              <w:t>.</w:t>
            </w:r>
          </w:p>
          <w:p w14:paraId="04FB0FD5" w14:textId="5BE645D7" w:rsidR="00D91EB4" w:rsidRPr="00F2498D" w:rsidRDefault="00D91EB4" w:rsidP="00D91EB4">
            <w:pPr>
              <w:spacing w:before="120" w:after="120" w:line="240" w:lineRule="auto"/>
              <w:rPr>
                <w:rFonts w:ascii="Arial Narrow" w:hAnsi="Arial Narrow"/>
              </w:rPr>
            </w:pPr>
            <w:r>
              <w:rPr>
                <w:rFonts w:ascii="Arial Narrow" w:hAnsi="Arial Narrow"/>
                <w:b/>
              </w:rPr>
              <w:t>Stilovi:</w:t>
            </w:r>
            <w:r>
              <w:t xml:space="preserve"> </w:t>
            </w:r>
            <w:r w:rsidRPr="0047173E">
              <w:rPr>
                <w:rFonts w:ascii="Arial Narrow" w:hAnsi="Arial Narrow"/>
              </w:rPr>
              <w:t>uspravni, kaskadni, uzvišeni, kontrastni i dr</w:t>
            </w:r>
            <w:r>
              <w:rPr>
                <w:rFonts w:ascii="Arial Narrow" w:hAnsi="Arial Narrow"/>
              </w:rPr>
              <w:t>.</w:t>
            </w:r>
          </w:p>
        </w:tc>
      </w:tr>
      <w:tr w:rsidR="00D91EB4" w:rsidRPr="00E81974" w14:paraId="6DAEB506" w14:textId="77777777" w:rsidTr="00EE7C0B">
        <w:trPr>
          <w:trHeight w:val="542"/>
          <w:jc w:val="center"/>
        </w:trPr>
        <w:tc>
          <w:tcPr>
            <w:tcW w:w="2500" w:type="pct"/>
            <w:shd w:val="clear" w:color="auto" w:fill="auto"/>
            <w:vAlign w:val="center"/>
          </w:tcPr>
          <w:p w14:paraId="1041F6A1" w14:textId="4E94326E" w:rsidR="00D91EB4" w:rsidRDefault="00D91EB4" w:rsidP="00D91EB4">
            <w:pPr>
              <w:numPr>
                <w:ilvl w:val="0"/>
                <w:numId w:val="208"/>
              </w:numPr>
              <w:spacing w:before="120" w:after="120" w:line="240" w:lineRule="auto"/>
              <w:rPr>
                <w:rFonts w:ascii="Arial Narrow" w:hAnsi="Arial Narrow"/>
                <w:color w:val="000000"/>
                <w:lang w:val="sr-Latn-CS"/>
              </w:rPr>
            </w:pPr>
            <w:r>
              <w:rPr>
                <w:rFonts w:ascii="Arial Narrow" w:hAnsi="Arial Narrow"/>
                <w:color w:val="000000"/>
                <w:lang w:val="sr-Latn-CS"/>
              </w:rPr>
              <w:t>Navede vrste</w:t>
            </w:r>
            <w:r w:rsidRPr="00851042">
              <w:rPr>
                <w:rFonts w:ascii="Arial Narrow" w:hAnsi="Arial Narrow"/>
                <w:b/>
                <w:color w:val="000000"/>
                <w:lang w:val="sr-Latn-CS"/>
              </w:rPr>
              <w:t xml:space="preserve"> posuda</w:t>
            </w:r>
            <w:r>
              <w:rPr>
                <w:rFonts w:ascii="Arial Narrow" w:hAnsi="Arial Narrow"/>
                <w:color w:val="000000"/>
                <w:lang w:val="sr-Latn-CS"/>
              </w:rPr>
              <w:t xml:space="preserve"> i </w:t>
            </w:r>
            <w:r w:rsidRPr="00851042">
              <w:rPr>
                <w:rFonts w:ascii="Arial Narrow" w:hAnsi="Arial Narrow"/>
                <w:b/>
                <w:color w:val="000000"/>
                <w:lang w:val="sr-Latn-CS"/>
              </w:rPr>
              <w:t>dekorativnog materijala</w:t>
            </w:r>
            <w:r>
              <w:rPr>
                <w:rFonts w:ascii="Arial Narrow" w:hAnsi="Arial Narrow"/>
                <w:color w:val="000000"/>
                <w:lang w:val="sr-Latn-CS"/>
              </w:rPr>
              <w:t xml:space="preserve"> u aranžiranju</w:t>
            </w:r>
          </w:p>
        </w:tc>
        <w:tc>
          <w:tcPr>
            <w:tcW w:w="2500" w:type="pct"/>
            <w:shd w:val="clear" w:color="auto" w:fill="auto"/>
            <w:vAlign w:val="center"/>
          </w:tcPr>
          <w:p w14:paraId="3ABC15DE" w14:textId="77777777" w:rsidR="00D91EB4" w:rsidRDefault="00D91EB4" w:rsidP="00D91EB4">
            <w:pPr>
              <w:spacing w:before="120" w:after="120" w:line="240" w:lineRule="auto"/>
              <w:rPr>
                <w:rFonts w:ascii="Arial Narrow" w:hAnsi="Arial Narrow"/>
              </w:rPr>
            </w:pPr>
            <w:r>
              <w:rPr>
                <w:rFonts w:ascii="Arial Narrow" w:hAnsi="Arial Narrow"/>
                <w:b/>
              </w:rPr>
              <w:t>Posude</w:t>
            </w:r>
            <w:r w:rsidRPr="00851042">
              <w:rPr>
                <w:rFonts w:ascii="Arial Narrow" w:hAnsi="Arial Narrow"/>
                <w:b/>
              </w:rPr>
              <w:t>:</w:t>
            </w:r>
            <w:r>
              <w:rPr>
                <w:rFonts w:ascii="Arial Narrow" w:hAnsi="Arial Narrow"/>
                <w:b/>
              </w:rPr>
              <w:t xml:space="preserve"> </w:t>
            </w:r>
            <w:r w:rsidRPr="00851042">
              <w:rPr>
                <w:rFonts w:ascii="Arial Narrow" w:hAnsi="Arial Narrow"/>
              </w:rPr>
              <w:t>vaze</w:t>
            </w:r>
            <w:r>
              <w:rPr>
                <w:rFonts w:ascii="Arial Narrow" w:hAnsi="Arial Narrow"/>
              </w:rPr>
              <w:t>, žardinjere</w:t>
            </w:r>
            <w:r w:rsidRPr="00851042">
              <w:rPr>
                <w:rFonts w:ascii="Arial Narrow" w:hAnsi="Arial Narrow"/>
              </w:rPr>
              <w:t xml:space="preserve"> (različitih boja, materijala, oblika i dimenzija), ćupovi i dr</w:t>
            </w:r>
            <w:r>
              <w:rPr>
                <w:rFonts w:ascii="Arial Narrow" w:hAnsi="Arial Narrow"/>
              </w:rPr>
              <w:t xml:space="preserve">. </w:t>
            </w:r>
          </w:p>
          <w:p w14:paraId="4D9F272D" w14:textId="5C9FB226" w:rsidR="00D91EB4" w:rsidRPr="000E0632" w:rsidRDefault="00D91EB4" w:rsidP="00D91EB4">
            <w:pPr>
              <w:spacing w:before="120" w:after="120" w:line="240" w:lineRule="auto"/>
              <w:rPr>
                <w:rFonts w:ascii="Arial Narrow" w:hAnsi="Arial Narrow"/>
              </w:rPr>
            </w:pPr>
            <w:r w:rsidRPr="00851042">
              <w:rPr>
                <w:rFonts w:ascii="Arial Narrow" w:hAnsi="Arial Narrow"/>
                <w:b/>
              </w:rPr>
              <w:t>Dekorativni materi</w:t>
            </w:r>
            <w:r>
              <w:rPr>
                <w:rFonts w:ascii="Arial Narrow" w:hAnsi="Arial Narrow"/>
                <w:b/>
              </w:rPr>
              <w:t>jal</w:t>
            </w:r>
            <w:r w:rsidRPr="00851042">
              <w:rPr>
                <w:rFonts w:ascii="Arial Narrow" w:hAnsi="Arial Narrow"/>
                <w:b/>
              </w:rPr>
              <w:t xml:space="preserve">: </w:t>
            </w:r>
            <w:r w:rsidRPr="00851042">
              <w:rPr>
                <w:rFonts w:ascii="Arial Narrow" w:hAnsi="Arial Narrow"/>
              </w:rPr>
              <w:t>ukrasne trake, perlic</w:t>
            </w:r>
            <w:r>
              <w:rPr>
                <w:rFonts w:ascii="Arial Narrow" w:hAnsi="Arial Narrow"/>
              </w:rPr>
              <w:t>e, šljokice, ukrasni papir</w:t>
            </w:r>
            <w:r w:rsidRPr="00851042">
              <w:rPr>
                <w:rFonts w:ascii="Arial Narrow" w:hAnsi="Arial Narrow"/>
              </w:rPr>
              <w:t>,</w:t>
            </w:r>
            <w:r>
              <w:rPr>
                <w:rFonts w:ascii="Arial Narrow" w:hAnsi="Arial Narrow"/>
              </w:rPr>
              <w:t xml:space="preserve"> </w:t>
            </w:r>
            <w:r w:rsidRPr="00851042">
              <w:rPr>
                <w:rFonts w:ascii="Arial Narrow" w:hAnsi="Arial Narrow"/>
              </w:rPr>
              <w:t xml:space="preserve">ukrasni kamen, </w:t>
            </w:r>
            <w:r>
              <w:rPr>
                <w:rFonts w:ascii="Arial Narrow" w:hAnsi="Arial Narrow"/>
              </w:rPr>
              <w:t xml:space="preserve">drvo, </w:t>
            </w:r>
            <w:r w:rsidRPr="00851042">
              <w:rPr>
                <w:rFonts w:ascii="Arial Narrow" w:hAnsi="Arial Narrow"/>
              </w:rPr>
              <w:t>mahovina i dr</w:t>
            </w:r>
            <w:r>
              <w:rPr>
                <w:rFonts w:ascii="Arial Narrow" w:hAnsi="Arial Narrow"/>
              </w:rPr>
              <w:t>.</w:t>
            </w:r>
          </w:p>
        </w:tc>
      </w:tr>
      <w:tr w:rsidR="00D91EB4" w:rsidRPr="00E81974" w14:paraId="34503516" w14:textId="77777777" w:rsidTr="00EE7C0B">
        <w:trPr>
          <w:trHeight w:val="542"/>
          <w:jc w:val="center"/>
        </w:trPr>
        <w:tc>
          <w:tcPr>
            <w:tcW w:w="2500" w:type="pct"/>
            <w:shd w:val="clear" w:color="auto" w:fill="auto"/>
            <w:vAlign w:val="center"/>
          </w:tcPr>
          <w:p w14:paraId="6263928D" w14:textId="21EE8E7C" w:rsidR="00D91EB4" w:rsidRPr="00851042" w:rsidRDefault="00D91EB4" w:rsidP="00D91EB4">
            <w:pPr>
              <w:pStyle w:val="ListParagraph"/>
              <w:numPr>
                <w:ilvl w:val="0"/>
                <w:numId w:val="208"/>
              </w:numPr>
              <w:spacing w:before="120" w:after="120" w:line="240" w:lineRule="auto"/>
              <w:rPr>
                <w:rFonts w:ascii="Arial Narrow" w:hAnsi="Arial Narrow"/>
                <w:color w:val="000000"/>
                <w:lang w:val="sr-Latn-CS"/>
              </w:rPr>
            </w:pPr>
            <w:r w:rsidRPr="00851042">
              <w:rPr>
                <w:rFonts w:ascii="Arial Narrow" w:hAnsi="Arial Narrow"/>
                <w:color w:val="000000"/>
                <w:lang w:val="sr-Latn-CS"/>
              </w:rPr>
              <w:t xml:space="preserve">Objasni značaj </w:t>
            </w:r>
            <w:r w:rsidRPr="00851042">
              <w:rPr>
                <w:rFonts w:ascii="Arial Narrow" w:hAnsi="Arial Narrow"/>
                <w:b/>
                <w:color w:val="000000"/>
                <w:lang w:val="sr-Latn-CS"/>
              </w:rPr>
              <w:t xml:space="preserve">boja </w:t>
            </w:r>
            <w:r>
              <w:rPr>
                <w:rFonts w:ascii="Arial Narrow" w:hAnsi="Arial Narrow"/>
                <w:color w:val="000000"/>
                <w:lang w:val="sr-Latn-CS"/>
              </w:rPr>
              <w:t>u cv</w:t>
            </w:r>
            <w:r w:rsidRPr="00851042">
              <w:rPr>
                <w:rFonts w:ascii="Arial Narrow" w:hAnsi="Arial Narrow"/>
                <w:color w:val="000000"/>
                <w:lang w:val="sr-Latn-CS"/>
              </w:rPr>
              <w:t>jetnom aranžmanu</w:t>
            </w:r>
          </w:p>
        </w:tc>
        <w:tc>
          <w:tcPr>
            <w:tcW w:w="2500" w:type="pct"/>
            <w:shd w:val="clear" w:color="auto" w:fill="auto"/>
            <w:vAlign w:val="center"/>
          </w:tcPr>
          <w:p w14:paraId="20FA104E" w14:textId="4F180EF0" w:rsidR="00D91EB4" w:rsidRPr="00767FF6" w:rsidRDefault="00D91EB4" w:rsidP="00D91EB4">
            <w:pPr>
              <w:spacing w:before="120" w:after="120" w:line="240" w:lineRule="auto"/>
              <w:rPr>
                <w:rFonts w:ascii="Arial Narrow" w:hAnsi="Arial Narrow"/>
                <w:lang w:val="sr-Latn-RS"/>
              </w:rPr>
            </w:pPr>
            <w:r>
              <w:rPr>
                <w:rFonts w:ascii="Arial Narrow" w:hAnsi="Arial Narrow"/>
                <w:b/>
              </w:rPr>
              <w:t>Boje:</w:t>
            </w:r>
            <w:r>
              <w:rPr>
                <w:rFonts w:ascii="Arial Narrow" w:hAnsi="Arial Narrow"/>
                <w:b/>
                <w:lang w:val="sr-Latn-RS"/>
              </w:rPr>
              <w:t xml:space="preserve"> </w:t>
            </w:r>
            <w:r w:rsidRPr="00075E7F">
              <w:rPr>
                <w:rFonts w:ascii="Arial Narrow" w:hAnsi="Arial Narrow"/>
                <w:lang w:val="sr-Latn-RS"/>
              </w:rPr>
              <w:t>prirodne, neutralne, susjedne, kontrastne boje i harmonija boja</w:t>
            </w:r>
          </w:p>
        </w:tc>
      </w:tr>
      <w:tr w:rsidR="00D91EB4" w:rsidRPr="00E81974" w14:paraId="30BA121C" w14:textId="77777777" w:rsidTr="00EE7C0B">
        <w:trPr>
          <w:trHeight w:val="542"/>
          <w:jc w:val="center"/>
        </w:trPr>
        <w:tc>
          <w:tcPr>
            <w:tcW w:w="2500" w:type="pct"/>
            <w:shd w:val="clear" w:color="auto" w:fill="auto"/>
            <w:vAlign w:val="center"/>
          </w:tcPr>
          <w:p w14:paraId="0411620A" w14:textId="09D2002A" w:rsidR="00D91EB4" w:rsidRPr="00E81974" w:rsidRDefault="00D91EB4" w:rsidP="00D91EB4">
            <w:pPr>
              <w:numPr>
                <w:ilvl w:val="0"/>
                <w:numId w:val="208"/>
              </w:numPr>
              <w:spacing w:before="120" w:after="120" w:line="240" w:lineRule="auto"/>
              <w:rPr>
                <w:rFonts w:ascii="Arial Narrow" w:hAnsi="Arial Narrow"/>
              </w:rPr>
            </w:pPr>
            <w:r w:rsidRPr="00DC08FD">
              <w:rPr>
                <w:rFonts w:ascii="Arial Narrow" w:hAnsi="Arial Narrow"/>
              </w:rPr>
              <w:t xml:space="preserve">Objasni </w:t>
            </w:r>
            <w:r>
              <w:rPr>
                <w:rFonts w:ascii="Arial Narrow" w:hAnsi="Arial Narrow"/>
              </w:rPr>
              <w:t>simboliku cvjetnih vrsta</w:t>
            </w:r>
          </w:p>
        </w:tc>
        <w:tc>
          <w:tcPr>
            <w:tcW w:w="2500" w:type="pct"/>
            <w:shd w:val="clear" w:color="auto" w:fill="auto"/>
            <w:vAlign w:val="center"/>
          </w:tcPr>
          <w:p w14:paraId="29EAD354" w14:textId="77777777" w:rsidR="00D91EB4" w:rsidRPr="00E81974" w:rsidRDefault="00D91EB4" w:rsidP="00D91EB4">
            <w:pPr>
              <w:spacing w:before="120" w:after="120" w:line="240" w:lineRule="auto"/>
              <w:rPr>
                <w:rFonts w:ascii="Arial Narrow" w:hAnsi="Arial Narrow"/>
              </w:rPr>
            </w:pPr>
          </w:p>
        </w:tc>
      </w:tr>
      <w:tr w:rsidR="00EE7C0B" w:rsidRPr="00E81974" w14:paraId="4931DA42" w14:textId="77777777" w:rsidTr="00EE7C0B">
        <w:trPr>
          <w:trHeight w:val="542"/>
          <w:jc w:val="center"/>
        </w:trPr>
        <w:tc>
          <w:tcPr>
            <w:tcW w:w="2500" w:type="pct"/>
            <w:shd w:val="clear" w:color="auto" w:fill="auto"/>
            <w:vAlign w:val="center"/>
          </w:tcPr>
          <w:p w14:paraId="6D5598C8" w14:textId="77777777" w:rsidR="00EE7C0B" w:rsidRPr="00A84AAB" w:rsidRDefault="00EE7C0B" w:rsidP="00214E3D">
            <w:pPr>
              <w:pStyle w:val="ListParagraph"/>
              <w:numPr>
                <w:ilvl w:val="0"/>
                <w:numId w:val="208"/>
              </w:numPr>
              <w:spacing w:before="120" w:after="120" w:line="240" w:lineRule="auto"/>
              <w:rPr>
                <w:rFonts w:ascii="Arial Narrow" w:hAnsi="Arial Narrow"/>
                <w:color w:val="000000"/>
                <w:lang w:val="sr-Latn-CS"/>
              </w:rPr>
            </w:pPr>
            <w:r>
              <w:rPr>
                <w:rFonts w:ascii="Arial Narrow" w:hAnsi="Arial Narrow"/>
                <w:color w:val="000000"/>
                <w:lang w:val="sr-Latn-CS"/>
              </w:rPr>
              <w:t>Predloži vrstu cvjetnog aranžmana u odnosu na uslove prostorije, na konkretnom primjeru</w:t>
            </w:r>
          </w:p>
        </w:tc>
        <w:tc>
          <w:tcPr>
            <w:tcW w:w="2500" w:type="pct"/>
            <w:shd w:val="clear" w:color="auto" w:fill="auto"/>
            <w:vAlign w:val="center"/>
          </w:tcPr>
          <w:p w14:paraId="07D31DFB" w14:textId="77777777" w:rsidR="00EE7C0B" w:rsidRPr="00DF69F2" w:rsidRDefault="00EE7C0B" w:rsidP="00EE7C0B">
            <w:pPr>
              <w:spacing w:before="120" w:after="120" w:line="240" w:lineRule="auto"/>
              <w:rPr>
                <w:rFonts w:ascii="Arial Narrow" w:hAnsi="Arial Narrow"/>
                <w:color w:val="000000"/>
                <w:lang w:val="sr-Latn-CS"/>
              </w:rPr>
            </w:pPr>
          </w:p>
        </w:tc>
      </w:tr>
      <w:tr w:rsidR="00EE7C0B" w:rsidRPr="00E81974" w14:paraId="22E00586" w14:textId="77777777" w:rsidTr="00EE7C0B">
        <w:trPr>
          <w:trHeight w:val="542"/>
          <w:jc w:val="center"/>
        </w:trPr>
        <w:tc>
          <w:tcPr>
            <w:tcW w:w="2500" w:type="pct"/>
            <w:shd w:val="clear" w:color="auto" w:fill="auto"/>
            <w:vAlign w:val="center"/>
          </w:tcPr>
          <w:p w14:paraId="188EF909" w14:textId="77777777" w:rsidR="00EE7C0B" w:rsidRDefault="00EE7C0B" w:rsidP="00214E3D">
            <w:pPr>
              <w:numPr>
                <w:ilvl w:val="0"/>
                <w:numId w:val="208"/>
              </w:numPr>
              <w:spacing w:before="120" w:after="120" w:line="240" w:lineRule="auto"/>
              <w:rPr>
                <w:rFonts w:ascii="Arial Narrow" w:hAnsi="Arial Narrow"/>
                <w:color w:val="000000"/>
                <w:lang w:val="sr-Latn-CS"/>
              </w:rPr>
            </w:pPr>
            <w:r>
              <w:rPr>
                <w:rFonts w:ascii="Arial Narrow" w:hAnsi="Arial Narrow"/>
                <w:color w:val="000000"/>
                <w:lang w:val="sr-Latn-CS"/>
              </w:rPr>
              <w:t>Predloži vrstu cvjetnog aranžmana u odnosu na priliku i namjenu, na konkretnom primjeru</w:t>
            </w:r>
          </w:p>
        </w:tc>
        <w:tc>
          <w:tcPr>
            <w:tcW w:w="2500" w:type="pct"/>
            <w:shd w:val="clear" w:color="auto" w:fill="auto"/>
            <w:vAlign w:val="center"/>
          </w:tcPr>
          <w:p w14:paraId="3FF486B1" w14:textId="77777777" w:rsidR="00EE7C0B" w:rsidRPr="00181034" w:rsidRDefault="00EE7C0B" w:rsidP="00EE7C0B">
            <w:pPr>
              <w:spacing w:before="120" w:after="120" w:line="240" w:lineRule="auto"/>
              <w:rPr>
                <w:rFonts w:ascii="Arial Narrow" w:hAnsi="Arial Narrow"/>
                <w:b/>
                <w:color w:val="000000"/>
                <w:lang w:val="sr-Latn-CS"/>
              </w:rPr>
            </w:pPr>
          </w:p>
        </w:tc>
      </w:tr>
      <w:tr w:rsidR="00EE7C0B" w:rsidRPr="00E81974" w14:paraId="596AA9B6"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13872822"/>
              <w:placeholder>
                <w:docPart w:val="5A2D70371EF64AA080F261C047B523B9"/>
              </w:placeholder>
            </w:sdtPr>
            <w:sdtEndPr/>
            <w:sdtContent>
              <w:p w14:paraId="0740BBA0" w14:textId="77777777" w:rsidR="00EE7C0B" w:rsidRPr="00E81974" w:rsidRDefault="00EE7C0B" w:rsidP="00EE7C0B">
                <w:pPr>
                  <w:spacing w:before="120" w:after="120" w:line="240" w:lineRule="auto"/>
                  <w:rPr>
                    <w:rFonts w:ascii="Arial Narrow" w:hAnsi="Arial Narrow"/>
                  </w:rPr>
                </w:pPr>
                <w:r w:rsidRPr="00E81974">
                  <w:rPr>
                    <w:rFonts w:ascii="Arial Narrow" w:hAnsi="Arial Narrow" w:cs="Verdana"/>
                    <w:b/>
                    <w:color w:val="000000"/>
                  </w:rPr>
                  <w:t>Način provjeravanja dostignutosti ishoda učenja</w:t>
                </w:r>
              </w:p>
            </w:sdtContent>
          </w:sdt>
        </w:tc>
      </w:tr>
      <w:tr w:rsidR="00EE7C0B" w:rsidRPr="00E81974" w14:paraId="7B2F96A7"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6BFD9AFC" w14:textId="56B54BB9" w:rsidR="00EE7C0B" w:rsidRPr="00E81974" w:rsidRDefault="00EE7C0B" w:rsidP="000C7E6A">
            <w:pPr>
              <w:spacing w:before="120" w:after="120" w:line="240" w:lineRule="auto"/>
              <w:rPr>
                <w:rFonts w:ascii="Arial Narrow" w:hAnsi="Arial Narrow"/>
              </w:rPr>
            </w:pPr>
            <w:r w:rsidRPr="00EA6FAC">
              <w:rPr>
                <w:rFonts w:ascii="Arial Narrow" w:hAnsi="Arial Narrow"/>
              </w:rPr>
              <w:t xml:space="preserve">U cilju provjeravanja dostignutosti pomenutog ishoda učenja, potreban je usmeni ili pisani dokaz da je učenik uspješno realizovao kriterijume od 1 do </w:t>
            </w:r>
            <w:r w:rsidR="000C7E6A">
              <w:rPr>
                <w:rFonts w:ascii="Arial Narrow" w:hAnsi="Arial Narrow"/>
              </w:rPr>
              <w:t>5</w:t>
            </w:r>
            <w:r w:rsidRPr="00EA6FAC">
              <w:rPr>
                <w:rFonts w:ascii="Arial Narrow" w:hAnsi="Arial Narrow"/>
              </w:rPr>
              <w:t>. Za kriterijum</w:t>
            </w:r>
            <w:r w:rsidR="000C7E6A">
              <w:rPr>
                <w:rFonts w:ascii="Arial Narrow" w:hAnsi="Arial Narrow"/>
              </w:rPr>
              <w:t xml:space="preserve">e 6 i 7 </w:t>
            </w:r>
            <w:r w:rsidRPr="00EA6FAC">
              <w:rPr>
                <w:rFonts w:ascii="Arial Narrow" w:hAnsi="Arial Narrow"/>
              </w:rPr>
              <w:t>potrebne su ispravno urađene praktične vježbe sa usmenim obrazloženjem</w:t>
            </w:r>
            <w:r>
              <w:rPr>
                <w:rFonts w:ascii="Arial Narrow" w:hAnsi="Arial Narrow"/>
              </w:rPr>
              <w:t>.</w:t>
            </w:r>
          </w:p>
        </w:tc>
      </w:tr>
      <w:tr w:rsidR="00EE7C0B" w:rsidRPr="00E81974" w14:paraId="5D935812" w14:textId="77777777" w:rsidTr="00EE7C0B">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79720063"/>
              <w:placeholder>
                <w:docPart w:val="EA6342A87D1F424B8141B9A6D69EA54D"/>
              </w:placeholder>
            </w:sdtPr>
            <w:sdtEndPr/>
            <w:sdtContent>
              <w:p w14:paraId="6BB36E17" w14:textId="77777777" w:rsidR="00EE7C0B" w:rsidRPr="00E81974" w:rsidRDefault="00EE7C0B" w:rsidP="00EE7C0B">
                <w:pPr>
                  <w:spacing w:before="120" w:after="120" w:line="240" w:lineRule="auto"/>
                  <w:rPr>
                    <w:rFonts w:ascii="Arial Narrow" w:hAnsi="Arial Narrow"/>
                  </w:rPr>
                </w:pPr>
                <w:r w:rsidRPr="00E81974">
                  <w:rPr>
                    <w:rFonts w:ascii="Arial Narrow" w:hAnsi="Arial Narrow" w:cs="Verdana"/>
                    <w:b/>
                    <w:color w:val="000000"/>
                  </w:rPr>
                  <w:t>Predložene teme</w:t>
                </w:r>
              </w:p>
            </w:sdtContent>
          </w:sdt>
        </w:tc>
      </w:tr>
      <w:tr w:rsidR="00EE7C0B" w:rsidRPr="00E81974" w14:paraId="67372F35" w14:textId="77777777" w:rsidTr="00EE7C0B">
        <w:trPr>
          <w:trHeight w:val="99"/>
          <w:jc w:val="center"/>
        </w:trPr>
        <w:tc>
          <w:tcPr>
            <w:tcW w:w="5000" w:type="pct"/>
            <w:gridSpan w:val="2"/>
            <w:tcBorders>
              <w:top w:val="single" w:sz="18" w:space="0" w:color="C00000"/>
            </w:tcBorders>
            <w:shd w:val="clear" w:color="auto" w:fill="auto"/>
            <w:vAlign w:val="center"/>
          </w:tcPr>
          <w:p w14:paraId="2BF41814" w14:textId="60C9D37E" w:rsidR="00EE7C0B" w:rsidRDefault="00EE7C0B"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Uslovi sredine</w:t>
            </w:r>
            <w:r w:rsidR="005A0687">
              <w:rPr>
                <w:rFonts w:ascii="Arial Narrow" w:hAnsi="Arial Narrow"/>
              </w:rPr>
              <w:t xml:space="preserve"> za njegu cvjetnih </w:t>
            </w:r>
            <w:r w:rsidR="001B3DC9">
              <w:rPr>
                <w:rFonts w:ascii="Arial Narrow" w:hAnsi="Arial Narrow"/>
              </w:rPr>
              <w:t>vrsta</w:t>
            </w:r>
          </w:p>
          <w:p w14:paraId="4E4C7BD3" w14:textId="509E567F" w:rsidR="00EE7C0B" w:rsidRPr="006A1772" w:rsidRDefault="00EE7C0B" w:rsidP="001B3DC9">
            <w:pPr>
              <w:numPr>
                <w:ilvl w:val="0"/>
                <w:numId w:val="7"/>
              </w:numPr>
              <w:tabs>
                <w:tab w:val="num" w:pos="173"/>
              </w:tabs>
              <w:spacing w:before="120" w:after="120" w:line="240" w:lineRule="auto"/>
              <w:ind w:left="176" w:hanging="176"/>
              <w:rPr>
                <w:rFonts w:ascii="Arial Narrow" w:hAnsi="Arial Narrow"/>
              </w:rPr>
            </w:pPr>
            <w:r>
              <w:rPr>
                <w:rFonts w:ascii="Arial Narrow" w:hAnsi="Arial Narrow"/>
              </w:rPr>
              <w:t xml:space="preserve">Boje </w:t>
            </w:r>
            <w:r w:rsidR="005A0687">
              <w:rPr>
                <w:rFonts w:ascii="Arial Narrow" w:hAnsi="Arial Narrow"/>
              </w:rPr>
              <w:t>i</w:t>
            </w:r>
            <w:r>
              <w:rPr>
                <w:rFonts w:ascii="Arial Narrow" w:hAnsi="Arial Narrow"/>
              </w:rPr>
              <w:t xml:space="preserve"> simbolika cvjetnih </w:t>
            </w:r>
            <w:r w:rsidR="001B3DC9">
              <w:rPr>
                <w:rFonts w:ascii="Arial Narrow" w:hAnsi="Arial Narrow"/>
              </w:rPr>
              <w:t>vrsta</w:t>
            </w:r>
          </w:p>
        </w:tc>
      </w:tr>
    </w:tbl>
    <w:p w14:paraId="4B1AF120" w14:textId="77777777" w:rsidR="00EE7C0B" w:rsidRPr="00E81974" w:rsidRDefault="00EE7C0B" w:rsidP="00EE7C0B">
      <w:pPr>
        <w:spacing w:after="160" w:line="259" w:lineRule="auto"/>
      </w:pPr>
    </w:p>
    <w:tbl>
      <w:tblPr>
        <w:tblW w:w="9379"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701"/>
      </w:tblGrid>
      <w:tr w:rsidR="00EE7C0B" w:rsidRPr="00E81974" w14:paraId="3EB5E592"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27751206"/>
              <w:placeholder>
                <w:docPart w:val="333D167FAFB04C648474ACCD37EFE870"/>
              </w:placeholder>
            </w:sdtPr>
            <w:sdtEndPr/>
            <w:sdtContent>
              <w:p w14:paraId="63A12F8A" w14:textId="208F9783"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 xml:space="preserve">Ishod </w:t>
                </w:r>
                <w:r w:rsidR="00E3465F">
                  <w:rPr>
                    <w:rFonts w:ascii="Arial Narrow" w:hAnsi="Arial Narrow"/>
                    <w:b/>
                  </w:rPr>
                  <w:t>3</w:t>
                </w:r>
                <w:r w:rsidRPr="00E81974">
                  <w:rPr>
                    <w:rFonts w:ascii="Arial Narrow" w:hAnsi="Arial Narrow"/>
                    <w:b/>
                  </w:rPr>
                  <w:t xml:space="preserve"> - </w:t>
                </w:r>
                <w:sdt>
                  <w:sdtPr>
                    <w:rPr>
                      <w:rFonts w:ascii="Arial Narrow" w:hAnsi="Arial Narrow"/>
                    </w:rPr>
                    <w:id w:val="-391811981"/>
                    <w:placeholder>
                      <w:docPart w:val="D85A30C8DFCB476C85D4F4F0DDE1B383"/>
                    </w:placeholder>
                  </w:sdtPr>
                  <w:sdtEndPr/>
                  <w:sdtContent>
                    <w:r w:rsidRPr="00E81974">
                      <w:rPr>
                        <w:rFonts w:ascii="Arial Narrow" w:hAnsi="Arial Narrow"/>
                      </w:rPr>
                      <w:t>Učenik će biti sposoban da</w:t>
                    </w:r>
                  </w:sdtContent>
                </w:sdt>
              </w:p>
            </w:sdtContent>
          </w:sdt>
          <w:p w14:paraId="39A9B5F2" w14:textId="79533D14" w:rsidR="00EE7C0B" w:rsidRPr="00E81974" w:rsidRDefault="00DB7350" w:rsidP="005A0687">
            <w:pPr>
              <w:spacing w:before="120" w:after="120" w:line="240" w:lineRule="auto"/>
              <w:jc w:val="center"/>
              <w:rPr>
                <w:rFonts w:ascii="Arial Narrow" w:hAnsi="Arial Narrow"/>
                <w:b/>
              </w:rPr>
            </w:pPr>
            <w:r>
              <w:rPr>
                <w:rFonts w:ascii="Arial Narrow" w:hAnsi="Arial Narrow"/>
                <w:b/>
              </w:rPr>
              <w:t>Izradi</w:t>
            </w:r>
            <w:r w:rsidR="00EE7C0B" w:rsidRPr="00926D22">
              <w:rPr>
                <w:rFonts w:ascii="Arial Narrow" w:hAnsi="Arial Narrow"/>
                <w:b/>
              </w:rPr>
              <w:t xml:space="preserve">  cvjetne aranžmane od </w:t>
            </w:r>
            <w:r w:rsidR="005A0687">
              <w:rPr>
                <w:rFonts w:ascii="Arial Narrow" w:hAnsi="Arial Narrow"/>
                <w:b/>
              </w:rPr>
              <w:t>svježeg-</w:t>
            </w:r>
            <w:r w:rsidR="00EE7C0B" w:rsidRPr="00926D22">
              <w:rPr>
                <w:rFonts w:ascii="Arial Narrow" w:hAnsi="Arial Narrow"/>
                <w:b/>
              </w:rPr>
              <w:t>rezanog cvijeća</w:t>
            </w:r>
          </w:p>
        </w:tc>
      </w:tr>
      <w:tr w:rsidR="00EE7C0B" w:rsidRPr="00E81974" w14:paraId="1FD8C93F" w14:textId="77777777" w:rsidTr="00EE7C0B">
        <w:trPr>
          <w:trHeight w:val="743"/>
          <w:tblHeader/>
          <w:jc w:val="center"/>
        </w:trPr>
        <w:tc>
          <w:tcPr>
            <w:tcW w:w="2494" w:type="pct"/>
            <w:tcBorders>
              <w:top w:val="single" w:sz="18" w:space="0" w:color="C00000"/>
              <w:bottom w:val="single" w:sz="18" w:space="0" w:color="C00000"/>
            </w:tcBorders>
            <w:shd w:val="clear" w:color="auto" w:fill="F1E5BD"/>
          </w:tcPr>
          <w:sdt>
            <w:sdtPr>
              <w:rPr>
                <w:rFonts w:ascii="Arial Narrow" w:hAnsi="Arial Narrow"/>
                <w:b/>
                <w:color w:val="808080"/>
              </w:rPr>
              <w:id w:val="-623378398"/>
              <w:placeholder>
                <w:docPart w:val="DBB15354CC0B4402A71B7C27D183ADF0"/>
              </w:placeholder>
            </w:sdtPr>
            <w:sdtEndPr>
              <w:rPr>
                <w:b w:val="0"/>
              </w:rPr>
            </w:sdtEndPr>
            <w:sdtContent>
              <w:p w14:paraId="6334F804"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Kriterijumi za dostizanje ishoda učenja</w:t>
                </w:r>
              </w:p>
              <w:p w14:paraId="021B9377"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rPr>
                  <w:t>U cilju dostizanja ishoda učenja, učenik treba da:</w:t>
                </w:r>
              </w:p>
            </w:sdtContent>
          </w:sdt>
        </w:tc>
        <w:tc>
          <w:tcPr>
            <w:tcW w:w="2506" w:type="pct"/>
            <w:tcBorders>
              <w:top w:val="single" w:sz="18" w:space="0" w:color="C00000"/>
              <w:bottom w:val="single" w:sz="18" w:space="0" w:color="C00000"/>
            </w:tcBorders>
            <w:shd w:val="clear" w:color="auto" w:fill="F1E5BD"/>
          </w:tcPr>
          <w:sdt>
            <w:sdtPr>
              <w:rPr>
                <w:rFonts w:ascii="Arial Narrow" w:hAnsi="Arial Narrow" w:cs="Verdana"/>
                <w:b/>
                <w:color w:val="000000"/>
              </w:rPr>
              <w:id w:val="1769192718"/>
              <w:placeholder>
                <w:docPart w:val="DBB15354CC0B4402A71B7C27D183ADF0"/>
              </w:placeholder>
            </w:sdtPr>
            <w:sdtEndPr>
              <w:rPr>
                <w:b w:val="0"/>
              </w:rPr>
            </w:sdtEndPr>
            <w:sdtContent>
              <w:p w14:paraId="76F4DFD2"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b/>
                    <w:color w:val="000000"/>
                  </w:rPr>
                  <w:t>Kontekst</w:t>
                </w:r>
              </w:p>
              <w:p w14:paraId="2B3B5FD9"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color w:val="000000"/>
                  </w:rPr>
                  <w:t>(Pojašnjenje označenih pojmova)</w:t>
                </w:r>
              </w:p>
            </w:sdtContent>
          </w:sdt>
        </w:tc>
      </w:tr>
      <w:tr w:rsidR="00EE7C0B" w:rsidRPr="00E81974" w14:paraId="434DE1DC" w14:textId="77777777" w:rsidTr="00EE7C0B">
        <w:trPr>
          <w:trHeight w:val="542"/>
          <w:jc w:val="center"/>
        </w:trPr>
        <w:tc>
          <w:tcPr>
            <w:tcW w:w="2494" w:type="pct"/>
            <w:tcBorders>
              <w:top w:val="single" w:sz="18" w:space="0" w:color="C00000"/>
            </w:tcBorders>
            <w:shd w:val="clear" w:color="auto" w:fill="auto"/>
            <w:vAlign w:val="center"/>
          </w:tcPr>
          <w:p w14:paraId="5AAD3F51" w14:textId="22F24FCE" w:rsidR="00EE7C0B" w:rsidRPr="00851042" w:rsidRDefault="000C7E6A" w:rsidP="00214E3D">
            <w:pPr>
              <w:pStyle w:val="ListParagraph"/>
              <w:numPr>
                <w:ilvl w:val="0"/>
                <w:numId w:val="179"/>
              </w:numPr>
              <w:spacing w:before="120" w:after="120" w:line="240" w:lineRule="auto"/>
              <w:rPr>
                <w:rFonts w:ascii="Arial Narrow" w:hAnsi="Arial Narrow"/>
                <w:color w:val="000000"/>
                <w:lang w:val="sr-Latn-CS"/>
              </w:rPr>
            </w:pPr>
            <w:r>
              <w:rPr>
                <w:rFonts w:ascii="Arial Narrow" w:hAnsi="Arial Narrow"/>
                <w:color w:val="000000"/>
                <w:lang w:val="sr-Latn-CS"/>
              </w:rPr>
              <w:t>Navede</w:t>
            </w:r>
            <w:r w:rsidR="00EE7C0B" w:rsidRPr="00851042">
              <w:rPr>
                <w:rFonts w:ascii="Arial Narrow" w:hAnsi="Arial Narrow"/>
                <w:color w:val="000000"/>
                <w:lang w:val="sr-Latn-CS"/>
              </w:rPr>
              <w:t xml:space="preserve"> </w:t>
            </w:r>
            <w:r w:rsidR="00EE7C0B" w:rsidRPr="00851042">
              <w:rPr>
                <w:rFonts w:ascii="Arial Narrow" w:hAnsi="Arial Narrow"/>
                <w:b/>
                <w:color w:val="000000"/>
                <w:lang w:val="sr-Latn-CS"/>
              </w:rPr>
              <w:t>grupe</w:t>
            </w:r>
            <w:r w:rsidR="00EE7C0B">
              <w:rPr>
                <w:rFonts w:ascii="Arial Narrow" w:hAnsi="Arial Narrow"/>
                <w:color w:val="000000"/>
                <w:lang w:val="sr-Latn-CS"/>
              </w:rPr>
              <w:t xml:space="preserve"> rezanog cvijeć</w:t>
            </w:r>
            <w:r w:rsidR="00EE7C0B" w:rsidRPr="00851042">
              <w:rPr>
                <w:rFonts w:ascii="Arial Narrow" w:hAnsi="Arial Narrow"/>
                <w:color w:val="000000"/>
                <w:lang w:val="sr-Latn-CS"/>
              </w:rPr>
              <w:t xml:space="preserve">a i </w:t>
            </w:r>
            <w:r w:rsidR="00EE7C0B" w:rsidRPr="00851042">
              <w:rPr>
                <w:rFonts w:ascii="Arial Narrow" w:hAnsi="Arial Narrow"/>
                <w:b/>
                <w:color w:val="000000"/>
                <w:lang w:val="sr-Latn-CS"/>
              </w:rPr>
              <w:t>biljni materijal</w:t>
            </w:r>
            <w:r w:rsidR="00EE7C0B" w:rsidRPr="00851042">
              <w:rPr>
                <w:rFonts w:ascii="Arial Narrow" w:hAnsi="Arial Narrow"/>
                <w:color w:val="000000"/>
                <w:lang w:val="sr-Latn-CS"/>
              </w:rPr>
              <w:t xml:space="preserve"> u aranžiranju</w:t>
            </w:r>
          </w:p>
        </w:tc>
        <w:tc>
          <w:tcPr>
            <w:tcW w:w="2506" w:type="pct"/>
            <w:tcBorders>
              <w:top w:val="single" w:sz="18" w:space="0" w:color="C00000"/>
            </w:tcBorders>
            <w:shd w:val="clear" w:color="auto" w:fill="auto"/>
            <w:vAlign w:val="center"/>
          </w:tcPr>
          <w:p w14:paraId="1C697BCD" w14:textId="77777777" w:rsidR="005A0687" w:rsidRDefault="00EE7C0B" w:rsidP="005A0687">
            <w:pPr>
              <w:spacing w:before="120" w:after="120" w:line="240" w:lineRule="auto"/>
              <w:rPr>
                <w:rFonts w:ascii="Arial Narrow" w:hAnsi="Arial Narrow"/>
                <w:color w:val="000000"/>
                <w:lang w:val="sr-Latn-RS"/>
              </w:rPr>
            </w:pPr>
            <w:r w:rsidRPr="00767FF6">
              <w:rPr>
                <w:rFonts w:ascii="Arial Narrow" w:hAnsi="Arial Narrow"/>
                <w:b/>
                <w:color w:val="000000"/>
                <w:lang w:val="sr-Latn-CS"/>
              </w:rPr>
              <w:t>Grupe</w:t>
            </w:r>
            <w:r w:rsidRPr="00767FF6">
              <w:rPr>
                <w:rFonts w:ascii="Arial Narrow" w:hAnsi="Arial Narrow"/>
                <w:b/>
                <w:color w:val="000000"/>
              </w:rPr>
              <w:t>:</w:t>
            </w:r>
            <w:r>
              <w:rPr>
                <w:rFonts w:ascii="Arial Narrow" w:hAnsi="Arial Narrow"/>
                <w:b/>
                <w:color w:val="000000"/>
              </w:rPr>
              <w:t xml:space="preserve"> </w:t>
            </w:r>
            <w:r>
              <w:rPr>
                <w:rFonts w:ascii="Arial Narrow" w:hAnsi="Arial Narrow"/>
                <w:color w:val="000000"/>
                <w:lang w:val="sr-Latn-RS"/>
              </w:rPr>
              <w:t xml:space="preserve">uspravne, nagnute u stranu, </w:t>
            </w:r>
            <w:r w:rsidR="005A0687">
              <w:rPr>
                <w:rFonts w:ascii="Arial Narrow" w:hAnsi="Arial Narrow"/>
                <w:color w:val="000000"/>
                <w:lang w:val="sr-Latn-RS"/>
              </w:rPr>
              <w:t xml:space="preserve">valovite, viseće vrste  i dr. </w:t>
            </w:r>
          </w:p>
          <w:p w14:paraId="4362E091" w14:textId="06D45FBD" w:rsidR="00EE7C0B" w:rsidRPr="00767FF6" w:rsidRDefault="00EE7C0B" w:rsidP="005A0687">
            <w:pPr>
              <w:spacing w:before="120" w:after="120" w:line="240" w:lineRule="auto"/>
              <w:rPr>
                <w:rFonts w:ascii="Arial Narrow" w:hAnsi="Arial Narrow"/>
                <w:color w:val="000000"/>
                <w:lang w:val="sr-Latn-RS"/>
              </w:rPr>
            </w:pPr>
            <w:r w:rsidRPr="00767FF6">
              <w:rPr>
                <w:rFonts w:ascii="Arial Narrow" w:hAnsi="Arial Narrow"/>
                <w:b/>
                <w:color w:val="000000"/>
                <w:lang w:val="sr-Latn-RS"/>
              </w:rPr>
              <w:t xml:space="preserve">Biljni </w:t>
            </w:r>
            <w:r w:rsidRPr="002C69E1">
              <w:rPr>
                <w:rFonts w:ascii="Arial Narrow" w:hAnsi="Arial Narrow"/>
                <w:b/>
                <w:color w:val="000000"/>
                <w:lang w:val="sr-Latn-RS"/>
              </w:rPr>
              <w:t>materijal</w:t>
            </w:r>
            <w:r w:rsidRPr="002C69E1">
              <w:rPr>
                <w:rFonts w:ascii="Arial Narrow" w:hAnsi="Arial Narrow"/>
                <w:b/>
                <w:color w:val="000000"/>
              </w:rPr>
              <w:t>:</w:t>
            </w:r>
            <w:r>
              <w:rPr>
                <w:rFonts w:ascii="Arial Narrow" w:hAnsi="Arial Narrow"/>
                <w:b/>
                <w:color w:val="000000"/>
              </w:rPr>
              <w:t xml:space="preserve"> </w:t>
            </w:r>
            <w:r>
              <w:rPr>
                <w:rFonts w:ascii="Arial Narrow" w:hAnsi="Arial Narrow"/>
                <w:color w:val="000000"/>
                <w:lang w:val="sr-Latn-RS"/>
              </w:rPr>
              <w:t>grane drveća, žbunja, puzavice i dr.</w:t>
            </w:r>
          </w:p>
        </w:tc>
      </w:tr>
      <w:tr w:rsidR="00EE7C0B" w:rsidRPr="00E81974" w14:paraId="114C1FB1" w14:textId="77777777" w:rsidTr="00EE7C0B">
        <w:trPr>
          <w:trHeight w:val="542"/>
          <w:jc w:val="center"/>
        </w:trPr>
        <w:tc>
          <w:tcPr>
            <w:tcW w:w="2494" w:type="pct"/>
            <w:shd w:val="clear" w:color="auto" w:fill="auto"/>
            <w:vAlign w:val="center"/>
          </w:tcPr>
          <w:p w14:paraId="1DDE7DD4" w14:textId="588184BE" w:rsidR="00EE7C0B" w:rsidRPr="00DC08FD" w:rsidRDefault="000C7E6A" w:rsidP="00214E3D">
            <w:pPr>
              <w:numPr>
                <w:ilvl w:val="0"/>
                <w:numId w:val="179"/>
              </w:numPr>
              <w:spacing w:before="120" w:after="120" w:line="240" w:lineRule="auto"/>
              <w:rPr>
                <w:rFonts w:ascii="Arial Narrow" w:hAnsi="Arial Narrow"/>
              </w:rPr>
            </w:pPr>
            <w:r>
              <w:rPr>
                <w:rFonts w:ascii="Arial Narrow" w:hAnsi="Arial Narrow"/>
              </w:rPr>
              <w:t>Navede</w:t>
            </w:r>
            <w:r w:rsidR="00EE7C0B">
              <w:rPr>
                <w:rFonts w:ascii="Arial Narrow" w:hAnsi="Arial Narrow"/>
              </w:rPr>
              <w:t xml:space="preserve"> </w:t>
            </w:r>
            <w:r w:rsidR="00EE7C0B" w:rsidRPr="00075E7F">
              <w:rPr>
                <w:rFonts w:ascii="Arial Narrow" w:hAnsi="Arial Narrow"/>
                <w:b/>
              </w:rPr>
              <w:t>posude</w:t>
            </w:r>
            <w:r w:rsidR="00EE7C0B">
              <w:rPr>
                <w:rFonts w:ascii="Arial Narrow" w:hAnsi="Arial Narrow"/>
              </w:rPr>
              <w:t>,</w:t>
            </w:r>
            <w:r w:rsidR="005A0687">
              <w:rPr>
                <w:rFonts w:ascii="Arial Narrow" w:hAnsi="Arial Narrow"/>
              </w:rPr>
              <w:t xml:space="preserve"> </w:t>
            </w:r>
            <w:r w:rsidR="00EE7C0B">
              <w:rPr>
                <w:rFonts w:ascii="Arial Narrow" w:hAnsi="Arial Narrow"/>
                <w:b/>
              </w:rPr>
              <w:t>alat, pomo</w:t>
            </w:r>
            <w:r w:rsidR="00EE7C0B">
              <w:rPr>
                <w:rFonts w:ascii="Arial Narrow" w:hAnsi="Arial Narrow"/>
                <w:b/>
                <w:lang w:val="sr-Latn-RS"/>
              </w:rPr>
              <w:t>ćna sredstva i dekorativni materijal</w:t>
            </w:r>
            <w:r w:rsidR="00EE7C0B">
              <w:rPr>
                <w:rFonts w:ascii="Arial Narrow" w:hAnsi="Arial Narrow"/>
                <w:b/>
              </w:rPr>
              <w:t xml:space="preserve">  </w:t>
            </w:r>
            <w:r w:rsidR="00EE7C0B">
              <w:rPr>
                <w:rFonts w:ascii="Arial Narrow" w:hAnsi="Arial Narrow"/>
              </w:rPr>
              <w:t>za aranžiranje rezanog cvije</w:t>
            </w:r>
            <w:r w:rsidR="00EE7C0B">
              <w:rPr>
                <w:rFonts w:ascii="Arial Narrow" w:hAnsi="Arial Narrow"/>
                <w:lang w:val="sr-Latn-RS"/>
              </w:rPr>
              <w:t>ća</w:t>
            </w:r>
          </w:p>
        </w:tc>
        <w:tc>
          <w:tcPr>
            <w:tcW w:w="2506" w:type="pct"/>
            <w:shd w:val="clear" w:color="auto" w:fill="auto"/>
            <w:vAlign w:val="center"/>
          </w:tcPr>
          <w:p w14:paraId="4AF14E93" w14:textId="0FC04A1B" w:rsidR="005A0687" w:rsidRDefault="00EE7C0B" w:rsidP="005A0687">
            <w:pPr>
              <w:spacing w:before="120" w:after="120" w:line="240" w:lineRule="auto"/>
              <w:rPr>
                <w:rFonts w:ascii="Arial Narrow" w:hAnsi="Arial Narrow"/>
              </w:rPr>
            </w:pPr>
            <w:r w:rsidRPr="00582BD2">
              <w:rPr>
                <w:rFonts w:ascii="Arial Narrow" w:hAnsi="Arial Narrow"/>
                <w:b/>
              </w:rPr>
              <w:t>Posude</w:t>
            </w:r>
            <w:r>
              <w:rPr>
                <w:rFonts w:ascii="Arial Narrow" w:hAnsi="Arial Narrow"/>
              </w:rPr>
              <w:t>:</w:t>
            </w:r>
            <w:r w:rsidR="005A0687">
              <w:rPr>
                <w:rFonts w:ascii="Arial Narrow" w:hAnsi="Arial Narrow"/>
              </w:rPr>
              <w:t xml:space="preserve"> </w:t>
            </w:r>
            <w:r>
              <w:rPr>
                <w:rFonts w:ascii="Arial Narrow" w:hAnsi="Arial Narrow"/>
              </w:rPr>
              <w:t>vaze (različitih boja, materijala, obl</w:t>
            </w:r>
            <w:r w:rsidR="005A0687">
              <w:rPr>
                <w:rFonts w:ascii="Arial Narrow" w:hAnsi="Arial Narrow"/>
              </w:rPr>
              <w:t xml:space="preserve">ika i dimenzija), ćupovi i dr. </w:t>
            </w:r>
          </w:p>
          <w:p w14:paraId="056BED4A" w14:textId="77777777" w:rsidR="005A0687" w:rsidRDefault="00EE7C0B" w:rsidP="005A0687">
            <w:pPr>
              <w:spacing w:before="120" w:after="120" w:line="240" w:lineRule="auto"/>
              <w:rPr>
                <w:rFonts w:ascii="Arial Narrow" w:hAnsi="Arial Narrow"/>
              </w:rPr>
            </w:pPr>
            <w:r w:rsidRPr="00582BD2">
              <w:rPr>
                <w:rFonts w:ascii="Arial Narrow" w:hAnsi="Arial Narrow"/>
                <w:b/>
              </w:rPr>
              <w:t xml:space="preserve">Alat </w:t>
            </w:r>
            <w:r>
              <w:rPr>
                <w:rFonts w:ascii="Arial Narrow" w:hAnsi="Arial Narrow"/>
              </w:rPr>
              <w:t xml:space="preserve">:makaze, nož, kliješta, čekić i dr. </w:t>
            </w:r>
          </w:p>
          <w:p w14:paraId="1FEBE743" w14:textId="77777777" w:rsidR="005A0687" w:rsidRDefault="00EE7C0B" w:rsidP="005A0687">
            <w:pPr>
              <w:spacing w:before="120" w:after="120" w:line="240" w:lineRule="auto"/>
              <w:rPr>
                <w:rFonts w:ascii="Arial Narrow" w:hAnsi="Arial Narrow"/>
              </w:rPr>
            </w:pPr>
            <w:r w:rsidRPr="00582BD2">
              <w:rPr>
                <w:rFonts w:ascii="Arial Narrow" w:hAnsi="Arial Narrow"/>
                <w:b/>
              </w:rPr>
              <w:t>Pomoćna sredstva</w:t>
            </w:r>
            <w:r>
              <w:rPr>
                <w:rFonts w:ascii="Arial Narrow" w:hAnsi="Arial Narrow"/>
                <w:b/>
              </w:rPr>
              <w:t>:</w:t>
            </w:r>
            <w:r>
              <w:rPr>
                <w:rFonts w:ascii="Arial Narrow" w:hAnsi="Arial Narrow"/>
              </w:rPr>
              <w:t xml:space="preserve"> jež ili kenzan, šipo, sunđer za aranžiranje, račve- držači, žice i dr.   </w:t>
            </w:r>
          </w:p>
          <w:p w14:paraId="7B8DFDBC" w14:textId="47B5AE48" w:rsidR="00EE7C0B" w:rsidRPr="00E81974" w:rsidRDefault="00EE7C0B" w:rsidP="005A0687">
            <w:pPr>
              <w:spacing w:before="120" w:after="120" w:line="240" w:lineRule="auto"/>
              <w:rPr>
                <w:rFonts w:ascii="Arial Narrow" w:hAnsi="Arial Narrow"/>
              </w:rPr>
            </w:pPr>
            <w:r w:rsidRPr="00582BD2">
              <w:rPr>
                <w:rFonts w:ascii="Arial Narrow" w:hAnsi="Arial Narrow"/>
                <w:b/>
              </w:rPr>
              <w:t xml:space="preserve">Dekorativni </w:t>
            </w:r>
            <w:r>
              <w:rPr>
                <w:rFonts w:ascii="Arial Narrow" w:hAnsi="Arial Narrow"/>
                <w:b/>
              </w:rPr>
              <w:t xml:space="preserve">materijal: </w:t>
            </w:r>
            <w:r>
              <w:rPr>
                <w:rFonts w:ascii="Arial Narrow" w:hAnsi="Arial Narrow"/>
              </w:rPr>
              <w:t>ukrasne trake, perlice, šljokice, ukrasni papir, ukrasni kamen, mahovina i dr.</w:t>
            </w:r>
          </w:p>
        </w:tc>
      </w:tr>
      <w:tr w:rsidR="00EE7C0B" w:rsidRPr="00E81974" w14:paraId="04C6AC92" w14:textId="77777777" w:rsidTr="00EE7C0B">
        <w:trPr>
          <w:trHeight w:val="542"/>
          <w:jc w:val="center"/>
        </w:trPr>
        <w:tc>
          <w:tcPr>
            <w:tcW w:w="2494" w:type="pct"/>
            <w:shd w:val="clear" w:color="auto" w:fill="auto"/>
            <w:vAlign w:val="center"/>
          </w:tcPr>
          <w:p w14:paraId="30688FA9" w14:textId="77777777" w:rsidR="00EE7C0B" w:rsidRPr="00E81974" w:rsidRDefault="00EE7C0B" w:rsidP="00214E3D">
            <w:pPr>
              <w:numPr>
                <w:ilvl w:val="0"/>
                <w:numId w:val="179"/>
              </w:numPr>
              <w:spacing w:before="120" w:after="120" w:line="240" w:lineRule="auto"/>
              <w:rPr>
                <w:rFonts w:ascii="Arial Narrow" w:hAnsi="Arial Narrow"/>
                <w:color w:val="000000"/>
                <w:lang w:val="sr-Latn-CS"/>
              </w:rPr>
            </w:pPr>
            <w:r>
              <w:rPr>
                <w:rFonts w:ascii="Arial Narrow" w:hAnsi="Arial Narrow"/>
                <w:color w:val="000000"/>
                <w:lang w:val="sr-Latn-CS"/>
              </w:rPr>
              <w:t>Obja</w:t>
            </w:r>
            <w:r>
              <w:rPr>
                <w:rFonts w:ascii="Arial Narrow" w:hAnsi="Arial Narrow"/>
                <w:color w:val="000000"/>
                <w:lang w:val="sr-Latn-RS"/>
              </w:rPr>
              <w:t xml:space="preserve">sni </w:t>
            </w:r>
            <w:r w:rsidRPr="008B172F">
              <w:rPr>
                <w:rFonts w:ascii="Arial Narrow" w:hAnsi="Arial Narrow"/>
                <w:b/>
                <w:color w:val="000000"/>
                <w:lang w:val="sr-Latn-RS"/>
              </w:rPr>
              <w:t>načine  konzerviranj</w:t>
            </w:r>
            <w:r>
              <w:rPr>
                <w:rFonts w:ascii="Arial Narrow" w:hAnsi="Arial Narrow"/>
                <w:b/>
                <w:color w:val="000000"/>
                <w:lang w:val="sr-Latn-RS"/>
              </w:rPr>
              <w:t>a</w:t>
            </w:r>
            <w:r>
              <w:rPr>
                <w:rFonts w:ascii="Arial Narrow" w:hAnsi="Arial Narrow"/>
                <w:color w:val="000000"/>
                <w:lang w:val="sr-Latn-RS"/>
              </w:rPr>
              <w:t xml:space="preserve"> biljnog materijala</w:t>
            </w:r>
          </w:p>
        </w:tc>
        <w:tc>
          <w:tcPr>
            <w:tcW w:w="2506" w:type="pct"/>
            <w:shd w:val="clear" w:color="auto" w:fill="auto"/>
            <w:vAlign w:val="center"/>
          </w:tcPr>
          <w:p w14:paraId="365C0F60" w14:textId="77777777" w:rsidR="00EE7C0B" w:rsidRPr="00E81974" w:rsidRDefault="00EE7C0B" w:rsidP="00EE7C0B">
            <w:pPr>
              <w:spacing w:before="120" w:after="120" w:line="240" w:lineRule="auto"/>
              <w:rPr>
                <w:rFonts w:ascii="Arial Narrow" w:hAnsi="Arial Narrow"/>
                <w:color w:val="000000"/>
                <w:lang w:val="sr-Latn-CS"/>
              </w:rPr>
            </w:pPr>
            <w:r>
              <w:rPr>
                <w:rFonts w:ascii="Arial Narrow" w:hAnsi="Arial Narrow"/>
                <w:b/>
                <w:color w:val="000000"/>
                <w:lang w:val="sr-Latn-CS"/>
              </w:rPr>
              <w:t>Načini k</w:t>
            </w:r>
            <w:r w:rsidRPr="00582BD2">
              <w:rPr>
                <w:rFonts w:ascii="Arial Narrow" w:hAnsi="Arial Narrow"/>
                <w:b/>
                <w:color w:val="000000"/>
                <w:lang w:val="sr-Latn-CS"/>
              </w:rPr>
              <w:t>onzerviranj</w:t>
            </w:r>
            <w:r>
              <w:rPr>
                <w:rFonts w:ascii="Arial Narrow" w:hAnsi="Arial Narrow"/>
                <w:b/>
                <w:color w:val="000000"/>
                <w:lang w:val="sr-Latn-CS"/>
              </w:rPr>
              <w:t>a:</w:t>
            </w:r>
            <w:r>
              <w:rPr>
                <w:rFonts w:ascii="Arial Narrow" w:hAnsi="Arial Narrow"/>
                <w:color w:val="000000"/>
                <w:lang w:val="sr-Latn-CS"/>
              </w:rPr>
              <w:t xml:space="preserve"> rezanje pod vodom, povećanje površine upijanja, tretiranje vrućom vodom, potapanje, hemijsko konzerviranje i dr.</w:t>
            </w:r>
          </w:p>
        </w:tc>
      </w:tr>
      <w:tr w:rsidR="00EE7C0B" w:rsidRPr="00E81974" w14:paraId="04A579AA" w14:textId="77777777" w:rsidTr="00EE7C0B">
        <w:trPr>
          <w:trHeight w:val="542"/>
          <w:jc w:val="center"/>
        </w:trPr>
        <w:tc>
          <w:tcPr>
            <w:tcW w:w="2494" w:type="pct"/>
            <w:shd w:val="clear" w:color="auto" w:fill="auto"/>
            <w:vAlign w:val="center"/>
          </w:tcPr>
          <w:p w14:paraId="54D71695" w14:textId="77777777" w:rsidR="00EE7C0B" w:rsidRDefault="00EE7C0B" w:rsidP="00214E3D">
            <w:pPr>
              <w:numPr>
                <w:ilvl w:val="0"/>
                <w:numId w:val="179"/>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w:t>
            </w:r>
            <w:r w:rsidRPr="009A43A6">
              <w:rPr>
                <w:rFonts w:ascii="Arial Narrow" w:hAnsi="Arial Narrow"/>
                <w:b/>
                <w:color w:val="000000"/>
                <w:lang w:val="sr-Latn-CS"/>
              </w:rPr>
              <w:t>glavne grane</w:t>
            </w:r>
            <w:r>
              <w:rPr>
                <w:rFonts w:ascii="Arial Narrow" w:hAnsi="Arial Narrow"/>
                <w:color w:val="000000"/>
                <w:lang w:val="sr-Latn-CS"/>
              </w:rPr>
              <w:t xml:space="preserve"> i </w:t>
            </w:r>
            <w:r w:rsidRPr="009A43A6">
              <w:rPr>
                <w:rFonts w:ascii="Arial Narrow" w:hAnsi="Arial Narrow"/>
                <w:b/>
                <w:color w:val="000000"/>
                <w:lang w:val="sr-Latn-CS"/>
              </w:rPr>
              <w:t>osnovne principe</w:t>
            </w:r>
            <w:r>
              <w:rPr>
                <w:rFonts w:ascii="Arial Narrow" w:hAnsi="Arial Narrow"/>
                <w:color w:val="000000"/>
                <w:lang w:val="sr-Latn-CS"/>
              </w:rPr>
              <w:t xml:space="preserve"> aranžiranja rezanog cvijeća</w:t>
            </w:r>
          </w:p>
        </w:tc>
        <w:tc>
          <w:tcPr>
            <w:tcW w:w="2506" w:type="pct"/>
            <w:shd w:val="clear" w:color="auto" w:fill="auto"/>
            <w:vAlign w:val="center"/>
          </w:tcPr>
          <w:p w14:paraId="1096BDE7" w14:textId="77777777" w:rsidR="005A0687" w:rsidRDefault="00EE7C0B" w:rsidP="005A0687">
            <w:pPr>
              <w:spacing w:before="120" w:after="120" w:line="240" w:lineRule="auto"/>
              <w:rPr>
                <w:rFonts w:ascii="Arial Narrow" w:hAnsi="Arial Narrow"/>
                <w:b/>
                <w:color w:val="000000"/>
                <w:lang w:val="sr-Latn-CS"/>
              </w:rPr>
            </w:pPr>
            <w:r>
              <w:rPr>
                <w:rFonts w:ascii="Arial Narrow" w:hAnsi="Arial Narrow"/>
                <w:b/>
                <w:color w:val="000000"/>
                <w:lang w:val="sr-Latn-CS"/>
              </w:rPr>
              <w:t>G</w:t>
            </w:r>
            <w:r w:rsidRPr="009A43A6">
              <w:rPr>
                <w:rFonts w:ascii="Arial Narrow" w:hAnsi="Arial Narrow"/>
                <w:b/>
                <w:color w:val="000000"/>
                <w:lang w:val="sr-Latn-CS"/>
              </w:rPr>
              <w:t>lavne grane</w:t>
            </w:r>
            <w:r>
              <w:rPr>
                <w:rFonts w:ascii="Arial Narrow" w:hAnsi="Arial Narrow"/>
                <w:b/>
                <w:color w:val="000000"/>
                <w:lang w:val="sr-Latn-CS"/>
              </w:rPr>
              <w:t xml:space="preserve">: </w:t>
            </w:r>
            <w:r w:rsidRPr="00F2498D">
              <w:rPr>
                <w:rFonts w:ascii="Arial Narrow" w:hAnsi="Arial Narrow"/>
                <w:color w:val="000000"/>
                <w:lang w:val="sr-Latn-CS"/>
              </w:rPr>
              <w:t>ŠIN, SOE, HIKAE</w:t>
            </w:r>
            <w:r>
              <w:rPr>
                <w:rFonts w:ascii="Arial Narrow" w:hAnsi="Arial Narrow"/>
                <w:b/>
                <w:color w:val="000000"/>
                <w:lang w:val="sr-Latn-CS"/>
              </w:rPr>
              <w:t xml:space="preserve">   </w:t>
            </w:r>
          </w:p>
          <w:p w14:paraId="5A8A3F26" w14:textId="39E7E707" w:rsidR="00EE7C0B" w:rsidRPr="00582BD2" w:rsidRDefault="00EE7C0B" w:rsidP="005A0687">
            <w:pPr>
              <w:spacing w:before="120" w:after="120" w:line="240" w:lineRule="auto"/>
              <w:rPr>
                <w:rFonts w:ascii="Arial Narrow" w:hAnsi="Arial Narrow"/>
                <w:b/>
                <w:color w:val="000000"/>
                <w:lang w:val="sr-Latn-CS"/>
              </w:rPr>
            </w:pPr>
            <w:r>
              <w:rPr>
                <w:rFonts w:ascii="Arial Narrow" w:hAnsi="Arial Narrow"/>
                <w:b/>
                <w:color w:val="000000"/>
                <w:lang w:val="sr-Latn-CS"/>
              </w:rPr>
              <w:t>O</w:t>
            </w:r>
            <w:r w:rsidRPr="009A43A6">
              <w:rPr>
                <w:rFonts w:ascii="Arial Narrow" w:hAnsi="Arial Narrow"/>
                <w:b/>
                <w:color w:val="000000"/>
                <w:lang w:val="sr-Latn-CS"/>
              </w:rPr>
              <w:t>snovn</w:t>
            </w:r>
            <w:r>
              <w:rPr>
                <w:rFonts w:ascii="Arial Narrow" w:hAnsi="Arial Narrow"/>
                <w:b/>
                <w:color w:val="000000"/>
                <w:lang w:val="sr-Latn-CS"/>
              </w:rPr>
              <w:t xml:space="preserve">i </w:t>
            </w:r>
            <w:r w:rsidRPr="009A43A6">
              <w:rPr>
                <w:rFonts w:ascii="Arial Narrow" w:hAnsi="Arial Narrow"/>
                <w:b/>
                <w:color w:val="000000"/>
                <w:lang w:val="sr-Latn-CS"/>
              </w:rPr>
              <w:t xml:space="preserve"> princip</w:t>
            </w:r>
            <w:r>
              <w:rPr>
                <w:rFonts w:ascii="Arial Narrow" w:hAnsi="Arial Narrow"/>
                <w:b/>
                <w:color w:val="000000"/>
                <w:lang w:val="sr-Latn-CS"/>
              </w:rPr>
              <w:t xml:space="preserve">i: </w:t>
            </w:r>
            <w:r w:rsidRPr="009A43A6">
              <w:rPr>
                <w:rFonts w:ascii="Arial Narrow" w:hAnsi="Arial Narrow"/>
                <w:color w:val="000000"/>
                <w:lang w:val="sr-Latn-CS"/>
              </w:rPr>
              <w:t>linija, kompozicija, boja i dr</w:t>
            </w:r>
          </w:p>
        </w:tc>
      </w:tr>
      <w:tr w:rsidR="00EE7C0B" w:rsidRPr="00E81974" w14:paraId="7EAA5AA0" w14:textId="77777777" w:rsidTr="00EE7C0B">
        <w:trPr>
          <w:trHeight w:val="542"/>
          <w:jc w:val="center"/>
        </w:trPr>
        <w:tc>
          <w:tcPr>
            <w:tcW w:w="2494" w:type="pct"/>
            <w:shd w:val="clear" w:color="auto" w:fill="auto"/>
            <w:vAlign w:val="center"/>
          </w:tcPr>
          <w:p w14:paraId="5B390E9A" w14:textId="007635B3" w:rsidR="00EE7C0B" w:rsidRPr="009A43A6" w:rsidRDefault="00EE7C0B" w:rsidP="00214E3D">
            <w:pPr>
              <w:numPr>
                <w:ilvl w:val="0"/>
                <w:numId w:val="179"/>
              </w:numPr>
              <w:spacing w:before="120" w:after="120" w:line="240" w:lineRule="auto"/>
              <w:rPr>
                <w:rFonts w:ascii="Arial Narrow" w:hAnsi="Arial Narrow"/>
                <w:color w:val="000000"/>
                <w:lang w:val="sr-Latn-CS"/>
              </w:rPr>
            </w:pPr>
            <w:r w:rsidRPr="009A43A6">
              <w:rPr>
                <w:rFonts w:ascii="Arial Narrow" w:hAnsi="Arial Narrow"/>
              </w:rPr>
              <w:t>Demonstrira</w:t>
            </w:r>
            <w:r>
              <w:rPr>
                <w:rFonts w:ascii="Arial Narrow" w:hAnsi="Arial Narrow"/>
              </w:rPr>
              <w:t xml:space="preserve"> odabir i  pripremu posuda, </w:t>
            </w:r>
            <w:r w:rsidRPr="009A43A6">
              <w:rPr>
                <w:rFonts w:ascii="Arial Narrow" w:hAnsi="Arial Narrow"/>
              </w:rPr>
              <w:t>alata, pomo</w:t>
            </w:r>
            <w:r w:rsidRPr="009A43A6">
              <w:rPr>
                <w:rFonts w:ascii="Arial Narrow" w:hAnsi="Arial Narrow"/>
                <w:lang w:val="sr-Latn-RS"/>
              </w:rPr>
              <w:t>ćnih sredstava i</w:t>
            </w:r>
            <w:r w:rsidRPr="009A43A6">
              <w:rPr>
                <w:rFonts w:ascii="Arial Narrow" w:hAnsi="Arial Narrow"/>
              </w:rPr>
              <w:t xml:space="preserve"> dekorativnog materijala za izradu aranžmana od</w:t>
            </w:r>
            <w:r w:rsidR="005A0687">
              <w:rPr>
                <w:rFonts w:ascii="Arial Narrow" w:hAnsi="Arial Narrow"/>
              </w:rPr>
              <w:t xml:space="preserve"> svježeg-</w:t>
            </w:r>
            <w:r w:rsidRPr="009A43A6">
              <w:rPr>
                <w:rFonts w:ascii="Arial Narrow" w:hAnsi="Arial Narrow"/>
              </w:rPr>
              <w:t>rezanog cvijeća, na konkretnom primjeru</w:t>
            </w:r>
          </w:p>
        </w:tc>
        <w:tc>
          <w:tcPr>
            <w:tcW w:w="2506" w:type="pct"/>
            <w:shd w:val="clear" w:color="auto" w:fill="auto"/>
            <w:vAlign w:val="center"/>
          </w:tcPr>
          <w:p w14:paraId="36F20B5A" w14:textId="77777777" w:rsidR="00EE7C0B" w:rsidRDefault="00EE7C0B" w:rsidP="00EE7C0B">
            <w:pPr>
              <w:spacing w:before="120" w:after="120" w:line="240" w:lineRule="auto"/>
              <w:rPr>
                <w:rFonts w:ascii="Arial Narrow" w:hAnsi="Arial Narrow"/>
                <w:b/>
                <w:color w:val="000000"/>
                <w:lang w:val="sr-Latn-CS"/>
              </w:rPr>
            </w:pPr>
          </w:p>
        </w:tc>
      </w:tr>
      <w:tr w:rsidR="00EE7C0B" w:rsidRPr="00E81974" w14:paraId="2E89FCCF" w14:textId="77777777" w:rsidTr="00EE7C0B">
        <w:trPr>
          <w:trHeight w:val="542"/>
          <w:jc w:val="center"/>
        </w:trPr>
        <w:tc>
          <w:tcPr>
            <w:tcW w:w="2494" w:type="pct"/>
            <w:shd w:val="clear" w:color="auto" w:fill="auto"/>
            <w:vAlign w:val="center"/>
          </w:tcPr>
          <w:p w14:paraId="6863B1A5" w14:textId="56F20DA4" w:rsidR="00EE7C0B" w:rsidRPr="009A43A6" w:rsidRDefault="00EE7C0B" w:rsidP="00214E3D">
            <w:pPr>
              <w:numPr>
                <w:ilvl w:val="0"/>
                <w:numId w:val="179"/>
              </w:numPr>
              <w:spacing w:before="120" w:after="120" w:line="240" w:lineRule="auto"/>
              <w:rPr>
                <w:rFonts w:ascii="Arial Narrow" w:hAnsi="Arial Narrow"/>
              </w:rPr>
            </w:pPr>
            <w:r w:rsidRPr="005F22AE">
              <w:rPr>
                <w:rFonts w:ascii="Arial Narrow" w:hAnsi="Arial Narrow"/>
              </w:rPr>
              <w:t>Demonstrira oda</w:t>
            </w:r>
            <w:r w:rsidR="005A0687">
              <w:rPr>
                <w:rFonts w:ascii="Arial Narrow" w:hAnsi="Arial Narrow"/>
              </w:rPr>
              <w:t>bir i pripremu svježeg-</w:t>
            </w:r>
            <w:r w:rsidRPr="005F22AE">
              <w:rPr>
                <w:rFonts w:ascii="Arial Narrow" w:hAnsi="Arial Narrow"/>
              </w:rPr>
              <w:t>rezanog cvijeća, na konkretnom primjeru</w:t>
            </w:r>
          </w:p>
        </w:tc>
        <w:tc>
          <w:tcPr>
            <w:tcW w:w="2506" w:type="pct"/>
            <w:shd w:val="clear" w:color="auto" w:fill="auto"/>
            <w:vAlign w:val="center"/>
          </w:tcPr>
          <w:p w14:paraId="53A2FB28" w14:textId="77777777" w:rsidR="00EE7C0B" w:rsidRDefault="00EE7C0B" w:rsidP="00EE7C0B">
            <w:pPr>
              <w:spacing w:before="120" w:after="120" w:line="240" w:lineRule="auto"/>
              <w:rPr>
                <w:rFonts w:ascii="Arial Narrow" w:hAnsi="Arial Narrow"/>
                <w:b/>
                <w:color w:val="000000"/>
                <w:lang w:val="sr-Latn-CS"/>
              </w:rPr>
            </w:pPr>
          </w:p>
        </w:tc>
      </w:tr>
      <w:tr w:rsidR="00EE7C0B" w:rsidRPr="00E81974" w14:paraId="4AE66BDD" w14:textId="77777777" w:rsidTr="00EE7C0B">
        <w:trPr>
          <w:trHeight w:val="542"/>
          <w:jc w:val="center"/>
        </w:trPr>
        <w:tc>
          <w:tcPr>
            <w:tcW w:w="2494" w:type="pct"/>
            <w:shd w:val="clear" w:color="auto" w:fill="auto"/>
            <w:vAlign w:val="center"/>
          </w:tcPr>
          <w:p w14:paraId="7EB44B6A" w14:textId="44F5ED84" w:rsidR="00EE7C0B" w:rsidRPr="009A43A6" w:rsidRDefault="00EE7C0B" w:rsidP="00214E3D">
            <w:pPr>
              <w:numPr>
                <w:ilvl w:val="0"/>
                <w:numId w:val="179"/>
              </w:numPr>
              <w:spacing w:before="120" w:after="120" w:line="240" w:lineRule="auto"/>
              <w:rPr>
                <w:rFonts w:ascii="Arial Narrow" w:hAnsi="Arial Narrow" w:cs="Segoe UI"/>
                <w:color w:val="1A1918"/>
                <w:shd w:val="clear" w:color="auto" w:fill="F7F5F2"/>
              </w:rPr>
            </w:pPr>
            <w:r w:rsidRPr="009A43A6">
              <w:rPr>
                <w:rFonts w:ascii="Arial Narrow" w:hAnsi="Arial Narrow"/>
              </w:rPr>
              <w:t xml:space="preserve">Demonstrira izradu cvjetnog aranžmana od </w:t>
            </w:r>
            <w:r w:rsidR="005A0687">
              <w:rPr>
                <w:rFonts w:ascii="Arial Narrow" w:hAnsi="Arial Narrow"/>
              </w:rPr>
              <w:t>svježeg-</w:t>
            </w:r>
            <w:r w:rsidRPr="009A43A6">
              <w:rPr>
                <w:rFonts w:ascii="Arial Narrow" w:hAnsi="Arial Narrow"/>
              </w:rPr>
              <w:t>rezanog cvijeća, na konretnom primjeru</w:t>
            </w:r>
          </w:p>
        </w:tc>
        <w:tc>
          <w:tcPr>
            <w:tcW w:w="2506" w:type="pct"/>
            <w:shd w:val="clear" w:color="auto" w:fill="auto"/>
            <w:vAlign w:val="center"/>
          </w:tcPr>
          <w:p w14:paraId="65BE26E1" w14:textId="77777777" w:rsidR="00EE7C0B" w:rsidRDefault="00EE7C0B" w:rsidP="00EE7C0B">
            <w:pPr>
              <w:spacing w:before="120" w:after="120" w:line="240" w:lineRule="auto"/>
              <w:rPr>
                <w:rFonts w:ascii="Arial Narrow" w:hAnsi="Arial Narrow"/>
                <w:b/>
                <w:color w:val="000000"/>
                <w:lang w:val="sr-Latn-CS"/>
              </w:rPr>
            </w:pPr>
          </w:p>
        </w:tc>
      </w:tr>
      <w:tr w:rsidR="00EE7C0B" w:rsidRPr="00E81974" w14:paraId="11CDB226"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11941592"/>
              <w:placeholder>
                <w:docPart w:val="311499ECB53A4A4F817D894EA5416455"/>
              </w:placeholder>
            </w:sdtPr>
            <w:sdtEndPr/>
            <w:sdtContent>
              <w:p w14:paraId="04C4ED3B" w14:textId="77777777" w:rsidR="00EE7C0B" w:rsidRPr="00E81974" w:rsidRDefault="00EE7C0B" w:rsidP="00EE7C0B">
                <w:pPr>
                  <w:spacing w:before="120" w:after="120" w:line="240" w:lineRule="auto"/>
                  <w:rPr>
                    <w:rFonts w:ascii="Arial Narrow" w:hAnsi="Arial Narrow"/>
                  </w:rPr>
                </w:pPr>
                <w:r w:rsidRPr="00E81974">
                  <w:rPr>
                    <w:rFonts w:ascii="Arial Narrow" w:hAnsi="Arial Narrow" w:cs="Verdana"/>
                    <w:b/>
                    <w:color w:val="000000"/>
                  </w:rPr>
                  <w:t>Način provjeravanja dostignutosti ishoda učenja</w:t>
                </w:r>
              </w:p>
            </w:sdtContent>
          </w:sdt>
        </w:tc>
      </w:tr>
      <w:tr w:rsidR="00EE7C0B" w:rsidRPr="00E81974" w14:paraId="5266DB0A"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1B381ABF" w14:textId="32FE0A04" w:rsidR="00EE7C0B" w:rsidRPr="00E81974" w:rsidRDefault="00EE7C0B" w:rsidP="005A0687">
            <w:pPr>
              <w:spacing w:before="120" w:after="120" w:line="240" w:lineRule="auto"/>
              <w:rPr>
                <w:rFonts w:ascii="Arial Narrow" w:hAnsi="Arial Narrow"/>
              </w:rPr>
            </w:pPr>
            <w:r>
              <w:rPr>
                <w:rFonts w:ascii="Arial Narrow" w:hAnsi="Arial Narrow"/>
              </w:rPr>
              <w:t xml:space="preserve">U </w:t>
            </w:r>
            <w:r w:rsidRPr="00EE7817">
              <w:rPr>
                <w:rFonts w:ascii="Arial Narrow" w:hAnsi="Arial Narrow"/>
              </w:rPr>
              <w:t xml:space="preserve">cilju provjeravanja dostignutosti pomenutog ishoda učenja, potreban je usmeni ili pisani dokaz da je učenik uspješno realizovao kriterijume od 1 do </w:t>
            </w:r>
            <w:r>
              <w:rPr>
                <w:rFonts w:ascii="Arial Narrow" w:hAnsi="Arial Narrow"/>
              </w:rPr>
              <w:t>4</w:t>
            </w:r>
            <w:r w:rsidRPr="00EE7817">
              <w:rPr>
                <w:rFonts w:ascii="Arial Narrow" w:hAnsi="Arial Narrow"/>
              </w:rPr>
              <w:t>. Za kriterijum</w:t>
            </w:r>
            <w:r w:rsidR="005A0687">
              <w:rPr>
                <w:rFonts w:ascii="Arial Narrow" w:hAnsi="Arial Narrow"/>
              </w:rPr>
              <w:t>e od</w:t>
            </w:r>
            <w:r w:rsidRPr="00EE7817">
              <w:rPr>
                <w:rFonts w:ascii="Arial Narrow" w:hAnsi="Arial Narrow"/>
              </w:rPr>
              <w:t xml:space="preserve">  </w:t>
            </w:r>
            <w:r w:rsidR="005A0687">
              <w:rPr>
                <w:rFonts w:ascii="Arial Narrow" w:hAnsi="Arial Narrow"/>
              </w:rPr>
              <w:t>5 do</w:t>
            </w:r>
            <w:r>
              <w:rPr>
                <w:rFonts w:ascii="Arial Narrow" w:hAnsi="Arial Narrow"/>
              </w:rPr>
              <w:t xml:space="preserve"> 7</w:t>
            </w:r>
            <w:r w:rsidRPr="00EE7817">
              <w:rPr>
                <w:rFonts w:ascii="Arial Narrow" w:hAnsi="Arial Narrow"/>
              </w:rPr>
              <w:t xml:space="preserve"> potrebne su ispravno urađene praktične vježbe sa usmenim obrazloženjem</w:t>
            </w:r>
            <w:r>
              <w:rPr>
                <w:rFonts w:ascii="Arial Narrow" w:hAnsi="Arial Narrow"/>
              </w:rPr>
              <w:t>.</w:t>
            </w:r>
          </w:p>
        </w:tc>
      </w:tr>
      <w:tr w:rsidR="00EE7C0B" w:rsidRPr="00E81974" w14:paraId="1B29B708"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46596172"/>
              <w:placeholder>
                <w:docPart w:val="341568F029AC406584764955775C66DC"/>
              </w:placeholder>
            </w:sdtPr>
            <w:sdtEndPr/>
            <w:sdtContent>
              <w:p w14:paraId="4EEDFDAD" w14:textId="77777777" w:rsidR="00EE7C0B" w:rsidRPr="00E81974" w:rsidRDefault="00EE7C0B" w:rsidP="00EE7C0B">
                <w:pPr>
                  <w:spacing w:before="120" w:after="120" w:line="240" w:lineRule="auto"/>
                  <w:rPr>
                    <w:rFonts w:ascii="Arial Narrow" w:hAnsi="Arial Narrow"/>
                  </w:rPr>
                </w:pPr>
                <w:r>
                  <w:rPr>
                    <w:rFonts w:ascii="Arial Narrow" w:hAnsi="Arial Narrow" w:cs="Verdana"/>
                    <w:b/>
                    <w:color w:val="000000"/>
                  </w:rPr>
                  <w:t>Predložene teme</w:t>
                </w:r>
              </w:p>
            </w:sdtContent>
          </w:sdt>
        </w:tc>
      </w:tr>
      <w:tr w:rsidR="00EE7C0B" w:rsidRPr="00E81974" w14:paraId="2B88F759" w14:textId="77777777" w:rsidTr="00EE7C0B">
        <w:trPr>
          <w:trHeight w:val="99"/>
          <w:jc w:val="center"/>
        </w:trPr>
        <w:tc>
          <w:tcPr>
            <w:tcW w:w="5000" w:type="pct"/>
            <w:gridSpan w:val="2"/>
            <w:tcBorders>
              <w:top w:val="single" w:sz="18" w:space="0" w:color="C00000"/>
            </w:tcBorders>
            <w:shd w:val="clear" w:color="auto" w:fill="auto"/>
            <w:vAlign w:val="center"/>
          </w:tcPr>
          <w:p w14:paraId="2A5F77F0" w14:textId="354D6818" w:rsidR="00EE7C0B" w:rsidRPr="00445073" w:rsidRDefault="005A0687"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Aranžiranje svježeg-</w:t>
            </w:r>
            <w:r w:rsidR="00EE7C0B">
              <w:rPr>
                <w:rFonts w:ascii="Arial Narrow" w:hAnsi="Arial Narrow"/>
              </w:rPr>
              <w:t>rezanog cvijeća</w:t>
            </w:r>
          </w:p>
        </w:tc>
      </w:tr>
    </w:tbl>
    <w:p w14:paraId="4085DDE9" w14:textId="77777777" w:rsidR="00EE7C0B" w:rsidRPr="00E81974" w:rsidRDefault="00EE7C0B" w:rsidP="00EE7C0B">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81974" w14:paraId="5605BF92"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p w14:paraId="6A9EFF8B" w14:textId="13E37996" w:rsidR="00EE7C0B" w:rsidRPr="00DF69F2" w:rsidRDefault="00A30D5F" w:rsidP="00EE7C0B">
            <w:pPr>
              <w:spacing w:before="120" w:after="120" w:line="240" w:lineRule="auto"/>
              <w:jc w:val="center"/>
              <w:rPr>
                <w:rFonts w:ascii="Arial Narrow" w:hAnsi="Arial Narrow"/>
                <w:b/>
              </w:rPr>
            </w:pPr>
            <w:sdt>
              <w:sdtPr>
                <w:rPr>
                  <w:rFonts w:ascii="Arial Narrow" w:hAnsi="Arial Narrow"/>
                  <w:b/>
                </w:rPr>
                <w:id w:val="-2142720350"/>
                <w:placeholder>
                  <w:docPart w:val="333D167FAFB04C648474ACCD37EFE870"/>
                </w:placeholder>
              </w:sdtPr>
              <w:sdtEndPr/>
              <w:sdtContent>
                <w:r w:rsidR="00EE7C0B" w:rsidRPr="00DF69F2">
                  <w:rPr>
                    <w:rFonts w:ascii="Arial Narrow" w:hAnsi="Arial Narrow"/>
                    <w:b/>
                  </w:rPr>
                  <w:t xml:space="preserve">Ishod </w:t>
                </w:r>
                <w:r w:rsidR="00E3465F">
                  <w:rPr>
                    <w:rFonts w:ascii="Arial Narrow" w:hAnsi="Arial Narrow"/>
                    <w:b/>
                  </w:rPr>
                  <w:t xml:space="preserve">4 </w:t>
                </w:r>
              </w:sdtContent>
            </w:sdt>
            <w:r w:rsidR="00EE7C0B" w:rsidRPr="00DF69F2">
              <w:rPr>
                <w:rFonts w:ascii="Arial Narrow" w:hAnsi="Arial Narrow"/>
                <w:b/>
              </w:rPr>
              <w:t xml:space="preserve">- </w:t>
            </w:r>
            <w:sdt>
              <w:sdtPr>
                <w:rPr>
                  <w:rFonts w:ascii="Arial Narrow" w:hAnsi="Arial Narrow"/>
                </w:rPr>
                <w:id w:val="-220441399"/>
                <w:placeholder>
                  <w:docPart w:val="F8FE7D9F01A44BB2A4DB7839772E8B57"/>
                </w:placeholder>
              </w:sdtPr>
              <w:sdtEndPr/>
              <w:sdtContent>
                <w:r w:rsidR="00EE7C0B" w:rsidRPr="00DF69F2">
                  <w:rPr>
                    <w:rFonts w:ascii="Arial Narrow" w:hAnsi="Arial Narrow"/>
                  </w:rPr>
                  <w:t>Učenik će biti sposoban da</w:t>
                </w:r>
              </w:sdtContent>
            </w:sdt>
          </w:p>
          <w:p w14:paraId="70BE77C5" w14:textId="01D79EC9" w:rsidR="00EE7C0B" w:rsidRPr="00DF69F2" w:rsidRDefault="000C7E6A" w:rsidP="000C7E6A">
            <w:pPr>
              <w:spacing w:before="120" w:after="120" w:line="240" w:lineRule="auto"/>
              <w:jc w:val="center"/>
              <w:rPr>
                <w:rFonts w:ascii="Arial Narrow" w:hAnsi="Arial Narrow"/>
                <w:b/>
              </w:rPr>
            </w:pPr>
            <w:r>
              <w:rPr>
                <w:rFonts w:ascii="Arial Narrow" w:hAnsi="Arial Narrow"/>
                <w:b/>
              </w:rPr>
              <w:t>Izradi</w:t>
            </w:r>
            <w:r w:rsidR="00EE7C0B" w:rsidRPr="002C69E1">
              <w:rPr>
                <w:rFonts w:ascii="Arial Narrow" w:hAnsi="Arial Narrow"/>
                <w:b/>
              </w:rPr>
              <w:t xml:space="preserve"> cvjetne aranžmane od suvog cvijeća</w:t>
            </w:r>
          </w:p>
        </w:tc>
      </w:tr>
      <w:tr w:rsidR="00EE7C0B" w:rsidRPr="00E81974" w14:paraId="4562C040"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96311442"/>
              <w:placeholder>
                <w:docPart w:val="0FDCC84373B14D3787F631EB8A9739F0"/>
              </w:placeholder>
            </w:sdtPr>
            <w:sdtEndPr>
              <w:rPr>
                <w:b w:val="0"/>
              </w:rPr>
            </w:sdtEndPr>
            <w:sdtContent>
              <w:p w14:paraId="35931962" w14:textId="77777777" w:rsidR="00EE7C0B" w:rsidRPr="00DF69F2" w:rsidRDefault="00EE7C0B" w:rsidP="00EE7C0B">
                <w:pPr>
                  <w:spacing w:before="120" w:after="120" w:line="240" w:lineRule="auto"/>
                  <w:jc w:val="center"/>
                  <w:rPr>
                    <w:rFonts w:ascii="Arial Narrow" w:hAnsi="Arial Narrow"/>
                    <w:b/>
                  </w:rPr>
                </w:pPr>
                <w:r w:rsidRPr="00DF69F2">
                  <w:rPr>
                    <w:rFonts w:ascii="Arial Narrow" w:hAnsi="Arial Narrow"/>
                    <w:b/>
                  </w:rPr>
                  <w:t>Kriterijumi za dostizanje ishoda učenja</w:t>
                </w:r>
              </w:p>
              <w:p w14:paraId="67419A2B" w14:textId="77777777" w:rsidR="00EE7C0B" w:rsidRPr="00DF69F2" w:rsidRDefault="00EE7C0B" w:rsidP="00EE7C0B">
                <w:pPr>
                  <w:spacing w:before="120" w:after="120" w:line="240" w:lineRule="auto"/>
                  <w:jc w:val="center"/>
                  <w:rPr>
                    <w:rFonts w:ascii="Arial Narrow" w:hAnsi="Arial Narrow"/>
                    <w:b/>
                  </w:rPr>
                </w:pPr>
                <w:r w:rsidRPr="00DF69F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08134530"/>
              <w:placeholder>
                <w:docPart w:val="0FDCC84373B14D3787F631EB8A9739F0"/>
              </w:placeholder>
            </w:sdtPr>
            <w:sdtEndPr>
              <w:rPr>
                <w:b w:val="0"/>
              </w:rPr>
            </w:sdtEndPr>
            <w:sdtContent>
              <w:p w14:paraId="5AC44E18" w14:textId="77777777" w:rsidR="00EE7C0B" w:rsidRPr="00DF69F2" w:rsidRDefault="00EE7C0B" w:rsidP="00EE7C0B">
                <w:pPr>
                  <w:spacing w:before="120" w:after="120" w:line="240" w:lineRule="auto"/>
                  <w:jc w:val="center"/>
                  <w:rPr>
                    <w:rFonts w:ascii="Arial Narrow" w:hAnsi="Arial Narrow" w:cs="Verdana"/>
                    <w:color w:val="000000"/>
                  </w:rPr>
                </w:pPr>
                <w:r w:rsidRPr="00DF69F2">
                  <w:rPr>
                    <w:rFonts w:ascii="Arial Narrow" w:hAnsi="Arial Narrow" w:cs="Verdana"/>
                    <w:b/>
                    <w:color w:val="000000"/>
                  </w:rPr>
                  <w:t>Kontekst</w:t>
                </w:r>
              </w:p>
              <w:p w14:paraId="37F4CCD4" w14:textId="77777777" w:rsidR="00EE7C0B" w:rsidRPr="00DF69F2" w:rsidRDefault="00EE7C0B" w:rsidP="00EE7C0B">
                <w:pPr>
                  <w:spacing w:before="120" w:after="120" w:line="240" w:lineRule="auto"/>
                  <w:jc w:val="center"/>
                  <w:rPr>
                    <w:rFonts w:ascii="Arial Narrow" w:hAnsi="Arial Narrow" w:cs="Verdana"/>
                    <w:color w:val="000000"/>
                  </w:rPr>
                </w:pPr>
                <w:r w:rsidRPr="00DF69F2">
                  <w:rPr>
                    <w:rFonts w:ascii="Arial Narrow" w:hAnsi="Arial Narrow" w:cs="Verdana"/>
                    <w:color w:val="000000"/>
                  </w:rPr>
                  <w:t>(Pojašnjenje označenih pojmova)</w:t>
                </w:r>
              </w:p>
            </w:sdtContent>
          </w:sdt>
        </w:tc>
      </w:tr>
      <w:tr w:rsidR="00EE7C0B" w:rsidRPr="00E81974" w14:paraId="070D888E" w14:textId="77777777" w:rsidTr="00EE7C0B">
        <w:trPr>
          <w:trHeight w:val="542"/>
          <w:jc w:val="center"/>
        </w:trPr>
        <w:tc>
          <w:tcPr>
            <w:tcW w:w="2500" w:type="pct"/>
            <w:tcBorders>
              <w:top w:val="single" w:sz="18" w:space="0" w:color="C00000"/>
            </w:tcBorders>
            <w:shd w:val="clear" w:color="auto" w:fill="auto"/>
            <w:vAlign w:val="center"/>
          </w:tcPr>
          <w:p w14:paraId="78762BEA" w14:textId="77777777" w:rsidR="00EE7C0B" w:rsidRPr="00DF69F2" w:rsidRDefault="00EE7C0B" w:rsidP="00214E3D">
            <w:pPr>
              <w:numPr>
                <w:ilvl w:val="0"/>
                <w:numId w:val="239"/>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w:t>
            </w:r>
            <w:r w:rsidRPr="006A1772">
              <w:rPr>
                <w:rFonts w:ascii="Arial Narrow" w:hAnsi="Arial Narrow"/>
                <w:b/>
                <w:color w:val="000000"/>
                <w:lang w:val="sr-Latn-CS"/>
              </w:rPr>
              <w:t>biljne</w:t>
            </w:r>
            <w:r>
              <w:rPr>
                <w:rFonts w:ascii="Arial Narrow" w:hAnsi="Arial Narrow"/>
                <w:color w:val="000000"/>
                <w:lang w:val="sr-Latn-CS"/>
              </w:rPr>
              <w:t xml:space="preserve"> </w:t>
            </w:r>
            <w:r w:rsidRPr="002C69E1">
              <w:rPr>
                <w:rFonts w:ascii="Arial Narrow" w:hAnsi="Arial Narrow"/>
                <w:b/>
                <w:color w:val="000000"/>
                <w:lang w:val="sr-Latn-CS"/>
              </w:rPr>
              <w:t>vrste</w:t>
            </w:r>
            <w:r>
              <w:rPr>
                <w:rFonts w:ascii="Arial Narrow" w:hAnsi="Arial Narrow"/>
                <w:color w:val="000000"/>
                <w:lang w:val="sr-Latn-CS"/>
              </w:rPr>
              <w:t xml:space="preserve"> suvog cvijeća</w:t>
            </w:r>
          </w:p>
        </w:tc>
        <w:tc>
          <w:tcPr>
            <w:tcW w:w="2500" w:type="pct"/>
            <w:tcBorders>
              <w:top w:val="single" w:sz="18" w:space="0" w:color="C00000"/>
            </w:tcBorders>
            <w:shd w:val="clear" w:color="auto" w:fill="auto"/>
            <w:vAlign w:val="center"/>
          </w:tcPr>
          <w:p w14:paraId="687FB9F3" w14:textId="77777777" w:rsidR="00EE7C0B" w:rsidRPr="00DF69F2" w:rsidRDefault="00EE7C0B" w:rsidP="00EE7C0B">
            <w:pPr>
              <w:spacing w:before="120" w:after="120" w:line="240" w:lineRule="auto"/>
              <w:rPr>
                <w:rFonts w:ascii="Arial Narrow" w:hAnsi="Arial Narrow"/>
              </w:rPr>
            </w:pPr>
            <w:r>
              <w:rPr>
                <w:rFonts w:ascii="Arial Narrow" w:hAnsi="Arial Narrow"/>
                <w:b/>
              </w:rPr>
              <w:t xml:space="preserve">Biljne vrste: </w:t>
            </w:r>
            <w:r w:rsidRPr="002C69E1">
              <w:rPr>
                <w:rFonts w:ascii="Arial Narrow" w:hAnsi="Arial Narrow"/>
              </w:rPr>
              <w:t xml:space="preserve">biljke koje se prirodno suše, biljke koje se vještački suše, biljke sa plodovima </w:t>
            </w:r>
            <w:r>
              <w:rPr>
                <w:rFonts w:ascii="Arial Narrow" w:hAnsi="Arial Narrow"/>
              </w:rPr>
              <w:t>i</w:t>
            </w:r>
            <w:r w:rsidRPr="002C69E1">
              <w:rPr>
                <w:rFonts w:ascii="Arial Narrow" w:hAnsi="Arial Narrow"/>
              </w:rPr>
              <w:t xml:space="preserve"> dr</w:t>
            </w:r>
            <w:r>
              <w:rPr>
                <w:rFonts w:ascii="Arial Narrow" w:hAnsi="Arial Narrow"/>
              </w:rPr>
              <w:t>.</w:t>
            </w:r>
          </w:p>
        </w:tc>
      </w:tr>
      <w:tr w:rsidR="00EE7C0B" w:rsidRPr="00E81974" w14:paraId="633292F4" w14:textId="77777777" w:rsidTr="00EE7C0B">
        <w:trPr>
          <w:trHeight w:val="542"/>
          <w:jc w:val="center"/>
        </w:trPr>
        <w:tc>
          <w:tcPr>
            <w:tcW w:w="2500" w:type="pct"/>
            <w:shd w:val="clear" w:color="auto" w:fill="auto"/>
            <w:vAlign w:val="center"/>
          </w:tcPr>
          <w:p w14:paraId="2D3C6AEE" w14:textId="77777777" w:rsidR="00EE7C0B" w:rsidRPr="00DF69F2" w:rsidRDefault="00EE7C0B" w:rsidP="00214E3D">
            <w:pPr>
              <w:numPr>
                <w:ilvl w:val="0"/>
                <w:numId w:val="239"/>
              </w:numPr>
              <w:spacing w:before="120" w:after="120" w:line="240" w:lineRule="auto"/>
              <w:rPr>
                <w:rFonts w:ascii="Arial Narrow" w:hAnsi="Arial Narrow"/>
                <w:color w:val="000000"/>
                <w:lang w:val="sr-Latn-CS"/>
              </w:rPr>
            </w:pPr>
            <w:r>
              <w:rPr>
                <w:rFonts w:ascii="Arial Narrow" w:hAnsi="Arial Narrow"/>
                <w:color w:val="000000"/>
                <w:lang w:val="sr-Latn-CS"/>
              </w:rPr>
              <w:t xml:space="preserve">Objasni </w:t>
            </w:r>
            <w:r w:rsidRPr="002C69E1">
              <w:rPr>
                <w:rFonts w:ascii="Arial Narrow" w:hAnsi="Arial Narrow"/>
                <w:b/>
                <w:color w:val="000000"/>
                <w:lang w:val="sr-Latn-CS"/>
              </w:rPr>
              <w:t>metode sušenja</w:t>
            </w:r>
            <w:r>
              <w:rPr>
                <w:rFonts w:ascii="Arial Narrow" w:hAnsi="Arial Narrow"/>
                <w:color w:val="000000"/>
                <w:lang w:val="sr-Latn-CS"/>
              </w:rPr>
              <w:t xml:space="preserve"> biljnog materijala</w:t>
            </w:r>
          </w:p>
        </w:tc>
        <w:tc>
          <w:tcPr>
            <w:tcW w:w="2500" w:type="pct"/>
            <w:shd w:val="clear" w:color="auto" w:fill="auto"/>
            <w:vAlign w:val="center"/>
          </w:tcPr>
          <w:p w14:paraId="01DF00E9" w14:textId="18B223E1" w:rsidR="00EE7C0B" w:rsidRPr="00DF69F2" w:rsidRDefault="00EE7C0B" w:rsidP="00EE7C0B">
            <w:pPr>
              <w:spacing w:before="120" w:after="120" w:line="240" w:lineRule="auto"/>
              <w:rPr>
                <w:rFonts w:ascii="Arial Narrow" w:hAnsi="Arial Narrow"/>
                <w:color w:val="000000"/>
                <w:lang w:val="sr-Latn-CS"/>
              </w:rPr>
            </w:pPr>
            <w:r>
              <w:rPr>
                <w:rFonts w:ascii="Arial Narrow" w:hAnsi="Arial Narrow"/>
                <w:b/>
                <w:color w:val="000000"/>
                <w:lang w:val="sr-Latn-CS"/>
              </w:rPr>
              <w:t xml:space="preserve">Metode sušenja: </w:t>
            </w:r>
            <w:r w:rsidRPr="00181034">
              <w:rPr>
                <w:rFonts w:ascii="Arial Narrow" w:hAnsi="Arial Narrow"/>
                <w:color w:val="000000"/>
                <w:lang w:val="sr-Latn-CS"/>
              </w:rPr>
              <w:t>sušenje vodom, vrućim vazduhom, hemijskim sredstvia,</w:t>
            </w:r>
            <w:r w:rsidR="00184D07">
              <w:rPr>
                <w:rFonts w:ascii="Arial Narrow" w:hAnsi="Arial Narrow"/>
                <w:color w:val="000000"/>
                <w:lang w:val="sr-Latn-CS"/>
              </w:rPr>
              <w:t xml:space="preserve"> </w:t>
            </w:r>
            <w:r w:rsidRPr="00181034">
              <w:rPr>
                <w:rFonts w:ascii="Arial Narrow" w:hAnsi="Arial Narrow"/>
                <w:color w:val="000000"/>
                <w:lang w:val="sr-Latn-CS"/>
              </w:rPr>
              <w:t>glicerinom, presovanje i dr</w:t>
            </w:r>
            <w:r>
              <w:rPr>
                <w:rFonts w:ascii="Arial Narrow" w:hAnsi="Arial Narrow"/>
                <w:color w:val="000000"/>
                <w:lang w:val="sr-Latn-CS"/>
              </w:rPr>
              <w:t>.</w:t>
            </w:r>
          </w:p>
        </w:tc>
      </w:tr>
      <w:tr w:rsidR="00EE7C0B" w:rsidRPr="00181034" w14:paraId="3147544B" w14:textId="77777777" w:rsidTr="00EE7C0B">
        <w:trPr>
          <w:trHeight w:val="542"/>
          <w:jc w:val="center"/>
        </w:trPr>
        <w:tc>
          <w:tcPr>
            <w:tcW w:w="2500" w:type="pct"/>
            <w:shd w:val="clear" w:color="auto" w:fill="auto"/>
            <w:vAlign w:val="center"/>
          </w:tcPr>
          <w:p w14:paraId="263C9035" w14:textId="77777777" w:rsidR="00EE7C0B" w:rsidRPr="004F0EE2" w:rsidRDefault="00EE7C0B" w:rsidP="00214E3D">
            <w:pPr>
              <w:numPr>
                <w:ilvl w:val="0"/>
                <w:numId w:val="239"/>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w:t>
            </w:r>
            <w:r w:rsidRPr="002C69E1">
              <w:rPr>
                <w:rFonts w:ascii="Arial Narrow" w:hAnsi="Arial Narrow"/>
                <w:b/>
                <w:color w:val="000000"/>
                <w:lang w:val="sr-Latn-CS"/>
              </w:rPr>
              <w:t>pomoćna sredstva</w:t>
            </w:r>
            <w:r>
              <w:rPr>
                <w:rFonts w:ascii="Arial Narrow" w:hAnsi="Arial Narrow"/>
                <w:color w:val="000000"/>
                <w:lang w:val="sr-Latn-CS"/>
              </w:rPr>
              <w:t xml:space="preserve"> za aranžiranje suvog cvijeća</w:t>
            </w:r>
          </w:p>
        </w:tc>
        <w:tc>
          <w:tcPr>
            <w:tcW w:w="2500" w:type="pct"/>
            <w:shd w:val="clear" w:color="auto" w:fill="auto"/>
            <w:vAlign w:val="center"/>
          </w:tcPr>
          <w:p w14:paraId="7C750B81" w14:textId="544154BB" w:rsidR="00EE7C0B" w:rsidRPr="00DF69F2" w:rsidRDefault="00EE7C0B" w:rsidP="00EE7C0B">
            <w:pPr>
              <w:spacing w:before="120" w:after="120" w:line="240" w:lineRule="auto"/>
              <w:rPr>
                <w:rFonts w:ascii="Arial Narrow" w:hAnsi="Arial Narrow"/>
                <w:color w:val="000000"/>
                <w:lang w:val="sr-Latn-CS"/>
              </w:rPr>
            </w:pPr>
            <w:r w:rsidRPr="00181034">
              <w:rPr>
                <w:rFonts w:ascii="Arial Narrow" w:hAnsi="Arial Narrow"/>
                <w:b/>
                <w:color w:val="000000"/>
                <w:lang w:val="sr-Latn-CS"/>
              </w:rPr>
              <w:t>Pomoćna sredstva</w:t>
            </w:r>
            <w:r>
              <w:rPr>
                <w:rFonts w:ascii="Arial Narrow" w:hAnsi="Arial Narrow"/>
                <w:b/>
                <w:color w:val="000000"/>
                <w:lang w:val="sr-Latn-CS"/>
              </w:rPr>
              <w:t>:</w:t>
            </w:r>
            <w:r>
              <w:rPr>
                <w:rFonts w:ascii="Arial Narrow" w:hAnsi="Arial Narrow"/>
                <w:color w:val="000000"/>
                <w:lang w:val="sr-Latn-CS"/>
              </w:rPr>
              <w:t xml:space="preserve"> sunđer, ži</w:t>
            </w:r>
            <w:r w:rsidR="00F84F3B">
              <w:rPr>
                <w:rFonts w:ascii="Arial Narrow" w:hAnsi="Arial Narrow"/>
                <w:color w:val="000000"/>
                <w:lang w:val="sr-Latn-CS"/>
              </w:rPr>
              <w:t>čana mreža, držači, posude, lij</w:t>
            </w:r>
            <w:r>
              <w:rPr>
                <w:rFonts w:ascii="Arial Narrow" w:hAnsi="Arial Narrow"/>
                <w:color w:val="000000"/>
                <w:lang w:val="sr-Latn-CS"/>
              </w:rPr>
              <w:t>epak, dekorativa i dr.</w:t>
            </w:r>
          </w:p>
        </w:tc>
      </w:tr>
      <w:tr w:rsidR="00EE7C0B" w:rsidRPr="00E81974" w14:paraId="02B3EC53" w14:textId="77777777" w:rsidTr="00EE7C0B">
        <w:trPr>
          <w:trHeight w:val="542"/>
          <w:jc w:val="center"/>
        </w:trPr>
        <w:tc>
          <w:tcPr>
            <w:tcW w:w="2500" w:type="pct"/>
            <w:shd w:val="clear" w:color="auto" w:fill="auto"/>
            <w:vAlign w:val="center"/>
          </w:tcPr>
          <w:p w14:paraId="1879819D" w14:textId="77777777" w:rsidR="00EE7C0B" w:rsidRPr="00DF69F2" w:rsidRDefault="00EE7C0B" w:rsidP="00214E3D">
            <w:pPr>
              <w:numPr>
                <w:ilvl w:val="0"/>
                <w:numId w:val="239"/>
              </w:numPr>
              <w:spacing w:before="120" w:after="120" w:line="240" w:lineRule="auto"/>
              <w:rPr>
                <w:rFonts w:ascii="Arial Narrow" w:hAnsi="Arial Narrow"/>
                <w:color w:val="000000"/>
                <w:lang w:val="sr-Latn-CS"/>
              </w:rPr>
            </w:pPr>
            <w:r>
              <w:rPr>
                <w:rFonts w:ascii="Arial Narrow" w:hAnsi="Arial Narrow"/>
                <w:color w:val="000000"/>
                <w:lang w:val="sr-Latn-CS"/>
              </w:rPr>
              <w:t>Opiše postupak aranžiranja suvog cvijeća</w:t>
            </w:r>
          </w:p>
        </w:tc>
        <w:tc>
          <w:tcPr>
            <w:tcW w:w="2500" w:type="pct"/>
            <w:shd w:val="clear" w:color="auto" w:fill="auto"/>
            <w:vAlign w:val="center"/>
          </w:tcPr>
          <w:p w14:paraId="086E18A3"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2AF7EB30" w14:textId="77777777" w:rsidTr="00EE7C0B">
        <w:trPr>
          <w:trHeight w:val="542"/>
          <w:jc w:val="center"/>
        </w:trPr>
        <w:tc>
          <w:tcPr>
            <w:tcW w:w="2500" w:type="pct"/>
            <w:shd w:val="clear" w:color="auto" w:fill="auto"/>
            <w:vAlign w:val="center"/>
          </w:tcPr>
          <w:p w14:paraId="4B7DEE17" w14:textId="77777777" w:rsidR="00EE7C0B" w:rsidRDefault="00EE7C0B" w:rsidP="00214E3D">
            <w:pPr>
              <w:numPr>
                <w:ilvl w:val="0"/>
                <w:numId w:val="239"/>
              </w:numPr>
              <w:spacing w:before="120" w:after="120" w:line="240" w:lineRule="auto"/>
              <w:rPr>
                <w:rFonts w:ascii="Arial Narrow" w:hAnsi="Arial Narrow"/>
                <w:color w:val="000000"/>
                <w:lang w:val="sr-Latn-CS"/>
              </w:rPr>
            </w:pPr>
            <w:r>
              <w:rPr>
                <w:rFonts w:ascii="Arial Narrow" w:hAnsi="Arial Narrow"/>
                <w:color w:val="000000"/>
                <w:lang w:val="sr-Latn-CS"/>
              </w:rPr>
              <w:t>Uporedi aranžiranje svježeg-rezanog i suvog cvijeća</w:t>
            </w:r>
          </w:p>
        </w:tc>
        <w:tc>
          <w:tcPr>
            <w:tcW w:w="2500" w:type="pct"/>
            <w:shd w:val="clear" w:color="auto" w:fill="auto"/>
            <w:vAlign w:val="center"/>
          </w:tcPr>
          <w:p w14:paraId="3923BC34"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1B28D840" w14:textId="77777777" w:rsidTr="00EE7C0B">
        <w:trPr>
          <w:trHeight w:val="542"/>
          <w:jc w:val="center"/>
        </w:trPr>
        <w:tc>
          <w:tcPr>
            <w:tcW w:w="2500" w:type="pct"/>
            <w:shd w:val="clear" w:color="auto" w:fill="auto"/>
            <w:vAlign w:val="center"/>
          </w:tcPr>
          <w:p w14:paraId="0406512E" w14:textId="77777777" w:rsidR="00EE7C0B" w:rsidRDefault="00EE7C0B" w:rsidP="00214E3D">
            <w:pPr>
              <w:numPr>
                <w:ilvl w:val="0"/>
                <w:numId w:val="239"/>
              </w:numPr>
              <w:spacing w:before="120" w:after="120" w:line="240" w:lineRule="auto"/>
              <w:rPr>
                <w:rFonts w:ascii="Arial Narrow" w:hAnsi="Arial Narrow"/>
                <w:color w:val="000000"/>
                <w:lang w:val="sr-Latn-CS"/>
              </w:rPr>
            </w:pPr>
            <w:r>
              <w:rPr>
                <w:rFonts w:ascii="Arial Narrow" w:hAnsi="Arial Narrow"/>
                <w:color w:val="000000"/>
                <w:lang w:val="sr-Latn-CS"/>
              </w:rPr>
              <w:t>Demonstrira metode sušenja biljnog materijala, na konkretnom primjeru</w:t>
            </w:r>
          </w:p>
        </w:tc>
        <w:tc>
          <w:tcPr>
            <w:tcW w:w="2500" w:type="pct"/>
            <w:shd w:val="clear" w:color="auto" w:fill="auto"/>
            <w:vAlign w:val="center"/>
          </w:tcPr>
          <w:p w14:paraId="016502CB"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54822B3A" w14:textId="77777777" w:rsidTr="00EE7C0B">
        <w:trPr>
          <w:trHeight w:val="542"/>
          <w:jc w:val="center"/>
        </w:trPr>
        <w:tc>
          <w:tcPr>
            <w:tcW w:w="2500" w:type="pct"/>
            <w:shd w:val="clear" w:color="auto" w:fill="auto"/>
            <w:vAlign w:val="center"/>
          </w:tcPr>
          <w:p w14:paraId="08FCD311" w14:textId="77777777" w:rsidR="00EE7C0B" w:rsidRDefault="00EE7C0B" w:rsidP="00214E3D">
            <w:pPr>
              <w:numPr>
                <w:ilvl w:val="0"/>
                <w:numId w:val="239"/>
              </w:numPr>
              <w:spacing w:before="120" w:after="120" w:line="240" w:lineRule="auto"/>
              <w:rPr>
                <w:rFonts w:ascii="Arial Narrow" w:hAnsi="Arial Narrow"/>
                <w:color w:val="000000"/>
                <w:lang w:val="sr-Latn-CS"/>
              </w:rPr>
            </w:pPr>
            <w:r w:rsidRPr="00181034">
              <w:rPr>
                <w:rFonts w:ascii="Arial Narrow" w:hAnsi="Arial Narrow"/>
                <w:color w:val="000000"/>
                <w:lang w:val="sr-Latn-CS"/>
              </w:rPr>
              <w:t>Demonstrir</w:t>
            </w:r>
            <w:r>
              <w:rPr>
                <w:rFonts w:ascii="Arial Narrow" w:hAnsi="Arial Narrow"/>
                <w:color w:val="000000"/>
                <w:lang w:val="sr-Latn-CS"/>
              </w:rPr>
              <w:t>a izradu cvjetnog aranžmana od suvog</w:t>
            </w:r>
            <w:r w:rsidRPr="00181034">
              <w:rPr>
                <w:rFonts w:ascii="Arial Narrow" w:hAnsi="Arial Narrow"/>
                <w:color w:val="000000"/>
                <w:lang w:val="sr-Latn-CS"/>
              </w:rPr>
              <w:t xml:space="preserve"> cvijeća, na konretnom primjeru</w:t>
            </w:r>
          </w:p>
        </w:tc>
        <w:tc>
          <w:tcPr>
            <w:tcW w:w="2500" w:type="pct"/>
            <w:shd w:val="clear" w:color="auto" w:fill="auto"/>
            <w:vAlign w:val="center"/>
          </w:tcPr>
          <w:p w14:paraId="6639DA8C"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2C830C0D"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1788695"/>
              <w:placeholder>
                <w:docPart w:val="C5DFA07490BA423E812909D83FD9740E"/>
              </w:placeholder>
            </w:sdtPr>
            <w:sdtEndPr/>
            <w:sdtContent>
              <w:p w14:paraId="20C123B1" w14:textId="77777777" w:rsidR="00EE7C0B" w:rsidRPr="00DF69F2" w:rsidRDefault="00EE7C0B" w:rsidP="00EE7C0B">
                <w:pPr>
                  <w:spacing w:before="120" w:after="120" w:line="240" w:lineRule="auto"/>
                  <w:rPr>
                    <w:rFonts w:ascii="Arial Narrow" w:hAnsi="Arial Narrow"/>
                  </w:rPr>
                </w:pPr>
                <w:r w:rsidRPr="00DF69F2">
                  <w:rPr>
                    <w:rFonts w:ascii="Arial Narrow" w:hAnsi="Arial Narrow" w:cs="Verdana"/>
                    <w:b/>
                    <w:color w:val="000000"/>
                  </w:rPr>
                  <w:t>Način provjeravanja dostignutosti ishoda učenja</w:t>
                </w:r>
              </w:p>
            </w:sdtContent>
          </w:sdt>
        </w:tc>
      </w:tr>
      <w:tr w:rsidR="00EE7C0B" w:rsidRPr="00E81974" w14:paraId="47FE1452"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3A7224E4" w14:textId="53072B1D" w:rsidR="00EE7C0B" w:rsidRPr="00DF69F2" w:rsidRDefault="00EE7C0B" w:rsidP="00EE7C0B">
            <w:pPr>
              <w:spacing w:before="120" w:after="120" w:line="240" w:lineRule="auto"/>
              <w:rPr>
                <w:rFonts w:ascii="Arial Narrow" w:hAnsi="Arial Narrow"/>
              </w:rPr>
            </w:pPr>
            <w:r w:rsidRPr="00EE7817">
              <w:rPr>
                <w:rFonts w:ascii="Arial Narrow" w:hAnsi="Arial Narrow"/>
              </w:rPr>
              <w:t xml:space="preserve">U cilju provjeravanja dostignutosti pomenutog ishoda učenja, potreban je usmeni ili pisani dokaz da je učenik uspješno </w:t>
            </w:r>
            <w:r>
              <w:rPr>
                <w:rFonts w:ascii="Arial Narrow" w:hAnsi="Arial Narrow"/>
              </w:rPr>
              <w:t>realizovao kriteriju</w:t>
            </w:r>
            <w:r w:rsidR="005A0687">
              <w:rPr>
                <w:rFonts w:ascii="Arial Narrow" w:hAnsi="Arial Narrow"/>
              </w:rPr>
              <w:t>me od 1 do 5. Za kriterijume 6 i</w:t>
            </w:r>
            <w:r>
              <w:rPr>
                <w:rFonts w:ascii="Arial Narrow" w:hAnsi="Arial Narrow"/>
              </w:rPr>
              <w:t xml:space="preserve"> 7 </w:t>
            </w:r>
            <w:r w:rsidRPr="00EE7817">
              <w:rPr>
                <w:rFonts w:ascii="Arial Narrow" w:hAnsi="Arial Narrow"/>
              </w:rPr>
              <w:t>potrebne su ispravno urađene praktične vježbe sa usmenim obrazloženjem.</w:t>
            </w:r>
          </w:p>
        </w:tc>
      </w:tr>
      <w:tr w:rsidR="00EE7C0B" w:rsidRPr="00E81974" w14:paraId="372D2C7A"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51891270"/>
              <w:placeholder>
                <w:docPart w:val="B37D9DE0A1F749ECA27CDE7A53393881"/>
              </w:placeholder>
            </w:sdtPr>
            <w:sdtEndPr/>
            <w:sdtContent>
              <w:p w14:paraId="795E714A" w14:textId="77777777" w:rsidR="00EE7C0B" w:rsidRPr="00DF69F2" w:rsidRDefault="00EE7C0B" w:rsidP="00EE7C0B">
                <w:pPr>
                  <w:spacing w:before="120" w:after="120" w:line="240" w:lineRule="auto"/>
                  <w:rPr>
                    <w:rFonts w:ascii="Arial Narrow" w:hAnsi="Arial Narrow"/>
                  </w:rPr>
                </w:pPr>
                <w:r w:rsidRPr="00DF69F2">
                  <w:rPr>
                    <w:rFonts w:ascii="Arial Narrow" w:hAnsi="Arial Narrow" w:cs="Verdana"/>
                    <w:b/>
                    <w:color w:val="000000"/>
                  </w:rPr>
                  <w:t>Predložene teme</w:t>
                </w:r>
              </w:p>
            </w:sdtContent>
          </w:sdt>
        </w:tc>
      </w:tr>
      <w:tr w:rsidR="00EE7C0B" w:rsidRPr="00E81974" w14:paraId="540BA0A1" w14:textId="77777777" w:rsidTr="00EE7C0B">
        <w:trPr>
          <w:trHeight w:val="99"/>
          <w:jc w:val="center"/>
        </w:trPr>
        <w:tc>
          <w:tcPr>
            <w:tcW w:w="5000" w:type="pct"/>
            <w:gridSpan w:val="2"/>
            <w:tcBorders>
              <w:top w:val="single" w:sz="18" w:space="0" w:color="C00000"/>
              <w:bottom w:val="single" w:sz="2" w:space="0" w:color="C00000"/>
            </w:tcBorders>
            <w:shd w:val="clear" w:color="auto" w:fill="auto"/>
            <w:vAlign w:val="center"/>
          </w:tcPr>
          <w:p w14:paraId="5B102341" w14:textId="77777777" w:rsidR="00EE7C0B" w:rsidRDefault="00EE7C0B"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Aranžiranje  suvog cvijeća</w:t>
            </w:r>
          </w:p>
          <w:p w14:paraId="152553C6" w14:textId="77777777" w:rsidR="00EE7C0B" w:rsidRPr="00DF69F2" w:rsidRDefault="00EE7C0B"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Metode sušenja biljnog materijala</w:t>
            </w:r>
          </w:p>
        </w:tc>
      </w:tr>
    </w:tbl>
    <w:p w14:paraId="5D1E2830" w14:textId="77777777" w:rsidR="00EE7C0B" w:rsidRPr="00E81974" w:rsidRDefault="00EE7C0B" w:rsidP="00EE7C0B">
      <w:pPr>
        <w:spacing w:after="160" w:line="259" w:lineRule="auto"/>
      </w:pPr>
      <w:r w:rsidRPr="00E8197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81974" w14:paraId="31B754C1"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49421237"/>
              <w:placeholder>
                <w:docPart w:val="333D167FAFB04C648474ACCD37EFE870"/>
              </w:placeholder>
            </w:sdtPr>
            <w:sdtEndPr/>
            <w:sdtContent>
              <w:p w14:paraId="68F8A243" w14:textId="5B1609D2"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 xml:space="preserve">Ishod </w:t>
                </w:r>
                <w:r w:rsidR="00E3465F">
                  <w:rPr>
                    <w:rFonts w:ascii="Arial Narrow" w:hAnsi="Arial Narrow"/>
                    <w:b/>
                  </w:rPr>
                  <w:t>5</w:t>
                </w:r>
                <w:r w:rsidRPr="00E81974">
                  <w:rPr>
                    <w:rFonts w:ascii="Arial Narrow" w:hAnsi="Arial Narrow"/>
                    <w:b/>
                  </w:rPr>
                  <w:t xml:space="preserve"> - </w:t>
                </w:r>
                <w:r w:rsidRPr="00E81974">
                  <w:rPr>
                    <w:rFonts w:ascii="Arial Narrow" w:hAnsi="Arial Narrow"/>
                  </w:rPr>
                  <w:t>Učenik će biti sposoban da</w:t>
                </w:r>
              </w:p>
            </w:sdtContent>
          </w:sdt>
          <w:p w14:paraId="2575C29A" w14:textId="0299B9DE" w:rsidR="00EE7C0B" w:rsidRPr="006E457C" w:rsidRDefault="00EE7C0B" w:rsidP="000C7E6A">
            <w:pPr>
              <w:spacing w:before="120" w:after="120" w:line="240" w:lineRule="auto"/>
              <w:rPr>
                <w:rFonts w:ascii="Arial Narrow" w:hAnsi="Arial Narrow"/>
                <w:b/>
              </w:rPr>
            </w:pPr>
            <w:r>
              <w:rPr>
                <w:rFonts w:ascii="Arial Narrow" w:hAnsi="Arial Narrow"/>
                <w:b/>
              </w:rPr>
              <w:t xml:space="preserve">                                                               </w:t>
            </w:r>
            <w:r w:rsidR="000C7E6A">
              <w:rPr>
                <w:rFonts w:ascii="Arial Narrow" w:hAnsi="Arial Narrow"/>
                <w:b/>
              </w:rPr>
              <w:t>Izradi</w:t>
            </w:r>
            <w:r>
              <w:rPr>
                <w:rFonts w:ascii="Arial Narrow" w:hAnsi="Arial Narrow"/>
                <w:b/>
              </w:rPr>
              <w:t xml:space="preserve"> bukete različite namjene</w:t>
            </w:r>
          </w:p>
        </w:tc>
      </w:tr>
      <w:tr w:rsidR="00EE7C0B" w:rsidRPr="00E81974" w14:paraId="528643DA"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211239013"/>
              <w:placeholder>
                <w:docPart w:val="1CA01A98756748E5A8EEA359E555184C"/>
              </w:placeholder>
            </w:sdtPr>
            <w:sdtEndPr>
              <w:rPr>
                <w:b w:val="0"/>
              </w:rPr>
            </w:sdtEndPr>
            <w:sdtContent>
              <w:p w14:paraId="613B3C8A"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Kriterijumi za dostizanje ishoda učenja</w:t>
                </w:r>
              </w:p>
              <w:p w14:paraId="388E5E76"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41409476"/>
              <w:placeholder>
                <w:docPart w:val="1CA01A98756748E5A8EEA359E555184C"/>
              </w:placeholder>
            </w:sdtPr>
            <w:sdtEndPr>
              <w:rPr>
                <w:b w:val="0"/>
              </w:rPr>
            </w:sdtEndPr>
            <w:sdtContent>
              <w:p w14:paraId="48CAB706"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b/>
                    <w:color w:val="000000"/>
                  </w:rPr>
                  <w:t>Kontekst</w:t>
                </w:r>
              </w:p>
              <w:p w14:paraId="23DC3913"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color w:val="000000"/>
                  </w:rPr>
                  <w:t>(Pojašnjenje označenih pojmova)</w:t>
                </w:r>
              </w:p>
            </w:sdtContent>
          </w:sdt>
        </w:tc>
      </w:tr>
      <w:tr w:rsidR="00EE7C0B" w:rsidRPr="00E81974" w14:paraId="31A9A130" w14:textId="77777777" w:rsidTr="005A0687">
        <w:trPr>
          <w:trHeight w:val="542"/>
          <w:jc w:val="center"/>
        </w:trPr>
        <w:tc>
          <w:tcPr>
            <w:tcW w:w="2500" w:type="pct"/>
            <w:tcBorders>
              <w:top w:val="single" w:sz="18" w:space="0" w:color="C00000"/>
            </w:tcBorders>
            <w:shd w:val="clear" w:color="auto" w:fill="auto"/>
            <w:vAlign w:val="center"/>
          </w:tcPr>
          <w:p w14:paraId="03E5D3A5" w14:textId="77777777" w:rsidR="00EE7C0B" w:rsidRPr="00BF3D4F" w:rsidRDefault="00EE7C0B" w:rsidP="00214E3D">
            <w:pPr>
              <w:pStyle w:val="ListParagraph"/>
              <w:numPr>
                <w:ilvl w:val="0"/>
                <w:numId w:val="180"/>
              </w:numPr>
              <w:spacing w:before="120" w:after="120" w:line="240" w:lineRule="auto"/>
              <w:rPr>
                <w:rFonts w:ascii="Arial Narrow" w:hAnsi="Arial Narrow"/>
                <w:color w:val="000000"/>
                <w:lang w:val="sr-Latn-CS"/>
              </w:rPr>
            </w:pPr>
            <w:r w:rsidRPr="00BF3D4F">
              <w:rPr>
                <w:rFonts w:ascii="Arial Narrow" w:hAnsi="Arial Narrow"/>
                <w:color w:val="000000"/>
                <w:lang w:val="sr-Latn-CS"/>
              </w:rPr>
              <w:t xml:space="preserve">Navede osnovna </w:t>
            </w:r>
            <w:r w:rsidRPr="00BF3D4F">
              <w:rPr>
                <w:rFonts w:ascii="Arial Narrow" w:hAnsi="Arial Narrow"/>
                <w:b/>
                <w:color w:val="000000"/>
                <w:lang w:val="sr-Latn-CS"/>
              </w:rPr>
              <w:t>pravila i biljni materijal</w:t>
            </w:r>
            <w:r w:rsidRPr="00BF3D4F">
              <w:rPr>
                <w:rFonts w:ascii="Arial Narrow" w:hAnsi="Arial Narrow"/>
                <w:color w:val="000000"/>
                <w:lang w:val="sr-Latn-CS"/>
              </w:rPr>
              <w:t xml:space="preserve"> za izradu buketa</w:t>
            </w:r>
          </w:p>
        </w:tc>
        <w:tc>
          <w:tcPr>
            <w:tcW w:w="2500" w:type="pct"/>
            <w:tcBorders>
              <w:top w:val="single" w:sz="18" w:space="0" w:color="C00000"/>
            </w:tcBorders>
            <w:shd w:val="clear" w:color="auto" w:fill="auto"/>
            <w:vAlign w:val="center"/>
          </w:tcPr>
          <w:p w14:paraId="79476336" w14:textId="77777777" w:rsidR="005A0687" w:rsidRDefault="00EE7C0B" w:rsidP="005A0687">
            <w:pPr>
              <w:spacing w:before="120" w:after="120" w:line="240" w:lineRule="auto"/>
              <w:rPr>
                <w:rFonts w:ascii="Arial Narrow" w:hAnsi="Arial Narrow"/>
              </w:rPr>
            </w:pPr>
            <w:r>
              <w:rPr>
                <w:rFonts w:ascii="Arial Narrow" w:hAnsi="Arial Narrow"/>
                <w:b/>
              </w:rPr>
              <w:t xml:space="preserve">Pravila: </w:t>
            </w:r>
            <w:r w:rsidRPr="00A84AAB">
              <w:rPr>
                <w:rFonts w:ascii="Arial Narrow" w:hAnsi="Arial Narrow"/>
              </w:rPr>
              <w:t xml:space="preserve">namjena buketa, simbolika biljnog materijala, boja, oblik </w:t>
            </w:r>
            <w:r>
              <w:rPr>
                <w:rFonts w:ascii="Arial Narrow" w:hAnsi="Arial Narrow"/>
              </w:rPr>
              <w:t>i</w:t>
            </w:r>
            <w:r w:rsidRPr="00A84AAB">
              <w:rPr>
                <w:rFonts w:ascii="Arial Narrow" w:hAnsi="Arial Narrow"/>
              </w:rPr>
              <w:t xml:space="preserve"> dr</w:t>
            </w:r>
            <w:r>
              <w:rPr>
                <w:rFonts w:ascii="Arial Narrow" w:hAnsi="Arial Narrow"/>
              </w:rPr>
              <w:t xml:space="preserve">.   </w:t>
            </w:r>
          </w:p>
          <w:p w14:paraId="22F5256E" w14:textId="08B094C1" w:rsidR="00EE7C0B" w:rsidRPr="006E457C" w:rsidRDefault="00EE7C0B" w:rsidP="005A0687">
            <w:pPr>
              <w:spacing w:before="120" w:after="120" w:line="240" w:lineRule="auto"/>
              <w:rPr>
                <w:rFonts w:ascii="Arial Narrow" w:hAnsi="Arial Narrow"/>
                <w:b/>
              </w:rPr>
            </w:pPr>
            <w:r>
              <w:rPr>
                <w:rFonts w:ascii="Arial Narrow" w:hAnsi="Arial Narrow"/>
                <w:b/>
              </w:rPr>
              <w:t xml:space="preserve">Biljni materijal: </w:t>
            </w:r>
            <w:r w:rsidRPr="00A84AAB">
              <w:rPr>
                <w:rFonts w:ascii="Arial Narrow" w:hAnsi="Arial Narrow"/>
              </w:rPr>
              <w:t>rezano cvijeće,</w:t>
            </w:r>
            <w:r>
              <w:rPr>
                <w:rFonts w:ascii="Arial Narrow" w:hAnsi="Arial Narrow"/>
              </w:rPr>
              <w:t xml:space="preserve"> </w:t>
            </w:r>
            <w:r w:rsidRPr="00A84AAB">
              <w:rPr>
                <w:rFonts w:ascii="Arial Narrow" w:hAnsi="Arial Narrow"/>
              </w:rPr>
              <w:t xml:space="preserve">suvo cvijeće, puzavice </w:t>
            </w:r>
            <w:r>
              <w:rPr>
                <w:rFonts w:ascii="Arial Narrow" w:hAnsi="Arial Narrow"/>
              </w:rPr>
              <w:t>i</w:t>
            </w:r>
            <w:r w:rsidRPr="00A84AAB">
              <w:rPr>
                <w:rFonts w:ascii="Arial Narrow" w:hAnsi="Arial Narrow"/>
              </w:rPr>
              <w:t xml:space="preserve"> dr</w:t>
            </w:r>
            <w:r>
              <w:rPr>
                <w:rFonts w:ascii="Arial Narrow" w:hAnsi="Arial Narrow"/>
              </w:rPr>
              <w:t>.</w:t>
            </w:r>
          </w:p>
        </w:tc>
      </w:tr>
      <w:tr w:rsidR="00EE7C0B" w:rsidRPr="00E81974" w14:paraId="711FFFD0" w14:textId="77777777" w:rsidTr="005A0687">
        <w:trPr>
          <w:trHeight w:val="542"/>
          <w:jc w:val="center"/>
        </w:trPr>
        <w:tc>
          <w:tcPr>
            <w:tcW w:w="2500" w:type="pct"/>
            <w:shd w:val="clear" w:color="auto" w:fill="auto"/>
            <w:vAlign w:val="center"/>
          </w:tcPr>
          <w:p w14:paraId="53997911" w14:textId="77777777" w:rsidR="00EE7C0B" w:rsidRPr="00BF3D4F" w:rsidRDefault="00EE7C0B" w:rsidP="00214E3D">
            <w:pPr>
              <w:pStyle w:val="ListParagraph"/>
              <w:numPr>
                <w:ilvl w:val="0"/>
                <w:numId w:val="180"/>
              </w:numPr>
              <w:spacing w:before="120" w:after="120" w:line="240" w:lineRule="auto"/>
              <w:rPr>
                <w:rFonts w:ascii="Arial Narrow" w:hAnsi="Arial Narrow"/>
                <w:color w:val="000000"/>
                <w:lang w:val="sr-Latn-CS"/>
              </w:rPr>
            </w:pPr>
            <w:r w:rsidRPr="00BF3D4F">
              <w:rPr>
                <w:rFonts w:ascii="Arial Narrow" w:hAnsi="Arial Narrow"/>
                <w:color w:val="000000"/>
                <w:lang w:val="sr-Latn-CS"/>
              </w:rPr>
              <w:t>O</w:t>
            </w:r>
            <w:r>
              <w:rPr>
                <w:rFonts w:ascii="Arial Narrow" w:hAnsi="Arial Narrow"/>
                <w:color w:val="000000"/>
                <w:lang w:val="sr-Latn-CS"/>
              </w:rPr>
              <w:t xml:space="preserve">piše </w:t>
            </w:r>
            <w:r w:rsidRPr="00BF3D4F">
              <w:rPr>
                <w:rFonts w:ascii="Arial Narrow" w:hAnsi="Arial Narrow"/>
                <w:color w:val="000000"/>
                <w:lang w:val="sr-Latn-CS"/>
              </w:rPr>
              <w:t xml:space="preserve"> vrste buketa prema </w:t>
            </w:r>
            <w:r w:rsidRPr="00BF3D4F">
              <w:rPr>
                <w:rFonts w:ascii="Arial Narrow" w:hAnsi="Arial Narrow"/>
                <w:b/>
                <w:color w:val="000000"/>
                <w:lang w:val="sr-Latn-CS"/>
              </w:rPr>
              <w:t>tehnici rada</w:t>
            </w:r>
          </w:p>
        </w:tc>
        <w:tc>
          <w:tcPr>
            <w:tcW w:w="2500" w:type="pct"/>
            <w:shd w:val="clear" w:color="auto" w:fill="auto"/>
            <w:vAlign w:val="center"/>
          </w:tcPr>
          <w:p w14:paraId="41C657B8" w14:textId="77777777" w:rsidR="00EE7C0B" w:rsidRPr="00E81974" w:rsidRDefault="00EE7C0B" w:rsidP="00EE7C0B">
            <w:pPr>
              <w:spacing w:before="120" w:after="120" w:line="240" w:lineRule="auto"/>
              <w:rPr>
                <w:rFonts w:ascii="Arial Narrow" w:hAnsi="Arial Narrow"/>
              </w:rPr>
            </w:pPr>
            <w:r>
              <w:rPr>
                <w:rFonts w:ascii="Arial Narrow" w:hAnsi="Arial Narrow"/>
                <w:b/>
              </w:rPr>
              <w:t xml:space="preserve">Tehnika rada: </w:t>
            </w:r>
            <w:r w:rsidRPr="00A84AAB">
              <w:rPr>
                <w:rFonts w:ascii="Arial Narrow" w:hAnsi="Arial Narrow"/>
              </w:rPr>
              <w:t>aranžiranje u ruci, držaču</w:t>
            </w:r>
            <w:r>
              <w:rPr>
                <w:rFonts w:ascii="Arial Narrow" w:hAnsi="Arial Narrow"/>
              </w:rPr>
              <w:t xml:space="preserve"> i</w:t>
            </w:r>
            <w:r w:rsidRPr="00A84AAB">
              <w:rPr>
                <w:rFonts w:ascii="Arial Narrow" w:hAnsi="Arial Narrow"/>
              </w:rPr>
              <w:t xml:space="preserve"> dr</w:t>
            </w:r>
            <w:r>
              <w:rPr>
                <w:rFonts w:ascii="Arial Narrow" w:hAnsi="Arial Narrow"/>
              </w:rPr>
              <w:t xml:space="preserve"> .</w:t>
            </w:r>
          </w:p>
        </w:tc>
      </w:tr>
      <w:tr w:rsidR="00EE7C0B" w:rsidRPr="00E81974" w14:paraId="40C114AC" w14:textId="77777777" w:rsidTr="005A0687">
        <w:trPr>
          <w:trHeight w:val="542"/>
          <w:jc w:val="center"/>
        </w:trPr>
        <w:tc>
          <w:tcPr>
            <w:tcW w:w="2500" w:type="pct"/>
            <w:shd w:val="clear" w:color="auto" w:fill="auto"/>
            <w:vAlign w:val="center"/>
          </w:tcPr>
          <w:p w14:paraId="73A5C3D3" w14:textId="77777777" w:rsidR="00EE7C0B" w:rsidRPr="00E81974" w:rsidRDefault="00EE7C0B" w:rsidP="00214E3D">
            <w:pPr>
              <w:numPr>
                <w:ilvl w:val="0"/>
                <w:numId w:val="180"/>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vrste buketa prema </w:t>
            </w:r>
            <w:r w:rsidRPr="00910B9A">
              <w:rPr>
                <w:rFonts w:ascii="Arial Narrow" w:hAnsi="Arial Narrow"/>
                <w:b/>
                <w:color w:val="000000"/>
                <w:lang w:val="sr-Latn-CS"/>
              </w:rPr>
              <w:t>namjeni</w:t>
            </w:r>
          </w:p>
        </w:tc>
        <w:tc>
          <w:tcPr>
            <w:tcW w:w="2500" w:type="pct"/>
            <w:shd w:val="clear" w:color="auto" w:fill="auto"/>
            <w:vAlign w:val="center"/>
          </w:tcPr>
          <w:p w14:paraId="395659D5" w14:textId="77777777" w:rsidR="00EE7C0B" w:rsidRPr="00E81974" w:rsidRDefault="00EE7C0B" w:rsidP="00EE7C0B">
            <w:pPr>
              <w:spacing w:before="120" w:after="120" w:line="240" w:lineRule="auto"/>
              <w:rPr>
                <w:rFonts w:ascii="Arial Narrow" w:hAnsi="Arial Narrow"/>
                <w:color w:val="000000"/>
                <w:lang w:val="sr-Latn-CS"/>
              </w:rPr>
            </w:pPr>
            <w:r>
              <w:rPr>
                <w:rFonts w:ascii="Arial Narrow" w:hAnsi="Arial Narrow"/>
                <w:b/>
                <w:color w:val="000000"/>
                <w:lang w:val="sr-Latn-CS"/>
              </w:rPr>
              <w:t xml:space="preserve">Namjena: </w:t>
            </w:r>
            <w:r w:rsidRPr="00A84AAB">
              <w:rPr>
                <w:rFonts w:ascii="Arial Narrow" w:hAnsi="Arial Narrow"/>
                <w:color w:val="000000"/>
                <w:lang w:val="sr-Latn-CS"/>
              </w:rPr>
              <w:t>dekorativni buket, vjenčani (okrugli, kaskadni, polumjesec), korsaž</w:t>
            </w:r>
            <w:r>
              <w:rPr>
                <w:rFonts w:ascii="Arial Narrow" w:hAnsi="Arial Narrow"/>
                <w:color w:val="000000"/>
                <w:lang w:val="sr-Latn-CS"/>
              </w:rPr>
              <w:t xml:space="preserve">, buket za izražavanje saučešća </w:t>
            </w:r>
            <w:r w:rsidRPr="00A84AAB">
              <w:rPr>
                <w:rFonts w:ascii="Arial Narrow" w:hAnsi="Arial Narrow"/>
                <w:color w:val="000000"/>
                <w:lang w:val="sr-Latn-CS"/>
              </w:rPr>
              <w:t xml:space="preserve"> i dr</w:t>
            </w:r>
            <w:r>
              <w:rPr>
                <w:rFonts w:ascii="Arial Narrow" w:hAnsi="Arial Narrow"/>
                <w:color w:val="000000"/>
                <w:lang w:val="sr-Latn-CS"/>
              </w:rPr>
              <w:t>.</w:t>
            </w:r>
          </w:p>
        </w:tc>
      </w:tr>
      <w:tr w:rsidR="00EE7C0B" w:rsidRPr="00E81974" w14:paraId="3E874FB1" w14:textId="77777777" w:rsidTr="005A0687">
        <w:trPr>
          <w:trHeight w:val="542"/>
          <w:jc w:val="center"/>
        </w:trPr>
        <w:tc>
          <w:tcPr>
            <w:tcW w:w="2500" w:type="pct"/>
            <w:shd w:val="clear" w:color="auto" w:fill="auto"/>
            <w:vAlign w:val="center"/>
          </w:tcPr>
          <w:p w14:paraId="4A42F196" w14:textId="77777777" w:rsidR="00EE7C0B" w:rsidRPr="00A84AAB" w:rsidRDefault="00EE7C0B" w:rsidP="00214E3D">
            <w:pPr>
              <w:pStyle w:val="ListParagraph"/>
              <w:numPr>
                <w:ilvl w:val="0"/>
                <w:numId w:val="180"/>
              </w:numPr>
              <w:spacing w:before="120" w:after="120" w:line="240" w:lineRule="auto"/>
              <w:rPr>
                <w:rFonts w:ascii="Arial Narrow" w:hAnsi="Arial Narrow"/>
                <w:color w:val="000000"/>
                <w:lang w:val="sr-Latn-CS"/>
              </w:rPr>
            </w:pPr>
            <w:r w:rsidRPr="00A84AAB">
              <w:rPr>
                <w:rFonts w:ascii="Arial Narrow" w:hAnsi="Arial Narrow"/>
                <w:color w:val="000000"/>
                <w:lang w:val="sr-Latn-CS"/>
              </w:rPr>
              <w:t xml:space="preserve">Navede </w:t>
            </w:r>
            <w:r w:rsidRPr="00A84AAB">
              <w:rPr>
                <w:rFonts w:ascii="Arial Narrow" w:hAnsi="Arial Narrow"/>
                <w:b/>
                <w:color w:val="000000"/>
                <w:lang w:val="sr-Latn-CS"/>
              </w:rPr>
              <w:t>pomoćna sredstva</w:t>
            </w:r>
            <w:r w:rsidRPr="00A84AAB">
              <w:rPr>
                <w:rFonts w:ascii="Arial Narrow" w:hAnsi="Arial Narrow"/>
                <w:color w:val="000000"/>
                <w:lang w:val="sr-Latn-CS"/>
              </w:rPr>
              <w:t xml:space="preserve"> za aranžiranje </w:t>
            </w:r>
          </w:p>
        </w:tc>
        <w:tc>
          <w:tcPr>
            <w:tcW w:w="2500" w:type="pct"/>
            <w:shd w:val="clear" w:color="auto" w:fill="auto"/>
            <w:vAlign w:val="center"/>
          </w:tcPr>
          <w:p w14:paraId="053ADEF0" w14:textId="1C5EAA08" w:rsidR="00EE7C0B" w:rsidRPr="00DF69F2" w:rsidRDefault="00EE7C0B" w:rsidP="00EE7C0B">
            <w:pPr>
              <w:spacing w:before="120" w:after="120" w:line="240" w:lineRule="auto"/>
              <w:rPr>
                <w:rFonts w:ascii="Arial Narrow" w:hAnsi="Arial Narrow"/>
                <w:color w:val="000000"/>
                <w:lang w:val="sr-Latn-CS"/>
              </w:rPr>
            </w:pPr>
            <w:r w:rsidRPr="00181034">
              <w:rPr>
                <w:rFonts w:ascii="Arial Narrow" w:hAnsi="Arial Narrow"/>
                <w:b/>
                <w:color w:val="000000"/>
                <w:lang w:val="sr-Latn-CS"/>
              </w:rPr>
              <w:t>Pomoćna sredstva</w:t>
            </w:r>
            <w:r>
              <w:rPr>
                <w:rFonts w:ascii="Arial Narrow" w:hAnsi="Arial Narrow"/>
                <w:b/>
                <w:color w:val="000000"/>
                <w:lang w:val="sr-Latn-CS"/>
              </w:rPr>
              <w:t>:</w:t>
            </w:r>
            <w:r>
              <w:rPr>
                <w:rFonts w:ascii="Arial Narrow" w:hAnsi="Arial Narrow"/>
                <w:color w:val="000000"/>
                <w:lang w:val="sr-Latn-CS"/>
              </w:rPr>
              <w:t xml:space="preserve"> sunđ</w:t>
            </w:r>
            <w:r w:rsidR="00184D07">
              <w:rPr>
                <w:rFonts w:ascii="Arial Narrow" w:hAnsi="Arial Narrow"/>
                <w:color w:val="000000"/>
                <w:lang w:val="sr-Latn-CS"/>
              </w:rPr>
              <w:t>er, žičana mreža, držači, , lij</w:t>
            </w:r>
            <w:r>
              <w:rPr>
                <w:rFonts w:ascii="Arial Narrow" w:hAnsi="Arial Narrow"/>
                <w:color w:val="000000"/>
                <w:lang w:val="sr-Latn-CS"/>
              </w:rPr>
              <w:t>epak, dekorativa i dr.</w:t>
            </w:r>
          </w:p>
        </w:tc>
      </w:tr>
      <w:tr w:rsidR="00EE7C0B" w:rsidRPr="00E81974" w14:paraId="0F148C4A" w14:textId="77777777" w:rsidTr="005A0687">
        <w:trPr>
          <w:trHeight w:val="542"/>
          <w:jc w:val="center"/>
        </w:trPr>
        <w:tc>
          <w:tcPr>
            <w:tcW w:w="2500" w:type="pct"/>
            <w:shd w:val="clear" w:color="auto" w:fill="auto"/>
            <w:vAlign w:val="center"/>
          </w:tcPr>
          <w:p w14:paraId="6808FD1C" w14:textId="77777777" w:rsidR="00EE7C0B" w:rsidRDefault="00EE7C0B" w:rsidP="00214E3D">
            <w:pPr>
              <w:numPr>
                <w:ilvl w:val="0"/>
                <w:numId w:val="180"/>
              </w:numPr>
              <w:spacing w:before="120" w:after="120" w:line="240" w:lineRule="auto"/>
              <w:rPr>
                <w:rFonts w:ascii="Arial Narrow" w:hAnsi="Arial Narrow"/>
                <w:color w:val="000000"/>
                <w:lang w:val="sr-Latn-CS"/>
              </w:rPr>
            </w:pPr>
            <w:r>
              <w:rPr>
                <w:rFonts w:ascii="Arial Narrow" w:hAnsi="Arial Narrow"/>
                <w:color w:val="000000"/>
                <w:lang w:val="sr-Latn-CS"/>
              </w:rPr>
              <w:t>Opiše postupak aranžiranja buketa</w:t>
            </w:r>
          </w:p>
        </w:tc>
        <w:tc>
          <w:tcPr>
            <w:tcW w:w="2500" w:type="pct"/>
            <w:shd w:val="clear" w:color="auto" w:fill="auto"/>
            <w:vAlign w:val="center"/>
          </w:tcPr>
          <w:p w14:paraId="3BE303C6" w14:textId="77777777" w:rsidR="00EE7C0B" w:rsidRPr="00181034" w:rsidRDefault="00EE7C0B" w:rsidP="00EE7C0B">
            <w:pPr>
              <w:spacing w:before="120" w:after="120" w:line="240" w:lineRule="auto"/>
              <w:rPr>
                <w:rFonts w:ascii="Arial Narrow" w:hAnsi="Arial Narrow"/>
                <w:b/>
                <w:color w:val="000000"/>
                <w:lang w:val="sr-Latn-CS"/>
              </w:rPr>
            </w:pPr>
          </w:p>
        </w:tc>
      </w:tr>
      <w:tr w:rsidR="00EE7C0B" w:rsidRPr="00E81974" w14:paraId="58D846D7" w14:textId="77777777" w:rsidTr="005A0687">
        <w:trPr>
          <w:trHeight w:val="542"/>
          <w:jc w:val="center"/>
        </w:trPr>
        <w:tc>
          <w:tcPr>
            <w:tcW w:w="2500" w:type="pct"/>
            <w:shd w:val="clear" w:color="auto" w:fill="auto"/>
            <w:vAlign w:val="center"/>
          </w:tcPr>
          <w:p w14:paraId="22569FB1" w14:textId="77777777" w:rsidR="00EE7C0B" w:rsidRPr="00EA6FAC" w:rsidRDefault="00EE7C0B" w:rsidP="00214E3D">
            <w:pPr>
              <w:numPr>
                <w:ilvl w:val="0"/>
                <w:numId w:val="180"/>
              </w:numPr>
              <w:spacing w:before="120" w:after="120" w:line="240" w:lineRule="auto"/>
              <w:rPr>
                <w:rFonts w:ascii="Arial Narrow" w:hAnsi="Arial Narrow"/>
                <w:color w:val="000000"/>
                <w:lang w:val="sr-Latn-CS"/>
              </w:rPr>
            </w:pPr>
            <w:r>
              <w:rPr>
                <w:rFonts w:ascii="Arial Narrow" w:hAnsi="Arial Narrow"/>
                <w:color w:val="000000"/>
                <w:lang w:val="sr-Latn-CS"/>
              </w:rPr>
              <w:t xml:space="preserve">Izabere </w:t>
            </w:r>
            <w:r w:rsidRPr="00EA6FAC">
              <w:rPr>
                <w:rFonts w:ascii="Arial Narrow" w:hAnsi="Arial Narrow"/>
                <w:color w:val="000000"/>
                <w:lang w:val="sr-Latn-CS"/>
              </w:rPr>
              <w:t xml:space="preserve"> </w:t>
            </w:r>
            <w:r>
              <w:rPr>
                <w:rFonts w:ascii="Arial Narrow" w:hAnsi="Arial Narrow"/>
                <w:color w:val="000000"/>
                <w:lang w:val="sr-Latn-CS"/>
              </w:rPr>
              <w:t>biljni materijal za izradu buketa poštujući osnovna pravila aranžiranja, na konkretnom primjeru</w:t>
            </w:r>
          </w:p>
        </w:tc>
        <w:tc>
          <w:tcPr>
            <w:tcW w:w="2500" w:type="pct"/>
            <w:shd w:val="clear" w:color="auto" w:fill="auto"/>
            <w:vAlign w:val="center"/>
          </w:tcPr>
          <w:p w14:paraId="7039149A" w14:textId="77777777" w:rsidR="00EE7C0B" w:rsidRPr="00E81974" w:rsidRDefault="00EE7C0B" w:rsidP="00EE7C0B">
            <w:pPr>
              <w:spacing w:before="120" w:after="120" w:line="240" w:lineRule="auto"/>
              <w:rPr>
                <w:rFonts w:ascii="Arial Narrow" w:hAnsi="Arial Narrow"/>
                <w:color w:val="000000"/>
                <w:lang w:val="sr-Latn-CS"/>
              </w:rPr>
            </w:pPr>
          </w:p>
        </w:tc>
      </w:tr>
      <w:tr w:rsidR="00EE7C0B" w:rsidRPr="00E81974" w14:paraId="0CBA45A8" w14:textId="77777777" w:rsidTr="005A0687">
        <w:trPr>
          <w:trHeight w:val="542"/>
          <w:jc w:val="center"/>
        </w:trPr>
        <w:tc>
          <w:tcPr>
            <w:tcW w:w="2500" w:type="pct"/>
            <w:shd w:val="clear" w:color="auto" w:fill="auto"/>
            <w:vAlign w:val="center"/>
          </w:tcPr>
          <w:p w14:paraId="7C227959" w14:textId="77777777" w:rsidR="00EE7C0B" w:rsidRDefault="00EE7C0B" w:rsidP="00214E3D">
            <w:pPr>
              <w:numPr>
                <w:ilvl w:val="0"/>
                <w:numId w:val="180"/>
              </w:numPr>
              <w:spacing w:before="120" w:after="120" w:line="240" w:lineRule="auto"/>
              <w:rPr>
                <w:rFonts w:ascii="Arial Narrow" w:hAnsi="Arial Narrow"/>
                <w:color w:val="000000"/>
                <w:lang w:val="sr-Latn-CS"/>
              </w:rPr>
            </w:pPr>
            <w:r w:rsidRPr="00181034">
              <w:rPr>
                <w:rFonts w:ascii="Arial Narrow" w:hAnsi="Arial Narrow"/>
                <w:color w:val="000000"/>
                <w:lang w:val="sr-Latn-CS"/>
              </w:rPr>
              <w:t>Demonstrir</w:t>
            </w:r>
            <w:r>
              <w:rPr>
                <w:rFonts w:ascii="Arial Narrow" w:hAnsi="Arial Narrow"/>
                <w:color w:val="000000"/>
                <w:lang w:val="sr-Latn-CS"/>
              </w:rPr>
              <w:t xml:space="preserve">a postupak  aranžiranja buketa , </w:t>
            </w:r>
            <w:r w:rsidRPr="00181034">
              <w:rPr>
                <w:rFonts w:ascii="Arial Narrow" w:hAnsi="Arial Narrow"/>
                <w:color w:val="000000"/>
                <w:lang w:val="sr-Latn-CS"/>
              </w:rPr>
              <w:t>na konretnom primjeru</w:t>
            </w:r>
          </w:p>
        </w:tc>
        <w:tc>
          <w:tcPr>
            <w:tcW w:w="2500" w:type="pct"/>
            <w:shd w:val="clear" w:color="auto" w:fill="auto"/>
            <w:vAlign w:val="center"/>
          </w:tcPr>
          <w:p w14:paraId="519643F7" w14:textId="77777777" w:rsidR="00EE7C0B" w:rsidRPr="00E81974" w:rsidRDefault="00EE7C0B" w:rsidP="00EE7C0B">
            <w:pPr>
              <w:spacing w:before="120" w:after="120" w:line="240" w:lineRule="auto"/>
              <w:rPr>
                <w:rFonts w:ascii="Arial Narrow" w:hAnsi="Arial Narrow"/>
                <w:color w:val="000000"/>
                <w:lang w:val="sr-Latn-CS"/>
              </w:rPr>
            </w:pPr>
          </w:p>
        </w:tc>
      </w:tr>
      <w:tr w:rsidR="00EE7C0B" w:rsidRPr="00E81974" w14:paraId="167BEC95"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53514174"/>
              <w:placeholder>
                <w:docPart w:val="F1D7539339EC4D5BBD60D55A15EEE180"/>
              </w:placeholder>
            </w:sdtPr>
            <w:sdtEndPr/>
            <w:sdtContent>
              <w:p w14:paraId="610EF939" w14:textId="77777777" w:rsidR="00EE7C0B" w:rsidRPr="00E81974" w:rsidRDefault="00EE7C0B" w:rsidP="00EE7C0B">
                <w:pPr>
                  <w:spacing w:before="120" w:after="120" w:line="240" w:lineRule="auto"/>
                  <w:rPr>
                    <w:rFonts w:ascii="Arial Narrow" w:hAnsi="Arial Narrow"/>
                  </w:rPr>
                </w:pPr>
                <w:r w:rsidRPr="00E81974">
                  <w:rPr>
                    <w:rFonts w:ascii="Arial Narrow" w:hAnsi="Arial Narrow" w:cs="Verdana"/>
                    <w:b/>
                    <w:color w:val="000000"/>
                  </w:rPr>
                  <w:t>Način provjeravanja dostignutosti ishoda učenja</w:t>
                </w:r>
              </w:p>
            </w:sdtContent>
          </w:sdt>
        </w:tc>
      </w:tr>
      <w:tr w:rsidR="00EE7C0B" w:rsidRPr="00E81974" w14:paraId="61FFC806"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2B2FC0AF" w14:textId="77777777" w:rsidR="00EE7C0B" w:rsidRPr="00E81974" w:rsidRDefault="00EE7C0B" w:rsidP="00EE7C0B">
            <w:pPr>
              <w:spacing w:before="120" w:after="120" w:line="240" w:lineRule="auto"/>
              <w:rPr>
                <w:rFonts w:ascii="Arial Narrow" w:hAnsi="Arial Narrow"/>
              </w:rPr>
            </w:pPr>
            <w:r w:rsidRPr="00EA6FAC">
              <w:rPr>
                <w:rFonts w:ascii="Arial Narrow" w:hAnsi="Arial Narrow"/>
              </w:rPr>
              <w:t xml:space="preserve">U cilju provjeravanja dostignutosti pomenutog ishoda učenja, potreban je usmeni ili pisani dokaz da je učenik uspješno realizovao kriterijume od 1 do </w:t>
            </w:r>
            <w:r>
              <w:rPr>
                <w:rFonts w:ascii="Arial Narrow" w:hAnsi="Arial Narrow"/>
              </w:rPr>
              <w:t>5</w:t>
            </w:r>
            <w:r w:rsidRPr="00EA6FAC">
              <w:rPr>
                <w:rFonts w:ascii="Arial Narrow" w:hAnsi="Arial Narrow"/>
              </w:rPr>
              <w:t xml:space="preserve">. Za kriterijum  </w:t>
            </w:r>
            <w:r>
              <w:rPr>
                <w:rFonts w:ascii="Arial Narrow" w:hAnsi="Arial Narrow"/>
              </w:rPr>
              <w:t>6</w:t>
            </w:r>
            <w:r w:rsidRPr="00EA6FAC">
              <w:rPr>
                <w:rFonts w:ascii="Arial Narrow" w:hAnsi="Arial Narrow"/>
              </w:rPr>
              <w:t xml:space="preserve"> </w:t>
            </w:r>
            <w:r>
              <w:rPr>
                <w:rFonts w:ascii="Arial Narrow" w:hAnsi="Arial Narrow"/>
              </w:rPr>
              <w:t>i 7</w:t>
            </w:r>
            <w:r w:rsidRPr="00EA6FAC">
              <w:rPr>
                <w:rFonts w:ascii="Arial Narrow" w:hAnsi="Arial Narrow"/>
              </w:rPr>
              <w:t xml:space="preserve"> potrebne su ispravno urađene praktične vježbe sa usmenim obrazloženjem</w:t>
            </w:r>
            <w:r>
              <w:rPr>
                <w:rFonts w:ascii="Arial Narrow" w:hAnsi="Arial Narrow"/>
              </w:rPr>
              <w:t>.</w:t>
            </w:r>
          </w:p>
        </w:tc>
      </w:tr>
      <w:tr w:rsidR="00EE7C0B" w:rsidRPr="00E81974" w14:paraId="7B0DEDB7" w14:textId="77777777" w:rsidTr="00EE7C0B">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67927796"/>
              <w:placeholder>
                <w:docPart w:val="4579B30CB7264F4DBA3F7E110AE8D27F"/>
              </w:placeholder>
            </w:sdtPr>
            <w:sdtEndPr/>
            <w:sdtContent>
              <w:p w14:paraId="2CA96ED7" w14:textId="77777777" w:rsidR="00EE7C0B" w:rsidRPr="00E81974" w:rsidRDefault="00EE7C0B" w:rsidP="00EE7C0B">
                <w:pPr>
                  <w:spacing w:before="120" w:after="120" w:line="240" w:lineRule="auto"/>
                  <w:rPr>
                    <w:rFonts w:ascii="Arial Narrow" w:hAnsi="Arial Narrow"/>
                  </w:rPr>
                </w:pPr>
                <w:r w:rsidRPr="00E81974">
                  <w:rPr>
                    <w:rFonts w:ascii="Arial Narrow" w:hAnsi="Arial Narrow" w:cs="Verdana"/>
                    <w:b/>
                    <w:color w:val="000000"/>
                  </w:rPr>
                  <w:t>Predložene teme</w:t>
                </w:r>
              </w:p>
            </w:sdtContent>
          </w:sdt>
        </w:tc>
      </w:tr>
      <w:tr w:rsidR="00EE7C0B" w:rsidRPr="00E81974" w14:paraId="15C8CC5D" w14:textId="77777777" w:rsidTr="00EE7C0B">
        <w:trPr>
          <w:trHeight w:val="99"/>
          <w:jc w:val="center"/>
        </w:trPr>
        <w:tc>
          <w:tcPr>
            <w:tcW w:w="5000" w:type="pct"/>
            <w:gridSpan w:val="2"/>
            <w:tcBorders>
              <w:top w:val="single" w:sz="18" w:space="0" w:color="C00000"/>
            </w:tcBorders>
            <w:shd w:val="clear" w:color="auto" w:fill="auto"/>
            <w:vAlign w:val="center"/>
          </w:tcPr>
          <w:p w14:paraId="32FFAE27" w14:textId="6A50724F" w:rsidR="00EE7C0B" w:rsidRPr="00E3465F" w:rsidRDefault="00EE7C0B" w:rsidP="00E3465F">
            <w:pPr>
              <w:numPr>
                <w:ilvl w:val="0"/>
                <w:numId w:val="7"/>
              </w:numPr>
              <w:tabs>
                <w:tab w:val="num" w:pos="173"/>
              </w:tabs>
              <w:spacing w:before="120" w:after="120" w:line="240" w:lineRule="auto"/>
              <w:ind w:left="176" w:hanging="176"/>
              <w:rPr>
                <w:rFonts w:ascii="Arial Narrow" w:hAnsi="Arial Narrow"/>
              </w:rPr>
            </w:pPr>
            <w:r>
              <w:rPr>
                <w:rFonts w:ascii="Arial Narrow" w:hAnsi="Arial Narrow"/>
              </w:rPr>
              <w:t xml:space="preserve">Aranžiranje </w:t>
            </w:r>
            <w:r w:rsidRPr="00BF3D4F">
              <w:rPr>
                <w:rFonts w:ascii="Arial Narrow" w:hAnsi="Arial Narrow"/>
              </w:rPr>
              <w:t xml:space="preserve"> buketa</w:t>
            </w:r>
            <w:r>
              <w:rPr>
                <w:rFonts w:ascii="Arial Narrow" w:hAnsi="Arial Narrow"/>
              </w:rPr>
              <w:t xml:space="preserve"> </w:t>
            </w:r>
          </w:p>
        </w:tc>
      </w:tr>
    </w:tbl>
    <w:p w14:paraId="5354B61E" w14:textId="77777777" w:rsidR="00EE7C0B" w:rsidRDefault="00EE7C0B" w:rsidP="00EE7C0B">
      <w:pPr>
        <w:spacing w:after="160" w:line="259" w:lineRule="auto"/>
      </w:pPr>
    </w:p>
    <w:p w14:paraId="73DB8EC9" w14:textId="77777777" w:rsidR="00EE7C0B" w:rsidRPr="00E81974" w:rsidRDefault="00EE7C0B" w:rsidP="00EE7C0B">
      <w:pPr>
        <w:spacing w:after="160" w:line="259"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81974" w14:paraId="6AB4A63F"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993534"/>
              <w:placeholder>
                <w:docPart w:val="333D167FAFB04C648474ACCD37EFE870"/>
              </w:placeholder>
            </w:sdtPr>
            <w:sdtEndPr/>
            <w:sdtContent>
              <w:p w14:paraId="4901B8D1" w14:textId="76B96B33"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 xml:space="preserve">Ishod </w:t>
                </w:r>
                <w:r w:rsidR="00E3465F">
                  <w:rPr>
                    <w:rFonts w:ascii="Arial Narrow" w:hAnsi="Arial Narrow"/>
                    <w:b/>
                  </w:rPr>
                  <w:t>6</w:t>
                </w:r>
                <w:r w:rsidRPr="00E81974">
                  <w:rPr>
                    <w:rFonts w:ascii="Arial Narrow" w:hAnsi="Arial Narrow"/>
                    <w:b/>
                  </w:rPr>
                  <w:t xml:space="preserve"> - </w:t>
                </w:r>
                <w:sdt>
                  <w:sdtPr>
                    <w:rPr>
                      <w:rFonts w:ascii="Arial Narrow" w:hAnsi="Arial Narrow"/>
                      <w:b/>
                    </w:rPr>
                    <w:id w:val="-12770162"/>
                    <w:placeholder>
                      <w:docPart w:val="D3AA052AE6064C699D945346B32B7914"/>
                    </w:placeholder>
                  </w:sdtPr>
                  <w:sdtEndPr/>
                  <w:sdtContent>
                    <w:r w:rsidRPr="00E81974">
                      <w:rPr>
                        <w:rFonts w:ascii="Arial Narrow" w:hAnsi="Arial Narrow"/>
                      </w:rPr>
                      <w:t>Učenik će biti sposoban da</w:t>
                    </w:r>
                  </w:sdtContent>
                </w:sdt>
              </w:p>
            </w:sdtContent>
          </w:sdt>
          <w:p w14:paraId="621C173F" w14:textId="2A1FC286" w:rsidR="00EE7C0B" w:rsidRPr="00FE39EF" w:rsidRDefault="00E3465F" w:rsidP="00EE7C0B">
            <w:pPr>
              <w:spacing w:before="120" w:after="120" w:line="240" w:lineRule="auto"/>
              <w:jc w:val="center"/>
              <w:rPr>
                <w:rFonts w:ascii="Arial Narrow" w:hAnsi="Arial Narrow"/>
                <w:b/>
              </w:rPr>
            </w:pPr>
            <w:r>
              <w:rPr>
                <w:rFonts w:ascii="Arial Narrow" w:hAnsi="Arial Narrow"/>
                <w:b/>
              </w:rPr>
              <w:t>Izradi</w:t>
            </w:r>
            <w:r w:rsidR="00EE7C0B" w:rsidRPr="00FE39EF">
              <w:rPr>
                <w:rFonts w:ascii="Arial Narrow" w:hAnsi="Arial Narrow"/>
                <w:b/>
              </w:rPr>
              <w:t xml:space="preserve"> cvjetne aranžmane od saksijskog cvijeća za enterijer i eksterier</w:t>
            </w:r>
          </w:p>
        </w:tc>
      </w:tr>
      <w:tr w:rsidR="00EE7C0B" w:rsidRPr="00E81974" w14:paraId="2985CEB2"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729373743"/>
              <w:placeholder>
                <w:docPart w:val="41FD488C0EFC45D9A79566B1EC7A65E8"/>
              </w:placeholder>
            </w:sdtPr>
            <w:sdtEndPr>
              <w:rPr>
                <w:b w:val="0"/>
              </w:rPr>
            </w:sdtEndPr>
            <w:sdtContent>
              <w:p w14:paraId="2F5AC157"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b/>
                  </w:rPr>
                  <w:t>Kriterijumi za dostizanje ishoda učenja</w:t>
                </w:r>
              </w:p>
              <w:p w14:paraId="47B7E326" w14:textId="77777777" w:rsidR="00EE7C0B" w:rsidRPr="00E81974" w:rsidRDefault="00EE7C0B" w:rsidP="00EE7C0B">
                <w:pPr>
                  <w:spacing w:before="120" w:after="120" w:line="240" w:lineRule="auto"/>
                  <w:jc w:val="center"/>
                  <w:rPr>
                    <w:rFonts w:ascii="Arial Narrow" w:hAnsi="Arial Narrow"/>
                    <w:b/>
                  </w:rPr>
                </w:pPr>
                <w:r w:rsidRPr="00E819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56374855"/>
              <w:placeholder>
                <w:docPart w:val="41FD488C0EFC45D9A79566B1EC7A65E8"/>
              </w:placeholder>
            </w:sdtPr>
            <w:sdtEndPr>
              <w:rPr>
                <w:b w:val="0"/>
              </w:rPr>
            </w:sdtEndPr>
            <w:sdtContent>
              <w:p w14:paraId="7491F9A6"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b/>
                    <w:color w:val="000000"/>
                  </w:rPr>
                  <w:t>Kontekst</w:t>
                </w:r>
              </w:p>
              <w:p w14:paraId="1F235522" w14:textId="77777777" w:rsidR="00EE7C0B" w:rsidRPr="00E81974" w:rsidRDefault="00EE7C0B" w:rsidP="00EE7C0B">
                <w:pPr>
                  <w:spacing w:before="120" w:after="120" w:line="240" w:lineRule="auto"/>
                  <w:jc w:val="center"/>
                  <w:rPr>
                    <w:rFonts w:ascii="Arial Narrow" w:hAnsi="Arial Narrow" w:cs="Verdana"/>
                    <w:color w:val="000000"/>
                  </w:rPr>
                </w:pPr>
                <w:r w:rsidRPr="00E81974">
                  <w:rPr>
                    <w:rFonts w:ascii="Arial Narrow" w:hAnsi="Arial Narrow" w:cs="Verdana"/>
                    <w:color w:val="000000"/>
                  </w:rPr>
                  <w:t>(Pojašnjenje označenih pojmova)</w:t>
                </w:r>
              </w:p>
            </w:sdtContent>
          </w:sdt>
        </w:tc>
      </w:tr>
      <w:tr w:rsidR="00EE7C0B" w:rsidRPr="00E81974" w14:paraId="4A48D764" w14:textId="77777777" w:rsidTr="00EE7C0B">
        <w:trPr>
          <w:trHeight w:val="542"/>
          <w:jc w:val="center"/>
        </w:trPr>
        <w:tc>
          <w:tcPr>
            <w:tcW w:w="2500" w:type="pct"/>
            <w:tcBorders>
              <w:top w:val="single" w:sz="18" w:space="0" w:color="C00000"/>
            </w:tcBorders>
            <w:shd w:val="clear" w:color="auto" w:fill="auto"/>
            <w:vAlign w:val="center"/>
          </w:tcPr>
          <w:p w14:paraId="0D57583C" w14:textId="53A68431" w:rsidR="00EE7C0B" w:rsidRPr="001255AC" w:rsidRDefault="00E3465F" w:rsidP="00214E3D">
            <w:pPr>
              <w:numPr>
                <w:ilvl w:val="0"/>
                <w:numId w:val="238"/>
              </w:numPr>
              <w:spacing w:before="120" w:after="120" w:line="240" w:lineRule="auto"/>
              <w:rPr>
                <w:rFonts w:ascii="Arial Narrow" w:hAnsi="Arial Narrow"/>
                <w:color w:val="000000"/>
                <w:lang w:val="sr-Latn-CS"/>
              </w:rPr>
            </w:pPr>
            <w:r>
              <w:rPr>
                <w:rFonts w:ascii="Arial Narrow" w:hAnsi="Arial Narrow"/>
                <w:color w:val="000000"/>
                <w:lang w:val="sr-Latn-CS"/>
              </w:rPr>
              <w:t>Navede</w:t>
            </w:r>
            <w:r w:rsidR="00EE7C0B" w:rsidRPr="001255AC">
              <w:rPr>
                <w:rFonts w:ascii="Arial Narrow" w:hAnsi="Arial Narrow"/>
                <w:color w:val="000000"/>
                <w:lang w:val="sr-Latn-CS"/>
              </w:rPr>
              <w:t xml:space="preserve"> </w:t>
            </w:r>
            <w:r w:rsidR="00EE7C0B" w:rsidRPr="001255AC">
              <w:rPr>
                <w:rFonts w:ascii="Arial Narrow" w:hAnsi="Arial Narrow"/>
                <w:b/>
                <w:color w:val="000000"/>
                <w:lang w:val="sr-Latn-CS"/>
              </w:rPr>
              <w:t xml:space="preserve">biljne </w:t>
            </w:r>
            <w:r w:rsidR="00EE7C0B">
              <w:rPr>
                <w:rFonts w:ascii="Arial Narrow" w:hAnsi="Arial Narrow"/>
                <w:b/>
                <w:color w:val="000000"/>
                <w:lang w:val="sr-Latn-CS"/>
              </w:rPr>
              <w:t>kulture</w:t>
            </w:r>
            <w:r w:rsidR="00EE7C0B" w:rsidRPr="001255AC">
              <w:rPr>
                <w:rFonts w:ascii="Arial Narrow" w:hAnsi="Arial Narrow"/>
                <w:color w:val="000000"/>
                <w:lang w:val="sr-Latn-CS"/>
              </w:rPr>
              <w:t xml:space="preserve"> koje se koriste u aranžiranju</w:t>
            </w:r>
            <w:r w:rsidR="00EE7C0B">
              <w:rPr>
                <w:rFonts w:ascii="Arial Narrow" w:hAnsi="Arial Narrow"/>
                <w:color w:val="000000"/>
                <w:lang w:val="sr-Latn-CS"/>
              </w:rPr>
              <w:t xml:space="preserve"> žardinjera u</w:t>
            </w:r>
            <w:r w:rsidR="00EE7C0B" w:rsidRPr="001255AC">
              <w:rPr>
                <w:rFonts w:ascii="Arial Narrow" w:hAnsi="Arial Narrow"/>
                <w:color w:val="000000"/>
                <w:lang w:val="sr-Latn-CS"/>
              </w:rPr>
              <w:t xml:space="preserve"> enterijer</w:t>
            </w:r>
            <w:r w:rsidR="00EE7C0B">
              <w:rPr>
                <w:rFonts w:ascii="Arial Narrow" w:hAnsi="Arial Narrow"/>
                <w:color w:val="000000"/>
                <w:lang w:val="sr-Latn-CS"/>
              </w:rPr>
              <w:t>u</w:t>
            </w:r>
            <w:r w:rsidR="00EE7C0B" w:rsidRPr="001255AC">
              <w:rPr>
                <w:rFonts w:ascii="Arial Narrow" w:hAnsi="Arial Narrow"/>
                <w:color w:val="000000"/>
                <w:lang w:val="sr-Latn-CS"/>
              </w:rPr>
              <w:t>/</w:t>
            </w:r>
            <w:r w:rsidR="005A0687">
              <w:rPr>
                <w:rFonts w:ascii="Arial Narrow" w:hAnsi="Arial Narrow"/>
                <w:color w:val="000000"/>
                <w:lang w:val="sr-Latn-CS"/>
              </w:rPr>
              <w:t xml:space="preserve"> </w:t>
            </w:r>
            <w:r w:rsidR="00EE7C0B" w:rsidRPr="001255AC">
              <w:rPr>
                <w:rFonts w:ascii="Arial Narrow" w:hAnsi="Arial Narrow"/>
                <w:color w:val="000000"/>
                <w:lang w:val="sr-Latn-CS"/>
              </w:rPr>
              <w:t>eksterijer</w:t>
            </w:r>
            <w:r w:rsidR="00EE7C0B">
              <w:rPr>
                <w:rFonts w:ascii="Arial Narrow" w:hAnsi="Arial Narrow"/>
                <w:color w:val="000000"/>
                <w:lang w:val="sr-Latn-CS"/>
              </w:rPr>
              <w:t>u</w:t>
            </w:r>
            <w:r w:rsidR="00EE7C0B" w:rsidRPr="001255AC">
              <w:rPr>
                <w:rFonts w:ascii="Arial Narrow" w:hAnsi="Arial Narrow"/>
                <w:color w:val="000000"/>
                <w:lang w:val="sr-Latn-CS"/>
              </w:rPr>
              <w:t xml:space="preserve"> i </w:t>
            </w:r>
            <w:r w:rsidR="00EE7C0B" w:rsidRPr="001255AC">
              <w:rPr>
                <w:rFonts w:ascii="Arial Narrow" w:hAnsi="Arial Narrow"/>
              </w:rPr>
              <w:t xml:space="preserve">njihove zahtjeve prema </w:t>
            </w:r>
            <w:r w:rsidR="00EE7C0B" w:rsidRPr="001255AC">
              <w:rPr>
                <w:rFonts w:ascii="Arial Narrow" w:hAnsi="Arial Narrow"/>
                <w:b/>
              </w:rPr>
              <w:t>uslovima sredin</w:t>
            </w:r>
            <w:r w:rsidR="00EE7C0B">
              <w:rPr>
                <w:rFonts w:ascii="Arial Narrow" w:hAnsi="Arial Narrow"/>
                <w:b/>
              </w:rPr>
              <w:t>e</w:t>
            </w:r>
          </w:p>
        </w:tc>
        <w:tc>
          <w:tcPr>
            <w:tcW w:w="2500" w:type="pct"/>
            <w:tcBorders>
              <w:top w:val="single" w:sz="12" w:space="0" w:color="C00000"/>
            </w:tcBorders>
            <w:shd w:val="clear" w:color="auto" w:fill="auto"/>
            <w:vAlign w:val="center"/>
          </w:tcPr>
          <w:p w14:paraId="6A164F1A" w14:textId="42BAADA6" w:rsidR="005A0687" w:rsidRDefault="00EE7C0B" w:rsidP="005A0687">
            <w:pPr>
              <w:spacing w:before="120" w:after="120" w:line="240" w:lineRule="auto"/>
              <w:rPr>
                <w:rFonts w:ascii="Arial Narrow" w:hAnsi="Arial Narrow"/>
                <w:b/>
              </w:rPr>
            </w:pPr>
            <w:r w:rsidRPr="001255AC">
              <w:rPr>
                <w:rFonts w:ascii="Arial Narrow" w:hAnsi="Arial Narrow"/>
                <w:b/>
              </w:rPr>
              <w:t xml:space="preserve">Biljne </w:t>
            </w:r>
            <w:r>
              <w:rPr>
                <w:rFonts w:ascii="Arial Narrow" w:hAnsi="Arial Narrow"/>
                <w:b/>
              </w:rPr>
              <w:t>kulture</w:t>
            </w:r>
            <w:r w:rsidRPr="001255AC">
              <w:rPr>
                <w:rFonts w:ascii="Arial Narrow" w:hAnsi="Arial Narrow"/>
                <w:b/>
              </w:rPr>
              <w:t xml:space="preserve">: </w:t>
            </w:r>
            <w:r w:rsidRPr="001255AC">
              <w:rPr>
                <w:rFonts w:ascii="Arial Narrow" w:hAnsi="Arial Narrow"/>
              </w:rPr>
              <w:t>saksijske  lisno i cvijetno – dekorativne</w:t>
            </w:r>
            <w:r>
              <w:rPr>
                <w:rFonts w:ascii="Arial Narrow" w:hAnsi="Arial Narrow"/>
              </w:rPr>
              <w:t xml:space="preserve"> vkulture</w:t>
            </w:r>
            <w:r w:rsidRPr="001255AC">
              <w:rPr>
                <w:rFonts w:ascii="Arial Narrow" w:hAnsi="Arial Narrow"/>
              </w:rPr>
              <w:t>, sadni materi</w:t>
            </w:r>
            <w:r w:rsidR="005A0687">
              <w:rPr>
                <w:rFonts w:ascii="Arial Narrow" w:hAnsi="Arial Narrow"/>
              </w:rPr>
              <w:t>j</w:t>
            </w:r>
            <w:r w:rsidRPr="001255AC">
              <w:rPr>
                <w:rFonts w:ascii="Arial Narrow" w:hAnsi="Arial Narrow"/>
              </w:rPr>
              <w:t>al za žardinjere</w:t>
            </w:r>
            <w:r>
              <w:rPr>
                <w:rFonts w:ascii="Arial Narrow" w:hAnsi="Arial Narrow"/>
              </w:rPr>
              <w:t xml:space="preserve"> i dr.</w:t>
            </w:r>
            <w:r>
              <w:rPr>
                <w:rFonts w:ascii="Arial Narrow" w:hAnsi="Arial Narrow"/>
                <w:b/>
              </w:rPr>
              <w:t xml:space="preserve"> </w:t>
            </w:r>
          </w:p>
          <w:p w14:paraId="6AE0B9E8" w14:textId="618FF0D0" w:rsidR="00EE7C0B" w:rsidRPr="007A2B47" w:rsidRDefault="00EE7C0B" w:rsidP="005A0687">
            <w:pPr>
              <w:spacing w:before="120" w:after="120" w:line="240" w:lineRule="auto"/>
              <w:rPr>
                <w:rFonts w:ascii="Arial Narrow" w:hAnsi="Arial Narrow"/>
                <w:b/>
              </w:rPr>
            </w:pPr>
            <w:r w:rsidRPr="001255AC">
              <w:rPr>
                <w:rFonts w:ascii="Arial Narrow" w:hAnsi="Arial Narrow"/>
                <w:b/>
              </w:rPr>
              <w:t>Uslovi sredine:</w:t>
            </w:r>
            <w:r w:rsidRPr="001255AC">
              <w:rPr>
                <w:rFonts w:ascii="Arial Narrow" w:hAnsi="Arial Narrow"/>
              </w:rPr>
              <w:t xml:space="preserve"> zemljiš</w:t>
            </w:r>
            <w:r>
              <w:rPr>
                <w:rFonts w:ascii="Arial Narrow" w:hAnsi="Arial Narrow"/>
              </w:rPr>
              <w:t>ni supstrati</w:t>
            </w:r>
            <w:r w:rsidRPr="001255AC">
              <w:rPr>
                <w:rFonts w:ascii="Arial Narrow" w:hAnsi="Arial Narrow"/>
              </w:rPr>
              <w:t>, temperatur</w:t>
            </w:r>
            <w:r>
              <w:rPr>
                <w:rFonts w:ascii="Arial Narrow" w:hAnsi="Arial Narrow"/>
              </w:rPr>
              <w:t>a</w:t>
            </w:r>
            <w:r w:rsidRPr="001255AC">
              <w:rPr>
                <w:rFonts w:ascii="Arial Narrow" w:hAnsi="Arial Narrow"/>
              </w:rPr>
              <w:t>, svjetlost, vla</w:t>
            </w:r>
            <w:r>
              <w:rPr>
                <w:rFonts w:ascii="Arial Narrow" w:hAnsi="Arial Narrow"/>
              </w:rPr>
              <w:t>žnost</w:t>
            </w:r>
            <w:r w:rsidRPr="001255AC">
              <w:rPr>
                <w:rFonts w:ascii="Arial Narrow" w:hAnsi="Arial Narrow"/>
              </w:rPr>
              <w:t xml:space="preserve"> i dr</w:t>
            </w:r>
            <w:r>
              <w:rPr>
                <w:rFonts w:ascii="Arial Narrow" w:hAnsi="Arial Narrow"/>
              </w:rPr>
              <w:t>.</w:t>
            </w:r>
          </w:p>
        </w:tc>
      </w:tr>
      <w:tr w:rsidR="00EE7C0B" w:rsidRPr="00E81974" w14:paraId="61146EC3" w14:textId="77777777" w:rsidTr="005A0687">
        <w:trPr>
          <w:trHeight w:val="542"/>
          <w:jc w:val="center"/>
        </w:trPr>
        <w:tc>
          <w:tcPr>
            <w:tcW w:w="2500" w:type="pct"/>
            <w:tcBorders>
              <w:top w:val="single" w:sz="4" w:space="0" w:color="C00000"/>
            </w:tcBorders>
            <w:shd w:val="clear" w:color="auto" w:fill="auto"/>
            <w:vAlign w:val="center"/>
          </w:tcPr>
          <w:p w14:paraId="677BF68F" w14:textId="027E6A9A" w:rsidR="00EE7C0B" w:rsidRPr="001255AC" w:rsidRDefault="00E3465F" w:rsidP="00214E3D">
            <w:pPr>
              <w:numPr>
                <w:ilvl w:val="0"/>
                <w:numId w:val="238"/>
              </w:numPr>
              <w:spacing w:before="120" w:after="120" w:line="240" w:lineRule="auto"/>
              <w:rPr>
                <w:rFonts w:ascii="Arial Narrow" w:hAnsi="Arial Narrow"/>
                <w:color w:val="000000"/>
                <w:lang w:val="sr-Latn-CS"/>
              </w:rPr>
            </w:pPr>
            <w:r>
              <w:rPr>
                <w:rFonts w:ascii="Arial Narrow" w:hAnsi="Arial Narrow"/>
                <w:color w:val="000000"/>
                <w:lang w:val="sr-Latn-CS"/>
              </w:rPr>
              <w:t>Navede</w:t>
            </w:r>
            <w:r w:rsidR="00EE7C0B" w:rsidRPr="001255AC">
              <w:rPr>
                <w:rFonts w:ascii="Arial Narrow" w:hAnsi="Arial Narrow"/>
                <w:color w:val="000000"/>
                <w:lang w:val="sr-Latn-CS"/>
              </w:rPr>
              <w:t xml:space="preserve"> vrste </w:t>
            </w:r>
            <w:r w:rsidR="00EE7C0B" w:rsidRPr="001255AC">
              <w:rPr>
                <w:rFonts w:ascii="Arial Narrow" w:hAnsi="Arial Narrow"/>
                <w:b/>
                <w:color w:val="000000"/>
                <w:lang w:val="sr-Latn-CS"/>
              </w:rPr>
              <w:t>žardinjera</w:t>
            </w:r>
          </w:p>
        </w:tc>
        <w:tc>
          <w:tcPr>
            <w:tcW w:w="2500" w:type="pct"/>
            <w:tcBorders>
              <w:top w:val="single" w:sz="4" w:space="0" w:color="C00000"/>
            </w:tcBorders>
            <w:shd w:val="clear" w:color="auto" w:fill="auto"/>
            <w:vAlign w:val="center"/>
          </w:tcPr>
          <w:p w14:paraId="19AEC6FC" w14:textId="77777777" w:rsidR="00EE7C0B" w:rsidRPr="001255AC" w:rsidRDefault="00EE7C0B" w:rsidP="00EE7C0B">
            <w:pPr>
              <w:spacing w:before="120" w:after="120" w:line="240" w:lineRule="auto"/>
              <w:rPr>
                <w:rFonts w:ascii="Arial Narrow" w:hAnsi="Arial Narrow"/>
                <w:b/>
              </w:rPr>
            </w:pPr>
            <w:r w:rsidRPr="001255AC">
              <w:rPr>
                <w:rFonts w:ascii="Arial Narrow" w:hAnsi="Arial Narrow"/>
                <w:b/>
              </w:rPr>
              <w:t xml:space="preserve">Žardinjere: </w:t>
            </w:r>
            <w:r w:rsidRPr="001255AC">
              <w:rPr>
                <w:rFonts w:ascii="Arial Narrow" w:hAnsi="Arial Narrow"/>
              </w:rPr>
              <w:t>različitog oblika, boje, veličine, materijala i dr</w:t>
            </w:r>
            <w:r>
              <w:rPr>
                <w:rFonts w:ascii="Arial Narrow" w:hAnsi="Arial Narrow"/>
              </w:rPr>
              <w:t>.</w:t>
            </w:r>
          </w:p>
        </w:tc>
      </w:tr>
      <w:tr w:rsidR="00EE7C0B" w:rsidRPr="00E81974" w14:paraId="63329F13" w14:textId="77777777" w:rsidTr="00EE7C0B">
        <w:trPr>
          <w:trHeight w:val="542"/>
          <w:jc w:val="center"/>
        </w:trPr>
        <w:tc>
          <w:tcPr>
            <w:tcW w:w="2500" w:type="pct"/>
            <w:shd w:val="clear" w:color="auto" w:fill="auto"/>
            <w:vAlign w:val="center"/>
          </w:tcPr>
          <w:p w14:paraId="67EA1809" w14:textId="4C719E20" w:rsidR="00EE7C0B" w:rsidRPr="001255AC" w:rsidRDefault="00E3465F" w:rsidP="00214E3D">
            <w:pPr>
              <w:numPr>
                <w:ilvl w:val="0"/>
                <w:numId w:val="238"/>
              </w:numPr>
              <w:spacing w:before="120" w:after="120" w:line="240" w:lineRule="auto"/>
              <w:rPr>
                <w:rFonts w:ascii="Arial Narrow" w:hAnsi="Arial Narrow"/>
                <w:color w:val="000000"/>
                <w:lang w:val="sr-Latn-CS"/>
              </w:rPr>
            </w:pPr>
            <w:r>
              <w:rPr>
                <w:rFonts w:ascii="Arial Narrow" w:hAnsi="Arial Narrow"/>
                <w:color w:val="000000"/>
                <w:lang w:val="sr-Latn-CS"/>
              </w:rPr>
              <w:t>Navede</w:t>
            </w:r>
            <w:r w:rsidR="00EE7C0B" w:rsidRPr="001255AC">
              <w:rPr>
                <w:rFonts w:ascii="Arial Narrow" w:hAnsi="Arial Narrow"/>
                <w:color w:val="000000"/>
                <w:lang w:val="sr-Latn-CS"/>
              </w:rPr>
              <w:t xml:space="preserve"> </w:t>
            </w:r>
            <w:r w:rsidR="00EE7C0B" w:rsidRPr="001255AC">
              <w:rPr>
                <w:rFonts w:ascii="Arial Narrow" w:hAnsi="Arial Narrow"/>
                <w:b/>
                <w:color w:val="000000"/>
                <w:lang w:val="sr-Latn-CS"/>
              </w:rPr>
              <w:t>alat, materijal i dekorativni materijal</w:t>
            </w:r>
            <w:r w:rsidR="00EE7C0B" w:rsidRPr="001255AC">
              <w:rPr>
                <w:rFonts w:ascii="Arial Narrow" w:hAnsi="Arial Narrow"/>
                <w:color w:val="000000"/>
                <w:lang w:val="sr-Latn-CS"/>
              </w:rPr>
              <w:t xml:space="preserve"> za aranžiranje saksijskog cvijeća</w:t>
            </w:r>
          </w:p>
        </w:tc>
        <w:tc>
          <w:tcPr>
            <w:tcW w:w="2500" w:type="pct"/>
            <w:shd w:val="clear" w:color="auto" w:fill="auto"/>
            <w:vAlign w:val="center"/>
          </w:tcPr>
          <w:p w14:paraId="74946852" w14:textId="77777777" w:rsidR="005A0687" w:rsidRDefault="00EE7C0B" w:rsidP="005A0687">
            <w:pPr>
              <w:spacing w:before="120" w:after="120" w:line="240" w:lineRule="auto"/>
              <w:rPr>
                <w:rFonts w:ascii="Arial Narrow" w:hAnsi="Arial Narrow"/>
              </w:rPr>
            </w:pPr>
            <w:r w:rsidRPr="001255AC">
              <w:rPr>
                <w:rFonts w:ascii="Arial Narrow" w:hAnsi="Arial Narrow"/>
                <w:b/>
              </w:rPr>
              <w:t>Alat  i materijal</w:t>
            </w:r>
            <w:r w:rsidRPr="001255AC">
              <w:rPr>
                <w:rFonts w:ascii="Arial Narrow" w:hAnsi="Arial Narrow"/>
              </w:rPr>
              <w:t>:</w:t>
            </w:r>
            <w:r>
              <w:rPr>
                <w:rFonts w:ascii="Arial Narrow" w:hAnsi="Arial Narrow"/>
              </w:rPr>
              <w:t xml:space="preserve"> </w:t>
            </w:r>
            <w:r w:rsidRPr="001255AC">
              <w:rPr>
                <w:rFonts w:ascii="Arial Narrow" w:hAnsi="Arial Narrow"/>
              </w:rPr>
              <w:t>mali ručni alat, noževi, makaze, držači, žice,</w:t>
            </w:r>
            <w:r w:rsidR="005A0687">
              <w:rPr>
                <w:rFonts w:ascii="Arial Narrow" w:hAnsi="Arial Narrow"/>
              </w:rPr>
              <w:t xml:space="preserve"> </w:t>
            </w:r>
            <w:r w:rsidRPr="001255AC">
              <w:rPr>
                <w:rFonts w:ascii="Arial Narrow" w:hAnsi="Arial Narrow"/>
              </w:rPr>
              <w:t>kanap i dr.</w:t>
            </w:r>
            <w:r>
              <w:rPr>
                <w:rFonts w:ascii="Arial Narrow" w:hAnsi="Arial Narrow"/>
              </w:rPr>
              <w:t xml:space="preserve">   </w:t>
            </w:r>
          </w:p>
          <w:p w14:paraId="1AA91260" w14:textId="2A96C1C5" w:rsidR="00EE7C0B" w:rsidRPr="007A2B47" w:rsidRDefault="00EE7C0B" w:rsidP="005A0687">
            <w:pPr>
              <w:spacing w:before="120" w:after="120" w:line="240" w:lineRule="auto"/>
              <w:rPr>
                <w:rFonts w:ascii="Arial Narrow" w:hAnsi="Arial Narrow"/>
              </w:rPr>
            </w:pPr>
            <w:r w:rsidRPr="001255AC">
              <w:rPr>
                <w:rFonts w:ascii="Arial Narrow" w:hAnsi="Arial Narrow"/>
                <w:b/>
              </w:rPr>
              <w:t>Dekorativni materijal:</w:t>
            </w:r>
            <w:r w:rsidRPr="001255AC">
              <w:rPr>
                <w:rFonts w:ascii="Arial Narrow" w:hAnsi="Arial Narrow"/>
              </w:rPr>
              <w:t xml:space="preserve"> ukrasn</w:t>
            </w:r>
            <w:r>
              <w:rPr>
                <w:rFonts w:ascii="Arial Narrow" w:hAnsi="Arial Narrow"/>
              </w:rPr>
              <w:t>o</w:t>
            </w:r>
            <w:r w:rsidRPr="001255AC">
              <w:rPr>
                <w:rFonts w:ascii="Arial Narrow" w:hAnsi="Arial Narrow"/>
              </w:rPr>
              <w:t xml:space="preserve"> kamenje, </w:t>
            </w:r>
            <w:r>
              <w:rPr>
                <w:rFonts w:ascii="Arial Narrow" w:hAnsi="Arial Narrow"/>
              </w:rPr>
              <w:t xml:space="preserve">drvo, </w:t>
            </w:r>
            <w:r w:rsidRPr="001255AC">
              <w:rPr>
                <w:rFonts w:ascii="Arial Narrow" w:hAnsi="Arial Narrow"/>
              </w:rPr>
              <w:t>mahovina,</w:t>
            </w:r>
            <w:r>
              <w:rPr>
                <w:rFonts w:ascii="Arial Narrow" w:hAnsi="Arial Narrow"/>
              </w:rPr>
              <w:t xml:space="preserve"> </w:t>
            </w:r>
            <w:r w:rsidRPr="001255AC">
              <w:rPr>
                <w:rFonts w:ascii="Arial Narrow" w:hAnsi="Arial Narrow"/>
              </w:rPr>
              <w:t>perlice, šljokice i dr</w:t>
            </w:r>
            <w:r>
              <w:rPr>
                <w:rFonts w:ascii="Arial Narrow" w:hAnsi="Arial Narrow"/>
              </w:rPr>
              <w:t>.</w:t>
            </w:r>
          </w:p>
        </w:tc>
      </w:tr>
      <w:tr w:rsidR="00EE7C0B" w:rsidRPr="00E81974" w14:paraId="7D8D59E8" w14:textId="77777777" w:rsidTr="00EE7C0B">
        <w:trPr>
          <w:trHeight w:val="542"/>
          <w:jc w:val="center"/>
        </w:trPr>
        <w:tc>
          <w:tcPr>
            <w:tcW w:w="2500" w:type="pct"/>
            <w:shd w:val="clear" w:color="auto" w:fill="auto"/>
            <w:vAlign w:val="center"/>
          </w:tcPr>
          <w:p w14:paraId="280D9091" w14:textId="35DC9058" w:rsidR="00EE7C0B" w:rsidRPr="001255AC" w:rsidRDefault="00EE7C0B" w:rsidP="00214E3D">
            <w:pPr>
              <w:numPr>
                <w:ilvl w:val="0"/>
                <w:numId w:val="238"/>
              </w:numPr>
              <w:spacing w:before="120" w:after="120" w:line="240" w:lineRule="auto"/>
              <w:rPr>
                <w:rFonts w:ascii="Arial Narrow" w:hAnsi="Arial Narrow"/>
                <w:color w:val="000000"/>
                <w:lang w:val="sr-Latn-CS"/>
              </w:rPr>
            </w:pPr>
            <w:r w:rsidRPr="001255AC">
              <w:rPr>
                <w:rFonts w:ascii="Arial Narrow" w:hAnsi="Arial Narrow"/>
                <w:color w:val="000000"/>
                <w:lang w:val="sr-Latn-CS"/>
              </w:rPr>
              <w:t xml:space="preserve">Opiše proces pripreme </w:t>
            </w:r>
            <w:r>
              <w:rPr>
                <w:rFonts w:ascii="Arial Narrow" w:hAnsi="Arial Narrow"/>
                <w:color w:val="000000"/>
                <w:lang w:val="sr-Latn-CS"/>
              </w:rPr>
              <w:t xml:space="preserve">i </w:t>
            </w:r>
            <w:r w:rsidRPr="001255AC">
              <w:rPr>
                <w:rFonts w:ascii="Arial Narrow" w:hAnsi="Arial Narrow"/>
                <w:color w:val="000000"/>
                <w:lang w:val="sr-Latn-CS"/>
              </w:rPr>
              <w:t xml:space="preserve">osnovne principe aranžiranja saksijskog cvijeća </w:t>
            </w:r>
            <w:r>
              <w:rPr>
                <w:rFonts w:ascii="Arial Narrow" w:hAnsi="Arial Narrow"/>
                <w:color w:val="000000"/>
                <w:lang w:val="sr-Latn-CS"/>
              </w:rPr>
              <w:t>u enterijeru/</w:t>
            </w:r>
            <w:r w:rsidR="005A0687">
              <w:rPr>
                <w:rFonts w:ascii="Arial Narrow" w:hAnsi="Arial Narrow"/>
                <w:color w:val="000000"/>
                <w:lang w:val="sr-Latn-CS"/>
              </w:rPr>
              <w:t xml:space="preserve"> </w:t>
            </w:r>
            <w:r>
              <w:rPr>
                <w:rFonts w:ascii="Arial Narrow" w:hAnsi="Arial Narrow"/>
                <w:color w:val="000000"/>
                <w:lang w:val="sr-Latn-CS"/>
              </w:rPr>
              <w:t>eksterijeru</w:t>
            </w:r>
          </w:p>
        </w:tc>
        <w:tc>
          <w:tcPr>
            <w:tcW w:w="2500" w:type="pct"/>
            <w:shd w:val="clear" w:color="auto" w:fill="auto"/>
            <w:vAlign w:val="center"/>
          </w:tcPr>
          <w:p w14:paraId="2B6FDD66" w14:textId="77777777" w:rsidR="00EE7C0B" w:rsidRPr="001255AC" w:rsidRDefault="00EE7C0B" w:rsidP="00EE7C0B">
            <w:pPr>
              <w:spacing w:before="120" w:after="120" w:line="240" w:lineRule="auto"/>
              <w:rPr>
                <w:rFonts w:ascii="Arial Narrow" w:hAnsi="Arial Narrow"/>
                <w:color w:val="000000"/>
                <w:lang w:val="sr-Latn-CS"/>
              </w:rPr>
            </w:pPr>
          </w:p>
        </w:tc>
      </w:tr>
      <w:tr w:rsidR="00EE7C0B" w:rsidRPr="00E81974" w14:paraId="0A132B48" w14:textId="77777777" w:rsidTr="00EE7C0B">
        <w:trPr>
          <w:trHeight w:val="542"/>
          <w:jc w:val="center"/>
        </w:trPr>
        <w:tc>
          <w:tcPr>
            <w:tcW w:w="2500" w:type="pct"/>
            <w:shd w:val="clear" w:color="auto" w:fill="auto"/>
            <w:vAlign w:val="center"/>
          </w:tcPr>
          <w:p w14:paraId="141572E1" w14:textId="5C5C428D" w:rsidR="00EE7C0B" w:rsidRPr="001255AC" w:rsidRDefault="00EE7C0B" w:rsidP="00214E3D">
            <w:pPr>
              <w:numPr>
                <w:ilvl w:val="0"/>
                <w:numId w:val="238"/>
              </w:numPr>
              <w:spacing w:before="120" w:after="120" w:line="240" w:lineRule="auto"/>
              <w:rPr>
                <w:rFonts w:ascii="Arial Narrow" w:hAnsi="Arial Narrow"/>
                <w:color w:val="000000"/>
                <w:lang w:val="sr-Latn-CS"/>
              </w:rPr>
            </w:pPr>
            <w:r w:rsidRPr="001255AC">
              <w:rPr>
                <w:rFonts w:ascii="Arial Narrow" w:hAnsi="Arial Narrow"/>
              </w:rPr>
              <w:t>Izabere bil</w:t>
            </w:r>
            <w:r>
              <w:rPr>
                <w:rFonts w:ascii="Arial Narrow" w:hAnsi="Arial Narrow"/>
              </w:rPr>
              <w:t>jne</w:t>
            </w:r>
            <w:r w:rsidRPr="001255AC">
              <w:rPr>
                <w:rFonts w:ascii="Arial Narrow" w:hAnsi="Arial Narrow"/>
              </w:rPr>
              <w:t xml:space="preserve"> </w:t>
            </w:r>
            <w:r>
              <w:rPr>
                <w:rFonts w:ascii="Arial Narrow" w:hAnsi="Arial Narrow"/>
              </w:rPr>
              <w:t>kulture</w:t>
            </w:r>
            <w:r w:rsidRPr="001255AC">
              <w:rPr>
                <w:rFonts w:ascii="Arial Narrow" w:hAnsi="Arial Narrow"/>
              </w:rPr>
              <w:t xml:space="preserve"> za izradu aranžmana od saksijskog cvijeća u enterijeru/</w:t>
            </w:r>
            <w:r w:rsidR="005A0687">
              <w:rPr>
                <w:rFonts w:ascii="Arial Narrow" w:hAnsi="Arial Narrow"/>
              </w:rPr>
              <w:t xml:space="preserve"> </w:t>
            </w:r>
            <w:r w:rsidRPr="001255AC">
              <w:rPr>
                <w:rFonts w:ascii="Arial Narrow" w:hAnsi="Arial Narrow"/>
              </w:rPr>
              <w:t>eksterijeru</w:t>
            </w:r>
            <w:r>
              <w:rPr>
                <w:rFonts w:ascii="Arial Narrow" w:hAnsi="Arial Narrow"/>
              </w:rPr>
              <w:t xml:space="preserve"> u zavisnosti od uslova sredine</w:t>
            </w:r>
            <w:r w:rsidRPr="001255AC">
              <w:rPr>
                <w:rFonts w:ascii="Arial Narrow" w:hAnsi="Arial Narrow"/>
              </w:rPr>
              <w:t>, na konkretnom primjer</w:t>
            </w:r>
            <w:r>
              <w:rPr>
                <w:rFonts w:ascii="Arial Narrow" w:hAnsi="Arial Narrow"/>
              </w:rPr>
              <w:t>u</w:t>
            </w:r>
          </w:p>
        </w:tc>
        <w:tc>
          <w:tcPr>
            <w:tcW w:w="2500" w:type="pct"/>
            <w:shd w:val="clear" w:color="auto" w:fill="auto"/>
            <w:vAlign w:val="center"/>
          </w:tcPr>
          <w:p w14:paraId="15E4EADF" w14:textId="77777777" w:rsidR="00EE7C0B" w:rsidRPr="001255AC" w:rsidRDefault="00EE7C0B" w:rsidP="00EE7C0B">
            <w:pPr>
              <w:spacing w:before="120" w:after="120" w:line="240" w:lineRule="auto"/>
              <w:rPr>
                <w:rFonts w:ascii="Arial Narrow" w:hAnsi="Arial Narrow"/>
                <w:color w:val="000000"/>
                <w:lang w:val="sr-Latn-CS"/>
              </w:rPr>
            </w:pPr>
          </w:p>
        </w:tc>
      </w:tr>
      <w:tr w:rsidR="00EE7C0B" w:rsidRPr="00E81974" w14:paraId="77E2A33D" w14:textId="77777777" w:rsidTr="00EE7C0B">
        <w:trPr>
          <w:trHeight w:val="542"/>
          <w:jc w:val="center"/>
        </w:trPr>
        <w:tc>
          <w:tcPr>
            <w:tcW w:w="2500" w:type="pct"/>
            <w:shd w:val="clear" w:color="auto" w:fill="auto"/>
            <w:vAlign w:val="center"/>
          </w:tcPr>
          <w:p w14:paraId="1C701A76" w14:textId="39C9A986" w:rsidR="00EE7C0B" w:rsidRPr="001255AC" w:rsidRDefault="00EE7C0B" w:rsidP="00214E3D">
            <w:pPr>
              <w:numPr>
                <w:ilvl w:val="0"/>
                <w:numId w:val="238"/>
              </w:numPr>
              <w:spacing w:before="120" w:after="120" w:line="240" w:lineRule="auto"/>
              <w:rPr>
                <w:rFonts w:ascii="Arial Narrow" w:hAnsi="Arial Narrow"/>
              </w:rPr>
            </w:pPr>
            <w:r w:rsidRPr="001255AC">
              <w:rPr>
                <w:rFonts w:ascii="Arial Narrow" w:hAnsi="Arial Narrow"/>
              </w:rPr>
              <w:t>Demonstrira  pripremu biljnog materijala</w:t>
            </w:r>
            <w:r>
              <w:rPr>
                <w:rFonts w:ascii="Arial Narrow" w:hAnsi="Arial Narrow"/>
              </w:rPr>
              <w:t>, alata, materijal</w:t>
            </w:r>
            <w:r w:rsidRPr="001255AC">
              <w:rPr>
                <w:rFonts w:ascii="Arial Narrow" w:hAnsi="Arial Narrow"/>
              </w:rPr>
              <w:t>a i dekorativnog materijala za izradu aranžmana od saksijskog cvijeća u enterijeru/</w:t>
            </w:r>
            <w:r w:rsidR="005A0687">
              <w:rPr>
                <w:rFonts w:ascii="Arial Narrow" w:hAnsi="Arial Narrow"/>
              </w:rPr>
              <w:t xml:space="preserve"> </w:t>
            </w:r>
            <w:r w:rsidRPr="001255AC">
              <w:rPr>
                <w:rFonts w:ascii="Arial Narrow" w:hAnsi="Arial Narrow"/>
              </w:rPr>
              <w:t>eksterijeru, na konkretnom primjer</w:t>
            </w:r>
            <w:r>
              <w:rPr>
                <w:rFonts w:ascii="Arial Narrow" w:hAnsi="Arial Narrow"/>
              </w:rPr>
              <w:t>u</w:t>
            </w:r>
          </w:p>
        </w:tc>
        <w:tc>
          <w:tcPr>
            <w:tcW w:w="2500" w:type="pct"/>
            <w:shd w:val="clear" w:color="auto" w:fill="auto"/>
            <w:vAlign w:val="center"/>
          </w:tcPr>
          <w:p w14:paraId="13B3E847" w14:textId="77777777" w:rsidR="00EE7C0B" w:rsidRPr="001255AC" w:rsidRDefault="00EE7C0B" w:rsidP="00EE7C0B">
            <w:pPr>
              <w:spacing w:before="120" w:after="120" w:line="240" w:lineRule="auto"/>
              <w:rPr>
                <w:rFonts w:ascii="Arial Narrow" w:hAnsi="Arial Narrow"/>
                <w:color w:val="000000"/>
                <w:lang w:val="sr-Latn-CS"/>
              </w:rPr>
            </w:pPr>
          </w:p>
        </w:tc>
      </w:tr>
      <w:tr w:rsidR="00EE7C0B" w:rsidRPr="00E81974" w14:paraId="6AB6BA90" w14:textId="77777777" w:rsidTr="00EE7C0B">
        <w:trPr>
          <w:trHeight w:val="542"/>
          <w:jc w:val="center"/>
        </w:trPr>
        <w:tc>
          <w:tcPr>
            <w:tcW w:w="2500" w:type="pct"/>
            <w:shd w:val="clear" w:color="auto" w:fill="auto"/>
            <w:vAlign w:val="center"/>
          </w:tcPr>
          <w:p w14:paraId="4C9D44E2" w14:textId="2979875A" w:rsidR="00EE7C0B" w:rsidRPr="001255AC" w:rsidRDefault="00EE7C0B" w:rsidP="00214E3D">
            <w:pPr>
              <w:numPr>
                <w:ilvl w:val="0"/>
                <w:numId w:val="238"/>
              </w:numPr>
              <w:spacing w:before="120" w:after="120" w:line="240" w:lineRule="auto"/>
              <w:rPr>
                <w:rFonts w:ascii="Arial Narrow" w:hAnsi="Arial Narrow"/>
                <w:color w:val="000000"/>
                <w:lang w:val="sr-Latn-CS"/>
              </w:rPr>
            </w:pPr>
            <w:r w:rsidRPr="001255AC">
              <w:rPr>
                <w:rFonts w:ascii="Arial Narrow" w:hAnsi="Arial Narrow"/>
              </w:rPr>
              <w:t>Demonstrira izradu cvjetnog aranžmana od saksijskog cvijeća u enterijeru/</w:t>
            </w:r>
            <w:r w:rsidR="005A0687">
              <w:rPr>
                <w:rFonts w:ascii="Arial Narrow" w:hAnsi="Arial Narrow"/>
              </w:rPr>
              <w:t xml:space="preserve"> </w:t>
            </w:r>
            <w:r w:rsidRPr="001255AC">
              <w:rPr>
                <w:rFonts w:ascii="Arial Narrow" w:hAnsi="Arial Narrow"/>
              </w:rPr>
              <w:t>eksterijeru, na konretnom primjeru</w:t>
            </w:r>
          </w:p>
        </w:tc>
        <w:tc>
          <w:tcPr>
            <w:tcW w:w="2500" w:type="pct"/>
            <w:shd w:val="clear" w:color="auto" w:fill="auto"/>
            <w:vAlign w:val="center"/>
          </w:tcPr>
          <w:p w14:paraId="48687754" w14:textId="77777777" w:rsidR="00EE7C0B" w:rsidRPr="001255AC" w:rsidRDefault="00EE7C0B" w:rsidP="00EE7C0B">
            <w:pPr>
              <w:spacing w:before="120" w:after="120" w:line="240" w:lineRule="auto"/>
              <w:rPr>
                <w:rFonts w:ascii="Arial Narrow" w:hAnsi="Arial Narrow"/>
                <w:color w:val="000000"/>
                <w:lang w:val="sr-Latn-CS"/>
              </w:rPr>
            </w:pPr>
          </w:p>
        </w:tc>
      </w:tr>
      <w:tr w:rsidR="00EE7C0B" w:rsidRPr="00E81974" w14:paraId="0D7E3E22"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7797425"/>
              <w:placeholder>
                <w:docPart w:val="92F0A6B2132B40CCB13F09498057CDEF"/>
              </w:placeholder>
            </w:sdtPr>
            <w:sdtEndPr/>
            <w:sdtContent>
              <w:p w14:paraId="7F201979" w14:textId="77777777" w:rsidR="00EE7C0B" w:rsidRPr="00E81974" w:rsidRDefault="00EE7C0B" w:rsidP="00EE7C0B">
                <w:pPr>
                  <w:spacing w:before="120" w:after="120" w:line="240" w:lineRule="auto"/>
                  <w:rPr>
                    <w:rFonts w:ascii="Arial Narrow" w:hAnsi="Arial Narrow"/>
                  </w:rPr>
                </w:pPr>
                <w:r w:rsidRPr="00E81974">
                  <w:rPr>
                    <w:rFonts w:ascii="Arial Narrow" w:hAnsi="Arial Narrow" w:cs="Verdana"/>
                    <w:b/>
                    <w:color w:val="000000"/>
                  </w:rPr>
                  <w:t>Način provjeravanja dostignutosti ishoda učenja</w:t>
                </w:r>
              </w:p>
            </w:sdtContent>
          </w:sdt>
        </w:tc>
      </w:tr>
      <w:tr w:rsidR="00EE7C0B" w:rsidRPr="00E81974" w14:paraId="20D298E6"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3F22458A" w14:textId="0E7BF5EB" w:rsidR="00EE7C0B" w:rsidRPr="00E81974" w:rsidRDefault="00EE7C0B" w:rsidP="005A0687">
            <w:pPr>
              <w:spacing w:before="120" w:after="120" w:line="240" w:lineRule="auto"/>
              <w:rPr>
                <w:rFonts w:ascii="Arial Narrow" w:hAnsi="Arial Narrow"/>
              </w:rPr>
            </w:pPr>
            <w:r w:rsidRPr="00F0507E">
              <w:rPr>
                <w:rFonts w:ascii="Arial Narrow" w:hAnsi="Arial Narrow"/>
              </w:rPr>
              <w:t xml:space="preserve">U cilju provjeravanja dostignutosti pomenutog ishoda učenja, potreban je usmeni ili pisani dokaz da je učenik uspješno </w:t>
            </w:r>
            <w:r w:rsidR="005A0687">
              <w:rPr>
                <w:rFonts w:ascii="Arial Narrow" w:hAnsi="Arial Narrow"/>
              </w:rPr>
              <w:t>realizovao kriterijume od 1 do 4</w:t>
            </w:r>
            <w:r w:rsidRPr="00F0507E">
              <w:rPr>
                <w:rFonts w:ascii="Arial Narrow" w:hAnsi="Arial Narrow"/>
              </w:rPr>
              <w:t>. Za kriterijum</w:t>
            </w:r>
            <w:r w:rsidR="005A0687">
              <w:rPr>
                <w:rFonts w:ascii="Arial Narrow" w:hAnsi="Arial Narrow"/>
              </w:rPr>
              <w:t>e od</w:t>
            </w:r>
            <w:r w:rsidRPr="00F0507E">
              <w:rPr>
                <w:rFonts w:ascii="Arial Narrow" w:hAnsi="Arial Narrow"/>
              </w:rPr>
              <w:t xml:space="preserve">  </w:t>
            </w:r>
            <w:r w:rsidR="005A0687">
              <w:rPr>
                <w:rFonts w:ascii="Arial Narrow" w:hAnsi="Arial Narrow"/>
              </w:rPr>
              <w:t>5</w:t>
            </w:r>
            <w:r>
              <w:rPr>
                <w:rFonts w:ascii="Arial Narrow" w:hAnsi="Arial Narrow"/>
              </w:rPr>
              <w:t xml:space="preserve"> do </w:t>
            </w:r>
            <w:r w:rsidR="005A0687">
              <w:rPr>
                <w:rFonts w:ascii="Arial Narrow" w:hAnsi="Arial Narrow"/>
              </w:rPr>
              <w:t>7</w:t>
            </w:r>
            <w:r w:rsidRPr="00F0507E">
              <w:rPr>
                <w:rFonts w:ascii="Arial Narrow" w:hAnsi="Arial Narrow"/>
              </w:rPr>
              <w:t xml:space="preserve"> potrebne su ispravno urađene praktične vježbe sa usmenim obrazloženjem</w:t>
            </w:r>
            <w:r w:rsidR="00E3465F">
              <w:rPr>
                <w:rFonts w:ascii="Arial Narrow" w:hAnsi="Arial Narrow"/>
              </w:rPr>
              <w:t>.</w:t>
            </w:r>
          </w:p>
        </w:tc>
      </w:tr>
      <w:tr w:rsidR="00EE7C0B" w:rsidRPr="00E81974" w14:paraId="269F137D"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36053502"/>
              <w:placeholder>
                <w:docPart w:val="BAC33C25657945E0ADB1EBBE1AB69B6A"/>
              </w:placeholder>
            </w:sdtPr>
            <w:sdtEndPr/>
            <w:sdtContent>
              <w:p w14:paraId="4A407A42" w14:textId="77777777" w:rsidR="00EE7C0B" w:rsidRPr="00E81974" w:rsidRDefault="00EE7C0B" w:rsidP="00EE7C0B">
                <w:pPr>
                  <w:spacing w:before="120" w:after="120" w:line="240" w:lineRule="auto"/>
                  <w:rPr>
                    <w:rFonts w:ascii="Arial Narrow" w:hAnsi="Arial Narrow"/>
                  </w:rPr>
                </w:pPr>
                <w:r>
                  <w:rPr>
                    <w:rFonts w:ascii="Arial Narrow" w:hAnsi="Arial Narrow" w:cs="Verdana"/>
                    <w:b/>
                    <w:color w:val="000000"/>
                  </w:rPr>
                  <w:t>Predložene teme</w:t>
                </w:r>
              </w:p>
            </w:sdtContent>
          </w:sdt>
        </w:tc>
      </w:tr>
      <w:tr w:rsidR="00EE7C0B" w:rsidRPr="00E81974" w14:paraId="14CE899E" w14:textId="77777777" w:rsidTr="00EE7C0B">
        <w:trPr>
          <w:trHeight w:val="99"/>
          <w:jc w:val="center"/>
        </w:trPr>
        <w:tc>
          <w:tcPr>
            <w:tcW w:w="5000" w:type="pct"/>
            <w:gridSpan w:val="2"/>
            <w:tcBorders>
              <w:top w:val="single" w:sz="18" w:space="0" w:color="C00000"/>
            </w:tcBorders>
            <w:shd w:val="clear" w:color="auto" w:fill="auto"/>
            <w:vAlign w:val="center"/>
          </w:tcPr>
          <w:p w14:paraId="3FBB7043" w14:textId="1F7EEA01" w:rsidR="00EE7C0B" w:rsidRPr="00E81974" w:rsidRDefault="00EE7C0B" w:rsidP="00EE7C0B">
            <w:pPr>
              <w:numPr>
                <w:ilvl w:val="0"/>
                <w:numId w:val="7"/>
              </w:numPr>
              <w:spacing w:before="120" w:after="120" w:line="240" w:lineRule="auto"/>
              <w:rPr>
                <w:rFonts w:ascii="Arial Narrow" w:hAnsi="Arial Narrow"/>
              </w:rPr>
            </w:pPr>
            <w:r>
              <w:rPr>
                <w:rFonts w:ascii="Arial Narrow" w:hAnsi="Arial Narrow"/>
              </w:rPr>
              <w:t>Aranžiranje žardinjera u enterijeru/</w:t>
            </w:r>
            <w:r w:rsidR="00E3465F">
              <w:rPr>
                <w:rFonts w:ascii="Arial Narrow" w:hAnsi="Arial Narrow"/>
              </w:rPr>
              <w:t xml:space="preserve"> </w:t>
            </w:r>
            <w:r>
              <w:rPr>
                <w:rFonts w:ascii="Arial Narrow" w:hAnsi="Arial Narrow"/>
              </w:rPr>
              <w:t>eksterijeru</w:t>
            </w:r>
          </w:p>
        </w:tc>
      </w:tr>
    </w:tbl>
    <w:p w14:paraId="52822C9E" w14:textId="77777777" w:rsidR="00EE7C0B" w:rsidRDefault="00EE7C0B" w:rsidP="00EE7C0B">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81974" w14:paraId="383BF6EA"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p w14:paraId="01431B63" w14:textId="7CCB68FA" w:rsidR="00EE7C0B" w:rsidRPr="00DF69F2" w:rsidRDefault="00A30D5F" w:rsidP="00EE7C0B">
            <w:pPr>
              <w:spacing w:before="120" w:after="120" w:line="240" w:lineRule="auto"/>
              <w:jc w:val="center"/>
              <w:rPr>
                <w:rFonts w:ascii="Arial Narrow" w:hAnsi="Arial Narrow"/>
                <w:b/>
              </w:rPr>
            </w:pPr>
            <w:sdt>
              <w:sdtPr>
                <w:rPr>
                  <w:rFonts w:ascii="Arial Narrow" w:hAnsi="Arial Narrow"/>
                  <w:b/>
                </w:rPr>
                <w:id w:val="-961880617"/>
                <w:placeholder>
                  <w:docPart w:val="EDF24E483E6C4E4A9747E78427F5A3FE"/>
                </w:placeholder>
              </w:sdtPr>
              <w:sdtEndPr/>
              <w:sdtContent>
                <w:r w:rsidR="00EE7C0B" w:rsidRPr="00DF69F2">
                  <w:rPr>
                    <w:rFonts w:ascii="Arial Narrow" w:hAnsi="Arial Narrow"/>
                    <w:b/>
                  </w:rPr>
                  <w:t>Ishod</w:t>
                </w:r>
                <w:r w:rsidR="00E3465F">
                  <w:rPr>
                    <w:rFonts w:ascii="Arial Narrow" w:hAnsi="Arial Narrow"/>
                    <w:b/>
                  </w:rPr>
                  <w:t xml:space="preserve"> 7</w:t>
                </w:r>
              </w:sdtContent>
            </w:sdt>
            <w:r w:rsidR="00EE7C0B" w:rsidRPr="00DF69F2">
              <w:rPr>
                <w:rFonts w:ascii="Arial Narrow" w:hAnsi="Arial Narrow"/>
                <w:b/>
              </w:rPr>
              <w:t xml:space="preserve"> - </w:t>
            </w:r>
            <w:sdt>
              <w:sdtPr>
                <w:rPr>
                  <w:rFonts w:ascii="Arial Narrow" w:hAnsi="Arial Narrow"/>
                </w:rPr>
                <w:id w:val="-217525067"/>
                <w:placeholder>
                  <w:docPart w:val="4943B2F3F9EB46C993EF8E7D9CFEA6B6"/>
                </w:placeholder>
              </w:sdtPr>
              <w:sdtEndPr/>
              <w:sdtContent>
                <w:r w:rsidR="00EE7C0B" w:rsidRPr="00DF69F2">
                  <w:rPr>
                    <w:rFonts w:ascii="Arial Narrow" w:hAnsi="Arial Narrow"/>
                  </w:rPr>
                  <w:t>Učenik će biti sposoban da</w:t>
                </w:r>
              </w:sdtContent>
            </w:sdt>
          </w:p>
          <w:p w14:paraId="067E597E" w14:textId="76730C35" w:rsidR="00EE7C0B" w:rsidRPr="00DF69F2" w:rsidRDefault="00E3465F" w:rsidP="00E3465F">
            <w:pPr>
              <w:spacing w:before="120" w:after="120" w:line="240" w:lineRule="auto"/>
              <w:jc w:val="center"/>
              <w:rPr>
                <w:rFonts w:ascii="Arial Narrow" w:hAnsi="Arial Narrow"/>
                <w:b/>
              </w:rPr>
            </w:pPr>
            <w:r>
              <w:rPr>
                <w:rFonts w:ascii="Arial Narrow" w:hAnsi="Arial Narrow"/>
                <w:b/>
              </w:rPr>
              <w:t>Izradi</w:t>
            </w:r>
            <w:r w:rsidR="00EE7C0B" w:rsidRPr="002C69E1">
              <w:rPr>
                <w:rFonts w:ascii="Arial Narrow" w:hAnsi="Arial Narrow"/>
                <w:b/>
              </w:rPr>
              <w:t xml:space="preserve"> </w:t>
            </w:r>
            <w:r w:rsidR="00EE7C0B">
              <w:rPr>
                <w:rFonts w:ascii="Arial Narrow" w:hAnsi="Arial Narrow"/>
                <w:b/>
              </w:rPr>
              <w:t>aran</w:t>
            </w:r>
            <w:r w:rsidR="00EE7C0B">
              <w:rPr>
                <w:rFonts w:ascii="Arial Narrow" w:hAnsi="Arial Narrow"/>
                <w:b/>
                <w:lang w:val="sr-Latn-RS"/>
              </w:rPr>
              <w:t>žmane u stilu ikebane</w:t>
            </w:r>
          </w:p>
        </w:tc>
      </w:tr>
      <w:tr w:rsidR="00EE7C0B" w:rsidRPr="00E81974" w14:paraId="01EBEC31"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689433408"/>
              <w:placeholder>
                <w:docPart w:val="357EB304FAF94C5CB988A4A0F50CEFC6"/>
              </w:placeholder>
            </w:sdtPr>
            <w:sdtEndPr>
              <w:rPr>
                <w:b w:val="0"/>
              </w:rPr>
            </w:sdtEndPr>
            <w:sdtContent>
              <w:p w14:paraId="6F7C408F" w14:textId="77777777" w:rsidR="00EE7C0B" w:rsidRPr="00DF69F2" w:rsidRDefault="00EE7C0B" w:rsidP="00EE7C0B">
                <w:pPr>
                  <w:spacing w:before="120" w:after="120" w:line="240" w:lineRule="auto"/>
                  <w:jc w:val="center"/>
                  <w:rPr>
                    <w:rFonts w:ascii="Arial Narrow" w:hAnsi="Arial Narrow"/>
                    <w:b/>
                  </w:rPr>
                </w:pPr>
                <w:r w:rsidRPr="00DF69F2">
                  <w:rPr>
                    <w:rFonts w:ascii="Arial Narrow" w:hAnsi="Arial Narrow"/>
                    <w:b/>
                  </w:rPr>
                  <w:t>Kriterijumi za dostizanje ishoda učenja</w:t>
                </w:r>
              </w:p>
              <w:p w14:paraId="0CC5AED4" w14:textId="77777777" w:rsidR="00EE7C0B" w:rsidRPr="00DF69F2" w:rsidRDefault="00EE7C0B" w:rsidP="00EE7C0B">
                <w:pPr>
                  <w:spacing w:before="120" w:after="120" w:line="240" w:lineRule="auto"/>
                  <w:jc w:val="center"/>
                  <w:rPr>
                    <w:rFonts w:ascii="Arial Narrow" w:hAnsi="Arial Narrow"/>
                    <w:b/>
                  </w:rPr>
                </w:pPr>
                <w:r w:rsidRPr="00DF69F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9230602"/>
              <w:placeholder>
                <w:docPart w:val="357EB304FAF94C5CB988A4A0F50CEFC6"/>
              </w:placeholder>
            </w:sdtPr>
            <w:sdtEndPr>
              <w:rPr>
                <w:b w:val="0"/>
              </w:rPr>
            </w:sdtEndPr>
            <w:sdtContent>
              <w:p w14:paraId="16D0BEAE" w14:textId="77777777" w:rsidR="00EE7C0B" w:rsidRPr="00DF69F2" w:rsidRDefault="00EE7C0B" w:rsidP="00EE7C0B">
                <w:pPr>
                  <w:spacing w:before="120" w:after="120" w:line="240" w:lineRule="auto"/>
                  <w:jc w:val="center"/>
                  <w:rPr>
                    <w:rFonts w:ascii="Arial Narrow" w:hAnsi="Arial Narrow" w:cs="Verdana"/>
                    <w:color w:val="000000"/>
                  </w:rPr>
                </w:pPr>
                <w:r w:rsidRPr="00DF69F2">
                  <w:rPr>
                    <w:rFonts w:ascii="Arial Narrow" w:hAnsi="Arial Narrow" w:cs="Verdana"/>
                    <w:b/>
                    <w:color w:val="000000"/>
                  </w:rPr>
                  <w:t>Kontekst</w:t>
                </w:r>
              </w:p>
              <w:p w14:paraId="612FCD82" w14:textId="77777777" w:rsidR="00EE7C0B" w:rsidRPr="00DF69F2" w:rsidRDefault="00EE7C0B" w:rsidP="00EE7C0B">
                <w:pPr>
                  <w:spacing w:before="120" w:after="120" w:line="240" w:lineRule="auto"/>
                  <w:jc w:val="center"/>
                  <w:rPr>
                    <w:rFonts w:ascii="Arial Narrow" w:hAnsi="Arial Narrow" w:cs="Verdana"/>
                    <w:color w:val="000000"/>
                  </w:rPr>
                </w:pPr>
                <w:r w:rsidRPr="00DF69F2">
                  <w:rPr>
                    <w:rFonts w:ascii="Arial Narrow" w:hAnsi="Arial Narrow" w:cs="Verdana"/>
                    <w:color w:val="000000"/>
                  </w:rPr>
                  <w:t>(Pojašnjenje označenih pojmova)</w:t>
                </w:r>
              </w:p>
            </w:sdtContent>
          </w:sdt>
        </w:tc>
      </w:tr>
      <w:tr w:rsidR="00EE7C0B" w:rsidRPr="00E81974" w14:paraId="6A9E9272" w14:textId="77777777" w:rsidTr="00E3465F">
        <w:trPr>
          <w:trHeight w:val="542"/>
          <w:jc w:val="center"/>
        </w:trPr>
        <w:tc>
          <w:tcPr>
            <w:tcW w:w="2500" w:type="pct"/>
            <w:tcBorders>
              <w:top w:val="single" w:sz="18" w:space="0" w:color="C00000"/>
              <w:bottom w:val="single" w:sz="4" w:space="0" w:color="C00000"/>
            </w:tcBorders>
            <w:shd w:val="clear" w:color="auto" w:fill="auto"/>
            <w:vAlign w:val="center"/>
          </w:tcPr>
          <w:p w14:paraId="52D0BFDC" w14:textId="4A1D01E4" w:rsidR="00EE7C0B" w:rsidRPr="00A2356E" w:rsidRDefault="00E3465F" w:rsidP="00214E3D">
            <w:pPr>
              <w:pStyle w:val="ListParagraph"/>
              <w:numPr>
                <w:ilvl w:val="0"/>
                <w:numId w:val="178"/>
              </w:numPr>
              <w:spacing w:before="120" w:after="120" w:line="240" w:lineRule="auto"/>
              <w:rPr>
                <w:rFonts w:ascii="Arial Narrow" w:hAnsi="Arial Narrow"/>
                <w:color w:val="000000"/>
                <w:lang w:val="sr-Latn-CS"/>
              </w:rPr>
            </w:pPr>
            <w:r>
              <w:rPr>
                <w:rFonts w:ascii="Arial Narrow" w:hAnsi="Arial Narrow"/>
                <w:color w:val="000000"/>
                <w:lang w:val="sr-Latn-CS"/>
              </w:rPr>
              <w:t>Opiše</w:t>
            </w:r>
            <w:r w:rsidR="00EE7C0B" w:rsidRPr="00A2356E">
              <w:rPr>
                <w:rFonts w:ascii="Arial Narrow" w:hAnsi="Arial Narrow"/>
                <w:color w:val="000000"/>
                <w:lang w:val="sr-Latn-CS"/>
              </w:rPr>
              <w:t xml:space="preserve"> </w:t>
            </w:r>
            <w:r w:rsidR="00EE7C0B" w:rsidRPr="00A2356E">
              <w:rPr>
                <w:rFonts w:ascii="Arial Narrow" w:hAnsi="Arial Narrow"/>
                <w:b/>
                <w:color w:val="000000"/>
                <w:lang w:val="sr-Latn-CS"/>
              </w:rPr>
              <w:t xml:space="preserve">škole aranžiranja </w:t>
            </w:r>
            <w:r w:rsidR="00EE7C0B" w:rsidRPr="00A2356E">
              <w:rPr>
                <w:rFonts w:ascii="Arial Narrow" w:hAnsi="Arial Narrow"/>
                <w:color w:val="000000"/>
                <w:lang w:val="sr-Latn-CS"/>
              </w:rPr>
              <w:t>cvijeća</w:t>
            </w:r>
          </w:p>
        </w:tc>
        <w:tc>
          <w:tcPr>
            <w:tcW w:w="2500" w:type="pct"/>
            <w:tcBorders>
              <w:top w:val="single" w:sz="18" w:space="0" w:color="C00000"/>
              <w:bottom w:val="single" w:sz="4" w:space="0" w:color="C00000"/>
            </w:tcBorders>
            <w:shd w:val="clear" w:color="auto" w:fill="auto"/>
            <w:vAlign w:val="center"/>
          </w:tcPr>
          <w:p w14:paraId="2D5D2D46" w14:textId="77777777" w:rsidR="00EE7C0B" w:rsidRPr="00DF69F2" w:rsidRDefault="00EE7C0B" w:rsidP="00EE7C0B">
            <w:pPr>
              <w:spacing w:before="120" w:after="120" w:line="240" w:lineRule="auto"/>
              <w:rPr>
                <w:rFonts w:ascii="Arial Narrow" w:hAnsi="Arial Narrow"/>
              </w:rPr>
            </w:pPr>
            <w:r>
              <w:rPr>
                <w:rFonts w:ascii="Arial Narrow" w:hAnsi="Arial Narrow"/>
                <w:b/>
              </w:rPr>
              <w:t xml:space="preserve">Škole aranžiranja: </w:t>
            </w:r>
            <w:r w:rsidRPr="00A2356E">
              <w:rPr>
                <w:rFonts w:ascii="Arial Narrow" w:hAnsi="Arial Narrow"/>
              </w:rPr>
              <w:t>Ikenobo</w:t>
            </w:r>
            <w:r>
              <w:rPr>
                <w:rFonts w:ascii="Arial Narrow" w:hAnsi="Arial Narrow"/>
              </w:rPr>
              <w:t>,</w:t>
            </w:r>
            <w:r>
              <w:rPr>
                <w:rFonts w:ascii="Arial Narrow" w:hAnsi="Arial Narrow"/>
                <w:b/>
              </w:rPr>
              <w:t xml:space="preserve"> </w:t>
            </w:r>
            <w:r w:rsidRPr="00A2356E">
              <w:rPr>
                <w:rFonts w:ascii="Arial Narrow" w:hAnsi="Arial Narrow"/>
              </w:rPr>
              <w:t xml:space="preserve">Ohara, Sogetsu </w:t>
            </w:r>
            <w:r>
              <w:rPr>
                <w:rFonts w:ascii="Arial Narrow" w:hAnsi="Arial Narrow"/>
              </w:rPr>
              <w:t xml:space="preserve"> i dr.</w:t>
            </w:r>
          </w:p>
        </w:tc>
      </w:tr>
      <w:tr w:rsidR="00EE7C0B" w:rsidRPr="00E81974" w14:paraId="4936E43F" w14:textId="77777777" w:rsidTr="00E3465F">
        <w:trPr>
          <w:trHeight w:val="542"/>
          <w:jc w:val="center"/>
        </w:trPr>
        <w:tc>
          <w:tcPr>
            <w:tcW w:w="2500" w:type="pct"/>
            <w:tcBorders>
              <w:top w:val="single" w:sz="4" w:space="0" w:color="C00000"/>
              <w:bottom w:val="single" w:sz="4" w:space="0" w:color="C00000"/>
            </w:tcBorders>
            <w:shd w:val="clear" w:color="auto" w:fill="auto"/>
            <w:vAlign w:val="center"/>
          </w:tcPr>
          <w:p w14:paraId="60650C35" w14:textId="49717E05" w:rsidR="00EE7C0B" w:rsidRPr="006A1AB9" w:rsidRDefault="00EE7C0B" w:rsidP="00214E3D">
            <w:pPr>
              <w:pStyle w:val="ListParagraph"/>
              <w:numPr>
                <w:ilvl w:val="0"/>
                <w:numId w:val="178"/>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w:t>
            </w:r>
            <w:r w:rsidRPr="00E3465F">
              <w:rPr>
                <w:rFonts w:ascii="Arial Narrow" w:hAnsi="Arial Narrow"/>
                <w:b/>
                <w:color w:val="000000"/>
                <w:lang w:val="sr-Latn-CS"/>
              </w:rPr>
              <w:t>stilove Ikenobo škole</w:t>
            </w:r>
            <w:r w:rsidR="00E3465F">
              <w:rPr>
                <w:rFonts w:ascii="Arial Narrow" w:hAnsi="Arial Narrow"/>
                <w:color w:val="000000"/>
                <w:lang w:val="sr-Latn-CS"/>
              </w:rPr>
              <w:t xml:space="preserve"> i</w:t>
            </w:r>
            <w:r>
              <w:rPr>
                <w:rFonts w:ascii="Arial Narrow" w:hAnsi="Arial Narrow"/>
                <w:color w:val="000000"/>
                <w:lang w:val="sr-Latn-CS"/>
              </w:rPr>
              <w:t xml:space="preserve"> </w:t>
            </w:r>
            <w:r w:rsidR="00E3465F" w:rsidRPr="00E3465F">
              <w:rPr>
                <w:rFonts w:ascii="Arial Narrow" w:hAnsi="Arial Narrow"/>
                <w:b/>
                <w:color w:val="000000"/>
                <w:lang w:val="sr-Latn-CS"/>
              </w:rPr>
              <w:t>Ohara škole</w:t>
            </w:r>
            <w:r w:rsidR="00E3465F">
              <w:rPr>
                <w:rFonts w:ascii="Arial Narrow" w:hAnsi="Arial Narrow"/>
                <w:color w:val="000000"/>
                <w:lang w:val="sr-Latn-CS"/>
              </w:rPr>
              <w:t xml:space="preserve"> aranžiranja </w:t>
            </w:r>
            <w:r>
              <w:rPr>
                <w:rFonts w:ascii="Arial Narrow" w:hAnsi="Arial Narrow"/>
                <w:color w:val="000000"/>
                <w:lang w:val="sr-Latn-CS"/>
              </w:rPr>
              <w:t>aranžiranja</w:t>
            </w:r>
          </w:p>
        </w:tc>
        <w:tc>
          <w:tcPr>
            <w:tcW w:w="2500" w:type="pct"/>
            <w:tcBorders>
              <w:top w:val="single" w:sz="4" w:space="0" w:color="C00000"/>
              <w:bottom w:val="single" w:sz="4" w:space="0" w:color="C00000"/>
            </w:tcBorders>
            <w:shd w:val="clear" w:color="auto" w:fill="auto"/>
            <w:vAlign w:val="center"/>
          </w:tcPr>
          <w:p w14:paraId="3C0A2025" w14:textId="77777777" w:rsidR="00EE7C0B" w:rsidRDefault="00EE7C0B" w:rsidP="00EE7C0B">
            <w:pPr>
              <w:spacing w:before="120" w:after="120" w:line="240" w:lineRule="auto"/>
              <w:rPr>
                <w:rFonts w:ascii="Arial Narrow" w:hAnsi="Arial Narrow"/>
              </w:rPr>
            </w:pPr>
            <w:r>
              <w:rPr>
                <w:rFonts w:ascii="Arial Narrow" w:hAnsi="Arial Narrow"/>
                <w:b/>
              </w:rPr>
              <w:t>Stilovi</w:t>
            </w:r>
            <w:r w:rsidR="00E3465F">
              <w:rPr>
                <w:rFonts w:ascii="Arial Narrow" w:hAnsi="Arial Narrow"/>
                <w:b/>
              </w:rPr>
              <w:t xml:space="preserve"> Ikenobo škole</w:t>
            </w:r>
            <w:r>
              <w:rPr>
                <w:rFonts w:ascii="Arial Narrow" w:hAnsi="Arial Narrow"/>
                <w:b/>
              </w:rPr>
              <w:t xml:space="preserve">: </w:t>
            </w:r>
            <w:r w:rsidRPr="00A2356E">
              <w:rPr>
                <w:rFonts w:ascii="Arial Narrow" w:hAnsi="Arial Narrow"/>
              </w:rPr>
              <w:t>Rika i Shoka</w:t>
            </w:r>
          </w:p>
          <w:p w14:paraId="1F924391" w14:textId="11DB3F3F" w:rsidR="00E3465F" w:rsidRDefault="00E3465F" w:rsidP="00EE7C0B">
            <w:pPr>
              <w:spacing w:before="120" w:after="120" w:line="240" w:lineRule="auto"/>
              <w:rPr>
                <w:rFonts w:ascii="Arial Narrow" w:hAnsi="Arial Narrow"/>
                <w:b/>
              </w:rPr>
            </w:pPr>
            <w:r>
              <w:rPr>
                <w:rFonts w:ascii="Arial Narrow" w:hAnsi="Arial Narrow"/>
                <w:b/>
              </w:rPr>
              <w:t xml:space="preserve">Stilovi Ohara škole: </w:t>
            </w:r>
            <w:r>
              <w:rPr>
                <w:rFonts w:ascii="Arial Narrow" w:hAnsi="Arial Narrow"/>
                <w:color w:val="000000"/>
                <w:lang w:val="sr-Latn-CS"/>
              </w:rPr>
              <w:t>Moribana, Nageire i Shakei</w:t>
            </w:r>
            <w:r>
              <w:rPr>
                <w:rFonts w:ascii="Arial Narrow" w:hAnsi="Arial Narrow"/>
                <w:b/>
              </w:rPr>
              <w:t xml:space="preserve"> (</w:t>
            </w:r>
            <w:r w:rsidRPr="00A2356E">
              <w:rPr>
                <w:rFonts w:ascii="Arial Narrow" w:hAnsi="Arial Narrow"/>
              </w:rPr>
              <w:t xml:space="preserve">uspravni, kaskadni, uzvišeni, kontrastni </w:t>
            </w:r>
            <w:r>
              <w:rPr>
                <w:rFonts w:ascii="Arial Narrow" w:hAnsi="Arial Narrow"/>
              </w:rPr>
              <w:t>i</w:t>
            </w:r>
            <w:r w:rsidRPr="00A2356E">
              <w:rPr>
                <w:rFonts w:ascii="Arial Narrow" w:hAnsi="Arial Narrow"/>
              </w:rPr>
              <w:t xml:space="preserve"> dr</w:t>
            </w:r>
            <w:r>
              <w:rPr>
                <w:rFonts w:ascii="Arial Narrow" w:hAnsi="Arial Narrow"/>
              </w:rPr>
              <w:t>.</w:t>
            </w:r>
            <w:r w:rsidRPr="00A2356E">
              <w:rPr>
                <w:rFonts w:ascii="Arial Narrow" w:hAnsi="Arial Narrow"/>
              </w:rPr>
              <w:t>)</w:t>
            </w:r>
          </w:p>
        </w:tc>
      </w:tr>
      <w:tr w:rsidR="00EE7C0B" w:rsidRPr="00E81974" w14:paraId="5A427927" w14:textId="77777777" w:rsidTr="00E3465F">
        <w:trPr>
          <w:trHeight w:val="542"/>
          <w:jc w:val="center"/>
        </w:trPr>
        <w:tc>
          <w:tcPr>
            <w:tcW w:w="2500" w:type="pct"/>
            <w:tcBorders>
              <w:top w:val="single" w:sz="4" w:space="0" w:color="C00000"/>
            </w:tcBorders>
            <w:shd w:val="clear" w:color="auto" w:fill="auto"/>
            <w:vAlign w:val="center"/>
          </w:tcPr>
          <w:p w14:paraId="0E7B16AD" w14:textId="77777777" w:rsidR="00EE7C0B" w:rsidRPr="00A2356E" w:rsidRDefault="00EE7C0B" w:rsidP="00214E3D">
            <w:pPr>
              <w:pStyle w:val="ListParagraph"/>
              <w:numPr>
                <w:ilvl w:val="0"/>
                <w:numId w:val="178"/>
              </w:numPr>
              <w:spacing w:before="120" w:after="120" w:line="240" w:lineRule="auto"/>
              <w:rPr>
                <w:rFonts w:ascii="Arial Narrow" w:hAnsi="Arial Narrow"/>
                <w:color w:val="000000"/>
                <w:lang w:val="sr-Latn-CS"/>
              </w:rPr>
            </w:pPr>
            <w:r w:rsidRPr="00A2356E">
              <w:rPr>
                <w:rFonts w:ascii="Arial Narrow" w:hAnsi="Arial Narrow"/>
                <w:color w:val="000000"/>
                <w:lang w:val="sr-Latn-CS"/>
              </w:rPr>
              <w:t>Objasni istorijat ikebane</w:t>
            </w:r>
          </w:p>
        </w:tc>
        <w:tc>
          <w:tcPr>
            <w:tcW w:w="2500" w:type="pct"/>
            <w:tcBorders>
              <w:top w:val="single" w:sz="4" w:space="0" w:color="C00000"/>
            </w:tcBorders>
            <w:shd w:val="clear" w:color="auto" w:fill="auto"/>
            <w:vAlign w:val="center"/>
          </w:tcPr>
          <w:p w14:paraId="23219449" w14:textId="77777777" w:rsidR="00EE7C0B" w:rsidRPr="00DF69F2" w:rsidRDefault="00EE7C0B" w:rsidP="00EE7C0B">
            <w:pPr>
              <w:spacing w:before="120" w:after="120" w:line="240" w:lineRule="auto"/>
              <w:rPr>
                <w:rFonts w:ascii="Arial Narrow" w:hAnsi="Arial Narrow"/>
              </w:rPr>
            </w:pPr>
          </w:p>
        </w:tc>
      </w:tr>
      <w:tr w:rsidR="00EE7C0B" w:rsidRPr="00E81974" w14:paraId="19293A04" w14:textId="77777777" w:rsidTr="00EE7C0B">
        <w:trPr>
          <w:trHeight w:val="542"/>
          <w:jc w:val="center"/>
        </w:trPr>
        <w:tc>
          <w:tcPr>
            <w:tcW w:w="2500" w:type="pct"/>
            <w:shd w:val="clear" w:color="auto" w:fill="auto"/>
            <w:vAlign w:val="center"/>
          </w:tcPr>
          <w:p w14:paraId="432EB5B1" w14:textId="77777777" w:rsidR="00EE7C0B" w:rsidRPr="00C17C50" w:rsidRDefault="00EE7C0B" w:rsidP="00214E3D">
            <w:pPr>
              <w:pStyle w:val="ListParagraph"/>
              <w:numPr>
                <w:ilvl w:val="0"/>
                <w:numId w:val="178"/>
              </w:numPr>
              <w:spacing w:before="120" w:after="120" w:line="240" w:lineRule="auto"/>
              <w:rPr>
                <w:rFonts w:ascii="Arial Narrow" w:hAnsi="Arial Narrow"/>
                <w:color w:val="000000"/>
                <w:lang w:val="sr-Latn-CS"/>
              </w:rPr>
            </w:pPr>
            <w:r w:rsidRPr="00C17C50">
              <w:rPr>
                <w:rFonts w:ascii="Arial Narrow" w:hAnsi="Arial Narrow"/>
                <w:color w:val="000000"/>
                <w:lang w:val="sr-Latn-CS"/>
              </w:rPr>
              <w:t>Navede</w:t>
            </w:r>
            <w:r>
              <w:rPr>
                <w:rFonts w:ascii="Arial Narrow" w:hAnsi="Arial Narrow"/>
                <w:color w:val="000000"/>
                <w:lang w:val="sr-Latn-CS"/>
              </w:rPr>
              <w:t xml:space="preserve"> </w:t>
            </w:r>
            <w:r w:rsidRPr="00CC1C04">
              <w:rPr>
                <w:rFonts w:ascii="Arial Narrow" w:hAnsi="Arial Narrow"/>
                <w:b/>
                <w:color w:val="000000"/>
                <w:lang w:val="sr-Latn-CS"/>
              </w:rPr>
              <w:t>alat</w:t>
            </w:r>
            <w:r>
              <w:rPr>
                <w:rFonts w:ascii="Arial Narrow" w:hAnsi="Arial Narrow"/>
                <w:color w:val="000000"/>
                <w:lang w:val="sr-Latn-CS"/>
              </w:rPr>
              <w:t xml:space="preserve"> i</w:t>
            </w:r>
            <w:r w:rsidRPr="00C17C50">
              <w:rPr>
                <w:rFonts w:ascii="Arial Narrow" w:hAnsi="Arial Narrow"/>
                <w:color w:val="000000"/>
                <w:lang w:val="sr-Latn-CS"/>
              </w:rPr>
              <w:t xml:space="preserve"> </w:t>
            </w:r>
            <w:r w:rsidRPr="00C17C50">
              <w:rPr>
                <w:rFonts w:ascii="Arial Narrow" w:hAnsi="Arial Narrow"/>
                <w:b/>
                <w:color w:val="000000"/>
                <w:lang w:val="sr-Latn-CS"/>
              </w:rPr>
              <w:t>pomoćna sredstva</w:t>
            </w:r>
            <w:r w:rsidRPr="00C17C50">
              <w:rPr>
                <w:rFonts w:ascii="Arial Narrow" w:hAnsi="Arial Narrow"/>
                <w:color w:val="000000"/>
                <w:lang w:val="sr-Latn-CS"/>
              </w:rPr>
              <w:t xml:space="preserve"> za aranžiranje ikebane</w:t>
            </w:r>
          </w:p>
        </w:tc>
        <w:tc>
          <w:tcPr>
            <w:tcW w:w="2500" w:type="pct"/>
            <w:shd w:val="clear" w:color="auto" w:fill="auto"/>
            <w:vAlign w:val="center"/>
          </w:tcPr>
          <w:p w14:paraId="74E86BE1" w14:textId="77777777" w:rsidR="00E3465F" w:rsidRDefault="00EE7C0B" w:rsidP="00EE7C0B">
            <w:pPr>
              <w:spacing w:before="120" w:after="120" w:line="240" w:lineRule="auto"/>
              <w:rPr>
                <w:rFonts w:ascii="Arial Narrow" w:hAnsi="Arial Narrow"/>
              </w:rPr>
            </w:pPr>
            <w:r w:rsidRPr="00FE39EF">
              <w:rPr>
                <w:rFonts w:ascii="Arial Narrow" w:hAnsi="Arial Narrow"/>
                <w:b/>
              </w:rPr>
              <w:t>Alat :</w:t>
            </w:r>
            <w:r>
              <w:rPr>
                <w:rFonts w:ascii="Arial Narrow" w:hAnsi="Arial Narrow"/>
              </w:rPr>
              <w:t xml:space="preserve"> makaze, nož, kliješta,</w:t>
            </w:r>
            <w:r w:rsidR="00E3465F">
              <w:rPr>
                <w:rFonts w:ascii="Arial Narrow" w:hAnsi="Arial Narrow"/>
              </w:rPr>
              <w:t xml:space="preserve"> čekić i dr. </w:t>
            </w:r>
          </w:p>
          <w:p w14:paraId="71FD300C" w14:textId="4ED8F97F" w:rsidR="00EE7C0B" w:rsidRPr="000143D4" w:rsidRDefault="00EE7C0B" w:rsidP="00EE7C0B">
            <w:pPr>
              <w:spacing w:before="120" w:after="120" w:line="240" w:lineRule="auto"/>
              <w:rPr>
                <w:rFonts w:ascii="Arial Narrow" w:hAnsi="Arial Narrow"/>
                <w:b/>
                <w:color w:val="000000"/>
                <w:lang w:val="sr-Latn-CS"/>
              </w:rPr>
            </w:pPr>
            <w:r w:rsidRPr="00181034">
              <w:rPr>
                <w:rFonts w:ascii="Arial Narrow" w:hAnsi="Arial Narrow"/>
                <w:b/>
                <w:color w:val="000000"/>
                <w:lang w:val="sr-Latn-CS"/>
              </w:rPr>
              <w:t>Pomoćna sredstva</w:t>
            </w:r>
            <w:r>
              <w:rPr>
                <w:rFonts w:ascii="Arial Narrow" w:hAnsi="Arial Narrow"/>
                <w:b/>
                <w:color w:val="000000"/>
                <w:lang w:val="sr-Latn-CS"/>
              </w:rPr>
              <w:t>:</w:t>
            </w:r>
            <w:r>
              <w:rPr>
                <w:rFonts w:ascii="Arial Narrow" w:hAnsi="Arial Narrow"/>
                <w:color w:val="000000"/>
                <w:lang w:val="sr-Latn-CS"/>
              </w:rPr>
              <w:t xml:space="preserve"> sunđer, žičana mreža,plastična osnova, držači, posude, dekorativa i dr.</w:t>
            </w:r>
          </w:p>
        </w:tc>
      </w:tr>
      <w:tr w:rsidR="00EE7C0B" w:rsidRPr="00181034" w14:paraId="341FAD69" w14:textId="77777777" w:rsidTr="00EE7C0B">
        <w:trPr>
          <w:trHeight w:val="542"/>
          <w:jc w:val="center"/>
        </w:trPr>
        <w:tc>
          <w:tcPr>
            <w:tcW w:w="2500" w:type="pct"/>
            <w:shd w:val="clear" w:color="auto" w:fill="auto"/>
            <w:vAlign w:val="center"/>
          </w:tcPr>
          <w:p w14:paraId="5DA37674" w14:textId="77777777" w:rsidR="00EE7C0B" w:rsidRPr="00DF69F2" w:rsidRDefault="00EE7C0B" w:rsidP="00214E3D">
            <w:pPr>
              <w:numPr>
                <w:ilvl w:val="0"/>
                <w:numId w:val="178"/>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aranžiranje ikebane kroz </w:t>
            </w:r>
            <w:r w:rsidRPr="003F6919">
              <w:rPr>
                <w:rFonts w:ascii="Arial Narrow" w:hAnsi="Arial Narrow"/>
                <w:b/>
                <w:color w:val="000000"/>
                <w:lang w:val="sr-Latn-CS"/>
              </w:rPr>
              <w:t>godišnja doba</w:t>
            </w:r>
          </w:p>
        </w:tc>
        <w:tc>
          <w:tcPr>
            <w:tcW w:w="2500" w:type="pct"/>
            <w:shd w:val="clear" w:color="auto" w:fill="auto"/>
            <w:vAlign w:val="center"/>
          </w:tcPr>
          <w:p w14:paraId="63043986" w14:textId="77777777" w:rsidR="00EE7C0B" w:rsidRPr="00DF69F2" w:rsidRDefault="00EE7C0B" w:rsidP="00EE7C0B">
            <w:pPr>
              <w:spacing w:before="120" w:after="120" w:line="240" w:lineRule="auto"/>
              <w:rPr>
                <w:rFonts w:ascii="Arial Narrow" w:hAnsi="Arial Narrow"/>
                <w:color w:val="000000"/>
                <w:lang w:val="sr-Latn-CS"/>
              </w:rPr>
            </w:pPr>
            <w:r>
              <w:rPr>
                <w:rFonts w:ascii="Arial Narrow" w:hAnsi="Arial Narrow"/>
                <w:b/>
                <w:color w:val="000000"/>
                <w:lang w:val="sr-Latn-CS"/>
              </w:rPr>
              <w:t xml:space="preserve">Godišnja doba: </w:t>
            </w:r>
            <w:r w:rsidRPr="00C17C50">
              <w:rPr>
                <w:rFonts w:ascii="Arial Narrow" w:hAnsi="Arial Narrow"/>
                <w:color w:val="000000"/>
                <w:lang w:val="sr-Latn-CS"/>
              </w:rPr>
              <w:t>proljećni, ljetnji</w:t>
            </w:r>
            <w:r>
              <w:rPr>
                <w:rFonts w:ascii="Arial Narrow" w:hAnsi="Arial Narrow"/>
                <w:color w:val="000000"/>
                <w:lang w:val="sr-Latn-CS"/>
              </w:rPr>
              <w:t xml:space="preserve">, </w:t>
            </w:r>
            <w:r w:rsidRPr="00C17C50">
              <w:rPr>
                <w:rFonts w:ascii="Arial Narrow" w:hAnsi="Arial Narrow"/>
                <w:color w:val="000000"/>
                <w:lang w:val="sr-Latn-CS"/>
              </w:rPr>
              <w:t xml:space="preserve"> jesenji i zimski aranžman</w:t>
            </w:r>
          </w:p>
        </w:tc>
      </w:tr>
      <w:tr w:rsidR="00EE7C0B" w:rsidRPr="00E81974" w14:paraId="4883AFF6" w14:textId="77777777" w:rsidTr="00EE7C0B">
        <w:trPr>
          <w:trHeight w:val="542"/>
          <w:jc w:val="center"/>
        </w:trPr>
        <w:tc>
          <w:tcPr>
            <w:tcW w:w="2500" w:type="pct"/>
            <w:shd w:val="clear" w:color="auto" w:fill="auto"/>
            <w:vAlign w:val="center"/>
          </w:tcPr>
          <w:p w14:paraId="3E4C65EB" w14:textId="77777777" w:rsidR="00EE7C0B" w:rsidRDefault="00EE7C0B" w:rsidP="00214E3D">
            <w:pPr>
              <w:numPr>
                <w:ilvl w:val="0"/>
                <w:numId w:val="178"/>
              </w:numPr>
              <w:spacing w:before="120" w:after="120" w:line="240" w:lineRule="auto"/>
              <w:rPr>
                <w:rFonts w:ascii="Arial Narrow" w:hAnsi="Arial Narrow"/>
                <w:color w:val="000000"/>
                <w:lang w:val="sr-Latn-CS"/>
              </w:rPr>
            </w:pPr>
            <w:r>
              <w:rPr>
                <w:rFonts w:ascii="Arial Narrow" w:hAnsi="Arial Narrow"/>
                <w:color w:val="000000"/>
                <w:lang w:val="sr-Latn-CS"/>
              </w:rPr>
              <w:t xml:space="preserve">Uporedi </w:t>
            </w:r>
            <w:r w:rsidRPr="003B61D5">
              <w:rPr>
                <w:rFonts w:ascii="Arial Narrow" w:hAnsi="Arial Narrow"/>
                <w:b/>
                <w:color w:val="000000"/>
                <w:lang w:val="sr-Latn-CS"/>
              </w:rPr>
              <w:t>stilove</w:t>
            </w:r>
            <w:r>
              <w:rPr>
                <w:rFonts w:ascii="Arial Narrow" w:hAnsi="Arial Narrow"/>
                <w:b/>
                <w:color w:val="000000"/>
                <w:lang w:val="sr-Latn-CS"/>
              </w:rPr>
              <w:t xml:space="preserve"> </w:t>
            </w:r>
            <w:r w:rsidRPr="00D3788F">
              <w:rPr>
                <w:rFonts w:ascii="Arial Narrow" w:hAnsi="Arial Narrow"/>
                <w:color w:val="000000"/>
                <w:lang w:val="sr-Latn-CS"/>
              </w:rPr>
              <w:t>aranžiranja</w:t>
            </w:r>
            <w:r>
              <w:rPr>
                <w:rFonts w:ascii="Arial Narrow" w:hAnsi="Arial Narrow"/>
                <w:color w:val="000000"/>
                <w:lang w:val="sr-Latn-CS"/>
              </w:rPr>
              <w:t xml:space="preserve"> ikebane </w:t>
            </w:r>
            <w:r w:rsidRPr="003B61D5">
              <w:rPr>
                <w:rFonts w:ascii="Arial Narrow" w:hAnsi="Arial Narrow"/>
                <w:b/>
                <w:color w:val="000000"/>
                <w:lang w:val="sr-Latn-CS"/>
              </w:rPr>
              <w:t>nekad i danas</w:t>
            </w:r>
          </w:p>
        </w:tc>
        <w:tc>
          <w:tcPr>
            <w:tcW w:w="2500" w:type="pct"/>
            <w:shd w:val="clear" w:color="auto" w:fill="auto"/>
            <w:vAlign w:val="center"/>
          </w:tcPr>
          <w:p w14:paraId="50DC3115" w14:textId="41D558D1" w:rsidR="005A0687" w:rsidRDefault="00EE7C0B" w:rsidP="005A0687">
            <w:pPr>
              <w:spacing w:before="120" w:after="120" w:line="240" w:lineRule="auto"/>
              <w:rPr>
                <w:rFonts w:ascii="Arial Narrow" w:hAnsi="Arial Narrow"/>
                <w:color w:val="000000"/>
                <w:lang w:val="sr-Latn-CS"/>
              </w:rPr>
            </w:pPr>
            <w:r>
              <w:rPr>
                <w:rFonts w:ascii="Arial Narrow" w:hAnsi="Arial Narrow"/>
                <w:b/>
                <w:color w:val="000000"/>
                <w:lang w:val="sr-Latn-CS"/>
              </w:rPr>
              <w:t>Stilovi nekad:</w:t>
            </w:r>
            <w:r w:rsidR="00FE4205">
              <w:rPr>
                <w:rFonts w:ascii="Arial Narrow" w:hAnsi="Arial Narrow"/>
                <w:b/>
                <w:color w:val="000000"/>
                <w:lang w:val="sr-Latn-CS"/>
              </w:rPr>
              <w:t xml:space="preserve"> </w:t>
            </w:r>
            <w:r w:rsidRPr="003B61D5">
              <w:rPr>
                <w:rFonts w:ascii="Arial Narrow" w:hAnsi="Arial Narrow"/>
                <w:color w:val="000000"/>
                <w:lang w:val="sr-Latn-CS"/>
              </w:rPr>
              <w:t>Go –Guskoi, M</w:t>
            </w:r>
            <w:r>
              <w:rPr>
                <w:rFonts w:ascii="Arial Narrow" w:hAnsi="Arial Narrow"/>
                <w:color w:val="000000"/>
                <w:lang w:val="sr-Latn-CS"/>
              </w:rPr>
              <w:t>it</w:t>
            </w:r>
            <w:r w:rsidR="005A0687">
              <w:rPr>
                <w:rFonts w:ascii="Arial Narrow" w:hAnsi="Arial Narrow"/>
                <w:color w:val="000000"/>
                <w:lang w:val="sr-Latn-CS"/>
              </w:rPr>
              <w:t>su-Guskoi, Rika, Chabana i dr</w:t>
            </w:r>
            <w:r>
              <w:rPr>
                <w:rFonts w:ascii="Arial Narrow" w:hAnsi="Arial Narrow"/>
                <w:color w:val="000000"/>
                <w:lang w:val="sr-Latn-CS"/>
              </w:rPr>
              <w:t xml:space="preserve">. </w:t>
            </w:r>
          </w:p>
          <w:p w14:paraId="13EEBADF" w14:textId="7D173583" w:rsidR="00EE7C0B" w:rsidRPr="000143D4" w:rsidRDefault="005A0687" w:rsidP="005A0687">
            <w:pPr>
              <w:spacing w:before="120" w:after="120" w:line="240" w:lineRule="auto"/>
              <w:rPr>
                <w:rFonts w:ascii="Arial Narrow" w:hAnsi="Arial Narrow"/>
                <w:color w:val="000000"/>
                <w:lang w:val="sr-Latn-CS"/>
              </w:rPr>
            </w:pPr>
            <w:r w:rsidRPr="005A0687">
              <w:rPr>
                <w:rFonts w:ascii="Arial Narrow" w:hAnsi="Arial Narrow"/>
                <w:b/>
                <w:color w:val="000000"/>
                <w:lang w:val="sr-Latn-CS"/>
              </w:rPr>
              <w:t>S</w:t>
            </w:r>
            <w:r w:rsidR="00EE7C0B">
              <w:rPr>
                <w:rFonts w:ascii="Arial Narrow" w:hAnsi="Arial Narrow"/>
                <w:b/>
                <w:color w:val="000000"/>
                <w:lang w:val="sr-Latn-CS"/>
              </w:rPr>
              <w:t>tilovi danas:</w:t>
            </w:r>
            <w:r>
              <w:rPr>
                <w:rFonts w:ascii="Arial Narrow" w:hAnsi="Arial Narrow"/>
                <w:b/>
                <w:color w:val="000000"/>
                <w:lang w:val="sr-Latn-CS"/>
              </w:rPr>
              <w:t xml:space="preserve"> </w:t>
            </w:r>
            <w:r w:rsidR="00EE7C0B" w:rsidRPr="003B61D5">
              <w:rPr>
                <w:rFonts w:ascii="Arial Narrow" w:hAnsi="Arial Narrow"/>
                <w:color w:val="000000"/>
                <w:lang w:val="sr-Latn-RS"/>
              </w:rPr>
              <w:t>Džiju bana-savremeni stil, Zenei bana-apstraktan stil i dr</w:t>
            </w:r>
            <w:r w:rsidR="00EE7C0B">
              <w:rPr>
                <w:rFonts w:ascii="Arial Narrow" w:hAnsi="Arial Narrow"/>
                <w:color w:val="000000"/>
                <w:lang w:val="sr-Latn-RS"/>
              </w:rPr>
              <w:t>.</w:t>
            </w:r>
          </w:p>
        </w:tc>
      </w:tr>
      <w:tr w:rsidR="00EE7C0B" w:rsidRPr="00E81974" w14:paraId="5E9224C5" w14:textId="77777777" w:rsidTr="00EE7C0B">
        <w:trPr>
          <w:trHeight w:val="542"/>
          <w:jc w:val="center"/>
        </w:trPr>
        <w:tc>
          <w:tcPr>
            <w:tcW w:w="2500" w:type="pct"/>
            <w:shd w:val="clear" w:color="auto" w:fill="auto"/>
            <w:vAlign w:val="center"/>
          </w:tcPr>
          <w:p w14:paraId="7F025DFC" w14:textId="77777777" w:rsidR="00EE7C0B" w:rsidRPr="00CC1C04" w:rsidRDefault="00EE7C0B" w:rsidP="00214E3D">
            <w:pPr>
              <w:pStyle w:val="ListParagraph"/>
              <w:numPr>
                <w:ilvl w:val="0"/>
                <w:numId w:val="178"/>
              </w:numPr>
              <w:spacing w:before="120" w:after="120" w:line="240" w:lineRule="auto"/>
              <w:rPr>
                <w:rFonts w:ascii="Arial Narrow" w:hAnsi="Arial Narrow"/>
                <w:color w:val="000000"/>
                <w:lang w:val="sr-Latn-CS"/>
              </w:rPr>
            </w:pPr>
            <w:r w:rsidRPr="00CC1C04">
              <w:rPr>
                <w:rFonts w:ascii="Arial Narrow" w:hAnsi="Arial Narrow"/>
                <w:color w:val="000000"/>
                <w:lang w:val="sr-Latn-CS"/>
              </w:rPr>
              <w:t>Opiše postupak aranžiranja vijen</w:t>
            </w:r>
            <w:r>
              <w:rPr>
                <w:rFonts w:ascii="Arial Narrow" w:hAnsi="Arial Narrow"/>
                <w:color w:val="000000"/>
                <w:lang w:val="sr-Latn-CS"/>
              </w:rPr>
              <w:t>aca</w:t>
            </w:r>
            <w:r w:rsidRPr="00CC1C04">
              <w:rPr>
                <w:rFonts w:ascii="Arial Narrow" w:hAnsi="Arial Narrow"/>
                <w:color w:val="000000"/>
                <w:lang w:val="sr-Latn-CS"/>
              </w:rPr>
              <w:t xml:space="preserve"> i suz</w:t>
            </w:r>
            <w:r>
              <w:rPr>
                <w:rFonts w:ascii="Arial Narrow" w:hAnsi="Arial Narrow"/>
                <w:color w:val="000000"/>
                <w:lang w:val="sr-Latn-CS"/>
              </w:rPr>
              <w:t>a</w:t>
            </w:r>
          </w:p>
        </w:tc>
        <w:tc>
          <w:tcPr>
            <w:tcW w:w="2500" w:type="pct"/>
            <w:shd w:val="clear" w:color="auto" w:fill="auto"/>
            <w:vAlign w:val="center"/>
          </w:tcPr>
          <w:p w14:paraId="18DC82C9"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360D33C7" w14:textId="77777777" w:rsidTr="00EE7C0B">
        <w:trPr>
          <w:trHeight w:val="542"/>
          <w:jc w:val="center"/>
        </w:trPr>
        <w:tc>
          <w:tcPr>
            <w:tcW w:w="2500" w:type="pct"/>
            <w:shd w:val="clear" w:color="auto" w:fill="auto"/>
            <w:vAlign w:val="center"/>
          </w:tcPr>
          <w:p w14:paraId="27998BE9" w14:textId="7AF36CF6" w:rsidR="00EE7C0B" w:rsidRDefault="00E3465F" w:rsidP="00214E3D">
            <w:pPr>
              <w:numPr>
                <w:ilvl w:val="0"/>
                <w:numId w:val="178"/>
              </w:numPr>
              <w:spacing w:before="120" w:after="120" w:line="240" w:lineRule="auto"/>
              <w:rPr>
                <w:rFonts w:ascii="Arial Narrow" w:hAnsi="Arial Narrow"/>
                <w:color w:val="000000"/>
                <w:lang w:val="sr-Latn-CS"/>
              </w:rPr>
            </w:pPr>
            <w:r>
              <w:rPr>
                <w:rFonts w:ascii="Arial Narrow" w:hAnsi="Arial Narrow"/>
                <w:color w:val="000000"/>
                <w:lang w:val="sr-Latn-CS"/>
              </w:rPr>
              <w:t>Napravi</w:t>
            </w:r>
            <w:r w:rsidR="00EE7C0B">
              <w:rPr>
                <w:rFonts w:ascii="Arial Narrow" w:hAnsi="Arial Narrow"/>
                <w:color w:val="000000"/>
                <w:lang w:val="sr-Latn-CS"/>
              </w:rPr>
              <w:t xml:space="preserve"> skicu različitih stilova aranžiranja ikebane, na konkretnom primjeru</w:t>
            </w:r>
          </w:p>
        </w:tc>
        <w:tc>
          <w:tcPr>
            <w:tcW w:w="2500" w:type="pct"/>
            <w:shd w:val="clear" w:color="auto" w:fill="auto"/>
            <w:vAlign w:val="center"/>
          </w:tcPr>
          <w:p w14:paraId="4899242A"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0A7BA2B2" w14:textId="77777777" w:rsidTr="00EE7C0B">
        <w:trPr>
          <w:trHeight w:val="542"/>
          <w:jc w:val="center"/>
        </w:trPr>
        <w:tc>
          <w:tcPr>
            <w:tcW w:w="2500" w:type="pct"/>
            <w:shd w:val="clear" w:color="auto" w:fill="auto"/>
            <w:vAlign w:val="center"/>
          </w:tcPr>
          <w:p w14:paraId="33882EF0" w14:textId="77777777" w:rsidR="00EE7C0B" w:rsidRDefault="00EE7C0B" w:rsidP="00214E3D">
            <w:pPr>
              <w:numPr>
                <w:ilvl w:val="0"/>
                <w:numId w:val="178"/>
              </w:numPr>
              <w:spacing w:before="120" w:after="120" w:line="240" w:lineRule="auto"/>
              <w:rPr>
                <w:rFonts w:ascii="Arial Narrow" w:hAnsi="Arial Narrow"/>
                <w:color w:val="000000"/>
                <w:lang w:val="sr-Latn-CS"/>
              </w:rPr>
            </w:pPr>
            <w:r w:rsidRPr="00181034">
              <w:rPr>
                <w:rFonts w:ascii="Arial Narrow" w:hAnsi="Arial Narrow"/>
                <w:color w:val="000000"/>
                <w:lang w:val="sr-Latn-CS"/>
              </w:rPr>
              <w:t>Demonstrir</w:t>
            </w:r>
            <w:r>
              <w:rPr>
                <w:rFonts w:ascii="Arial Narrow" w:hAnsi="Arial Narrow"/>
                <w:color w:val="000000"/>
                <w:lang w:val="sr-Latn-CS"/>
              </w:rPr>
              <w:t xml:space="preserve">a postupak  izrade ikebane, </w:t>
            </w:r>
            <w:r w:rsidRPr="00181034">
              <w:rPr>
                <w:rFonts w:ascii="Arial Narrow" w:hAnsi="Arial Narrow"/>
                <w:color w:val="000000"/>
                <w:lang w:val="sr-Latn-CS"/>
              </w:rPr>
              <w:t>na konretnom primjeru</w:t>
            </w:r>
          </w:p>
        </w:tc>
        <w:tc>
          <w:tcPr>
            <w:tcW w:w="2500" w:type="pct"/>
            <w:shd w:val="clear" w:color="auto" w:fill="auto"/>
            <w:vAlign w:val="center"/>
          </w:tcPr>
          <w:p w14:paraId="0A7D7845"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24BDA0B9" w14:textId="77777777" w:rsidTr="00EE7C0B">
        <w:trPr>
          <w:trHeight w:val="542"/>
          <w:jc w:val="center"/>
        </w:trPr>
        <w:tc>
          <w:tcPr>
            <w:tcW w:w="2500" w:type="pct"/>
            <w:shd w:val="clear" w:color="auto" w:fill="auto"/>
            <w:vAlign w:val="center"/>
          </w:tcPr>
          <w:p w14:paraId="441D3FE9" w14:textId="77777777" w:rsidR="00EE7C0B" w:rsidRPr="00181034" w:rsidRDefault="00EE7C0B" w:rsidP="00214E3D">
            <w:pPr>
              <w:numPr>
                <w:ilvl w:val="0"/>
                <w:numId w:val="178"/>
              </w:numPr>
              <w:spacing w:before="120" w:after="120" w:line="240" w:lineRule="auto"/>
              <w:rPr>
                <w:rFonts w:ascii="Arial Narrow" w:hAnsi="Arial Narrow"/>
                <w:color w:val="000000"/>
                <w:lang w:val="sr-Latn-CS"/>
              </w:rPr>
            </w:pPr>
            <w:r w:rsidRPr="00181034">
              <w:rPr>
                <w:rFonts w:ascii="Arial Narrow" w:hAnsi="Arial Narrow"/>
                <w:color w:val="000000"/>
                <w:lang w:val="sr-Latn-CS"/>
              </w:rPr>
              <w:t>Demonstrir</w:t>
            </w:r>
            <w:r>
              <w:rPr>
                <w:rFonts w:ascii="Arial Narrow" w:hAnsi="Arial Narrow"/>
                <w:color w:val="000000"/>
                <w:lang w:val="sr-Latn-CS"/>
              </w:rPr>
              <w:t xml:space="preserve">a postupak  izrade vijenaca i suza, </w:t>
            </w:r>
            <w:r w:rsidRPr="00181034">
              <w:rPr>
                <w:rFonts w:ascii="Arial Narrow" w:hAnsi="Arial Narrow"/>
                <w:color w:val="000000"/>
                <w:lang w:val="sr-Latn-CS"/>
              </w:rPr>
              <w:t>na konretnom primjeru</w:t>
            </w:r>
          </w:p>
        </w:tc>
        <w:tc>
          <w:tcPr>
            <w:tcW w:w="2500" w:type="pct"/>
            <w:shd w:val="clear" w:color="auto" w:fill="auto"/>
            <w:vAlign w:val="center"/>
          </w:tcPr>
          <w:p w14:paraId="31299ECB"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33760981"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85550822"/>
              <w:placeholder>
                <w:docPart w:val="C5D6FE03F15941CAA44E3A8CB33F4FED"/>
              </w:placeholder>
            </w:sdtPr>
            <w:sdtEndPr/>
            <w:sdtContent>
              <w:p w14:paraId="19CB9DEB" w14:textId="77777777" w:rsidR="00EE7C0B" w:rsidRPr="00DF69F2" w:rsidRDefault="00EE7C0B" w:rsidP="00EE7C0B">
                <w:pPr>
                  <w:spacing w:before="120" w:after="120" w:line="240" w:lineRule="auto"/>
                  <w:rPr>
                    <w:rFonts w:ascii="Arial Narrow" w:hAnsi="Arial Narrow"/>
                  </w:rPr>
                </w:pPr>
                <w:r w:rsidRPr="00DF69F2">
                  <w:rPr>
                    <w:rFonts w:ascii="Arial Narrow" w:hAnsi="Arial Narrow" w:cs="Verdana"/>
                    <w:b/>
                    <w:color w:val="000000"/>
                  </w:rPr>
                  <w:t>Način provjeravanja dostignutosti ishoda učenja</w:t>
                </w:r>
              </w:p>
            </w:sdtContent>
          </w:sdt>
        </w:tc>
      </w:tr>
      <w:tr w:rsidR="00EE7C0B" w:rsidRPr="00E81974" w14:paraId="5EFE1170"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7BDCC1A7" w14:textId="49FB0244" w:rsidR="00EE7C0B" w:rsidRPr="00DF69F2" w:rsidRDefault="00EE7C0B" w:rsidP="005A0687">
            <w:pPr>
              <w:spacing w:before="120" w:after="120" w:line="240" w:lineRule="auto"/>
              <w:rPr>
                <w:rFonts w:ascii="Arial Narrow" w:hAnsi="Arial Narrow"/>
              </w:rPr>
            </w:pPr>
            <w:r w:rsidRPr="00EE7817">
              <w:rPr>
                <w:rFonts w:ascii="Arial Narrow" w:hAnsi="Arial Narrow"/>
              </w:rPr>
              <w:t xml:space="preserve">U cilju provjeravanja dostignutosti pomenutog ishoda učenja, potreban je usmeni ili pisani dokaz da je učenik uspješno </w:t>
            </w:r>
            <w:r w:rsidR="005A0687">
              <w:rPr>
                <w:rFonts w:ascii="Arial Narrow" w:hAnsi="Arial Narrow"/>
              </w:rPr>
              <w:t>realizovao kriterijume od 1 do 7</w:t>
            </w:r>
            <w:r>
              <w:rPr>
                <w:rFonts w:ascii="Arial Narrow" w:hAnsi="Arial Narrow"/>
              </w:rPr>
              <w:t xml:space="preserve">. Za kriterijume </w:t>
            </w:r>
            <w:r w:rsidR="005A0687">
              <w:rPr>
                <w:rFonts w:ascii="Arial Narrow" w:hAnsi="Arial Narrow"/>
              </w:rPr>
              <w:t xml:space="preserve">od 8 do 10 </w:t>
            </w:r>
            <w:r w:rsidRPr="00EE7817">
              <w:rPr>
                <w:rFonts w:ascii="Arial Narrow" w:hAnsi="Arial Narrow"/>
              </w:rPr>
              <w:t>potrebne su ispravno urađene praktične vježbe sa usmenim obrazloženjem.</w:t>
            </w:r>
          </w:p>
        </w:tc>
      </w:tr>
      <w:tr w:rsidR="00EE7C0B" w:rsidRPr="00E81974" w14:paraId="329478BB"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30302489"/>
              <w:placeholder>
                <w:docPart w:val="883F4EAFC3D7494AB2D0D6F659EB90B4"/>
              </w:placeholder>
            </w:sdtPr>
            <w:sdtEndPr/>
            <w:sdtContent>
              <w:p w14:paraId="53EFD392" w14:textId="77777777" w:rsidR="00EE7C0B" w:rsidRPr="00DF69F2" w:rsidRDefault="00EE7C0B" w:rsidP="00EE7C0B">
                <w:pPr>
                  <w:spacing w:before="120" w:after="120" w:line="240" w:lineRule="auto"/>
                  <w:rPr>
                    <w:rFonts w:ascii="Arial Narrow" w:hAnsi="Arial Narrow"/>
                  </w:rPr>
                </w:pPr>
                <w:r w:rsidRPr="00DF69F2">
                  <w:rPr>
                    <w:rFonts w:ascii="Arial Narrow" w:hAnsi="Arial Narrow" w:cs="Verdana"/>
                    <w:b/>
                    <w:color w:val="000000"/>
                  </w:rPr>
                  <w:t>Predložene teme</w:t>
                </w:r>
              </w:p>
            </w:sdtContent>
          </w:sdt>
        </w:tc>
      </w:tr>
      <w:tr w:rsidR="00EE7C0B" w:rsidRPr="00E81974" w14:paraId="65E97AD6" w14:textId="77777777" w:rsidTr="00EE7C0B">
        <w:trPr>
          <w:trHeight w:val="99"/>
          <w:jc w:val="center"/>
        </w:trPr>
        <w:tc>
          <w:tcPr>
            <w:tcW w:w="5000" w:type="pct"/>
            <w:gridSpan w:val="2"/>
            <w:tcBorders>
              <w:top w:val="single" w:sz="18" w:space="0" w:color="C00000"/>
              <w:bottom w:val="single" w:sz="2" w:space="0" w:color="C00000"/>
            </w:tcBorders>
            <w:shd w:val="clear" w:color="auto" w:fill="auto"/>
            <w:vAlign w:val="center"/>
          </w:tcPr>
          <w:p w14:paraId="04E87EF8" w14:textId="77777777" w:rsidR="00EE7C0B" w:rsidRDefault="00EE7C0B"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Aranžiranje cvijeća u stilu ikebana</w:t>
            </w:r>
          </w:p>
          <w:p w14:paraId="665BAC2F" w14:textId="77777777" w:rsidR="00EE7C0B" w:rsidRPr="006A1AB9" w:rsidRDefault="00EE7C0B"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Aranžiranje vijenaca i suza</w:t>
            </w:r>
          </w:p>
        </w:tc>
      </w:tr>
    </w:tbl>
    <w:p w14:paraId="491A55EF" w14:textId="77777777" w:rsidR="00EE7C0B" w:rsidRDefault="00EE7C0B" w:rsidP="00EE7C0B">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81974" w14:paraId="3CD8F357"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p w14:paraId="75755653" w14:textId="5ABB8B12" w:rsidR="00EE7C0B" w:rsidRPr="00DF69F2" w:rsidRDefault="00EE7C0B" w:rsidP="00EE7C0B">
            <w:pPr>
              <w:spacing w:before="120" w:after="120" w:line="240" w:lineRule="auto"/>
              <w:jc w:val="center"/>
              <w:rPr>
                <w:rFonts w:ascii="Arial Narrow" w:hAnsi="Arial Narrow"/>
                <w:b/>
              </w:rPr>
            </w:pPr>
            <w:r w:rsidRPr="00E81974">
              <w:br w:type="page"/>
            </w:r>
            <w:sdt>
              <w:sdtPr>
                <w:rPr>
                  <w:rFonts w:ascii="Arial Narrow" w:hAnsi="Arial Narrow"/>
                  <w:b/>
                </w:rPr>
                <w:id w:val="665136035"/>
                <w:placeholder>
                  <w:docPart w:val="23EB1B7DDB854D37A16E28D859ECC666"/>
                </w:placeholder>
              </w:sdtPr>
              <w:sdtEndPr/>
              <w:sdtContent>
                <w:r w:rsidRPr="00DF69F2">
                  <w:rPr>
                    <w:rFonts w:ascii="Arial Narrow" w:hAnsi="Arial Narrow"/>
                    <w:b/>
                  </w:rPr>
                  <w:t xml:space="preserve">Ishod </w:t>
                </w:r>
                <w:r>
                  <w:rPr>
                    <w:rFonts w:ascii="Arial Narrow" w:hAnsi="Arial Narrow"/>
                    <w:b/>
                  </w:rPr>
                  <w:t>7</w:t>
                </w:r>
              </w:sdtContent>
            </w:sdt>
            <w:r w:rsidRPr="00DF69F2">
              <w:rPr>
                <w:rFonts w:ascii="Arial Narrow" w:hAnsi="Arial Narrow"/>
                <w:b/>
              </w:rPr>
              <w:t xml:space="preserve"> - </w:t>
            </w:r>
            <w:sdt>
              <w:sdtPr>
                <w:rPr>
                  <w:rFonts w:ascii="Arial Narrow" w:hAnsi="Arial Narrow"/>
                </w:rPr>
                <w:id w:val="1861779736"/>
                <w:placeholder>
                  <w:docPart w:val="6848696445364CAAAEAF0DDD784D1083"/>
                </w:placeholder>
              </w:sdtPr>
              <w:sdtEndPr/>
              <w:sdtContent>
                <w:r w:rsidRPr="00DF69F2">
                  <w:rPr>
                    <w:rFonts w:ascii="Arial Narrow" w:hAnsi="Arial Narrow"/>
                  </w:rPr>
                  <w:t>Učenik će biti sposoban da</w:t>
                </w:r>
              </w:sdtContent>
            </w:sdt>
          </w:p>
          <w:p w14:paraId="317DA969" w14:textId="13F1F6E9" w:rsidR="00EE7C0B" w:rsidRPr="00DF69F2" w:rsidRDefault="00E3465F" w:rsidP="00EE7C0B">
            <w:pPr>
              <w:spacing w:before="120" w:after="120" w:line="240" w:lineRule="auto"/>
              <w:ind w:left="720"/>
              <w:jc w:val="center"/>
              <w:rPr>
                <w:rFonts w:ascii="Arial Narrow" w:hAnsi="Arial Narrow"/>
                <w:b/>
              </w:rPr>
            </w:pPr>
            <w:r>
              <w:rPr>
                <w:rFonts w:ascii="Arial Narrow" w:hAnsi="Arial Narrow"/>
                <w:b/>
              </w:rPr>
              <w:t>Izradi</w:t>
            </w:r>
            <w:r w:rsidR="00EE7C0B" w:rsidRPr="0069699C">
              <w:rPr>
                <w:rFonts w:ascii="Arial Narrow" w:hAnsi="Arial Narrow"/>
                <w:b/>
              </w:rPr>
              <w:t xml:space="preserve"> </w:t>
            </w:r>
            <w:r w:rsidR="00EE7C0B">
              <w:rPr>
                <w:rFonts w:ascii="Arial Narrow" w:hAnsi="Arial Narrow"/>
                <w:b/>
              </w:rPr>
              <w:t>slobodne, specifične</w:t>
            </w:r>
            <w:r w:rsidR="00EE7C0B" w:rsidRPr="0069699C">
              <w:rPr>
                <w:rFonts w:ascii="Arial Narrow" w:hAnsi="Arial Narrow"/>
                <w:b/>
              </w:rPr>
              <w:t xml:space="preserve"> ar</w:t>
            </w:r>
            <w:r w:rsidR="00EE7C0B">
              <w:rPr>
                <w:rFonts w:ascii="Arial Narrow" w:hAnsi="Arial Narrow"/>
                <w:b/>
              </w:rPr>
              <w:t>anžmane i aranžmane prema mjes</w:t>
            </w:r>
            <w:r w:rsidR="00862446">
              <w:rPr>
                <w:rFonts w:ascii="Arial Narrow" w:hAnsi="Arial Narrow"/>
                <w:b/>
              </w:rPr>
              <w:t>t</w:t>
            </w:r>
            <w:r w:rsidR="00EE7C0B">
              <w:rPr>
                <w:rFonts w:ascii="Arial Narrow" w:hAnsi="Arial Narrow"/>
                <w:b/>
              </w:rPr>
              <w:t xml:space="preserve">u postavljanja </w:t>
            </w:r>
          </w:p>
        </w:tc>
      </w:tr>
      <w:tr w:rsidR="00EE7C0B" w:rsidRPr="00E81974" w14:paraId="4516B7D8"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966199006"/>
              <w:placeholder>
                <w:docPart w:val="F04138AD36EE4E4C8630F5B13F34981C"/>
              </w:placeholder>
            </w:sdtPr>
            <w:sdtEndPr>
              <w:rPr>
                <w:b w:val="0"/>
              </w:rPr>
            </w:sdtEndPr>
            <w:sdtContent>
              <w:p w14:paraId="69FC3468" w14:textId="77777777" w:rsidR="00EE7C0B" w:rsidRPr="00DF69F2" w:rsidRDefault="00EE7C0B" w:rsidP="00EE7C0B">
                <w:pPr>
                  <w:spacing w:before="120" w:after="120" w:line="240" w:lineRule="auto"/>
                  <w:jc w:val="center"/>
                  <w:rPr>
                    <w:rFonts w:ascii="Arial Narrow" w:hAnsi="Arial Narrow"/>
                    <w:b/>
                  </w:rPr>
                </w:pPr>
                <w:r w:rsidRPr="00DF69F2">
                  <w:rPr>
                    <w:rFonts w:ascii="Arial Narrow" w:hAnsi="Arial Narrow"/>
                    <w:b/>
                  </w:rPr>
                  <w:t>Kriterijumi za dostizanje ishoda učenja</w:t>
                </w:r>
              </w:p>
              <w:p w14:paraId="0B7377E4" w14:textId="77777777" w:rsidR="00EE7C0B" w:rsidRPr="00DF69F2" w:rsidRDefault="00EE7C0B" w:rsidP="00EE7C0B">
                <w:pPr>
                  <w:spacing w:before="120" w:after="120" w:line="240" w:lineRule="auto"/>
                  <w:jc w:val="center"/>
                  <w:rPr>
                    <w:rFonts w:ascii="Arial Narrow" w:hAnsi="Arial Narrow"/>
                    <w:b/>
                  </w:rPr>
                </w:pPr>
                <w:r w:rsidRPr="00DF69F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68460188"/>
              <w:placeholder>
                <w:docPart w:val="F04138AD36EE4E4C8630F5B13F34981C"/>
              </w:placeholder>
            </w:sdtPr>
            <w:sdtEndPr>
              <w:rPr>
                <w:b w:val="0"/>
              </w:rPr>
            </w:sdtEndPr>
            <w:sdtContent>
              <w:p w14:paraId="67CB0DD6" w14:textId="77777777" w:rsidR="00EE7C0B" w:rsidRPr="00DF69F2" w:rsidRDefault="00EE7C0B" w:rsidP="00EE7C0B">
                <w:pPr>
                  <w:spacing w:before="120" w:after="120" w:line="240" w:lineRule="auto"/>
                  <w:jc w:val="center"/>
                  <w:rPr>
                    <w:rFonts w:ascii="Arial Narrow" w:hAnsi="Arial Narrow" w:cs="Verdana"/>
                    <w:color w:val="000000"/>
                  </w:rPr>
                </w:pPr>
                <w:r w:rsidRPr="00DF69F2">
                  <w:rPr>
                    <w:rFonts w:ascii="Arial Narrow" w:hAnsi="Arial Narrow" w:cs="Verdana"/>
                    <w:b/>
                    <w:color w:val="000000"/>
                  </w:rPr>
                  <w:t>Kontekst</w:t>
                </w:r>
              </w:p>
              <w:p w14:paraId="73DECACB" w14:textId="77777777" w:rsidR="00EE7C0B" w:rsidRPr="00DF69F2" w:rsidRDefault="00EE7C0B" w:rsidP="00EE7C0B">
                <w:pPr>
                  <w:spacing w:before="120" w:after="120" w:line="240" w:lineRule="auto"/>
                  <w:jc w:val="center"/>
                  <w:rPr>
                    <w:rFonts w:ascii="Arial Narrow" w:hAnsi="Arial Narrow" w:cs="Verdana"/>
                    <w:color w:val="000000"/>
                  </w:rPr>
                </w:pPr>
                <w:r w:rsidRPr="00DF69F2">
                  <w:rPr>
                    <w:rFonts w:ascii="Arial Narrow" w:hAnsi="Arial Narrow" w:cs="Verdana"/>
                    <w:color w:val="000000"/>
                  </w:rPr>
                  <w:t>(Pojašnjenje označenih pojmova)</w:t>
                </w:r>
              </w:p>
            </w:sdtContent>
          </w:sdt>
        </w:tc>
      </w:tr>
      <w:tr w:rsidR="00EE7C0B" w:rsidRPr="00E81974" w14:paraId="56DDAD87" w14:textId="77777777" w:rsidTr="00EE7C0B">
        <w:trPr>
          <w:trHeight w:val="542"/>
          <w:jc w:val="center"/>
        </w:trPr>
        <w:tc>
          <w:tcPr>
            <w:tcW w:w="2500" w:type="pct"/>
            <w:tcBorders>
              <w:top w:val="single" w:sz="18" w:space="0" w:color="C00000"/>
            </w:tcBorders>
            <w:shd w:val="clear" w:color="auto" w:fill="auto"/>
            <w:vAlign w:val="center"/>
          </w:tcPr>
          <w:p w14:paraId="1397BB1A" w14:textId="77777777" w:rsidR="00EE7C0B" w:rsidRPr="006A1AB9" w:rsidRDefault="00EE7C0B" w:rsidP="00214E3D">
            <w:pPr>
              <w:pStyle w:val="ListParagraph"/>
              <w:numPr>
                <w:ilvl w:val="0"/>
                <w:numId w:val="177"/>
              </w:numPr>
              <w:spacing w:before="120" w:after="120" w:line="240" w:lineRule="auto"/>
              <w:rPr>
                <w:rFonts w:ascii="Arial Narrow" w:hAnsi="Arial Narrow"/>
                <w:color w:val="000000"/>
                <w:lang w:val="sr-Latn-CS"/>
              </w:rPr>
            </w:pPr>
            <w:r w:rsidRPr="006A1AB9">
              <w:rPr>
                <w:rFonts w:ascii="Arial Narrow" w:hAnsi="Arial Narrow"/>
                <w:color w:val="000000"/>
                <w:lang w:val="sr-Latn-CS"/>
              </w:rPr>
              <w:t xml:space="preserve">Navede  </w:t>
            </w:r>
            <w:r>
              <w:rPr>
                <w:rFonts w:ascii="Arial Narrow" w:hAnsi="Arial Narrow"/>
                <w:b/>
                <w:color w:val="000000"/>
                <w:lang w:val="sr-Latn-CS"/>
              </w:rPr>
              <w:t xml:space="preserve">slobodne, </w:t>
            </w:r>
            <w:r w:rsidRPr="006A1AB9">
              <w:rPr>
                <w:rFonts w:ascii="Arial Narrow" w:hAnsi="Arial Narrow"/>
                <w:b/>
                <w:color w:val="000000"/>
                <w:lang w:val="sr-Latn-CS"/>
              </w:rPr>
              <w:t xml:space="preserve">specifične </w:t>
            </w:r>
            <w:r>
              <w:rPr>
                <w:rFonts w:ascii="Arial Narrow" w:hAnsi="Arial Narrow"/>
                <w:b/>
                <w:color w:val="000000"/>
                <w:lang w:val="sr-Latn-CS"/>
              </w:rPr>
              <w:t xml:space="preserve">i </w:t>
            </w:r>
            <w:r w:rsidRPr="00A8247A">
              <w:rPr>
                <w:rFonts w:ascii="Arial Narrow" w:hAnsi="Arial Narrow"/>
                <w:b/>
                <w:color w:val="000000"/>
                <w:lang w:val="sr-Latn-CS"/>
              </w:rPr>
              <w:t>aranžman</w:t>
            </w:r>
            <w:r>
              <w:rPr>
                <w:rFonts w:ascii="Arial Narrow" w:hAnsi="Arial Narrow"/>
                <w:b/>
                <w:color w:val="000000"/>
                <w:lang w:val="sr-Latn-CS"/>
              </w:rPr>
              <w:t xml:space="preserve">e </w:t>
            </w:r>
            <w:r w:rsidRPr="00A8247A">
              <w:rPr>
                <w:rFonts w:ascii="Arial Narrow" w:hAnsi="Arial Narrow"/>
                <w:b/>
                <w:color w:val="000000"/>
                <w:lang w:val="sr-Latn-CS"/>
              </w:rPr>
              <w:t>prema mjestu</w:t>
            </w:r>
            <w:r w:rsidRPr="006A1AB9">
              <w:rPr>
                <w:rFonts w:ascii="Arial Narrow" w:hAnsi="Arial Narrow"/>
                <w:b/>
                <w:color w:val="000000"/>
                <w:lang w:val="sr-Latn-CS"/>
              </w:rPr>
              <w:t xml:space="preserve"> postavljanja</w:t>
            </w:r>
          </w:p>
        </w:tc>
        <w:tc>
          <w:tcPr>
            <w:tcW w:w="2500" w:type="pct"/>
            <w:tcBorders>
              <w:top w:val="single" w:sz="18" w:space="0" w:color="C00000"/>
            </w:tcBorders>
            <w:shd w:val="clear" w:color="auto" w:fill="auto"/>
            <w:vAlign w:val="center"/>
          </w:tcPr>
          <w:p w14:paraId="29E7E6E1" w14:textId="77777777" w:rsidR="00FE4205" w:rsidRDefault="00EE7C0B" w:rsidP="00FE4205">
            <w:pPr>
              <w:spacing w:before="120" w:after="120" w:line="240" w:lineRule="auto"/>
              <w:rPr>
                <w:rFonts w:ascii="Arial Narrow" w:hAnsi="Arial Narrow"/>
              </w:rPr>
            </w:pPr>
            <w:r>
              <w:rPr>
                <w:rFonts w:ascii="Arial Narrow" w:hAnsi="Arial Narrow"/>
                <w:b/>
              </w:rPr>
              <w:t xml:space="preserve">Slobodni aranžmani: </w:t>
            </w:r>
            <w:r w:rsidRPr="006A1AB9">
              <w:rPr>
                <w:rFonts w:ascii="Arial Narrow" w:hAnsi="Arial Narrow"/>
              </w:rPr>
              <w:t xml:space="preserve">lepeza, cvijeće </w:t>
            </w:r>
            <w:r>
              <w:rPr>
                <w:rFonts w:ascii="Arial Narrow" w:hAnsi="Arial Narrow"/>
              </w:rPr>
              <w:t>i</w:t>
            </w:r>
            <w:r w:rsidRPr="006A1AB9">
              <w:rPr>
                <w:rFonts w:ascii="Arial Narrow" w:hAnsi="Arial Narrow"/>
              </w:rPr>
              <w:t xml:space="preserve"> drvo, barska idila, vodene nimfe </w:t>
            </w:r>
            <w:r>
              <w:rPr>
                <w:rFonts w:ascii="Arial Narrow" w:hAnsi="Arial Narrow"/>
              </w:rPr>
              <w:t>i</w:t>
            </w:r>
            <w:r w:rsidRPr="006A1AB9">
              <w:rPr>
                <w:rFonts w:ascii="Arial Narrow" w:hAnsi="Arial Narrow"/>
              </w:rPr>
              <w:t xml:space="preserve"> dr</w:t>
            </w:r>
            <w:r>
              <w:rPr>
                <w:rFonts w:ascii="Arial Narrow" w:hAnsi="Arial Narrow"/>
              </w:rPr>
              <w:t xml:space="preserve">. </w:t>
            </w:r>
          </w:p>
          <w:p w14:paraId="367DE2A3" w14:textId="77777777" w:rsidR="00FE4205" w:rsidRDefault="00EE7C0B" w:rsidP="00FE4205">
            <w:pPr>
              <w:spacing w:before="120" w:after="120" w:line="240" w:lineRule="auto"/>
              <w:rPr>
                <w:rFonts w:ascii="Arial Narrow" w:hAnsi="Arial Narrow"/>
              </w:rPr>
            </w:pPr>
            <w:r>
              <w:rPr>
                <w:rFonts w:ascii="Arial Narrow" w:hAnsi="Arial Narrow"/>
                <w:b/>
              </w:rPr>
              <w:t xml:space="preserve">Specifični aranžmani: </w:t>
            </w:r>
            <w:r w:rsidRPr="006A1AB9">
              <w:rPr>
                <w:rFonts w:ascii="Arial Narrow" w:hAnsi="Arial Narrow"/>
              </w:rPr>
              <w:t>vrt u boci, terarijumi, bonsai aranžman</w:t>
            </w:r>
            <w:r>
              <w:rPr>
                <w:rFonts w:ascii="Arial Narrow" w:hAnsi="Arial Narrow"/>
              </w:rPr>
              <w:t xml:space="preserve"> i dr. </w:t>
            </w:r>
          </w:p>
          <w:p w14:paraId="3EF1A1EC" w14:textId="0A2487E4" w:rsidR="00EE7C0B" w:rsidRPr="00DF69F2" w:rsidRDefault="00EE7C0B" w:rsidP="00FE4205">
            <w:pPr>
              <w:spacing w:before="120" w:after="120" w:line="240" w:lineRule="auto"/>
              <w:rPr>
                <w:rFonts w:ascii="Arial Narrow" w:hAnsi="Arial Narrow"/>
              </w:rPr>
            </w:pPr>
            <w:r>
              <w:rPr>
                <w:rFonts w:ascii="Arial Narrow" w:hAnsi="Arial Narrow"/>
                <w:b/>
              </w:rPr>
              <w:t xml:space="preserve">Aranžmani prema mjestu postavljanja: </w:t>
            </w:r>
            <w:r w:rsidRPr="006A1AB9">
              <w:rPr>
                <w:rFonts w:ascii="Arial Narrow" w:hAnsi="Arial Narrow"/>
              </w:rPr>
              <w:t>podni, zidni, stoni aranžman i dr</w:t>
            </w:r>
            <w:r>
              <w:rPr>
                <w:rFonts w:ascii="Arial Narrow" w:hAnsi="Arial Narrow"/>
              </w:rPr>
              <w:t>.</w:t>
            </w:r>
          </w:p>
        </w:tc>
      </w:tr>
      <w:tr w:rsidR="00EE7C0B" w:rsidRPr="006A1AB9" w14:paraId="40B82769" w14:textId="77777777" w:rsidTr="00EE7C0B">
        <w:trPr>
          <w:trHeight w:val="542"/>
          <w:jc w:val="center"/>
        </w:trPr>
        <w:tc>
          <w:tcPr>
            <w:tcW w:w="2500" w:type="pct"/>
            <w:shd w:val="clear" w:color="auto" w:fill="auto"/>
            <w:vAlign w:val="center"/>
          </w:tcPr>
          <w:p w14:paraId="1157093C" w14:textId="2FC45B2E" w:rsidR="00EE7C0B" w:rsidRPr="006A1AB9" w:rsidRDefault="00EE7C0B" w:rsidP="00214E3D">
            <w:pPr>
              <w:pStyle w:val="ListParagraph"/>
              <w:numPr>
                <w:ilvl w:val="0"/>
                <w:numId w:val="177"/>
              </w:numPr>
              <w:spacing w:before="120" w:after="120" w:line="240" w:lineRule="auto"/>
              <w:rPr>
                <w:rFonts w:ascii="Arial Narrow" w:hAnsi="Arial Narrow"/>
                <w:color w:val="000000"/>
                <w:lang w:val="sr-Latn-CS"/>
              </w:rPr>
            </w:pPr>
            <w:r w:rsidRPr="006A1AB9">
              <w:rPr>
                <w:rFonts w:ascii="Arial Narrow" w:hAnsi="Arial Narrow"/>
              </w:rPr>
              <w:t xml:space="preserve">Navede </w:t>
            </w:r>
            <w:r w:rsidRPr="006A1AB9">
              <w:rPr>
                <w:rFonts w:ascii="Arial Narrow" w:hAnsi="Arial Narrow"/>
                <w:b/>
              </w:rPr>
              <w:t>posude</w:t>
            </w:r>
            <w:r w:rsidRPr="006A1AB9">
              <w:rPr>
                <w:rFonts w:ascii="Arial Narrow" w:hAnsi="Arial Narrow"/>
              </w:rPr>
              <w:t>,</w:t>
            </w:r>
            <w:r w:rsidR="00184D07">
              <w:rPr>
                <w:rFonts w:ascii="Arial Narrow" w:hAnsi="Arial Narrow"/>
              </w:rPr>
              <w:t xml:space="preserve"> </w:t>
            </w:r>
            <w:r w:rsidR="00184D07">
              <w:rPr>
                <w:rFonts w:ascii="Arial Narrow" w:hAnsi="Arial Narrow"/>
                <w:b/>
              </w:rPr>
              <w:t>alat</w:t>
            </w:r>
            <w:r w:rsidRPr="006A1AB9">
              <w:rPr>
                <w:rFonts w:ascii="Arial Narrow" w:hAnsi="Arial Narrow"/>
                <w:b/>
              </w:rPr>
              <w:t xml:space="preserve"> </w:t>
            </w:r>
            <w:r w:rsidRPr="006A1AB9">
              <w:rPr>
                <w:rFonts w:ascii="Arial Narrow" w:hAnsi="Arial Narrow"/>
                <w:b/>
                <w:lang w:val="sr-Latn-RS"/>
              </w:rPr>
              <w:t>i dekorativni materijal</w:t>
            </w:r>
            <w:r w:rsidRPr="006A1AB9">
              <w:rPr>
                <w:rFonts w:ascii="Arial Narrow" w:hAnsi="Arial Narrow"/>
                <w:b/>
              </w:rPr>
              <w:t xml:space="preserve">  </w:t>
            </w:r>
            <w:r w:rsidRPr="006A1AB9">
              <w:rPr>
                <w:rFonts w:ascii="Arial Narrow" w:hAnsi="Arial Narrow"/>
              </w:rPr>
              <w:t>za aranžiranje</w:t>
            </w:r>
          </w:p>
        </w:tc>
        <w:tc>
          <w:tcPr>
            <w:tcW w:w="2500" w:type="pct"/>
            <w:shd w:val="clear" w:color="auto" w:fill="auto"/>
            <w:vAlign w:val="center"/>
          </w:tcPr>
          <w:p w14:paraId="4E30FADB" w14:textId="77777777" w:rsidR="00FE4205" w:rsidRDefault="00EE7C0B" w:rsidP="00FE4205">
            <w:pPr>
              <w:spacing w:before="120" w:after="120" w:line="240" w:lineRule="auto"/>
              <w:rPr>
                <w:rFonts w:ascii="Arial Narrow" w:hAnsi="Arial Narrow"/>
              </w:rPr>
            </w:pPr>
            <w:r w:rsidRPr="00582BD2">
              <w:rPr>
                <w:rFonts w:ascii="Arial Narrow" w:hAnsi="Arial Narrow"/>
                <w:b/>
              </w:rPr>
              <w:t>Posude</w:t>
            </w:r>
            <w:r>
              <w:rPr>
                <w:rFonts w:ascii="Arial Narrow" w:hAnsi="Arial Narrow"/>
              </w:rPr>
              <w:t>: vaze i posude (različitih boja, materijala, oblika i dimenzija), ćupovi, podloge i dr.</w:t>
            </w:r>
          </w:p>
          <w:p w14:paraId="452E02F5" w14:textId="77777777" w:rsidR="00FE4205" w:rsidRDefault="00EE7C0B" w:rsidP="00FE4205">
            <w:pPr>
              <w:spacing w:before="120" w:after="120" w:line="240" w:lineRule="auto"/>
              <w:rPr>
                <w:rFonts w:ascii="Arial Narrow" w:hAnsi="Arial Narrow"/>
              </w:rPr>
            </w:pPr>
            <w:r>
              <w:rPr>
                <w:rFonts w:ascii="Arial Narrow" w:hAnsi="Arial Narrow"/>
                <w:b/>
              </w:rPr>
              <w:t>Alat</w:t>
            </w:r>
            <w:r>
              <w:rPr>
                <w:rFonts w:ascii="Arial Narrow" w:hAnsi="Arial Narrow"/>
              </w:rPr>
              <w:t>: makaze, nož, kliješta, čekić,</w:t>
            </w:r>
            <w:r w:rsidR="00FE4205">
              <w:rPr>
                <w:rFonts w:ascii="Arial Narrow" w:hAnsi="Arial Narrow"/>
              </w:rPr>
              <w:t xml:space="preserve"> </w:t>
            </w:r>
            <w:r>
              <w:rPr>
                <w:rFonts w:ascii="Arial Narrow" w:hAnsi="Arial Narrow"/>
              </w:rPr>
              <w:t>držači, lijevak,</w:t>
            </w:r>
            <w:r w:rsidR="00FE4205">
              <w:rPr>
                <w:rFonts w:ascii="Arial Narrow" w:hAnsi="Arial Narrow"/>
              </w:rPr>
              <w:t xml:space="preserve"> </w:t>
            </w:r>
            <w:r>
              <w:rPr>
                <w:rFonts w:ascii="Arial Narrow" w:hAnsi="Arial Narrow"/>
              </w:rPr>
              <w:t xml:space="preserve">raspršivači za vodu i dr. </w:t>
            </w:r>
          </w:p>
          <w:p w14:paraId="5309F992" w14:textId="42E2F540" w:rsidR="00EE7C0B" w:rsidRPr="00A8247A" w:rsidRDefault="00EE7C0B" w:rsidP="00FE4205">
            <w:pPr>
              <w:spacing w:before="120" w:after="120" w:line="240" w:lineRule="auto"/>
              <w:rPr>
                <w:rFonts w:ascii="Arial Narrow" w:hAnsi="Arial Narrow"/>
              </w:rPr>
            </w:pPr>
            <w:r w:rsidRPr="00582BD2">
              <w:rPr>
                <w:rFonts w:ascii="Arial Narrow" w:hAnsi="Arial Narrow"/>
                <w:b/>
              </w:rPr>
              <w:t xml:space="preserve">Dekorativni </w:t>
            </w:r>
            <w:r>
              <w:rPr>
                <w:rFonts w:ascii="Arial Narrow" w:hAnsi="Arial Narrow"/>
                <w:b/>
              </w:rPr>
              <w:t xml:space="preserve">materijal: </w:t>
            </w:r>
            <w:r w:rsidRPr="005E4823">
              <w:rPr>
                <w:rFonts w:ascii="Arial Narrow" w:hAnsi="Arial Narrow"/>
              </w:rPr>
              <w:t>supstrati,</w:t>
            </w:r>
            <w:r>
              <w:rPr>
                <w:rFonts w:ascii="Arial Narrow" w:hAnsi="Arial Narrow"/>
                <w:b/>
              </w:rPr>
              <w:t xml:space="preserve"> </w:t>
            </w:r>
            <w:r>
              <w:rPr>
                <w:rFonts w:ascii="Arial Narrow" w:hAnsi="Arial Narrow"/>
              </w:rPr>
              <w:t>ukrasne trake, p</w:t>
            </w:r>
            <w:r w:rsidR="00FE4205">
              <w:rPr>
                <w:rFonts w:ascii="Arial Narrow" w:hAnsi="Arial Narrow"/>
              </w:rPr>
              <w:t>erlice, šljokice, ukrasni papir</w:t>
            </w:r>
            <w:r>
              <w:rPr>
                <w:rFonts w:ascii="Arial Narrow" w:hAnsi="Arial Narrow"/>
              </w:rPr>
              <w:t>,</w:t>
            </w:r>
            <w:r w:rsidR="00FE4205">
              <w:rPr>
                <w:rFonts w:ascii="Arial Narrow" w:hAnsi="Arial Narrow"/>
              </w:rPr>
              <w:t xml:space="preserve"> </w:t>
            </w:r>
            <w:r>
              <w:rPr>
                <w:rFonts w:ascii="Arial Narrow" w:hAnsi="Arial Narrow"/>
              </w:rPr>
              <w:t>ukrasni kamen, drvo, mahovina i dr.</w:t>
            </w:r>
          </w:p>
        </w:tc>
      </w:tr>
      <w:tr w:rsidR="00EE7C0B" w:rsidRPr="00181034" w14:paraId="0CF18C16" w14:textId="77777777" w:rsidTr="00EE7C0B">
        <w:trPr>
          <w:trHeight w:val="542"/>
          <w:jc w:val="center"/>
        </w:trPr>
        <w:tc>
          <w:tcPr>
            <w:tcW w:w="2500" w:type="pct"/>
            <w:shd w:val="clear" w:color="auto" w:fill="auto"/>
            <w:vAlign w:val="center"/>
          </w:tcPr>
          <w:p w14:paraId="73CCCB05" w14:textId="77777777" w:rsidR="00EE7C0B" w:rsidRPr="006A1AB9" w:rsidRDefault="00EE7C0B" w:rsidP="00214E3D">
            <w:pPr>
              <w:pStyle w:val="ListParagraph"/>
              <w:numPr>
                <w:ilvl w:val="0"/>
                <w:numId w:val="177"/>
              </w:numPr>
              <w:spacing w:before="120" w:after="120" w:line="240" w:lineRule="auto"/>
              <w:rPr>
                <w:rFonts w:ascii="Arial Narrow" w:hAnsi="Arial Narrow"/>
              </w:rPr>
            </w:pPr>
            <w:r>
              <w:rPr>
                <w:rFonts w:ascii="Arial Narrow" w:hAnsi="Arial Narrow"/>
                <w:color w:val="000000"/>
                <w:lang w:val="sr-Latn-CS"/>
              </w:rPr>
              <w:t>Objasni ulogu drveta, vode i kamena u cvjetnim aranžmanima</w:t>
            </w:r>
          </w:p>
        </w:tc>
        <w:tc>
          <w:tcPr>
            <w:tcW w:w="2500" w:type="pct"/>
            <w:shd w:val="clear" w:color="auto" w:fill="auto"/>
            <w:vAlign w:val="center"/>
          </w:tcPr>
          <w:p w14:paraId="129583E4" w14:textId="77777777" w:rsidR="00EE7C0B" w:rsidRPr="00E81974" w:rsidRDefault="00EE7C0B" w:rsidP="00EE7C0B">
            <w:pPr>
              <w:spacing w:before="120" w:after="120" w:line="240" w:lineRule="auto"/>
              <w:rPr>
                <w:rFonts w:ascii="Arial Narrow" w:hAnsi="Arial Narrow"/>
              </w:rPr>
            </w:pPr>
          </w:p>
        </w:tc>
      </w:tr>
      <w:tr w:rsidR="00EE7C0B" w:rsidRPr="00181034" w14:paraId="7C72B3C3" w14:textId="77777777" w:rsidTr="00EE7C0B">
        <w:trPr>
          <w:trHeight w:val="542"/>
          <w:jc w:val="center"/>
        </w:trPr>
        <w:tc>
          <w:tcPr>
            <w:tcW w:w="2500" w:type="pct"/>
            <w:shd w:val="clear" w:color="auto" w:fill="auto"/>
            <w:vAlign w:val="center"/>
          </w:tcPr>
          <w:p w14:paraId="2997DBB2" w14:textId="77777777" w:rsidR="00EE7C0B" w:rsidRDefault="00EE7C0B" w:rsidP="00214E3D">
            <w:pPr>
              <w:pStyle w:val="ListParagraph"/>
              <w:numPr>
                <w:ilvl w:val="0"/>
                <w:numId w:val="177"/>
              </w:numPr>
              <w:spacing w:before="120" w:after="120" w:line="240" w:lineRule="auto"/>
              <w:rPr>
                <w:rFonts w:ascii="Arial Narrow" w:hAnsi="Arial Narrow"/>
                <w:color w:val="000000"/>
                <w:lang w:val="sr-Latn-CS"/>
              </w:rPr>
            </w:pPr>
            <w:r>
              <w:rPr>
                <w:rFonts w:ascii="Arial Narrow" w:hAnsi="Arial Narrow"/>
                <w:color w:val="000000"/>
                <w:lang w:val="sr-Latn-CS"/>
              </w:rPr>
              <w:t xml:space="preserve">Opiše </w:t>
            </w:r>
            <w:r w:rsidRPr="005E4823">
              <w:rPr>
                <w:rFonts w:ascii="Arial Narrow" w:hAnsi="Arial Narrow"/>
                <w:b/>
                <w:color w:val="000000"/>
                <w:lang w:val="sr-Latn-CS"/>
              </w:rPr>
              <w:t xml:space="preserve">tehniku </w:t>
            </w:r>
            <w:r>
              <w:rPr>
                <w:rFonts w:ascii="Arial Narrow" w:hAnsi="Arial Narrow"/>
                <w:b/>
                <w:color w:val="000000"/>
                <w:lang w:val="sr-Latn-CS"/>
              </w:rPr>
              <w:t>sadnje</w:t>
            </w:r>
            <w:r>
              <w:rPr>
                <w:rFonts w:ascii="Arial Narrow" w:hAnsi="Arial Narrow"/>
                <w:color w:val="000000"/>
                <w:lang w:val="sr-Latn-CS"/>
              </w:rPr>
              <w:t xml:space="preserve"> i </w:t>
            </w:r>
            <w:r w:rsidRPr="005E4823">
              <w:rPr>
                <w:rFonts w:ascii="Arial Narrow" w:hAnsi="Arial Narrow"/>
                <w:b/>
                <w:color w:val="000000"/>
                <w:lang w:val="sr-Latn-CS"/>
              </w:rPr>
              <w:t>njegu biljaka</w:t>
            </w:r>
            <w:r>
              <w:rPr>
                <w:rFonts w:ascii="Arial Narrow" w:hAnsi="Arial Narrow"/>
                <w:color w:val="000000"/>
                <w:lang w:val="sr-Latn-CS"/>
              </w:rPr>
              <w:t xml:space="preserve"> u  specifičnm aranžmanima</w:t>
            </w:r>
          </w:p>
        </w:tc>
        <w:tc>
          <w:tcPr>
            <w:tcW w:w="2500" w:type="pct"/>
            <w:shd w:val="clear" w:color="auto" w:fill="auto"/>
            <w:vAlign w:val="center"/>
          </w:tcPr>
          <w:p w14:paraId="360F99B4" w14:textId="77777777" w:rsidR="00FE4205" w:rsidRDefault="00EE7C0B" w:rsidP="00FE4205">
            <w:pPr>
              <w:spacing w:before="120" w:after="120" w:line="240" w:lineRule="auto"/>
              <w:rPr>
                <w:rFonts w:ascii="Arial Narrow" w:hAnsi="Arial Narrow"/>
              </w:rPr>
            </w:pPr>
            <w:r>
              <w:rPr>
                <w:rFonts w:ascii="Arial Narrow" w:hAnsi="Arial Narrow"/>
                <w:b/>
              </w:rPr>
              <w:t xml:space="preserve">Tehnika sadnje: </w:t>
            </w:r>
            <w:r w:rsidRPr="007B7D27">
              <w:rPr>
                <w:rFonts w:ascii="Arial Narrow" w:hAnsi="Arial Narrow"/>
              </w:rPr>
              <w:t>sterilizacija i sušenje posude, postavljanje drenaže, drvenog uglja i supstrat</w:t>
            </w:r>
            <w:r>
              <w:rPr>
                <w:rFonts w:ascii="Arial Narrow" w:hAnsi="Arial Narrow"/>
              </w:rPr>
              <w:t>ne smje</w:t>
            </w:r>
            <w:r>
              <w:rPr>
                <w:rFonts w:ascii="Arial Narrow" w:hAnsi="Arial Narrow"/>
                <w:lang w:val="sr-Latn-RS"/>
              </w:rPr>
              <w:t>še</w:t>
            </w:r>
            <w:r w:rsidRPr="007B7D27">
              <w:rPr>
                <w:rFonts w:ascii="Arial Narrow" w:hAnsi="Arial Narrow"/>
              </w:rPr>
              <w:t>, sadnja pripremljenih biljaka</w:t>
            </w:r>
            <w:r w:rsidR="00FE4205">
              <w:rPr>
                <w:rFonts w:ascii="Arial Narrow" w:hAnsi="Arial Narrow"/>
              </w:rPr>
              <w:t xml:space="preserve"> i dr.</w:t>
            </w:r>
          </w:p>
          <w:p w14:paraId="41D3FBE1" w14:textId="61989817" w:rsidR="00EE7C0B" w:rsidRPr="00A8247A" w:rsidRDefault="00EE7C0B" w:rsidP="00FE4205">
            <w:pPr>
              <w:spacing w:before="120" w:after="120" w:line="240" w:lineRule="auto"/>
              <w:rPr>
                <w:rFonts w:ascii="Arial Narrow" w:hAnsi="Arial Narrow"/>
                <w:b/>
              </w:rPr>
            </w:pPr>
            <w:r w:rsidRPr="005E4823">
              <w:rPr>
                <w:rFonts w:ascii="Arial Narrow" w:hAnsi="Arial Narrow"/>
                <w:b/>
              </w:rPr>
              <w:t>Njega biljaka</w:t>
            </w:r>
            <w:r>
              <w:rPr>
                <w:rFonts w:ascii="Arial Narrow" w:hAnsi="Arial Narrow"/>
              </w:rPr>
              <w:t xml:space="preserve"> okretanje posuda, kontrola temperature, vlažnosti, uklanjanje propalih i oštećenih biljaka i dr.</w:t>
            </w:r>
          </w:p>
        </w:tc>
      </w:tr>
      <w:tr w:rsidR="00EE7C0B" w:rsidRPr="00E81974" w14:paraId="60E3EBB0" w14:textId="77777777" w:rsidTr="00EE7C0B">
        <w:trPr>
          <w:trHeight w:val="542"/>
          <w:jc w:val="center"/>
        </w:trPr>
        <w:tc>
          <w:tcPr>
            <w:tcW w:w="2500" w:type="pct"/>
            <w:shd w:val="clear" w:color="auto" w:fill="auto"/>
            <w:vAlign w:val="center"/>
          </w:tcPr>
          <w:p w14:paraId="5767358D" w14:textId="77777777" w:rsidR="00EE7C0B" w:rsidRPr="00DF69F2" w:rsidRDefault="00EE7C0B" w:rsidP="00214E3D">
            <w:pPr>
              <w:numPr>
                <w:ilvl w:val="0"/>
                <w:numId w:val="177"/>
              </w:numPr>
              <w:spacing w:before="120" w:after="120" w:line="240" w:lineRule="auto"/>
              <w:rPr>
                <w:rFonts w:ascii="Arial Narrow" w:hAnsi="Arial Narrow"/>
                <w:color w:val="000000"/>
                <w:lang w:val="sr-Latn-CS"/>
              </w:rPr>
            </w:pPr>
            <w:r>
              <w:rPr>
                <w:rFonts w:ascii="Arial Narrow" w:hAnsi="Arial Narrow"/>
                <w:color w:val="000000"/>
                <w:lang w:val="sr-Latn-CS"/>
              </w:rPr>
              <w:t>Opiše postupak izrade slobodnih aranžmana i  aranžmana prema mjestu postavljanja</w:t>
            </w:r>
          </w:p>
        </w:tc>
        <w:tc>
          <w:tcPr>
            <w:tcW w:w="2500" w:type="pct"/>
            <w:shd w:val="clear" w:color="auto" w:fill="auto"/>
            <w:vAlign w:val="center"/>
          </w:tcPr>
          <w:p w14:paraId="2D7E49DA"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5C2893A7" w14:textId="77777777" w:rsidTr="00EE7C0B">
        <w:trPr>
          <w:trHeight w:val="542"/>
          <w:jc w:val="center"/>
        </w:trPr>
        <w:tc>
          <w:tcPr>
            <w:tcW w:w="2500" w:type="pct"/>
            <w:shd w:val="clear" w:color="auto" w:fill="auto"/>
            <w:vAlign w:val="center"/>
          </w:tcPr>
          <w:p w14:paraId="22D5A152" w14:textId="00DA786D" w:rsidR="00EE7C0B" w:rsidRDefault="00E3465F" w:rsidP="00214E3D">
            <w:pPr>
              <w:numPr>
                <w:ilvl w:val="0"/>
                <w:numId w:val="177"/>
              </w:numPr>
              <w:spacing w:before="120" w:after="120" w:line="240" w:lineRule="auto"/>
              <w:rPr>
                <w:rFonts w:ascii="Arial Narrow" w:hAnsi="Arial Narrow"/>
                <w:color w:val="000000"/>
                <w:lang w:val="sr-Latn-CS"/>
              </w:rPr>
            </w:pPr>
            <w:r>
              <w:rPr>
                <w:rFonts w:ascii="Arial Narrow" w:hAnsi="Arial Narrow"/>
                <w:color w:val="000000"/>
                <w:lang w:val="sr-Latn-CS"/>
              </w:rPr>
              <w:t>Napravi</w:t>
            </w:r>
            <w:r w:rsidR="00EE7C0B">
              <w:rPr>
                <w:rFonts w:ascii="Arial Narrow" w:hAnsi="Arial Narrow"/>
                <w:color w:val="000000"/>
                <w:lang w:val="sr-Latn-CS"/>
              </w:rPr>
              <w:t xml:space="preserve"> skicu slobodnih aranžmana, na konkretnom primjeru</w:t>
            </w:r>
          </w:p>
        </w:tc>
        <w:tc>
          <w:tcPr>
            <w:tcW w:w="2500" w:type="pct"/>
            <w:shd w:val="clear" w:color="auto" w:fill="auto"/>
            <w:vAlign w:val="center"/>
          </w:tcPr>
          <w:p w14:paraId="789A8D38"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035EBE77" w14:textId="77777777" w:rsidTr="00EE7C0B">
        <w:trPr>
          <w:trHeight w:val="542"/>
          <w:jc w:val="center"/>
        </w:trPr>
        <w:tc>
          <w:tcPr>
            <w:tcW w:w="2500" w:type="pct"/>
            <w:shd w:val="clear" w:color="auto" w:fill="auto"/>
            <w:vAlign w:val="center"/>
          </w:tcPr>
          <w:p w14:paraId="1BB566AE" w14:textId="77777777" w:rsidR="00EE7C0B" w:rsidRDefault="00EE7C0B" w:rsidP="00214E3D">
            <w:pPr>
              <w:numPr>
                <w:ilvl w:val="0"/>
                <w:numId w:val="177"/>
              </w:numPr>
              <w:spacing w:before="120" w:after="120" w:line="240" w:lineRule="auto"/>
              <w:rPr>
                <w:rFonts w:ascii="Arial Narrow" w:hAnsi="Arial Narrow"/>
                <w:color w:val="000000"/>
                <w:lang w:val="sr-Latn-CS"/>
              </w:rPr>
            </w:pPr>
            <w:r w:rsidRPr="00181034">
              <w:rPr>
                <w:rFonts w:ascii="Arial Narrow" w:hAnsi="Arial Narrow"/>
                <w:color w:val="000000"/>
                <w:lang w:val="sr-Latn-CS"/>
              </w:rPr>
              <w:t>Demonstrir</w:t>
            </w:r>
            <w:r>
              <w:rPr>
                <w:rFonts w:ascii="Arial Narrow" w:hAnsi="Arial Narrow"/>
                <w:color w:val="000000"/>
                <w:lang w:val="sr-Latn-CS"/>
              </w:rPr>
              <w:t>a izradu stonog aranžmana</w:t>
            </w:r>
            <w:r w:rsidRPr="00181034">
              <w:rPr>
                <w:rFonts w:ascii="Arial Narrow" w:hAnsi="Arial Narrow"/>
                <w:color w:val="000000"/>
                <w:lang w:val="sr-Latn-CS"/>
              </w:rPr>
              <w:t>, na konretnom primjeru</w:t>
            </w:r>
          </w:p>
        </w:tc>
        <w:tc>
          <w:tcPr>
            <w:tcW w:w="2500" w:type="pct"/>
            <w:shd w:val="clear" w:color="auto" w:fill="auto"/>
            <w:vAlign w:val="center"/>
          </w:tcPr>
          <w:p w14:paraId="1930E21A"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1D592915" w14:textId="77777777" w:rsidTr="00EE7C0B">
        <w:trPr>
          <w:trHeight w:val="542"/>
          <w:jc w:val="center"/>
        </w:trPr>
        <w:tc>
          <w:tcPr>
            <w:tcW w:w="2500" w:type="pct"/>
            <w:shd w:val="clear" w:color="auto" w:fill="auto"/>
            <w:vAlign w:val="center"/>
          </w:tcPr>
          <w:p w14:paraId="64BD857D" w14:textId="77777777" w:rsidR="00EE7C0B" w:rsidRPr="00181034" w:rsidRDefault="00EE7C0B" w:rsidP="00214E3D">
            <w:pPr>
              <w:numPr>
                <w:ilvl w:val="0"/>
                <w:numId w:val="177"/>
              </w:numPr>
              <w:spacing w:before="120" w:after="120" w:line="240" w:lineRule="auto"/>
              <w:rPr>
                <w:rFonts w:ascii="Arial Narrow" w:hAnsi="Arial Narrow"/>
                <w:color w:val="000000"/>
                <w:lang w:val="sr-Latn-CS"/>
              </w:rPr>
            </w:pPr>
            <w:r>
              <w:rPr>
                <w:rFonts w:ascii="Arial Narrow" w:hAnsi="Arial Narrow"/>
                <w:color w:val="000000"/>
                <w:lang w:val="sr-Latn-CS"/>
              </w:rPr>
              <w:t>Demonstrira izradu terarijuma/vrta u boci, na konkretnom primjeru</w:t>
            </w:r>
          </w:p>
        </w:tc>
        <w:tc>
          <w:tcPr>
            <w:tcW w:w="2500" w:type="pct"/>
            <w:shd w:val="clear" w:color="auto" w:fill="auto"/>
            <w:vAlign w:val="center"/>
          </w:tcPr>
          <w:p w14:paraId="55B6F755" w14:textId="77777777" w:rsidR="00EE7C0B" w:rsidRDefault="00EE7C0B" w:rsidP="00EE7C0B">
            <w:pPr>
              <w:spacing w:before="120" w:after="120" w:line="240" w:lineRule="auto"/>
              <w:rPr>
                <w:rFonts w:ascii="Arial Narrow" w:hAnsi="Arial Narrow"/>
                <w:b/>
                <w:color w:val="000000"/>
                <w:lang w:val="sr-Latn-CS"/>
              </w:rPr>
            </w:pPr>
          </w:p>
          <w:p w14:paraId="673B596F" w14:textId="77777777" w:rsidR="00EE7C0B" w:rsidRDefault="00EE7C0B" w:rsidP="00EE7C0B">
            <w:pPr>
              <w:spacing w:before="120" w:after="120" w:line="240" w:lineRule="auto"/>
              <w:rPr>
                <w:rFonts w:ascii="Arial Narrow" w:hAnsi="Arial Narrow"/>
                <w:b/>
                <w:color w:val="000000"/>
                <w:lang w:val="sr-Latn-CS"/>
              </w:rPr>
            </w:pPr>
          </w:p>
          <w:p w14:paraId="6AE2E431"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637EA7B6" w14:textId="77777777" w:rsidTr="00EE7C0B">
        <w:trPr>
          <w:trHeight w:val="542"/>
          <w:jc w:val="center"/>
        </w:trPr>
        <w:tc>
          <w:tcPr>
            <w:tcW w:w="2500" w:type="pct"/>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98559450"/>
              <w:placeholder>
                <w:docPart w:val="D1B35109BFEE4200890EE2BE25AA9EBB"/>
              </w:placeholder>
            </w:sdtPr>
            <w:sdtEndPr/>
            <w:sdtContent>
              <w:p w14:paraId="0089D915" w14:textId="77777777" w:rsidR="00EE7C0B" w:rsidRDefault="00EE7C0B" w:rsidP="00EE7C0B">
                <w:pPr>
                  <w:spacing w:before="120" w:after="120" w:line="240" w:lineRule="auto"/>
                  <w:ind w:left="450"/>
                  <w:rPr>
                    <w:rFonts w:ascii="Arial Narrow" w:hAnsi="Arial Narrow"/>
                    <w:color w:val="000000"/>
                    <w:lang w:val="sr-Latn-CS"/>
                  </w:rPr>
                </w:pPr>
                <w:r w:rsidRPr="00DF69F2">
                  <w:rPr>
                    <w:rFonts w:ascii="Arial Narrow" w:hAnsi="Arial Narrow" w:cs="Verdana"/>
                    <w:b/>
                    <w:color w:val="000000"/>
                  </w:rPr>
                  <w:t>Način provjeravanja dostignutosti ishoda učenja</w:t>
                </w:r>
              </w:p>
            </w:sdtContent>
          </w:sdt>
        </w:tc>
        <w:tc>
          <w:tcPr>
            <w:tcW w:w="2500" w:type="pct"/>
          </w:tcPr>
          <w:p w14:paraId="4359B4EC" w14:textId="77777777" w:rsidR="00EE7C0B" w:rsidRPr="00DF69F2" w:rsidRDefault="00EE7C0B" w:rsidP="00EE7C0B">
            <w:pPr>
              <w:spacing w:before="120" w:after="120" w:line="240" w:lineRule="auto"/>
              <w:rPr>
                <w:rFonts w:ascii="Arial Narrow" w:hAnsi="Arial Narrow"/>
                <w:b/>
                <w:color w:val="000000"/>
                <w:lang w:val="sr-Latn-CS"/>
              </w:rPr>
            </w:pPr>
          </w:p>
        </w:tc>
      </w:tr>
      <w:tr w:rsidR="00EE7C0B" w:rsidRPr="00E81974" w14:paraId="290C08CB" w14:textId="77777777" w:rsidTr="00EE7C0B">
        <w:trPr>
          <w:trHeight w:val="218"/>
          <w:jc w:val="center"/>
        </w:trPr>
        <w:tc>
          <w:tcPr>
            <w:tcW w:w="5000" w:type="pct"/>
            <w:gridSpan w:val="2"/>
            <w:tcBorders>
              <w:top w:val="single" w:sz="18" w:space="0" w:color="C00000"/>
              <w:bottom w:val="single" w:sz="18" w:space="0" w:color="C00000"/>
            </w:tcBorders>
            <w:shd w:val="clear" w:color="auto" w:fill="auto"/>
            <w:vAlign w:val="center"/>
          </w:tcPr>
          <w:p w14:paraId="0CF4DE97" w14:textId="0B2AB65A" w:rsidR="00EE7C0B" w:rsidRPr="00DF69F2" w:rsidRDefault="00EE7C0B" w:rsidP="00FE4205">
            <w:pPr>
              <w:spacing w:before="120" w:after="120" w:line="240" w:lineRule="auto"/>
              <w:rPr>
                <w:rFonts w:ascii="Arial Narrow" w:hAnsi="Arial Narrow"/>
              </w:rPr>
            </w:pPr>
            <w:r w:rsidRPr="00EE7817">
              <w:rPr>
                <w:rFonts w:ascii="Arial Narrow" w:hAnsi="Arial Narrow"/>
              </w:rPr>
              <w:t xml:space="preserve">U cilju provjeravanja dostignutosti pomenutog ishoda učenja, potreban je usmeni ili pisani dokaz da je učenik uspješno </w:t>
            </w:r>
            <w:r>
              <w:rPr>
                <w:rFonts w:ascii="Arial Narrow" w:hAnsi="Arial Narrow"/>
              </w:rPr>
              <w:t xml:space="preserve">realizovao kriterijume od 1 do 5. Za kriterijume </w:t>
            </w:r>
            <w:r w:rsidR="00FE4205">
              <w:rPr>
                <w:rFonts w:ascii="Arial Narrow" w:hAnsi="Arial Narrow"/>
              </w:rPr>
              <w:t xml:space="preserve">od </w:t>
            </w:r>
            <w:r>
              <w:rPr>
                <w:rFonts w:ascii="Arial Narrow" w:hAnsi="Arial Narrow"/>
              </w:rPr>
              <w:t>6</w:t>
            </w:r>
            <w:r w:rsidR="00FE4205">
              <w:rPr>
                <w:rFonts w:ascii="Arial Narrow" w:hAnsi="Arial Narrow"/>
              </w:rPr>
              <w:t xml:space="preserve"> do </w:t>
            </w:r>
            <w:r>
              <w:rPr>
                <w:rFonts w:ascii="Arial Narrow" w:hAnsi="Arial Narrow"/>
              </w:rPr>
              <w:t xml:space="preserve">8 </w:t>
            </w:r>
            <w:r w:rsidRPr="00EE7817">
              <w:rPr>
                <w:rFonts w:ascii="Arial Narrow" w:hAnsi="Arial Narrow"/>
              </w:rPr>
              <w:t>potrebne su ispravno urađene praktične vježbe sa usmenim obrazloženjem.</w:t>
            </w:r>
          </w:p>
        </w:tc>
      </w:tr>
      <w:tr w:rsidR="00EE7C0B" w:rsidRPr="00E81974" w14:paraId="798DAF82" w14:textId="77777777" w:rsidTr="00EE7C0B">
        <w:trPr>
          <w:trHeight w:val="282"/>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3305394"/>
              <w:placeholder>
                <w:docPart w:val="000DBC0E021747798FB1E8C88D75C031"/>
              </w:placeholder>
            </w:sdtPr>
            <w:sdtEndPr/>
            <w:sdtContent>
              <w:p w14:paraId="4DBA2797" w14:textId="77777777" w:rsidR="00EE7C0B" w:rsidRPr="00DF69F2" w:rsidRDefault="00EE7C0B" w:rsidP="00EE7C0B">
                <w:pPr>
                  <w:spacing w:before="120" w:after="120" w:line="240" w:lineRule="auto"/>
                  <w:rPr>
                    <w:rFonts w:ascii="Arial Narrow" w:hAnsi="Arial Narrow"/>
                  </w:rPr>
                </w:pPr>
                <w:r w:rsidRPr="00DF69F2">
                  <w:rPr>
                    <w:rFonts w:ascii="Arial Narrow" w:hAnsi="Arial Narrow" w:cs="Verdana"/>
                    <w:b/>
                    <w:color w:val="000000"/>
                  </w:rPr>
                  <w:t>Predložene teme</w:t>
                </w:r>
              </w:p>
            </w:sdtContent>
          </w:sdt>
        </w:tc>
      </w:tr>
      <w:tr w:rsidR="00EE7C0B" w:rsidRPr="00E81974" w14:paraId="61363F62" w14:textId="77777777" w:rsidTr="00EE7C0B">
        <w:trPr>
          <w:trHeight w:val="64"/>
          <w:jc w:val="center"/>
        </w:trPr>
        <w:tc>
          <w:tcPr>
            <w:tcW w:w="5000" w:type="pct"/>
            <w:gridSpan w:val="2"/>
            <w:tcBorders>
              <w:top w:val="single" w:sz="18" w:space="0" w:color="C00000"/>
              <w:bottom w:val="single" w:sz="2" w:space="0" w:color="C00000"/>
            </w:tcBorders>
            <w:shd w:val="clear" w:color="auto" w:fill="auto"/>
            <w:vAlign w:val="center"/>
          </w:tcPr>
          <w:p w14:paraId="4B92FE65" w14:textId="20D23299" w:rsidR="00EE7C0B" w:rsidRPr="00A8247A" w:rsidRDefault="00FE4205" w:rsidP="00EE7C0B">
            <w:pPr>
              <w:numPr>
                <w:ilvl w:val="0"/>
                <w:numId w:val="7"/>
              </w:numPr>
              <w:tabs>
                <w:tab w:val="num" w:pos="173"/>
              </w:tabs>
              <w:spacing w:before="120" w:after="120" w:line="240" w:lineRule="auto"/>
              <w:ind w:left="176" w:hanging="176"/>
              <w:rPr>
                <w:rFonts w:ascii="Arial Narrow" w:hAnsi="Arial Narrow"/>
              </w:rPr>
            </w:pPr>
            <w:r>
              <w:rPr>
                <w:rFonts w:ascii="Arial Narrow" w:hAnsi="Arial Narrow"/>
              </w:rPr>
              <w:t>Slobodni</w:t>
            </w:r>
            <w:r w:rsidR="00EE7C0B">
              <w:rPr>
                <w:rFonts w:ascii="Arial Narrow" w:hAnsi="Arial Narrow"/>
              </w:rPr>
              <w:t>, specifični i aran</w:t>
            </w:r>
            <w:r w:rsidR="00EE7C0B">
              <w:rPr>
                <w:rFonts w:ascii="Arial Narrow" w:hAnsi="Arial Narrow"/>
                <w:lang w:val="sr-Latn-RS"/>
              </w:rPr>
              <w:t>žmani prema mjestu postavljanja</w:t>
            </w:r>
          </w:p>
        </w:tc>
      </w:tr>
    </w:tbl>
    <w:p w14:paraId="4BC99FD1" w14:textId="77777777" w:rsidR="00EE7C0B" w:rsidRDefault="00EE7C0B" w:rsidP="00EE7C0B">
      <w:pPr>
        <w:spacing w:after="160" w:line="259" w:lineRule="auto"/>
      </w:pPr>
    </w:p>
    <w:p w14:paraId="1104E22E" w14:textId="77777777" w:rsidR="00EE7C0B" w:rsidRDefault="00EE7C0B" w:rsidP="00EE7C0B">
      <w:pPr>
        <w:spacing w:after="160" w:line="259" w:lineRule="auto"/>
      </w:pPr>
      <w:r>
        <w:br w:type="page"/>
      </w:r>
    </w:p>
    <w:p w14:paraId="6224D57A" w14:textId="51244ACE" w:rsidR="00EE7C0B" w:rsidRPr="00FE4205" w:rsidRDefault="00FE4205" w:rsidP="00FE4205">
      <w:pPr>
        <w:tabs>
          <w:tab w:val="left" w:pos="284"/>
        </w:tabs>
        <w:spacing w:before="240" w:after="0" w:line="240" w:lineRule="auto"/>
        <w:jc w:val="both"/>
        <w:rPr>
          <w:rFonts w:ascii="Arial Narrow" w:eastAsia="Times New Roman" w:hAnsi="Arial Narrow" w:cs="Trebuchet MS"/>
          <w:b/>
          <w:bCs/>
          <w:color w:val="808080"/>
          <w:lang w:val="sr-Latn-CS"/>
        </w:rPr>
      </w:pPr>
      <w:r w:rsidRPr="00FE4205">
        <w:rPr>
          <w:rFonts w:ascii="Arial Narrow" w:eastAsia="Times New Roman" w:hAnsi="Arial Narrow" w:cs="Trebuchet MS"/>
          <w:b/>
          <w:bCs/>
          <w:lang w:val="sr-Latn-CS"/>
        </w:rPr>
        <w:t>4.</w:t>
      </w:r>
      <w:r>
        <w:rPr>
          <w:rFonts w:ascii="Arial Narrow" w:eastAsia="Times New Roman" w:hAnsi="Arial Narrow" w:cs="Trebuchet MS"/>
          <w:b/>
          <w:bCs/>
          <w:lang w:val="sr-Latn-CS"/>
        </w:rPr>
        <w:t xml:space="preserve"> </w:t>
      </w:r>
      <w:r w:rsidR="00EE7C0B" w:rsidRPr="00FE4205">
        <w:rPr>
          <w:rFonts w:ascii="Arial Narrow" w:eastAsia="Times New Roman" w:hAnsi="Arial Narrow" w:cs="Trebuchet MS"/>
          <w:b/>
          <w:bCs/>
          <w:lang w:val="sr-Latn-CS"/>
        </w:rPr>
        <w:t>Didaktičke</w:t>
      </w:r>
      <w:r w:rsidR="00EE7C0B" w:rsidRPr="00FE4205">
        <w:rPr>
          <w:rFonts w:ascii="Arial Narrow" w:eastAsia="Times New Roman" w:hAnsi="Arial Narrow" w:cs="Trebuchet MS"/>
          <w:b/>
          <w:bCs/>
          <w:color w:val="808080"/>
          <w:lang w:val="sr-Latn-CS"/>
        </w:rPr>
        <w:t xml:space="preserve"> </w:t>
      </w:r>
      <w:r w:rsidR="00EE7C0B" w:rsidRPr="00FE4205">
        <w:rPr>
          <w:rFonts w:ascii="Arial Narrow" w:eastAsia="Times New Roman" w:hAnsi="Arial Narrow" w:cs="Trebuchet MS"/>
          <w:b/>
          <w:bCs/>
          <w:lang w:val="sr-Latn-CS"/>
        </w:rPr>
        <w:t>preporuke za realizaciju modula</w:t>
      </w:r>
    </w:p>
    <w:p w14:paraId="3A1E81F6" w14:textId="62A104FE" w:rsidR="00EE7C0B" w:rsidRPr="00E81974" w:rsidRDefault="00EE7C0B" w:rsidP="002677DF">
      <w:pPr>
        <w:numPr>
          <w:ilvl w:val="0"/>
          <w:numId w:val="1"/>
        </w:numPr>
        <w:tabs>
          <w:tab w:val="left" w:pos="284"/>
        </w:tabs>
        <w:spacing w:before="240" w:after="0" w:line="240" w:lineRule="auto"/>
        <w:ind w:left="288" w:hanging="288"/>
        <w:jc w:val="both"/>
        <w:rPr>
          <w:rFonts w:ascii="Arial Narrow" w:hAnsi="Arial Narrow"/>
        </w:rPr>
      </w:pPr>
      <w:r>
        <w:rPr>
          <w:rFonts w:ascii="Arial Narrow" w:hAnsi="Arial Narrow"/>
        </w:rPr>
        <w:t xml:space="preserve">Modul </w:t>
      </w:r>
      <w:r w:rsidR="00FE4205">
        <w:rPr>
          <w:rFonts w:ascii="Arial Narrow" w:hAnsi="Arial Narrow"/>
        </w:rPr>
        <w:t>Izrada cvjetnih aranžmana</w:t>
      </w:r>
      <w:r>
        <w:rPr>
          <w:rFonts w:ascii="Arial Narrow" w:hAnsi="Arial Narrow"/>
        </w:rPr>
        <w:t xml:space="preserve"> </w:t>
      </w:r>
      <w:r w:rsidRPr="00E81974">
        <w:rPr>
          <w:rFonts w:ascii="Arial Narrow" w:hAnsi="Arial Narrow"/>
        </w:rPr>
        <w:t xml:space="preserve">je tako koncipiran da učenicima omogućava sticanje znanja i vještina kroz časove </w:t>
      </w:r>
      <w:r w:rsidRPr="00E81974">
        <w:rPr>
          <w:rFonts w:ascii="Arial Narrow" w:hAnsi="Arial Narrow"/>
          <w:lang w:val="en-GB"/>
        </w:rPr>
        <w:t>teorijske</w:t>
      </w:r>
      <w:r>
        <w:rPr>
          <w:rFonts w:ascii="Arial Narrow" w:hAnsi="Arial Narrow"/>
          <w:lang w:val="en-GB"/>
        </w:rPr>
        <w:t xml:space="preserve"> i praktične</w:t>
      </w:r>
      <w:r w:rsidRPr="00E81974">
        <w:rPr>
          <w:rFonts w:ascii="Arial Narrow" w:hAnsi="Arial Narrow"/>
          <w:lang w:val="en-GB"/>
        </w:rPr>
        <w:t xml:space="preserve"> nastave</w:t>
      </w:r>
      <w:r>
        <w:rPr>
          <w:rFonts w:ascii="Arial Narrow" w:hAnsi="Arial Narrow"/>
        </w:rPr>
        <w:t xml:space="preserve"> </w:t>
      </w:r>
      <w:r w:rsidRPr="00E81974">
        <w:rPr>
          <w:rFonts w:ascii="Arial Narrow" w:hAnsi="Arial Narrow"/>
        </w:rPr>
        <w:t xml:space="preserve">. </w:t>
      </w:r>
    </w:p>
    <w:p w14:paraId="3F6C8FA3" w14:textId="38EDC86B" w:rsidR="00EE7C0B" w:rsidRPr="00C8756A" w:rsidRDefault="00EE7C0B" w:rsidP="00EE7C0B">
      <w:pPr>
        <w:numPr>
          <w:ilvl w:val="0"/>
          <w:numId w:val="1"/>
        </w:numPr>
        <w:tabs>
          <w:tab w:val="left" w:pos="284"/>
        </w:tabs>
        <w:spacing w:after="0" w:line="240" w:lineRule="auto"/>
        <w:ind w:left="288" w:hanging="288"/>
        <w:jc w:val="both"/>
        <w:rPr>
          <w:rFonts w:ascii="Arial Narrow" w:hAnsi="Arial Narrow"/>
        </w:rPr>
      </w:pPr>
      <w:r w:rsidRPr="00C8756A">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C8756A">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42CF2ED1" w14:textId="77777777" w:rsidR="00EE7C0B" w:rsidRPr="00C8756A" w:rsidRDefault="00EE7C0B" w:rsidP="00EE7C0B">
      <w:pPr>
        <w:numPr>
          <w:ilvl w:val="0"/>
          <w:numId w:val="1"/>
        </w:numPr>
        <w:tabs>
          <w:tab w:val="left" w:pos="284"/>
        </w:tabs>
        <w:spacing w:after="0" w:line="240" w:lineRule="auto"/>
        <w:ind w:left="288" w:hanging="288"/>
        <w:jc w:val="both"/>
        <w:rPr>
          <w:rFonts w:ascii="Arial Narrow" w:hAnsi="Arial Narrow"/>
        </w:rPr>
      </w:pPr>
      <w:r w:rsidRPr="00C8756A">
        <w:rPr>
          <w:rFonts w:ascii="Arial Narrow" w:hAnsi="Arial Narrow" w:cs="Arial Narrow"/>
        </w:rPr>
        <w:t>Časove praktične nastave treba izvoditi sa odjeljenjem koje se dijeli na grupe do 16 učenika</w:t>
      </w:r>
      <w:r w:rsidRPr="00C8756A">
        <w:rPr>
          <w:rFonts w:ascii="Arial Narrow" w:hAnsi="Arial Narrow"/>
          <w:lang w:val="sr-Latn-CS"/>
        </w:rPr>
        <w:t>. Tokom prezentacije učenici treba da se jasno izražavaju i pravilno koriste stručnu terminologiju i obrazlažu svoje tvrdnje</w:t>
      </w:r>
      <w:r w:rsidRPr="00C8756A">
        <w:rPr>
          <w:rFonts w:ascii="Arial Narrow" w:hAnsi="Arial Narrow"/>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C8756A">
        <w:rPr>
          <w:rFonts w:ascii="Arial Narrow" w:hAnsi="Arial Narrow"/>
          <w:lang w:val="sr-Latn-CS"/>
        </w:rPr>
        <w:t>reporučuje se da učenici posjete poslodavca u cilju izvođenja praktične natave u radnim uslovima, gdje stiču realnu sliku o budućem zanimanju.</w:t>
      </w:r>
    </w:p>
    <w:p w14:paraId="5E2A45FD" w14:textId="30FEABB7" w:rsidR="00FE4205" w:rsidRPr="00FE4205" w:rsidRDefault="00EE7C0B" w:rsidP="00FE4205">
      <w:pPr>
        <w:numPr>
          <w:ilvl w:val="0"/>
          <w:numId w:val="1"/>
        </w:numPr>
        <w:tabs>
          <w:tab w:val="left" w:pos="284"/>
        </w:tabs>
        <w:spacing w:after="0" w:line="240" w:lineRule="auto"/>
        <w:ind w:left="288" w:hanging="288"/>
        <w:jc w:val="both"/>
        <w:rPr>
          <w:rFonts w:ascii="Arial Narrow" w:eastAsia="Times New Roman" w:hAnsi="Arial Narrow" w:cs="Trebuchet MS"/>
          <w:b/>
          <w:bCs/>
          <w:lang w:val="sr-Latn-CS"/>
        </w:rPr>
      </w:pPr>
      <w:r w:rsidRPr="00FE4205">
        <w:rPr>
          <w:rFonts w:ascii="Arial Narrow" w:hAnsi="Arial Narrow" w:cs="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r w:rsidRPr="00FE4205">
        <w:rPr>
          <w:rFonts w:ascii="Arial Narrow" w:hAnsi="Arial Narrow"/>
        </w:rPr>
        <w:t xml:space="preserve">. </w:t>
      </w:r>
    </w:p>
    <w:p w14:paraId="1C674F76" w14:textId="0513A840" w:rsidR="00EE7C0B" w:rsidRPr="00FE4205" w:rsidRDefault="00A30D5F" w:rsidP="00FE4205">
      <w:pPr>
        <w:tabs>
          <w:tab w:val="left" w:pos="284"/>
        </w:tabs>
        <w:spacing w:before="240" w:after="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808740358"/>
          <w:lock w:val="contentLocked"/>
          <w:placeholder>
            <w:docPart w:val="405712C6995F47E0B7B2E7714C078F33"/>
          </w:placeholder>
        </w:sdtPr>
        <w:sdtEndPr/>
        <w:sdtContent>
          <w:r w:rsidR="00EE7C0B" w:rsidRPr="00FE4205">
            <w:rPr>
              <w:rFonts w:ascii="Arial Narrow" w:eastAsia="Times New Roman" w:hAnsi="Arial Narrow" w:cs="Trebuchet MS"/>
              <w:b/>
              <w:bCs/>
              <w:lang w:val="sr-Latn-CS"/>
            </w:rPr>
            <w:t>5. Okvirni spisak literature i drugih izvora</w:t>
          </w:r>
        </w:sdtContent>
      </w:sdt>
    </w:p>
    <w:p w14:paraId="7D6FC7FF" w14:textId="77777777" w:rsidR="00EE7C0B" w:rsidRDefault="00EE7C0B" w:rsidP="00EE7C0B">
      <w:pPr>
        <w:tabs>
          <w:tab w:val="left" w:pos="284"/>
        </w:tabs>
        <w:spacing w:after="0" w:line="240" w:lineRule="auto"/>
        <w:jc w:val="both"/>
        <w:rPr>
          <w:rFonts w:ascii="Arial Narrow" w:eastAsia="Times New Roman" w:hAnsi="Arial Narrow" w:cs="Trebuchet MS"/>
          <w:bCs/>
          <w:lang w:val="sr-Latn-CS"/>
        </w:rPr>
      </w:pPr>
    </w:p>
    <w:p w14:paraId="44587C72" w14:textId="77777777" w:rsidR="00EE7C0B" w:rsidRDefault="00EE7C0B" w:rsidP="00EE7C0B">
      <w:pPr>
        <w:tabs>
          <w:tab w:val="left" w:pos="1350"/>
        </w:tabs>
        <w:spacing w:after="0" w:line="240" w:lineRule="auto"/>
        <w:jc w:val="both"/>
        <w:rPr>
          <w:rFonts w:ascii="Arial Narrow" w:eastAsia="Times New Roman" w:hAnsi="Arial Narrow" w:cs="Trebuchet MS"/>
          <w:bCs/>
          <w:lang w:val="sr-Latn-CS"/>
        </w:rPr>
      </w:pPr>
      <w:r>
        <w:rPr>
          <w:rFonts w:ascii="Arial Narrow" w:eastAsia="Times New Roman" w:hAnsi="Arial Narrow" w:cs="Trebuchet MS"/>
          <w:bCs/>
          <w:lang w:val="sr-Latn-CS"/>
        </w:rPr>
        <w:t>S.Matutinović ,,Osnovi aranžiranja biljnog materijala,,</w:t>
      </w:r>
      <w:r w:rsidRPr="0093397E">
        <w:rPr>
          <w:rFonts w:ascii="Arial Narrow" w:eastAsia="Times New Roman" w:hAnsi="Arial Narrow" w:cs="Trebuchet MS"/>
          <w:bCs/>
          <w:lang w:val="sr-Latn-CS"/>
        </w:rPr>
        <w:t xml:space="preserve"> </w:t>
      </w:r>
      <w:r w:rsidRPr="00F56078">
        <w:rPr>
          <w:rFonts w:ascii="Arial Narrow" w:eastAsia="Times New Roman" w:hAnsi="Arial Narrow" w:cs="Trebuchet MS"/>
          <w:bCs/>
          <w:lang w:val="sr-Latn-CS"/>
        </w:rPr>
        <w:t>Zavod za udžbenike i nastavna sredstva, Beograd</w:t>
      </w:r>
      <w:r>
        <w:rPr>
          <w:rFonts w:ascii="Arial Narrow" w:eastAsia="Times New Roman" w:hAnsi="Arial Narrow" w:cs="Trebuchet MS"/>
          <w:bCs/>
          <w:lang w:val="sr-Latn-CS"/>
        </w:rPr>
        <w:t>, 2006.</w:t>
      </w:r>
    </w:p>
    <w:p w14:paraId="11AAF02B" w14:textId="77777777" w:rsidR="00EE7C0B" w:rsidRPr="00F56078" w:rsidRDefault="00EE7C0B" w:rsidP="00EE7C0B">
      <w:pPr>
        <w:tabs>
          <w:tab w:val="left" w:pos="1350"/>
        </w:tabs>
        <w:spacing w:after="0" w:line="240" w:lineRule="auto"/>
        <w:jc w:val="both"/>
        <w:rPr>
          <w:rFonts w:ascii="Arial Narrow" w:eastAsia="Times New Roman" w:hAnsi="Arial Narrow" w:cs="Trebuchet MS"/>
          <w:bCs/>
          <w:lang w:val="sr-Latn-CS"/>
        </w:rPr>
      </w:pPr>
      <w:r w:rsidRPr="00F56078">
        <w:rPr>
          <w:rFonts w:ascii="Arial Narrow" w:eastAsia="Times New Roman" w:hAnsi="Arial Narrow" w:cs="Trebuchet MS"/>
          <w:bCs/>
          <w:lang w:val="sr-Latn-CS"/>
        </w:rPr>
        <w:t>O. Miljanović: „Cvećarstvo I i II“, Zavod za udžbenike i nastavna sredstva, Beograd, 2002.</w:t>
      </w:r>
    </w:p>
    <w:sdt>
      <w:sdtPr>
        <w:rPr>
          <w:rFonts w:ascii="Arial Narrow" w:eastAsia="Times New Roman" w:hAnsi="Arial Narrow" w:cs="Trebuchet MS"/>
          <w:b/>
          <w:bCs/>
          <w:color w:val="808080"/>
          <w:lang w:val="sr-Latn-CS"/>
        </w:rPr>
        <w:id w:val="-1749184051"/>
        <w:lock w:val="contentLocked"/>
        <w:placeholder>
          <w:docPart w:val="333D167FAFB04C648474ACCD37EFE870"/>
        </w:placeholder>
      </w:sdtPr>
      <w:sdtEndPr>
        <w:rPr>
          <w:b w:val="0"/>
        </w:rPr>
      </w:sdtEndPr>
      <w:sdtContent>
        <w:p w14:paraId="65CC516C" w14:textId="77777777" w:rsidR="00EE7C0B" w:rsidRPr="00E81974" w:rsidRDefault="00EE7C0B" w:rsidP="00EE7C0B">
          <w:pPr>
            <w:tabs>
              <w:tab w:val="left" w:pos="284"/>
            </w:tabs>
            <w:spacing w:before="240" w:after="120" w:line="240" w:lineRule="auto"/>
            <w:jc w:val="both"/>
            <w:rPr>
              <w:rFonts w:ascii="Arial Narrow" w:eastAsia="Times New Roman" w:hAnsi="Arial Narrow" w:cs="Trebuchet MS"/>
              <w:b/>
              <w:bCs/>
              <w:lang w:val="sr-Latn-CS"/>
            </w:rPr>
          </w:pPr>
          <w:r w:rsidRPr="00E81974">
            <w:rPr>
              <w:rFonts w:ascii="Arial Narrow" w:eastAsia="Times New Roman" w:hAnsi="Arial Narrow" w:cs="Trebuchet MS"/>
              <w:b/>
              <w:bCs/>
              <w:lang w:val="sr-Latn-CS"/>
            </w:rPr>
            <w:t>Napomena:</w:t>
          </w:r>
        </w:p>
        <w:p w14:paraId="6A5C9817" w14:textId="77777777" w:rsidR="00EE7C0B" w:rsidRPr="00E81974" w:rsidRDefault="00EE7C0B" w:rsidP="00EE7C0B">
          <w:pPr>
            <w:tabs>
              <w:tab w:val="left" w:pos="284"/>
            </w:tabs>
            <w:spacing w:after="0" w:line="240" w:lineRule="auto"/>
            <w:jc w:val="both"/>
            <w:rPr>
              <w:rFonts w:ascii="Arial Narrow" w:eastAsia="Times New Roman" w:hAnsi="Arial Narrow" w:cs="Trebuchet MS"/>
              <w:bCs/>
              <w:lang w:val="sr-Latn-CS"/>
            </w:rPr>
          </w:pPr>
          <w:r w:rsidRPr="00E8197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163543690"/>
        <w:lock w:val="contentLocked"/>
        <w:placeholder>
          <w:docPart w:val="405712C6995F47E0B7B2E7714C078F33"/>
        </w:placeholder>
      </w:sdtPr>
      <w:sdtEndPr/>
      <w:sdtContent>
        <w:p w14:paraId="7D438DDB" w14:textId="77777777" w:rsidR="00EE7C0B" w:rsidRPr="00E81974" w:rsidRDefault="00EE7C0B" w:rsidP="00EE7C0B">
          <w:pPr>
            <w:spacing w:before="24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E7C0B" w:rsidRPr="00E81974" w14:paraId="23364A03" w14:textId="77777777" w:rsidTr="00EE7C0B">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75299466"/>
              <w:lock w:val="contentLocked"/>
              <w:placeholder>
                <w:docPart w:val="333D167FAFB04C648474ACCD37EFE870"/>
              </w:placeholder>
            </w:sdtPr>
            <w:sdtEndPr/>
            <w:sdtContent>
              <w:p w14:paraId="23A61328" w14:textId="77777777" w:rsidR="00EE7C0B" w:rsidRPr="00E81974" w:rsidRDefault="00EE7C0B" w:rsidP="00EE7C0B">
                <w:pPr>
                  <w:spacing w:before="40" w:after="40" w:line="240" w:lineRule="auto"/>
                  <w:jc w:val="center"/>
                  <w:rPr>
                    <w:rFonts w:ascii="Arial Narrow" w:eastAsia="Times New Roman" w:hAnsi="Arial Narrow" w:cs="Trebuchet MS"/>
                    <w:lang w:val="sr-Latn-CS"/>
                  </w:rPr>
                </w:pPr>
                <w:r w:rsidRPr="00E81974">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53739573"/>
              <w:lock w:val="contentLocked"/>
              <w:placeholder>
                <w:docPart w:val="333D167FAFB04C648474ACCD37EFE870"/>
              </w:placeholder>
            </w:sdtPr>
            <w:sdtEndPr/>
            <w:sdtContent>
              <w:p w14:paraId="35399E1A" w14:textId="77777777" w:rsidR="00EE7C0B" w:rsidRPr="00E81974" w:rsidRDefault="00EE7C0B" w:rsidP="00EE7C0B">
                <w:pPr>
                  <w:spacing w:before="120" w:after="120" w:line="240" w:lineRule="auto"/>
                  <w:jc w:val="center"/>
                  <w:rPr>
                    <w:rFonts w:ascii="Arial Narrow" w:eastAsia="Times New Roman" w:hAnsi="Arial Narrow" w:cs="Trebuchet MS"/>
                    <w:lang w:val="sr-Latn-CS"/>
                  </w:rPr>
                </w:pPr>
                <w:r w:rsidRPr="00E81974">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49233166"/>
              <w:lock w:val="contentLocked"/>
              <w:placeholder>
                <w:docPart w:val="333D167FAFB04C648474ACCD37EFE870"/>
              </w:placeholder>
            </w:sdtPr>
            <w:sdtEndPr/>
            <w:sdtContent>
              <w:p w14:paraId="7E732A9A" w14:textId="77777777" w:rsidR="00EE7C0B" w:rsidRPr="00E81974" w:rsidRDefault="00EE7C0B" w:rsidP="00EE7C0B">
                <w:pPr>
                  <w:spacing w:before="40" w:after="40" w:line="240" w:lineRule="auto"/>
                  <w:jc w:val="center"/>
                  <w:rPr>
                    <w:rFonts w:ascii="Arial Narrow" w:eastAsia="Times New Roman" w:hAnsi="Arial Narrow" w:cs="Trebuchet MS"/>
                    <w:lang w:val="sr-Latn-CS"/>
                  </w:rPr>
                </w:pPr>
                <w:r w:rsidRPr="00E81974">
                  <w:rPr>
                    <w:rFonts w:ascii="Arial Narrow" w:eastAsia="Times New Roman" w:hAnsi="Arial Narrow" w:cs="Trebuchet MS"/>
                    <w:b/>
                    <w:lang w:val="sr-Latn-CS"/>
                  </w:rPr>
                  <w:t>Kom.</w:t>
                </w:r>
              </w:p>
            </w:sdtContent>
          </w:sdt>
        </w:tc>
      </w:tr>
      <w:tr w:rsidR="00EE7C0B" w:rsidRPr="00E81974" w14:paraId="759DF425" w14:textId="77777777" w:rsidTr="00EE7C0B">
        <w:trPr>
          <w:trHeight w:val="105"/>
          <w:jc w:val="center"/>
        </w:trPr>
        <w:tc>
          <w:tcPr>
            <w:tcW w:w="600" w:type="pct"/>
            <w:tcBorders>
              <w:top w:val="single" w:sz="18" w:space="0" w:color="C00000"/>
            </w:tcBorders>
            <w:vAlign w:val="center"/>
          </w:tcPr>
          <w:p w14:paraId="74C21680"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4E61C4B" w14:textId="77777777" w:rsidR="00EE7C0B" w:rsidRPr="00E81974" w:rsidRDefault="00EE7C0B" w:rsidP="00EE7C0B">
            <w:pPr>
              <w:spacing w:before="80" w:after="80" w:line="240" w:lineRule="auto"/>
              <w:rPr>
                <w:rFonts w:ascii="Arial Narrow" w:eastAsia="Times New Roman" w:hAnsi="Arial Narrow" w:cs="Trebuchet MS"/>
                <w:lang w:val="sr-Latn-CS"/>
              </w:rPr>
            </w:pPr>
            <w:r w:rsidRPr="00E81974">
              <w:rPr>
                <w:rFonts w:ascii="Arial Narrow" w:hAnsi="Arial Narrow"/>
              </w:rPr>
              <w:t>Računar</w:t>
            </w:r>
          </w:p>
        </w:tc>
        <w:tc>
          <w:tcPr>
            <w:tcW w:w="858" w:type="pct"/>
            <w:tcBorders>
              <w:top w:val="single" w:sz="18" w:space="0" w:color="C00000"/>
            </w:tcBorders>
            <w:vAlign w:val="center"/>
          </w:tcPr>
          <w:p w14:paraId="1AD84363" w14:textId="77777777" w:rsidR="00EE7C0B" w:rsidRPr="00E81974" w:rsidRDefault="00EE7C0B" w:rsidP="00EE7C0B">
            <w:pPr>
              <w:spacing w:before="80" w:after="80" w:line="240" w:lineRule="auto"/>
              <w:jc w:val="center"/>
              <w:rPr>
                <w:rFonts w:ascii="Arial Narrow" w:eastAsia="Times New Roman" w:hAnsi="Arial Narrow" w:cs="Trebuchet MS"/>
                <w:lang w:val="sr-Latn-CS"/>
              </w:rPr>
            </w:pPr>
            <w:r>
              <w:rPr>
                <w:rFonts w:ascii="Arial Narrow" w:hAnsi="Arial Narrow"/>
              </w:rPr>
              <w:t>1</w:t>
            </w:r>
          </w:p>
        </w:tc>
      </w:tr>
      <w:tr w:rsidR="00EE7C0B" w:rsidRPr="00E81974" w14:paraId="47A9ADE3" w14:textId="77777777" w:rsidTr="00EE7C0B">
        <w:trPr>
          <w:trHeight w:val="323"/>
          <w:jc w:val="center"/>
        </w:trPr>
        <w:tc>
          <w:tcPr>
            <w:tcW w:w="600" w:type="pct"/>
            <w:vAlign w:val="center"/>
          </w:tcPr>
          <w:p w14:paraId="47AC1EB6"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122FBEB" w14:textId="77777777" w:rsidR="00EE7C0B" w:rsidRPr="00E81974" w:rsidRDefault="00EE7C0B" w:rsidP="00EE7C0B">
            <w:pPr>
              <w:spacing w:before="80" w:after="80" w:line="240" w:lineRule="auto"/>
              <w:rPr>
                <w:rFonts w:ascii="Arial Narrow" w:eastAsia="Times New Roman" w:hAnsi="Arial Narrow" w:cs="Trebuchet MS"/>
                <w:lang w:val="sr-Latn-CS"/>
              </w:rPr>
            </w:pPr>
            <w:r w:rsidRPr="00E81974">
              <w:rPr>
                <w:rFonts w:ascii="Arial Narrow" w:hAnsi="Arial Narrow"/>
              </w:rPr>
              <w:t>Projektor</w:t>
            </w:r>
            <w:r>
              <w:rPr>
                <w:rFonts w:ascii="Arial Narrow" w:hAnsi="Arial Narrow"/>
              </w:rPr>
              <w:t xml:space="preserve"> i projekciono platno</w:t>
            </w:r>
          </w:p>
        </w:tc>
        <w:tc>
          <w:tcPr>
            <w:tcW w:w="858" w:type="pct"/>
            <w:vAlign w:val="center"/>
          </w:tcPr>
          <w:p w14:paraId="26272B02" w14:textId="77777777" w:rsidR="00EE7C0B" w:rsidRPr="00E81974" w:rsidRDefault="00EE7C0B" w:rsidP="00EE7C0B">
            <w:pPr>
              <w:spacing w:before="80" w:after="80" w:line="240" w:lineRule="auto"/>
              <w:jc w:val="center"/>
              <w:rPr>
                <w:rFonts w:ascii="Arial Narrow" w:eastAsia="Times New Roman" w:hAnsi="Arial Narrow" w:cs="Trebuchet MS"/>
                <w:lang w:val="sr-Latn-CS"/>
              </w:rPr>
            </w:pPr>
            <w:r w:rsidRPr="00E81974">
              <w:rPr>
                <w:rFonts w:ascii="Arial Narrow" w:hAnsi="Arial Narrow"/>
              </w:rPr>
              <w:t>1</w:t>
            </w:r>
          </w:p>
        </w:tc>
      </w:tr>
      <w:tr w:rsidR="00EE7C0B" w:rsidRPr="00E81974" w14:paraId="54821879" w14:textId="77777777" w:rsidTr="00EE7C0B">
        <w:trPr>
          <w:trHeight w:val="323"/>
          <w:jc w:val="center"/>
        </w:trPr>
        <w:tc>
          <w:tcPr>
            <w:tcW w:w="600" w:type="pct"/>
            <w:vAlign w:val="center"/>
          </w:tcPr>
          <w:p w14:paraId="5380C637"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E410346" w14:textId="1533D160" w:rsidR="00EE7C0B" w:rsidRPr="00E81974" w:rsidRDefault="0042741D" w:rsidP="00EE7C0B">
            <w:pPr>
              <w:spacing w:before="80" w:after="80" w:line="240" w:lineRule="auto"/>
              <w:rPr>
                <w:rFonts w:ascii="Arial Narrow" w:hAnsi="Arial Narrow"/>
              </w:rPr>
            </w:pPr>
            <w:r>
              <w:rPr>
                <w:rFonts w:ascii="Arial Narrow" w:hAnsi="Arial Narrow"/>
              </w:rPr>
              <w:t>Posude (vaza, žardinjera</w:t>
            </w:r>
            <w:r w:rsidR="00EE7C0B">
              <w:rPr>
                <w:rFonts w:ascii="Arial Narrow" w:hAnsi="Arial Narrow"/>
              </w:rPr>
              <w:t>,</w:t>
            </w:r>
            <w:r>
              <w:rPr>
                <w:rFonts w:ascii="Arial Narrow" w:hAnsi="Arial Narrow"/>
              </w:rPr>
              <w:t xml:space="preserve"> ćup, korpa</w:t>
            </w:r>
            <w:r w:rsidR="00EE7C0B">
              <w:rPr>
                <w:rFonts w:ascii="Arial Narrow" w:hAnsi="Arial Narrow"/>
              </w:rPr>
              <w:t>, flaše</w:t>
            </w:r>
            <w:r w:rsidR="00EE7C0B" w:rsidRPr="00851042">
              <w:rPr>
                <w:rFonts w:ascii="Arial Narrow" w:hAnsi="Arial Narrow"/>
              </w:rPr>
              <w:t xml:space="preserve"> i dr</w:t>
            </w:r>
            <w:r>
              <w:rPr>
                <w:rFonts w:ascii="Arial Narrow" w:hAnsi="Arial Narrow"/>
              </w:rPr>
              <w:t>.)</w:t>
            </w:r>
            <w:r w:rsidR="00EE7C0B">
              <w:rPr>
                <w:rFonts w:ascii="Arial Narrow" w:hAnsi="Arial Narrow"/>
              </w:rPr>
              <w:t xml:space="preserve">                                    </w:t>
            </w:r>
          </w:p>
        </w:tc>
        <w:tc>
          <w:tcPr>
            <w:tcW w:w="858" w:type="pct"/>
            <w:vAlign w:val="center"/>
          </w:tcPr>
          <w:p w14:paraId="6F275F5B" w14:textId="77777777" w:rsidR="00EE7C0B" w:rsidRPr="00E81974"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6D8C04B4" w14:textId="77777777" w:rsidTr="00EE7C0B">
        <w:trPr>
          <w:trHeight w:val="323"/>
          <w:jc w:val="center"/>
        </w:trPr>
        <w:tc>
          <w:tcPr>
            <w:tcW w:w="600" w:type="pct"/>
            <w:vAlign w:val="center"/>
          </w:tcPr>
          <w:p w14:paraId="1DF1C1E3"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EA7D277" w14:textId="2E61F5A8" w:rsidR="00EE7C0B" w:rsidRPr="00E81974" w:rsidRDefault="0042741D" w:rsidP="0042741D">
            <w:pPr>
              <w:spacing w:before="80" w:after="80" w:line="240" w:lineRule="auto"/>
              <w:rPr>
                <w:rFonts w:ascii="Arial Narrow" w:hAnsi="Arial Narrow"/>
              </w:rPr>
            </w:pPr>
            <w:r>
              <w:rPr>
                <w:rFonts w:ascii="Arial Narrow" w:hAnsi="Arial Narrow"/>
              </w:rPr>
              <w:t>Komplet dekorativnog</w:t>
            </w:r>
            <w:r w:rsidR="00EE7C0B" w:rsidRPr="000E0632">
              <w:rPr>
                <w:rFonts w:ascii="Arial Narrow" w:hAnsi="Arial Narrow"/>
              </w:rPr>
              <w:t xml:space="preserve"> materijal</w:t>
            </w:r>
            <w:r>
              <w:rPr>
                <w:rFonts w:ascii="Arial Narrow" w:hAnsi="Arial Narrow"/>
              </w:rPr>
              <w:t>a</w:t>
            </w:r>
            <w:r w:rsidR="00EE7C0B" w:rsidRPr="00851042">
              <w:rPr>
                <w:rFonts w:ascii="Arial Narrow" w:hAnsi="Arial Narrow"/>
                <w:b/>
              </w:rPr>
              <w:t xml:space="preserve"> </w:t>
            </w:r>
            <w:r w:rsidR="00EE7C0B">
              <w:rPr>
                <w:rFonts w:ascii="Arial Narrow" w:hAnsi="Arial Narrow"/>
                <w:b/>
              </w:rPr>
              <w:t>(</w:t>
            </w:r>
            <w:r w:rsidR="00EE7C0B" w:rsidRPr="00851042">
              <w:rPr>
                <w:rFonts w:ascii="Arial Narrow" w:hAnsi="Arial Narrow"/>
              </w:rPr>
              <w:t>ukrasne trake, p</w:t>
            </w:r>
            <w:r>
              <w:rPr>
                <w:rFonts w:ascii="Arial Narrow" w:hAnsi="Arial Narrow"/>
              </w:rPr>
              <w:t>erlice, šljokice, ukrasni papir</w:t>
            </w:r>
            <w:r w:rsidR="00EE7C0B" w:rsidRPr="00851042">
              <w:rPr>
                <w:rFonts w:ascii="Arial Narrow" w:hAnsi="Arial Narrow"/>
              </w:rPr>
              <w:t xml:space="preserve">,ukrasni kamen, </w:t>
            </w:r>
            <w:r w:rsidR="00EE7C0B">
              <w:rPr>
                <w:rFonts w:ascii="Arial Narrow" w:hAnsi="Arial Narrow"/>
              </w:rPr>
              <w:t xml:space="preserve">drvo, </w:t>
            </w:r>
            <w:r w:rsidR="00EE7C0B" w:rsidRPr="00851042">
              <w:rPr>
                <w:rFonts w:ascii="Arial Narrow" w:hAnsi="Arial Narrow"/>
              </w:rPr>
              <w:t>mahovina i dr</w:t>
            </w:r>
            <w:r w:rsidR="00EE7C0B">
              <w:rPr>
                <w:rFonts w:ascii="Arial Narrow" w:hAnsi="Arial Narrow"/>
              </w:rPr>
              <w:t>.)</w:t>
            </w:r>
          </w:p>
        </w:tc>
        <w:tc>
          <w:tcPr>
            <w:tcW w:w="858" w:type="pct"/>
            <w:vAlign w:val="center"/>
          </w:tcPr>
          <w:p w14:paraId="6742177D" w14:textId="77777777" w:rsidR="00EE7C0B" w:rsidRPr="00E81974"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05094894" w14:textId="77777777" w:rsidTr="00EE7C0B">
        <w:trPr>
          <w:trHeight w:val="323"/>
          <w:jc w:val="center"/>
        </w:trPr>
        <w:tc>
          <w:tcPr>
            <w:tcW w:w="600" w:type="pct"/>
            <w:vAlign w:val="center"/>
          </w:tcPr>
          <w:p w14:paraId="2F9D559E"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1EA5B5A" w14:textId="07B39558" w:rsidR="00EE7C0B" w:rsidRPr="000E0632" w:rsidRDefault="0042741D" w:rsidP="0042741D">
            <w:pPr>
              <w:spacing w:before="80" w:after="80" w:line="240" w:lineRule="auto"/>
              <w:rPr>
                <w:rFonts w:ascii="Arial Narrow" w:hAnsi="Arial Narrow"/>
              </w:rPr>
            </w:pPr>
            <w:r>
              <w:rPr>
                <w:rFonts w:ascii="Arial Narrow" w:hAnsi="Arial Narrow"/>
              </w:rPr>
              <w:t>Komplet a</w:t>
            </w:r>
            <w:r w:rsidR="00EE7C0B" w:rsidRPr="000E0632">
              <w:rPr>
                <w:rFonts w:ascii="Arial Narrow" w:hAnsi="Arial Narrow"/>
              </w:rPr>
              <w:t>lat</w:t>
            </w:r>
            <w:r>
              <w:rPr>
                <w:rFonts w:ascii="Arial Narrow" w:hAnsi="Arial Narrow"/>
              </w:rPr>
              <w:t>a</w:t>
            </w:r>
            <w:r w:rsidR="00EE7C0B" w:rsidRPr="000E0632">
              <w:rPr>
                <w:rFonts w:ascii="Arial Narrow" w:hAnsi="Arial Narrow"/>
              </w:rPr>
              <w:t xml:space="preserve"> </w:t>
            </w:r>
            <w:r w:rsidR="00EE7C0B">
              <w:rPr>
                <w:rFonts w:ascii="Arial Narrow" w:hAnsi="Arial Narrow"/>
              </w:rPr>
              <w:t>(makaze, nož, kliješta, če</w:t>
            </w:r>
            <w:r>
              <w:rPr>
                <w:rFonts w:ascii="Arial Narrow" w:hAnsi="Arial Narrow"/>
              </w:rPr>
              <w:t>kić</w:t>
            </w:r>
            <w:r w:rsidR="00EE7C0B">
              <w:rPr>
                <w:rFonts w:ascii="Arial Narrow" w:hAnsi="Arial Narrow"/>
              </w:rPr>
              <w:t>, motičica, kanta za zalivanje i dr</w:t>
            </w:r>
            <w:r>
              <w:rPr>
                <w:rFonts w:ascii="Arial Narrow" w:hAnsi="Arial Narrow"/>
              </w:rPr>
              <w:t>.</w:t>
            </w:r>
            <w:r w:rsidR="00EE7C0B">
              <w:rPr>
                <w:rFonts w:ascii="Arial Narrow" w:hAnsi="Arial Narrow"/>
              </w:rPr>
              <w:t>)</w:t>
            </w:r>
          </w:p>
        </w:tc>
        <w:tc>
          <w:tcPr>
            <w:tcW w:w="858" w:type="pct"/>
            <w:vAlign w:val="center"/>
          </w:tcPr>
          <w:p w14:paraId="56BF5413" w14:textId="77777777" w:rsidR="00EE7C0B" w:rsidRPr="00E81974"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2228ABA3" w14:textId="77777777" w:rsidTr="00EE7C0B">
        <w:trPr>
          <w:trHeight w:val="323"/>
          <w:jc w:val="center"/>
        </w:trPr>
        <w:tc>
          <w:tcPr>
            <w:tcW w:w="600" w:type="pct"/>
            <w:vAlign w:val="center"/>
          </w:tcPr>
          <w:p w14:paraId="503209EA"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AB34008" w14:textId="44A1517D" w:rsidR="00EE7C0B" w:rsidRPr="00582BD2" w:rsidRDefault="0042741D" w:rsidP="00EE7C0B">
            <w:pPr>
              <w:spacing w:before="80" w:after="80" w:line="240" w:lineRule="auto"/>
              <w:rPr>
                <w:rFonts w:ascii="Arial Narrow" w:hAnsi="Arial Narrow"/>
                <w:b/>
              </w:rPr>
            </w:pPr>
            <w:r>
              <w:rPr>
                <w:rFonts w:ascii="Arial Narrow" w:hAnsi="Arial Narrow"/>
              </w:rPr>
              <w:t>Komplet pomoćnih</w:t>
            </w:r>
            <w:r w:rsidR="00EE7C0B" w:rsidRPr="000E0632">
              <w:rPr>
                <w:rFonts w:ascii="Arial Narrow" w:hAnsi="Arial Narrow"/>
              </w:rPr>
              <w:t xml:space="preserve"> sredst</w:t>
            </w:r>
            <w:r>
              <w:rPr>
                <w:rFonts w:ascii="Arial Narrow" w:hAnsi="Arial Narrow"/>
              </w:rPr>
              <w:t>ava</w:t>
            </w:r>
            <w:r w:rsidR="00EE7C0B">
              <w:rPr>
                <w:rFonts w:ascii="Arial Narrow" w:hAnsi="Arial Narrow"/>
              </w:rPr>
              <w:t xml:space="preserve"> (jež ili kenzan, šipo, sunđer za aranžiranje, račve- držači, žice i dr.)</w:t>
            </w:r>
          </w:p>
        </w:tc>
        <w:tc>
          <w:tcPr>
            <w:tcW w:w="858" w:type="pct"/>
            <w:vAlign w:val="center"/>
          </w:tcPr>
          <w:p w14:paraId="39AC4D92" w14:textId="77777777" w:rsidR="00EE7C0B" w:rsidRPr="00E81974"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0F7225F4" w14:textId="77777777" w:rsidTr="00EE7C0B">
        <w:trPr>
          <w:trHeight w:val="323"/>
          <w:jc w:val="center"/>
        </w:trPr>
        <w:tc>
          <w:tcPr>
            <w:tcW w:w="600" w:type="pct"/>
            <w:vAlign w:val="center"/>
          </w:tcPr>
          <w:p w14:paraId="0D4D5EA4"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C34658F" w14:textId="77777777" w:rsidR="00EE7C0B" w:rsidRPr="00E81974" w:rsidRDefault="00EE7C0B" w:rsidP="00EE7C0B">
            <w:pPr>
              <w:spacing w:before="80" w:after="80" w:line="240" w:lineRule="auto"/>
              <w:rPr>
                <w:rFonts w:ascii="Arial Narrow" w:hAnsi="Arial Narrow"/>
              </w:rPr>
            </w:pPr>
            <w:r w:rsidRPr="00F56078">
              <w:rPr>
                <w:rFonts w:ascii="Arial Narrow" w:hAnsi="Arial Narrow"/>
              </w:rPr>
              <w:t xml:space="preserve">Svježi i </w:t>
            </w:r>
            <w:r>
              <w:rPr>
                <w:rFonts w:ascii="Arial Narrow" w:hAnsi="Arial Narrow"/>
              </w:rPr>
              <w:t xml:space="preserve">suvi </w:t>
            </w:r>
            <w:r w:rsidRPr="00F56078">
              <w:rPr>
                <w:rFonts w:ascii="Arial Narrow" w:hAnsi="Arial Narrow"/>
              </w:rPr>
              <w:t xml:space="preserve">primjerci cvjetnih </w:t>
            </w:r>
            <w:r>
              <w:rPr>
                <w:rFonts w:ascii="Arial Narrow" w:hAnsi="Arial Narrow"/>
              </w:rPr>
              <w:t>kultura</w:t>
            </w:r>
            <w:r w:rsidRPr="00F56078">
              <w:rPr>
                <w:rFonts w:ascii="Arial Narrow" w:hAnsi="Arial Narrow"/>
              </w:rPr>
              <w:t xml:space="preserve"> </w:t>
            </w:r>
          </w:p>
        </w:tc>
        <w:tc>
          <w:tcPr>
            <w:tcW w:w="858" w:type="pct"/>
            <w:vAlign w:val="center"/>
          </w:tcPr>
          <w:p w14:paraId="312910B1" w14:textId="77777777" w:rsidR="00EE7C0B" w:rsidRPr="00E81974"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1EF9ADE8" w14:textId="77777777" w:rsidTr="00EE7C0B">
        <w:trPr>
          <w:trHeight w:val="323"/>
          <w:jc w:val="center"/>
        </w:trPr>
        <w:tc>
          <w:tcPr>
            <w:tcW w:w="600" w:type="pct"/>
            <w:vAlign w:val="center"/>
          </w:tcPr>
          <w:p w14:paraId="2926B857"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D7AAC02" w14:textId="77777777" w:rsidR="00EE7C0B" w:rsidRPr="00F56078" w:rsidRDefault="00EE7C0B" w:rsidP="00EE7C0B">
            <w:pPr>
              <w:spacing w:before="80" w:after="80" w:line="240" w:lineRule="auto"/>
              <w:rPr>
                <w:rFonts w:ascii="Arial Narrow" w:hAnsi="Arial Narrow"/>
              </w:rPr>
            </w:pPr>
            <w:r>
              <w:rPr>
                <w:rFonts w:ascii="Arial Narrow" w:hAnsi="Arial Narrow"/>
              </w:rPr>
              <w:t>Biljni materijal (puzavice, grane drveća i žbunja)</w:t>
            </w:r>
          </w:p>
        </w:tc>
        <w:tc>
          <w:tcPr>
            <w:tcW w:w="858" w:type="pct"/>
            <w:vAlign w:val="center"/>
          </w:tcPr>
          <w:p w14:paraId="7625B0B9" w14:textId="77777777" w:rsidR="00EE7C0B"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27F56682" w14:textId="77777777" w:rsidTr="00EE7C0B">
        <w:trPr>
          <w:trHeight w:val="323"/>
          <w:jc w:val="center"/>
        </w:trPr>
        <w:tc>
          <w:tcPr>
            <w:tcW w:w="600" w:type="pct"/>
            <w:vAlign w:val="center"/>
          </w:tcPr>
          <w:p w14:paraId="6B916B21"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4C7C6A0" w14:textId="77777777" w:rsidR="00EE7C0B" w:rsidRPr="00F56078" w:rsidRDefault="00EE7C0B" w:rsidP="00EE7C0B">
            <w:pPr>
              <w:spacing w:before="80" w:after="80" w:line="240" w:lineRule="auto"/>
              <w:rPr>
                <w:rFonts w:ascii="Arial Narrow" w:hAnsi="Arial Narrow"/>
              </w:rPr>
            </w:pPr>
            <w:r>
              <w:rPr>
                <w:rFonts w:ascii="Arial Narrow" w:hAnsi="Arial Narrow"/>
              </w:rPr>
              <w:t>Supstrati</w:t>
            </w:r>
          </w:p>
        </w:tc>
        <w:tc>
          <w:tcPr>
            <w:tcW w:w="858" w:type="pct"/>
            <w:vAlign w:val="center"/>
          </w:tcPr>
          <w:p w14:paraId="3F1BC8DC" w14:textId="77777777" w:rsidR="00EE7C0B" w:rsidRDefault="00EE7C0B" w:rsidP="00EE7C0B">
            <w:pPr>
              <w:spacing w:before="80" w:after="80" w:line="240" w:lineRule="auto"/>
              <w:jc w:val="center"/>
              <w:rPr>
                <w:rFonts w:ascii="Arial Narrow" w:hAnsi="Arial Narrow"/>
              </w:rPr>
            </w:pPr>
            <w:r>
              <w:rPr>
                <w:rFonts w:ascii="Arial Narrow" w:hAnsi="Arial Narrow"/>
              </w:rPr>
              <w:t>po potrebi</w:t>
            </w:r>
          </w:p>
        </w:tc>
      </w:tr>
      <w:tr w:rsidR="00EE7C0B" w:rsidRPr="00E81974" w14:paraId="3E21F611" w14:textId="77777777" w:rsidTr="00EE7C0B">
        <w:trPr>
          <w:trHeight w:val="323"/>
          <w:jc w:val="center"/>
        </w:trPr>
        <w:tc>
          <w:tcPr>
            <w:tcW w:w="600" w:type="pct"/>
            <w:vAlign w:val="center"/>
          </w:tcPr>
          <w:p w14:paraId="0C6A40C0"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342D014" w14:textId="322EBC10" w:rsidR="00EE7C0B" w:rsidRDefault="00EE7C0B" w:rsidP="00EE7C0B">
            <w:pPr>
              <w:spacing w:before="80" w:after="80" w:line="240" w:lineRule="auto"/>
              <w:rPr>
                <w:rFonts w:ascii="Arial Narrow" w:hAnsi="Arial Narrow"/>
              </w:rPr>
            </w:pPr>
            <w:r>
              <w:rPr>
                <w:rFonts w:ascii="Arial Narrow" w:hAnsi="Arial Narrow"/>
              </w:rPr>
              <w:t xml:space="preserve">Sredstva za ishranu </w:t>
            </w:r>
            <w:r w:rsidR="00BA132E">
              <w:rPr>
                <w:rFonts w:ascii="Arial Narrow" w:hAnsi="Arial Narrow"/>
              </w:rPr>
              <w:t>cvjetnih</w:t>
            </w:r>
            <w:r>
              <w:rPr>
                <w:rFonts w:ascii="Arial Narrow" w:hAnsi="Arial Narrow"/>
              </w:rPr>
              <w:t xml:space="preserve"> kultura</w:t>
            </w:r>
          </w:p>
        </w:tc>
        <w:tc>
          <w:tcPr>
            <w:tcW w:w="858" w:type="pct"/>
            <w:vAlign w:val="center"/>
          </w:tcPr>
          <w:p w14:paraId="1535704D" w14:textId="77777777" w:rsidR="00EE7C0B" w:rsidRDefault="00EE7C0B" w:rsidP="00EE7C0B">
            <w:pPr>
              <w:spacing w:before="80" w:after="80" w:line="240" w:lineRule="auto"/>
              <w:jc w:val="center"/>
              <w:rPr>
                <w:rFonts w:ascii="Arial Narrow" w:hAnsi="Arial Narrow"/>
              </w:rPr>
            </w:pPr>
            <w:r>
              <w:rPr>
                <w:rFonts w:ascii="Arial Narrow" w:hAnsi="Arial Narrow"/>
              </w:rPr>
              <w:t xml:space="preserve"> po potrebi</w:t>
            </w:r>
          </w:p>
        </w:tc>
      </w:tr>
      <w:tr w:rsidR="00EE7C0B" w:rsidRPr="00E81974" w14:paraId="2AB12E05" w14:textId="77777777" w:rsidTr="00EE7C0B">
        <w:trPr>
          <w:trHeight w:val="323"/>
          <w:jc w:val="center"/>
        </w:trPr>
        <w:tc>
          <w:tcPr>
            <w:tcW w:w="600" w:type="pct"/>
            <w:vAlign w:val="center"/>
          </w:tcPr>
          <w:p w14:paraId="37E9B794"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C347498" w14:textId="77777777" w:rsidR="00EE7C0B" w:rsidRDefault="00EE7C0B" w:rsidP="00EE7C0B">
            <w:pPr>
              <w:spacing w:before="80" w:after="80" w:line="240" w:lineRule="auto"/>
              <w:rPr>
                <w:rFonts w:ascii="Arial Narrow" w:hAnsi="Arial Narrow"/>
              </w:rPr>
            </w:pPr>
            <w:r>
              <w:rPr>
                <w:rFonts w:ascii="Arial Narrow" w:hAnsi="Arial Narrow"/>
              </w:rPr>
              <w:t>Hamer papir</w:t>
            </w:r>
          </w:p>
        </w:tc>
        <w:tc>
          <w:tcPr>
            <w:tcW w:w="858" w:type="pct"/>
            <w:vAlign w:val="center"/>
          </w:tcPr>
          <w:p w14:paraId="2369BE2B" w14:textId="77777777" w:rsidR="00EE7C0B" w:rsidRDefault="00EE7C0B" w:rsidP="00EE7C0B">
            <w:pPr>
              <w:spacing w:before="80" w:after="80" w:line="240" w:lineRule="auto"/>
              <w:jc w:val="center"/>
              <w:rPr>
                <w:rFonts w:ascii="Arial Narrow" w:hAnsi="Arial Narrow"/>
              </w:rPr>
            </w:pPr>
            <w:r>
              <w:rPr>
                <w:rFonts w:ascii="Arial Narrow" w:hAnsi="Arial Narrow"/>
              </w:rPr>
              <w:t>16</w:t>
            </w:r>
          </w:p>
        </w:tc>
      </w:tr>
      <w:tr w:rsidR="00EE7C0B" w:rsidRPr="00E81974" w14:paraId="0D705C81" w14:textId="77777777" w:rsidTr="00EE7C0B">
        <w:trPr>
          <w:trHeight w:val="323"/>
          <w:jc w:val="center"/>
        </w:trPr>
        <w:tc>
          <w:tcPr>
            <w:tcW w:w="600" w:type="pct"/>
            <w:vAlign w:val="center"/>
          </w:tcPr>
          <w:p w14:paraId="6A3F4AB5" w14:textId="77777777" w:rsidR="00EE7C0B" w:rsidRPr="00E81974" w:rsidRDefault="00EE7C0B"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921FA3E" w14:textId="48E04AEC" w:rsidR="00EE7C0B" w:rsidRDefault="00EE7C0B" w:rsidP="00EE7C0B">
            <w:pPr>
              <w:spacing w:before="80" w:after="80" w:line="240" w:lineRule="auto"/>
              <w:rPr>
                <w:rFonts w:ascii="Arial Narrow" w:hAnsi="Arial Narrow"/>
              </w:rPr>
            </w:pPr>
            <w:r>
              <w:rPr>
                <w:rFonts w:ascii="Arial Narrow" w:hAnsi="Arial Narrow"/>
              </w:rPr>
              <w:t>Pribor za skiciranje/</w:t>
            </w:r>
            <w:r w:rsidR="0042741D">
              <w:rPr>
                <w:rFonts w:ascii="Arial Narrow" w:hAnsi="Arial Narrow"/>
              </w:rPr>
              <w:t xml:space="preserve"> </w:t>
            </w:r>
            <w:r>
              <w:rPr>
                <w:rFonts w:ascii="Arial Narrow" w:hAnsi="Arial Narrow"/>
              </w:rPr>
              <w:t>crtanje</w:t>
            </w:r>
          </w:p>
        </w:tc>
        <w:tc>
          <w:tcPr>
            <w:tcW w:w="858" w:type="pct"/>
            <w:vAlign w:val="center"/>
          </w:tcPr>
          <w:p w14:paraId="4789D2FF" w14:textId="77777777" w:rsidR="00EE7C0B" w:rsidRDefault="00EE7C0B" w:rsidP="00EE7C0B">
            <w:pPr>
              <w:spacing w:before="80" w:after="80" w:line="240" w:lineRule="auto"/>
              <w:jc w:val="center"/>
              <w:rPr>
                <w:rFonts w:ascii="Arial Narrow" w:hAnsi="Arial Narrow"/>
              </w:rPr>
            </w:pPr>
            <w:r>
              <w:rPr>
                <w:rFonts w:ascii="Arial Narrow" w:hAnsi="Arial Narrow"/>
              </w:rPr>
              <w:t>po potrebi</w:t>
            </w:r>
          </w:p>
        </w:tc>
      </w:tr>
      <w:tr w:rsidR="0042741D" w:rsidRPr="00E81974" w14:paraId="4D1AFA00" w14:textId="77777777" w:rsidTr="00EE7C0B">
        <w:trPr>
          <w:trHeight w:val="323"/>
          <w:jc w:val="center"/>
        </w:trPr>
        <w:tc>
          <w:tcPr>
            <w:tcW w:w="600" w:type="pct"/>
            <w:vAlign w:val="center"/>
          </w:tcPr>
          <w:p w14:paraId="4A550C24" w14:textId="77777777" w:rsidR="0042741D" w:rsidRPr="00E81974" w:rsidRDefault="0042741D" w:rsidP="00214E3D">
            <w:pPr>
              <w:numPr>
                <w:ilvl w:val="0"/>
                <w:numId w:val="18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BBFA209" w14:textId="6633B2C6" w:rsidR="0042741D" w:rsidRDefault="0042741D" w:rsidP="00EE7C0B">
            <w:pPr>
              <w:spacing w:before="80" w:after="80" w:line="240" w:lineRule="auto"/>
              <w:rPr>
                <w:rFonts w:ascii="Arial Narrow" w:hAnsi="Arial Narrow"/>
              </w:rPr>
            </w:pPr>
            <w:r>
              <w:rPr>
                <w:rFonts w:ascii="Arial Narrow" w:hAnsi="Arial Narrow"/>
              </w:rPr>
              <w:t>Kutija za prvu pomoć</w:t>
            </w:r>
          </w:p>
        </w:tc>
        <w:tc>
          <w:tcPr>
            <w:tcW w:w="858" w:type="pct"/>
            <w:vAlign w:val="center"/>
          </w:tcPr>
          <w:p w14:paraId="41B80EC2" w14:textId="1D3F5D24" w:rsidR="0042741D" w:rsidRDefault="0042741D" w:rsidP="00EE7C0B">
            <w:pPr>
              <w:spacing w:before="80" w:after="80" w:line="240" w:lineRule="auto"/>
              <w:jc w:val="center"/>
              <w:rPr>
                <w:rFonts w:ascii="Arial Narrow" w:hAnsi="Arial Narrow"/>
              </w:rPr>
            </w:pPr>
            <w:r>
              <w:rPr>
                <w:rFonts w:ascii="Arial Narrow" w:hAnsi="Arial Narrow"/>
              </w:rPr>
              <w:t>1</w:t>
            </w:r>
          </w:p>
        </w:tc>
      </w:tr>
    </w:tbl>
    <w:p w14:paraId="2A996881" w14:textId="77777777" w:rsidR="00EE7C0B" w:rsidRPr="00E81974" w:rsidRDefault="00A30D5F" w:rsidP="00EE7C0B">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961457524"/>
          <w:lock w:val="contentLocked"/>
          <w:placeholder>
            <w:docPart w:val="273235B6854649529078C1D304C1C619"/>
          </w:placeholder>
        </w:sdtPr>
        <w:sdtEndPr/>
        <w:sdtContent>
          <w:r w:rsidR="00EE7C0B" w:rsidRPr="00E81974">
            <w:rPr>
              <w:rFonts w:ascii="Arial Narrow" w:eastAsia="Times New Roman" w:hAnsi="Arial Narrow" w:cs="Trebuchet MS"/>
              <w:b/>
              <w:bCs/>
              <w:lang w:val="sr-Latn-CS"/>
            </w:rPr>
            <w:t xml:space="preserve">7. Obavezni načini provjeravanja i ocjenjivanja ishoda učenja </w:t>
          </w:r>
        </w:sdtContent>
      </w:sdt>
    </w:p>
    <w:p w14:paraId="5A4AD3B6" w14:textId="77777777" w:rsidR="00EE7C0B" w:rsidRPr="00E81974" w:rsidRDefault="00EE7C0B" w:rsidP="00EE7C0B">
      <w:pPr>
        <w:numPr>
          <w:ilvl w:val="0"/>
          <w:numId w:val="1"/>
        </w:numPr>
        <w:spacing w:after="0" w:line="240" w:lineRule="auto"/>
        <w:ind w:left="289"/>
        <w:jc w:val="both"/>
        <w:rPr>
          <w:rFonts w:ascii="Arial Narrow" w:eastAsia="Times New Roman" w:hAnsi="Arial Narrow"/>
          <w:color w:val="000000"/>
          <w:szCs w:val="27"/>
        </w:rPr>
      </w:pPr>
      <w:r w:rsidRPr="00E81974">
        <w:rPr>
          <w:rFonts w:ascii="Arial Narrow" w:eastAsia="Times New Roman" w:hAnsi="Arial Narrow"/>
          <w:color w:val="000000"/>
          <w:szCs w:val="27"/>
        </w:rPr>
        <w:t>Provjeravanje postignuća učenika sprovodi se u kontinuitetu radi praćenja učenika u dostizanju ishoda učenja.</w:t>
      </w:r>
    </w:p>
    <w:p w14:paraId="03A8C576" w14:textId="77777777" w:rsidR="00EE7C0B" w:rsidRPr="00E81974" w:rsidRDefault="00EE7C0B" w:rsidP="00EE7C0B">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E81974">
        <w:rPr>
          <w:rFonts w:ascii="Arial Narrow" w:eastAsia="Times New Roman" w:hAnsi="Arial Narrow"/>
          <w:color w:val="000000"/>
          <w:szCs w:val="27"/>
        </w:rPr>
        <w:t>Vrednovanje postignuća učenika</w:t>
      </w:r>
      <w:r>
        <w:rPr>
          <w:rFonts w:ascii="Arial Narrow" w:eastAsia="Times New Roman" w:hAnsi="Arial Narrow"/>
          <w:color w:val="000000"/>
          <w:szCs w:val="27"/>
        </w:rPr>
        <w:t>,</w:t>
      </w:r>
      <w:r w:rsidRPr="00E81974">
        <w:rPr>
          <w:rFonts w:ascii="Arial Narrow" w:eastAsia="Times New Roman" w:hAnsi="Arial Narrow"/>
          <w:color w:val="000000"/>
          <w:szCs w:val="27"/>
        </w:rPr>
        <w:t xml:space="preserve"> odnosno dostizanje ishoda učenja vrši se u skladu sa kriterijumima za dostizanje svakog ishoda učenja posebno.</w:t>
      </w:r>
    </w:p>
    <w:p w14:paraId="7CABF942" w14:textId="77777777" w:rsidR="00EE7C0B" w:rsidRPr="00E81974" w:rsidRDefault="00EE7C0B" w:rsidP="00EE7C0B">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E81974">
        <w:rPr>
          <w:rFonts w:ascii="Arial Narrow" w:eastAsia="Times New Roman" w:hAnsi="Arial Narrow"/>
          <w:color w:val="000000"/>
          <w:szCs w:val="27"/>
        </w:rPr>
        <w:t>Kriterijumi ocjenjivanja za ocjene nedovoljan (1) do odličan (5), kao i udio pojedinih ishoda u konačnoj ocjeni,</w:t>
      </w:r>
      <w:r>
        <w:rPr>
          <w:rFonts w:ascii="Arial Narrow" w:eastAsia="Times New Roman" w:hAnsi="Arial Narrow"/>
          <w:color w:val="000000"/>
          <w:szCs w:val="27"/>
        </w:rPr>
        <w:t xml:space="preserve"> </w:t>
      </w:r>
      <w:r w:rsidRPr="00E81974">
        <w:rPr>
          <w:rFonts w:ascii="Arial Narrow" w:eastAsia="Times New Roman" w:hAnsi="Arial Narrow"/>
          <w:color w:val="000000"/>
          <w:szCs w:val="27"/>
        </w:rPr>
        <w:t>utvrđuju se na nivou aktiva.</w:t>
      </w:r>
    </w:p>
    <w:p w14:paraId="6C865E6C" w14:textId="77777777" w:rsidR="00EE7C0B" w:rsidRPr="00E81974" w:rsidRDefault="00EE7C0B" w:rsidP="00EE7C0B">
      <w:pPr>
        <w:numPr>
          <w:ilvl w:val="0"/>
          <w:numId w:val="1"/>
        </w:numPr>
        <w:tabs>
          <w:tab w:val="left" w:pos="284"/>
        </w:tabs>
        <w:spacing w:after="0" w:line="240" w:lineRule="auto"/>
        <w:ind w:left="288" w:hanging="288"/>
        <w:jc w:val="both"/>
        <w:rPr>
          <w:rFonts w:ascii="Arial Narrow" w:hAnsi="Arial Narrow"/>
        </w:rPr>
      </w:pPr>
      <w:r w:rsidRPr="00E81974">
        <w:rPr>
          <w:rFonts w:ascii="Arial Narrow" w:hAnsi="Arial Narrow"/>
        </w:rPr>
        <w:t xml:space="preserve">Predviđeni načini provjere dostignutosti ishoda učenja definisani su za svaki ishod posebno. </w:t>
      </w:r>
    </w:p>
    <w:p w14:paraId="79E14267" w14:textId="77777777" w:rsidR="00EE7C0B" w:rsidRPr="00632CD6" w:rsidRDefault="00EE7C0B" w:rsidP="00EE7C0B">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632CD6">
        <w:rPr>
          <w:rFonts w:ascii="Arial Narrow" w:eastAsia="Times New Roman" w:hAnsi="Arial Narrow"/>
          <w:color w:val="000000"/>
          <w:szCs w:val="27"/>
        </w:rPr>
        <w:t>Zaključna ocjena na kraju klasifikacionog perioda izvodi se iz ocjena svih ishoda u tom klasifikacionom periodu.</w:t>
      </w:r>
    </w:p>
    <w:p w14:paraId="51BD5C48" w14:textId="77777777" w:rsidR="00EE7C0B" w:rsidRPr="00632CD6" w:rsidRDefault="00EE7C0B" w:rsidP="00EE7C0B">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632CD6">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247963575"/>
        <w:lock w:val="contentLocked"/>
        <w:placeholder>
          <w:docPart w:val="405712C6995F47E0B7B2E7714C078F33"/>
        </w:placeholder>
      </w:sdtPr>
      <w:sdtEndPr/>
      <w:sdtContent>
        <w:p w14:paraId="688A2187" w14:textId="77777777" w:rsidR="00EE7C0B" w:rsidRPr="00E81974" w:rsidRDefault="00EE7C0B" w:rsidP="00EE7C0B">
          <w:pPr>
            <w:spacing w:before="24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 xml:space="preserve">8. Uslovi za prohodnost i završetak modula </w:t>
          </w:r>
        </w:p>
      </w:sdtContent>
    </w:sdt>
    <w:p w14:paraId="16351D0D" w14:textId="77777777" w:rsidR="00EE7C0B" w:rsidRPr="00E81974" w:rsidRDefault="00EE7C0B" w:rsidP="00EE7C0B">
      <w:pPr>
        <w:numPr>
          <w:ilvl w:val="0"/>
          <w:numId w:val="1"/>
        </w:numPr>
        <w:tabs>
          <w:tab w:val="left" w:pos="284"/>
        </w:tabs>
        <w:spacing w:after="0" w:line="240" w:lineRule="auto"/>
        <w:ind w:left="288" w:hanging="288"/>
        <w:jc w:val="both"/>
        <w:rPr>
          <w:rFonts w:ascii="Arial Narrow" w:hAnsi="Arial Narrow"/>
          <w:bCs/>
          <w:lang w:val="sr-Latn-CS"/>
        </w:rPr>
      </w:pPr>
      <w:r w:rsidRPr="00E81974">
        <w:rPr>
          <w:rFonts w:ascii="Arial Narrow" w:hAnsi="Arial Narrow"/>
        </w:rPr>
        <w:t>Pozitivna ocjena na kraju školske godine.</w:t>
      </w:r>
    </w:p>
    <w:p w14:paraId="56A972A1" w14:textId="77777777" w:rsidR="00393639" w:rsidRDefault="00A30D5F" w:rsidP="00EE7C0B">
      <w:pPr>
        <w:spacing w:before="240" w:after="120" w:line="240" w:lineRule="auto"/>
        <w:rPr>
          <w:rFonts w:ascii="Arial Narrow" w:hAnsi="Arial Narrow"/>
        </w:rPr>
      </w:pPr>
      <w:sdt>
        <w:sdtPr>
          <w:rPr>
            <w:rFonts w:ascii="Arial Narrow" w:eastAsia="Times New Roman" w:hAnsi="Arial Narrow" w:cs="Trebuchet MS"/>
            <w:b/>
            <w:bCs/>
            <w:color w:val="808080"/>
            <w:lang w:val="sr-Latn-CS"/>
          </w:rPr>
          <w:id w:val="355864527"/>
          <w:lock w:val="contentLocked"/>
          <w:placeholder>
            <w:docPart w:val="405712C6995F47E0B7B2E7714C078F33"/>
          </w:placeholder>
        </w:sdtPr>
        <w:sdtEndPr/>
        <w:sdtContent>
          <w:r w:rsidR="00EE7C0B" w:rsidRPr="00E81974">
            <w:rPr>
              <w:rFonts w:ascii="Arial Narrow" w:eastAsia="Times New Roman" w:hAnsi="Arial Narrow" w:cs="Trebuchet MS"/>
              <w:b/>
              <w:bCs/>
              <w:lang w:val="sr-Latn-CS"/>
            </w:rPr>
            <w:t>9. Povezanost modula – korelacija</w:t>
          </w:r>
        </w:sdtContent>
      </w:sdt>
      <w:r w:rsidR="00EE7C0B">
        <w:rPr>
          <w:rFonts w:ascii="Arial Narrow" w:hAnsi="Arial Narrow"/>
        </w:rPr>
        <w:t xml:space="preserve">                                                                                                                                                                  </w:t>
      </w:r>
    </w:p>
    <w:p w14:paraId="6C050513"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40BFE65F" w14:textId="5AC1F605" w:rsidR="005E5E01" w:rsidRDefault="006A5198"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p w14:paraId="45B33214" w14:textId="4A6C0C61" w:rsidR="005E5E01" w:rsidRDefault="005E5E0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w:t>
      </w:r>
      <w:r w:rsidRPr="005E5E01">
        <w:rPr>
          <w:rFonts w:ascii="Arial Narrow" w:hAnsi="Arial Narrow"/>
        </w:rPr>
        <w:t>izajn i održavanje zelenila i cvjetnih aranžmana u enterijeru</w:t>
      </w:r>
    </w:p>
    <w:p w14:paraId="2F4C7184" w14:textId="77777777" w:rsidR="00EA1D19" w:rsidRPr="00F766AD" w:rsidRDefault="00EA1D19" w:rsidP="00EA1D1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Ljekovito i začinsko bilje</w:t>
      </w:r>
    </w:p>
    <w:p w14:paraId="242480A5" w14:textId="5175E092" w:rsidR="0012405F"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6E6FFD1F" w14:textId="77777777" w:rsidR="00582083" w:rsidRDefault="00582083" w:rsidP="00582083">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Dekorisanje prostora za događaje</w:t>
      </w:r>
    </w:p>
    <w:p w14:paraId="031C264F" w14:textId="77777777" w:rsidR="00582083" w:rsidRPr="008E56E3" w:rsidRDefault="00582083" w:rsidP="005820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Likovna umjetnost</w:t>
      </w:r>
    </w:p>
    <w:p w14:paraId="32352046" w14:textId="77777777" w:rsidR="00582083" w:rsidRPr="00F766AD" w:rsidRDefault="00582083" w:rsidP="00582083">
      <w:pPr>
        <w:tabs>
          <w:tab w:val="left" w:pos="284"/>
        </w:tabs>
        <w:spacing w:after="0" w:line="240" w:lineRule="auto"/>
        <w:ind w:left="288"/>
        <w:jc w:val="both"/>
        <w:rPr>
          <w:rFonts w:ascii="Arial Narrow" w:hAnsi="Arial Narrow"/>
        </w:rPr>
      </w:pPr>
    </w:p>
    <w:sdt>
      <w:sdtPr>
        <w:rPr>
          <w:rFonts w:ascii="Arial Narrow" w:eastAsia="Times New Roman" w:hAnsi="Arial Narrow" w:cs="Trebuchet MS"/>
          <w:b/>
          <w:bCs/>
          <w:color w:val="808080"/>
          <w:lang w:val="sr-Latn-CS"/>
        </w:rPr>
        <w:id w:val="-1277712424"/>
        <w:lock w:val="contentLocked"/>
        <w:placeholder>
          <w:docPart w:val="405712C6995F47E0B7B2E7714C078F33"/>
        </w:placeholder>
      </w:sdtPr>
      <w:sdtEndPr>
        <w:rPr>
          <w:rFonts w:cs="Arial"/>
          <w:b w:val="0"/>
          <w:lang w:val="sl-SI"/>
        </w:rPr>
      </w:sdtEndPr>
      <w:sdtContent>
        <w:p w14:paraId="644D1307" w14:textId="7901D731" w:rsidR="00EE7C0B" w:rsidRPr="00E81974" w:rsidRDefault="00EE7C0B" w:rsidP="00EE7C0B">
          <w:pPr>
            <w:spacing w:before="24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Napomena:</w:t>
          </w:r>
        </w:p>
        <w:p w14:paraId="7BDFD339" w14:textId="77777777" w:rsidR="00EE7C0B" w:rsidRPr="00E81974" w:rsidRDefault="00EE7C0B" w:rsidP="00EE7C0B">
          <w:pPr>
            <w:spacing w:after="120" w:line="240" w:lineRule="auto"/>
            <w:rPr>
              <w:rFonts w:ascii="Arial Narrow" w:eastAsia="Times New Roman" w:hAnsi="Arial Narrow" w:cs="Arial"/>
              <w:bCs/>
              <w:lang w:val="sl-SI"/>
            </w:rPr>
          </w:pPr>
          <w:r w:rsidRPr="00E81974">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54B7302F" w14:textId="77777777" w:rsidR="00EE7C0B" w:rsidRPr="00E81974" w:rsidRDefault="00EE7C0B" w:rsidP="00EE7C0B">
      <w:pPr>
        <w:spacing w:before="240" w:after="120" w:line="240" w:lineRule="auto"/>
        <w:rPr>
          <w:rFonts w:ascii="Arial Narrow" w:eastAsia="Times New Roman" w:hAnsi="Arial Narrow" w:cs="Trebuchet MS"/>
          <w:b/>
          <w:bCs/>
          <w:lang w:val="sr-Latn-CS"/>
        </w:rPr>
      </w:pPr>
      <w:r w:rsidRPr="00E81974">
        <w:rPr>
          <w:rFonts w:ascii="Arial Narrow" w:eastAsia="Times New Roman" w:hAnsi="Arial Narrow" w:cs="Trebuchet MS"/>
          <w:b/>
          <w:bCs/>
          <w:lang w:val="sr-Latn-CS"/>
        </w:rPr>
        <w:t>10. Ključne</w:t>
      </w:r>
      <w:r>
        <w:rPr>
          <w:rFonts w:ascii="Arial Narrow" w:eastAsia="Times New Roman" w:hAnsi="Arial Narrow" w:cs="Trebuchet MS"/>
          <w:b/>
          <w:bCs/>
          <w:lang w:val="sr-Latn-CS"/>
        </w:rPr>
        <w:t xml:space="preserve"> </w:t>
      </w:r>
      <w:r w:rsidRPr="00E81974">
        <w:rPr>
          <w:rFonts w:ascii="Arial Narrow" w:eastAsia="Times New Roman" w:hAnsi="Arial Narrow" w:cs="Trebuchet MS"/>
          <w:b/>
          <w:bCs/>
          <w:lang w:val="sr-Latn-CS"/>
        </w:rPr>
        <w:t>kompetencije</w:t>
      </w:r>
      <w:r w:rsidRPr="00E81974">
        <w:rPr>
          <w:rFonts w:ascii="Arial Narrow" w:hAnsi="Arial Narrow" w:cs="Verdana"/>
          <w:b/>
          <w:color w:val="000000"/>
        </w:rPr>
        <w:t xml:space="preserve"> koje se razvijaju ovim modulom</w:t>
      </w:r>
    </w:p>
    <w:p w14:paraId="72A11D07" w14:textId="77777777" w:rsidR="00FE4205" w:rsidRPr="00250E9C" w:rsidRDefault="00FE4205" w:rsidP="00FE4205">
      <w:pPr>
        <w:numPr>
          <w:ilvl w:val="0"/>
          <w:numId w:val="68"/>
        </w:numPr>
        <w:tabs>
          <w:tab w:val="left" w:pos="284"/>
        </w:tabs>
        <w:spacing w:after="0" w:line="240" w:lineRule="auto"/>
        <w:ind w:left="288" w:hanging="288"/>
        <w:jc w:val="both"/>
        <w:rPr>
          <w:rFonts w:ascii="Arial Narrow" w:hAnsi="Arial Narrow"/>
        </w:rPr>
      </w:pPr>
      <w:r w:rsidRPr="00250E9C">
        <w:rPr>
          <w:rFonts w:ascii="Arial Narrow" w:eastAsia="Arial Narrow" w:hAnsi="Arial Narrow" w:cs="Arial Narrow"/>
          <w:lang w:eastAsia="sr-Latn-ME"/>
        </w:rPr>
        <w:t>Kompetencija</w:t>
      </w:r>
      <w:r w:rsidRPr="00250E9C">
        <w:rPr>
          <w:rFonts w:ascii="Arial Narrow" w:hAnsi="Arial Narrow"/>
        </w:rPr>
        <w:t xml:space="preserve"> pismenosti (upotreba stručne terminologije u usmenom i pisanom obliku pravilnim formulisanjem pojmova, činjenica, pravila i koncepata iz oblasti cvjećarstva,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29E3917A" w14:textId="77777777" w:rsidR="00FE4205" w:rsidRPr="00250E9C" w:rsidRDefault="00FE4205" w:rsidP="00FE4205">
      <w:pPr>
        <w:numPr>
          <w:ilvl w:val="0"/>
          <w:numId w:val="67"/>
        </w:numPr>
        <w:tabs>
          <w:tab w:val="left" w:pos="284"/>
        </w:tabs>
        <w:spacing w:after="0" w:line="240" w:lineRule="auto"/>
        <w:ind w:left="288" w:hanging="288"/>
        <w:jc w:val="both"/>
        <w:rPr>
          <w:rFonts w:ascii="Arial Narrow" w:hAnsi="Arial Narrow"/>
          <w:lang w:val="sr-Latn-ME"/>
        </w:rPr>
      </w:pPr>
      <w:r w:rsidRPr="00250E9C">
        <w:rPr>
          <w:rFonts w:ascii="Arial Narrow" w:hAnsi="Arial Narrow"/>
          <w:lang w:val="sr-Latn-ME"/>
        </w:rPr>
        <w:t>Kompetencija višejezičnosti (razumijevanje stručne terminologije iz oblasti cvjećarstva, korišćenja dokumentacije i uputstava proizvođača alata, pribora i mjernih instrumenata; razumijevanje stručne terminologije prilikom istraživanja različitih stručnih tekstova na internetu i dr.)</w:t>
      </w:r>
    </w:p>
    <w:p w14:paraId="1A50B995" w14:textId="77777777" w:rsidR="00FE4205" w:rsidRPr="00250E9C" w:rsidRDefault="00FE4205" w:rsidP="00FE420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Matematička kompetencija i kompetencija u prirododnim naukama, tehnologiji i inženjerstvu (STEM) (mjerenje sredstva za ishranu bilja i materijala prilikom planiranja proizvodnje cvijeća, razvijanje logičkog načina razmišljanja, osnovnih matematičkih principa i donošenja zaključaka i dr.)</w:t>
      </w:r>
    </w:p>
    <w:p w14:paraId="25EC4ED0" w14:textId="77777777" w:rsidR="00FE4205" w:rsidRPr="00250E9C" w:rsidRDefault="00FE4205" w:rsidP="00FE420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7598588D" w14:textId="77777777" w:rsidR="00FE4205" w:rsidRPr="00250E9C" w:rsidRDefault="00FE4205" w:rsidP="00FE420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708A1500" w14:textId="77777777" w:rsidR="00FE4205" w:rsidRPr="00250E9C" w:rsidRDefault="00FE4205" w:rsidP="00FE420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7C54A3E5" w14:textId="77777777" w:rsidR="00FE4205" w:rsidRPr="00C8106B" w:rsidRDefault="00FE4205" w:rsidP="00FE420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50E9C">
        <w:rPr>
          <w:rFonts w:ascii="Arial Narrow" w:eastAsia="Arial Narrow" w:hAnsi="Arial Narrow" w:cs="Arial Narrow"/>
          <w:lang w:eastAsia="sr-Latn-ME"/>
        </w:rPr>
        <w:t>Preduzetnička kompetencija (razvijanje sposobnosti planiranja i organizovanja svog rada u smislu korišćenja odgovarajućih podataka u proizvodnji cvijeća,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1DAA2EAD" w14:textId="77777777" w:rsidR="00EE7C0B" w:rsidRDefault="00EE7C0B">
      <w:pPr>
        <w:rPr>
          <w:rFonts w:ascii="Arial Narrow" w:hAnsi="Arial Narrow"/>
          <w:lang w:val="en-GB"/>
        </w:rPr>
      </w:pPr>
    </w:p>
    <w:p w14:paraId="4BFB8BB9" w14:textId="77777777" w:rsidR="00ED66AA" w:rsidRDefault="00ED66AA" w:rsidP="00ED66AA">
      <w:pPr>
        <w:rPr>
          <w:rFonts w:ascii="Arial Narrow" w:hAnsi="Arial Narrow"/>
          <w:lang w:val="en-GB"/>
        </w:rPr>
      </w:pPr>
    </w:p>
    <w:p w14:paraId="21549E28" w14:textId="1BA8C04C" w:rsidR="00EE7C0B" w:rsidRDefault="00EE7C0B">
      <w:pPr>
        <w:rPr>
          <w:rFonts w:ascii="Arial Narrow" w:eastAsia="Arial Narrow" w:hAnsi="Arial Narrow" w:cs="Arial Narrow"/>
          <w:lang w:eastAsia="sr-Latn-ME"/>
        </w:rPr>
      </w:pPr>
      <w:r>
        <w:rPr>
          <w:rFonts w:ascii="Arial Narrow" w:eastAsia="Arial Narrow" w:hAnsi="Arial Narrow" w:cs="Arial Narrow"/>
          <w:lang w:eastAsia="sr-Latn-ME"/>
        </w:rPr>
        <w:br w:type="page"/>
      </w:r>
    </w:p>
    <w:bookmarkStart w:id="41" w:name="_Toc168382018"/>
    <w:p w14:paraId="1E947A6A" w14:textId="05C2B9DC" w:rsidR="00EE7C0B" w:rsidRPr="00EE7C0B" w:rsidRDefault="00A30D5F" w:rsidP="00EE7C0B">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153561166"/>
          <w:placeholder>
            <w:docPart w:val="517D1FB696C6479B97F30117A8245B23"/>
          </w:placeholder>
        </w:sdtPr>
        <w:sdtEndPr/>
        <w:sdtContent>
          <w:r w:rsidR="00EE7C0B" w:rsidRPr="00EE7C0B">
            <w:rPr>
              <w:rFonts w:ascii="Arial Narrow" w:hAnsi="Arial Narrow"/>
              <w:b/>
              <w:bCs/>
              <w:caps/>
              <w:color w:val="000000"/>
              <w:szCs w:val="20"/>
              <w:lang w:val="sl-SI" w:eastAsia="sl-SI"/>
            </w:rPr>
            <w:t>3.2.1</w:t>
          </w:r>
          <w:r w:rsidR="00EE7C0B">
            <w:rPr>
              <w:rFonts w:ascii="Arial Narrow" w:hAnsi="Arial Narrow"/>
              <w:b/>
              <w:bCs/>
              <w:caps/>
              <w:color w:val="000000"/>
              <w:szCs w:val="20"/>
              <w:lang w:val="sl-SI" w:eastAsia="sl-SI"/>
            </w:rPr>
            <w:t>1</w:t>
          </w:r>
          <w:r w:rsidR="00EE7C0B" w:rsidRPr="00EE7C0B">
            <w:rPr>
              <w:rFonts w:ascii="Arial Narrow" w:hAnsi="Arial Narrow"/>
              <w:b/>
              <w:bCs/>
              <w:caps/>
              <w:color w:val="000000"/>
              <w:szCs w:val="20"/>
              <w:lang w:val="sl-SI" w:eastAsia="sl-SI"/>
            </w:rPr>
            <w:t>.</w:t>
          </w:r>
        </w:sdtContent>
      </w:sdt>
      <w:r w:rsidR="00581F83">
        <w:rPr>
          <w:rFonts w:ascii="Arial Narrow" w:hAnsi="Arial Narrow"/>
          <w:b/>
          <w:bCs/>
          <w:caps/>
          <w:color w:val="000000"/>
          <w:szCs w:val="20"/>
          <w:lang w:val="sl-SI" w:eastAsia="sl-SI"/>
        </w:rPr>
        <w:t xml:space="preserve"> </w:t>
      </w:r>
      <w:r w:rsidR="005C7721">
        <w:rPr>
          <w:rFonts w:ascii="Arial Narrow" w:hAnsi="Arial Narrow"/>
          <w:b/>
          <w:bCs/>
          <w:color w:val="000000"/>
          <w:szCs w:val="20"/>
          <w:lang w:val="sl-SI" w:eastAsia="sl-SI"/>
        </w:rPr>
        <w:t>VOĆARSKO-VINOGRADARSKA PROIZVODNJA</w:t>
      </w:r>
      <w:bookmarkEnd w:id="41"/>
      <w:r w:rsidR="006A5198" w:rsidRPr="00EE7C0B">
        <w:rPr>
          <w:rFonts w:ascii="Arial Narrow" w:hAnsi="Arial Narrow"/>
          <w:b/>
          <w:bCs/>
          <w:color w:val="000000"/>
          <w:szCs w:val="20"/>
          <w:lang w:val="sl-SI" w:eastAsia="sl-SI"/>
        </w:rPr>
        <w:t xml:space="preserve"> </w:t>
      </w:r>
    </w:p>
    <w:sdt>
      <w:sdtPr>
        <w:rPr>
          <w:rFonts w:ascii="Arial Narrow" w:eastAsia="Times New Roman" w:hAnsi="Arial Narrow" w:cs="Trebuchet MS"/>
          <w:b/>
          <w:bCs/>
          <w:lang w:val="sr-Latn-CS"/>
        </w:rPr>
        <w:id w:val="38868822"/>
        <w:lock w:val="contentLocked"/>
        <w:placeholder>
          <w:docPart w:val="C39B07D381DC4AEA849FEC26AF8276E5"/>
        </w:placeholder>
      </w:sdtPr>
      <w:sdtEndPr/>
      <w:sdtContent>
        <w:p w14:paraId="4129061B" w14:textId="77777777" w:rsidR="00EE7C0B" w:rsidRPr="00EE7C0B" w:rsidRDefault="00EE7C0B" w:rsidP="00EE7C0B">
          <w:pPr>
            <w:spacing w:before="240" w:after="120" w:line="240" w:lineRule="auto"/>
            <w:rPr>
              <w:rFonts w:ascii="Arial Narrow" w:eastAsia="Times New Roman" w:hAnsi="Arial Narrow" w:cs="Trebuchet MS"/>
              <w:lang w:val="sr-Latn-CS"/>
            </w:rPr>
          </w:pPr>
          <w:r w:rsidRPr="00EE7C0B">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E7C0B" w:rsidRPr="00EE7C0B" w14:paraId="1474D9B2" w14:textId="77777777" w:rsidTr="00EE7C0B">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814863686"/>
              <w:placeholder>
                <w:docPart w:val="445946D3EE9A407AB97D38123CBD36B3"/>
              </w:placeholder>
            </w:sdtPr>
            <w:sdtEndPr/>
            <w:sdtContent>
              <w:p w14:paraId="5DDC0C3A" w14:textId="77777777" w:rsidR="00EE7C0B" w:rsidRPr="00EE7C0B" w:rsidRDefault="00EE7C0B" w:rsidP="00EE7C0B">
                <w:pPr>
                  <w:spacing w:before="40" w:after="40"/>
                  <w:jc w:val="center"/>
                  <w:rPr>
                    <w:rFonts w:ascii="Arial Narrow" w:eastAsia="Times New Roman" w:hAnsi="Arial Narrow" w:cs="Arial"/>
                    <w:b/>
                    <w:bCs/>
                  </w:rPr>
                </w:pPr>
                <w:r w:rsidRPr="00EE7C0B">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43667391"/>
              <w:lock w:val="contentLocked"/>
              <w:placeholder>
                <w:docPart w:val="47A8E5DEDCCC4B419AEFB3BAF90563B6"/>
              </w:placeholder>
            </w:sdtPr>
            <w:sdtEndPr/>
            <w:sdtContent>
              <w:p w14:paraId="5DCE05C7" w14:textId="77777777" w:rsidR="00EE7C0B" w:rsidRPr="00EE7C0B" w:rsidRDefault="00EE7C0B" w:rsidP="00EE7C0B">
                <w:pPr>
                  <w:spacing w:before="120"/>
                  <w:jc w:val="center"/>
                  <w:rPr>
                    <w:rFonts w:ascii="Arial Narrow" w:eastAsia="Times New Roman" w:hAnsi="Arial Narrow" w:cs="Arial"/>
                    <w:b/>
                    <w:bCs/>
                  </w:rPr>
                </w:pPr>
                <w:r w:rsidRPr="00EE7C0B">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38405596"/>
              <w:placeholder>
                <w:docPart w:val="0F4E4F9273434940892B8D95DAFE3936"/>
              </w:placeholder>
            </w:sdtPr>
            <w:sdtEndPr/>
            <w:sdtContent>
              <w:p w14:paraId="43C09509" w14:textId="77777777" w:rsidR="00EE7C0B" w:rsidRPr="00EE7C0B" w:rsidRDefault="00EE7C0B" w:rsidP="00EE7C0B">
                <w:pPr>
                  <w:spacing w:before="40" w:after="40"/>
                  <w:jc w:val="center"/>
                </w:pPr>
                <w:r w:rsidRPr="00EE7C0B">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798146749"/>
              <w:placeholder>
                <w:docPart w:val="503409E5D7DF4BD6AD3370D6F2F8D0D9"/>
              </w:placeholder>
            </w:sdtPr>
            <w:sdtEndPr/>
            <w:sdtContent>
              <w:p w14:paraId="4E2249C5" w14:textId="77777777" w:rsidR="00EE7C0B" w:rsidRPr="00EE7C0B" w:rsidRDefault="00EE7C0B" w:rsidP="00EE7C0B">
                <w:pPr>
                  <w:spacing w:before="40" w:after="40"/>
                  <w:jc w:val="center"/>
                </w:pPr>
                <w:r w:rsidRPr="00EE7C0B">
                  <w:rPr>
                    <w:rFonts w:ascii="Arial Narrow" w:eastAsia="Times New Roman" w:hAnsi="Arial Narrow" w:cs="Arial"/>
                    <w:b/>
                    <w:bCs/>
                  </w:rPr>
                  <w:t>Kreditna vrijednost</w:t>
                </w:r>
              </w:p>
            </w:sdtContent>
          </w:sdt>
        </w:tc>
      </w:tr>
      <w:tr w:rsidR="00EE7C0B" w:rsidRPr="00EE7C0B" w14:paraId="084169F0" w14:textId="77777777" w:rsidTr="00EE7C0B">
        <w:trPr>
          <w:jc w:val="center"/>
        </w:trPr>
        <w:tc>
          <w:tcPr>
            <w:tcW w:w="1559" w:type="dxa"/>
            <w:vMerge/>
            <w:tcBorders>
              <w:top w:val="single" w:sz="12" w:space="0" w:color="C00000"/>
              <w:bottom w:val="single" w:sz="18" w:space="0" w:color="C00000"/>
            </w:tcBorders>
            <w:shd w:val="clear" w:color="auto" w:fill="D9D9D9"/>
          </w:tcPr>
          <w:p w14:paraId="61D02DF2" w14:textId="77777777" w:rsidR="00EE7C0B" w:rsidRPr="00EE7C0B" w:rsidRDefault="00EE7C0B" w:rsidP="00EE7C0B">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73781675"/>
              <w:placeholder>
                <w:docPart w:val="D0398A647A5E48A7809D9700F16C0B97"/>
              </w:placeholder>
            </w:sdtPr>
            <w:sdtEndPr/>
            <w:sdtContent>
              <w:p w14:paraId="0A7F842B" w14:textId="77777777" w:rsidR="00EE7C0B" w:rsidRPr="00EE7C0B" w:rsidRDefault="00EE7C0B" w:rsidP="00EE7C0B">
                <w:pPr>
                  <w:spacing w:before="40" w:after="40"/>
                  <w:jc w:val="center"/>
                  <w:rPr>
                    <w:rFonts w:ascii="Arial Narrow" w:eastAsia="Times New Roman" w:hAnsi="Arial Narrow" w:cs="Arial"/>
                    <w:b/>
                    <w:bCs/>
                  </w:rPr>
                </w:pPr>
                <w:r w:rsidRPr="00EE7C0B">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533389689"/>
              <w:placeholder>
                <w:docPart w:val="D0398A647A5E48A7809D9700F16C0B97"/>
              </w:placeholder>
            </w:sdtPr>
            <w:sdtEndPr/>
            <w:sdtContent>
              <w:p w14:paraId="58FE24A2" w14:textId="77777777" w:rsidR="00EE7C0B" w:rsidRPr="00EE7C0B" w:rsidRDefault="00EE7C0B" w:rsidP="00EE7C0B">
                <w:pPr>
                  <w:spacing w:before="40" w:after="40"/>
                  <w:jc w:val="center"/>
                  <w:rPr>
                    <w:rFonts w:ascii="Arial Narrow" w:eastAsia="Times New Roman" w:hAnsi="Arial Narrow" w:cs="Arial"/>
                    <w:b/>
                    <w:bCs/>
                  </w:rPr>
                </w:pPr>
                <w:r w:rsidRPr="00EE7C0B">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42890731"/>
              <w:placeholder>
                <w:docPart w:val="D0398A647A5E48A7809D9700F16C0B97"/>
              </w:placeholder>
            </w:sdtPr>
            <w:sdtEndPr/>
            <w:sdtContent>
              <w:p w14:paraId="28D051D7" w14:textId="77777777" w:rsidR="00EE7C0B" w:rsidRPr="00EE7C0B" w:rsidRDefault="00EE7C0B" w:rsidP="00EE7C0B">
                <w:pPr>
                  <w:spacing w:before="40" w:after="40"/>
                  <w:jc w:val="center"/>
                  <w:rPr>
                    <w:rFonts w:ascii="Arial Narrow" w:eastAsia="Times New Roman" w:hAnsi="Arial Narrow" w:cs="Arial"/>
                    <w:b/>
                    <w:bCs/>
                  </w:rPr>
                </w:pPr>
                <w:r w:rsidRPr="00EE7C0B">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5AE069AA" w14:textId="77777777" w:rsidR="00EE7C0B" w:rsidRPr="00EE7C0B" w:rsidRDefault="00EE7C0B" w:rsidP="00EE7C0B">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E428050" w14:textId="77777777" w:rsidR="00EE7C0B" w:rsidRPr="00EE7C0B" w:rsidRDefault="00EE7C0B" w:rsidP="00EE7C0B">
            <w:pPr>
              <w:spacing w:before="40" w:after="40"/>
              <w:jc w:val="center"/>
              <w:rPr>
                <w:rFonts w:ascii="Arial Narrow" w:eastAsia="Times New Roman" w:hAnsi="Arial Narrow" w:cs="Arial"/>
                <w:b/>
                <w:bCs/>
              </w:rPr>
            </w:pPr>
          </w:p>
        </w:tc>
      </w:tr>
      <w:tr w:rsidR="00EE7C0B" w:rsidRPr="00EE7C0B" w14:paraId="183FE9FB" w14:textId="77777777" w:rsidTr="00EE7C0B">
        <w:trPr>
          <w:jc w:val="center"/>
        </w:trPr>
        <w:tc>
          <w:tcPr>
            <w:tcW w:w="1559" w:type="dxa"/>
            <w:tcBorders>
              <w:top w:val="single" w:sz="18" w:space="0" w:color="C00000"/>
              <w:bottom w:val="single" w:sz="2" w:space="0" w:color="C00000"/>
            </w:tcBorders>
            <w:vAlign w:val="center"/>
          </w:tcPr>
          <w:p w14:paraId="5089CCD1" w14:textId="77777777" w:rsidR="00EE7C0B" w:rsidRPr="00EE7C0B" w:rsidRDefault="00EE7C0B" w:rsidP="00EE7C0B">
            <w:pPr>
              <w:spacing w:before="120"/>
              <w:jc w:val="center"/>
            </w:pPr>
            <w:r w:rsidRPr="00EE7C0B">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51834358" w14:textId="77777777" w:rsidR="00EE7C0B" w:rsidRPr="00EE7C0B" w:rsidRDefault="00EE7C0B" w:rsidP="00EE7C0B">
            <w:pPr>
              <w:spacing w:before="120"/>
              <w:jc w:val="center"/>
              <w:rPr>
                <w:rFonts w:ascii="Arial Narrow" w:hAnsi="Arial Narrow"/>
                <w:b/>
              </w:rPr>
            </w:pPr>
            <w:r w:rsidRPr="00EE7C0B">
              <w:rPr>
                <w:rFonts w:ascii="Arial Narrow" w:hAnsi="Arial Narrow"/>
              </w:rPr>
              <w:t>72</w:t>
            </w:r>
          </w:p>
        </w:tc>
        <w:tc>
          <w:tcPr>
            <w:tcW w:w="1559" w:type="dxa"/>
            <w:tcBorders>
              <w:top w:val="single" w:sz="18" w:space="0" w:color="C00000"/>
              <w:bottom w:val="single" w:sz="2" w:space="0" w:color="C00000"/>
            </w:tcBorders>
            <w:vAlign w:val="center"/>
          </w:tcPr>
          <w:p w14:paraId="33BB6382" w14:textId="77777777" w:rsidR="00EE7C0B" w:rsidRPr="00EE7C0B" w:rsidRDefault="00EE7C0B" w:rsidP="00EE7C0B">
            <w:pPr>
              <w:spacing w:before="120"/>
              <w:jc w:val="center"/>
              <w:rPr>
                <w:rFonts w:ascii="Arial Narrow" w:hAnsi="Arial Narrow"/>
                <w:b/>
              </w:rPr>
            </w:pPr>
          </w:p>
        </w:tc>
        <w:tc>
          <w:tcPr>
            <w:tcW w:w="1559" w:type="dxa"/>
            <w:tcBorders>
              <w:top w:val="single" w:sz="18" w:space="0" w:color="C00000"/>
              <w:bottom w:val="single" w:sz="2" w:space="0" w:color="C00000"/>
            </w:tcBorders>
            <w:vAlign w:val="center"/>
          </w:tcPr>
          <w:p w14:paraId="36E53237" w14:textId="77777777" w:rsidR="00EE7C0B" w:rsidRPr="00EE7C0B" w:rsidRDefault="00EE7C0B" w:rsidP="00EE7C0B">
            <w:pPr>
              <w:spacing w:before="120"/>
              <w:jc w:val="center"/>
              <w:rPr>
                <w:rFonts w:ascii="Arial Narrow" w:hAnsi="Arial Narrow"/>
                <w:b/>
              </w:rPr>
            </w:pPr>
            <w:r w:rsidRPr="00EE7C0B">
              <w:rPr>
                <w:rFonts w:ascii="Arial Narrow" w:hAnsi="Arial Narrow"/>
              </w:rPr>
              <w:t>36</w:t>
            </w:r>
          </w:p>
        </w:tc>
        <w:tc>
          <w:tcPr>
            <w:tcW w:w="1560" w:type="dxa"/>
            <w:tcBorders>
              <w:top w:val="single" w:sz="18" w:space="0" w:color="C00000"/>
              <w:bottom w:val="single" w:sz="2" w:space="0" w:color="C00000"/>
            </w:tcBorders>
            <w:vAlign w:val="center"/>
          </w:tcPr>
          <w:p w14:paraId="11C44678" w14:textId="77777777" w:rsidR="00EE7C0B" w:rsidRPr="00EE7C0B" w:rsidRDefault="00EE7C0B" w:rsidP="00EE7C0B">
            <w:pPr>
              <w:spacing w:before="120"/>
              <w:jc w:val="center"/>
              <w:rPr>
                <w:rFonts w:ascii="Arial Narrow" w:hAnsi="Arial Narrow"/>
                <w:b/>
              </w:rPr>
            </w:pPr>
            <w:r w:rsidRPr="00EE7C0B">
              <w:rPr>
                <w:rFonts w:ascii="Arial Narrow" w:hAnsi="Arial Narrow"/>
                <w:b/>
              </w:rPr>
              <w:t>108</w:t>
            </w:r>
          </w:p>
        </w:tc>
        <w:tc>
          <w:tcPr>
            <w:tcW w:w="1560" w:type="dxa"/>
            <w:tcBorders>
              <w:top w:val="single" w:sz="18" w:space="0" w:color="C00000"/>
              <w:bottom w:val="single" w:sz="2" w:space="0" w:color="C00000"/>
            </w:tcBorders>
            <w:vAlign w:val="center"/>
          </w:tcPr>
          <w:p w14:paraId="31D01EF2" w14:textId="77777777" w:rsidR="00EE7C0B" w:rsidRPr="00EE7C0B" w:rsidRDefault="00EE7C0B" w:rsidP="00EE7C0B">
            <w:pPr>
              <w:spacing w:before="120"/>
              <w:jc w:val="center"/>
              <w:rPr>
                <w:rFonts w:ascii="Arial Narrow" w:hAnsi="Arial Narrow"/>
                <w:b/>
              </w:rPr>
            </w:pPr>
            <w:r w:rsidRPr="00EE7C0B">
              <w:rPr>
                <w:rFonts w:ascii="Arial Narrow" w:hAnsi="Arial Narrow"/>
                <w:b/>
              </w:rPr>
              <w:t>6</w:t>
            </w:r>
          </w:p>
        </w:tc>
      </w:tr>
      <w:tr w:rsidR="00EE7C0B" w:rsidRPr="00EE7C0B" w14:paraId="063DB206" w14:textId="77777777" w:rsidTr="00EE7C0B">
        <w:trPr>
          <w:jc w:val="center"/>
        </w:trPr>
        <w:tc>
          <w:tcPr>
            <w:tcW w:w="9356" w:type="dxa"/>
            <w:gridSpan w:val="6"/>
            <w:tcBorders>
              <w:top w:val="single" w:sz="2" w:space="0" w:color="C00000"/>
              <w:bottom w:val="nil"/>
            </w:tcBorders>
            <w:shd w:val="clear" w:color="auto" w:fill="auto"/>
            <w:vAlign w:val="center"/>
          </w:tcPr>
          <w:p w14:paraId="67000145" w14:textId="77777777" w:rsidR="00EE7C0B" w:rsidRPr="00EE7C0B" w:rsidRDefault="00EE7C0B" w:rsidP="00EE7C0B">
            <w:pPr>
              <w:spacing w:before="120"/>
              <w:rPr>
                <w:rFonts w:ascii="Arial Narrow" w:hAnsi="Arial Narrow"/>
                <w:b/>
              </w:rPr>
            </w:pPr>
            <w:r w:rsidRPr="00EE7C0B">
              <w:rPr>
                <w:rFonts w:ascii="Arial Narrow" w:hAnsi="Arial Narrow"/>
              </w:rPr>
              <w:t>Vježbe: Odjeljenje se dijeli na grupe do 16 učenika.</w:t>
            </w:r>
          </w:p>
        </w:tc>
      </w:tr>
    </w:tbl>
    <w:sdt>
      <w:sdtPr>
        <w:rPr>
          <w:rFonts w:ascii="Arial Narrow" w:eastAsia="Times New Roman" w:hAnsi="Arial Narrow" w:cs="Trebuchet MS"/>
          <w:b/>
          <w:bCs/>
          <w:lang w:val="sr-Latn-CS"/>
        </w:rPr>
        <w:id w:val="-1383319381"/>
        <w:lock w:val="contentLocked"/>
        <w:placeholder>
          <w:docPart w:val="C39B07D381DC4AEA849FEC26AF8276E5"/>
        </w:placeholder>
      </w:sdtPr>
      <w:sdtEndPr/>
      <w:sdtContent>
        <w:p w14:paraId="07E3509F"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2. Cilj modula:</w:t>
          </w:r>
        </w:p>
      </w:sdtContent>
    </w:sdt>
    <w:p w14:paraId="36989F55" w14:textId="77777777" w:rsidR="00EE7C0B" w:rsidRPr="00EE7C0B" w:rsidRDefault="00EE7C0B" w:rsidP="006A5198">
      <w:pPr>
        <w:numPr>
          <w:ilvl w:val="0"/>
          <w:numId w:val="1"/>
        </w:numPr>
        <w:tabs>
          <w:tab w:val="left" w:pos="284"/>
        </w:tabs>
        <w:spacing w:after="0" w:line="240" w:lineRule="auto"/>
        <w:ind w:left="360"/>
        <w:jc w:val="both"/>
        <w:rPr>
          <w:rFonts w:ascii="Arial Narrow" w:eastAsia="Times New Roman" w:hAnsi="Arial Narrow" w:cs="Trebuchet MS"/>
          <w:bCs/>
          <w:color w:val="000000"/>
          <w:lang w:val="sr-Cyrl-ME"/>
        </w:rPr>
      </w:pPr>
      <w:r w:rsidRPr="00EE7C0B">
        <w:rPr>
          <w:rFonts w:ascii="Arial Narrow" w:hAnsi="Arial Narrow"/>
          <w:lang w:val="sr-Latn-ME"/>
        </w:rPr>
        <w:t>Sticanje osnovnih znanja o biološkim osobinama, fiziološkim procesima i načinima razmnožavanja voćaka i vinove loze, kao i o uticaju agroekoloških činilaca na gajenje voćaka i vinove loze.</w:t>
      </w:r>
      <w:r w:rsidRPr="00EE7C0B">
        <w:rPr>
          <w:rFonts w:ascii="Arial Narrow" w:eastAsia="Times New Roman" w:hAnsi="Arial Narrow" w:cs="Trebuchet MS"/>
          <w:bCs/>
          <w:color w:val="000000"/>
          <w:lang w:val="bs-Latn-BA"/>
        </w:rPr>
        <w:t xml:space="preserve"> Osposobljavanje za proizvodnju voćnog i loznog sadnog materijala</w:t>
      </w:r>
      <w:r w:rsidRPr="00EE7C0B">
        <w:rPr>
          <w:rFonts w:ascii="Arial Narrow" w:eastAsia="Times New Roman" w:hAnsi="Arial Narrow" w:cs="Trebuchet MS"/>
          <w:bCs/>
          <w:color w:val="000000"/>
          <w:lang w:val="sr-Cyrl-ME"/>
        </w:rPr>
        <w:t>.</w:t>
      </w:r>
      <w:r w:rsidRPr="00EE7C0B">
        <w:rPr>
          <w:lang w:val="sr-Latn-ME"/>
        </w:rPr>
        <w:t xml:space="preserve"> </w:t>
      </w:r>
      <w:r w:rsidRPr="00EE7C0B">
        <w:rPr>
          <w:rFonts w:ascii="Arial Narrow" w:eastAsia="Times New Roman" w:hAnsi="Arial Narrow" w:cs="Trebuchet MS"/>
          <w:bCs/>
          <w:color w:val="000000"/>
          <w:lang w:val="sr-Cyrl-ME"/>
        </w:rPr>
        <w:t>Sticanje znanja o uslovima neophodnim za podizanje voćnih zasada, primjenu agrotehničkih mjera</w:t>
      </w:r>
      <w:r w:rsidRPr="00EE7C0B">
        <w:rPr>
          <w:rFonts w:ascii="Arial Narrow" w:eastAsia="Times New Roman" w:hAnsi="Arial Narrow" w:cs="Trebuchet MS"/>
          <w:bCs/>
          <w:color w:val="000000"/>
          <w:lang w:val="sr-Latn-ME"/>
        </w:rPr>
        <w:t xml:space="preserve"> u voćnjaku i vinogradu</w:t>
      </w:r>
      <w:r w:rsidRPr="00EE7C0B">
        <w:rPr>
          <w:rFonts w:ascii="Arial Narrow" w:eastAsia="Times New Roman" w:hAnsi="Arial Narrow" w:cs="Trebuchet MS"/>
          <w:bCs/>
          <w:color w:val="000000"/>
          <w:lang w:val="sr-Cyrl-ME"/>
        </w:rPr>
        <w:t>, berbu, čuvanje i pakovanje voća</w:t>
      </w:r>
      <w:r w:rsidRPr="00EE7C0B">
        <w:rPr>
          <w:rFonts w:ascii="Arial Narrow" w:eastAsia="Times New Roman" w:hAnsi="Arial Narrow" w:cs="Trebuchet MS"/>
          <w:bCs/>
          <w:color w:val="000000"/>
          <w:lang w:val="en-GB"/>
        </w:rPr>
        <w:t xml:space="preserve">  i gro</w:t>
      </w:r>
      <w:r w:rsidRPr="00EE7C0B">
        <w:rPr>
          <w:rFonts w:ascii="Arial Narrow" w:eastAsia="Times New Roman" w:hAnsi="Arial Narrow" w:cs="Trebuchet MS"/>
          <w:bCs/>
          <w:color w:val="000000"/>
          <w:lang w:val="sr-Latn-ME"/>
        </w:rPr>
        <w:t>žđa.</w:t>
      </w:r>
    </w:p>
    <w:sdt>
      <w:sdtPr>
        <w:rPr>
          <w:rFonts w:ascii="Arial Narrow" w:eastAsia="Times New Roman" w:hAnsi="Arial Narrow" w:cs="Trebuchet MS"/>
          <w:b/>
          <w:bCs/>
          <w:lang w:val="sr-Latn-CS"/>
        </w:rPr>
        <w:id w:val="1326092284"/>
        <w:lock w:val="contentLocked"/>
        <w:placeholder>
          <w:docPart w:val="C39B07D381DC4AEA849FEC26AF8276E5"/>
        </w:placeholder>
      </w:sdtPr>
      <w:sdtEndPr/>
      <w:sdtContent>
        <w:p w14:paraId="182542DE"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76409831"/>
        <w:lock w:val="contentLocked"/>
        <w:placeholder>
          <w:docPart w:val="C39B07D381DC4AEA849FEC26AF8276E5"/>
        </w:placeholder>
      </w:sdtPr>
      <w:sdtEndPr/>
      <w:sdtContent>
        <w:p w14:paraId="688300F5" w14:textId="77777777" w:rsidR="00EE7C0B" w:rsidRPr="00EE7C0B" w:rsidRDefault="00EE7C0B" w:rsidP="00EE7C0B">
          <w:pPr>
            <w:spacing w:before="12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 xml:space="preserve">Po završetku ovog modula učenik će biti sposoban da: </w:t>
          </w:r>
        </w:p>
      </w:sdtContent>
    </w:sdt>
    <w:p w14:paraId="04C8ADB2" w14:textId="77777777" w:rsidR="00EE7C0B" w:rsidRPr="00EE7C0B" w:rsidRDefault="00EE7C0B" w:rsidP="00214E3D">
      <w:pPr>
        <w:numPr>
          <w:ilvl w:val="0"/>
          <w:numId w:val="206"/>
        </w:numPr>
        <w:spacing w:after="160" w:line="259" w:lineRule="auto"/>
        <w:contextualSpacing/>
        <w:rPr>
          <w:lang w:val="sr-Latn-ME"/>
        </w:rPr>
      </w:pPr>
      <w:r w:rsidRPr="00EE7C0B">
        <w:rPr>
          <w:rFonts w:ascii="Arial Narrow" w:hAnsi="Arial Narrow"/>
          <w:lang w:val="sr-Latn-ME"/>
        </w:rPr>
        <w:t>Identifikuje organe voćaka i vinove loze</w:t>
      </w:r>
    </w:p>
    <w:p w14:paraId="21BC2E5A" w14:textId="77777777" w:rsidR="00EE7C0B" w:rsidRPr="00EE7C0B" w:rsidRDefault="00EE7C0B" w:rsidP="00214E3D">
      <w:pPr>
        <w:numPr>
          <w:ilvl w:val="0"/>
          <w:numId w:val="206"/>
        </w:numPr>
        <w:spacing w:after="160" w:line="259" w:lineRule="auto"/>
        <w:contextualSpacing/>
        <w:rPr>
          <w:rFonts w:ascii="Arial Narrow" w:hAnsi="Arial Narrow"/>
          <w:lang w:val="sr-Latn-ME"/>
        </w:rPr>
      </w:pPr>
      <w:r w:rsidRPr="00EE7C0B">
        <w:rPr>
          <w:rFonts w:ascii="Arial Narrow" w:hAnsi="Arial Narrow"/>
          <w:lang w:val="sr-Latn-ME"/>
        </w:rPr>
        <w:t>Analizira biološka svojstva voćaka i vinove loze</w:t>
      </w:r>
    </w:p>
    <w:p w14:paraId="4B4AFE5F" w14:textId="77777777" w:rsidR="00EE7C0B" w:rsidRPr="00EE7C0B" w:rsidRDefault="00EE7C0B" w:rsidP="00214E3D">
      <w:pPr>
        <w:numPr>
          <w:ilvl w:val="0"/>
          <w:numId w:val="206"/>
        </w:numPr>
        <w:spacing w:after="160" w:line="259" w:lineRule="auto"/>
        <w:contextualSpacing/>
        <w:rPr>
          <w:rFonts w:ascii="Arial Narrow" w:hAnsi="Arial Narrow"/>
          <w:lang w:val="sr-Latn-ME"/>
        </w:rPr>
      </w:pPr>
      <w:r w:rsidRPr="00EE7C0B">
        <w:rPr>
          <w:rFonts w:ascii="Arial Narrow" w:hAnsi="Arial Narrow"/>
          <w:lang w:val="sr-Latn-ME"/>
        </w:rPr>
        <w:t>Procijeni uticaj agroekoloških uslova na uspješnost gajenja voćaka i vinove loze</w:t>
      </w:r>
    </w:p>
    <w:p w14:paraId="170D6DE3" w14:textId="77777777" w:rsidR="00EE7C0B" w:rsidRPr="00EE7C0B" w:rsidRDefault="00EE7C0B" w:rsidP="00214E3D">
      <w:pPr>
        <w:numPr>
          <w:ilvl w:val="0"/>
          <w:numId w:val="206"/>
        </w:numPr>
        <w:spacing w:after="160" w:line="259" w:lineRule="auto"/>
        <w:contextualSpacing/>
        <w:rPr>
          <w:rFonts w:ascii="Arial Narrow" w:hAnsi="Arial Narrow"/>
          <w:lang w:val="sr-Latn-ME"/>
        </w:rPr>
      </w:pPr>
      <w:r w:rsidRPr="00EE7C0B">
        <w:rPr>
          <w:rFonts w:ascii="Arial Narrow" w:hAnsi="Arial Narrow"/>
          <w:lang w:val="sr-Latn-ME"/>
        </w:rPr>
        <w:t>Identifikuje načine razmnožavanja voćaka i vinove loze</w:t>
      </w:r>
    </w:p>
    <w:p w14:paraId="793D5C1A" w14:textId="0CEDD319" w:rsidR="00EE7C0B" w:rsidRPr="00EE7C0B" w:rsidRDefault="000A5885" w:rsidP="00214E3D">
      <w:pPr>
        <w:numPr>
          <w:ilvl w:val="0"/>
          <w:numId w:val="206"/>
        </w:numPr>
        <w:spacing w:after="160" w:line="259" w:lineRule="auto"/>
        <w:contextualSpacing/>
        <w:rPr>
          <w:rFonts w:ascii="Arial Narrow" w:hAnsi="Arial Narrow"/>
          <w:lang w:val="sr-Latn-ME"/>
        </w:rPr>
      </w:pPr>
      <w:r>
        <w:rPr>
          <w:rFonts w:ascii="Arial Narrow" w:hAnsi="Arial Narrow"/>
          <w:lang w:val="sr-Latn-ME"/>
        </w:rPr>
        <w:t>Proizvede</w:t>
      </w:r>
      <w:r w:rsidR="00EE7C0B" w:rsidRPr="00EE7C0B">
        <w:rPr>
          <w:rFonts w:ascii="Arial Narrow" w:hAnsi="Arial Narrow"/>
          <w:lang w:val="sr-Latn-ME"/>
        </w:rPr>
        <w:t xml:space="preserve"> voćni i lozni sadni materijal</w:t>
      </w:r>
    </w:p>
    <w:p w14:paraId="42034BF4" w14:textId="77777777" w:rsidR="00EE7C0B" w:rsidRPr="00EE7C0B" w:rsidRDefault="00EE7C0B" w:rsidP="00214E3D">
      <w:pPr>
        <w:numPr>
          <w:ilvl w:val="0"/>
          <w:numId w:val="206"/>
        </w:numPr>
        <w:spacing w:after="160" w:line="259" w:lineRule="auto"/>
        <w:contextualSpacing/>
        <w:rPr>
          <w:rFonts w:ascii="Arial Narrow" w:hAnsi="Arial Narrow"/>
          <w:lang w:val="sr-Latn-ME"/>
        </w:rPr>
      </w:pPr>
      <w:r w:rsidRPr="00EE7C0B">
        <w:rPr>
          <w:rFonts w:ascii="Arial Narrow" w:hAnsi="Arial Narrow"/>
          <w:lang w:val="sr-Latn-ME"/>
        </w:rPr>
        <w:t>Izvede postupak podizanja voćnjaka i vinograda u skladu sa standardima i tehnologijom proizvodnje</w:t>
      </w:r>
    </w:p>
    <w:p w14:paraId="1385A8E2" w14:textId="77777777" w:rsidR="00EE7C0B" w:rsidRPr="00EE7C0B" w:rsidRDefault="00EE7C0B" w:rsidP="00214E3D">
      <w:pPr>
        <w:numPr>
          <w:ilvl w:val="0"/>
          <w:numId w:val="206"/>
        </w:numPr>
        <w:spacing w:after="160" w:line="259" w:lineRule="auto"/>
        <w:contextualSpacing/>
        <w:rPr>
          <w:rFonts w:ascii="Arial Narrow" w:hAnsi="Arial Narrow"/>
          <w:lang w:val="sr-Latn-ME"/>
        </w:rPr>
      </w:pPr>
      <w:r w:rsidRPr="00EE7C0B">
        <w:rPr>
          <w:rFonts w:ascii="Arial Narrow" w:hAnsi="Arial Narrow"/>
          <w:lang w:val="sr-Latn-ME"/>
        </w:rPr>
        <w:t>Primijeni agrotehničke mjere u voćnjaku i vinogradu u uzgojnom i u periodu rodnosti</w:t>
      </w:r>
    </w:p>
    <w:p w14:paraId="09ACA665" w14:textId="48FCF3D4" w:rsidR="00EE7C0B" w:rsidRPr="00EE7C0B" w:rsidRDefault="00CC2821" w:rsidP="00214E3D">
      <w:pPr>
        <w:numPr>
          <w:ilvl w:val="0"/>
          <w:numId w:val="206"/>
        </w:numPr>
        <w:spacing w:after="160" w:line="259" w:lineRule="auto"/>
        <w:contextualSpacing/>
        <w:rPr>
          <w:rFonts w:ascii="Arial Narrow" w:hAnsi="Arial Narrow"/>
          <w:lang w:val="sr-Latn-ME"/>
        </w:rPr>
      </w:pPr>
      <w:r>
        <w:rPr>
          <w:rFonts w:ascii="Arial Narrow" w:hAnsi="Arial Narrow"/>
          <w:lang w:val="sr-Latn-ME"/>
        </w:rPr>
        <w:t>Izvrši</w:t>
      </w:r>
      <w:r w:rsidR="00EE7C0B" w:rsidRPr="00EE7C0B">
        <w:rPr>
          <w:rFonts w:ascii="Arial Narrow" w:hAnsi="Arial Narrow"/>
          <w:lang w:val="sr-Latn-ME"/>
        </w:rPr>
        <w:t xml:space="preserve"> berbu, pakovanje i čuvanje voća i grožđa</w:t>
      </w:r>
    </w:p>
    <w:p w14:paraId="3F781E53" w14:textId="77777777" w:rsidR="00EE7C0B" w:rsidRPr="00EE7C0B" w:rsidRDefault="00EE7C0B" w:rsidP="00EE7C0B">
      <w:pPr>
        <w:spacing w:after="160" w:line="259" w:lineRule="auto"/>
        <w:ind w:left="720"/>
        <w:contextualSpacing/>
        <w:rPr>
          <w:rFonts w:ascii="Arial Narrow" w:hAnsi="Arial Narrow"/>
          <w:lang w:val="sr-Latn-ME"/>
        </w:rPr>
      </w:pPr>
    </w:p>
    <w:p w14:paraId="7E302160" w14:textId="77777777" w:rsidR="00EE7C0B" w:rsidRPr="00EE7C0B" w:rsidRDefault="00EE7C0B" w:rsidP="00EE7C0B">
      <w:pPr>
        <w:spacing w:after="160" w:line="259" w:lineRule="auto"/>
        <w:rPr>
          <w:lang w:val="sr-Latn-ME"/>
        </w:rPr>
      </w:pPr>
      <w:r w:rsidRPr="00EE7C0B">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65D863E4"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592652143"/>
              <w:placeholder>
                <w:docPart w:val="517D1FB696C6479B97F30117A8245B23"/>
              </w:placeholder>
            </w:sdtPr>
            <w:sdtEndPr/>
            <w:sdtContent>
              <w:sdt>
                <w:sdtPr>
                  <w:rPr>
                    <w:rFonts w:ascii="Arial Narrow" w:hAnsi="Arial Narrow"/>
                    <w:b/>
                    <w:lang w:val="sr-Latn-ME"/>
                  </w:rPr>
                  <w:id w:val="-1503657396"/>
                  <w:placeholder>
                    <w:docPart w:val="517D1FB696C6479B97F30117A8245B23"/>
                  </w:placeholder>
                </w:sdtPr>
                <w:sdtEndPr/>
                <w:sdtContent>
                  <w:p w14:paraId="177D6E2B"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 xml:space="preserve">Ishod 1 - </w:t>
                    </w:r>
                    <w:sdt>
                      <w:sdtPr>
                        <w:rPr>
                          <w:rFonts w:ascii="Arial Narrow" w:hAnsi="Arial Narrow"/>
                          <w:b/>
                          <w:lang w:val="sr-Latn-ME"/>
                        </w:rPr>
                        <w:id w:val="1805034577"/>
                        <w:placeholder>
                          <w:docPart w:val="A546750775DA47DD9AC987CB8C6C019C"/>
                        </w:placeholder>
                      </w:sdtPr>
                      <w:sdtEndPr/>
                      <w:sdtContent>
                        <w:r w:rsidRPr="00EE7C0B">
                          <w:rPr>
                            <w:rFonts w:ascii="Arial Narrow" w:hAnsi="Arial Narrow"/>
                            <w:lang w:val="sr-Latn-ME"/>
                          </w:rPr>
                          <w:t>Učenik će biti sposoban da</w:t>
                        </w:r>
                      </w:sdtContent>
                    </w:sdt>
                  </w:p>
                </w:sdtContent>
              </w:sdt>
            </w:sdtContent>
          </w:sdt>
          <w:p w14:paraId="41F818B3" w14:textId="77777777" w:rsidR="00EE7C0B" w:rsidRPr="00EE7C0B" w:rsidRDefault="00EE7C0B" w:rsidP="00EE7C0B">
            <w:pPr>
              <w:spacing w:before="120" w:after="120" w:line="240" w:lineRule="auto"/>
              <w:jc w:val="center"/>
              <w:rPr>
                <w:rFonts w:ascii="Arial Narrow" w:hAnsi="Arial Narrow"/>
                <w:color w:val="000000"/>
                <w:lang w:val="sr-Latn-CS"/>
              </w:rPr>
            </w:pPr>
            <w:r w:rsidRPr="00EE7C0B">
              <w:rPr>
                <w:rFonts w:ascii="Arial Narrow" w:hAnsi="Arial Narrow"/>
                <w:b/>
                <w:lang w:val="sr-Latn-ME"/>
              </w:rPr>
              <w:t>Identifikuje organe voćaka i vinove loze</w:t>
            </w:r>
          </w:p>
        </w:tc>
      </w:tr>
      <w:tr w:rsidR="00EE7C0B" w:rsidRPr="00EE7C0B" w14:paraId="5076F8BE"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501006351"/>
              <w:placeholder>
                <w:docPart w:val="564EAF6C86D145C7A02D40483FB069B6"/>
              </w:placeholder>
            </w:sdtPr>
            <w:sdtEndPr>
              <w:rPr>
                <w:b w:val="0"/>
              </w:rPr>
            </w:sdtEndPr>
            <w:sdtContent>
              <w:p w14:paraId="397D0C01"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0D42449A"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914662046"/>
              <w:placeholder>
                <w:docPart w:val="564EAF6C86D145C7A02D40483FB069B6"/>
              </w:placeholder>
            </w:sdtPr>
            <w:sdtEndPr>
              <w:rPr>
                <w:b w:val="0"/>
              </w:rPr>
            </w:sdtEndPr>
            <w:sdtContent>
              <w:p w14:paraId="424E914D"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5B290A24"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46B3D8BF" w14:textId="77777777" w:rsidTr="00EE7C0B">
        <w:trPr>
          <w:trHeight w:val="542"/>
          <w:jc w:val="center"/>
        </w:trPr>
        <w:tc>
          <w:tcPr>
            <w:tcW w:w="2500" w:type="pct"/>
            <w:tcBorders>
              <w:top w:val="single" w:sz="18" w:space="0" w:color="C00000"/>
            </w:tcBorders>
            <w:shd w:val="clear" w:color="auto" w:fill="auto"/>
            <w:vAlign w:val="center"/>
          </w:tcPr>
          <w:p w14:paraId="7F317FEA" w14:textId="77777777" w:rsidR="00EE7C0B" w:rsidRPr="00EE7C0B" w:rsidRDefault="00EE7C0B" w:rsidP="00214E3D">
            <w:pPr>
              <w:numPr>
                <w:ilvl w:val="0"/>
                <w:numId w:val="244"/>
              </w:numPr>
              <w:spacing w:before="120" w:after="120" w:line="240" w:lineRule="auto"/>
              <w:contextualSpacing/>
              <w:rPr>
                <w:rFonts w:ascii="Arial Narrow" w:hAnsi="Arial Narrow"/>
                <w:color w:val="000000"/>
                <w:lang w:val="sr-Latn-CS"/>
              </w:rPr>
            </w:pPr>
            <w:r w:rsidRPr="00EE7C0B">
              <w:rPr>
                <w:rFonts w:ascii="Arial Narrow" w:hAnsi="Arial Narrow"/>
                <w:lang w:val="sr-Latn-ME"/>
              </w:rPr>
              <w:t>Objasni zadatak i značaj voćarstva i vinogradarstva</w:t>
            </w:r>
          </w:p>
        </w:tc>
        <w:tc>
          <w:tcPr>
            <w:tcW w:w="2500" w:type="pct"/>
            <w:tcBorders>
              <w:top w:val="single" w:sz="18" w:space="0" w:color="C00000"/>
            </w:tcBorders>
            <w:shd w:val="clear" w:color="auto" w:fill="auto"/>
            <w:vAlign w:val="center"/>
          </w:tcPr>
          <w:p w14:paraId="29052D9E"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7FB5AA77" w14:textId="77777777" w:rsidTr="00EE7C0B">
        <w:trPr>
          <w:trHeight w:val="542"/>
          <w:jc w:val="center"/>
        </w:trPr>
        <w:tc>
          <w:tcPr>
            <w:tcW w:w="2500" w:type="pct"/>
            <w:shd w:val="clear" w:color="auto" w:fill="auto"/>
            <w:vAlign w:val="center"/>
          </w:tcPr>
          <w:p w14:paraId="7C8EE2C3" w14:textId="77777777" w:rsidR="00EE7C0B" w:rsidRPr="00EE7C0B" w:rsidRDefault="00EE7C0B" w:rsidP="00214E3D">
            <w:pPr>
              <w:numPr>
                <w:ilvl w:val="0"/>
                <w:numId w:val="244"/>
              </w:numPr>
              <w:spacing w:before="120" w:after="120" w:line="240" w:lineRule="auto"/>
              <w:contextualSpacing/>
              <w:rPr>
                <w:rFonts w:ascii="Arial Narrow" w:hAnsi="Arial Narrow"/>
                <w:lang w:val="sr-Latn-ME"/>
              </w:rPr>
            </w:pPr>
            <w:r w:rsidRPr="00EE7C0B">
              <w:rPr>
                <w:rFonts w:ascii="Arial Narrow" w:hAnsi="Arial Narrow"/>
                <w:lang w:val="sr-Latn-ME"/>
              </w:rPr>
              <w:t xml:space="preserve">Opiše građu i funkciju </w:t>
            </w:r>
            <w:r w:rsidRPr="00EE7C0B">
              <w:rPr>
                <w:rFonts w:ascii="Arial Narrow" w:hAnsi="Arial Narrow"/>
                <w:b/>
                <w:lang w:val="sr-Latn-ME"/>
              </w:rPr>
              <w:t xml:space="preserve">vegetativnih i generativnih organa voćaka </w:t>
            </w:r>
          </w:p>
        </w:tc>
        <w:tc>
          <w:tcPr>
            <w:tcW w:w="2500" w:type="pct"/>
            <w:shd w:val="clear" w:color="auto" w:fill="auto"/>
            <w:vAlign w:val="center"/>
          </w:tcPr>
          <w:p w14:paraId="109E48B5"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Vegetativni organi voćaka:</w:t>
            </w:r>
            <w:r w:rsidRPr="00EE7C0B">
              <w:rPr>
                <w:rFonts w:ascii="Arial Narrow" w:hAnsi="Arial Narrow"/>
                <w:lang w:val="sr-Latn-ME"/>
              </w:rPr>
              <w:t xml:space="preserve"> korijen, stablo i list</w:t>
            </w:r>
          </w:p>
          <w:p w14:paraId="2357F098"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Generativni organi voćaka:</w:t>
            </w:r>
            <w:r w:rsidRPr="00EE7C0B">
              <w:rPr>
                <w:rFonts w:ascii="Arial Narrow" w:hAnsi="Arial Narrow"/>
                <w:lang w:val="sr-Latn-ME"/>
              </w:rPr>
              <w:t xml:space="preserve"> cvijet, cvast, plod i sjeme</w:t>
            </w:r>
          </w:p>
        </w:tc>
      </w:tr>
      <w:tr w:rsidR="00EE7C0B" w:rsidRPr="00EE7C0B" w14:paraId="34F90BAC" w14:textId="77777777" w:rsidTr="00EE7C0B">
        <w:trPr>
          <w:trHeight w:val="542"/>
          <w:jc w:val="center"/>
        </w:trPr>
        <w:tc>
          <w:tcPr>
            <w:tcW w:w="2500" w:type="pct"/>
            <w:shd w:val="clear" w:color="auto" w:fill="auto"/>
            <w:vAlign w:val="center"/>
          </w:tcPr>
          <w:p w14:paraId="7759A0B9" w14:textId="77777777" w:rsidR="00EE7C0B" w:rsidRPr="00EE7C0B" w:rsidRDefault="00EE7C0B" w:rsidP="00214E3D">
            <w:pPr>
              <w:numPr>
                <w:ilvl w:val="0"/>
                <w:numId w:val="244"/>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Opiše građu i funkciju </w:t>
            </w:r>
            <w:r w:rsidRPr="00EE7C0B">
              <w:rPr>
                <w:rFonts w:ascii="Arial Narrow" w:hAnsi="Arial Narrow"/>
                <w:b/>
                <w:lang w:val="sr-Latn-ME"/>
              </w:rPr>
              <w:t>vegetativnih i generativnih organa  vinove loze</w:t>
            </w:r>
          </w:p>
        </w:tc>
        <w:tc>
          <w:tcPr>
            <w:tcW w:w="2500" w:type="pct"/>
            <w:shd w:val="clear" w:color="auto" w:fill="auto"/>
            <w:vAlign w:val="center"/>
          </w:tcPr>
          <w:p w14:paraId="4477BF09"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color w:val="000000"/>
                <w:lang w:val="sr-Latn-CS"/>
              </w:rPr>
              <w:t>Vegetativni organi vinove loze:</w:t>
            </w:r>
            <w:r w:rsidRPr="00EE7C0B">
              <w:rPr>
                <w:rFonts w:ascii="Arial Narrow" w:hAnsi="Arial Narrow"/>
                <w:color w:val="000000"/>
                <w:lang w:val="sr-Latn-CS"/>
              </w:rPr>
              <w:t xml:space="preserve"> korijen, stablo, list, lastar, okca, pupoljci</w:t>
            </w:r>
          </w:p>
          <w:p w14:paraId="40E8906A"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color w:val="000000"/>
                <w:lang w:val="sr-Latn-CS"/>
              </w:rPr>
              <w:t>Generativni organi vinove loze</w:t>
            </w:r>
            <w:r w:rsidRPr="00EE7C0B">
              <w:rPr>
                <w:rFonts w:ascii="Arial Narrow" w:hAnsi="Arial Narrow"/>
                <w:color w:val="000000"/>
                <w:lang w:val="sr-Latn-CS"/>
              </w:rPr>
              <w:t>: cvijet, cvast, bobica, grozd, sjemenka, rašljika</w:t>
            </w:r>
          </w:p>
        </w:tc>
      </w:tr>
      <w:tr w:rsidR="00EE7C0B" w:rsidRPr="00EE7C0B" w14:paraId="6797A009" w14:textId="77777777" w:rsidTr="00EE7C0B">
        <w:trPr>
          <w:trHeight w:val="542"/>
          <w:jc w:val="center"/>
        </w:trPr>
        <w:tc>
          <w:tcPr>
            <w:tcW w:w="2500" w:type="pct"/>
            <w:shd w:val="clear" w:color="auto" w:fill="auto"/>
            <w:vAlign w:val="center"/>
          </w:tcPr>
          <w:p w14:paraId="5141A52B" w14:textId="77777777" w:rsidR="00EE7C0B" w:rsidRPr="00EE7C0B" w:rsidRDefault="00EE7C0B" w:rsidP="00214E3D">
            <w:pPr>
              <w:numPr>
                <w:ilvl w:val="0"/>
                <w:numId w:val="244"/>
              </w:numPr>
              <w:spacing w:before="120" w:after="120" w:line="240" w:lineRule="auto"/>
              <w:contextualSpacing/>
              <w:rPr>
                <w:rFonts w:ascii="Arial Narrow" w:hAnsi="Arial Narrow"/>
                <w:lang w:val="sr-Latn-ME"/>
              </w:rPr>
            </w:pPr>
            <w:r w:rsidRPr="00EE7C0B">
              <w:rPr>
                <w:rFonts w:ascii="Arial Narrow" w:hAnsi="Arial Narrow"/>
                <w:lang w:val="sr-Latn-ME"/>
              </w:rPr>
              <w:t xml:space="preserve">Prepozna vegetativne i generativne organe voćaka, </w:t>
            </w:r>
          </w:p>
          <w:p w14:paraId="5E6A3ABC"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na konkretnom primjeru</w:t>
            </w:r>
          </w:p>
        </w:tc>
        <w:tc>
          <w:tcPr>
            <w:tcW w:w="2500" w:type="pct"/>
            <w:shd w:val="clear" w:color="auto" w:fill="auto"/>
            <w:vAlign w:val="center"/>
          </w:tcPr>
          <w:p w14:paraId="2C5C2F84"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17C38C38" w14:textId="77777777" w:rsidTr="00EE7C0B">
        <w:trPr>
          <w:trHeight w:val="542"/>
          <w:jc w:val="center"/>
        </w:trPr>
        <w:tc>
          <w:tcPr>
            <w:tcW w:w="2500" w:type="pct"/>
            <w:shd w:val="clear" w:color="auto" w:fill="auto"/>
            <w:vAlign w:val="center"/>
          </w:tcPr>
          <w:p w14:paraId="3EE3653E" w14:textId="77777777" w:rsidR="00EE7C0B" w:rsidRPr="00EE7C0B" w:rsidRDefault="00EE7C0B" w:rsidP="00214E3D">
            <w:pPr>
              <w:numPr>
                <w:ilvl w:val="0"/>
                <w:numId w:val="244"/>
              </w:numPr>
              <w:spacing w:before="120" w:after="120" w:line="240" w:lineRule="auto"/>
              <w:contextualSpacing/>
              <w:rPr>
                <w:rFonts w:ascii="Arial Narrow" w:hAnsi="Arial Narrow"/>
                <w:lang w:val="sr-Latn-ME"/>
              </w:rPr>
            </w:pPr>
            <w:r w:rsidRPr="00EE7C0B">
              <w:rPr>
                <w:rFonts w:ascii="Arial Narrow" w:hAnsi="Arial Narrow"/>
                <w:lang w:val="sr-Latn-ME"/>
              </w:rPr>
              <w:t xml:space="preserve">Prepozna vegetativne i generativne organe vinove </w:t>
            </w:r>
          </w:p>
          <w:p w14:paraId="34AFCB8C"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loze, na konkretnom primjeru</w:t>
            </w:r>
          </w:p>
        </w:tc>
        <w:tc>
          <w:tcPr>
            <w:tcW w:w="2500" w:type="pct"/>
            <w:shd w:val="clear" w:color="auto" w:fill="auto"/>
            <w:vAlign w:val="center"/>
          </w:tcPr>
          <w:p w14:paraId="57209366"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108BB54A"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285464767"/>
              <w:placeholder>
                <w:docPart w:val="4BC989DA2D2043B6AD32E9B6B95A4927"/>
              </w:placeholder>
            </w:sdtPr>
            <w:sdtEndPr/>
            <w:sdtContent>
              <w:p w14:paraId="43E703DB"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6571D465"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19AEE41C" w14:textId="3F3C5653" w:rsidR="00EE7C0B" w:rsidRPr="0024341A" w:rsidRDefault="00EE7C0B" w:rsidP="00776991">
            <w:pPr>
              <w:spacing w:before="120" w:after="120" w:line="240" w:lineRule="auto"/>
              <w:rPr>
                <w:rFonts w:ascii="Arial Narrow" w:hAnsi="Arial Narrow"/>
              </w:rPr>
            </w:pPr>
            <w:r w:rsidRPr="00776991">
              <w:rPr>
                <w:rFonts w:ascii="Arial Narrow" w:hAnsi="Arial Narrow"/>
              </w:rPr>
              <w:t>U cilju provjeravanja dostignutosti pomenutog ishoda učenja, potreban je usmeni ili pisani dokaz da je učenik uspješno realizovao kriterijume od 1 do 3. Za kriterijume 4 i 5 potrebne su ispravno urađene praktične vježbe sa usmenim obrazloženjem.</w:t>
            </w:r>
          </w:p>
        </w:tc>
      </w:tr>
      <w:tr w:rsidR="00EE7C0B" w:rsidRPr="00EE7C0B" w14:paraId="7B3A892C"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775472751"/>
              <w:placeholder>
                <w:docPart w:val="D96737E4E69641AD87BD7F4239BC997E"/>
              </w:placeholder>
            </w:sdtPr>
            <w:sdtEndPr/>
            <w:sdtContent>
              <w:p w14:paraId="5AEE18CE"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176CE928" w14:textId="77777777" w:rsidTr="00EE7C0B">
        <w:trPr>
          <w:trHeight w:val="99"/>
          <w:jc w:val="center"/>
        </w:trPr>
        <w:tc>
          <w:tcPr>
            <w:tcW w:w="5000" w:type="pct"/>
            <w:gridSpan w:val="2"/>
            <w:tcBorders>
              <w:top w:val="single" w:sz="18" w:space="0" w:color="C00000"/>
              <w:bottom w:val="single" w:sz="2" w:space="0" w:color="C00000"/>
            </w:tcBorders>
            <w:shd w:val="clear" w:color="auto" w:fill="auto"/>
            <w:vAlign w:val="center"/>
          </w:tcPr>
          <w:p w14:paraId="0FAD643C" w14:textId="77777777" w:rsidR="00EE7C0B" w:rsidRPr="00EE7C0B" w:rsidRDefault="00EE7C0B" w:rsidP="00EE7C0B">
            <w:pPr>
              <w:numPr>
                <w:ilvl w:val="0"/>
                <w:numId w:val="7"/>
              </w:numPr>
              <w:spacing w:before="120" w:after="120" w:line="240" w:lineRule="auto"/>
              <w:rPr>
                <w:rFonts w:ascii="Arial Narrow" w:hAnsi="Arial Narrow"/>
                <w:color w:val="000000"/>
                <w:lang w:val="sr-Latn-CS"/>
              </w:rPr>
            </w:pPr>
            <w:r w:rsidRPr="00EE7C0B">
              <w:rPr>
                <w:rFonts w:ascii="Arial Narrow" w:hAnsi="Arial Narrow"/>
                <w:lang w:val="sr-Latn-ME"/>
              </w:rPr>
              <w:t>Vegetativni i generativni organi voćaka</w:t>
            </w:r>
          </w:p>
          <w:p w14:paraId="09EB0008" w14:textId="77777777" w:rsidR="00EE7C0B" w:rsidRPr="00EE7C0B" w:rsidRDefault="00EE7C0B" w:rsidP="00EE7C0B">
            <w:pPr>
              <w:numPr>
                <w:ilvl w:val="0"/>
                <w:numId w:val="7"/>
              </w:numPr>
              <w:spacing w:before="120" w:after="120" w:line="240" w:lineRule="auto"/>
              <w:rPr>
                <w:rFonts w:ascii="Arial Narrow" w:hAnsi="Arial Narrow"/>
                <w:color w:val="000000"/>
                <w:lang w:val="sr-Latn-CS"/>
              </w:rPr>
            </w:pPr>
            <w:r w:rsidRPr="00EE7C0B">
              <w:rPr>
                <w:rFonts w:ascii="Arial Narrow" w:hAnsi="Arial Narrow"/>
                <w:color w:val="000000"/>
                <w:lang w:val="sr-Latn-CS"/>
              </w:rPr>
              <w:t>Vegetativni i generativni organi vinove loze</w:t>
            </w:r>
          </w:p>
        </w:tc>
      </w:tr>
    </w:tbl>
    <w:p w14:paraId="48396A7D" w14:textId="77777777" w:rsidR="00EE7C0B" w:rsidRPr="00EE7C0B" w:rsidRDefault="00EE7C0B" w:rsidP="00EE7C0B">
      <w:pPr>
        <w:spacing w:after="0" w:line="240" w:lineRule="auto"/>
        <w:rPr>
          <w:lang w:val="sr-Latn-ME"/>
        </w:rPr>
      </w:pPr>
    </w:p>
    <w:p w14:paraId="5DB717C6" w14:textId="77777777" w:rsidR="00EE7C0B" w:rsidRPr="00EE7C0B" w:rsidRDefault="00EE7C0B" w:rsidP="00EE7C0B">
      <w:pPr>
        <w:spacing w:after="0" w:line="240" w:lineRule="auto"/>
        <w:rPr>
          <w:lang w:val="sr-Latn-ME"/>
        </w:rPr>
      </w:pPr>
    </w:p>
    <w:p w14:paraId="5417E304" w14:textId="77777777" w:rsidR="00EE7C0B" w:rsidRPr="00EE7C0B" w:rsidRDefault="00EE7C0B" w:rsidP="00EE7C0B">
      <w:pPr>
        <w:spacing w:after="160" w:line="259" w:lineRule="auto"/>
        <w:rPr>
          <w:lang w:val="sr-Latn-ME"/>
        </w:rPr>
      </w:pPr>
      <w:r w:rsidRPr="00EE7C0B">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038EED89"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274474323"/>
              <w:placeholder>
                <w:docPart w:val="517D1FB696C6479B97F30117A8245B23"/>
              </w:placeholder>
            </w:sdtPr>
            <w:sdtEndPr/>
            <w:sdtContent>
              <w:p w14:paraId="336CF35C" w14:textId="77777777" w:rsidR="00EE7C0B" w:rsidRPr="00EE7C0B" w:rsidRDefault="00A30D5F" w:rsidP="00EE7C0B">
                <w:pPr>
                  <w:spacing w:before="120" w:after="120" w:line="240" w:lineRule="auto"/>
                  <w:jc w:val="center"/>
                  <w:rPr>
                    <w:rFonts w:ascii="Arial Narrow" w:hAnsi="Arial Narrow"/>
                    <w:b/>
                    <w:lang w:val="sr-Latn-ME"/>
                  </w:rPr>
                </w:pPr>
                <w:sdt>
                  <w:sdtPr>
                    <w:rPr>
                      <w:rFonts w:ascii="Arial Narrow" w:hAnsi="Arial Narrow"/>
                      <w:b/>
                      <w:lang w:val="sr-Latn-ME"/>
                    </w:rPr>
                    <w:id w:val="118505471"/>
                    <w:placeholder>
                      <w:docPart w:val="517D1FB696C6479B97F30117A8245B23"/>
                    </w:placeholder>
                  </w:sdtPr>
                  <w:sdtEndPr/>
                  <w:sdtContent>
                    <w:r w:rsidR="00EE7C0B" w:rsidRPr="00EE7C0B">
                      <w:rPr>
                        <w:rFonts w:ascii="Arial Narrow" w:hAnsi="Arial Narrow"/>
                        <w:b/>
                        <w:lang w:val="sr-Latn-ME"/>
                      </w:rPr>
                      <w:t>Ishod 2 -</w:t>
                    </w:r>
                  </w:sdtContent>
                </w:sdt>
                <w:r w:rsidR="00EE7C0B" w:rsidRPr="00EE7C0B">
                  <w:rPr>
                    <w:rFonts w:ascii="Arial Narrow" w:hAnsi="Arial Narrow"/>
                    <w:b/>
                    <w:lang w:val="sr-Latn-ME"/>
                  </w:rPr>
                  <w:t xml:space="preserve"> </w:t>
                </w:r>
                <w:sdt>
                  <w:sdtPr>
                    <w:rPr>
                      <w:rFonts w:ascii="Arial Narrow" w:hAnsi="Arial Narrow"/>
                      <w:b/>
                      <w:lang w:val="sr-Latn-ME"/>
                    </w:rPr>
                    <w:id w:val="1947427326"/>
                    <w:placeholder>
                      <w:docPart w:val="405488C0A728424F9D3B3DB35357BC8E"/>
                    </w:placeholder>
                  </w:sdtPr>
                  <w:sdtEndPr/>
                  <w:sdtContent>
                    <w:r w:rsidR="00EE7C0B" w:rsidRPr="00EE7C0B">
                      <w:rPr>
                        <w:rFonts w:ascii="Arial Narrow" w:hAnsi="Arial Narrow"/>
                        <w:lang w:val="sr-Latn-ME"/>
                      </w:rPr>
                      <w:t>Učenik će biti sposoban da</w:t>
                    </w:r>
                  </w:sdtContent>
                </w:sdt>
              </w:p>
            </w:sdtContent>
          </w:sdt>
          <w:p w14:paraId="75C0E144" w14:textId="77777777" w:rsidR="00EE7C0B" w:rsidRPr="00EE7C0B" w:rsidRDefault="00EE7C0B" w:rsidP="00EE7C0B">
            <w:pPr>
              <w:spacing w:before="120" w:after="120" w:line="240" w:lineRule="auto"/>
              <w:jc w:val="center"/>
              <w:rPr>
                <w:rFonts w:ascii="Arial Narrow" w:hAnsi="Arial Narrow"/>
                <w:color w:val="000000"/>
                <w:lang w:val="sr-Latn-CS"/>
              </w:rPr>
            </w:pPr>
            <w:r w:rsidRPr="00EE7C0B">
              <w:rPr>
                <w:rFonts w:ascii="Arial Narrow" w:hAnsi="Arial Narrow"/>
                <w:b/>
                <w:lang w:val="sr-Latn-ME"/>
              </w:rPr>
              <w:t>Analizira biološka svojstva voćaka i vinove loze</w:t>
            </w:r>
          </w:p>
        </w:tc>
      </w:tr>
      <w:tr w:rsidR="00EE7C0B" w:rsidRPr="00EE7C0B" w14:paraId="5E56F4FD" w14:textId="77777777" w:rsidTr="00EE7C0B">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831360156"/>
              <w:placeholder>
                <w:docPart w:val="CA4B2BA846964F93A0FF553EC7EB803C"/>
              </w:placeholder>
            </w:sdtPr>
            <w:sdtEndPr>
              <w:rPr>
                <w:b w:val="0"/>
              </w:rPr>
            </w:sdtEndPr>
            <w:sdtContent>
              <w:p w14:paraId="1D3B4FC1" w14:textId="77777777" w:rsidR="00EE7C0B" w:rsidRPr="00EE7C0B" w:rsidRDefault="00EE7C0B" w:rsidP="00EE7C0B">
                <w:pPr>
                  <w:spacing w:before="120" w:after="120"/>
                  <w:jc w:val="center"/>
                  <w:rPr>
                    <w:rFonts w:ascii="Arial Narrow" w:hAnsi="Arial Narrow"/>
                    <w:b/>
                    <w:lang w:val="sr-Latn-ME"/>
                  </w:rPr>
                </w:pPr>
                <w:r w:rsidRPr="00EE7C0B">
                  <w:rPr>
                    <w:rFonts w:ascii="Arial Narrow" w:hAnsi="Arial Narrow"/>
                    <w:b/>
                    <w:lang w:val="sr-Latn-ME"/>
                  </w:rPr>
                  <w:t>Kriterijumi za dostizanje ishoda učenja</w:t>
                </w:r>
              </w:p>
              <w:p w14:paraId="076F4E52"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241245833"/>
              <w:placeholder>
                <w:docPart w:val="CA4B2BA846964F93A0FF553EC7EB803C"/>
              </w:placeholder>
            </w:sdtPr>
            <w:sdtEndPr>
              <w:rPr>
                <w:b w:val="0"/>
              </w:rPr>
            </w:sdtEndPr>
            <w:sdtContent>
              <w:p w14:paraId="541C63E6" w14:textId="77777777" w:rsidR="00EE7C0B" w:rsidRPr="00EE7C0B" w:rsidRDefault="00EE7C0B" w:rsidP="00EE7C0B">
                <w:pPr>
                  <w:spacing w:before="120" w:after="120"/>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60314CAA"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14910C2E" w14:textId="77777777" w:rsidTr="00EE7C0B">
        <w:trPr>
          <w:trHeight w:val="542"/>
          <w:jc w:val="center"/>
        </w:trPr>
        <w:tc>
          <w:tcPr>
            <w:tcW w:w="2500" w:type="pct"/>
            <w:tcBorders>
              <w:top w:val="single" w:sz="18" w:space="0" w:color="C00000"/>
            </w:tcBorders>
            <w:shd w:val="clear" w:color="auto" w:fill="auto"/>
            <w:vAlign w:val="center"/>
          </w:tcPr>
          <w:p w14:paraId="490188F1" w14:textId="77777777" w:rsidR="00EE7C0B" w:rsidRPr="00EE7C0B" w:rsidRDefault="00EE7C0B" w:rsidP="00214E3D">
            <w:pPr>
              <w:numPr>
                <w:ilvl w:val="0"/>
                <w:numId w:val="245"/>
              </w:numPr>
              <w:spacing w:before="120" w:after="120" w:line="240" w:lineRule="auto"/>
              <w:contextualSpacing/>
              <w:rPr>
                <w:rFonts w:ascii="Arial Narrow" w:hAnsi="Arial Narrow"/>
                <w:color w:val="000000"/>
                <w:lang w:val="sr-Latn-CS"/>
              </w:rPr>
            </w:pPr>
            <w:r w:rsidRPr="00EE7C0B">
              <w:rPr>
                <w:rFonts w:ascii="Arial Narrow" w:hAnsi="Arial Narrow"/>
                <w:color w:val="000000"/>
                <w:lang w:val="sr-Latn-CS"/>
              </w:rPr>
              <w:t xml:space="preserve"> Navede </w:t>
            </w:r>
            <w:r w:rsidRPr="00EE7C0B">
              <w:rPr>
                <w:rFonts w:ascii="Arial Narrow" w:hAnsi="Arial Narrow"/>
                <w:b/>
                <w:color w:val="000000"/>
                <w:lang w:val="sr-Latn-CS"/>
              </w:rPr>
              <w:t>stadijume i periode</w:t>
            </w:r>
            <w:r w:rsidRPr="00EE7C0B">
              <w:rPr>
                <w:rFonts w:ascii="Arial Narrow" w:hAnsi="Arial Narrow"/>
                <w:color w:val="000000"/>
                <w:lang w:val="sr-Latn-CS"/>
              </w:rPr>
              <w:t xml:space="preserve"> u razvoju voćaka</w:t>
            </w:r>
          </w:p>
        </w:tc>
        <w:tc>
          <w:tcPr>
            <w:tcW w:w="2500" w:type="pct"/>
            <w:tcBorders>
              <w:top w:val="single" w:sz="18" w:space="0" w:color="C00000"/>
            </w:tcBorders>
            <w:shd w:val="clear" w:color="auto" w:fill="auto"/>
            <w:vAlign w:val="center"/>
          </w:tcPr>
          <w:p w14:paraId="5AEF6921"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 xml:space="preserve">Stadijumi: </w:t>
            </w:r>
            <w:r w:rsidRPr="00EE7C0B">
              <w:rPr>
                <w:rFonts w:ascii="Arial Narrow" w:hAnsi="Arial Narrow"/>
                <w:lang w:val="sr-Latn-ME"/>
              </w:rPr>
              <w:t>mladi, zreli i stari</w:t>
            </w:r>
          </w:p>
          <w:p w14:paraId="2DA10030"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lang w:val="sr-Latn-ME"/>
              </w:rPr>
              <w:t>Periodi:</w:t>
            </w:r>
            <w:r w:rsidRPr="00EE7C0B">
              <w:rPr>
                <w:rFonts w:ascii="Arial Narrow" w:hAnsi="Arial Narrow"/>
                <w:lang w:val="sr-Latn-ME"/>
              </w:rPr>
              <w:t xml:space="preserve"> period rasta i period rodnosti</w:t>
            </w:r>
          </w:p>
        </w:tc>
      </w:tr>
      <w:tr w:rsidR="00EE7C0B" w:rsidRPr="00EE7C0B" w14:paraId="4A322D17" w14:textId="77777777" w:rsidTr="00EE7C0B">
        <w:trPr>
          <w:trHeight w:val="542"/>
          <w:jc w:val="center"/>
        </w:trPr>
        <w:tc>
          <w:tcPr>
            <w:tcW w:w="2500" w:type="pct"/>
            <w:shd w:val="clear" w:color="auto" w:fill="auto"/>
            <w:vAlign w:val="center"/>
          </w:tcPr>
          <w:p w14:paraId="1B8CF2EA" w14:textId="77777777" w:rsidR="00EE7C0B" w:rsidRPr="00EE7C0B" w:rsidRDefault="00EE7C0B" w:rsidP="00214E3D">
            <w:pPr>
              <w:numPr>
                <w:ilvl w:val="0"/>
                <w:numId w:val="245"/>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w:t>
            </w:r>
            <w:r w:rsidRPr="00EE7C0B">
              <w:rPr>
                <w:rFonts w:ascii="Arial Narrow" w:hAnsi="Arial Narrow"/>
                <w:b/>
                <w:lang w:val="sr-Latn-ME"/>
              </w:rPr>
              <w:t>godišnji ciklus voćaka</w:t>
            </w:r>
          </w:p>
        </w:tc>
        <w:tc>
          <w:tcPr>
            <w:tcW w:w="2500" w:type="pct"/>
            <w:shd w:val="clear" w:color="auto" w:fill="auto"/>
            <w:vAlign w:val="center"/>
          </w:tcPr>
          <w:p w14:paraId="094FC950"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Godišnji ciklus voćaka:</w:t>
            </w:r>
            <w:r w:rsidRPr="00EE7C0B">
              <w:rPr>
                <w:rFonts w:ascii="Arial Narrow" w:hAnsi="Arial Narrow"/>
                <w:lang w:val="sr-Latn-ME"/>
              </w:rPr>
              <w:t xml:space="preserve"> zimsko mirovanje i faze </w:t>
            </w:r>
          </w:p>
          <w:p w14:paraId="54EAAE6B"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lang w:val="sr-Latn-ME"/>
              </w:rPr>
              <w:t>vegetacije</w:t>
            </w:r>
          </w:p>
        </w:tc>
      </w:tr>
      <w:tr w:rsidR="00EE7C0B" w:rsidRPr="00EE7C0B" w14:paraId="67D0A0A7" w14:textId="77777777" w:rsidTr="00EE7C0B">
        <w:trPr>
          <w:trHeight w:val="542"/>
          <w:jc w:val="center"/>
        </w:trPr>
        <w:tc>
          <w:tcPr>
            <w:tcW w:w="2500" w:type="pct"/>
            <w:shd w:val="clear" w:color="auto" w:fill="auto"/>
            <w:vAlign w:val="center"/>
          </w:tcPr>
          <w:p w14:paraId="01F8AC9E" w14:textId="77777777" w:rsidR="00EE7C0B" w:rsidRPr="00EE7C0B" w:rsidRDefault="00EE7C0B" w:rsidP="00214E3D">
            <w:pPr>
              <w:numPr>
                <w:ilvl w:val="0"/>
                <w:numId w:val="245"/>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Opiše načine </w:t>
            </w:r>
            <w:r w:rsidRPr="00EE7C0B">
              <w:rPr>
                <w:rFonts w:ascii="Arial Narrow" w:hAnsi="Arial Narrow"/>
                <w:b/>
                <w:lang w:val="sr-Latn-ME"/>
              </w:rPr>
              <w:t>oprašivanja i oplodnje</w:t>
            </w:r>
            <w:r w:rsidRPr="00EE7C0B">
              <w:rPr>
                <w:rFonts w:ascii="Arial Narrow" w:hAnsi="Arial Narrow"/>
                <w:lang w:val="sr-Latn-ME"/>
              </w:rPr>
              <w:t xml:space="preserve"> voćaka</w:t>
            </w:r>
          </w:p>
        </w:tc>
        <w:tc>
          <w:tcPr>
            <w:tcW w:w="2500" w:type="pct"/>
            <w:shd w:val="clear" w:color="auto" w:fill="auto"/>
            <w:vAlign w:val="center"/>
          </w:tcPr>
          <w:p w14:paraId="3C02D409"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Oprašivanje:</w:t>
            </w:r>
            <w:r w:rsidRPr="00EE7C0B">
              <w:rPr>
                <w:rFonts w:ascii="Arial Narrow" w:hAnsi="Arial Narrow"/>
                <w:lang w:val="sr-Latn-ME"/>
              </w:rPr>
              <w:t xml:space="preserve"> autogamija i alogamija</w:t>
            </w:r>
          </w:p>
          <w:p w14:paraId="538D1E4F"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lang w:val="sr-Latn-ME"/>
              </w:rPr>
              <w:t>Oplodnja:</w:t>
            </w:r>
            <w:r w:rsidRPr="00EE7C0B">
              <w:rPr>
                <w:rFonts w:ascii="Arial Narrow" w:hAnsi="Arial Narrow"/>
                <w:lang w:val="sr-Latn-ME"/>
              </w:rPr>
              <w:t xml:space="preserve"> autofertilne i autosterilne</w:t>
            </w:r>
          </w:p>
        </w:tc>
      </w:tr>
      <w:tr w:rsidR="00EE7C0B" w:rsidRPr="00EE7C0B" w14:paraId="31BE0A23" w14:textId="77777777" w:rsidTr="00EE7C0B">
        <w:trPr>
          <w:trHeight w:val="542"/>
          <w:jc w:val="center"/>
        </w:trPr>
        <w:tc>
          <w:tcPr>
            <w:tcW w:w="2500" w:type="pct"/>
            <w:shd w:val="clear" w:color="auto" w:fill="auto"/>
            <w:vAlign w:val="center"/>
          </w:tcPr>
          <w:p w14:paraId="49B00C58" w14:textId="77777777" w:rsidR="00EE7C0B" w:rsidRPr="00EE7C0B" w:rsidRDefault="00EE7C0B" w:rsidP="00214E3D">
            <w:pPr>
              <w:numPr>
                <w:ilvl w:val="0"/>
                <w:numId w:val="245"/>
              </w:numPr>
              <w:spacing w:before="120" w:after="120" w:line="240" w:lineRule="auto"/>
              <w:contextualSpacing/>
              <w:rPr>
                <w:rFonts w:ascii="Arial Narrow" w:hAnsi="Arial Narrow"/>
                <w:lang w:val="sr-Latn-ME"/>
              </w:rPr>
            </w:pPr>
            <w:r w:rsidRPr="00EE7C0B">
              <w:rPr>
                <w:rFonts w:ascii="Arial Narrow" w:hAnsi="Arial Narrow"/>
                <w:lang w:val="sr-Latn-ME"/>
              </w:rPr>
              <w:t xml:space="preserve">Navede </w:t>
            </w:r>
            <w:r w:rsidRPr="00EE7C0B">
              <w:rPr>
                <w:rFonts w:ascii="Arial Narrow" w:hAnsi="Arial Narrow"/>
                <w:b/>
                <w:lang w:val="sr-Latn-ME"/>
              </w:rPr>
              <w:t xml:space="preserve">načine </w:t>
            </w:r>
            <w:r w:rsidRPr="00EE7C0B">
              <w:rPr>
                <w:rFonts w:ascii="Arial Narrow" w:hAnsi="Arial Narrow"/>
                <w:lang w:val="sr-Latn-ME"/>
              </w:rPr>
              <w:t xml:space="preserve">zametanja plodova i </w:t>
            </w:r>
            <w:r w:rsidRPr="00EE7C0B">
              <w:rPr>
                <w:rFonts w:ascii="Arial Narrow" w:hAnsi="Arial Narrow"/>
                <w:b/>
                <w:lang w:val="sr-Latn-ME"/>
              </w:rPr>
              <w:t>promjene</w:t>
            </w:r>
            <w:r w:rsidRPr="00EE7C0B">
              <w:rPr>
                <w:rFonts w:ascii="Arial Narrow" w:hAnsi="Arial Narrow"/>
                <w:lang w:val="sr-Latn-ME"/>
              </w:rPr>
              <w:t xml:space="preserve"> u </w:t>
            </w:r>
          </w:p>
          <w:p w14:paraId="01D67878"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plodovima</w:t>
            </w:r>
          </w:p>
        </w:tc>
        <w:tc>
          <w:tcPr>
            <w:tcW w:w="2500" w:type="pct"/>
            <w:shd w:val="clear" w:color="auto" w:fill="auto"/>
            <w:vAlign w:val="center"/>
          </w:tcPr>
          <w:p w14:paraId="1BD847AC"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Načini:</w:t>
            </w:r>
            <w:r w:rsidRPr="00EE7C0B">
              <w:rPr>
                <w:rFonts w:ascii="Arial Narrow" w:hAnsi="Arial Narrow"/>
                <w:lang w:val="sr-Latn-ME"/>
              </w:rPr>
              <w:t xml:space="preserve"> normalno, apomiksija i partenokarpija </w:t>
            </w:r>
          </w:p>
          <w:p w14:paraId="53424E2E"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lang w:val="sr-Latn-ME"/>
              </w:rPr>
              <w:t>Promjene:</w:t>
            </w:r>
            <w:r w:rsidRPr="00EE7C0B">
              <w:rPr>
                <w:rFonts w:ascii="Arial Narrow" w:hAnsi="Arial Narrow"/>
                <w:lang w:val="sr-Latn-ME"/>
              </w:rPr>
              <w:t xml:space="preserve"> fizičke u biofiziološke</w:t>
            </w:r>
          </w:p>
        </w:tc>
      </w:tr>
      <w:tr w:rsidR="00EE7C0B" w:rsidRPr="00EE7C0B" w14:paraId="2D92E099" w14:textId="77777777" w:rsidTr="00EE7C0B">
        <w:trPr>
          <w:trHeight w:val="542"/>
          <w:jc w:val="center"/>
        </w:trPr>
        <w:tc>
          <w:tcPr>
            <w:tcW w:w="2500" w:type="pct"/>
            <w:shd w:val="clear" w:color="auto" w:fill="auto"/>
            <w:vAlign w:val="center"/>
          </w:tcPr>
          <w:p w14:paraId="6297A8DE" w14:textId="77777777" w:rsidR="00EE7C0B" w:rsidRPr="00EE7C0B" w:rsidRDefault="00EE7C0B" w:rsidP="00214E3D">
            <w:pPr>
              <w:numPr>
                <w:ilvl w:val="0"/>
                <w:numId w:val="245"/>
              </w:numPr>
              <w:spacing w:before="120" w:after="120" w:line="240" w:lineRule="auto"/>
              <w:contextualSpacing/>
              <w:rPr>
                <w:rFonts w:ascii="Arial Narrow" w:hAnsi="Arial Narrow"/>
                <w:lang w:val="sr-Latn-ME"/>
              </w:rPr>
            </w:pPr>
            <w:r w:rsidRPr="00EE7C0B">
              <w:rPr>
                <w:rFonts w:ascii="Arial Narrow" w:hAnsi="Arial Narrow"/>
                <w:lang w:val="sr-Latn-ME"/>
              </w:rPr>
              <w:t xml:space="preserve">Opiše biološke osnove otpornosti voćaka na </w:t>
            </w:r>
          </w:p>
          <w:p w14:paraId="6F3649C7"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 xml:space="preserve">određene </w:t>
            </w:r>
            <w:r w:rsidRPr="00EE7C0B">
              <w:rPr>
                <w:rFonts w:ascii="Arial Narrow" w:hAnsi="Arial Narrow"/>
                <w:b/>
                <w:lang w:val="sr-Latn-ME"/>
              </w:rPr>
              <w:t>faktore</w:t>
            </w:r>
          </w:p>
        </w:tc>
        <w:tc>
          <w:tcPr>
            <w:tcW w:w="2500" w:type="pct"/>
            <w:shd w:val="clear" w:color="auto" w:fill="auto"/>
            <w:vAlign w:val="center"/>
          </w:tcPr>
          <w:p w14:paraId="10B93E2C"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lang w:val="sr-Latn-ME"/>
              </w:rPr>
              <w:t>Faktori:</w:t>
            </w:r>
            <w:r w:rsidRPr="00EE7C0B">
              <w:rPr>
                <w:rFonts w:ascii="Arial Narrow" w:hAnsi="Arial Narrow"/>
                <w:lang w:val="sr-Latn-ME"/>
              </w:rPr>
              <w:t xml:space="preserve"> suša, mraz, bolesti, štetočine</w:t>
            </w:r>
          </w:p>
        </w:tc>
      </w:tr>
      <w:tr w:rsidR="00EE7C0B" w:rsidRPr="00EE7C0B" w14:paraId="1C249A72" w14:textId="77777777" w:rsidTr="00EE7C0B">
        <w:trPr>
          <w:trHeight w:val="542"/>
          <w:jc w:val="center"/>
        </w:trPr>
        <w:tc>
          <w:tcPr>
            <w:tcW w:w="2500" w:type="pct"/>
            <w:shd w:val="clear" w:color="auto" w:fill="auto"/>
            <w:vAlign w:val="center"/>
          </w:tcPr>
          <w:p w14:paraId="76BF136A" w14:textId="77777777" w:rsidR="00EE7C0B" w:rsidRPr="00EE7C0B" w:rsidRDefault="00EE7C0B" w:rsidP="00214E3D">
            <w:pPr>
              <w:numPr>
                <w:ilvl w:val="0"/>
                <w:numId w:val="245"/>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w:t>
            </w:r>
            <w:r w:rsidRPr="00EE7C0B">
              <w:rPr>
                <w:rFonts w:ascii="Arial Narrow" w:hAnsi="Arial Narrow"/>
                <w:b/>
                <w:lang w:val="sr-Latn-ME"/>
              </w:rPr>
              <w:t>godišnji ciklus vinove loze</w:t>
            </w:r>
          </w:p>
        </w:tc>
        <w:tc>
          <w:tcPr>
            <w:tcW w:w="2500" w:type="pct"/>
            <w:shd w:val="clear" w:color="auto" w:fill="auto"/>
            <w:vAlign w:val="center"/>
          </w:tcPr>
          <w:p w14:paraId="1B58AE70"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Godišnji ciklus vinove loze:</w:t>
            </w:r>
            <w:r w:rsidRPr="00EE7C0B">
              <w:rPr>
                <w:rFonts w:ascii="Arial Narrow" w:hAnsi="Arial Narrow"/>
                <w:lang w:val="sr-Latn-ME"/>
              </w:rPr>
              <w:t xml:space="preserve"> zimsko mirovanje i faze </w:t>
            </w:r>
          </w:p>
          <w:p w14:paraId="3428CBF1"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lang w:val="sr-Latn-ME"/>
              </w:rPr>
              <w:t>vegetacije</w:t>
            </w:r>
          </w:p>
        </w:tc>
      </w:tr>
      <w:tr w:rsidR="00EE7C0B" w:rsidRPr="00EE7C0B" w14:paraId="65534C2C"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907875815"/>
              <w:placeholder>
                <w:docPart w:val="C7240C748FE845B3908FF2F868FCAC06"/>
              </w:placeholder>
            </w:sdtPr>
            <w:sdtEndPr/>
            <w:sdtContent>
              <w:p w14:paraId="4345BC3D"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4042C37B"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15D5A5B5" w14:textId="599F4F74"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U cilju provjeravanja dostignutosti pomenutog ishoda učenja, potreban je usmeni ili pisani dokaz da je učenik uspješno realizovao kriterijume od 1 do 6.</w:t>
            </w:r>
          </w:p>
        </w:tc>
      </w:tr>
      <w:tr w:rsidR="00EE7C0B" w:rsidRPr="00EE7C0B" w14:paraId="55650B4A"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78688550"/>
              <w:placeholder>
                <w:docPart w:val="5593A1EE5BA646D0AC1E58AE00FED761"/>
              </w:placeholder>
            </w:sdtPr>
            <w:sdtEndPr/>
            <w:sdtContent>
              <w:p w14:paraId="5C521E66"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5E61D62D" w14:textId="77777777" w:rsidTr="00EE7C0B">
        <w:trPr>
          <w:trHeight w:val="99"/>
          <w:jc w:val="center"/>
        </w:trPr>
        <w:tc>
          <w:tcPr>
            <w:tcW w:w="5000" w:type="pct"/>
            <w:gridSpan w:val="2"/>
            <w:tcBorders>
              <w:top w:val="single" w:sz="18" w:space="0" w:color="C00000"/>
            </w:tcBorders>
            <w:shd w:val="clear" w:color="auto" w:fill="auto"/>
            <w:vAlign w:val="center"/>
          </w:tcPr>
          <w:p w14:paraId="206F06BA" w14:textId="77777777" w:rsidR="00EE7C0B" w:rsidRPr="00EE7C0B" w:rsidRDefault="00EE7C0B" w:rsidP="00EE7C0B">
            <w:pPr>
              <w:numPr>
                <w:ilvl w:val="0"/>
                <w:numId w:val="7"/>
              </w:numPr>
              <w:spacing w:before="120" w:after="120" w:line="240" w:lineRule="auto"/>
              <w:rPr>
                <w:rFonts w:ascii="Arial Narrow" w:hAnsi="Arial Narrow"/>
                <w:lang w:val="sr-Latn-ME"/>
              </w:rPr>
            </w:pPr>
            <w:r w:rsidRPr="00EE7C0B">
              <w:rPr>
                <w:rFonts w:ascii="Arial Narrow" w:hAnsi="Arial Narrow"/>
                <w:lang w:val="sr-Latn-ME"/>
              </w:rPr>
              <w:t>Biološka svojstva voćaka i vinove loze</w:t>
            </w:r>
          </w:p>
        </w:tc>
      </w:tr>
    </w:tbl>
    <w:p w14:paraId="6A62568F" w14:textId="77777777" w:rsidR="00EE7C0B" w:rsidRPr="00EE7C0B" w:rsidRDefault="00EE7C0B" w:rsidP="00EE7C0B">
      <w:pPr>
        <w:spacing w:after="0" w:line="240" w:lineRule="auto"/>
        <w:rPr>
          <w:lang w:val="sr-Latn-ME"/>
        </w:rPr>
      </w:pPr>
    </w:p>
    <w:p w14:paraId="599FA076" w14:textId="77777777" w:rsidR="00EE7C0B" w:rsidRPr="00EE7C0B" w:rsidRDefault="00EE7C0B" w:rsidP="00EE7C0B">
      <w:pPr>
        <w:spacing w:after="0" w:line="240" w:lineRule="auto"/>
        <w:rPr>
          <w:lang w:val="sr-Latn-ME"/>
        </w:rPr>
      </w:pPr>
    </w:p>
    <w:p w14:paraId="5BDBBA03" w14:textId="77777777" w:rsidR="00EE7C0B" w:rsidRPr="00EE7C0B" w:rsidRDefault="00EE7C0B" w:rsidP="00EE7C0B">
      <w:pPr>
        <w:spacing w:after="0" w:line="240" w:lineRule="auto"/>
        <w:rPr>
          <w:lang w:val="sr-Latn-ME"/>
        </w:rPr>
      </w:pPr>
    </w:p>
    <w:p w14:paraId="177BFB8E" w14:textId="77777777" w:rsidR="00EE7C0B" w:rsidRPr="00EE7C0B" w:rsidRDefault="00EE7C0B" w:rsidP="00EE7C0B">
      <w:pPr>
        <w:spacing w:after="0" w:line="240" w:lineRule="auto"/>
        <w:rPr>
          <w:lang w:val="sr-Latn-ME"/>
        </w:rPr>
      </w:pPr>
    </w:p>
    <w:p w14:paraId="0A6E30BC" w14:textId="77777777" w:rsidR="00EE7C0B" w:rsidRPr="00EE7C0B" w:rsidRDefault="00EE7C0B" w:rsidP="00EE7C0B">
      <w:pPr>
        <w:spacing w:after="160" w:line="259" w:lineRule="auto"/>
        <w:rPr>
          <w:lang w:val="sr-Latn-ME"/>
        </w:rPr>
      </w:pPr>
      <w:r w:rsidRPr="00EE7C0B">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2BE86FF6"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832452257"/>
              <w:placeholder>
                <w:docPart w:val="517D1FB696C6479B97F30117A8245B23"/>
              </w:placeholder>
            </w:sdtPr>
            <w:sdtEndPr/>
            <w:sdtContent>
              <w:p w14:paraId="40504DFA"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 xml:space="preserve">Ishod 3 - </w:t>
                </w:r>
                <w:sdt>
                  <w:sdtPr>
                    <w:rPr>
                      <w:rFonts w:ascii="Arial Narrow" w:hAnsi="Arial Narrow"/>
                      <w:lang w:val="sr-Latn-ME"/>
                    </w:rPr>
                    <w:id w:val="-1457713136"/>
                    <w:placeholder>
                      <w:docPart w:val="DAF6242453C94E8EBFB1BD2F58CDBB61"/>
                    </w:placeholder>
                  </w:sdtPr>
                  <w:sdtEndPr/>
                  <w:sdtContent>
                    <w:r w:rsidRPr="00EE7C0B">
                      <w:rPr>
                        <w:rFonts w:ascii="Arial Narrow" w:hAnsi="Arial Narrow"/>
                        <w:lang w:val="sr-Latn-ME"/>
                      </w:rPr>
                      <w:t>Učenik će biti sposoban da</w:t>
                    </w:r>
                  </w:sdtContent>
                </w:sdt>
              </w:p>
            </w:sdtContent>
          </w:sdt>
          <w:p w14:paraId="63CC33B4" w14:textId="77777777" w:rsidR="00EE7C0B" w:rsidRPr="00EE7C0B" w:rsidRDefault="00EE7C0B" w:rsidP="00EE7C0B">
            <w:pPr>
              <w:spacing w:before="120" w:after="120" w:line="240" w:lineRule="auto"/>
              <w:jc w:val="center"/>
              <w:rPr>
                <w:rFonts w:ascii="Arial Narrow" w:hAnsi="Arial Narrow"/>
                <w:color w:val="000000"/>
                <w:lang w:val="sr-Latn-CS"/>
              </w:rPr>
            </w:pPr>
            <w:r w:rsidRPr="00EE7C0B">
              <w:rPr>
                <w:rFonts w:ascii="Arial Narrow" w:hAnsi="Arial Narrow"/>
                <w:b/>
                <w:lang w:val="sr-Latn-ME"/>
              </w:rPr>
              <w:t>Procijeni uticaj agroekoloških uslova na uspješnost gajenja voćaka i vinove loze</w:t>
            </w:r>
          </w:p>
        </w:tc>
      </w:tr>
      <w:tr w:rsidR="00EE7C0B" w:rsidRPr="00EE7C0B" w14:paraId="78AC9C7E"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2057735825"/>
              <w:placeholder>
                <w:docPart w:val="3A816455D28E4DD98F75BD8BA96C0999"/>
              </w:placeholder>
            </w:sdtPr>
            <w:sdtEndPr>
              <w:rPr>
                <w:b w:val="0"/>
              </w:rPr>
            </w:sdtEndPr>
            <w:sdtContent>
              <w:p w14:paraId="0F1BF59B"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3EA9E87E"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516066071"/>
              <w:placeholder>
                <w:docPart w:val="3A816455D28E4DD98F75BD8BA96C0999"/>
              </w:placeholder>
            </w:sdtPr>
            <w:sdtEndPr>
              <w:rPr>
                <w:b w:val="0"/>
              </w:rPr>
            </w:sdtEndPr>
            <w:sdtContent>
              <w:p w14:paraId="1748F18F"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6467AEDF"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340F7CC6" w14:textId="77777777" w:rsidTr="00EE7C0B">
        <w:trPr>
          <w:trHeight w:val="542"/>
          <w:jc w:val="center"/>
        </w:trPr>
        <w:tc>
          <w:tcPr>
            <w:tcW w:w="2500" w:type="pct"/>
            <w:tcBorders>
              <w:top w:val="single" w:sz="18" w:space="0" w:color="C00000"/>
            </w:tcBorders>
            <w:shd w:val="clear" w:color="auto" w:fill="auto"/>
            <w:vAlign w:val="center"/>
          </w:tcPr>
          <w:p w14:paraId="10FC74CE" w14:textId="77777777" w:rsidR="00EE7C0B" w:rsidRPr="00EE7C0B" w:rsidRDefault="00EE7C0B" w:rsidP="00214E3D">
            <w:pPr>
              <w:numPr>
                <w:ilvl w:val="0"/>
                <w:numId w:val="246"/>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Navede </w:t>
            </w:r>
            <w:r w:rsidRPr="00EE7C0B">
              <w:rPr>
                <w:rFonts w:ascii="Arial Narrow" w:hAnsi="Arial Narrow"/>
                <w:b/>
                <w:lang w:val="sr-Latn-ME"/>
              </w:rPr>
              <w:t>agroekološke činioce</w:t>
            </w:r>
          </w:p>
        </w:tc>
        <w:tc>
          <w:tcPr>
            <w:tcW w:w="2500" w:type="pct"/>
            <w:tcBorders>
              <w:top w:val="single" w:sz="18" w:space="0" w:color="C00000"/>
            </w:tcBorders>
            <w:shd w:val="clear" w:color="auto" w:fill="auto"/>
            <w:vAlign w:val="center"/>
          </w:tcPr>
          <w:p w14:paraId="4019AD05"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lang w:val="sr-Latn-ME"/>
              </w:rPr>
              <w:t>Agroekološki činioci:</w:t>
            </w:r>
            <w:r w:rsidRPr="00EE7C0B">
              <w:rPr>
                <w:rFonts w:ascii="Arial Narrow" w:hAnsi="Arial Narrow"/>
                <w:lang w:val="sr-Latn-ME"/>
              </w:rPr>
              <w:t xml:space="preserve"> klima, zemljište i orografija</w:t>
            </w:r>
          </w:p>
        </w:tc>
      </w:tr>
      <w:tr w:rsidR="00EE7C0B" w:rsidRPr="00EE7C0B" w14:paraId="2BF9C2E8" w14:textId="77777777" w:rsidTr="00EE7C0B">
        <w:trPr>
          <w:trHeight w:val="542"/>
          <w:jc w:val="center"/>
        </w:trPr>
        <w:tc>
          <w:tcPr>
            <w:tcW w:w="2500" w:type="pct"/>
            <w:shd w:val="clear" w:color="auto" w:fill="auto"/>
            <w:vAlign w:val="center"/>
          </w:tcPr>
          <w:p w14:paraId="5132773E" w14:textId="77777777" w:rsidR="00EE7C0B" w:rsidRPr="00EE7C0B" w:rsidRDefault="00EE7C0B" w:rsidP="00214E3D">
            <w:pPr>
              <w:numPr>
                <w:ilvl w:val="0"/>
                <w:numId w:val="246"/>
              </w:numPr>
              <w:spacing w:before="120" w:after="120" w:line="240" w:lineRule="auto"/>
              <w:contextualSpacing/>
              <w:rPr>
                <w:rFonts w:ascii="Arial Narrow" w:hAnsi="Arial Narrow"/>
                <w:lang w:val="sr-Latn-ME"/>
              </w:rPr>
            </w:pPr>
            <w:r w:rsidRPr="00EE7C0B">
              <w:rPr>
                <w:rFonts w:ascii="Arial Narrow" w:hAnsi="Arial Narrow"/>
                <w:lang w:val="sr-Latn-ME"/>
              </w:rPr>
              <w:t xml:space="preserve">Objasni uticaj </w:t>
            </w:r>
            <w:r w:rsidRPr="00EE7C0B">
              <w:rPr>
                <w:rFonts w:ascii="Arial Narrow" w:hAnsi="Arial Narrow"/>
                <w:b/>
                <w:lang w:val="sr-Latn-ME"/>
              </w:rPr>
              <w:t>klimatskih činilaca</w:t>
            </w:r>
            <w:r w:rsidRPr="00EE7C0B">
              <w:rPr>
                <w:rFonts w:ascii="Arial Narrow" w:hAnsi="Arial Narrow"/>
                <w:lang w:val="sr-Latn-ME"/>
              </w:rPr>
              <w:t xml:space="preserve"> na gajenje </w:t>
            </w:r>
          </w:p>
          <w:p w14:paraId="18157206"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voćaka i vinove loze</w:t>
            </w:r>
          </w:p>
        </w:tc>
        <w:tc>
          <w:tcPr>
            <w:tcW w:w="2500" w:type="pct"/>
            <w:shd w:val="clear" w:color="auto" w:fill="auto"/>
            <w:vAlign w:val="center"/>
          </w:tcPr>
          <w:p w14:paraId="3FE414AB" w14:textId="597F510C" w:rsidR="00EE7C0B" w:rsidRPr="000A5885" w:rsidRDefault="00EE7C0B" w:rsidP="00EE7C0B">
            <w:pPr>
              <w:spacing w:before="120" w:after="120" w:line="240" w:lineRule="auto"/>
              <w:rPr>
                <w:rFonts w:ascii="Arial Narrow" w:hAnsi="Arial Narrow"/>
                <w:lang w:val="sr-Latn-ME"/>
              </w:rPr>
            </w:pPr>
            <w:r w:rsidRPr="00EE7C0B">
              <w:rPr>
                <w:rFonts w:ascii="Arial Narrow" w:hAnsi="Arial Narrow"/>
                <w:b/>
                <w:lang w:val="sr-Latn-ME"/>
              </w:rPr>
              <w:t>Klimatski činioci:</w:t>
            </w:r>
            <w:r w:rsidRPr="00EE7C0B">
              <w:rPr>
                <w:rFonts w:ascii="Arial Narrow" w:hAnsi="Arial Narrow"/>
                <w:lang w:val="sr-Latn-ME"/>
              </w:rPr>
              <w:t xml:space="preserve"> toplota, svjetlost, padavine,</w:t>
            </w:r>
            <w:r w:rsidR="000A5885">
              <w:rPr>
                <w:rFonts w:ascii="Arial Narrow" w:hAnsi="Arial Narrow"/>
                <w:lang w:val="sr-Latn-ME"/>
              </w:rPr>
              <w:t xml:space="preserve"> </w:t>
            </w:r>
            <w:r w:rsidRPr="00EE7C0B">
              <w:rPr>
                <w:rFonts w:ascii="Arial Narrow" w:hAnsi="Arial Narrow"/>
                <w:lang w:val="sr-Latn-ME"/>
              </w:rPr>
              <w:t>vlažnost vazduha, vjetar</w:t>
            </w:r>
          </w:p>
        </w:tc>
      </w:tr>
      <w:tr w:rsidR="00EE7C0B" w:rsidRPr="00EE7C0B" w14:paraId="01DDE4E4" w14:textId="77777777" w:rsidTr="00EE7C0B">
        <w:trPr>
          <w:trHeight w:val="542"/>
          <w:jc w:val="center"/>
        </w:trPr>
        <w:tc>
          <w:tcPr>
            <w:tcW w:w="2500" w:type="pct"/>
            <w:shd w:val="clear" w:color="auto" w:fill="auto"/>
            <w:vAlign w:val="center"/>
          </w:tcPr>
          <w:p w14:paraId="27B70F81" w14:textId="77777777" w:rsidR="00EE7C0B" w:rsidRPr="00EE7C0B" w:rsidRDefault="00EE7C0B" w:rsidP="00214E3D">
            <w:pPr>
              <w:numPr>
                <w:ilvl w:val="0"/>
                <w:numId w:val="246"/>
              </w:numPr>
              <w:spacing w:before="120" w:after="120" w:line="240" w:lineRule="auto"/>
              <w:contextualSpacing/>
              <w:rPr>
                <w:rFonts w:ascii="Arial Narrow" w:hAnsi="Arial Narrow"/>
                <w:lang w:val="sr-Latn-ME"/>
              </w:rPr>
            </w:pPr>
            <w:r w:rsidRPr="00EE7C0B">
              <w:rPr>
                <w:rFonts w:ascii="Arial Narrow" w:hAnsi="Arial Narrow"/>
                <w:lang w:val="sr-Latn-ME"/>
              </w:rPr>
              <w:t xml:space="preserve">Objasni uticaj </w:t>
            </w:r>
            <w:r w:rsidRPr="00EE7C0B">
              <w:rPr>
                <w:rFonts w:ascii="Arial Narrow" w:hAnsi="Arial Narrow"/>
                <w:b/>
                <w:lang w:val="sr-Latn-ME"/>
              </w:rPr>
              <w:t>osobina zemljišta</w:t>
            </w:r>
            <w:r w:rsidRPr="00EE7C0B">
              <w:rPr>
                <w:rFonts w:ascii="Arial Narrow" w:hAnsi="Arial Narrow"/>
                <w:lang w:val="sr-Latn-ME"/>
              </w:rPr>
              <w:t xml:space="preserve"> na gajenje </w:t>
            </w:r>
          </w:p>
          <w:p w14:paraId="34DA9DCF"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voćaka i vinove loze</w:t>
            </w:r>
          </w:p>
        </w:tc>
        <w:tc>
          <w:tcPr>
            <w:tcW w:w="2500" w:type="pct"/>
            <w:shd w:val="clear" w:color="auto" w:fill="auto"/>
            <w:vAlign w:val="center"/>
          </w:tcPr>
          <w:p w14:paraId="41E4CECA"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lang w:val="sr-Latn-ME"/>
              </w:rPr>
              <w:t>Osobine zemljišta:</w:t>
            </w:r>
            <w:r w:rsidRPr="00EE7C0B">
              <w:rPr>
                <w:rFonts w:ascii="Arial Narrow" w:hAnsi="Arial Narrow"/>
                <w:lang w:val="sr-Latn-ME"/>
              </w:rPr>
              <w:t xml:space="preserve"> fizičke, hemijske i biološke</w:t>
            </w:r>
          </w:p>
        </w:tc>
      </w:tr>
      <w:tr w:rsidR="00EE7C0B" w:rsidRPr="00EE7C0B" w14:paraId="2933D777" w14:textId="77777777" w:rsidTr="00EE7C0B">
        <w:trPr>
          <w:trHeight w:val="542"/>
          <w:jc w:val="center"/>
        </w:trPr>
        <w:tc>
          <w:tcPr>
            <w:tcW w:w="2500" w:type="pct"/>
            <w:shd w:val="clear" w:color="auto" w:fill="auto"/>
            <w:vAlign w:val="center"/>
          </w:tcPr>
          <w:p w14:paraId="38A2B993" w14:textId="77777777" w:rsidR="00EE7C0B" w:rsidRPr="00EE7C0B" w:rsidRDefault="00EE7C0B" w:rsidP="00214E3D">
            <w:pPr>
              <w:numPr>
                <w:ilvl w:val="0"/>
                <w:numId w:val="246"/>
              </w:numPr>
              <w:spacing w:before="120" w:after="120" w:line="240" w:lineRule="auto"/>
              <w:contextualSpacing/>
              <w:rPr>
                <w:rFonts w:ascii="Arial Narrow" w:hAnsi="Arial Narrow"/>
                <w:lang w:val="sr-Latn-ME"/>
              </w:rPr>
            </w:pPr>
            <w:r w:rsidRPr="00EE7C0B">
              <w:rPr>
                <w:rFonts w:ascii="Arial Narrow" w:hAnsi="Arial Narrow"/>
                <w:lang w:val="sr-Latn-ME"/>
              </w:rPr>
              <w:t xml:space="preserve">Objasni uticaj </w:t>
            </w:r>
            <w:r w:rsidRPr="00EE7C0B">
              <w:rPr>
                <w:rFonts w:ascii="Arial Narrow" w:hAnsi="Arial Narrow"/>
                <w:b/>
                <w:lang w:val="sr-Latn-ME"/>
              </w:rPr>
              <w:t>orografskih činilaca</w:t>
            </w:r>
            <w:r w:rsidRPr="00EE7C0B">
              <w:rPr>
                <w:rFonts w:ascii="Arial Narrow" w:hAnsi="Arial Narrow"/>
                <w:lang w:val="sr-Latn-ME"/>
              </w:rPr>
              <w:t xml:space="preserve"> na gajenje </w:t>
            </w:r>
          </w:p>
          <w:p w14:paraId="55B5FF77"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voćaka i vinove loze</w:t>
            </w:r>
          </w:p>
        </w:tc>
        <w:tc>
          <w:tcPr>
            <w:tcW w:w="2500" w:type="pct"/>
            <w:shd w:val="clear" w:color="auto" w:fill="auto"/>
            <w:vAlign w:val="center"/>
          </w:tcPr>
          <w:p w14:paraId="5507D99A" w14:textId="6444477B" w:rsidR="00EE7C0B" w:rsidRPr="000A5885" w:rsidRDefault="00EE7C0B" w:rsidP="00EE7C0B">
            <w:pPr>
              <w:spacing w:before="120" w:after="120" w:line="240" w:lineRule="auto"/>
              <w:rPr>
                <w:rFonts w:ascii="Arial Narrow" w:hAnsi="Arial Narrow"/>
                <w:lang w:val="sr-Latn-ME"/>
              </w:rPr>
            </w:pPr>
            <w:r w:rsidRPr="00EE7C0B">
              <w:rPr>
                <w:rFonts w:ascii="Arial Narrow" w:hAnsi="Arial Narrow"/>
                <w:b/>
                <w:lang w:val="sr-Latn-ME"/>
              </w:rPr>
              <w:t>Orografski činioci:</w:t>
            </w:r>
            <w:r w:rsidRPr="00EE7C0B">
              <w:rPr>
                <w:rFonts w:ascii="Arial Narrow" w:hAnsi="Arial Narrow"/>
                <w:lang w:val="sr-Latn-ME"/>
              </w:rPr>
              <w:t xml:space="preserve"> nadmorska visina, nagib terena, ekspozicija, otvorenost položaja, blizina većih vodenih površina</w:t>
            </w:r>
          </w:p>
        </w:tc>
      </w:tr>
      <w:tr w:rsidR="00EE7C0B" w:rsidRPr="00EE7C0B" w14:paraId="01310745" w14:textId="77777777" w:rsidTr="00EE7C0B">
        <w:trPr>
          <w:trHeight w:val="542"/>
          <w:jc w:val="center"/>
        </w:trPr>
        <w:tc>
          <w:tcPr>
            <w:tcW w:w="2500" w:type="pct"/>
            <w:shd w:val="clear" w:color="auto" w:fill="auto"/>
            <w:vAlign w:val="center"/>
          </w:tcPr>
          <w:p w14:paraId="44DDC6FF" w14:textId="77777777" w:rsidR="00EE7C0B" w:rsidRPr="00EE7C0B" w:rsidRDefault="00EE7C0B" w:rsidP="00214E3D">
            <w:pPr>
              <w:numPr>
                <w:ilvl w:val="0"/>
                <w:numId w:val="246"/>
              </w:numPr>
              <w:spacing w:before="120" w:after="120" w:line="240" w:lineRule="auto"/>
              <w:contextualSpacing/>
              <w:rPr>
                <w:rFonts w:ascii="Arial Narrow" w:hAnsi="Arial Narrow"/>
                <w:lang w:val="sr-Latn-ME"/>
              </w:rPr>
            </w:pPr>
            <w:r w:rsidRPr="00EE7C0B">
              <w:rPr>
                <w:rFonts w:ascii="Arial Narrow" w:hAnsi="Arial Narrow"/>
                <w:lang w:val="sr-Latn-ME"/>
              </w:rPr>
              <w:t xml:space="preserve">Izvrši terensko ispitivanje određenih fizičkih i </w:t>
            </w:r>
          </w:p>
          <w:p w14:paraId="0B280B84" w14:textId="77777777" w:rsidR="00EE7C0B" w:rsidRPr="00EE7C0B" w:rsidRDefault="00EE7C0B" w:rsidP="00EE7C0B">
            <w:pPr>
              <w:spacing w:before="120" w:after="120" w:line="240" w:lineRule="auto"/>
              <w:ind w:left="312"/>
              <w:contextualSpacing/>
              <w:rPr>
                <w:rFonts w:ascii="Arial Narrow" w:hAnsi="Arial Narrow"/>
                <w:lang w:val="sr-Latn-ME"/>
              </w:rPr>
            </w:pPr>
            <w:r w:rsidRPr="00EE7C0B">
              <w:rPr>
                <w:rFonts w:ascii="Arial Narrow" w:hAnsi="Arial Narrow"/>
                <w:lang w:val="sr-Latn-ME"/>
              </w:rPr>
              <w:t xml:space="preserve">hemijskih osobina zemljišta, na konkretnom </w:t>
            </w:r>
          </w:p>
          <w:p w14:paraId="1A4E897E"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primjeru</w:t>
            </w:r>
          </w:p>
        </w:tc>
        <w:tc>
          <w:tcPr>
            <w:tcW w:w="2500" w:type="pct"/>
            <w:shd w:val="clear" w:color="auto" w:fill="auto"/>
            <w:vAlign w:val="center"/>
          </w:tcPr>
          <w:p w14:paraId="51FD65A3"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36B19DAC"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14636498"/>
              <w:placeholder>
                <w:docPart w:val="80CD5CA886184202A3F072E01D633A41"/>
              </w:placeholder>
            </w:sdtPr>
            <w:sdtEndPr/>
            <w:sdtContent>
              <w:p w14:paraId="50F08881"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2C7CEFFE"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668C393E" w14:textId="41770FE5"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U cilju provjeravanja dostignutosti pomenutog ishoda učenja, potreban je usmeni ili pisani dokaz da je učenik uspješno realizovao kriterijume od 1 do 4. Za kriterijum 5 potrebne su ispravno urađene praktične vježbe sa usmenim obrazloženjem</w:t>
            </w:r>
            <w:r w:rsidR="0024341A">
              <w:rPr>
                <w:rFonts w:ascii="Arial Narrow" w:hAnsi="Arial Narrow"/>
                <w:lang w:val="sr-Latn-ME"/>
              </w:rPr>
              <w:t>.</w:t>
            </w:r>
          </w:p>
        </w:tc>
      </w:tr>
      <w:tr w:rsidR="00EE7C0B" w:rsidRPr="00EE7C0B" w14:paraId="04C8CAE1"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82162367"/>
              <w:placeholder>
                <w:docPart w:val="D12AF6A0D21C4485A509754F59118E08"/>
              </w:placeholder>
            </w:sdtPr>
            <w:sdtEndPr/>
            <w:sdtContent>
              <w:p w14:paraId="500FAF66"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11944010" w14:textId="77777777" w:rsidTr="00EE7C0B">
        <w:trPr>
          <w:trHeight w:val="99"/>
          <w:jc w:val="center"/>
        </w:trPr>
        <w:tc>
          <w:tcPr>
            <w:tcW w:w="5000" w:type="pct"/>
            <w:gridSpan w:val="2"/>
            <w:tcBorders>
              <w:top w:val="single" w:sz="18" w:space="0" w:color="C00000"/>
            </w:tcBorders>
            <w:shd w:val="clear" w:color="auto" w:fill="auto"/>
            <w:vAlign w:val="center"/>
          </w:tcPr>
          <w:p w14:paraId="261BBFA7" w14:textId="77777777" w:rsidR="00EE7C0B" w:rsidRPr="00EE7C0B" w:rsidRDefault="00EE7C0B" w:rsidP="00EE7C0B">
            <w:pPr>
              <w:numPr>
                <w:ilvl w:val="0"/>
                <w:numId w:val="7"/>
              </w:numPr>
              <w:spacing w:before="120" w:after="120" w:line="240" w:lineRule="auto"/>
              <w:rPr>
                <w:rFonts w:ascii="Arial Narrow" w:hAnsi="Arial Narrow"/>
                <w:lang w:val="sr-Latn-ME"/>
              </w:rPr>
            </w:pPr>
            <w:r w:rsidRPr="00EE7C0B">
              <w:rPr>
                <w:rFonts w:ascii="Arial Narrow" w:hAnsi="Arial Narrow"/>
                <w:lang w:val="sr-Latn-ME"/>
              </w:rPr>
              <w:t>Agroekološki uslovi gajenja voćaka i vinove loze</w:t>
            </w:r>
          </w:p>
        </w:tc>
      </w:tr>
    </w:tbl>
    <w:p w14:paraId="7F6A69D8" w14:textId="77777777" w:rsidR="00EE7C0B" w:rsidRPr="00EE7C0B" w:rsidRDefault="00EE7C0B" w:rsidP="00EE7C0B">
      <w:pPr>
        <w:spacing w:after="0" w:line="240" w:lineRule="auto"/>
        <w:rPr>
          <w:lang w:val="sr-Latn-ME"/>
        </w:rPr>
      </w:pPr>
    </w:p>
    <w:p w14:paraId="306B80FA" w14:textId="77777777" w:rsidR="00EE7C0B" w:rsidRPr="00EE7C0B" w:rsidRDefault="00EE7C0B" w:rsidP="00EE7C0B">
      <w:pPr>
        <w:spacing w:after="160" w:line="259" w:lineRule="auto"/>
        <w:rPr>
          <w:lang w:val="sr-Latn-ME"/>
        </w:rPr>
      </w:pPr>
      <w:r w:rsidRPr="00EE7C0B">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5574508D"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p w14:paraId="273FB3E4" w14:textId="77777777" w:rsidR="00EE7C0B" w:rsidRPr="00EE7C0B" w:rsidRDefault="00A30D5F" w:rsidP="00EE7C0B">
            <w:pPr>
              <w:spacing w:before="120" w:after="120" w:line="240" w:lineRule="auto"/>
              <w:jc w:val="center"/>
              <w:rPr>
                <w:rFonts w:ascii="Arial Narrow" w:hAnsi="Arial Narrow"/>
                <w:b/>
                <w:lang w:val="sr-Latn-ME"/>
              </w:rPr>
            </w:pPr>
            <w:sdt>
              <w:sdtPr>
                <w:rPr>
                  <w:rFonts w:ascii="Arial Narrow" w:hAnsi="Arial Narrow"/>
                  <w:b/>
                  <w:lang w:val="sr-Latn-ME"/>
                </w:rPr>
                <w:id w:val="577169217"/>
                <w:placeholder>
                  <w:docPart w:val="517D1FB696C6479B97F30117A8245B23"/>
                </w:placeholder>
              </w:sdtPr>
              <w:sdtEndPr/>
              <w:sdtContent>
                <w:r w:rsidR="00EE7C0B" w:rsidRPr="00EE7C0B">
                  <w:rPr>
                    <w:rFonts w:ascii="Arial Narrow" w:hAnsi="Arial Narrow"/>
                    <w:b/>
                    <w:lang w:val="sr-Latn-ME"/>
                  </w:rPr>
                  <w:t>Ishod 4</w:t>
                </w:r>
              </w:sdtContent>
            </w:sdt>
            <w:r w:rsidR="00EE7C0B" w:rsidRPr="00EE7C0B">
              <w:rPr>
                <w:rFonts w:ascii="Arial Narrow" w:hAnsi="Arial Narrow"/>
                <w:b/>
                <w:lang w:val="sr-Latn-ME"/>
              </w:rPr>
              <w:t xml:space="preserve"> - </w:t>
            </w:r>
            <w:sdt>
              <w:sdtPr>
                <w:rPr>
                  <w:rFonts w:ascii="Arial Narrow" w:hAnsi="Arial Narrow"/>
                  <w:lang w:val="sr-Latn-ME"/>
                </w:rPr>
                <w:id w:val="80336973"/>
                <w:placeholder>
                  <w:docPart w:val="D0FE499FA89F4330889FE47B1B892E0B"/>
                </w:placeholder>
              </w:sdtPr>
              <w:sdtEndPr/>
              <w:sdtContent>
                <w:r w:rsidR="00EE7C0B" w:rsidRPr="00EE7C0B">
                  <w:rPr>
                    <w:rFonts w:ascii="Arial Narrow" w:hAnsi="Arial Narrow"/>
                    <w:lang w:val="sr-Latn-ME"/>
                  </w:rPr>
                  <w:t>Učenik će biti sposoban da</w:t>
                </w:r>
              </w:sdtContent>
            </w:sdt>
          </w:p>
          <w:p w14:paraId="51E4E6BA" w14:textId="77777777" w:rsidR="00EE7C0B" w:rsidRPr="00EE7C0B" w:rsidRDefault="00EE7C0B" w:rsidP="00EE7C0B">
            <w:pPr>
              <w:spacing w:before="120" w:after="120" w:line="240" w:lineRule="auto"/>
              <w:jc w:val="center"/>
              <w:rPr>
                <w:rFonts w:ascii="Arial Narrow" w:hAnsi="Arial Narrow"/>
                <w:b/>
                <w:color w:val="000000"/>
                <w:lang w:val="sr-Latn-CS"/>
              </w:rPr>
            </w:pPr>
            <w:r w:rsidRPr="00EE7C0B">
              <w:rPr>
                <w:rFonts w:ascii="Arial Narrow" w:hAnsi="Arial Narrow"/>
                <w:b/>
                <w:color w:val="000000"/>
                <w:lang w:val="sr-Latn-CS"/>
              </w:rPr>
              <w:t>Identifikuje načine razmnožavanja voćaka i vinove loze</w:t>
            </w:r>
          </w:p>
        </w:tc>
      </w:tr>
      <w:tr w:rsidR="00EE7C0B" w:rsidRPr="00EE7C0B" w14:paraId="118D0FCD"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741057559"/>
              <w:placeholder>
                <w:docPart w:val="F7382E6193DB4372BCAA3C418AFD0242"/>
              </w:placeholder>
            </w:sdtPr>
            <w:sdtEndPr>
              <w:rPr>
                <w:b w:val="0"/>
              </w:rPr>
            </w:sdtEndPr>
            <w:sdtContent>
              <w:p w14:paraId="6A430909"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28BE99FA"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967281661"/>
              <w:placeholder>
                <w:docPart w:val="F7382E6193DB4372BCAA3C418AFD0242"/>
              </w:placeholder>
            </w:sdtPr>
            <w:sdtEndPr>
              <w:rPr>
                <w:b w:val="0"/>
              </w:rPr>
            </w:sdtEndPr>
            <w:sdtContent>
              <w:p w14:paraId="3325E164"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4F447D70"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6F32C8F1" w14:textId="77777777" w:rsidTr="00EE7C0B">
        <w:trPr>
          <w:trHeight w:val="542"/>
          <w:jc w:val="center"/>
        </w:trPr>
        <w:tc>
          <w:tcPr>
            <w:tcW w:w="2500" w:type="pct"/>
            <w:tcBorders>
              <w:top w:val="single" w:sz="18" w:space="0" w:color="C00000"/>
            </w:tcBorders>
            <w:shd w:val="clear" w:color="auto" w:fill="auto"/>
            <w:vAlign w:val="center"/>
          </w:tcPr>
          <w:p w14:paraId="6BA3E457" w14:textId="77777777" w:rsidR="00EE7C0B" w:rsidRPr="00EE7C0B" w:rsidRDefault="00EE7C0B" w:rsidP="00214E3D">
            <w:pPr>
              <w:numPr>
                <w:ilvl w:val="0"/>
                <w:numId w:val="247"/>
              </w:numPr>
              <w:spacing w:before="120" w:after="120" w:line="240" w:lineRule="auto"/>
              <w:contextualSpacing/>
              <w:rPr>
                <w:rFonts w:ascii="Arial Narrow" w:hAnsi="Arial Narrow"/>
                <w:lang w:val="sr-Latn-ME"/>
              </w:rPr>
            </w:pPr>
            <w:r w:rsidRPr="00EE7C0B">
              <w:rPr>
                <w:rFonts w:ascii="Arial Narrow" w:hAnsi="Arial Narrow"/>
                <w:lang w:val="sr-Latn-ME"/>
              </w:rPr>
              <w:t>Objasni generativno razmnožavanje voćaka i vinove loze i njegovu namjenu</w:t>
            </w:r>
          </w:p>
        </w:tc>
        <w:tc>
          <w:tcPr>
            <w:tcW w:w="2500" w:type="pct"/>
            <w:tcBorders>
              <w:top w:val="single" w:sz="18" w:space="0" w:color="C00000"/>
            </w:tcBorders>
            <w:shd w:val="clear" w:color="auto" w:fill="auto"/>
            <w:vAlign w:val="center"/>
          </w:tcPr>
          <w:p w14:paraId="097BD8A4"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53DCCB9E" w14:textId="77777777" w:rsidTr="00EE7C0B">
        <w:trPr>
          <w:trHeight w:val="542"/>
          <w:jc w:val="center"/>
        </w:trPr>
        <w:tc>
          <w:tcPr>
            <w:tcW w:w="2500" w:type="pct"/>
            <w:shd w:val="clear" w:color="auto" w:fill="auto"/>
            <w:vAlign w:val="center"/>
          </w:tcPr>
          <w:p w14:paraId="0A53BCB1" w14:textId="77777777" w:rsidR="00EE7C0B" w:rsidRPr="00EE7C0B" w:rsidRDefault="00EE7C0B" w:rsidP="00214E3D">
            <w:pPr>
              <w:numPr>
                <w:ilvl w:val="0"/>
                <w:numId w:val="247"/>
              </w:numPr>
              <w:spacing w:before="120" w:after="120" w:line="240" w:lineRule="auto"/>
              <w:contextualSpacing/>
              <w:rPr>
                <w:rFonts w:ascii="Arial Narrow" w:hAnsi="Arial Narrow"/>
                <w:b/>
                <w:lang w:val="sr-Latn-ME"/>
              </w:rPr>
            </w:pPr>
            <w:r w:rsidRPr="00EE7C0B">
              <w:rPr>
                <w:rFonts w:ascii="Arial Narrow" w:hAnsi="Arial Narrow"/>
                <w:lang w:val="sr-Latn-ME"/>
              </w:rPr>
              <w:t xml:space="preserve">Opiše </w:t>
            </w:r>
            <w:r w:rsidRPr="00EE7C0B">
              <w:rPr>
                <w:rFonts w:ascii="Arial Narrow" w:hAnsi="Arial Narrow"/>
                <w:b/>
                <w:lang w:val="sr-Latn-ME"/>
              </w:rPr>
              <w:t xml:space="preserve">načine vegetativnog razmnožavanja </w:t>
            </w:r>
          </w:p>
          <w:p w14:paraId="497A7E95"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b/>
                <w:lang w:val="sr-Latn-ME"/>
              </w:rPr>
              <w:t>voćaka</w:t>
            </w:r>
          </w:p>
        </w:tc>
        <w:tc>
          <w:tcPr>
            <w:tcW w:w="2500" w:type="pct"/>
            <w:shd w:val="clear" w:color="auto" w:fill="auto"/>
            <w:vAlign w:val="center"/>
          </w:tcPr>
          <w:p w14:paraId="7B570160"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Načini vegetativnog razmnožavanja voćaka:</w:t>
            </w:r>
            <w:r w:rsidRPr="00EE7C0B">
              <w:rPr>
                <w:rFonts w:ascii="Arial Narrow" w:hAnsi="Arial Narrow"/>
                <w:lang w:val="sr-Latn-ME"/>
              </w:rPr>
              <w:t xml:space="preserve"> reznica, položenica, lozica, izdanci, nagrtanje, mikroumnožavanje, kalemljenje</w:t>
            </w:r>
          </w:p>
        </w:tc>
      </w:tr>
      <w:tr w:rsidR="00EE7C0B" w:rsidRPr="00EE7C0B" w14:paraId="55630A0E" w14:textId="77777777" w:rsidTr="00EE7C0B">
        <w:trPr>
          <w:trHeight w:val="542"/>
          <w:jc w:val="center"/>
        </w:trPr>
        <w:tc>
          <w:tcPr>
            <w:tcW w:w="2500" w:type="pct"/>
            <w:shd w:val="clear" w:color="auto" w:fill="auto"/>
            <w:vAlign w:val="center"/>
          </w:tcPr>
          <w:p w14:paraId="587C3D18" w14:textId="77777777" w:rsidR="00EE7C0B" w:rsidRPr="00EE7C0B" w:rsidRDefault="00EE7C0B" w:rsidP="00214E3D">
            <w:pPr>
              <w:numPr>
                <w:ilvl w:val="0"/>
                <w:numId w:val="247"/>
              </w:numPr>
              <w:spacing w:before="120" w:after="120" w:line="240" w:lineRule="auto"/>
              <w:contextualSpacing/>
              <w:rPr>
                <w:rFonts w:ascii="Arial Narrow" w:hAnsi="Arial Narrow"/>
                <w:b/>
                <w:lang w:val="sr-Latn-ME"/>
              </w:rPr>
            </w:pPr>
            <w:r w:rsidRPr="00EE7C0B">
              <w:rPr>
                <w:rFonts w:ascii="Arial Narrow" w:hAnsi="Arial Narrow"/>
                <w:lang w:val="sr-Latn-ME"/>
              </w:rPr>
              <w:t xml:space="preserve">Opiše </w:t>
            </w:r>
            <w:r w:rsidRPr="00EE7C0B">
              <w:rPr>
                <w:rFonts w:ascii="Arial Narrow" w:hAnsi="Arial Narrow"/>
                <w:b/>
                <w:lang w:val="sr-Latn-ME"/>
              </w:rPr>
              <w:t xml:space="preserve">načine vegetativnog razmnožavanja </w:t>
            </w:r>
          </w:p>
          <w:p w14:paraId="3140B39C"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b/>
                <w:lang w:val="sr-Latn-ME"/>
              </w:rPr>
              <w:t>vinove loze</w:t>
            </w:r>
          </w:p>
        </w:tc>
        <w:tc>
          <w:tcPr>
            <w:tcW w:w="2500" w:type="pct"/>
            <w:shd w:val="clear" w:color="auto" w:fill="auto"/>
            <w:vAlign w:val="center"/>
          </w:tcPr>
          <w:p w14:paraId="1A37451C"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Načini vegetativnog razmnožavanja vinove loze:</w:t>
            </w:r>
            <w:r w:rsidRPr="00EE7C0B">
              <w:rPr>
                <w:rFonts w:ascii="Arial Narrow" w:hAnsi="Arial Narrow"/>
                <w:lang w:val="sr-Latn-ME"/>
              </w:rPr>
              <w:t xml:space="preserve"> reznica, položenica, mikro-umnožavanje, kalemljenje i dr.</w:t>
            </w:r>
          </w:p>
        </w:tc>
      </w:tr>
      <w:tr w:rsidR="00EE7C0B" w:rsidRPr="00EE7C0B" w14:paraId="3F07961B" w14:textId="77777777" w:rsidTr="00EE7C0B">
        <w:trPr>
          <w:trHeight w:val="542"/>
          <w:jc w:val="center"/>
        </w:trPr>
        <w:tc>
          <w:tcPr>
            <w:tcW w:w="2500" w:type="pct"/>
            <w:shd w:val="clear" w:color="auto" w:fill="auto"/>
            <w:vAlign w:val="center"/>
          </w:tcPr>
          <w:p w14:paraId="53858E7B" w14:textId="77777777" w:rsidR="00EE7C0B" w:rsidRPr="00EE7C0B" w:rsidRDefault="00EE7C0B" w:rsidP="00214E3D">
            <w:pPr>
              <w:numPr>
                <w:ilvl w:val="0"/>
                <w:numId w:val="247"/>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w:t>
            </w:r>
            <w:r w:rsidRPr="00EE7C0B">
              <w:rPr>
                <w:rFonts w:ascii="Arial Narrow" w:hAnsi="Arial Narrow"/>
                <w:b/>
                <w:lang w:val="sr-Latn-ME"/>
              </w:rPr>
              <w:t>načine  i tehnike kalemljenja</w:t>
            </w:r>
            <w:r w:rsidRPr="00EE7C0B">
              <w:rPr>
                <w:rFonts w:ascii="Arial Narrow" w:hAnsi="Arial Narrow"/>
                <w:lang w:val="sr-Latn-ME"/>
              </w:rPr>
              <w:t xml:space="preserve"> u voćnjaku</w:t>
            </w:r>
          </w:p>
        </w:tc>
        <w:tc>
          <w:tcPr>
            <w:tcW w:w="2500" w:type="pct"/>
            <w:shd w:val="clear" w:color="auto" w:fill="auto"/>
            <w:vAlign w:val="center"/>
          </w:tcPr>
          <w:p w14:paraId="45B7E4E4"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Načini kalemljenja:</w:t>
            </w:r>
            <w:r w:rsidRPr="00EE7C0B">
              <w:rPr>
                <w:rFonts w:ascii="Arial Narrow" w:hAnsi="Arial Narrow"/>
                <w:lang w:val="sr-Latn-ME"/>
              </w:rPr>
              <w:t xml:space="preserve"> kalemljenje na zrelo i na zeleno</w:t>
            </w:r>
          </w:p>
          <w:p w14:paraId="5D206676" w14:textId="53B9BEA3" w:rsidR="00EE7C0B" w:rsidRPr="00EE7C0B" w:rsidRDefault="00EE7C0B" w:rsidP="000A5885">
            <w:pPr>
              <w:spacing w:before="120" w:after="120" w:line="240" w:lineRule="auto"/>
              <w:rPr>
                <w:rFonts w:ascii="Arial Narrow" w:hAnsi="Arial Narrow"/>
                <w:color w:val="000000"/>
                <w:lang w:val="sr-Latn-CS"/>
              </w:rPr>
            </w:pPr>
            <w:r w:rsidRPr="00EE7C0B">
              <w:rPr>
                <w:rFonts w:ascii="Arial Narrow" w:hAnsi="Arial Narrow"/>
                <w:b/>
                <w:color w:val="000000"/>
                <w:lang w:val="sr-Latn-CS"/>
              </w:rPr>
              <w:t>Tehnike kalemljenja</w:t>
            </w:r>
            <w:r w:rsidRPr="00EE7C0B">
              <w:rPr>
                <w:rFonts w:ascii="Arial Narrow" w:hAnsi="Arial Narrow"/>
                <w:color w:val="000000"/>
                <w:lang w:val="sr-Latn-CS"/>
              </w:rPr>
              <w:t>: okuliranje, prosto spajanje, kalemljenje u procijep, pod koru, na isječak, sa strane,</w:t>
            </w:r>
            <w:r w:rsidR="000A5885">
              <w:rPr>
                <w:rFonts w:ascii="Arial Narrow" w:hAnsi="Arial Narrow"/>
                <w:color w:val="000000"/>
                <w:lang w:val="sr-Latn-CS"/>
              </w:rPr>
              <w:t xml:space="preserve"> </w:t>
            </w:r>
            <w:r w:rsidRPr="00EE7C0B">
              <w:rPr>
                <w:rFonts w:ascii="Arial Narrow" w:hAnsi="Arial Narrow"/>
                <w:color w:val="000000"/>
                <w:lang w:val="sr-Latn-CS"/>
              </w:rPr>
              <w:t>„engleskim” spajanjem, kalemljenje na štit (dvogubo okuliranje)</w:t>
            </w:r>
          </w:p>
        </w:tc>
      </w:tr>
      <w:tr w:rsidR="00EE7C0B" w:rsidRPr="00EE7C0B" w14:paraId="6AE34F51" w14:textId="77777777" w:rsidTr="00EE7C0B">
        <w:trPr>
          <w:trHeight w:val="542"/>
          <w:jc w:val="center"/>
        </w:trPr>
        <w:tc>
          <w:tcPr>
            <w:tcW w:w="2500" w:type="pct"/>
            <w:shd w:val="clear" w:color="auto" w:fill="auto"/>
            <w:vAlign w:val="center"/>
          </w:tcPr>
          <w:p w14:paraId="21167076" w14:textId="77777777" w:rsidR="00EE7C0B" w:rsidRPr="00EE7C0B" w:rsidRDefault="00EE7C0B" w:rsidP="00214E3D">
            <w:pPr>
              <w:numPr>
                <w:ilvl w:val="0"/>
                <w:numId w:val="247"/>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w:t>
            </w:r>
            <w:r w:rsidRPr="00EE7C0B">
              <w:rPr>
                <w:rFonts w:ascii="Arial Narrow" w:hAnsi="Arial Narrow"/>
                <w:b/>
                <w:lang w:val="sr-Latn-ME"/>
              </w:rPr>
              <w:t>načine kalemljenja u vinogradu</w:t>
            </w:r>
          </w:p>
        </w:tc>
        <w:tc>
          <w:tcPr>
            <w:tcW w:w="2500" w:type="pct"/>
            <w:shd w:val="clear" w:color="auto" w:fill="auto"/>
            <w:vAlign w:val="center"/>
          </w:tcPr>
          <w:p w14:paraId="17427085" w14:textId="300C4356" w:rsidR="00EE7C0B" w:rsidRPr="000A5885" w:rsidRDefault="00EE7C0B" w:rsidP="00EE7C0B">
            <w:pPr>
              <w:spacing w:before="120" w:after="120" w:line="240" w:lineRule="auto"/>
              <w:rPr>
                <w:rFonts w:ascii="Arial Narrow" w:hAnsi="Arial Narrow"/>
                <w:lang w:val="sr-Latn-ME"/>
              </w:rPr>
            </w:pPr>
            <w:r w:rsidRPr="00EE7C0B">
              <w:rPr>
                <w:rFonts w:ascii="Arial Narrow" w:hAnsi="Arial Narrow"/>
                <w:b/>
                <w:lang w:val="sr-Latn-ME"/>
              </w:rPr>
              <w:t>Načini kalemljenja u vinogradu:</w:t>
            </w:r>
            <w:r w:rsidRPr="00EE7C0B">
              <w:rPr>
                <w:rFonts w:ascii="Arial Narrow" w:hAnsi="Arial Narrow"/>
                <w:lang w:val="sr-Latn-ME"/>
              </w:rPr>
              <w:t xml:space="preserve"> na zrelo: procijep –poluprocijep; na zeleno: okuliranje, prosto spajanje, u procijep, pod koru i dr.</w:t>
            </w:r>
          </w:p>
        </w:tc>
      </w:tr>
      <w:tr w:rsidR="00EE7C0B" w:rsidRPr="00EE7C0B" w14:paraId="12F7723B" w14:textId="77777777" w:rsidTr="00EE7C0B">
        <w:trPr>
          <w:trHeight w:val="542"/>
          <w:jc w:val="center"/>
        </w:trPr>
        <w:tc>
          <w:tcPr>
            <w:tcW w:w="2500" w:type="pct"/>
            <w:shd w:val="clear" w:color="auto" w:fill="auto"/>
            <w:vAlign w:val="center"/>
          </w:tcPr>
          <w:p w14:paraId="2D66CEB0" w14:textId="77777777" w:rsidR="00EE7C0B" w:rsidRPr="00EE7C0B" w:rsidRDefault="00EE7C0B" w:rsidP="00214E3D">
            <w:pPr>
              <w:numPr>
                <w:ilvl w:val="0"/>
                <w:numId w:val="247"/>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Opiše upotrebu </w:t>
            </w:r>
            <w:r w:rsidRPr="00EE7C0B">
              <w:rPr>
                <w:rFonts w:ascii="Arial Narrow" w:hAnsi="Arial Narrow"/>
                <w:b/>
                <w:lang w:val="sr-Latn-ME"/>
              </w:rPr>
              <w:t>alata i materijala</w:t>
            </w:r>
            <w:r w:rsidRPr="00EE7C0B">
              <w:rPr>
                <w:rFonts w:ascii="Arial Narrow" w:hAnsi="Arial Narrow"/>
                <w:lang w:val="sr-Latn-ME"/>
              </w:rPr>
              <w:t xml:space="preserve"> za kalemljenje u voćnjaku i vinogradu</w:t>
            </w:r>
          </w:p>
        </w:tc>
        <w:tc>
          <w:tcPr>
            <w:tcW w:w="2500" w:type="pct"/>
            <w:shd w:val="clear" w:color="auto" w:fill="auto"/>
            <w:vAlign w:val="center"/>
          </w:tcPr>
          <w:p w14:paraId="143D6925" w14:textId="574DE1E2" w:rsidR="00EE7C0B" w:rsidRPr="000A5885" w:rsidRDefault="00EE7C0B" w:rsidP="00EE7C0B">
            <w:pPr>
              <w:spacing w:before="120" w:after="120" w:line="240" w:lineRule="auto"/>
              <w:rPr>
                <w:rFonts w:ascii="Arial Narrow" w:hAnsi="Arial Narrow"/>
                <w:lang w:val="sr-Latn-ME"/>
              </w:rPr>
            </w:pPr>
            <w:r w:rsidRPr="00EE7C0B">
              <w:rPr>
                <w:rFonts w:ascii="Arial Narrow" w:hAnsi="Arial Narrow"/>
                <w:b/>
                <w:lang w:val="sr-Latn-ME"/>
              </w:rPr>
              <w:t>Alat i materijal:</w:t>
            </w:r>
            <w:r w:rsidRPr="00EE7C0B">
              <w:rPr>
                <w:rFonts w:ascii="Arial Narrow" w:hAnsi="Arial Narrow"/>
                <w:lang w:val="sr-Latn-ME"/>
              </w:rPr>
              <w:t xml:space="preserve"> makaze, testerice, kalemarski nož, materijal za vezivanje(rafija, gumene trake, plastične trake i dr.), kalemarski vosak i dr.</w:t>
            </w:r>
          </w:p>
        </w:tc>
      </w:tr>
      <w:tr w:rsidR="00EE7C0B" w:rsidRPr="00EE7C0B" w14:paraId="32C9F4B2" w14:textId="77777777" w:rsidTr="00EE7C0B">
        <w:trPr>
          <w:trHeight w:val="542"/>
          <w:jc w:val="center"/>
        </w:trPr>
        <w:tc>
          <w:tcPr>
            <w:tcW w:w="2500" w:type="pct"/>
            <w:shd w:val="clear" w:color="auto" w:fill="auto"/>
            <w:vAlign w:val="center"/>
          </w:tcPr>
          <w:p w14:paraId="39E60758" w14:textId="77777777" w:rsidR="00EE7C0B" w:rsidRPr="00EE7C0B" w:rsidRDefault="00EE7C0B" w:rsidP="00214E3D">
            <w:pPr>
              <w:numPr>
                <w:ilvl w:val="0"/>
                <w:numId w:val="247"/>
              </w:numPr>
              <w:spacing w:before="120" w:after="120"/>
              <w:contextualSpacing/>
              <w:rPr>
                <w:rFonts w:ascii="Arial Narrow" w:hAnsi="Arial Narrow"/>
                <w:lang w:val="sr-Latn-ME"/>
              </w:rPr>
            </w:pPr>
            <w:r w:rsidRPr="00EE7C0B">
              <w:rPr>
                <w:rFonts w:ascii="Arial Narrow" w:hAnsi="Arial Narrow"/>
                <w:lang w:val="sr-Latn-ME"/>
              </w:rPr>
              <w:t xml:space="preserve">Demonstrira pojedine načine vegetativnog </w:t>
            </w:r>
          </w:p>
          <w:p w14:paraId="48B48081" w14:textId="77777777" w:rsidR="00EE7C0B" w:rsidRPr="00EE7C0B" w:rsidRDefault="00EE7C0B" w:rsidP="00776991">
            <w:pPr>
              <w:spacing w:before="120" w:after="120"/>
              <w:ind w:left="312"/>
              <w:contextualSpacing/>
              <w:rPr>
                <w:rFonts w:ascii="Arial Narrow" w:hAnsi="Arial Narrow"/>
                <w:lang w:val="sr-Latn-ME"/>
              </w:rPr>
            </w:pPr>
            <w:r w:rsidRPr="00EE7C0B">
              <w:rPr>
                <w:rFonts w:ascii="Arial Narrow" w:hAnsi="Arial Narrow"/>
                <w:lang w:val="sr-Latn-ME"/>
              </w:rPr>
              <w:t xml:space="preserve">razmnožavanja voćaka u odgovarajućim uslovima, </w:t>
            </w:r>
          </w:p>
          <w:p w14:paraId="4FB29DEB"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na konkretnom primjeru</w:t>
            </w:r>
          </w:p>
        </w:tc>
        <w:tc>
          <w:tcPr>
            <w:tcW w:w="2500" w:type="pct"/>
            <w:shd w:val="clear" w:color="auto" w:fill="auto"/>
            <w:vAlign w:val="center"/>
          </w:tcPr>
          <w:p w14:paraId="12611E09"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7CABF7A" w14:textId="77777777" w:rsidTr="00EE7C0B">
        <w:trPr>
          <w:trHeight w:val="542"/>
          <w:jc w:val="center"/>
        </w:trPr>
        <w:tc>
          <w:tcPr>
            <w:tcW w:w="2500" w:type="pct"/>
            <w:shd w:val="clear" w:color="auto" w:fill="auto"/>
            <w:vAlign w:val="center"/>
          </w:tcPr>
          <w:p w14:paraId="08BD17B3" w14:textId="77777777" w:rsidR="00EE7C0B" w:rsidRPr="00EE7C0B" w:rsidRDefault="00EE7C0B" w:rsidP="00214E3D">
            <w:pPr>
              <w:numPr>
                <w:ilvl w:val="0"/>
                <w:numId w:val="247"/>
              </w:numPr>
              <w:spacing w:before="120" w:after="120"/>
              <w:contextualSpacing/>
              <w:rPr>
                <w:rFonts w:ascii="Arial Narrow" w:hAnsi="Arial Narrow"/>
                <w:lang w:val="sr-Latn-ME"/>
              </w:rPr>
            </w:pPr>
            <w:r w:rsidRPr="00EE7C0B">
              <w:rPr>
                <w:rFonts w:ascii="Arial Narrow" w:hAnsi="Arial Narrow"/>
                <w:lang w:val="sr-Latn-ME"/>
              </w:rPr>
              <w:t xml:space="preserve">Demonstrira pojedine načine vegetativnog </w:t>
            </w:r>
          </w:p>
          <w:p w14:paraId="5942E8FF" w14:textId="77777777" w:rsidR="00EE7C0B" w:rsidRPr="00EE7C0B" w:rsidRDefault="00EE7C0B" w:rsidP="00776991">
            <w:pPr>
              <w:spacing w:before="120" w:after="120"/>
              <w:ind w:left="312"/>
              <w:contextualSpacing/>
              <w:rPr>
                <w:rFonts w:ascii="Arial Narrow" w:hAnsi="Arial Narrow"/>
                <w:lang w:val="sr-Latn-ME"/>
              </w:rPr>
            </w:pPr>
            <w:r w:rsidRPr="00EE7C0B">
              <w:rPr>
                <w:rFonts w:ascii="Arial Narrow" w:hAnsi="Arial Narrow"/>
                <w:lang w:val="sr-Latn-ME"/>
              </w:rPr>
              <w:t xml:space="preserve">razmnožavanja vinove loze u odgovarajućim </w:t>
            </w:r>
          </w:p>
          <w:p w14:paraId="76F15699"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uslovima, na konkretnom primjeru</w:t>
            </w:r>
          </w:p>
        </w:tc>
        <w:tc>
          <w:tcPr>
            <w:tcW w:w="2500" w:type="pct"/>
            <w:shd w:val="clear" w:color="auto" w:fill="auto"/>
            <w:vAlign w:val="center"/>
          </w:tcPr>
          <w:p w14:paraId="2394353A"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1243DFAC" w14:textId="77777777" w:rsidTr="00EE7C0B">
        <w:trPr>
          <w:trHeight w:val="542"/>
          <w:jc w:val="center"/>
        </w:trPr>
        <w:tc>
          <w:tcPr>
            <w:tcW w:w="2500" w:type="pct"/>
            <w:shd w:val="clear" w:color="auto" w:fill="auto"/>
            <w:vAlign w:val="center"/>
          </w:tcPr>
          <w:p w14:paraId="082050CA" w14:textId="77777777" w:rsidR="00EE7C0B" w:rsidRPr="00EE7C0B" w:rsidRDefault="00EE7C0B" w:rsidP="00214E3D">
            <w:pPr>
              <w:numPr>
                <w:ilvl w:val="0"/>
                <w:numId w:val="247"/>
              </w:numPr>
              <w:spacing w:before="120" w:after="120"/>
              <w:contextualSpacing/>
              <w:rPr>
                <w:rFonts w:ascii="Arial Narrow" w:hAnsi="Arial Narrow"/>
                <w:lang w:val="sr-Latn-ME"/>
              </w:rPr>
            </w:pPr>
            <w:r w:rsidRPr="00EE7C0B">
              <w:rPr>
                <w:rFonts w:ascii="Arial Narrow" w:hAnsi="Arial Narrow"/>
                <w:lang w:val="sr-Latn-ME"/>
              </w:rPr>
              <w:t xml:space="preserve">Demonstrira tehnike kalemljenja u voćnjaku, na </w:t>
            </w:r>
          </w:p>
          <w:p w14:paraId="5AC801F7"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konkretnom primjeru</w:t>
            </w:r>
          </w:p>
        </w:tc>
        <w:tc>
          <w:tcPr>
            <w:tcW w:w="2500" w:type="pct"/>
            <w:shd w:val="clear" w:color="auto" w:fill="auto"/>
            <w:vAlign w:val="center"/>
          </w:tcPr>
          <w:p w14:paraId="46003D7E"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3F659785" w14:textId="77777777" w:rsidTr="00EE7C0B">
        <w:trPr>
          <w:trHeight w:val="210"/>
          <w:jc w:val="center"/>
        </w:trPr>
        <w:tc>
          <w:tcPr>
            <w:tcW w:w="2500" w:type="pct"/>
            <w:tcBorders>
              <w:bottom w:val="single" w:sz="18" w:space="0" w:color="C00000"/>
            </w:tcBorders>
            <w:shd w:val="clear" w:color="auto" w:fill="auto"/>
            <w:vAlign w:val="center"/>
          </w:tcPr>
          <w:p w14:paraId="50E8753E" w14:textId="77777777" w:rsidR="00EE7C0B" w:rsidRPr="00EE7C0B" w:rsidRDefault="00EE7C0B" w:rsidP="00214E3D">
            <w:pPr>
              <w:numPr>
                <w:ilvl w:val="0"/>
                <w:numId w:val="247"/>
              </w:numPr>
              <w:spacing w:before="120" w:after="120"/>
              <w:contextualSpacing/>
              <w:rPr>
                <w:rFonts w:ascii="Arial Narrow" w:hAnsi="Arial Narrow"/>
                <w:lang w:val="sr-Latn-ME"/>
              </w:rPr>
            </w:pPr>
            <w:r w:rsidRPr="00EE7C0B">
              <w:rPr>
                <w:rFonts w:ascii="Arial Narrow" w:hAnsi="Arial Narrow"/>
                <w:lang w:val="sr-Latn-ME"/>
              </w:rPr>
              <w:t xml:space="preserve">Demonstrira tehnike kalemljenja u vinogradu, na </w:t>
            </w:r>
          </w:p>
          <w:p w14:paraId="00E6A85D"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konkretnom primjeru</w:t>
            </w:r>
          </w:p>
        </w:tc>
        <w:tc>
          <w:tcPr>
            <w:tcW w:w="2500" w:type="pct"/>
            <w:tcBorders>
              <w:bottom w:val="single" w:sz="18" w:space="0" w:color="C00000"/>
            </w:tcBorders>
            <w:shd w:val="clear" w:color="auto" w:fill="auto"/>
            <w:vAlign w:val="center"/>
          </w:tcPr>
          <w:p w14:paraId="2BD5AD49"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46249D7F"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48883708"/>
              <w:placeholder>
                <w:docPart w:val="CE2C6C3A447642388E4138F8028E26F8"/>
              </w:placeholder>
            </w:sdtPr>
            <w:sdtEndPr/>
            <w:sdtContent>
              <w:p w14:paraId="3772B208" w14:textId="77777777" w:rsidR="00EE7C0B" w:rsidRPr="00EE7C0B" w:rsidRDefault="00EE7C0B" w:rsidP="00EE7C0B">
                <w:pPr>
                  <w:spacing w:before="120" w:after="120" w:line="240" w:lineRule="auto"/>
                  <w:rPr>
                    <w:rFonts w:ascii="Arial Narrow" w:hAnsi="Arial Narrow" w:cs="Verdana"/>
                    <w:b/>
                    <w:color w:val="000000"/>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1FA17100"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6C62A6AF" w14:textId="48255E55" w:rsidR="00EE7C0B" w:rsidRPr="00EE7C0B" w:rsidRDefault="00EE7C0B" w:rsidP="00776991">
            <w:pPr>
              <w:spacing w:before="120" w:after="120" w:line="240" w:lineRule="auto"/>
              <w:rPr>
                <w:rFonts w:ascii="Arial Narrow" w:hAnsi="Arial Narrow"/>
                <w:lang w:val="sr-Latn-ME"/>
              </w:rPr>
            </w:pPr>
            <w:r w:rsidRPr="00EE7C0B">
              <w:rPr>
                <w:rFonts w:ascii="Arial Narrow" w:hAnsi="Arial Narrow"/>
                <w:lang w:val="sr-Latn-ME"/>
              </w:rPr>
              <w:t>U cilju provjeravanja dostignutosti pomenutog ishoda učenja, potreban je usmeni ili pisani dokaz da je učenik uspješno realizovao kriterijume od 1 do 6. Za kriterijume 7 do 10 potrebne su ispravno urađene praktične vježbe sa usmenim obrazloženjem</w:t>
            </w:r>
            <w:r w:rsidR="00776991">
              <w:rPr>
                <w:rFonts w:ascii="Arial Narrow" w:hAnsi="Arial Narrow"/>
                <w:lang w:val="sr-Latn-ME"/>
              </w:rPr>
              <w:t>.</w:t>
            </w:r>
          </w:p>
        </w:tc>
      </w:tr>
      <w:tr w:rsidR="00EE7C0B" w:rsidRPr="00EE7C0B" w14:paraId="29C4343B"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79864198"/>
              <w:placeholder>
                <w:docPart w:val="59DC08BEFEE74331AE4718BC0476964A"/>
              </w:placeholder>
            </w:sdtPr>
            <w:sdtEndPr/>
            <w:sdtContent>
              <w:p w14:paraId="0F78D65C"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1981C932" w14:textId="77777777" w:rsidTr="00EE7C0B">
        <w:trPr>
          <w:trHeight w:val="99"/>
          <w:jc w:val="center"/>
        </w:trPr>
        <w:tc>
          <w:tcPr>
            <w:tcW w:w="5000" w:type="pct"/>
            <w:gridSpan w:val="2"/>
            <w:tcBorders>
              <w:top w:val="single" w:sz="18" w:space="0" w:color="C00000"/>
              <w:bottom w:val="single" w:sz="2" w:space="0" w:color="C00000"/>
            </w:tcBorders>
            <w:shd w:val="clear" w:color="auto" w:fill="auto"/>
            <w:vAlign w:val="center"/>
          </w:tcPr>
          <w:p w14:paraId="671486BC" w14:textId="77777777" w:rsidR="00EE7C0B" w:rsidRPr="00EE7C0B" w:rsidRDefault="00EE7C0B" w:rsidP="00EE7C0B">
            <w:pPr>
              <w:numPr>
                <w:ilvl w:val="0"/>
                <w:numId w:val="7"/>
              </w:numPr>
              <w:tabs>
                <w:tab w:val="num" w:pos="173"/>
              </w:tabs>
              <w:spacing w:before="120" w:after="120" w:line="240" w:lineRule="auto"/>
              <w:ind w:left="176" w:hanging="176"/>
              <w:rPr>
                <w:rFonts w:ascii="Arial Narrow" w:hAnsi="Arial Narrow"/>
                <w:lang w:val="sr-Latn-ME"/>
              </w:rPr>
            </w:pPr>
            <w:r w:rsidRPr="00EE7C0B">
              <w:rPr>
                <w:rFonts w:ascii="Arial Narrow" w:hAnsi="Arial Narrow"/>
                <w:lang w:val="sr-Latn-ME"/>
              </w:rPr>
              <w:t>Razmnožavanje voćaka i vinove loze</w:t>
            </w:r>
          </w:p>
        </w:tc>
      </w:tr>
    </w:tbl>
    <w:p w14:paraId="2310300C" w14:textId="77777777" w:rsidR="00EE7C0B" w:rsidRPr="00EE7C0B" w:rsidRDefault="00EE7C0B" w:rsidP="00EE7C0B">
      <w:pPr>
        <w:spacing w:after="0" w:line="240" w:lineRule="auto"/>
        <w:rPr>
          <w:lang w:val="sr-Latn-ME"/>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1FCFFB11"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131095462"/>
              <w:placeholder>
                <w:docPart w:val="517D1FB696C6479B97F30117A8245B23"/>
              </w:placeholder>
            </w:sdtPr>
            <w:sdtEndPr/>
            <w:sdtContent>
              <w:p w14:paraId="471EDAF6"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 xml:space="preserve">Ishod 5 - </w:t>
                </w:r>
                <w:r w:rsidRPr="00EE7C0B">
                  <w:rPr>
                    <w:rFonts w:ascii="Arial Narrow" w:hAnsi="Arial Narrow"/>
                    <w:lang w:val="sr-Latn-ME"/>
                  </w:rPr>
                  <w:t>Učenik će biti sposoban da</w:t>
                </w:r>
              </w:p>
            </w:sdtContent>
          </w:sdt>
          <w:p w14:paraId="05C2DE1F" w14:textId="1E3C256B" w:rsidR="00EE7C0B" w:rsidRPr="00EE7C0B" w:rsidRDefault="000A5885" w:rsidP="00EE7C0B">
            <w:pPr>
              <w:spacing w:before="120" w:after="120" w:line="240" w:lineRule="auto"/>
              <w:jc w:val="center"/>
              <w:rPr>
                <w:rFonts w:ascii="Arial Narrow" w:hAnsi="Arial Narrow"/>
                <w:color w:val="000000"/>
                <w:lang w:val="sr-Latn-CS"/>
              </w:rPr>
            </w:pPr>
            <w:r>
              <w:rPr>
                <w:rFonts w:ascii="Arial Narrow" w:hAnsi="Arial Narrow"/>
                <w:b/>
                <w:lang w:val="sr-Latn-ME"/>
              </w:rPr>
              <w:t xml:space="preserve"> Proizvede</w:t>
            </w:r>
            <w:r w:rsidR="00EE7C0B" w:rsidRPr="00EE7C0B">
              <w:rPr>
                <w:rFonts w:ascii="Arial Narrow" w:hAnsi="Arial Narrow"/>
                <w:b/>
                <w:lang w:val="sr-Latn-ME"/>
              </w:rPr>
              <w:t xml:space="preserve"> voćni i lozni sadni materijal</w:t>
            </w:r>
          </w:p>
        </w:tc>
      </w:tr>
      <w:tr w:rsidR="00EE7C0B" w:rsidRPr="00EE7C0B" w14:paraId="55E0C790"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53192099"/>
              <w:placeholder>
                <w:docPart w:val="4BEDC656808B44EABE544963E8B8FFCA"/>
              </w:placeholder>
            </w:sdtPr>
            <w:sdtEndPr>
              <w:rPr>
                <w:b w:val="0"/>
              </w:rPr>
            </w:sdtEndPr>
            <w:sdtContent>
              <w:p w14:paraId="08DF90AC"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03BDD3A1"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908106780"/>
              <w:placeholder>
                <w:docPart w:val="4BEDC656808B44EABE544963E8B8FFCA"/>
              </w:placeholder>
            </w:sdtPr>
            <w:sdtEndPr>
              <w:rPr>
                <w:b w:val="0"/>
              </w:rPr>
            </w:sdtEndPr>
            <w:sdtContent>
              <w:p w14:paraId="246C835C"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71F818EA"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25FCDF16" w14:textId="77777777" w:rsidTr="00EE7C0B">
        <w:trPr>
          <w:trHeight w:val="542"/>
          <w:jc w:val="center"/>
        </w:trPr>
        <w:tc>
          <w:tcPr>
            <w:tcW w:w="2500" w:type="pct"/>
            <w:tcBorders>
              <w:top w:val="single" w:sz="18" w:space="0" w:color="C00000"/>
            </w:tcBorders>
            <w:shd w:val="clear" w:color="auto" w:fill="auto"/>
            <w:vAlign w:val="center"/>
          </w:tcPr>
          <w:p w14:paraId="2B54B136" w14:textId="77777777" w:rsidR="00EE7C0B" w:rsidRPr="00EE7C0B" w:rsidRDefault="00EE7C0B" w:rsidP="00214E3D">
            <w:pPr>
              <w:numPr>
                <w:ilvl w:val="0"/>
                <w:numId w:val="248"/>
              </w:numPr>
              <w:spacing w:before="120" w:after="120" w:line="240" w:lineRule="auto"/>
              <w:contextualSpacing/>
              <w:rPr>
                <w:rFonts w:ascii="Arial Narrow" w:hAnsi="Arial Narrow"/>
                <w:color w:val="000000"/>
                <w:lang w:val="sr-Latn-CS"/>
              </w:rPr>
            </w:pPr>
            <w:r w:rsidRPr="00EE7C0B">
              <w:rPr>
                <w:rFonts w:ascii="Arial Narrow" w:hAnsi="Arial Narrow"/>
                <w:lang w:val="sr-Latn-ME"/>
              </w:rPr>
              <w:t>Objasni rasadničku proizvodnju lozni i voćni rasadnik</w:t>
            </w:r>
          </w:p>
        </w:tc>
        <w:tc>
          <w:tcPr>
            <w:tcW w:w="2500" w:type="pct"/>
            <w:tcBorders>
              <w:top w:val="single" w:sz="18" w:space="0" w:color="C00000"/>
            </w:tcBorders>
            <w:shd w:val="clear" w:color="auto" w:fill="auto"/>
            <w:vAlign w:val="center"/>
          </w:tcPr>
          <w:p w14:paraId="6B1F2C8C"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F864CA1" w14:textId="77777777" w:rsidTr="00EE7C0B">
        <w:trPr>
          <w:trHeight w:val="542"/>
          <w:jc w:val="center"/>
        </w:trPr>
        <w:tc>
          <w:tcPr>
            <w:tcW w:w="2500" w:type="pct"/>
            <w:shd w:val="clear" w:color="auto" w:fill="auto"/>
            <w:vAlign w:val="center"/>
          </w:tcPr>
          <w:p w14:paraId="71071BF1" w14:textId="77777777" w:rsidR="00EE7C0B" w:rsidRPr="00EE7C0B" w:rsidRDefault="00EE7C0B" w:rsidP="00214E3D">
            <w:pPr>
              <w:numPr>
                <w:ilvl w:val="0"/>
                <w:numId w:val="248"/>
              </w:numPr>
              <w:spacing w:before="120" w:after="120" w:line="240" w:lineRule="auto"/>
              <w:ind w:hanging="284"/>
              <w:contextualSpacing/>
              <w:rPr>
                <w:rFonts w:ascii="Arial Narrow" w:hAnsi="Arial Narrow"/>
                <w:color w:val="000000"/>
                <w:lang w:val="sr-Latn-CS"/>
              </w:rPr>
            </w:pPr>
            <w:r w:rsidRPr="00EE7C0B">
              <w:rPr>
                <w:rFonts w:ascii="Arial Narrow" w:hAnsi="Arial Narrow"/>
              </w:rPr>
              <w:t xml:space="preserve">Objasni </w:t>
            </w:r>
            <w:r w:rsidRPr="00EE7C0B">
              <w:rPr>
                <w:rFonts w:ascii="Arial Narrow" w:hAnsi="Arial Narrow"/>
                <w:b/>
              </w:rPr>
              <w:t>djelove voćnog rasadnika i pripremu zemljišta</w:t>
            </w:r>
            <w:r w:rsidRPr="00EE7C0B">
              <w:rPr>
                <w:rFonts w:ascii="Arial Narrow" w:hAnsi="Arial Narrow"/>
              </w:rPr>
              <w:t xml:space="preserve"> za zasnivanje proizvodnjih površina voćnog rasadnika</w:t>
            </w:r>
          </w:p>
        </w:tc>
        <w:tc>
          <w:tcPr>
            <w:tcW w:w="2500" w:type="pct"/>
            <w:shd w:val="clear" w:color="auto" w:fill="auto"/>
            <w:vAlign w:val="center"/>
          </w:tcPr>
          <w:p w14:paraId="38C7DB4C" w14:textId="77777777" w:rsidR="00EE7C0B" w:rsidRPr="00EE7C0B" w:rsidRDefault="00EE7C0B" w:rsidP="00EE7C0B">
            <w:pPr>
              <w:spacing w:before="120" w:after="120" w:line="240" w:lineRule="auto"/>
              <w:rPr>
                <w:rFonts w:ascii="Arial Narrow" w:hAnsi="Arial Narrow"/>
              </w:rPr>
            </w:pPr>
            <w:r w:rsidRPr="00EE7C0B">
              <w:rPr>
                <w:rFonts w:ascii="Arial Narrow" w:hAnsi="Arial Narrow"/>
                <w:b/>
              </w:rPr>
              <w:t xml:space="preserve">Djelovi voćnog rasadnika: </w:t>
            </w:r>
            <w:r w:rsidRPr="00EE7C0B">
              <w:rPr>
                <w:rFonts w:ascii="Arial Narrow" w:hAnsi="Arial Narrow"/>
              </w:rPr>
              <w:t>sjemenište, rastilo, prporište, matičnjak vegetativnih, matičnjak generativnih podloga, sortiment</w:t>
            </w:r>
          </w:p>
          <w:p w14:paraId="6634B811" w14:textId="6FC5D500" w:rsidR="00EE7C0B" w:rsidRPr="00EE7C0B" w:rsidRDefault="00EE7C0B" w:rsidP="00776991">
            <w:pPr>
              <w:spacing w:before="120" w:after="120" w:line="240" w:lineRule="auto"/>
              <w:rPr>
                <w:rFonts w:ascii="Arial Narrow" w:hAnsi="Arial Narrow"/>
                <w:color w:val="000000"/>
                <w:lang w:val="sr-Latn-CS"/>
              </w:rPr>
            </w:pPr>
            <w:r w:rsidRPr="00EE7C0B">
              <w:rPr>
                <w:rFonts w:ascii="Arial Narrow" w:hAnsi="Arial Narrow"/>
                <w:b/>
              </w:rPr>
              <w:t>Priprema zemljišta</w:t>
            </w:r>
            <w:r w:rsidRPr="00EE7C0B">
              <w:rPr>
                <w:rFonts w:ascii="Arial Narrow" w:hAnsi="Arial Narrow"/>
              </w:rPr>
              <w:t>: osnovna i dopunska obrada</w:t>
            </w:r>
          </w:p>
        </w:tc>
      </w:tr>
      <w:tr w:rsidR="00EE7C0B" w:rsidRPr="00EE7C0B" w14:paraId="54ACA937" w14:textId="77777777" w:rsidTr="00EE7C0B">
        <w:trPr>
          <w:trHeight w:val="542"/>
          <w:jc w:val="center"/>
        </w:trPr>
        <w:tc>
          <w:tcPr>
            <w:tcW w:w="2500" w:type="pct"/>
            <w:shd w:val="clear" w:color="auto" w:fill="auto"/>
            <w:vAlign w:val="center"/>
          </w:tcPr>
          <w:p w14:paraId="2E3677E8" w14:textId="77777777" w:rsidR="00EE7C0B" w:rsidRPr="00EE7C0B" w:rsidRDefault="00EE7C0B" w:rsidP="00214E3D">
            <w:pPr>
              <w:numPr>
                <w:ilvl w:val="0"/>
                <w:numId w:val="248"/>
              </w:numPr>
              <w:spacing w:before="120" w:after="120" w:line="240" w:lineRule="auto"/>
              <w:contextualSpacing/>
              <w:rPr>
                <w:rFonts w:ascii="Arial Narrow" w:hAnsi="Arial Narrow"/>
                <w:color w:val="000000"/>
                <w:lang w:val="sr-Latn-CS"/>
              </w:rPr>
            </w:pPr>
            <w:r w:rsidRPr="00EE7C0B">
              <w:rPr>
                <w:rFonts w:ascii="Arial Narrow" w:hAnsi="Arial Narrow"/>
              </w:rPr>
              <w:t xml:space="preserve">Objasni </w:t>
            </w:r>
            <w:r w:rsidRPr="00EE7C0B">
              <w:rPr>
                <w:rFonts w:ascii="Arial Narrow" w:hAnsi="Arial Narrow"/>
                <w:b/>
              </w:rPr>
              <w:t xml:space="preserve">proizvodnju generativnih podloga </w:t>
            </w:r>
            <w:r w:rsidRPr="00EE7C0B">
              <w:rPr>
                <w:rFonts w:ascii="Arial Narrow" w:hAnsi="Arial Narrow"/>
              </w:rPr>
              <w:t>voćnih vrsta</w:t>
            </w:r>
          </w:p>
        </w:tc>
        <w:tc>
          <w:tcPr>
            <w:tcW w:w="2500" w:type="pct"/>
            <w:shd w:val="clear" w:color="auto" w:fill="auto"/>
            <w:vAlign w:val="center"/>
          </w:tcPr>
          <w:p w14:paraId="7AA2DAB1" w14:textId="1E26E95C"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rPr>
              <w:t xml:space="preserve">Proizvodnja generativnih podloga: </w:t>
            </w:r>
            <w:r w:rsidRPr="00EE7C0B">
              <w:rPr>
                <w:rFonts w:ascii="Arial Narrow" w:hAnsi="Arial Narrow"/>
              </w:rPr>
              <w:t>sakupljanje sjemena, sušenje,</w:t>
            </w:r>
            <w:r w:rsidR="000A5885">
              <w:rPr>
                <w:rFonts w:ascii="Arial Narrow" w:hAnsi="Arial Narrow"/>
              </w:rPr>
              <w:t xml:space="preserve"> </w:t>
            </w:r>
            <w:r w:rsidRPr="00EE7C0B">
              <w:rPr>
                <w:rFonts w:ascii="Arial Narrow" w:hAnsi="Arial Narrow"/>
              </w:rPr>
              <w:t>čišćenje i klasiranje sjemena, čuvanje, stratifikovanje, sjetva sjemena, njega sijanaca</w:t>
            </w:r>
          </w:p>
        </w:tc>
      </w:tr>
      <w:tr w:rsidR="00EE7C0B" w:rsidRPr="00EE7C0B" w14:paraId="597B1ECB" w14:textId="77777777" w:rsidTr="00EE7C0B">
        <w:trPr>
          <w:trHeight w:val="542"/>
          <w:jc w:val="center"/>
        </w:trPr>
        <w:tc>
          <w:tcPr>
            <w:tcW w:w="2500" w:type="pct"/>
            <w:shd w:val="clear" w:color="auto" w:fill="auto"/>
            <w:vAlign w:val="center"/>
          </w:tcPr>
          <w:p w14:paraId="7EE498FD" w14:textId="77777777" w:rsidR="00EE7C0B" w:rsidRPr="00EE7C0B" w:rsidRDefault="00EE7C0B" w:rsidP="00214E3D">
            <w:pPr>
              <w:numPr>
                <w:ilvl w:val="0"/>
                <w:numId w:val="248"/>
              </w:numPr>
              <w:spacing w:before="120" w:after="120" w:line="240" w:lineRule="auto"/>
              <w:contextualSpacing/>
              <w:rPr>
                <w:rFonts w:ascii="Arial Narrow" w:hAnsi="Arial Narrow"/>
                <w:color w:val="000000"/>
                <w:lang w:val="sr-Latn-CS"/>
              </w:rPr>
            </w:pPr>
            <w:r w:rsidRPr="00EE7C0B">
              <w:rPr>
                <w:rFonts w:ascii="Arial Narrow" w:hAnsi="Arial Narrow"/>
              </w:rPr>
              <w:t xml:space="preserve">Objasni </w:t>
            </w:r>
            <w:r w:rsidRPr="00EE7C0B">
              <w:rPr>
                <w:rFonts w:ascii="Arial Narrow" w:hAnsi="Arial Narrow"/>
                <w:b/>
              </w:rPr>
              <w:t xml:space="preserve">proizvodnju vegetativnih podloga </w:t>
            </w:r>
            <w:r w:rsidRPr="00EE7C0B">
              <w:rPr>
                <w:rFonts w:ascii="Arial Narrow" w:hAnsi="Arial Narrow"/>
              </w:rPr>
              <w:t>voćnih vrsta</w:t>
            </w:r>
          </w:p>
        </w:tc>
        <w:tc>
          <w:tcPr>
            <w:tcW w:w="2500" w:type="pct"/>
            <w:shd w:val="clear" w:color="auto" w:fill="auto"/>
            <w:vAlign w:val="center"/>
          </w:tcPr>
          <w:p w14:paraId="22CE2556" w14:textId="3C1F64ED" w:rsidR="00EE7C0B" w:rsidRPr="00EE7C0B" w:rsidRDefault="00EE7C0B" w:rsidP="00776991">
            <w:pPr>
              <w:spacing w:before="120" w:after="120" w:line="240" w:lineRule="auto"/>
              <w:rPr>
                <w:rFonts w:ascii="Arial Narrow" w:hAnsi="Arial Narrow"/>
                <w:color w:val="000000"/>
                <w:lang w:val="sr-Latn-CS"/>
              </w:rPr>
            </w:pPr>
            <w:r w:rsidRPr="00EE7C0B">
              <w:rPr>
                <w:rFonts w:ascii="Arial Narrow" w:hAnsi="Arial Narrow"/>
                <w:b/>
              </w:rPr>
              <w:t xml:space="preserve">Proizvodnja vegetativnih podloga: </w:t>
            </w:r>
            <w:r w:rsidRPr="00EE7C0B">
              <w:rPr>
                <w:rFonts w:ascii="Arial Narrow" w:hAnsi="Arial Narrow"/>
              </w:rPr>
              <w:t>nagrtanje, polijeganje, položenice</w:t>
            </w:r>
            <w:r w:rsidR="00776991">
              <w:rPr>
                <w:rFonts w:ascii="Arial Narrow" w:hAnsi="Arial Narrow"/>
              </w:rPr>
              <w:t xml:space="preserve"> </w:t>
            </w:r>
            <w:r w:rsidRPr="00EE7C0B">
              <w:rPr>
                <w:rFonts w:ascii="Arial Narrow" w:hAnsi="Arial Narrow"/>
              </w:rPr>
              <w:t>(obična, kineska), izdanci, reznice (zelene, zrele, korijen reznice)</w:t>
            </w:r>
          </w:p>
        </w:tc>
      </w:tr>
      <w:tr w:rsidR="00EE7C0B" w:rsidRPr="00EE7C0B" w14:paraId="2814A0A6" w14:textId="77777777" w:rsidTr="00EE7C0B">
        <w:trPr>
          <w:trHeight w:val="542"/>
          <w:jc w:val="center"/>
        </w:trPr>
        <w:tc>
          <w:tcPr>
            <w:tcW w:w="2500" w:type="pct"/>
            <w:shd w:val="clear" w:color="auto" w:fill="auto"/>
            <w:vAlign w:val="center"/>
          </w:tcPr>
          <w:p w14:paraId="635947AE" w14:textId="77777777" w:rsidR="00EE7C0B" w:rsidRPr="00EE7C0B" w:rsidRDefault="00EE7C0B" w:rsidP="00214E3D">
            <w:pPr>
              <w:numPr>
                <w:ilvl w:val="0"/>
                <w:numId w:val="248"/>
              </w:numPr>
              <w:spacing w:before="120" w:after="120" w:line="240" w:lineRule="auto"/>
              <w:contextualSpacing/>
              <w:rPr>
                <w:rFonts w:ascii="Arial Narrow" w:hAnsi="Arial Narrow"/>
                <w:color w:val="000000"/>
                <w:lang w:val="sr-Latn-CS"/>
              </w:rPr>
            </w:pPr>
            <w:r w:rsidRPr="00EE7C0B">
              <w:rPr>
                <w:rFonts w:ascii="Arial Narrow" w:hAnsi="Arial Narrow"/>
              </w:rPr>
              <w:t>Objasni proizvodnju loznih podloga</w:t>
            </w:r>
          </w:p>
        </w:tc>
        <w:tc>
          <w:tcPr>
            <w:tcW w:w="2500" w:type="pct"/>
            <w:shd w:val="clear" w:color="auto" w:fill="auto"/>
            <w:vAlign w:val="center"/>
          </w:tcPr>
          <w:p w14:paraId="731FDAAA"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16AB78CA" w14:textId="77777777" w:rsidTr="00EE7C0B">
        <w:trPr>
          <w:trHeight w:val="542"/>
          <w:jc w:val="center"/>
        </w:trPr>
        <w:tc>
          <w:tcPr>
            <w:tcW w:w="2500" w:type="pct"/>
            <w:shd w:val="clear" w:color="auto" w:fill="auto"/>
            <w:vAlign w:val="center"/>
          </w:tcPr>
          <w:p w14:paraId="3A63C191" w14:textId="77777777" w:rsidR="00EE7C0B" w:rsidRPr="00EE7C0B" w:rsidRDefault="00EE7C0B" w:rsidP="00214E3D">
            <w:pPr>
              <w:numPr>
                <w:ilvl w:val="0"/>
                <w:numId w:val="248"/>
              </w:numPr>
              <w:spacing w:before="120" w:after="120" w:line="240" w:lineRule="auto"/>
              <w:contextualSpacing/>
              <w:rPr>
                <w:rFonts w:ascii="Arial Narrow" w:hAnsi="Arial Narrow"/>
                <w:color w:val="000000"/>
                <w:lang w:val="sr-Latn-CS"/>
              </w:rPr>
            </w:pPr>
            <w:r w:rsidRPr="00EE7C0B">
              <w:rPr>
                <w:rFonts w:ascii="Arial Narrow" w:hAnsi="Arial Narrow"/>
              </w:rPr>
              <w:t xml:space="preserve">Objasni </w:t>
            </w:r>
            <w:r w:rsidRPr="00EE7C0B">
              <w:rPr>
                <w:rFonts w:ascii="Arial Narrow" w:hAnsi="Arial Narrow"/>
                <w:b/>
              </w:rPr>
              <w:t xml:space="preserve">proizvodnju  loznih kalemova </w:t>
            </w:r>
          </w:p>
        </w:tc>
        <w:tc>
          <w:tcPr>
            <w:tcW w:w="2500" w:type="pct"/>
            <w:shd w:val="clear" w:color="auto" w:fill="auto"/>
            <w:vAlign w:val="center"/>
          </w:tcPr>
          <w:p w14:paraId="2005B989"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rPr>
              <w:t xml:space="preserve">Proizvodnja loznih kalemova: </w:t>
            </w:r>
            <w:r w:rsidRPr="00EE7C0B">
              <w:rPr>
                <w:rFonts w:ascii="Arial Narrow" w:hAnsi="Arial Narrow"/>
              </w:rPr>
              <w:t>skidanje i priprema kalem grančice, stratifikovanje, parafinisanje, sadnja kalemova u korjenilištu, njega kalemova, vađenje i klasiranje kalemova, trapljenje, transport i pakovanje</w:t>
            </w:r>
          </w:p>
        </w:tc>
      </w:tr>
      <w:tr w:rsidR="00EE7C0B" w:rsidRPr="00EE7C0B" w14:paraId="27205BF3" w14:textId="77777777" w:rsidTr="00EE7C0B">
        <w:trPr>
          <w:trHeight w:val="542"/>
          <w:jc w:val="center"/>
        </w:trPr>
        <w:tc>
          <w:tcPr>
            <w:tcW w:w="2500" w:type="pct"/>
            <w:shd w:val="clear" w:color="auto" w:fill="auto"/>
            <w:vAlign w:val="center"/>
          </w:tcPr>
          <w:p w14:paraId="4B45A3D1" w14:textId="2F3F62A6" w:rsidR="00EE7C0B" w:rsidRPr="00EE7C0B" w:rsidRDefault="00EE7C0B" w:rsidP="00214E3D">
            <w:pPr>
              <w:numPr>
                <w:ilvl w:val="0"/>
                <w:numId w:val="248"/>
              </w:numPr>
              <w:spacing w:before="120" w:after="120"/>
              <w:contextualSpacing/>
              <w:rPr>
                <w:rFonts w:ascii="Arial Narrow" w:hAnsi="Arial Narrow"/>
                <w:color w:val="000000"/>
                <w:lang w:val="sr-Latn-CS"/>
              </w:rPr>
            </w:pPr>
            <w:r w:rsidRPr="00EE7C0B">
              <w:rPr>
                <w:rFonts w:ascii="Arial Narrow" w:hAnsi="Arial Narrow"/>
              </w:rPr>
              <w:t>Demonstrira postupke proizvodnje generativnih podl</w:t>
            </w:r>
            <w:r w:rsidR="00776991">
              <w:rPr>
                <w:rFonts w:ascii="Arial Narrow" w:hAnsi="Arial Narrow"/>
              </w:rPr>
              <w:t>oga voćnih vrsta</w:t>
            </w:r>
            <w:r w:rsidRPr="00EE7C0B">
              <w:rPr>
                <w:rFonts w:ascii="Arial Narrow" w:hAnsi="Arial Narrow"/>
              </w:rPr>
              <w:t>, na konkretnom primjeru</w:t>
            </w:r>
          </w:p>
        </w:tc>
        <w:tc>
          <w:tcPr>
            <w:tcW w:w="2500" w:type="pct"/>
            <w:shd w:val="clear" w:color="auto" w:fill="auto"/>
            <w:vAlign w:val="center"/>
          </w:tcPr>
          <w:p w14:paraId="49AA58E0"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1BCC003" w14:textId="77777777" w:rsidTr="00EE7C0B">
        <w:trPr>
          <w:trHeight w:val="542"/>
          <w:jc w:val="center"/>
        </w:trPr>
        <w:tc>
          <w:tcPr>
            <w:tcW w:w="2500" w:type="pct"/>
            <w:shd w:val="clear" w:color="auto" w:fill="auto"/>
            <w:vAlign w:val="center"/>
          </w:tcPr>
          <w:p w14:paraId="1F743333" w14:textId="77777777" w:rsidR="00EE7C0B" w:rsidRPr="00EE7C0B" w:rsidRDefault="00EE7C0B" w:rsidP="00214E3D">
            <w:pPr>
              <w:numPr>
                <w:ilvl w:val="0"/>
                <w:numId w:val="248"/>
              </w:numPr>
              <w:spacing w:before="120" w:after="120"/>
              <w:contextualSpacing/>
              <w:rPr>
                <w:rFonts w:ascii="Arial Narrow" w:hAnsi="Arial Narrow"/>
                <w:color w:val="000000"/>
                <w:lang w:val="sr-Latn-CS"/>
              </w:rPr>
            </w:pPr>
            <w:r w:rsidRPr="00EE7C0B">
              <w:rPr>
                <w:rFonts w:ascii="Arial Narrow" w:hAnsi="Arial Narrow"/>
              </w:rPr>
              <w:t>Demonstrira pripremu loznih  kalemova za stratifikovanje, na konkretnom primjeru</w:t>
            </w:r>
          </w:p>
        </w:tc>
        <w:tc>
          <w:tcPr>
            <w:tcW w:w="2500" w:type="pct"/>
            <w:shd w:val="clear" w:color="auto" w:fill="auto"/>
            <w:vAlign w:val="center"/>
          </w:tcPr>
          <w:p w14:paraId="47DCEEAA"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B4FB0A4" w14:textId="77777777" w:rsidTr="00EE7C0B">
        <w:trPr>
          <w:trHeight w:val="542"/>
          <w:jc w:val="center"/>
        </w:trPr>
        <w:tc>
          <w:tcPr>
            <w:tcW w:w="2500" w:type="pct"/>
            <w:shd w:val="clear" w:color="auto" w:fill="auto"/>
            <w:vAlign w:val="center"/>
          </w:tcPr>
          <w:p w14:paraId="411ED4CF" w14:textId="77777777" w:rsidR="00EE7C0B" w:rsidRPr="00EE7C0B" w:rsidRDefault="00EE7C0B" w:rsidP="00214E3D">
            <w:pPr>
              <w:numPr>
                <w:ilvl w:val="0"/>
                <w:numId w:val="248"/>
              </w:numPr>
              <w:spacing w:before="120" w:after="120"/>
              <w:contextualSpacing/>
              <w:rPr>
                <w:rFonts w:ascii="Arial Narrow" w:hAnsi="Arial Narrow"/>
                <w:color w:val="000000"/>
                <w:lang w:val="sr-Latn-CS"/>
              </w:rPr>
            </w:pPr>
            <w:r w:rsidRPr="00EE7C0B">
              <w:rPr>
                <w:rFonts w:ascii="Arial Narrow" w:hAnsi="Arial Narrow"/>
                <w:color w:val="000000"/>
                <w:lang w:val="sr-Latn-CS"/>
              </w:rPr>
              <w:t>Priprema reznice za ožiljavanje</w:t>
            </w:r>
            <w:r w:rsidRPr="00EE7C0B">
              <w:rPr>
                <w:rFonts w:ascii="Arial Narrow" w:hAnsi="Arial Narrow"/>
              </w:rPr>
              <w:t>, na konkretnom primjeru</w:t>
            </w:r>
          </w:p>
        </w:tc>
        <w:tc>
          <w:tcPr>
            <w:tcW w:w="2500" w:type="pct"/>
            <w:shd w:val="clear" w:color="auto" w:fill="auto"/>
            <w:vAlign w:val="center"/>
          </w:tcPr>
          <w:p w14:paraId="56D6D900"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77C7C10"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758137000"/>
              <w:placeholder>
                <w:docPart w:val="EA9AA3DF1A2348A8BFDC07770B1DB7EA"/>
              </w:placeholder>
            </w:sdtPr>
            <w:sdtEndPr/>
            <w:sdtContent>
              <w:p w14:paraId="0B383CAD"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792EBE14"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4DB022AA"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rPr>
              <w:t>U cilju provjeravanja dostignutosti pomenutog ishoda učenja, potreban je</w:t>
            </w:r>
            <w:r w:rsidRPr="00EE7C0B">
              <w:rPr>
                <w:rFonts w:ascii="Arial Narrow" w:hAnsi="Arial Narrow"/>
                <w:lang w:val="bs-Latn-BA"/>
              </w:rPr>
              <w:t xml:space="preserve"> </w:t>
            </w:r>
            <w:r w:rsidRPr="00EE7C0B">
              <w:rPr>
                <w:rFonts w:ascii="Arial Narrow" w:hAnsi="Arial Narrow"/>
              </w:rPr>
              <w:t>usmeni ili</w:t>
            </w:r>
            <w:r w:rsidRPr="00EE7C0B">
              <w:rPr>
                <w:rFonts w:ascii="Arial Narrow" w:hAnsi="Arial Narrow"/>
                <w:lang w:val="bs-Latn-BA"/>
              </w:rPr>
              <w:t xml:space="preserve"> </w:t>
            </w:r>
            <w:r w:rsidRPr="00EE7C0B">
              <w:rPr>
                <w:rFonts w:ascii="Arial Narrow" w:hAnsi="Arial Narrow"/>
              </w:rPr>
              <w:t>pisani</w:t>
            </w:r>
            <w:r w:rsidRPr="00EE7C0B">
              <w:rPr>
                <w:rFonts w:ascii="Arial Narrow" w:hAnsi="Arial Narrow"/>
                <w:lang w:val="bs-Latn-BA"/>
              </w:rPr>
              <w:t xml:space="preserve"> </w:t>
            </w:r>
            <w:r w:rsidRPr="00EE7C0B">
              <w:rPr>
                <w:rFonts w:ascii="Arial Narrow" w:hAnsi="Arial Narrow"/>
              </w:rPr>
              <w:t xml:space="preserve">dokaz da je učenik uspješno realizovao kriterijume od 1 do </w:t>
            </w:r>
            <w:r w:rsidRPr="00EE7C0B">
              <w:rPr>
                <w:rFonts w:ascii="Arial Narrow" w:hAnsi="Arial Narrow"/>
                <w:lang w:val="bs-Latn-BA"/>
              </w:rPr>
              <w:t>6.</w:t>
            </w:r>
            <w:r w:rsidRPr="00EE7C0B">
              <w:rPr>
                <w:rFonts w:ascii="Arial Narrow" w:hAnsi="Arial Narrow"/>
              </w:rPr>
              <w:t xml:space="preserve"> Za kriterijume od 7 do 9  </w:t>
            </w:r>
            <w:r w:rsidRPr="00EE7C0B">
              <w:rPr>
                <w:rFonts w:ascii="Arial Narrow" w:hAnsi="Arial Narrow"/>
                <w:lang w:val="en-GB"/>
              </w:rPr>
              <w:t>potrebne su ispravno urađene praktične vježbe sa usmenim obrazloženjem.</w:t>
            </w:r>
          </w:p>
        </w:tc>
      </w:tr>
      <w:tr w:rsidR="00EE7C0B" w:rsidRPr="00EE7C0B" w14:paraId="384ECF19" w14:textId="77777777" w:rsidTr="00EE7C0B">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475279018"/>
              <w:placeholder>
                <w:docPart w:val="2A7B8C4F05964AC7A4205B9FEE1216D4"/>
              </w:placeholder>
            </w:sdtPr>
            <w:sdtEndPr/>
            <w:sdtContent>
              <w:p w14:paraId="113EFBCE"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3DAE8092" w14:textId="77777777" w:rsidTr="00EE7C0B">
        <w:trPr>
          <w:trHeight w:val="99"/>
          <w:jc w:val="center"/>
        </w:trPr>
        <w:tc>
          <w:tcPr>
            <w:tcW w:w="5000" w:type="pct"/>
            <w:gridSpan w:val="2"/>
            <w:tcBorders>
              <w:top w:val="single" w:sz="18" w:space="0" w:color="C00000"/>
            </w:tcBorders>
            <w:shd w:val="clear" w:color="auto" w:fill="auto"/>
            <w:vAlign w:val="center"/>
          </w:tcPr>
          <w:p w14:paraId="426BD3F0" w14:textId="77777777" w:rsidR="00EE7C0B" w:rsidRPr="00EE7C0B" w:rsidRDefault="00EE7C0B" w:rsidP="00EE7C0B">
            <w:pPr>
              <w:numPr>
                <w:ilvl w:val="0"/>
                <w:numId w:val="7"/>
              </w:numPr>
              <w:spacing w:before="120" w:after="120" w:line="240" w:lineRule="auto"/>
              <w:rPr>
                <w:rFonts w:ascii="Arial Narrow" w:hAnsi="Arial Narrow"/>
                <w:lang w:val="sr-Latn-ME"/>
              </w:rPr>
            </w:pPr>
            <w:r w:rsidRPr="00EE7C0B">
              <w:rPr>
                <w:rFonts w:ascii="Arial Narrow" w:hAnsi="Arial Narrow"/>
              </w:rPr>
              <w:t xml:space="preserve">Proizvodnja voćnog i loznog sadnog materijala </w:t>
            </w:r>
          </w:p>
        </w:tc>
      </w:tr>
    </w:tbl>
    <w:p w14:paraId="6A872778" w14:textId="77777777" w:rsidR="00EE7C0B" w:rsidRPr="00EE7C0B" w:rsidRDefault="00EE7C0B" w:rsidP="00EE7C0B">
      <w:pPr>
        <w:spacing w:after="0" w:line="240" w:lineRule="auto"/>
        <w:rPr>
          <w:lang w:val="sr-Latn-ME"/>
        </w:rPr>
      </w:pPr>
    </w:p>
    <w:p w14:paraId="5E021CE7" w14:textId="77777777" w:rsidR="00EE7C0B" w:rsidRPr="00EE7C0B" w:rsidRDefault="00EE7C0B" w:rsidP="00EE7C0B">
      <w:pPr>
        <w:spacing w:after="0" w:line="240" w:lineRule="auto"/>
        <w:rPr>
          <w:lang w:val="sr-Latn-ME"/>
        </w:rPr>
      </w:pPr>
    </w:p>
    <w:p w14:paraId="121BC2DB" w14:textId="77777777" w:rsidR="00EE7C0B" w:rsidRPr="00EE7C0B" w:rsidRDefault="00EE7C0B" w:rsidP="00EE7C0B">
      <w:pPr>
        <w:spacing w:after="0" w:line="240" w:lineRule="auto"/>
        <w:rPr>
          <w:lang w:val="sr-Latn-ME"/>
        </w:rPr>
      </w:pPr>
    </w:p>
    <w:p w14:paraId="4E0F057A" w14:textId="77777777" w:rsidR="00EE7C0B" w:rsidRPr="00EE7C0B" w:rsidRDefault="00EE7C0B" w:rsidP="00EE7C0B">
      <w:pPr>
        <w:spacing w:after="160" w:line="259" w:lineRule="auto"/>
        <w:rPr>
          <w:lang w:val="sr-Latn-ME"/>
        </w:rPr>
      </w:pPr>
      <w:r w:rsidRPr="00EE7C0B">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4FC53037"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962644178"/>
              <w:placeholder>
                <w:docPart w:val="517D1FB696C6479B97F30117A8245B23"/>
              </w:placeholder>
            </w:sdtPr>
            <w:sdtEndPr/>
            <w:sdtContent>
              <w:p w14:paraId="315202D2"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 xml:space="preserve">Ishod 6 - </w:t>
                </w:r>
                <w:sdt>
                  <w:sdtPr>
                    <w:rPr>
                      <w:rFonts w:ascii="Arial Narrow" w:hAnsi="Arial Narrow"/>
                      <w:b/>
                      <w:lang w:val="sr-Latn-ME"/>
                    </w:rPr>
                    <w:id w:val="1021203113"/>
                    <w:placeholder>
                      <w:docPart w:val="E9B25EC1B2E04639B312DD8FED3A17E0"/>
                    </w:placeholder>
                  </w:sdtPr>
                  <w:sdtEndPr/>
                  <w:sdtContent>
                    <w:r w:rsidRPr="00EE7C0B">
                      <w:rPr>
                        <w:rFonts w:ascii="Arial Narrow" w:hAnsi="Arial Narrow"/>
                        <w:lang w:val="sr-Latn-ME"/>
                      </w:rPr>
                      <w:t>Učenik će biti sposoban da</w:t>
                    </w:r>
                  </w:sdtContent>
                </w:sdt>
              </w:p>
            </w:sdtContent>
          </w:sdt>
          <w:p w14:paraId="3243028A" w14:textId="77777777" w:rsidR="00EE7C0B" w:rsidRPr="00EE7C0B" w:rsidRDefault="00EE7C0B" w:rsidP="00EE7C0B">
            <w:pPr>
              <w:spacing w:before="120" w:after="120" w:line="240" w:lineRule="auto"/>
              <w:jc w:val="center"/>
              <w:rPr>
                <w:rFonts w:ascii="Arial Narrow" w:hAnsi="Arial Narrow"/>
                <w:b/>
                <w:color w:val="000000"/>
                <w:lang w:val="sr-Latn-CS"/>
              </w:rPr>
            </w:pPr>
            <w:r w:rsidRPr="00EE7C0B">
              <w:rPr>
                <w:rFonts w:ascii="Arial Narrow" w:hAnsi="Arial Narrow"/>
                <w:b/>
                <w:lang w:val="sr-Latn-ME"/>
              </w:rPr>
              <w:t>Izvede postupak podizanja voćnjaka  i vinograda u skladu sa standardima i tehnologijom proizvodnje</w:t>
            </w:r>
          </w:p>
        </w:tc>
      </w:tr>
      <w:tr w:rsidR="00EE7C0B" w:rsidRPr="00EE7C0B" w14:paraId="1CFEF3DA" w14:textId="77777777" w:rsidTr="00EE7C0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2004928442"/>
              <w:placeholder>
                <w:docPart w:val="42E3A3167EAE47CCA9175ADC4ED0F8EC"/>
              </w:placeholder>
            </w:sdtPr>
            <w:sdtEndPr>
              <w:rPr>
                <w:b w:val="0"/>
              </w:rPr>
            </w:sdtEndPr>
            <w:sdtContent>
              <w:p w14:paraId="5AD77DC7"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1801264B"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919156001"/>
              <w:placeholder>
                <w:docPart w:val="42E3A3167EAE47CCA9175ADC4ED0F8EC"/>
              </w:placeholder>
            </w:sdtPr>
            <w:sdtEndPr>
              <w:rPr>
                <w:b w:val="0"/>
              </w:rPr>
            </w:sdtEndPr>
            <w:sdtContent>
              <w:p w14:paraId="7F26CD67"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0EA2F789"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353E9F91" w14:textId="77777777" w:rsidTr="00EE7C0B">
        <w:trPr>
          <w:trHeight w:val="542"/>
          <w:jc w:val="center"/>
        </w:trPr>
        <w:tc>
          <w:tcPr>
            <w:tcW w:w="2500" w:type="pct"/>
            <w:tcBorders>
              <w:top w:val="single" w:sz="18" w:space="0" w:color="C00000"/>
            </w:tcBorders>
            <w:shd w:val="clear" w:color="auto" w:fill="auto"/>
            <w:vAlign w:val="center"/>
          </w:tcPr>
          <w:p w14:paraId="7BDDA4B2" w14:textId="77777777" w:rsidR="00EE7C0B" w:rsidRPr="00EE7C0B" w:rsidRDefault="00EE7C0B" w:rsidP="00214E3D">
            <w:pPr>
              <w:numPr>
                <w:ilvl w:val="0"/>
                <w:numId w:val="207"/>
              </w:numPr>
              <w:spacing w:before="120" w:after="120" w:line="240" w:lineRule="auto"/>
              <w:contextualSpacing/>
              <w:rPr>
                <w:rFonts w:ascii="Arial Narrow" w:hAnsi="Arial Narrow"/>
                <w:lang w:val="sr-Latn-ME"/>
              </w:rPr>
            </w:pPr>
            <w:r w:rsidRPr="00EE7C0B">
              <w:rPr>
                <w:rFonts w:ascii="Arial Narrow" w:hAnsi="Arial Narrow"/>
                <w:lang w:val="sr-Latn-ME"/>
              </w:rPr>
              <w:t xml:space="preserve">Objasni </w:t>
            </w:r>
            <w:r w:rsidRPr="00EE7C0B">
              <w:rPr>
                <w:rFonts w:ascii="Arial Narrow" w:hAnsi="Arial Narrow"/>
                <w:b/>
                <w:lang w:val="sr-Latn-ME"/>
              </w:rPr>
              <w:t>pripremu terena i zemljišta</w:t>
            </w:r>
            <w:r w:rsidRPr="00EE7C0B">
              <w:rPr>
                <w:rFonts w:ascii="Arial Narrow" w:hAnsi="Arial Narrow"/>
                <w:lang w:val="sr-Latn-ME"/>
              </w:rPr>
              <w:t xml:space="preserve"> uz primjenu </w:t>
            </w:r>
          </w:p>
          <w:p w14:paraId="01042AD7" w14:textId="77777777" w:rsidR="00EE7C0B" w:rsidRPr="00EE7C0B" w:rsidRDefault="00EE7C0B" w:rsidP="00EE7C0B">
            <w:pPr>
              <w:spacing w:before="120" w:after="120" w:line="240" w:lineRule="auto"/>
              <w:ind w:left="312"/>
              <w:contextualSpacing/>
              <w:rPr>
                <w:rFonts w:ascii="Arial Narrow" w:hAnsi="Arial Narrow"/>
                <w:lang w:val="sr-Latn-ME"/>
              </w:rPr>
            </w:pPr>
            <w:r w:rsidRPr="00EE7C0B">
              <w:rPr>
                <w:rFonts w:ascii="Arial Narrow" w:hAnsi="Arial Narrow"/>
                <w:lang w:val="sr-Latn-ME"/>
              </w:rPr>
              <w:t xml:space="preserve">plodoreda kroz odmor zemljišta za podizanje </w:t>
            </w:r>
          </w:p>
          <w:p w14:paraId="17EC3C6B" w14:textId="77777777" w:rsidR="00EE7C0B" w:rsidRPr="00EE7C0B" w:rsidRDefault="00EE7C0B" w:rsidP="00EE7C0B">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voćnjaka i vinograda</w:t>
            </w:r>
          </w:p>
        </w:tc>
        <w:tc>
          <w:tcPr>
            <w:tcW w:w="2500" w:type="pct"/>
            <w:tcBorders>
              <w:top w:val="single" w:sz="12" w:space="0" w:color="C00000"/>
            </w:tcBorders>
            <w:shd w:val="clear" w:color="auto" w:fill="auto"/>
            <w:vAlign w:val="center"/>
          </w:tcPr>
          <w:p w14:paraId="633CF98E" w14:textId="01AF7AB1" w:rsidR="00EE7C0B" w:rsidRPr="00776991" w:rsidRDefault="00EE7C0B" w:rsidP="00EE7C0B">
            <w:pPr>
              <w:spacing w:before="120" w:after="120" w:line="240" w:lineRule="auto"/>
              <w:rPr>
                <w:rFonts w:ascii="Arial Narrow" w:hAnsi="Arial Narrow"/>
                <w:lang w:val="sr-Latn-ME"/>
              </w:rPr>
            </w:pPr>
            <w:r w:rsidRPr="00EE7C0B">
              <w:rPr>
                <w:rFonts w:ascii="Arial Narrow" w:hAnsi="Arial Narrow"/>
                <w:b/>
                <w:lang w:val="sr-Latn-ME"/>
              </w:rPr>
              <w:t>Priprema terena i zemljišta</w:t>
            </w:r>
            <w:r w:rsidR="00776991">
              <w:rPr>
                <w:rFonts w:ascii="Arial Narrow" w:hAnsi="Arial Narrow"/>
                <w:lang w:val="sr-Latn-ME"/>
              </w:rPr>
              <w:t xml:space="preserve">: čišćenje i ravnanje </w:t>
            </w:r>
            <w:r w:rsidRPr="00EE7C0B">
              <w:rPr>
                <w:rFonts w:ascii="Arial Narrow" w:hAnsi="Arial Narrow"/>
                <w:lang w:val="sr-Latn-ME"/>
              </w:rPr>
              <w:t>terena, đubrenje org</w:t>
            </w:r>
            <w:r w:rsidR="00776991">
              <w:rPr>
                <w:rFonts w:ascii="Arial Narrow" w:hAnsi="Arial Narrow"/>
                <w:lang w:val="sr-Latn-ME"/>
              </w:rPr>
              <w:t xml:space="preserve">anskim i mineralnim đubrivima, </w:t>
            </w:r>
            <w:r w:rsidRPr="00EE7C0B">
              <w:rPr>
                <w:rFonts w:ascii="Arial Narrow" w:hAnsi="Arial Narrow"/>
                <w:lang w:val="sr-Latn-ME"/>
              </w:rPr>
              <w:t>osnovna obrada zeml</w:t>
            </w:r>
            <w:r w:rsidR="00776991">
              <w:rPr>
                <w:rFonts w:ascii="Arial Narrow" w:hAnsi="Arial Narrow"/>
                <w:lang w:val="sr-Latn-ME"/>
              </w:rPr>
              <w:t xml:space="preserve">jišta, fina priprema zemljišta, </w:t>
            </w:r>
            <w:r w:rsidRPr="00EE7C0B">
              <w:rPr>
                <w:rFonts w:ascii="Arial Narrow" w:hAnsi="Arial Narrow"/>
                <w:lang w:val="sr-Latn-ME"/>
              </w:rPr>
              <w:t>organizacija zemljišne teritorije i dr.</w:t>
            </w:r>
          </w:p>
        </w:tc>
      </w:tr>
      <w:tr w:rsidR="00EE7C0B" w:rsidRPr="00EE7C0B" w14:paraId="0A972694" w14:textId="77777777" w:rsidTr="00EE7C0B">
        <w:trPr>
          <w:trHeight w:val="542"/>
          <w:jc w:val="center"/>
        </w:trPr>
        <w:tc>
          <w:tcPr>
            <w:tcW w:w="2500" w:type="pct"/>
            <w:shd w:val="clear" w:color="auto" w:fill="auto"/>
            <w:vAlign w:val="center"/>
          </w:tcPr>
          <w:p w14:paraId="3E7C557E" w14:textId="77777777" w:rsidR="00EE7C0B" w:rsidRPr="00EE7C0B" w:rsidRDefault="00EE7C0B" w:rsidP="00214E3D">
            <w:pPr>
              <w:numPr>
                <w:ilvl w:val="0"/>
                <w:numId w:val="207"/>
              </w:numPr>
              <w:spacing w:before="120" w:after="120" w:line="240" w:lineRule="auto"/>
              <w:contextualSpacing/>
              <w:rPr>
                <w:rFonts w:ascii="Arial Narrow" w:hAnsi="Arial Narrow"/>
                <w:color w:val="000000"/>
                <w:lang w:val="sr-Latn-CS"/>
              </w:rPr>
            </w:pPr>
            <w:r w:rsidRPr="00EE7C0B">
              <w:rPr>
                <w:rFonts w:ascii="Arial Narrow" w:hAnsi="Arial Narrow"/>
                <w:color w:val="000000"/>
                <w:lang w:val="sr-Latn-CS"/>
              </w:rPr>
              <w:t xml:space="preserve">Obrazloži rastojanja između voćaka i raspored sorti </w:t>
            </w:r>
          </w:p>
          <w:p w14:paraId="70208C77" w14:textId="3BA6FB50" w:rsidR="00EE7C0B" w:rsidRPr="00EE7C0B" w:rsidRDefault="00EE7C0B" w:rsidP="0024341A">
            <w:pPr>
              <w:spacing w:before="120" w:after="120" w:line="240" w:lineRule="auto"/>
              <w:ind w:left="312"/>
              <w:contextualSpacing/>
              <w:rPr>
                <w:rFonts w:ascii="Arial Narrow" w:hAnsi="Arial Narrow"/>
                <w:color w:val="000000"/>
                <w:lang w:val="sr-Latn-CS"/>
              </w:rPr>
            </w:pPr>
            <w:r w:rsidRPr="00EE7C0B">
              <w:rPr>
                <w:rFonts w:ascii="Arial Narrow" w:hAnsi="Arial Narrow"/>
                <w:color w:val="000000"/>
                <w:lang w:val="sr-Latn-CS"/>
              </w:rPr>
              <w:t>u voćnjaku</w:t>
            </w:r>
          </w:p>
        </w:tc>
        <w:tc>
          <w:tcPr>
            <w:tcW w:w="2500" w:type="pct"/>
            <w:shd w:val="clear" w:color="auto" w:fill="auto"/>
            <w:vAlign w:val="center"/>
          </w:tcPr>
          <w:p w14:paraId="2BB99BB5"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1CDC946" w14:textId="77777777" w:rsidTr="00EE7C0B">
        <w:trPr>
          <w:trHeight w:val="542"/>
          <w:jc w:val="center"/>
        </w:trPr>
        <w:tc>
          <w:tcPr>
            <w:tcW w:w="2500" w:type="pct"/>
            <w:shd w:val="clear" w:color="auto" w:fill="auto"/>
            <w:vAlign w:val="center"/>
          </w:tcPr>
          <w:p w14:paraId="67BCF9DB" w14:textId="7A3D0650" w:rsidR="00EE7C0B" w:rsidRPr="0024341A" w:rsidRDefault="00EE7C0B" w:rsidP="0024341A">
            <w:pPr>
              <w:numPr>
                <w:ilvl w:val="0"/>
                <w:numId w:val="207"/>
              </w:numPr>
              <w:spacing w:before="120" w:after="120" w:line="240" w:lineRule="auto"/>
              <w:contextualSpacing/>
              <w:rPr>
                <w:rFonts w:ascii="Arial Narrow" w:hAnsi="Arial Narrow"/>
                <w:color w:val="000000"/>
                <w:lang w:val="sr-Latn-CS"/>
              </w:rPr>
            </w:pPr>
            <w:r w:rsidRPr="00EE7C0B">
              <w:rPr>
                <w:rFonts w:ascii="Arial Narrow" w:hAnsi="Arial Narrow"/>
                <w:lang w:val="sr-Latn-ME"/>
              </w:rPr>
              <w:t>Objasni organizaciju teritotije i razmak sadnje vinove loze</w:t>
            </w:r>
          </w:p>
        </w:tc>
        <w:tc>
          <w:tcPr>
            <w:tcW w:w="2500" w:type="pct"/>
            <w:shd w:val="clear" w:color="auto" w:fill="auto"/>
            <w:vAlign w:val="center"/>
          </w:tcPr>
          <w:p w14:paraId="57CA2A83"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2FFA9C1A" w14:textId="77777777" w:rsidTr="00EE7C0B">
        <w:trPr>
          <w:trHeight w:val="542"/>
          <w:jc w:val="center"/>
        </w:trPr>
        <w:tc>
          <w:tcPr>
            <w:tcW w:w="2500" w:type="pct"/>
            <w:shd w:val="clear" w:color="auto" w:fill="auto"/>
            <w:vAlign w:val="center"/>
          </w:tcPr>
          <w:p w14:paraId="4EAF2233" w14:textId="77777777" w:rsidR="00EE7C0B" w:rsidRPr="00EE7C0B" w:rsidRDefault="00EE7C0B" w:rsidP="00214E3D">
            <w:pPr>
              <w:numPr>
                <w:ilvl w:val="0"/>
                <w:numId w:val="207"/>
              </w:numPr>
              <w:spacing w:before="120" w:after="120"/>
              <w:contextualSpacing/>
              <w:rPr>
                <w:rFonts w:ascii="Arial Narrow" w:hAnsi="Arial Narrow"/>
                <w:lang w:val="sr-Latn-ME"/>
              </w:rPr>
            </w:pPr>
            <w:r w:rsidRPr="00EE7C0B">
              <w:rPr>
                <w:rFonts w:ascii="Arial Narrow" w:hAnsi="Arial Narrow"/>
                <w:lang w:val="sr-Latn-ME"/>
              </w:rPr>
              <w:t xml:space="preserve">Objasni vrijeme, način sadnje sadnica voća i </w:t>
            </w:r>
          </w:p>
          <w:p w14:paraId="2FBFD8F8"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radove nakon sadnje voća</w:t>
            </w:r>
          </w:p>
        </w:tc>
        <w:tc>
          <w:tcPr>
            <w:tcW w:w="2500" w:type="pct"/>
            <w:shd w:val="clear" w:color="auto" w:fill="auto"/>
            <w:vAlign w:val="center"/>
          </w:tcPr>
          <w:p w14:paraId="6DF375C9"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3179C6F1" w14:textId="77777777" w:rsidTr="00EE7C0B">
        <w:trPr>
          <w:trHeight w:val="542"/>
          <w:jc w:val="center"/>
        </w:trPr>
        <w:tc>
          <w:tcPr>
            <w:tcW w:w="2500" w:type="pct"/>
            <w:shd w:val="clear" w:color="auto" w:fill="auto"/>
            <w:vAlign w:val="center"/>
          </w:tcPr>
          <w:p w14:paraId="3C43637E" w14:textId="77777777" w:rsidR="00EE7C0B" w:rsidRPr="00EE7C0B" w:rsidRDefault="00EE7C0B" w:rsidP="00214E3D">
            <w:pPr>
              <w:numPr>
                <w:ilvl w:val="0"/>
                <w:numId w:val="207"/>
              </w:numPr>
              <w:spacing w:before="120" w:after="120"/>
              <w:contextualSpacing/>
              <w:rPr>
                <w:rFonts w:ascii="Arial Narrow" w:hAnsi="Arial Narrow"/>
                <w:lang w:val="sr-Latn-ME"/>
              </w:rPr>
            </w:pPr>
            <w:r w:rsidRPr="00EE7C0B">
              <w:rPr>
                <w:rFonts w:ascii="Arial Narrow" w:hAnsi="Arial Narrow"/>
                <w:lang w:val="sr-Latn-ME"/>
              </w:rPr>
              <w:t xml:space="preserve">Demonstrira pripremu voćnih sadnica i loznih kalemova za sadnju, na </w:t>
            </w:r>
          </w:p>
          <w:p w14:paraId="004CAEA5"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konkretnom primjeru</w:t>
            </w:r>
          </w:p>
        </w:tc>
        <w:tc>
          <w:tcPr>
            <w:tcW w:w="2500" w:type="pct"/>
            <w:shd w:val="clear" w:color="auto" w:fill="auto"/>
            <w:vAlign w:val="center"/>
          </w:tcPr>
          <w:p w14:paraId="18D4A990"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57514AD0" w14:textId="77777777" w:rsidTr="00EE7C0B">
        <w:trPr>
          <w:trHeight w:val="542"/>
          <w:jc w:val="center"/>
        </w:trPr>
        <w:tc>
          <w:tcPr>
            <w:tcW w:w="2500" w:type="pct"/>
            <w:shd w:val="clear" w:color="auto" w:fill="auto"/>
            <w:vAlign w:val="center"/>
          </w:tcPr>
          <w:p w14:paraId="27D1D44A" w14:textId="77777777" w:rsidR="00EE7C0B" w:rsidRPr="00EE7C0B" w:rsidRDefault="00EE7C0B" w:rsidP="00214E3D">
            <w:pPr>
              <w:numPr>
                <w:ilvl w:val="0"/>
                <w:numId w:val="207"/>
              </w:numPr>
              <w:spacing w:before="120" w:after="120"/>
              <w:contextualSpacing/>
              <w:rPr>
                <w:rFonts w:ascii="Arial Narrow" w:hAnsi="Arial Narrow"/>
                <w:lang w:val="sr-Latn-ME"/>
              </w:rPr>
            </w:pPr>
            <w:r w:rsidRPr="00EE7C0B">
              <w:rPr>
                <w:rFonts w:ascii="Arial Narrow" w:hAnsi="Arial Narrow"/>
                <w:lang w:val="sr-Latn-ME"/>
              </w:rPr>
              <w:t>Demonstrira sadnju loznih kalemova, na konkretnom primjeru</w:t>
            </w:r>
          </w:p>
        </w:tc>
        <w:tc>
          <w:tcPr>
            <w:tcW w:w="2500" w:type="pct"/>
            <w:shd w:val="clear" w:color="auto" w:fill="auto"/>
            <w:vAlign w:val="center"/>
          </w:tcPr>
          <w:p w14:paraId="37C9E48A"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0B80EC7D" w14:textId="77777777" w:rsidTr="00EE7C0B">
        <w:trPr>
          <w:trHeight w:val="542"/>
          <w:jc w:val="center"/>
        </w:trPr>
        <w:tc>
          <w:tcPr>
            <w:tcW w:w="2500" w:type="pct"/>
            <w:shd w:val="clear" w:color="auto" w:fill="auto"/>
            <w:vAlign w:val="center"/>
          </w:tcPr>
          <w:p w14:paraId="64AFEEBE" w14:textId="77777777" w:rsidR="00EE7C0B" w:rsidRPr="00EE7C0B" w:rsidRDefault="00EE7C0B" w:rsidP="00214E3D">
            <w:pPr>
              <w:numPr>
                <w:ilvl w:val="0"/>
                <w:numId w:val="207"/>
              </w:numPr>
              <w:spacing w:before="120" w:after="120"/>
              <w:contextualSpacing/>
              <w:rPr>
                <w:rFonts w:ascii="Arial Narrow" w:hAnsi="Arial Narrow"/>
                <w:lang w:val="sr-Latn-ME"/>
              </w:rPr>
            </w:pPr>
            <w:r w:rsidRPr="00EE7C0B">
              <w:rPr>
                <w:rFonts w:ascii="Arial Narrow" w:hAnsi="Arial Narrow"/>
                <w:lang w:val="sr-Latn-ME"/>
              </w:rPr>
              <w:t xml:space="preserve">Demonstrira sadnju voćnih sadnica, na konkretnom </w:t>
            </w:r>
          </w:p>
          <w:p w14:paraId="4C66DF6A"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primjeru</w:t>
            </w:r>
          </w:p>
        </w:tc>
        <w:tc>
          <w:tcPr>
            <w:tcW w:w="2500" w:type="pct"/>
            <w:shd w:val="clear" w:color="auto" w:fill="auto"/>
            <w:vAlign w:val="center"/>
          </w:tcPr>
          <w:p w14:paraId="2195D108"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53472451" w14:textId="77777777" w:rsidTr="00EE7C0B">
        <w:trPr>
          <w:trHeight w:val="542"/>
          <w:jc w:val="center"/>
        </w:trPr>
        <w:tc>
          <w:tcPr>
            <w:tcW w:w="2500" w:type="pct"/>
            <w:shd w:val="clear" w:color="auto" w:fill="auto"/>
            <w:vAlign w:val="center"/>
          </w:tcPr>
          <w:p w14:paraId="6BFD1CF2" w14:textId="77777777" w:rsidR="00EE7C0B" w:rsidRPr="00EE7C0B" w:rsidRDefault="00EE7C0B" w:rsidP="00214E3D">
            <w:pPr>
              <w:numPr>
                <w:ilvl w:val="0"/>
                <w:numId w:val="207"/>
              </w:numPr>
              <w:spacing w:before="120" w:after="120"/>
              <w:contextualSpacing/>
              <w:rPr>
                <w:rFonts w:ascii="Arial Narrow" w:hAnsi="Arial Narrow"/>
                <w:lang w:val="sr-Latn-ME"/>
              </w:rPr>
            </w:pPr>
            <w:r w:rsidRPr="00EE7C0B">
              <w:rPr>
                <w:rFonts w:ascii="Arial Narrow" w:hAnsi="Arial Narrow"/>
                <w:lang w:val="sr-Latn-ME"/>
              </w:rPr>
              <w:t xml:space="preserve">Demonstrira postavljanje potpore, na konkretnom </w:t>
            </w:r>
          </w:p>
          <w:p w14:paraId="684C7030" w14:textId="77777777" w:rsidR="00EE7C0B" w:rsidRPr="00EE7C0B" w:rsidRDefault="00EE7C0B" w:rsidP="00776991">
            <w:pPr>
              <w:spacing w:before="120" w:after="120"/>
              <w:ind w:left="312"/>
              <w:contextualSpacing/>
              <w:rPr>
                <w:rFonts w:ascii="Arial Narrow" w:hAnsi="Arial Narrow"/>
                <w:color w:val="000000"/>
                <w:lang w:val="sr-Latn-CS"/>
              </w:rPr>
            </w:pPr>
            <w:r w:rsidRPr="00EE7C0B">
              <w:rPr>
                <w:rFonts w:ascii="Arial Narrow" w:hAnsi="Arial Narrow"/>
                <w:lang w:val="sr-Latn-ME"/>
              </w:rPr>
              <w:t>primjeru</w:t>
            </w:r>
          </w:p>
        </w:tc>
        <w:tc>
          <w:tcPr>
            <w:tcW w:w="2500" w:type="pct"/>
            <w:shd w:val="clear" w:color="auto" w:fill="auto"/>
            <w:vAlign w:val="center"/>
          </w:tcPr>
          <w:p w14:paraId="5778E071"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7138C08E"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002045728"/>
              <w:placeholder>
                <w:docPart w:val="87C89D7973414AEE85A6E343ED04459B"/>
              </w:placeholder>
            </w:sdtPr>
            <w:sdtEndPr/>
            <w:sdtContent>
              <w:p w14:paraId="6B492C63"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27C7E6FB"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26E12EAA" w14:textId="62BBD3CC"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U cilju provjeravanja dostignutosti pomenutog ishoda učenja, potreban je usmeni ili pisani dokaz da je učenik uspješno realizovao kriterijume od 1 do 4. Za kriterijume od 5 do 8  potrebne su ispravno urađene praktične vježbe sa usmenim obrazloženjem</w:t>
            </w:r>
          </w:p>
        </w:tc>
      </w:tr>
      <w:tr w:rsidR="00EE7C0B" w:rsidRPr="00EE7C0B" w14:paraId="640DF184"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46837068"/>
              <w:placeholder>
                <w:docPart w:val="BEA2F3EDD98341268A9B00CBE2B15897"/>
              </w:placeholder>
            </w:sdtPr>
            <w:sdtEndPr/>
            <w:sdtContent>
              <w:p w14:paraId="3AF50001"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4F0A74DF" w14:textId="77777777" w:rsidTr="00EE7C0B">
        <w:trPr>
          <w:trHeight w:val="99"/>
          <w:jc w:val="center"/>
        </w:trPr>
        <w:tc>
          <w:tcPr>
            <w:tcW w:w="5000" w:type="pct"/>
            <w:gridSpan w:val="2"/>
            <w:tcBorders>
              <w:top w:val="single" w:sz="18" w:space="0" w:color="C00000"/>
            </w:tcBorders>
            <w:shd w:val="clear" w:color="auto" w:fill="auto"/>
            <w:vAlign w:val="center"/>
          </w:tcPr>
          <w:p w14:paraId="05F735EA" w14:textId="77777777" w:rsidR="00EE7C0B" w:rsidRPr="00EE7C0B" w:rsidRDefault="00EE7C0B" w:rsidP="00EE7C0B">
            <w:pPr>
              <w:numPr>
                <w:ilvl w:val="0"/>
                <w:numId w:val="7"/>
              </w:numPr>
              <w:spacing w:before="120" w:after="120" w:line="240" w:lineRule="auto"/>
              <w:rPr>
                <w:rFonts w:ascii="Arial Narrow" w:hAnsi="Arial Narrow"/>
                <w:lang w:val="sr-Latn-ME"/>
              </w:rPr>
            </w:pPr>
            <w:r w:rsidRPr="00EE7C0B">
              <w:rPr>
                <w:rFonts w:ascii="Arial Narrow" w:hAnsi="Arial Narrow"/>
                <w:lang w:val="sr-Latn-ME"/>
              </w:rPr>
              <w:t>Podizanje voćnjaka</w:t>
            </w:r>
          </w:p>
          <w:p w14:paraId="77DC0721" w14:textId="77777777" w:rsidR="00EE7C0B" w:rsidRPr="00EE7C0B" w:rsidRDefault="00EE7C0B" w:rsidP="00EE7C0B">
            <w:pPr>
              <w:numPr>
                <w:ilvl w:val="0"/>
                <w:numId w:val="7"/>
              </w:numPr>
              <w:spacing w:before="120" w:after="120" w:line="240" w:lineRule="auto"/>
              <w:rPr>
                <w:rFonts w:ascii="Arial Narrow" w:hAnsi="Arial Narrow"/>
                <w:lang w:val="sr-Latn-ME"/>
              </w:rPr>
            </w:pPr>
            <w:r w:rsidRPr="00EE7C0B">
              <w:rPr>
                <w:rFonts w:ascii="Arial Narrow" w:hAnsi="Arial Narrow"/>
                <w:lang w:val="sr-Latn-ME"/>
              </w:rPr>
              <w:t>Podizanje vinograda</w:t>
            </w:r>
          </w:p>
        </w:tc>
      </w:tr>
    </w:tbl>
    <w:p w14:paraId="5F3280D4" w14:textId="77777777" w:rsidR="00EE7C0B" w:rsidRPr="00EE7C0B" w:rsidRDefault="00EE7C0B" w:rsidP="00EE7C0B">
      <w:pPr>
        <w:spacing w:after="0" w:line="240" w:lineRule="auto"/>
        <w:rPr>
          <w:lang w:val="sr-Latn-ME"/>
        </w:rPr>
      </w:pPr>
    </w:p>
    <w:p w14:paraId="2F851B7C" w14:textId="77777777" w:rsidR="00EE7C0B" w:rsidRPr="00EE7C0B" w:rsidRDefault="00EE7C0B" w:rsidP="00EE7C0B">
      <w:pPr>
        <w:spacing w:after="0" w:line="240" w:lineRule="auto"/>
        <w:rPr>
          <w:lang w:val="sr-Latn-ME"/>
        </w:rPr>
      </w:pPr>
    </w:p>
    <w:p w14:paraId="207C2F0D" w14:textId="77777777" w:rsidR="00EE7C0B" w:rsidRPr="00EE7C0B" w:rsidRDefault="00EE7C0B" w:rsidP="00EE7C0B">
      <w:pPr>
        <w:spacing w:after="0" w:line="240" w:lineRule="auto"/>
        <w:rPr>
          <w:lang w:val="sr-Latn-ME"/>
        </w:rPr>
      </w:pPr>
    </w:p>
    <w:p w14:paraId="5725D8BE" w14:textId="77777777" w:rsidR="00EE7C0B" w:rsidRPr="00EE7C0B" w:rsidRDefault="00EE7C0B" w:rsidP="00EE7C0B">
      <w:pPr>
        <w:spacing w:after="160" w:line="259" w:lineRule="auto"/>
        <w:rPr>
          <w:lang w:val="sr-Latn-ME"/>
        </w:rPr>
      </w:pPr>
      <w:r w:rsidRPr="00EE7C0B">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782296F5"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p w14:paraId="61F8D4C0" w14:textId="77777777" w:rsidR="00EE7C0B" w:rsidRPr="00EE7C0B" w:rsidRDefault="00A30D5F" w:rsidP="00EE7C0B">
            <w:pPr>
              <w:spacing w:before="120" w:after="120" w:line="240" w:lineRule="auto"/>
              <w:jc w:val="center"/>
              <w:rPr>
                <w:rFonts w:ascii="Arial Narrow" w:hAnsi="Arial Narrow"/>
                <w:b/>
                <w:lang w:val="sr-Latn-ME"/>
              </w:rPr>
            </w:pPr>
            <w:sdt>
              <w:sdtPr>
                <w:rPr>
                  <w:rFonts w:ascii="Arial Narrow" w:hAnsi="Arial Narrow"/>
                  <w:b/>
                  <w:lang w:val="sr-Latn-ME"/>
                </w:rPr>
                <w:id w:val="391319658"/>
                <w:placeholder>
                  <w:docPart w:val="517D1FB696C6479B97F30117A8245B23"/>
                </w:placeholder>
              </w:sdtPr>
              <w:sdtEndPr/>
              <w:sdtContent>
                <w:r w:rsidR="00EE7C0B" w:rsidRPr="00EE7C0B">
                  <w:rPr>
                    <w:rFonts w:ascii="Arial Narrow" w:hAnsi="Arial Narrow"/>
                    <w:b/>
                    <w:lang w:val="sr-Latn-ME"/>
                  </w:rPr>
                  <w:t>Ishod 7</w:t>
                </w:r>
              </w:sdtContent>
            </w:sdt>
            <w:r w:rsidR="00EE7C0B" w:rsidRPr="00EE7C0B">
              <w:rPr>
                <w:rFonts w:ascii="Arial Narrow" w:hAnsi="Arial Narrow"/>
                <w:b/>
                <w:lang w:val="sr-Latn-ME"/>
              </w:rPr>
              <w:t xml:space="preserve"> - </w:t>
            </w:r>
            <w:sdt>
              <w:sdtPr>
                <w:rPr>
                  <w:rFonts w:ascii="Arial Narrow" w:hAnsi="Arial Narrow"/>
                  <w:b/>
                  <w:lang w:val="sr-Latn-ME"/>
                </w:rPr>
                <w:id w:val="192964151"/>
                <w:placeholder>
                  <w:docPart w:val="ECAD5BAE565F4C83B3E6F2344AA0F537"/>
                </w:placeholder>
              </w:sdtPr>
              <w:sdtEndPr/>
              <w:sdtContent>
                <w:r w:rsidR="00EE7C0B" w:rsidRPr="00EE7C0B">
                  <w:rPr>
                    <w:rFonts w:ascii="Arial Narrow" w:hAnsi="Arial Narrow"/>
                    <w:lang w:val="sr-Latn-ME"/>
                  </w:rPr>
                  <w:t>Učenik će biti sposoban da</w:t>
                </w:r>
              </w:sdtContent>
            </w:sdt>
          </w:p>
          <w:p w14:paraId="2206C0E3" w14:textId="77777777" w:rsidR="00EE7C0B" w:rsidRPr="00EE7C0B" w:rsidRDefault="00EE7C0B" w:rsidP="00EE7C0B">
            <w:pPr>
              <w:spacing w:before="120" w:after="120" w:line="240" w:lineRule="auto"/>
              <w:jc w:val="center"/>
              <w:rPr>
                <w:rFonts w:ascii="Arial Narrow" w:hAnsi="Arial Narrow"/>
                <w:color w:val="000000"/>
                <w:lang w:val="sr-Latn-CS"/>
              </w:rPr>
            </w:pPr>
            <w:r w:rsidRPr="00EE7C0B">
              <w:rPr>
                <w:rFonts w:ascii="Arial Narrow" w:hAnsi="Arial Narrow"/>
                <w:b/>
                <w:lang w:val="sr-Latn-ME"/>
              </w:rPr>
              <w:t>Primijeni agrotehničke mjere u voćnjaku i vinogradu u uzgojnom i u periodu rodnosti</w:t>
            </w:r>
          </w:p>
        </w:tc>
      </w:tr>
      <w:tr w:rsidR="00EE7C0B" w:rsidRPr="00EE7C0B" w14:paraId="31882E63" w14:textId="77777777" w:rsidTr="00EE7C0B">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618296205"/>
              <w:placeholder>
                <w:docPart w:val="D678B2D427B14AEDA801AD9ADE58E457"/>
              </w:placeholder>
            </w:sdtPr>
            <w:sdtEndPr>
              <w:rPr>
                <w:b w:val="0"/>
              </w:rPr>
            </w:sdtEndPr>
            <w:sdtContent>
              <w:p w14:paraId="620634AE"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231FE4D5"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319240985"/>
              <w:placeholder>
                <w:docPart w:val="D678B2D427B14AEDA801AD9ADE58E457"/>
              </w:placeholder>
            </w:sdtPr>
            <w:sdtEndPr>
              <w:rPr>
                <w:b w:val="0"/>
              </w:rPr>
            </w:sdtEndPr>
            <w:sdtContent>
              <w:p w14:paraId="199A8F41"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59767C37"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5DC0FD88" w14:textId="77777777" w:rsidTr="00776991">
        <w:trPr>
          <w:trHeight w:val="542"/>
          <w:jc w:val="center"/>
        </w:trPr>
        <w:tc>
          <w:tcPr>
            <w:tcW w:w="2500" w:type="pct"/>
            <w:tcBorders>
              <w:top w:val="single" w:sz="18" w:space="0" w:color="C00000"/>
              <w:bottom w:val="single" w:sz="4" w:space="0" w:color="auto"/>
            </w:tcBorders>
            <w:shd w:val="clear" w:color="auto" w:fill="auto"/>
            <w:vAlign w:val="center"/>
          </w:tcPr>
          <w:p w14:paraId="50684EBA" w14:textId="77777777" w:rsidR="00EE7C0B" w:rsidRPr="00EE7C0B" w:rsidRDefault="00EE7C0B" w:rsidP="00214E3D">
            <w:pPr>
              <w:numPr>
                <w:ilvl w:val="0"/>
                <w:numId w:val="249"/>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formiranje </w:t>
            </w:r>
            <w:r w:rsidRPr="00EE7C0B">
              <w:rPr>
                <w:rFonts w:ascii="Arial Narrow" w:hAnsi="Arial Narrow"/>
                <w:b/>
                <w:lang w:val="sr-Latn-ME"/>
              </w:rPr>
              <w:t>uzgojnog oblika</w:t>
            </w:r>
            <w:r w:rsidRPr="00EE7C0B">
              <w:rPr>
                <w:rFonts w:ascii="Arial Narrow" w:hAnsi="Arial Narrow"/>
                <w:lang w:val="sr-Latn-ME"/>
              </w:rPr>
              <w:t xml:space="preserve"> u voćnjaku</w:t>
            </w:r>
          </w:p>
        </w:tc>
        <w:tc>
          <w:tcPr>
            <w:tcW w:w="2500" w:type="pct"/>
            <w:tcBorders>
              <w:top w:val="single" w:sz="18" w:space="0" w:color="C00000"/>
              <w:bottom w:val="single" w:sz="4" w:space="0" w:color="auto"/>
            </w:tcBorders>
            <w:shd w:val="clear" w:color="auto" w:fill="auto"/>
            <w:vAlign w:val="center"/>
          </w:tcPr>
          <w:p w14:paraId="3DC2303A" w14:textId="582E4D23" w:rsidR="00EE7C0B" w:rsidRPr="00EE7C0B" w:rsidRDefault="00EE7C0B" w:rsidP="0024341A">
            <w:pPr>
              <w:spacing w:before="120" w:after="120" w:line="240" w:lineRule="auto"/>
              <w:rPr>
                <w:rFonts w:ascii="Arial Narrow" w:hAnsi="Arial Narrow"/>
                <w:color w:val="000000"/>
                <w:lang w:val="sr-Latn-CS"/>
              </w:rPr>
            </w:pPr>
            <w:r w:rsidRPr="00EE7C0B">
              <w:rPr>
                <w:rFonts w:ascii="Arial Narrow" w:hAnsi="Arial Narrow"/>
                <w:b/>
                <w:lang w:val="sr-Latn-ME"/>
              </w:rPr>
              <w:t>Uzgojni oblici</w:t>
            </w:r>
            <w:r w:rsidRPr="00EE7C0B">
              <w:rPr>
                <w:rFonts w:ascii="Arial Narrow" w:hAnsi="Arial Narrow"/>
                <w:lang w:val="sr-Latn-ME"/>
              </w:rPr>
              <w:t>: piramidalna kruna,</w:t>
            </w:r>
            <w:r w:rsidR="0024341A">
              <w:rPr>
                <w:rFonts w:ascii="Arial Narrow" w:hAnsi="Arial Narrow"/>
                <w:lang w:val="sr-Latn-ME"/>
              </w:rPr>
              <w:t xml:space="preserve"> </w:t>
            </w:r>
            <w:r w:rsidRPr="00EE7C0B">
              <w:rPr>
                <w:rFonts w:ascii="Arial Narrow" w:hAnsi="Arial Narrow"/>
                <w:lang w:val="sr-Latn-ME"/>
              </w:rPr>
              <w:t>vaza,</w:t>
            </w:r>
            <w:r w:rsidR="0024341A">
              <w:rPr>
                <w:rFonts w:ascii="Arial Narrow" w:hAnsi="Arial Narrow"/>
                <w:lang w:val="sr-Latn-ME"/>
              </w:rPr>
              <w:t xml:space="preserve"> </w:t>
            </w:r>
            <w:r w:rsidRPr="00EE7C0B">
              <w:rPr>
                <w:rFonts w:ascii="Arial Narrow" w:hAnsi="Arial Narrow"/>
                <w:lang w:val="sr-Latn-ME"/>
              </w:rPr>
              <w:t>pravilna palmeta sa kosim granama,</w:t>
            </w:r>
            <w:r w:rsidR="0024341A">
              <w:rPr>
                <w:rFonts w:ascii="Arial Narrow" w:hAnsi="Arial Narrow"/>
                <w:lang w:val="sr-Latn-ME"/>
              </w:rPr>
              <w:t xml:space="preserve"> </w:t>
            </w:r>
            <w:r w:rsidRPr="00EE7C0B">
              <w:rPr>
                <w:rFonts w:ascii="Arial Narrow" w:hAnsi="Arial Narrow"/>
                <w:lang w:val="sr-Latn-ME"/>
              </w:rPr>
              <w:t>usko-piramidalna kruna,</w:t>
            </w:r>
            <w:r w:rsidR="0024341A">
              <w:rPr>
                <w:rFonts w:ascii="Arial Narrow" w:hAnsi="Arial Narrow"/>
                <w:lang w:val="sr-Latn-ME"/>
              </w:rPr>
              <w:t xml:space="preserve"> </w:t>
            </w:r>
            <w:r w:rsidRPr="00EE7C0B">
              <w:rPr>
                <w:rFonts w:ascii="Arial Narrow" w:hAnsi="Arial Narrow"/>
                <w:lang w:val="sr-Latn-ME"/>
              </w:rPr>
              <w:t>vretenasti žbun,</w:t>
            </w:r>
            <w:r w:rsidR="0024341A">
              <w:rPr>
                <w:rFonts w:ascii="Arial Narrow" w:hAnsi="Arial Narrow"/>
                <w:lang w:val="sr-Latn-ME"/>
              </w:rPr>
              <w:t xml:space="preserve"> </w:t>
            </w:r>
            <w:r w:rsidRPr="00EE7C0B">
              <w:rPr>
                <w:rFonts w:ascii="Arial Narrow" w:hAnsi="Arial Narrow"/>
                <w:lang w:val="sr-Latn-ME"/>
              </w:rPr>
              <w:t>vitko vreteno,</w:t>
            </w:r>
            <w:r w:rsidR="0024341A">
              <w:rPr>
                <w:rFonts w:ascii="Arial Narrow" w:hAnsi="Arial Narrow"/>
                <w:lang w:val="sr-Latn-ME"/>
              </w:rPr>
              <w:t xml:space="preserve"> </w:t>
            </w:r>
            <w:r w:rsidRPr="00EE7C0B">
              <w:rPr>
                <w:rFonts w:ascii="Arial Narrow" w:hAnsi="Arial Narrow"/>
                <w:lang w:val="sr-Latn-ME"/>
              </w:rPr>
              <w:t>supervreteno,</w:t>
            </w:r>
            <w:r w:rsidR="0024341A">
              <w:rPr>
                <w:rFonts w:ascii="Arial Narrow" w:hAnsi="Arial Narrow"/>
                <w:lang w:val="sr-Latn-ME"/>
              </w:rPr>
              <w:t xml:space="preserve"> </w:t>
            </w:r>
            <w:r w:rsidRPr="00EE7C0B">
              <w:rPr>
                <w:rFonts w:ascii="Arial Narrow" w:hAnsi="Arial Narrow"/>
                <w:lang w:val="sr-Latn-ME"/>
              </w:rPr>
              <w:t>špalirski način gajenja</w:t>
            </w:r>
          </w:p>
        </w:tc>
      </w:tr>
      <w:tr w:rsidR="00EE7C0B" w:rsidRPr="00EE7C0B" w14:paraId="7AA0806F" w14:textId="77777777" w:rsidTr="00776991">
        <w:trPr>
          <w:trHeight w:val="542"/>
          <w:jc w:val="center"/>
        </w:trPr>
        <w:tc>
          <w:tcPr>
            <w:tcW w:w="2500" w:type="pct"/>
            <w:tcBorders>
              <w:top w:val="single" w:sz="4" w:space="0" w:color="auto"/>
            </w:tcBorders>
            <w:shd w:val="clear" w:color="auto" w:fill="auto"/>
            <w:vAlign w:val="center"/>
          </w:tcPr>
          <w:p w14:paraId="4FCB29CA" w14:textId="77777777" w:rsidR="00EE7C0B" w:rsidRPr="00EE7C0B" w:rsidRDefault="00EE7C0B" w:rsidP="00214E3D">
            <w:pPr>
              <w:numPr>
                <w:ilvl w:val="0"/>
                <w:numId w:val="249"/>
              </w:numPr>
              <w:spacing w:before="120" w:after="120" w:line="240" w:lineRule="auto"/>
              <w:contextualSpacing/>
              <w:rPr>
                <w:rFonts w:ascii="Arial Narrow" w:hAnsi="Arial Narrow"/>
                <w:lang w:val="sr-Latn-ME"/>
              </w:rPr>
            </w:pPr>
            <w:r w:rsidRPr="00EE7C0B">
              <w:rPr>
                <w:rFonts w:ascii="Arial Narrow" w:hAnsi="Arial Narrow"/>
                <w:lang w:val="sr-Latn-ME"/>
              </w:rPr>
              <w:t xml:space="preserve">Objasni formiranje </w:t>
            </w:r>
            <w:r w:rsidRPr="00EE7C0B">
              <w:rPr>
                <w:rFonts w:ascii="Arial Narrow" w:hAnsi="Arial Narrow"/>
                <w:b/>
                <w:lang w:val="sr-Latn-ME"/>
              </w:rPr>
              <w:t>uzgojnih oblika</w:t>
            </w:r>
            <w:r w:rsidRPr="00EE7C0B">
              <w:rPr>
                <w:rFonts w:ascii="Arial Narrow" w:hAnsi="Arial Narrow"/>
                <w:lang w:val="sr-Latn-ME"/>
              </w:rPr>
              <w:t xml:space="preserve"> u vinogradu</w:t>
            </w:r>
          </w:p>
        </w:tc>
        <w:tc>
          <w:tcPr>
            <w:tcW w:w="2500" w:type="pct"/>
            <w:tcBorders>
              <w:top w:val="single" w:sz="4" w:space="0" w:color="auto"/>
            </w:tcBorders>
            <w:shd w:val="clear" w:color="auto" w:fill="auto"/>
            <w:vAlign w:val="center"/>
          </w:tcPr>
          <w:p w14:paraId="617257D5" w14:textId="1D949754" w:rsidR="00EE7C0B" w:rsidRPr="00EE7C0B" w:rsidRDefault="00EE7C0B" w:rsidP="0024341A">
            <w:pPr>
              <w:spacing w:before="120" w:after="120" w:line="240" w:lineRule="auto"/>
              <w:rPr>
                <w:rFonts w:ascii="Arial Narrow" w:hAnsi="Arial Narrow"/>
                <w:b/>
                <w:lang w:val="sr-Latn-ME"/>
              </w:rPr>
            </w:pPr>
            <w:r w:rsidRPr="00EE7C0B">
              <w:rPr>
                <w:rFonts w:ascii="Arial Narrow" w:hAnsi="Arial Narrow"/>
                <w:b/>
                <w:lang w:val="sr-Latn-ME"/>
              </w:rPr>
              <w:t xml:space="preserve">Uzgojni oblici: </w:t>
            </w:r>
            <w:r w:rsidRPr="00EE7C0B">
              <w:rPr>
                <w:rFonts w:ascii="Arial Narrow" w:hAnsi="Arial Narrow"/>
                <w:lang w:val="sr-Latn-ME"/>
              </w:rPr>
              <w:t>peharasti oblik, roajatska kordunica,</w:t>
            </w:r>
            <w:r w:rsidR="0024341A">
              <w:rPr>
                <w:rFonts w:ascii="Arial Narrow" w:hAnsi="Arial Narrow"/>
                <w:lang w:val="sr-Latn-ME"/>
              </w:rPr>
              <w:t xml:space="preserve"> </w:t>
            </w:r>
            <w:r w:rsidRPr="00EE7C0B">
              <w:rPr>
                <w:rFonts w:ascii="Arial Narrow" w:hAnsi="Arial Narrow"/>
                <w:lang w:val="sr-Latn-ME"/>
              </w:rPr>
              <w:t>gijov uzgoj, mozerova kordunica, silvo kordunica,</w:t>
            </w:r>
            <w:r w:rsidR="0024341A">
              <w:rPr>
                <w:rFonts w:ascii="Arial Narrow" w:hAnsi="Arial Narrow"/>
                <w:lang w:val="sr-Latn-ME"/>
              </w:rPr>
              <w:t xml:space="preserve"> </w:t>
            </w:r>
            <w:r w:rsidRPr="00EE7C0B">
              <w:rPr>
                <w:rFonts w:ascii="Arial Narrow" w:hAnsi="Arial Narrow"/>
                <w:lang w:val="sr-Latn-ME"/>
              </w:rPr>
              <w:t>kazanave kordunica, pergola tendona i dr.</w:t>
            </w:r>
          </w:p>
        </w:tc>
      </w:tr>
      <w:tr w:rsidR="00EE7C0B" w:rsidRPr="00EE7C0B" w14:paraId="492604F5" w14:textId="77777777" w:rsidTr="00EE7C0B">
        <w:trPr>
          <w:trHeight w:val="542"/>
          <w:jc w:val="center"/>
        </w:trPr>
        <w:tc>
          <w:tcPr>
            <w:tcW w:w="2500" w:type="pct"/>
            <w:shd w:val="clear" w:color="auto" w:fill="auto"/>
            <w:vAlign w:val="center"/>
          </w:tcPr>
          <w:p w14:paraId="7A6C1E67" w14:textId="77777777" w:rsidR="00EE7C0B" w:rsidRPr="00EE7C0B" w:rsidRDefault="00EE7C0B" w:rsidP="00214E3D">
            <w:pPr>
              <w:numPr>
                <w:ilvl w:val="0"/>
                <w:numId w:val="249"/>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primjenu </w:t>
            </w:r>
            <w:r w:rsidRPr="00EE7C0B">
              <w:rPr>
                <w:rFonts w:ascii="Arial Narrow" w:hAnsi="Arial Narrow"/>
                <w:b/>
                <w:lang w:val="sr-Latn-ME"/>
              </w:rPr>
              <w:t xml:space="preserve">agrotehničkih mjera </w:t>
            </w:r>
            <w:r w:rsidRPr="00EE7C0B">
              <w:rPr>
                <w:rFonts w:ascii="Arial Narrow" w:hAnsi="Arial Narrow"/>
                <w:lang w:val="sr-Latn-ME"/>
              </w:rPr>
              <w:t>u voćnjaku i vinogradu</w:t>
            </w:r>
          </w:p>
        </w:tc>
        <w:tc>
          <w:tcPr>
            <w:tcW w:w="2500" w:type="pct"/>
            <w:shd w:val="clear" w:color="auto" w:fill="auto"/>
            <w:vAlign w:val="center"/>
          </w:tcPr>
          <w:p w14:paraId="7ED193F4" w14:textId="6D9345A5" w:rsidR="00EE7C0B" w:rsidRPr="00EE7C0B" w:rsidRDefault="00EE7C0B" w:rsidP="0024341A">
            <w:pPr>
              <w:spacing w:before="120" w:after="120" w:line="240" w:lineRule="auto"/>
              <w:rPr>
                <w:rFonts w:ascii="Arial Narrow" w:hAnsi="Arial Narrow"/>
                <w:color w:val="000000"/>
                <w:lang w:val="sr-Latn-CS"/>
              </w:rPr>
            </w:pPr>
            <w:r w:rsidRPr="00EE7C0B">
              <w:rPr>
                <w:rFonts w:ascii="Arial Narrow" w:hAnsi="Arial Narrow"/>
                <w:b/>
                <w:lang w:val="sr-Latn-ME"/>
              </w:rPr>
              <w:t>Agrotehničke mjere:</w:t>
            </w:r>
            <w:r w:rsidRPr="00EE7C0B">
              <w:rPr>
                <w:rFonts w:ascii="Arial Narrow" w:hAnsi="Arial Narrow"/>
                <w:lang w:val="sr-Latn-ME"/>
              </w:rPr>
              <w:t xml:space="preserve"> održavanje zemljišta, đubrenje, navodnjavanje i dr.</w:t>
            </w:r>
          </w:p>
        </w:tc>
      </w:tr>
      <w:tr w:rsidR="00EE7C0B" w:rsidRPr="00EE7C0B" w14:paraId="4F7E7356" w14:textId="77777777" w:rsidTr="00EE7C0B">
        <w:trPr>
          <w:trHeight w:val="542"/>
          <w:jc w:val="center"/>
        </w:trPr>
        <w:tc>
          <w:tcPr>
            <w:tcW w:w="2500" w:type="pct"/>
            <w:shd w:val="clear" w:color="auto" w:fill="auto"/>
            <w:vAlign w:val="center"/>
          </w:tcPr>
          <w:p w14:paraId="5298F4A8" w14:textId="77777777" w:rsidR="00EE7C0B" w:rsidRPr="00EE7C0B" w:rsidRDefault="00EE7C0B" w:rsidP="00214E3D">
            <w:pPr>
              <w:numPr>
                <w:ilvl w:val="0"/>
                <w:numId w:val="249"/>
              </w:numPr>
              <w:spacing w:before="120" w:after="120" w:line="240" w:lineRule="auto"/>
              <w:contextualSpacing/>
              <w:rPr>
                <w:rFonts w:ascii="Arial Narrow" w:hAnsi="Arial Narrow"/>
                <w:color w:val="000000"/>
                <w:lang w:val="sr-Latn-CS"/>
              </w:rPr>
            </w:pPr>
            <w:r w:rsidRPr="00EE7C0B">
              <w:rPr>
                <w:rFonts w:ascii="Arial Narrow" w:hAnsi="Arial Narrow"/>
                <w:lang w:val="sr-Latn-ME"/>
              </w:rPr>
              <w:t xml:space="preserve">Objasni </w:t>
            </w:r>
            <w:r w:rsidRPr="00EE7C0B">
              <w:rPr>
                <w:rFonts w:ascii="Arial Narrow" w:hAnsi="Arial Narrow"/>
                <w:b/>
                <w:lang w:val="sr-Latn-ME"/>
              </w:rPr>
              <w:t xml:space="preserve">pomotehničke mjere </w:t>
            </w:r>
            <w:r w:rsidRPr="00EE7C0B">
              <w:rPr>
                <w:rFonts w:ascii="Arial Narrow" w:hAnsi="Arial Narrow"/>
                <w:lang w:val="sr-Latn-ME"/>
              </w:rPr>
              <w:t>u voćarskoj proizvodnji</w:t>
            </w:r>
          </w:p>
        </w:tc>
        <w:tc>
          <w:tcPr>
            <w:tcW w:w="2500" w:type="pct"/>
            <w:shd w:val="clear" w:color="auto" w:fill="auto"/>
            <w:vAlign w:val="center"/>
          </w:tcPr>
          <w:p w14:paraId="54976805" w14:textId="0FE99F38" w:rsidR="00EE7C0B" w:rsidRPr="00EE7C0B" w:rsidRDefault="00EE7C0B" w:rsidP="0024341A">
            <w:pPr>
              <w:spacing w:before="120" w:after="120" w:line="240" w:lineRule="auto"/>
              <w:rPr>
                <w:rFonts w:ascii="Arial Narrow" w:hAnsi="Arial Narrow"/>
                <w:color w:val="000000"/>
                <w:lang w:val="sr-Latn-CS"/>
              </w:rPr>
            </w:pPr>
            <w:r w:rsidRPr="00EE7C0B">
              <w:rPr>
                <w:rFonts w:ascii="Arial Narrow" w:hAnsi="Arial Narrow"/>
                <w:b/>
                <w:lang w:val="sr-Latn-ME"/>
              </w:rPr>
              <w:t>Pomotehničke mjere:</w:t>
            </w:r>
            <w:r w:rsidRPr="00EE7C0B">
              <w:rPr>
                <w:rFonts w:ascii="Arial Narrow" w:hAnsi="Arial Narrow"/>
                <w:lang w:val="sr-Latn-ME"/>
              </w:rPr>
              <w:t xml:space="preserve"> rezidba, podmlađivanje voćaka,</w:t>
            </w:r>
            <w:r w:rsidR="0024341A">
              <w:rPr>
                <w:rFonts w:ascii="Arial Narrow" w:hAnsi="Arial Narrow"/>
                <w:lang w:val="sr-Latn-ME"/>
              </w:rPr>
              <w:t xml:space="preserve"> </w:t>
            </w:r>
            <w:r w:rsidRPr="00EE7C0B">
              <w:rPr>
                <w:rFonts w:ascii="Arial Narrow" w:hAnsi="Arial Narrow"/>
                <w:lang w:val="sr-Latn-ME"/>
              </w:rPr>
              <w:t>prstenovanje, povijanje grana, podsijecanje korjena,</w:t>
            </w:r>
            <w:r w:rsidR="0024341A">
              <w:rPr>
                <w:rFonts w:ascii="Arial Narrow" w:hAnsi="Arial Narrow"/>
                <w:lang w:val="sr-Latn-ME"/>
              </w:rPr>
              <w:t xml:space="preserve"> </w:t>
            </w:r>
            <w:r w:rsidRPr="00EE7C0B">
              <w:rPr>
                <w:rFonts w:ascii="Arial Narrow" w:hAnsi="Arial Narrow"/>
                <w:lang w:val="sr-Latn-ME"/>
              </w:rPr>
              <w:t>prorjeđivanje cvjetova i plodova</w:t>
            </w:r>
          </w:p>
        </w:tc>
      </w:tr>
      <w:tr w:rsidR="00EE7C0B" w:rsidRPr="00EE7C0B" w14:paraId="07C253BD" w14:textId="77777777" w:rsidTr="00EE7C0B">
        <w:trPr>
          <w:trHeight w:val="542"/>
          <w:jc w:val="center"/>
        </w:trPr>
        <w:tc>
          <w:tcPr>
            <w:tcW w:w="2500" w:type="pct"/>
            <w:shd w:val="clear" w:color="auto" w:fill="auto"/>
            <w:vAlign w:val="center"/>
          </w:tcPr>
          <w:p w14:paraId="411B9D2F" w14:textId="77777777" w:rsidR="00EE7C0B" w:rsidRPr="00EE7C0B" w:rsidRDefault="00EE7C0B" w:rsidP="00214E3D">
            <w:pPr>
              <w:numPr>
                <w:ilvl w:val="0"/>
                <w:numId w:val="249"/>
              </w:numPr>
              <w:spacing w:before="120" w:after="120" w:line="240" w:lineRule="auto"/>
              <w:contextualSpacing/>
              <w:rPr>
                <w:rFonts w:ascii="Arial Narrow" w:hAnsi="Arial Narrow"/>
                <w:lang w:val="sr-Latn-ME"/>
              </w:rPr>
            </w:pPr>
            <w:r w:rsidRPr="00EE7C0B">
              <w:rPr>
                <w:rFonts w:ascii="Arial Narrow" w:hAnsi="Arial Narrow"/>
                <w:lang w:val="sr-Latn-ME"/>
              </w:rPr>
              <w:t>Objasni rezidbu vinove loze</w:t>
            </w:r>
          </w:p>
        </w:tc>
        <w:tc>
          <w:tcPr>
            <w:tcW w:w="2500" w:type="pct"/>
            <w:shd w:val="clear" w:color="auto" w:fill="auto"/>
            <w:vAlign w:val="center"/>
          </w:tcPr>
          <w:p w14:paraId="5B69DFFA" w14:textId="77777777" w:rsidR="00EE7C0B" w:rsidRPr="00EE7C0B" w:rsidRDefault="00EE7C0B" w:rsidP="00EE7C0B">
            <w:pPr>
              <w:spacing w:before="120" w:after="120" w:line="240" w:lineRule="auto"/>
              <w:rPr>
                <w:rFonts w:ascii="Arial Narrow" w:hAnsi="Arial Narrow"/>
                <w:b/>
                <w:lang w:val="sr-Latn-ME"/>
              </w:rPr>
            </w:pPr>
          </w:p>
        </w:tc>
      </w:tr>
      <w:tr w:rsidR="00766AB8" w:rsidRPr="00EE7C0B" w14:paraId="4FF7C75E" w14:textId="77777777" w:rsidTr="00EE7C0B">
        <w:trPr>
          <w:trHeight w:val="542"/>
          <w:jc w:val="center"/>
        </w:trPr>
        <w:tc>
          <w:tcPr>
            <w:tcW w:w="2500" w:type="pct"/>
            <w:shd w:val="clear" w:color="auto" w:fill="auto"/>
            <w:vAlign w:val="center"/>
          </w:tcPr>
          <w:p w14:paraId="31EC361B" w14:textId="46E63A92" w:rsidR="00766AB8" w:rsidRPr="00EE7C0B" w:rsidRDefault="00766AB8" w:rsidP="00766AB8">
            <w:pPr>
              <w:spacing w:before="120" w:after="120" w:line="240" w:lineRule="auto"/>
              <w:ind w:left="312"/>
              <w:contextualSpacing/>
              <w:rPr>
                <w:rFonts w:ascii="Arial Narrow" w:hAnsi="Arial Narrow"/>
                <w:color w:val="000000"/>
                <w:lang w:val="sr-Latn-CS"/>
              </w:rPr>
            </w:pPr>
            <w:r w:rsidRPr="00A5188F">
              <w:rPr>
                <w:rFonts w:ascii="Arial Narrow" w:hAnsi="Arial Narrow"/>
                <w:lang w:val="sr-Latn-ME"/>
              </w:rPr>
              <w:t xml:space="preserve">Demonstrira rezidbu za formiranje uzgojnog oblika voćaka i vinove loze upotrebom adekvatnog alata i uređaja, na </w:t>
            </w:r>
            <w:r w:rsidRPr="00EE7C0B">
              <w:rPr>
                <w:rFonts w:ascii="Arial Narrow" w:hAnsi="Arial Narrow"/>
                <w:lang w:val="sr-Latn-ME"/>
              </w:rPr>
              <w:t>konkretnom primjeru</w:t>
            </w:r>
          </w:p>
        </w:tc>
        <w:tc>
          <w:tcPr>
            <w:tcW w:w="2500" w:type="pct"/>
            <w:shd w:val="clear" w:color="auto" w:fill="auto"/>
            <w:vAlign w:val="center"/>
          </w:tcPr>
          <w:p w14:paraId="4DE4720A" w14:textId="77777777" w:rsidR="00766AB8" w:rsidRPr="00EE7C0B" w:rsidRDefault="00766AB8" w:rsidP="00766AB8">
            <w:pPr>
              <w:spacing w:before="120" w:after="120" w:line="240" w:lineRule="auto"/>
              <w:rPr>
                <w:rFonts w:ascii="Arial Narrow" w:hAnsi="Arial Narrow"/>
                <w:color w:val="000000"/>
                <w:lang w:val="sr-Latn-CS"/>
              </w:rPr>
            </w:pPr>
          </w:p>
        </w:tc>
      </w:tr>
      <w:tr w:rsidR="00766AB8" w:rsidRPr="00EE7C0B" w14:paraId="758F328A" w14:textId="77777777" w:rsidTr="00EE7C0B">
        <w:trPr>
          <w:trHeight w:val="542"/>
          <w:jc w:val="center"/>
        </w:trPr>
        <w:tc>
          <w:tcPr>
            <w:tcW w:w="2500" w:type="pct"/>
            <w:shd w:val="clear" w:color="auto" w:fill="auto"/>
            <w:vAlign w:val="center"/>
          </w:tcPr>
          <w:p w14:paraId="2541DE32" w14:textId="07CCC79D" w:rsidR="00766AB8" w:rsidRPr="00EE7C0B" w:rsidRDefault="00766AB8" w:rsidP="00766AB8">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 xml:space="preserve">Demonstrira primjenu agrotehničkih mjera u voćnjaku i vinogradu, upotrebom adekvatne </w:t>
            </w:r>
            <w:r>
              <w:rPr>
                <w:rFonts w:ascii="Arial Narrow" w:hAnsi="Arial Narrow"/>
                <w:lang w:val="sr-Latn-ME"/>
              </w:rPr>
              <w:t>m</w:t>
            </w:r>
            <w:r w:rsidRPr="00EE7C0B">
              <w:rPr>
                <w:rFonts w:ascii="Arial Narrow" w:hAnsi="Arial Narrow"/>
                <w:lang w:val="sr-Latn-ME"/>
              </w:rPr>
              <w:t>ehanizacije, na konkretnom primjeru</w:t>
            </w:r>
          </w:p>
        </w:tc>
        <w:tc>
          <w:tcPr>
            <w:tcW w:w="2500" w:type="pct"/>
            <w:shd w:val="clear" w:color="auto" w:fill="auto"/>
            <w:vAlign w:val="center"/>
          </w:tcPr>
          <w:p w14:paraId="6AF5DF94" w14:textId="77777777" w:rsidR="00766AB8" w:rsidRPr="00EE7C0B" w:rsidRDefault="00766AB8" w:rsidP="00766AB8">
            <w:pPr>
              <w:spacing w:before="120" w:after="120" w:line="240" w:lineRule="auto"/>
              <w:rPr>
                <w:rFonts w:ascii="Arial Narrow" w:hAnsi="Arial Narrow"/>
                <w:color w:val="000000"/>
                <w:lang w:val="sr-Latn-CS"/>
              </w:rPr>
            </w:pPr>
          </w:p>
        </w:tc>
      </w:tr>
      <w:tr w:rsidR="00766AB8" w:rsidRPr="00EE7C0B" w14:paraId="0F2237D7" w14:textId="77777777" w:rsidTr="00EE7C0B">
        <w:trPr>
          <w:trHeight w:val="542"/>
          <w:jc w:val="center"/>
        </w:trPr>
        <w:tc>
          <w:tcPr>
            <w:tcW w:w="2500" w:type="pct"/>
            <w:shd w:val="clear" w:color="auto" w:fill="auto"/>
            <w:vAlign w:val="center"/>
          </w:tcPr>
          <w:p w14:paraId="1E87B08D" w14:textId="77777777" w:rsidR="00766AB8" w:rsidRPr="00EE7C0B" w:rsidRDefault="00766AB8" w:rsidP="00766AB8">
            <w:pPr>
              <w:numPr>
                <w:ilvl w:val="0"/>
                <w:numId w:val="249"/>
              </w:numPr>
              <w:spacing w:before="120" w:after="120" w:line="240" w:lineRule="auto"/>
              <w:contextualSpacing/>
              <w:rPr>
                <w:rFonts w:ascii="Arial Narrow" w:hAnsi="Arial Narrow"/>
                <w:lang w:val="sr-Latn-ME"/>
              </w:rPr>
            </w:pPr>
            <w:r w:rsidRPr="00EE7C0B">
              <w:rPr>
                <w:rFonts w:ascii="Arial Narrow" w:hAnsi="Arial Narrow"/>
                <w:lang w:val="sr-Latn-ME"/>
              </w:rPr>
              <w:t xml:space="preserve">Demonstrira rezidbu voćaka u periodu rodnosti </w:t>
            </w:r>
          </w:p>
          <w:p w14:paraId="568CCC1E" w14:textId="77777777" w:rsidR="00766AB8" w:rsidRPr="00EE7C0B" w:rsidRDefault="00766AB8" w:rsidP="00766AB8">
            <w:pPr>
              <w:spacing w:before="120" w:after="120" w:line="240" w:lineRule="auto"/>
              <w:ind w:left="312"/>
              <w:contextualSpacing/>
              <w:rPr>
                <w:rFonts w:ascii="Arial Narrow" w:hAnsi="Arial Narrow"/>
                <w:lang w:val="sr-Latn-ME"/>
              </w:rPr>
            </w:pPr>
            <w:r w:rsidRPr="00EE7C0B">
              <w:rPr>
                <w:rFonts w:ascii="Arial Narrow" w:hAnsi="Arial Narrow"/>
                <w:lang w:val="sr-Latn-ME"/>
              </w:rPr>
              <w:t xml:space="preserve">upotrebom odgovarajućeg alata i uređaja, na </w:t>
            </w:r>
          </w:p>
          <w:p w14:paraId="41E86493" w14:textId="727F6BE5" w:rsidR="00766AB8" w:rsidRPr="00EE7C0B" w:rsidRDefault="00766AB8" w:rsidP="00766AB8">
            <w:pPr>
              <w:spacing w:before="120" w:after="120" w:line="240" w:lineRule="auto"/>
              <w:ind w:left="312"/>
              <w:contextualSpacing/>
              <w:rPr>
                <w:rFonts w:ascii="Arial Narrow" w:hAnsi="Arial Narrow"/>
                <w:color w:val="000000"/>
                <w:lang w:val="sr-Latn-CS"/>
              </w:rPr>
            </w:pPr>
            <w:r w:rsidRPr="00EE7C0B">
              <w:rPr>
                <w:rFonts w:ascii="Arial Narrow" w:hAnsi="Arial Narrow"/>
                <w:lang w:val="sr-Latn-ME"/>
              </w:rPr>
              <w:t>konkretnom primjeru</w:t>
            </w:r>
          </w:p>
        </w:tc>
        <w:tc>
          <w:tcPr>
            <w:tcW w:w="2500" w:type="pct"/>
            <w:shd w:val="clear" w:color="auto" w:fill="auto"/>
            <w:vAlign w:val="center"/>
          </w:tcPr>
          <w:p w14:paraId="0B6725CF" w14:textId="77777777" w:rsidR="00766AB8" w:rsidRPr="00EE7C0B" w:rsidRDefault="00766AB8" w:rsidP="00766AB8">
            <w:pPr>
              <w:spacing w:before="120" w:after="120" w:line="240" w:lineRule="auto"/>
              <w:rPr>
                <w:rFonts w:ascii="Arial Narrow" w:hAnsi="Arial Narrow"/>
                <w:color w:val="000000"/>
                <w:lang w:val="sr-Latn-CS"/>
              </w:rPr>
            </w:pPr>
          </w:p>
        </w:tc>
      </w:tr>
      <w:tr w:rsidR="00EE7C0B" w:rsidRPr="00EE7C0B" w14:paraId="537B2C0A"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121596716"/>
              <w:placeholder>
                <w:docPart w:val="67E65CC8C3C444348240E513EEEA7173"/>
              </w:placeholder>
            </w:sdtPr>
            <w:sdtEndPr/>
            <w:sdtContent>
              <w:p w14:paraId="2EC4EB14"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49388755"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2AACFB7C" w14:textId="098A124C" w:rsidR="00EE7C0B" w:rsidRPr="00EE7C0B" w:rsidRDefault="00EE7C0B" w:rsidP="00776991">
            <w:pPr>
              <w:spacing w:before="120" w:after="120" w:line="240" w:lineRule="auto"/>
              <w:rPr>
                <w:rFonts w:ascii="Arial Narrow" w:hAnsi="Arial Narrow"/>
                <w:lang w:val="sr-Latn-ME"/>
              </w:rPr>
            </w:pPr>
            <w:r w:rsidRPr="00EE7C0B">
              <w:rPr>
                <w:rFonts w:ascii="Arial Narrow" w:hAnsi="Arial Narrow"/>
                <w:lang w:val="sr-Latn-ME"/>
              </w:rPr>
              <w:t>U cilju provjeravanja dostignutosti pomenutog ishoda učenja, potreban je usmeni</w:t>
            </w:r>
            <w:r w:rsidR="00776991">
              <w:rPr>
                <w:rFonts w:ascii="Arial Narrow" w:hAnsi="Arial Narrow"/>
                <w:lang w:val="sr-Latn-ME"/>
              </w:rPr>
              <w:t xml:space="preserve"> ili pisani dokaz da je učenik </w:t>
            </w:r>
            <w:r w:rsidRPr="00EE7C0B">
              <w:rPr>
                <w:rFonts w:ascii="Arial Narrow" w:hAnsi="Arial Narrow"/>
                <w:lang w:val="sr-Latn-ME"/>
              </w:rPr>
              <w:t>uspješno realizovao kriterijume od 1 do 4. Za kriterijume od 5 do 8 potrebne su ispravno urađene praktične vježbe sa usmenim obrazloženjem.</w:t>
            </w:r>
          </w:p>
        </w:tc>
      </w:tr>
      <w:tr w:rsidR="00EE7C0B" w:rsidRPr="00EE7C0B" w14:paraId="326B9A04"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5279420"/>
              <w:placeholder>
                <w:docPart w:val="D18AD89A126B4E6BB8B15AD1CCF8301D"/>
              </w:placeholder>
            </w:sdtPr>
            <w:sdtEndPr/>
            <w:sdtContent>
              <w:p w14:paraId="18ACA611"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59D64FF4" w14:textId="77777777" w:rsidTr="00EE7C0B">
        <w:trPr>
          <w:trHeight w:val="99"/>
          <w:jc w:val="center"/>
        </w:trPr>
        <w:tc>
          <w:tcPr>
            <w:tcW w:w="5000" w:type="pct"/>
            <w:gridSpan w:val="2"/>
            <w:tcBorders>
              <w:top w:val="single" w:sz="18" w:space="0" w:color="C00000"/>
            </w:tcBorders>
            <w:shd w:val="clear" w:color="auto" w:fill="auto"/>
            <w:vAlign w:val="center"/>
          </w:tcPr>
          <w:p w14:paraId="65005C00" w14:textId="77777777" w:rsidR="00EE7C0B" w:rsidRPr="00EE7C0B" w:rsidRDefault="00EE7C0B" w:rsidP="00EE7C0B">
            <w:pPr>
              <w:numPr>
                <w:ilvl w:val="0"/>
                <w:numId w:val="7"/>
              </w:numPr>
              <w:spacing w:before="120" w:after="120" w:line="240" w:lineRule="auto"/>
              <w:rPr>
                <w:rFonts w:ascii="Arial Narrow" w:hAnsi="Arial Narrow"/>
                <w:lang w:val="sr-Latn-ME"/>
              </w:rPr>
            </w:pPr>
            <w:r w:rsidRPr="00EE7C0B">
              <w:rPr>
                <w:rFonts w:ascii="Arial Narrow" w:hAnsi="Arial Narrow"/>
                <w:lang w:val="sr-Latn-ME"/>
              </w:rPr>
              <w:t>Agrotehničke mjere u voćnjaku</w:t>
            </w:r>
          </w:p>
        </w:tc>
      </w:tr>
    </w:tbl>
    <w:p w14:paraId="0DC62952" w14:textId="77777777" w:rsidR="00EE7C0B" w:rsidRPr="00EE7C0B" w:rsidRDefault="00EE7C0B" w:rsidP="00EE7C0B">
      <w:pPr>
        <w:rPr>
          <w:lang w:val="sr-Latn-ME"/>
        </w:rPr>
      </w:pPr>
    </w:p>
    <w:p w14:paraId="062BF4ED" w14:textId="77777777" w:rsidR="00EE7C0B" w:rsidRPr="00EE7C0B" w:rsidRDefault="00EE7C0B" w:rsidP="00EE7C0B">
      <w:pPr>
        <w:rPr>
          <w:lang w:val="sr-Latn-ME"/>
        </w:rPr>
      </w:pPr>
      <w:r w:rsidRPr="00EE7C0B">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E7C0B" w:rsidRPr="00EE7C0B" w14:paraId="2113C96B" w14:textId="77777777" w:rsidTr="00EE7C0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667153943"/>
              <w:placeholder>
                <w:docPart w:val="517D1FB696C6479B97F30117A8245B23"/>
              </w:placeholder>
            </w:sdtPr>
            <w:sdtEndPr/>
            <w:sdtContent>
              <w:p w14:paraId="5F5FDC2C"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 xml:space="preserve">Ishod 8 - </w:t>
                </w:r>
                <w:sdt>
                  <w:sdtPr>
                    <w:rPr>
                      <w:rFonts w:ascii="Arial Narrow" w:hAnsi="Arial Narrow"/>
                      <w:b/>
                      <w:lang w:val="sr-Latn-ME"/>
                    </w:rPr>
                    <w:id w:val="245390278"/>
                    <w:placeholder>
                      <w:docPart w:val="C8BB13A0E9CF41ABA8E95E8AAED2C472"/>
                    </w:placeholder>
                  </w:sdtPr>
                  <w:sdtEndPr/>
                  <w:sdtContent>
                    <w:r w:rsidRPr="00EE7C0B">
                      <w:rPr>
                        <w:rFonts w:ascii="Arial Narrow" w:hAnsi="Arial Narrow"/>
                        <w:lang w:val="sr-Latn-ME"/>
                      </w:rPr>
                      <w:t>Učenik će biti sposoban da</w:t>
                    </w:r>
                  </w:sdtContent>
                </w:sdt>
              </w:p>
            </w:sdtContent>
          </w:sdt>
          <w:p w14:paraId="7B8E6709" w14:textId="77777777" w:rsidR="00EE7C0B" w:rsidRPr="00EE7C0B" w:rsidRDefault="00EE7C0B" w:rsidP="00EE7C0B">
            <w:pPr>
              <w:spacing w:before="120" w:after="120" w:line="240" w:lineRule="auto"/>
              <w:jc w:val="center"/>
              <w:rPr>
                <w:rFonts w:ascii="Arial Narrow" w:hAnsi="Arial Narrow"/>
                <w:color w:val="000000"/>
                <w:lang w:val="sr-Latn-CS"/>
              </w:rPr>
            </w:pPr>
            <w:r w:rsidRPr="00EE7C0B">
              <w:rPr>
                <w:rFonts w:ascii="Arial Narrow" w:hAnsi="Arial Narrow"/>
                <w:b/>
              </w:rPr>
              <w:t>Obavi berbu, pakovanje i čuvanje voća i grožđa</w:t>
            </w:r>
          </w:p>
        </w:tc>
      </w:tr>
      <w:tr w:rsidR="00EE7C0B" w:rsidRPr="00EE7C0B" w14:paraId="752DCC37" w14:textId="77777777" w:rsidTr="00EE7C0B">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106305063"/>
              <w:placeholder>
                <w:docPart w:val="270A1F2B47BA49D3B5FA6B2E8193F2BA"/>
              </w:placeholder>
            </w:sdtPr>
            <w:sdtEndPr>
              <w:rPr>
                <w:b w:val="0"/>
              </w:rPr>
            </w:sdtEndPr>
            <w:sdtContent>
              <w:p w14:paraId="0F22DF2C"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b/>
                    <w:lang w:val="sr-Latn-ME"/>
                  </w:rPr>
                  <w:t>Kriterijumi za dostizanje ishoda učenja</w:t>
                </w:r>
              </w:p>
              <w:p w14:paraId="47D85188" w14:textId="77777777" w:rsidR="00EE7C0B" w:rsidRPr="00EE7C0B" w:rsidRDefault="00EE7C0B" w:rsidP="00EE7C0B">
                <w:pPr>
                  <w:spacing w:before="120" w:after="120" w:line="240" w:lineRule="auto"/>
                  <w:jc w:val="center"/>
                  <w:rPr>
                    <w:rFonts w:ascii="Arial Narrow" w:hAnsi="Arial Narrow"/>
                    <w:b/>
                    <w:lang w:val="sr-Latn-ME"/>
                  </w:rPr>
                </w:pPr>
                <w:r w:rsidRPr="00EE7C0B">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504738456"/>
              <w:placeholder>
                <w:docPart w:val="270A1F2B47BA49D3B5FA6B2E8193F2BA"/>
              </w:placeholder>
            </w:sdtPr>
            <w:sdtEndPr>
              <w:rPr>
                <w:b w:val="0"/>
              </w:rPr>
            </w:sdtEndPr>
            <w:sdtContent>
              <w:p w14:paraId="50BCB13C"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b/>
                    <w:color w:val="000000"/>
                    <w:lang w:val="sr-Latn-ME"/>
                  </w:rPr>
                  <w:t>Kontekst</w:t>
                </w:r>
                <w:r w:rsidRPr="00EE7C0B">
                  <w:rPr>
                    <w:rFonts w:ascii="Arial Narrow" w:hAnsi="Arial Narrow" w:cs="Verdana"/>
                    <w:color w:val="000000"/>
                    <w:lang w:val="sr-Latn-ME"/>
                  </w:rPr>
                  <w:t xml:space="preserve"> </w:t>
                </w:r>
              </w:p>
              <w:p w14:paraId="71E83B09" w14:textId="77777777" w:rsidR="00EE7C0B" w:rsidRPr="00EE7C0B" w:rsidRDefault="00EE7C0B" w:rsidP="00EE7C0B">
                <w:pPr>
                  <w:spacing w:before="120" w:after="120" w:line="240" w:lineRule="auto"/>
                  <w:jc w:val="center"/>
                  <w:rPr>
                    <w:rFonts w:ascii="Arial Narrow" w:hAnsi="Arial Narrow" w:cs="Verdana"/>
                    <w:color w:val="000000"/>
                    <w:lang w:val="sr-Latn-ME"/>
                  </w:rPr>
                </w:pPr>
                <w:r w:rsidRPr="00EE7C0B">
                  <w:rPr>
                    <w:rFonts w:ascii="Arial Narrow" w:hAnsi="Arial Narrow" w:cs="Verdana"/>
                    <w:color w:val="000000"/>
                    <w:lang w:val="sr-Latn-ME"/>
                  </w:rPr>
                  <w:t>(Pojašnjenje označenih pojmova)</w:t>
                </w:r>
              </w:p>
            </w:sdtContent>
          </w:sdt>
        </w:tc>
      </w:tr>
      <w:tr w:rsidR="00EE7C0B" w:rsidRPr="00EE7C0B" w14:paraId="5F9CA1F0" w14:textId="77777777" w:rsidTr="00EE7C0B">
        <w:trPr>
          <w:trHeight w:val="542"/>
          <w:jc w:val="center"/>
        </w:trPr>
        <w:tc>
          <w:tcPr>
            <w:tcW w:w="2500" w:type="pct"/>
            <w:tcBorders>
              <w:top w:val="single" w:sz="18" w:space="0" w:color="C00000"/>
            </w:tcBorders>
            <w:shd w:val="clear" w:color="auto" w:fill="auto"/>
            <w:vAlign w:val="center"/>
          </w:tcPr>
          <w:p w14:paraId="7900553C" w14:textId="77777777" w:rsidR="00EE7C0B" w:rsidRPr="00EE7C0B" w:rsidRDefault="00EE7C0B" w:rsidP="00214E3D">
            <w:pPr>
              <w:numPr>
                <w:ilvl w:val="0"/>
                <w:numId w:val="250"/>
              </w:numPr>
              <w:spacing w:before="120" w:after="120" w:line="240" w:lineRule="auto"/>
              <w:contextualSpacing/>
              <w:rPr>
                <w:rFonts w:ascii="Arial Narrow" w:hAnsi="Arial Narrow"/>
                <w:color w:val="000000"/>
                <w:lang w:val="sr-Latn-CS"/>
              </w:rPr>
            </w:pPr>
            <w:r w:rsidRPr="00EE7C0B">
              <w:rPr>
                <w:rFonts w:ascii="Arial Narrow" w:hAnsi="Arial Narrow"/>
              </w:rPr>
              <w:t xml:space="preserve">Navede </w:t>
            </w:r>
            <w:r w:rsidRPr="00EE7C0B">
              <w:rPr>
                <w:rFonts w:ascii="Arial Narrow" w:hAnsi="Arial Narrow"/>
                <w:b/>
              </w:rPr>
              <w:t>vrste berbe</w:t>
            </w:r>
            <w:r w:rsidRPr="00EE7C0B">
              <w:rPr>
                <w:rFonts w:ascii="Arial Narrow" w:hAnsi="Arial Narrow"/>
              </w:rPr>
              <w:t xml:space="preserve"> voća i grožđa.</w:t>
            </w:r>
          </w:p>
        </w:tc>
        <w:tc>
          <w:tcPr>
            <w:tcW w:w="2500" w:type="pct"/>
            <w:tcBorders>
              <w:top w:val="single" w:sz="18" w:space="0" w:color="C00000"/>
            </w:tcBorders>
            <w:shd w:val="clear" w:color="auto" w:fill="auto"/>
            <w:vAlign w:val="center"/>
          </w:tcPr>
          <w:p w14:paraId="1CD2D75C"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rPr>
              <w:t>Vrste berbe</w:t>
            </w:r>
            <w:r w:rsidRPr="00EE7C0B">
              <w:rPr>
                <w:rFonts w:ascii="Arial Narrow" w:hAnsi="Arial Narrow"/>
              </w:rPr>
              <w:t>: ručna, polumehanizovana i mehanizovana</w:t>
            </w:r>
          </w:p>
        </w:tc>
      </w:tr>
      <w:tr w:rsidR="00EE7C0B" w:rsidRPr="00EE7C0B" w14:paraId="3F6BDE43" w14:textId="77777777" w:rsidTr="00EE7C0B">
        <w:trPr>
          <w:trHeight w:val="542"/>
          <w:jc w:val="center"/>
        </w:trPr>
        <w:tc>
          <w:tcPr>
            <w:tcW w:w="2500" w:type="pct"/>
            <w:shd w:val="clear" w:color="auto" w:fill="auto"/>
            <w:vAlign w:val="center"/>
          </w:tcPr>
          <w:p w14:paraId="16FD52E6" w14:textId="77777777" w:rsidR="00EE7C0B" w:rsidRPr="00EE7C0B" w:rsidRDefault="00EE7C0B" w:rsidP="00214E3D">
            <w:pPr>
              <w:numPr>
                <w:ilvl w:val="0"/>
                <w:numId w:val="250"/>
              </w:numPr>
              <w:spacing w:before="120" w:after="120" w:line="240" w:lineRule="auto"/>
              <w:contextualSpacing/>
              <w:rPr>
                <w:rFonts w:ascii="Arial Narrow" w:hAnsi="Arial Narrow"/>
                <w:color w:val="000000"/>
                <w:lang w:val="sr-Latn-CS"/>
              </w:rPr>
            </w:pPr>
            <w:r w:rsidRPr="00EE7C0B">
              <w:rPr>
                <w:rFonts w:ascii="Arial Narrow" w:hAnsi="Arial Narrow"/>
              </w:rPr>
              <w:t xml:space="preserve">Objasni </w:t>
            </w:r>
            <w:r w:rsidRPr="00EE7C0B">
              <w:rPr>
                <w:rFonts w:ascii="Arial Narrow" w:hAnsi="Arial Narrow"/>
                <w:b/>
              </w:rPr>
              <w:t>načine određivanja momenta berbe voćaka</w:t>
            </w:r>
          </w:p>
        </w:tc>
        <w:tc>
          <w:tcPr>
            <w:tcW w:w="2500" w:type="pct"/>
            <w:shd w:val="clear" w:color="auto" w:fill="auto"/>
            <w:vAlign w:val="center"/>
          </w:tcPr>
          <w:p w14:paraId="0F620BD0" w14:textId="08CA37B8"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rPr>
              <w:t>Načini određivanja momenta berbe voćaka:</w:t>
            </w:r>
            <w:r w:rsidRPr="00EE7C0B">
              <w:rPr>
                <w:rFonts w:ascii="Arial Narrow" w:hAnsi="Arial Narrow"/>
              </w:rPr>
              <w:t xml:space="preserve"> boja ploda,</w:t>
            </w:r>
            <w:r w:rsidR="00766AB8">
              <w:rPr>
                <w:rFonts w:ascii="Arial Narrow" w:hAnsi="Arial Narrow"/>
              </w:rPr>
              <w:t xml:space="preserve"> </w:t>
            </w:r>
            <w:r w:rsidRPr="00EE7C0B">
              <w:rPr>
                <w:rFonts w:ascii="Arial Narrow" w:hAnsi="Arial Narrow"/>
              </w:rPr>
              <w:t>oblik ploda, broj dana od punog cvjetanja do berbe, jodno-skrobni test, čvrstina parenhima ploda, lakoća odvajanja p</w:t>
            </w:r>
            <w:r w:rsidR="00776991">
              <w:rPr>
                <w:rFonts w:ascii="Arial Narrow" w:hAnsi="Arial Narrow"/>
              </w:rPr>
              <w:t>loda, količina ukupnih kiselina i dr.</w:t>
            </w:r>
          </w:p>
        </w:tc>
      </w:tr>
      <w:tr w:rsidR="00EE7C0B" w:rsidRPr="00EE7C0B" w14:paraId="1946A4FC" w14:textId="77777777" w:rsidTr="00EE7C0B">
        <w:trPr>
          <w:trHeight w:val="542"/>
          <w:jc w:val="center"/>
        </w:trPr>
        <w:tc>
          <w:tcPr>
            <w:tcW w:w="2500" w:type="pct"/>
            <w:shd w:val="clear" w:color="auto" w:fill="auto"/>
            <w:vAlign w:val="center"/>
          </w:tcPr>
          <w:p w14:paraId="283A96EB" w14:textId="77777777" w:rsidR="00EE7C0B" w:rsidRPr="00EE7C0B" w:rsidRDefault="00EE7C0B" w:rsidP="00214E3D">
            <w:pPr>
              <w:numPr>
                <w:ilvl w:val="0"/>
                <w:numId w:val="250"/>
              </w:numPr>
              <w:spacing w:before="120" w:after="120" w:line="240" w:lineRule="auto"/>
              <w:contextualSpacing/>
              <w:rPr>
                <w:rFonts w:ascii="Arial Narrow" w:hAnsi="Arial Narrow"/>
                <w:b/>
                <w:lang w:val="sr-Latn-ME"/>
              </w:rPr>
            </w:pPr>
            <w:r w:rsidRPr="00EE7C0B">
              <w:rPr>
                <w:rFonts w:ascii="Arial Narrow" w:hAnsi="Arial Narrow"/>
                <w:lang w:val="sr-Latn-ME"/>
              </w:rPr>
              <w:t xml:space="preserve">Objasni vrijeme berbe i </w:t>
            </w:r>
            <w:r w:rsidRPr="00EE7C0B">
              <w:rPr>
                <w:rFonts w:ascii="Arial Narrow" w:hAnsi="Arial Narrow"/>
                <w:b/>
                <w:lang w:val="sr-Latn-ME"/>
              </w:rPr>
              <w:t xml:space="preserve">određivanja zrelosti </w:t>
            </w:r>
          </w:p>
          <w:p w14:paraId="6ABC8265" w14:textId="77777777" w:rsidR="00EE7C0B" w:rsidRPr="00EE7C0B" w:rsidRDefault="00EE7C0B" w:rsidP="00EE7C0B">
            <w:pPr>
              <w:spacing w:before="120" w:after="120" w:line="240" w:lineRule="auto"/>
              <w:ind w:left="312"/>
              <w:contextualSpacing/>
              <w:rPr>
                <w:rFonts w:ascii="Arial Narrow" w:hAnsi="Arial Narrow"/>
              </w:rPr>
            </w:pPr>
            <w:r w:rsidRPr="00EE7C0B">
              <w:rPr>
                <w:rFonts w:ascii="Arial Narrow" w:hAnsi="Arial Narrow"/>
                <w:b/>
                <w:lang w:val="sr-Latn-ME"/>
              </w:rPr>
              <w:t>grožđa</w:t>
            </w:r>
          </w:p>
        </w:tc>
        <w:tc>
          <w:tcPr>
            <w:tcW w:w="2500" w:type="pct"/>
            <w:shd w:val="clear" w:color="auto" w:fill="auto"/>
            <w:vAlign w:val="center"/>
          </w:tcPr>
          <w:p w14:paraId="5CE35267"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b/>
                <w:lang w:val="sr-Latn-ME"/>
              </w:rPr>
              <w:t>Određivanje zrelosti grožđa</w:t>
            </w:r>
            <w:r w:rsidRPr="00EE7C0B">
              <w:rPr>
                <w:rFonts w:ascii="Arial Narrow" w:hAnsi="Arial Narrow"/>
                <w:lang w:val="sr-Latn-ME"/>
              </w:rPr>
              <w:t xml:space="preserve">: organoleptički, fizički i </w:t>
            </w:r>
          </w:p>
          <w:p w14:paraId="17DD20F9" w14:textId="77777777" w:rsidR="00EE7C0B" w:rsidRPr="00EE7C0B" w:rsidRDefault="00EE7C0B" w:rsidP="00EE7C0B">
            <w:pPr>
              <w:spacing w:before="120" w:after="120" w:line="240" w:lineRule="auto"/>
              <w:rPr>
                <w:rFonts w:ascii="Arial Narrow" w:hAnsi="Arial Narrow"/>
                <w:b/>
              </w:rPr>
            </w:pPr>
            <w:r w:rsidRPr="00EE7C0B">
              <w:rPr>
                <w:rFonts w:ascii="Arial Narrow" w:hAnsi="Arial Narrow"/>
                <w:lang w:val="sr-Latn-ME"/>
              </w:rPr>
              <w:t>hemijski</w:t>
            </w:r>
          </w:p>
        </w:tc>
      </w:tr>
      <w:tr w:rsidR="00EE7C0B" w:rsidRPr="00EE7C0B" w14:paraId="04CA8A1C" w14:textId="77777777" w:rsidTr="00EE7C0B">
        <w:trPr>
          <w:trHeight w:val="542"/>
          <w:jc w:val="center"/>
        </w:trPr>
        <w:tc>
          <w:tcPr>
            <w:tcW w:w="2500" w:type="pct"/>
            <w:shd w:val="clear" w:color="auto" w:fill="auto"/>
            <w:vAlign w:val="center"/>
          </w:tcPr>
          <w:p w14:paraId="463417AF" w14:textId="77777777" w:rsidR="00EE7C0B" w:rsidRPr="00EE7C0B" w:rsidRDefault="00EE7C0B" w:rsidP="00214E3D">
            <w:pPr>
              <w:numPr>
                <w:ilvl w:val="0"/>
                <w:numId w:val="250"/>
              </w:numPr>
              <w:spacing w:before="120" w:after="120" w:line="240" w:lineRule="auto"/>
              <w:contextualSpacing/>
              <w:rPr>
                <w:rFonts w:ascii="Arial Narrow" w:hAnsi="Arial Narrow"/>
                <w:lang w:val="sr-Latn-ME"/>
              </w:rPr>
            </w:pPr>
            <w:r w:rsidRPr="00EE7C0B">
              <w:rPr>
                <w:rFonts w:ascii="Arial Narrow" w:hAnsi="Arial Narrow"/>
                <w:lang w:val="sr-Latn-ME"/>
              </w:rPr>
              <w:t>Opiše berbu vinskog i stonog grožđa</w:t>
            </w:r>
          </w:p>
        </w:tc>
        <w:tc>
          <w:tcPr>
            <w:tcW w:w="2500" w:type="pct"/>
            <w:shd w:val="clear" w:color="auto" w:fill="auto"/>
            <w:vAlign w:val="center"/>
          </w:tcPr>
          <w:p w14:paraId="577D80FF" w14:textId="77777777" w:rsidR="00EE7C0B" w:rsidRPr="00EE7C0B" w:rsidRDefault="00EE7C0B" w:rsidP="00EE7C0B">
            <w:pPr>
              <w:spacing w:before="120" w:after="120" w:line="240" w:lineRule="auto"/>
              <w:rPr>
                <w:rFonts w:ascii="Arial Narrow" w:hAnsi="Arial Narrow"/>
                <w:b/>
                <w:lang w:val="sr-Latn-ME"/>
              </w:rPr>
            </w:pPr>
          </w:p>
        </w:tc>
      </w:tr>
      <w:tr w:rsidR="00EE7C0B" w:rsidRPr="00EE7C0B" w14:paraId="6338BCBF" w14:textId="77777777" w:rsidTr="00EE7C0B">
        <w:trPr>
          <w:trHeight w:val="542"/>
          <w:jc w:val="center"/>
        </w:trPr>
        <w:tc>
          <w:tcPr>
            <w:tcW w:w="2500" w:type="pct"/>
            <w:shd w:val="clear" w:color="auto" w:fill="auto"/>
            <w:vAlign w:val="center"/>
          </w:tcPr>
          <w:p w14:paraId="692114FC" w14:textId="77777777" w:rsidR="00EE7C0B" w:rsidRPr="00EE7C0B" w:rsidRDefault="00EE7C0B" w:rsidP="00214E3D">
            <w:pPr>
              <w:numPr>
                <w:ilvl w:val="0"/>
                <w:numId w:val="250"/>
              </w:numPr>
              <w:spacing w:before="120" w:after="120" w:line="240" w:lineRule="auto"/>
              <w:contextualSpacing/>
              <w:rPr>
                <w:rFonts w:ascii="Arial Narrow" w:hAnsi="Arial Narrow"/>
                <w:color w:val="000000"/>
                <w:lang w:val="sr-Latn-CS"/>
              </w:rPr>
            </w:pPr>
            <w:r w:rsidRPr="00EE7C0B">
              <w:rPr>
                <w:rFonts w:ascii="Arial Narrow" w:hAnsi="Arial Narrow"/>
              </w:rPr>
              <w:t xml:space="preserve">Navede </w:t>
            </w:r>
            <w:r w:rsidRPr="00EE7C0B">
              <w:rPr>
                <w:rFonts w:ascii="Arial Narrow" w:hAnsi="Arial Narrow"/>
                <w:b/>
              </w:rPr>
              <w:t xml:space="preserve">pripremne </w:t>
            </w:r>
            <w:r w:rsidRPr="00EE7C0B">
              <w:rPr>
                <w:rFonts w:ascii="Arial Narrow" w:hAnsi="Arial Narrow"/>
                <w:bCs/>
              </w:rPr>
              <w:t>operacije</w:t>
            </w:r>
            <w:r w:rsidRPr="00EE7C0B">
              <w:rPr>
                <w:rFonts w:ascii="Arial Narrow" w:hAnsi="Arial Narrow"/>
              </w:rPr>
              <w:t xml:space="preserve"> prije pakovanja voća</w:t>
            </w:r>
          </w:p>
        </w:tc>
        <w:tc>
          <w:tcPr>
            <w:tcW w:w="2500" w:type="pct"/>
            <w:shd w:val="clear" w:color="auto" w:fill="auto"/>
            <w:vAlign w:val="center"/>
          </w:tcPr>
          <w:p w14:paraId="352EE5F5" w14:textId="2A097BB8"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rPr>
              <w:t>Pripremne operacije</w:t>
            </w:r>
            <w:r w:rsidRPr="00EE7C0B">
              <w:rPr>
                <w:rFonts w:ascii="Arial Narrow" w:hAnsi="Arial Narrow"/>
              </w:rPr>
              <w:t>:  čišćenje plodova, pranje plodova, otklanjanje oboljelih djelova, poliranje plodova, sortiranje po veličini, težini i dr</w:t>
            </w:r>
            <w:r w:rsidR="00776991">
              <w:rPr>
                <w:rFonts w:ascii="Arial Narrow" w:hAnsi="Arial Narrow"/>
              </w:rPr>
              <w:t>.</w:t>
            </w:r>
          </w:p>
        </w:tc>
      </w:tr>
      <w:tr w:rsidR="00EE7C0B" w:rsidRPr="00EE7C0B" w14:paraId="227C7708" w14:textId="77777777" w:rsidTr="00EE7C0B">
        <w:trPr>
          <w:trHeight w:val="542"/>
          <w:jc w:val="center"/>
        </w:trPr>
        <w:tc>
          <w:tcPr>
            <w:tcW w:w="2500" w:type="pct"/>
            <w:shd w:val="clear" w:color="auto" w:fill="auto"/>
            <w:vAlign w:val="center"/>
          </w:tcPr>
          <w:p w14:paraId="12ADD5F0" w14:textId="77777777" w:rsidR="00EE7C0B" w:rsidRPr="00EE7C0B" w:rsidRDefault="00EE7C0B" w:rsidP="00214E3D">
            <w:pPr>
              <w:numPr>
                <w:ilvl w:val="0"/>
                <w:numId w:val="250"/>
              </w:numPr>
              <w:spacing w:before="120" w:after="120" w:line="240" w:lineRule="auto"/>
              <w:contextualSpacing/>
              <w:rPr>
                <w:rFonts w:ascii="Arial Narrow" w:hAnsi="Arial Narrow"/>
                <w:color w:val="000000"/>
                <w:lang w:val="sr-Latn-CS"/>
              </w:rPr>
            </w:pPr>
            <w:r w:rsidRPr="00EE7C0B">
              <w:rPr>
                <w:rFonts w:ascii="Arial Narrow" w:hAnsi="Arial Narrow"/>
                <w:color w:val="000000"/>
                <w:lang w:val="sr-Latn-CS"/>
              </w:rPr>
              <w:t xml:space="preserve">Objasni postupak pakovanja voća i grožđa u odgovarajuću </w:t>
            </w:r>
            <w:r w:rsidRPr="00EE7C0B">
              <w:rPr>
                <w:rFonts w:ascii="Arial Narrow" w:hAnsi="Arial Narrow"/>
                <w:b/>
                <w:color w:val="000000"/>
                <w:lang w:val="sr-Latn-CS"/>
              </w:rPr>
              <w:t>ambalažu</w:t>
            </w:r>
          </w:p>
        </w:tc>
        <w:tc>
          <w:tcPr>
            <w:tcW w:w="2500" w:type="pct"/>
            <w:shd w:val="clear" w:color="auto" w:fill="auto"/>
            <w:vAlign w:val="center"/>
          </w:tcPr>
          <w:p w14:paraId="31F516E7" w14:textId="2112EA0B" w:rsidR="00EE7C0B" w:rsidRPr="00EE7C0B" w:rsidRDefault="00EE7C0B" w:rsidP="00EE7C0B">
            <w:pPr>
              <w:spacing w:before="120" w:after="120" w:line="240" w:lineRule="auto"/>
              <w:rPr>
                <w:rFonts w:ascii="Arial Narrow" w:hAnsi="Arial Narrow"/>
                <w:color w:val="000000"/>
                <w:lang w:val="sr-Latn-CS"/>
              </w:rPr>
            </w:pPr>
            <w:r w:rsidRPr="00EE7C0B">
              <w:rPr>
                <w:rFonts w:ascii="Arial Narrow" w:eastAsia="Batang" w:hAnsi="Arial Narrow"/>
                <w:b/>
                <w:lang w:val="sr-Latn-ME"/>
              </w:rPr>
              <w:t>Ambalaža</w:t>
            </w:r>
            <w:r w:rsidRPr="00EE7C0B">
              <w:rPr>
                <w:rFonts w:ascii="Arial Narrow" w:eastAsia="Batang" w:hAnsi="Arial Narrow"/>
                <w:lang w:val="sr-Latn-ME"/>
              </w:rPr>
              <w:t>: gajbe, kartonske kutije, vreće, posudice različitih dimenzija, plastične kutije</w:t>
            </w:r>
            <w:r w:rsidR="00776991">
              <w:rPr>
                <w:rFonts w:ascii="Arial Narrow" w:eastAsia="Batang" w:hAnsi="Arial Narrow"/>
                <w:lang w:val="sr-Latn-ME"/>
              </w:rPr>
              <w:t xml:space="preserve"> i dr.</w:t>
            </w:r>
          </w:p>
        </w:tc>
      </w:tr>
      <w:tr w:rsidR="00EE7C0B" w:rsidRPr="00EE7C0B" w14:paraId="4BB5E304" w14:textId="77777777" w:rsidTr="00EE7C0B">
        <w:trPr>
          <w:trHeight w:val="542"/>
          <w:jc w:val="center"/>
        </w:trPr>
        <w:tc>
          <w:tcPr>
            <w:tcW w:w="2500" w:type="pct"/>
            <w:shd w:val="clear" w:color="auto" w:fill="auto"/>
            <w:vAlign w:val="center"/>
          </w:tcPr>
          <w:p w14:paraId="1BEF42F4" w14:textId="77777777" w:rsidR="00EE7C0B" w:rsidRPr="00EE7C0B" w:rsidRDefault="00EE7C0B" w:rsidP="00214E3D">
            <w:pPr>
              <w:numPr>
                <w:ilvl w:val="0"/>
                <w:numId w:val="250"/>
              </w:numPr>
              <w:spacing w:before="120" w:after="120" w:line="240" w:lineRule="auto"/>
              <w:contextualSpacing/>
              <w:rPr>
                <w:rFonts w:ascii="Arial Narrow" w:hAnsi="Arial Narrow"/>
                <w:color w:val="000000"/>
                <w:lang w:val="sr-Latn-CS"/>
              </w:rPr>
            </w:pPr>
            <w:r w:rsidRPr="00EE7C0B">
              <w:rPr>
                <w:rFonts w:ascii="Arial Narrow" w:hAnsi="Arial Narrow"/>
                <w:color w:val="000000"/>
                <w:lang w:val="sr-Latn-CS"/>
              </w:rPr>
              <w:t xml:space="preserve">Navede </w:t>
            </w:r>
            <w:r w:rsidRPr="00EE7C0B">
              <w:rPr>
                <w:rFonts w:ascii="Arial Narrow" w:hAnsi="Arial Narrow"/>
                <w:b/>
                <w:color w:val="000000"/>
                <w:lang w:val="sr-Latn-CS"/>
              </w:rPr>
              <w:t>vrste skladišta</w:t>
            </w:r>
            <w:r w:rsidRPr="00EE7C0B">
              <w:rPr>
                <w:rFonts w:ascii="Arial Narrow" w:hAnsi="Arial Narrow"/>
                <w:color w:val="000000"/>
                <w:lang w:val="sr-Latn-CS"/>
              </w:rPr>
              <w:t xml:space="preserve"> i optimalne </w:t>
            </w:r>
            <w:r w:rsidRPr="00EE7C0B">
              <w:rPr>
                <w:rFonts w:ascii="Arial Narrow" w:hAnsi="Arial Narrow"/>
                <w:b/>
                <w:color w:val="000000"/>
                <w:lang w:val="sr-Latn-CS"/>
              </w:rPr>
              <w:t>uslove</w:t>
            </w:r>
            <w:r w:rsidRPr="00EE7C0B">
              <w:rPr>
                <w:rFonts w:ascii="Arial Narrow" w:hAnsi="Arial Narrow"/>
                <w:color w:val="000000"/>
                <w:lang w:val="sr-Latn-CS"/>
              </w:rPr>
              <w:t xml:space="preserve"> u skladištu za voće i grožđe</w:t>
            </w:r>
          </w:p>
          <w:p w14:paraId="44E84456" w14:textId="77777777" w:rsidR="00EE7C0B" w:rsidRPr="00EE7C0B" w:rsidRDefault="00EE7C0B" w:rsidP="00EE7C0B">
            <w:pPr>
              <w:spacing w:before="120" w:after="120" w:line="240" w:lineRule="auto"/>
              <w:rPr>
                <w:rFonts w:ascii="Arial Narrow" w:hAnsi="Arial Narrow"/>
                <w:color w:val="000000"/>
                <w:lang w:val="sr-Latn-CS"/>
              </w:rPr>
            </w:pPr>
          </w:p>
        </w:tc>
        <w:tc>
          <w:tcPr>
            <w:tcW w:w="2500" w:type="pct"/>
            <w:shd w:val="clear" w:color="auto" w:fill="auto"/>
            <w:vAlign w:val="center"/>
          </w:tcPr>
          <w:p w14:paraId="1D926BD7" w14:textId="09940C5A"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color w:val="000000"/>
                <w:lang w:val="sr-Latn-CS"/>
              </w:rPr>
              <w:t>Vrste</w:t>
            </w:r>
            <w:r w:rsidRPr="00EE7C0B">
              <w:rPr>
                <w:rFonts w:ascii="Arial Narrow" w:hAnsi="Arial Narrow"/>
                <w:color w:val="000000"/>
                <w:lang w:val="sr-Latn-CS"/>
              </w:rPr>
              <w:t>: hladnjače, koševi</w:t>
            </w:r>
            <w:r w:rsidR="00776991">
              <w:rPr>
                <w:rFonts w:ascii="Arial Narrow" w:hAnsi="Arial Narrow"/>
                <w:color w:val="000000"/>
                <w:lang w:val="sr-Latn-CS"/>
              </w:rPr>
              <w:t xml:space="preserve"> i dr.</w:t>
            </w:r>
          </w:p>
          <w:p w14:paraId="153FCD5B" w14:textId="77777777" w:rsidR="00EE7C0B" w:rsidRPr="00EE7C0B" w:rsidRDefault="00EE7C0B" w:rsidP="00EE7C0B">
            <w:pPr>
              <w:spacing w:before="120" w:after="120" w:line="240" w:lineRule="auto"/>
              <w:rPr>
                <w:rFonts w:ascii="Arial Narrow" w:hAnsi="Arial Narrow"/>
                <w:color w:val="000000"/>
                <w:lang w:val="sr-Latn-CS"/>
              </w:rPr>
            </w:pPr>
            <w:r w:rsidRPr="00EE7C0B">
              <w:rPr>
                <w:rFonts w:ascii="Arial Narrow" w:hAnsi="Arial Narrow"/>
                <w:b/>
                <w:color w:val="000000"/>
                <w:lang w:val="sr-Latn-CS"/>
              </w:rPr>
              <w:t>Uslovi:</w:t>
            </w:r>
            <w:r w:rsidRPr="00EE7C0B">
              <w:rPr>
                <w:rFonts w:ascii="Arial Narrow" w:hAnsi="Arial Narrow"/>
                <w:color w:val="000000"/>
                <w:lang w:val="sr-Latn-CS"/>
              </w:rPr>
              <w:t xml:space="preserve"> temperatura, vlažnost vazduha, osvjetljenje, higijena i dr.</w:t>
            </w:r>
          </w:p>
        </w:tc>
      </w:tr>
      <w:tr w:rsidR="00EE7C0B" w:rsidRPr="00EE7C0B" w14:paraId="2E49C5FF" w14:textId="77777777" w:rsidTr="00EE7C0B">
        <w:trPr>
          <w:trHeight w:val="542"/>
          <w:jc w:val="center"/>
        </w:trPr>
        <w:tc>
          <w:tcPr>
            <w:tcW w:w="2500" w:type="pct"/>
            <w:shd w:val="clear" w:color="auto" w:fill="auto"/>
            <w:vAlign w:val="center"/>
          </w:tcPr>
          <w:p w14:paraId="1BD2EAD2" w14:textId="3E9451EB" w:rsidR="00EE7C0B" w:rsidRPr="00EE7C0B" w:rsidRDefault="00776991" w:rsidP="00214E3D">
            <w:pPr>
              <w:numPr>
                <w:ilvl w:val="0"/>
                <w:numId w:val="250"/>
              </w:numPr>
              <w:spacing w:before="120" w:after="120" w:line="240" w:lineRule="auto"/>
              <w:contextualSpacing/>
              <w:rPr>
                <w:rFonts w:ascii="Arial Narrow" w:hAnsi="Arial Narrow"/>
                <w:color w:val="000000"/>
                <w:lang w:val="sr-Latn-CS"/>
              </w:rPr>
            </w:pPr>
            <w:r>
              <w:rPr>
                <w:rFonts w:ascii="Arial Narrow" w:hAnsi="Arial Narrow"/>
                <w:color w:val="000000"/>
                <w:lang w:val="sr-Latn-CS"/>
              </w:rPr>
              <w:t>Demonstrira  berbu voća</w:t>
            </w:r>
            <w:r w:rsidR="00766AB8">
              <w:rPr>
                <w:rFonts w:ascii="Arial Narrow" w:hAnsi="Arial Narrow"/>
                <w:color w:val="000000"/>
                <w:lang w:val="sr-Latn-CS"/>
              </w:rPr>
              <w:t>,</w:t>
            </w:r>
            <w:r>
              <w:rPr>
                <w:rFonts w:ascii="Arial Narrow" w:hAnsi="Arial Narrow"/>
                <w:color w:val="000000"/>
                <w:lang w:val="sr-Latn-CS"/>
              </w:rPr>
              <w:t xml:space="preserve"> </w:t>
            </w:r>
            <w:r w:rsidR="00EE7C0B" w:rsidRPr="00EE7C0B">
              <w:rPr>
                <w:rFonts w:ascii="Arial Narrow" w:hAnsi="Arial Narrow"/>
                <w:color w:val="000000"/>
                <w:lang w:val="sr-Latn-CS"/>
              </w:rPr>
              <w:t xml:space="preserve"> na konkretnom primjeru</w:t>
            </w:r>
          </w:p>
        </w:tc>
        <w:tc>
          <w:tcPr>
            <w:tcW w:w="2500" w:type="pct"/>
            <w:shd w:val="clear" w:color="auto" w:fill="auto"/>
            <w:vAlign w:val="center"/>
          </w:tcPr>
          <w:p w14:paraId="05873004"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1C511AA7" w14:textId="77777777" w:rsidTr="00EE7C0B">
        <w:trPr>
          <w:trHeight w:val="542"/>
          <w:jc w:val="center"/>
        </w:trPr>
        <w:tc>
          <w:tcPr>
            <w:tcW w:w="2500" w:type="pct"/>
            <w:shd w:val="clear" w:color="auto" w:fill="auto"/>
            <w:vAlign w:val="center"/>
          </w:tcPr>
          <w:p w14:paraId="5F3D987C" w14:textId="77777777" w:rsidR="00EE7C0B" w:rsidRPr="00EE7C0B" w:rsidRDefault="00EE7C0B" w:rsidP="00214E3D">
            <w:pPr>
              <w:numPr>
                <w:ilvl w:val="0"/>
                <w:numId w:val="250"/>
              </w:numPr>
              <w:spacing w:before="120" w:after="120"/>
              <w:contextualSpacing/>
              <w:rPr>
                <w:rFonts w:ascii="Arial Narrow" w:hAnsi="Arial Narrow"/>
                <w:color w:val="000000"/>
                <w:lang w:val="sr-Latn-CS"/>
              </w:rPr>
            </w:pPr>
            <w:r w:rsidRPr="00EE7C0B">
              <w:rPr>
                <w:rFonts w:ascii="Arial Narrow" w:hAnsi="Arial Narrow"/>
                <w:color w:val="000000"/>
                <w:lang w:val="sr-Latn-CS"/>
              </w:rPr>
              <w:t xml:space="preserve">Demonstrira </w:t>
            </w:r>
            <w:r w:rsidRPr="00776991">
              <w:rPr>
                <w:rFonts w:ascii="Arial Narrow" w:hAnsi="Arial Narrow"/>
                <w:color w:val="000000"/>
                <w:lang w:val="sr-Latn-CS"/>
              </w:rPr>
              <w:t xml:space="preserve">berbu grožđa upotrebom adekvatnog </w:t>
            </w:r>
          </w:p>
          <w:p w14:paraId="590FA683" w14:textId="77777777" w:rsidR="00EE7C0B" w:rsidRPr="00EE7C0B" w:rsidRDefault="00EE7C0B" w:rsidP="00776991">
            <w:pPr>
              <w:spacing w:before="120" w:after="120"/>
              <w:ind w:left="312"/>
              <w:contextualSpacing/>
              <w:rPr>
                <w:rFonts w:ascii="Arial Narrow" w:hAnsi="Arial Narrow"/>
                <w:color w:val="000000"/>
                <w:lang w:val="sr-Latn-CS"/>
              </w:rPr>
            </w:pPr>
            <w:r w:rsidRPr="00776991">
              <w:rPr>
                <w:rFonts w:ascii="Arial Narrow" w:hAnsi="Arial Narrow"/>
                <w:color w:val="000000"/>
                <w:lang w:val="sr-Latn-CS"/>
              </w:rPr>
              <w:t>alata i mašina, na konkretnom primjeru</w:t>
            </w:r>
          </w:p>
        </w:tc>
        <w:tc>
          <w:tcPr>
            <w:tcW w:w="2500" w:type="pct"/>
            <w:shd w:val="clear" w:color="auto" w:fill="auto"/>
            <w:vAlign w:val="center"/>
          </w:tcPr>
          <w:p w14:paraId="4873C4C8"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76B2DAC6" w14:textId="77777777" w:rsidTr="00EE7C0B">
        <w:trPr>
          <w:trHeight w:val="542"/>
          <w:jc w:val="center"/>
        </w:trPr>
        <w:tc>
          <w:tcPr>
            <w:tcW w:w="2500" w:type="pct"/>
            <w:shd w:val="clear" w:color="auto" w:fill="auto"/>
            <w:vAlign w:val="center"/>
          </w:tcPr>
          <w:p w14:paraId="6E784504" w14:textId="77777777" w:rsidR="00EE7C0B" w:rsidRPr="00EE7C0B" w:rsidRDefault="00EE7C0B" w:rsidP="00214E3D">
            <w:pPr>
              <w:numPr>
                <w:ilvl w:val="0"/>
                <w:numId w:val="250"/>
              </w:numPr>
              <w:spacing w:before="120" w:after="120"/>
              <w:contextualSpacing/>
              <w:rPr>
                <w:rFonts w:ascii="Arial Narrow" w:hAnsi="Arial Narrow"/>
                <w:color w:val="000000"/>
                <w:lang w:val="sr-Latn-CS"/>
              </w:rPr>
            </w:pPr>
            <w:r w:rsidRPr="00EE7C0B">
              <w:rPr>
                <w:rFonts w:ascii="Arial Narrow" w:hAnsi="Arial Narrow"/>
                <w:color w:val="000000"/>
                <w:lang w:val="sr-Latn-CS"/>
              </w:rPr>
              <w:t>Demonstrira postupak pakovanja zadatih proizvoda voća ili grožđa u adekvatno odabranu ambalažu, na konkretnom primjeru</w:t>
            </w:r>
          </w:p>
        </w:tc>
        <w:tc>
          <w:tcPr>
            <w:tcW w:w="2500" w:type="pct"/>
            <w:shd w:val="clear" w:color="auto" w:fill="auto"/>
            <w:vAlign w:val="center"/>
          </w:tcPr>
          <w:p w14:paraId="16FCAE2E" w14:textId="77777777" w:rsidR="00EE7C0B" w:rsidRPr="00EE7C0B" w:rsidRDefault="00EE7C0B" w:rsidP="00EE7C0B">
            <w:pPr>
              <w:spacing w:before="120" w:after="120" w:line="240" w:lineRule="auto"/>
              <w:rPr>
                <w:rFonts w:ascii="Arial Narrow" w:hAnsi="Arial Narrow"/>
                <w:color w:val="000000"/>
                <w:lang w:val="sr-Latn-CS"/>
              </w:rPr>
            </w:pPr>
          </w:p>
        </w:tc>
      </w:tr>
      <w:tr w:rsidR="00EE7C0B" w:rsidRPr="00EE7C0B" w14:paraId="2E775E58" w14:textId="77777777" w:rsidTr="00EE7C0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37231983"/>
              <w:placeholder>
                <w:docPart w:val="5538FD5264B347ABAEBE9BA56C33D86F"/>
              </w:placeholder>
            </w:sdtPr>
            <w:sdtEndPr/>
            <w:sdtContent>
              <w:p w14:paraId="467FC362"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Način provjeravanja dostignutosti ishoda učenja</w:t>
                </w:r>
              </w:p>
            </w:sdtContent>
          </w:sdt>
        </w:tc>
      </w:tr>
      <w:tr w:rsidR="00EE7C0B" w:rsidRPr="00EE7C0B" w14:paraId="0D5E1DA9" w14:textId="77777777" w:rsidTr="00EE7C0B">
        <w:trPr>
          <w:trHeight w:val="282"/>
          <w:jc w:val="center"/>
        </w:trPr>
        <w:tc>
          <w:tcPr>
            <w:tcW w:w="5000" w:type="pct"/>
            <w:gridSpan w:val="2"/>
            <w:tcBorders>
              <w:top w:val="single" w:sz="18" w:space="0" w:color="C00000"/>
              <w:bottom w:val="single" w:sz="18" w:space="0" w:color="C00000"/>
            </w:tcBorders>
            <w:shd w:val="clear" w:color="auto" w:fill="auto"/>
            <w:vAlign w:val="center"/>
          </w:tcPr>
          <w:p w14:paraId="346B2458" w14:textId="552F7532"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rPr>
              <w:t>U cilju provjeravanja dostignutosti pomenutog ishoda učenja, potreban je</w:t>
            </w:r>
            <w:r w:rsidRPr="00EE7C0B">
              <w:rPr>
                <w:rFonts w:ascii="Arial Narrow" w:hAnsi="Arial Narrow"/>
                <w:lang w:val="bs-Latn-BA"/>
              </w:rPr>
              <w:t xml:space="preserve"> </w:t>
            </w:r>
            <w:r w:rsidRPr="00EE7C0B">
              <w:rPr>
                <w:rFonts w:ascii="Arial Narrow" w:hAnsi="Arial Narrow"/>
              </w:rPr>
              <w:t>usmeni ili</w:t>
            </w:r>
            <w:r w:rsidRPr="00EE7C0B">
              <w:rPr>
                <w:rFonts w:ascii="Arial Narrow" w:hAnsi="Arial Narrow"/>
                <w:lang w:val="bs-Latn-BA"/>
              </w:rPr>
              <w:t xml:space="preserve"> </w:t>
            </w:r>
            <w:r w:rsidRPr="00EE7C0B">
              <w:rPr>
                <w:rFonts w:ascii="Arial Narrow" w:hAnsi="Arial Narrow"/>
              </w:rPr>
              <w:t>pisani</w:t>
            </w:r>
            <w:r w:rsidRPr="00EE7C0B">
              <w:rPr>
                <w:rFonts w:ascii="Arial Narrow" w:hAnsi="Arial Narrow"/>
                <w:lang w:val="bs-Latn-BA"/>
              </w:rPr>
              <w:t xml:space="preserve"> </w:t>
            </w:r>
            <w:r w:rsidRPr="00EE7C0B">
              <w:rPr>
                <w:rFonts w:ascii="Arial Narrow" w:hAnsi="Arial Narrow"/>
              </w:rPr>
              <w:t>dokaz da je učenik uspješno realizovao kriterijume od 1 do 7</w:t>
            </w:r>
            <w:r w:rsidRPr="00EE7C0B">
              <w:rPr>
                <w:rFonts w:ascii="Arial Narrow" w:hAnsi="Arial Narrow"/>
                <w:lang w:val="bs-Latn-BA"/>
              </w:rPr>
              <w:t>.</w:t>
            </w:r>
            <w:r w:rsidR="00776991">
              <w:rPr>
                <w:rFonts w:ascii="Arial Narrow" w:hAnsi="Arial Narrow"/>
              </w:rPr>
              <w:t xml:space="preserve"> Za kriterijume od 8</w:t>
            </w:r>
            <w:r w:rsidRPr="00EE7C0B">
              <w:rPr>
                <w:rFonts w:ascii="Arial Narrow" w:hAnsi="Arial Narrow"/>
              </w:rPr>
              <w:t xml:space="preserve"> do 10 </w:t>
            </w:r>
            <w:r w:rsidRPr="00EE7C0B">
              <w:rPr>
                <w:rFonts w:ascii="Arial Narrow" w:hAnsi="Arial Narrow"/>
                <w:lang w:val="en-GB"/>
              </w:rPr>
              <w:t>potrebne su ispravno urađene vježbe sa usmenim obrazloženjem.</w:t>
            </w:r>
          </w:p>
        </w:tc>
      </w:tr>
      <w:tr w:rsidR="00EE7C0B" w:rsidRPr="00EE7C0B" w14:paraId="3C9FF39F" w14:textId="77777777" w:rsidTr="00EE7C0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606940473"/>
              <w:placeholder>
                <w:docPart w:val="EF8297B763154052ADA7B0057C593119"/>
              </w:placeholder>
            </w:sdtPr>
            <w:sdtEndPr/>
            <w:sdtContent>
              <w:p w14:paraId="6EA4A021"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cs="Verdana"/>
                    <w:b/>
                    <w:color w:val="000000"/>
                    <w:lang w:val="sr-Latn-ME"/>
                  </w:rPr>
                  <w:t>Predložene teme</w:t>
                </w:r>
              </w:p>
            </w:sdtContent>
          </w:sdt>
        </w:tc>
      </w:tr>
      <w:tr w:rsidR="00EE7C0B" w:rsidRPr="00EE7C0B" w14:paraId="644A1ED3" w14:textId="77777777" w:rsidTr="00EE7C0B">
        <w:trPr>
          <w:trHeight w:val="99"/>
          <w:jc w:val="center"/>
        </w:trPr>
        <w:tc>
          <w:tcPr>
            <w:tcW w:w="5000" w:type="pct"/>
            <w:gridSpan w:val="2"/>
            <w:tcBorders>
              <w:top w:val="single" w:sz="18" w:space="0" w:color="C00000"/>
            </w:tcBorders>
            <w:shd w:val="clear" w:color="auto" w:fill="auto"/>
            <w:vAlign w:val="center"/>
          </w:tcPr>
          <w:p w14:paraId="5F51E850" w14:textId="77777777" w:rsidR="00EE7C0B" w:rsidRPr="00EE7C0B" w:rsidRDefault="00EE7C0B" w:rsidP="00EE7C0B">
            <w:pPr>
              <w:numPr>
                <w:ilvl w:val="0"/>
                <w:numId w:val="7"/>
              </w:numPr>
              <w:tabs>
                <w:tab w:val="num" w:pos="173"/>
              </w:tabs>
              <w:spacing w:before="120" w:after="120" w:line="240" w:lineRule="auto"/>
              <w:ind w:left="176" w:hanging="176"/>
              <w:rPr>
                <w:rFonts w:ascii="Arial Narrow" w:hAnsi="Arial Narrow"/>
                <w:lang w:val="sr-Latn-ME"/>
              </w:rPr>
            </w:pPr>
            <w:r w:rsidRPr="00EE7C0B">
              <w:rPr>
                <w:rFonts w:ascii="Arial Narrow" w:hAnsi="Arial Narrow"/>
                <w:lang w:val="sr-Latn-ME"/>
              </w:rPr>
              <w:t>Berba, pakovanje i čuvanje voća i grožđa</w:t>
            </w:r>
          </w:p>
        </w:tc>
      </w:tr>
    </w:tbl>
    <w:p w14:paraId="0A8D75B9" w14:textId="77777777" w:rsidR="00EE7C0B" w:rsidRPr="00EE7C0B" w:rsidRDefault="00EE7C0B" w:rsidP="00EE7C0B">
      <w:pPr>
        <w:rPr>
          <w:lang w:val="sr-Latn-ME"/>
        </w:rPr>
      </w:pPr>
    </w:p>
    <w:p w14:paraId="6FE9F15A" w14:textId="77777777" w:rsidR="00EE7C0B" w:rsidRPr="00EE7C0B" w:rsidRDefault="00EE7C0B" w:rsidP="00EE7C0B">
      <w:pPr>
        <w:rPr>
          <w:lang w:val="sr-Latn-ME"/>
        </w:rPr>
      </w:pPr>
    </w:p>
    <w:sdt>
      <w:sdtPr>
        <w:rPr>
          <w:rFonts w:ascii="Arial Narrow" w:eastAsia="Times New Roman" w:hAnsi="Arial Narrow" w:cs="Trebuchet MS"/>
          <w:b/>
          <w:bCs/>
          <w:lang w:val="sr-Latn-CS"/>
        </w:rPr>
        <w:id w:val="1853759462"/>
        <w:lock w:val="contentLocked"/>
        <w:placeholder>
          <w:docPart w:val="27B23592973E400CA2451A65DE40CA49"/>
        </w:placeholder>
      </w:sdtPr>
      <w:sdtEndPr/>
      <w:sdtContent>
        <w:p w14:paraId="7CDCFDE8"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4. Didaktičke preporuke za realizaciju modula</w:t>
          </w:r>
        </w:p>
      </w:sdtContent>
    </w:sdt>
    <w:p w14:paraId="4505A2FE" w14:textId="087FA737" w:rsidR="00EE7C0B" w:rsidRPr="00EE7C0B" w:rsidRDefault="00EE7C0B" w:rsidP="00EE7C0B">
      <w:pPr>
        <w:numPr>
          <w:ilvl w:val="0"/>
          <w:numId w:val="1"/>
        </w:numPr>
        <w:tabs>
          <w:tab w:val="left" w:pos="284"/>
        </w:tabs>
        <w:spacing w:after="0" w:line="240" w:lineRule="auto"/>
        <w:ind w:left="288" w:hanging="288"/>
        <w:jc w:val="both"/>
        <w:rPr>
          <w:rFonts w:ascii="Arial Narrow" w:hAnsi="Arial Narrow"/>
        </w:rPr>
      </w:pPr>
      <w:r w:rsidRPr="00EE7C0B">
        <w:rPr>
          <w:rFonts w:ascii="Arial Narrow" w:hAnsi="Arial Narrow"/>
        </w:rPr>
        <w:t xml:space="preserve">Modul </w:t>
      </w:r>
      <w:r w:rsidR="005C7721">
        <w:rPr>
          <w:rFonts w:ascii="Arial Narrow" w:hAnsi="Arial Narrow"/>
        </w:rPr>
        <w:t>Voćarsko-vinogradarska proizvodnja</w:t>
      </w:r>
      <w:r w:rsidRPr="00EE7C0B">
        <w:rPr>
          <w:rFonts w:ascii="Arial Narrow" w:hAnsi="Arial Narrow"/>
        </w:rPr>
        <w:t xml:space="preserve"> je tako koncipiran da učenicima omogućava sticanje znanja i vještina kroz časove </w:t>
      </w:r>
      <w:r w:rsidRPr="00EE7C0B">
        <w:rPr>
          <w:rFonts w:ascii="Arial Narrow" w:hAnsi="Arial Narrow"/>
          <w:lang w:val="en-GB"/>
        </w:rPr>
        <w:t>teorijske</w:t>
      </w:r>
      <w:r w:rsidRPr="00EE7C0B">
        <w:rPr>
          <w:rFonts w:ascii="Arial Narrow" w:hAnsi="Arial Narrow"/>
        </w:rPr>
        <w:t xml:space="preserve"> i praktične nastave . </w:t>
      </w:r>
    </w:p>
    <w:p w14:paraId="044AD1E7" w14:textId="3398104B" w:rsidR="00EE7C0B" w:rsidRPr="00EE7C0B" w:rsidRDefault="00EE7C0B" w:rsidP="00EE7C0B">
      <w:pPr>
        <w:numPr>
          <w:ilvl w:val="0"/>
          <w:numId w:val="1"/>
        </w:numPr>
        <w:tabs>
          <w:tab w:val="left" w:pos="284"/>
        </w:tabs>
        <w:spacing w:after="0" w:line="240" w:lineRule="auto"/>
        <w:ind w:left="288" w:hanging="288"/>
        <w:jc w:val="both"/>
        <w:rPr>
          <w:rFonts w:ascii="Arial Narrow" w:hAnsi="Arial Narrow"/>
          <w:lang w:val="sr-Latn-ME"/>
        </w:rPr>
      </w:pPr>
      <w:r w:rsidRPr="00EE7C0B">
        <w:rPr>
          <w:rFonts w:ascii="Arial Narrow" w:hAnsi="Arial Narrow"/>
          <w:lang w:val="sr-Latn-ME"/>
        </w:rPr>
        <w:t xml:space="preserve">Teorijski dio nastave treba izvoditi sa odjeljenjem koje se ne dijeli na grupe. </w:t>
      </w:r>
      <w:r w:rsidR="00966C79">
        <w:rPr>
          <w:rFonts w:ascii="Arial Narrow" w:hAnsi="Arial Narrow"/>
          <w:lang w:val="sr-Latn-ME"/>
        </w:rPr>
        <w:t>Preporučuje se upotreba pokaznih sredstava za demonstriranje, gdje god je to moguće</w:t>
      </w:r>
      <w:r w:rsidRPr="00EE7C0B">
        <w:rPr>
          <w:rFonts w:ascii="Arial Narrow" w:hAnsi="Arial Narrow"/>
          <w:lang w:val="sr-Latn-ME"/>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lang w:val="sr-Latn-ME"/>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45634669" w14:textId="77777777" w:rsidR="00EE7C0B" w:rsidRPr="00EE7C0B" w:rsidRDefault="00EE7C0B" w:rsidP="00EE7C0B">
      <w:pPr>
        <w:numPr>
          <w:ilvl w:val="0"/>
          <w:numId w:val="1"/>
        </w:numPr>
        <w:tabs>
          <w:tab w:val="left" w:pos="284"/>
        </w:tabs>
        <w:spacing w:after="0" w:line="240" w:lineRule="auto"/>
        <w:ind w:left="288" w:hanging="288"/>
        <w:jc w:val="both"/>
        <w:rPr>
          <w:rFonts w:ascii="Arial Narrow" w:hAnsi="Arial Narrow"/>
          <w:lang w:val="sr-Latn-ME"/>
        </w:rPr>
      </w:pPr>
      <w:r w:rsidRPr="00EE7C0B">
        <w:rPr>
          <w:rFonts w:ascii="Arial Narrow" w:hAnsi="Arial Narrow" w:cs="Arial Narrow"/>
          <w:lang w:val="sr-Latn-ME"/>
        </w:rPr>
        <w:t>Časove praktične nastave treba izvoditi sa odjeljenjem koje se dijeli na grupe do 16 učenika</w:t>
      </w:r>
      <w:r w:rsidRPr="00EE7C0B">
        <w:rPr>
          <w:rFonts w:ascii="Arial Narrow" w:hAnsi="Arial Narrow"/>
          <w:lang w:val="sr-Latn-CS"/>
        </w:rPr>
        <w:t>. Tokom prezentacije učenici treba da se jasno izražavaju i pravilno koriste stručnu terminologiju i obrazlažu svoje tvrdnje</w:t>
      </w:r>
      <w:r w:rsidRPr="00EE7C0B">
        <w:rPr>
          <w:rFonts w:ascii="Arial Narrow" w:hAnsi="Arial Narrow"/>
          <w:lang w:val="sr-Latn-ME"/>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EE7C0B">
        <w:rPr>
          <w:rFonts w:ascii="Arial Narrow" w:hAnsi="Arial Narrow"/>
          <w:lang w:val="sr-Latn-CS"/>
        </w:rPr>
        <w:t>reporučuje se da učenici posjete poslodavca u cilju izvođenja praktične natave u radnim uslovima, gdje stiču realnu sliku o budućem zanimanju.</w:t>
      </w:r>
    </w:p>
    <w:p w14:paraId="0C910C87" w14:textId="77777777" w:rsidR="00EE7C0B" w:rsidRPr="00EE7C0B" w:rsidRDefault="00EE7C0B" w:rsidP="00EE7C0B">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EE7C0B">
        <w:rPr>
          <w:rFonts w:ascii="Arial Narrow" w:hAnsi="Arial Narrow"/>
          <w:lang w:val="sr-Latn-ME"/>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257264509"/>
        <w:lock w:val="contentLocked"/>
        <w:placeholder>
          <w:docPart w:val="27B23592973E400CA2451A65DE40CA49"/>
        </w:placeholder>
      </w:sdtPr>
      <w:sdtEndPr/>
      <w:sdtContent>
        <w:p w14:paraId="339A5D7A"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5. Okvirni spisak literature i drugih izvora</w:t>
          </w:r>
        </w:p>
      </w:sdtContent>
    </w:sdt>
    <w:p w14:paraId="72A28EC6"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Bulatović S., Opšte voćarstvo, Zavod za udžbenike, Beograd, 2003.</w:t>
      </w:r>
    </w:p>
    <w:p w14:paraId="614C3D56"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Keserović Z.,Magazin N., Milić B., Dorić M., Voćarstvo i vinogradarstvo, Poljoprivredni fakultet, Novi Sad, 2016.</w:t>
      </w:r>
    </w:p>
    <w:p w14:paraId="44D9EC60"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 xml:space="preserve">Stanković D., Jovanović M., Opšte voćarstvo, IRO Građevinska knjiga, Beograd, 1983. </w:t>
      </w:r>
    </w:p>
    <w:p w14:paraId="774DFA6F"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Prenkić R.., Čizmović M., Berba, čuvanje i pakovanje voća i grožđa, Podgorica, 2009.</w:t>
      </w:r>
    </w:p>
    <w:p w14:paraId="058D732F"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Avramov L., Vinogradarstvo, Zavod za udžbenike, Beograd, 2006.</w:t>
      </w:r>
    </w:p>
    <w:p w14:paraId="1E88731F"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Savić S., Vinogradarstvo, Centar za stručno obrazovanje, Podgorica, 2007.</w:t>
      </w:r>
    </w:p>
    <w:p w14:paraId="73B523B5" w14:textId="77777777" w:rsidR="00482EE2" w:rsidRPr="00A5188F" w:rsidRDefault="00482EE2" w:rsidP="00482EE2">
      <w:pPr>
        <w:numPr>
          <w:ilvl w:val="0"/>
          <w:numId w:val="1"/>
        </w:numPr>
        <w:tabs>
          <w:tab w:val="left" w:pos="284"/>
        </w:tabs>
        <w:spacing w:after="0" w:line="240" w:lineRule="auto"/>
        <w:ind w:left="289" w:hanging="289"/>
        <w:jc w:val="both"/>
        <w:rPr>
          <w:rFonts w:ascii="Arial Narrow" w:hAnsi="Arial Narrow"/>
          <w:noProof/>
        </w:rPr>
      </w:pPr>
      <w:r w:rsidRPr="00A5188F">
        <w:rPr>
          <w:rFonts w:ascii="Arial Narrow" w:hAnsi="Arial Narrow"/>
          <w:noProof/>
        </w:rPr>
        <w:t>Korać, N., Cindrić P., Vinogradarstvo, Poljoprivredni fakultet, Novi Sad, 2016</w:t>
      </w:r>
    </w:p>
    <w:sdt>
      <w:sdtPr>
        <w:rPr>
          <w:rFonts w:ascii="Arial Narrow" w:eastAsia="Times New Roman" w:hAnsi="Arial Narrow" w:cs="Trebuchet MS"/>
          <w:b/>
          <w:bCs/>
          <w:lang w:val="sr-Latn-CS"/>
        </w:rPr>
        <w:id w:val="-1733606302"/>
        <w:lock w:val="contentLocked"/>
        <w:placeholder>
          <w:docPart w:val="517D1FB696C6479B97F30117A8245B23"/>
        </w:placeholder>
      </w:sdtPr>
      <w:sdtEndPr>
        <w:rPr>
          <w:b w:val="0"/>
        </w:rPr>
      </w:sdtEndPr>
      <w:sdtContent>
        <w:p w14:paraId="2EA0CC4A" w14:textId="77777777" w:rsidR="00EE7C0B" w:rsidRPr="00EE7C0B" w:rsidRDefault="00EE7C0B" w:rsidP="00EE7C0B">
          <w:pPr>
            <w:tabs>
              <w:tab w:val="left" w:pos="284"/>
            </w:tabs>
            <w:spacing w:before="240" w:after="120" w:line="240" w:lineRule="auto"/>
            <w:jc w:val="both"/>
            <w:rPr>
              <w:rFonts w:ascii="Arial Narrow" w:eastAsia="Times New Roman" w:hAnsi="Arial Narrow" w:cs="Trebuchet MS"/>
              <w:b/>
              <w:bCs/>
              <w:lang w:val="sr-Latn-CS"/>
            </w:rPr>
          </w:pPr>
          <w:r w:rsidRPr="00EE7C0B">
            <w:rPr>
              <w:rFonts w:ascii="Arial Narrow" w:eastAsia="Times New Roman" w:hAnsi="Arial Narrow" w:cs="Trebuchet MS"/>
              <w:b/>
              <w:bCs/>
              <w:lang w:val="sr-Latn-CS"/>
            </w:rPr>
            <w:t>Napomena:</w:t>
          </w:r>
        </w:p>
        <w:p w14:paraId="69CA06E0" w14:textId="77777777" w:rsidR="00EE7C0B" w:rsidRPr="00EE7C0B" w:rsidRDefault="00EE7C0B" w:rsidP="00EE7C0B">
          <w:pPr>
            <w:tabs>
              <w:tab w:val="left" w:pos="284"/>
            </w:tabs>
            <w:spacing w:after="0" w:line="240" w:lineRule="auto"/>
            <w:jc w:val="both"/>
            <w:rPr>
              <w:rFonts w:ascii="Arial Narrow" w:eastAsia="Times New Roman" w:hAnsi="Arial Narrow" w:cs="Trebuchet MS"/>
              <w:bCs/>
              <w:lang w:val="sr-Latn-CS"/>
            </w:rPr>
          </w:pPr>
          <w:r w:rsidRPr="00EE7C0B">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196845185"/>
        <w:lock w:val="contentLocked"/>
        <w:placeholder>
          <w:docPart w:val="27B23592973E400CA2451A65DE40CA49"/>
        </w:placeholder>
      </w:sdtPr>
      <w:sdtEndPr/>
      <w:sdtContent>
        <w:p w14:paraId="0676B0F8"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E7C0B" w:rsidRPr="00EE7C0B" w14:paraId="3E573592" w14:textId="77777777" w:rsidTr="00EE7C0B">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88426583"/>
              <w:lock w:val="contentLocked"/>
              <w:placeholder>
                <w:docPart w:val="517D1FB696C6479B97F30117A8245B23"/>
              </w:placeholder>
            </w:sdtPr>
            <w:sdtEndPr/>
            <w:sdtContent>
              <w:p w14:paraId="126FDBA9" w14:textId="77777777" w:rsidR="00EE7C0B" w:rsidRPr="00EE7C0B" w:rsidRDefault="00EE7C0B" w:rsidP="00EE7C0B">
                <w:pPr>
                  <w:spacing w:before="40" w:after="40" w:line="240" w:lineRule="auto"/>
                  <w:jc w:val="center"/>
                  <w:rPr>
                    <w:rFonts w:ascii="Arial Narrow" w:eastAsia="Times New Roman" w:hAnsi="Arial Narrow" w:cs="Trebuchet MS"/>
                    <w:lang w:val="sr-Latn-CS"/>
                  </w:rPr>
                </w:pPr>
                <w:r w:rsidRPr="00EE7C0B">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09801169"/>
              <w:lock w:val="contentLocked"/>
              <w:placeholder>
                <w:docPart w:val="517D1FB696C6479B97F30117A8245B23"/>
              </w:placeholder>
            </w:sdtPr>
            <w:sdtEndPr/>
            <w:sdtContent>
              <w:p w14:paraId="684A9365" w14:textId="77777777" w:rsidR="00EE7C0B" w:rsidRPr="00EE7C0B" w:rsidRDefault="00EE7C0B" w:rsidP="00EE7C0B">
                <w:pPr>
                  <w:spacing w:before="120" w:after="120" w:line="240" w:lineRule="auto"/>
                  <w:jc w:val="center"/>
                  <w:rPr>
                    <w:rFonts w:ascii="Arial Narrow" w:eastAsia="Times New Roman" w:hAnsi="Arial Narrow" w:cs="Trebuchet MS"/>
                    <w:lang w:val="sr-Latn-CS"/>
                  </w:rPr>
                </w:pPr>
                <w:r w:rsidRPr="00EE7C0B">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82641370"/>
              <w:lock w:val="contentLocked"/>
              <w:placeholder>
                <w:docPart w:val="517D1FB696C6479B97F30117A8245B23"/>
              </w:placeholder>
            </w:sdtPr>
            <w:sdtEndPr/>
            <w:sdtContent>
              <w:p w14:paraId="100581F4" w14:textId="77777777" w:rsidR="00EE7C0B" w:rsidRPr="00EE7C0B" w:rsidRDefault="00EE7C0B" w:rsidP="00EE7C0B">
                <w:pPr>
                  <w:spacing w:before="40" w:after="40" w:line="240" w:lineRule="auto"/>
                  <w:jc w:val="center"/>
                  <w:rPr>
                    <w:rFonts w:ascii="Arial Narrow" w:eastAsia="Times New Roman" w:hAnsi="Arial Narrow" w:cs="Trebuchet MS"/>
                    <w:lang w:val="sr-Latn-CS"/>
                  </w:rPr>
                </w:pPr>
                <w:r w:rsidRPr="00EE7C0B">
                  <w:rPr>
                    <w:rFonts w:ascii="Arial Narrow" w:eastAsia="Times New Roman" w:hAnsi="Arial Narrow" w:cs="Trebuchet MS"/>
                    <w:b/>
                    <w:lang w:val="sr-Latn-CS"/>
                  </w:rPr>
                  <w:t>Kom.</w:t>
                </w:r>
              </w:p>
            </w:sdtContent>
          </w:sdt>
        </w:tc>
      </w:tr>
      <w:tr w:rsidR="00EE7C0B" w:rsidRPr="00EE7C0B" w14:paraId="280F15EE" w14:textId="77777777" w:rsidTr="00EE7C0B">
        <w:trPr>
          <w:trHeight w:val="105"/>
          <w:jc w:val="center"/>
        </w:trPr>
        <w:tc>
          <w:tcPr>
            <w:tcW w:w="600" w:type="pct"/>
            <w:tcBorders>
              <w:top w:val="single" w:sz="18" w:space="0" w:color="C00000"/>
            </w:tcBorders>
            <w:vAlign w:val="center"/>
          </w:tcPr>
          <w:p w14:paraId="32AF0A44"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00299F95" w14:textId="77777777" w:rsidR="00EE7C0B" w:rsidRPr="00EE7C0B" w:rsidRDefault="00EE7C0B" w:rsidP="00EE7C0B">
            <w:pPr>
              <w:spacing w:before="120" w:after="120" w:line="240" w:lineRule="auto"/>
              <w:rPr>
                <w:rFonts w:ascii="Arial Narrow" w:eastAsia="Times New Roman" w:hAnsi="Arial Narrow" w:cs="Trebuchet MS"/>
                <w:lang w:val="sr-Latn-CS"/>
              </w:rPr>
            </w:pPr>
            <w:r w:rsidRPr="00EE7C0B">
              <w:rPr>
                <w:rFonts w:ascii="Arial Narrow" w:hAnsi="Arial Narrow"/>
                <w:lang w:val="sr-Latn-ME"/>
              </w:rPr>
              <w:t>Računar</w:t>
            </w:r>
          </w:p>
        </w:tc>
        <w:tc>
          <w:tcPr>
            <w:tcW w:w="859" w:type="pct"/>
            <w:tcBorders>
              <w:top w:val="single" w:sz="18" w:space="0" w:color="C00000"/>
            </w:tcBorders>
            <w:vAlign w:val="center"/>
          </w:tcPr>
          <w:p w14:paraId="57DBD88A" w14:textId="77777777" w:rsidR="00EE7C0B" w:rsidRPr="00EE7C0B" w:rsidRDefault="00EE7C0B" w:rsidP="00EE7C0B">
            <w:pPr>
              <w:spacing w:before="40" w:after="40" w:line="240" w:lineRule="auto"/>
              <w:jc w:val="center"/>
              <w:rPr>
                <w:rFonts w:ascii="Arial Narrow" w:eastAsia="Times New Roman" w:hAnsi="Arial Narrow" w:cs="Trebuchet MS"/>
                <w:lang w:val="sr-Latn-CS"/>
              </w:rPr>
            </w:pPr>
            <w:r w:rsidRPr="00EE7C0B">
              <w:rPr>
                <w:rFonts w:ascii="Arial Narrow" w:hAnsi="Arial Narrow"/>
                <w:lang w:val="sr-Latn-ME"/>
              </w:rPr>
              <w:t>5</w:t>
            </w:r>
          </w:p>
        </w:tc>
      </w:tr>
      <w:tr w:rsidR="00EE7C0B" w:rsidRPr="00EE7C0B" w14:paraId="40831E1B" w14:textId="77777777" w:rsidTr="00EE7C0B">
        <w:trPr>
          <w:trHeight w:val="323"/>
          <w:jc w:val="center"/>
        </w:trPr>
        <w:tc>
          <w:tcPr>
            <w:tcW w:w="600" w:type="pct"/>
            <w:vAlign w:val="center"/>
          </w:tcPr>
          <w:p w14:paraId="65C90D9F"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D1C7582" w14:textId="77777777" w:rsidR="00EE7C0B" w:rsidRPr="00EE7C0B" w:rsidRDefault="00EE7C0B" w:rsidP="00EE7C0B">
            <w:pPr>
              <w:spacing w:before="120" w:after="120" w:line="240" w:lineRule="auto"/>
              <w:rPr>
                <w:rFonts w:ascii="Arial Narrow" w:eastAsia="Times New Roman" w:hAnsi="Arial Narrow" w:cs="Trebuchet MS"/>
                <w:lang w:val="sr-Latn-CS"/>
              </w:rPr>
            </w:pPr>
            <w:r w:rsidRPr="00EE7C0B">
              <w:rPr>
                <w:rFonts w:ascii="Arial Narrow" w:hAnsi="Arial Narrow"/>
                <w:lang w:val="sr-Latn-ME"/>
              </w:rPr>
              <w:t>Projektor, projekciono platno/ multimedijalna tabla</w:t>
            </w:r>
          </w:p>
        </w:tc>
        <w:tc>
          <w:tcPr>
            <w:tcW w:w="859" w:type="pct"/>
            <w:vAlign w:val="center"/>
          </w:tcPr>
          <w:p w14:paraId="77D4F9E1" w14:textId="77777777" w:rsidR="00EE7C0B" w:rsidRPr="00EE7C0B" w:rsidRDefault="00EE7C0B" w:rsidP="00EE7C0B">
            <w:pPr>
              <w:spacing w:before="40" w:after="40" w:line="240" w:lineRule="auto"/>
              <w:jc w:val="center"/>
              <w:rPr>
                <w:rFonts w:ascii="Arial Narrow" w:eastAsia="Times New Roman" w:hAnsi="Arial Narrow" w:cs="Trebuchet MS"/>
                <w:lang w:val="sr-Latn-CS"/>
              </w:rPr>
            </w:pPr>
            <w:r w:rsidRPr="00EE7C0B">
              <w:rPr>
                <w:rFonts w:ascii="Arial Narrow" w:hAnsi="Arial Narrow"/>
                <w:lang w:val="sr-Latn-ME"/>
              </w:rPr>
              <w:t>1</w:t>
            </w:r>
          </w:p>
        </w:tc>
      </w:tr>
      <w:tr w:rsidR="00EE7C0B" w:rsidRPr="00EE7C0B" w14:paraId="2406BF0F" w14:textId="77777777" w:rsidTr="00EE7C0B">
        <w:trPr>
          <w:trHeight w:val="323"/>
          <w:jc w:val="center"/>
        </w:trPr>
        <w:tc>
          <w:tcPr>
            <w:tcW w:w="600" w:type="pct"/>
            <w:vAlign w:val="center"/>
          </w:tcPr>
          <w:p w14:paraId="0126C4E9"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475CBC9E" w14:textId="77777777" w:rsidR="00EE7C0B" w:rsidRPr="00EE7C0B" w:rsidRDefault="00EE7C0B" w:rsidP="00EE7C0B">
            <w:pPr>
              <w:spacing w:before="120" w:after="120" w:line="240" w:lineRule="auto"/>
              <w:rPr>
                <w:rFonts w:ascii="Arial Narrow" w:eastAsia="Times New Roman" w:hAnsi="Arial Narrow" w:cs="Trebuchet MS"/>
                <w:lang w:val="sr-Latn-CS"/>
              </w:rPr>
            </w:pPr>
            <w:r w:rsidRPr="00EE7C0B">
              <w:rPr>
                <w:rFonts w:ascii="Arial Narrow" w:hAnsi="Arial Narrow"/>
                <w:lang w:val="sr-Latn-ME"/>
              </w:rPr>
              <w:t>Komplet herbarijumskog materijala</w:t>
            </w:r>
          </w:p>
        </w:tc>
        <w:tc>
          <w:tcPr>
            <w:tcW w:w="859" w:type="pct"/>
            <w:vAlign w:val="center"/>
          </w:tcPr>
          <w:p w14:paraId="4BBCC60D" w14:textId="77777777" w:rsidR="00EE7C0B" w:rsidRPr="00EE7C0B" w:rsidRDefault="00EE7C0B" w:rsidP="00EE7C0B">
            <w:pPr>
              <w:spacing w:before="40" w:after="40" w:line="240" w:lineRule="auto"/>
              <w:jc w:val="center"/>
              <w:rPr>
                <w:rFonts w:ascii="Arial Narrow" w:eastAsia="Times New Roman" w:hAnsi="Arial Narrow" w:cs="Trebuchet MS"/>
                <w:lang w:val="sr-Latn-CS"/>
              </w:rPr>
            </w:pPr>
            <w:r w:rsidRPr="00EE7C0B">
              <w:rPr>
                <w:rFonts w:ascii="Arial Narrow" w:hAnsi="Arial Narrow"/>
                <w:lang w:val="sr-Latn-ME"/>
              </w:rPr>
              <w:t>1</w:t>
            </w:r>
          </w:p>
        </w:tc>
      </w:tr>
      <w:tr w:rsidR="00EE7C0B" w:rsidRPr="00EE7C0B" w14:paraId="66950866" w14:textId="77777777" w:rsidTr="00EE7C0B">
        <w:trPr>
          <w:trHeight w:val="323"/>
          <w:jc w:val="center"/>
        </w:trPr>
        <w:tc>
          <w:tcPr>
            <w:tcW w:w="600" w:type="pct"/>
            <w:vAlign w:val="center"/>
          </w:tcPr>
          <w:p w14:paraId="31DC703A"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70CA2960" w14:textId="77777777" w:rsidR="00EE7C0B" w:rsidRPr="00EE7C0B" w:rsidRDefault="00EE7C0B" w:rsidP="00EE7C0B">
            <w:pPr>
              <w:spacing w:before="120" w:after="120" w:line="240" w:lineRule="auto"/>
              <w:rPr>
                <w:rFonts w:ascii="Arial Narrow" w:eastAsia="Times New Roman" w:hAnsi="Arial Narrow" w:cs="Trebuchet MS"/>
                <w:lang w:val="sr-Latn-CS"/>
              </w:rPr>
            </w:pPr>
            <w:r w:rsidRPr="00EE7C0B">
              <w:rPr>
                <w:rFonts w:ascii="Arial Narrow" w:hAnsi="Arial Narrow"/>
                <w:lang w:val="sr-Latn-ME"/>
              </w:rPr>
              <w:t>Kalemarski nož</w:t>
            </w:r>
          </w:p>
        </w:tc>
        <w:tc>
          <w:tcPr>
            <w:tcW w:w="859" w:type="pct"/>
            <w:vAlign w:val="center"/>
          </w:tcPr>
          <w:p w14:paraId="16A22C95" w14:textId="77777777" w:rsidR="00EE7C0B" w:rsidRPr="00EE7C0B" w:rsidRDefault="00EE7C0B" w:rsidP="00EE7C0B">
            <w:pPr>
              <w:spacing w:before="40" w:after="40" w:line="240" w:lineRule="auto"/>
              <w:jc w:val="center"/>
              <w:rPr>
                <w:rFonts w:ascii="Arial Narrow" w:eastAsia="Times New Roman" w:hAnsi="Arial Narrow" w:cs="Trebuchet MS"/>
                <w:lang w:val="sr-Latn-CS"/>
              </w:rPr>
            </w:pPr>
            <w:r w:rsidRPr="00EE7C0B">
              <w:rPr>
                <w:rFonts w:ascii="Arial Narrow" w:hAnsi="Arial Narrow"/>
                <w:lang w:val="sr-Latn-ME"/>
              </w:rPr>
              <w:t>17</w:t>
            </w:r>
          </w:p>
        </w:tc>
      </w:tr>
      <w:tr w:rsidR="00EE7C0B" w:rsidRPr="00EE7C0B" w14:paraId="458854BA" w14:textId="77777777" w:rsidTr="00EE7C0B">
        <w:trPr>
          <w:trHeight w:val="323"/>
          <w:jc w:val="center"/>
        </w:trPr>
        <w:tc>
          <w:tcPr>
            <w:tcW w:w="600" w:type="pct"/>
            <w:vAlign w:val="center"/>
          </w:tcPr>
          <w:p w14:paraId="7E701AB3"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DBD4994"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Voćarsko- vinogradarske makaze</w:t>
            </w:r>
          </w:p>
        </w:tc>
        <w:tc>
          <w:tcPr>
            <w:tcW w:w="859" w:type="pct"/>
            <w:vAlign w:val="center"/>
          </w:tcPr>
          <w:p w14:paraId="51BC72AE"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17</w:t>
            </w:r>
          </w:p>
        </w:tc>
      </w:tr>
      <w:tr w:rsidR="00EE7C0B" w:rsidRPr="00EE7C0B" w14:paraId="124F86F3" w14:textId="77777777" w:rsidTr="00EE7C0B">
        <w:trPr>
          <w:trHeight w:val="323"/>
          <w:jc w:val="center"/>
        </w:trPr>
        <w:tc>
          <w:tcPr>
            <w:tcW w:w="600" w:type="pct"/>
            <w:vAlign w:val="center"/>
          </w:tcPr>
          <w:p w14:paraId="1A274368"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F51AC78"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Testerice</w:t>
            </w:r>
          </w:p>
        </w:tc>
        <w:tc>
          <w:tcPr>
            <w:tcW w:w="859" w:type="pct"/>
            <w:vAlign w:val="center"/>
          </w:tcPr>
          <w:p w14:paraId="2B526092"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10</w:t>
            </w:r>
          </w:p>
        </w:tc>
      </w:tr>
      <w:tr w:rsidR="00EE7C0B" w:rsidRPr="00EE7C0B" w14:paraId="1C227F3D" w14:textId="77777777" w:rsidTr="00EE7C0B">
        <w:trPr>
          <w:trHeight w:val="323"/>
          <w:jc w:val="center"/>
        </w:trPr>
        <w:tc>
          <w:tcPr>
            <w:tcW w:w="600" w:type="pct"/>
            <w:vAlign w:val="center"/>
          </w:tcPr>
          <w:p w14:paraId="0FF8DDD0"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9623D9E"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Kalemarski vosak</w:t>
            </w:r>
          </w:p>
        </w:tc>
        <w:tc>
          <w:tcPr>
            <w:tcW w:w="859" w:type="pct"/>
            <w:vAlign w:val="center"/>
          </w:tcPr>
          <w:p w14:paraId="28E2B40F"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5</w:t>
            </w:r>
          </w:p>
        </w:tc>
      </w:tr>
      <w:tr w:rsidR="00EE7C0B" w:rsidRPr="00EE7C0B" w14:paraId="637E1D94" w14:textId="77777777" w:rsidTr="00EE7C0B">
        <w:trPr>
          <w:trHeight w:val="323"/>
          <w:jc w:val="center"/>
        </w:trPr>
        <w:tc>
          <w:tcPr>
            <w:tcW w:w="600" w:type="pct"/>
            <w:vAlign w:val="center"/>
          </w:tcPr>
          <w:p w14:paraId="72780E30"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2C54F23"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Mašina za kalemljenje</w:t>
            </w:r>
          </w:p>
        </w:tc>
        <w:tc>
          <w:tcPr>
            <w:tcW w:w="859" w:type="pct"/>
            <w:vAlign w:val="center"/>
          </w:tcPr>
          <w:p w14:paraId="6679A364"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r w:rsidR="00EE7C0B" w:rsidRPr="00EE7C0B" w14:paraId="7488A7BB" w14:textId="77777777" w:rsidTr="00EE7C0B">
        <w:trPr>
          <w:trHeight w:val="323"/>
          <w:jc w:val="center"/>
        </w:trPr>
        <w:tc>
          <w:tcPr>
            <w:tcW w:w="600" w:type="pct"/>
            <w:vAlign w:val="center"/>
          </w:tcPr>
          <w:p w14:paraId="784196F8"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749B0FE"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Refraktometar</w:t>
            </w:r>
          </w:p>
        </w:tc>
        <w:tc>
          <w:tcPr>
            <w:tcW w:w="859" w:type="pct"/>
            <w:vAlign w:val="center"/>
          </w:tcPr>
          <w:p w14:paraId="3117AE5B"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r w:rsidR="00EE7C0B" w:rsidRPr="00EE7C0B" w14:paraId="3651F662" w14:textId="77777777" w:rsidTr="00EE7C0B">
        <w:trPr>
          <w:trHeight w:val="323"/>
          <w:jc w:val="center"/>
        </w:trPr>
        <w:tc>
          <w:tcPr>
            <w:tcW w:w="600" w:type="pct"/>
            <w:vAlign w:val="center"/>
          </w:tcPr>
          <w:p w14:paraId="3997A67F"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9DB2FD4"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Kalibrator</w:t>
            </w:r>
          </w:p>
        </w:tc>
        <w:tc>
          <w:tcPr>
            <w:tcW w:w="859" w:type="pct"/>
            <w:vAlign w:val="center"/>
          </w:tcPr>
          <w:p w14:paraId="38C69BC0"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r w:rsidR="00EE7C0B" w:rsidRPr="00EE7C0B" w14:paraId="67EE62D0" w14:textId="77777777" w:rsidTr="00EE7C0B">
        <w:trPr>
          <w:trHeight w:val="323"/>
          <w:jc w:val="center"/>
        </w:trPr>
        <w:tc>
          <w:tcPr>
            <w:tcW w:w="600" w:type="pct"/>
            <w:vAlign w:val="center"/>
          </w:tcPr>
          <w:p w14:paraId="0165DB15"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B926110"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Komplet alata za berbu voća i grožđa (kolica, merdevine, ručni berači i dr.)</w:t>
            </w:r>
          </w:p>
        </w:tc>
        <w:tc>
          <w:tcPr>
            <w:tcW w:w="859" w:type="pct"/>
            <w:vAlign w:val="center"/>
          </w:tcPr>
          <w:p w14:paraId="79A271A3"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r w:rsidR="00776991" w:rsidRPr="00EE7C0B" w14:paraId="6D7561DE" w14:textId="77777777" w:rsidTr="00EE7C0B">
        <w:trPr>
          <w:trHeight w:val="323"/>
          <w:jc w:val="center"/>
        </w:trPr>
        <w:tc>
          <w:tcPr>
            <w:tcW w:w="600" w:type="pct"/>
            <w:vAlign w:val="center"/>
          </w:tcPr>
          <w:p w14:paraId="41119AEA" w14:textId="77777777" w:rsidR="00776991" w:rsidRPr="00EE7C0B" w:rsidRDefault="00776991"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B70D667" w14:textId="56EBBF61" w:rsidR="00776991" w:rsidRPr="00EE7C0B" w:rsidRDefault="00776991" w:rsidP="00EE7C0B">
            <w:pPr>
              <w:spacing w:before="120" w:after="120" w:line="240" w:lineRule="auto"/>
              <w:rPr>
                <w:rFonts w:ascii="Arial Narrow" w:hAnsi="Arial Narrow"/>
                <w:lang w:val="sr-Latn-ME"/>
              </w:rPr>
            </w:pPr>
            <w:r>
              <w:rPr>
                <w:rFonts w:ascii="Arial Narrow" w:hAnsi="Arial Narrow"/>
                <w:lang w:val="sr-Latn-ME"/>
              </w:rPr>
              <w:t>Mašina za berbu voća</w:t>
            </w:r>
          </w:p>
        </w:tc>
        <w:tc>
          <w:tcPr>
            <w:tcW w:w="859" w:type="pct"/>
            <w:vAlign w:val="center"/>
          </w:tcPr>
          <w:p w14:paraId="12DE1918" w14:textId="54C5B3B2" w:rsidR="00776991" w:rsidRPr="00EE7C0B" w:rsidRDefault="00776991" w:rsidP="00EE7C0B">
            <w:pPr>
              <w:spacing w:before="40" w:after="40" w:line="240" w:lineRule="auto"/>
              <w:jc w:val="center"/>
              <w:rPr>
                <w:rFonts w:ascii="Arial Narrow" w:hAnsi="Arial Narrow"/>
                <w:lang w:val="sr-Latn-ME"/>
              </w:rPr>
            </w:pPr>
            <w:r>
              <w:rPr>
                <w:rFonts w:ascii="Arial Narrow" w:hAnsi="Arial Narrow"/>
                <w:lang w:val="sr-Latn-ME"/>
              </w:rPr>
              <w:t>1</w:t>
            </w:r>
          </w:p>
        </w:tc>
      </w:tr>
      <w:tr w:rsidR="00776991" w:rsidRPr="00EE7C0B" w14:paraId="0F1D3F56" w14:textId="77777777" w:rsidTr="00EE7C0B">
        <w:trPr>
          <w:trHeight w:val="323"/>
          <w:jc w:val="center"/>
        </w:trPr>
        <w:tc>
          <w:tcPr>
            <w:tcW w:w="600" w:type="pct"/>
            <w:vAlign w:val="center"/>
          </w:tcPr>
          <w:p w14:paraId="6E9A2791" w14:textId="77777777" w:rsidR="00776991" w:rsidRPr="00EE7C0B" w:rsidRDefault="00776991"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AECD000" w14:textId="6FE9A6B1" w:rsidR="00776991" w:rsidRDefault="00776991" w:rsidP="00EE7C0B">
            <w:pPr>
              <w:spacing w:before="120" w:after="120" w:line="240" w:lineRule="auto"/>
              <w:rPr>
                <w:rFonts w:ascii="Arial Narrow" w:hAnsi="Arial Narrow"/>
                <w:lang w:val="sr-Latn-ME"/>
              </w:rPr>
            </w:pPr>
            <w:r>
              <w:rPr>
                <w:rFonts w:ascii="Arial Narrow" w:hAnsi="Arial Narrow"/>
                <w:lang w:val="sr-Latn-ME"/>
              </w:rPr>
              <w:t>Mašina za berbu grožđa</w:t>
            </w:r>
          </w:p>
        </w:tc>
        <w:tc>
          <w:tcPr>
            <w:tcW w:w="859" w:type="pct"/>
            <w:vAlign w:val="center"/>
          </w:tcPr>
          <w:p w14:paraId="59F4603F" w14:textId="12B9B845" w:rsidR="00776991" w:rsidRDefault="00776991" w:rsidP="00EE7C0B">
            <w:pPr>
              <w:spacing w:before="40" w:after="40" w:line="240" w:lineRule="auto"/>
              <w:jc w:val="center"/>
              <w:rPr>
                <w:rFonts w:ascii="Arial Narrow" w:hAnsi="Arial Narrow"/>
                <w:lang w:val="sr-Latn-ME"/>
              </w:rPr>
            </w:pPr>
            <w:r>
              <w:rPr>
                <w:rFonts w:ascii="Arial Narrow" w:hAnsi="Arial Narrow"/>
                <w:lang w:val="sr-Latn-ME"/>
              </w:rPr>
              <w:t>1</w:t>
            </w:r>
          </w:p>
        </w:tc>
      </w:tr>
      <w:tr w:rsidR="00EE7C0B" w:rsidRPr="00EE7C0B" w14:paraId="503E4BD2" w14:textId="77777777" w:rsidTr="00EE7C0B">
        <w:trPr>
          <w:trHeight w:val="323"/>
          <w:jc w:val="center"/>
        </w:trPr>
        <w:tc>
          <w:tcPr>
            <w:tcW w:w="600" w:type="pct"/>
            <w:vAlign w:val="center"/>
          </w:tcPr>
          <w:p w14:paraId="3F51B548"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CA45E54"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Komplet ručnog alat za obradu (vile, kramp, capica, motika, ašov, lopata, grabulje, kolica, sadilice, kanap, motičica i dr.)</w:t>
            </w:r>
          </w:p>
        </w:tc>
        <w:tc>
          <w:tcPr>
            <w:tcW w:w="859" w:type="pct"/>
            <w:vAlign w:val="center"/>
          </w:tcPr>
          <w:p w14:paraId="08C387D2"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r w:rsidR="00EE7C0B" w:rsidRPr="00EE7C0B" w14:paraId="0C3452E7" w14:textId="77777777" w:rsidTr="00EE7C0B">
        <w:trPr>
          <w:trHeight w:val="323"/>
          <w:jc w:val="center"/>
        </w:trPr>
        <w:tc>
          <w:tcPr>
            <w:tcW w:w="600" w:type="pct"/>
            <w:vAlign w:val="center"/>
          </w:tcPr>
          <w:p w14:paraId="00EF8A8A"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0A27C0C"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Komplet zaštitne opreme (zaštitna obuća, zaštitna odjeća, zaštitne rukavice, maska, naočare, kapa i dr.)</w:t>
            </w:r>
          </w:p>
        </w:tc>
        <w:tc>
          <w:tcPr>
            <w:tcW w:w="859" w:type="pct"/>
            <w:vAlign w:val="center"/>
          </w:tcPr>
          <w:p w14:paraId="747D7667"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17</w:t>
            </w:r>
          </w:p>
        </w:tc>
      </w:tr>
      <w:tr w:rsidR="00EE7C0B" w:rsidRPr="00EE7C0B" w14:paraId="315C4014" w14:textId="77777777" w:rsidTr="00EE7C0B">
        <w:trPr>
          <w:trHeight w:val="323"/>
          <w:jc w:val="center"/>
        </w:trPr>
        <w:tc>
          <w:tcPr>
            <w:tcW w:w="600" w:type="pct"/>
            <w:vAlign w:val="center"/>
          </w:tcPr>
          <w:p w14:paraId="4E5D2E6D"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7CAE283" w14:textId="7777777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Kutija za prvu pomoć</w:t>
            </w:r>
          </w:p>
        </w:tc>
        <w:tc>
          <w:tcPr>
            <w:tcW w:w="859" w:type="pct"/>
            <w:vAlign w:val="center"/>
          </w:tcPr>
          <w:p w14:paraId="6D60B067"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r w:rsidR="00EE7C0B" w:rsidRPr="00EE7C0B" w14:paraId="62ADCA90" w14:textId="77777777" w:rsidTr="00EE7C0B">
        <w:trPr>
          <w:trHeight w:val="323"/>
          <w:jc w:val="center"/>
        </w:trPr>
        <w:tc>
          <w:tcPr>
            <w:tcW w:w="600" w:type="pct"/>
            <w:vAlign w:val="center"/>
          </w:tcPr>
          <w:p w14:paraId="3B12FF08" w14:textId="77777777" w:rsidR="00EE7C0B" w:rsidRPr="00EE7C0B" w:rsidRDefault="00EE7C0B" w:rsidP="00214E3D">
            <w:pPr>
              <w:numPr>
                <w:ilvl w:val="0"/>
                <w:numId w:val="25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2CE9F7C" w14:textId="5491AD87" w:rsidR="00EE7C0B" w:rsidRPr="00EE7C0B" w:rsidRDefault="00EE7C0B" w:rsidP="00EE7C0B">
            <w:pPr>
              <w:spacing w:before="120" w:after="120" w:line="240" w:lineRule="auto"/>
              <w:rPr>
                <w:rFonts w:ascii="Arial Narrow" w:hAnsi="Arial Narrow"/>
                <w:lang w:val="sr-Latn-ME"/>
              </w:rPr>
            </w:pPr>
            <w:r w:rsidRPr="00EE7C0B">
              <w:rPr>
                <w:rFonts w:ascii="Arial Narrow" w:hAnsi="Arial Narrow"/>
                <w:lang w:val="sr-Latn-ME"/>
              </w:rPr>
              <w:t>Poljoprivredno dobro</w:t>
            </w:r>
            <w:r w:rsidR="00776991">
              <w:rPr>
                <w:rFonts w:ascii="Arial Narrow" w:hAnsi="Arial Narrow"/>
                <w:lang w:val="sr-Latn-ME"/>
              </w:rPr>
              <w:t>/ nastavno-proizvodni objekat</w:t>
            </w:r>
          </w:p>
        </w:tc>
        <w:tc>
          <w:tcPr>
            <w:tcW w:w="859" w:type="pct"/>
            <w:vAlign w:val="center"/>
          </w:tcPr>
          <w:p w14:paraId="2BC94020" w14:textId="77777777" w:rsidR="00EE7C0B" w:rsidRPr="00EE7C0B" w:rsidRDefault="00EE7C0B" w:rsidP="00EE7C0B">
            <w:pPr>
              <w:spacing w:before="40" w:after="40" w:line="240" w:lineRule="auto"/>
              <w:jc w:val="center"/>
              <w:rPr>
                <w:rFonts w:ascii="Arial Narrow" w:hAnsi="Arial Narrow"/>
                <w:lang w:val="sr-Latn-ME"/>
              </w:rPr>
            </w:pPr>
            <w:r w:rsidRPr="00EE7C0B">
              <w:rPr>
                <w:rFonts w:ascii="Arial Narrow" w:hAnsi="Arial Narrow"/>
                <w:lang w:val="sr-Latn-ME"/>
              </w:rPr>
              <w:t>1</w:t>
            </w:r>
          </w:p>
        </w:tc>
      </w:tr>
    </w:tbl>
    <w:sdt>
      <w:sdtPr>
        <w:rPr>
          <w:rFonts w:ascii="Arial Narrow" w:eastAsia="Times New Roman" w:hAnsi="Arial Narrow" w:cs="Trebuchet MS"/>
          <w:b/>
          <w:bCs/>
          <w:lang w:val="sr-Latn-CS"/>
        </w:rPr>
        <w:id w:val="-1766460862"/>
        <w:lock w:val="contentLocked"/>
        <w:placeholder>
          <w:docPart w:val="27B23592973E400CA2451A65DE40CA49"/>
        </w:placeholder>
      </w:sdtPr>
      <w:sdtEndPr/>
      <w:sdtContent>
        <w:p w14:paraId="4040E655"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 xml:space="preserve">7. Obavezni načini provjeravanja i ocjenjivanja ishoda učenja </w:t>
          </w:r>
        </w:p>
      </w:sdtContent>
    </w:sdt>
    <w:p w14:paraId="14D11390" w14:textId="77777777" w:rsidR="00EE7C0B" w:rsidRPr="00EE7C0B" w:rsidRDefault="00EE7C0B" w:rsidP="00214E3D">
      <w:pPr>
        <w:numPr>
          <w:ilvl w:val="0"/>
          <w:numId w:val="182"/>
        </w:numPr>
        <w:spacing w:after="0" w:line="240" w:lineRule="auto"/>
        <w:contextualSpacing/>
        <w:jc w:val="both"/>
        <w:rPr>
          <w:rFonts w:ascii="Arial Narrow" w:eastAsia="Times New Roman" w:hAnsi="Arial Narrow"/>
          <w:color w:val="000000"/>
          <w:szCs w:val="27"/>
        </w:rPr>
      </w:pPr>
      <w:r w:rsidRPr="00EE7C0B">
        <w:rPr>
          <w:rFonts w:ascii="Arial Narrow" w:eastAsia="Times New Roman" w:hAnsi="Arial Narrow"/>
          <w:color w:val="000000"/>
          <w:szCs w:val="27"/>
        </w:rPr>
        <w:t>Provjeravanje postignuća učenika sprovodi se u kontinuitetu radi praćenja učenika u dostizanju ishoda učenja.</w:t>
      </w:r>
    </w:p>
    <w:p w14:paraId="33E83622" w14:textId="77777777" w:rsidR="00EE7C0B" w:rsidRPr="00EE7C0B" w:rsidRDefault="00EE7C0B"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EE7C0B">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6E718061" w14:textId="77777777" w:rsidR="00EE7C0B" w:rsidRPr="00EE7C0B" w:rsidRDefault="00EE7C0B"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EE7C0B">
        <w:rPr>
          <w:rFonts w:ascii="Arial Narrow" w:eastAsia="Times New Roman" w:hAnsi="Arial Narrow"/>
          <w:color w:val="000000"/>
          <w:szCs w:val="27"/>
        </w:rPr>
        <w:t>Kriterijumi ocjenjivanja za ocjene nedovoljan (1) do odličan (5), kao i udio pojedinih ishoda u konačnoj ocjeni, utvrđuju se na nivou aktiva.</w:t>
      </w:r>
    </w:p>
    <w:p w14:paraId="1356F4C3" w14:textId="77777777" w:rsidR="00EE7C0B" w:rsidRPr="00EE7C0B" w:rsidRDefault="00EE7C0B" w:rsidP="00214E3D">
      <w:pPr>
        <w:numPr>
          <w:ilvl w:val="0"/>
          <w:numId w:val="182"/>
        </w:numPr>
        <w:tabs>
          <w:tab w:val="left" w:pos="284"/>
        </w:tabs>
        <w:spacing w:after="0" w:line="240" w:lineRule="auto"/>
        <w:contextualSpacing/>
        <w:jc w:val="both"/>
        <w:rPr>
          <w:rFonts w:ascii="Arial Narrow" w:hAnsi="Arial Narrow"/>
        </w:rPr>
      </w:pPr>
      <w:r w:rsidRPr="00EE7C0B">
        <w:rPr>
          <w:rFonts w:ascii="Arial Narrow" w:hAnsi="Arial Narrow"/>
        </w:rPr>
        <w:t xml:space="preserve">Predviđeni načini provjere dostignutosti ishoda učenja definisani su za svaki ishod posebno. </w:t>
      </w:r>
    </w:p>
    <w:p w14:paraId="09F8A97F" w14:textId="77777777" w:rsidR="00EE7C0B" w:rsidRPr="00EE7C0B" w:rsidRDefault="00EE7C0B"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EE7C0B">
        <w:rPr>
          <w:rFonts w:ascii="Arial Narrow" w:eastAsia="Times New Roman" w:hAnsi="Arial Narrow"/>
          <w:color w:val="000000"/>
          <w:szCs w:val="27"/>
        </w:rPr>
        <w:t>Zaključna ocjena na kraju klasifikacionog perioda izvodi se iz ocjena svih ishoda u tom klasifikacionom periodu.</w:t>
      </w:r>
    </w:p>
    <w:p w14:paraId="238B19A5" w14:textId="77777777" w:rsidR="00EE7C0B" w:rsidRPr="00EE7C0B" w:rsidRDefault="00EE7C0B"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EE7C0B">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lang w:val="sr-Latn-CS"/>
        </w:rPr>
        <w:id w:val="-1428034956"/>
        <w:lock w:val="contentLocked"/>
        <w:placeholder>
          <w:docPart w:val="27B23592973E400CA2451A65DE40CA49"/>
        </w:placeholder>
      </w:sdtPr>
      <w:sdtEndPr/>
      <w:sdtContent>
        <w:p w14:paraId="2A63A4BC"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 xml:space="preserve">8. Uslovi za prohodnost i završetak modula </w:t>
          </w:r>
        </w:p>
      </w:sdtContent>
    </w:sdt>
    <w:p w14:paraId="4BB39950" w14:textId="77777777" w:rsidR="00EE7C0B" w:rsidRPr="00EE7C0B" w:rsidRDefault="00EE7C0B" w:rsidP="00EE7C0B">
      <w:pPr>
        <w:numPr>
          <w:ilvl w:val="0"/>
          <w:numId w:val="1"/>
        </w:numPr>
        <w:tabs>
          <w:tab w:val="left" w:pos="284"/>
        </w:tabs>
        <w:spacing w:after="0" w:line="240" w:lineRule="auto"/>
        <w:ind w:left="288" w:hanging="288"/>
        <w:jc w:val="both"/>
        <w:rPr>
          <w:rFonts w:ascii="Arial Narrow" w:hAnsi="Arial Narrow"/>
          <w:bCs/>
          <w:lang w:val="sr-Latn-CS"/>
        </w:rPr>
      </w:pPr>
      <w:r w:rsidRPr="00EE7C0B">
        <w:rPr>
          <w:rFonts w:ascii="Arial Narrow" w:hAnsi="Arial Narrow"/>
        </w:rPr>
        <w:t>Pozitivna ocjena na kraju školske godine.</w:t>
      </w:r>
    </w:p>
    <w:p w14:paraId="440D63CF" w14:textId="77777777" w:rsidR="00EE7C0B" w:rsidRPr="00EE7C0B" w:rsidRDefault="00EE7C0B" w:rsidP="00EE7C0B">
      <w:pPr>
        <w:tabs>
          <w:tab w:val="left" w:pos="284"/>
        </w:tabs>
        <w:spacing w:after="0" w:line="240" w:lineRule="auto"/>
        <w:ind w:left="288"/>
        <w:jc w:val="both"/>
        <w:rPr>
          <w:rFonts w:ascii="Arial Narrow" w:eastAsia="Times New Roman" w:hAnsi="Arial Narrow" w:cs="Trebuchet MS"/>
          <w:bCs/>
          <w:color w:val="000000"/>
          <w:lang w:val="sr-Latn-CS"/>
        </w:rPr>
      </w:pPr>
    </w:p>
    <w:p w14:paraId="50BADC8E" w14:textId="08FBA800" w:rsidR="00EE7C0B" w:rsidRPr="00393639" w:rsidRDefault="00A30D5F" w:rsidP="00393639">
      <w:pPr>
        <w:pStyle w:val="ListParagraph"/>
        <w:numPr>
          <w:ilvl w:val="0"/>
          <w:numId w:val="214"/>
        </w:numPr>
        <w:rPr>
          <w:rFonts w:ascii="Arial Narrow" w:eastAsia="Times New Roman" w:hAnsi="Arial Narrow" w:cs="Trebuchet MS"/>
          <w:b/>
          <w:bCs/>
          <w:lang w:val="sr-Latn-CS"/>
        </w:rPr>
      </w:pPr>
      <w:sdt>
        <w:sdtPr>
          <w:rPr>
            <w:rFonts w:ascii="Arial Narrow" w:eastAsia="Times New Roman" w:hAnsi="Arial Narrow" w:cs="Trebuchet MS"/>
            <w:b/>
            <w:bCs/>
            <w:lang w:val="sr-Latn-CS"/>
          </w:rPr>
          <w:id w:val="-663079832"/>
          <w:lock w:val="contentLocked"/>
          <w:placeholder>
            <w:docPart w:val="27B23592973E400CA2451A65DE40CA49"/>
          </w:placeholder>
        </w:sdtPr>
        <w:sdtEndPr/>
        <w:sdtContent>
          <w:r w:rsidR="00EE7C0B" w:rsidRPr="00EE7C0B">
            <w:rPr>
              <w:rFonts w:ascii="Arial Narrow" w:eastAsia="Times New Roman" w:hAnsi="Arial Narrow" w:cs="Trebuchet MS"/>
              <w:b/>
              <w:bCs/>
              <w:lang w:val="sr-Latn-CS"/>
            </w:rPr>
            <w:t>9. Povezanost modula – korelacija</w:t>
          </w:r>
        </w:sdtContent>
      </w:sdt>
    </w:p>
    <w:p w14:paraId="150A2A50" w14:textId="77777777" w:rsidR="00393639" w:rsidRDefault="00393639"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42060100"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7B6130D7" w14:textId="28549374" w:rsidR="00393639" w:rsidRPr="00F766AD" w:rsidRDefault="00791225"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714CF551"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306C1B7D"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3E675603" w14:textId="73092F78" w:rsidR="00393639" w:rsidRPr="00F766AD" w:rsidRDefault="005C7721"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1D5B957F"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02A0AA54"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68B30ED6" w14:textId="77777777" w:rsidR="00393639" w:rsidRPr="00F766AD"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384D1C09" w14:textId="37663C2E" w:rsidR="00393639" w:rsidRPr="00F766AD" w:rsidRDefault="00D33955"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393639" w:rsidRPr="00F766AD">
        <w:rPr>
          <w:rFonts w:ascii="Arial Narrow" w:hAnsi="Arial Narrow"/>
        </w:rPr>
        <w:t xml:space="preserve"> II</w:t>
      </w:r>
    </w:p>
    <w:p w14:paraId="01394C28" w14:textId="0BC74D19" w:rsidR="00393639" w:rsidRDefault="00393639" w:rsidP="00393639">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5D19AA30"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2D653F86" w14:textId="0A96DE51" w:rsidR="00393639" w:rsidRDefault="006A5198" w:rsidP="00393639">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p w14:paraId="5845CC05" w14:textId="77777777" w:rsidR="00393639" w:rsidRPr="00F766AD" w:rsidRDefault="00393639" w:rsidP="00393639">
      <w:pPr>
        <w:tabs>
          <w:tab w:val="left" w:pos="284"/>
        </w:tabs>
        <w:spacing w:after="0" w:line="240" w:lineRule="auto"/>
        <w:jc w:val="both"/>
        <w:rPr>
          <w:rFonts w:ascii="Arial Narrow" w:hAnsi="Arial Narrow"/>
        </w:rPr>
      </w:pPr>
    </w:p>
    <w:sdt>
      <w:sdtPr>
        <w:rPr>
          <w:rFonts w:ascii="Arial Narrow" w:eastAsia="Times New Roman" w:hAnsi="Arial Narrow" w:cs="Trebuchet MS"/>
          <w:b/>
          <w:bCs/>
          <w:lang w:val="sr-Latn-CS"/>
        </w:rPr>
        <w:id w:val="-777718636"/>
        <w:lock w:val="contentLocked"/>
        <w:placeholder>
          <w:docPart w:val="27B23592973E400CA2451A65DE40CA49"/>
        </w:placeholder>
      </w:sdtPr>
      <w:sdtEndPr>
        <w:rPr>
          <w:rFonts w:cs="Arial"/>
          <w:b w:val="0"/>
          <w:lang w:val="sl-SI"/>
        </w:rPr>
      </w:sdtEndPr>
      <w:sdtContent>
        <w:p w14:paraId="2BAC240E"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Napomena:</w:t>
          </w:r>
        </w:p>
        <w:p w14:paraId="05EFF938" w14:textId="77777777" w:rsidR="00EE7C0B" w:rsidRPr="00EE7C0B" w:rsidRDefault="00EE7C0B" w:rsidP="00EE7C0B">
          <w:pPr>
            <w:spacing w:after="120" w:line="240" w:lineRule="auto"/>
            <w:rPr>
              <w:rFonts w:ascii="Arial Narrow" w:eastAsia="Times New Roman" w:hAnsi="Arial Narrow" w:cs="Arial"/>
              <w:bCs/>
              <w:lang w:val="sl-SI"/>
            </w:rPr>
          </w:pPr>
          <w:r w:rsidRPr="00EE7C0B">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882014042"/>
        <w:lock w:val="contentLocked"/>
        <w:placeholder>
          <w:docPart w:val="27B23592973E400CA2451A65DE40CA49"/>
        </w:placeholder>
      </w:sdtPr>
      <w:sdtEndPr>
        <w:rPr>
          <w:rFonts w:eastAsia="Calibri" w:cs="Verdana"/>
          <w:bCs w:val="0"/>
          <w:color w:val="000000"/>
          <w:lang w:val="sr-Latn-ME"/>
        </w:rPr>
      </w:sdtEndPr>
      <w:sdtContent>
        <w:p w14:paraId="62387B6F" w14:textId="77777777" w:rsidR="00EE7C0B" w:rsidRPr="00EE7C0B" w:rsidRDefault="00EE7C0B" w:rsidP="00EE7C0B">
          <w:pPr>
            <w:spacing w:before="240" w:after="120" w:line="240" w:lineRule="auto"/>
            <w:rPr>
              <w:rFonts w:ascii="Arial Narrow" w:eastAsia="Times New Roman" w:hAnsi="Arial Narrow" w:cs="Trebuchet MS"/>
              <w:b/>
              <w:bCs/>
              <w:lang w:val="sr-Latn-CS"/>
            </w:rPr>
          </w:pPr>
          <w:r w:rsidRPr="00EE7C0B">
            <w:rPr>
              <w:rFonts w:ascii="Arial Narrow" w:eastAsia="Times New Roman" w:hAnsi="Arial Narrow" w:cs="Trebuchet MS"/>
              <w:b/>
              <w:bCs/>
              <w:lang w:val="sr-Latn-CS"/>
            </w:rPr>
            <w:t>10. Ključne</w:t>
          </w:r>
          <w:r w:rsidRPr="00EE7C0B">
            <w:rPr>
              <w:rFonts w:ascii="Arial Narrow" w:hAnsi="Arial Narrow" w:cs="Verdana"/>
              <w:b/>
              <w:color w:val="000000"/>
              <w:lang w:val="sr-Latn-ME"/>
            </w:rPr>
            <w:t xml:space="preserve"> </w:t>
          </w:r>
          <w:r w:rsidRPr="00EE7C0B">
            <w:rPr>
              <w:rFonts w:ascii="Arial Narrow" w:eastAsia="Times New Roman" w:hAnsi="Arial Narrow" w:cs="Trebuchet MS"/>
              <w:b/>
              <w:bCs/>
              <w:lang w:val="sr-Latn-CS"/>
            </w:rPr>
            <w:t>kompetencije</w:t>
          </w:r>
          <w:r w:rsidRPr="00EE7C0B">
            <w:rPr>
              <w:rFonts w:ascii="Arial Narrow" w:hAnsi="Arial Narrow" w:cs="Verdana"/>
              <w:b/>
              <w:color w:val="000000"/>
              <w:lang w:val="sr-Latn-ME"/>
            </w:rPr>
            <w:t xml:space="preserve"> koje se razvijaju ovim modulom</w:t>
          </w:r>
        </w:p>
      </w:sdtContent>
    </w:sdt>
    <w:p w14:paraId="1C7E29C5"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Kompetencija pismenosti (upotreba stručne terminologije u usmenom i pisanom obliku pravilnim formulisanjem pojmova, činjenica, pravila i koncepata iz oblasti voćarske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2F153532" w14:textId="77777777" w:rsidR="009C7517" w:rsidRPr="00D33955" w:rsidRDefault="009C7517" w:rsidP="009C7517">
      <w:pPr>
        <w:numPr>
          <w:ilvl w:val="0"/>
          <w:numId w:val="67"/>
        </w:numPr>
        <w:tabs>
          <w:tab w:val="left" w:pos="284"/>
        </w:tabs>
        <w:spacing w:after="0" w:line="240" w:lineRule="auto"/>
        <w:ind w:left="288" w:hanging="288"/>
        <w:jc w:val="both"/>
        <w:rPr>
          <w:rFonts w:ascii="Arial Narrow" w:hAnsi="Arial Narrow"/>
          <w:lang w:val="sr-Latn-ME"/>
        </w:rPr>
      </w:pPr>
      <w:r w:rsidRPr="00D33955">
        <w:rPr>
          <w:rFonts w:ascii="Arial Narrow" w:hAnsi="Arial Narrow"/>
          <w:lang w:val="sr-Latn-ME"/>
        </w:rPr>
        <w:t xml:space="preserve">Kompetencija višejezičnosti (razumijevanje stručne terminologije iz oblasti </w:t>
      </w:r>
      <w:r w:rsidRPr="00D33955">
        <w:rPr>
          <w:rFonts w:ascii="Arial Narrow" w:eastAsia="Arial Narrow" w:hAnsi="Arial Narrow" w:cs="Arial Narrow"/>
          <w:lang w:eastAsia="sr-Latn-ME"/>
        </w:rPr>
        <w:t xml:space="preserve">voćarske </w:t>
      </w:r>
      <w:r w:rsidRPr="00D33955">
        <w:rPr>
          <w:rFonts w:ascii="Arial Narrow" w:hAnsi="Arial Narrow"/>
          <w:lang w:val="sr-Latn-ME"/>
        </w:rPr>
        <w:t>proizvodnje, korišćenja dokumentacije i uputstva za korišćenje alata i mehanizacije za voćarsku proizvodnju; razumijevanje stručne terminologije prilikom istraživanja različitih stručnih tekstova na internetu i dr.)</w:t>
      </w:r>
    </w:p>
    <w:p w14:paraId="5BA695B4"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Matematička kompetencija i kompetencija u prirododnim naukama, tehnologiji i inženjerstvu (STEM) (razvijanje logičkog načina razmišljanja prilikom izvođenja procesa u voćarskoj proizvodnji, osnovnih matematičkih principa i donošenja zaključaka i dr.)</w:t>
      </w:r>
    </w:p>
    <w:p w14:paraId="20CA12BA"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voćarske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033D3879"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5EAC37B2"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0FE19B49"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Preduzetnička kompetencija (razvijanje sposobnosti planiranja i organizovanja svog rada u smislu korišćenja odgovarajućih podataka u voćarskoj 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5D0EEE0C" w14:textId="77777777" w:rsidR="009C7517" w:rsidRPr="00D33955" w:rsidRDefault="009C7517" w:rsidP="009C7517">
      <w:pPr>
        <w:numPr>
          <w:ilvl w:val="0"/>
          <w:numId w:val="68"/>
        </w:numPr>
        <w:tabs>
          <w:tab w:val="left" w:pos="284"/>
        </w:tabs>
        <w:spacing w:after="0" w:line="240" w:lineRule="auto"/>
        <w:ind w:left="288" w:hanging="288"/>
        <w:jc w:val="both"/>
        <w:rPr>
          <w:rFonts w:ascii="Arial Narrow" w:eastAsia="Arial Narrow" w:hAnsi="Arial Narrow" w:cs="Arial Narrow"/>
        </w:rPr>
      </w:pPr>
      <w:r w:rsidRPr="00D33955">
        <w:rPr>
          <w:rFonts w:ascii="Arial Narrow" w:hAnsi="Arial Narrow"/>
          <w:lang w:val="sr-Latn-ME"/>
        </w:rPr>
        <w:t>Kompetencija kulturološke svijesti i izražavanja (razvijanje svijesti o značaju poznavanja i poštovanja lokalnih, nacionalnih, regionalnih, evropskih i globalnih kultura kroz povezivanje sa primjerima iz oblasti tradicionalne proizvodnje; predstavljanje ideja putem različitih kulturoloških formi kao što su pisani, štampani ili digitalni tekst, film, dizajn i dr.)</w:t>
      </w:r>
    </w:p>
    <w:p w14:paraId="74E3D06A" w14:textId="1AB0545C" w:rsidR="002E0799" w:rsidRDefault="002E0799">
      <w:pPr>
        <w:rPr>
          <w:rFonts w:ascii="Arial Narrow" w:eastAsia="Arial Narrow" w:hAnsi="Arial Narrow" w:cs="Arial Narrow"/>
          <w:lang w:eastAsia="sr-Latn-ME"/>
        </w:rPr>
      </w:pPr>
      <w:r>
        <w:rPr>
          <w:rFonts w:ascii="Arial Narrow" w:eastAsia="Arial Narrow" w:hAnsi="Arial Narrow" w:cs="Arial Narrow"/>
          <w:lang w:eastAsia="sr-Latn-ME"/>
        </w:rPr>
        <w:br w:type="page"/>
      </w:r>
    </w:p>
    <w:bookmarkStart w:id="42" w:name="_Toc168382019"/>
    <w:p w14:paraId="08A96596" w14:textId="0EF74557" w:rsidR="002E0799" w:rsidRPr="002E0799" w:rsidRDefault="00A30D5F" w:rsidP="002E0799">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2033057738"/>
          <w:placeholder>
            <w:docPart w:val="336971671B3549B8889CA55893CEE012"/>
          </w:placeholder>
        </w:sdtPr>
        <w:sdtEndPr/>
        <w:sdtContent>
          <w:r w:rsidR="002E0799" w:rsidRPr="002E0799">
            <w:rPr>
              <w:rFonts w:ascii="Arial Narrow" w:hAnsi="Arial Narrow"/>
              <w:b/>
              <w:bCs/>
              <w:color w:val="000000"/>
              <w:szCs w:val="20"/>
              <w:lang w:val="sl-SI" w:eastAsia="sl-SI"/>
            </w:rPr>
            <w:t>3.2.1</w:t>
          </w:r>
          <w:r w:rsidR="002E0799">
            <w:rPr>
              <w:rFonts w:ascii="Arial Narrow" w:hAnsi="Arial Narrow"/>
              <w:b/>
              <w:bCs/>
              <w:color w:val="000000"/>
              <w:szCs w:val="20"/>
              <w:lang w:val="sl-SI" w:eastAsia="sl-SI"/>
            </w:rPr>
            <w:t>2</w:t>
          </w:r>
          <w:r w:rsidR="002E0799" w:rsidRPr="002E0799">
            <w:rPr>
              <w:rFonts w:ascii="Arial Narrow" w:hAnsi="Arial Narrow"/>
              <w:b/>
              <w:bCs/>
              <w:color w:val="000000"/>
              <w:szCs w:val="20"/>
              <w:lang w:val="sl-SI" w:eastAsia="sl-SI"/>
            </w:rPr>
            <w:t xml:space="preserve">. POSEBNO </w:t>
          </w:r>
        </w:sdtContent>
      </w:sdt>
      <w:r w:rsidR="002E0799" w:rsidRPr="002E0799">
        <w:rPr>
          <w:rFonts w:ascii="Arial Narrow" w:hAnsi="Arial Narrow"/>
          <w:b/>
          <w:bCs/>
          <w:color w:val="000000"/>
          <w:szCs w:val="20"/>
          <w:lang w:val="sl-SI" w:eastAsia="sl-SI"/>
        </w:rPr>
        <w:t>POVRTARSTVO</w:t>
      </w:r>
      <w:bookmarkEnd w:id="42"/>
      <w:r w:rsidR="002E0799" w:rsidRPr="002E0799">
        <w:rPr>
          <w:rFonts w:ascii="Arial Narrow" w:hAnsi="Arial Narrow"/>
          <w:b/>
          <w:bCs/>
          <w:color w:val="000000"/>
          <w:szCs w:val="20"/>
          <w:lang w:val="sl-SI" w:eastAsia="sl-SI"/>
        </w:rPr>
        <w:t xml:space="preserve"> </w:t>
      </w:r>
    </w:p>
    <w:sdt>
      <w:sdtPr>
        <w:rPr>
          <w:rFonts w:ascii="Arial Narrow" w:eastAsia="Times New Roman" w:hAnsi="Arial Narrow" w:cs="Trebuchet MS"/>
          <w:b/>
          <w:bCs/>
          <w:lang w:val="sr-Latn-CS"/>
        </w:rPr>
        <w:id w:val="1193345940"/>
        <w:lock w:val="contentLocked"/>
        <w:placeholder>
          <w:docPart w:val="19A9D84F25AF49B981A16EE8CBED21C5"/>
        </w:placeholder>
      </w:sdtPr>
      <w:sdtEndPr/>
      <w:sdtContent>
        <w:p w14:paraId="65AAE20A" w14:textId="77777777" w:rsidR="002E0799" w:rsidRPr="002E0799" w:rsidRDefault="002E0799" w:rsidP="002E0799">
          <w:pPr>
            <w:spacing w:before="240" w:after="120" w:line="240" w:lineRule="auto"/>
            <w:rPr>
              <w:rFonts w:ascii="Arial Narrow" w:eastAsia="Times New Roman" w:hAnsi="Arial Narrow" w:cs="Trebuchet MS"/>
              <w:lang w:val="sr-Latn-CS"/>
            </w:rPr>
          </w:pPr>
          <w:r w:rsidRPr="002E0799">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2E0799" w:rsidRPr="002E0799" w14:paraId="153B37C4" w14:textId="77777777" w:rsidTr="00E20684">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1748558622"/>
              <w:placeholder>
                <w:docPart w:val="A106A66A04AE4F1A9B4D597DD7A1EE22"/>
              </w:placeholder>
            </w:sdtPr>
            <w:sdtEndPr/>
            <w:sdtContent>
              <w:p w14:paraId="67AE7C76" w14:textId="77777777" w:rsidR="002E0799" w:rsidRPr="002E0799" w:rsidRDefault="002E0799" w:rsidP="002E0799">
                <w:pPr>
                  <w:spacing w:before="40" w:after="40"/>
                  <w:jc w:val="center"/>
                  <w:rPr>
                    <w:rFonts w:ascii="Arial Narrow" w:eastAsia="Times New Roman" w:hAnsi="Arial Narrow" w:cs="Arial"/>
                    <w:b/>
                    <w:bCs/>
                    <w:lang w:val="sr-Latn-ME"/>
                  </w:rPr>
                </w:pPr>
                <w:r w:rsidRPr="002E0799">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2BE9AB1C" w14:textId="77777777" w:rsidR="002E0799" w:rsidRPr="002E0799" w:rsidRDefault="002E0799" w:rsidP="002E0799">
            <w:pPr>
              <w:spacing w:before="120" w:after="120"/>
              <w:jc w:val="center"/>
              <w:rPr>
                <w:rFonts w:ascii="Arial Narrow" w:eastAsia="Times New Roman" w:hAnsi="Arial Narrow" w:cs="Arial"/>
                <w:b/>
                <w:bCs/>
                <w:lang w:val="sr-Latn-ME"/>
              </w:rPr>
            </w:pPr>
            <w:r w:rsidRPr="002E0799">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590659528"/>
              <w:placeholder>
                <w:docPart w:val="BAE4537246704768965D3F0572093CA7"/>
              </w:placeholder>
            </w:sdtPr>
            <w:sdtEndPr/>
            <w:sdtContent>
              <w:p w14:paraId="3E562EC2" w14:textId="77777777" w:rsidR="002E0799" w:rsidRPr="002E0799" w:rsidRDefault="002E0799" w:rsidP="002E0799">
                <w:pPr>
                  <w:spacing w:before="40" w:after="40"/>
                  <w:jc w:val="center"/>
                  <w:rPr>
                    <w:lang w:val="sr-Latn-ME"/>
                  </w:rPr>
                </w:pPr>
                <w:r w:rsidRPr="002E0799">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586894934"/>
              <w:placeholder>
                <w:docPart w:val="8C6641D3F6EE47D99E98D66C22A8E4D6"/>
              </w:placeholder>
            </w:sdtPr>
            <w:sdtEndPr/>
            <w:sdtContent>
              <w:p w14:paraId="0B4C9D4D" w14:textId="77777777" w:rsidR="002E0799" w:rsidRPr="002E0799" w:rsidRDefault="002E0799" w:rsidP="002E0799">
                <w:pPr>
                  <w:spacing w:before="40" w:after="40"/>
                  <w:jc w:val="center"/>
                  <w:rPr>
                    <w:lang w:val="sr-Latn-ME"/>
                  </w:rPr>
                </w:pPr>
                <w:r w:rsidRPr="002E0799">
                  <w:rPr>
                    <w:rFonts w:ascii="Arial Narrow" w:eastAsia="Times New Roman" w:hAnsi="Arial Narrow" w:cs="Arial"/>
                    <w:b/>
                    <w:bCs/>
                    <w:lang w:val="sr-Latn-ME"/>
                  </w:rPr>
                  <w:t>Kreditna vrijednost</w:t>
                </w:r>
              </w:p>
            </w:sdtContent>
          </w:sdt>
        </w:tc>
      </w:tr>
      <w:tr w:rsidR="002E0799" w:rsidRPr="002E0799" w14:paraId="7D5076CC" w14:textId="77777777" w:rsidTr="00E20684">
        <w:trPr>
          <w:jc w:val="center"/>
        </w:trPr>
        <w:tc>
          <w:tcPr>
            <w:tcW w:w="1559" w:type="dxa"/>
            <w:vMerge/>
            <w:tcBorders>
              <w:top w:val="single" w:sz="12" w:space="0" w:color="C00000"/>
              <w:bottom w:val="single" w:sz="18" w:space="0" w:color="C00000"/>
            </w:tcBorders>
            <w:shd w:val="clear" w:color="auto" w:fill="D9D9D9"/>
          </w:tcPr>
          <w:p w14:paraId="1BD714CD" w14:textId="77777777" w:rsidR="002E0799" w:rsidRPr="002E0799" w:rsidRDefault="002E0799" w:rsidP="002E0799">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988464725"/>
              <w:placeholder>
                <w:docPart w:val="9F7E7A93EF454885A2C0167D58E20F4C"/>
              </w:placeholder>
            </w:sdtPr>
            <w:sdtEndPr/>
            <w:sdtContent>
              <w:p w14:paraId="2545B199" w14:textId="77777777" w:rsidR="002E0799" w:rsidRPr="002E0799" w:rsidRDefault="002E0799" w:rsidP="002E0799">
                <w:pPr>
                  <w:spacing w:before="40" w:after="40"/>
                  <w:jc w:val="center"/>
                  <w:rPr>
                    <w:rFonts w:ascii="Arial Narrow" w:eastAsia="Times New Roman" w:hAnsi="Arial Narrow" w:cs="Arial"/>
                    <w:b/>
                    <w:bCs/>
                    <w:lang w:val="sr-Latn-ME"/>
                  </w:rPr>
                </w:pPr>
                <w:r w:rsidRPr="002E0799">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545175378"/>
              <w:placeholder>
                <w:docPart w:val="9F7E7A93EF454885A2C0167D58E20F4C"/>
              </w:placeholder>
            </w:sdtPr>
            <w:sdtEndPr/>
            <w:sdtContent>
              <w:p w14:paraId="7DBB0C1A" w14:textId="77777777" w:rsidR="002E0799" w:rsidRPr="002E0799" w:rsidRDefault="002E0799" w:rsidP="002E0799">
                <w:pPr>
                  <w:spacing w:before="40" w:after="40"/>
                  <w:jc w:val="center"/>
                  <w:rPr>
                    <w:rFonts w:ascii="Arial Narrow" w:eastAsia="Times New Roman" w:hAnsi="Arial Narrow" w:cs="Arial"/>
                    <w:b/>
                    <w:bCs/>
                    <w:lang w:val="sr-Latn-ME"/>
                  </w:rPr>
                </w:pPr>
                <w:r w:rsidRPr="002E0799">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146497097"/>
              <w:placeholder>
                <w:docPart w:val="9F7E7A93EF454885A2C0167D58E20F4C"/>
              </w:placeholder>
            </w:sdtPr>
            <w:sdtEndPr/>
            <w:sdtContent>
              <w:p w14:paraId="0BCC3344" w14:textId="77777777" w:rsidR="002E0799" w:rsidRPr="002E0799" w:rsidRDefault="002E0799" w:rsidP="002E0799">
                <w:pPr>
                  <w:spacing w:before="40" w:after="40"/>
                  <w:jc w:val="center"/>
                  <w:rPr>
                    <w:rFonts w:ascii="Arial Narrow" w:eastAsia="Times New Roman" w:hAnsi="Arial Narrow" w:cs="Arial"/>
                    <w:b/>
                    <w:bCs/>
                    <w:lang w:val="sr-Latn-ME"/>
                  </w:rPr>
                </w:pPr>
                <w:r w:rsidRPr="002E0799">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3D767E2" w14:textId="77777777" w:rsidR="002E0799" w:rsidRPr="002E0799" w:rsidRDefault="002E0799" w:rsidP="002E0799">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69B91B12" w14:textId="77777777" w:rsidR="002E0799" w:rsidRPr="002E0799" w:rsidRDefault="002E0799" w:rsidP="002E0799">
            <w:pPr>
              <w:spacing w:before="40" w:after="40"/>
              <w:jc w:val="center"/>
              <w:rPr>
                <w:rFonts w:ascii="Arial Narrow" w:eastAsia="Times New Roman" w:hAnsi="Arial Narrow" w:cs="Arial"/>
                <w:b/>
                <w:bCs/>
                <w:lang w:val="sr-Latn-ME"/>
              </w:rPr>
            </w:pPr>
          </w:p>
        </w:tc>
      </w:tr>
      <w:tr w:rsidR="002E0799" w:rsidRPr="002E0799" w14:paraId="77A3D537" w14:textId="77777777" w:rsidTr="00E20684">
        <w:trPr>
          <w:jc w:val="center"/>
        </w:trPr>
        <w:tc>
          <w:tcPr>
            <w:tcW w:w="1559" w:type="dxa"/>
            <w:tcBorders>
              <w:top w:val="single" w:sz="18" w:space="0" w:color="C00000"/>
              <w:bottom w:val="single" w:sz="2" w:space="0" w:color="C00000"/>
            </w:tcBorders>
            <w:vAlign w:val="center"/>
          </w:tcPr>
          <w:p w14:paraId="12EA7A94" w14:textId="77777777" w:rsidR="002E0799" w:rsidRPr="002E0799" w:rsidRDefault="002E0799" w:rsidP="002E0799">
            <w:pPr>
              <w:spacing w:before="120" w:after="120"/>
              <w:jc w:val="center"/>
              <w:rPr>
                <w:lang w:val="sr-Latn-ME"/>
              </w:rPr>
            </w:pPr>
            <w:r w:rsidRPr="002E0799">
              <w:rPr>
                <w:rFonts w:ascii="Arial Narrow" w:eastAsia="Times New Roman" w:hAnsi="Arial Narrow" w:cs="Arial"/>
                <w:b/>
                <w:bCs/>
                <w:lang w:val="sr-Latn-ME"/>
              </w:rPr>
              <w:t>III</w:t>
            </w:r>
          </w:p>
        </w:tc>
        <w:tc>
          <w:tcPr>
            <w:tcW w:w="1559" w:type="dxa"/>
            <w:tcBorders>
              <w:top w:val="single" w:sz="18" w:space="0" w:color="C00000"/>
              <w:bottom w:val="single" w:sz="2" w:space="0" w:color="C00000"/>
            </w:tcBorders>
            <w:vAlign w:val="center"/>
          </w:tcPr>
          <w:p w14:paraId="486D4D04" w14:textId="61BBE52B" w:rsidR="002E0799" w:rsidRPr="002E0799" w:rsidRDefault="003956C1" w:rsidP="002E0799">
            <w:pPr>
              <w:spacing w:before="120" w:after="120"/>
              <w:jc w:val="center"/>
              <w:rPr>
                <w:rFonts w:ascii="Arial Narrow" w:hAnsi="Arial Narrow"/>
                <w:lang w:val="sr-Latn-ME"/>
              </w:rPr>
            </w:pPr>
            <w:r>
              <w:rPr>
                <w:rFonts w:ascii="Arial Narrow" w:hAnsi="Arial Narrow"/>
                <w:lang w:val="sr-Latn-ME"/>
              </w:rPr>
              <w:t>36</w:t>
            </w:r>
          </w:p>
        </w:tc>
        <w:tc>
          <w:tcPr>
            <w:tcW w:w="1559" w:type="dxa"/>
            <w:tcBorders>
              <w:top w:val="single" w:sz="18" w:space="0" w:color="C00000"/>
              <w:bottom w:val="single" w:sz="2" w:space="0" w:color="C00000"/>
            </w:tcBorders>
            <w:vAlign w:val="center"/>
          </w:tcPr>
          <w:p w14:paraId="243076B6" w14:textId="77777777" w:rsidR="002E0799" w:rsidRPr="002E0799" w:rsidRDefault="002E0799" w:rsidP="002E0799">
            <w:pPr>
              <w:spacing w:before="120" w:after="120"/>
              <w:jc w:val="center"/>
              <w:rPr>
                <w:rFonts w:ascii="Arial Narrow" w:hAnsi="Arial Narrow"/>
                <w:lang w:val="sr-Latn-ME"/>
              </w:rPr>
            </w:pPr>
            <w:r w:rsidRPr="002E0799">
              <w:rPr>
                <w:rFonts w:ascii="Arial Narrow" w:hAnsi="Arial Narrow"/>
                <w:lang w:val="sr-Latn-ME"/>
              </w:rPr>
              <w:t>/</w:t>
            </w:r>
          </w:p>
        </w:tc>
        <w:tc>
          <w:tcPr>
            <w:tcW w:w="1559" w:type="dxa"/>
            <w:tcBorders>
              <w:top w:val="single" w:sz="18" w:space="0" w:color="C00000"/>
              <w:bottom w:val="single" w:sz="2" w:space="0" w:color="C00000"/>
            </w:tcBorders>
            <w:vAlign w:val="center"/>
          </w:tcPr>
          <w:p w14:paraId="7246D8F0" w14:textId="6845FB47" w:rsidR="002E0799" w:rsidRPr="0067330C" w:rsidRDefault="003956C1" w:rsidP="002E0799">
            <w:pPr>
              <w:spacing w:before="120" w:after="120"/>
              <w:jc w:val="center"/>
              <w:rPr>
                <w:rFonts w:ascii="Arial Narrow" w:hAnsi="Arial Narrow"/>
                <w:lang w:val="sr-Latn-ME"/>
              </w:rPr>
            </w:pPr>
            <w:r w:rsidRPr="0067330C">
              <w:rPr>
                <w:rFonts w:ascii="Arial Narrow" w:hAnsi="Arial Narrow"/>
                <w:lang w:val="sr-Latn-ME"/>
              </w:rPr>
              <w:t>72</w:t>
            </w:r>
          </w:p>
        </w:tc>
        <w:tc>
          <w:tcPr>
            <w:tcW w:w="1560" w:type="dxa"/>
            <w:tcBorders>
              <w:top w:val="single" w:sz="18" w:space="0" w:color="C00000"/>
              <w:bottom w:val="single" w:sz="2" w:space="0" w:color="C00000"/>
            </w:tcBorders>
            <w:vAlign w:val="center"/>
          </w:tcPr>
          <w:p w14:paraId="22FD7191" w14:textId="77777777" w:rsidR="002E0799" w:rsidRPr="002E0799" w:rsidRDefault="002E0799" w:rsidP="002E0799">
            <w:pPr>
              <w:spacing w:before="120" w:after="120"/>
              <w:jc w:val="center"/>
              <w:rPr>
                <w:rFonts w:ascii="Arial Narrow" w:hAnsi="Arial Narrow"/>
                <w:b/>
                <w:lang w:val="sr-Latn-ME"/>
              </w:rPr>
            </w:pPr>
            <w:r w:rsidRPr="002E0799">
              <w:rPr>
                <w:rFonts w:ascii="Arial Narrow" w:hAnsi="Arial Narrow"/>
                <w:b/>
                <w:lang w:val="sr-Latn-ME"/>
              </w:rPr>
              <w:t>108</w:t>
            </w:r>
          </w:p>
        </w:tc>
        <w:tc>
          <w:tcPr>
            <w:tcW w:w="1560" w:type="dxa"/>
            <w:tcBorders>
              <w:top w:val="single" w:sz="18" w:space="0" w:color="C00000"/>
              <w:bottom w:val="single" w:sz="2" w:space="0" w:color="C00000"/>
            </w:tcBorders>
            <w:vAlign w:val="center"/>
          </w:tcPr>
          <w:p w14:paraId="6FFA7D3F" w14:textId="77777777" w:rsidR="002E0799" w:rsidRPr="002E0799" w:rsidRDefault="002E0799" w:rsidP="002E0799">
            <w:pPr>
              <w:spacing w:before="120" w:after="120"/>
              <w:jc w:val="center"/>
              <w:rPr>
                <w:rFonts w:ascii="Arial Narrow" w:hAnsi="Arial Narrow"/>
                <w:b/>
                <w:lang w:val="sr-Latn-ME"/>
              </w:rPr>
            </w:pPr>
            <w:r w:rsidRPr="002E0799">
              <w:rPr>
                <w:rFonts w:ascii="Arial Narrow" w:hAnsi="Arial Narrow"/>
                <w:b/>
                <w:lang w:val="sr-Latn-ME"/>
              </w:rPr>
              <w:t>6</w:t>
            </w:r>
          </w:p>
        </w:tc>
      </w:tr>
      <w:tr w:rsidR="002E0799" w:rsidRPr="002E0799" w14:paraId="67CBA0DA" w14:textId="77777777" w:rsidTr="00E20684">
        <w:trPr>
          <w:jc w:val="center"/>
        </w:trPr>
        <w:tc>
          <w:tcPr>
            <w:tcW w:w="9356" w:type="dxa"/>
            <w:gridSpan w:val="6"/>
            <w:tcBorders>
              <w:top w:val="single" w:sz="2" w:space="0" w:color="C00000"/>
              <w:bottom w:val="nil"/>
            </w:tcBorders>
            <w:shd w:val="clear" w:color="auto" w:fill="auto"/>
            <w:vAlign w:val="center"/>
          </w:tcPr>
          <w:p w14:paraId="63379E95" w14:textId="77777777" w:rsidR="002E0799" w:rsidRPr="002E0799" w:rsidRDefault="002E0799" w:rsidP="002E0799">
            <w:pPr>
              <w:spacing w:before="120"/>
              <w:rPr>
                <w:rFonts w:ascii="Arial Narrow" w:hAnsi="Arial Narrow"/>
                <w:lang w:val="sr-Latn-ME"/>
              </w:rPr>
            </w:pPr>
            <w:r w:rsidRPr="002E0799">
              <w:rPr>
                <w:rFonts w:ascii="Arial Narrow" w:hAnsi="Arial Narrow"/>
                <w:lang w:val="sr-Latn-ME"/>
              </w:rPr>
              <w:t>Praktična nastava: Odjeljenje se dijeli na grupe do 16 učenika.</w:t>
            </w:r>
          </w:p>
        </w:tc>
      </w:tr>
    </w:tbl>
    <w:sdt>
      <w:sdtPr>
        <w:rPr>
          <w:rFonts w:ascii="Arial Narrow" w:eastAsia="Times New Roman" w:hAnsi="Arial Narrow" w:cs="Trebuchet MS"/>
          <w:b/>
          <w:bCs/>
          <w:color w:val="808080"/>
          <w:lang w:val="sr-Latn-CS"/>
        </w:rPr>
        <w:id w:val="-2113195413"/>
        <w:lock w:val="contentLocked"/>
        <w:placeholder>
          <w:docPart w:val="19A9D84F25AF49B981A16EE8CBED21C5"/>
        </w:placeholder>
      </w:sdtPr>
      <w:sdtEndPr/>
      <w:sdtContent>
        <w:p w14:paraId="09E6CC86"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2. Cilj modula:</w:t>
          </w:r>
        </w:p>
      </w:sdtContent>
    </w:sdt>
    <w:p w14:paraId="7640F7C9" w14:textId="77777777" w:rsidR="002E0799" w:rsidRPr="002E0799" w:rsidRDefault="002E0799" w:rsidP="00966C79">
      <w:pPr>
        <w:numPr>
          <w:ilvl w:val="0"/>
          <w:numId w:val="1"/>
        </w:numPr>
        <w:tabs>
          <w:tab w:val="left" w:pos="90"/>
        </w:tabs>
        <w:spacing w:after="0" w:line="240" w:lineRule="auto"/>
        <w:ind w:left="360"/>
        <w:jc w:val="both"/>
        <w:rPr>
          <w:rFonts w:ascii="Arial Narrow" w:eastAsia="Times New Roman" w:hAnsi="Arial Narrow" w:cs="Trebuchet MS"/>
          <w:bCs/>
          <w:color w:val="000000"/>
          <w:lang w:val="sr-Latn-CS"/>
        </w:rPr>
      </w:pPr>
      <w:r w:rsidRPr="0067330C">
        <w:rPr>
          <w:rFonts w:ascii="Arial Narrow" w:hAnsi="Arial Narrow"/>
          <w:lang w:val="sr-Latn-ME"/>
        </w:rPr>
        <w:t>Sticanje</w:t>
      </w:r>
      <w:r w:rsidRPr="002E0799">
        <w:rPr>
          <w:rFonts w:ascii="Arial Narrow" w:eastAsia="Times New Roman" w:hAnsi="Arial Narrow" w:cs="Trebuchet MS"/>
          <w:bCs/>
          <w:color w:val="000000"/>
          <w:lang w:val="sr-Latn-ME"/>
        </w:rPr>
        <w:t xml:space="preserve"> znanja o morfološkim osobinama pojedinih povrtarskih vrsta i upoznavanje sa najvažnijim sortama i hibridima povrtarskih biljnih vrsta. Osposobljavanje za berbu, pakovanje i skladištenje povrtarskih proizvoda, u skladu sa standardima i propisima u povrtarskoj proizvodnji. </w:t>
      </w:r>
      <w:r w:rsidRPr="002E0799">
        <w:rPr>
          <w:rFonts w:ascii="Arial Narrow" w:hAnsi="Arial Narrow"/>
          <w:lang w:val="sr-Latn-ME"/>
        </w:rPr>
        <w:t>Razvijanje sistematičnosti i sposobnosti opažanja, kao i svijesti o očuvanju životne sredine i pozitivnog odnosa prema struci.</w:t>
      </w:r>
    </w:p>
    <w:sdt>
      <w:sdtPr>
        <w:rPr>
          <w:rFonts w:ascii="Arial Narrow" w:eastAsia="Times New Roman" w:hAnsi="Arial Narrow" w:cs="Trebuchet MS"/>
          <w:b/>
          <w:bCs/>
          <w:color w:val="808080"/>
          <w:lang w:val="sr-Latn-CS"/>
        </w:rPr>
        <w:id w:val="1955288201"/>
        <w:lock w:val="contentLocked"/>
        <w:placeholder>
          <w:docPart w:val="19A9D84F25AF49B981A16EE8CBED21C5"/>
        </w:placeholder>
      </w:sdtPr>
      <w:sdtEndPr/>
      <w:sdtContent>
        <w:p w14:paraId="356EC252"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26391019"/>
        <w:lock w:val="contentLocked"/>
        <w:placeholder>
          <w:docPart w:val="19A9D84F25AF49B981A16EE8CBED21C5"/>
        </w:placeholder>
      </w:sdtPr>
      <w:sdtEndPr/>
      <w:sdtContent>
        <w:p w14:paraId="752197A2" w14:textId="77777777" w:rsidR="002E0799" w:rsidRPr="002E0799" w:rsidRDefault="002E0799" w:rsidP="002E0799">
          <w:pPr>
            <w:spacing w:before="12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 xml:space="preserve">Po završetku ovog modula učenik će biti sposoban da: </w:t>
          </w:r>
        </w:p>
      </w:sdtContent>
    </w:sdt>
    <w:p w14:paraId="24C30582" w14:textId="77777777" w:rsidR="002E0799" w:rsidRPr="002E0799" w:rsidRDefault="002E0799" w:rsidP="00214E3D">
      <w:pPr>
        <w:numPr>
          <w:ilvl w:val="0"/>
          <w:numId w:val="209"/>
        </w:numPr>
        <w:spacing w:after="160" w:line="259" w:lineRule="auto"/>
        <w:contextualSpacing/>
        <w:rPr>
          <w:rFonts w:ascii="Arial Narrow" w:hAnsi="Arial Narrow"/>
        </w:rPr>
      </w:pPr>
      <w:r w:rsidRPr="002E0799">
        <w:rPr>
          <w:rFonts w:ascii="Arial Narrow" w:hAnsi="Arial Narrow"/>
        </w:rPr>
        <w:t>Primijeni tehnologiju proi</w:t>
      </w:r>
      <w:r w:rsidRPr="002E0799">
        <w:rPr>
          <w:rFonts w:ascii="Arial Narrow" w:hAnsi="Arial Narrow"/>
          <w:lang w:val="sr-Latn-ME"/>
        </w:rPr>
        <w:t>zvodnje korijenastog povrća</w:t>
      </w:r>
    </w:p>
    <w:p w14:paraId="68B7162E" w14:textId="77777777" w:rsidR="002E0799" w:rsidRPr="002E0799" w:rsidRDefault="002E0799" w:rsidP="00214E3D">
      <w:pPr>
        <w:numPr>
          <w:ilvl w:val="0"/>
          <w:numId w:val="209"/>
        </w:numPr>
        <w:spacing w:after="160" w:line="259" w:lineRule="auto"/>
        <w:contextualSpacing/>
        <w:rPr>
          <w:rFonts w:ascii="Arial Narrow" w:hAnsi="Arial Narrow"/>
        </w:rPr>
      </w:pPr>
      <w:r w:rsidRPr="002E0799">
        <w:rPr>
          <w:rFonts w:ascii="Arial Narrow" w:hAnsi="Arial Narrow"/>
        </w:rPr>
        <w:t>Primijeni tehnologiju proi</w:t>
      </w:r>
      <w:r w:rsidRPr="002E0799">
        <w:rPr>
          <w:rFonts w:ascii="Arial Narrow" w:hAnsi="Arial Narrow"/>
          <w:lang w:val="sr-Latn-ME"/>
        </w:rPr>
        <w:t>zvodnje lukovičastog povrća</w:t>
      </w:r>
    </w:p>
    <w:p w14:paraId="52DAC744" w14:textId="77777777" w:rsidR="002E0799" w:rsidRPr="002E0799" w:rsidRDefault="002E0799" w:rsidP="00214E3D">
      <w:pPr>
        <w:numPr>
          <w:ilvl w:val="0"/>
          <w:numId w:val="209"/>
        </w:numPr>
        <w:spacing w:after="160" w:line="259" w:lineRule="auto"/>
        <w:contextualSpacing/>
        <w:rPr>
          <w:rFonts w:ascii="Arial Narrow" w:hAnsi="Arial Narrow"/>
          <w:bCs/>
        </w:rPr>
      </w:pPr>
      <w:r w:rsidRPr="002E0799">
        <w:rPr>
          <w:rFonts w:ascii="Arial Narrow" w:hAnsi="Arial Narrow"/>
        </w:rPr>
        <w:t>Primijeni tehnologiju proi</w:t>
      </w:r>
      <w:r w:rsidRPr="002E0799">
        <w:rPr>
          <w:rFonts w:ascii="Arial Narrow" w:hAnsi="Arial Narrow"/>
          <w:lang w:val="sr-Latn-ME"/>
        </w:rPr>
        <w:t>zvodnje krtolastog povrća</w:t>
      </w:r>
    </w:p>
    <w:p w14:paraId="2E1B4C67" w14:textId="77777777" w:rsidR="002E0799" w:rsidRPr="002E0799" w:rsidRDefault="002E0799" w:rsidP="00214E3D">
      <w:pPr>
        <w:numPr>
          <w:ilvl w:val="0"/>
          <w:numId w:val="209"/>
        </w:numPr>
        <w:spacing w:after="160" w:line="259" w:lineRule="auto"/>
        <w:contextualSpacing/>
        <w:rPr>
          <w:rFonts w:ascii="Arial Narrow" w:hAnsi="Arial Narrow"/>
        </w:rPr>
      </w:pPr>
      <w:r w:rsidRPr="002E0799">
        <w:rPr>
          <w:rFonts w:ascii="Arial Narrow" w:hAnsi="Arial Narrow"/>
        </w:rPr>
        <w:t>Primijeni tehnologiju proi</w:t>
      </w:r>
      <w:r w:rsidRPr="002E0799">
        <w:rPr>
          <w:rFonts w:ascii="Arial Narrow" w:hAnsi="Arial Narrow"/>
          <w:lang w:val="sr-Latn-ME"/>
        </w:rPr>
        <w:t>zvodnje lisnatog povća</w:t>
      </w:r>
    </w:p>
    <w:p w14:paraId="684ED6F2" w14:textId="77777777" w:rsidR="002E0799" w:rsidRPr="002E0799" w:rsidRDefault="002E0799" w:rsidP="00214E3D">
      <w:pPr>
        <w:numPr>
          <w:ilvl w:val="0"/>
          <w:numId w:val="209"/>
        </w:numPr>
        <w:spacing w:after="160" w:line="259" w:lineRule="auto"/>
        <w:contextualSpacing/>
        <w:rPr>
          <w:rFonts w:ascii="Arial Narrow" w:hAnsi="Arial Narrow"/>
        </w:rPr>
      </w:pPr>
      <w:r w:rsidRPr="002E0799">
        <w:rPr>
          <w:rFonts w:ascii="Arial Narrow" w:hAnsi="Arial Narrow"/>
        </w:rPr>
        <w:t>Primijeni tehnologiju proi</w:t>
      </w:r>
      <w:r w:rsidRPr="002E0799">
        <w:rPr>
          <w:rFonts w:ascii="Arial Narrow" w:hAnsi="Arial Narrow"/>
          <w:lang w:val="sr-Latn-ME"/>
        </w:rPr>
        <w:t>zvodnje plodovitog povrća</w:t>
      </w:r>
    </w:p>
    <w:p w14:paraId="3398DF5A" w14:textId="77777777" w:rsidR="002E0799" w:rsidRPr="002E0799" w:rsidRDefault="002E0799" w:rsidP="00214E3D">
      <w:pPr>
        <w:numPr>
          <w:ilvl w:val="0"/>
          <w:numId w:val="209"/>
        </w:numPr>
        <w:spacing w:after="160" w:line="259" w:lineRule="auto"/>
        <w:contextualSpacing/>
        <w:rPr>
          <w:rFonts w:ascii="Arial Narrow" w:hAnsi="Arial Narrow"/>
        </w:rPr>
      </w:pPr>
      <w:r w:rsidRPr="002E0799">
        <w:rPr>
          <w:rFonts w:ascii="Arial Narrow" w:hAnsi="Arial Narrow"/>
        </w:rPr>
        <w:t>Primijeni tehnologiju proi</w:t>
      </w:r>
      <w:r w:rsidRPr="002E0799">
        <w:rPr>
          <w:rFonts w:ascii="Arial Narrow" w:hAnsi="Arial Narrow"/>
          <w:lang w:val="sr-Latn-ME"/>
        </w:rPr>
        <w:t>zvodnje višegodišnjeg povrća</w:t>
      </w:r>
    </w:p>
    <w:p w14:paraId="0ABD4695" w14:textId="77777777" w:rsidR="002E0799" w:rsidRPr="002E0799" w:rsidRDefault="002E0799" w:rsidP="002E0799">
      <w:pPr>
        <w:spacing w:after="160" w:line="259" w:lineRule="auto"/>
        <w:ind w:left="360"/>
        <w:contextualSpacing/>
        <w:rPr>
          <w:rFonts w:ascii="Arial Narrow" w:hAnsi="Arial Narrow"/>
        </w:rPr>
      </w:pPr>
    </w:p>
    <w:p w14:paraId="1A496F2A" w14:textId="77777777" w:rsidR="002E0799" w:rsidRPr="002E0799" w:rsidRDefault="002E0799" w:rsidP="002E0799">
      <w:pPr>
        <w:spacing w:after="160" w:line="259" w:lineRule="auto"/>
        <w:rPr>
          <w:rFonts w:ascii="Arial Narrow" w:hAnsi="Arial Narrow"/>
        </w:rPr>
      </w:pPr>
      <w:r w:rsidRPr="002E0799">
        <w:rPr>
          <w:rFonts w:ascii="Arial Narrow" w:hAnsi="Arial Narrow"/>
        </w:rPr>
        <w:br w:type="page"/>
      </w:r>
    </w:p>
    <w:p w14:paraId="0E3A581B" w14:textId="77777777" w:rsidR="002E0799" w:rsidRPr="002E0799" w:rsidRDefault="002E0799" w:rsidP="002E0799">
      <w:pPr>
        <w:spacing w:after="160" w:line="259" w:lineRule="auto"/>
        <w:rPr>
          <w:rFonts w:ascii="Arial Narrow" w:hAnsi="Arial Narrow"/>
          <w:lang w:val="hr-HR"/>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70"/>
        <w:gridCol w:w="4586"/>
      </w:tblGrid>
      <w:tr w:rsidR="002E0799" w:rsidRPr="002E0799" w14:paraId="737655A7" w14:textId="77777777" w:rsidTr="00E2068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07150626"/>
              <w:placeholder>
                <w:docPart w:val="336971671B3549B8889CA55893CEE012"/>
              </w:placeholder>
            </w:sdtPr>
            <w:sdtEndPr/>
            <w:sdtContent>
              <w:sdt>
                <w:sdtPr>
                  <w:rPr>
                    <w:rFonts w:ascii="Arial Narrow" w:hAnsi="Arial Narrow"/>
                    <w:b/>
                  </w:rPr>
                  <w:id w:val="-961882231"/>
                  <w:placeholder>
                    <w:docPart w:val="336971671B3549B8889CA55893CEE012"/>
                  </w:placeholder>
                </w:sdtPr>
                <w:sdtEndPr/>
                <w:sdtContent>
                  <w:p w14:paraId="6F52BFF9"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 xml:space="preserve">Ishod 1 - </w:t>
                    </w:r>
                    <w:sdt>
                      <w:sdtPr>
                        <w:rPr>
                          <w:rFonts w:ascii="Arial Narrow" w:hAnsi="Arial Narrow"/>
                          <w:b/>
                        </w:rPr>
                        <w:id w:val="449523270"/>
                        <w:placeholder>
                          <w:docPart w:val="FBF391BE858C48B4A61FFEFB1A7C3D6E"/>
                        </w:placeholder>
                      </w:sdtPr>
                      <w:sdtEndPr/>
                      <w:sdtContent>
                        <w:r w:rsidRPr="002E0799">
                          <w:rPr>
                            <w:rFonts w:ascii="Arial Narrow" w:hAnsi="Arial Narrow"/>
                            <w:b/>
                            <w:bCs/>
                          </w:rPr>
                          <w:t>Učenik će biti sposoban da</w:t>
                        </w:r>
                      </w:sdtContent>
                    </w:sdt>
                  </w:p>
                </w:sdtContent>
              </w:sdt>
            </w:sdtContent>
          </w:sdt>
          <w:p w14:paraId="549BAE30" w14:textId="77777777" w:rsidR="002E0799" w:rsidRPr="002E0799" w:rsidRDefault="002E0799" w:rsidP="002E0799">
            <w:pPr>
              <w:spacing w:before="120" w:after="120" w:line="240" w:lineRule="auto"/>
              <w:jc w:val="center"/>
              <w:rPr>
                <w:rFonts w:ascii="Arial Narrow" w:hAnsi="Arial Narrow"/>
                <w:color w:val="000000"/>
                <w:lang w:val="sr-Latn-ME"/>
              </w:rPr>
            </w:pPr>
            <w:r w:rsidRPr="002E0799">
              <w:rPr>
                <w:rFonts w:ascii="Arial Narrow" w:hAnsi="Arial Narrow"/>
                <w:b/>
              </w:rPr>
              <w:tab/>
              <w:t>Primijeni tehnologiju proizvodnje korijenastog povrća</w:t>
            </w:r>
          </w:p>
        </w:tc>
      </w:tr>
      <w:tr w:rsidR="002E0799" w:rsidRPr="002E0799" w14:paraId="72483EB1" w14:textId="77777777" w:rsidTr="00E20684">
        <w:trPr>
          <w:trHeight w:val="743"/>
          <w:tblHeader/>
          <w:jc w:val="center"/>
        </w:trPr>
        <w:tc>
          <w:tcPr>
            <w:tcW w:w="2549" w:type="pct"/>
            <w:tcBorders>
              <w:top w:val="single" w:sz="18" w:space="0" w:color="C00000"/>
              <w:bottom w:val="single" w:sz="18" w:space="0" w:color="C00000"/>
            </w:tcBorders>
            <w:shd w:val="clear" w:color="auto" w:fill="F1E5BD"/>
          </w:tcPr>
          <w:sdt>
            <w:sdtPr>
              <w:rPr>
                <w:rFonts w:ascii="Arial Narrow" w:hAnsi="Arial Narrow"/>
                <w:b/>
                <w:color w:val="808080"/>
              </w:rPr>
              <w:id w:val="-1790511353"/>
              <w:placeholder>
                <w:docPart w:val="20503B15AED6493C95BAA706B4D9890D"/>
              </w:placeholder>
            </w:sdtPr>
            <w:sdtEndPr>
              <w:rPr>
                <w:b w:val="0"/>
              </w:rPr>
            </w:sdtEndPr>
            <w:sdtContent>
              <w:p w14:paraId="1DC0EF4A"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Kriterijumi za dostizanje ishoda učenja</w:t>
                </w:r>
              </w:p>
              <w:p w14:paraId="0DA8BB09"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rPr>
                  <w:t>U cilju dostizanja ishoda učenja, učenik treba da:</w:t>
                </w:r>
              </w:p>
            </w:sdtContent>
          </w:sdt>
        </w:tc>
        <w:tc>
          <w:tcPr>
            <w:tcW w:w="2451" w:type="pct"/>
            <w:tcBorders>
              <w:top w:val="single" w:sz="18" w:space="0" w:color="C00000"/>
              <w:bottom w:val="single" w:sz="18" w:space="0" w:color="C00000"/>
            </w:tcBorders>
            <w:shd w:val="clear" w:color="auto" w:fill="F1E5BD"/>
          </w:tcPr>
          <w:sdt>
            <w:sdtPr>
              <w:rPr>
                <w:rFonts w:ascii="Arial Narrow" w:hAnsi="Arial Narrow" w:cs="Verdana"/>
                <w:b/>
                <w:color w:val="000000"/>
              </w:rPr>
              <w:id w:val="750857041"/>
              <w:placeholder>
                <w:docPart w:val="20503B15AED6493C95BAA706B4D9890D"/>
              </w:placeholder>
            </w:sdtPr>
            <w:sdtEndPr>
              <w:rPr>
                <w:b w:val="0"/>
              </w:rPr>
            </w:sdtEndPr>
            <w:sdtContent>
              <w:p w14:paraId="1D1BF0E2"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b/>
                    <w:color w:val="000000"/>
                  </w:rPr>
                  <w:t>Kontekst</w:t>
                </w:r>
              </w:p>
              <w:p w14:paraId="53F4D2CF"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color w:val="000000"/>
                  </w:rPr>
                  <w:t>(Pojašnjenje označenih pojmova)</w:t>
                </w:r>
              </w:p>
            </w:sdtContent>
          </w:sdt>
        </w:tc>
      </w:tr>
      <w:tr w:rsidR="002E0799" w:rsidRPr="002E0799" w14:paraId="55D72380" w14:textId="77777777" w:rsidTr="00E20684">
        <w:trPr>
          <w:trHeight w:val="542"/>
          <w:jc w:val="center"/>
        </w:trPr>
        <w:tc>
          <w:tcPr>
            <w:tcW w:w="2549" w:type="pct"/>
            <w:tcBorders>
              <w:top w:val="single" w:sz="18" w:space="0" w:color="C00000"/>
            </w:tcBorders>
            <w:shd w:val="clear" w:color="auto" w:fill="auto"/>
            <w:vAlign w:val="center"/>
          </w:tcPr>
          <w:p w14:paraId="5899F0EE" w14:textId="35401B1D" w:rsidR="002E0799" w:rsidRPr="002E0799" w:rsidRDefault="002E0799" w:rsidP="00214E3D">
            <w:pPr>
              <w:numPr>
                <w:ilvl w:val="0"/>
                <w:numId w:val="252"/>
              </w:numPr>
              <w:spacing w:after="160" w:line="259" w:lineRule="auto"/>
              <w:contextualSpacing/>
              <w:rPr>
                <w:rFonts w:ascii="Arial Narrow" w:hAnsi="Arial Narrow"/>
                <w:color w:val="000000"/>
                <w:lang w:val="sr-Latn-CS"/>
              </w:rPr>
            </w:pPr>
            <w:r w:rsidRPr="002E0799">
              <w:rPr>
                <w:rFonts w:ascii="Arial Narrow" w:hAnsi="Arial Narrow"/>
              </w:rPr>
              <w:t xml:space="preserve">Opiše </w:t>
            </w:r>
            <w:r w:rsidRPr="002E0799">
              <w:rPr>
                <w:rFonts w:ascii="Arial Narrow" w:hAnsi="Arial Narrow"/>
                <w:b/>
                <w:bCs/>
              </w:rPr>
              <w:t xml:space="preserve">morfološke </w:t>
            </w:r>
            <w:r w:rsidR="0067330C">
              <w:rPr>
                <w:rFonts w:ascii="Arial Narrow" w:hAnsi="Arial Narrow"/>
                <w:b/>
                <w:bCs/>
              </w:rPr>
              <w:t>osobine i uslove</w:t>
            </w:r>
            <w:r w:rsidRPr="002E0799">
              <w:rPr>
                <w:rFonts w:ascii="Arial Narrow" w:hAnsi="Arial Narrow"/>
                <w:b/>
                <w:bCs/>
              </w:rPr>
              <w:t xml:space="preserve"> uspijevanja korijenastog povrća</w:t>
            </w:r>
          </w:p>
        </w:tc>
        <w:tc>
          <w:tcPr>
            <w:tcW w:w="2451" w:type="pct"/>
            <w:tcBorders>
              <w:top w:val="single" w:sz="18" w:space="0" w:color="C00000"/>
            </w:tcBorders>
            <w:shd w:val="clear" w:color="auto" w:fill="auto"/>
            <w:vAlign w:val="center"/>
          </w:tcPr>
          <w:p w14:paraId="24BCB234" w14:textId="1A3B8F24"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color w:val="000000"/>
                <w:lang w:val="sr-Latn-CS"/>
              </w:rPr>
              <w:t xml:space="preserve">Morfološke osobine: </w:t>
            </w:r>
            <w:r w:rsidRPr="002E0799">
              <w:rPr>
                <w:rFonts w:ascii="Arial Narrow" w:hAnsi="Arial Narrow"/>
                <w:lang w:val="sr-Latn-ME"/>
              </w:rPr>
              <w:t>korijen, stablo, list, cvijet, plod</w:t>
            </w:r>
            <w:r w:rsidR="0067330C">
              <w:rPr>
                <w:rFonts w:ascii="Arial Narrow" w:hAnsi="Arial Narrow"/>
                <w:lang w:val="sr-Latn-ME"/>
              </w:rPr>
              <w:t xml:space="preserve"> i</w:t>
            </w:r>
            <w:r w:rsidRPr="002E0799">
              <w:rPr>
                <w:rFonts w:ascii="Arial Narrow" w:hAnsi="Arial Narrow"/>
                <w:lang w:val="sr-Latn-ME"/>
              </w:rPr>
              <w:t xml:space="preserve"> sjeme</w:t>
            </w:r>
          </w:p>
          <w:p w14:paraId="760D4343"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 xml:space="preserve">Uslovi uspijevanja: </w:t>
            </w:r>
            <w:r w:rsidRPr="002E0799">
              <w:rPr>
                <w:rFonts w:ascii="Arial Narrow" w:hAnsi="Arial Narrow"/>
                <w:lang w:val="sr-Latn-ME"/>
              </w:rPr>
              <w:t>klimatski, zemljišni i orografski</w:t>
            </w:r>
          </w:p>
          <w:p w14:paraId="75DA6164" w14:textId="5DD0487C" w:rsidR="002E0799" w:rsidRPr="002E0799" w:rsidRDefault="002E0799" w:rsidP="002E0799">
            <w:pPr>
              <w:spacing w:before="120" w:after="120" w:line="240" w:lineRule="auto"/>
              <w:rPr>
                <w:rFonts w:ascii="Arial Narrow" w:hAnsi="Arial Narrow"/>
                <w:color w:val="000000"/>
                <w:lang w:val="sr-Latn-CS"/>
              </w:rPr>
            </w:pPr>
            <w:r w:rsidRPr="002E0799">
              <w:rPr>
                <w:rFonts w:ascii="Arial Narrow" w:hAnsi="Arial Narrow"/>
                <w:b/>
                <w:bCs/>
                <w:color w:val="000000"/>
                <w:lang w:val="sr-Latn-ME"/>
              </w:rPr>
              <w:t>Korijenasto povrće:</w:t>
            </w:r>
            <w:r w:rsidRPr="002E0799">
              <w:rPr>
                <w:rFonts w:ascii="Arial Narrow" w:hAnsi="Arial Narrow"/>
                <w:color w:val="000000"/>
                <w:lang w:val="sr-Latn-ME"/>
              </w:rPr>
              <w:t xml:space="preserve"> mrkva, peršun, paštrnak, cvekla, mirođija, celer, rotkva, rotkvica </w:t>
            </w:r>
            <w:r w:rsidR="0067330C">
              <w:rPr>
                <w:rFonts w:ascii="Arial Narrow" w:hAnsi="Arial Narrow"/>
                <w:color w:val="000000"/>
                <w:lang w:val="sr-Latn-ME"/>
              </w:rPr>
              <w:t>i dr.</w:t>
            </w:r>
          </w:p>
        </w:tc>
      </w:tr>
      <w:tr w:rsidR="002E0799" w:rsidRPr="002E0799" w14:paraId="68C4F872" w14:textId="77777777" w:rsidTr="00E20684">
        <w:trPr>
          <w:trHeight w:val="542"/>
          <w:jc w:val="center"/>
        </w:trPr>
        <w:tc>
          <w:tcPr>
            <w:tcW w:w="2549" w:type="pct"/>
            <w:shd w:val="clear" w:color="auto" w:fill="auto"/>
            <w:vAlign w:val="center"/>
          </w:tcPr>
          <w:p w14:paraId="3979CE2D" w14:textId="5B032DB1" w:rsidR="002E0799" w:rsidRPr="002E0799" w:rsidRDefault="002E0799" w:rsidP="00214E3D">
            <w:pPr>
              <w:numPr>
                <w:ilvl w:val="0"/>
                <w:numId w:val="252"/>
              </w:numPr>
              <w:spacing w:before="120" w:after="120" w:line="240" w:lineRule="auto"/>
              <w:rPr>
                <w:rFonts w:ascii="Arial Narrow" w:hAnsi="Arial Narrow"/>
                <w:color w:val="000000"/>
                <w:lang w:val="sr-Latn-CS"/>
              </w:rPr>
            </w:pPr>
            <w:r w:rsidRPr="002E0799">
              <w:rPr>
                <w:rFonts w:ascii="Arial Narrow" w:hAnsi="Arial Narrow"/>
              </w:rPr>
              <w:t xml:space="preserve">Objasni </w:t>
            </w:r>
            <w:r w:rsidRPr="002E0799">
              <w:rPr>
                <w:rFonts w:ascii="Arial Narrow" w:hAnsi="Arial Narrow"/>
                <w:b/>
                <w:bCs/>
              </w:rPr>
              <w:t xml:space="preserve">tehnologiju </w:t>
            </w:r>
            <w:r w:rsidR="0067330C">
              <w:rPr>
                <w:rFonts w:ascii="Arial Narrow" w:hAnsi="Arial Narrow"/>
                <w:b/>
                <w:bCs/>
              </w:rPr>
              <w:t xml:space="preserve">proizvodnje i mjere njege  </w:t>
            </w:r>
            <w:r w:rsidRPr="002E0799">
              <w:rPr>
                <w:rFonts w:ascii="Arial Narrow" w:hAnsi="Arial Narrow"/>
              </w:rPr>
              <w:t>korijenastog povrća</w:t>
            </w:r>
            <w:r w:rsidR="00344F6E">
              <w:rPr>
                <w:rFonts w:ascii="Arial Narrow" w:hAnsi="Arial Narrow"/>
              </w:rPr>
              <w:t xml:space="preserve">, upotrebom adekvatnih </w:t>
            </w:r>
            <w:r w:rsidR="00344F6E" w:rsidRPr="00344F6E">
              <w:rPr>
                <w:rFonts w:ascii="Arial Narrow" w:hAnsi="Arial Narrow"/>
                <w:b/>
              </w:rPr>
              <w:t>mašina</w:t>
            </w:r>
          </w:p>
        </w:tc>
        <w:tc>
          <w:tcPr>
            <w:tcW w:w="2451" w:type="pct"/>
            <w:shd w:val="clear" w:color="auto" w:fill="auto"/>
            <w:vAlign w:val="center"/>
          </w:tcPr>
          <w:p w14:paraId="10E764AD" w14:textId="4ECE6570" w:rsidR="002E0799" w:rsidRPr="002E0799" w:rsidRDefault="002E0799" w:rsidP="002E0799">
            <w:pPr>
              <w:spacing w:before="120" w:after="120" w:line="240" w:lineRule="auto"/>
              <w:rPr>
                <w:rFonts w:ascii="Arial Narrow" w:hAnsi="Arial Narrow"/>
                <w:bCs/>
                <w:lang w:val="en-GB"/>
              </w:rPr>
            </w:pPr>
            <w:r w:rsidRPr="002E0799">
              <w:rPr>
                <w:rFonts w:ascii="Arial Narrow" w:hAnsi="Arial Narrow"/>
                <w:b/>
                <w:lang w:val="en-GB"/>
              </w:rPr>
              <w:t xml:space="preserve">Tehnologija proizvodnje: </w:t>
            </w:r>
            <w:r w:rsidRPr="002E0799">
              <w:rPr>
                <w:rFonts w:ascii="Arial Narrow" w:hAnsi="Arial Narrow"/>
                <w:bCs/>
                <w:lang w:val="en-GB"/>
              </w:rPr>
              <w:t>zemljište, plodored, obra</w:t>
            </w:r>
            <w:r w:rsidR="0067330C">
              <w:rPr>
                <w:rFonts w:ascii="Arial Narrow" w:hAnsi="Arial Narrow"/>
                <w:bCs/>
                <w:lang w:val="en-GB"/>
              </w:rPr>
              <w:t>da zemljišta, sadnja, đubrenje i dr.</w:t>
            </w:r>
          </w:p>
          <w:p w14:paraId="0560D965" w14:textId="77777777" w:rsidR="002E0799" w:rsidRDefault="002E0799" w:rsidP="002E0799">
            <w:pPr>
              <w:spacing w:before="120" w:after="120" w:line="240" w:lineRule="auto"/>
              <w:rPr>
                <w:rFonts w:ascii="Arial Narrow" w:hAnsi="Arial Narrow"/>
                <w:bCs/>
                <w:color w:val="000000"/>
                <w:lang w:val="sr-Latn-CS"/>
              </w:rPr>
            </w:pPr>
            <w:r w:rsidRPr="002E0799">
              <w:rPr>
                <w:rFonts w:ascii="Arial Narrow" w:hAnsi="Arial Narrow"/>
                <w:b/>
                <w:color w:val="000000"/>
                <w:lang w:val="sr-Latn-CS"/>
              </w:rPr>
              <w:t xml:space="preserve">Mjere njege: </w:t>
            </w:r>
            <w:r w:rsidRPr="002E0799">
              <w:rPr>
                <w:rFonts w:ascii="Arial Narrow" w:hAnsi="Arial Narrow"/>
                <w:bCs/>
                <w:color w:val="000000"/>
                <w:lang w:val="sr-Latn-CS"/>
              </w:rPr>
              <w:t>navodnjavanje, prihranjivanje, zaštita od bolesti, štetočina i korova i dr.</w:t>
            </w:r>
          </w:p>
          <w:p w14:paraId="180DE989" w14:textId="3A808823" w:rsidR="00344F6E" w:rsidRPr="002E0799" w:rsidRDefault="00344F6E" w:rsidP="002E0799">
            <w:pPr>
              <w:spacing w:before="120" w:after="120" w:line="240" w:lineRule="auto"/>
              <w:rPr>
                <w:rFonts w:ascii="Arial Narrow" w:hAnsi="Arial Narrow"/>
                <w:b/>
                <w:lang w:val="en-GB"/>
              </w:rPr>
            </w:pPr>
            <w:r w:rsidRPr="00D3136A">
              <w:rPr>
                <w:rFonts w:ascii="Arial Narrow" w:hAnsi="Arial Narrow"/>
                <w:b/>
                <w:lang w:val="sr-Latn-ME"/>
              </w:rPr>
              <w:t>Mašine</w:t>
            </w:r>
            <w:r w:rsidRPr="00D3136A">
              <w:rPr>
                <w:rFonts w:ascii="Arial Narrow" w:hAnsi="Arial Narrow"/>
                <w:lang w:val="sr-Latn-ME"/>
              </w:rPr>
              <w:t xml:space="preserve">: agregati za obradu, </w:t>
            </w:r>
            <w:r>
              <w:rPr>
                <w:rFonts w:ascii="Arial Narrow" w:hAnsi="Arial Narrow"/>
                <w:lang w:val="sr-Latn-ME"/>
              </w:rPr>
              <w:t>za upotrebu sredstava za ishranu bilja</w:t>
            </w:r>
            <w:r w:rsidRPr="00D3136A">
              <w:rPr>
                <w:rFonts w:ascii="Arial Narrow" w:hAnsi="Arial Narrow"/>
                <w:lang w:val="sr-Latn-ME"/>
              </w:rPr>
              <w:t>, za berbu, njegu i kosidbu</w:t>
            </w:r>
          </w:p>
        </w:tc>
      </w:tr>
      <w:tr w:rsidR="002E0799" w:rsidRPr="002E0799" w14:paraId="33263E1C" w14:textId="77777777" w:rsidTr="00E20684">
        <w:trPr>
          <w:trHeight w:val="542"/>
          <w:jc w:val="center"/>
        </w:trPr>
        <w:tc>
          <w:tcPr>
            <w:tcW w:w="2549" w:type="pct"/>
            <w:shd w:val="clear" w:color="auto" w:fill="auto"/>
            <w:vAlign w:val="center"/>
          </w:tcPr>
          <w:p w14:paraId="677C18C9" w14:textId="77777777" w:rsidR="002E0799" w:rsidRPr="00765209" w:rsidRDefault="002E0799" w:rsidP="00214E3D">
            <w:pPr>
              <w:numPr>
                <w:ilvl w:val="0"/>
                <w:numId w:val="252"/>
              </w:numPr>
              <w:spacing w:before="120" w:after="120" w:line="240" w:lineRule="auto"/>
              <w:contextualSpacing/>
              <w:rPr>
                <w:rFonts w:ascii="Arial Narrow" w:hAnsi="Arial Narrow"/>
              </w:rPr>
            </w:pPr>
            <w:r w:rsidRPr="00765209">
              <w:rPr>
                <w:rFonts w:ascii="Arial Narrow" w:hAnsi="Arial Narrow"/>
                <w:lang w:val="sr-Latn-ME"/>
              </w:rPr>
              <w:t xml:space="preserve">Objasni </w:t>
            </w:r>
            <w:r w:rsidRPr="00765209">
              <w:rPr>
                <w:rFonts w:ascii="Arial Narrow" w:hAnsi="Arial Narrow"/>
                <w:b/>
                <w:bCs/>
                <w:lang w:val="sr-Latn-ME"/>
              </w:rPr>
              <w:t>berbu, pakovanje</w:t>
            </w:r>
            <w:r w:rsidRPr="00765209">
              <w:rPr>
                <w:rFonts w:ascii="Arial Narrow" w:hAnsi="Arial Narrow"/>
                <w:lang w:val="sr-Latn-ME"/>
              </w:rPr>
              <w:t xml:space="preserve"> i</w:t>
            </w:r>
            <w:r w:rsidRPr="00765209">
              <w:rPr>
                <w:rFonts w:ascii="Arial Narrow" w:hAnsi="Arial Narrow"/>
                <w:b/>
                <w:bCs/>
                <w:lang w:val="sr-Latn-ME"/>
              </w:rPr>
              <w:t xml:space="preserve"> skladištenje</w:t>
            </w:r>
            <w:r w:rsidRPr="00765209">
              <w:rPr>
                <w:rFonts w:ascii="Arial Narrow" w:hAnsi="Arial Narrow"/>
                <w:lang w:val="sr-Latn-ME"/>
              </w:rPr>
              <w:t xml:space="preserve"> korijenastog povrća </w:t>
            </w:r>
          </w:p>
        </w:tc>
        <w:tc>
          <w:tcPr>
            <w:tcW w:w="2451" w:type="pct"/>
            <w:shd w:val="clear" w:color="auto" w:fill="auto"/>
            <w:vAlign w:val="center"/>
          </w:tcPr>
          <w:p w14:paraId="1ECFBC06"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Berba:</w:t>
            </w:r>
            <w:r w:rsidRPr="002E0799">
              <w:rPr>
                <w:rFonts w:ascii="Arial Narrow" w:hAnsi="Arial Narrow"/>
                <w:lang w:val="sr-Latn-ME"/>
              </w:rPr>
              <w:t xml:space="preserve"> fiziološka i tehnička zrelost, vrijeme i način berbe </w:t>
            </w:r>
          </w:p>
          <w:p w14:paraId="226D0654" w14:textId="1A219DB3"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Pakovanje:</w:t>
            </w:r>
            <w:r w:rsidRPr="002E0799">
              <w:rPr>
                <w:rFonts w:ascii="Arial Narrow" w:hAnsi="Arial Narrow"/>
                <w:lang w:val="sr-Latn-ME"/>
              </w:rPr>
              <w:t xml:space="preserve"> </w:t>
            </w:r>
            <w:r w:rsidR="0067330C">
              <w:rPr>
                <w:rFonts w:ascii="Arial Narrow" w:hAnsi="Arial Narrow"/>
                <w:lang w:val="sr-Latn-ME"/>
              </w:rPr>
              <w:t>klasiranje, tipovi ambalaže i dr.</w:t>
            </w:r>
          </w:p>
          <w:p w14:paraId="4B987751" w14:textId="1956CCDD" w:rsidR="002E0799" w:rsidRPr="002E0799" w:rsidRDefault="002E0799" w:rsidP="002E0799">
            <w:pPr>
              <w:spacing w:before="120" w:after="120" w:line="240" w:lineRule="auto"/>
              <w:rPr>
                <w:rFonts w:ascii="Arial Narrow" w:hAnsi="Arial Narrow"/>
                <w:bCs/>
              </w:rPr>
            </w:pPr>
            <w:r w:rsidRPr="002E0799">
              <w:rPr>
                <w:rFonts w:ascii="Arial Narrow" w:hAnsi="Arial Narrow"/>
                <w:b/>
                <w:bCs/>
                <w:lang w:val="sr-Latn-ME"/>
              </w:rPr>
              <w:t>Skladištenje:</w:t>
            </w:r>
            <w:r w:rsidRPr="002E0799">
              <w:rPr>
                <w:rFonts w:ascii="Arial Narrow" w:hAnsi="Arial Narrow"/>
                <w:lang w:val="sr-Latn-ME"/>
              </w:rPr>
              <w:t xml:space="preserve"> priprema skladišnog prostora, zaštita od skladišnih št</w:t>
            </w:r>
            <w:r w:rsidR="0067330C">
              <w:rPr>
                <w:rFonts w:ascii="Arial Narrow" w:hAnsi="Arial Narrow"/>
                <w:lang w:val="sr-Latn-ME"/>
              </w:rPr>
              <w:t xml:space="preserve">etočina, temperatura, vlažnost i </w:t>
            </w:r>
            <w:r w:rsidRPr="002E0799">
              <w:rPr>
                <w:rFonts w:ascii="Arial Narrow" w:hAnsi="Arial Narrow"/>
                <w:lang w:val="sr-Latn-ME"/>
              </w:rPr>
              <w:t>ventilacija</w:t>
            </w:r>
          </w:p>
        </w:tc>
      </w:tr>
      <w:tr w:rsidR="002E0799" w:rsidRPr="002E0799" w14:paraId="23EC52F0" w14:textId="77777777" w:rsidTr="00E20684">
        <w:trPr>
          <w:trHeight w:val="542"/>
          <w:jc w:val="center"/>
        </w:trPr>
        <w:tc>
          <w:tcPr>
            <w:tcW w:w="2549" w:type="pct"/>
            <w:shd w:val="clear" w:color="auto" w:fill="auto"/>
            <w:vAlign w:val="center"/>
          </w:tcPr>
          <w:p w14:paraId="52AD38FF" w14:textId="0CDE14C8" w:rsidR="002E0799" w:rsidRPr="00765209" w:rsidRDefault="002E0799" w:rsidP="00214E3D">
            <w:pPr>
              <w:numPr>
                <w:ilvl w:val="0"/>
                <w:numId w:val="252"/>
              </w:numPr>
              <w:spacing w:before="120" w:after="120" w:line="240" w:lineRule="auto"/>
              <w:contextualSpacing/>
              <w:rPr>
                <w:rFonts w:ascii="Arial Narrow" w:hAnsi="Arial Narrow"/>
              </w:rPr>
            </w:pPr>
            <w:r w:rsidRPr="00765209">
              <w:rPr>
                <w:rFonts w:ascii="Arial Narrow" w:hAnsi="Arial Narrow"/>
              </w:rPr>
              <w:t xml:space="preserve">Prepozna </w:t>
            </w:r>
            <w:r w:rsidR="00765209" w:rsidRPr="00765209">
              <w:rPr>
                <w:rFonts w:ascii="Arial Narrow" w:hAnsi="Arial Narrow"/>
                <w:color w:val="000000"/>
              </w:rPr>
              <w:t xml:space="preserve">najvažnije sorte i hibride </w:t>
            </w:r>
            <w:r w:rsidR="00924BEB">
              <w:rPr>
                <w:rFonts w:ascii="Arial Narrow" w:hAnsi="Arial Narrow"/>
                <w:color w:val="000000"/>
                <w:lang w:val="sr-Latn-CS"/>
              </w:rPr>
              <w:t>korijenastog povrća</w:t>
            </w:r>
            <w:r w:rsidR="00765209" w:rsidRPr="00765209">
              <w:rPr>
                <w:rFonts w:ascii="Arial Narrow" w:hAnsi="Arial Narrow"/>
                <w:color w:val="000000"/>
                <w:lang w:val="sr-Latn-CS"/>
              </w:rPr>
              <w:t>, na konkretnom primjeru</w:t>
            </w:r>
          </w:p>
        </w:tc>
        <w:tc>
          <w:tcPr>
            <w:tcW w:w="2451" w:type="pct"/>
            <w:shd w:val="clear" w:color="auto" w:fill="auto"/>
            <w:vAlign w:val="center"/>
          </w:tcPr>
          <w:p w14:paraId="5A705EA9" w14:textId="77777777" w:rsidR="002E0799" w:rsidRPr="002E0799" w:rsidRDefault="002E0799" w:rsidP="002E0799">
            <w:pPr>
              <w:spacing w:before="120" w:after="120" w:line="240" w:lineRule="auto"/>
              <w:rPr>
                <w:rFonts w:ascii="Arial Narrow" w:hAnsi="Arial Narrow"/>
                <w:b/>
              </w:rPr>
            </w:pPr>
          </w:p>
        </w:tc>
      </w:tr>
      <w:tr w:rsidR="002E0799" w:rsidRPr="002E0799" w14:paraId="5360E87C" w14:textId="77777777" w:rsidTr="00E20684">
        <w:trPr>
          <w:trHeight w:val="542"/>
          <w:jc w:val="center"/>
        </w:trPr>
        <w:tc>
          <w:tcPr>
            <w:tcW w:w="2549" w:type="pct"/>
            <w:shd w:val="clear" w:color="auto" w:fill="auto"/>
            <w:vAlign w:val="center"/>
          </w:tcPr>
          <w:p w14:paraId="14BE0936" w14:textId="00F530E6" w:rsidR="002E0799" w:rsidRPr="00765209" w:rsidRDefault="002E0799" w:rsidP="00214E3D">
            <w:pPr>
              <w:numPr>
                <w:ilvl w:val="0"/>
                <w:numId w:val="252"/>
              </w:numPr>
              <w:spacing w:before="120" w:after="120" w:line="240" w:lineRule="auto"/>
              <w:contextualSpacing/>
              <w:rPr>
                <w:rFonts w:ascii="Arial Narrow" w:hAnsi="Arial Narrow"/>
              </w:rPr>
            </w:pPr>
            <w:r w:rsidRPr="00765209">
              <w:rPr>
                <w:rFonts w:ascii="Arial Narrow" w:hAnsi="Arial Narrow"/>
              </w:rPr>
              <w:t>Demon</w:t>
            </w:r>
            <w:r w:rsidR="0067330C" w:rsidRPr="00765209">
              <w:rPr>
                <w:rFonts w:ascii="Arial Narrow" w:hAnsi="Arial Narrow"/>
              </w:rPr>
              <w:t xml:space="preserve">strira tehnologiju proizvodnje </w:t>
            </w:r>
            <w:r w:rsidRPr="00765209">
              <w:rPr>
                <w:rFonts w:ascii="Arial Narrow" w:hAnsi="Arial Narrow"/>
              </w:rPr>
              <w:t>korijenastog povrća, na konkretnom primjeru</w:t>
            </w:r>
          </w:p>
        </w:tc>
        <w:tc>
          <w:tcPr>
            <w:tcW w:w="2451" w:type="pct"/>
            <w:shd w:val="clear" w:color="auto" w:fill="auto"/>
            <w:vAlign w:val="center"/>
          </w:tcPr>
          <w:p w14:paraId="597407ED" w14:textId="77777777" w:rsidR="002E0799" w:rsidRPr="002E0799" w:rsidRDefault="002E0799" w:rsidP="002E0799">
            <w:pPr>
              <w:spacing w:before="120" w:after="120" w:line="240" w:lineRule="auto"/>
              <w:rPr>
                <w:rFonts w:ascii="Arial Narrow" w:hAnsi="Arial Narrow"/>
                <w:b/>
              </w:rPr>
            </w:pPr>
          </w:p>
        </w:tc>
      </w:tr>
      <w:tr w:rsidR="00765209" w:rsidRPr="002E0799" w14:paraId="449E68DD" w14:textId="77777777" w:rsidTr="00E20684">
        <w:trPr>
          <w:trHeight w:val="542"/>
          <w:jc w:val="center"/>
        </w:trPr>
        <w:tc>
          <w:tcPr>
            <w:tcW w:w="2549" w:type="pct"/>
            <w:shd w:val="clear" w:color="auto" w:fill="auto"/>
            <w:vAlign w:val="center"/>
          </w:tcPr>
          <w:p w14:paraId="4C04BDA6" w14:textId="11E705EB" w:rsidR="00765209" w:rsidRPr="002E0799" w:rsidRDefault="00765209" w:rsidP="00214E3D">
            <w:pPr>
              <w:numPr>
                <w:ilvl w:val="0"/>
                <w:numId w:val="252"/>
              </w:numPr>
              <w:spacing w:before="120" w:after="120" w:line="240" w:lineRule="auto"/>
              <w:contextualSpacing/>
              <w:rPr>
                <w:rFonts w:ascii="Arial Narrow" w:hAnsi="Arial Narrow"/>
              </w:rPr>
            </w:pPr>
            <w:r>
              <w:rPr>
                <w:rFonts w:ascii="Arial Narrow" w:hAnsi="Arial Narrow"/>
              </w:rPr>
              <w:t>Demonstrira primjenu mjera njege korjenastog povrća, na konretnom primjeru</w:t>
            </w:r>
          </w:p>
        </w:tc>
        <w:tc>
          <w:tcPr>
            <w:tcW w:w="2451" w:type="pct"/>
            <w:shd w:val="clear" w:color="auto" w:fill="auto"/>
            <w:vAlign w:val="center"/>
          </w:tcPr>
          <w:p w14:paraId="6CEC69A9" w14:textId="77777777" w:rsidR="00765209" w:rsidRPr="002E0799" w:rsidRDefault="00765209" w:rsidP="002E0799">
            <w:pPr>
              <w:spacing w:before="120" w:after="120" w:line="240" w:lineRule="auto"/>
              <w:rPr>
                <w:rFonts w:ascii="Arial Narrow" w:hAnsi="Arial Narrow"/>
                <w:b/>
              </w:rPr>
            </w:pPr>
          </w:p>
        </w:tc>
      </w:tr>
      <w:tr w:rsidR="002E0799" w:rsidRPr="002E0799" w14:paraId="3E4E25F8" w14:textId="77777777" w:rsidTr="00E2068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42734964"/>
              <w:placeholder>
                <w:docPart w:val="C4143FECC67B4272B18300552342FD58"/>
              </w:placeholder>
            </w:sdtPr>
            <w:sdtEndPr/>
            <w:sdtContent>
              <w:p w14:paraId="47C3D1A3"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Način provjeravanja dostignutosti ishoda učenja</w:t>
                </w:r>
              </w:p>
            </w:sdtContent>
          </w:sdt>
        </w:tc>
      </w:tr>
      <w:tr w:rsidR="002E0799" w:rsidRPr="002E0799" w14:paraId="1E65FE6C" w14:textId="77777777" w:rsidTr="00E20684">
        <w:trPr>
          <w:trHeight w:val="282"/>
          <w:jc w:val="center"/>
        </w:trPr>
        <w:tc>
          <w:tcPr>
            <w:tcW w:w="5000" w:type="pct"/>
            <w:gridSpan w:val="2"/>
            <w:tcBorders>
              <w:top w:val="single" w:sz="18" w:space="0" w:color="C00000"/>
              <w:bottom w:val="single" w:sz="18" w:space="0" w:color="C00000"/>
            </w:tcBorders>
            <w:shd w:val="clear" w:color="auto" w:fill="auto"/>
            <w:vAlign w:val="center"/>
          </w:tcPr>
          <w:p w14:paraId="57136712" w14:textId="457F31AB" w:rsidR="002E0799" w:rsidRPr="002E0799" w:rsidRDefault="002E0799" w:rsidP="002E0799">
            <w:pPr>
              <w:spacing w:before="120" w:after="120" w:line="240" w:lineRule="auto"/>
              <w:rPr>
                <w:rFonts w:ascii="Arial Narrow" w:hAnsi="Arial Narrow"/>
              </w:rPr>
            </w:pPr>
            <w:r w:rsidRPr="002E0799">
              <w:rPr>
                <w:rFonts w:ascii="Arial Narrow" w:hAnsi="Arial Narrow"/>
              </w:rPr>
              <w:t>U cilju provjeravanja dostignutosti pomenutog ishoda učenja, potreban je</w:t>
            </w:r>
            <w:r w:rsidRPr="002E0799">
              <w:rPr>
                <w:rFonts w:ascii="Arial Narrow" w:hAnsi="Arial Narrow"/>
                <w:lang w:val="bs-Latn-BA"/>
              </w:rPr>
              <w:t xml:space="preserve"> </w:t>
            </w:r>
            <w:r w:rsidRPr="002E0799">
              <w:rPr>
                <w:rFonts w:ascii="Arial Narrow" w:hAnsi="Arial Narrow"/>
              </w:rPr>
              <w:t>usmeni ili</w:t>
            </w:r>
            <w:r w:rsidRPr="002E0799">
              <w:rPr>
                <w:rFonts w:ascii="Arial Narrow" w:hAnsi="Arial Narrow"/>
                <w:lang w:val="bs-Latn-BA"/>
              </w:rPr>
              <w:t xml:space="preserve"> </w:t>
            </w:r>
            <w:r w:rsidRPr="002E0799">
              <w:rPr>
                <w:rFonts w:ascii="Arial Narrow" w:hAnsi="Arial Narrow"/>
              </w:rPr>
              <w:t>pisani</w:t>
            </w:r>
            <w:r w:rsidRPr="002E0799">
              <w:rPr>
                <w:rFonts w:ascii="Arial Narrow" w:hAnsi="Arial Narrow"/>
                <w:lang w:val="bs-Latn-BA"/>
              </w:rPr>
              <w:t xml:space="preserve"> </w:t>
            </w:r>
            <w:r w:rsidRPr="002E0799">
              <w:rPr>
                <w:rFonts w:ascii="Arial Narrow" w:hAnsi="Arial Narrow"/>
              </w:rPr>
              <w:t xml:space="preserve">dokaz da je učenik uspješno realizovao kriterijume od 1 </w:t>
            </w:r>
            <w:r w:rsidR="00344F6E">
              <w:rPr>
                <w:rFonts w:ascii="Arial Narrow" w:hAnsi="Arial Narrow"/>
              </w:rPr>
              <w:t>do 3</w:t>
            </w:r>
            <w:r w:rsidRPr="002E0799">
              <w:rPr>
                <w:rFonts w:ascii="Arial Narrow" w:hAnsi="Arial Narrow"/>
                <w:lang w:val="bs-Latn-BA"/>
              </w:rPr>
              <w:t>.</w:t>
            </w:r>
            <w:r w:rsidR="0067330C">
              <w:rPr>
                <w:rFonts w:ascii="Arial Narrow" w:hAnsi="Arial Narrow"/>
              </w:rPr>
              <w:t xml:space="preserve"> Za kriterijume od </w:t>
            </w:r>
            <w:r w:rsidR="00344F6E">
              <w:rPr>
                <w:rFonts w:ascii="Arial Narrow" w:hAnsi="Arial Narrow"/>
              </w:rPr>
              <w:t>4 do 6</w:t>
            </w:r>
            <w:r w:rsidRPr="002E0799">
              <w:rPr>
                <w:rFonts w:ascii="Arial Narrow" w:hAnsi="Arial Narrow"/>
              </w:rPr>
              <w:t xml:space="preserve"> </w:t>
            </w:r>
            <w:r w:rsidRPr="002E0799">
              <w:rPr>
                <w:rFonts w:ascii="Arial Narrow" w:hAnsi="Arial Narrow"/>
                <w:lang w:val="en-GB"/>
              </w:rPr>
              <w:t xml:space="preserve">potrebne su ispravno urađene </w:t>
            </w:r>
            <w:r w:rsidR="00402113">
              <w:rPr>
                <w:rFonts w:ascii="Arial Narrow" w:hAnsi="Arial Narrow"/>
                <w:lang w:val="en-GB"/>
              </w:rPr>
              <w:t>praktične</w:t>
            </w:r>
            <w:r w:rsidRPr="002E0799">
              <w:rPr>
                <w:rFonts w:ascii="Arial Narrow" w:hAnsi="Arial Narrow"/>
                <w:lang w:val="en-GB"/>
              </w:rPr>
              <w:t xml:space="preserve"> vježbe sa usmenim obrazloženjem.</w:t>
            </w:r>
          </w:p>
        </w:tc>
      </w:tr>
      <w:tr w:rsidR="002E0799" w:rsidRPr="002E0799" w14:paraId="6FC046C1" w14:textId="77777777" w:rsidTr="00E2068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06069221"/>
              <w:placeholder>
                <w:docPart w:val="651F8D83A5AA4C319F63321812F58DB8"/>
              </w:placeholder>
            </w:sdtPr>
            <w:sdtEndPr/>
            <w:sdtContent>
              <w:p w14:paraId="49DE49C1"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Predložene teme</w:t>
                </w:r>
              </w:p>
            </w:sdtContent>
          </w:sdt>
        </w:tc>
      </w:tr>
      <w:tr w:rsidR="002E0799" w:rsidRPr="002E0799" w14:paraId="1BCA60BA" w14:textId="77777777" w:rsidTr="00E20684">
        <w:trPr>
          <w:trHeight w:val="99"/>
          <w:jc w:val="center"/>
        </w:trPr>
        <w:tc>
          <w:tcPr>
            <w:tcW w:w="5000" w:type="pct"/>
            <w:gridSpan w:val="2"/>
            <w:tcBorders>
              <w:top w:val="single" w:sz="18" w:space="0" w:color="C00000"/>
              <w:bottom w:val="single" w:sz="2" w:space="0" w:color="C00000"/>
            </w:tcBorders>
            <w:shd w:val="clear" w:color="auto" w:fill="auto"/>
            <w:vAlign w:val="center"/>
          </w:tcPr>
          <w:p w14:paraId="3E674B8E" w14:textId="77777777" w:rsidR="002E0799" w:rsidRPr="002E0799" w:rsidRDefault="002E0799" w:rsidP="002E0799">
            <w:pPr>
              <w:numPr>
                <w:ilvl w:val="0"/>
                <w:numId w:val="7"/>
              </w:numPr>
              <w:tabs>
                <w:tab w:val="num" w:pos="173"/>
              </w:tabs>
              <w:spacing w:before="120" w:after="120" w:line="240" w:lineRule="auto"/>
              <w:ind w:left="176" w:hanging="176"/>
              <w:rPr>
                <w:rFonts w:ascii="Arial Narrow" w:hAnsi="Arial Narrow"/>
                <w:color w:val="000000"/>
                <w:lang w:val="sr-Latn-CS"/>
              </w:rPr>
            </w:pPr>
            <w:r w:rsidRPr="002E0799">
              <w:rPr>
                <w:rFonts w:ascii="Arial Narrow" w:hAnsi="Arial Narrow"/>
              </w:rPr>
              <w:t>Korijenasto povrće, tehnologija proizvodnje</w:t>
            </w:r>
          </w:p>
        </w:tc>
      </w:tr>
    </w:tbl>
    <w:p w14:paraId="3DED86C1" w14:textId="77777777" w:rsidR="002E0799" w:rsidRPr="002E0799" w:rsidRDefault="002E0799" w:rsidP="002E0799">
      <w:pPr>
        <w:spacing w:after="160" w:line="259" w:lineRule="auto"/>
      </w:pPr>
    </w:p>
    <w:p w14:paraId="5C576304" w14:textId="77777777" w:rsidR="002E0799" w:rsidRPr="002E0799" w:rsidRDefault="002E0799" w:rsidP="002E0799">
      <w:pPr>
        <w:spacing w:after="160" w:line="259" w:lineRule="auto"/>
      </w:pPr>
    </w:p>
    <w:p w14:paraId="1F7E868B" w14:textId="77777777" w:rsidR="002E0799" w:rsidRPr="002E0799" w:rsidRDefault="002E0799" w:rsidP="002E0799">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70"/>
        <w:gridCol w:w="4586"/>
      </w:tblGrid>
      <w:tr w:rsidR="002E0799" w:rsidRPr="002E0799" w14:paraId="16165EAA" w14:textId="77777777" w:rsidTr="00E2068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52591596"/>
              <w:placeholder>
                <w:docPart w:val="D40555DBF7814483992491F49A844548"/>
              </w:placeholder>
            </w:sdtPr>
            <w:sdtEndPr/>
            <w:sdtContent>
              <w:sdt>
                <w:sdtPr>
                  <w:rPr>
                    <w:rFonts w:ascii="Arial Narrow" w:hAnsi="Arial Narrow"/>
                    <w:b/>
                  </w:rPr>
                  <w:id w:val="-922481599"/>
                  <w:placeholder>
                    <w:docPart w:val="D40555DBF7814483992491F49A844548"/>
                  </w:placeholder>
                </w:sdtPr>
                <w:sdtEndPr/>
                <w:sdtContent>
                  <w:p w14:paraId="6130FB2C"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 xml:space="preserve">Ishod 2 - </w:t>
                    </w:r>
                    <w:sdt>
                      <w:sdtPr>
                        <w:rPr>
                          <w:rFonts w:ascii="Arial Narrow" w:hAnsi="Arial Narrow"/>
                          <w:b/>
                        </w:rPr>
                        <w:id w:val="1526292222"/>
                        <w:placeholder>
                          <w:docPart w:val="2448777C859C4A0EBE3716931F0ED3C3"/>
                        </w:placeholder>
                      </w:sdtPr>
                      <w:sdtEndPr/>
                      <w:sdtContent>
                        <w:r w:rsidRPr="002E0799">
                          <w:rPr>
                            <w:rFonts w:ascii="Arial Narrow" w:hAnsi="Arial Narrow"/>
                            <w:b/>
                            <w:bCs/>
                          </w:rPr>
                          <w:t>Učenik će biti sposoban da</w:t>
                        </w:r>
                      </w:sdtContent>
                    </w:sdt>
                  </w:p>
                </w:sdtContent>
              </w:sdt>
            </w:sdtContent>
          </w:sdt>
          <w:p w14:paraId="2F20BD99" w14:textId="32B8B523" w:rsidR="002E0799" w:rsidRPr="002E0799" w:rsidRDefault="002E0799" w:rsidP="0067330C">
            <w:pPr>
              <w:spacing w:before="120" w:after="120" w:line="240" w:lineRule="auto"/>
              <w:jc w:val="center"/>
              <w:rPr>
                <w:rFonts w:ascii="Arial Narrow" w:hAnsi="Arial Narrow"/>
                <w:color w:val="000000"/>
                <w:lang w:val="sr-Latn-ME"/>
              </w:rPr>
            </w:pPr>
            <w:r w:rsidRPr="002E0799">
              <w:rPr>
                <w:rFonts w:ascii="Arial Narrow" w:hAnsi="Arial Narrow"/>
                <w:b/>
              </w:rPr>
              <w:t>Primijeni tehnologiju proizvodnje lukovičatog povrća</w:t>
            </w:r>
          </w:p>
        </w:tc>
      </w:tr>
      <w:tr w:rsidR="002E0799" w:rsidRPr="002E0799" w14:paraId="196D6851" w14:textId="77777777" w:rsidTr="00E20684">
        <w:trPr>
          <w:trHeight w:val="743"/>
          <w:tblHeader/>
          <w:jc w:val="center"/>
        </w:trPr>
        <w:tc>
          <w:tcPr>
            <w:tcW w:w="2549" w:type="pct"/>
            <w:tcBorders>
              <w:top w:val="single" w:sz="18" w:space="0" w:color="C00000"/>
              <w:bottom w:val="single" w:sz="18" w:space="0" w:color="C00000"/>
            </w:tcBorders>
            <w:shd w:val="clear" w:color="auto" w:fill="F1E5BD"/>
          </w:tcPr>
          <w:sdt>
            <w:sdtPr>
              <w:rPr>
                <w:rFonts w:ascii="Arial Narrow" w:hAnsi="Arial Narrow"/>
                <w:b/>
                <w:color w:val="808080"/>
              </w:rPr>
              <w:id w:val="-2040352769"/>
              <w:placeholder>
                <w:docPart w:val="FD8AC6CAFA41458FBF940788C3021D08"/>
              </w:placeholder>
            </w:sdtPr>
            <w:sdtEndPr>
              <w:rPr>
                <w:b w:val="0"/>
              </w:rPr>
            </w:sdtEndPr>
            <w:sdtContent>
              <w:p w14:paraId="733A6F8E"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Kriterijumi za dostizanje ishoda učenja</w:t>
                </w:r>
              </w:p>
              <w:p w14:paraId="23D68596"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rPr>
                  <w:t>U cilju dostizanja ishoda učenja, učenik treba da:</w:t>
                </w:r>
              </w:p>
            </w:sdtContent>
          </w:sdt>
        </w:tc>
        <w:tc>
          <w:tcPr>
            <w:tcW w:w="2451" w:type="pct"/>
            <w:tcBorders>
              <w:top w:val="single" w:sz="18" w:space="0" w:color="C00000"/>
              <w:bottom w:val="single" w:sz="18" w:space="0" w:color="C00000"/>
            </w:tcBorders>
            <w:shd w:val="clear" w:color="auto" w:fill="F1E5BD"/>
          </w:tcPr>
          <w:sdt>
            <w:sdtPr>
              <w:rPr>
                <w:rFonts w:ascii="Arial Narrow" w:hAnsi="Arial Narrow" w:cs="Verdana"/>
                <w:b/>
                <w:color w:val="000000"/>
              </w:rPr>
              <w:id w:val="816765808"/>
              <w:placeholder>
                <w:docPart w:val="FD8AC6CAFA41458FBF940788C3021D08"/>
              </w:placeholder>
            </w:sdtPr>
            <w:sdtEndPr>
              <w:rPr>
                <w:b w:val="0"/>
              </w:rPr>
            </w:sdtEndPr>
            <w:sdtContent>
              <w:p w14:paraId="77CF8DA7"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b/>
                    <w:color w:val="000000"/>
                  </w:rPr>
                  <w:t>Kontekst</w:t>
                </w:r>
              </w:p>
              <w:p w14:paraId="707A286A"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color w:val="000000"/>
                  </w:rPr>
                  <w:t>(Pojašnjenje označenih pojmova)</w:t>
                </w:r>
              </w:p>
            </w:sdtContent>
          </w:sdt>
        </w:tc>
      </w:tr>
      <w:tr w:rsidR="002E0799" w:rsidRPr="002E0799" w14:paraId="7994C1BA" w14:textId="77777777" w:rsidTr="00E20684">
        <w:trPr>
          <w:trHeight w:val="542"/>
          <w:jc w:val="center"/>
        </w:trPr>
        <w:tc>
          <w:tcPr>
            <w:tcW w:w="2549" w:type="pct"/>
            <w:tcBorders>
              <w:top w:val="single" w:sz="18" w:space="0" w:color="C00000"/>
            </w:tcBorders>
            <w:shd w:val="clear" w:color="auto" w:fill="auto"/>
            <w:vAlign w:val="center"/>
          </w:tcPr>
          <w:p w14:paraId="15479E01" w14:textId="43363223" w:rsidR="002E0799" w:rsidRPr="002E0799" w:rsidRDefault="002E0799" w:rsidP="00214E3D">
            <w:pPr>
              <w:numPr>
                <w:ilvl w:val="0"/>
                <w:numId w:val="186"/>
              </w:numPr>
              <w:spacing w:after="160" w:line="259" w:lineRule="auto"/>
              <w:contextualSpacing/>
              <w:rPr>
                <w:rFonts w:ascii="Arial Narrow" w:hAnsi="Arial Narrow"/>
                <w:color w:val="000000"/>
                <w:lang w:val="sr-Latn-CS"/>
              </w:rPr>
            </w:pPr>
            <w:r w:rsidRPr="002E0799">
              <w:rPr>
                <w:rFonts w:ascii="Arial Narrow" w:hAnsi="Arial Narrow"/>
              </w:rPr>
              <w:t xml:space="preserve">Opiše </w:t>
            </w:r>
            <w:r w:rsidRPr="002E0799">
              <w:rPr>
                <w:rFonts w:ascii="Arial Narrow" w:hAnsi="Arial Narrow"/>
                <w:b/>
                <w:bCs/>
              </w:rPr>
              <w:t xml:space="preserve">morfološke </w:t>
            </w:r>
            <w:r w:rsidR="0067330C">
              <w:rPr>
                <w:rFonts w:ascii="Arial Narrow" w:hAnsi="Arial Narrow"/>
                <w:b/>
                <w:bCs/>
              </w:rPr>
              <w:t>osobine i uslove</w:t>
            </w:r>
            <w:r w:rsidRPr="002E0799">
              <w:rPr>
                <w:rFonts w:ascii="Arial Narrow" w:hAnsi="Arial Narrow"/>
                <w:b/>
                <w:bCs/>
              </w:rPr>
              <w:t xml:space="preserve"> uspijevanja lukovi</w:t>
            </w:r>
            <w:r w:rsidRPr="002E0799">
              <w:rPr>
                <w:rFonts w:ascii="Arial Narrow" w:hAnsi="Arial Narrow"/>
                <w:b/>
                <w:bCs/>
                <w:lang w:val="sr-Latn-ME"/>
              </w:rPr>
              <w:t>častog</w:t>
            </w:r>
            <w:r w:rsidRPr="002E0799">
              <w:rPr>
                <w:rFonts w:ascii="Arial Narrow" w:hAnsi="Arial Narrow"/>
                <w:b/>
                <w:bCs/>
              </w:rPr>
              <w:t xml:space="preserve"> povrća</w:t>
            </w:r>
          </w:p>
        </w:tc>
        <w:tc>
          <w:tcPr>
            <w:tcW w:w="2451" w:type="pct"/>
            <w:tcBorders>
              <w:top w:val="single" w:sz="18" w:space="0" w:color="C00000"/>
            </w:tcBorders>
            <w:shd w:val="clear" w:color="auto" w:fill="auto"/>
            <w:vAlign w:val="center"/>
          </w:tcPr>
          <w:p w14:paraId="77855723" w14:textId="7514C306"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color w:val="000000"/>
                <w:lang w:val="sr-Latn-CS"/>
              </w:rPr>
              <w:t xml:space="preserve">Morfološke osobine: </w:t>
            </w:r>
            <w:r w:rsidRPr="002E0799">
              <w:rPr>
                <w:rFonts w:ascii="Arial Narrow" w:hAnsi="Arial Narrow"/>
                <w:lang w:val="sr-Latn-ME"/>
              </w:rPr>
              <w:t xml:space="preserve">korijen, stablo, list, cvijet, </w:t>
            </w:r>
            <w:r w:rsidR="0067330C">
              <w:rPr>
                <w:rFonts w:ascii="Arial Narrow" w:hAnsi="Arial Narrow"/>
                <w:lang w:val="sr-Latn-ME"/>
              </w:rPr>
              <w:t>plod i sjeme</w:t>
            </w:r>
          </w:p>
          <w:p w14:paraId="516CE48E"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 xml:space="preserve">Uslovi uspijevanja: </w:t>
            </w:r>
            <w:r w:rsidRPr="002E0799">
              <w:rPr>
                <w:rFonts w:ascii="Arial Narrow" w:hAnsi="Arial Narrow"/>
                <w:lang w:val="sr-Latn-ME"/>
              </w:rPr>
              <w:t>klimatski, zemljišni i orografski</w:t>
            </w:r>
          </w:p>
          <w:p w14:paraId="59890BC1" w14:textId="77777777" w:rsidR="002E0799" w:rsidRPr="002E0799" w:rsidRDefault="002E0799" w:rsidP="002E0799">
            <w:pPr>
              <w:spacing w:before="120" w:after="120" w:line="240" w:lineRule="auto"/>
              <w:rPr>
                <w:rFonts w:ascii="Arial Narrow" w:hAnsi="Arial Narrow"/>
                <w:color w:val="000000"/>
                <w:lang w:val="sr-Latn-CS"/>
              </w:rPr>
            </w:pPr>
            <w:r w:rsidRPr="002E0799">
              <w:rPr>
                <w:rFonts w:ascii="Arial Narrow" w:hAnsi="Arial Narrow"/>
                <w:b/>
                <w:bCs/>
                <w:color w:val="000000"/>
                <w:lang w:val="sr-Latn-ME"/>
              </w:rPr>
              <w:t>Korijenasto povrće:</w:t>
            </w:r>
            <w:r w:rsidRPr="002E0799">
              <w:rPr>
                <w:rFonts w:ascii="Arial Narrow" w:hAnsi="Arial Narrow"/>
                <w:color w:val="000000"/>
                <w:lang w:val="sr-Latn-ME"/>
              </w:rPr>
              <w:t xml:space="preserve"> crni luk, bijeli luk, praziluk </w:t>
            </w:r>
          </w:p>
        </w:tc>
      </w:tr>
      <w:tr w:rsidR="002E0799" w:rsidRPr="002E0799" w14:paraId="07C982EE" w14:textId="77777777" w:rsidTr="00E20684">
        <w:trPr>
          <w:trHeight w:val="542"/>
          <w:jc w:val="center"/>
        </w:trPr>
        <w:tc>
          <w:tcPr>
            <w:tcW w:w="2549" w:type="pct"/>
            <w:shd w:val="clear" w:color="auto" w:fill="auto"/>
            <w:vAlign w:val="center"/>
          </w:tcPr>
          <w:p w14:paraId="5AD8FBDF" w14:textId="7F76CEC0" w:rsidR="002E0799" w:rsidRPr="002E0799" w:rsidRDefault="002E0799" w:rsidP="00214E3D">
            <w:pPr>
              <w:numPr>
                <w:ilvl w:val="0"/>
                <w:numId w:val="186"/>
              </w:numPr>
              <w:spacing w:before="120" w:after="120" w:line="240" w:lineRule="auto"/>
              <w:rPr>
                <w:rFonts w:ascii="Arial Narrow" w:hAnsi="Arial Narrow"/>
                <w:color w:val="000000"/>
                <w:lang w:val="sr-Latn-CS"/>
              </w:rPr>
            </w:pPr>
            <w:r w:rsidRPr="002E0799">
              <w:rPr>
                <w:rFonts w:ascii="Arial Narrow" w:hAnsi="Arial Narrow"/>
              </w:rPr>
              <w:t xml:space="preserve">Objasni </w:t>
            </w:r>
            <w:r w:rsidRPr="002E0799">
              <w:rPr>
                <w:rFonts w:ascii="Arial Narrow" w:hAnsi="Arial Narrow"/>
                <w:b/>
                <w:bCs/>
              </w:rPr>
              <w:t>tehnologiju proizvodnje</w:t>
            </w:r>
            <w:r w:rsidRPr="002E0799">
              <w:rPr>
                <w:rFonts w:ascii="Arial Narrow" w:hAnsi="Arial Narrow"/>
              </w:rPr>
              <w:t xml:space="preserve"> </w:t>
            </w:r>
            <w:r w:rsidR="0067330C">
              <w:rPr>
                <w:rFonts w:ascii="Arial Narrow" w:hAnsi="Arial Narrow"/>
              </w:rPr>
              <w:t>i</w:t>
            </w:r>
            <w:r w:rsidRPr="002E0799">
              <w:rPr>
                <w:rFonts w:ascii="Arial Narrow" w:hAnsi="Arial Narrow"/>
              </w:rPr>
              <w:t xml:space="preserve"> </w:t>
            </w:r>
            <w:r w:rsidRPr="002E0799">
              <w:rPr>
                <w:rFonts w:ascii="Arial Narrow" w:hAnsi="Arial Narrow"/>
                <w:b/>
                <w:bCs/>
              </w:rPr>
              <w:t>mjere njege</w:t>
            </w:r>
            <w:r w:rsidRPr="002E0799">
              <w:rPr>
                <w:rFonts w:ascii="Arial Narrow" w:hAnsi="Arial Narrow"/>
              </w:rPr>
              <w:t xml:space="preserve"> lukovi</w:t>
            </w:r>
            <w:r w:rsidRPr="002E0799">
              <w:rPr>
                <w:rFonts w:ascii="Arial Narrow" w:hAnsi="Arial Narrow"/>
                <w:lang w:val="sr-Latn-ME"/>
              </w:rPr>
              <w:t>častog</w:t>
            </w:r>
            <w:r w:rsidRPr="002E0799">
              <w:rPr>
                <w:rFonts w:ascii="Arial Narrow" w:hAnsi="Arial Narrow"/>
              </w:rPr>
              <w:t xml:space="preserve"> povrća</w:t>
            </w:r>
            <w:r w:rsidR="00344F6E">
              <w:rPr>
                <w:rFonts w:ascii="Arial Narrow" w:hAnsi="Arial Narrow"/>
              </w:rPr>
              <w:t xml:space="preserve">, upotrebom adekvatnih </w:t>
            </w:r>
            <w:r w:rsidR="00344F6E" w:rsidRPr="00344F6E">
              <w:rPr>
                <w:rFonts w:ascii="Arial Narrow" w:hAnsi="Arial Narrow"/>
                <w:b/>
              </w:rPr>
              <w:t>mašina</w:t>
            </w:r>
          </w:p>
        </w:tc>
        <w:tc>
          <w:tcPr>
            <w:tcW w:w="2451" w:type="pct"/>
            <w:shd w:val="clear" w:color="auto" w:fill="auto"/>
            <w:vAlign w:val="center"/>
          </w:tcPr>
          <w:p w14:paraId="51438B3A" w14:textId="068EA52C" w:rsidR="002E0799" w:rsidRPr="002E0799" w:rsidRDefault="002E0799" w:rsidP="002E0799">
            <w:pPr>
              <w:spacing w:before="120" w:after="120" w:line="240" w:lineRule="auto"/>
              <w:rPr>
                <w:rFonts w:ascii="Arial Narrow" w:hAnsi="Arial Narrow"/>
                <w:bCs/>
                <w:lang w:val="en-GB"/>
              </w:rPr>
            </w:pPr>
            <w:r w:rsidRPr="002E0799">
              <w:rPr>
                <w:rFonts w:ascii="Arial Narrow" w:hAnsi="Arial Narrow"/>
                <w:b/>
                <w:lang w:val="en-GB"/>
              </w:rPr>
              <w:t xml:space="preserve">Tehnologija proizvodnje: </w:t>
            </w:r>
            <w:r w:rsidRPr="002E0799">
              <w:rPr>
                <w:rFonts w:ascii="Arial Narrow" w:hAnsi="Arial Narrow"/>
                <w:bCs/>
                <w:lang w:val="en-GB"/>
              </w:rPr>
              <w:t xml:space="preserve">zemljište, plodored, obrada zemljišta, sadnja, </w:t>
            </w:r>
            <w:r w:rsidR="0067330C">
              <w:rPr>
                <w:rFonts w:ascii="Arial Narrow" w:hAnsi="Arial Narrow"/>
                <w:bCs/>
                <w:lang w:val="en-GB"/>
              </w:rPr>
              <w:t>đubrenje i dr.</w:t>
            </w:r>
          </w:p>
          <w:p w14:paraId="5DFA2D53" w14:textId="77777777" w:rsidR="002E0799" w:rsidRDefault="002E0799" w:rsidP="002E0799">
            <w:pPr>
              <w:spacing w:before="120" w:after="120" w:line="240" w:lineRule="auto"/>
              <w:rPr>
                <w:rFonts w:ascii="Arial Narrow" w:hAnsi="Arial Narrow"/>
                <w:bCs/>
                <w:color w:val="000000"/>
                <w:lang w:val="sr-Latn-CS"/>
              </w:rPr>
            </w:pPr>
            <w:r w:rsidRPr="002E0799">
              <w:rPr>
                <w:rFonts w:ascii="Arial Narrow" w:hAnsi="Arial Narrow"/>
                <w:b/>
                <w:color w:val="000000"/>
                <w:lang w:val="sr-Latn-CS"/>
              </w:rPr>
              <w:t xml:space="preserve">Mjere njege: </w:t>
            </w:r>
            <w:r w:rsidRPr="002E0799">
              <w:rPr>
                <w:rFonts w:ascii="Arial Narrow" w:hAnsi="Arial Narrow"/>
                <w:bCs/>
                <w:color w:val="000000"/>
                <w:lang w:val="sr-Latn-CS"/>
              </w:rPr>
              <w:t>navodnjavanje, prihranjivanje, zaštita od bolesti, štetočina i korova i dr.</w:t>
            </w:r>
          </w:p>
          <w:p w14:paraId="27411B85" w14:textId="76DF6579" w:rsidR="00344F6E" w:rsidRPr="002E0799" w:rsidRDefault="00344F6E" w:rsidP="002E0799">
            <w:pPr>
              <w:spacing w:before="120" w:after="120" w:line="240" w:lineRule="auto"/>
              <w:rPr>
                <w:rFonts w:ascii="Arial Narrow" w:hAnsi="Arial Narrow"/>
                <w:b/>
                <w:lang w:val="en-GB"/>
              </w:rPr>
            </w:pPr>
            <w:r w:rsidRPr="00D3136A">
              <w:rPr>
                <w:rFonts w:ascii="Arial Narrow" w:hAnsi="Arial Narrow"/>
                <w:b/>
                <w:lang w:val="sr-Latn-ME"/>
              </w:rPr>
              <w:t>Mašine</w:t>
            </w:r>
            <w:r w:rsidRPr="00D3136A">
              <w:rPr>
                <w:rFonts w:ascii="Arial Narrow" w:hAnsi="Arial Narrow"/>
                <w:lang w:val="sr-Latn-ME"/>
              </w:rPr>
              <w:t xml:space="preserve">: agregati za obradu, </w:t>
            </w:r>
            <w:r>
              <w:rPr>
                <w:rFonts w:ascii="Arial Narrow" w:hAnsi="Arial Narrow"/>
                <w:lang w:val="sr-Latn-ME"/>
              </w:rPr>
              <w:t>za upotrebu sredstava za ishranu bilja</w:t>
            </w:r>
            <w:r w:rsidRPr="00D3136A">
              <w:rPr>
                <w:rFonts w:ascii="Arial Narrow" w:hAnsi="Arial Narrow"/>
                <w:lang w:val="sr-Latn-ME"/>
              </w:rPr>
              <w:t>, za berbu, njegu i kosidbu</w:t>
            </w:r>
          </w:p>
        </w:tc>
      </w:tr>
      <w:tr w:rsidR="002E0799" w:rsidRPr="002E0799" w14:paraId="2753B460" w14:textId="77777777" w:rsidTr="00E20684">
        <w:trPr>
          <w:trHeight w:val="542"/>
          <w:jc w:val="center"/>
        </w:trPr>
        <w:tc>
          <w:tcPr>
            <w:tcW w:w="2549" w:type="pct"/>
            <w:shd w:val="clear" w:color="auto" w:fill="auto"/>
            <w:vAlign w:val="center"/>
          </w:tcPr>
          <w:p w14:paraId="58B08E1F" w14:textId="77777777" w:rsidR="002E0799" w:rsidRPr="002E0799" w:rsidRDefault="002E0799" w:rsidP="00214E3D">
            <w:pPr>
              <w:numPr>
                <w:ilvl w:val="0"/>
                <w:numId w:val="186"/>
              </w:numPr>
              <w:spacing w:before="120" w:after="120" w:line="240" w:lineRule="auto"/>
              <w:contextualSpacing/>
              <w:rPr>
                <w:rFonts w:ascii="Arial Narrow" w:hAnsi="Arial Narrow"/>
              </w:rPr>
            </w:pPr>
            <w:r w:rsidRPr="002E0799">
              <w:rPr>
                <w:rFonts w:ascii="Arial Narrow" w:hAnsi="Arial Narrow"/>
                <w:lang w:val="sr-Latn-ME"/>
              </w:rPr>
              <w:t xml:space="preserve">Objasni </w:t>
            </w:r>
            <w:r w:rsidRPr="002E0799">
              <w:rPr>
                <w:rFonts w:ascii="Arial Narrow" w:hAnsi="Arial Narrow"/>
                <w:b/>
                <w:bCs/>
                <w:lang w:val="sr-Latn-ME"/>
              </w:rPr>
              <w:t>berbu, pakovanje</w:t>
            </w:r>
            <w:r w:rsidRPr="002E0799">
              <w:rPr>
                <w:rFonts w:ascii="Arial Narrow" w:hAnsi="Arial Narrow"/>
                <w:lang w:val="sr-Latn-ME"/>
              </w:rPr>
              <w:t xml:space="preserve"> i</w:t>
            </w:r>
            <w:r w:rsidRPr="002E0799">
              <w:rPr>
                <w:rFonts w:ascii="Arial Narrow" w:hAnsi="Arial Narrow"/>
                <w:b/>
                <w:bCs/>
                <w:lang w:val="sr-Latn-ME"/>
              </w:rPr>
              <w:t xml:space="preserve"> skladištenje</w:t>
            </w:r>
            <w:r w:rsidRPr="002E0799">
              <w:rPr>
                <w:rFonts w:ascii="Arial Narrow" w:hAnsi="Arial Narrow"/>
                <w:lang w:val="sr-Latn-ME"/>
              </w:rPr>
              <w:t xml:space="preserve"> </w:t>
            </w:r>
            <w:r w:rsidRPr="002E0799">
              <w:rPr>
                <w:rFonts w:ascii="Arial Narrow" w:hAnsi="Arial Narrow"/>
              </w:rPr>
              <w:t>lukovi</w:t>
            </w:r>
            <w:r w:rsidRPr="002E0799">
              <w:rPr>
                <w:rFonts w:ascii="Arial Narrow" w:hAnsi="Arial Narrow"/>
                <w:lang w:val="sr-Latn-ME"/>
              </w:rPr>
              <w:t xml:space="preserve">častog povrća </w:t>
            </w:r>
          </w:p>
        </w:tc>
        <w:tc>
          <w:tcPr>
            <w:tcW w:w="2451" w:type="pct"/>
            <w:shd w:val="clear" w:color="auto" w:fill="auto"/>
            <w:vAlign w:val="center"/>
          </w:tcPr>
          <w:p w14:paraId="084914CE"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Berba:</w:t>
            </w:r>
            <w:r w:rsidRPr="002E0799">
              <w:rPr>
                <w:rFonts w:ascii="Arial Narrow" w:hAnsi="Arial Narrow"/>
                <w:lang w:val="sr-Latn-ME"/>
              </w:rPr>
              <w:t xml:space="preserve"> fiziološka i tehnička zrelost, vrijeme i način berbe </w:t>
            </w:r>
          </w:p>
          <w:p w14:paraId="76AFD8A2" w14:textId="68A73818"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Pakovanje:</w:t>
            </w:r>
            <w:r w:rsidRPr="002E0799">
              <w:rPr>
                <w:rFonts w:ascii="Arial Narrow" w:hAnsi="Arial Narrow"/>
                <w:lang w:val="sr-Latn-ME"/>
              </w:rPr>
              <w:t xml:space="preserve"> </w:t>
            </w:r>
            <w:r w:rsidR="0067330C">
              <w:rPr>
                <w:rFonts w:ascii="Arial Narrow" w:hAnsi="Arial Narrow"/>
                <w:lang w:val="sr-Latn-ME"/>
              </w:rPr>
              <w:t>klasiranje, tipovi ambalaže i dr.</w:t>
            </w:r>
          </w:p>
          <w:p w14:paraId="5316A8B9" w14:textId="6F4E8E7E" w:rsidR="002E0799" w:rsidRPr="002E0799" w:rsidRDefault="002E0799" w:rsidP="002E0799">
            <w:pPr>
              <w:spacing w:before="120" w:after="120" w:line="240" w:lineRule="auto"/>
              <w:rPr>
                <w:rFonts w:ascii="Arial Narrow" w:hAnsi="Arial Narrow"/>
                <w:bCs/>
              </w:rPr>
            </w:pPr>
            <w:r w:rsidRPr="002E0799">
              <w:rPr>
                <w:rFonts w:ascii="Arial Narrow" w:hAnsi="Arial Narrow"/>
                <w:b/>
                <w:bCs/>
                <w:lang w:val="sr-Latn-ME"/>
              </w:rPr>
              <w:t>Skladištenje:</w:t>
            </w:r>
            <w:r w:rsidRPr="002E0799">
              <w:rPr>
                <w:rFonts w:ascii="Arial Narrow" w:hAnsi="Arial Narrow"/>
                <w:lang w:val="sr-Latn-ME"/>
              </w:rPr>
              <w:t xml:space="preserve"> priprema skladišnog prostora, zaštita od skladišnih štetočina, temperatura, </w:t>
            </w:r>
            <w:r w:rsidR="0067330C">
              <w:rPr>
                <w:rFonts w:ascii="Arial Narrow" w:hAnsi="Arial Narrow"/>
                <w:lang w:val="sr-Latn-ME"/>
              </w:rPr>
              <w:t>vlažnost i ventilacija</w:t>
            </w:r>
          </w:p>
        </w:tc>
      </w:tr>
      <w:tr w:rsidR="002E0799" w:rsidRPr="002E0799" w14:paraId="6C257467" w14:textId="77777777" w:rsidTr="00E20684">
        <w:trPr>
          <w:trHeight w:val="542"/>
          <w:jc w:val="center"/>
        </w:trPr>
        <w:tc>
          <w:tcPr>
            <w:tcW w:w="2549" w:type="pct"/>
            <w:shd w:val="clear" w:color="auto" w:fill="auto"/>
            <w:vAlign w:val="center"/>
          </w:tcPr>
          <w:p w14:paraId="26D4125E" w14:textId="5965D9BC" w:rsidR="002E0799" w:rsidRPr="002E0799" w:rsidRDefault="002E0799" w:rsidP="00214E3D">
            <w:pPr>
              <w:numPr>
                <w:ilvl w:val="0"/>
                <w:numId w:val="186"/>
              </w:numPr>
              <w:spacing w:before="120" w:after="120" w:line="240" w:lineRule="auto"/>
              <w:contextualSpacing/>
              <w:rPr>
                <w:rFonts w:ascii="Arial Narrow" w:hAnsi="Arial Narrow"/>
              </w:rPr>
            </w:pPr>
            <w:r w:rsidRPr="002E0799">
              <w:rPr>
                <w:rFonts w:ascii="Arial Narrow" w:hAnsi="Arial Narrow"/>
              </w:rPr>
              <w:t xml:space="preserve">Prepozna </w:t>
            </w:r>
            <w:r w:rsidR="00344F6E" w:rsidRPr="002E0799">
              <w:rPr>
                <w:rFonts w:ascii="Arial Narrow" w:hAnsi="Arial Narrow"/>
              </w:rPr>
              <w:t xml:space="preserve">najvažnije </w:t>
            </w:r>
            <w:r w:rsidR="00344F6E">
              <w:rPr>
                <w:rFonts w:ascii="Arial Narrow" w:hAnsi="Arial Narrow"/>
              </w:rPr>
              <w:t xml:space="preserve">sorte i hibride </w:t>
            </w:r>
            <w:r w:rsidR="00344F6E" w:rsidRPr="002E0799">
              <w:rPr>
                <w:rFonts w:ascii="Arial Narrow" w:hAnsi="Arial Narrow"/>
              </w:rPr>
              <w:t>lukovi</w:t>
            </w:r>
            <w:r w:rsidR="00344F6E" w:rsidRPr="002E0799">
              <w:rPr>
                <w:rFonts w:ascii="Arial Narrow" w:hAnsi="Arial Narrow"/>
                <w:lang w:val="sr-Latn-ME"/>
              </w:rPr>
              <w:t>častog</w:t>
            </w:r>
            <w:r w:rsidR="00344F6E" w:rsidRPr="002E0799">
              <w:rPr>
                <w:rFonts w:ascii="Arial Narrow" w:hAnsi="Arial Narrow"/>
                <w:color w:val="000000"/>
                <w:lang w:val="sr-Latn-CS"/>
              </w:rPr>
              <w:t xml:space="preserve"> povrća, na konkretnom primjeru</w:t>
            </w:r>
            <w:r w:rsidR="00344F6E" w:rsidRPr="002E0799">
              <w:rPr>
                <w:rFonts w:ascii="Arial Narrow" w:hAnsi="Arial Narrow"/>
              </w:rPr>
              <w:t xml:space="preserve"> </w:t>
            </w:r>
          </w:p>
        </w:tc>
        <w:tc>
          <w:tcPr>
            <w:tcW w:w="2451" w:type="pct"/>
            <w:shd w:val="clear" w:color="auto" w:fill="auto"/>
            <w:vAlign w:val="center"/>
          </w:tcPr>
          <w:p w14:paraId="30D1653C" w14:textId="77777777" w:rsidR="002E0799" w:rsidRPr="002E0799" w:rsidRDefault="002E0799" w:rsidP="002E0799">
            <w:pPr>
              <w:spacing w:before="120" w:after="120" w:line="240" w:lineRule="auto"/>
              <w:rPr>
                <w:rFonts w:ascii="Arial Narrow" w:hAnsi="Arial Narrow"/>
                <w:b/>
              </w:rPr>
            </w:pPr>
          </w:p>
        </w:tc>
      </w:tr>
      <w:tr w:rsidR="002E0799" w:rsidRPr="002E0799" w14:paraId="0D84A81D" w14:textId="77777777" w:rsidTr="00E20684">
        <w:trPr>
          <w:trHeight w:val="542"/>
          <w:jc w:val="center"/>
        </w:trPr>
        <w:tc>
          <w:tcPr>
            <w:tcW w:w="2549" w:type="pct"/>
            <w:shd w:val="clear" w:color="auto" w:fill="auto"/>
            <w:vAlign w:val="center"/>
          </w:tcPr>
          <w:p w14:paraId="73EF89CD" w14:textId="1E352CF7" w:rsidR="002E0799" w:rsidRPr="002E0799" w:rsidRDefault="00344F6E" w:rsidP="00214E3D">
            <w:pPr>
              <w:numPr>
                <w:ilvl w:val="0"/>
                <w:numId w:val="186"/>
              </w:numPr>
              <w:spacing w:before="120" w:after="120" w:line="240" w:lineRule="auto"/>
              <w:contextualSpacing/>
              <w:rPr>
                <w:rFonts w:ascii="Arial Narrow" w:hAnsi="Arial Narrow"/>
              </w:rPr>
            </w:pPr>
            <w:r w:rsidRPr="002E0799">
              <w:rPr>
                <w:rFonts w:ascii="Arial Narrow" w:hAnsi="Arial Narrow"/>
              </w:rPr>
              <w:t xml:space="preserve">Demonstrira tehnologiju </w:t>
            </w:r>
            <w:r>
              <w:rPr>
                <w:rFonts w:ascii="Arial Narrow" w:hAnsi="Arial Narrow"/>
              </w:rPr>
              <w:t xml:space="preserve">proizvodnje </w:t>
            </w:r>
            <w:r w:rsidRPr="002E0799">
              <w:rPr>
                <w:rFonts w:ascii="Arial Narrow" w:hAnsi="Arial Narrow"/>
              </w:rPr>
              <w:t>lukovi</w:t>
            </w:r>
            <w:r w:rsidRPr="002E0799">
              <w:rPr>
                <w:rFonts w:ascii="Arial Narrow" w:hAnsi="Arial Narrow"/>
                <w:lang w:val="sr-Latn-ME"/>
              </w:rPr>
              <w:t>častog</w:t>
            </w:r>
            <w:r w:rsidRPr="002E0799">
              <w:rPr>
                <w:rFonts w:ascii="Arial Narrow" w:hAnsi="Arial Narrow"/>
              </w:rPr>
              <w:t xml:space="preserve"> povrća, na konkretnom primjeru</w:t>
            </w:r>
          </w:p>
        </w:tc>
        <w:tc>
          <w:tcPr>
            <w:tcW w:w="2451" w:type="pct"/>
            <w:shd w:val="clear" w:color="auto" w:fill="auto"/>
            <w:vAlign w:val="center"/>
          </w:tcPr>
          <w:p w14:paraId="47867D60" w14:textId="77777777" w:rsidR="002E0799" w:rsidRPr="002E0799" w:rsidRDefault="002E0799" w:rsidP="002E0799">
            <w:pPr>
              <w:spacing w:before="120" w:after="120" w:line="240" w:lineRule="auto"/>
              <w:rPr>
                <w:rFonts w:ascii="Arial Narrow" w:hAnsi="Arial Narrow"/>
                <w:b/>
              </w:rPr>
            </w:pPr>
          </w:p>
        </w:tc>
      </w:tr>
      <w:tr w:rsidR="002E0799" w:rsidRPr="002E0799" w14:paraId="4E9A76AA" w14:textId="77777777" w:rsidTr="00E20684">
        <w:trPr>
          <w:trHeight w:val="542"/>
          <w:jc w:val="center"/>
        </w:trPr>
        <w:tc>
          <w:tcPr>
            <w:tcW w:w="2549" w:type="pct"/>
            <w:shd w:val="clear" w:color="auto" w:fill="auto"/>
            <w:vAlign w:val="center"/>
          </w:tcPr>
          <w:p w14:paraId="35322B04" w14:textId="3931EFA6" w:rsidR="002E0799" w:rsidRPr="002E0799" w:rsidRDefault="002E0799" w:rsidP="00214E3D">
            <w:pPr>
              <w:numPr>
                <w:ilvl w:val="0"/>
                <w:numId w:val="186"/>
              </w:numPr>
              <w:spacing w:before="120" w:after="120" w:line="240" w:lineRule="auto"/>
              <w:contextualSpacing/>
              <w:rPr>
                <w:rFonts w:ascii="Arial Narrow" w:hAnsi="Arial Narrow"/>
              </w:rPr>
            </w:pPr>
            <w:r w:rsidRPr="002E0799">
              <w:rPr>
                <w:rFonts w:ascii="Arial Narrow" w:hAnsi="Arial Narrow"/>
              </w:rPr>
              <w:t xml:space="preserve">Demonstrira </w:t>
            </w:r>
            <w:r w:rsidR="0067330C">
              <w:rPr>
                <w:rFonts w:ascii="Arial Narrow" w:hAnsi="Arial Narrow"/>
              </w:rPr>
              <w:t xml:space="preserve">mjere </w:t>
            </w:r>
            <w:r w:rsidRPr="002E0799">
              <w:rPr>
                <w:rFonts w:ascii="Arial Narrow" w:hAnsi="Arial Narrow"/>
              </w:rPr>
              <w:t>njege lukovi</w:t>
            </w:r>
            <w:r w:rsidRPr="002E0799">
              <w:rPr>
                <w:rFonts w:ascii="Arial Narrow" w:hAnsi="Arial Narrow"/>
                <w:lang w:val="sr-Latn-ME"/>
              </w:rPr>
              <w:t>častog</w:t>
            </w:r>
            <w:r w:rsidRPr="002E0799">
              <w:rPr>
                <w:rFonts w:ascii="Arial Narrow" w:hAnsi="Arial Narrow"/>
              </w:rPr>
              <w:t xml:space="preserve"> povrća, na konkretnom primjeru</w:t>
            </w:r>
          </w:p>
        </w:tc>
        <w:tc>
          <w:tcPr>
            <w:tcW w:w="2451" w:type="pct"/>
            <w:shd w:val="clear" w:color="auto" w:fill="auto"/>
            <w:vAlign w:val="center"/>
          </w:tcPr>
          <w:p w14:paraId="60A9010F" w14:textId="77777777" w:rsidR="002E0799" w:rsidRPr="002E0799" w:rsidRDefault="002E0799" w:rsidP="002E0799">
            <w:pPr>
              <w:spacing w:before="120" w:after="120" w:line="240" w:lineRule="auto"/>
              <w:rPr>
                <w:rFonts w:ascii="Arial Narrow" w:hAnsi="Arial Narrow"/>
                <w:b/>
              </w:rPr>
            </w:pPr>
          </w:p>
        </w:tc>
      </w:tr>
      <w:tr w:rsidR="002E0799" w:rsidRPr="002E0799" w14:paraId="7106206D" w14:textId="77777777" w:rsidTr="00E2068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47118258"/>
              <w:placeholder>
                <w:docPart w:val="B24286A82B674871B51E6F7DCA4DFC16"/>
              </w:placeholder>
            </w:sdtPr>
            <w:sdtEndPr/>
            <w:sdtContent>
              <w:p w14:paraId="16C725E9"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Način provjeravanja dostignutosti ishoda učenja</w:t>
                </w:r>
              </w:p>
            </w:sdtContent>
          </w:sdt>
        </w:tc>
      </w:tr>
      <w:tr w:rsidR="002E0799" w:rsidRPr="002E0799" w14:paraId="716ADC07" w14:textId="77777777" w:rsidTr="00E20684">
        <w:trPr>
          <w:trHeight w:val="282"/>
          <w:jc w:val="center"/>
        </w:trPr>
        <w:tc>
          <w:tcPr>
            <w:tcW w:w="5000" w:type="pct"/>
            <w:gridSpan w:val="2"/>
            <w:tcBorders>
              <w:top w:val="single" w:sz="18" w:space="0" w:color="C00000"/>
              <w:bottom w:val="single" w:sz="18" w:space="0" w:color="C00000"/>
            </w:tcBorders>
            <w:shd w:val="clear" w:color="auto" w:fill="auto"/>
            <w:vAlign w:val="center"/>
          </w:tcPr>
          <w:p w14:paraId="1316EC10" w14:textId="294B1BCB" w:rsidR="002E0799" w:rsidRPr="002E0799" w:rsidRDefault="002E0799" w:rsidP="002E0799">
            <w:pPr>
              <w:spacing w:before="120" w:after="120" w:line="240" w:lineRule="auto"/>
              <w:rPr>
                <w:rFonts w:ascii="Arial Narrow" w:hAnsi="Arial Narrow"/>
              </w:rPr>
            </w:pPr>
            <w:r w:rsidRPr="002E0799">
              <w:rPr>
                <w:rFonts w:ascii="Arial Narrow" w:hAnsi="Arial Narrow"/>
              </w:rPr>
              <w:t>U cilju provjeravanja dostignutosti pomenutog ishoda učenja, potreban je</w:t>
            </w:r>
            <w:r w:rsidRPr="002E0799">
              <w:rPr>
                <w:rFonts w:ascii="Arial Narrow" w:hAnsi="Arial Narrow"/>
                <w:lang w:val="bs-Latn-BA"/>
              </w:rPr>
              <w:t xml:space="preserve"> </w:t>
            </w:r>
            <w:r w:rsidRPr="002E0799">
              <w:rPr>
                <w:rFonts w:ascii="Arial Narrow" w:hAnsi="Arial Narrow"/>
              </w:rPr>
              <w:t>usmeni ili</w:t>
            </w:r>
            <w:r w:rsidRPr="002E0799">
              <w:rPr>
                <w:rFonts w:ascii="Arial Narrow" w:hAnsi="Arial Narrow"/>
                <w:lang w:val="bs-Latn-BA"/>
              </w:rPr>
              <w:t xml:space="preserve"> </w:t>
            </w:r>
            <w:r w:rsidRPr="002E0799">
              <w:rPr>
                <w:rFonts w:ascii="Arial Narrow" w:hAnsi="Arial Narrow"/>
              </w:rPr>
              <w:t>pisani</w:t>
            </w:r>
            <w:r w:rsidRPr="002E0799">
              <w:rPr>
                <w:rFonts w:ascii="Arial Narrow" w:hAnsi="Arial Narrow"/>
                <w:lang w:val="bs-Latn-BA"/>
              </w:rPr>
              <w:t xml:space="preserve"> </w:t>
            </w:r>
            <w:r w:rsidRPr="002E0799">
              <w:rPr>
                <w:rFonts w:ascii="Arial Narrow" w:hAnsi="Arial Narrow"/>
              </w:rPr>
              <w:t xml:space="preserve">dokaz da je učenik uspješno </w:t>
            </w:r>
            <w:r w:rsidR="00344F6E">
              <w:rPr>
                <w:rFonts w:ascii="Arial Narrow" w:hAnsi="Arial Narrow"/>
              </w:rPr>
              <w:t>realizovao kriterijume od 1 do 3</w:t>
            </w:r>
            <w:r w:rsidRPr="002E0799">
              <w:rPr>
                <w:rFonts w:ascii="Arial Narrow" w:hAnsi="Arial Narrow"/>
                <w:lang w:val="bs-Latn-BA"/>
              </w:rPr>
              <w:t>.</w:t>
            </w:r>
            <w:r w:rsidRPr="002E0799">
              <w:rPr>
                <w:rFonts w:ascii="Arial Narrow" w:hAnsi="Arial Narrow"/>
              </w:rPr>
              <w:t xml:space="preserve"> Za kriterijum</w:t>
            </w:r>
            <w:r w:rsidR="0067330C">
              <w:rPr>
                <w:rFonts w:ascii="Arial Narrow" w:hAnsi="Arial Narrow"/>
              </w:rPr>
              <w:t>e od</w:t>
            </w:r>
            <w:r w:rsidR="00344F6E">
              <w:rPr>
                <w:rFonts w:ascii="Arial Narrow" w:hAnsi="Arial Narrow"/>
              </w:rPr>
              <w:t xml:space="preserve"> 4 do 6</w:t>
            </w:r>
            <w:r w:rsidRPr="002E0799">
              <w:rPr>
                <w:rFonts w:ascii="Arial Narrow" w:hAnsi="Arial Narrow"/>
              </w:rPr>
              <w:t xml:space="preserve"> </w:t>
            </w:r>
            <w:r w:rsidRPr="002E0799">
              <w:rPr>
                <w:rFonts w:ascii="Arial Narrow" w:hAnsi="Arial Narrow"/>
                <w:lang w:val="en-GB"/>
              </w:rPr>
              <w:t xml:space="preserve">potrebne su ispravno urađene </w:t>
            </w:r>
            <w:r w:rsidR="00402113">
              <w:rPr>
                <w:rFonts w:ascii="Arial Narrow" w:hAnsi="Arial Narrow"/>
                <w:lang w:val="en-GB"/>
              </w:rPr>
              <w:t>praktične</w:t>
            </w:r>
            <w:r w:rsidRPr="002E0799">
              <w:rPr>
                <w:rFonts w:ascii="Arial Narrow" w:hAnsi="Arial Narrow"/>
                <w:lang w:val="en-GB"/>
              </w:rPr>
              <w:t xml:space="preserve"> vježbe sa usmenim obrazloženjem.</w:t>
            </w:r>
          </w:p>
        </w:tc>
      </w:tr>
      <w:tr w:rsidR="002E0799" w:rsidRPr="002E0799" w14:paraId="1B24E023" w14:textId="77777777" w:rsidTr="00E2068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62729212"/>
              <w:placeholder>
                <w:docPart w:val="057329F9269840C08FBC33ABE969201B"/>
              </w:placeholder>
            </w:sdtPr>
            <w:sdtEndPr/>
            <w:sdtContent>
              <w:p w14:paraId="2B87FDEB"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Predložene teme</w:t>
                </w:r>
              </w:p>
            </w:sdtContent>
          </w:sdt>
        </w:tc>
      </w:tr>
      <w:tr w:rsidR="002E0799" w:rsidRPr="002E0799" w14:paraId="4728ED52" w14:textId="77777777" w:rsidTr="00E20684">
        <w:trPr>
          <w:trHeight w:val="99"/>
          <w:jc w:val="center"/>
        </w:trPr>
        <w:tc>
          <w:tcPr>
            <w:tcW w:w="5000" w:type="pct"/>
            <w:gridSpan w:val="2"/>
            <w:tcBorders>
              <w:top w:val="single" w:sz="18" w:space="0" w:color="C00000"/>
              <w:bottom w:val="single" w:sz="2" w:space="0" w:color="C00000"/>
            </w:tcBorders>
            <w:shd w:val="clear" w:color="auto" w:fill="auto"/>
            <w:vAlign w:val="center"/>
          </w:tcPr>
          <w:p w14:paraId="70B7684B" w14:textId="77777777" w:rsidR="002E0799" w:rsidRPr="002E0799" w:rsidRDefault="002E0799" w:rsidP="002E0799">
            <w:pPr>
              <w:numPr>
                <w:ilvl w:val="0"/>
                <w:numId w:val="7"/>
              </w:numPr>
              <w:tabs>
                <w:tab w:val="num" w:pos="173"/>
              </w:tabs>
              <w:spacing w:before="120" w:after="120" w:line="240" w:lineRule="auto"/>
              <w:ind w:left="176" w:hanging="176"/>
              <w:rPr>
                <w:rFonts w:ascii="Arial Narrow" w:hAnsi="Arial Narrow"/>
                <w:color w:val="000000"/>
                <w:lang w:val="sr-Latn-CS"/>
              </w:rPr>
            </w:pPr>
            <w:r w:rsidRPr="002E0799">
              <w:rPr>
                <w:rFonts w:ascii="Arial Narrow" w:hAnsi="Arial Narrow"/>
              </w:rPr>
              <w:t>Lukovičasto povrće, tehnologija proizvodnje</w:t>
            </w:r>
          </w:p>
        </w:tc>
      </w:tr>
    </w:tbl>
    <w:p w14:paraId="0825482C" w14:textId="77777777" w:rsidR="002E0799" w:rsidRPr="002E0799" w:rsidRDefault="002E0799" w:rsidP="002E0799">
      <w:pPr>
        <w:spacing w:after="160" w:line="259" w:lineRule="auto"/>
      </w:pPr>
    </w:p>
    <w:p w14:paraId="194E6A3F" w14:textId="77777777" w:rsidR="002E0799" w:rsidRPr="002E0799" w:rsidRDefault="002E0799" w:rsidP="002E0799">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70"/>
        <w:gridCol w:w="4586"/>
      </w:tblGrid>
      <w:tr w:rsidR="002E0799" w:rsidRPr="002E0799" w14:paraId="3B81241D" w14:textId="77777777" w:rsidTr="00E2068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93538940"/>
              <w:placeholder>
                <w:docPart w:val="A6A7C4DB07B74F64B9F4DB22A35107C0"/>
              </w:placeholder>
            </w:sdtPr>
            <w:sdtEndPr/>
            <w:sdtContent>
              <w:sdt>
                <w:sdtPr>
                  <w:rPr>
                    <w:rFonts w:ascii="Arial Narrow" w:hAnsi="Arial Narrow"/>
                    <w:b/>
                  </w:rPr>
                  <w:id w:val="-2106491676"/>
                  <w:placeholder>
                    <w:docPart w:val="A6A7C4DB07B74F64B9F4DB22A35107C0"/>
                  </w:placeholder>
                </w:sdtPr>
                <w:sdtEndPr/>
                <w:sdtContent>
                  <w:p w14:paraId="704EB772"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 xml:space="preserve">Ishod 3 - </w:t>
                    </w:r>
                    <w:sdt>
                      <w:sdtPr>
                        <w:rPr>
                          <w:rFonts w:ascii="Arial Narrow" w:hAnsi="Arial Narrow"/>
                          <w:b/>
                        </w:rPr>
                        <w:id w:val="-1566481731"/>
                        <w:placeholder>
                          <w:docPart w:val="F2D351A7D4D446919AC60FA606157B3F"/>
                        </w:placeholder>
                      </w:sdtPr>
                      <w:sdtEndPr/>
                      <w:sdtContent>
                        <w:r w:rsidRPr="002E0799">
                          <w:rPr>
                            <w:rFonts w:ascii="Arial Narrow" w:hAnsi="Arial Narrow"/>
                            <w:b/>
                            <w:bCs/>
                          </w:rPr>
                          <w:t>Učenik će biti sposoban da</w:t>
                        </w:r>
                      </w:sdtContent>
                    </w:sdt>
                  </w:p>
                </w:sdtContent>
              </w:sdt>
            </w:sdtContent>
          </w:sdt>
          <w:p w14:paraId="16E071F9" w14:textId="274313DD" w:rsidR="002E0799" w:rsidRPr="002E0799" w:rsidRDefault="002E0799" w:rsidP="0067330C">
            <w:pPr>
              <w:spacing w:before="120" w:after="120" w:line="240" w:lineRule="auto"/>
              <w:jc w:val="center"/>
              <w:rPr>
                <w:rFonts w:ascii="Arial Narrow" w:hAnsi="Arial Narrow"/>
                <w:color w:val="000000"/>
                <w:lang w:val="sr-Latn-ME"/>
              </w:rPr>
            </w:pPr>
            <w:r w:rsidRPr="002E0799">
              <w:rPr>
                <w:rFonts w:ascii="Arial Narrow" w:hAnsi="Arial Narrow"/>
                <w:b/>
              </w:rPr>
              <w:t>Primijeni tehnologiju proizvodnje krtolastog povrća</w:t>
            </w:r>
          </w:p>
        </w:tc>
      </w:tr>
      <w:tr w:rsidR="002E0799" w:rsidRPr="002E0799" w14:paraId="53FD0E50" w14:textId="77777777" w:rsidTr="00E20684">
        <w:trPr>
          <w:trHeight w:val="743"/>
          <w:tblHeader/>
          <w:jc w:val="center"/>
        </w:trPr>
        <w:tc>
          <w:tcPr>
            <w:tcW w:w="2549" w:type="pct"/>
            <w:tcBorders>
              <w:top w:val="single" w:sz="18" w:space="0" w:color="C00000"/>
              <w:bottom w:val="single" w:sz="18" w:space="0" w:color="C00000"/>
            </w:tcBorders>
            <w:shd w:val="clear" w:color="auto" w:fill="F1E5BD"/>
          </w:tcPr>
          <w:sdt>
            <w:sdtPr>
              <w:rPr>
                <w:rFonts w:ascii="Arial Narrow" w:hAnsi="Arial Narrow"/>
                <w:b/>
                <w:color w:val="808080"/>
              </w:rPr>
              <w:id w:val="880446629"/>
              <w:placeholder>
                <w:docPart w:val="06771C7D19BA4F9CB1BFFA95CED460F0"/>
              </w:placeholder>
            </w:sdtPr>
            <w:sdtEndPr>
              <w:rPr>
                <w:b w:val="0"/>
              </w:rPr>
            </w:sdtEndPr>
            <w:sdtContent>
              <w:p w14:paraId="64535163"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Kriterijumi za dostizanje ishoda učenja</w:t>
                </w:r>
              </w:p>
              <w:p w14:paraId="6B662F89"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rPr>
                  <w:t>U cilju dostizanja ishoda učenja, učenik treba da:</w:t>
                </w:r>
              </w:p>
            </w:sdtContent>
          </w:sdt>
        </w:tc>
        <w:tc>
          <w:tcPr>
            <w:tcW w:w="2451" w:type="pct"/>
            <w:tcBorders>
              <w:top w:val="single" w:sz="18" w:space="0" w:color="C00000"/>
              <w:bottom w:val="single" w:sz="18" w:space="0" w:color="C00000"/>
            </w:tcBorders>
            <w:shd w:val="clear" w:color="auto" w:fill="F1E5BD"/>
          </w:tcPr>
          <w:sdt>
            <w:sdtPr>
              <w:rPr>
                <w:rFonts w:ascii="Arial Narrow" w:hAnsi="Arial Narrow" w:cs="Verdana"/>
                <w:b/>
                <w:color w:val="000000"/>
              </w:rPr>
              <w:id w:val="-107662162"/>
              <w:placeholder>
                <w:docPart w:val="06771C7D19BA4F9CB1BFFA95CED460F0"/>
              </w:placeholder>
            </w:sdtPr>
            <w:sdtEndPr>
              <w:rPr>
                <w:b w:val="0"/>
              </w:rPr>
            </w:sdtEndPr>
            <w:sdtContent>
              <w:p w14:paraId="4A3A7C2D"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b/>
                    <w:color w:val="000000"/>
                  </w:rPr>
                  <w:t>Kontekst</w:t>
                </w:r>
              </w:p>
              <w:p w14:paraId="40BAA948"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color w:val="000000"/>
                  </w:rPr>
                  <w:t>(Pojašnjenje označenih pojmova)</w:t>
                </w:r>
              </w:p>
            </w:sdtContent>
          </w:sdt>
        </w:tc>
      </w:tr>
      <w:tr w:rsidR="002E0799" w:rsidRPr="002E0799" w14:paraId="61E71B96" w14:textId="77777777" w:rsidTr="00E20684">
        <w:trPr>
          <w:trHeight w:val="542"/>
          <w:jc w:val="center"/>
        </w:trPr>
        <w:tc>
          <w:tcPr>
            <w:tcW w:w="2549" w:type="pct"/>
            <w:tcBorders>
              <w:top w:val="single" w:sz="18" w:space="0" w:color="C00000"/>
            </w:tcBorders>
            <w:shd w:val="clear" w:color="auto" w:fill="auto"/>
            <w:vAlign w:val="center"/>
          </w:tcPr>
          <w:p w14:paraId="2E1B0721" w14:textId="5FA300E8" w:rsidR="002E0799" w:rsidRPr="002E0799" w:rsidRDefault="002E0799" w:rsidP="002E0799">
            <w:pPr>
              <w:spacing w:after="160" w:line="259" w:lineRule="auto"/>
              <w:ind w:left="360"/>
              <w:contextualSpacing/>
              <w:rPr>
                <w:rFonts w:ascii="Arial Narrow" w:hAnsi="Arial Narrow"/>
                <w:color w:val="000000"/>
                <w:lang w:val="sr-Latn-CS"/>
              </w:rPr>
            </w:pPr>
            <w:r w:rsidRPr="002E0799">
              <w:rPr>
                <w:rFonts w:ascii="Arial Narrow" w:hAnsi="Arial Narrow"/>
              </w:rPr>
              <w:t xml:space="preserve">1. Opiše </w:t>
            </w:r>
            <w:r w:rsidRPr="002E0799">
              <w:rPr>
                <w:rFonts w:ascii="Arial Narrow" w:hAnsi="Arial Narrow"/>
                <w:b/>
                <w:bCs/>
              </w:rPr>
              <w:t xml:space="preserve">morfološke </w:t>
            </w:r>
            <w:r w:rsidR="0067330C">
              <w:rPr>
                <w:rFonts w:ascii="Arial Narrow" w:hAnsi="Arial Narrow"/>
                <w:b/>
                <w:bCs/>
              </w:rPr>
              <w:t>osobine i uslove</w:t>
            </w:r>
            <w:r w:rsidRPr="002E0799">
              <w:rPr>
                <w:rFonts w:ascii="Arial Narrow" w:hAnsi="Arial Narrow"/>
                <w:b/>
                <w:bCs/>
              </w:rPr>
              <w:t xml:space="preserve"> uspijevanja </w:t>
            </w:r>
            <w:r w:rsidRPr="002E0799">
              <w:rPr>
                <w:rFonts w:ascii="Arial Narrow" w:hAnsi="Arial Narrow"/>
                <w:b/>
              </w:rPr>
              <w:t>krtolastog</w:t>
            </w:r>
            <w:r w:rsidRPr="002E0799">
              <w:rPr>
                <w:rFonts w:ascii="Arial Narrow" w:hAnsi="Arial Narrow"/>
                <w:b/>
                <w:bCs/>
              </w:rPr>
              <w:t xml:space="preserve"> povrća</w:t>
            </w:r>
          </w:p>
        </w:tc>
        <w:tc>
          <w:tcPr>
            <w:tcW w:w="2451" w:type="pct"/>
            <w:tcBorders>
              <w:top w:val="single" w:sz="18" w:space="0" w:color="C00000"/>
            </w:tcBorders>
            <w:shd w:val="clear" w:color="auto" w:fill="auto"/>
            <w:vAlign w:val="center"/>
          </w:tcPr>
          <w:p w14:paraId="5DED3E53" w14:textId="5DC8F46C"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color w:val="000000"/>
                <w:lang w:val="sr-Latn-CS"/>
              </w:rPr>
              <w:t xml:space="preserve">Morfološke osobine: </w:t>
            </w:r>
            <w:r w:rsidRPr="002E0799">
              <w:rPr>
                <w:rFonts w:ascii="Arial Narrow" w:hAnsi="Arial Narrow"/>
                <w:lang w:val="sr-Latn-ME"/>
              </w:rPr>
              <w:t xml:space="preserve">korijen, stablo, list, cvijet, </w:t>
            </w:r>
            <w:r w:rsidR="0067330C">
              <w:rPr>
                <w:rFonts w:ascii="Arial Narrow" w:hAnsi="Arial Narrow"/>
                <w:lang w:val="sr-Latn-ME"/>
              </w:rPr>
              <w:t>plod i sjeme</w:t>
            </w:r>
          </w:p>
          <w:p w14:paraId="717CDEF9"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 xml:space="preserve">Uslovi uspijevanja: </w:t>
            </w:r>
            <w:r w:rsidRPr="002E0799">
              <w:rPr>
                <w:rFonts w:ascii="Arial Narrow" w:hAnsi="Arial Narrow"/>
                <w:lang w:val="sr-Latn-ME"/>
              </w:rPr>
              <w:t>klimatski, zemljišni i orografski</w:t>
            </w:r>
          </w:p>
          <w:p w14:paraId="5E82FB14" w14:textId="77777777" w:rsidR="002E0799" w:rsidRPr="002E0799" w:rsidRDefault="002E0799" w:rsidP="002E0799">
            <w:pPr>
              <w:spacing w:before="120" w:after="120" w:line="240" w:lineRule="auto"/>
              <w:rPr>
                <w:rFonts w:ascii="Arial Narrow" w:hAnsi="Arial Narrow"/>
                <w:color w:val="000000"/>
                <w:lang w:val="sr-Latn-CS"/>
              </w:rPr>
            </w:pPr>
            <w:r w:rsidRPr="002E0799">
              <w:rPr>
                <w:rFonts w:ascii="Arial Narrow" w:hAnsi="Arial Narrow"/>
                <w:b/>
              </w:rPr>
              <w:t>Krtolasto</w:t>
            </w:r>
            <w:r w:rsidRPr="002E0799">
              <w:rPr>
                <w:rFonts w:ascii="Arial Narrow" w:hAnsi="Arial Narrow"/>
                <w:b/>
                <w:bCs/>
                <w:color w:val="000000"/>
                <w:lang w:val="sr-Latn-ME"/>
              </w:rPr>
              <w:t xml:space="preserve"> povrće:</w:t>
            </w:r>
            <w:r w:rsidRPr="002E0799">
              <w:rPr>
                <w:rFonts w:ascii="Arial Narrow" w:hAnsi="Arial Narrow"/>
                <w:color w:val="000000"/>
                <w:lang w:val="sr-Latn-ME"/>
              </w:rPr>
              <w:t xml:space="preserve"> krompir, slatki krompir i čičoka</w:t>
            </w:r>
          </w:p>
        </w:tc>
      </w:tr>
      <w:tr w:rsidR="002E0799" w:rsidRPr="002E0799" w14:paraId="5672658D" w14:textId="77777777" w:rsidTr="00E20684">
        <w:trPr>
          <w:trHeight w:val="542"/>
          <w:jc w:val="center"/>
        </w:trPr>
        <w:tc>
          <w:tcPr>
            <w:tcW w:w="2549" w:type="pct"/>
            <w:shd w:val="clear" w:color="auto" w:fill="auto"/>
            <w:vAlign w:val="center"/>
          </w:tcPr>
          <w:p w14:paraId="7A1A23DA" w14:textId="44FCE677" w:rsidR="002E0799" w:rsidRPr="002E0799" w:rsidRDefault="002E0799" w:rsidP="002E0799">
            <w:pPr>
              <w:spacing w:before="120" w:after="120" w:line="240" w:lineRule="auto"/>
              <w:ind w:left="360"/>
              <w:rPr>
                <w:rFonts w:ascii="Arial Narrow" w:hAnsi="Arial Narrow"/>
                <w:color w:val="000000"/>
                <w:lang w:val="sr-Latn-CS"/>
              </w:rPr>
            </w:pPr>
            <w:r w:rsidRPr="002E0799">
              <w:rPr>
                <w:rFonts w:ascii="Arial Narrow" w:hAnsi="Arial Narrow"/>
              </w:rPr>
              <w:t xml:space="preserve">2. Objasni </w:t>
            </w:r>
            <w:r w:rsidRPr="002E0799">
              <w:rPr>
                <w:rFonts w:ascii="Arial Narrow" w:hAnsi="Arial Narrow"/>
                <w:b/>
                <w:bCs/>
              </w:rPr>
              <w:t xml:space="preserve">tehnologiju </w:t>
            </w:r>
            <w:r w:rsidR="0067330C">
              <w:rPr>
                <w:rFonts w:ascii="Arial Narrow" w:hAnsi="Arial Narrow"/>
                <w:b/>
                <w:bCs/>
              </w:rPr>
              <w:t xml:space="preserve">proizvodnje i mjere njege  </w:t>
            </w:r>
            <w:r w:rsidRPr="002E0799">
              <w:rPr>
                <w:rFonts w:ascii="Arial Narrow" w:hAnsi="Arial Narrow"/>
                <w:bCs/>
              </w:rPr>
              <w:t>krtolastog</w:t>
            </w:r>
            <w:r w:rsidRPr="002E0799">
              <w:rPr>
                <w:rFonts w:ascii="Arial Narrow" w:hAnsi="Arial Narrow"/>
              </w:rPr>
              <w:t xml:space="preserve"> povrća</w:t>
            </w:r>
            <w:r w:rsidR="00344F6E">
              <w:rPr>
                <w:rFonts w:ascii="Arial Narrow" w:hAnsi="Arial Narrow"/>
              </w:rPr>
              <w:t xml:space="preserve">, upotrebom adekvatnih </w:t>
            </w:r>
            <w:r w:rsidR="00344F6E" w:rsidRPr="00344F6E">
              <w:rPr>
                <w:rFonts w:ascii="Arial Narrow" w:hAnsi="Arial Narrow"/>
                <w:b/>
              </w:rPr>
              <w:t>mašina</w:t>
            </w:r>
          </w:p>
        </w:tc>
        <w:tc>
          <w:tcPr>
            <w:tcW w:w="2451" w:type="pct"/>
            <w:shd w:val="clear" w:color="auto" w:fill="auto"/>
            <w:vAlign w:val="center"/>
          </w:tcPr>
          <w:p w14:paraId="57DE64A5" w14:textId="1DB93B20" w:rsidR="002E0799" w:rsidRPr="002E0799" w:rsidRDefault="002E0799" w:rsidP="002E0799">
            <w:pPr>
              <w:spacing w:before="120" w:after="120" w:line="240" w:lineRule="auto"/>
              <w:rPr>
                <w:rFonts w:ascii="Arial Narrow" w:hAnsi="Arial Narrow"/>
                <w:bCs/>
                <w:lang w:val="en-GB"/>
              </w:rPr>
            </w:pPr>
            <w:r w:rsidRPr="002E0799">
              <w:rPr>
                <w:rFonts w:ascii="Arial Narrow" w:hAnsi="Arial Narrow"/>
                <w:b/>
                <w:lang w:val="en-GB"/>
              </w:rPr>
              <w:t xml:space="preserve">Tehnologija proizvodnje: </w:t>
            </w:r>
            <w:r w:rsidRPr="002E0799">
              <w:rPr>
                <w:rFonts w:ascii="Arial Narrow" w:hAnsi="Arial Narrow"/>
                <w:bCs/>
                <w:lang w:val="en-GB"/>
              </w:rPr>
              <w:t xml:space="preserve">zemljište, plodored, obrada zemljišta, sadnja, naklijavanje, </w:t>
            </w:r>
            <w:r w:rsidR="0067330C">
              <w:rPr>
                <w:rFonts w:ascii="Arial Narrow" w:hAnsi="Arial Narrow"/>
                <w:bCs/>
                <w:lang w:val="en-GB"/>
              </w:rPr>
              <w:t>đubrenje i dr.</w:t>
            </w:r>
          </w:p>
          <w:p w14:paraId="18F55CBC" w14:textId="77777777" w:rsidR="002E0799" w:rsidRDefault="002E0799" w:rsidP="002E0799">
            <w:pPr>
              <w:spacing w:before="120" w:after="120" w:line="240" w:lineRule="auto"/>
              <w:rPr>
                <w:rFonts w:ascii="Arial Narrow" w:hAnsi="Arial Narrow"/>
                <w:bCs/>
                <w:color w:val="000000"/>
                <w:lang w:val="sr-Latn-CS"/>
              </w:rPr>
            </w:pPr>
            <w:r w:rsidRPr="002E0799">
              <w:rPr>
                <w:rFonts w:ascii="Arial Narrow" w:hAnsi="Arial Narrow"/>
                <w:b/>
                <w:color w:val="000000"/>
                <w:lang w:val="sr-Latn-CS"/>
              </w:rPr>
              <w:t xml:space="preserve">Mjere njege: </w:t>
            </w:r>
            <w:r w:rsidRPr="002E0799">
              <w:rPr>
                <w:rFonts w:ascii="Arial Narrow" w:hAnsi="Arial Narrow"/>
                <w:bCs/>
                <w:color w:val="000000"/>
                <w:lang w:val="sr-Latn-CS"/>
              </w:rPr>
              <w:t>navodnjavanje, prihranjivanje, ogrtanje, malčovanje, zaštita od bolesti, štetočina i korova i dr.</w:t>
            </w:r>
          </w:p>
          <w:p w14:paraId="09C7F0ED" w14:textId="61D1C7D2" w:rsidR="00344F6E" w:rsidRPr="002E0799" w:rsidRDefault="00344F6E" w:rsidP="002E0799">
            <w:pPr>
              <w:spacing w:before="120" w:after="120" w:line="240" w:lineRule="auto"/>
              <w:rPr>
                <w:rFonts w:ascii="Arial Narrow" w:hAnsi="Arial Narrow"/>
                <w:b/>
                <w:lang w:val="en-GB"/>
              </w:rPr>
            </w:pPr>
            <w:r w:rsidRPr="00D3136A">
              <w:rPr>
                <w:rFonts w:ascii="Arial Narrow" w:hAnsi="Arial Narrow"/>
                <w:b/>
                <w:lang w:val="sr-Latn-ME"/>
              </w:rPr>
              <w:t>Mašine</w:t>
            </w:r>
            <w:r w:rsidRPr="00D3136A">
              <w:rPr>
                <w:rFonts w:ascii="Arial Narrow" w:hAnsi="Arial Narrow"/>
                <w:lang w:val="sr-Latn-ME"/>
              </w:rPr>
              <w:t xml:space="preserve">: agregati za obradu, </w:t>
            </w:r>
            <w:r>
              <w:rPr>
                <w:rFonts w:ascii="Arial Narrow" w:hAnsi="Arial Narrow"/>
                <w:lang w:val="sr-Latn-ME"/>
              </w:rPr>
              <w:t>za upotrebu sredstava za ishranu bilja</w:t>
            </w:r>
            <w:r w:rsidRPr="00D3136A">
              <w:rPr>
                <w:rFonts w:ascii="Arial Narrow" w:hAnsi="Arial Narrow"/>
                <w:lang w:val="sr-Latn-ME"/>
              </w:rPr>
              <w:t>, za berbu, njegu i kosidbu</w:t>
            </w:r>
          </w:p>
        </w:tc>
      </w:tr>
      <w:tr w:rsidR="002E0799" w:rsidRPr="002E0799" w14:paraId="5C039167" w14:textId="77777777" w:rsidTr="00E20684">
        <w:trPr>
          <w:trHeight w:val="542"/>
          <w:jc w:val="center"/>
        </w:trPr>
        <w:tc>
          <w:tcPr>
            <w:tcW w:w="2549" w:type="pct"/>
            <w:shd w:val="clear" w:color="auto" w:fill="auto"/>
            <w:vAlign w:val="center"/>
          </w:tcPr>
          <w:p w14:paraId="7DAEA790" w14:textId="77777777" w:rsidR="002E0799" w:rsidRPr="002E0799" w:rsidRDefault="002E0799" w:rsidP="00214E3D">
            <w:pPr>
              <w:numPr>
                <w:ilvl w:val="0"/>
                <w:numId w:val="183"/>
              </w:numPr>
              <w:spacing w:before="120" w:after="120" w:line="240" w:lineRule="auto"/>
              <w:contextualSpacing/>
              <w:rPr>
                <w:rFonts w:ascii="Arial Narrow" w:hAnsi="Arial Narrow"/>
              </w:rPr>
            </w:pPr>
            <w:r w:rsidRPr="002E0799">
              <w:rPr>
                <w:rFonts w:ascii="Arial Narrow" w:hAnsi="Arial Narrow"/>
                <w:lang w:val="sr-Latn-ME"/>
              </w:rPr>
              <w:t xml:space="preserve">Objasni </w:t>
            </w:r>
            <w:r w:rsidRPr="002E0799">
              <w:rPr>
                <w:rFonts w:ascii="Arial Narrow" w:hAnsi="Arial Narrow"/>
                <w:b/>
                <w:bCs/>
                <w:lang w:val="sr-Latn-ME"/>
              </w:rPr>
              <w:t>berbu, pakovanje</w:t>
            </w:r>
            <w:r w:rsidRPr="002E0799">
              <w:rPr>
                <w:rFonts w:ascii="Arial Narrow" w:hAnsi="Arial Narrow"/>
                <w:lang w:val="sr-Latn-ME"/>
              </w:rPr>
              <w:t xml:space="preserve"> i</w:t>
            </w:r>
            <w:r w:rsidRPr="002E0799">
              <w:rPr>
                <w:rFonts w:ascii="Arial Narrow" w:hAnsi="Arial Narrow"/>
                <w:b/>
                <w:bCs/>
                <w:lang w:val="sr-Latn-ME"/>
              </w:rPr>
              <w:t xml:space="preserve"> skladištenje</w:t>
            </w:r>
            <w:r w:rsidRPr="002E0799">
              <w:rPr>
                <w:rFonts w:ascii="Arial Narrow" w:hAnsi="Arial Narrow"/>
                <w:lang w:val="sr-Latn-ME"/>
              </w:rPr>
              <w:t xml:space="preserve"> krtolastog povrća </w:t>
            </w:r>
          </w:p>
        </w:tc>
        <w:tc>
          <w:tcPr>
            <w:tcW w:w="2451" w:type="pct"/>
            <w:shd w:val="clear" w:color="auto" w:fill="auto"/>
            <w:vAlign w:val="center"/>
          </w:tcPr>
          <w:p w14:paraId="305F3B3F"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Berba:</w:t>
            </w:r>
            <w:r w:rsidRPr="002E0799">
              <w:rPr>
                <w:rFonts w:ascii="Arial Narrow" w:hAnsi="Arial Narrow"/>
                <w:lang w:val="sr-Latn-ME"/>
              </w:rPr>
              <w:t xml:space="preserve"> fiziološka i tehnička zrelost, vrijeme i način berbe </w:t>
            </w:r>
          </w:p>
          <w:p w14:paraId="5070A425" w14:textId="4DA0FB30"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Pakovanje:</w:t>
            </w:r>
            <w:r w:rsidRPr="002E0799">
              <w:rPr>
                <w:rFonts w:ascii="Arial Narrow" w:hAnsi="Arial Narrow"/>
                <w:lang w:val="sr-Latn-ME"/>
              </w:rPr>
              <w:t xml:space="preserve"> </w:t>
            </w:r>
            <w:r w:rsidR="0067330C">
              <w:rPr>
                <w:rFonts w:ascii="Arial Narrow" w:hAnsi="Arial Narrow"/>
                <w:lang w:val="sr-Latn-ME"/>
              </w:rPr>
              <w:t>klasiranje, tipovi ambalaže i dr.</w:t>
            </w:r>
          </w:p>
          <w:p w14:paraId="0C560B7E" w14:textId="5F301D3C" w:rsidR="002E0799" w:rsidRPr="002E0799" w:rsidRDefault="002E0799" w:rsidP="002E0799">
            <w:pPr>
              <w:spacing w:before="120" w:after="120" w:line="240" w:lineRule="auto"/>
              <w:rPr>
                <w:rFonts w:ascii="Arial Narrow" w:hAnsi="Arial Narrow"/>
                <w:bCs/>
              </w:rPr>
            </w:pPr>
            <w:r w:rsidRPr="002E0799">
              <w:rPr>
                <w:rFonts w:ascii="Arial Narrow" w:hAnsi="Arial Narrow"/>
                <w:b/>
                <w:bCs/>
                <w:lang w:val="sr-Latn-ME"/>
              </w:rPr>
              <w:t>Skladištenje:</w:t>
            </w:r>
            <w:r w:rsidRPr="002E0799">
              <w:rPr>
                <w:rFonts w:ascii="Arial Narrow" w:hAnsi="Arial Narrow"/>
                <w:lang w:val="sr-Latn-ME"/>
              </w:rPr>
              <w:t xml:space="preserve"> priprema skladišnog prostora, zaštita od skladišnih štetočina, temperatura, </w:t>
            </w:r>
            <w:r w:rsidR="0067330C">
              <w:rPr>
                <w:rFonts w:ascii="Arial Narrow" w:hAnsi="Arial Narrow"/>
                <w:lang w:val="sr-Latn-ME"/>
              </w:rPr>
              <w:t>vlažnost i ventilacija</w:t>
            </w:r>
          </w:p>
        </w:tc>
      </w:tr>
      <w:tr w:rsidR="002E0799" w:rsidRPr="002E0799" w14:paraId="50CBFCA0" w14:textId="77777777" w:rsidTr="00E20684">
        <w:trPr>
          <w:trHeight w:val="542"/>
          <w:jc w:val="center"/>
        </w:trPr>
        <w:tc>
          <w:tcPr>
            <w:tcW w:w="2549" w:type="pct"/>
            <w:shd w:val="clear" w:color="auto" w:fill="auto"/>
            <w:vAlign w:val="center"/>
          </w:tcPr>
          <w:p w14:paraId="5C061EED" w14:textId="5DD21B07" w:rsidR="002E0799" w:rsidRPr="002E0799" w:rsidRDefault="002E0799" w:rsidP="00214E3D">
            <w:pPr>
              <w:numPr>
                <w:ilvl w:val="0"/>
                <w:numId w:val="183"/>
              </w:numPr>
              <w:spacing w:before="120" w:after="120" w:line="240" w:lineRule="auto"/>
              <w:contextualSpacing/>
              <w:rPr>
                <w:rFonts w:ascii="Arial Narrow" w:hAnsi="Arial Narrow"/>
              </w:rPr>
            </w:pPr>
            <w:r w:rsidRPr="002E0799">
              <w:rPr>
                <w:rFonts w:ascii="Arial Narrow" w:hAnsi="Arial Narrow"/>
              </w:rPr>
              <w:t xml:space="preserve">Prepozna </w:t>
            </w:r>
            <w:r w:rsidR="00344F6E" w:rsidRPr="002E0799">
              <w:rPr>
                <w:rFonts w:ascii="Arial Narrow" w:hAnsi="Arial Narrow"/>
              </w:rPr>
              <w:t xml:space="preserve">najvažnije </w:t>
            </w:r>
            <w:r w:rsidR="00344F6E">
              <w:rPr>
                <w:rFonts w:ascii="Arial Narrow" w:hAnsi="Arial Narrow"/>
              </w:rPr>
              <w:t xml:space="preserve">sorte i hibride </w:t>
            </w:r>
            <w:r w:rsidR="00344F6E" w:rsidRPr="002E0799">
              <w:rPr>
                <w:rFonts w:ascii="Arial Narrow" w:hAnsi="Arial Narrow"/>
              </w:rPr>
              <w:t>krtolastog</w:t>
            </w:r>
            <w:r w:rsidR="00344F6E" w:rsidRPr="002E0799">
              <w:rPr>
                <w:rFonts w:ascii="Arial Narrow" w:hAnsi="Arial Narrow"/>
                <w:color w:val="000000"/>
                <w:lang w:val="sr-Latn-CS"/>
              </w:rPr>
              <w:t xml:space="preserve"> povrća, na konkretnom primjeru</w:t>
            </w:r>
            <w:r w:rsidR="00344F6E" w:rsidRPr="002E0799">
              <w:rPr>
                <w:rFonts w:ascii="Arial Narrow" w:hAnsi="Arial Narrow"/>
              </w:rPr>
              <w:t xml:space="preserve"> </w:t>
            </w:r>
          </w:p>
        </w:tc>
        <w:tc>
          <w:tcPr>
            <w:tcW w:w="2451" w:type="pct"/>
            <w:shd w:val="clear" w:color="auto" w:fill="auto"/>
            <w:vAlign w:val="center"/>
          </w:tcPr>
          <w:p w14:paraId="71DD45CF" w14:textId="77777777" w:rsidR="002E0799" w:rsidRPr="002E0799" w:rsidRDefault="002E0799" w:rsidP="002E0799">
            <w:pPr>
              <w:spacing w:before="120" w:after="120" w:line="240" w:lineRule="auto"/>
              <w:rPr>
                <w:rFonts w:ascii="Arial Narrow" w:hAnsi="Arial Narrow"/>
                <w:b/>
              </w:rPr>
            </w:pPr>
          </w:p>
        </w:tc>
      </w:tr>
      <w:tr w:rsidR="002E0799" w:rsidRPr="002E0799" w14:paraId="2649C7C1" w14:textId="77777777" w:rsidTr="00E20684">
        <w:trPr>
          <w:trHeight w:val="542"/>
          <w:jc w:val="center"/>
        </w:trPr>
        <w:tc>
          <w:tcPr>
            <w:tcW w:w="2549" w:type="pct"/>
            <w:shd w:val="clear" w:color="auto" w:fill="auto"/>
            <w:vAlign w:val="center"/>
          </w:tcPr>
          <w:p w14:paraId="3CA76BA7" w14:textId="0E61971E" w:rsidR="002E0799" w:rsidRPr="002E0799" w:rsidRDefault="00344F6E" w:rsidP="00214E3D">
            <w:pPr>
              <w:numPr>
                <w:ilvl w:val="0"/>
                <w:numId w:val="183"/>
              </w:numPr>
              <w:spacing w:before="120" w:after="120" w:line="240" w:lineRule="auto"/>
              <w:contextualSpacing/>
              <w:rPr>
                <w:rFonts w:ascii="Arial Narrow" w:hAnsi="Arial Narrow"/>
              </w:rPr>
            </w:pPr>
            <w:r w:rsidRPr="002E0799">
              <w:rPr>
                <w:rFonts w:ascii="Arial Narrow" w:hAnsi="Arial Narrow"/>
              </w:rPr>
              <w:t xml:space="preserve">Demonstrira tehnologiju </w:t>
            </w:r>
            <w:r>
              <w:rPr>
                <w:rFonts w:ascii="Arial Narrow" w:hAnsi="Arial Narrow"/>
              </w:rPr>
              <w:t xml:space="preserve">proizvodnje </w:t>
            </w:r>
            <w:r w:rsidRPr="002E0799">
              <w:rPr>
                <w:rFonts w:ascii="Arial Narrow" w:hAnsi="Arial Narrow"/>
              </w:rPr>
              <w:t>krtolastog</w:t>
            </w:r>
            <w:r w:rsidRPr="002E0799">
              <w:rPr>
                <w:rFonts w:ascii="Arial Narrow" w:hAnsi="Arial Narrow"/>
                <w:color w:val="000000"/>
                <w:lang w:val="sr-Latn-CS"/>
              </w:rPr>
              <w:t xml:space="preserve"> povrća</w:t>
            </w:r>
            <w:r w:rsidRPr="002E0799">
              <w:rPr>
                <w:rFonts w:ascii="Arial Narrow" w:hAnsi="Arial Narrow"/>
              </w:rPr>
              <w:t xml:space="preserve"> , na konkretnom primjeru</w:t>
            </w:r>
          </w:p>
        </w:tc>
        <w:tc>
          <w:tcPr>
            <w:tcW w:w="2451" w:type="pct"/>
            <w:shd w:val="clear" w:color="auto" w:fill="auto"/>
            <w:vAlign w:val="center"/>
          </w:tcPr>
          <w:p w14:paraId="7DD9C439" w14:textId="77777777" w:rsidR="002E0799" w:rsidRPr="002E0799" w:rsidRDefault="002E0799" w:rsidP="002E0799">
            <w:pPr>
              <w:spacing w:before="120" w:after="120" w:line="240" w:lineRule="auto"/>
              <w:rPr>
                <w:rFonts w:ascii="Arial Narrow" w:hAnsi="Arial Narrow"/>
                <w:b/>
              </w:rPr>
            </w:pPr>
          </w:p>
        </w:tc>
      </w:tr>
      <w:tr w:rsidR="002E0799" w:rsidRPr="002E0799" w14:paraId="6C425FF7" w14:textId="77777777" w:rsidTr="00E20684">
        <w:trPr>
          <w:trHeight w:val="542"/>
          <w:jc w:val="center"/>
        </w:trPr>
        <w:tc>
          <w:tcPr>
            <w:tcW w:w="2549" w:type="pct"/>
            <w:shd w:val="clear" w:color="auto" w:fill="auto"/>
            <w:vAlign w:val="center"/>
          </w:tcPr>
          <w:p w14:paraId="7780F321" w14:textId="02C4CA45" w:rsidR="002E0799" w:rsidRPr="002E0799" w:rsidRDefault="002E0799" w:rsidP="00214E3D">
            <w:pPr>
              <w:numPr>
                <w:ilvl w:val="0"/>
                <w:numId w:val="183"/>
              </w:numPr>
              <w:spacing w:before="120" w:after="120" w:line="240" w:lineRule="auto"/>
              <w:contextualSpacing/>
              <w:rPr>
                <w:rFonts w:ascii="Arial Narrow" w:hAnsi="Arial Narrow"/>
              </w:rPr>
            </w:pPr>
            <w:r w:rsidRPr="002E0799">
              <w:rPr>
                <w:rFonts w:ascii="Arial Narrow" w:hAnsi="Arial Narrow"/>
              </w:rPr>
              <w:t xml:space="preserve">Demonstrira </w:t>
            </w:r>
            <w:r w:rsidR="0067330C">
              <w:rPr>
                <w:rFonts w:ascii="Arial Narrow" w:hAnsi="Arial Narrow"/>
              </w:rPr>
              <w:t xml:space="preserve">mjere </w:t>
            </w:r>
            <w:r w:rsidRPr="002E0799">
              <w:rPr>
                <w:rFonts w:ascii="Arial Narrow" w:hAnsi="Arial Narrow"/>
              </w:rPr>
              <w:t>njege krtolastog</w:t>
            </w:r>
            <w:r w:rsidRPr="002E0799">
              <w:rPr>
                <w:rFonts w:ascii="Arial Narrow" w:hAnsi="Arial Narrow"/>
                <w:color w:val="000000"/>
                <w:lang w:val="sr-Latn-CS"/>
              </w:rPr>
              <w:t xml:space="preserve"> povrća</w:t>
            </w:r>
            <w:r w:rsidRPr="002E0799">
              <w:rPr>
                <w:rFonts w:ascii="Arial Narrow" w:hAnsi="Arial Narrow"/>
              </w:rPr>
              <w:t>, na konkretnom primjeru</w:t>
            </w:r>
          </w:p>
        </w:tc>
        <w:tc>
          <w:tcPr>
            <w:tcW w:w="2451" w:type="pct"/>
            <w:shd w:val="clear" w:color="auto" w:fill="auto"/>
            <w:vAlign w:val="center"/>
          </w:tcPr>
          <w:p w14:paraId="28FC25C9" w14:textId="77777777" w:rsidR="002E0799" w:rsidRPr="002E0799" w:rsidRDefault="002E0799" w:rsidP="002E0799">
            <w:pPr>
              <w:spacing w:before="120" w:after="120" w:line="240" w:lineRule="auto"/>
              <w:rPr>
                <w:rFonts w:ascii="Arial Narrow" w:hAnsi="Arial Narrow"/>
                <w:b/>
              </w:rPr>
            </w:pPr>
          </w:p>
        </w:tc>
      </w:tr>
      <w:tr w:rsidR="002E0799" w:rsidRPr="002E0799" w14:paraId="48F67D31" w14:textId="77777777" w:rsidTr="00E2068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50754787"/>
              <w:placeholder>
                <w:docPart w:val="DD3BE727C49A4CFBA34182947200F8F4"/>
              </w:placeholder>
            </w:sdtPr>
            <w:sdtEndPr/>
            <w:sdtContent>
              <w:p w14:paraId="49687FAA"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Način provjeravanja dostignutosti ishoda učenja</w:t>
                </w:r>
              </w:p>
            </w:sdtContent>
          </w:sdt>
        </w:tc>
      </w:tr>
      <w:tr w:rsidR="002E0799" w:rsidRPr="002E0799" w14:paraId="76420661" w14:textId="77777777" w:rsidTr="00E20684">
        <w:trPr>
          <w:trHeight w:val="282"/>
          <w:jc w:val="center"/>
        </w:trPr>
        <w:tc>
          <w:tcPr>
            <w:tcW w:w="5000" w:type="pct"/>
            <w:gridSpan w:val="2"/>
            <w:tcBorders>
              <w:top w:val="single" w:sz="18" w:space="0" w:color="C00000"/>
              <w:bottom w:val="single" w:sz="18" w:space="0" w:color="C00000"/>
            </w:tcBorders>
            <w:shd w:val="clear" w:color="auto" w:fill="auto"/>
            <w:vAlign w:val="center"/>
          </w:tcPr>
          <w:p w14:paraId="332D91E0" w14:textId="0C30AC92" w:rsidR="002E0799" w:rsidRPr="002E0799" w:rsidRDefault="002E0799" w:rsidP="00344F6E">
            <w:pPr>
              <w:spacing w:before="120" w:after="120" w:line="240" w:lineRule="auto"/>
              <w:rPr>
                <w:rFonts w:ascii="Arial Narrow" w:hAnsi="Arial Narrow"/>
              </w:rPr>
            </w:pPr>
            <w:r w:rsidRPr="002E0799">
              <w:rPr>
                <w:rFonts w:ascii="Arial Narrow" w:hAnsi="Arial Narrow"/>
              </w:rPr>
              <w:t>U cilju provjeravanja dostignutosti pomenutog ishoda učenja, potreban je</w:t>
            </w:r>
            <w:r w:rsidRPr="002E0799">
              <w:rPr>
                <w:rFonts w:ascii="Arial Narrow" w:hAnsi="Arial Narrow"/>
                <w:lang w:val="bs-Latn-BA"/>
              </w:rPr>
              <w:t xml:space="preserve"> </w:t>
            </w:r>
            <w:r w:rsidRPr="002E0799">
              <w:rPr>
                <w:rFonts w:ascii="Arial Narrow" w:hAnsi="Arial Narrow"/>
              </w:rPr>
              <w:t>usmeni ili</w:t>
            </w:r>
            <w:r w:rsidRPr="002E0799">
              <w:rPr>
                <w:rFonts w:ascii="Arial Narrow" w:hAnsi="Arial Narrow"/>
                <w:lang w:val="bs-Latn-BA"/>
              </w:rPr>
              <w:t xml:space="preserve"> </w:t>
            </w:r>
            <w:r w:rsidRPr="002E0799">
              <w:rPr>
                <w:rFonts w:ascii="Arial Narrow" w:hAnsi="Arial Narrow"/>
              </w:rPr>
              <w:t>pisani</w:t>
            </w:r>
            <w:r w:rsidRPr="002E0799">
              <w:rPr>
                <w:rFonts w:ascii="Arial Narrow" w:hAnsi="Arial Narrow"/>
                <w:lang w:val="bs-Latn-BA"/>
              </w:rPr>
              <w:t xml:space="preserve"> </w:t>
            </w:r>
            <w:r w:rsidRPr="002E0799">
              <w:rPr>
                <w:rFonts w:ascii="Arial Narrow" w:hAnsi="Arial Narrow"/>
              </w:rPr>
              <w:t xml:space="preserve">dokaz da je učenik uspješno </w:t>
            </w:r>
            <w:r w:rsidR="00344F6E">
              <w:rPr>
                <w:rFonts w:ascii="Arial Narrow" w:hAnsi="Arial Narrow"/>
              </w:rPr>
              <w:t>realizovao kriterijume od 1 do 3</w:t>
            </w:r>
            <w:r w:rsidRPr="002E0799">
              <w:rPr>
                <w:rFonts w:ascii="Arial Narrow" w:hAnsi="Arial Narrow"/>
                <w:lang w:val="bs-Latn-BA"/>
              </w:rPr>
              <w:t>.</w:t>
            </w:r>
            <w:r w:rsidRPr="002E0799">
              <w:rPr>
                <w:rFonts w:ascii="Arial Narrow" w:hAnsi="Arial Narrow"/>
              </w:rPr>
              <w:t xml:space="preserve"> Za kriterijum</w:t>
            </w:r>
            <w:r w:rsidR="00344F6E">
              <w:rPr>
                <w:rFonts w:ascii="Arial Narrow" w:hAnsi="Arial Narrow"/>
              </w:rPr>
              <w:t>e od 4</w:t>
            </w:r>
            <w:r w:rsidRPr="002E0799">
              <w:rPr>
                <w:rFonts w:ascii="Arial Narrow" w:hAnsi="Arial Narrow"/>
              </w:rPr>
              <w:t xml:space="preserve"> do </w:t>
            </w:r>
            <w:r w:rsidR="00344F6E">
              <w:rPr>
                <w:rFonts w:ascii="Arial Narrow" w:hAnsi="Arial Narrow"/>
              </w:rPr>
              <w:t>6</w:t>
            </w:r>
            <w:r w:rsidRPr="002E0799">
              <w:rPr>
                <w:rFonts w:ascii="Arial Narrow" w:hAnsi="Arial Narrow"/>
              </w:rPr>
              <w:t xml:space="preserve"> </w:t>
            </w:r>
            <w:r w:rsidRPr="002E0799">
              <w:rPr>
                <w:rFonts w:ascii="Arial Narrow" w:hAnsi="Arial Narrow"/>
                <w:lang w:val="en-GB"/>
              </w:rPr>
              <w:t xml:space="preserve">potrebne su ispravno urađene </w:t>
            </w:r>
            <w:r w:rsidR="00402113">
              <w:rPr>
                <w:rFonts w:ascii="Arial Narrow" w:hAnsi="Arial Narrow"/>
                <w:lang w:val="en-GB"/>
              </w:rPr>
              <w:t>praktične</w:t>
            </w:r>
            <w:r w:rsidRPr="002E0799">
              <w:rPr>
                <w:rFonts w:ascii="Arial Narrow" w:hAnsi="Arial Narrow"/>
                <w:lang w:val="en-GB"/>
              </w:rPr>
              <w:t xml:space="preserve"> vježbe sa usmenim obrazloženjem.</w:t>
            </w:r>
          </w:p>
        </w:tc>
      </w:tr>
      <w:tr w:rsidR="002E0799" w:rsidRPr="002E0799" w14:paraId="1A2CB915" w14:textId="77777777" w:rsidTr="00E2068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51535061"/>
              <w:placeholder>
                <w:docPart w:val="8E86843F495142BFBBB0ED0C2B7FB80E"/>
              </w:placeholder>
            </w:sdtPr>
            <w:sdtEndPr/>
            <w:sdtContent>
              <w:p w14:paraId="5DFBA66E"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Predložene teme</w:t>
                </w:r>
              </w:p>
            </w:sdtContent>
          </w:sdt>
        </w:tc>
      </w:tr>
      <w:tr w:rsidR="002E0799" w:rsidRPr="002E0799" w14:paraId="64DFFAC7" w14:textId="77777777" w:rsidTr="00E20684">
        <w:trPr>
          <w:trHeight w:val="99"/>
          <w:jc w:val="center"/>
        </w:trPr>
        <w:tc>
          <w:tcPr>
            <w:tcW w:w="5000" w:type="pct"/>
            <w:gridSpan w:val="2"/>
            <w:tcBorders>
              <w:top w:val="single" w:sz="18" w:space="0" w:color="C00000"/>
              <w:bottom w:val="single" w:sz="2" w:space="0" w:color="C00000"/>
            </w:tcBorders>
            <w:shd w:val="clear" w:color="auto" w:fill="auto"/>
            <w:vAlign w:val="center"/>
          </w:tcPr>
          <w:p w14:paraId="40C51C6B" w14:textId="77777777" w:rsidR="002E0799" w:rsidRPr="002E0799" w:rsidRDefault="002E0799" w:rsidP="002E0799">
            <w:pPr>
              <w:numPr>
                <w:ilvl w:val="0"/>
                <w:numId w:val="7"/>
              </w:numPr>
              <w:tabs>
                <w:tab w:val="num" w:pos="173"/>
              </w:tabs>
              <w:spacing w:before="120" w:after="120" w:line="240" w:lineRule="auto"/>
              <w:ind w:left="176" w:hanging="176"/>
              <w:rPr>
                <w:rFonts w:ascii="Arial Narrow" w:hAnsi="Arial Narrow"/>
                <w:color w:val="000000"/>
                <w:lang w:val="sr-Latn-CS"/>
              </w:rPr>
            </w:pPr>
            <w:r w:rsidRPr="002E0799">
              <w:rPr>
                <w:rFonts w:ascii="Arial Narrow" w:hAnsi="Arial Narrow"/>
              </w:rPr>
              <w:t>Krtolasto povrće, tehnologija proizvodnje</w:t>
            </w:r>
          </w:p>
        </w:tc>
      </w:tr>
    </w:tbl>
    <w:p w14:paraId="7FA49030" w14:textId="77777777" w:rsidR="002E0799" w:rsidRPr="002E0799" w:rsidRDefault="002E0799" w:rsidP="002E0799">
      <w:pPr>
        <w:spacing w:after="160" w:line="259" w:lineRule="auto"/>
      </w:pPr>
      <w:r w:rsidRPr="002E0799">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70"/>
        <w:gridCol w:w="4586"/>
      </w:tblGrid>
      <w:tr w:rsidR="002E0799" w:rsidRPr="002E0799" w14:paraId="7FCEA2FF" w14:textId="77777777" w:rsidTr="00E2068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02080979"/>
              <w:placeholder>
                <w:docPart w:val="8806B7A127FC4D42B0921685931C7A3C"/>
              </w:placeholder>
            </w:sdtPr>
            <w:sdtEndPr/>
            <w:sdtContent>
              <w:sdt>
                <w:sdtPr>
                  <w:rPr>
                    <w:rFonts w:ascii="Arial Narrow" w:hAnsi="Arial Narrow"/>
                    <w:b/>
                  </w:rPr>
                  <w:id w:val="-672722894"/>
                  <w:placeholder>
                    <w:docPart w:val="8806B7A127FC4D42B0921685931C7A3C"/>
                  </w:placeholder>
                </w:sdtPr>
                <w:sdtEndPr/>
                <w:sdtContent>
                  <w:p w14:paraId="673C70DB"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 xml:space="preserve">Ishod 4 - </w:t>
                    </w:r>
                    <w:sdt>
                      <w:sdtPr>
                        <w:rPr>
                          <w:rFonts w:ascii="Arial Narrow" w:hAnsi="Arial Narrow"/>
                          <w:b/>
                        </w:rPr>
                        <w:id w:val="-1751809737"/>
                        <w:placeholder>
                          <w:docPart w:val="F37EB7DC8E714C5C9B811C26DAB3DD8E"/>
                        </w:placeholder>
                      </w:sdtPr>
                      <w:sdtEndPr/>
                      <w:sdtContent>
                        <w:r w:rsidRPr="002E0799">
                          <w:rPr>
                            <w:rFonts w:ascii="Arial Narrow" w:hAnsi="Arial Narrow"/>
                            <w:b/>
                            <w:bCs/>
                          </w:rPr>
                          <w:t>Učenik će biti sposoban da</w:t>
                        </w:r>
                      </w:sdtContent>
                    </w:sdt>
                  </w:p>
                </w:sdtContent>
              </w:sdt>
            </w:sdtContent>
          </w:sdt>
          <w:p w14:paraId="14C25F4C" w14:textId="67FE0623" w:rsidR="002E0799" w:rsidRPr="002E0799" w:rsidRDefault="002E0799" w:rsidP="0067330C">
            <w:pPr>
              <w:spacing w:before="120" w:after="120" w:line="240" w:lineRule="auto"/>
              <w:jc w:val="center"/>
              <w:rPr>
                <w:rFonts w:ascii="Arial Narrow" w:hAnsi="Arial Narrow"/>
                <w:color w:val="000000"/>
                <w:lang w:val="sr-Latn-ME"/>
              </w:rPr>
            </w:pPr>
            <w:r w:rsidRPr="002E0799">
              <w:rPr>
                <w:rFonts w:ascii="Arial Narrow" w:hAnsi="Arial Narrow"/>
                <w:b/>
              </w:rPr>
              <w:t>Primijeni tehnologiju proizvodnje lisnatog povrća</w:t>
            </w:r>
          </w:p>
        </w:tc>
      </w:tr>
      <w:tr w:rsidR="002E0799" w:rsidRPr="002E0799" w14:paraId="64922D70" w14:textId="77777777" w:rsidTr="00E20684">
        <w:trPr>
          <w:trHeight w:val="743"/>
          <w:tblHeader/>
          <w:jc w:val="center"/>
        </w:trPr>
        <w:tc>
          <w:tcPr>
            <w:tcW w:w="2549" w:type="pct"/>
            <w:tcBorders>
              <w:top w:val="single" w:sz="18" w:space="0" w:color="C00000"/>
              <w:bottom w:val="single" w:sz="18" w:space="0" w:color="C00000"/>
            </w:tcBorders>
            <w:shd w:val="clear" w:color="auto" w:fill="F1E5BD"/>
          </w:tcPr>
          <w:sdt>
            <w:sdtPr>
              <w:rPr>
                <w:rFonts w:ascii="Arial Narrow" w:hAnsi="Arial Narrow"/>
                <w:b/>
                <w:color w:val="808080"/>
              </w:rPr>
              <w:id w:val="1952279243"/>
              <w:placeholder>
                <w:docPart w:val="3F4A241254F343E69F22325BCFE43BED"/>
              </w:placeholder>
            </w:sdtPr>
            <w:sdtEndPr>
              <w:rPr>
                <w:b w:val="0"/>
              </w:rPr>
            </w:sdtEndPr>
            <w:sdtContent>
              <w:p w14:paraId="35502046"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Kriterijumi za dostizanje ishoda učenja</w:t>
                </w:r>
              </w:p>
              <w:p w14:paraId="5DF2FF36"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rPr>
                  <w:t>U cilju dostizanja ishoda učenja, učenik treba da:</w:t>
                </w:r>
              </w:p>
            </w:sdtContent>
          </w:sdt>
        </w:tc>
        <w:tc>
          <w:tcPr>
            <w:tcW w:w="2451" w:type="pct"/>
            <w:tcBorders>
              <w:top w:val="single" w:sz="18" w:space="0" w:color="C00000"/>
              <w:bottom w:val="single" w:sz="18" w:space="0" w:color="C00000"/>
            </w:tcBorders>
            <w:shd w:val="clear" w:color="auto" w:fill="F1E5BD"/>
          </w:tcPr>
          <w:sdt>
            <w:sdtPr>
              <w:rPr>
                <w:rFonts w:ascii="Arial Narrow" w:hAnsi="Arial Narrow" w:cs="Verdana"/>
                <w:b/>
                <w:color w:val="000000"/>
              </w:rPr>
              <w:id w:val="1280754564"/>
              <w:placeholder>
                <w:docPart w:val="3F4A241254F343E69F22325BCFE43BED"/>
              </w:placeholder>
            </w:sdtPr>
            <w:sdtEndPr>
              <w:rPr>
                <w:b w:val="0"/>
              </w:rPr>
            </w:sdtEndPr>
            <w:sdtContent>
              <w:p w14:paraId="4E359607"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b/>
                    <w:color w:val="000000"/>
                  </w:rPr>
                  <w:t>Kontekst</w:t>
                </w:r>
              </w:p>
              <w:p w14:paraId="78C97B75"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color w:val="000000"/>
                  </w:rPr>
                  <w:t>(Pojašnjenje označenih pojmova)</w:t>
                </w:r>
              </w:p>
            </w:sdtContent>
          </w:sdt>
        </w:tc>
      </w:tr>
      <w:tr w:rsidR="002E0799" w:rsidRPr="002E0799" w14:paraId="7A305420" w14:textId="77777777" w:rsidTr="00E20684">
        <w:trPr>
          <w:trHeight w:val="542"/>
          <w:jc w:val="center"/>
        </w:trPr>
        <w:tc>
          <w:tcPr>
            <w:tcW w:w="2549" w:type="pct"/>
            <w:tcBorders>
              <w:top w:val="single" w:sz="18" w:space="0" w:color="C00000"/>
            </w:tcBorders>
            <w:shd w:val="clear" w:color="auto" w:fill="auto"/>
            <w:vAlign w:val="center"/>
          </w:tcPr>
          <w:p w14:paraId="56E61E4B" w14:textId="56C65581" w:rsidR="002E0799" w:rsidRPr="002E0799" w:rsidRDefault="002E0799" w:rsidP="002E0799">
            <w:pPr>
              <w:spacing w:after="160" w:line="259" w:lineRule="auto"/>
              <w:ind w:left="360"/>
              <w:contextualSpacing/>
              <w:rPr>
                <w:rFonts w:ascii="Arial Narrow" w:hAnsi="Arial Narrow"/>
                <w:color w:val="000000"/>
                <w:lang w:val="sr-Latn-CS"/>
              </w:rPr>
            </w:pPr>
            <w:r w:rsidRPr="002E0799">
              <w:rPr>
                <w:rFonts w:ascii="Arial Narrow" w:hAnsi="Arial Narrow"/>
              </w:rPr>
              <w:t xml:space="preserve">1. Opiše </w:t>
            </w:r>
            <w:r w:rsidRPr="002E0799">
              <w:rPr>
                <w:rFonts w:ascii="Arial Narrow" w:hAnsi="Arial Narrow"/>
                <w:b/>
                <w:bCs/>
              </w:rPr>
              <w:t xml:space="preserve">morfološke </w:t>
            </w:r>
            <w:r w:rsidR="0067330C">
              <w:rPr>
                <w:rFonts w:ascii="Arial Narrow" w:hAnsi="Arial Narrow"/>
                <w:b/>
                <w:bCs/>
              </w:rPr>
              <w:t>osobine i uslove</w:t>
            </w:r>
            <w:r w:rsidRPr="002E0799">
              <w:rPr>
                <w:rFonts w:ascii="Arial Narrow" w:hAnsi="Arial Narrow"/>
                <w:b/>
                <w:bCs/>
              </w:rPr>
              <w:t xml:space="preserve"> uspijevanja </w:t>
            </w:r>
            <w:r w:rsidRPr="002E0799">
              <w:rPr>
                <w:rFonts w:ascii="Arial Narrow" w:hAnsi="Arial Narrow"/>
                <w:b/>
              </w:rPr>
              <w:t>lisnatog</w:t>
            </w:r>
            <w:r w:rsidRPr="002E0799">
              <w:rPr>
                <w:rFonts w:ascii="Arial Narrow" w:hAnsi="Arial Narrow"/>
                <w:b/>
                <w:bCs/>
              </w:rPr>
              <w:t xml:space="preserve"> povrća</w:t>
            </w:r>
          </w:p>
        </w:tc>
        <w:tc>
          <w:tcPr>
            <w:tcW w:w="2451" w:type="pct"/>
            <w:tcBorders>
              <w:top w:val="single" w:sz="18" w:space="0" w:color="C00000"/>
            </w:tcBorders>
            <w:shd w:val="clear" w:color="auto" w:fill="auto"/>
            <w:vAlign w:val="center"/>
          </w:tcPr>
          <w:p w14:paraId="5524FFB5" w14:textId="6F5D4BE8"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color w:val="000000"/>
                <w:lang w:val="sr-Latn-CS"/>
              </w:rPr>
              <w:t xml:space="preserve">Morfološke osobine: </w:t>
            </w:r>
            <w:r w:rsidRPr="002E0799">
              <w:rPr>
                <w:rFonts w:ascii="Arial Narrow" w:hAnsi="Arial Narrow"/>
                <w:lang w:val="sr-Latn-ME"/>
              </w:rPr>
              <w:t xml:space="preserve">korijen, stablo, list, cvijet, </w:t>
            </w:r>
            <w:r w:rsidR="0067330C">
              <w:rPr>
                <w:rFonts w:ascii="Arial Narrow" w:hAnsi="Arial Narrow"/>
                <w:lang w:val="sr-Latn-ME"/>
              </w:rPr>
              <w:t>plod i sjeme</w:t>
            </w:r>
          </w:p>
          <w:p w14:paraId="0772A224"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 xml:space="preserve">Uslovi uspijevanja: </w:t>
            </w:r>
            <w:r w:rsidRPr="002E0799">
              <w:rPr>
                <w:rFonts w:ascii="Arial Narrow" w:hAnsi="Arial Narrow"/>
                <w:lang w:val="sr-Latn-ME"/>
              </w:rPr>
              <w:t>klimatski, zemljišni i orografski</w:t>
            </w:r>
          </w:p>
          <w:p w14:paraId="53C2FB52" w14:textId="2A866D80" w:rsidR="002E0799" w:rsidRPr="002E0799" w:rsidRDefault="002E0799" w:rsidP="0067330C">
            <w:pPr>
              <w:spacing w:before="120" w:after="120" w:line="240" w:lineRule="auto"/>
              <w:rPr>
                <w:rFonts w:ascii="Arial Narrow" w:hAnsi="Arial Narrow"/>
                <w:color w:val="000000"/>
                <w:lang w:val="sr-Latn-CS"/>
              </w:rPr>
            </w:pPr>
            <w:r w:rsidRPr="002E0799">
              <w:rPr>
                <w:rFonts w:ascii="Arial Narrow" w:hAnsi="Arial Narrow"/>
                <w:b/>
              </w:rPr>
              <w:t>Lisnato</w:t>
            </w:r>
            <w:r w:rsidRPr="002E0799">
              <w:rPr>
                <w:rFonts w:ascii="Arial Narrow" w:hAnsi="Arial Narrow"/>
                <w:b/>
                <w:bCs/>
                <w:color w:val="000000"/>
                <w:lang w:val="sr-Latn-ME"/>
              </w:rPr>
              <w:t xml:space="preserve"> povrće:</w:t>
            </w:r>
            <w:r w:rsidRPr="002E0799">
              <w:rPr>
                <w:rFonts w:ascii="Arial Narrow" w:hAnsi="Arial Narrow"/>
                <w:color w:val="000000"/>
                <w:lang w:val="sr-Latn-ME"/>
              </w:rPr>
              <w:t xml:space="preserve"> salata, kupus, kelj, spanać, blitva, kelj pupčar, brokola, karfiol, kineski kupus, rukola, endivija, keleraba</w:t>
            </w:r>
            <w:r w:rsidR="0067330C">
              <w:rPr>
                <w:rFonts w:ascii="Arial Narrow" w:hAnsi="Arial Narrow"/>
                <w:color w:val="000000"/>
                <w:lang w:val="sr-Latn-ME"/>
              </w:rPr>
              <w:t xml:space="preserve"> i</w:t>
            </w:r>
            <w:r w:rsidRPr="002E0799">
              <w:rPr>
                <w:rFonts w:ascii="Arial Narrow" w:hAnsi="Arial Narrow"/>
                <w:color w:val="000000"/>
                <w:lang w:val="sr-Latn-ME"/>
              </w:rPr>
              <w:t xml:space="preserve"> radič </w:t>
            </w:r>
          </w:p>
        </w:tc>
      </w:tr>
      <w:tr w:rsidR="002E0799" w:rsidRPr="002E0799" w14:paraId="70C4324C" w14:textId="77777777" w:rsidTr="00E20684">
        <w:trPr>
          <w:trHeight w:val="542"/>
          <w:jc w:val="center"/>
        </w:trPr>
        <w:tc>
          <w:tcPr>
            <w:tcW w:w="2549" w:type="pct"/>
            <w:shd w:val="clear" w:color="auto" w:fill="auto"/>
            <w:vAlign w:val="center"/>
          </w:tcPr>
          <w:p w14:paraId="2B183993" w14:textId="75DF857E" w:rsidR="002E0799" w:rsidRPr="002E0799" w:rsidRDefault="002E0799" w:rsidP="002E0799">
            <w:pPr>
              <w:spacing w:before="120" w:after="120" w:line="240" w:lineRule="auto"/>
              <w:ind w:left="360"/>
              <w:rPr>
                <w:rFonts w:ascii="Arial Narrow" w:hAnsi="Arial Narrow"/>
                <w:color w:val="000000"/>
                <w:lang w:val="sr-Latn-CS"/>
              </w:rPr>
            </w:pPr>
            <w:r w:rsidRPr="002E0799">
              <w:rPr>
                <w:rFonts w:ascii="Arial Narrow" w:hAnsi="Arial Narrow"/>
              </w:rPr>
              <w:t xml:space="preserve">2. Objasni </w:t>
            </w:r>
            <w:r w:rsidRPr="002E0799">
              <w:rPr>
                <w:rFonts w:ascii="Arial Narrow" w:hAnsi="Arial Narrow"/>
                <w:b/>
                <w:bCs/>
              </w:rPr>
              <w:t xml:space="preserve">tehnologiju </w:t>
            </w:r>
            <w:r w:rsidR="0067330C">
              <w:rPr>
                <w:rFonts w:ascii="Arial Narrow" w:hAnsi="Arial Narrow"/>
                <w:b/>
                <w:bCs/>
              </w:rPr>
              <w:t xml:space="preserve">proizvodnje i mjere njege  </w:t>
            </w:r>
            <w:r w:rsidRPr="0067330C">
              <w:rPr>
                <w:rFonts w:ascii="Arial Narrow" w:hAnsi="Arial Narrow"/>
              </w:rPr>
              <w:t>lisnatog</w:t>
            </w:r>
            <w:r w:rsidRPr="002E0799">
              <w:rPr>
                <w:rFonts w:ascii="Arial Narrow" w:hAnsi="Arial Narrow"/>
              </w:rPr>
              <w:t xml:space="preserve"> povrća</w:t>
            </w:r>
            <w:r w:rsidR="00344F6E">
              <w:rPr>
                <w:rFonts w:ascii="Arial Narrow" w:hAnsi="Arial Narrow"/>
              </w:rPr>
              <w:t xml:space="preserve"> upotrebom adekvatnih mašina</w:t>
            </w:r>
          </w:p>
        </w:tc>
        <w:tc>
          <w:tcPr>
            <w:tcW w:w="2451" w:type="pct"/>
            <w:shd w:val="clear" w:color="auto" w:fill="auto"/>
            <w:vAlign w:val="center"/>
          </w:tcPr>
          <w:p w14:paraId="5B65903F" w14:textId="15508CB4" w:rsidR="002E0799" w:rsidRPr="002E0799" w:rsidRDefault="002E0799" w:rsidP="002E0799">
            <w:pPr>
              <w:spacing w:before="120" w:after="120" w:line="240" w:lineRule="auto"/>
              <w:rPr>
                <w:rFonts w:ascii="Arial Narrow" w:hAnsi="Arial Narrow"/>
                <w:bCs/>
                <w:lang w:val="en-GB"/>
              </w:rPr>
            </w:pPr>
            <w:r w:rsidRPr="002E0799">
              <w:rPr>
                <w:rFonts w:ascii="Arial Narrow" w:hAnsi="Arial Narrow"/>
                <w:b/>
                <w:lang w:val="en-GB"/>
              </w:rPr>
              <w:t xml:space="preserve">Tehnologija proizvodnje: </w:t>
            </w:r>
            <w:r w:rsidRPr="002E0799">
              <w:rPr>
                <w:rFonts w:ascii="Arial Narrow" w:hAnsi="Arial Narrow"/>
                <w:bCs/>
                <w:lang w:val="en-GB"/>
              </w:rPr>
              <w:t xml:space="preserve">zemljište, plodored, obrada zemljišta, sjetva, </w:t>
            </w:r>
            <w:r w:rsidR="0067330C">
              <w:rPr>
                <w:rFonts w:ascii="Arial Narrow" w:hAnsi="Arial Narrow"/>
                <w:bCs/>
                <w:lang w:val="en-GB"/>
              </w:rPr>
              <w:t>đubrenje i dr.</w:t>
            </w:r>
          </w:p>
          <w:p w14:paraId="62F339E8" w14:textId="77777777" w:rsidR="002E0799" w:rsidRDefault="002E0799" w:rsidP="002E0799">
            <w:pPr>
              <w:spacing w:before="120" w:after="120" w:line="240" w:lineRule="auto"/>
              <w:rPr>
                <w:rFonts w:ascii="Arial Narrow" w:hAnsi="Arial Narrow"/>
                <w:bCs/>
                <w:color w:val="000000"/>
                <w:lang w:val="sr-Latn-CS"/>
              </w:rPr>
            </w:pPr>
            <w:r w:rsidRPr="002E0799">
              <w:rPr>
                <w:rFonts w:ascii="Arial Narrow" w:hAnsi="Arial Narrow"/>
                <w:b/>
                <w:color w:val="000000"/>
                <w:lang w:val="sr-Latn-CS"/>
              </w:rPr>
              <w:t xml:space="preserve">Mjere njege: </w:t>
            </w:r>
            <w:r w:rsidRPr="002E0799">
              <w:rPr>
                <w:rFonts w:ascii="Arial Narrow" w:hAnsi="Arial Narrow"/>
                <w:bCs/>
                <w:color w:val="000000"/>
                <w:lang w:val="sr-Latn-CS"/>
              </w:rPr>
              <w:t>navodnjavanje, prihranjivanje, zaštita od bolesti, štetočina i korova i dr.</w:t>
            </w:r>
          </w:p>
          <w:p w14:paraId="625BA48A" w14:textId="2568BAC3" w:rsidR="00344F6E" w:rsidRPr="002E0799" w:rsidRDefault="00344F6E" w:rsidP="002E0799">
            <w:pPr>
              <w:spacing w:before="120" w:after="120" w:line="240" w:lineRule="auto"/>
              <w:rPr>
                <w:rFonts w:ascii="Arial Narrow" w:hAnsi="Arial Narrow"/>
                <w:b/>
                <w:lang w:val="en-GB"/>
              </w:rPr>
            </w:pPr>
            <w:r w:rsidRPr="00D3136A">
              <w:rPr>
                <w:rFonts w:ascii="Arial Narrow" w:hAnsi="Arial Narrow"/>
                <w:b/>
                <w:lang w:val="sr-Latn-ME"/>
              </w:rPr>
              <w:t>Mašine</w:t>
            </w:r>
            <w:r w:rsidRPr="00D3136A">
              <w:rPr>
                <w:rFonts w:ascii="Arial Narrow" w:hAnsi="Arial Narrow"/>
                <w:lang w:val="sr-Latn-ME"/>
              </w:rPr>
              <w:t xml:space="preserve">: agregati za obradu, </w:t>
            </w:r>
            <w:r>
              <w:rPr>
                <w:rFonts w:ascii="Arial Narrow" w:hAnsi="Arial Narrow"/>
                <w:lang w:val="sr-Latn-ME"/>
              </w:rPr>
              <w:t>za upotrebu sredstava za ishranu bilja</w:t>
            </w:r>
            <w:r w:rsidRPr="00D3136A">
              <w:rPr>
                <w:rFonts w:ascii="Arial Narrow" w:hAnsi="Arial Narrow"/>
                <w:lang w:val="sr-Latn-ME"/>
              </w:rPr>
              <w:t>, za berbu, njegu i kosidbu</w:t>
            </w:r>
          </w:p>
        </w:tc>
      </w:tr>
      <w:tr w:rsidR="002E0799" w:rsidRPr="002E0799" w14:paraId="4ABC98A5" w14:textId="77777777" w:rsidTr="00E20684">
        <w:trPr>
          <w:trHeight w:val="542"/>
          <w:jc w:val="center"/>
        </w:trPr>
        <w:tc>
          <w:tcPr>
            <w:tcW w:w="2549" w:type="pct"/>
            <w:shd w:val="clear" w:color="auto" w:fill="auto"/>
            <w:vAlign w:val="center"/>
          </w:tcPr>
          <w:p w14:paraId="31CA8A97" w14:textId="77777777" w:rsidR="002E0799" w:rsidRPr="002E0799" w:rsidRDefault="002E0799" w:rsidP="00214E3D">
            <w:pPr>
              <w:numPr>
                <w:ilvl w:val="0"/>
                <w:numId w:val="184"/>
              </w:numPr>
              <w:spacing w:before="120" w:after="120" w:line="240" w:lineRule="auto"/>
              <w:contextualSpacing/>
              <w:rPr>
                <w:rFonts w:ascii="Arial Narrow" w:hAnsi="Arial Narrow"/>
              </w:rPr>
            </w:pPr>
            <w:r w:rsidRPr="002E0799">
              <w:rPr>
                <w:rFonts w:ascii="Arial Narrow" w:hAnsi="Arial Narrow"/>
                <w:lang w:val="sr-Latn-ME"/>
              </w:rPr>
              <w:t xml:space="preserve">Objasni </w:t>
            </w:r>
            <w:r w:rsidRPr="002E0799">
              <w:rPr>
                <w:rFonts w:ascii="Arial Narrow" w:hAnsi="Arial Narrow"/>
                <w:b/>
                <w:bCs/>
                <w:lang w:val="sr-Latn-ME"/>
              </w:rPr>
              <w:t>berbu, pakovanje</w:t>
            </w:r>
            <w:r w:rsidRPr="002E0799">
              <w:rPr>
                <w:rFonts w:ascii="Arial Narrow" w:hAnsi="Arial Narrow"/>
                <w:lang w:val="sr-Latn-ME"/>
              </w:rPr>
              <w:t xml:space="preserve"> i</w:t>
            </w:r>
            <w:r w:rsidRPr="002E0799">
              <w:rPr>
                <w:rFonts w:ascii="Arial Narrow" w:hAnsi="Arial Narrow"/>
                <w:b/>
                <w:bCs/>
                <w:lang w:val="sr-Latn-ME"/>
              </w:rPr>
              <w:t xml:space="preserve"> skladištenje</w:t>
            </w:r>
            <w:r w:rsidRPr="002E0799">
              <w:rPr>
                <w:rFonts w:ascii="Arial Narrow" w:hAnsi="Arial Narrow"/>
                <w:lang w:val="sr-Latn-ME"/>
              </w:rPr>
              <w:t xml:space="preserve"> lisnatog povrća </w:t>
            </w:r>
          </w:p>
        </w:tc>
        <w:tc>
          <w:tcPr>
            <w:tcW w:w="2451" w:type="pct"/>
            <w:shd w:val="clear" w:color="auto" w:fill="auto"/>
            <w:vAlign w:val="center"/>
          </w:tcPr>
          <w:p w14:paraId="42339BCC"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Berba:</w:t>
            </w:r>
            <w:r w:rsidRPr="002E0799">
              <w:rPr>
                <w:rFonts w:ascii="Arial Narrow" w:hAnsi="Arial Narrow"/>
                <w:lang w:val="sr-Latn-ME"/>
              </w:rPr>
              <w:t xml:space="preserve"> fiziološka i tehnička zrelost, vrijeme i način berbe </w:t>
            </w:r>
          </w:p>
          <w:p w14:paraId="50ECABE3" w14:textId="3E9B597B"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Pakovanje:</w:t>
            </w:r>
            <w:r w:rsidRPr="002E0799">
              <w:rPr>
                <w:rFonts w:ascii="Arial Narrow" w:hAnsi="Arial Narrow"/>
                <w:lang w:val="sr-Latn-ME"/>
              </w:rPr>
              <w:t xml:space="preserve"> </w:t>
            </w:r>
            <w:r w:rsidR="0067330C">
              <w:rPr>
                <w:rFonts w:ascii="Arial Narrow" w:hAnsi="Arial Narrow"/>
                <w:lang w:val="sr-Latn-ME"/>
              </w:rPr>
              <w:t>klasiranje, tipovi ambalaže i dr.</w:t>
            </w:r>
          </w:p>
          <w:p w14:paraId="228B07F2" w14:textId="3DE096B0" w:rsidR="002E0799" w:rsidRPr="002E0799" w:rsidRDefault="002E0799" w:rsidP="002E0799">
            <w:pPr>
              <w:spacing w:before="120" w:after="120" w:line="240" w:lineRule="auto"/>
              <w:rPr>
                <w:rFonts w:ascii="Arial Narrow" w:hAnsi="Arial Narrow"/>
                <w:bCs/>
              </w:rPr>
            </w:pPr>
            <w:r w:rsidRPr="002E0799">
              <w:rPr>
                <w:rFonts w:ascii="Arial Narrow" w:hAnsi="Arial Narrow"/>
                <w:b/>
                <w:bCs/>
                <w:lang w:val="sr-Latn-ME"/>
              </w:rPr>
              <w:t>Skladištenje:</w:t>
            </w:r>
            <w:r w:rsidRPr="002E0799">
              <w:rPr>
                <w:rFonts w:ascii="Arial Narrow" w:hAnsi="Arial Narrow"/>
                <w:lang w:val="sr-Latn-ME"/>
              </w:rPr>
              <w:t xml:space="preserve"> priprema skladišnog prostora, zaštita od skladišnih štetočina, temperatura, </w:t>
            </w:r>
            <w:r w:rsidR="0067330C">
              <w:rPr>
                <w:rFonts w:ascii="Arial Narrow" w:hAnsi="Arial Narrow"/>
                <w:lang w:val="sr-Latn-ME"/>
              </w:rPr>
              <w:t>vlažnost i ventilacija</w:t>
            </w:r>
          </w:p>
        </w:tc>
      </w:tr>
      <w:tr w:rsidR="002E0799" w:rsidRPr="002E0799" w14:paraId="5B33F1E2" w14:textId="77777777" w:rsidTr="00E20684">
        <w:trPr>
          <w:trHeight w:val="542"/>
          <w:jc w:val="center"/>
        </w:trPr>
        <w:tc>
          <w:tcPr>
            <w:tcW w:w="2549" w:type="pct"/>
            <w:shd w:val="clear" w:color="auto" w:fill="auto"/>
            <w:vAlign w:val="center"/>
          </w:tcPr>
          <w:p w14:paraId="0BCADAEF" w14:textId="4DAE19EF" w:rsidR="002E0799" w:rsidRPr="002E0799" w:rsidRDefault="002E0799" w:rsidP="00214E3D">
            <w:pPr>
              <w:numPr>
                <w:ilvl w:val="0"/>
                <w:numId w:val="184"/>
              </w:numPr>
              <w:spacing w:before="120" w:after="120" w:line="240" w:lineRule="auto"/>
              <w:contextualSpacing/>
              <w:rPr>
                <w:rFonts w:ascii="Arial Narrow" w:hAnsi="Arial Narrow"/>
              </w:rPr>
            </w:pPr>
            <w:r w:rsidRPr="002E0799">
              <w:rPr>
                <w:rFonts w:ascii="Arial Narrow" w:hAnsi="Arial Narrow"/>
              </w:rPr>
              <w:t xml:space="preserve">Prepozna </w:t>
            </w:r>
            <w:r w:rsidR="00344F6E" w:rsidRPr="002E0799">
              <w:rPr>
                <w:rFonts w:ascii="Arial Narrow" w:hAnsi="Arial Narrow"/>
              </w:rPr>
              <w:t xml:space="preserve">najvažnije </w:t>
            </w:r>
            <w:r w:rsidR="00344F6E">
              <w:rPr>
                <w:rFonts w:ascii="Arial Narrow" w:hAnsi="Arial Narrow"/>
              </w:rPr>
              <w:t xml:space="preserve">sorte i hibride </w:t>
            </w:r>
            <w:r w:rsidR="00344F6E" w:rsidRPr="002E0799">
              <w:rPr>
                <w:rFonts w:ascii="Arial Narrow" w:hAnsi="Arial Narrow"/>
              </w:rPr>
              <w:t xml:space="preserve">l lisnatog </w:t>
            </w:r>
            <w:r w:rsidR="00344F6E" w:rsidRPr="002E0799">
              <w:rPr>
                <w:rFonts w:ascii="Arial Narrow" w:hAnsi="Arial Narrow"/>
                <w:color w:val="000000"/>
                <w:lang w:val="sr-Latn-CS"/>
              </w:rPr>
              <w:t>povrća, na konkretnom primjeru</w:t>
            </w:r>
          </w:p>
        </w:tc>
        <w:tc>
          <w:tcPr>
            <w:tcW w:w="2451" w:type="pct"/>
            <w:shd w:val="clear" w:color="auto" w:fill="auto"/>
            <w:vAlign w:val="center"/>
          </w:tcPr>
          <w:p w14:paraId="003DBACD" w14:textId="77777777" w:rsidR="002E0799" w:rsidRPr="002E0799" w:rsidRDefault="002E0799" w:rsidP="002E0799">
            <w:pPr>
              <w:spacing w:before="120" w:after="120" w:line="240" w:lineRule="auto"/>
              <w:rPr>
                <w:rFonts w:ascii="Arial Narrow" w:hAnsi="Arial Narrow"/>
                <w:b/>
              </w:rPr>
            </w:pPr>
          </w:p>
        </w:tc>
      </w:tr>
      <w:tr w:rsidR="002E0799" w:rsidRPr="002E0799" w14:paraId="5F097FDE" w14:textId="77777777" w:rsidTr="00E20684">
        <w:trPr>
          <w:trHeight w:val="542"/>
          <w:jc w:val="center"/>
        </w:trPr>
        <w:tc>
          <w:tcPr>
            <w:tcW w:w="2549" w:type="pct"/>
            <w:shd w:val="clear" w:color="auto" w:fill="auto"/>
            <w:vAlign w:val="center"/>
          </w:tcPr>
          <w:p w14:paraId="72D359C5" w14:textId="1BBFF784" w:rsidR="002E0799" w:rsidRPr="002E0799" w:rsidRDefault="00344F6E" w:rsidP="00214E3D">
            <w:pPr>
              <w:numPr>
                <w:ilvl w:val="0"/>
                <w:numId w:val="184"/>
              </w:numPr>
              <w:spacing w:before="120" w:after="120" w:line="240" w:lineRule="auto"/>
              <w:contextualSpacing/>
              <w:rPr>
                <w:rFonts w:ascii="Arial Narrow" w:hAnsi="Arial Narrow"/>
              </w:rPr>
            </w:pPr>
            <w:r w:rsidRPr="002E0799">
              <w:rPr>
                <w:rFonts w:ascii="Arial Narrow" w:hAnsi="Arial Narrow"/>
              </w:rPr>
              <w:t xml:space="preserve">Demonstrira tehnologiju </w:t>
            </w:r>
            <w:r>
              <w:rPr>
                <w:rFonts w:ascii="Arial Narrow" w:hAnsi="Arial Narrow"/>
              </w:rPr>
              <w:t xml:space="preserve">proizvodnje </w:t>
            </w:r>
            <w:r w:rsidRPr="002E0799">
              <w:rPr>
                <w:rFonts w:ascii="Arial Narrow" w:hAnsi="Arial Narrow"/>
              </w:rPr>
              <w:t>lisnatog</w:t>
            </w:r>
            <w:r w:rsidRPr="002E0799">
              <w:rPr>
                <w:rFonts w:ascii="Arial Narrow" w:hAnsi="Arial Narrow"/>
                <w:color w:val="000000"/>
                <w:lang w:val="sr-Latn-CS"/>
              </w:rPr>
              <w:t xml:space="preserve"> povrća</w:t>
            </w:r>
            <w:r w:rsidRPr="002E0799">
              <w:rPr>
                <w:rFonts w:ascii="Arial Narrow" w:hAnsi="Arial Narrow"/>
              </w:rPr>
              <w:t xml:space="preserve"> , na konkretnom primjeru</w:t>
            </w:r>
          </w:p>
        </w:tc>
        <w:tc>
          <w:tcPr>
            <w:tcW w:w="2451" w:type="pct"/>
            <w:shd w:val="clear" w:color="auto" w:fill="auto"/>
            <w:vAlign w:val="center"/>
          </w:tcPr>
          <w:p w14:paraId="3127CDA8" w14:textId="77777777" w:rsidR="002E0799" w:rsidRPr="002E0799" w:rsidRDefault="002E0799" w:rsidP="002E0799">
            <w:pPr>
              <w:spacing w:before="120" w:after="120" w:line="240" w:lineRule="auto"/>
              <w:rPr>
                <w:rFonts w:ascii="Arial Narrow" w:hAnsi="Arial Narrow"/>
                <w:b/>
              </w:rPr>
            </w:pPr>
          </w:p>
        </w:tc>
      </w:tr>
      <w:tr w:rsidR="002E0799" w:rsidRPr="002E0799" w14:paraId="760FF2F4" w14:textId="77777777" w:rsidTr="00E20684">
        <w:trPr>
          <w:trHeight w:val="542"/>
          <w:jc w:val="center"/>
        </w:trPr>
        <w:tc>
          <w:tcPr>
            <w:tcW w:w="2549" w:type="pct"/>
            <w:shd w:val="clear" w:color="auto" w:fill="auto"/>
            <w:vAlign w:val="center"/>
          </w:tcPr>
          <w:p w14:paraId="0A7B5FB0" w14:textId="422ADB7D" w:rsidR="002E0799" w:rsidRPr="002E0799" w:rsidRDefault="002E0799" w:rsidP="00214E3D">
            <w:pPr>
              <w:numPr>
                <w:ilvl w:val="0"/>
                <w:numId w:val="184"/>
              </w:numPr>
              <w:spacing w:before="120" w:after="120" w:line="240" w:lineRule="auto"/>
              <w:contextualSpacing/>
              <w:rPr>
                <w:rFonts w:ascii="Arial Narrow" w:hAnsi="Arial Narrow"/>
              </w:rPr>
            </w:pPr>
            <w:r w:rsidRPr="002E0799">
              <w:rPr>
                <w:rFonts w:ascii="Arial Narrow" w:hAnsi="Arial Narrow"/>
              </w:rPr>
              <w:t xml:space="preserve">Demonstrira </w:t>
            </w:r>
            <w:r w:rsidR="0067330C">
              <w:rPr>
                <w:rFonts w:ascii="Arial Narrow" w:hAnsi="Arial Narrow"/>
              </w:rPr>
              <w:t xml:space="preserve">mjere </w:t>
            </w:r>
            <w:r w:rsidRPr="002E0799">
              <w:rPr>
                <w:rFonts w:ascii="Arial Narrow" w:hAnsi="Arial Narrow"/>
              </w:rPr>
              <w:t>njege lisnatog</w:t>
            </w:r>
            <w:r w:rsidRPr="002E0799">
              <w:rPr>
                <w:rFonts w:ascii="Arial Narrow" w:hAnsi="Arial Narrow"/>
                <w:color w:val="000000"/>
                <w:lang w:val="sr-Latn-CS"/>
              </w:rPr>
              <w:t xml:space="preserve"> povrća</w:t>
            </w:r>
            <w:r w:rsidRPr="002E0799">
              <w:rPr>
                <w:rFonts w:ascii="Arial Narrow" w:hAnsi="Arial Narrow"/>
              </w:rPr>
              <w:t xml:space="preserve"> , na konkretnom primjeru</w:t>
            </w:r>
          </w:p>
        </w:tc>
        <w:tc>
          <w:tcPr>
            <w:tcW w:w="2451" w:type="pct"/>
            <w:shd w:val="clear" w:color="auto" w:fill="auto"/>
            <w:vAlign w:val="center"/>
          </w:tcPr>
          <w:p w14:paraId="3A1295F7" w14:textId="77777777" w:rsidR="002E0799" w:rsidRPr="002E0799" w:rsidRDefault="002E0799" w:rsidP="002E0799">
            <w:pPr>
              <w:spacing w:before="120" w:after="120" w:line="240" w:lineRule="auto"/>
              <w:rPr>
                <w:rFonts w:ascii="Arial Narrow" w:hAnsi="Arial Narrow"/>
                <w:b/>
              </w:rPr>
            </w:pPr>
          </w:p>
        </w:tc>
      </w:tr>
      <w:tr w:rsidR="002E0799" w:rsidRPr="002E0799" w14:paraId="5BA11A87" w14:textId="77777777" w:rsidTr="00E2068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39203025"/>
              <w:placeholder>
                <w:docPart w:val="C0F8E5DE0DF442C68A341502B7A918DE"/>
              </w:placeholder>
            </w:sdtPr>
            <w:sdtEndPr/>
            <w:sdtContent>
              <w:p w14:paraId="5CE86CC1"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Način provjeravanja dostignutosti ishoda učenja</w:t>
                </w:r>
              </w:p>
            </w:sdtContent>
          </w:sdt>
        </w:tc>
      </w:tr>
      <w:tr w:rsidR="002E0799" w:rsidRPr="002E0799" w14:paraId="28F3E597" w14:textId="77777777" w:rsidTr="00E20684">
        <w:trPr>
          <w:trHeight w:val="282"/>
          <w:jc w:val="center"/>
        </w:trPr>
        <w:tc>
          <w:tcPr>
            <w:tcW w:w="5000" w:type="pct"/>
            <w:gridSpan w:val="2"/>
            <w:tcBorders>
              <w:top w:val="single" w:sz="18" w:space="0" w:color="C00000"/>
              <w:bottom w:val="single" w:sz="18" w:space="0" w:color="C00000"/>
            </w:tcBorders>
            <w:shd w:val="clear" w:color="auto" w:fill="auto"/>
            <w:vAlign w:val="center"/>
          </w:tcPr>
          <w:p w14:paraId="4E8394E5" w14:textId="7B50BBBB" w:rsidR="002E0799" w:rsidRPr="002E0799" w:rsidRDefault="002E0799" w:rsidP="00344F6E">
            <w:pPr>
              <w:spacing w:before="120" w:after="120" w:line="240" w:lineRule="auto"/>
              <w:rPr>
                <w:rFonts w:ascii="Arial Narrow" w:hAnsi="Arial Narrow"/>
              </w:rPr>
            </w:pPr>
            <w:r w:rsidRPr="002E0799">
              <w:rPr>
                <w:rFonts w:ascii="Arial Narrow" w:hAnsi="Arial Narrow"/>
              </w:rPr>
              <w:t>U cilju provjeravanja dostignutosti pomenutog ishoda učenja, potreban je</w:t>
            </w:r>
            <w:r w:rsidRPr="002E0799">
              <w:rPr>
                <w:rFonts w:ascii="Arial Narrow" w:hAnsi="Arial Narrow"/>
                <w:lang w:val="bs-Latn-BA"/>
              </w:rPr>
              <w:t xml:space="preserve"> </w:t>
            </w:r>
            <w:r w:rsidRPr="002E0799">
              <w:rPr>
                <w:rFonts w:ascii="Arial Narrow" w:hAnsi="Arial Narrow"/>
              </w:rPr>
              <w:t>usmeni ili</w:t>
            </w:r>
            <w:r w:rsidRPr="002E0799">
              <w:rPr>
                <w:rFonts w:ascii="Arial Narrow" w:hAnsi="Arial Narrow"/>
                <w:lang w:val="bs-Latn-BA"/>
              </w:rPr>
              <w:t xml:space="preserve"> </w:t>
            </w:r>
            <w:r w:rsidRPr="002E0799">
              <w:rPr>
                <w:rFonts w:ascii="Arial Narrow" w:hAnsi="Arial Narrow"/>
              </w:rPr>
              <w:t>pisani</w:t>
            </w:r>
            <w:r w:rsidRPr="002E0799">
              <w:rPr>
                <w:rFonts w:ascii="Arial Narrow" w:hAnsi="Arial Narrow"/>
                <w:lang w:val="bs-Latn-BA"/>
              </w:rPr>
              <w:t xml:space="preserve"> </w:t>
            </w:r>
            <w:r w:rsidRPr="002E0799">
              <w:rPr>
                <w:rFonts w:ascii="Arial Narrow" w:hAnsi="Arial Narrow"/>
              </w:rPr>
              <w:t xml:space="preserve">dokaz da je učenik uspješno </w:t>
            </w:r>
            <w:r w:rsidR="00344F6E">
              <w:rPr>
                <w:rFonts w:ascii="Arial Narrow" w:hAnsi="Arial Narrow"/>
              </w:rPr>
              <w:t>realizovao kriterijume od 1 do 3</w:t>
            </w:r>
            <w:r w:rsidRPr="002E0799">
              <w:rPr>
                <w:rFonts w:ascii="Arial Narrow" w:hAnsi="Arial Narrow"/>
                <w:lang w:val="bs-Latn-BA"/>
              </w:rPr>
              <w:t>.</w:t>
            </w:r>
            <w:r w:rsidR="00344F6E">
              <w:rPr>
                <w:rFonts w:ascii="Arial Narrow" w:hAnsi="Arial Narrow"/>
              </w:rPr>
              <w:t xml:space="preserve"> Za kriterijume od 4 do 6</w:t>
            </w:r>
            <w:r w:rsidRPr="002E0799">
              <w:rPr>
                <w:rFonts w:ascii="Arial Narrow" w:hAnsi="Arial Narrow"/>
              </w:rPr>
              <w:t xml:space="preserve"> </w:t>
            </w:r>
            <w:r w:rsidRPr="002E0799">
              <w:rPr>
                <w:rFonts w:ascii="Arial Narrow" w:hAnsi="Arial Narrow"/>
                <w:lang w:val="en-GB"/>
              </w:rPr>
              <w:t xml:space="preserve">potrebne su ispravno urađene </w:t>
            </w:r>
            <w:r w:rsidR="00402113">
              <w:rPr>
                <w:rFonts w:ascii="Arial Narrow" w:hAnsi="Arial Narrow"/>
                <w:lang w:val="en-GB"/>
              </w:rPr>
              <w:t>praktične</w:t>
            </w:r>
            <w:r w:rsidRPr="002E0799">
              <w:rPr>
                <w:rFonts w:ascii="Arial Narrow" w:hAnsi="Arial Narrow"/>
                <w:lang w:val="en-GB"/>
              </w:rPr>
              <w:t xml:space="preserve"> vježbe sa usmenim obrazloženjem.</w:t>
            </w:r>
          </w:p>
        </w:tc>
      </w:tr>
      <w:tr w:rsidR="002E0799" w:rsidRPr="002E0799" w14:paraId="4D2403EE" w14:textId="77777777" w:rsidTr="00E2068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42204314"/>
              <w:placeholder>
                <w:docPart w:val="F3E0EF25B6DC483FB45FB6552B4B3FA1"/>
              </w:placeholder>
            </w:sdtPr>
            <w:sdtEndPr/>
            <w:sdtContent>
              <w:p w14:paraId="2FBBA7E0"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Predložene teme</w:t>
                </w:r>
              </w:p>
            </w:sdtContent>
          </w:sdt>
        </w:tc>
      </w:tr>
      <w:tr w:rsidR="002E0799" w:rsidRPr="002E0799" w14:paraId="167CABBD" w14:textId="77777777" w:rsidTr="00E20684">
        <w:trPr>
          <w:trHeight w:val="99"/>
          <w:jc w:val="center"/>
        </w:trPr>
        <w:tc>
          <w:tcPr>
            <w:tcW w:w="5000" w:type="pct"/>
            <w:gridSpan w:val="2"/>
            <w:tcBorders>
              <w:top w:val="single" w:sz="18" w:space="0" w:color="C00000"/>
              <w:bottom w:val="single" w:sz="2" w:space="0" w:color="C00000"/>
            </w:tcBorders>
            <w:shd w:val="clear" w:color="auto" w:fill="auto"/>
            <w:vAlign w:val="center"/>
          </w:tcPr>
          <w:p w14:paraId="79B7AD34" w14:textId="77777777" w:rsidR="002E0799" w:rsidRPr="002E0799" w:rsidRDefault="002E0799" w:rsidP="002E0799">
            <w:pPr>
              <w:numPr>
                <w:ilvl w:val="0"/>
                <w:numId w:val="7"/>
              </w:numPr>
              <w:tabs>
                <w:tab w:val="num" w:pos="173"/>
              </w:tabs>
              <w:spacing w:before="120" w:after="120" w:line="240" w:lineRule="auto"/>
              <w:ind w:left="176" w:hanging="176"/>
              <w:rPr>
                <w:rFonts w:ascii="Arial Narrow" w:hAnsi="Arial Narrow"/>
                <w:color w:val="000000"/>
                <w:lang w:val="sr-Latn-CS"/>
              </w:rPr>
            </w:pPr>
            <w:r w:rsidRPr="002E0799">
              <w:rPr>
                <w:rFonts w:ascii="Arial Narrow" w:hAnsi="Arial Narrow"/>
              </w:rPr>
              <w:t>Lisnato povrće, tehnologija proizvodnje</w:t>
            </w:r>
          </w:p>
        </w:tc>
      </w:tr>
    </w:tbl>
    <w:p w14:paraId="47D53146" w14:textId="77777777" w:rsidR="002E0799" w:rsidRPr="002E0799" w:rsidRDefault="002E0799" w:rsidP="002E0799">
      <w:pPr>
        <w:spacing w:after="160" w:line="259" w:lineRule="auto"/>
      </w:pPr>
    </w:p>
    <w:p w14:paraId="58D02C6F" w14:textId="77777777" w:rsidR="002E0799" w:rsidRPr="002E0799" w:rsidRDefault="002E0799" w:rsidP="002E0799">
      <w:pPr>
        <w:spacing w:after="160" w:line="259" w:lineRule="auto"/>
      </w:pPr>
      <w:r w:rsidRPr="002E0799">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70"/>
        <w:gridCol w:w="4586"/>
      </w:tblGrid>
      <w:tr w:rsidR="002E0799" w:rsidRPr="002E0799" w14:paraId="36F0FF0D" w14:textId="77777777" w:rsidTr="00E2068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43185433"/>
              <w:placeholder>
                <w:docPart w:val="69BE31233D5D4C8F9310215728F49860"/>
              </w:placeholder>
            </w:sdtPr>
            <w:sdtEndPr/>
            <w:sdtContent>
              <w:sdt>
                <w:sdtPr>
                  <w:rPr>
                    <w:rFonts w:ascii="Arial Narrow" w:hAnsi="Arial Narrow"/>
                    <w:b/>
                  </w:rPr>
                  <w:id w:val="2029063077"/>
                  <w:placeholder>
                    <w:docPart w:val="69BE31233D5D4C8F9310215728F49860"/>
                  </w:placeholder>
                </w:sdtPr>
                <w:sdtEndPr/>
                <w:sdtContent>
                  <w:p w14:paraId="45458EA4"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 xml:space="preserve">Ishod 5 - </w:t>
                    </w:r>
                    <w:sdt>
                      <w:sdtPr>
                        <w:rPr>
                          <w:rFonts w:ascii="Arial Narrow" w:hAnsi="Arial Narrow"/>
                          <w:b/>
                        </w:rPr>
                        <w:id w:val="331352838"/>
                        <w:placeholder>
                          <w:docPart w:val="B0651C9E775740A28B04B86479AA2FD4"/>
                        </w:placeholder>
                      </w:sdtPr>
                      <w:sdtEndPr/>
                      <w:sdtContent>
                        <w:r w:rsidRPr="002E0799">
                          <w:rPr>
                            <w:rFonts w:ascii="Arial Narrow" w:hAnsi="Arial Narrow"/>
                            <w:b/>
                            <w:bCs/>
                          </w:rPr>
                          <w:t>Učenik će biti sposoban da</w:t>
                        </w:r>
                      </w:sdtContent>
                    </w:sdt>
                  </w:p>
                </w:sdtContent>
              </w:sdt>
            </w:sdtContent>
          </w:sdt>
          <w:p w14:paraId="187E0E22" w14:textId="12F7B52C" w:rsidR="002E0799" w:rsidRPr="002E0799" w:rsidRDefault="002E0799" w:rsidP="00966C79">
            <w:pPr>
              <w:spacing w:before="120" w:after="120" w:line="240" w:lineRule="auto"/>
              <w:jc w:val="center"/>
              <w:rPr>
                <w:rFonts w:ascii="Arial Narrow" w:hAnsi="Arial Narrow"/>
                <w:color w:val="000000"/>
                <w:lang w:val="sr-Latn-ME"/>
              </w:rPr>
            </w:pPr>
            <w:r w:rsidRPr="002E0799">
              <w:rPr>
                <w:rFonts w:ascii="Arial Narrow" w:hAnsi="Arial Narrow"/>
                <w:b/>
              </w:rPr>
              <w:t>Primijeni tehnologiju proizvodnje plodovitog povrća</w:t>
            </w:r>
          </w:p>
        </w:tc>
      </w:tr>
      <w:tr w:rsidR="002E0799" w:rsidRPr="002E0799" w14:paraId="3E1C6386" w14:textId="77777777" w:rsidTr="00E20684">
        <w:trPr>
          <w:trHeight w:val="743"/>
          <w:tblHeader/>
          <w:jc w:val="center"/>
        </w:trPr>
        <w:tc>
          <w:tcPr>
            <w:tcW w:w="2549" w:type="pct"/>
            <w:tcBorders>
              <w:top w:val="single" w:sz="18" w:space="0" w:color="C00000"/>
              <w:bottom w:val="single" w:sz="18" w:space="0" w:color="C00000"/>
            </w:tcBorders>
            <w:shd w:val="clear" w:color="auto" w:fill="F1E5BD"/>
          </w:tcPr>
          <w:sdt>
            <w:sdtPr>
              <w:rPr>
                <w:rFonts w:ascii="Arial Narrow" w:hAnsi="Arial Narrow"/>
                <w:b/>
                <w:color w:val="808080"/>
              </w:rPr>
              <w:id w:val="773290747"/>
              <w:placeholder>
                <w:docPart w:val="1BCAF6BF8BB043EB99401610940637D4"/>
              </w:placeholder>
            </w:sdtPr>
            <w:sdtEndPr>
              <w:rPr>
                <w:b w:val="0"/>
              </w:rPr>
            </w:sdtEndPr>
            <w:sdtContent>
              <w:p w14:paraId="56756140"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Kriterijumi za dostizanje ishoda učenja</w:t>
                </w:r>
              </w:p>
              <w:p w14:paraId="7020B1AF"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rPr>
                  <w:t>U cilju dostizanja ishoda učenja, učenik treba da:</w:t>
                </w:r>
              </w:p>
            </w:sdtContent>
          </w:sdt>
        </w:tc>
        <w:tc>
          <w:tcPr>
            <w:tcW w:w="2451" w:type="pct"/>
            <w:tcBorders>
              <w:top w:val="single" w:sz="18" w:space="0" w:color="C00000"/>
              <w:bottom w:val="single" w:sz="18" w:space="0" w:color="C00000"/>
            </w:tcBorders>
            <w:shd w:val="clear" w:color="auto" w:fill="F1E5BD"/>
          </w:tcPr>
          <w:sdt>
            <w:sdtPr>
              <w:rPr>
                <w:rFonts w:ascii="Arial Narrow" w:hAnsi="Arial Narrow" w:cs="Verdana"/>
                <w:b/>
                <w:color w:val="000000"/>
              </w:rPr>
              <w:id w:val="1285156662"/>
              <w:placeholder>
                <w:docPart w:val="1BCAF6BF8BB043EB99401610940637D4"/>
              </w:placeholder>
            </w:sdtPr>
            <w:sdtEndPr>
              <w:rPr>
                <w:b w:val="0"/>
              </w:rPr>
            </w:sdtEndPr>
            <w:sdtContent>
              <w:p w14:paraId="314D73D2"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b/>
                    <w:color w:val="000000"/>
                  </w:rPr>
                  <w:t>Kontekst</w:t>
                </w:r>
              </w:p>
              <w:p w14:paraId="036112D7"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color w:val="000000"/>
                  </w:rPr>
                  <w:t>(Pojašnjenje označenih pojmova)</w:t>
                </w:r>
              </w:p>
            </w:sdtContent>
          </w:sdt>
        </w:tc>
      </w:tr>
      <w:tr w:rsidR="002E0799" w:rsidRPr="002E0799" w14:paraId="5C121F5D" w14:textId="77777777" w:rsidTr="00E20684">
        <w:trPr>
          <w:trHeight w:val="542"/>
          <w:jc w:val="center"/>
        </w:trPr>
        <w:tc>
          <w:tcPr>
            <w:tcW w:w="2549" w:type="pct"/>
            <w:tcBorders>
              <w:top w:val="single" w:sz="18" w:space="0" w:color="C00000"/>
            </w:tcBorders>
            <w:shd w:val="clear" w:color="auto" w:fill="auto"/>
            <w:vAlign w:val="center"/>
          </w:tcPr>
          <w:p w14:paraId="6222E5F7" w14:textId="0CF991BD" w:rsidR="002E0799" w:rsidRPr="002E0799" w:rsidRDefault="002E0799" w:rsidP="002E0799">
            <w:pPr>
              <w:spacing w:after="160" w:line="259" w:lineRule="auto"/>
              <w:ind w:left="360"/>
              <w:contextualSpacing/>
              <w:rPr>
                <w:rFonts w:ascii="Arial Narrow" w:hAnsi="Arial Narrow"/>
                <w:color w:val="000000"/>
                <w:lang w:val="sr-Latn-CS"/>
              </w:rPr>
            </w:pPr>
            <w:r w:rsidRPr="002E0799">
              <w:rPr>
                <w:rFonts w:ascii="Arial Narrow" w:hAnsi="Arial Narrow"/>
              </w:rPr>
              <w:t xml:space="preserve">1. Opiše </w:t>
            </w:r>
            <w:r w:rsidRPr="002E0799">
              <w:rPr>
                <w:rFonts w:ascii="Arial Narrow" w:hAnsi="Arial Narrow"/>
                <w:b/>
                <w:bCs/>
              </w:rPr>
              <w:t xml:space="preserve">morfološke </w:t>
            </w:r>
            <w:r w:rsidR="0067330C">
              <w:rPr>
                <w:rFonts w:ascii="Arial Narrow" w:hAnsi="Arial Narrow"/>
                <w:b/>
                <w:bCs/>
              </w:rPr>
              <w:t>osobine i uslove</w:t>
            </w:r>
            <w:r w:rsidRPr="002E0799">
              <w:rPr>
                <w:rFonts w:ascii="Arial Narrow" w:hAnsi="Arial Narrow"/>
                <w:b/>
                <w:bCs/>
              </w:rPr>
              <w:t xml:space="preserve"> uspijevanja </w:t>
            </w:r>
            <w:r w:rsidRPr="002E0799">
              <w:rPr>
                <w:rFonts w:ascii="Arial Narrow" w:hAnsi="Arial Narrow"/>
                <w:b/>
              </w:rPr>
              <w:t>plodovitog</w:t>
            </w:r>
            <w:r w:rsidRPr="002E0799">
              <w:rPr>
                <w:rFonts w:ascii="Arial Narrow" w:hAnsi="Arial Narrow"/>
                <w:b/>
                <w:bCs/>
              </w:rPr>
              <w:t xml:space="preserve"> povrća</w:t>
            </w:r>
          </w:p>
        </w:tc>
        <w:tc>
          <w:tcPr>
            <w:tcW w:w="2451" w:type="pct"/>
            <w:tcBorders>
              <w:top w:val="single" w:sz="18" w:space="0" w:color="C00000"/>
            </w:tcBorders>
            <w:shd w:val="clear" w:color="auto" w:fill="auto"/>
            <w:vAlign w:val="center"/>
          </w:tcPr>
          <w:p w14:paraId="6FDD3036" w14:textId="55E80D75"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color w:val="000000"/>
                <w:lang w:val="sr-Latn-CS"/>
              </w:rPr>
              <w:t xml:space="preserve">Morfološke osobine: </w:t>
            </w:r>
            <w:r w:rsidRPr="002E0799">
              <w:rPr>
                <w:rFonts w:ascii="Arial Narrow" w:hAnsi="Arial Narrow"/>
                <w:lang w:val="sr-Latn-ME"/>
              </w:rPr>
              <w:t xml:space="preserve">korijen, stablo, list, cvijet, </w:t>
            </w:r>
            <w:r w:rsidR="0067330C">
              <w:rPr>
                <w:rFonts w:ascii="Arial Narrow" w:hAnsi="Arial Narrow"/>
                <w:lang w:val="sr-Latn-ME"/>
              </w:rPr>
              <w:t>plod i sjeme</w:t>
            </w:r>
          </w:p>
          <w:p w14:paraId="138F6EA6"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 xml:space="preserve">Uslovi uspijevanja: </w:t>
            </w:r>
            <w:r w:rsidRPr="002E0799">
              <w:rPr>
                <w:rFonts w:ascii="Arial Narrow" w:hAnsi="Arial Narrow"/>
                <w:lang w:val="sr-Latn-ME"/>
              </w:rPr>
              <w:t>klimatski, zemljišni i orografski</w:t>
            </w:r>
          </w:p>
          <w:p w14:paraId="0094807E" w14:textId="423A3961" w:rsidR="002E0799" w:rsidRPr="002E0799" w:rsidRDefault="002E0799" w:rsidP="00966C79">
            <w:pPr>
              <w:spacing w:before="120" w:after="120" w:line="240" w:lineRule="auto"/>
              <w:rPr>
                <w:rFonts w:ascii="Arial Narrow" w:hAnsi="Arial Narrow"/>
                <w:color w:val="000000"/>
                <w:lang w:val="sr-Latn-CS"/>
              </w:rPr>
            </w:pPr>
            <w:r w:rsidRPr="002E0799">
              <w:rPr>
                <w:rFonts w:ascii="Arial Narrow" w:hAnsi="Arial Narrow"/>
                <w:b/>
              </w:rPr>
              <w:t xml:space="preserve">Plodovito </w:t>
            </w:r>
            <w:r w:rsidRPr="002E0799">
              <w:rPr>
                <w:rFonts w:ascii="Arial Narrow" w:hAnsi="Arial Narrow"/>
                <w:b/>
                <w:color w:val="000000"/>
                <w:lang w:val="sr-Latn-ME"/>
              </w:rPr>
              <w:t>povrće:</w:t>
            </w:r>
            <w:r w:rsidRPr="002E0799">
              <w:rPr>
                <w:rFonts w:ascii="Arial Narrow" w:hAnsi="Arial Narrow"/>
                <w:color w:val="000000"/>
                <w:lang w:val="sr-Latn-ME"/>
              </w:rPr>
              <w:t xml:space="preserve"> paradajz, paprika, plavi patlidžan, krastavac, lubenica, tikva, boranija, kukuruz šećerac</w:t>
            </w:r>
            <w:r w:rsidR="00966C79">
              <w:rPr>
                <w:rFonts w:ascii="Arial Narrow" w:hAnsi="Arial Narrow"/>
                <w:color w:val="000000"/>
                <w:lang w:val="sr-Latn-ME"/>
              </w:rPr>
              <w:t xml:space="preserve"> i</w:t>
            </w:r>
            <w:r w:rsidRPr="002E0799">
              <w:rPr>
                <w:rFonts w:ascii="Arial Narrow" w:hAnsi="Arial Narrow"/>
                <w:color w:val="000000"/>
                <w:lang w:val="sr-Latn-ME"/>
              </w:rPr>
              <w:t xml:space="preserve"> grašak </w:t>
            </w:r>
          </w:p>
        </w:tc>
      </w:tr>
      <w:tr w:rsidR="002E0799" w:rsidRPr="002E0799" w14:paraId="408B4409" w14:textId="77777777" w:rsidTr="00E20684">
        <w:trPr>
          <w:trHeight w:val="542"/>
          <w:jc w:val="center"/>
        </w:trPr>
        <w:tc>
          <w:tcPr>
            <w:tcW w:w="2549" w:type="pct"/>
            <w:shd w:val="clear" w:color="auto" w:fill="auto"/>
            <w:vAlign w:val="center"/>
          </w:tcPr>
          <w:p w14:paraId="3E4A1877" w14:textId="64422697" w:rsidR="002E0799" w:rsidRPr="002E0799" w:rsidRDefault="002E0799" w:rsidP="002E0799">
            <w:pPr>
              <w:spacing w:before="120" w:after="120" w:line="240" w:lineRule="auto"/>
              <w:ind w:left="360"/>
              <w:rPr>
                <w:rFonts w:ascii="Arial Narrow" w:hAnsi="Arial Narrow"/>
                <w:color w:val="000000"/>
                <w:lang w:val="sr-Latn-CS"/>
              </w:rPr>
            </w:pPr>
            <w:r w:rsidRPr="002E0799">
              <w:rPr>
                <w:rFonts w:ascii="Arial Narrow" w:hAnsi="Arial Narrow"/>
              </w:rPr>
              <w:t xml:space="preserve">2. Objasni </w:t>
            </w:r>
            <w:r w:rsidRPr="002E0799">
              <w:rPr>
                <w:rFonts w:ascii="Arial Narrow" w:hAnsi="Arial Narrow"/>
                <w:b/>
                <w:bCs/>
              </w:rPr>
              <w:t xml:space="preserve">tehnologiju </w:t>
            </w:r>
            <w:r w:rsidR="0067330C">
              <w:rPr>
                <w:rFonts w:ascii="Arial Narrow" w:hAnsi="Arial Narrow"/>
                <w:b/>
                <w:bCs/>
              </w:rPr>
              <w:t xml:space="preserve">proizvodnje i mjere njege  </w:t>
            </w:r>
            <w:r w:rsidRPr="002E0799">
              <w:rPr>
                <w:rFonts w:ascii="Arial Narrow" w:hAnsi="Arial Narrow"/>
                <w:b/>
              </w:rPr>
              <w:t>plodovitog</w:t>
            </w:r>
            <w:r w:rsidRPr="002E0799">
              <w:rPr>
                <w:rFonts w:ascii="Arial Narrow" w:hAnsi="Arial Narrow"/>
              </w:rPr>
              <w:t xml:space="preserve"> povrća</w:t>
            </w:r>
            <w:r w:rsidR="00344F6E">
              <w:rPr>
                <w:rFonts w:ascii="Arial Narrow" w:hAnsi="Arial Narrow"/>
              </w:rPr>
              <w:t xml:space="preserve"> upotrebom adekvatnih </w:t>
            </w:r>
            <w:r w:rsidR="00344F6E" w:rsidRPr="00344F6E">
              <w:rPr>
                <w:rFonts w:ascii="Arial Narrow" w:hAnsi="Arial Narrow"/>
                <w:b/>
              </w:rPr>
              <w:t>mašina</w:t>
            </w:r>
          </w:p>
        </w:tc>
        <w:tc>
          <w:tcPr>
            <w:tcW w:w="2451" w:type="pct"/>
            <w:shd w:val="clear" w:color="auto" w:fill="auto"/>
            <w:vAlign w:val="center"/>
          </w:tcPr>
          <w:p w14:paraId="3B995ED4" w14:textId="6E2AFA05" w:rsidR="002E0799" w:rsidRPr="002E0799" w:rsidRDefault="002E0799" w:rsidP="002E0799">
            <w:pPr>
              <w:spacing w:before="120" w:after="120" w:line="240" w:lineRule="auto"/>
              <w:rPr>
                <w:rFonts w:ascii="Arial Narrow" w:hAnsi="Arial Narrow"/>
                <w:bCs/>
                <w:lang w:val="en-GB"/>
              </w:rPr>
            </w:pPr>
            <w:r w:rsidRPr="002E0799">
              <w:rPr>
                <w:rFonts w:ascii="Arial Narrow" w:hAnsi="Arial Narrow"/>
                <w:b/>
                <w:lang w:val="en-GB"/>
              </w:rPr>
              <w:t xml:space="preserve">Tehnologija proizvodnje: </w:t>
            </w:r>
            <w:r w:rsidRPr="002E0799">
              <w:rPr>
                <w:rFonts w:ascii="Arial Narrow" w:hAnsi="Arial Narrow"/>
                <w:bCs/>
                <w:lang w:val="en-GB"/>
              </w:rPr>
              <w:t xml:space="preserve">zemljište, plodored, obrada zemljišta, sjetva, </w:t>
            </w:r>
            <w:r w:rsidR="0067330C">
              <w:rPr>
                <w:rFonts w:ascii="Arial Narrow" w:hAnsi="Arial Narrow"/>
                <w:bCs/>
                <w:lang w:val="en-GB"/>
              </w:rPr>
              <w:t>đubrenje i dr.</w:t>
            </w:r>
          </w:p>
          <w:p w14:paraId="37EABF05" w14:textId="77777777" w:rsidR="002E0799" w:rsidRDefault="002E0799" w:rsidP="002E0799">
            <w:pPr>
              <w:spacing w:before="120" w:after="120" w:line="240" w:lineRule="auto"/>
              <w:rPr>
                <w:rFonts w:ascii="Arial Narrow" w:hAnsi="Arial Narrow"/>
                <w:bCs/>
                <w:color w:val="000000"/>
                <w:lang w:val="sr-Latn-CS"/>
              </w:rPr>
            </w:pPr>
            <w:r w:rsidRPr="002E0799">
              <w:rPr>
                <w:rFonts w:ascii="Arial Narrow" w:hAnsi="Arial Narrow"/>
                <w:b/>
                <w:color w:val="000000"/>
                <w:lang w:val="sr-Latn-CS"/>
              </w:rPr>
              <w:t xml:space="preserve">Mjere njege: </w:t>
            </w:r>
            <w:r w:rsidRPr="002E0799">
              <w:rPr>
                <w:rFonts w:ascii="Arial Narrow" w:hAnsi="Arial Narrow"/>
                <w:bCs/>
                <w:color w:val="000000"/>
                <w:lang w:val="sr-Latn-CS"/>
              </w:rPr>
              <w:t>navodnja</w:t>
            </w:r>
            <w:r w:rsidR="00966C79">
              <w:rPr>
                <w:rFonts w:ascii="Arial Narrow" w:hAnsi="Arial Narrow"/>
                <w:bCs/>
                <w:color w:val="000000"/>
                <w:lang w:val="sr-Latn-CS"/>
              </w:rPr>
              <w:t>vanje, uklanjanje zaperaka, pin</w:t>
            </w:r>
            <w:r w:rsidRPr="002E0799">
              <w:rPr>
                <w:rFonts w:ascii="Arial Narrow" w:hAnsi="Arial Narrow"/>
                <w:bCs/>
                <w:color w:val="000000"/>
                <w:lang w:val="sr-Latn-CS"/>
              </w:rPr>
              <w:t>ciranje, kalemljenje, prihranjivanje, zaštita od bolesti, štetočina i korova i dr.</w:t>
            </w:r>
          </w:p>
          <w:p w14:paraId="05D7BD71" w14:textId="784D196D" w:rsidR="00344F6E" w:rsidRPr="002E0799" w:rsidRDefault="00344F6E" w:rsidP="002E0799">
            <w:pPr>
              <w:spacing w:before="120" w:after="120" w:line="240" w:lineRule="auto"/>
              <w:rPr>
                <w:rFonts w:ascii="Arial Narrow" w:hAnsi="Arial Narrow"/>
                <w:b/>
                <w:lang w:val="en-GB"/>
              </w:rPr>
            </w:pPr>
            <w:r w:rsidRPr="00D3136A">
              <w:rPr>
                <w:rFonts w:ascii="Arial Narrow" w:hAnsi="Arial Narrow"/>
                <w:b/>
                <w:lang w:val="sr-Latn-ME"/>
              </w:rPr>
              <w:t>Mašine</w:t>
            </w:r>
            <w:r w:rsidRPr="00D3136A">
              <w:rPr>
                <w:rFonts w:ascii="Arial Narrow" w:hAnsi="Arial Narrow"/>
                <w:lang w:val="sr-Latn-ME"/>
              </w:rPr>
              <w:t xml:space="preserve">: agregati za obradu, </w:t>
            </w:r>
            <w:r>
              <w:rPr>
                <w:rFonts w:ascii="Arial Narrow" w:hAnsi="Arial Narrow"/>
                <w:lang w:val="sr-Latn-ME"/>
              </w:rPr>
              <w:t>za upotrebu sredstava za ishranu bilja</w:t>
            </w:r>
            <w:r w:rsidRPr="00D3136A">
              <w:rPr>
                <w:rFonts w:ascii="Arial Narrow" w:hAnsi="Arial Narrow"/>
                <w:lang w:val="sr-Latn-ME"/>
              </w:rPr>
              <w:t>, za berbu, njegu i kosidbu</w:t>
            </w:r>
          </w:p>
        </w:tc>
      </w:tr>
      <w:tr w:rsidR="002E0799" w:rsidRPr="002E0799" w14:paraId="3E97E257" w14:textId="77777777" w:rsidTr="00E20684">
        <w:trPr>
          <w:trHeight w:val="542"/>
          <w:jc w:val="center"/>
        </w:trPr>
        <w:tc>
          <w:tcPr>
            <w:tcW w:w="2549" w:type="pct"/>
            <w:shd w:val="clear" w:color="auto" w:fill="auto"/>
            <w:vAlign w:val="center"/>
          </w:tcPr>
          <w:p w14:paraId="39BDD8A6" w14:textId="77777777" w:rsidR="002E0799" w:rsidRPr="002E0799" w:rsidRDefault="002E0799" w:rsidP="00214E3D">
            <w:pPr>
              <w:numPr>
                <w:ilvl w:val="0"/>
                <w:numId w:val="185"/>
              </w:numPr>
              <w:spacing w:before="120" w:after="120" w:line="240" w:lineRule="auto"/>
              <w:contextualSpacing/>
              <w:rPr>
                <w:rFonts w:ascii="Arial Narrow" w:hAnsi="Arial Narrow"/>
              </w:rPr>
            </w:pPr>
            <w:r w:rsidRPr="002E0799">
              <w:rPr>
                <w:rFonts w:ascii="Arial Narrow" w:hAnsi="Arial Narrow"/>
                <w:lang w:val="sr-Latn-ME"/>
              </w:rPr>
              <w:t xml:space="preserve">Objasni </w:t>
            </w:r>
            <w:r w:rsidRPr="002E0799">
              <w:rPr>
                <w:rFonts w:ascii="Arial Narrow" w:hAnsi="Arial Narrow"/>
                <w:b/>
                <w:bCs/>
                <w:lang w:val="sr-Latn-ME"/>
              </w:rPr>
              <w:t>berbu, pakovanje</w:t>
            </w:r>
            <w:r w:rsidRPr="002E0799">
              <w:rPr>
                <w:rFonts w:ascii="Arial Narrow" w:hAnsi="Arial Narrow"/>
                <w:lang w:val="sr-Latn-ME"/>
              </w:rPr>
              <w:t xml:space="preserve"> i</w:t>
            </w:r>
            <w:r w:rsidRPr="002E0799">
              <w:rPr>
                <w:rFonts w:ascii="Arial Narrow" w:hAnsi="Arial Narrow"/>
                <w:b/>
                <w:bCs/>
                <w:lang w:val="sr-Latn-ME"/>
              </w:rPr>
              <w:t xml:space="preserve"> skladištenje</w:t>
            </w:r>
            <w:r w:rsidRPr="002E0799">
              <w:rPr>
                <w:rFonts w:ascii="Arial Narrow" w:hAnsi="Arial Narrow"/>
                <w:lang w:val="sr-Latn-ME"/>
              </w:rPr>
              <w:t xml:space="preserve"> plodovitog povrća </w:t>
            </w:r>
          </w:p>
        </w:tc>
        <w:tc>
          <w:tcPr>
            <w:tcW w:w="2451" w:type="pct"/>
            <w:shd w:val="clear" w:color="auto" w:fill="auto"/>
            <w:vAlign w:val="center"/>
          </w:tcPr>
          <w:p w14:paraId="432D27CE"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Berba:</w:t>
            </w:r>
            <w:r w:rsidRPr="002E0799">
              <w:rPr>
                <w:rFonts w:ascii="Arial Narrow" w:hAnsi="Arial Narrow"/>
                <w:lang w:val="sr-Latn-ME"/>
              </w:rPr>
              <w:t xml:space="preserve"> fiziološka i tehnička zrelost, vrijeme i način berbe </w:t>
            </w:r>
          </w:p>
          <w:p w14:paraId="365CD8F6" w14:textId="79AA6CC5"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Pakovanje:</w:t>
            </w:r>
            <w:r w:rsidRPr="002E0799">
              <w:rPr>
                <w:rFonts w:ascii="Arial Narrow" w:hAnsi="Arial Narrow"/>
                <w:lang w:val="sr-Latn-ME"/>
              </w:rPr>
              <w:t xml:space="preserve"> </w:t>
            </w:r>
            <w:r w:rsidR="0067330C">
              <w:rPr>
                <w:rFonts w:ascii="Arial Narrow" w:hAnsi="Arial Narrow"/>
                <w:lang w:val="sr-Latn-ME"/>
              </w:rPr>
              <w:t>klasiranje, tipovi ambalaže i dr.</w:t>
            </w:r>
          </w:p>
          <w:p w14:paraId="22FC2804" w14:textId="11654A74" w:rsidR="002E0799" w:rsidRPr="002E0799" w:rsidRDefault="002E0799" w:rsidP="002E0799">
            <w:pPr>
              <w:spacing w:before="120" w:after="120" w:line="240" w:lineRule="auto"/>
              <w:rPr>
                <w:rFonts w:ascii="Arial Narrow" w:hAnsi="Arial Narrow"/>
                <w:bCs/>
              </w:rPr>
            </w:pPr>
            <w:r w:rsidRPr="002E0799">
              <w:rPr>
                <w:rFonts w:ascii="Arial Narrow" w:hAnsi="Arial Narrow"/>
                <w:b/>
                <w:bCs/>
                <w:lang w:val="sr-Latn-ME"/>
              </w:rPr>
              <w:t>Skladištenje:</w:t>
            </w:r>
            <w:r w:rsidRPr="002E0799">
              <w:rPr>
                <w:rFonts w:ascii="Arial Narrow" w:hAnsi="Arial Narrow"/>
                <w:lang w:val="sr-Latn-ME"/>
              </w:rPr>
              <w:t xml:space="preserve"> priprema skladišnog prostora, zaštita od skladišnih štetočina, temperatura, </w:t>
            </w:r>
            <w:r w:rsidR="0067330C">
              <w:rPr>
                <w:rFonts w:ascii="Arial Narrow" w:hAnsi="Arial Narrow"/>
                <w:lang w:val="sr-Latn-ME"/>
              </w:rPr>
              <w:t>vlažnost i ventilacija</w:t>
            </w:r>
          </w:p>
        </w:tc>
      </w:tr>
      <w:tr w:rsidR="002E0799" w:rsidRPr="002E0799" w14:paraId="7CD08F22" w14:textId="77777777" w:rsidTr="00E20684">
        <w:trPr>
          <w:trHeight w:val="542"/>
          <w:jc w:val="center"/>
        </w:trPr>
        <w:tc>
          <w:tcPr>
            <w:tcW w:w="2549" w:type="pct"/>
            <w:shd w:val="clear" w:color="auto" w:fill="auto"/>
            <w:vAlign w:val="center"/>
          </w:tcPr>
          <w:p w14:paraId="582B7E0D" w14:textId="1AF875AB" w:rsidR="002E0799" w:rsidRPr="002E0799" w:rsidRDefault="002E0799" w:rsidP="00214E3D">
            <w:pPr>
              <w:numPr>
                <w:ilvl w:val="0"/>
                <w:numId w:val="185"/>
              </w:numPr>
              <w:spacing w:before="120" w:after="120" w:line="240" w:lineRule="auto"/>
              <w:contextualSpacing/>
              <w:rPr>
                <w:rFonts w:ascii="Arial Narrow" w:hAnsi="Arial Narrow"/>
              </w:rPr>
            </w:pPr>
            <w:r w:rsidRPr="002E0799">
              <w:rPr>
                <w:rFonts w:ascii="Arial Narrow" w:hAnsi="Arial Narrow"/>
              </w:rPr>
              <w:t xml:space="preserve">Prepozna </w:t>
            </w:r>
            <w:r w:rsidR="00344F6E" w:rsidRPr="002E0799">
              <w:rPr>
                <w:rFonts w:ascii="Arial Narrow" w:hAnsi="Arial Narrow"/>
              </w:rPr>
              <w:t xml:space="preserve">najvažnije </w:t>
            </w:r>
            <w:r w:rsidR="00344F6E">
              <w:rPr>
                <w:rFonts w:ascii="Arial Narrow" w:hAnsi="Arial Narrow"/>
              </w:rPr>
              <w:t xml:space="preserve">sorte i hibride </w:t>
            </w:r>
            <w:r w:rsidR="00344F6E" w:rsidRPr="002E0799">
              <w:rPr>
                <w:rFonts w:ascii="Arial Narrow" w:hAnsi="Arial Narrow"/>
                <w:bCs/>
              </w:rPr>
              <w:t>plodovitog</w:t>
            </w:r>
            <w:r w:rsidR="00344F6E" w:rsidRPr="002E0799">
              <w:rPr>
                <w:rFonts w:ascii="Arial Narrow" w:hAnsi="Arial Narrow"/>
              </w:rPr>
              <w:t xml:space="preserve"> </w:t>
            </w:r>
            <w:r w:rsidR="00344F6E" w:rsidRPr="002E0799">
              <w:rPr>
                <w:rFonts w:ascii="Arial Narrow" w:hAnsi="Arial Narrow"/>
                <w:color w:val="000000"/>
                <w:lang w:val="sr-Latn-CS"/>
              </w:rPr>
              <w:t>povrća, na konkretnom primjeru</w:t>
            </w:r>
          </w:p>
        </w:tc>
        <w:tc>
          <w:tcPr>
            <w:tcW w:w="2451" w:type="pct"/>
            <w:shd w:val="clear" w:color="auto" w:fill="auto"/>
            <w:vAlign w:val="center"/>
          </w:tcPr>
          <w:p w14:paraId="178FA599" w14:textId="77777777" w:rsidR="002E0799" w:rsidRPr="002E0799" w:rsidRDefault="002E0799" w:rsidP="002E0799">
            <w:pPr>
              <w:spacing w:before="120" w:after="120" w:line="240" w:lineRule="auto"/>
              <w:rPr>
                <w:rFonts w:ascii="Arial Narrow" w:hAnsi="Arial Narrow"/>
                <w:b/>
              </w:rPr>
            </w:pPr>
          </w:p>
        </w:tc>
      </w:tr>
      <w:tr w:rsidR="002E0799" w:rsidRPr="002E0799" w14:paraId="4E1B75DB" w14:textId="77777777" w:rsidTr="00E20684">
        <w:trPr>
          <w:trHeight w:val="542"/>
          <w:jc w:val="center"/>
        </w:trPr>
        <w:tc>
          <w:tcPr>
            <w:tcW w:w="2549" w:type="pct"/>
            <w:shd w:val="clear" w:color="auto" w:fill="auto"/>
            <w:vAlign w:val="center"/>
          </w:tcPr>
          <w:p w14:paraId="6810002A" w14:textId="4C561389" w:rsidR="002E0799" w:rsidRPr="002E0799" w:rsidRDefault="00344F6E" w:rsidP="00214E3D">
            <w:pPr>
              <w:numPr>
                <w:ilvl w:val="0"/>
                <w:numId w:val="185"/>
              </w:numPr>
              <w:spacing w:before="120" w:after="120" w:line="240" w:lineRule="auto"/>
              <w:contextualSpacing/>
              <w:rPr>
                <w:rFonts w:ascii="Arial Narrow" w:hAnsi="Arial Narrow"/>
              </w:rPr>
            </w:pPr>
            <w:r w:rsidRPr="002E0799">
              <w:rPr>
                <w:rFonts w:ascii="Arial Narrow" w:hAnsi="Arial Narrow"/>
              </w:rPr>
              <w:t>Demonstrira tehnologiju lisnatog</w:t>
            </w:r>
            <w:r w:rsidRPr="002E0799">
              <w:rPr>
                <w:rFonts w:ascii="Arial Narrow" w:hAnsi="Arial Narrow"/>
                <w:color w:val="000000"/>
                <w:lang w:val="sr-Latn-CS"/>
              </w:rPr>
              <w:t xml:space="preserve"> povrća</w:t>
            </w:r>
            <w:r w:rsidRPr="002E0799">
              <w:rPr>
                <w:rFonts w:ascii="Arial Narrow" w:hAnsi="Arial Narrow"/>
              </w:rPr>
              <w:t xml:space="preserve"> , na konkretnom primjeru</w:t>
            </w:r>
          </w:p>
        </w:tc>
        <w:tc>
          <w:tcPr>
            <w:tcW w:w="2451" w:type="pct"/>
            <w:shd w:val="clear" w:color="auto" w:fill="auto"/>
            <w:vAlign w:val="center"/>
          </w:tcPr>
          <w:p w14:paraId="48E32BFD" w14:textId="77777777" w:rsidR="002E0799" w:rsidRPr="002E0799" w:rsidRDefault="002E0799" w:rsidP="002E0799">
            <w:pPr>
              <w:spacing w:before="120" w:after="120" w:line="240" w:lineRule="auto"/>
              <w:rPr>
                <w:rFonts w:ascii="Arial Narrow" w:hAnsi="Arial Narrow"/>
                <w:b/>
              </w:rPr>
            </w:pPr>
          </w:p>
        </w:tc>
      </w:tr>
      <w:tr w:rsidR="002E0799" w:rsidRPr="002E0799" w14:paraId="6F200D0E" w14:textId="77777777" w:rsidTr="00E20684">
        <w:trPr>
          <w:trHeight w:val="542"/>
          <w:jc w:val="center"/>
        </w:trPr>
        <w:tc>
          <w:tcPr>
            <w:tcW w:w="2549" w:type="pct"/>
            <w:shd w:val="clear" w:color="auto" w:fill="auto"/>
            <w:vAlign w:val="center"/>
          </w:tcPr>
          <w:p w14:paraId="0E853072" w14:textId="4C0A8A2D" w:rsidR="002E0799" w:rsidRPr="002E0799" w:rsidRDefault="002E0799" w:rsidP="00214E3D">
            <w:pPr>
              <w:numPr>
                <w:ilvl w:val="0"/>
                <w:numId w:val="185"/>
              </w:numPr>
              <w:spacing w:before="120" w:after="120" w:line="240" w:lineRule="auto"/>
              <w:contextualSpacing/>
              <w:rPr>
                <w:rFonts w:ascii="Arial Narrow" w:hAnsi="Arial Narrow"/>
              </w:rPr>
            </w:pPr>
            <w:r w:rsidRPr="002E0799">
              <w:rPr>
                <w:rFonts w:ascii="Arial Narrow" w:hAnsi="Arial Narrow"/>
              </w:rPr>
              <w:t xml:space="preserve">Demonstrira </w:t>
            </w:r>
            <w:r w:rsidR="0067330C">
              <w:rPr>
                <w:rFonts w:ascii="Arial Narrow" w:hAnsi="Arial Narrow"/>
              </w:rPr>
              <w:t xml:space="preserve">mjere </w:t>
            </w:r>
            <w:r w:rsidRPr="002E0799">
              <w:rPr>
                <w:rFonts w:ascii="Arial Narrow" w:hAnsi="Arial Narrow"/>
              </w:rPr>
              <w:t>njege lisnatog</w:t>
            </w:r>
            <w:r w:rsidRPr="002E0799">
              <w:rPr>
                <w:rFonts w:ascii="Arial Narrow" w:hAnsi="Arial Narrow"/>
                <w:color w:val="000000"/>
                <w:lang w:val="sr-Latn-CS"/>
              </w:rPr>
              <w:t xml:space="preserve"> povrća</w:t>
            </w:r>
            <w:r w:rsidRPr="002E0799">
              <w:rPr>
                <w:rFonts w:ascii="Arial Narrow" w:hAnsi="Arial Narrow"/>
              </w:rPr>
              <w:t xml:space="preserve"> , na konkretnom primjeru</w:t>
            </w:r>
          </w:p>
        </w:tc>
        <w:tc>
          <w:tcPr>
            <w:tcW w:w="2451" w:type="pct"/>
            <w:shd w:val="clear" w:color="auto" w:fill="auto"/>
            <w:vAlign w:val="center"/>
          </w:tcPr>
          <w:p w14:paraId="26A04FBF" w14:textId="77777777" w:rsidR="002E0799" w:rsidRPr="002E0799" w:rsidRDefault="002E0799" w:rsidP="002E0799">
            <w:pPr>
              <w:spacing w:before="120" w:after="120" w:line="240" w:lineRule="auto"/>
              <w:rPr>
                <w:rFonts w:ascii="Arial Narrow" w:hAnsi="Arial Narrow"/>
                <w:b/>
              </w:rPr>
            </w:pPr>
          </w:p>
        </w:tc>
      </w:tr>
      <w:tr w:rsidR="002E0799" w:rsidRPr="002E0799" w14:paraId="4598060C" w14:textId="77777777" w:rsidTr="00E2068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4846015"/>
              <w:placeholder>
                <w:docPart w:val="739675B9C16142319990A7723CD48BD0"/>
              </w:placeholder>
            </w:sdtPr>
            <w:sdtEndPr/>
            <w:sdtContent>
              <w:p w14:paraId="3BA1B48B"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Način provjeravanja dostignutosti ishoda učenja</w:t>
                </w:r>
              </w:p>
            </w:sdtContent>
          </w:sdt>
        </w:tc>
      </w:tr>
      <w:tr w:rsidR="002E0799" w:rsidRPr="002E0799" w14:paraId="76D29A53" w14:textId="77777777" w:rsidTr="00E20684">
        <w:trPr>
          <w:trHeight w:val="282"/>
          <w:jc w:val="center"/>
        </w:trPr>
        <w:tc>
          <w:tcPr>
            <w:tcW w:w="5000" w:type="pct"/>
            <w:gridSpan w:val="2"/>
            <w:tcBorders>
              <w:top w:val="single" w:sz="18" w:space="0" w:color="C00000"/>
              <w:bottom w:val="single" w:sz="18" w:space="0" w:color="C00000"/>
            </w:tcBorders>
            <w:shd w:val="clear" w:color="auto" w:fill="auto"/>
            <w:vAlign w:val="center"/>
          </w:tcPr>
          <w:p w14:paraId="742CD41F" w14:textId="069FFBF1" w:rsidR="002E0799" w:rsidRPr="002E0799" w:rsidRDefault="002E0799" w:rsidP="00344F6E">
            <w:pPr>
              <w:spacing w:before="120" w:after="120" w:line="240" w:lineRule="auto"/>
              <w:rPr>
                <w:rFonts w:ascii="Arial Narrow" w:hAnsi="Arial Narrow"/>
              </w:rPr>
            </w:pPr>
            <w:r w:rsidRPr="002E0799">
              <w:rPr>
                <w:rFonts w:ascii="Arial Narrow" w:hAnsi="Arial Narrow"/>
              </w:rPr>
              <w:t>U cilju provjeravanja dostignutosti pomenutog ishoda učenja, potreban je</w:t>
            </w:r>
            <w:r w:rsidRPr="002E0799">
              <w:rPr>
                <w:rFonts w:ascii="Arial Narrow" w:hAnsi="Arial Narrow"/>
                <w:lang w:val="bs-Latn-BA"/>
              </w:rPr>
              <w:t xml:space="preserve"> </w:t>
            </w:r>
            <w:r w:rsidRPr="002E0799">
              <w:rPr>
                <w:rFonts w:ascii="Arial Narrow" w:hAnsi="Arial Narrow"/>
              </w:rPr>
              <w:t>usmeni ili</w:t>
            </w:r>
            <w:r w:rsidRPr="002E0799">
              <w:rPr>
                <w:rFonts w:ascii="Arial Narrow" w:hAnsi="Arial Narrow"/>
                <w:lang w:val="bs-Latn-BA"/>
              </w:rPr>
              <w:t xml:space="preserve"> </w:t>
            </w:r>
            <w:r w:rsidRPr="002E0799">
              <w:rPr>
                <w:rFonts w:ascii="Arial Narrow" w:hAnsi="Arial Narrow"/>
              </w:rPr>
              <w:t>pisani</w:t>
            </w:r>
            <w:r w:rsidRPr="002E0799">
              <w:rPr>
                <w:rFonts w:ascii="Arial Narrow" w:hAnsi="Arial Narrow"/>
                <w:lang w:val="bs-Latn-BA"/>
              </w:rPr>
              <w:t xml:space="preserve"> </w:t>
            </w:r>
            <w:r w:rsidRPr="002E0799">
              <w:rPr>
                <w:rFonts w:ascii="Arial Narrow" w:hAnsi="Arial Narrow"/>
              </w:rPr>
              <w:t xml:space="preserve">dokaz da je učenik uspješno </w:t>
            </w:r>
            <w:r w:rsidR="00344F6E">
              <w:rPr>
                <w:rFonts w:ascii="Arial Narrow" w:hAnsi="Arial Narrow"/>
              </w:rPr>
              <w:t>realizovao kriterijume od 1 do 3</w:t>
            </w:r>
            <w:r w:rsidRPr="002E0799">
              <w:rPr>
                <w:rFonts w:ascii="Arial Narrow" w:hAnsi="Arial Narrow"/>
                <w:lang w:val="bs-Latn-BA"/>
              </w:rPr>
              <w:t>.</w:t>
            </w:r>
            <w:r w:rsidRPr="002E0799">
              <w:rPr>
                <w:rFonts w:ascii="Arial Narrow" w:hAnsi="Arial Narrow"/>
              </w:rPr>
              <w:t xml:space="preserve"> Za kriterijum</w:t>
            </w:r>
            <w:r w:rsidR="00344F6E">
              <w:rPr>
                <w:rFonts w:ascii="Arial Narrow" w:hAnsi="Arial Narrow"/>
              </w:rPr>
              <w:t>e od 4 do 6</w:t>
            </w:r>
            <w:r w:rsidRPr="002E0799">
              <w:rPr>
                <w:rFonts w:ascii="Arial Narrow" w:hAnsi="Arial Narrow"/>
              </w:rPr>
              <w:t xml:space="preserve"> </w:t>
            </w:r>
            <w:r w:rsidRPr="002E0799">
              <w:rPr>
                <w:rFonts w:ascii="Arial Narrow" w:hAnsi="Arial Narrow"/>
                <w:lang w:val="en-GB"/>
              </w:rPr>
              <w:t xml:space="preserve">potrebne su ispravno urađene </w:t>
            </w:r>
            <w:r w:rsidR="00402113">
              <w:rPr>
                <w:rFonts w:ascii="Arial Narrow" w:hAnsi="Arial Narrow"/>
                <w:lang w:val="en-GB"/>
              </w:rPr>
              <w:t>praktične</w:t>
            </w:r>
            <w:r w:rsidRPr="002E0799">
              <w:rPr>
                <w:rFonts w:ascii="Arial Narrow" w:hAnsi="Arial Narrow"/>
                <w:lang w:val="en-GB"/>
              </w:rPr>
              <w:t xml:space="preserve"> vježbe sa usmenim obrazloženjem.</w:t>
            </w:r>
          </w:p>
        </w:tc>
      </w:tr>
      <w:tr w:rsidR="002E0799" w:rsidRPr="002E0799" w14:paraId="6794C856" w14:textId="77777777" w:rsidTr="00E2068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03077531"/>
              <w:placeholder>
                <w:docPart w:val="109D780A20CE43DC8C0D174C683D594E"/>
              </w:placeholder>
            </w:sdtPr>
            <w:sdtEndPr/>
            <w:sdtContent>
              <w:p w14:paraId="0877661B"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Predložene teme</w:t>
                </w:r>
              </w:p>
            </w:sdtContent>
          </w:sdt>
        </w:tc>
      </w:tr>
      <w:tr w:rsidR="002E0799" w:rsidRPr="002E0799" w14:paraId="2D885368" w14:textId="77777777" w:rsidTr="00E20684">
        <w:trPr>
          <w:trHeight w:val="99"/>
          <w:jc w:val="center"/>
        </w:trPr>
        <w:tc>
          <w:tcPr>
            <w:tcW w:w="5000" w:type="pct"/>
            <w:gridSpan w:val="2"/>
            <w:tcBorders>
              <w:top w:val="single" w:sz="18" w:space="0" w:color="C00000"/>
              <w:bottom w:val="single" w:sz="2" w:space="0" w:color="C00000"/>
            </w:tcBorders>
            <w:shd w:val="clear" w:color="auto" w:fill="auto"/>
            <w:vAlign w:val="center"/>
          </w:tcPr>
          <w:p w14:paraId="51D683BA" w14:textId="77777777" w:rsidR="002E0799" w:rsidRPr="002E0799" w:rsidRDefault="002E0799" w:rsidP="002E0799">
            <w:pPr>
              <w:numPr>
                <w:ilvl w:val="0"/>
                <w:numId w:val="7"/>
              </w:numPr>
              <w:tabs>
                <w:tab w:val="num" w:pos="173"/>
              </w:tabs>
              <w:spacing w:before="120" w:after="120" w:line="240" w:lineRule="auto"/>
              <w:ind w:left="176" w:hanging="176"/>
              <w:rPr>
                <w:rFonts w:ascii="Arial Narrow" w:hAnsi="Arial Narrow"/>
                <w:color w:val="000000"/>
                <w:lang w:val="sr-Latn-CS"/>
              </w:rPr>
            </w:pPr>
            <w:r w:rsidRPr="002E0799">
              <w:rPr>
                <w:rFonts w:ascii="Arial Narrow" w:hAnsi="Arial Narrow"/>
              </w:rPr>
              <w:t xml:space="preserve">Plodovito povrće, tehnologija proizvodnje </w:t>
            </w:r>
          </w:p>
        </w:tc>
      </w:tr>
    </w:tbl>
    <w:p w14:paraId="61F498A4" w14:textId="77777777" w:rsidR="002E0799" w:rsidRPr="002E0799" w:rsidRDefault="002E0799" w:rsidP="002E0799">
      <w:pPr>
        <w:spacing w:after="160" w:line="259" w:lineRule="auto"/>
      </w:pPr>
    </w:p>
    <w:p w14:paraId="7F90BFF0" w14:textId="77777777" w:rsidR="002E0799" w:rsidRPr="002E0799" w:rsidRDefault="002E0799" w:rsidP="002E0799">
      <w:pPr>
        <w:spacing w:after="160" w:line="259" w:lineRule="auto"/>
      </w:pPr>
    </w:p>
    <w:p w14:paraId="6F205DC2" w14:textId="77777777" w:rsidR="002E0799" w:rsidRPr="002E0799" w:rsidRDefault="002E0799" w:rsidP="002E0799">
      <w:pPr>
        <w:spacing w:after="160" w:line="259" w:lineRule="auto"/>
        <w:rPr>
          <w:rFonts w:ascii="Arial Narrow" w:hAnsi="Arial Narrow"/>
          <w:lang w:val="hr-HR"/>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70"/>
        <w:gridCol w:w="4586"/>
      </w:tblGrid>
      <w:tr w:rsidR="002E0799" w:rsidRPr="002E0799" w14:paraId="55289BD5" w14:textId="77777777" w:rsidTr="00E20684">
        <w:trPr>
          <w:trHeight w:val="699"/>
          <w:tblHeader/>
          <w:jc w:val="center"/>
        </w:trPr>
        <w:tc>
          <w:tcPr>
            <w:tcW w:w="5000" w:type="pct"/>
            <w:gridSpan w:val="2"/>
            <w:tcBorders>
              <w:top w:val="single" w:sz="18" w:space="0" w:color="C00000"/>
              <w:bottom w:val="single" w:sz="18" w:space="0" w:color="C00000"/>
            </w:tcBorders>
            <w:shd w:val="clear" w:color="auto" w:fill="F1E5BD"/>
          </w:tcPr>
          <w:p w14:paraId="3FF3F68B" w14:textId="5A830A23" w:rsidR="002E0799" w:rsidRPr="002E0799" w:rsidRDefault="002E0799" w:rsidP="002E0799">
            <w:pPr>
              <w:spacing w:before="120" w:after="120" w:line="240" w:lineRule="auto"/>
              <w:jc w:val="center"/>
              <w:rPr>
                <w:rFonts w:ascii="Arial Narrow" w:hAnsi="Arial Narrow"/>
                <w:b/>
              </w:rPr>
            </w:pPr>
            <w:r w:rsidRPr="002E0799">
              <w:br w:type="page"/>
            </w:r>
            <w:sdt>
              <w:sdtPr>
                <w:rPr>
                  <w:rFonts w:ascii="Arial Narrow" w:hAnsi="Arial Narrow"/>
                  <w:b/>
                </w:rPr>
                <w:id w:val="-1337003012"/>
                <w:placeholder>
                  <w:docPart w:val="067E28E201A64CBEA6251CFA2C9D14A4"/>
                </w:placeholder>
              </w:sdtPr>
              <w:sdtEndPr/>
              <w:sdtContent>
                <w:sdt>
                  <w:sdtPr>
                    <w:rPr>
                      <w:rFonts w:ascii="Arial Narrow" w:hAnsi="Arial Narrow"/>
                      <w:b/>
                    </w:rPr>
                    <w:id w:val="-2102250792"/>
                    <w:placeholder>
                      <w:docPart w:val="067E28E201A64CBEA6251CFA2C9D14A4"/>
                    </w:placeholder>
                  </w:sdtPr>
                  <w:sdtEndPr/>
                  <w:sdtContent>
                    <w:r w:rsidRPr="002E0799">
                      <w:rPr>
                        <w:rFonts w:ascii="Arial Narrow" w:hAnsi="Arial Narrow"/>
                        <w:b/>
                      </w:rPr>
                      <w:t xml:space="preserve">Ishod 6 - </w:t>
                    </w:r>
                    <w:sdt>
                      <w:sdtPr>
                        <w:rPr>
                          <w:rFonts w:ascii="Arial Narrow" w:hAnsi="Arial Narrow"/>
                          <w:b/>
                        </w:rPr>
                        <w:id w:val="-387186178"/>
                        <w:placeholder>
                          <w:docPart w:val="F4BB380319864869988BAE9C4AEEA123"/>
                        </w:placeholder>
                      </w:sdtPr>
                      <w:sdtEndPr/>
                      <w:sdtContent>
                        <w:r w:rsidRPr="002E0799">
                          <w:rPr>
                            <w:rFonts w:ascii="Arial Narrow" w:hAnsi="Arial Narrow"/>
                            <w:b/>
                            <w:bCs/>
                          </w:rPr>
                          <w:t>Učenik će biti sposoban da</w:t>
                        </w:r>
                      </w:sdtContent>
                    </w:sdt>
                  </w:sdtContent>
                </w:sdt>
              </w:sdtContent>
            </w:sdt>
          </w:p>
          <w:p w14:paraId="0D46188D" w14:textId="7EE013AB" w:rsidR="002E0799" w:rsidRPr="002E0799" w:rsidRDefault="002E0799" w:rsidP="00966C79">
            <w:pPr>
              <w:spacing w:before="120" w:after="120" w:line="240" w:lineRule="auto"/>
              <w:jc w:val="center"/>
              <w:rPr>
                <w:rFonts w:ascii="Arial Narrow" w:hAnsi="Arial Narrow"/>
                <w:color w:val="000000"/>
                <w:lang w:val="sr-Latn-ME"/>
              </w:rPr>
            </w:pPr>
            <w:r w:rsidRPr="002E0799">
              <w:rPr>
                <w:rFonts w:ascii="Arial Narrow" w:hAnsi="Arial Narrow"/>
                <w:b/>
              </w:rPr>
              <w:t>Primijeni tehnol</w:t>
            </w:r>
            <w:r w:rsidR="00966C79">
              <w:rPr>
                <w:rFonts w:ascii="Arial Narrow" w:hAnsi="Arial Narrow"/>
                <w:b/>
              </w:rPr>
              <w:t>ogiju proizvodnje višegodišnjeg povrća</w:t>
            </w:r>
          </w:p>
        </w:tc>
      </w:tr>
      <w:tr w:rsidR="002E0799" w:rsidRPr="002E0799" w14:paraId="309475D2" w14:textId="77777777" w:rsidTr="00E20684">
        <w:trPr>
          <w:trHeight w:val="743"/>
          <w:tblHeader/>
          <w:jc w:val="center"/>
        </w:trPr>
        <w:tc>
          <w:tcPr>
            <w:tcW w:w="2549" w:type="pct"/>
            <w:tcBorders>
              <w:top w:val="single" w:sz="18" w:space="0" w:color="C00000"/>
              <w:bottom w:val="single" w:sz="18" w:space="0" w:color="C00000"/>
            </w:tcBorders>
            <w:shd w:val="clear" w:color="auto" w:fill="F1E5BD"/>
          </w:tcPr>
          <w:sdt>
            <w:sdtPr>
              <w:rPr>
                <w:rFonts w:ascii="Arial Narrow" w:hAnsi="Arial Narrow"/>
                <w:b/>
                <w:color w:val="808080"/>
              </w:rPr>
              <w:id w:val="-1220746966"/>
              <w:placeholder>
                <w:docPart w:val="337F13AE62E44ED5ACA61B1C3AB12438"/>
              </w:placeholder>
            </w:sdtPr>
            <w:sdtEndPr>
              <w:rPr>
                <w:b w:val="0"/>
              </w:rPr>
            </w:sdtEndPr>
            <w:sdtContent>
              <w:p w14:paraId="11EF2694"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b/>
                  </w:rPr>
                  <w:t>Kriterijumi za dostizanje ishoda učenja</w:t>
                </w:r>
              </w:p>
              <w:p w14:paraId="1EA7BA55" w14:textId="77777777" w:rsidR="002E0799" w:rsidRPr="002E0799" w:rsidRDefault="002E0799" w:rsidP="002E0799">
                <w:pPr>
                  <w:spacing w:before="120" w:after="120" w:line="240" w:lineRule="auto"/>
                  <w:jc w:val="center"/>
                  <w:rPr>
                    <w:rFonts w:ascii="Arial Narrow" w:hAnsi="Arial Narrow"/>
                    <w:b/>
                  </w:rPr>
                </w:pPr>
                <w:r w:rsidRPr="002E0799">
                  <w:rPr>
                    <w:rFonts w:ascii="Arial Narrow" w:hAnsi="Arial Narrow"/>
                  </w:rPr>
                  <w:t>U cilju dostizanja ishoda učenja, učenik treba da:</w:t>
                </w:r>
              </w:p>
            </w:sdtContent>
          </w:sdt>
        </w:tc>
        <w:tc>
          <w:tcPr>
            <w:tcW w:w="2451" w:type="pct"/>
            <w:tcBorders>
              <w:top w:val="single" w:sz="18" w:space="0" w:color="C00000"/>
              <w:bottom w:val="single" w:sz="18" w:space="0" w:color="C00000"/>
            </w:tcBorders>
            <w:shd w:val="clear" w:color="auto" w:fill="F1E5BD"/>
          </w:tcPr>
          <w:sdt>
            <w:sdtPr>
              <w:rPr>
                <w:rFonts w:ascii="Arial Narrow" w:hAnsi="Arial Narrow" w:cs="Verdana"/>
                <w:b/>
                <w:color w:val="000000"/>
              </w:rPr>
              <w:id w:val="2014105269"/>
              <w:placeholder>
                <w:docPart w:val="337F13AE62E44ED5ACA61B1C3AB12438"/>
              </w:placeholder>
            </w:sdtPr>
            <w:sdtEndPr>
              <w:rPr>
                <w:b w:val="0"/>
              </w:rPr>
            </w:sdtEndPr>
            <w:sdtContent>
              <w:p w14:paraId="23A41C0F"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b/>
                    <w:color w:val="000000"/>
                  </w:rPr>
                  <w:t>Kontekst</w:t>
                </w:r>
              </w:p>
              <w:p w14:paraId="69D5225F" w14:textId="77777777" w:rsidR="002E0799" w:rsidRPr="002E0799" w:rsidRDefault="002E0799" w:rsidP="002E0799">
                <w:pPr>
                  <w:spacing w:before="120" w:after="120" w:line="240" w:lineRule="auto"/>
                  <w:jc w:val="center"/>
                  <w:rPr>
                    <w:rFonts w:ascii="Arial Narrow" w:hAnsi="Arial Narrow" w:cs="Verdana"/>
                    <w:color w:val="000000"/>
                  </w:rPr>
                </w:pPr>
                <w:r w:rsidRPr="002E0799">
                  <w:rPr>
                    <w:rFonts w:ascii="Arial Narrow" w:hAnsi="Arial Narrow" w:cs="Verdana"/>
                    <w:color w:val="000000"/>
                  </w:rPr>
                  <w:t>(Pojašnjenje označenih pojmova)</w:t>
                </w:r>
              </w:p>
            </w:sdtContent>
          </w:sdt>
        </w:tc>
      </w:tr>
      <w:tr w:rsidR="002E0799" w:rsidRPr="002E0799" w14:paraId="359F247F" w14:textId="77777777" w:rsidTr="00E20684">
        <w:trPr>
          <w:trHeight w:val="542"/>
          <w:jc w:val="center"/>
        </w:trPr>
        <w:tc>
          <w:tcPr>
            <w:tcW w:w="2549" w:type="pct"/>
            <w:tcBorders>
              <w:top w:val="single" w:sz="18" w:space="0" w:color="C00000"/>
            </w:tcBorders>
            <w:shd w:val="clear" w:color="auto" w:fill="auto"/>
            <w:vAlign w:val="center"/>
          </w:tcPr>
          <w:p w14:paraId="4A78D4ED" w14:textId="022D018B" w:rsidR="002E0799" w:rsidRPr="00966C79" w:rsidRDefault="002E0799" w:rsidP="00214E3D">
            <w:pPr>
              <w:pStyle w:val="ListParagraph"/>
              <w:numPr>
                <w:ilvl w:val="0"/>
                <w:numId w:val="253"/>
              </w:numPr>
              <w:spacing w:before="120" w:after="120" w:line="240" w:lineRule="auto"/>
              <w:ind w:left="330" w:hanging="180"/>
              <w:rPr>
                <w:rFonts w:ascii="Arial Narrow" w:hAnsi="Arial Narrow"/>
                <w:color w:val="000000"/>
                <w:lang w:val="sr-Latn-CS"/>
              </w:rPr>
            </w:pPr>
            <w:r w:rsidRPr="00966C79">
              <w:rPr>
                <w:rFonts w:ascii="Arial Narrow" w:hAnsi="Arial Narrow"/>
              </w:rPr>
              <w:t xml:space="preserve">Opiše </w:t>
            </w:r>
            <w:r w:rsidRPr="00966C79">
              <w:rPr>
                <w:rFonts w:ascii="Arial Narrow" w:hAnsi="Arial Narrow"/>
                <w:b/>
                <w:bCs/>
              </w:rPr>
              <w:t xml:space="preserve">morfološke </w:t>
            </w:r>
            <w:r w:rsidR="0067330C" w:rsidRPr="00966C79">
              <w:rPr>
                <w:rFonts w:ascii="Arial Narrow" w:hAnsi="Arial Narrow"/>
                <w:b/>
                <w:bCs/>
              </w:rPr>
              <w:t>osobine i uslove</w:t>
            </w:r>
            <w:r w:rsidRPr="00966C79">
              <w:rPr>
                <w:rFonts w:ascii="Arial Narrow" w:hAnsi="Arial Narrow"/>
                <w:b/>
                <w:bCs/>
              </w:rPr>
              <w:t xml:space="preserve"> uspijevanja</w:t>
            </w:r>
            <w:r w:rsidRPr="00966C79">
              <w:rPr>
                <w:rFonts w:ascii="Arial Narrow" w:hAnsi="Arial Narrow"/>
                <w:b/>
              </w:rPr>
              <w:t xml:space="preserve"> višegodišnjih vrsta </w:t>
            </w:r>
            <w:r w:rsidRPr="00966C79">
              <w:rPr>
                <w:rFonts w:ascii="Arial Narrow" w:hAnsi="Arial Narrow"/>
                <w:b/>
                <w:bCs/>
              </w:rPr>
              <w:t>povrća</w:t>
            </w:r>
          </w:p>
        </w:tc>
        <w:tc>
          <w:tcPr>
            <w:tcW w:w="2451" w:type="pct"/>
            <w:tcBorders>
              <w:top w:val="single" w:sz="18" w:space="0" w:color="C00000"/>
            </w:tcBorders>
            <w:shd w:val="clear" w:color="auto" w:fill="auto"/>
            <w:vAlign w:val="center"/>
          </w:tcPr>
          <w:p w14:paraId="188D678F" w14:textId="2760B574"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color w:val="000000"/>
                <w:lang w:val="sr-Latn-CS"/>
              </w:rPr>
              <w:t xml:space="preserve">Morfološke osobine: </w:t>
            </w:r>
            <w:r w:rsidRPr="002E0799">
              <w:rPr>
                <w:rFonts w:ascii="Arial Narrow" w:hAnsi="Arial Narrow"/>
                <w:lang w:val="sr-Latn-ME"/>
              </w:rPr>
              <w:t xml:space="preserve">korijen, stablo, list, cvijet, </w:t>
            </w:r>
            <w:r w:rsidR="0067330C">
              <w:rPr>
                <w:rFonts w:ascii="Arial Narrow" w:hAnsi="Arial Narrow"/>
                <w:lang w:val="sr-Latn-ME"/>
              </w:rPr>
              <w:t>plod i sjeme</w:t>
            </w:r>
          </w:p>
          <w:p w14:paraId="03CA9C2A"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 xml:space="preserve">Uslovi uspijevanja: </w:t>
            </w:r>
            <w:r w:rsidRPr="002E0799">
              <w:rPr>
                <w:rFonts w:ascii="Arial Narrow" w:hAnsi="Arial Narrow"/>
                <w:lang w:val="sr-Latn-ME"/>
              </w:rPr>
              <w:t>klimatski, zemljišni i orografski</w:t>
            </w:r>
          </w:p>
          <w:p w14:paraId="0ED5A81D" w14:textId="4728289B" w:rsidR="002E0799" w:rsidRPr="002E0799" w:rsidRDefault="002E0799" w:rsidP="002E0799">
            <w:pPr>
              <w:spacing w:before="120" w:after="120" w:line="240" w:lineRule="auto"/>
              <w:rPr>
                <w:rFonts w:ascii="Arial Narrow" w:hAnsi="Arial Narrow"/>
                <w:color w:val="000000"/>
                <w:lang w:val="sr-Latn-CS"/>
              </w:rPr>
            </w:pPr>
            <w:r w:rsidRPr="002E0799">
              <w:rPr>
                <w:rFonts w:ascii="Arial Narrow" w:hAnsi="Arial Narrow"/>
                <w:b/>
              </w:rPr>
              <w:t xml:space="preserve">Višegodišnje vrste </w:t>
            </w:r>
            <w:r w:rsidRPr="002E0799">
              <w:rPr>
                <w:rFonts w:ascii="Arial Narrow" w:hAnsi="Arial Narrow"/>
                <w:b/>
                <w:color w:val="000000"/>
                <w:lang w:val="sr-Latn-ME"/>
              </w:rPr>
              <w:t xml:space="preserve">povrća: </w:t>
            </w:r>
            <w:r w:rsidR="00966C79">
              <w:rPr>
                <w:rFonts w:ascii="Arial Narrow" w:hAnsi="Arial Narrow"/>
                <w:color w:val="000000"/>
                <w:lang w:val="sr-Latn-ME"/>
              </w:rPr>
              <w:t>špargla, ren, artičoka, hren i</w:t>
            </w:r>
            <w:r w:rsidRPr="002E0799">
              <w:rPr>
                <w:rFonts w:ascii="Arial Narrow" w:hAnsi="Arial Narrow"/>
                <w:color w:val="000000"/>
                <w:lang w:val="sr-Latn-ME"/>
              </w:rPr>
              <w:t xml:space="preserve"> zelje </w:t>
            </w:r>
          </w:p>
        </w:tc>
      </w:tr>
      <w:tr w:rsidR="002E0799" w:rsidRPr="002E0799" w14:paraId="6459EF53" w14:textId="77777777" w:rsidTr="00E20684">
        <w:trPr>
          <w:trHeight w:val="542"/>
          <w:jc w:val="center"/>
        </w:trPr>
        <w:tc>
          <w:tcPr>
            <w:tcW w:w="2549" w:type="pct"/>
            <w:shd w:val="clear" w:color="auto" w:fill="auto"/>
            <w:vAlign w:val="center"/>
          </w:tcPr>
          <w:p w14:paraId="3547EC50" w14:textId="565EC9F3" w:rsidR="002E0799" w:rsidRPr="00966C79" w:rsidRDefault="002E0799" w:rsidP="00214E3D">
            <w:pPr>
              <w:pStyle w:val="ListParagraph"/>
              <w:numPr>
                <w:ilvl w:val="0"/>
                <w:numId w:val="253"/>
              </w:numPr>
              <w:spacing w:before="120" w:after="120" w:line="240" w:lineRule="auto"/>
              <w:ind w:left="330" w:hanging="180"/>
              <w:rPr>
                <w:rFonts w:ascii="Arial Narrow" w:hAnsi="Arial Narrow"/>
                <w:color w:val="000000"/>
                <w:lang w:val="sr-Latn-CS"/>
              </w:rPr>
            </w:pPr>
            <w:r w:rsidRPr="00966C79">
              <w:rPr>
                <w:rFonts w:ascii="Arial Narrow" w:hAnsi="Arial Narrow"/>
              </w:rPr>
              <w:t xml:space="preserve">Objasni </w:t>
            </w:r>
            <w:r w:rsidRPr="00966C79">
              <w:rPr>
                <w:rFonts w:ascii="Arial Narrow" w:hAnsi="Arial Narrow"/>
                <w:b/>
                <w:bCs/>
              </w:rPr>
              <w:t xml:space="preserve">tehnologiju </w:t>
            </w:r>
            <w:r w:rsidR="0067330C" w:rsidRPr="00966C79">
              <w:rPr>
                <w:rFonts w:ascii="Arial Narrow" w:hAnsi="Arial Narrow"/>
                <w:b/>
                <w:bCs/>
              </w:rPr>
              <w:t xml:space="preserve">proizvodnje i mjere njege  </w:t>
            </w:r>
            <w:r w:rsidRPr="00966C79">
              <w:rPr>
                <w:rFonts w:ascii="Arial Narrow" w:hAnsi="Arial Narrow"/>
                <w:bCs/>
              </w:rPr>
              <w:t>višegodišnjih vrsta</w:t>
            </w:r>
            <w:r w:rsidRPr="00966C79">
              <w:rPr>
                <w:rFonts w:ascii="Arial Narrow" w:hAnsi="Arial Narrow"/>
              </w:rPr>
              <w:t xml:space="preserve"> povrća</w:t>
            </w:r>
            <w:r w:rsidR="007056DB">
              <w:rPr>
                <w:rFonts w:ascii="Arial Narrow" w:hAnsi="Arial Narrow"/>
                <w:lang w:val="sr-Latn-ME"/>
              </w:rPr>
              <w:t xml:space="preserve"> upotrebom adekvatnih </w:t>
            </w:r>
            <w:r w:rsidR="007056DB" w:rsidRPr="007056DB">
              <w:rPr>
                <w:rFonts w:ascii="Arial Narrow" w:hAnsi="Arial Narrow"/>
                <w:b/>
                <w:lang w:val="sr-Latn-ME"/>
              </w:rPr>
              <w:t>mašina</w:t>
            </w:r>
          </w:p>
        </w:tc>
        <w:tc>
          <w:tcPr>
            <w:tcW w:w="2451" w:type="pct"/>
            <w:shd w:val="clear" w:color="auto" w:fill="auto"/>
            <w:vAlign w:val="center"/>
          </w:tcPr>
          <w:p w14:paraId="23417A2D" w14:textId="45FCE8AF" w:rsidR="002E0799" w:rsidRPr="002E0799" w:rsidRDefault="002E0799" w:rsidP="002E0799">
            <w:pPr>
              <w:spacing w:before="120" w:after="120" w:line="240" w:lineRule="auto"/>
              <w:rPr>
                <w:rFonts w:ascii="Arial Narrow" w:hAnsi="Arial Narrow"/>
                <w:bCs/>
                <w:lang w:val="en-GB"/>
              </w:rPr>
            </w:pPr>
            <w:r w:rsidRPr="002E0799">
              <w:rPr>
                <w:rFonts w:ascii="Arial Narrow" w:hAnsi="Arial Narrow"/>
                <w:b/>
                <w:lang w:val="en-GB"/>
              </w:rPr>
              <w:t xml:space="preserve">Tehnologija proizvodnje: </w:t>
            </w:r>
            <w:r w:rsidRPr="002E0799">
              <w:rPr>
                <w:rFonts w:ascii="Arial Narrow" w:hAnsi="Arial Narrow"/>
                <w:bCs/>
                <w:lang w:val="en-GB"/>
              </w:rPr>
              <w:t xml:space="preserve">zemljište, plodored, obrada zemljišta, sjetva, </w:t>
            </w:r>
            <w:r w:rsidR="0067330C">
              <w:rPr>
                <w:rFonts w:ascii="Arial Narrow" w:hAnsi="Arial Narrow"/>
                <w:bCs/>
                <w:lang w:val="en-GB"/>
              </w:rPr>
              <w:t>đubrenje i dr.</w:t>
            </w:r>
          </w:p>
          <w:p w14:paraId="4F55A2A2" w14:textId="77777777" w:rsidR="002E0799" w:rsidRDefault="002E0799" w:rsidP="002E0799">
            <w:pPr>
              <w:spacing w:before="120" w:after="120" w:line="240" w:lineRule="auto"/>
              <w:rPr>
                <w:rFonts w:ascii="Arial Narrow" w:hAnsi="Arial Narrow"/>
                <w:bCs/>
                <w:color w:val="000000"/>
                <w:lang w:val="sr-Latn-CS"/>
              </w:rPr>
            </w:pPr>
            <w:r w:rsidRPr="002E0799">
              <w:rPr>
                <w:rFonts w:ascii="Arial Narrow" w:hAnsi="Arial Narrow"/>
                <w:b/>
                <w:color w:val="000000"/>
                <w:lang w:val="sr-Latn-CS"/>
              </w:rPr>
              <w:t xml:space="preserve">Mjere njege: </w:t>
            </w:r>
            <w:r w:rsidRPr="002E0799">
              <w:rPr>
                <w:rFonts w:ascii="Arial Narrow" w:hAnsi="Arial Narrow"/>
                <w:bCs/>
                <w:color w:val="000000"/>
                <w:lang w:val="sr-Latn-CS"/>
              </w:rPr>
              <w:t>navodnjavanje, prihranjivanje, zaštita od bolesti, štetočina i korova i dr.</w:t>
            </w:r>
          </w:p>
          <w:p w14:paraId="21F8E445" w14:textId="386CCA5B" w:rsidR="007056DB" w:rsidRPr="002E0799" w:rsidRDefault="007056DB" w:rsidP="002E0799">
            <w:pPr>
              <w:spacing w:before="120" w:after="120" w:line="240" w:lineRule="auto"/>
              <w:rPr>
                <w:rFonts w:ascii="Arial Narrow" w:hAnsi="Arial Narrow"/>
                <w:b/>
                <w:lang w:val="en-GB"/>
              </w:rPr>
            </w:pPr>
            <w:r w:rsidRPr="00D3136A">
              <w:rPr>
                <w:rFonts w:ascii="Arial Narrow" w:hAnsi="Arial Narrow"/>
                <w:b/>
                <w:lang w:val="sr-Latn-ME"/>
              </w:rPr>
              <w:t>Mašine</w:t>
            </w:r>
            <w:r w:rsidRPr="00D3136A">
              <w:rPr>
                <w:rFonts w:ascii="Arial Narrow" w:hAnsi="Arial Narrow"/>
                <w:lang w:val="sr-Latn-ME"/>
              </w:rPr>
              <w:t xml:space="preserve">: agregati za obradu, </w:t>
            </w:r>
            <w:r>
              <w:rPr>
                <w:rFonts w:ascii="Arial Narrow" w:hAnsi="Arial Narrow"/>
                <w:lang w:val="sr-Latn-ME"/>
              </w:rPr>
              <w:t>za upotrebu sredstava za ishranu bilja</w:t>
            </w:r>
            <w:r w:rsidRPr="00D3136A">
              <w:rPr>
                <w:rFonts w:ascii="Arial Narrow" w:hAnsi="Arial Narrow"/>
                <w:lang w:val="sr-Latn-ME"/>
              </w:rPr>
              <w:t>, za berbu, njegu i kosidbu</w:t>
            </w:r>
          </w:p>
        </w:tc>
      </w:tr>
      <w:tr w:rsidR="002E0799" w:rsidRPr="002E0799" w14:paraId="2AF19ABC" w14:textId="77777777" w:rsidTr="00E20684">
        <w:trPr>
          <w:trHeight w:val="542"/>
          <w:jc w:val="center"/>
        </w:trPr>
        <w:tc>
          <w:tcPr>
            <w:tcW w:w="2549" w:type="pct"/>
            <w:shd w:val="clear" w:color="auto" w:fill="auto"/>
            <w:vAlign w:val="center"/>
          </w:tcPr>
          <w:p w14:paraId="693F2F32" w14:textId="7CF602A7" w:rsidR="002E0799" w:rsidRPr="00966C79" w:rsidRDefault="002E0799" w:rsidP="00214E3D">
            <w:pPr>
              <w:pStyle w:val="ListParagraph"/>
              <w:numPr>
                <w:ilvl w:val="0"/>
                <w:numId w:val="253"/>
              </w:numPr>
              <w:spacing w:before="120" w:after="120" w:line="240" w:lineRule="auto"/>
              <w:ind w:left="330" w:hanging="180"/>
              <w:rPr>
                <w:rFonts w:ascii="Arial Narrow" w:hAnsi="Arial Narrow"/>
              </w:rPr>
            </w:pPr>
            <w:r w:rsidRPr="00966C79">
              <w:rPr>
                <w:rFonts w:ascii="Arial Narrow" w:hAnsi="Arial Narrow"/>
                <w:lang w:val="sr-Latn-ME"/>
              </w:rPr>
              <w:t xml:space="preserve">Objasni </w:t>
            </w:r>
            <w:r w:rsidRPr="00966C79">
              <w:rPr>
                <w:rFonts w:ascii="Arial Narrow" w:hAnsi="Arial Narrow"/>
                <w:b/>
                <w:bCs/>
                <w:lang w:val="sr-Latn-ME"/>
              </w:rPr>
              <w:t>berbu, pakovanje</w:t>
            </w:r>
            <w:r w:rsidRPr="00966C79">
              <w:rPr>
                <w:rFonts w:ascii="Arial Narrow" w:hAnsi="Arial Narrow"/>
                <w:lang w:val="sr-Latn-ME"/>
              </w:rPr>
              <w:t xml:space="preserve"> i</w:t>
            </w:r>
            <w:r w:rsidRPr="00966C79">
              <w:rPr>
                <w:rFonts w:ascii="Arial Narrow" w:hAnsi="Arial Narrow"/>
                <w:b/>
                <w:bCs/>
                <w:lang w:val="sr-Latn-ME"/>
              </w:rPr>
              <w:t xml:space="preserve"> skladištenje</w:t>
            </w:r>
            <w:r w:rsidRPr="00966C79">
              <w:rPr>
                <w:rFonts w:ascii="Arial Narrow" w:hAnsi="Arial Narrow"/>
                <w:lang w:val="sr-Latn-ME"/>
              </w:rPr>
              <w:t xml:space="preserve"> </w:t>
            </w:r>
            <w:r w:rsidRPr="00966C79">
              <w:rPr>
                <w:rFonts w:ascii="Arial Narrow" w:hAnsi="Arial Narrow"/>
                <w:bCs/>
              </w:rPr>
              <w:t>višegodišnjih vrsta</w:t>
            </w:r>
            <w:r w:rsidRPr="00966C79">
              <w:rPr>
                <w:rFonts w:ascii="Arial Narrow" w:hAnsi="Arial Narrow"/>
                <w:lang w:val="sr-Latn-ME"/>
              </w:rPr>
              <w:t xml:space="preserve"> povrća </w:t>
            </w:r>
          </w:p>
        </w:tc>
        <w:tc>
          <w:tcPr>
            <w:tcW w:w="2451" w:type="pct"/>
            <w:shd w:val="clear" w:color="auto" w:fill="auto"/>
            <w:vAlign w:val="center"/>
          </w:tcPr>
          <w:p w14:paraId="38028E85" w14:textId="77777777"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Berba:</w:t>
            </w:r>
            <w:r w:rsidRPr="002E0799">
              <w:rPr>
                <w:rFonts w:ascii="Arial Narrow" w:hAnsi="Arial Narrow"/>
                <w:lang w:val="sr-Latn-ME"/>
              </w:rPr>
              <w:t xml:space="preserve"> fiziološka i tehnička zrelost, vrijeme i način berbe </w:t>
            </w:r>
          </w:p>
          <w:p w14:paraId="552259BC" w14:textId="5DDFFBA8" w:rsidR="002E0799" w:rsidRPr="002E0799" w:rsidRDefault="002E0799" w:rsidP="002E0799">
            <w:pPr>
              <w:spacing w:before="120" w:after="120" w:line="240" w:lineRule="auto"/>
              <w:rPr>
                <w:rFonts w:ascii="Arial Narrow" w:hAnsi="Arial Narrow"/>
                <w:lang w:val="sr-Latn-ME"/>
              </w:rPr>
            </w:pPr>
            <w:r w:rsidRPr="002E0799">
              <w:rPr>
                <w:rFonts w:ascii="Arial Narrow" w:hAnsi="Arial Narrow"/>
                <w:b/>
                <w:bCs/>
                <w:lang w:val="sr-Latn-ME"/>
              </w:rPr>
              <w:t>Pakovanje:</w:t>
            </w:r>
            <w:r w:rsidRPr="002E0799">
              <w:rPr>
                <w:rFonts w:ascii="Arial Narrow" w:hAnsi="Arial Narrow"/>
                <w:lang w:val="sr-Latn-ME"/>
              </w:rPr>
              <w:t xml:space="preserve"> </w:t>
            </w:r>
            <w:r w:rsidR="0067330C">
              <w:rPr>
                <w:rFonts w:ascii="Arial Narrow" w:hAnsi="Arial Narrow"/>
                <w:lang w:val="sr-Latn-ME"/>
              </w:rPr>
              <w:t>klasiranje, tipovi ambalaže i dr.</w:t>
            </w:r>
          </w:p>
          <w:p w14:paraId="21D95DD6" w14:textId="148BDD24" w:rsidR="002E0799" w:rsidRPr="002E0799" w:rsidRDefault="002E0799" w:rsidP="002E0799">
            <w:pPr>
              <w:spacing w:before="120" w:after="120" w:line="240" w:lineRule="auto"/>
              <w:rPr>
                <w:rFonts w:ascii="Arial Narrow" w:hAnsi="Arial Narrow"/>
                <w:bCs/>
              </w:rPr>
            </w:pPr>
            <w:r w:rsidRPr="002E0799">
              <w:rPr>
                <w:rFonts w:ascii="Arial Narrow" w:hAnsi="Arial Narrow"/>
                <w:b/>
                <w:bCs/>
                <w:lang w:val="sr-Latn-ME"/>
              </w:rPr>
              <w:t>Skladištenje:</w:t>
            </w:r>
            <w:r w:rsidRPr="002E0799">
              <w:rPr>
                <w:rFonts w:ascii="Arial Narrow" w:hAnsi="Arial Narrow"/>
                <w:lang w:val="sr-Latn-ME"/>
              </w:rPr>
              <w:t xml:space="preserve"> priprema skladišnog prostora, zaštita od skladišnih štetočina, temperatura, </w:t>
            </w:r>
            <w:r w:rsidR="0067330C">
              <w:rPr>
                <w:rFonts w:ascii="Arial Narrow" w:hAnsi="Arial Narrow"/>
                <w:lang w:val="sr-Latn-ME"/>
              </w:rPr>
              <w:t>vlažnost i ventilacija</w:t>
            </w:r>
          </w:p>
        </w:tc>
      </w:tr>
      <w:tr w:rsidR="002E0799" w:rsidRPr="002E0799" w14:paraId="6E98C582" w14:textId="77777777" w:rsidTr="00E20684">
        <w:trPr>
          <w:trHeight w:val="542"/>
          <w:jc w:val="center"/>
        </w:trPr>
        <w:tc>
          <w:tcPr>
            <w:tcW w:w="2549" w:type="pct"/>
            <w:shd w:val="clear" w:color="auto" w:fill="auto"/>
            <w:vAlign w:val="center"/>
          </w:tcPr>
          <w:p w14:paraId="55AE710A" w14:textId="350B8A25" w:rsidR="002E0799" w:rsidRPr="00966C79" w:rsidRDefault="002E0799" w:rsidP="00214E3D">
            <w:pPr>
              <w:pStyle w:val="ListParagraph"/>
              <w:numPr>
                <w:ilvl w:val="0"/>
                <w:numId w:val="253"/>
              </w:numPr>
              <w:spacing w:before="120" w:after="120" w:line="240" w:lineRule="auto"/>
              <w:ind w:left="330" w:hanging="180"/>
              <w:rPr>
                <w:rFonts w:ascii="Arial Narrow" w:hAnsi="Arial Narrow"/>
              </w:rPr>
            </w:pPr>
            <w:r w:rsidRPr="00966C79">
              <w:rPr>
                <w:rFonts w:ascii="Arial Narrow" w:hAnsi="Arial Narrow"/>
              </w:rPr>
              <w:t xml:space="preserve">Prepozna </w:t>
            </w:r>
            <w:r w:rsidR="007056DB" w:rsidRPr="00966C79">
              <w:rPr>
                <w:rFonts w:ascii="Arial Narrow" w:hAnsi="Arial Narrow"/>
              </w:rPr>
              <w:t>najvažnije sorte i hibride</w:t>
            </w:r>
            <w:r w:rsidR="007056DB">
              <w:rPr>
                <w:rFonts w:ascii="Arial Narrow" w:hAnsi="Arial Narrow"/>
              </w:rPr>
              <w:t xml:space="preserve"> i</w:t>
            </w:r>
            <w:r w:rsidR="007056DB" w:rsidRPr="00966C79">
              <w:rPr>
                <w:rFonts w:ascii="Arial Narrow" w:hAnsi="Arial Narrow"/>
              </w:rPr>
              <w:t xml:space="preserve"> </w:t>
            </w:r>
            <w:r w:rsidR="007056DB" w:rsidRPr="00966C79">
              <w:rPr>
                <w:rFonts w:ascii="Arial Narrow" w:hAnsi="Arial Narrow"/>
                <w:bCs/>
              </w:rPr>
              <w:t>višegodišnjih vrsta</w:t>
            </w:r>
            <w:r w:rsidR="007056DB" w:rsidRPr="00966C79">
              <w:rPr>
                <w:rFonts w:ascii="Arial Narrow" w:hAnsi="Arial Narrow"/>
                <w:lang w:val="sr-Latn-ME"/>
              </w:rPr>
              <w:t xml:space="preserve"> </w:t>
            </w:r>
            <w:r w:rsidR="007056DB" w:rsidRPr="00966C79">
              <w:rPr>
                <w:rFonts w:ascii="Arial Narrow" w:hAnsi="Arial Narrow"/>
                <w:color w:val="000000"/>
                <w:lang w:val="sr-Latn-CS"/>
              </w:rPr>
              <w:t>povrća, na konkretnom primjeru</w:t>
            </w:r>
          </w:p>
        </w:tc>
        <w:tc>
          <w:tcPr>
            <w:tcW w:w="2451" w:type="pct"/>
            <w:shd w:val="clear" w:color="auto" w:fill="auto"/>
            <w:vAlign w:val="center"/>
          </w:tcPr>
          <w:p w14:paraId="2033643A" w14:textId="77777777" w:rsidR="002E0799" w:rsidRPr="002E0799" w:rsidRDefault="002E0799" w:rsidP="002E0799">
            <w:pPr>
              <w:spacing w:before="120" w:after="120" w:line="240" w:lineRule="auto"/>
              <w:rPr>
                <w:rFonts w:ascii="Arial Narrow" w:hAnsi="Arial Narrow"/>
                <w:b/>
              </w:rPr>
            </w:pPr>
          </w:p>
        </w:tc>
      </w:tr>
      <w:tr w:rsidR="002E0799" w:rsidRPr="002E0799" w14:paraId="354F495C" w14:textId="77777777" w:rsidTr="00E20684">
        <w:trPr>
          <w:trHeight w:val="542"/>
          <w:jc w:val="center"/>
        </w:trPr>
        <w:tc>
          <w:tcPr>
            <w:tcW w:w="2549" w:type="pct"/>
            <w:shd w:val="clear" w:color="auto" w:fill="auto"/>
            <w:vAlign w:val="center"/>
          </w:tcPr>
          <w:p w14:paraId="75DDEE28" w14:textId="74F72106" w:rsidR="002E0799" w:rsidRPr="00966C79" w:rsidRDefault="007056DB" w:rsidP="00214E3D">
            <w:pPr>
              <w:pStyle w:val="ListParagraph"/>
              <w:numPr>
                <w:ilvl w:val="0"/>
                <w:numId w:val="253"/>
              </w:numPr>
              <w:spacing w:before="120" w:after="120" w:line="240" w:lineRule="auto"/>
              <w:ind w:left="330" w:hanging="180"/>
              <w:rPr>
                <w:rFonts w:ascii="Arial Narrow" w:hAnsi="Arial Narrow"/>
              </w:rPr>
            </w:pPr>
            <w:r w:rsidRPr="00966C79">
              <w:rPr>
                <w:rFonts w:ascii="Arial Narrow" w:hAnsi="Arial Narrow"/>
              </w:rPr>
              <w:t xml:space="preserve">Demonstrira tehnologiju proizvodnje </w:t>
            </w:r>
            <w:r w:rsidRPr="00966C79">
              <w:rPr>
                <w:rFonts w:ascii="Arial Narrow" w:hAnsi="Arial Narrow"/>
                <w:bCs/>
              </w:rPr>
              <w:t>višegodišnjih vrsta</w:t>
            </w:r>
            <w:r w:rsidRPr="00966C79">
              <w:rPr>
                <w:rFonts w:ascii="Arial Narrow" w:hAnsi="Arial Narrow"/>
                <w:color w:val="000000"/>
                <w:lang w:val="sr-Latn-CS"/>
              </w:rPr>
              <w:t xml:space="preserve"> povrća</w:t>
            </w:r>
            <w:r w:rsidRPr="00966C79">
              <w:rPr>
                <w:rFonts w:ascii="Arial Narrow" w:hAnsi="Arial Narrow"/>
              </w:rPr>
              <w:t>, na konkretnom primjeru</w:t>
            </w:r>
          </w:p>
        </w:tc>
        <w:tc>
          <w:tcPr>
            <w:tcW w:w="2451" w:type="pct"/>
            <w:shd w:val="clear" w:color="auto" w:fill="auto"/>
            <w:vAlign w:val="center"/>
          </w:tcPr>
          <w:p w14:paraId="5E065DF4" w14:textId="77777777" w:rsidR="002E0799" w:rsidRPr="002E0799" w:rsidRDefault="002E0799" w:rsidP="002E0799">
            <w:pPr>
              <w:spacing w:before="120" w:after="120" w:line="240" w:lineRule="auto"/>
              <w:rPr>
                <w:rFonts w:ascii="Arial Narrow" w:hAnsi="Arial Narrow"/>
                <w:b/>
              </w:rPr>
            </w:pPr>
          </w:p>
        </w:tc>
      </w:tr>
      <w:tr w:rsidR="002E0799" w:rsidRPr="002E0799" w14:paraId="365DD036" w14:textId="77777777" w:rsidTr="00E20684">
        <w:trPr>
          <w:trHeight w:val="542"/>
          <w:jc w:val="center"/>
        </w:trPr>
        <w:tc>
          <w:tcPr>
            <w:tcW w:w="2549" w:type="pct"/>
            <w:shd w:val="clear" w:color="auto" w:fill="auto"/>
            <w:vAlign w:val="center"/>
          </w:tcPr>
          <w:p w14:paraId="3DBE2198" w14:textId="42A9D136" w:rsidR="002E0799" w:rsidRPr="00966C79" w:rsidRDefault="002E0799" w:rsidP="00214E3D">
            <w:pPr>
              <w:pStyle w:val="ListParagraph"/>
              <w:numPr>
                <w:ilvl w:val="0"/>
                <w:numId w:val="253"/>
              </w:numPr>
              <w:spacing w:before="120" w:after="120" w:line="240" w:lineRule="auto"/>
              <w:ind w:left="330" w:hanging="180"/>
              <w:rPr>
                <w:rFonts w:ascii="Arial Narrow" w:hAnsi="Arial Narrow"/>
              </w:rPr>
            </w:pPr>
            <w:r w:rsidRPr="00966C79">
              <w:rPr>
                <w:rFonts w:ascii="Arial Narrow" w:hAnsi="Arial Narrow"/>
              </w:rPr>
              <w:t xml:space="preserve">Demonstrira </w:t>
            </w:r>
            <w:r w:rsidR="0067330C" w:rsidRPr="00966C79">
              <w:rPr>
                <w:rFonts w:ascii="Arial Narrow" w:hAnsi="Arial Narrow"/>
              </w:rPr>
              <w:t xml:space="preserve">mjere </w:t>
            </w:r>
            <w:r w:rsidRPr="00966C79">
              <w:rPr>
                <w:rFonts w:ascii="Arial Narrow" w:hAnsi="Arial Narrow"/>
              </w:rPr>
              <w:t xml:space="preserve">njege </w:t>
            </w:r>
            <w:r w:rsidRPr="00966C79">
              <w:rPr>
                <w:rFonts w:ascii="Arial Narrow" w:hAnsi="Arial Narrow"/>
                <w:bCs/>
              </w:rPr>
              <w:t>višegodišnjih vrsta</w:t>
            </w:r>
            <w:r w:rsidRPr="00966C79">
              <w:rPr>
                <w:rFonts w:ascii="Arial Narrow" w:hAnsi="Arial Narrow"/>
                <w:color w:val="000000"/>
                <w:lang w:val="sr-Latn-CS"/>
              </w:rPr>
              <w:t xml:space="preserve"> povrća</w:t>
            </w:r>
            <w:r w:rsidRPr="00966C79">
              <w:rPr>
                <w:rFonts w:ascii="Arial Narrow" w:hAnsi="Arial Narrow"/>
              </w:rPr>
              <w:t>, na konkretnom primjeru</w:t>
            </w:r>
          </w:p>
        </w:tc>
        <w:tc>
          <w:tcPr>
            <w:tcW w:w="2451" w:type="pct"/>
            <w:shd w:val="clear" w:color="auto" w:fill="auto"/>
            <w:vAlign w:val="center"/>
          </w:tcPr>
          <w:p w14:paraId="421B8F86" w14:textId="77777777" w:rsidR="002E0799" w:rsidRPr="002E0799" w:rsidRDefault="002E0799" w:rsidP="002E0799">
            <w:pPr>
              <w:spacing w:before="120" w:after="120" w:line="240" w:lineRule="auto"/>
              <w:rPr>
                <w:rFonts w:ascii="Arial Narrow" w:hAnsi="Arial Narrow"/>
                <w:b/>
              </w:rPr>
            </w:pPr>
          </w:p>
        </w:tc>
      </w:tr>
      <w:tr w:rsidR="002E0799" w:rsidRPr="002E0799" w14:paraId="2EBB428F" w14:textId="77777777" w:rsidTr="00E2068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60540462"/>
              <w:placeholder>
                <w:docPart w:val="0F350A2F386A412EBFF94173C791A175"/>
              </w:placeholder>
            </w:sdtPr>
            <w:sdtEndPr/>
            <w:sdtContent>
              <w:p w14:paraId="48097ADD"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Način provjeravanja dostignutosti ishoda učenja</w:t>
                </w:r>
              </w:p>
            </w:sdtContent>
          </w:sdt>
        </w:tc>
      </w:tr>
      <w:tr w:rsidR="002E0799" w:rsidRPr="002E0799" w14:paraId="38B3990B" w14:textId="77777777" w:rsidTr="00E20684">
        <w:trPr>
          <w:trHeight w:val="282"/>
          <w:jc w:val="center"/>
        </w:trPr>
        <w:tc>
          <w:tcPr>
            <w:tcW w:w="5000" w:type="pct"/>
            <w:gridSpan w:val="2"/>
            <w:tcBorders>
              <w:top w:val="single" w:sz="18" w:space="0" w:color="C00000"/>
              <w:bottom w:val="single" w:sz="18" w:space="0" w:color="C00000"/>
            </w:tcBorders>
            <w:shd w:val="clear" w:color="auto" w:fill="auto"/>
            <w:vAlign w:val="center"/>
          </w:tcPr>
          <w:p w14:paraId="60F52C5B" w14:textId="53CAEC34" w:rsidR="002E0799" w:rsidRPr="002E0799" w:rsidRDefault="002E0799" w:rsidP="007056DB">
            <w:pPr>
              <w:spacing w:before="120" w:after="120" w:line="240" w:lineRule="auto"/>
              <w:rPr>
                <w:rFonts w:ascii="Arial Narrow" w:hAnsi="Arial Narrow"/>
              </w:rPr>
            </w:pPr>
            <w:r w:rsidRPr="002E0799">
              <w:rPr>
                <w:rFonts w:ascii="Arial Narrow" w:hAnsi="Arial Narrow"/>
              </w:rPr>
              <w:t>U cilju provjeravanja dostignutosti pomenutog ishoda učenja, potreban je</w:t>
            </w:r>
            <w:r w:rsidRPr="002E0799">
              <w:rPr>
                <w:rFonts w:ascii="Arial Narrow" w:hAnsi="Arial Narrow"/>
                <w:lang w:val="bs-Latn-BA"/>
              </w:rPr>
              <w:t xml:space="preserve"> </w:t>
            </w:r>
            <w:r w:rsidRPr="002E0799">
              <w:rPr>
                <w:rFonts w:ascii="Arial Narrow" w:hAnsi="Arial Narrow"/>
              </w:rPr>
              <w:t>usmeni ili</w:t>
            </w:r>
            <w:r w:rsidRPr="002E0799">
              <w:rPr>
                <w:rFonts w:ascii="Arial Narrow" w:hAnsi="Arial Narrow"/>
                <w:lang w:val="bs-Latn-BA"/>
              </w:rPr>
              <w:t xml:space="preserve"> </w:t>
            </w:r>
            <w:r w:rsidRPr="002E0799">
              <w:rPr>
                <w:rFonts w:ascii="Arial Narrow" w:hAnsi="Arial Narrow"/>
              </w:rPr>
              <w:t>pisani</w:t>
            </w:r>
            <w:r w:rsidRPr="002E0799">
              <w:rPr>
                <w:rFonts w:ascii="Arial Narrow" w:hAnsi="Arial Narrow"/>
                <w:lang w:val="bs-Latn-BA"/>
              </w:rPr>
              <w:t xml:space="preserve"> </w:t>
            </w:r>
            <w:r w:rsidRPr="002E0799">
              <w:rPr>
                <w:rFonts w:ascii="Arial Narrow" w:hAnsi="Arial Narrow"/>
              </w:rPr>
              <w:t xml:space="preserve">dokaz da je učenik uspješno realizovao kriterijume od 1 do </w:t>
            </w:r>
            <w:r w:rsidR="007056DB">
              <w:rPr>
                <w:rFonts w:ascii="Arial Narrow" w:hAnsi="Arial Narrow"/>
              </w:rPr>
              <w:t>3</w:t>
            </w:r>
            <w:r w:rsidRPr="002E0799">
              <w:rPr>
                <w:rFonts w:ascii="Arial Narrow" w:hAnsi="Arial Narrow"/>
                <w:lang w:val="bs-Latn-BA"/>
              </w:rPr>
              <w:t>.</w:t>
            </w:r>
            <w:r w:rsidRPr="002E0799">
              <w:rPr>
                <w:rFonts w:ascii="Arial Narrow" w:hAnsi="Arial Narrow"/>
              </w:rPr>
              <w:t xml:space="preserve"> Za kriterijum</w:t>
            </w:r>
            <w:r w:rsidR="00966C79">
              <w:rPr>
                <w:rFonts w:ascii="Arial Narrow" w:hAnsi="Arial Narrow"/>
              </w:rPr>
              <w:t>e od</w:t>
            </w:r>
            <w:r w:rsidRPr="002E0799">
              <w:rPr>
                <w:rFonts w:ascii="Arial Narrow" w:hAnsi="Arial Narrow"/>
              </w:rPr>
              <w:t xml:space="preserve"> </w:t>
            </w:r>
            <w:r w:rsidR="007056DB">
              <w:rPr>
                <w:rFonts w:ascii="Arial Narrow" w:hAnsi="Arial Narrow"/>
              </w:rPr>
              <w:t>4</w:t>
            </w:r>
            <w:r w:rsidRPr="002E0799">
              <w:rPr>
                <w:rFonts w:ascii="Arial Narrow" w:hAnsi="Arial Narrow"/>
              </w:rPr>
              <w:t xml:space="preserve"> </w:t>
            </w:r>
            <w:r w:rsidR="007056DB">
              <w:rPr>
                <w:rFonts w:ascii="Arial Narrow" w:hAnsi="Arial Narrow"/>
              </w:rPr>
              <w:t>do 6</w:t>
            </w:r>
            <w:r w:rsidRPr="002E0799">
              <w:rPr>
                <w:rFonts w:ascii="Arial Narrow" w:hAnsi="Arial Narrow"/>
              </w:rPr>
              <w:t xml:space="preserve"> </w:t>
            </w:r>
            <w:r w:rsidRPr="002E0799">
              <w:rPr>
                <w:rFonts w:ascii="Arial Narrow" w:hAnsi="Arial Narrow"/>
                <w:lang w:val="en-GB"/>
              </w:rPr>
              <w:t xml:space="preserve">potrebne su ispravno urađene </w:t>
            </w:r>
            <w:r w:rsidR="00402113">
              <w:rPr>
                <w:rFonts w:ascii="Arial Narrow" w:hAnsi="Arial Narrow"/>
                <w:lang w:val="en-GB"/>
              </w:rPr>
              <w:t>praktične</w:t>
            </w:r>
            <w:r w:rsidRPr="002E0799">
              <w:rPr>
                <w:rFonts w:ascii="Arial Narrow" w:hAnsi="Arial Narrow"/>
                <w:lang w:val="en-GB"/>
              </w:rPr>
              <w:t xml:space="preserve"> vježbe sa usmenim obrazloženjem.</w:t>
            </w:r>
          </w:p>
        </w:tc>
      </w:tr>
      <w:tr w:rsidR="002E0799" w:rsidRPr="002E0799" w14:paraId="5899BA8E" w14:textId="77777777" w:rsidTr="00E2068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08232849"/>
              <w:placeholder>
                <w:docPart w:val="519E462FFDA34B699718C2C72B6D061E"/>
              </w:placeholder>
            </w:sdtPr>
            <w:sdtEndPr/>
            <w:sdtContent>
              <w:p w14:paraId="5D0309BF" w14:textId="77777777" w:rsidR="002E0799" w:rsidRPr="002E0799" w:rsidRDefault="002E0799" w:rsidP="002E0799">
                <w:pPr>
                  <w:spacing w:before="120" w:after="120" w:line="240" w:lineRule="auto"/>
                  <w:rPr>
                    <w:rFonts w:ascii="Arial Narrow" w:hAnsi="Arial Narrow"/>
                  </w:rPr>
                </w:pPr>
                <w:r w:rsidRPr="002E0799">
                  <w:rPr>
                    <w:rFonts w:ascii="Arial Narrow" w:hAnsi="Arial Narrow" w:cs="Verdana"/>
                    <w:b/>
                    <w:color w:val="000000"/>
                  </w:rPr>
                  <w:t>Predložene teme</w:t>
                </w:r>
              </w:p>
            </w:sdtContent>
          </w:sdt>
        </w:tc>
      </w:tr>
      <w:tr w:rsidR="002E0799" w:rsidRPr="002E0799" w14:paraId="5BC775C5" w14:textId="77777777" w:rsidTr="00E20684">
        <w:trPr>
          <w:trHeight w:val="99"/>
          <w:jc w:val="center"/>
        </w:trPr>
        <w:tc>
          <w:tcPr>
            <w:tcW w:w="5000" w:type="pct"/>
            <w:gridSpan w:val="2"/>
            <w:tcBorders>
              <w:top w:val="single" w:sz="18" w:space="0" w:color="C00000"/>
              <w:bottom w:val="single" w:sz="2" w:space="0" w:color="C00000"/>
            </w:tcBorders>
            <w:shd w:val="clear" w:color="auto" w:fill="auto"/>
            <w:vAlign w:val="center"/>
          </w:tcPr>
          <w:p w14:paraId="1C96AF15" w14:textId="77777777" w:rsidR="002E0799" w:rsidRPr="002E0799" w:rsidRDefault="002E0799" w:rsidP="002E0799">
            <w:pPr>
              <w:numPr>
                <w:ilvl w:val="0"/>
                <w:numId w:val="7"/>
              </w:numPr>
              <w:tabs>
                <w:tab w:val="num" w:pos="173"/>
              </w:tabs>
              <w:spacing w:before="120" w:after="120" w:line="240" w:lineRule="auto"/>
              <w:ind w:left="176" w:hanging="176"/>
              <w:rPr>
                <w:rFonts w:ascii="Arial Narrow" w:hAnsi="Arial Narrow"/>
                <w:color w:val="000000"/>
                <w:lang w:val="sr-Latn-CS"/>
              </w:rPr>
            </w:pPr>
            <w:r w:rsidRPr="002E0799">
              <w:rPr>
                <w:rFonts w:ascii="Arial Narrow" w:hAnsi="Arial Narrow"/>
                <w:bCs/>
              </w:rPr>
              <w:t>Višegodišnje vrsta</w:t>
            </w:r>
            <w:r w:rsidRPr="002E0799">
              <w:rPr>
                <w:rFonts w:ascii="Arial Narrow" w:hAnsi="Arial Narrow"/>
              </w:rPr>
              <w:t xml:space="preserve"> povrća, tehnologija proizvodnje </w:t>
            </w:r>
          </w:p>
        </w:tc>
      </w:tr>
    </w:tbl>
    <w:p w14:paraId="0DFDE8CD" w14:textId="4BC99BC9" w:rsidR="002E0799" w:rsidRDefault="002E0799" w:rsidP="002E0799">
      <w:pPr>
        <w:spacing w:after="160" w:line="259" w:lineRule="auto"/>
        <w:rPr>
          <w:rFonts w:ascii="Arial Narrow" w:eastAsia="Times New Roman" w:hAnsi="Arial Narrow" w:cs="Trebuchet MS"/>
          <w:b/>
          <w:bCs/>
          <w:lang w:val="sr-Latn-CS"/>
        </w:rPr>
      </w:pPr>
    </w:p>
    <w:p w14:paraId="106A4B02" w14:textId="4FD64F43" w:rsidR="00966C79" w:rsidRDefault="00966C79" w:rsidP="002E0799">
      <w:pPr>
        <w:spacing w:after="160" w:line="259" w:lineRule="auto"/>
        <w:rPr>
          <w:rFonts w:ascii="Arial Narrow" w:eastAsia="Times New Roman" w:hAnsi="Arial Narrow" w:cs="Trebuchet MS"/>
          <w:b/>
          <w:bCs/>
          <w:lang w:val="sr-Latn-CS"/>
        </w:rPr>
      </w:pPr>
    </w:p>
    <w:p w14:paraId="2DAD8FBD" w14:textId="77777777" w:rsidR="00966C79" w:rsidRDefault="00966C79">
      <w:pPr>
        <w:rPr>
          <w:rFonts w:ascii="Arial Narrow" w:eastAsia="Times New Roman" w:hAnsi="Arial Narrow" w:cs="Trebuchet MS"/>
          <w:b/>
          <w:bCs/>
          <w:lang w:val="sr-Latn-CS"/>
        </w:rPr>
      </w:pPr>
      <w:r>
        <w:rPr>
          <w:rFonts w:ascii="Arial Narrow" w:eastAsia="Times New Roman" w:hAnsi="Arial Narrow" w:cs="Trebuchet MS"/>
          <w:b/>
          <w:bCs/>
          <w:lang w:val="sr-Latn-CS"/>
        </w:rPr>
        <w:br w:type="page"/>
      </w:r>
    </w:p>
    <w:sdt>
      <w:sdtPr>
        <w:rPr>
          <w:rFonts w:ascii="Arial Narrow" w:eastAsia="Times New Roman" w:hAnsi="Arial Narrow" w:cs="Trebuchet MS"/>
          <w:b/>
          <w:bCs/>
          <w:lang w:val="sr-Latn-CS"/>
        </w:rPr>
        <w:id w:val="-637956976"/>
        <w:lock w:val="contentLocked"/>
        <w:placeholder>
          <w:docPart w:val="200E871AE131497FAEE42D41383FB760"/>
        </w:placeholder>
      </w:sdtPr>
      <w:sdtEndPr/>
      <w:sdtContent>
        <w:p w14:paraId="60D8B8F8" w14:textId="280A495F"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4. Didaktičke preporuke za realizaciju modula</w:t>
          </w:r>
        </w:p>
      </w:sdtContent>
    </w:sdt>
    <w:p w14:paraId="753CDA48" w14:textId="2A20C901" w:rsidR="002E0799" w:rsidRPr="002E0799" w:rsidRDefault="002E0799" w:rsidP="002E0799">
      <w:pPr>
        <w:numPr>
          <w:ilvl w:val="0"/>
          <w:numId w:val="1"/>
        </w:numPr>
        <w:tabs>
          <w:tab w:val="left" w:pos="284"/>
        </w:tabs>
        <w:spacing w:after="0" w:line="240" w:lineRule="auto"/>
        <w:ind w:left="288" w:hanging="288"/>
        <w:jc w:val="both"/>
        <w:rPr>
          <w:rFonts w:ascii="Arial Narrow" w:hAnsi="Arial Narrow"/>
        </w:rPr>
      </w:pPr>
      <w:r w:rsidRPr="002E0799">
        <w:rPr>
          <w:rFonts w:ascii="Arial Narrow" w:hAnsi="Arial Narrow"/>
        </w:rPr>
        <w:t xml:space="preserve">Modul </w:t>
      </w:r>
      <w:r w:rsidR="00966C79">
        <w:rPr>
          <w:rFonts w:ascii="Arial Narrow" w:hAnsi="Arial Narrow"/>
          <w:lang w:val="sr-Latn-ME"/>
        </w:rPr>
        <w:t>Posebno povrtarstvo</w:t>
      </w:r>
      <w:r w:rsidRPr="002E0799">
        <w:rPr>
          <w:rFonts w:ascii="Arial Narrow" w:hAnsi="Arial Narrow"/>
        </w:rPr>
        <w:t xml:space="preserve"> je tako koncipiran da učenicima omogućava sticanje znanja i vještina kroz časove </w:t>
      </w:r>
      <w:r w:rsidRPr="002E0799">
        <w:rPr>
          <w:rFonts w:ascii="Arial Narrow" w:hAnsi="Arial Narrow"/>
          <w:lang w:val="en-GB"/>
        </w:rPr>
        <w:t>teorijske nastave</w:t>
      </w:r>
      <w:r w:rsidRPr="002E0799">
        <w:rPr>
          <w:rFonts w:ascii="Arial Narrow" w:hAnsi="Arial Narrow"/>
        </w:rPr>
        <w:t xml:space="preserve"> i </w:t>
      </w:r>
      <w:r w:rsidRPr="002E0799">
        <w:rPr>
          <w:rFonts w:ascii="Arial Narrow" w:hAnsi="Arial Narrow"/>
          <w:lang w:val="sr-Latn-ME"/>
        </w:rPr>
        <w:t>praktične nastave.</w:t>
      </w:r>
    </w:p>
    <w:p w14:paraId="3A8EF458" w14:textId="36E36CF5" w:rsidR="002E0799" w:rsidRPr="002E0799" w:rsidRDefault="002E0799" w:rsidP="002E0799">
      <w:pPr>
        <w:numPr>
          <w:ilvl w:val="0"/>
          <w:numId w:val="1"/>
        </w:numPr>
        <w:tabs>
          <w:tab w:val="left" w:pos="284"/>
        </w:tabs>
        <w:spacing w:after="0" w:line="240" w:lineRule="auto"/>
        <w:ind w:left="288" w:hanging="288"/>
        <w:jc w:val="both"/>
        <w:rPr>
          <w:rFonts w:ascii="Arial Narrow" w:hAnsi="Arial Narrow"/>
        </w:rPr>
      </w:pPr>
      <w:r w:rsidRPr="002E0799">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2E0799">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kao i sa pokaznim agrotehničkim sredstvima.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194094EF" w14:textId="77777777" w:rsidR="002E0799" w:rsidRPr="002E0799" w:rsidRDefault="002E0799" w:rsidP="002E0799">
      <w:pPr>
        <w:numPr>
          <w:ilvl w:val="0"/>
          <w:numId w:val="1"/>
        </w:numPr>
        <w:tabs>
          <w:tab w:val="left" w:pos="284"/>
        </w:tabs>
        <w:spacing w:after="0" w:line="240" w:lineRule="auto"/>
        <w:ind w:left="288" w:hanging="288"/>
        <w:jc w:val="both"/>
        <w:rPr>
          <w:rFonts w:ascii="Arial Narrow" w:hAnsi="Arial Narrow"/>
        </w:rPr>
      </w:pPr>
      <w:r w:rsidRPr="002E0799">
        <w:rPr>
          <w:rFonts w:ascii="Arial Narrow" w:hAnsi="Arial Narrow" w:cs="Arial Narrow"/>
        </w:rPr>
        <w:t xml:space="preserve">Časove </w:t>
      </w:r>
      <w:r w:rsidRPr="002E0799">
        <w:rPr>
          <w:rFonts w:ascii="Arial Narrow" w:hAnsi="Arial Narrow" w:cs="Arial Narrow"/>
          <w:lang w:val="sr-Latn-CS"/>
        </w:rPr>
        <w:t xml:space="preserve">praktičnih vježbi </w:t>
      </w:r>
      <w:r w:rsidRPr="002E0799">
        <w:rPr>
          <w:rFonts w:ascii="Arial Narrow" w:hAnsi="Arial Narrow" w:cs="Arial Narrow"/>
        </w:rPr>
        <w:t>treba izvoditi sa odjeljenjem koje se dijeli na grupe do 16 učenika</w:t>
      </w:r>
      <w:r w:rsidRPr="002E0799">
        <w:rPr>
          <w:rFonts w:ascii="Arial Narrow" w:hAnsi="Arial Narrow"/>
          <w:lang w:val="sr-Latn-CS"/>
        </w:rPr>
        <w:t xml:space="preserve">. Preporučuje se da učenici prvo uz pomoć i pokazivanje nastavnika, a zatim samostalno, uz nadzor nastavnika ili instruktora, izvode praktične vježbe, koristeći </w:t>
      </w:r>
      <w:r w:rsidRPr="002E0799">
        <w:rPr>
          <w:rFonts w:ascii="Arial Narrow" w:hAnsi="Arial Narrow"/>
        </w:rPr>
        <w:t xml:space="preserve">razna agrotehnička sredstva i proizvodne pogone. Potrebno je da učenici tokom rada obrazlažu svoja zapažanja i zaključke. </w:t>
      </w:r>
      <w:r w:rsidRPr="002E0799">
        <w:rPr>
          <w:rFonts w:ascii="Arial Narrow" w:hAnsi="Arial Narrow"/>
          <w:lang w:val="sr-Latn-CS"/>
        </w:rPr>
        <w:t>Tokom prezentacije učenici treba da se jasno izražavaju i pravilno koriste stručnu terminologiju i obrazlažu svoje tvrdnje</w:t>
      </w:r>
      <w:r w:rsidRPr="002E0799">
        <w:rPr>
          <w:rFonts w:ascii="Arial Narrow" w:hAnsi="Arial Narrow"/>
        </w:rPr>
        <w:t xml:space="preserve">. Nastavnik treba da podstiče problemsku nastavu u kojoj navodi učenike da sami dolaze do zaključka prilikom rješavanja problema, čime im omogućava povezivanje teorijskih znanja i njihovo korišćenje kroz </w:t>
      </w:r>
      <w:r w:rsidRPr="002E0799">
        <w:rPr>
          <w:rFonts w:ascii="Arial Narrow" w:hAnsi="Arial Narrow"/>
          <w:lang w:val="sr-Latn-CS"/>
        </w:rPr>
        <w:t>praktične</w:t>
      </w:r>
      <w:r w:rsidRPr="002E0799">
        <w:rPr>
          <w:rFonts w:ascii="Arial Narrow" w:hAnsi="Arial Narrow"/>
        </w:rPr>
        <w:t xml:space="preserve"> vježbe. Ukoliko škola ne posjeduje uslove za realizaciju časova </w:t>
      </w:r>
      <w:r w:rsidRPr="002E0799">
        <w:rPr>
          <w:rFonts w:ascii="Arial Narrow" w:hAnsi="Arial Narrow"/>
          <w:lang w:val="sr-Latn-CS"/>
        </w:rPr>
        <w:t>praktičnih</w:t>
      </w:r>
      <w:r w:rsidRPr="002E0799">
        <w:rPr>
          <w:rFonts w:ascii="Arial Narrow" w:hAnsi="Arial Narrow"/>
        </w:rPr>
        <w:t xml:space="preserve"> vježbi, p</w:t>
      </w:r>
      <w:r w:rsidRPr="002E0799">
        <w:rPr>
          <w:rFonts w:ascii="Arial Narrow" w:hAnsi="Arial Narrow"/>
          <w:lang w:val="sr-Latn-CS"/>
        </w:rPr>
        <w:t>reporučuje se da učenici posjete poljoprivredno gazdinstvo sa povrtarskom proizvodnjom na otvorenom i u zaštićenom prostoru i izvedu kratku praktičnu vježbu u radnim uslovima, gdje stiču realnu sliku o budućem zanimanju.</w:t>
      </w:r>
    </w:p>
    <w:p w14:paraId="5D9E5ACE" w14:textId="77777777" w:rsidR="002E0799" w:rsidRPr="002E0799" w:rsidRDefault="002E0799" w:rsidP="002E0799">
      <w:pPr>
        <w:numPr>
          <w:ilvl w:val="0"/>
          <w:numId w:val="1"/>
        </w:numPr>
        <w:tabs>
          <w:tab w:val="left" w:pos="284"/>
        </w:tabs>
        <w:spacing w:after="0" w:line="240" w:lineRule="auto"/>
        <w:ind w:left="288" w:hanging="288"/>
        <w:jc w:val="both"/>
        <w:rPr>
          <w:rFonts w:ascii="Arial Narrow" w:hAnsi="Arial Narrow"/>
        </w:rPr>
      </w:pPr>
      <w:r w:rsidRPr="002E0799">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632398661"/>
        <w:lock w:val="contentLocked"/>
        <w:placeholder>
          <w:docPart w:val="200E871AE131497FAEE42D41383FB760"/>
        </w:placeholder>
      </w:sdtPr>
      <w:sdtEndPr/>
      <w:sdtContent>
        <w:p w14:paraId="1F0E83B4"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5. Okvirni spisak literature i drugih izvora</w:t>
          </w:r>
        </w:p>
      </w:sdtContent>
    </w:sdt>
    <w:p w14:paraId="0ADF5554" w14:textId="33646C7D" w:rsidR="002E0799" w:rsidRPr="00966C79" w:rsidRDefault="002E0799" w:rsidP="00966C79">
      <w:pPr>
        <w:numPr>
          <w:ilvl w:val="0"/>
          <w:numId w:val="1"/>
        </w:numPr>
        <w:tabs>
          <w:tab w:val="left" w:pos="284"/>
        </w:tabs>
        <w:spacing w:after="0" w:line="240" w:lineRule="auto"/>
        <w:ind w:left="288" w:hanging="288"/>
        <w:jc w:val="both"/>
        <w:rPr>
          <w:rFonts w:ascii="Arial Narrow" w:hAnsi="Arial Narrow"/>
        </w:rPr>
      </w:pPr>
      <w:r w:rsidRPr="00966C79">
        <w:rPr>
          <w:rFonts w:ascii="Arial Narrow" w:hAnsi="Arial Narrow"/>
        </w:rPr>
        <w:t xml:space="preserve">Lazić B., Đorđević M.: „Opšte povrtarstvo“, Zavod za udžbenike Beograd, 2007. </w:t>
      </w:r>
    </w:p>
    <w:p w14:paraId="34D92F30" w14:textId="4007A692" w:rsidR="002E0799" w:rsidRPr="00966C79" w:rsidRDefault="002E0799" w:rsidP="00966C79">
      <w:pPr>
        <w:numPr>
          <w:ilvl w:val="0"/>
          <w:numId w:val="1"/>
        </w:numPr>
        <w:tabs>
          <w:tab w:val="left" w:pos="284"/>
        </w:tabs>
        <w:spacing w:after="0" w:line="240" w:lineRule="auto"/>
        <w:ind w:left="288" w:hanging="288"/>
        <w:jc w:val="both"/>
        <w:rPr>
          <w:rFonts w:ascii="Arial Narrow" w:hAnsi="Arial Narrow"/>
        </w:rPr>
      </w:pPr>
      <w:r w:rsidRPr="00966C79">
        <w:rPr>
          <w:rFonts w:ascii="Arial Narrow" w:hAnsi="Arial Narrow"/>
        </w:rPr>
        <w:t xml:space="preserve">Starović M., Lazić B., Posebno ratarstvo i povrtarstvo, Zavod za udžbenike Beograd,1998. </w:t>
      </w:r>
    </w:p>
    <w:p w14:paraId="0AF41CB5" w14:textId="22DD8D40" w:rsidR="002E0799" w:rsidRPr="00966C79" w:rsidRDefault="002E0799" w:rsidP="00966C79">
      <w:pPr>
        <w:numPr>
          <w:ilvl w:val="0"/>
          <w:numId w:val="1"/>
        </w:numPr>
        <w:tabs>
          <w:tab w:val="left" w:pos="284"/>
        </w:tabs>
        <w:spacing w:after="0" w:line="240" w:lineRule="auto"/>
        <w:ind w:left="288" w:hanging="288"/>
        <w:jc w:val="both"/>
        <w:rPr>
          <w:rFonts w:ascii="Arial Narrow" w:hAnsi="Arial Narrow"/>
        </w:rPr>
      </w:pPr>
      <w:r w:rsidRPr="00966C79">
        <w:rPr>
          <w:rFonts w:ascii="Arial Narrow" w:hAnsi="Arial Narrow"/>
        </w:rPr>
        <w:t>Lazić B., Povrtarstvo, Zavod za udžbenike, Beograd, 2003.</w:t>
      </w:r>
    </w:p>
    <w:p w14:paraId="51FDFE2E" w14:textId="4AF58B10" w:rsidR="002E0799" w:rsidRPr="00966C79" w:rsidRDefault="002E0799" w:rsidP="00966C79">
      <w:pPr>
        <w:numPr>
          <w:ilvl w:val="0"/>
          <w:numId w:val="1"/>
        </w:numPr>
        <w:tabs>
          <w:tab w:val="left" w:pos="284"/>
        </w:tabs>
        <w:spacing w:after="0" w:line="240" w:lineRule="auto"/>
        <w:ind w:left="288" w:hanging="288"/>
        <w:jc w:val="both"/>
        <w:rPr>
          <w:rFonts w:ascii="Arial Narrow" w:hAnsi="Arial Narrow"/>
        </w:rPr>
      </w:pPr>
      <w:r w:rsidRPr="00966C79">
        <w:rPr>
          <w:rFonts w:ascii="Arial Narrow" w:hAnsi="Arial Narrow"/>
        </w:rPr>
        <w:t xml:space="preserve">Đurokova M. Gajenje povrća na otvorenom polju, Poljorivredni fakultet, Novi Sad, </w:t>
      </w:r>
    </w:p>
    <w:sdt>
      <w:sdtPr>
        <w:rPr>
          <w:rFonts w:ascii="Arial Narrow" w:eastAsia="Times New Roman" w:hAnsi="Arial Narrow" w:cs="Trebuchet MS"/>
          <w:b/>
          <w:bCs/>
          <w:color w:val="808080"/>
          <w:lang w:val="sr-Latn-CS"/>
        </w:rPr>
        <w:id w:val="-1133863557"/>
        <w:lock w:val="contentLocked"/>
        <w:placeholder>
          <w:docPart w:val="336971671B3549B8889CA55893CEE012"/>
        </w:placeholder>
      </w:sdtPr>
      <w:sdtEndPr>
        <w:rPr>
          <w:b w:val="0"/>
        </w:rPr>
      </w:sdtEndPr>
      <w:sdtContent>
        <w:p w14:paraId="180D0DEB" w14:textId="77777777" w:rsidR="002E0799" w:rsidRPr="002E0799" w:rsidRDefault="002E0799" w:rsidP="002E0799">
          <w:pPr>
            <w:tabs>
              <w:tab w:val="left" w:pos="284"/>
            </w:tabs>
            <w:spacing w:before="240" w:after="120" w:line="240" w:lineRule="auto"/>
            <w:jc w:val="both"/>
            <w:rPr>
              <w:rFonts w:ascii="Arial Narrow" w:eastAsia="Times New Roman" w:hAnsi="Arial Narrow" w:cs="Trebuchet MS"/>
              <w:b/>
              <w:bCs/>
              <w:lang w:val="sr-Latn-CS"/>
            </w:rPr>
          </w:pPr>
          <w:r w:rsidRPr="002E0799">
            <w:rPr>
              <w:rFonts w:ascii="Arial Narrow" w:eastAsia="Times New Roman" w:hAnsi="Arial Narrow" w:cs="Trebuchet MS"/>
              <w:b/>
              <w:bCs/>
              <w:lang w:val="sr-Latn-CS"/>
            </w:rPr>
            <w:t>Napomena:</w:t>
          </w:r>
        </w:p>
        <w:p w14:paraId="47DBB6BB" w14:textId="77777777" w:rsidR="002E0799" w:rsidRPr="002E0799" w:rsidRDefault="002E0799" w:rsidP="002E0799">
          <w:pPr>
            <w:tabs>
              <w:tab w:val="left" w:pos="284"/>
            </w:tabs>
            <w:spacing w:after="0" w:line="240" w:lineRule="auto"/>
            <w:jc w:val="both"/>
            <w:rPr>
              <w:rFonts w:ascii="Arial Narrow" w:eastAsia="Times New Roman" w:hAnsi="Arial Narrow" w:cs="Trebuchet MS"/>
              <w:bCs/>
              <w:lang w:val="sr-Latn-CS"/>
            </w:rPr>
          </w:pPr>
          <w:r w:rsidRPr="002E0799">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639649707"/>
        <w:lock w:val="contentLocked"/>
        <w:placeholder>
          <w:docPart w:val="200E871AE131497FAEE42D41383FB760"/>
        </w:placeholder>
      </w:sdtPr>
      <w:sdtEndPr/>
      <w:sdtContent>
        <w:p w14:paraId="52FDECEA"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2E0799" w:rsidRPr="002E0799" w14:paraId="6B2DDD52" w14:textId="77777777" w:rsidTr="00E20684">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0957850"/>
              <w:lock w:val="contentLocked"/>
              <w:placeholder>
                <w:docPart w:val="336971671B3549B8889CA55893CEE012"/>
              </w:placeholder>
            </w:sdtPr>
            <w:sdtEndPr/>
            <w:sdtContent>
              <w:p w14:paraId="7276A3B2" w14:textId="77777777" w:rsidR="002E0799" w:rsidRPr="002E0799" w:rsidRDefault="002E0799" w:rsidP="002E0799">
                <w:pPr>
                  <w:spacing w:before="40" w:after="40" w:line="240" w:lineRule="auto"/>
                  <w:jc w:val="center"/>
                  <w:rPr>
                    <w:rFonts w:ascii="Arial Narrow" w:eastAsia="Times New Roman" w:hAnsi="Arial Narrow" w:cs="Trebuchet MS"/>
                    <w:lang w:val="sr-Latn-CS"/>
                  </w:rPr>
                </w:pPr>
                <w:r w:rsidRPr="002E0799">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31109706"/>
              <w:lock w:val="contentLocked"/>
              <w:placeholder>
                <w:docPart w:val="336971671B3549B8889CA55893CEE012"/>
              </w:placeholder>
            </w:sdtPr>
            <w:sdtEndPr/>
            <w:sdtContent>
              <w:p w14:paraId="4C72E9EF" w14:textId="77777777" w:rsidR="002E0799" w:rsidRPr="002E0799" w:rsidRDefault="002E0799" w:rsidP="002E0799">
                <w:pPr>
                  <w:spacing w:before="120" w:after="120" w:line="240" w:lineRule="auto"/>
                  <w:jc w:val="center"/>
                  <w:rPr>
                    <w:rFonts w:ascii="Arial Narrow" w:eastAsia="Times New Roman" w:hAnsi="Arial Narrow" w:cs="Trebuchet MS"/>
                    <w:lang w:val="sr-Latn-CS"/>
                  </w:rPr>
                </w:pPr>
                <w:r w:rsidRPr="002E0799">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86760084"/>
              <w:lock w:val="contentLocked"/>
              <w:placeholder>
                <w:docPart w:val="336971671B3549B8889CA55893CEE012"/>
              </w:placeholder>
            </w:sdtPr>
            <w:sdtEndPr/>
            <w:sdtContent>
              <w:p w14:paraId="6F8562D8" w14:textId="77777777" w:rsidR="002E0799" w:rsidRPr="002E0799" w:rsidRDefault="002E0799" w:rsidP="002E0799">
                <w:pPr>
                  <w:spacing w:before="40" w:after="40" w:line="240" w:lineRule="auto"/>
                  <w:jc w:val="center"/>
                  <w:rPr>
                    <w:rFonts w:ascii="Arial Narrow" w:eastAsia="Times New Roman" w:hAnsi="Arial Narrow" w:cs="Trebuchet MS"/>
                    <w:lang w:val="sr-Latn-CS"/>
                  </w:rPr>
                </w:pPr>
                <w:r w:rsidRPr="002E0799">
                  <w:rPr>
                    <w:rFonts w:ascii="Arial Narrow" w:eastAsia="Times New Roman" w:hAnsi="Arial Narrow" w:cs="Trebuchet MS"/>
                    <w:b/>
                    <w:lang w:val="sr-Latn-CS"/>
                  </w:rPr>
                  <w:t>Kom.</w:t>
                </w:r>
              </w:p>
            </w:sdtContent>
          </w:sdt>
        </w:tc>
      </w:tr>
      <w:tr w:rsidR="002E0799" w:rsidRPr="002E0799" w14:paraId="2CF57FBC" w14:textId="77777777" w:rsidTr="00E20684">
        <w:trPr>
          <w:trHeight w:val="105"/>
          <w:jc w:val="center"/>
        </w:trPr>
        <w:tc>
          <w:tcPr>
            <w:tcW w:w="600" w:type="pct"/>
            <w:tcBorders>
              <w:top w:val="single" w:sz="18" w:space="0" w:color="C00000"/>
            </w:tcBorders>
            <w:vAlign w:val="center"/>
          </w:tcPr>
          <w:p w14:paraId="59907F82"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17788DA6" w14:textId="77777777" w:rsidR="002E0799" w:rsidRPr="002E0799" w:rsidRDefault="002E0799" w:rsidP="002E0799">
            <w:pPr>
              <w:spacing w:before="80" w:after="80" w:line="240" w:lineRule="auto"/>
              <w:rPr>
                <w:rFonts w:ascii="Arial Narrow" w:eastAsia="Times New Roman" w:hAnsi="Arial Narrow" w:cs="Trebuchet MS"/>
                <w:lang w:val="sr-Latn-CS"/>
              </w:rPr>
            </w:pPr>
            <w:r w:rsidRPr="002E0799">
              <w:rPr>
                <w:rFonts w:ascii="Arial Narrow" w:hAnsi="Arial Narrow"/>
              </w:rPr>
              <w:t>Računar</w:t>
            </w:r>
          </w:p>
        </w:tc>
        <w:tc>
          <w:tcPr>
            <w:tcW w:w="858" w:type="pct"/>
            <w:tcBorders>
              <w:top w:val="single" w:sz="18" w:space="0" w:color="C00000"/>
            </w:tcBorders>
            <w:vAlign w:val="center"/>
          </w:tcPr>
          <w:p w14:paraId="06DED09B" w14:textId="77777777" w:rsidR="002E0799" w:rsidRPr="002E0799" w:rsidRDefault="002E0799" w:rsidP="002E0799">
            <w:pPr>
              <w:spacing w:before="80" w:after="80" w:line="240" w:lineRule="auto"/>
              <w:jc w:val="center"/>
              <w:rPr>
                <w:rFonts w:ascii="Arial Narrow" w:eastAsia="Times New Roman" w:hAnsi="Arial Narrow" w:cs="Trebuchet MS"/>
                <w:lang w:val="sr-Latn-CS"/>
              </w:rPr>
            </w:pPr>
            <w:r w:rsidRPr="002E0799">
              <w:rPr>
                <w:rFonts w:ascii="Arial Narrow" w:hAnsi="Arial Narrow"/>
              </w:rPr>
              <w:t>1</w:t>
            </w:r>
          </w:p>
        </w:tc>
      </w:tr>
      <w:tr w:rsidR="002E0799" w:rsidRPr="002E0799" w14:paraId="3C51BE64" w14:textId="77777777" w:rsidTr="00E20684">
        <w:trPr>
          <w:trHeight w:val="323"/>
          <w:jc w:val="center"/>
        </w:trPr>
        <w:tc>
          <w:tcPr>
            <w:tcW w:w="600" w:type="pct"/>
            <w:vAlign w:val="center"/>
          </w:tcPr>
          <w:p w14:paraId="61321654"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98F75D9" w14:textId="27EE70BF" w:rsidR="002E0799" w:rsidRPr="002E0799" w:rsidRDefault="007056DB" w:rsidP="002E0799">
            <w:pPr>
              <w:spacing w:before="80" w:after="80" w:line="240" w:lineRule="auto"/>
              <w:rPr>
                <w:rFonts w:ascii="Arial Narrow" w:eastAsia="Times New Roman" w:hAnsi="Arial Narrow" w:cs="Trebuchet MS"/>
                <w:lang w:val="sr-Latn-CS"/>
              </w:rPr>
            </w:pPr>
            <w:r>
              <w:rPr>
                <w:rFonts w:ascii="Arial Narrow" w:hAnsi="Arial Narrow"/>
              </w:rPr>
              <w:t>Projektor, projekciono platno/ multimedijalna tabla</w:t>
            </w:r>
          </w:p>
        </w:tc>
        <w:tc>
          <w:tcPr>
            <w:tcW w:w="858" w:type="pct"/>
            <w:vAlign w:val="center"/>
          </w:tcPr>
          <w:p w14:paraId="6FA8DDCC" w14:textId="77777777" w:rsidR="002E0799" w:rsidRPr="002E0799" w:rsidRDefault="002E0799" w:rsidP="002E0799">
            <w:pPr>
              <w:spacing w:before="80" w:after="80" w:line="240" w:lineRule="auto"/>
              <w:jc w:val="center"/>
              <w:rPr>
                <w:rFonts w:ascii="Arial Narrow" w:eastAsia="Times New Roman" w:hAnsi="Arial Narrow" w:cs="Trebuchet MS"/>
                <w:lang w:val="sr-Latn-CS"/>
              </w:rPr>
            </w:pPr>
            <w:r w:rsidRPr="002E0799">
              <w:rPr>
                <w:rFonts w:ascii="Arial Narrow" w:hAnsi="Arial Narrow"/>
              </w:rPr>
              <w:t>1</w:t>
            </w:r>
          </w:p>
        </w:tc>
      </w:tr>
      <w:tr w:rsidR="002E0799" w:rsidRPr="002E0799" w14:paraId="72F7012D" w14:textId="77777777" w:rsidTr="00E20684">
        <w:trPr>
          <w:trHeight w:val="323"/>
          <w:jc w:val="center"/>
        </w:trPr>
        <w:tc>
          <w:tcPr>
            <w:tcW w:w="600" w:type="pct"/>
            <w:vAlign w:val="center"/>
          </w:tcPr>
          <w:p w14:paraId="0F02B3B4"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5B4BA15" w14:textId="77777777" w:rsidR="002E0799" w:rsidRPr="002E0799" w:rsidRDefault="002E0799" w:rsidP="002E0799">
            <w:pPr>
              <w:spacing w:before="80" w:after="80" w:line="240" w:lineRule="auto"/>
              <w:rPr>
                <w:rFonts w:ascii="Arial Narrow" w:hAnsi="Arial Narrow"/>
              </w:rPr>
            </w:pPr>
            <w:r w:rsidRPr="002E0799">
              <w:rPr>
                <w:rFonts w:ascii="Arial Narrow" w:hAnsi="Arial Narrow"/>
              </w:rPr>
              <w:t xml:space="preserve">Traktor </w:t>
            </w:r>
          </w:p>
        </w:tc>
        <w:tc>
          <w:tcPr>
            <w:tcW w:w="858" w:type="pct"/>
            <w:vAlign w:val="center"/>
          </w:tcPr>
          <w:p w14:paraId="3153B296" w14:textId="77777777" w:rsidR="002E0799" w:rsidRPr="002E0799" w:rsidRDefault="002E0799" w:rsidP="002E0799">
            <w:pPr>
              <w:spacing w:before="80" w:after="80" w:line="240" w:lineRule="auto"/>
              <w:jc w:val="center"/>
              <w:rPr>
                <w:rFonts w:ascii="Arial Narrow" w:hAnsi="Arial Narrow"/>
              </w:rPr>
            </w:pPr>
            <w:r w:rsidRPr="002E0799">
              <w:rPr>
                <w:rFonts w:ascii="Arial Narrow" w:hAnsi="Arial Narrow"/>
              </w:rPr>
              <w:t>1</w:t>
            </w:r>
          </w:p>
        </w:tc>
      </w:tr>
      <w:tr w:rsidR="002E0799" w:rsidRPr="002E0799" w14:paraId="454E1D1D" w14:textId="77777777" w:rsidTr="00E20684">
        <w:trPr>
          <w:trHeight w:val="323"/>
          <w:jc w:val="center"/>
        </w:trPr>
        <w:tc>
          <w:tcPr>
            <w:tcW w:w="600" w:type="pct"/>
            <w:vAlign w:val="center"/>
          </w:tcPr>
          <w:p w14:paraId="08F50FA4"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C65B675" w14:textId="78415AD4" w:rsidR="002E0799" w:rsidRPr="002E0799" w:rsidRDefault="00966C79" w:rsidP="002E0799">
            <w:pPr>
              <w:spacing w:before="80" w:after="80" w:line="240" w:lineRule="auto"/>
              <w:rPr>
                <w:rFonts w:ascii="Arial Narrow" w:hAnsi="Arial Narrow"/>
              </w:rPr>
            </w:pPr>
            <w:r>
              <w:rPr>
                <w:rFonts w:ascii="Arial Narrow" w:hAnsi="Arial Narrow"/>
              </w:rPr>
              <w:t>Komplet p</w:t>
            </w:r>
            <w:r w:rsidRPr="00ED66AA">
              <w:rPr>
                <w:rFonts w:ascii="Arial Narrow" w:hAnsi="Arial Narrow"/>
              </w:rPr>
              <w:t>riključn</w:t>
            </w:r>
            <w:r>
              <w:rPr>
                <w:rFonts w:ascii="Arial Narrow" w:hAnsi="Arial Narrow"/>
              </w:rPr>
              <w:t>ih mašina</w:t>
            </w:r>
            <w:r w:rsidRPr="00ED66AA">
              <w:rPr>
                <w:rFonts w:ascii="Arial Narrow" w:hAnsi="Arial Narrow"/>
              </w:rPr>
              <w:t xml:space="preserve"> sa dodacima</w:t>
            </w:r>
            <w:r>
              <w:rPr>
                <w:rFonts w:ascii="Arial Narrow" w:hAnsi="Arial Narrow"/>
              </w:rPr>
              <w:t xml:space="preserve"> (</w:t>
            </w:r>
            <w:r w:rsidRPr="000B1808">
              <w:rPr>
                <w:rFonts w:ascii="Arial Narrow" w:hAnsi="Arial Narrow"/>
                <w:lang w:val="sr-Latn-ME"/>
              </w:rPr>
              <w:t xml:space="preserve">podrivači, plugovi, kultivator, tanjirače, drljače, </w:t>
            </w:r>
            <w:r w:rsidRPr="000B1808">
              <w:rPr>
                <w:rFonts w:ascii="Arial Narrow" w:hAnsi="Arial Narrow"/>
                <w:lang w:val="en-GB"/>
              </w:rPr>
              <w:t>rotofreze i dr.</w:t>
            </w:r>
            <w:r>
              <w:rPr>
                <w:rFonts w:ascii="Arial Narrow" w:hAnsi="Arial Narrow"/>
                <w:lang w:val="en-GB"/>
              </w:rPr>
              <w:t>)</w:t>
            </w:r>
          </w:p>
        </w:tc>
        <w:tc>
          <w:tcPr>
            <w:tcW w:w="858" w:type="pct"/>
            <w:vAlign w:val="center"/>
          </w:tcPr>
          <w:p w14:paraId="251582F8" w14:textId="77777777" w:rsidR="002E0799" w:rsidRPr="002E0799" w:rsidRDefault="002E0799" w:rsidP="002E0799">
            <w:pPr>
              <w:spacing w:before="80" w:after="80" w:line="240" w:lineRule="auto"/>
              <w:jc w:val="center"/>
              <w:rPr>
                <w:rFonts w:ascii="Arial Narrow" w:hAnsi="Arial Narrow"/>
              </w:rPr>
            </w:pPr>
            <w:r w:rsidRPr="002E0799">
              <w:rPr>
                <w:rFonts w:ascii="Arial Narrow" w:hAnsi="Arial Narrow"/>
              </w:rPr>
              <w:t>1</w:t>
            </w:r>
          </w:p>
        </w:tc>
      </w:tr>
      <w:tr w:rsidR="00966C79" w:rsidRPr="002E0799" w14:paraId="4311F36F" w14:textId="77777777" w:rsidTr="00E20684">
        <w:trPr>
          <w:trHeight w:val="323"/>
          <w:jc w:val="center"/>
        </w:trPr>
        <w:tc>
          <w:tcPr>
            <w:tcW w:w="600" w:type="pct"/>
            <w:vAlign w:val="center"/>
          </w:tcPr>
          <w:p w14:paraId="14BE71ED" w14:textId="77777777" w:rsidR="00966C79" w:rsidRPr="002E0799" w:rsidRDefault="00966C7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92545D8" w14:textId="5965C8FF" w:rsidR="00966C79" w:rsidRDefault="00966C79" w:rsidP="00966C79">
            <w:pPr>
              <w:spacing w:before="80" w:after="80" w:line="240" w:lineRule="auto"/>
              <w:rPr>
                <w:rFonts w:ascii="Arial Narrow" w:hAnsi="Arial Narrow"/>
              </w:rPr>
            </w:pPr>
            <w:r w:rsidRPr="004A3B7A">
              <w:rPr>
                <w:rFonts w:ascii="Arial Narrow" w:hAnsi="Arial Narrow"/>
              </w:rPr>
              <w:t>Rasturač stajnjaka</w:t>
            </w:r>
          </w:p>
        </w:tc>
        <w:tc>
          <w:tcPr>
            <w:tcW w:w="858" w:type="pct"/>
            <w:vAlign w:val="center"/>
          </w:tcPr>
          <w:p w14:paraId="55F56AE0" w14:textId="48BD9293" w:rsidR="00966C79" w:rsidRPr="002E0799" w:rsidRDefault="00966C79" w:rsidP="00966C79">
            <w:pPr>
              <w:spacing w:before="80" w:after="80" w:line="240" w:lineRule="auto"/>
              <w:jc w:val="center"/>
              <w:rPr>
                <w:rFonts w:ascii="Arial Narrow" w:hAnsi="Arial Narrow"/>
              </w:rPr>
            </w:pPr>
            <w:r>
              <w:rPr>
                <w:rFonts w:ascii="Arial Narrow" w:hAnsi="Arial Narrow"/>
              </w:rPr>
              <w:t>1</w:t>
            </w:r>
          </w:p>
        </w:tc>
      </w:tr>
      <w:tr w:rsidR="00966C79" w:rsidRPr="002E0799" w14:paraId="28EDED3B" w14:textId="77777777" w:rsidTr="00E20684">
        <w:trPr>
          <w:trHeight w:val="323"/>
          <w:jc w:val="center"/>
        </w:trPr>
        <w:tc>
          <w:tcPr>
            <w:tcW w:w="600" w:type="pct"/>
            <w:vAlign w:val="center"/>
          </w:tcPr>
          <w:p w14:paraId="22B4BDEC" w14:textId="77777777" w:rsidR="00966C79" w:rsidRPr="002E0799" w:rsidRDefault="00966C7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AE6BCFC" w14:textId="30DCBACD" w:rsidR="00966C79" w:rsidRDefault="00966C79" w:rsidP="00966C79">
            <w:pPr>
              <w:spacing w:before="80" w:after="80" w:line="240" w:lineRule="auto"/>
              <w:rPr>
                <w:rFonts w:ascii="Arial Narrow" w:hAnsi="Arial Narrow"/>
              </w:rPr>
            </w:pPr>
            <w:r w:rsidRPr="004A3B7A">
              <w:rPr>
                <w:rFonts w:ascii="Arial Narrow" w:hAnsi="Arial Narrow"/>
              </w:rPr>
              <w:t>Rasipač mineralnog đubriva</w:t>
            </w:r>
          </w:p>
        </w:tc>
        <w:tc>
          <w:tcPr>
            <w:tcW w:w="858" w:type="pct"/>
            <w:vAlign w:val="center"/>
          </w:tcPr>
          <w:p w14:paraId="50ECD681" w14:textId="1C1AA5B7" w:rsidR="00966C79" w:rsidRPr="002E0799" w:rsidRDefault="00966C79" w:rsidP="00966C79">
            <w:pPr>
              <w:spacing w:before="80" w:after="80" w:line="240" w:lineRule="auto"/>
              <w:jc w:val="center"/>
              <w:rPr>
                <w:rFonts w:ascii="Arial Narrow" w:hAnsi="Arial Narrow"/>
              </w:rPr>
            </w:pPr>
            <w:r>
              <w:rPr>
                <w:rFonts w:ascii="Arial Narrow" w:hAnsi="Arial Narrow"/>
              </w:rPr>
              <w:t>1</w:t>
            </w:r>
          </w:p>
        </w:tc>
      </w:tr>
      <w:tr w:rsidR="00966C79" w:rsidRPr="002E0799" w14:paraId="764F8C32" w14:textId="77777777" w:rsidTr="00E20684">
        <w:trPr>
          <w:trHeight w:val="323"/>
          <w:jc w:val="center"/>
        </w:trPr>
        <w:tc>
          <w:tcPr>
            <w:tcW w:w="600" w:type="pct"/>
            <w:vAlign w:val="center"/>
          </w:tcPr>
          <w:p w14:paraId="60BFC424" w14:textId="77777777" w:rsidR="00966C79" w:rsidRPr="002E0799" w:rsidRDefault="00966C7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7D4746B" w14:textId="4C013806" w:rsidR="00966C79" w:rsidRPr="002E0799" w:rsidRDefault="00966C79" w:rsidP="00966C79">
            <w:pPr>
              <w:spacing w:before="80" w:after="80" w:line="240" w:lineRule="auto"/>
              <w:rPr>
                <w:rFonts w:ascii="Arial Narrow" w:hAnsi="Arial Narrow"/>
              </w:rPr>
            </w:pPr>
            <w:r>
              <w:rPr>
                <w:rFonts w:ascii="Arial Narrow" w:hAnsi="Arial Narrow"/>
              </w:rPr>
              <w:t xml:space="preserve">Komplet uzoraka </w:t>
            </w:r>
            <w:r w:rsidRPr="00ED66AA">
              <w:rPr>
                <w:rFonts w:ascii="Arial Narrow" w:hAnsi="Arial Narrow"/>
              </w:rPr>
              <w:t>agrotehničkih sredstava</w:t>
            </w:r>
          </w:p>
        </w:tc>
        <w:tc>
          <w:tcPr>
            <w:tcW w:w="858" w:type="pct"/>
            <w:vAlign w:val="center"/>
          </w:tcPr>
          <w:p w14:paraId="6C82F074" w14:textId="55212641" w:rsidR="00966C79" w:rsidRPr="002E0799" w:rsidRDefault="00966C79" w:rsidP="00966C79">
            <w:pPr>
              <w:spacing w:before="80" w:after="80" w:line="240" w:lineRule="auto"/>
              <w:jc w:val="center"/>
              <w:rPr>
                <w:rFonts w:ascii="Arial Narrow" w:hAnsi="Arial Narrow"/>
              </w:rPr>
            </w:pPr>
            <w:r w:rsidRPr="00ED66AA">
              <w:rPr>
                <w:rFonts w:ascii="Arial Narrow" w:hAnsi="Arial Narrow"/>
              </w:rPr>
              <w:t>1</w:t>
            </w:r>
          </w:p>
        </w:tc>
      </w:tr>
      <w:tr w:rsidR="00966C79" w:rsidRPr="002E0799" w14:paraId="4439EE61" w14:textId="77777777" w:rsidTr="00E20684">
        <w:trPr>
          <w:trHeight w:val="323"/>
          <w:jc w:val="center"/>
        </w:trPr>
        <w:tc>
          <w:tcPr>
            <w:tcW w:w="600" w:type="pct"/>
            <w:vAlign w:val="center"/>
          </w:tcPr>
          <w:p w14:paraId="64C25651" w14:textId="77777777" w:rsidR="00966C79" w:rsidRPr="002E0799" w:rsidRDefault="00966C7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E7660E2" w14:textId="788F70C4" w:rsidR="00966C79" w:rsidRPr="002E0799" w:rsidRDefault="00966C79" w:rsidP="00966C79">
            <w:pPr>
              <w:spacing w:before="80" w:after="80" w:line="240" w:lineRule="auto"/>
              <w:rPr>
                <w:rFonts w:ascii="Arial Narrow" w:eastAsia="Times New Roman" w:hAnsi="Arial Narrow" w:cs="Trebuchet MS"/>
                <w:lang w:val="sr-Latn-CS"/>
              </w:rPr>
            </w:pPr>
            <w:r>
              <w:rPr>
                <w:rFonts w:ascii="Arial Narrow" w:hAnsi="Arial Narrow"/>
              </w:rPr>
              <w:t xml:space="preserve">Komplet uzoraka </w:t>
            </w:r>
            <w:r w:rsidRPr="00ED66AA">
              <w:rPr>
                <w:rFonts w:ascii="Arial Narrow" w:eastAsia="Times New Roman" w:hAnsi="Arial Narrow" w:cs="Trebuchet MS"/>
              </w:rPr>
              <w:t>sjetvenog i sadnog materijala</w:t>
            </w:r>
          </w:p>
        </w:tc>
        <w:tc>
          <w:tcPr>
            <w:tcW w:w="858" w:type="pct"/>
            <w:vAlign w:val="center"/>
          </w:tcPr>
          <w:p w14:paraId="6E6F7073" w14:textId="5E1E463D" w:rsidR="00966C79" w:rsidRPr="002E0799" w:rsidRDefault="00966C79" w:rsidP="00966C79">
            <w:pPr>
              <w:spacing w:before="80" w:after="80" w:line="240" w:lineRule="auto"/>
              <w:jc w:val="center"/>
              <w:rPr>
                <w:rFonts w:ascii="Arial Narrow" w:eastAsia="Times New Roman" w:hAnsi="Arial Narrow" w:cs="Trebuchet MS"/>
                <w:lang w:val="sr-Latn-CS"/>
              </w:rPr>
            </w:pPr>
            <w:r>
              <w:rPr>
                <w:rFonts w:ascii="Arial Narrow" w:hAnsi="Arial Narrow"/>
              </w:rPr>
              <w:t>1</w:t>
            </w:r>
          </w:p>
        </w:tc>
      </w:tr>
      <w:tr w:rsidR="00966C79" w:rsidRPr="002E0799" w14:paraId="7DDCEF5D" w14:textId="77777777" w:rsidTr="00E20684">
        <w:trPr>
          <w:trHeight w:val="323"/>
          <w:jc w:val="center"/>
        </w:trPr>
        <w:tc>
          <w:tcPr>
            <w:tcW w:w="600" w:type="pct"/>
            <w:vAlign w:val="center"/>
          </w:tcPr>
          <w:p w14:paraId="7D7AC9CA" w14:textId="77777777" w:rsidR="00966C79" w:rsidRPr="002E0799" w:rsidRDefault="00966C7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A9C4051" w14:textId="31F14DFD" w:rsidR="00966C79" w:rsidRPr="002E0799" w:rsidRDefault="00966C79" w:rsidP="00966C79">
            <w:pPr>
              <w:spacing w:before="80" w:after="80" w:line="240" w:lineRule="auto"/>
              <w:rPr>
                <w:rFonts w:ascii="Arial Narrow" w:eastAsia="Times New Roman" w:hAnsi="Arial Narrow" w:cs="Trebuchet MS"/>
              </w:rPr>
            </w:pPr>
            <w:r>
              <w:rPr>
                <w:rFonts w:ascii="Arial Narrow" w:hAnsi="Arial Narrow"/>
              </w:rPr>
              <w:t xml:space="preserve">Komplet </w:t>
            </w:r>
            <w:r>
              <w:rPr>
                <w:rFonts w:ascii="Arial Narrow" w:eastAsia="Times New Roman" w:hAnsi="Arial Narrow" w:cs="Trebuchet MS"/>
              </w:rPr>
              <w:t>s</w:t>
            </w:r>
            <w:r w:rsidRPr="00ED66AA">
              <w:rPr>
                <w:rFonts w:ascii="Arial Narrow" w:eastAsia="Times New Roman" w:hAnsi="Arial Narrow" w:cs="Trebuchet MS"/>
              </w:rPr>
              <w:t>ušeni</w:t>
            </w:r>
            <w:r>
              <w:rPr>
                <w:rFonts w:ascii="Arial Narrow" w:eastAsia="Times New Roman" w:hAnsi="Arial Narrow" w:cs="Trebuchet MS"/>
              </w:rPr>
              <w:t>h</w:t>
            </w:r>
            <w:r w:rsidRPr="00ED66AA">
              <w:rPr>
                <w:rFonts w:ascii="Arial Narrow" w:eastAsia="Times New Roman" w:hAnsi="Arial Narrow" w:cs="Trebuchet MS"/>
              </w:rPr>
              <w:t xml:space="preserve"> </w:t>
            </w:r>
            <w:r>
              <w:rPr>
                <w:rFonts w:ascii="Arial Narrow" w:hAnsi="Arial Narrow"/>
              </w:rPr>
              <w:t xml:space="preserve">uzoraka </w:t>
            </w:r>
            <w:r w:rsidRPr="00ED66AA">
              <w:rPr>
                <w:rFonts w:ascii="Arial Narrow" w:eastAsia="Times New Roman" w:hAnsi="Arial Narrow" w:cs="Trebuchet MS"/>
              </w:rPr>
              <w:t>biljke</w:t>
            </w:r>
          </w:p>
        </w:tc>
        <w:tc>
          <w:tcPr>
            <w:tcW w:w="858" w:type="pct"/>
            <w:vAlign w:val="center"/>
          </w:tcPr>
          <w:p w14:paraId="075C6009" w14:textId="52F51947" w:rsidR="00966C79" w:rsidRPr="002E0799" w:rsidRDefault="00966C79" w:rsidP="00966C79">
            <w:pPr>
              <w:spacing w:before="80" w:after="80" w:line="240" w:lineRule="auto"/>
              <w:jc w:val="center"/>
              <w:rPr>
                <w:rFonts w:ascii="Arial Narrow" w:hAnsi="Arial Narrow"/>
              </w:rPr>
            </w:pPr>
            <w:r>
              <w:rPr>
                <w:rFonts w:ascii="Arial Narrow" w:hAnsi="Arial Narrow"/>
              </w:rPr>
              <w:t>1</w:t>
            </w:r>
          </w:p>
        </w:tc>
      </w:tr>
      <w:tr w:rsidR="002E0799" w:rsidRPr="002E0799" w14:paraId="7A964B6F" w14:textId="77777777" w:rsidTr="00E20684">
        <w:trPr>
          <w:trHeight w:val="323"/>
          <w:jc w:val="center"/>
        </w:trPr>
        <w:tc>
          <w:tcPr>
            <w:tcW w:w="600" w:type="pct"/>
            <w:vAlign w:val="center"/>
          </w:tcPr>
          <w:p w14:paraId="1FD7C889"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434EC16" w14:textId="77777777" w:rsidR="002E0799" w:rsidRPr="002E0799" w:rsidRDefault="002E0799" w:rsidP="002E0799">
            <w:pPr>
              <w:spacing w:before="80" w:after="80" w:line="240" w:lineRule="auto"/>
              <w:rPr>
                <w:rFonts w:ascii="Arial Narrow" w:eastAsia="Times New Roman" w:hAnsi="Arial Narrow" w:cs="Trebuchet MS"/>
              </w:rPr>
            </w:pPr>
            <w:r w:rsidRPr="002E0799">
              <w:rPr>
                <w:rFonts w:ascii="Arial Narrow" w:eastAsia="Times New Roman" w:hAnsi="Arial Narrow" w:cs="Trebuchet MS"/>
                <w:lang w:val="sr-Latn-ME"/>
              </w:rPr>
              <w:t>Kontejneri za sjetvu i supstrati</w:t>
            </w:r>
          </w:p>
        </w:tc>
        <w:tc>
          <w:tcPr>
            <w:tcW w:w="858" w:type="pct"/>
            <w:vAlign w:val="center"/>
          </w:tcPr>
          <w:p w14:paraId="6D51EA4C" w14:textId="3DDE2684" w:rsidR="002E0799" w:rsidRPr="002E0799" w:rsidRDefault="007056DB" w:rsidP="002E0799">
            <w:pPr>
              <w:spacing w:before="80" w:after="80" w:line="240" w:lineRule="auto"/>
              <w:jc w:val="center"/>
              <w:rPr>
                <w:rFonts w:ascii="Arial Narrow" w:hAnsi="Arial Narrow"/>
              </w:rPr>
            </w:pPr>
            <w:r>
              <w:rPr>
                <w:rFonts w:ascii="Arial Narrow" w:hAnsi="Arial Narrow"/>
              </w:rPr>
              <w:t>20</w:t>
            </w:r>
          </w:p>
        </w:tc>
      </w:tr>
      <w:tr w:rsidR="007056DB" w:rsidRPr="002E0799" w14:paraId="1D3E1987" w14:textId="77777777" w:rsidTr="00E20684">
        <w:trPr>
          <w:trHeight w:val="323"/>
          <w:jc w:val="center"/>
        </w:trPr>
        <w:tc>
          <w:tcPr>
            <w:tcW w:w="600" w:type="pct"/>
            <w:vAlign w:val="center"/>
          </w:tcPr>
          <w:p w14:paraId="1F47F164" w14:textId="77777777" w:rsidR="007056DB" w:rsidRPr="002E0799" w:rsidRDefault="007056DB"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6045E73" w14:textId="021ED237" w:rsidR="007056DB" w:rsidRPr="002E0799" w:rsidRDefault="007056DB" w:rsidP="002E0799">
            <w:pPr>
              <w:spacing w:before="80" w:after="80" w:line="240" w:lineRule="auto"/>
              <w:rPr>
                <w:rFonts w:ascii="Arial Narrow" w:eastAsia="Times New Roman" w:hAnsi="Arial Narrow" w:cs="Trebuchet MS"/>
                <w:lang w:val="sr-Latn-ME"/>
              </w:rPr>
            </w:pPr>
            <w:r>
              <w:rPr>
                <w:rFonts w:ascii="Arial Narrow" w:eastAsia="Times New Roman" w:hAnsi="Arial Narrow" w:cs="Trebuchet MS"/>
                <w:lang w:val="sr-Latn-ME"/>
              </w:rPr>
              <w:t>Sredstva za zaštitu bilja</w:t>
            </w:r>
          </w:p>
        </w:tc>
        <w:tc>
          <w:tcPr>
            <w:tcW w:w="858" w:type="pct"/>
            <w:vAlign w:val="center"/>
          </w:tcPr>
          <w:p w14:paraId="10A82272" w14:textId="1F5E4BDF" w:rsidR="007056DB" w:rsidRDefault="007056DB" w:rsidP="002E0799">
            <w:pPr>
              <w:spacing w:before="80" w:after="80" w:line="240" w:lineRule="auto"/>
              <w:jc w:val="center"/>
              <w:rPr>
                <w:rFonts w:ascii="Arial Narrow" w:hAnsi="Arial Narrow"/>
              </w:rPr>
            </w:pPr>
            <w:r>
              <w:rPr>
                <w:rFonts w:ascii="Arial Narrow" w:hAnsi="Arial Narrow"/>
              </w:rPr>
              <w:t>po potrebi</w:t>
            </w:r>
          </w:p>
        </w:tc>
      </w:tr>
      <w:tr w:rsidR="002E0799" w:rsidRPr="002E0799" w14:paraId="2E819597" w14:textId="77777777" w:rsidTr="00E20684">
        <w:trPr>
          <w:trHeight w:val="323"/>
          <w:jc w:val="center"/>
        </w:trPr>
        <w:tc>
          <w:tcPr>
            <w:tcW w:w="600" w:type="pct"/>
            <w:vAlign w:val="center"/>
          </w:tcPr>
          <w:p w14:paraId="72D8DBD4"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476539F" w14:textId="646E3CAF" w:rsidR="002E0799" w:rsidRPr="002E0799" w:rsidRDefault="007056DB" w:rsidP="007056DB">
            <w:pPr>
              <w:spacing w:before="80" w:after="80" w:line="240" w:lineRule="auto"/>
              <w:rPr>
                <w:rFonts w:ascii="Arial Narrow" w:eastAsia="Times New Roman" w:hAnsi="Arial Narrow" w:cs="Trebuchet MS"/>
              </w:rPr>
            </w:pPr>
            <w:r>
              <w:rPr>
                <w:rFonts w:ascii="Arial Narrow" w:eastAsia="Times New Roman" w:hAnsi="Arial Narrow" w:cs="Trebuchet MS"/>
              </w:rPr>
              <w:t xml:space="preserve">Komplet uzoraka </w:t>
            </w:r>
            <w:r w:rsidR="002E0799" w:rsidRPr="002E0799">
              <w:rPr>
                <w:rFonts w:ascii="Arial Narrow" w:eastAsia="Times New Roman" w:hAnsi="Arial Narrow" w:cs="Trebuchet MS"/>
              </w:rPr>
              <w:t xml:space="preserve">ambalaže za berbu, pakovanje i skladištenje </w:t>
            </w:r>
          </w:p>
        </w:tc>
        <w:tc>
          <w:tcPr>
            <w:tcW w:w="858" w:type="pct"/>
            <w:vAlign w:val="center"/>
          </w:tcPr>
          <w:p w14:paraId="4A72BB20" w14:textId="1418B9C4" w:rsidR="002E0799" w:rsidRPr="002E0799" w:rsidRDefault="002E0799" w:rsidP="007056DB">
            <w:pPr>
              <w:spacing w:before="80" w:after="80" w:line="240" w:lineRule="auto"/>
              <w:jc w:val="center"/>
              <w:rPr>
                <w:rFonts w:ascii="Arial Narrow" w:hAnsi="Arial Narrow"/>
              </w:rPr>
            </w:pPr>
            <w:r w:rsidRPr="002E0799">
              <w:rPr>
                <w:rFonts w:ascii="Arial Narrow" w:hAnsi="Arial Narrow"/>
              </w:rPr>
              <w:t xml:space="preserve">1 </w:t>
            </w:r>
          </w:p>
        </w:tc>
      </w:tr>
      <w:tr w:rsidR="002E0799" w:rsidRPr="002E0799" w14:paraId="10A70363" w14:textId="77777777" w:rsidTr="00E20684">
        <w:trPr>
          <w:trHeight w:val="323"/>
          <w:jc w:val="center"/>
        </w:trPr>
        <w:tc>
          <w:tcPr>
            <w:tcW w:w="600" w:type="pct"/>
            <w:vAlign w:val="center"/>
          </w:tcPr>
          <w:p w14:paraId="3C5488F7" w14:textId="77777777" w:rsidR="002E0799" w:rsidRPr="002E0799" w:rsidRDefault="002E0799"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2172DAC" w14:textId="56DF13C5" w:rsidR="002E0799" w:rsidRPr="002E0799" w:rsidRDefault="00DD1834" w:rsidP="002E0799">
            <w:pPr>
              <w:spacing w:before="80" w:after="80" w:line="240" w:lineRule="auto"/>
              <w:rPr>
                <w:rFonts w:ascii="Arial Narrow" w:eastAsia="Times New Roman" w:hAnsi="Arial Narrow" w:cs="Trebuchet MS"/>
                <w:lang w:val="sr-Latn-ME"/>
              </w:rPr>
            </w:pPr>
            <w:r>
              <w:rPr>
                <w:rFonts w:ascii="Arial Narrow" w:eastAsia="Times New Roman" w:hAnsi="Arial Narrow" w:cs="Trebuchet MS"/>
              </w:rPr>
              <w:t>Atromizer</w:t>
            </w:r>
            <w:r w:rsidR="002E0799" w:rsidRPr="002E0799">
              <w:rPr>
                <w:rFonts w:ascii="Arial Narrow" w:eastAsia="Times New Roman" w:hAnsi="Arial Narrow" w:cs="Trebuchet MS"/>
              </w:rPr>
              <w:t>, le</w:t>
            </w:r>
            <w:r w:rsidR="002E0799" w:rsidRPr="002E0799">
              <w:rPr>
                <w:rFonts w:ascii="Arial Narrow" w:eastAsia="Times New Roman" w:hAnsi="Arial Narrow" w:cs="Trebuchet MS"/>
                <w:lang w:val="sr-Latn-ME"/>
              </w:rPr>
              <w:t>đna prskalica</w:t>
            </w:r>
          </w:p>
        </w:tc>
        <w:tc>
          <w:tcPr>
            <w:tcW w:w="858" w:type="pct"/>
            <w:vAlign w:val="center"/>
          </w:tcPr>
          <w:p w14:paraId="1E3FCCF8" w14:textId="44439134" w:rsidR="002E0799" w:rsidRPr="002E0799" w:rsidRDefault="007056DB" w:rsidP="002E0799">
            <w:pPr>
              <w:spacing w:before="80" w:after="80" w:line="240" w:lineRule="auto"/>
              <w:jc w:val="center"/>
              <w:rPr>
                <w:rFonts w:ascii="Arial Narrow" w:hAnsi="Arial Narrow"/>
              </w:rPr>
            </w:pPr>
            <w:r>
              <w:rPr>
                <w:rFonts w:ascii="Arial Narrow" w:hAnsi="Arial Narrow"/>
              </w:rPr>
              <w:t>1</w:t>
            </w:r>
          </w:p>
        </w:tc>
      </w:tr>
      <w:tr w:rsidR="00DD1834" w:rsidRPr="002E0799" w14:paraId="769E023B" w14:textId="77777777" w:rsidTr="00E20684">
        <w:trPr>
          <w:trHeight w:val="323"/>
          <w:jc w:val="center"/>
        </w:trPr>
        <w:tc>
          <w:tcPr>
            <w:tcW w:w="600" w:type="pct"/>
            <w:vAlign w:val="center"/>
          </w:tcPr>
          <w:p w14:paraId="7239B6C4" w14:textId="77777777" w:rsidR="00DD1834" w:rsidRPr="002E0799" w:rsidRDefault="00DD1834"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B257A2F" w14:textId="61EC6A33" w:rsidR="00DD1834" w:rsidRPr="002E0799" w:rsidRDefault="00DD1834" w:rsidP="00DD1834">
            <w:pPr>
              <w:spacing w:before="80" w:after="80" w:line="240" w:lineRule="auto"/>
              <w:rPr>
                <w:rFonts w:ascii="Arial Narrow" w:eastAsia="Times New Roman" w:hAnsi="Arial Narrow" w:cs="Trebuchet MS"/>
              </w:rPr>
            </w:pPr>
            <w:r w:rsidRPr="00BC4D62">
              <w:rPr>
                <w:rFonts w:ascii="Arial Narrow" w:eastAsia="Times New Roman" w:hAnsi="Arial Narrow"/>
                <w:lang w:val="pl-PL"/>
              </w:rPr>
              <w:t xml:space="preserve">Komplet alata (motika, budak, ašov, kramp, lopata i dr. )                   </w:t>
            </w:r>
          </w:p>
        </w:tc>
        <w:tc>
          <w:tcPr>
            <w:tcW w:w="858" w:type="pct"/>
            <w:vAlign w:val="center"/>
          </w:tcPr>
          <w:p w14:paraId="57CD3603" w14:textId="45B30756" w:rsidR="00DD1834" w:rsidRPr="002E0799" w:rsidRDefault="00DD1834" w:rsidP="00DD1834">
            <w:pPr>
              <w:spacing w:before="80" w:after="80" w:line="240" w:lineRule="auto"/>
              <w:jc w:val="center"/>
              <w:rPr>
                <w:rFonts w:ascii="Arial Narrow" w:hAnsi="Arial Narrow"/>
              </w:rPr>
            </w:pPr>
            <w:r w:rsidRPr="00BC4D62">
              <w:rPr>
                <w:rFonts w:ascii="Arial Narrow" w:eastAsia="Times New Roman" w:hAnsi="Arial Narrow" w:cs="Trebuchet MS"/>
                <w:lang w:val="sr-Latn-CS"/>
              </w:rPr>
              <w:t xml:space="preserve"> 2</w:t>
            </w:r>
          </w:p>
        </w:tc>
      </w:tr>
      <w:tr w:rsidR="00DD1834" w:rsidRPr="002E0799" w14:paraId="01BA8D79" w14:textId="77777777" w:rsidTr="00E20684">
        <w:trPr>
          <w:trHeight w:val="323"/>
          <w:jc w:val="center"/>
        </w:trPr>
        <w:tc>
          <w:tcPr>
            <w:tcW w:w="600" w:type="pct"/>
            <w:vAlign w:val="center"/>
          </w:tcPr>
          <w:p w14:paraId="56A52BFD" w14:textId="77777777" w:rsidR="00DD1834" w:rsidRPr="002E0799" w:rsidRDefault="00DD1834"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9956599" w14:textId="3D0B9E69" w:rsidR="00DD1834" w:rsidRPr="00BC4D62" w:rsidRDefault="00DD1834" w:rsidP="00DD1834">
            <w:pPr>
              <w:spacing w:before="80" w:after="80" w:line="240" w:lineRule="auto"/>
              <w:rPr>
                <w:rFonts w:ascii="Arial Narrow" w:eastAsia="Times New Roman" w:hAnsi="Arial Narrow"/>
                <w:lang w:val="pl-PL"/>
              </w:rPr>
            </w:pPr>
            <w:r w:rsidRPr="00BC4D62">
              <w:rPr>
                <w:rFonts w:ascii="Arial Narrow" w:eastAsia="Times New Roman" w:hAnsi="Arial Narrow" w:cs="Trebuchet MS"/>
              </w:rPr>
              <w:t>Komplet zaštitne opreme (</w:t>
            </w:r>
            <w:r w:rsidRPr="00BC4D62">
              <w:rPr>
                <w:rFonts w:ascii="Arial Narrow" w:eastAsia="Batang" w:hAnsi="Arial Narrow"/>
              </w:rPr>
              <w:t>zaštitna obuća, zaštitna odjeća, zaštitne rukavice, maska, naočare, kapa</w:t>
            </w:r>
            <w:r w:rsidRPr="00BC4D62">
              <w:rPr>
                <w:rFonts w:ascii="Arial Narrow" w:eastAsia="Batang" w:hAnsi="Arial Narrow"/>
                <w:lang w:val="sr-Latn-CS"/>
              </w:rPr>
              <w:t xml:space="preserve"> </w:t>
            </w:r>
            <w:r w:rsidRPr="00BC4D62">
              <w:rPr>
                <w:rFonts w:ascii="Arial Narrow" w:eastAsia="Batang" w:hAnsi="Arial Narrow"/>
              </w:rPr>
              <w:t>i dr.)</w:t>
            </w:r>
          </w:p>
        </w:tc>
        <w:tc>
          <w:tcPr>
            <w:tcW w:w="858" w:type="pct"/>
            <w:vAlign w:val="center"/>
          </w:tcPr>
          <w:p w14:paraId="13676C83" w14:textId="01C90893" w:rsidR="00DD1834" w:rsidRPr="00BC4D62" w:rsidRDefault="00DD1834" w:rsidP="00DD1834">
            <w:pPr>
              <w:spacing w:before="80" w:after="80" w:line="240" w:lineRule="auto"/>
              <w:jc w:val="center"/>
              <w:rPr>
                <w:rFonts w:ascii="Arial Narrow" w:eastAsia="Times New Roman" w:hAnsi="Arial Narrow" w:cs="Trebuchet MS"/>
                <w:lang w:val="sr-Latn-CS"/>
              </w:rPr>
            </w:pPr>
            <w:r>
              <w:rPr>
                <w:rFonts w:ascii="Arial Narrow" w:hAnsi="Arial Narrow"/>
              </w:rPr>
              <w:t>17</w:t>
            </w:r>
          </w:p>
        </w:tc>
      </w:tr>
      <w:tr w:rsidR="00DD1834" w:rsidRPr="002E0799" w14:paraId="21ECAB2A" w14:textId="77777777" w:rsidTr="00E20684">
        <w:trPr>
          <w:trHeight w:val="323"/>
          <w:jc w:val="center"/>
        </w:trPr>
        <w:tc>
          <w:tcPr>
            <w:tcW w:w="600" w:type="pct"/>
            <w:vAlign w:val="center"/>
          </w:tcPr>
          <w:p w14:paraId="6CD2110E" w14:textId="77777777" w:rsidR="00DD1834" w:rsidRPr="002E0799" w:rsidRDefault="00DD1834"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1E52579" w14:textId="185AAE7F" w:rsidR="00DD1834" w:rsidRPr="00BC4D62" w:rsidRDefault="00DD1834" w:rsidP="00DD1834">
            <w:pPr>
              <w:spacing w:before="80" w:after="80" w:line="240" w:lineRule="auto"/>
              <w:rPr>
                <w:rFonts w:ascii="Arial Narrow" w:eastAsia="Times New Roman" w:hAnsi="Arial Narrow"/>
                <w:lang w:val="pl-PL"/>
              </w:rPr>
            </w:pPr>
            <w:r w:rsidRPr="00BC4D62">
              <w:rPr>
                <w:rFonts w:ascii="Arial Narrow" w:eastAsia="Times New Roman" w:hAnsi="Arial Narrow" w:cs="Trebuchet MS"/>
              </w:rPr>
              <w:t>Kutija za prvu pomoć</w:t>
            </w:r>
          </w:p>
        </w:tc>
        <w:tc>
          <w:tcPr>
            <w:tcW w:w="858" w:type="pct"/>
            <w:vAlign w:val="center"/>
          </w:tcPr>
          <w:p w14:paraId="5EDB6633" w14:textId="69E4EF5D" w:rsidR="00DD1834" w:rsidRPr="00BC4D62" w:rsidRDefault="00DD1834" w:rsidP="00DD1834">
            <w:pPr>
              <w:spacing w:before="80" w:after="80" w:line="240" w:lineRule="auto"/>
              <w:jc w:val="center"/>
              <w:rPr>
                <w:rFonts w:ascii="Arial Narrow" w:eastAsia="Times New Roman" w:hAnsi="Arial Narrow" w:cs="Trebuchet MS"/>
                <w:lang w:val="sr-Latn-CS"/>
              </w:rPr>
            </w:pPr>
            <w:r w:rsidRPr="00BC4D62">
              <w:rPr>
                <w:rFonts w:ascii="Arial Narrow" w:hAnsi="Arial Narrow"/>
              </w:rPr>
              <w:t>1</w:t>
            </w:r>
          </w:p>
        </w:tc>
      </w:tr>
      <w:tr w:rsidR="00DD1834" w:rsidRPr="002E0799" w14:paraId="2DE67E19" w14:textId="77777777" w:rsidTr="00E20684">
        <w:trPr>
          <w:trHeight w:val="323"/>
          <w:jc w:val="center"/>
        </w:trPr>
        <w:tc>
          <w:tcPr>
            <w:tcW w:w="600" w:type="pct"/>
            <w:vAlign w:val="center"/>
          </w:tcPr>
          <w:p w14:paraId="0F6F2EAC" w14:textId="77777777" w:rsidR="00DD1834" w:rsidRPr="002E0799" w:rsidRDefault="00DD1834" w:rsidP="00214E3D">
            <w:pPr>
              <w:numPr>
                <w:ilvl w:val="0"/>
                <w:numId w:val="254"/>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75E29BE" w14:textId="0EBFC098" w:rsidR="00DD1834" w:rsidRPr="00BC4D62" w:rsidRDefault="00DD1834" w:rsidP="00DD1834">
            <w:pPr>
              <w:spacing w:before="80" w:after="80" w:line="240" w:lineRule="auto"/>
              <w:rPr>
                <w:rFonts w:ascii="Arial Narrow" w:eastAsia="Times New Roman" w:hAnsi="Arial Narrow"/>
                <w:lang w:val="pl-PL"/>
              </w:rPr>
            </w:pPr>
            <w:r w:rsidRPr="00BC4D62">
              <w:rPr>
                <w:rFonts w:ascii="Arial Narrow" w:eastAsia="Times New Roman" w:hAnsi="Arial Narrow" w:cs="Trebuchet MS"/>
                <w:lang w:val="sr-Latn-CS"/>
              </w:rPr>
              <w:t>Poljoprivredno dobro/ nastavno-proizvodni objekat</w:t>
            </w:r>
          </w:p>
        </w:tc>
        <w:tc>
          <w:tcPr>
            <w:tcW w:w="858" w:type="pct"/>
            <w:vAlign w:val="center"/>
          </w:tcPr>
          <w:p w14:paraId="32742CC6" w14:textId="6D4C39B8" w:rsidR="00DD1834" w:rsidRPr="00BC4D62" w:rsidRDefault="00DD1834" w:rsidP="00DD1834">
            <w:pPr>
              <w:spacing w:before="80" w:after="80" w:line="240" w:lineRule="auto"/>
              <w:jc w:val="center"/>
              <w:rPr>
                <w:rFonts w:ascii="Arial Narrow" w:eastAsia="Times New Roman" w:hAnsi="Arial Narrow" w:cs="Trebuchet MS"/>
                <w:lang w:val="sr-Latn-CS"/>
              </w:rPr>
            </w:pPr>
            <w:r w:rsidRPr="00BC4D62">
              <w:rPr>
                <w:rFonts w:ascii="Arial Narrow" w:eastAsia="Times New Roman" w:hAnsi="Arial Narrow" w:cs="Trebuchet MS"/>
                <w:lang w:val="sr-Latn-CS"/>
              </w:rPr>
              <w:t>1</w:t>
            </w:r>
          </w:p>
        </w:tc>
      </w:tr>
    </w:tbl>
    <w:p w14:paraId="26C875EA" w14:textId="77777777" w:rsidR="002E0799" w:rsidRPr="002E0799" w:rsidRDefault="00A30D5F" w:rsidP="002E0799">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160925804"/>
          <w:lock w:val="contentLocked"/>
          <w:placeholder>
            <w:docPart w:val="51233EF5675A475FBA36EDA3B63B825B"/>
          </w:placeholder>
        </w:sdtPr>
        <w:sdtEndPr/>
        <w:sdtContent>
          <w:r w:rsidR="002E0799" w:rsidRPr="002E0799">
            <w:rPr>
              <w:rFonts w:ascii="Arial Narrow" w:eastAsia="Times New Roman" w:hAnsi="Arial Narrow" w:cs="Trebuchet MS"/>
              <w:b/>
              <w:bCs/>
              <w:lang w:val="sr-Latn-CS"/>
            </w:rPr>
            <w:t xml:space="preserve">7. Obavezni načini provjeravanja i ocjenjivanja ishoda učenja </w:t>
          </w:r>
        </w:sdtContent>
      </w:sdt>
    </w:p>
    <w:p w14:paraId="73605BCF" w14:textId="77777777" w:rsidR="002E0799" w:rsidRPr="002E0799" w:rsidRDefault="002E0799" w:rsidP="002E0799">
      <w:pPr>
        <w:numPr>
          <w:ilvl w:val="0"/>
          <w:numId w:val="1"/>
        </w:numPr>
        <w:spacing w:after="0" w:line="240" w:lineRule="auto"/>
        <w:ind w:left="289"/>
        <w:jc w:val="both"/>
        <w:rPr>
          <w:rFonts w:ascii="Arial Narrow" w:eastAsia="Times New Roman" w:hAnsi="Arial Narrow"/>
          <w:color w:val="000000"/>
          <w:szCs w:val="27"/>
        </w:rPr>
      </w:pPr>
      <w:r w:rsidRPr="002E0799">
        <w:rPr>
          <w:rFonts w:ascii="Arial Narrow" w:eastAsia="Times New Roman" w:hAnsi="Arial Narrow"/>
          <w:color w:val="000000"/>
          <w:szCs w:val="27"/>
        </w:rPr>
        <w:t>Provjeravanje postignuća učenika sprovodi se u kontinuitetu radi praćenja učenika u dostizanju ishoda učenja.</w:t>
      </w:r>
    </w:p>
    <w:p w14:paraId="52AF112E" w14:textId="77777777" w:rsidR="002E0799" w:rsidRPr="002E0799" w:rsidRDefault="002E0799" w:rsidP="002E0799">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E0799">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2132EAA7" w14:textId="77777777" w:rsidR="002E0799" w:rsidRPr="002E0799" w:rsidRDefault="002E0799" w:rsidP="002E0799">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E0799">
        <w:rPr>
          <w:rFonts w:ascii="Arial Narrow" w:eastAsia="Times New Roman" w:hAnsi="Arial Narrow"/>
          <w:color w:val="000000"/>
          <w:szCs w:val="27"/>
        </w:rPr>
        <w:t>Kriterijumi ocjenjivanja za ocjene nedovoljan (1) do odličan (5), kao i udio pojedinih ishoda u konačnoj ocjeni, utvrđuju se na nivou aktiva.</w:t>
      </w:r>
    </w:p>
    <w:p w14:paraId="3960D372" w14:textId="77777777" w:rsidR="002E0799" w:rsidRPr="002E0799" w:rsidRDefault="002E0799" w:rsidP="002E0799">
      <w:pPr>
        <w:numPr>
          <w:ilvl w:val="0"/>
          <w:numId w:val="1"/>
        </w:numPr>
        <w:tabs>
          <w:tab w:val="left" w:pos="284"/>
        </w:tabs>
        <w:spacing w:after="0" w:line="240" w:lineRule="auto"/>
        <w:ind w:left="288" w:hanging="288"/>
        <w:jc w:val="both"/>
        <w:rPr>
          <w:rFonts w:ascii="Arial Narrow" w:hAnsi="Arial Narrow"/>
        </w:rPr>
      </w:pPr>
      <w:r w:rsidRPr="002E0799">
        <w:rPr>
          <w:rFonts w:ascii="Arial Narrow" w:hAnsi="Arial Narrow"/>
        </w:rPr>
        <w:t xml:space="preserve">Predviđeni načini provjere dostignutosti ishoda učenja definisani su za svaki ishod posebno. </w:t>
      </w:r>
    </w:p>
    <w:p w14:paraId="529CA0E4" w14:textId="77777777" w:rsidR="002E0799" w:rsidRPr="002E0799" w:rsidRDefault="002E0799" w:rsidP="002E0799">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E0799">
        <w:rPr>
          <w:rFonts w:ascii="Arial Narrow" w:eastAsia="Times New Roman" w:hAnsi="Arial Narrow"/>
          <w:color w:val="000000"/>
          <w:szCs w:val="27"/>
        </w:rPr>
        <w:t>Zaključna ocjena na kraju klasifikacionog perioda izvodi se iz ocjena svih ishoda u tom klasifikacionom periodu.</w:t>
      </w:r>
    </w:p>
    <w:p w14:paraId="5DD53AEB" w14:textId="77777777" w:rsidR="002E0799" w:rsidRPr="002E0799" w:rsidRDefault="002E0799" w:rsidP="002E0799">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2E0799">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922521244"/>
        <w:lock w:val="contentLocked"/>
        <w:placeholder>
          <w:docPart w:val="200E871AE131497FAEE42D41383FB760"/>
        </w:placeholder>
      </w:sdtPr>
      <w:sdtEndPr/>
      <w:sdtContent>
        <w:p w14:paraId="58423F62"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 xml:space="preserve">8. Uslovi za prohodnost i završetak modula </w:t>
          </w:r>
        </w:p>
      </w:sdtContent>
    </w:sdt>
    <w:p w14:paraId="00866FAB" w14:textId="77777777" w:rsidR="002E0799" w:rsidRPr="002E0799" w:rsidRDefault="002E0799" w:rsidP="002E0799">
      <w:pPr>
        <w:numPr>
          <w:ilvl w:val="0"/>
          <w:numId w:val="1"/>
        </w:numPr>
        <w:tabs>
          <w:tab w:val="left" w:pos="284"/>
        </w:tabs>
        <w:spacing w:after="0" w:line="240" w:lineRule="auto"/>
        <w:ind w:left="288" w:hanging="288"/>
        <w:jc w:val="both"/>
        <w:rPr>
          <w:rFonts w:ascii="Arial Narrow" w:hAnsi="Arial Narrow"/>
          <w:bCs/>
          <w:lang w:val="sr-Latn-CS"/>
        </w:rPr>
      </w:pPr>
      <w:r w:rsidRPr="002E0799">
        <w:rPr>
          <w:rFonts w:ascii="Arial Narrow" w:hAnsi="Arial Narrow"/>
        </w:rPr>
        <w:t>Pozitivna ocjena na kraju školske godine.</w:t>
      </w:r>
    </w:p>
    <w:p w14:paraId="40769729" w14:textId="77777777" w:rsidR="002E0799" w:rsidRPr="002E0799" w:rsidRDefault="00A30D5F" w:rsidP="002E0799">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386098728"/>
          <w:lock w:val="contentLocked"/>
          <w:placeholder>
            <w:docPart w:val="200E871AE131497FAEE42D41383FB760"/>
          </w:placeholder>
        </w:sdtPr>
        <w:sdtEndPr/>
        <w:sdtContent>
          <w:r w:rsidR="002E0799" w:rsidRPr="002E0799">
            <w:rPr>
              <w:rFonts w:ascii="Arial Narrow" w:eastAsia="Times New Roman" w:hAnsi="Arial Narrow" w:cs="Trebuchet MS"/>
              <w:b/>
              <w:bCs/>
              <w:lang w:val="sr-Latn-CS"/>
            </w:rPr>
            <w:t>9. Povezanost modula – korelacija</w:t>
          </w:r>
        </w:sdtContent>
      </w:sdt>
    </w:p>
    <w:p w14:paraId="7C109FEF" w14:textId="77777777" w:rsidR="005E5E01" w:rsidRDefault="005E5E0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24D49D18"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0B9B7292" w14:textId="39265122" w:rsidR="005E5E01" w:rsidRPr="00F766AD" w:rsidRDefault="0079122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6586FE23"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07D5C511"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2EF5C32A"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254CFF9F" w14:textId="53D56935" w:rsidR="005E5E01" w:rsidRPr="00F766AD"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5AF83DF2"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006D51D9" w14:textId="3CEA434C" w:rsidR="005E5E01"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087C2E0F"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7CE998A4" w14:textId="146E5FC1" w:rsidR="005E5E01" w:rsidRPr="00F766AD" w:rsidRDefault="006A5198"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06814453"/>
        <w:lock w:val="contentLocked"/>
        <w:placeholder>
          <w:docPart w:val="200E871AE131497FAEE42D41383FB760"/>
        </w:placeholder>
      </w:sdtPr>
      <w:sdtEndPr>
        <w:rPr>
          <w:rFonts w:cs="Arial"/>
          <w:b w:val="0"/>
          <w:lang w:val="sl-SI"/>
        </w:rPr>
      </w:sdtEndPr>
      <w:sdtContent>
        <w:p w14:paraId="1198AB80"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Napomena:</w:t>
          </w:r>
        </w:p>
        <w:p w14:paraId="28F804B9" w14:textId="77777777" w:rsidR="002E0799" w:rsidRPr="002E0799" w:rsidRDefault="002E0799" w:rsidP="002E0799">
          <w:pPr>
            <w:spacing w:after="120" w:line="240" w:lineRule="auto"/>
            <w:rPr>
              <w:rFonts w:ascii="Arial Narrow" w:eastAsia="Times New Roman" w:hAnsi="Arial Narrow" w:cs="Arial"/>
              <w:bCs/>
              <w:lang w:val="sl-SI"/>
            </w:rPr>
          </w:pPr>
          <w:r w:rsidRPr="002E0799">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DDA0206" w14:textId="77777777" w:rsidR="002E0799" w:rsidRPr="002E0799" w:rsidRDefault="002E0799" w:rsidP="002E0799">
      <w:pPr>
        <w:spacing w:before="240" w:after="120" w:line="240" w:lineRule="auto"/>
        <w:rPr>
          <w:rFonts w:ascii="Arial Narrow" w:eastAsia="Times New Roman" w:hAnsi="Arial Narrow" w:cs="Trebuchet MS"/>
          <w:b/>
          <w:bCs/>
          <w:lang w:val="sr-Latn-CS"/>
        </w:rPr>
      </w:pPr>
      <w:r w:rsidRPr="002E0799">
        <w:rPr>
          <w:rFonts w:ascii="Arial Narrow" w:eastAsia="Times New Roman" w:hAnsi="Arial Narrow" w:cs="Trebuchet MS"/>
          <w:b/>
          <w:bCs/>
          <w:lang w:val="sr-Latn-CS"/>
        </w:rPr>
        <w:t>10. Ključne kompetencije</w:t>
      </w:r>
      <w:r w:rsidRPr="002E0799">
        <w:rPr>
          <w:rFonts w:ascii="Arial Narrow" w:hAnsi="Arial Narrow" w:cs="Verdana"/>
          <w:b/>
          <w:color w:val="000000"/>
        </w:rPr>
        <w:t xml:space="preserve"> koje se razvijaju ovim modulom</w:t>
      </w:r>
    </w:p>
    <w:p w14:paraId="3F8C91B2" w14:textId="77A3EB7A" w:rsidR="002E0799" w:rsidRPr="002E0799" w:rsidRDefault="002E0799"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E0799">
        <w:rPr>
          <w:rFonts w:ascii="Arial Narrow" w:eastAsia="Arial Narrow" w:hAnsi="Arial Narrow" w:cs="Arial Narrow"/>
          <w:lang w:eastAsia="sr-Latn-ME"/>
        </w:rPr>
        <w:t xml:space="preserve">Kompetencija pismenosti (upotreba stručne terminologije u usmenom i pisanom obliku pravilnim formulisanjem pojmova, činjenica, pravila i koncepata iz oblasti </w:t>
      </w:r>
      <w:r w:rsidR="000D1A92">
        <w:rPr>
          <w:rFonts w:ascii="Arial Narrow" w:eastAsia="Arial Narrow" w:hAnsi="Arial Narrow" w:cs="Arial Narrow"/>
          <w:lang w:eastAsia="sr-Latn-ME"/>
        </w:rPr>
        <w:t>hortikulturne</w:t>
      </w:r>
      <w:r w:rsidR="000D1A92" w:rsidRPr="00ED66AA">
        <w:rPr>
          <w:rFonts w:ascii="Arial Narrow" w:eastAsia="Arial Narrow" w:hAnsi="Arial Narrow" w:cs="Arial Narrow"/>
          <w:lang w:eastAsia="sr-Latn-ME"/>
        </w:rPr>
        <w:t xml:space="preserve"> </w:t>
      </w:r>
      <w:r w:rsidRPr="002E0799">
        <w:rPr>
          <w:rFonts w:ascii="Arial Narrow" w:eastAsia="Arial Narrow" w:hAnsi="Arial Narrow" w:cs="Arial Narrow"/>
          <w:lang w:eastAsia="sr-Latn-ME"/>
        </w:rPr>
        <w:t>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0EBE3AA0" w14:textId="45CC70D7" w:rsidR="002E0799" w:rsidRPr="002E0799" w:rsidRDefault="002E0799" w:rsidP="00F00F5B">
      <w:pPr>
        <w:numPr>
          <w:ilvl w:val="0"/>
          <w:numId w:val="67"/>
        </w:numPr>
        <w:tabs>
          <w:tab w:val="left" w:pos="284"/>
        </w:tabs>
        <w:spacing w:after="0" w:line="240" w:lineRule="auto"/>
        <w:ind w:left="288" w:hanging="288"/>
        <w:jc w:val="both"/>
        <w:rPr>
          <w:rFonts w:ascii="Arial Narrow" w:hAnsi="Arial Narrow"/>
          <w:lang w:val="sr-Latn-ME"/>
        </w:rPr>
      </w:pPr>
      <w:r w:rsidRPr="002E0799">
        <w:rPr>
          <w:rFonts w:ascii="Arial Narrow" w:hAnsi="Arial Narrow"/>
          <w:lang w:val="sr-Latn-ME"/>
        </w:rPr>
        <w:t xml:space="preserve">Kompetencija višejezičnosti (razumijevanje stručne terminologije iz oblasti </w:t>
      </w:r>
      <w:r w:rsidR="000D1A92">
        <w:rPr>
          <w:rFonts w:ascii="Arial Narrow" w:eastAsia="Arial Narrow" w:hAnsi="Arial Narrow" w:cs="Arial Narrow"/>
          <w:lang w:eastAsia="sr-Latn-ME"/>
        </w:rPr>
        <w:t>hortikulturne</w:t>
      </w:r>
      <w:r w:rsidR="000D1A92" w:rsidRPr="00ED66AA">
        <w:rPr>
          <w:rFonts w:ascii="Arial Narrow" w:eastAsia="Arial Narrow" w:hAnsi="Arial Narrow" w:cs="Arial Narrow"/>
          <w:lang w:eastAsia="sr-Latn-ME"/>
        </w:rPr>
        <w:t xml:space="preserve"> </w:t>
      </w:r>
      <w:r w:rsidRPr="002E0799">
        <w:rPr>
          <w:rFonts w:ascii="Arial Narrow" w:hAnsi="Arial Narrow"/>
          <w:lang w:val="sr-Latn-ME"/>
        </w:rPr>
        <w:t>proizvodnje, korišćenja dokumentacije i uputstava proizvođača alata, opreme i mehanizacije; razumijevanje stručne terminologije prilikom istraživanja različitih stručnih tekstova na internetu i dr.)</w:t>
      </w:r>
    </w:p>
    <w:p w14:paraId="32DBC140" w14:textId="77777777" w:rsidR="002E0799" w:rsidRPr="002E0799" w:rsidRDefault="002E0799"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E0799">
        <w:rPr>
          <w:rFonts w:ascii="Arial Narrow" w:eastAsia="Arial Narrow" w:hAnsi="Arial Narrow" w:cs="Arial Narrow"/>
          <w:lang w:eastAsia="sr-Latn-ME"/>
        </w:rPr>
        <w:t>Matematička kompetencija i kompetencija u prirododnim naukama, tehnologiji i inženjerstvu (STEM) (čitanje agrometeoroloških podataka, razvijanje logičkog načina razmišljanja u oblasti planiranja proizvodnje i proizvodnje sjetvenog/sadnog materijala, osnovnih matematičkih principa i donošenja zaključaka i dr.)</w:t>
      </w:r>
    </w:p>
    <w:p w14:paraId="339185C6" w14:textId="77777777" w:rsidR="002E0799" w:rsidRPr="002E0799" w:rsidRDefault="002E0799"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E0799">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biljne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70C5C861" w14:textId="77777777" w:rsidR="002E0799" w:rsidRPr="002E0799" w:rsidRDefault="002E0799"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E0799">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6EA52E11" w14:textId="77777777" w:rsidR="002E0799" w:rsidRPr="002E0799" w:rsidRDefault="002E0799"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E0799">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51E533B1" w14:textId="1B9AB919" w:rsidR="002E0799" w:rsidRPr="002E0799" w:rsidRDefault="002E0799"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2E0799">
        <w:rPr>
          <w:rFonts w:ascii="Arial Narrow" w:eastAsia="Arial Narrow" w:hAnsi="Arial Narrow" w:cs="Arial Narrow"/>
          <w:lang w:eastAsia="sr-Latn-ME"/>
        </w:rPr>
        <w:t xml:space="preserve">Preduzetnička kompetencija (razvijanje sposobnosti planiranja i organizovanja svog rada u smislu korišćenja odgovarajućih podataka u </w:t>
      </w:r>
      <w:r w:rsidR="000D1A92">
        <w:rPr>
          <w:rFonts w:ascii="Arial Narrow" w:eastAsia="Arial Narrow" w:hAnsi="Arial Narrow" w:cs="Arial Narrow"/>
          <w:lang w:eastAsia="sr-Latn-ME"/>
        </w:rPr>
        <w:t>hortikulturnoj</w:t>
      </w:r>
      <w:r w:rsidR="000D1A92" w:rsidRPr="00ED66AA">
        <w:rPr>
          <w:rFonts w:ascii="Arial Narrow" w:eastAsia="Arial Narrow" w:hAnsi="Arial Narrow" w:cs="Arial Narrow"/>
          <w:lang w:eastAsia="sr-Latn-ME"/>
        </w:rPr>
        <w:t xml:space="preserve"> </w:t>
      </w:r>
      <w:r w:rsidRPr="002E0799">
        <w:rPr>
          <w:rFonts w:ascii="Arial Narrow" w:eastAsia="Arial Narrow" w:hAnsi="Arial Narrow" w:cs="Arial Narrow"/>
          <w:lang w:eastAsia="sr-Latn-ME"/>
        </w:rPr>
        <w:t>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79A1162D" w14:textId="77777777" w:rsidR="005C25E2" w:rsidRPr="00361FE3" w:rsidRDefault="005C25E2" w:rsidP="005C25E2">
      <w:pPr>
        <w:rPr>
          <w:rFonts w:ascii="Arial Narrow" w:eastAsia="Arial Narrow" w:hAnsi="Arial Narrow" w:cs="Arial Narrow"/>
          <w:lang w:eastAsia="sr-Latn-ME"/>
        </w:rPr>
      </w:pPr>
    </w:p>
    <w:p w14:paraId="1257866A" w14:textId="77777777" w:rsidR="00581F83" w:rsidRDefault="00581F83">
      <w:pPr>
        <w:rPr>
          <w:rFonts w:ascii="Arial Narrow" w:hAnsi="Arial Narrow"/>
          <w:b/>
          <w:bCs/>
          <w:caps/>
          <w:color w:val="000000"/>
          <w:szCs w:val="20"/>
          <w:lang w:val="sl-SI" w:eastAsia="sl-SI"/>
        </w:rPr>
      </w:pPr>
      <w:bookmarkStart w:id="43" w:name="_Toc134706522"/>
      <w:r>
        <w:rPr>
          <w:rFonts w:ascii="Arial Narrow" w:hAnsi="Arial Narrow"/>
          <w:b/>
          <w:bCs/>
          <w:caps/>
          <w:color w:val="000000"/>
          <w:szCs w:val="20"/>
          <w:lang w:val="sl-SI" w:eastAsia="sl-SI"/>
        </w:rPr>
        <w:br w:type="page"/>
      </w:r>
    </w:p>
    <w:p w14:paraId="3ABE2F2E" w14:textId="3C42A745" w:rsidR="00E037DF" w:rsidRPr="00E037DF" w:rsidRDefault="00E037DF" w:rsidP="00E037DF">
      <w:pPr>
        <w:keepNext/>
        <w:spacing w:before="240" w:after="240" w:line="240" w:lineRule="auto"/>
        <w:ind w:left="331" w:hanging="331"/>
        <w:outlineLvl w:val="1"/>
        <w:rPr>
          <w:rFonts w:ascii="Arial Narrow" w:hAnsi="Arial Narrow"/>
          <w:b/>
          <w:bCs/>
          <w:caps/>
          <w:color w:val="000000"/>
          <w:lang w:val="sl-SI" w:eastAsia="sl-SI"/>
        </w:rPr>
      </w:pPr>
      <w:bookmarkStart w:id="44" w:name="_Toc44400363"/>
      <w:bookmarkStart w:id="45" w:name="_Toc45886945"/>
      <w:bookmarkStart w:id="46" w:name="_Toc72931363"/>
      <w:bookmarkStart w:id="47" w:name="_Toc168382020"/>
      <w:r w:rsidRPr="00E037DF">
        <w:rPr>
          <w:rFonts w:ascii="Arial Narrow" w:hAnsi="Arial Narrow"/>
          <w:b/>
          <w:bCs/>
          <w:color w:val="000000"/>
          <w:lang w:val="sl-SI" w:eastAsia="sl-SI"/>
        </w:rPr>
        <w:t>3.2.</w:t>
      </w:r>
      <w:r>
        <w:rPr>
          <w:rFonts w:ascii="Arial Narrow" w:hAnsi="Arial Narrow"/>
          <w:b/>
          <w:bCs/>
          <w:color w:val="000000"/>
          <w:lang w:val="sl-SI" w:eastAsia="sl-SI"/>
        </w:rPr>
        <w:t>1</w:t>
      </w:r>
      <w:r w:rsidRPr="00E037DF">
        <w:rPr>
          <w:rFonts w:ascii="Arial Narrow" w:hAnsi="Arial Narrow"/>
          <w:b/>
          <w:bCs/>
          <w:color w:val="000000"/>
          <w:lang w:val="sl-SI" w:eastAsia="sl-SI"/>
        </w:rPr>
        <w:t xml:space="preserve">3. </w:t>
      </w:r>
      <w:bookmarkEnd w:id="44"/>
      <w:bookmarkEnd w:id="45"/>
      <w:bookmarkEnd w:id="46"/>
      <w:r w:rsidRPr="00E037DF">
        <w:rPr>
          <w:rFonts w:ascii="Arial Narrow" w:hAnsi="Arial Narrow"/>
          <w:b/>
          <w:bCs/>
          <w:color w:val="000000"/>
          <w:lang w:val="sl-SI" w:eastAsia="sl-SI"/>
        </w:rPr>
        <w:t>DENDROLOGIJA I</w:t>
      </w:r>
      <w:bookmarkEnd w:id="47"/>
    </w:p>
    <w:p w14:paraId="2D24CF14" w14:textId="77777777" w:rsidR="00E037DF" w:rsidRPr="00E037DF" w:rsidRDefault="00E037DF" w:rsidP="00E037DF">
      <w:pPr>
        <w:spacing w:before="160" w:line="240" w:lineRule="auto"/>
        <w:rPr>
          <w:rFonts w:eastAsia="Arial Narrow" w:cs="Arial Narrow"/>
          <w:lang w:eastAsia="sr-Latn-ME"/>
        </w:rPr>
      </w:pPr>
      <w:r w:rsidRPr="00E037DF">
        <w:rPr>
          <w:rFonts w:ascii="Arial Narrow" w:eastAsia="Arial Narrow" w:hAnsi="Arial Narrow" w:cs="Arial Narrow"/>
          <w:b/>
          <w:lang w:eastAsia="sr-Latn-ME"/>
        </w:rPr>
        <w:t xml:space="preserve">1. Broj časova i kreditna vrijednost: </w:t>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1559"/>
        <w:gridCol w:w="1559"/>
        <w:gridCol w:w="1560"/>
        <w:gridCol w:w="1560"/>
        <w:gridCol w:w="1561"/>
        <w:gridCol w:w="1561"/>
      </w:tblGrid>
      <w:tr w:rsidR="00E037DF" w:rsidRPr="00E037DF" w14:paraId="17FCE0A1" w14:textId="77777777" w:rsidTr="00E037DF">
        <w:trPr>
          <w:jc w:val="center"/>
        </w:trPr>
        <w:tc>
          <w:tcPr>
            <w:tcW w:w="1559" w:type="dxa"/>
            <w:vMerge w:val="restart"/>
            <w:tcBorders>
              <w:top w:val="single" w:sz="18" w:space="0" w:color="C00000"/>
              <w:left w:val="nil"/>
              <w:bottom w:val="single" w:sz="4" w:space="0" w:color="C00000"/>
              <w:right w:val="single" w:sz="4" w:space="0" w:color="C00000"/>
            </w:tcBorders>
            <w:shd w:val="clear" w:color="auto" w:fill="F1E5BD"/>
            <w:vAlign w:val="center"/>
            <w:hideMark/>
          </w:tcPr>
          <w:p w14:paraId="78290429" w14:textId="77777777" w:rsidR="00E037DF" w:rsidRPr="00E037DF" w:rsidRDefault="00E037DF" w:rsidP="00E037DF">
            <w:pPr>
              <w:spacing w:before="40" w:after="40"/>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Razred</w:t>
            </w:r>
          </w:p>
        </w:tc>
        <w:tc>
          <w:tcPr>
            <w:tcW w:w="4677" w:type="dxa"/>
            <w:gridSpan w:val="3"/>
            <w:tcBorders>
              <w:top w:val="single" w:sz="18" w:space="0" w:color="C00000"/>
              <w:left w:val="single" w:sz="4" w:space="0" w:color="C00000"/>
              <w:bottom w:val="single" w:sz="4" w:space="0" w:color="C00000"/>
              <w:right w:val="single" w:sz="4" w:space="0" w:color="C00000"/>
            </w:tcBorders>
            <w:shd w:val="clear" w:color="auto" w:fill="F1E5BD"/>
            <w:hideMark/>
          </w:tcPr>
          <w:p w14:paraId="58918730"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Oblici nastave</w:t>
            </w:r>
          </w:p>
        </w:tc>
        <w:tc>
          <w:tcPr>
            <w:tcW w:w="1560" w:type="dxa"/>
            <w:vMerge w:val="restart"/>
            <w:tcBorders>
              <w:top w:val="single" w:sz="18" w:space="0" w:color="C00000"/>
              <w:left w:val="single" w:sz="4" w:space="0" w:color="C00000"/>
              <w:bottom w:val="single" w:sz="18" w:space="0" w:color="C00000"/>
              <w:right w:val="single" w:sz="4" w:space="0" w:color="C00000"/>
            </w:tcBorders>
            <w:shd w:val="clear" w:color="auto" w:fill="F1E5BD"/>
            <w:vAlign w:val="center"/>
            <w:hideMark/>
          </w:tcPr>
          <w:p w14:paraId="61FC24A9" w14:textId="77777777" w:rsidR="00E037DF" w:rsidRPr="00E037DF" w:rsidRDefault="00E037DF" w:rsidP="00E037DF">
            <w:pPr>
              <w:spacing w:before="40" w:after="40"/>
              <w:jc w:val="center"/>
              <w:rPr>
                <w:lang w:eastAsia="sr-Latn-ME"/>
              </w:rPr>
            </w:pPr>
            <w:r w:rsidRPr="00E037DF">
              <w:rPr>
                <w:rFonts w:ascii="Arial Narrow" w:eastAsia="Arial Narrow" w:hAnsi="Arial Narrow" w:cs="Arial Narrow"/>
                <w:b/>
                <w:lang w:eastAsia="sr-Latn-ME"/>
              </w:rPr>
              <w:t>Ukupno</w:t>
            </w:r>
          </w:p>
        </w:tc>
        <w:tc>
          <w:tcPr>
            <w:tcW w:w="1560" w:type="dxa"/>
            <w:vMerge w:val="restart"/>
            <w:tcBorders>
              <w:top w:val="single" w:sz="18" w:space="0" w:color="C00000"/>
              <w:left w:val="single" w:sz="4" w:space="0" w:color="C00000"/>
              <w:bottom w:val="single" w:sz="18" w:space="0" w:color="C00000"/>
              <w:right w:val="nil"/>
            </w:tcBorders>
            <w:shd w:val="clear" w:color="auto" w:fill="F1E5BD"/>
            <w:vAlign w:val="center"/>
            <w:hideMark/>
          </w:tcPr>
          <w:p w14:paraId="21175AA3" w14:textId="77777777" w:rsidR="00E037DF" w:rsidRPr="00E037DF" w:rsidRDefault="00E037DF" w:rsidP="00E037DF">
            <w:pPr>
              <w:spacing w:before="40" w:after="40"/>
              <w:jc w:val="center"/>
              <w:rPr>
                <w:lang w:eastAsia="sr-Latn-ME"/>
              </w:rPr>
            </w:pPr>
            <w:r w:rsidRPr="00E037DF">
              <w:rPr>
                <w:rFonts w:ascii="Arial Narrow" w:eastAsia="Arial Narrow" w:hAnsi="Arial Narrow" w:cs="Arial Narrow"/>
                <w:b/>
                <w:lang w:eastAsia="sr-Latn-ME"/>
              </w:rPr>
              <w:t>Kreditna vrijednost</w:t>
            </w:r>
          </w:p>
        </w:tc>
      </w:tr>
      <w:tr w:rsidR="00E037DF" w:rsidRPr="00E037DF" w14:paraId="1195B8B3" w14:textId="77777777" w:rsidTr="00E037DF">
        <w:trPr>
          <w:jc w:val="center"/>
        </w:trPr>
        <w:tc>
          <w:tcPr>
            <w:tcW w:w="9356" w:type="dxa"/>
            <w:vMerge/>
            <w:tcBorders>
              <w:top w:val="single" w:sz="18" w:space="0" w:color="C00000"/>
              <w:left w:val="nil"/>
              <w:bottom w:val="single" w:sz="4" w:space="0" w:color="C00000"/>
              <w:right w:val="single" w:sz="4" w:space="0" w:color="C00000"/>
            </w:tcBorders>
            <w:vAlign w:val="center"/>
            <w:hideMark/>
          </w:tcPr>
          <w:p w14:paraId="5B4249EB" w14:textId="77777777" w:rsidR="00E037DF" w:rsidRPr="00E037DF" w:rsidRDefault="00E037DF" w:rsidP="00E037DF">
            <w:pPr>
              <w:spacing w:after="0"/>
              <w:rPr>
                <w:rFonts w:ascii="Arial Narrow" w:eastAsia="Arial Narrow" w:hAnsi="Arial Narrow" w:cs="Arial Narrow"/>
                <w:b/>
                <w:lang w:eastAsia="sr-Latn-ME"/>
              </w:rPr>
            </w:pPr>
          </w:p>
        </w:tc>
        <w:tc>
          <w:tcPr>
            <w:tcW w:w="1559" w:type="dxa"/>
            <w:tcBorders>
              <w:top w:val="single" w:sz="4" w:space="0" w:color="C00000"/>
              <w:left w:val="single" w:sz="4" w:space="0" w:color="C00000"/>
              <w:bottom w:val="single" w:sz="18" w:space="0" w:color="C00000"/>
              <w:right w:val="single" w:sz="4" w:space="0" w:color="C00000"/>
            </w:tcBorders>
            <w:shd w:val="clear" w:color="auto" w:fill="F1E5BD"/>
            <w:vAlign w:val="center"/>
            <w:hideMark/>
          </w:tcPr>
          <w:p w14:paraId="191A9683" w14:textId="77777777" w:rsidR="00E037DF" w:rsidRPr="00E037DF" w:rsidRDefault="00E037DF" w:rsidP="00E037DF">
            <w:pPr>
              <w:spacing w:before="40" w:after="40"/>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Teorijska nastava</w:t>
            </w:r>
          </w:p>
        </w:tc>
        <w:tc>
          <w:tcPr>
            <w:tcW w:w="1559" w:type="dxa"/>
            <w:tcBorders>
              <w:top w:val="single" w:sz="4" w:space="0" w:color="C00000"/>
              <w:left w:val="single" w:sz="4" w:space="0" w:color="C00000"/>
              <w:bottom w:val="single" w:sz="18" w:space="0" w:color="C00000"/>
              <w:right w:val="single" w:sz="4" w:space="0" w:color="C00000"/>
            </w:tcBorders>
            <w:shd w:val="clear" w:color="auto" w:fill="F1E5BD"/>
            <w:vAlign w:val="center"/>
            <w:hideMark/>
          </w:tcPr>
          <w:p w14:paraId="2C0CE6C6" w14:textId="77777777" w:rsidR="00E037DF" w:rsidRPr="00E037DF" w:rsidRDefault="00E037DF" w:rsidP="00E037DF">
            <w:pPr>
              <w:spacing w:before="40" w:after="40"/>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Vježbe</w:t>
            </w:r>
          </w:p>
        </w:tc>
        <w:tc>
          <w:tcPr>
            <w:tcW w:w="1559" w:type="dxa"/>
            <w:tcBorders>
              <w:top w:val="single" w:sz="4" w:space="0" w:color="C00000"/>
              <w:left w:val="single" w:sz="4" w:space="0" w:color="C00000"/>
              <w:bottom w:val="single" w:sz="18" w:space="0" w:color="C00000"/>
              <w:right w:val="single" w:sz="4" w:space="0" w:color="C00000"/>
            </w:tcBorders>
            <w:shd w:val="clear" w:color="auto" w:fill="F1E5BD"/>
            <w:vAlign w:val="center"/>
            <w:hideMark/>
          </w:tcPr>
          <w:p w14:paraId="05FE02D7" w14:textId="77777777" w:rsidR="00E037DF" w:rsidRPr="00E037DF" w:rsidRDefault="00E037DF" w:rsidP="00E037DF">
            <w:pPr>
              <w:spacing w:before="40" w:after="40"/>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Praktična nastava</w:t>
            </w:r>
          </w:p>
        </w:tc>
        <w:tc>
          <w:tcPr>
            <w:tcW w:w="1560" w:type="dxa"/>
            <w:vMerge/>
            <w:tcBorders>
              <w:top w:val="single" w:sz="18" w:space="0" w:color="C00000"/>
              <w:left w:val="single" w:sz="4" w:space="0" w:color="C00000"/>
              <w:bottom w:val="single" w:sz="18" w:space="0" w:color="C00000"/>
              <w:right w:val="single" w:sz="4" w:space="0" w:color="C00000"/>
            </w:tcBorders>
            <w:vAlign w:val="center"/>
            <w:hideMark/>
          </w:tcPr>
          <w:p w14:paraId="7CBF9B76" w14:textId="77777777" w:rsidR="00E037DF" w:rsidRPr="00E037DF" w:rsidRDefault="00E037DF" w:rsidP="00E037DF">
            <w:pPr>
              <w:spacing w:after="0"/>
              <w:rPr>
                <w:lang w:eastAsia="sr-Latn-ME"/>
              </w:rPr>
            </w:pPr>
          </w:p>
        </w:tc>
        <w:tc>
          <w:tcPr>
            <w:tcW w:w="1560" w:type="dxa"/>
            <w:vMerge/>
            <w:tcBorders>
              <w:top w:val="single" w:sz="18" w:space="0" w:color="C00000"/>
              <w:left w:val="single" w:sz="4" w:space="0" w:color="C00000"/>
              <w:bottom w:val="single" w:sz="18" w:space="0" w:color="C00000"/>
              <w:right w:val="nil"/>
            </w:tcBorders>
            <w:vAlign w:val="center"/>
            <w:hideMark/>
          </w:tcPr>
          <w:p w14:paraId="5DBC0842" w14:textId="77777777" w:rsidR="00E037DF" w:rsidRPr="00E037DF" w:rsidRDefault="00E037DF" w:rsidP="00E037DF">
            <w:pPr>
              <w:spacing w:after="0"/>
              <w:rPr>
                <w:lang w:eastAsia="sr-Latn-ME"/>
              </w:rPr>
            </w:pPr>
          </w:p>
        </w:tc>
      </w:tr>
      <w:tr w:rsidR="00E037DF" w:rsidRPr="00E037DF" w14:paraId="3E563EEA" w14:textId="77777777" w:rsidTr="00E037DF">
        <w:trPr>
          <w:trHeight w:val="162"/>
          <w:jc w:val="center"/>
        </w:trPr>
        <w:tc>
          <w:tcPr>
            <w:tcW w:w="1559" w:type="dxa"/>
            <w:tcBorders>
              <w:top w:val="single" w:sz="18" w:space="0" w:color="C00000"/>
              <w:left w:val="nil"/>
              <w:bottom w:val="single" w:sz="4" w:space="0" w:color="C00000"/>
              <w:right w:val="single" w:sz="4" w:space="0" w:color="C00000"/>
            </w:tcBorders>
            <w:vAlign w:val="center"/>
            <w:hideMark/>
          </w:tcPr>
          <w:p w14:paraId="37DB7402" w14:textId="77777777" w:rsidR="00E037DF" w:rsidRPr="00E037DF" w:rsidRDefault="00E037DF" w:rsidP="00E037DF">
            <w:pPr>
              <w:spacing w:before="120" w:after="120" w:line="240" w:lineRule="auto"/>
              <w:jc w:val="center"/>
              <w:rPr>
                <w:lang w:eastAsia="sr-Latn-ME"/>
              </w:rPr>
            </w:pPr>
            <w:r w:rsidRPr="00E037DF">
              <w:rPr>
                <w:rFonts w:ascii="Arial Narrow" w:eastAsia="Arial Narrow" w:hAnsi="Arial Narrow" w:cs="Arial Narrow"/>
                <w:b/>
                <w:lang w:eastAsia="sr-Latn-ME"/>
              </w:rPr>
              <w:t>III</w:t>
            </w:r>
          </w:p>
        </w:tc>
        <w:tc>
          <w:tcPr>
            <w:tcW w:w="1559" w:type="dxa"/>
            <w:tcBorders>
              <w:top w:val="single" w:sz="18" w:space="0" w:color="C00000"/>
              <w:left w:val="single" w:sz="4" w:space="0" w:color="C00000"/>
              <w:bottom w:val="single" w:sz="4" w:space="0" w:color="C00000"/>
              <w:right w:val="single" w:sz="4" w:space="0" w:color="C00000"/>
            </w:tcBorders>
            <w:vAlign w:val="center"/>
            <w:hideMark/>
          </w:tcPr>
          <w:p w14:paraId="78FE476A" w14:textId="77777777" w:rsidR="00E037DF" w:rsidRPr="00E037DF" w:rsidRDefault="00E037DF" w:rsidP="00E037DF">
            <w:pPr>
              <w:spacing w:before="120" w:after="12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36</w:t>
            </w:r>
          </w:p>
        </w:tc>
        <w:tc>
          <w:tcPr>
            <w:tcW w:w="1559" w:type="dxa"/>
            <w:tcBorders>
              <w:top w:val="single" w:sz="18" w:space="0" w:color="C00000"/>
              <w:left w:val="single" w:sz="4" w:space="0" w:color="C00000"/>
              <w:bottom w:val="single" w:sz="4" w:space="0" w:color="C00000"/>
              <w:right w:val="single" w:sz="4" w:space="0" w:color="C00000"/>
            </w:tcBorders>
            <w:vAlign w:val="center"/>
          </w:tcPr>
          <w:p w14:paraId="4E06B3C7"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p>
        </w:tc>
        <w:tc>
          <w:tcPr>
            <w:tcW w:w="1559" w:type="dxa"/>
            <w:tcBorders>
              <w:top w:val="single" w:sz="18" w:space="0" w:color="C00000"/>
              <w:left w:val="single" w:sz="4" w:space="0" w:color="C00000"/>
              <w:bottom w:val="single" w:sz="4" w:space="0" w:color="C00000"/>
              <w:right w:val="single" w:sz="4" w:space="0" w:color="C00000"/>
            </w:tcBorders>
            <w:vAlign w:val="center"/>
            <w:hideMark/>
          </w:tcPr>
          <w:p w14:paraId="722BC650"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lang w:eastAsia="sr-Latn-ME"/>
              </w:rPr>
              <w:t>36</w:t>
            </w:r>
          </w:p>
        </w:tc>
        <w:tc>
          <w:tcPr>
            <w:tcW w:w="1560" w:type="dxa"/>
            <w:tcBorders>
              <w:top w:val="single" w:sz="18" w:space="0" w:color="C00000"/>
              <w:left w:val="single" w:sz="4" w:space="0" w:color="C00000"/>
              <w:bottom w:val="single" w:sz="4" w:space="0" w:color="C00000"/>
              <w:right w:val="single" w:sz="4" w:space="0" w:color="C00000"/>
            </w:tcBorders>
            <w:vAlign w:val="center"/>
            <w:hideMark/>
          </w:tcPr>
          <w:p w14:paraId="1463CFEB" w14:textId="77777777" w:rsidR="00E037DF" w:rsidRPr="00E878A9" w:rsidRDefault="00E037DF" w:rsidP="00E037DF">
            <w:pPr>
              <w:spacing w:before="120" w:after="120" w:line="240" w:lineRule="auto"/>
              <w:jc w:val="center"/>
              <w:rPr>
                <w:rFonts w:ascii="Arial Narrow" w:eastAsia="Arial Narrow" w:hAnsi="Arial Narrow" w:cs="Arial Narrow"/>
                <w:b/>
                <w:lang w:eastAsia="sr-Latn-ME"/>
              </w:rPr>
            </w:pPr>
            <w:r w:rsidRPr="00E878A9">
              <w:rPr>
                <w:rFonts w:ascii="Arial Narrow" w:eastAsia="Arial Narrow" w:hAnsi="Arial Narrow" w:cs="Arial Narrow"/>
                <w:b/>
                <w:lang w:eastAsia="sr-Latn-ME"/>
              </w:rPr>
              <w:t>72</w:t>
            </w:r>
          </w:p>
        </w:tc>
        <w:tc>
          <w:tcPr>
            <w:tcW w:w="1560" w:type="dxa"/>
            <w:tcBorders>
              <w:top w:val="single" w:sz="18" w:space="0" w:color="C00000"/>
              <w:left w:val="single" w:sz="4" w:space="0" w:color="C00000"/>
              <w:bottom w:val="single" w:sz="4" w:space="0" w:color="C00000"/>
              <w:right w:val="nil"/>
            </w:tcBorders>
            <w:vAlign w:val="center"/>
            <w:hideMark/>
          </w:tcPr>
          <w:p w14:paraId="542C30BA"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4</w:t>
            </w:r>
          </w:p>
        </w:tc>
      </w:tr>
      <w:tr w:rsidR="00E037DF" w:rsidRPr="00E037DF" w14:paraId="77554BEF" w14:textId="77777777" w:rsidTr="00E037DF">
        <w:trPr>
          <w:jc w:val="center"/>
        </w:trPr>
        <w:tc>
          <w:tcPr>
            <w:tcW w:w="9356" w:type="dxa"/>
            <w:gridSpan w:val="6"/>
            <w:tcBorders>
              <w:top w:val="single" w:sz="4" w:space="0" w:color="C00000"/>
              <w:left w:val="nil"/>
              <w:bottom w:val="nil"/>
              <w:right w:val="nil"/>
            </w:tcBorders>
            <w:vAlign w:val="center"/>
            <w:hideMark/>
          </w:tcPr>
          <w:p w14:paraId="0DB86DB4" w14:textId="77777777" w:rsidR="00E037DF" w:rsidRPr="00E037DF" w:rsidRDefault="00E037DF" w:rsidP="00E037DF">
            <w:pPr>
              <w:spacing w:before="120" w:after="0" w:line="240" w:lineRule="auto"/>
              <w:rPr>
                <w:rFonts w:ascii="Arial Narrow" w:eastAsia="Arial Narrow" w:hAnsi="Arial Narrow" w:cs="Arial Narrow"/>
                <w:b/>
                <w:lang w:eastAsia="sr-Latn-ME"/>
              </w:rPr>
            </w:pPr>
            <w:r w:rsidRPr="00E037DF">
              <w:rPr>
                <w:rFonts w:ascii="Arial Narrow" w:eastAsia="Arial Narrow" w:hAnsi="Arial Narrow" w:cs="Arial Narrow"/>
                <w:lang w:eastAsia="sr-Latn-ME"/>
              </w:rPr>
              <w:t>Praktična nastava: Odjeljenje se dijeli na grupe do 16 učenika</w:t>
            </w:r>
          </w:p>
        </w:tc>
      </w:tr>
    </w:tbl>
    <w:p w14:paraId="1E4EFCD9"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2. Cilj modula:</w:t>
      </w:r>
    </w:p>
    <w:p w14:paraId="5746CF65" w14:textId="3D7DFDDC" w:rsidR="00E037DF" w:rsidRPr="00E037DF" w:rsidRDefault="00E037DF" w:rsidP="00E037DF">
      <w:pPr>
        <w:numPr>
          <w:ilvl w:val="0"/>
          <w:numId w:val="68"/>
        </w:numPr>
        <w:tabs>
          <w:tab w:val="left" w:pos="284"/>
        </w:tabs>
        <w:spacing w:after="0" w:line="240" w:lineRule="auto"/>
        <w:ind w:left="288" w:hanging="288"/>
        <w:jc w:val="both"/>
        <w:rPr>
          <w:rFonts w:ascii="Arial Narrow" w:eastAsia="Arial Narrow" w:hAnsi="Arial Narrow" w:cs="Arial Narrow"/>
          <w:color w:val="000000"/>
          <w:lang w:eastAsia="sr-Latn-ME"/>
        </w:rPr>
      </w:pPr>
      <w:r w:rsidRPr="00E037DF">
        <w:rPr>
          <w:rFonts w:ascii="Arial Narrow" w:eastAsia="Arial Narrow" w:hAnsi="Arial Narrow" w:cs="Arial Narrow"/>
          <w:lang w:eastAsia="sr-Latn-ME"/>
        </w:rPr>
        <w:t>Sticanje znanja o formiranju i organi</w:t>
      </w:r>
      <w:r w:rsidRPr="00E037DF">
        <w:rPr>
          <w:rFonts w:ascii="Arial Narrow" w:eastAsia="Arial Narrow" w:hAnsi="Arial Narrow" w:cs="Arial Narrow"/>
          <w:lang w:val="sr-Latn-RS" w:eastAsia="sr-Latn-ME"/>
        </w:rPr>
        <w:t>zaciji rasanika za proizvodnju dendroloških vrsta.</w:t>
      </w:r>
      <w:r w:rsidRPr="00E037DF">
        <w:rPr>
          <w:rFonts w:ascii="Arial Narrow" w:eastAsia="Arial Narrow" w:hAnsi="Arial Narrow" w:cs="Arial Narrow"/>
          <w:lang w:eastAsia="sr-Latn-ME"/>
        </w:rPr>
        <w:t xml:space="preserve"> Sticanje znanja o značaju sjemena, vremenu sazrijevanja i sakupljanja sjemena dendr</w:t>
      </w:r>
      <w:r w:rsidR="00EC3198">
        <w:rPr>
          <w:rFonts w:ascii="Arial Narrow" w:eastAsia="Arial Narrow" w:hAnsi="Arial Narrow" w:cs="Arial Narrow"/>
          <w:lang w:eastAsia="sr-Latn-ME"/>
        </w:rPr>
        <w:t xml:space="preserve">oloških vrsta i osposobljavanje </w:t>
      </w:r>
      <w:r w:rsidRPr="00E037DF">
        <w:rPr>
          <w:rFonts w:ascii="Arial Narrow" w:eastAsia="Arial Narrow" w:hAnsi="Arial Narrow" w:cs="Arial Narrow"/>
          <w:lang w:eastAsia="sr-Latn-ME"/>
        </w:rPr>
        <w:t>za primjenu različitih metoda dorade,</w:t>
      </w:r>
      <w:r>
        <w:rPr>
          <w:rFonts w:ascii="Arial Narrow" w:eastAsia="Arial Narrow" w:hAnsi="Arial Narrow" w:cs="Arial Narrow"/>
          <w:lang w:eastAsia="sr-Latn-ME"/>
        </w:rPr>
        <w:t xml:space="preserve"> </w:t>
      </w:r>
      <w:r w:rsidRPr="00E037DF">
        <w:rPr>
          <w:rFonts w:ascii="Arial Narrow" w:eastAsia="Arial Narrow" w:hAnsi="Arial Narrow" w:cs="Arial Narrow"/>
          <w:lang w:eastAsia="sr-Latn-ME"/>
        </w:rPr>
        <w:t>tretiranja,</w:t>
      </w:r>
      <w:r w:rsidR="00E878A9">
        <w:rPr>
          <w:rFonts w:ascii="Arial Narrow" w:eastAsia="Arial Narrow" w:hAnsi="Arial Narrow" w:cs="Arial Narrow"/>
          <w:lang w:eastAsia="sr-Latn-ME"/>
        </w:rPr>
        <w:t xml:space="preserve"> </w:t>
      </w:r>
      <w:r w:rsidRPr="00E037DF">
        <w:rPr>
          <w:rFonts w:ascii="Arial Narrow" w:eastAsia="Arial Narrow" w:hAnsi="Arial Narrow" w:cs="Arial Narrow"/>
          <w:lang w:eastAsia="sr-Latn-ME"/>
        </w:rPr>
        <w:t xml:space="preserve">stimulisanja i ispitivanja kvaliteta sjemena u cilju njegove pripreme za proizvodnju. Osposobljavanje za </w:t>
      </w:r>
      <w:r>
        <w:rPr>
          <w:rFonts w:ascii="Arial Narrow" w:eastAsia="Arial Narrow" w:hAnsi="Arial Narrow" w:cs="Arial Narrow"/>
          <w:lang w:eastAsia="sr-Latn-ME"/>
        </w:rPr>
        <w:t xml:space="preserve">samostalno obavljanje </w:t>
      </w:r>
      <w:r w:rsidRPr="00E037DF">
        <w:rPr>
          <w:rFonts w:ascii="Arial Narrow" w:eastAsia="Arial Narrow" w:hAnsi="Arial Narrow" w:cs="Arial Narrow"/>
          <w:lang w:eastAsia="sr-Latn-ME"/>
        </w:rPr>
        <w:t>proizvodnj</w:t>
      </w:r>
      <w:r>
        <w:rPr>
          <w:rFonts w:ascii="Arial Narrow" w:eastAsia="Arial Narrow" w:hAnsi="Arial Narrow" w:cs="Arial Narrow"/>
          <w:lang w:eastAsia="sr-Latn-ME"/>
        </w:rPr>
        <w:t>e</w:t>
      </w:r>
      <w:r w:rsidRPr="00E037DF">
        <w:rPr>
          <w:rFonts w:ascii="Arial Narrow" w:eastAsia="Arial Narrow" w:hAnsi="Arial Narrow" w:cs="Arial Narrow"/>
          <w:lang w:eastAsia="sr-Latn-ME"/>
        </w:rPr>
        <w:t xml:space="preserve"> sadnog materijala dendroloških vrsta</w:t>
      </w:r>
      <w:r>
        <w:rPr>
          <w:rFonts w:ascii="Arial Narrow" w:eastAsia="Arial Narrow" w:hAnsi="Arial Narrow" w:cs="Arial Narrow"/>
          <w:lang w:eastAsia="sr-Latn-ME"/>
        </w:rPr>
        <w:t>.</w:t>
      </w:r>
      <w:r w:rsidRPr="00E037DF">
        <w:rPr>
          <w:rFonts w:ascii="Arial Narrow" w:eastAsia="Arial Narrow" w:hAnsi="Arial Narrow" w:cs="Arial Narrow"/>
          <w:lang w:eastAsia="sr-Latn-ME"/>
        </w:rPr>
        <w:t xml:space="preserve"> </w:t>
      </w:r>
      <w:r>
        <w:rPr>
          <w:rFonts w:ascii="Arial Narrow" w:eastAsia="Arial Narrow" w:hAnsi="Arial Narrow" w:cs="Arial Narrow"/>
          <w:lang w:eastAsia="sr-Latn-ME"/>
        </w:rPr>
        <w:t>Stic</w:t>
      </w:r>
      <w:r w:rsidRPr="00E037DF">
        <w:rPr>
          <w:rFonts w:ascii="Arial Narrow" w:eastAsia="Arial Narrow" w:hAnsi="Arial Narrow" w:cs="Arial Narrow"/>
          <w:lang w:eastAsia="sr-Latn-ME"/>
        </w:rPr>
        <w:t>anje znanja o razlikama vegetativnih i reproduktivnih organa golosjemenica i skrivenosjemenica, njihovim osnovnim karakteristikama, životnim formama i arealima rasprostranjenosti</w:t>
      </w:r>
      <w:r>
        <w:rPr>
          <w:rFonts w:ascii="Arial Narrow" w:eastAsia="Arial Narrow" w:hAnsi="Arial Narrow" w:cs="Arial Narrow"/>
          <w:lang w:eastAsia="sr-Latn-ME"/>
        </w:rPr>
        <w:t xml:space="preserve">. </w:t>
      </w:r>
      <w:r w:rsidRPr="00E037DF">
        <w:rPr>
          <w:rFonts w:ascii="Arial Narrow" w:eastAsia="Arial Narrow" w:hAnsi="Arial Narrow" w:cs="Arial Narrow"/>
          <w:lang w:eastAsia="sr-Latn-ME"/>
        </w:rPr>
        <w:t>Razvijanje sistematičnosti, preciznosti, samostalnosti, odgovornosti u radu i pozitivnog odnosa prema struci.</w:t>
      </w:r>
    </w:p>
    <w:p w14:paraId="528F493B"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3. Ishodi učenja</w:t>
      </w:r>
    </w:p>
    <w:p w14:paraId="5DF939B8" w14:textId="77777777" w:rsidR="00E037DF" w:rsidRPr="00E037DF" w:rsidRDefault="00E037DF" w:rsidP="00E037DF">
      <w:pPr>
        <w:spacing w:before="12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Po završetku ovog modula učenik će biti sposoban da: </w:t>
      </w:r>
    </w:p>
    <w:p w14:paraId="3D282727" w14:textId="77777777" w:rsidR="00E037DF" w:rsidRPr="00E037DF" w:rsidRDefault="00E037DF" w:rsidP="007F16AE">
      <w:pPr>
        <w:numPr>
          <w:ilvl w:val="0"/>
          <w:numId w:val="279"/>
        </w:numPr>
        <w:spacing w:after="0" w:line="259" w:lineRule="auto"/>
        <w:contextualSpacing/>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Formira rasadnik </w:t>
      </w:r>
      <w:r w:rsidRPr="00E037DF">
        <w:rPr>
          <w:rFonts w:ascii="Arial Narrow" w:eastAsia="Arial Narrow" w:hAnsi="Arial Narrow" w:cs="Arial Narrow"/>
          <w:lang w:val="sr-Latn-RS" w:eastAsia="sr-Latn-ME"/>
        </w:rPr>
        <w:t>dendroloških vrsta</w:t>
      </w:r>
    </w:p>
    <w:p w14:paraId="4872DECE" w14:textId="77777777" w:rsidR="00E037DF" w:rsidRPr="00E037DF" w:rsidRDefault="00E037DF" w:rsidP="007F16AE">
      <w:pPr>
        <w:numPr>
          <w:ilvl w:val="0"/>
          <w:numId w:val="279"/>
        </w:numPr>
        <w:spacing w:after="0" w:line="259" w:lineRule="auto"/>
        <w:contextualSpacing/>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Pripremi sjeme za proizvodnju sadnica dendroloških vrsta </w:t>
      </w:r>
    </w:p>
    <w:p w14:paraId="79DA644B" w14:textId="77777777" w:rsidR="00E037DF" w:rsidRPr="00E037DF" w:rsidRDefault="00E037DF" w:rsidP="007F16AE">
      <w:pPr>
        <w:numPr>
          <w:ilvl w:val="0"/>
          <w:numId w:val="279"/>
        </w:numPr>
        <w:spacing w:after="0" w:line="259" w:lineRule="auto"/>
        <w:contextualSpacing/>
        <w:rPr>
          <w:rFonts w:ascii="Arial Narrow" w:eastAsia="Arial Narrow" w:hAnsi="Arial Narrow" w:cs="Arial Narrow"/>
          <w:lang w:eastAsia="sr-Latn-ME"/>
        </w:rPr>
      </w:pPr>
      <w:r w:rsidRPr="00E037DF">
        <w:rPr>
          <w:rFonts w:ascii="Arial Narrow" w:eastAsia="Arial Narrow" w:hAnsi="Arial Narrow" w:cs="Arial Narrow"/>
          <w:lang w:eastAsia="sr-Latn-ME"/>
        </w:rPr>
        <w:t>Proizvede dendrološke sadnice generativno i vegetativno</w:t>
      </w:r>
    </w:p>
    <w:p w14:paraId="4A467AD2" w14:textId="77777777" w:rsidR="00E037DF" w:rsidRPr="00E037DF" w:rsidRDefault="00E037DF" w:rsidP="007F16AE">
      <w:pPr>
        <w:numPr>
          <w:ilvl w:val="0"/>
          <w:numId w:val="279"/>
        </w:numPr>
        <w:spacing w:after="0" w:line="259" w:lineRule="auto"/>
        <w:contextualSpacing/>
        <w:rPr>
          <w:rFonts w:ascii="Arial Narrow" w:eastAsia="Arial Narrow" w:hAnsi="Arial Narrow" w:cs="Arial Narrow"/>
          <w:lang w:eastAsia="sr-Latn-ME"/>
        </w:rPr>
      </w:pPr>
      <w:r w:rsidRPr="00E037DF">
        <w:rPr>
          <w:rFonts w:ascii="Arial Narrow" w:eastAsia="Arial Narrow" w:hAnsi="Arial Narrow" w:cs="Arial Narrow"/>
          <w:lang w:eastAsia="sr-Latn-ME"/>
        </w:rPr>
        <w:t>Identifikuje morfološke</w:t>
      </w:r>
      <w:r w:rsidRPr="00E037DF">
        <w:rPr>
          <w:rFonts w:ascii="Arial Narrow" w:eastAsia="Arial Narrow" w:hAnsi="Arial Narrow" w:cs="Arial Narrow"/>
          <w:color w:val="000000"/>
          <w:lang w:eastAsia="sr-Latn-ME"/>
        </w:rPr>
        <w:t xml:space="preserve"> i anatomske odlike golosjemenica i skrivenosjemenica</w:t>
      </w:r>
    </w:p>
    <w:p w14:paraId="0CE2A195" w14:textId="77777777" w:rsidR="00E037DF" w:rsidRPr="00E037DF" w:rsidRDefault="00E037DF" w:rsidP="007F16AE">
      <w:pPr>
        <w:numPr>
          <w:ilvl w:val="0"/>
          <w:numId w:val="279"/>
        </w:numPr>
        <w:spacing w:after="0" w:line="259" w:lineRule="auto"/>
        <w:contextualSpacing/>
        <w:rPr>
          <w:rFonts w:ascii="Arial Narrow" w:eastAsia="Arial Narrow" w:hAnsi="Arial Narrow" w:cs="Arial Narrow"/>
          <w:lang w:eastAsia="sr-Latn-ME"/>
        </w:rPr>
      </w:pPr>
      <w:r w:rsidRPr="00E037DF">
        <w:rPr>
          <w:rFonts w:ascii="Arial Narrow" w:eastAsia="Arial Narrow" w:hAnsi="Arial Narrow" w:cs="Arial Narrow"/>
          <w:lang w:eastAsia="sr-Latn-ME"/>
        </w:rPr>
        <w:t>Identifikuje katakteristike dendroloških vrsta</w:t>
      </w:r>
    </w:p>
    <w:p w14:paraId="6D5D9C0E" w14:textId="77777777" w:rsidR="00E037DF" w:rsidRPr="00E037DF" w:rsidRDefault="00E037DF" w:rsidP="00E037DF">
      <w:pPr>
        <w:spacing w:after="0"/>
        <w:rPr>
          <w:rFonts w:ascii="Arial Narrow" w:eastAsia="Arial Narrow" w:hAnsi="Arial Narrow" w:cs="Arial Narrow"/>
          <w:lang w:eastAsia="sr-Latn-ME"/>
        </w:rPr>
      </w:pPr>
    </w:p>
    <w:p w14:paraId="3B38B781" w14:textId="77777777" w:rsidR="00E037DF" w:rsidRPr="00E037DF" w:rsidRDefault="00E037DF" w:rsidP="00E037DF">
      <w:pPr>
        <w:spacing w:after="0"/>
        <w:rPr>
          <w:rFonts w:ascii="Arial Narrow" w:eastAsia="Arial Narrow" w:hAnsi="Arial Narrow" w:cs="Arial Narrow"/>
          <w:lang w:eastAsia="sr-Latn-ME"/>
        </w:rPr>
      </w:pPr>
    </w:p>
    <w:p w14:paraId="09E4916E" w14:textId="77777777" w:rsidR="00E037DF" w:rsidRPr="00E037DF" w:rsidRDefault="00E037DF" w:rsidP="00E037DF">
      <w:pPr>
        <w:spacing w:after="0"/>
        <w:rPr>
          <w:rFonts w:ascii="Arial Narrow" w:eastAsia="Arial Narrow" w:hAnsi="Arial Narrow" w:cs="Arial Narrow"/>
          <w:lang w:eastAsia="sr-Latn-ME"/>
        </w:rPr>
      </w:pPr>
    </w:p>
    <w:p w14:paraId="20ABD9F7" w14:textId="77777777" w:rsidR="00E037DF" w:rsidRPr="00E037DF" w:rsidRDefault="00E037DF" w:rsidP="00E037DF">
      <w:pPr>
        <w:spacing w:after="0"/>
        <w:rPr>
          <w:rFonts w:ascii="Arial Narrow" w:eastAsia="Arial Narrow" w:hAnsi="Arial Narrow" w:cs="Arial Narrow"/>
          <w:lang w:eastAsia="sr-Latn-ME"/>
        </w:rPr>
      </w:pPr>
    </w:p>
    <w:p w14:paraId="7BD5AAA0" w14:textId="77777777" w:rsidR="00E037DF" w:rsidRPr="00E037DF" w:rsidRDefault="00E037DF" w:rsidP="00E037DF">
      <w:pPr>
        <w:spacing w:after="0"/>
        <w:rPr>
          <w:rFonts w:ascii="Arial Narrow" w:eastAsia="Arial Narrow" w:hAnsi="Arial Narrow" w:cs="Arial Narrow"/>
          <w:lang w:eastAsia="sr-Latn-ME"/>
        </w:rPr>
      </w:pPr>
    </w:p>
    <w:p w14:paraId="4EFFAA6B" w14:textId="77777777" w:rsidR="00E037DF" w:rsidRPr="00E037DF" w:rsidRDefault="00E037DF" w:rsidP="00E037DF">
      <w:pPr>
        <w:spacing w:after="0"/>
        <w:rPr>
          <w:rFonts w:ascii="Arial Narrow" w:eastAsia="Arial Narrow" w:hAnsi="Arial Narrow" w:cs="Arial Narrow"/>
          <w:lang w:eastAsia="sr-Latn-ME"/>
        </w:rPr>
      </w:pPr>
    </w:p>
    <w:p w14:paraId="4139B319" w14:textId="77777777" w:rsidR="00E037DF" w:rsidRPr="00E037DF" w:rsidRDefault="00E037DF" w:rsidP="00E037DF">
      <w:pPr>
        <w:spacing w:after="0"/>
        <w:rPr>
          <w:rFonts w:ascii="Arial Narrow" w:eastAsia="Arial Narrow" w:hAnsi="Arial Narrow" w:cs="Arial Narrow"/>
          <w:lang w:eastAsia="sr-Latn-ME"/>
        </w:rPr>
      </w:pPr>
    </w:p>
    <w:p w14:paraId="5D9892F5" w14:textId="77777777" w:rsidR="00E037DF" w:rsidRPr="00E037DF" w:rsidRDefault="00E037DF" w:rsidP="00E037DF">
      <w:pPr>
        <w:spacing w:after="0"/>
        <w:rPr>
          <w:rFonts w:ascii="Arial Narrow" w:eastAsia="Arial Narrow" w:hAnsi="Arial Narrow" w:cs="Arial Narrow"/>
          <w:lang w:eastAsia="sr-Latn-ME"/>
        </w:rPr>
      </w:pPr>
    </w:p>
    <w:p w14:paraId="414AA8C8" w14:textId="77777777" w:rsidR="00E037DF" w:rsidRPr="00E037DF" w:rsidRDefault="00E037DF" w:rsidP="00E037DF">
      <w:pPr>
        <w:spacing w:after="0"/>
        <w:ind w:left="1211"/>
        <w:rPr>
          <w:rFonts w:ascii="Arial Narrow" w:eastAsia="Arial Narrow" w:hAnsi="Arial Narrow" w:cs="Arial Narrow"/>
          <w:lang w:eastAsia="sr-Latn-ME"/>
        </w:rPr>
      </w:pPr>
    </w:p>
    <w:p w14:paraId="6839CA15" w14:textId="77777777" w:rsidR="00E037DF" w:rsidRPr="00E037DF" w:rsidRDefault="00E037DF" w:rsidP="00E037DF">
      <w:pPr>
        <w:spacing w:after="0"/>
        <w:ind w:left="1211"/>
        <w:rPr>
          <w:rFonts w:ascii="Arial Narrow" w:eastAsia="Arial Narrow" w:hAnsi="Arial Narrow" w:cs="Arial Narrow"/>
          <w:lang w:eastAsia="sr-Latn-ME"/>
        </w:rPr>
      </w:pPr>
    </w:p>
    <w:p w14:paraId="0C0A8822" w14:textId="77777777" w:rsidR="00E037DF" w:rsidRPr="00E037DF" w:rsidRDefault="00E037DF" w:rsidP="00E037DF">
      <w:pPr>
        <w:spacing w:after="0"/>
        <w:ind w:left="1211"/>
        <w:rPr>
          <w:rFonts w:ascii="Arial Narrow" w:eastAsia="Arial Narrow" w:hAnsi="Arial Narrow" w:cs="Arial Narrow"/>
          <w:lang w:eastAsia="sr-Latn-ME"/>
        </w:rPr>
      </w:pPr>
    </w:p>
    <w:p w14:paraId="0B154789" w14:textId="03DC01F3" w:rsidR="00E037DF" w:rsidRDefault="00E037DF">
      <w:pPr>
        <w:rPr>
          <w:lang w:eastAsia="sr-Latn-ME"/>
        </w:rPr>
      </w:pPr>
      <w:r>
        <w:rPr>
          <w:lang w:eastAsia="sr-Latn-ME"/>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E037DF" w:rsidRPr="00E037DF" w14:paraId="29374412" w14:textId="77777777" w:rsidTr="00E037DF">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4A661BAD"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Ishod 1 - </w:t>
            </w:r>
            <w:r w:rsidRPr="00E037DF">
              <w:rPr>
                <w:rFonts w:ascii="Arial Narrow" w:eastAsia="Arial Narrow" w:hAnsi="Arial Narrow" w:cs="Arial Narrow"/>
                <w:lang w:eastAsia="sr-Latn-ME"/>
              </w:rPr>
              <w:t>Učenik će biti sposoban da</w:t>
            </w:r>
          </w:p>
          <w:p w14:paraId="4A408B92" w14:textId="06EBA044" w:rsidR="00E037DF" w:rsidRPr="00E037DF" w:rsidRDefault="00E037DF" w:rsidP="00E037DF">
            <w:pPr>
              <w:tabs>
                <w:tab w:val="left" w:pos="2655"/>
                <w:tab w:val="center" w:pos="4923"/>
              </w:tabs>
              <w:spacing w:before="120" w:after="120" w:line="240" w:lineRule="auto"/>
              <w:jc w:val="center"/>
              <w:rPr>
                <w:rFonts w:ascii="Arial Narrow" w:eastAsia="Arial Narrow" w:hAnsi="Arial Narrow" w:cs="Arial Narrow"/>
                <w:b/>
                <w:lang w:val="sr-Latn-RS" w:eastAsia="sr-Latn-ME"/>
              </w:rPr>
            </w:pPr>
            <w:r w:rsidRPr="00E037DF">
              <w:rPr>
                <w:rFonts w:ascii="Arial Narrow" w:eastAsia="Arial Narrow" w:hAnsi="Arial Narrow" w:cs="Arial Narrow"/>
                <w:b/>
                <w:lang w:eastAsia="sr-Latn-ME"/>
              </w:rPr>
              <w:t xml:space="preserve">Formira rasadnik </w:t>
            </w:r>
            <w:r w:rsidRPr="00E037DF">
              <w:rPr>
                <w:rFonts w:ascii="Arial Narrow" w:eastAsia="Arial Narrow" w:hAnsi="Arial Narrow" w:cs="Arial Narrow"/>
                <w:b/>
                <w:lang w:val="sr-Latn-RS" w:eastAsia="sr-Latn-ME"/>
              </w:rPr>
              <w:t>dendroloških vrsta</w:t>
            </w:r>
          </w:p>
        </w:tc>
      </w:tr>
      <w:tr w:rsidR="00E037DF" w:rsidRPr="00E037DF" w14:paraId="023F5196" w14:textId="77777777" w:rsidTr="00E037DF">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483B2CD2"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Kriterijumi za dostizanje ishoda učenja</w:t>
            </w:r>
          </w:p>
          <w:p w14:paraId="21335CAB"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4A76C092"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Kontekst</w:t>
            </w:r>
          </w:p>
          <w:p w14:paraId="48C68093"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(Pojašnjenje označenih pojmova)</w:t>
            </w:r>
          </w:p>
        </w:tc>
      </w:tr>
      <w:tr w:rsidR="00E037DF" w:rsidRPr="00E037DF" w14:paraId="422F2E70" w14:textId="77777777" w:rsidTr="00E037DF">
        <w:trPr>
          <w:trHeight w:val="542"/>
          <w:jc w:val="center"/>
        </w:trPr>
        <w:tc>
          <w:tcPr>
            <w:tcW w:w="4680" w:type="dxa"/>
            <w:tcBorders>
              <w:top w:val="single" w:sz="18" w:space="0" w:color="C00000"/>
              <w:left w:val="nil"/>
              <w:bottom w:val="single" w:sz="4" w:space="0" w:color="C00000"/>
              <w:right w:val="single" w:sz="4" w:space="0" w:color="C00000"/>
            </w:tcBorders>
            <w:vAlign w:val="center"/>
            <w:hideMark/>
          </w:tcPr>
          <w:p w14:paraId="52299439" w14:textId="77777777" w:rsidR="00E037DF" w:rsidRPr="00E037DF" w:rsidRDefault="00E037DF" w:rsidP="007F16AE">
            <w:pPr>
              <w:numPr>
                <w:ilvl w:val="0"/>
                <w:numId w:val="276"/>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w:t>
            </w:r>
            <w:r w:rsidRPr="00E037DF">
              <w:rPr>
                <w:rFonts w:ascii="Arial Narrow" w:eastAsia="Arial Narrow" w:hAnsi="Arial Narrow" w:cs="Arial Narrow"/>
                <w:b/>
                <w:color w:val="000000"/>
                <w:lang w:eastAsia="sr-Latn-ME"/>
              </w:rPr>
              <w:t xml:space="preserve"> namjenu</w:t>
            </w:r>
            <w:r w:rsidRPr="00E037DF">
              <w:rPr>
                <w:rFonts w:ascii="Arial Narrow" w:eastAsia="Arial Narrow" w:hAnsi="Arial Narrow" w:cs="Arial Narrow"/>
                <w:color w:val="000000"/>
                <w:lang w:eastAsia="sr-Latn-ME"/>
              </w:rPr>
              <w:t xml:space="preserve"> rasadnika</w:t>
            </w:r>
          </w:p>
        </w:tc>
        <w:tc>
          <w:tcPr>
            <w:tcW w:w="4680" w:type="dxa"/>
            <w:tcBorders>
              <w:top w:val="single" w:sz="18" w:space="0" w:color="C00000"/>
              <w:left w:val="single" w:sz="4" w:space="0" w:color="C00000"/>
              <w:bottom w:val="single" w:sz="4" w:space="0" w:color="C00000"/>
              <w:right w:val="nil"/>
            </w:tcBorders>
            <w:vAlign w:val="center"/>
            <w:hideMark/>
          </w:tcPr>
          <w:p w14:paraId="20283969" w14:textId="77777777" w:rsidR="00E037DF" w:rsidRPr="00E037DF" w:rsidRDefault="00E037DF" w:rsidP="00E037DF">
            <w:p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Namjena:</w:t>
            </w:r>
            <w:r w:rsidRPr="00E037DF">
              <w:rPr>
                <w:rFonts w:ascii="Arial Narrow" w:eastAsia="Arial Narrow" w:hAnsi="Arial Narrow" w:cs="Arial Narrow"/>
                <w:color w:val="000000"/>
                <w:lang w:eastAsia="sr-Latn-ME"/>
              </w:rPr>
              <w:t xml:space="preserve"> rasadnik za razmnožavanje (dobijanje biljaka) i rasadnik za podizanje (odgajivanje) sadnica</w:t>
            </w:r>
          </w:p>
        </w:tc>
      </w:tr>
      <w:tr w:rsidR="00E037DF" w:rsidRPr="00E037DF" w14:paraId="48CF3545"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2715487E" w14:textId="77777777" w:rsidR="00E037DF" w:rsidRPr="00E037DF" w:rsidRDefault="00E037DF" w:rsidP="007F16AE">
            <w:pPr>
              <w:numPr>
                <w:ilvl w:val="0"/>
                <w:numId w:val="276"/>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značaj </w:t>
            </w:r>
            <w:r w:rsidRPr="00E037DF">
              <w:rPr>
                <w:rFonts w:ascii="Arial Narrow" w:eastAsia="Arial Narrow" w:hAnsi="Arial Narrow" w:cs="Arial Narrow"/>
                <w:b/>
                <w:color w:val="000000"/>
                <w:lang w:eastAsia="sr-Latn-ME"/>
              </w:rPr>
              <w:t>lokacije rasadnika</w:t>
            </w:r>
          </w:p>
        </w:tc>
        <w:tc>
          <w:tcPr>
            <w:tcW w:w="4680" w:type="dxa"/>
            <w:tcBorders>
              <w:top w:val="single" w:sz="4" w:space="0" w:color="C00000"/>
              <w:left w:val="single" w:sz="4" w:space="0" w:color="C00000"/>
              <w:bottom w:val="single" w:sz="4" w:space="0" w:color="C00000"/>
              <w:right w:val="nil"/>
            </w:tcBorders>
            <w:vAlign w:val="center"/>
            <w:hideMark/>
          </w:tcPr>
          <w:p w14:paraId="768AE063" w14:textId="48F73314"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Lokacija rasadnika</w:t>
            </w:r>
            <w:r w:rsidRPr="00E037DF">
              <w:rPr>
                <w:rFonts w:ascii="Arial Narrow" w:eastAsia="Arial Narrow" w:hAnsi="Arial Narrow" w:cs="Arial Narrow"/>
                <w:lang w:eastAsia="sr-Latn-ME"/>
              </w:rPr>
              <w:t>:                                               prirodni uslovi (klimatski, edafski i orografski faktori)  ekonomski uslovi (putna mreža, transportna komunikacija</w:t>
            </w:r>
            <w:r w:rsidR="00BA7DA9">
              <w:rPr>
                <w:rFonts w:ascii="Arial Narrow" w:eastAsia="Arial Narrow" w:hAnsi="Arial Narrow" w:cs="Arial Narrow"/>
                <w:lang w:eastAsia="sr-Latn-ME"/>
              </w:rPr>
              <w:t>)</w:t>
            </w:r>
            <w:r w:rsidRPr="00E037DF">
              <w:rPr>
                <w:rFonts w:ascii="Arial Narrow" w:eastAsia="Arial Narrow" w:hAnsi="Arial Narrow" w:cs="Arial Narrow"/>
                <w:lang w:eastAsia="sr-Latn-ME"/>
              </w:rPr>
              <w:t xml:space="preserve"> i dr.</w:t>
            </w:r>
          </w:p>
        </w:tc>
      </w:tr>
      <w:tr w:rsidR="00E037DF" w:rsidRPr="00E037DF" w14:paraId="0FD68380"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06ED0C95" w14:textId="77777777" w:rsidR="00E037DF" w:rsidRPr="00E037DF" w:rsidRDefault="00E037DF" w:rsidP="007F16AE">
            <w:pPr>
              <w:numPr>
                <w:ilvl w:val="0"/>
                <w:numId w:val="276"/>
              </w:num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color w:val="000000"/>
                <w:lang w:eastAsia="sr-Latn-ME"/>
              </w:rPr>
              <w:t xml:space="preserve">Opiše </w:t>
            </w:r>
            <w:r w:rsidRPr="00E037DF">
              <w:rPr>
                <w:rFonts w:ascii="Arial Narrow" w:eastAsia="Arial Narrow" w:hAnsi="Arial Narrow" w:cs="Arial Narrow"/>
                <w:b/>
                <w:color w:val="000000"/>
                <w:lang w:eastAsia="sr-Latn-ME"/>
              </w:rPr>
              <w:t>proizvodne površine</w:t>
            </w:r>
            <w:r w:rsidRPr="00E037DF">
              <w:rPr>
                <w:rFonts w:ascii="Arial Narrow" w:eastAsia="Arial Narrow" w:hAnsi="Arial Narrow" w:cs="Arial Narrow"/>
                <w:color w:val="000000"/>
                <w:lang w:eastAsia="sr-Latn-ME"/>
              </w:rPr>
              <w:t xml:space="preserve"> rasadnika</w:t>
            </w:r>
          </w:p>
        </w:tc>
        <w:tc>
          <w:tcPr>
            <w:tcW w:w="4680" w:type="dxa"/>
            <w:tcBorders>
              <w:top w:val="single" w:sz="4" w:space="0" w:color="C00000"/>
              <w:left w:val="single" w:sz="4" w:space="0" w:color="C00000"/>
              <w:bottom w:val="single" w:sz="4" w:space="0" w:color="C00000"/>
              <w:right w:val="nil"/>
            </w:tcBorders>
            <w:vAlign w:val="center"/>
            <w:hideMark/>
          </w:tcPr>
          <w:p w14:paraId="4F08634E"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 </w:t>
            </w:r>
            <w:r w:rsidRPr="00E037DF">
              <w:rPr>
                <w:rFonts w:ascii="Arial Narrow" w:eastAsia="Arial Narrow" w:hAnsi="Arial Narrow" w:cs="Arial Narrow"/>
                <w:b/>
                <w:lang w:eastAsia="sr-Latn-ME"/>
              </w:rPr>
              <w:t>Proizvodne površine</w:t>
            </w:r>
            <w:r w:rsidRPr="00E037DF">
              <w:rPr>
                <w:rFonts w:ascii="Arial Narrow" w:eastAsia="Arial Narrow" w:hAnsi="Arial Narrow" w:cs="Arial Narrow"/>
                <w:lang w:eastAsia="sr-Latn-ME"/>
              </w:rPr>
              <w:t>: površine za razmnožavanje (sijališta, ožilišta i pikirišta),površine za  formiranje sadnica (škole drveća i žbunja), površine za gajenje matičnjaka, površine za arboretum,  ogledna polja i dr.</w:t>
            </w:r>
          </w:p>
        </w:tc>
      </w:tr>
      <w:tr w:rsidR="00E037DF" w:rsidRPr="00E037DF" w14:paraId="349D9FC4"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337F8903" w14:textId="77777777" w:rsidR="00E037DF" w:rsidRPr="00E037DF" w:rsidRDefault="00E037DF" w:rsidP="007F16AE">
            <w:pPr>
              <w:numPr>
                <w:ilvl w:val="0"/>
                <w:numId w:val="276"/>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Opiše </w:t>
            </w:r>
            <w:r w:rsidRPr="00E037DF">
              <w:rPr>
                <w:rFonts w:ascii="Arial Narrow" w:eastAsia="Arial Narrow" w:hAnsi="Arial Narrow" w:cs="Arial Narrow"/>
                <w:b/>
                <w:color w:val="000000"/>
                <w:lang w:eastAsia="sr-Latn-ME"/>
              </w:rPr>
              <w:t>neproizvodne površine</w:t>
            </w:r>
            <w:r w:rsidRPr="00E037DF">
              <w:rPr>
                <w:rFonts w:ascii="Arial Narrow" w:eastAsia="Arial Narrow" w:hAnsi="Arial Narrow" w:cs="Arial Narrow"/>
                <w:color w:val="000000"/>
                <w:lang w:eastAsia="sr-Latn-ME"/>
              </w:rPr>
              <w:t xml:space="preserve"> rasadnika</w:t>
            </w:r>
          </w:p>
        </w:tc>
        <w:tc>
          <w:tcPr>
            <w:tcW w:w="4680" w:type="dxa"/>
            <w:tcBorders>
              <w:top w:val="single" w:sz="4" w:space="0" w:color="C00000"/>
              <w:left w:val="single" w:sz="4" w:space="0" w:color="C00000"/>
              <w:bottom w:val="single" w:sz="4" w:space="0" w:color="C00000"/>
              <w:right w:val="nil"/>
            </w:tcBorders>
            <w:vAlign w:val="center"/>
          </w:tcPr>
          <w:p w14:paraId="3EB804D1"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Neproizvodne površine:</w:t>
            </w:r>
            <w:r w:rsidRPr="00E037DF">
              <w:rPr>
                <w:rFonts w:ascii="Arial Narrow" w:eastAsia="Arial Narrow" w:hAnsi="Arial Narrow" w:cs="Arial Narrow"/>
                <w:lang w:eastAsia="sr-Latn-ME"/>
              </w:rPr>
              <w:t xml:space="preserve"> upravna zgrada, zgrada za smještaj osoblja, magacinski prostori, objekti za smještaj opreme i mehanizacije, putevi, staze i dr.</w:t>
            </w:r>
          </w:p>
        </w:tc>
      </w:tr>
      <w:tr w:rsidR="00E037DF" w:rsidRPr="00E037DF" w14:paraId="609E7A6D" w14:textId="77777777" w:rsidTr="00E037DF">
        <w:trPr>
          <w:trHeight w:val="1142"/>
          <w:jc w:val="center"/>
        </w:trPr>
        <w:tc>
          <w:tcPr>
            <w:tcW w:w="4680" w:type="dxa"/>
            <w:tcBorders>
              <w:top w:val="single" w:sz="4" w:space="0" w:color="C00000"/>
              <w:left w:val="nil"/>
              <w:bottom w:val="single" w:sz="4" w:space="0" w:color="C00000"/>
              <w:right w:val="single" w:sz="4" w:space="0" w:color="C00000"/>
            </w:tcBorders>
            <w:vAlign w:val="center"/>
            <w:hideMark/>
          </w:tcPr>
          <w:p w14:paraId="1E06F3E1" w14:textId="77777777" w:rsidR="00E037DF" w:rsidRPr="00E037DF" w:rsidRDefault="00E037DF" w:rsidP="007F16AE">
            <w:pPr>
              <w:numPr>
                <w:ilvl w:val="0"/>
                <w:numId w:val="276"/>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Narta skicu rasadnika, proizvodne i neproizvodne površine rasadnika za zadate uslove,  na konkretnom primjeru</w:t>
            </w:r>
          </w:p>
        </w:tc>
        <w:tc>
          <w:tcPr>
            <w:tcW w:w="4680" w:type="dxa"/>
            <w:tcBorders>
              <w:top w:val="single" w:sz="4" w:space="0" w:color="C00000"/>
              <w:left w:val="single" w:sz="4" w:space="0" w:color="C00000"/>
              <w:bottom w:val="single" w:sz="4" w:space="0" w:color="C00000"/>
              <w:right w:val="nil"/>
            </w:tcBorders>
            <w:vAlign w:val="center"/>
          </w:tcPr>
          <w:p w14:paraId="0BC6B1C5" w14:textId="77777777" w:rsidR="00E037DF" w:rsidRPr="00E037DF" w:rsidRDefault="00E037DF" w:rsidP="00E037DF">
            <w:pPr>
              <w:spacing w:before="120" w:after="120" w:line="240" w:lineRule="auto"/>
              <w:rPr>
                <w:rFonts w:ascii="Arial Narrow" w:eastAsia="Arial Narrow" w:hAnsi="Arial Narrow" w:cs="Arial Narrow"/>
                <w:lang w:eastAsia="sr-Latn-ME"/>
              </w:rPr>
            </w:pPr>
          </w:p>
        </w:tc>
      </w:tr>
      <w:tr w:rsidR="00E037DF" w:rsidRPr="00E037DF" w14:paraId="2FD4CD76" w14:textId="77777777" w:rsidTr="00E037DF">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3ACB99B7"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Način provjeravanja dostignutosti ishoda učenja</w:t>
            </w:r>
          </w:p>
        </w:tc>
      </w:tr>
      <w:tr w:rsidR="00E037DF" w:rsidRPr="00E037DF" w14:paraId="152BC47D" w14:textId="77777777" w:rsidTr="00E037DF">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11DAE264" w14:textId="22D4EF02" w:rsidR="00E037DF" w:rsidRPr="00E037DF" w:rsidRDefault="00E037DF" w:rsidP="00EC3198">
            <w:pPr>
              <w:spacing w:before="120" w:after="120" w:line="240" w:lineRule="auto"/>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U cilju provjeravanja dostignutosti pomenutog ishoda učenja, potreban je usmeni ili pisani dokaz da je učenik uspješno </w:t>
            </w:r>
            <w:r w:rsidR="00EC3198">
              <w:rPr>
                <w:rFonts w:ascii="Arial Narrow" w:eastAsia="Arial Narrow" w:hAnsi="Arial Narrow" w:cs="Arial Narrow"/>
                <w:lang w:eastAsia="sr-Latn-ME"/>
              </w:rPr>
              <w:t>realizovao kriterijume od 1 do 4</w:t>
            </w:r>
            <w:r w:rsidRPr="00E037DF">
              <w:rPr>
                <w:rFonts w:ascii="Arial Narrow" w:eastAsia="Arial Narrow" w:hAnsi="Arial Narrow" w:cs="Arial Narrow"/>
                <w:lang w:eastAsia="sr-Latn-ME"/>
              </w:rPr>
              <w:t xml:space="preserve">. Za kriterijum  </w:t>
            </w:r>
            <w:r w:rsidR="00EC3198">
              <w:rPr>
                <w:rFonts w:ascii="Arial Narrow" w:eastAsia="Arial Narrow" w:hAnsi="Arial Narrow" w:cs="Arial Narrow"/>
                <w:lang w:eastAsia="sr-Latn-ME"/>
              </w:rPr>
              <w:t>5</w:t>
            </w:r>
            <w:r w:rsidRPr="00E037DF">
              <w:rPr>
                <w:rFonts w:ascii="Arial Narrow" w:eastAsia="Arial Narrow" w:hAnsi="Arial Narrow" w:cs="Arial Narrow"/>
                <w:lang w:eastAsia="sr-Latn-ME"/>
              </w:rPr>
              <w:t xml:space="preserve"> potrebne su ispravno urađene praktične vježbe sa usmenim obrazloženjem.</w:t>
            </w:r>
          </w:p>
        </w:tc>
      </w:tr>
      <w:tr w:rsidR="00E037DF" w:rsidRPr="00E037DF" w14:paraId="4A5DB761" w14:textId="77777777" w:rsidTr="00E037DF">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4B1D9EB1"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Predložene teme</w:t>
            </w:r>
          </w:p>
        </w:tc>
      </w:tr>
      <w:tr w:rsidR="00E037DF" w:rsidRPr="00E037DF" w14:paraId="216A36AE" w14:textId="77777777" w:rsidTr="00E037DF">
        <w:trPr>
          <w:trHeight w:val="99"/>
          <w:jc w:val="center"/>
        </w:trPr>
        <w:tc>
          <w:tcPr>
            <w:tcW w:w="9360" w:type="dxa"/>
            <w:gridSpan w:val="2"/>
            <w:tcBorders>
              <w:top w:val="single" w:sz="18" w:space="0" w:color="C00000"/>
              <w:left w:val="nil"/>
              <w:bottom w:val="single" w:sz="4" w:space="0" w:color="C00000"/>
              <w:right w:val="nil"/>
            </w:tcBorders>
            <w:vAlign w:val="center"/>
            <w:hideMark/>
          </w:tcPr>
          <w:p w14:paraId="0850DE3B" w14:textId="77777777" w:rsidR="00E037DF" w:rsidRPr="00E037DF" w:rsidRDefault="00E037DF" w:rsidP="007F16AE">
            <w:pPr>
              <w:numPr>
                <w:ilvl w:val="0"/>
                <w:numId w:val="273"/>
              </w:numPr>
              <w:spacing w:before="120" w:after="120" w:line="240" w:lineRule="auto"/>
              <w:ind w:left="176" w:hanging="176"/>
              <w:rPr>
                <w:rFonts w:ascii="Arial Narrow" w:hAnsi="Arial Narrow"/>
              </w:rPr>
            </w:pPr>
            <w:r w:rsidRPr="00E037DF">
              <w:rPr>
                <w:rFonts w:ascii="Arial Narrow" w:eastAsia="Arial Narrow" w:hAnsi="Arial Narrow" w:cs="Arial Narrow"/>
                <w:color w:val="000000"/>
                <w:lang w:eastAsia="sr-Latn-ME"/>
              </w:rPr>
              <w:t>Formiranje i organizacija rasadnika</w:t>
            </w:r>
          </w:p>
        </w:tc>
      </w:tr>
    </w:tbl>
    <w:p w14:paraId="02C0825D" w14:textId="77777777" w:rsidR="00E037DF" w:rsidRPr="00E037DF" w:rsidRDefault="00E037DF" w:rsidP="00E037DF">
      <w:pPr>
        <w:rPr>
          <w:rFonts w:ascii="Arial Narrow" w:eastAsia="Times New Roman" w:hAnsi="Arial Narrow"/>
          <w:lang w:eastAsia="sr-Latn-ME"/>
        </w:rPr>
      </w:pPr>
    </w:p>
    <w:p w14:paraId="2E55D266" w14:textId="77777777" w:rsidR="00E037DF" w:rsidRPr="00E037DF" w:rsidRDefault="00E037DF" w:rsidP="00E037DF">
      <w:pPr>
        <w:rPr>
          <w:rFonts w:ascii="Arial Narrow" w:eastAsia="Times New Roman" w:hAnsi="Arial Narrow"/>
          <w:lang w:eastAsia="sr-Latn-ME"/>
        </w:rPr>
      </w:pPr>
    </w:p>
    <w:p w14:paraId="2D7557C5" w14:textId="77777777" w:rsidR="00E037DF" w:rsidRPr="00E037DF" w:rsidRDefault="00E037DF" w:rsidP="00E037DF">
      <w:pPr>
        <w:rPr>
          <w:rFonts w:ascii="Arial Narrow" w:eastAsia="Times New Roman" w:hAnsi="Arial Narrow"/>
          <w:lang w:eastAsia="sr-Latn-ME"/>
        </w:rPr>
      </w:pPr>
    </w:p>
    <w:p w14:paraId="09B4DA57" w14:textId="5CEE816E" w:rsidR="00854F4D" w:rsidRDefault="00854F4D">
      <w:pPr>
        <w:rPr>
          <w:rFonts w:ascii="Arial Narrow" w:eastAsia="Times New Roman" w:hAnsi="Arial Narrow"/>
          <w:lang w:eastAsia="sr-Latn-ME"/>
        </w:rPr>
      </w:pPr>
      <w:r>
        <w:rPr>
          <w:rFonts w:ascii="Arial Narrow" w:eastAsia="Times New Roman" w:hAnsi="Arial Narrow"/>
          <w:lang w:eastAsia="sr-Latn-ME"/>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E037DF" w:rsidRPr="00E037DF" w14:paraId="2A7948ED" w14:textId="77777777" w:rsidTr="00E037DF">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7A28F0CD"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Ishod 2 - </w:t>
            </w:r>
            <w:r w:rsidRPr="00E037DF">
              <w:rPr>
                <w:rFonts w:ascii="Arial Narrow" w:eastAsia="Arial Narrow" w:hAnsi="Arial Narrow" w:cs="Arial Narrow"/>
                <w:lang w:eastAsia="sr-Latn-ME"/>
              </w:rPr>
              <w:t>Učenik će biti sposoban da</w:t>
            </w:r>
          </w:p>
          <w:p w14:paraId="0FAAE754" w14:textId="77777777" w:rsidR="00E037DF" w:rsidRPr="00E037DF" w:rsidRDefault="00E037DF" w:rsidP="00E037DF">
            <w:pPr>
              <w:tabs>
                <w:tab w:val="left" w:pos="2655"/>
                <w:tab w:val="center" w:pos="4923"/>
              </w:tabs>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Pripremi sjeme za proizvodnju sadnica dendroloških vrsta </w:t>
            </w:r>
          </w:p>
        </w:tc>
      </w:tr>
      <w:tr w:rsidR="00E037DF" w:rsidRPr="00E037DF" w14:paraId="6F621144" w14:textId="77777777" w:rsidTr="00E037DF">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09EF638C"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Kriterijumi za dostizanje ishoda učenja</w:t>
            </w:r>
          </w:p>
          <w:p w14:paraId="3FCAB538"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5E970A7F"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Kontekst</w:t>
            </w:r>
          </w:p>
          <w:p w14:paraId="637A8C37"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(Pojašnjenje označenih pojmova)</w:t>
            </w:r>
          </w:p>
        </w:tc>
      </w:tr>
      <w:tr w:rsidR="00E037DF" w:rsidRPr="00E037DF" w14:paraId="67D30E42" w14:textId="77777777" w:rsidTr="00E037DF">
        <w:trPr>
          <w:trHeight w:val="542"/>
          <w:jc w:val="center"/>
        </w:trPr>
        <w:tc>
          <w:tcPr>
            <w:tcW w:w="4680" w:type="dxa"/>
            <w:tcBorders>
              <w:top w:val="single" w:sz="18" w:space="0" w:color="C00000"/>
              <w:left w:val="nil"/>
              <w:bottom w:val="single" w:sz="4" w:space="0" w:color="C00000"/>
              <w:right w:val="single" w:sz="4" w:space="0" w:color="C00000"/>
            </w:tcBorders>
            <w:vAlign w:val="center"/>
            <w:hideMark/>
          </w:tcPr>
          <w:p w14:paraId="203D3E23" w14:textId="77777777" w:rsidR="00E037DF" w:rsidRPr="00E037DF" w:rsidRDefault="00E037DF" w:rsidP="007F16AE">
            <w:pPr>
              <w:numPr>
                <w:ilvl w:val="3"/>
                <w:numId w:val="276"/>
              </w:numPr>
              <w:spacing w:before="120" w:after="120" w:line="240" w:lineRule="auto"/>
              <w:contextualSpacing/>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Opiše </w:t>
            </w:r>
            <w:r w:rsidRPr="00E037DF">
              <w:rPr>
                <w:rFonts w:ascii="Arial Narrow" w:eastAsia="Arial Narrow" w:hAnsi="Arial Narrow" w:cs="Arial Narrow"/>
                <w:b/>
                <w:color w:val="000000"/>
                <w:lang w:eastAsia="sr-Latn-ME"/>
              </w:rPr>
              <w:t xml:space="preserve">organe </w:t>
            </w:r>
            <w:r w:rsidRPr="00EC3198">
              <w:rPr>
                <w:rFonts w:ascii="Arial Narrow" w:eastAsia="Arial Narrow" w:hAnsi="Arial Narrow" w:cs="Arial Narrow"/>
                <w:color w:val="000000"/>
                <w:lang w:eastAsia="sr-Latn-ME"/>
              </w:rPr>
              <w:t>za generativno razmnožavanje</w:t>
            </w:r>
          </w:p>
        </w:tc>
        <w:tc>
          <w:tcPr>
            <w:tcW w:w="4680" w:type="dxa"/>
            <w:tcBorders>
              <w:top w:val="single" w:sz="18" w:space="0" w:color="C00000"/>
              <w:left w:val="single" w:sz="4" w:space="0" w:color="C00000"/>
              <w:bottom w:val="single" w:sz="4" w:space="0" w:color="C00000"/>
              <w:right w:val="nil"/>
            </w:tcBorders>
            <w:vAlign w:val="center"/>
            <w:hideMark/>
          </w:tcPr>
          <w:p w14:paraId="688595DC" w14:textId="77777777" w:rsidR="00E037DF" w:rsidRPr="00E037DF" w:rsidRDefault="00E037DF" w:rsidP="00E037DF">
            <w:p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 xml:space="preserve">Organi: </w:t>
            </w:r>
            <w:r w:rsidRPr="00E037DF">
              <w:rPr>
                <w:rFonts w:ascii="Arial Narrow" w:eastAsia="Arial Narrow" w:hAnsi="Arial Narrow" w:cs="Arial Narrow"/>
                <w:color w:val="000000"/>
                <w:lang w:eastAsia="sr-Latn-ME"/>
              </w:rPr>
              <w:t>cvijet, sjeme i plod</w:t>
            </w:r>
          </w:p>
        </w:tc>
      </w:tr>
      <w:tr w:rsidR="00E037DF" w:rsidRPr="00E037DF" w14:paraId="45ADB552"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26D6E50D" w14:textId="77777777" w:rsidR="00E037DF" w:rsidRPr="00E037DF" w:rsidRDefault="00E037DF" w:rsidP="007F16AE">
            <w:pPr>
              <w:numPr>
                <w:ilvl w:val="3"/>
                <w:numId w:val="276"/>
              </w:numPr>
              <w:spacing w:before="120" w:after="120" w:line="240" w:lineRule="auto"/>
              <w:contextualSpacing/>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w:t>
            </w:r>
            <w:r w:rsidRPr="00E037DF">
              <w:rPr>
                <w:rFonts w:ascii="Arial Narrow" w:eastAsia="Arial Narrow" w:hAnsi="Arial Narrow" w:cs="Arial Narrow"/>
                <w:b/>
                <w:color w:val="000000"/>
                <w:lang w:eastAsia="sr-Latn-ME"/>
              </w:rPr>
              <w:t xml:space="preserve">vrste i osobine </w:t>
            </w:r>
            <w:r w:rsidRPr="00E037DF">
              <w:rPr>
                <w:rFonts w:ascii="Arial Narrow" w:eastAsia="Arial Narrow" w:hAnsi="Arial Narrow" w:cs="Arial Narrow"/>
                <w:color w:val="000000"/>
                <w:lang w:eastAsia="sr-Latn-ME"/>
              </w:rPr>
              <w:t>sjemena i plodova</w:t>
            </w:r>
          </w:p>
        </w:tc>
        <w:tc>
          <w:tcPr>
            <w:tcW w:w="4680" w:type="dxa"/>
            <w:tcBorders>
              <w:top w:val="single" w:sz="4" w:space="0" w:color="C00000"/>
              <w:left w:val="single" w:sz="4" w:space="0" w:color="C00000"/>
              <w:bottom w:val="single" w:sz="4" w:space="0" w:color="C00000"/>
              <w:right w:val="nil"/>
            </w:tcBorders>
            <w:vAlign w:val="center"/>
            <w:hideMark/>
          </w:tcPr>
          <w:p w14:paraId="1D1DECDB"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Vrste: </w:t>
            </w:r>
            <w:r w:rsidRPr="00E037DF">
              <w:rPr>
                <w:rFonts w:ascii="Arial Narrow" w:eastAsia="Arial Narrow" w:hAnsi="Arial Narrow" w:cs="Arial Narrow"/>
                <w:lang w:eastAsia="sr-Latn-ME"/>
              </w:rPr>
              <w:t>sjeme skrivenosjemenica i sjeme golosjemenica</w:t>
            </w:r>
          </w:p>
          <w:p w14:paraId="20144BD4"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Osobine: </w:t>
            </w:r>
            <w:r w:rsidRPr="00E037DF">
              <w:rPr>
                <w:rFonts w:ascii="Arial Narrow" w:eastAsia="Arial Narrow" w:hAnsi="Arial Narrow" w:cs="Arial Narrow"/>
                <w:lang w:eastAsia="sr-Latn-ME"/>
              </w:rPr>
              <w:t>veličina, oblik, spoljašnja površina, boja, hemijski sastav i dr .</w:t>
            </w:r>
          </w:p>
        </w:tc>
      </w:tr>
      <w:tr w:rsidR="00E037DF" w:rsidRPr="00E037DF" w14:paraId="2F212B2F"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3411D232" w14:textId="77777777" w:rsidR="00E037DF" w:rsidRPr="00E037DF" w:rsidRDefault="00E037DF" w:rsidP="007F16AE">
            <w:pPr>
              <w:numPr>
                <w:ilvl w:val="0"/>
                <w:numId w:val="278"/>
              </w:numPr>
              <w:spacing w:before="120" w:after="120" w:line="240" w:lineRule="auto"/>
              <w:contextualSpacing/>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značaj  </w:t>
            </w:r>
            <w:r w:rsidRPr="00E037DF">
              <w:rPr>
                <w:rFonts w:ascii="Arial Narrow" w:eastAsia="Arial Narrow" w:hAnsi="Arial Narrow" w:cs="Arial Narrow"/>
                <w:b/>
                <w:color w:val="000000"/>
                <w:lang w:eastAsia="sr-Latn-ME"/>
              </w:rPr>
              <w:t>sazrijevanja,</w:t>
            </w:r>
            <w:r w:rsidRPr="00E037DF">
              <w:t xml:space="preserve"> </w:t>
            </w:r>
            <w:r w:rsidRPr="00E037DF">
              <w:rPr>
                <w:rFonts w:ascii="Arial Narrow" w:eastAsia="Arial Narrow" w:hAnsi="Arial Narrow" w:cs="Arial Narrow"/>
                <w:b/>
                <w:color w:val="000000"/>
                <w:lang w:eastAsia="sr-Latn-ME"/>
              </w:rPr>
              <w:t>sakupljanje i faze dorade</w:t>
            </w:r>
            <w:r w:rsidRPr="00E037DF">
              <w:rPr>
                <w:rFonts w:ascii="Arial Narrow" w:eastAsia="Arial Narrow" w:hAnsi="Arial Narrow" w:cs="Arial Narrow"/>
                <w:color w:val="000000"/>
                <w:lang w:eastAsia="sr-Latn-ME"/>
              </w:rPr>
              <w:t xml:space="preserve"> šišarica, sjemena i ploda</w:t>
            </w:r>
          </w:p>
        </w:tc>
        <w:tc>
          <w:tcPr>
            <w:tcW w:w="4680" w:type="dxa"/>
            <w:tcBorders>
              <w:top w:val="single" w:sz="4" w:space="0" w:color="C00000"/>
              <w:left w:val="single" w:sz="4" w:space="0" w:color="C00000"/>
              <w:bottom w:val="single" w:sz="4" w:space="0" w:color="C00000"/>
              <w:right w:val="nil"/>
            </w:tcBorders>
            <w:vAlign w:val="center"/>
          </w:tcPr>
          <w:p w14:paraId="20D4E5D8" w14:textId="4C21A313" w:rsidR="00890F63"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Sazrijevanje: </w:t>
            </w:r>
            <w:r w:rsidRPr="00E037DF">
              <w:rPr>
                <w:rFonts w:ascii="Arial Narrow" w:eastAsia="Arial Narrow" w:hAnsi="Arial Narrow" w:cs="Arial Narrow"/>
                <w:lang w:eastAsia="sr-Latn-ME"/>
              </w:rPr>
              <w:t>fiziološka</w:t>
            </w:r>
            <w:r w:rsidRPr="00E037DF">
              <w:rPr>
                <w:rFonts w:ascii="Arial Narrow" w:eastAsia="Arial Narrow" w:hAnsi="Arial Narrow" w:cs="Arial Narrow"/>
                <w:lang w:val="sr-Latn-RS" w:eastAsia="sr-Latn-ME"/>
              </w:rPr>
              <w:t>(nepotpuna)</w:t>
            </w:r>
            <w:r w:rsidRPr="00E037DF">
              <w:rPr>
                <w:rFonts w:ascii="Arial Narrow" w:eastAsia="Arial Narrow" w:hAnsi="Arial Narrow" w:cs="Arial Narrow"/>
                <w:lang w:eastAsia="sr-Latn-ME"/>
              </w:rPr>
              <w:t xml:space="preserve"> </w:t>
            </w:r>
            <w:r w:rsidR="00890F63">
              <w:rPr>
                <w:rFonts w:ascii="Arial Narrow" w:eastAsia="Arial Narrow" w:hAnsi="Arial Narrow" w:cs="Arial Narrow"/>
                <w:lang w:eastAsia="sr-Latn-ME"/>
              </w:rPr>
              <w:t>i tehnička(potpuna) zrelost</w:t>
            </w:r>
          </w:p>
          <w:p w14:paraId="6084E3AE" w14:textId="6EBA6434" w:rsidR="00890F63"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Sakupljanje:  </w:t>
            </w:r>
            <w:r w:rsidRPr="00E037DF">
              <w:rPr>
                <w:rFonts w:ascii="Arial Narrow" w:eastAsia="Arial Narrow" w:hAnsi="Arial Narrow" w:cs="Arial Narrow"/>
                <w:lang w:eastAsia="sr-Latn-ME"/>
              </w:rPr>
              <w:t xml:space="preserve">vrijeme sakupljanja i osipanja                                                  </w:t>
            </w:r>
          </w:p>
          <w:p w14:paraId="2AB9A5FA" w14:textId="2A9C64A3" w:rsidR="00E037DF" w:rsidRPr="00E037DF" w:rsidRDefault="00E037DF" w:rsidP="00E037DF">
            <w:pPr>
              <w:spacing w:before="12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Faze dorade: </w:t>
            </w:r>
            <w:r w:rsidRPr="00E037DF">
              <w:rPr>
                <w:rFonts w:ascii="Arial Narrow" w:eastAsia="Arial Narrow" w:hAnsi="Arial Narrow" w:cs="Arial Narrow"/>
                <w:lang w:eastAsia="sr-Latn-ME"/>
              </w:rPr>
              <w:t>trušenje, čišćenje šišarica, sušenje i ekstrakcija sjemena, obeskriljavanje s</w:t>
            </w:r>
            <w:r w:rsidR="00890F63">
              <w:rPr>
                <w:rFonts w:ascii="Arial Narrow" w:eastAsia="Arial Narrow" w:hAnsi="Arial Narrow" w:cs="Arial Narrow"/>
                <w:lang w:eastAsia="sr-Latn-ME"/>
              </w:rPr>
              <w:t>jemena, sortiranje i dr.</w:t>
            </w:r>
          </w:p>
        </w:tc>
      </w:tr>
      <w:tr w:rsidR="00E037DF" w:rsidRPr="00E037DF" w14:paraId="69FC8F12"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268268DE" w14:textId="77777777" w:rsidR="00E037DF" w:rsidRPr="00E037DF" w:rsidRDefault="00E037DF" w:rsidP="007F16AE">
            <w:pPr>
              <w:numPr>
                <w:ilvl w:val="0"/>
                <w:numId w:val="278"/>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w:t>
            </w:r>
            <w:r w:rsidRPr="00E037DF">
              <w:rPr>
                <w:rFonts w:ascii="Arial Narrow" w:eastAsia="Arial Narrow" w:hAnsi="Arial Narrow" w:cs="Arial Narrow"/>
                <w:b/>
                <w:color w:val="000000"/>
                <w:lang w:eastAsia="sr-Latn-ME"/>
              </w:rPr>
              <w:t xml:space="preserve">načine čuvanja </w:t>
            </w:r>
            <w:r w:rsidRPr="00E037DF">
              <w:rPr>
                <w:rFonts w:ascii="Arial Narrow" w:eastAsia="Arial Narrow" w:hAnsi="Arial Narrow" w:cs="Arial Narrow"/>
                <w:color w:val="000000"/>
                <w:lang w:eastAsia="sr-Latn-ME"/>
              </w:rPr>
              <w:t>i mirovanje (dormantnost) sjemena</w:t>
            </w:r>
          </w:p>
        </w:tc>
        <w:tc>
          <w:tcPr>
            <w:tcW w:w="4680" w:type="dxa"/>
            <w:tcBorders>
              <w:top w:val="single" w:sz="4" w:space="0" w:color="C00000"/>
              <w:left w:val="single" w:sz="4" w:space="0" w:color="C00000"/>
              <w:bottom w:val="single" w:sz="4" w:space="0" w:color="C00000"/>
              <w:right w:val="nil"/>
            </w:tcBorders>
            <w:vAlign w:val="center"/>
          </w:tcPr>
          <w:p w14:paraId="73FDC85D" w14:textId="77777777" w:rsidR="00E037DF" w:rsidRPr="00E037DF" w:rsidRDefault="00E037DF" w:rsidP="00E037DF">
            <w:pPr>
              <w:spacing w:before="12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Načini čuvanja</w:t>
            </w:r>
            <w:r w:rsidRPr="00E037DF">
              <w:rPr>
                <w:rFonts w:ascii="Arial Narrow" w:eastAsia="Arial Narrow" w:hAnsi="Arial Narrow" w:cs="Arial Narrow"/>
                <w:lang w:eastAsia="sr-Latn-ME"/>
              </w:rPr>
              <w:t xml:space="preserve">: na otvorenom prostoru i u prostorijama                                                                                </w:t>
            </w:r>
          </w:p>
        </w:tc>
      </w:tr>
      <w:tr w:rsidR="00E037DF" w:rsidRPr="00E037DF" w14:paraId="6A0F1256"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190985F9" w14:textId="77777777" w:rsidR="00E037DF" w:rsidRPr="00E037DF" w:rsidRDefault="00E037DF" w:rsidP="007F16AE">
            <w:pPr>
              <w:numPr>
                <w:ilvl w:val="0"/>
                <w:numId w:val="278"/>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Objasni stimulisanje sjemena za klijanje,</w:t>
            </w:r>
            <w:r w:rsidRPr="00E037DF">
              <w:rPr>
                <w:rFonts w:ascii="Arial Narrow" w:eastAsia="Arial Narrow" w:hAnsi="Arial Narrow" w:cs="Arial Narrow"/>
                <w:b/>
                <w:color w:val="000000"/>
                <w:lang w:eastAsia="sr-Latn-ME"/>
              </w:rPr>
              <w:t xml:space="preserve">tretiranje i stratifikaciju  </w:t>
            </w:r>
            <w:r w:rsidRPr="00E037DF">
              <w:rPr>
                <w:rFonts w:ascii="Arial Narrow" w:eastAsia="Arial Narrow" w:hAnsi="Arial Narrow" w:cs="Arial Narrow"/>
                <w:color w:val="000000"/>
                <w:lang w:eastAsia="sr-Latn-ME"/>
              </w:rPr>
              <w:t>sjemena</w:t>
            </w:r>
          </w:p>
        </w:tc>
        <w:tc>
          <w:tcPr>
            <w:tcW w:w="4680" w:type="dxa"/>
            <w:tcBorders>
              <w:top w:val="single" w:sz="4" w:space="0" w:color="C00000"/>
              <w:left w:val="single" w:sz="4" w:space="0" w:color="C00000"/>
              <w:bottom w:val="single" w:sz="4" w:space="0" w:color="C00000"/>
              <w:right w:val="nil"/>
            </w:tcBorders>
            <w:vAlign w:val="center"/>
          </w:tcPr>
          <w:p w14:paraId="1D657288"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Tretiranje sjemena: </w:t>
            </w:r>
            <w:r w:rsidRPr="00E037DF">
              <w:rPr>
                <w:rFonts w:ascii="Arial Narrow" w:eastAsia="Arial Narrow" w:hAnsi="Arial Narrow" w:cs="Arial Narrow"/>
                <w:lang w:eastAsia="sr-Latn-ME"/>
              </w:rPr>
              <w:t>vodom, sumpornom kiselinom, mehaničkim ozleđivanjem i dr.</w:t>
            </w:r>
          </w:p>
          <w:p w14:paraId="57E79369" w14:textId="77777777" w:rsidR="00E037DF" w:rsidRPr="00E037DF" w:rsidRDefault="00E037DF" w:rsidP="00E037DF">
            <w:pPr>
              <w:spacing w:before="12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Stratifikacija: </w:t>
            </w:r>
            <w:r w:rsidRPr="00E037DF">
              <w:rPr>
                <w:rFonts w:ascii="Arial Narrow" w:eastAsia="Arial Narrow" w:hAnsi="Arial Narrow" w:cs="Arial Narrow"/>
                <w:lang w:eastAsia="sr-Latn-ME"/>
              </w:rPr>
              <w:t>hladna, topla i toplo-hladna</w:t>
            </w:r>
            <w:r w:rsidRPr="00E037DF">
              <w:rPr>
                <w:rFonts w:ascii="Arial Narrow" w:eastAsia="Arial Narrow" w:hAnsi="Arial Narrow" w:cs="Arial Narrow"/>
                <w:b/>
                <w:lang w:eastAsia="sr-Latn-ME"/>
              </w:rPr>
              <w:t xml:space="preserve"> </w:t>
            </w:r>
          </w:p>
        </w:tc>
      </w:tr>
      <w:tr w:rsidR="00E037DF" w:rsidRPr="00E037DF" w14:paraId="1DC65650"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5F3F5C5C" w14:textId="77777777" w:rsidR="00E037DF" w:rsidRPr="00E037DF" w:rsidRDefault="00E037DF" w:rsidP="007F16AE">
            <w:pPr>
              <w:numPr>
                <w:ilvl w:val="0"/>
                <w:numId w:val="278"/>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ispitivanje </w:t>
            </w:r>
            <w:r w:rsidRPr="00E037DF">
              <w:rPr>
                <w:rFonts w:ascii="Arial Narrow" w:eastAsia="Arial Narrow" w:hAnsi="Arial Narrow" w:cs="Arial Narrow"/>
                <w:b/>
                <w:color w:val="000000"/>
                <w:lang w:eastAsia="sr-Latn-ME"/>
              </w:rPr>
              <w:t>kvaliteta sjemena</w:t>
            </w:r>
          </w:p>
        </w:tc>
        <w:tc>
          <w:tcPr>
            <w:tcW w:w="4680" w:type="dxa"/>
            <w:tcBorders>
              <w:top w:val="single" w:sz="4" w:space="0" w:color="C00000"/>
              <w:left w:val="single" w:sz="4" w:space="0" w:color="C00000"/>
              <w:bottom w:val="single" w:sz="4" w:space="0" w:color="C00000"/>
              <w:right w:val="nil"/>
            </w:tcBorders>
            <w:vAlign w:val="center"/>
          </w:tcPr>
          <w:p w14:paraId="1CC71D93" w14:textId="77777777" w:rsidR="00E037DF" w:rsidRPr="00E037DF" w:rsidRDefault="00E037DF" w:rsidP="00E037DF">
            <w:pPr>
              <w:spacing w:before="12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Kvalitet sjemena: </w:t>
            </w:r>
            <w:r w:rsidRPr="00E037DF">
              <w:rPr>
                <w:rFonts w:ascii="Arial Narrow" w:eastAsia="Arial Narrow" w:hAnsi="Arial Narrow" w:cs="Arial Narrow"/>
                <w:lang w:eastAsia="sr-Latn-ME"/>
              </w:rPr>
              <w:t>čistoća, klijavost, energija klijanja, zfravstveno stanje i dr.</w:t>
            </w:r>
          </w:p>
        </w:tc>
      </w:tr>
      <w:tr w:rsidR="00E037DF" w:rsidRPr="00E037DF" w14:paraId="79DC68DF"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5CEA0098" w14:textId="77777777" w:rsidR="00E037DF" w:rsidRPr="00E037DF" w:rsidRDefault="00E037DF" w:rsidP="007F16AE">
            <w:pPr>
              <w:numPr>
                <w:ilvl w:val="0"/>
                <w:numId w:val="278"/>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Demonstrira način sakupljanja sjemena tipičnih vrsta za određeno podneblje, na konkretnom primjeru</w:t>
            </w:r>
          </w:p>
        </w:tc>
        <w:tc>
          <w:tcPr>
            <w:tcW w:w="4680" w:type="dxa"/>
            <w:tcBorders>
              <w:top w:val="single" w:sz="4" w:space="0" w:color="C00000"/>
              <w:left w:val="single" w:sz="4" w:space="0" w:color="C00000"/>
              <w:bottom w:val="single" w:sz="4" w:space="0" w:color="C00000"/>
              <w:right w:val="nil"/>
            </w:tcBorders>
            <w:vAlign w:val="center"/>
          </w:tcPr>
          <w:p w14:paraId="1825B6A4" w14:textId="77777777" w:rsidR="00E037DF" w:rsidRPr="00E037DF" w:rsidRDefault="00E037DF" w:rsidP="00E037DF">
            <w:pPr>
              <w:spacing w:before="120" w:after="120" w:line="240" w:lineRule="auto"/>
              <w:rPr>
                <w:rFonts w:ascii="Arial Narrow" w:eastAsia="Arial Narrow" w:hAnsi="Arial Narrow" w:cs="Arial Narrow"/>
                <w:b/>
                <w:lang w:eastAsia="sr-Latn-ME"/>
              </w:rPr>
            </w:pPr>
          </w:p>
        </w:tc>
      </w:tr>
      <w:tr w:rsidR="00E037DF" w:rsidRPr="00E037DF" w14:paraId="012EFF17"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17B0352A" w14:textId="77777777" w:rsidR="00E037DF" w:rsidRPr="00E037DF" w:rsidRDefault="00E037DF" w:rsidP="007F16AE">
            <w:pPr>
              <w:numPr>
                <w:ilvl w:val="0"/>
                <w:numId w:val="278"/>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Demonstrira tretiranje/stratifikaciju sjemena na zadati način, na konkretnom primjeru</w:t>
            </w:r>
          </w:p>
        </w:tc>
        <w:tc>
          <w:tcPr>
            <w:tcW w:w="4680" w:type="dxa"/>
            <w:tcBorders>
              <w:top w:val="single" w:sz="4" w:space="0" w:color="C00000"/>
              <w:left w:val="single" w:sz="4" w:space="0" w:color="C00000"/>
              <w:bottom w:val="single" w:sz="4" w:space="0" w:color="C00000"/>
              <w:right w:val="nil"/>
            </w:tcBorders>
            <w:vAlign w:val="center"/>
          </w:tcPr>
          <w:p w14:paraId="5DF4535D" w14:textId="77777777" w:rsidR="00E037DF" w:rsidRPr="00E037DF" w:rsidRDefault="00E037DF" w:rsidP="00E037DF">
            <w:pPr>
              <w:spacing w:before="120" w:after="120" w:line="240" w:lineRule="auto"/>
              <w:rPr>
                <w:rFonts w:ascii="Arial Narrow" w:eastAsia="Arial Narrow" w:hAnsi="Arial Narrow" w:cs="Arial Narrow"/>
                <w:b/>
                <w:lang w:eastAsia="sr-Latn-ME"/>
              </w:rPr>
            </w:pPr>
          </w:p>
        </w:tc>
      </w:tr>
      <w:tr w:rsidR="00E037DF" w:rsidRPr="00E037DF" w14:paraId="35CB6F66" w14:textId="77777777" w:rsidTr="00E037DF">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02FCC2D7"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Način provjeravanja dostignutosti ishoda učenja</w:t>
            </w:r>
          </w:p>
        </w:tc>
      </w:tr>
      <w:tr w:rsidR="00E037DF" w:rsidRPr="00E037DF" w14:paraId="5F72A4B8" w14:textId="77777777" w:rsidTr="00E037DF">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587D715B" w14:textId="77777777" w:rsidR="00E037DF" w:rsidRPr="00E037DF" w:rsidRDefault="00E037DF" w:rsidP="00E037DF">
            <w:pPr>
              <w:spacing w:before="120" w:after="120" w:line="240" w:lineRule="auto"/>
              <w:jc w:val="both"/>
              <w:rPr>
                <w:rFonts w:ascii="Arial Narrow" w:eastAsia="Arial Narrow" w:hAnsi="Arial Narrow" w:cs="Arial Narrow"/>
                <w:lang w:eastAsia="sr-Latn-ME"/>
              </w:rPr>
            </w:pPr>
            <w:r w:rsidRPr="00E037DF">
              <w:rPr>
                <w:rFonts w:ascii="Arial Narrow" w:eastAsia="Arial Narrow" w:hAnsi="Arial Narrow" w:cs="Arial Narrow"/>
                <w:lang w:eastAsia="sr-Latn-ME"/>
              </w:rPr>
              <w:t>U cilju provjeravanja dostignutosti pomenutog ishoda učenja, potreban je usmeni ili pisani dokaz da je učenik uspješno realizovao kriterijume od 1 do 6. Za kriterijume 7 i 8 potrebne su ispravno urađene praktične vježbe sa usmenim obrazloženjem.</w:t>
            </w:r>
          </w:p>
        </w:tc>
      </w:tr>
      <w:tr w:rsidR="00E037DF" w:rsidRPr="00E037DF" w14:paraId="6DA3B551" w14:textId="77777777" w:rsidTr="00E037DF">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4C261FED"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Predložene teme</w:t>
            </w:r>
          </w:p>
        </w:tc>
      </w:tr>
      <w:tr w:rsidR="00E037DF" w:rsidRPr="00E037DF" w14:paraId="26FF9BB9" w14:textId="77777777" w:rsidTr="00E037DF">
        <w:trPr>
          <w:trHeight w:val="99"/>
          <w:jc w:val="center"/>
        </w:trPr>
        <w:tc>
          <w:tcPr>
            <w:tcW w:w="9360" w:type="dxa"/>
            <w:gridSpan w:val="2"/>
            <w:tcBorders>
              <w:top w:val="single" w:sz="18" w:space="0" w:color="C00000"/>
              <w:left w:val="nil"/>
              <w:bottom w:val="single" w:sz="4" w:space="0" w:color="C00000"/>
              <w:right w:val="nil"/>
            </w:tcBorders>
            <w:vAlign w:val="center"/>
            <w:hideMark/>
          </w:tcPr>
          <w:p w14:paraId="3C6FC5AF" w14:textId="77777777" w:rsidR="00E037DF" w:rsidRPr="00E037DF" w:rsidRDefault="00E037DF" w:rsidP="007F16AE">
            <w:pPr>
              <w:numPr>
                <w:ilvl w:val="0"/>
                <w:numId w:val="273"/>
              </w:numPr>
              <w:spacing w:before="120" w:after="120" w:line="240" w:lineRule="auto"/>
              <w:ind w:left="176" w:hanging="176"/>
              <w:rPr>
                <w:rFonts w:ascii="Arial Narrow" w:hAnsi="Arial Narrow"/>
              </w:rPr>
            </w:pPr>
            <w:r w:rsidRPr="00E037DF">
              <w:rPr>
                <w:rFonts w:ascii="Arial Narrow" w:hAnsi="Arial Narrow"/>
              </w:rPr>
              <w:t>Priprema sjemena za proizvodnju sadnica dendroloških vrsta</w:t>
            </w:r>
          </w:p>
        </w:tc>
      </w:tr>
    </w:tbl>
    <w:p w14:paraId="3705D72F" w14:textId="77777777" w:rsidR="00E037DF" w:rsidRPr="00E037DF" w:rsidRDefault="00E037DF" w:rsidP="00E037DF">
      <w:pPr>
        <w:rPr>
          <w:rFonts w:ascii="Arial Narrow" w:eastAsia="Times New Roman" w:hAnsi="Arial Narrow"/>
          <w:lang w:eastAsia="sr-Latn-ME"/>
        </w:rPr>
      </w:pPr>
      <w:r w:rsidRPr="00E037DF">
        <w:rPr>
          <w:rFonts w:ascii="Arial Narrow" w:eastAsia="Times New Roman" w:hAnsi="Arial Narrow"/>
          <w:lang w:eastAsia="sr-Latn-ME"/>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E037DF" w:rsidRPr="00E037DF" w14:paraId="038E9870" w14:textId="77777777" w:rsidTr="00E037DF">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761CEAC8"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Ishod 3 - </w:t>
            </w:r>
            <w:r w:rsidRPr="00E037DF">
              <w:rPr>
                <w:rFonts w:ascii="Arial Narrow" w:eastAsia="Arial Narrow" w:hAnsi="Arial Narrow" w:cs="Arial Narrow"/>
                <w:lang w:eastAsia="sr-Latn-ME"/>
              </w:rPr>
              <w:t>Učenik će biti sposoban da</w:t>
            </w:r>
          </w:p>
          <w:p w14:paraId="4E67EA26" w14:textId="77777777" w:rsidR="00E037DF" w:rsidRPr="00E037DF" w:rsidRDefault="00E037DF" w:rsidP="00E037DF">
            <w:pPr>
              <w:tabs>
                <w:tab w:val="left" w:pos="2655"/>
                <w:tab w:val="center" w:pos="4923"/>
              </w:tabs>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Proizvede dendrološke sadnice generativno i vegetativno</w:t>
            </w:r>
          </w:p>
        </w:tc>
      </w:tr>
      <w:tr w:rsidR="00E037DF" w:rsidRPr="00E037DF" w14:paraId="3D05E549" w14:textId="77777777" w:rsidTr="00E037DF">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107AB1FE"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Kriterijumi za dostizanje ishoda učenja</w:t>
            </w:r>
          </w:p>
          <w:p w14:paraId="4E0B24AE"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1C8B0506"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Kontekst</w:t>
            </w:r>
          </w:p>
          <w:p w14:paraId="1C4C7A8B"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(Pojašnjenje označenih pojmova)</w:t>
            </w:r>
          </w:p>
        </w:tc>
      </w:tr>
      <w:tr w:rsidR="00E037DF" w:rsidRPr="00E037DF" w14:paraId="5FD35414" w14:textId="77777777" w:rsidTr="00E037DF">
        <w:trPr>
          <w:trHeight w:val="542"/>
          <w:jc w:val="center"/>
        </w:trPr>
        <w:tc>
          <w:tcPr>
            <w:tcW w:w="4680" w:type="dxa"/>
            <w:tcBorders>
              <w:top w:val="single" w:sz="18" w:space="0" w:color="C00000"/>
              <w:left w:val="nil"/>
              <w:bottom w:val="single" w:sz="4" w:space="0" w:color="C00000"/>
              <w:right w:val="single" w:sz="4" w:space="0" w:color="C00000"/>
            </w:tcBorders>
            <w:vAlign w:val="center"/>
            <w:hideMark/>
          </w:tcPr>
          <w:p w14:paraId="263A039A" w14:textId="77777777" w:rsidR="00E037DF" w:rsidRPr="00E037DF" w:rsidRDefault="00E037DF" w:rsidP="007F16AE">
            <w:pPr>
              <w:numPr>
                <w:ilvl w:val="0"/>
                <w:numId w:val="280"/>
              </w:numPr>
              <w:spacing w:before="120" w:after="120" w:line="240" w:lineRule="auto"/>
              <w:ind w:left="345" w:hanging="270"/>
              <w:contextualSpacing/>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načine </w:t>
            </w:r>
            <w:r w:rsidRPr="00890F63">
              <w:rPr>
                <w:rFonts w:ascii="Arial Narrow" w:eastAsia="Arial Narrow" w:hAnsi="Arial Narrow" w:cs="Arial Narrow"/>
                <w:color w:val="000000"/>
                <w:lang w:eastAsia="sr-Latn-ME"/>
              </w:rPr>
              <w:t>generativnog</w:t>
            </w:r>
            <w:r w:rsidRPr="00E037DF">
              <w:rPr>
                <w:rFonts w:ascii="Arial Narrow" w:eastAsia="Arial Narrow" w:hAnsi="Arial Narrow" w:cs="Arial Narrow"/>
                <w:color w:val="000000"/>
                <w:lang w:eastAsia="sr-Latn-ME"/>
              </w:rPr>
              <w:t xml:space="preserve"> i </w:t>
            </w:r>
            <w:r w:rsidRPr="00E037DF">
              <w:rPr>
                <w:rFonts w:ascii="Arial Narrow" w:eastAsia="Arial Narrow" w:hAnsi="Arial Narrow" w:cs="Arial Narrow"/>
                <w:b/>
                <w:color w:val="000000"/>
                <w:lang w:eastAsia="sr-Latn-ME"/>
              </w:rPr>
              <w:t>vegetativnog</w:t>
            </w:r>
            <w:r w:rsidRPr="00E037DF">
              <w:rPr>
                <w:rFonts w:ascii="Arial Narrow" w:eastAsia="Arial Narrow" w:hAnsi="Arial Narrow" w:cs="Arial Narrow"/>
                <w:color w:val="000000"/>
                <w:lang w:eastAsia="sr-Latn-ME"/>
              </w:rPr>
              <w:t xml:space="preserve"> razmnožavanja</w:t>
            </w:r>
          </w:p>
        </w:tc>
        <w:tc>
          <w:tcPr>
            <w:tcW w:w="4680" w:type="dxa"/>
            <w:tcBorders>
              <w:top w:val="single" w:sz="18" w:space="0" w:color="C00000"/>
              <w:left w:val="single" w:sz="4" w:space="0" w:color="C00000"/>
              <w:bottom w:val="single" w:sz="4" w:space="0" w:color="C00000"/>
              <w:right w:val="nil"/>
            </w:tcBorders>
            <w:vAlign w:val="center"/>
            <w:hideMark/>
          </w:tcPr>
          <w:p w14:paraId="1AA8FBDF" w14:textId="675C14F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 xml:space="preserve">Vegetativno:  </w:t>
            </w:r>
            <w:r w:rsidRPr="00E037DF">
              <w:rPr>
                <w:rFonts w:ascii="Arial Narrow" w:eastAsia="Arial Narrow" w:hAnsi="Arial Narrow" w:cs="Arial Narrow"/>
                <w:color w:val="000000"/>
                <w:lang w:eastAsia="sr-Latn-ME"/>
              </w:rPr>
              <w:t>dijeljenje žbunja, nagrtanje, polijeganje (lučno, talasasto, kinesko i dr.), razmnožavanje reznicama stable (zrele, zelene, poluzrele reznice i dr.), razmnožavanje kalemljenjem (obično spajanje, englesko spajanje, kalemljenje pod koru, okuliranje i dr.)</w:t>
            </w:r>
          </w:p>
        </w:tc>
      </w:tr>
      <w:tr w:rsidR="00E037DF" w:rsidRPr="00E037DF" w14:paraId="2619F8E3"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494D7AB3" w14:textId="77777777" w:rsidR="00E037DF" w:rsidRPr="00E037DF" w:rsidRDefault="00E037DF" w:rsidP="007F16AE">
            <w:pPr>
              <w:numPr>
                <w:ilvl w:val="0"/>
                <w:numId w:val="280"/>
              </w:numPr>
              <w:spacing w:before="120" w:after="120" w:line="240" w:lineRule="auto"/>
              <w:ind w:left="345" w:hanging="270"/>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Opiše </w:t>
            </w:r>
            <w:r w:rsidRPr="00E037DF">
              <w:rPr>
                <w:rFonts w:ascii="Arial Narrow" w:eastAsia="Arial Narrow" w:hAnsi="Arial Narrow" w:cs="Arial Narrow"/>
                <w:b/>
                <w:color w:val="000000"/>
                <w:lang w:eastAsia="sr-Latn-ME"/>
              </w:rPr>
              <w:t>radne operacije</w:t>
            </w:r>
            <w:r w:rsidRPr="00E037DF">
              <w:rPr>
                <w:rFonts w:ascii="Arial Narrow" w:eastAsia="Arial Narrow" w:hAnsi="Arial Narrow" w:cs="Arial Narrow"/>
                <w:color w:val="000000"/>
                <w:lang w:eastAsia="sr-Latn-ME"/>
              </w:rPr>
              <w:t xml:space="preserve"> proizvodnje sadnica u sijalištu i ožilištu</w:t>
            </w:r>
          </w:p>
        </w:tc>
        <w:tc>
          <w:tcPr>
            <w:tcW w:w="4680" w:type="dxa"/>
            <w:tcBorders>
              <w:top w:val="single" w:sz="4" w:space="0" w:color="C00000"/>
              <w:left w:val="single" w:sz="4" w:space="0" w:color="C00000"/>
              <w:bottom w:val="single" w:sz="4" w:space="0" w:color="C00000"/>
              <w:right w:val="nil"/>
            </w:tcBorders>
            <w:vAlign w:val="center"/>
          </w:tcPr>
          <w:p w14:paraId="3C691366"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 </w:t>
            </w:r>
            <w:r w:rsidRPr="00E037DF">
              <w:rPr>
                <w:rFonts w:ascii="Arial Narrow" w:eastAsia="Arial Narrow" w:hAnsi="Arial Narrow" w:cs="Arial Narrow"/>
                <w:b/>
                <w:lang w:eastAsia="sr-Latn-ME"/>
              </w:rPr>
              <w:t>Radne operacije</w:t>
            </w:r>
            <w:r w:rsidRPr="00E037DF">
              <w:rPr>
                <w:rFonts w:ascii="Arial Narrow" w:eastAsia="Arial Narrow" w:hAnsi="Arial Narrow" w:cs="Arial Narrow"/>
                <w:lang w:eastAsia="sr-Latn-ME"/>
              </w:rPr>
              <w:t>: priprema zemljišta, sjetva, agrotehničke mjere do i nakon pojave ponika i dr.</w:t>
            </w:r>
          </w:p>
        </w:tc>
      </w:tr>
      <w:tr w:rsidR="00E037DF" w:rsidRPr="00E037DF" w14:paraId="637E370B"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4D6DE538" w14:textId="77777777" w:rsidR="00E037DF" w:rsidRPr="00E037DF" w:rsidRDefault="00E037DF" w:rsidP="007F16AE">
            <w:pPr>
              <w:numPr>
                <w:ilvl w:val="0"/>
                <w:numId w:val="280"/>
              </w:numPr>
              <w:spacing w:before="120" w:after="120" w:line="240" w:lineRule="auto"/>
              <w:ind w:left="345" w:hanging="270"/>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Opiše radne operacije </w:t>
            </w:r>
            <w:r w:rsidRPr="00E037DF">
              <w:rPr>
                <w:rFonts w:ascii="Arial Narrow" w:eastAsia="Arial Narrow" w:hAnsi="Arial Narrow" w:cs="Arial Narrow"/>
                <w:b/>
                <w:color w:val="000000"/>
                <w:lang w:eastAsia="sr-Latn-ME"/>
              </w:rPr>
              <w:t>njege sadnica</w:t>
            </w:r>
            <w:r w:rsidRPr="00E037DF">
              <w:rPr>
                <w:rFonts w:ascii="Arial Narrow" w:eastAsia="Arial Narrow" w:hAnsi="Arial Narrow" w:cs="Arial Narrow"/>
                <w:color w:val="000000"/>
                <w:lang w:eastAsia="sr-Latn-ME"/>
              </w:rPr>
              <w:t xml:space="preserve"> u </w:t>
            </w:r>
            <w:r w:rsidRPr="00E037DF">
              <w:rPr>
                <w:rFonts w:ascii="Arial Narrow" w:eastAsia="Arial Narrow" w:hAnsi="Arial Narrow" w:cs="Arial Narrow"/>
                <w:b/>
                <w:color w:val="000000"/>
                <w:lang w:eastAsia="sr-Latn-ME"/>
              </w:rPr>
              <w:t>školama drveća i žbunja</w:t>
            </w:r>
          </w:p>
        </w:tc>
        <w:tc>
          <w:tcPr>
            <w:tcW w:w="4680" w:type="dxa"/>
            <w:tcBorders>
              <w:top w:val="single" w:sz="4" w:space="0" w:color="C00000"/>
              <w:left w:val="single" w:sz="4" w:space="0" w:color="C00000"/>
              <w:bottom w:val="single" w:sz="4" w:space="0" w:color="C00000"/>
              <w:right w:val="nil"/>
            </w:tcBorders>
            <w:vAlign w:val="center"/>
          </w:tcPr>
          <w:p w14:paraId="26482500" w14:textId="3A5E7BCC" w:rsidR="00890F63"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Njega sadnica: </w:t>
            </w:r>
            <w:r w:rsidRPr="00E037DF">
              <w:rPr>
                <w:rFonts w:ascii="Arial Narrow" w:eastAsia="Arial Narrow" w:hAnsi="Arial Narrow" w:cs="Arial Narrow"/>
                <w:lang w:eastAsia="sr-Latn-ME"/>
              </w:rPr>
              <w:t>rezidba korijena, skraćivanje nadzemnog dijela, pinciranje, agrotehničke mjere zemljišta (okopavanje, zalivanje, dodavanje sre</w:t>
            </w:r>
            <w:r w:rsidR="00890F63">
              <w:rPr>
                <w:rFonts w:ascii="Arial Narrow" w:eastAsia="Arial Narrow" w:hAnsi="Arial Narrow" w:cs="Arial Narrow"/>
                <w:lang w:eastAsia="sr-Latn-ME"/>
              </w:rPr>
              <w:t>dstava za ishranu i dr.) i dr.</w:t>
            </w:r>
            <w:r w:rsidRPr="00E037DF">
              <w:rPr>
                <w:rFonts w:ascii="Arial Narrow" w:eastAsia="Arial Narrow" w:hAnsi="Arial Narrow" w:cs="Arial Narrow"/>
                <w:lang w:eastAsia="sr-Latn-ME"/>
              </w:rPr>
              <w:t xml:space="preserve">      </w:t>
            </w:r>
          </w:p>
          <w:p w14:paraId="0BFF7D7F" w14:textId="60E99ECD" w:rsidR="00E037DF" w:rsidRPr="00E037DF" w:rsidRDefault="00E037DF" w:rsidP="00E037DF">
            <w:pPr>
              <w:spacing w:before="120" w:after="120" w:line="240" w:lineRule="auto"/>
              <w:rPr>
                <w:rFonts w:ascii="Arial Narrow" w:eastAsia="Arial Narrow" w:hAnsi="Arial Narrow" w:cs="Arial Narrow"/>
                <w:lang w:val="sr-Latn-RS" w:eastAsia="sr-Latn-ME"/>
              </w:rPr>
            </w:pPr>
            <w:r w:rsidRPr="00E037DF">
              <w:rPr>
                <w:rFonts w:ascii="Arial Narrow" w:eastAsia="Arial Narrow" w:hAnsi="Arial Narrow" w:cs="Arial Narrow"/>
                <w:b/>
                <w:lang w:eastAsia="sr-Latn-ME"/>
              </w:rPr>
              <w:t>Škole drveća i žbunja</w:t>
            </w:r>
            <w:r w:rsidRPr="00E037DF">
              <w:rPr>
                <w:rFonts w:ascii="Arial Narrow" w:eastAsia="Arial Narrow" w:hAnsi="Arial Narrow" w:cs="Arial Narrow"/>
                <w:lang w:eastAsia="sr-Latn-ME"/>
              </w:rPr>
              <w:t>: prva, druga i treća škola drveća i</w:t>
            </w:r>
            <w:r w:rsidR="00890F63">
              <w:rPr>
                <w:rFonts w:ascii="Arial Narrow" w:eastAsia="Arial Narrow" w:hAnsi="Arial Narrow" w:cs="Arial Narrow"/>
                <w:lang w:eastAsia="sr-Latn-ME"/>
              </w:rPr>
              <w:t xml:space="preserve"> </w:t>
            </w:r>
            <w:r w:rsidRPr="00E037DF">
              <w:rPr>
                <w:rFonts w:ascii="Arial Narrow" w:eastAsia="Arial Narrow" w:hAnsi="Arial Narrow" w:cs="Arial Narrow"/>
                <w:lang w:eastAsia="sr-Latn-ME"/>
              </w:rPr>
              <w:t>žbunja</w:t>
            </w:r>
          </w:p>
        </w:tc>
      </w:tr>
      <w:tr w:rsidR="00E037DF" w:rsidRPr="00E037DF" w14:paraId="08FAACA0"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7C128CE4" w14:textId="77777777" w:rsidR="00E037DF" w:rsidRPr="00E037DF" w:rsidRDefault="00E037DF" w:rsidP="007F16AE">
            <w:pPr>
              <w:numPr>
                <w:ilvl w:val="0"/>
                <w:numId w:val="280"/>
              </w:numPr>
              <w:spacing w:before="120" w:after="120" w:line="240" w:lineRule="auto"/>
              <w:ind w:left="345" w:hanging="270"/>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Opiše vađenje, sortiranje, čuvanje i pakovanje dendroloških sadnica</w:t>
            </w:r>
          </w:p>
        </w:tc>
        <w:tc>
          <w:tcPr>
            <w:tcW w:w="4680" w:type="dxa"/>
            <w:tcBorders>
              <w:top w:val="single" w:sz="4" w:space="0" w:color="C00000"/>
              <w:left w:val="single" w:sz="4" w:space="0" w:color="C00000"/>
              <w:bottom w:val="single" w:sz="4" w:space="0" w:color="C00000"/>
              <w:right w:val="nil"/>
            </w:tcBorders>
            <w:vAlign w:val="center"/>
          </w:tcPr>
          <w:p w14:paraId="6EB3F63E" w14:textId="77777777" w:rsidR="00E037DF" w:rsidRPr="00E037DF" w:rsidRDefault="00E037DF" w:rsidP="00E037DF">
            <w:pPr>
              <w:spacing w:before="120" w:after="120" w:line="240" w:lineRule="auto"/>
              <w:rPr>
                <w:rFonts w:ascii="Arial Narrow" w:eastAsia="Arial Narrow" w:hAnsi="Arial Narrow" w:cs="Arial Narrow"/>
                <w:b/>
                <w:lang w:eastAsia="sr-Latn-ME"/>
              </w:rPr>
            </w:pPr>
          </w:p>
        </w:tc>
      </w:tr>
      <w:tr w:rsidR="00E037DF" w:rsidRPr="00E037DF" w14:paraId="39F88BAB"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13BD3298" w14:textId="77777777" w:rsidR="00E037DF" w:rsidRPr="00E037DF" w:rsidRDefault="00E037DF" w:rsidP="007F16AE">
            <w:pPr>
              <w:numPr>
                <w:ilvl w:val="0"/>
                <w:numId w:val="280"/>
              </w:numPr>
              <w:spacing w:before="120" w:after="120" w:line="240" w:lineRule="auto"/>
              <w:ind w:left="345" w:hanging="270"/>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Demonstrira generativno i vegetativno razmnožavanje dendroloških vrsta na zadati način, na konkretnom primjeru</w:t>
            </w:r>
          </w:p>
        </w:tc>
        <w:tc>
          <w:tcPr>
            <w:tcW w:w="4680" w:type="dxa"/>
            <w:tcBorders>
              <w:top w:val="single" w:sz="4" w:space="0" w:color="C00000"/>
              <w:left w:val="single" w:sz="4" w:space="0" w:color="C00000"/>
              <w:bottom w:val="single" w:sz="4" w:space="0" w:color="C00000"/>
              <w:right w:val="nil"/>
            </w:tcBorders>
            <w:vAlign w:val="center"/>
          </w:tcPr>
          <w:p w14:paraId="5C4ABB19" w14:textId="77777777" w:rsidR="00E037DF" w:rsidRPr="00E037DF" w:rsidRDefault="00E037DF" w:rsidP="00E037DF">
            <w:pPr>
              <w:spacing w:before="120" w:after="120" w:line="240" w:lineRule="auto"/>
              <w:rPr>
                <w:rFonts w:ascii="Arial Narrow" w:eastAsia="Arial Narrow" w:hAnsi="Arial Narrow" w:cs="Arial Narrow"/>
                <w:b/>
                <w:lang w:eastAsia="sr-Latn-ME"/>
              </w:rPr>
            </w:pPr>
          </w:p>
        </w:tc>
      </w:tr>
      <w:tr w:rsidR="00E037DF" w:rsidRPr="00E037DF" w14:paraId="5EA3ED59"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0F12F3F1" w14:textId="77777777" w:rsidR="00E037DF" w:rsidRPr="00E037DF" w:rsidRDefault="00E037DF" w:rsidP="007F16AE">
            <w:pPr>
              <w:numPr>
                <w:ilvl w:val="0"/>
                <w:numId w:val="280"/>
              </w:numPr>
              <w:spacing w:before="120" w:after="120" w:line="240" w:lineRule="auto"/>
              <w:ind w:left="345" w:hanging="270"/>
              <w:contextualSpacing/>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Demonstrira radne operacije njege sadnica na zadati način,  na konkretnom primjeru</w:t>
            </w:r>
          </w:p>
        </w:tc>
        <w:tc>
          <w:tcPr>
            <w:tcW w:w="4680" w:type="dxa"/>
            <w:tcBorders>
              <w:top w:val="single" w:sz="4" w:space="0" w:color="C00000"/>
              <w:left w:val="single" w:sz="4" w:space="0" w:color="C00000"/>
              <w:bottom w:val="single" w:sz="4" w:space="0" w:color="C00000"/>
              <w:right w:val="nil"/>
            </w:tcBorders>
            <w:vAlign w:val="center"/>
          </w:tcPr>
          <w:p w14:paraId="65252FB4" w14:textId="77777777" w:rsidR="00E037DF" w:rsidRPr="00E037DF" w:rsidRDefault="00E037DF" w:rsidP="00E037DF">
            <w:pPr>
              <w:spacing w:before="120" w:after="120" w:line="240" w:lineRule="auto"/>
              <w:rPr>
                <w:rFonts w:ascii="Arial Narrow" w:eastAsia="Arial Narrow" w:hAnsi="Arial Narrow" w:cs="Arial Narrow"/>
                <w:b/>
                <w:lang w:eastAsia="sr-Latn-ME"/>
              </w:rPr>
            </w:pPr>
          </w:p>
        </w:tc>
      </w:tr>
      <w:tr w:rsidR="00E037DF" w:rsidRPr="00E037DF" w14:paraId="7B319603"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51D54AD2" w14:textId="77777777" w:rsidR="00E037DF" w:rsidRPr="00E037DF" w:rsidRDefault="00E037DF" w:rsidP="007F16AE">
            <w:pPr>
              <w:numPr>
                <w:ilvl w:val="0"/>
                <w:numId w:val="280"/>
              </w:numPr>
              <w:spacing w:before="120" w:after="120" w:line="240" w:lineRule="auto"/>
              <w:ind w:left="345" w:hanging="270"/>
              <w:contextualSpacing/>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Demonstrira vađenje, sortiranje, čuvanje i pakovanje dendroloških sadnica, na konkretnom primjeru</w:t>
            </w:r>
          </w:p>
        </w:tc>
        <w:tc>
          <w:tcPr>
            <w:tcW w:w="4680" w:type="dxa"/>
            <w:tcBorders>
              <w:top w:val="single" w:sz="4" w:space="0" w:color="C00000"/>
              <w:left w:val="single" w:sz="4" w:space="0" w:color="C00000"/>
              <w:bottom w:val="single" w:sz="4" w:space="0" w:color="C00000"/>
              <w:right w:val="nil"/>
            </w:tcBorders>
            <w:vAlign w:val="center"/>
          </w:tcPr>
          <w:p w14:paraId="7EA42BCF" w14:textId="77777777" w:rsidR="00E037DF" w:rsidRPr="00E037DF" w:rsidRDefault="00E037DF" w:rsidP="00E037DF">
            <w:pPr>
              <w:spacing w:before="120" w:after="120" w:line="240" w:lineRule="auto"/>
              <w:rPr>
                <w:rFonts w:ascii="Arial Narrow" w:eastAsia="Arial Narrow" w:hAnsi="Arial Narrow" w:cs="Arial Narrow"/>
                <w:b/>
                <w:lang w:eastAsia="sr-Latn-ME"/>
              </w:rPr>
            </w:pPr>
          </w:p>
        </w:tc>
      </w:tr>
      <w:tr w:rsidR="00E037DF" w:rsidRPr="00E037DF" w14:paraId="2D3B21AF" w14:textId="77777777" w:rsidTr="00E037DF">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3854EDFF"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Način provjeravanja dostignutosti ishoda učenja</w:t>
            </w:r>
          </w:p>
        </w:tc>
      </w:tr>
      <w:tr w:rsidR="00E037DF" w:rsidRPr="00E037DF" w14:paraId="0E522B0A" w14:textId="77777777" w:rsidTr="00E037DF">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50880C71" w14:textId="77777777" w:rsidR="00E037DF" w:rsidRPr="00E037DF" w:rsidRDefault="00E037DF" w:rsidP="00E037DF">
            <w:pPr>
              <w:spacing w:before="120" w:after="120" w:line="240" w:lineRule="auto"/>
              <w:jc w:val="both"/>
              <w:rPr>
                <w:rFonts w:ascii="Arial Narrow" w:eastAsia="Arial Narrow" w:hAnsi="Arial Narrow" w:cs="Arial Narrow"/>
                <w:lang w:eastAsia="sr-Latn-ME"/>
              </w:rPr>
            </w:pPr>
            <w:r w:rsidRPr="00E037DF">
              <w:rPr>
                <w:rFonts w:ascii="Arial Narrow" w:eastAsia="Arial Narrow" w:hAnsi="Arial Narrow" w:cs="Arial Narrow"/>
                <w:lang w:eastAsia="sr-Latn-ME"/>
              </w:rPr>
              <w:t>U cilju provjeravanja dostignutosti pomenutog ishoda učenja, potreban je usmeni ili pisani dokaz da je učenik uspješno realizovao kriterijume od 1 do 4. Za kriterijume od 5 do 7 potrebne su ispravno urađene praktične vježbe sa usmenim obrazloženjem.</w:t>
            </w:r>
          </w:p>
        </w:tc>
      </w:tr>
      <w:tr w:rsidR="00E037DF" w:rsidRPr="00E037DF" w14:paraId="0639C2ED" w14:textId="77777777" w:rsidTr="00E037DF">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0149C5E6"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Predložene teme</w:t>
            </w:r>
          </w:p>
        </w:tc>
      </w:tr>
      <w:tr w:rsidR="00E037DF" w:rsidRPr="00E037DF" w14:paraId="6C413097" w14:textId="77777777" w:rsidTr="00E037DF">
        <w:trPr>
          <w:trHeight w:val="99"/>
          <w:jc w:val="center"/>
        </w:trPr>
        <w:tc>
          <w:tcPr>
            <w:tcW w:w="9360" w:type="dxa"/>
            <w:gridSpan w:val="2"/>
            <w:tcBorders>
              <w:top w:val="single" w:sz="18" w:space="0" w:color="C00000"/>
              <w:left w:val="nil"/>
              <w:bottom w:val="single" w:sz="4" w:space="0" w:color="C00000"/>
              <w:right w:val="nil"/>
            </w:tcBorders>
            <w:vAlign w:val="center"/>
            <w:hideMark/>
          </w:tcPr>
          <w:p w14:paraId="70F7C4AE" w14:textId="77777777" w:rsidR="00E037DF" w:rsidRPr="00E037DF" w:rsidRDefault="00E037DF" w:rsidP="007F16AE">
            <w:pPr>
              <w:numPr>
                <w:ilvl w:val="0"/>
                <w:numId w:val="273"/>
              </w:numPr>
              <w:spacing w:before="120" w:after="120" w:line="240" w:lineRule="auto"/>
              <w:ind w:left="176" w:hanging="176"/>
              <w:rPr>
                <w:rFonts w:ascii="Arial Narrow" w:hAnsi="Arial Narrow"/>
              </w:rPr>
            </w:pPr>
            <w:r w:rsidRPr="00E037DF">
              <w:rPr>
                <w:rFonts w:ascii="Arial Narrow" w:hAnsi="Arial Narrow"/>
              </w:rPr>
              <w:t>Proizvodnja  dendroloških sadnica</w:t>
            </w:r>
          </w:p>
        </w:tc>
      </w:tr>
    </w:tbl>
    <w:p w14:paraId="1BF208AB" w14:textId="4FB88AF1" w:rsidR="00E037DF" w:rsidRDefault="00E037DF" w:rsidP="00E037DF">
      <w:pPr>
        <w:rPr>
          <w:rFonts w:ascii="Arial Narrow" w:eastAsia="Times New Roman" w:hAnsi="Arial Narrow"/>
          <w:lang w:eastAsia="sr-Latn-ME"/>
        </w:rPr>
      </w:pPr>
    </w:p>
    <w:p w14:paraId="75B72899" w14:textId="77777777" w:rsidR="00E037DF" w:rsidRDefault="00E037DF">
      <w:pPr>
        <w:rPr>
          <w:rFonts w:ascii="Arial Narrow" w:eastAsia="Times New Roman" w:hAnsi="Arial Narrow"/>
          <w:lang w:eastAsia="sr-Latn-ME"/>
        </w:rPr>
      </w:pPr>
      <w:r>
        <w:rPr>
          <w:rFonts w:ascii="Arial Narrow" w:eastAsia="Times New Roman" w:hAnsi="Arial Narrow"/>
          <w:lang w:eastAsia="sr-Latn-ME"/>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E037DF" w:rsidRPr="00E037DF" w14:paraId="041F5BD3" w14:textId="77777777" w:rsidTr="00E037DF">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2F434CAF"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Ishod 4 – </w:t>
            </w:r>
            <w:r w:rsidRPr="00E037DF">
              <w:rPr>
                <w:rFonts w:ascii="Arial Narrow" w:eastAsia="Arial Narrow" w:hAnsi="Arial Narrow" w:cs="Arial Narrow"/>
                <w:lang w:eastAsia="sr-Latn-ME"/>
              </w:rPr>
              <w:t>Učenik će biti sposoban da</w:t>
            </w:r>
          </w:p>
          <w:p w14:paraId="3F7B9C13" w14:textId="380B4C06" w:rsidR="00E037DF" w:rsidRPr="00E037DF" w:rsidRDefault="00E037DF" w:rsidP="00E037DF">
            <w:pPr>
              <w:spacing w:after="0" w:line="256" w:lineRule="auto"/>
              <w:jc w:val="center"/>
              <w:rPr>
                <w:rFonts w:ascii="Arial Narrow" w:eastAsia="Arial Narrow" w:hAnsi="Arial Narrow" w:cs="Arial Narrow"/>
                <w:b/>
                <w:color w:val="000000"/>
                <w:lang w:eastAsia="sr-Latn-ME"/>
              </w:rPr>
            </w:pPr>
            <w:r w:rsidRPr="00E037DF">
              <w:rPr>
                <w:rFonts w:ascii="Arial Narrow" w:eastAsia="Arial Narrow" w:hAnsi="Arial Narrow" w:cs="Arial Narrow"/>
                <w:b/>
                <w:lang w:eastAsia="sr-Latn-ME"/>
              </w:rPr>
              <w:t>Identifikuje morfološke</w:t>
            </w:r>
            <w:r w:rsidRPr="00E037DF">
              <w:rPr>
                <w:rFonts w:ascii="Arial Narrow" w:eastAsia="Arial Narrow" w:hAnsi="Arial Narrow" w:cs="Arial Narrow"/>
                <w:b/>
                <w:color w:val="000000"/>
                <w:lang w:eastAsia="sr-Latn-ME"/>
              </w:rPr>
              <w:t xml:space="preserve"> i anatomske odlike  golosjemenica i skrivenosjemenica</w:t>
            </w:r>
          </w:p>
        </w:tc>
      </w:tr>
      <w:tr w:rsidR="00E037DF" w:rsidRPr="00E037DF" w14:paraId="538A018D" w14:textId="77777777" w:rsidTr="00E037DF">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421255BD"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Kriterijumi za dostizanje ishoda učenja</w:t>
            </w:r>
          </w:p>
          <w:p w14:paraId="54701451"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6AC84D67"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Kontekst</w:t>
            </w:r>
          </w:p>
          <w:p w14:paraId="214E4A6D"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(Pojašnjenje označenih pojmova)</w:t>
            </w:r>
          </w:p>
        </w:tc>
      </w:tr>
      <w:tr w:rsidR="00E037DF" w:rsidRPr="00E037DF" w14:paraId="399CA7E0" w14:textId="77777777" w:rsidTr="00E037DF">
        <w:trPr>
          <w:trHeight w:val="542"/>
          <w:jc w:val="center"/>
        </w:trPr>
        <w:tc>
          <w:tcPr>
            <w:tcW w:w="4680" w:type="dxa"/>
            <w:tcBorders>
              <w:top w:val="single" w:sz="18" w:space="0" w:color="C00000"/>
              <w:left w:val="nil"/>
              <w:bottom w:val="single" w:sz="4" w:space="0" w:color="C00000"/>
              <w:right w:val="single" w:sz="4" w:space="0" w:color="C00000"/>
            </w:tcBorders>
            <w:vAlign w:val="center"/>
            <w:hideMark/>
          </w:tcPr>
          <w:p w14:paraId="706A62C6" w14:textId="77777777" w:rsidR="00E037DF" w:rsidRPr="00E037DF" w:rsidRDefault="00E037DF" w:rsidP="007F16AE">
            <w:pPr>
              <w:numPr>
                <w:ilvl w:val="0"/>
                <w:numId w:val="277"/>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Opiše  vegetativne organe golosjemenica i skrivenosjemenica</w:t>
            </w:r>
          </w:p>
        </w:tc>
        <w:tc>
          <w:tcPr>
            <w:tcW w:w="4680" w:type="dxa"/>
            <w:tcBorders>
              <w:top w:val="single" w:sz="18" w:space="0" w:color="C00000"/>
              <w:left w:val="single" w:sz="4" w:space="0" w:color="C00000"/>
              <w:bottom w:val="single" w:sz="4" w:space="0" w:color="C00000"/>
              <w:right w:val="nil"/>
            </w:tcBorders>
            <w:vAlign w:val="center"/>
            <w:hideMark/>
          </w:tcPr>
          <w:p w14:paraId="3C5C3CFE" w14:textId="77777777" w:rsidR="00E037DF" w:rsidRPr="00E037DF" w:rsidRDefault="00E037DF" w:rsidP="00E037DF">
            <w:pPr>
              <w:spacing w:before="120" w:after="120" w:line="240" w:lineRule="auto"/>
              <w:rPr>
                <w:rFonts w:ascii="Arial Narrow" w:eastAsia="Arial Narrow" w:hAnsi="Arial Narrow" w:cs="Arial Narrow"/>
                <w:color w:val="000000"/>
                <w:lang w:eastAsia="sr-Latn-ME"/>
              </w:rPr>
            </w:pPr>
          </w:p>
        </w:tc>
      </w:tr>
      <w:tr w:rsidR="00E037DF" w:rsidRPr="00E037DF" w14:paraId="67C6EBA4"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49E120C7" w14:textId="77777777" w:rsidR="00E037DF" w:rsidRPr="00E037DF" w:rsidRDefault="00E037DF" w:rsidP="007F16AE">
            <w:pPr>
              <w:numPr>
                <w:ilvl w:val="0"/>
                <w:numId w:val="277"/>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Uporedi građu </w:t>
            </w:r>
            <w:r w:rsidRPr="00E878A9">
              <w:rPr>
                <w:rFonts w:ascii="Arial Narrow" w:eastAsia="Arial Narrow" w:hAnsi="Arial Narrow" w:cs="Arial Narrow"/>
                <w:b/>
                <w:color w:val="000000"/>
                <w:lang w:eastAsia="sr-Latn-ME"/>
              </w:rPr>
              <w:t>lista</w:t>
            </w:r>
            <w:r w:rsidRPr="00E037DF">
              <w:rPr>
                <w:rFonts w:ascii="Arial Narrow" w:eastAsia="Arial Narrow" w:hAnsi="Arial Narrow" w:cs="Arial Narrow"/>
                <w:color w:val="000000"/>
                <w:lang w:eastAsia="sr-Latn-ME"/>
              </w:rPr>
              <w:t xml:space="preserve"> </w:t>
            </w:r>
            <w:r w:rsidRPr="00E037DF">
              <w:rPr>
                <w:rFonts w:ascii="Arial Narrow" w:eastAsia="Arial Narrow" w:hAnsi="Arial Narrow" w:cs="Arial Narrow"/>
                <w:b/>
                <w:color w:val="000000"/>
                <w:lang w:eastAsia="sr-Latn-ME"/>
              </w:rPr>
              <w:t>golosjemenica</w:t>
            </w:r>
            <w:r w:rsidRPr="00E037DF">
              <w:rPr>
                <w:rFonts w:ascii="Arial Narrow" w:eastAsia="Arial Narrow" w:hAnsi="Arial Narrow" w:cs="Arial Narrow"/>
                <w:color w:val="000000"/>
                <w:lang w:eastAsia="sr-Latn-ME"/>
              </w:rPr>
              <w:t xml:space="preserve"> i </w:t>
            </w:r>
            <w:r w:rsidRPr="00E037DF">
              <w:rPr>
                <w:rFonts w:ascii="Arial Narrow" w:eastAsia="Arial Narrow" w:hAnsi="Arial Narrow" w:cs="Arial Narrow"/>
                <w:b/>
                <w:color w:val="000000"/>
                <w:lang w:eastAsia="sr-Latn-ME"/>
              </w:rPr>
              <w:t>srivenosjemenica</w:t>
            </w:r>
            <w:r w:rsidRPr="00E037DF">
              <w:rPr>
                <w:rFonts w:ascii="Arial Narrow" w:eastAsia="Arial Narrow" w:hAnsi="Arial Narrow" w:cs="Arial Narrow"/>
                <w:color w:val="000000"/>
                <w:lang w:eastAsia="sr-Latn-ME"/>
              </w:rPr>
              <w:t xml:space="preserve"> </w:t>
            </w:r>
          </w:p>
        </w:tc>
        <w:tc>
          <w:tcPr>
            <w:tcW w:w="4680" w:type="dxa"/>
            <w:tcBorders>
              <w:top w:val="single" w:sz="4" w:space="0" w:color="C00000"/>
              <w:left w:val="single" w:sz="4" w:space="0" w:color="C00000"/>
              <w:bottom w:val="single" w:sz="4" w:space="0" w:color="C00000"/>
              <w:right w:val="nil"/>
            </w:tcBorders>
            <w:vAlign w:val="center"/>
          </w:tcPr>
          <w:p w14:paraId="54A64D79" w14:textId="77777777" w:rsidR="00E878A9" w:rsidRDefault="00E878A9" w:rsidP="00E037DF">
            <w:pPr>
              <w:spacing w:before="120" w:after="120" w:line="240" w:lineRule="auto"/>
              <w:rPr>
                <w:rFonts w:ascii="Arial Narrow" w:eastAsia="Arial Narrow" w:hAnsi="Arial Narrow" w:cs="Arial Narrow"/>
                <w:color w:val="000000"/>
                <w:lang w:eastAsia="sr-Latn-ME"/>
              </w:rPr>
            </w:pPr>
            <w:r>
              <w:rPr>
                <w:rFonts w:ascii="Arial Narrow" w:eastAsia="Arial Narrow" w:hAnsi="Arial Narrow" w:cs="Arial Narrow"/>
                <w:b/>
                <w:color w:val="000000"/>
                <w:lang w:eastAsia="sr-Latn-ME"/>
              </w:rPr>
              <w:t>List g</w:t>
            </w:r>
            <w:r w:rsidR="00E037DF" w:rsidRPr="00E037DF">
              <w:rPr>
                <w:rFonts w:ascii="Arial Narrow" w:eastAsia="Arial Narrow" w:hAnsi="Arial Narrow" w:cs="Arial Narrow"/>
                <w:b/>
                <w:color w:val="000000"/>
                <w:lang w:eastAsia="sr-Latn-ME"/>
              </w:rPr>
              <w:t>oslosjemenice</w:t>
            </w:r>
            <w:r w:rsidR="00E037DF" w:rsidRPr="00E037DF">
              <w:rPr>
                <w:rFonts w:ascii="Arial Narrow" w:eastAsia="Arial Narrow" w:hAnsi="Arial Narrow" w:cs="Arial Narrow"/>
                <w:color w:val="000000"/>
                <w:lang w:eastAsia="sr-Latn-ME"/>
              </w:rPr>
              <w:t xml:space="preserve">: epidermis, kutikula, smolni kanali, mesoderm, provodni snopići                       </w:t>
            </w:r>
          </w:p>
          <w:p w14:paraId="5CB35B6A" w14:textId="064D0ADC" w:rsidR="00E037DF" w:rsidRPr="00E037DF" w:rsidRDefault="00E878A9" w:rsidP="00E037DF">
            <w:pPr>
              <w:spacing w:before="120" w:after="120" w:line="240" w:lineRule="auto"/>
              <w:rPr>
                <w:rFonts w:ascii="Arial Narrow" w:eastAsia="Arial Narrow" w:hAnsi="Arial Narrow" w:cs="Arial Narrow"/>
                <w:color w:val="000000"/>
                <w:lang w:eastAsia="sr-Latn-ME"/>
              </w:rPr>
            </w:pPr>
            <w:r>
              <w:rPr>
                <w:rFonts w:ascii="Arial Narrow" w:eastAsia="Arial Narrow" w:hAnsi="Arial Narrow" w:cs="Arial Narrow"/>
                <w:b/>
                <w:color w:val="000000"/>
                <w:lang w:eastAsia="sr-Latn-ME"/>
              </w:rPr>
              <w:t>List s</w:t>
            </w:r>
            <w:r w:rsidR="00E037DF" w:rsidRPr="00E037DF">
              <w:rPr>
                <w:rFonts w:ascii="Arial Narrow" w:eastAsia="Arial Narrow" w:hAnsi="Arial Narrow" w:cs="Arial Narrow"/>
                <w:b/>
                <w:color w:val="000000"/>
                <w:lang w:eastAsia="sr-Latn-ME"/>
              </w:rPr>
              <w:t>krivenosjemenice</w:t>
            </w:r>
            <w:r w:rsidR="00E037DF" w:rsidRPr="00E037DF">
              <w:rPr>
                <w:rFonts w:ascii="Arial Narrow" w:eastAsia="Arial Narrow" w:hAnsi="Arial Narrow" w:cs="Arial Narrow"/>
                <w:color w:val="000000"/>
                <w:lang w:eastAsia="sr-Latn-ME"/>
              </w:rPr>
              <w:t>: epidermis, kutikula, palisadno tkivo, sunđerasto tkivo, ksilemski elementi, floemski elementi</w:t>
            </w:r>
          </w:p>
        </w:tc>
      </w:tr>
      <w:tr w:rsidR="00E037DF" w:rsidRPr="00E037DF" w14:paraId="7FC2C3BA"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554ACF43" w14:textId="77777777" w:rsidR="00E037DF" w:rsidRPr="00E037DF" w:rsidRDefault="00E037DF" w:rsidP="007F16AE">
            <w:pPr>
              <w:numPr>
                <w:ilvl w:val="0"/>
                <w:numId w:val="277"/>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anatomske karakteristike </w:t>
            </w:r>
            <w:r w:rsidRPr="00E037DF">
              <w:rPr>
                <w:rFonts w:ascii="Arial Narrow" w:eastAsia="Arial Narrow" w:hAnsi="Arial Narrow" w:cs="Arial Narrow"/>
                <w:b/>
                <w:color w:val="000000"/>
                <w:lang w:eastAsia="sr-Latn-ME"/>
              </w:rPr>
              <w:t xml:space="preserve">primarne i sekundarne građe </w:t>
            </w:r>
            <w:r w:rsidRPr="00E878A9">
              <w:rPr>
                <w:rFonts w:ascii="Arial Narrow" w:eastAsia="Arial Narrow" w:hAnsi="Arial Narrow" w:cs="Arial Narrow"/>
                <w:color w:val="000000"/>
                <w:lang w:eastAsia="sr-Latn-ME"/>
              </w:rPr>
              <w:t>stabla</w:t>
            </w:r>
          </w:p>
        </w:tc>
        <w:tc>
          <w:tcPr>
            <w:tcW w:w="4680" w:type="dxa"/>
            <w:tcBorders>
              <w:top w:val="single" w:sz="4" w:space="0" w:color="C00000"/>
              <w:left w:val="single" w:sz="4" w:space="0" w:color="C00000"/>
              <w:bottom w:val="single" w:sz="4" w:space="0" w:color="C00000"/>
              <w:right w:val="nil"/>
            </w:tcBorders>
            <w:vAlign w:val="center"/>
          </w:tcPr>
          <w:p w14:paraId="31FE31A1" w14:textId="54DE653D" w:rsidR="00E037DF" w:rsidRPr="00E037DF" w:rsidRDefault="00890F63" w:rsidP="00E037DF">
            <w:pPr>
              <w:spacing w:before="120" w:after="120" w:line="240" w:lineRule="auto"/>
              <w:rPr>
                <w:rFonts w:ascii="Arial Narrow" w:eastAsia="Arial Narrow" w:hAnsi="Arial Narrow" w:cs="Arial Narrow"/>
                <w:b/>
                <w:color w:val="000000"/>
                <w:lang w:eastAsia="sr-Latn-ME"/>
              </w:rPr>
            </w:pPr>
            <w:r>
              <w:rPr>
                <w:rFonts w:ascii="Arial Narrow" w:eastAsia="Arial Narrow" w:hAnsi="Arial Narrow" w:cs="Arial Narrow"/>
                <w:b/>
                <w:color w:val="000000"/>
                <w:lang w:eastAsia="sr-Latn-ME"/>
              </w:rPr>
              <w:t>Primarna građ</w:t>
            </w:r>
            <w:r w:rsidR="00E037DF" w:rsidRPr="00E037DF">
              <w:rPr>
                <w:rFonts w:ascii="Arial Narrow" w:eastAsia="Arial Narrow" w:hAnsi="Arial Narrow" w:cs="Arial Narrow"/>
                <w:b/>
                <w:color w:val="000000"/>
                <w:lang w:eastAsia="sr-Latn-ME"/>
              </w:rPr>
              <w:t xml:space="preserve">a: </w:t>
            </w:r>
            <w:r w:rsidR="00E037DF" w:rsidRPr="00E037DF">
              <w:rPr>
                <w:rFonts w:ascii="Arial Narrow" w:eastAsia="Arial Narrow" w:hAnsi="Arial Narrow" w:cs="Arial Narrow"/>
                <w:color w:val="000000"/>
                <w:lang w:eastAsia="sr-Latn-ME"/>
              </w:rPr>
              <w:t>epidermis, primarna kora i centralni cilindar</w:t>
            </w:r>
            <w:r w:rsidR="00E037DF" w:rsidRPr="00E037DF">
              <w:rPr>
                <w:rFonts w:ascii="Arial Narrow" w:eastAsia="Arial Narrow" w:hAnsi="Arial Narrow" w:cs="Arial Narrow"/>
                <w:b/>
                <w:color w:val="000000"/>
                <w:lang w:eastAsia="sr-Latn-ME"/>
              </w:rPr>
              <w:t xml:space="preserve">                                                             Sekundarna  građa: </w:t>
            </w:r>
            <w:r w:rsidR="00E037DF" w:rsidRPr="00E037DF">
              <w:rPr>
                <w:rFonts w:ascii="Arial Narrow" w:eastAsia="Arial Narrow" w:hAnsi="Arial Narrow" w:cs="Arial Narrow"/>
                <w:color w:val="000000"/>
                <w:lang w:eastAsia="sr-Latn-ME"/>
              </w:rPr>
              <w:t>sekundarni ksilem, sekundarni floem i godovi</w:t>
            </w:r>
          </w:p>
        </w:tc>
      </w:tr>
      <w:tr w:rsidR="00E037DF" w:rsidRPr="00E037DF" w14:paraId="5F732837"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6DDBB965" w14:textId="77777777" w:rsidR="00E037DF" w:rsidRPr="00E037DF" w:rsidRDefault="00E037DF" w:rsidP="007F16AE">
            <w:pPr>
              <w:numPr>
                <w:ilvl w:val="0"/>
                <w:numId w:val="277"/>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Uporedi  </w:t>
            </w:r>
            <w:r w:rsidRPr="00E037DF">
              <w:rPr>
                <w:rFonts w:ascii="Arial Narrow" w:eastAsia="Arial Narrow" w:hAnsi="Arial Narrow" w:cs="Arial Narrow"/>
                <w:b/>
                <w:color w:val="000000"/>
                <w:lang w:eastAsia="sr-Latn-ME"/>
              </w:rPr>
              <w:t>reproduktivne organe</w:t>
            </w:r>
            <w:r w:rsidRPr="00E037DF">
              <w:rPr>
                <w:rFonts w:ascii="Arial Narrow" w:eastAsia="Arial Narrow" w:hAnsi="Arial Narrow" w:cs="Arial Narrow"/>
                <w:color w:val="000000"/>
                <w:lang w:eastAsia="sr-Latn-ME"/>
              </w:rPr>
              <w:t xml:space="preserve"> </w:t>
            </w:r>
            <w:r w:rsidRPr="00E037DF">
              <w:rPr>
                <w:rFonts w:ascii="Arial Narrow" w:eastAsia="Arial Narrow" w:hAnsi="Arial Narrow" w:cs="Arial Narrow"/>
                <w:b/>
                <w:color w:val="000000"/>
                <w:lang w:eastAsia="sr-Latn-ME"/>
              </w:rPr>
              <w:t>golosjemenica i skrivenosjemenica</w:t>
            </w:r>
          </w:p>
        </w:tc>
        <w:tc>
          <w:tcPr>
            <w:tcW w:w="4680" w:type="dxa"/>
            <w:tcBorders>
              <w:top w:val="single" w:sz="4" w:space="0" w:color="C00000"/>
              <w:left w:val="single" w:sz="4" w:space="0" w:color="C00000"/>
              <w:bottom w:val="single" w:sz="4" w:space="0" w:color="C00000"/>
              <w:right w:val="nil"/>
            </w:tcBorders>
            <w:vAlign w:val="center"/>
            <w:hideMark/>
          </w:tcPr>
          <w:p w14:paraId="1C60F35F" w14:textId="77777777" w:rsidR="00A5073F" w:rsidRPr="00D32C81" w:rsidRDefault="00E037DF" w:rsidP="00A5073F">
            <w:pPr>
              <w:spacing w:before="120" w:after="120" w:line="240" w:lineRule="auto"/>
              <w:rPr>
                <w:rFonts w:ascii="Arial Narrow" w:eastAsia="Batang" w:hAnsi="Arial Narrow"/>
                <w:lang w:val="it-IT"/>
              </w:rPr>
            </w:pPr>
            <w:r w:rsidRPr="00E037DF">
              <w:rPr>
                <w:rFonts w:ascii="Arial Narrow" w:eastAsia="Arial Narrow" w:hAnsi="Arial Narrow" w:cs="Arial Narrow"/>
                <w:b/>
                <w:color w:val="000000"/>
                <w:lang w:eastAsia="sr-Latn-ME"/>
              </w:rPr>
              <w:t xml:space="preserve">Reproduktivni organi golosjemenica:                    </w:t>
            </w:r>
            <w:r w:rsidR="00A5073F" w:rsidRPr="00D32C81">
              <w:rPr>
                <w:rFonts w:ascii="Arial Narrow" w:eastAsia="Batang" w:hAnsi="Arial Narrow"/>
                <w:lang w:val="it-IT"/>
              </w:rPr>
              <w:t>muška šišarka</w:t>
            </w:r>
            <w:r w:rsidR="00A5073F">
              <w:rPr>
                <w:rFonts w:ascii="Arial Narrow" w:eastAsia="Batang" w:hAnsi="Arial Narrow"/>
                <w:lang w:val="it-IT"/>
              </w:rPr>
              <w:t xml:space="preserve"> (</w:t>
            </w:r>
            <w:r w:rsidR="00A5073F" w:rsidRPr="00D32C81">
              <w:rPr>
                <w:rFonts w:ascii="Arial Narrow" w:eastAsia="Batang" w:hAnsi="Arial Narrow"/>
                <w:lang w:val="it-IT"/>
              </w:rPr>
              <w:t>osovina šišarke, mikrosporofili, mikrosporangije</w:t>
            </w:r>
            <w:r w:rsidR="00A5073F">
              <w:rPr>
                <w:rFonts w:ascii="Arial Narrow" w:eastAsia="Batang" w:hAnsi="Arial Narrow"/>
                <w:lang w:val="it-IT"/>
              </w:rPr>
              <w:t>) i</w:t>
            </w:r>
            <w:r w:rsidR="00A5073F" w:rsidRPr="00D32C81">
              <w:rPr>
                <w:rFonts w:ascii="Arial Narrow" w:eastAsia="Batang" w:hAnsi="Arial Narrow"/>
                <w:lang w:val="it-IT"/>
              </w:rPr>
              <w:t xml:space="preserve"> ženska šišarka</w:t>
            </w:r>
            <w:r w:rsidR="00A5073F">
              <w:rPr>
                <w:rFonts w:ascii="Arial Narrow" w:eastAsia="Batang" w:hAnsi="Arial Narrow"/>
                <w:lang w:val="it-IT"/>
              </w:rPr>
              <w:t xml:space="preserve"> (</w:t>
            </w:r>
            <w:r w:rsidR="00A5073F" w:rsidRPr="00D32C81">
              <w:rPr>
                <w:rFonts w:ascii="Arial Narrow" w:eastAsia="Batang" w:hAnsi="Arial Narrow"/>
                <w:lang w:val="it-IT"/>
              </w:rPr>
              <w:t>osovina šišarke, plodne ljuspe sa sjemenim zamecima, zaštitne ljuspe i dr</w:t>
            </w:r>
            <w:r w:rsidR="00A5073F">
              <w:rPr>
                <w:rFonts w:ascii="Arial Narrow" w:eastAsia="Batang" w:hAnsi="Arial Narrow"/>
                <w:lang w:val="it-IT"/>
              </w:rPr>
              <w:t>)</w:t>
            </w:r>
          </w:p>
          <w:p w14:paraId="1CA77654" w14:textId="3C1574C8" w:rsidR="00E037DF" w:rsidRPr="00A5073F" w:rsidRDefault="00E037DF" w:rsidP="00A5073F">
            <w:pPr>
              <w:spacing w:before="120" w:after="120" w:line="240" w:lineRule="auto"/>
              <w:rPr>
                <w:rFonts w:ascii="Arial Narrow" w:eastAsia="Batang" w:hAnsi="Arial Narrow"/>
                <w:lang w:val="it-IT"/>
              </w:rPr>
            </w:pPr>
            <w:r w:rsidRPr="00E037DF">
              <w:rPr>
                <w:rFonts w:ascii="Arial Narrow" w:eastAsia="Arial Narrow" w:hAnsi="Arial Narrow" w:cs="Arial Narrow"/>
                <w:b/>
                <w:color w:val="000000"/>
                <w:lang w:eastAsia="sr-Latn-ME"/>
              </w:rPr>
              <w:t>Reproduktivni organi skrivenosjemenica:</w:t>
            </w:r>
            <w:r w:rsidRPr="00E037DF">
              <w:rPr>
                <w:rFonts w:ascii="Arial Narrow" w:eastAsia="Arial Narrow" w:hAnsi="Arial Narrow" w:cs="Arial Narrow"/>
                <w:color w:val="000000"/>
                <w:lang w:eastAsia="sr-Latn-ME"/>
              </w:rPr>
              <w:t xml:space="preserve"> </w:t>
            </w:r>
            <w:r w:rsidR="00A5073F">
              <w:rPr>
                <w:rFonts w:ascii="Arial Narrow" w:eastAsia="Batang" w:hAnsi="Arial Narrow"/>
                <w:lang w:val="it-IT"/>
              </w:rPr>
              <w:t>cvijet (</w:t>
            </w:r>
            <w:r w:rsidR="00A5073F" w:rsidRPr="00D32C81">
              <w:rPr>
                <w:rFonts w:ascii="Arial Narrow" w:eastAsia="Batang" w:hAnsi="Arial Narrow"/>
                <w:lang w:val="it-IT"/>
              </w:rPr>
              <w:t>cvjetna drška, cvjetna loža, čašični listići</w:t>
            </w:r>
            <w:r w:rsidR="00A5073F">
              <w:rPr>
                <w:rFonts w:ascii="Arial Narrow" w:eastAsia="Batang" w:hAnsi="Arial Narrow"/>
                <w:lang w:val="it-IT"/>
              </w:rPr>
              <w:t>)</w:t>
            </w:r>
            <w:r w:rsidR="00A5073F" w:rsidRPr="00D32C81">
              <w:rPr>
                <w:rFonts w:ascii="Arial Narrow" w:eastAsia="Batang" w:hAnsi="Arial Narrow"/>
                <w:lang w:val="it-IT"/>
              </w:rPr>
              <w:t>, prašnici (prašnički konac, prašničkr kese, polenova zrna), tučak (žig, stubić, plod</w:t>
            </w:r>
            <w:r w:rsidR="00A5073F">
              <w:rPr>
                <w:rFonts w:ascii="Arial Narrow" w:eastAsia="Batang" w:hAnsi="Arial Narrow"/>
                <w:lang w:val="it-IT"/>
              </w:rPr>
              <w:t>nik sa sjemenim zametkom) i dr.</w:t>
            </w:r>
          </w:p>
        </w:tc>
      </w:tr>
      <w:tr w:rsidR="00E037DF" w:rsidRPr="00E037DF" w14:paraId="12EA642C"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5FDAAC8E" w14:textId="77777777" w:rsidR="00E037DF" w:rsidRPr="00E037DF" w:rsidRDefault="00E037DF" w:rsidP="007F16AE">
            <w:pPr>
              <w:numPr>
                <w:ilvl w:val="0"/>
                <w:numId w:val="277"/>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Prepozna dijelove </w:t>
            </w:r>
            <w:r w:rsidRPr="00E037DF">
              <w:rPr>
                <w:rFonts w:ascii="Arial Narrow" w:eastAsia="Arial Narrow" w:hAnsi="Arial Narrow" w:cs="Arial Narrow"/>
                <w:color w:val="000000"/>
                <w:lang w:val="sr-Latn-RS" w:eastAsia="sr-Latn-ME"/>
              </w:rPr>
              <w:t xml:space="preserve"> lista golosjemenica i skrivenosjemenica posmatranjem poprečnog presjeka pod mikroskopom, na konkretnom primjeru</w:t>
            </w:r>
          </w:p>
        </w:tc>
        <w:tc>
          <w:tcPr>
            <w:tcW w:w="4680" w:type="dxa"/>
            <w:tcBorders>
              <w:top w:val="single" w:sz="4" w:space="0" w:color="C00000"/>
              <w:left w:val="single" w:sz="4" w:space="0" w:color="C00000"/>
              <w:bottom w:val="single" w:sz="4" w:space="0" w:color="C00000"/>
              <w:right w:val="nil"/>
            </w:tcBorders>
            <w:vAlign w:val="center"/>
          </w:tcPr>
          <w:p w14:paraId="631AB6F9" w14:textId="77777777" w:rsidR="00E037DF" w:rsidRPr="00E037DF" w:rsidRDefault="00E037DF" w:rsidP="00E037DF">
            <w:pPr>
              <w:spacing w:before="120" w:after="120" w:line="240" w:lineRule="auto"/>
              <w:rPr>
                <w:rFonts w:ascii="Arial Narrow" w:eastAsia="Arial Narrow" w:hAnsi="Arial Narrow" w:cs="Arial Narrow"/>
                <w:b/>
                <w:color w:val="000000"/>
                <w:lang w:eastAsia="sr-Latn-ME"/>
              </w:rPr>
            </w:pPr>
          </w:p>
        </w:tc>
      </w:tr>
      <w:tr w:rsidR="00E037DF" w:rsidRPr="00E037DF" w14:paraId="2EC49084"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4511AD2C" w14:textId="77777777" w:rsidR="00E037DF" w:rsidRPr="00E037DF" w:rsidRDefault="00E037DF" w:rsidP="007F16AE">
            <w:pPr>
              <w:numPr>
                <w:ilvl w:val="0"/>
                <w:numId w:val="277"/>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Prepozna reproduktivne organe golosjemenica i skrivenosjemenica, na konkretnom primjeru</w:t>
            </w:r>
          </w:p>
        </w:tc>
        <w:tc>
          <w:tcPr>
            <w:tcW w:w="4680" w:type="dxa"/>
            <w:tcBorders>
              <w:top w:val="single" w:sz="4" w:space="0" w:color="C00000"/>
              <w:left w:val="single" w:sz="4" w:space="0" w:color="C00000"/>
              <w:bottom w:val="single" w:sz="4" w:space="0" w:color="C00000"/>
              <w:right w:val="nil"/>
            </w:tcBorders>
            <w:vAlign w:val="center"/>
          </w:tcPr>
          <w:p w14:paraId="522D4BDF" w14:textId="77777777" w:rsidR="00E037DF" w:rsidRPr="00E037DF" w:rsidRDefault="00E037DF" w:rsidP="00E037DF">
            <w:pPr>
              <w:spacing w:before="120" w:after="120" w:line="240" w:lineRule="auto"/>
              <w:rPr>
                <w:rFonts w:ascii="Arial Narrow" w:eastAsia="Arial Narrow" w:hAnsi="Arial Narrow" w:cs="Arial Narrow"/>
                <w:b/>
                <w:color w:val="000000"/>
                <w:lang w:eastAsia="sr-Latn-ME"/>
              </w:rPr>
            </w:pPr>
          </w:p>
        </w:tc>
      </w:tr>
      <w:tr w:rsidR="00E037DF" w:rsidRPr="00E037DF" w14:paraId="1199EC90" w14:textId="77777777" w:rsidTr="00E037DF">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45E8DE03"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Način provjeravanja dostignutosti ishoda učenja</w:t>
            </w:r>
          </w:p>
        </w:tc>
      </w:tr>
      <w:tr w:rsidR="00E037DF" w:rsidRPr="00E037DF" w14:paraId="183ED70A" w14:textId="77777777" w:rsidTr="00E037DF">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59151120" w14:textId="2F015B89" w:rsidR="00E037DF" w:rsidRPr="00E037DF" w:rsidRDefault="00E037DF" w:rsidP="00E037DF">
            <w:pPr>
              <w:spacing w:before="120" w:after="120" w:line="240" w:lineRule="auto"/>
              <w:jc w:val="both"/>
              <w:rPr>
                <w:rFonts w:ascii="Arial Narrow" w:eastAsia="Arial Narrow" w:hAnsi="Arial Narrow" w:cs="Arial Narrow"/>
                <w:lang w:eastAsia="sr-Latn-ME"/>
              </w:rPr>
            </w:pPr>
            <w:r w:rsidRPr="00E037DF">
              <w:rPr>
                <w:rFonts w:ascii="Arial Narrow" w:eastAsia="Arial Narrow" w:hAnsi="Arial Narrow" w:cs="Arial Narrow"/>
                <w:lang w:eastAsia="sr-Latn-ME"/>
              </w:rPr>
              <w:t>U cilju provjeravanja dostignutosti pomenutog ishoda učenja, potreban je usmeni ili pisani dokaz da je učenik uspješno r</w:t>
            </w:r>
            <w:r w:rsidR="00E878A9">
              <w:rPr>
                <w:rFonts w:ascii="Arial Narrow" w:eastAsia="Arial Narrow" w:hAnsi="Arial Narrow" w:cs="Arial Narrow"/>
                <w:lang w:eastAsia="sr-Latn-ME"/>
              </w:rPr>
              <w:t>ealizovao kriterijume od 1 do 4.</w:t>
            </w:r>
            <w:r w:rsidRPr="00E037DF">
              <w:rPr>
                <w:rFonts w:ascii="Arial Narrow" w:eastAsia="Arial Narrow" w:hAnsi="Arial Narrow" w:cs="Arial Narrow"/>
                <w:lang w:eastAsia="sr-Latn-ME"/>
              </w:rPr>
              <w:t xml:space="preserve"> Za kriterijume 5 i 6  potrebne su ispravno urađene praktične vježbe sa usmenim obrazloženjem.</w:t>
            </w:r>
          </w:p>
        </w:tc>
      </w:tr>
      <w:tr w:rsidR="00E037DF" w:rsidRPr="00E037DF" w14:paraId="6119E2A3" w14:textId="77777777" w:rsidTr="00E037DF">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3DCC4904"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Predložene teme</w:t>
            </w:r>
          </w:p>
        </w:tc>
      </w:tr>
      <w:tr w:rsidR="00E037DF" w:rsidRPr="00E037DF" w14:paraId="78FF545B" w14:textId="77777777" w:rsidTr="00E037DF">
        <w:trPr>
          <w:trHeight w:val="99"/>
          <w:jc w:val="center"/>
        </w:trPr>
        <w:tc>
          <w:tcPr>
            <w:tcW w:w="9360" w:type="dxa"/>
            <w:gridSpan w:val="2"/>
            <w:tcBorders>
              <w:top w:val="single" w:sz="18" w:space="0" w:color="C00000"/>
              <w:left w:val="nil"/>
              <w:bottom w:val="single" w:sz="4" w:space="0" w:color="C00000"/>
              <w:right w:val="nil"/>
            </w:tcBorders>
            <w:vAlign w:val="center"/>
            <w:hideMark/>
          </w:tcPr>
          <w:p w14:paraId="39186C4B" w14:textId="0C9A66ED" w:rsidR="00E878A9" w:rsidRPr="00E878A9" w:rsidRDefault="00E037DF" w:rsidP="007F16AE">
            <w:pPr>
              <w:numPr>
                <w:ilvl w:val="0"/>
                <w:numId w:val="273"/>
              </w:numPr>
              <w:spacing w:before="120" w:after="0" w:line="240" w:lineRule="auto"/>
              <w:contextualSpacing/>
              <w:rPr>
                <w:rFonts w:ascii="Arial Narrow" w:hAnsi="Arial Narrow"/>
              </w:rPr>
            </w:pPr>
            <w:r w:rsidRPr="00E037DF">
              <w:rPr>
                <w:rFonts w:ascii="Arial Narrow" w:hAnsi="Arial Narrow"/>
              </w:rPr>
              <w:t xml:space="preserve"> Morfološke i anatomske odlike  golosjemenica i skrivenosjemenica</w:t>
            </w:r>
          </w:p>
        </w:tc>
      </w:tr>
    </w:tbl>
    <w:p w14:paraId="76542276" w14:textId="77777777" w:rsidR="00E037DF" w:rsidRPr="00E037DF" w:rsidRDefault="00E037DF" w:rsidP="00E037DF">
      <w:pPr>
        <w:spacing w:after="160" w:line="256" w:lineRule="auto"/>
        <w:rPr>
          <w:lang w:eastAsia="sr-Latn-ME"/>
        </w:rPr>
      </w:pPr>
    </w:p>
    <w:p w14:paraId="0834F77F" w14:textId="19B91302" w:rsidR="00BA7DA9" w:rsidRDefault="00BA7DA9">
      <w:r>
        <w:br w:type="page"/>
      </w:r>
    </w:p>
    <w:tbl>
      <w:tblPr>
        <w:tblW w:w="9360" w:type="dxa"/>
        <w:jc w:val="center"/>
        <w:tblBorders>
          <w:top w:val="single" w:sz="4" w:space="0" w:color="C00000"/>
          <w:bottom w:val="single" w:sz="4"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E037DF" w:rsidRPr="00E037DF" w14:paraId="321133E0" w14:textId="77777777" w:rsidTr="00E037DF">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67493E6C" w14:textId="238D8BB2"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Ishod 5 – </w:t>
            </w:r>
            <w:r w:rsidRPr="00E037DF">
              <w:rPr>
                <w:rFonts w:ascii="Arial Narrow" w:eastAsia="Arial Narrow" w:hAnsi="Arial Narrow" w:cs="Arial Narrow"/>
                <w:lang w:eastAsia="sr-Latn-ME"/>
              </w:rPr>
              <w:t>Učenik će biti sposoban da</w:t>
            </w:r>
          </w:p>
          <w:p w14:paraId="7FEC94B0"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Identifikuje katakteristike dendroloških vrsta </w:t>
            </w:r>
          </w:p>
        </w:tc>
      </w:tr>
      <w:tr w:rsidR="00E037DF" w:rsidRPr="00E037DF" w14:paraId="6CC373EC" w14:textId="77777777" w:rsidTr="00E037DF">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58FFEFAA"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b/>
                <w:lang w:eastAsia="sr-Latn-ME"/>
              </w:rPr>
              <w:t>Kriterijumi za dostizanje ishoda učenja</w:t>
            </w:r>
          </w:p>
          <w:p w14:paraId="6D9A3E0C" w14:textId="77777777" w:rsidR="00E037DF" w:rsidRPr="00E037DF" w:rsidRDefault="00E037DF" w:rsidP="00E037DF">
            <w:pPr>
              <w:spacing w:before="120" w:after="120" w:line="240" w:lineRule="auto"/>
              <w:jc w:val="center"/>
              <w:rPr>
                <w:rFonts w:ascii="Arial Narrow" w:eastAsia="Arial Narrow" w:hAnsi="Arial Narrow" w:cs="Arial Narrow"/>
                <w:b/>
                <w:lang w:eastAsia="sr-Latn-ME"/>
              </w:rPr>
            </w:pPr>
            <w:r w:rsidRPr="00E037DF">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514B44C6"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b/>
                <w:color w:val="000000"/>
                <w:lang w:eastAsia="sr-Latn-ME"/>
              </w:rPr>
              <w:t>Kontekst</w:t>
            </w:r>
          </w:p>
          <w:p w14:paraId="4F9A47DB" w14:textId="77777777" w:rsidR="00E037DF" w:rsidRPr="00E037DF" w:rsidRDefault="00E037DF" w:rsidP="00E037DF">
            <w:pPr>
              <w:spacing w:before="120" w:after="120" w:line="240" w:lineRule="auto"/>
              <w:jc w:val="center"/>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(Pojašnjenje označenih pojmova)</w:t>
            </w:r>
          </w:p>
        </w:tc>
      </w:tr>
      <w:tr w:rsidR="00E037DF" w:rsidRPr="00E037DF" w14:paraId="1BBCC4C6"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21431CFF" w14:textId="77777777" w:rsidR="00E037DF" w:rsidRPr="00E037DF" w:rsidRDefault="00E037DF" w:rsidP="007F16AE">
            <w:pPr>
              <w:numPr>
                <w:ilvl w:val="0"/>
                <w:numId w:val="274"/>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lang w:eastAsia="sr-Latn-ME"/>
              </w:rPr>
              <w:t xml:space="preserve">Navede </w:t>
            </w:r>
            <w:r w:rsidRPr="00E037DF">
              <w:rPr>
                <w:rFonts w:ascii="Arial Narrow" w:eastAsia="Arial Narrow" w:hAnsi="Arial Narrow" w:cs="Arial Narrow"/>
                <w:b/>
                <w:lang w:eastAsia="sr-Latn-ME"/>
              </w:rPr>
              <w:t>klasifikaciju</w:t>
            </w:r>
            <w:r w:rsidRPr="00E037DF">
              <w:rPr>
                <w:rFonts w:ascii="Arial Narrow" w:eastAsia="Arial Narrow" w:hAnsi="Arial Narrow" w:cs="Arial Narrow"/>
                <w:lang w:eastAsia="sr-Latn-ME"/>
              </w:rPr>
              <w:t xml:space="preserve"> drvenastih vrsta prema obliku i visini</w:t>
            </w:r>
          </w:p>
        </w:tc>
        <w:tc>
          <w:tcPr>
            <w:tcW w:w="4680" w:type="dxa"/>
            <w:tcBorders>
              <w:top w:val="single" w:sz="4" w:space="0" w:color="C00000"/>
              <w:left w:val="single" w:sz="4" w:space="0" w:color="C00000"/>
              <w:bottom w:val="single" w:sz="4" w:space="0" w:color="C00000"/>
              <w:right w:val="nil"/>
            </w:tcBorders>
            <w:vAlign w:val="center"/>
            <w:hideMark/>
          </w:tcPr>
          <w:p w14:paraId="26BC2AA5"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 xml:space="preserve">Klasifikacija: </w:t>
            </w:r>
            <w:r w:rsidRPr="00E037DF">
              <w:rPr>
                <w:rFonts w:ascii="Arial Narrow" w:eastAsia="Arial Narrow" w:hAnsi="Arial Narrow" w:cs="Arial Narrow"/>
                <w:lang w:eastAsia="sr-Latn-ME"/>
              </w:rPr>
              <w:t>drveće, žbunje, polužbunje i lijane</w:t>
            </w:r>
          </w:p>
        </w:tc>
      </w:tr>
      <w:tr w:rsidR="00E037DF" w:rsidRPr="00E037DF" w14:paraId="0F0E8A7B"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33D5A8B0" w14:textId="77777777" w:rsidR="00E037DF" w:rsidRPr="00E037DF" w:rsidRDefault="00E037DF" w:rsidP="007F16AE">
            <w:pPr>
              <w:numPr>
                <w:ilvl w:val="0"/>
                <w:numId w:val="274"/>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lang w:eastAsia="sr-Latn-ME"/>
              </w:rPr>
              <w:t xml:space="preserve">Objasni osnovne karakteristike </w:t>
            </w:r>
            <w:r w:rsidRPr="002118D2">
              <w:rPr>
                <w:rFonts w:ascii="Arial Narrow" w:eastAsia="Arial Narrow" w:hAnsi="Arial Narrow" w:cs="Arial Narrow"/>
                <w:lang w:eastAsia="sr-Latn-ME"/>
              </w:rPr>
              <w:t>drveća, žbunja, polužbunja i lijana</w:t>
            </w:r>
          </w:p>
        </w:tc>
        <w:tc>
          <w:tcPr>
            <w:tcW w:w="4680" w:type="dxa"/>
            <w:tcBorders>
              <w:top w:val="single" w:sz="4" w:space="0" w:color="C00000"/>
              <w:left w:val="single" w:sz="4" w:space="0" w:color="C00000"/>
              <w:bottom w:val="single" w:sz="4" w:space="0" w:color="C00000"/>
              <w:right w:val="nil"/>
            </w:tcBorders>
            <w:vAlign w:val="center"/>
            <w:hideMark/>
          </w:tcPr>
          <w:p w14:paraId="26B529BA" w14:textId="77777777" w:rsidR="00E037DF" w:rsidRPr="00E037DF" w:rsidRDefault="00E037DF" w:rsidP="00E037DF">
            <w:pPr>
              <w:spacing w:before="120" w:after="120" w:line="240" w:lineRule="auto"/>
              <w:rPr>
                <w:rFonts w:ascii="Arial Narrow" w:eastAsia="Arial Narrow" w:hAnsi="Arial Narrow" w:cs="Arial Narrow"/>
                <w:lang w:eastAsia="sr-Latn-ME"/>
              </w:rPr>
            </w:pPr>
          </w:p>
        </w:tc>
      </w:tr>
      <w:tr w:rsidR="00E037DF" w:rsidRPr="00E037DF" w14:paraId="43801945"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3BE35638" w14:textId="77777777" w:rsidR="00E037DF" w:rsidRPr="00E037DF" w:rsidRDefault="00E037DF" w:rsidP="007F16AE">
            <w:pPr>
              <w:numPr>
                <w:ilvl w:val="0"/>
                <w:numId w:val="274"/>
              </w:num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color w:val="000000"/>
                <w:lang w:eastAsia="sr-Latn-ME"/>
              </w:rPr>
              <w:t xml:space="preserve">Opiše  </w:t>
            </w:r>
            <w:r w:rsidRPr="00E037DF">
              <w:rPr>
                <w:rFonts w:ascii="Arial Narrow" w:eastAsia="Arial Narrow" w:hAnsi="Arial Narrow" w:cs="Arial Narrow"/>
                <w:b/>
                <w:color w:val="000000"/>
                <w:lang w:eastAsia="sr-Latn-ME"/>
              </w:rPr>
              <w:t>životne forme</w:t>
            </w:r>
            <w:r w:rsidRPr="00E037DF">
              <w:rPr>
                <w:rFonts w:ascii="Arial Narrow" w:eastAsia="Arial Narrow" w:hAnsi="Arial Narrow" w:cs="Arial Narrow"/>
                <w:color w:val="000000"/>
                <w:lang w:eastAsia="sr-Latn-ME"/>
              </w:rPr>
              <w:t xml:space="preserve"> </w:t>
            </w:r>
            <w:r w:rsidRPr="00E037DF">
              <w:rPr>
                <w:rFonts w:ascii="Arial Narrow" w:eastAsia="Arial Narrow" w:hAnsi="Arial Narrow" w:cs="Arial Narrow"/>
                <w:b/>
                <w:color w:val="000000"/>
                <w:lang w:eastAsia="sr-Latn-ME"/>
              </w:rPr>
              <w:t>golosjemenica i skrivenosjemenica</w:t>
            </w:r>
          </w:p>
        </w:tc>
        <w:tc>
          <w:tcPr>
            <w:tcW w:w="4680" w:type="dxa"/>
            <w:tcBorders>
              <w:top w:val="single" w:sz="4" w:space="0" w:color="C00000"/>
              <w:left w:val="single" w:sz="4" w:space="0" w:color="C00000"/>
              <w:bottom w:val="single" w:sz="4" w:space="0" w:color="C00000"/>
              <w:right w:val="nil"/>
            </w:tcBorders>
            <w:vAlign w:val="center"/>
            <w:hideMark/>
          </w:tcPr>
          <w:p w14:paraId="1B6F6B67"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Životne forme</w:t>
            </w:r>
            <w:r w:rsidRPr="00E037DF">
              <w:rPr>
                <w:rFonts w:ascii="Arial Narrow" w:eastAsia="Arial Narrow" w:hAnsi="Arial Narrow" w:cs="Arial Narrow"/>
                <w:lang w:eastAsia="sr-Latn-ME"/>
              </w:rPr>
              <w:t xml:space="preserve"> </w:t>
            </w:r>
            <w:r w:rsidRPr="00E037DF">
              <w:rPr>
                <w:rFonts w:ascii="Arial Narrow" w:eastAsia="Arial Narrow" w:hAnsi="Arial Narrow" w:cs="Arial Narrow"/>
                <w:b/>
                <w:lang w:eastAsia="sr-Latn-ME"/>
              </w:rPr>
              <w:t>golosjemenica</w:t>
            </w:r>
            <w:r w:rsidRPr="00E037DF">
              <w:rPr>
                <w:rFonts w:ascii="Arial Narrow" w:eastAsia="Arial Narrow" w:hAnsi="Arial Narrow" w:cs="Arial Narrow"/>
                <w:lang w:eastAsia="sr-Latn-ME"/>
              </w:rPr>
              <w:t>: borealne i planinske, pustinjske, mediteranske, tropske, mangrovske, reliktne</w:t>
            </w:r>
          </w:p>
          <w:p w14:paraId="1C7805B8" w14:textId="77777777" w:rsidR="00E037DF" w:rsidRPr="00E037DF" w:rsidRDefault="00E037DF" w:rsidP="00E037DF">
            <w:p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b/>
                <w:lang w:eastAsia="sr-Latn-ME"/>
              </w:rPr>
              <w:t>Životne forme</w:t>
            </w:r>
            <w:r w:rsidRPr="00E037DF">
              <w:rPr>
                <w:rFonts w:ascii="Arial Narrow" w:eastAsia="Arial Narrow" w:hAnsi="Arial Narrow" w:cs="Arial Narrow"/>
                <w:lang w:eastAsia="sr-Latn-ME"/>
              </w:rPr>
              <w:t xml:space="preserve"> s</w:t>
            </w:r>
            <w:r w:rsidRPr="00E037DF">
              <w:rPr>
                <w:rFonts w:ascii="Arial Narrow" w:eastAsia="Arial Narrow" w:hAnsi="Arial Narrow" w:cs="Arial Narrow"/>
                <w:b/>
                <w:lang w:eastAsia="sr-Latn-ME"/>
              </w:rPr>
              <w:t>krivenosjemenic</w:t>
            </w:r>
            <w:r w:rsidRPr="00E037DF">
              <w:rPr>
                <w:rFonts w:ascii="Arial Narrow" w:eastAsia="Arial Narrow" w:hAnsi="Arial Narrow" w:cs="Arial Narrow"/>
                <w:lang w:eastAsia="sr-Latn-ME"/>
              </w:rPr>
              <w:t>e: epifite, skiofite, kserofite, sukulente, hazmofite, higrofite, hidrofite, psamofite I dr.</w:t>
            </w:r>
          </w:p>
        </w:tc>
      </w:tr>
      <w:tr w:rsidR="00E037DF" w:rsidRPr="00E037DF" w14:paraId="203BE57A"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2456331A" w14:textId="77777777" w:rsidR="00E037DF" w:rsidRPr="00E037DF" w:rsidRDefault="00E037DF" w:rsidP="007F16AE">
            <w:pPr>
              <w:numPr>
                <w:ilvl w:val="0"/>
                <w:numId w:val="274"/>
              </w:numPr>
              <w:spacing w:before="120" w:after="120" w:line="240" w:lineRule="auto"/>
              <w:rPr>
                <w:rFonts w:ascii="Arial Narrow" w:eastAsia="Arial Narrow" w:hAnsi="Arial Narrow" w:cs="Arial Narrow"/>
                <w:color w:val="000000"/>
                <w:lang w:eastAsia="sr-Latn-ME"/>
              </w:rPr>
            </w:pPr>
            <w:r w:rsidRPr="00E037DF">
              <w:rPr>
                <w:rFonts w:ascii="Arial Narrow" w:eastAsia="Arial Narrow" w:hAnsi="Arial Narrow" w:cs="Arial Narrow"/>
                <w:color w:val="000000"/>
                <w:lang w:eastAsia="sr-Latn-ME"/>
              </w:rPr>
              <w:t xml:space="preserve">Objasni pojam areal i njegove </w:t>
            </w:r>
            <w:r w:rsidRPr="00E037DF">
              <w:rPr>
                <w:rFonts w:ascii="Arial Narrow" w:eastAsia="Arial Narrow" w:hAnsi="Arial Narrow" w:cs="Arial Narrow"/>
                <w:b/>
                <w:color w:val="000000"/>
                <w:lang w:eastAsia="sr-Latn-ME"/>
              </w:rPr>
              <w:t>karakteristike</w:t>
            </w:r>
          </w:p>
        </w:tc>
        <w:tc>
          <w:tcPr>
            <w:tcW w:w="4680" w:type="dxa"/>
            <w:tcBorders>
              <w:top w:val="single" w:sz="4" w:space="0" w:color="C00000"/>
              <w:left w:val="single" w:sz="4" w:space="0" w:color="C00000"/>
              <w:bottom w:val="single" w:sz="4" w:space="0" w:color="C00000"/>
              <w:right w:val="nil"/>
            </w:tcBorders>
            <w:vAlign w:val="center"/>
          </w:tcPr>
          <w:p w14:paraId="19F3276B" w14:textId="77777777" w:rsidR="00E037DF" w:rsidRPr="00E037DF" w:rsidRDefault="00E037DF" w:rsidP="00E037DF">
            <w:pPr>
              <w:spacing w:before="12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Karakteristike: </w:t>
            </w:r>
            <w:r w:rsidRPr="00E037DF">
              <w:rPr>
                <w:rFonts w:ascii="Arial Narrow" w:eastAsia="Arial Narrow" w:hAnsi="Arial Narrow" w:cs="Arial Narrow"/>
                <w:lang w:eastAsia="sr-Latn-ME"/>
              </w:rPr>
              <w:t>relikt, endemit, subendemit, introdukcija, autohtonost i dr.</w:t>
            </w:r>
          </w:p>
        </w:tc>
      </w:tr>
      <w:tr w:rsidR="00E037DF" w:rsidRPr="00E037DF" w14:paraId="4BFD7345"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34DF363D" w14:textId="77777777" w:rsidR="00E037DF" w:rsidRPr="00E037DF" w:rsidRDefault="00E037DF" w:rsidP="007F16AE">
            <w:pPr>
              <w:numPr>
                <w:ilvl w:val="0"/>
                <w:numId w:val="274"/>
              </w:num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Objasni </w:t>
            </w:r>
            <w:r w:rsidRPr="00E037DF">
              <w:rPr>
                <w:rFonts w:ascii="Arial Narrow" w:eastAsia="Arial Narrow" w:hAnsi="Arial Narrow" w:cs="Arial Narrow"/>
                <w:b/>
                <w:lang w:eastAsia="sr-Latn-ME"/>
              </w:rPr>
              <w:t>taksonomske kategorije</w:t>
            </w:r>
            <w:r w:rsidRPr="00E037DF">
              <w:rPr>
                <w:rFonts w:ascii="Arial Narrow" w:eastAsia="Arial Narrow" w:hAnsi="Arial Narrow" w:cs="Arial Narrow"/>
                <w:lang w:eastAsia="sr-Latn-ME"/>
              </w:rPr>
              <w:t xml:space="preserve"> dendroloških vrsta</w:t>
            </w:r>
          </w:p>
        </w:tc>
        <w:tc>
          <w:tcPr>
            <w:tcW w:w="4680" w:type="dxa"/>
            <w:tcBorders>
              <w:top w:val="single" w:sz="4" w:space="0" w:color="C00000"/>
              <w:left w:val="single" w:sz="4" w:space="0" w:color="C00000"/>
              <w:bottom w:val="single" w:sz="4" w:space="0" w:color="C00000"/>
              <w:right w:val="nil"/>
            </w:tcBorders>
            <w:vAlign w:val="center"/>
            <w:hideMark/>
          </w:tcPr>
          <w:p w14:paraId="72308F7C"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lang w:eastAsia="sr-Latn-ME"/>
              </w:rPr>
              <w:t>Taksonomske kategorije:</w:t>
            </w:r>
            <w:r w:rsidRPr="00E037DF">
              <w:rPr>
                <w:rFonts w:ascii="Arial Narrow" w:eastAsia="Arial Narrow" w:hAnsi="Arial Narrow" w:cs="Arial Narrow"/>
                <w:lang w:eastAsia="sr-Latn-ME"/>
              </w:rPr>
              <w:t xml:space="preserve"> vrsta, rod, familija, red, klasa i dr.</w:t>
            </w:r>
          </w:p>
        </w:tc>
      </w:tr>
      <w:tr w:rsidR="00E037DF" w:rsidRPr="00E037DF" w14:paraId="042195F8" w14:textId="77777777" w:rsidTr="00E037DF">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553BF535" w14:textId="36D77011" w:rsidR="00E037DF" w:rsidRPr="00E037DF" w:rsidRDefault="00E037DF" w:rsidP="007F16AE">
            <w:pPr>
              <w:numPr>
                <w:ilvl w:val="0"/>
                <w:numId w:val="274"/>
              </w:num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P</w:t>
            </w:r>
            <w:r w:rsidR="00E878A9">
              <w:rPr>
                <w:rFonts w:ascii="Arial Narrow" w:eastAsia="Arial Narrow" w:hAnsi="Arial Narrow" w:cs="Arial Narrow"/>
                <w:lang w:eastAsia="sr-Latn-ME"/>
              </w:rPr>
              <w:t>repozna drvenastu vrstu, u priro</w:t>
            </w:r>
            <w:r w:rsidRPr="00E037DF">
              <w:rPr>
                <w:rFonts w:ascii="Arial Narrow" w:eastAsia="Arial Narrow" w:hAnsi="Arial Narrow" w:cs="Arial Narrow"/>
                <w:lang w:eastAsia="sr-Latn-ME"/>
              </w:rPr>
              <w:t xml:space="preserve">dnom staništu ili na herbarijumskom materijalu, na konkretnom primejru  </w:t>
            </w:r>
          </w:p>
        </w:tc>
        <w:tc>
          <w:tcPr>
            <w:tcW w:w="4680" w:type="dxa"/>
            <w:tcBorders>
              <w:top w:val="single" w:sz="4" w:space="0" w:color="C00000"/>
              <w:left w:val="single" w:sz="4" w:space="0" w:color="C00000"/>
              <w:bottom w:val="single" w:sz="4" w:space="0" w:color="C00000"/>
              <w:right w:val="nil"/>
            </w:tcBorders>
            <w:vAlign w:val="center"/>
            <w:hideMark/>
          </w:tcPr>
          <w:p w14:paraId="783AD59B" w14:textId="77777777" w:rsidR="00E037DF" w:rsidRPr="00E037DF" w:rsidRDefault="00E037DF" w:rsidP="00E037DF">
            <w:pPr>
              <w:spacing w:before="120" w:after="120" w:line="240" w:lineRule="auto"/>
              <w:rPr>
                <w:rFonts w:ascii="Arial Narrow" w:eastAsia="Arial Narrow" w:hAnsi="Arial Narrow" w:cs="Arial Narrow"/>
                <w:lang w:eastAsia="sr-Latn-ME"/>
              </w:rPr>
            </w:pPr>
          </w:p>
        </w:tc>
      </w:tr>
      <w:tr w:rsidR="00E037DF" w:rsidRPr="00E037DF" w14:paraId="196CA1B2" w14:textId="77777777" w:rsidTr="00E037DF">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17830BE9"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Način provjeravanja dostignutosti ishoda učenja</w:t>
            </w:r>
          </w:p>
        </w:tc>
      </w:tr>
      <w:tr w:rsidR="00E037DF" w:rsidRPr="00E037DF" w14:paraId="1804088C" w14:textId="77777777" w:rsidTr="00E037DF">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7783D80B"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U cilju provjeravanja dostignutosti pomenutog ishoda učenja, potreban je usmeni ili pisani dokaz da je učenik uspješno realizovao kriterijume od 1 do 5. Za kriterijum 6 potrebne su ispravno urađene praktične vježbe sa usmenim obrazloženjem.</w:t>
            </w:r>
          </w:p>
        </w:tc>
      </w:tr>
      <w:tr w:rsidR="00E037DF" w:rsidRPr="00E037DF" w14:paraId="44F11F42" w14:textId="77777777" w:rsidTr="00E037DF">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6DC8A1B9"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b/>
                <w:color w:val="000000"/>
                <w:lang w:eastAsia="sr-Latn-ME"/>
              </w:rPr>
              <w:t>Predložene teme</w:t>
            </w:r>
          </w:p>
        </w:tc>
      </w:tr>
      <w:tr w:rsidR="00E037DF" w:rsidRPr="00E037DF" w14:paraId="16C2B9D8" w14:textId="77777777" w:rsidTr="00E037DF">
        <w:trPr>
          <w:trHeight w:val="99"/>
          <w:jc w:val="center"/>
        </w:trPr>
        <w:tc>
          <w:tcPr>
            <w:tcW w:w="9360" w:type="dxa"/>
            <w:gridSpan w:val="2"/>
            <w:tcBorders>
              <w:top w:val="single" w:sz="18" w:space="0" w:color="C00000"/>
              <w:left w:val="nil"/>
              <w:bottom w:val="single" w:sz="4" w:space="0" w:color="C00000"/>
              <w:right w:val="nil"/>
            </w:tcBorders>
            <w:vAlign w:val="center"/>
            <w:hideMark/>
          </w:tcPr>
          <w:p w14:paraId="7148F3ED" w14:textId="77777777" w:rsidR="00E037DF" w:rsidRPr="00E037DF" w:rsidRDefault="00E037DF" w:rsidP="007F16AE">
            <w:pPr>
              <w:numPr>
                <w:ilvl w:val="0"/>
                <w:numId w:val="273"/>
              </w:numPr>
              <w:spacing w:before="120" w:after="120" w:line="240" w:lineRule="auto"/>
              <w:ind w:left="176" w:hanging="176"/>
              <w:rPr>
                <w:rFonts w:ascii="Arial Narrow" w:eastAsia="Arial Narrow" w:hAnsi="Arial Narrow" w:cs="Arial Narrow"/>
                <w:lang w:eastAsia="sr-Latn-ME"/>
              </w:rPr>
            </w:pPr>
            <w:r w:rsidRPr="00E037DF">
              <w:rPr>
                <w:rFonts w:ascii="Arial Narrow" w:eastAsia="Arial Narrow" w:hAnsi="Arial Narrow" w:cs="Arial Narrow"/>
                <w:lang w:eastAsia="sr-Latn-ME"/>
              </w:rPr>
              <w:t>Podjela dendroloških vrsta</w:t>
            </w:r>
          </w:p>
        </w:tc>
      </w:tr>
    </w:tbl>
    <w:p w14:paraId="476058ED" w14:textId="77777777" w:rsidR="00E037DF" w:rsidRPr="00E037DF" w:rsidRDefault="00E037DF" w:rsidP="00E037DF">
      <w:pPr>
        <w:rPr>
          <w:lang w:eastAsia="sr-Latn-ME"/>
        </w:rPr>
      </w:pPr>
      <w:r w:rsidRPr="00E037DF">
        <w:rPr>
          <w:lang w:eastAsia="sr-Latn-ME"/>
        </w:rPr>
        <w:br w:type="page"/>
      </w:r>
    </w:p>
    <w:p w14:paraId="5640648C"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4. Didaktičke preporuke za realizaciju modula</w:t>
      </w:r>
    </w:p>
    <w:p w14:paraId="7F5E30A3"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Modul Dendrologija I je tako koncipiran da učenicima omogućava sticanje znanja i vještina kroz časove teorijske i praktične nastave.</w:t>
      </w:r>
    </w:p>
    <w:p w14:paraId="5B7CDEFD"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Teorijsku nastavu treba realizovati u odjeljenju koje se ne dijeli na grupe, da bude aktivna, interdisciplinarna i da uključi sve učenike. Preporučuje se metoda demonstracije, tj. očiglednih sredstava (prikazivanje audio-vizuelnih sadržaja, internet prezentacija.) u cilju boljeg razumijevanja tema. Takođe, od značaja je i primjena monološke metode (opisivanje), dijaloške i rada na tekstu Preporučuje se upotreba računara, gdje bi učenici po grupama sticali znanja o formiranju dendrološkog rasadnika, značaju pripreme zemljišta za rasadnik, kao i kontrolu sadnog materijala i dendrološkim vrstama.</w:t>
      </w:r>
    </w:p>
    <w:p w14:paraId="608380D3" w14:textId="5A2E5962"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Časove praktične nastave treba izvoditi sa odjeljenjem koje se dijeli na grupe do 16 učenika. Preporučuje se da učenici uz pomoć nastavnika, a nakon toga i samostalno izvode praktične vježbe, te da tokom rada obrazlažu svoje postupke i zapažanja. Ukoliko škola ne posjeduje uslove za realizaciju časova praktičnih vježbi, preporučuje se da učenici posjete rasadnik i izvedu praktične vježbe, gdje realizacijom predviđenih sadržaja praktičnih vježbi mogu dostići predviđene ishode.</w:t>
      </w:r>
      <w:r w:rsidR="00E878A9">
        <w:rPr>
          <w:rFonts w:ascii="Arial Narrow" w:eastAsia="Arial Narrow" w:hAnsi="Arial Narrow" w:cs="Arial Narrow"/>
          <w:lang w:eastAsia="sr-Latn-ME"/>
        </w:rPr>
        <w:t xml:space="preserve"> Preporučuje se da učenici dobiju zadatak da izrade sjemenarnik dendroloških vrsta. </w:t>
      </w:r>
    </w:p>
    <w:p w14:paraId="2FF21497"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individualnih sposobnosti i interesovanja u cilju pravilne karijerne orijentacije. </w:t>
      </w:r>
    </w:p>
    <w:p w14:paraId="750CBAF2"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5. Okvirni spisak literature i drugih izvora</w:t>
      </w:r>
    </w:p>
    <w:p w14:paraId="046CCACE"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Miladinović M., Proizvodnja sadnog materijala, Zavod za udžbenike, Beograd, 2007. godine</w:t>
      </w:r>
    </w:p>
    <w:p w14:paraId="5CAD0219"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Milošević D., Proizvodnja sadnog materijala, Kraljevo 1979. godine</w:t>
      </w:r>
    </w:p>
    <w:p w14:paraId="74365AEF"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Stilinović S., Proizvodnja sadnog materijala-skripta, Šumarski fakultet, Beograd,1980/1995 godina</w:t>
      </w:r>
    </w:p>
    <w:p w14:paraId="644B8B91"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Stilinović S., Sjemenarstvo šumskog I ukrasnog drveća I žbunja, Univerzitet u Beogradu,1985 godina</w:t>
      </w:r>
    </w:p>
    <w:p w14:paraId="4136268C"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Vuki</w:t>
      </w:r>
      <w:r w:rsidRPr="00E037DF">
        <w:rPr>
          <w:rFonts w:ascii="Arial Narrow" w:eastAsia="Arial Narrow" w:hAnsi="Arial Narrow" w:cs="Arial Narrow"/>
          <w:lang w:val="sr-Latn-RS" w:eastAsia="sr-Latn-ME"/>
        </w:rPr>
        <w:t>ćević.E., Dekorativna dendrologija,</w:t>
      </w:r>
      <w:r w:rsidRPr="00E037DF">
        <w:rPr>
          <w:rFonts w:ascii="Arial Narrow" w:eastAsia="Arial Narrow" w:hAnsi="Arial Narrow" w:cs="Arial Narrow"/>
          <w:lang w:eastAsia="sr-Latn-ME"/>
        </w:rPr>
        <w:t xml:space="preserve"> Zavod za udžbenike i nastavna sredstva, Beograd, 2002. godine</w:t>
      </w:r>
      <w:r w:rsidRPr="00E037DF">
        <w:rPr>
          <w:rFonts w:ascii="Arial Narrow" w:eastAsia="Arial Narrow" w:hAnsi="Arial Narrow" w:cs="Arial Narrow"/>
          <w:lang w:val="sr-Latn-RS" w:eastAsia="sr-Latn-ME"/>
        </w:rPr>
        <w:t xml:space="preserve"> </w:t>
      </w:r>
    </w:p>
    <w:p w14:paraId="55719FC6"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Napomena:</w:t>
      </w:r>
    </w:p>
    <w:p w14:paraId="030B63BF" w14:textId="77777777" w:rsidR="00E037DF" w:rsidRPr="00E037DF" w:rsidRDefault="00E037DF" w:rsidP="00E037DF">
      <w:pPr>
        <w:tabs>
          <w:tab w:val="left" w:pos="284"/>
        </w:tabs>
        <w:spacing w:after="0" w:line="240" w:lineRule="auto"/>
        <w:jc w:val="both"/>
        <w:rPr>
          <w:rFonts w:ascii="Arial Narrow" w:eastAsia="Arial Narrow" w:hAnsi="Arial Narrow" w:cs="Arial Narrow"/>
          <w:lang w:eastAsia="sr-Latn-ME"/>
        </w:rPr>
      </w:pPr>
      <w:r w:rsidRPr="00E037DF">
        <w:rPr>
          <w:rFonts w:ascii="Arial Narrow" w:eastAsia="Arial Narrow" w:hAnsi="Arial Narrow" w:cs="Arial Narrow"/>
          <w:lang w:eastAsia="sr-Latn-ME"/>
        </w:rPr>
        <w:t>Nastavnik treba da koristi i preporuči učenicima udžbenike odobrene od strane nadležnog Savjeta, važeće propise iz stručne oblasti i relevantne internet stranice na kojima se nalaze korisne informacije.</w:t>
      </w:r>
    </w:p>
    <w:p w14:paraId="66FE50AE"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6. Prostorni i materijalni uslovi za izvođenje nastave</w:t>
      </w:r>
    </w:p>
    <w:tbl>
      <w:tblPr>
        <w:tblW w:w="9360" w:type="dxa"/>
        <w:jc w:val="center"/>
        <w:tblBorders>
          <w:top w:val="single" w:sz="4" w:space="0" w:color="C00000"/>
          <w:bottom w:val="single" w:sz="4" w:space="0" w:color="C00000"/>
          <w:insideH w:val="single" w:sz="4" w:space="0" w:color="C00000"/>
          <w:insideV w:val="single" w:sz="4" w:space="0" w:color="C00000"/>
        </w:tblBorders>
        <w:tblLayout w:type="fixed"/>
        <w:tblLook w:val="04A0" w:firstRow="1" w:lastRow="0" w:firstColumn="1" w:lastColumn="0" w:noHBand="0" w:noVBand="1"/>
      </w:tblPr>
      <w:tblGrid>
        <w:gridCol w:w="1123"/>
        <w:gridCol w:w="6631"/>
        <w:gridCol w:w="1606"/>
      </w:tblGrid>
      <w:tr w:rsidR="00E037DF" w:rsidRPr="00E037DF" w14:paraId="01641224" w14:textId="77777777" w:rsidTr="00E037DF">
        <w:trPr>
          <w:trHeight w:val="105"/>
          <w:jc w:val="center"/>
        </w:trPr>
        <w:tc>
          <w:tcPr>
            <w:tcW w:w="1123" w:type="dxa"/>
            <w:tcBorders>
              <w:top w:val="single" w:sz="18" w:space="0" w:color="C00000"/>
              <w:left w:val="nil"/>
              <w:bottom w:val="single" w:sz="18" w:space="0" w:color="C00000"/>
              <w:right w:val="single" w:sz="4" w:space="0" w:color="C00000"/>
            </w:tcBorders>
            <w:shd w:val="clear" w:color="auto" w:fill="F1E5BD"/>
            <w:vAlign w:val="center"/>
            <w:hideMark/>
          </w:tcPr>
          <w:p w14:paraId="456A0931"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b/>
                <w:lang w:eastAsia="sr-Latn-ME"/>
              </w:rPr>
              <w:t>Redni broj</w:t>
            </w:r>
          </w:p>
        </w:tc>
        <w:tc>
          <w:tcPr>
            <w:tcW w:w="6631" w:type="dxa"/>
            <w:tcBorders>
              <w:top w:val="single" w:sz="18" w:space="0" w:color="C00000"/>
              <w:left w:val="single" w:sz="4" w:space="0" w:color="C00000"/>
              <w:bottom w:val="single" w:sz="18" w:space="0" w:color="C00000"/>
              <w:right w:val="single" w:sz="4" w:space="0" w:color="C00000"/>
            </w:tcBorders>
            <w:shd w:val="clear" w:color="auto" w:fill="F1E5BD"/>
            <w:vAlign w:val="center"/>
            <w:hideMark/>
          </w:tcPr>
          <w:p w14:paraId="0FEF6F73" w14:textId="77777777" w:rsidR="00E037DF" w:rsidRPr="00E037DF" w:rsidRDefault="00E037DF" w:rsidP="00E037DF">
            <w:pPr>
              <w:spacing w:before="120" w:after="120" w:line="240" w:lineRule="auto"/>
              <w:jc w:val="center"/>
              <w:rPr>
                <w:rFonts w:ascii="Arial Narrow" w:eastAsia="Arial Narrow" w:hAnsi="Arial Narrow" w:cs="Arial Narrow"/>
                <w:lang w:eastAsia="sr-Latn-ME"/>
              </w:rPr>
            </w:pPr>
            <w:r w:rsidRPr="00E037DF">
              <w:rPr>
                <w:rFonts w:ascii="Arial Narrow" w:eastAsia="Arial Narrow" w:hAnsi="Arial Narrow" w:cs="Arial Narrow"/>
                <w:b/>
                <w:lang w:eastAsia="sr-Latn-ME"/>
              </w:rPr>
              <w:t>Opis – alati, instrumenti i uređaji</w:t>
            </w:r>
          </w:p>
        </w:tc>
        <w:tc>
          <w:tcPr>
            <w:tcW w:w="1606" w:type="dxa"/>
            <w:tcBorders>
              <w:top w:val="single" w:sz="18" w:space="0" w:color="C00000"/>
              <w:left w:val="single" w:sz="4" w:space="0" w:color="C00000"/>
              <w:bottom w:val="single" w:sz="18" w:space="0" w:color="C00000"/>
              <w:right w:val="nil"/>
            </w:tcBorders>
            <w:shd w:val="clear" w:color="auto" w:fill="F1E5BD"/>
            <w:vAlign w:val="center"/>
            <w:hideMark/>
          </w:tcPr>
          <w:p w14:paraId="6F934FAA"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b/>
                <w:lang w:eastAsia="sr-Latn-ME"/>
              </w:rPr>
              <w:t>Kom.</w:t>
            </w:r>
          </w:p>
        </w:tc>
      </w:tr>
      <w:tr w:rsidR="00E037DF" w:rsidRPr="00E037DF" w14:paraId="7B0DCBB7" w14:textId="77777777" w:rsidTr="00E037DF">
        <w:trPr>
          <w:trHeight w:val="105"/>
          <w:jc w:val="center"/>
        </w:trPr>
        <w:tc>
          <w:tcPr>
            <w:tcW w:w="1123" w:type="dxa"/>
            <w:tcBorders>
              <w:top w:val="single" w:sz="18" w:space="0" w:color="C00000"/>
              <w:left w:val="nil"/>
              <w:bottom w:val="single" w:sz="4" w:space="0" w:color="C00000"/>
              <w:right w:val="single" w:sz="4" w:space="0" w:color="C00000"/>
            </w:tcBorders>
            <w:vAlign w:val="center"/>
          </w:tcPr>
          <w:p w14:paraId="77189969"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18" w:space="0" w:color="C00000"/>
              <w:left w:val="single" w:sz="4" w:space="0" w:color="C00000"/>
              <w:bottom w:val="single" w:sz="4" w:space="0" w:color="C00000"/>
              <w:right w:val="single" w:sz="4" w:space="0" w:color="C00000"/>
            </w:tcBorders>
            <w:vAlign w:val="center"/>
            <w:hideMark/>
          </w:tcPr>
          <w:p w14:paraId="05C2430A"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Računar</w:t>
            </w:r>
          </w:p>
        </w:tc>
        <w:tc>
          <w:tcPr>
            <w:tcW w:w="1606" w:type="dxa"/>
            <w:tcBorders>
              <w:top w:val="single" w:sz="18" w:space="0" w:color="C00000"/>
              <w:left w:val="single" w:sz="4" w:space="0" w:color="C00000"/>
              <w:bottom w:val="single" w:sz="4" w:space="0" w:color="C00000"/>
              <w:right w:val="nil"/>
            </w:tcBorders>
            <w:vAlign w:val="center"/>
            <w:hideMark/>
          </w:tcPr>
          <w:p w14:paraId="0892993F"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w:t>
            </w:r>
          </w:p>
        </w:tc>
      </w:tr>
      <w:tr w:rsidR="00E037DF" w:rsidRPr="00E037DF" w14:paraId="747195EA"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5B4D36C5"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3C3B172E"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Projektor</w:t>
            </w:r>
          </w:p>
        </w:tc>
        <w:tc>
          <w:tcPr>
            <w:tcW w:w="1606" w:type="dxa"/>
            <w:tcBorders>
              <w:top w:val="single" w:sz="4" w:space="0" w:color="C00000"/>
              <w:left w:val="single" w:sz="4" w:space="0" w:color="C00000"/>
              <w:bottom w:val="single" w:sz="4" w:space="0" w:color="C00000"/>
              <w:right w:val="nil"/>
            </w:tcBorders>
            <w:vAlign w:val="center"/>
            <w:hideMark/>
          </w:tcPr>
          <w:p w14:paraId="41F523F7"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w:t>
            </w:r>
          </w:p>
        </w:tc>
      </w:tr>
      <w:tr w:rsidR="00E037DF" w:rsidRPr="00E037DF" w14:paraId="66647C88"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44913462"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11936F8B"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Projekciono platno</w:t>
            </w:r>
          </w:p>
        </w:tc>
        <w:tc>
          <w:tcPr>
            <w:tcW w:w="1606" w:type="dxa"/>
            <w:tcBorders>
              <w:top w:val="single" w:sz="4" w:space="0" w:color="C00000"/>
              <w:left w:val="single" w:sz="4" w:space="0" w:color="C00000"/>
              <w:bottom w:val="single" w:sz="4" w:space="0" w:color="C00000"/>
              <w:right w:val="nil"/>
            </w:tcBorders>
            <w:vAlign w:val="center"/>
            <w:hideMark/>
          </w:tcPr>
          <w:p w14:paraId="602AD61A"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w:t>
            </w:r>
          </w:p>
        </w:tc>
      </w:tr>
      <w:tr w:rsidR="00E037DF" w:rsidRPr="00E037DF" w14:paraId="0A1E8C9D"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380A6C7C"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02F0AD4A"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Kolekcija sjemena golosjemenica i skrivenosjemenica </w:t>
            </w:r>
          </w:p>
        </w:tc>
        <w:tc>
          <w:tcPr>
            <w:tcW w:w="1606" w:type="dxa"/>
            <w:tcBorders>
              <w:top w:val="single" w:sz="4" w:space="0" w:color="C00000"/>
              <w:left w:val="single" w:sz="4" w:space="0" w:color="C00000"/>
              <w:bottom w:val="single" w:sz="4" w:space="0" w:color="C00000"/>
              <w:right w:val="nil"/>
            </w:tcBorders>
            <w:vAlign w:val="center"/>
            <w:hideMark/>
          </w:tcPr>
          <w:p w14:paraId="663493FF"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16</w:t>
            </w:r>
          </w:p>
        </w:tc>
      </w:tr>
      <w:tr w:rsidR="00E037DF" w:rsidRPr="00E037DF" w14:paraId="2D03B2B3"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7DC222D8"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1BBFBB00"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Slike, šeme</w:t>
            </w:r>
          </w:p>
        </w:tc>
        <w:tc>
          <w:tcPr>
            <w:tcW w:w="1606" w:type="dxa"/>
            <w:tcBorders>
              <w:top w:val="single" w:sz="4" w:space="0" w:color="C00000"/>
              <w:left w:val="single" w:sz="4" w:space="0" w:color="C00000"/>
              <w:bottom w:val="single" w:sz="4" w:space="0" w:color="C00000"/>
              <w:right w:val="nil"/>
            </w:tcBorders>
            <w:vAlign w:val="center"/>
          </w:tcPr>
          <w:p w14:paraId="2575A33A"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2B7FAC05"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01EB5393"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3BF1DA03"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Komplet alata (motika, budak, ašov, kramp, lopata i dr.)</w:t>
            </w:r>
          </w:p>
        </w:tc>
        <w:tc>
          <w:tcPr>
            <w:tcW w:w="1606" w:type="dxa"/>
            <w:tcBorders>
              <w:top w:val="single" w:sz="4" w:space="0" w:color="C00000"/>
              <w:left w:val="single" w:sz="4" w:space="0" w:color="C00000"/>
              <w:bottom w:val="single" w:sz="4" w:space="0" w:color="C00000"/>
              <w:right w:val="nil"/>
            </w:tcBorders>
            <w:vAlign w:val="center"/>
          </w:tcPr>
          <w:p w14:paraId="484573FE"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2</w:t>
            </w:r>
          </w:p>
        </w:tc>
      </w:tr>
      <w:tr w:rsidR="00E037DF" w:rsidRPr="00E037DF" w14:paraId="2B3D5D49"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5BF70000"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2DC7E514"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Hamer papir</w:t>
            </w:r>
          </w:p>
        </w:tc>
        <w:tc>
          <w:tcPr>
            <w:tcW w:w="1606" w:type="dxa"/>
            <w:tcBorders>
              <w:top w:val="single" w:sz="4" w:space="0" w:color="C00000"/>
              <w:left w:val="single" w:sz="4" w:space="0" w:color="C00000"/>
              <w:bottom w:val="single" w:sz="4" w:space="0" w:color="C00000"/>
              <w:right w:val="nil"/>
            </w:tcBorders>
            <w:vAlign w:val="center"/>
          </w:tcPr>
          <w:p w14:paraId="68AC0B60"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5</w:t>
            </w:r>
          </w:p>
        </w:tc>
      </w:tr>
      <w:tr w:rsidR="00E037DF" w:rsidRPr="00E037DF" w14:paraId="24347548"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6C307336"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19C0D994"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Pribor za skiciranje i crtanje</w:t>
            </w:r>
          </w:p>
        </w:tc>
        <w:tc>
          <w:tcPr>
            <w:tcW w:w="1606" w:type="dxa"/>
            <w:tcBorders>
              <w:top w:val="single" w:sz="4" w:space="0" w:color="C00000"/>
              <w:left w:val="single" w:sz="4" w:space="0" w:color="C00000"/>
              <w:bottom w:val="single" w:sz="4" w:space="0" w:color="C00000"/>
              <w:right w:val="nil"/>
            </w:tcBorders>
            <w:vAlign w:val="center"/>
          </w:tcPr>
          <w:p w14:paraId="1667B917"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16</w:t>
            </w:r>
          </w:p>
        </w:tc>
      </w:tr>
      <w:tr w:rsidR="00E037DF" w:rsidRPr="00E037DF" w14:paraId="208722DA"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0B842167"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67022284"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Mikroskop </w:t>
            </w:r>
          </w:p>
        </w:tc>
        <w:tc>
          <w:tcPr>
            <w:tcW w:w="1606" w:type="dxa"/>
            <w:tcBorders>
              <w:top w:val="single" w:sz="4" w:space="0" w:color="C00000"/>
              <w:left w:val="single" w:sz="4" w:space="0" w:color="C00000"/>
              <w:bottom w:val="single" w:sz="4" w:space="0" w:color="C00000"/>
              <w:right w:val="nil"/>
            </w:tcBorders>
            <w:vAlign w:val="center"/>
          </w:tcPr>
          <w:p w14:paraId="57F30156"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56C73AC1"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7B50BA2B"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6302ED91"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Sredstva za tretiranje sjemena</w:t>
            </w:r>
          </w:p>
        </w:tc>
        <w:tc>
          <w:tcPr>
            <w:tcW w:w="1606" w:type="dxa"/>
            <w:tcBorders>
              <w:top w:val="single" w:sz="4" w:space="0" w:color="C00000"/>
              <w:left w:val="single" w:sz="4" w:space="0" w:color="C00000"/>
              <w:bottom w:val="single" w:sz="4" w:space="0" w:color="C00000"/>
              <w:right w:val="nil"/>
            </w:tcBorders>
            <w:vAlign w:val="center"/>
          </w:tcPr>
          <w:p w14:paraId="0260CDE3"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6F036C39"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3425EE49"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2E332DC7"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Pribor za kalemljenje</w:t>
            </w:r>
          </w:p>
        </w:tc>
        <w:tc>
          <w:tcPr>
            <w:tcW w:w="1606" w:type="dxa"/>
            <w:tcBorders>
              <w:top w:val="single" w:sz="4" w:space="0" w:color="C00000"/>
              <w:left w:val="single" w:sz="4" w:space="0" w:color="C00000"/>
              <w:bottom w:val="single" w:sz="4" w:space="0" w:color="C00000"/>
              <w:right w:val="nil"/>
            </w:tcBorders>
            <w:vAlign w:val="center"/>
          </w:tcPr>
          <w:p w14:paraId="7C6FFB2A"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486684E3"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715BAB2F"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64C31A3D"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Kontejneri / posude</w:t>
            </w:r>
          </w:p>
        </w:tc>
        <w:tc>
          <w:tcPr>
            <w:tcW w:w="1606" w:type="dxa"/>
            <w:tcBorders>
              <w:top w:val="single" w:sz="4" w:space="0" w:color="C00000"/>
              <w:left w:val="single" w:sz="4" w:space="0" w:color="C00000"/>
              <w:bottom w:val="single" w:sz="4" w:space="0" w:color="C00000"/>
              <w:right w:val="nil"/>
            </w:tcBorders>
            <w:vAlign w:val="center"/>
          </w:tcPr>
          <w:p w14:paraId="2BD29338"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20</w:t>
            </w:r>
          </w:p>
        </w:tc>
      </w:tr>
      <w:tr w:rsidR="00E037DF" w:rsidRPr="00E037DF" w14:paraId="052C7B1C"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2004E57D"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76E4AAE6"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Supstrat </w:t>
            </w:r>
          </w:p>
        </w:tc>
        <w:tc>
          <w:tcPr>
            <w:tcW w:w="1606" w:type="dxa"/>
            <w:tcBorders>
              <w:top w:val="single" w:sz="4" w:space="0" w:color="C00000"/>
              <w:left w:val="single" w:sz="4" w:space="0" w:color="C00000"/>
              <w:bottom w:val="single" w:sz="4" w:space="0" w:color="C00000"/>
              <w:right w:val="nil"/>
            </w:tcBorders>
            <w:vAlign w:val="center"/>
          </w:tcPr>
          <w:p w14:paraId="3D7D2620"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3289437D"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167BA0B7"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1FD14128"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Agrotehnička sredstva za njegu </w:t>
            </w:r>
          </w:p>
        </w:tc>
        <w:tc>
          <w:tcPr>
            <w:tcW w:w="1606" w:type="dxa"/>
            <w:tcBorders>
              <w:top w:val="single" w:sz="4" w:space="0" w:color="C00000"/>
              <w:left w:val="single" w:sz="4" w:space="0" w:color="C00000"/>
              <w:bottom w:val="single" w:sz="4" w:space="0" w:color="C00000"/>
              <w:right w:val="nil"/>
            </w:tcBorders>
            <w:vAlign w:val="center"/>
          </w:tcPr>
          <w:p w14:paraId="39BD699B"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72CE59A4"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56EEE6A1"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26128EA0"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Uređaji i sredstva za ishranu biljaka</w:t>
            </w:r>
          </w:p>
        </w:tc>
        <w:tc>
          <w:tcPr>
            <w:tcW w:w="1606" w:type="dxa"/>
            <w:tcBorders>
              <w:top w:val="single" w:sz="4" w:space="0" w:color="C00000"/>
              <w:left w:val="single" w:sz="4" w:space="0" w:color="C00000"/>
              <w:bottom w:val="single" w:sz="4" w:space="0" w:color="C00000"/>
              <w:right w:val="nil"/>
            </w:tcBorders>
            <w:vAlign w:val="center"/>
          </w:tcPr>
          <w:p w14:paraId="30F64553"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w:t>
            </w:r>
          </w:p>
        </w:tc>
      </w:tr>
      <w:tr w:rsidR="00E037DF" w:rsidRPr="00E037DF" w14:paraId="18DC855F"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7151D645"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6B961245"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Uređaji i sredstva za zaštitu biljaka</w:t>
            </w:r>
          </w:p>
        </w:tc>
        <w:tc>
          <w:tcPr>
            <w:tcW w:w="1606" w:type="dxa"/>
            <w:tcBorders>
              <w:top w:val="single" w:sz="4" w:space="0" w:color="C00000"/>
              <w:left w:val="single" w:sz="4" w:space="0" w:color="C00000"/>
              <w:bottom w:val="single" w:sz="4" w:space="0" w:color="C00000"/>
              <w:right w:val="nil"/>
            </w:tcBorders>
            <w:vAlign w:val="center"/>
          </w:tcPr>
          <w:p w14:paraId="7747CEFC"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Po potrebi</w:t>
            </w:r>
          </w:p>
        </w:tc>
      </w:tr>
      <w:tr w:rsidR="00E037DF" w:rsidRPr="00E037DF" w14:paraId="3EB19049"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5EF54FAC"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03FE623D"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Komplet zaštitne opreme (zaštitna obuća, zaštitna odjeća,zaštitne rukavice, maska,naočare, kappa  i dr)</w:t>
            </w:r>
          </w:p>
        </w:tc>
        <w:tc>
          <w:tcPr>
            <w:tcW w:w="1606" w:type="dxa"/>
            <w:tcBorders>
              <w:top w:val="single" w:sz="4" w:space="0" w:color="C00000"/>
              <w:left w:val="single" w:sz="4" w:space="0" w:color="C00000"/>
              <w:bottom w:val="single" w:sz="4" w:space="0" w:color="C00000"/>
              <w:right w:val="nil"/>
            </w:tcBorders>
            <w:vAlign w:val="center"/>
            <w:hideMark/>
          </w:tcPr>
          <w:p w14:paraId="510B6F16"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17</w:t>
            </w:r>
          </w:p>
        </w:tc>
      </w:tr>
      <w:tr w:rsidR="00E037DF" w:rsidRPr="00E037DF" w14:paraId="4E9CFA16"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3CF90C92"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396424E4"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Kutija za prvu pomoć</w:t>
            </w:r>
          </w:p>
        </w:tc>
        <w:tc>
          <w:tcPr>
            <w:tcW w:w="1606" w:type="dxa"/>
            <w:tcBorders>
              <w:top w:val="single" w:sz="4" w:space="0" w:color="C00000"/>
              <w:left w:val="single" w:sz="4" w:space="0" w:color="C00000"/>
              <w:bottom w:val="single" w:sz="4" w:space="0" w:color="C00000"/>
              <w:right w:val="nil"/>
            </w:tcBorders>
            <w:vAlign w:val="center"/>
          </w:tcPr>
          <w:p w14:paraId="51E80F3A"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w:t>
            </w:r>
          </w:p>
        </w:tc>
      </w:tr>
      <w:tr w:rsidR="00E037DF" w:rsidRPr="00E037DF" w14:paraId="304330EB" w14:textId="77777777" w:rsidTr="00E037DF">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77330BE9" w14:textId="77777777" w:rsidR="00E037DF" w:rsidRPr="00E037DF" w:rsidRDefault="00E037DF" w:rsidP="007F16AE">
            <w:pPr>
              <w:numPr>
                <w:ilvl w:val="0"/>
                <w:numId w:val="275"/>
              </w:numPr>
              <w:spacing w:before="40" w:after="40" w:line="240" w:lineRule="auto"/>
              <w:jc w:val="center"/>
              <w:rPr>
                <w:rFonts w:ascii="Arial Narrow" w:eastAsia="Arial Narrow" w:hAnsi="Arial Narrow" w:cs="Arial Narrow"/>
                <w:b/>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7C5CD563" w14:textId="77777777" w:rsidR="00E037DF" w:rsidRPr="00E037DF" w:rsidRDefault="00E037DF" w:rsidP="00E037DF">
            <w:pPr>
              <w:spacing w:before="120"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Poljoprivredno dobro/ nastavno-proizvodni objekat</w:t>
            </w:r>
          </w:p>
        </w:tc>
        <w:tc>
          <w:tcPr>
            <w:tcW w:w="1606" w:type="dxa"/>
            <w:tcBorders>
              <w:top w:val="single" w:sz="4" w:space="0" w:color="C00000"/>
              <w:left w:val="single" w:sz="4" w:space="0" w:color="C00000"/>
              <w:bottom w:val="single" w:sz="4" w:space="0" w:color="C00000"/>
              <w:right w:val="nil"/>
            </w:tcBorders>
            <w:vAlign w:val="center"/>
          </w:tcPr>
          <w:p w14:paraId="10733EF7" w14:textId="77777777" w:rsidR="00E037DF" w:rsidRPr="00E037DF" w:rsidRDefault="00E037DF" w:rsidP="00E037DF">
            <w:pPr>
              <w:spacing w:before="40" w:after="40" w:line="240" w:lineRule="auto"/>
              <w:jc w:val="center"/>
              <w:rPr>
                <w:rFonts w:ascii="Arial Narrow" w:eastAsia="Arial Narrow" w:hAnsi="Arial Narrow" w:cs="Arial Narrow"/>
                <w:lang w:eastAsia="sr-Latn-ME"/>
              </w:rPr>
            </w:pPr>
            <w:r w:rsidRPr="00E037DF">
              <w:rPr>
                <w:rFonts w:ascii="Arial Narrow" w:eastAsia="Arial Narrow" w:hAnsi="Arial Narrow" w:cs="Arial Narrow"/>
                <w:lang w:eastAsia="sr-Latn-ME"/>
              </w:rPr>
              <w:t>1</w:t>
            </w:r>
          </w:p>
        </w:tc>
      </w:tr>
    </w:tbl>
    <w:p w14:paraId="1CB88123"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7. Obavezni načini provjeravanja i ocjenjivanja ishoda učenja </w:t>
      </w:r>
    </w:p>
    <w:p w14:paraId="6D3EE66A"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Provjeravanje postignuća učenika sprovodi se u kontinuitetu radi praćenja učenika u dostizanju ishoda učenja. </w:t>
      </w:r>
    </w:p>
    <w:p w14:paraId="211A7462"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Vrednovanje postignuća učenika, odnosno dostizanja ishoda učenja vrši se u skladu sa kriterijumima za dostizanje svakog ishoda učenja posebno. </w:t>
      </w:r>
    </w:p>
    <w:p w14:paraId="0EEFA175"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Kriterijumi ocjenjivanja za ocjene nedovoljan (1) do odličan (5), kao i udio pojedinih ishoda u konačnoj ocjeni, utvrđuju se na nivou aktiva. </w:t>
      </w:r>
    </w:p>
    <w:p w14:paraId="1A11AE6B"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Predviđeni načini provjere dostignutosti ishoda učenja definisani su za svaki ishod posebno. </w:t>
      </w:r>
    </w:p>
    <w:p w14:paraId="335CF917"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Zaključna ocjena na kraju klasifikacionog perioda izvodi se iz ocjena svih ishoda u tom klasifikacionom periodu.</w:t>
      </w:r>
    </w:p>
    <w:p w14:paraId="10CCC65E"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Zaključna ocjena na kraju školske godine izvodi se na osnovu svih ocjena dobijenih u klasifikacionim periodima.</w:t>
      </w:r>
    </w:p>
    <w:p w14:paraId="1AE2C3EA"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 xml:space="preserve">8. Uslovi za prohodnost i završetak modula </w:t>
      </w:r>
    </w:p>
    <w:p w14:paraId="0882B197"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color w:val="000000"/>
          <w:lang w:eastAsia="sr-Latn-ME"/>
        </w:rPr>
      </w:pPr>
      <w:r w:rsidRPr="00E037DF">
        <w:rPr>
          <w:rFonts w:ascii="Arial Narrow" w:eastAsia="Arial Narrow" w:hAnsi="Arial Narrow" w:cs="Arial Narrow"/>
          <w:lang w:eastAsia="sr-Latn-ME"/>
        </w:rPr>
        <w:t>Pozitivna ocjena na kraju školske godine</w:t>
      </w:r>
    </w:p>
    <w:p w14:paraId="18E3AF92"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9. Povezanost modula – korelacija</w:t>
      </w:r>
    </w:p>
    <w:p w14:paraId="71D332FA"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Osnovi biljne proizvodnje</w:t>
      </w:r>
    </w:p>
    <w:p w14:paraId="4E5790D6"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Proizvodnja rasada  i sadnog materijala u hortikulturi </w:t>
      </w:r>
    </w:p>
    <w:p w14:paraId="105C50DD"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Gajenje biljaka na otvorenom polju i u zaštićenom prostoru</w:t>
      </w:r>
    </w:p>
    <w:p w14:paraId="4096F013"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Podizanje i održavanje zelenih površina</w:t>
      </w:r>
    </w:p>
    <w:p w14:paraId="7984CECF"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Povrtarska proizvodnja</w:t>
      </w:r>
    </w:p>
    <w:p w14:paraId="76FEC718"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Voćarsko-vinogradarska proizvodnja </w:t>
      </w:r>
    </w:p>
    <w:p w14:paraId="2728D324"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Dendrologija II</w:t>
      </w:r>
    </w:p>
    <w:p w14:paraId="6438C373"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Zaštita gajenih biljaka</w:t>
      </w:r>
    </w:p>
    <w:p w14:paraId="70AEF588"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Preduzetništvo</w:t>
      </w:r>
    </w:p>
    <w:p w14:paraId="030E4BAF"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Organizacija poslova u hortikulturi</w:t>
      </w:r>
    </w:p>
    <w:p w14:paraId="567A33FE"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Napomena:</w:t>
      </w:r>
    </w:p>
    <w:p w14:paraId="292972B1" w14:textId="77777777" w:rsidR="00E037DF" w:rsidRPr="00E037DF" w:rsidRDefault="00E037DF" w:rsidP="00E037DF">
      <w:pPr>
        <w:spacing w:after="120" w:line="240" w:lineRule="auto"/>
        <w:rPr>
          <w:rFonts w:ascii="Arial Narrow" w:eastAsia="Arial Narrow" w:hAnsi="Arial Narrow" w:cs="Arial Narrow"/>
          <w:lang w:eastAsia="sr-Latn-ME"/>
        </w:rPr>
      </w:pPr>
      <w:r w:rsidRPr="00E037DF">
        <w:rPr>
          <w:rFonts w:ascii="Arial Narrow" w:eastAsia="Arial Narrow" w:hAnsi="Arial Narrow" w:cs="Arial Narrow"/>
          <w:lang w:eastAsia="sr-Latn-ME"/>
        </w:rPr>
        <w:t>U cilju usaglašavanja sadržaja, dinamike realizacije i ishoda učenja, nastavnici su obavezni da zajedno vrše planiranje vaspitno-obrazovnog rada.</w:t>
      </w:r>
    </w:p>
    <w:p w14:paraId="3621AB7F" w14:textId="77777777" w:rsidR="00E037DF" w:rsidRPr="00E037DF" w:rsidRDefault="00E037DF" w:rsidP="00E037DF">
      <w:pPr>
        <w:spacing w:before="240" w:after="120" w:line="240" w:lineRule="auto"/>
        <w:rPr>
          <w:rFonts w:ascii="Arial Narrow" w:eastAsia="Arial Narrow" w:hAnsi="Arial Narrow" w:cs="Arial Narrow"/>
          <w:b/>
          <w:lang w:eastAsia="sr-Latn-ME"/>
        </w:rPr>
      </w:pPr>
      <w:r w:rsidRPr="00E037DF">
        <w:rPr>
          <w:rFonts w:ascii="Arial Narrow" w:eastAsia="Arial Narrow" w:hAnsi="Arial Narrow" w:cs="Arial Narrow"/>
          <w:b/>
          <w:lang w:eastAsia="sr-Latn-ME"/>
        </w:rPr>
        <w:t>10. Ključne kompetencije koje se razvijaju ovim modulom</w:t>
      </w:r>
    </w:p>
    <w:p w14:paraId="44BCEDA5"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Kompetencija pismenosti (upotreba stručne terminologije u usmenom i pisanom obliku pravilnim formulisanjem pojmova, činjenica, pravila i koncepata iz oblasti proizvodnje sadnog materijala u šumskim rasadnicima,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1EF5A9DC"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Kompetencija višejezičnosti (razumijevanje stručne terminologije iz oblasti proizvodnje sadnog materijala, korišćenja dokumentacije i uputstava proizvođača alata, opreme i uređaja; razumijevanje stručne terminologije prilikom istraživanja različitih stručnih tekstova na Internetu i dr.)</w:t>
      </w:r>
    </w:p>
    <w:p w14:paraId="51822B5F"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Matematička kompetencija i kompetencija u prirododnim naukama, tehnologiji i inženjerstvu (STEM) (mjerenje dužina pri skiciranju i planiranju postavljanja rasadnika, razvijanje logičkog načina razmišljanja, osnovnih matematičkih principa i donošenja zaključaka i dr.)</w:t>
      </w:r>
    </w:p>
    <w:p w14:paraId="09C6BC2C"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proizvodnje sadnog materijala,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282DA39A"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Lična, socijalna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79EA0696"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220B98D0" w14:textId="77777777" w:rsidR="00E037DF" w:rsidRPr="00E037DF" w:rsidRDefault="00E037DF" w:rsidP="00E037DF">
      <w:pPr>
        <w:numPr>
          <w:ilvl w:val="0"/>
          <w:numId w:val="67"/>
        </w:numPr>
        <w:tabs>
          <w:tab w:val="left" w:pos="284"/>
        </w:tabs>
        <w:spacing w:after="0" w:line="240" w:lineRule="auto"/>
        <w:ind w:left="288" w:hanging="288"/>
        <w:jc w:val="both"/>
        <w:rPr>
          <w:rFonts w:ascii="Arial Narrow" w:eastAsia="Arial Narrow" w:hAnsi="Arial Narrow" w:cs="Arial Narrow"/>
          <w:lang w:eastAsia="sr-Latn-ME"/>
        </w:rPr>
      </w:pPr>
      <w:r w:rsidRPr="00E037DF">
        <w:rPr>
          <w:rFonts w:ascii="Arial Narrow" w:eastAsia="Arial Narrow" w:hAnsi="Arial Narrow" w:cs="Arial Narrow"/>
          <w:lang w:eastAsia="sr-Latn-ME"/>
        </w:rPr>
        <w:t xml:space="preserve">Preduzetnička kompetencija (razvijanje sposobnost planiranja i organizovanja svog rada u smislu korišćenja odgovarajućih alata i mehanizacije u proizvodnji sadnog materijala i rasadničarskoj proizvodnji i postupaka rada na njima,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 </w:t>
      </w:r>
    </w:p>
    <w:p w14:paraId="31F221D4" w14:textId="77777777" w:rsidR="00E037DF" w:rsidRPr="00E037DF" w:rsidRDefault="00E037DF" w:rsidP="00E037DF">
      <w:pPr>
        <w:rPr>
          <w:rFonts w:ascii="Arial Narrow" w:eastAsia="Arial Narrow" w:hAnsi="Arial Narrow" w:cs="Arial Narrow"/>
          <w:lang w:eastAsia="sr-Latn-ME"/>
        </w:rPr>
      </w:pPr>
      <w:r w:rsidRPr="00E037DF">
        <w:rPr>
          <w:lang w:eastAsia="sr-Latn-ME"/>
        </w:rPr>
        <w:br w:type="page"/>
      </w:r>
    </w:p>
    <w:bookmarkStart w:id="48" w:name="_Toc168382021"/>
    <w:p w14:paraId="5C82EFEF" w14:textId="5EEB4C98" w:rsidR="005C25E2" w:rsidRPr="000B1808" w:rsidRDefault="00A30D5F" w:rsidP="005C25E2">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773775610"/>
          <w:placeholder>
            <w:docPart w:val="F24B4F965F0945239327D4675F9834BC"/>
          </w:placeholder>
        </w:sdtPr>
        <w:sdtEndPr/>
        <w:sdtContent>
          <w:r w:rsidR="00ED66AA">
            <w:rPr>
              <w:rFonts w:ascii="Arial Narrow" w:hAnsi="Arial Narrow"/>
              <w:b/>
              <w:bCs/>
              <w:caps/>
              <w:color w:val="000000"/>
              <w:szCs w:val="20"/>
              <w:lang w:val="sl-SI" w:eastAsia="sl-SI"/>
            </w:rPr>
            <w:t>3.2.14</w:t>
          </w:r>
          <w:r w:rsidR="005C25E2" w:rsidRPr="000B1808">
            <w:rPr>
              <w:rFonts w:ascii="Arial Narrow" w:hAnsi="Arial Narrow"/>
              <w:b/>
              <w:bCs/>
              <w:caps/>
              <w:color w:val="000000"/>
              <w:szCs w:val="20"/>
              <w:lang w:val="sl-SI" w:eastAsia="sl-SI"/>
            </w:rPr>
            <w:t>.</w:t>
          </w:r>
        </w:sdtContent>
      </w:sdt>
      <w:r w:rsidR="005C25E2" w:rsidRPr="000B1808">
        <w:rPr>
          <w:rFonts w:ascii="Arial Narrow" w:hAnsi="Arial Narrow"/>
          <w:b/>
          <w:bCs/>
          <w:caps/>
          <w:color w:val="000000"/>
          <w:szCs w:val="20"/>
          <w:lang w:val="sl-SI" w:eastAsia="sl-SI"/>
        </w:rPr>
        <w:t xml:space="preserve"> </w:t>
      </w:r>
      <w:r w:rsidR="005C25E2" w:rsidRPr="000B1808">
        <w:rPr>
          <w:rFonts w:ascii="Arial Narrow" w:hAnsi="Arial Narrow"/>
          <w:b/>
          <w:bCs/>
          <w:color w:val="000000"/>
          <w:szCs w:val="20"/>
          <w:lang w:val="sl-SI" w:eastAsia="sl-SI"/>
        </w:rPr>
        <w:t>ZAŠTITA GAJENIH BILJAKA</w:t>
      </w:r>
      <w:bookmarkEnd w:id="43"/>
      <w:bookmarkEnd w:id="48"/>
    </w:p>
    <w:sdt>
      <w:sdtPr>
        <w:rPr>
          <w:rFonts w:ascii="Arial Narrow" w:eastAsia="Times New Roman" w:hAnsi="Arial Narrow" w:cs="Trebuchet MS"/>
          <w:b/>
          <w:bCs/>
          <w:lang w:val="sr-Latn-CS"/>
        </w:rPr>
        <w:id w:val="238599354"/>
        <w:lock w:val="contentLocked"/>
        <w:placeholder>
          <w:docPart w:val="EAE3F8893227406B810604470E0EDE84"/>
        </w:placeholder>
      </w:sdtPr>
      <w:sdtEndPr/>
      <w:sdtContent>
        <w:p w14:paraId="263B85E8" w14:textId="77777777" w:rsidR="005C25E2" w:rsidRPr="000B1808" w:rsidRDefault="005C25E2" w:rsidP="005C25E2">
          <w:pPr>
            <w:spacing w:before="240" w:after="120" w:line="240" w:lineRule="auto"/>
            <w:rPr>
              <w:rFonts w:ascii="Arial Narrow" w:eastAsia="Times New Roman" w:hAnsi="Arial Narrow" w:cs="Trebuchet MS"/>
              <w:lang w:val="sr-Latn-CS"/>
            </w:rPr>
          </w:pPr>
          <w:r w:rsidRPr="000B1808">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C25E2" w:rsidRPr="000B1808" w14:paraId="2234E319" w14:textId="77777777" w:rsidTr="005C25E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847086597"/>
              <w:placeholder>
                <w:docPart w:val="44E9CD2D2D1049D4A9B5DCE6B19157EC"/>
              </w:placeholder>
            </w:sdtPr>
            <w:sdtEndPr/>
            <w:sdtContent>
              <w:p w14:paraId="548CE634" w14:textId="77777777" w:rsidR="005C25E2" w:rsidRPr="000B1808" w:rsidRDefault="005C25E2" w:rsidP="005C25E2">
                <w:pPr>
                  <w:spacing w:before="40" w:after="40"/>
                  <w:jc w:val="center"/>
                  <w:rPr>
                    <w:rFonts w:ascii="Arial Narrow" w:eastAsia="Times New Roman" w:hAnsi="Arial Narrow" w:cs="Arial"/>
                    <w:b/>
                    <w:bCs/>
                  </w:rPr>
                </w:pPr>
                <w:r w:rsidRPr="000B1808">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287387306"/>
              <w:lock w:val="contentLocked"/>
              <w:placeholder>
                <w:docPart w:val="EBAE8304FA734E2D809459D88D710F21"/>
              </w:placeholder>
            </w:sdtPr>
            <w:sdtEndPr/>
            <w:sdtContent>
              <w:p w14:paraId="3C683953" w14:textId="77777777" w:rsidR="005C25E2" w:rsidRPr="000B1808" w:rsidRDefault="005C25E2" w:rsidP="005C25E2">
                <w:pPr>
                  <w:spacing w:before="120"/>
                  <w:jc w:val="center"/>
                  <w:rPr>
                    <w:rFonts w:ascii="Arial Narrow" w:eastAsia="Times New Roman" w:hAnsi="Arial Narrow" w:cs="Arial"/>
                    <w:b/>
                    <w:bCs/>
                  </w:rPr>
                </w:pPr>
                <w:r w:rsidRPr="000B1808">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69903049"/>
              <w:placeholder>
                <w:docPart w:val="F77E32CEB4D549058ADD92AB0F9FEF2B"/>
              </w:placeholder>
            </w:sdtPr>
            <w:sdtEndPr/>
            <w:sdtContent>
              <w:p w14:paraId="056BF63B" w14:textId="77777777" w:rsidR="005C25E2" w:rsidRPr="000B1808" w:rsidRDefault="005C25E2" w:rsidP="005C25E2">
                <w:pPr>
                  <w:spacing w:before="40" w:after="40"/>
                  <w:jc w:val="center"/>
                </w:pPr>
                <w:r w:rsidRPr="000B1808">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86550656"/>
              <w:placeholder>
                <w:docPart w:val="4E129BED0B1541B09E8CD41FAD3041EF"/>
              </w:placeholder>
            </w:sdtPr>
            <w:sdtEndPr/>
            <w:sdtContent>
              <w:p w14:paraId="19D1D714" w14:textId="77777777" w:rsidR="005C25E2" w:rsidRPr="000B1808" w:rsidRDefault="005C25E2" w:rsidP="005C25E2">
                <w:pPr>
                  <w:spacing w:before="40" w:after="40"/>
                  <w:jc w:val="center"/>
                </w:pPr>
                <w:r w:rsidRPr="000B1808">
                  <w:rPr>
                    <w:rFonts w:ascii="Arial Narrow" w:eastAsia="Times New Roman" w:hAnsi="Arial Narrow" w:cs="Arial"/>
                    <w:b/>
                    <w:bCs/>
                  </w:rPr>
                  <w:t>Kreditna vrijednost</w:t>
                </w:r>
              </w:p>
            </w:sdtContent>
          </w:sdt>
        </w:tc>
      </w:tr>
      <w:tr w:rsidR="005C25E2" w:rsidRPr="000B1808" w14:paraId="5136333A" w14:textId="77777777" w:rsidTr="005C25E2">
        <w:trPr>
          <w:jc w:val="center"/>
        </w:trPr>
        <w:tc>
          <w:tcPr>
            <w:tcW w:w="1559" w:type="dxa"/>
            <w:vMerge/>
            <w:tcBorders>
              <w:top w:val="single" w:sz="12" w:space="0" w:color="C00000"/>
              <w:bottom w:val="single" w:sz="18" w:space="0" w:color="C00000"/>
            </w:tcBorders>
            <w:shd w:val="clear" w:color="auto" w:fill="D9D9D9"/>
          </w:tcPr>
          <w:p w14:paraId="61F8FED6" w14:textId="77777777" w:rsidR="005C25E2" w:rsidRPr="000B1808" w:rsidRDefault="005C25E2" w:rsidP="005C25E2">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94266106"/>
              <w:placeholder>
                <w:docPart w:val="03D5340F45DB4DAB90DF681979D8A293"/>
              </w:placeholder>
            </w:sdtPr>
            <w:sdtEndPr/>
            <w:sdtContent>
              <w:p w14:paraId="28553FE5" w14:textId="77777777" w:rsidR="005C25E2" w:rsidRPr="000B1808" w:rsidRDefault="005C25E2" w:rsidP="005C25E2">
                <w:pPr>
                  <w:spacing w:before="40" w:after="40"/>
                  <w:jc w:val="center"/>
                  <w:rPr>
                    <w:rFonts w:ascii="Arial Narrow" w:eastAsia="Times New Roman" w:hAnsi="Arial Narrow" w:cs="Arial"/>
                    <w:b/>
                    <w:bCs/>
                  </w:rPr>
                </w:pPr>
                <w:r w:rsidRPr="000B1808">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68445503"/>
              <w:placeholder>
                <w:docPart w:val="03D5340F45DB4DAB90DF681979D8A293"/>
              </w:placeholder>
            </w:sdtPr>
            <w:sdtEndPr/>
            <w:sdtContent>
              <w:p w14:paraId="6980FA19" w14:textId="77777777" w:rsidR="005C25E2" w:rsidRPr="000B1808" w:rsidRDefault="005C25E2" w:rsidP="005C25E2">
                <w:pPr>
                  <w:spacing w:before="40" w:after="40"/>
                  <w:jc w:val="center"/>
                  <w:rPr>
                    <w:rFonts w:ascii="Arial Narrow" w:eastAsia="Times New Roman" w:hAnsi="Arial Narrow" w:cs="Arial"/>
                    <w:b/>
                    <w:bCs/>
                  </w:rPr>
                </w:pPr>
                <w:r w:rsidRPr="000B1808">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16110588"/>
              <w:placeholder>
                <w:docPart w:val="03D5340F45DB4DAB90DF681979D8A293"/>
              </w:placeholder>
            </w:sdtPr>
            <w:sdtEndPr/>
            <w:sdtContent>
              <w:p w14:paraId="14077CFB" w14:textId="77777777" w:rsidR="005C25E2" w:rsidRPr="000B1808" w:rsidRDefault="005C25E2" w:rsidP="005C25E2">
                <w:pPr>
                  <w:spacing w:before="40" w:after="40"/>
                  <w:jc w:val="center"/>
                  <w:rPr>
                    <w:rFonts w:ascii="Arial Narrow" w:eastAsia="Times New Roman" w:hAnsi="Arial Narrow" w:cs="Arial"/>
                    <w:b/>
                    <w:bCs/>
                  </w:rPr>
                </w:pPr>
                <w:r w:rsidRPr="000B1808">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E52723C" w14:textId="77777777" w:rsidR="005C25E2" w:rsidRPr="000B1808" w:rsidRDefault="005C25E2" w:rsidP="005C25E2">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BF56BD2" w14:textId="77777777" w:rsidR="005C25E2" w:rsidRPr="000B1808" w:rsidRDefault="005C25E2" w:rsidP="005C25E2">
            <w:pPr>
              <w:spacing w:before="40" w:after="40"/>
              <w:jc w:val="center"/>
              <w:rPr>
                <w:rFonts w:ascii="Arial Narrow" w:eastAsia="Times New Roman" w:hAnsi="Arial Narrow" w:cs="Arial"/>
                <w:b/>
                <w:bCs/>
              </w:rPr>
            </w:pPr>
          </w:p>
        </w:tc>
      </w:tr>
      <w:tr w:rsidR="005C25E2" w:rsidRPr="000B1808" w14:paraId="4BC24DF6" w14:textId="77777777" w:rsidTr="005C25E2">
        <w:trPr>
          <w:jc w:val="center"/>
        </w:trPr>
        <w:tc>
          <w:tcPr>
            <w:tcW w:w="1559" w:type="dxa"/>
            <w:tcBorders>
              <w:top w:val="single" w:sz="18" w:space="0" w:color="C00000"/>
              <w:bottom w:val="single" w:sz="2" w:space="0" w:color="C00000"/>
            </w:tcBorders>
            <w:vAlign w:val="center"/>
          </w:tcPr>
          <w:p w14:paraId="27580D0A" w14:textId="77777777" w:rsidR="005C25E2" w:rsidRPr="000B1808" w:rsidRDefault="005C25E2" w:rsidP="005C25E2">
            <w:pPr>
              <w:spacing w:before="120"/>
              <w:jc w:val="center"/>
            </w:pPr>
            <w:r w:rsidRPr="000B1808">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77F911B8" w14:textId="77777777" w:rsidR="005C25E2" w:rsidRPr="000B1808" w:rsidRDefault="005C25E2" w:rsidP="005C25E2">
            <w:pPr>
              <w:spacing w:before="120"/>
              <w:jc w:val="center"/>
              <w:rPr>
                <w:rFonts w:ascii="Arial Narrow" w:hAnsi="Arial Narrow"/>
                <w:b/>
              </w:rPr>
            </w:pPr>
            <w:r>
              <w:rPr>
                <w:rFonts w:ascii="Arial Narrow" w:hAnsi="Arial Narrow"/>
              </w:rPr>
              <w:t>36</w:t>
            </w:r>
          </w:p>
        </w:tc>
        <w:tc>
          <w:tcPr>
            <w:tcW w:w="1559" w:type="dxa"/>
            <w:tcBorders>
              <w:top w:val="single" w:sz="18" w:space="0" w:color="C00000"/>
              <w:bottom w:val="single" w:sz="2" w:space="0" w:color="C00000"/>
            </w:tcBorders>
            <w:vAlign w:val="center"/>
          </w:tcPr>
          <w:p w14:paraId="2929BEED" w14:textId="77777777" w:rsidR="005C25E2" w:rsidRPr="000B1808" w:rsidRDefault="005C25E2" w:rsidP="005C25E2">
            <w:pPr>
              <w:spacing w:before="120"/>
              <w:jc w:val="center"/>
              <w:rPr>
                <w:rFonts w:ascii="Arial Narrow" w:hAnsi="Arial Narrow"/>
                <w:b/>
              </w:rPr>
            </w:pPr>
          </w:p>
        </w:tc>
        <w:tc>
          <w:tcPr>
            <w:tcW w:w="1559" w:type="dxa"/>
            <w:tcBorders>
              <w:top w:val="single" w:sz="18" w:space="0" w:color="C00000"/>
              <w:bottom w:val="single" w:sz="2" w:space="0" w:color="C00000"/>
            </w:tcBorders>
            <w:vAlign w:val="center"/>
          </w:tcPr>
          <w:p w14:paraId="418E3FF9" w14:textId="77777777" w:rsidR="005C25E2" w:rsidRPr="000B1808" w:rsidRDefault="005C25E2" w:rsidP="005C25E2">
            <w:pPr>
              <w:spacing w:before="120"/>
              <w:jc w:val="center"/>
              <w:rPr>
                <w:rFonts w:ascii="Arial Narrow" w:hAnsi="Arial Narrow"/>
                <w:b/>
              </w:rPr>
            </w:pPr>
            <w:r w:rsidRPr="000B1808">
              <w:rPr>
                <w:rFonts w:ascii="Arial Narrow" w:hAnsi="Arial Narrow"/>
              </w:rPr>
              <w:t>36</w:t>
            </w:r>
          </w:p>
        </w:tc>
        <w:tc>
          <w:tcPr>
            <w:tcW w:w="1560" w:type="dxa"/>
            <w:tcBorders>
              <w:top w:val="single" w:sz="18" w:space="0" w:color="C00000"/>
              <w:bottom w:val="single" w:sz="2" w:space="0" w:color="C00000"/>
            </w:tcBorders>
            <w:vAlign w:val="center"/>
          </w:tcPr>
          <w:p w14:paraId="0938FDF0" w14:textId="77777777" w:rsidR="005C25E2" w:rsidRPr="000B1808" w:rsidRDefault="005C25E2" w:rsidP="005C25E2">
            <w:pPr>
              <w:spacing w:before="120"/>
              <w:jc w:val="center"/>
              <w:rPr>
                <w:rFonts w:ascii="Arial Narrow" w:hAnsi="Arial Narrow"/>
                <w:b/>
              </w:rPr>
            </w:pPr>
            <w:r>
              <w:rPr>
                <w:rFonts w:ascii="Arial Narrow" w:hAnsi="Arial Narrow"/>
                <w:b/>
              </w:rPr>
              <w:t>72</w:t>
            </w:r>
          </w:p>
        </w:tc>
        <w:tc>
          <w:tcPr>
            <w:tcW w:w="1560" w:type="dxa"/>
            <w:tcBorders>
              <w:top w:val="single" w:sz="18" w:space="0" w:color="C00000"/>
              <w:bottom w:val="single" w:sz="2" w:space="0" w:color="C00000"/>
            </w:tcBorders>
            <w:vAlign w:val="center"/>
          </w:tcPr>
          <w:p w14:paraId="6A72A8CA" w14:textId="77777777" w:rsidR="005C25E2" w:rsidRPr="000B1808" w:rsidRDefault="005C25E2" w:rsidP="005C25E2">
            <w:pPr>
              <w:spacing w:before="120"/>
              <w:jc w:val="center"/>
              <w:rPr>
                <w:rFonts w:ascii="Arial Narrow" w:hAnsi="Arial Narrow"/>
                <w:b/>
              </w:rPr>
            </w:pPr>
            <w:r w:rsidRPr="000B1808">
              <w:rPr>
                <w:rFonts w:ascii="Arial Narrow" w:hAnsi="Arial Narrow"/>
                <w:b/>
              </w:rPr>
              <w:t>4</w:t>
            </w:r>
          </w:p>
        </w:tc>
      </w:tr>
      <w:tr w:rsidR="005C25E2" w:rsidRPr="000B1808" w14:paraId="3CF5471A" w14:textId="77777777" w:rsidTr="005C25E2">
        <w:trPr>
          <w:jc w:val="center"/>
        </w:trPr>
        <w:tc>
          <w:tcPr>
            <w:tcW w:w="9356" w:type="dxa"/>
            <w:gridSpan w:val="6"/>
            <w:tcBorders>
              <w:top w:val="single" w:sz="2" w:space="0" w:color="C00000"/>
              <w:bottom w:val="nil"/>
            </w:tcBorders>
            <w:shd w:val="clear" w:color="auto" w:fill="auto"/>
            <w:vAlign w:val="center"/>
          </w:tcPr>
          <w:p w14:paraId="7835A484" w14:textId="77777777" w:rsidR="005C25E2" w:rsidRPr="000B1808" w:rsidRDefault="005C25E2" w:rsidP="005C25E2">
            <w:pPr>
              <w:spacing w:before="120"/>
              <w:rPr>
                <w:rFonts w:ascii="Arial Narrow" w:hAnsi="Arial Narrow"/>
                <w:b/>
              </w:rPr>
            </w:pPr>
            <w:r w:rsidRPr="000B1808">
              <w:rPr>
                <w:rFonts w:ascii="Arial Narrow" w:hAnsi="Arial Narrow"/>
              </w:rPr>
              <w:t>Praktična nastava: Odjeljenje se dijeli na grupe do 16 učenika.</w:t>
            </w:r>
          </w:p>
        </w:tc>
      </w:tr>
    </w:tbl>
    <w:sdt>
      <w:sdtPr>
        <w:rPr>
          <w:rFonts w:ascii="Arial Narrow" w:eastAsia="Times New Roman" w:hAnsi="Arial Narrow" w:cs="Trebuchet MS"/>
          <w:b/>
          <w:bCs/>
          <w:color w:val="808080"/>
          <w:lang w:val="sr-Latn-CS"/>
        </w:rPr>
        <w:id w:val="1836486610"/>
        <w:lock w:val="contentLocked"/>
        <w:placeholder>
          <w:docPart w:val="EAE3F8893227406B810604470E0EDE84"/>
        </w:placeholder>
      </w:sdtPr>
      <w:sdtEndPr/>
      <w:sdtContent>
        <w:p w14:paraId="28B580B2"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2. Cilj modula:</w:t>
          </w:r>
        </w:p>
      </w:sdtContent>
    </w:sdt>
    <w:p w14:paraId="5616F4BE" w14:textId="77777777" w:rsidR="005C25E2" w:rsidRPr="000B1808" w:rsidRDefault="005C25E2" w:rsidP="005C25E2">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0B1808">
        <w:rPr>
          <w:rFonts w:ascii="Arial Narrow" w:hAnsi="Arial Narrow"/>
        </w:rPr>
        <w:t>Sticanje znanja o uzročnicima biljnih bolesti, vrstama štetočina i korova. Sticanje znanja o hemijskim i drugim sredstvima za zaštitu od biljnih bolesti, štetočina i korova.</w:t>
      </w:r>
      <w:r w:rsidRPr="000B1808">
        <w:rPr>
          <w:rFonts w:ascii="Arial Narrow" w:eastAsia="Arial Narrow" w:hAnsi="Arial Narrow" w:cs="Arial Narrow"/>
        </w:rPr>
        <w:t xml:space="preserve"> Osposobljavanje za prepoznavanje vrsta uzročnika biljnih bolesti i štetočina. Osposobljavanje za primjenu mjera zaštite biljaka od bolesti, štetočina i korova.</w:t>
      </w:r>
      <w:r w:rsidRPr="000B1808">
        <w:rPr>
          <w:rFonts w:ascii="Arial Narrow" w:eastAsia="Times New Roman" w:hAnsi="Arial Narrow" w:cs="Trebuchet MS"/>
          <w:bCs/>
          <w:color w:val="000000"/>
          <w:lang w:val="bs-Latn-BA"/>
        </w:rPr>
        <w:t xml:space="preserve"> Razvijanje sistematičnosti i sposobnosti opažanja, kao i svijesti o očuvanju životne sredine</w:t>
      </w:r>
      <w:r w:rsidRPr="000B1808">
        <w:rPr>
          <w:rFonts w:ascii="Arial Narrow" w:hAnsi="Arial Narrow"/>
          <w:bCs/>
          <w:lang w:val="sr-Latn-CS"/>
        </w:rPr>
        <w:t xml:space="preserve"> i pozitivnog odnosa prema struci</w:t>
      </w:r>
      <w:r w:rsidRPr="000B1808">
        <w:rPr>
          <w:rFonts w:ascii="Arial Narrow" w:hAnsi="Arial Narrow"/>
        </w:rPr>
        <w:t>.</w:t>
      </w:r>
    </w:p>
    <w:sdt>
      <w:sdtPr>
        <w:rPr>
          <w:rFonts w:ascii="Arial Narrow" w:eastAsia="Times New Roman" w:hAnsi="Arial Narrow" w:cs="Trebuchet MS"/>
          <w:b/>
          <w:bCs/>
          <w:color w:val="808080"/>
          <w:lang w:val="sr-Latn-CS"/>
        </w:rPr>
        <w:id w:val="-672957703"/>
        <w:lock w:val="contentLocked"/>
        <w:placeholder>
          <w:docPart w:val="EAE3F8893227406B810604470E0EDE84"/>
        </w:placeholder>
      </w:sdtPr>
      <w:sdtEndPr/>
      <w:sdtContent>
        <w:p w14:paraId="49B8132F"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59952542"/>
        <w:lock w:val="contentLocked"/>
        <w:placeholder>
          <w:docPart w:val="EAE3F8893227406B810604470E0EDE84"/>
        </w:placeholder>
      </w:sdtPr>
      <w:sdtEndPr/>
      <w:sdtContent>
        <w:p w14:paraId="35C4DD13" w14:textId="77777777" w:rsidR="005C25E2" w:rsidRPr="000B1808" w:rsidRDefault="005C25E2" w:rsidP="005C25E2">
          <w:pPr>
            <w:spacing w:before="12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 xml:space="preserve">Po završetku ovog modula učenik će biti sposoban da: </w:t>
          </w:r>
        </w:p>
      </w:sdtContent>
    </w:sdt>
    <w:p w14:paraId="5C61E410" w14:textId="77777777" w:rsidR="005C25E2" w:rsidRPr="000B1808" w:rsidRDefault="005C25E2" w:rsidP="00214E3D">
      <w:pPr>
        <w:numPr>
          <w:ilvl w:val="0"/>
          <w:numId w:val="82"/>
        </w:numPr>
        <w:spacing w:after="0" w:line="256" w:lineRule="auto"/>
        <w:ind w:left="720"/>
        <w:jc w:val="both"/>
        <w:rPr>
          <w:rFonts w:ascii="Arial Narrow" w:eastAsia="Arial Narrow" w:hAnsi="Arial Narrow" w:cs="Arial Narrow"/>
        </w:rPr>
      </w:pPr>
      <w:r w:rsidRPr="000B1808">
        <w:rPr>
          <w:rFonts w:ascii="Arial Narrow" w:eastAsia="Arial Narrow" w:hAnsi="Arial Narrow" w:cs="Arial Narrow"/>
        </w:rPr>
        <w:t>Identifikuje vrste  uzročnika  bolesti gajenih biljaka</w:t>
      </w:r>
    </w:p>
    <w:p w14:paraId="32772290" w14:textId="77777777" w:rsidR="005C25E2" w:rsidRPr="000B1808" w:rsidRDefault="005C25E2" w:rsidP="00214E3D">
      <w:pPr>
        <w:numPr>
          <w:ilvl w:val="0"/>
          <w:numId w:val="82"/>
        </w:numPr>
        <w:spacing w:after="0" w:line="256" w:lineRule="auto"/>
        <w:ind w:left="720"/>
        <w:jc w:val="both"/>
        <w:rPr>
          <w:rFonts w:ascii="Arial Narrow" w:eastAsia="Arial Narrow" w:hAnsi="Arial Narrow" w:cs="Arial Narrow"/>
        </w:rPr>
      </w:pPr>
      <w:r w:rsidRPr="000B1808">
        <w:rPr>
          <w:rFonts w:ascii="Arial Narrow" w:eastAsia="Arial Narrow" w:hAnsi="Arial Narrow" w:cs="Arial Narrow"/>
        </w:rPr>
        <w:t>Identifikuje najznačajnije štetočine gajenih  biljaka</w:t>
      </w:r>
    </w:p>
    <w:p w14:paraId="1F75C59B" w14:textId="77777777" w:rsidR="005C25E2" w:rsidRPr="000B1808" w:rsidRDefault="005C25E2" w:rsidP="00214E3D">
      <w:pPr>
        <w:numPr>
          <w:ilvl w:val="0"/>
          <w:numId w:val="82"/>
        </w:numPr>
        <w:spacing w:after="0" w:line="256" w:lineRule="auto"/>
        <w:ind w:left="720"/>
        <w:jc w:val="both"/>
        <w:rPr>
          <w:rFonts w:ascii="Arial Narrow" w:eastAsia="Arial Narrow" w:hAnsi="Arial Narrow" w:cs="Arial Narrow"/>
        </w:rPr>
      </w:pPr>
      <w:r w:rsidRPr="000B1808">
        <w:rPr>
          <w:rFonts w:ascii="Arial Narrow" w:eastAsia="Arial Narrow" w:hAnsi="Arial Narrow" w:cs="Arial Narrow"/>
        </w:rPr>
        <w:t>Primijeni mjere suzbijanja  korovskih biljaka</w:t>
      </w:r>
    </w:p>
    <w:p w14:paraId="042A963E" w14:textId="77777777" w:rsidR="005C25E2" w:rsidRPr="000B1808" w:rsidRDefault="005C25E2" w:rsidP="00214E3D">
      <w:pPr>
        <w:numPr>
          <w:ilvl w:val="0"/>
          <w:numId w:val="82"/>
        </w:numPr>
        <w:spacing w:after="0" w:line="256" w:lineRule="auto"/>
        <w:ind w:left="720"/>
        <w:jc w:val="both"/>
        <w:rPr>
          <w:rFonts w:ascii="Arial Narrow" w:eastAsia="Arial Narrow" w:hAnsi="Arial Narrow" w:cs="Arial Narrow"/>
        </w:rPr>
      </w:pPr>
      <w:r w:rsidRPr="000B1808">
        <w:rPr>
          <w:rFonts w:ascii="Arial Narrow" w:eastAsia="Arial Narrow" w:hAnsi="Arial Narrow" w:cs="Arial Narrow"/>
        </w:rPr>
        <w:t>Odabere neophodna hemijska sredstva za zaštitu biljaka</w:t>
      </w:r>
    </w:p>
    <w:p w14:paraId="70D26E36" w14:textId="77777777" w:rsidR="005C25E2" w:rsidRPr="000B1808" w:rsidRDefault="005C25E2" w:rsidP="00214E3D">
      <w:pPr>
        <w:numPr>
          <w:ilvl w:val="0"/>
          <w:numId w:val="82"/>
        </w:numPr>
        <w:spacing w:after="0" w:line="256" w:lineRule="auto"/>
        <w:ind w:left="720"/>
        <w:jc w:val="both"/>
        <w:rPr>
          <w:rFonts w:ascii="Arial Narrow" w:eastAsia="Arial Narrow" w:hAnsi="Arial Narrow" w:cs="Arial Narrow"/>
        </w:rPr>
      </w:pPr>
      <w:r w:rsidRPr="000B1808">
        <w:rPr>
          <w:rFonts w:ascii="Arial Narrow" w:eastAsia="Arial Narrow" w:hAnsi="Arial Narrow" w:cs="Arial Narrow"/>
        </w:rPr>
        <w:t xml:space="preserve">Primijeni mjere zaštite biljaka od bolesti i štetočina </w:t>
      </w:r>
    </w:p>
    <w:p w14:paraId="53DAF578" w14:textId="705051BD" w:rsidR="005C25E2" w:rsidRPr="000B1808" w:rsidRDefault="005C25E2" w:rsidP="00214E3D">
      <w:pPr>
        <w:numPr>
          <w:ilvl w:val="0"/>
          <w:numId w:val="82"/>
        </w:numPr>
        <w:spacing w:after="0" w:line="256" w:lineRule="auto"/>
        <w:ind w:left="720"/>
        <w:jc w:val="both"/>
        <w:rPr>
          <w:rFonts w:ascii="Arial Narrow" w:eastAsia="Arial Narrow" w:hAnsi="Arial Narrow" w:cs="Arial Narrow"/>
        </w:rPr>
      </w:pPr>
      <w:r w:rsidRPr="000B1808">
        <w:rPr>
          <w:rFonts w:ascii="Arial Narrow" w:eastAsia="Arial Narrow" w:hAnsi="Arial Narrow" w:cs="Arial Narrow"/>
        </w:rPr>
        <w:t xml:space="preserve">Primijeni profesionalne standarde, postupke zaštite životne sredine i ekološke standarde u procesu </w:t>
      </w:r>
      <w:r w:rsidR="008C738F">
        <w:rPr>
          <w:rFonts w:ascii="Arial Narrow" w:eastAsia="Arial Narrow" w:hAnsi="Arial Narrow" w:cs="Arial Narrow"/>
        </w:rPr>
        <w:t>hortikulturne</w:t>
      </w:r>
      <w:r w:rsidRPr="000B1808">
        <w:rPr>
          <w:rFonts w:ascii="Arial Narrow" w:eastAsia="Arial Narrow" w:hAnsi="Arial Narrow" w:cs="Arial Narrow"/>
        </w:rPr>
        <w:t xml:space="preserve"> proizvodnje</w:t>
      </w:r>
    </w:p>
    <w:p w14:paraId="1207CD25" w14:textId="77777777" w:rsidR="005C25E2" w:rsidRPr="000B1808" w:rsidRDefault="005C25E2" w:rsidP="005C25E2">
      <w:pPr>
        <w:spacing w:after="160" w:line="259" w:lineRule="auto"/>
      </w:pPr>
      <w:r w:rsidRPr="000B180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28614AA0"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5541388"/>
              <w:placeholder>
                <w:docPart w:val="F24B4F965F0945239327D4675F9834BC"/>
              </w:placeholder>
            </w:sdtPr>
            <w:sdtEndPr/>
            <w:sdtContent>
              <w:sdt>
                <w:sdtPr>
                  <w:rPr>
                    <w:rFonts w:ascii="Arial Narrow" w:hAnsi="Arial Narrow"/>
                    <w:b/>
                  </w:rPr>
                  <w:id w:val="-721518837"/>
                  <w:placeholder>
                    <w:docPart w:val="F24B4F965F0945239327D4675F9834BC"/>
                  </w:placeholder>
                </w:sdtPr>
                <w:sdtEndPr/>
                <w:sdtContent>
                  <w:p w14:paraId="5055C208"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 xml:space="preserve">Ishod 1 - </w:t>
                    </w:r>
                    <w:sdt>
                      <w:sdtPr>
                        <w:rPr>
                          <w:rFonts w:ascii="Arial Narrow" w:hAnsi="Arial Narrow"/>
                          <w:b/>
                        </w:rPr>
                        <w:id w:val="326335975"/>
                        <w:placeholder>
                          <w:docPart w:val="582F1C65E72B489AA6C1A6019CCA912E"/>
                        </w:placeholder>
                      </w:sdtPr>
                      <w:sdtEndPr/>
                      <w:sdtContent>
                        <w:r w:rsidRPr="000B1808">
                          <w:rPr>
                            <w:rFonts w:ascii="Arial Narrow" w:hAnsi="Arial Narrow"/>
                          </w:rPr>
                          <w:t>Učenik će biti sposoban da</w:t>
                        </w:r>
                      </w:sdtContent>
                    </w:sdt>
                  </w:p>
                </w:sdtContent>
              </w:sdt>
            </w:sdtContent>
          </w:sdt>
          <w:p w14:paraId="05019296" w14:textId="2615C424" w:rsidR="005C25E2" w:rsidRPr="000B1808" w:rsidRDefault="00A862D7" w:rsidP="005C25E2">
            <w:pPr>
              <w:tabs>
                <w:tab w:val="left" w:pos="2400"/>
                <w:tab w:val="center" w:pos="5097"/>
              </w:tabs>
              <w:spacing w:after="0" w:line="256" w:lineRule="auto"/>
              <w:ind w:left="1069"/>
              <w:rPr>
                <w:rFonts w:ascii="Arial Narrow" w:eastAsia="Arial Narrow" w:hAnsi="Arial Narrow" w:cs="Arial Narrow"/>
                <w:b/>
              </w:rPr>
            </w:pPr>
            <w:r>
              <w:rPr>
                <w:rFonts w:ascii="Arial Narrow" w:eastAsia="Arial Narrow" w:hAnsi="Arial Narrow" w:cs="Arial Narrow"/>
                <w:b/>
              </w:rPr>
              <w:tab/>
              <w:t xml:space="preserve">Identifikuje vrste  uzročnika </w:t>
            </w:r>
            <w:r w:rsidR="005C25E2" w:rsidRPr="000B1808">
              <w:rPr>
                <w:rFonts w:ascii="Arial Narrow" w:eastAsia="Arial Narrow" w:hAnsi="Arial Narrow" w:cs="Arial Narrow"/>
                <w:b/>
              </w:rPr>
              <w:t>bolesti gajenih biljaka</w:t>
            </w:r>
          </w:p>
        </w:tc>
      </w:tr>
      <w:tr w:rsidR="005C25E2" w:rsidRPr="000B1808" w14:paraId="127DF94E"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425540935"/>
              <w:placeholder>
                <w:docPart w:val="A0652F3EB71442FB9FC57C9F1392B96B"/>
              </w:placeholder>
            </w:sdtPr>
            <w:sdtEndPr>
              <w:rPr>
                <w:b w:val="0"/>
              </w:rPr>
            </w:sdtEndPr>
            <w:sdtContent>
              <w:p w14:paraId="3778B690"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2D00955F"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59586949"/>
              <w:placeholder>
                <w:docPart w:val="A0652F3EB71442FB9FC57C9F1392B96B"/>
              </w:placeholder>
            </w:sdtPr>
            <w:sdtEndPr>
              <w:rPr>
                <w:b w:val="0"/>
              </w:rPr>
            </w:sdtEndPr>
            <w:sdtContent>
              <w:p w14:paraId="0A6F15F0"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r w:rsidRPr="000B1808">
                  <w:rPr>
                    <w:rFonts w:ascii="Arial Narrow" w:hAnsi="Arial Narrow" w:cs="Verdana"/>
                    <w:color w:val="000000"/>
                  </w:rPr>
                  <w:t xml:space="preserve"> </w:t>
                </w:r>
              </w:p>
              <w:p w14:paraId="62A9430B"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1943CB26" w14:textId="77777777" w:rsidTr="005C25E2">
        <w:trPr>
          <w:trHeight w:val="542"/>
          <w:jc w:val="center"/>
        </w:trPr>
        <w:tc>
          <w:tcPr>
            <w:tcW w:w="2500" w:type="pct"/>
            <w:shd w:val="clear" w:color="auto" w:fill="auto"/>
            <w:vAlign w:val="center"/>
          </w:tcPr>
          <w:p w14:paraId="05D1E5EE" w14:textId="77777777" w:rsidR="005C25E2" w:rsidRPr="000B1808" w:rsidRDefault="005C25E2" w:rsidP="00214E3D">
            <w:pPr>
              <w:numPr>
                <w:ilvl w:val="0"/>
                <w:numId w:val="84"/>
              </w:numPr>
              <w:spacing w:before="120" w:after="120" w:line="240" w:lineRule="auto"/>
              <w:contextualSpacing/>
              <w:rPr>
                <w:rFonts w:ascii="Arial Narrow" w:hAnsi="Arial Narrow"/>
                <w:lang w:val="sr-Latn-CS"/>
              </w:rPr>
            </w:pPr>
            <w:r w:rsidRPr="000B1808">
              <w:rPr>
                <w:rFonts w:ascii="Arial Narrow" w:hAnsi="Arial Narrow"/>
              </w:rPr>
              <w:t xml:space="preserve">Objasni  </w:t>
            </w:r>
            <w:r w:rsidRPr="000B1808">
              <w:rPr>
                <w:rFonts w:ascii="Arial Narrow" w:hAnsi="Arial Narrow"/>
                <w:b/>
              </w:rPr>
              <w:t>abiotičke i biotičke (parazitske)</w:t>
            </w:r>
            <w:r w:rsidRPr="000B1808">
              <w:rPr>
                <w:rFonts w:ascii="Arial Narrow" w:hAnsi="Arial Narrow"/>
              </w:rPr>
              <w:t xml:space="preserve"> uzročnike bolesti gajenih biljaka</w:t>
            </w:r>
          </w:p>
        </w:tc>
        <w:tc>
          <w:tcPr>
            <w:tcW w:w="2500" w:type="pct"/>
            <w:shd w:val="clear" w:color="auto" w:fill="auto"/>
            <w:vAlign w:val="center"/>
          </w:tcPr>
          <w:p w14:paraId="606E7E9A" w14:textId="77777777" w:rsidR="005C25E2" w:rsidRPr="000B1808" w:rsidRDefault="005C25E2" w:rsidP="005C25E2">
            <w:pPr>
              <w:spacing w:before="120" w:after="120" w:line="240" w:lineRule="auto"/>
              <w:rPr>
                <w:rFonts w:ascii="Arial Narrow" w:hAnsi="Arial Narrow"/>
              </w:rPr>
            </w:pPr>
            <w:r w:rsidRPr="000B1808">
              <w:rPr>
                <w:rFonts w:ascii="Arial Narrow" w:hAnsi="Arial Narrow"/>
                <w:b/>
              </w:rPr>
              <w:t xml:space="preserve">Abiotički uzročnici: </w:t>
            </w:r>
            <w:r w:rsidRPr="000B1808">
              <w:rPr>
                <w:rFonts w:ascii="Arial Narrow" w:hAnsi="Arial Narrow"/>
              </w:rPr>
              <w:t>nepovoljni uslovi spoljne sredine, nedostatak ili višak hraniva, prisustvo toksičnih materija u vazduhu i zemljištu i dr.</w:t>
            </w:r>
          </w:p>
          <w:p w14:paraId="09FBBB0E"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rPr>
              <w:t xml:space="preserve">Biotički uzročnici: </w:t>
            </w:r>
            <w:r w:rsidRPr="000B1808">
              <w:rPr>
                <w:rFonts w:ascii="Arial Narrow" w:hAnsi="Arial Narrow"/>
              </w:rPr>
              <w:t>gljive, bakterije, virusi, fitoplazme, protozoe, parazitne cvjetnice i dr.</w:t>
            </w:r>
          </w:p>
        </w:tc>
      </w:tr>
      <w:tr w:rsidR="005C25E2" w:rsidRPr="000B1808" w14:paraId="44B98F97" w14:textId="77777777" w:rsidTr="005C25E2">
        <w:trPr>
          <w:trHeight w:val="485"/>
          <w:jc w:val="center"/>
        </w:trPr>
        <w:tc>
          <w:tcPr>
            <w:tcW w:w="2500" w:type="pct"/>
            <w:shd w:val="clear" w:color="auto" w:fill="auto"/>
            <w:vAlign w:val="center"/>
          </w:tcPr>
          <w:p w14:paraId="58D53A15" w14:textId="77777777" w:rsidR="005C25E2" w:rsidRPr="000B1808" w:rsidRDefault="005C25E2" w:rsidP="00214E3D">
            <w:pPr>
              <w:numPr>
                <w:ilvl w:val="0"/>
                <w:numId w:val="84"/>
              </w:numPr>
              <w:spacing w:before="120" w:after="120" w:line="240" w:lineRule="auto"/>
              <w:contextualSpacing/>
              <w:rPr>
                <w:rFonts w:ascii="Arial Narrow" w:hAnsi="Arial Narrow"/>
                <w:color w:val="000000"/>
                <w:lang w:val="sr-Latn-CS"/>
              </w:rPr>
            </w:pPr>
            <w:r w:rsidRPr="000B1808">
              <w:rPr>
                <w:rFonts w:ascii="Arial Narrow" w:hAnsi="Arial Narrow"/>
              </w:rPr>
              <w:t>Objasni nastanak bolesti - patogenezu</w:t>
            </w:r>
          </w:p>
        </w:tc>
        <w:tc>
          <w:tcPr>
            <w:tcW w:w="2500" w:type="pct"/>
            <w:shd w:val="clear" w:color="auto" w:fill="auto"/>
            <w:vAlign w:val="center"/>
          </w:tcPr>
          <w:p w14:paraId="07222A33"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E81796F" w14:textId="77777777" w:rsidTr="005C25E2">
        <w:trPr>
          <w:trHeight w:val="542"/>
          <w:jc w:val="center"/>
        </w:trPr>
        <w:tc>
          <w:tcPr>
            <w:tcW w:w="2500" w:type="pct"/>
            <w:shd w:val="clear" w:color="auto" w:fill="auto"/>
            <w:vAlign w:val="center"/>
          </w:tcPr>
          <w:p w14:paraId="1DC65C04" w14:textId="77777777" w:rsidR="005C25E2" w:rsidRPr="000B1808" w:rsidRDefault="005C25E2" w:rsidP="00214E3D">
            <w:pPr>
              <w:numPr>
                <w:ilvl w:val="0"/>
                <w:numId w:val="84"/>
              </w:numPr>
              <w:spacing w:before="120" w:after="120" w:line="240" w:lineRule="auto"/>
              <w:contextualSpacing/>
              <w:rPr>
                <w:rFonts w:ascii="Arial Narrow" w:hAnsi="Arial Narrow"/>
                <w:color w:val="000000"/>
                <w:lang w:val="sr-Latn-CS"/>
              </w:rPr>
            </w:pPr>
            <w:r w:rsidRPr="000B1808">
              <w:rPr>
                <w:rFonts w:ascii="Arial Narrow" w:hAnsi="Arial Narrow"/>
              </w:rPr>
              <w:t>Objasni uticaj činilaca sredine na nastanak i razvoj bolesti</w:t>
            </w:r>
          </w:p>
        </w:tc>
        <w:tc>
          <w:tcPr>
            <w:tcW w:w="2500" w:type="pct"/>
            <w:shd w:val="clear" w:color="auto" w:fill="auto"/>
            <w:vAlign w:val="center"/>
          </w:tcPr>
          <w:p w14:paraId="5DC4B5DB"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29548CE0" w14:textId="77777777" w:rsidTr="005C25E2">
        <w:trPr>
          <w:trHeight w:val="542"/>
          <w:jc w:val="center"/>
        </w:trPr>
        <w:tc>
          <w:tcPr>
            <w:tcW w:w="2500" w:type="pct"/>
            <w:shd w:val="clear" w:color="auto" w:fill="auto"/>
            <w:vAlign w:val="center"/>
          </w:tcPr>
          <w:p w14:paraId="281C803A" w14:textId="77777777" w:rsidR="005C25E2" w:rsidRPr="000B1808" w:rsidRDefault="005C25E2" w:rsidP="00214E3D">
            <w:pPr>
              <w:numPr>
                <w:ilvl w:val="0"/>
                <w:numId w:val="84"/>
              </w:numPr>
              <w:spacing w:before="120" w:after="120" w:line="240" w:lineRule="auto"/>
              <w:contextualSpacing/>
              <w:rPr>
                <w:rFonts w:ascii="Arial Narrow" w:hAnsi="Arial Narrow"/>
              </w:rPr>
            </w:pPr>
            <w:r w:rsidRPr="000B1808">
              <w:rPr>
                <w:rFonts w:ascii="Arial Narrow" w:hAnsi="Arial Narrow"/>
              </w:rPr>
              <w:t>Opiše karakteristike opštih bolesti gajenih biljaka</w:t>
            </w:r>
          </w:p>
        </w:tc>
        <w:tc>
          <w:tcPr>
            <w:tcW w:w="2500" w:type="pct"/>
            <w:shd w:val="clear" w:color="auto" w:fill="auto"/>
            <w:vAlign w:val="center"/>
          </w:tcPr>
          <w:p w14:paraId="686FEFEF" w14:textId="77777777" w:rsidR="005C25E2" w:rsidRPr="000B1808" w:rsidRDefault="005C25E2" w:rsidP="005C25E2">
            <w:pPr>
              <w:spacing w:before="120" w:after="120" w:line="240" w:lineRule="auto"/>
              <w:rPr>
                <w:rFonts w:ascii="Arial Narrow" w:hAnsi="Arial Narrow"/>
              </w:rPr>
            </w:pPr>
          </w:p>
        </w:tc>
      </w:tr>
      <w:tr w:rsidR="005C25E2" w:rsidRPr="000B1808" w14:paraId="4FA21915" w14:textId="77777777" w:rsidTr="005C25E2">
        <w:trPr>
          <w:trHeight w:val="542"/>
          <w:jc w:val="center"/>
        </w:trPr>
        <w:tc>
          <w:tcPr>
            <w:tcW w:w="2500" w:type="pct"/>
            <w:shd w:val="clear" w:color="auto" w:fill="auto"/>
            <w:vAlign w:val="center"/>
          </w:tcPr>
          <w:p w14:paraId="2BAD3A2E" w14:textId="77777777" w:rsidR="005C25E2" w:rsidRPr="000B1808" w:rsidRDefault="005C25E2" w:rsidP="00214E3D">
            <w:pPr>
              <w:numPr>
                <w:ilvl w:val="0"/>
                <w:numId w:val="84"/>
              </w:numPr>
              <w:spacing w:before="120" w:after="120" w:line="240" w:lineRule="auto"/>
              <w:contextualSpacing/>
              <w:rPr>
                <w:rFonts w:ascii="Arial Narrow" w:hAnsi="Arial Narrow"/>
              </w:rPr>
            </w:pPr>
            <w:r w:rsidRPr="000B1808">
              <w:rPr>
                <w:rFonts w:ascii="Arial Narrow" w:hAnsi="Arial Narrow"/>
              </w:rPr>
              <w:t>Objasni značaj prognoze biljnih bolesti</w:t>
            </w:r>
          </w:p>
        </w:tc>
        <w:tc>
          <w:tcPr>
            <w:tcW w:w="2500" w:type="pct"/>
            <w:shd w:val="clear" w:color="auto" w:fill="auto"/>
            <w:vAlign w:val="center"/>
          </w:tcPr>
          <w:p w14:paraId="2F9DB128" w14:textId="77777777" w:rsidR="005C25E2" w:rsidRPr="000B1808" w:rsidRDefault="005C25E2" w:rsidP="005C25E2">
            <w:pPr>
              <w:spacing w:before="120" w:after="120" w:line="240" w:lineRule="auto"/>
              <w:rPr>
                <w:rFonts w:ascii="Arial Narrow" w:hAnsi="Arial Narrow"/>
              </w:rPr>
            </w:pPr>
          </w:p>
        </w:tc>
      </w:tr>
      <w:tr w:rsidR="005C25E2" w:rsidRPr="000B1808" w14:paraId="35F3CD34" w14:textId="77777777" w:rsidTr="005C25E2">
        <w:trPr>
          <w:trHeight w:val="542"/>
          <w:jc w:val="center"/>
        </w:trPr>
        <w:tc>
          <w:tcPr>
            <w:tcW w:w="2500" w:type="pct"/>
            <w:shd w:val="clear" w:color="auto" w:fill="auto"/>
            <w:vAlign w:val="center"/>
          </w:tcPr>
          <w:p w14:paraId="18A91465" w14:textId="77777777" w:rsidR="005C25E2" w:rsidRPr="000B1808" w:rsidRDefault="005C25E2" w:rsidP="00214E3D">
            <w:pPr>
              <w:numPr>
                <w:ilvl w:val="0"/>
                <w:numId w:val="84"/>
              </w:numPr>
              <w:spacing w:before="120" w:after="120" w:line="240" w:lineRule="auto"/>
              <w:contextualSpacing/>
              <w:rPr>
                <w:rFonts w:ascii="Arial Narrow" w:hAnsi="Arial Narrow"/>
                <w:color w:val="000000"/>
                <w:lang w:val="sr-Latn-CS"/>
              </w:rPr>
            </w:pPr>
            <w:r w:rsidRPr="000B1808">
              <w:rPr>
                <w:rFonts w:ascii="Arial Narrow" w:hAnsi="Arial Narrow"/>
              </w:rPr>
              <w:t>Raspozna simptome na biljkama izazvane abiotičkim uzročnicima bolesti, na konkretnom primjeru</w:t>
            </w:r>
          </w:p>
        </w:tc>
        <w:tc>
          <w:tcPr>
            <w:tcW w:w="2500" w:type="pct"/>
            <w:shd w:val="clear" w:color="auto" w:fill="auto"/>
            <w:vAlign w:val="center"/>
          </w:tcPr>
          <w:p w14:paraId="29803166"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7615C530" w14:textId="77777777" w:rsidTr="005C25E2">
        <w:trPr>
          <w:trHeight w:val="542"/>
          <w:jc w:val="center"/>
        </w:trPr>
        <w:tc>
          <w:tcPr>
            <w:tcW w:w="2500" w:type="pct"/>
            <w:shd w:val="clear" w:color="auto" w:fill="auto"/>
            <w:vAlign w:val="center"/>
          </w:tcPr>
          <w:p w14:paraId="651411BD" w14:textId="77777777" w:rsidR="005C25E2" w:rsidRPr="000B1808" w:rsidRDefault="005C25E2" w:rsidP="00214E3D">
            <w:pPr>
              <w:numPr>
                <w:ilvl w:val="0"/>
                <w:numId w:val="84"/>
              </w:numPr>
              <w:spacing w:before="120" w:after="120" w:line="240" w:lineRule="auto"/>
              <w:contextualSpacing/>
              <w:rPr>
                <w:rFonts w:ascii="Arial Narrow" w:hAnsi="Arial Narrow"/>
                <w:color w:val="000000"/>
                <w:lang w:val="sr-Latn-CS"/>
              </w:rPr>
            </w:pPr>
            <w:r w:rsidRPr="000B1808">
              <w:rPr>
                <w:rFonts w:ascii="Arial Narrow" w:hAnsi="Arial Narrow"/>
              </w:rPr>
              <w:t>Uoči simptome na biljkama izazvane biotičkim uzročnicima bolesti, na konkretnom primjeru</w:t>
            </w:r>
          </w:p>
        </w:tc>
        <w:tc>
          <w:tcPr>
            <w:tcW w:w="2500" w:type="pct"/>
            <w:shd w:val="clear" w:color="auto" w:fill="auto"/>
            <w:vAlign w:val="center"/>
          </w:tcPr>
          <w:p w14:paraId="4DF9754C"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36103654"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85934007"/>
              <w:placeholder>
                <w:docPart w:val="A3AC9649EA02468CA1EF6C3AB01E44C3"/>
              </w:placeholder>
            </w:sdtPr>
            <w:sdtEndPr/>
            <w:sdtContent>
              <w:p w14:paraId="3C3AC7CF"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6C20C6CB"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2700FE19"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5</w:t>
            </w:r>
            <w:r w:rsidRPr="000B1808">
              <w:rPr>
                <w:rFonts w:ascii="Arial Narrow" w:hAnsi="Arial Narrow"/>
                <w:lang w:val="bs-Latn-BA"/>
              </w:rPr>
              <w:t>.</w:t>
            </w:r>
            <w:r w:rsidRPr="000B1808">
              <w:rPr>
                <w:rFonts w:ascii="Arial Narrow" w:hAnsi="Arial Narrow"/>
              </w:rPr>
              <w:t xml:space="preserve"> Za kriterijume 6 i 7 </w:t>
            </w:r>
            <w:r w:rsidRPr="000B1808">
              <w:rPr>
                <w:rFonts w:ascii="Arial Narrow" w:hAnsi="Arial Narrow"/>
                <w:lang w:val="en-GB"/>
              </w:rPr>
              <w:t>potrebne su ispravno urađene praktične vježbe sa usmenim obrazloženjem.</w:t>
            </w:r>
          </w:p>
        </w:tc>
      </w:tr>
      <w:tr w:rsidR="005C25E2" w:rsidRPr="000B1808" w14:paraId="39BA9F61"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55674165"/>
              <w:placeholder>
                <w:docPart w:val="4F376A8A2C6C4C0DA541BDA15AC51B05"/>
              </w:placeholder>
            </w:sdtPr>
            <w:sdtEndPr/>
            <w:sdtContent>
              <w:p w14:paraId="40773F0D"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3E0C5C8E" w14:textId="77777777" w:rsidTr="005C25E2">
        <w:trPr>
          <w:trHeight w:val="99"/>
          <w:jc w:val="center"/>
        </w:trPr>
        <w:tc>
          <w:tcPr>
            <w:tcW w:w="5000" w:type="pct"/>
            <w:gridSpan w:val="2"/>
            <w:tcBorders>
              <w:top w:val="single" w:sz="18" w:space="0" w:color="C00000"/>
              <w:bottom w:val="single" w:sz="2" w:space="0" w:color="C00000"/>
            </w:tcBorders>
            <w:shd w:val="clear" w:color="auto" w:fill="auto"/>
            <w:vAlign w:val="center"/>
          </w:tcPr>
          <w:p w14:paraId="478114EB"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color w:val="000000"/>
                <w:lang w:val="sr-Latn-CS"/>
              </w:rPr>
            </w:pPr>
            <w:r w:rsidRPr="00216DE2">
              <w:rPr>
                <w:rFonts w:ascii="Arial Narrow" w:hAnsi="Arial Narrow"/>
              </w:rPr>
              <w:t>Uzročnici i nastanak bolesti gajenih biljaka</w:t>
            </w:r>
          </w:p>
        </w:tc>
      </w:tr>
    </w:tbl>
    <w:p w14:paraId="7B477D9D" w14:textId="77777777" w:rsidR="005C25E2" w:rsidRPr="000B1808" w:rsidRDefault="005C25E2" w:rsidP="005C25E2">
      <w:pPr>
        <w:spacing w:after="0" w:line="240" w:lineRule="auto"/>
      </w:pPr>
    </w:p>
    <w:p w14:paraId="00AADB90" w14:textId="77777777" w:rsidR="005C25E2" w:rsidRPr="000B1808" w:rsidRDefault="005C25E2" w:rsidP="005C25E2">
      <w:pPr>
        <w:spacing w:after="0" w:line="240" w:lineRule="auto"/>
      </w:pPr>
    </w:p>
    <w:p w14:paraId="35B5C99A" w14:textId="77777777" w:rsidR="005C25E2" w:rsidRPr="000B1808" w:rsidRDefault="005C25E2" w:rsidP="005C25E2">
      <w:pPr>
        <w:spacing w:after="160" w:line="259" w:lineRule="auto"/>
      </w:pPr>
      <w:r w:rsidRPr="000B180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3046E613"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06940319"/>
              <w:placeholder>
                <w:docPart w:val="F24B4F965F0945239327D4675F9834BC"/>
              </w:placeholder>
            </w:sdtPr>
            <w:sdtEndPr/>
            <w:sdtContent>
              <w:p w14:paraId="1A03EBD2" w14:textId="77777777" w:rsidR="005C25E2" w:rsidRPr="000B1808" w:rsidRDefault="00A30D5F" w:rsidP="005C25E2">
                <w:pPr>
                  <w:spacing w:before="120" w:after="120" w:line="240" w:lineRule="auto"/>
                  <w:jc w:val="center"/>
                  <w:rPr>
                    <w:rFonts w:ascii="Arial Narrow" w:hAnsi="Arial Narrow"/>
                    <w:b/>
                  </w:rPr>
                </w:pPr>
                <w:sdt>
                  <w:sdtPr>
                    <w:rPr>
                      <w:rFonts w:ascii="Arial Narrow" w:hAnsi="Arial Narrow"/>
                      <w:b/>
                    </w:rPr>
                    <w:id w:val="1694116208"/>
                    <w:placeholder>
                      <w:docPart w:val="F24B4F965F0945239327D4675F9834BC"/>
                    </w:placeholder>
                  </w:sdtPr>
                  <w:sdtEndPr/>
                  <w:sdtContent>
                    <w:r w:rsidR="005C25E2" w:rsidRPr="000B1808">
                      <w:rPr>
                        <w:rFonts w:ascii="Arial Narrow" w:hAnsi="Arial Narrow"/>
                        <w:b/>
                      </w:rPr>
                      <w:t>Ishod 2 -</w:t>
                    </w:r>
                  </w:sdtContent>
                </w:sdt>
                <w:r w:rsidR="005C25E2" w:rsidRPr="000B1808">
                  <w:rPr>
                    <w:rFonts w:ascii="Arial Narrow" w:hAnsi="Arial Narrow"/>
                    <w:b/>
                  </w:rPr>
                  <w:t xml:space="preserve"> </w:t>
                </w:r>
                <w:sdt>
                  <w:sdtPr>
                    <w:rPr>
                      <w:rFonts w:ascii="Arial Narrow" w:hAnsi="Arial Narrow"/>
                      <w:b/>
                    </w:rPr>
                    <w:id w:val="-134566724"/>
                    <w:placeholder>
                      <w:docPart w:val="70D75F4E363E4B62B8F2912F883E1FBB"/>
                    </w:placeholder>
                  </w:sdtPr>
                  <w:sdtEndPr/>
                  <w:sdtContent>
                    <w:r w:rsidR="005C25E2" w:rsidRPr="000B1808">
                      <w:rPr>
                        <w:rFonts w:ascii="Arial Narrow" w:hAnsi="Arial Narrow"/>
                      </w:rPr>
                      <w:t>Učenik će biti sposoban da</w:t>
                    </w:r>
                  </w:sdtContent>
                </w:sdt>
              </w:p>
            </w:sdtContent>
          </w:sdt>
          <w:p w14:paraId="237A922F" w14:textId="77777777" w:rsidR="005C25E2" w:rsidRPr="000B1808" w:rsidRDefault="005C25E2" w:rsidP="005C25E2">
            <w:pPr>
              <w:tabs>
                <w:tab w:val="left" w:pos="2400"/>
                <w:tab w:val="center" w:pos="5097"/>
              </w:tabs>
              <w:spacing w:after="0" w:line="256" w:lineRule="auto"/>
              <w:jc w:val="center"/>
              <w:rPr>
                <w:rFonts w:ascii="Arial Narrow" w:eastAsia="Arial Narrow" w:hAnsi="Arial Narrow" w:cs="Arial Narrow"/>
                <w:b/>
              </w:rPr>
            </w:pPr>
            <w:r w:rsidRPr="000B1808">
              <w:rPr>
                <w:rFonts w:ascii="Arial Narrow" w:eastAsia="Arial Narrow" w:hAnsi="Arial Narrow" w:cs="Arial Narrow"/>
                <w:b/>
              </w:rPr>
              <w:t>Identifikuje n</w:t>
            </w:r>
            <w:r>
              <w:rPr>
                <w:rFonts w:ascii="Arial Narrow" w:eastAsia="Arial Narrow" w:hAnsi="Arial Narrow" w:cs="Arial Narrow"/>
                <w:b/>
              </w:rPr>
              <w:t xml:space="preserve">ajznačajnije štetočine gajenih </w:t>
            </w:r>
            <w:r w:rsidRPr="000B1808">
              <w:rPr>
                <w:rFonts w:ascii="Arial Narrow" w:eastAsia="Arial Narrow" w:hAnsi="Arial Narrow" w:cs="Arial Narrow"/>
                <w:b/>
              </w:rPr>
              <w:t>biljaka</w:t>
            </w:r>
          </w:p>
        </w:tc>
      </w:tr>
      <w:tr w:rsidR="005C25E2" w:rsidRPr="000B1808" w14:paraId="146424AE" w14:textId="77777777" w:rsidTr="005C25E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8636644"/>
              <w:placeholder>
                <w:docPart w:val="A8B62CAFFB9545B6A66B95B0A6C93886"/>
              </w:placeholder>
            </w:sdtPr>
            <w:sdtEndPr>
              <w:rPr>
                <w:b w:val="0"/>
              </w:rPr>
            </w:sdtEndPr>
            <w:sdtContent>
              <w:p w14:paraId="2AF527F1" w14:textId="77777777" w:rsidR="005C25E2" w:rsidRPr="000B1808" w:rsidRDefault="005C25E2" w:rsidP="005C25E2">
                <w:pPr>
                  <w:spacing w:before="120" w:after="120"/>
                  <w:jc w:val="center"/>
                  <w:rPr>
                    <w:rFonts w:ascii="Arial Narrow" w:hAnsi="Arial Narrow"/>
                    <w:b/>
                  </w:rPr>
                </w:pPr>
                <w:r w:rsidRPr="000B1808">
                  <w:rPr>
                    <w:rFonts w:ascii="Arial Narrow" w:hAnsi="Arial Narrow"/>
                    <w:b/>
                  </w:rPr>
                  <w:t>Kriterijumi za dostizanje ishoda učenja</w:t>
                </w:r>
              </w:p>
              <w:p w14:paraId="1A0A1581"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43225795"/>
              <w:placeholder>
                <w:docPart w:val="A8B62CAFFB9545B6A66B95B0A6C93886"/>
              </w:placeholder>
            </w:sdtPr>
            <w:sdtEndPr>
              <w:rPr>
                <w:b w:val="0"/>
              </w:rPr>
            </w:sdtEndPr>
            <w:sdtContent>
              <w:p w14:paraId="0FE7BE3F" w14:textId="77777777" w:rsidR="005C25E2" w:rsidRPr="000B1808" w:rsidRDefault="005C25E2" w:rsidP="005C25E2">
                <w:pPr>
                  <w:spacing w:before="120" w:after="120"/>
                  <w:jc w:val="center"/>
                  <w:rPr>
                    <w:rFonts w:ascii="Arial Narrow" w:hAnsi="Arial Narrow" w:cs="Verdana"/>
                    <w:color w:val="000000"/>
                  </w:rPr>
                </w:pPr>
                <w:r w:rsidRPr="000B1808">
                  <w:rPr>
                    <w:rFonts w:ascii="Arial Narrow" w:hAnsi="Arial Narrow" w:cs="Verdana"/>
                    <w:b/>
                    <w:color w:val="000000"/>
                  </w:rPr>
                  <w:t>Kontekst</w:t>
                </w:r>
                <w:r w:rsidRPr="000B1808">
                  <w:rPr>
                    <w:rFonts w:ascii="Arial Narrow" w:hAnsi="Arial Narrow" w:cs="Verdana"/>
                    <w:color w:val="000000"/>
                  </w:rPr>
                  <w:t xml:space="preserve"> </w:t>
                </w:r>
              </w:p>
              <w:p w14:paraId="487A3C32"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4EC48972" w14:textId="77777777" w:rsidTr="005C25E2">
        <w:trPr>
          <w:trHeight w:val="542"/>
          <w:jc w:val="center"/>
        </w:trPr>
        <w:tc>
          <w:tcPr>
            <w:tcW w:w="2500" w:type="pct"/>
            <w:shd w:val="clear" w:color="auto" w:fill="auto"/>
            <w:vAlign w:val="center"/>
          </w:tcPr>
          <w:p w14:paraId="60DFEADF" w14:textId="77777777" w:rsidR="005C25E2" w:rsidRPr="000B1808" w:rsidRDefault="005C25E2" w:rsidP="00214E3D">
            <w:pPr>
              <w:numPr>
                <w:ilvl w:val="0"/>
                <w:numId w:val="86"/>
              </w:numPr>
              <w:spacing w:before="120" w:after="120" w:line="240" w:lineRule="auto"/>
              <w:contextualSpacing/>
              <w:rPr>
                <w:rFonts w:ascii="Arial Narrow" w:hAnsi="Arial Narrow"/>
                <w:color w:val="000000"/>
                <w:lang w:val="sr-Latn-CS"/>
              </w:rPr>
            </w:pPr>
            <w:r w:rsidRPr="000B1808">
              <w:rPr>
                <w:rFonts w:ascii="Arial Narrow" w:hAnsi="Arial Narrow"/>
              </w:rPr>
              <w:t>Objasni spoljnu i unutrašnju građu insekata</w:t>
            </w:r>
          </w:p>
        </w:tc>
        <w:tc>
          <w:tcPr>
            <w:tcW w:w="2500" w:type="pct"/>
            <w:shd w:val="clear" w:color="auto" w:fill="auto"/>
            <w:vAlign w:val="center"/>
          </w:tcPr>
          <w:p w14:paraId="094247AE"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B1B1DBB" w14:textId="77777777" w:rsidTr="005C25E2">
        <w:trPr>
          <w:trHeight w:val="542"/>
          <w:jc w:val="center"/>
        </w:trPr>
        <w:tc>
          <w:tcPr>
            <w:tcW w:w="2500" w:type="pct"/>
            <w:shd w:val="clear" w:color="auto" w:fill="auto"/>
            <w:vAlign w:val="center"/>
          </w:tcPr>
          <w:p w14:paraId="64D9ACD5" w14:textId="77777777" w:rsidR="005C25E2" w:rsidRPr="000B1808" w:rsidRDefault="005C25E2" w:rsidP="00214E3D">
            <w:pPr>
              <w:numPr>
                <w:ilvl w:val="0"/>
                <w:numId w:val="86"/>
              </w:numPr>
              <w:spacing w:before="120" w:after="120" w:line="240" w:lineRule="auto"/>
              <w:contextualSpacing/>
              <w:rPr>
                <w:rFonts w:ascii="Arial Narrow" w:hAnsi="Arial Narrow"/>
                <w:color w:val="000000"/>
                <w:lang w:val="sr-Latn-CS"/>
              </w:rPr>
            </w:pPr>
            <w:r w:rsidRPr="000B1808">
              <w:rPr>
                <w:rFonts w:ascii="Arial Narrow" w:hAnsi="Arial Narrow"/>
              </w:rPr>
              <w:t>Objasni fiziologiju i način života insekata</w:t>
            </w:r>
          </w:p>
        </w:tc>
        <w:tc>
          <w:tcPr>
            <w:tcW w:w="2500" w:type="pct"/>
            <w:shd w:val="clear" w:color="auto" w:fill="auto"/>
            <w:vAlign w:val="center"/>
          </w:tcPr>
          <w:p w14:paraId="0DC86017"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20E9B172" w14:textId="77777777" w:rsidTr="005C25E2">
        <w:trPr>
          <w:trHeight w:val="542"/>
          <w:jc w:val="center"/>
        </w:trPr>
        <w:tc>
          <w:tcPr>
            <w:tcW w:w="2500" w:type="pct"/>
            <w:shd w:val="clear" w:color="auto" w:fill="auto"/>
            <w:vAlign w:val="center"/>
          </w:tcPr>
          <w:p w14:paraId="3A5084CC" w14:textId="77777777" w:rsidR="005C25E2" w:rsidRPr="000B1808" w:rsidRDefault="005C25E2" w:rsidP="00214E3D">
            <w:pPr>
              <w:numPr>
                <w:ilvl w:val="0"/>
                <w:numId w:val="86"/>
              </w:numPr>
              <w:spacing w:before="120" w:after="120" w:line="240" w:lineRule="auto"/>
              <w:contextualSpacing/>
              <w:rPr>
                <w:rFonts w:ascii="Arial Narrow" w:hAnsi="Arial Narrow"/>
                <w:color w:val="000000"/>
                <w:lang w:val="sr-Latn-CS"/>
              </w:rPr>
            </w:pPr>
            <w:r w:rsidRPr="000B1808">
              <w:rPr>
                <w:rFonts w:ascii="Arial Narrow" w:hAnsi="Arial Narrow"/>
              </w:rPr>
              <w:t>Objasni međusobne odnose između insekata i spoljne sredine</w:t>
            </w:r>
          </w:p>
        </w:tc>
        <w:tc>
          <w:tcPr>
            <w:tcW w:w="2500" w:type="pct"/>
            <w:shd w:val="clear" w:color="auto" w:fill="auto"/>
            <w:vAlign w:val="center"/>
          </w:tcPr>
          <w:p w14:paraId="3E03553C"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28B81B52" w14:textId="77777777" w:rsidTr="005C25E2">
        <w:trPr>
          <w:trHeight w:val="542"/>
          <w:jc w:val="center"/>
        </w:trPr>
        <w:tc>
          <w:tcPr>
            <w:tcW w:w="2500" w:type="pct"/>
            <w:shd w:val="clear" w:color="auto" w:fill="auto"/>
            <w:vAlign w:val="center"/>
          </w:tcPr>
          <w:p w14:paraId="4049234D" w14:textId="77777777" w:rsidR="005C25E2" w:rsidRPr="000B1808" w:rsidRDefault="005C25E2" w:rsidP="00214E3D">
            <w:pPr>
              <w:numPr>
                <w:ilvl w:val="0"/>
                <w:numId w:val="86"/>
              </w:numPr>
              <w:spacing w:before="120" w:after="120" w:line="240" w:lineRule="auto"/>
              <w:contextualSpacing/>
              <w:rPr>
                <w:rFonts w:ascii="Arial Narrow" w:hAnsi="Arial Narrow"/>
                <w:color w:val="000000"/>
                <w:lang w:val="sr-Latn-CS"/>
              </w:rPr>
            </w:pPr>
            <w:r w:rsidRPr="000B1808">
              <w:rPr>
                <w:rFonts w:ascii="Arial Narrow" w:hAnsi="Arial Narrow"/>
              </w:rPr>
              <w:t>Razvrsta insekte po grupama</w:t>
            </w:r>
          </w:p>
        </w:tc>
        <w:tc>
          <w:tcPr>
            <w:tcW w:w="2500" w:type="pct"/>
            <w:shd w:val="clear" w:color="auto" w:fill="auto"/>
            <w:vAlign w:val="center"/>
          </w:tcPr>
          <w:p w14:paraId="50DC265A"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71917155" w14:textId="77777777" w:rsidTr="005C25E2">
        <w:trPr>
          <w:trHeight w:val="542"/>
          <w:jc w:val="center"/>
        </w:trPr>
        <w:tc>
          <w:tcPr>
            <w:tcW w:w="2500" w:type="pct"/>
            <w:shd w:val="clear" w:color="auto" w:fill="auto"/>
            <w:vAlign w:val="center"/>
          </w:tcPr>
          <w:p w14:paraId="39FCDD59" w14:textId="77777777" w:rsidR="005C25E2" w:rsidRPr="000B1808" w:rsidRDefault="005C25E2" w:rsidP="00214E3D">
            <w:pPr>
              <w:numPr>
                <w:ilvl w:val="0"/>
                <w:numId w:val="86"/>
              </w:numPr>
              <w:spacing w:before="120" w:after="120" w:line="240" w:lineRule="auto"/>
              <w:contextualSpacing/>
              <w:rPr>
                <w:rFonts w:ascii="Arial Narrow" w:hAnsi="Arial Narrow"/>
              </w:rPr>
            </w:pPr>
            <w:r w:rsidRPr="000B1808">
              <w:rPr>
                <w:rFonts w:ascii="Arial Narrow" w:hAnsi="Arial Narrow"/>
              </w:rPr>
              <w:t>Objasni  osobine najznačajnijih polifagnih štetočina</w:t>
            </w:r>
          </w:p>
        </w:tc>
        <w:tc>
          <w:tcPr>
            <w:tcW w:w="2500" w:type="pct"/>
            <w:shd w:val="clear" w:color="auto" w:fill="auto"/>
            <w:vAlign w:val="center"/>
          </w:tcPr>
          <w:p w14:paraId="34C480E4" w14:textId="77777777" w:rsidR="005C25E2" w:rsidRPr="000B1808" w:rsidRDefault="005C25E2" w:rsidP="005C25E2">
            <w:pPr>
              <w:spacing w:before="120" w:after="120" w:line="240" w:lineRule="auto"/>
              <w:rPr>
                <w:rFonts w:ascii="Arial Narrow" w:hAnsi="Arial Narrow"/>
              </w:rPr>
            </w:pPr>
          </w:p>
        </w:tc>
      </w:tr>
      <w:tr w:rsidR="005C25E2" w:rsidRPr="000B1808" w14:paraId="47B296B3" w14:textId="77777777" w:rsidTr="005C25E2">
        <w:trPr>
          <w:trHeight w:val="542"/>
          <w:jc w:val="center"/>
        </w:trPr>
        <w:tc>
          <w:tcPr>
            <w:tcW w:w="2500" w:type="pct"/>
            <w:shd w:val="clear" w:color="auto" w:fill="auto"/>
            <w:vAlign w:val="center"/>
          </w:tcPr>
          <w:p w14:paraId="73B5C728" w14:textId="77777777" w:rsidR="005C25E2" w:rsidRPr="000B1808" w:rsidRDefault="005C25E2" w:rsidP="00214E3D">
            <w:pPr>
              <w:numPr>
                <w:ilvl w:val="0"/>
                <w:numId w:val="86"/>
              </w:numPr>
              <w:spacing w:before="120" w:after="120" w:line="240" w:lineRule="auto"/>
              <w:contextualSpacing/>
              <w:rPr>
                <w:rFonts w:ascii="Arial Narrow" w:hAnsi="Arial Narrow"/>
                <w:color w:val="000000"/>
                <w:lang w:val="sr-Latn-CS"/>
              </w:rPr>
            </w:pPr>
            <w:r w:rsidRPr="000B1808">
              <w:rPr>
                <w:rFonts w:ascii="Arial Narrow" w:hAnsi="Arial Narrow"/>
              </w:rPr>
              <w:t>Prepozna osnovne tipove jaja, larvi, lutaka i imaga insekata, na konkretnom primjeru</w:t>
            </w:r>
          </w:p>
        </w:tc>
        <w:tc>
          <w:tcPr>
            <w:tcW w:w="2500" w:type="pct"/>
            <w:shd w:val="clear" w:color="auto" w:fill="auto"/>
            <w:vAlign w:val="center"/>
          </w:tcPr>
          <w:p w14:paraId="1FA63E59"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280D954D" w14:textId="77777777" w:rsidTr="005C25E2">
        <w:trPr>
          <w:trHeight w:val="542"/>
          <w:jc w:val="center"/>
        </w:trPr>
        <w:tc>
          <w:tcPr>
            <w:tcW w:w="2500" w:type="pct"/>
            <w:shd w:val="clear" w:color="auto" w:fill="auto"/>
            <w:vAlign w:val="center"/>
          </w:tcPr>
          <w:p w14:paraId="294C3DFA" w14:textId="77777777" w:rsidR="005C25E2" w:rsidRPr="000B1808" w:rsidRDefault="005C25E2" w:rsidP="00214E3D">
            <w:pPr>
              <w:numPr>
                <w:ilvl w:val="0"/>
                <w:numId w:val="86"/>
              </w:numPr>
              <w:spacing w:before="120" w:after="120" w:line="240" w:lineRule="auto"/>
              <w:contextualSpacing/>
              <w:rPr>
                <w:rFonts w:ascii="Arial Narrow" w:hAnsi="Arial Narrow"/>
                <w:color w:val="000000"/>
                <w:lang w:val="sr-Latn-CS"/>
              </w:rPr>
            </w:pPr>
            <w:r w:rsidRPr="000B1808">
              <w:rPr>
                <w:rFonts w:ascii="Arial Narrow" w:hAnsi="Arial Narrow"/>
              </w:rPr>
              <w:t>Prepozna  pojedine polifagne štetočine, na konkretnom  primjeru</w:t>
            </w:r>
          </w:p>
        </w:tc>
        <w:tc>
          <w:tcPr>
            <w:tcW w:w="2500" w:type="pct"/>
            <w:shd w:val="clear" w:color="auto" w:fill="auto"/>
            <w:vAlign w:val="center"/>
          </w:tcPr>
          <w:p w14:paraId="6CF25757"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31B92709"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50963081"/>
              <w:placeholder>
                <w:docPart w:val="79B512D4F67E450C8FD9C637BCA7A861"/>
              </w:placeholder>
            </w:sdtPr>
            <w:sdtEndPr/>
            <w:sdtContent>
              <w:p w14:paraId="2C2565A5"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5E18FF4F"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271B51AC"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5</w:t>
            </w:r>
            <w:r w:rsidRPr="000B1808">
              <w:rPr>
                <w:rFonts w:ascii="Arial Narrow" w:hAnsi="Arial Narrow"/>
                <w:lang w:val="bs-Latn-BA"/>
              </w:rPr>
              <w:t>.</w:t>
            </w:r>
            <w:r w:rsidRPr="000B1808">
              <w:rPr>
                <w:rFonts w:ascii="Arial Narrow" w:hAnsi="Arial Narrow"/>
              </w:rPr>
              <w:t xml:space="preserve"> Za kriterijume 6 i 7 </w:t>
            </w:r>
            <w:r w:rsidRPr="000B1808">
              <w:rPr>
                <w:rFonts w:ascii="Arial Narrow" w:hAnsi="Arial Narrow"/>
                <w:lang w:val="en-GB"/>
              </w:rPr>
              <w:t>potrebne su ispravno urađene praktične vježbe sa usmenim obrazloženjem.</w:t>
            </w:r>
          </w:p>
        </w:tc>
      </w:tr>
      <w:tr w:rsidR="005C25E2" w:rsidRPr="000B1808" w14:paraId="38D3F07D"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05540413"/>
              <w:placeholder>
                <w:docPart w:val="7DCC3A0BED4B4BEAB77D9593722EF2FC"/>
              </w:placeholder>
            </w:sdtPr>
            <w:sdtEndPr/>
            <w:sdtContent>
              <w:p w14:paraId="00077303"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4B875018" w14:textId="77777777" w:rsidTr="005C25E2">
        <w:trPr>
          <w:trHeight w:val="99"/>
          <w:jc w:val="center"/>
        </w:trPr>
        <w:tc>
          <w:tcPr>
            <w:tcW w:w="5000" w:type="pct"/>
            <w:gridSpan w:val="2"/>
            <w:tcBorders>
              <w:top w:val="single" w:sz="18" w:space="0" w:color="C00000"/>
            </w:tcBorders>
            <w:shd w:val="clear" w:color="auto" w:fill="auto"/>
            <w:vAlign w:val="center"/>
          </w:tcPr>
          <w:p w14:paraId="35BDC04E" w14:textId="77777777" w:rsidR="005C25E2" w:rsidRPr="0064250C" w:rsidRDefault="005C25E2" w:rsidP="005C25E2">
            <w:pPr>
              <w:numPr>
                <w:ilvl w:val="0"/>
                <w:numId w:val="7"/>
              </w:numPr>
              <w:tabs>
                <w:tab w:val="num" w:pos="173"/>
              </w:tabs>
              <w:spacing w:before="120" w:after="120" w:line="240" w:lineRule="auto"/>
              <w:ind w:left="176" w:hanging="176"/>
              <w:rPr>
                <w:rFonts w:ascii="Arial Narrow" w:hAnsi="Arial Narrow"/>
              </w:rPr>
            </w:pPr>
            <w:r w:rsidRPr="00216DE2">
              <w:rPr>
                <w:rFonts w:ascii="Arial Narrow" w:hAnsi="Arial Narrow"/>
              </w:rPr>
              <w:t>Štetočine gajenih biljaka</w:t>
            </w:r>
          </w:p>
        </w:tc>
      </w:tr>
    </w:tbl>
    <w:p w14:paraId="211887CE" w14:textId="77777777" w:rsidR="005C25E2" w:rsidRPr="000B1808" w:rsidRDefault="005C25E2" w:rsidP="005C25E2">
      <w:pPr>
        <w:spacing w:after="0" w:line="240" w:lineRule="auto"/>
      </w:pPr>
    </w:p>
    <w:p w14:paraId="451EB091" w14:textId="77777777" w:rsidR="005C25E2" w:rsidRPr="000B1808" w:rsidRDefault="005C25E2" w:rsidP="005C25E2">
      <w:pPr>
        <w:spacing w:after="0" w:line="240" w:lineRule="auto"/>
      </w:pPr>
    </w:p>
    <w:p w14:paraId="4568967F" w14:textId="77777777" w:rsidR="005C25E2" w:rsidRPr="000B1808" w:rsidRDefault="005C25E2" w:rsidP="005C25E2">
      <w:pPr>
        <w:spacing w:after="0" w:line="240" w:lineRule="auto"/>
      </w:pPr>
    </w:p>
    <w:p w14:paraId="58626E96" w14:textId="77777777" w:rsidR="005C25E2" w:rsidRPr="000B1808" w:rsidRDefault="005C25E2" w:rsidP="005C25E2">
      <w:pPr>
        <w:spacing w:after="0" w:line="240" w:lineRule="auto"/>
      </w:pPr>
    </w:p>
    <w:p w14:paraId="53395246" w14:textId="77777777" w:rsidR="005C25E2" w:rsidRPr="000B1808" w:rsidRDefault="005C25E2" w:rsidP="005C25E2">
      <w:pPr>
        <w:spacing w:after="160" w:line="259" w:lineRule="auto"/>
      </w:pPr>
      <w:r w:rsidRPr="000B180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56064CC1"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83892916"/>
              <w:placeholder>
                <w:docPart w:val="F24B4F965F0945239327D4675F9834BC"/>
              </w:placeholder>
            </w:sdtPr>
            <w:sdtEndPr/>
            <w:sdtContent>
              <w:p w14:paraId="591622D7"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 xml:space="preserve">Ishod 3 - </w:t>
                </w:r>
                <w:sdt>
                  <w:sdtPr>
                    <w:rPr>
                      <w:rFonts w:ascii="Arial Narrow" w:hAnsi="Arial Narrow"/>
                    </w:rPr>
                    <w:id w:val="-530807061"/>
                    <w:placeholder>
                      <w:docPart w:val="4AD6EB7F028445198846AAE402B3098B"/>
                    </w:placeholder>
                  </w:sdtPr>
                  <w:sdtEndPr/>
                  <w:sdtContent>
                    <w:r w:rsidRPr="000B1808">
                      <w:rPr>
                        <w:rFonts w:ascii="Arial Narrow" w:hAnsi="Arial Narrow"/>
                      </w:rPr>
                      <w:t>Učenik će biti sposoban da</w:t>
                    </w:r>
                  </w:sdtContent>
                </w:sdt>
              </w:p>
            </w:sdtContent>
          </w:sdt>
          <w:p w14:paraId="41438306" w14:textId="77777777" w:rsidR="005C25E2" w:rsidRPr="000B1808" w:rsidRDefault="005C25E2" w:rsidP="005C25E2">
            <w:pPr>
              <w:spacing w:after="0" w:line="256" w:lineRule="auto"/>
              <w:jc w:val="center"/>
              <w:rPr>
                <w:rFonts w:ascii="Arial Narrow" w:eastAsia="Arial Narrow" w:hAnsi="Arial Narrow" w:cs="Arial Narrow"/>
                <w:b/>
              </w:rPr>
            </w:pPr>
            <w:r w:rsidRPr="000B1808">
              <w:rPr>
                <w:rFonts w:ascii="Arial Narrow" w:eastAsia="Arial Narrow" w:hAnsi="Arial Narrow" w:cs="Arial Narrow"/>
                <w:b/>
              </w:rPr>
              <w:t>Primijeni mjere suzbijanja  korovskih biljaka</w:t>
            </w:r>
          </w:p>
        </w:tc>
      </w:tr>
      <w:tr w:rsidR="005C25E2" w:rsidRPr="000B1808" w14:paraId="54CE6273"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320845098"/>
              <w:placeholder>
                <w:docPart w:val="6898971B125142B0A1CD9B76A456C481"/>
              </w:placeholder>
            </w:sdtPr>
            <w:sdtEndPr>
              <w:rPr>
                <w:b w:val="0"/>
              </w:rPr>
            </w:sdtEndPr>
            <w:sdtContent>
              <w:p w14:paraId="4ABB5E35"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1119E5C8"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74346182"/>
              <w:placeholder>
                <w:docPart w:val="6898971B125142B0A1CD9B76A456C481"/>
              </w:placeholder>
            </w:sdtPr>
            <w:sdtEndPr>
              <w:rPr>
                <w:b w:val="0"/>
              </w:rPr>
            </w:sdtEndPr>
            <w:sdtContent>
              <w:p w14:paraId="2990EAEC"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r w:rsidRPr="000B1808">
                  <w:rPr>
                    <w:rFonts w:ascii="Arial Narrow" w:hAnsi="Arial Narrow" w:cs="Verdana"/>
                    <w:color w:val="000000"/>
                  </w:rPr>
                  <w:t xml:space="preserve"> </w:t>
                </w:r>
              </w:p>
              <w:p w14:paraId="37911B3A"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3379BC44" w14:textId="77777777" w:rsidTr="005C25E2">
        <w:trPr>
          <w:trHeight w:val="542"/>
          <w:jc w:val="center"/>
        </w:trPr>
        <w:tc>
          <w:tcPr>
            <w:tcW w:w="2500" w:type="pct"/>
            <w:tcBorders>
              <w:top w:val="single" w:sz="18" w:space="0" w:color="C00000"/>
            </w:tcBorders>
            <w:shd w:val="clear" w:color="auto" w:fill="auto"/>
            <w:vAlign w:val="center"/>
          </w:tcPr>
          <w:p w14:paraId="0CA3C294" w14:textId="77777777" w:rsidR="005C25E2" w:rsidRPr="00216DE2" w:rsidRDefault="005C25E2" w:rsidP="00214E3D">
            <w:pPr>
              <w:numPr>
                <w:ilvl w:val="0"/>
                <w:numId w:val="87"/>
              </w:numPr>
              <w:spacing w:before="120" w:after="120" w:line="240" w:lineRule="auto"/>
              <w:contextualSpacing/>
              <w:rPr>
                <w:rFonts w:ascii="Arial Narrow" w:hAnsi="Arial Narrow"/>
                <w:color w:val="000000"/>
                <w:lang w:val="sr-Latn-CS"/>
              </w:rPr>
            </w:pPr>
            <w:r w:rsidRPr="00216DE2">
              <w:rPr>
                <w:rFonts w:ascii="Arial Narrow" w:hAnsi="Arial Narrow"/>
              </w:rPr>
              <w:t xml:space="preserve">Obrazloži  </w:t>
            </w:r>
            <w:r w:rsidRPr="00216DE2">
              <w:rPr>
                <w:rFonts w:ascii="Arial Narrow" w:hAnsi="Arial Narrow"/>
                <w:b/>
              </w:rPr>
              <w:t>osobine korova</w:t>
            </w:r>
          </w:p>
        </w:tc>
        <w:tc>
          <w:tcPr>
            <w:tcW w:w="2500" w:type="pct"/>
            <w:tcBorders>
              <w:top w:val="single" w:sz="18" w:space="0" w:color="C00000"/>
            </w:tcBorders>
            <w:shd w:val="clear" w:color="auto" w:fill="auto"/>
            <w:vAlign w:val="center"/>
          </w:tcPr>
          <w:p w14:paraId="016C515B"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rPr>
              <w:t xml:space="preserve">Osobine korova: </w:t>
            </w:r>
            <w:r w:rsidRPr="00216DE2">
              <w:rPr>
                <w:rFonts w:ascii="Arial Narrow" w:hAnsi="Arial Narrow"/>
              </w:rPr>
              <w:t>prilagođavanje, periodičnost klijanja, otpornost prema nepovoljnim uslovima, velika moć reprodukcije i dr.</w:t>
            </w:r>
          </w:p>
        </w:tc>
      </w:tr>
      <w:tr w:rsidR="005C25E2" w:rsidRPr="000B1808" w14:paraId="4E4E842F" w14:textId="77777777" w:rsidTr="005C25E2">
        <w:trPr>
          <w:trHeight w:val="542"/>
          <w:jc w:val="center"/>
        </w:trPr>
        <w:tc>
          <w:tcPr>
            <w:tcW w:w="2500" w:type="pct"/>
            <w:shd w:val="clear" w:color="auto" w:fill="auto"/>
            <w:vAlign w:val="center"/>
          </w:tcPr>
          <w:p w14:paraId="60385CFC" w14:textId="77777777" w:rsidR="005C25E2" w:rsidRPr="00216DE2" w:rsidRDefault="005C25E2" w:rsidP="00214E3D">
            <w:pPr>
              <w:numPr>
                <w:ilvl w:val="0"/>
                <w:numId w:val="87"/>
              </w:numPr>
              <w:spacing w:before="120" w:after="120" w:line="240" w:lineRule="auto"/>
              <w:contextualSpacing/>
              <w:rPr>
                <w:rFonts w:ascii="Arial Narrow" w:hAnsi="Arial Narrow"/>
                <w:color w:val="000000"/>
                <w:lang w:val="sr-Latn-CS"/>
              </w:rPr>
            </w:pPr>
            <w:r w:rsidRPr="00216DE2">
              <w:rPr>
                <w:rFonts w:ascii="Arial Narrow" w:hAnsi="Arial Narrow"/>
              </w:rPr>
              <w:t xml:space="preserve">Navede </w:t>
            </w:r>
            <w:r w:rsidRPr="00216DE2">
              <w:rPr>
                <w:rFonts w:ascii="Arial Narrow" w:hAnsi="Arial Narrow"/>
                <w:b/>
              </w:rPr>
              <w:t>podjelu korova i načine širenja korova</w:t>
            </w:r>
          </w:p>
        </w:tc>
        <w:tc>
          <w:tcPr>
            <w:tcW w:w="2500" w:type="pct"/>
            <w:shd w:val="clear" w:color="auto" w:fill="auto"/>
            <w:vAlign w:val="center"/>
          </w:tcPr>
          <w:p w14:paraId="6D54248C" w14:textId="0BAD6D28" w:rsidR="005C25E2" w:rsidRPr="00216DE2" w:rsidRDefault="00D37077" w:rsidP="005C25E2">
            <w:pPr>
              <w:spacing w:before="120" w:after="120" w:line="240" w:lineRule="auto"/>
              <w:rPr>
                <w:rFonts w:ascii="Arial Narrow" w:hAnsi="Arial Narrow"/>
                <w:b/>
                <w:color w:val="000000"/>
                <w:lang w:val="sr-Latn-CS"/>
              </w:rPr>
            </w:pPr>
            <w:r>
              <w:rPr>
                <w:rFonts w:ascii="Arial Narrow" w:hAnsi="Arial Narrow"/>
                <w:b/>
                <w:color w:val="000000"/>
              </w:rPr>
              <w:t xml:space="preserve">Podjela korova: </w:t>
            </w:r>
            <w:r w:rsidR="005C25E2" w:rsidRPr="00216DE2">
              <w:rPr>
                <w:rFonts w:ascii="Arial Narrow" w:hAnsi="Arial Narrow"/>
                <w:color w:val="000000"/>
              </w:rPr>
              <w:t>jednogodišnji, dvogodišnji i višegodišnji korovi</w:t>
            </w:r>
          </w:p>
          <w:p w14:paraId="500AEDB8"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lang w:val="sr-Latn-CS"/>
              </w:rPr>
              <w:t xml:space="preserve">Načini </w:t>
            </w:r>
            <w:r w:rsidRPr="00216DE2">
              <w:rPr>
                <w:rFonts w:ascii="Arial Narrow" w:hAnsi="Arial Narrow"/>
                <w:b/>
                <w:color w:val="000000"/>
              </w:rPr>
              <w:t xml:space="preserve">širenja korova: </w:t>
            </w:r>
            <w:r w:rsidRPr="00216DE2">
              <w:rPr>
                <w:rFonts w:ascii="Arial Narrow" w:hAnsi="Arial Narrow"/>
                <w:color w:val="000000"/>
                <w:lang w:val="sr-Latn-CS"/>
              </w:rPr>
              <w:t>pomoću vjetra, vode, životinja, čovjeka i dr.</w:t>
            </w:r>
          </w:p>
        </w:tc>
      </w:tr>
      <w:tr w:rsidR="005C25E2" w:rsidRPr="000B1808" w14:paraId="17080831" w14:textId="77777777" w:rsidTr="005C25E2">
        <w:trPr>
          <w:trHeight w:val="542"/>
          <w:jc w:val="center"/>
        </w:trPr>
        <w:tc>
          <w:tcPr>
            <w:tcW w:w="2500" w:type="pct"/>
            <w:shd w:val="clear" w:color="auto" w:fill="auto"/>
            <w:vAlign w:val="center"/>
          </w:tcPr>
          <w:p w14:paraId="3531DED5" w14:textId="5324E2AD" w:rsidR="005C25E2" w:rsidRPr="00216DE2" w:rsidRDefault="00A9257B" w:rsidP="00214E3D">
            <w:pPr>
              <w:numPr>
                <w:ilvl w:val="0"/>
                <w:numId w:val="87"/>
              </w:numPr>
              <w:spacing w:before="120" w:after="120" w:line="240" w:lineRule="auto"/>
              <w:contextualSpacing/>
              <w:rPr>
                <w:rFonts w:ascii="Arial Narrow" w:hAnsi="Arial Narrow"/>
                <w:color w:val="000000"/>
                <w:lang w:val="sr-Latn-CS"/>
              </w:rPr>
            </w:pPr>
            <w:r>
              <w:rPr>
                <w:rFonts w:ascii="Arial Narrow" w:hAnsi="Arial Narrow"/>
              </w:rPr>
              <w:t xml:space="preserve">Objasni </w:t>
            </w:r>
            <w:r w:rsidR="005C25E2" w:rsidRPr="00216DE2">
              <w:rPr>
                <w:rFonts w:ascii="Arial Narrow" w:hAnsi="Arial Narrow"/>
                <w:b/>
              </w:rPr>
              <w:t>štete i koristi od korova</w:t>
            </w:r>
          </w:p>
        </w:tc>
        <w:tc>
          <w:tcPr>
            <w:tcW w:w="2500" w:type="pct"/>
            <w:shd w:val="clear" w:color="auto" w:fill="auto"/>
            <w:vAlign w:val="center"/>
          </w:tcPr>
          <w:p w14:paraId="553E7076"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rPr>
              <w:t xml:space="preserve">Štete od korova: </w:t>
            </w:r>
            <w:r w:rsidRPr="00216DE2">
              <w:rPr>
                <w:rFonts w:ascii="Arial Narrow" w:hAnsi="Arial Narrow"/>
                <w:color w:val="000000"/>
                <w:lang w:val="sr-Latn-CS"/>
              </w:rPr>
              <w:t>zauzimajnje nadzemnog i podzemnog postora, trošenje velike količine hrane i vode iz zemljišta, snižavanje prinosa gajenih biljaka, umanjivanje kvaliteta poljoprivrednih proizvoda, polijeganje usjeva i dr.</w:t>
            </w:r>
          </w:p>
          <w:p w14:paraId="576D4BF6"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rPr>
              <w:t xml:space="preserve">Koristi od korova: </w:t>
            </w:r>
            <w:r w:rsidRPr="00216DE2">
              <w:rPr>
                <w:rFonts w:ascii="Arial Narrow" w:hAnsi="Arial Narrow"/>
                <w:color w:val="000000"/>
                <w:lang w:val="sr-Latn-CS"/>
              </w:rPr>
              <w:t>ljekovita svojstva, smanjenje erozije zemljišta, kao zelenišno đubrivo, pčelinja ispa</w:t>
            </w:r>
            <w:r w:rsidRPr="00216DE2">
              <w:rPr>
                <w:rFonts w:ascii="Arial Narrow" w:hAnsi="Arial Narrow"/>
                <w:color w:val="000000"/>
              </w:rPr>
              <w:t>š</w:t>
            </w:r>
            <w:r w:rsidRPr="00216DE2">
              <w:rPr>
                <w:rFonts w:ascii="Arial Narrow" w:hAnsi="Arial Narrow"/>
                <w:color w:val="000000"/>
                <w:lang w:val="sr-Latn-CS"/>
              </w:rPr>
              <w:t>a i dr.</w:t>
            </w:r>
          </w:p>
        </w:tc>
      </w:tr>
      <w:tr w:rsidR="005C25E2" w:rsidRPr="000B1808" w14:paraId="6CA25F7E" w14:textId="77777777" w:rsidTr="005C25E2">
        <w:trPr>
          <w:trHeight w:val="542"/>
          <w:jc w:val="center"/>
        </w:trPr>
        <w:tc>
          <w:tcPr>
            <w:tcW w:w="2500" w:type="pct"/>
            <w:shd w:val="clear" w:color="auto" w:fill="auto"/>
            <w:vAlign w:val="center"/>
          </w:tcPr>
          <w:p w14:paraId="2A2F01E4" w14:textId="77777777" w:rsidR="005C25E2" w:rsidRPr="00216DE2" w:rsidRDefault="005C25E2" w:rsidP="00214E3D">
            <w:pPr>
              <w:numPr>
                <w:ilvl w:val="0"/>
                <w:numId w:val="87"/>
              </w:numPr>
              <w:spacing w:before="120" w:after="120" w:line="240" w:lineRule="auto"/>
              <w:contextualSpacing/>
              <w:rPr>
                <w:rFonts w:ascii="Arial Narrow" w:hAnsi="Arial Narrow"/>
                <w:color w:val="000000"/>
                <w:lang w:val="sr-Latn-CS"/>
              </w:rPr>
            </w:pPr>
            <w:r w:rsidRPr="00216DE2">
              <w:rPr>
                <w:rFonts w:ascii="Arial Narrow" w:hAnsi="Arial Narrow"/>
                <w:color w:val="000000"/>
                <w:lang w:val="sr-Latn-CS"/>
              </w:rPr>
              <w:t xml:space="preserve">Objasni </w:t>
            </w:r>
            <w:r w:rsidRPr="00216DE2">
              <w:rPr>
                <w:rFonts w:ascii="Arial Narrow" w:hAnsi="Arial Narrow"/>
                <w:b/>
                <w:color w:val="000000"/>
                <w:lang w:val="sr-Latn-CS"/>
              </w:rPr>
              <w:t>preventive, mehaničke, fizičke i hemijske mjere borbe</w:t>
            </w:r>
            <w:r w:rsidRPr="00216DE2">
              <w:rPr>
                <w:rFonts w:ascii="Arial Narrow" w:hAnsi="Arial Narrow"/>
                <w:color w:val="000000"/>
                <w:lang w:val="sr-Latn-CS"/>
              </w:rPr>
              <w:t xml:space="preserve"> protiv korova</w:t>
            </w:r>
          </w:p>
        </w:tc>
        <w:tc>
          <w:tcPr>
            <w:tcW w:w="2500" w:type="pct"/>
            <w:shd w:val="clear" w:color="auto" w:fill="auto"/>
            <w:vAlign w:val="center"/>
          </w:tcPr>
          <w:p w14:paraId="6868433E" w14:textId="4B7BF98F"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lang w:val="sr-Latn-CS"/>
              </w:rPr>
              <w:t>Preventivne mjere:</w:t>
            </w:r>
            <w:r w:rsidRPr="00216DE2">
              <w:rPr>
                <w:rFonts w:ascii="Arial Narrow" w:hAnsi="Arial Narrow"/>
                <w:color w:val="000000"/>
                <w:lang w:val="sr-Latn-CS"/>
              </w:rPr>
              <w:t xml:space="preserve"> upotreba</w:t>
            </w:r>
            <w:r w:rsidR="00615D0B">
              <w:rPr>
                <w:rFonts w:ascii="Arial Narrow" w:hAnsi="Arial Narrow"/>
                <w:color w:val="000000"/>
                <w:lang w:val="sr-Latn-CS"/>
              </w:rPr>
              <w:t xml:space="preserve"> zrelog stajnjaka, uništavanje </w:t>
            </w:r>
            <w:r w:rsidRPr="00216DE2">
              <w:rPr>
                <w:rFonts w:ascii="Arial Narrow" w:hAnsi="Arial Narrow"/>
                <w:color w:val="000000"/>
                <w:lang w:val="sr-Latn-CS"/>
              </w:rPr>
              <w:t>korova van njive, plodored, đubrenje, regulisanje vodnog režima i reakcije zemljišta, odgovarajuće vrijeme i način sjetve, malčovanje, održavanje čistoće poljoprivrednih mašina i oruđa, biljni karantin i dr.</w:t>
            </w:r>
          </w:p>
          <w:p w14:paraId="02E8A34E"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lang w:val="sr-Latn-CS"/>
              </w:rPr>
              <w:t>Mehaničke mjere:</w:t>
            </w:r>
            <w:r w:rsidRPr="00216DE2">
              <w:rPr>
                <w:rFonts w:ascii="Arial Narrow" w:hAnsi="Arial Narrow"/>
                <w:color w:val="000000"/>
                <w:lang w:val="sr-Latn-CS"/>
              </w:rPr>
              <w:t xml:space="preserve"> obrada zemljišta, freziranje, plijevljenje, kosidba, uništavanje korova vatrom, vruća vodena para i dr.</w:t>
            </w:r>
          </w:p>
          <w:p w14:paraId="31CD8B87"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lang w:val="sr-Latn-CS"/>
              </w:rPr>
              <w:t>Fizičke mjere:</w:t>
            </w:r>
            <w:r w:rsidRPr="00216DE2">
              <w:rPr>
                <w:rFonts w:ascii="Arial Narrow" w:hAnsi="Arial Narrow"/>
                <w:color w:val="000000"/>
                <w:lang w:val="sr-Latn-CS"/>
              </w:rPr>
              <w:t xml:space="preserve"> primjene električne struje, mikrotalasno zračenje i dr.</w:t>
            </w:r>
          </w:p>
          <w:p w14:paraId="356E899F" w14:textId="77777777" w:rsidR="005C25E2" w:rsidRPr="00216DE2" w:rsidRDefault="005C25E2" w:rsidP="005C25E2">
            <w:pPr>
              <w:spacing w:before="120" w:after="120" w:line="240" w:lineRule="auto"/>
              <w:rPr>
                <w:rFonts w:ascii="Arial Narrow" w:hAnsi="Arial Narrow"/>
                <w:color w:val="000000"/>
                <w:lang w:val="sr-Latn-CS"/>
              </w:rPr>
            </w:pPr>
            <w:r w:rsidRPr="00216DE2">
              <w:rPr>
                <w:rFonts w:ascii="Arial Narrow" w:hAnsi="Arial Narrow"/>
                <w:b/>
                <w:color w:val="000000"/>
                <w:lang w:val="sr-Latn-CS"/>
              </w:rPr>
              <w:t>Hemijske mjere:</w:t>
            </w:r>
            <w:r w:rsidRPr="00216DE2">
              <w:rPr>
                <w:rFonts w:ascii="Arial Narrow" w:hAnsi="Arial Narrow"/>
                <w:color w:val="000000"/>
                <w:lang w:val="sr-Latn-CS"/>
              </w:rPr>
              <w:t xml:space="preserve"> preventivni i terapijski herbicidi</w:t>
            </w:r>
          </w:p>
        </w:tc>
      </w:tr>
      <w:tr w:rsidR="005C25E2" w:rsidRPr="000B1808" w14:paraId="42CEC4C6" w14:textId="77777777" w:rsidTr="005C25E2">
        <w:trPr>
          <w:trHeight w:val="542"/>
          <w:jc w:val="center"/>
        </w:trPr>
        <w:tc>
          <w:tcPr>
            <w:tcW w:w="2500" w:type="pct"/>
            <w:shd w:val="clear" w:color="auto" w:fill="auto"/>
            <w:vAlign w:val="center"/>
          </w:tcPr>
          <w:p w14:paraId="2C365099" w14:textId="47AB57D2" w:rsidR="005C25E2" w:rsidRPr="000B1808" w:rsidRDefault="008C4A5E" w:rsidP="00214E3D">
            <w:pPr>
              <w:numPr>
                <w:ilvl w:val="0"/>
                <w:numId w:val="87"/>
              </w:numPr>
              <w:spacing w:before="120" w:after="120" w:line="240" w:lineRule="auto"/>
              <w:contextualSpacing/>
              <w:rPr>
                <w:rFonts w:ascii="Arial Narrow" w:hAnsi="Arial Narrow"/>
              </w:rPr>
            </w:pPr>
            <w:r>
              <w:rPr>
                <w:rFonts w:ascii="Arial Narrow" w:hAnsi="Arial Narrow"/>
              </w:rPr>
              <w:t xml:space="preserve">Odabere </w:t>
            </w:r>
            <w:r w:rsidR="005C25E2" w:rsidRPr="000B1808">
              <w:rPr>
                <w:rFonts w:ascii="Arial Narrow" w:hAnsi="Arial Narrow"/>
              </w:rPr>
              <w:t>mjere</w:t>
            </w:r>
            <w:r w:rsidR="005C25E2" w:rsidRPr="000B1808">
              <w:rPr>
                <w:rFonts w:ascii="Arial Narrow" w:hAnsi="Arial Narrow"/>
                <w:b/>
              </w:rPr>
              <w:t xml:space="preserve"> </w:t>
            </w:r>
            <w:r w:rsidR="005C25E2" w:rsidRPr="000B1808">
              <w:rPr>
                <w:rFonts w:ascii="Arial Narrow" w:hAnsi="Arial Narrow"/>
              </w:rPr>
              <w:t>borbe protiv korova, na konkretnom primjeru</w:t>
            </w:r>
          </w:p>
        </w:tc>
        <w:tc>
          <w:tcPr>
            <w:tcW w:w="2500" w:type="pct"/>
            <w:shd w:val="clear" w:color="auto" w:fill="auto"/>
            <w:vAlign w:val="center"/>
          </w:tcPr>
          <w:p w14:paraId="3ABEBFBF" w14:textId="77777777" w:rsidR="005C25E2" w:rsidRPr="000B1808" w:rsidRDefault="005C25E2" w:rsidP="005C25E2">
            <w:pPr>
              <w:spacing w:before="120" w:after="120" w:line="240" w:lineRule="auto"/>
              <w:rPr>
                <w:rFonts w:ascii="Arial Narrow" w:hAnsi="Arial Narrow"/>
                <w:b/>
                <w:color w:val="000000"/>
                <w:lang w:val="sr-Latn-CS"/>
              </w:rPr>
            </w:pPr>
          </w:p>
        </w:tc>
      </w:tr>
      <w:tr w:rsidR="005C25E2" w:rsidRPr="000B1808" w14:paraId="73C4C944" w14:textId="77777777" w:rsidTr="005C25E2">
        <w:trPr>
          <w:trHeight w:val="542"/>
          <w:jc w:val="center"/>
        </w:trPr>
        <w:tc>
          <w:tcPr>
            <w:tcW w:w="2500" w:type="pct"/>
            <w:shd w:val="clear" w:color="auto" w:fill="auto"/>
            <w:vAlign w:val="center"/>
          </w:tcPr>
          <w:p w14:paraId="115FB739" w14:textId="06DE245C" w:rsidR="005C25E2" w:rsidRPr="000B1808" w:rsidRDefault="005A1800" w:rsidP="00214E3D">
            <w:pPr>
              <w:numPr>
                <w:ilvl w:val="0"/>
                <w:numId w:val="87"/>
              </w:numPr>
              <w:spacing w:before="120" w:after="120" w:line="240" w:lineRule="auto"/>
              <w:contextualSpacing/>
              <w:rPr>
                <w:rFonts w:ascii="Arial Narrow" w:hAnsi="Arial Narrow"/>
              </w:rPr>
            </w:pPr>
            <w:r>
              <w:rPr>
                <w:rFonts w:ascii="Arial Narrow" w:hAnsi="Arial Narrow"/>
              </w:rPr>
              <w:t>Odabere</w:t>
            </w:r>
            <w:r w:rsidR="005C25E2" w:rsidRPr="000B1808">
              <w:rPr>
                <w:rFonts w:ascii="Arial Narrow" w:hAnsi="Arial Narrow"/>
              </w:rPr>
              <w:t xml:space="preserve"> mjere borbe protiv korova u organskoj proizvodnji, na konkretnom primjeru</w:t>
            </w:r>
          </w:p>
        </w:tc>
        <w:tc>
          <w:tcPr>
            <w:tcW w:w="2500" w:type="pct"/>
            <w:shd w:val="clear" w:color="auto" w:fill="auto"/>
            <w:vAlign w:val="center"/>
          </w:tcPr>
          <w:p w14:paraId="2004D0A3" w14:textId="77777777" w:rsidR="005C25E2" w:rsidRPr="000B1808" w:rsidRDefault="005C25E2" w:rsidP="005C25E2">
            <w:pPr>
              <w:spacing w:before="120" w:after="120" w:line="240" w:lineRule="auto"/>
              <w:rPr>
                <w:rFonts w:ascii="Arial Narrow" w:hAnsi="Arial Narrow"/>
                <w:b/>
                <w:color w:val="000000"/>
                <w:lang w:val="sr-Latn-CS"/>
              </w:rPr>
            </w:pPr>
          </w:p>
        </w:tc>
      </w:tr>
      <w:tr w:rsidR="005C25E2" w:rsidRPr="000B1808" w14:paraId="6ABE794E" w14:textId="77777777" w:rsidTr="005C25E2">
        <w:trPr>
          <w:trHeight w:val="542"/>
          <w:jc w:val="center"/>
        </w:trPr>
        <w:tc>
          <w:tcPr>
            <w:tcW w:w="2500" w:type="pct"/>
            <w:shd w:val="clear" w:color="auto" w:fill="auto"/>
            <w:vAlign w:val="center"/>
          </w:tcPr>
          <w:p w14:paraId="5F6A1D8D" w14:textId="77777777" w:rsidR="005C25E2" w:rsidRPr="000B1808" w:rsidRDefault="005C25E2" w:rsidP="00214E3D">
            <w:pPr>
              <w:numPr>
                <w:ilvl w:val="0"/>
                <w:numId w:val="87"/>
              </w:numPr>
              <w:spacing w:before="120" w:after="120" w:line="240" w:lineRule="auto"/>
              <w:contextualSpacing/>
              <w:rPr>
                <w:rFonts w:ascii="Arial Narrow" w:hAnsi="Arial Narrow"/>
                <w:color w:val="000000"/>
                <w:lang w:val="sr-Latn-CS"/>
              </w:rPr>
            </w:pPr>
            <w:r w:rsidRPr="000B1808">
              <w:rPr>
                <w:rFonts w:ascii="Arial Narrow" w:hAnsi="Arial Narrow"/>
                <w:color w:val="000000"/>
                <w:lang w:val="sr-Latn-CS"/>
              </w:rPr>
              <w:t>Demonstrira postupak primjene mjera borbe protiv korova, na konkretnom primjeru</w:t>
            </w:r>
          </w:p>
        </w:tc>
        <w:tc>
          <w:tcPr>
            <w:tcW w:w="2500" w:type="pct"/>
            <w:shd w:val="clear" w:color="auto" w:fill="auto"/>
            <w:vAlign w:val="center"/>
          </w:tcPr>
          <w:p w14:paraId="04FCA123"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F21DE96"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56327069"/>
              <w:placeholder>
                <w:docPart w:val="5C99215C04234DE083DF0EC1F9C0C7DC"/>
              </w:placeholder>
            </w:sdtPr>
            <w:sdtEndPr/>
            <w:sdtContent>
              <w:p w14:paraId="28408B04"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79FB5F83"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6164FAEE"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4</w:t>
            </w:r>
            <w:r w:rsidRPr="000B1808">
              <w:rPr>
                <w:rFonts w:ascii="Arial Narrow" w:hAnsi="Arial Narrow"/>
                <w:lang w:val="bs-Latn-BA"/>
              </w:rPr>
              <w:t>.</w:t>
            </w:r>
            <w:r w:rsidRPr="000B1808">
              <w:rPr>
                <w:rFonts w:ascii="Arial Narrow" w:hAnsi="Arial Narrow"/>
              </w:rPr>
              <w:t xml:space="preserve"> Za kriterijume od 5 do 7 </w:t>
            </w:r>
            <w:r w:rsidRPr="000B1808">
              <w:rPr>
                <w:rFonts w:ascii="Arial Narrow" w:hAnsi="Arial Narrow"/>
                <w:lang w:val="en-GB"/>
              </w:rPr>
              <w:t>potrebne su ispravno urađene praktične vježbe sa usmenim obrazloženjem.</w:t>
            </w:r>
          </w:p>
        </w:tc>
      </w:tr>
      <w:tr w:rsidR="005C25E2" w:rsidRPr="000B1808" w14:paraId="0B2A08F6"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7075738"/>
              <w:placeholder>
                <w:docPart w:val="3F61731A71904943B499436CF309119F"/>
              </w:placeholder>
            </w:sdtPr>
            <w:sdtEndPr/>
            <w:sdtContent>
              <w:p w14:paraId="3B8C29BD"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1BECA2D7" w14:textId="77777777" w:rsidTr="005C25E2">
        <w:trPr>
          <w:trHeight w:val="99"/>
          <w:jc w:val="center"/>
        </w:trPr>
        <w:tc>
          <w:tcPr>
            <w:tcW w:w="5000" w:type="pct"/>
            <w:gridSpan w:val="2"/>
            <w:tcBorders>
              <w:top w:val="single" w:sz="18" w:space="0" w:color="C00000"/>
            </w:tcBorders>
            <w:shd w:val="clear" w:color="auto" w:fill="auto"/>
            <w:vAlign w:val="center"/>
          </w:tcPr>
          <w:p w14:paraId="66A67BEA" w14:textId="77777777" w:rsidR="005C25E2" w:rsidRPr="0064250C" w:rsidRDefault="005C25E2" w:rsidP="005C25E2">
            <w:pPr>
              <w:numPr>
                <w:ilvl w:val="0"/>
                <w:numId w:val="7"/>
              </w:numPr>
              <w:tabs>
                <w:tab w:val="num" w:pos="173"/>
              </w:tabs>
              <w:spacing w:before="120" w:after="120" w:line="240" w:lineRule="auto"/>
              <w:ind w:left="176" w:hanging="176"/>
              <w:rPr>
                <w:rFonts w:ascii="Arial Narrow" w:hAnsi="Arial Narrow"/>
              </w:rPr>
            </w:pPr>
            <w:r w:rsidRPr="00216DE2">
              <w:rPr>
                <w:rFonts w:ascii="Arial Narrow" w:hAnsi="Arial Narrow"/>
              </w:rPr>
              <w:t>Korovi i njihovo suzbijanje</w:t>
            </w:r>
          </w:p>
        </w:tc>
      </w:tr>
    </w:tbl>
    <w:p w14:paraId="602FDBFC" w14:textId="77777777" w:rsidR="005C25E2" w:rsidRPr="000B1808" w:rsidRDefault="005C25E2" w:rsidP="005C25E2">
      <w:pPr>
        <w:spacing w:after="0" w:line="240" w:lineRule="auto"/>
      </w:pPr>
    </w:p>
    <w:p w14:paraId="27173022" w14:textId="77777777" w:rsidR="005C25E2" w:rsidRPr="000B1808" w:rsidRDefault="005C25E2" w:rsidP="005C25E2">
      <w:pPr>
        <w:spacing w:after="160" w:line="259" w:lineRule="auto"/>
      </w:pPr>
      <w:r w:rsidRPr="000B180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12CF1BAD"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p w14:paraId="3F9E5D2C" w14:textId="77777777" w:rsidR="005C25E2" w:rsidRPr="000B1808" w:rsidRDefault="00A30D5F" w:rsidP="005C25E2">
            <w:pPr>
              <w:spacing w:before="120" w:after="120" w:line="240" w:lineRule="auto"/>
              <w:jc w:val="center"/>
              <w:rPr>
                <w:rFonts w:ascii="Arial Narrow" w:hAnsi="Arial Narrow"/>
                <w:b/>
              </w:rPr>
            </w:pPr>
            <w:sdt>
              <w:sdtPr>
                <w:rPr>
                  <w:rFonts w:ascii="Arial Narrow" w:hAnsi="Arial Narrow"/>
                  <w:b/>
                </w:rPr>
                <w:id w:val="463706257"/>
                <w:placeholder>
                  <w:docPart w:val="F24B4F965F0945239327D4675F9834BC"/>
                </w:placeholder>
              </w:sdtPr>
              <w:sdtEndPr/>
              <w:sdtContent>
                <w:r w:rsidR="005C25E2" w:rsidRPr="000B1808">
                  <w:rPr>
                    <w:rFonts w:ascii="Arial Narrow" w:hAnsi="Arial Narrow"/>
                    <w:b/>
                  </w:rPr>
                  <w:t>Ishod 4</w:t>
                </w:r>
              </w:sdtContent>
            </w:sdt>
            <w:r w:rsidR="005C25E2" w:rsidRPr="000B1808">
              <w:rPr>
                <w:rFonts w:ascii="Arial Narrow" w:hAnsi="Arial Narrow"/>
                <w:b/>
              </w:rPr>
              <w:t xml:space="preserve"> - </w:t>
            </w:r>
            <w:sdt>
              <w:sdtPr>
                <w:rPr>
                  <w:rFonts w:ascii="Arial Narrow" w:hAnsi="Arial Narrow"/>
                </w:rPr>
                <w:id w:val="1384673508"/>
                <w:placeholder>
                  <w:docPart w:val="1AEABB726EB148409B614F30B2C63F15"/>
                </w:placeholder>
              </w:sdtPr>
              <w:sdtEndPr/>
              <w:sdtContent>
                <w:r w:rsidR="005C25E2" w:rsidRPr="000B1808">
                  <w:rPr>
                    <w:rFonts w:ascii="Arial Narrow" w:hAnsi="Arial Narrow"/>
                  </w:rPr>
                  <w:t>Učenik će biti sposoban da</w:t>
                </w:r>
              </w:sdtContent>
            </w:sdt>
          </w:p>
          <w:p w14:paraId="39692C23" w14:textId="77777777" w:rsidR="005C25E2" w:rsidRPr="000B1808" w:rsidRDefault="005C25E2" w:rsidP="005C25E2">
            <w:pPr>
              <w:spacing w:after="0" w:line="256" w:lineRule="auto"/>
              <w:jc w:val="center"/>
              <w:rPr>
                <w:rFonts w:ascii="Arial Narrow" w:eastAsia="Arial Narrow" w:hAnsi="Arial Narrow" w:cs="Arial Narrow"/>
                <w:b/>
              </w:rPr>
            </w:pPr>
            <w:r w:rsidRPr="000B1808">
              <w:rPr>
                <w:rFonts w:ascii="Arial Narrow" w:eastAsia="Arial Narrow" w:hAnsi="Arial Narrow" w:cs="Arial Narrow"/>
                <w:b/>
              </w:rPr>
              <w:t>Odabere neophodna hemijska sredstva za zaštitu biljaka</w:t>
            </w:r>
          </w:p>
        </w:tc>
      </w:tr>
      <w:tr w:rsidR="005C25E2" w:rsidRPr="000B1808" w14:paraId="3EA11894"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82863480"/>
              <w:placeholder>
                <w:docPart w:val="F15D493B06CA4B87AE07F6364B64F643"/>
              </w:placeholder>
            </w:sdtPr>
            <w:sdtEndPr>
              <w:rPr>
                <w:b w:val="0"/>
              </w:rPr>
            </w:sdtEndPr>
            <w:sdtContent>
              <w:p w14:paraId="2E6570F9"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04ABD1FC"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67606720"/>
              <w:placeholder>
                <w:docPart w:val="F15D493B06CA4B87AE07F6364B64F643"/>
              </w:placeholder>
            </w:sdtPr>
            <w:sdtEndPr>
              <w:rPr>
                <w:b w:val="0"/>
              </w:rPr>
            </w:sdtEndPr>
            <w:sdtContent>
              <w:p w14:paraId="4EA355A3"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r w:rsidRPr="000B1808">
                  <w:rPr>
                    <w:rFonts w:ascii="Arial Narrow" w:hAnsi="Arial Narrow" w:cs="Verdana"/>
                    <w:color w:val="000000"/>
                  </w:rPr>
                  <w:t xml:space="preserve"> </w:t>
                </w:r>
              </w:p>
              <w:p w14:paraId="6B1924AE"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4BBC326A" w14:textId="77777777" w:rsidTr="005C25E2">
        <w:trPr>
          <w:trHeight w:val="542"/>
          <w:jc w:val="center"/>
        </w:trPr>
        <w:tc>
          <w:tcPr>
            <w:tcW w:w="2500" w:type="pct"/>
            <w:tcBorders>
              <w:top w:val="single" w:sz="18" w:space="0" w:color="C00000"/>
            </w:tcBorders>
            <w:shd w:val="clear" w:color="auto" w:fill="auto"/>
            <w:vAlign w:val="center"/>
          </w:tcPr>
          <w:p w14:paraId="4538B8DC" w14:textId="02B7CDF2"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rPr>
              <w:t xml:space="preserve">Obrazloži namjenu i osnovne </w:t>
            </w:r>
            <w:r w:rsidRPr="000B1808">
              <w:rPr>
                <w:rFonts w:ascii="Arial Narrow" w:hAnsi="Arial Narrow"/>
                <w:b/>
              </w:rPr>
              <w:t>karakteristike</w:t>
            </w:r>
            <w:r w:rsidRPr="000B1808">
              <w:rPr>
                <w:rFonts w:ascii="Arial Narrow" w:hAnsi="Arial Narrow"/>
              </w:rPr>
              <w:t xml:space="preserve"> </w:t>
            </w:r>
            <w:r w:rsidR="003D1F37">
              <w:rPr>
                <w:rFonts w:ascii="Arial Narrow" w:hAnsi="Arial Narrow"/>
                <w:b/>
              </w:rPr>
              <w:t>sredstava za zaštitu bilja</w:t>
            </w:r>
          </w:p>
        </w:tc>
        <w:tc>
          <w:tcPr>
            <w:tcW w:w="2500" w:type="pct"/>
            <w:tcBorders>
              <w:top w:val="single" w:sz="18" w:space="0" w:color="C00000"/>
            </w:tcBorders>
            <w:shd w:val="clear" w:color="auto" w:fill="auto"/>
            <w:vAlign w:val="center"/>
          </w:tcPr>
          <w:p w14:paraId="2C18BA9F" w14:textId="1DB5CB5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rPr>
              <w:t>Karakteristike</w:t>
            </w:r>
            <w:r w:rsidRPr="000B1808">
              <w:rPr>
                <w:rFonts w:ascii="Arial Narrow" w:hAnsi="Arial Narrow"/>
              </w:rPr>
              <w:t xml:space="preserve"> </w:t>
            </w:r>
            <w:r w:rsidR="003D1F37">
              <w:rPr>
                <w:rFonts w:ascii="Arial Narrow" w:hAnsi="Arial Narrow"/>
                <w:b/>
              </w:rPr>
              <w:t>sredstava za zaštitu bilja</w:t>
            </w:r>
            <w:r w:rsidRPr="000B1808">
              <w:rPr>
                <w:rFonts w:ascii="Arial Narrow" w:hAnsi="Arial Narrow"/>
                <w:b/>
              </w:rPr>
              <w:t xml:space="preserve">: </w:t>
            </w:r>
            <w:r w:rsidRPr="000B1808">
              <w:rPr>
                <w:rFonts w:ascii="Arial Narrow" w:hAnsi="Arial Narrow"/>
              </w:rPr>
              <w:t>fizičko-hemijska svojstva, otrovnost, djelovanje otrova, ekotoksičnost i dr.</w:t>
            </w:r>
          </w:p>
        </w:tc>
      </w:tr>
      <w:tr w:rsidR="005C25E2" w:rsidRPr="000B1808" w14:paraId="4201A5EC" w14:textId="77777777" w:rsidTr="005C25E2">
        <w:trPr>
          <w:trHeight w:val="542"/>
          <w:jc w:val="center"/>
        </w:trPr>
        <w:tc>
          <w:tcPr>
            <w:tcW w:w="2500" w:type="pct"/>
            <w:shd w:val="clear" w:color="auto" w:fill="auto"/>
            <w:vAlign w:val="center"/>
          </w:tcPr>
          <w:p w14:paraId="0DE6DF62" w14:textId="141D256F"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rPr>
              <w:t xml:space="preserve">Objasni </w:t>
            </w:r>
            <w:r w:rsidRPr="000B1808">
              <w:rPr>
                <w:rFonts w:ascii="Arial Narrow" w:hAnsi="Arial Narrow"/>
                <w:b/>
              </w:rPr>
              <w:t>klasifikaciju</w:t>
            </w:r>
            <w:r w:rsidRPr="000B1808">
              <w:rPr>
                <w:rFonts w:ascii="Arial Narrow" w:hAnsi="Arial Narrow"/>
              </w:rPr>
              <w:t xml:space="preserve"> i oblike proizvodnje </w:t>
            </w:r>
            <w:r w:rsidR="003D1F37">
              <w:rPr>
                <w:rFonts w:ascii="Arial Narrow" w:hAnsi="Arial Narrow"/>
              </w:rPr>
              <w:t>sredstava za zaštitu bilja</w:t>
            </w:r>
          </w:p>
        </w:tc>
        <w:tc>
          <w:tcPr>
            <w:tcW w:w="2500" w:type="pct"/>
            <w:shd w:val="clear" w:color="auto" w:fill="auto"/>
            <w:vAlign w:val="center"/>
          </w:tcPr>
          <w:p w14:paraId="6D146207"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rPr>
              <w:t xml:space="preserve">Klasifikacija: </w:t>
            </w:r>
            <w:r w:rsidRPr="000B1808">
              <w:rPr>
                <w:rFonts w:ascii="Arial Narrow" w:hAnsi="Arial Narrow"/>
              </w:rPr>
              <w:t>insekticidi, akaricidi, nematocidi, rodenticidi, limacidi, korvicidi, piscicidi, fungicidi, baktericidi, herbicidi, regulatori rasta, atraktanti, repelenti, antibiotici i dr.</w:t>
            </w:r>
          </w:p>
        </w:tc>
      </w:tr>
      <w:tr w:rsidR="005C25E2" w:rsidRPr="000B1808" w14:paraId="29A0431A" w14:textId="77777777" w:rsidTr="005C25E2">
        <w:trPr>
          <w:trHeight w:val="542"/>
          <w:jc w:val="center"/>
        </w:trPr>
        <w:tc>
          <w:tcPr>
            <w:tcW w:w="2500" w:type="pct"/>
            <w:shd w:val="clear" w:color="auto" w:fill="auto"/>
            <w:vAlign w:val="center"/>
          </w:tcPr>
          <w:p w14:paraId="5447207B" w14:textId="5AAD10AF"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color w:val="000000"/>
                <w:lang w:val="sr-Latn-CS"/>
              </w:rPr>
              <w:t xml:space="preserve">Objasni </w:t>
            </w:r>
            <w:r w:rsidRPr="000B1808">
              <w:rPr>
                <w:rFonts w:ascii="Arial Narrow" w:hAnsi="Arial Narrow"/>
                <w:b/>
                <w:color w:val="000000"/>
              </w:rPr>
              <w:t>načine primjene</w:t>
            </w:r>
            <w:r w:rsidRPr="000B1808">
              <w:rPr>
                <w:rFonts w:ascii="Arial Narrow" w:hAnsi="Arial Narrow"/>
                <w:color w:val="000000"/>
              </w:rPr>
              <w:t xml:space="preserve"> </w:t>
            </w:r>
            <w:r w:rsidR="003D1F37">
              <w:rPr>
                <w:rFonts w:ascii="Arial Narrow" w:hAnsi="Arial Narrow"/>
                <w:color w:val="000000"/>
              </w:rPr>
              <w:t>sredstava za zaštitu bilja</w:t>
            </w:r>
          </w:p>
        </w:tc>
        <w:tc>
          <w:tcPr>
            <w:tcW w:w="2500" w:type="pct"/>
            <w:shd w:val="clear" w:color="auto" w:fill="auto"/>
            <w:vAlign w:val="center"/>
          </w:tcPr>
          <w:p w14:paraId="47B5EF0B"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rPr>
              <w:t xml:space="preserve">Načini primjene: </w:t>
            </w:r>
            <w:r w:rsidRPr="000B1808">
              <w:rPr>
                <w:rFonts w:ascii="Arial Narrow" w:hAnsi="Arial Narrow"/>
              </w:rPr>
              <w:t>prskanje, orošavanje, zamagljivanje, zadimljavanje, fumigacija, zaprašivanje sjemena i biljaka, unošenje granuliranih insekticida u zemljište i dr.</w:t>
            </w:r>
          </w:p>
        </w:tc>
      </w:tr>
      <w:tr w:rsidR="005C25E2" w:rsidRPr="000B1808" w14:paraId="00CE3F34" w14:textId="77777777" w:rsidTr="005C25E2">
        <w:trPr>
          <w:trHeight w:val="542"/>
          <w:jc w:val="center"/>
        </w:trPr>
        <w:tc>
          <w:tcPr>
            <w:tcW w:w="2500" w:type="pct"/>
            <w:shd w:val="clear" w:color="auto" w:fill="auto"/>
            <w:vAlign w:val="center"/>
          </w:tcPr>
          <w:p w14:paraId="043B0894" w14:textId="4474E448"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color w:val="000000"/>
                <w:lang w:val="sr-Latn-CS"/>
              </w:rPr>
              <w:t xml:space="preserve">Objasni najznačajnije </w:t>
            </w:r>
            <w:r w:rsidRPr="000B1808">
              <w:rPr>
                <w:rFonts w:ascii="Arial Narrow" w:hAnsi="Arial Narrow"/>
                <w:b/>
                <w:color w:val="000000"/>
                <w:lang w:val="sr-Latn-CS"/>
              </w:rPr>
              <w:t>faktore</w:t>
            </w:r>
            <w:r w:rsidRPr="000B1808">
              <w:rPr>
                <w:rFonts w:ascii="Arial Narrow" w:hAnsi="Arial Narrow"/>
                <w:color w:val="000000"/>
                <w:lang w:val="sr-Latn-CS"/>
              </w:rPr>
              <w:t xml:space="preserve"> za primjenu </w:t>
            </w:r>
            <w:r w:rsidR="003D1F37">
              <w:rPr>
                <w:rFonts w:ascii="Arial Narrow" w:hAnsi="Arial Narrow"/>
                <w:color w:val="000000"/>
                <w:lang w:val="sr-Latn-CS"/>
              </w:rPr>
              <w:t>sredstava za zaštitu bilja</w:t>
            </w:r>
          </w:p>
        </w:tc>
        <w:tc>
          <w:tcPr>
            <w:tcW w:w="2500" w:type="pct"/>
            <w:shd w:val="clear" w:color="auto" w:fill="auto"/>
            <w:vAlign w:val="center"/>
          </w:tcPr>
          <w:p w14:paraId="67C4B7DB"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 xml:space="preserve">Faktori: </w:t>
            </w:r>
            <w:r w:rsidRPr="000B1808">
              <w:rPr>
                <w:rFonts w:ascii="Arial Narrow" w:hAnsi="Arial Narrow"/>
                <w:color w:val="000000"/>
                <w:lang w:val="sr-Latn-CS"/>
              </w:rPr>
              <w:t>fitotoksičnost, kompatibilnost, karenca, toleranca, perzistentnost i rezistentnost</w:t>
            </w:r>
          </w:p>
        </w:tc>
      </w:tr>
      <w:tr w:rsidR="005C25E2" w:rsidRPr="000B1808" w14:paraId="19F16A35" w14:textId="77777777" w:rsidTr="005C25E2">
        <w:trPr>
          <w:trHeight w:val="542"/>
          <w:jc w:val="center"/>
        </w:trPr>
        <w:tc>
          <w:tcPr>
            <w:tcW w:w="2500" w:type="pct"/>
            <w:shd w:val="clear" w:color="auto" w:fill="auto"/>
            <w:vAlign w:val="center"/>
          </w:tcPr>
          <w:p w14:paraId="035B5DEC" w14:textId="0105F07E"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rPr>
              <w:t xml:space="preserve">Objasni karakteristike i način upotrebe najčešće korišćenih </w:t>
            </w:r>
            <w:r w:rsidR="003D1F37">
              <w:rPr>
                <w:rFonts w:ascii="Arial Narrow" w:hAnsi="Arial Narrow"/>
              </w:rPr>
              <w:t>sredstava za zaštitu bilja</w:t>
            </w:r>
            <w:r w:rsidRPr="000B1808">
              <w:rPr>
                <w:rFonts w:ascii="Arial Narrow" w:hAnsi="Arial Narrow"/>
              </w:rPr>
              <w:t xml:space="preserve">  u zaštiti gajenih biljaka</w:t>
            </w:r>
          </w:p>
        </w:tc>
        <w:tc>
          <w:tcPr>
            <w:tcW w:w="2500" w:type="pct"/>
            <w:shd w:val="clear" w:color="auto" w:fill="auto"/>
            <w:vAlign w:val="center"/>
          </w:tcPr>
          <w:p w14:paraId="632EEAC5"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127D6E8A" w14:textId="77777777" w:rsidTr="005C25E2">
        <w:trPr>
          <w:trHeight w:val="542"/>
          <w:jc w:val="center"/>
        </w:trPr>
        <w:tc>
          <w:tcPr>
            <w:tcW w:w="2500" w:type="pct"/>
            <w:shd w:val="clear" w:color="auto" w:fill="auto"/>
            <w:vAlign w:val="center"/>
          </w:tcPr>
          <w:p w14:paraId="5D84374A" w14:textId="77777777"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rPr>
              <w:t>Odabere sredstvo za zaštitu biljaka i način primjene, na konkretnom primjeru</w:t>
            </w:r>
          </w:p>
        </w:tc>
        <w:tc>
          <w:tcPr>
            <w:tcW w:w="2500" w:type="pct"/>
            <w:shd w:val="clear" w:color="auto" w:fill="auto"/>
            <w:vAlign w:val="center"/>
          </w:tcPr>
          <w:p w14:paraId="3449E907"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B86E673" w14:textId="77777777" w:rsidTr="005C25E2">
        <w:trPr>
          <w:trHeight w:val="542"/>
          <w:jc w:val="center"/>
        </w:trPr>
        <w:tc>
          <w:tcPr>
            <w:tcW w:w="2500" w:type="pct"/>
            <w:shd w:val="clear" w:color="auto" w:fill="auto"/>
            <w:vAlign w:val="center"/>
          </w:tcPr>
          <w:p w14:paraId="71065210" w14:textId="77777777" w:rsidR="005C25E2" w:rsidRPr="000B1808" w:rsidRDefault="005C25E2" w:rsidP="00214E3D">
            <w:pPr>
              <w:numPr>
                <w:ilvl w:val="0"/>
                <w:numId w:val="88"/>
              </w:numPr>
              <w:spacing w:before="120" w:after="120" w:line="240" w:lineRule="auto"/>
              <w:contextualSpacing/>
              <w:rPr>
                <w:rFonts w:ascii="Arial Narrow" w:hAnsi="Arial Narrow"/>
              </w:rPr>
            </w:pPr>
            <w:r w:rsidRPr="000B1808">
              <w:rPr>
                <w:rFonts w:ascii="Arial Narrow" w:hAnsi="Arial Narrow"/>
              </w:rPr>
              <w:t>Odabere dozvoljena sredstva  za  eko-zaštitu biljaka i način primjene, na konkretnom primjeru</w:t>
            </w:r>
          </w:p>
        </w:tc>
        <w:tc>
          <w:tcPr>
            <w:tcW w:w="2500" w:type="pct"/>
            <w:shd w:val="clear" w:color="auto" w:fill="auto"/>
            <w:vAlign w:val="center"/>
          </w:tcPr>
          <w:p w14:paraId="1A8716EB"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630A4959" w14:textId="77777777" w:rsidTr="005C25E2">
        <w:trPr>
          <w:trHeight w:val="542"/>
          <w:jc w:val="center"/>
        </w:trPr>
        <w:tc>
          <w:tcPr>
            <w:tcW w:w="2500" w:type="pct"/>
            <w:shd w:val="clear" w:color="auto" w:fill="auto"/>
            <w:vAlign w:val="center"/>
          </w:tcPr>
          <w:p w14:paraId="1143A2A5" w14:textId="302B33F1"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rPr>
              <w:t xml:space="preserve">Izračuna potrebnu količinu </w:t>
            </w:r>
            <w:r w:rsidR="003D1F37">
              <w:rPr>
                <w:rFonts w:ascii="Arial Narrow" w:hAnsi="Arial Narrow"/>
              </w:rPr>
              <w:t>sredstava za zaštitu bilja</w:t>
            </w:r>
            <w:r w:rsidRPr="000B1808">
              <w:rPr>
                <w:rFonts w:ascii="Arial Narrow" w:hAnsi="Arial Narrow"/>
              </w:rPr>
              <w:t xml:space="preserve"> za tretiranje biljaka, na konkretnom primjeru</w:t>
            </w:r>
          </w:p>
        </w:tc>
        <w:tc>
          <w:tcPr>
            <w:tcW w:w="2500" w:type="pct"/>
            <w:shd w:val="clear" w:color="auto" w:fill="auto"/>
            <w:vAlign w:val="center"/>
          </w:tcPr>
          <w:p w14:paraId="6AC357C0"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2B55107F" w14:textId="77777777" w:rsidTr="005C25E2">
        <w:trPr>
          <w:trHeight w:val="542"/>
          <w:jc w:val="center"/>
        </w:trPr>
        <w:tc>
          <w:tcPr>
            <w:tcW w:w="2500" w:type="pct"/>
            <w:shd w:val="clear" w:color="auto" w:fill="auto"/>
            <w:vAlign w:val="center"/>
          </w:tcPr>
          <w:p w14:paraId="1CACCB0D" w14:textId="77777777" w:rsidR="005C25E2" w:rsidRPr="000B1808" w:rsidRDefault="005C25E2" w:rsidP="00214E3D">
            <w:pPr>
              <w:numPr>
                <w:ilvl w:val="0"/>
                <w:numId w:val="88"/>
              </w:numPr>
              <w:spacing w:before="120" w:after="120" w:line="240" w:lineRule="auto"/>
              <w:contextualSpacing/>
              <w:rPr>
                <w:rFonts w:ascii="Arial Narrow" w:hAnsi="Arial Narrow"/>
                <w:color w:val="000000"/>
                <w:lang w:val="sr-Latn-CS"/>
              </w:rPr>
            </w:pPr>
            <w:r w:rsidRPr="000B1808">
              <w:rPr>
                <w:rFonts w:ascii="Arial Narrow" w:hAnsi="Arial Narrow"/>
              </w:rPr>
              <w:t>Pripremi radni rastvor za tretiranje biljaka, na konkretnom primjeru</w:t>
            </w:r>
          </w:p>
        </w:tc>
        <w:tc>
          <w:tcPr>
            <w:tcW w:w="2500" w:type="pct"/>
            <w:shd w:val="clear" w:color="auto" w:fill="auto"/>
            <w:vAlign w:val="center"/>
          </w:tcPr>
          <w:p w14:paraId="2BF684E5"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712E935D"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48110012"/>
              <w:placeholder>
                <w:docPart w:val="53EA7FFDFA5B4A41B3B3D20A739230A2"/>
              </w:placeholder>
            </w:sdtPr>
            <w:sdtEndPr/>
            <w:sdtContent>
              <w:p w14:paraId="7966A0AA"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5F6E8697"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22D84F7F" w14:textId="58494940"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5</w:t>
            </w:r>
            <w:r w:rsidRPr="000B1808">
              <w:rPr>
                <w:rFonts w:ascii="Arial Narrow" w:hAnsi="Arial Narrow"/>
                <w:lang w:val="bs-Latn-BA"/>
              </w:rPr>
              <w:t>.</w:t>
            </w:r>
            <w:r w:rsidR="004F7429">
              <w:rPr>
                <w:rFonts w:ascii="Arial Narrow" w:hAnsi="Arial Narrow"/>
              </w:rPr>
              <w:t xml:space="preserve"> Za kriterijume od 6 do 9</w:t>
            </w:r>
            <w:r w:rsidRPr="000B1808">
              <w:rPr>
                <w:rFonts w:ascii="Arial Narrow" w:hAnsi="Arial Narrow"/>
              </w:rPr>
              <w:t xml:space="preserve"> </w:t>
            </w:r>
            <w:r w:rsidRPr="000B1808">
              <w:rPr>
                <w:rFonts w:ascii="Arial Narrow" w:hAnsi="Arial Narrow"/>
                <w:lang w:val="en-GB"/>
              </w:rPr>
              <w:t>potrebne su ispravno urađene praktične vježbe sa usmenim obrazloženjem.</w:t>
            </w:r>
          </w:p>
        </w:tc>
      </w:tr>
      <w:tr w:rsidR="005C25E2" w:rsidRPr="000B1808" w14:paraId="3B5AAC28" w14:textId="77777777" w:rsidTr="005C25E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07470377"/>
              <w:placeholder>
                <w:docPart w:val="D43D5DE7224F445D8DEF2DE4483FA494"/>
              </w:placeholder>
            </w:sdtPr>
            <w:sdtEndPr/>
            <w:sdtContent>
              <w:p w14:paraId="2E2E2553"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1B2AFDF4" w14:textId="77777777" w:rsidTr="005C25E2">
        <w:trPr>
          <w:trHeight w:val="99"/>
          <w:jc w:val="center"/>
        </w:trPr>
        <w:tc>
          <w:tcPr>
            <w:tcW w:w="5000" w:type="pct"/>
            <w:gridSpan w:val="2"/>
            <w:tcBorders>
              <w:top w:val="single" w:sz="18" w:space="0" w:color="C00000"/>
              <w:bottom w:val="single" w:sz="2" w:space="0" w:color="C00000"/>
            </w:tcBorders>
            <w:shd w:val="clear" w:color="auto" w:fill="auto"/>
            <w:vAlign w:val="center"/>
          </w:tcPr>
          <w:p w14:paraId="208B4D8E"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rPr>
            </w:pPr>
            <w:r w:rsidRPr="00216DE2">
              <w:rPr>
                <w:rFonts w:ascii="Arial Narrow" w:hAnsi="Arial Narrow"/>
              </w:rPr>
              <w:t>Pesticidi</w:t>
            </w:r>
          </w:p>
        </w:tc>
      </w:tr>
    </w:tbl>
    <w:p w14:paraId="5B5D4A69" w14:textId="77777777" w:rsidR="005C25E2" w:rsidRPr="000B1808" w:rsidRDefault="005C25E2" w:rsidP="005C25E2">
      <w:pPr>
        <w:spacing w:after="0" w:line="240" w:lineRule="auto"/>
      </w:pPr>
    </w:p>
    <w:p w14:paraId="24FC9701" w14:textId="77777777" w:rsidR="005C25E2" w:rsidRPr="000B1808" w:rsidRDefault="005C25E2" w:rsidP="005C25E2">
      <w:pPr>
        <w:spacing w:after="0" w:line="240" w:lineRule="auto"/>
      </w:pPr>
    </w:p>
    <w:p w14:paraId="0939DAAE" w14:textId="77777777" w:rsidR="005C25E2" w:rsidRPr="000B1808" w:rsidRDefault="005C25E2" w:rsidP="005C25E2">
      <w:pPr>
        <w:spacing w:after="160" w:line="259" w:lineRule="auto"/>
      </w:pPr>
      <w:r w:rsidRPr="000B180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3C54F232"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54306979"/>
              <w:placeholder>
                <w:docPart w:val="F24B4F965F0945239327D4675F9834BC"/>
              </w:placeholder>
            </w:sdtPr>
            <w:sdtEndPr/>
            <w:sdtContent>
              <w:p w14:paraId="0B870C79"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 xml:space="preserve">Ishod 5 - </w:t>
                </w:r>
                <w:r w:rsidRPr="000B1808">
                  <w:rPr>
                    <w:rFonts w:ascii="Arial Narrow" w:hAnsi="Arial Narrow"/>
                  </w:rPr>
                  <w:t>Učenik će biti sposoban da</w:t>
                </w:r>
              </w:p>
            </w:sdtContent>
          </w:sdt>
          <w:p w14:paraId="56F62777" w14:textId="77777777" w:rsidR="005C25E2" w:rsidRPr="000B1808" w:rsidRDefault="005C25E2" w:rsidP="005C25E2">
            <w:pPr>
              <w:spacing w:after="0" w:line="256" w:lineRule="auto"/>
              <w:jc w:val="center"/>
              <w:rPr>
                <w:rFonts w:ascii="Arial Narrow" w:eastAsia="Arial Narrow" w:hAnsi="Arial Narrow" w:cs="Arial Narrow"/>
                <w:b/>
              </w:rPr>
            </w:pPr>
            <w:r w:rsidRPr="000B1808">
              <w:rPr>
                <w:rFonts w:ascii="Arial Narrow" w:eastAsia="Arial Narrow" w:hAnsi="Arial Narrow" w:cs="Arial Narrow"/>
                <w:b/>
              </w:rPr>
              <w:t>Primijeni mjere zaštite biljaka od bolesti i štetočina</w:t>
            </w:r>
          </w:p>
        </w:tc>
      </w:tr>
      <w:tr w:rsidR="005C25E2" w:rsidRPr="000B1808" w14:paraId="62EB378A"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980358470"/>
              <w:placeholder>
                <w:docPart w:val="E65E68CDEC6146D1A028D5F4BCB11609"/>
              </w:placeholder>
            </w:sdtPr>
            <w:sdtEndPr>
              <w:rPr>
                <w:b w:val="0"/>
              </w:rPr>
            </w:sdtEndPr>
            <w:sdtContent>
              <w:p w14:paraId="21DC4C92"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1B723FCD"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10965736"/>
              <w:placeholder>
                <w:docPart w:val="E65E68CDEC6146D1A028D5F4BCB11609"/>
              </w:placeholder>
            </w:sdtPr>
            <w:sdtEndPr>
              <w:rPr>
                <w:b w:val="0"/>
              </w:rPr>
            </w:sdtEndPr>
            <w:sdtContent>
              <w:p w14:paraId="09066F3F"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r w:rsidRPr="000B1808">
                  <w:rPr>
                    <w:rFonts w:ascii="Arial Narrow" w:hAnsi="Arial Narrow" w:cs="Verdana"/>
                    <w:color w:val="000000"/>
                  </w:rPr>
                  <w:t xml:space="preserve"> </w:t>
                </w:r>
              </w:p>
              <w:p w14:paraId="56E67A35"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0DCA704B" w14:textId="77777777" w:rsidTr="005C25E2">
        <w:trPr>
          <w:trHeight w:val="542"/>
          <w:jc w:val="center"/>
        </w:trPr>
        <w:tc>
          <w:tcPr>
            <w:tcW w:w="2500" w:type="pct"/>
            <w:shd w:val="clear" w:color="auto" w:fill="auto"/>
            <w:vAlign w:val="center"/>
          </w:tcPr>
          <w:p w14:paraId="74BEA5BC" w14:textId="77777777" w:rsidR="005C25E2" w:rsidRPr="000B1808" w:rsidRDefault="005C25E2" w:rsidP="00214E3D">
            <w:pPr>
              <w:numPr>
                <w:ilvl w:val="0"/>
                <w:numId w:val="89"/>
              </w:numPr>
              <w:spacing w:before="120" w:after="120" w:line="240" w:lineRule="auto"/>
              <w:contextualSpacing/>
              <w:rPr>
                <w:rFonts w:ascii="Arial Narrow" w:hAnsi="Arial Narrow"/>
                <w:color w:val="000000"/>
                <w:lang w:val="sr-Latn-CS"/>
              </w:rPr>
            </w:pPr>
            <w:r w:rsidRPr="000B1808">
              <w:rPr>
                <w:rFonts w:ascii="Arial Narrow" w:hAnsi="Arial Narrow"/>
              </w:rPr>
              <w:t xml:space="preserve">Obrazloži </w:t>
            </w:r>
            <w:r w:rsidRPr="000B1808">
              <w:rPr>
                <w:rFonts w:ascii="Arial Narrow" w:hAnsi="Arial Narrow"/>
                <w:b/>
              </w:rPr>
              <w:t>indirektne i direktne mjere</w:t>
            </w:r>
            <w:r w:rsidRPr="000B1808">
              <w:rPr>
                <w:rFonts w:ascii="Arial Narrow" w:hAnsi="Arial Narrow"/>
              </w:rPr>
              <w:t xml:space="preserve"> borbe protiv bolesti i štetočina</w:t>
            </w:r>
          </w:p>
        </w:tc>
        <w:tc>
          <w:tcPr>
            <w:tcW w:w="2500" w:type="pct"/>
            <w:shd w:val="clear" w:color="auto" w:fill="auto"/>
            <w:vAlign w:val="center"/>
          </w:tcPr>
          <w:p w14:paraId="50E9201F" w14:textId="77777777" w:rsidR="005C25E2" w:rsidRPr="000B1808" w:rsidRDefault="005C25E2" w:rsidP="005C25E2">
            <w:pPr>
              <w:spacing w:before="120" w:after="120" w:line="240" w:lineRule="auto"/>
              <w:rPr>
                <w:rFonts w:ascii="Arial Narrow" w:hAnsi="Arial Narrow"/>
              </w:rPr>
            </w:pPr>
            <w:r w:rsidRPr="000B1808">
              <w:rPr>
                <w:rFonts w:ascii="Arial Narrow" w:hAnsi="Arial Narrow"/>
                <w:b/>
              </w:rPr>
              <w:t xml:space="preserve">Indirektne mjere: </w:t>
            </w:r>
            <w:r w:rsidRPr="000B1808">
              <w:rPr>
                <w:rFonts w:ascii="Arial Narrow" w:hAnsi="Arial Narrow"/>
              </w:rPr>
              <w:t>biljni karantin i agrotehničke mjere</w:t>
            </w:r>
          </w:p>
          <w:p w14:paraId="1A8224CC"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rPr>
              <w:t xml:space="preserve">Direktne mjere: </w:t>
            </w:r>
            <w:r w:rsidRPr="000B1808">
              <w:rPr>
                <w:rFonts w:ascii="Arial Narrow" w:hAnsi="Arial Narrow"/>
              </w:rPr>
              <w:t>mehaničke, fizičke, biološke i hemijske</w:t>
            </w:r>
          </w:p>
        </w:tc>
      </w:tr>
      <w:tr w:rsidR="005C25E2" w:rsidRPr="000B1808" w14:paraId="771318F7" w14:textId="77777777" w:rsidTr="005C25E2">
        <w:trPr>
          <w:trHeight w:val="542"/>
          <w:jc w:val="center"/>
        </w:trPr>
        <w:tc>
          <w:tcPr>
            <w:tcW w:w="2500" w:type="pct"/>
            <w:shd w:val="clear" w:color="auto" w:fill="auto"/>
            <w:vAlign w:val="center"/>
          </w:tcPr>
          <w:p w14:paraId="2A4299FB" w14:textId="77777777" w:rsidR="005C25E2" w:rsidRPr="000B1808" w:rsidRDefault="005C25E2" w:rsidP="00214E3D">
            <w:pPr>
              <w:numPr>
                <w:ilvl w:val="0"/>
                <w:numId w:val="89"/>
              </w:numPr>
              <w:spacing w:before="120" w:after="120" w:line="240" w:lineRule="auto"/>
              <w:contextualSpacing/>
              <w:rPr>
                <w:rFonts w:ascii="Arial Narrow" w:hAnsi="Arial Narrow"/>
                <w:color w:val="000000"/>
                <w:lang w:val="sr-Latn-CS"/>
              </w:rPr>
            </w:pPr>
            <w:r w:rsidRPr="000B1808">
              <w:rPr>
                <w:rFonts w:ascii="Arial Narrow" w:hAnsi="Arial Narrow"/>
              </w:rPr>
              <w:t>Odredi mjeru zaštite biljaka, na konkretnom primjeru</w:t>
            </w:r>
          </w:p>
        </w:tc>
        <w:tc>
          <w:tcPr>
            <w:tcW w:w="2500" w:type="pct"/>
            <w:shd w:val="clear" w:color="auto" w:fill="auto"/>
            <w:vAlign w:val="center"/>
          </w:tcPr>
          <w:p w14:paraId="5819F684"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2DE2D670" w14:textId="77777777" w:rsidTr="005C25E2">
        <w:trPr>
          <w:trHeight w:val="542"/>
          <w:jc w:val="center"/>
        </w:trPr>
        <w:tc>
          <w:tcPr>
            <w:tcW w:w="2500" w:type="pct"/>
            <w:shd w:val="clear" w:color="auto" w:fill="auto"/>
            <w:vAlign w:val="center"/>
          </w:tcPr>
          <w:p w14:paraId="32B1B4F7" w14:textId="77777777" w:rsidR="005C25E2" w:rsidRPr="000B1808" w:rsidRDefault="005C25E2" w:rsidP="00214E3D">
            <w:pPr>
              <w:numPr>
                <w:ilvl w:val="0"/>
                <w:numId w:val="89"/>
              </w:numPr>
              <w:spacing w:before="120" w:after="120" w:line="240" w:lineRule="auto"/>
              <w:contextualSpacing/>
              <w:rPr>
                <w:rFonts w:ascii="Arial Narrow" w:hAnsi="Arial Narrow"/>
                <w:color w:val="000000"/>
                <w:lang w:val="sr-Latn-CS"/>
              </w:rPr>
            </w:pPr>
            <w:r w:rsidRPr="000B1808">
              <w:rPr>
                <w:rFonts w:ascii="Arial Narrow" w:hAnsi="Arial Narrow"/>
                <w:color w:val="000000"/>
                <w:lang w:val="sr-Latn-CS"/>
              </w:rPr>
              <w:t xml:space="preserve">Opiše postupke primjene mjera borbe protiv bolesti i štetočina upotrebom adekvatnih </w:t>
            </w:r>
            <w:r w:rsidRPr="000B1808">
              <w:rPr>
                <w:rFonts w:ascii="Arial Narrow" w:hAnsi="Arial Narrow"/>
                <w:b/>
                <w:color w:val="000000"/>
                <w:lang w:val="sr-Latn-CS"/>
              </w:rPr>
              <w:t>mašina za zaštitu biljaka</w:t>
            </w:r>
          </w:p>
        </w:tc>
        <w:tc>
          <w:tcPr>
            <w:tcW w:w="2500" w:type="pct"/>
            <w:shd w:val="clear" w:color="auto" w:fill="auto"/>
            <w:vAlign w:val="center"/>
          </w:tcPr>
          <w:p w14:paraId="66783DAC" w14:textId="77777777" w:rsidR="005C25E2" w:rsidRPr="000B1808" w:rsidRDefault="005C25E2" w:rsidP="005C25E2">
            <w:pPr>
              <w:spacing w:before="120" w:after="120" w:line="240" w:lineRule="auto"/>
              <w:rPr>
                <w:rFonts w:ascii="Arial Narrow" w:hAnsi="Arial Narrow"/>
                <w:color w:val="000000"/>
                <w:lang w:val="sr-Latn-CS"/>
              </w:rPr>
            </w:pPr>
            <w:r w:rsidRPr="000B1808">
              <w:rPr>
                <w:rFonts w:ascii="Arial Narrow" w:hAnsi="Arial Narrow"/>
                <w:b/>
                <w:color w:val="000000"/>
                <w:lang w:val="sr-Latn-CS"/>
              </w:rPr>
              <w:t xml:space="preserve">Mašine za zaštitu biljaka: </w:t>
            </w:r>
            <w:r w:rsidRPr="000B1808">
              <w:rPr>
                <w:rFonts w:ascii="Arial Narrow" w:hAnsi="Arial Narrow"/>
                <w:color w:val="000000"/>
                <w:lang w:val="sr-Latn-CS"/>
              </w:rPr>
              <w:t>prskalice, orošivači, zaprašivači, zamagljivači, injektori</w:t>
            </w:r>
          </w:p>
        </w:tc>
      </w:tr>
      <w:tr w:rsidR="005C25E2" w:rsidRPr="000B1808" w14:paraId="7D77D5B4" w14:textId="77777777" w:rsidTr="005C25E2">
        <w:trPr>
          <w:trHeight w:val="542"/>
          <w:jc w:val="center"/>
        </w:trPr>
        <w:tc>
          <w:tcPr>
            <w:tcW w:w="2500" w:type="pct"/>
            <w:shd w:val="clear" w:color="auto" w:fill="auto"/>
            <w:vAlign w:val="center"/>
          </w:tcPr>
          <w:p w14:paraId="72495030" w14:textId="77777777" w:rsidR="005C25E2" w:rsidRPr="000B1808" w:rsidRDefault="005C25E2" w:rsidP="00214E3D">
            <w:pPr>
              <w:numPr>
                <w:ilvl w:val="0"/>
                <w:numId w:val="89"/>
              </w:numPr>
              <w:spacing w:before="120" w:after="120" w:line="240" w:lineRule="auto"/>
              <w:contextualSpacing/>
              <w:rPr>
                <w:rFonts w:ascii="Arial Narrow" w:hAnsi="Arial Narrow"/>
              </w:rPr>
            </w:pPr>
            <w:r w:rsidRPr="000B1808">
              <w:rPr>
                <w:rFonts w:ascii="Arial Narrow" w:hAnsi="Arial Narrow"/>
              </w:rPr>
              <w:t>Demonstrira mehaničke mjere borbe, na konkretnom primjeru</w:t>
            </w:r>
          </w:p>
        </w:tc>
        <w:tc>
          <w:tcPr>
            <w:tcW w:w="2500" w:type="pct"/>
            <w:shd w:val="clear" w:color="auto" w:fill="auto"/>
            <w:vAlign w:val="center"/>
          </w:tcPr>
          <w:p w14:paraId="019648E9"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B95288A" w14:textId="77777777" w:rsidTr="005C25E2">
        <w:trPr>
          <w:trHeight w:val="542"/>
          <w:jc w:val="center"/>
        </w:trPr>
        <w:tc>
          <w:tcPr>
            <w:tcW w:w="2500" w:type="pct"/>
            <w:shd w:val="clear" w:color="auto" w:fill="auto"/>
            <w:vAlign w:val="center"/>
          </w:tcPr>
          <w:p w14:paraId="794E4A08" w14:textId="77777777" w:rsidR="005C25E2" w:rsidRPr="000B1808" w:rsidRDefault="005C25E2" w:rsidP="00214E3D">
            <w:pPr>
              <w:numPr>
                <w:ilvl w:val="0"/>
                <w:numId w:val="89"/>
              </w:numPr>
              <w:spacing w:before="120" w:after="120" w:line="240" w:lineRule="auto"/>
              <w:contextualSpacing/>
              <w:rPr>
                <w:rFonts w:ascii="Arial Narrow" w:hAnsi="Arial Narrow"/>
              </w:rPr>
            </w:pPr>
            <w:r w:rsidRPr="000B1808">
              <w:rPr>
                <w:rFonts w:ascii="Arial Narrow" w:hAnsi="Arial Narrow"/>
              </w:rPr>
              <w:t>Demonstrira primjenu hemijskih sredstava za zaštitu biljaka, na konkretnom primjeru</w:t>
            </w:r>
          </w:p>
        </w:tc>
        <w:tc>
          <w:tcPr>
            <w:tcW w:w="2500" w:type="pct"/>
            <w:shd w:val="clear" w:color="auto" w:fill="auto"/>
            <w:vAlign w:val="center"/>
          </w:tcPr>
          <w:p w14:paraId="4B7B1303"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4014295C"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24097175"/>
              <w:placeholder>
                <w:docPart w:val="A7FEE33D66A44A74847940878160FB5A"/>
              </w:placeholder>
            </w:sdtPr>
            <w:sdtEndPr/>
            <w:sdtContent>
              <w:p w14:paraId="344116CB"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324895EB"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6083906D" w14:textId="6C6DA6A8"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w:t>
            </w:r>
            <w:r w:rsidR="00286EEA">
              <w:rPr>
                <w:rFonts w:ascii="Arial Narrow" w:hAnsi="Arial Narrow"/>
              </w:rPr>
              <w:t xml:space="preserve">ješno realizovao kriterijume </w:t>
            </w:r>
            <w:r w:rsidRPr="000B1808">
              <w:rPr>
                <w:rFonts w:ascii="Arial Narrow" w:hAnsi="Arial Narrow"/>
              </w:rPr>
              <w:t>1 i 2</w:t>
            </w:r>
            <w:r w:rsidRPr="000B1808">
              <w:rPr>
                <w:rFonts w:ascii="Arial Narrow" w:hAnsi="Arial Narrow"/>
                <w:lang w:val="bs-Latn-BA"/>
              </w:rPr>
              <w:t>.</w:t>
            </w:r>
            <w:r w:rsidRPr="000B1808">
              <w:rPr>
                <w:rFonts w:ascii="Arial Narrow" w:hAnsi="Arial Narrow"/>
              </w:rPr>
              <w:t xml:space="preserve"> Za kriterijume od 3 do 5 </w:t>
            </w:r>
            <w:r w:rsidRPr="000B1808">
              <w:rPr>
                <w:rFonts w:ascii="Arial Narrow" w:hAnsi="Arial Narrow"/>
                <w:lang w:val="en-GB"/>
              </w:rPr>
              <w:t>potrebne su ispravno urađene praktične vježbe sa usmenim obrazloženjem.</w:t>
            </w:r>
          </w:p>
        </w:tc>
      </w:tr>
      <w:tr w:rsidR="005C25E2" w:rsidRPr="000B1808" w14:paraId="55EA6302" w14:textId="77777777" w:rsidTr="005C25E2">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70252076"/>
              <w:placeholder>
                <w:docPart w:val="5791ECE25CCE480F9C3BBD86963F56CD"/>
              </w:placeholder>
            </w:sdtPr>
            <w:sdtEndPr/>
            <w:sdtContent>
              <w:p w14:paraId="25AC1690"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4346CBD6" w14:textId="77777777" w:rsidTr="005C25E2">
        <w:trPr>
          <w:trHeight w:val="99"/>
          <w:jc w:val="center"/>
        </w:trPr>
        <w:tc>
          <w:tcPr>
            <w:tcW w:w="5000" w:type="pct"/>
            <w:gridSpan w:val="2"/>
            <w:tcBorders>
              <w:top w:val="single" w:sz="18" w:space="0" w:color="C00000"/>
            </w:tcBorders>
            <w:shd w:val="clear" w:color="auto" w:fill="auto"/>
            <w:vAlign w:val="center"/>
          </w:tcPr>
          <w:p w14:paraId="1BE5359F" w14:textId="77777777" w:rsidR="005C25E2" w:rsidRPr="0064250C" w:rsidRDefault="005C25E2" w:rsidP="005C25E2">
            <w:pPr>
              <w:numPr>
                <w:ilvl w:val="0"/>
                <w:numId w:val="7"/>
              </w:numPr>
              <w:tabs>
                <w:tab w:val="num" w:pos="173"/>
              </w:tabs>
              <w:spacing w:before="120" w:after="120" w:line="240" w:lineRule="auto"/>
              <w:ind w:left="176" w:hanging="176"/>
              <w:rPr>
                <w:rFonts w:ascii="Arial Narrow" w:hAnsi="Arial Narrow"/>
              </w:rPr>
            </w:pPr>
            <w:r w:rsidRPr="00216DE2">
              <w:rPr>
                <w:rFonts w:ascii="Arial Narrow" w:hAnsi="Arial Narrow"/>
              </w:rPr>
              <w:t>Indirektne i direktne mjere borbe za suzbijanje bolesti i štetočina gajenih biljaka</w:t>
            </w:r>
          </w:p>
        </w:tc>
      </w:tr>
    </w:tbl>
    <w:p w14:paraId="0E0697A1" w14:textId="77777777" w:rsidR="005C25E2" w:rsidRPr="000B1808" w:rsidRDefault="005C25E2" w:rsidP="005C25E2">
      <w:pPr>
        <w:spacing w:after="0" w:line="240" w:lineRule="auto"/>
      </w:pPr>
    </w:p>
    <w:p w14:paraId="2DF3A886" w14:textId="77777777" w:rsidR="005C25E2" w:rsidRPr="000B1808" w:rsidRDefault="005C25E2" w:rsidP="005C25E2">
      <w:pPr>
        <w:spacing w:after="0" w:line="240" w:lineRule="auto"/>
      </w:pPr>
    </w:p>
    <w:p w14:paraId="7794D685" w14:textId="77777777" w:rsidR="005C25E2" w:rsidRPr="000B1808" w:rsidRDefault="005C25E2" w:rsidP="005C25E2">
      <w:pPr>
        <w:spacing w:after="0" w:line="240" w:lineRule="auto"/>
      </w:pPr>
    </w:p>
    <w:p w14:paraId="23F6B536" w14:textId="77777777" w:rsidR="005C25E2" w:rsidRPr="000B1808" w:rsidRDefault="005C25E2" w:rsidP="005C25E2">
      <w:pPr>
        <w:spacing w:after="160" w:line="259" w:lineRule="auto"/>
      </w:pPr>
      <w:r w:rsidRPr="000B180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25E2" w:rsidRPr="000B1808" w14:paraId="1B40439D" w14:textId="77777777" w:rsidTr="005C25E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23028583"/>
              <w:placeholder>
                <w:docPart w:val="9702B4C28E0F4D9AAA1C9B872DF9EDB1"/>
              </w:placeholder>
            </w:sdtPr>
            <w:sdtEndPr/>
            <w:sdtContent>
              <w:p w14:paraId="4A92AD10"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 xml:space="preserve">Ishod 6 - </w:t>
                </w:r>
                <w:r w:rsidRPr="000B1808">
                  <w:rPr>
                    <w:rFonts w:ascii="Arial Narrow" w:hAnsi="Arial Narrow"/>
                  </w:rPr>
                  <w:t>Učenik će biti sposoban da</w:t>
                </w:r>
              </w:p>
            </w:sdtContent>
          </w:sdt>
          <w:p w14:paraId="78060D7C" w14:textId="76839B24" w:rsidR="005C25E2" w:rsidRPr="000B1808" w:rsidRDefault="005C25E2" w:rsidP="008C738F">
            <w:pPr>
              <w:spacing w:after="0" w:line="256" w:lineRule="auto"/>
              <w:jc w:val="center"/>
              <w:rPr>
                <w:rFonts w:ascii="Arial Narrow" w:eastAsia="Arial Narrow" w:hAnsi="Arial Narrow" w:cs="Arial Narrow"/>
                <w:b/>
              </w:rPr>
            </w:pPr>
            <w:r w:rsidRPr="000B1808">
              <w:rPr>
                <w:rFonts w:ascii="Arial Narrow" w:eastAsia="Arial Narrow" w:hAnsi="Arial Narrow" w:cs="Arial Narrow"/>
                <w:b/>
                <w:lang w:val="sq-AL"/>
              </w:rPr>
              <w:t xml:space="preserve">Primijeni profesionalne standarde, postupke zaštite životne sredine i ekološke standarde u procesu </w:t>
            </w:r>
            <w:r w:rsidR="008C738F">
              <w:rPr>
                <w:rFonts w:ascii="Arial Narrow" w:eastAsia="Arial Narrow" w:hAnsi="Arial Narrow" w:cs="Arial Narrow"/>
                <w:b/>
                <w:lang w:val="sr-Latn-CS"/>
              </w:rPr>
              <w:t>hortikulturne</w:t>
            </w:r>
            <w:r w:rsidRPr="000B1808">
              <w:rPr>
                <w:rFonts w:ascii="Arial Narrow" w:eastAsia="Arial Narrow" w:hAnsi="Arial Narrow" w:cs="Arial Narrow"/>
                <w:b/>
                <w:lang w:val="sr-Latn-CS"/>
              </w:rPr>
              <w:t xml:space="preserve"> proizvodnje</w:t>
            </w:r>
          </w:p>
        </w:tc>
      </w:tr>
      <w:tr w:rsidR="005C25E2" w:rsidRPr="000B1808" w14:paraId="1EC320E9" w14:textId="77777777" w:rsidTr="005C25E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60967681"/>
              <w:placeholder>
                <w:docPart w:val="BDBB9C7D5CA94CA3ACAE75A4BA53D3CE"/>
              </w:placeholder>
            </w:sdtPr>
            <w:sdtEndPr>
              <w:rPr>
                <w:b w:val="0"/>
              </w:rPr>
            </w:sdtEndPr>
            <w:sdtContent>
              <w:p w14:paraId="0B6E915D"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b/>
                  </w:rPr>
                  <w:t>Kriterijumi za dostizanje ishoda učenja</w:t>
                </w:r>
              </w:p>
              <w:p w14:paraId="2BCB6086" w14:textId="77777777" w:rsidR="005C25E2" w:rsidRPr="000B1808" w:rsidRDefault="005C25E2" w:rsidP="005C25E2">
                <w:pPr>
                  <w:spacing w:before="120" w:after="120" w:line="240" w:lineRule="auto"/>
                  <w:jc w:val="center"/>
                  <w:rPr>
                    <w:rFonts w:ascii="Arial Narrow" w:hAnsi="Arial Narrow"/>
                    <w:b/>
                  </w:rPr>
                </w:pPr>
                <w:r w:rsidRPr="000B180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58547310"/>
              <w:placeholder>
                <w:docPart w:val="BDBB9C7D5CA94CA3ACAE75A4BA53D3CE"/>
              </w:placeholder>
            </w:sdtPr>
            <w:sdtEndPr>
              <w:rPr>
                <w:b w:val="0"/>
              </w:rPr>
            </w:sdtEndPr>
            <w:sdtContent>
              <w:p w14:paraId="3442AFF3"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b/>
                    <w:color w:val="000000"/>
                  </w:rPr>
                  <w:t>Kontekst</w:t>
                </w:r>
                <w:r w:rsidRPr="000B1808">
                  <w:rPr>
                    <w:rFonts w:ascii="Arial Narrow" w:hAnsi="Arial Narrow" w:cs="Verdana"/>
                    <w:color w:val="000000"/>
                  </w:rPr>
                  <w:t xml:space="preserve"> </w:t>
                </w:r>
              </w:p>
              <w:p w14:paraId="7D64CAC0" w14:textId="77777777" w:rsidR="005C25E2" w:rsidRPr="000B1808" w:rsidRDefault="005C25E2" w:rsidP="005C25E2">
                <w:pPr>
                  <w:spacing w:before="120" w:after="120" w:line="240" w:lineRule="auto"/>
                  <w:jc w:val="center"/>
                  <w:rPr>
                    <w:rFonts w:ascii="Arial Narrow" w:hAnsi="Arial Narrow" w:cs="Verdana"/>
                    <w:color w:val="000000"/>
                  </w:rPr>
                </w:pPr>
                <w:r w:rsidRPr="000B1808">
                  <w:rPr>
                    <w:rFonts w:ascii="Arial Narrow" w:hAnsi="Arial Narrow" w:cs="Verdana"/>
                    <w:color w:val="000000"/>
                  </w:rPr>
                  <w:t>(Pojašnjenje označenih pojmova)</w:t>
                </w:r>
              </w:p>
            </w:sdtContent>
          </w:sdt>
        </w:tc>
      </w:tr>
      <w:tr w:rsidR="005C25E2" w:rsidRPr="000B1808" w14:paraId="7D909A31" w14:textId="77777777" w:rsidTr="005C25E2">
        <w:trPr>
          <w:trHeight w:val="542"/>
          <w:jc w:val="center"/>
        </w:trPr>
        <w:tc>
          <w:tcPr>
            <w:tcW w:w="2500" w:type="pct"/>
            <w:shd w:val="clear" w:color="auto" w:fill="auto"/>
            <w:vAlign w:val="center"/>
          </w:tcPr>
          <w:p w14:paraId="3ED2598B" w14:textId="77777777"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Navede osnovne propise iz oblasti zaštite životne sredine</w:t>
            </w:r>
          </w:p>
        </w:tc>
        <w:tc>
          <w:tcPr>
            <w:tcW w:w="2500" w:type="pct"/>
            <w:shd w:val="clear" w:color="auto" w:fill="auto"/>
            <w:vAlign w:val="center"/>
          </w:tcPr>
          <w:p w14:paraId="26C20D9A"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05E9A335" w14:textId="77777777" w:rsidTr="005C25E2">
        <w:trPr>
          <w:trHeight w:val="542"/>
          <w:jc w:val="center"/>
        </w:trPr>
        <w:tc>
          <w:tcPr>
            <w:tcW w:w="2500" w:type="pct"/>
            <w:shd w:val="clear" w:color="auto" w:fill="auto"/>
            <w:vAlign w:val="center"/>
          </w:tcPr>
          <w:p w14:paraId="2F78546B" w14:textId="77777777"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Objasni značaj primjene mjera za zaštitu životne sredine i potrebu sortiranja različitih vrsta otpadnog materijala</w:t>
            </w:r>
          </w:p>
        </w:tc>
        <w:tc>
          <w:tcPr>
            <w:tcW w:w="2500" w:type="pct"/>
            <w:shd w:val="clear" w:color="auto" w:fill="auto"/>
            <w:vAlign w:val="center"/>
          </w:tcPr>
          <w:p w14:paraId="364B6836"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108736AB" w14:textId="77777777" w:rsidTr="005C25E2">
        <w:trPr>
          <w:trHeight w:val="542"/>
          <w:jc w:val="center"/>
        </w:trPr>
        <w:tc>
          <w:tcPr>
            <w:tcW w:w="2500" w:type="pct"/>
            <w:shd w:val="clear" w:color="auto" w:fill="auto"/>
            <w:vAlign w:val="center"/>
          </w:tcPr>
          <w:p w14:paraId="6F26D595" w14:textId="03A5C486"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 xml:space="preserve">Opiše postupak pravilnog odlaganja, sortiranja i skladištenja otpadnog materijala, repromaterijala, hemijskih sredstava i ostataka biljnog porijekla na način koji ne ugrožava životnu sredinu prilikom izvođenja radova u procesu </w:t>
            </w:r>
            <w:r w:rsidR="008C738F">
              <w:rPr>
                <w:rFonts w:ascii="Arial Narrow" w:hAnsi="Arial Narrow"/>
              </w:rPr>
              <w:t>hortikulturne</w:t>
            </w:r>
            <w:r w:rsidRPr="000B1808">
              <w:rPr>
                <w:rFonts w:ascii="Arial Narrow" w:hAnsi="Arial Narrow"/>
              </w:rPr>
              <w:t xml:space="preserve"> proizvodnje</w:t>
            </w:r>
          </w:p>
        </w:tc>
        <w:tc>
          <w:tcPr>
            <w:tcW w:w="2500" w:type="pct"/>
            <w:shd w:val="clear" w:color="auto" w:fill="auto"/>
            <w:vAlign w:val="center"/>
          </w:tcPr>
          <w:p w14:paraId="3FDCB136"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58A7E0D7" w14:textId="77777777" w:rsidTr="005C25E2">
        <w:trPr>
          <w:trHeight w:val="542"/>
          <w:jc w:val="center"/>
        </w:trPr>
        <w:tc>
          <w:tcPr>
            <w:tcW w:w="2500" w:type="pct"/>
            <w:shd w:val="clear" w:color="auto" w:fill="auto"/>
            <w:vAlign w:val="center"/>
          </w:tcPr>
          <w:p w14:paraId="2E48EDA1" w14:textId="6DD25E2B"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 xml:space="preserve">Opiše </w:t>
            </w:r>
            <w:r w:rsidRPr="000B1808">
              <w:rPr>
                <w:rFonts w:ascii="Arial Narrow" w:hAnsi="Arial Narrow"/>
                <w:b/>
              </w:rPr>
              <w:t>internu dokumentaciju</w:t>
            </w:r>
            <w:r w:rsidRPr="000B1808">
              <w:rPr>
                <w:rFonts w:ascii="Arial Narrow" w:hAnsi="Arial Narrow"/>
              </w:rPr>
              <w:t xml:space="preserve"> i </w:t>
            </w:r>
            <w:r w:rsidRPr="000B1808">
              <w:rPr>
                <w:rFonts w:ascii="Arial Narrow" w:hAnsi="Arial Narrow"/>
                <w:b/>
              </w:rPr>
              <w:t>propise</w:t>
            </w:r>
            <w:r w:rsidRPr="000B1808">
              <w:rPr>
                <w:rFonts w:ascii="Arial Narrow" w:hAnsi="Arial Narrow"/>
              </w:rPr>
              <w:t xml:space="preserve"> koji uređuju osiguranje i praćenje kvaliteta rada i standard u radu u procesu </w:t>
            </w:r>
            <w:r w:rsidR="008C738F">
              <w:rPr>
                <w:rFonts w:ascii="Arial Narrow" w:hAnsi="Arial Narrow"/>
              </w:rPr>
              <w:t>hortikulturne</w:t>
            </w:r>
            <w:r w:rsidRPr="000B1808">
              <w:rPr>
                <w:rFonts w:ascii="Arial Narrow" w:hAnsi="Arial Narrow"/>
              </w:rPr>
              <w:t xml:space="preserve"> proizvodnje </w:t>
            </w:r>
          </w:p>
        </w:tc>
        <w:tc>
          <w:tcPr>
            <w:tcW w:w="2500" w:type="pct"/>
            <w:shd w:val="clear" w:color="auto" w:fill="auto"/>
            <w:vAlign w:val="center"/>
          </w:tcPr>
          <w:p w14:paraId="3ED0F31C" w14:textId="77777777" w:rsidR="005C25E2" w:rsidRPr="000B1808" w:rsidRDefault="005C25E2" w:rsidP="005C25E2">
            <w:pPr>
              <w:spacing w:before="120" w:after="120" w:line="240" w:lineRule="auto"/>
              <w:rPr>
                <w:rFonts w:ascii="Arial Narrow" w:hAnsi="Arial Narrow"/>
              </w:rPr>
            </w:pPr>
            <w:r w:rsidRPr="000B1808">
              <w:rPr>
                <w:rFonts w:ascii="Arial Narrow" w:hAnsi="Arial Narrow"/>
                <w:b/>
              </w:rPr>
              <w:t xml:space="preserve">Interna dokumentacija: </w:t>
            </w:r>
            <w:r w:rsidRPr="000B1808">
              <w:rPr>
                <w:rFonts w:ascii="Arial Narrow" w:hAnsi="Arial Narrow"/>
              </w:rPr>
              <w:t>normativi, procedure u radu, uputstvo za realizaciju zadataka i dr.</w:t>
            </w:r>
          </w:p>
          <w:p w14:paraId="710B46CB" w14:textId="440C0DD8" w:rsidR="005C25E2" w:rsidRPr="000B1808" w:rsidRDefault="005C25E2" w:rsidP="008C738F">
            <w:pPr>
              <w:spacing w:before="120" w:after="120" w:line="240" w:lineRule="auto"/>
              <w:rPr>
                <w:rFonts w:ascii="Arial Narrow" w:hAnsi="Arial Narrow"/>
                <w:b/>
              </w:rPr>
            </w:pPr>
            <w:r w:rsidRPr="000B1808">
              <w:rPr>
                <w:rFonts w:ascii="Arial Narrow" w:hAnsi="Arial Narrow"/>
                <w:b/>
              </w:rPr>
              <w:t xml:space="preserve">Propisi: </w:t>
            </w:r>
            <w:r w:rsidRPr="000B1808">
              <w:rPr>
                <w:rFonts w:ascii="Arial Narrow" w:hAnsi="Arial Narrow"/>
              </w:rPr>
              <w:t>zakoni, pravilnici, uredbe, standardi i dr.</w:t>
            </w:r>
          </w:p>
        </w:tc>
      </w:tr>
      <w:tr w:rsidR="005C25E2" w:rsidRPr="000B1808" w14:paraId="58B691E4" w14:textId="77777777" w:rsidTr="005C25E2">
        <w:trPr>
          <w:trHeight w:val="542"/>
          <w:jc w:val="center"/>
        </w:trPr>
        <w:tc>
          <w:tcPr>
            <w:tcW w:w="2500" w:type="pct"/>
            <w:shd w:val="clear" w:color="auto" w:fill="auto"/>
            <w:vAlign w:val="center"/>
          </w:tcPr>
          <w:p w14:paraId="3B698520" w14:textId="77777777"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Objasni značaj poslovanja zasnovan na održivom razvoju</w:t>
            </w:r>
          </w:p>
        </w:tc>
        <w:tc>
          <w:tcPr>
            <w:tcW w:w="2500" w:type="pct"/>
            <w:shd w:val="clear" w:color="auto" w:fill="auto"/>
            <w:vAlign w:val="center"/>
          </w:tcPr>
          <w:p w14:paraId="5A25017A"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1867122C" w14:textId="77777777" w:rsidTr="005C25E2">
        <w:trPr>
          <w:trHeight w:val="542"/>
          <w:jc w:val="center"/>
        </w:trPr>
        <w:tc>
          <w:tcPr>
            <w:tcW w:w="2500" w:type="pct"/>
            <w:shd w:val="clear" w:color="auto" w:fill="auto"/>
            <w:vAlign w:val="center"/>
          </w:tcPr>
          <w:p w14:paraId="6F07B93B" w14:textId="77777777"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Demonstrira pravilno sortiranje i odlaganje otpada u procesu rada, na konkretnom primjeru</w:t>
            </w:r>
          </w:p>
        </w:tc>
        <w:tc>
          <w:tcPr>
            <w:tcW w:w="2500" w:type="pct"/>
            <w:shd w:val="clear" w:color="auto" w:fill="auto"/>
            <w:vAlign w:val="center"/>
          </w:tcPr>
          <w:p w14:paraId="165A11BC"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0ED3BA12" w14:textId="77777777" w:rsidTr="005C25E2">
        <w:trPr>
          <w:trHeight w:val="542"/>
          <w:jc w:val="center"/>
        </w:trPr>
        <w:tc>
          <w:tcPr>
            <w:tcW w:w="2500" w:type="pct"/>
            <w:shd w:val="clear" w:color="auto" w:fill="auto"/>
            <w:vAlign w:val="center"/>
          </w:tcPr>
          <w:p w14:paraId="4530D04A" w14:textId="77777777" w:rsidR="005C25E2" w:rsidRPr="000B1808" w:rsidRDefault="005C25E2" w:rsidP="00214E3D">
            <w:pPr>
              <w:numPr>
                <w:ilvl w:val="0"/>
                <w:numId w:val="83"/>
              </w:numPr>
              <w:spacing w:before="120" w:after="120" w:line="240" w:lineRule="auto"/>
              <w:contextualSpacing/>
              <w:rPr>
                <w:rFonts w:ascii="Arial Narrow" w:hAnsi="Arial Narrow"/>
              </w:rPr>
            </w:pPr>
            <w:r w:rsidRPr="000B1808">
              <w:rPr>
                <w:rFonts w:ascii="Arial Narrow" w:hAnsi="Arial Narrow"/>
              </w:rPr>
              <w:t>Predloži plan uštede resursa u cilju smanjenja štetnih efekata na održivi razvoj, na konkretnom primjeru</w:t>
            </w:r>
          </w:p>
        </w:tc>
        <w:tc>
          <w:tcPr>
            <w:tcW w:w="2500" w:type="pct"/>
            <w:shd w:val="clear" w:color="auto" w:fill="auto"/>
            <w:vAlign w:val="center"/>
          </w:tcPr>
          <w:p w14:paraId="7CB38A76" w14:textId="77777777" w:rsidR="005C25E2" w:rsidRPr="000B1808" w:rsidRDefault="005C25E2" w:rsidP="005C25E2">
            <w:pPr>
              <w:spacing w:before="120" w:after="120" w:line="240" w:lineRule="auto"/>
              <w:rPr>
                <w:rFonts w:ascii="Arial Narrow" w:hAnsi="Arial Narrow"/>
                <w:color w:val="000000"/>
                <w:lang w:val="sr-Latn-CS"/>
              </w:rPr>
            </w:pPr>
          </w:p>
        </w:tc>
      </w:tr>
      <w:tr w:rsidR="005C25E2" w:rsidRPr="000B1808" w14:paraId="737B0192" w14:textId="77777777" w:rsidTr="005C25E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03815181"/>
              <w:placeholder>
                <w:docPart w:val="DF3A5ADC51F24A87BB212EEB3465272F"/>
              </w:placeholder>
            </w:sdtPr>
            <w:sdtEndPr/>
            <w:sdtContent>
              <w:p w14:paraId="6B95F8E9"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Način provjeravanja dostignutosti ishoda učenja</w:t>
                </w:r>
              </w:p>
            </w:sdtContent>
          </w:sdt>
        </w:tc>
      </w:tr>
      <w:tr w:rsidR="005C25E2" w:rsidRPr="000B1808" w14:paraId="5CC3B5ED" w14:textId="77777777" w:rsidTr="005C25E2">
        <w:trPr>
          <w:trHeight w:val="282"/>
          <w:jc w:val="center"/>
        </w:trPr>
        <w:tc>
          <w:tcPr>
            <w:tcW w:w="5000" w:type="pct"/>
            <w:gridSpan w:val="2"/>
            <w:tcBorders>
              <w:top w:val="single" w:sz="18" w:space="0" w:color="C00000"/>
              <w:bottom w:val="single" w:sz="18" w:space="0" w:color="C00000"/>
            </w:tcBorders>
            <w:shd w:val="clear" w:color="auto" w:fill="auto"/>
            <w:vAlign w:val="center"/>
          </w:tcPr>
          <w:p w14:paraId="50F832DA"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 cilju provjeravanja dostignutosti pomenutog ishoda učenja, potreban je</w:t>
            </w:r>
            <w:r w:rsidRPr="000B1808">
              <w:rPr>
                <w:rFonts w:ascii="Arial Narrow" w:hAnsi="Arial Narrow"/>
                <w:lang w:val="bs-Latn-BA"/>
              </w:rPr>
              <w:t xml:space="preserve"> </w:t>
            </w:r>
            <w:r w:rsidRPr="000B1808">
              <w:rPr>
                <w:rFonts w:ascii="Arial Narrow" w:hAnsi="Arial Narrow"/>
              </w:rPr>
              <w:t>usmeni ili</w:t>
            </w:r>
            <w:r w:rsidRPr="000B1808">
              <w:rPr>
                <w:rFonts w:ascii="Arial Narrow" w:hAnsi="Arial Narrow"/>
                <w:lang w:val="bs-Latn-BA"/>
              </w:rPr>
              <w:t xml:space="preserve"> </w:t>
            </w:r>
            <w:r w:rsidRPr="000B1808">
              <w:rPr>
                <w:rFonts w:ascii="Arial Narrow" w:hAnsi="Arial Narrow"/>
              </w:rPr>
              <w:t>pisani</w:t>
            </w:r>
            <w:r w:rsidRPr="000B1808">
              <w:rPr>
                <w:rFonts w:ascii="Arial Narrow" w:hAnsi="Arial Narrow"/>
                <w:lang w:val="bs-Latn-BA"/>
              </w:rPr>
              <w:t xml:space="preserve"> </w:t>
            </w:r>
            <w:r w:rsidRPr="000B1808">
              <w:rPr>
                <w:rFonts w:ascii="Arial Narrow" w:hAnsi="Arial Narrow"/>
              </w:rPr>
              <w:t>dokaz da je učenik uspješno realizovao kriterijume od 1 do 5</w:t>
            </w:r>
            <w:r w:rsidRPr="000B1808">
              <w:rPr>
                <w:rFonts w:ascii="Arial Narrow" w:hAnsi="Arial Narrow"/>
                <w:lang w:val="bs-Latn-BA"/>
              </w:rPr>
              <w:t>.</w:t>
            </w:r>
            <w:r w:rsidRPr="000B1808">
              <w:rPr>
                <w:rFonts w:ascii="Arial Narrow" w:hAnsi="Arial Narrow"/>
              </w:rPr>
              <w:t xml:space="preserve"> Za kriterijume 6 i 7 </w:t>
            </w:r>
            <w:r w:rsidRPr="000B1808">
              <w:rPr>
                <w:rFonts w:ascii="Arial Narrow" w:hAnsi="Arial Narrow"/>
                <w:lang w:val="en-GB"/>
              </w:rPr>
              <w:t>potrebne su ispravno urađene praktične vježbe sa usmenim obrazloženjem.</w:t>
            </w:r>
          </w:p>
        </w:tc>
      </w:tr>
      <w:tr w:rsidR="005C25E2" w:rsidRPr="000B1808" w14:paraId="09B7ADE3" w14:textId="77777777" w:rsidTr="005C25E2">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31060468"/>
              <w:placeholder>
                <w:docPart w:val="810F9B9C35C74F3389570FB9DF5E8ABC"/>
              </w:placeholder>
            </w:sdtPr>
            <w:sdtEndPr/>
            <w:sdtContent>
              <w:p w14:paraId="5B27320B" w14:textId="77777777" w:rsidR="005C25E2" w:rsidRPr="000B1808" w:rsidRDefault="005C25E2" w:rsidP="005C25E2">
                <w:pPr>
                  <w:spacing w:before="120" w:after="120" w:line="240" w:lineRule="auto"/>
                  <w:rPr>
                    <w:rFonts w:ascii="Arial Narrow" w:hAnsi="Arial Narrow"/>
                  </w:rPr>
                </w:pPr>
                <w:r w:rsidRPr="000B1808">
                  <w:rPr>
                    <w:rFonts w:ascii="Arial Narrow" w:hAnsi="Arial Narrow" w:cs="Verdana"/>
                    <w:b/>
                    <w:color w:val="000000"/>
                  </w:rPr>
                  <w:t>Predložene teme</w:t>
                </w:r>
              </w:p>
            </w:sdtContent>
          </w:sdt>
        </w:tc>
      </w:tr>
      <w:tr w:rsidR="005C25E2" w:rsidRPr="000B1808" w14:paraId="38EDA7BB" w14:textId="77777777" w:rsidTr="005C25E2">
        <w:trPr>
          <w:trHeight w:val="99"/>
          <w:jc w:val="center"/>
        </w:trPr>
        <w:tc>
          <w:tcPr>
            <w:tcW w:w="5000" w:type="pct"/>
            <w:gridSpan w:val="2"/>
            <w:tcBorders>
              <w:top w:val="single" w:sz="18" w:space="0" w:color="C00000"/>
            </w:tcBorders>
            <w:shd w:val="clear" w:color="auto" w:fill="auto"/>
            <w:vAlign w:val="center"/>
          </w:tcPr>
          <w:p w14:paraId="6696816E"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rPr>
            </w:pPr>
            <w:r w:rsidRPr="000B1808">
              <w:rPr>
                <w:rFonts w:ascii="Arial Narrow" w:eastAsia="Arial Narrow" w:hAnsi="Arial Narrow" w:cs="Arial Narrow"/>
                <w:lang w:val="sq-AL"/>
              </w:rPr>
              <w:t>Profesionalni standardi</w:t>
            </w:r>
          </w:p>
          <w:p w14:paraId="36F039FE" w14:textId="77777777" w:rsidR="005C25E2" w:rsidRPr="000B1808" w:rsidRDefault="005C25E2" w:rsidP="005C25E2">
            <w:pPr>
              <w:numPr>
                <w:ilvl w:val="0"/>
                <w:numId w:val="7"/>
              </w:numPr>
              <w:tabs>
                <w:tab w:val="num" w:pos="173"/>
              </w:tabs>
              <w:spacing w:before="120" w:after="120" w:line="240" w:lineRule="auto"/>
              <w:ind w:left="176" w:hanging="176"/>
              <w:rPr>
                <w:rFonts w:ascii="Arial Narrow" w:hAnsi="Arial Narrow"/>
              </w:rPr>
            </w:pPr>
            <w:r w:rsidRPr="000B1808">
              <w:rPr>
                <w:rFonts w:ascii="Arial Narrow" w:eastAsia="Arial Narrow" w:hAnsi="Arial Narrow" w:cs="Arial Narrow"/>
                <w:lang w:val="sq-AL"/>
              </w:rPr>
              <w:t xml:space="preserve">Postupci zaštite životne sredine i ekološki standardi u procesu </w:t>
            </w:r>
            <w:r w:rsidRPr="000B1808">
              <w:rPr>
                <w:rFonts w:ascii="Arial Narrow" w:eastAsia="Arial Narrow" w:hAnsi="Arial Narrow" w:cs="Arial Narrow"/>
                <w:lang w:val="sr-Latn-CS"/>
              </w:rPr>
              <w:t>poljoprivredne proizvodnje</w:t>
            </w:r>
          </w:p>
        </w:tc>
      </w:tr>
    </w:tbl>
    <w:p w14:paraId="10487E56" w14:textId="77777777" w:rsidR="005C25E2" w:rsidRPr="000B1808" w:rsidRDefault="005C25E2" w:rsidP="005C25E2">
      <w:pPr>
        <w:spacing w:after="160" w:line="259" w:lineRule="auto"/>
      </w:pPr>
    </w:p>
    <w:p w14:paraId="48237512" w14:textId="77777777" w:rsidR="005C25E2" w:rsidRPr="000B1808" w:rsidRDefault="005C25E2" w:rsidP="005C25E2">
      <w:pPr>
        <w:spacing w:after="160" w:line="259" w:lineRule="auto"/>
      </w:pPr>
      <w:r w:rsidRPr="000B1808">
        <w:br w:type="page"/>
      </w:r>
    </w:p>
    <w:sdt>
      <w:sdtPr>
        <w:rPr>
          <w:rFonts w:ascii="Arial Narrow" w:eastAsia="Times New Roman" w:hAnsi="Arial Narrow" w:cs="Trebuchet MS"/>
          <w:b/>
          <w:bCs/>
          <w:lang w:val="sr-Latn-CS"/>
        </w:rPr>
        <w:id w:val="945505009"/>
        <w:lock w:val="contentLocked"/>
        <w:placeholder>
          <w:docPart w:val="A7066BB6ACA14F519D1C2ED838908896"/>
        </w:placeholder>
      </w:sdtPr>
      <w:sdtEndPr/>
      <w:sdtContent>
        <w:p w14:paraId="134F067D"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4. Didaktičke preporuke za realizaciju modula</w:t>
          </w:r>
        </w:p>
      </w:sdtContent>
    </w:sdt>
    <w:p w14:paraId="59B89FCF" w14:textId="7F726ADA"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 xml:space="preserve">Modul Zaštita gajenih biljaka je tako koncipiran da učenicima omogućava sticanje znanja i vještina kroz časove </w:t>
      </w:r>
      <w:r w:rsidRPr="000B1808">
        <w:rPr>
          <w:rFonts w:ascii="Arial Narrow" w:hAnsi="Arial Narrow"/>
          <w:lang w:val="en-GB"/>
        </w:rPr>
        <w:t>teorijske</w:t>
      </w:r>
      <w:r w:rsidR="004B211B">
        <w:rPr>
          <w:rFonts w:ascii="Arial Narrow" w:hAnsi="Arial Narrow"/>
        </w:rPr>
        <w:t xml:space="preserve"> i praktične nastave</w:t>
      </w:r>
      <w:r w:rsidRPr="000B1808">
        <w:rPr>
          <w:rFonts w:ascii="Arial Narrow" w:hAnsi="Arial Narrow"/>
        </w:rPr>
        <w:t xml:space="preserve">. </w:t>
      </w:r>
    </w:p>
    <w:p w14:paraId="1AD79D18" w14:textId="05B32C18"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0B1808">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5CB273D7"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cs="Arial Narrow"/>
        </w:rPr>
        <w:t>Časove praktične nastave treba izvoditi sa odjeljenjem koje se dijeli na grupe do 16 učenika</w:t>
      </w:r>
      <w:r w:rsidRPr="000B1808">
        <w:rPr>
          <w:rFonts w:ascii="Arial Narrow" w:hAnsi="Arial Narrow"/>
          <w:lang w:val="sr-Latn-CS"/>
        </w:rPr>
        <w:t>. Tokom prezentacije učenici treba da se jasno izražavaju i pravilno koriste stručnu terminologiju i obrazlažu svoje tvrdnje</w:t>
      </w:r>
      <w:r w:rsidRPr="000B1808">
        <w:rPr>
          <w:rFonts w:ascii="Arial Narrow" w:hAnsi="Arial Narrow"/>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0B1808">
        <w:rPr>
          <w:rFonts w:ascii="Arial Narrow" w:hAnsi="Arial Narrow"/>
          <w:lang w:val="sr-Latn-CS"/>
        </w:rPr>
        <w:t>reporučuje se da učenici posjete poslodavca u cilju izvođenja praktične nastave u radnim uslovima, gdje stiču realnu sliku o budućem zanimanju.</w:t>
      </w:r>
    </w:p>
    <w:p w14:paraId="4512DBF1" w14:textId="77777777" w:rsidR="005C25E2" w:rsidRPr="000B1808" w:rsidRDefault="005C25E2" w:rsidP="005C25E2">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0B1808">
        <w:rPr>
          <w:rFonts w:ascii="Arial Narrow" w:hAnsi="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p w14:paraId="7F8C8869" w14:textId="77777777" w:rsidR="005C25E2" w:rsidRPr="000B1808" w:rsidRDefault="005C25E2" w:rsidP="005C25E2">
      <w:pPr>
        <w:tabs>
          <w:tab w:val="left" w:pos="284"/>
        </w:tabs>
        <w:spacing w:after="0" w:line="240" w:lineRule="auto"/>
        <w:jc w:val="both"/>
        <w:rPr>
          <w:rFonts w:ascii="Arial Narrow" w:eastAsia="Times New Roman" w:hAnsi="Arial Narrow" w:cs="Trebuchet MS"/>
          <w:bCs/>
          <w:color w:val="000000"/>
          <w:lang w:val="sr-Latn-CS"/>
        </w:rPr>
      </w:pPr>
    </w:p>
    <w:sdt>
      <w:sdtPr>
        <w:rPr>
          <w:rFonts w:ascii="Arial Narrow" w:eastAsia="Times New Roman" w:hAnsi="Arial Narrow" w:cs="Trebuchet MS"/>
          <w:b/>
          <w:bCs/>
          <w:color w:val="808080"/>
          <w:lang w:val="sr-Latn-CS"/>
        </w:rPr>
        <w:id w:val="1772348555"/>
        <w:lock w:val="contentLocked"/>
        <w:placeholder>
          <w:docPart w:val="A7066BB6ACA14F519D1C2ED838908896"/>
        </w:placeholder>
      </w:sdtPr>
      <w:sdtEndPr/>
      <w:sdtContent>
        <w:p w14:paraId="4D5A1882"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5. Okvirni spisak literature i drugih izvora</w:t>
          </w:r>
        </w:p>
      </w:sdtContent>
    </w:sdt>
    <w:p w14:paraId="146B1084"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Sekulić R., Babović M., Zaštita bilja, Zavod za udžbenike i nastavna sredstva, Beograd, 2002.</w:t>
      </w:r>
    </w:p>
    <w:p w14:paraId="6A6550E5"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Kereši T., Sekulić R., Popović A., Bolesti i štetočine u hortikulturi, Poljoprivredni fakultet, Novi Sad, 2016.</w:t>
      </w:r>
    </w:p>
    <w:p w14:paraId="4BDD6331"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Kereši T., Petrović M., Praktikum iz posebne entomologije, Poljoprivredni fakultet, Novi Sad, 2020.</w:t>
      </w:r>
    </w:p>
    <w:p w14:paraId="07332E43"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Kolektiv autora, Fitomedicina, Poljoprivredni fakultet, Novi Sad, 2012.</w:t>
      </w:r>
    </w:p>
    <w:sdt>
      <w:sdtPr>
        <w:rPr>
          <w:rFonts w:ascii="Arial Narrow" w:eastAsia="Times New Roman" w:hAnsi="Arial Narrow" w:cs="Trebuchet MS"/>
          <w:b/>
          <w:bCs/>
          <w:color w:val="808080"/>
          <w:lang w:val="sr-Latn-CS"/>
        </w:rPr>
        <w:id w:val="517742397"/>
        <w:lock w:val="contentLocked"/>
        <w:placeholder>
          <w:docPart w:val="F24B4F965F0945239327D4675F9834BC"/>
        </w:placeholder>
      </w:sdtPr>
      <w:sdtEndPr>
        <w:rPr>
          <w:b w:val="0"/>
        </w:rPr>
      </w:sdtEndPr>
      <w:sdtContent>
        <w:p w14:paraId="5182838D" w14:textId="77777777" w:rsidR="005C25E2" w:rsidRPr="000B1808" w:rsidRDefault="005C25E2" w:rsidP="005C25E2">
          <w:pPr>
            <w:tabs>
              <w:tab w:val="left" w:pos="284"/>
            </w:tabs>
            <w:spacing w:before="240" w:after="120" w:line="240" w:lineRule="auto"/>
            <w:jc w:val="both"/>
            <w:rPr>
              <w:rFonts w:ascii="Arial Narrow" w:eastAsia="Times New Roman" w:hAnsi="Arial Narrow" w:cs="Trebuchet MS"/>
              <w:b/>
              <w:bCs/>
              <w:lang w:val="sr-Latn-CS"/>
            </w:rPr>
          </w:pPr>
          <w:r w:rsidRPr="000B1808">
            <w:rPr>
              <w:rFonts w:ascii="Arial Narrow" w:eastAsia="Times New Roman" w:hAnsi="Arial Narrow" w:cs="Trebuchet MS"/>
              <w:b/>
              <w:bCs/>
              <w:lang w:val="sr-Latn-CS"/>
            </w:rPr>
            <w:t>Napomena:</w:t>
          </w:r>
        </w:p>
        <w:p w14:paraId="16FD8F71" w14:textId="77777777" w:rsidR="005C25E2" w:rsidRPr="000B1808" w:rsidRDefault="005C25E2" w:rsidP="005C25E2">
          <w:pPr>
            <w:tabs>
              <w:tab w:val="left" w:pos="284"/>
            </w:tabs>
            <w:spacing w:after="0" w:line="240" w:lineRule="auto"/>
            <w:jc w:val="both"/>
            <w:rPr>
              <w:rFonts w:ascii="Arial Narrow" w:eastAsia="Times New Roman" w:hAnsi="Arial Narrow" w:cs="Trebuchet MS"/>
              <w:bCs/>
              <w:lang w:val="sr-Latn-CS"/>
            </w:rPr>
          </w:pPr>
          <w:r w:rsidRPr="000B180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255362960"/>
        <w:lock w:val="contentLocked"/>
        <w:placeholder>
          <w:docPart w:val="A7066BB6ACA14F519D1C2ED838908896"/>
        </w:placeholder>
      </w:sdtPr>
      <w:sdtEndPr/>
      <w:sdtContent>
        <w:p w14:paraId="1874A603"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C25E2" w:rsidRPr="000B1808" w14:paraId="4E44C817" w14:textId="77777777" w:rsidTr="005C25E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88710379"/>
              <w:lock w:val="contentLocked"/>
              <w:placeholder>
                <w:docPart w:val="F24B4F965F0945239327D4675F9834BC"/>
              </w:placeholder>
            </w:sdtPr>
            <w:sdtEndPr/>
            <w:sdtContent>
              <w:p w14:paraId="4E119143"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22638892"/>
              <w:lock w:val="contentLocked"/>
              <w:placeholder>
                <w:docPart w:val="F24B4F965F0945239327D4675F9834BC"/>
              </w:placeholder>
            </w:sdtPr>
            <w:sdtEndPr/>
            <w:sdtContent>
              <w:p w14:paraId="12FE9ED2" w14:textId="77777777" w:rsidR="005C25E2" w:rsidRPr="000B1808" w:rsidRDefault="005C25E2" w:rsidP="005C25E2">
                <w:pPr>
                  <w:spacing w:before="120" w:after="120" w:line="240" w:lineRule="auto"/>
                  <w:jc w:val="center"/>
                  <w:rPr>
                    <w:rFonts w:ascii="Arial Narrow" w:eastAsia="Times New Roman" w:hAnsi="Arial Narrow" w:cs="Trebuchet MS"/>
                    <w:lang w:val="sr-Latn-CS"/>
                  </w:rPr>
                </w:pPr>
                <w:r w:rsidRPr="000B180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07972070"/>
              <w:lock w:val="contentLocked"/>
              <w:placeholder>
                <w:docPart w:val="F24B4F965F0945239327D4675F9834BC"/>
              </w:placeholder>
            </w:sdtPr>
            <w:sdtEndPr/>
            <w:sdtContent>
              <w:p w14:paraId="4D1F8BD8"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eastAsia="Times New Roman" w:hAnsi="Arial Narrow" w:cs="Trebuchet MS"/>
                    <w:b/>
                    <w:lang w:val="sr-Latn-CS"/>
                  </w:rPr>
                  <w:t>Kom.</w:t>
                </w:r>
              </w:p>
            </w:sdtContent>
          </w:sdt>
        </w:tc>
      </w:tr>
      <w:tr w:rsidR="005C25E2" w:rsidRPr="000B1808" w14:paraId="724B31D9" w14:textId="77777777" w:rsidTr="005C25E2">
        <w:trPr>
          <w:trHeight w:val="105"/>
          <w:jc w:val="center"/>
        </w:trPr>
        <w:tc>
          <w:tcPr>
            <w:tcW w:w="600" w:type="pct"/>
            <w:tcBorders>
              <w:top w:val="single" w:sz="18" w:space="0" w:color="C00000"/>
            </w:tcBorders>
            <w:vAlign w:val="center"/>
          </w:tcPr>
          <w:p w14:paraId="3FBD0667"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1AB7469" w14:textId="77777777" w:rsidR="005C25E2" w:rsidRPr="000B1808" w:rsidRDefault="005C25E2" w:rsidP="005C25E2">
            <w:pPr>
              <w:spacing w:before="120" w:after="120" w:line="240" w:lineRule="auto"/>
              <w:rPr>
                <w:rFonts w:ascii="Arial Narrow" w:eastAsia="Times New Roman" w:hAnsi="Arial Narrow" w:cs="Trebuchet MS"/>
                <w:lang w:val="sr-Latn-CS"/>
              </w:rPr>
            </w:pPr>
            <w:r w:rsidRPr="000B1808">
              <w:rPr>
                <w:rFonts w:ascii="Arial Narrow" w:hAnsi="Arial Narrow"/>
              </w:rPr>
              <w:t>Računar</w:t>
            </w:r>
          </w:p>
        </w:tc>
        <w:tc>
          <w:tcPr>
            <w:tcW w:w="858" w:type="pct"/>
            <w:tcBorders>
              <w:top w:val="single" w:sz="18" w:space="0" w:color="C00000"/>
            </w:tcBorders>
            <w:vAlign w:val="center"/>
          </w:tcPr>
          <w:p w14:paraId="399DB590"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hAnsi="Arial Narrow"/>
              </w:rPr>
              <w:t>3</w:t>
            </w:r>
          </w:p>
        </w:tc>
      </w:tr>
      <w:tr w:rsidR="005C25E2" w:rsidRPr="000B1808" w14:paraId="1B399B9B" w14:textId="77777777" w:rsidTr="005C25E2">
        <w:trPr>
          <w:trHeight w:val="323"/>
          <w:jc w:val="center"/>
        </w:trPr>
        <w:tc>
          <w:tcPr>
            <w:tcW w:w="600" w:type="pct"/>
            <w:vAlign w:val="center"/>
          </w:tcPr>
          <w:p w14:paraId="49C4382F"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7AC41B6" w14:textId="77777777" w:rsidR="005C25E2" w:rsidRPr="000B1808" w:rsidRDefault="005C25E2" w:rsidP="005C25E2">
            <w:pPr>
              <w:spacing w:before="120" w:after="120" w:line="240" w:lineRule="auto"/>
              <w:rPr>
                <w:rFonts w:ascii="Arial Narrow" w:eastAsia="Times New Roman" w:hAnsi="Arial Narrow" w:cs="Trebuchet MS"/>
                <w:lang w:val="sr-Latn-CS"/>
              </w:rPr>
            </w:pPr>
            <w:r w:rsidRPr="000B1808">
              <w:rPr>
                <w:rFonts w:ascii="Arial Narrow" w:hAnsi="Arial Narrow"/>
              </w:rPr>
              <w:t>Projektor, projekciono platno/ multimedijalna tabla</w:t>
            </w:r>
          </w:p>
        </w:tc>
        <w:tc>
          <w:tcPr>
            <w:tcW w:w="858" w:type="pct"/>
            <w:vAlign w:val="center"/>
          </w:tcPr>
          <w:p w14:paraId="7661A666"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hAnsi="Arial Narrow"/>
              </w:rPr>
              <w:t>1</w:t>
            </w:r>
          </w:p>
        </w:tc>
      </w:tr>
      <w:tr w:rsidR="005C25E2" w:rsidRPr="000B1808" w14:paraId="4331752F" w14:textId="77777777" w:rsidTr="005C25E2">
        <w:trPr>
          <w:trHeight w:val="323"/>
          <w:jc w:val="center"/>
        </w:trPr>
        <w:tc>
          <w:tcPr>
            <w:tcW w:w="600" w:type="pct"/>
            <w:vAlign w:val="center"/>
          </w:tcPr>
          <w:p w14:paraId="0C13493A"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AECE739" w14:textId="77777777" w:rsidR="005C25E2" w:rsidRPr="000B1808" w:rsidRDefault="005C25E2" w:rsidP="005C25E2">
            <w:pPr>
              <w:spacing w:before="120" w:after="120" w:line="240" w:lineRule="auto"/>
              <w:rPr>
                <w:rFonts w:ascii="Arial Narrow" w:eastAsia="Times New Roman" w:hAnsi="Arial Narrow" w:cs="Trebuchet MS"/>
                <w:lang w:val="sr-Latn-CS"/>
              </w:rPr>
            </w:pPr>
            <w:r w:rsidRPr="000B1808">
              <w:rPr>
                <w:rFonts w:ascii="Arial Narrow" w:hAnsi="Arial Narrow"/>
              </w:rPr>
              <w:t>Uzorci najznačajnijih  biljnih bolesti</w:t>
            </w:r>
          </w:p>
        </w:tc>
        <w:tc>
          <w:tcPr>
            <w:tcW w:w="858" w:type="pct"/>
            <w:vAlign w:val="center"/>
          </w:tcPr>
          <w:p w14:paraId="4D6F558A" w14:textId="77777777" w:rsidR="005C25E2" w:rsidRPr="000B1808" w:rsidRDefault="005C25E2" w:rsidP="005C25E2">
            <w:pPr>
              <w:spacing w:before="40" w:after="40" w:line="240" w:lineRule="auto"/>
              <w:jc w:val="center"/>
              <w:rPr>
                <w:rFonts w:ascii="Arial Narrow" w:eastAsia="Times New Roman" w:hAnsi="Arial Narrow" w:cs="Trebuchet MS"/>
                <w:lang w:val="sr-Latn-CS"/>
              </w:rPr>
            </w:pPr>
            <w:r w:rsidRPr="000B1808">
              <w:rPr>
                <w:rFonts w:ascii="Arial Narrow" w:hAnsi="Arial Narrow"/>
              </w:rPr>
              <w:t>Po 1</w:t>
            </w:r>
          </w:p>
        </w:tc>
      </w:tr>
      <w:tr w:rsidR="005C25E2" w:rsidRPr="000B1808" w14:paraId="08F05235" w14:textId="77777777" w:rsidTr="005C25E2">
        <w:trPr>
          <w:trHeight w:val="323"/>
          <w:jc w:val="center"/>
        </w:trPr>
        <w:tc>
          <w:tcPr>
            <w:tcW w:w="600" w:type="pct"/>
            <w:vAlign w:val="center"/>
          </w:tcPr>
          <w:p w14:paraId="5B69750C"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77BC398E"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Uzorci štetočina gajenih biljaka</w:t>
            </w:r>
          </w:p>
        </w:tc>
        <w:tc>
          <w:tcPr>
            <w:tcW w:w="858" w:type="pct"/>
            <w:vAlign w:val="center"/>
          </w:tcPr>
          <w:p w14:paraId="0AF8E185"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Po 1</w:t>
            </w:r>
          </w:p>
        </w:tc>
      </w:tr>
      <w:tr w:rsidR="005C25E2" w:rsidRPr="000B1808" w14:paraId="10080971" w14:textId="77777777" w:rsidTr="005C25E2">
        <w:trPr>
          <w:trHeight w:val="323"/>
          <w:jc w:val="center"/>
        </w:trPr>
        <w:tc>
          <w:tcPr>
            <w:tcW w:w="600" w:type="pct"/>
            <w:vAlign w:val="center"/>
          </w:tcPr>
          <w:p w14:paraId="068E7926"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2CA5BA2"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Atlas korova</w:t>
            </w:r>
          </w:p>
        </w:tc>
        <w:tc>
          <w:tcPr>
            <w:tcW w:w="858" w:type="pct"/>
            <w:vAlign w:val="center"/>
          </w:tcPr>
          <w:p w14:paraId="482A0B80"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3</w:t>
            </w:r>
          </w:p>
        </w:tc>
      </w:tr>
      <w:tr w:rsidR="005C25E2" w:rsidRPr="000B1808" w14:paraId="69CDDC0E" w14:textId="77777777" w:rsidTr="005C25E2">
        <w:trPr>
          <w:trHeight w:val="323"/>
          <w:jc w:val="center"/>
        </w:trPr>
        <w:tc>
          <w:tcPr>
            <w:tcW w:w="600" w:type="pct"/>
            <w:vAlign w:val="center"/>
          </w:tcPr>
          <w:p w14:paraId="1F5EE2A9"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62A2020"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Katalog hemijskih sredstava za zaštitu biljaka</w:t>
            </w:r>
          </w:p>
        </w:tc>
        <w:tc>
          <w:tcPr>
            <w:tcW w:w="858" w:type="pct"/>
            <w:vAlign w:val="center"/>
          </w:tcPr>
          <w:p w14:paraId="691F1DFA"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3</w:t>
            </w:r>
          </w:p>
        </w:tc>
      </w:tr>
      <w:tr w:rsidR="005C25E2" w:rsidRPr="000B1808" w14:paraId="09B0EC7B" w14:textId="77777777" w:rsidTr="005C25E2">
        <w:trPr>
          <w:trHeight w:val="323"/>
          <w:jc w:val="center"/>
        </w:trPr>
        <w:tc>
          <w:tcPr>
            <w:tcW w:w="600" w:type="pct"/>
            <w:vAlign w:val="center"/>
          </w:tcPr>
          <w:p w14:paraId="197FF5EE"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D0A7411"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Uzorci hemijskih preparata za zaštitu biljaka</w:t>
            </w:r>
          </w:p>
        </w:tc>
        <w:tc>
          <w:tcPr>
            <w:tcW w:w="858" w:type="pct"/>
            <w:vAlign w:val="center"/>
          </w:tcPr>
          <w:p w14:paraId="75138A63"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5</w:t>
            </w:r>
          </w:p>
        </w:tc>
      </w:tr>
      <w:tr w:rsidR="005C25E2" w:rsidRPr="000B1808" w14:paraId="59D14971" w14:textId="77777777" w:rsidTr="005C25E2">
        <w:trPr>
          <w:trHeight w:val="323"/>
          <w:jc w:val="center"/>
        </w:trPr>
        <w:tc>
          <w:tcPr>
            <w:tcW w:w="600" w:type="pct"/>
            <w:vAlign w:val="center"/>
          </w:tcPr>
          <w:p w14:paraId="636CEF8A"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52E7E90"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 xml:space="preserve">Leđna prskalica </w:t>
            </w:r>
          </w:p>
        </w:tc>
        <w:tc>
          <w:tcPr>
            <w:tcW w:w="858" w:type="pct"/>
            <w:vAlign w:val="center"/>
          </w:tcPr>
          <w:p w14:paraId="43BA36B3"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1</w:t>
            </w:r>
          </w:p>
        </w:tc>
      </w:tr>
      <w:tr w:rsidR="005C25E2" w:rsidRPr="000B1808" w14:paraId="4621C3EE" w14:textId="77777777" w:rsidTr="005C25E2">
        <w:trPr>
          <w:trHeight w:val="323"/>
          <w:jc w:val="center"/>
        </w:trPr>
        <w:tc>
          <w:tcPr>
            <w:tcW w:w="600" w:type="pct"/>
            <w:vAlign w:val="center"/>
          </w:tcPr>
          <w:p w14:paraId="4CFB5AC7"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1D65F41" w14:textId="77777777" w:rsidR="005C25E2" w:rsidRPr="000B1808" w:rsidRDefault="005C25E2" w:rsidP="005C25E2">
            <w:pPr>
              <w:spacing w:before="120" w:after="120" w:line="240" w:lineRule="auto"/>
              <w:rPr>
                <w:rFonts w:ascii="Arial Narrow" w:hAnsi="Arial Narrow"/>
              </w:rPr>
            </w:pPr>
            <w:r w:rsidRPr="000B1808">
              <w:rPr>
                <w:rFonts w:ascii="Arial Narrow" w:hAnsi="Arial Narrow"/>
              </w:rPr>
              <w:t>Leđni motorni atomizer</w:t>
            </w:r>
          </w:p>
        </w:tc>
        <w:tc>
          <w:tcPr>
            <w:tcW w:w="858" w:type="pct"/>
            <w:vAlign w:val="center"/>
          </w:tcPr>
          <w:p w14:paraId="78112E15"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1</w:t>
            </w:r>
          </w:p>
        </w:tc>
      </w:tr>
      <w:tr w:rsidR="005C25E2" w:rsidRPr="000B1808" w14:paraId="1C1F1BE3" w14:textId="77777777" w:rsidTr="005C25E2">
        <w:trPr>
          <w:trHeight w:val="323"/>
          <w:jc w:val="center"/>
        </w:trPr>
        <w:tc>
          <w:tcPr>
            <w:tcW w:w="600" w:type="pct"/>
            <w:vAlign w:val="center"/>
          </w:tcPr>
          <w:p w14:paraId="1866554F"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8E374FE" w14:textId="77777777" w:rsidR="005C25E2" w:rsidRPr="000B1808" w:rsidRDefault="005C25E2" w:rsidP="005C25E2">
            <w:pPr>
              <w:spacing w:before="120" w:after="120" w:line="240" w:lineRule="auto"/>
              <w:rPr>
                <w:rFonts w:ascii="Arial Narrow" w:hAnsi="Arial Narrow"/>
              </w:rPr>
            </w:pPr>
            <w:r w:rsidRPr="000B1808">
              <w:rPr>
                <w:rFonts w:ascii="Arial Narrow" w:eastAsia="Times New Roman" w:hAnsi="Arial Narrow" w:cs="Trebuchet MS"/>
              </w:rPr>
              <w:t>Komplet zaštitne opreme</w:t>
            </w:r>
            <w:r>
              <w:rPr>
                <w:rFonts w:ascii="Arial Narrow" w:eastAsia="Times New Roman" w:hAnsi="Arial Narrow" w:cs="Trebuchet MS"/>
              </w:rPr>
              <w:t xml:space="preserve"> (</w:t>
            </w:r>
            <w:r w:rsidRPr="000B1808">
              <w:rPr>
                <w:rFonts w:ascii="Arial Narrow" w:eastAsia="Batang" w:hAnsi="Arial Narrow"/>
              </w:rPr>
              <w:t>zaštitna obuća, zaštitna odjeća, zaštitne rukavice, maska, naočare, kapa</w:t>
            </w:r>
            <w:r w:rsidRPr="000B1808">
              <w:rPr>
                <w:rFonts w:ascii="Arial Narrow" w:eastAsia="Batang" w:hAnsi="Arial Narrow"/>
                <w:lang w:val="sr-Latn-CS"/>
              </w:rPr>
              <w:t xml:space="preserve"> </w:t>
            </w:r>
            <w:r w:rsidRPr="000B1808">
              <w:rPr>
                <w:rFonts w:ascii="Arial Narrow" w:eastAsia="Batang" w:hAnsi="Arial Narrow"/>
              </w:rPr>
              <w:t>i dr.</w:t>
            </w:r>
            <w:r>
              <w:rPr>
                <w:rFonts w:ascii="Arial Narrow" w:eastAsia="Batang" w:hAnsi="Arial Narrow"/>
              </w:rPr>
              <w:t>)</w:t>
            </w:r>
          </w:p>
        </w:tc>
        <w:tc>
          <w:tcPr>
            <w:tcW w:w="858" w:type="pct"/>
            <w:vAlign w:val="center"/>
          </w:tcPr>
          <w:p w14:paraId="390BFE14"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17</w:t>
            </w:r>
          </w:p>
        </w:tc>
      </w:tr>
      <w:tr w:rsidR="005C25E2" w:rsidRPr="000B1808" w14:paraId="7722239D" w14:textId="77777777" w:rsidTr="005C25E2">
        <w:trPr>
          <w:trHeight w:val="323"/>
          <w:jc w:val="center"/>
        </w:trPr>
        <w:tc>
          <w:tcPr>
            <w:tcW w:w="600" w:type="pct"/>
            <w:vAlign w:val="center"/>
          </w:tcPr>
          <w:p w14:paraId="707D860A"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A8C1EC7" w14:textId="77777777" w:rsidR="005C25E2" w:rsidRPr="00216DE2" w:rsidRDefault="005C25E2" w:rsidP="005C25E2">
            <w:pPr>
              <w:spacing w:before="120" w:after="120" w:line="240" w:lineRule="auto"/>
              <w:rPr>
                <w:rFonts w:ascii="Arial Narrow" w:eastAsia="Times New Roman" w:hAnsi="Arial Narrow" w:cs="Trebuchet MS"/>
              </w:rPr>
            </w:pPr>
            <w:r w:rsidRPr="00216DE2">
              <w:rPr>
                <w:rFonts w:ascii="Arial Narrow" w:eastAsia="Times New Roman" w:hAnsi="Arial Narrow" w:cs="Trebuchet MS"/>
              </w:rPr>
              <w:t>Kutija za prvu pomoć</w:t>
            </w:r>
          </w:p>
        </w:tc>
        <w:tc>
          <w:tcPr>
            <w:tcW w:w="858" w:type="pct"/>
            <w:vAlign w:val="center"/>
          </w:tcPr>
          <w:p w14:paraId="0C857690" w14:textId="77777777" w:rsidR="005C25E2" w:rsidRPr="00216DE2" w:rsidRDefault="005C25E2" w:rsidP="005C25E2">
            <w:pPr>
              <w:spacing w:before="40" w:after="40" w:line="240" w:lineRule="auto"/>
              <w:jc w:val="center"/>
              <w:rPr>
                <w:rFonts w:ascii="Arial Narrow" w:hAnsi="Arial Narrow"/>
              </w:rPr>
            </w:pPr>
            <w:r w:rsidRPr="00216DE2">
              <w:rPr>
                <w:rFonts w:ascii="Arial Narrow" w:hAnsi="Arial Narrow"/>
              </w:rPr>
              <w:t>1</w:t>
            </w:r>
          </w:p>
        </w:tc>
      </w:tr>
      <w:tr w:rsidR="005C25E2" w:rsidRPr="000B1808" w14:paraId="5CBA52AC" w14:textId="77777777" w:rsidTr="005C25E2">
        <w:trPr>
          <w:trHeight w:val="323"/>
          <w:jc w:val="center"/>
        </w:trPr>
        <w:tc>
          <w:tcPr>
            <w:tcW w:w="600" w:type="pct"/>
            <w:vAlign w:val="center"/>
          </w:tcPr>
          <w:p w14:paraId="73BD2BCD" w14:textId="77777777" w:rsidR="005C25E2" w:rsidRPr="000B1808" w:rsidRDefault="005C25E2" w:rsidP="00214E3D">
            <w:pPr>
              <w:numPr>
                <w:ilvl w:val="0"/>
                <w:numId w:val="90"/>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B465BB9" w14:textId="77777777" w:rsidR="005C25E2" w:rsidRPr="000B1808" w:rsidRDefault="005C25E2" w:rsidP="005C25E2">
            <w:pPr>
              <w:spacing w:before="120" w:after="120" w:line="240" w:lineRule="auto"/>
              <w:rPr>
                <w:rFonts w:ascii="Arial Narrow" w:eastAsia="Times New Roman" w:hAnsi="Arial Narrow" w:cs="Trebuchet MS"/>
              </w:rPr>
            </w:pPr>
            <w:r w:rsidRPr="000B1808">
              <w:rPr>
                <w:rFonts w:ascii="Arial Narrow" w:eastAsia="Times New Roman" w:hAnsi="Arial Narrow" w:cs="Trebuchet MS"/>
                <w:lang w:val="sr-Latn-CS"/>
              </w:rPr>
              <w:t>Poljoprivredno dobro/ nastavno-proizvodni objekat</w:t>
            </w:r>
          </w:p>
        </w:tc>
        <w:tc>
          <w:tcPr>
            <w:tcW w:w="858" w:type="pct"/>
            <w:vAlign w:val="center"/>
          </w:tcPr>
          <w:p w14:paraId="1539929D" w14:textId="77777777" w:rsidR="005C25E2" w:rsidRPr="000B1808" w:rsidRDefault="005C25E2" w:rsidP="005C25E2">
            <w:pPr>
              <w:spacing w:before="40" w:after="40" w:line="240" w:lineRule="auto"/>
              <w:jc w:val="center"/>
              <w:rPr>
                <w:rFonts w:ascii="Arial Narrow" w:hAnsi="Arial Narrow"/>
              </w:rPr>
            </w:pPr>
            <w:r w:rsidRPr="000B1808">
              <w:rPr>
                <w:rFonts w:ascii="Arial Narrow" w:hAnsi="Arial Narrow"/>
              </w:rPr>
              <w:t>1</w:t>
            </w:r>
          </w:p>
        </w:tc>
      </w:tr>
    </w:tbl>
    <w:sdt>
      <w:sdtPr>
        <w:rPr>
          <w:rFonts w:ascii="Arial Narrow" w:eastAsia="Times New Roman" w:hAnsi="Arial Narrow" w:cs="Trebuchet MS"/>
          <w:b/>
          <w:bCs/>
          <w:color w:val="808080"/>
          <w:lang w:val="sr-Latn-CS"/>
        </w:rPr>
        <w:id w:val="1519116417"/>
        <w:lock w:val="contentLocked"/>
        <w:placeholder>
          <w:docPart w:val="A7066BB6ACA14F519D1C2ED838908896"/>
        </w:placeholder>
      </w:sdtPr>
      <w:sdtEndPr/>
      <w:sdtContent>
        <w:p w14:paraId="73026ED1"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 xml:space="preserve">7. Obavezni načini provjeravanja i ocjenjivanja ishoda učenja </w:t>
          </w:r>
        </w:p>
      </w:sdtContent>
    </w:sdt>
    <w:p w14:paraId="3F623C11" w14:textId="77777777" w:rsidR="005C25E2" w:rsidRPr="000B1808" w:rsidRDefault="005C25E2" w:rsidP="005C25E2">
      <w:pPr>
        <w:numPr>
          <w:ilvl w:val="0"/>
          <w:numId w:val="1"/>
        </w:numPr>
        <w:spacing w:after="0"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Provjeravanje postignuća učenika sprovodi se u kontinuitetu radi praćenja učenika u dostizanju ishoda učenja.</w:t>
      </w:r>
    </w:p>
    <w:p w14:paraId="36A720A2"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449BB321"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Kriterijumi ocjenjivanja za ocjene nedovoljan (1) do odličan (5), kao i udio pojedinih ishoda u konačnoj ocjeni, utvrđuju se na nivou aktiva.</w:t>
      </w:r>
    </w:p>
    <w:p w14:paraId="2433CF62"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rPr>
      </w:pPr>
      <w:r w:rsidRPr="000B1808">
        <w:rPr>
          <w:rFonts w:ascii="Arial Narrow" w:hAnsi="Arial Narrow"/>
        </w:rPr>
        <w:t xml:space="preserve">Predviđeni načini provjere dostignutosti ishoda učenja definisani su za svaki ishod posebno. </w:t>
      </w:r>
    </w:p>
    <w:p w14:paraId="72A7A6A2"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Zaključna ocjena na kraju klasifikacionog perioda izvodi se iz ocjena svih ishoda u tom klasifikacionom periodu.</w:t>
      </w:r>
    </w:p>
    <w:p w14:paraId="24B0925C" w14:textId="77777777" w:rsidR="005C25E2" w:rsidRPr="000B1808" w:rsidRDefault="005C25E2" w:rsidP="005C25E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0B1808">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475030827"/>
        <w:lock w:val="contentLocked"/>
        <w:placeholder>
          <w:docPart w:val="A7066BB6ACA14F519D1C2ED838908896"/>
        </w:placeholder>
      </w:sdtPr>
      <w:sdtEndPr/>
      <w:sdtContent>
        <w:p w14:paraId="24EB907E"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 xml:space="preserve">8. Uslovi za prohodnost i završetak modula </w:t>
          </w:r>
        </w:p>
      </w:sdtContent>
    </w:sdt>
    <w:p w14:paraId="7C12E6AB"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bCs/>
          <w:lang w:val="sr-Latn-CS"/>
        </w:rPr>
      </w:pPr>
      <w:r w:rsidRPr="000B1808">
        <w:rPr>
          <w:rFonts w:ascii="Arial Narrow" w:hAnsi="Arial Narrow"/>
        </w:rPr>
        <w:t>Pozitivna ocjena na kraju školske godine.</w:t>
      </w:r>
    </w:p>
    <w:p w14:paraId="7C283776" w14:textId="77777777" w:rsidR="005C25E2" w:rsidRPr="000B1808" w:rsidRDefault="00A30D5F" w:rsidP="005C25E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2029863104"/>
          <w:lock w:val="contentLocked"/>
          <w:placeholder>
            <w:docPart w:val="A7066BB6ACA14F519D1C2ED838908896"/>
          </w:placeholder>
        </w:sdtPr>
        <w:sdtEndPr/>
        <w:sdtContent>
          <w:r w:rsidR="005C25E2" w:rsidRPr="000B1808">
            <w:rPr>
              <w:rFonts w:ascii="Arial Narrow" w:eastAsia="Times New Roman" w:hAnsi="Arial Narrow" w:cs="Trebuchet MS"/>
              <w:b/>
              <w:bCs/>
              <w:lang w:val="sr-Latn-CS"/>
            </w:rPr>
            <w:t>9. Povezanost modula – korelacija</w:t>
          </w:r>
        </w:sdtContent>
      </w:sdt>
    </w:p>
    <w:p w14:paraId="063D362C" w14:textId="77777777" w:rsidR="005E5E01" w:rsidRDefault="005E5E0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7553D946"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2CC3417A" w14:textId="319E7587" w:rsidR="005E5E01" w:rsidRPr="00F766AD" w:rsidRDefault="0079122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59B3A04A"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5B190ED9"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54C24225" w14:textId="6FD5023D" w:rsidR="005E5E01" w:rsidRPr="00F766AD"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3B705C82"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6099C39D" w14:textId="50E95471" w:rsidR="005E5E01"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5E5E01" w:rsidRPr="00F766AD">
        <w:rPr>
          <w:rFonts w:ascii="Arial Narrow" w:hAnsi="Arial Narrow"/>
        </w:rPr>
        <w:t xml:space="preserve"> </w:t>
      </w:r>
    </w:p>
    <w:p w14:paraId="05F23674"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381FC081"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3528EFD4" w14:textId="19502039" w:rsidR="005E5E01" w:rsidRPr="00F766AD" w:rsidRDefault="00D3395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5E5E01" w:rsidRPr="00F766AD">
        <w:rPr>
          <w:rFonts w:ascii="Arial Narrow" w:hAnsi="Arial Narrow"/>
        </w:rPr>
        <w:t xml:space="preserve"> II</w:t>
      </w:r>
    </w:p>
    <w:p w14:paraId="5D9F108F"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3A4B3828" w14:textId="7E647586" w:rsidR="005E5E01" w:rsidRPr="00F766AD" w:rsidRDefault="006A5198"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412048097"/>
        <w:lock w:val="contentLocked"/>
        <w:placeholder>
          <w:docPart w:val="A7066BB6ACA14F519D1C2ED838908896"/>
        </w:placeholder>
      </w:sdtPr>
      <w:sdtEndPr>
        <w:rPr>
          <w:rFonts w:cs="Arial"/>
          <w:b w:val="0"/>
          <w:lang w:val="sl-SI"/>
        </w:rPr>
      </w:sdtEndPr>
      <w:sdtContent>
        <w:p w14:paraId="60D3E067"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Napomena:</w:t>
          </w:r>
        </w:p>
        <w:p w14:paraId="3B54BF83" w14:textId="77777777" w:rsidR="005C25E2" w:rsidRPr="000B1808" w:rsidRDefault="005C25E2" w:rsidP="005C25E2">
          <w:pPr>
            <w:spacing w:after="120" w:line="240" w:lineRule="auto"/>
            <w:rPr>
              <w:rFonts w:ascii="Arial Narrow" w:eastAsia="Times New Roman" w:hAnsi="Arial Narrow" w:cs="Arial"/>
              <w:bCs/>
              <w:lang w:val="sl-SI"/>
            </w:rPr>
          </w:pPr>
          <w:r w:rsidRPr="000B180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437958372"/>
        <w:lock w:val="contentLocked"/>
        <w:placeholder>
          <w:docPart w:val="A7066BB6ACA14F519D1C2ED838908896"/>
        </w:placeholder>
      </w:sdtPr>
      <w:sdtEndPr>
        <w:rPr>
          <w:rFonts w:eastAsia="Calibri" w:cs="Verdana"/>
          <w:bCs w:val="0"/>
          <w:color w:val="000000"/>
        </w:rPr>
      </w:sdtEndPr>
      <w:sdtContent>
        <w:p w14:paraId="3D43D43D" w14:textId="77777777" w:rsidR="005C25E2" w:rsidRPr="000B1808" w:rsidRDefault="005C25E2" w:rsidP="005C25E2">
          <w:pPr>
            <w:spacing w:before="240" w:after="120" w:line="240" w:lineRule="auto"/>
            <w:rPr>
              <w:rFonts w:ascii="Arial Narrow" w:eastAsia="Times New Roman" w:hAnsi="Arial Narrow" w:cs="Trebuchet MS"/>
              <w:b/>
              <w:bCs/>
              <w:lang w:val="sr-Latn-CS"/>
            </w:rPr>
          </w:pPr>
          <w:r w:rsidRPr="000B1808">
            <w:rPr>
              <w:rFonts w:ascii="Arial Narrow" w:eastAsia="Times New Roman" w:hAnsi="Arial Narrow" w:cs="Trebuchet MS"/>
              <w:b/>
              <w:bCs/>
              <w:lang w:val="sr-Latn-CS"/>
            </w:rPr>
            <w:t>10. Ključne</w:t>
          </w:r>
          <w:r w:rsidRPr="000B1808">
            <w:rPr>
              <w:rFonts w:ascii="Arial Narrow" w:hAnsi="Arial Narrow" w:cs="Verdana"/>
              <w:b/>
              <w:color w:val="000000"/>
            </w:rPr>
            <w:t xml:space="preserve"> </w:t>
          </w:r>
          <w:r w:rsidRPr="000B1808">
            <w:rPr>
              <w:rFonts w:ascii="Arial Narrow" w:eastAsia="Times New Roman" w:hAnsi="Arial Narrow" w:cs="Trebuchet MS"/>
              <w:b/>
              <w:bCs/>
              <w:lang w:val="sr-Latn-CS"/>
            </w:rPr>
            <w:t>kompetencije</w:t>
          </w:r>
          <w:r w:rsidRPr="000B1808">
            <w:rPr>
              <w:rFonts w:ascii="Arial Narrow" w:hAnsi="Arial Narrow" w:cs="Verdana"/>
              <w:b/>
              <w:color w:val="000000"/>
            </w:rPr>
            <w:t xml:space="preserve"> koje se razvijaju ovim modulom</w:t>
          </w:r>
        </w:p>
      </w:sdtContent>
    </w:sdt>
    <w:p w14:paraId="6E320538"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lang w:val="en-GB"/>
        </w:rPr>
      </w:pPr>
      <w:r w:rsidRPr="000B1808">
        <w:rPr>
          <w:rFonts w:ascii="Arial Narrow" w:hAnsi="Arial Narrow"/>
          <w:lang w:val="en-GB"/>
        </w:rPr>
        <w:t>Komunikacija na maternjem jeziku (upotreba stručne terminologije u usmenoj i pisanoj formi, izražavanje vlastitih argumenata i zaključaka na uvjerljiv način, pretraživanje, prikupljanje i korišćenje pisanih informacija, podataka i pojmova iz oblasti zaštite gajenih biljaka</w:t>
      </w:r>
      <w:r w:rsidRPr="000B1808">
        <w:rPr>
          <w:rFonts w:ascii="Arial Narrow" w:eastAsia="Arial Narrow" w:hAnsi="Arial Narrow" w:cs="Arial Narrow"/>
          <w:lang w:eastAsia="sr-Latn-ME"/>
        </w:rPr>
        <w:t>)</w:t>
      </w:r>
    </w:p>
    <w:p w14:paraId="0FFF261D"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lang w:val="en-GB"/>
        </w:rPr>
      </w:pPr>
      <w:r w:rsidRPr="000B1808">
        <w:rPr>
          <w:rFonts w:ascii="Arial Narrow" w:hAnsi="Arial Narrow"/>
          <w:lang w:val="en-GB"/>
        </w:rPr>
        <w:t>Kompetencija višejezičnosti (razumijevanje stručne terminologije iz oblasti zaštite bilja, korišćenja dokumentacije i uputstava proizvođača alata, opreme i uređaja; razumijevanje stručne terminologije prilikom istraživanja različitih stručnih tekstova na internetu i dr.)</w:t>
      </w:r>
    </w:p>
    <w:p w14:paraId="4A65E83F"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lang w:val="en-GB"/>
        </w:rPr>
      </w:pPr>
      <w:r w:rsidRPr="000B1808">
        <w:rPr>
          <w:rFonts w:ascii="Arial Narrow" w:hAnsi="Arial Narrow"/>
          <w:lang w:val="en-GB"/>
        </w:rPr>
        <w:t>Matematička kompetencija i kompetencija u prirododnim naukama, tehnologiji i inženjerstvu (STEM) (izračunavanje potrebnih količina rastvora,koncentracije i potrebnih količina pesticide,podešavanje utroška radnog rastvora po jedinici površine I po pojedinačnim gajenim biljkama , razvijanje logičkog načina razmišljanja, osnovnih matematičkih principa i donošenja zaključaka i dr.)</w:t>
      </w:r>
    </w:p>
    <w:p w14:paraId="428B9E31"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lang w:val="en-GB"/>
        </w:rPr>
      </w:pPr>
      <w:r w:rsidRPr="000B1808">
        <w:rPr>
          <w:rFonts w:ascii="Arial Narrow" w:hAnsi="Arial Narrow"/>
          <w:lang w:val="en-GB"/>
        </w:rPr>
        <w:t>Digitalna kompetencija (upotreba namjenskog softvera za obradu i uređivanje teksta i tabela, čuvanje dokumenata u elektronskom obliku; korišćenje informaciono-komunikacionih tehnologija radi pretrage, prikupljanja i upotrebe podataka iz oblasti zaštite bilja,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01408776" w14:textId="77777777" w:rsidR="005C25E2" w:rsidRPr="000B1808" w:rsidRDefault="005C25E2" w:rsidP="005C25E2">
      <w:pPr>
        <w:numPr>
          <w:ilvl w:val="0"/>
          <w:numId w:val="1"/>
        </w:numPr>
        <w:tabs>
          <w:tab w:val="left" w:pos="284"/>
        </w:tabs>
        <w:spacing w:after="0" w:line="240" w:lineRule="auto"/>
        <w:ind w:left="288" w:hanging="288"/>
        <w:jc w:val="both"/>
        <w:rPr>
          <w:rFonts w:ascii="Arial Narrow" w:hAnsi="Arial Narrow"/>
          <w:lang w:val="en-GB"/>
        </w:rPr>
      </w:pPr>
      <w:r w:rsidRPr="000B1808">
        <w:rPr>
          <w:rFonts w:ascii="Arial Narrow" w:hAnsi="Arial Narrow"/>
          <w:lang w:val="en-GB"/>
        </w:rPr>
        <w:t xml:space="preserve">Preduzetnička kompetencija (razvijanje sposobnost planiranja i organizovanja svog rada u smislu korišćenja odgovarajućih alata,opreme i mehanizacije za zaštitu gajenih biljaka i postupaka rada na njima,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 </w:t>
      </w:r>
    </w:p>
    <w:p w14:paraId="23995C30"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4D725842" w14:textId="77777777" w:rsidR="005C25E2" w:rsidRPr="000B1808" w:rsidRDefault="005C25E2"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0B1808">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36B0B182" w14:textId="77777777" w:rsidR="005C25E2" w:rsidRPr="000B1808" w:rsidRDefault="005C25E2" w:rsidP="005C25E2">
      <w:pPr>
        <w:rPr>
          <w:rFonts w:ascii="Arial Narrow" w:eastAsia="Arial Narrow" w:hAnsi="Arial Narrow" w:cs="Arial Narrow"/>
          <w:lang w:eastAsia="sr-Latn-ME"/>
        </w:rPr>
      </w:pPr>
      <w:r w:rsidRPr="000B1808">
        <w:rPr>
          <w:rFonts w:ascii="Arial Narrow" w:eastAsia="Arial Narrow" w:hAnsi="Arial Narrow" w:cs="Arial Narrow"/>
          <w:lang w:eastAsia="sr-Latn-ME"/>
        </w:rPr>
        <w:br w:type="page"/>
      </w:r>
    </w:p>
    <w:p w14:paraId="6FBC390C" w14:textId="399EACF9" w:rsidR="00621722" w:rsidRPr="002C5E40" w:rsidRDefault="00621722" w:rsidP="00621722">
      <w:pPr>
        <w:keepNext/>
        <w:spacing w:after="240" w:line="240" w:lineRule="auto"/>
        <w:outlineLvl w:val="1"/>
        <w:rPr>
          <w:rFonts w:ascii="Arial Narrow" w:eastAsia="Times New Roman" w:hAnsi="Arial Narrow" w:cs="Arial"/>
          <w:b/>
          <w:bCs/>
          <w:lang w:val="sl-SI" w:eastAsia="sl-SI"/>
        </w:rPr>
      </w:pPr>
      <w:bookmarkStart w:id="49" w:name="_Toc10617222"/>
      <w:bookmarkStart w:id="50" w:name="_Toc42023433"/>
      <w:bookmarkStart w:id="51" w:name="_Toc168382022"/>
      <w:r>
        <w:rPr>
          <w:rFonts w:ascii="Arial Narrow" w:hAnsi="Arial Narrow"/>
          <w:b/>
          <w:bCs/>
          <w:caps/>
          <w:color w:val="000000"/>
          <w:szCs w:val="20"/>
          <w:lang w:val="sl-SI" w:eastAsia="sl-SI"/>
        </w:rPr>
        <w:t>3.2.1</w:t>
      </w:r>
      <w:r w:rsidR="00C97E6A">
        <w:rPr>
          <w:rFonts w:ascii="Arial Narrow" w:hAnsi="Arial Narrow"/>
          <w:b/>
          <w:bCs/>
          <w:caps/>
          <w:color w:val="000000"/>
          <w:szCs w:val="20"/>
          <w:lang w:val="sl-SI" w:eastAsia="sl-SI"/>
        </w:rPr>
        <w:t>5</w:t>
      </w:r>
      <w:r w:rsidRPr="002C5E40">
        <w:rPr>
          <w:rFonts w:ascii="Arial Narrow" w:hAnsi="Arial Narrow"/>
          <w:b/>
          <w:bCs/>
          <w:caps/>
          <w:color w:val="000000"/>
          <w:szCs w:val="20"/>
          <w:lang w:val="sl-SI" w:eastAsia="sl-SI"/>
        </w:rPr>
        <w:t xml:space="preserve">. </w:t>
      </w:r>
      <w:r w:rsidRPr="002C5E40">
        <w:rPr>
          <w:rFonts w:ascii="Arial Narrow" w:hAnsi="Arial Narrow"/>
          <w:b/>
          <w:bCs/>
          <w:color w:val="000000"/>
          <w:szCs w:val="20"/>
          <w:lang w:val="sl-SI" w:eastAsia="sl-SI"/>
        </w:rPr>
        <w:t>PREDUZETNIŠTVO</w:t>
      </w:r>
      <w:bookmarkEnd w:id="49"/>
      <w:bookmarkEnd w:id="50"/>
      <w:bookmarkEnd w:id="51"/>
    </w:p>
    <w:p w14:paraId="22E5628B" w14:textId="77777777" w:rsidR="00621722" w:rsidRPr="002C5E40" w:rsidRDefault="00621722" w:rsidP="00621722">
      <w:pPr>
        <w:spacing w:before="240" w:after="120" w:line="240" w:lineRule="auto"/>
        <w:rPr>
          <w:rFonts w:ascii="Arial Narrow" w:eastAsia="Times New Roman" w:hAnsi="Arial Narrow" w:cs="Trebuchet MS"/>
          <w:lang w:val="sr-Latn-CS"/>
        </w:rPr>
      </w:pPr>
      <w:r w:rsidRPr="002C5E40">
        <w:rPr>
          <w:rFonts w:ascii="Arial Narrow" w:eastAsia="Times New Roman" w:hAnsi="Arial Narrow" w:cs="Trebuchet MS"/>
          <w:b/>
          <w:bCs/>
          <w:lang w:val="sr-Latn-CS"/>
        </w:rPr>
        <w:t xml:space="preserve">1. Broj časova i kreditna vrijednost: </w:t>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1559"/>
        <w:gridCol w:w="1559"/>
        <w:gridCol w:w="1559"/>
        <w:gridCol w:w="1559"/>
        <w:gridCol w:w="1560"/>
        <w:gridCol w:w="1560"/>
      </w:tblGrid>
      <w:tr w:rsidR="00621722" w:rsidRPr="002C5E40" w14:paraId="481B4B92" w14:textId="77777777" w:rsidTr="00621722">
        <w:trPr>
          <w:jc w:val="center"/>
        </w:trPr>
        <w:tc>
          <w:tcPr>
            <w:tcW w:w="1559" w:type="dxa"/>
            <w:vMerge w:val="restart"/>
            <w:tcBorders>
              <w:top w:val="single" w:sz="18" w:space="0" w:color="C00000"/>
              <w:bottom w:val="single" w:sz="2" w:space="0" w:color="C00000"/>
            </w:tcBorders>
            <w:shd w:val="clear" w:color="auto" w:fill="F1E5BD"/>
            <w:vAlign w:val="center"/>
          </w:tcPr>
          <w:p w14:paraId="55023899" w14:textId="77777777" w:rsidR="00621722" w:rsidRPr="002C5E40" w:rsidRDefault="00621722" w:rsidP="00621722">
            <w:pPr>
              <w:spacing w:before="40" w:after="40" w:line="240" w:lineRule="auto"/>
              <w:jc w:val="center"/>
              <w:rPr>
                <w:rFonts w:ascii="Arial Narrow" w:eastAsia="Times New Roman" w:hAnsi="Arial Narrow" w:cs="Arial"/>
                <w:b/>
                <w:bCs/>
              </w:rPr>
            </w:pPr>
            <w:r w:rsidRPr="002C5E40">
              <w:rPr>
                <w:rFonts w:ascii="Arial Narrow" w:eastAsia="Times New Roman" w:hAnsi="Arial Narrow" w:cs="Arial"/>
                <w:b/>
                <w:bCs/>
              </w:rPr>
              <w:t>Razred</w:t>
            </w:r>
          </w:p>
        </w:tc>
        <w:tc>
          <w:tcPr>
            <w:tcW w:w="4677" w:type="dxa"/>
            <w:gridSpan w:val="3"/>
            <w:tcBorders>
              <w:top w:val="single" w:sz="18" w:space="0" w:color="C00000"/>
              <w:bottom w:val="single" w:sz="4" w:space="0" w:color="C00000"/>
            </w:tcBorders>
            <w:shd w:val="clear" w:color="auto" w:fill="F1E5BD"/>
          </w:tcPr>
          <w:p w14:paraId="51423812" w14:textId="77777777" w:rsidR="00621722" w:rsidRPr="002C5E40" w:rsidRDefault="00621722" w:rsidP="00621722">
            <w:pPr>
              <w:spacing w:before="120" w:after="120" w:line="240" w:lineRule="auto"/>
              <w:jc w:val="center"/>
              <w:rPr>
                <w:rFonts w:ascii="Arial Narrow" w:eastAsia="Times New Roman" w:hAnsi="Arial Narrow" w:cs="Arial"/>
                <w:b/>
                <w:bCs/>
              </w:rPr>
            </w:pPr>
            <w:r w:rsidRPr="002C5E40">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p w14:paraId="746DF95B" w14:textId="77777777" w:rsidR="00621722" w:rsidRPr="002C5E40" w:rsidRDefault="00621722" w:rsidP="00621722">
            <w:pPr>
              <w:spacing w:before="40" w:after="40" w:line="240" w:lineRule="auto"/>
              <w:jc w:val="center"/>
              <w:rPr>
                <w:rFonts w:ascii="Times New Roman" w:eastAsia="SimSun" w:hAnsi="Times New Roman"/>
              </w:rPr>
            </w:pPr>
            <w:r w:rsidRPr="002C5E40">
              <w:rPr>
                <w:rFonts w:ascii="Arial Narrow" w:eastAsia="Times New Roman" w:hAnsi="Arial Narrow" w:cs="Arial"/>
                <w:b/>
                <w:bCs/>
              </w:rPr>
              <w:t>Ukupno</w:t>
            </w:r>
          </w:p>
        </w:tc>
        <w:tc>
          <w:tcPr>
            <w:tcW w:w="1560" w:type="dxa"/>
            <w:vMerge w:val="restart"/>
            <w:tcBorders>
              <w:top w:val="single" w:sz="18" w:space="0" w:color="C00000"/>
              <w:bottom w:val="single" w:sz="18" w:space="0" w:color="C00000"/>
            </w:tcBorders>
            <w:shd w:val="clear" w:color="auto" w:fill="F1E5BD"/>
            <w:vAlign w:val="center"/>
          </w:tcPr>
          <w:p w14:paraId="3A040AB3" w14:textId="77777777" w:rsidR="00621722" w:rsidRPr="002C5E40" w:rsidRDefault="00621722" w:rsidP="00621722">
            <w:pPr>
              <w:spacing w:before="40" w:after="40" w:line="240" w:lineRule="auto"/>
              <w:jc w:val="center"/>
              <w:rPr>
                <w:rFonts w:ascii="Times New Roman" w:eastAsia="SimSun" w:hAnsi="Times New Roman"/>
              </w:rPr>
            </w:pPr>
            <w:r w:rsidRPr="002C5E40">
              <w:rPr>
                <w:rFonts w:ascii="Arial Narrow" w:eastAsia="Times New Roman" w:hAnsi="Arial Narrow" w:cs="Arial"/>
                <w:b/>
                <w:bCs/>
              </w:rPr>
              <w:t>Kreditna vrijednost</w:t>
            </w:r>
          </w:p>
        </w:tc>
      </w:tr>
      <w:tr w:rsidR="00621722" w:rsidRPr="002C5E40" w14:paraId="361BB8C3" w14:textId="77777777" w:rsidTr="00621722">
        <w:trPr>
          <w:jc w:val="center"/>
        </w:trPr>
        <w:tc>
          <w:tcPr>
            <w:tcW w:w="1559" w:type="dxa"/>
            <w:vMerge/>
            <w:tcBorders>
              <w:top w:val="single" w:sz="12" w:space="0" w:color="C00000"/>
              <w:bottom w:val="single" w:sz="18" w:space="0" w:color="C00000"/>
            </w:tcBorders>
            <w:shd w:val="clear" w:color="auto" w:fill="D9D9D9"/>
          </w:tcPr>
          <w:p w14:paraId="5A2EF202" w14:textId="77777777" w:rsidR="00621722" w:rsidRPr="002C5E40" w:rsidRDefault="00621722" w:rsidP="00621722">
            <w:pPr>
              <w:spacing w:before="120" w:after="0" w:line="240" w:lineRule="auto"/>
              <w:rPr>
                <w:rFonts w:ascii="Times New Roman" w:eastAsia="SimSun" w:hAnsi="Times New Roman"/>
              </w:rPr>
            </w:pPr>
          </w:p>
        </w:tc>
        <w:tc>
          <w:tcPr>
            <w:tcW w:w="1559" w:type="dxa"/>
            <w:tcBorders>
              <w:top w:val="single" w:sz="4" w:space="0" w:color="C00000"/>
              <w:bottom w:val="single" w:sz="18" w:space="0" w:color="C00000"/>
            </w:tcBorders>
            <w:shd w:val="clear" w:color="auto" w:fill="F1E5BD"/>
            <w:vAlign w:val="center"/>
          </w:tcPr>
          <w:p w14:paraId="56072BFD" w14:textId="77777777" w:rsidR="00621722" w:rsidRPr="002C5E40" w:rsidRDefault="00621722" w:rsidP="00621722">
            <w:pPr>
              <w:spacing w:before="40" w:after="40" w:line="240" w:lineRule="auto"/>
              <w:jc w:val="center"/>
              <w:rPr>
                <w:rFonts w:ascii="Arial Narrow" w:eastAsia="Times New Roman" w:hAnsi="Arial Narrow" w:cs="Arial"/>
                <w:b/>
                <w:bCs/>
              </w:rPr>
            </w:pPr>
            <w:r w:rsidRPr="002C5E40">
              <w:rPr>
                <w:rFonts w:ascii="Arial Narrow" w:eastAsia="Times New Roman" w:hAnsi="Arial Narrow" w:cs="Arial"/>
                <w:b/>
                <w:bCs/>
              </w:rPr>
              <w:t>Teorijska nastava</w:t>
            </w:r>
          </w:p>
        </w:tc>
        <w:tc>
          <w:tcPr>
            <w:tcW w:w="1559" w:type="dxa"/>
            <w:tcBorders>
              <w:top w:val="single" w:sz="4" w:space="0" w:color="C00000"/>
              <w:bottom w:val="single" w:sz="18" w:space="0" w:color="C00000"/>
            </w:tcBorders>
            <w:shd w:val="clear" w:color="auto" w:fill="F1E5BD"/>
            <w:vAlign w:val="center"/>
          </w:tcPr>
          <w:p w14:paraId="6C2F6D03" w14:textId="77777777" w:rsidR="00621722" w:rsidRPr="002C5E40" w:rsidRDefault="00621722" w:rsidP="00621722">
            <w:pPr>
              <w:spacing w:before="40" w:after="40" w:line="240" w:lineRule="auto"/>
              <w:jc w:val="center"/>
              <w:rPr>
                <w:rFonts w:ascii="Arial Narrow" w:eastAsia="Times New Roman" w:hAnsi="Arial Narrow" w:cs="Arial"/>
                <w:b/>
                <w:bCs/>
              </w:rPr>
            </w:pPr>
            <w:r w:rsidRPr="002C5E40">
              <w:rPr>
                <w:rFonts w:ascii="Arial Narrow" w:eastAsia="Times New Roman" w:hAnsi="Arial Narrow" w:cs="Arial"/>
                <w:b/>
                <w:bCs/>
              </w:rPr>
              <w:t>Vježbe</w:t>
            </w:r>
          </w:p>
        </w:tc>
        <w:tc>
          <w:tcPr>
            <w:tcW w:w="1559" w:type="dxa"/>
            <w:tcBorders>
              <w:top w:val="single" w:sz="4" w:space="0" w:color="C00000"/>
              <w:bottom w:val="single" w:sz="18" w:space="0" w:color="C00000"/>
            </w:tcBorders>
            <w:shd w:val="clear" w:color="auto" w:fill="F1E5BD"/>
            <w:vAlign w:val="center"/>
          </w:tcPr>
          <w:p w14:paraId="7275FFB4" w14:textId="77777777" w:rsidR="00621722" w:rsidRPr="002C5E40" w:rsidRDefault="00621722" w:rsidP="00621722">
            <w:pPr>
              <w:spacing w:before="40" w:after="40" w:line="240" w:lineRule="auto"/>
              <w:jc w:val="center"/>
              <w:rPr>
                <w:rFonts w:ascii="Arial Narrow" w:eastAsia="Times New Roman" w:hAnsi="Arial Narrow" w:cs="Arial"/>
                <w:b/>
                <w:bCs/>
              </w:rPr>
            </w:pPr>
            <w:r w:rsidRPr="002C5E40">
              <w:rPr>
                <w:rFonts w:ascii="Arial Narrow" w:eastAsia="Times New Roman" w:hAnsi="Arial Narrow" w:cs="Arial"/>
                <w:b/>
                <w:bCs/>
              </w:rPr>
              <w:t>Praktična nastava</w:t>
            </w:r>
          </w:p>
        </w:tc>
        <w:tc>
          <w:tcPr>
            <w:tcW w:w="1560" w:type="dxa"/>
            <w:vMerge/>
            <w:tcBorders>
              <w:top w:val="single" w:sz="4" w:space="0" w:color="C00000"/>
              <w:bottom w:val="single" w:sz="18" w:space="0" w:color="C00000"/>
            </w:tcBorders>
            <w:shd w:val="clear" w:color="auto" w:fill="D9D9D9"/>
            <w:vAlign w:val="center"/>
          </w:tcPr>
          <w:p w14:paraId="33DF80B8" w14:textId="77777777" w:rsidR="00621722" w:rsidRPr="002C5E40" w:rsidRDefault="00621722" w:rsidP="00621722">
            <w:pPr>
              <w:spacing w:before="40" w:after="40" w:line="240" w:lineRule="auto"/>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059F514" w14:textId="77777777" w:rsidR="00621722" w:rsidRPr="002C5E40" w:rsidRDefault="00621722" w:rsidP="00621722">
            <w:pPr>
              <w:spacing w:before="40" w:after="40" w:line="240" w:lineRule="auto"/>
              <w:jc w:val="center"/>
              <w:rPr>
                <w:rFonts w:ascii="Arial Narrow" w:eastAsia="Times New Roman" w:hAnsi="Arial Narrow" w:cs="Arial"/>
                <w:b/>
                <w:bCs/>
              </w:rPr>
            </w:pPr>
          </w:p>
        </w:tc>
      </w:tr>
      <w:tr w:rsidR="00621722" w:rsidRPr="002C5E40" w14:paraId="3A5A89EF" w14:textId="77777777" w:rsidTr="00621722">
        <w:trPr>
          <w:jc w:val="center"/>
        </w:trPr>
        <w:tc>
          <w:tcPr>
            <w:tcW w:w="1559" w:type="dxa"/>
            <w:tcBorders>
              <w:top w:val="single" w:sz="18" w:space="0" w:color="C00000"/>
              <w:bottom w:val="single" w:sz="4" w:space="0" w:color="C00000"/>
            </w:tcBorders>
            <w:vAlign w:val="center"/>
          </w:tcPr>
          <w:p w14:paraId="608BE907" w14:textId="77777777" w:rsidR="00621722" w:rsidRPr="002C5E40" w:rsidRDefault="00621722" w:rsidP="00621722">
            <w:pPr>
              <w:spacing w:before="120" w:after="120" w:line="240" w:lineRule="auto"/>
              <w:jc w:val="center"/>
              <w:rPr>
                <w:rFonts w:ascii="Times New Roman" w:eastAsia="SimSun" w:hAnsi="Times New Roman"/>
              </w:rPr>
            </w:pPr>
            <w:r w:rsidRPr="002C5E40">
              <w:rPr>
                <w:rFonts w:ascii="Arial Narrow" w:eastAsia="Times New Roman" w:hAnsi="Arial Narrow" w:cs="Arial"/>
                <w:b/>
                <w:bCs/>
              </w:rPr>
              <w:t>III</w:t>
            </w:r>
          </w:p>
        </w:tc>
        <w:tc>
          <w:tcPr>
            <w:tcW w:w="1559" w:type="dxa"/>
            <w:tcBorders>
              <w:top w:val="single" w:sz="18" w:space="0" w:color="C00000"/>
              <w:bottom w:val="single" w:sz="4" w:space="0" w:color="C00000"/>
            </w:tcBorders>
            <w:vAlign w:val="center"/>
          </w:tcPr>
          <w:p w14:paraId="7277A9BA"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Arial Narrow" w:hAnsi="Arial Narrow"/>
              </w:rPr>
              <w:t>36</w:t>
            </w:r>
          </w:p>
        </w:tc>
        <w:tc>
          <w:tcPr>
            <w:tcW w:w="1559" w:type="dxa"/>
            <w:tcBorders>
              <w:top w:val="single" w:sz="18" w:space="0" w:color="C00000"/>
              <w:bottom w:val="single" w:sz="4" w:space="0" w:color="C00000"/>
            </w:tcBorders>
            <w:vAlign w:val="center"/>
          </w:tcPr>
          <w:p w14:paraId="73B72BE5"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Arial Narrow" w:hAnsi="Arial Narrow"/>
              </w:rPr>
              <w:t>36</w:t>
            </w:r>
          </w:p>
        </w:tc>
        <w:tc>
          <w:tcPr>
            <w:tcW w:w="1559" w:type="dxa"/>
            <w:tcBorders>
              <w:top w:val="single" w:sz="18" w:space="0" w:color="C00000"/>
              <w:bottom w:val="single" w:sz="4" w:space="0" w:color="C00000"/>
            </w:tcBorders>
            <w:vAlign w:val="center"/>
          </w:tcPr>
          <w:p w14:paraId="551BDC9D" w14:textId="77777777" w:rsidR="00621722" w:rsidRPr="002C5E40" w:rsidRDefault="00621722" w:rsidP="00621722">
            <w:pPr>
              <w:spacing w:before="120" w:after="120" w:line="240" w:lineRule="auto"/>
              <w:jc w:val="center"/>
              <w:rPr>
                <w:rFonts w:ascii="Arial Narrow" w:hAnsi="Arial Narrow"/>
              </w:rPr>
            </w:pPr>
          </w:p>
        </w:tc>
        <w:tc>
          <w:tcPr>
            <w:tcW w:w="1560" w:type="dxa"/>
            <w:tcBorders>
              <w:top w:val="single" w:sz="18" w:space="0" w:color="C00000"/>
              <w:bottom w:val="single" w:sz="4" w:space="0" w:color="C00000"/>
            </w:tcBorders>
            <w:vAlign w:val="center"/>
          </w:tcPr>
          <w:p w14:paraId="28EB4695"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Arial Narrow" w:eastAsia="Times New Roman" w:hAnsi="Arial Narrow" w:cs="Arial"/>
                <w:b/>
                <w:bCs/>
              </w:rPr>
              <w:t>72</w:t>
            </w:r>
          </w:p>
        </w:tc>
        <w:tc>
          <w:tcPr>
            <w:tcW w:w="1560" w:type="dxa"/>
            <w:tcBorders>
              <w:top w:val="single" w:sz="18" w:space="0" w:color="C00000"/>
              <w:bottom w:val="single" w:sz="4" w:space="0" w:color="C00000"/>
            </w:tcBorders>
            <w:vAlign w:val="center"/>
          </w:tcPr>
          <w:p w14:paraId="64FF89E9"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Arial Narrow" w:eastAsia="SimSun" w:hAnsi="Arial Narrow"/>
                <w:b/>
              </w:rPr>
              <w:t>4</w:t>
            </w:r>
          </w:p>
        </w:tc>
      </w:tr>
    </w:tbl>
    <w:p w14:paraId="3E6A6AF1"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2. Cilj modula:</w:t>
      </w:r>
    </w:p>
    <w:p w14:paraId="13958695" w14:textId="77777777" w:rsidR="00621722" w:rsidRPr="002C5E40" w:rsidRDefault="00621722" w:rsidP="00621722">
      <w:pPr>
        <w:numPr>
          <w:ilvl w:val="0"/>
          <w:numId w:val="7"/>
        </w:numPr>
        <w:tabs>
          <w:tab w:val="left" w:pos="284"/>
        </w:tabs>
        <w:spacing w:after="0" w:line="240" w:lineRule="auto"/>
        <w:ind w:left="288" w:hanging="288"/>
        <w:jc w:val="both"/>
        <w:rPr>
          <w:rFonts w:ascii="Arial Narrow" w:eastAsia="SimSun" w:hAnsi="Arial Narrow" w:cs="Arial Narrow"/>
          <w:color w:val="000000"/>
          <w:lang w:val="sr-Latn-CS"/>
        </w:rPr>
      </w:pPr>
      <w:r w:rsidRPr="002C5E40">
        <w:rPr>
          <w:rFonts w:ascii="Arial Narrow" w:hAnsi="Arial Narrow" w:cs="Arial Narrow"/>
          <w:color w:val="000000"/>
          <w:lang w:val="sr-Latn-CS"/>
        </w:rPr>
        <w:t>Upoznavanje sa značajem preduzetništva, preduzetničkih vještina, tehnikama za pronalaženje biznis ideje, strukturom i načinom izrade biznis plana, oblicima obavljanja privredne djelatnosti i promocijom proizvoda i usluga. Osposobljavanje za kreiranje i pokretanje biznisa. Razvijanje inicijativnosti, kreativnosti, odgovornosti, komunikativnosti i timskog rada.</w:t>
      </w:r>
    </w:p>
    <w:p w14:paraId="6A58AC3D"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3. Ishodi učenja</w:t>
      </w:r>
    </w:p>
    <w:p w14:paraId="66D47D25" w14:textId="77777777" w:rsidR="00621722" w:rsidRPr="002C5E40" w:rsidRDefault="00621722" w:rsidP="00621722">
      <w:pPr>
        <w:spacing w:before="12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 xml:space="preserve">Po završetku ovog modula učenik će biti sposoban da: </w:t>
      </w:r>
    </w:p>
    <w:p w14:paraId="00D1DE3F" w14:textId="77777777" w:rsidR="00621722" w:rsidRPr="002C5E40" w:rsidRDefault="00621722" w:rsidP="00621722">
      <w:pPr>
        <w:numPr>
          <w:ilvl w:val="0"/>
          <w:numId w:val="26"/>
        </w:numPr>
        <w:spacing w:after="0" w:line="240" w:lineRule="auto"/>
        <w:contextualSpacing/>
        <w:rPr>
          <w:rFonts w:ascii="Times New Roman" w:eastAsia="SimSun" w:hAnsi="Times New Roman"/>
          <w:lang w:val="sr-Latn-CS"/>
        </w:rPr>
      </w:pPr>
      <w:r w:rsidRPr="002C5E40">
        <w:rPr>
          <w:rFonts w:ascii="Arial Narrow" w:eastAsia="SimSun" w:hAnsi="Arial Narrow"/>
          <w:lang w:val="sr-Latn-CS"/>
        </w:rPr>
        <w:t>Identifikuje značaj preduzetništva, preduzetničkih vještina i pokretanja sopstvenog biznisa</w:t>
      </w:r>
    </w:p>
    <w:p w14:paraId="0E47B649" w14:textId="77777777" w:rsidR="00621722" w:rsidRPr="002C5E40" w:rsidRDefault="00621722" w:rsidP="00621722">
      <w:pPr>
        <w:numPr>
          <w:ilvl w:val="0"/>
          <w:numId w:val="26"/>
        </w:numPr>
        <w:spacing w:after="0" w:line="240" w:lineRule="auto"/>
        <w:contextualSpacing/>
        <w:rPr>
          <w:rFonts w:ascii="Arial Narrow" w:eastAsia="SimSun" w:hAnsi="Arial Narrow"/>
          <w:lang w:val="sr-Latn-CS"/>
        </w:rPr>
      </w:pPr>
      <w:r w:rsidRPr="002C5E40">
        <w:rPr>
          <w:rFonts w:ascii="Arial Narrow" w:eastAsia="SimSun" w:hAnsi="Arial Narrow"/>
          <w:lang w:val="sr-Latn-CS"/>
        </w:rPr>
        <w:t>Osmisli biznis ideju koristeći razne tehnike i rezultate istraživanja tržišta</w:t>
      </w:r>
    </w:p>
    <w:p w14:paraId="7028C61D" w14:textId="77777777" w:rsidR="00621722" w:rsidRPr="002C5E40" w:rsidRDefault="00621722" w:rsidP="00621722">
      <w:pPr>
        <w:numPr>
          <w:ilvl w:val="0"/>
          <w:numId w:val="26"/>
        </w:numPr>
        <w:spacing w:after="0" w:line="240" w:lineRule="auto"/>
        <w:contextualSpacing/>
        <w:rPr>
          <w:rFonts w:ascii="Arial Narrow" w:eastAsia="SimSun" w:hAnsi="Arial Narrow"/>
          <w:lang w:val="it-IT"/>
        </w:rPr>
      </w:pPr>
      <w:r w:rsidRPr="002C5E40">
        <w:rPr>
          <w:rFonts w:ascii="Arial Narrow" w:eastAsia="SimSun" w:hAnsi="Arial Narrow"/>
          <w:lang w:val="it-IT"/>
        </w:rPr>
        <w:t>Sastavi biznis plan na osnovu sprovedenih istraživanja i analiza</w:t>
      </w:r>
    </w:p>
    <w:p w14:paraId="674549B2" w14:textId="77777777" w:rsidR="00621722" w:rsidRPr="002C5E40" w:rsidRDefault="00621722" w:rsidP="00621722">
      <w:pPr>
        <w:numPr>
          <w:ilvl w:val="0"/>
          <w:numId w:val="26"/>
        </w:numPr>
        <w:spacing w:after="0" w:line="240" w:lineRule="auto"/>
        <w:contextualSpacing/>
        <w:rPr>
          <w:rFonts w:ascii="Arial Narrow" w:eastAsia="SimSun" w:hAnsi="Arial Narrow"/>
          <w:lang w:val="it-IT"/>
        </w:rPr>
      </w:pPr>
      <w:r w:rsidRPr="002C5E40">
        <w:rPr>
          <w:rFonts w:ascii="Arial Narrow" w:eastAsia="SimSun" w:hAnsi="Arial Narrow"/>
          <w:lang w:val="it-IT"/>
        </w:rPr>
        <w:t>Identifikuje oblike obavljanja privredne djelatnosti i postupak registracije privrednih društava</w:t>
      </w:r>
    </w:p>
    <w:p w14:paraId="68291D55" w14:textId="77777777" w:rsidR="00621722" w:rsidRPr="002C5E40" w:rsidRDefault="00621722" w:rsidP="00621722">
      <w:pPr>
        <w:numPr>
          <w:ilvl w:val="0"/>
          <w:numId w:val="26"/>
        </w:numPr>
        <w:spacing w:after="0" w:line="240" w:lineRule="auto"/>
        <w:contextualSpacing/>
        <w:rPr>
          <w:rFonts w:ascii="Arial Narrow" w:eastAsia="SimSun" w:hAnsi="Arial Narrow"/>
          <w:lang w:val="it-IT"/>
        </w:rPr>
      </w:pPr>
      <w:r w:rsidRPr="002C5E40">
        <w:rPr>
          <w:rFonts w:ascii="Arial Narrow" w:eastAsia="SimSun" w:hAnsi="Arial Narrow"/>
          <w:lang w:val="it-IT"/>
        </w:rPr>
        <w:t>Identifikuje faze u postupku zasnivanja radnog odnosa i karakteristike individualnih i kolektivnih prava zaposlenih</w:t>
      </w:r>
    </w:p>
    <w:p w14:paraId="0C5746C2" w14:textId="77777777" w:rsidR="00621722" w:rsidRPr="002C5E40" w:rsidRDefault="00621722" w:rsidP="00621722">
      <w:pPr>
        <w:numPr>
          <w:ilvl w:val="0"/>
          <w:numId w:val="26"/>
        </w:numPr>
        <w:spacing w:after="0" w:line="240" w:lineRule="auto"/>
        <w:contextualSpacing/>
        <w:rPr>
          <w:rFonts w:ascii="Arial Narrow" w:eastAsia="SimSun" w:hAnsi="Arial Narrow"/>
          <w:lang w:val="it-IT"/>
        </w:rPr>
      </w:pPr>
      <w:r w:rsidRPr="002C5E40">
        <w:rPr>
          <w:rFonts w:ascii="Arial Narrow" w:eastAsia="SimSun" w:hAnsi="Arial Narrow"/>
          <w:lang w:val="it-IT"/>
        </w:rPr>
        <w:t>Pripremi poslovni sastanak i korespondentne akte u vezi sa njegovom organizacijom</w:t>
      </w:r>
    </w:p>
    <w:p w14:paraId="0B424424" w14:textId="77777777" w:rsidR="00621722" w:rsidRPr="002C5E40" w:rsidRDefault="00621722" w:rsidP="00621722">
      <w:pPr>
        <w:numPr>
          <w:ilvl w:val="0"/>
          <w:numId w:val="26"/>
        </w:numPr>
        <w:spacing w:after="0" w:line="240" w:lineRule="auto"/>
        <w:contextualSpacing/>
        <w:rPr>
          <w:rFonts w:ascii="Arial Narrow" w:eastAsia="SimSun" w:hAnsi="Arial Narrow"/>
          <w:lang w:val="it-IT"/>
        </w:rPr>
      </w:pPr>
      <w:r w:rsidRPr="002C5E40">
        <w:rPr>
          <w:rFonts w:ascii="Arial Narrow" w:eastAsia="SimSun" w:hAnsi="Arial Narrow"/>
          <w:lang w:val="it-IT"/>
        </w:rPr>
        <w:t>Promoviše privredno društvo, proizvod ili uslugu</w:t>
      </w:r>
    </w:p>
    <w:p w14:paraId="083CCD62" w14:textId="77777777" w:rsidR="00621722" w:rsidRPr="002C5E40" w:rsidRDefault="00621722" w:rsidP="00621722">
      <w:pPr>
        <w:spacing w:after="0" w:line="240" w:lineRule="auto"/>
        <w:rPr>
          <w:rFonts w:ascii="Times New Roman" w:eastAsia="SimSun" w:hAnsi="Times New Roman"/>
          <w:lang w:val="it-IT"/>
        </w:rPr>
      </w:pPr>
      <w:r w:rsidRPr="002C5E40">
        <w:rPr>
          <w:rFonts w:ascii="Times New Roman" w:eastAsia="SimSun" w:hAnsi="Times New Roman"/>
          <w:lang w:val="it-IT"/>
        </w:rPr>
        <w:br w:type="page"/>
      </w:r>
    </w:p>
    <w:tbl>
      <w:tblPr>
        <w:tblW w:w="0" w:type="auto"/>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3316ED" w14:paraId="647D9C9A"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1F9FD3D6" w14:textId="77777777" w:rsidR="00621722" w:rsidRPr="002C5E40"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 xml:space="preserve">Ishod 1 - </w:t>
            </w:r>
            <w:r w:rsidRPr="002C5E40">
              <w:rPr>
                <w:rFonts w:ascii="Arial Narrow" w:eastAsia="SimSun" w:hAnsi="Arial Narrow"/>
                <w:lang w:val="it-IT"/>
              </w:rPr>
              <w:t>Učenik će biti sposoban da</w:t>
            </w:r>
          </w:p>
          <w:p w14:paraId="518E8B2A"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lang w:val="it-IT"/>
              </w:rPr>
              <w:t>Identifikuje značaj preduzetništva, preduzetničkih vještina i pokretanja sopstvenog biznisa</w:t>
            </w:r>
          </w:p>
        </w:tc>
      </w:tr>
      <w:tr w:rsidR="00621722" w:rsidRPr="002C5E40" w14:paraId="443B1981" w14:textId="77777777" w:rsidTr="00621722">
        <w:trPr>
          <w:trHeight w:val="743"/>
          <w:tblHeader/>
          <w:jc w:val="center"/>
        </w:trPr>
        <w:tc>
          <w:tcPr>
            <w:tcW w:w="4678" w:type="dxa"/>
            <w:tcBorders>
              <w:top w:val="single" w:sz="18" w:space="0" w:color="C00000"/>
              <w:bottom w:val="single" w:sz="18" w:space="0" w:color="C00000"/>
            </w:tcBorders>
            <w:shd w:val="clear" w:color="auto" w:fill="F1E5BD"/>
          </w:tcPr>
          <w:p w14:paraId="41EDB1B0"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Kriterijumi</w:t>
            </w:r>
            <w:r w:rsidRPr="00271D46">
              <w:rPr>
                <w:rFonts w:ascii="Arial Narrow" w:eastAsia="SimSun" w:hAnsi="Arial Narrow"/>
                <w:b/>
                <w:lang w:val="it-IT"/>
              </w:rPr>
              <w:t xml:space="preserve"> </w:t>
            </w:r>
            <w:r w:rsidRPr="002C5E40">
              <w:rPr>
                <w:rFonts w:ascii="Arial Narrow" w:eastAsia="SimSun" w:hAnsi="Arial Narrow"/>
                <w:b/>
                <w:lang w:val="it-IT"/>
              </w:rPr>
              <w:t>za</w:t>
            </w:r>
            <w:r w:rsidRPr="00271D46">
              <w:rPr>
                <w:rFonts w:ascii="Arial Narrow" w:eastAsia="SimSun" w:hAnsi="Arial Narrow"/>
                <w:b/>
                <w:lang w:val="it-IT"/>
              </w:rPr>
              <w:t xml:space="preserve"> </w:t>
            </w:r>
            <w:r w:rsidRPr="002C5E40">
              <w:rPr>
                <w:rFonts w:ascii="Arial Narrow" w:eastAsia="SimSun" w:hAnsi="Arial Narrow"/>
                <w:b/>
                <w:lang w:val="it-IT"/>
              </w:rPr>
              <w:t>dostizanje</w:t>
            </w:r>
            <w:r w:rsidRPr="00271D46">
              <w:rPr>
                <w:rFonts w:ascii="Arial Narrow" w:eastAsia="SimSun" w:hAnsi="Arial Narrow"/>
                <w:b/>
                <w:lang w:val="it-IT"/>
              </w:rPr>
              <w:t xml:space="preserve"> </w:t>
            </w:r>
            <w:r w:rsidRPr="002C5E40">
              <w:rPr>
                <w:rFonts w:ascii="Arial Narrow" w:eastAsia="SimSun" w:hAnsi="Arial Narrow"/>
                <w:b/>
                <w:lang w:val="it-IT"/>
              </w:rPr>
              <w:t>ishoda</w:t>
            </w:r>
            <w:r w:rsidRPr="00271D46">
              <w:rPr>
                <w:rFonts w:ascii="Arial Narrow" w:eastAsia="SimSun" w:hAnsi="Arial Narrow"/>
                <w:b/>
                <w:lang w:val="it-IT"/>
              </w:rPr>
              <w:t xml:space="preserve"> </w:t>
            </w:r>
            <w:r w:rsidRPr="002C5E40">
              <w:rPr>
                <w:rFonts w:ascii="Arial Narrow" w:eastAsia="SimSun" w:hAnsi="Arial Narrow"/>
                <w:b/>
                <w:lang w:val="it-IT"/>
              </w:rPr>
              <w:t>u</w:t>
            </w:r>
            <w:r w:rsidRPr="00271D46">
              <w:rPr>
                <w:rFonts w:ascii="Arial Narrow" w:eastAsia="SimSun" w:hAnsi="Arial Narrow"/>
                <w:b/>
                <w:lang w:val="it-IT"/>
              </w:rPr>
              <w:t>č</w:t>
            </w:r>
            <w:r w:rsidRPr="002C5E40">
              <w:rPr>
                <w:rFonts w:ascii="Arial Narrow" w:eastAsia="SimSun" w:hAnsi="Arial Narrow"/>
                <w:b/>
                <w:lang w:val="it-IT"/>
              </w:rPr>
              <w:t>enja</w:t>
            </w:r>
          </w:p>
          <w:p w14:paraId="56C67C6F"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dostizanja</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treba</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w:t>
            </w:r>
          </w:p>
        </w:tc>
        <w:tc>
          <w:tcPr>
            <w:tcW w:w="4678" w:type="dxa"/>
            <w:tcBorders>
              <w:top w:val="single" w:sz="18" w:space="0" w:color="C00000"/>
              <w:bottom w:val="single" w:sz="18" w:space="0" w:color="C00000"/>
            </w:tcBorders>
            <w:shd w:val="clear" w:color="auto" w:fill="F1E5BD"/>
          </w:tcPr>
          <w:p w14:paraId="17A0A3D1"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hAnsi="Arial Narrow" w:cs="Verdana"/>
                <w:b/>
                <w:color w:val="000000"/>
              </w:rPr>
              <w:t>Kontekst</w:t>
            </w:r>
            <w:r w:rsidRPr="002C5E40">
              <w:rPr>
                <w:rFonts w:ascii="Arial Narrow" w:eastAsia="SimSun" w:hAnsi="Arial Narrow" w:cs="Verdana"/>
                <w:color w:val="000000"/>
              </w:rPr>
              <w:t xml:space="preserve"> </w:t>
            </w:r>
          </w:p>
          <w:p w14:paraId="08B93536"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2C5E40" w14:paraId="32EB4C5D" w14:textId="77777777" w:rsidTr="00621722">
        <w:trPr>
          <w:trHeight w:val="542"/>
          <w:jc w:val="center"/>
        </w:trPr>
        <w:tc>
          <w:tcPr>
            <w:tcW w:w="4678" w:type="dxa"/>
            <w:tcBorders>
              <w:top w:val="single" w:sz="18" w:space="0" w:color="C00000"/>
            </w:tcBorders>
            <w:vAlign w:val="center"/>
          </w:tcPr>
          <w:p w14:paraId="2A4E4F3E" w14:textId="77777777" w:rsidR="00621722" w:rsidRPr="002C5E40" w:rsidRDefault="00621722" w:rsidP="00621722">
            <w:pPr>
              <w:numPr>
                <w:ilvl w:val="0"/>
                <w:numId w:val="25"/>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Objasni pojam preduzetništva</w:t>
            </w:r>
          </w:p>
        </w:tc>
        <w:tc>
          <w:tcPr>
            <w:tcW w:w="4678" w:type="dxa"/>
            <w:tcBorders>
              <w:top w:val="single" w:sz="18" w:space="0" w:color="C00000"/>
            </w:tcBorders>
            <w:vAlign w:val="center"/>
          </w:tcPr>
          <w:p w14:paraId="1942CE26"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4765123D" w14:textId="77777777" w:rsidTr="00621722">
        <w:trPr>
          <w:trHeight w:val="542"/>
          <w:jc w:val="center"/>
        </w:trPr>
        <w:tc>
          <w:tcPr>
            <w:tcW w:w="4678" w:type="dxa"/>
            <w:vAlign w:val="center"/>
          </w:tcPr>
          <w:p w14:paraId="07DD6D58" w14:textId="77777777" w:rsidR="00621722" w:rsidRPr="002C5E40" w:rsidRDefault="00621722" w:rsidP="00621722">
            <w:pPr>
              <w:numPr>
                <w:ilvl w:val="0"/>
                <w:numId w:val="25"/>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Opiše nastanak i razvoj preduzetništva</w:t>
            </w:r>
          </w:p>
        </w:tc>
        <w:tc>
          <w:tcPr>
            <w:tcW w:w="4678" w:type="dxa"/>
            <w:vAlign w:val="center"/>
          </w:tcPr>
          <w:p w14:paraId="54B88F7A"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0FD9757F" w14:textId="77777777" w:rsidTr="00621722">
        <w:trPr>
          <w:trHeight w:val="542"/>
          <w:jc w:val="center"/>
        </w:trPr>
        <w:tc>
          <w:tcPr>
            <w:tcW w:w="4678" w:type="dxa"/>
            <w:vAlign w:val="center"/>
          </w:tcPr>
          <w:p w14:paraId="0B797C9D" w14:textId="77777777" w:rsidR="00621722" w:rsidRPr="002C5E40" w:rsidRDefault="00621722" w:rsidP="00621722">
            <w:pPr>
              <w:numPr>
                <w:ilvl w:val="0"/>
                <w:numId w:val="25"/>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 xml:space="preserve">Objasni pojam preduzetnika, različite </w:t>
            </w:r>
            <w:r w:rsidRPr="002C5E40">
              <w:rPr>
                <w:rFonts w:ascii="Arial Narrow" w:eastAsia="SimSun" w:hAnsi="Arial Narrow"/>
                <w:b/>
                <w:lang w:val="it-IT"/>
              </w:rPr>
              <w:t xml:space="preserve">pristupe o teoriji preduzetnika </w:t>
            </w:r>
            <w:r w:rsidRPr="002C5E40">
              <w:rPr>
                <w:rFonts w:ascii="Arial Narrow" w:eastAsia="SimSun" w:hAnsi="Arial Narrow"/>
                <w:lang w:val="it-IT"/>
              </w:rPr>
              <w:t>i zablude o njima</w:t>
            </w:r>
          </w:p>
        </w:tc>
        <w:tc>
          <w:tcPr>
            <w:tcW w:w="4678" w:type="dxa"/>
            <w:vAlign w:val="center"/>
          </w:tcPr>
          <w:p w14:paraId="4EAE4D54"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it-IT"/>
              </w:rPr>
              <w:t>Pristupi o teoriji preduzetnika:</w:t>
            </w:r>
            <w:r w:rsidRPr="002C5E40">
              <w:rPr>
                <w:rFonts w:ascii="Arial Narrow" w:eastAsia="SimSun" w:hAnsi="Arial Narrow"/>
                <w:lang w:val="it-IT"/>
              </w:rPr>
              <w:t xml:space="preserve"> ekonomski, psihološki i sociološki</w:t>
            </w:r>
          </w:p>
        </w:tc>
      </w:tr>
      <w:tr w:rsidR="00621722" w:rsidRPr="003316ED" w14:paraId="3007233A" w14:textId="77777777" w:rsidTr="00621722">
        <w:trPr>
          <w:trHeight w:val="542"/>
          <w:jc w:val="center"/>
        </w:trPr>
        <w:tc>
          <w:tcPr>
            <w:tcW w:w="4678" w:type="dxa"/>
            <w:vAlign w:val="center"/>
          </w:tcPr>
          <w:p w14:paraId="247D44C8" w14:textId="77777777" w:rsidR="00621722" w:rsidRPr="002C5E40" w:rsidRDefault="00621722" w:rsidP="00621722">
            <w:pPr>
              <w:numPr>
                <w:ilvl w:val="0"/>
                <w:numId w:val="25"/>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Popuni upitnik za procjenu preduzetničkih osobina</w:t>
            </w:r>
          </w:p>
        </w:tc>
        <w:tc>
          <w:tcPr>
            <w:tcW w:w="4678" w:type="dxa"/>
            <w:vAlign w:val="center"/>
          </w:tcPr>
          <w:p w14:paraId="74C4769C"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3A9768D6"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1CDF38EC"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054CF4D3" w14:textId="77777777" w:rsidTr="00621722">
        <w:trPr>
          <w:trHeight w:val="282"/>
          <w:jc w:val="center"/>
        </w:trPr>
        <w:tc>
          <w:tcPr>
            <w:tcW w:w="9356" w:type="dxa"/>
            <w:gridSpan w:val="2"/>
            <w:tcBorders>
              <w:top w:val="single" w:sz="18" w:space="0" w:color="C00000"/>
              <w:bottom w:val="single" w:sz="18" w:space="0" w:color="C00000"/>
            </w:tcBorders>
            <w:vAlign w:val="center"/>
          </w:tcPr>
          <w:p w14:paraId="5D9DAEEF" w14:textId="77777777" w:rsidR="00621722" w:rsidRPr="00271D46"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kriterijume</w:t>
            </w:r>
            <w:r w:rsidRPr="00271D46">
              <w:rPr>
                <w:rFonts w:ascii="Arial Narrow" w:eastAsia="SimSun" w:hAnsi="Arial Narrow"/>
                <w:lang w:val="it-IT"/>
              </w:rPr>
              <w:t xml:space="preserve"> </w:t>
            </w:r>
            <w:r w:rsidRPr="002C5E40">
              <w:rPr>
                <w:rFonts w:ascii="Arial Narrow" w:eastAsia="SimSun" w:hAnsi="Arial Narrow"/>
                <w:lang w:val="it-IT"/>
              </w:rPr>
              <w:t>od</w:t>
            </w:r>
            <w:r w:rsidRPr="00271D46">
              <w:rPr>
                <w:rFonts w:ascii="Arial Narrow" w:eastAsia="SimSun" w:hAnsi="Arial Narrow"/>
                <w:lang w:val="it-IT"/>
              </w:rPr>
              <w:t xml:space="preserve"> 1 </w:t>
            </w:r>
            <w:r w:rsidRPr="002C5E40">
              <w:rPr>
                <w:rFonts w:ascii="Arial Narrow" w:eastAsia="SimSun" w:hAnsi="Arial Narrow"/>
                <w:lang w:val="it-IT"/>
              </w:rPr>
              <w:t>do</w:t>
            </w:r>
            <w:r w:rsidRPr="00271D46">
              <w:rPr>
                <w:rFonts w:ascii="Arial Narrow" w:eastAsia="SimSun" w:hAnsi="Arial Narrow"/>
                <w:lang w:val="it-IT"/>
              </w:rPr>
              <w:t xml:space="preserve"> 3.</w:t>
            </w:r>
            <w:r w:rsidRPr="00271D46">
              <w:rPr>
                <w:rFonts w:ascii="Times New Roman" w:eastAsia="SimSun" w:hAnsi="Times New Roman"/>
                <w:lang w:val="it-IT"/>
              </w:rPr>
              <w:t xml:space="preserve"> </w:t>
            </w:r>
            <w:r w:rsidRPr="002C5E40">
              <w:rPr>
                <w:rFonts w:ascii="Arial Narrow" w:eastAsia="SimSun" w:hAnsi="Arial Narrow"/>
                <w:lang w:val="it-IT"/>
              </w:rPr>
              <w:t>Za</w:t>
            </w:r>
            <w:r w:rsidRPr="00271D46">
              <w:rPr>
                <w:rFonts w:ascii="Arial Narrow" w:eastAsia="SimSun" w:hAnsi="Arial Narrow"/>
                <w:lang w:val="it-IT"/>
              </w:rPr>
              <w:t xml:space="preserve"> </w:t>
            </w:r>
            <w:r w:rsidRPr="002C5E40">
              <w:rPr>
                <w:rFonts w:ascii="Arial Narrow" w:eastAsia="SimSun" w:hAnsi="Arial Narrow"/>
                <w:lang w:val="it-IT"/>
              </w:rPr>
              <w:t>kriterijum</w:t>
            </w:r>
            <w:r w:rsidRPr="00271D46">
              <w:rPr>
                <w:rFonts w:ascii="Arial Narrow" w:eastAsia="SimSun" w:hAnsi="Arial Narrow"/>
                <w:lang w:val="it-IT"/>
              </w:rPr>
              <w:t xml:space="preserve"> 4 </w:t>
            </w:r>
            <w:r w:rsidRPr="002C5E40">
              <w:rPr>
                <w:rFonts w:ascii="Arial Narrow" w:eastAsia="SimSun" w:hAnsi="Arial Narrow"/>
                <w:lang w:val="it-IT"/>
              </w:rPr>
              <w:t>potrebna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ispravno</w:t>
            </w:r>
            <w:r w:rsidRPr="00271D46">
              <w:rPr>
                <w:rFonts w:ascii="Arial Narrow" w:eastAsia="SimSun" w:hAnsi="Arial Narrow"/>
                <w:lang w:val="it-IT"/>
              </w:rPr>
              <w:t xml:space="preserve"> </w:t>
            </w:r>
            <w:r w:rsidRPr="002C5E40">
              <w:rPr>
                <w:rFonts w:ascii="Arial Narrow" w:eastAsia="SimSun" w:hAnsi="Arial Narrow"/>
                <w:lang w:val="it-IT"/>
              </w:rPr>
              <w:t>ura</w:t>
            </w:r>
            <w:r w:rsidRPr="00271D46">
              <w:rPr>
                <w:rFonts w:ascii="Arial Narrow" w:eastAsia="SimSun" w:hAnsi="Arial Narrow"/>
                <w:lang w:val="it-IT"/>
              </w:rPr>
              <w:t>đ</w:t>
            </w:r>
            <w:r w:rsidRPr="002C5E40">
              <w:rPr>
                <w:rFonts w:ascii="Arial Narrow" w:eastAsia="SimSun" w:hAnsi="Arial Narrow"/>
                <w:lang w:val="it-IT"/>
              </w:rPr>
              <w:t>ena</w:t>
            </w:r>
            <w:r w:rsidRPr="00271D46">
              <w:rPr>
                <w:rFonts w:ascii="Arial Narrow" w:eastAsia="SimSun" w:hAnsi="Arial Narrow"/>
                <w:lang w:val="it-IT"/>
              </w:rPr>
              <w:t xml:space="preserve"> </w:t>
            </w:r>
            <w:r w:rsidRPr="002C5E40">
              <w:rPr>
                <w:rFonts w:ascii="Arial Narrow" w:eastAsia="SimSun" w:hAnsi="Arial Narrow"/>
                <w:lang w:val="it-IT"/>
              </w:rPr>
              <w:t>vje</w:t>
            </w:r>
            <w:r w:rsidRPr="00271D46">
              <w:rPr>
                <w:rFonts w:ascii="Arial Narrow" w:eastAsia="SimSun" w:hAnsi="Arial Narrow"/>
                <w:lang w:val="it-IT"/>
              </w:rPr>
              <w:t>ž</w:t>
            </w:r>
            <w:r w:rsidRPr="002C5E40">
              <w:rPr>
                <w:rFonts w:ascii="Arial Narrow" w:eastAsia="SimSun" w:hAnsi="Arial Narrow"/>
                <w:lang w:val="it-IT"/>
              </w:rPr>
              <w:t>ba</w:t>
            </w:r>
            <w:r w:rsidRPr="00271D46">
              <w:rPr>
                <w:rFonts w:ascii="Arial Narrow" w:eastAsia="SimSun" w:hAnsi="Arial Narrow"/>
                <w:lang w:val="it-IT"/>
              </w:rPr>
              <w:t xml:space="preserve"> </w:t>
            </w:r>
            <w:r w:rsidRPr="002C5E40">
              <w:rPr>
                <w:rFonts w:ascii="Arial Narrow" w:eastAsia="SimSun" w:hAnsi="Arial Narrow"/>
                <w:lang w:val="it-IT"/>
              </w:rPr>
              <w:t>sa</w:t>
            </w:r>
            <w:r w:rsidRPr="00271D46">
              <w:rPr>
                <w:rFonts w:ascii="Arial Narrow" w:eastAsia="SimSun" w:hAnsi="Arial Narrow"/>
                <w:lang w:val="it-IT"/>
              </w:rPr>
              <w:t xml:space="preserve"> </w:t>
            </w:r>
            <w:r w:rsidRPr="002C5E40">
              <w:rPr>
                <w:rFonts w:ascii="Arial Narrow" w:eastAsia="SimSun" w:hAnsi="Arial Narrow"/>
                <w:lang w:val="it-IT"/>
              </w:rPr>
              <w:t>usmenim</w:t>
            </w:r>
            <w:r w:rsidRPr="00271D46">
              <w:rPr>
                <w:rFonts w:ascii="Arial Narrow" w:eastAsia="SimSun" w:hAnsi="Arial Narrow"/>
                <w:lang w:val="it-IT"/>
              </w:rPr>
              <w:t xml:space="preserve"> </w:t>
            </w:r>
            <w:r w:rsidRPr="002C5E40">
              <w:rPr>
                <w:rFonts w:ascii="Arial Narrow" w:eastAsia="SimSun" w:hAnsi="Arial Narrow"/>
                <w:lang w:val="it-IT"/>
              </w:rPr>
              <w:t>obrazlo</w:t>
            </w:r>
            <w:r w:rsidRPr="00271D46">
              <w:rPr>
                <w:rFonts w:ascii="Arial Narrow" w:eastAsia="SimSun" w:hAnsi="Arial Narrow"/>
                <w:lang w:val="it-IT"/>
              </w:rPr>
              <w:t>ž</w:t>
            </w:r>
            <w:r w:rsidRPr="002C5E40">
              <w:rPr>
                <w:rFonts w:ascii="Arial Narrow" w:eastAsia="SimSun" w:hAnsi="Arial Narrow"/>
                <w:lang w:val="it-IT"/>
              </w:rPr>
              <w:t>enjem</w:t>
            </w:r>
            <w:r w:rsidRPr="00271D46">
              <w:rPr>
                <w:rFonts w:ascii="Arial Narrow" w:eastAsia="SimSun" w:hAnsi="Arial Narrow"/>
                <w:lang w:val="it-IT"/>
              </w:rPr>
              <w:t>.</w:t>
            </w:r>
          </w:p>
        </w:tc>
      </w:tr>
      <w:tr w:rsidR="00621722" w:rsidRPr="002C5E40" w14:paraId="11E1B8F1" w14:textId="77777777" w:rsidTr="00621722">
        <w:trPr>
          <w:trHeight w:val="64"/>
          <w:jc w:val="center"/>
        </w:trPr>
        <w:tc>
          <w:tcPr>
            <w:tcW w:w="9356" w:type="dxa"/>
            <w:gridSpan w:val="2"/>
            <w:tcBorders>
              <w:top w:val="single" w:sz="18" w:space="0" w:color="C00000"/>
              <w:bottom w:val="single" w:sz="18" w:space="0" w:color="C00000"/>
            </w:tcBorders>
            <w:shd w:val="clear" w:color="auto" w:fill="F1E5BD"/>
            <w:vAlign w:val="center"/>
          </w:tcPr>
          <w:p w14:paraId="7458E8A3"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2C5E40" w14:paraId="3297A2CE" w14:textId="77777777" w:rsidTr="00621722">
        <w:trPr>
          <w:trHeight w:val="99"/>
          <w:jc w:val="center"/>
        </w:trPr>
        <w:tc>
          <w:tcPr>
            <w:tcW w:w="9356" w:type="dxa"/>
            <w:gridSpan w:val="2"/>
            <w:tcBorders>
              <w:top w:val="single" w:sz="18" w:space="0" w:color="C00000"/>
              <w:bottom w:val="single" w:sz="2" w:space="0" w:color="C00000"/>
            </w:tcBorders>
            <w:vAlign w:val="center"/>
          </w:tcPr>
          <w:p w14:paraId="1B80B59E"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color w:val="000000"/>
                <w:lang w:val="sr-Latn-CS"/>
              </w:rPr>
            </w:pPr>
            <w:r w:rsidRPr="002C5E40">
              <w:rPr>
                <w:rFonts w:ascii="Arial Narrow" w:eastAsia="SimSun" w:hAnsi="Arial Narrow"/>
              </w:rPr>
              <w:t>Preduzetništvo</w:t>
            </w:r>
          </w:p>
          <w:p w14:paraId="33C42D7D"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color w:val="000000"/>
                <w:lang w:val="sr-Latn-CS"/>
              </w:rPr>
            </w:pPr>
            <w:r w:rsidRPr="002C5E40">
              <w:rPr>
                <w:rFonts w:ascii="Arial Narrow" w:eastAsia="SimSun" w:hAnsi="Arial Narrow"/>
              </w:rPr>
              <w:t>Istorija preduzetništva</w:t>
            </w:r>
          </w:p>
          <w:p w14:paraId="0811EC01"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color w:val="000000"/>
                <w:lang w:val="sr-Latn-CS"/>
              </w:rPr>
            </w:pPr>
            <w:r w:rsidRPr="002C5E40">
              <w:rPr>
                <w:rFonts w:ascii="Arial Narrow" w:eastAsia="SimSun" w:hAnsi="Arial Narrow"/>
              </w:rPr>
              <w:t>Preduzetnik</w:t>
            </w:r>
          </w:p>
        </w:tc>
      </w:tr>
    </w:tbl>
    <w:p w14:paraId="7E4D7467" w14:textId="77777777" w:rsidR="00621722" w:rsidRPr="002C5E40" w:rsidRDefault="00621722" w:rsidP="00621722">
      <w:pPr>
        <w:spacing w:after="0" w:line="240" w:lineRule="auto"/>
        <w:rPr>
          <w:rFonts w:ascii="Times New Roman" w:eastAsia="SimSun" w:hAnsi="Times New Roman"/>
        </w:rPr>
      </w:pPr>
      <w:r w:rsidRPr="002C5E40">
        <w:rPr>
          <w:rFonts w:ascii="Times New Roman" w:eastAsia="SimSun" w:hAnsi="Times New Roman"/>
        </w:rPr>
        <w:br w:type="page"/>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2C5E40" w14:paraId="34766EE1"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7C777CC4"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Arial Narrow" w:eastAsia="SimSun" w:hAnsi="Arial Narrow"/>
                <w:b/>
              </w:rPr>
              <w:t xml:space="preserve">Ishod 2 - </w:t>
            </w:r>
            <w:r w:rsidRPr="002C5E40">
              <w:rPr>
                <w:rFonts w:ascii="Arial Narrow" w:eastAsia="SimSun" w:hAnsi="Arial Narrow"/>
              </w:rPr>
              <w:t>Učenik će biti sposoban da</w:t>
            </w:r>
          </w:p>
          <w:p w14:paraId="0EFA5408"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rPr>
              <w:t>Osmisli biznis ideju koristeći razne tehnike i rezultate istraživanja tržišta</w:t>
            </w:r>
          </w:p>
        </w:tc>
      </w:tr>
      <w:tr w:rsidR="00621722" w:rsidRPr="002C5E40" w14:paraId="0DB01832" w14:textId="77777777" w:rsidTr="00621722">
        <w:trPr>
          <w:trHeight w:val="833"/>
          <w:tblHeader/>
          <w:jc w:val="center"/>
        </w:trPr>
        <w:tc>
          <w:tcPr>
            <w:tcW w:w="4678" w:type="dxa"/>
            <w:tcBorders>
              <w:top w:val="single" w:sz="18" w:space="0" w:color="C00000"/>
              <w:bottom w:val="single" w:sz="18" w:space="0" w:color="C00000"/>
            </w:tcBorders>
            <w:shd w:val="clear" w:color="auto" w:fill="F1E5BD"/>
          </w:tcPr>
          <w:p w14:paraId="3E887B84" w14:textId="77777777" w:rsidR="00621722" w:rsidRPr="00D91EE7" w:rsidRDefault="00621722" w:rsidP="00621722">
            <w:pPr>
              <w:spacing w:before="120" w:after="120"/>
              <w:jc w:val="center"/>
              <w:rPr>
                <w:rFonts w:ascii="Arial Narrow" w:eastAsia="SimSun" w:hAnsi="Arial Narrow"/>
                <w:b/>
              </w:rPr>
            </w:pPr>
            <w:r w:rsidRPr="002C5E40">
              <w:rPr>
                <w:rFonts w:ascii="Arial Narrow" w:eastAsia="SimSun" w:hAnsi="Arial Narrow"/>
                <w:b/>
              </w:rPr>
              <w:t>Kriterijumi</w:t>
            </w:r>
            <w:r w:rsidRPr="00D91EE7">
              <w:rPr>
                <w:rFonts w:ascii="Arial Narrow" w:eastAsia="SimSun" w:hAnsi="Arial Narrow"/>
                <w:b/>
              </w:rPr>
              <w:t xml:space="preserve"> </w:t>
            </w:r>
            <w:r w:rsidRPr="002C5E40">
              <w:rPr>
                <w:rFonts w:ascii="Arial Narrow" w:eastAsia="SimSun" w:hAnsi="Arial Narrow"/>
                <w:b/>
              </w:rPr>
              <w:t>za</w:t>
            </w:r>
            <w:r w:rsidRPr="00D91EE7">
              <w:rPr>
                <w:rFonts w:ascii="Arial Narrow" w:eastAsia="SimSun" w:hAnsi="Arial Narrow"/>
                <w:b/>
              </w:rPr>
              <w:t xml:space="preserve"> </w:t>
            </w:r>
            <w:r w:rsidRPr="002C5E40">
              <w:rPr>
                <w:rFonts w:ascii="Arial Narrow" w:eastAsia="SimSun" w:hAnsi="Arial Narrow"/>
                <w:b/>
              </w:rPr>
              <w:t>dostizanje</w:t>
            </w:r>
            <w:r w:rsidRPr="00D91EE7">
              <w:rPr>
                <w:rFonts w:ascii="Arial Narrow" w:eastAsia="SimSun" w:hAnsi="Arial Narrow"/>
                <w:b/>
              </w:rPr>
              <w:t xml:space="preserve"> </w:t>
            </w:r>
            <w:r w:rsidRPr="002C5E40">
              <w:rPr>
                <w:rFonts w:ascii="Arial Narrow" w:eastAsia="SimSun" w:hAnsi="Arial Narrow"/>
                <w:b/>
              </w:rPr>
              <w:t>ishoda</w:t>
            </w:r>
            <w:r w:rsidRPr="00D91EE7">
              <w:rPr>
                <w:rFonts w:ascii="Arial Narrow" w:eastAsia="SimSun" w:hAnsi="Arial Narrow"/>
                <w:b/>
              </w:rPr>
              <w:t xml:space="preserve"> </w:t>
            </w:r>
            <w:r w:rsidRPr="002C5E40">
              <w:rPr>
                <w:rFonts w:ascii="Arial Narrow" w:eastAsia="SimSun" w:hAnsi="Arial Narrow"/>
                <w:b/>
              </w:rPr>
              <w:t>u</w:t>
            </w:r>
            <w:r w:rsidRPr="00D91EE7">
              <w:rPr>
                <w:rFonts w:ascii="Arial Narrow" w:eastAsia="SimSun" w:hAnsi="Arial Narrow"/>
                <w:b/>
              </w:rPr>
              <w:t>č</w:t>
            </w:r>
            <w:r w:rsidRPr="002C5E40">
              <w:rPr>
                <w:rFonts w:ascii="Arial Narrow" w:eastAsia="SimSun" w:hAnsi="Arial Narrow"/>
                <w:b/>
              </w:rPr>
              <w:t>enja</w:t>
            </w:r>
          </w:p>
          <w:p w14:paraId="14F73F43" w14:textId="77777777" w:rsidR="00621722" w:rsidRPr="00D91EE7" w:rsidRDefault="00621722" w:rsidP="00621722">
            <w:pPr>
              <w:spacing w:before="120" w:after="120" w:line="240" w:lineRule="auto"/>
              <w:jc w:val="center"/>
              <w:rPr>
                <w:rFonts w:ascii="Arial Narrow" w:eastAsia="SimSun" w:hAnsi="Arial Narrow"/>
                <w:b/>
              </w:rPr>
            </w:pPr>
            <w:r w:rsidRPr="002C5E40">
              <w:rPr>
                <w:rFonts w:ascii="Arial Narrow" w:eastAsia="SimSun" w:hAnsi="Arial Narrow"/>
              </w:rPr>
              <w:t>U</w:t>
            </w:r>
            <w:r w:rsidRPr="00D91EE7">
              <w:rPr>
                <w:rFonts w:ascii="Arial Narrow" w:eastAsia="SimSun" w:hAnsi="Arial Narrow"/>
              </w:rPr>
              <w:t xml:space="preserve"> </w:t>
            </w:r>
            <w:r w:rsidRPr="002C5E40">
              <w:rPr>
                <w:rFonts w:ascii="Arial Narrow" w:eastAsia="SimSun" w:hAnsi="Arial Narrow"/>
              </w:rPr>
              <w:t>cilju</w:t>
            </w:r>
            <w:r w:rsidRPr="00D91EE7">
              <w:rPr>
                <w:rFonts w:ascii="Arial Narrow" w:eastAsia="SimSun" w:hAnsi="Arial Narrow"/>
              </w:rPr>
              <w:t xml:space="preserve"> </w:t>
            </w:r>
            <w:r w:rsidRPr="002C5E40">
              <w:rPr>
                <w:rFonts w:ascii="Arial Narrow" w:eastAsia="SimSun" w:hAnsi="Arial Narrow"/>
              </w:rPr>
              <w:t>dostizanja</w:t>
            </w:r>
            <w:r w:rsidRPr="00D91EE7">
              <w:rPr>
                <w:rFonts w:ascii="Arial Narrow" w:eastAsia="SimSun" w:hAnsi="Arial Narrow"/>
              </w:rPr>
              <w:t xml:space="preserve"> </w:t>
            </w:r>
            <w:r w:rsidRPr="002C5E40">
              <w:rPr>
                <w:rFonts w:ascii="Arial Narrow" w:eastAsia="SimSun" w:hAnsi="Arial Narrow"/>
              </w:rPr>
              <w:t>ishoda</w:t>
            </w:r>
            <w:r w:rsidRPr="00D91EE7">
              <w:rPr>
                <w:rFonts w:ascii="Arial Narrow" w:eastAsia="SimSun" w:hAnsi="Arial Narrow"/>
              </w:rPr>
              <w:t xml:space="preserve"> </w:t>
            </w:r>
            <w:r w:rsidRPr="002C5E40">
              <w:rPr>
                <w:rFonts w:ascii="Arial Narrow" w:eastAsia="SimSun" w:hAnsi="Arial Narrow"/>
              </w:rPr>
              <w:t>u</w:t>
            </w:r>
            <w:r w:rsidRPr="00D91EE7">
              <w:rPr>
                <w:rFonts w:ascii="Arial Narrow" w:eastAsia="SimSun" w:hAnsi="Arial Narrow"/>
              </w:rPr>
              <w:t>č</w:t>
            </w:r>
            <w:r w:rsidRPr="002C5E40">
              <w:rPr>
                <w:rFonts w:ascii="Arial Narrow" w:eastAsia="SimSun" w:hAnsi="Arial Narrow"/>
              </w:rPr>
              <w:t>enja</w:t>
            </w:r>
            <w:r w:rsidRPr="00D91EE7">
              <w:rPr>
                <w:rFonts w:ascii="Arial Narrow" w:eastAsia="SimSun" w:hAnsi="Arial Narrow"/>
              </w:rPr>
              <w:t xml:space="preserve">, </w:t>
            </w:r>
            <w:r w:rsidRPr="002C5E40">
              <w:rPr>
                <w:rFonts w:ascii="Arial Narrow" w:eastAsia="SimSun" w:hAnsi="Arial Narrow"/>
              </w:rPr>
              <w:t>u</w:t>
            </w:r>
            <w:r w:rsidRPr="00D91EE7">
              <w:rPr>
                <w:rFonts w:ascii="Arial Narrow" w:eastAsia="SimSun" w:hAnsi="Arial Narrow"/>
              </w:rPr>
              <w:t>č</w:t>
            </w:r>
            <w:r w:rsidRPr="002C5E40">
              <w:rPr>
                <w:rFonts w:ascii="Arial Narrow" w:eastAsia="SimSun" w:hAnsi="Arial Narrow"/>
              </w:rPr>
              <w:t>enik</w:t>
            </w:r>
            <w:r w:rsidRPr="00D91EE7">
              <w:rPr>
                <w:rFonts w:ascii="Arial Narrow" w:eastAsia="SimSun" w:hAnsi="Arial Narrow"/>
              </w:rPr>
              <w:t xml:space="preserve"> </w:t>
            </w:r>
            <w:r w:rsidRPr="002C5E40">
              <w:rPr>
                <w:rFonts w:ascii="Arial Narrow" w:eastAsia="SimSun" w:hAnsi="Arial Narrow"/>
              </w:rPr>
              <w:t>treba</w:t>
            </w:r>
            <w:r w:rsidRPr="00D91EE7">
              <w:rPr>
                <w:rFonts w:ascii="Arial Narrow" w:eastAsia="SimSun" w:hAnsi="Arial Narrow"/>
              </w:rPr>
              <w:t xml:space="preserve"> </w:t>
            </w:r>
            <w:r w:rsidRPr="002C5E40">
              <w:rPr>
                <w:rFonts w:ascii="Arial Narrow" w:eastAsia="SimSun" w:hAnsi="Arial Narrow"/>
              </w:rPr>
              <w:t>da</w:t>
            </w:r>
            <w:r w:rsidRPr="00D91EE7">
              <w:rPr>
                <w:rFonts w:ascii="Arial Narrow" w:eastAsia="SimSun" w:hAnsi="Arial Narrow"/>
              </w:rPr>
              <w:t>:</w:t>
            </w:r>
          </w:p>
        </w:tc>
        <w:tc>
          <w:tcPr>
            <w:tcW w:w="4678" w:type="dxa"/>
            <w:tcBorders>
              <w:top w:val="single" w:sz="18" w:space="0" w:color="C00000"/>
              <w:bottom w:val="single" w:sz="18" w:space="0" w:color="C00000"/>
            </w:tcBorders>
            <w:shd w:val="clear" w:color="auto" w:fill="F1E5BD"/>
          </w:tcPr>
          <w:p w14:paraId="6C42ABAE" w14:textId="77777777" w:rsidR="00621722" w:rsidRPr="002C5E40" w:rsidRDefault="00621722" w:rsidP="00621722">
            <w:pPr>
              <w:spacing w:before="120" w:after="120"/>
              <w:jc w:val="center"/>
              <w:rPr>
                <w:rFonts w:ascii="Arial Narrow" w:eastAsia="SimSun" w:hAnsi="Arial Narrow" w:cs="Verdana"/>
                <w:color w:val="000000"/>
              </w:rPr>
            </w:pPr>
            <w:r w:rsidRPr="002C5E40">
              <w:rPr>
                <w:rFonts w:ascii="Arial Narrow" w:eastAsia="SimSun" w:hAnsi="Arial Narrow" w:cs="Verdana"/>
                <w:b/>
                <w:color w:val="000000"/>
              </w:rPr>
              <w:t>Kontekst</w:t>
            </w:r>
            <w:r w:rsidRPr="002C5E40">
              <w:rPr>
                <w:rFonts w:ascii="Arial Narrow" w:eastAsia="SimSun" w:hAnsi="Arial Narrow" w:cs="Verdana"/>
                <w:color w:val="000000"/>
              </w:rPr>
              <w:t xml:space="preserve"> </w:t>
            </w:r>
          </w:p>
          <w:p w14:paraId="54C110D8"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2C5E40" w14:paraId="696A8821" w14:textId="77777777" w:rsidTr="00621722">
        <w:trPr>
          <w:trHeight w:val="542"/>
          <w:jc w:val="center"/>
        </w:trPr>
        <w:tc>
          <w:tcPr>
            <w:tcW w:w="4678" w:type="dxa"/>
            <w:tcBorders>
              <w:top w:val="single" w:sz="18" w:space="0" w:color="C00000"/>
            </w:tcBorders>
            <w:vAlign w:val="center"/>
          </w:tcPr>
          <w:p w14:paraId="379CF4F4"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 xml:space="preserve">Objasni pojam ideje </w:t>
            </w:r>
          </w:p>
        </w:tc>
        <w:tc>
          <w:tcPr>
            <w:tcW w:w="4678" w:type="dxa"/>
            <w:tcBorders>
              <w:top w:val="single" w:sz="18" w:space="0" w:color="C00000"/>
            </w:tcBorders>
            <w:vAlign w:val="center"/>
          </w:tcPr>
          <w:p w14:paraId="1B6E16B9"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2C5E40" w14:paraId="3AFE28B5" w14:textId="77777777" w:rsidTr="00621722">
        <w:trPr>
          <w:trHeight w:val="542"/>
          <w:jc w:val="center"/>
        </w:trPr>
        <w:tc>
          <w:tcPr>
            <w:tcW w:w="4678" w:type="dxa"/>
            <w:vAlign w:val="center"/>
          </w:tcPr>
          <w:p w14:paraId="36F53A6C"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Objasni pojam biznis ideje</w:t>
            </w:r>
          </w:p>
        </w:tc>
        <w:tc>
          <w:tcPr>
            <w:tcW w:w="4678" w:type="dxa"/>
            <w:vAlign w:val="center"/>
          </w:tcPr>
          <w:p w14:paraId="78CF124E"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2FF209EE" w14:textId="77777777" w:rsidTr="00621722">
        <w:trPr>
          <w:trHeight w:val="542"/>
          <w:jc w:val="center"/>
        </w:trPr>
        <w:tc>
          <w:tcPr>
            <w:tcW w:w="4678" w:type="dxa"/>
            <w:vAlign w:val="center"/>
          </w:tcPr>
          <w:p w14:paraId="436C70A9"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Primijeni</w:t>
            </w:r>
            <w:r w:rsidRPr="00275D9E">
              <w:rPr>
                <w:rFonts w:ascii="Arial Narrow" w:eastAsia="SimSun" w:hAnsi="Arial Narrow"/>
              </w:rPr>
              <w:t xml:space="preserve"> </w:t>
            </w:r>
            <w:r w:rsidRPr="002C5E40">
              <w:rPr>
                <w:rFonts w:ascii="Arial Narrow" w:eastAsia="SimSun" w:hAnsi="Arial Narrow"/>
              </w:rPr>
              <w:t>odgovaraju</w:t>
            </w:r>
            <w:r w:rsidRPr="00275D9E">
              <w:rPr>
                <w:rFonts w:ascii="Arial Narrow" w:eastAsia="SimSun" w:hAnsi="Arial Narrow"/>
              </w:rPr>
              <w:t>ć</w:t>
            </w:r>
            <w:r w:rsidRPr="002C5E40">
              <w:rPr>
                <w:rFonts w:ascii="Arial Narrow" w:eastAsia="SimSun" w:hAnsi="Arial Narrow"/>
              </w:rPr>
              <w:t>u</w:t>
            </w:r>
            <w:r w:rsidRPr="00275D9E">
              <w:rPr>
                <w:rFonts w:ascii="Arial Narrow" w:eastAsia="SimSun" w:hAnsi="Arial Narrow"/>
              </w:rPr>
              <w:t xml:space="preserve"> </w:t>
            </w:r>
            <w:r w:rsidRPr="002C5E40">
              <w:rPr>
                <w:rFonts w:ascii="Arial Narrow" w:eastAsia="SimSun" w:hAnsi="Arial Narrow"/>
                <w:b/>
              </w:rPr>
              <w:t>tehniku</w:t>
            </w:r>
            <w:r w:rsidRPr="00275D9E">
              <w:rPr>
                <w:rFonts w:ascii="Arial Narrow" w:eastAsia="SimSun" w:hAnsi="Arial Narrow"/>
                <w:b/>
              </w:rPr>
              <w:t xml:space="preserve"> </w:t>
            </w:r>
            <w:r w:rsidRPr="002C5E40">
              <w:rPr>
                <w:rFonts w:ascii="Arial Narrow" w:eastAsia="SimSun" w:hAnsi="Arial Narrow"/>
                <w:b/>
              </w:rPr>
              <w:t>za</w:t>
            </w:r>
            <w:r w:rsidRPr="00275D9E">
              <w:rPr>
                <w:rFonts w:ascii="Arial Narrow" w:eastAsia="SimSun" w:hAnsi="Arial Narrow"/>
                <w:b/>
              </w:rPr>
              <w:t xml:space="preserve"> </w:t>
            </w:r>
            <w:r w:rsidRPr="002C5E40">
              <w:rPr>
                <w:rFonts w:ascii="Arial Narrow" w:eastAsia="SimSun" w:hAnsi="Arial Narrow"/>
                <w:b/>
              </w:rPr>
              <w:t>pronala</w:t>
            </w:r>
            <w:r w:rsidRPr="00275D9E">
              <w:rPr>
                <w:rFonts w:ascii="Arial Narrow" w:eastAsia="SimSun" w:hAnsi="Arial Narrow"/>
                <w:b/>
              </w:rPr>
              <w:t>ž</w:t>
            </w:r>
            <w:r w:rsidRPr="002C5E40">
              <w:rPr>
                <w:rFonts w:ascii="Arial Narrow" w:eastAsia="SimSun" w:hAnsi="Arial Narrow"/>
                <w:b/>
              </w:rPr>
              <w:t>enje</w:t>
            </w:r>
            <w:r w:rsidRPr="00275D9E">
              <w:rPr>
                <w:rFonts w:ascii="Arial Narrow" w:eastAsia="SimSun" w:hAnsi="Arial Narrow"/>
                <w:b/>
              </w:rPr>
              <w:t xml:space="preserve"> </w:t>
            </w:r>
            <w:r w:rsidRPr="002C5E40">
              <w:rPr>
                <w:rFonts w:ascii="Arial Narrow" w:eastAsia="SimSun" w:hAnsi="Arial Narrow"/>
                <w:b/>
              </w:rPr>
              <w:t>biznis</w:t>
            </w:r>
            <w:r w:rsidRPr="00275D9E">
              <w:rPr>
                <w:rFonts w:ascii="Arial Narrow" w:eastAsia="SimSun" w:hAnsi="Arial Narrow"/>
                <w:b/>
              </w:rPr>
              <w:t xml:space="preserve"> </w:t>
            </w:r>
            <w:r w:rsidRPr="002C5E40">
              <w:rPr>
                <w:rFonts w:ascii="Arial Narrow" w:eastAsia="SimSun" w:hAnsi="Arial Narrow"/>
                <w:b/>
              </w:rPr>
              <w:t>ideje</w:t>
            </w:r>
          </w:p>
        </w:tc>
        <w:tc>
          <w:tcPr>
            <w:tcW w:w="4678" w:type="dxa"/>
            <w:vAlign w:val="center"/>
          </w:tcPr>
          <w:p w14:paraId="322AD31F"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sr-Latn-CS"/>
              </w:rPr>
              <w:t>Tehnike za pronalaženje biznis ideje:</w:t>
            </w:r>
            <w:r w:rsidRPr="002C5E40">
              <w:rPr>
                <w:rFonts w:ascii="Arial Narrow" w:eastAsia="SimSun" w:hAnsi="Arial Narrow"/>
                <w:lang w:val="sr-Latn-CS"/>
              </w:rPr>
              <w:t xml:space="preserve"> kopiranje postojećih poslova, mapiranje, pretvaranje hobija u potencijalni posao, korišćenje radnog iskustva za pokretanje posla, brainstorming tehnika, inovacije novih proizvoda/usluga i dr.</w:t>
            </w:r>
          </w:p>
        </w:tc>
      </w:tr>
      <w:tr w:rsidR="00621722" w:rsidRPr="003316ED" w14:paraId="3B047DF1" w14:textId="77777777" w:rsidTr="00621722">
        <w:trPr>
          <w:trHeight w:val="542"/>
          <w:jc w:val="center"/>
        </w:trPr>
        <w:tc>
          <w:tcPr>
            <w:tcW w:w="4678" w:type="dxa"/>
            <w:vAlign w:val="center"/>
          </w:tcPr>
          <w:p w14:paraId="7373B5BE"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 xml:space="preserve">Objasni pojam poslovne šanse i </w:t>
            </w:r>
            <w:r w:rsidRPr="002C5E40">
              <w:rPr>
                <w:rFonts w:ascii="Arial Narrow" w:eastAsia="SimSun" w:hAnsi="Arial Narrow"/>
                <w:b/>
                <w:lang w:val="it-IT"/>
              </w:rPr>
              <w:t xml:space="preserve">pristupe </w:t>
            </w:r>
            <w:r w:rsidRPr="002C5E40">
              <w:rPr>
                <w:rFonts w:ascii="Arial Narrow" w:eastAsia="SimSun" w:hAnsi="Arial Narrow"/>
                <w:lang w:val="it-IT"/>
              </w:rPr>
              <w:t>za njeno prepoznavanje</w:t>
            </w:r>
          </w:p>
        </w:tc>
        <w:tc>
          <w:tcPr>
            <w:tcW w:w="4678" w:type="dxa"/>
            <w:vAlign w:val="center"/>
          </w:tcPr>
          <w:p w14:paraId="39102266" w14:textId="77777777" w:rsidR="00621722" w:rsidRPr="002C5E40" w:rsidRDefault="00621722" w:rsidP="00621722">
            <w:pPr>
              <w:spacing w:before="120" w:after="120" w:line="240" w:lineRule="auto"/>
              <w:rPr>
                <w:rFonts w:ascii="Arial Narrow" w:eastAsia="SimSun" w:hAnsi="Arial Narrow"/>
                <w:lang w:val="sr-Latn-CS"/>
              </w:rPr>
            </w:pPr>
            <w:r w:rsidRPr="002C5E40">
              <w:rPr>
                <w:rFonts w:ascii="Arial Narrow" w:eastAsia="SimSun" w:hAnsi="Arial Narrow"/>
                <w:b/>
                <w:lang w:val="sr-Latn-CS"/>
              </w:rPr>
              <w:t>Pristupi:</w:t>
            </w:r>
            <w:r w:rsidRPr="002C5E40">
              <w:rPr>
                <w:rFonts w:ascii="Arial Narrow" w:eastAsia="SimSun" w:hAnsi="Arial Narrow"/>
                <w:lang w:val="sr-Latn-CS"/>
              </w:rPr>
              <w:t xml:space="preserve"> posmatranje promjena i trendova, rješavanje problema, pronalaženje praznina na tržištu, takmičenje/konkurencija i dr.</w:t>
            </w:r>
          </w:p>
        </w:tc>
      </w:tr>
      <w:tr w:rsidR="00621722" w:rsidRPr="003316ED" w14:paraId="59C1F6E9" w14:textId="77777777" w:rsidTr="00621722">
        <w:trPr>
          <w:trHeight w:val="542"/>
          <w:jc w:val="center"/>
        </w:trPr>
        <w:tc>
          <w:tcPr>
            <w:tcW w:w="4678" w:type="dxa"/>
            <w:vAlign w:val="center"/>
          </w:tcPr>
          <w:p w14:paraId="36606D0E"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hAnsi="Arial Narrow"/>
                <w:color w:val="000000"/>
                <w:lang w:val="sr-Latn-CS"/>
              </w:rPr>
              <w:t>Sprovede</w:t>
            </w:r>
            <w:r w:rsidRPr="002C5E40">
              <w:rPr>
                <w:rFonts w:ascii="Arial Narrow" w:eastAsia="SimSun" w:hAnsi="Arial Narrow"/>
                <w:lang w:val="sr-Latn-CS"/>
              </w:rPr>
              <w:t xml:space="preserve"> provjeru odabrane biznis ideje na tržištu koristeći odgovarajuće upitnike</w:t>
            </w:r>
          </w:p>
        </w:tc>
        <w:tc>
          <w:tcPr>
            <w:tcW w:w="4678" w:type="dxa"/>
            <w:vAlign w:val="center"/>
          </w:tcPr>
          <w:p w14:paraId="2C447825"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2C5E40" w14:paraId="2ED8CCC6" w14:textId="77777777" w:rsidTr="00621722">
        <w:trPr>
          <w:trHeight w:val="542"/>
          <w:jc w:val="center"/>
        </w:trPr>
        <w:tc>
          <w:tcPr>
            <w:tcW w:w="4678" w:type="dxa"/>
            <w:vAlign w:val="center"/>
          </w:tcPr>
          <w:p w14:paraId="012A2FD3"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Objasni SWOT analizu i njen značaj</w:t>
            </w:r>
          </w:p>
        </w:tc>
        <w:tc>
          <w:tcPr>
            <w:tcW w:w="4678" w:type="dxa"/>
            <w:vAlign w:val="center"/>
          </w:tcPr>
          <w:p w14:paraId="4A7969B3"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2C5E40" w14:paraId="0E28C06C" w14:textId="77777777" w:rsidTr="00621722">
        <w:trPr>
          <w:trHeight w:val="542"/>
          <w:jc w:val="center"/>
        </w:trPr>
        <w:tc>
          <w:tcPr>
            <w:tcW w:w="4678" w:type="dxa"/>
            <w:vAlign w:val="center"/>
          </w:tcPr>
          <w:p w14:paraId="4E349794" w14:textId="77777777" w:rsidR="00621722" w:rsidRPr="002C5E40" w:rsidRDefault="00621722" w:rsidP="00621722">
            <w:pPr>
              <w:numPr>
                <w:ilvl w:val="0"/>
                <w:numId w:val="24"/>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Procijeni biznis ideju na osnovu SWOT analize</w:t>
            </w:r>
          </w:p>
        </w:tc>
        <w:tc>
          <w:tcPr>
            <w:tcW w:w="4678" w:type="dxa"/>
            <w:vAlign w:val="center"/>
          </w:tcPr>
          <w:p w14:paraId="52A7E5D3"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34103959"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4C6AB0DF"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36B9CF7B" w14:textId="77777777" w:rsidTr="00621722">
        <w:trPr>
          <w:trHeight w:val="282"/>
          <w:jc w:val="center"/>
        </w:trPr>
        <w:tc>
          <w:tcPr>
            <w:tcW w:w="9356" w:type="dxa"/>
            <w:gridSpan w:val="2"/>
            <w:tcBorders>
              <w:top w:val="single" w:sz="18" w:space="0" w:color="C00000"/>
              <w:bottom w:val="single" w:sz="18" w:space="0" w:color="C00000"/>
            </w:tcBorders>
            <w:vAlign w:val="center"/>
          </w:tcPr>
          <w:p w14:paraId="6D74D91B"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kriterijume</w:t>
            </w:r>
            <w:r w:rsidRPr="00271D46">
              <w:rPr>
                <w:rFonts w:ascii="Arial Narrow" w:eastAsia="SimSun" w:hAnsi="Arial Narrow"/>
                <w:lang w:val="it-IT"/>
              </w:rPr>
              <w:t xml:space="preserve"> 1, 2, 4 </w:t>
            </w:r>
            <w:r w:rsidRPr="002C5E40">
              <w:rPr>
                <w:rFonts w:ascii="Arial Narrow" w:eastAsia="SimSun" w:hAnsi="Arial Narrow"/>
                <w:lang w:val="it-IT"/>
              </w:rPr>
              <w:t>i</w:t>
            </w:r>
            <w:r w:rsidRPr="00271D46">
              <w:rPr>
                <w:rFonts w:ascii="Arial Narrow" w:eastAsia="SimSun" w:hAnsi="Arial Narrow"/>
                <w:lang w:val="it-IT"/>
              </w:rPr>
              <w:t xml:space="preserve"> 6. </w:t>
            </w:r>
            <w:r w:rsidRPr="002C5E40">
              <w:rPr>
                <w:rFonts w:ascii="Arial Narrow" w:eastAsia="SimSun" w:hAnsi="Arial Narrow"/>
                <w:lang w:val="it-IT"/>
              </w:rPr>
              <w:t>Za kriterijume 3, 5 i 7 potrebne su ispravno urađene vježbe sa usmenim obrazloženjem.</w:t>
            </w:r>
          </w:p>
        </w:tc>
      </w:tr>
      <w:tr w:rsidR="00621722" w:rsidRPr="002C5E40" w14:paraId="2CC884B0" w14:textId="77777777" w:rsidTr="00621722">
        <w:trPr>
          <w:trHeight w:val="64"/>
          <w:jc w:val="center"/>
        </w:trPr>
        <w:tc>
          <w:tcPr>
            <w:tcW w:w="9356" w:type="dxa"/>
            <w:gridSpan w:val="2"/>
            <w:tcBorders>
              <w:top w:val="single" w:sz="18" w:space="0" w:color="C00000"/>
              <w:bottom w:val="single" w:sz="18" w:space="0" w:color="C00000"/>
            </w:tcBorders>
            <w:shd w:val="clear" w:color="auto" w:fill="F1E5BD"/>
            <w:vAlign w:val="center"/>
          </w:tcPr>
          <w:p w14:paraId="1159601A"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2C5E40" w14:paraId="3A42D96F" w14:textId="77777777" w:rsidTr="00621722">
        <w:trPr>
          <w:trHeight w:val="99"/>
          <w:jc w:val="center"/>
        </w:trPr>
        <w:tc>
          <w:tcPr>
            <w:tcW w:w="9356" w:type="dxa"/>
            <w:gridSpan w:val="2"/>
            <w:tcBorders>
              <w:top w:val="single" w:sz="18" w:space="0" w:color="C00000"/>
            </w:tcBorders>
            <w:vAlign w:val="center"/>
          </w:tcPr>
          <w:p w14:paraId="2397131B"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Ideja</w:t>
            </w:r>
          </w:p>
          <w:p w14:paraId="75C4AB00"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Biznis ideja</w:t>
            </w:r>
          </w:p>
          <w:p w14:paraId="14E1280C"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Tehnike za pronalaženje biznis ideje</w:t>
            </w:r>
          </w:p>
          <w:p w14:paraId="1CCA1061"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Poslovna šansa</w:t>
            </w:r>
          </w:p>
          <w:p w14:paraId="0EE31FAD"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SWOT analiza</w:t>
            </w:r>
          </w:p>
        </w:tc>
      </w:tr>
    </w:tbl>
    <w:p w14:paraId="319C49E5" w14:textId="77777777" w:rsidR="00621722" w:rsidRPr="002C5E40" w:rsidRDefault="00621722" w:rsidP="00621722">
      <w:pPr>
        <w:spacing w:after="0" w:line="240" w:lineRule="auto"/>
        <w:rPr>
          <w:rFonts w:ascii="Times New Roman" w:eastAsia="SimSun" w:hAnsi="Times New Roman"/>
        </w:rPr>
      </w:pPr>
      <w:r w:rsidRPr="002C5E40">
        <w:rPr>
          <w:rFonts w:ascii="Times New Roman" w:eastAsia="SimSun" w:hAnsi="Times New Roman"/>
        </w:rPr>
        <w:br w:type="page"/>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3316ED" w14:paraId="0B573DC1"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53CBB679" w14:textId="77777777" w:rsidR="00621722" w:rsidRPr="002C5E40"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 xml:space="preserve">Ishod 3 - </w:t>
            </w:r>
            <w:r w:rsidRPr="002C5E40">
              <w:rPr>
                <w:rFonts w:ascii="Arial Narrow" w:eastAsia="SimSun" w:hAnsi="Arial Narrow"/>
                <w:lang w:val="it-IT"/>
              </w:rPr>
              <w:t>Učenik će biti sposoban da</w:t>
            </w:r>
          </w:p>
          <w:p w14:paraId="49242975"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lang w:val="it-IT"/>
              </w:rPr>
              <w:t xml:space="preserve">Sastavi biznis plan na osnovu sprovedenih istraživanja i analiza </w:t>
            </w:r>
          </w:p>
        </w:tc>
      </w:tr>
      <w:tr w:rsidR="00621722" w:rsidRPr="002C5E40" w14:paraId="183C2D74" w14:textId="77777777" w:rsidTr="00621722">
        <w:trPr>
          <w:trHeight w:val="743"/>
          <w:tblHeader/>
          <w:jc w:val="center"/>
        </w:trPr>
        <w:tc>
          <w:tcPr>
            <w:tcW w:w="4678" w:type="dxa"/>
            <w:tcBorders>
              <w:top w:val="single" w:sz="18" w:space="0" w:color="C00000"/>
              <w:bottom w:val="single" w:sz="18" w:space="0" w:color="C00000"/>
            </w:tcBorders>
            <w:shd w:val="clear" w:color="auto" w:fill="F1E5BD"/>
          </w:tcPr>
          <w:p w14:paraId="2CE8DD32"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Kriterijumi</w:t>
            </w:r>
            <w:r w:rsidRPr="00271D46">
              <w:rPr>
                <w:rFonts w:ascii="Arial Narrow" w:eastAsia="SimSun" w:hAnsi="Arial Narrow"/>
                <w:b/>
                <w:lang w:val="it-IT"/>
              </w:rPr>
              <w:t xml:space="preserve"> </w:t>
            </w:r>
            <w:r w:rsidRPr="002C5E40">
              <w:rPr>
                <w:rFonts w:ascii="Arial Narrow" w:eastAsia="SimSun" w:hAnsi="Arial Narrow"/>
                <w:b/>
                <w:lang w:val="it-IT"/>
              </w:rPr>
              <w:t>za</w:t>
            </w:r>
            <w:r w:rsidRPr="00271D46">
              <w:rPr>
                <w:rFonts w:ascii="Arial Narrow" w:eastAsia="SimSun" w:hAnsi="Arial Narrow"/>
                <w:b/>
                <w:lang w:val="it-IT"/>
              </w:rPr>
              <w:t xml:space="preserve"> </w:t>
            </w:r>
            <w:r w:rsidRPr="002C5E40">
              <w:rPr>
                <w:rFonts w:ascii="Arial Narrow" w:eastAsia="SimSun" w:hAnsi="Arial Narrow"/>
                <w:b/>
                <w:lang w:val="it-IT"/>
              </w:rPr>
              <w:t>dostizanje</w:t>
            </w:r>
            <w:r w:rsidRPr="00271D46">
              <w:rPr>
                <w:rFonts w:ascii="Arial Narrow" w:eastAsia="SimSun" w:hAnsi="Arial Narrow"/>
                <w:b/>
                <w:lang w:val="it-IT"/>
              </w:rPr>
              <w:t xml:space="preserve"> </w:t>
            </w:r>
            <w:r w:rsidRPr="002C5E40">
              <w:rPr>
                <w:rFonts w:ascii="Arial Narrow" w:eastAsia="SimSun" w:hAnsi="Arial Narrow"/>
                <w:b/>
                <w:lang w:val="it-IT"/>
              </w:rPr>
              <w:t>ishoda</w:t>
            </w:r>
            <w:r w:rsidRPr="00271D46">
              <w:rPr>
                <w:rFonts w:ascii="Arial Narrow" w:eastAsia="SimSun" w:hAnsi="Arial Narrow"/>
                <w:b/>
                <w:lang w:val="it-IT"/>
              </w:rPr>
              <w:t xml:space="preserve"> </w:t>
            </w:r>
            <w:r w:rsidRPr="002C5E40">
              <w:rPr>
                <w:rFonts w:ascii="Arial Narrow" w:eastAsia="SimSun" w:hAnsi="Arial Narrow"/>
                <w:b/>
                <w:lang w:val="it-IT"/>
              </w:rPr>
              <w:t>u</w:t>
            </w:r>
            <w:r w:rsidRPr="00271D46">
              <w:rPr>
                <w:rFonts w:ascii="Arial Narrow" w:eastAsia="SimSun" w:hAnsi="Arial Narrow"/>
                <w:b/>
                <w:lang w:val="it-IT"/>
              </w:rPr>
              <w:t>č</w:t>
            </w:r>
            <w:r w:rsidRPr="002C5E40">
              <w:rPr>
                <w:rFonts w:ascii="Arial Narrow" w:eastAsia="SimSun" w:hAnsi="Arial Narrow"/>
                <w:b/>
                <w:lang w:val="it-IT"/>
              </w:rPr>
              <w:t>enja</w:t>
            </w:r>
          </w:p>
          <w:p w14:paraId="7C7A96F6"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dostizanja</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treba</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w:t>
            </w:r>
          </w:p>
        </w:tc>
        <w:tc>
          <w:tcPr>
            <w:tcW w:w="4678" w:type="dxa"/>
            <w:tcBorders>
              <w:top w:val="single" w:sz="18" w:space="0" w:color="C00000"/>
              <w:bottom w:val="single" w:sz="18" w:space="0" w:color="C00000"/>
            </w:tcBorders>
            <w:shd w:val="clear" w:color="auto" w:fill="F1E5BD"/>
          </w:tcPr>
          <w:p w14:paraId="05FE465E"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b/>
                <w:color w:val="000000"/>
              </w:rPr>
              <w:t>Kontekst</w:t>
            </w:r>
            <w:r w:rsidRPr="002C5E40">
              <w:rPr>
                <w:rFonts w:ascii="Arial Narrow" w:eastAsia="SimSun" w:hAnsi="Arial Narrow" w:cs="Verdana"/>
                <w:color w:val="000000"/>
              </w:rPr>
              <w:t xml:space="preserve"> </w:t>
            </w:r>
          </w:p>
          <w:p w14:paraId="06DE4650"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3316ED" w14:paraId="7B45FCA5" w14:textId="77777777" w:rsidTr="00621722">
        <w:trPr>
          <w:trHeight w:val="542"/>
          <w:jc w:val="center"/>
        </w:trPr>
        <w:tc>
          <w:tcPr>
            <w:tcW w:w="4678" w:type="dxa"/>
            <w:tcBorders>
              <w:top w:val="single" w:sz="18" w:space="0" w:color="C00000"/>
            </w:tcBorders>
            <w:vAlign w:val="center"/>
          </w:tcPr>
          <w:p w14:paraId="57A86C11" w14:textId="77777777" w:rsidR="00621722" w:rsidRPr="002C5E40" w:rsidRDefault="00621722" w:rsidP="00621722">
            <w:pPr>
              <w:numPr>
                <w:ilvl w:val="0"/>
                <w:numId w:val="23"/>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 xml:space="preserve">Objasni viziju, misiju, poslovne ciljeve i </w:t>
            </w:r>
            <w:r w:rsidRPr="002C5E40">
              <w:rPr>
                <w:rFonts w:ascii="Arial Narrow" w:eastAsia="SimSun" w:hAnsi="Arial Narrow"/>
                <w:b/>
                <w:lang w:val="it-IT"/>
              </w:rPr>
              <w:t>vrste poslovnih strategija</w:t>
            </w:r>
          </w:p>
        </w:tc>
        <w:tc>
          <w:tcPr>
            <w:tcW w:w="4678" w:type="dxa"/>
            <w:tcBorders>
              <w:top w:val="single" w:sz="18" w:space="0" w:color="C00000"/>
            </w:tcBorders>
            <w:vAlign w:val="center"/>
          </w:tcPr>
          <w:p w14:paraId="7346B977"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it-IT"/>
              </w:rPr>
              <w:t>Vrste poslovnih strategija:</w:t>
            </w:r>
            <w:r w:rsidRPr="002C5E40">
              <w:rPr>
                <w:rFonts w:ascii="Arial Narrow" w:eastAsia="SimSun" w:hAnsi="Arial Narrow"/>
                <w:lang w:val="it-IT"/>
              </w:rPr>
              <w:t xml:space="preserve"> ofanzivna, defanzivna, strategija imitacije i tradicionalistička</w:t>
            </w:r>
          </w:p>
        </w:tc>
      </w:tr>
      <w:tr w:rsidR="00621722" w:rsidRPr="003316ED" w14:paraId="539ECC38" w14:textId="77777777" w:rsidTr="00621722">
        <w:trPr>
          <w:trHeight w:val="542"/>
          <w:jc w:val="center"/>
        </w:trPr>
        <w:tc>
          <w:tcPr>
            <w:tcW w:w="4678" w:type="dxa"/>
            <w:vAlign w:val="center"/>
          </w:tcPr>
          <w:p w14:paraId="46FA2DDE" w14:textId="77777777" w:rsidR="00621722" w:rsidRPr="002C5E40" w:rsidRDefault="00621722" w:rsidP="00621722">
            <w:pPr>
              <w:numPr>
                <w:ilvl w:val="0"/>
                <w:numId w:val="23"/>
              </w:numPr>
              <w:spacing w:before="120" w:after="120" w:line="240" w:lineRule="auto"/>
              <w:ind w:left="312" w:hanging="312"/>
              <w:rPr>
                <w:rFonts w:ascii="Arial Narrow" w:eastAsia="SimSun" w:hAnsi="Arial Narrow"/>
                <w:color w:val="000000"/>
                <w:lang w:val="sr-Latn-CS"/>
              </w:rPr>
            </w:pPr>
            <w:r w:rsidRPr="002C5E40">
              <w:rPr>
                <w:rFonts w:ascii="Arial Narrow" w:hAnsi="Arial Narrow"/>
                <w:color w:val="000000"/>
                <w:lang w:val="sr-Latn-CS"/>
              </w:rPr>
              <w:t>Formuliše</w:t>
            </w:r>
            <w:r w:rsidRPr="002C5E40">
              <w:rPr>
                <w:rFonts w:ascii="Arial Narrow" w:eastAsia="SimSun" w:hAnsi="Arial Narrow"/>
                <w:lang w:val="it-IT"/>
              </w:rPr>
              <w:t xml:space="preserve"> misiju i viziju za konkretan primjer privrednog društva</w:t>
            </w:r>
          </w:p>
        </w:tc>
        <w:tc>
          <w:tcPr>
            <w:tcW w:w="4678" w:type="dxa"/>
            <w:vAlign w:val="center"/>
          </w:tcPr>
          <w:p w14:paraId="06BE7518"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55EC3AF1" w14:textId="77777777" w:rsidTr="00621722">
        <w:trPr>
          <w:trHeight w:val="542"/>
          <w:jc w:val="center"/>
        </w:trPr>
        <w:tc>
          <w:tcPr>
            <w:tcW w:w="4678" w:type="dxa"/>
            <w:vAlign w:val="center"/>
          </w:tcPr>
          <w:p w14:paraId="0E0D6A85" w14:textId="77777777" w:rsidR="00621722" w:rsidRPr="002C5E40" w:rsidRDefault="00621722" w:rsidP="00621722">
            <w:pPr>
              <w:numPr>
                <w:ilvl w:val="0"/>
                <w:numId w:val="23"/>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 xml:space="preserve">Opiše značaj, </w:t>
            </w:r>
            <w:r w:rsidRPr="002C5E40">
              <w:rPr>
                <w:rFonts w:ascii="Arial Narrow" w:eastAsia="SimSun" w:hAnsi="Arial Narrow"/>
                <w:b/>
              </w:rPr>
              <w:t>strukturu i elemente biznis plana</w:t>
            </w:r>
            <w:r w:rsidRPr="002C5E40">
              <w:rPr>
                <w:rFonts w:ascii="Arial Narrow" w:eastAsia="SimSun" w:hAnsi="Arial Narrow"/>
              </w:rPr>
              <w:t xml:space="preserve"> </w:t>
            </w:r>
          </w:p>
        </w:tc>
        <w:tc>
          <w:tcPr>
            <w:tcW w:w="4678" w:type="dxa"/>
            <w:vAlign w:val="center"/>
          </w:tcPr>
          <w:p w14:paraId="33BC328E"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sr-Latn-CS"/>
              </w:rPr>
              <w:t>Struktura i elementi biznis plana:</w:t>
            </w:r>
            <w:r w:rsidRPr="002C5E40">
              <w:rPr>
                <w:rFonts w:ascii="Arial Narrow" w:eastAsia="SimSun" w:hAnsi="Arial Narrow"/>
                <w:lang w:val="sr-Latn-CS"/>
              </w:rPr>
              <w:t xml:space="preserve"> naslovna strana, sadržaj biznis plana, rezime, osnovni podaci o preduzetniku, opis biznis ideje odnosno proizvoda/usluge, analiza tržišta prodaje i konkurencije, analiza tržišta nabavke, marketing plan (cijena, lokacija, distribucija, promocija), tehničko tehnološka analiza i finansijski plan sa vremenskim okvirom realizacije</w:t>
            </w:r>
          </w:p>
        </w:tc>
      </w:tr>
      <w:tr w:rsidR="00621722" w:rsidRPr="002C5E40" w14:paraId="0FF9F020" w14:textId="77777777" w:rsidTr="00621722">
        <w:trPr>
          <w:trHeight w:val="542"/>
          <w:jc w:val="center"/>
        </w:trPr>
        <w:tc>
          <w:tcPr>
            <w:tcW w:w="4678" w:type="dxa"/>
            <w:vAlign w:val="center"/>
          </w:tcPr>
          <w:p w14:paraId="629E02B8" w14:textId="77777777" w:rsidR="00621722" w:rsidRPr="002C5E40" w:rsidRDefault="00621722" w:rsidP="00621722">
            <w:pPr>
              <w:numPr>
                <w:ilvl w:val="0"/>
                <w:numId w:val="23"/>
              </w:numPr>
              <w:spacing w:before="120" w:after="120" w:line="240" w:lineRule="auto"/>
              <w:ind w:left="312" w:hanging="312"/>
              <w:rPr>
                <w:rFonts w:ascii="Arial Narrow" w:hAnsi="Arial Narrow"/>
              </w:rPr>
            </w:pPr>
            <w:r w:rsidRPr="002C5E40">
              <w:rPr>
                <w:rFonts w:ascii="Arial Narrow" w:hAnsi="Arial Narrow"/>
              </w:rPr>
              <w:t>Izradi pojedinačne elemente biznis plana za odabranu biznis ideju</w:t>
            </w:r>
          </w:p>
        </w:tc>
        <w:tc>
          <w:tcPr>
            <w:tcW w:w="4678" w:type="dxa"/>
            <w:vAlign w:val="center"/>
          </w:tcPr>
          <w:p w14:paraId="62DB3E82"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2C5E40" w14:paraId="52FAD3E9" w14:textId="77777777" w:rsidTr="00621722">
        <w:trPr>
          <w:trHeight w:val="542"/>
          <w:jc w:val="center"/>
        </w:trPr>
        <w:tc>
          <w:tcPr>
            <w:tcW w:w="4678" w:type="dxa"/>
            <w:vAlign w:val="center"/>
          </w:tcPr>
          <w:p w14:paraId="027DA883" w14:textId="77777777" w:rsidR="00621722" w:rsidRPr="00275D9E" w:rsidRDefault="00621722" w:rsidP="00621722">
            <w:pPr>
              <w:numPr>
                <w:ilvl w:val="0"/>
                <w:numId w:val="23"/>
              </w:numPr>
              <w:spacing w:before="120" w:after="120" w:line="240" w:lineRule="auto"/>
              <w:ind w:left="312" w:hanging="312"/>
              <w:rPr>
                <w:rFonts w:ascii="Arial Narrow" w:hAnsi="Arial Narrow"/>
              </w:rPr>
            </w:pPr>
            <w:r w:rsidRPr="002C5E40">
              <w:rPr>
                <w:rFonts w:ascii="Arial Narrow" w:hAnsi="Arial Narrow"/>
              </w:rPr>
              <w:t>Sastavi</w:t>
            </w:r>
            <w:r w:rsidRPr="00275D9E">
              <w:rPr>
                <w:rFonts w:ascii="Arial Narrow" w:hAnsi="Arial Narrow"/>
              </w:rPr>
              <w:t xml:space="preserve"> </w:t>
            </w:r>
            <w:r w:rsidRPr="002C5E40">
              <w:rPr>
                <w:rFonts w:ascii="Arial Narrow" w:hAnsi="Arial Narrow"/>
              </w:rPr>
              <w:t>biznis</w:t>
            </w:r>
            <w:r w:rsidRPr="00275D9E">
              <w:rPr>
                <w:rFonts w:ascii="Arial Narrow" w:hAnsi="Arial Narrow"/>
              </w:rPr>
              <w:t xml:space="preserve"> </w:t>
            </w:r>
            <w:r w:rsidRPr="002C5E40">
              <w:rPr>
                <w:rFonts w:ascii="Arial Narrow" w:hAnsi="Arial Narrow"/>
              </w:rPr>
              <w:t>plan</w:t>
            </w:r>
            <w:r w:rsidRPr="00275D9E">
              <w:rPr>
                <w:rFonts w:ascii="Arial Narrow" w:hAnsi="Arial Narrow"/>
              </w:rPr>
              <w:t xml:space="preserve"> </w:t>
            </w:r>
            <w:r w:rsidRPr="002C5E40">
              <w:rPr>
                <w:rFonts w:ascii="Arial Narrow" w:hAnsi="Arial Narrow"/>
              </w:rPr>
              <w:t>na</w:t>
            </w:r>
            <w:r w:rsidRPr="00275D9E">
              <w:rPr>
                <w:rFonts w:ascii="Arial Narrow" w:hAnsi="Arial Narrow"/>
              </w:rPr>
              <w:t xml:space="preserve"> </w:t>
            </w:r>
            <w:r w:rsidRPr="002C5E40">
              <w:rPr>
                <w:rFonts w:ascii="Arial Narrow" w:hAnsi="Arial Narrow"/>
              </w:rPr>
              <w:t>osnovu</w:t>
            </w:r>
            <w:r w:rsidRPr="00275D9E">
              <w:rPr>
                <w:rFonts w:ascii="Arial Narrow" w:hAnsi="Arial Narrow"/>
              </w:rPr>
              <w:t xml:space="preserve"> </w:t>
            </w:r>
            <w:r w:rsidRPr="002C5E40">
              <w:rPr>
                <w:rFonts w:ascii="Arial Narrow" w:hAnsi="Arial Narrow"/>
              </w:rPr>
              <w:t>izra</w:t>
            </w:r>
            <w:r w:rsidRPr="00275D9E">
              <w:rPr>
                <w:rFonts w:ascii="Arial Narrow" w:hAnsi="Arial Narrow"/>
              </w:rPr>
              <w:t>đ</w:t>
            </w:r>
            <w:r w:rsidRPr="002C5E40">
              <w:rPr>
                <w:rFonts w:ascii="Arial Narrow" w:hAnsi="Arial Narrow"/>
              </w:rPr>
              <w:t>enih</w:t>
            </w:r>
            <w:r w:rsidRPr="00275D9E">
              <w:rPr>
                <w:rFonts w:ascii="Arial Narrow" w:hAnsi="Arial Narrow"/>
              </w:rPr>
              <w:t xml:space="preserve"> </w:t>
            </w:r>
            <w:r w:rsidRPr="002C5E40">
              <w:rPr>
                <w:rFonts w:ascii="Arial Narrow" w:hAnsi="Arial Narrow"/>
              </w:rPr>
              <w:t>pojedina</w:t>
            </w:r>
            <w:r w:rsidRPr="00275D9E">
              <w:rPr>
                <w:rFonts w:ascii="Arial Narrow" w:hAnsi="Arial Narrow"/>
              </w:rPr>
              <w:t>č</w:t>
            </w:r>
            <w:r w:rsidRPr="002C5E40">
              <w:rPr>
                <w:rFonts w:ascii="Arial Narrow" w:hAnsi="Arial Narrow"/>
              </w:rPr>
              <w:t>nih</w:t>
            </w:r>
            <w:r w:rsidRPr="00275D9E">
              <w:rPr>
                <w:rFonts w:ascii="Arial Narrow" w:hAnsi="Arial Narrow"/>
              </w:rPr>
              <w:t xml:space="preserve"> </w:t>
            </w:r>
            <w:r w:rsidRPr="002C5E40">
              <w:rPr>
                <w:rFonts w:ascii="Arial Narrow" w:hAnsi="Arial Narrow"/>
              </w:rPr>
              <w:t>elemenata</w:t>
            </w:r>
          </w:p>
        </w:tc>
        <w:tc>
          <w:tcPr>
            <w:tcW w:w="4678" w:type="dxa"/>
            <w:vAlign w:val="center"/>
          </w:tcPr>
          <w:p w14:paraId="29B65580"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2C5E40" w14:paraId="714424E4" w14:textId="77777777" w:rsidTr="00621722">
        <w:trPr>
          <w:trHeight w:val="542"/>
          <w:jc w:val="center"/>
        </w:trPr>
        <w:tc>
          <w:tcPr>
            <w:tcW w:w="4678" w:type="dxa"/>
            <w:vAlign w:val="center"/>
          </w:tcPr>
          <w:p w14:paraId="7BA07C44" w14:textId="77777777" w:rsidR="00621722" w:rsidRPr="00275D9E" w:rsidRDefault="00621722" w:rsidP="00621722">
            <w:pPr>
              <w:numPr>
                <w:ilvl w:val="0"/>
                <w:numId w:val="23"/>
              </w:numPr>
              <w:spacing w:before="120" w:after="120" w:line="240" w:lineRule="auto"/>
              <w:ind w:left="312" w:hanging="312"/>
              <w:rPr>
                <w:rFonts w:ascii="Arial Narrow" w:hAnsi="Arial Narrow"/>
              </w:rPr>
            </w:pPr>
            <w:r w:rsidRPr="002C5E40">
              <w:rPr>
                <w:rFonts w:ascii="Arial Narrow" w:hAnsi="Arial Narrow"/>
              </w:rPr>
              <w:t>Prezentuje</w:t>
            </w:r>
            <w:r w:rsidRPr="00275D9E">
              <w:rPr>
                <w:rFonts w:ascii="Arial Narrow" w:hAnsi="Arial Narrow"/>
              </w:rPr>
              <w:t xml:space="preserve"> </w:t>
            </w:r>
            <w:r w:rsidRPr="002C5E40">
              <w:rPr>
                <w:rFonts w:ascii="Arial Narrow" w:hAnsi="Arial Narrow"/>
              </w:rPr>
              <w:t>biznis</w:t>
            </w:r>
            <w:r w:rsidRPr="00275D9E">
              <w:rPr>
                <w:rFonts w:ascii="Arial Narrow" w:hAnsi="Arial Narrow"/>
              </w:rPr>
              <w:t xml:space="preserve"> </w:t>
            </w:r>
            <w:r w:rsidRPr="002C5E40">
              <w:rPr>
                <w:rFonts w:ascii="Arial Narrow" w:hAnsi="Arial Narrow"/>
              </w:rPr>
              <w:t>plan</w:t>
            </w:r>
            <w:r w:rsidRPr="00275D9E">
              <w:rPr>
                <w:rFonts w:ascii="Arial Narrow" w:hAnsi="Arial Narrow"/>
              </w:rPr>
              <w:t xml:space="preserve"> </w:t>
            </w:r>
            <w:r w:rsidRPr="002C5E40">
              <w:rPr>
                <w:rFonts w:ascii="Arial Narrow" w:hAnsi="Arial Narrow"/>
              </w:rPr>
              <w:t>koriste</w:t>
            </w:r>
            <w:r w:rsidRPr="00275D9E">
              <w:rPr>
                <w:rFonts w:ascii="Arial Narrow" w:hAnsi="Arial Narrow"/>
              </w:rPr>
              <w:t>ć</w:t>
            </w:r>
            <w:r w:rsidRPr="002C5E40">
              <w:rPr>
                <w:rFonts w:ascii="Arial Narrow" w:hAnsi="Arial Narrow"/>
              </w:rPr>
              <w:t>i</w:t>
            </w:r>
            <w:r w:rsidRPr="00275D9E">
              <w:rPr>
                <w:rFonts w:ascii="Arial Narrow" w:hAnsi="Arial Narrow"/>
              </w:rPr>
              <w:t xml:space="preserve"> </w:t>
            </w:r>
            <w:r w:rsidRPr="002C5E40">
              <w:rPr>
                <w:rFonts w:ascii="Arial Narrow" w:hAnsi="Arial Narrow"/>
              </w:rPr>
              <w:t>pravila</w:t>
            </w:r>
            <w:r w:rsidRPr="00275D9E">
              <w:rPr>
                <w:rFonts w:ascii="Arial Narrow" w:hAnsi="Arial Narrow"/>
              </w:rPr>
              <w:t xml:space="preserve"> </w:t>
            </w:r>
            <w:r w:rsidRPr="002C5E40">
              <w:rPr>
                <w:rFonts w:ascii="Arial Narrow" w:hAnsi="Arial Narrow"/>
              </w:rPr>
              <w:t>za</w:t>
            </w:r>
            <w:r w:rsidRPr="00275D9E">
              <w:rPr>
                <w:rFonts w:ascii="Arial Narrow" w:hAnsi="Arial Narrow"/>
              </w:rPr>
              <w:t xml:space="preserve"> </w:t>
            </w:r>
            <w:r w:rsidRPr="002C5E40">
              <w:rPr>
                <w:rFonts w:ascii="Arial Narrow" w:hAnsi="Arial Narrow"/>
              </w:rPr>
              <w:t>uspje</w:t>
            </w:r>
            <w:r w:rsidRPr="00275D9E">
              <w:rPr>
                <w:rFonts w:ascii="Arial Narrow" w:hAnsi="Arial Narrow"/>
              </w:rPr>
              <w:t>š</w:t>
            </w:r>
            <w:r w:rsidRPr="002C5E40">
              <w:rPr>
                <w:rFonts w:ascii="Arial Narrow" w:hAnsi="Arial Narrow"/>
              </w:rPr>
              <w:t>no</w:t>
            </w:r>
            <w:r w:rsidRPr="00275D9E">
              <w:rPr>
                <w:rFonts w:ascii="Arial Narrow" w:hAnsi="Arial Narrow"/>
              </w:rPr>
              <w:t xml:space="preserve"> </w:t>
            </w:r>
            <w:r w:rsidRPr="002C5E40">
              <w:rPr>
                <w:rFonts w:ascii="Arial Narrow" w:hAnsi="Arial Narrow"/>
              </w:rPr>
              <w:t>prezentovanje</w:t>
            </w:r>
            <w:r w:rsidRPr="00275D9E">
              <w:rPr>
                <w:rFonts w:ascii="Arial Narrow" w:hAnsi="Arial Narrow"/>
              </w:rPr>
              <w:t xml:space="preserve"> </w:t>
            </w:r>
          </w:p>
        </w:tc>
        <w:tc>
          <w:tcPr>
            <w:tcW w:w="4678" w:type="dxa"/>
            <w:vAlign w:val="center"/>
          </w:tcPr>
          <w:p w14:paraId="56CC28C0"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10543986"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5E48222E"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5934EC79" w14:textId="77777777" w:rsidTr="00621722">
        <w:trPr>
          <w:trHeight w:val="282"/>
          <w:jc w:val="center"/>
        </w:trPr>
        <w:tc>
          <w:tcPr>
            <w:tcW w:w="9356" w:type="dxa"/>
            <w:gridSpan w:val="2"/>
            <w:tcBorders>
              <w:top w:val="single" w:sz="18" w:space="0" w:color="C00000"/>
              <w:bottom w:val="single" w:sz="18" w:space="0" w:color="C00000"/>
            </w:tcBorders>
            <w:vAlign w:val="center"/>
          </w:tcPr>
          <w:p w14:paraId="0A2F71FF"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kriterijume</w:t>
            </w:r>
            <w:r w:rsidRPr="00271D46">
              <w:rPr>
                <w:rFonts w:ascii="Arial Narrow" w:eastAsia="SimSun" w:hAnsi="Arial Narrow"/>
                <w:lang w:val="it-IT"/>
              </w:rPr>
              <w:t xml:space="preserve"> 1 </w:t>
            </w:r>
            <w:r w:rsidRPr="002C5E40">
              <w:rPr>
                <w:rFonts w:ascii="Arial Narrow" w:eastAsia="SimSun" w:hAnsi="Arial Narrow"/>
                <w:lang w:val="it-IT"/>
              </w:rPr>
              <w:t>i</w:t>
            </w:r>
            <w:r w:rsidRPr="00271D46">
              <w:rPr>
                <w:rFonts w:ascii="Arial Narrow" w:eastAsia="SimSun" w:hAnsi="Arial Narrow"/>
                <w:lang w:val="it-IT"/>
              </w:rPr>
              <w:t xml:space="preserve"> 3. </w:t>
            </w:r>
            <w:r w:rsidRPr="002C5E40">
              <w:rPr>
                <w:rFonts w:ascii="Arial Narrow" w:eastAsia="SimSun" w:hAnsi="Arial Narrow"/>
                <w:lang w:val="it-IT"/>
              </w:rPr>
              <w:t>Za kriterijume 2, 4, 5 i 6 potrebne su ispravno urađene vježbe sa usmenim obrazloženjem.</w:t>
            </w:r>
          </w:p>
        </w:tc>
      </w:tr>
      <w:tr w:rsidR="00621722" w:rsidRPr="002C5E40" w14:paraId="3F6F3F2B" w14:textId="77777777" w:rsidTr="00621722">
        <w:trPr>
          <w:trHeight w:val="64"/>
          <w:jc w:val="center"/>
        </w:trPr>
        <w:tc>
          <w:tcPr>
            <w:tcW w:w="9356" w:type="dxa"/>
            <w:gridSpan w:val="2"/>
            <w:tcBorders>
              <w:top w:val="single" w:sz="18" w:space="0" w:color="C00000"/>
              <w:bottom w:val="single" w:sz="18" w:space="0" w:color="C00000"/>
            </w:tcBorders>
            <w:shd w:val="clear" w:color="auto" w:fill="F1E5BD"/>
            <w:vAlign w:val="center"/>
          </w:tcPr>
          <w:p w14:paraId="5E60B792"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2C5E40" w14:paraId="383A42A0" w14:textId="77777777" w:rsidTr="00621722">
        <w:trPr>
          <w:trHeight w:val="2125"/>
          <w:jc w:val="center"/>
        </w:trPr>
        <w:tc>
          <w:tcPr>
            <w:tcW w:w="9356" w:type="dxa"/>
            <w:gridSpan w:val="2"/>
            <w:tcBorders>
              <w:top w:val="single" w:sz="18" w:space="0" w:color="C00000"/>
            </w:tcBorders>
            <w:vAlign w:val="center"/>
          </w:tcPr>
          <w:p w14:paraId="29D73A60"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Misija i vizija privrednog društva</w:t>
            </w:r>
          </w:p>
          <w:p w14:paraId="40E741FA"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Ciljevi privrednog društva</w:t>
            </w:r>
          </w:p>
          <w:p w14:paraId="02DAEA24"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Poslovna politika privrednog društva</w:t>
            </w:r>
          </w:p>
          <w:p w14:paraId="23552426"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Poslovna strategija privrednog društva</w:t>
            </w:r>
          </w:p>
          <w:p w14:paraId="14587AB6"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Biznis plan</w:t>
            </w:r>
          </w:p>
          <w:p w14:paraId="21684560"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Prezentacija</w:t>
            </w:r>
          </w:p>
        </w:tc>
      </w:tr>
    </w:tbl>
    <w:p w14:paraId="2E1ACA4B" w14:textId="77777777" w:rsidR="00621722" w:rsidRPr="002C5E40" w:rsidRDefault="00621722" w:rsidP="00621722">
      <w:pPr>
        <w:spacing w:after="0" w:line="240" w:lineRule="auto"/>
        <w:rPr>
          <w:rFonts w:ascii="Times New Roman" w:eastAsia="SimSun" w:hAnsi="Times New Roman"/>
        </w:rPr>
      </w:pPr>
      <w:r w:rsidRPr="002C5E40">
        <w:rPr>
          <w:rFonts w:ascii="Times New Roman" w:eastAsia="SimSun" w:hAnsi="Times New Roman"/>
        </w:rPr>
        <w:br w:type="page"/>
      </w:r>
    </w:p>
    <w:tbl>
      <w:tblPr>
        <w:tblW w:w="0" w:type="auto"/>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2C5E40" w14:paraId="6295DF7D"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54CF74BD"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Arial Narrow" w:eastAsia="SimSun" w:hAnsi="Arial Narrow"/>
                <w:b/>
              </w:rPr>
              <w:t xml:space="preserve">Ishod 4 - </w:t>
            </w:r>
            <w:r w:rsidRPr="002C5E40">
              <w:rPr>
                <w:rFonts w:ascii="Arial Narrow" w:eastAsia="SimSun" w:hAnsi="Arial Narrow"/>
              </w:rPr>
              <w:t>Učenik će biti sposoban da</w:t>
            </w:r>
          </w:p>
          <w:p w14:paraId="35BE5A2A"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rPr>
              <w:t>Identifikuje oblike obavljanja privredne djelatnosti i postupak registracije privrednih društava</w:t>
            </w:r>
          </w:p>
        </w:tc>
      </w:tr>
      <w:tr w:rsidR="00621722" w:rsidRPr="002C5E40" w14:paraId="64C5B8AB" w14:textId="77777777" w:rsidTr="00621722">
        <w:trPr>
          <w:trHeight w:val="743"/>
          <w:tblHeader/>
          <w:jc w:val="center"/>
        </w:trPr>
        <w:tc>
          <w:tcPr>
            <w:tcW w:w="4678" w:type="dxa"/>
            <w:tcBorders>
              <w:top w:val="single" w:sz="18" w:space="0" w:color="C00000"/>
              <w:bottom w:val="single" w:sz="18" w:space="0" w:color="C00000"/>
            </w:tcBorders>
            <w:shd w:val="clear" w:color="auto" w:fill="F1E5BD"/>
          </w:tcPr>
          <w:p w14:paraId="2AAB9D45" w14:textId="77777777" w:rsidR="00621722" w:rsidRPr="00D91EE7" w:rsidRDefault="00621722" w:rsidP="00621722">
            <w:pPr>
              <w:spacing w:before="120" w:after="120" w:line="240" w:lineRule="auto"/>
              <w:jc w:val="center"/>
              <w:rPr>
                <w:rFonts w:ascii="Arial Narrow" w:eastAsia="SimSun" w:hAnsi="Arial Narrow"/>
                <w:b/>
              </w:rPr>
            </w:pPr>
            <w:r w:rsidRPr="002C5E40">
              <w:rPr>
                <w:rFonts w:ascii="Arial Narrow" w:eastAsia="SimSun" w:hAnsi="Arial Narrow"/>
                <w:b/>
              </w:rPr>
              <w:t>Kriterijumi</w:t>
            </w:r>
            <w:r w:rsidRPr="00D91EE7">
              <w:rPr>
                <w:rFonts w:ascii="Arial Narrow" w:eastAsia="SimSun" w:hAnsi="Arial Narrow"/>
                <w:b/>
              </w:rPr>
              <w:t xml:space="preserve"> </w:t>
            </w:r>
            <w:r w:rsidRPr="002C5E40">
              <w:rPr>
                <w:rFonts w:ascii="Arial Narrow" w:eastAsia="SimSun" w:hAnsi="Arial Narrow"/>
                <w:b/>
              </w:rPr>
              <w:t>za</w:t>
            </w:r>
            <w:r w:rsidRPr="00D91EE7">
              <w:rPr>
                <w:rFonts w:ascii="Arial Narrow" w:eastAsia="SimSun" w:hAnsi="Arial Narrow"/>
                <w:b/>
              </w:rPr>
              <w:t xml:space="preserve"> </w:t>
            </w:r>
            <w:r w:rsidRPr="002C5E40">
              <w:rPr>
                <w:rFonts w:ascii="Arial Narrow" w:eastAsia="SimSun" w:hAnsi="Arial Narrow"/>
                <w:b/>
              </w:rPr>
              <w:t>dostizanje</w:t>
            </w:r>
            <w:r w:rsidRPr="00D91EE7">
              <w:rPr>
                <w:rFonts w:ascii="Arial Narrow" w:eastAsia="SimSun" w:hAnsi="Arial Narrow"/>
                <w:b/>
              </w:rPr>
              <w:t xml:space="preserve"> </w:t>
            </w:r>
            <w:r w:rsidRPr="002C5E40">
              <w:rPr>
                <w:rFonts w:ascii="Arial Narrow" w:eastAsia="SimSun" w:hAnsi="Arial Narrow"/>
                <w:b/>
              </w:rPr>
              <w:t>ishoda</w:t>
            </w:r>
            <w:r w:rsidRPr="00D91EE7">
              <w:rPr>
                <w:rFonts w:ascii="Arial Narrow" w:eastAsia="SimSun" w:hAnsi="Arial Narrow"/>
                <w:b/>
              </w:rPr>
              <w:t xml:space="preserve"> </w:t>
            </w:r>
            <w:r w:rsidRPr="002C5E40">
              <w:rPr>
                <w:rFonts w:ascii="Arial Narrow" w:eastAsia="SimSun" w:hAnsi="Arial Narrow"/>
                <w:b/>
              </w:rPr>
              <w:t>u</w:t>
            </w:r>
            <w:r w:rsidRPr="00D91EE7">
              <w:rPr>
                <w:rFonts w:ascii="Arial Narrow" w:eastAsia="SimSun" w:hAnsi="Arial Narrow"/>
                <w:b/>
              </w:rPr>
              <w:t>č</w:t>
            </w:r>
            <w:r w:rsidRPr="002C5E40">
              <w:rPr>
                <w:rFonts w:ascii="Arial Narrow" w:eastAsia="SimSun" w:hAnsi="Arial Narrow"/>
                <w:b/>
              </w:rPr>
              <w:t>enja</w:t>
            </w:r>
          </w:p>
          <w:p w14:paraId="14BD3843" w14:textId="77777777" w:rsidR="00621722" w:rsidRPr="00D91EE7" w:rsidRDefault="00621722" w:rsidP="00621722">
            <w:pPr>
              <w:spacing w:before="120" w:after="120" w:line="240" w:lineRule="auto"/>
              <w:jc w:val="center"/>
              <w:rPr>
                <w:rFonts w:ascii="Arial Narrow" w:eastAsia="SimSun" w:hAnsi="Arial Narrow"/>
                <w:b/>
              </w:rPr>
            </w:pPr>
            <w:r w:rsidRPr="002C5E40">
              <w:rPr>
                <w:rFonts w:ascii="Arial Narrow" w:eastAsia="SimSun" w:hAnsi="Arial Narrow"/>
              </w:rPr>
              <w:t>U</w:t>
            </w:r>
            <w:r w:rsidRPr="00D91EE7">
              <w:rPr>
                <w:rFonts w:ascii="Arial Narrow" w:eastAsia="SimSun" w:hAnsi="Arial Narrow"/>
              </w:rPr>
              <w:t xml:space="preserve"> </w:t>
            </w:r>
            <w:r w:rsidRPr="002C5E40">
              <w:rPr>
                <w:rFonts w:ascii="Arial Narrow" w:eastAsia="SimSun" w:hAnsi="Arial Narrow"/>
              </w:rPr>
              <w:t>cilju</w:t>
            </w:r>
            <w:r w:rsidRPr="00D91EE7">
              <w:rPr>
                <w:rFonts w:ascii="Arial Narrow" w:eastAsia="SimSun" w:hAnsi="Arial Narrow"/>
              </w:rPr>
              <w:t xml:space="preserve"> </w:t>
            </w:r>
            <w:r w:rsidRPr="002C5E40">
              <w:rPr>
                <w:rFonts w:ascii="Arial Narrow" w:eastAsia="SimSun" w:hAnsi="Arial Narrow"/>
              </w:rPr>
              <w:t>dostizanja</w:t>
            </w:r>
            <w:r w:rsidRPr="00D91EE7">
              <w:rPr>
                <w:rFonts w:ascii="Arial Narrow" w:eastAsia="SimSun" w:hAnsi="Arial Narrow"/>
              </w:rPr>
              <w:t xml:space="preserve"> </w:t>
            </w:r>
            <w:r w:rsidRPr="002C5E40">
              <w:rPr>
                <w:rFonts w:ascii="Arial Narrow" w:eastAsia="SimSun" w:hAnsi="Arial Narrow"/>
              </w:rPr>
              <w:t>ishoda</w:t>
            </w:r>
            <w:r w:rsidRPr="00D91EE7">
              <w:rPr>
                <w:rFonts w:ascii="Arial Narrow" w:eastAsia="SimSun" w:hAnsi="Arial Narrow"/>
              </w:rPr>
              <w:t xml:space="preserve"> </w:t>
            </w:r>
            <w:r w:rsidRPr="002C5E40">
              <w:rPr>
                <w:rFonts w:ascii="Arial Narrow" w:eastAsia="SimSun" w:hAnsi="Arial Narrow"/>
              </w:rPr>
              <w:t>u</w:t>
            </w:r>
            <w:r w:rsidRPr="00D91EE7">
              <w:rPr>
                <w:rFonts w:ascii="Arial Narrow" w:eastAsia="SimSun" w:hAnsi="Arial Narrow"/>
              </w:rPr>
              <w:t>č</w:t>
            </w:r>
            <w:r w:rsidRPr="002C5E40">
              <w:rPr>
                <w:rFonts w:ascii="Arial Narrow" w:eastAsia="SimSun" w:hAnsi="Arial Narrow"/>
              </w:rPr>
              <w:t>enja</w:t>
            </w:r>
            <w:r w:rsidRPr="00D91EE7">
              <w:rPr>
                <w:rFonts w:ascii="Arial Narrow" w:eastAsia="SimSun" w:hAnsi="Arial Narrow"/>
              </w:rPr>
              <w:t xml:space="preserve">, </w:t>
            </w:r>
            <w:r w:rsidRPr="002C5E40">
              <w:rPr>
                <w:rFonts w:ascii="Arial Narrow" w:eastAsia="SimSun" w:hAnsi="Arial Narrow"/>
              </w:rPr>
              <w:t>u</w:t>
            </w:r>
            <w:r w:rsidRPr="00D91EE7">
              <w:rPr>
                <w:rFonts w:ascii="Arial Narrow" w:eastAsia="SimSun" w:hAnsi="Arial Narrow"/>
              </w:rPr>
              <w:t>č</w:t>
            </w:r>
            <w:r w:rsidRPr="002C5E40">
              <w:rPr>
                <w:rFonts w:ascii="Arial Narrow" w:eastAsia="SimSun" w:hAnsi="Arial Narrow"/>
              </w:rPr>
              <w:t>enik</w:t>
            </w:r>
            <w:r w:rsidRPr="00D91EE7">
              <w:rPr>
                <w:rFonts w:ascii="Arial Narrow" w:eastAsia="SimSun" w:hAnsi="Arial Narrow"/>
              </w:rPr>
              <w:t xml:space="preserve"> </w:t>
            </w:r>
            <w:r w:rsidRPr="002C5E40">
              <w:rPr>
                <w:rFonts w:ascii="Arial Narrow" w:eastAsia="SimSun" w:hAnsi="Arial Narrow"/>
              </w:rPr>
              <w:t>treba</w:t>
            </w:r>
            <w:r w:rsidRPr="00D91EE7">
              <w:rPr>
                <w:rFonts w:ascii="Arial Narrow" w:eastAsia="SimSun" w:hAnsi="Arial Narrow"/>
              </w:rPr>
              <w:t xml:space="preserve"> </w:t>
            </w:r>
            <w:r w:rsidRPr="002C5E40">
              <w:rPr>
                <w:rFonts w:ascii="Arial Narrow" w:eastAsia="SimSun" w:hAnsi="Arial Narrow"/>
              </w:rPr>
              <w:t>da</w:t>
            </w:r>
            <w:r w:rsidRPr="00D91EE7">
              <w:rPr>
                <w:rFonts w:ascii="Arial Narrow" w:eastAsia="SimSun" w:hAnsi="Arial Narrow"/>
              </w:rPr>
              <w:t>:</w:t>
            </w:r>
          </w:p>
        </w:tc>
        <w:tc>
          <w:tcPr>
            <w:tcW w:w="4678" w:type="dxa"/>
            <w:tcBorders>
              <w:top w:val="single" w:sz="18" w:space="0" w:color="C00000"/>
              <w:bottom w:val="single" w:sz="18" w:space="0" w:color="C00000"/>
            </w:tcBorders>
            <w:shd w:val="clear" w:color="auto" w:fill="F1E5BD"/>
          </w:tcPr>
          <w:p w14:paraId="3A240DCD"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b/>
                <w:color w:val="000000"/>
              </w:rPr>
              <w:t>Kontekst</w:t>
            </w:r>
            <w:r w:rsidRPr="002C5E40">
              <w:rPr>
                <w:rFonts w:ascii="Arial Narrow" w:eastAsia="SimSun" w:hAnsi="Arial Narrow" w:cs="Verdana"/>
                <w:color w:val="000000"/>
              </w:rPr>
              <w:t xml:space="preserve"> </w:t>
            </w:r>
          </w:p>
          <w:p w14:paraId="14323270"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2C5E40" w14:paraId="5319AC81" w14:textId="77777777" w:rsidTr="00621722">
        <w:trPr>
          <w:trHeight w:val="542"/>
          <w:jc w:val="center"/>
        </w:trPr>
        <w:tc>
          <w:tcPr>
            <w:tcW w:w="4678" w:type="dxa"/>
            <w:tcBorders>
              <w:top w:val="single" w:sz="18" w:space="0" w:color="C00000"/>
            </w:tcBorders>
            <w:vAlign w:val="center"/>
          </w:tcPr>
          <w:p w14:paraId="104A6AFD" w14:textId="77777777" w:rsidR="00621722" w:rsidRPr="00275D9E" w:rsidRDefault="00621722" w:rsidP="00621722">
            <w:pPr>
              <w:numPr>
                <w:ilvl w:val="0"/>
                <w:numId w:val="22"/>
              </w:numPr>
              <w:spacing w:before="120" w:after="120" w:line="240" w:lineRule="auto"/>
              <w:ind w:left="312" w:hanging="312"/>
              <w:rPr>
                <w:rFonts w:ascii="Arial Narrow" w:eastAsia="SimSun" w:hAnsi="Arial Narrow"/>
              </w:rPr>
            </w:pPr>
            <w:r w:rsidRPr="002C5E40">
              <w:rPr>
                <w:rFonts w:ascii="Arial Narrow" w:eastAsia="SimSun" w:hAnsi="Arial Narrow"/>
              </w:rPr>
              <w:t>Navede</w:t>
            </w:r>
            <w:r w:rsidRPr="00275D9E">
              <w:rPr>
                <w:rFonts w:ascii="Arial Narrow" w:eastAsia="SimSun" w:hAnsi="Arial Narrow"/>
              </w:rPr>
              <w:t xml:space="preserve"> </w:t>
            </w:r>
            <w:r w:rsidRPr="002C5E40">
              <w:rPr>
                <w:rFonts w:ascii="Arial Narrow" w:eastAsia="SimSun" w:hAnsi="Arial Narrow"/>
                <w:b/>
              </w:rPr>
              <w:t>oblike</w:t>
            </w:r>
            <w:r w:rsidRPr="00275D9E">
              <w:rPr>
                <w:rFonts w:ascii="Arial Narrow" w:eastAsia="SimSun" w:hAnsi="Arial Narrow"/>
                <w:b/>
              </w:rPr>
              <w:t xml:space="preserve"> </w:t>
            </w:r>
            <w:r w:rsidRPr="002C5E40">
              <w:rPr>
                <w:rFonts w:ascii="Arial Narrow" w:eastAsia="SimSun" w:hAnsi="Arial Narrow"/>
                <w:b/>
              </w:rPr>
              <w:t>obavljanja</w:t>
            </w:r>
            <w:r w:rsidRPr="00275D9E">
              <w:rPr>
                <w:rFonts w:ascii="Arial Narrow" w:eastAsia="SimSun" w:hAnsi="Arial Narrow"/>
                <w:b/>
              </w:rPr>
              <w:t xml:space="preserve"> </w:t>
            </w:r>
            <w:r w:rsidRPr="002C5E40">
              <w:rPr>
                <w:rFonts w:ascii="Arial Narrow" w:eastAsia="SimSun" w:hAnsi="Arial Narrow"/>
                <w:b/>
              </w:rPr>
              <w:t>privredne</w:t>
            </w:r>
            <w:r w:rsidRPr="00275D9E">
              <w:rPr>
                <w:rFonts w:ascii="Arial Narrow" w:eastAsia="SimSun" w:hAnsi="Arial Narrow"/>
                <w:b/>
              </w:rPr>
              <w:t xml:space="preserve"> </w:t>
            </w:r>
            <w:r w:rsidRPr="002C5E40">
              <w:rPr>
                <w:rFonts w:ascii="Arial Narrow" w:eastAsia="SimSun" w:hAnsi="Arial Narrow"/>
                <w:b/>
              </w:rPr>
              <w:t>djelatnosti</w:t>
            </w:r>
            <w:r w:rsidRPr="00275D9E">
              <w:rPr>
                <w:rFonts w:ascii="Arial Narrow" w:eastAsia="SimSun" w:hAnsi="Arial Narrow"/>
              </w:rPr>
              <w:t xml:space="preserve"> </w:t>
            </w:r>
            <w:r w:rsidRPr="002C5E40">
              <w:rPr>
                <w:rFonts w:ascii="Arial Narrow" w:eastAsia="SimSun" w:hAnsi="Arial Narrow"/>
              </w:rPr>
              <w:t>i</w:t>
            </w:r>
            <w:r w:rsidRPr="00275D9E">
              <w:rPr>
                <w:rFonts w:ascii="Arial Narrow" w:eastAsia="SimSun" w:hAnsi="Arial Narrow"/>
              </w:rPr>
              <w:t xml:space="preserve"> </w:t>
            </w:r>
            <w:r w:rsidRPr="002C5E40">
              <w:rPr>
                <w:rFonts w:ascii="Arial Narrow" w:eastAsia="SimSun" w:hAnsi="Arial Narrow"/>
              </w:rPr>
              <w:t>njihove</w:t>
            </w:r>
            <w:r w:rsidRPr="00275D9E">
              <w:rPr>
                <w:rFonts w:ascii="Arial Narrow" w:eastAsia="SimSun" w:hAnsi="Arial Narrow"/>
              </w:rPr>
              <w:t xml:space="preserve"> </w:t>
            </w:r>
            <w:r w:rsidRPr="002C5E40">
              <w:rPr>
                <w:rFonts w:ascii="Arial Narrow" w:eastAsia="SimSun" w:hAnsi="Arial Narrow"/>
              </w:rPr>
              <w:t>karakteristike</w:t>
            </w:r>
          </w:p>
        </w:tc>
        <w:tc>
          <w:tcPr>
            <w:tcW w:w="4678" w:type="dxa"/>
            <w:tcBorders>
              <w:top w:val="single" w:sz="18" w:space="0" w:color="C00000"/>
            </w:tcBorders>
            <w:vAlign w:val="center"/>
          </w:tcPr>
          <w:p w14:paraId="11F730D9"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rPr>
              <w:t>Oblici</w:t>
            </w:r>
            <w:r w:rsidRPr="00275D9E">
              <w:rPr>
                <w:rFonts w:ascii="Arial Narrow" w:eastAsia="SimSun" w:hAnsi="Arial Narrow"/>
                <w:b/>
              </w:rPr>
              <w:t xml:space="preserve"> </w:t>
            </w:r>
            <w:r w:rsidRPr="002C5E40">
              <w:rPr>
                <w:rFonts w:ascii="Arial Narrow" w:eastAsia="SimSun" w:hAnsi="Arial Narrow"/>
                <w:b/>
              </w:rPr>
              <w:t>obavljanja</w:t>
            </w:r>
            <w:r w:rsidRPr="00275D9E">
              <w:rPr>
                <w:rFonts w:ascii="Arial Narrow" w:eastAsia="SimSun" w:hAnsi="Arial Narrow"/>
                <w:b/>
              </w:rPr>
              <w:t xml:space="preserve"> </w:t>
            </w:r>
            <w:r w:rsidRPr="002C5E40">
              <w:rPr>
                <w:rFonts w:ascii="Arial Narrow" w:eastAsia="SimSun" w:hAnsi="Arial Narrow"/>
                <w:b/>
              </w:rPr>
              <w:t>privredne</w:t>
            </w:r>
            <w:r w:rsidRPr="00275D9E">
              <w:rPr>
                <w:rFonts w:ascii="Arial Narrow" w:eastAsia="SimSun" w:hAnsi="Arial Narrow"/>
                <w:b/>
              </w:rPr>
              <w:t xml:space="preserve"> </w:t>
            </w:r>
            <w:r w:rsidRPr="002C5E40">
              <w:rPr>
                <w:rFonts w:ascii="Arial Narrow" w:eastAsia="SimSun" w:hAnsi="Arial Narrow"/>
                <w:b/>
              </w:rPr>
              <w:t>djelatnosti</w:t>
            </w:r>
            <w:r w:rsidRPr="00275D9E">
              <w:rPr>
                <w:rFonts w:ascii="Arial Narrow" w:eastAsia="SimSun" w:hAnsi="Arial Narrow"/>
                <w:b/>
              </w:rPr>
              <w:t>:</w:t>
            </w:r>
            <w:r w:rsidRPr="00275D9E">
              <w:rPr>
                <w:rFonts w:ascii="Arial Narrow" w:eastAsia="SimSun" w:hAnsi="Arial Narrow"/>
              </w:rPr>
              <w:t xml:space="preserve"> </w:t>
            </w:r>
            <w:r w:rsidRPr="002C5E40">
              <w:rPr>
                <w:rFonts w:ascii="Arial Narrow" w:eastAsia="SimSun" w:hAnsi="Arial Narrow"/>
              </w:rPr>
              <w:t>preduzetnik</w:t>
            </w:r>
            <w:r w:rsidRPr="00275D9E">
              <w:rPr>
                <w:rFonts w:ascii="Arial Narrow" w:eastAsia="SimSun" w:hAnsi="Arial Narrow"/>
              </w:rPr>
              <w:t xml:space="preserve">, </w:t>
            </w:r>
            <w:r w:rsidRPr="002C5E40">
              <w:rPr>
                <w:rFonts w:ascii="Arial Narrow" w:eastAsia="SimSun" w:hAnsi="Arial Narrow"/>
              </w:rPr>
              <w:t>orta</w:t>
            </w:r>
            <w:r w:rsidRPr="00275D9E">
              <w:rPr>
                <w:rFonts w:ascii="Arial Narrow" w:eastAsia="SimSun" w:hAnsi="Arial Narrow"/>
              </w:rPr>
              <w:t>č</w:t>
            </w:r>
            <w:r w:rsidRPr="002C5E40">
              <w:rPr>
                <w:rFonts w:ascii="Arial Narrow" w:eastAsia="SimSun" w:hAnsi="Arial Narrow"/>
              </w:rPr>
              <w:t>ko</w:t>
            </w:r>
            <w:r w:rsidRPr="00275D9E">
              <w:rPr>
                <w:rFonts w:ascii="Arial Narrow" w:eastAsia="SimSun" w:hAnsi="Arial Narrow"/>
              </w:rPr>
              <w:t xml:space="preserve"> </w:t>
            </w:r>
            <w:r w:rsidRPr="002C5E40">
              <w:rPr>
                <w:rFonts w:ascii="Arial Narrow" w:eastAsia="SimSun" w:hAnsi="Arial Narrow"/>
              </w:rPr>
              <w:t>dru</w:t>
            </w:r>
            <w:r w:rsidRPr="00275D9E">
              <w:rPr>
                <w:rFonts w:ascii="Arial Narrow" w:eastAsia="SimSun" w:hAnsi="Arial Narrow"/>
              </w:rPr>
              <w:t>š</w:t>
            </w:r>
            <w:r w:rsidRPr="002C5E40">
              <w:rPr>
                <w:rFonts w:ascii="Arial Narrow" w:eastAsia="SimSun" w:hAnsi="Arial Narrow"/>
              </w:rPr>
              <w:t>tvo</w:t>
            </w:r>
            <w:r w:rsidRPr="00275D9E">
              <w:rPr>
                <w:rFonts w:ascii="Arial Narrow" w:eastAsia="SimSun" w:hAnsi="Arial Narrow"/>
              </w:rPr>
              <w:t xml:space="preserve">, </w:t>
            </w:r>
            <w:r w:rsidRPr="002C5E40">
              <w:rPr>
                <w:rFonts w:ascii="Arial Narrow" w:eastAsia="SimSun" w:hAnsi="Arial Narrow"/>
              </w:rPr>
              <w:t>komanditno</w:t>
            </w:r>
            <w:r w:rsidRPr="00275D9E">
              <w:rPr>
                <w:rFonts w:ascii="Arial Narrow" w:eastAsia="SimSun" w:hAnsi="Arial Narrow"/>
              </w:rPr>
              <w:t xml:space="preserve"> </w:t>
            </w:r>
            <w:r w:rsidRPr="002C5E40">
              <w:rPr>
                <w:rFonts w:ascii="Arial Narrow" w:eastAsia="SimSun" w:hAnsi="Arial Narrow"/>
              </w:rPr>
              <w:t>dru</w:t>
            </w:r>
            <w:r w:rsidRPr="00275D9E">
              <w:rPr>
                <w:rFonts w:ascii="Arial Narrow" w:eastAsia="SimSun" w:hAnsi="Arial Narrow"/>
              </w:rPr>
              <w:t>š</w:t>
            </w:r>
            <w:r w:rsidRPr="002C5E40">
              <w:rPr>
                <w:rFonts w:ascii="Arial Narrow" w:eastAsia="SimSun" w:hAnsi="Arial Narrow"/>
              </w:rPr>
              <w:t>tvo</w:t>
            </w:r>
            <w:r w:rsidRPr="00275D9E">
              <w:rPr>
                <w:rFonts w:ascii="Arial Narrow" w:eastAsia="SimSun" w:hAnsi="Arial Narrow"/>
              </w:rPr>
              <w:t xml:space="preserve">, </w:t>
            </w:r>
            <w:r w:rsidRPr="002C5E40">
              <w:rPr>
                <w:rFonts w:ascii="Arial Narrow" w:eastAsia="SimSun" w:hAnsi="Arial Narrow"/>
              </w:rPr>
              <w:t>dru</w:t>
            </w:r>
            <w:r w:rsidRPr="00275D9E">
              <w:rPr>
                <w:rFonts w:ascii="Arial Narrow" w:eastAsia="SimSun" w:hAnsi="Arial Narrow"/>
              </w:rPr>
              <w:t>š</w:t>
            </w:r>
            <w:r w:rsidRPr="002C5E40">
              <w:rPr>
                <w:rFonts w:ascii="Arial Narrow" w:eastAsia="SimSun" w:hAnsi="Arial Narrow"/>
              </w:rPr>
              <w:t>tvo</w:t>
            </w:r>
            <w:r w:rsidRPr="00275D9E">
              <w:rPr>
                <w:rFonts w:ascii="Arial Narrow" w:eastAsia="SimSun" w:hAnsi="Arial Narrow"/>
              </w:rPr>
              <w:t xml:space="preserve"> </w:t>
            </w:r>
            <w:r w:rsidRPr="002C5E40">
              <w:rPr>
                <w:rFonts w:ascii="Arial Narrow" w:eastAsia="SimSun" w:hAnsi="Arial Narrow"/>
              </w:rPr>
              <w:t>sa</w:t>
            </w:r>
            <w:r w:rsidRPr="00275D9E">
              <w:rPr>
                <w:rFonts w:ascii="Arial Narrow" w:eastAsia="SimSun" w:hAnsi="Arial Narrow"/>
              </w:rPr>
              <w:t xml:space="preserve"> </w:t>
            </w:r>
            <w:r w:rsidRPr="002C5E40">
              <w:rPr>
                <w:rFonts w:ascii="Arial Narrow" w:eastAsia="SimSun" w:hAnsi="Arial Narrow"/>
              </w:rPr>
              <w:t>ograni</w:t>
            </w:r>
            <w:r w:rsidRPr="00275D9E">
              <w:rPr>
                <w:rFonts w:ascii="Arial Narrow" w:eastAsia="SimSun" w:hAnsi="Arial Narrow"/>
              </w:rPr>
              <w:t>č</w:t>
            </w:r>
            <w:r w:rsidRPr="002C5E40">
              <w:rPr>
                <w:rFonts w:ascii="Arial Narrow" w:eastAsia="SimSun" w:hAnsi="Arial Narrow"/>
              </w:rPr>
              <w:t>enom</w:t>
            </w:r>
            <w:r w:rsidRPr="00275D9E">
              <w:rPr>
                <w:rFonts w:ascii="Arial Narrow" w:eastAsia="SimSun" w:hAnsi="Arial Narrow"/>
              </w:rPr>
              <w:t xml:space="preserve"> </w:t>
            </w:r>
            <w:r w:rsidRPr="002C5E40">
              <w:rPr>
                <w:rFonts w:ascii="Arial Narrow" w:eastAsia="SimSun" w:hAnsi="Arial Narrow"/>
              </w:rPr>
              <w:t>odgovorno</w:t>
            </w:r>
            <w:r w:rsidRPr="00275D9E">
              <w:rPr>
                <w:rFonts w:ascii="Arial Narrow" w:eastAsia="SimSun" w:hAnsi="Arial Narrow"/>
              </w:rPr>
              <w:t>šć</w:t>
            </w:r>
            <w:r w:rsidRPr="002C5E40">
              <w:rPr>
                <w:rFonts w:ascii="Arial Narrow" w:eastAsia="SimSun" w:hAnsi="Arial Narrow"/>
              </w:rPr>
              <w:t>u</w:t>
            </w:r>
            <w:r w:rsidRPr="00275D9E">
              <w:rPr>
                <w:rFonts w:ascii="Arial Narrow" w:eastAsia="SimSun" w:hAnsi="Arial Narrow"/>
              </w:rPr>
              <w:t xml:space="preserve"> </w:t>
            </w:r>
            <w:r w:rsidRPr="002C5E40">
              <w:rPr>
                <w:rFonts w:ascii="Arial Narrow" w:eastAsia="SimSun" w:hAnsi="Arial Narrow"/>
              </w:rPr>
              <w:t>i</w:t>
            </w:r>
            <w:r w:rsidRPr="00275D9E">
              <w:rPr>
                <w:rFonts w:ascii="Arial Narrow" w:eastAsia="SimSun" w:hAnsi="Arial Narrow"/>
              </w:rPr>
              <w:t xml:space="preserve"> </w:t>
            </w:r>
            <w:r w:rsidRPr="002C5E40">
              <w:rPr>
                <w:rFonts w:ascii="Arial Narrow" w:eastAsia="SimSun" w:hAnsi="Arial Narrow"/>
              </w:rPr>
              <w:t>djelovi</w:t>
            </w:r>
            <w:r w:rsidRPr="00275D9E">
              <w:rPr>
                <w:rFonts w:ascii="Arial Narrow" w:eastAsia="SimSun" w:hAnsi="Arial Narrow"/>
              </w:rPr>
              <w:t xml:space="preserve"> </w:t>
            </w:r>
            <w:r w:rsidRPr="002C5E40">
              <w:rPr>
                <w:rFonts w:ascii="Arial Narrow" w:eastAsia="SimSun" w:hAnsi="Arial Narrow"/>
              </w:rPr>
              <w:t>stranog</w:t>
            </w:r>
            <w:r w:rsidRPr="00275D9E">
              <w:rPr>
                <w:rFonts w:ascii="Arial Narrow" w:eastAsia="SimSun" w:hAnsi="Arial Narrow"/>
              </w:rPr>
              <w:t xml:space="preserve"> </w:t>
            </w:r>
            <w:r w:rsidRPr="002C5E40">
              <w:rPr>
                <w:rFonts w:ascii="Arial Narrow" w:eastAsia="SimSun" w:hAnsi="Arial Narrow"/>
              </w:rPr>
              <w:t>dru</w:t>
            </w:r>
            <w:r w:rsidRPr="00275D9E">
              <w:rPr>
                <w:rFonts w:ascii="Arial Narrow" w:eastAsia="SimSun" w:hAnsi="Arial Narrow"/>
              </w:rPr>
              <w:t>š</w:t>
            </w:r>
            <w:r w:rsidRPr="002C5E40">
              <w:rPr>
                <w:rFonts w:ascii="Arial Narrow" w:eastAsia="SimSun" w:hAnsi="Arial Narrow"/>
              </w:rPr>
              <w:t>tva</w:t>
            </w:r>
          </w:p>
        </w:tc>
      </w:tr>
      <w:tr w:rsidR="00621722" w:rsidRPr="003316ED" w14:paraId="26F9C880" w14:textId="77777777" w:rsidTr="00621722">
        <w:trPr>
          <w:trHeight w:val="542"/>
          <w:jc w:val="center"/>
        </w:trPr>
        <w:tc>
          <w:tcPr>
            <w:tcW w:w="4678" w:type="dxa"/>
            <w:vAlign w:val="center"/>
          </w:tcPr>
          <w:p w14:paraId="1AFBA922" w14:textId="77777777" w:rsidR="00621722" w:rsidRPr="002C5E40" w:rsidRDefault="00621722" w:rsidP="00621722">
            <w:pPr>
              <w:numPr>
                <w:ilvl w:val="0"/>
                <w:numId w:val="22"/>
              </w:numPr>
              <w:spacing w:before="120" w:after="120" w:line="240" w:lineRule="auto"/>
              <w:ind w:left="312" w:hanging="312"/>
              <w:rPr>
                <w:rFonts w:ascii="Arial Narrow" w:eastAsia="SimSun" w:hAnsi="Arial Narrow"/>
                <w:lang w:val="it-IT"/>
              </w:rPr>
            </w:pPr>
            <w:r w:rsidRPr="002C5E40">
              <w:rPr>
                <w:rFonts w:ascii="Arial Narrow" w:eastAsia="SimSun" w:hAnsi="Arial Narrow"/>
                <w:lang w:val="it-IT"/>
              </w:rPr>
              <w:t xml:space="preserve">Objasni </w:t>
            </w:r>
            <w:r w:rsidRPr="002C5E40">
              <w:rPr>
                <w:rFonts w:ascii="Arial Narrow" w:eastAsia="SimSun" w:hAnsi="Arial Narrow"/>
                <w:b/>
                <w:lang w:val="it-IT"/>
              </w:rPr>
              <w:t>naziv i vizuelni identitet privrednog društva</w:t>
            </w:r>
          </w:p>
        </w:tc>
        <w:tc>
          <w:tcPr>
            <w:tcW w:w="4678" w:type="dxa"/>
            <w:vAlign w:val="center"/>
          </w:tcPr>
          <w:p w14:paraId="43942FC7"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it-IT"/>
              </w:rPr>
              <w:t>Naziv i vizuelni identitet privrednog društva:</w:t>
            </w:r>
            <w:r w:rsidRPr="002C5E40">
              <w:rPr>
                <w:rFonts w:ascii="Arial Narrow" w:eastAsia="SimSun" w:hAnsi="Arial Narrow"/>
                <w:lang w:val="it-IT"/>
              </w:rPr>
              <w:t xml:space="preserve"> ime privrednog društva, logotip, zaštitna boja, tipografija, maskota, grb, slogan i dr.</w:t>
            </w:r>
          </w:p>
        </w:tc>
      </w:tr>
      <w:tr w:rsidR="00621722" w:rsidRPr="003316ED" w14:paraId="73A9B09B" w14:textId="77777777" w:rsidTr="00621722">
        <w:trPr>
          <w:trHeight w:val="542"/>
          <w:jc w:val="center"/>
        </w:trPr>
        <w:tc>
          <w:tcPr>
            <w:tcW w:w="4678" w:type="dxa"/>
            <w:vAlign w:val="center"/>
          </w:tcPr>
          <w:p w14:paraId="578D9CDB" w14:textId="77777777" w:rsidR="00621722" w:rsidRPr="002C5E40" w:rsidRDefault="00621722" w:rsidP="00621722">
            <w:pPr>
              <w:numPr>
                <w:ilvl w:val="0"/>
                <w:numId w:val="22"/>
              </w:numPr>
              <w:spacing w:before="120" w:after="120" w:line="240" w:lineRule="auto"/>
              <w:ind w:left="312" w:hanging="312"/>
              <w:rPr>
                <w:rFonts w:ascii="Arial Narrow" w:hAnsi="Arial Narrow"/>
                <w:color w:val="000000"/>
                <w:lang w:val="sr-Latn-CS"/>
              </w:rPr>
            </w:pPr>
            <w:r w:rsidRPr="002C5E40">
              <w:rPr>
                <w:rFonts w:ascii="Arial Narrow" w:hAnsi="Arial Narrow"/>
                <w:color w:val="000000"/>
                <w:lang w:val="sr-Latn-CS"/>
              </w:rPr>
              <w:t>Osmisli ime za privredno društvo za konkretan primjer</w:t>
            </w:r>
          </w:p>
        </w:tc>
        <w:tc>
          <w:tcPr>
            <w:tcW w:w="4678" w:type="dxa"/>
            <w:vAlign w:val="center"/>
          </w:tcPr>
          <w:p w14:paraId="6EC76CE6" w14:textId="77777777" w:rsidR="00621722" w:rsidRPr="002C5E40" w:rsidRDefault="00621722" w:rsidP="00621722">
            <w:pPr>
              <w:spacing w:before="120" w:after="120" w:line="240" w:lineRule="auto"/>
              <w:rPr>
                <w:rFonts w:ascii="Arial Narrow" w:eastAsia="SimSun" w:hAnsi="Arial Narrow"/>
                <w:b/>
                <w:lang w:val="it-IT"/>
              </w:rPr>
            </w:pPr>
          </w:p>
        </w:tc>
      </w:tr>
      <w:tr w:rsidR="00621722" w:rsidRPr="003316ED" w14:paraId="51976FA2" w14:textId="77777777" w:rsidTr="00621722">
        <w:trPr>
          <w:trHeight w:val="542"/>
          <w:jc w:val="center"/>
        </w:trPr>
        <w:tc>
          <w:tcPr>
            <w:tcW w:w="4678" w:type="dxa"/>
            <w:vAlign w:val="center"/>
          </w:tcPr>
          <w:p w14:paraId="4FE930A8" w14:textId="77777777" w:rsidR="00621722" w:rsidRPr="002C5E40" w:rsidRDefault="00621722" w:rsidP="00621722">
            <w:pPr>
              <w:numPr>
                <w:ilvl w:val="0"/>
                <w:numId w:val="22"/>
              </w:numPr>
              <w:spacing w:before="120" w:after="120" w:line="240" w:lineRule="auto"/>
              <w:ind w:left="312" w:hanging="312"/>
              <w:rPr>
                <w:rFonts w:ascii="Arial Narrow" w:hAnsi="Arial Narrow"/>
                <w:lang w:val="it-IT"/>
              </w:rPr>
            </w:pPr>
            <w:r w:rsidRPr="002C5E40">
              <w:rPr>
                <w:rFonts w:ascii="Arial Narrow" w:hAnsi="Arial Narrow"/>
                <w:lang w:val="it-IT"/>
              </w:rPr>
              <w:t xml:space="preserve">Kreira logotip i slogan za konkretan primjer privrednog društva ili proizvoda/usluge </w:t>
            </w:r>
          </w:p>
        </w:tc>
        <w:tc>
          <w:tcPr>
            <w:tcW w:w="4678" w:type="dxa"/>
            <w:vAlign w:val="center"/>
          </w:tcPr>
          <w:p w14:paraId="3FFC6ABB"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72DCC9FA" w14:textId="77777777" w:rsidTr="00621722">
        <w:trPr>
          <w:trHeight w:val="542"/>
          <w:jc w:val="center"/>
        </w:trPr>
        <w:tc>
          <w:tcPr>
            <w:tcW w:w="4678" w:type="dxa"/>
            <w:vAlign w:val="center"/>
          </w:tcPr>
          <w:p w14:paraId="39A282AD" w14:textId="77777777" w:rsidR="00621722" w:rsidRPr="002C5E40" w:rsidRDefault="00621722" w:rsidP="00621722">
            <w:pPr>
              <w:numPr>
                <w:ilvl w:val="0"/>
                <w:numId w:val="22"/>
              </w:numPr>
              <w:spacing w:before="120" w:after="120" w:line="240" w:lineRule="auto"/>
              <w:ind w:left="312" w:hanging="312"/>
              <w:rPr>
                <w:rFonts w:ascii="Arial Narrow" w:hAnsi="Arial Narrow"/>
                <w:lang w:val="it-IT"/>
              </w:rPr>
            </w:pPr>
            <w:r w:rsidRPr="002C5E40">
              <w:rPr>
                <w:rFonts w:ascii="Arial Narrow" w:hAnsi="Arial Narrow"/>
                <w:lang w:val="it-IT"/>
              </w:rPr>
              <w:t>Opiše postupak i potrebnu dokumentaciju za registraciju privrednih društava</w:t>
            </w:r>
          </w:p>
        </w:tc>
        <w:tc>
          <w:tcPr>
            <w:tcW w:w="4678" w:type="dxa"/>
            <w:vAlign w:val="center"/>
          </w:tcPr>
          <w:p w14:paraId="2A7C051C"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28E95128" w14:textId="77777777" w:rsidTr="00621722">
        <w:trPr>
          <w:trHeight w:val="542"/>
          <w:jc w:val="center"/>
        </w:trPr>
        <w:tc>
          <w:tcPr>
            <w:tcW w:w="4678" w:type="dxa"/>
            <w:vAlign w:val="center"/>
          </w:tcPr>
          <w:p w14:paraId="1B3D6E9D" w14:textId="77777777" w:rsidR="00621722" w:rsidRPr="002C5E40" w:rsidRDefault="00621722" w:rsidP="00621722">
            <w:pPr>
              <w:numPr>
                <w:ilvl w:val="0"/>
                <w:numId w:val="22"/>
              </w:numPr>
              <w:spacing w:before="120" w:after="120" w:line="240" w:lineRule="auto"/>
              <w:ind w:left="312" w:hanging="312"/>
              <w:rPr>
                <w:rFonts w:ascii="Arial Narrow" w:hAnsi="Arial Narrow"/>
                <w:lang w:val="it-IT"/>
              </w:rPr>
            </w:pPr>
            <w:r w:rsidRPr="002C5E40">
              <w:rPr>
                <w:rFonts w:ascii="Arial Narrow" w:hAnsi="Arial Narrow"/>
                <w:lang w:val="it-IT"/>
              </w:rPr>
              <w:t>Popuni formular za registraciju preduzetnika za konkretan primjer</w:t>
            </w:r>
          </w:p>
        </w:tc>
        <w:tc>
          <w:tcPr>
            <w:tcW w:w="4678" w:type="dxa"/>
            <w:vAlign w:val="center"/>
          </w:tcPr>
          <w:p w14:paraId="1EC93B01"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6EEF664E" w14:textId="77777777" w:rsidTr="00621722">
        <w:trPr>
          <w:trHeight w:val="542"/>
          <w:jc w:val="center"/>
        </w:trPr>
        <w:tc>
          <w:tcPr>
            <w:tcW w:w="4678" w:type="dxa"/>
            <w:vAlign w:val="center"/>
          </w:tcPr>
          <w:p w14:paraId="19DB436D" w14:textId="77777777" w:rsidR="00621722" w:rsidRPr="00271D46" w:rsidRDefault="00621722" w:rsidP="00621722">
            <w:pPr>
              <w:numPr>
                <w:ilvl w:val="0"/>
                <w:numId w:val="22"/>
              </w:numPr>
              <w:spacing w:before="120" w:after="120" w:line="240" w:lineRule="auto"/>
              <w:ind w:left="312" w:hanging="312"/>
              <w:rPr>
                <w:rFonts w:ascii="Arial Narrow" w:hAnsi="Arial Narrow"/>
                <w:lang w:val="it-IT"/>
              </w:rPr>
            </w:pPr>
            <w:r w:rsidRPr="002C5E40">
              <w:rPr>
                <w:rFonts w:ascii="Arial Narrow" w:hAnsi="Arial Narrow"/>
                <w:lang w:val="it-IT"/>
              </w:rPr>
              <w:t>Objasni</w:t>
            </w:r>
            <w:r w:rsidRPr="00271D46">
              <w:rPr>
                <w:rFonts w:ascii="Arial Narrow" w:hAnsi="Arial Narrow"/>
                <w:lang w:val="it-IT"/>
              </w:rPr>
              <w:t xml:space="preserve"> </w:t>
            </w:r>
            <w:r w:rsidRPr="002C5E40">
              <w:rPr>
                <w:rFonts w:ascii="Arial Narrow" w:hAnsi="Arial Narrow"/>
                <w:lang w:val="it-IT"/>
              </w:rPr>
              <w:t>poslovni</w:t>
            </w:r>
            <w:r w:rsidRPr="00271D46">
              <w:rPr>
                <w:rFonts w:ascii="Arial Narrow" w:hAnsi="Arial Narrow"/>
                <w:lang w:val="it-IT"/>
              </w:rPr>
              <w:t xml:space="preserve"> </w:t>
            </w:r>
            <w:r w:rsidRPr="002C5E40">
              <w:rPr>
                <w:rFonts w:ascii="Arial Narrow" w:hAnsi="Arial Narrow"/>
                <w:lang w:val="it-IT"/>
              </w:rPr>
              <w:t>kodeks</w:t>
            </w:r>
            <w:r w:rsidRPr="00271D46">
              <w:rPr>
                <w:rFonts w:ascii="Arial Narrow" w:hAnsi="Arial Narrow"/>
                <w:lang w:val="it-IT"/>
              </w:rPr>
              <w:t xml:space="preserve"> </w:t>
            </w:r>
            <w:r w:rsidRPr="002C5E40">
              <w:rPr>
                <w:rFonts w:ascii="Arial Narrow" w:hAnsi="Arial Narrow"/>
                <w:lang w:val="it-IT"/>
              </w:rPr>
              <w:t>privrednog</w:t>
            </w:r>
            <w:r w:rsidRPr="00271D46">
              <w:rPr>
                <w:rFonts w:ascii="Arial Narrow" w:hAnsi="Arial Narrow"/>
                <w:lang w:val="it-IT"/>
              </w:rPr>
              <w:t xml:space="preserve"> </w:t>
            </w:r>
            <w:r w:rsidRPr="002C5E40">
              <w:rPr>
                <w:rFonts w:ascii="Arial Narrow" w:hAnsi="Arial Narrow"/>
                <w:lang w:val="it-IT"/>
              </w:rPr>
              <w:t>dru</w:t>
            </w:r>
            <w:r w:rsidRPr="00271D46">
              <w:rPr>
                <w:rFonts w:ascii="Arial Narrow" w:hAnsi="Arial Narrow"/>
                <w:lang w:val="it-IT"/>
              </w:rPr>
              <w:t>š</w:t>
            </w:r>
            <w:r w:rsidRPr="002C5E40">
              <w:rPr>
                <w:rFonts w:ascii="Arial Narrow" w:hAnsi="Arial Narrow"/>
                <w:lang w:val="it-IT"/>
              </w:rPr>
              <w:t>tva</w:t>
            </w:r>
          </w:p>
        </w:tc>
        <w:tc>
          <w:tcPr>
            <w:tcW w:w="4678" w:type="dxa"/>
            <w:vAlign w:val="center"/>
          </w:tcPr>
          <w:p w14:paraId="0BB6628D"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0C4B4AD1"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7134A92E"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75692E28" w14:textId="77777777" w:rsidTr="00621722">
        <w:trPr>
          <w:trHeight w:val="282"/>
          <w:jc w:val="center"/>
        </w:trPr>
        <w:tc>
          <w:tcPr>
            <w:tcW w:w="9356" w:type="dxa"/>
            <w:gridSpan w:val="2"/>
            <w:tcBorders>
              <w:top w:val="single" w:sz="18" w:space="0" w:color="C00000"/>
              <w:bottom w:val="single" w:sz="18" w:space="0" w:color="C00000"/>
            </w:tcBorders>
            <w:vAlign w:val="center"/>
          </w:tcPr>
          <w:p w14:paraId="3F81E634"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kriterijume</w:t>
            </w:r>
            <w:r w:rsidRPr="00271D46">
              <w:rPr>
                <w:rFonts w:ascii="Arial Narrow" w:eastAsia="SimSun" w:hAnsi="Arial Narrow"/>
                <w:lang w:val="it-IT"/>
              </w:rPr>
              <w:t xml:space="preserve"> 1, 2, 5 </w:t>
            </w:r>
            <w:r w:rsidRPr="002C5E40">
              <w:rPr>
                <w:rFonts w:ascii="Arial Narrow" w:eastAsia="SimSun" w:hAnsi="Arial Narrow"/>
                <w:lang w:val="it-IT"/>
              </w:rPr>
              <w:t>i</w:t>
            </w:r>
            <w:r w:rsidRPr="00271D46">
              <w:rPr>
                <w:rFonts w:ascii="Arial Narrow" w:eastAsia="SimSun" w:hAnsi="Arial Narrow"/>
                <w:lang w:val="it-IT"/>
              </w:rPr>
              <w:t xml:space="preserve"> 7. </w:t>
            </w:r>
            <w:r w:rsidRPr="002C5E40">
              <w:rPr>
                <w:rFonts w:ascii="Arial Narrow" w:eastAsia="SimSun" w:hAnsi="Arial Narrow"/>
                <w:lang w:val="it-IT"/>
              </w:rPr>
              <w:t>Za kriterijume 3, 4 i 6 potrebne su ispravno urađene vježbe sa usmenim obrazloženjem.</w:t>
            </w:r>
          </w:p>
        </w:tc>
      </w:tr>
      <w:tr w:rsidR="00621722" w:rsidRPr="002C5E40" w14:paraId="699F3571" w14:textId="77777777" w:rsidTr="00621722">
        <w:trPr>
          <w:trHeight w:val="64"/>
          <w:jc w:val="center"/>
        </w:trPr>
        <w:tc>
          <w:tcPr>
            <w:tcW w:w="9356" w:type="dxa"/>
            <w:gridSpan w:val="2"/>
            <w:tcBorders>
              <w:top w:val="single" w:sz="18" w:space="0" w:color="C00000"/>
              <w:bottom w:val="single" w:sz="18" w:space="0" w:color="C00000"/>
            </w:tcBorders>
            <w:shd w:val="clear" w:color="auto" w:fill="F1E5BD"/>
            <w:vAlign w:val="center"/>
          </w:tcPr>
          <w:p w14:paraId="5F1CA97E"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2C5E40" w14:paraId="28631A58" w14:textId="77777777" w:rsidTr="00621722">
        <w:trPr>
          <w:trHeight w:val="99"/>
          <w:jc w:val="center"/>
        </w:trPr>
        <w:tc>
          <w:tcPr>
            <w:tcW w:w="9356" w:type="dxa"/>
            <w:gridSpan w:val="2"/>
            <w:tcBorders>
              <w:top w:val="single" w:sz="18" w:space="0" w:color="C00000"/>
              <w:bottom w:val="single" w:sz="2" w:space="0" w:color="C00000"/>
            </w:tcBorders>
            <w:vAlign w:val="center"/>
          </w:tcPr>
          <w:p w14:paraId="1BD214C2"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Vrste privrednih društava</w:t>
            </w:r>
          </w:p>
          <w:p w14:paraId="65730EBF"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lang w:val="it-IT"/>
              </w:rPr>
            </w:pPr>
            <w:r w:rsidRPr="002C5E40">
              <w:rPr>
                <w:rFonts w:ascii="Arial Narrow" w:eastAsia="SimSun" w:hAnsi="Arial Narrow"/>
                <w:lang w:val="it-IT"/>
              </w:rPr>
              <w:t>Naziv i vizuelni identitet privrednog društva</w:t>
            </w:r>
          </w:p>
          <w:p w14:paraId="0A099F0A"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 xml:space="preserve">Registracija privrednog društva </w:t>
            </w:r>
          </w:p>
          <w:p w14:paraId="2E26FA75"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Poslovni kodeks</w:t>
            </w:r>
          </w:p>
        </w:tc>
      </w:tr>
    </w:tbl>
    <w:p w14:paraId="7CF67283" w14:textId="77777777" w:rsidR="00621722" w:rsidRPr="002C5E40" w:rsidRDefault="00621722" w:rsidP="00621722">
      <w:pPr>
        <w:spacing w:after="0" w:line="240" w:lineRule="auto"/>
        <w:rPr>
          <w:rFonts w:ascii="Times New Roman" w:eastAsia="SimSun" w:hAnsi="Times New Roman"/>
        </w:rPr>
      </w:pPr>
      <w:r w:rsidRPr="002C5E40">
        <w:rPr>
          <w:rFonts w:ascii="Times New Roman" w:eastAsia="SimSun" w:hAnsi="Times New Roman"/>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2C5E40" w14:paraId="7E63453D"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159415E9"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Times New Roman" w:eastAsia="SimSun" w:hAnsi="Times New Roman"/>
              </w:rPr>
              <w:br w:type="page"/>
            </w:r>
            <w:r w:rsidRPr="002C5E40">
              <w:rPr>
                <w:rFonts w:ascii="Times New Roman" w:eastAsia="SimSun" w:hAnsi="Times New Roman"/>
              </w:rPr>
              <w:br w:type="page"/>
            </w:r>
            <w:r w:rsidRPr="002C5E40">
              <w:rPr>
                <w:rFonts w:ascii="Times New Roman" w:eastAsia="SimSun" w:hAnsi="Times New Roman"/>
              </w:rPr>
              <w:br w:type="page"/>
            </w:r>
            <w:r w:rsidRPr="002C5E40">
              <w:rPr>
                <w:rFonts w:ascii="Arial Narrow" w:eastAsia="SimSun" w:hAnsi="Arial Narrow"/>
                <w:b/>
              </w:rPr>
              <w:t xml:space="preserve">Ishod 5 - </w:t>
            </w:r>
            <w:r w:rsidRPr="002C5E40">
              <w:rPr>
                <w:rFonts w:ascii="Arial Narrow" w:eastAsia="SimSun" w:hAnsi="Arial Narrow"/>
              </w:rPr>
              <w:t>Učenik će biti sposoban da</w:t>
            </w:r>
          </w:p>
          <w:p w14:paraId="6D194B1B"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rPr>
              <w:t>Identifikuje faze u postupku zasnivanja radnog odnosa i karakteristike individualnih i kolektivnih prava zaposlenih</w:t>
            </w:r>
          </w:p>
        </w:tc>
      </w:tr>
      <w:tr w:rsidR="00621722" w:rsidRPr="002C5E40" w14:paraId="533479ED" w14:textId="77777777" w:rsidTr="00621722">
        <w:trPr>
          <w:trHeight w:val="743"/>
          <w:tblHeader/>
          <w:jc w:val="center"/>
        </w:trPr>
        <w:tc>
          <w:tcPr>
            <w:tcW w:w="4678" w:type="dxa"/>
            <w:tcBorders>
              <w:top w:val="single" w:sz="18" w:space="0" w:color="C00000"/>
              <w:bottom w:val="single" w:sz="18" w:space="0" w:color="C00000"/>
            </w:tcBorders>
            <w:shd w:val="clear" w:color="auto" w:fill="F1E5BD"/>
          </w:tcPr>
          <w:p w14:paraId="41642DDF" w14:textId="77777777" w:rsidR="00621722" w:rsidRPr="00D91EE7" w:rsidRDefault="00621722" w:rsidP="00621722">
            <w:pPr>
              <w:spacing w:before="120" w:after="120" w:line="240" w:lineRule="auto"/>
              <w:jc w:val="center"/>
              <w:rPr>
                <w:rFonts w:ascii="Arial Narrow" w:eastAsia="SimSun" w:hAnsi="Arial Narrow"/>
                <w:b/>
              </w:rPr>
            </w:pPr>
            <w:r w:rsidRPr="002C5E40">
              <w:rPr>
                <w:rFonts w:ascii="Arial Narrow" w:eastAsia="SimSun" w:hAnsi="Arial Narrow"/>
                <w:b/>
              </w:rPr>
              <w:t>Kriterijumi</w:t>
            </w:r>
            <w:r w:rsidRPr="00D91EE7">
              <w:rPr>
                <w:rFonts w:ascii="Arial Narrow" w:eastAsia="SimSun" w:hAnsi="Arial Narrow"/>
                <w:b/>
              </w:rPr>
              <w:t xml:space="preserve"> </w:t>
            </w:r>
            <w:r w:rsidRPr="002C5E40">
              <w:rPr>
                <w:rFonts w:ascii="Arial Narrow" w:eastAsia="SimSun" w:hAnsi="Arial Narrow"/>
                <w:b/>
              </w:rPr>
              <w:t>za</w:t>
            </w:r>
            <w:r w:rsidRPr="00D91EE7">
              <w:rPr>
                <w:rFonts w:ascii="Arial Narrow" w:eastAsia="SimSun" w:hAnsi="Arial Narrow"/>
                <w:b/>
              </w:rPr>
              <w:t xml:space="preserve"> </w:t>
            </w:r>
            <w:r w:rsidRPr="002C5E40">
              <w:rPr>
                <w:rFonts w:ascii="Arial Narrow" w:eastAsia="SimSun" w:hAnsi="Arial Narrow"/>
                <w:b/>
              </w:rPr>
              <w:t>dostizanje</w:t>
            </w:r>
            <w:r w:rsidRPr="00D91EE7">
              <w:rPr>
                <w:rFonts w:ascii="Arial Narrow" w:eastAsia="SimSun" w:hAnsi="Arial Narrow"/>
                <w:b/>
              </w:rPr>
              <w:t xml:space="preserve"> </w:t>
            </w:r>
            <w:r w:rsidRPr="002C5E40">
              <w:rPr>
                <w:rFonts w:ascii="Arial Narrow" w:eastAsia="SimSun" w:hAnsi="Arial Narrow"/>
                <w:b/>
              </w:rPr>
              <w:t>ishoda</w:t>
            </w:r>
            <w:r w:rsidRPr="00D91EE7">
              <w:rPr>
                <w:rFonts w:ascii="Arial Narrow" w:eastAsia="SimSun" w:hAnsi="Arial Narrow"/>
                <w:b/>
              </w:rPr>
              <w:t xml:space="preserve"> </w:t>
            </w:r>
            <w:r w:rsidRPr="002C5E40">
              <w:rPr>
                <w:rFonts w:ascii="Arial Narrow" w:eastAsia="SimSun" w:hAnsi="Arial Narrow"/>
                <w:b/>
              </w:rPr>
              <w:t>u</w:t>
            </w:r>
            <w:r w:rsidRPr="00D91EE7">
              <w:rPr>
                <w:rFonts w:ascii="Arial Narrow" w:eastAsia="SimSun" w:hAnsi="Arial Narrow"/>
                <w:b/>
              </w:rPr>
              <w:t>č</w:t>
            </w:r>
            <w:r w:rsidRPr="002C5E40">
              <w:rPr>
                <w:rFonts w:ascii="Arial Narrow" w:eastAsia="SimSun" w:hAnsi="Arial Narrow"/>
                <w:b/>
              </w:rPr>
              <w:t>enja</w:t>
            </w:r>
          </w:p>
          <w:p w14:paraId="3B408F77" w14:textId="77777777" w:rsidR="00621722" w:rsidRPr="00D91EE7" w:rsidRDefault="00621722" w:rsidP="00621722">
            <w:pPr>
              <w:spacing w:before="120" w:after="120" w:line="240" w:lineRule="auto"/>
              <w:jc w:val="center"/>
              <w:rPr>
                <w:rFonts w:ascii="Arial Narrow" w:eastAsia="SimSun" w:hAnsi="Arial Narrow"/>
                <w:b/>
              </w:rPr>
            </w:pPr>
            <w:r w:rsidRPr="002C5E40">
              <w:rPr>
                <w:rFonts w:ascii="Arial Narrow" w:eastAsia="SimSun" w:hAnsi="Arial Narrow"/>
              </w:rPr>
              <w:t>U</w:t>
            </w:r>
            <w:r w:rsidRPr="00D91EE7">
              <w:rPr>
                <w:rFonts w:ascii="Arial Narrow" w:eastAsia="SimSun" w:hAnsi="Arial Narrow"/>
              </w:rPr>
              <w:t xml:space="preserve"> </w:t>
            </w:r>
            <w:r w:rsidRPr="002C5E40">
              <w:rPr>
                <w:rFonts w:ascii="Arial Narrow" w:eastAsia="SimSun" w:hAnsi="Arial Narrow"/>
              </w:rPr>
              <w:t>cilju</w:t>
            </w:r>
            <w:r w:rsidRPr="00D91EE7">
              <w:rPr>
                <w:rFonts w:ascii="Arial Narrow" w:eastAsia="SimSun" w:hAnsi="Arial Narrow"/>
              </w:rPr>
              <w:t xml:space="preserve"> </w:t>
            </w:r>
            <w:r w:rsidRPr="002C5E40">
              <w:rPr>
                <w:rFonts w:ascii="Arial Narrow" w:eastAsia="SimSun" w:hAnsi="Arial Narrow"/>
              </w:rPr>
              <w:t>dostizanja</w:t>
            </w:r>
            <w:r w:rsidRPr="00D91EE7">
              <w:rPr>
                <w:rFonts w:ascii="Arial Narrow" w:eastAsia="SimSun" w:hAnsi="Arial Narrow"/>
              </w:rPr>
              <w:t xml:space="preserve"> </w:t>
            </w:r>
            <w:r w:rsidRPr="002C5E40">
              <w:rPr>
                <w:rFonts w:ascii="Arial Narrow" w:eastAsia="SimSun" w:hAnsi="Arial Narrow"/>
              </w:rPr>
              <w:t>ishoda</w:t>
            </w:r>
            <w:r w:rsidRPr="00D91EE7">
              <w:rPr>
                <w:rFonts w:ascii="Arial Narrow" w:eastAsia="SimSun" w:hAnsi="Arial Narrow"/>
              </w:rPr>
              <w:t xml:space="preserve"> </w:t>
            </w:r>
            <w:r w:rsidRPr="002C5E40">
              <w:rPr>
                <w:rFonts w:ascii="Arial Narrow" w:eastAsia="SimSun" w:hAnsi="Arial Narrow"/>
              </w:rPr>
              <w:t>u</w:t>
            </w:r>
            <w:r w:rsidRPr="00D91EE7">
              <w:rPr>
                <w:rFonts w:ascii="Arial Narrow" w:eastAsia="SimSun" w:hAnsi="Arial Narrow"/>
              </w:rPr>
              <w:t>č</w:t>
            </w:r>
            <w:r w:rsidRPr="002C5E40">
              <w:rPr>
                <w:rFonts w:ascii="Arial Narrow" w:eastAsia="SimSun" w:hAnsi="Arial Narrow"/>
              </w:rPr>
              <w:t>enja</w:t>
            </w:r>
            <w:r w:rsidRPr="00D91EE7">
              <w:rPr>
                <w:rFonts w:ascii="Arial Narrow" w:eastAsia="SimSun" w:hAnsi="Arial Narrow"/>
              </w:rPr>
              <w:t xml:space="preserve">, </w:t>
            </w:r>
            <w:r w:rsidRPr="002C5E40">
              <w:rPr>
                <w:rFonts w:ascii="Arial Narrow" w:eastAsia="SimSun" w:hAnsi="Arial Narrow"/>
              </w:rPr>
              <w:t>u</w:t>
            </w:r>
            <w:r w:rsidRPr="00D91EE7">
              <w:rPr>
                <w:rFonts w:ascii="Arial Narrow" w:eastAsia="SimSun" w:hAnsi="Arial Narrow"/>
              </w:rPr>
              <w:t>č</w:t>
            </w:r>
            <w:r w:rsidRPr="002C5E40">
              <w:rPr>
                <w:rFonts w:ascii="Arial Narrow" w:eastAsia="SimSun" w:hAnsi="Arial Narrow"/>
              </w:rPr>
              <w:t>enik</w:t>
            </w:r>
            <w:r w:rsidRPr="00D91EE7">
              <w:rPr>
                <w:rFonts w:ascii="Arial Narrow" w:eastAsia="SimSun" w:hAnsi="Arial Narrow"/>
              </w:rPr>
              <w:t xml:space="preserve"> </w:t>
            </w:r>
            <w:r w:rsidRPr="002C5E40">
              <w:rPr>
                <w:rFonts w:ascii="Arial Narrow" w:eastAsia="SimSun" w:hAnsi="Arial Narrow"/>
              </w:rPr>
              <w:t>treba</w:t>
            </w:r>
            <w:r w:rsidRPr="00D91EE7">
              <w:rPr>
                <w:rFonts w:ascii="Arial Narrow" w:eastAsia="SimSun" w:hAnsi="Arial Narrow"/>
              </w:rPr>
              <w:t xml:space="preserve"> </w:t>
            </w:r>
            <w:r w:rsidRPr="002C5E40">
              <w:rPr>
                <w:rFonts w:ascii="Arial Narrow" w:eastAsia="SimSun" w:hAnsi="Arial Narrow"/>
              </w:rPr>
              <w:t>da</w:t>
            </w:r>
            <w:r w:rsidRPr="00D91EE7">
              <w:rPr>
                <w:rFonts w:ascii="Arial Narrow" w:eastAsia="SimSun" w:hAnsi="Arial Narrow"/>
              </w:rPr>
              <w:t>:</w:t>
            </w:r>
          </w:p>
        </w:tc>
        <w:tc>
          <w:tcPr>
            <w:tcW w:w="4678" w:type="dxa"/>
            <w:tcBorders>
              <w:top w:val="single" w:sz="18" w:space="0" w:color="C00000"/>
              <w:bottom w:val="single" w:sz="18" w:space="0" w:color="C00000"/>
            </w:tcBorders>
            <w:shd w:val="clear" w:color="auto" w:fill="F1E5BD"/>
          </w:tcPr>
          <w:p w14:paraId="36CC9EB3"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b/>
                <w:color w:val="000000"/>
              </w:rPr>
              <w:t>Kontekst</w:t>
            </w:r>
            <w:r w:rsidRPr="002C5E40">
              <w:rPr>
                <w:rFonts w:ascii="Arial Narrow" w:eastAsia="SimSun" w:hAnsi="Arial Narrow" w:cs="Verdana"/>
                <w:color w:val="000000"/>
              </w:rPr>
              <w:t xml:space="preserve"> </w:t>
            </w:r>
          </w:p>
          <w:p w14:paraId="62F10407"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2C5E40" w14:paraId="601574E1" w14:textId="77777777" w:rsidTr="00621722">
        <w:trPr>
          <w:trHeight w:val="542"/>
          <w:jc w:val="center"/>
        </w:trPr>
        <w:tc>
          <w:tcPr>
            <w:tcW w:w="4678" w:type="dxa"/>
            <w:tcBorders>
              <w:top w:val="single" w:sz="18" w:space="0" w:color="C00000"/>
            </w:tcBorders>
            <w:vAlign w:val="center"/>
          </w:tcPr>
          <w:p w14:paraId="1F365CD4" w14:textId="77777777" w:rsidR="00621722" w:rsidRPr="002C5E40" w:rsidRDefault="00621722" w:rsidP="00621722">
            <w:pPr>
              <w:numPr>
                <w:ilvl w:val="0"/>
                <w:numId w:val="27"/>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Objasni</w:t>
            </w:r>
            <w:r w:rsidRPr="00275D9E">
              <w:rPr>
                <w:rFonts w:ascii="Arial Narrow" w:eastAsia="SimSun" w:hAnsi="Arial Narrow"/>
              </w:rPr>
              <w:t xml:space="preserve"> </w:t>
            </w:r>
            <w:r w:rsidRPr="002C5E40">
              <w:rPr>
                <w:rFonts w:ascii="Arial Narrow" w:eastAsia="SimSun" w:hAnsi="Arial Narrow"/>
              </w:rPr>
              <w:t>pojam</w:t>
            </w:r>
            <w:r w:rsidRPr="00275D9E">
              <w:rPr>
                <w:rFonts w:ascii="Arial Narrow" w:eastAsia="SimSun" w:hAnsi="Arial Narrow"/>
              </w:rPr>
              <w:t xml:space="preserve"> </w:t>
            </w:r>
            <w:r w:rsidRPr="002C5E40">
              <w:rPr>
                <w:rFonts w:ascii="Arial Narrow" w:eastAsia="SimSun" w:hAnsi="Arial Narrow"/>
              </w:rPr>
              <w:t>zasnivanja</w:t>
            </w:r>
            <w:r w:rsidRPr="00275D9E">
              <w:rPr>
                <w:rFonts w:ascii="Arial Narrow" w:eastAsia="SimSun" w:hAnsi="Arial Narrow"/>
              </w:rPr>
              <w:t xml:space="preserve"> </w:t>
            </w:r>
            <w:r w:rsidRPr="002C5E40">
              <w:rPr>
                <w:rFonts w:ascii="Arial Narrow" w:eastAsia="SimSun" w:hAnsi="Arial Narrow"/>
              </w:rPr>
              <w:t>radnog</w:t>
            </w:r>
            <w:r w:rsidRPr="00275D9E">
              <w:rPr>
                <w:rFonts w:ascii="Arial Narrow" w:eastAsia="SimSun" w:hAnsi="Arial Narrow"/>
              </w:rPr>
              <w:t xml:space="preserve"> </w:t>
            </w:r>
            <w:r w:rsidRPr="002C5E40">
              <w:rPr>
                <w:rFonts w:ascii="Arial Narrow" w:eastAsia="SimSun" w:hAnsi="Arial Narrow"/>
              </w:rPr>
              <w:t>odnosa</w:t>
            </w:r>
          </w:p>
        </w:tc>
        <w:tc>
          <w:tcPr>
            <w:tcW w:w="4678" w:type="dxa"/>
            <w:tcBorders>
              <w:top w:val="single" w:sz="18" w:space="0" w:color="C00000"/>
            </w:tcBorders>
            <w:vAlign w:val="center"/>
          </w:tcPr>
          <w:p w14:paraId="039401CB"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28E73613" w14:textId="77777777" w:rsidTr="00621722">
        <w:trPr>
          <w:trHeight w:val="542"/>
          <w:jc w:val="center"/>
        </w:trPr>
        <w:tc>
          <w:tcPr>
            <w:tcW w:w="4678" w:type="dxa"/>
            <w:vAlign w:val="center"/>
          </w:tcPr>
          <w:p w14:paraId="3231B50E" w14:textId="77777777" w:rsidR="00621722" w:rsidRPr="002C5E40" w:rsidRDefault="00621722" w:rsidP="00621722">
            <w:pPr>
              <w:numPr>
                <w:ilvl w:val="0"/>
                <w:numId w:val="27"/>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 xml:space="preserve">Opiše </w:t>
            </w:r>
            <w:r w:rsidRPr="002C5E40">
              <w:rPr>
                <w:rFonts w:ascii="Arial Narrow" w:eastAsia="SimSun" w:hAnsi="Arial Narrow"/>
                <w:b/>
                <w:lang w:val="it-IT"/>
              </w:rPr>
              <w:t xml:space="preserve">opšte </w:t>
            </w:r>
            <w:r w:rsidRPr="002C5E40">
              <w:rPr>
                <w:rFonts w:ascii="Arial Narrow" w:eastAsia="SimSun" w:hAnsi="Arial Narrow"/>
                <w:lang w:val="it-IT"/>
              </w:rPr>
              <w:t>i</w:t>
            </w:r>
            <w:r w:rsidRPr="002C5E40">
              <w:rPr>
                <w:rFonts w:ascii="Arial Narrow" w:eastAsia="SimSun" w:hAnsi="Arial Narrow"/>
                <w:b/>
                <w:lang w:val="it-IT"/>
              </w:rPr>
              <w:t xml:space="preserve"> posebne uslove</w:t>
            </w:r>
            <w:r w:rsidRPr="002C5E40">
              <w:rPr>
                <w:rFonts w:ascii="Arial Narrow" w:eastAsia="SimSun" w:hAnsi="Arial Narrow"/>
                <w:lang w:val="it-IT"/>
              </w:rPr>
              <w:t xml:space="preserve"> za zasnivanje radnog odnosa </w:t>
            </w:r>
          </w:p>
        </w:tc>
        <w:tc>
          <w:tcPr>
            <w:tcW w:w="4678" w:type="dxa"/>
            <w:vAlign w:val="center"/>
          </w:tcPr>
          <w:p w14:paraId="37FBA158"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b/>
                <w:lang w:val="it-IT"/>
              </w:rPr>
              <w:t>Opšti uslovi:</w:t>
            </w:r>
            <w:r w:rsidRPr="002C5E40">
              <w:rPr>
                <w:rFonts w:ascii="Arial Narrow" w:eastAsia="SimSun" w:hAnsi="Arial Narrow"/>
                <w:lang w:val="it-IT"/>
              </w:rPr>
              <w:t xml:space="preserve"> godine života, zdravstvena sposobnost i dr.</w:t>
            </w:r>
          </w:p>
          <w:p w14:paraId="4B697CD8"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color w:val="000000"/>
                <w:lang w:val="sr-Latn-CS"/>
              </w:rPr>
              <w:t>Posebni uslovi:</w:t>
            </w:r>
            <w:r w:rsidRPr="002C5E40">
              <w:rPr>
                <w:rFonts w:ascii="Arial Narrow" w:eastAsia="SimSun" w:hAnsi="Arial Narrow"/>
                <w:color w:val="000000"/>
                <w:lang w:val="sr-Latn-CS"/>
              </w:rPr>
              <w:t xml:space="preserve"> nivo kvalifikacije, radno iskustvo, stručni ispit i dr.</w:t>
            </w:r>
          </w:p>
        </w:tc>
      </w:tr>
      <w:tr w:rsidR="00621722" w:rsidRPr="003316ED" w14:paraId="5E88C29E" w14:textId="77777777" w:rsidTr="00621722">
        <w:trPr>
          <w:trHeight w:val="542"/>
          <w:jc w:val="center"/>
        </w:trPr>
        <w:tc>
          <w:tcPr>
            <w:tcW w:w="4678" w:type="dxa"/>
            <w:vAlign w:val="center"/>
          </w:tcPr>
          <w:p w14:paraId="491234F1" w14:textId="77777777" w:rsidR="00621722" w:rsidRPr="002C5E40" w:rsidRDefault="00621722" w:rsidP="00621722">
            <w:pPr>
              <w:numPr>
                <w:ilvl w:val="0"/>
                <w:numId w:val="27"/>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Objasni</w:t>
            </w:r>
            <w:r w:rsidRPr="00271D46">
              <w:rPr>
                <w:rFonts w:ascii="Arial Narrow" w:eastAsia="SimSun" w:hAnsi="Arial Narrow"/>
                <w:lang w:val="it-IT"/>
              </w:rPr>
              <w:t xml:space="preserve"> </w:t>
            </w:r>
            <w:r w:rsidRPr="002C5E40">
              <w:rPr>
                <w:rFonts w:ascii="Arial Narrow" w:eastAsia="SimSun" w:hAnsi="Arial Narrow"/>
                <w:lang w:val="it-IT"/>
              </w:rPr>
              <w:t>na</w:t>
            </w:r>
            <w:r w:rsidRPr="00271D46">
              <w:rPr>
                <w:rFonts w:ascii="Arial Narrow" w:eastAsia="SimSun" w:hAnsi="Arial Narrow"/>
                <w:lang w:val="it-IT"/>
              </w:rPr>
              <w:t>č</w:t>
            </w:r>
            <w:r w:rsidRPr="002C5E40">
              <w:rPr>
                <w:rFonts w:ascii="Arial Narrow" w:eastAsia="SimSun" w:hAnsi="Arial Narrow"/>
                <w:lang w:val="it-IT"/>
              </w:rPr>
              <w:t>in</w:t>
            </w:r>
            <w:r w:rsidRPr="00271D46">
              <w:rPr>
                <w:rFonts w:ascii="Arial Narrow" w:eastAsia="SimSun" w:hAnsi="Arial Narrow"/>
                <w:lang w:val="it-IT"/>
              </w:rPr>
              <w:t xml:space="preserve"> </w:t>
            </w:r>
            <w:r w:rsidRPr="002C5E40">
              <w:rPr>
                <w:rFonts w:ascii="Arial Narrow" w:eastAsia="SimSun" w:hAnsi="Arial Narrow"/>
                <w:lang w:val="it-IT"/>
              </w:rPr>
              <w:t>zasnivanja</w:t>
            </w:r>
            <w:r w:rsidRPr="00271D46">
              <w:rPr>
                <w:rFonts w:ascii="Arial Narrow" w:eastAsia="SimSun" w:hAnsi="Arial Narrow"/>
                <w:lang w:val="it-IT"/>
              </w:rPr>
              <w:t xml:space="preserve"> </w:t>
            </w:r>
            <w:r w:rsidRPr="002C5E40">
              <w:rPr>
                <w:rFonts w:ascii="Arial Narrow" w:eastAsia="SimSun" w:hAnsi="Arial Narrow"/>
                <w:lang w:val="it-IT"/>
              </w:rPr>
              <w:t>radnog</w:t>
            </w:r>
            <w:r w:rsidRPr="00271D46">
              <w:rPr>
                <w:rFonts w:ascii="Arial Narrow" w:eastAsia="SimSun" w:hAnsi="Arial Narrow"/>
                <w:lang w:val="it-IT"/>
              </w:rPr>
              <w:t xml:space="preserve"> </w:t>
            </w:r>
            <w:r w:rsidRPr="002C5E40">
              <w:rPr>
                <w:rFonts w:ascii="Arial Narrow" w:eastAsia="SimSun" w:hAnsi="Arial Narrow"/>
                <w:lang w:val="it-IT"/>
              </w:rPr>
              <w:t>odnosa</w:t>
            </w:r>
            <w:r w:rsidRPr="00271D46">
              <w:rPr>
                <w:rFonts w:ascii="Arial Narrow" w:eastAsia="SimSun" w:hAnsi="Arial Narrow"/>
                <w:lang w:val="it-IT"/>
              </w:rPr>
              <w:t xml:space="preserve"> </w:t>
            </w:r>
            <w:r w:rsidRPr="002C5E40">
              <w:rPr>
                <w:rFonts w:ascii="Arial Narrow" w:eastAsia="SimSun" w:hAnsi="Arial Narrow"/>
                <w:lang w:val="it-IT"/>
              </w:rPr>
              <w:t>i</w:t>
            </w:r>
            <w:r w:rsidRPr="00271D46">
              <w:rPr>
                <w:rFonts w:ascii="Arial Narrow" w:eastAsia="SimSun" w:hAnsi="Arial Narrow"/>
                <w:lang w:val="it-IT"/>
              </w:rPr>
              <w:t xml:space="preserve"> </w:t>
            </w:r>
            <w:r w:rsidRPr="002C5E40">
              <w:rPr>
                <w:rFonts w:ascii="Arial Narrow" w:eastAsia="SimSun" w:hAnsi="Arial Narrow"/>
                <w:b/>
                <w:lang w:val="it-IT"/>
              </w:rPr>
              <w:t>vrijeme</w:t>
            </w:r>
            <w:r w:rsidRPr="00271D46">
              <w:rPr>
                <w:rFonts w:ascii="Arial Narrow" w:eastAsia="SimSun" w:hAnsi="Arial Narrow"/>
                <w:b/>
                <w:lang w:val="it-IT"/>
              </w:rPr>
              <w:t xml:space="preserve"> </w:t>
            </w:r>
            <w:r w:rsidRPr="002C5E40">
              <w:rPr>
                <w:rFonts w:ascii="Arial Narrow" w:eastAsia="SimSun" w:hAnsi="Arial Narrow"/>
                <w:b/>
                <w:lang w:val="it-IT"/>
              </w:rPr>
              <w:t>na</w:t>
            </w:r>
            <w:r w:rsidRPr="00271D46">
              <w:rPr>
                <w:rFonts w:ascii="Arial Narrow" w:eastAsia="SimSun" w:hAnsi="Arial Narrow"/>
                <w:b/>
                <w:lang w:val="it-IT"/>
              </w:rPr>
              <w:t xml:space="preserve"> </w:t>
            </w:r>
            <w:r w:rsidRPr="002C5E40">
              <w:rPr>
                <w:rFonts w:ascii="Arial Narrow" w:eastAsia="SimSun" w:hAnsi="Arial Narrow"/>
                <w:b/>
                <w:lang w:val="it-IT"/>
              </w:rPr>
              <w:t>koje</w:t>
            </w:r>
            <w:r w:rsidRPr="00271D46">
              <w:rPr>
                <w:rFonts w:ascii="Arial Narrow" w:eastAsia="SimSun" w:hAnsi="Arial Narrow"/>
                <w:b/>
                <w:lang w:val="it-IT"/>
              </w:rPr>
              <w:t xml:space="preserve"> </w:t>
            </w:r>
            <w:r w:rsidRPr="002C5E40">
              <w:rPr>
                <w:rFonts w:ascii="Arial Narrow" w:eastAsia="SimSun" w:hAnsi="Arial Narrow"/>
                <w:b/>
                <w:lang w:val="it-IT"/>
              </w:rPr>
              <w:t>se</w:t>
            </w:r>
            <w:r w:rsidRPr="00271D46">
              <w:rPr>
                <w:rFonts w:ascii="Arial Narrow" w:eastAsia="SimSun" w:hAnsi="Arial Narrow"/>
                <w:b/>
                <w:lang w:val="it-IT"/>
              </w:rPr>
              <w:t xml:space="preserve"> </w:t>
            </w:r>
            <w:r w:rsidRPr="002C5E40">
              <w:rPr>
                <w:rFonts w:ascii="Arial Narrow" w:eastAsia="SimSun" w:hAnsi="Arial Narrow"/>
                <w:b/>
                <w:lang w:val="it-IT"/>
              </w:rPr>
              <w:t>zasniva</w:t>
            </w:r>
            <w:r w:rsidRPr="00271D46">
              <w:rPr>
                <w:rFonts w:ascii="Arial Narrow" w:eastAsia="SimSun" w:hAnsi="Arial Narrow"/>
                <w:b/>
                <w:lang w:val="it-IT"/>
              </w:rPr>
              <w:t xml:space="preserve"> </w:t>
            </w:r>
            <w:r w:rsidRPr="002C5E40">
              <w:rPr>
                <w:rFonts w:ascii="Arial Narrow" w:eastAsia="SimSun" w:hAnsi="Arial Narrow"/>
                <w:b/>
                <w:lang w:val="it-IT"/>
              </w:rPr>
              <w:t>radni</w:t>
            </w:r>
            <w:r w:rsidRPr="00271D46">
              <w:rPr>
                <w:rFonts w:ascii="Arial Narrow" w:eastAsia="SimSun" w:hAnsi="Arial Narrow"/>
                <w:b/>
                <w:lang w:val="it-IT"/>
              </w:rPr>
              <w:t xml:space="preserve"> </w:t>
            </w:r>
            <w:r w:rsidRPr="002C5E40">
              <w:rPr>
                <w:rFonts w:ascii="Arial Narrow" w:eastAsia="SimSun" w:hAnsi="Arial Narrow"/>
                <w:b/>
                <w:lang w:val="it-IT"/>
              </w:rPr>
              <w:t>odnos</w:t>
            </w:r>
          </w:p>
        </w:tc>
        <w:tc>
          <w:tcPr>
            <w:tcW w:w="4678" w:type="dxa"/>
            <w:vAlign w:val="center"/>
          </w:tcPr>
          <w:p w14:paraId="5A85EAAD"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it-IT"/>
              </w:rPr>
              <w:t>Vrijeme na koje se zasniva radni odnos:</w:t>
            </w:r>
            <w:r w:rsidRPr="002C5E40">
              <w:rPr>
                <w:rFonts w:ascii="Arial Narrow" w:eastAsia="SimSun" w:hAnsi="Arial Narrow"/>
                <w:lang w:val="it-IT"/>
              </w:rPr>
              <w:t xml:space="preserve"> određeno i neodređeno</w:t>
            </w:r>
          </w:p>
        </w:tc>
      </w:tr>
      <w:tr w:rsidR="00621722" w:rsidRPr="003316ED" w14:paraId="298D469E" w14:textId="77777777" w:rsidTr="00621722">
        <w:trPr>
          <w:trHeight w:val="542"/>
          <w:jc w:val="center"/>
        </w:trPr>
        <w:tc>
          <w:tcPr>
            <w:tcW w:w="4678" w:type="dxa"/>
            <w:vAlign w:val="center"/>
          </w:tcPr>
          <w:p w14:paraId="3F9F0416" w14:textId="77777777" w:rsidR="00621722" w:rsidRPr="00271D46" w:rsidRDefault="00621722" w:rsidP="00621722">
            <w:pPr>
              <w:numPr>
                <w:ilvl w:val="0"/>
                <w:numId w:val="27"/>
              </w:numPr>
              <w:spacing w:before="120" w:after="120" w:line="240" w:lineRule="auto"/>
              <w:ind w:left="312" w:hanging="312"/>
              <w:rPr>
                <w:rFonts w:ascii="Arial Narrow" w:hAnsi="Arial Narrow"/>
                <w:lang w:val="it-IT"/>
              </w:rPr>
            </w:pPr>
            <w:r w:rsidRPr="002C5E40">
              <w:rPr>
                <w:rFonts w:ascii="Arial Narrow" w:hAnsi="Arial Narrow"/>
                <w:lang w:val="it-IT"/>
              </w:rPr>
              <w:t>Sastavi</w:t>
            </w:r>
            <w:r w:rsidRPr="00271D46">
              <w:rPr>
                <w:rFonts w:ascii="Arial Narrow" w:hAnsi="Arial Narrow"/>
                <w:lang w:val="it-IT"/>
              </w:rPr>
              <w:t xml:space="preserve"> </w:t>
            </w:r>
            <w:r w:rsidRPr="002C5E40">
              <w:rPr>
                <w:rFonts w:ascii="Arial Narrow" w:hAnsi="Arial Narrow"/>
                <w:lang w:val="it-IT"/>
              </w:rPr>
              <w:t>konkurs</w:t>
            </w:r>
            <w:r w:rsidRPr="00271D46">
              <w:rPr>
                <w:rFonts w:ascii="Arial Narrow" w:hAnsi="Arial Narrow"/>
                <w:lang w:val="it-IT"/>
              </w:rPr>
              <w:t xml:space="preserve"> </w:t>
            </w:r>
            <w:r w:rsidRPr="002C5E40">
              <w:rPr>
                <w:rFonts w:ascii="Arial Narrow" w:hAnsi="Arial Narrow"/>
                <w:lang w:val="it-IT"/>
              </w:rPr>
              <w:t>za</w:t>
            </w:r>
            <w:r w:rsidRPr="00271D46">
              <w:rPr>
                <w:rFonts w:ascii="Arial Narrow" w:hAnsi="Arial Narrow"/>
                <w:lang w:val="it-IT"/>
              </w:rPr>
              <w:t xml:space="preserve"> </w:t>
            </w:r>
            <w:r w:rsidRPr="002C5E40">
              <w:rPr>
                <w:rFonts w:ascii="Arial Narrow" w:hAnsi="Arial Narrow"/>
                <w:lang w:val="it-IT"/>
              </w:rPr>
              <w:t>prijem</w:t>
            </w:r>
            <w:r w:rsidRPr="00271D46">
              <w:rPr>
                <w:rFonts w:ascii="Arial Narrow" w:hAnsi="Arial Narrow"/>
                <w:lang w:val="it-IT"/>
              </w:rPr>
              <w:t xml:space="preserve"> </w:t>
            </w:r>
            <w:r w:rsidRPr="002C5E40">
              <w:rPr>
                <w:rFonts w:ascii="Arial Narrow" w:hAnsi="Arial Narrow"/>
                <w:lang w:val="it-IT"/>
              </w:rPr>
              <w:t>u</w:t>
            </w:r>
            <w:r w:rsidRPr="00271D46">
              <w:rPr>
                <w:rFonts w:ascii="Arial Narrow" w:hAnsi="Arial Narrow"/>
                <w:lang w:val="it-IT"/>
              </w:rPr>
              <w:t xml:space="preserve"> </w:t>
            </w:r>
            <w:r w:rsidRPr="002C5E40">
              <w:rPr>
                <w:rFonts w:ascii="Arial Narrow" w:hAnsi="Arial Narrow"/>
                <w:lang w:val="it-IT"/>
              </w:rPr>
              <w:t>radni</w:t>
            </w:r>
            <w:r w:rsidRPr="00271D46">
              <w:rPr>
                <w:rFonts w:ascii="Arial Narrow" w:hAnsi="Arial Narrow"/>
                <w:lang w:val="it-IT"/>
              </w:rPr>
              <w:t xml:space="preserve"> </w:t>
            </w:r>
            <w:r w:rsidRPr="002C5E40">
              <w:rPr>
                <w:rFonts w:ascii="Arial Narrow" w:hAnsi="Arial Narrow"/>
                <w:lang w:val="it-IT"/>
              </w:rPr>
              <w:t>odnos</w:t>
            </w:r>
            <w:r w:rsidRPr="00271D46">
              <w:rPr>
                <w:rFonts w:ascii="Arial Narrow" w:hAnsi="Arial Narrow"/>
                <w:lang w:val="it-IT"/>
              </w:rPr>
              <w:t xml:space="preserve"> </w:t>
            </w:r>
            <w:r w:rsidRPr="002C5E40">
              <w:rPr>
                <w:rFonts w:ascii="Arial Narrow" w:hAnsi="Arial Narrow"/>
                <w:lang w:val="it-IT"/>
              </w:rPr>
              <w:t>za</w:t>
            </w:r>
            <w:r w:rsidRPr="00271D46">
              <w:rPr>
                <w:rFonts w:ascii="Arial Narrow" w:hAnsi="Arial Narrow"/>
                <w:lang w:val="it-IT"/>
              </w:rPr>
              <w:t xml:space="preserve"> </w:t>
            </w:r>
            <w:r w:rsidRPr="002C5E40">
              <w:rPr>
                <w:rFonts w:ascii="Arial Narrow" w:hAnsi="Arial Narrow"/>
                <w:lang w:val="it-IT"/>
              </w:rPr>
              <w:t>odre</w:t>
            </w:r>
            <w:r w:rsidRPr="00271D46">
              <w:rPr>
                <w:rFonts w:ascii="Arial Narrow" w:hAnsi="Arial Narrow"/>
                <w:lang w:val="it-IT"/>
              </w:rPr>
              <w:t>đ</w:t>
            </w:r>
            <w:r w:rsidRPr="002C5E40">
              <w:rPr>
                <w:rFonts w:ascii="Arial Narrow" w:hAnsi="Arial Narrow"/>
                <w:lang w:val="it-IT"/>
              </w:rPr>
              <w:t>eno</w:t>
            </w:r>
            <w:r w:rsidRPr="00271D46">
              <w:rPr>
                <w:rFonts w:ascii="Arial Narrow" w:hAnsi="Arial Narrow"/>
                <w:lang w:val="it-IT"/>
              </w:rPr>
              <w:t xml:space="preserve"> </w:t>
            </w:r>
            <w:r w:rsidRPr="002C5E40">
              <w:rPr>
                <w:rFonts w:ascii="Arial Narrow" w:hAnsi="Arial Narrow"/>
                <w:lang w:val="it-IT"/>
              </w:rPr>
              <w:t>radno</w:t>
            </w:r>
            <w:r w:rsidRPr="00271D46">
              <w:rPr>
                <w:rFonts w:ascii="Arial Narrow" w:hAnsi="Arial Narrow"/>
                <w:lang w:val="it-IT"/>
              </w:rPr>
              <w:t xml:space="preserve"> </w:t>
            </w:r>
            <w:r w:rsidRPr="002C5E40">
              <w:rPr>
                <w:rFonts w:ascii="Arial Narrow" w:hAnsi="Arial Narrow"/>
                <w:lang w:val="it-IT"/>
              </w:rPr>
              <w:t>mjesto</w:t>
            </w:r>
            <w:r w:rsidRPr="00271D46">
              <w:rPr>
                <w:rFonts w:ascii="Arial Narrow" w:hAnsi="Arial Narrow"/>
                <w:lang w:val="it-IT"/>
              </w:rPr>
              <w:t xml:space="preserve"> </w:t>
            </w:r>
          </w:p>
        </w:tc>
        <w:tc>
          <w:tcPr>
            <w:tcW w:w="4678" w:type="dxa"/>
            <w:vAlign w:val="center"/>
          </w:tcPr>
          <w:p w14:paraId="526C8DEB"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1C1CD4ED" w14:textId="77777777" w:rsidTr="00621722">
        <w:trPr>
          <w:trHeight w:val="542"/>
          <w:jc w:val="center"/>
        </w:trPr>
        <w:tc>
          <w:tcPr>
            <w:tcW w:w="4678" w:type="dxa"/>
            <w:vAlign w:val="center"/>
          </w:tcPr>
          <w:p w14:paraId="2BDAD180" w14:textId="77777777" w:rsidR="00621722" w:rsidRPr="00271D46" w:rsidRDefault="00621722" w:rsidP="00621722">
            <w:pPr>
              <w:numPr>
                <w:ilvl w:val="0"/>
                <w:numId w:val="27"/>
              </w:numPr>
              <w:spacing w:before="120" w:after="120" w:line="240" w:lineRule="auto"/>
              <w:ind w:left="312" w:hanging="312"/>
              <w:rPr>
                <w:rFonts w:ascii="Arial Narrow" w:hAnsi="Arial Narrow"/>
                <w:lang w:val="it-IT"/>
              </w:rPr>
            </w:pPr>
            <w:r w:rsidRPr="002C5E40">
              <w:rPr>
                <w:rFonts w:ascii="Arial Narrow" w:hAnsi="Arial Narrow"/>
                <w:lang w:val="it-IT"/>
              </w:rPr>
              <w:t>Sastavi</w:t>
            </w:r>
            <w:r w:rsidRPr="00271D46">
              <w:rPr>
                <w:rFonts w:ascii="Arial Narrow" w:hAnsi="Arial Narrow"/>
                <w:lang w:val="it-IT"/>
              </w:rPr>
              <w:t xml:space="preserve"> </w:t>
            </w:r>
            <w:r w:rsidRPr="002C5E40">
              <w:rPr>
                <w:rFonts w:ascii="Arial Narrow" w:hAnsi="Arial Narrow"/>
                <w:lang w:val="it-IT"/>
              </w:rPr>
              <w:t>radnu</w:t>
            </w:r>
            <w:r w:rsidRPr="00271D46">
              <w:rPr>
                <w:rFonts w:ascii="Arial Narrow" w:hAnsi="Arial Narrow"/>
                <w:lang w:val="it-IT"/>
              </w:rPr>
              <w:t xml:space="preserve"> </w:t>
            </w:r>
            <w:r w:rsidRPr="002C5E40">
              <w:rPr>
                <w:rFonts w:ascii="Arial Narrow" w:hAnsi="Arial Narrow"/>
                <w:lang w:val="it-IT"/>
              </w:rPr>
              <w:t>biografiju</w:t>
            </w:r>
            <w:r w:rsidRPr="00271D46">
              <w:rPr>
                <w:rFonts w:ascii="Arial Narrow" w:hAnsi="Arial Narrow"/>
                <w:lang w:val="it-IT"/>
              </w:rPr>
              <w:t xml:space="preserve"> (</w:t>
            </w:r>
            <w:r w:rsidRPr="002C5E40">
              <w:rPr>
                <w:rFonts w:ascii="Arial Narrow" w:hAnsi="Arial Narrow"/>
                <w:lang w:val="it-IT"/>
              </w:rPr>
              <w:t>CV</w:t>
            </w:r>
            <w:r w:rsidRPr="00271D46">
              <w:rPr>
                <w:rFonts w:ascii="Arial Narrow" w:hAnsi="Arial Narrow"/>
                <w:lang w:val="it-IT"/>
              </w:rPr>
              <w:t xml:space="preserve">) </w:t>
            </w:r>
            <w:r w:rsidRPr="002C5E40">
              <w:rPr>
                <w:rFonts w:ascii="Arial Narrow" w:hAnsi="Arial Narrow"/>
                <w:lang w:val="it-IT"/>
              </w:rPr>
              <w:t>za</w:t>
            </w:r>
            <w:r w:rsidRPr="00271D46">
              <w:rPr>
                <w:rFonts w:ascii="Arial Narrow" w:hAnsi="Arial Narrow"/>
                <w:lang w:val="it-IT"/>
              </w:rPr>
              <w:t xml:space="preserve"> </w:t>
            </w:r>
            <w:r w:rsidRPr="002C5E40">
              <w:rPr>
                <w:rFonts w:ascii="Arial Narrow" w:hAnsi="Arial Narrow"/>
                <w:lang w:val="it-IT"/>
              </w:rPr>
              <w:t>prijem</w:t>
            </w:r>
            <w:r w:rsidRPr="00271D46">
              <w:rPr>
                <w:rFonts w:ascii="Arial Narrow" w:hAnsi="Arial Narrow"/>
                <w:lang w:val="it-IT"/>
              </w:rPr>
              <w:t xml:space="preserve"> </w:t>
            </w:r>
            <w:r w:rsidRPr="002C5E40">
              <w:rPr>
                <w:rFonts w:ascii="Arial Narrow" w:hAnsi="Arial Narrow"/>
                <w:lang w:val="it-IT"/>
              </w:rPr>
              <w:t>u</w:t>
            </w:r>
            <w:r w:rsidRPr="00271D46">
              <w:rPr>
                <w:rFonts w:ascii="Arial Narrow" w:hAnsi="Arial Narrow"/>
                <w:lang w:val="it-IT"/>
              </w:rPr>
              <w:t xml:space="preserve"> </w:t>
            </w:r>
            <w:r w:rsidRPr="002C5E40">
              <w:rPr>
                <w:rFonts w:ascii="Arial Narrow" w:hAnsi="Arial Narrow"/>
                <w:lang w:val="it-IT"/>
              </w:rPr>
              <w:t>radni</w:t>
            </w:r>
            <w:r w:rsidRPr="00271D46">
              <w:rPr>
                <w:rFonts w:ascii="Arial Narrow" w:hAnsi="Arial Narrow"/>
                <w:lang w:val="it-IT"/>
              </w:rPr>
              <w:t xml:space="preserve"> </w:t>
            </w:r>
            <w:r w:rsidRPr="002C5E40">
              <w:rPr>
                <w:rFonts w:ascii="Arial Narrow" w:hAnsi="Arial Narrow"/>
                <w:lang w:val="it-IT"/>
              </w:rPr>
              <w:t>odnos</w:t>
            </w:r>
            <w:r w:rsidRPr="00271D46">
              <w:rPr>
                <w:rFonts w:ascii="Arial Narrow" w:hAnsi="Arial Narrow"/>
                <w:lang w:val="it-IT"/>
              </w:rPr>
              <w:t xml:space="preserve"> </w:t>
            </w:r>
            <w:r w:rsidRPr="002C5E40">
              <w:rPr>
                <w:rFonts w:ascii="Arial Narrow" w:hAnsi="Arial Narrow"/>
                <w:lang w:val="it-IT"/>
              </w:rPr>
              <w:t>na</w:t>
            </w:r>
            <w:r w:rsidRPr="00271D46">
              <w:rPr>
                <w:rFonts w:ascii="Arial Narrow" w:hAnsi="Arial Narrow"/>
                <w:lang w:val="it-IT"/>
              </w:rPr>
              <w:t xml:space="preserve"> </w:t>
            </w:r>
            <w:r w:rsidRPr="002C5E40">
              <w:rPr>
                <w:rFonts w:ascii="Arial Narrow" w:hAnsi="Arial Narrow"/>
                <w:lang w:val="it-IT"/>
              </w:rPr>
              <w:t>konkretnom</w:t>
            </w:r>
            <w:r w:rsidRPr="00271D46">
              <w:rPr>
                <w:rFonts w:ascii="Arial Narrow" w:hAnsi="Arial Narrow"/>
                <w:lang w:val="it-IT"/>
              </w:rPr>
              <w:t xml:space="preserve"> </w:t>
            </w:r>
            <w:r w:rsidRPr="002C5E40">
              <w:rPr>
                <w:rFonts w:ascii="Arial Narrow" w:hAnsi="Arial Narrow"/>
                <w:lang w:val="it-IT"/>
              </w:rPr>
              <w:t>primjeru</w:t>
            </w:r>
          </w:p>
        </w:tc>
        <w:tc>
          <w:tcPr>
            <w:tcW w:w="4678" w:type="dxa"/>
            <w:vAlign w:val="center"/>
          </w:tcPr>
          <w:p w14:paraId="04A3D486"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0915201C" w14:textId="77777777" w:rsidTr="00621722">
        <w:trPr>
          <w:trHeight w:val="542"/>
          <w:jc w:val="center"/>
        </w:trPr>
        <w:tc>
          <w:tcPr>
            <w:tcW w:w="4678" w:type="dxa"/>
            <w:vAlign w:val="center"/>
          </w:tcPr>
          <w:p w14:paraId="19213D13" w14:textId="77777777" w:rsidR="00621722" w:rsidRPr="002C5E40" w:rsidRDefault="00621722" w:rsidP="00621722">
            <w:pPr>
              <w:numPr>
                <w:ilvl w:val="0"/>
                <w:numId w:val="27"/>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 xml:space="preserve">Navede </w:t>
            </w:r>
            <w:r w:rsidRPr="002C5E40">
              <w:rPr>
                <w:rFonts w:ascii="Arial Narrow" w:eastAsia="SimSun" w:hAnsi="Arial Narrow"/>
                <w:b/>
              </w:rPr>
              <w:t>vrste</w:t>
            </w:r>
            <w:r w:rsidRPr="002C5E40">
              <w:rPr>
                <w:rFonts w:ascii="Arial Narrow" w:eastAsia="SimSun" w:hAnsi="Arial Narrow"/>
              </w:rPr>
              <w:t xml:space="preserve"> </w:t>
            </w:r>
            <w:r w:rsidRPr="002C5E40">
              <w:rPr>
                <w:rFonts w:ascii="Arial Narrow" w:eastAsia="SimSun" w:hAnsi="Arial Narrow"/>
                <w:b/>
              </w:rPr>
              <w:t>prava zaposlenih</w:t>
            </w:r>
          </w:p>
        </w:tc>
        <w:tc>
          <w:tcPr>
            <w:tcW w:w="4678" w:type="dxa"/>
            <w:vAlign w:val="center"/>
          </w:tcPr>
          <w:p w14:paraId="2B30C57D"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b/>
                <w:lang w:val="it-IT"/>
              </w:rPr>
              <w:t>Vrste prava zaposlenih:</w:t>
            </w:r>
            <w:r w:rsidRPr="002C5E40">
              <w:rPr>
                <w:rFonts w:ascii="Arial Narrow" w:eastAsia="SimSun" w:hAnsi="Arial Narrow"/>
                <w:lang w:val="it-IT"/>
              </w:rPr>
              <w:t xml:space="preserve"> individualna i kolektivna</w:t>
            </w:r>
          </w:p>
        </w:tc>
      </w:tr>
      <w:tr w:rsidR="00621722" w:rsidRPr="003316ED" w14:paraId="0BDEEA18"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0A7D8188"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55774CB0" w14:textId="77777777" w:rsidTr="00621722">
        <w:trPr>
          <w:trHeight w:val="282"/>
          <w:jc w:val="center"/>
        </w:trPr>
        <w:tc>
          <w:tcPr>
            <w:tcW w:w="9356" w:type="dxa"/>
            <w:gridSpan w:val="2"/>
            <w:tcBorders>
              <w:top w:val="single" w:sz="18" w:space="0" w:color="C00000"/>
              <w:bottom w:val="single" w:sz="18" w:space="0" w:color="C00000"/>
            </w:tcBorders>
            <w:vAlign w:val="center"/>
          </w:tcPr>
          <w:p w14:paraId="01C74A3A"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kriterijume</w:t>
            </w:r>
            <w:r w:rsidRPr="00271D46">
              <w:rPr>
                <w:rFonts w:ascii="Arial Narrow" w:eastAsia="SimSun" w:hAnsi="Arial Narrow"/>
                <w:lang w:val="it-IT"/>
              </w:rPr>
              <w:t xml:space="preserve"> 1, 2, 3 </w:t>
            </w:r>
            <w:r w:rsidRPr="002C5E40">
              <w:rPr>
                <w:rFonts w:ascii="Arial Narrow" w:eastAsia="SimSun" w:hAnsi="Arial Narrow"/>
                <w:lang w:val="it-IT"/>
              </w:rPr>
              <w:t>i</w:t>
            </w:r>
            <w:r w:rsidRPr="00271D46">
              <w:rPr>
                <w:rFonts w:ascii="Arial Narrow" w:eastAsia="SimSun" w:hAnsi="Arial Narrow"/>
                <w:lang w:val="it-IT"/>
              </w:rPr>
              <w:t xml:space="preserve"> 6. </w:t>
            </w:r>
            <w:r w:rsidRPr="002C5E40">
              <w:rPr>
                <w:rFonts w:ascii="Arial Narrow" w:eastAsia="SimSun" w:hAnsi="Arial Narrow"/>
                <w:lang w:val="it-IT"/>
              </w:rPr>
              <w:t>Za kriterijume 4 i 5 potrebne su ispravno urađene vježbe sa usmenim obrazloženjem.</w:t>
            </w:r>
          </w:p>
        </w:tc>
      </w:tr>
      <w:tr w:rsidR="00621722" w:rsidRPr="002C5E40" w14:paraId="30924ED6" w14:textId="77777777" w:rsidTr="00621722">
        <w:trPr>
          <w:trHeight w:val="338"/>
          <w:jc w:val="center"/>
        </w:trPr>
        <w:tc>
          <w:tcPr>
            <w:tcW w:w="9356" w:type="dxa"/>
            <w:gridSpan w:val="2"/>
            <w:tcBorders>
              <w:top w:val="single" w:sz="18" w:space="0" w:color="C00000"/>
              <w:bottom w:val="single" w:sz="18" w:space="0" w:color="C00000"/>
            </w:tcBorders>
            <w:shd w:val="clear" w:color="auto" w:fill="F1E5BD"/>
            <w:vAlign w:val="center"/>
          </w:tcPr>
          <w:p w14:paraId="5CC5EFED"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2C5E40" w14:paraId="3904B131" w14:textId="77777777" w:rsidTr="00621722">
        <w:trPr>
          <w:trHeight w:val="99"/>
          <w:jc w:val="center"/>
        </w:trPr>
        <w:tc>
          <w:tcPr>
            <w:tcW w:w="9356" w:type="dxa"/>
            <w:gridSpan w:val="2"/>
            <w:tcBorders>
              <w:top w:val="single" w:sz="18" w:space="0" w:color="C00000"/>
            </w:tcBorders>
            <w:vAlign w:val="center"/>
          </w:tcPr>
          <w:p w14:paraId="77E72541"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Zasnivanje radnog odnosa</w:t>
            </w:r>
          </w:p>
          <w:p w14:paraId="798D33AF"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Prava zaposlenih</w:t>
            </w:r>
          </w:p>
        </w:tc>
      </w:tr>
    </w:tbl>
    <w:p w14:paraId="040E7EF2" w14:textId="77777777" w:rsidR="00621722" w:rsidRPr="002C5E40" w:rsidRDefault="00621722" w:rsidP="00621722">
      <w:pPr>
        <w:spacing w:after="0" w:line="240" w:lineRule="auto"/>
        <w:rPr>
          <w:rFonts w:ascii="Times New Roman" w:eastAsia="SimSun" w:hAnsi="Times New Roman"/>
        </w:rPr>
      </w:pPr>
      <w:r w:rsidRPr="002C5E40">
        <w:rPr>
          <w:rFonts w:ascii="Times New Roman" w:eastAsia="SimSun" w:hAnsi="Times New Roman"/>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3316ED" w14:paraId="5BC3159D"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3B28AABC" w14:textId="77777777" w:rsidR="00621722" w:rsidRPr="002C5E40" w:rsidRDefault="00621722" w:rsidP="00621722">
            <w:pPr>
              <w:spacing w:before="120" w:after="120" w:line="240" w:lineRule="auto"/>
              <w:jc w:val="center"/>
              <w:rPr>
                <w:rFonts w:ascii="Arial Narrow" w:eastAsia="SimSun" w:hAnsi="Arial Narrow"/>
                <w:b/>
              </w:rPr>
            </w:pPr>
            <w:r w:rsidRPr="002C5E40">
              <w:rPr>
                <w:rFonts w:ascii="Times New Roman" w:eastAsia="SimSun" w:hAnsi="Times New Roman"/>
              </w:rPr>
              <w:br w:type="page"/>
            </w:r>
            <w:r w:rsidRPr="002C5E40">
              <w:rPr>
                <w:rFonts w:ascii="Arial Narrow" w:eastAsia="SimSun" w:hAnsi="Arial Narrow"/>
                <w:b/>
              </w:rPr>
              <w:t xml:space="preserve">Ishod 6 - </w:t>
            </w:r>
            <w:r w:rsidRPr="002C5E40">
              <w:rPr>
                <w:rFonts w:ascii="Arial Narrow" w:eastAsia="SimSun" w:hAnsi="Arial Narrow"/>
              </w:rPr>
              <w:t>Učenik će biti sposoban da</w:t>
            </w:r>
          </w:p>
          <w:p w14:paraId="222AB734"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lang w:val="it-IT"/>
              </w:rPr>
              <w:t>Pripremi poslovni sastanak i korespondentne akte u vezi sa njegovom organizacijom</w:t>
            </w:r>
          </w:p>
        </w:tc>
      </w:tr>
      <w:tr w:rsidR="00621722" w:rsidRPr="002C5E40" w14:paraId="7A7A60C1" w14:textId="77777777" w:rsidTr="00621722">
        <w:trPr>
          <w:trHeight w:val="743"/>
          <w:tblHeader/>
          <w:jc w:val="center"/>
        </w:trPr>
        <w:tc>
          <w:tcPr>
            <w:tcW w:w="4678" w:type="dxa"/>
            <w:tcBorders>
              <w:top w:val="single" w:sz="18" w:space="0" w:color="C00000"/>
              <w:bottom w:val="single" w:sz="18" w:space="0" w:color="C00000"/>
            </w:tcBorders>
            <w:shd w:val="clear" w:color="auto" w:fill="F1E5BD"/>
          </w:tcPr>
          <w:p w14:paraId="66210C10"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Kriterijumi</w:t>
            </w:r>
            <w:r w:rsidRPr="00271D46">
              <w:rPr>
                <w:rFonts w:ascii="Arial Narrow" w:eastAsia="SimSun" w:hAnsi="Arial Narrow"/>
                <w:b/>
                <w:lang w:val="it-IT"/>
              </w:rPr>
              <w:t xml:space="preserve"> </w:t>
            </w:r>
            <w:r w:rsidRPr="002C5E40">
              <w:rPr>
                <w:rFonts w:ascii="Arial Narrow" w:eastAsia="SimSun" w:hAnsi="Arial Narrow"/>
                <w:b/>
                <w:lang w:val="it-IT"/>
              </w:rPr>
              <w:t>za</w:t>
            </w:r>
            <w:r w:rsidRPr="00271D46">
              <w:rPr>
                <w:rFonts w:ascii="Arial Narrow" w:eastAsia="SimSun" w:hAnsi="Arial Narrow"/>
                <w:b/>
                <w:lang w:val="it-IT"/>
              </w:rPr>
              <w:t xml:space="preserve"> </w:t>
            </w:r>
            <w:r w:rsidRPr="002C5E40">
              <w:rPr>
                <w:rFonts w:ascii="Arial Narrow" w:eastAsia="SimSun" w:hAnsi="Arial Narrow"/>
                <w:b/>
                <w:lang w:val="it-IT"/>
              </w:rPr>
              <w:t>dostizanje</w:t>
            </w:r>
            <w:r w:rsidRPr="00271D46">
              <w:rPr>
                <w:rFonts w:ascii="Arial Narrow" w:eastAsia="SimSun" w:hAnsi="Arial Narrow"/>
                <w:b/>
                <w:lang w:val="it-IT"/>
              </w:rPr>
              <w:t xml:space="preserve"> </w:t>
            </w:r>
            <w:r w:rsidRPr="002C5E40">
              <w:rPr>
                <w:rFonts w:ascii="Arial Narrow" w:eastAsia="SimSun" w:hAnsi="Arial Narrow"/>
                <w:b/>
                <w:lang w:val="it-IT"/>
              </w:rPr>
              <w:t>ishoda</w:t>
            </w:r>
            <w:r w:rsidRPr="00271D46">
              <w:rPr>
                <w:rFonts w:ascii="Arial Narrow" w:eastAsia="SimSun" w:hAnsi="Arial Narrow"/>
                <w:b/>
                <w:lang w:val="it-IT"/>
              </w:rPr>
              <w:t xml:space="preserve"> </w:t>
            </w:r>
            <w:r w:rsidRPr="002C5E40">
              <w:rPr>
                <w:rFonts w:ascii="Arial Narrow" w:eastAsia="SimSun" w:hAnsi="Arial Narrow"/>
                <w:b/>
                <w:lang w:val="it-IT"/>
              </w:rPr>
              <w:t>u</w:t>
            </w:r>
            <w:r w:rsidRPr="00271D46">
              <w:rPr>
                <w:rFonts w:ascii="Arial Narrow" w:eastAsia="SimSun" w:hAnsi="Arial Narrow"/>
                <w:b/>
                <w:lang w:val="it-IT"/>
              </w:rPr>
              <w:t>č</w:t>
            </w:r>
            <w:r w:rsidRPr="002C5E40">
              <w:rPr>
                <w:rFonts w:ascii="Arial Narrow" w:eastAsia="SimSun" w:hAnsi="Arial Narrow"/>
                <w:b/>
                <w:lang w:val="it-IT"/>
              </w:rPr>
              <w:t>enja</w:t>
            </w:r>
          </w:p>
          <w:p w14:paraId="1CD8AE76"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dostizanja</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treba</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w:t>
            </w:r>
          </w:p>
        </w:tc>
        <w:tc>
          <w:tcPr>
            <w:tcW w:w="4678" w:type="dxa"/>
            <w:tcBorders>
              <w:top w:val="single" w:sz="18" w:space="0" w:color="C00000"/>
              <w:bottom w:val="single" w:sz="18" w:space="0" w:color="C00000"/>
            </w:tcBorders>
            <w:shd w:val="clear" w:color="auto" w:fill="F1E5BD"/>
          </w:tcPr>
          <w:p w14:paraId="3FA9A6E1"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b/>
                <w:color w:val="000000"/>
              </w:rPr>
              <w:t>Kontekst</w:t>
            </w:r>
            <w:r w:rsidRPr="002C5E40">
              <w:rPr>
                <w:rFonts w:ascii="Arial Narrow" w:eastAsia="SimSun" w:hAnsi="Arial Narrow" w:cs="Verdana"/>
                <w:color w:val="000000"/>
              </w:rPr>
              <w:t xml:space="preserve"> </w:t>
            </w:r>
          </w:p>
          <w:p w14:paraId="6A73E08D"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3316ED" w14:paraId="1A931211" w14:textId="77777777" w:rsidTr="00621722">
        <w:trPr>
          <w:trHeight w:val="542"/>
          <w:jc w:val="center"/>
        </w:trPr>
        <w:tc>
          <w:tcPr>
            <w:tcW w:w="4678" w:type="dxa"/>
            <w:tcBorders>
              <w:top w:val="single" w:sz="18" w:space="0" w:color="C00000"/>
            </w:tcBorders>
            <w:vAlign w:val="center"/>
          </w:tcPr>
          <w:p w14:paraId="43DEBCA8" w14:textId="77777777" w:rsidR="00621722" w:rsidRPr="002C5E40" w:rsidRDefault="00621722" w:rsidP="00621722">
            <w:pPr>
              <w:numPr>
                <w:ilvl w:val="0"/>
                <w:numId w:val="21"/>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 xml:space="preserve">Objasni pojam, cilj i </w:t>
            </w:r>
            <w:r w:rsidRPr="002C5E40">
              <w:rPr>
                <w:rFonts w:ascii="Arial Narrow" w:eastAsia="SimSun" w:hAnsi="Arial Narrow"/>
                <w:b/>
                <w:lang w:val="it-IT"/>
              </w:rPr>
              <w:t>vrste poslovnih sastanaka</w:t>
            </w:r>
          </w:p>
        </w:tc>
        <w:tc>
          <w:tcPr>
            <w:tcW w:w="4678" w:type="dxa"/>
            <w:tcBorders>
              <w:top w:val="single" w:sz="12" w:space="0" w:color="C00000"/>
            </w:tcBorders>
            <w:vAlign w:val="center"/>
          </w:tcPr>
          <w:p w14:paraId="52F84C47"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lang w:val="it-IT"/>
              </w:rPr>
              <w:t>Vrste poslovnih sastanaka:</w:t>
            </w:r>
            <w:r w:rsidRPr="002C5E40">
              <w:rPr>
                <w:rFonts w:ascii="Arial Narrow" w:eastAsia="SimSun" w:hAnsi="Arial Narrow"/>
                <w:lang w:val="it-IT"/>
              </w:rPr>
              <w:t xml:space="preserve"> formalni, neformalni, radni, informativni, diskusioni, poslovna druženja, seminari, konferencije i dr.</w:t>
            </w:r>
          </w:p>
        </w:tc>
      </w:tr>
      <w:tr w:rsidR="00621722" w:rsidRPr="003316ED" w14:paraId="327DA749" w14:textId="77777777" w:rsidTr="00621722">
        <w:trPr>
          <w:trHeight w:val="542"/>
          <w:jc w:val="center"/>
        </w:trPr>
        <w:tc>
          <w:tcPr>
            <w:tcW w:w="4678" w:type="dxa"/>
            <w:vAlign w:val="center"/>
          </w:tcPr>
          <w:p w14:paraId="1728DA97" w14:textId="77777777" w:rsidR="00621722" w:rsidRPr="002C5E40" w:rsidRDefault="00621722" w:rsidP="00621722">
            <w:pPr>
              <w:numPr>
                <w:ilvl w:val="0"/>
                <w:numId w:val="21"/>
              </w:numPr>
              <w:spacing w:before="120" w:after="120" w:line="240" w:lineRule="auto"/>
              <w:ind w:left="312" w:hanging="312"/>
              <w:rPr>
                <w:rFonts w:ascii="Arial Narrow" w:eastAsia="SimSun" w:hAnsi="Arial Narrow"/>
                <w:color w:val="000000"/>
                <w:lang w:val="sr-Latn-CS"/>
              </w:rPr>
            </w:pPr>
            <w:r w:rsidRPr="002C5E40">
              <w:rPr>
                <w:rFonts w:ascii="Arial Narrow" w:hAnsi="Arial Narrow"/>
                <w:color w:val="000000"/>
                <w:lang w:val="sr-Latn-CS"/>
              </w:rPr>
              <w:t>Objasni</w:t>
            </w:r>
            <w:r w:rsidRPr="002C5E40">
              <w:rPr>
                <w:rFonts w:ascii="Arial Narrow" w:eastAsia="SimSun" w:hAnsi="Arial Narrow"/>
                <w:lang w:val="it-IT"/>
              </w:rPr>
              <w:t xml:space="preserve"> pripremu materijala, opreme i mjesta za održavanje poslovnog sastanka</w:t>
            </w:r>
          </w:p>
        </w:tc>
        <w:tc>
          <w:tcPr>
            <w:tcW w:w="4678" w:type="dxa"/>
            <w:vAlign w:val="center"/>
          </w:tcPr>
          <w:p w14:paraId="1556801D"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22FE5978" w14:textId="77777777" w:rsidTr="00621722">
        <w:trPr>
          <w:trHeight w:val="542"/>
          <w:jc w:val="center"/>
        </w:trPr>
        <w:tc>
          <w:tcPr>
            <w:tcW w:w="4678" w:type="dxa"/>
            <w:vAlign w:val="center"/>
          </w:tcPr>
          <w:p w14:paraId="198771B1" w14:textId="77777777" w:rsidR="00621722" w:rsidRPr="002C5E40" w:rsidRDefault="00621722" w:rsidP="00621722">
            <w:pPr>
              <w:numPr>
                <w:ilvl w:val="0"/>
                <w:numId w:val="21"/>
              </w:numPr>
              <w:spacing w:before="120" w:after="120" w:line="240" w:lineRule="auto"/>
              <w:ind w:left="312" w:hanging="312"/>
              <w:rPr>
                <w:rFonts w:ascii="Arial Narrow" w:eastAsia="SimSun" w:hAnsi="Arial Narrow"/>
              </w:rPr>
            </w:pPr>
            <w:r w:rsidRPr="002C5E40">
              <w:rPr>
                <w:rFonts w:ascii="Arial Narrow" w:eastAsia="SimSun" w:hAnsi="Arial Narrow"/>
              </w:rPr>
              <w:t xml:space="preserve">Objasni pojam, proces, pravila i </w:t>
            </w:r>
            <w:r w:rsidRPr="002C5E40">
              <w:rPr>
                <w:rFonts w:ascii="Arial Narrow" w:eastAsia="SimSun" w:hAnsi="Arial Narrow"/>
                <w:b/>
              </w:rPr>
              <w:t>vrste komunikacije</w:t>
            </w:r>
          </w:p>
        </w:tc>
        <w:tc>
          <w:tcPr>
            <w:tcW w:w="4678" w:type="dxa"/>
            <w:vAlign w:val="center"/>
          </w:tcPr>
          <w:p w14:paraId="7C21426D"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color w:val="000000"/>
                <w:lang w:val="sr-Latn-CS"/>
              </w:rPr>
              <w:t xml:space="preserve">Vrste komunikacije: </w:t>
            </w:r>
            <w:r w:rsidRPr="002C5E40">
              <w:rPr>
                <w:rFonts w:ascii="Arial Narrow" w:eastAsia="SimSun" w:hAnsi="Arial Narrow"/>
                <w:color w:val="000000"/>
                <w:lang w:val="sr-Latn-CS"/>
              </w:rPr>
              <w:t>usmena, pisana, interna, eksterna, privatna, poslovna, domaća, strana i dr.</w:t>
            </w:r>
          </w:p>
        </w:tc>
      </w:tr>
      <w:tr w:rsidR="00621722" w:rsidRPr="003316ED" w14:paraId="3EE85CC3" w14:textId="77777777" w:rsidTr="00621722">
        <w:trPr>
          <w:trHeight w:val="542"/>
          <w:jc w:val="center"/>
        </w:trPr>
        <w:tc>
          <w:tcPr>
            <w:tcW w:w="4678" w:type="dxa"/>
            <w:vAlign w:val="center"/>
          </w:tcPr>
          <w:p w14:paraId="12BB0C77" w14:textId="77777777" w:rsidR="00621722" w:rsidRPr="002C5E40" w:rsidRDefault="00621722" w:rsidP="00621722">
            <w:pPr>
              <w:numPr>
                <w:ilvl w:val="0"/>
                <w:numId w:val="21"/>
              </w:numPr>
              <w:spacing w:before="120" w:after="120" w:line="240" w:lineRule="auto"/>
              <w:ind w:left="312" w:hanging="312"/>
              <w:rPr>
                <w:rFonts w:ascii="Arial Narrow" w:hAnsi="Arial Narrow"/>
                <w:lang w:val="it-IT"/>
              </w:rPr>
            </w:pPr>
            <w:r w:rsidRPr="002C5E40">
              <w:rPr>
                <w:rFonts w:ascii="Arial Narrow" w:hAnsi="Arial Narrow"/>
                <w:lang w:val="it-IT"/>
              </w:rPr>
              <w:t>Objasni pojam, stilove i fraze poslovne i službene korespondencije, sadržaj i elemente poslovnog pisma i službenog dopisa</w:t>
            </w:r>
          </w:p>
        </w:tc>
        <w:tc>
          <w:tcPr>
            <w:tcW w:w="4678" w:type="dxa"/>
            <w:vAlign w:val="center"/>
          </w:tcPr>
          <w:p w14:paraId="2CD9E9BA" w14:textId="77777777" w:rsidR="00621722" w:rsidRPr="002C5E40" w:rsidRDefault="00621722" w:rsidP="00621722">
            <w:pPr>
              <w:spacing w:before="120" w:after="120" w:line="240" w:lineRule="auto"/>
              <w:rPr>
                <w:rFonts w:ascii="Arial Narrow" w:eastAsia="SimSun" w:hAnsi="Arial Narrow"/>
                <w:lang w:val="it-IT"/>
              </w:rPr>
            </w:pPr>
          </w:p>
        </w:tc>
      </w:tr>
      <w:tr w:rsidR="00621722" w:rsidRPr="003316ED" w14:paraId="0E753745" w14:textId="77777777" w:rsidTr="00621722">
        <w:trPr>
          <w:trHeight w:val="542"/>
          <w:jc w:val="center"/>
        </w:trPr>
        <w:tc>
          <w:tcPr>
            <w:tcW w:w="4678" w:type="dxa"/>
            <w:vAlign w:val="center"/>
          </w:tcPr>
          <w:p w14:paraId="733B76A9" w14:textId="77777777" w:rsidR="00621722" w:rsidRPr="00271D46" w:rsidRDefault="00621722" w:rsidP="00621722">
            <w:pPr>
              <w:numPr>
                <w:ilvl w:val="0"/>
                <w:numId w:val="21"/>
              </w:numPr>
              <w:spacing w:before="120" w:after="120" w:line="240" w:lineRule="auto"/>
              <w:ind w:left="312" w:hanging="312"/>
              <w:rPr>
                <w:rFonts w:ascii="Arial Narrow" w:hAnsi="Arial Narrow"/>
                <w:lang w:val="it-IT"/>
              </w:rPr>
            </w:pPr>
            <w:r w:rsidRPr="002C5E40">
              <w:rPr>
                <w:rFonts w:ascii="Arial Narrow" w:hAnsi="Arial Narrow"/>
                <w:lang w:val="it-IT"/>
              </w:rPr>
              <w:t>Sastavi</w:t>
            </w:r>
            <w:r w:rsidRPr="00271D46">
              <w:rPr>
                <w:rFonts w:ascii="Arial Narrow" w:hAnsi="Arial Narrow"/>
                <w:lang w:val="it-IT"/>
              </w:rPr>
              <w:t xml:space="preserve"> </w:t>
            </w:r>
            <w:r w:rsidRPr="002C5E40">
              <w:rPr>
                <w:rFonts w:ascii="Arial Narrow" w:hAnsi="Arial Narrow"/>
                <w:lang w:val="it-IT"/>
              </w:rPr>
              <w:t>poziv</w:t>
            </w:r>
            <w:r w:rsidRPr="00271D46">
              <w:rPr>
                <w:rFonts w:ascii="Arial Narrow" w:hAnsi="Arial Narrow"/>
                <w:lang w:val="it-IT"/>
              </w:rPr>
              <w:t xml:space="preserve"> </w:t>
            </w:r>
            <w:r w:rsidRPr="002C5E40">
              <w:rPr>
                <w:rFonts w:ascii="Arial Narrow" w:hAnsi="Arial Narrow"/>
                <w:lang w:val="it-IT"/>
              </w:rPr>
              <w:t>za</w:t>
            </w:r>
            <w:r w:rsidRPr="00271D46">
              <w:rPr>
                <w:rFonts w:ascii="Arial Narrow" w:hAnsi="Arial Narrow"/>
                <w:lang w:val="it-IT"/>
              </w:rPr>
              <w:t xml:space="preserve"> </w:t>
            </w:r>
            <w:r w:rsidRPr="002C5E40">
              <w:rPr>
                <w:rFonts w:ascii="Arial Narrow" w:hAnsi="Arial Narrow"/>
                <w:lang w:val="it-IT"/>
              </w:rPr>
              <w:t>u</w:t>
            </w:r>
            <w:r w:rsidRPr="00271D46">
              <w:rPr>
                <w:rFonts w:ascii="Arial Narrow" w:hAnsi="Arial Narrow"/>
                <w:lang w:val="it-IT"/>
              </w:rPr>
              <w:t>č</w:t>
            </w:r>
            <w:r w:rsidRPr="002C5E40">
              <w:rPr>
                <w:rFonts w:ascii="Arial Narrow" w:hAnsi="Arial Narrow"/>
                <w:lang w:val="it-IT"/>
              </w:rPr>
              <w:t>esnike</w:t>
            </w:r>
            <w:r w:rsidRPr="00271D46">
              <w:rPr>
                <w:rFonts w:ascii="Arial Narrow" w:hAnsi="Arial Narrow"/>
                <w:lang w:val="it-IT"/>
              </w:rPr>
              <w:t xml:space="preserve"> </w:t>
            </w:r>
            <w:r w:rsidRPr="002C5E40">
              <w:rPr>
                <w:rFonts w:ascii="Arial Narrow" w:hAnsi="Arial Narrow"/>
                <w:lang w:val="it-IT"/>
              </w:rPr>
              <w:t>sastanka</w:t>
            </w:r>
            <w:r w:rsidRPr="00271D46">
              <w:rPr>
                <w:rFonts w:ascii="Arial Narrow" w:hAnsi="Arial Narrow"/>
                <w:lang w:val="it-IT"/>
              </w:rPr>
              <w:t xml:space="preserve"> </w:t>
            </w:r>
            <w:r w:rsidRPr="002C5E40">
              <w:rPr>
                <w:rFonts w:ascii="Arial Narrow" w:hAnsi="Arial Narrow"/>
                <w:lang w:val="it-IT"/>
              </w:rPr>
              <w:t>sa</w:t>
            </w:r>
            <w:r w:rsidRPr="00271D46">
              <w:rPr>
                <w:rFonts w:ascii="Arial Narrow" w:hAnsi="Arial Narrow"/>
                <w:lang w:val="it-IT"/>
              </w:rPr>
              <w:t xml:space="preserve"> </w:t>
            </w:r>
            <w:r w:rsidRPr="002C5E40">
              <w:rPr>
                <w:rFonts w:ascii="Arial Narrow" w:hAnsi="Arial Narrow"/>
                <w:lang w:val="it-IT"/>
              </w:rPr>
              <w:t>dnevnim</w:t>
            </w:r>
            <w:r w:rsidRPr="00271D46">
              <w:rPr>
                <w:rFonts w:ascii="Arial Narrow" w:hAnsi="Arial Narrow"/>
                <w:lang w:val="it-IT"/>
              </w:rPr>
              <w:t xml:space="preserve"> </w:t>
            </w:r>
            <w:r w:rsidRPr="002C5E40">
              <w:rPr>
                <w:rFonts w:ascii="Arial Narrow" w:hAnsi="Arial Narrow"/>
                <w:lang w:val="it-IT"/>
              </w:rPr>
              <w:t>redom</w:t>
            </w:r>
            <w:r w:rsidRPr="00271D46">
              <w:rPr>
                <w:rFonts w:ascii="Arial Narrow" w:hAnsi="Arial Narrow"/>
                <w:lang w:val="it-IT"/>
              </w:rPr>
              <w:t xml:space="preserve">, </w:t>
            </w:r>
            <w:r w:rsidRPr="002C5E40">
              <w:rPr>
                <w:rFonts w:ascii="Arial Narrow" w:hAnsi="Arial Narrow"/>
                <w:lang w:val="it-IT"/>
              </w:rPr>
              <w:t>terminom</w:t>
            </w:r>
            <w:r w:rsidRPr="00271D46">
              <w:rPr>
                <w:rFonts w:ascii="Arial Narrow" w:hAnsi="Arial Narrow"/>
                <w:lang w:val="it-IT"/>
              </w:rPr>
              <w:t xml:space="preserve"> </w:t>
            </w:r>
            <w:r w:rsidRPr="002C5E40">
              <w:rPr>
                <w:rFonts w:ascii="Arial Narrow" w:hAnsi="Arial Narrow"/>
                <w:lang w:val="it-IT"/>
              </w:rPr>
              <w:t>i</w:t>
            </w:r>
            <w:r w:rsidRPr="00271D46">
              <w:rPr>
                <w:rFonts w:ascii="Arial Narrow" w:hAnsi="Arial Narrow"/>
                <w:lang w:val="it-IT"/>
              </w:rPr>
              <w:t xml:space="preserve"> </w:t>
            </w:r>
            <w:r w:rsidRPr="002C5E40">
              <w:rPr>
                <w:rFonts w:ascii="Arial Narrow" w:hAnsi="Arial Narrow"/>
                <w:lang w:val="it-IT"/>
              </w:rPr>
              <w:t>mjestom</w:t>
            </w:r>
            <w:r w:rsidRPr="00271D46">
              <w:rPr>
                <w:rFonts w:ascii="Arial Narrow" w:hAnsi="Arial Narrow"/>
                <w:lang w:val="it-IT"/>
              </w:rPr>
              <w:t xml:space="preserve"> </w:t>
            </w:r>
            <w:r w:rsidRPr="002C5E40">
              <w:rPr>
                <w:rFonts w:ascii="Arial Narrow" w:hAnsi="Arial Narrow"/>
                <w:lang w:val="it-IT"/>
              </w:rPr>
              <w:t>odr</w:t>
            </w:r>
            <w:r w:rsidRPr="00271D46">
              <w:rPr>
                <w:rFonts w:ascii="Arial Narrow" w:hAnsi="Arial Narrow"/>
                <w:lang w:val="it-IT"/>
              </w:rPr>
              <w:t>ž</w:t>
            </w:r>
            <w:r w:rsidRPr="002C5E40">
              <w:rPr>
                <w:rFonts w:ascii="Arial Narrow" w:hAnsi="Arial Narrow"/>
                <w:lang w:val="it-IT"/>
              </w:rPr>
              <w:t>avanja</w:t>
            </w:r>
            <w:r w:rsidRPr="00271D46">
              <w:rPr>
                <w:rFonts w:ascii="Arial Narrow" w:hAnsi="Arial Narrow"/>
                <w:lang w:val="it-IT"/>
              </w:rPr>
              <w:t xml:space="preserve"> </w:t>
            </w:r>
            <w:r w:rsidRPr="002C5E40">
              <w:rPr>
                <w:rFonts w:ascii="Arial Narrow" w:hAnsi="Arial Narrow"/>
                <w:lang w:val="it-IT"/>
              </w:rPr>
              <w:t>u</w:t>
            </w:r>
            <w:r w:rsidRPr="00271D46">
              <w:rPr>
                <w:rFonts w:ascii="Arial Narrow" w:hAnsi="Arial Narrow"/>
                <w:lang w:val="it-IT"/>
              </w:rPr>
              <w:t xml:space="preserve"> </w:t>
            </w:r>
            <w:r w:rsidRPr="002C5E40">
              <w:rPr>
                <w:rFonts w:ascii="Arial Narrow" w:hAnsi="Arial Narrow"/>
                <w:lang w:val="it-IT"/>
              </w:rPr>
              <w:t>odgovaraju</w:t>
            </w:r>
            <w:r w:rsidRPr="00271D46">
              <w:rPr>
                <w:rFonts w:ascii="Arial Narrow" w:hAnsi="Arial Narrow"/>
                <w:lang w:val="it-IT"/>
              </w:rPr>
              <w:t>ć</w:t>
            </w:r>
            <w:r w:rsidRPr="002C5E40">
              <w:rPr>
                <w:rFonts w:ascii="Arial Narrow" w:hAnsi="Arial Narrow"/>
                <w:lang w:val="it-IT"/>
              </w:rPr>
              <w:t>oj</w:t>
            </w:r>
            <w:r w:rsidRPr="00271D46">
              <w:rPr>
                <w:rFonts w:ascii="Arial Narrow" w:hAnsi="Arial Narrow"/>
                <w:lang w:val="it-IT"/>
              </w:rPr>
              <w:t xml:space="preserve"> </w:t>
            </w:r>
            <w:r w:rsidRPr="002C5E40">
              <w:rPr>
                <w:rFonts w:ascii="Arial Narrow" w:hAnsi="Arial Narrow"/>
                <w:lang w:val="it-IT"/>
              </w:rPr>
              <w:t>formi</w:t>
            </w:r>
          </w:p>
        </w:tc>
        <w:tc>
          <w:tcPr>
            <w:tcW w:w="4678" w:type="dxa"/>
            <w:vAlign w:val="center"/>
          </w:tcPr>
          <w:p w14:paraId="4B4418B8"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454A5D4E" w14:textId="77777777" w:rsidTr="00621722">
        <w:trPr>
          <w:trHeight w:val="542"/>
          <w:jc w:val="center"/>
        </w:trPr>
        <w:tc>
          <w:tcPr>
            <w:tcW w:w="4678" w:type="dxa"/>
            <w:vAlign w:val="center"/>
          </w:tcPr>
          <w:p w14:paraId="41D5FF2C" w14:textId="77777777" w:rsidR="00621722" w:rsidRPr="002C5E40" w:rsidRDefault="00621722" w:rsidP="00621722">
            <w:pPr>
              <w:numPr>
                <w:ilvl w:val="0"/>
                <w:numId w:val="21"/>
              </w:numPr>
              <w:spacing w:before="120" w:after="120" w:line="240" w:lineRule="auto"/>
              <w:ind w:left="312" w:hanging="312"/>
              <w:rPr>
                <w:rFonts w:ascii="Arial Narrow" w:hAnsi="Arial Narrow"/>
                <w:lang w:val="it-IT"/>
              </w:rPr>
            </w:pPr>
            <w:r w:rsidRPr="002C5E40">
              <w:rPr>
                <w:rFonts w:ascii="Arial Narrow" w:hAnsi="Arial Narrow"/>
                <w:lang w:val="it-IT"/>
              </w:rPr>
              <w:t>Sastavi zapisnik o održanom sastanku u odgovarajućoj formi</w:t>
            </w:r>
          </w:p>
        </w:tc>
        <w:tc>
          <w:tcPr>
            <w:tcW w:w="4678" w:type="dxa"/>
            <w:vAlign w:val="center"/>
          </w:tcPr>
          <w:p w14:paraId="49AB2229"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47C23FD0"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50EA4E14"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458DB5B1" w14:textId="77777777" w:rsidTr="00621722">
        <w:trPr>
          <w:trHeight w:val="282"/>
          <w:jc w:val="center"/>
        </w:trPr>
        <w:tc>
          <w:tcPr>
            <w:tcW w:w="9356" w:type="dxa"/>
            <w:gridSpan w:val="2"/>
            <w:tcBorders>
              <w:top w:val="single" w:sz="18" w:space="0" w:color="C00000"/>
              <w:bottom w:val="single" w:sz="18" w:space="0" w:color="C00000"/>
            </w:tcBorders>
            <w:vAlign w:val="center"/>
          </w:tcPr>
          <w:p w14:paraId="0216F3A5"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kriterijume</w:t>
            </w:r>
            <w:r w:rsidRPr="00271D46">
              <w:rPr>
                <w:rFonts w:ascii="Arial Narrow" w:eastAsia="SimSun" w:hAnsi="Arial Narrow"/>
                <w:lang w:val="it-IT"/>
              </w:rPr>
              <w:t xml:space="preserve"> </w:t>
            </w:r>
            <w:r w:rsidRPr="002C5E40">
              <w:rPr>
                <w:rFonts w:ascii="Arial Narrow" w:eastAsia="SimSun" w:hAnsi="Arial Narrow"/>
                <w:lang w:val="it-IT"/>
              </w:rPr>
              <w:t>od</w:t>
            </w:r>
            <w:r w:rsidRPr="00271D46">
              <w:rPr>
                <w:rFonts w:ascii="Arial Narrow" w:eastAsia="SimSun" w:hAnsi="Arial Narrow"/>
                <w:lang w:val="it-IT"/>
              </w:rPr>
              <w:t xml:space="preserve"> 1 </w:t>
            </w:r>
            <w:r w:rsidRPr="002C5E40">
              <w:rPr>
                <w:rFonts w:ascii="Arial Narrow" w:eastAsia="SimSun" w:hAnsi="Arial Narrow"/>
                <w:lang w:val="it-IT"/>
              </w:rPr>
              <w:t>do</w:t>
            </w:r>
            <w:r w:rsidRPr="00271D46">
              <w:rPr>
                <w:rFonts w:ascii="Arial Narrow" w:eastAsia="SimSun" w:hAnsi="Arial Narrow"/>
                <w:lang w:val="it-IT"/>
              </w:rPr>
              <w:t xml:space="preserve"> 4. </w:t>
            </w:r>
            <w:r w:rsidRPr="002C5E40">
              <w:rPr>
                <w:rFonts w:ascii="Arial Narrow" w:eastAsia="SimSun" w:hAnsi="Arial Narrow"/>
                <w:lang w:val="it-IT"/>
              </w:rPr>
              <w:t>Za kriterijume 5 i 6 potrebne su ispravno urađene vježbe sa usmenim obrazloženjem.</w:t>
            </w:r>
          </w:p>
        </w:tc>
      </w:tr>
      <w:tr w:rsidR="00621722" w:rsidRPr="002C5E40" w14:paraId="15CC5308" w14:textId="77777777" w:rsidTr="00621722">
        <w:trPr>
          <w:trHeight w:val="64"/>
          <w:jc w:val="center"/>
        </w:trPr>
        <w:tc>
          <w:tcPr>
            <w:tcW w:w="9356" w:type="dxa"/>
            <w:gridSpan w:val="2"/>
            <w:tcBorders>
              <w:top w:val="single" w:sz="18" w:space="0" w:color="C00000"/>
              <w:bottom w:val="single" w:sz="18" w:space="0" w:color="C00000"/>
            </w:tcBorders>
            <w:shd w:val="clear" w:color="auto" w:fill="F1E5BD"/>
            <w:vAlign w:val="center"/>
          </w:tcPr>
          <w:p w14:paraId="68801C58"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3316ED" w14:paraId="7069B727" w14:textId="77777777" w:rsidTr="00621722">
        <w:trPr>
          <w:trHeight w:val="99"/>
          <w:jc w:val="center"/>
        </w:trPr>
        <w:tc>
          <w:tcPr>
            <w:tcW w:w="9356" w:type="dxa"/>
            <w:gridSpan w:val="2"/>
            <w:tcBorders>
              <w:top w:val="single" w:sz="18" w:space="0" w:color="C00000"/>
            </w:tcBorders>
            <w:vAlign w:val="center"/>
          </w:tcPr>
          <w:p w14:paraId="5A9A256F"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Poslovni sastanak</w:t>
            </w:r>
          </w:p>
          <w:p w14:paraId="669AF0C2"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Pojam i vrste komunikacije</w:t>
            </w:r>
          </w:p>
          <w:p w14:paraId="61132FB8"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Poslovna i službena korespondencija</w:t>
            </w:r>
          </w:p>
          <w:p w14:paraId="381A9F9A"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lang w:val="it-IT"/>
              </w:rPr>
            </w:pPr>
            <w:r w:rsidRPr="002C5E40">
              <w:rPr>
                <w:rFonts w:ascii="Arial Narrow" w:eastAsia="SimSun" w:hAnsi="Arial Narrow"/>
                <w:lang w:val="it-IT"/>
              </w:rPr>
              <w:t>Korespondentni akti u vezi poslovnih sastanaka</w:t>
            </w:r>
          </w:p>
        </w:tc>
      </w:tr>
    </w:tbl>
    <w:p w14:paraId="22A435B3" w14:textId="77777777" w:rsidR="00621722" w:rsidRPr="002C5E40" w:rsidRDefault="00621722" w:rsidP="00621722">
      <w:pPr>
        <w:spacing w:after="0" w:line="240" w:lineRule="auto"/>
        <w:rPr>
          <w:rFonts w:ascii="Times New Roman" w:eastAsia="SimSun" w:hAnsi="Times New Roman"/>
          <w:lang w:val="it-IT"/>
        </w:rPr>
      </w:pPr>
      <w:r w:rsidRPr="002C5E40">
        <w:rPr>
          <w:rFonts w:ascii="Times New Roman" w:eastAsia="SimSun" w:hAnsi="Times New Roman"/>
          <w:lang w:val="it-IT"/>
        </w:rPr>
        <w:br w:type="page"/>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621722" w:rsidRPr="003316ED" w14:paraId="640C6E0D" w14:textId="77777777" w:rsidTr="00621722">
        <w:trPr>
          <w:trHeight w:val="699"/>
          <w:tblHeader/>
          <w:jc w:val="center"/>
        </w:trPr>
        <w:tc>
          <w:tcPr>
            <w:tcW w:w="9356" w:type="dxa"/>
            <w:gridSpan w:val="2"/>
            <w:tcBorders>
              <w:top w:val="single" w:sz="18" w:space="0" w:color="C00000"/>
              <w:bottom w:val="single" w:sz="18" w:space="0" w:color="C00000"/>
            </w:tcBorders>
            <w:shd w:val="clear" w:color="auto" w:fill="F1E5BD"/>
          </w:tcPr>
          <w:p w14:paraId="10ACE87A" w14:textId="77777777" w:rsidR="00621722" w:rsidRPr="002C5E40"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 xml:space="preserve">Ishod 7 - </w:t>
            </w:r>
            <w:r w:rsidRPr="002C5E40">
              <w:rPr>
                <w:rFonts w:ascii="Arial Narrow" w:eastAsia="SimSun" w:hAnsi="Arial Narrow"/>
                <w:lang w:val="it-IT"/>
              </w:rPr>
              <w:t>Učenik će biti sposoban da</w:t>
            </w:r>
          </w:p>
          <w:p w14:paraId="545F38A1" w14:textId="77777777" w:rsidR="00621722" w:rsidRPr="002C5E40" w:rsidRDefault="00621722" w:rsidP="00621722">
            <w:pPr>
              <w:spacing w:before="120" w:after="120" w:line="240" w:lineRule="auto"/>
              <w:jc w:val="center"/>
              <w:rPr>
                <w:rFonts w:ascii="Arial Narrow" w:eastAsia="SimSun" w:hAnsi="Arial Narrow"/>
                <w:color w:val="000000"/>
                <w:lang w:val="sr-Latn-CS"/>
              </w:rPr>
            </w:pPr>
            <w:r w:rsidRPr="002C5E40">
              <w:rPr>
                <w:rFonts w:ascii="Arial Narrow" w:eastAsia="SimSun" w:hAnsi="Arial Narrow"/>
                <w:b/>
                <w:lang w:val="it-IT"/>
              </w:rPr>
              <w:t>Promoviše privredno društvo, proizvod ili uslugu</w:t>
            </w:r>
          </w:p>
        </w:tc>
      </w:tr>
      <w:tr w:rsidR="00621722" w:rsidRPr="002C5E40" w14:paraId="76244FF7" w14:textId="77777777" w:rsidTr="00621722">
        <w:trPr>
          <w:trHeight w:val="653"/>
          <w:tblHeader/>
          <w:jc w:val="center"/>
        </w:trPr>
        <w:tc>
          <w:tcPr>
            <w:tcW w:w="4678" w:type="dxa"/>
            <w:tcBorders>
              <w:top w:val="single" w:sz="18" w:space="0" w:color="C00000"/>
              <w:bottom w:val="single" w:sz="18" w:space="0" w:color="C00000"/>
            </w:tcBorders>
            <w:shd w:val="clear" w:color="auto" w:fill="F1E5BD"/>
          </w:tcPr>
          <w:p w14:paraId="4BE6C256"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b/>
                <w:lang w:val="it-IT"/>
              </w:rPr>
              <w:t>Kriterijumi</w:t>
            </w:r>
            <w:r w:rsidRPr="00271D46">
              <w:rPr>
                <w:rFonts w:ascii="Arial Narrow" w:eastAsia="SimSun" w:hAnsi="Arial Narrow"/>
                <w:b/>
                <w:lang w:val="it-IT"/>
              </w:rPr>
              <w:t xml:space="preserve"> </w:t>
            </w:r>
            <w:r w:rsidRPr="002C5E40">
              <w:rPr>
                <w:rFonts w:ascii="Arial Narrow" w:eastAsia="SimSun" w:hAnsi="Arial Narrow"/>
                <w:b/>
                <w:lang w:val="it-IT"/>
              </w:rPr>
              <w:t>za</w:t>
            </w:r>
            <w:r w:rsidRPr="00271D46">
              <w:rPr>
                <w:rFonts w:ascii="Arial Narrow" w:eastAsia="SimSun" w:hAnsi="Arial Narrow"/>
                <w:b/>
                <w:lang w:val="it-IT"/>
              </w:rPr>
              <w:t xml:space="preserve"> </w:t>
            </w:r>
            <w:r w:rsidRPr="002C5E40">
              <w:rPr>
                <w:rFonts w:ascii="Arial Narrow" w:eastAsia="SimSun" w:hAnsi="Arial Narrow"/>
                <w:b/>
                <w:lang w:val="it-IT"/>
              </w:rPr>
              <w:t>dostizanje</w:t>
            </w:r>
            <w:r w:rsidRPr="00271D46">
              <w:rPr>
                <w:rFonts w:ascii="Arial Narrow" w:eastAsia="SimSun" w:hAnsi="Arial Narrow"/>
                <w:b/>
                <w:lang w:val="it-IT"/>
              </w:rPr>
              <w:t xml:space="preserve"> </w:t>
            </w:r>
            <w:r w:rsidRPr="002C5E40">
              <w:rPr>
                <w:rFonts w:ascii="Arial Narrow" w:eastAsia="SimSun" w:hAnsi="Arial Narrow"/>
                <w:b/>
                <w:lang w:val="it-IT"/>
              </w:rPr>
              <w:t>ishoda</w:t>
            </w:r>
            <w:r w:rsidRPr="00271D46">
              <w:rPr>
                <w:rFonts w:ascii="Arial Narrow" w:eastAsia="SimSun" w:hAnsi="Arial Narrow"/>
                <w:b/>
                <w:lang w:val="it-IT"/>
              </w:rPr>
              <w:t xml:space="preserve"> </w:t>
            </w:r>
            <w:r w:rsidRPr="002C5E40">
              <w:rPr>
                <w:rFonts w:ascii="Arial Narrow" w:eastAsia="SimSun" w:hAnsi="Arial Narrow"/>
                <w:b/>
                <w:lang w:val="it-IT"/>
              </w:rPr>
              <w:t>u</w:t>
            </w:r>
            <w:r w:rsidRPr="00271D46">
              <w:rPr>
                <w:rFonts w:ascii="Arial Narrow" w:eastAsia="SimSun" w:hAnsi="Arial Narrow"/>
                <w:b/>
                <w:lang w:val="it-IT"/>
              </w:rPr>
              <w:t>č</w:t>
            </w:r>
            <w:r w:rsidRPr="002C5E40">
              <w:rPr>
                <w:rFonts w:ascii="Arial Narrow" w:eastAsia="SimSun" w:hAnsi="Arial Narrow"/>
                <w:b/>
                <w:lang w:val="it-IT"/>
              </w:rPr>
              <w:t>enja</w:t>
            </w:r>
          </w:p>
          <w:p w14:paraId="6EBA405F" w14:textId="77777777" w:rsidR="00621722" w:rsidRPr="00271D46" w:rsidRDefault="00621722" w:rsidP="00621722">
            <w:pPr>
              <w:spacing w:before="120" w:after="120" w:line="240" w:lineRule="auto"/>
              <w:jc w:val="center"/>
              <w:rPr>
                <w:rFonts w:ascii="Arial Narrow" w:eastAsia="SimSun" w:hAnsi="Arial Narrow"/>
                <w:b/>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dostizanja</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treba</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w:t>
            </w:r>
          </w:p>
        </w:tc>
        <w:tc>
          <w:tcPr>
            <w:tcW w:w="4678" w:type="dxa"/>
            <w:tcBorders>
              <w:top w:val="single" w:sz="18" w:space="0" w:color="C00000"/>
              <w:bottom w:val="single" w:sz="18" w:space="0" w:color="C00000"/>
            </w:tcBorders>
            <w:shd w:val="clear" w:color="auto" w:fill="F1E5BD"/>
          </w:tcPr>
          <w:p w14:paraId="7A446243"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b/>
                <w:color w:val="000000"/>
              </w:rPr>
              <w:t>Kontekst</w:t>
            </w:r>
            <w:r w:rsidRPr="002C5E40">
              <w:rPr>
                <w:rFonts w:ascii="Arial Narrow" w:eastAsia="SimSun" w:hAnsi="Arial Narrow" w:cs="Verdana"/>
                <w:color w:val="000000"/>
              </w:rPr>
              <w:t xml:space="preserve"> </w:t>
            </w:r>
          </w:p>
          <w:p w14:paraId="2C7A97F5" w14:textId="77777777" w:rsidR="00621722" w:rsidRPr="002C5E40" w:rsidRDefault="00621722" w:rsidP="00621722">
            <w:pPr>
              <w:spacing w:before="120" w:after="120" w:line="240" w:lineRule="auto"/>
              <w:jc w:val="center"/>
              <w:rPr>
                <w:rFonts w:ascii="Arial Narrow" w:eastAsia="SimSun" w:hAnsi="Arial Narrow" w:cs="Verdana"/>
                <w:color w:val="000000"/>
              </w:rPr>
            </w:pPr>
            <w:r w:rsidRPr="002C5E40">
              <w:rPr>
                <w:rFonts w:ascii="Arial Narrow" w:eastAsia="SimSun" w:hAnsi="Arial Narrow" w:cs="Verdana"/>
                <w:color w:val="000000"/>
              </w:rPr>
              <w:t>(Pojašnjenje označenih pojmova)</w:t>
            </w:r>
          </w:p>
        </w:tc>
      </w:tr>
      <w:tr w:rsidR="00621722" w:rsidRPr="002C5E40" w14:paraId="514D4B21" w14:textId="77777777" w:rsidTr="00621722">
        <w:trPr>
          <w:trHeight w:val="542"/>
          <w:jc w:val="center"/>
        </w:trPr>
        <w:tc>
          <w:tcPr>
            <w:tcW w:w="4678" w:type="dxa"/>
            <w:tcBorders>
              <w:top w:val="single" w:sz="18" w:space="0" w:color="C00000"/>
            </w:tcBorders>
            <w:vAlign w:val="center"/>
          </w:tcPr>
          <w:p w14:paraId="6A1CBF3F" w14:textId="77777777" w:rsidR="00621722" w:rsidRPr="002C5E40" w:rsidRDefault="00621722" w:rsidP="00621722">
            <w:pPr>
              <w:numPr>
                <w:ilvl w:val="0"/>
                <w:numId w:val="20"/>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rPr>
              <w:t xml:space="preserve">Objasni pojam promocije </w:t>
            </w:r>
          </w:p>
        </w:tc>
        <w:tc>
          <w:tcPr>
            <w:tcW w:w="4678" w:type="dxa"/>
            <w:tcBorders>
              <w:top w:val="single" w:sz="18" w:space="0" w:color="C00000"/>
            </w:tcBorders>
            <w:vAlign w:val="center"/>
          </w:tcPr>
          <w:p w14:paraId="6BE1D24A"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03E05968" w14:textId="77777777" w:rsidTr="00621722">
        <w:trPr>
          <w:trHeight w:val="542"/>
          <w:jc w:val="center"/>
        </w:trPr>
        <w:tc>
          <w:tcPr>
            <w:tcW w:w="4678" w:type="dxa"/>
            <w:vAlign w:val="center"/>
          </w:tcPr>
          <w:p w14:paraId="1D4820B5" w14:textId="77777777" w:rsidR="00621722" w:rsidRPr="002C5E40" w:rsidRDefault="00621722" w:rsidP="00621722">
            <w:pPr>
              <w:numPr>
                <w:ilvl w:val="0"/>
                <w:numId w:val="20"/>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color w:val="000000"/>
                <w:lang w:val="sr-Latn-CS"/>
              </w:rPr>
              <w:t xml:space="preserve">Navede </w:t>
            </w:r>
            <w:r w:rsidRPr="002C5E40">
              <w:rPr>
                <w:rFonts w:ascii="Arial Narrow" w:eastAsia="SimSun" w:hAnsi="Arial Narrow"/>
                <w:b/>
                <w:color w:val="000000"/>
                <w:lang w:val="sr-Latn-CS"/>
              </w:rPr>
              <w:t>oblike promocionih aktivnosti</w:t>
            </w:r>
          </w:p>
        </w:tc>
        <w:tc>
          <w:tcPr>
            <w:tcW w:w="4678" w:type="dxa"/>
            <w:vAlign w:val="center"/>
          </w:tcPr>
          <w:p w14:paraId="731B92EC" w14:textId="77777777" w:rsidR="00621722" w:rsidRPr="002C5E40" w:rsidRDefault="00621722" w:rsidP="00621722">
            <w:pPr>
              <w:spacing w:before="120" w:after="120" w:line="240" w:lineRule="auto"/>
              <w:rPr>
                <w:rFonts w:ascii="Arial Narrow" w:eastAsia="SimSun" w:hAnsi="Arial Narrow"/>
                <w:color w:val="000000"/>
                <w:lang w:val="sr-Latn-CS"/>
              </w:rPr>
            </w:pPr>
            <w:r w:rsidRPr="002C5E40">
              <w:rPr>
                <w:rFonts w:ascii="Arial Narrow" w:eastAsia="SimSun" w:hAnsi="Arial Narrow"/>
                <w:b/>
                <w:color w:val="000000"/>
                <w:lang w:val="it-IT"/>
              </w:rPr>
              <w:t>Oblici promocionih aktivnosti:</w:t>
            </w:r>
            <w:r w:rsidRPr="002C5E40">
              <w:rPr>
                <w:rFonts w:ascii="Arial Narrow" w:eastAsia="SimSun" w:hAnsi="Arial Narrow"/>
                <w:color w:val="000000"/>
                <w:lang w:val="it-IT"/>
              </w:rPr>
              <w:t xml:space="preserve"> privredna propaganda, lična prodaja, prodajna promocija, odnosi sa javnošću i dr.</w:t>
            </w:r>
          </w:p>
        </w:tc>
      </w:tr>
      <w:tr w:rsidR="00621722" w:rsidRPr="003316ED" w14:paraId="140465D8" w14:textId="77777777" w:rsidTr="00621722">
        <w:trPr>
          <w:trHeight w:val="542"/>
          <w:jc w:val="center"/>
        </w:trPr>
        <w:tc>
          <w:tcPr>
            <w:tcW w:w="4678" w:type="dxa"/>
            <w:vAlign w:val="center"/>
          </w:tcPr>
          <w:p w14:paraId="50D28D06" w14:textId="77777777" w:rsidR="00621722" w:rsidRPr="00271D46" w:rsidRDefault="00621722" w:rsidP="00621722">
            <w:pPr>
              <w:numPr>
                <w:ilvl w:val="0"/>
                <w:numId w:val="20"/>
              </w:numPr>
              <w:spacing w:before="120" w:after="120" w:line="240" w:lineRule="auto"/>
              <w:ind w:left="312" w:hanging="312"/>
              <w:rPr>
                <w:rFonts w:ascii="Arial Narrow" w:eastAsia="SimSun" w:hAnsi="Arial Narrow"/>
                <w:lang w:val="it-IT"/>
              </w:rPr>
            </w:pPr>
            <w:r w:rsidRPr="002C5E40">
              <w:rPr>
                <w:rFonts w:ascii="Arial Narrow" w:eastAsia="SimSun" w:hAnsi="Arial Narrow"/>
                <w:lang w:val="it-IT"/>
              </w:rPr>
              <w:t>Kreira</w:t>
            </w:r>
            <w:r w:rsidRPr="00271D46">
              <w:rPr>
                <w:rFonts w:ascii="Arial Narrow" w:eastAsia="SimSun" w:hAnsi="Arial Narrow"/>
                <w:lang w:val="it-IT"/>
              </w:rPr>
              <w:t xml:space="preserve"> </w:t>
            </w:r>
            <w:r w:rsidRPr="002C5E40">
              <w:rPr>
                <w:rFonts w:ascii="Arial Narrow" w:eastAsia="SimSun" w:hAnsi="Arial Narrow"/>
                <w:lang w:val="it-IT"/>
              </w:rPr>
              <w:t>reklamnu</w:t>
            </w:r>
            <w:r w:rsidRPr="00271D46">
              <w:rPr>
                <w:rFonts w:ascii="Arial Narrow" w:eastAsia="SimSun" w:hAnsi="Arial Narrow"/>
                <w:lang w:val="it-IT"/>
              </w:rPr>
              <w:t xml:space="preserve"> </w:t>
            </w:r>
            <w:r w:rsidRPr="002C5E40">
              <w:rPr>
                <w:rFonts w:ascii="Arial Narrow" w:eastAsia="SimSun" w:hAnsi="Arial Narrow"/>
                <w:lang w:val="it-IT"/>
              </w:rPr>
              <w:t>poruku</w:t>
            </w:r>
            <w:r w:rsidRPr="00271D46">
              <w:rPr>
                <w:rFonts w:ascii="Arial Narrow" w:eastAsia="SimSun" w:hAnsi="Arial Narrow"/>
                <w:lang w:val="it-IT"/>
              </w:rPr>
              <w:t xml:space="preserve">, </w:t>
            </w:r>
            <w:r w:rsidRPr="002C5E40">
              <w:rPr>
                <w:rFonts w:ascii="Arial Narrow" w:eastAsia="SimSun" w:hAnsi="Arial Narrow"/>
                <w:lang w:val="it-IT"/>
              </w:rPr>
              <w:t>na</w:t>
            </w:r>
            <w:r w:rsidRPr="00271D46">
              <w:rPr>
                <w:rFonts w:ascii="Arial Narrow" w:eastAsia="SimSun" w:hAnsi="Arial Narrow"/>
                <w:lang w:val="it-IT"/>
              </w:rPr>
              <w:t xml:space="preserve"> </w:t>
            </w:r>
            <w:r w:rsidRPr="002C5E40">
              <w:rPr>
                <w:rFonts w:ascii="Arial Narrow" w:eastAsia="SimSun" w:hAnsi="Arial Narrow"/>
                <w:lang w:val="it-IT"/>
              </w:rPr>
              <w:t>konkretnom</w:t>
            </w:r>
            <w:r w:rsidRPr="00271D46">
              <w:rPr>
                <w:rFonts w:ascii="Arial Narrow" w:eastAsia="SimSun" w:hAnsi="Arial Narrow"/>
                <w:lang w:val="it-IT"/>
              </w:rPr>
              <w:t xml:space="preserve"> </w:t>
            </w:r>
            <w:r w:rsidRPr="002C5E40">
              <w:rPr>
                <w:rFonts w:ascii="Arial Narrow" w:eastAsia="SimSun" w:hAnsi="Arial Narrow"/>
                <w:lang w:val="it-IT"/>
              </w:rPr>
              <w:t>primjeru</w:t>
            </w:r>
          </w:p>
        </w:tc>
        <w:tc>
          <w:tcPr>
            <w:tcW w:w="4678" w:type="dxa"/>
            <w:vAlign w:val="center"/>
          </w:tcPr>
          <w:p w14:paraId="3878F965"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238CD3A0" w14:textId="77777777" w:rsidTr="00621722">
        <w:trPr>
          <w:trHeight w:val="542"/>
          <w:jc w:val="center"/>
        </w:trPr>
        <w:tc>
          <w:tcPr>
            <w:tcW w:w="4678" w:type="dxa"/>
            <w:vAlign w:val="center"/>
          </w:tcPr>
          <w:p w14:paraId="07C3D442" w14:textId="77777777" w:rsidR="00621722" w:rsidRPr="002C5E40" w:rsidRDefault="00621722" w:rsidP="00621722">
            <w:pPr>
              <w:numPr>
                <w:ilvl w:val="0"/>
                <w:numId w:val="20"/>
              </w:numPr>
              <w:spacing w:before="120" w:after="120" w:line="240" w:lineRule="auto"/>
              <w:ind w:left="312" w:hanging="312"/>
              <w:rPr>
                <w:rFonts w:ascii="Arial Narrow" w:eastAsia="SimSun" w:hAnsi="Arial Narrow"/>
                <w:color w:val="000000"/>
                <w:lang w:val="sr-Latn-CS"/>
              </w:rPr>
            </w:pPr>
            <w:r w:rsidRPr="002C5E40">
              <w:rPr>
                <w:rFonts w:ascii="Arial Narrow" w:eastAsia="SimSun" w:hAnsi="Arial Narrow"/>
                <w:lang w:val="it-IT"/>
              </w:rPr>
              <w:t>Osmisli flajer za konkretan primjer</w:t>
            </w:r>
          </w:p>
        </w:tc>
        <w:tc>
          <w:tcPr>
            <w:tcW w:w="4678" w:type="dxa"/>
            <w:vAlign w:val="center"/>
          </w:tcPr>
          <w:p w14:paraId="7EB291B5" w14:textId="77777777" w:rsidR="00621722" w:rsidRPr="002C5E40" w:rsidRDefault="00621722" w:rsidP="00621722">
            <w:pPr>
              <w:spacing w:before="120" w:after="120" w:line="240" w:lineRule="auto"/>
              <w:rPr>
                <w:rFonts w:ascii="Arial Narrow" w:eastAsia="SimSun" w:hAnsi="Arial Narrow"/>
                <w:color w:val="000000"/>
                <w:lang w:val="sr-Latn-CS"/>
              </w:rPr>
            </w:pPr>
          </w:p>
        </w:tc>
      </w:tr>
      <w:tr w:rsidR="00621722" w:rsidRPr="003316ED" w14:paraId="3CF82A82" w14:textId="77777777" w:rsidTr="00621722">
        <w:trPr>
          <w:trHeight w:val="218"/>
          <w:jc w:val="center"/>
        </w:trPr>
        <w:tc>
          <w:tcPr>
            <w:tcW w:w="9356" w:type="dxa"/>
            <w:gridSpan w:val="2"/>
            <w:tcBorders>
              <w:top w:val="single" w:sz="18" w:space="0" w:color="C00000"/>
              <w:bottom w:val="single" w:sz="18" w:space="0" w:color="C00000"/>
            </w:tcBorders>
            <w:shd w:val="clear" w:color="auto" w:fill="F1E5BD"/>
            <w:vAlign w:val="center"/>
          </w:tcPr>
          <w:p w14:paraId="6C9F792A"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cs="Verdana"/>
                <w:b/>
                <w:color w:val="000000"/>
                <w:lang w:val="it-IT"/>
              </w:rPr>
              <w:t>Način provjeravanja dostignutosti ishoda učenja</w:t>
            </w:r>
          </w:p>
        </w:tc>
      </w:tr>
      <w:tr w:rsidR="00621722" w:rsidRPr="003316ED" w14:paraId="2BCED54D" w14:textId="77777777" w:rsidTr="00621722">
        <w:trPr>
          <w:trHeight w:val="282"/>
          <w:jc w:val="center"/>
        </w:trPr>
        <w:tc>
          <w:tcPr>
            <w:tcW w:w="9356" w:type="dxa"/>
            <w:gridSpan w:val="2"/>
            <w:tcBorders>
              <w:top w:val="single" w:sz="18" w:space="0" w:color="C00000"/>
              <w:bottom w:val="single" w:sz="18" w:space="0" w:color="C00000"/>
            </w:tcBorders>
            <w:vAlign w:val="center"/>
          </w:tcPr>
          <w:p w14:paraId="17838696" w14:textId="77777777" w:rsidR="00621722" w:rsidRPr="002C5E40" w:rsidRDefault="00621722" w:rsidP="00621722">
            <w:pPr>
              <w:spacing w:before="120" w:after="120" w:line="240" w:lineRule="auto"/>
              <w:rPr>
                <w:rFonts w:ascii="Arial Narrow" w:eastAsia="SimSun" w:hAnsi="Arial Narrow"/>
                <w:lang w:val="it-IT"/>
              </w:rPr>
            </w:pPr>
            <w:r w:rsidRPr="002C5E40">
              <w:rPr>
                <w:rFonts w:ascii="Arial Narrow" w:eastAsia="SimSun" w:hAnsi="Arial Narrow"/>
                <w:lang w:val="it-IT"/>
              </w:rPr>
              <w:t>U</w:t>
            </w:r>
            <w:r w:rsidRPr="00271D46">
              <w:rPr>
                <w:rFonts w:ascii="Arial Narrow" w:eastAsia="SimSun" w:hAnsi="Arial Narrow"/>
                <w:lang w:val="it-IT"/>
              </w:rPr>
              <w:t xml:space="preserve"> </w:t>
            </w:r>
            <w:r w:rsidRPr="002C5E40">
              <w:rPr>
                <w:rFonts w:ascii="Arial Narrow" w:eastAsia="SimSun" w:hAnsi="Arial Narrow"/>
                <w:lang w:val="it-IT"/>
              </w:rPr>
              <w:t>cilju</w:t>
            </w:r>
            <w:r w:rsidRPr="00271D46">
              <w:rPr>
                <w:rFonts w:ascii="Arial Narrow" w:eastAsia="SimSun" w:hAnsi="Arial Narrow"/>
                <w:lang w:val="it-IT"/>
              </w:rPr>
              <w:t xml:space="preserve"> </w:t>
            </w:r>
            <w:r w:rsidRPr="002C5E40">
              <w:rPr>
                <w:rFonts w:ascii="Arial Narrow" w:eastAsia="SimSun" w:hAnsi="Arial Narrow"/>
                <w:lang w:val="it-IT"/>
              </w:rPr>
              <w:t>provjeravanja</w:t>
            </w:r>
            <w:r w:rsidRPr="00271D46">
              <w:rPr>
                <w:rFonts w:ascii="Arial Narrow" w:eastAsia="SimSun" w:hAnsi="Arial Narrow"/>
                <w:lang w:val="it-IT"/>
              </w:rPr>
              <w:t xml:space="preserve"> </w:t>
            </w:r>
            <w:r w:rsidRPr="002C5E40">
              <w:rPr>
                <w:rFonts w:ascii="Arial Narrow" w:eastAsia="SimSun" w:hAnsi="Arial Narrow"/>
                <w:lang w:val="it-IT"/>
              </w:rPr>
              <w:t>dostignutosti</w:t>
            </w:r>
            <w:r w:rsidRPr="00271D46">
              <w:rPr>
                <w:rFonts w:ascii="Arial Narrow" w:eastAsia="SimSun" w:hAnsi="Arial Narrow"/>
                <w:lang w:val="it-IT"/>
              </w:rPr>
              <w:t xml:space="preserve"> </w:t>
            </w:r>
            <w:r w:rsidRPr="002C5E40">
              <w:rPr>
                <w:rFonts w:ascii="Arial Narrow" w:eastAsia="SimSun" w:hAnsi="Arial Narrow"/>
                <w:lang w:val="it-IT"/>
              </w:rPr>
              <w:t>pomenutog</w:t>
            </w:r>
            <w:r w:rsidRPr="00271D46">
              <w:rPr>
                <w:rFonts w:ascii="Arial Narrow" w:eastAsia="SimSun" w:hAnsi="Arial Narrow"/>
                <w:lang w:val="it-IT"/>
              </w:rPr>
              <w:t xml:space="preserve"> </w:t>
            </w:r>
            <w:r w:rsidRPr="002C5E40">
              <w:rPr>
                <w:rFonts w:ascii="Arial Narrow" w:eastAsia="SimSun" w:hAnsi="Arial Narrow"/>
                <w:lang w:val="it-IT"/>
              </w:rPr>
              <w:t>ishoda</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enja</w:t>
            </w:r>
            <w:r w:rsidRPr="00271D46">
              <w:rPr>
                <w:rFonts w:ascii="Arial Narrow" w:eastAsia="SimSun" w:hAnsi="Arial Narrow"/>
                <w:lang w:val="it-IT"/>
              </w:rPr>
              <w:t xml:space="preserve">, </w:t>
            </w:r>
            <w:r w:rsidRPr="002C5E40">
              <w:rPr>
                <w:rFonts w:ascii="Arial Narrow" w:eastAsia="SimSun" w:hAnsi="Arial Narrow"/>
                <w:lang w:val="it-IT"/>
              </w:rPr>
              <w:t>potreban</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usmeni</w:t>
            </w:r>
            <w:r w:rsidRPr="00271D46">
              <w:rPr>
                <w:rFonts w:ascii="Arial Narrow" w:eastAsia="SimSun" w:hAnsi="Arial Narrow"/>
                <w:lang w:val="it-IT"/>
              </w:rPr>
              <w:t xml:space="preserve"> </w:t>
            </w:r>
            <w:r w:rsidRPr="002C5E40">
              <w:rPr>
                <w:rFonts w:ascii="Arial Narrow" w:eastAsia="SimSun" w:hAnsi="Arial Narrow"/>
                <w:lang w:val="it-IT"/>
              </w:rPr>
              <w:t>ili</w:t>
            </w:r>
            <w:r w:rsidRPr="00271D46">
              <w:rPr>
                <w:rFonts w:ascii="Arial Narrow" w:eastAsia="SimSun" w:hAnsi="Arial Narrow"/>
                <w:lang w:val="it-IT"/>
              </w:rPr>
              <w:t xml:space="preserve"> </w:t>
            </w:r>
            <w:r w:rsidRPr="002C5E40">
              <w:rPr>
                <w:rFonts w:ascii="Arial Narrow" w:eastAsia="SimSun" w:hAnsi="Arial Narrow"/>
                <w:lang w:val="it-IT"/>
              </w:rPr>
              <w:t>pisani</w:t>
            </w:r>
            <w:r w:rsidRPr="00271D46">
              <w:rPr>
                <w:rFonts w:ascii="Arial Narrow" w:eastAsia="SimSun" w:hAnsi="Arial Narrow"/>
                <w:lang w:val="it-IT"/>
              </w:rPr>
              <w:t xml:space="preserve"> </w:t>
            </w:r>
            <w:r w:rsidRPr="002C5E40">
              <w:rPr>
                <w:rFonts w:ascii="Arial Narrow" w:eastAsia="SimSun" w:hAnsi="Arial Narrow"/>
                <w:lang w:val="it-IT"/>
              </w:rPr>
              <w:t>dokaz</w:t>
            </w:r>
            <w:r w:rsidRPr="00271D46">
              <w:rPr>
                <w:rFonts w:ascii="Arial Narrow" w:eastAsia="SimSun" w:hAnsi="Arial Narrow"/>
                <w:lang w:val="it-IT"/>
              </w:rPr>
              <w:t xml:space="preserve"> </w:t>
            </w:r>
            <w:r w:rsidRPr="002C5E40">
              <w:rPr>
                <w:rFonts w:ascii="Arial Narrow" w:eastAsia="SimSun" w:hAnsi="Arial Narrow"/>
                <w:lang w:val="it-IT"/>
              </w:rPr>
              <w:t>da</w:t>
            </w:r>
            <w:r w:rsidRPr="00271D46">
              <w:rPr>
                <w:rFonts w:ascii="Arial Narrow" w:eastAsia="SimSun" w:hAnsi="Arial Narrow"/>
                <w:lang w:val="it-IT"/>
              </w:rPr>
              <w:t xml:space="preserve"> </w:t>
            </w:r>
            <w:r w:rsidRPr="002C5E40">
              <w:rPr>
                <w:rFonts w:ascii="Arial Narrow" w:eastAsia="SimSun" w:hAnsi="Arial Narrow"/>
                <w:lang w:val="it-IT"/>
              </w:rPr>
              <w:t>je</w:t>
            </w:r>
            <w:r w:rsidRPr="00271D46">
              <w:rPr>
                <w:rFonts w:ascii="Arial Narrow" w:eastAsia="SimSun" w:hAnsi="Arial Narrow"/>
                <w:lang w:val="it-IT"/>
              </w:rPr>
              <w:t xml:space="preserve"> </w:t>
            </w:r>
            <w:r w:rsidRPr="002C5E40">
              <w:rPr>
                <w:rFonts w:ascii="Arial Narrow" w:eastAsia="SimSun" w:hAnsi="Arial Narrow"/>
                <w:lang w:val="it-IT"/>
              </w:rPr>
              <w:t>u</w:t>
            </w:r>
            <w:r w:rsidRPr="00271D46">
              <w:rPr>
                <w:rFonts w:ascii="Arial Narrow" w:eastAsia="SimSun" w:hAnsi="Arial Narrow"/>
                <w:lang w:val="it-IT"/>
              </w:rPr>
              <w:t>č</w:t>
            </w:r>
            <w:r w:rsidRPr="002C5E40">
              <w:rPr>
                <w:rFonts w:ascii="Arial Narrow" w:eastAsia="SimSun" w:hAnsi="Arial Narrow"/>
                <w:lang w:val="it-IT"/>
              </w:rPr>
              <w:t>enik</w:t>
            </w:r>
            <w:r w:rsidRPr="00271D46">
              <w:rPr>
                <w:rFonts w:ascii="Arial Narrow" w:eastAsia="SimSun" w:hAnsi="Arial Narrow"/>
                <w:lang w:val="it-IT"/>
              </w:rPr>
              <w:t xml:space="preserve"> </w:t>
            </w:r>
            <w:r w:rsidRPr="002C5E40">
              <w:rPr>
                <w:rFonts w:ascii="Arial Narrow" w:eastAsia="SimSun" w:hAnsi="Arial Narrow"/>
                <w:lang w:val="it-IT"/>
              </w:rPr>
              <w:t>uspje</w:t>
            </w:r>
            <w:r w:rsidRPr="00271D46">
              <w:rPr>
                <w:rFonts w:ascii="Arial Narrow" w:eastAsia="SimSun" w:hAnsi="Arial Narrow"/>
                <w:lang w:val="it-IT"/>
              </w:rPr>
              <w:t>š</w:t>
            </w:r>
            <w:r w:rsidRPr="002C5E40">
              <w:rPr>
                <w:rFonts w:ascii="Arial Narrow" w:eastAsia="SimSun" w:hAnsi="Arial Narrow"/>
                <w:lang w:val="it-IT"/>
              </w:rPr>
              <w:t>no</w:t>
            </w:r>
            <w:r w:rsidRPr="00271D46">
              <w:rPr>
                <w:rFonts w:ascii="Arial Narrow" w:eastAsia="SimSun" w:hAnsi="Arial Narrow"/>
                <w:lang w:val="it-IT"/>
              </w:rPr>
              <w:t xml:space="preserve"> </w:t>
            </w:r>
            <w:r w:rsidRPr="002C5E40">
              <w:rPr>
                <w:rFonts w:ascii="Arial Narrow" w:eastAsia="SimSun" w:hAnsi="Arial Narrow"/>
                <w:lang w:val="it-IT"/>
              </w:rPr>
              <w:t>realizovao</w:t>
            </w:r>
            <w:r w:rsidRPr="00271D46">
              <w:rPr>
                <w:rFonts w:ascii="Arial Narrow" w:eastAsia="SimSun" w:hAnsi="Arial Narrow"/>
                <w:lang w:val="it-IT"/>
              </w:rPr>
              <w:t xml:space="preserve"> </w:t>
            </w:r>
            <w:r w:rsidRPr="002C5E40">
              <w:rPr>
                <w:rFonts w:ascii="Arial Narrow" w:eastAsia="SimSun" w:hAnsi="Arial Narrow"/>
                <w:lang w:val="it-IT"/>
              </w:rPr>
              <w:t>kriterijum</w:t>
            </w:r>
            <w:r w:rsidRPr="00271D46">
              <w:rPr>
                <w:rFonts w:ascii="Arial Narrow" w:eastAsia="SimSun" w:hAnsi="Arial Narrow"/>
                <w:lang w:val="it-IT"/>
              </w:rPr>
              <w:t xml:space="preserve"> 1 </w:t>
            </w:r>
            <w:r w:rsidRPr="002C5E40">
              <w:rPr>
                <w:rFonts w:ascii="Arial Narrow" w:eastAsia="SimSun" w:hAnsi="Arial Narrow"/>
                <w:lang w:val="it-IT"/>
              </w:rPr>
              <w:t>i</w:t>
            </w:r>
            <w:r w:rsidRPr="00271D46">
              <w:rPr>
                <w:rFonts w:ascii="Arial Narrow" w:eastAsia="SimSun" w:hAnsi="Arial Narrow"/>
                <w:lang w:val="it-IT"/>
              </w:rPr>
              <w:t xml:space="preserve"> 2. </w:t>
            </w:r>
            <w:r w:rsidRPr="002C5E40">
              <w:rPr>
                <w:rFonts w:ascii="Arial Narrow" w:eastAsia="SimSun" w:hAnsi="Arial Narrow"/>
                <w:lang w:val="it-IT"/>
              </w:rPr>
              <w:t>Za kriterijume 3 i 4 potrebne su ispravno urađene vježbe sa usmenim obrazloženjem.</w:t>
            </w:r>
          </w:p>
        </w:tc>
      </w:tr>
      <w:tr w:rsidR="00621722" w:rsidRPr="002C5E40" w14:paraId="13328A54" w14:textId="77777777" w:rsidTr="00621722">
        <w:trPr>
          <w:trHeight w:val="64"/>
          <w:jc w:val="center"/>
        </w:trPr>
        <w:tc>
          <w:tcPr>
            <w:tcW w:w="9356" w:type="dxa"/>
            <w:gridSpan w:val="2"/>
            <w:tcBorders>
              <w:top w:val="single" w:sz="18" w:space="0" w:color="C00000"/>
              <w:bottom w:val="single" w:sz="18" w:space="0" w:color="C00000"/>
            </w:tcBorders>
            <w:shd w:val="clear" w:color="auto" w:fill="F1E5BD"/>
            <w:vAlign w:val="center"/>
          </w:tcPr>
          <w:p w14:paraId="38D9B647"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cs="Verdana"/>
                <w:b/>
                <w:color w:val="000000"/>
              </w:rPr>
              <w:t>Predložene teme</w:t>
            </w:r>
          </w:p>
        </w:tc>
      </w:tr>
      <w:tr w:rsidR="00621722" w:rsidRPr="002C5E40" w14:paraId="0BCBCC54" w14:textId="77777777" w:rsidTr="00621722">
        <w:trPr>
          <w:trHeight w:val="99"/>
          <w:jc w:val="center"/>
        </w:trPr>
        <w:tc>
          <w:tcPr>
            <w:tcW w:w="9356" w:type="dxa"/>
            <w:gridSpan w:val="2"/>
            <w:tcBorders>
              <w:top w:val="single" w:sz="18" w:space="0" w:color="C00000"/>
            </w:tcBorders>
            <w:vAlign w:val="center"/>
          </w:tcPr>
          <w:p w14:paraId="14F16567" w14:textId="77777777" w:rsidR="00621722" w:rsidRPr="002C5E40" w:rsidRDefault="00621722" w:rsidP="00621722">
            <w:pPr>
              <w:numPr>
                <w:ilvl w:val="0"/>
                <w:numId w:val="7"/>
              </w:numPr>
              <w:tabs>
                <w:tab w:val="left" w:pos="173"/>
              </w:tabs>
              <w:spacing w:before="120" w:after="120" w:line="240" w:lineRule="auto"/>
              <w:ind w:left="176" w:hanging="176"/>
              <w:rPr>
                <w:rFonts w:ascii="Arial Narrow" w:eastAsia="SimSun" w:hAnsi="Arial Narrow"/>
              </w:rPr>
            </w:pPr>
            <w:r w:rsidRPr="002C5E40">
              <w:rPr>
                <w:rFonts w:ascii="Arial Narrow" w:eastAsia="SimSun" w:hAnsi="Arial Narrow"/>
              </w:rPr>
              <w:t>Promocija</w:t>
            </w:r>
          </w:p>
        </w:tc>
      </w:tr>
    </w:tbl>
    <w:p w14:paraId="246A76ED"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br w:type="page"/>
        <w:t>4. Didaktičke preporuke za realizaciju modula</w:t>
      </w:r>
    </w:p>
    <w:p w14:paraId="236135B8" w14:textId="77777777" w:rsidR="00621722" w:rsidRPr="00407B42"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407B42">
        <w:rPr>
          <w:rFonts w:ascii="Arial Narrow" w:eastAsia="SimSun" w:hAnsi="Arial Narrow"/>
          <w:lang w:val="sr-Latn-CS"/>
        </w:rPr>
        <w:t>Modul Preduzetništvo je tako koncipiran da omogućava učenicima da stiču teorijska i praktična znanja i vještine iz ove oblasti. Prilikom realizacije ovog modula učenike treba motivisati na aktivno učenje, samostalan i timski rad. Preporučljivo je da se nastava iz ovog modula, realizuje u blok časovima sa po dva časa nedjeljno. Učenike bi trebalo poslije realizacije uvodnih sadržaja i pojedinačnih aktivnosti koje su u vezi sa njima, podijeliti na timove (sastavljene od tri do sedam učenika) u kojima će tako raditi do kraja školske godine. Iako će učenici raditi u timu, svako od njih treba da ima pojedinačna zaduženja, na osnovu čega će biti ocjenjivani. Preporučljivo je da svaki tim učenika ima svoj folder u kom će čuvati sve radne listove koje će popunjavati tokom školske godine prilikom izrade određenih praktičnih vježbi. Radni listovi za svaku aktivnost su predviđeni u Priručniku za nastavnike, koji je urađen za ovu namjenu. Prilikom obrade određenih nastavnih sadržaja preporučljivo je podsticati učenike na sprovođenje različitih istraživanja kako bi na taj način došli do relevatnih informacija. Poželjno je da učenici učestvuju na školskim i nacionalnim takmičenjima za najbolji Biznis plan.</w:t>
      </w:r>
    </w:p>
    <w:p w14:paraId="6356A297" w14:textId="77777777" w:rsidR="00621722" w:rsidRPr="00407B42"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407B42">
        <w:rPr>
          <w:rFonts w:ascii="Arial Narrow" w:eastAsia="SimSun" w:hAnsi="Arial Narrow"/>
          <w:lang w:val="sr-Latn-CS"/>
        </w:rPr>
        <w:t xml:space="preserve">Preporučljivo je da učenici nakon urađenih vježbi, svoje rezultate usmeno prezentuju drugim učenicima, uz obrazloženje vlastitog stava i da o istom diskutuju sa drugim učenicima i nastavnikom. </w:t>
      </w:r>
      <w:r w:rsidRPr="00407B42">
        <w:rPr>
          <w:rFonts w:ascii="Arial Narrow" w:eastAsia="SimSun" w:hAnsi="Arial Narrow"/>
          <w:lang w:val="it-IT"/>
        </w:rPr>
        <w:t>Tokom prezentacije učenici treba da se jasno izražavaju i pravilno koriste stručnu terminologiju. Prilikom obrade određenih nastavnih sadržaja mogu se na času pozvati lokalni preduzetnici, predstavnici određenih institucija i privrednih društava ili organizovati posjeta istim, kako bi učenici dobili konkretne informacije o određenim oblastima koji se odnose na realizaciju biznis ideja.</w:t>
      </w:r>
    </w:p>
    <w:p w14:paraId="0DA87764"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5. Okvirni spisak literature i drugih izvora</w:t>
      </w:r>
    </w:p>
    <w:p w14:paraId="12F8E676" w14:textId="77777777" w:rsidR="00621722" w:rsidRPr="002C5E40" w:rsidRDefault="00621722" w:rsidP="00621722">
      <w:pPr>
        <w:numPr>
          <w:ilvl w:val="0"/>
          <w:numId w:val="1"/>
        </w:numPr>
        <w:tabs>
          <w:tab w:val="left" w:pos="284"/>
        </w:tabs>
        <w:spacing w:after="0" w:line="240" w:lineRule="auto"/>
        <w:ind w:left="289" w:hanging="289"/>
        <w:jc w:val="both"/>
        <w:rPr>
          <w:rFonts w:ascii="Arial Narrow" w:eastAsia="SimSun" w:hAnsi="Arial Narrow"/>
          <w:b/>
          <w:bCs/>
          <w:lang w:val="sr-Latn-CS"/>
        </w:rPr>
      </w:pPr>
      <w:r w:rsidRPr="002C5E40">
        <w:rPr>
          <w:rFonts w:ascii="Arial Narrow" w:eastAsia="SimSun" w:hAnsi="Arial Narrow"/>
          <w:lang w:val="sr-Latn-CS"/>
        </w:rPr>
        <w:t>Grupa autora, Mladi preduzetnici - Priručnik iz preduzetništva za učenike srednjih stručnih škola, Centar za stručno obrazovanje, 2014.</w:t>
      </w:r>
    </w:p>
    <w:p w14:paraId="71ADFA02" w14:textId="77777777" w:rsidR="00621722" w:rsidRPr="002C5E40" w:rsidRDefault="00621722" w:rsidP="00621722">
      <w:pPr>
        <w:numPr>
          <w:ilvl w:val="0"/>
          <w:numId w:val="1"/>
        </w:numPr>
        <w:tabs>
          <w:tab w:val="left" w:pos="284"/>
        </w:tabs>
        <w:spacing w:after="0" w:line="240" w:lineRule="auto"/>
        <w:ind w:left="289" w:hanging="289"/>
        <w:jc w:val="both"/>
        <w:rPr>
          <w:rFonts w:ascii="Arial Narrow" w:eastAsia="SimSun" w:hAnsi="Arial Narrow"/>
          <w:b/>
          <w:bCs/>
          <w:lang w:val="sr-Latn-CS"/>
        </w:rPr>
      </w:pPr>
      <w:r w:rsidRPr="002C5E40">
        <w:rPr>
          <w:rFonts w:ascii="Arial Narrow" w:eastAsia="SimSun" w:hAnsi="Arial Narrow"/>
          <w:lang w:val="sr-Latn-CS"/>
        </w:rPr>
        <w:t>Grupa autora, Mladi preduzetnici – Priručnik iz preduzetništva za nastavnike srednjih stručnih škola, Centar za stručno obrazovanje, Podgorica, 2014.</w:t>
      </w:r>
    </w:p>
    <w:p w14:paraId="3A5D00F5" w14:textId="77777777" w:rsidR="00621722" w:rsidRPr="002C5E40" w:rsidRDefault="00621722" w:rsidP="00621722">
      <w:pPr>
        <w:numPr>
          <w:ilvl w:val="0"/>
          <w:numId w:val="1"/>
        </w:numPr>
        <w:tabs>
          <w:tab w:val="left" w:pos="284"/>
        </w:tabs>
        <w:spacing w:after="0" w:line="240" w:lineRule="auto"/>
        <w:ind w:left="289" w:hanging="289"/>
        <w:jc w:val="both"/>
        <w:rPr>
          <w:rFonts w:ascii="Arial Narrow" w:eastAsia="SimSun" w:hAnsi="Arial Narrow"/>
          <w:b/>
          <w:bCs/>
          <w:lang w:val="sr-Latn-CS"/>
        </w:rPr>
      </w:pPr>
      <w:r w:rsidRPr="002C5E40">
        <w:rPr>
          <w:rFonts w:ascii="Arial Narrow" w:eastAsia="SimSun" w:hAnsi="Arial Narrow"/>
          <w:lang w:val="it-IT"/>
        </w:rPr>
        <w:t>Lajović D.; i grupa autora, Preduzetništvo u novi milenijum, CID, Podgorica, 2001.</w:t>
      </w:r>
    </w:p>
    <w:p w14:paraId="1CFA95F1" w14:textId="77777777" w:rsidR="00621722" w:rsidRPr="002C5E40" w:rsidRDefault="00621722" w:rsidP="00621722">
      <w:pPr>
        <w:numPr>
          <w:ilvl w:val="0"/>
          <w:numId w:val="1"/>
        </w:numPr>
        <w:tabs>
          <w:tab w:val="left" w:pos="284"/>
        </w:tabs>
        <w:spacing w:after="0" w:line="240" w:lineRule="auto"/>
        <w:ind w:left="289" w:hanging="289"/>
        <w:jc w:val="both"/>
        <w:rPr>
          <w:rFonts w:ascii="Arial Narrow" w:eastAsia="SimSun" w:hAnsi="Arial Narrow"/>
          <w:lang w:val="sr-Latn-CS"/>
        </w:rPr>
      </w:pPr>
      <w:r w:rsidRPr="002C5E40">
        <w:rPr>
          <w:rFonts w:ascii="Arial Narrow" w:eastAsia="SimSun" w:hAnsi="Arial Narrow"/>
          <w:lang w:val="sr-Latn-CS"/>
        </w:rPr>
        <w:t>Lajović D.; i grupa autora, Marketing plan kao preduzetničko sredstvo, Zavod za zapošljavanje Crne Gore, Podgorica, 2009.</w:t>
      </w:r>
    </w:p>
    <w:p w14:paraId="5456F758" w14:textId="77777777" w:rsidR="00621722" w:rsidRPr="002C5E40" w:rsidRDefault="00621722" w:rsidP="00621722">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2C5E40">
        <w:rPr>
          <w:rFonts w:ascii="Arial Narrow" w:eastAsia="SimSun" w:hAnsi="Arial Narrow"/>
        </w:rPr>
        <w:t>Propisi koji regulišu oblast radnih odnosa.</w:t>
      </w:r>
    </w:p>
    <w:p w14:paraId="275BDF09" w14:textId="77777777" w:rsidR="00621722" w:rsidRPr="002C5E40" w:rsidRDefault="00621722" w:rsidP="00621722">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2C5E40">
        <w:rPr>
          <w:rFonts w:ascii="Arial Narrow" w:eastAsia="SimSun" w:hAnsi="Arial Narrow"/>
        </w:rPr>
        <w:t>Propisi koji regulišu oblast privrednih društava.</w:t>
      </w:r>
    </w:p>
    <w:p w14:paraId="0A881D9C"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Napomena:</w:t>
      </w:r>
    </w:p>
    <w:p w14:paraId="22E4AC23" w14:textId="77777777" w:rsidR="00621722" w:rsidRPr="002C5E40" w:rsidRDefault="00621722" w:rsidP="00621722">
      <w:pPr>
        <w:tabs>
          <w:tab w:val="left" w:pos="284"/>
        </w:tabs>
        <w:spacing w:after="0" w:line="240" w:lineRule="auto"/>
        <w:jc w:val="both"/>
        <w:rPr>
          <w:rFonts w:ascii="Arial Narrow" w:eastAsia="SimSun" w:hAnsi="Arial Narrow"/>
          <w:bCs/>
          <w:lang w:val="sr-Latn-CS"/>
        </w:rPr>
      </w:pPr>
      <w:r w:rsidRPr="002C5E40">
        <w:rPr>
          <w:rFonts w:ascii="Arial Narrow" w:eastAsia="SimSun" w:hAnsi="Arial Narrow"/>
          <w:bCs/>
          <w:lang w:val="sr-Latn-CS"/>
        </w:rPr>
        <w:t>Nastavnik treba da koristi i preporuči učenicima udžbenike odobrene od strane nadležnog Savjeta, važeće propise iz stručne oblasti i relevantne internet stranice na kojima se nalaze korisne informacije.</w:t>
      </w:r>
    </w:p>
    <w:p w14:paraId="39AC729D"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6. Prostorni i materijalni uslovi za izvođenje nastave</w:t>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1123"/>
        <w:gridCol w:w="6628"/>
        <w:gridCol w:w="1605"/>
      </w:tblGrid>
      <w:tr w:rsidR="00621722" w:rsidRPr="002C5E40" w14:paraId="14219E7A" w14:textId="77777777" w:rsidTr="00621722">
        <w:trPr>
          <w:trHeight w:val="105"/>
          <w:tblHeader/>
          <w:jc w:val="center"/>
        </w:trPr>
        <w:tc>
          <w:tcPr>
            <w:tcW w:w="1123" w:type="dxa"/>
            <w:tcBorders>
              <w:top w:val="single" w:sz="18" w:space="0" w:color="C00000"/>
              <w:bottom w:val="single" w:sz="18" w:space="0" w:color="C00000"/>
            </w:tcBorders>
            <w:shd w:val="clear" w:color="auto" w:fill="F1E5BD"/>
            <w:vAlign w:val="center"/>
          </w:tcPr>
          <w:p w14:paraId="27B5B7D8"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b/>
                <w:lang w:val="sr-Latn-CS"/>
              </w:rPr>
              <w:t>Redni broj</w:t>
            </w:r>
          </w:p>
        </w:tc>
        <w:tc>
          <w:tcPr>
            <w:tcW w:w="6628" w:type="dxa"/>
            <w:tcBorders>
              <w:top w:val="single" w:sz="18" w:space="0" w:color="C00000"/>
              <w:bottom w:val="single" w:sz="18" w:space="0" w:color="C00000"/>
            </w:tcBorders>
            <w:shd w:val="clear" w:color="auto" w:fill="F1E5BD"/>
            <w:vAlign w:val="center"/>
          </w:tcPr>
          <w:p w14:paraId="015AA5E6" w14:textId="77777777" w:rsidR="00621722" w:rsidRPr="002C5E40" w:rsidRDefault="00621722" w:rsidP="00621722">
            <w:pPr>
              <w:spacing w:before="120" w:after="120" w:line="240" w:lineRule="auto"/>
              <w:jc w:val="center"/>
              <w:rPr>
                <w:rFonts w:ascii="Arial Narrow" w:eastAsia="Times New Roman" w:hAnsi="Arial Narrow" w:cs="Trebuchet MS"/>
                <w:lang w:val="sr-Latn-CS"/>
              </w:rPr>
            </w:pPr>
            <w:r w:rsidRPr="002C5E40">
              <w:rPr>
                <w:rFonts w:ascii="Arial Narrow" w:eastAsia="Times New Roman" w:hAnsi="Arial Narrow" w:cs="Trebuchet MS"/>
                <w:b/>
                <w:lang w:val="sr-Latn-CS"/>
              </w:rPr>
              <w:t>Opis – alati, instrumenti i uređaji</w:t>
            </w:r>
          </w:p>
        </w:tc>
        <w:tc>
          <w:tcPr>
            <w:tcW w:w="1605" w:type="dxa"/>
            <w:tcBorders>
              <w:top w:val="single" w:sz="18" w:space="0" w:color="C00000"/>
              <w:bottom w:val="single" w:sz="18" w:space="0" w:color="C00000"/>
            </w:tcBorders>
            <w:shd w:val="clear" w:color="auto" w:fill="F1E5BD"/>
            <w:vAlign w:val="center"/>
          </w:tcPr>
          <w:p w14:paraId="0D9B2686"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b/>
                <w:lang w:val="sr-Latn-CS"/>
              </w:rPr>
              <w:t>Kom.</w:t>
            </w:r>
          </w:p>
        </w:tc>
      </w:tr>
      <w:tr w:rsidR="00621722" w:rsidRPr="002C5E40" w14:paraId="46280680" w14:textId="77777777" w:rsidTr="00621722">
        <w:trPr>
          <w:trHeight w:val="105"/>
          <w:jc w:val="center"/>
        </w:trPr>
        <w:tc>
          <w:tcPr>
            <w:tcW w:w="1123" w:type="dxa"/>
            <w:tcBorders>
              <w:top w:val="single" w:sz="18" w:space="0" w:color="C00000"/>
            </w:tcBorders>
            <w:vAlign w:val="center"/>
          </w:tcPr>
          <w:p w14:paraId="68C96B59"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lang w:val="sr-Latn-CS"/>
              </w:rPr>
              <w:t>1.</w:t>
            </w:r>
          </w:p>
        </w:tc>
        <w:tc>
          <w:tcPr>
            <w:tcW w:w="6628" w:type="dxa"/>
            <w:tcBorders>
              <w:top w:val="single" w:sz="18" w:space="0" w:color="C00000"/>
            </w:tcBorders>
            <w:vAlign w:val="center"/>
          </w:tcPr>
          <w:p w14:paraId="1228204C" w14:textId="77777777" w:rsidR="00621722" w:rsidRPr="002C5E40" w:rsidRDefault="00621722" w:rsidP="00621722">
            <w:pPr>
              <w:spacing w:before="120" w:after="120" w:line="240" w:lineRule="auto"/>
              <w:rPr>
                <w:rFonts w:ascii="Arial Narrow" w:eastAsia="Times New Roman" w:hAnsi="Arial Narrow" w:cs="Trebuchet MS"/>
                <w:lang w:val="sr-Latn-CS"/>
              </w:rPr>
            </w:pPr>
            <w:r w:rsidRPr="002C5E40">
              <w:rPr>
                <w:rFonts w:ascii="Arial Narrow" w:eastAsia="SimSun" w:hAnsi="Arial Narrow"/>
              </w:rPr>
              <w:t>Računar</w:t>
            </w:r>
          </w:p>
        </w:tc>
        <w:tc>
          <w:tcPr>
            <w:tcW w:w="1605" w:type="dxa"/>
            <w:tcBorders>
              <w:top w:val="single" w:sz="18" w:space="0" w:color="C00000"/>
            </w:tcBorders>
            <w:vAlign w:val="center"/>
          </w:tcPr>
          <w:p w14:paraId="286BAF12"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SimSun" w:hAnsi="Arial Narrow"/>
              </w:rPr>
              <w:t>1</w:t>
            </w:r>
          </w:p>
        </w:tc>
      </w:tr>
      <w:tr w:rsidR="00621722" w:rsidRPr="002C5E40" w14:paraId="27BEA562" w14:textId="77777777" w:rsidTr="00621722">
        <w:trPr>
          <w:trHeight w:val="323"/>
          <w:jc w:val="center"/>
        </w:trPr>
        <w:tc>
          <w:tcPr>
            <w:tcW w:w="1123" w:type="dxa"/>
            <w:vAlign w:val="center"/>
          </w:tcPr>
          <w:p w14:paraId="088E48DA"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lang w:val="sr-Latn-CS"/>
              </w:rPr>
              <w:t>2.</w:t>
            </w:r>
          </w:p>
        </w:tc>
        <w:tc>
          <w:tcPr>
            <w:tcW w:w="6628" w:type="dxa"/>
            <w:vAlign w:val="center"/>
          </w:tcPr>
          <w:p w14:paraId="558D7955" w14:textId="668AD679" w:rsidR="00621722" w:rsidRPr="002C5E40" w:rsidRDefault="00824941" w:rsidP="00621722">
            <w:pPr>
              <w:spacing w:before="120" w:after="120" w:line="240" w:lineRule="auto"/>
              <w:rPr>
                <w:rFonts w:ascii="Arial Narrow" w:eastAsia="Times New Roman" w:hAnsi="Arial Narrow" w:cs="Trebuchet MS"/>
                <w:lang w:val="sr-Latn-CS"/>
              </w:rPr>
            </w:pPr>
            <w:r>
              <w:rPr>
                <w:rFonts w:ascii="Arial Narrow" w:eastAsia="SimSun" w:hAnsi="Arial Narrow"/>
              </w:rPr>
              <w:t>Projektor, projekciono platno/ multimedijalna tabla</w:t>
            </w:r>
          </w:p>
        </w:tc>
        <w:tc>
          <w:tcPr>
            <w:tcW w:w="1605" w:type="dxa"/>
            <w:vAlign w:val="center"/>
          </w:tcPr>
          <w:p w14:paraId="2F749D2D"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SimSun" w:hAnsi="Arial Narrow"/>
              </w:rPr>
              <w:t>1</w:t>
            </w:r>
          </w:p>
        </w:tc>
      </w:tr>
      <w:tr w:rsidR="00621722" w:rsidRPr="002C5E40" w14:paraId="76FF538C" w14:textId="77777777" w:rsidTr="00621722">
        <w:trPr>
          <w:trHeight w:val="323"/>
          <w:jc w:val="center"/>
        </w:trPr>
        <w:tc>
          <w:tcPr>
            <w:tcW w:w="1123" w:type="dxa"/>
            <w:vAlign w:val="center"/>
          </w:tcPr>
          <w:p w14:paraId="57DB78DE"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lang w:val="sr-Latn-CS"/>
              </w:rPr>
              <w:t>3.</w:t>
            </w:r>
          </w:p>
        </w:tc>
        <w:tc>
          <w:tcPr>
            <w:tcW w:w="6628" w:type="dxa"/>
            <w:vAlign w:val="center"/>
          </w:tcPr>
          <w:p w14:paraId="19B8B571" w14:textId="77777777" w:rsidR="00621722" w:rsidRPr="002C5E40" w:rsidRDefault="00621722" w:rsidP="00621722">
            <w:pPr>
              <w:spacing w:before="120" w:after="120" w:line="240" w:lineRule="auto"/>
              <w:rPr>
                <w:rFonts w:ascii="Arial Narrow" w:eastAsia="Times New Roman" w:hAnsi="Arial Narrow" w:cs="Trebuchet MS"/>
                <w:lang w:val="sr-Latn-CS"/>
              </w:rPr>
            </w:pPr>
            <w:r w:rsidRPr="002C5E40">
              <w:rPr>
                <w:rFonts w:ascii="Arial Narrow" w:eastAsia="SimSun" w:hAnsi="Arial Narrow"/>
              </w:rPr>
              <w:t>Štampač</w:t>
            </w:r>
          </w:p>
        </w:tc>
        <w:tc>
          <w:tcPr>
            <w:tcW w:w="1605" w:type="dxa"/>
            <w:vAlign w:val="center"/>
          </w:tcPr>
          <w:p w14:paraId="5E156CE4"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SimSun" w:hAnsi="Arial Narrow"/>
              </w:rPr>
              <w:t>1</w:t>
            </w:r>
          </w:p>
        </w:tc>
      </w:tr>
      <w:tr w:rsidR="00621722" w:rsidRPr="002C5E40" w14:paraId="4F7DBC12" w14:textId="77777777" w:rsidTr="00621722">
        <w:trPr>
          <w:trHeight w:val="323"/>
          <w:jc w:val="center"/>
        </w:trPr>
        <w:tc>
          <w:tcPr>
            <w:tcW w:w="1123" w:type="dxa"/>
            <w:vAlign w:val="center"/>
          </w:tcPr>
          <w:p w14:paraId="3C351134"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lang w:val="sr-Latn-CS"/>
              </w:rPr>
              <w:t>4.</w:t>
            </w:r>
          </w:p>
        </w:tc>
        <w:tc>
          <w:tcPr>
            <w:tcW w:w="6628" w:type="dxa"/>
            <w:vAlign w:val="center"/>
          </w:tcPr>
          <w:p w14:paraId="5AE1CEBB"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rPr>
              <w:t>Skener</w:t>
            </w:r>
          </w:p>
        </w:tc>
        <w:tc>
          <w:tcPr>
            <w:tcW w:w="1605" w:type="dxa"/>
            <w:vAlign w:val="center"/>
          </w:tcPr>
          <w:p w14:paraId="23C4C9C8" w14:textId="77777777" w:rsidR="00621722" w:rsidRPr="002C5E40" w:rsidRDefault="00621722" w:rsidP="00621722">
            <w:pPr>
              <w:spacing w:before="40" w:after="40" w:line="240" w:lineRule="auto"/>
              <w:jc w:val="center"/>
              <w:rPr>
                <w:rFonts w:ascii="Arial Narrow" w:eastAsia="SimSun" w:hAnsi="Arial Narrow"/>
              </w:rPr>
            </w:pPr>
            <w:r w:rsidRPr="002C5E40">
              <w:rPr>
                <w:rFonts w:ascii="Arial Narrow" w:eastAsia="SimSun" w:hAnsi="Arial Narrow"/>
              </w:rPr>
              <w:t>1</w:t>
            </w:r>
          </w:p>
        </w:tc>
      </w:tr>
      <w:tr w:rsidR="00621722" w:rsidRPr="002C5E40" w14:paraId="45316D54" w14:textId="77777777" w:rsidTr="00621722">
        <w:trPr>
          <w:trHeight w:val="323"/>
          <w:jc w:val="center"/>
        </w:trPr>
        <w:tc>
          <w:tcPr>
            <w:tcW w:w="1123" w:type="dxa"/>
            <w:vAlign w:val="center"/>
          </w:tcPr>
          <w:p w14:paraId="25A4E425" w14:textId="77777777" w:rsidR="00621722" w:rsidRPr="002C5E40" w:rsidRDefault="00621722" w:rsidP="00621722">
            <w:pPr>
              <w:spacing w:before="40" w:after="40" w:line="240" w:lineRule="auto"/>
              <w:jc w:val="center"/>
              <w:rPr>
                <w:rFonts w:ascii="Arial Narrow" w:eastAsia="Times New Roman" w:hAnsi="Arial Narrow" w:cs="Trebuchet MS"/>
                <w:lang w:val="sr-Latn-CS"/>
              </w:rPr>
            </w:pPr>
            <w:r w:rsidRPr="002C5E40">
              <w:rPr>
                <w:rFonts w:ascii="Arial Narrow" w:eastAsia="Times New Roman" w:hAnsi="Arial Narrow" w:cs="Trebuchet MS"/>
                <w:lang w:val="sr-Latn-CS"/>
              </w:rPr>
              <w:t>5.</w:t>
            </w:r>
          </w:p>
        </w:tc>
        <w:tc>
          <w:tcPr>
            <w:tcW w:w="6628" w:type="dxa"/>
            <w:vAlign w:val="center"/>
          </w:tcPr>
          <w:p w14:paraId="41D11E9B" w14:textId="77777777" w:rsidR="00621722" w:rsidRPr="002C5E40" w:rsidRDefault="00621722" w:rsidP="00621722">
            <w:pPr>
              <w:spacing w:before="120" w:after="120" w:line="240" w:lineRule="auto"/>
              <w:rPr>
                <w:rFonts w:ascii="Arial Narrow" w:eastAsia="SimSun" w:hAnsi="Arial Narrow"/>
              </w:rPr>
            </w:pPr>
            <w:r w:rsidRPr="002C5E40">
              <w:rPr>
                <w:rFonts w:ascii="Arial Narrow" w:eastAsia="SimSun" w:hAnsi="Arial Narrow"/>
              </w:rPr>
              <w:t>Kancelarijski materijal i pribor</w:t>
            </w:r>
          </w:p>
        </w:tc>
        <w:tc>
          <w:tcPr>
            <w:tcW w:w="1605" w:type="dxa"/>
            <w:vAlign w:val="center"/>
          </w:tcPr>
          <w:p w14:paraId="0E8FFEDF" w14:textId="77777777" w:rsidR="00621722" w:rsidRPr="002C5E40" w:rsidRDefault="00621722" w:rsidP="00621722">
            <w:pPr>
              <w:spacing w:before="40" w:after="40" w:line="240" w:lineRule="auto"/>
              <w:jc w:val="center"/>
              <w:rPr>
                <w:rFonts w:ascii="Arial Narrow" w:eastAsia="SimSun" w:hAnsi="Arial Narrow"/>
              </w:rPr>
            </w:pPr>
            <w:r>
              <w:rPr>
                <w:rFonts w:ascii="Arial Narrow" w:eastAsia="SimSun" w:hAnsi="Arial Narrow"/>
              </w:rPr>
              <w:t>p</w:t>
            </w:r>
            <w:r w:rsidRPr="60E03FD3">
              <w:rPr>
                <w:rFonts w:ascii="Arial Narrow" w:eastAsia="SimSun" w:hAnsi="Arial Narrow"/>
              </w:rPr>
              <w:t>o potrebi</w:t>
            </w:r>
          </w:p>
        </w:tc>
      </w:tr>
    </w:tbl>
    <w:p w14:paraId="143C11D3" w14:textId="77777777" w:rsidR="00621722" w:rsidRPr="002C5E40" w:rsidRDefault="00621722" w:rsidP="00621722">
      <w:pPr>
        <w:spacing w:after="160" w:line="259"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br w:type="page"/>
      </w:r>
    </w:p>
    <w:p w14:paraId="5F848B1D"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 xml:space="preserve">7. Obavezni načini provjeravanja i ocjenjivanja ishoda učenja </w:t>
      </w:r>
    </w:p>
    <w:p w14:paraId="7AD9D1F7" w14:textId="77777777" w:rsidR="00621722" w:rsidRPr="002C5E40"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2C5E40">
        <w:rPr>
          <w:rFonts w:ascii="Arial Narrow" w:eastAsia="SimSun" w:hAnsi="Arial Narrow"/>
          <w:lang w:val="sr-Latn-CS"/>
        </w:rPr>
        <w:t xml:space="preserve">Provjeravanje postignuća učenika sprovodi se u kontinuitetu radi praćenja učenika u dostizanju ishoda učenja. </w:t>
      </w:r>
    </w:p>
    <w:p w14:paraId="1158E94B" w14:textId="77777777" w:rsidR="00621722" w:rsidRPr="002C5E40"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2C5E40">
        <w:rPr>
          <w:rFonts w:ascii="Arial Narrow" w:eastAsia="SimSun" w:hAnsi="Arial Narrow"/>
          <w:lang w:val="sr-Latn-CS"/>
        </w:rPr>
        <w:t xml:space="preserve">Vrednovanje postignuća učenika, odnosno dostizanja ishoda učenja vrši se u skladu sa kriterijumima za dostizanje svakog ishoda učenja posebno. </w:t>
      </w:r>
    </w:p>
    <w:p w14:paraId="1AFA9FC4" w14:textId="77777777" w:rsidR="00621722" w:rsidRPr="002C5E40"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2C5E40">
        <w:rPr>
          <w:rFonts w:ascii="Arial Narrow" w:eastAsia="SimSun" w:hAnsi="Arial Narrow"/>
          <w:lang w:val="sr-Latn-CS"/>
        </w:rPr>
        <w:t xml:space="preserve">Kriterijumi ocjenjivanja za ocjene nedovoljan (1) do odličan (5), kao i udio pojedinih ishoda u konačnoj ocjeni, utvrđuju se na nivou aktiva. </w:t>
      </w:r>
    </w:p>
    <w:p w14:paraId="1BCFDA8D" w14:textId="77777777" w:rsidR="00621722" w:rsidRPr="002C5E40"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2C5E40">
        <w:rPr>
          <w:rFonts w:ascii="Arial Narrow" w:eastAsia="SimSun" w:hAnsi="Arial Narrow"/>
          <w:lang w:val="it-IT"/>
        </w:rPr>
        <w:t>Predviđeni načini provjere dostignutosti ishoda učenja definisani su za svaki ishod posebno</w:t>
      </w:r>
      <w:r w:rsidRPr="002C5E40">
        <w:rPr>
          <w:rFonts w:ascii="Arial Narrow" w:eastAsia="SimSun" w:hAnsi="Arial Narrow" w:cs="Arial Narrow"/>
          <w:lang w:val="it-IT"/>
        </w:rPr>
        <w:t>.</w:t>
      </w:r>
    </w:p>
    <w:p w14:paraId="10001D7B" w14:textId="77777777" w:rsidR="00621722" w:rsidRPr="002C5E40" w:rsidRDefault="00621722" w:rsidP="00621722">
      <w:pPr>
        <w:numPr>
          <w:ilvl w:val="0"/>
          <w:numId w:val="1"/>
        </w:numPr>
        <w:tabs>
          <w:tab w:val="left" w:pos="284"/>
        </w:tabs>
        <w:spacing w:after="0" w:line="240" w:lineRule="auto"/>
        <w:ind w:left="288" w:hanging="288"/>
        <w:jc w:val="both"/>
        <w:rPr>
          <w:rFonts w:ascii="Arial Narrow" w:eastAsia="SimSun" w:hAnsi="Arial Narrow"/>
          <w:lang w:val="sr-Latn-CS"/>
        </w:rPr>
      </w:pPr>
      <w:r w:rsidRPr="002C5E40">
        <w:rPr>
          <w:rFonts w:ascii="Arial Narrow" w:eastAsia="SimSun" w:hAnsi="Arial Narrow"/>
          <w:lang w:val="sr-Latn-CS"/>
        </w:rPr>
        <w:t>Zaključna ocjena na kraju klasifikacionog perioda izvodi se iz ocjena svih ishoda u tom klasifikacionom periodu.</w:t>
      </w:r>
    </w:p>
    <w:p w14:paraId="6F77AB62" w14:textId="77777777" w:rsidR="00621722" w:rsidRPr="002C5E40" w:rsidRDefault="00621722" w:rsidP="00621722">
      <w:pPr>
        <w:numPr>
          <w:ilvl w:val="0"/>
          <w:numId w:val="1"/>
        </w:numPr>
        <w:tabs>
          <w:tab w:val="left" w:pos="284"/>
        </w:tabs>
        <w:spacing w:after="0" w:line="240" w:lineRule="auto"/>
        <w:ind w:left="288" w:hanging="288"/>
        <w:jc w:val="both"/>
        <w:rPr>
          <w:rFonts w:ascii="Arial Narrow" w:hAnsi="Arial Narrow"/>
          <w:lang w:val="sr-Latn-CS"/>
        </w:rPr>
      </w:pPr>
      <w:r w:rsidRPr="002C5E40">
        <w:rPr>
          <w:rFonts w:ascii="Arial Narrow" w:eastAsia="SimSun" w:hAnsi="Arial Narrow"/>
          <w:lang w:val="sr-Latn-CS"/>
        </w:rPr>
        <w:t>Zaključna ocjena na kraju školske godine izvodi se na osnovu svih ocjena dobijenih u klasifikacionim periodima</w:t>
      </w:r>
      <w:r w:rsidRPr="002C5E40">
        <w:rPr>
          <w:rFonts w:ascii="Arial Narrow" w:hAnsi="Arial Narrow"/>
          <w:lang w:val="sr-Latn-CS"/>
        </w:rPr>
        <w:t>.</w:t>
      </w:r>
    </w:p>
    <w:p w14:paraId="5CF6B52D"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 xml:space="preserve">8. Uslovi za prohodnost i završetak modula </w:t>
      </w:r>
    </w:p>
    <w:p w14:paraId="7F9172CF" w14:textId="77777777" w:rsidR="00621722" w:rsidRPr="002C5E40" w:rsidRDefault="00621722" w:rsidP="00621722">
      <w:pPr>
        <w:numPr>
          <w:ilvl w:val="0"/>
          <w:numId w:val="1"/>
        </w:numPr>
        <w:tabs>
          <w:tab w:val="left" w:pos="284"/>
        </w:tabs>
        <w:spacing w:after="0" w:line="240" w:lineRule="auto"/>
        <w:ind w:left="288" w:hanging="288"/>
        <w:jc w:val="both"/>
        <w:rPr>
          <w:rFonts w:ascii="Arial Narrow" w:hAnsi="Arial Narrow"/>
          <w:lang w:val="sr-Latn-CS"/>
        </w:rPr>
      </w:pPr>
      <w:r w:rsidRPr="002C5E40">
        <w:rPr>
          <w:rFonts w:ascii="Arial Narrow" w:hAnsi="Arial Narrow"/>
          <w:lang w:val="sr-Latn-CS"/>
        </w:rPr>
        <w:t>Pozitivna ocjena na kraju školske godine.</w:t>
      </w:r>
    </w:p>
    <w:p w14:paraId="09EE6BE2"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9. Povezanost modula – korelacija</w:t>
      </w:r>
    </w:p>
    <w:p w14:paraId="125692F0"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1E4FC633" w14:textId="1921715E" w:rsidR="005E5E01" w:rsidRPr="00F766AD" w:rsidRDefault="0079122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7573512A"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63FDB2C4"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071EA064" w14:textId="1DDC4616" w:rsidR="005E5E01" w:rsidRPr="00F766AD"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3CFBC132"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212F5CBB" w14:textId="44E22D5E" w:rsidR="005E5E01"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5E5E01" w:rsidRPr="00F766AD">
        <w:rPr>
          <w:rFonts w:ascii="Arial Narrow" w:hAnsi="Arial Narrow"/>
        </w:rPr>
        <w:t xml:space="preserve"> </w:t>
      </w:r>
    </w:p>
    <w:p w14:paraId="310522F0"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2D1A2316"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5EC0CAEC" w14:textId="0063246E" w:rsidR="005E5E01" w:rsidRDefault="00D3395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5E5E01" w:rsidRPr="00F766AD">
        <w:rPr>
          <w:rFonts w:ascii="Arial Narrow" w:hAnsi="Arial Narrow"/>
        </w:rPr>
        <w:t xml:space="preserve"> II</w:t>
      </w:r>
    </w:p>
    <w:p w14:paraId="598496DC" w14:textId="28A46773" w:rsidR="00095C2A" w:rsidRDefault="00095C2A" w:rsidP="00095C2A">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w:t>
      </w:r>
      <w:r w:rsidRPr="005E5E01">
        <w:rPr>
          <w:rFonts w:ascii="Arial Narrow" w:hAnsi="Arial Narrow"/>
        </w:rPr>
        <w:t>izajn i održavanje zelenila i cvjetnih aranžmana u enterijeru</w:t>
      </w:r>
    </w:p>
    <w:p w14:paraId="46217BAC" w14:textId="5E6D847D" w:rsidR="00095C2A" w:rsidRDefault="00095C2A" w:rsidP="00095C2A">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Planiranje i projektovanje zelenih površina</w:t>
      </w:r>
    </w:p>
    <w:p w14:paraId="1679553F" w14:textId="363214A0"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47C8134D" w14:textId="06D6BD1E" w:rsidR="005E5E01" w:rsidRPr="00F766AD" w:rsidRDefault="006A5198"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p w14:paraId="7A370A1D" w14:textId="77777777" w:rsidR="0053083D" w:rsidRPr="00FC31B5" w:rsidRDefault="0053083D" w:rsidP="0053083D">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Proizvodnja suptropskog voća</w:t>
      </w:r>
    </w:p>
    <w:p w14:paraId="4A0257A0" w14:textId="06029627" w:rsidR="00621722" w:rsidRPr="005E5E01" w:rsidRDefault="00621722" w:rsidP="00621722">
      <w:pPr>
        <w:numPr>
          <w:ilvl w:val="0"/>
          <w:numId w:val="1"/>
        </w:numPr>
        <w:tabs>
          <w:tab w:val="left" w:pos="284"/>
        </w:tabs>
        <w:spacing w:after="0" w:line="240" w:lineRule="auto"/>
        <w:ind w:left="288" w:hanging="288"/>
        <w:jc w:val="both"/>
        <w:rPr>
          <w:rFonts w:ascii="Arial Narrow" w:hAnsi="Arial Narrow"/>
          <w:bCs/>
          <w:lang w:val="sr-Latn-CS"/>
        </w:rPr>
      </w:pPr>
      <w:r w:rsidRPr="00C656C3">
        <w:rPr>
          <w:rFonts w:ascii="Arial Narrow" w:hAnsi="Arial Narrow"/>
        </w:rPr>
        <w:t>Poslovna kultura</w:t>
      </w:r>
      <w:r w:rsidRPr="00C656C3">
        <w:rPr>
          <w:rFonts w:ascii="Arial Narrow" w:hAnsi="Arial Narrow"/>
          <w:lang w:val="sr-Latn-ME"/>
        </w:rPr>
        <w:t xml:space="preserve"> </w:t>
      </w:r>
    </w:p>
    <w:p w14:paraId="3BD5E9B3" w14:textId="017F0D8B" w:rsidR="005E5E01" w:rsidRDefault="005E5E01" w:rsidP="005E5E01">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81F83">
        <w:rPr>
          <w:rFonts w:ascii="Arial Narrow" w:eastAsia="Times New Roman" w:hAnsi="Arial Narrow" w:cs="Trebuchet MS"/>
          <w:bCs/>
          <w:color w:val="000000"/>
          <w:lang w:val="sr-Latn-CS"/>
        </w:rPr>
        <w:t>Psihologija prodaje</w:t>
      </w:r>
    </w:p>
    <w:p w14:paraId="02374865" w14:textId="362C3CA1" w:rsidR="00095C2A" w:rsidRPr="00581F83" w:rsidRDefault="00095C2A" w:rsidP="005E5E01">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Dekorisanje prostora za događaje</w:t>
      </w:r>
    </w:p>
    <w:p w14:paraId="2D2F7454" w14:textId="77777777" w:rsidR="00621722" w:rsidRPr="00C656C3" w:rsidRDefault="00621722" w:rsidP="00621722">
      <w:pPr>
        <w:numPr>
          <w:ilvl w:val="0"/>
          <w:numId w:val="1"/>
        </w:numPr>
        <w:tabs>
          <w:tab w:val="left" w:pos="284"/>
        </w:tabs>
        <w:spacing w:after="0" w:line="240" w:lineRule="auto"/>
        <w:ind w:left="288" w:hanging="288"/>
        <w:jc w:val="both"/>
        <w:rPr>
          <w:rFonts w:ascii="Arial Narrow" w:hAnsi="Arial Narrow"/>
          <w:bCs/>
          <w:lang w:val="sr-Latn-CS"/>
        </w:rPr>
      </w:pPr>
      <w:r w:rsidRPr="00C656C3">
        <w:rPr>
          <w:rFonts w:ascii="Arial Narrow" w:hAnsi="Arial Narrow"/>
        </w:rPr>
        <w:t>Savremeno odrastanje</w:t>
      </w:r>
    </w:p>
    <w:p w14:paraId="108E7D5B" w14:textId="77777777" w:rsidR="00621722" w:rsidRPr="00C656C3" w:rsidRDefault="00621722" w:rsidP="00621722">
      <w:pPr>
        <w:numPr>
          <w:ilvl w:val="0"/>
          <w:numId w:val="1"/>
        </w:numPr>
        <w:tabs>
          <w:tab w:val="left" w:pos="284"/>
        </w:tabs>
        <w:spacing w:after="0" w:line="240" w:lineRule="auto"/>
        <w:ind w:left="288" w:hanging="288"/>
        <w:jc w:val="both"/>
        <w:rPr>
          <w:rFonts w:ascii="Arial Narrow" w:hAnsi="Arial Narrow"/>
          <w:bCs/>
          <w:lang w:val="sr-Latn-CS"/>
        </w:rPr>
      </w:pPr>
      <w:r w:rsidRPr="00C656C3">
        <w:rPr>
          <w:rFonts w:ascii="Arial Narrow" w:hAnsi="Arial Narrow"/>
        </w:rPr>
        <w:t>Socijalne mreže i globalizacija</w:t>
      </w:r>
    </w:p>
    <w:sdt>
      <w:sdtPr>
        <w:rPr>
          <w:rFonts w:ascii="Arial Narrow" w:eastAsia="Times New Roman" w:hAnsi="Arial Narrow" w:cs="Trebuchet MS"/>
          <w:b/>
          <w:bCs/>
          <w:lang w:val="sr-Latn-CS"/>
        </w:rPr>
        <w:id w:val="-1930191984"/>
        <w:lock w:val="contentLocked"/>
        <w:placeholder>
          <w:docPart w:val="08E29C52F68E480FA1675A856C5F2620"/>
        </w:placeholder>
      </w:sdtPr>
      <w:sdtEndPr/>
      <w:sdtContent>
        <w:p w14:paraId="456BC06F" w14:textId="77777777" w:rsidR="00621722" w:rsidRPr="002C5E40" w:rsidRDefault="00621722" w:rsidP="00621722">
          <w:pPr>
            <w:spacing w:before="240" w:after="120" w:line="240" w:lineRule="auto"/>
            <w:rPr>
              <w:rFonts w:ascii="Arial Narrow" w:hAnsi="Arial Narrow"/>
              <w:color w:val="FF0000"/>
            </w:rPr>
          </w:pPr>
          <w:r w:rsidRPr="002C5E40">
            <w:rPr>
              <w:rFonts w:ascii="Arial Narrow" w:eastAsia="Times New Roman" w:hAnsi="Arial Narrow" w:cs="Trebuchet MS"/>
              <w:b/>
              <w:bCs/>
              <w:lang w:val="sr-Latn-CS"/>
            </w:rPr>
            <w:t>Napomena:</w:t>
          </w:r>
        </w:p>
        <w:p w14:paraId="51C23AE4" w14:textId="77777777" w:rsidR="00621722" w:rsidRPr="002C5E40" w:rsidRDefault="00621722" w:rsidP="00621722">
          <w:pPr>
            <w:spacing w:after="120" w:line="240" w:lineRule="auto"/>
            <w:rPr>
              <w:rFonts w:ascii="Arial Narrow" w:eastAsia="Times New Roman" w:hAnsi="Arial Narrow" w:cs="Arial"/>
              <w:bCs/>
              <w:lang w:val="sl-SI"/>
            </w:rPr>
          </w:pPr>
          <w:r w:rsidRPr="002C5E40">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235A0B21" w14:textId="77777777" w:rsidR="00621722" w:rsidRPr="002C5E40" w:rsidRDefault="00621722" w:rsidP="00621722">
      <w:pPr>
        <w:spacing w:before="240" w:after="120" w:line="240" w:lineRule="auto"/>
        <w:rPr>
          <w:rFonts w:ascii="Arial Narrow" w:eastAsia="Times New Roman" w:hAnsi="Arial Narrow" w:cs="Trebuchet MS"/>
          <w:b/>
          <w:bCs/>
          <w:lang w:val="sr-Latn-CS"/>
        </w:rPr>
      </w:pPr>
      <w:r w:rsidRPr="002C5E40">
        <w:rPr>
          <w:rFonts w:ascii="Arial Narrow" w:eastAsia="Times New Roman" w:hAnsi="Arial Narrow" w:cs="Trebuchet MS"/>
          <w:b/>
          <w:bCs/>
          <w:lang w:val="sr-Latn-CS"/>
        </w:rPr>
        <w:t>10. Ključne kompetencije koje se razvijaju ovim modulom</w:t>
      </w:r>
    </w:p>
    <w:p w14:paraId="5069C3B5" w14:textId="77777777" w:rsidR="00621722" w:rsidRPr="00D63CE4"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Kompetencija pismenosti (upotreba stručne terminologije u usmenom i pisanom obliku pravilnim formulisanjem pojmova, činjenica, pravila i koncepata iz oblasti preduzetništva,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0485E4FA" w14:textId="77777777" w:rsidR="00621722" w:rsidRPr="00D63CE4"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 xml:space="preserve">Matematička kompetencija i kompetencija u prirodnim naukama, tehnologiji i inženjerstvu (STEM) (razvijanje logičkog načina razmišljanja, osnovnih matematičkih principa i donošenja zaključaka osmišljavanjem biznis ideje, sastavljanjem biznis plana i promovisanjem privrednog društva, proizvoda ili usluge, realizacijom vježbi kroz određene modele i dr.) </w:t>
      </w:r>
    </w:p>
    <w:p w14:paraId="1FAE05B7" w14:textId="77777777" w:rsidR="00621722" w:rsidRPr="00D63CE4"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 xml:space="preserve">Digitalna kompetencija (upotreba namjenskog softvera za obradu i uređivanje teksta i tabela, čuvanje dokumenata u elektronskom obliku; korišćenje informaciono-komunikacionih tehnologija radi pretrage, prikupljanja i upotrebe podataka iz oblasti preduzetništva,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 </w:t>
      </w:r>
    </w:p>
    <w:p w14:paraId="721E0E7A" w14:textId="77777777" w:rsidR="00621722" w:rsidRPr="00D63CE4"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 xml:space="preserve">Lična, socijalna i kompetencija učiti kako učiti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061E45BA" w14:textId="77777777" w:rsidR="00621722" w:rsidRPr="00D63CE4"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 xml:space="preserve">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 </w:t>
      </w:r>
    </w:p>
    <w:p w14:paraId="52659728" w14:textId="77777777" w:rsidR="00621722" w:rsidRPr="00D63CE4"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 xml:space="preserve">Preduzetnička kompetencija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 </w:t>
      </w:r>
    </w:p>
    <w:p w14:paraId="6AD88562" w14:textId="2B0266F7" w:rsidR="00A863F9" w:rsidRDefault="00621722" w:rsidP="00621722">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63CE4">
        <w:rPr>
          <w:rFonts w:ascii="Arial Narrow" w:eastAsia="Times New Roman" w:hAnsi="Arial Narrow" w:cs="Trebuchet MS"/>
          <w:bCs/>
          <w:color w:val="000000" w:themeColor="text1"/>
          <w:lang w:val="sr-Latn-CS"/>
        </w:rPr>
        <w:t>Kompetencija kulturološke svijesti i izražavanja (razvijanje svijesti o značaju poznavanja i poštovanja lokalnih, nacionalnih, regionalnih, evropskih i globalnih kultura kroz povezivanje sa primjerima iz oblasti preduzetništva; predstavljanje ideja putem različitih kulturoloških formi kao što su pisani, štampani ili digitalni tekst, film, dizajn i dr.)</w:t>
      </w:r>
    </w:p>
    <w:p w14:paraId="594BD2C6" w14:textId="75B20F8E" w:rsidR="00581F83" w:rsidRDefault="00581F83">
      <w:pPr>
        <w:rPr>
          <w:rFonts w:ascii="Arial Narrow" w:eastAsia="Times New Roman" w:hAnsi="Arial Narrow" w:cs="Trebuchet MS"/>
          <w:bCs/>
          <w:color w:val="000000" w:themeColor="text1"/>
          <w:lang w:val="sr-Latn-CS"/>
        </w:rPr>
      </w:pPr>
      <w:r>
        <w:rPr>
          <w:rFonts w:ascii="Arial Narrow" w:eastAsia="Times New Roman" w:hAnsi="Arial Narrow" w:cs="Trebuchet MS"/>
          <w:bCs/>
          <w:color w:val="000000" w:themeColor="text1"/>
          <w:lang w:val="sr-Latn-CS"/>
        </w:rPr>
        <w:br w:type="page"/>
      </w:r>
    </w:p>
    <w:bookmarkStart w:id="52" w:name="_Toc168382023"/>
    <w:p w14:paraId="18BC24C6" w14:textId="6A72994A" w:rsidR="00581F83" w:rsidRPr="00581F83" w:rsidRDefault="00A30D5F" w:rsidP="00581F83">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828122218"/>
          <w:placeholder>
            <w:docPart w:val="3DDD5CED49654F4D8E8C0EDCF5D54203"/>
          </w:placeholder>
        </w:sdtPr>
        <w:sdtEndPr/>
        <w:sdtContent>
          <w:r w:rsidR="00581F83" w:rsidRPr="00581F83">
            <w:rPr>
              <w:rFonts w:ascii="Arial Narrow" w:hAnsi="Arial Narrow"/>
              <w:b/>
              <w:bCs/>
              <w:caps/>
              <w:color w:val="000000"/>
              <w:szCs w:val="20"/>
              <w:lang w:val="sl-SI" w:eastAsia="sl-SI"/>
            </w:rPr>
            <w:t>3.2.1</w:t>
          </w:r>
          <w:r w:rsidR="006A5198">
            <w:rPr>
              <w:rFonts w:ascii="Arial Narrow" w:hAnsi="Arial Narrow"/>
              <w:b/>
              <w:bCs/>
              <w:caps/>
              <w:color w:val="000000"/>
              <w:szCs w:val="20"/>
              <w:lang w:val="sl-SI" w:eastAsia="sl-SI"/>
            </w:rPr>
            <w:t>6</w:t>
          </w:r>
          <w:r w:rsidR="00581F83" w:rsidRPr="00581F83">
            <w:rPr>
              <w:rFonts w:ascii="Arial Narrow" w:hAnsi="Arial Narrow"/>
              <w:b/>
              <w:bCs/>
              <w:caps/>
              <w:color w:val="000000"/>
              <w:szCs w:val="20"/>
              <w:lang w:val="sl-SI" w:eastAsia="sl-SI"/>
            </w:rPr>
            <w:t>.</w:t>
          </w:r>
        </w:sdtContent>
      </w:sdt>
      <w:r w:rsidR="00581F83" w:rsidRPr="00581F83">
        <w:rPr>
          <w:rFonts w:ascii="Arial Narrow" w:hAnsi="Arial Narrow"/>
          <w:b/>
          <w:bCs/>
          <w:caps/>
          <w:color w:val="000000"/>
          <w:szCs w:val="20"/>
          <w:lang w:val="sl-SI" w:eastAsia="sl-SI"/>
        </w:rPr>
        <w:t xml:space="preserve"> POSEBNO VOĆARSTVO I VINOGRADARSTVO</w:t>
      </w:r>
      <w:bookmarkEnd w:id="52"/>
    </w:p>
    <w:sdt>
      <w:sdtPr>
        <w:rPr>
          <w:rFonts w:ascii="Arial Narrow" w:eastAsia="Times New Roman" w:hAnsi="Arial Narrow" w:cs="Trebuchet MS"/>
          <w:b/>
          <w:bCs/>
          <w:lang w:val="sr-Latn-CS"/>
        </w:rPr>
        <w:id w:val="76566573"/>
        <w:lock w:val="contentLocked"/>
        <w:placeholder>
          <w:docPart w:val="8BDF667531A646709F7E628D37B4A138"/>
        </w:placeholder>
      </w:sdtPr>
      <w:sdtEndPr/>
      <w:sdtContent>
        <w:p w14:paraId="04DB7E33" w14:textId="77777777" w:rsidR="00581F83" w:rsidRPr="00581F83" w:rsidRDefault="00581F83" w:rsidP="00581F83">
          <w:pPr>
            <w:spacing w:before="240" w:after="120" w:line="240" w:lineRule="auto"/>
            <w:rPr>
              <w:rFonts w:ascii="Arial Narrow" w:eastAsia="Times New Roman" w:hAnsi="Arial Narrow" w:cs="Trebuchet MS"/>
              <w:lang w:val="sr-Latn-CS"/>
            </w:rPr>
          </w:pPr>
          <w:r w:rsidRPr="00581F83">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81F83" w:rsidRPr="00581F83" w14:paraId="05C238B5" w14:textId="77777777" w:rsidTr="00581F8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812992345"/>
              <w:placeholder>
                <w:docPart w:val="E7BA4D27DFD84631AFAD755770129986"/>
              </w:placeholder>
            </w:sdtPr>
            <w:sdtEndPr/>
            <w:sdtContent>
              <w:p w14:paraId="73851BD4"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2096904381"/>
              <w:lock w:val="contentLocked"/>
              <w:placeholder>
                <w:docPart w:val="9E6299E7A3BA48D2BBFF644C1270F932"/>
              </w:placeholder>
            </w:sdtPr>
            <w:sdtEndPr/>
            <w:sdtContent>
              <w:p w14:paraId="548981C9" w14:textId="77777777" w:rsidR="00581F83" w:rsidRPr="00581F83" w:rsidRDefault="00581F83" w:rsidP="00581F83">
                <w:pPr>
                  <w:spacing w:before="120"/>
                  <w:jc w:val="center"/>
                  <w:rPr>
                    <w:rFonts w:ascii="Arial Narrow" w:eastAsia="Times New Roman" w:hAnsi="Arial Narrow" w:cs="Arial"/>
                    <w:b/>
                    <w:bCs/>
                  </w:rPr>
                </w:pPr>
                <w:r w:rsidRPr="00581F83">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44725396"/>
              <w:placeholder>
                <w:docPart w:val="45ABD0312AE542BFB6AF1FEBDAC908F8"/>
              </w:placeholder>
            </w:sdtPr>
            <w:sdtEndPr/>
            <w:sdtContent>
              <w:p w14:paraId="3A44D9E8" w14:textId="77777777" w:rsidR="00581F83" w:rsidRPr="00581F83" w:rsidRDefault="00581F83" w:rsidP="00581F83">
                <w:pPr>
                  <w:spacing w:before="40" w:after="40"/>
                  <w:jc w:val="center"/>
                </w:pPr>
                <w:r w:rsidRPr="00581F83">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419312428"/>
              <w:placeholder>
                <w:docPart w:val="70CC75F77D044BA7BA1FE4B380FB5491"/>
              </w:placeholder>
            </w:sdtPr>
            <w:sdtEndPr/>
            <w:sdtContent>
              <w:p w14:paraId="7E68639B" w14:textId="77777777" w:rsidR="00581F83" w:rsidRPr="00581F83" w:rsidRDefault="00581F83" w:rsidP="00581F83">
                <w:pPr>
                  <w:spacing w:before="40" w:after="40"/>
                  <w:jc w:val="center"/>
                </w:pPr>
                <w:r w:rsidRPr="00581F83">
                  <w:rPr>
                    <w:rFonts w:ascii="Arial Narrow" w:eastAsia="Times New Roman" w:hAnsi="Arial Narrow" w:cs="Arial"/>
                    <w:b/>
                    <w:bCs/>
                  </w:rPr>
                  <w:t>Kreditna vrijednost</w:t>
                </w:r>
              </w:p>
            </w:sdtContent>
          </w:sdt>
        </w:tc>
      </w:tr>
      <w:tr w:rsidR="00581F83" w:rsidRPr="00581F83" w14:paraId="1D9B42ED" w14:textId="77777777" w:rsidTr="00581F83">
        <w:trPr>
          <w:jc w:val="center"/>
        </w:trPr>
        <w:tc>
          <w:tcPr>
            <w:tcW w:w="1559" w:type="dxa"/>
            <w:vMerge/>
            <w:tcBorders>
              <w:top w:val="single" w:sz="12" w:space="0" w:color="C00000"/>
              <w:bottom w:val="single" w:sz="18" w:space="0" w:color="C00000"/>
            </w:tcBorders>
            <w:shd w:val="clear" w:color="auto" w:fill="D9D9D9"/>
          </w:tcPr>
          <w:p w14:paraId="070633ED" w14:textId="77777777" w:rsidR="00581F83" w:rsidRPr="00581F83" w:rsidRDefault="00581F83" w:rsidP="00581F83">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22719674"/>
              <w:placeholder>
                <w:docPart w:val="B6EB3D129C404948AD886CA901DB6876"/>
              </w:placeholder>
            </w:sdtPr>
            <w:sdtEndPr/>
            <w:sdtContent>
              <w:p w14:paraId="1402B91B"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26489644"/>
              <w:placeholder>
                <w:docPart w:val="B6EB3D129C404948AD886CA901DB6876"/>
              </w:placeholder>
            </w:sdtPr>
            <w:sdtEndPr/>
            <w:sdtContent>
              <w:p w14:paraId="47840884"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08774727"/>
              <w:placeholder>
                <w:docPart w:val="B6EB3D129C404948AD886CA901DB6876"/>
              </w:placeholder>
            </w:sdtPr>
            <w:sdtEndPr/>
            <w:sdtContent>
              <w:p w14:paraId="2F478346"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6583EDAB" w14:textId="77777777" w:rsidR="00581F83" w:rsidRPr="00581F83" w:rsidRDefault="00581F83" w:rsidP="00581F83">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11419FC7" w14:textId="77777777" w:rsidR="00581F83" w:rsidRPr="00581F83" w:rsidRDefault="00581F83" w:rsidP="00581F83">
            <w:pPr>
              <w:spacing w:before="40" w:after="40"/>
              <w:jc w:val="center"/>
              <w:rPr>
                <w:rFonts w:ascii="Arial Narrow" w:eastAsia="Times New Roman" w:hAnsi="Arial Narrow" w:cs="Arial"/>
                <w:b/>
                <w:bCs/>
              </w:rPr>
            </w:pPr>
          </w:p>
        </w:tc>
      </w:tr>
      <w:tr w:rsidR="00581F83" w:rsidRPr="00581F83" w14:paraId="3221AA75" w14:textId="77777777" w:rsidTr="00581F83">
        <w:trPr>
          <w:jc w:val="center"/>
        </w:trPr>
        <w:tc>
          <w:tcPr>
            <w:tcW w:w="1559" w:type="dxa"/>
            <w:tcBorders>
              <w:top w:val="single" w:sz="18" w:space="0" w:color="C00000"/>
              <w:bottom w:val="single" w:sz="2" w:space="0" w:color="C00000"/>
            </w:tcBorders>
            <w:vAlign w:val="center"/>
          </w:tcPr>
          <w:p w14:paraId="68634953" w14:textId="77777777" w:rsidR="00581F83" w:rsidRPr="00581F83" w:rsidRDefault="00581F83" w:rsidP="00581F83">
            <w:pPr>
              <w:spacing w:before="120"/>
              <w:jc w:val="center"/>
            </w:pPr>
            <w:r w:rsidRPr="00581F83">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4400DD14" w14:textId="5DEDC3B2" w:rsidR="00581F83" w:rsidRPr="00581F83" w:rsidRDefault="003956C1" w:rsidP="00581F83">
            <w:pPr>
              <w:spacing w:before="120"/>
              <w:jc w:val="center"/>
              <w:rPr>
                <w:rFonts w:ascii="Arial Narrow" w:hAnsi="Arial Narrow"/>
                <w:b/>
              </w:rPr>
            </w:pPr>
            <w:r>
              <w:rPr>
                <w:rFonts w:ascii="Arial Narrow" w:hAnsi="Arial Narrow"/>
              </w:rPr>
              <w:t>33</w:t>
            </w:r>
          </w:p>
        </w:tc>
        <w:tc>
          <w:tcPr>
            <w:tcW w:w="1559" w:type="dxa"/>
            <w:tcBorders>
              <w:top w:val="single" w:sz="18" w:space="0" w:color="C00000"/>
              <w:bottom w:val="single" w:sz="2" w:space="0" w:color="C00000"/>
            </w:tcBorders>
            <w:vAlign w:val="center"/>
          </w:tcPr>
          <w:p w14:paraId="702E1FA1" w14:textId="77777777" w:rsidR="00581F83" w:rsidRPr="00581F83" w:rsidRDefault="00581F83" w:rsidP="00581F83">
            <w:pPr>
              <w:spacing w:before="120"/>
              <w:jc w:val="center"/>
              <w:rPr>
                <w:rFonts w:ascii="Arial Narrow" w:hAnsi="Arial Narrow"/>
                <w:b/>
              </w:rPr>
            </w:pPr>
          </w:p>
        </w:tc>
        <w:tc>
          <w:tcPr>
            <w:tcW w:w="1559" w:type="dxa"/>
            <w:tcBorders>
              <w:top w:val="single" w:sz="18" w:space="0" w:color="C00000"/>
              <w:bottom w:val="single" w:sz="2" w:space="0" w:color="C00000"/>
            </w:tcBorders>
            <w:vAlign w:val="center"/>
          </w:tcPr>
          <w:p w14:paraId="34805BC0" w14:textId="08CE586E" w:rsidR="00581F83" w:rsidRPr="00581F83" w:rsidRDefault="003956C1" w:rsidP="00581F83">
            <w:pPr>
              <w:spacing w:before="120"/>
              <w:jc w:val="center"/>
              <w:rPr>
                <w:rFonts w:ascii="Arial Narrow" w:hAnsi="Arial Narrow"/>
                <w:b/>
              </w:rPr>
            </w:pPr>
            <w:r>
              <w:rPr>
                <w:rFonts w:ascii="Arial Narrow" w:hAnsi="Arial Narrow"/>
              </w:rPr>
              <w:t>33</w:t>
            </w:r>
          </w:p>
        </w:tc>
        <w:tc>
          <w:tcPr>
            <w:tcW w:w="1560" w:type="dxa"/>
            <w:tcBorders>
              <w:top w:val="single" w:sz="18" w:space="0" w:color="C00000"/>
              <w:bottom w:val="single" w:sz="2" w:space="0" w:color="C00000"/>
            </w:tcBorders>
            <w:vAlign w:val="center"/>
          </w:tcPr>
          <w:p w14:paraId="3B4C9CC2" w14:textId="2E627785" w:rsidR="00581F83" w:rsidRPr="00581F83" w:rsidRDefault="003956C1" w:rsidP="00581F83">
            <w:pPr>
              <w:spacing w:before="120"/>
              <w:jc w:val="center"/>
              <w:rPr>
                <w:rFonts w:ascii="Arial Narrow" w:hAnsi="Arial Narrow"/>
                <w:b/>
              </w:rPr>
            </w:pPr>
            <w:r>
              <w:rPr>
                <w:rFonts w:ascii="Arial Narrow" w:hAnsi="Arial Narrow"/>
                <w:b/>
              </w:rPr>
              <w:t>66</w:t>
            </w:r>
          </w:p>
        </w:tc>
        <w:tc>
          <w:tcPr>
            <w:tcW w:w="1560" w:type="dxa"/>
            <w:tcBorders>
              <w:top w:val="single" w:sz="18" w:space="0" w:color="C00000"/>
              <w:bottom w:val="single" w:sz="2" w:space="0" w:color="C00000"/>
            </w:tcBorders>
            <w:vAlign w:val="center"/>
          </w:tcPr>
          <w:p w14:paraId="05268750" w14:textId="77777777" w:rsidR="00581F83" w:rsidRPr="00581F83" w:rsidRDefault="00581F83" w:rsidP="00581F83">
            <w:pPr>
              <w:spacing w:before="120"/>
              <w:jc w:val="center"/>
              <w:rPr>
                <w:rFonts w:ascii="Arial Narrow" w:hAnsi="Arial Narrow"/>
                <w:b/>
              </w:rPr>
            </w:pPr>
            <w:r w:rsidRPr="00581F83">
              <w:rPr>
                <w:rFonts w:ascii="Arial Narrow" w:hAnsi="Arial Narrow"/>
                <w:b/>
              </w:rPr>
              <w:t>4</w:t>
            </w:r>
          </w:p>
        </w:tc>
      </w:tr>
      <w:tr w:rsidR="00581F83" w:rsidRPr="00581F83" w14:paraId="01055F29" w14:textId="77777777" w:rsidTr="00581F83">
        <w:trPr>
          <w:jc w:val="center"/>
        </w:trPr>
        <w:tc>
          <w:tcPr>
            <w:tcW w:w="9356" w:type="dxa"/>
            <w:gridSpan w:val="6"/>
            <w:tcBorders>
              <w:top w:val="single" w:sz="2" w:space="0" w:color="C00000"/>
              <w:bottom w:val="nil"/>
            </w:tcBorders>
            <w:shd w:val="clear" w:color="auto" w:fill="auto"/>
            <w:vAlign w:val="center"/>
          </w:tcPr>
          <w:p w14:paraId="50950C4A" w14:textId="77777777" w:rsidR="00581F83" w:rsidRPr="00581F83" w:rsidRDefault="00581F83" w:rsidP="00581F83">
            <w:pPr>
              <w:spacing w:before="120"/>
              <w:rPr>
                <w:rFonts w:ascii="Arial Narrow" w:hAnsi="Arial Narrow"/>
                <w:b/>
              </w:rPr>
            </w:pPr>
            <w:r w:rsidRPr="00581F83">
              <w:rPr>
                <w:rFonts w:ascii="Arial Narrow" w:hAnsi="Arial Narrow"/>
              </w:rPr>
              <w:t>Vježbe: Odjeljenje se dijeli na grupe do 16 učenika.</w:t>
            </w:r>
          </w:p>
        </w:tc>
      </w:tr>
    </w:tbl>
    <w:sdt>
      <w:sdtPr>
        <w:rPr>
          <w:rFonts w:ascii="Arial Narrow" w:eastAsia="Times New Roman" w:hAnsi="Arial Narrow" w:cs="Trebuchet MS"/>
          <w:b/>
          <w:bCs/>
          <w:lang w:val="sr-Latn-CS"/>
        </w:rPr>
        <w:id w:val="8651145"/>
        <w:lock w:val="contentLocked"/>
        <w:placeholder>
          <w:docPart w:val="8BDF667531A646709F7E628D37B4A138"/>
        </w:placeholder>
      </w:sdtPr>
      <w:sdtEndPr/>
      <w:sdtContent>
        <w:p w14:paraId="46204711"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2. Cilj modula:</w:t>
          </w:r>
        </w:p>
      </w:sdtContent>
    </w:sdt>
    <w:p w14:paraId="5F53203B" w14:textId="77777777" w:rsidR="00581F83" w:rsidRPr="00581F83" w:rsidRDefault="00581F83" w:rsidP="00581F83">
      <w:pPr>
        <w:numPr>
          <w:ilvl w:val="0"/>
          <w:numId w:val="1"/>
        </w:numPr>
        <w:tabs>
          <w:tab w:val="left" w:pos="284"/>
        </w:tabs>
        <w:spacing w:after="0" w:line="240" w:lineRule="auto"/>
        <w:jc w:val="both"/>
        <w:rPr>
          <w:rFonts w:ascii="Arial Narrow" w:hAnsi="Arial Narrow"/>
          <w:lang w:val="sr-Latn-ME"/>
        </w:rPr>
      </w:pPr>
      <w:r w:rsidRPr="00581F83">
        <w:rPr>
          <w:rFonts w:ascii="Arial Narrow" w:hAnsi="Arial Narrow"/>
          <w:lang w:val="sr-Latn-ME"/>
        </w:rPr>
        <w:t>Sticanje znanja o pomologiji voćaka. Osposobljavanje za primjenu tehnologije proizvodnje pojedinih voćnih vrsta. Upoznavanje najznačajnijih podloga i sorti vinove loze i osposobljavanje za njihovo prepoznavanje.</w:t>
      </w:r>
    </w:p>
    <w:sdt>
      <w:sdtPr>
        <w:rPr>
          <w:rFonts w:ascii="Arial Narrow" w:eastAsia="Times New Roman" w:hAnsi="Arial Narrow" w:cs="Trebuchet MS"/>
          <w:b/>
          <w:bCs/>
          <w:lang w:val="sr-Latn-CS"/>
        </w:rPr>
        <w:id w:val="1050724763"/>
        <w:lock w:val="contentLocked"/>
        <w:placeholder>
          <w:docPart w:val="8BDF667531A646709F7E628D37B4A138"/>
        </w:placeholder>
      </w:sdtPr>
      <w:sdtEndPr/>
      <w:sdtContent>
        <w:p w14:paraId="13086090"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404286542"/>
        <w:lock w:val="contentLocked"/>
        <w:placeholder>
          <w:docPart w:val="8BDF667531A646709F7E628D37B4A138"/>
        </w:placeholder>
      </w:sdtPr>
      <w:sdtEndPr/>
      <w:sdtContent>
        <w:p w14:paraId="436D21B8" w14:textId="77777777" w:rsidR="00581F83" w:rsidRPr="00581F83" w:rsidRDefault="00581F83" w:rsidP="00581F83">
          <w:pPr>
            <w:spacing w:before="12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Po završetku ovog modula učenik će biti sposoban da: </w:t>
          </w:r>
        </w:p>
      </w:sdtContent>
    </w:sdt>
    <w:p w14:paraId="4CB36C88"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Primijeni tehnologiju proizvodnje jabučastog voća</w:t>
      </w:r>
    </w:p>
    <w:p w14:paraId="1A576B56"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Primijeni tehnologiju proizvodnje koštičavog voća</w:t>
      </w:r>
    </w:p>
    <w:p w14:paraId="26BD7220"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Primijeni tehnologiju proizvodnje jezgrastog voća</w:t>
      </w:r>
    </w:p>
    <w:p w14:paraId="4CCFEBB9"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 xml:space="preserve"> Primijeni tehnologiju proizvodnje jagodastog voća</w:t>
      </w:r>
    </w:p>
    <w:p w14:paraId="5F92F797"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Primijeni tehnologiju proizvodnje suptropskog voća</w:t>
      </w:r>
    </w:p>
    <w:p w14:paraId="24313E77"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Analizira najznačajnije podloge vinove loze</w:t>
      </w:r>
    </w:p>
    <w:p w14:paraId="10361035" w14:textId="77777777" w:rsidR="00581F83" w:rsidRPr="00581F83" w:rsidRDefault="00581F83" w:rsidP="00214E3D">
      <w:pPr>
        <w:numPr>
          <w:ilvl w:val="0"/>
          <w:numId w:val="210"/>
        </w:numPr>
        <w:spacing w:after="160" w:line="259" w:lineRule="auto"/>
        <w:contextualSpacing/>
        <w:rPr>
          <w:rFonts w:ascii="Arial Narrow" w:hAnsi="Arial Narrow"/>
          <w:lang w:val="sr-Latn-ME"/>
        </w:rPr>
      </w:pPr>
      <w:r w:rsidRPr="00581F83">
        <w:rPr>
          <w:rFonts w:ascii="Arial Narrow" w:hAnsi="Arial Narrow"/>
          <w:lang w:val="sr-Latn-ME"/>
        </w:rPr>
        <w:t xml:space="preserve">Identifikuje najznačajnije sorte grožđa </w:t>
      </w:r>
    </w:p>
    <w:p w14:paraId="051884D8" w14:textId="77777777" w:rsidR="00581F83" w:rsidRPr="00581F83" w:rsidRDefault="00581F83" w:rsidP="00581F83">
      <w:pPr>
        <w:spacing w:after="160" w:line="259" w:lineRule="auto"/>
        <w:rPr>
          <w:lang w:val="sr-Latn-ME"/>
        </w:rPr>
      </w:pPr>
      <w:r w:rsidRPr="00581F83">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4A11F6D9"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lang w:val="sr-Latn-ME"/>
              </w:rPr>
              <w:id w:val="2015494416"/>
              <w:placeholder>
                <w:docPart w:val="3DDD5CED49654F4D8E8C0EDCF5D54203"/>
              </w:placeholder>
            </w:sdtPr>
            <w:sdtEndPr/>
            <w:sdtContent>
              <w:sdt>
                <w:sdtPr>
                  <w:rPr>
                    <w:rFonts w:ascii="Arial Narrow" w:hAnsi="Arial Narrow"/>
                    <w:lang w:val="sr-Latn-ME"/>
                  </w:rPr>
                  <w:id w:val="-49306639"/>
                  <w:placeholder>
                    <w:docPart w:val="3DDD5CED49654F4D8E8C0EDCF5D54203"/>
                  </w:placeholder>
                </w:sdtPr>
                <w:sdtEndPr/>
                <w:sdtContent>
                  <w:p w14:paraId="18ACFFCE" w14:textId="77777777" w:rsidR="00581F83" w:rsidRPr="00581F83" w:rsidRDefault="00581F83" w:rsidP="00581F83">
                    <w:pPr>
                      <w:spacing w:before="120" w:after="120" w:line="240" w:lineRule="auto"/>
                      <w:jc w:val="center"/>
                      <w:rPr>
                        <w:rFonts w:ascii="Arial Narrow" w:hAnsi="Arial Narrow"/>
                        <w:lang w:val="sr-Latn-ME"/>
                      </w:rPr>
                    </w:pPr>
                    <w:r w:rsidRPr="00581F83">
                      <w:rPr>
                        <w:rFonts w:ascii="Arial Narrow" w:hAnsi="Arial Narrow"/>
                        <w:b/>
                        <w:bCs/>
                        <w:lang w:val="sr-Latn-ME"/>
                      </w:rPr>
                      <w:t>Ishod  1</w:t>
                    </w:r>
                    <w:r w:rsidRPr="00581F83">
                      <w:rPr>
                        <w:rFonts w:ascii="Arial Narrow" w:hAnsi="Arial Narrow"/>
                        <w:lang w:val="sr-Latn-ME"/>
                      </w:rPr>
                      <w:t xml:space="preserve"> - </w:t>
                    </w:r>
                    <w:sdt>
                      <w:sdtPr>
                        <w:rPr>
                          <w:rFonts w:ascii="Arial Narrow" w:hAnsi="Arial Narrow"/>
                          <w:lang w:val="sr-Latn-ME"/>
                        </w:rPr>
                        <w:id w:val="-1117527248"/>
                        <w:placeholder>
                          <w:docPart w:val="B10A05E60D374F0A9A22C89C1BC19B17"/>
                        </w:placeholder>
                      </w:sdtPr>
                      <w:sdtEndPr/>
                      <w:sdtContent>
                        <w:r w:rsidRPr="00581F83">
                          <w:rPr>
                            <w:rFonts w:ascii="Arial Narrow" w:hAnsi="Arial Narrow"/>
                            <w:lang w:val="sr-Latn-ME"/>
                          </w:rPr>
                          <w:t>Učenik će biti sposoban da</w:t>
                        </w:r>
                      </w:sdtContent>
                    </w:sdt>
                  </w:p>
                </w:sdtContent>
              </w:sdt>
            </w:sdtContent>
          </w:sdt>
          <w:p w14:paraId="3FDE3131" w14:textId="77777777" w:rsidR="00581F83" w:rsidRPr="00581F83" w:rsidRDefault="00581F83" w:rsidP="00581F83">
            <w:pPr>
              <w:spacing w:before="120" w:after="120" w:line="240" w:lineRule="auto"/>
              <w:jc w:val="center"/>
              <w:rPr>
                <w:rFonts w:ascii="Arial Narrow" w:hAnsi="Arial Narrow"/>
                <w:b/>
                <w:color w:val="000000"/>
                <w:lang w:val="sr-Latn-CS"/>
              </w:rPr>
            </w:pPr>
            <w:r w:rsidRPr="00581F83">
              <w:rPr>
                <w:rFonts w:ascii="Arial Narrow" w:hAnsi="Arial Narrow"/>
                <w:b/>
                <w:color w:val="000000"/>
                <w:lang w:val="sr-Latn-CS"/>
              </w:rPr>
              <w:t>Primijeni tehnologiju proizvodnje jabučastog voća</w:t>
            </w:r>
          </w:p>
        </w:tc>
      </w:tr>
      <w:tr w:rsidR="00581F83" w:rsidRPr="00581F83" w14:paraId="74F1F48F"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lang w:val="sr-Latn-ME"/>
              </w:rPr>
              <w:id w:val="354703037"/>
              <w:placeholder>
                <w:docPart w:val="87E02BABAA554DB1A7C25E2A5450916B"/>
              </w:placeholder>
            </w:sdtPr>
            <w:sdtEndPr/>
            <w:sdtContent>
              <w:p w14:paraId="2E37B8B4" w14:textId="77777777" w:rsidR="00581F83" w:rsidRPr="00581F83" w:rsidRDefault="00581F83" w:rsidP="00581F83">
                <w:pPr>
                  <w:spacing w:before="120" w:after="120" w:line="240" w:lineRule="auto"/>
                  <w:jc w:val="center"/>
                  <w:rPr>
                    <w:rFonts w:ascii="Arial Narrow" w:hAnsi="Arial Narrow"/>
                    <w:lang w:val="sr-Latn-ME"/>
                  </w:rPr>
                </w:pPr>
                <w:r w:rsidRPr="00581F83">
                  <w:rPr>
                    <w:rFonts w:ascii="Arial Narrow" w:hAnsi="Arial Narrow"/>
                    <w:lang w:val="sr-Latn-ME"/>
                  </w:rPr>
                  <w:t>Kriterijumi za dostizanje ishoda učenja</w:t>
                </w:r>
              </w:p>
              <w:p w14:paraId="2AB58B03" w14:textId="77777777" w:rsidR="00581F83" w:rsidRPr="00581F83" w:rsidRDefault="00581F83" w:rsidP="00581F83">
                <w:pPr>
                  <w:spacing w:before="120" w:after="120" w:line="240" w:lineRule="auto"/>
                  <w:jc w:val="center"/>
                  <w:rPr>
                    <w:rFonts w:ascii="Arial Narrow" w:hAnsi="Arial Narrow"/>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color w:val="000000"/>
                <w:lang w:val="sr-Latn-ME"/>
              </w:rPr>
              <w:id w:val="-272478479"/>
              <w:placeholder>
                <w:docPart w:val="87E02BABAA554DB1A7C25E2A5450916B"/>
              </w:placeholder>
            </w:sdtPr>
            <w:sdtEndPr/>
            <w:sdtContent>
              <w:p w14:paraId="11A2BFB8"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 xml:space="preserve">Kontekst </w:t>
                </w:r>
              </w:p>
              <w:p w14:paraId="2BA1B037"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581F83" w14:paraId="551EF07D" w14:textId="77777777" w:rsidTr="00581F83">
        <w:trPr>
          <w:trHeight w:val="542"/>
          <w:jc w:val="center"/>
        </w:trPr>
        <w:tc>
          <w:tcPr>
            <w:tcW w:w="2500" w:type="pct"/>
            <w:tcBorders>
              <w:top w:val="single" w:sz="18" w:space="0" w:color="C00000"/>
            </w:tcBorders>
            <w:shd w:val="clear" w:color="auto" w:fill="auto"/>
            <w:vAlign w:val="center"/>
          </w:tcPr>
          <w:p w14:paraId="01401634" w14:textId="77777777" w:rsidR="00581F83" w:rsidRPr="0091400E" w:rsidRDefault="00581F83" w:rsidP="00214E3D">
            <w:pPr>
              <w:pStyle w:val="ListParagraph"/>
              <w:numPr>
                <w:ilvl w:val="0"/>
                <w:numId w:val="256"/>
              </w:numPr>
              <w:spacing w:before="120" w:after="120" w:line="240" w:lineRule="auto"/>
              <w:rPr>
                <w:rFonts w:ascii="Arial Narrow" w:hAnsi="Arial Narrow"/>
                <w:lang w:val="sr-Latn-ME"/>
              </w:rPr>
            </w:pPr>
            <w:r w:rsidRPr="0091400E">
              <w:rPr>
                <w:rFonts w:ascii="Arial Narrow" w:hAnsi="Arial Narrow"/>
                <w:lang w:val="sr-Latn-ME"/>
              </w:rPr>
              <w:t xml:space="preserve">Opiše </w:t>
            </w:r>
            <w:r w:rsidRPr="0091400E">
              <w:rPr>
                <w:rFonts w:ascii="Arial Narrow" w:hAnsi="Arial Narrow"/>
                <w:b/>
                <w:lang w:val="sr-Latn-ME"/>
              </w:rPr>
              <w:t>morfološke i fiziološke osobine jabučastih voćnih vrsta</w:t>
            </w:r>
          </w:p>
        </w:tc>
        <w:tc>
          <w:tcPr>
            <w:tcW w:w="2500" w:type="pct"/>
            <w:tcBorders>
              <w:top w:val="single" w:sz="18" w:space="0" w:color="C00000"/>
            </w:tcBorders>
            <w:shd w:val="clear" w:color="auto" w:fill="auto"/>
            <w:vAlign w:val="center"/>
          </w:tcPr>
          <w:p w14:paraId="12A06CEF"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Morfološke osobine:</w:t>
            </w:r>
            <w:r w:rsidRPr="00581F83">
              <w:rPr>
                <w:rFonts w:ascii="Arial Narrow" w:hAnsi="Arial Narrow"/>
                <w:lang w:val="sr-Latn-ME"/>
              </w:rPr>
              <w:t xml:space="preserve"> vegetativni i generativni organi</w:t>
            </w:r>
          </w:p>
          <w:p w14:paraId="55206EB4" w14:textId="29E599D1"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Fiziološke osobine:</w:t>
            </w:r>
            <w:r w:rsidRPr="00581F83">
              <w:rPr>
                <w:rFonts w:ascii="Arial Narrow" w:hAnsi="Arial Narrow"/>
                <w:lang w:val="sr-Latn-ME"/>
              </w:rPr>
              <w:t xml:space="preserve"> cvjetan</w:t>
            </w:r>
            <w:r w:rsidR="0091400E">
              <w:rPr>
                <w:rFonts w:ascii="Arial Narrow" w:hAnsi="Arial Narrow"/>
                <w:lang w:val="sr-Latn-ME"/>
              </w:rPr>
              <w:t xml:space="preserve">je, oprašivanje, oplodnja i </w:t>
            </w:r>
            <w:r w:rsidRPr="00581F83">
              <w:rPr>
                <w:rFonts w:ascii="Arial Narrow" w:hAnsi="Arial Narrow"/>
                <w:lang w:val="sr-Latn-ME"/>
              </w:rPr>
              <w:t xml:space="preserve">zrenje ploda </w:t>
            </w:r>
          </w:p>
          <w:p w14:paraId="3BEED99B" w14:textId="49BE87BE" w:rsidR="00581F83" w:rsidRPr="00617E5B" w:rsidRDefault="00581F83" w:rsidP="00581F83">
            <w:pPr>
              <w:spacing w:before="120" w:after="120" w:line="240" w:lineRule="auto"/>
              <w:rPr>
                <w:rFonts w:ascii="Arial Narrow" w:hAnsi="Arial Narrow"/>
                <w:lang w:val="sr-Latn-ME"/>
              </w:rPr>
            </w:pPr>
            <w:r w:rsidRPr="00581F83">
              <w:rPr>
                <w:rFonts w:ascii="Arial Narrow" w:hAnsi="Arial Narrow"/>
                <w:b/>
                <w:lang w:val="sr-Latn-ME"/>
              </w:rPr>
              <w:t>Jabučaste voćne vrste:</w:t>
            </w:r>
            <w:r w:rsidR="00617E5B">
              <w:rPr>
                <w:rFonts w:ascii="Arial Narrow" w:hAnsi="Arial Narrow"/>
                <w:lang w:val="sr-Latn-ME"/>
              </w:rPr>
              <w:t xml:space="preserve"> jabuka, kruška, dunja i dr.</w:t>
            </w:r>
          </w:p>
        </w:tc>
      </w:tr>
      <w:tr w:rsidR="00581F83" w:rsidRPr="00581F83" w14:paraId="332B5204" w14:textId="77777777" w:rsidTr="00581F83">
        <w:trPr>
          <w:trHeight w:val="542"/>
          <w:jc w:val="center"/>
        </w:trPr>
        <w:tc>
          <w:tcPr>
            <w:tcW w:w="2500" w:type="pct"/>
            <w:shd w:val="clear" w:color="auto" w:fill="auto"/>
            <w:vAlign w:val="center"/>
          </w:tcPr>
          <w:p w14:paraId="1EFCDBCE" w14:textId="77777777" w:rsidR="00581F83" w:rsidRPr="0091400E" w:rsidRDefault="00581F83" w:rsidP="00214E3D">
            <w:pPr>
              <w:pStyle w:val="ListParagraph"/>
              <w:numPr>
                <w:ilvl w:val="0"/>
                <w:numId w:val="256"/>
              </w:numPr>
              <w:spacing w:before="120" w:after="120" w:line="240" w:lineRule="auto"/>
              <w:rPr>
                <w:rFonts w:ascii="Arial Narrow" w:hAnsi="Arial Narrow"/>
                <w:lang w:val="sr-Latn-ME"/>
              </w:rPr>
            </w:pPr>
            <w:r w:rsidRPr="0091400E">
              <w:rPr>
                <w:rFonts w:ascii="Arial Narrow" w:hAnsi="Arial Narrow"/>
                <w:lang w:val="sr-Latn-ME"/>
              </w:rPr>
              <w:t xml:space="preserve">Opiše </w:t>
            </w:r>
            <w:r w:rsidRPr="0091400E">
              <w:rPr>
                <w:rFonts w:ascii="Arial Narrow" w:hAnsi="Arial Narrow"/>
                <w:b/>
                <w:lang w:val="sr-Latn-ME"/>
              </w:rPr>
              <w:t>agroekološke uslove</w:t>
            </w:r>
            <w:r w:rsidRPr="0091400E">
              <w:rPr>
                <w:rFonts w:ascii="Arial Narrow" w:hAnsi="Arial Narrow"/>
                <w:lang w:val="sr-Latn-ME"/>
              </w:rPr>
              <w:t xml:space="preserve"> uspijevanja jabučastih </w:t>
            </w:r>
          </w:p>
          <w:p w14:paraId="658932FE" w14:textId="77777777" w:rsidR="00581F83" w:rsidRPr="0091400E" w:rsidRDefault="00581F83"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voćnih vrsta</w:t>
            </w:r>
          </w:p>
        </w:tc>
        <w:tc>
          <w:tcPr>
            <w:tcW w:w="2500" w:type="pct"/>
            <w:shd w:val="clear" w:color="auto" w:fill="auto"/>
            <w:vAlign w:val="center"/>
          </w:tcPr>
          <w:p w14:paraId="5FB162E2" w14:textId="151B3840"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Agroekološki uslovi:</w:t>
            </w:r>
            <w:r w:rsidRPr="00581F83">
              <w:rPr>
                <w:rFonts w:ascii="Arial Narrow" w:hAnsi="Arial Narrow"/>
                <w:lang w:val="sr-Latn-ME"/>
              </w:rPr>
              <w:t xml:space="preserve"> tem</w:t>
            </w:r>
            <w:r w:rsidR="0091400E">
              <w:rPr>
                <w:rFonts w:ascii="Arial Narrow" w:hAnsi="Arial Narrow"/>
                <w:lang w:val="sr-Latn-ME"/>
              </w:rPr>
              <w:t xml:space="preserve">peratura, svjetlost, padavine, </w:t>
            </w:r>
            <w:r w:rsidRPr="00581F83">
              <w:rPr>
                <w:rFonts w:ascii="Arial Narrow" w:hAnsi="Arial Narrow"/>
                <w:lang w:val="sr-Latn-ME"/>
              </w:rPr>
              <w:t>vjetar, zemljište, nadmorska visina, ekspozicija i dr</w:t>
            </w:r>
          </w:p>
        </w:tc>
      </w:tr>
      <w:tr w:rsidR="00581F83" w:rsidRPr="00581F83" w14:paraId="37D81006" w14:textId="77777777" w:rsidTr="00581F83">
        <w:trPr>
          <w:trHeight w:val="542"/>
          <w:jc w:val="center"/>
        </w:trPr>
        <w:tc>
          <w:tcPr>
            <w:tcW w:w="2500" w:type="pct"/>
            <w:shd w:val="clear" w:color="auto" w:fill="auto"/>
            <w:vAlign w:val="center"/>
          </w:tcPr>
          <w:p w14:paraId="1FF63C18" w14:textId="77777777" w:rsidR="00581F83" w:rsidRPr="0091400E" w:rsidRDefault="00581F83" w:rsidP="00214E3D">
            <w:pPr>
              <w:pStyle w:val="ListParagraph"/>
              <w:numPr>
                <w:ilvl w:val="0"/>
                <w:numId w:val="256"/>
              </w:numPr>
              <w:spacing w:before="120" w:after="120" w:line="240" w:lineRule="auto"/>
              <w:rPr>
                <w:rFonts w:ascii="Arial Narrow" w:hAnsi="Arial Narrow"/>
                <w:lang w:val="sr-Latn-ME"/>
              </w:rPr>
            </w:pPr>
            <w:r w:rsidRPr="0091400E">
              <w:rPr>
                <w:rFonts w:ascii="Arial Narrow" w:hAnsi="Arial Narrow"/>
                <w:lang w:val="sr-Latn-ME"/>
              </w:rPr>
              <w:t xml:space="preserve">Objasni </w:t>
            </w:r>
            <w:r w:rsidRPr="0091400E">
              <w:rPr>
                <w:rFonts w:ascii="Arial Narrow" w:hAnsi="Arial Narrow"/>
                <w:b/>
                <w:lang w:val="sr-Latn-ME"/>
              </w:rPr>
              <w:t>tehnologiju proizvodnje</w:t>
            </w:r>
            <w:r w:rsidRPr="0091400E">
              <w:rPr>
                <w:rFonts w:ascii="Arial Narrow" w:hAnsi="Arial Narrow"/>
                <w:lang w:val="sr-Latn-ME"/>
              </w:rPr>
              <w:t xml:space="preserve"> jabučastih voćnih </w:t>
            </w:r>
          </w:p>
          <w:p w14:paraId="446C39FD" w14:textId="77777777" w:rsidR="00581F83" w:rsidRPr="0091400E" w:rsidRDefault="00581F83"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vrsta</w:t>
            </w:r>
          </w:p>
        </w:tc>
        <w:tc>
          <w:tcPr>
            <w:tcW w:w="2500" w:type="pct"/>
            <w:shd w:val="clear" w:color="auto" w:fill="auto"/>
            <w:vAlign w:val="center"/>
          </w:tcPr>
          <w:p w14:paraId="29EB02D3" w14:textId="1338313A"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Tehnologija proizvodnje:</w:t>
            </w:r>
            <w:r w:rsidR="0091400E">
              <w:rPr>
                <w:rFonts w:ascii="Arial Narrow" w:hAnsi="Arial Narrow"/>
                <w:lang w:val="sr-Latn-ME"/>
              </w:rPr>
              <w:t xml:space="preserve"> rezidba, obrada zemljišta, </w:t>
            </w:r>
            <w:r w:rsidRPr="00581F83">
              <w:rPr>
                <w:rFonts w:ascii="Arial Narrow" w:hAnsi="Arial Narrow"/>
                <w:lang w:val="sr-Latn-ME"/>
              </w:rPr>
              <w:t>đubrenje, navodnjavanje i zaštita</w:t>
            </w:r>
          </w:p>
        </w:tc>
      </w:tr>
      <w:tr w:rsidR="00581F83" w:rsidRPr="00581F83" w14:paraId="6D928ADC" w14:textId="77777777" w:rsidTr="00581F83">
        <w:trPr>
          <w:trHeight w:val="542"/>
          <w:jc w:val="center"/>
        </w:trPr>
        <w:tc>
          <w:tcPr>
            <w:tcW w:w="2500" w:type="pct"/>
            <w:shd w:val="clear" w:color="auto" w:fill="auto"/>
            <w:vAlign w:val="center"/>
          </w:tcPr>
          <w:p w14:paraId="76EB98EF" w14:textId="77777777" w:rsidR="00581F83" w:rsidRPr="0091400E" w:rsidRDefault="00581F83" w:rsidP="00214E3D">
            <w:pPr>
              <w:pStyle w:val="ListParagraph"/>
              <w:numPr>
                <w:ilvl w:val="0"/>
                <w:numId w:val="256"/>
              </w:numPr>
              <w:spacing w:before="120" w:after="120" w:line="240" w:lineRule="auto"/>
              <w:rPr>
                <w:rFonts w:ascii="Arial Narrow" w:hAnsi="Arial Narrow"/>
                <w:color w:val="000000"/>
                <w:lang w:val="sr-Latn-CS"/>
              </w:rPr>
            </w:pPr>
            <w:r w:rsidRPr="0091400E">
              <w:rPr>
                <w:rFonts w:ascii="Arial Narrow" w:hAnsi="Arial Narrow"/>
                <w:lang w:val="sr-Latn-ME"/>
              </w:rPr>
              <w:t>Objasni berbu i čuvanje jabučastih voćnih vrsta</w:t>
            </w:r>
          </w:p>
        </w:tc>
        <w:tc>
          <w:tcPr>
            <w:tcW w:w="2500" w:type="pct"/>
            <w:shd w:val="clear" w:color="auto" w:fill="auto"/>
            <w:vAlign w:val="center"/>
          </w:tcPr>
          <w:p w14:paraId="4756F219"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316B1028" w14:textId="77777777" w:rsidTr="00581F83">
        <w:trPr>
          <w:trHeight w:val="542"/>
          <w:jc w:val="center"/>
        </w:trPr>
        <w:tc>
          <w:tcPr>
            <w:tcW w:w="2500" w:type="pct"/>
            <w:shd w:val="clear" w:color="auto" w:fill="auto"/>
            <w:vAlign w:val="center"/>
          </w:tcPr>
          <w:p w14:paraId="48E9ED50" w14:textId="750CD3A3" w:rsidR="00581F83" w:rsidRPr="0091400E" w:rsidRDefault="0091400E" w:rsidP="00214E3D">
            <w:pPr>
              <w:pStyle w:val="ListParagraph"/>
              <w:numPr>
                <w:ilvl w:val="0"/>
                <w:numId w:val="256"/>
              </w:numPr>
              <w:spacing w:before="120" w:after="120" w:line="240" w:lineRule="auto"/>
              <w:rPr>
                <w:rFonts w:ascii="Arial Narrow" w:hAnsi="Arial Narrow"/>
                <w:lang w:val="sr-Latn-ME"/>
              </w:rPr>
            </w:pPr>
            <w:r w:rsidRPr="0091400E">
              <w:rPr>
                <w:rFonts w:ascii="Arial Narrow" w:hAnsi="Arial Narrow"/>
                <w:lang w:val="sr-Latn-ME"/>
              </w:rPr>
              <w:t xml:space="preserve">Prepozna </w:t>
            </w:r>
            <w:r w:rsidR="00581F83" w:rsidRPr="0091400E">
              <w:rPr>
                <w:rFonts w:ascii="Arial Narrow" w:hAnsi="Arial Narrow"/>
                <w:lang w:val="sr-Latn-ME"/>
              </w:rPr>
              <w:t xml:space="preserve">najvažnije sorte jabučastih voćnih vrsta, </w:t>
            </w:r>
          </w:p>
          <w:p w14:paraId="5141F572" w14:textId="77777777" w:rsidR="00581F83" w:rsidRPr="0091400E" w:rsidRDefault="00581F83"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na konkretnom primjeru</w:t>
            </w:r>
          </w:p>
        </w:tc>
        <w:tc>
          <w:tcPr>
            <w:tcW w:w="2500" w:type="pct"/>
            <w:shd w:val="clear" w:color="auto" w:fill="auto"/>
            <w:vAlign w:val="center"/>
          </w:tcPr>
          <w:p w14:paraId="6A71F904"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7934911A" w14:textId="77777777" w:rsidTr="00581F83">
        <w:trPr>
          <w:trHeight w:val="542"/>
          <w:jc w:val="center"/>
        </w:trPr>
        <w:tc>
          <w:tcPr>
            <w:tcW w:w="2500" w:type="pct"/>
            <w:shd w:val="clear" w:color="auto" w:fill="auto"/>
            <w:vAlign w:val="center"/>
          </w:tcPr>
          <w:p w14:paraId="7357921D" w14:textId="30FC8300" w:rsidR="00581F83" w:rsidRPr="0091400E" w:rsidRDefault="00581F83" w:rsidP="00214E3D">
            <w:pPr>
              <w:pStyle w:val="ListParagraph"/>
              <w:numPr>
                <w:ilvl w:val="0"/>
                <w:numId w:val="256"/>
              </w:numPr>
              <w:spacing w:before="120" w:after="120" w:line="240" w:lineRule="auto"/>
              <w:rPr>
                <w:rFonts w:ascii="Arial Narrow" w:hAnsi="Arial Narrow"/>
                <w:lang w:val="sr-Latn-ME"/>
              </w:rPr>
            </w:pPr>
            <w:r w:rsidRPr="0091400E">
              <w:rPr>
                <w:rFonts w:ascii="Arial Narrow" w:hAnsi="Arial Narrow"/>
                <w:lang w:val="sr-Latn-ME"/>
              </w:rPr>
              <w:t xml:space="preserve">Demonstrira agrotehničke mjere </w:t>
            </w:r>
          </w:p>
          <w:p w14:paraId="018D5C99" w14:textId="2CF5B696" w:rsidR="00581F83" w:rsidRPr="0091400E" w:rsidRDefault="0091400E" w:rsidP="0091400E">
            <w:pPr>
              <w:pStyle w:val="ListParagraph"/>
              <w:spacing w:before="120" w:after="120" w:line="240" w:lineRule="auto"/>
              <w:ind w:left="312"/>
              <w:rPr>
                <w:rFonts w:ascii="Arial Narrow" w:hAnsi="Arial Narrow"/>
                <w:color w:val="000000"/>
                <w:lang w:val="sr-Latn-CS"/>
              </w:rPr>
            </w:pPr>
            <w:r>
              <w:rPr>
                <w:rFonts w:ascii="Arial Narrow" w:hAnsi="Arial Narrow"/>
                <w:lang w:val="sr-Latn-ME"/>
              </w:rPr>
              <w:t>j</w:t>
            </w:r>
            <w:r w:rsidR="00581F83" w:rsidRPr="0091400E">
              <w:rPr>
                <w:rFonts w:ascii="Arial Narrow" w:hAnsi="Arial Narrow"/>
                <w:lang w:val="sr-Latn-ME"/>
              </w:rPr>
              <w:t>abučastih voćnih vrsta, na konkretnom primjeru</w:t>
            </w:r>
          </w:p>
        </w:tc>
        <w:tc>
          <w:tcPr>
            <w:tcW w:w="2500" w:type="pct"/>
            <w:shd w:val="clear" w:color="auto" w:fill="auto"/>
            <w:vAlign w:val="center"/>
          </w:tcPr>
          <w:p w14:paraId="27260903" w14:textId="77777777" w:rsidR="00581F83" w:rsidRPr="00581F83" w:rsidRDefault="00581F83" w:rsidP="00581F83">
            <w:pPr>
              <w:spacing w:before="120" w:after="120" w:line="240" w:lineRule="auto"/>
              <w:rPr>
                <w:rFonts w:ascii="Arial Narrow" w:hAnsi="Arial Narrow"/>
                <w:color w:val="000000"/>
                <w:lang w:val="sr-Latn-CS"/>
              </w:rPr>
            </w:pPr>
          </w:p>
        </w:tc>
      </w:tr>
      <w:tr w:rsidR="0091400E" w:rsidRPr="00581F83" w14:paraId="16BE58CA" w14:textId="77777777" w:rsidTr="00581F83">
        <w:trPr>
          <w:trHeight w:val="542"/>
          <w:jc w:val="center"/>
        </w:trPr>
        <w:tc>
          <w:tcPr>
            <w:tcW w:w="2500" w:type="pct"/>
            <w:shd w:val="clear" w:color="auto" w:fill="auto"/>
            <w:vAlign w:val="center"/>
          </w:tcPr>
          <w:p w14:paraId="6117B9B1" w14:textId="79F42C3F" w:rsidR="0091400E" w:rsidRPr="0091400E" w:rsidRDefault="0091400E" w:rsidP="00214E3D">
            <w:pPr>
              <w:pStyle w:val="ListParagraph"/>
              <w:numPr>
                <w:ilvl w:val="0"/>
                <w:numId w:val="256"/>
              </w:numPr>
              <w:spacing w:before="120" w:after="120" w:line="240" w:lineRule="auto"/>
              <w:rPr>
                <w:rFonts w:ascii="Arial Narrow" w:hAnsi="Arial Narrow"/>
                <w:lang w:val="sr-Latn-ME"/>
              </w:rPr>
            </w:pPr>
            <w:r w:rsidRPr="0091400E">
              <w:rPr>
                <w:rFonts w:ascii="Arial Narrow" w:hAnsi="Arial Narrow"/>
                <w:lang w:val="sr-Latn-ME"/>
              </w:rPr>
              <w:t>Demonstrira pomotehničke mjere jabučastih voćnih vrsta, na konkretnom primjeru</w:t>
            </w:r>
          </w:p>
        </w:tc>
        <w:tc>
          <w:tcPr>
            <w:tcW w:w="2500" w:type="pct"/>
            <w:shd w:val="clear" w:color="auto" w:fill="auto"/>
            <w:vAlign w:val="center"/>
          </w:tcPr>
          <w:p w14:paraId="663B948A" w14:textId="77777777" w:rsidR="0091400E" w:rsidRPr="00581F83" w:rsidRDefault="0091400E" w:rsidP="00581F83">
            <w:pPr>
              <w:spacing w:before="120" w:after="120" w:line="240" w:lineRule="auto"/>
              <w:rPr>
                <w:rFonts w:ascii="Arial Narrow" w:hAnsi="Arial Narrow"/>
                <w:color w:val="000000"/>
                <w:lang w:val="sr-Latn-CS"/>
              </w:rPr>
            </w:pPr>
          </w:p>
        </w:tc>
      </w:tr>
      <w:tr w:rsidR="00581F83" w:rsidRPr="00581F83" w14:paraId="1B1C8635"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905532755"/>
              <w:placeholder>
                <w:docPart w:val="31ECC511B1114593BC8E024089D57384"/>
              </w:placeholder>
            </w:sdtPr>
            <w:sdtEndPr/>
            <w:sdtContent>
              <w:p w14:paraId="70AF960E"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5DD7182F"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5C3AFBB4" w14:textId="6AEEAC12"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U cilju provjeravanja dostignutosti pomenutog ishoda učenja, potreban je usmeni</w:t>
            </w:r>
            <w:r w:rsidR="0091400E">
              <w:rPr>
                <w:rFonts w:ascii="Arial Narrow" w:hAnsi="Arial Narrow"/>
                <w:lang w:val="sr-Latn-ME"/>
              </w:rPr>
              <w:t xml:space="preserve"> ili pisani dokaz da je učenik </w:t>
            </w:r>
            <w:r w:rsidRPr="00581F83">
              <w:rPr>
                <w:rFonts w:ascii="Arial Narrow" w:hAnsi="Arial Narrow"/>
                <w:lang w:val="sr-Latn-ME"/>
              </w:rPr>
              <w:t>uspješno realizovao kriterijume od 1 do 4. Za kriterijume od 5 do 7 potrebne su isp</w:t>
            </w:r>
            <w:r w:rsidR="0091400E">
              <w:rPr>
                <w:rFonts w:ascii="Arial Narrow" w:hAnsi="Arial Narrow"/>
                <w:lang w:val="sr-Latn-ME"/>
              </w:rPr>
              <w:t xml:space="preserve">ravno urađene praktične vježbe </w:t>
            </w:r>
            <w:r w:rsidRPr="00581F83">
              <w:rPr>
                <w:rFonts w:ascii="Arial Narrow" w:hAnsi="Arial Narrow"/>
                <w:lang w:val="sr-Latn-ME"/>
              </w:rPr>
              <w:t>sa usmenim obrazloženjem.</w:t>
            </w:r>
          </w:p>
        </w:tc>
      </w:tr>
      <w:tr w:rsidR="00581F83" w:rsidRPr="00581F83" w14:paraId="47E70E2A"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450446460"/>
              <w:placeholder>
                <w:docPart w:val="E2D86E2CEDED4AC08227A467AF842EA4"/>
              </w:placeholder>
            </w:sdtPr>
            <w:sdtEndPr/>
            <w:sdtContent>
              <w:p w14:paraId="1FC79D37"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41B95CFB"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06172A2B" w14:textId="77777777" w:rsidR="00581F83" w:rsidRPr="00581F83" w:rsidRDefault="00581F83" w:rsidP="00581F83">
            <w:pPr>
              <w:numPr>
                <w:ilvl w:val="0"/>
                <w:numId w:val="7"/>
              </w:numPr>
              <w:spacing w:before="120" w:after="120" w:line="240" w:lineRule="auto"/>
              <w:rPr>
                <w:rFonts w:ascii="Arial Narrow" w:hAnsi="Arial Narrow"/>
                <w:color w:val="000000"/>
                <w:lang w:val="sr-Latn-CS"/>
              </w:rPr>
            </w:pPr>
            <w:r w:rsidRPr="00581F83">
              <w:rPr>
                <w:rFonts w:ascii="Arial Narrow" w:hAnsi="Arial Narrow"/>
                <w:lang w:val="sr-Latn-ME"/>
              </w:rPr>
              <w:t>Jabučasto voće, tehnologija proizvodnje</w:t>
            </w:r>
          </w:p>
        </w:tc>
      </w:tr>
    </w:tbl>
    <w:p w14:paraId="7F30ED36" w14:textId="77777777" w:rsidR="00581F83" w:rsidRPr="00581F83" w:rsidRDefault="00581F83" w:rsidP="00581F83">
      <w:pPr>
        <w:spacing w:after="0" w:line="240" w:lineRule="auto"/>
        <w:rPr>
          <w:lang w:val="sr-Latn-ME"/>
        </w:rPr>
      </w:pPr>
    </w:p>
    <w:p w14:paraId="13091D44" w14:textId="77777777" w:rsidR="00581F83" w:rsidRPr="00581F83" w:rsidRDefault="00581F83" w:rsidP="00581F83">
      <w:pPr>
        <w:spacing w:after="0" w:line="240" w:lineRule="auto"/>
        <w:rPr>
          <w:lang w:val="sr-Latn-ME"/>
        </w:rPr>
      </w:pPr>
    </w:p>
    <w:p w14:paraId="5FB47BDD" w14:textId="77777777" w:rsidR="00581F83" w:rsidRPr="00581F83" w:rsidRDefault="00581F83" w:rsidP="00581F83">
      <w:pPr>
        <w:spacing w:after="160" w:line="259" w:lineRule="auto"/>
        <w:rPr>
          <w:lang w:val="sr-Latn-ME"/>
        </w:rPr>
      </w:pPr>
      <w:r w:rsidRPr="00581F83">
        <w:rPr>
          <w:lang w:val="sr-Latn-ME"/>
        </w:rPr>
        <w:br w:type="page"/>
      </w:r>
    </w:p>
    <w:p w14:paraId="2A00B609" w14:textId="77777777" w:rsidR="00581F83" w:rsidRPr="00581F83" w:rsidRDefault="00581F83" w:rsidP="00581F83">
      <w:pPr>
        <w:spacing w:after="160" w:line="259" w:lineRule="auto"/>
        <w:rPr>
          <w:lang w:val="sr-Latn-ME"/>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7A73D793"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328008544"/>
              <w:placeholder>
                <w:docPart w:val="7F7D50D40D5B4720BF14BE7D18488842"/>
              </w:placeholder>
            </w:sdtPr>
            <w:sdtEndPr/>
            <w:sdtContent>
              <w:sdt>
                <w:sdtPr>
                  <w:rPr>
                    <w:rFonts w:ascii="Arial Narrow" w:hAnsi="Arial Narrow"/>
                    <w:b/>
                    <w:lang w:val="sr-Latn-ME"/>
                  </w:rPr>
                  <w:id w:val="1396624202"/>
                  <w:placeholder>
                    <w:docPart w:val="7F7D50D40D5B4720BF14BE7D18488842"/>
                  </w:placeholder>
                </w:sdtPr>
                <w:sdtEndPr/>
                <w:sdtContent>
                  <w:p w14:paraId="78544E8F"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 xml:space="preserve">Ishod 2 - </w:t>
                    </w:r>
                    <w:sdt>
                      <w:sdtPr>
                        <w:rPr>
                          <w:rFonts w:ascii="Arial Narrow" w:hAnsi="Arial Narrow"/>
                          <w:b/>
                          <w:lang w:val="sr-Latn-ME"/>
                        </w:rPr>
                        <w:id w:val="1128667625"/>
                        <w:placeholder>
                          <w:docPart w:val="3AEA55CC9F194A12BBD90034D04EEC3D"/>
                        </w:placeholder>
                      </w:sdtPr>
                      <w:sdtEndPr/>
                      <w:sdtContent>
                        <w:r w:rsidRPr="00581F83">
                          <w:rPr>
                            <w:rFonts w:ascii="Arial Narrow" w:hAnsi="Arial Narrow"/>
                            <w:lang w:val="sr-Latn-ME"/>
                          </w:rPr>
                          <w:t>Učenik će biti sposoban da</w:t>
                        </w:r>
                      </w:sdtContent>
                    </w:sdt>
                  </w:p>
                </w:sdtContent>
              </w:sdt>
            </w:sdtContent>
          </w:sdt>
          <w:p w14:paraId="5556B53D" w14:textId="77777777" w:rsidR="00581F83" w:rsidRPr="00581F83" w:rsidRDefault="00581F83" w:rsidP="00581F83">
            <w:pPr>
              <w:spacing w:before="120" w:after="120" w:line="240" w:lineRule="auto"/>
              <w:jc w:val="center"/>
              <w:rPr>
                <w:rFonts w:ascii="Arial Narrow" w:hAnsi="Arial Narrow"/>
                <w:b/>
                <w:color w:val="000000"/>
                <w:lang w:val="sr-Latn-CS"/>
              </w:rPr>
            </w:pPr>
            <w:r w:rsidRPr="00581F83">
              <w:rPr>
                <w:rFonts w:ascii="Arial Narrow" w:hAnsi="Arial Narrow"/>
                <w:b/>
                <w:color w:val="000000"/>
                <w:lang w:val="sr-Latn-CS"/>
              </w:rPr>
              <w:t>Primijeni tehnologiju proizvodnje koštičavog voća</w:t>
            </w:r>
          </w:p>
        </w:tc>
      </w:tr>
      <w:tr w:rsidR="00581F83" w:rsidRPr="00581F83" w14:paraId="566621B9"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574929427"/>
              <w:placeholder>
                <w:docPart w:val="D68D68284CBA4C1AA846FFE4D4B49EEA"/>
              </w:placeholder>
            </w:sdtPr>
            <w:sdtEndPr>
              <w:rPr>
                <w:b w:val="0"/>
              </w:rPr>
            </w:sdtEndPr>
            <w:sdtContent>
              <w:p w14:paraId="49220A41"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Kriterijumi za dostizanje ishoda učenja</w:t>
                </w:r>
              </w:p>
              <w:p w14:paraId="39F03029"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940954933"/>
              <w:placeholder>
                <w:docPart w:val="D68D68284CBA4C1AA846FFE4D4B49EEA"/>
              </w:placeholder>
            </w:sdtPr>
            <w:sdtEndPr>
              <w:rPr>
                <w:b w:val="0"/>
              </w:rPr>
            </w:sdtEndPr>
            <w:sdtContent>
              <w:p w14:paraId="4E7478D9"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b/>
                    <w:color w:val="000000"/>
                    <w:lang w:val="sr-Latn-ME"/>
                  </w:rPr>
                  <w:t>Kontekst</w:t>
                </w:r>
                <w:r w:rsidRPr="00581F83">
                  <w:rPr>
                    <w:rFonts w:ascii="Arial Narrow" w:hAnsi="Arial Narrow" w:cs="Verdana"/>
                    <w:color w:val="000000"/>
                    <w:lang w:val="sr-Latn-ME"/>
                  </w:rPr>
                  <w:t xml:space="preserve"> </w:t>
                </w:r>
              </w:p>
              <w:p w14:paraId="654D0282"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581F83" w14:paraId="32B4DAA7" w14:textId="77777777" w:rsidTr="00581F83">
        <w:trPr>
          <w:trHeight w:val="542"/>
          <w:jc w:val="center"/>
        </w:trPr>
        <w:tc>
          <w:tcPr>
            <w:tcW w:w="2500" w:type="pct"/>
            <w:tcBorders>
              <w:top w:val="single" w:sz="18" w:space="0" w:color="C00000"/>
            </w:tcBorders>
            <w:shd w:val="clear" w:color="auto" w:fill="auto"/>
            <w:vAlign w:val="center"/>
          </w:tcPr>
          <w:p w14:paraId="272890A6" w14:textId="6A1655A2" w:rsidR="00581F83" w:rsidRPr="0091400E" w:rsidRDefault="00581F83" w:rsidP="00214E3D">
            <w:pPr>
              <w:pStyle w:val="ListParagraph"/>
              <w:numPr>
                <w:ilvl w:val="0"/>
                <w:numId w:val="255"/>
              </w:numPr>
              <w:spacing w:before="120" w:after="120" w:line="240" w:lineRule="auto"/>
              <w:rPr>
                <w:rFonts w:ascii="Arial Narrow" w:hAnsi="Arial Narrow"/>
                <w:lang w:val="sr-Latn-ME"/>
              </w:rPr>
            </w:pPr>
            <w:r w:rsidRPr="0091400E">
              <w:rPr>
                <w:rFonts w:ascii="Arial Narrow" w:hAnsi="Arial Narrow"/>
                <w:lang w:val="sr-Latn-ME"/>
              </w:rPr>
              <w:t xml:space="preserve">Opiše </w:t>
            </w:r>
            <w:r w:rsidRPr="0091400E">
              <w:rPr>
                <w:rFonts w:ascii="Arial Narrow" w:hAnsi="Arial Narrow"/>
                <w:b/>
                <w:lang w:val="sr-Latn-ME"/>
              </w:rPr>
              <w:t>morfološk</w:t>
            </w:r>
            <w:r w:rsidR="0091400E">
              <w:rPr>
                <w:rFonts w:ascii="Arial Narrow" w:hAnsi="Arial Narrow"/>
                <w:b/>
                <w:lang w:val="sr-Latn-ME"/>
              </w:rPr>
              <w:t>e i fiziološke osobine koštičavih</w:t>
            </w:r>
            <w:r w:rsidRPr="0091400E">
              <w:rPr>
                <w:rFonts w:ascii="Arial Narrow" w:hAnsi="Arial Narrow"/>
                <w:b/>
                <w:lang w:val="sr-Latn-ME"/>
              </w:rPr>
              <w:t xml:space="preserve"> voćnih vrsta</w:t>
            </w:r>
          </w:p>
        </w:tc>
        <w:tc>
          <w:tcPr>
            <w:tcW w:w="2500" w:type="pct"/>
            <w:tcBorders>
              <w:top w:val="single" w:sz="18" w:space="0" w:color="C00000"/>
            </w:tcBorders>
            <w:shd w:val="clear" w:color="auto" w:fill="auto"/>
            <w:vAlign w:val="center"/>
          </w:tcPr>
          <w:p w14:paraId="5A41ECFF"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Morfološke osobine:</w:t>
            </w:r>
            <w:r w:rsidRPr="00581F83">
              <w:rPr>
                <w:rFonts w:ascii="Arial Narrow" w:hAnsi="Arial Narrow"/>
                <w:lang w:val="sr-Latn-ME"/>
              </w:rPr>
              <w:t xml:space="preserve"> vegetativni i generativni organi</w:t>
            </w:r>
          </w:p>
          <w:p w14:paraId="2EC7ED75" w14:textId="7823ABB3"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Fiziološke osobine:</w:t>
            </w:r>
            <w:r w:rsidRPr="00581F83">
              <w:rPr>
                <w:rFonts w:ascii="Arial Narrow" w:hAnsi="Arial Narrow"/>
                <w:lang w:val="sr-Latn-ME"/>
              </w:rPr>
              <w:t xml:space="preserve"> cvje</w:t>
            </w:r>
            <w:r w:rsidR="0091400E">
              <w:rPr>
                <w:rFonts w:ascii="Arial Narrow" w:hAnsi="Arial Narrow"/>
                <w:lang w:val="sr-Latn-ME"/>
              </w:rPr>
              <w:t xml:space="preserve">tanje, oprašivanje, oplodnja i </w:t>
            </w:r>
            <w:r w:rsidRPr="00581F83">
              <w:rPr>
                <w:rFonts w:ascii="Arial Narrow" w:hAnsi="Arial Narrow"/>
                <w:lang w:val="sr-Latn-ME"/>
              </w:rPr>
              <w:t xml:space="preserve">zrenje ploda </w:t>
            </w:r>
          </w:p>
          <w:p w14:paraId="1F0C375E" w14:textId="0ABB6BCC"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Koštičave voćne vrste</w:t>
            </w:r>
            <w:r w:rsidR="0091400E">
              <w:rPr>
                <w:rFonts w:ascii="Arial Narrow" w:hAnsi="Arial Narrow"/>
                <w:lang w:val="sr-Latn-ME"/>
              </w:rPr>
              <w:t xml:space="preserve">: šljiva, breskva, nektarina, </w:t>
            </w:r>
            <w:r w:rsidRPr="00581F83">
              <w:rPr>
                <w:rFonts w:ascii="Arial Narrow" w:hAnsi="Arial Narrow"/>
                <w:lang w:val="sr-Latn-ME"/>
              </w:rPr>
              <w:t>kajsija, trešnja i višnja</w:t>
            </w:r>
          </w:p>
        </w:tc>
      </w:tr>
      <w:tr w:rsidR="00581F83" w:rsidRPr="00581F83" w14:paraId="794C539F" w14:textId="77777777" w:rsidTr="00581F83">
        <w:trPr>
          <w:trHeight w:val="542"/>
          <w:jc w:val="center"/>
        </w:trPr>
        <w:tc>
          <w:tcPr>
            <w:tcW w:w="2500" w:type="pct"/>
            <w:shd w:val="clear" w:color="auto" w:fill="auto"/>
            <w:vAlign w:val="center"/>
          </w:tcPr>
          <w:p w14:paraId="5F3519C6" w14:textId="35F2AD1A" w:rsidR="00581F83" w:rsidRPr="0091400E" w:rsidRDefault="00581F83" w:rsidP="00214E3D">
            <w:pPr>
              <w:pStyle w:val="ListParagraph"/>
              <w:numPr>
                <w:ilvl w:val="0"/>
                <w:numId w:val="255"/>
              </w:numPr>
              <w:spacing w:before="120" w:after="120" w:line="240" w:lineRule="auto"/>
              <w:rPr>
                <w:rFonts w:ascii="Arial Narrow" w:hAnsi="Arial Narrow"/>
                <w:lang w:val="sr-Latn-ME"/>
              </w:rPr>
            </w:pPr>
            <w:r w:rsidRPr="0091400E">
              <w:rPr>
                <w:rFonts w:ascii="Arial Narrow" w:hAnsi="Arial Narrow"/>
                <w:lang w:val="sr-Latn-ME"/>
              </w:rPr>
              <w:t xml:space="preserve">Opiše </w:t>
            </w:r>
            <w:r w:rsidRPr="0091400E">
              <w:rPr>
                <w:rFonts w:ascii="Arial Narrow" w:hAnsi="Arial Narrow"/>
                <w:b/>
                <w:lang w:val="sr-Latn-ME"/>
              </w:rPr>
              <w:t>agroekološke uslove</w:t>
            </w:r>
            <w:r w:rsidRPr="0091400E">
              <w:rPr>
                <w:rFonts w:ascii="Arial Narrow" w:hAnsi="Arial Narrow"/>
                <w:lang w:val="sr-Latn-ME"/>
              </w:rPr>
              <w:t xml:space="preserve"> uspijevanja koštičavih </w:t>
            </w:r>
          </w:p>
          <w:p w14:paraId="132AAA5B" w14:textId="77777777" w:rsidR="00581F83" w:rsidRPr="0091400E" w:rsidRDefault="00581F83"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voćnih vrsta</w:t>
            </w:r>
          </w:p>
        </w:tc>
        <w:tc>
          <w:tcPr>
            <w:tcW w:w="2500" w:type="pct"/>
            <w:shd w:val="clear" w:color="auto" w:fill="auto"/>
            <w:vAlign w:val="center"/>
          </w:tcPr>
          <w:p w14:paraId="41BC8BCF" w14:textId="06B4A218"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Agroekološki uslovi:</w:t>
            </w:r>
            <w:r w:rsidRPr="00581F83">
              <w:rPr>
                <w:rFonts w:ascii="Arial Narrow" w:hAnsi="Arial Narrow"/>
                <w:lang w:val="sr-Latn-ME"/>
              </w:rPr>
              <w:t xml:space="preserve"> tem</w:t>
            </w:r>
            <w:r w:rsidR="0091400E">
              <w:rPr>
                <w:rFonts w:ascii="Arial Narrow" w:hAnsi="Arial Narrow"/>
                <w:lang w:val="sr-Latn-ME"/>
              </w:rPr>
              <w:t xml:space="preserve">peratura, svjetlost, padavine, </w:t>
            </w:r>
            <w:r w:rsidRPr="00581F83">
              <w:rPr>
                <w:rFonts w:ascii="Arial Narrow" w:hAnsi="Arial Narrow"/>
                <w:lang w:val="sr-Latn-ME"/>
              </w:rPr>
              <w:t>vjetar, zemljište, nadmorska visina, ekspozicija i dr</w:t>
            </w:r>
          </w:p>
        </w:tc>
      </w:tr>
      <w:tr w:rsidR="00581F83" w:rsidRPr="00581F83" w14:paraId="68D83FA3" w14:textId="77777777" w:rsidTr="00581F83">
        <w:trPr>
          <w:trHeight w:val="542"/>
          <w:jc w:val="center"/>
        </w:trPr>
        <w:tc>
          <w:tcPr>
            <w:tcW w:w="2500" w:type="pct"/>
            <w:shd w:val="clear" w:color="auto" w:fill="auto"/>
            <w:vAlign w:val="center"/>
          </w:tcPr>
          <w:p w14:paraId="0030E949" w14:textId="7EBBBA41" w:rsidR="00581F83" w:rsidRPr="0091400E" w:rsidRDefault="00581F83" w:rsidP="00214E3D">
            <w:pPr>
              <w:pStyle w:val="ListParagraph"/>
              <w:numPr>
                <w:ilvl w:val="0"/>
                <w:numId w:val="255"/>
              </w:numPr>
              <w:spacing w:before="120" w:after="120" w:line="240" w:lineRule="auto"/>
              <w:rPr>
                <w:rFonts w:ascii="Arial Narrow" w:hAnsi="Arial Narrow"/>
                <w:lang w:val="sr-Latn-ME"/>
              </w:rPr>
            </w:pPr>
            <w:r w:rsidRPr="0091400E">
              <w:rPr>
                <w:rFonts w:ascii="Arial Narrow" w:hAnsi="Arial Narrow"/>
                <w:lang w:val="sr-Latn-ME"/>
              </w:rPr>
              <w:t xml:space="preserve">Objasni </w:t>
            </w:r>
            <w:r w:rsidRPr="0091400E">
              <w:rPr>
                <w:rFonts w:ascii="Arial Narrow" w:hAnsi="Arial Narrow"/>
                <w:b/>
                <w:lang w:val="sr-Latn-ME"/>
              </w:rPr>
              <w:t>tehnologiju proizvodnje</w:t>
            </w:r>
            <w:r w:rsidRPr="0091400E">
              <w:rPr>
                <w:rFonts w:ascii="Arial Narrow" w:hAnsi="Arial Narrow"/>
                <w:lang w:val="sr-Latn-ME"/>
              </w:rPr>
              <w:t xml:space="preserve"> koštičavih voćnih </w:t>
            </w:r>
          </w:p>
          <w:p w14:paraId="6F7245FF" w14:textId="77777777" w:rsidR="00581F83" w:rsidRPr="0091400E" w:rsidRDefault="00581F83"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vrsta</w:t>
            </w:r>
          </w:p>
        </w:tc>
        <w:tc>
          <w:tcPr>
            <w:tcW w:w="2500" w:type="pct"/>
            <w:shd w:val="clear" w:color="auto" w:fill="auto"/>
            <w:vAlign w:val="center"/>
          </w:tcPr>
          <w:p w14:paraId="6CB4A2D9" w14:textId="749FDC3C"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Tehnologija proizvodnje</w:t>
            </w:r>
            <w:r w:rsidR="0091400E">
              <w:rPr>
                <w:rFonts w:ascii="Arial Narrow" w:hAnsi="Arial Narrow"/>
                <w:lang w:val="sr-Latn-ME"/>
              </w:rPr>
              <w:t xml:space="preserve">: rezidba, obrada zemljišta, </w:t>
            </w:r>
            <w:r w:rsidRPr="00581F83">
              <w:rPr>
                <w:rFonts w:ascii="Arial Narrow" w:hAnsi="Arial Narrow"/>
                <w:lang w:val="sr-Latn-ME"/>
              </w:rPr>
              <w:t>đubrenje, navodnjavanje i zaštita</w:t>
            </w:r>
          </w:p>
        </w:tc>
      </w:tr>
      <w:tr w:rsidR="00581F83" w:rsidRPr="00581F83" w14:paraId="4729D9D1" w14:textId="77777777" w:rsidTr="00581F83">
        <w:trPr>
          <w:trHeight w:val="542"/>
          <w:jc w:val="center"/>
        </w:trPr>
        <w:tc>
          <w:tcPr>
            <w:tcW w:w="2500" w:type="pct"/>
            <w:shd w:val="clear" w:color="auto" w:fill="auto"/>
            <w:vAlign w:val="center"/>
          </w:tcPr>
          <w:p w14:paraId="4B0E4421" w14:textId="398DB48E" w:rsidR="00581F83" w:rsidRPr="0091400E" w:rsidRDefault="00581F83" w:rsidP="00214E3D">
            <w:pPr>
              <w:pStyle w:val="ListParagraph"/>
              <w:numPr>
                <w:ilvl w:val="0"/>
                <w:numId w:val="255"/>
              </w:numPr>
              <w:spacing w:before="120" w:after="120" w:line="240" w:lineRule="auto"/>
              <w:rPr>
                <w:rFonts w:ascii="Arial Narrow" w:hAnsi="Arial Narrow"/>
                <w:color w:val="000000"/>
                <w:lang w:val="sr-Latn-CS"/>
              </w:rPr>
            </w:pPr>
            <w:r w:rsidRPr="0091400E">
              <w:rPr>
                <w:rFonts w:ascii="Arial Narrow" w:hAnsi="Arial Narrow"/>
                <w:lang w:val="sr-Latn-ME"/>
              </w:rPr>
              <w:t>Objasni berbu i čuvanje koštičavih voćnih vrsta</w:t>
            </w:r>
          </w:p>
        </w:tc>
        <w:tc>
          <w:tcPr>
            <w:tcW w:w="2500" w:type="pct"/>
            <w:shd w:val="clear" w:color="auto" w:fill="auto"/>
            <w:vAlign w:val="center"/>
          </w:tcPr>
          <w:p w14:paraId="7D587FC0"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57280991" w14:textId="77777777" w:rsidTr="00581F83">
        <w:trPr>
          <w:trHeight w:val="542"/>
          <w:jc w:val="center"/>
        </w:trPr>
        <w:tc>
          <w:tcPr>
            <w:tcW w:w="2500" w:type="pct"/>
            <w:shd w:val="clear" w:color="auto" w:fill="auto"/>
            <w:vAlign w:val="center"/>
          </w:tcPr>
          <w:p w14:paraId="79CD93AB" w14:textId="3F504AD9" w:rsidR="0091400E" w:rsidRPr="0091400E" w:rsidRDefault="00581F83" w:rsidP="00214E3D">
            <w:pPr>
              <w:pStyle w:val="ListParagraph"/>
              <w:numPr>
                <w:ilvl w:val="0"/>
                <w:numId w:val="255"/>
              </w:numPr>
              <w:spacing w:before="120" w:after="120" w:line="240" w:lineRule="auto"/>
              <w:rPr>
                <w:rFonts w:ascii="Arial Narrow" w:hAnsi="Arial Narrow"/>
                <w:lang w:val="sr-Latn-ME"/>
              </w:rPr>
            </w:pPr>
            <w:r w:rsidRPr="0091400E">
              <w:rPr>
                <w:rFonts w:ascii="Arial Narrow" w:hAnsi="Arial Narrow"/>
                <w:lang w:val="sr-Latn-ME"/>
              </w:rPr>
              <w:t xml:space="preserve">Prepozna </w:t>
            </w:r>
            <w:r w:rsidR="0091400E" w:rsidRPr="0091400E">
              <w:rPr>
                <w:rFonts w:ascii="Arial Narrow" w:hAnsi="Arial Narrow"/>
                <w:lang w:val="sr-Latn-ME"/>
              </w:rPr>
              <w:t xml:space="preserve">najvažnije sorte koštičavih voćnih vrsta, </w:t>
            </w:r>
          </w:p>
          <w:p w14:paraId="3537EA69" w14:textId="2EF3A988" w:rsidR="00581F83" w:rsidRPr="0091400E" w:rsidRDefault="0091400E"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na konkretnom primjeru</w:t>
            </w:r>
          </w:p>
        </w:tc>
        <w:tc>
          <w:tcPr>
            <w:tcW w:w="2500" w:type="pct"/>
            <w:shd w:val="clear" w:color="auto" w:fill="auto"/>
            <w:vAlign w:val="center"/>
          </w:tcPr>
          <w:p w14:paraId="3D28894C"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68A7FA4" w14:textId="77777777" w:rsidTr="00581F83">
        <w:trPr>
          <w:trHeight w:val="542"/>
          <w:jc w:val="center"/>
        </w:trPr>
        <w:tc>
          <w:tcPr>
            <w:tcW w:w="2500" w:type="pct"/>
            <w:shd w:val="clear" w:color="auto" w:fill="auto"/>
            <w:vAlign w:val="center"/>
          </w:tcPr>
          <w:p w14:paraId="571BA5B2" w14:textId="70866AC0" w:rsidR="0091400E" w:rsidRPr="0091400E" w:rsidRDefault="0091400E" w:rsidP="00214E3D">
            <w:pPr>
              <w:pStyle w:val="ListParagraph"/>
              <w:numPr>
                <w:ilvl w:val="0"/>
                <w:numId w:val="255"/>
              </w:numPr>
              <w:spacing w:before="120" w:after="120" w:line="240" w:lineRule="auto"/>
              <w:rPr>
                <w:rFonts w:ascii="Arial Narrow" w:hAnsi="Arial Narrow"/>
                <w:lang w:val="sr-Latn-ME"/>
              </w:rPr>
            </w:pPr>
            <w:r w:rsidRPr="0091400E">
              <w:rPr>
                <w:rFonts w:ascii="Arial Narrow" w:hAnsi="Arial Narrow"/>
                <w:lang w:val="sr-Latn-ME"/>
              </w:rPr>
              <w:t xml:space="preserve">Demonstrira agrotehničke i pomotehničke mjere </w:t>
            </w:r>
          </w:p>
          <w:p w14:paraId="4CFBABC8" w14:textId="18F57A0E" w:rsidR="00581F83" w:rsidRPr="0091400E" w:rsidRDefault="0091400E" w:rsidP="0091400E">
            <w:pPr>
              <w:pStyle w:val="ListParagraph"/>
              <w:spacing w:before="120" w:after="120" w:line="240" w:lineRule="auto"/>
              <w:ind w:left="312"/>
              <w:rPr>
                <w:rFonts w:ascii="Arial Narrow" w:hAnsi="Arial Narrow"/>
                <w:color w:val="000000"/>
                <w:lang w:val="sr-Latn-CS"/>
              </w:rPr>
            </w:pPr>
            <w:r w:rsidRPr="0091400E">
              <w:rPr>
                <w:rFonts w:ascii="Arial Narrow" w:hAnsi="Arial Narrow"/>
                <w:lang w:val="sr-Latn-ME"/>
              </w:rPr>
              <w:t>koštičavih voćnih vrsta, na konkretnom primjeru</w:t>
            </w:r>
          </w:p>
        </w:tc>
        <w:tc>
          <w:tcPr>
            <w:tcW w:w="2500" w:type="pct"/>
            <w:shd w:val="clear" w:color="auto" w:fill="auto"/>
            <w:vAlign w:val="center"/>
          </w:tcPr>
          <w:p w14:paraId="6DF9E31B"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58523DF2" w14:textId="77777777" w:rsidTr="00581F83">
        <w:trPr>
          <w:trHeight w:val="542"/>
          <w:jc w:val="center"/>
        </w:trPr>
        <w:tc>
          <w:tcPr>
            <w:tcW w:w="2500" w:type="pct"/>
            <w:shd w:val="clear" w:color="auto" w:fill="auto"/>
            <w:vAlign w:val="center"/>
          </w:tcPr>
          <w:p w14:paraId="4730C3E4" w14:textId="2440F9F5" w:rsidR="00581F83" w:rsidRPr="0091400E" w:rsidRDefault="00581F83" w:rsidP="00214E3D">
            <w:pPr>
              <w:pStyle w:val="ListParagraph"/>
              <w:numPr>
                <w:ilvl w:val="0"/>
                <w:numId w:val="255"/>
              </w:numPr>
              <w:spacing w:before="120" w:after="120" w:line="240" w:lineRule="auto"/>
              <w:rPr>
                <w:rFonts w:ascii="Arial Narrow" w:hAnsi="Arial Narrow"/>
                <w:lang w:val="sr-Latn-ME"/>
              </w:rPr>
            </w:pPr>
            <w:r w:rsidRPr="0091400E">
              <w:rPr>
                <w:rFonts w:ascii="Arial Narrow" w:hAnsi="Arial Narrow"/>
                <w:lang w:val="sr-Latn-ME"/>
              </w:rPr>
              <w:t>Demonstrira agrotehničke i pomotehničke mjere koštičavih voćnih vrsta, na konkretnom primjeru</w:t>
            </w:r>
          </w:p>
        </w:tc>
        <w:tc>
          <w:tcPr>
            <w:tcW w:w="2500" w:type="pct"/>
            <w:shd w:val="clear" w:color="auto" w:fill="auto"/>
            <w:vAlign w:val="center"/>
          </w:tcPr>
          <w:p w14:paraId="34D7DD51"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5C820266"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457464792"/>
              <w:placeholder>
                <w:docPart w:val="C4F9CB0D8E194F4DA3026AFC4886C08B"/>
              </w:placeholder>
            </w:sdtPr>
            <w:sdtEndPr/>
            <w:sdtContent>
              <w:p w14:paraId="661F5EBA"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7847EABE"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02A2F46D"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 xml:space="preserve">U cilju provjeravanja dostignutosti pomenutog ishoda učenja, potreban je usmeni ili pisani dokaz da je učenik </w:t>
            </w:r>
          </w:p>
          <w:p w14:paraId="4087A641"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 xml:space="preserve">uspješno realizovao kriterijume od 1 do 4. Za kriterijume od 5 do 7 potrebne su ispravno urađene praktične vježbe </w:t>
            </w:r>
          </w:p>
          <w:p w14:paraId="2F01EF59"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sa usmenim obrazloženjem.</w:t>
            </w:r>
          </w:p>
        </w:tc>
      </w:tr>
      <w:tr w:rsidR="00581F83" w:rsidRPr="00581F83" w14:paraId="3CDFAE11"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264535915"/>
              <w:placeholder>
                <w:docPart w:val="BAFC3964A508498F972F6AE019C9626D"/>
              </w:placeholder>
            </w:sdtPr>
            <w:sdtEndPr/>
            <w:sdtContent>
              <w:p w14:paraId="7A056AD0"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77163732"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6C25896E" w14:textId="77777777" w:rsidR="00581F83" w:rsidRPr="00581F83" w:rsidRDefault="00581F83" w:rsidP="00581F83">
            <w:pPr>
              <w:numPr>
                <w:ilvl w:val="0"/>
                <w:numId w:val="7"/>
              </w:numPr>
              <w:spacing w:before="120" w:after="120" w:line="240" w:lineRule="auto"/>
              <w:rPr>
                <w:rFonts w:ascii="Arial Narrow" w:hAnsi="Arial Narrow"/>
                <w:color w:val="000000"/>
                <w:lang w:val="sr-Latn-CS"/>
              </w:rPr>
            </w:pPr>
            <w:r w:rsidRPr="00581F83">
              <w:rPr>
                <w:rFonts w:ascii="Arial Narrow" w:hAnsi="Arial Narrow"/>
                <w:lang w:val="sr-Latn-ME"/>
              </w:rPr>
              <w:t>Koštičavo  voće, tehnologija proizvodnje</w:t>
            </w:r>
          </w:p>
        </w:tc>
      </w:tr>
    </w:tbl>
    <w:p w14:paraId="2A506B48" w14:textId="77777777" w:rsidR="00581F83" w:rsidRPr="00581F83" w:rsidRDefault="00581F83" w:rsidP="00581F83">
      <w:pPr>
        <w:spacing w:after="0" w:line="240" w:lineRule="auto"/>
        <w:rPr>
          <w:lang w:val="sr-Latn-ME"/>
        </w:rPr>
      </w:pPr>
    </w:p>
    <w:p w14:paraId="6A307535" w14:textId="77777777" w:rsidR="00581F83" w:rsidRPr="00581F83" w:rsidRDefault="00581F83" w:rsidP="00581F83">
      <w:pPr>
        <w:spacing w:after="160" w:line="259" w:lineRule="auto"/>
        <w:rPr>
          <w:lang w:val="sr-Latn-ME"/>
        </w:rPr>
      </w:pPr>
    </w:p>
    <w:p w14:paraId="600D5A1A" w14:textId="77777777" w:rsidR="00581F83" w:rsidRPr="00581F83" w:rsidRDefault="00581F83" w:rsidP="00581F83">
      <w:pPr>
        <w:spacing w:after="160" w:line="259" w:lineRule="auto"/>
        <w:rPr>
          <w:lang w:val="sr-Latn-ME"/>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5A690DFC"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593695393"/>
              <w:placeholder>
                <w:docPart w:val="3DDD5CED49654F4D8E8C0EDCF5D54203"/>
              </w:placeholder>
            </w:sdtPr>
            <w:sdtEndPr/>
            <w:sdtContent>
              <w:p w14:paraId="7B468E34" w14:textId="77777777" w:rsidR="00581F83" w:rsidRPr="00581F83" w:rsidRDefault="00A30D5F" w:rsidP="00581F83">
                <w:pPr>
                  <w:spacing w:before="120" w:after="120" w:line="240" w:lineRule="auto"/>
                  <w:jc w:val="center"/>
                  <w:rPr>
                    <w:rFonts w:ascii="Arial Narrow" w:hAnsi="Arial Narrow"/>
                    <w:b/>
                    <w:lang w:val="sr-Latn-ME"/>
                  </w:rPr>
                </w:pPr>
                <w:sdt>
                  <w:sdtPr>
                    <w:rPr>
                      <w:rFonts w:ascii="Arial Narrow" w:hAnsi="Arial Narrow"/>
                      <w:b/>
                      <w:lang w:val="sr-Latn-ME"/>
                    </w:rPr>
                    <w:id w:val="826400619"/>
                    <w:placeholder>
                      <w:docPart w:val="3DDD5CED49654F4D8E8C0EDCF5D54203"/>
                    </w:placeholder>
                  </w:sdtPr>
                  <w:sdtEndPr/>
                  <w:sdtContent>
                    <w:r w:rsidR="00581F83" w:rsidRPr="00581F83">
                      <w:rPr>
                        <w:rFonts w:ascii="Arial Narrow" w:hAnsi="Arial Narrow"/>
                        <w:b/>
                        <w:lang w:val="sr-Latn-ME"/>
                      </w:rPr>
                      <w:t>Ishod 3 -</w:t>
                    </w:r>
                  </w:sdtContent>
                </w:sdt>
                <w:r w:rsidR="00581F83" w:rsidRPr="00581F83">
                  <w:rPr>
                    <w:rFonts w:ascii="Arial Narrow" w:hAnsi="Arial Narrow"/>
                    <w:b/>
                    <w:lang w:val="sr-Latn-ME"/>
                  </w:rPr>
                  <w:t xml:space="preserve"> </w:t>
                </w:r>
                <w:sdt>
                  <w:sdtPr>
                    <w:rPr>
                      <w:rFonts w:ascii="Arial Narrow" w:hAnsi="Arial Narrow"/>
                      <w:b/>
                      <w:lang w:val="sr-Latn-ME"/>
                    </w:rPr>
                    <w:id w:val="-2031402043"/>
                    <w:placeholder>
                      <w:docPart w:val="F37A956A2D0B4B698C7B720807EEE0F6"/>
                    </w:placeholder>
                  </w:sdtPr>
                  <w:sdtEndPr/>
                  <w:sdtContent>
                    <w:r w:rsidR="00581F83" w:rsidRPr="00581F83">
                      <w:rPr>
                        <w:rFonts w:ascii="Arial Narrow" w:hAnsi="Arial Narrow"/>
                        <w:lang w:val="sr-Latn-ME"/>
                      </w:rPr>
                      <w:t>Učenik će biti sposoban da</w:t>
                    </w:r>
                  </w:sdtContent>
                </w:sdt>
              </w:p>
            </w:sdtContent>
          </w:sdt>
          <w:p w14:paraId="5CCA5D45" w14:textId="77777777" w:rsidR="00581F83" w:rsidRPr="00581F83" w:rsidRDefault="00581F83" w:rsidP="00581F83">
            <w:pPr>
              <w:spacing w:before="120" w:after="120" w:line="240" w:lineRule="auto"/>
              <w:jc w:val="center"/>
              <w:rPr>
                <w:rFonts w:ascii="Arial Narrow" w:hAnsi="Arial Narrow"/>
                <w:color w:val="000000"/>
                <w:lang w:val="sr-Latn-CS"/>
              </w:rPr>
            </w:pPr>
            <w:r w:rsidRPr="00581F83">
              <w:rPr>
                <w:rFonts w:ascii="Arial Narrow" w:hAnsi="Arial Narrow"/>
                <w:b/>
                <w:color w:val="000000"/>
                <w:lang w:val="sr-Latn-CS"/>
              </w:rPr>
              <w:t>Primijeni tehnologiju proizvodnje jezgrastog voća</w:t>
            </w:r>
          </w:p>
        </w:tc>
      </w:tr>
      <w:tr w:rsidR="00581F83" w:rsidRPr="00581F83" w14:paraId="36CFBBCA" w14:textId="77777777" w:rsidTr="00581F8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018508225"/>
              <w:placeholder>
                <w:docPart w:val="C5B30C3934934B8E86EEA144A4C5F1BD"/>
              </w:placeholder>
            </w:sdtPr>
            <w:sdtEndPr>
              <w:rPr>
                <w:b w:val="0"/>
              </w:rPr>
            </w:sdtEndPr>
            <w:sdtContent>
              <w:p w14:paraId="0B4A684C" w14:textId="77777777" w:rsidR="00581F83" w:rsidRPr="00581F83" w:rsidRDefault="00581F83" w:rsidP="00581F83">
                <w:pPr>
                  <w:spacing w:before="120" w:after="120"/>
                  <w:jc w:val="center"/>
                  <w:rPr>
                    <w:rFonts w:ascii="Arial Narrow" w:hAnsi="Arial Narrow"/>
                    <w:b/>
                    <w:lang w:val="sr-Latn-ME"/>
                  </w:rPr>
                </w:pPr>
                <w:r w:rsidRPr="00581F83">
                  <w:rPr>
                    <w:rFonts w:ascii="Arial Narrow" w:hAnsi="Arial Narrow"/>
                    <w:b/>
                    <w:lang w:val="sr-Latn-ME"/>
                  </w:rPr>
                  <w:t>Kriterijumi za dostizanje ishoda učenja</w:t>
                </w:r>
              </w:p>
              <w:p w14:paraId="408FE6BA"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806782691"/>
              <w:placeholder>
                <w:docPart w:val="C5B30C3934934B8E86EEA144A4C5F1BD"/>
              </w:placeholder>
            </w:sdtPr>
            <w:sdtEndPr>
              <w:rPr>
                <w:b w:val="0"/>
              </w:rPr>
            </w:sdtEndPr>
            <w:sdtContent>
              <w:p w14:paraId="6B935378" w14:textId="77777777" w:rsidR="00581F83" w:rsidRPr="00581F83" w:rsidRDefault="00581F83" w:rsidP="00581F83">
                <w:pPr>
                  <w:spacing w:before="120" w:after="120"/>
                  <w:jc w:val="center"/>
                  <w:rPr>
                    <w:rFonts w:ascii="Arial Narrow" w:hAnsi="Arial Narrow" w:cs="Verdana"/>
                    <w:color w:val="000000"/>
                    <w:lang w:val="sr-Latn-ME"/>
                  </w:rPr>
                </w:pPr>
                <w:r w:rsidRPr="00581F83">
                  <w:rPr>
                    <w:rFonts w:ascii="Arial Narrow" w:hAnsi="Arial Narrow" w:cs="Verdana"/>
                    <w:b/>
                    <w:color w:val="000000"/>
                    <w:lang w:val="sr-Latn-ME"/>
                  </w:rPr>
                  <w:t>Kontekst</w:t>
                </w:r>
                <w:r w:rsidRPr="00581F83">
                  <w:rPr>
                    <w:rFonts w:ascii="Arial Narrow" w:hAnsi="Arial Narrow" w:cs="Verdana"/>
                    <w:color w:val="000000"/>
                    <w:lang w:val="sr-Latn-ME"/>
                  </w:rPr>
                  <w:t xml:space="preserve"> </w:t>
                </w:r>
              </w:p>
              <w:p w14:paraId="0DF62400"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581F83" w14:paraId="31ED8B11" w14:textId="77777777" w:rsidTr="00581F83">
        <w:trPr>
          <w:trHeight w:val="542"/>
          <w:jc w:val="center"/>
        </w:trPr>
        <w:tc>
          <w:tcPr>
            <w:tcW w:w="2500" w:type="pct"/>
            <w:tcBorders>
              <w:top w:val="single" w:sz="18" w:space="0" w:color="C00000"/>
            </w:tcBorders>
            <w:shd w:val="clear" w:color="auto" w:fill="auto"/>
            <w:vAlign w:val="center"/>
          </w:tcPr>
          <w:p w14:paraId="5A63F92A" w14:textId="77777777" w:rsidR="00581F83" w:rsidRPr="0091400E" w:rsidRDefault="00581F83" w:rsidP="00214E3D">
            <w:pPr>
              <w:pStyle w:val="ListParagraph"/>
              <w:numPr>
                <w:ilvl w:val="0"/>
                <w:numId w:val="257"/>
              </w:numPr>
              <w:spacing w:before="120" w:after="120" w:line="240" w:lineRule="auto"/>
              <w:rPr>
                <w:rFonts w:ascii="Arial Narrow" w:hAnsi="Arial Narrow"/>
                <w:color w:val="000000"/>
                <w:lang w:val="sr-Latn-CS"/>
              </w:rPr>
            </w:pPr>
            <w:r w:rsidRPr="0091400E">
              <w:rPr>
                <w:rFonts w:ascii="Arial Narrow" w:hAnsi="Arial Narrow"/>
                <w:lang w:val="sr-Latn-ME"/>
              </w:rPr>
              <w:t xml:space="preserve">Opiše </w:t>
            </w:r>
            <w:r w:rsidRPr="0091400E">
              <w:rPr>
                <w:rFonts w:ascii="Arial Narrow" w:hAnsi="Arial Narrow"/>
                <w:b/>
                <w:lang w:val="sr-Latn-ME"/>
              </w:rPr>
              <w:t>morfološke i fiziološke osobine jezgrastih  voćnih vrsta.</w:t>
            </w:r>
          </w:p>
        </w:tc>
        <w:tc>
          <w:tcPr>
            <w:tcW w:w="2500" w:type="pct"/>
            <w:tcBorders>
              <w:top w:val="single" w:sz="18" w:space="0" w:color="C00000"/>
            </w:tcBorders>
            <w:shd w:val="clear" w:color="auto" w:fill="auto"/>
            <w:vAlign w:val="center"/>
          </w:tcPr>
          <w:p w14:paraId="485AB6B8"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Morfološke osobine:</w:t>
            </w:r>
            <w:r w:rsidRPr="00581F83">
              <w:rPr>
                <w:rFonts w:ascii="Arial Narrow" w:hAnsi="Arial Narrow"/>
                <w:lang w:val="sr-Latn-ME"/>
              </w:rPr>
              <w:t xml:space="preserve"> vegetativni i generativni organi</w:t>
            </w:r>
          </w:p>
          <w:p w14:paraId="0B7501BD" w14:textId="2C38E59B"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Fiziološke osobine:</w:t>
            </w:r>
            <w:r w:rsidRPr="00581F83">
              <w:rPr>
                <w:rFonts w:ascii="Arial Narrow" w:hAnsi="Arial Narrow"/>
                <w:lang w:val="sr-Latn-ME"/>
              </w:rPr>
              <w:t xml:space="preserve"> cvje</w:t>
            </w:r>
            <w:r w:rsidR="0091400E">
              <w:rPr>
                <w:rFonts w:ascii="Arial Narrow" w:hAnsi="Arial Narrow"/>
                <w:lang w:val="sr-Latn-ME"/>
              </w:rPr>
              <w:t xml:space="preserve">tanje, oprašivanje, oplodnja i </w:t>
            </w:r>
            <w:r w:rsidRPr="00581F83">
              <w:rPr>
                <w:rFonts w:ascii="Arial Narrow" w:hAnsi="Arial Narrow"/>
                <w:lang w:val="sr-Latn-ME"/>
              </w:rPr>
              <w:t xml:space="preserve">zrenje ploda </w:t>
            </w:r>
          </w:p>
          <w:p w14:paraId="22D0738C" w14:textId="77777777"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lang w:val="sr-Latn-ME"/>
              </w:rPr>
              <w:t>Jezgraste voćne vrste</w:t>
            </w:r>
            <w:r w:rsidRPr="00581F83">
              <w:rPr>
                <w:rFonts w:ascii="Arial Narrow" w:hAnsi="Arial Narrow"/>
                <w:lang w:val="sr-Latn-ME"/>
              </w:rPr>
              <w:t>: orah, lješnik, badem i kesten</w:t>
            </w:r>
          </w:p>
        </w:tc>
      </w:tr>
      <w:tr w:rsidR="00581F83" w:rsidRPr="00581F83" w14:paraId="14633494" w14:textId="77777777" w:rsidTr="00581F83">
        <w:trPr>
          <w:trHeight w:val="542"/>
          <w:jc w:val="center"/>
        </w:trPr>
        <w:tc>
          <w:tcPr>
            <w:tcW w:w="2500" w:type="pct"/>
            <w:shd w:val="clear" w:color="auto" w:fill="auto"/>
            <w:vAlign w:val="center"/>
          </w:tcPr>
          <w:p w14:paraId="00FCD06A" w14:textId="77777777" w:rsidR="00581F83" w:rsidRPr="0091400E" w:rsidRDefault="00581F83" w:rsidP="00214E3D">
            <w:pPr>
              <w:pStyle w:val="ListParagraph"/>
              <w:numPr>
                <w:ilvl w:val="0"/>
                <w:numId w:val="257"/>
              </w:numPr>
              <w:spacing w:before="120" w:after="120" w:line="240" w:lineRule="auto"/>
              <w:rPr>
                <w:rFonts w:ascii="Arial Narrow" w:hAnsi="Arial Narrow"/>
                <w:lang w:val="sr-Latn-ME"/>
              </w:rPr>
            </w:pPr>
            <w:r w:rsidRPr="0091400E">
              <w:rPr>
                <w:rFonts w:ascii="Arial Narrow" w:hAnsi="Arial Narrow"/>
                <w:lang w:val="sr-Latn-ME"/>
              </w:rPr>
              <w:t xml:space="preserve">Opiše </w:t>
            </w:r>
            <w:r w:rsidRPr="0091400E">
              <w:rPr>
                <w:rFonts w:ascii="Arial Narrow" w:hAnsi="Arial Narrow"/>
                <w:b/>
                <w:lang w:val="sr-Latn-ME"/>
              </w:rPr>
              <w:t>agroekološke uslove</w:t>
            </w:r>
            <w:r w:rsidRPr="0091400E">
              <w:rPr>
                <w:rFonts w:ascii="Arial Narrow" w:hAnsi="Arial Narrow"/>
                <w:lang w:val="sr-Latn-ME"/>
              </w:rPr>
              <w:t xml:space="preserve"> uspijevanja jezgrastih  </w:t>
            </w:r>
          </w:p>
          <w:p w14:paraId="7DD41FB0" w14:textId="77777777" w:rsidR="00581F83" w:rsidRPr="0091400E" w:rsidRDefault="00581F83" w:rsidP="0091400E">
            <w:pPr>
              <w:pStyle w:val="ListParagraph"/>
              <w:spacing w:before="120" w:after="120" w:line="240" w:lineRule="auto"/>
              <w:ind w:left="312"/>
              <w:rPr>
                <w:rFonts w:ascii="Arial Narrow" w:hAnsi="Arial Narrow"/>
                <w:lang w:val="sr-Latn-ME"/>
              </w:rPr>
            </w:pPr>
            <w:r w:rsidRPr="0091400E">
              <w:rPr>
                <w:rFonts w:ascii="Arial Narrow" w:hAnsi="Arial Narrow"/>
                <w:lang w:val="sr-Latn-ME"/>
              </w:rPr>
              <w:t>voćnih vrsta</w:t>
            </w:r>
          </w:p>
        </w:tc>
        <w:tc>
          <w:tcPr>
            <w:tcW w:w="2500" w:type="pct"/>
            <w:shd w:val="clear" w:color="auto" w:fill="auto"/>
            <w:vAlign w:val="center"/>
          </w:tcPr>
          <w:p w14:paraId="555AB875" w14:textId="53441201"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Agroekološki uslovi:</w:t>
            </w:r>
            <w:r w:rsidRPr="00581F83">
              <w:rPr>
                <w:rFonts w:ascii="Arial Narrow" w:hAnsi="Arial Narrow"/>
                <w:lang w:val="sr-Latn-ME"/>
              </w:rPr>
              <w:t xml:space="preserve"> tem</w:t>
            </w:r>
            <w:r w:rsidR="0091400E">
              <w:rPr>
                <w:rFonts w:ascii="Arial Narrow" w:hAnsi="Arial Narrow"/>
                <w:lang w:val="sr-Latn-ME"/>
              </w:rPr>
              <w:t xml:space="preserve">peratura, svjetlost, padavine, </w:t>
            </w:r>
            <w:r w:rsidRPr="00581F83">
              <w:rPr>
                <w:rFonts w:ascii="Arial Narrow" w:hAnsi="Arial Narrow"/>
                <w:lang w:val="sr-Latn-ME"/>
              </w:rPr>
              <w:t>vjetar, zemljište, nadmorska visina, ekspozicija i dr</w:t>
            </w:r>
          </w:p>
        </w:tc>
      </w:tr>
      <w:tr w:rsidR="00581F83" w:rsidRPr="00581F83" w14:paraId="551F78D4" w14:textId="77777777" w:rsidTr="00581F83">
        <w:trPr>
          <w:trHeight w:val="542"/>
          <w:jc w:val="center"/>
        </w:trPr>
        <w:tc>
          <w:tcPr>
            <w:tcW w:w="2500" w:type="pct"/>
            <w:shd w:val="clear" w:color="auto" w:fill="auto"/>
            <w:vAlign w:val="center"/>
          </w:tcPr>
          <w:p w14:paraId="3CE4BD99" w14:textId="77777777" w:rsidR="00581F83" w:rsidRPr="0091400E" w:rsidRDefault="00581F83" w:rsidP="00214E3D">
            <w:pPr>
              <w:pStyle w:val="ListParagraph"/>
              <w:numPr>
                <w:ilvl w:val="0"/>
                <w:numId w:val="257"/>
              </w:numPr>
              <w:spacing w:before="120" w:after="120" w:line="240" w:lineRule="auto"/>
              <w:rPr>
                <w:rFonts w:ascii="Arial Narrow" w:hAnsi="Arial Narrow"/>
                <w:lang w:val="sr-Latn-ME"/>
              </w:rPr>
            </w:pPr>
            <w:r w:rsidRPr="0091400E">
              <w:rPr>
                <w:rFonts w:ascii="Arial Narrow" w:hAnsi="Arial Narrow"/>
                <w:lang w:val="sr-Latn-ME"/>
              </w:rPr>
              <w:t xml:space="preserve">Objasni tehnologiju proizvodnje jezgrastih </w:t>
            </w:r>
          </w:p>
          <w:p w14:paraId="2E4A7A63" w14:textId="77777777" w:rsidR="00581F83" w:rsidRPr="0091400E" w:rsidRDefault="00581F83" w:rsidP="0091400E">
            <w:pPr>
              <w:pStyle w:val="ListParagraph"/>
              <w:spacing w:before="120" w:after="120" w:line="240" w:lineRule="auto"/>
              <w:ind w:left="312"/>
              <w:rPr>
                <w:rFonts w:ascii="Arial Narrow" w:hAnsi="Arial Narrow"/>
                <w:lang w:val="sr-Latn-ME"/>
              </w:rPr>
            </w:pPr>
            <w:r w:rsidRPr="0091400E">
              <w:rPr>
                <w:rFonts w:ascii="Arial Narrow" w:hAnsi="Arial Narrow"/>
                <w:lang w:val="sr-Latn-ME"/>
              </w:rPr>
              <w:t>voćnih vrsta</w:t>
            </w:r>
          </w:p>
        </w:tc>
        <w:tc>
          <w:tcPr>
            <w:tcW w:w="2500" w:type="pct"/>
            <w:shd w:val="clear" w:color="auto" w:fill="auto"/>
            <w:vAlign w:val="center"/>
          </w:tcPr>
          <w:p w14:paraId="6A6F9120" w14:textId="075CB0FA"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Tehnologija proizvodnje</w:t>
            </w:r>
            <w:r w:rsidR="0091400E">
              <w:rPr>
                <w:rFonts w:ascii="Arial Narrow" w:hAnsi="Arial Narrow"/>
                <w:lang w:val="sr-Latn-ME"/>
              </w:rPr>
              <w:t xml:space="preserve">: rezidba, obrada zemljišta, </w:t>
            </w:r>
            <w:r w:rsidRPr="00581F83">
              <w:rPr>
                <w:rFonts w:ascii="Arial Narrow" w:hAnsi="Arial Narrow"/>
                <w:lang w:val="sr-Latn-ME"/>
              </w:rPr>
              <w:t>đubrenje, navodnjanje i zaštita</w:t>
            </w:r>
          </w:p>
        </w:tc>
      </w:tr>
      <w:tr w:rsidR="00581F83" w:rsidRPr="00581F83" w14:paraId="1CEC37BE" w14:textId="77777777" w:rsidTr="00581F83">
        <w:trPr>
          <w:trHeight w:val="542"/>
          <w:jc w:val="center"/>
        </w:trPr>
        <w:tc>
          <w:tcPr>
            <w:tcW w:w="2500" w:type="pct"/>
            <w:shd w:val="clear" w:color="auto" w:fill="auto"/>
            <w:vAlign w:val="center"/>
          </w:tcPr>
          <w:p w14:paraId="336B2EB0" w14:textId="77777777" w:rsidR="00581F83" w:rsidRPr="0091400E" w:rsidRDefault="00581F83" w:rsidP="00214E3D">
            <w:pPr>
              <w:pStyle w:val="ListParagraph"/>
              <w:numPr>
                <w:ilvl w:val="0"/>
                <w:numId w:val="257"/>
              </w:numPr>
              <w:spacing w:before="120" w:after="120" w:line="240" w:lineRule="auto"/>
              <w:rPr>
                <w:rFonts w:ascii="Arial Narrow" w:hAnsi="Arial Narrow"/>
                <w:lang w:val="sr-Latn-ME"/>
              </w:rPr>
            </w:pPr>
            <w:r w:rsidRPr="0091400E">
              <w:rPr>
                <w:rFonts w:ascii="Arial Narrow" w:hAnsi="Arial Narrow"/>
                <w:lang w:val="sr-Latn-ME"/>
              </w:rPr>
              <w:t>Objasni berbu i čuvanje jezgrastih voćnih vrsta</w:t>
            </w:r>
          </w:p>
        </w:tc>
        <w:tc>
          <w:tcPr>
            <w:tcW w:w="2500" w:type="pct"/>
            <w:shd w:val="clear" w:color="auto" w:fill="auto"/>
            <w:vAlign w:val="center"/>
          </w:tcPr>
          <w:p w14:paraId="31EAEF54"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69CE82CB" w14:textId="77777777" w:rsidTr="00581F83">
        <w:trPr>
          <w:trHeight w:val="542"/>
          <w:jc w:val="center"/>
        </w:trPr>
        <w:tc>
          <w:tcPr>
            <w:tcW w:w="2500" w:type="pct"/>
            <w:shd w:val="clear" w:color="auto" w:fill="auto"/>
            <w:vAlign w:val="center"/>
          </w:tcPr>
          <w:p w14:paraId="3A9694C1" w14:textId="77777777" w:rsidR="0091400E" w:rsidRPr="0091400E" w:rsidRDefault="00581F83" w:rsidP="00214E3D">
            <w:pPr>
              <w:pStyle w:val="ListParagraph"/>
              <w:numPr>
                <w:ilvl w:val="0"/>
                <w:numId w:val="257"/>
              </w:numPr>
              <w:spacing w:before="120" w:after="120" w:line="240" w:lineRule="auto"/>
              <w:rPr>
                <w:rFonts w:ascii="Arial Narrow" w:hAnsi="Arial Narrow"/>
                <w:lang w:val="sr-Latn-ME"/>
              </w:rPr>
            </w:pPr>
            <w:r w:rsidRPr="0091400E">
              <w:rPr>
                <w:rFonts w:ascii="Arial Narrow" w:hAnsi="Arial Narrow"/>
                <w:lang w:val="sr-Latn-ME"/>
              </w:rPr>
              <w:t xml:space="preserve">Prepozna </w:t>
            </w:r>
            <w:r w:rsidR="0091400E" w:rsidRPr="0091400E">
              <w:rPr>
                <w:rFonts w:ascii="Arial Narrow" w:hAnsi="Arial Narrow"/>
                <w:lang w:val="sr-Latn-ME"/>
              </w:rPr>
              <w:t xml:space="preserve">najvažnije sorte jezgrastog voća, na </w:t>
            </w:r>
          </w:p>
          <w:p w14:paraId="3C528145" w14:textId="3DD58588" w:rsidR="00581F83" w:rsidRPr="0091400E" w:rsidRDefault="0091400E" w:rsidP="0091400E">
            <w:pPr>
              <w:pStyle w:val="ListParagraph"/>
              <w:spacing w:before="120" w:after="120" w:line="240" w:lineRule="auto"/>
              <w:ind w:left="312"/>
              <w:rPr>
                <w:rFonts w:ascii="Arial Narrow" w:hAnsi="Arial Narrow"/>
                <w:lang w:val="sr-Latn-ME"/>
              </w:rPr>
            </w:pPr>
            <w:r w:rsidRPr="0091400E">
              <w:rPr>
                <w:rFonts w:ascii="Arial Narrow" w:hAnsi="Arial Narrow"/>
                <w:lang w:val="sr-Latn-ME"/>
              </w:rPr>
              <w:t>konkretnom primjeru</w:t>
            </w:r>
          </w:p>
        </w:tc>
        <w:tc>
          <w:tcPr>
            <w:tcW w:w="2500" w:type="pct"/>
            <w:shd w:val="clear" w:color="auto" w:fill="auto"/>
            <w:vAlign w:val="center"/>
          </w:tcPr>
          <w:p w14:paraId="443614F3"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6D9C611" w14:textId="77777777" w:rsidTr="00581F83">
        <w:trPr>
          <w:trHeight w:val="542"/>
          <w:jc w:val="center"/>
        </w:trPr>
        <w:tc>
          <w:tcPr>
            <w:tcW w:w="2500" w:type="pct"/>
            <w:shd w:val="clear" w:color="auto" w:fill="auto"/>
            <w:vAlign w:val="center"/>
          </w:tcPr>
          <w:p w14:paraId="2197F663" w14:textId="0887DC30" w:rsidR="0091400E" w:rsidRPr="0091400E" w:rsidRDefault="0091400E" w:rsidP="00214E3D">
            <w:pPr>
              <w:pStyle w:val="ListParagraph"/>
              <w:numPr>
                <w:ilvl w:val="0"/>
                <w:numId w:val="257"/>
              </w:numPr>
              <w:spacing w:before="120" w:after="120" w:line="240" w:lineRule="auto"/>
              <w:rPr>
                <w:rFonts w:ascii="Arial Narrow" w:hAnsi="Arial Narrow"/>
                <w:lang w:val="sr-Latn-ME"/>
              </w:rPr>
            </w:pPr>
            <w:r w:rsidRPr="0091400E">
              <w:rPr>
                <w:rFonts w:ascii="Arial Narrow" w:hAnsi="Arial Narrow"/>
                <w:lang w:val="sr-Latn-ME"/>
              </w:rPr>
              <w:t xml:space="preserve">Demonstrira agrotehničke mjere </w:t>
            </w:r>
          </w:p>
          <w:p w14:paraId="72563430" w14:textId="297EBC64" w:rsidR="00581F83" w:rsidRPr="0091400E" w:rsidRDefault="0091400E" w:rsidP="0091400E">
            <w:pPr>
              <w:pStyle w:val="ListParagraph"/>
              <w:spacing w:before="120" w:after="120" w:line="240" w:lineRule="auto"/>
              <w:ind w:left="312"/>
              <w:rPr>
                <w:rFonts w:ascii="Arial Narrow" w:hAnsi="Arial Narrow"/>
                <w:lang w:val="sr-Latn-ME"/>
              </w:rPr>
            </w:pPr>
            <w:r w:rsidRPr="0091400E">
              <w:rPr>
                <w:rFonts w:ascii="Arial Narrow" w:hAnsi="Arial Narrow"/>
                <w:lang w:val="sr-Latn-ME"/>
              </w:rPr>
              <w:t xml:space="preserve">jezgrastih voćnih vrsta, na konkretnom primjeru </w:t>
            </w:r>
          </w:p>
        </w:tc>
        <w:tc>
          <w:tcPr>
            <w:tcW w:w="2500" w:type="pct"/>
            <w:shd w:val="clear" w:color="auto" w:fill="auto"/>
            <w:vAlign w:val="center"/>
          </w:tcPr>
          <w:p w14:paraId="701D15C9"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785F1B37" w14:textId="77777777" w:rsidTr="00581F83">
        <w:trPr>
          <w:trHeight w:val="542"/>
          <w:jc w:val="center"/>
        </w:trPr>
        <w:tc>
          <w:tcPr>
            <w:tcW w:w="2500" w:type="pct"/>
            <w:shd w:val="clear" w:color="auto" w:fill="auto"/>
            <w:vAlign w:val="center"/>
          </w:tcPr>
          <w:p w14:paraId="0B90525F" w14:textId="5C4A3302" w:rsidR="00581F83" w:rsidRPr="0091400E" w:rsidRDefault="00581F83" w:rsidP="00214E3D">
            <w:pPr>
              <w:pStyle w:val="ListParagraph"/>
              <w:numPr>
                <w:ilvl w:val="0"/>
                <w:numId w:val="257"/>
              </w:numPr>
              <w:spacing w:before="120" w:after="120" w:line="240" w:lineRule="auto"/>
              <w:rPr>
                <w:rFonts w:ascii="Arial Narrow" w:hAnsi="Arial Narrow"/>
                <w:lang w:val="sr-Latn-ME"/>
              </w:rPr>
            </w:pPr>
            <w:r w:rsidRPr="0091400E">
              <w:rPr>
                <w:rFonts w:ascii="Arial Narrow" w:hAnsi="Arial Narrow"/>
                <w:lang w:val="sr-Latn-ME"/>
              </w:rPr>
              <w:t xml:space="preserve">Demonstrira pomotehničke mjere </w:t>
            </w:r>
          </w:p>
          <w:p w14:paraId="3AB4B1F9" w14:textId="77777777" w:rsidR="00581F83" w:rsidRPr="0091400E" w:rsidRDefault="00581F83" w:rsidP="0091400E">
            <w:pPr>
              <w:pStyle w:val="ListParagraph"/>
              <w:spacing w:before="120" w:after="120" w:line="240" w:lineRule="auto"/>
              <w:ind w:left="312"/>
              <w:rPr>
                <w:rFonts w:ascii="Arial Narrow" w:hAnsi="Arial Narrow"/>
                <w:lang w:val="sr-Latn-ME"/>
              </w:rPr>
            </w:pPr>
            <w:r w:rsidRPr="0091400E">
              <w:rPr>
                <w:rFonts w:ascii="Arial Narrow" w:hAnsi="Arial Narrow"/>
                <w:lang w:val="sr-Latn-ME"/>
              </w:rPr>
              <w:t>jezgrastih voćnih vrsta, na konkretnom primjeru</w:t>
            </w:r>
          </w:p>
        </w:tc>
        <w:tc>
          <w:tcPr>
            <w:tcW w:w="2500" w:type="pct"/>
            <w:shd w:val="clear" w:color="auto" w:fill="auto"/>
            <w:vAlign w:val="center"/>
          </w:tcPr>
          <w:p w14:paraId="411C5E6C"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759AECD7"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88262393"/>
              <w:placeholder>
                <w:docPart w:val="6D9FBF3998184E599DC3E5E6038ED339"/>
              </w:placeholder>
            </w:sdtPr>
            <w:sdtEndPr/>
            <w:sdtContent>
              <w:p w14:paraId="73A3FFD8"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6BF5B9A1"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05B0D55B" w14:textId="64A86A5F"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U cilju provjeravanja dostignutosti pomenutog ishoda učenja, potreban je usmeni</w:t>
            </w:r>
            <w:r w:rsidR="0091400E">
              <w:rPr>
                <w:rFonts w:ascii="Arial Narrow" w:hAnsi="Arial Narrow"/>
                <w:lang w:val="sr-Latn-ME"/>
              </w:rPr>
              <w:t xml:space="preserve"> ili pisani dokaz da je učenik </w:t>
            </w:r>
            <w:r w:rsidRPr="00581F83">
              <w:rPr>
                <w:rFonts w:ascii="Arial Narrow" w:hAnsi="Arial Narrow"/>
                <w:lang w:val="sr-Latn-ME"/>
              </w:rPr>
              <w:t>uspješno realizovao kriterijume od 1 do 4. Za kriterijume od 5 do 7 potrebne su isp</w:t>
            </w:r>
            <w:r w:rsidR="0091400E">
              <w:rPr>
                <w:rFonts w:ascii="Arial Narrow" w:hAnsi="Arial Narrow"/>
                <w:lang w:val="sr-Latn-ME"/>
              </w:rPr>
              <w:t xml:space="preserve">ravno urađene praktične vježbe </w:t>
            </w:r>
            <w:r w:rsidRPr="00581F83">
              <w:rPr>
                <w:rFonts w:ascii="Arial Narrow" w:hAnsi="Arial Narrow"/>
                <w:lang w:val="sr-Latn-ME"/>
              </w:rPr>
              <w:t>sa usmenim obrazloženjem.</w:t>
            </w:r>
          </w:p>
        </w:tc>
      </w:tr>
      <w:tr w:rsidR="00581F83" w:rsidRPr="00581F83" w14:paraId="2E2C6188"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901048772"/>
              <w:placeholder>
                <w:docPart w:val="4DEF63DC0A954EE3B3FF3615247E15C6"/>
              </w:placeholder>
            </w:sdtPr>
            <w:sdtEndPr/>
            <w:sdtContent>
              <w:p w14:paraId="4CDF50D2"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448BA6A9" w14:textId="77777777" w:rsidTr="00581F83">
        <w:trPr>
          <w:trHeight w:val="99"/>
          <w:jc w:val="center"/>
        </w:trPr>
        <w:tc>
          <w:tcPr>
            <w:tcW w:w="5000" w:type="pct"/>
            <w:gridSpan w:val="2"/>
            <w:tcBorders>
              <w:top w:val="single" w:sz="18" w:space="0" w:color="C00000"/>
            </w:tcBorders>
            <w:shd w:val="clear" w:color="auto" w:fill="auto"/>
            <w:vAlign w:val="center"/>
          </w:tcPr>
          <w:p w14:paraId="77A65EB1" w14:textId="77777777" w:rsidR="00581F83" w:rsidRPr="00581F83" w:rsidRDefault="00581F83" w:rsidP="00581F83">
            <w:pPr>
              <w:numPr>
                <w:ilvl w:val="0"/>
                <w:numId w:val="7"/>
              </w:numPr>
              <w:spacing w:before="120" w:after="120" w:line="240" w:lineRule="auto"/>
              <w:rPr>
                <w:rFonts w:ascii="Arial Narrow" w:hAnsi="Arial Narrow"/>
                <w:lang w:val="sr-Latn-ME"/>
              </w:rPr>
            </w:pPr>
            <w:r w:rsidRPr="00581F83">
              <w:rPr>
                <w:rFonts w:ascii="Arial Narrow" w:hAnsi="Arial Narrow"/>
                <w:lang w:val="sr-Latn-ME"/>
              </w:rPr>
              <w:t>Jezgrasto voće, tehnologija proizvodnje</w:t>
            </w:r>
          </w:p>
        </w:tc>
      </w:tr>
    </w:tbl>
    <w:p w14:paraId="3C856CB3" w14:textId="77777777" w:rsidR="00581F83" w:rsidRPr="00581F83" w:rsidRDefault="00581F83" w:rsidP="00581F83">
      <w:pPr>
        <w:spacing w:after="0" w:line="240" w:lineRule="auto"/>
        <w:rPr>
          <w:lang w:val="sr-Latn-ME"/>
        </w:rPr>
      </w:pPr>
    </w:p>
    <w:p w14:paraId="65A7D78E" w14:textId="77777777" w:rsidR="00581F83" w:rsidRPr="00581F83" w:rsidRDefault="00581F83" w:rsidP="00581F83">
      <w:pPr>
        <w:spacing w:after="0" w:line="240" w:lineRule="auto"/>
        <w:rPr>
          <w:lang w:val="sr-Latn-ME"/>
        </w:rPr>
      </w:pPr>
    </w:p>
    <w:p w14:paraId="73055C31" w14:textId="77777777" w:rsidR="00581F83" w:rsidRPr="00581F83" w:rsidRDefault="00581F83" w:rsidP="00581F83">
      <w:pPr>
        <w:spacing w:after="0" w:line="240" w:lineRule="auto"/>
        <w:rPr>
          <w:lang w:val="sr-Latn-ME"/>
        </w:rPr>
      </w:pPr>
    </w:p>
    <w:p w14:paraId="2FAEBC70" w14:textId="77777777" w:rsidR="00581F83" w:rsidRPr="00581F83" w:rsidRDefault="00581F83" w:rsidP="00581F83">
      <w:pPr>
        <w:spacing w:after="0" w:line="240" w:lineRule="auto"/>
        <w:rPr>
          <w:lang w:val="sr-Latn-ME"/>
        </w:rPr>
      </w:pPr>
    </w:p>
    <w:p w14:paraId="5D7FD93F" w14:textId="77777777" w:rsidR="00581F83" w:rsidRPr="00581F83" w:rsidRDefault="00581F83" w:rsidP="00581F83">
      <w:pPr>
        <w:spacing w:after="160" w:line="259" w:lineRule="auto"/>
        <w:rPr>
          <w:lang w:val="sr-Latn-ME"/>
        </w:rPr>
      </w:pPr>
      <w:r w:rsidRPr="00581F83">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60A262A6"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56539095"/>
              <w:placeholder>
                <w:docPart w:val="3DDD5CED49654F4D8E8C0EDCF5D54203"/>
              </w:placeholder>
            </w:sdtPr>
            <w:sdtEndPr/>
            <w:sdtContent>
              <w:p w14:paraId="0CBE2772"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 xml:space="preserve">Ishod 4 - </w:t>
                </w:r>
                <w:sdt>
                  <w:sdtPr>
                    <w:rPr>
                      <w:rFonts w:ascii="Arial Narrow" w:hAnsi="Arial Narrow"/>
                      <w:lang w:val="sr-Latn-ME"/>
                    </w:rPr>
                    <w:id w:val="-213505804"/>
                    <w:placeholder>
                      <w:docPart w:val="8ADA65BA51C74ED8AE31426563169202"/>
                    </w:placeholder>
                  </w:sdtPr>
                  <w:sdtEndPr/>
                  <w:sdtContent>
                    <w:r w:rsidRPr="00581F83">
                      <w:rPr>
                        <w:rFonts w:ascii="Arial Narrow" w:hAnsi="Arial Narrow"/>
                        <w:lang w:val="sr-Latn-ME"/>
                      </w:rPr>
                      <w:t>Učenik će biti sposoban da</w:t>
                    </w:r>
                  </w:sdtContent>
                </w:sdt>
              </w:p>
            </w:sdtContent>
          </w:sdt>
          <w:p w14:paraId="75FC06EB" w14:textId="77777777" w:rsidR="00581F83" w:rsidRPr="00581F83" w:rsidRDefault="00581F83" w:rsidP="00581F83">
            <w:pPr>
              <w:spacing w:before="120" w:after="120" w:line="240" w:lineRule="auto"/>
              <w:jc w:val="center"/>
              <w:rPr>
                <w:rFonts w:ascii="Arial Narrow" w:hAnsi="Arial Narrow"/>
                <w:color w:val="000000"/>
                <w:lang w:val="sr-Latn-CS"/>
              </w:rPr>
            </w:pPr>
            <w:r w:rsidRPr="00581F83">
              <w:rPr>
                <w:rFonts w:ascii="Arial Narrow" w:hAnsi="Arial Narrow"/>
                <w:b/>
                <w:lang w:val="sr-Latn-ME"/>
              </w:rPr>
              <w:t>Primijeni tehnologiju proizvodnje jagodastog voća</w:t>
            </w:r>
          </w:p>
        </w:tc>
      </w:tr>
      <w:tr w:rsidR="00581F83" w:rsidRPr="00581F83" w14:paraId="6BA4A09D"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2045326509"/>
              <w:placeholder>
                <w:docPart w:val="ABCA22B6E80D49A6AD2FDBB2C1CA7779"/>
              </w:placeholder>
            </w:sdtPr>
            <w:sdtEndPr>
              <w:rPr>
                <w:b w:val="0"/>
              </w:rPr>
            </w:sdtEndPr>
            <w:sdtContent>
              <w:p w14:paraId="50AF6F1E"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Kriterijumi za dostizanje ishoda učenja</w:t>
                </w:r>
              </w:p>
              <w:p w14:paraId="7546B28E"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669992816"/>
              <w:placeholder>
                <w:docPart w:val="ABCA22B6E80D49A6AD2FDBB2C1CA7779"/>
              </w:placeholder>
            </w:sdtPr>
            <w:sdtEndPr>
              <w:rPr>
                <w:b w:val="0"/>
              </w:rPr>
            </w:sdtEndPr>
            <w:sdtContent>
              <w:p w14:paraId="343CD790"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b/>
                    <w:color w:val="000000"/>
                    <w:lang w:val="sr-Latn-ME"/>
                  </w:rPr>
                  <w:t>Kontekst</w:t>
                </w:r>
                <w:r w:rsidRPr="00581F83">
                  <w:rPr>
                    <w:rFonts w:ascii="Arial Narrow" w:hAnsi="Arial Narrow" w:cs="Verdana"/>
                    <w:color w:val="000000"/>
                    <w:lang w:val="sr-Latn-ME"/>
                  </w:rPr>
                  <w:t xml:space="preserve"> </w:t>
                </w:r>
              </w:p>
              <w:p w14:paraId="1D269165"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581F83" w14:paraId="6EDFEE9E" w14:textId="77777777" w:rsidTr="00581F83">
        <w:trPr>
          <w:trHeight w:val="542"/>
          <w:jc w:val="center"/>
        </w:trPr>
        <w:tc>
          <w:tcPr>
            <w:tcW w:w="2500" w:type="pct"/>
            <w:tcBorders>
              <w:top w:val="single" w:sz="18" w:space="0" w:color="C00000"/>
            </w:tcBorders>
            <w:shd w:val="clear" w:color="auto" w:fill="auto"/>
            <w:vAlign w:val="center"/>
          </w:tcPr>
          <w:p w14:paraId="25B28778" w14:textId="77777777" w:rsidR="00581F83" w:rsidRPr="00581F83" w:rsidRDefault="00581F83" w:rsidP="00214E3D">
            <w:pPr>
              <w:numPr>
                <w:ilvl w:val="0"/>
                <w:numId w:val="258"/>
              </w:numPr>
              <w:spacing w:before="120" w:after="120" w:line="240" w:lineRule="auto"/>
              <w:contextualSpacing/>
              <w:rPr>
                <w:rFonts w:ascii="Arial Narrow" w:hAnsi="Arial Narrow"/>
                <w:color w:val="000000"/>
                <w:lang w:val="sr-Latn-CS"/>
              </w:rPr>
            </w:pPr>
            <w:r w:rsidRPr="00581F83">
              <w:rPr>
                <w:rFonts w:ascii="Arial Narrow" w:hAnsi="Arial Narrow"/>
                <w:lang w:val="sr-Latn-ME"/>
              </w:rPr>
              <w:t xml:space="preserve">Opiše </w:t>
            </w:r>
            <w:r w:rsidRPr="00581F83">
              <w:rPr>
                <w:rFonts w:ascii="Arial Narrow" w:hAnsi="Arial Narrow"/>
                <w:b/>
                <w:lang w:val="sr-Latn-ME"/>
              </w:rPr>
              <w:t>morfološke i fiziološke osobine jagodastih voćnih vrsta</w:t>
            </w:r>
          </w:p>
        </w:tc>
        <w:tc>
          <w:tcPr>
            <w:tcW w:w="2500" w:type="pct"/>
            <w:tcBorders>
              <w:top w:val="single" w:sz="18" w:space="0" w:color="C00000"/>
            </w:tcBorders>
            <w:shd w:val="clear" w:color="auto" w:fill="auto"/>
            <w:vAlign w:val="center"/>
          </w:tcPr>
          <w:p w14:paraId="4D03D7BE"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Morfološke osobine:</w:t>
            </w:r>
            <w:r w:rsidRPr="00581F83">
              <w:rPr>
                <w:rFonts w:ascii="Arial Narrow" w:hAnsi="Arial Narrow"/>
                <w:lang w:val="sr-Latn-ME"/>
              </w:rPr>
              <w:t xml:space="preserve"> vegetativni i generativni organi</w:t>
            </w:r>
          </w:p>
          <w:p w14:paraId="507ABBB5" w14:textId="70DF30EA"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Fiziološke osobine:</w:t>
            </w:r>
            <w:r w:rsidRPr="00581F83">
              <w:rPr>
                <w:rFonts w:ascii="Arial Narrow" w:hAnsi="Arial Narrow"/>
                <w:lang w:val="sr-Latn-ME"/>
              </w:rPr>
              <w:t xml:space="preserve"> cvjetan</w:t>
            </w:r>
            <w:r w:rsidR="0091400E">
              <w:rPr>
                <w:rFonts w:ascii="Arial Narrow" w:hAnsi="Arial Narrow"/>
                <w:lang w:val="sr-Latn-ME"/>
              </w:rPr>
              <w:t xml:space="preserve">je, oprašivanje, oplodnja i </w:t>
            </w:r>
            <w:r w:rsidRPr="00581F83">
              <w:rPr>
                <w:rFonts w:ascii="Arial Narrow" w:hAnsi="Arial Narrow"/>
                <w:lang w:val="sr-Latn-ME"/>
              </w:rPr>
              <w:t xml:space="preserve">zrenje ploda </w:t>
            </w:r>
          </w:p>
          <w:p w14:paraId="3C499B84" w14:textId="093E80E5"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Jagodaste voćne vrste:</w:t>
            </w:r>
            <w:r w:rsidR="0091400E">
              <w:rPr>
                <w:rFonts w:ascii="Arial Narrow" w:hAnsi="Arial Narrow"/>
                <w:lang w:val="sr-Latn-ME"/>
              </w:rPr>
              <w:t xml:space="preserve"> jagoda, malina, kupina, </w:t>
            </w:r>
            <w:r w:rsidRPr="00581F83">
              <w:rPr>
                <w:rFonts w:ascii="Arial Narrow" w:hAnsi="Arial Narrow"/>
                <w:lang w:val="sr-Latn-ME"/>
              </w:rPr>
              <w:t>ribizla, borovnica i aktinidija</w:t>
            </w:r>
          </w:p>
        </w:tc>
      </w:tr>
      <w:tr w:rsidR="00581F83" w:rsidRPr="00581F83" w14:paraId="7C33B0DA" w14:textId="77777777" w:rsidTr="00581F83">
        <w:trPr>
          <w:trHeight w:val="542"/>
          <w:jc w:val="center"/>
        </w:trPr>
        <w:tc>
          <w:tcPr>
            <w:tcW w:w="2500" w:type="pct"/>
            <w:shd w:val="clear" w:color="auto" w:fill="auto"/>
            <w:vAlign w:val="center"/>
          </w:tcPr>
          <w:p w14:paraId="58E97C81" w14:textId="73C98459" w:rsidR="00581F83" w:rsidRPr="0091400E" w:rsidRDefault="00581F83" w:rsidP="00214E3D">
            <w:pPr>
              <w:numPr>
                <w:ilvl w:val="0"/>
                <w:numId w:val="258"/>
              </w:numPr>
              <w:spacing w:before="120" w:after="120" w:line="240" w:lineRule="auto"/>
              <w:contextualSpacing/>
              <w:rPr>
                <w:rFonts w:ascii="Arial Narrow" w:hAnsi="Arial Narrow"/>
                <w:color w:val="000000"/>
                <w:lang w:val="sr-Latn-CS"/>
              </w:rPr>
            </w:pPr>
            <w:r w:rsidRPr="00581F83">
              <w:rPr>
                <w:rFonts w:ascii="Arial Narrow" w:hAnsi="Arial Narrow"/>
                <w:color w:val="000000"/>
                <w:lang w:val="sr-Latn-CS"/>
              </w:rPr>
              <w:t xml:space="preserve">Opiše </w:t>
            </w:r>
            <w:r w:rsidRPr="00581F83">
              <w:rPr>
                <w:rFonts w:ascii="Arial Narrow" w:hAnsi="Arial Narrow"/>
                <w:b/>
                <w:color w:val="000000"/>
                <w:lang w:val="sr-Latn-CS"/>
              </w:rPr>
              <w:t>agroekološke uslove</w:t>
            </w:r>
            <w:r w:rsidRPr="00581F83">
              <w:rPr>
                <w:rFonts w:ascii="Arial Narrow" w:hAnsi="Arial Narrow"/>
                <w:color w:val="000000"/>
                <w:lang w:val="sr-Latn-CS"/>
              </w:rPr>
              <w:t xml:space="preserve"> uspijevanja </w:t>
            </w:r>
            <w:r w:rsidR="0091400E">
              <w:rPr>
                <w:rFonts w:ascii="Arial Narrow" w:hAnsi="Arial Narrow"/>
                <w:color w:val="000000"/>
                <w:lang w:val="sr-Latn-CS"/>
              </w:rPr>
              <w:t xml:space="preserve"> </w:t>
            </w:r>
            <w:r w:rsidRPr="0091400E">
              <w:rPr>
                <w:rFonts w:ascii="Arial Narrow" w:hAnsi="Arial Narrow"/>
                <w:color w:val="000000"/>
                <w:lang w:val="sr-Latn-CS"/>
              </w:rPr>
              <w:t>jagodastih voćnih vrsta</w:t>
            </w:r>
          </w:p>
        </w:tc>
        <w:tc>
          <w:tcPr>
            <w:tcW w:w="2500" w:type="pct"/>
            <w:shd w:val="clear" w:color="auto" w:fill="auto"/>
            <w:vAlign w:val="center"/>
          </w:tcPr>
          <w:p w14:paraId="73F7959D" w14:textId="0C0C81D1"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Agroekološki uslovi:</w:t>
            </w:r>
            <w:r w:rsidRPr="00581F83">
              <w:rPr>
                <w:rFonts w:ascii="Arial Narrow" w:hAnsi="Arial Narrow"/>
                <w:lang w:val="sr-Latn-ME"/>
              </w:rPr>
              <w:t xml:space="preserve"> tem</w:t>
            </w:r>
            <w:r w:rsidR="0091400E">
              <w:rPr>
                <w:rFonts w:ascii="Arial Narrow" w:hAnsi="Arial Narrow"/>
                <w:lang w:val="sr-Latn-ME"/>
              </w:rPr>
              <w:t xml:space="preserve">peratura, svjetlost, padavine, </w:t>
            </w:r>
            <w:r w:rsidRPr="00581F83">
              <w:rPr>
                <w:rFonts w:ascii="Arial Narrow" w:hAnsi="Arial Narrow"/>
                <w:lang w:val="sr-Latn-ME"/>
              </w:rPr>
              <w:t>vjetar, zemljište, nadmorska visina, ekspozicija i dr.</w:t>
            </w:r>
          </w:p>
        </w:tc>
      </w:tr>
      <w:tr w:rsidR="00581F83" w:rsidRPr="00581F83" w14:paraId="35AF8EBC" w14:textId="77777777" w:rsidTr="00581F83">
        <w:trPr>
          <w:trHeight w:val="542"/>
          <w:jc w:val="center"/>
        </w:trPr>
        <w:tc>
          <w:tcPr>
            <w:tcW w:w="2500" w:type="pct"/>
            <w:shd w:val="clear" w:color="auto" w:fill="auto"/>
            <w:vAlign w:val="center"/>
          </w:tcPr>
          <w:p w14:paraId="66148F1B" w14:textId="77777777" w:rsidR="00581F83" w:rsidRPr="00581F83" w:rsidRDefault="00581F83" w:rsidP="00214E3D">
            <w:pPr>
              <w:numPr>
                <w:ilvl w:val="0"/>
                <w:numId w:val="258"/>
              </w:numPr>
              <w:spacing w:before="120" w:after="120" w:line="240" w:lineRule="auto"/>
              <w:contextualSpacing/>
              <w:rPr>
                <w:rFonts w:ascii="Arial Narrow" w:hAnsi="Arial Narrow"/>
                <w:lang w:val="sr-Latn-ME"/>
              </w:rPr>
            </w:pPr>
            <w:r w:rsidRPr="00581F83">
              <w:rPr>
                <w:rFonts w:ascii="Arial Narrow" w:hAnsi="Arial Narrow"/>
                <w:lang w:val="sr-Latn-ME"/>
              </w:rPr>
              <w:t xml:space="preserve">Objasni </w:t>
            </w:r>
            <w:r w:rsidRPr="00581F83">
              <w:rPr>
                <w:rFonts w:ascii="Arial Narrow" w:hAnsi="Arial Narrow"/>
                <w:b/>
                <w:lang w:val="sr-Latn-ME"/>
              </w:rPr>
              <w:t>tehnologiju proizvodnje</w:t>
            </w:r>
            <w:r w:rsidRPr="00581F83">
              <w:rPr>
                <w:rFonts w:ascii="Arial Narrow" w:hAnsi="Arial Narrow"/>
                <w:lang w:val="sr-Latn-ME"/>
              </w:rPr>
              <w:t xml:space="preserve"> jagodastih </w:t>
            </w:r>
          </w:p>
          <w:p w14:paraId="3DC2FF03"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lang w:val="sr-Latn-ME"/>
              </w:rPr>
              <w:t>voćnih vrsta</w:t>
            </w:r>
          </w:p>
        </w:tc>
        <w:tc>
          <w:tcPr>
            <w:tcW w:w="2500" w:type="pct"/>
            <w:shd w:val="clear" w:color="auto" w:fill="auto"/>
            <w:vAlign w:val="center"/>
          </w:tcPr>
          <w:p w14:paraId="1C70FD3B" w14:textId="57C643F8"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Tehnologija proizvodnje:</w:t>
            </w:r>
            <w:r w:rsidR="0091400E">
              <w:rPr>
                <w:rFonts w:ascii="Arial Narrow" w:hAnsi="Arial Narrow"/>
                <w:lang w:val="sr-Latn-ME"/>
              </w:rPr>
              <w:t xml:space="preserve"> rezidba, obrada zemljišta, </w:t>
            </w:r>
            <w:r w:rsidRPr="00581F83">
              <w:rPr>
                <w:rFonts w:ascii="Arial Narrow" w:hAnsi="Arial Narrow"/>
                <w:lang w:val="sr-Latn-ME"/>
              </w:rPr>
              <w:t>đubrenje, navodnjanje i zašita</w:t>
            </w:r>
          </w:p>
        </w:tc>
      </w:tr>
      <w:tr w:rsidR="00581F83" w:rsidRPr="00581F83" w14:paraId="06EBAFBF" w14:textId="77777777" w:rsidTr="00581F83">
        <w:trPr>
          <w:trHeight w:val="542"/>
          <w:jc w:val="center"/>
        </w:trPr>
        <w:tc>
          <w:tcPr>
            <w:tcW w:w="2500" w:type="pct"/>
            <w:shd w:val="clear" w:color="auto" w:fill="auto"/>
            <w:vAlign w:val="center"/>
          </w:tcPr>
          <w:p w14:paraId="2B039505" w14:textId="77777777" w:rsidR="00581F83" w:rsidRPr="00581F83" w:rsidRDefault="00581F83" w:rsidP="00214E3D">
            <w:pPr>
              <w:numPr>
                <w:ilvl w:val="0"/>
                <w:numId w:val="258"/>
              </w:numPr>
              <w:spacing w:before="120" w:after="120" w:line="240" w:lineRule="auto"/>
              <w:contextualSpacing/>
              <w:rPr>
                <w:rFonts w:ascii="Arial Narrow" w:hAnsi="Arial Narrow"/>
                <w:color w:val="000000"/>
                <w:lang w:val="sr-Latn-CS"/>
              </w:rPr>
            </w:pPr>
            <w:r w:rsidRPr="00581F83">
              <w:rPr>
                <w:rFonts w:ascii="Arial Narrow" w:hAnsi="Arial Narrow"/>
                <w:lang w:val="sr-Latn-ME"/>
              </w:rPr>
              <w:t>Objasni berbu i čuvanje jagodastih voćnih vrsta</w:t>
            </w:r>
          </w:p>
        </w:tc>
        <w:tc>
          <w:tcPr>
            <w:tcW w:w="2500" w:type="pct"/>
            <w:shd w:val="clear" w:color="auto" w:fill="auto"/>
            <w:vAlign w:val="center"/>
          </w:tcPr>
          <w:p w14:paraId="4378A8AC"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38568FE" w14:textId="77777777" w:rsidTr="00581F83">
        <w:trPr>
          <w:trHeight w:val="542"/>
          <w:jc w:val="center"/>
        </w:trPr>
        <w:tc>
          <w:tcPr>
            <w:tcW w:w="2500" w:type="pct"/>
            <w:shd w:val="clear" w:color="auto" w:fill="auto"/>
            <w:vAlign w:val="center"/>
          </w:tcPr>
          <w:p w14:paraId="1A48F038" w14:textId="055FE3DC" w:rsidR="00581F83" w:rsidRPr="00581F83" w:rsidRDefault="00581F83" w:rsidP="00214E3D">
            <w:pPr>
              <w:numPr>
                <w:ilvl w:val="0"/>
                <w:numId w:val="258"/>
              </w:numPr>
              <w:spacing w:before="120" w:after="120"/>
              <w:contextualSpacing/>
              <w:rPr>
                <w:rFonts w:ascii="Arial Narrow" w:hAnsi="Arial Narrow"/>
                <w:color w:val="000000"/>
                <w:lang w:val="sr-Latn-CS"/>
              </w:rPr>
            </w:pPr>
            <w:r w:rsidRPr="00581F83">
              <w:rPr>
                <w:rFonts w:ascii="Arial Narrow" w:hAnsi="Arial Narrow"/>
                <w:lang w:val="sr-Latn-ME"/>
              </w:rPr>
              <w:t xml:space="preserve">Prepozna </w:t>
            </w:r>
            <w:r w:rsidR="0091400E" w:rsidRPr="00581F83">
              <w:rPr>
                <w:rFonts w:ascii="Arial Narrow" w:hAnsi="Arial Narrow"/>
                <w:lang w:val="sr-Latn-ME"/>
              </w:rPr>
              <w:t xml:space="preserve">najvažnije sorte jagodastih voćnih </w:t>
            </w:r>
            <w:r w:rsidR="0091400E" w:rsidRPr="0091400E">
              <w:rPr>
                <w:rFonts w:ascii="Arial Narrow" w:hAnsi="Arial Narrow"/>
                <w:lang w:val="sr-Latn-ME"/>
              </w:rPr>
              <w:t>vrsta, na konkretnom primjeru</w:t>
            </w:r>
          </w:p>
        </w:tc>
        <w:tc>
          <w:tcPr>
            <w:tcW w:w="2500" w:type="pct"/>
            <w:shd w:val="clear" w:color="auto" w:fill="auto"/>
            <w:vAlign w:val="center"/>
          </w:tcPr>
          <w:p w14:paraId="7B34614B"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2A62705" w14:textId="77777777" w:rsidTr="00581F83">
        <w:trPr>
          <w:trHeight w:val="542"/>
          <w:jc w:val="center"/>
        </w:trPr>
        <w:tc>
          <w:tcPr>
            <w:tcW w:w="2500" w:type="pct"/>
            <w:shd w:val="clear" w:color="auto" w:fill="auto"/>
            <w:vAlign w:val="center"/>
          </w:tcPr>
          <w:p w14:paraId="03E6CE4B" w14:textId="6BCEDCD1" w:rsidR="0091400E" w:rsidRPr="00581F83" w:rsidRDefault="0091400E" w:rsidP="00214E3D">
            <w:pPr>
              <w:numPr>
                <w:ilvl w:val="0"/>
                <w:numId w:val="258"/>
              </w:numPr>
              <w:spacing w:before="120" w:after="120"/>
              <w:contextualSpacing/>
              <w:rPr>
                <w:rFonts w:ascii="Arial Narrow" w:hAnsi="Arial Narrow"/>
                <w:lang w:val="sr-Latn-ME"/>
              </w:rPr>
            </w:pPr>
            <w:r>
              <w:rPr>
                <w:rFonts w:ascii="Arial Narrow" w:hAnsi="Arial Narrow"/>
                <w:lang w:val="sr-Latn-ME"/>
              </w:rPr>
              <w:t>Demonstrira</w:t>
            </w:r>
            <w:r w:rsidRPr="00581F83">
              <w:rPr>
                <w:rFonts w:ascii="Arial Narrow" w:hAnsi="Arial Narrow"/>
                <w:lang w:val="sr-Latn-ME"/>
              </w:rPr>
              <w:t xml:space="preserve"> agrotehničke mjere </w:t>
            </w:r>
          </w:p>
          <w:p w14:paraId="01C4F763" w14:textId="4884B916" w:rsidR="00581F83" w:rsidRPr="00581F83" w:rsidRDefault="0091400E" w:rsidP="0091400E">
            <w:pPr>
              <w:spacing w:before="120" w:after="120"/>
              <w:ind w:left="312"/>
              <w:contextualSpacing/>
              <w:rPr>
                <w:rFonts w:ascii="Arial Narrow" w:hAnsi="Arial Narrow"/>
                <w:color w:val="000000"/>
                <w:lang w:val="sr-Latn-CS"/>
              </w:rPr>
            </w:pPr>
            <w:r w:rsidRPr="00581F83">
              <w:rPr>
                <w:rFonts w:ascii="Arial Narrow" w:hAnsi="Arial Narrow"/>
                <w:lang w:val="sr-Latn-ME"/>
              </w:rPr>
              <w:t>jagodastih voćnih vrsta, na konkretnom primjeru</w:t>
            </w:r>
          </w:p>
        </w:tc>
        <w:tc>
          <w:tcPr>
            <w:tcW w:w="2500" w:type="pct"/>
            <w:shd w:val="clear" w:color="auto" w:fill="auto"/>
            <w:vAlign w:val="center"/>
          </w:tcPr>
          <w:p w14:paraId="7C534C61"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44AB8027" w14:textId="77777777" w:rsidTr="00581F83">
        <w:trPr>
          <w:trHeight w:val="542"/>
          <w:jc w:val="center"/>
        </w:trPr>
        <w:tc>
          <w:tcPr>
            <w:tcW w:w="2500" w:type="pct"/>
            <w:shd w:val="clear" w:color="auto" w:fill="auto"/>
            <w:vAlign w:val="center"/>
          </w:tcPr>
          <w:p w14:paraId="5B33A615" w14:textId="33506652" w:rsidR="00581F83" w:rsidRPr="00581F83" w:rsidRDefault="00581F83" w:rsidP="00214E3D">
            <w:pPr>
              <w:numPr>
                <w:ilvl w:val="0"/>
                <w:numId w:val="258"/>
              </w:numPr>
              <w:spacing w:before="120" w:after="120"/>
              <w:contextualSpacing/>
              <w:rPr>
                <w:rFonts w:ascii="Arial Narrow" w:hAnsi="Arial Narrow"/>
                <w:lang w:val="sr-Latn-ME"/>
              </w:rPr>
            </w:pPr>
            <w:r w:rsidRPr="00581F83">
              <w:rPr>
                <w:rFonts w:ascii="Arial Narrow" w:hAnsi="Arial Narrow"/>
                <w:lang w:val="sr-Latn-ME"/>
              </w:rPr>
              <w:t xml:space="preserve">Demonstrira pomotehničke mjere </w:t>
            </w:r>
          </w:p>
          <w:p w14:paraId="67776777" w14:textId="77777777" w:rsidR="00581F83" w:rsidRPr="00581F83" w:rsidRDefault="00581F83" w:rsidP="0091400E">
            <w:pPr>
              <w:spacing w:before="120" w:after="120"/>
              <w:ind w:left="312"/>
              <w:rPr>
                <w:rFonts w:ascii="Arial Narrow" w:hAnsi="Arial Narrow"/>
                <w:color w:val="000000"/>
                <w:lang w:val="sr-Latn-CS"/>
              </w:rPr>
            </w:pPr>
            <w:r w:rsidRPr="00581F83">
              <w:rPr>
                <w:rFonts w:ascii="Arial Narrow" w:hAnsi="Arial Narrow"/>
                <w:lang w:val="sr-Latn-ME"/>
              </w:rPr>
              <w:t>jagodastih voćnih vrsta, na konkretnom primjeru</w:t>
            </w:r>
          </w:p>
        </w:tc>
        <w:tc>
          <w:tcPr>
            <w:tcW w:w="2500" w:type="pct"/>
            <w:shd w:val="clear" w:color="auto" w:fill="auto"/>
            <w:vAlign w:val="center"/>
          </w:tcPr>
          <w:p w14:paraId="6AC93963"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3FE9C2B5"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617687699"/>
              <w:placeholder>
                <w:docPart w:val="68E98A335ADE40BE8E47FCBB51F334F3"/>
              </w:placeholder>
            </w:sdtPr>
            <w:sdtEndPr/>
            <w:sdtContent>
              <w:p w14:paraId="0260354F"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6484352C"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5D536CDD" w14:textId="13E2CB4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U cilju provjeravanja dostignutosti pomenutog ishoda učenja, potreban je usmeni</w:t>
            </w:r>
            <w:r w:rsidR="0091400E">
              <w:rPr>
                <w:rFonts w:ascii="Arial Narrow" w:hAnsi="Arial Narrow"/>
                <w:lang w:val="sr-Latn-ME"/>
              </w:rPr>
              <w:t xml:space="preserve"> ili pisani dokaz da je učenik </w:t>
            </w:r>
            <w:r w:rsidRPr="00581F83">
              <w:rPr>
                <w:rFonts w:ascii="Arial Narrow" w:hAnsi="Arial Narrow"/>
                <w:lang w:val="sr-Latn-ME"/>
              </w:rPr>
              <w:t>uspješno realizovao kriterijume od 1 do 4. Za kriterijume od 5 do 7 potrebne su isp</w:t>
            </w:r>
            <w:r w:rsidR="0091400E">
              <w:rPr>
                <w:rFonts w:ascii="Arial Narrow" w:hAnsi="Arial Narrow"/>
                <w:lang w:val="sr-Latn-ME"/>
              </w:rPr>
              <w:t xml:space="preserve">ravno urađene praktične vježbe </w:t>
            </w:r>
            <w:r w:rsidRPr="00581F83">
              <w:rPr>
                <w:rFonts w:ascii="Arial Narrow" w:hAnsi="Arial Narrow"/>
                <w:lang w:val="sr-Latn-ME"/>
              </w:rPr>
              <w:t>sa usmenim obrazloženjem.</w:t>
            </w:r>
          </w:p>
        </w:tc>
      </w:tr>
      <w:tr w:rsidR="00581F83" w:rsidRPr="00581F83" w14:paraId="67D6E477"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404890769"/>
              <w:placeholder>
                <w:docPart w:val="985D39515D4E4A6EBB44A9E9E4EA1C75"/>
              </w:placeholder>
            </w:sdtPr>
            <w:sdtEndPr/>
            <w:sdtContent>
              <w:p w14:paraId="3EF8BF7D"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520783FD" w14:textId="77777777" w:rsidTr="00581F83">
        <w:trPr>
          <w:trHeight w:val="99"/>
          <w:jc w:val="center"/>
        </w:trPr>
        <w:tc>
          <w:tcPr>
            <w:tcW w:w="5000" w:type="pct"/>
            <w:gridSpan w:val="2"/>
            <w:tcBorders>
              <w:top w:val="single" w:sz="18" w:space="0" w:color="C00000"/>
            </w:tcBorders>
            <w:shd w:val="clear" w:color="auto" w:fill="auto"/>
            <w:vAlign w:val="center"/>
          </w:tcPr>
          <w:p w14:paraId="3A07A311" w14:textId="77777777" w:rsidR="00581F83" w:rsidRPr="00581F83" w:rsidRDefault="00581F83" w:rsidP="00581F83">
            <w:pPr>
              <w:numPr>
                <w:ilvl w:val="0"/>
                <w:numId w:val="7"/>
              </w:numPr>
              <w:spacing w:before="120" w:after="120" w:line="240" w:lineRule="auto"/>
              <w:rPr>
                <w:rFonts w:ascii="Arial Narrow" w:hAnsi="Arial Narrow"/>
                <w:lang w:val="sr-Latn-ME"/>
              </w:rPr>
            </w:pPr>
            <w:r w:rsidRPr="00581F83">
              <w:rPr>
                <w:rFonts w:ascii="Arial Narrow" w:hAnsi="Arial Narrow"/>
                <w:lang w:val="sr-Latn-ME"/>
              </w:rPr>
              <w:t>Jagodasto voće, tehnologija proizvodnje</w:t>
            </w:r>
          </w:p>
        </w:tc>
      </w:tr>
    </w:tbl>
    <w:p w14:paraId="055F5F53" w14:textId="77777777" w:rsidR="00581F83" w:rsidRPr="00581F83" w:rsidRDefault="00581F83" w:rsidP="00581F83">
      <w:pPr>
        <w:spacing w:after="0" w:line="240" w:lineRule="auto"/>
        <w:rPr>
          <w:lang w:val="sr-Latn-ME"/>
        </w:rPr>
      </w:pPr>
    </w:p>
    <w:p w14:paraId="36D8A189" w14:textId="77777777" w:rsidR="00581F83" w:rsidRPr="00581F83" w:rsidRDefault="00581F83" w:rsidP="00581F83">
      <w:pPr>
        <w:spacing w:after="160" w:line="259" w:lineRule="auto"/>
        <w:rPr>
          <w:lang w:val="sr-Latn-ME"/>
        </w:rPr>
      </w:pPr>
      <w:r w:rsidRPr="00581F83">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2D03F6F5"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p w14:paraId="2FB9C8F5" w14:textId="77777777" w:rsidR="00581F83" w:rsidRPr="00581F83" w:rsidRDefault="00A30D5F" w:rsidP="00581F83">
            <w:pPr>
              <w:spacing w:before="120" w:after="120" w:line="240" w:lineRule="auto"/>
              <w:jc w:val="center"/>
              <w:rPr>
                <w:rFonts w:ascii="Arial Narrow" w:hAnsi="Arial Narrow"/>
                <w:b/>
                <w:lang w:val="sr-Latn-ME"/>
              </w:rPr>
            </w:pPr>
            <w:sdt>
              <w:sdtPr>
                <w:rPr>
                  <w:rFonts w:ascii="Arial Narrow" w:hAnsi="Arial Narrow"/>
                  <w:b/>
                  <w:lang w:val="sr-Latn-ME"/>
                </w:rPr>
                <w:id w:val="420608116"/>
                <w:placeholder>
                  <w:docPart w:val="3DDD5CED49654F4D8E8C0EDCF5D54203"/>
                </w:placeholder>
              </w:sdtPr>
              <w:sdtEndPr/>
              <w:sdtContent>
                <w:r w:rsidR="00581F83" w:rsidRPr="00581F83">
                  <w:rPr>
                    <w:rFonts w:ascii="Arial Narrow" w:hAnsi="Arial Narrow"/>
                    <w:b/>
                    <w:lang w:val="sr-Latn-ME"/>
                  </w:rPr>
                  <w:t>Ishod 5</w:t>
                </w:r>
              </w:sdtContent>
            </w:sdt>
            <w:r w:rsidR="00581F83" w:rsidRPr="00581F83">
              <w:rPr>
                <w:rFonts w:ascii="Arial Narrow" w:hAnsi="Arial Narrow"/>
                <w:b/>
                <w:lang w:val="sr-Latn-ME"/>
              </w:rPr>
              <w:t xml:space="preserve"> - </w:t>
            </w:r>
            <w:sdt>
              <w:sdtPr>
                <w:rPr>
                  <w:rFonts w:ascii="Arial Narrow" w:hAnsi="Arial Narrow"/>
                  <w:lang w:val="sr-Latn-ME"/>
                </w:rPr>
                <w:id w:val="-428579365"/>
                <w:placeholder>
                  <w:docPart w:val="EAE5744F307347059A8DC6A1F1A3B0DF"/>
                </w:placeholder>
              </w:sdtPr>
              <w:sdtEndPr/>
              <w:sdtContent>
                <w:r w:rsidR="00581F83" w:rsidRPr="00581F83">
                  <w:rPr>
                    <w:rFonts w:ascii="Arial Narrow" w:hAnsi="Arial Narrow"/>
                    <w:lang w:val="sr-Latn-ME"/>
                  </w:rPr>
                  <w:t>Učenik će biti sposoban da</w:t>
                </w:r>
              </w:sdtContent>
            </w:sdt>
          </w:p>
          <w:p w14:paraId="055F1DB9" w14:textId="77777777" w:rsidR="00581F83" w:rsidRPr="00581F83" w:rsidRDefault="00581F83" w:rsidP="00581F83">
            <w:pPr>
              <w:spacing w:before="120" w:after="120" w:line="240" w:lineRule="auto"/>
              <w:jc w:val="center"/>
              <w:rPr>
                <w:rFonts w:ascii="Arial Narrow" w:hAnsi="Arial Narrow"/>
                <w:b/>
                <w:color w:val="000000"/>
                <w:lang w:val="sr-Latn-CS"/>
              </w:rPr>
            </w:pPr>
            <w:r w:rsidRPr="00581F83">
              <w:rPr>
                <w:rFonts w:ascii="Arial Narrow" w:hAnsi="Arial Narrow"/>
                <w:b/>
                <w:lang w:val="sr-Latn-ME"/>
              </w:rPr>
              <w:t>Primijeni tehnologiju proizvodnje suptropskog voća</w:t>
            </w:r>
          </w:p>
        </w:tc>
      </w:tr>
      <w:tr w:rsidR="00581F83" w:rsidRPr="00581F83" w14:paraId="2D2F5D6D"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552542523"/>
              <w:placeholder>
                <w:docPart w:val="29201B113DD94A85B621E084A5994E27"/>
              </w:placeholder>
            </w:sdtPr>
            <w:sdtEndPr>
              <w:rPr>
                <w:b w:val="0"/>
              </w:rPr>
            </w:sdtEndPr>
            <w:sdtContent>
              <w:p w14:paraId="0C25EA0D"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Kriterijumi za dostizanje ishoda učenja</w:t>
                </w:r>
              </w:p>
              <w:p w14:paraId="2590AE6B"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953084368"/>
              <w:placeholder>
                <w:docPart w:val="29201B113DD94A85B621E084A5994E27"/>
              </w:placeholder>
            </w:sdtPr>
            <w:sdtEndPr>
              <w:rPr>
                <w:b w:val="0"/>
              </w:rPr>
            </w:sdtEndPr>
            <w:sdtContent>
              <w:p w14:paraId="3A801377"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b/>
                    <w:color w:val="000000"/>
                    <w:lang w:val="sr-Latn-ME"/>
                  </w:rPr>
                  <w:t>Kontekst</w:t>
                </w:r>
                <w:r w:rsidRPr="00581F83">
                  <w:rPr>
                    <w:rFonts w:ascii="Arial Narrow" w:hAnsi="Arial Narrow" w:cs="Verdana"/>
                    <w:color w:val="000000"/>
                    <w:lang w:val="sr-Latn-ME"/>
                  </w:rPr>
                  <w:t xml:space="preserve"> </w:t>
                </w:r>
              </w:p>
              <w:p w14:paraId="5E7798D7"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581F83" w14:paraId="00A7D90F" w14:textId="77777777" w:rsidTr="00581F83">
        <w:trPr>
          <w:trHeight w:val="542"/>
          <w:jc w:val="center"/>
        </w:trPr>
        <w:tc>
          <w:tcPr>
            <w:tcW w:w="2500" w:type="pct"/>
            <w:tcBorders>
              <w:top w:val="single" w:sz="18" w:space="0" w:color="C00000"/>
            </w:tcBorders>
            <w:shd w:val="clear" w:color="auto" w:fill="auto"/>
            <w:vAlign w:val="center"/>
          </w:tcPr>
          <w:p w14:paraId="0D1FF8F7" w14:textId="77777777" w:rsidR="00581F83" w:rsidRPr="00581F83" w:rsidRDefault="00581F83" w:rsidP="00214E3D">
            <w:pPr>
              <w:numPr>
                <w:ilvl w:val="0"/>
                <w:numId w:val="259"/>
              </w:numPr>
              <w:spacing w:before="120" w:after="120" w:line="240" w:lineRule="auto"/>
              <w:contextualSpacing/>
              <w:rPr>
                <w:rFonts w:ascii="Arial Narrow" w:hAnsi="Arial Narrow"/>
                <w:b/>
                <w:lang w:val="sr-Latn-ME"/>
              </w:rPr>
            </w:pPr>
            <w:r w:rsidRPr="00581F83">
              <w:rPr>
                <w:rFonts w:ascii="Arial Narrow" w:hAnsi="Arial Narrow"/>
                <w:lang w:val="sr-Latn-ME"/>
              </w:rPr>
              <w:t xml:space="preserve">Opiše </w:t>
            </w:r>
            <w:r w:rsidRPr="00581F83">
              <w:rPr>
                <w:rFonts w:ascii="Arial Narrow" w:hAnsi="Arial Narrow"/>
                <w:b/>
                <w:lang w:val="sr-Latn-ME"/>
              </w:rPr>
              <w:t>morfološke i fiziološke osobine</w:t>
            </w:r>
          </w:p>
          <w:p w14:paraId="1E9ED175"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b/>
                <w:lang w:val="sr-Latn-ME"/>
              </w:rPr>
              <w:t>suptropskih voćnih vrsta</w:t>
            </w:r>
          </w:p>
        </w:tc>
        <w:tc>
          <w:tcPr>
            <w:tcW w:w="2500" w:type="pct"/>
            <w:tcBorders>
              <w:top w:val="single" w:sz="18" w:space="0" w:color="C00000"/>
            </w:tcBorders>
            <w:shd w:val="clear" w:color="auto" w:fill="auto"/>
            <w:vAlign w:val="center"/>
          </w:tcPr>
          <w:p w14:paraId="4DD6320C"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 xml:space="preserve">Morfološke osobine: </w:t>
            </w:r>
            <w:r w:rsidRPr="00581F83">
              <w:rPr>
                <w:rFonts w:ascii="Arial Narrow" w:hAnsi="Arial Narrow"/>
                <w:lang w:val="sr-Latn-ME"/>
              </w:rPr>
              <w:t>vegetativni i generativni organi</w:t>
            </w:r>
          </w:p>
          <w:p w14:paraId="28C915B8" w14:textId="6B57F23B"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Fiziološke osobine:</w:t>
            </w:r>
            <w:r w:rsidRPr="00581F83">
              <w:rPr>
                <w:rFonts w:ascii="Arial Narrow" w:hAnsi="Arial Narrow"/>
                <w:lang w:val="sr-Latn-ME"/>
              </w:rPr>
              <w:t xml:space="preserve"> cvje</w:t>
            </w:r>
            <w:r w:rsidR="0091400E">
              <w:rPr>
                <w:rFonts w:ascii="Arial Narrow" w:hAnsi="Arial Narrow"/>
                <w:lang w:val="sr-Latn-ME"/>
              </w:rPr>
              <w:t xml:space="preserve">tanje, oprašivanje, oplodnja i </w:t>
            </w:r>
            <w:r w:rsidRPr="00581F83">
              <w:rPr>
                <w:rFonts w:ascii="Arial Narrow" w:hAnsi="Arial Narrow"/>
                <w:lang w:val="sr-Latn-ME"/>
              </w:rPr>
              <w:t xml:space="preserve">zrenje ploda </w:t>
            </w:r>
          </w:p>
          <w:p w14:paraId="1D8E8C44" w14:textId="0BD4A4B3"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Suptropske voćne vrste</w:t>
            </w:r>
            <w:r w:rsidRPr="00581F83">
              <w:rPr>
                <w:rFonts w:ascii="Arial Narrow" w:hAnsi="Arial Narrow"/>
                <w:lang w:val="sr-Latn-ME"/>
              </w:rPr>
              <w:t>: smokv</w:t>
            </w:r>
            <w:r w:rsidR="0091400E">
              <w:rPr>
                <w:rFonts w:ascii="Arial Narrow" w:hAnsi="Arial Narrow"/>
                <w:lang w:val="sr-Latn-ME"/>
              </w:rPr>
              <w:t xml:space="preserve">a, nar, maslina i </w:t>
            </w:r>
            <w:r w:rsidRPr="00581F83">
              <w:rPr>
                <w:rFonts w:ascii="Arial Narrow" w:hAnsi="Arial Narrow"/>
                <w:lang w:val="sr-Latn-ME"/>
              </w:rPr>
              <w:t>agrumi (pomorandža, mandarina, limun i fortunela)</w:t>
            </w:r>
          </w:p>
        </w:tc>
      </w:tr>
      <w:tr w:rsidR="00581F83" w:rsidRPr="00581F83" w14:paraId="43C595AC" w14:textId="77777777" w:rsidTr="00581F83">
        <w:trPr>
          <w:trHeight w:val="542"/>
          <w:jc w:val="center"/>
        </w:trPr>
        <w:tc>
          <w:tcPr>
            <w:tcW w:w="2500" w:type="pct"/>
            <w:shd w:val="clear" w:color="auto" w:fill="auto"/>
            <w:vAlign w:val="center"/>
          </w:tcPr>
          <w:p w14:paraId="423ECB72" w14:textId="77777777" w:rsidR="00581F83" w:rsidRPr="00581F83" w:rsidRDefault="00581F83" w:rsidP="00214E3D">
            <w:pPr>
              <w:numPr>
                <w:ilvl w:val="0"/>
                <w:numId w:val="259"/>
              </w:numPr>
              <w:spacing w:before="120" w:after="120" w:line="240" w:lineRule="auto"/>
              <w:contextualSpacing/>
              <w:rPr>
                <w:rFonts w:ascii="Arial Narrow" w:hAnsi="Arial Narrow"/>
                <w:lang w:val="sr-Latn-ME"/>
              </w:rPr>
            </w:pPr>
            <w:r w:rsidRPr="00581F83">
              <w:rPr>
                <w:rFonts w:ascii="Arial Narrow" w:hAnsi="Arial Narrow"/>
                <w:lang w:val="sr-Latn-ME"/>
              </w:rPr>
              <w:t xml:space="preserve">Opiše </w:t>
            </w:r>
            <w:r w:rsidRPr="00581F83">
              <w:rPr>
                <w:rFonts w:ascii="Arial Narrow" w:hAnsi="Arial Narrow"/>
                <w:b/>
                <w:lang w:val="sr-Latn-ME"/>
              </w:rPr>
              <w:t>agroekološke uslove</w:t>
            </w:r>
            <w:r w:rsidRPr="00581F83">
              <w:rPr>
                <w:rFonts w:ascii="Arial Narrow" w:hAnsi="Arial Narrow"/>
                <w:lang w:val="sr-Latn-ME"/>
              </w:rPr>
              <w:t xml:space="preserve"> uspijevanja </w:t>
            </w:r>
          </w:p>
          <w:p w14:paraId="7E0FBAB0"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lang w:val="sr-Latn-ME"/>
              </w:rPr>
              <w:t>suptropskih voćnih vrsta</w:t>
            </w:r>
          </w:p>
        </w:tc>
        <w:tc>
          <w:tcPr>
            <w:tcW w:w="2500" w:type="pct"/>
            <w:shd w:val="clear" w:color="auto" w:fill="auto"/>
            <w:vAlign w:val="center"/>
          </w:tcPr>
          <w:p w14:paraId="2EA9D10C" w14:textId="034D5672"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Agroekološki uslovi:</w:t>
            </w:r>
            <w:r w:rsidRPr="00581F83">
              <w:rPr>
                <w:rFonts w:ascii="Arial Narrow" w:hAnsi="Arial Narrow"/>
                <w:lang w:val="sr-Latn-ME"/>
              </w:rPr>
              <w:t xml:space="preserve"> tem</w:t>
            </w:r>
            <w:r w:rsidR="0091400E">
              <w:rPr>
                <w:rFonts w:ascii="Arial Narrow" w:hAnsi="Arial Narrow"/>
                <w:lang w:val="sr-Latn-ME"/>
              </w:rPr>
              <w:t xml:space="preserve">peratura, svjetlost, padavine, </w:t>
            </w:r>
            <w:r w:rsidRPr="00581F83">
              <w:rPr>
                <w:rFonts w:ascii="Arial Narrow" w:hAnsi="Arial Narrow"/>
                <w:lang w:val="sr-Latn-ME"/>
              </w:rPr>
              <w:t>vjetar, zemljište, nadmorska visina, ekspozicija i dr.</w:t>
            </w:r>
          </w:p>
        </w:tc>
      </w:tr>
      <w:tr w:rsidR="00581F83" w:rsidRPr="00581F83" w14:paraId="083A2F02" w14:textId="77777777" w:rsidTr="00581F83">
        <w:trPr>
          <w:trHeight w:val="542"/>
          <w:jc w:val="center"/>
        </w:trPr>
        <w:tc>
          <w:tcPr>
            <w:tcW w:w="2500" w:type="pct"/>
            <w:shd w:val="clear" w:color="auto" w:fill="auto"/>
            <w:vAlign w:val="center"/>
          </w:tcPr>
          <w:p w14:paraId="0E0BB8EF" w14:textId="77777777" w:rsidR="00581F83" w:rsidRPr="00581F83" w:rsidRDefault="00581F83" w:rsidP="00214E3D">
            <w:pPr>
              <w:numPr>
                <w:ilvl w:val="0"/>
                <w:numId w:val="259"/>
              </w:numPr>
              <w:spacing w:before="120" w:after="120" w:line="240" w:lineRule="auto"/>
              <w:contextualSpacing/>
              <w:rPr>
                <w:rFonts w:ascii="Arial Narrow" w:hAnsi="Arial Narrow"/>
                <w:lang w:val="sr-Latn-ME"/>
              </w:rPr>
            </w:pPr>
            <w:r w:rsidRPr="00581F83">
              <w:rPr>
                <w:rFonts w:ascii="Arial Narrow" w:hAnsi="Arial Narrow"/>
                <w:lang w:val="sr-Latn-ME"/>
              </w:rPr>
              <w:t xml:space="preserve">Objasni </w:t>
            </w:r>
            <w:r w:rsidRPr="00581F83">
              <w:rPr>
                <w:rFonts w:ascii="Arial Narrow" w:hAnsi="Arial Narrow"/>
                <w:b/>
                <w:lang w:val="sr-Latn-ME"/>
              </w:rPr>
              <w:t>tehnologiju proizvodnje</w:t>
            </w:r>
            <w:r w:rsidRPr="00581F83">
              <w:rPr>
                <w:rFonts w:ascii="Arial Narrow" w:hAnsi="Arial Narrow"/>
                <w:lang w:val="sr-Latn-ME"/>
              </w:rPr>
              <w:t xml:space="preserve"> suptropskih </w:t>
            </w:r>
          </w:p>
          <w:p w14:paraId="72C26D4E"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lang w:val="sr-Latn-ME"/>
              </w:rPr>
              <w:t>voćnih vrsta</w:t>
            </w:r>
          </w:p>
        </w:tc>
        <w:tc>
          <w:tcPr>
            <w:tcW w:w="2500" w:type="pct"/>
            <w:shd w:val="clear" w:color="auto" w:fill="auto"/>
            <w:vAlign w:val="center"/>
          </w:tcPr>
          <w:p w14:paraId="1576C397" w14:textId="59DAB639"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Tehnologija proizvodnje</w:t>
            </w:r>
            <w:r w:rsidR="0091400E">
              <w:rPr>
                <w:rFonts w:ascii="Arial Narrow" w:hAnsi="Arial Narrow"/>
                <w:lang w:val="sr-Latn-ME"/>
              </w:rPr>
              <w:t xml:space="preserve">: rezidba, obrada zemljišta, </w:t>
            </w:r>
            <w:r w:rsidRPr="00581F83">
              <w:rPr>
                <w:rFonts w:ascii="Arial Narrow" w:hAnsi="Arial Narrow"/>
                <w:lang w:val="sr-Latn-ME"/>
              </w:rPr>
              <w:t>đubrenje, navodnjanje i zaštita</w:t>
            </w:r>
          </w:p>
        </w:tc>
      </w:tr>
      <w:tr w:rsidR="00581F83" w:rsidRPr="00581F83" w14:paraId="45D4D632" w14:textId="77777777" w:rsidTr="00581F83">
        <w:trPr>
          <w:trHeight w:val="542"/>
          <w:jc w:val="center"/>
        </w:trPr>
        <w:tc>
          <w:tcPr>
            <w:tcW w:w="2500" w:type="pct"/>
            <w:shd w:val="clear" w:color="auto" w:fill="auto"/>
            <w:vAlign w:val="center"/>
          </w:tcPr>
          <w:p w14:paraId="3B2A0737" w14:textId="77777777" w:rsidR="00581F83" w:rsidRPr="00581F83" w:rsidRDefault="00581F83" w:rsidP="00214E3D">
            <w:pPr>
              <w:numPr>
                <w:ilvl w:val="0"/>
                <w:numId w:val="259"/>
              </w:numPr>
              <w:spacing w:before="120" w:after="120" w:line="240" w:lineRule="auto"/>
              <w:contextualSpacing/>
              <w:rPr>
                <w:rFonts w:ascii="Arial Narrow" w:hAnsi="Arial Narrow"/>
                <w:color w:val="000000"/>
                <w:lang w:val="sr-Latn-CS"/>
              </w:rPr>
            </w:pPr>
            <w:r w:rsidRPr="00581F83">
              <w:rPr>
                <w:rFonts w:ascii="Arial Narrow" w:hAnsi="Arial Narrow"/>
                <w:lang w:val="sr-Latn-ME"/>
              </w:rPr>
              <w:t>Objasni berbu i čuvanje suptropskih voćnih vrsta</w:t>
            </w:r>
          </w:p>
        </w:tc>
        <w:tc>
          <w:tcPr>
            <w:tcW w:w="2500" w:type="pct"/>
            <w:shd w:val="clear" w:color="auto" w:fill="auto"/>
            <w:vAlign w:val="center"/>
          </w:tcPr>
          <w:p w14:paraId="56639841"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1F950F9D" w14:textId="77777777" w:rsidTr="00581F83">
        <w:trPr>
          <w:trHeight w:val="542"/>
          <w:jc w:val="center"/>
        </w:trPr>
        <w:tc>
          <w:tcPr>
            <w:tcW w:w="2500" w:type="pct"/>
            <w:shd w:val="clear" w:color="auto" w:fill="auto"/>
            <w:vAlign w:val="center"/>
          </w:tcPr>
          <w:p w14:paraId="17614D1D" w14:textId="20D592FB" w:rsidR="00581F83" w:rsidRPr="0091400E" w:rsidRDefault="00581F83" w:rsidP="00214E3D">
            <w:pPr>
              <w:numPr>
                <w:ilvl w:val="0"/>
                <w:numId w:val="259"/>
              </w:numPr>
              <w:spacing w:before="120" w:after="120"/>
              <w:contextualSpacing/>
              <w:rPr>
                <w:rFonts w:ascii="Arial Narrow" w:hAnsi="Arial Narrow"/>
                <w:lang w:val="sr-Latn-ME"/>
              </w:rPr>
            </w:pPr>
            <w:r w:rsidRPr="00581F83">
              <w:rPr>
                <w:rFonts w:ascii="Arial Narrow" w:hAnsi="Arial Narrow"/>
                <w:lang w:val="sr-Latn-ME"/>
              </w:rPr>
              <w:t xml:space="preserve">Prepozna </w:t>
            </w:r>
            <w:r w:rsidR="0091400E" w:rsidRPr="00581F83">
              <w:rPr>
                <w:rFonts w:ascii="Arial Narrow" w:hAnsi="Arial Narrow"/>
                <w:lang w:val="sr-Latn-ME"/>
              </w:rPr>
              <w:t xml:space="preserve">najvažnije sorte suptropskih voćnih </w:t>
            </w:r>
            <w:r w:rsidR="0091400E" w:rsidRPr="0091400E">
              <w:rPr>
                <w:rFonts w:ascii="Arial Narrow" w:hAnsi="Arial Narrow"/>
                <w:lang w:val="sr-Latn-ME"/>
              </w:rPr>
              <w:t>vrsta, na konkretnom primjeru</w:t>
            </w:r>
          </w:p>
        </w:tc>
        <w:tc>
          <w:tcPr>
            <w:tcW w:w="2500" w:type="pct"/>
            <w:shd w:val="clear" w:color="auto" w:fill="auto"/>
            <w:vAlign w:val="center"/>
          </w:tcPr>
          <w:p w14:paraId="0AD81B1E"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3E7E62F" w14:textId="77777777" w:rsidTr="00581F83">
        <w:trPr>
          <w:trHeight w:val="542"/>
          <w:jc w:val="center"/>
        </w:trPr>
        <w:tc>
          <w:tcPr>
            <w:tcW w:w="2500" w:type="pct"/>
            <w:shd w:val="clear" w:color="auto" w:fill="auto"/>
            <w:vAlign w:val="center"/>
          </w:tcPr>
          <w:p w14:paraId="62B91879" w14:textId="365219A9" w:rsidR="00581F83" w:rsidRPr="00581F83" w:rsidRDefault="0091400E" w:rsidP="00214E3D">
            <w:pPr>
              <w:numPr>
                <w:ilvl w:val="0"/>
                <w:numId w:val="259"/>
              </w:numPr>
              <w:spacing w:before="120" w:after="120"/>
              <w:contextualSpacing/>
              <w:rPr>
                <w:rFonts w:ascii="Arial Narrow" w:hAnsi="Arial Narrow"/>
                <w:color w:val="000000"/>
                <w:lang w:val="sr-Latn-CS"/>
              </w:rPr>
            </w:pPr>
            <w:r w:rsidRPr="00581F83">
              <w:rPr>
                <w:rFonts w:ascii="Arial Narrow" w:hAnsi="Arial Narrow"/>
                <w:lang w:val="sr-Latn-ME"/>
              </w:rPr>
              <w:t>Demonstrira agrotehničke mjere suptropskih voćnih vrsta, na konkretnom primjeru</w:t>
            </w:r>
            <w:r w:rsidRPr="00581F83">
              <w:rPr>
                <w:rFonts w:ascii="Arial Narrow" w:hAnsi="Arial Narrow"/>
                <w:color w:val="000000"/>
                <w:lang w:val="sr-Latn-CS"/>
              </w:rPr>
              <w:t xml:space="preserve"> </w:t>
            </w:r>
          </w:p>
        </w:tc>
        <w:tc>
          <w:tcPr>
            <w:tcW w:w="2500" w:type="pct"/>
            <w:shd w:val="clear" w:color="auto" w:fill="auto"/>
            <w:vAlign w:val="center"/>
          </w:tcPr>
          <w:p w14:paraId="71ECC8FF"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36887F97" w14:textId="77777777" w:rsidTr="00581F83">
        <w:trPr>
          <w:trHeight w:val="542"/>
          <w:jc w:val="center"/>
        </w:trPr>
        <w:tc>
          <w:tcPr>
            <w:tcW w:w="2500" w:type="pct"/>
            <w:shd w:val="clear" w:color="auto" w:fill="auto"/>
            <w:vAlign w:val="center"/>
          </w:tcPr>
          <w:p w14:paraId="62C7A7D6" w14:textId="491E4687" w:rsidR="00581F83" w:rsidRPr="00581F83" w:rsidRDefault="00581F83" w:rsidP="00214E3D">
            <w:pPr>
              <w:numPr>
                <w:ilvl w:val="0"/>
                <w:numId w:val="259"/>
              </w:numPr>
              <w:spacing w:before="120" w:after="120"/>
              <w:contextualSpacing/>
              <w:rPr>
                <w:rFonts w:ascii="Arial Narrow" w:hAnsi="Arial Narrow"/>
                <w:color w:val="000000"/>
                <w:lang w:val="sr-Latn-CS"/>
              </w:rPr>
            </w:pPr>
            <w:r w:rsidRPr="00581F83">
              <w:rPr>
                <w:rFonts w:ascii="Arial Narrow" w:hAnsi="Arial Narrow"/>
                <w:lang w:val="sr-Latn-ME"/>
              </w:rPr>
              <w:t>Demonstrira pomotehničke mjere suptropskih voćnih vrsta, na konkretnom primjeru</w:t>
            </w:r>
          </w:p>
        </w:tc>
        <w:tc>
          <w:tcPr>
            <w:tcW w:w="2500" w:type="pct"/>
            <w:shd w:val="clear" w:color="auto" w:fill="auto"/>
            <w:vAlign w:val="center"/>
          </w:tcPr>
          <w:p w14:paraId="207EAB90"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12914D4A"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85760414"/>
              <w:placeholder>
                <w:docPart w:val="6EBA503280454BA681D4D1F3AA4E4161"/>
              </w:placeholder>
            </w:sdtPr>
            <w:sdtEndPr/>
            <w:sdtContent>
              <w:p w14:paraId="2D939A40"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557564D6"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48A3F832" w14:textId="296D9C4A"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U cilju provjeravanja dostignutosti pomenutog ishoda učenja, potreban je usmeni</w:t>
            </w:r>
            <w:r w:rsidR="0091400E">
              <w:rPr>
                <w:rFonts w:ascii="Arial Narrow" w:hAnsi="Arial Narrow"/>
                <w:lang w:val="sr-Latn-ME"/>
              </w:rPr>
              <w:t xml:space="preserve"> ili pisani dokaz da je učenik </w:t>
            </w:r>
            <w:r w:rsidRPr="00581F83">
              <w:rPr>
                <w:rFonts w:ascii="Arial Narrow" w:hAnsi="Arial Narrow"/>
                <w:lang w:val="sr-Latn-ME"/>
              </w:rPr>
              <w:t>uspješno realizovao kriterijume od 1 do 4. Za kriterijume od 5 do 7 potrebne su isp</w:t>
            </w:r>
            <w:r w:rsidR="0091400E">
              <w:rPr>
                <w:rFonts w:ascii="Arial Narrow" w:hAnsi="Arial Narrow"/>
                <w:lang w:val="sr-Latn-ME"/>
              </w:rPr>
              <w:t xml:space="preserve">ravno urađene praktične vježbe </w:t>
            </w:r>
            <w:r w:rsidRPr="00581F83">
              <w:rPr>
                <w:rFonts w:ascii="Arial Narrow" w:hAnsi="Arial Narrow"/>
                <w:lang w:val="sr-Latn-ME"/>
              </w:rPr>
              <w:t>sa usmenim obrazloženjem.</w:t>
            </w:r>
          </w:p>
        </w:tc>
      </w:tr>
      <w:tr w:rsidR="00581F83" w:rsidRPr="00581F83" w14:paraId="097D98F4"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934973867"/>
              <w:placeholder>
                <w:docPart w:val="40D0998471A84883BDFBB7D56902ABB7"/>
              </w:placeholder>
            </w:sdtPr>
            <w:sdtEndPr/>
            <w:sdtContent>
              <w:p w14:paraId="13AA5B4F"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6247CC88"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32618569" w14:textId="77777777" w:rsidR="00581F83" w:rsidRPr="00581F83" w:rsidRDefault="00581F83" w:rsidP="00581F83">
            <w:pPr>
              <w:numPr>
                <w:ilvl w:val="0"/>
                <w:numId w:val="7"/>
              </w:numPr>
              <w:spacing w:before="120" w:after="120" w:line="240" w:lineRule="auto"/>
              <w:rPr>
                <w:rFonts w:ascii="Arial Narrow" w:hAnsi="Arial Narrow"/>
                <w:lang w:val="sr-Latn-ME"/>
              </w:rPr>
            </w:pPr>
            <w:r w:rsidRPr="00581F83">
              <w:rPr>
                <w:rFonts w:ascii="Arial Narrow" w:hAnsi="Arial Narrow"/>
                <w:lang w:val="sr-Latn-ME"/>
              </w:rPr>
              <w:t xml:space="preserve"> Suptropsko voće, tehnologija proizvodnje</w:t>
            </w:r>
          </w:p>
        </w:tc>
      </w:tr>
    </w:tbl>
    <w:p w14:paraId="777E70DE" w14:textId="77777777" w:rsidR="00581F83" w:rsidRPr="00581F83" w:rsidRDefault="00581F83" w:rsidP="00581F83">
      <w:pPr>
        <w:spacing w:after="0" w:line="240" w:lineRule="auto"/>
        <w:rPr>
          <w:lang w:val="sr-Latn-ME"/>
        </w:rPr>
      </w:pPr>
    </w:p>
    <w:p w14:paraId="48BCF154" w14:textId="77777777" w:rsidR="00581F83" w:rsidRPr="00581F83" w:rsidRDefault="00581F83" w:rsidP="00581F83">
      <w:pPr>
        <w:spacing w:after="0" w:line="240" w:lineRule="auto"/>
        <w:rPr>
          <w:lang w:val="sr-Latn-ME"/>
        </w:rPr>
      </w:pPr>
    </w:p>
    <w:p w14:paraId="138306F3" w14:textId="77777777" w:rsidR="00581F83" w:rsidRPr="00581F83" w:rsidRDefault="00581F83" w:rsidP="00581F83">
      <w:pPr>
        <w:spacing w:after="160" w:line="259" w:lineRule="auto"/>
        <w:rPr>
          <w:lang w:val="sr-Latn-ME"/>
        </w:rPr>
      </w:pPr>
    </w:p>
    <w:p w14:paraId="24AE4D2E" w14:textId="77777777" w:rsidR="00581F83" w:rsidRPr="00581F83" w:rsidRDefault="00581F83" w:rsidP="00581F83">
      <w:pPr>
        <w:spacing w:after="160" w:line="259" w:lineRule="auto"/>
        <w:rPr>
          <w:lang w:val="sr-Latn-ME"/>
        </w:rPr>
      </w:pPr>
      <w:r w:rsidRPr="00581F83">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73807238"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533866924"/>
              <w:placeholder>
                <w:docPart w:val="3DDD5CED49654F4D8E8C0EDCF5D54203"/>
              </w:placeholder>
            </w:sdtPr>
            <w:sdtEndPr/>
            <w:sdtContent>
              <w:p w14:paraId="4DD39A54"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 xml:space="preserve">Ishod 6 - </w:t>
                </w:r>
                <w:sdt>
                  <w:sdtPr>
                    <w:rPr>
                      <w:rFonts w:ascii="Arial Narrow" w:hAnsi="Arial Narrow"/>
                      <w:b/>
                      <w:lang w:val="sr-Latn-ME"/>
                    </w:rPr>
                    <w:id w:val="1124654512"/>
                    <w:placeholder>
                      <w:docPart w:val="9E410FD3098E4B39963F083EAF5C770D"/>
                    </w:placeholder>
                  </w:sdtPr>
                  <w:sdtEndPr/>
                  <w:sdtContent>
                    <w:r w:rsidRPr="00581F83">
                      <w:rPr>
                        <w:rFonts w:ascii="Arial Narrow" w:hAnsi="Arial Narrow"/>
                        <w:lang w:val="sr-Latn-ME"/>
                      </w:rPr>
                      <w:t>Učenik će biti sposoban da</w:t>
                    </w:r>
                  </w:sdtContent>
                </w:sdt>
              </w:p>
            </w:sdtContent>
          </w:sdt>
          <w:p w14:paraId="49D46055" w14:textId="77777777" w:rsidR="00581F83" w:rsidRPr="00581F83" w:rsidRDefault="00581F83" w:rsidP="00581F83">
            <w:pPr>
              <w:spacing w:before="120" w:after="120" w:line="240" w:lineRule="auto"/>
              <w:jc w:val="center"/>
              <w:rPr>
                <w:rFonts w:ascii="Arial Narrow" w:hAnsi="Arial Narrow"/>
                <w:color w:val="000000"/>
                <w:lang w:val="sr-Latn-CS"/>
              </w:rPr>
            </w:pPr>
            <w:r w:rsidRPr="00581F83">
              <w:rPr>
                <w:rFonts w:ascii="Arial Narrow" w:hAnsi="Arial Narrow"/>
                <w:b/>
                <w:lang w:val="sr-Latn-ME"/>
              </w:rPr>
              <w:t>Analizira najznačajnije podloge vinove loze</w:t>
            </w:r>
          </w:p>
        </w:tc>
      </w:tr>
      <w:tr w:rsidR="00581F83" w:rsidRPr="00581F83" w14:paraId="1A29EF5F"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386616798"/>
              <w:placeholder>
                <w:docPart w:val="97679D71175E45D99B039B59EC26FE46"/>
              </w:placeholder>
            </w:sdtPr>
            <w:sdtEndPr>
              <w:rPr>
                <w:b w:val="0"/>
              </w:rPr>
            </w:sdtEndPr>
            <w:sdtContent>
              <w:p w14:paraId="21AACA47"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Kriterijumi za dostizanje ishoda učenja</w:t>
                </w:r>
              </w:p>
              <w:p w14:paraId="301ECA0E"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801070773"/>
              <w:placeholder>
                <w:docPart w:val="97679D71175E45D99B039B59EC26FE46"/>
              </w:placeholder>
            </w:sdtPr>
            <w:sdtEndPr>
              <w:rPr>
                <w:b w:val="0"/>
              </w:rPr>
            </w:sdtEndPr>
            <w:sdtContent>
              <w:p w14:paraId="283A40C5"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b/>
                    <w:color w:val="000000"/>
                    <w:lang w:val="sr-Latn-ME"/>
                  </w:rPr>
                  <w:t>Kontekst</w:t>
                </w:r>
                <w:r w:rsidRPr="00581F83">
                  <w:rPr>
                    <w:rFonts w:ascii="Arial Narrow" w:hAnsi="Arial Narrow" w:cs="Verdana"/>
                    <w:color w:val="000000"/>
                    <w:lang w:val="sr-Latn-ME"/>
                  </w:rPr>
                  <w:t xml:space="preserve"> </w:t>
                </w:r>
              </w:p>
              <w:p w14:paraId="5DD39C8F"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91400E" w14:paraId="24D8F9D8" w14:textId="77777777" w:rsidTr="00581F83">
        <w:trPr>
          <w:trHeight w:val="542"/>
          <w:jc w:val="center"/>
        </w:trPr>
        <w:tc>
          <w:tcPr>
            <w:tcW w:w="2500" w:type="pct"/>
            <w:tcBorders>
              <w:top w:val="single" w:sz="18" w:space="0" w:color="C00000"/>
            </w:tcBorders>
            <w:shd w:val="clear" w:color="auto" w:fill="auto"/>
            <w:vAlign w:val="center"/>
          </w:tcPr>
          <w:p w14:paraId="453CB0ED" w14:textId="7CBE3B10" w:rsidR="00581F83" w:rsidRPr="0091400E" w:rsidRDefault="00581F83" w:rsidP="00214E3D">
            <w:pPr>
              <w:pStyle w:val="ListParagraph"/>
              <w:numPr>
                <w:ilvl w:val="0"/>
                <w:numId w:val="260"/>
              </w:numPr>
              <w:tabs>
                <w:tab w:val="left" w:pos="360"/>
              </w:tabs>
              <w:spacing w:before="120" w:after="120" w:line="240" w:lineRule="auto"/>
              <w:ind w:left="330" w:hanging="270"/>
              <w:rPr>
                <w:rFonts w:ascii="Arial Narrow" w:hAnsi="Arial Narrow"/>
                <w:lang w:val="sr-Latn-ME"/>
              </w:rPr>
            </w:pPr>
            <w:r w:rsidRPr="0091400E">
              <w:rPr>
                <w:rFonts w:ascii="Arial Narrow" w:hAnsi="Arial Narrow"/>
                <w:lang w:val="sr-Latn-ME"/>
              </w:rPr>
              <w:t>Objasni istorijski razvoj i značaj posebnog vinogradarstva</w:t>
            </w:r>
          </w:p>
        </w:tc>
        <w:tc>
          <w:tcPr>
            <w:tcW w:w="2500" w:type="pct"/>
            <w:tcBorders>
              <w:top w:val="single" w:sz="12" w:space="0" w:color="C00000"/>
            </w:tcBorders>
            <w:shd w:val="clear" w:color="auto" w:fill="auto"/>
            <w:vAlign w:val="center"/>
          </w:tcPr>
          <w:p w14:paraId="445C5295" w14:textId="77777777" w:rsidR="00581F83" w:rsidRPr="0091400E" w:rsidRDefault="00581F83" w:rsidP="0091400E">
            <w:pPr>
              <w:spacing w:before="120" w:after="120" w:line="240" w:lineRule="auto"/>
              <w:contextualSpacing/>
              <w:rPr>
                <w:rFonts w:ascii="Arial Narrow" w:hAnsi="Arial Narrow"/>
                <w:lang w:val="sr-Latn-ME"/>
              </w:rPr>
            </w:pPr>
          </w:p>
        </w:tc>
      </w:tr>
      <w:tr w:rsidR="00581F83" w:rsidRPr="00581F83" w14:paraId="075B8354" w14:textId="77777777" w:rsidTr="00581F83">
        <w:trPr>
          <w:trHeight w:val="542"/>
          <w:jc w:val="center"/>
        </w:trPr>
        <w:tc>
          <w:tcPr>
            <w:tcW w:w="2500" w:type="pct"/>
            <w:shd w:val="clear" w:color="auto" w:fill="auto"/>
            <w:vAlign w:val="center"/>
          </w:tcPr>
          <w:p w14:paraId="32F59389" w14:textId="77777777" w:rsidR="00581F83" w:rsidRPr="0091400E" w:rsidRDefault="00581F83" w:rsidP="00214E3D">
            <w:pPr>
              <w:pStyle w:val="ListParagraph"/>
              <w:numPr>
                <w:ilvl w:val="0"/>
                <w:numId w:val="260"/>
              </w:numPr>
              <w:tabs>
                <w:tab w:val="left" w:pos="360"/>
              </w:tabs>
              <w:spacing w:before="120" w:after="120" w:line="240" w:lineRule="auto"/>
              <w:ind w:left="330" w:hanging="270"/>
              <w:rPr>
                <w:rFonts w:ascii="Arial Narrow" w:hAnsi="Arial Narrow"/>
                <w:color w:val="000000"/>
                <w:lang w:val="sr-Latn-CS"/>
              </w:rPr>
            </w:pPr>
            <w:r w:rsidRPr="0091400E">
              <w:rPr>
                <w:rFonts w:ascii="Arial Narrow" w:hAnsi="Arial Narrow"/>
                <w:lang w:val="sr-Latn-ME"/>
              </w:rPr>
              <w:t xml:space="preserve">Objasni osnovne </w:t>
            </w:r>
            <w:r w:rsidRPr="0091400E">
              <w:rPr>
                <w:rFonts w:ascii="Arial Narrow" w:hAnsi="Arial Narrow"/>
                <w:b/>
                <w:lang w:val="sr-Latn-ME"/>
              </w:rPr>
              <w:t>osobine loznih podloga</w:t>
            </w:r>
          </w:p>
        </w:tc>
        <w:tc>
          <w:tcPr>
            <w:tcW w:w="2500" w:type="pct"/>
            <w:shd w:val="clear" w:color="auto" w:fill="auto"/>
            <w:vAlign w:val="center"/>
          </w:tcPr>
          <w:p w14:paraId="64E02E42" w14:textId="69F67FC0" w:rsidR="00581F83" w:rsidRPr="0091400E" w:rsidRDefault="00581F83" w:rsidP="00581F83">
            <w:pPr>
              <w:spacing w:before="120" w:after="120" w:line="240" w:lineRule="auto"/>
              <w:rPr>
                <w:rFonts w:ascii="Arial Narrow" w:hAnsi="Arial Narrow"/>
                <w:lang w:val="sr-Latn-ME"/>
              </w:rPr>
            </w:pPr>
            <w:r w:rsidRPr="00581F83">
              <w:rPr>
                <w:rFonts w:ascii="Arial Narrow" w:hAnsi="Arial Narrow"/>
                <w:b/>
                <w:lang w:val="sr-Latn-ME"/>
              </w:rPr>
              <w:t>Osobine loznih podloga</w:t>
            </w:r>
            <w:r w:rsidR="0091400E">
              <w:rPr>
                <w:rFonts w:ascii="Arial Narrow" w:hAnsi="Arial Narrow"/>
                <w:lang w:val="sr-Latn-ME"/>
              </w:rPr>
              <w:t xml:space="preserve">: otpornost na filokseru, </w:t>
            </w:r>
            <w:r w:rsidRPr="00581F83">
              <w:rPr>
                <w:rFonts w:ascii="Arial Narrow" w:hAnsi="Arial Narrow"/>
                <w:lang w:val="sr-Latn-ME"/>
              </w:rPr>
              <w:t>otpornost na kreč i zas</w:t>
            </w:r>
            <w:r w:rsidR="0091400E">
              <w:rPr>
                <w:rFonts w:ascii="Arial Narrow" w:hAnsi="Arial Narrow"/>
                <w:lang w:val="sr-Latn-ME"/>
              </w:rPr>
              <w:t xml:space="preserve">lanjena zemljišta, afinitet sa </w:t>
            </w:r>
            <w:r w:rsidRPr="00581F83">
              <w:rPr>
                <w:rFonts w:ascii="Arial Narrow" w:hAnsi="Arial Narrow"/>
                <w:lang w:val="sr-Latn-ME"/>
              </w:rPr>
              <w:t>sortama plemenite loze</w:t>
            </w:r>
            <w:r w:rsidR="0091400E">
              <w:rPr>
                <w:rFonts w:ascii="Arial Narrow" w:hAnsi="Arial Narrow"/>
                <w:lang w:val="sr-Latn-ME"/>
              </w:rPr>
              <w:t xml:space="preserve">, prilagođenost na zemljišne i </w:t>
            </w:r>
            <w:r w:rsidRPr="00581F83">
              <w:rPr>
                <w:rFonts w:ascii="Arial Narrow" w:hAnsi="Arial Narrow"/>
                <w:lang w:val="sr-Latn-ME"/>
              </w:rPr>
              <w:t>klimatske uslove, bujnost i sposobnost ožiljavanja</w:t>
            </w:r>
          </w:p>
        </w:tc>
      </w:tr>
      <w:tr w:rsidR="00581F83" w:rsidRPr="00581F83" w14:paraId="405AFFA2" w14:textId="77777777" w:rsidTr="00581F83">
        <w:trPr>
          <w:trHeight w:val="542"/>
          <w:jc w:val="center"/>
        </w:trPr>
        <w:tc>
          <w:tcPr>
            <w:tcW w:w="2500" w:type="pct"/>
            <w:shd w:val="clear" w:color="auto" w:fill="auto"/>
            <w:vAlign w:val="center"/>
          </w:tcPr>
          <w:p w14:paraId="5CC9EFD3" w14:textId="77777777" w:rsidR="00581F83" w:rsidRPr="0091400E" w:rsidRDefault="00581F83" w:rsidP="00214E3D">
            <w:pPr>
              <w:pStyle w:val="ListParagraph"/>
              <w:numPr>
                <w:ilvl w:val="0"/>
                <w:numId w:val="260"/>
              </w:numPr>
              <w:tabs>
                <w:tab w:val="left" w:pos="360"/>
              </w:tabs>
              <w:spacing w:before="120" w:after="120" w:line="240" w:lineRule="auto"/>
              <w:ind w:left="330" w:hanging="270"/>
              <w:rPr>
                <w:rFonts w:ascii="Arial Narrow" w:hAnsi="Arial Narrow"/>
                <w:color w:val="000000"/>
                <w:lang w:val="sr-Latn-CS"/>
              </w:rPr>
            </w:pPr>
            <w:r w:rsidRPr="0091400E">
              <w:rPr>
                <w:rFonts w:ascii="Arial Narrow" w:hAnsi="Arial Narrow"/>
                <w:lang w:val="sr-Latn-ME"/>
              </w:rPr>
              <w:t xml:space="preserve">Opiše osnovne podloge grupa </w:t>
            </w:r>
            <w:r w:rsidRPr="0091400E">
              <w:rPr>
                <w:rFonts w:ascii="Arial Narrow" w:hAnsi="Arial Narrow"/>
                <w:b/>
                <w:lang w:val="sr-Latn-ME"/>
              </w:rPr>
              <w:t>Vinifera-Berlandieri,</w:t>
            </w:r>
            <w:r w:rsidRPr="0091400E">
              <w:rPr>
                <w:b/>
                <w:lang w:val="sr-Latn-ME"/>
              </w:rPr>
              <w:t xml:space="preserve"> </w:t>
            </w:r>
            <w:r w:rsidRPr="0091400E">
              <w:rPr>
                <w:rFonts w:ascii="Arial Narrow" w:hAnsi="Arial Narrow"/>
                <w:b/>
                <w:lang w:val="sr-Latn-ME"/>
              </w:rPr>
              <w:t>Berlandieri-Rupestris i  Riparia – Berlandieri</w:t>
            </w:r>
          </w:p>
        </w:tc>
        <w:tc>
          <w:tcPr>
            <w:tcW w:w="2500" w:type="pct"/>
            <w:shd w:val="clear" w:color="auto" w:fill="auto"/>
            <w:vAlign w:val="center"/>
          </w:tcPr>
          <w:p w14:paraId="4A026857"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Vinifera-Berlandieri</w:t>
            </w:r>
            <w:r w:rsidRPr="00581F83">
              <w:rPr>
                <w:rFonts w:ascii="Arial Narrow" w:hAnsi="Arial Narrow"/>
                <w:lang w:val="sr-Latn-ME"/>
              </w:rPr>
              <w:t>: 41 B i Ferkal</w:t>
            </w:r>
          </w:p>
          <w:p w14:paraId="444518B5" w14:textId="4F71D224"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color w:val="000000"/>
                <w:lang w:val="sr-Latn-CS"/>
              </w:rPr>
              <w:t>Berlandieri-Rupestris</w:t>
            </w:r>
            <w:r w:rsidR="0091400E">
              <w:rPr>
                <w:rFonts w:ascii="Arial Narrow" w:hAnsi="Arial Narrow"/>
                <w:color w:val="000000"/>
                <w:lang w:val="sr-Latn-CS"/>
              </w:rPr>
              <w:t xml:space="preserve">: Ruđeri 140, Rihter – 110, </w:t>
            </w:r>
            <w:r w:rsidRPr="00581F83">
              <w:rPr>
                <w:rFonts w:ascii="Arial Narrow" w:hAnsi="Arial Narrow"/>
                <w:color w:val="000000"/>
                <w:lang w:val="sr-Latn-CS"/>
              </w:rPr>
              <w:t>Paulsen 1103 i Rupestris du Lot</w:t>
            </w:r>
          </w:p>
          <w:p w14:paraId="6F3787A0" w14:textId="74DFA4DC"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color w:val="000000"/>
                <w:lang w:val="sr-Latn-CS"/>
              </w:rPr>
              <w:t>Riparia – Berlandieri:</w:t>
            </w:r>
            <w:r w:rsidRPr="00581F83">
              <w:rPr>
                <w:rFonts w:ascii="Arial Narrow" w:hAnsi="Arial Narrow"/>
                <w:color w:val="000000"/>
                <w:lang w:val="sr-Latn-CS"/>
              </w:rPr>
              <w:t xml:space="preserve"> Ko</w:t>
            </w:r>
            <w:r w:rsidR="0091400E">
              <w:rPr>
                <w:rFonts w:ascii="Arial Narrow" w:hAnsi="Arial Narrow"/>
                <w:color w:val="000000"/>
                <w:lang w:val="sr-Latn-CS"/>
              </w:rPr>
              <w:t xml:space="preserve">ber 5 BB, Teleki 5 C, Teleki 5 </w:t>
            </w:r>
            <w:r w:rsidRPr="00581F83">
              <w:rPr>
                <w:rFonts w:ascii="Arial Narrow" w:hAnsi="Arial Narrow"/>
                <w:color w:val="000000"/>
                <w:lang w:val="sr-Latn-CS"/>
              </w:rPr>
              <w:t>A, i SO4</w:t>
            </w:r>
          </w:p>
        </w:tc>
      </w:tr>
      <w:tr w:rsidR="00581F83" w:rsidRPr="00581F83" w14:paraId="09DA9441" w14:textId="77777777" w:rsidTr="00581F83">
        <w:trPr>
          <w:trHeight w:val="542"/>
          <w:jc w:val="center"/>
        </w:trPr>
        <w:tc>
          <w:tcPr>
            <w:tcW w:w="2500" w:type="pct"/>
            <w:shd w:val="clear" w:color="auto" w:fill="auto"/>
            <w:vAlign w:val="center"/>
          </w:tcPr>
          <w:p w14:paraId="7E0DC316" w14:textId="77777777" w:rsidR="00581F83" w:rsidRPr="0091400E" w:rsidRDefault="00581F83" w:rsidP="00214E3D">
            <w:pPr>
              <w:pStyle w:val="ListParagraph"/>
              <w:numPr>
                <w:ilvl w:val="0"/>
                <w:numId w:val="260"/>
              </w:numPr>
              <w:tabs>
                <w:tab w:val="left" w:pos="360"/>
              </w:tabs>
              <w:spacing w:before="120" w:after="120" w:line="240" w:lineRule="auto"/>
              <w:ind w:left="330" w:hanging="270"/>
              <w:rPr>
                <w:rFonts w:ascii="Arial Narrow" w:hAnsi="Arial Narrow"/>
                <w:lang w:val="sr-Latn-ME"/>
              </w:rPr>
            </w:pPr>
            <w:r w:rsidRPr="0091400E">
              <w:rPr>
                <w:rFonts w:ascii="Arial Narrow" w:hAnsi="Arial Narrow"/>
                <w:lang w:val="sr-Latn-ME"/>
              </w:rPr>
              <w:t xml:space="preserve">Prepozna najznačajnije podloge vinove loze, na </w:t>
            </w:r>
          </w:p>
          <w:p w14:paraId="71023001" w14:textId="77777777" w:rsidR="00581F83" w:rsidRPr="0091400E" w:rsidRDefault="00581F83" w:rsidP="0091400E">
            <w:pPr>
              <w:pStyle w:val="ListParagraph"/>
              <w:tabs>
                <w:tab w:val="left" w:pos="360"/>
              </w:tabs>
              <w:spacing w:before="120" w:after="120" w:line="240" w:lineRule="auto"/>
              <w:ind w:left="330"/>
              <w:rPr>
                <w:rFonts w:ascii="Arial Narrow" w:hAnsi="Arial Narrow"/>
                <w:color w:val="000000"/>
                <w:lang w:val="sr-Latn-CS"/>
              </w:rPr>
            </w:pPr>
            <w:r w:rsidRPr="0091400E">
              <w:rPr>
                <w:rFonts w:ascii="Arial Narrow" w:hAnsi="Arial Narrow"/>
                <w:lang w:val="sr-Latn-ME"/>
              </w:rPr>
              <w:t>konkretnom primjeru</w:t>
            </w:r>
          </w:p>
        </w:tc>
        <w:tc>
          <w:tcPr>
            <w:tcW w:w="2500" w:type="pct"/>
            <w:shd w:val="clear" w:color="auto" w:fill="auto"/>
            <w:vAlign w:val="center"/>
          </w:tcPr>
          <w:p w14:paraId="7BF890DE"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50CDEEC8"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080983782"/>
              <w:placeholder>
                <w:docPart w:val="4CC5EF406F6C4429B8215D4CE2E73A11"/>
              </w:placeholder>
            </w:sdtPr>
            <w:sdtEndPr/>
            <w:sdtContent>
              <w:p w14:paraId="217641FB"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381EF335"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4BA29AF1" w14:textId="5C7F1E18"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U cilju provjeravanja dostignutosti pomenutog ishoda učenja, potreban je usmeni</w:t>
            </w:r>
            <w:r w:rsidR="0091400E">
              <w:rPr>
                <w:rFonts w:ascii="Arial Narrow" w:hAnsi="Arial Narrow"/>
                <w:lang w:val="sr-Latn-ME"/>
              </w:rPr>
              <w:t xml:space="preserve"> ili pisani dokaz da je učenik </w:t>
            </w:r>
            <w:r w:rsidRPr="00581F83">
              <w:rPr>
                <w:rFonts w:ascii="Arial Narrow" w:hAnsi="Arial Narrow"/>
                <w:lang w:val="sr-Latn-ME"/>
              </w:rPr>
              <w:t>uspješno realizovao kriterijume od 1 do 3. Za kriterijum 4 potrebne su urađe</w:t>
            </w:r>
            <w:r w:rsidR="0091400E">
              <w:rPr>
                <w:rFonts w:ascii="Arial Narrow" w:hAnsi="Arial Narrow"/>
                <w:lang w:val="sr-Latn-ME"/>
              </w:rPr>
              <w:t xml:space="preserve">ne praktične vježbe sa usmenim </w:t>
            </w:r>
            <w:r w:rsidRPr="00581F83">
              <w:rPr>
                <w:rFonts w:ascii="Arial Narrow" w:hAnsi="Arial Narrow"/>
                <w:lang w:val="sr-Latn-ME"/>
              </w:rPr>
              <w:t>obrazloženjem.</w:t>
            </w:r>
          </w:p>
        </w:tc>
      </w:tr>
      <w:tr w:rsidR="00581F83" w:rsidRPr="00581F83" w14:paraId="3C0CD011"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005386496"/>
              <w:placeholder>
                <w:docPart w:val="35A90167732547D2A9C20445AAE68BC5"/>
              </w:placeholder>
            </w:sdtPr>
            <w:sdtEndPr/>
            <w:sdtContent>
              <w:p w14:paraId="16650210"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04464AAE" w14:textId="77777777" w:rsidTr="00581F83">
        <w:trPr>
          <w:trHeight w:val="99"/>
          <w:jc w:val="center"/>
        </w:trPr>
        <w:tc>
          <w:tcPr>
            <w:tcW w:w="5000" w:type="pct"/>
            <w:gridSpan w:val="2"/>
            <w:tcBorders>
              <w:top w:val="single" w:sz="18" w:space="0" w:color="C00000"/>
            </w:tcBorders>
            <w:shd w:val="clear" w:color="auto" w:fill="auto"/>
            <w:vAlign w:val="center"/>
          </w:tcPr>
          <w:p w14:paraId="5296F51D" w14:textId="77777777" w:rsidR="00581F83" w:rsidRPr="00581F83" w:rsidRDefault="00581F83" w:rsidP="00581F83">
            <w:pPr>
              <w:numPr>
                <w:ilvl w:val="0"/>
                <w:numId w:val="7"/>
              </w:numPr>
              <w:tabs>
                <w:tab w:val="num" w:pos="173"/>
              </w:tabs>
              <w:spacing w:before="120" w:after="120" w:line="240" w:lineRule="auto"/>
              <w:ind w:left="176" w:hanging="176"/>
              <w:rPr>
                <w:rFonts w:ascii="Arial Narrow" w:hAnsi="Arial Narrow"/>
                <w:lang w:val="sr-Latn-ME"/>
              </w:rPr>
            </w:pPr>
            <w:r w:rsidRPr="00581F83">
              <w:rPr>
                <w:rFonts w:ascii="Arial Narrow" w:hAnsi="Arial Narrow"/>
                <w:lang w:val="sr-Latn-ME"/>
              </w:rPr>
              <w:t>Podloge vinove loze</w:t>
            </w:r>
          </w:p>
        </w:tc>
      </w:tr>
    </w:tbl>
    <w:p w14:paraId="17ABB354" w14:textId="77777777" w:rsidR="00581F83" w:rsidRPr="00581F83" w:rsidRDefault="00581F83" w:rsidP="00581F83">
      <w:pPr>
        <w:spacing w:after="0" w:line="240" w:lineRule="auto"/>
        <w:rPr>
          <w:lang w:val="sr-Latn-ME"/>
        </w:rPr>
      </w:pPr>
    </w:p>
    <w:p w14:paraId="310B673F" w14:textId="77777777" w:rsidR="00581F83" w:rsidRPr="00581F83" w:rsidRDefault="00581F83" w:rsidP="00581F83">
      <w:pPr>
        <w:spacing w:after="0" w:line="240" w:lineRule="auto"/>
        <w:rPr>
          <w:lang w:val="sr-Latn-ME"/>
        </w:rPr>
      </w:pPr>
    </w:p>
    <w:p w14:paraId="1D84AB8A" w14:textId="77777777" w:rsidR="00581F83" w:rsidRPr="00581F83" w:rsidRDefault="00581F83" w:rsidP="00581F83">
      <w:pPr>
        <w:spacing w:after="0" w:line="240" w:lineRule="auto"/>
        <w:rPr>
          <w:lang w:val="sr-Latn-ME"/>
        </w:rPr>
      </w:pPr>
    </w:p>
    <w:p w14:paraId="05B583D6" w14:textId="77777777" w:rsidR="00581F83" w:rsidRPr="00581F83" w:rsidRDefault="00581F83" w:rsidP="00581F83">
      <w:pPr>
        <w:spacing w:after="160" w:line="259" w:lineRule="auto"/>
        <w:rPr>
          <w:lang w:val="sr-Latn-ME"/>
        </w:rPr>
      </w:pPr>
      <w:r w:rsidRPr="00581F83">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1D98175E"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41352891"/>
              <w:placeholder>
                <w:docPart w:val="3DDD5CED49654F4D8E8C0EDCF5D54203"/>
              </w:placeholder>
            </w:sdtPr>
            <w:sdtEndPr/>
            <w:sdtContent>
              <w:p w14:paraId="1F8F4CC9"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 xml:space="preserve">Ishod 7 - </w:t>
                </w:r>
                <w:sdt>
                  <w:sdtPr>
                    <w:rPr>
                      <w:rFonts w:ascii="Arial Narrow" w:hAnsi="Arial Narrow"/>
                      <w:b/>
                      <w:lang w:val="sr-Latn-ME"/>
                    </w:rPr>
                    <w:id w:val="957767595"/>
                    <w:placeholder>
                      <w:docPart w:val="A175B61C312140858C2904136BB4C90D"/>
                    </w:placeholder>
                  </w:sdtPr>
                  <w:sdtEndPr/>
                  <w:sdtContent>
                    <w:r w:rsidRPr="00581F83">
                      <w:rPr>
                        <w:rFonts w:ascii="Arial Narrow" w:hAnsi="Arial Narrow"/>
                        <w:lang w:val="sr-Latn-ME"/>
                      </w:rPr>
                      <w:t>Učenik će biti sposoban da</w:t>
                    </w:r>
                  </w:sdtContent>
                </w:sdt>
              </w:p>
            </w:sdtContent>
          </w:sdt>
          <w:p w14:paraId="57817CA8" w14:textId="77777777" w:rsidR="00581F83" w:rsidRPr="00581F83" w:rsidRDefault="00581F83" w:rsidP="00581F83">
            <w:pPr>
              <w:spacing w:before="120" w:after="120" w:line="240" w:lineRule="auto"/>
              <w:jc w:val="center"/>
              <w:rPr>
                <w:rFonts w:ascii="Arial Narrow" w:hAnsi="Arial Narrow"/>
                <w:color w:val="000000"/>
                <w:lang w:val="sr-Latn-CS"/>
              </w:rPr>
            </w:pPr>
            <w:r w:rsidRPr="00581F83">
              <w:rPr>
                <w:rFonts w:ascii="Arial Narrow" w:hAnsi="Arial Narrow"/>
                <w:b/>
                <w:lang w:val="sr-Latn-ME"/>
              </w:rPr>
              <w:t>Identifikuje najznačajnije sorte grožđa</w:t>
            </w:r>
          </w:p>
        </w:tc>
      </w:tr>
      <w:tr w:rsidR="00581F83" w:rsidRPr="00581F83" w14:paraId="49D149BB" w14:textId="77777777" w:rsidTr="00581F8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746988015"/>
              <w:placeholder>
                <w:docPart w:val="793C0CB5B6E44DA2BFA8F2798EE2D21F"/>
              </w:placeholder>
            </w:sdtPr>
            <w:sdtEndPr>
              <w:rPr>
                <w:b w:val="0"/>
              </w:rPr>
            </w:sdtEndPr>
            <w:sdtContent>
              <w:p w14:paraId="6EC53EEC"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b/>
                    <w:lang w:val="sr-Latn-ME"/>
                  </w:rPr>
                  <w:t>Kriterijumi za dostizanje ishoda učenja</w:t>
                </w:r>
              </w:p>
              <w:p w14:paraId="200BD268" w14:textId="77777777" w:rsidR="00581F83" w:rsidRPr="00581F83" w:rsidRDefault="00581F83" w:rsidP="00581F83">
                <w:pPr>
                  <w:spacing w:before="120" w:after="120" w:line="240" w:lineRule="auto"/>
                  <w:jc w:val="center"/>
                  <w:rPr>
                    <w:rFonts w:ascii="Arial Narrow" w:hAnsi="Arial Narrow"/>
                    <w:b/>
                    <w:lang w:val="sr-Latn-ME"/>
                  </w:rPr>
                </w:pPr>
                <w:r w:rsidRPr="00581F83">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610271383"/>
              <w:placeholder>
                <w:docPart w:val="793C0CB5B6E44DA2BFA8F2798EE2D21F"/>
              </w:placeholder>
            </w:sdtPr>
            <w:sdtEndPr>
              <w:rPr>
                <w:b w:val="0"/>
              </w:rPr>
            </w:sdtEndPr>
            <w:sdtContent>
              <w:p w14:paraId="00939E33"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b/>
                    <w:color w:val="000000"/>
                    <w:lang w:val="sr-Latn-ME"/>
                  </w:rPr>
                  <w:t>Kontekst</w:t>
                </w:r>
                <w:r w:rsidRPr="00581F83">
                  <w:rPr>
                    <w:rFonts w:ascii="Arial Narrow" w:hAnsi="Arial Narrow" w:cs="Verdana"/>
                    <w:color w:val="000000"/>
                    <w:lang w:val="sr-Latn-ME"/>
                  </w:rPr>
                  <w:t xml:space="preserve"> </w:t>
                </w:r>
              </w:p>
              <w:p w14:paraId="3A28C9C4" w14:textId="77777777" w:rsidR="00581F83" w:rsidRPr="00581F83" w:rsidRDefault="00581F83" w:rsidP="00581F83">
                <w:pPr>
                  <w:spacing w:before="120" w:after="120" w:line="240" w:lineRule="auto"/>
                  <w:jc w:val="center"/>
                  <w:rPr>
                    <w:rFonts w:ascii="Arial Narrow" w:hAnsi="Arial Narrow" w:cs="Verdana"/>
                    <w:color w:val="000000"/>
                    <w:lang w:val="sr-Latn-ME"/>
                  </w:rPr>
                </w:pPr>
                <w:r w:rsidRPr="00581F83">
                  <w:rPr>
                    <w:rFonts w:ascii="Arial Narrow" w:hAnsi="Arial Narrow" w:cs="Verdana"/>
                    <w:color w:val="000000"/>
                    <w:lang w:val="sr-Latn-ME"/>
                  </w:rPr>
                  <w:t>(Pojašnjenje označenih pojmova)</w:t>
                </w:r>
              </w:p>
            </w:sdtContent>
          </w:sdt>
        </w:tc>
      </w:tr>
      <w:tr w:rsidR="00581F83" w:rsidRPr="00581F83" w14:paraId="1A36D039" w14:textId="77777777" w:rsidTr="00581F83">
        <w:trPr>
          <w:trHeight w:val="542"/>
          <w:jc w:val="center"/>
        </w:trPr>
        <w:tc>
          <w:tcPr>
            <w:tcW w:w="2500" w:type="pct"/>
            <w:tcBorders>
              <w:top w:val="single" w:sz="18" w:space="0" w:color="C00000"/>
            </w:tcBorders>
            <w:shd w:val="clear" w:color="auto" w:fill="auto"/>
            <w:vAlign w:val="center"/>
          </w:tcPr>
          <w:p w14:paraId="7D0674F4" w14:textId="77777777" w:rsidR="00581F83" w:rsidRPr="00581F83" w:rsidRDefault="00581F83" w:rsidP="00214E3D">
            <w:pPr>
              <w:numPr>
                <w:ilvl w:val="0"/>
                <w:numId w:val="261"/>
              </w:numPr>
              <w:spacing w:before="120" w:after="120" w:line="240" w:lineRule="auto"/>
              <w:contextualSpacing/>
              <w:rPr>
                <w:rFonts w:ascii="Arial Narrow" w:hAnsi="Arial Narrow"/>
                <w:lang w:val="sr-Latn-ME"/>
              </w:rPr>
            </w:pPr>
            <w:r w:rsidRPr="00581F83">
              <w:rPr>
                <w:rFonts w:ascii="Arial Narrow" w:hAnsi="Arial Narrow"/>
                <w:lang w:val="sr-Latn-ME"/>
              </w:rPr>
              <w:t xml:space="preserve">Opiše najznačajnije sorte grožđa za </w:t>
            </w:r>
            <w:r w:rsidRPr="00581F83">
              <w:rPr>
                <w:rFonts w:ascii="Arial Narrow" w:hAnsi="Arial Narrow"/>
                <w:b/>
                <w:lang w:val="sr-Latn-ME"/>
              </w:rPr>
              <w:t>vrhunska, kvalitetna i stona crvena vina</w:t>
            </w:r>
          </w:p>
        </w:tc>
        <w:tc>
          <w:tcPr>
            <w:tcW w:w="2500" w:type="pct"/>
            <w:tcBorders>
              <w:top w:val="single" w:sz="18" w:space="0" w:color="C00000"/>
            </w:tcBorders>
            <w:shd w:val="clear" w:color="auto" w:fill="auto"/>
            <w:vAlign w:val="center"/>
          </w:tcPr>
          <w:p w14:paraId="7BC1B5AA"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Vrhunska crvena vina</w:t>
            </w:r>
            <w:r w:rsidRPr="00581F83">
              <w:rPr>
                <w:rFonts w:ascii="Arial Narrow" w:hAnsi="Arial Narrow"/>
                <w:lang w:val="sr-Latn-ME"/>
              </w:rPr>
              <w:t xml:space="preserve">: Vranac, Kaberne sovinjon, </w:t>
            </w:r>
          </w:p>
          <w:p w14:paraId="516332DE"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Merlo, Burgundac crni i dr.</w:t>
            </w:r>
          </w:p>
          <w:p w14:paraId="451DA9B4" w14:textId="4CF3761A"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color w:val="000000"/>
                <w:lang w:val="sr-Latn-CS"/>
              </w:rPr>
              <w:t>Kvalitetna crvena vina:</w:t>
            </w:r>
            <w:r w:rsidR="00D33955">
              <w:rPr>
                <w:rFonts w:ascii="Arial Narrow" w:hAnsi="Arial Narrow"/>
                <w:color w:val="000000"/>
                <w:lang w:val="sr-Latn-CS"/>
              </w:rPr>
              <w:t xml:space="preserve"> Kratošija, Kaberne fran, </w:t>
            </w:r>
            <w:r w:rsidRPr="00581F83">
              <w:rPr>
                <w:rFonts w:ascii="Arial Narrow" w:hAnsi="Arial Narrow"/>
                <w:color w:val="000000"/>
                <w:lang w:val="sr-Latn-CS"/>
              </w:rPr>
              <w:t>Frankovka, Prokupac i dr</w:t>
            </w:r>
          </w:p>
          <w:p w14:paraId="2041DFE3" w14:textId="2C06A67E"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color w:val="000000"/>
                <w:lang w:val="sr-Latn-CS"/>
              </w:rPr>
              <w:t>Stona crvena vina</w:t>
            </w:r>
            <w:r w:rsidRPr="00581F83">
              <w:rPr>
                <w:rFonts w:ascii="Arial Narrow" w:hAnsi="Arial Narrow"/>
                <w:color w:val="000000"/>
                <w:lang w:val="sr-Latn-CS"/>
              </w:rPr>
              <w:t>: Po</w:t>
            </w:r>
            <w:r w:rsidR="00D33955">
              <w:rPr>
                <w:rFonts w:ascii="Arial Narrow" w:hAnsi="Arial Narrow"/>
                <w:color w:val="000000"/>
                <w:lang w:val="sr-Latn-CS"/>
              </w:rPr>
              <w:t xml:space="preserve">rtugizac, Zadarka crna, Senso, </w:t>
            </w:r>
            <w:r w:rsidRPr="00581F83">
              <w:rPr>
                <w:rFonts w:ascii="Arial Narrow" w:hAnsi="Arial Narrow"/>
                <w:color w:val="000000"/>
                <w:lang w:val="sr-Latn-CS"/>
              </w:rPr>
              <w:t>Aramon i dr.</w:t>
            </w:r>
          </w:p>
        </w:tc>
      </w:tr>
      <w:tr w:rsidR="00581F83" w:rsidRPr="00581F83" w14:paraId="27C88B5F" w14:textId="77777777" w:rsidTr="00581F83">
        <w:trPr>
          <w:trHeight w:val="542"/>
          <w:jc w:val="center"/>
        </w:trPr>
        <w:tc>
          <w:tcPr>
            <w:tcW w:w="2500" w:type="pct"/>
            <w:shd w:val="clear" w:color="auto" w:fill="auto"/>
            <w:vAlign w:val="center"/>
          </w:tcPr>
          <w:p w14:paraId="43DEDC7F" w14:textId="77777777" w:rsidR="00581F83" w:rsidRPr="00581F83" w:rsidRDefault="00581F83" w:rsidP="00214E3D">
            <w:pPr>
              <w:numPr>
                <w:ilvl w:val="0"/>
                <w:numId w:val="261"/>
              </w:numPr>
              <w:spacing w:before="120" w:after="120" w:line="240" w:lineRule="auto"/>
              <w:contextualSpacing/>
              <w:rPr>
                <w:rFonts w:ascii="Arial Narrow" w:hAnsi="Arial Narrow"/>
                <w:color w:val="000000"/>
                <w:lang w:val="sr-Latn-CS"/>
              </w:rPr>
            </w:pPr>
            <w:r w:rsidRPr="00581F83">
              <w:rPr>
                <w:rFonts w:ascii="Arial Narrow" w:hAnsi="Arial Narrow"/>
                <w:lang w:val="sr-Latn-ME"/>
              </w:rPr>
              <w:t xml:space="preserve">Opiše najznačajnije sorte grožđa za </w:t>
            </w:r>
            <w:r w:rsidRPr="00581F83">
              <w:rPr>
                <w:rFonts w:ascii="Arial Narrow" w:hAnsi="Arial Narrow"/>
                <w:b/>
                <w:lang w:val="sr-Latn-ME"/>
              </w:rPr>
              <w:t>vrhunska, kvalitetna i stona bijela vina</w:t>
            </w:r>
          </w:p>
        </w:tc>
        <w:tc>
          <w:tcPr>
            <w:tcW w:w="2500" w:type="pct"/>
            <w:shd w:val="clear" w:color="auto" w:fill="auto"/>
            <w:vAlign w:val="center"/>
          </w:tcPr>
          <w:p w14:paraId="249723E5" w14:textId="3C2FCF2F" w:rsidR="00581F83" w:rsidRPr="00D33955" w:rsidRDefault="00581F83" w:rsidP="00581F83">
            <w:pPr>
              <w:spacing w:before="120" w:after="120" w:line="240" w:lineRule="auto"/>
              <w:rPr>
                <w:rFonts w:ascii="Arial Narrow" w:hAnsi="Arial Narrow"/>
                <w:lang w:val="sr-Latn-ME"/>
              </w:rPr>
            </w:pPr>
            <w:r w:rsidRPr="00581F83">
              <w:rPr>
                <w:rFonts w:ascii="Arial Narrow" w:hAnsi="Arial Narrow"/>
                <w:b/>
                <w:lang w:val="sr-Latn-ME"/>
              </w:rPr>
              <w:t>Vrhunska bijela vina:</w:t>
            </w:r>
            <w:r w:rsidR="00D33955">
              <w:rPr>
                <w:rFonts w:ascii="Arial Narrow" w:hAnsi="Arial Narrow"/>
                <w:lang w:val="sr-Latn-ME"/>
              </w:rPr>
              <w:t xml:space="preserve"> Šardone, Sovinjon, Muškaćela, </w:t>
            </w:r>
            <w:r w:rsidRPr="00581F83">
              <w:rPr>
                <w:rFonts w:ascii="Arial Narrow" w:hAnsi="Arial Narrow"/>
                <w:lang w:val="sr-Latn-ME"/>
              </w:rPr>
              <w:t>Burgunda</w:t>
            </w:r>
            <w:r w:rsidRPr="00581F83">
              <w:rPr>
                <w:lang w:val="sr-Latn-ME"/>
              </w:rPr>
              <w:t xml:space="preserve"> </w:t>
            </w:r>
          </w:p>
          <w:p w14:paraId="65903B8C" w14:textId="0B5A2913"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Kvalitetna bijela vina:</w:t>
            </w:r>
            <w:r w:rsidRPr="00581F83">
              <w:rPr>
                <w:rFonts w:ascii="Arial Narrow" w:hAnsi="Arial Narrow"/>
                <w:lang w:val="sr-Latn-ME"/>
              </w:rPr>
              <w:t xml:space="preserve"> Krsta</w:t>
            </w:r>
            <w:r w:rsidR="00D33955">
              <w:rPr>
                <w:rFonts w:ascii="Arial Narrow" w:hAnsi="Arial Narrow"/>
                <w:lang w:val="sr-Latn-ME"/>
              </w:rPr>
              <w:t xml:space="preserve">č, Žižak, Rizling italijanski, </w:t>
            </w:r>
            <w:r w:rsidRPr="00581F83">
              <w:rPr>
                <w:rFonts w:ascii="Arial Narrow" w:hAnsi="Arial Narrow"/>
                <w:lang w:val="sr-Latn-ME"/>
              </w:rPr>
              <w:t>Malvazija i dr c bijeli i dr</w:t>
            </w:r>
          </w:p>
          <w:p w14:paraId="3B01B856" w14:textId="0DCCEFD4"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Stona bijela vina:</w:t>
            </w:r>
            <w:r w:rsidRPr="00581F83">
              <w:rPr>
                <w:rFonts w:ascii="Arial Narrow" w:hAnsi="Arial Narrow"/>
                <w:lang w:val="sr-Latn-ME"/>
              </w:rPr>
              <w:t xml:space="preserve"> Sm</w:t>
            </w:r>
            <w:r w:rsidR="00D33955">
              <w:rPr>
                <w:rFonts w:ascii="Arial Narrow" w:hAnsi="Arial Narrow"/>
                <w:lang w:val="sr-Latn-ME"/>
              </w:rPr>
              <w:t xml:space="preserve">ederevka, Plovdina, Uni blan i </w:t>
            </w:r>
            <w:r w:rsidRPr="00581F83">
              <w:rPr>
                <w:rFonts w:ascii="Arial Narrow" w:hAnsi="Arial Narrow"/>
                <w:lang w:val="sr-Latn-ME"/>
              </w:rPr>
              <w:t>dr.</w:t>
            </w:r>
          </w:p>
          <w:p w14:paraId="4C099C93"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5EA969D" w14:textId="77777777" w:rsidTr="00581F83">
        <w:trPr>
          <w:trHeight w:val="542"/>
          <w:jc w:val="center"/>
        </w:trPr>
        <w:tc>
          <w:tcPr>
            <w:tcW w:w="2500" w:type="pct"/>
            <w:shd w:val="clear" w:color="auto" w:fill="auto"/>
            <w:vAlign w:val="center"/>
          </w:tcPr>
          <w:p w14:paraId="5397786D" w14:textId="77777777" w:rsidR="00581F83" w:rsidRPr="00581F83" w:rsidRDefault="00581F83" w:rsidP="00214E3D">
            <w:pPr>
              <w:numPr>
                <w:ilvl w:val="0"/>
                <w:numId w:val="261"/>
              </w:numPr>
              <w:spacing w:before="120" w:after="120" w:line="240" w:lineRule="auto"/>
              <w:contextualSpacing/>
              <w:rPr>
                <w:rFonts w:ascii="Arial Narrow" w:hAnsi="Arial Narrow"/>
                <w:color w:val="000000"/>
                <w:lang w:val="sr-Latn-CS"/>
              </w:rPr>
            </w:pPr>
            <w:r w:rsidRPr="00581F83">
              <w:rPr>
                <w:rFonts w:ascii="Arial Narrow" w:hAnsi="Arial Narrow"/>
                <w:lang w:val="sr-Latn-ME"/>
              </w:rPr>
              <w:t xml:space="preserve">Opiše najznačajnije </w:t>
            </w:r>
            <w:r w:rsidRPr="00581F83">
              <w:rPr>
                <w:rFonts w:ascii="Arial Narrow" w:hAnsi="Arial Narrow"/>
                <w:b/>
                <w:lang w:val="sr-Latn-ME"/>
              </w:rPr>
              <w:t xml:space="preserve">stone i besjemene sorte </w:t>
            </w:r>
            <w:r w:rsidRPr="00581F83">
              <w:rPr>
                <w:rFonts w:ascii="Arial Narrow" w:hAnsi="Arial Narrow"/>
                <w:lang w:val="sr-Latn-ME"/>
              </w:rPr>
              <w:t>grožđa</w:t>
            </w:r>
          </w:p>
        </w:tc>
        <w:tc>
          <w:tcPr>
            <w:tcW w:w="2500" w:type="pct"/>
            <w:shd w:val="clear" w:color="auto" w:fill="auto"/>
            <w:vAlign w:val="center"/>
          </w:tcPr>
          <w:p w14:paraId="74F3E149"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b/>
                <w:lang w:val="sr-Latn-ME"/>
              </w:rPr>
              <w:t>Stone sorte:</w:t>
            </w:r>
            <w:r w:rsidRPr="00581F83">
              <w:rPr>
                <w:rFonts w:ascii="Arial Narrow" w:hAnsi="Arial Narrow"/>
                <w:lang w:val="sr-Latn-ME"/>
              </w:rPr>
              <w:t xml:space="preserve"> Kardinal, kraljica vinograda, Šasla bijela, Italija, Razaklija i dr.</w:t>
            </w:r>
          </w:p>
          <w:p w14:paraId="3CEE882A" w14:textId="3EE76251" w:rsidR="00581F83" w:rsidRPr="00D33955" w:rsidRDefault="00581F83" w:rsidP="00581F83">
            <w:pPr>
              <w:spacing w:before="120" w:after="120" w:line="240" w:lineRule="auto"/>
              <w:rPr>
                <w:rFonts w:ascii="Arial Narrow" w:hAnsi="Arial Narrow"/>
                <w:lang w:val="sr-Latn-ME"/>
              </w:rPr>
            </w:pPr>
            <w:r w:rsidRPr="00581F83">
              <w:rPr>
                <w:rFonts w:ascii="Arial Narrow" w:hAnsi="Arial Narrow"/>
                <w:b/>
                <w:lang w:val="sr-Latn-ME"/>
              </w:rPr>
              <w:t>Bezsjemene sorte</w:t>
            </w:r>
            <w:r w:rsidRPr="00581F83">
              <w:rPr>
                <w:rFonts w:ascii="Arial Narrow" w:hAnsi="Arial Narrow"/>
                <w:lang w:val="sr-Latn-ME"/>
              </w:rPr>
              <w:t>: Su</w:t>
            </w:r>
            <w:r w:rsidR="00D33955">
              <w:rPr>
                <w:rFonts w:ascii="Arial Narrow" w:hAnsi="Arial Narrow"/>
                <w:lang w:val="sr-Latn-ME"/>
              </w:rPr>
              <w:t xml:space="preserve">ltanina, Beogradska besjemena, </w:t>
            </w:r>
            <w:r w:rsidRPr="00581F83">
              <w:rPr>
                <w:rFonts w:ascii="Arial Narrow" w:hAnsi="Arial Narrow"/>
                <w:lang w:val="sr-Latn-ME"/>
              </w:rPr>
              <w:t>Perlet i dr.</w:t>
            </w:r>
          </w:p>
        </w:tc>
      </w:tr>
      <w:tr w:rsidR="00581F83" w:rsidRPr="00581F83" w14:paraId="450166F8" w14:textId="77777777" w:rsidTr="00581F83">
        <w:trPr>
          <w:trHeight w:val="542"/>
          <w:jc w:val="center"/>
        </w:trPr>
        <w:tc>
          <w:tcPr>
            <w:tcW w:w="2500" w:type="pct"/>
            <w:shd w:val="clear" w:color="auto" w:fill="auto"/>
            <w:vAlign w:val="center"/>
          </w:tcPr>
          <w:p w14:paraId="33A0D955" w14:textId="77777777" w:rsidR="00581F83" w:rsidRPr="00581F83" w:rsidRDefault="00581F83" w:rsidP="00214E3D">
            <w:pPr>
              <w:numPr>
                <w:ilvl w:val="0"/>
                <w:numId w:val="261"/>
              </w:numPr>
              <w:spacing w:before="120" w:after="120" w:line="240" w:lineRule="auto"/>
              <w:contextualSpacing/>
              <w:rPr>
                <w:rFonts w:ascii="Arial Narrow" w:hAnsi="Arial Narrow"/>
                <w:color w:val="000000"/>
                <w:lang w:val="sr-Latn-CS"/>
              </w:rPr>
            </w:pPr>
            <w:r w:rsidRPr="00581F83">
              <w:rPr>
                <w:rFonts w:ascii="Arial Narrow" w:hAnsi="Arial Narrow"/>
                <w:color w:val="000000"/>
                <w:lang w:val="sr-Latn-CS"/>
              </w:rPr>
              <w:t>Prepozna određene sorte grožđa za crvena vina,</w:t>
            </w:r>
          </w:p>
          <w:p w14:paraId="3CBE529E"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color w:val="000000"/>
                <w:lang w:val="sr-Latn-CS"/>
              </w:rPr>
              <w:t>na konkretnom primjeru</w:t>
            </w:r>
          </w:p>
        </w:tc>
        <w:tc>
          <w:tcPr>
            <w:tcW w:w="2500" w:type="pct"/>
            <w:shd w:val="clear" w:color="auto" w:fill="auto"/>
            <w:vAlign w:val="center"/>
          </w:tcPr>
          <w:p w14:paraId="6C744ED6"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5EFA39E0" w14:textId="77777777" w:rsidTr="00581F83">
        <w:trPr>
          <w:trHeight w:val="542"/>
          <w:jc w:val="center"/>
        </w:trPr>
        <w:tc>
          <w:tcPr>
            <w:tcW w:w="2500" w:type="pct"/>
            <w:shd w:val="clear" w:color="auto" w:fill="auto"/>
            <w:vAlign w:val="center"/>
          </w:tcPr>
          <w:p w14:paraId="61D8226A" w14:textId="77777777" w:rsidR="00581F83" w:rsidRPr="00581F83" w:rsidRDefault="00581F83" w:rsidP="00214E3D">
            <w:pPr>
              <w:numPr>
                <w:ilvl w:val="0"/>
                <w:numId w:val="261"/>
              </w:numPr>
              <w:spacing w:before="120" w:after="120" w:line="240" w:lineRule="auto"/>
              <w:contextualSpacing/>
              <w:rPr>
                <w:rFonts w:ascii="Arial Narrow" w:hAnsi="Arial Narrow"/>
                <w:lang w:val="sr-Latn-ME"/>
              </w:rPr>
            </w:pPr>
            <w:r w:rsidRPr="00581F83">
              <w:rPr>
                <w:rFonts w:ascii="Arial Narrow" w:hAnsi="Arial Narrow"/>
                <w:lang w:val="sr-Latn-ME"/>
              </w:rPr>
              <w:t>Prepozna određene sorte grožđa za bijela vina,</w:t>
            </w:r>
          </w:p>
          <w:p w14:paraId="3BAD330C"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lang w:val="sr-Latn-ME"/>
              </w:rPr>
              <w:t>na konkretnom primjeru</w:t>
            </w:r>
          </w:p>
        </w:tc>
        <w:tc>
          <w:tcPr>
            <w:tcW w:w="2500" w:type="pct"/>
            <w:shd w:val="clear" w:color="auto" w:fill="auto"/>
            <w:vAlign w:val="center"/>
          </w:tcPr>
          <w:p w14:paraId="7E8C1478"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4E2B0218" w14:textId="77777777" w:rsidTr="00581F83">
        <w:trPr>
          <w:trHeight w:val="542"/>
          <w:jc w:val="center"/>
        </w:trPr>
        <w:tc>
          <w:tcPr>
            <w:tcW w:w="2500" w:type="pct"/>
            <w:shd w:val="clear" w:color="auto" w:fill="auto"/>
            <w:vAlign w:val="center"/>
          </w:tcPr>
          <w:p w14:paraId="408B3100" w14:textId="77777777" w:rsidR="00581F83" w:rsidRPr="00581F83" w:rsidRDefault="00581F83" w:rsidP="00214E3D">
            <w:pPr>
              <w:numPr>
                <w:ilvl w:val="0"/>
                <w:numId w:val="261"/>
              </w:numPr>
              <w:spacing w:before="120" w:after="120" w:line="240" w:lineRule="auto"/>
              <w:contextualSpacing/>
              <w:rPr>
                <w:rFonts w:ascii="Arial Narrow" w:hAnsi="Arial Narrow"/>
                <w:lang w:val="sr-Latn-ME"/>
              </w:rPr>
            </w:pPr>
            <w:r w:rsidRPr="00581F83">
              <w:rPr>
                <w:rFonts w:ascii="Arial Narrow" w:hAnsi="Arial Narrow"/>
                <w:lang w:val="sr-Latn-ME"/>
              </w:rPr>
              <w:t xml:space="preserve">Prepozna najznačajnije stone sorte grožđa, na </w:t>
            </w:r>
          </w:p>
          <w:p w14:paraId="36E392AF" w14:textId="77777777" w:rsidR="00581F83" w:rsidRPr="00581F83" w:rsidRDefault="00581F83" w:rsidP="00581F83">
            <w:pPr>
              <w:spacing w:before="120" w:after="120" w:line="240" w:lineRule="auto"/>
              <w:ind w:left="312"/>
              <w:contextualSpacing/>
              <w:rPr>
                <w:rFonts w:ascii="Arial Narrow" w:hAnsi="Arial Narrow"/>
                <w:color w:val="000000"/>
                <w:lang w:val="sr-Latn-CS"/>
              </w:rPr>
            </w:pPr>
            <w:r w:rsidRPr="00581F83">
              <w:rPr>
                <w:rFonts w:ascii="Arial Narrow" w:hAnsi="Arial Narrow"/>
                <w:lang w:val="sr-Latn-ME"/>
              </w:rPr>
              <w:t>konkretnom primjeru</w:t>
            </w:r>
          </w:p>
        </w:tc>
        <w:tc>
          <w:tcPr>
            <w:tcW w:w="2500" w:type="pct"/>
            <w:shd w:val="clear" w:color="auto" w:fill="auto"/>
            <w:vAlign w:val="center"/>
          </w:tcPr>
          <w:p w14:paraId="537F1A91"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7FADB6F6"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79199981"/>
              <w:placeholder>
                <w:docPart w:val="71851BA326484F649D877DC2B783B8C4"/>
              </w:placeholder>
            </w:sdtPr>
            <w:sdtEndPr/>
            <w:sdtContent>
              <w:p w14:paraId="62FC2F41"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Način provjeravanja dostignutosti ishoda učenja</w:t>
                </w:r>
              </w:p>
            </w:sdtContent>
          </w:sdt>
        </w:tc>
      </w:tr>
      <w:tr w:rsidR="00581F83" w:rsidRPr="00581F83" w14:paraId="1623619A"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2C8219C5" w14:textId="295C421B"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U cilju provjeravanja dostignutosti pomenutog ishoda učenja, potreban je usmeni</w:t>
            </w:r>
            <w:r w:rsidR="00D33955">
              <w:rPr>
                <w:rFonts w:ascii="Arial Narrow" w:hAnsi="Arial Narrow"/>
                <w:lang w:val="sr-Latn-ME"/>
              </w:rPr>
              <w:t xml:space="preserve"> ili pisani dokaz da je učenik </w:t>
            </w:r>
            <w:r w:rsidRPr="00581F83">
              <w:rPr>
                <w:rFonts w:ascii="Arial Narrow" w:hAnsi="Arial Narrow"/>
                <w:lang w:val="sr-Latn-ME"/>
              </w:rPr>
              <w:t>uspješno realizovao kriterijume od 1 do 3. Za kriterijume od 4 do 6 potrebne su urađene praktične vježbe sa usmenim obrazloženjem.</w:t>
            </w:r>
          </w:p>
        </w:tc>
      </w:tr>
      <w:tr w:rsidR="00581F83" w:rsidRPr="00581F83" w14:paraId="2729E7FA"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75895250"/>
              <w:placeholder>
                <w:docPart w:val="3732186E29E24E23A576500FFF6F0B2B"/>
              </w:placeholder>
            </w:sdtPr>
            <w:sdtEndPr/>
            <w:sdtContent>
              <w:p w14:paraId="66640BE9"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cs="Verdana"/>
                    <w:b/>
                    <w:color w:val="000000"/>
                    <w:lang w:val="sr-Latn-ME"/>
                  </w:rPr>
                  <w:t>Predložene teme</w:t>
                </w:r>
              </w:p>
            </w:sdtContent>
          </w:sdt>
        </w:tc>
      </w:tr>
      <w:tr w:rsidR="00581F83" w:rsidRPr="00581F83" w14:paraId="508D7FB5" w14:textId="77777777" w:rsidTr="00581F83">
        <w:trPr>
          <w:trHeight w:val="99"/>
          <w:jc w:val="center"/>
        </w:trPr>
        <w:tc>
          <w:tcPr>
            <w:tcW w:w="5000" w:type="pct"/>
            <w:gridSpan w:val="2"/>
            <w:tcBorders>
              <w:top w:val="single" w:sz="18" w:space="0" w:color="C00000"/>
            </w:tcBorders>
            <w:shd w:val="clear" w:color="auto" w:fill="auto"/>
            <w:vAlign w:val="center"/>
          </w:tcPr>
          <w:p w14:paraId="0DB51EBE" w14:textId="77777777" w:rsidR="00581F83" w:rsidRPr="00581F83" w:rsidRDefault="00581F83" w:rsidP="00581F83">
            <w:pPr>
              <w:numPr>
                <w:ilvl w:val="0"/>
                <w:numId w:val="7"/>
              </w:numPr>
              <w:spacing w:before="120" w:after="120" w:line="240" w:lineRule="auto"/>
              <w:rPr>
                <w:rFonts w:ascii="Arial Narrow" w:hAnsi="Arial Narrow"/>
                <w:lang w:val="sr-Latn-ME"/>
              </w:rPr>
            </w:pPr>
            <w:r w:rsidRPr="00581F83">
              <w:rPr>
                <w:rFonts w:ascii="Arial Narrow" w:hAnsi="Arial Narrow"/>
                <w:lang w:val="sr-Latn-ME"/>
              </w:rPr>
              <w:t>Sorte za vrhunska, kvalitetna i stona crvena vina</w:t>
            </w:r>
          </w:p>
          <w:p w14:paraId="786905FC" w14:textId="77777777" w:rsidR="00581F83" w:rsidRPr="00581F83" w:rsidRDefault="00581F83" w:rsidP="00581F83">
            <w:pPr>
              <w:numPr>
                <w:ilvl w:val="0"/>
                <w:numId w:val="7"/>
              </w:numPr>
              <w:spacing w:before="120" w:after="120" w:line="240" w:lineRule="auto"/>
              <w:rPr>
                <w:rFonts w:ascii="Arial Narrow" w:hAnsi="Arial Narrow"/>
                <w:lang w:val="sr-Latn-ME"/>
              </w:rPr>
            </w:pPr>
            <w:r w:rsidRPr="00581F83">
              <w:rPr>
                <w:rFonts w:ascii="Arial Narrow" w:hAnsi="Arial Narrow"/>
                <w:lang w:val="sr-Latn-ME"/>
              </w:rPr>
              <w:t>Sorte za vrhunska, kvalitetna i stona bijela vina</w:t>
            </w:r>
          </w:p>
          <w:p w14:paraId="70177FC4" w14:textId="77777777" w:rsidR="00581F83" w:rsidRPr="00581F83" w:rsidRDefault="00581F83" w:rsidP="00581F83">
            <w:pPr>
              <w:numPr>
                <w:ilvl w:val="0"/>
                <w:numId w:val="7"/>
              </w:numPr>
              <w:spacing w:before="120" w:after="120" w:line="240" w:lineRule="auto"/>
              <w:rPr>
                <w:rFonts w:ascii="Arial Narrow" w:hAnsi="Arial Narrow"/>
                <w:lang w:val="sr-Latn-ME"/>
              </w:rPr>
            </w:pPr>
            <w:r w:rsidRPr="00581F83">
              <w:rPr>
                <w:rFonts w:ascii="Arial Narrow" w:hAnsi="Arial Narrow"/>
                <w:lang w:val="sr-Latn-ME"/>
              </w:rPr>
              <w:t>Stone i besjemene sorte</w:t>
            </w:r>
          </w:p>
        </w:tc>
      </w:tr>
    </w:tbl>
    <w:p w14:paraId="5F69262F" w14:textId="77777777" w:rsidR="00581F83" w:rsidRPr="00581F83" w:rsidRDefault="00581F83" w:rsidP="00581F83">
      <w:pPr>
        <w:rPr>
          <w:lang w:val="sr-Latn-ME"/>
        </w:rPr>
      </w:pPr>
    </w:p>
    <w:p w14:paraId="5FEAB456" w14:textId="77777777" w:rsidR="00581F83" w:rsidRPr="00581F83" w:rsidRDefault="00581F83" w:rsidP="00581F83">
      <w:pPr>
        <w:rPr>
          <w:lang w:val="sr-Latn-ME"/>
        </w:rPr>
      </w:pPr>
      <w:r w:rsidRPr="00581F83">
        <w:rPr>
          <w:lang w:val="sr-Latn-ME"/>
        </w:rPr>
        <w:br w:type="page"/>
      </w:r>
    </w:p>
    <w:sdt>
      <w:sdtPr>
        <w:rPr>
          <w:rFonts w:ascii="Arial Narrow" w:eastAsia="Times New Roman" w:hAnsi="Arial Narrow" w:cs="Trebuchet MS"/>
          <w:b/>
          <w:bCs/>
          <w:lang w:val="sr-Latn-CS"/>
        </w:rPr>
        <w:id w:val="-1971128453"/>
        <w:lock w:val="contentLocked"/>
        <w:placeholder>
          <w:docPart w:val="6440D78A92B94F5C90757B709CC98698"/>
        </w:placeholder>
      </w:sdtPr>
      <w:sdtEndPr/>
      <w:sdtContent>
        <w:p w14:paraId="4A152A39"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4. Didaktičke preporuke za realizaciju modula</w:t>
          </w:r>
        </w:p>
      </w:sdtContent>
    </w:sdt>
    <w:p w14:paraId="2901A486" w14:textId="2C27DC46" w:rsidR="00581F83" w:rsidRPr="00581F83" w:rsidRDefault="00581F83" w:rsidP="00581F83">
      <w:pPr>
        <w:numPr>
          <w:ilvl w:val="0"/>
          <w:numId w:val="1"/>
        </w:numPr>
        <w:tabs>
          <w:tab w:val="left" w:pos="284"/>
        </w:tabs>
        <w:spacing w:after="0" w:line="240" w:lineRule="auto"/>
        <w:ind w:left="288" w:hanging="288"/>
        <w:jc w:val="both"/>
        <w:rPr>
          <w:rFonts w:ascii="Arial Narrow" w:hAnsi="Arial Narrow"/>
        </w:rPr>
      </w:pPr>
      <w:r w:rsidRPr="00581F83">
        <w:rPr>
          <w:rFonts w:ascii="Arial Narrow" w:hAnsi="Arial Narrow"/>
        </w:rPr>
        <w:t>Modul Posebno voćarstvo i</w:t>
      </w:r>
      <w:r w:rsidR="00D33955">
        <w:rPr>
          <w:rFonts w:ascii="Arial Narrow" w:hAnsi="Arial Narrow"/>
        </w:rPr>
        <w:t xml:space="preserve"> </w:t>
      </w:r>
      <w:r w:rsidRPr="00581F83">
        <w:rPr>
          <w:rFonts w:ascii="Arial Narrow" w:hAnsi="Arial Narrow"/>
        </w:rPr>
        <w:t xml:space="preserve">vinogradarstvo je tako koncipiran da učenicima omogućava sticanje znanja i vještina kroz časove </w:t>
      </w:r>
      <w:r w:rsidRPr="00581F83">
        <w:rPr>
          <w:rFonts w:ascii="Arial Narrow" w:hAnsi="Arial Narrow"/>
          <w:lang w:val="en-GB"/>
        </w:rPr>
        <w:t>teorijske</w:t>
      </w:r>
      <w:r w:rsidRPr="00581F83">
        <w:rPr>
          <w:rFonts w:ascii="Arial Narrow" w:hAnsi="Arial Narrow"/>
        </w:rPr>
        <w:t xml:space="preserve"> i praktične nastave . </w:t>
      </w:r>
    </w:p>
    <w:p w14:paraId="3F117E06" w14:textId="3D3802EE" w:rsidR="00581F83" w:rsidRPr="00581F83" w:rsidRDefault="00581F83" w:rsidP="00581F83">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 xml:space="preserve">Teorijski dio nastave treba izvoditi sa odjeljenjem koje se ne dijeli na grupe. </w:t>
      </w:r>
      <w:r w:rsidR="00966C79">
        <w:rPr>
          <w:rFonts w:ascii="Arial Narrow" w:hAnsi="Arial Narrow"/>
          <w:lang w:val="sr-Latn-ME"/>
        </w:rPr>
        <w:t>Preporučuje se upotreba pokaznih sredstava za demonstriranje, gdje god je to moguće</w:t>
      </w:r>
      <w:r w:rsidRPr="00581F83">
        <w:rPr>
          <w:rFonts w:ascii="Arial Narrow" w:hAnsi="Arial Narrow"/>
          <w:lang w:val="sr-Latn-ME"/>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lang w:val="sr-Latn-ME"/>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1D1C81C0" w14:textId="77777777" w:rsidR="00581F83" w:rsidRPr="00581F83" w:rsidRDefault="00581F83" w:rsidP="00581F83">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cs="Arial Narrow"/>
          <w:lang w:val="sr-Latn-ME"/>
        </w:rPr>
        <w:t>Časove praktične nastave treba izvoditi sa odjeljenjem koje se dijeli na grupe do 16 učenika</w:t>
      </w:r>
      <w:r w:rsidRPr="00581F83">
        <w:rPr>
          <w:rFonts w:ascii="Arial Narrow" w:hAnsi="Arial Narrow"/>
          <w:lang w:val="sr-Latn-CS"/>
        </w:rPr>
        <w:t>. Tokom prezentacije učenici treba da se jasno izražavaju i pravilno koriste stručnu terminologiju i obrazlažu svoje tvrdnje</w:t>
      </w:r>
      <w:r w:rsidRPr="00581F83">
        <w:rPr>
          <w:rFonts w:ascii="Arial Narrow" w:hAnsi="Arial Narrow"/>
          <w:lang w:val="sr-Latn-ME"/>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581F83">
        <w:rPr>
          <w:rFonts w:ascii="Arial Narrow" w:hAnsi="Arial Narrow"/>
          <w:lang w:val="sr-Latn-CS"/>
        </w:rPr>
        <w:t>reporučuje se da učenici posjete poslodavca u cilju izvođenja praktične natave u radnim uslovima, gdje stiču realnu sliku o budućem zanimanju.</w:t>
      </w:r>
    </w:p>
    <w:p w14:paraId="69AA66DC"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81F83">
        <w:rPr>
          <w:rFonts w:ascii="Arial Narrow" w:hAnsi="Arial Narrow"/>
          <w:lang w:val="sr-Latn-ME"/>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p w14:paraId="4938E408"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p>
    <w:sdt>
      <w:sdtPr>
        <w:rPr>
          <w:rFonts w:ascii="Arial Narrow" w:eastAsia="Times New Roman" w:hAnsi="Arial Narrow" w:cs="Trebuchet MS"/>
          <w:b/>
          <w:bCs/>
          <w:lang w:val="sr-Latn-CS"/>
        </w:rPr>
        <w:id w:val="-1874756697"/>
        <w:lock w:val="contentLocked"/>
        <w:placeholder>
          <w:docPart w:val="6440D78A92B94F5C90757B709CC98698"/>
        </w:placeholder>
      </w:sdtPr>
      <w:sdtEndPr/>
      <w:sdtContent>
        <w:p w14:paraId="2690E624"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5. Okvirni spisak literature i drugih izvora</w:t>
          </w:r>
        </w:p>
      </w:sdtContent>
    </w:sdt>
    <w:p w14:paraId="1FD9C7C0" w14:textId="77777777" w:rsidR="00581F83" w:rsidRPr="00581F83" w:rsidRDefault="00581F83" w:rsidP="00D33955">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 xml:space="preserve">Bulatović S., Posebno voćarstvo, Zavod za udžbenike, Beograd, 2003. </w:t>
      </w:r>
    </w:p>
    <w:p w14:paraId="00D0CDF8" w14:textId="77777777" w:rsidR="00581F83" w:rsidRPr="00581F83" w:rsidRDefault="00581F83" w:rsidP="00D33955">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 xml:space="preserve"> Keserović Z.,Magazin N., Milić B., Dorić M., Voćarstvo i vinogradarstvo, Poljoprivredni fakultet, Novi Sad, 2016. </w:t>
      </w:r>
    </w:p>
    <w:p w14:paraId="657A65EE" w14:textId="77777777" w:rsidR="00581F83" w:rsidRPr="00581F83" w:rsidRDefault="00581F83" w:rsidP="00D33955">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Avramov L., Vinogradarstvo, Zavod za udžbenike, Beograd, 2006.</w:t>
      </w:r>
    </w:p>
    <w:p w14:paraId="23A53634" w14:textId="77777777" w:rsidR="00581F83" w:rsidRPr="00581F83" w:rsidRDefault="00581F83" w:rsidP="00D33955">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Savić S., Vinogradarstvo, Centar za stručno obrazovanje, Podgorica, 2007.</w:t>
      </w:r>
    </w:p>
    <w:p w14:paraId="141D268F" w14:textId="77777777" w:rsidR="00581F83" w:rsidRPr="00D33955" w:rsidRDefault="00581F83" w:rsidP="00D33955">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Korać, N., Cindrić P., Vinogradarstvo, Poljoprivredni fakultet, Novi Sad, 2016</w:t>
      </w:r>
    </w:p>
    <w:p w14:paraId="3D5D023C" w14:textId="77777777" w:rsidR="00581F83" w:rsidRPr="00D33955" w:rsidRDefault="00581F83" w:rsidP="00D33955">
      <w:pPr>
        <w:numPr>
          <w:ilvl w:val="0"/>
          <w:numId w:val="1"/>
        </w:numPr>
        <w:tabs>
          <w:tab w:val="left" w:pos="284"/>
        </w:tabs>
        <w:spacing w:after="0" w:line="240" w:lineRule="auto"/>
        <w:ind w:left="288" w:hanging="288"/>
        <w:jc w:val="both"/>
        <w:rPr>
          <w:rFonts w:ascii="Arial Narrow" w:hAnsi="Arial Narrow"/>
          <w:lang w:val="sr-Latn-ME"/>
        </w:rPr>
      </w:pPr>
      <w:r w:rsidRPr="00581F83">
        <w:rPr>
          <w:rFonts w:ascii="Arial Narrow" w:hAnsi="Arial Narrow"/>
          <w:lang w:val="sr-Latn-ME"/>
        </w:rPr>
        <w:t>Bulatović S., Martinić E., Biotehnološke osnove voćarstva, Newsliens Beograd, 1996.</w:t>
      </w:r>
    </w:p>
    <w:sdt>
      <w:sdtPr>
        <w:rPr>
          <w:rFonts w:ascii="Arial Narrow" w:eastAsia="Times New Roman" w:hAnsi="Arial Narrow" w:cs="Trebuchet MS"/>
          <w:b/>
          <w:bCs/>
          <w:lang w:val="sr-Latn-CS"/>
        </w:rPr>
        <w:id w:val="503094788"/>
        <w:lock w:val="contentLocked"/>
        <w:placeholder>
          <w:docPart w:val="3DDD5CED49654F4D8E8C0EDCF5D54203"/>
        </w:placeholder>
      </w:sdtPr>
      <w:sdtEndPr>
        <w:rPr>
          <w:b w:val="0"/>
        </w:rPr>
      </w:sdtEndPr>
      <w:sdtContent>
        <w:p w14:paraId="342B79CF" w14:textId="77777777" w:rsidR="00581F83" w:rsidRPr="00581F83" w:rsidRDefault="00581F83" w:rsidP="00581F83">
          <w:pPr>
            <w:tabs>
              <w:tab w:val="left" w:pos="284"/>
            </w:tabs>
            <w:spacing w:before="240" w:after="120" w:line="240" w:lineRule="auto"/>
            <w:jc w:val="both"/>
            <w:rPr>
              <w:rFonts w:ascii="Arial Narrow" w:eastAsia="Times New Roman" w:hAnsi="Arial Narrow" w:cs="Trebuchet MS"/>
              <w:b/>
              <w:bCs/>
              <w:lang w:val="sr-Latn-CS"/>
            </w:rPr>
          </w:pPr>
          <w:r w:rsidRPr="00581F83">
            <w:rPr>
              <w:rFonts w:ascii="Arial Narrow" w:eastAsia="Times New Roman" w:hAnsi="Arial Narrow" w:cs="Trebuchet MS"/>
              <w:b/>
              <w:bCs/>
              <w:lang w:val="sr-Latn-CS"/>
            </w:rPr>
            <w:t>Napomena:</w:t>
          </w:r>
        </w:p>
        <w:p w14:paraId="02ECD504" w14:textId="77777777" w:rsidR="00581F83" w:rsidRPr="00581F83" w:rsidRDefault="00581F83" w:rsidP="00581F83">
          <w:pPr>
            <w:tabs>
              <w:tab w:val="left" w:pos="284"/>
            </w:tabs>
            <w:spacing w:after="0" w:line="240" w:lineRule="auto"/>
            <w:jc w:val="both"/>
            <w:rPr>
              <w:rFonts w:ascii="Arial Narrow" w:eastAsia="Times New Roman" w:hAnsi="Arial Narrow" w:cs="Trebuchet MS"/>
              <w:bCs/>
              <w:lang w:val="sr-Latn-CS"/>
            </w:rPr>
          </w:pPr>
          <w:r w:rsidRPr="00581F8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911877125"/>
        <w:lock w:val="contentLocked"/>
        <w:placeholder>
          <w:docPart w:val="6440D78A92B94F5C90757B709CC98698"/>
        </w:placeholder>
      </w:sdtPr>
      <w:sdtEndPr/>
      <w:sdtContent>
        <w:p w14:paraId="52B4B39F"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81F83" w:rsidRPr="00581F83" w14:paraId="12C1FC7C" w14:textId="77777777" w:rsidTr="00581F8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48760328"/>
              <w:lock w:val="contentLocked"/>
              <w:placeholder>
                <w:docPart w:val="3DDD5CED49654F4D8E8C0EDCF5D54203"/>
              </w:placeholder>
            </w:sdtPr>
            <w:sdtEndPr/>
            <w:sdtContent>
              <w:p w14:paraId="795BCB4E"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9160389"/>
              <w:lock w:val="contentLocked"/>
              <w:placeholder>
                <w:docPart w:val="3DDD5CED49654F4D8E8C0EDCF5D54203"/>
              </w:placeholder>
            </w:sdtPr>
            <w:sdtEndPr/>
            <w:sdtContent>
              <w:p w14:paraId="5193596F" w14:textId="77777777" w:rsidR="00581F83" w:rsidRPr="00581F83" w:rsidRDefault="00581F83" w:rsidP="00581F83">
                <w:pPr>
                  <w:spacing w:before="120" w:after="120" w:line="240" w:lineRule="auto"/>
                  <w:jc w:val="center"/>
                  <w:rPr>
                    <w:rFonts w:ascii="Arial Narrow" w:eastAsia="Times New Roman" w:hAnsi="Arial Narrow" w:cs="Trebuchet MS"/>
                    <w:lang w:val="sr-Latn-CS"/>
                  </w:rPr>
                </w:pPr>
                <w:r w:rsidRPr="00581F8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47523699"/>
              <w:lock w:val="contentLocked"/>
              <w:placeholder>
                <w:docPart w:val="3DDD5CED49654F4D8E8C0EDCF5D54203"/>
              </w:placeholder>
            </w:sdtPr>
            <w:sdtEndPr/>
            <w:sdtContent>
              <w:p w14:paraId="1CDAD8F5"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eastAsia="Times New Roman" w:hAnsi="Arial Narrow" w:cs="Trebuchet MS"/>
                    <w:b/>
                    <w:lang w:val="sr-Latn-CS"/>
                  </w:rPr>
                  <w:t>Kom.</w:t>
                </w:r>
              </w:p>
            </w:sdtContent>
          </w:sdt>
        </w:tc>
      </w:tr>
      <w:tr w:rsidR="00581F83" w:rsidRPr="00581F83" w14:paraId="03A19F29" w14:textId="77777777" w:rsidTr="00581F83">
        <w:trPr>
          <w:trHeight w:val="323"/>
          <w:jc w:val="center"/>
        </w:trPr>
        <w:tc>
          <w:tcPr>
            <w:tcW w:w="600" w:type="pct"/>
            <w:vAlign w:val="center"/>
          </w:tcPr>
          <w:p w14:paraId="36FFCD7B"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E7AB683"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lang w:val="sr-Latn-ME"/>
              </w:rPr>
              <w:t>Računar</w:t>
            </w:r>
          </w:p>
        </w:tc>
        <w:tc>
          <w:tcPr>
            <w:tcW w:w="858" w:type="pct"/>
            <w:vAlign w:val="center"/>
          </w:tcPr>
          <w:p w14:paraId="14B8765E"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hAnsi="Arial Narrow"/>
                <w:lang w:val="sr-Latn-ME"/>
              </w:rPr>
              <w:t>5</w:t>
            </w:r>
          </w:p>
        </w:tc>
      </w:tr>
      <w:tr w:rsidR="00581F83" w:rsidRPr="00581F83" w14:paraId="78C077A0" w14:textId="77777777" w:rsidTr="00581F83">
        <w:trPr>
          <w:trHeight w:val="323"/>
          <w:jc w:val="center"/>
        </w:trPr>
        <w:tc>
          <w:tcPr>
            <w:tcW w:w="600" w:type="pct"/>
            <w:vAlign w:val="center"/>
          </w:tcPr>
          <w:p w14:paraId="6A63A569"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BCD8BDB"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lang w:val="sr-Latn-ME"/>
              </w:rPr>
              <w:t>Projektor, projekciono platno/ multimedijalna tabla</w:t>
            </w:r>
          </w:p>
        </w:tc>
        <w:tc>
          <w:tcPr>
            <w:tcW w:w="858" w:type="pct"/>
            <w:vAlign w:val="center"/>
          </w:tcPr>
          <w:p w14:paraId="677B1ACF"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hAnsi="Arial Narrow"/>
                <w:lang w:val="sr-Latn-ME"/>
              </w:rPr>
              <w:t>1</w:t>
            </w:r>
          </w:p>
        </w:tc>
      </w:tr>
      <w:tr w:rsidR="00581F83" w:rsidRPr="00581F83" w14:paraId="70092AC8" w14:textId="77777777" w:rsidTr="00581F83">
        <w:trPr>
          <w:trHeight w:val="323"/>
          <w:jc w:val="center"/>
        </w:trPr>
        <w:tc>
          <w:tcPr>
            <w:tcW w:w="600" w:type="pct"/>
            <w:vAlign w:val="center"/>
          </w:tcPr>
          <w:p w14:paraId="0ABA1BB5"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0C5957E"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lang w:val="sr-Latn-ME"/>
              </w:rPr>
              <w:t>Komplet herbarijumskog materijala</w:t>
            </w:r>
          </w:p>
        </w:tc>
        <w:tc>
          <w:tcPr>
            <w:tcW w:w="858" w:type="pct"/>
            <w:vAlign w:val="center"/>
          </w:tcPr>
          <w:p w14:paraId="5704D917"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hAnsi="Arial Narrow"/>
                <w:lang w:val="sr-Latn-ME"/>
              </w:rPr>
              <w:t>1</w:t>
            </w:r>
          </w:p>
        </w:tc>
      </w:tr>
      <w:tr w:rsidR="00581F83" w:rsidRPr="00581F83" w14:paraId="605C09AE" w14:textId="77777777" w:rsidTr="00581F83">
        <w:trPr>
          <w:trHeight w:val="323"/>
          <w:jc w:val="center"/>
        </w:trPr>
        <w:tc>
          <w:tcPr>
            <w:tcW w:w="600" w:type="pct"/>
            <w:vAlign w:val="center"/>
          </w:tcPr>
          <w:p w14:paraId="2ABB3C49"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C047949"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lang w:val="sr-Latn-ME"/>
              </w:rPr>
              <w:t>Kalemarski nož</w:t>
            </w:r>
          </w:p>
        </w:tc>
        <w:tc>
          <w:tcPr>
            <w:tcW w:w="858" w:type="pct"/>
            <w:vAlign w:val="center"/>
          </w:tcPr>
          <w:p w14:paraId="02ADCB47"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hAnsi="Arial Narrow"/>
                <w:lang w:val="sr-Latn-ME"/>
              </w:rPr>
              <w:t>17</w:t>
            </w:r>
          </w:p>
        </w:tc>
      </w:tr>
      <w:tr w:rsidR="00581F83" w:rsidRPr="00581F83" w14:paraId="207BE679" w14:textId="77777777" w:rsidTr="00581F83">
        <w:trPr>
          <w:trHeight w:val="323"/>
          <w:jc w:val="center"/>
        </w:trPr>
        <w:tc>
          <w:tcPr>
            <w:tcW w:w="600" w:type="pct"/>
            <w:vAlign w:val="center"/>
          </w:tcPr>
          <w:p w14:paraId="45EC3C78"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2D8936D"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Voćarsko- vinogradarske makaze</w:t>
            </w:r>
          </w:p>
        </w:tc>
        <w:tc>
          <w:tcPr>
            <w:tcW w:w="858" w:type="pct"/>
            <w:vAlign w:val="center"/>
          </w:tcPr>
          <w:p w14:paraId="199C692F"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17</w:t>
            </w:r>
          </w:p>
        </w:tc>
      </w:tr>
      <w:tr w:rsidR="00581F83" w:rsidRPr="00581F83" w14:paraId="70A79F33" w14:textId="77777777" w:rsidTr="00581F83">
        <w:trPr>
          <w:trHeight w:val="323"/>
          <w:jc w:val="center"/>
        </w:trPr>
        <w:tc>
          <w:tcPr>
            <w:tcW w:w="600" w:type="pct"/>
            <w:vAlign w:val="center"/>
          </w:tcPr>
          <w:p w14:paraId="4C4584DA"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2067152"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Testerice</w:t>
            </w:r>
          </w:p>
        </w:tc>
        <w:tc>
          <w:tcPr>
            <w:tcW w:w="858" w:type="pct"/>
            <w:vAlign w:val="center"/>
          </w:tcPr>
          <w:p w14:paraId="6C360D42"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10</w:t>
            </w:r>
          </w:p>
        </w:tc>
      </w:tr>
      <w:tr w:rsidR="00581F83" w:rsidRPr="00581F83" w14:paraId="3DFEE483" w14:textId="77777777" w:rsidTr="00581F83">
        <w:trPr>
          <w:trHeight w:val="323"/>
          <w:jc w:val="center"/>
        </w:trPr>
        <w:tc>
          <w:tcPr>
            <w:tcW w:w="600" w:type="pct"/>
            <w:vAlign w:val="center"/>
          </w:tcPr>
          <w:p w14:paraId="69935C0A"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53ED6DB"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Kalemarski vosak</w:t>
            </w:r>
          </w:p>
        </w:tc>
        <w:tc>
          <w:tcPr>
            <w:tcW w:w="858" w:type="pct"/>
            <w:vAlign w:val="center"/>
          </w:tcPr>
          <w:p w14:paraId="66C566A0"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5</w:t>
            </w:r>
          </w:p>
        </w:tc>
      </w:tr>
      <w:tr w:rsidR="00581F83" w:rsidRPr="00581F83" w14:paraId="0E14A4C5" w14:textId="77777777" w:rsidTr="00581F83">
        <w:trPr>
          <w:trHeight w:val="323"/>
          <w:jc w:val="center"/>
        </w:trPr>
        <w:tc>
          <w:tcPr>
            <w:tcW w:w="600" w:type="pct"/>
            <w:vAlign w:val="center"/>
          </w:tcPr>
          <w:p w14:paraId="76914E01"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F6A6317"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Mašina za kalemljenje</w:t>
            </w:r>
          </w:p>
        </w:tc>
        <w:tc>
          <w:tcPr>
            <w:tcW w:w="858" w:type="pct"/>
            <w:vAlign w:val="center"/>
          </w:tcPr>
          <w:p w14:paraId="6F684464"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r w:rsidR="00581F83" w:rsidRPr="00581F83" w14:paraId="7D33B133" w14:textId="77777777" w:rsidTr="00581F83">
        <w:trPr>
          <w:trHeight w:val="323"/>
          <w:jc w:val="center"/>
        </w:trPr>
        <w:tc>
          <w:tcPr>
            <w:tcW w:w="600" w:type="pct"/>
            <w:vAlign w:val="center"/>
          </w:tcPr>
          <w:p w14:paraId="4901D788"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6B65E8F"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Refraktometar</w:t>
            </w:r>
          </w:p>
        </w:tc>
        <w:tc>
          <w:tcPr>
            <w:tcW w:w="858" w:type="pct"/>
            <w:vAlign w:val="center"/>
          </w:tcPr>
          <w:p w14:paraId="7D569233"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r w:rsidR="00581F83" w:rsidRPr="00581F83" w14:paraId="28B55F6F" w14:textId="77777777" w:rsidTr="00581F83">
        <w:trPr>
          <w:trHeight w:val="323"/>
          <w:jc w:val="center"/>
        </w:trPr>
        <w:tc>
          <w:tcPr>
            <w:tcW w:w="600" w:type="pct"/>
            <w:vAlign w:val="center"/>
          </w:tcPr>
          <w:p w14:paraId="4321E956"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701732B"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Kalibrator</w:t>
            </w:r>
          </w:p>
        </w:tc>
        <w:tc>
          <w:tcPr>
            <w:tcW w:w="858" w:type="pct"/>
            <w:vAlign w:val="center"/>
          </w:tcPr>
          <w:p w14:paraId="5DABF3D0"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r w:rsidR="00581F83" w:rsidRPr="00581F83" w14:paraId="4A0ACF83" w14:textId="77777777" w:rsidTr="00581F83">
        <w:trPr>
          <w:trHeight w:val="323"/>
          <w:jc w:val="center"/>
        </w:trPr>
        <w:tc>
          <w:tcPr>
            <w:tcW w:w="600" w:type="pct"/>
            <w:vAlign w:val="center"/>
          </w:tcPr>
          <w:p w14:paraId="511AFC3E"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34BA4FA"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Komplet alata za berbu voća i grožđa (kolica, merdevine, ručni berači i dr.)</w:t>
            </w:r>
          </w:p>
        </w:tc>
        <w:tc>
          <w:tcPr>
            <w:tcW w:w="858" w:type="pct"/>
            <w:vAlign w:val="center"/>
          </w:tcPr>
          <w:p w14:paraId="5804C51D"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r w:rsidR="00581F83" w:rsidRPr="00581F83" w14:paraId="3581B9DA" w14:textId="77777777" w:rsidTr="00581F83">
        <w:trPr>
          <w:trHeight w:val="323"/>
          <w:jc w:val="center"/>
        </w:trPr>
        <w:tc>
          <w:tcPr>
            <w:tcW w:w="600" w:type="pct"/>
            <w:vAlign w:val="center"/>
          </w:tcPr>
          <w:p w14:paraId="1BC7B699"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7B4D589"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Komplet ručnog alat za obradu (vile, kramp, capica, motika, ašov, lopata, grabulje, kolica, sadilice, kanap, motičica i dr.)</w:t>
            </w:r>
          </w:p>
        </w:tc>
        <w:tc>
          <w:tcPr>
            <w:tcW w:w="858" w:type="pct"/>
            <w:vAlign w:val="center"/>
          </w:tcPr>
          <w:p w14:paraId="4F70CD53"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r w:rsidR="00581F83" w:rsidRPr="00581F83" w14:paraId="0AD20F0D" w14:textId="77777777" w:rsidTr="00581F83">
        <w:trPr>
          <w:trHeight w:val="323"/>
          <w:jc w:val="center"/>
        </w:trPr>
        <w:tc>
          <w:tcPr>
            <w:tcW w:w="600" w:type="pct"/>
            <w:vAlign w:val="center"/>
          </w:tcPr>
          <w:p w14:paraId="4CC3ABB9"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99FB5A5"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Komplet zaštitne opreme (zaštitna obuća, zaštitna odjeća, zaštitne rukavice, maska, naočare, kapa i dr.)</w:t>
            </w:r>
          </w:p>
        </w:tc>
        <w:tc>
          <w:tcPr>
            <w:tcW w:w="858" w:type="pct"/>
            <w:vAlign w:val="center"/>
          </w:tcPr>
          <w:p w14:paraId="4F0841D3"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17</w:t>
            </w:r>
          </w:p>
        </w:tc>
      </w:tr>
      <w:tr w:rsidR="00581F83" w:rsidRPr="00581F83" w14:paraId="013532D6" w14:textId="77777777" w:rsidTr="00581F83">
        <w:trPr>
          <w:trHeight w:val="323"/>
          <w:jc w:val="center"/>
        </w:trPr>
        <w:tc>
          <w:tcPr>
            <w:tcW w:w="600" w:type="pct"/>
            <w:vAlign w:val="center"/>
          </w:tcPr>
          <w:p w14:paraId="37981F91"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1FFE034" w14:textId="77777777"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Kutija za prvu pomoć</w:t>
            </w:r>
          </w:p>
        </w:tc>
        <w:tc>
          <w:tcPr>
            <w:tcW w:w="858" w:type="pct"/>
            <w:vAlign w:val="center"/>
          </w:tcPr>
          <w:p w14:paraId="304925A0"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r w:rsidR="00581F83" w:rsidRPr="00581F83" w14:paraId="0BA2F203" w14:textId="77777777" w:rsidTr="00581F83">
        <w:trPr>
          <w:trHeight w:val="323"/>
          <w:jc w:val="center"/>
        </w:trPr>
        <w:tc>
          <w:tcPr>
            <w:tcW w:w="600" w:type="pct"/>
            <w:vAlign w:val="center"/>
          </w:tcPr>
          <w:p w14:paraId="70EBE8B2" w14:textId="77777777" w:rsidR="00581F83" w:rsidRPr="00581F83" w:rsidRDefault="00581F83" w:rsidP="00214E3D">
            <w:pPr>
              <w:numPr>
                <w:ilvl w:val="0"/>
                <w:numId w:val="26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54AF445" w14:textId="68AC79F8" w:rsidR="00581F83" w:rsidRPr="00581F83" w:rsidRDefault="00581F83" w:rsidP="00581F83">
            <w:pPr>
              <w:spacing w:before="120" w:after="120" w:line="240" w:lineRule="auto"/>
              <w:rPr>
                <w:rFonts w:ascii="Arial Narrow" w:hAnsi="Arial Narrow"/>
                <w:lang w:val="sr-Latn-ME"/>
              </w:rPr>
            </w:pPr>
            <w:r w:rsidRPr="00581F83">
              <w:rPr>
                <w:rFonts w:ascii="Arial Narrow" w:hAnsi="Arial Narrow"/>
                <w:lang w:val="sr-Latn-ME"/>
              </w:rPr>
              <w:t>Poljoprivredno dobro</w:t>
            </w:r>
            <w:r w:rsidR="00D33955">
              <w:rPr>
                <w:rFonts w:ascii="Arial Narrow" w:hAnsi="Arial Narrow"/>
                <w:lang w:val="sr-Latn-ME"/>
              </w:rPr>
              <w:t>/ nastavno-proizvodni objekat</w:t>
            </w:r>
          </w:p>
        </w:tc>
        <w:tc>
          <w:tcPr>
            <w:tcW w:w="858" w:type="pct"/>
            <w:vAlign w:val="center"/>
          </w:tcPr>
          <w:p w14:paraId="4789C6F8" w14:textId="77777777" w:rsidR="00581F83" w:rsidRPr="00581F83" w:rsidRDefault="00581F83" w:rsidP="00581F83">
            <w:pPr>
              <w:spacing w:before="40" w:after="40" w:line="240" w:lineRule="auto"/>
              <w:jc w:val="center"/>
              <w:rPr>
                <w:rFonts w:ascii="Arial Narrow" w:hAnsi="Arial Narrow"/>
                <w:lang w:val="sr-Latn-ME"/>
              </w:rPr>
            </w:pPr>
            <w:r w:rsidRPr="00581F83">
              <w:rPr>
                <w:rFonts w:ascii="Arial Narrow" w:hAnsi="Arial Narrow"/>
                <w:lang w:val="sr-Latn-ME"/>
              </w:rPr>
              <w:t>1</w:t>
            </w:r>
          </w:p>
        </w:tc>
      </w:tr>
    </w:tbl>
    <w:sdt>
      <w:sdtPr>
        <w:rPr>
          <w:rFonts w:ascii="Arial Narrow" w:eastAsia="Times New Roman" w:hAnsi="Arial Narrow" w:cs="Trebuchet MS"/>
          <w:b/>
          <w:bCs/>
          <w:lang w:val="sr-Latn-CS"/>
        </w:rPr>
        <w:id w:val="1382522310"/>
        <w:lock w:val="contentLocked"/>
        <w:placeholder>
          <w:docPart w:val="6440D78A92B94F5C90757B709CC98698"/>
        </w:placeholder>
      </w:sdtPr>
      <w:sdtEndPr/>
      <w:sdtContent>
        <w:p w14:paraId="052B0F5F"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7. Obavezni načini provjeravanja i ocjenjivanja ishoda učenja </w:t>
          </w:r>
        </w:p>
      </w:sdtContent>
    </w:sdt>
    <w:p w14:paraId="5FF95E6A" w14:textId="77777777" w:rsidR="00581F83" w:rsidRPr="00581F83" w:rsidRDefault="00581F83" w:rsidP="00214E3D">
      <w:pPr>
        <w:numPr>
          <w:ilvl w:val="0"/>
          <w:numId w:val="182"/>
        </w:numPr>
        <w:spacing w:after="0" w:line="240" w:lineRule="auto"/>
        <w:contextualSpacing/>
        <w:jc w:val="both"/>
        <w:rPr>
          <w:rFonts w:ascii="Arial Narrow" w:eastAsia="Times New Roman" w:hAnsi="Arial Narrow"/>
          <w:color w:val="000000"/>
          <w:szCs w:val="27"/>
        </w:rPr>
      </w:pPr>
      <w:r w:rsidRPr="00581F83">
        <w:rPr>
          <w:rFonts w:ascii="Arial Narrow" w:eastAsia="Times New Roman" w:hAnsi="Arial Narrow"/>
          <w:color w:val="000000"/>
          <w:szCs w:val="27"/>
        </w:rPr>
        <w:t>Provjeravanje postignuća učenika sprovodi se u kontinuitetu radi praćenja učenika u dostizanju ishoda učenja.</w:t>
      </w:r>
    </w:p>
    <w:p w14:paraId="7CA7FD78" w14:textId="77777777" w:rsidR="00581F83" w:rsidRPr="00581F83" w:rsidRDefault="00581F83"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581F83">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53B3D330" w14:textId="77777777" w:rsidR="00581F83" w:rsidRPr="00581F83" w:rsidRDefault="00581F83"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581F83">
        <w:rPr>
          <w:rFonts w:ascii="Arial Narrow" w:eastAsia="Times New Roman" w:hAnsi="Arial Narrow"/>
          <w:color w:val="000000"/>
          <w:szCs w:val="27"/>
        </w:rPr>
        <w:t>Kriterijumi ocjenjivanja za ocjene nedovoljan (1) do odličan (5), kao i udio pojedinih ishoda u konačnoj ocjeni, utvrđuju se na nivou aktiva.</w:t>
      </w:r>
    </w:p>
    <w:p w14:paraId="34B9B62C" w14:textId="77777777" w:rsidR="00581F83" w:rsidRPr="00581F83" w:rsidRDefault="00581F83" w:rsidP="00214E3D">
      <w:pPr>
        <w:numPr>
          <w:ilvl w:val="0"/>
          <w:numId w:val="182"/>
        </w:numPr>
        <w:tabs>
          <w:tab w:val="left" w:pos="284"/>
        </w:tabs>
        <w:spacing w:after="0" w:line="240" w:lineRule="auto"/>
        <w:contextualSpacing/>
        <w:jc w:val="both"/>
        <w:rPr>
          <w:rFonts w:ascii="Arial Narrow" w:hAnsi="Arial Narrow"/>
        </w:rPr>
      </w:pPr>
      <w:r w:rsidRPr="00581F83">
        <w:rPr>
          <w:rFonts w:ascii="Arial Narrow" w:hAnsi="Arial Narrow"/>
        </w:rPr>
        <w:t xml:space="preserve">Predviđeni načini provjere dostignutosti ishoda učenja definisani su za svaki ishod posebno. </w:t>
      </w:r>
    </w:p>
    <w:p w14:paraId="538E98BD" w14:textId="77777777" w:rsidR="00581F83" w:rsidRPr="00581F83" w:rsidRDefault="00581F83"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581F83">
        <w:rPr>
          <w:rFonts w:ascii="Arial Narrow" w:eastAsia="Times New Roman" w:hAnsi="Arial Narrow"/>
          <w:color w:val="000000"/>
          <w:szCs w:val="27"/>
        </w:rPr>
        <w:t>Zaključna ocjena na kraju klasifikacionog perioda izvodi se iz ocjena svih ishoda u tom klasifikacionom periodu.</w:t>
      </w:r>
    </w:p>
    <w:p w14:paraId="208673F0" w14:textId="77777777" w:rsidR="00581F83" w:rsidRPr="00581F83" w:rsidRDefault="00581F83" w:rsidP="00214E3D">
      <w:pPr>
        <w:numPr>
          <w:ilvl w:val="0"/>
          <w:numId w:val="182"/>
        </w:numPr>
        <w:spacing w:before="100" w:beforeAutospacing="1" w:after="100" w:afterAutospacing="1" w:line="240" w:lineRule="auto"/>
        <w:contextualSpacing/>
        <w:jc w:val="both"/>
        <w:rPr>
          <w:rFonts w:ascii="Arial Narrow" w:eastAsia="Times New Roman" w:hAnsi="Arial Narrow"/>
          <w:color w:val="000000"/>
          <w:szCs w:val="27"/>
        </w:rPr>
      </w:pPr>
      <w:r w:rsidRPr="00581F83">
        <w:rPr>
          <w:rFonts w:ascii="Arial Narrow" w:eastAsia="Times New Roman" w:hAnsi="Arial Narrow"/>
          <w:color w:val="000000"/>
          <w:szCs w:val="27"/>
        </w:rPr>
        <w:t>Zaključna ocjena na kraju školske godine izvodi se na osnovu svih ocjena dobijenih u klasifikacionim periodima.</w:t>
      </w:r>
    </w:p>
    <w:p w14:paraId="611A7987"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p>
    <w:sdt>
      <w:sdtPr>
        <w:rPr>
          <w:rFonts w:ascii="Arial Narrow" w:eastAsia="Times New Roman" w:hAnsi="Arial Narrow" w:cs="Trebuchet MS"/>
          <w:b/>
          <w:bCs/>
          <w:lang w:val="sr-Latn-CS"/>
        </w:rPr>
        <w:id w:val="83883447"/>
        <w:lock w:val="contentLocked"/>
        <w:placeholder>
          <w:docPart w:val="6440D78A92B94F5C90757B709CC98698"/>
        </w:placeholder>
      </w:sdtPr>
      <w:sdtEndPr/>
      <w:sdtContent>
        <w:p w14:paraId="4FB52ADA"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8. Uslovi za prohodnost i završetak modula </w:t>
          </w:r>
        </w:p>
      </w:sdtContent>
    </w:sdt>
    <w:p w14:paraId="7439BBDE" w14:textId="77777777" w:rsidR="00581F83" w:rsidRPr="00581F83" w:rsidRDefault="00581F83" w:rsidP="00581F83">
      <w:pPr>
        <w:numPr>
          <w:ilvl w:val="0"/>
          <w:numId w:val="1"/>
        </w:numPr>
        <w:tabs>
          <w:tab w:val="left" w:pos="284"/>
        </w:tabs>
        <w:spacing w:after="0" w:line="240" w:lineRule="auto"/>
        <w:ind w:left="288" w:hanging="288"/>
        <w:jc w:val="both"/>
        <w:rPr>
          <w:rFonts w:ascii="Arial Narrow" w:hAnsi="Arial Narrow"/>
          <w:bCs/>
          <w:lang w:val="sr-Latn-CS"/>
        </w:rPr>
      </w:pPr>
      <w:r w:rsidRPr="00581F83">
        <w:rPr>
          <w:rFonts w:ascii="Arial Narrow" w:hAnsi="Arial Narrow"/>
        </w:rPr>
        <w:t>Pozitivna ocjena na kraju školske godine.</w:t>
      </w:r>
    </w:p>
    <w:p w14:paraId="65E92935" w14:textId="77777777" w:rsidR="00581F83" w:rsidRPr="00581F83" w:rsidRDefault="00581F83" w:rsidP="00581F83">
      <w:pPr>
        <w:tabs>
          <w:tab w:val="left" w:pos="284"/>
        </w:tabs>
        <w:spacing w:after="0" w:line="240" w:lineRule="auto"/>
        <w:ind w:left="288"/>
        <w:jc w:val="both"/>
        <w:rPr>
          <w:rFonts w:ascii="Arial Narrow" w:eastAsia="Times New Roman" w:hAnsi="Arial Narrow" w:cs="Trebuchet MS"/>
          <w:bCs/>
          <w:color w:val="000000"/>
          <w:lang w:val="sr-Latn-CS"/>
        </w:rPr>
      </w:pPr>
    </w:p>
    <w:p w14:paraId="3CDED64F" w14:textId="14EE8C51" w:rsidR="00581F83" w:rsidRPr="005E5E01" w:rsidRDefault="00A30D5F" w:rsidP="005E5E01">
      <w:pPr>
        <w:rPr>
          <w:rFonts w:ascii="Arial Narrow" w:eastAsia="Times New Roman" w:hAnsi="Arial Narrow" w:cs="Trebuchet MS"/>
          <w:b/>
          <w:bCs/>
          <w:lang w:val="sr-Latn-CS"/>
        </w:rPr>
      </w:pPr>
      <w:sdt>
        <w:sdtPr>
          <w:rPr>
            <w:rFonts w:ascii="Arial Narrow" w:eastAsia="Times New Roman" w:hAnsi="Arial Narrow" w:cs="Trebuchet MS"/>
            <w:b/>
            <w:bCs/>
            <w:lang w:val="sr-Latn-CS"/>
          </w:rPr>
          <w:id w:val="-365756106"/>
          <w:lock w:val="contentLocked"/>
          <w:placeholder>
            <w:docPart w:val="6440D78A92B94F5C90757B709CC98698"/>
          </w:placeholder>
        </w:sdtPr>
        <w:sdtEndPr/>
        <w:sdtContent>
          <w:r w:rsidR="00581F83" w:rsidRPr="00581F83">
            <w:rPr>
              <w:rFonts w:ascii="Arial Narrow" w:eastAsia="Times New Roman" w:hAnsi="Arial Narrow" w:cs="Trebuchet MS"/>
              <w:b/>
              <w:bCs/>
              <w:lang w:val="sr-Latn-CS"/>
            </w:rPr>
            <w:t>9. Povezanost modula – korelacija</w:t>
          </w:r>
        </w:sdtContent>
      </w:sdt>
    </w:p>
    <w:p w14:paraId="0F625CC1" w14:textId="77777777" w:rsidR="005E5E01" w:rsidRDefault="005E5E0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4B8D061E"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7C309AF7" w14:textId="28BAC5EB" w:rsidR="005E5E01" w:rsidRPr="00F766AD" w:rsidRDefault="0079122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6FB5EF69"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31AE8EC0"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10A71C1E"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75EE5F7F"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54D2789B" w14:textId="60E65450" w:rsidR="005E5E01" w:rsidRPr="00F766AD"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2969BAAF"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582BA663" w14:textId="076AA9D6" w:rsidR="005E5E01"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5E5E01" w:rsidRPr="00F766AD">
        <w:rPr>
          <w:rFonts w:ascii="Arial Narrow" w:hAnsi="Arial Narrow"/>
        </w:rPr>
        <w:t xml:space="preserve"> </w:t>
      </w:r>
    </w:p>
    <w:p w14:paraId="5EE20FAD"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2180594F" w14:textId="275337E3" w:rsidR="005E5E01" w:rsidRPr="00F766AD" w:rsidRDefault="00D3395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5E5E01" w:rsidRPr="00F766AD">
        <w:rPr>
          <w:rFonts w:ascii="Arial Narrow" w:hAnsi="Arial Narrow"/>
        </w:rPr>
        <w:t xml:space="preserve"> II</w:t>
      </w:r>
    </w:p>
    <w:p w14:paraId="53EEF008"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107B55ED"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p w14:paraId="669C119A" w14:textId="604D2E64" w:rsidR="005E5E01" w:rsidRPr="00F766AD" w:rsidRDefault="006A5198"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lang w:val="sr-Latn-CS"/>
        </w:rPr>
        <w:id w:val="-808624282"/>
        <w:lock w:val="contentLocked"/>
        <w:placeholder>
          <w:docPart w:val="6440D78A92B94F5C90757B709CC98698"/>
        </w:placeholder>
      </w:sdtPr>
      <w:sdtEndPr>
        <w:rPr>
          <w:rFonts w:cs="Arial"/>
          <w:b w:val="0"/>
          <w:lang w:val="sl-SI"/>
        </w:rPr>
      </w:sdtEndPr>
      <w:sdtContent>
        <w:p w14:paraId="4BD0586F"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Napomena:</w:t>
          </w:r>
        </w:p>
        <w:p w14:paraId="12DD7BF5" w14:textId="77777777" w:rsidR="00581F83" w:rsidRPr="00581F83" w:rsidRDefault="00581F83" w:rsidP="00581F83">
          <w:pPr>
            <w:spacing w:after="120" w:line="240" w:lineRule="auto"/>
            <w:rPr>
              <w:rFonts w:ascii="Arial Narrow" w:eastAsia="Times New Roman" w:hAnsi="Arial Narrow" w:cs="Arial"/>
              <w:bCs/>
              <w:lang w:val="sl-SI"/>
            </w:rPr>
          </w:pPr>
          <w:r w:rsidRPr="00581F8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403489829"/>
        <w:lock w:val="contentLocked"/>
        <w:placeholder>
          <w:docPart w:val="6440D78A92B94F5C90757B709CC98698"/>
        </w:placeholder>
      </w:sdtPr>
      <w:sdtEndPr>
        <w:rPr>
          <w:rFonts w:eastAsia="Calibri" w:cs="Verdana"/>
          <w:bCs w:val="0"/>
          <w:color w:val="000000"/>
          <w:lang w:val="sr-Latn-ME"/>
        </w:rPr>
      </w:sdtEndPr>
      <w:sdtContent>
        <w:p w14:paraId="55E9337B"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10. Ključne</w:t>
          </w:r>
          <w:r w:rsidRPr="00581F83">
            <w:rPr>
              <w:rFonts w:ascii="Arial Narrow" w:hAnsi="Arial Narrow" w:cs="Verdana"/>
              <w:b/>
              <w:color w:val="000000"/>
              <w:lang w:val="sr-Latn-ME"/>
            </w:rPr>
            <w:t xml:space="preserve"> </w:t>
          </w:r>
          <w:r w:rsidRPr="00581F83">
            <w:rPr>
              <w:rFonts w:ascii="Arial Narrow" w:eastAsia="Times New Roman" w:hAnsi="Arial Narrow" w:cs="Trebuchet MS"/>
              <w:b/>
              <w:bCs/>
              <w:lang w:val="sr-Latn-CS"/>
            </w:rPr>
            <w:t>kompetencije</w:t>
          </w:r>
          <w:r w:rsidRPr="00581F83">
            <w:rPr>
              <w:rFonts w:ascii="Arial Narrow" w:hAnsi="Arial Narrow" w:cs="Verdana"/>
              <w:b/>
              <w:color w:val="000000"/>
              <w:lang w:val="sr-Latn-ME"/>
            </w:rPr>
            <w:t xml:space="preserve"> koje se razvijaju ovim modulom</w:t>
          </w:r>
        </w:p>
      </w:sdtContent>
    </w:sdt>
    <w:p w14:paraId="513D872A" w14:textId="77777777"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Kompetencija pismenosti (upotreba stručne terminologije u usmenom i pisanom obliku pravilnim formulisanjem pojmova, činjenica, pravila i koncepata iz oblasti voćarske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40772515" w14:textId="77777777" w:rsidR="00D33955" w:rsidRPr="00D33955" w:rsidRDefault="00D33955" w:rsidP="00D33955">
      <w:pPr>
        <w:numPr>
          <w:ilvl w:val="0"/>
          <w:numId w:val="67"/>
        </w:numPr>
        <w:tabs>
          <w:tab w:val="left" w:pos="284"/>
        </w:tabs>
        <w:spacing w:after="0" w:line="240" w:lineRule="auto"/>
        <w:ind w:left="288" w:hanging="288"/>
        <w:jc w:val="both"/>
        <w:rPr>
          <w:rFonts w:ascii="Arial Narrow" w:hAnsi="Arial Narrow"/>
          <w:lang w:val="sr-Latn-ME"/>
        </w:rPr>
      </w:pPr>
      <w:r w:rsidRPr="00D33955">
        <w:rPr>
          <w:rFonts w:ascii="Arial Narrow" w:hAnsi="Arial Narrow"/>
          <w:lang w:val="sr-Latn-ME"/>
        </w:rPr>
        <w:t xml:space="preserve">Kompetencija višejezičnosti (razumijevanje stručne terminologije iz oblasti </w:t>
      </w:r>
      <w:r w:rsidRPr="00D33955">
        <w:rPr>
          <w:rFonts w:ascii="Arial Narrow" w:eastAsia="Arial Narrow" w:hAnsi="Arial Narrow" w:cs="Arial Narrow"/>
          <w:lang w:eastAsia="sr-Latn-ME"/>
        </w:rPr>
        <w:t xml:space="preserve">voćarske </w:t>
      </w:r>
      <w:r w:rsidRPr="00D33955">
        <w:rPr>
          <w:rFonts w:ascii="Arial Narrow" w:hAnsi="Arial Narrow"/>
          <w:lang w:val="sr-Latn-ME"/>
        </w:rPr>
        <w:t>proizvodnje, korišćenja dokumentacije i uputstva za korišćenje alata i mehanizacije za voćarsku proizvodnju; razumijevanje stručne terminologije prilikom istraživanja različitih stručnih tekstova na internetu i dr.)</w:t>
      </w:r>
    </w:p>
    <w:p w14:paraId="35D673C4" w14:textId="77777777"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Matematička kompetencija i kompetencija u prirododnim naukama, tehnologiji i inženjerstvu (STEM) (razvijanje logičkog načina razmišljanja prilikom izvođenja procesa u voćarskoj proizvodnji, osnovnih matematičkih principa i donošenja zaključaka i dr.)</w:t>
      </w:r>
    </w:p>
    <w:p w14:paraId="7F23F792" w14:textId="77777777"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voćarske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21DDA649" w14:textId="77777777"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4F40F6F1" w14:textId="77777777"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0A4E4CC7" w14:textId="77777777"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D33955">
        <w:rPr>
          <w:rFonts w:ascii="Arial Narrow" w:eastAsia="Arial Narrow" w:hAnsi="Arial Narrow" w:cs="Arial Narrow"/>
          <w:lang w:eastAsia="sr-Latn-ME"/>
        </w:rPr>
        <w:t>Preduzetnička kompetencija (razvijanje sposobnosti planiranja i organizovanja svog rada u smislu korišćenja odgovarajućih podataka u voćarskoj 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78E41DDF" w14:textId="63D048DA" w:rsidR="00D33955" w:rsidRPr="00D33955" w:rsidRDefault="00D33955" w:rsidP="00D33955">
      <w:pPr>
        <w:numPr>
          <w:ilvl w:val="0"/>
          <w:numId w:val="68"/>
        </w:numPr>
        <w:tabs>
          <w:tab w:val="left" w:pos="284"/>
        </w:tabs>
        <w:spacing w:after="0" w:line="240" w:lineRule="auto"/>
        <w:ind w:left="288" w:hanging="288"/>
        <w:jc w:val="both"/>
        <w:rPr>
          <w:rFonts w:ascii="Arial Narrow" w:eastAsia="Arial Narrow" w:hAnsi="Arial Narrow" w:cs="Arial Narrow"/>
        </w:rPr>
      </w:pPr>
      <w:r w:rsidRPr="00D33955">
        <w:rPr>
          <w:rFonts w:ascii="Arial Narrow" w:hAnsi="Arial Narrow"/>
          <w:lang w:val="sr-Latn-ME"/>
        </w:rPr>
        <w:t>Kompetencija kulturološke svijesti i izražavanja (razvijanje svijesti o značaju poznavanja i poštovanja lokalnih, nacionalnih, regionalnih, evropskih i globalnih kultura kroz povezivanje sa primjerima iz oblasti tradicionalne proizvodnje; predstavljanje ideja putem različitih kulturoloških formi kao što su pisani, štampani ili digitalni tekst, film, dizajn i dr.)</w:t>
      </w:r>
    </w:p>
    <w:p w14:paraId="4887BA26" w14:textId="6730C4E2" w:rsidR="00D33955" w:rsidRDefault="00D33955">
      <w:pPr>
        <w:rPr>
          <w:rFonts w:ascii="Arial Narrow" w:hAnsi="Arial Narrow"/>
          <w:lang w:val="sr-Latn-ME"/>
        </w:rPr>
      </w:pPr>
      <w:r>
        <w:rPr>
          <w:rFonts w:ascii="Arial Narrow" w:hAnsi="Arial Narrow"/>
          <w:lang w:val="sr-Latn-ME"/>
        </w:rPr>
        <w:br w:type="page"/>
      </w:r>
    </w:p>
    <w:bookmarkStart w:id="53" w:name="_Toc168382024"/>
    <w:p w14:paraId="68BE2AC9" w14:textId="3703A3E4" w:rsidR="00A863F9" w:rsidRPr="005F7C6C" w:rsidRDefault="00A30D5F" w:rsidP="00581F83">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571925205"/>
          <w:placeholder>
            <w:docPart w:val="BFE04DA3ECBF4811A519F1649ED92665"/>
          </w:placeholder>
        </w:sdtPr>
        <w:sdtEndPr/>
        <w:sdtContent>
          <w:r w:rsidR="00A863F9" w:rsidRPr="005F7C6C">
            <w:rPr>
              <w:rFonts w:ascii="Arial Narrow" w:hAnsi="Arial Narrow"/>
              <w:b/>
              <w:bCs/>
              <w:caps/>
              <w:color w:val="000000"/>
              <w:szCs w:val="20"/>
              <w:lang w:val="sl-SI" w:eastAsia="sl-SI"/>
            </w:rPr>
            <w:t>3</w:t>
          </w:r>
          <w:r w:rsidR="00A863F9">
            <w:rPr>
              <w:rFonts w:ascii="Arial Narrow" w:hAnsi="Arial Narrow"/>
              <w:b/>
              <w:bCs/>
              <w:color w:val="000000"/>
              <w:szCs w:val="20"/>
              <w:lang w:val="sl-SI" w:eastAsia="sl-SI"/>
            </w:rPr>
            <w:t>.3.17</w:t>
          </w:r>
          <w:r w:rsidR="00A863F9" w:rsidRPr="005F7C6C">
            <w:rPr>
              <w:rFonts w:ascii="Arial Narrow" w:hAnsi="Arial Narrow"/>
              <w:b/>
              <w:bCs/>
              <w:color w:val="000000"/>
              <w:szCs w:val="20"/>
              <w:lang w:val="sl-SI" w:eastAsia="sl-SI"/>
            </w:rPr>
            <w:t xml:space="preserve">.  </w:t>
          </w:r>
        </w:sdtContent>
      </w:sdt>
      <w:r w:rsidR="00A863F9" w:rsidRPr="005F7C6C">
        <w:rPr>
          <w:rFonts w:ascii="Arial Narrow" w:hAnsi="Arial Narrow"/>
          <w:b/>
          <w:bCs/>
          <w:color w:val="000000"/>
          <w:szCs w:val="20"/>
          <w:lang w:val="sl-SI" w:eastAsia="sl-SI"/>
        </w:rPr>
        <w:t>LJEKOVITO I ZAČINSKO BILJE</w:t>
      </w:r>
      <w:bookmarkEnd w:id="53"/>
      <w:r w:rsidR="00A863F9" w:rsidRPr="005F7C6C">
        <w:rPr>
          <w:rFonts w:ascii="Arial Narrow" w:hAnsi="Arial Narrow"/>
          <w:b/>
          <w:bCs/>
          <w:color w:val="000000"/>
          <w:szCs w:val="20"/>
          <w:lang w:val="sl-SI" w:eastAsia="sl-SI"/>
        </w:rPr>
        <w:t xml:space="preserve"> </w:t>
      </w:r>
    </w:p>
    <w:sdt>
      <w:sdtPr>
        <w:rPr>
          <w:rFonts w:ascii="Arial Narrow" w:eastAsia="Times New Roman" w:hAnsi="Arial Narrow" w:cs="Trebuchet MS"/>
          <w:b/>
          <w:bCs/>
          <w:lang w:val="sr-Latn-CS"/>
        </w:rPr>
        <w:id w:val="1957445551"/>
        <w:lock w:val="contentLocked"/>
        <w:placeholder>
          <w:docPart w:val="B61FF9264C5142328CDD1E2FD0515684"/>
        </w:placeholder>
      </w:sdtPr>
      <w:sdtEndPr/>
      <w:sdtContent>
        <w:p w14:paraId="627C469F" w14:textId="77777777" w:rsidR="00A863F9" w:rsidRPr="005F7C6C" w:rsidRDefault="00A863F9" w:rsidP="00581F83">
          <w:pPr>
            <w:spacing w:before="240" w:after="120" w:line="240" w:lineRule="auto"/>
            <w:rPr>
              <w:rFonts w:ascii="Arial Narrow" w:eastAsia="Times New Roman" w:hAnsi="Arial Narrow" w:cs="Trebuchet MS"/>
              <w:lang w:val="sr-Latn-CS"/>
            </w:rPr>
          </w:pPr>
          <w:r w:rsidRPr="005F7C6C">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863F9" w:rsidRPr="005F7C6C" w14:paraId="09D70AFE" w14:textId="77777777" w:rsidTr="00581F8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1566759094"/>
              <w:placeholder>
                <w:docPart w:val="3F6F0C1FC652420CAE14A50E6D2747B6"/>
              </w:placeholder>
            </w:sdtPr>
            <w:sdtEndPr/>
            <w:sdtContent>
              <w:p w14:paraId="54AE274A" w14:textId="77777777" w:rsidR="00A863F9" w:rsidRPr="005F7C6C" w:rsidRDefault="00A863F9" w:rsidP="00581F83">
                <w:pPr>
                  <w:spacing w:before="40" w:after="40"/>
                  <w:jc w:val="center"/>
                  <w:rPr>
                    <w:rFonts w:ascii="Arial Narrow" w:eastAsia="Times New Roman" w:hAnsi="Arial Narrow" w:cs="Arial"/>
                    <w:b/>
                    <w:bCs/>
                    <w:lang w:val="sr-Latn-ME"/>
                  </w:rPr>
                </w:pPr>
                <w:r w:rsidRPr="005F7C6C">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38262071" w14:textId="77777777" w:rsidR="00A863F9" w:rsidRPr="005F7C6C" w:rsidRDefault="00A863F9" w:rsidP="00581F83">
            <w:pPr>
              <w:spacing w:before="120" w:after="120"/>
              <w:jc w:val="center"/>
              <w:rPr>
                <w:rFonts w:ascii="Arial Narrow" w:eastAsia="Times New Roman" w:hAnsi="Arial Narrow" w:cs="Arial"/>
                <w:b/>
                <w:bCs/>
                <w:lang w:val="sr-Latn-ME"/>
              </w:rPr>
            </w:pPr>
            <w:r w:rsidRPr="005F7C6C">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852995451"/>
              <w:placeholder>
                <w:docPart w:val="D79EB7C1AE084810A37768A666C306EE"/>
              </w:placeholder>
            </w:sdtPr>
            <w:sdtEndPr/>
            <w:sdtContent>
              <w:p w14:paraId="29B771BC" w14:textId="77777777" w:rsidR="00A863F9" w:rsidRPr="005F7C6C" w:rsidRDefault="00A863F9" w:rsidP="00581F83">
                <w:pPr>
                  <w:spacing w:before="40" w:after="40"/>
                  <w:jc w:val="center"/>
                  <w:rPr>
                    <w:lang w:val="sr-Latn-ME"/>
                  </w:rPr>
                </w:pPr>
                <w:r w:rsidRPr="005F7C6C">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162994403"/>
              <w:placeholder>
                <w:docPart w:val="5A38F2C7038A4727B9B532F85994951D"/>
              </w:placeholder>
            </w:sdtPr>
            <w:sdtEndPr/>
            <w:sdtContent>
              <w:p w14:paraId="7D92F53C" w14:textId="77777777" w:rsidR="00A863F9" w:rsidRPr="005F7C6C" w:rsidRDefault="00A863F9" w:rsidP="00581F83">
                <w:pPr>
                  <w:spacing w:before="40" w:after="40"/>
                  <w:jc w:val="center"/>
                  <w:rPr>
                    <w:lang w:val="sr-Latn-ME"/>
                  </w:rPr>
                </w:pPr>
                <w:r w:rsidRPr="005F7C6C">
                  <w:rPr>
                    <w:rFonts w:ascii="Arial Narrow" w:eastAsia="Times New Roman" w:hAnsi="Arial Narrow" w:cs="Arial"/>
                    <w:b/>
                    <w:bCs/>
                    <w:lang w:val="sr-Latn-ME"/>
                  </w:rPr>
                  <w:t>Kreditna vrijednost</w:t>
                </w:r>
              </w:p>
            </w:sdtContent>
          </w:sdt>
        </w:tc>
      </w:tr>
      <w:tr w:rsidR="00A863F9" w:rsidRPr="005F7C6C" w14:paraId="69713C88" w14:textId="77777777" w:rsidTr="00581F83">
        <w:trPr>
          <w:jc w:val="center"/>
        </w:trPr>
        <w:tc>
          <w:tcPr>
            <w:tcW w:w="1559" w:type="dxa"/>
            <w:vMerge/>
            <w:tcBorders>
              <w:top w:val="single" w:sz="12" w:space="0" w:color="C00000"/>
              <w:bottom w:val="single" w:sz="18" w:space="0" w:color="C00000"/>
            </w:tcBorders>
            <w:shd w:val="clear" w:color="auto" w:fill="D9D9D9"/>
          </w:tcPr>
          <w:p w14:paraId="19CD600F" w14:textId="77777777" w:rsidR="00A863F9" w:rsidRPr="005F7C6C" w:rsidRDefault="00A863F9" w:rsidP="00581F83">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023591650"/>
              <w:placeholder>
                <w:docPart w:val="0245DEC8673F4757BC548AE6220EED3B"/>
              </w:placeholder>
            </w:sdtPr>
            <w:sdtEndPr/>
            <w:sdtContent>
              <w:p w14:paraId="76EAD23F" w14:textId="77777777" w:rsidR="00A863F9" w:rsidRPr="005F7C6C" w:rsidRDefault="00A863F9" w:rsidP="00581F83">
                <w:pPr>
                  <w:spacing w:before="40" w:after="40"/>
                  <w:jc w:val="center"/>
                  <w:rPr>
                    <w:rFonts w:ascii="Arial Narrow" w:eastAsia="Times New Roman" w:hAnsi="Arial Narrow" w:cs="Arial"/>
                    <w:b/>
                    <w:bCs/>
                    <w:lang w:val="sr-Latn-ME"/>
                  </w:rPr>
                </w:pPr>
                <w:r w:rsidRPr="005F7C6C">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016642828"/>
              <w:placeholder>
                <w:docPart w:val="0245DEC8673F4757BC548AE6220EED3B"/>
              </w:placeholder>
            </w:sdtPr>
            <w:sdtEndPr/>
            <w:sdtContent>
              <w:p w14:paraId="2990C0EF" w14:textId="77777777" w:rsidR="00A863F9" w:rsidRPr="005F7C6C" w:rsidRDefault="00A863F9" w:rsidP="00581F83">
                <w:pPr>
                  <w:spacing w:before="40" w:after="40"/>
                  <w:jc w:val="center"/>
                  <w:rPr>
                    <w:rFonts w:ascii="Arial Narrow" w:eastAsia="Times New Roman" w:hAnsi="Arial Narrow" w:cs="Arial"/>
                    <w:b/>
                    <w:bCs/>
                    <w:lang w:val="sr-Latn-ME"/>
                  </w:rPr>
                </w:pPr>
                <w:r w:rsidRPr="005F7C6C">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031993470"/>
              <w:placeholder>
                <w:docPart w:val="0245DEC8673F4757BC548AE6220EED3B"/>
              </w:placeholder>
            </w:sdtPr>
            <w:sdtEndPr/>
            <w:sdtContent>
              <w:p w14:paraId="31466904" w14:textId="77777777" w:rsidR="00A863F9" w:rsidRPr="005F7C6C" w:rsidRDefault="00A863F9" w:rsidP="00581F83">
                <w:pPr>
                  <w:spacing w:before="40" w:after="40"/>
                  <w:jc w:val="center"/>
                  <w:rPr>
                    <w:rFonts w:ascii="Arial Narrow" w:eastAsia="Times New Roman" w:hAnsi="Arial Narrow" w:cs="Arial"/>
                    <w:b/>
                    <w:bCs/>
                    <w:lang w:val="sr-Latn-ME"/>
                  </w:rPr>
                </w:pPr>
                <w:r w:rsidRPr="005F7C6C">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5379046" w14:textId="77777777" w:rsidR="00A863F9" w:rsidRPr="005F7C6C" w:rsidRDefault="00A863F9" w:rsidP="00581F83">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6FA6B4C1" w14:textId="77777777" w:rsidR="00A863F9" w:rsidRPr="005F7C6C" w:rsidRDefault="00A863F9" w:rsidP="00581F83">
            <w:pPr>
              <w:spacing w:before="40" w:after="40"/>
              <w:jc w:val="center"/>
              <w:rPr>
                <w:rFonts w:ascii="Arial Narrow" w:eastAsia="Times New Roman" w:hAnsi="Arial Narrow" w:cs="Arial"/>
                <w:b/>
                <w:bCs/>
                <w:lang w:val="sr-Latn-ME"/>
              </w:rPr>
            </w:pPr>
          </w:p>
        </w:tc>
      </w:tr>
      <w:tr w:rsidR="00A863F9" w:rsidRPr="005F7C6C" w14:paraId="2C6F2F82" w14:textId="77777777" w:rsidTr="00581F83">
        <w:trPr>
          <w:jc w:val="center"/>
        </w:trPr>
        <w:tc>
          <w:tcPr>
            <w:tcW w:w="1559" w:type="dxa"/>
            <w:tcBorders>
              <w:top w:val="single" w:sz="18" w:space="0" w:color="C00000"/>
              <w:bottom w:val="single" w:sz="2" w:space="0" w:color="C00000"/>
            </w:tcBorders>
            <w:vAlign w:val="center"/>
          </w:tcPr>
          <w:p w14:paraId="382C2751" w14:textId="77777777" w:rsidR="00A863F9" w:rsidRPr="005F7C6C" w:rsidRDefault="00A863F9" w:rsidP="00581F83">
            <w:pPr>
              <w:spacing w:before="120" w:after="120"/>
              <w:jc w:val="center"/>
              <w:rPr>
                <w:lang w:val="sr-Latn-ME"/>
              </w:rPr>
            </w:pPr>
            <w:r w:rsidRPr="005F7C6C">
              <w:rPr>
                <w:rFonts w:ascii="Arial Narrow" w:eastAsia="Times New Roman" w:hAnsi="Arial Narrow" w:cs="Arial"/>
                <w:b/>
                <w:bCs/>
                <w:lang w:val="sr-Latn-ME"/>
              </w:rPr>
              <w:t>I</w:t>
            </w:r>
          </w:p>
        </w:tc>
        <w:tc>
          <w:tcPr>
            <w:tcW w:w="1559" w:type="dxa"/>
            <w:tcBorders>
              <w:top w:val="single" w:sz="18" w:space="0" w:color="C00000"/>
              <w:bottom w:val="single" w:sz="2" w:space="0" w:color="C00000"/>
            </w:tcBorders>
            <w:vAlign w:val="center"/>
          </w:tcPr>
          <w:p w14:paraId="10ED1636" w14:textId="17790D59" w:rsidR="00A863F9" w:rsidRPr="005F7C6C" w:rsidRDefault="003956C1" w:rsidP="00581F83">
            <w:pPr>
              <w:spacing w:before="120" w:after="120"/>
              <w:jc w:val="center"/>
              <w:rPr>
                <w:rFonts w:ascii="Arial Narrow" w:hAnsi="Arial Narrow"/>
                <w:lang w:val="sr-Latn-ME"/>
              </w:rPr>
            </w:pPr>
            <w:r>
              <w:rPr>
                <w:rFonts w:ascii="Arial Narrow" w:hAnsi="Arial Narrow"/>
                <w:lang w:val="sr-Latn-ME"/>
              </w:rPr>
              <w:t>33</w:t>
            </w:r>
          </w:p>
        </w:tc>
        <w:tc>
          <w:tcPr>
            <w:tcW w:w="1559" w:type="dxa"/>
            <w:tcBorders>
              <w:top w:val="single" w:sz="18" w:space="0" w:color="C00000"/>
              <w:bottom w:val="single" w:sz="2" w:space="0" w:color="C00000"/>
            </w:tcBorders>
            <w:vAlign w:val="center"/>
          </w:tcPr>
          <w:p w14:paraId="7279C98A" w14:textId="77777777" w:rsidR="00A863F9" w:rsidRPr="005F7C6C" w:rsidRDefault="00A863F9" w:rsidP="00581F83">
            <w:pPr>
              <w:spacing w:before="120" w:after="120"/>
              <w:jc w:val="center"/>
              <w:rPr>
                <w:rFonts w:ascii="Arial Narrow" w:hAnsi="Arial Narrow"/>
                <w:lang w:val="sr-Latn-ME"/>
              </w:rPr>
            </w:pPr>
          </w:p>
        </w:tc>
        <w:tc>
          <w:tcPr>
            <w:tcW w:w="1559" w:type="dxa"/>
            <w:tcBorders>
              <w:top w:val="single" w:sz="18" w:space="0" w:color="C00000"/>
              <w:bottom w:val="single" w:sz="2" w:space="0" w:color="C00000"/>
            </w:tcBorders>
            <w:vAlign w:val="center"/>
          </w:tcPr>
          <w:p w14:paraId="4535AE9D" w14:textId="67033039" w:rsidR="00A863F9" w:rsidRPr="005F7C6C" w:rsidRDefault="003956C1" w:rsidP="00581F83">
            <w:pPr>
              <w:spacing w:before="120" w:after="120"/>
              <w:jc w:val="center"/>
              <w:rPr>
                <w:rFonts w:ascii="Arial Narrow" w:hAnsi="Arial Narrow"/>
                <w:lang w:val="sr-Latn-ME"/>
              </w:rPr>
            </w:pPr>
            <w:r>
              <w:rPr>
                <w:rFonts w:ascii="Arial Narrow" w:hAnsi="Arial Narrow"/>
                <w:lang w:val="sr-Latn-ME"/>
              </w:rPr>
              <w:t>33</w:t>
            </w:r>
          </w:p>
        </w:tc>
        <w:tc>
          <w:tcPr>
            <w:tcW w:w="1560" w:type="dxa"/>
            <w:tcBorders>
              <w:top w:val="single" w:sz="18" w:space="0" w:color="C00000"/>
              <w:bottom w:val="single" w:sz="2" w:space="0" w:color="C00000"/>
            </w:tcBorders>
            <w:vAlign w:val="center"/>
          </w:tcPr>
          <w:p w14:paraId="3778A410" w14:textId="2C384841" w:rsidR="00A863F9" w:rsidRPr="005F7C6C" w:rsidRDefault="003956C1" w:rsidP="00581F83">
            <w:pPr>
              <w:spacing w:before="120" w:after="120"/>
              <w:jc w:val="center"/>
              <w:rPr>
                <w:rFonts w:ascii="Arial Narrow" w:hAnsi="Arial Narrow"/>
                <w:b/>
                <w:lang w:val="sr-Latn-ME"/>
              </w:rPr>
            </w:pPr>
            <w:r>
              <w:rPr>
                <w:rFonts w:ascii="Arial Narrow" w:hAnsi="Arial Narrow"/>
                <w:b/>
                <w:lang w:val="sr-Latn-ME"/>
              </w:rPr>
              <w:t>66</w:t>
            </w:r>
          </w:p>
        </w:tc>
        <w:tc>
          <w:tcPr>
            <w:tcW w:w="1560" w:type="dxa"/>
            <w:tcBorders>
              <w:top w:val="single" w:sz="18" w:space="0" w:color="C00000"/>
              <w:bottom w:val="single" w:sz="2" w:space="0" w:color="C00000"/>
            </w:tcBorders>
            <w:vAlign w:val="center"/>
          </w:tcPr>
          <w:p w14:paraId="2A3ACA4A" w14:textId="77777777" w:rsidR="00A863F9" w:rsidRPr="005F7C6C" w:rsidRDefault="00A863F9" w:rsidP="00581F83">
            <w:pPr>
              <w:spacing w:before="120" w:after="120"/>
              <w:jc w:val="center"/>
              <w:rPr>
                <w:rFonts w:ascii="Arial Narrow" w:hAnsi="Arial Narrow"/>
                <w:b/>
                <w:lang w:val="sr-Latn-ME"/>
              </w:rPr>
            </w:pPr>
            <w:r w:rsidRPr="005F7C6C">
              <w:rPr>
                <w:rFonts w:ascii="Arial Narrow" w:hAnsi="Arial Narrow"/>
                <w:b/>
                <w:lang w:val="sr-Latn-ME"/>
              </w:rPr>
              <w:t>3</w:t>
            </w:r>
          </w:p>
        </w:tc>
      </w:tr>
      <w:tr w:rsidR="00A863F9" w:rsidRPr="005F7C6C" w14:paraId="490FAC84" w14:textId="77777777" w:rsidTr="00581F83">
        <w:trPr>
          <w:jc w:val="center"/>
        </w:trPr>
        <w:tc>
          <w:tcPr>
            <w:tcW w:w="9356" w:type="dxa"/>
            <w:gridSpan w:val="6"/>
            <w:tcBorders>
              <w:top w:val="single" w:sz="2" w:space="0" w:color="C00000"/>
              <w:bottom w:val="nil"/>
            </w:tcBorders>
            <w:shd w:val="clear" w:color="auto" w:fill="auto"/>
            <w:vAlign w:val="center"/>
          </w:tcPr>
          <w:p w14:paraId="407E51AA" w14:textId="77777777" w:rsidR="00A863F9" w:rsidRPr="005F7C6C" w:rsidRDefault="00A863F9" w:rsidP="00581F83">
            <w:pPr>
              <w:spacing w:before="120"/>
              <w:rPr>
                <w:rFonts w:ascii="Arial Narrow" w:hAnsi="Arial Narrow"/>
                <w:lang w:val="sr-Latn-ME"/>
              </w:rPr>
            </w:pPr>
            <w:r w:rsidRPr="005F7C6C">
              <w:rPr>
                <w:rFonts w:ascii="Arial Narrow" w:hAnsi="Arial Narrow"/>
                <w:lang w:val="sr-Latn-ME"/>
              </w:rPr>
              <w:t>Praktična nastava: Odjeljenje se dijeli u grupe do 16 učenika</w:t>
            </w:r>
            <w:r>
              <w:rPr>
                <w:rFonts w:ascii="Arial Narrow" w:hAnsi="Arial Narrow"/>
                <w:lang w:val="sr-Latn-ME"/>
              </w:rPr>
              <w:t>.</w:t>
            </w:r>
          </w:p>
        </w:tc>
      </w:tr>
    </w:tbl>
    <w:p w14:paraId="795A21E9" w14:textId="77777777" w:rsidR="00A863F9" w:rsidRPr="005F7C6C" w:rsidRDefault="00A30D5F" w:rsidP="00581F83">
      <w:pPr>
        <w:spacing w:before="240" w:after="120" w:line="240" w:lineRule="auto"/>
        <w:rPr>
          <w:rFonts w:ascii="Arial Narrow" w:eastAsia="Times New Roman" w:hAnsi="Arial Narrow" w:cs="Trebuchet MS"/>
          <w:b/>
          <w:bCs/>
          <w:color w:val="808080"/>
          <w:lang w:val="sr-Latn-CS"/>
        </w:rPr>
      </w:pPr>
      <w:sdt>
        <w:sdtPr>
          <w:rPr>
            <w:rFonts w:ascii="Arial Narrow" w:eastAsia="Times New Roman" w:hAnsi="Arial Narrow" w:cs="Trebuchet MS"/>
            <w:b/>
            <w:bCs/>
            <w:color w:val="808080"/>
            <w:lang w:val="sr-Latn-CS"/>
          </w:rPr>
          <w:id w:val="2010630628"/>
          <w:lock w:val="contentLocked"/>
          <w:placeholder>
            <w:docPart w:val="B61FF9264C5142328CDD1E2FD0515684"/>
          </w:placeholder>
        </w:sdtPr>
        <w:sdtEndPr/>
        <w:sdtContent>
          <w:r w:rsidR="00A863F9" w:rsidRPr="005F7C6C">
            <w:rPr>
              <w:rFonts w:ascii="Arial Narrow" w:eastAsia="Times New Roman" w:hAnsi="Arial Narrow" w:cs="Trebuchet MS"/>
              <w:b/>
              <w:bCs/>
              <w:lang w:val="sr-Latn-CS"/>
            </w:rPr>
            <w:t>2. Cilj modula:</w:t>
          </w:r>
        </w:sdtContent>
      </w:sdt>
    </w:p>
    <w:p w14:paraId="11D3DF4F" w14:textId="77777777" w:rsidR="00A863F9" w:rsidRPr="005F7C6C" w:rsidRDefault="00A863F9" w:rsidP="00214E3D">
      <w:pPr>
        <w:numPr>
          <w:ilvl w:val="0"/>
          <w:numId w:val="107"/>
        </w:numPr>
        <w:spacing w:before="240" w:after="120" w:line="240" w:lineRule="auto"/>
        <w:contextualSpacing/>
        <w:jc w:val="both"/>
        <w:rPr>
          <w:rFonts w:ascii="Arial Narrow" w:eastAsia="Times New Roman" w:hAnsi="Arial Narrow" w:cs="Trebuchet MS"/>
          <w:color w:val="000000"/>
          <w:lang w:val="sr-Latn-CS"/>
        </w:rPr>
      </w:pPr>
      <w:r w:rsidRPr="005F7C6C">
        <w:rPr>
          <w:rFonts w:ascii="Arial Narrow" w:eastAsia="Times New Roman" w:hAnsi="Arial Narrow" w:cs="Trebuchet MS"/>
          <w:color w:val="000000"/>
          <w:lang w:val="sr-Latn-CS"/>
        </w:rPr>
        <w:t>Upoznavanje sa biološkim i zdravstvenim značajem ljekovitog bilja. Sticanje znanja o prirodnim, društveno-ekonomskim uslovima gajenja ljekovitog i začinskog bilja. Sticanje znanja o morfološkim osobinama i uslovima uspijevanja lje</w:t>
      </w:r>
      <w:r>
        <w:rPr>
          <w:rFonts w:ascii="Arial Narrow" w:eastAsia="Times New Roman" w:hAnsi="Arial Narrow" w:cs="Trebuchet MS"/>
          <w:color w:val="000000"/>
          <w:lang w:val="sr-Latn-CS"/>
        </w:rPr>
        <w:t>kovitog i začinskog bilja. Prim</w:t>
      </w:r>
      <w:r w:rsidRPr="005F7C6C">
        <w:rPr>
          <w:rFonts w:ascii="Arial Narrow" w:eastAsia="Times New Roman" w:hAnsi="Arial Narrow" w:cs="Trebuchet MS"/>
          <w:color w:val="000000"/>
          <w:lang w:val="sr-Latn-CS"/>
        </w:rPr>
        <w:t>jena tehnologije proizvodnje pojedinih ljekovito-začinskih biljaka. Osposobljavanje za procjenu načina i vremena berbe/ sakupljanja pojedinih ljekovito-začinskih biljaka. Sticanje znanja o upotrebi ljekovitog i začinskog bilja u farmaciji, kozmetici i prehrambenoj industriji. Upoznavanje sa načinima zaštite ugroženih vrsta ljekovitog bilja. Sticanje znanja o načinima dorade i prerade ljekovitog bilja. Razvijanje sposobnosti opažanja, kao i ekološke svijesti i brige za očuvanje životne sredine.</w:t>
      </w:r>
    </w:p>
    <w:sdt>
      <w:sdtPr>
        <w:rPr>
          <w:rFonts w:ascii="Arial Narrow" w:eastAsia="Times New Roman" w:hAnsi="Arial Narrow" w:cs="Trebuchet MS"/>
          <w:b/>
          <w:bCs/>
          <w:color w:val="808080"/>
          <w:lang w:val="sr-Latn-CS"/>
        </w:rPr>
        <w:id w:val="-1944755669"/>
        <w:lock w:val="contentLocked"/>
        <w:placeholder>
          <w:docPart w:val="B61FF9264C5142328CDD1E2FD0515684"/>
        </w:placeholder>
      </w:sdtPr>
      <w:sdtEndPr/>
      <w:sdtContent>
        <w:p w14:paraId="082A9053" w14:textId="77777777" w:rsidR="00A863F9" w:rsidRPr="005F7C6C" w:rsidRDefault="00A863F9" w:rsidP="00581F83">
          <w:pPr>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598288087"/>
        <w:lock w:val="contentLocked"/>
        <w:placeholder>
          <w:docPart w:val="B61FF9264C5142328CDD1E2FD0515684"/>
        </w:placeholder>
      </w:sdtPr>
      <w:sdtEndPr/>
      <w:sdtContent>
        <w:p w14:paraId="63EF8396" w14:textId="77777777" w:rsidR="00A863F9" w:rsidRPr="005F7C6C" w:rsidRDefault="00A863F9" w:rsidP="00581F83">
          <w:pPr>
            <w:spacing w:before="12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 xml:space="preserve">Po završetku ovog modula učenik će biti sposoban da: </w:t>
          </w:r>
        </w:p>
      </w:sdtContent>
    </w:sdt>
    <w:p w14:paraId="7697FD9C" w14:textId="77777777" w:rsidR="00A863F9" w:rsidRPr="005F7C6C" w:rsidRDefault="00A863F9" w:rsidP="00214E3D">
      <w:pPr>
        <w:numPr>
          <w:ilvl w:val="0"/>
          <w:numId w:val="108"/>
        </w:numPr>
        <w:spacing w:after="160" w:line="259" w:lineRule="auto"/>
        <w:contextualSpacing/>
        <w:jc w:val="both"/>
        <w:rPr>
          <w:rFonts w:ascii="Arial Narrow" w:hAnsi="Arial Narrow"/>
        </w:rPr>
      </w:pPr>
      <w:r w:rsidRPr="005F7C6C">
        <w:rPr>
          <w:rFonts w:ascii="Arial Narrow" w:hAnsi="Arial Narrow"/>
        </w:rPr>
        <w:t>Identifikuje osnovne karakteristike ljekovitog i začinskog bilja</w:t>
      </w:r>
    </w:p>
    <w:p w14:paraId="3FE94DFF" w14:textId="77777777" w:rsidR="00A863F9" w:rsidRPr="005F7C6C" w:rsidRDefault="00A863F9" w:rsidP="00214E3D">
      <w:pPr>
        <w:numPr>
          <w:ilvl w:val="0"/>
          <w:numId w:val="108"/>
        </w:numPr>
        <w:spacing w:after="160" w:line="259" w:lineRule="auto"/>
        <w:contextualSpacing/>
        <w:jc w:val="both"/>
        <w:rPr>
          <w:rFonts w:ascii="Arial Narrow" w:hAnsi="Arial Narrow"/>
        </w:rPr>
      </w:pPr>
      <w:r w:rsidRPr="005F7C6C">
        <w:rPr>
          <w:rFonts w:ascii="Arial Narrow" w:hAnsi="Arial Narrow"/>
        </w:rPr>
        <w:t>Izvrši postupak prerade, čuvanja i pakovanja ljekovitog i začinskog bilja</w:t>
      </w:r>
    </w:p>
    <w:p w14:paraId="74620115" w14:textId="77777777" w:rsidR="00A863F9" w:rsidRPr="005F7C6C" w:rsidRDefault="00A863F9" w:rsidP="00214E3D">
      <w:pPr>
        <w:numPr>
          <w:ilvl w:val="0"/>
          <w:numId w:val="108"/>
        </w:numPr>
        <w:spacing w:after="160" w:line="259" w:lineRule="auto"/>
        <w:ind w:left="714" w:hanging="357"/>
        <w:contextualSpacing/>
        <w:jc w:val="both"/>
        <w:rPr>
          <w:rFonts w:ascii="Arial Narrow" w:hAnsi="Arial Narrow"/>
        </w:rPr>
      </w:pPr>
      <w:r w:rsidRPr="005F7C6C">
        <w:rPr>
          <w:rFonts w:ascii="Arial Narrow" w:hAnsi="Arial Narrow"/>
        </w:rPr>
        <w:t>Primijeni tehnologiju proizvodnje pojedinih ljekovito-začinskih biljnih vrsta</w:t>
      </w:r>
    </w:p>
    <w:p w14:paraId="6ED06D79" w14:textId="77777777" w:rsidR="00A863F9" w:rsidRPr="005F7C6C" w:rsidRDefault="00A863F9" w:rsidP="00214E3D">
      <w:pPr>
        <w:numPr>
          <w:ilvl w:val="0"/>
          <w:numId w:val="108"/>
        </w:numPr>
        <w:spacing w:after="160" w:line="259" w:lineRule="auto"/>
        <w:ind w:left="714" w:hanging="357"/>
        <w:contextualSpacing/>
        <w:jc w:val="both"/>
        <w:rPr>
          <w:rFonts w:ascii="Arial Narrow" w:hAnsi="Arial Narrow"/>
        </w:rPr>
      </w:pPr>
      <w:r w:rsidRPr="005F7C6C">
        <w:rPr>
          <w:rFonts w:ascii="Arial Narrow" w:hAnsi="Arial Narrow"/>
        </w:rPr>
        <w:t>Sprovede postupke sakupljanja pojedinih ljekovito-začinskih biljnih vrsta</w:t>
      </w:r>
    </w:p>
    <w:p w14:paraId="4D04BC0F" w14:textId="77777777" w:rsidR="00A863F9" w:rsidRPr="005F7C6C" w:rsidRDefault="00A863F9" w:rsidP="00581F83">
      <w:pPr>
        <w:spacing w:after="160" w:line="259" w:lineRule="auto"/>
        <w:ind w:left="357"/>
        <w:jc w:val="both"/>
        <w:rPr>
          <w:rFonts w:ascii="Arial Narrow" w:hAnsi="Arial Narrow"/>
        </w:rPr>
      </w:pPr>
    </w:p>
    <w:p w14:paraId="49AF6417" w14:textId="77777777" w:rsidR="00A863F9" w:rsidRPr="005F7C6C" w:rsidRDefault="00A863F9" w:rsidP="00581F83">
      <w:pPr>
        <w:spacing w:after="160" w:line="259" w:lineRule="auto"/>
        <w:jc w:val="both"/>
        <w:rPr>
          <w:rFonts w:ascii="Arial Narrow" w:hAnsi="Arial Narrow"/>
        </w:rPr>
      </w:pPr>
    </w:p>
    <w:p w14:paraId="689F9B9F" w14:textId="77777777" w:rsidR="00A863F9" w:rsidRPr="005F7C6C" w:rsidRDefault="00A863F9" w:rsidP="00581F83">
      <w:pPr>
        <w:spacing w:after="160" w:line="259" w:lineRule="auto"/>
        <w:jc w:val="both"/>
        <w:rPr>
          <w:rFonts w:ascii="Arial Narrow" w:hAnsi="Arial Narrow"/>
        </w:rPr>
      </w:pPr>
    </w:p>
    <w:p w14:paraId="4E2217B9" w14:textId="77777777" w:rsidR="00A863F9" w:rsidRPr="005F7C6C" w:rsidRDefault="00A863F9" w:rsidP="00581F83">
      <w:pPr>
        <w:jc w:val="both"/>
        <w:rPr>
          <w:rFonts w:ascii="Arial Narrow" w:hAnsi="Arial Narrow"/>
        </w:rPr>
      </w:pPr>
    </w:p>
    <w:p w14:paraId="0CF502CE" w14:textId="77777777" w:rsidR="00A863F9" w:rsidRDefault="00A863F9" w:rsidP="00581F83">
      <w:pPr>
        <w:rPr>
          <w:rFonts w:ascii="Arial Narrow" w:hAnsi="Arial Narrow"/>
        </w:rPr>
      </w:pPr>
      <w:r>
        <w:rPr>
          <w:rFonts w:ascii="Arial Narrow" w:hAnsi="Arial Narrow"/>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863F9" w:rsidRPr="005F7C6C" w14:paraId="46660A00"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25093577"/>
              <w:placeholder>
                <w:docPart w:val="BFE04DA3ECBF4811A519F1649ED92665"/>
              </w:placeholder>
            </w:sdtPr>
            <w:sdtEndPr/>
            <w:sdtContent>
              <w:sdt>
                <w:sdtPr>
                  <w:rPr>
                    <w:rFonts w:ascii="Arial Narrow" w:hAnsi="Arial Narrow"/>
                    <w:b/>
                  </w:rPr>
                  <w:id w:val="-1835675592"/>
                  <w:placeholder>
                    <w:docPart w:val="BFE04DA3ECBF4811A519F1649ED92665"/>
                  </w:placeholder>
                </w:sdtPr>
                <w:sdtEndPr/>
                <w:sdtContent>
                  <w:p w14:paraId="2E795036"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b/>
                      </w:rPr>
                      <w:t xml:space="preserve">Ishod 1 - </w:t>
                    </w:r>
                    <w:sdt>
                      <w:sdtPr>
                        <w:rPr>
                          <w:rFonts w:ascii="Arial Narrow" w:hAnsi="Arial Narrow"/>
                          <w:b/>
                        </w:rPr>
                        <w:id w:val="1279837745"/>
                        <w:placeholder>
                          <w:docPart w:val="5E31B5D648CC467ABF5DC8DF56FD552B"/>
                        </w:placeholder>
                      </w:sdtPr>
                      <w:sdtEndPr/>
                      <w:sdtContent>
                        <w:r w:rsidRPr="005F7C6C">
                          <w:rPr>
                            <w:rFonts w:ascii="Arial Narrow" w:hAnsi="Arial Narrow"/>
                          </w:rPr>
                          <w:t>Učenik će biti sposoban da</w:t>
                        </w:r>
                      </w:sdtContent>
                    </w:sdt>
                  </w:p>
                </w:sdtContent>
              </w:sdt>
            </w:sdtContent>
          </w:sdt>
          <w:p w14:paraId="7F06E402" w14:textId="77777777" w:rsidR="00A863F9" w:rsidRPr="005F7C6C" w:rsidRDefault="00A863F9" w:rsidP="00581F83">
            <w:pPr>
              <w:spacing w:before="120" w:after="120" w:line="240" w:lineRule="auto"/>
              <w:jc w:val="center"/>
              <w:rPr>
                <w:rFonts w:ascii="Arial Narrow" w:hAnsi="Arial Narrow"/>
                <w:b/>
                <w:bCs/>
                <w:color w:val="000000"/>
                <w:lang w:val="sr-Latn-CS"/>
              </w:rPr>
            </w:pPr>
            <w:r w:rsidRPr="005F7C6C">
              <w:rPr>
                <w:rFonts w:ascii="Arial Narrow" w:hAnsi="Arial Narrow"/>
                <w:b/>
                <w:bCs/>
                <w:lang w:val="sr-Latn-CS"/>
              </w:rPr>
              <w:t xml:space="preserve">Identifikuje </w:t>
            </w:r>
            <w:r w:rsidRPr="005F7C6C">
              <w:rPr>
                <w:rFonts w:ascii="Arial Narrow" w:hAnsi="Arial Narrow"/>
                <w:b/>
                <w:bCs/>
                <w:color w:val="000000"/>
                <w:lang w:val="sr-Latn-CS"/>
              </w:rPr>
              <w:t>osnovne karakteristike ljekovitog i začinskog bilja</w:t>
            </w:r>
          </w:p>
        </w:tc>
      </w:tr>
      <w:tr w:rsidR="00A863F9" w:rsidRPr="005F7C6C" w14:paraId="56401756"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239558964"/>
              <w:placeholder>
                <w:docPart w:val="F810F534569444FBB5600DC92DDAD7CF"/>
              </w:placeholder>
            </w:sdtPr>
            <w:sdtEndPr>
              <w:rPr>
                <w:b w:val="0"/>
              </w:rPr>
            </w:sdtEndPr>
            <w:sdtContent>
              <w:p w14:paraId="539A83C8"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b/>
                  </w:rPr>
                  <w:t>Kriterijumi za dostizanje ishoda učenja</w:t>
                </w:r>
              </w:p>
              <w:p w14:paraId="69BE6B11"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98303507"/>
              <w:placeholder>
                <w:docPart w:val="F810F534569444FBB5600DC92DDAD7CF"/>
              </w:placeholder>
            </w:sdtPr>
            <w:sdtEndPr>
              <w:rPr>
                <w:b w:val="0"/>
              </w:rPr>
            </w:sdtEndPr>
            <w:sdtContent>
              <w:p w14:paraId="491E5C18"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b/>
                    <w:color w:val="000000"/>
                  </w:rPr>
                  <w:t>Kontekst</w:t>
                </w:r>
              </w:p>
              <w:p w14:paraId="2CBFD44B"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color w:val="000000"/>
                  </w:rPr>
                  <w:t>(Pojašnjenje označenih pojmova)</w:t>
                </w:r>
              </w:p>
            </w:sdtContent>
          </w:sdt>
        </w:tc>
      </w:tr>
      <w:tr w:rsidR="00A863F9" w:rsidRPr="005F7C6C" w14:paraId="300ABFC4" w14:textId="77777777" w:rsidTr="00581F83">
        <w:trPr>
          <w:trHeight w:val="542"/>
          <w:jc w:val="center"/>
        </w:trPr>
        <w:tc>
          <w:tcPr>
            <w:tcW w:w="2500" w:type="pct"/>
            <w:tcBorders>
              <w:top w:val="single" w:sz="18" w:space="0" w:color="C00000"/>
            </w:tcBorders>
            <w:shd w:val="clear" w:color="auto" w:fill="auto"/>
            <w:vAlign w:val="center"/>
          </w:tcPr>
          <w:p w14:paraId="73CC3321" w14:textId="77777777" w:rsidR="00A863F9" w:rsidRPr="006D7ABB" w:rsidRDefault="00A863F9" w:rsidP="00214E3D">
            <w:pPr>
              <w:numPr>
                <w:ilvl w:val="0"/>
                <w:numId w:val="109"/>
              </w:numPr>
              <w:spacing w:before="120" w:after="120" w:line="240" w:lineRule="auto"/>
              <w:rPr>
                <w:rFonts w:ascii="Arial Narrow" w:hAnsi="Arial Narrow"/>
                <w:color w:val="000000"/>
                <w:lang w:val="sr-Latn-CS"/>
              </w:rPr>
            </w:pPr>
            <w:r w:rsidRPr="006D7ABB">
              <w:rPr>
                <w:rFonts w:ascii="Arial Narrow" w:hAnsi="Arial Narrow"/>
                <w:color w:val="000000"/>
                <w:lang w:val="sr-Latn-CS"/>
              </w:rPr>
              <w:t xml:space="preserve">Opiše </w:t>
            </w:r>
            <w:r w:rsidRPr="006D7ABB">
              <w:rPr>
                <w:rFonts w:ascii="Arial Narrow" w:hAnsi="Arial Narrow"/>
                <w:b/>
                <w:bCs/>
                <w:color w:val="000000"/>
                <w:lang w:val="sr-Latn-CS"/>
              </w:rPr>
              <w:t>biološki, poljoprivredni i ekonomski značaj</w:t>
            </w:r>
            <w:r w:rsidRPr="006D7ABB">
              <w:rPr>
                <w:rFonts w:ascii="Arial Narrow" w:hAnsi="Arial Narrow"/>
                <w:color w:val="000000"/>
                <w:lang w:val="sr-Latn-CS"/>
              </w:rPr>
              <w:t xml:space="preserve"> </w:t>
            </w:r>
            <w:r w:rsidRPr="006D7ABB">
              <w:rPr>
                <w:rFonts w:ascii="Arial Narrow" w:hAnsi="Arial Narrow"/>
                <w:b/>
                <w:color w:val="000000"/>
                <w:lang w:val="sr-Latn-CS"/>
              </w:rPr>
              <w:t>ljekovitog i začinskog bilja</w:t>
            </w:r>
          </w:p>
        </w:tc>
        <w:tc>
          <w:tcPr>
            <w:tcW w:w="2500" w:type="pct"/>
            <w:tcBorders>
              <w:top w:val="single" w:sz="18" w:space="0" w:color="C00000"/>
            </w:tcBorders>
            <w:shd w:val="clear" w:color="auto" w:fill="auto"/>
            <w:vAlign w:val="center"/>
          </w:tcPr>
          <w:p w14:paraId="7BD2609C"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 xml:space="preserve">Biološki značaj: </w:t>
            </w:r>
            <w:r w:rsidRPr="006D7ABB">
              <w:rPr>
                <w:rFonts w:ascii="Arial Narrow" w:hAnsi="Arial Narrow"/>
                <w:color w:val="000000"/>
                <w:lang w:val="sr-Latn-CS"/>
              </w:rPr>
              <w:t>uticaj na biodiverzitet, brojnost i dr.</w:t>
            </w:r>
          </w:p>
          <w:p w14:paraId="50D148F7"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 xml:space="preserve">Poljoprivredni značaj: </w:t>
            </w:r>
            <w:r w:rsidRPr="006D7ABB">
              <w:rPr>
                <w:rFonts w:ascii="Arial Narrow" w:hAnsi="Arial Narrow"/>
                <w:color w:val="000000"/>
                <w:lang w:val="sr-Latn-CS"/>
              </w:rPr>
              <w:t>upotreba ljekovitog bilja u poljoprivredi, združeni usjevi, biološki pesticidi i dr</w:t>
            </w:r>
          </w:p>
          <w:p w14:paraId="07E91529"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 xml:space="preserve">Ekonomski značaj: </w:t>
            </w:r>
            <w:r w:rsidRPr="006D7ABB">
              <w:rPr>
                <w:rFonts w:ascii="Arial Narrow" w:hAnsi="Arial Narrow"/>
                <w:color w:val="000000"/>
                <w:lang w:val="sr-Latn-CS"/>
              </w:rPr>
              <w:t>potencijal,</w:t>
            </w:r>
            <w:r w:rsidRPr="006D7ABB">
              <w:rPr>
                <w:rFonts w:ascii="Arial Narrow" w:hAnsi="Arial Narrow"/>
                <w:b/>
                <w:bCs/>
                <w:color w:val="000000"/>
                <w:lang w:val="sr-Latn-CS"/>
              </w:rPr>
              <w:t xml:space="preserve"> </w:t>
            </w:r>
            <w:r w:rsidRPr="006D7ABB">
              <w:rPr>
                <w:rFonts w:ascii="Arial Narrow" w:hAnsi="Arial Narrow"/>
                <w:color w:val="000000"/>
                <w:lang w:val="sr-Latn-CS"/>
              </w:rPr>
              <w:t>preduzetničke mogućnosti</w:t>
            </w:r>
            <w:r w:rsidRPr="006D7ABB">
              <w:rPr>
                <w:rFonts w:ascii="Arial Narrow" w:hAnsi="Arial Narrow"/>
                <w:b/>
                <w:bCs/>
                <w:color w:val="000000"/>
                <w:lang w:val="sr-Latn-CS"/>
              </w:rPr>
              <w:t xml:space="preserve">, </w:t>
            </w:r>
            <w:r w:rsidRPr="006D7ABB">
              <w:rPr>
                <w:rFonts w:ascii="Arial Narrow" w:hAnsi="Arial Narrow"/>
                <w:color w:val="000000"/>
                <w:lang w:val="sr-Latn-CS"/>
              </w:rPr>
              <w:t>udio u svjetskoj i lokalnoj ekonomiji, nedostaci u proizvodnji/sakupljanju u Crnoj Gori</w:t>
            </w:r>
          </w:p>
          <w:p w14:paraId="13DD68D0"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color w:val="000000"/>
                <w:lang w:val="sr-Latn-CS"/>
              </w:rPr>
              <w:t xml:space="preserve">Ljekovito i začinsko bilje: </w:t>
            </w:r>
            <w:r w:rsidRPr="006D7ABB">
              <w:rPr>
                <w:rFonts w:ascii="Arial Narrow" w:hAnsi="Arial Narrow"/>
                <w:color w:val="000000"/>
                <w:lang w:val="sr-Latn-CS"/>
              </w:rPr>
              <w:t>biljke koje se gaje i biljke koje se sakupljaju</w:t>
            </w:r>
          </w:p>
        </w:tc>
      </w:tr>
      <w:tr w:rsidR="00A863F9" w:rsidRPr="005F7C6C" w14:paraId="7E7FB1B4" w14:textId="77777777" w:rsidTr="00581F83">
        <w:trPr>
          <w:trHeight w:val="542"/>
          <w:jc w:val="center"/>
        </w:trPr>
        <w:tc>
          <w:tcPr>
            <w:tcW w:w="2500" w:type="pct"/>
            <w:shd w:val="clear" w:color="auto" w:fill="auto"/>
            <w:vAlign w:val="center"/>
          </w:tcPr>
          <w:p w14:paraId="276B91A1" w14:textId="77777777" w:rsidR="00A863F9" w:rsidRPr="006D7ABB" w:rsidRDefault="00A863F9" w:rsidP="00214E3D">
            <w:pPr>
              <w:numPr>
                <w:ilvl w:val="0"/>
                <w:numId w:val="109"/>
              </w:numPr>
              <w:spacing w:before="120" w:after="120" w:line="240" w:lineRule="auto"/>
              <w:rPr>
                <w:rFonts w:ascii="Arial Narrow" w:hAnsi="Arial Narrow"/>
                <w:color w:val="000000"/>
                <w:lang w:val="sr-Latn-CS"/>
              </w:rPr>
            </w:pPr>
            <w:r w:rsidRPr="006D7ABB">
              <w:rPr>
                <w:rFonts w:ascii="Arial Narrow" w:hAnsi="Arial Narrow"/>
                <w:color w:val="000000"/>
                <w:lang w:val="sr-Latn-CS"/>
              </w:rPr>
              <w:t xml:space="preserve">Opiše </w:t>
            </w:r>
            <w:r w:rsidRPr="006D7ABB">
              <w:rPr>
                <w:rFonts w:ascii="Arial Narrow" w:hAnsi="Arial Narrow"/>
                <w:b/>
                <w:bCs/>
                <w:color w:val="000000"/>
                <w:lang w:val="sr-Latn-CS"/>
              </w:rPr>
              <w:t xml:space="preserve">načine upotrebe </w:t>
            </w:r>
            <w:r w:rsidRPr="006D7ABB">
              <w:rPr>
                <w:rFonts w:ascii="Arial Narrow" w:hAnsi="Arial Narrow"/>
                <w:color w:val="000000"/>
                <w:lang w:val="sr-Latn-CS"/>
              </w:rPr>
              <w:t>ljekovitog i začinskog bilja</w:t>
            </w:r>
          </w:p>
        </w:tc>
        <w:tc>
          <w:tcPr>
            <w:tcW w:w="2500" w:type="pct"/>
            <w:shd w:val="clear" w:color="auto" w:fill="auto"/>
            <w:vAlign w:val="center"/>
          </w:tcPr>
          <w:p w14:paraId="64BE95A4"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Način upotrebe</w:t>
            </w:r>
            <w:r w:rsidRPr="006D7ABB">
              <w:rPr>
                <w:rFonts w:ascii="Arial Narrow" w:hAnsi="Arial Narrow"/>
                <w:color w:val="000000"/>
                <w:lang w:val="sr-Latn-CS"/>
              </w:rPr>
              <w:t>: kozmetička, prehrambena i farmkološka industrija</w:t>
            </w:r>
          </w:p>
        </w:tc>
      </w:tr>
      <w:tr w:rsidR="00A863F9" w:rsidRPr="005F7C6C" w14:paraId="6D8A0B10" w14:textId="77777777" w:rsidTr="00581F83">
        <w:trPr>
          <w:trHeight w:val="542"/>
          <w:jc w:val="center"/>
        </w:trPr>
        <w:tc>
          <w:tcPr>
            <w:tcW w:w="2500" w:type="pct"/>
            <w:tcBorders>
              <w:bottom w:val="single" w:sz="4" w:space="0" w:color="C00000"/>
            </w:tcBorders>
            <w:shd w:val="clear" w:color="auto" w:fill="auto"/>
            <w:vAlign w:val="center"/>
          </w:tcPr>
          <w:p w14:paraId="03D153A2" w14:textId="77777777" w:rsidR="00A863F9" w:rsidRPr="006D7ABB" w:rsidRDefault="00A863F9" w:rsidP="00214E3D">
            <w:pPr>
              <w:numPr>
                <w:ilvl w:val="0"/>
                <w:numId w:val="109"/>
              </w:numPr>
              <w:spacing w:before="120" w:after="120" w:line="240" w:lineRule="auto"/>
              <w:rPr>
                <w:rFonts w:ascii="Arial Narrow" w:hAnsi="Arial Narrow"/>
                <w:lang w:val="sr-Latn-CS"/>
              </w:rPr>
            </w:pPr>
            <w:r w:rsidRPr="006D7ABB">
              <w:rPr>
                <w:rFonts w:ascii="Arial Narrow" w:hAnsi="Arial Narrow"/>
                <w:lang w:val="sr-Latn-CS"/>
              </w:rPr>
              <w:t xml:space="preserve">Opiše postupak </w:t>
            </w:r>
            <w:r w:rsidRPr="006D7ABB">
              <w:rPr>
                <w:rFonts w:ascii="Arial Narrow" w:hAnsi="Arial Narrow"/>
                <w:b/>
                <w:bCs/>
                <w:lang w:val="sr-Latn-CS"/>
              </w:rPr>
              <w:t>sakupljanja</w:t>
            </w:r>
            <w:r w:rsidRPr="006D7ABB">
              <w:rPr>
                <w:rFonts w:ascii="Arial Narrow" w:hAnsi="Arial Narrow"/>
                <w:lang w:val="sr-Latn-CS"/>
              </w:rPr>
              <w:t xml:space="preserve"> ljekovitog i začinskog bilja</w:t>
            </w:r>
          </w:p>
        </w:tc>
        <w:tc>
          <w:tcPr>
            <w:tcW w:w="2500" w:type="pct"/>
            <w:tcBorders>
              <w:bottom w:val="single" w:sz="4" w:space="0" w:color="C00000"/>
            </w:tcBorders>
            <w:shd w:val="clear" w:color="auto" w:fill="auto"/>
            <w:vAlign w:val="center"/>
          </w:tcPr>
          <w:p w14:paraId="10823077"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 xml:space="preserve">Sakupljanje: </w:t>
            </w:r>
            <w:r w:rsidRPr="006D7ABB">
              <w:rPr>
                <w:rFonts w:ascii="Arial Narrow" w:hAnsi="Arial Narrow"/>
                <w:color w:val="000000"/>
                <w:lang w:val="sr-Latn-CS"/>
              </w:rPr>
              <w:t>karakteristike sakupljača</w:t>
            </w:r>
            <w:r w:rsidRPr="006D7ABB">
              <w:rPr>
                <w:rFonts w:ascii="Arial Narrow" w:hAnsi="Arial Narrow"/>
                <w:b/>
                <w:bCs/>
                <w:color w:val="000000"/>
                <w:lang w:val="sr-Latn-CS"/>
              </w:rPr>
              <w:t xml:space="preserve">, </w:t>
            </w:r>
            <w:r w:rsidRPr="006D7ABB">
              <w:rPr>
                <w:rFonts w:ascii="Arial Narrow" w:hAnsi="Arial Narrow"/>
                <w:color w:val="000000"/>
                <w:lang w:val="sr-Latn-CS"/>
              </w:rPr>
              <w:t>vrijeme, način, zakonska regulativa, sredstva i dr.</w:t>
            </w:r>
          </w:p>
        </w:tc>
      </w:tr>
      <w:tr w:rsidR="00A863F9" w:rsidRPr="005F7C6C" w14:paraId="656720AF" w14:textId="77777777" w:rsidTr="00581F83">
        <w:trPr>
          <w:trHeight w:val="542"/>
          <w:jc w:val="center"/>
        </w:trPr>
        <w:tc>
          <w:tcPr>
            <w:tcW w:w="2500" w:type="pct"/>
            <w:tcBorders>
              <w:bottom w:val="single" w:sz="4" w:space="0" w:color="C00000"/>
            </w:tcBorders>
            <w:shd w:val="clear" w:color="auto" w:fill="auto"/>
            <w:vAlign w:val="center"/>
          </w:tcPr>
          <w:p w14:paraId="63D749BD" w14:textId="77777777" w:rsidR="00A863F9" w:rsidRPr="006D7ABB" w:rsidRDefault="00A863F9" w:rsidP="00214E3D">
            <w:pPr>
              <w:numPr>
                <w:ilvl w:val="0"/>
                <w:numId w:val="109"/>
              </w:numPr>
              <w:spacing w:before="120" w:after="120" w:line="240" w:lineRule="auto"/>
              <w:rPr>
                <w:rFonts w:ascii="Arial Narrow" w:hAnsi="Arial Narrow"/>
                <w:lang w:val="sr-Latn-CS"/>
              </w:rPr>
            </w:pPr>
            <w:r w:rsidRPr="006D7ABB">
              <w:rPr>
                <w:rFonts w:ascii="Arial Narrow" w:hAnsi="Arial Narrow"/>
                <w:lang w:val="sr-Latn-CS"/>
              </w:rPr>
              <w:t xml:space="preserve">Navede </w:t>
            </w:r>
            <w:r w:rsidRPr="006D7ABB">
              <w:rPr>
                <w:rFonts w:ascii="Arial Narrow" w:hAnsi="Arial Narrow"/>
                <w:b/>
                <w:bCs/>
                <w:lang w:val="sr-Latn-CS"/>
              </w:rPr>
              <w:t>zaštićene/ ugrožene ljekovite biljke</w:t>
            </w:r>
            <w:r w:rsidRPr="006D7ABB">
              <w:rPr>
                <w:rFonts w:ascii="Arial Narrow" w:hAnsi="Arial Narrow"/>
                <w:lang w:val="sr-Latn-CS"/>
              </w:rPr>
              <w:t xml:space="preserve"> u Crnoj Gori</w:t>
            </w:r>
          </w:p>
        </w:tc>
        <w:tc>
          <w:tcPr>
            <w:tcW w:w="2500" w:type="pct"/>
            <w:tcBorders>
              <w:bottom w:val="single" w:sz="4" w:space="0" w:color="C00000"/>
            </w:tcBorders>
            <w:shd w:val="clear" w:color="auto" w:fill="auto"/>
            <w:vAlign w:val="center"/>
          </w:tcPr>
          <w:p w14:paraId="5534CB46"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 xml:space="preserve">Zaštićene/ ugrožene ljekovite biljne vrste: </w:t>
            </w:r>
            <w:r w:rsidRPr="006D7ABB">
              <w:rPr>
                <w:rFonts w:ascii="Arial Narrow" w:hAnsi="Arial Narrow"/>
                <w:color w:val="000000"/>
                <w:lang w:val="sr-Latn-CS"/>
              </w:rPr>
              <w:t xml:space="preserve">lincura, gorocvijet i dr. </w:t>
            </w:r>
          </w:p>
        </w:tc>
      </w:tr>
      <w:tr w:rsidR="00A863F9" w:rsidRPr="005F7C6C" w14:paraId="3BE51F22" w14:textId="77777777" w:rsidTr="00581F83">
        <w:trPr>
          <w:trHeight w:val="542"/>
          <w:jc w:val="center"/>
        </w:trPr>
        <w:tc>
          <w:tcPr>
            <w:tcW w:w="2500" w:type="pct"/>
            <w:tcBorders>
              <w:bottom w:val="single" w:sz="4" w:space="0" w:color="C00000"/>
            </w:tcBorders>
            <w:shd w:val="clear" w:color="auto" w:fill="auto"/>
            <w:vAlign w:val="center"/>
          </w:tcPr>
          <w:p w14:paraId="405DB4C3" w14:textId="77777777" w:rsidR="00A863F9" w:rsidRPr="006D7ABB" w:rsidRDefault="00A863F9" w:rsidP="00214E3D">
            <w:pPr>
              <w:numPr>
                <w:ilvl w:val="0"/>
                <w:numId w:val="109"/>
              </w:numPr>
              <w:spacing w:before="120" w:after="120" w:line="240" w:lineRule="auto"/>
              <w:rPr>
                <w:rFonts w:ascii="Arial Narrow" w:hAnsi="Arial Narrow"/>
                <w:lang w:val="sr-Latn-CS"/>
              </w:rPr>
            </w:pPr>
            <w:r w:rsidRPr="006D7ABB">
              <w:rPr>
                <w:rFonts w:ascii="Arial Narrow" w:hAnsi="Arial Narrow"/>
                <w:lang w:val="sr-Latn-CS"/>
              </w:rPr>
              <w:t>Prepozna ljekovite i začinske biljke, na konkretnom primjeru</w:t>
            </w:r>
          </w:p>
        </w:tc>
        <w:tc>
          <w:tcPr>
            <w:tcW w:w="2500" w:type="pct"/>
            <w:tcBorders>
              <w:bottom w:val="single" w:sz="4" w:space="0" w:color="C00000"/>
            </w:tcBorders>
            <w:shd w:val="clear" w:color="auto" w:fill="auto"/>
            <w:vAlign w:val="center"/>
          </w:tcPr>
          <w:p w14:paraId="65EC78DA" w14:textId="77777777" w:rsidR="00A863F9" w:rsidRPr="006D7ABB" w:rsidRDefault="00A863F9" w:rsidP="00581F83">
            <w:pPr>
              <w:spacing w:before="120" w:after="120" w:line="240" w:lineRule="auto"/>
              <w:rPr>
                <w:rFonts w:ascii="Arial Narrow" w:hAnsi="Arial Narrow"/>
                <w:b/>
                <w:bCs/>
                <w:color w:val="000000"/>
                <w:lang w:val="sr-Latn-CS"/>
              </w:rPr>
            </w:pPr>
          </w:p>
        </w:tc>
      </w:tr>
      <w:tr w:rsidR="00A863F9" w:rsidRPr="005F7C6C" w14:paraId="699292E0"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48921574"/>
              <w:placeholder>
                <w:docPart w:val="BB142E2B566D4A5E977498941123FD94"/>
              </w:placeholder>
            </w:sdtPr>
            <w:sdtEndPr/>
            <w:sdtContent>
              <w:p w14:paraId="5FE83052" w14:textId="77777777" w:rsidR="00A863F9" w:rsidRPr="006D7ABB" w:rsidRDefault="00A863F9" w:rsidP="00581F83">
                <w:pPr>
                  <w:spacing w:before="120" w:after="120" w:line="240" w:lineRule="auto"/>
                  <w:rPr>
                    <w:rFonts w:ascii="Arial Narrow" w:hAnsi="Arial Narrow"/>
                  </w:rPr>
                </w:pPr>
                <w:r w:rsidRPr="006D7ABB">
                  <w:rPr>
                    <w:rFonts w:ascii="Arial Narrow" w:hAnsi="Arial Narrow" w:cs="Verdana"/>
                    <w:b/>
                    <w:color w:val="000000"/>
                  </w:rPr>
                  <w:t>Način provjeravanja dostignutosti ishoda učenja</w:t>
                </w:r>
              </w:p>
            </w:sdtContent>
          </w:sdt>
        </w:tc>
      </w:tr>
      <w:tr w:rsidR="00A863F9" w:rsidRPr="005F7C6C" w14:paraId="6C473060"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37199A74" w14:textId="77777777" w:rsidR="00A863F9" w:rsidRPr="006D7ABB" w:rsidRDefault="00A863F9" w:rsidP="00581F83">
            <w:pPr>
              <w:spacing w:before="120" w:after="120" w:line="240" w:lineRule="auto"/>
              <w:jc w:val="both"/>
              <w:rPr>
                <w:rFonts w:ascii="Arial Narrow" w:hAnsi="Arial Narrow"/>
              </w:rPr>
            </w:pPr>
            <w:r w:rsidRPr="006D7ABB">
              <w:rPr>
                <w:rFonts w:ascii="Arial Narrow" w:hAnsi="Arial Narrow"/>
              </w:rPr>
              <w:t>U cilju provjeravanja dostignutosti pomenutog ishoda učenja, potreban je</w:t>
            </w:r>
            <w:r w:rsidRPr="006D7ABB">
              <w:rPr>
                <w:rFonts w:ascii="Arial Narrow" w:hAnsi="Arial Narrow"/>
                <w:lang w:val="bs-Latn-BA"/>
              </w:rPr>
              <w:t xml:space="preserve"> </w:t>
            </w:r>
            <w:r w:rsidRPr="006D7ABB">
              <w:rPr>
                <w:rFonts w:ascii="Arial Narrow" w:hAnsi="Arial Narrow"/>
              </w:rPr>
              <w:t>usmeni ili</w:t>
            </w:r>
            <w:r w:rsidRPr="006D7ABB">
              <w:rPr>
                <w:rFonts w:ascii="Arial Narrow" w:hAnsi="Arial Narrow"/>
                <w:lang w:val="bs-Latn-BA"/>
              </w:rPr>
              <w:t xml:space="preserve"> </w:t>
            </w:r>
            <w:r w:rsidRPr="006D7ABB">
              <w:rPr>
                <w:rFonts w:ascii="Arial Narrow" w:hAnsi="Arial Narrow"/>
              </w:rPr>
              <w:t>pisani</w:t>
            </w:r>
            <w:r w:rsidRPr="006D7ABB">
              <w:rPr>
                <w:rFonts w:ascii="Arial Narrow" w:hAnsi="Arial Narrow"/>
                <w:lang w:val="bs-Latn-BA"/>
              </w:rPr>
              <w:t xml:space="preserve"> </w:t>
            </w:r>
            <w:r w:rsidRPr="006D7ABB">
              <w:rPr>
                <w:rFonts w:ascii="Arial Narrow" w:hAnsi="Arial Narrow"/>
              </w:rPr>
              <w:t>dokaz da je učenik uspješno realizovao kriterijume od 1 do 4</w:t>
            </w:r>
            <w:r w:rsidRPr="006D7ABB">
              <w:rPr>
                <w:rFonts w:ascii="Arial Narrow" w:hAnsi="Arial Narrow"/>
                <w:lang w:val="bs-Latn-BA"/>
              </w:rPr>
              <w:t>.</w:t>
            </w:r>
            <w:r w:rsidRPr="006D7ABB">
              <w:rPr>
                <w:rFonts w:ascii="Arial Narrow" w:hAnsi="Arial Narrow"/>
              </w:rPr>
              <w:t xml:space="preserve"> Za kriterijum 5 </w:t>
            </w:r>
            <w:r w:rsidRPr="006D7ABB">
              <w:rPr>
                <w:rFonts w:ascii="Arial Narrow" w:hAnsi="Arial Narrow"/>
                <w:lang w:val="en-GB"/>
              </w:rPr>
              <w:t>potreban je ispravno urađena praktična vježba sa usmenim obrazloženjem.</w:t>
            </w:r>
          </w:p>
        </w:tc>
      </w:tr>
      <w:tr w:rsidR="00A863F9" w:rsidRPr="005F7C6C" w14:paraId="64BC3299"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97994781"/>
              <w:placeholder>
                <w:docPart w:val="62FC38C3C7224F36B3946FDDA4C6AA22"/>
              </w:placeholder>
            </w:sdtPr>
            <w:sdtEndPr/>
            <w:sdtContent>
              <w:p w14:paraId="0217C3B9" w14:textId="77777777" w:rsidR="00A863F9" w:rsidRPr="006D7ABB" w:rsidRDefault="00A863F9" w:rsidP="00581F83">
                <w:pPr>
                  <w:spacing w:before="120" w:after="120" w:line="240" w:lineRule="auto"/>
                  <w:rPr>
                    <w:rFonts w:ascii="Arial Narrow" w:hAnsi="Arial Narrow"/>
                  </w:rPr>
                </w:pPr>
                <w:r w:rsidRPr="006D7ABB">
                  <w:rPr>
                    <w:rFonts w:ascii="Arial Narrow" w:hAnsi="Arial Narrow" w:cs="Verdana"/>
                    <w:b/>
                    <w:color w:val="000000"/>
                  </w:rPr>
                  <w:t>Predložene teme</w:t>
                </w:r>
              </w:p>
            </w:sdtContent>
          </w:sdt>
        </w:tc>
      </w:tr>
      <w:tr w:rsidR="00A863F9" w:rsidRPr="005F7C6C" w14:paraId="1F78AC36"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22EDFFBD" w14:textId="77777777" w:rsidR="00A863F9" w:rsidRPr="006D7ABB" w:rsidRDefault="00A863F9" w:rsidP="00581F83">
            <w:pPr>
              <w:numPr>
                <w:ilvl w:val="0"/>
                <w:numId w:val="7"/>
              </w:numPr>
              <w:tabs>
                <w:tab w:val="num" w:pos="173"/>
              </w:tabs>
              <w:spacing w:before="120" w:after="120" w:line="240" w:lineRule="auto"/>
              <w:ind w:left="176" w:hanging="176"/>
              <w:rPr>
                <w:rFonts w:ascii="Arial Narrow" w:hAnsi="Arial Narrow"/>
                <w:color w:val="000000"/>
                <w:lang w:val="sr-Latn-CS"/>
              </w:rPr>
            </w:pPr>
            <w:r w:rsidRPr="006D7ABB">
              <w:rPr>
                <w:rFonts w:ascii="Arial Narrow" w:hAnsi="Arial Narrow"/>
                <w:color w:val="000000"/>
                <w:lang w:val="sr-Latn-CS"/>
              </w:rPr>
              <w:t>Osnovne karakteristike ljekovitog i začinskog bilja</w:t>
            </w:r>
          </w:p>
        </w:tc>
      </w:tr>
    </w:tbl>
    <w:p w14:paraId="73735015" w14:textId="77777777" w:rsidR="00A863F9" w:rsidRPr="005F7C6C" w:rsidRDefault="00A863F9" w:rsidP="00A863F9">
      <w:pPr>
        <w:spacing w:after="160" w:line="259" w:lineRule="auto"/>
      </w:pPr>
      <w:r w:rsidRPr="005F7C6C">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863F9" w:rsidRPr="005F7C6C" w14:paraId="6B8BB724"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134406845"/>
              <w:placeholder>
                <w:docPart w:val="BFE04DA3ECBF4811A519F1649ED92665"/>
              </w:placeholder>
            </w:sdtPr>
            <w:sdtEndPr/>
            <w:sdtContent>
              <w:p w14:paraId="29D425E0" w14:textId="77777777" w:rsidR="00A863F9" w:rsidRPr="005F7C6C" w:rsidRDefault="00A30D5F" w:rsidP="00581F83">
                <w:pPr>
                  <w:spacing w:before="120" w:after="120" w:line="240" w:lineRule="auto"/>
                  <w:jc w:val="center"/>
                  <w:rPr>
                    <w:rFonts w:ascii="Arial Narrow" w:hAnsi="Arial Narrow"/>
                    <w:b/>
                  </w:rPr>
                </w:pPr>
                <w:sdt>
                  <w:sdtPr>
                    <w:rPr>
                      <w:rFonts w:ascii="Arial Narrow" w:hAnsi="Arial Narrow"/>
                      <w:b/>
                    </w:rPr>
                    <w:id w:val="-1853174550"/>
                    <w:placeholder>
                      <w:docPart w:val="BFE04DA3ECBF4811A519F1649ED92665"/>
                    </w:placeholder>
                  </w:sdtPr>
                  <w:sdtEndPr/>
                  <w:sdtContent>
                    <w:r w:rsidR="00A863F9" w:rsidRPr="005F7C6C">
                      <w:rPr>
                        <w:rFonts w:ascii="Arial Narrow" w:hAnsi="Arial Narrow"/>
                        <w:b/>
                      </w:rPr>
                      <w:t>Ishod 2 -</w:t>
                    </w:r>
                  </w:sdtContent>
                </w:sdt>
                <w:sdt>
                  <w:sdtPr>
                    <w:rPr>
                      <w:rFonts w:ascii="Arial Narrow" w:hAnsi="Arial Narrow"/>
                      <w:b/>
                    </w:rPr>
                    <w:id w:val="-1995701895"/>
                    <w:placeholder>
                      <w:docPart w:val="0BDF1746D143485BA991790996C1ED66"/>
                    </w:placeholder>
                  </w:sdtPr>
                  <w:sdtEndPr/>
                  <w:sdtContent>
                    <w:r w:rsidR="00A863F9">
                      <w:rPr>
                        <w:rFonts w:ascii="Arial Narrow" w:hAnsi="Arial Narrow"/>
                        <w:b/>
                      </w:rPr>
                      <w:t xml:space="preserve"> </w:t>
                    </w:r>
                    <w:r w:rsidR="00A863F9" w:rsidRPr="005F7C6C">
                      <w:rPr>
                        <w:rFonts w:ascii="Arial Narrow" w:hAnsi="Arial Narrow"/>
                      </w:rPr>
                      <w:t>Učenik će biti sposoban da</w:t>
                    </w:r>
                  </w:sdtContent>
                </w:sdt>
              </w:p>
            </w:sdtContent>
          </w:sdt>
          <w:p w14:paraId="4ABDB9BF" w14:textId="77777777" w:rsidR="00A863F9" w:rsidRPr="005F7C6C" w:rsidRDefault="00A863F9" w:rsidP="00581F83">
            <w:pPr>
              <w:tabs>
                <w:tab w:val="center" w:pos="4563"/>
              </w:tabs>
              <w:spacing w:before="120" w:after="120" w:line="240" w:lineRule="auto"/>
              <w:rPr>
                <w:rFonts w:ascii="Arial Narrow" w:hAnsi="Arial Narrow"/>
                <w:b/>
                <w:bCs/>
                <w:color w:val="000000"/>
                <w:lang w:val="sr-Latn-CS"/>
              </w:rPr>
            </w:pPr>
            <w:r w:rsidRPr="005F7C6C">
              <w:rPr>
                <w:rFonts w:ascii="Arial Narrow" w:hAnsi="Arial Narrow"/>
                <w:color w:val="000000"/>
                <w:lang w:val="sr-Latn-CS"/>
              </w:rPr>
              <w:t xml:space="preserve">               </w:t>
            </w:r>
            <w:bookmarkStart w:id="54" w:name="_Hlk131248821"/>
            <w:r w:rsidRPr="005F7C6C">
              <w:rPr>
                <w:rFonts w:ascii="Arial Narrow" w:hAnsi="Arial Narrow"/>
                <w:color w:val="000000"/>
                <w:lang w:val="sr-Latn-CS"/>
              </w:rPr>
              <w:tab/>
            </w:r>
            <w:r w:rsidRPr="005F7C6C">
              <w:rPr>
                <w:rFonts w:ascii="Arial Narrow" w:hAnsi="Arial Narrow"/>
                <w:b/>
                <w:bCs/>
                <w:lang w:val="sr-Latn-CS"/>
              </w:rPr>
              <w:t xml:space="preserve">Izvrši postupak </w:t>
            </w:r>
            <w:r w:rsidRPr="005F7C6C">
              <w:rPr>
                <w:rFonts w:ascii="Arial Narrow" w:hAnsi="Arial Narrow"/>
                <w:b/>
                <w:bCs/>
                <w:color w:val="000000"/>
                <w:lang w:val="sr-Latn-CS"/>
              </w:rPr>
              <w:t>prerade, čuvanja i pakovanja ljekovitog i začinskog bilja</w:t>
            </w:r>
            <w:bookmarkEnd w:id="54"/>
          </w:p>
        </w:tc>
      </w:tr>
      <w:tr w:rsidR="00A863F9" w:rsidRPr="005F7C6C" w14:paraId="51E042C5" w14:textId="77777777" w:rsidTr="00581F8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775174768"/>
              <w:placeholder>
                <w:docPart w:val="AFE4F206AE364301B1E066BC592819FD"/>
              </w:placeholder>
            </w:sdtPr>
            <w:sdtEndPr>
              <w:rPr>
                <w:b w:val="0"/>
              </w:rPr>
            </w:sdtEndPr>
            <w:sdtContent>
              <w:p w14:paraId="69FDC95A"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b/>
                  </w:rPr>
                  <w:t>Kriterijumi za dostizanje ishoda učenja</w:t>
                </w:r>
              </w:p>
              <w:p w14:paraId="4822637A"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75853275"/>
              <w:placeholder>
                <w:docPart w:val="AFE4F206AE364301B1E066BC592819FD"/>
              </w:placeholder>
            </w:sdtPr>
            <w:sdtEndPr>
              <w:rPr>
                <w:b w:val="0"/>
              </w:rPr>
            </w:sdtEndPr>
            <w:sdtContent>
              <w:p w14:paraId="6A4F1ABB"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b/>
                    <w:color w:val="000000"/>
                  </w:rPr>
                  <w:t>Kontekst</w:t>
                </w:r>
              </w:p>
              <w:p w14:paraId="77C168D9"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color w:val="000000"/>
                  </w:rPr>
                  <w:t>(Pojašnjenje označenih pojmova)</w:t>
                </w:r>
              </w:p>
            </w:sdtContent>
          </w:sdt>
        </w:tc>
      </w:tr>
      <w:tr w:rsidR="00A863F9" w:rsidRPr="005F7C6C" w14:paraId="2EDEACC8" w14:textId="77777777" w:rsidTr="00581F83">
        <w:trPr>
          <w:trHeight w:val="542"/>
          <w:jc w:val="center"/>
        </w:trPr>
        <w:tc>
          <w:tcPr>
            <w:tcW w:w="2500" w:type="pct"/>
            <w:tcBorders>
              <w:top w:val="single" w:sz="18" w:space="0" w:color="C00000"/>
            </w:tcBorders>
            <w:shd w:val="clear" w:color="auto" w:fill="auto"/>
            <w:vAlign w:val="center"/>
          </w:tcPr>
          <w:p w14:paraId="236E55D0" w14:textId="77777777" w:rsidR="00A863F9" w:rsidRPr="005F7C6C" w:rsidRDefault="00A863F9" w:rsidP="00214E3D">
            <w:pPr>
              <w:numPr>
                <w:ilvl w:val="0"/>
                <w:numId w:val="110"/>
              </w:numPr>
              <w:spacing w:before="120" w:after="120" w:line="240" w:lineRule="auto"/>
              <w:rPr>
                <w:rFonts w:ascii="Arial Narrow" w:hAnsi="Arial Narrow"/>
                <w:color w:val="000000"/>
                <w:lang w:val="sr-Latn-CS"/>
              </w:rPr>
            </w:pPr>
            <w:r w:rsidRPr="005F7C6C">
              <w:rPr>
                <w:rFonts w:ascii="Arial Narrow" w:hAnsi="Arial Narrow"/>
                <w:color w:val="000000"/>
                <w:lang w:val="sr-Latn-CS"/>
              </w:rPr>
              <w:t xml:space="preserve">Objasni prirodne </w:t>
            </w:r>
            <w:r w:rsidRPr="005F7C6C">
              <w:rPr>
                <w:rFonts w:ascii="Arial Narrow" w:hAnsi="Arial Narrow"/>
                <w:b/>
                <w:bCs/>
                <w:color w:val="000000"/>
                <w:lang w:val="sr-Latn-CS"/>
              </w:rPr>
              <w:t>uslove gajenja</w:t>
            </w:r>
            <w:r w:rsidRPr="005F7C6C">
              <w:rPr>
                <w:rFonts w:ascii="Arial Narrow" w:hAnsi="Arial Narrow"/>
                <w:color w:val="000000"/>
                <w:lang w:val="sr-Latn-CS"/>
              </w:rPr>
              <w:t xml:space="preserve"> ljekovitog i začinskog bilja u Crnoj Gori</w:t>
            </w:r>
          </w:p>
        </w:tc>
        <w:tc>
          <w:tcPr>
            <w:tcW w:w="2500" w:type="pct"/>
            <w:tcBorders>
              <w:top w:val="single" w:sz="18" w:space="0" w:color="C00000"/>
            </w:tcBorders>
            <w:shd w:val="clear" w:color="auto" w:fill="auto"/>
            <w:vAlign w:val="center"/>
          </w:tcPr>
          <w:p w14:paraId="5ADEC2A9" w14:textId="77777777" w:rsidR="00A863F9" w:rsidRPr="005F7C6C" w:rsidRDefault="00A863F9" w:rsidP="00581F83">
            <w:pPr>
              <w:spacing w:before="120" w:after="120" w:line="240" w:lineRule="auto"/>
              <w:rPr>
                <w:rFonts w:ascii="Arial Narrow" w:hAnsi="Arial Narrow"/>
              </w:rPr>
            </w:pPr>
            <w:r w:rsidRPr="005F7C6C">
              <w:rPr>
                <w:rFonts w:ascii="Arial Narrow" w:hAnsi="Arial Narrow"/>
                <w:b/>
                <w:bCs/>
              </w:rPr>
              <w:t>Uslovi gajenja:</w:t>
            </w:r>
            <w:r>
              <w:rPr>
                <w:rFonts w:ascii="Arial Narrow" w:hAnsi="Arial Narrow"/>
              </w:rPr>
              <w:t xml:space="preserve"> klima, reljef, </w:t>
            </w:r>
            <w:r w:rsidRPr="00DE2AB3">
              <w:rPr>
                <w:rFonts w:ascii="Arial Narrow" w:hAnsi="Arial Narrow"/>
              </w:rPr>
              <w:t>zemljište i</w:t>
            </w:r>
            <w:r>
              <w:rPr>
                <w:rFonts w:ascii="Arial Narrow" w:hAnsi="Arial Narrow"/>
              </w:rPr>
              <w:t xml:space="preserve"> </w:t>
            </w:r>
            <w:r w:rsidRPr="005F7C6C">
              <w:rPr>
                <w:rFonts w:ascii="Arial Narrow" w:hAnsi="Arial Narrow"/>
              </w:rPr>
              <w:t>rasprostranjenost pojedinih biljnih vrsta zavisno od prirodnih uslova</w:t>
            </w:r>
          </w:p>
        </w:tc>
      </w:tr>
      <w:tr w:rsidR="00A863F9" w:rsidRPr="005F7C6C" w14:paraId="4DB08EC7" w14:textId="77777777" w:rsidTr="00581F83">
        <w:trPr>
          <w:trHeight w:val="542"/>
          <w:jc w:val="center"/>
        </w:trPr>
        <w:tc>
          <w:tcPr>
            <w:tcW w:w="2500" w:type="pct"/>
            <w:shd w:val="clear" w:color="auto" w:fill="auto"/>
            <w:vAlign w:val="center"/>
          </w:tcPr>
          <w:p w14:paraId="2F9730E6" w14:textId="77777777" w:rsidR="00A863F9" w:rsidRPr="006D7ABB" w:rsidRDefault="00A863F9" w:rsidP="00214E3D">
            <w:pPr>
              <w:numPr>
                <w:ilvl w:val="0"/>
                <w:numId w:val="110"/>
              </w:numPr>
              <w:spacing w:before="120" w:after="120" w:line="240" w:lineRule="auto"/>
              <w:rPr>
                <w:rFonts w:ascii="Arial Narrow" w:hAnsi="Arial Narrow"/>
                <w:color w:val="000000"/>
                <w:lang w:val="sr-Latn-CS"/>
              </w:rPr>
            </w:pPr>
            <w:r w:rsidRPr="006D7ABB">
              <w:rPr>
                <w:rFonts w:ascii="Arial Narrow" w:hAnsi="Arial Narrow"/>
                <w:color w:val="000000"/>
                <w:lang w:val="sr-Latn-CS"/>
              </w:rPr>
              <w:t xml:space="preserve">Navede </w:t>
            </w:r>
            <w:r w:rsidRPr="006D7ABB">
              <w:rPr>
                <w:rFonts w:ascii="Arial Narrow" w:hAnsi="Arial Narrow"/>
                <w:b/>
                <w:bCs/>
                <w:color w:val="000000"/>
                <w:lang w:val="sr-Latn-CS"/>
              </w:rPr>
              <w:t>tipove biljne ljekovite sirovine (droge)</w:t>
            </w:r>
          </w:p>
        </w:tc>
        <w:tc>
          <w:tcPr>
            <w:tcW w:w="2500" w:type="pct"/>
            <w:shd w:val="clear" w:color="auto" w:fill="auto"/>
            <w:vAlign w:val="center"/>
          </w:tcPr>
          <w:p w14:paraId="563BC2E4"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color w:val="000000"/>
                <w:lang w:val="sr-Latn-CS"/>
              </w:rPr>
              <w:t>Tipovi biljne ljekovite sirovine (droge):</w:t>
            </w:r>
            <w:r w:rsidRPr="006D7ABB">
              <w:rPr>
                <w:rFonts w:ascii="Arial Narrow" w:hAnsi="Arial Narrow"/>
                <w:color w:val="000000"/>
                <w:lang w:val="sr-Latn-CS"/>
              </w:rPr>
              <w:t xml:space="preserve"> korijen (radix), rizom – podzemno stablo (rhizoma), krtola (tuber), lukovica (bulbus), list (folium), cvijet (flos), plod (fructus), sjeme (semen), kora (cortex), gornji, vršni nadzemni dio biljke, obično u cvijetu, sa stabljikom i listovima (herba), pupoljak (gemma) i šišarka (strobulus)</w:t>
            </w:r>
          </w:p>
        </w:tc>
      </w:tr>
      <w:tr w:rsidR="00A863F9" w:rsidRPr="005F7C6C" w14:paraId="6D9DA888" w14:textId="77777777" w:rsidTr="00581F83">
        <w:trPr>
          <w:trHeight w:val="542"/>
          <w:jc w:val="center"/>
        </w:trPr>
        <w:tc>
          <w:tcPr>
            <w:tcW w:w="2500" w:type="pct"/>
            <w:shd w:val="clear" w:color="auto" w:fill="auto"/>
            <w:vAlign w:val="center"/>
          </w:tcPr>
          <w:p w14:paraId="09623BFE" w14:textId="77777777" w:rsidR="00A863F9" w:rsidRPr="006D7ABB" w:rsidRDefault="00A863F9" w:rsidP="00214E3D">
            <w:pPr>
              <w:numPr>
                <w:ilvl w:val="0"/>
                <w:numId w:val="110"/>
              </w:numPr>
              <w:spacing w:before="120" w:after="120" w:line="240" w:lineRule="auto"/>
              <w:rPr>
                <w:rFonts w:ascii="Arial Narrow" w:hAnsi="Arial Narrow"/>
                <w:color w:val="000000"/>
                <w:lang w:val="sr-Latn-CS"/>
              </w:rPr>
            </w:pPr>
            <w:r w:rsidRPr="006D7ABB">
              <w:rPr>
                <w:rFonts w:ascii="Arial Narrow" w:hAnsi="Arial Narrow"/>
                <w:color w:val="000000"/>
                <w:lang w:val="sr-Latn-CS"/>
              </w:rPr>
              <w:t xml:space="preserve">Objasni načine </w:t>
            </w:r>
            <w:r w:rsidRPr="006D7ABB">
              <w:rPr>
                <w:rFonts w:ascii="Arial Narrow" w:hAnsi="Arial Narrow"/>
                <w:b/>
                <w:bCs/>
                <w:color w:val="000000"/>
                <w:lang w:val="sr-Latn-CS"/>
              </w:rPr>
              <w:t>sušenja</w:t>
            </w:r>
            <w:r w:rsidRPr="006D7ABB">
              <w:rPr>
                <w:rFonts w:ascii="Arial Narrow" w:hAnsi="Arial Narrow"/>
                <w:color w:val="000000"/>
                <w:lang w:val="sr-Latn-CS"/>
              </w:rPr>
              <w:t xml:space="preserve"> ljekovitog i začinskog bilja</w:t>
            </w:r>
          </w:p>
        </w:tc>
        <w:tc>
          <w:tcPr>
            <w:tcW w:w="2500" w:type="pct"/>
            <w:shd w:val="clear" w:color="auto" w:fill="auto"/>
            <w:vAlign w:val="center"/>
          </w:tcPr>
          <w:p w14:paraId="18A42EA1"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color w:val="000000"/>
                <w:lang w:val="sr-Latn-CS"/>
              </w:rPr>
              <w:t>Sušenje</w:t>
            </w:r>
            <w:r w:rsidRPr="006D7ABB">
              <w:rPr>
                <w:rFonts w:ascii="Arial Narrow" w:hAnsi="Arial Narrow"/>
                <w:color w:val="000000"/>
                <w:lang w:val="sr-Latn-CS"/>
              </w:rPr>
              <w:t>: prirodno i vještačko</w:t>
            </w:r>
          </w:p>
        </w:tc>
      </w:tr>
      <w:tr w:rsidR="00A863F9" w:rsidRPr="005F7C6C" w14:paraId="1A4477E6" w14:textId="77777777" w:rsidTr="00581F83">
        <w:trPr>
          <w:trHeight w:val="542"/>
          <w:jc w:val="center"/>
        </w:trPr>
        <w:tc>
          <w:tcPr>
            <w:tcW w:w="2500" w:type="pct"/>
            <w:shd w:val="clear" w:color="auto" w:fill="auto"/>
            <w:vAlign w:val="center"/>
          </w:tcPr>
          <w:p w14:paraId="545765A3" w14:textId="77777777" w:rsidR="00A863F9" w:rsidRPr="006D7ABB" w:rsidRDefault="00A863F9" w:rsidP="00214E3D">
            <w:pPr>
              <w:numPr>
                <w:ilvl w:val="0"/>
                <w:numId w:val="110"/>
              </w:numPr>
              <w:spacing w:before="120" w:after="120" w:line="240" w:lineRule="auto"/>
              <w:rPr>
                <w:rFonts w:ascii="Arial Narrow" w:hAnsi="Arial Narrow"/>
              </w:rPr>
            </w:pPr>
            <w:r w:rsidRPr="006D7ABB">
              <w:rPr>
                <w:rFonts w:ascii="Arial Narrow" w:hAnsi="Arial Narrow"/>
              </w:rPr>
              <w:t xml:space="preserve">Objasni postupak izdvajanja etarskih ulja </w:t>
            </w:r>
            <w:r w:rsidRPr="006D7ABB">
              <w:rPr>
                <w:rFonts w:ascii="Arial Narrow" w:hAnsi="Arial Narrow"/>
                <w:b/>
                <w:bCs/>
              </w:rPr>
              <w:t>hidrodestilacijom</w:t>
            </w:r>
          </w:p>
        </w:tc>
        <w:tc>
          <w:tcPr>
            <w:tcW w:w="2500" w:type="pct"/>
            <w:shd w:val="clear" w:color="auto" w:fill="auto"/>
            <w:vAlign w:val="center"/>
          </w:tcPr>
          <w:p w14:paraId="37E2FE59" w14:textId="77777777" w:rsidR="00A863F9" w:rsidRPr="006D7ABB" w:rsidRDefault="00A863F9" w:rsidP="00581F83">
            <w:pPr>
              <w:spacing w:before="120" w:after="120" w:line="240" w:lineRule="auto"/>
              <w:rPr>
                <w:rFonts w:ascii="Arial Narrow" w:hAnsi="Arial Narrow"/>
              </w:rPr>
            </w:pPr>
            <w:r w:rsidRPr="006D7ABB">
              <w:rPr>
                <w:rFonts w:ascii="Arial Narrow" w:hAnsi="Arial Narrow"/>
                <w:b/>
                <w:bCs/>
              </w:rPr>
              <w:t>Hidrodestiliacija:</w:t>
            </w:r>
            <w:r w:rsidRPr="006D7ABB">
              <w:rPr>
                <w:rFonts w:ascii="Arial Narrow" w:hAnsi="Arial Narrow"/>
              </w:rPr>
              <w:t xml:space="preserve"> vodena destilacija, destilacija vodom i parom i destilacija parom</w:t>
            </w:r>
          </w:p>
        </w:tc>
      </w:tr>
      <w:tr w:rsidR="00A863F9" w:rsidRPr="005F7C6C" w14:paraId="17F51F20" w14:textId="77777777" w:rsidTr="00581F83">
        <w:trPr>
          <w:trHeight w:val="542"/>
          <w:jc w:val="center"/>
        </w:trPr>
        <w:tc>
          <w:tcPr>
            <w:tcW w:w="2500" w:type="pct"/>
            <w:shd w:val="clear" w:color="auto" w:fill="auto"/>
            <w:vAlign w:val="center"/>
          </w:tcPr>
          <w:p w14:paraId="4FB864AE" w14:textId="77777777" w:rsidR="00A863F9" w:rsidRPr="005F7C6C" w:rsidRDefault="00A863F9" w:rsidP="00214E3D">
            <w:pPr>
              <w:numPr>
                <w:ilvl w:val="0"/>
                <w:numId w:val="110"/>
              </w:numPr>
              <w:spacing w:before="120" w:after="120" w:line="240" w:lineRule="auto"/>
              <w:rPr>
                <w:rFonts w:ascii="Arial Narrow" w:hAnsi="Arial Narrow"/>
                <w:color w:val="000000"/>
                <w:lang w:val="sr-Latn-CS"/>
              </w:rPr>
            </w:pPr>
            <w:r w:rsidRPr="005F7C6C">
              <w:rPr>
                <w:rFonts w:ascii="Arial Narrow" w:hAnsi="Arial Narrow"/>
                <w:color w:val="000000"/>
                <w:lang w:val="sr-Latn-CS"/>
              </w:rPr>
              <w:t xml:space="preserve">Objasni načine </w:t>
            </w:r>
            <w:r w:rsidRPr="005F7C6C">
              <w:rPr>
                <w:rFonts w:ascii="Arial Narrow" w:hAnsi="Arial Narrow"/>
                <w:bCs/>
                <w:color w:val="000000"/>
                <w:lang w:val="sr-Latn-CS"/>
              </w:rPr>
              <w:t>čuvanja</w:t>
            </w:r>
            <w:r w:rsidRPr="005F7C6C">
              <w:rPr>
                <w:rFonts w:ascii="Arial Narrow" w:hAnsi="Arial Narrow"/>
                <w:b/>
                <w:bCs/>
                <w:color w:val="000000"/>
                <w:lang w:val="sr-Latn-CS"/>
              </w:rPr>
              <w:t xml:space="preserve"> </w:t>
            </w:r>
            <w:r w:rsidRPr="005F7C6C">
              <w:rPr>
                <w:rFonts w:ascii="Arial Narrow" w:hAnsi="Arial Narrow"/>
                <w:color w:val="000000"/>
                <w:lang w:val="sr-Latn-CS"/>
              </w:rPr>
              <w:t xml:space="preserve">i </w:t>
            </w:r>
            <w:r w:rsidRPr="005F7C6C">
              <w:rPr>
                <w:rFonts w:ascii="Arial Narrow" w:hAnsi="Arial Narrow"/>
                <w:b/>
                <w:bCs/>
                <w:color w:val="000000"/>
                <w:lang w:val="sr-Latn-CS"/>
              </w:rPr>
              <w:t>pakovanja</w:t>
            </w:r>
            <w:r w:rsidRPr="005F7C6C">
              <w:rPr>
                <w:rFonts w:ascii="Arial Narrow" w:hAnsi="Arial Narrow"/>
                <w:color w:val="000000"/>
                <w:lang w:val="sr-Latn-CS"/>
              </w:rPr>
              <w:t xml:space="preserve"> ljekovitog bilja</w:t>
            </w:r>
          </w:p>
        </w:tc>
        <w:tc>
          <w:tcPr>
            <w:tcW w:w="2500" w:type="pct"/>
            <w:shd w:val="clear" w:color="auto" w:fill="auto"/>
            <w:vAlign w:val="center"/>
          </w:tcPr>
          <w:p w14:paraId="6FFB54E7" w14:textId="77777777" w:rsidR="00A863F9" w:rsidRPr="005F7C6C" w:rsidRDefault="00A863F9" w:rsidP="00581F83">
            <w:pPr>
              <w:spacing w:before="120" w:after="120" w:line="240" w:lineRule="auto"/>
              <w:rPr>
                <w:rFonts w:ascii="Arial Narrow" w:hAnsi="Arial Narrow"/>
                <w:color w:val="000000"/>
                <w:lang w:val="sr-Latn-CS"/>
              </w:rPr>
            </w:pPr>
            <w:r w:rsidRPr="005F7C6C">
              <w:rPr>
                <w:rFonts w:ascii="Arial Narrow" w:hAnsi="Arial Narrow"/>
                <w:b/>
                <w:bCs/>
                <w:color w:val="000000"/>
                <w:lang w:val="sr-Latn-CS"/>
              </w:rPr>
              <w:t>Pakovanje</w:t>
            </w:r>
            <w:r w:rsidRPr="005F7C6C">
              <w:rPr>
                <w:rFonts w:ascii="Arial Narrow" w:hAnsi="Arial Narrow"/>
                <w:color w:val="000000"/>
                <w:lang w:val="sr-Latn-CS"/>
              </w:rPr>
              <w:t>: u bale, džakove, kanistere, burad, staklene sudove i dr.</w:t>
            </w:r>
          </w:p>
        </w:tc>
      </w:tr>
      <w:tr w:rsidR="00A863F9" w:rsidRPr="005F7C6C" w14:paraId="4E85FFFC" w14:textId="77777777" w:rsidTr="00581F83">
        <w:trPr>
          <w:trHeight w:val="542"/>
          <w:jc w:val="center"/>
        </w:trPr>
        <w:tc>
          <w:tcPr>
            <w:tcW w:w="2500" w:type="pct"/>
            <w:shd w:val="clear" w:color="auto" w:fill="auto"/>
            <w:vAlign w:val="center"/>
          </w:tcPr>
          <w:p w14:paraId="31B7D62F" w14:textId="77777777" w:rsidR="00A863F9" w:rsidRPr="005F7C6C" w:rsidRDefault="00A863F9" w:rsidP="00214E3D">
            <w:pPr>
              <w:numPr>
                <w:ilvl w:val="0"/>
                <w:numId w:val="110"/>
              </w:numPr>
              <w:spacing w:before="120" w:after="120" w:line="240" w:lineRule="auto"/>
              <w:rPr>
                <w:rFonts w:ascii="Arial Narrow" w:hAnsi="Arial Narrow"/>
                <w:color w:val="000000"/>
                <w:lang w:val="sr-Latn-CS"/>
              </w:rPr>
            </w:pPr>
            <w:r w:rsidRPr="005F7C6C">
              <w:rPr>
                <w:rFonts w:ascii="Arial Narrow" w:hAnsi="Arial Narrow"/>
                <w:color w:val="000000"/>
                <w:lang w:val="sr-Latn-CS"/>
              </w:rPr>
              <w:t>Demonstrira način prerade ljekovitog i začinskog bilja, na konkretnom primjeru</w:t>
            </w:r>
          </w:p>
        </w:tc>
        <w:tc>
          <w:tcPr>
            <w:tcW w:w="2500" w:type="pct"/>
            <w:shd w:val="clear" w:color="auto" w:fill="auto"/>
            <w:vAlign w:val="center"/>
          </w:tcPr>
          <w:p w14:paraId="74A08E74" w14:textId="77777777" w:rsidR="00A863F9" w:rsidRPr="005F7C6C" w:rsidRDefault="00A863F9" w:rsidP="00581F83">
            <w:pPr>
              <w:spacing w:before="120" w:after="120" w:line="240" w:lineRule="auto"/>
              <w:rPr>
                <w:rFonts w:ascii="Arial Narrow" w:hAnsi="Arial Narrow"/>
                <w:b/>
                <w:bCs/>
                <w:color w:val="000000"/>
                <w:lang w:val="sr-Latn-CS"/>
              </w:rPr>
            </w:pPr>
          </w:p>
        </w:tc>
      </w:tr>
      <w:tr w:rsidR="00A863F9" w:rsidRPr="005F7C6C" w14:paraId="180633E5" w14:textId="77777777" w:rsidTr="00581F83">
        <w:trPr>
          <w:trHeight w:val="542"/>
          <w:jc w:val="center"/>
        </w:trPr>
        <w:tc>
          <w:tcPr>
            <w:tcW w:w="2500" w:type="pct"/>
            <w:shd w:val="clear" w:color="auto" w:fill="auto"/>
            <w:vAlign w:val="center"/>
          </w:tcPr>
          <w:p w14:paraId="05BA4C87" w14:textId="77777777" w:rsidR="00A863F9" w:rsidRPr="005F7C6C" w:rsidRDefault="00A863F9" w:rsidP="00214E3D">
            <w:pPr>
              <w:numPr>
                <w:ilvl w:val="0"/>
                <w:numId w:val="110"/>
              </w:numPr>
              <w:spacing w:before="120" w:after="120" w:line="240" w:lineRule="auto"/>
              <w:rPr>
                <w:rFonts w:ascii="Arial Narrow" w:hAnsi="Arial Narrow"/>
                <w:color w:val="000000"/>
                <w:lang w:val="sr-Latn-CS"/>
              </w:rPr>
            </w:pPr>
            <w:r w:rsidRPr="005F7C6C">
              <w:rPr>
                <w:rFonts w:ascii="Arial Narrow" w:hAnsi="Arial Narrow"/>
                <w:color w:val="000000"/>
                <w:lang w:val="sr-Latn-CS"/>
              </w:rPr>
              <w:t>Demonstrira pakovanje ljekovitog i začinskog bilja, na konkretnom primjeru</w:t>
            </w:r>
          </w:p>
        </w:tc>
        <w:tc>
          <w:tcPr>
            <w:tcW w:w="2500" w:type="pct"/>
            <w:shd w:val="clear" w:color="auto" w:fill="auto"/>
            <w:vAlign w:val="center"/>
          </w:tcPr>
          <w:p w14:paraId="571692AF" w14:textId="77777777" w:rsidR="00A863F9" w:rsidRPr="005F7C6C" w:rsidRDefault="00A863F9" w:rsidP="00581F83">
            <w:pPr>
              <w:spacing w:before="120" w:after="120" w:line="240" w:lineRule="auto"/>
              <w:rPr>
                <w:rFonts w:ascii="Arial Narrow" w:hAnsi="Arial Narrow"/>
                <w:b/>
                <w:bCs/>
                <w:color w:val="000000"/>
                <w:lang w:val="sr-Latn-CS"/>
              </w:rPr>
            </w:pPr>
          </w:p>
        </w:tc>
      </w:tr>
      <w:tr w:rsidR="00A863F9" w:rsidRPr="005F7C6C" w14:paraId="74F2FE4C"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97932368"/>
              <w:placeholder>
                <w:docPart w:val="9E8BED0EB6B748CF980D0FB0D0F70B60"/>
              </w:placeholder>
            </w:sdtPr>
            <w:sdtEndPr/>
            <w:sdtContent>
              <w:p w14:paraId="41019662" w14:textId="77777777" w:rsidR="00A863F9" w:rsidRPr="005F7C6C" w:rsidRDefault="00A863F9" w:rsidP="00581F83">
                <w:pPr>
                  <w:spacing w:before="120" w:after="120" w:line="240" w:lineRule="auto"/>
                  <w:rPr>
                    <w:rFonts w:ascii="Arial Narrow" w:hAnsi="Arial Narrow"/>
                  </w:rPr>
                </w:pPr>
                <w:r w:rsidRPr="005F7C6C">
                  <w:rPr>
                    <w:rFonts w:ascii="Arial Narrow" w:hAnsi="Arial Narrow" w:cs="Verdana"/>
                    <w:b/>
                    <w:color w:val="000000"/>
                  </w:rPr>
                  <w:t>Način provjeravanja dostignutosti ishoda učenja</w:t>
                </w:r>
              </w:p>
            </w:sdtContent>
          </w:sdt>
        </w:tc>
      </w:tr>
      <w:tr w:rsidR="00A863F9" w:rsidRPr="005F7C6C" w14:paraId="49E45AEF"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29129B81" w14:textId="77777777" w:rsidR="00A863F9" w:rsidRPr="006D7ABB" w:rsidRDefault="00A863F9" w:rsidP="00581F83">
            <w:pPr>
              <w:spacing w:before="120" w:after="120" w:line="240" w:lineRule="auto"/>
              <w:rPr>
                <w:rFonts w:ascii="Arial Narrow" w:hAnsi="Arial Narrow"/>
              </w:rPr>
            </w:pPr>
            <w:r w:rsidRPr="006D7ABB">
              <w:rPr>
                <w:rFonts w:ascii="Arial Narrow" w:hAnsi="Arial Narrow"/>
              </w:rPr>
              <w:t>U cilju provjeravanja dostignutosti pomenutog ishoda učenja, potreban je</w:t>
            </w:r>
            <w:r w:rsidRPr="006D7ABB">
              <w:rPr>
                <w:rFonts w:ascii="Arial Narrow" w:hAnsi="Arial Narrow"/>
                <w:lang w:val="bs-Latn-BA"/>
              </w:rPr>
              <w:t xml:space="preserve"> </w:t>
            </w:r>
            <w:r w:rsidRPr="006D7ABB">
              <w:rPr>
                <w:rFonts w:ascii="Arial Narrow" w:hAnsi="Arial Narrow"/>
              </w:rPr>
              <w:t>usmeni ili</w:t>
            </w:r>
            <w:r w:rsidRPr="006D7ABB">
              <w:rPr>
                <w:rFonts w:ascii="Arial Narrow" w:hAnsi="Arial Narrow"/>
                <w:lang w:val="bs-Latn-BA"/>
              </w:rPr>
              <w:t xml:space="preserve"> </w:t>
            </w:r>
            <w:r w:rsidRPr="006D7ABB">
              <w:rPr>
                <w:rFonts w:ascii="Arial Narrow" w:hAnsi="Arial Narrow"/>
              </w:rPr>
              <w:t>pisani</w:t>
            </w:r>
            <w:r w:rsidRPr="006D7ABB">
              <w:rPr>
                <w:rFonts w:ascii="Arial Narrow" w:hAnsi="Arial Narrow"/>
                <w:lang w:val="bs-Latn-BA"/>
              </w:rPr>
              <w:t xml:space="preserve"> </w:t>
            </w:r>
            <w:r w:rsidRPr="006D7ABB">
              <w:rPr>
                <w:rFonts w:ascii="Arial Narrow" w:hAnsi="Arial Narrow"/>
              </w:rPr>
              <w:t>dokaz da je učenik uspješno realizovao kriterijume od 1 do 5</w:t>
            </w:r>
            <w:r w:rsidRPr="006D7ABB">
              <w:rPr>
                <w:rFonts w:ascii="Arial Narrow" w:hAnsi="Arial Narrow"/>
                <w:lang w:val="bs-Latn-BA"/>
              </w:rPr>
              <w:t>.</w:t>
            </w:r>
            <w:r w:rsidRPr="006D7ABB">
              <w:rPr>
                <w:rFonts w:ascii="Arial Narrow" w:hAnsi="Arial Narrow"/>
              </w:rPr>
              <w:t xml:space="preserve"> Za kriterijume 6 i 7 </w:t>
            </w:r>
            <w:r w:rsidRPr="006D7ABB">
              <w:rPr>
                <w:rFonts w:ascii="Arial Narrow" w:hAnsi="Arial Narrow"/>
                <w:lang w:val="en-GB"/>
              </w:rPr>
              <w:t>potrebne su ispravno urađene praktične vježbe sa usmenim obrazloženjem.</w:t>
            </w:r>
          </w:p>
        </w:tc>
      </w:tr>
      <w:tr w:rsidR="00A863F9" w:rsidRPr="005F7C6C" w14:paraId="78B535EE"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5953875"/>
              <w:placeholder>
                <w:docPart w:val="2ABF3C9636DA4799B26178ACDBC5F144"/>
              </w:placeholder>
            </w:sdtPr>
            <w:sdtEndPr/>
            <w:sdtContent>
              <w:p w14:paraId="58817012" w14:textId="77777777" w:rsidR="00A863F9" w:rsidRPr="006D7ABB" w:rsidRDefault="00A863F9" w:rsidP="00581F83">
                <w:pPr>
                  <w:spacing w:before="120" w:after="120" w:line="240" w:lineRule="auto"/>
                  <w:rPr>
                    <w:rFonts w:ascii="Arial Narrow" w:hAnsi="Arial Narrow"/>
                  </w:rPr>
                </w:pPr>
                <w:r w:rsidRPr="006D7ABB">
                  <w:rPr>
                    <w:rFonts w:ascii="Arial Narrow" w:hAnsi="Arial Narrow" w:cs="Verdana"/>
                    <w:b/>
                    <w:color w:val="000000"/>
                  </w:rPr>
                  <w:t>Predložene teme</w:t>
                </w:r>
              </w:p>
            </w:sdtContent>
          </w:sdt>
        </w:tc>
      </w:tr>
      <w:tr w:rsidR="00A863F9" w:rsidRPr="005F7C6C" w14:paraId="4F6BFF70" w14:textId="77777777" w:rsidTr="00581F83">
        <w:trPr>
          <w:trHeight w:val="99"/>
          <w:jc w:val="center"/>
        </w:trPr>
        <w:tc>
          <w:tcPr>
            <w:tcW w:w="5000" w:type="pct"/>
            <w:gridSpan w:val="2"/>
            <w:tcBorders>
              <w:top w:val="single" w:sz="18" w:space="0" w:color="C00000"/>
            </w:tcBorders>
            <w:shd w:val="clear" w:color="auto" w:fill="auto"/>
            <w:vAlign w:val="center"/>
          </w:tcPr>
          <w:p w14:paraId="5AE2F208" w14:textId="77777777" w:rsidR="00A863F9" w:rsidRPr="006D7ABB" w:rsidRDefault="00A863F9" w:rsidP="00581F83">
            <w:pPr>
              <w:numPr>
                <w:ilvl w:val="0"/>
                <w:numId w:val="7"/>
              </w:numPr>
              <w:tabs>
                <w:tab w:val="num" w:pos="173"/>
              </w:tabs>
              <w:spacing w:before="120" w:after="120" w:line="240" w:lineRule="auto"/>
              <w:ind w:left="176" w:hanging="176"/>
              <w:rPr>
                <w:rFonts w:ascii="Arial Narrow" w:hAnsi="Arial Narrow"/>
              </w:rPr>
            </w:pPr>
            <w:r w:rsidRPr="006D7ABB">
              <w:rPr>
                <w:rFonts w:ascii="Arial Narrow" w:hAnsi="Arial Narrow"/>
                <w:bCs/>
                <w:lang w:val="sr-Latn-CS"/>
              </w:rPr>
              <w:t xml:space="preserve">Postupak </w:t>
            </w:r>
            <w:r w:rsidRPr="006D7ABB">
              <w:rPr>
                <w:rFonts w:ascii="Arial Narrow" w:hAnsi="Arial Narrow"/>
                <w:bCs/>
                <w:color w:val="000000"/>
                <w:lang w:val="sr-Latn-CS"/>
              </w:rPr>
              <w:t>prerade, čuvanja i pakovanja ljekovitog i začinskog bilja</w:t>
            </w:r>
          </w:p>
        </w:tc>
      </w:tr>
    </w:tbl>
    <w:p w14:paraId="7D33400E" w14:textId="77777777" w:rsidR="00A863F9" w:rsidRPr="005F7C6C" w:rsidRDefault="00A863F9" w:rsidP="00A863F9">
      <w:pPr>
        <w:spacing w:after="160" w:line="259" w:lineRule="auto"/>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863F9" w:rsidRPr="005F7C6C" w14:paraId="0804104F"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29600235"/>
              <w:placeholder>
                <w:docPart w:val="3431B50C1D614FF7B644C47DD3A2787A"/>
              </w:placeholder>
            </w:sdtPr>
            <w:sdtEndPr/>
            <w:sdtContent>
              <w:p w14:paraId="322D4728" w14:textId="77777777" w:rsidR="00A863F9" w:rsidRPr="005F7C6C" w:rsidRDefault="00A30D5F" w:rsidP="00581F83">
                <w:pPr>
                  <w:spacing w:before="120" w:after="120" w:line="240" w:lineRule="auto"/>
                  <w:jc w:val="center"/>
                  <w:rPr>
                    <w:rFonts w:ascii="Arial Narrow" w:hAnsi="Arial Narrow"/>
                    <w:b/>
                  </w:rPr>
                </w:pPr>
                <w:sdt>
                  <w:sdtPr>
                    <w:rPr>
                      <w:rFonts w:ascii="Arial Narrow" w:hAnsi="Arial Narrow"/>
                      <w:b/>
                    </w:rPr>
                    <w:id w:val="-804842869"/>
                    <w:placeholder>
                      <w:docPart w:val="3431B50C1D614FF7B644C47DD3A2787A"/>
                    </w:placeholder>
                  </w:sdtPr>
                  <w:sdtEndPr/>
                  <w:sdtContent>
                    <w:r w:rsidR="00A863F9" w:rsidRPr="005F7C6C">
                      <w:rPr>
                        <w:rFonts w:ascii="Arial Narrow" w:hAnsi="Arial Narrow"/>
                        <w:b/>
                      </w:rPr>
                      <w:t>Ishod 3 -</w:t>
                    </w:r>
                  </w:sdtContent>
                </w:sdt>
                <w:sdt>
                  <w:sdtPr>
                    <w:rPr>
                      <w:rFonts w:ascii="Arial Narrow" w:hAnsi="Arial Narrow"/>
                      <w:b/>
                    </w:rPr>
                    <w:id w:val="-1299216035"/>
                    <w:placeholder>
                      <w:docPart w:val="7FF8B7D74D2C4FD6887611955BFB897A"/>
                    </w:placeholder>
                  </w:sdtPr>
                  <w:sdtEndPr/>
                  <w:sdtContent>
                    <w:r w:rsidR="00A863F9" w:rsidRPr="005F7C6C">
                      <w:rPr>
                        <w:rFonts w:ascii="Arial Narrow" w:hAnsi="Arial Narrow"/>
                        <w:b/>
                      </w:rPr>
                      <w:t xml:space="preserve"> </w:t>
                    </w:r>
                    <w:r w:rsidR="00A863F9" w:rsidRPr="005F7C6C">
                      <w:rPr>
                        <w:rFonts w:ascii="Arial Narrow" w:hAnsi="Arial Narrow"/>
                      </w:rPr>
                      <w:t>Učenik će biti sposoban da</w:t>
                    </w:r>
                  </w:sdtContent>
                </w:sdt>
              </w:p>
            </w:sdtContent>
          </w:sdt>
          <w:p w14:paraId="0E0F9CEE" w14:textId="77777777" w:rsidR="00A863F9" w:rsidRPr="005F7C6C" w:rsidRDefault="00A863F9" w:rsidP="00581F83">
            <w:pPr>
              <w:spacing w:before="120" w:after="120" w:line="240" w:lineRule="auto"/>
              <w:jc w:val="center"/>
              <w:rPr>
                <w:rFonts w:ascii="Arial Narrow" w:hAnsi="Arial Narrow"/>
                <w:b/>
                <w:bCs/>
                <w:color w:val="000000"/>
                <w:lang w:val="sr-Latn-CS"/>
              </w:rPr>
            </w:pPr>
            <w:r w:rsidRPr="005F7C6C">
              <w:rPr>
                <w:rFonts w:ascii="Arial Narrow" w:hAnsi="Arial Narrow"/>
                <w:b/>
                <w:bCs/>
                <w:color w:val="000000"/>
                <w:lang w:val="sr-Latn-CS"/>
              </w:rPr>
              <w:t>Primijeni tehnologiju proizvodnje pojedinih ljekovito-začinskih biljnih vrsta</w:t>
            </w:r>
          </w:p>
        </w:tc>
      </w:tr>
      <w:tr w:rsidR="00A863F9" w:rsidRPr="005F7C6C" w14:paraId="7B799F3C" w14:textId="77777777" w:rsidTr="00581F8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39907917"/>
              <w:placeholder>
                <w:docPart w:val="DD06435BC6EB4E069B7B6E690FABF80A"/>
              </w:placeholder>
            </w:sdtPr>
            <w:sdtEndPr>
              <w:rPr>
                <w:b w:val="0"/>
              </w:rPr>
            </w:sdtEndPr>
            <w:sdtContent>
              <w:p w14:paraId="1EF262DE"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b/>
                  </w:rPr>
                  <w:t>Kriterijumi za dostizanje ishoda učenja</w:t>
                </w:r>
              </w:p>
              <w:p w14:paraId="53C7B304"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27088839"/>
              <w:placeholder>
                <w:docPart w:val="DD06435BC6EB4E069B7B6E690FABF80A"/>
              </w:placeholder>
            </w:sdtPr>
            <w:sdtEndPr>
              <w:rPr>
                <w:b w:val="0"/>
              </w:rPr>
            </w:sdtEndPr>
            <w:sdtContent>
              <w:p w14:paraId="2F2B8E86"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b/>
                    <w:color w:val="000000"/>
                  </w:rPr>
                  <w:t>Kontekst</w:t>
                </w:r>
              </w:p>
              <w:p w14:paraId="35077E00"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color w:val="000000"/>
                  </w:rPr>
                  <w:t>(Pojašnjenje označenih pojmova)</w:t>
                </w:r>
              </w:p>
            </w:sdtContent>
          </w:sdt>
        </w:tc>
      </w:tr>
      <w:tr w:rsidR="00A863F9" w:rsidRPr="005F7C6C" w14:paraId="7CDF5C46" w14:textId="77777777" w:rsidTr="00581F83">
        <w:trPr>
          <w:trHeight w:val="542"/>
          <w:jc w:val="center"/>
        </w:trPr>
        <w:tc>
          <w:tcPr>
            <w:tcW w:w="2500" w:type="pct"/>
            <w:tcBorders>
              <w:top w:val="single" w:sz="18" w:space="0" w:color="C00000"/>
            </w:tcBorders>
            <w:shd w:val="clear" w:color="auto" w:fill="auto"/>
            <w:vAlign w:val="center"/>
          </w:tcPr>
          <w:p w14:paraId="03DECDD1" w14:textId="77777777" w:rsidR="00A863F9" w:rsidRPr="006D7ABB" w:rsidRDefault="00A863F9" w:rsidP="00214E3D">
            <w:pPr>
              <w:numPr>
                <w:ilvl w:val="0"/>
                <w:numId w:val="106"/>
              </w:numPr>
              <w:spacing w:before="120" w:after="120" w:line="240" w:lineRule="auto"/>
              <w:rPr>
                <w:rFonts w:ascii="Arial Narrow" w:hAnsi="Arial Narrow"/>
                <w:color w:val="000000"/>
                <w:lang w:val="sr-Latn-CS"/>
              </w:rPr>
            </w:pPr>
            <w:r w:rsidRPr="006D7ABB">
              <w:rPr>
                <w:rFonts w:ascii="Arial Narrow" w:hAnsi="Arial Narrow"/>
                <w:color w:val="000000"/>
                <w:lang w:val="sr-Latn-CS"/>
              </w:rPr>
              <w:t xml:space="preserve">Opiše </w:t>
            </w:r>
            <w:r w:rsidRPr="006D7ABB">
              <w:rPr>
                <w:rFonts w:ascii="Arial Narrow" w:hAnsi="Arial Narrow"/>
                <w:bCs/>
                <w:color w:val="000000"/>
                <w:lang w:val="sr-Latn-CS"/>
              </w:rPr>
              <w:t>morfološke karakteristike</w:t>
            </w:r>
            <w:r w:rsidRPr="006D7ABB">
              <w:rPr>
                <w:rFonts w:ascii="Arial Narrow" w:hAnsi="Arial Narrow"/>
                <w:b/>
                <w:bCs/>
                <w:color w:val="000000"/>
                <w:lang w:val="sr-Latn-CS"/>
              </w:rPr>
              <w:t xml:space="preserve"> organa</w:t>
            </w:r>
            <w:r w:rsidRPr="006D7ABB">
              <w:rPr>
                <w:rFonts w:ascii="Arial Narrow" w:hAnsi="Arial Narrow"/>
                <w:color w:val="000000"/>
                <w:lang w:val="sr-Latn-CS"/>
              </w:rPr>
              <w:t xml:space="preserve"> i </w:t>
            </w:r>
            <w:r w:rsidRPr="006D7ABB">
              <w:rPr>
                <w:rFonts w:ascii="Arial Narrow" w:hAnsi="Arial Narrow"/>
                <w:b/>
                <w:bCs/>
                <w:color w:val="000000"/>
                <w:lang w:val="sr-Latn-CS"/>
              </w:rPr>
              <w:t>uslove uspijevanja</w:t>
            </w:r>
            <w:r w:rsidRPr="006D7ABB">
              <w:rPr>
                <w:rFonts w:ascii="Arial Narrow" w:hAnsi="Arial Narrow"/>
                <w:color w:val="000000"/>
                <w:lang w:val="sr-Latn-CS"/>
              </w:rPr>
              <w:t xml:space="preserve"> gajenih </w:t>
            </w:r>
            <w:r w:rsidRPr="006D7ABB">
              <w:rPr>
                <w:rFonts w:ascii="Arial Narrow" w:hAnsi="Arial Narrow"/>
                <w:b/>
                <w:bCs/>
                <w:color w:val="000000"/>
                <w:lang w:val="sr-Latn-CS"/>
              </w:rPr>
              <w:t>ljekovitih i začinskih biljaka</w:t>
            </w:r>
          </w:p>
        </w:tc>
        <w:tc>
          <w:tcPr>
            <w:tcW w:w="2500" w:type="pct"/>
            <w:tcBorders>
              <w:top w:val="single" w:sz="18" w:space="0" w:color="C00000"/>
            </w:tcBorders>
            <w:shd w:val="clear" w:color="auto" w:fill="auto"/>
            <w:vAlign w:val="center"/>
          </w:tcPr>
          <w:p w14:paraId="158A78B6" w14:textId="77777777" w:rsidR="00A863F9" w:rsidRPr="006D7ABB" w:rsidRDefault="00A863F9" w:rsidP="00581F83">
            <w:pPr>
              <w:spacing w:before="120" w:after="120" w:line="240" w:lineRule="auto"/>
              <w:rPr>
                <w:rFonts w:ascii="Arial Narrow" w:hAnsi="Arial Narrow"/>
              </w:rPr>
            </w:pPr>
            <w:r w:rsidRPr="006D7ABB">
              <w:rPr>
                <w:rFonts w:ascii="Arial Narrow" w:hAnsi="Arial Narrow"/>
                <w:b/>
                <w:bCs/>
              </w:rPr>
              <w:t>Organi</w:t>
            </w:r>
            <w:r w:rsidRPr="006D7ABB">
              <w:rPr>
                <w:rFonts w:ascii="Arial Narrow" w:hAnsi="Arial Narrow"/>
              </w:rPr>
              <w:t>: korijen, stablo, list, cvijet, plod i sjeme</w:t>
            </w:r>
          </w:p>
          <w:p w14:paraId="7C4590EA" w14:textId="77777777" w:rsidR="00A863F9" w:rsidRPr="006D7ABB" w:rsidRDefault="00A863F9" w:rsidP="00581F83">
            <w:pPr>
              <w:spacing w:before="120" w:after="120" w:line="240" w:lineRule="auto"/>
              <w:rPr>
                <w:rFonts w:ascii="Arial Narrow" w:hAnsi="Arial Narrow"/>
              </w:rPr>
            </w:pPr>
            <w:r w:rsidRPr="006D7ABB">
              <w:rPr>
                <w:rFonts w:ascii="Arial Narrow" w:hAnsi="Arial Narrow"/>
                <w:b/>
                <w:bCs/>
              </w:rPr>
              <w:t>Uslovi uspijevanja</w:t>
            </w:r>
            <w:r w:rsidRPr="006D7ABB">
              <w:rPr>
                <w:rFonts w:ascii="Arial Narrow" w:hAnsi="Arial Narrow"/>
              </w:rPr>
              <w:t>: klimatski, zemljišni i orografski</w:t>
            </w:r>
          </w:p>
          <w:p w14:paraId="13D5670F" w14:textId="77777777" w:rsidR="00A863F9" w:rsidRPr="006D7ABB" w:rsidRDefault="00A863F9" w:rsidP="00581F83">
            <w:pPr>
              <w:spacing w:before="120" w:after="120" w:line="240" w:lineRule="auto"/>
              <w:rPr>
                <w:rFonts w:ascii="Arial Narrow" w:hAnsi="Arial Narrow"/>
                <w:color w:val="000000"/>
                <w:lang w:val="sr-Latn-CS"/>
              </w:rPr>
            </w:pPr>
            <w:r w:rsidRPr="006D7ABB">
              <w:rPr>
                <w:rFonts w:ascii="Arial Narrow" w:hAnsi="Arial Narrow"/>
                <w:b/>
                <w:bCs/>
              </w:rPr>
              <w:t>Gajene ljekovite i začinske biljke</w:t>
            </w:r>
            <w:r w:rsidRPr="006D7ABB">
              <w:rPr>
                <w:rFonts w:ascii="Arial Narrow" w:hAnsi="Arial Narrow"/>
              </w:rPr>
              <w:t xml:space="preserve">: korijander, neven, mirođija, kamilica, buvač, bijela slačica, timjan, matičnjak, žalfija, lavanda, bosiljak, mak, valerijana, lincura </w:t>
            </w:r>
            <w:r w:rsidRPr="006D7ABB">
              <w:rPr>
                <w:rFonts w:ascii="Arial Narrow" w:hAnsi="Arial Narrow"/>
                <w:color w:val="000000"/>
                <w:lang w:val="sr-Latn-CS"/>
              </w:rPr>
              <w:t>i dr.</w:t>
            </w:r>
          </w:p>
        </w:tc>
      </w:tr>
      <w:tr w:rsidR="00A863F9" w:rsidRPr="005F7C6C" w14:paraId="05B354C6" w14:textId="77777777" w:rsidTr="00581F83">
        <w:trPr>
          <w:trHeight w:val="542"/>
          <w:jc w:val="center"/>
        </w:trPr>
        <w:tc>
          <w:tcPr>
            <w:tcW w:w="2500" w:type="pct"/>
            <w:shd w:val="clear" w:color="auto" w:fill="auto"/>
            <w:vAlign w:val="center"/>
          </w:tcPr>
          <w:p w14:paraId="1FE3E19E" w14:textId="77777777" w:rsidR="00A863F9" w:rsidRPr="005F7C6C" w:rsidRDefault="00A863F9" w:rsidP="00214E3D">
            <w:pPr>
              <w:numPr>
                <w:ilvl w:val="0"/>
                <w:numId w:val="106"/>
              </w:numPr>
              <w:spacing w:before="120" w:after="120" w:line="240" w:lineRule="auto"/>
              <w:rPr>
                <w:rFonts w:ascii="Arial Narrow" w:hAnsi="Arial Narrow"/>
                <w:color w:val="000000"/>
                <w:lang w:val="sr-Latn-CS"/>
              </w:rPr>
            </w:pPr>
            <w:r w:rsidRPr="005F7C6C">
              <w:rPr>
                <w:rFonts w:ascii="Arial Narrow" w:hAnsi="Arial Narrow"/>
                <w:color w:val="000000"/>
                <w:lang w:val="sr-Latn-CS"/>
              </w:rPr>
              <w:t xml:space="preserve">Opiše ljekovita svojstva </w:t>
            </w:r>
            <w:r w:rsidRPr="005F7C6C">
              <w:rPr>
                <w:rFonts w:ascii="Arial Narrow" w:hAnsi="Arial Narrow"/>
                <w:b/>
                <w:bCs/>
                <w:color w:val="000000"/>
                <w:lang w:val="sr-Latn-CS"/>
              </w:rPr>
              <w:t>poljoprivrednih kultura koje se koriste kao začinsko - ljekovite vrste</w:t>
            </w:r>
          </w:p>
        </w:tc>
        <w:tc>
          <w:tcPr>
            <w:tcW w:w="2500" w:type="pct"/>
            <w:shd w:val="clear" w:color="auto" w:fill="auto"/>
            <w:vAlign w:val="center"/>
          </w:tcPr>
          <w:p w14:paraId="04532B5E" w14:textId="77777777" w:rsidR="00A863F9" w:rsidRPr="005F7C6C" w:rsidRDefault="00A863F9" w:rsidP="00581F83">
            <w:pPr>
              <w:spacing w:before="120" w:after="120" w:line="240" w:lineRule="auto"/>
              <w:rPr>
                <w:rFonts w:ascii="Arial Narrow" w:hAnsi="Arial Narrow"/>
                <w:b/>
                <w:bCs/>
              </w:rPr>
            </w:pPr>
            <w:r w:rsidRPr="005F7C6C">
              <w:rPr>
                <w:rFonts w:ascii="Arial Narrow" w:hAnsi="Arial Narrow"/>
                <w:b/>
                <w:bCs/>
                <w:color w:val="000000"/>
                <w:lang w:val="sr-Latn-CS"/>
              </w:rPr>
              <w:t xml:space="preserve">Poljoprivredne kulture koje se koriste kao začinsko - ljekovite vrste: </w:t>
            </w:r>
            <w:r w:rsidRPr="005F7C6C">
              <w:rPr>
                <w:rFonts w:ascii="Arial Narrow" w:hAnsi="Arial Narrow"/>
              </w:rPr>
              <w:t>celer</w:t>
            </w:r>
            <w:r w:rsidRPr="005F7C6C">
              <w:rPr>
                <w:rFonts w:ascii="Arial Narrow" w:hAnsi="Arial Narrow"/>
                <w:color w:val="000000"/>
                <w:lang w:val="sr-Latn-CS"/>
              </w:rPr>
              <w:t>, peršun, artičoka, špargla, bundeva, jagoda, maslina, badem</w:t>
            </w:r>
          </w:p>
        </w:tc>
      </w:tr>
      <w:tr w:rsidR="00A863F9" w:rsidRPr="005F7C6C" w14:paraId="7E662889" w14:textId="77777777" w:rsidTr="00581F83">
        <w:trPr>
          <w:trHeight w:val="542"/>
          <w:jc w:val="center"/>
        </w:trPr>
        <w:tc>
          <w:tcPr>
            <w:tcW w:w="2500" w:type="pct"/>
            <w:shd w:val="clear" w:color="auto" w:fill="auto"/>
            <w:vAlign w:val="center"/>
          </w:tcPr>
          <w:p w14:paraId="4BC7D611" w14:textId="77777777" w:rsidR="00A863F9" w:rsidRPr="005F7C6C" w:rsidRDefault="00A863F9" w:rsidP="00214E3D">
            <w:pPr>
              <w:numPr>
                <w:ilvl w:val="0"/>
                <w:numId w:val="106"/>
              </w:numPr>
              <w:spacing w:before="120" w:after="120" w:line="240" w:lineRule="auto"/>
              <w:rPr>
                <w:rFonts w:ascii="Arial Narrow" w:hAnsi="Arial Narrow"/>
                <w:color w:val="000000"/>
                <w:lang w:val="sr-Latn-CS"/>
              </w:rPr>
            </w:pPr>
            <w:r w:rsidRPr="005F7C6C">
              <w:rPr>
                <w:rFonts w:ascii="Arial Narrow" w:hAnsi="Arial Narrow"/>
                <w:color w:val="000000"/>
                <w:lang w:val="sr-Latn-CS"/>
              </w:rPr>
              <w:t xml:space="preserve">Opiše </w:t>
            </w:r>
            <w:r w:rsidRPr="005F7C6C">
              <w:rPr>
                <w:rFonts w:ascii="Arial Narrow" w:hAnsi="Arial Narrow"/>
                <w:b/>
                <w:bCs/>
                <w:color w:val="000000"/>
                <w:lang w:val="sr-Latn-CS"/>
              </w:rPr>
              <w:t>agrotehničke mjere i upotrebu</w:t>
            </w:r>
            <w:r w:rsidRPr="005F7C6C">
              <w:rPr>
                <w:rFonts w:ascii="Arial Narrow" w:hAnsi="Arial Narrow"/>
                <w:color w:val="000000"/>
                <w:lang w:val="sr-Latn-CS"/>
              </w:rPr>
              <w:t xml:space="preserve"> gajenih </w:t>
            </w:r>
            <w:r w:rsidRPr="005F7C6C">
              <w:rPr>
                <w:rFonts w:ascii="Arial Narrow" w:hAnsi="Arial Narrow"/>
                <w:bCs/>
                <w:color w:val="000000"/>
                <w:lang w:val="sr-Latn-CS"/>
              </w:rPr>
              <w:t xml:space="preserve">ljekovitih i začinskih biljaka korištenjem adekvatnog </w:t>
            </w:r>
            <w:r w:rsidRPr="005F7C6C">
              <w:rPr>
                <w:rFonts w:ascii="Arial Narrow" w:hAnsi="Arial Narrow"/>
                <w:b/>
                <w:bCs/>
                <w:color w:val="000000"/>
                <w:lang w:val="sr-Latn-CS"/>
              </w:rPr>
              <w:t>alata</w:t>
            </w:r>
            <w:r>
              <w:rPr>
                <w:rFonts w:ascii="Arial Narrow" w:hAnsi="Arial Narrow"/>
                <w:b/>
                <w:bCs/>
                <w:color w:val="000000"/>
                <w:lang w:val="sr-Latn-CS"/>
              </w:rPr>
              <w:t xml:space="preserve"> </w:t>
            </w:r>
            <w:r w:rsidRPr="005F7C6C">
              <w:rPr>
                <w:rFonts w:ascii="Arial Narrow" w:hAnsi="Arial Narrow"/>
                <w:b/>
                <w:bCs/>
                <w:color w:val="000000"/>
                <w:lang w:val="sr-Latn-CS"/>
              </w:rPr>
              <w:t>i mašina</w:t>
            </w:r>
          </w:p>
        </w:tc>
        <w:tc>
          <w:tcPr>
            <w:tcW w:w="2500" w:type="pct"/>
            <w:shd w:val="clear" w:color="auto" w:fill="auto"/>
            <w:vAlign w:val="center"/>
          </w:tcPr>
          <w:p w14:paraId="4C6C3579" w14:textId="77777777" w:rsidR="00A863F9" w:rsidRPr="00DE2AB3" w:rsidRDefault="00A863F9" w:rsidP="00581F83">
            <w:pPr>
              <w:spacing w:before="120" w:after="120" w:line="240" w:lineRule="auto"/>
              <w:rPr>
                <w:rFonts w:ascii="Arial Narrow" w:hAnsi="Arial Narrow"/>
              </w:rPr>
            </w:pPr>
            <w:r w:rsidRPr="00DE2AB3">
              <w:rPr>
                <w:rFonts w:ascii="Arial Narrow" w:hAnsi="Arial Narrow"/>
                <w:b/>
                <w:bCs/>
              </w:rPr>
              <w:t>Agrotehničke mjere</w:t>
            </w:r>
            <w:r w:rsidRPr="00DE2AB3">
              <w:rPr>
                <w:rFonts w:ascii="Arial Narrow" w:hAnsi="Arial Narrow"/>
              </w:rPr>
              <w:t>: obrada zemljišta, đubrenje, navodnjavanje, zaštita od bolesti, štetočina i korova</w:t>
            </w:r>
          </w:p>
          <w:p w14:paraId="6E4C40FD" w14:textId="77777777" w:rsidR="00A863F9" w:rsidRPr="00DE2AB3" w:rsidRDefault="00A863F9" w:rsidP="00581F83">
            <w:pPr>
              <w:spacing w:before="120" w:after="120" w:line="240" w:lineRule="auto"/>
              <w:rPr>
                <w:rFonts w:ascii="Arial Narrow" w:hAnsi="Arial Narrow"/>
              </w:rPr>
            </w:pPr>
            <w:r w:rsidRPr="00DE2AB3">
              <w:rPr>
                <w:rFonts w:ascii="Arial Narrow" w:hAnsi="Arial Narrow"/>
                <w:b/>
                <w:bCs/>
              </w:rPr>
              <w:t>Upotreba:</w:t>
            </w:r>
            <w:r w:rsidRPr="00DE2AB3">
              <w:rPr>
                <w:rFonts w:ascii="Arial Narrow" w:hAnsi="Arial Narrow"/>
              </w:rPr>
              <w:t xml:space="preserve"> kozmetika, farmacija, ishrana i dr.</w:t>
            </w:r>
          </w:p>
        </w:tc>
      </w:tr>
      <w:tr w:rsidR="00A863F9" w:rsidRPr="005F7C6C" w14:paraId="607BBB12" w14:textId="77777777" w:rsidTr="00581F83">
        <w:trPr>
          <w:trHeight w:val="542"/>
          <w:jc w:val="center"/>
        </w:trPr>
        <w:tc>
          <w:tcPr>
            <w:tcW w:w="2500" w:type="pct"/>
            <w:shd w:val="clear" w:color="auto" w:fill="auto"/>
            <w:vAlign w:val="center"/>
          </w:tcPr>
          <w:p w14:paraId="302E0F13" w14:textId="77777777" w:rsidR="00A863F9" w:rsidRPr="005F7C6C" w:rsidRDefault="00A863F9" w:rsidP="00214E3D">
            <w:pPr>
              <w:numPr>
                <w:ilvl w:val="0"/>
                <w:numId w:val="106"/>
              </w:numPr>
              <w:spacing w:before="120" w:after="120" w:line="240" w:lineRule="auto"/>
              <w:rPr>
                <w:rFonts w:ascii="Arial Narrow" w:hAnsi="Arial Narrow"/>
                <w:color w:val="000000"/>
                <w:lang w:val="sr-Latn-CS"/>
              </w:rPr>
            </w:pPr>
            <w:r>
              <w:rPr>
                <w:rFonts w:ascii="Arial Narrow" w:hAnsi="Arial Narrow"/>
                <w:color w:val="000000"/>
                <w:lang w:val="sr-Latn-CS"/>
              </w:rPr>
              <w:t xml:space="preserve">Navede </w:t>
            </w:r>
            <w:r w:rsidRPr="005F7C6C">
              <w:rPr>
                <w:rFonts w:ascii="Arial Narrow" w:hAnsi="Arial Narrow"/>
                <w:b/>
                <w:color w:val="000000"/>
                <w:lang w:val="sr-Latn-CS"/>
              </w:rPr>
              <w:t>alat</w:t>
            </w:r>
            <w:r>
              <w:rPr>
                <w:rFonts w:ascii="Arial Narrow" w:hAnsi="Arial Narrow"/>
                <w:color w:val="000000"/>
                <w:lang w:val="sr-Latn-CS"/>
              </w:rPr>
              <w:t xml:space="preserve"> i </w:t>
            </w:r>
            <w:r w:rsidRPr="005F7C6C">
              <w:rPr>
                <w:rFonts w:ascii="Arial Narrow" w:hAnsi="Arial Narrow"/>
                <w:b/>
                <w:color w:val="000000"/>
                <w:lang w:val="sr-Latn-CS"/>
              </w:rPr>
              <w:t>mašine</w:t>
            </w:r>
            <w:r>
              <w:rPr>
                <w:rFonts w:ascii="Arial Narrow" w:hAnsi="Arial Narrow"/>
                <w:color w:val="000000"/>
                <w:lang w:val="sr-Latn-CS"/>
              </w:rPr>
              <w:t xml:space="preserve"> za proizvodnju ljekovito-začinskih biljaka</w:t>
            </w:r>
          </w:p>
        </w:tc>
        <w:tc>
          <w:tcPr>
            <w:tcW w:w="2500" w:type="pct"/>
            <w:shd w:val="clear" w:color="auto" w:fill="auto"/>
            <w:vAlign w:val="center"/>
          </w:tcPr>
          <w:p w14:paraId="720516C1" w14:textId="77777777" w:rsidR="00A863F9" w:rsidRPr="00DE2AB3" w:rsidRDefault="00A863F9" w:rsidP="00581F83">
            <w:pPr>
              <w:spacing w:before="120" w:after="120" w:line="240" w:lineRule="auto"/>
              <w:rPr>
                <w:rFonts w:ascii="Arial Narrow" w:hAnsi="Arial Narrow"/>
              </w:rPr>
            </w:pPr>
            <w:r w:rsidRPr="00DE2AB3">
              <w:rPr>
                <w:rFonts w:ascii="Arial Narrow" w:hAnsi="Arial Narrow"/>
                <w:b/>
              </w:rPr>
              <w:t>Alat</w:t>
            </w:r>
            <w:r w:rsidRPr="00DE2AB3">
              <w:rPr>
                <w:rFonts w:ascii="Arial Narrow" w:hAnsi="Arial Narrow"/>
              </w:rPr>
              <w:t>: ašov, motika, lopata, kolica i dr.</w:t>
            </w:r>
          </w:p>
          <w:p w14:paraId="4846D58F" w14:textId="77777777" w:rsidR="00A863F9" w:rsidRPr="00DE2AB3" w:rsidRDefault="00A863F9" w:rsidP="00581F83">
            <w:pPr>
              <w:spacing w:before="120" w:after="120" w:line="240" w:lineRule="auto"/>
              <w:rPr>
                <w:rFonts w:ascii="Arial Narrow" w:hAnsi="Arial Narrow"/>
                <w:b/>
                <w:bCs/>
              </w:rPr>
            </w:pPr>
            <w:r w:rsidRPr="00DE2AB3">
              <w:rPr>
                <w:rFonts w:ascii="Arial Narrow" w:hAnsi="Arial Narrow"/>
                <w:b/>
              </w:rPr>
              <w:t>Mašine</w:t>
            </w:r>
            <w:r w:rsidRPr="00DE2AB3">
              <w:rPr>
                <w:rFonts w:ascii="Arial Narrow" w:hAnsi="Arial Narrow"/>
              </w:rPr>
              <w:t>: motokultivator, plug, freza, drljača, valjak i sijačica</w:t>
            </w:r>
          </w:p>
        </w:tc>
      </w:tr>
      <w:tr w:rsidR="00A863F9" w:rsidRPr="005F7C6C" w14:paraId="0FAFC906" w14:textId="77777777" w:rsidTr="00581F83">
        <w:trPr>
          <w:trHeight w:val="542"/>
          <w:jc w:val="center"/>
        </w:trPr>
        <w:tc>
          <w:tcPr>
            <w:tcW w:w="2500" w:type="pct"/>
            <w:shd w:val="clear" w:color="auto" w:fill="auto"/>
            <w:vAlign w:val="center"/>
          </w:tcPr>
          <w:p w14:paraId="05C47F81" w14:textId="77777777" w:rsidR="00A863F9" w:rsidRPr="005F7C6C" w:rsidRDefault="00A863F9" w:rsidP="00214E3D">
            <w:pPr>
              <w:numPr>
                <w:ilvl w:val="0"/>
                <w:numId w:val="106"/>
              </w:numPr>
              <w:spacing w:before="120" w:after="120" w:line="240" w:lineRule="auto"/>
              <w:rPr>
                <w:rFonts w:ascii="Arial Narrow" w:hAnsi="Arial Narrow"/>
                <w:color w:val="000000"/>
                <w:lang w:val="sr-Latn-CS"/>
              </w:rPr>
            </w:pPr>
            <w:r w:rsidRPr="005F7C6C">
              <w:rPr>
                <w:rFonts w:ascii="Arial Narrow" w:hAnsi="Arial Narrow"/>
                <w:color w:val="000000"/>
                <w:lang w:val="sr-Latn-CS"/>
              </w:rPr>
              <w:t>Demonstrira tehnologiju proizvodnje gajenih ljekovitih i začinskih biljaka, na konkretnom primjeru</w:t>
            </w:r>
          </w:p>
        </w:tc>
        <w:tc>
          <w:tcPr>
            <w:tcW w:w="2500" w:type="pct"/>
            <w:shd w:val="clear" w:color="auto" w:fill="auto"/>
            <w:vAlign w:val="center"/>
          </w:tcPr>
          <w:p w14:paraId="5E5C22CC" w14:textId="77777777" w:rsidR="00A863F9" w:rsidRPr="005F7C6C" w:rsidRDefault="00A863F9" w:rsidP="00581F83">
            <w:pPr>
              <w:spacing w:before="120" w:after="120" w:line="240" w:lineRule="auto"/>
              <w:rPr>
                <w:rFonts w:ascii="Arial Narrow" w:hAnsi="Arial Narrow"/>
              </w:rPr>
            </w:pPr>
          </w:p>
        </w:tc>
      </w:tr>
      <w:tr w:rsidR="00A863F9" w:rsidRPr="005F7C6C" w14:paraId="09C3C9AA" w14:textId="77777777" w:rsidTr="00581F83">
        <w:trPr>
          <w:trHeight w:val="542"/>
          <w:jc w:val="center"/>
        </w:trPr>
        <w:tc>
          <w:tcPr>
            <w:tcW w:w="2500" w:type="pct"/>
            <w:shd w:val="clear" w:color="auto" w:fill="auto"/>
            <w:vAlign w:val="center"/>
          </w:tcPr>
          <w:p w14:paraId="65BFA7A5" w14:textId="77777777" w:rsidR="00A863F9" w:rsidRPr="005F7C6C" w:rsidRDefault="00A863F9" w:rsidP="00214E3D">
            <w:pPr>
              <w:numPr>
                <w:ilvl w:val="0"/>
                <w:numId w:val="106"/>
              </w:numPr>
              <w:spacing w:before="120" w:after="120" w:line="240" w:lineRule="auto"/>
              <w:rPr>
                <w:rFonts w:ascii="Arial Narrow" w:hAnsi="Arial Narrow"/>
                <w:color w:val="000000"/>
                <w:lang w:val="sr-Latn-CS"/>
              </w:rPr>
            </w:pPr>
            <w:r w:rsidRPr="005F7C6C">
              <w:rPr>
                <w:rFonts w:ascii="Arial Narrow" w:hAnsi="Arial Narrow"/>
                <w:color w:val="000000"/>
                <w:lang w:val="sr-Latn-CS"/>
              </w:rPr>
              <w:t>Demonstrira primjenu pojedinih agrotehničkih mjera u proizvodnji ljekovitog i začinskog bilja, na konkretnom primjeru</w:t>
            </w:r>
          </w:p>
        </w:tc>
        <w:tc>
          <w:tcPr>
            <w:tcW w:w="2500" w:type="pct"/>
            <w:shd w:val="clear" w:color="auto" w:fill="auto"/>
            <w:vAlign w:val="center"/>
          </w:tcPr>
          <w:p w14:paraId="048F5530" w14:textId="77777777" w:rsidR="00A863F9" w:rsidRPr="005F7C6C" w:rsidRDefault="00A863F9" w:rsidP="00581F83">
            <w:pPr>
              <w:spacing w:before="120" w:after="120" w:line="240" w:lineRule="auto"/>
              <w:rPr>
                <w:rFonts w:ascii="Arial Narrow" w:hAnsi="Arial Narrow"/>
              </w:rPr>
            </w:pPr>
          </w:p>
        </w:tc>
      </w:tr>
      <w:tr w:rsidR="00A863F9" w:rsidRPr="005F7C6C" w14:paraId="4EFF6222"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27982395"/>
              <w:placeholder>
                <w:docPart w:val="C28E52A840E949799A37E8FFB9388F43"/>
              </w:placeholder>
            </w:sdtPr>
            <w:sdtEndPr/>
            <w:sdtContent>
              <w:p w14:paraId="371C2D37" w14:textId="77777777" w:rsidR="00A863F9" w:rsidRPr="005F7C6C" w:rsidRDefault="00A863F9" w:rsidP="00581F83">
                <w:pPr>
                  <w:spacing w:before="120" w:after="120" w:line="240" w:lineRule="auto"/>
                  <w:rPr>
                    <w:rFonts w:ascii="Arial Narrow" w:hAnsi="Arial Narrow"/>
                  </w:rPr>
                </w:pPr>
                <w:r w:rsidRPr="005F7C6C">
                  <w:rPr>
                    <w:rFonts w:ascii="Arial Narrow" w:hAnsi="Arial Narrow" w:cs="Verdana"/>
                    <w:b/>
                    <w:color w:val="000000"/>
                  </w:rPr>
                  <w:t>Način provjeravanja dostignutosti ishoda učenja</w:t>
                </w:r>
              </w:p>
            </w:sdtContent>
          </w:sdt>
        </w:tc>
      </w:tr>
      <w:tr w:rsidR="00A863F9" w:rsidRPr="005F7C6C" w14:paraId="4B741930"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3664934F" w14:textId="77777777" w:rsidR="00A863F9" w:rsidRPr="005F7C6C" w:rsidRDefault="00A863F9" w:rsidP="00581F83">
            <w:pPr>
              <w:spacing w:before="120" w:after="120" w:line="240" w:lineRule="auto"/>
              <w:rPr>
                <w:rFonts w:ascii="Arial Narrow" w:hAnsi="Arial Narrow"/>
              </w:rPr>
            </w:pPr>
            <w:r w:rsidRPr="006D7ABB">
              <w:rPr>
                <w:rFonts w:ascii="Arial Narrow" w:hAnsi="Arial Narrow"/>
              </w:rPr>
              <w:t>U cilju provjeravanja dostignutosti pomenutog ishoda učenja, potreban je</w:t>
            </w:r>
            <w:r w:rsidRPr="006D7ABB">
              <w:rPr>
                <w:rFonts w:ascii="Arial Narrow" w:hAnsi="Arial Narrow"/>
                <w:lang w:val="bs-Latn-BA"/>
              </w:rPr>
              <w:t xml:space="preserve"> </w:t>
            </w:r>
            <w:r w:rsidRPr="006D7ABB">
              <w:rPr>
                <w:rFonts w:ascii="Arial Narrow" w:hAnsi="Arial Narrow"/>
              </w:rPr>
              <w:t>usmeni ili</w:t>
            </w:r>
            <w:r w:rsidRPr="006D7ABB">
              <w:rPr>
                <w:rFonts w:ascii="Arial Narrow" w:hAnsi="Arial Narrow"/>
                <w:lang w:val="bs-Latn-BA"/>
              </w:rPr>
              <w:t xml:space="preserve"> </w:t>
            </w:r>
            <w:r w:rsidRPr="006D7ABB">
              <w:rPr>
                <w:rFonts w:ascii="Arial Narrow" w:hAnsi="Arial Narrow"/>
              </w:rPr>
              <w:t>pisani</w:t>
            </w:r>
            <w:r w:rsidRPr="006D7ABB">
              <w:rPr>
                <w:rFonts w:ascii="Arial Narrow" w:hAnsi="Arial Narrow"/>
                <w:lang w:val="bs-Latn-BA"/>
              </w:rPr>
              <w:t xml:space="preserve"> </w:t>
            </w:r>
            <w:r w:rsidRPr="006D7ABB">
              <w:rPr>
                <w:rFonts w:ascii="Arial Narrow" w:hAnsi="Arial Narrow"/>
              </w:rPr>
              <w:t>dokaz da je učenik uspješno realizovao kriterijum od 1 do 4</w:t>
            </w:r>
            <w:r w:rsidRPr="006D7ABB">
              <w:rPr>
                <w:rFonts w:ascii="Arial Narrow" w:hAnsi="Arial Narrow"/>
                <w:lang w:val="bs-Latn-BA"/>
              </w:rPr>
              <w:t>.</w:t>
            </w:r>
            <w:r w:rsidRPr="006D7ABB">
              <w:rPr>
                <w:rFonts w:ascii="Arial Narrow" w:hAnsi="Arial Narrow"/>
              </w:rPr>
              <w:t xml:space="preserve"> Za kriterijume 5 i 6 </w:t>
            </w:r>
            <w:r w:rsidRPr="006D7ABB">
              <w:rPr>
                <w:rFonts w:ascii="Arial Narrow" w:hAnsi="Arial Narrow"/>
                <w:lang w:val="en-GB"/>
              </w:rPr>
              <w:t>potrebne su ispravno urađene praktične vježbe sa usmenim obrazloženjem.</w:t>
            </w:r>
          </w:p>
        </w:tc>
      </w:tr>
      <w:tr w:rsidR="00A863F9" w:rsidRPr="005F7C6C" w14:paraId="055F03D3"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44988699"/>
              <w:placeholder>
                <w:docPart w:val="95A52F90B78E4221B58DF333B4E60A94"/>
              </w:placeholder>
            </w:sdtPr>
            <w:sdtEndPr/>
            <w:sdtContent>
              <w:p w14:paraId="3FF717F6" w14:textId="77777777" w:rsidR="00A863F9" w:rsidRPr="005F7C6C" w:rsidRDefault="00A863F9" w:rsidP="00581F83">
                <w:pPr>
                  <w:spacing w:before="120" w:after="120" w:line="240" w:lineRule="auto"/>
                  <w:rPr>
                    <w:rFonts w:ascii="Arial Narrow" w:hAnsi="Arial Narrow"/>
                  </w:rPr>
                </w:pPr>
                <w:r w:rsidRPr="005F7C6C">
                  <w:rPr>
                    <w:rFonts w:ascii="Arial Narrow" w:hAnsi="Arial Narrow" w:cs="Verdana"/>
                    <w:b/>
                    <w:color w:val="000000"/>
                  </w:rPr>
                  <w:t>Predložene teme</w:t>
                </w:r>
              </w:p>
            </w:sdtContent>
          </w:sdt>
        </w:tc>
      </w:tr>
      <w:tr w:rsidR="00A863F9" w:rsidRPr="005F7C6C" w14:paraId="27A68E7B" w14:textId="77777777" w:rsidTr="00581F83">
        <w:trPr>
          <w:trHeight w:val="99"/>
          <w:jc w:val="center"/>
        </w:trPr>
        <w:tc>
          <w:tcPr>
            <w:tcW w:w="5000" w:type="pct"/>
            <w:gridSpan w:val="2"/>
            <w:tcBorders>
              <w:top w:val="single" w:sz="18" w:space="0" w:color="C00000"/>
            </w:tcBorders>
            <w:shd w:val="clear" w:color="auto" w:fill="auto"/>
            <w:vAlign w:val="center"/>
          </w:tcPr>
          <w:p w14:paraId="292265C2" w14:textId="77777777" w:rsidR="00A863F9" w:rsidRPr="005F7C6C" w:rsidRDefault="00A863F9" w:rsidP="00581F83">
            <w:pPr>
              <w:numPr>
                <w:ilvl w:val="0"/>
                <w:numId w:val="7"/>
              </w:numPr>
              <w:spacing w:before="120" w:after="120" w:line="240" w:lineRule="auto"/>
              <w:contextualSpacing/>
              <w:rPr>
                <w:rFonts w:ascii="Arial Narrow" w:hAnsi="Arial Narrow"/>
              </w:rPr>
            </w:pPr>
            <w:r w:rsidRPr="005F7C6C">
              <w:rPr>
                <w:rFonts w:ascii="Arial Narrow" w:hAnsi="Arial Narrow"/>
              </w:rPr>
              <w:t>Ljekovito-začinske vrste</w:t>
            </w:r>
            <w:r>
              <w:rPr>
                <w:rFonts w:ascii="Arial Narrow" w:hAnsi="Arial Narrow"/>
              </w:rPr>
              <w:t>, t</w:t>
            </w:r>
            <w:r w:rsidRPr="005F7C6C">
              <w:rPr>
                <w:rFonts w:ascii="Arial Narrow" w:hAnsi="Arial Narrow"/>
              </w:rPr>
              <w:t>ehnologija proizvodnje</w:t>
            </w:r>
          </w:p>
        </w:tc>
      </w:tr>
    </w:tbl>
    <w:p w14:paraId="3BB4D7B4" w14:textId="77777777" w:rsidR="00A863F9" w:rsidRPr="005F7C6C" w:rsidRDefault="00A863F9" w:rsidP="00A863F9">
      <w:r w:rsidRPr="005F7C6C">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863F9" w:rsidRPr="005F7C6C" w14:paraId="52DFC1C4"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5547418"/>
              <w:placeholder>
                <w:docPart w:val="293EB5F186B04CBFBA0B1315F7D6B967"/>
              </w:placeholder>
            </w:sdtPr>
            <w:sdtEndPr/>
            <w:sdtContent>
              <w:p w14:paraId="23C3F81F" w14:textId="77777777" w:rsidR="00A863F9" w:rsidRPr="005F7C6C" w:rsidRDefault="00A30D5F" w:rsidP="00581F83">
                <w:pPr>
                  <w:spacing w:before="120" w:after="120" w:line="240" w:lineRule="auto"/>
                  <w:jc w:val="center"/>
                  <w:rPr>
                    <w:rFonts w:ascii="Arial Narrow" w:hAnsi="Arial Narrow"/>
                    <w:b/>
                  </w:rPr>
                </w:pPr>
                <w:sdt>
                  <w:sdtPr>
                    <w:rPr>
                      <w:rFonts w:ascii="Arial Narrow" w:hAnsi="Arial Narrow"/>
                      <w:b/>
                    </w:rPr>
                    <w:id w:val="-1967499928"/>
                    <w:placeholder>
                      <w:docPart w:val="293EB5F186B04CBFBA0B1315F7D6B967"/>
                    </w:placeholder>
                  </w:sdtPr>
                  <w:sdtEndPr/>
                  <w:sdtContent>
                    <w:r w:rsidR="00A863F9" w:rsidRPr="005F7C6C">
                      <w:rPr>
                        <w:rFonts w:ascii="Arial Narrow" w:hAnsi="Arial Narrow"/>
                        <w:b/>
                      </w:rPr>
                      <w:t>Ishod 4 -</w:t>
                    </w:r>
                  </w:sdtContent>
                </w:sdt>
                <w:sdt>
                  <w:sdtPr>
                    <w:rPr>
                      <w:rFonts w:ascii="Arial Narrow" w:hAnsi="Arial Narrow"/>
                      <w:b/>
                    </w:rPr>
                    <w:id w:val="-785805902"/>
                    <w:placeholder>
                      <w:docPart w:val="93AB32A06C8C4CFFAE087FBF23748E50"/>
                    </w:placeholder>
                  </w:sdtPr>
                  <w:sdtEndPr/>
                  <w:sdtContent>
                    <w:r w:rsidR="00A863F9" w:rsidRPr="005F7C6C">
                      <w:rPr>
                        <w:rFonts w:ascii="Arial Narrow" w:hAnsi="Arial Narrow"/>
                      </w:rPr>
                      <w:t>Učenik će biti sposoban da</w:t>
                    </w:r>
                  </w:sdtContent>
                </w:sdt>
              </w:p>
            </w:sdtContent>
          </w:sdt>
          <w:p w14:paraId="30128E09" w14:textId="77777777" w:rsidR="00A863F9" w:rsidRPr="005F7C6C" w:rsidRDefault="00A863F9" w:rsidP="00581F83">
            <w:pPr>
              <w:spacing w:before="120" w:after="120" w:line="240" w:lineRule="auto"/>
              <w:jc w:val="center"/>
              <w:rPr>
                <w:rFonts w:ascii="Arial Narrow" w:hAnsi="Arial Narrow"/>
                <w:b/>
                <w:bCs/>
                <w:color w:val="000000"/>
                <w:lang w:val="sr-Latn-CS"/>
              </w:rPr>
            </w:pPr>
            <w:r w:rsidRPr="005F7C6C">
              <w:rPr>
                <w:rFonts w:ascii="Arial Narrow" w:hAnsi="Arial Narrow"/>
                <w:b/>
                <w:bCs/>
                <w:color w:val="000000"/>
                <w:lang w:val="sr-Latn-CS"/>
              </w:rPr>
              <w:t>Sprovede postupke sakupljanja pojedinih ljekovito-začinskih biljnih vrsta</w:t>
            </w:r>
          </w:p>
        </w:tc>
      </w:tr>
      <w:tr w:rsidR="00A863F9" w:rsidRPr="005F7C6C" w14:paraId="726560DB" w14:textId="77777777" w:rsidTr="00581F8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444885223"/>
              <w:placeholder>
                <w:docPart w:val="C125CBB57A1945A9B1328C7658FDD12A"/>
              </w:placeholder>
            </w:sdtPr>
            <w:sdtEndPr>
              <w:rPr>
                <w:b w:val="0"/>
              </w:rPr>
            </w:sdtEndPr>
            <w:sdtContent>
              <w:p w14:paraId="6D195584"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b/>
                  </w:rPr>
                  <w:t>Kriterijumi za dostizanje ishoda učenja</w:t>
                </w:r>
              </w:p>
              <w:p w14:paraId="7FF29692" w14:textId="77777777" w:rsidR="00A863F9" w:rsidRPr="005F7C6C" w:rsidRDefault="00A863F9" w:rsidP="00581F83">
                <w:pPr>
                  <w:spacing w:before="120" w:after="120" w:line="240" w:lineRule="auto"/>
                  <w:jc w:val="center"/>
                  <w:rPr>
                    <w:rFonts w:ascii="Arial Narrow" w:hAnsi="Arial Narrow"/>
                    <w:b/>
                  </w:rPr>
                </w:pPr>
                <w:r w:rsidRPr="005F7C6C">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06118138"/>
              <w:placeholder>
                <w:docPart w:val="C125CBB57A1945A9B1328C7658FDD12A"/>
              </w:placeholder>
            </w:sdtPr>
            <w:sdtEndPr>
              <w:rPr>
                <w:b w:val="0"/>
              </w:rPr>
            </w:sdtEndPr>
            <w:sdtContent>
              <w:p w14:paraId="1887555B"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b/>
                    <w:color w:val="000000"/>
                  </w:rPr>
                  <w:t>Kontekst</w:t>
                </w:r>
              </w:p>
              <w:p w14:paraId="1AE23058" w14:textId="77777777" w:rsidR="00A863F9" w:rsidRPr="005F7C6C" w:rsidRDefault="00A863F9" w:rsidP="00581F83">
                <w:pPr>
                  <w:spacing w:before="120" w:after="120" w:line="240" w:lineRule="auto"/>
                  <w:jc w:val="center"/>
                  <w:rPr>
                    <w:rFonts w:ascii="Arial Narrow" w:hAnsi="Arial Narrow" w:cs="Verdana"/>
                    <w:color w:val="000000"/>
                  </w:rPr>
                </w:pPr>
                <w:r w:rsidRPr="005F7C6C">
                  <w:rPr>
                    <w:rFonts w:ascii="Arial Narrow" w:hAnsi="Arial Narrow" w:cs="Verdana"/>
                    <w:color w:val="000000"/>
                  </w:rPr>
                  <w:t>(Pojašnjenje označenih pojmova)</w:t>
                </w:r>
              </w:p>
            </w:sdtContent>
          </w:sdt>
        </w:tc>
      </w:tr>
      <w:tr w:rsidR="00A863F9" w:rsidRPr="005F7C6C" w14:paraId="73E20164" w14:textId="77777777" w:rsidTr="00581F83">
        <w:trPr>
          <w:trHeight w:val="542"/>
          <w:jc w:val="center"/>
        </w:trPr>
        <w:tc>
          <w:tcPr>
            <w:tcW w:w="2500" w:type="pct"/>
            <w:tcBorders>
              <w:top w:val="single" w:sz="18" w:space="0" w:color="C00000"/>
            </w:tcBorders>
            <w:shd w:val="clear" w:color="auto" w:fill="auto"/>
            <w:vAlign w:val="center"/>
          </w:tcPr>
          <w:p w14:paraId="364196F0" w14:textId="77777777" w:rsidR="00A863F9" w:rsidRPr="005F7C6C" w:rsidRDefault="00A863F9" w:rsidP="00214E3D">
            <w:pPr>
              <w:numPr>
                <w:ilvl w:val="0"/>
                <w:numId w:val="151"/>
              </w:numPr>
              <w:spacing w:before="120" w:after="120" w:line="240" w:lineRule="auto"/>
              <w:rPr>
                <w:rFonts w:ascii="Arial Narrow" w:hAnsi="Arial Narrow"/>
                <w:color w:val="000000"/>
                <w:lang w:val="sr-Latn-CS"/>
              </w:rPr>
            </w:pPr>
            <w:r w:rsidRPr="005F7C6C">
              <w:rPr>
                <w:rFonts w:ascii="Arial Narrow" w:hAnsi="Arial Narrow"/>
                <w:color w:val="000000"/>
                <w:lang w:val="sr-Latn-CS"/>
              </w:rPr>
              <w:t xml:space="preserve">Opiše </w:t>
            </w:r>
            <w:r w:rsidRPr="005F7C6C">
              <w:rPr>
                <w:rFonts w:ascii="Arial Narrow" w:hAnsi="Arial Narrow"/>
                <w:bCs/>
                <w:color w:val="000000"/>
                <w:lang w:val="sr-Latn-CS"/>
              </w:rPr>
              <w:t>morfološke karakteristike</w:t>
            </w:r>
            <w:r w:rsidRPr="005F7C6C">
              <w:rPr>
                <w:rFonts w:ascii="Arial Narrow" w:hAnsi="Arial Narrow"/>
                <w:b/>
                <w:bCs/>
                <w:color w:val="000000"/>
                <w:lang w:val="sr-Latn-CS"/>
              </w:rPr>
              <w:t xml:space="preserve"> organa</w:t>
            </w:r>
            <w:r w:rsidRPr="005F7C6C">
              <w:rPr>
                <w:rFonts w:ascii="Arial Narrow" w:hAnsi="Arial Narrow"/>
                <w:color w:val="000000"/>
                <w:lang w:val="sr-Latn-CS"/>
              </w:rPr>
              <w:t xml:space="preserve">, </w:t>
            </w:r>
            <w:r w:rsidRPr="005F7C6C">
              <w:rPr>
                <w:rFonts w:ascii="Arial Narrow" w:hAnsi="Arial Narrow"/>
                <w:b/>
                <w:bCs/>
                <w:color w:val="000000"/>
                <w:lang w:val="sr-Latn-CS"/>
              </w:rPr>
              <w:t>uslove uspijevanja i upotrebu samoniklih</w:t>
            </w:r>
            <w:r w:rsidRPr="005F7C6C">
              <w:rPr>
                <w:rFonts w:ascii="Arial Narrow" w:hAnsi="Arial Narrow"/>
                <w:color w:val="000000"/>
                <w:lang w:val="sr-Latn-CS"/>
              </w:rPr>
              <w:t xml:space="preserve"> </w:t>
            </w:r>
            <w:r w:rsidRPr="005F7C6C">
              <w:rPr>
                <w:rFonts w:ascii="Arial Narrow" w:hAnsi="Arial Narrow"/>
                <w:b/>
                <w:bCs/>
                <w:color w:val="000000"/>
                <w:lang w:val="sr-Latn-CS"/>
              </w:rPr>
              <w:t>ljekovitih i začinskih biljaka</w:t>
            </w:r>
          </w:p>
        </w:tc>
        <w:tc>
          <w:tcPr>
            <w:tcW w:w="2500" w:type="pct"/>
            <w:tcBorders>
              <w:top w:val="single" w:sz="18" w:space="0" w:color="C00000"/>
            </w:tcBorders>
            <w:shd w:val="clear" w:color="auto" w:fill="auto"/>
            <w:vAlign w:val="center"/>
          </w:tcPr>
          <w:p w14:paraId="0D4845E4" w14:textId="4F15C19C" w:rsidR="00A863F9" w:rsidRPr="005F7C6C" w:rsidRDefault="00A863F9" w:rsidP="00581F83">
            <w:pPr>
              <w:spacing w:before="120" w:after="120" w:line="240" w:lineRule="auto"/>
              <w:rPr>
                <w:rFonts w:ascii="Arial Narrow" w:hAnsi="Arial Narrow"/>
              </w:rPr>
            </w:pPr>
            <w:r w:rsidRPr="005F7C6C">
              <w:rPr>
                <w:rFonts w:ascii="Arial Narrow" w:hAnsi="Arial Narrow"/>
                <w:b/>
                <w:bCs/>
              </w:rPr>
              <w:t>Organi</w:t>
            </w:r>
            <w:r w:rsidRPr="005F7C6C">
              <w:rPr>
                <w:rFonts w:ascii="Arial Narrow" w:hAnsi="Arial Narrow"/>
              </w:rPr>
              <w:t xml:space="preserve">: korijen, stablo, list, cvijet, </w:t>
            </w:r>
            <w:r w:rsidR="0067330C">
              <w:rPr>
                <w:rFonts w:ascii="Arial Narrow" w:hAnsi="Arial Narrow"/>
              </w:rPr>
              <w:t>plod i sjeme</w:t>
            </w:r>
          </w:p>
          <w:p w14:paraId="28ADE0FF" w14:textId="77777777" w:rsidR="00A863F9" w:rsidRPr="005F7C6C" w:rsidRDefault="00A863F9" w:rsidP="00581F83">
            <w:pPr>
              <w:spacing w:before="120" w:after="120" w:line="240" w:lineRule="auto"/>
              <w:rPr>
                <w:rFonts w:ascii="Arial Narrow" w:hAnsi="Arial Narrow"/>
              </w:rPr>
            </w:pPr>
            <w:r w:rsidRPr="005F7C6C">
              <w:rPr>
                <w:rFonts w:ascii="Arial Narrow" w:hAnsi="Arial Narrow"/>
                <w:b/>
                <w:bCs/>
              </w:rPr>
              <w:t>Uslovi uspijevanja</w:t>
            </w:r>
            <w:r w:rsidRPr="005F7C6C">
              <w:rPr>
                <w:rFonts w:ascii="Arial Narrow" w:hAnsi="Arial Narrow"/>
              </w:rPr>
              <w:t xml:space="preserve">: </w:t>
            </w:r>
            <w:r>
              <w:rPr>
                <w:rFonts w:ascii="Arial Narrow" w:hAnsi="Arial Narrow"/>
              </w:rPr>
              <w:t>klimatski, zemljišni i orografski</w:t>
            </w:r>
          </w:p>
          <w:p w14:paraId="319D4DB6" w14:textId="77777777" w:rsidR="00A863F9" w:rsidRPr="005F7C6C" w:rsidRDefault="00A863F9" w:rsidP="00581F83">
            <w:pPr>
              <w:spacing w:before="120" w:after="120" w:line="240" w:lineRule="auto"/>
              <w:rPr>
                <w:rFonts w:ascii="Arial Narrow" w:hAnsi="Arial Narrow"/>
              </w:rPr>
            </w:pPr>
            <w:r w:rsidRPr="005F7C6C">
              <w:rPr>
                <w:rFonts w:ascii="Arial Narrow" w:hAnsi="Arial Narrow"/>
                <w:b/>
                <w:bCs/>
              </w:rPr>
              <w:t>Upotreba:</w:t>
            </w:r>
            <w:r w:rsidRPr="005F7C6C">
              <w:rPr>
                <w:rFonts w:ascii="Arial Narrow" w:hAnsi="Arial Narrow"/>
              </w:rPr>
              <w:t xml:space="preserve"> kozmetika, farmacija, ishrana i dr.</w:t>
            </w:r>
          </w:p>
          <w:p w14:paraId="7ABB05FF" w14:textId="77777777" w:rsidR="00A863F9" w:rsidRPr="005F7C6C" w:rsidRDefault="00A863F9" w:rsidP="00581F83">
            <w:pPr>
              <w:spacing w:before="120" w:after="120" w:line="240" w:lineRule="auto"/>
              <w:rPr>
                <w:rFonts w:ascii="Arial Narrow" w:hAnsi="Arial Narrow"/>
              </w:rPr>
            </w:pPr>
            <w:r w:rsidRPr="005F7C6C">
              <w:rPr>
                <w:rFonts w:ascii="Arial Narrow" w:hAnsi="Arial Narrow"/>
                <w:b/>
                <w:bCs/>
              </w:rPr>
              <w:t xml:space="preserve">Samonikle ljekovite i začinske biljke: </w:t>
            </w:r>
            <w:r w:rsidRPr="005F7C6C">
              <w:rPr>
                <w:rFonts w:ascii="Arial Narrow" w:hAnsi="Arial Narrow"/>
              </w:rPr>
              <w:t>hajdučka trava, pelin, maslačak, majčina dušica, crni sljez, ženska bokvica, muška bokvica, kopriva, kantarion, divlja kupina, trnjina, šipurak i dr.</w:t>
            </w:r>
          </w:p>
        </w:tc>
      </w:tr>
      <w:tr w:rsidR="00A863F9" w:rsidRPr="005F7C6C" w14:paraId="0C92B320" w14:textId="77777777" w:rsidTr="00581F83">
        <w:trPr>
          <w:trHeight w:val="542"/>
          <w:jc w:val="center"/>
        </w:trPr>
        <w:tc>
          <w:tcPr>
            <w:tcW w:w="2500" w:type="pct"/>
            <w:shd w:val="clear" w:color="auto" w:fill="auto"/>
            <w:vAlign w:val="center"/>
          </w:tcPr>
          <w:p w14:paraId="405C5FF9" w14:textId="77777777" w:rsidR="00A863F9" w:rsidRPr="005F7C6C" w:rsidRDefault="00A863F9" w:rsidP="00214E3D">
            <w:pPr>
              <w:numPr>
                <w:ilvl w:val="0"/>
                <w:numId w:val="151"/>
              </w:numPr>
              <w:spacing w:before="120" w:after="120" w:line="240" w:lineRule="auto"/>
              <w:rPr>
                <w:rFonts w:ascii="Arial Narrow" w:hAnsi="Arial Narrow"/>
                <w:color w:val="000000"/>
                <w:lang w:val="sr-Latn-CS"/>
              </w:rPr>
            </w:pPr>
            <w:r w:rsidRPr="005F7C6C">
              <w:rPr>
                <w:rFonts w:ascii="Arial Narrow" w:hAnsi="Arial Narrow"/>
                <w:color w:val="000000"/>
                <w:lang w:val="sr-Latn-CS"/>
              </w:rPr>
              <w:t xml:space="preserve">Opiše </w:t>
            </w:r>
            <w:r w:rsidRPr="005F7C6C">
              <w:rPr>
                <w:rFonts w:ascii="Arial Narrow" w:hAnsi="Arial Narrow"/>
                <w:b/>
                <w:bCs/>
                <w:color w:val="000000"/>
                <w:lang w:val="sr-Latn-CS"/>
              </w:rPr>
              <w:t>morfološke karakteristike</w:t>
            </w:r>
            <w:r w:rsidRPr="005F7C6C">
              <w:rPr>
                <w:rFonts w:ascii="Arial Narrow" w:hAnsi="Arial Narrow"/>
                <w:color w:val="000000"/>
                <w:lang w:val="sr-Latn-CS"/>
              </w:rPr>
              <w:t xml:space="preserve">, </w:t>
            </w:r>
            <w:r w:rsidRPr="005F7C6C">
              <w:rPr>
                <w:rFonts w:ascii="Arial Narrow" w:hAnsi="Arial Narrow"/>
                <w:b/>
                <w:bCs/>
                <w:color w:val="000000"/>
                <w:lang w:val="sr-Latn-CS"/>
              </w:rPr>
              <w:t>uslove uspijevanja i upotrebu</w:t>
            </w:r>
            <w:r w:rsidRPr="005F7C6C">
              <w:rPr>
                <w:rFonts w:ascii="Arial Narrow" w:hAnsi="Arial Narrow"/>
                <w:color w:val="000000"/>
                <w:lang w:val="sr-Latn-CS"/>
              </w:rPr>
              <w:t xml:space="preserve"> </w:t>
            </w:r>
            <w:r w:rsidRPr="005F7C6C">
              <w:rPr>
                <w:rFonts w:ascii="Arial Narrow" w:hAnsi="Arial Narrow"/>
                <w:b/>
                <w:bCs/>
                <w:color w:val="000000"/>
                <w:lang w:val="sr-Latn-CS"/>
              </w:rPr>
              <w:t>drvenastih šumskih ljekovitih biljaka</w:t>
            </w:r>
          </w:p>
        </w:tc>
        <w:tc>
          <w:tcPr>
            <w:tcW w:w="2500" w:type="pct"/>
            <w:shd w:val="clear" w:color="auto" w:fill="auto"/>
            <w:vAlign w:val="center"/>
          </w:tcPr>
          <w:p w14:paraId="32DABD08" w14:textId="77777777" w:rsidR="00A863F9" w:rsidRPr="005F7C6C" w:rsidRDefault="00A863F9" w:rsidP="00581F83">
            <w:pPr>
              <w:spacing w:before="120" w:after="120" w:line="240" w:lineRule="auto"/>
              <w:rPr>
                <w:rFonts w:ascii="Arial Narrow" w:hAnsi="Arial Narrow"/>
                <w:b/>
                <w:bCs/>
                <w:color w:val="000000"/>
                <w:lang w:val="sr-Latn-CS"/>
              </w:rPr>
            </w:pPr>
            <w:r w:rsidRPr="005F7C6C">
              <w:rPr>
                <w:rFonts w:ascii="Arial Narrow" w:hAnsi="Arial Narrow"/>
                <w:b/>
                <w:bCs/>
                <w:color w:val="000000"/>
                <w:lang w:val="sr-Latn-CS"/>
              </w:rPr>
              <w:t xml:space="preserve">Drvenaste šumske ljekovite biljke: </w:t>
            </w:r>
            <w:r w:rsidRPr="005F7C6C">
              <w:rPr>
                <w:rFonts w:ascii="Arial Narrow" w:hAnsi="Arial Narrow"/>
                <w:color w:val="000000"/>
                <w:lang w:val="sr-Latn-CS"/>
              </w:rPr>
              <w:t>breza, bagrem, hrast, divlji kesten, glog, zova, lipa i dr.</w:t>
            </w:r>
          </w:p>
        </w:tc>
      </w:tr>
      <w:tr w:rsidR="00A863F9" w:rsidRPr="005F7C6C" w14:paraId="00060963" w14:textId="77777777" w:rsidTr="00581F83">
        <w:trPr>
          <w:trHeight w:val="542"/>
          <w:jc w:val="center"/>
        </w:trPr>
        <w:tc>
          <w:tcPr>
            <w:tcW w:w="2500" w:type="pct"/>
            <w:shd w:val="clear" w:color="auto" w:fill="auto"/>
            <w:vAlign w:val="center"/>
          </w:tcPr>
          <w:p w14:paraId="72EE9695" w14:textId="77777777" w:rsidR="00A863F9" w:rsidRPr="00C4493B" w:rsidRDefault="00A863F9" w:rsidP="00214E3D">
            <w:pPr>
              <w:numPr>
                <w:ilvl w:val="0"/>
                <w:numId w:val="151"/>
              </w:numPr>
              <w:spacing w:before="120" w:after="120" w:line="240" w:lineRule="auto"/>
              <w:rPr>
                <w:rFonts w:ascii="Arial Narrow" w:hAnsi="Arial Narrow"/>
                <w:color w:val="000000"/>
                <w:lang w:val="sr-Latn-CS"/>
              </w:rPr>
            </w:pPr>
            <w:r w:rsidRPr="00C4493B">
              <w:rPr>
                <w:rFonts w:ascii="Arial Narrow" w:hAnsi="Arial Narrow"/>
                <w:color w:val="000000"/>
                <w:lang w:val="sr-Latn-CS"/>
              </w:rPr>
              <w:t>Demonstrira sakupljanje samoniklih ljekovitih i začinskih biljaka, na konkretnom primjeru</w:t>
            </w:r>
          </w:p>
        </w:tc>
        <w:tc>
          <w:tcPr>
            <w:tcW w:w="2500" w:type="pct"/>
            <w:shd w:val="clear" w:color="auto" w:fill="auto"/>
            <w:vAlign w:val="center"/>
          </w:tcPr>
          <w:p w14:paraId="4613C8AA" w14:textId="77777777" w:rsidR="00A863F9" w:rsidRPr="005F7C6C" w:rsidRDefault="00A863F9" w:rsidP="00581F83">
            <w:pPr>
              <w:spacing w:before="120" w:after="120" w:line="240" w:lineRule="auto"/>
              <w:rPr>
                <w:rFonts w:ascii="Arial Narrow" w:hAnsi="Arial Narrow"/>
              </w:rPr>
            </w:pPr>
          </w:p>
        </w:tc>
      </w:tr>
      <w:tr w:rsidR="00A863F9" w:rsidRPr="005F7C6C" w14:paraId="6CCF608D" w14:textId="77777777" w:rsidTr="00581F83">
        <w:trPr>
          <w:trHeight w:val="542"/>
          <w:jc w:val="center"/>
        </w:trPr>
        <w:tc>
          <w:tcPr>
            <w:tcW w:w="2500" w:type="pct"/>
            <w:shd w:val="clear" w:color="auto" w:fill="auto"/>
            <w:vAlign w:val="center"/>
          </w:tcPr>
          <w:p w14:paraId="02A2D676" w14:textId="77777777" w:rsidR="00A863F9" w:rsidRPr="00C4493B" w:rsidRDefault="00A863F9" w:rsidP="00214E3D">
            <w:pPr>
              <w:numPr>
                <w:ilvl w:val="0"/>
                <w:numId w:val="151"/>
              </w:numPr>
              <w:spacing w:before="120" w:after="120" w:line="240" w:lineRule="auto"/>
              <w:rPr>
                <w:rFonts w:ascii="Arial Narrow" w:hAnsi="Arial Narrow"/>
                <w:color w:val="000000"/>
                <w:lang w:val="sr-Latn-CS"/>
              </w:rPr>
            </w:pPr>
            <w:r w:rsidRPr="00C4493B">
              <w:rPr>
                <w:rFonts w:ascii="Arial Narrow" w:hAnsi="Arial Narrow"/>
                <w:color w:val="000000"/>
                <w:lang w:val="sr-Latn-CS"/>
              </w:rPr>
              <w:t>Demonstrira sakupljanje drvenastih šumskih ljekovitih biljaka, na konkretnom primjeru</w:t>
            </w:r>
          </w:p>
        </w:tc>
        <w:tc>
          <w:tcPr>
            <w:tcW w:w="2500" w:type="pct"/>
            <w:shd w:val="clear" w:color="auto" w:fill="auto"/>
            <w:vAlign w:val="center"/>
          </w:tcPr>
          <w:p w14:paraId="3C0A28E3" w14:textId="77777777" w:rsidR="00A863F9" w:rsidRPr="005F7C6C" w:rsidRDefault="00A863F9" w:rsidP="00581F83">
            <w:pPr>
              <w:spacing w:before="120" w:after="120" w:line="240" w:lineRule="auto"/>
              <w:rPr>
                <w:rFonts w:ascii="Arial Narrow" w:hAnsi="Arial Narrow"/>
              </w:rPr>
            </w:pPr>
          </w:p>
        </w:tc>
      </w:tr>
      <w:tr w:rsidR="00A863F9" w:rsidRPr="005F7C6C" w14:paraId="2DC87F0B"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83347383"/>
              <w:placeholder>
                <w:docPart w:val="71901541BFBC4323AC6EE15D83501338"/>
              </w:placeholder>
            </w:sdtPr>
            <w:sdtEndPr/>
            <w:sdtContent>
              <w:p w14:paraId="6AB7F1EA" w14:textId="77777777" w:rsidR="00A863F9" w:rsidRPr="005F7C6C" w:rsidRDefault="00A863F9" w:rsidP="00581F83">
                <w:pPr>
                  <w:spacing w:before="120" w:after="120" w:line="240" w:lineRule="auto"/>
                  <w:rPr>
                    <w:rFonts w:ascii="Arial Narrow" w:hAnsi="Arial Narrow"/>
                  </w:rPr>
                </w:pPr>
                <w:r w:rsidRPr="005F7C6C">
                  <w:rPr>
                    <w:rFonts w:ascii="Arial Narrow" w:hAnsi="Arial Narrow" w:cs="Verdana"/>
                    <w:b/>
                    <w:color w:val="000000"/>
                  </w:rPr>
                  <w:t>Način provjeravanja dostignutosti ishoda učenja</w:t>
                </w:r>
              </w:p>
            </w:sdtContent>
          </w:sdt>
        </w:tc>
      </w:tr>
      <w:tr w:rsidR="00A863F9" w:rsidRPr="005F7C6C" w14:paraId="4B0490C2"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7FBE8516" w14:textId="77777777" w:rsidR="00A863F9" w:rsidRPr="006D7ABB" w:rsidRDefault="00A863F9" w:rsidP="00581F83">
            <w:pPr>
              <w:spacing w:before="120" w:after="120" w:line="240" w:lineRule="auto"/>
              <w:rPr>
                <w:rFonts w:ascii="Arial Narrow" w:hAnsi="Arial Narrow"/>
              </w:rPr>
            </w:pPr>
            <w:r w:rsidRPr="006D7ABB">
              <w:rPr>
                <w:rFonts w:ascii="Arial Narrow" w:hAnsi="Arial Narrow"/>
              </w:rPr>
              <w:t>U cilju provjeravanja dostignutosti pomenutog ishoda učenja, potreban je</w:t>
            </w:r>
            <w:r w:rsidRPr="006D7ABB">
              <w:rPr>
                <w:rFonts w:ascii="Arial Narrow" w:hAnsi="Arial Narrow"/>
                <w:lang w:val="bs-Latn-BA"/>
              </w:rPr>
              <w:t xml:space="preserve"> </w:t>
            </w:r>
            <w:r w:rsidRPr="006D7ABB">
              <w:rPr>
                <w:rFonts w:ascii="Arial Narrow" w:hAnsi="Arial Narrow"/>
              </w:rPr>
              <w:t>usmeni ili</w:t>
            </w:r>
            <w:r w:rsidRPr="006D7ABB">
              <w:rPr>
                <w:rFonts w:ascii="Arial Narrow" w:hAnsi="Arial Narrow"/>
                <w:lang w:val="bs-Latn-BA"/>
              </w:rPr>
              <w:t xml:space="preserve"> </w:t>
            </w:r>
            <w:r w:rsidRPr="006D7ABB">
              <w:rPr>
                <w:rFonts w:ascii="Arial Narrow" w:hAnsi="Arial Narrow"/>
              </w:rPr>
              <w:t>pisani</w:t>
            </w:r>
            <w:r w:rsidRPr="006D7ABB">
              <w:rPr>
                <w:rFonts w:ascii="Arial Narrow" w:hAnsi="Arial Narrow"/>
                <w:lang w:val="bs-Latn-BA"/>
              </w:rPr>
              <w:t xml:space="preserve"> </w:t>
            </w:r>
            <w:r w:rsidRPr="006D7ABB">
              <w:rPr>
                <w:rFonts w:ascii="Arial Narrow" w:hAnsi="Arial Narrow"/>
              </w:rPr>
              <w:t>dokaz da je učenik us</w:t>
            </w:r>
            <w:r>
              <w:rPr>
                <w:rFonts w:ascii="Arial Narrow" w:hAnsi="Arial Narrow"/>
              </w:rPr>
              <w:t xml:space="preserve">pješno realizovao kriterijume 1 i </w:t>
            </w:r>
            <w:r w:rsidRPr="006D7ABB">
              <w:rPr>
                <w:rFonts w:ascii="Arial Narrow" w:hAnsi="Arial Narrow"/>
              </w:rPr>
              <w:t>2</w:t>
            </w:r>
            <w:r w:rsidRPr="006D7ABB">
              <w:rPr>
                <w:rFonts w:ascii="Arial Narrow" w:hAnsi="Arial Narrow"/>
                <w:lang w:val="bs-Latn-BA"/>
              </w:rPr>
              <w:t>.</w:t>
            </w:r>
            <w:r w:rsidRPr="006D7ABB">
              <w:rPr>
                <w:rFonts w:ascii="Arial Narrow" w:hAnsi="Arial Narrow"/>
              </w:rPr>
              <w:t xml:space="preserve"> Za kriterijume 3 i 4 </w:t>
            </w:r>
            <w:r w:rsidRPr="006D7ABB">
              <w:rPr>
                <w:rFonts w:ascii="Arial Narrow" w:hAnsi="Arial Narrow"/>
                <w:lang w:val="en-GB"/>
              </w:rPr>
              <w:t>potrebne su ispravno urađene praktične vježbe sa usmenim obrazloženjem.</w:t>
            </w:r>
          </w:p>
        </w:tc>
      </w:tr>
      <w:tr w:rsidR="00A863F9" w:rsidRPr="005F7C6C" w14:paraId="652A1926"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32907884"/>
              <w:placeholder>
                <w:docPart w:val="5BF37E276E064A588F59E12DF6C4E50E"/>
              </w:placeholder>
            </w:sdtPr>
            <w:sdtEndPr/>
            <w:sdtContent>
              <w:p w14:paraId="09322E62" w14:textId="77777777" w:rsidR="00A863F9" w:rsidRPr="006D7ABB" w:rsidRDefault="00A863F9" w:rsidP="00581F83">
                <w:pPr>
                  <w:spacing w:before="120" w:after="120" w:line="240" w:lineRule="auto"/>
                  <w:rPr>
                    <w:rFonts w:ascii="Arial Narrow" w:hAnsi="Arial Narrow"/>
                  </w:rPr>
                </w:pPr>
                <w:r w:rsidRPr="006D7ABB">
                  <w:rPr>
                    <w:rFonts w:ascii="Arial Narrow" w:hAnsi="Arial Narrow" w:cs="Verdana"/>
                    <w:b/>
                    <w:color w:val="000000"/>
                  </w:rPr>
                  <w:t>Predložene teme</w:t>
                </w:r>
              </w:p>
            </w:sdtContent>
          </w:sdt>
        </w:tc>
      </w:tr>
      <w:tr w:rsidR="00A863F9" w:rsidRPr="005F7C6C" w14:paraId="60986B77" w14:textId="77777777" w:rsidTr="00581F83">
        <w:trPr>
          <w:trHeight w:val="450"/>
          <w:jc w:val="center"/>
        </w:trPr>
        <w:tc>
          <w:tcPr>
            <w:tcW w:w="5000" w:type="pct"/>
            <w:gridSpan w:val="2"/>
            <w:tcBorders>
              <w:top w:val="single" w:sz="18" w:space="0" w:color="C00000"/>
            </w:tcBorders>
            <w:shd w:val="clear" w:color="auto" w:fill="auto"/>
            <w:vAlign w:val="center"/>
          </w:tcPr>
          <w:p w14:paraId="1B13C5D0" w14:textId="77777777" w:rsidR="00A863F9" w:rsidRPr="006D7ABB" w:rsidRDefault="00A863F9" w:rsidP="00581F83">
            <w:pPr>
              <w:numPr>
                <w:ilvl w:val="0"/>
                <w:numId w:val="7"/>
              </w:numPr>
              <w:spacing w:before="120" w:after="120" w:line="240" w:lineRule="auto"/>
              <w:contextualSpacing/>
              <w:rPr>
                <w:rFonts w:ascii="Arial Narrow" w:hAnsi="Arial Narrow"/>
              </w:rPr>
            </w:pPr>
            <w:r w:rsidRPr="006D7ABB">
              <w:rPr>
                <w:rFonts w:ascii="Arial Narrow" w:hAnsi="Arial Narrow"/>
              </w:rPr>
              <w:t>Sakupljanje ljekovito-začinskih vrsta</w:t>
            </w:r>
          </w:p>
        </w:tc>
      </w:tr>
    </w:tbl>
    <w:p w14:paraId="525FA931" w14:textId="77777777" w:rsidR="00A863F9" w:rsidRPr="005F7C6C" w:rsidRDefault="00A863F9" w:rsidP="00581F83">
      <w:pPr>
        <w:rPr>
          <w:rFonts w:ascii="Arial Narrow" w:eastAsia="Times New Roman" w:hAnsi="Arial Narrow" w:cs="Trebuchet MS"/>
          <w:b/>
          <w:bCs/>
          <w:lang w:val="sr-Latn-CS"/>
        </w:rPr>
      </w:pPr>
      <w:r w:rsidRPr="005F7C6C">
        <w:rPr>
          <w:rFonts w:ascii="Arial Narrow" w:eastAsia="Times New Roman" w:hAnsi="Arial Narrow" w:cs="Trebuchet MS"/>
          <w:b/>
          <w:bCs/>
          <w:lang w:val="sr-Latn-CS"/>
        </w:rPr>
        <w:br w:type="page"/>
      </w:r>
    </w:p>
    <w:p w14:paraId="3AEAAB65" w14:textId="77777777" w:rsidR="00A863F9" w:rsidRPr="005F7C6C" w:rsidRDefault="00A863F9" w:rsidP="00581F83">
      <w:pPr>
        <w:tabs>
          <w:tab w:val="center" w:pos="4680"/>
        </w:tabs>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4. Didaktičke preporuke za realizaciju modula</w:t>
      </w:r>
    </w:p>
    <w:p w14:paraId="57BE1F6D"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 xml:space="preserve">Modul Ljekovito i začinsko bilje je tako koncipiran da učenicima omogućava sticanje znanja i vještina kroz časove </w:t>
      </w:r>
      <w:r w:rsidRPr="00874C12">
        <w:rPr>
          <w:rFonts w:ascii="Arial Narrow" w:hAnsi="Arial Narrow"/>
        </w:rPr>
        <w:t>teorijske i praktične nastave.</w:t>
      </w:r>
    </w:p>
    <w:p w14:paraId="33C87B5B" w14:textId="319777E9"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5F7C6C">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2D3114F9"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Časove praktične nastave treba izvoditi sa odjeljenjem koje se dijeli na grupe do 16 učenika. Tokom prezentacije učenici treba da se jasno izražavaju i pravilno koriste stručnu terminologiju i obrazlažu svoje tvrdnje.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preporučuje se da učenici posjete poslodavca u cilju izvođenja praktične natave u radnim uslovima, gdje stiču realnu sliku o budućem zanimanju.</w:t>
      </w:r>
    </w:p>
    <w:p w14:paraId="4EFE4FCD"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70038495"/>
        <w:lock w:val="contentLocked"/>
        <w:placeholder>
          <w:docPart w:val="E44210016F0246F4A32A1E5F4FE0203A"/>
        </w:placeholder>
      </w:sdtPr>
      <w:sdtEndPr/>
      <w:sdtContent>
        <w:p w14:paraId="0D483FEC" w14:textId="77777777" w:rsidR="00A863F9" w:rsidRPr="005F7C6C" w:rsidRDefault="00A863F9" w:rsidP="00581F83">
          <w:pPr>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5. Okvirni spisak literature i drugih izvora</w:t>
          </w:r>
        </w:p>
      </w:sdtContent>
    </w:sdt>
    <w:p w14:paraId="27C8E90C"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Stojčevski</w:t>
      </w:r>
      <w:r w:rsidRPr="00A85F05">
        <w:rPr>
          <w:rFonts w:ascii="Arial Narrow" w:hAnsi="Arial Narrow"/>
        </w:rPr>
        <w:t xml:space="preserve"> </w:t>
      </w:r>
      <w:r w:rsidRPr="005F7C6C">
        <w:rPr>
          <w:rFonts w:ascii="Arial Narrow" w:hAnsi="Arial Narrow"/>
        </w:rPr>
        <w:t>K</w:t>
      </w:r>
      <w:r>
        <w:rPr>
          <w:rFonts w:ascii="Arial Narrow" w:hAnsi="Arial Narrow"/>
        </w:rPr>
        <w:t xml:space="preserve">., </w:t>
      </w:r>
      <w:r w:rsidRPr="005F7C6C">
        <w:rPr>
          <w:rFonts w:ascii="Arial Narrow" w:hAnsi="Arial Narrow"/>
        </w:rPr>
        <w:t>Ljekovito i začinsko bilje, Zavod za udžbenike</w:t>
      </w:r>
      <w:r>
        <w:rPr>
          <w:rFonts w:ascii="Arial Narrow" w:hAnsi="Arial Narrow"/>
        </w:rPr>
        <w:t>,</w:t>
      </w:r>
      <w:r w:rsidRPr="005F7C6C">
        <w:rPr>
          <w:rFonts w:ascii="Arial Narrow" w:hAnsi="Arial Narrow"/>
        </w:rPr>
        <w:t xml:space="preserve"> Beograd, 2008. </w:t>
      </w:r>
    </w:p>
    <w:p w14:paraId="61A1408F"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Tucakov J.</w:t>
      </w:r>
      <w:r>
        <w:rPr>
          <w:rFonts w:ascii="Arial Narrow" w:hAnsi="Arial Narrow"/>
        </w:rPr>
        <w:t xml:space="preserve">, </w:t>
      </w:r>
      <w:r w:rsidRPr="005F7C6C">
        <w:rPr>
          <w:rFonts w:ascii="Arial Narrow" w:hAnsi="Arial Narrow"/>
        </w:rPr>
        <w:t>Liječenje ljekovitim biljem, Zavod za udžbenike</w:t>
      </w:r>
      <w:r>
        <w:rPr>
          <w:rFonts w:ascii="Arial Narrow" w:hAnsi="Arial Narrow"/>
        </w:rPr>
        <w:t>,</w:t>
      </w:r>
      <w:r w:rsidRPr="005F7C6C">
        <w:rPr>
          <w:rFonts w:ascii="Arial Narrow" w:hAnsi="Arial Narrow"/>
        </w:rPr>
        <w:t xml:space="preserve"> Beograd, 1990</w:t>
      </w:r>
      <w:r>
        <w:rPr>
          <w:rFonts w:ascii="Arial Narrow" w:hAnsi="Arial Narrow"/>
        </w:rPr>
        <w:t>.</w:t>
      </w:r>
    </w:p>
    <w:sdt>
      <w:sdtPr>
        <w:rPr>
          <w:rFonts w:ascii="Arial Narrow" w:eastAsia="Times New Roman" w:hAnsi="Arial Narrow" w:cs="Trebuchet MS"/>
          <w:b/>
          <w:bCs/>
          <w:color w:val="808080"/>
          <w:lang w:val="sr-Latn-CS"/>
        </w:rPr>
        <w:id w:val="-173652081"/>
        <w:lock w:val="contentLocked"/>
        <w:placeholder>
          <w:docPart w:val="BFE04DA3ECBF4811A519F1649ED92665"/>
        </w:placeholder>
      </w:sdtPr>
      <w:sdtEndPr>
        <w:rPr>
          <w:b w:val="0"/>
        </w:rPr>
      </w:sdtEndPr>
      <w:sdtContent>
        <w:p w14:paraId="02368791" w14:textId="77777777" w:rsidR="00A863F9" w:rsidRPr="005F7C6C" w:rsidRDefault="00A863F9" w:rsidP="00581F83">
          <w:pPr>
            <w:tabs>
              <w:tab w:val="left" w:pos="284"/>
            </w:tabs>
            <w:spacing w:before="240" w:after="120" w:line="240" w:lineRule="auto"/>
            <w:jc w:val="both"/>
            <w:rPr>
              <w:rFonts w:ascii="Arial Narrow" w:eastAsia="Times New Roman" w:hAnsi="Arial Narrow" w:cs="Trebuchet MS"/>
              <w:b/>
              <w:bCs/>
              <w:lang w:val="sr-Latn-CS"/>
            </w:rPr>
          </w:pPr>
          <w:r w:rsidRPr="005F7C6C">
            <w:rPr>
              <w:rFonts w:ascii="Arial Narrow" w:eastAsia="Times New Roman" w:hAnsi="Arial Narrow" w:cs="Trebuchet MS"/>
              <w:b/>
              <w:bCs/>
              <w:lang w:val="sr-Latn-CS"/>
            </w:rPr>
            <w:t>Napomena:</w:t>
          </w:r>
        </w:p>
        <w:p w14:paraId="00FB8272" w14:textId="77777777" w:rsidR="00A863F9" w:rsidRPr="005F7C6C" w:rsidRDefault="00A863F9" w:rsidP="00581F83">
          <w:pPr>
            <w:tabs>
              <w:tab w:val="left" w:pos="284"/>
            </w:tabs>
            <w:spacing w:after="0" w:line="240" w:lineRule="auto"/>
            <w:jc w:val="both"/>
            <w:rPr>
              <w:rFonts w:ascii="Arial Narrow" w:eastAsia="Times New Roman" w:hAnsi="Arial Narrow" w:cs="Trebuchet MS"/>
              <w:bCs/>
              <w:lang w:val="sr-Latn-CS"/>
            </w:rPr>
          </w:pPr>
          <w:r w:rsidRPr="005F7C6C">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880539143"/>
        <w:lock w:val="contentLocked"/>
        <w:placeholder>
          <w:docPart w:val="E44210016F0246F4A32A1E5F4FE0203A"/>
        </w:placeholder>
      </w:sdtPr>
      <w:sdtEndPr/>
      <w:sdtContent>
        <w:p w14:paraId="4BC80ECE" w14:textId="77777777" w:rsidR="00A863F9" w:rsidRPr="005F7C6C" w:rsidRDefault="00A863F9" w:rsidP="00581F83">
          <w:pPr>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863F9" w:rsidRPr="005F7C6C" w14:paraId="53BB169E" w14:textId="77777777" w:rsidTr="00581F8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75323764"/>
              <w:lock w:val="contentLocked"/>
              <w:placeholder>
                <w:docPart w:val="BFE04DA3ECBF4811A519F1649ED92665"/>
              </w:placeholder>
            </w:sdtPr>
            <w:sdtEndPr/>
            <w:sdtContent>
              <w:p w14:paraId="54ECD8EF" w14:textId="77777777" w:rsidR="00A863F9" w:rsidRPr="005F7C6C" w:rsidRDefault="00A863F9" w:rsidP="00581F83">
                <w:pPr>
                  <w:spacing w:before="40" w:after="40" w:line="240" w:lineRule="auto"/>
                  <w:jc w:val="center"/>
                  <w:rPr>
                    <w:rFonts w:ascii="Arial Narrow" w:eastAsia="Times New Roman" w:hAnsi="Arial Narrow" w:cs="Trebuchet MS"/>
                    <w:lang w:val="sr-Latn-CS"/>
                  </w:rPr>
                </w:pPr>
                <w:r w:rsidRPr="005F7C6C">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58033537"/>
              <w:lock w:val="contentLocked"/>
              <w:placeholder>
                <w:docPart w:val="BFE04DA3ECBF4811A519F1649ED92665"/>
              </w:placeholder>
            </w:sdtPr>
            <w:sdtEndPr/>
            <w:sdtContent>
              <w:p w14:paraId="1D4B2956" w14:textId="77777777" w:rsidR="00A863F9" w:rsidRPr="005F7C6C" w:rsidRDefault="00A863F9" w:rsidP="00581F83">
                <w:pPr>
                  <w:spacing w:before="120" w:after="120" w:line="240" w:lineRule="auto"/>
                  <w:jc w:val="center"/>
                  <w:rPr>
                    <w:rFonts w:ascii="Arial Narrow" w:eastAsia="Times New Roman" w:hAnsi="Arial Narrow" w:cs="Trebuchet MS"/>
                    <w:lang w:val="sr-Latn-CS"/>
                  </w:rPr>
                </w:pPr>
                <w:r w:rsidRPr="005F7C6C">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38821972"/>
              <w:lock w:val="contentLocked"/>
              <w:placeholder>
                <w:docPart w:val="BFE04DA3ECBF4811A519F1649ED92665"/>
              </w:placeholder>
            </w:sdtPr>
            <w:sdtEndPr/>
            <w:sdtContent>
              <w:p w14:paraId="677D79EB" w14:textId="77777777" w:rsidR="00A863F9" w:rsidRPr="005F7C6C" w:rsidRDefault="00A863F9" w:rsidP="00581F83">
                <w:pPr>
                  <w:spacing w:before="40" w:after="40" w:line="240" w:lineRule="auto"/>
                  <w:jc w:val="center"/>
                  <w:rPr>
                    <w:rFonts w:ascii="Arial Narrow" w:eastAsia="Times New Roman" w:hAnsi="Arial Narrow" w:cs="Trebuchet MS"/>
                    <w:lang w:val="sr-Latn-CS"/>
                  </w:rPr>
                </w:pPr>
                <w:r w:rsidRPr="005F7C6C">
                  <w:rPr>
                    <w:rFonts w:ascii="Arial Narrow" w:eastAsia="Times New Roman" w:hAnsi="Arial Narrow" w:cs="Trebuchet MS"/>
                    <w:b/>
                    <w:lang w:val="sr-Latn-CS"/>
                  </w:rPr>
                  <w:t>Kom.</w:t>
                </w:r>
              </w:p>
            </w:sdtContent>
          </w:sdt>
        </w:tc>
      </w:tr>
      <w:tr w:rsidR="00A863F9" w:rsidRPr="005F7C6C" w14:paraId="58DC5898" w14:textId="77777777" w:rsidTr="00581F83">
        <w:trPr>
          <w:trHeight w:val="105"/>
          <w:jc w:val="center"/>
        </w:trPr>
        <w:tc>
          <w:tcPr>
            <w:tcW w:w="600" w:type="pct"/>
            <w:tcBorders>
              <w:top w:val="single" w:sz="18" w:space="0" w:color="C00000"/>
            </w:tcBorders>
            <w:vAlign w:val="center"/>
          </w:tcPr>
          <w:p w14:paraId="4B5F9AF7"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2DC8E154"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hAnsi="Arial Narrow"/>
              </w:rPr>
              <w:t>Računar</w:t>
            </w:r>
          </w:p>
        </w:tc>
        <w:tc>
          <w:tcPr>
            <w:tcW w:w="858" w:type="pct"/>
            <w:tcBorders>
              <w:top w:val="single" w:sz="18" w:space="0" w:color="C00000"/>
            </w:tcBorders>
            <w:vAlign w:val="center"/>
          </w:tcPr>
          <w:p w14:paraId="0E792710" w14:textId="77777777" w:rsidR="00A863F9" w:rsidRPr="005F7C6C" w:rsidRDefault="00A863F9" w:rsidP="00581F83">
            <w:pPr>
              <w:spacing w:before="80" w:after="80" w:line="240" w:lineRule="auto"/>
              <w:jc w:val="center"/>
              <w:rPr>
                <w:rFonts w:ascii="Arial Narrow" w:eastAsia="Times New Roman" w:hAnsi="Arial Narrow" w:cs="Trebuchet MS"/>
                <w:lang w:val="sr-Latn-CS"/>
              </w:rPr>
            </w:pPr>
            <w:r w:rsidRPr="005F7C6C">
              <w:rPr>
                <w:rFonts w:ascii="Arial Narrow" w:hAnsi="Arial Narrow"/>
                <w:lang w:val="sr-Latn-CS"/>
              </w:rPr>
              <w:t>1</w:t>
            </w:r>
          </w:p>
        </w:tc>
      </w:tr>
      <w:tr w:rsidR="00A863F9" w:rsidRPr="005F7C6C" w14:paraId="6E25D21B" w14:textId="77777777" w:rsidTr="00581F83">
        <w:trPr>
          <w:trHeight w:val="323"/>
          <w:jc w:val="center"/>
        </w:trPr>
        <w:tc>
          <w:tcPr>
            <w:tcW w:w="600" w:type="pct"/>
            <w:vAlign w:val="center"/>
          </w:tcPr>
          <w:p w14:paraId="183F9983"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AF0E558" w14:textId="77777777" w:rsidR="00A863F9" w:rsidRPr="005F7C6C" w:rsidRDefault="00A863F9" w:rsidP="00581F83">
            <w:pPr>
              <w:spacing w:before="80" w:after="80" w:line="240" w:lineRule="auto"/>
              <w:rPr>
                <w:rFonts w:ascii="Arial Narrow" w:eastAsia="Times New Roman" w:hAnsi="Arial Narrow" w:cs="Trebuchet MS"/>
                <w:lang w:val="sr-Latn-CS"/>
              </w:rPr>
            </w:pPr>
            <w:r>
              <w:rPr>
                <w:rFonts w:ascii="Arial Narrow" w:hAnsi="Arial Narrow"/>
              </w:rPr>
              <w:t>Projektor, projekciono platno/ multimedijalna tabla</w:t>
            </w:r>
          </w:p>
        </w:tc>
        <w:tc>
          <w:tcPr>
            <w:tcW w:w="858" w:type="pct"/>
            <w:vAlign w:val="center"/>
          </w:tcPr>
          <w:p w14:paraId="669B47FE" w14:textId="77777777" w:rsidR="00A863F9" w:rsidRPr="005F7C6C" w:rsidRDefault="00A863F9" w:rsidP="00581F83">
            <w:pPr>
              <w:spacing w:before="80" w:after="80" w:line="240" w:lineRule="auto"/>
              <w:jc w:val="center"/>
              <w:rPr>
                <w:rFonts w:ascii="Arial Narrow" w:eastAsia="Times New Roman" w:hAnsi="Arial Narrow" w:cs="Trebuchet MS"/>
                <w:lang w:val="sr-Latn-CS"/>
              </w:rPr>
            </w:pPr>
            <w:r w:rsidRPr="005F7C6C">
              <w:rPr>
                <w:rFonts w:ascii="Arial Narrow" w:hAnsi="Arial Narrow"/>
              </w:rPr>
              <w:t>1</w:t>
            </w:r>
          </w:p>
        </w:tc>
      </w:tr>
      <w:tr w:rsidR="00A863F9" w:rsidRPr="005F7C6C" w14:paraId="1687D412" w14:textId="77777777" w:rsidTr="00581F83">
        <w:trPr>
          <w:trHeight w:val="323"/>
          <w:jc w:val="center"/>
        </w:trPr>
        <w:tc>
          <w:tcPr>
            <w:tcW w:w="600" w:type="pct"/>
            <w:vAlign w:val="center"/>
          </w:tcPr>
          <w:p w14:paraId="3BFA5929"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E3B3D69" w14:textId="77777777" w:rsidR="00A863F9" w:rsidRPr="005F7C6C" w:rsidRDefault="00A863F9" w:rsidP="00581F83">
            <w:pPr>
              <w:spacing w:before="80" w:after="80" w:line="240" w:lineRule="auto"/>
              <w:rPr>
                <w:rFonts w:ascii="Arial Narrow" w:hAnsi="Arial Narrow"/>
              </w:rPr>
            </w:pPr>
            <w:r w:rsidRPr="005F7C6C">
              <w:rPr>
                <w:rFonts w:ascii="Arial Narrow" w:hAnsi="Arial Narrow"/>
              </w:rPr>
              <w:t>Sjeme</w:t>
            </w:r>
          </w:p>
        </w:tc>
        <w:tc>
          <w:tcPr>
            <w:tcW w:w="858" w:type="pct"/>
            <w:vAlign w:val="center"/>
          </w:tcPr>
          <w:p w14:paraId="11AF8B83" w14:textId="77777777" w:rsidR="00A863F9" w:rsidRPr="005F7C6C" w:rsidRDefault="00A863F9" w:rsidP="00581F83">
            <w:pPr>
              <w:spacing w:before="80" w:after="80" w:line="240" w:lineRule="auto"/>
              <w:jc w:val="center"/>
              <w:rPr>
                <w:rFonts w:ascii="Arial Narrow" w:hAnsi="Arial Narrow"/>
              </w:rPr>
            </w:pPr>
            <w:r>
              <w:rPr>
                <w:rFonts w:ascii="Arial Narrow" w:hAnsi="Arial Narrow"/>
              </w:rPr>
              <w:t>po potrebi</w:t>
            </w:r>
          </w:p>
        </w:tc>
      </w:tr>
      <w:tr w:rsidR="00A863F9" w:rsidRPr="005F7C6C" w14:paraId="4E2E2772" w14:textId="77777777" w:rsidTr="00581F83">
        <w:trPr>
          <w:trHeight w:val="323"/>
          <w:jc w:val="center"/>
        </w:trPr>
        <w:tc>
          <w:tcPr>
            <w:tcW w:w="600" w:type="pct"/>
            <w:vAlign w:val="center"/>
          </w:tcPr>
          <w:p w14:paraId="73DF61D8"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BB99B38" w14:textId="77777777" w:rsidR="00A863F9" w:rsidRPr="005F7C6C" w:rsidRDefault="00A863F9" w:rsidP="00581F83">
            <w:pPr>
              <w:spacing w:before="80" w:after="80" w:line="240" w:lineRule="auto"/>
              <w:rPr>
                <w:rFonts w:ascii="Arial Narrow" w:hAnsi="Arial Narrow"/>
              </w:rPr>
            </w:pPr>
            <w:r w:rsidRPr="005F7C6C">
              <w:rPr>
                <w:rFonts w:ascii="Arial Narrow" w:hAnsi="Arial Narrow"/>
              </w:rPr>
              <w:t>Herbarijum</w:t>
            </w:r>
          </w:p>
        </w:tc>
        <w:tc>
          <w:tcPr>
            <w:tcW w:w="858" w:type="pct"/>
            <w:vAlign w:val="center"/>
          </w:tcPr>
          <w:p w14:paraId="7A84A801" w14:textId="77777777" w:rsidR="00A863F9" w:rsidRPr="005F7C6C" w:rsidRDefault="00A863F9" w:rsidP="00581F83">
            <w:pPr>
              <w:spacing w:before="80" w:after="80" w:line="240" w:lineRule="auto"/>
              <w:jc w:val="center"/>
              <w:rPr>
                <w:rFonts w:ascii="Arial Narrow" w:hAnsi="Arial Narrow"/>
              </w:rPr>
            </w:pPr>
            <w:r w:rsidRPr="005F7C6C">
              <w:rPr>
                <w:rFonts w:ascii="Arial Narrow" w:hAnsi="Arial Narrow"/>
              </w:rPr>
              <w:t>5</w:t>
            </w:r>
          </w:p>
        </w:tc>
      </w:tr>
      <w:tr w:rsidR="00A863F9" w:rsidRPr="005F7C6C" w14:paraId="45B4BE19" w14:textId="77777777" w:rsidTr="00581F83">
        <w:trPr>
          <w:trHeight w:val="323"/>
          <w:jc w:val="center"/>
        </w:trPr>
        <w:tc>
          <w:tcPr>
            <w:tcW w:w="600" w:type="pct"/>
            <w:vAlign w:val="center"/>
          </w:tcPr>
          <w:p w14:paraId="5BAC2EA2"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785DE1B"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eastAsia="Times New Roman" w:hAnsi="Arial Narrow" w:cs="Trebuchet MS"/>
                <w:lang w:val="sr-Latn-CS"/>
              </w:rPr>
              <w:t>Motokultivator</w:t>
            </w:r>
          </w:p>
        </w:tc>
        <w:tc>
          <w:tcPr>
            <w:tcW w:w="858" w:type="pct"/>
            <w:vAlign w:val="center"/>
          </w:tcPr>
          <w:p w14:paraId="65A6A92B" w14:textId="77777777" w:rsidR="00A863F9" w:rsidRPr="005F7C6C" w:rsidRDefault="00A863F9" w:rsidP="00581F83">
            <w:pPr>
              <w:spacing w:before="80" w:after="80" w:line="240" w:lineRule="auto"/>
              <w:jc w:val="center"/>
              <w:rPr>
                <w:rFonts w:ascii="Arial Narrow" w:eastAsia="Times New Roman" w:hAnsi="Arial Narrow" w:cs="Trebuchet MS"/>
                <w:lang w:val="sr-Latn-CS"/>
              </w:rPr>
            </w:pPr>
            <w:r w:rsidRPr="005F7C6C">
              <w:rPr>
                <w:rFonts w:ascii="Arial Narrow" w:hAnsi="Arial Narrow"/>
                <w:lang w:val="sr-Latn-CS"/>
              </w:rPr>
              <w:t>1</w:t>
            </w:r>
          </w:p>
        </w:tc>
      </w:tr>
      <w:tr w:rsidR="00A863F9" w:rsidRPr="005F7C6C" w14:paraId="4BF0F631" w14:textId="77777777" w:rsidTr="00581F83">
        <w:trPr>
          <w:trHeight w:val="323"/>
          <w:jc w:val="center"/>
        </w:trPr>
        <w:tc>
          <w:tcPr>
            <w:tcW w:w="600" w:type="pct"/>
            <w:vAlign w:val="center"/>
          </w:tcPr>
          <w:p w14:paraId="41ED9900"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3137F9F" w14:textId="77777777" w:rsidR="00A863F9" w:rsidRPr="005F7C6C" w:rsidRDefault="00A863F9" w:rsidP="00581F83">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Set priključnih mašina (p</w:t>
            </w:r>
            <w:r w:rsidRPr="005F7C6C">
              <w:rPr>
                <w:rFonts w:ascii="Arial Narrow" w:eastAsia="Times New Roman" w:hAnsi="Arial Narrow" w:cs="Trebuchet MS"/>
                <w:lang w:val="sr-Latn-CS"/>
              </w:rPr>
              <w:t>lug, freza, drljača, valjak, sijačica</w:t>
            </w:r>
            <w:r>
              <w:rPr>
                <w:rFonts w:ascii="Arial Narrow" w:eastAsia="Times New Roman" w:hAnsi="Arial Narrow" w:cs="Trebuchet MS"/>
                <w:lang w:val="sr-Latn-CS"/>
              </w:rPr>
              <w:t>)</w:t>
            </w:r>
          </w:p>
        </w:tc>
        <w:tc>
          <w:tcPr>
            <w:tcW w:w="858" w:type="pct"/>
            <w:vAlign w:val="center"/>
          </w:tcPr>
          <w:p w14:paraId="2E13E2CF" w14:textId="77777777" w:rsidR="00A863F9" w:rsidRPr="005F7C6C" w:rsidRDefault="00A863F9" w:rsidP="00581F83">
            <w:pPr>
              <w:spacing w:before="80" w:after="80" w:line="240" w:lineRule="auto"/>
              <w:jc w:val="center"/>
              <w:rPr>
                <w:rFonts w:ascii="Arial Narrow" w:eastAsia="Times New Roman" w:hAnsi="Arial Narrow" w:cs="Trebuchet MS"/>
                <w:lang w:val="sr-Latn-CS"/>
              </w:rPr>
            </w:pPr>
            <w:r w:rsidRPr="005F7C6C">
              <w:rPr>
                <w:rFonts w:ascii="Arial Narrow" w:hAnsi="Arial Narrow"/>
              </w:rPr>
              <w:t>1</w:t>
            </w:r>
          </w:p>
        </w:tc>
      </w:tr>
      <w:tr w:rsidR="00A863F9" w:rsidRPr="005F7C6C" w14:paraId="2EA58DC9" w14:textId="77777777" w:rsidTr="00581F83">
        <w:trPr>
          <w:trHeight w:val="323"/>
          <w:jc w:val="center"/>
        </w:trPr>
        <w:tc>
          <w:tcPr>
            <w:tcW w:w="600" w:type="pct"/>
            <w:vAlign w:val="center"/>
          </w:tcPr>
          <w:p w14:paraId="76218B37"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FE6BFE0"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eastAsia="Times New Roman" w:hAnsi="Arial Narrow" w:cs="Trebuchet MS"/>
                <w:lang w:val="sr-Latn-CS"/>
              </w:rPr>
              <w:t xml:space="preserve">Komplet sistema za navodnjavanje </w:t>
            </w:r>
          </w:p>
        </w:tc>
        <w:tc>
          <w:tcPr>
            <w:tcW w:w="858" w:type="pct"/>
            <w:vAlign w:val="center"/>
          </w:tcPr>
          <w:p w14:paraId="525C012A" w14:textId="77777777" w:rsidR="00A863F9" w:rsidRPr="005F7C6C" w:rsidRDefault="00A863F9" w:rsidP="00581F83">
            <w:pPr>
              <w:spacing w:before="80" w:after="80" w:line="240" w:lineRule="auto"/>
              <w:jc w:val="center"/>
              <w:rPr>
                <w:rFonts w:ascii="Arial Narrow" w:hAnsi="Arial Narrow"/>
              </w:rPr>
            </w:pPr>
            <w:r w:rsidRPr="005F7C6C">
              <w:rPr>
                <w:rFonts w:ascii="Arial Narrow" w:hAnsi="Arial Narrow"/>
              </w:rPr>
              <w:t>1</w:t>
            </w:r>
          </w:p>
        </w:tc>
      </w:tr>
      <w:tr w:rsidR="00A863F9" w:rsidRPr="005F7C6C" w14:paraId="7E6ED1AB" w14:textId="77777777" w:rsidTr="00581F83">
        <w:trPr>
          <w:trHeight w:val="323"/>
          <w:jc w:val="center"/>
        </w:trPr>
        <w:tc>
          <w:tcPr>
            <w:tcW w:w="600" w:type="pct"/>
            <w:vAlign w:val="center"/>
          </w:tcPr>
          <w:p w14:paraId="203D3695"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763AE72"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eastAsia="Times New Roman" w:hAnsi="Arial Narrow" w:cs="Trebuchet MS"/>
                <w:lang w:val="sr-Latn-CS"/>
              </w:rPr>
              <w:t>Kontejneri za sjetvu</w:t>
            </w:r>
          </w:p>
        </w:tc>
        <w:tc>
          <w:tcPr>
            <w:tcW w:w="858" w:type="pct"/>
            <w:vAlign w:val="center"/>
          </w:tcPr>
          <w:p w14:paraId="76282DB8" w14:textId="77777777" w:rsidR="00A863F9" w:rsidRPr="005F7C6C" w:rsidRDefault="00A863F9" w:rsidP="00581F83">
            <w:pPr>
              <w:spacing w:before="80" w:after="80" w:line="240" w:lineRule="auto"/>
              <w:jc w:val="center"/>
              <w:rPr>
                <w:rFonts w:ascii="Arial Narrow" w:hAnsi="Arial Narrow"/>
              </w:rPr>
            </w:pPr>
            <w:r w:rsidRPr="005F7C6C">
              <w:rPr>
                <w:rFonts w:ascii="Arial Narrow" w:hAnsi="Arial Narrow"/>
              </w:rPr>
              <w:t>20</w:t>
            </w:r>
          </w:p>
        </w:tc>
      </w:tr>
      <w:tr w:rsidR="00A863F9" w:rsidRPr="005F7C6C" w14:paraId="75C95092" w14:textId="77777777" w:rsidTr="00581F83">
        <w:trPr>
          <w:trHeight w:val="323"/>
          <w:jc w:val="center"/>
        </w:trPr>
        <w:tc>
          <w:tcPr>
            <w:tcW w:w="600" w:type="pct"/>
            <w:vAlign w:val="center"/>
          </w:tcPr>
          <w:p w14:paraId="7C6E87A0"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75604BB" w14:textId="77777777" w:rsidR="00A863F9" w:rsidRPr="005F7C6C" w:rsidRDefault="00A863F9" w:rsidP="00581F83">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Komplet alata (a</w:t>
            </w:r>
            <w:r w:rsidRPr="005F7C6C">
              <w:rPr>
                <w:rFonts w:ascii="Arial Narrow" w:eastAsia="Times New Roman" w:hAnsi="Arial Narrow" w:cs="Trebuchet MS"/>
                <w:lang w:val="sr-Latn-CS"/>
              </w:rPr>
              <w:t>šov, lopata, kolica, motika</w:t>
            </w:r>
            <w:r>
              <w:rPr>
                <w:rFonts w:ascii="Arial Narrow" w:eastAsia="Times New Roman" w:hAnsi="Arial Narrow" w:cs="Trebuchet MS"/>
                <w:lang w:val="sr-Latn-CS"/>
              </w:rPr>
              <w:t>)</w:t>
            </w:r>
          </w:p>
        </w:tc>
        <w:tc>
          <w:tcPr>
            <w:tcW w:w="858" w:type="pct"/>
            <w:vAlign w:val="center"/>
          </w:tcPr>
          <w:p w14:paraId="7A003A4B" w14:textId="77777777" w:rsidR="00A863F9" w:rsidRPr="005F7C6C" w:rsidRDefault="00A863F9" w:rsidP="00581F83">
            <w:pPr>
              <w:spacing w:before="80" w:after="80" w:line="240" w:lineRule="auto"/>
              <w:jc w:val="center"/>
              <w:rPr>
                <w:rFonts w:ascii="Arial Narrow" w:hAnsi="Arial Narrow"/>
              </w:rPr>
            </w:pPr>
            <w:r w:rsidRPr="005F7C6C">
              <w:rPr>
                <w:rFonts w:ascii="Arial Narrow" w:hAnsi="Arial Narrow"/>
              </w:rPr>
              <w:t>5</w:t>
            </w:r>
          </w:p>
        </w:tc>
      </w:tr>
      <w:tr w:rsidR="00A863F9" w:rsidRPr="005F7C6C" w14:paraId="10D11992" w14:textId="77777777" w:rsidTr="00581F83">
        <w:trPr>
          <w:trHeight w:val="323"/>
          <w:jc w:val="center"/>
        </w:trPr>
        <w:tc>
          <w:tcPr>
            <w:tcW w:w="600" w:type="pct"/>
            <w:vAlign w:val="center"/>
          </w:tcPr>
          <w:p w14:paraId="4724DEA9"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6C7EC957"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eastAsia="Times New Roman" w:hAnsi="Arial Narrow" w:cs="Trebuchet MS"/>
                <w:lang w:val="sr-Latn-CS"/>
              </w:rPr>
              <w:t>Leđni atomizer za apliciranje sredstava za zaštitu bilja</w:t>
            </w:r>
          </w:p>
        </w:tc>
        <w:tc>
          <w:tcPr>
            <w:tcW w:w="858" w:type="pct"/>
            <w:vAlign w:val="center"/>
          </w:tcPr>
          <w:p w14:paraId="56FF078A" w14:textId="77777777" w:rsidR="00A863F9" w:rsidRPr="005F7C6C" w:rsidRDefault="00A863F9" w:rsidP="00581F83">
            <w:pPr>
              <w:spacing w:before="80" w:after="80" w:line="240" w:lineRule="auto"/>
              <w:jc w:val="center"/>
              <w:rPr>
                <w:rFonts w:ascii="Arial Narrow" w:hAnsi="Arial Narrow"/>
              </w:rPr>
            </w:pPr>
            <w:r w:rsidRPr="005F7C6C">
              <w:rPr>
                <w:rFonts w:ascii="Arial Narrow" w:hAnsi="Arial Narrow"/>
              </w:rPr>
              <w:t>1</w:t>
            </w:r>
          </w:p>
        </w:tc>
      </w:tr>
      <w:tr w:rsidR="00A863F9" w:rsidRPr="005F7C6C" w14:paraId="74910374" w14:textId="77777777" w:rsidTr="00581F83">
        <w:trPr>
          <w:trHeight w:val="323"/>
          <w:jc w:val="center"/>
        </w:trPr>
        <w:tc>
          <w:tcPr>
            <w:tcW w:w="600" w:type="pct"/>
            <w:vAlign w:val="center"/>
          </w:tcPr>
          <w:p w14:paraId="40CEA0C0"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1F9ADC1"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eastAsia="Times New Roman" w:hAnsi="Arial Narrow" w:cs="Trebuchet MS"/>
                <w:lang w:val="sr-Latn-CS"/>
              </w:rPr>
              <w:t>Đubrivo</w:t>
            </w:r>
          </w:p>
        </w:tc>
        <w:tc>
          <w:tcPr>
            <w:tcW w:w="858" w:type="pct"/>
            <w:vAlign w:val="center"/>
          </w:tcPr>
          <w:p w14:paraId="728BB44E" w14:textId="77777777" w:rsidR="00A863F9" w:rsidRPr="005F7C6C" w:rsidRDefault="00A863F9" w:rsidP="00581F83">
            <w:pPr>
              <w:spacing w:before="80" w:after="80" w:line="240" w:lineRule="auto"/>
              <w:jc w:val="center"/>
              <w:rPr>
                <w:rFonts w:ascii="Arial Narrow" w:hAnsi="Arial Narrow"/>
              </w:rPr>
            </w:pPr>
            <w:r>
              <w:rPr>
                <w:rFonts w:ascii="Arial Narrow" w:hAnsi="Arial Narrow"/>
              </w:rPr>
              <w:t>po potrebi</w:t>
            </w:r>
          </w:p>
        </w:tc>
      </w:tr>
      <w:tr w:rsidR="00A863F9" w:rsidRPr="005F7C6C" w14:paraId="7A9F6331" w14:textId="77777777" w:rsidTr="00581F83">
        <w:trPr>
          <w:trHeight w:val="323"/>
          <w:jc w:val="center"/>
        </w:trPr>
        <w:tc>
          <w:tcPr>
            <w:tcW w:w="600" w:type="pct"/>
            <w:vAlign w:val="center"/>
          </w:tcPr>
          <w:p w14:paraId="7A3E615D"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62A201A" w14:textId="77777777" w:rsidR="00A863F9" w:rsidRPr="005F7C6C" w:rsidRDefault="00A863F9" w:rsidP="00581F83">
            <w:pPr>
              <w:spacing w:before="80" w:after="80" w:line="240" w:lineRule="auto"/>
              <w:rPr>
                <w:rFonts w:ascii="Arial Narrow" w:eastAsia="Times New Roman" w:hAnsi="Arial Narrow" w:cs="Trebuchet MS"/>
                <w:lang w:val="sr-Latn-CS"/>
              </w:rPr>
            </w:pPr>
            <w:r w:rsidRPr="005F7C6C">
              <w:rPr>
                <w:rFonts w:ascii="Arial Narrow" w:eastAsia="Times New Roman" w:hAnsi="Arial Narrow" w:cs="Trebuchet MS"/>
                <w:lang w:val="sr-Latn-CS"/>
              </w:rPr>
              <w:t>Sredstva za zaštitu bilja</w:t>
            </w:r>
          </w:p>
        </w:tc>
        <w:tc>
          <w:tcPr>
            <w:tcW w:w="858" w:type="pct"/>
            <w:vAlign w:val="center"/>
          </w:tcPr>
          <w:p w14:paraId="591E4DE6" w14:textId="77777777" w:rsidR="00A863F9" w:rsidRPr="005F7C6C" w:rsidRDefault="00A863F9" w:rsidP="00581F83">
            <w:pPr>
              <w:spacing w:before="80" w:after="80" w:line="240" w:lineRule="auto"/>
              <w:jc w:val="center"/>
              <w:rPr>
                <w:rFonts w:ascii="Arial Narrow" w:hAnsi="Arial Narrow"/>
              </w:rPr>
            </w:pPr>
            <w:r>
              <w:rPr>
                <w:rFonts w:ascii="Arial Narrow" w:hAnsi="Arial Narrow"/>
              </w:rPr>
              <w:t>po potrebi</w:t>
            </w:r>
          </w:p>
        </w:tc>
      </w:tr>
      <w:tr w:rsidR="00A863F9" w:rsidRPr="005F7C6C" w14:paraId="4AAB8F2F" w14:textId="77777777" w:rsidTr="00581F83">
        <w:trPr>
          <w:trHeight w:val="323"/>
          <w:jc w:val="center"/>
        </w:trPr>
        <w:tc>
          <w:tcPr>
            <w:tcW w:w="600" w:type="pct"/>
            <w:vAlign w:val="center"/>
          </w:tcPr>
          <w:p w14:paraId="4FAD4B8E" w14:textId="77777777" w:rsidR="00A863F9" w:rsidRPr="006D7ABB"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638710F" w14:textId="77777777" w:rsidR="00A863F9" w:rsidRPr="006D7ABB" w:rsidRDefault="00A863F9" w:rsidP="00581F83">
            <w:pPr>
              <w:spacing w:before="80" w:after="80" w:line="240" w:lineRule="auto"/>
              <w:rPr>
                <w:rFonts w:ascii="Arial Narrow" w:eastAsia="Times New Roman" w:hAnsi="Arial Narrow" w:cs="Trebuchet MS"/>
                <w:lang w:val="sr-Latn-CS"/>
              </w:rPr>
            </w:pPr>
            <w:r w:rsidRPr="006D7ABB">
              <w:rPr>
                <w:rFonts w:ascii="Arial Narrow" w:eastAsia="Times New Roman" w:hAnsi="Arial Narrow" w:cs="Trebuchet MS"/>
                <w:lang w:val="sr-Latn-CS"/>
              </w:rPr>
              <w:t>Makaze</w:t>
            </w:r>
          </w:p>
        </w:tc>
        <w:tc>
          <w:tcPr>
            <w:tcW w:w="858" w:type="pct"/>
            <w:vAlign w:val="center"/>
          </w:tcPr>
          <w:p w14:paraId="7E562A8E" w14:textId="77777777" w:rsidR="00A863F9" w:rsidRPr="006D7ABB" w:rsidRDefault="00A863F9" w:rsidP="00581F83">
            <w:pPr>
              <w:spacing w:before="80" w:after="80" w:line="240" w:lineRule="auto"/>
              <w:jc w:val="center"/>
              <w:rPr>
                <w:rFonts w:ascii="Arial Narrow" w:hAnsi="Arial Narrow"/>
              </w:rPr>
            </w:pPr>
            <w:r w:rsidRPr="006D7ABB">
              <w:rPr>
                <w:rFonts w:ascii="Arial Narrow" w:hAnsi="Arial Narrow"/>
              </w:rPr>
              <w:t>17</w:t>
            </w:r>
          </w:p>
        </w:tc>
      </w:tr>
      <w:tr w:rsidR="00A863F9" w:rsidRPr="005F7C6C" w14:paraId="0998F563" w14:textId="77777777" w:rsidTr="00581F83">
        <w:trPr>
          <w:trHeight w:val="323"/>
          <w:jc w:val="center"/>
        </w:trPr>
        <w:tc>
          <w:tcPr>
            <w:tcW w:w="600" w:type="pct"/>
            <w:vAlign w:val="center"/>
          </w:tcPr>
          <w:p w14:paraId="32A0D2D2" w14:textId="77777777" w:rsidR="00A863F9" w:rsidRPr="006D7ABB"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5EC48679" w14:textId="77777777" w:rsidR="00A863F9" w:rsidRPr="006D7ABB" w:rsidRDefault="00A863F9" w:rsidP="00581F83">
            <w:pPr>
              <w:spacing w:before="80" w:after="80" w:line="240" w:lineRule="auto"/>
              <w:rPr>
                <w:rFonts w:ascii="Arial Narrow" w:eastAsia="Times New Roman" w:hAnsi="Arial Narrow" w:cs="Trebuchet MS"/>
                <w:lang w:val="sr-Latn-CS"/>
              </w:rPr>
            </w:pPr>
            <w:r w:rsidRPr="006D7ABB">
              <w:rPr>
                <w:rFonts w:ascii="Arial Narrow" w:eastAsia="Times New Roman" w:hAnsi="Arial Narrow" w:cs="Trebuchet MS"/>
                <w:lang w:val="sr-Latn-CS"/>
              </w:rPr>
              <w:t>Džakovi za sakupljanje</w:t>
            </w:r>
          </w:p>
        </w:tc>
        <w:tc>
          <w:tcPr>
            <w:tcW w:w="858" w:type="pct"/>
            <w:vAlign w:val="center"/>
          </w:tcPr>
          <w:p w14:paraId="3467B509" w14:textId="77777777" w:rsidR="00A863F9" w:rsidRPr="006D7ABB" w:rsidRDefault="00A863F9" w:rsidP="00581F83">
            <w:pPr>
              <w:spacing w:before="80" w:after="80" w:line="240" w:lineRule="auto"/>
              <w:jc w:val="center"/>
              <w:rPr>
                <w:rFonts w:ascii="Arial Narrow" w:hAnsi="Arial Narrow"/>
              </w:rPr>
            </w:pPr>
            <w:r w:rsidRPr="006D7ABB">
              <w:rPr>
                <w:rFonts w:ascii="Arial Narrow" w:hAnsi="Arial Narrow"/>
              </w:rPr>
              <w:t>17</w:t>
            </w:r>
          </w:p>
        </w:tc>
      </w:tr>
      <w:tr w:rsidR="00A863F9" w:rsidRPr="005F7C6C" w14:paraId="22992AD5" w14:textId="77777777" w:rsidTr="00581F83">
        <w:trPr>
          <w:trHeight w:val="323"/>
          <w:jc w:val="center"/>
        </w:trPr>
        <w:tc>
          <w:tcPr>
            <w:tcW w:w="600" w:type="pct"/>
            <w:vAlign w:val="center"/>
          </w:tcPr>
          <w:p w14:paraId="4C0A85A5" w14:textId="77777777" w:rsidR="00A863F9" w:rsidRPr="006D7ABB"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AB5EB00" w14:textId="77777777" w:rsidR="00A863F9" w:rsidRPr="006D7ABB" w:rsidRDefault="00A863F9" w:rsidP="00581F83">
            <w:pPr>
              <w:spacing w:before="80" w:after="80" w:line="240" w:lineRule="auto"/>
              <w:rPr>
                <w:rFonts w:ascii="Arial Narrow" w:eastAsia="Times New Roman" w:hAnsi="Arial Narrow" w:cs="Trebuchet MS"/>
                <w:lang w:val="sr-Latn-CS"/>
              </w:rPr>
            </w:pPr>
            <w:r w:rsidRPr="006D7ABB">
              <w:rPr>
                <w:rFonts w:ascii="Arial Narrow" w:eastAsia="Times New Roman" w:hAnsi="Arial Narrow" w:cs="Trebuchet MS"/>
              </w:rPr>
              <w:t>Komplet zaštitne opreme (</w:t>
            </w:r>
            <w:r w:rsidRPr="006D7ABB">
              <w:rPr>
                <w:rFonts w:ascii="Arial Narrow" w:eastAsia="Batang" w:hAnsi="Arial Narrow"/>
              </w:rPr>
              <w:t>zaštitna obuća, zaštitna odjeća, zaštitne rukavice, maska, naočare, kapa</w:t>
            </w:r>
            <w:r w:rsidRPr="006D7ABB">
              <w:rPr>
                <w:rFonts w:ascii="Arial Narrow" w:eastAsia="Batang" w:hAnsi="Arial Narrow"/>
                <w:lang w:val="sr-Latn-CS"/>
              </w:rPr>
              <w:t xml:space="preserve"> </w:t>
            </w:r>
            <w:r w:rsidRPr="006D7ABB">
              <w:rPr>
                <w:rFonts w:ascii="Arial Narrow" w:eastAsia="Batang" w:hAnsi="Arial Narrow"/>
              </w:rPr>
              <w:t>i dr.)</w:t>
            </w:r>
          </w:p>
        </w:tc>
        <w:tc>
          <w:tcPr>
            <w:tcW w:w="858" w:type="pct"/>
            <w:vAlign w:val="center"/>
          </w:tcPr>
          <w:p w14:paraId="40053398" w14:textId="77777777" w:rsidR="00A863F9" w:rsidRPr="006D7ABB" w:rsidRDefault="00A863F9" w:rsidP="00581F83">
            <w:pPr>
              <w:spacing w:before="80" w:after="80" w:line="240" w:lineRule="auto"/>
              <w:jc w:val="center"/>
              <w:rPr>
                <w:rFonts w:ascii="Arial Narrow" w:hAnsi="Arial Narrow"/>
              </w:rPr>
            </w:pPr>
            <w:r w:rsidRPr="006D7ABB">
              <w:rPr>
                <w:rFonts w:ascii="Arial Narrow" w:hAnsi="Arial Narrow"/>
                <w:lang w:val="sr-Latn-ME"/>
              </w:rPr>
              <w:t>17</w:t>
            </w:r>
          </w:p>
        </w:tc>
      </w:tr>
      <w:tr w:rsidR="00A863F9" w:rsidRPr="005F7C6C" w14:paraId="651B2C98" w14:textId="77777777" w:rsidTr="00581F83">
        <w:trPr>
          <w:trHeight w:val="323"/>
          <w:jc w:val="center"/>
        </w:trPr>
        <w:tc>
          <w:tcPr>
            <w:tcW w:w="600" w:type="pct"/>
            <w:vAlign w:val="center"/>
          </w:tcPr>
          <w:p w14:paraId="690CF455" w14:textId="77777777" w:rsidR="00A863F9" w:rsidRPr="006D7ABB"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106619B" w14:textId="77777777" w:rsidR="00A863F9" w:rsidRPr="006D7ABB" w:rsidRDefault="00A863F9" w:rsidP="00581F83">
            <w:pPr>
              <w:spacing w:before="80" w:after="80" w:line="240" w:lineRule="auto"/>
              <w:rPr>
                <w:rFonts w:ascii="Arial Narrow" w:eastAsia="Times New Roman" w:hAnsi="Arial Narrow" w:cs="Trebuchet MS"/>
                <w:lang w:val="sr-Latn-CS"/>
              </w:rPr>
            </w:pPr>
            <w:r w:rsidRPr="006D7ABB">
              <w:rPr>
                <w:rFonts w:ascii="Arial Narrow" w:eastAsia="Times New Roman" w:hAnsi="Arial Narrow" w:cs="Trebuchet MS"/>
                <w:lang w:val="sr-Latn-CS"/>
              </w:rPr>
              <w:t>Kutija za prvu pomoć</w:t>
            </w:r>
          </w:p>
        </w:tc>
        <w:tc>
          <w:tcPr>
            <w:tcW w:w="858" w:type="pct"/>
            <w:vAlign w:val="center"/>
          </w:tcPr>
          <w:p w14:paraId="5CDB5365" w14:textId="77777777" w:rsidR="00A863F9" w:rsidRPr="006D7ABB" w:rsidRDefault="00A863F9" w:rsidP="00581F83">
            <w:pPr>
              <w:spacing w:before="80" w:after="80" w:line="240" w:lineRule="auto"/>
              <w:jc w:val="center"/>
              <w:rPr>
                <w:rFonts w:ascii="Arial Narrow" w:hAnsi="Arial Narrow"/>
              </w:rPr>
            </w:pPr>
            <w:r w:rsidRPr="006D7ABB">
              <w:rPr>
                <w:rFonts w:ascii="Arial Narrow" w:eastAsia="Times New Roman" w:hAnsi="Arial Narrow" w:cs="Trebuchet MS"/>
                <w:lang w:val="sr-Latn-CS"/>
              </w:rPr>
              <w:t>1</w:t>
            </w:r>
          </w:p>
        </w:tc>
      </w:tr>
      <w:tr w:rsidR="00A863F9" w:rsidRPr="005F7C6C" w14:paraId="2DCDD461" w14:textId="77777777" w:rsidTr="00581F83">
        <w:trPr>
          <w:trHeight w:val="323"/>
          <w:jc w:val="center"/>
        </w:trPr>
        <w:tc>
          <w:tcPr>
            <w:tcW w:w="600" w:type="pct"/>
            <w:vAlign w:val="center"/>
          </w:tcPr>
          <w:p w14:paraId="5E8ABA6E" w14:textId="77777777" w:rsidR="00A863F9" w:rsidRPr="005F7C6C" w:rsidRDefault="00A863F9" w:rsidP="00214E3D">
            <w:pPr>
              <w:numPr>
                <w:ilvl w:val="0"/>
                <w:numId w:val="111"/>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B1EE76E" w14:textId="77777777" w:rsidR="00A863F9" w:rsidRPr="005F7C6C" w:rsidRDefault="00A863F9" w:rsidP="00581F83">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Poljoprivredno dobro/ nastavno-proizvodni objekat</w:t>
            </w:r>
          </w:p>
        </w:tc>
        <w:tc>
          <w:tcPr>
            <w:tcW w:w="858" w:type="pct"/>
            <w:vAlign w:val="center"/>
          </w:tcPr>
          <w:p w14:paraId="3BA115CB" w14:textId="77777777" w:rsidR="00A863F9" w:rsidRPr="005F7C6C" w:rsidRDefault="00A863F9" w:rsidP="00581F83">
            <w:pPr>
              <w:spacing w:before="80" w:after="80" w:line="240" w:lineRule="auto"/>
              <w:jc w:val="center"/>
              <w:rPr>
                <w:rFonts w:ascii="Arial Narrow" w:hAnsi="Arial Narrow"/>
              </w:rPr>
            </w:pPr>
            <w:r>
              <w:rPr>
                <w:rFonts w:ascii="Arial Narrow" w:hAnsi="Arial Narrow"/>
              </w:rPr>
              <w:t>1</w:t>
            </w:r>
          </w:p>
        </w:tc>
      </w:tr>
    </w:tbl>
    <w:p w14:paraId="4C595997" w14:textId="77777777" w:rsidR="00A863F9" w:rsidRPr="005F7C6C" w:rsidRDefault="00A30D5F" w:rsidP="00581F83">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30637951"/>
          <w:lock w:val="contentLocked"/>
          <w:placeholder>
            <w:docPart w:val="684EF6F4F06E41589BF51FF0A36C6C76"/>
          </w:placeholder>
        </w:sdtPr>
        <w:sdtEndPr/>
        <w:sdtContent>
          <w:r w:rsidR="00A863F9" w:rsidRPr="005F7C6C">
            <w:rPr>
              <w:rFonts w:ascii="Arial Narrow" w:eastAsia="Times New Roman" w:hAnsi="Arial Narrow" w:cs="Trebuchet MS"/>
              <w:b/>
              <w:bCs/>
              <w:lang w:val="sr-Latn-CS"/>
            </w:rPr>
            <w:t xml:space="preserve">7. Obavezni načini provjeravanja i ocjenjivanja ishoda učenja </w:t>
          </w:r>
        </w:sdtContent>
      </w:sdt>
    </w:p>
    <w:p w14:paraId="1ACED338" w14:textId="77777777" w:rsidR="00A863F9" w:rsidRPr="005F7C6C" w:rsidRDefault="00A863F9" w:rsidP="00581F83">
      <w:pPr>
        <w:numPr>
          <w:ilvl w:val="0"/>
          <w:numId w:val="1"/>
        </w:numPr>
        <w:spacing w:after="0" w:line="240" w:lineRule="auto"/>
        <w:ind w:left="289"/>
        <w:jc w:val="both"/>
        <w:rPr>
          <w:rFonts w:ascii="Arial Narrow" w:eastAsia="Times New Roman" w:hAnsi="Arial Narrow"/>
          <w:color w:val="000000"/>
          <w:szCs w:val="27"/>
        </w:rPr>
      </w:pPr>
      <w:r w:rsidRPr="005F7C6C">
        <w:rPr>
          <w:rFonts w:ascii="Arial Narrow" w:eastAsia="Times New Roman" w:hAnsi="Arial Narrow"/>
          <w:color w:val="000000"/>
          <w:szCs w:val="27"/>
        </w:rPr>
        <w:t>Provjeravanje postignuća učenika sprovodi se u kontinuitetu radi praćenja učenika u dostizanju ishoda učenja.</w:t>
      </w:r>
    </w:p>
    <w:p w14:paraId="0B89CB43" w14:textId="77777777" w:rsidR="00A863F9" w:rsidRPr="005F7C6C" w:rsidRDefault="00A863F9" w:rsidP="00581F83">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5F7C6C">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40477A7E" w14:textId="77777777" w:rsidR="00A863F9" w:rsidRPr="005F7C6C" w:rsidRDefault="00A863F9" w:rsidP="00581F83">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5F7C6C">
        <w:rPr>
          <w:rFonts w:ascii="Arial Narrow" w:eastAsia="Times New Roman" w:hAnsi="Arial Narrow"/>
          <w:color w:val="000000"/>
          <w:szCs w:val="27"/>
        </w:rPr>
        <w:t>Kriterijumi ocjenjivanja za ocjene nedovoljan (1) do odličan (5), kao i udio pojedinih ishoda u konačnoj ocjeni, utvrđuju se na nivou aktiva.</w:t>
      </w:r>
    </w:p>
    <w:p w14:paraId="1133139C"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rPr>
      </w:pPr>
      <w:r w:rsidRPr="005F7C6C">
        <w:rPr>
          <w:rFonts w:ascii="Arial Narrow" w:hAnsi="Arial Narrow"/>
        </w:rPr>
        <w:t xml:space="preserve">Predviđeni načini provjere dostignutosti ishoda učenja definisani su za svaki ishod posebno. </w:t>
      </w:r>
    </w:p>
    <w:p w14:paraId="6F84075C" w14:textId="77777777" w:rsidR="00A863F9" w:rsidRPr="005F7C6C" w:rsidRDefault="00A863F9" w:rsidP="00581F83">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5F7C6C">
        <w:rPr>
          <w:rFonts w:ascii="Arial Narrow" w:eastAsia="Times New Roman" w:hAnsi="Arial Narrow"/>
          <w:color w:val="000000"/>
          <w:szCs w:val="27"/>
        </w:rPr>
        <w:t>Zaključna ocjena na kraju klasifikacionog perioda izvodi se iz ocjena svih ishoda u tom klasifikacionom periodu.</w:t>
      </w:r>
    </w:p>
    <w:p w14:paraId="371B3D66" w14:textId="77777777" w:rsidR="00A863F9" w:rsidRPr="005F7C6C" w:rsidRDefault="00A863F9" w:rsidP="00581F83">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5F7C6C">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947766436"/>
        <w:lock w:val="contentLocked"/>
        <w:placeholder>
          <w:docPart w:val="E44210016F0246F4A32A1E5F4FE0203A"/>
        </w:placeholder>
      </w:sdtPr>
      <w:sdtEndPr/>
      <w:sdtContent>
        <w:p w14:paraId="2B0F37F7" w14:textId="77777777" w:rsidR="00A863F9" w:rsidRPr="005F7C6C" w:rsidRDefault="00A863F9" w:rsidP="00581F83">
          <w:pPr>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 xml:space="preserve">8. Uslovi za prohodnost i završetak modula </w:t>
          </w:r>
        </w:p>
      </w:sdtContent>
    </w:sdt>
    <w:p w14:paraId="01E2C445" w14:textId="77777777" w:rsidR="00A863F9" w:rsidRPr="005F7C6C" w:rsidRDefault="00A863F9" w:rsidP="00581F83">
      <w:pPr>
        <w:numPr>
          <w:ilvl w:val="0"/>
          <w:numId w:val="1"/>
        </w:numPr>
        <w:tabs>
          <w:tab w:val="left" w:pos="284"/>
        </w:tabs>
        <w:spacing w:after="0" w:line="240" w:lineRule="auto"/>
        <w:ind w:left="288" w:hanging="288"/>
        <w:jc w:val="both"/>
        <w:rPr>
          <w:rFonts w:ascii="Arial Narrow" w:hAnsi="Arial Narrow"/>
          <w:bCs/>
          <w:lang w:val="sr-Latn-CS"/>
        </w:rPr>
      </w:pPr>
      <w:r w:rsidRPr="005F7C6C">
        <w:rPr>
          <w:rFonts w:ascii="Arial Narrow" w:hAnsi="Arial Narrow"/>
        </w:rPr>
        <w:t>Pozitivna ocjena na kraju školske godine.</w:t>
      </w:r>
    </w:p>
    <w:p w14:paraId="73902DC1" w14:textId="77777777" w:rsidR="00A863F9" w:rsidRPr="005F7C6C" w:rsidRDefault="00A30D5F" w:rsidP="00581F83">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518360486"/>
          <w:lock w:val="contentLocked"/>
          <w:placeholder>
            <w:docPart w:val="E44210016F0246F4A32A1E5F4FE0203A"/>
          </w:placeholder>
        </w:sdtPr>
        <w:sdtEndPr/>
        <w:sdtContent>
          <w:r w:rsidR="00A863F9" w:rsidRPr="005F7C6C">
            <w:rPr>
              <w:rFonts w:ascii="Arial Narrow" w:eastAsia="Times New Roman" w:hAnsi="Arial Narrow" w:cs="Trebuchet MS"/>
              <w:b/>
              <w:bCs/>
              <w:lang w:val="sr-Latn-CS"/>
            </w:rPr>
            <w:t>9. Povezanost modula – korelacija</w:t>
          </w:r>
        </w:sdtContent>
      </w:sdt>
    </w:p>
    <w:p w14:paraId="02E383EB" w14:textId="77777777" w:rsidR="000D1A92" w:rsidRDefault="000D1A92" w:rsidP="000D1A92">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prooizvodnje</w:t>
      </w:r>
    </w:p>
    <w:p w14:paraId="275AB4C4" w14:textId="729CC2A1"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5DD57867" w14:textId="75CDD2CE" w:rsidR="000D1A92" w:rsidRPr="00F766AD" w:rsidRDefault="00791225" w:rsidP="000D1A92">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6178DFE8" w14:textId="7777777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7532B4F9" w14:textId="7777777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58997ECF" w14:textId="49350F9A" w:rsidR="000D1A92" w:rsidRPr="00F766AD" w:rsidRDefault="005C7721" w:rsidP="000D1A92">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13A2ACAF" w14:textId="7777777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62C7751D" w14:textId="24AECE60" w:rsidR="000D1A92" w:rsidRDefault="005C7721" w:rsidP="000D1A92">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0D1A92" w:rsidRPr="00F766AD">
        <w:rPr>
          <w:rFonts w:ascii="Arial Narrow" w:hAnsi="Arial Narrow"/>
        </w:rPr>
        <w:t xml:space="preserve"> </w:t>
      </w:r>
    </w:p>
    <w:p w14:paraId="18E4B493" w14:textId="7777777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18F0397B" w14:textId="7777777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52D9E180" w14:textId="7C0C3B5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w:t>
      </w:r>
      <w:r w:rsidR="00D33955">
        <w:rPr>
          <w:rFonts w:ascii="Arial Narrow" w:hAnsi="Arial Narrow"/>
        </w:rPr>
        <w:t>r</w:t>
      </w:r>
      <w:r w:rsidRPr="00F766AD">
        <w:rPr>
          <w:rFonts w:ascii="Arial Narrow" w:hAnsi="Arial Narrow"/>
        </w:rPr>
        <w:t>ologija II</w:t>
      </w:r>
    </w:p>
    <w:p w14:paraId="0BACBFB9" w14:textId="77777777" w:rsidR="000D1A92" w:rsidRPr="00F766AD" w:rsidRDefault="000D1A92" w:rsidP="000D1A92">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2E74B362" w14:textId="77039191" w:rsidR="000D1A92" w:rsidRPr="00F766AD" w:rsidRDefault="006A5198" w:rsidP="000D1A92">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Organizacija poslova u hortikulturi</w:t>
      </w:r>
    </w:p>
    <w:sdt>
      <w:sdtPr>
        <w:rPr>
          <w:rFonts w:ascii="Arial Narrow" w:eastAsia="Times New Roman" w:hAnsi="Arial Narrow" w:cs="Trebuchet MS"/>
          <w:b/>
          <w:bCs/>
          <w:color w:val="808080"/>
          <w:lang w:val="sr-Latn-CS"/>
        </w:rPr>
        <w:id w:val="1920441060"/>
        <w:lock w:val="contentLocked"/>
        <w:placeholder>
          <w:docPart w:val="E44210016F0246F4A32A1E5F4FE0203A"/>
        </w:placeholder>
      </w:sdtPr>
      <w:sdtEndPr>
        <w:rPr>
          <w:rFonts w:cs="Arial"/>
          <w:b w:val="0"/>
          <w:lang w:val="sl-SI"/>
        </w:rPr>
      </w:sdtEndPr>
      <w:sdtContent>
        <w:p w14:paraId="21ED2CF0" w14:textId="77777777" w:rsidR="00A863F9" w:rsidRPr="005F7C6C" w:rsidRDefault="00A863F9" w:rsidP="00581F83">
          <w:pPr>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Napomena:</w:t>
          </w:r>
        </w:p>
        <w:p w14:paraId="22E1A8D7" w14:textId="77777777" w:rsidR="00A863F9" w:rsidRPr="005F7C6C" w:rsidRDefault="00A863F9" w:rsidP="00581F83">
          <w:pPr>
            <w:spacing w:after="120" w:line="240" w:lineRule="auto"/>
            <w:rPr>
              <w:rFonts w:ascii="Arial Narrow" w:eastAsia="Times New Roman" w:hAnsi="Arial Narrow" w:cs="Arial"/>
              <w:bCs/>
              <w:lang w:val="sl-SI"/>
            </w:rPr>
          </w:pPr>
          <w:r w:rsidRPr="005F7C6C">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617012E" w14:textId="77777777" w:rsidR="00A863F9" w:rsidRPr="005F7C6C" w:rsidRDefault="00A863F9" w:rsidP="00581F83">
      <w:pPr>
        <w:spacing w:before="240" w:after="120" w:line="240" w:lineRule="auto"/>
        <w:rPr>
          <w:rFonts w:ascii="Arial Narrow" w:eastAsia="Times New Roman" w:hAnsi="Arial Narrow" w:cs="Trebuchet MS"/>
          <w:b/>
          <w:bCs/>
          <w:lang w:val="sr-Latn-CS"/>
        </w:rPr>
      </w:pPr>
      <w:r w:rsidRPr="005F7C6C">
        <w:rPr>
          <w:rFonts w:ascii="Arial Narrow" w:eastAsia="Times New Roman" w:hAnsi="Arial Narrow" w:cs="Trebuchet MS"/>
          <w:b/>
          <w:bCs/>
          <w:lang w:val="sr-Latn-CS"/>
        </w:rPr>
        <w:t>10. Ključne kompetencije</w:t>
      </w:r>
      <w:r w:rsidRPr="005F7C6C">
        <w:rPr>
          <w:rFonts w:ascii="Arial Narrow" w:hAnsi="Arial Narrow" w:cs="Verdana"/>
          <w:b/>
          <w:color w:val="000000"/>
        </w:rPr>
        <w:t xml:space="preserve"> koje se razvijaju ovim modulom</w:t>
      </w:r>
    </w:p>
    <w:p w14:paraId="7B952553" w14:textId="77777777" w:rsidR="00A863F9" w:rsidRPr="00BF29E1" w:rsidRDefault="00A863F9" w:rsidP="00581F83">
      <w:pPr>
        <w:numPr>
          <w:ilvl w:val="0"/>
          <w:numId w:val="68"/>
        </w:numPr>
        <w:tabs>
          <w:tab w:val="left" w:pos="284"/>
        </w:tabs>
        <w:spacing w:after="0" w:line="240" w:lineRule="auto"/>
        <w:ind w:left="288" w:hanging="288"/>
        <w:jc w:val="both"/>
        <w:rPr>
          <w:rFonts w:ascii="Arial Narrow" w:hAnsi="Arial Narrow"/>
        </w:rPr>
      </w:pPr>
      <w:r w:rsidRPr="00BF29E1">
        <w:rPr>
          <w:rFonts w:ascii="Arial Narrow" w:eastAsia="Arial Narrow" w:hAnsi="Arial Narrow" w:cs="Arial Narrow"/>
          <w:lang w:eastAsia="sr-Latn-ME"/>
        </w:rPr>
        <w:t>Kompetencija</w:t>
      </w:r>
      <w:r w:rsidRPr="00BF29E1">
        <w:rPr>
          <w:rFonts w:ascii="Arial Narrow" w:hAnsi="Arial Narrow"/>
        </w:rPr>
        <w:t xml:space="preserve"> pismenosti (upotreba stručne terminologije u usmenom i pisanom obliku pravilnim formulisanjem pojmova, činjenica, pravila i koncepata iz oblasti </w:t>
      </w:r>
      <w:r>
        <w:rPr>
          <w:rFonts w:ascii="Arial Narrow" w:hAnsi="Arial Narrow"/>
        </w:rPr>
        <w:t>ljekovitog i začinskog bilja</w:t>
      </w:r>
      <w:r w:rsidRPr="00BF29E1">
        <w:rPr>
          <w:rFonts w:ascii="Arial Narrow" w:hAnsi="Arial Narrow"/>
        </w:rPr>
        <w:t>,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23C5E0FB" w14:textId="77777777" w:rsidR="00A863F9" w:rsidRPr="00BF29E1" w:rsidRDefault="00A863F9" w:rsidP="00581F83">
      <w:pPr>
        <w:numPr>
          <w:ilvl w:val="0"/>
          <w:numId w:val="67"/>
        </w:numPr>
        <w:tabs>
          <w:tab w:val="left" w:pos="284"/>
        </w:tabs>
        <w:spacing w:after="0" w:line="240" w:lineRule="auto"/>
        <w:ind w:left="288" w:hanging="288"/>
        <w:jc w:val="both"/>
        <w:rPr>
          <w:rFonts w:ascii="Arial Narrow" w:hAnsi="Arial Narrow"/>
          <w:lang w:val="sr-Latn-ME"/>
        </w:rPr>
      </w:pPr>
      <w:r w:rsidRPr="00BF29E1">
        <w:rPr>
          <w:rFonts w:ascii="Arial Narrow" w:hAnsi="Arial Narrow"/>
          <w:lang w:val="sr-Latn-ME"/>
        </w:rPr>
        <w:t xml:space="preserve">Kompetencija višejezičnosti (razumijevanje stručne terminologije iz oblasti </w:t>
      </w:r>
      <w:r>
        <w:rPr>
          <w:rFonts w:ascii="Arial Narrow" w:hAnsi="Arial Narrow"/>
          <w:lang w:val="sr-Latn-ME"/>
        </w:rPr>
        <w:t>ljekovitog i začinskog bilja</w:t>
      </w:r>
      <w:r w:rsidRPr="00BF29E1">
        <w:rPr>
          <w:rFonts w:ascii="Arial Narrow" w:hAnsi="Arial Narrow"/>
          <w:lang w:val="sr-Latn-ME"/>
        </w:rPr>
        <w:t xml:space="preserve">, korišćenja dokumentacije i uputstava proizvođača alata, pribora i </w:t>
      </w:r>
      <w:r>
        <w:rPr>
          <w:rFonts w:ascii="Arial Narrow" w:hAnsi="Arial Narrow"/>
          <w:lang w:val="sr-Latn-ME"/>
        </w:rPr>
        <w:t>mehanizacije</w:t>
      </w:r>
      <w:r w:rsidRPr="00BF29E1">
        <w:rPr>
          <w:rFonts w:ascii="Arial Narrow" w:hAnsi="Arial Narrow"/>
          <w:lang w:val="sr-Latn-ME"/>
        </w:rPr>
        <w:t>; razumijevanje stručne terminologije prilikom istraživanja različitih stručnih tekstova na internetu i dr.)</w:t>
      </w:r>
    </w:p>
    <w:p w14:paraId="7954D286" w14:textId="77777777" w:rsidR="00A863F9" w:rsidRPr="00BF29E1" w:rsidRDefault="00A863F9" w:rsidP="00581F83">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F29E1">
        <w:rPr>
          <w:rFonts w:ascii="Arial Narrow" w:eastAsia="Arial Narrow" w:hAnsi="Arial Narrow" w:cs="Arial Narrow"/>
          <w:lang w:eastAsia="sr-Latn-ME"/>
        </w:rPr>
        <w:t xml:space="preserve">Matematička kompetencija i kompetencija u prirododnim naukama, tehnologiji i inženjerstvu (STEM) (mjerenje </w:t>
      </w:r>
      <w:r>
        <w:rPr>
          <w:rFonts w:ascii="Arial Narrow" w:eastAsia="Arial Narrow" w:hAnsi="Arial Narrow" w:cs="Arial Narrow"/>
          <w:lang w:eastAsia="sr-Latn-ME"/>
        </w:rPr>
        <w:t>sredstva za ishranu bilja</w:t>
      </w:r>
      <w:r w:rsidRPr="00BF29E1">
        <w:rPr>
          <w:rFonts w:ascii="Arial Narrow" w:eastAsia="Arial Narrow" w:hAnsi="Arial Narrow" w:cs="Arial Narrow"/>
          <w:lang w:eastAsia="sr-Latn-ME"/>
        </w:rPr>
        <w:t xml:space="preserve"> i materijala prilikom planiranja proizvodnje </w:t>
      </w:r>
      <w:r>
        <w:rPr>
          <w:rFonts w:ascii="Arial Narrow" w:eastAsia="Arial Narrow" w:hAnsi="Arial Narrow" w:cs="Arial Narrow"/>
          <w:lang w:eastAsia="sr-Latn-ME"/>
        </w:rPr>
        <w:t>i sakupljanja ljekovitog i začinskog bilja</w:t>
      </w:r>
      <w:r w:rsidRPr="00BF29E1">
        <w:rPr>
          <w:rFonts w:ascii="Arial Narrow" w:eastAsia="Arial Narrow" w:hAnsi="Arial Narrow" w:cs="Arial Narrow"/>
          <w:lang w:eastAsia="sr-Latn-ME"/>
        </w:rPr>
        <w:t>, razvijanje logičkog načina razmišljanja, osnovnih matematičkih principa i donošenja zaključaka i dr.)</w:t>
      </w:r>
    </w:p>
    <w:p w14:paraId="461D5A9C" w14:textId="77777777" w:rsidR="00A863F9" w:rsidRPr="00BF29E1" w:rsidRDefault="00A863F9" w:rsidP="00581F83">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F29E1">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proizvodnje</w:t>
      </w:r>
      <w:r>
        <w:rPr>
          <w:rFonts w:ascii="Arial Narrow" w:eastAsia="Arial Narrow" w:hAnsi="Arial Narrow" w:cs="Arial Narrow"/>
          <w:lang w:eastAsia="sr-Latn-ME"/>
        </w:rPr>
        <w:t xml:space="preserve"> i sakupljanja ljekovitog i začinskog bilja</w:t>
      </w:r>
      <w:r w:rsidRPr="00BF29E1">
        <w:rPr>
          <w:rFonts w:ascii="Arial Narrow" w:eastAsia="Arial Narrow" w:hAnsi="Arial Narrow" w:cs="Arial Narrow"/>
          <w:lang w:eastAsia="sr-Latn-ME"/>
        </w:rPr>
        <w:t>,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6F29FD4B" w14:textId="77777777" w:rsidR="00A863F9" w:rsidRPr="00BF29E1" w:rsidRDefault="00A863F9" w:rsidP="00581F83">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F29E1">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38E7124B" w14:textId="77777777" w:rsidR="00A863F9" w:rsidRPr="00BF29E1" w:rsidRDefault="00A863F9" w:rsidP="00581F83">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F29E1">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13B59E64" w14:textId="3AFB0E68" w:rsidR="00A863F9" w:rsidRDefault="00A863F9" w:rsidP="00581F83">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BF29E1">
        <w:rPr>
          <w:rFonts w:ascii="Arial Narrow" w:eastAsia="Arial Narrow" w:hAnsi="Arial Narrow" w:cs="Arial Narrow"/>
          <w:lang w:eastAsia="sr-Latn-ME"/>
        </w:rPr>
        <w:t xml:space="preserve">Preduzetnička kompetencija (razvijanje sposobnosti planiranja i organizovanja svog rada u smislu korišćenja odgovarajućih podataka u proizvodnji </w:t>
      </w:r>
      <w:r>
        <w:rPr>
          <w:rFonts w:ascii="Arial Narrow" w:eastAsia="Arial Narrow" w:hAnsi="Arial Narrow" w:cs="Arial Narrow"/>
          <w:lang w:eastAsia="sr-Latn-ME"/>
        </w:rPr>
        <w:t>i sakupljanju ljekovitog i začinskog bilja</w:t>
      </w:r>
      <w:r w:rsidRPr="00BF29E1">
        <w:rPr>
          <w:rFonts w:ascii="Arial Narrow" w:eastAsia="Arial Narrow" w:hAnsi="Arial Narrow" w:cs="Arial Narrow"/>
          <w:lang w:eastAsia="sr-Latn-ME"/>
        </w:rPr>
        <w:t>,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4C646F11" w14:textId="11530427" w:rsidR="00E77AE2" w:rsidRDefault="00E77AE2">
      <w:pPr>
        <w:rPr>
          <w:rFonts w:ascii="Arial Narrow" w:eastAsia="Arial Narrow" w:hAnsi="Arial Narrow" w:cs="Arial Narrow"/>
          <w:lang w:eastAsia="sr-Latn-ME"/>
        </w:rPr>
      </w:pPr>
      <w:r>
        <w:rPr>
          <w:rFonts w:ascii="Arial Narrow" w:eastAsia="Arial Narrow" w:hAnsi="Arial Narrow" w:cs="Arial Narrow"/>
          <w:lang w:eastAsia="sr-Latn-ME"/>
        </w:rPr>
        <w:br w:type="page"/>
      </w:r>
    </w:p>
    <w:bookmarkStart w:id="55" w:name="_Toc168382025"/>
    <w:p w14:paraId="37B0D242" w14:textId="77777777" w:rsidR="0001519A" w:rsidRDefault="00A30D5F" w:rsidP="0001519A">
      <w:pPr>
        <w:keepNext/>
        <w:tabs>
          <w:tab w:val="left" w:pos="567"/>
        </w:tabs>
        <w:spacing w:after="240" w:line="240" w:lineRule="auto"/>
        <w:outlineLvl w:val="1"/>
        <w:rPr>
          <w:rFonts w:ascii="Arial Narrow" w:hAnsi="Arial Narrow"/>
          <w:b/>
          <w:bCs/>
          <w:color w:val="000000"/>
          <w:szCs w:val="20"/>
          <w:lang w:val="en-GB" w:eastAsia="sl-SI"/>
        </w:rPr>
      </w:pPr>
      <w:sdt>
        <w:sdtPr>
          <w:rPr>
            <w:rFonts w:ascii="Arial Narrow" w:hAnsi="Arial Narrow" w:cs="Arial"/>
            <w:b/>
            <w:bCs/>
            <w:caps/>
            <w:color w:val="000000"/>
            <w:szCs w:val="20"/>
            <w:lang w:val="sl-SI" w:eastAsia="sl-SI"/>
          </w:rPr>
          <w:id w:val="-1419868358"/>
        </w:sdtPr>
        <w:sdtEndPr/>
        <w:sdtContent>
          <w:r w:rsidR="0001519A" w:rsidRPr="006237BE">
            <w:rPr>
              <w:rFonts w:ascii="Arial Narrow" w:hAnsi="Arial Narrow" w:cs="Arial"/>
              <w:b/>
              <w:bCs/>
              <w:caps/>
              <w:color w:val="000000"/>
              <w:szCs w:val="20"/>
              <w:lang w:val="sl-SI" w:eastAsia="sl-SI"/>
            </w:rPr>
            <w:t>3.2.18.</w:t>
          </w:r>
        </w:sdtContent>
      </w:sdt>
      <w:r w:rsidR="0001519A" w:rsidRPr="00312DB8">
        <w:rPr>
          <w:rFonts w:ascii="Arial Narrow" w:hAnsi="Arial Narrow"/>
          <w:b/>
          <w:bCs/>
          <w:color w:val="000000"/>
          <w:szCs w:val="20"/>
          <w:lang w:val="sl-SI" w:eastAsia="sl-SI"/>
        </w:rPr>
        <w:t xml:space="preserve"> </w:t>
      </w:r>
      <w:r w:rsidR="0001519A" w:rsidRPr="003F20F9">
        <w:rPr>
          <w:rFonts w:ascii="Arial Narrow" w:hAnsi="Arial Narrow"/>
          <w:b/>
          <w:bCs/>
          <w:color w:val="000000"/>
          <w:szCs w:val="20"/>
          <w:lang w:val="sl-SI" w:eastAsia="sl-SI"/>
        </w:rPr>
        <w:t>PLANIRANJE</w:t>
      </w:r>
      <w:r w:rsidR="0001519A">
        <w:rPr>
          <w:rFonts w:ascii="Arial Narrow" w:hAnsi="Arial Narrow"/>
          <w:b/>
          <w:bCs/>
          <w:color w:val="000000"/>
          <w:szCs w:val="20"/>
          <w:lang w:val="sl-SI" w:eastAsia="sl-SI"/>
        </w:rPr>
        <w:t xml:space="preserve"> I </w:t>
      </w:r>
      <w:r w:rsidR="0001519A" w:rsidRPr="00312DB8">
        <w:rPr>
          <w:rFonts w:ascii="Arial Narrow" w:hAnsi="Arial Narrow"/>
          <w:b/>
          <w:bCs/>
          <w:color w:val="000000"/>
          <w:szCs w:val="20"/>
          <w:lang w:val="sl-SI" w:eastAsia="sl-SI"/>
        </w:rPr>
        <w:t>PROJEKTOVANJE</w:t>
      </w:r>
      <w:r w:rsidR="0001519A">
        <w:rPr>
          <w:rFonts w:ascii="Arial Narrow" w:hAnsi="Arial Narrow"/>
          <w:b/>
          <w:bCs/>
          <w:color w:val="000000"/>
          <w:szCs w:val="20"/>
          <w:lang w:val="sl-SI" w:eastAsia="sl-SI"/>
        </w:rPr>
        <w:t xml:space="preserve"> </w:t>
      </w:r>
      <w:r w:rsidR="0001519A" w:rsidRPr="00312DB8">
        <w:rPr>
          <w:rFonts w:ascii="Arial Narrow" w:hAnsi="Arial Narrow"/>
          <w:b/>
          <w:bCs/>
          <w:color w:val="000000"/>
          <w:szCs w:val="20"/>
          <w:lang w:val="sl-SI" w:eastAsia="sl-SI"/>
        </w:rPr>
        <w:t>ZELENIH POVRŠINA</w:t>
      </w:r>
      <w:sdt>
        <w:sdtPr>
          <w:rPr>
            <w:rFonts w:ascii="Arial Narrow" w:hAnsi="Arial Narrow"/>
            <w:b/>
            <w:bCs/>
            <w:color w:val="000000"/>
            <w:szCs w:val="20"/>
            <w:lang w:val="en-GB" w:eastAsia="sl-SI"/>
          </w:rPr>
          <w:id w:val="522914868"/>
        </w:sdtPr>
        <w:sdtEndPr/>
        <w:sdtContent>
          <w:r w:rsidR="0001519A" w:rsidRPr="00F23E19">
            <w:rPr>
              <w:rFonts w:ascii="Arial Narrow" w:hAnsi="Arial Narrow"/>
              <w:b/>
              <w:bCs/>
              <w:color w:val="000000"/>
              <w:szCs w:val="20"/>
              <w:lang w:val="en-GB" w:eastAsia="sl-SI"/>
            </w:rPr>
            <w:t xml:space="preserve"> </w:t>
          </w:r>
        </w:sdtContent>
      </w:sdt>
      <w:bookmarkEnd w:id="55"/>
    </w:p>
    <w:sdt>
      <w:sdtPr>
        <w:rPr>
          <w:rFonts w:ascii="Arial Narrow" w:eastAsia="Times New Roman" w:hAnsi="Arial Narrow" w:cs="Trebuchet MS"/>
          <w:b/>
          <w:bCs/>
          <w:lang w:val="sr-Latn-CS"/>
        </w:rPr>
        <w:id w:val="5483564"/>
        <w:lock w:val="contentLocked"/>
      </w:sdtPr>
      <w:sdtEndPr/>
      <w:sdtContent>
        <w:p w14:paraId="157EEDAB" w14:textId="77777777" w:rsidR="0001519A" w:rsidRPr="00312DB8" w:rsidRDefault="0001519A" w:rsidP="0001519A">
          <w:pPr>
            <w:spacing w:before="240" w:after="120" w:line="240" w:lineRule="auto"/>
            <w:rPr>
              <w:rFonts w:ascii="Arial Narrow" w:eastAsia="Times New Roman" w:hAnsi="Arial Narrow" w:cs="Trebuchet MS"/>
              <w:lang w:val="sr-Latn-CS"/>
            </w:rPr>
          </w:pPr>
          <w:r w:rsidRPr="00312DB8">
            <w:rPr>
              <w:rFonts w:ascii="Arial Narrow" w:eastAsia="Times New Roman" w:hAnsi="Arial Narrow" w:cs="Trebuchet MS"/>
              <w:b/>
              <w:bCs/>
              <w:lang w:val="sr-Latn-CS"/>
            </w:rPr>
            <w:t xml:space="preserve">1. Broj časova i kreditna vrijednost:  </w:t>
          </w:r>
        </w:p>
      </w:sdtContent>
    </w:sdt>
    <w:tbl>
      <w:tblPr>
        <w:tblStyle w:val="TableGrid68"/>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01519A" w:rsidRPr="00312DB8" w14:paraId="3B587725" w14:textId="77777777" w:rsidTr="0001519A">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134247695"/>
            </w:sdtPr>
            <w:sdtEndPr/>
            <w:sdtContent>
              <w:p w14:paraId="41707BBC" w14:textId="77777777" w:rsidR="0001519A" w:rsidRPr="00312DB8" w:rsidRDefault="0001519A" w:rsidP="0001519A">
                <w:pPr>
                  <w:spacing w:before="40" w:after="40"/>
                  <w:jc w:val="center"/>
                  <w:rPr>
                    <w:rFonts w:ascii="Arial Narrow" w:eastAsia="Times New Roman" w:hAnsi="Arial Narrow" w:cs="Arial"/>
                    <w:b/>
                    <w:bCs/>
                  </w:rPr>
                </w:pPr>
                <w:r w:rsidRPr="00312DB8">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57010502"/>
            </w:sdtPr>
            <w:sdtEndPr/>
            <w:sdtContent>
              <w:p w14:paraId="1347A122" w14:textId="77777777" w:rsidR="0001519A" w:rsidRPr="00312DB8" w:rsidRDefault="0001519A" w:rsidP="0001519A">
                <w:pPr>
                  <w:spacing w:before="120" w:after="120"/>
                  <w:jc w:val="center"/>
                  <w:rPr>
                    <w:rFonts w:ascii="Arial Narrow" w:eastAsia="Times New Roman" w:hAnsi="Arial Narrow" w:cs="Arial"/>
                    <w:b/>
                    <w:bCs/>
                  </w:rPr>
                </w:pPr>
                <w:r w:rsidRPr="00312DB8">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83346556"/>
            </w:sdtPr>
            <w:sdtEndPr/>
            <w:sdtContent>
              <w:p w14:paraId="3DFD53EB" w14:textId="77777777" w:rsidR="0001519A" w:rsidRPr="00312DB8" w:rsidRDefault="0001519A" w:rsidP="0001519A">
                <w:pPr>
                  <w:spacing w:before="40" w:after="40"/>
                  <w:jc w:val="center"/>
                </w:pPr>
                <w:r w:rsidRPr="00312DB8">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106574410"/>
            </w:sdtPr>
            <w:sdtEndPr/>
            <w:sdtContent>
              <w:p w14:paraId="3A892B8C" w14:textId="77777777" w:rsidR="0001519A" w:rsidRPr="00312DB8" w:rsidRDefault="0001519A" w:rsidP="0001519A">
                <w:pPr>
                  <w:spacing w:before="40" w:after="40"/>
                  <w:jc w:val="center"/>
                </w:pPr>
                <w:r w:rsidRPr="00312DB8">
                  <w:rPr>
                    <w:rFonts w:ascii="Arial Narrow" w:eastAsia="Times New Roman" w:hAnsi="Arial Narrow" w:cs="Arial"/>
                    <w:b/>
                    <w:bCs/>
                  </w:rPr>
                  <w:t>Kreditna vrijednost</w:t>
                </w:r>
              </w:p>
            </w:sdtContent>
          </w:sdt>
        </w:tc>
      </w:tr>
      <w:tr w:rsidR="0001519A" w:rsidRPr="00312DB8" w14:paraId="73804450" w14:textId="77777777" w:rsidTr="0001519A">
        <w:trPr>
          <w:jc w:val="center"/>
        </w:trPr>
        <w:tc>
          <w:tcPr>
            <w:tcW w:w="1559" w:type="dxa"/>
            <w:vMerge/>
            <w:tcBorders>
              <w:top w:val="single" w:sz="12" w:space="0" w:color="C00000"/>
              <w:bottom w:val="single" w:sz="18" w:space="0" w:color="C00000"/>
            </w:tcBorders>
            <w:shd w:val="clear" w:color="auto" w:fill="D9D9D9"/>
          </w:tcPr>
          <w:p w14:paraId="4BDFA5C0" w14:textId="77777777" w:rsidR="0001519A" w:rsidRPr="00312DB8" w:rsidRDefault="0001519A" w:rsidP="0001519A">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279324360"/>
            </w:sdtPr>
            <w:sdtEndPr/>
            <w:sdtContent>
              <w:p w14:paraId="5DE69263" w14:textId="77777777" w:rsidR="0001519A" w:rsidRPr="00312DB8" w:rsidRDefault="0001519A" w:rsidP="0001519A">
                <w:pPr>
                  <w:spacing w:before="40" w:after="40"/>
                  <w:jc w:val="center"/>
                  <w:rPr>
                    <w:rFonts w:ascii="Arial Narrow" w:eastAsia="Times New Roman" w:hAnsi="Arial Narrow" w:cs="Arial"/>
                    <w:b/>
                    <w:bCs/>
                  </w:rPr>
                </w:pPr>
                <w:r w:rsidRPr="00312DB8">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599069367"/>
            </w:sdtPr>
            <w:sdtEndPr/>
            <w:sdtContent>
              <w:p w14:paraId="718ABF6C" w14:textId="77777777" w:rsidR="0001519A" w:rsidRPr="00312DB8" w:rsidRDefault="0001519A" w:rsidP="0001519A">
                <w:pPr>
                  <w:spacing w:before="40" w:after="40"/>
                  <w:jc w:val="center"/>
                  <w:rPr>
                    <w:rFonts w:ascii="Arial Narrow" w:eastAsia="Times New Roman" w:hAnsi="Arial Narrow" w:cs="Arial"/>
                    <w:b/>
                    <w:bCs/>
                  </w:rPr>
                </w:pPr>
                <w:r w:rsidRPr="00312DB8">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18373509"/>
            </w:sdtPr>
            <w:sdtEndPr/>
            <w:sdtContent>
              <w:p w14:paraId="72DE7BCE" w14:textId="77777777" w:rsidR="0001519A" w:rsidRPr="00312DB8" w:rsidRDefault="0001519A" w:rsidP="0001519A">
                <w:pPr>
                  <w:spacing w:before="40" w:after="40"/>
                  <w:jc w:val="center"/>
                  <w:rPr>
                    <w:rFonts w:ascii="Arial Narrow" w:eastAsia="Times New Roman" w:hAnsi="Arial Narrow" w:cs="Arial"/>
                    <w:b/>
                    <w:bCs/>
                  </w:rPr>
                </w:pPr>
                <w:r w:rsidRPr="00312DB8">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5C408B7D" w14:textId="77777777" w:rsidR="0001519A" w:rsidRPr="00312DB8" w:rsidRDefault="0001519A" w:rsidP="0001519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3342BC7" w14:textId="77777777" w:rsidR="0001519A" w:rsidRPr="00312DB8" w:rsidRDefault="0001519A" w:rsidP="0001519A">
            <w:pPr>
              <w:spacing w:before="40" w:after="40"/>
              <w:jc w:val="center"/>
              <w:rPr>
                <w:rFonts w:ascii="Arial Narrow" w:eastAsia="Times New Roman" w:hAnsi="Arial Narrow" w:cs="Arial"/>
                <w:b/>
                <w:bCs/>
              </w:rPr>
            </w:pPr>
          </w:p>
        </w:tc>
      </w:tr>
      <w:tr w:rsidR="0001519A" w:rsidRPr="00312DB8" w14:paraId="0779A02D" w14:textId="77777777" w:rsidTr="0001519A">
        <w:trPr>
          <w:jc w:val="center"/>
        </w:trPr>
        <w:tc>
          <w:tcPr>
            <w:tcW w:w="1559" w:type="dxa"/>
            <w:tcBorders>
              <w:top w:val="single" w:sz="18" w:space="0" w:color="C00000"/>
              <w:bottom w:val="single" w:sz="2" w:space="0" w:color="C00000"/>
            </w:tcBorders>
            <w:vAlign w:val="center"/>
          </w:tcPr>
          <w:p w14:paraId="1AC994CB" w14:textId="77777777" w:rsidR="0001519A" w:rsidRPr="00312DB8" w:rsidRDefault="0001519A" w:rsidP="0001519A">
            <w:pPr>
              <w:spacing w:before="120" w:after="120"/>
              <w:jc w:val="center"/>
            </w:pPr>
            <w:r w:rsidRPr="00312DB8">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425E0098" w14:textId="77777777" w:rsidR="0001519A" w:rsidRPr="00312DB8" w:rsidRDefault="0001519A" w:rsidP="0001519A">
            <w:pPr>
              <w:spacing w:before="120" w:after="120"/>
              <w:jc w:val="center"/>
              <w:rPr>
                <w:rFonts w:ascii="Arial Narrow" w:hAnsi="Arial Narrow"/>
                <w:b/>
              </w:rPr>
            </w:pPr>
            <w:r>
              <w:rPr>
                <w:rFonts w:ascii="Arial Narrow" w:hAnsi="Arial Narrow"/>
              </w:rPr>
              <w:t>66</w:t>
            </w:r>
          </w:p>
        </w:tc>
        <w:tc>
          <w:tcPr>
            <w:tcW w:w="1559" w:type="dxa"/>
            <w:tcBorders>
              <w:top w:val="single" w:sz="18" w:space="0" w:color="C00000"/>
              <w:bottom w:val="single" w:sz="2" w:space="0" w:color="C00000"/>
            </w:tcBorders>
            <w:vAlign w:val="center"/>
          </w:tcPr>
          <w:p w14:paraId="2B49A0AF" w14:textId="77777777" w:rsidR="0001519A" w:rsidRPr="00312DB8" w:rsidRDefault="0001519A" w:rsidP="0001519A">
            <w:pPr>
              <w:spacing w:before="120" w:after="120"/>
              <w:jc w:val="center"/>
              <w:rPr>
                <w:rFonts w:ascii="Arial Narrow" w:hAnsi="Arial Narrow"/>
                <w:bCs/>
              </w:rPr>
            </w:pPr>
          </w:p>
        </w:tc>
        <w:tc>
          <w:tcPr>
            <w:tcW w:w="1559" w:type="dxa"/>
            <w:tcBorders>
              <w:top w:val="single" w:sz="18" w:space="0" w:color="C00000"/>
              <w:bottom w:val="single" w:sz="2" w:space="0" w:color="C00000"/>
            </w:tcBorders>
            <w:vAlign w:val="center"/>
          </w:tcPr>
          <w:p w14:paraId="42A62EC5" w14:textId="77777777" w:rsidR="0001519A" w:rsidRPr="00312DB8" w:rsidRDefault="0001519A" w:rsidP="0001519A">
            <w:pPr>
              <w:spacing w:before="120" w:after="120"/>
              <w:jc w:val="center"/>
              <w:rPr>
                <w:rFonts w:ascii="Arial Narrow" w:hAnsi="Arial Narrow"/>
                <w:b/>
              </w:rPr>
            </w:pPr>
            <w:r>
              <w:rPr>
                <w:rFonts w:ascii="Arial Narrow" w:hAnsi="Arial Narrow"/>
              </w:rPr>
              <w:t>66</w:t>
            </w:r>
          </w:p>
        </w:tc>
        <w:tc>
          <w:tcPr>
            <w:tcW w:w="1560" w:type="dxa"/>
            <w:tcBorders>
              <w:top w:val="single" w:sz="18" w:space="0" w:color="C00000"/>
              <w:bottom w:val="single" w:sz="2" w:space="0" w:color="C00000"/>
            </w:tcBorders>
            <w:vAlign w:val="center"/>
          </w:tcPr>
          <w:p w14:paraId="7C5D0332" w14:textId="77777777" w:rsidR="0001519A" w:rsidRPr="00312DB8" w:rsidRDefault="0001519A" w:rsidP="0001519A">
            <w:pPr>
              <w:spacing w:before="120" w:after="120"/>
              <w:jc w:val="center"/>
              <w:rPr>
                <w:rFonts w:ascii="Arial Narrow" w:hAnsi="Arial Narrow"/>
                <w:b/>
              </w:rPr>
            </w:pPr>
            <w:r>
              <w:rPr>
                <w:rFonts w:ascii="Arial Narrow" w:hAnsi="Arial Narrow"/>
                <w:b/>
              </w:rPr>
              <w:t>132</w:t>
            </w:r>
          </w:p>
        </w:tc>
        <w:tc>
          <w:tcPr>
            <w:tcW w:w="1560" w:type="dxa"/>
            <w:tcBorders>
              <w:top w:val="single" w:sz="18" w:space="0" w:color="C00000"/>
              <w:bottom w:val="single" w:sz="2" w:space="0" w:color="C00000"/>
            </w:tcBorders>
            <w:vAlign w:val="center"/>
          </w:tcPr>
          <w:p w14:paraId="175087E2" w14:textId="43C44FE1" w:rsidR="0001519A" w:rsidRPr="00312DB8" w:rsidRDefault="003956C1" w:rsidP="0001519A">
            <w:pPr>
              <w:spacing w:before="120" w:after="120"/>
              <w:jc w:val="center"/>
              <w:rPr>
                <w:rFonts w:ascii="Arial Narrow" w:hAnsi="Arial Narrow"/>
                <w:b/>
              </w:rPr>
            </w:pPr>
            <w:r>
              <w:rPr>
                <w:rFonts w:ascii="Arial Narrow" w:hAnsi="Arial Narrow"/>
                <w:b/>
              </w:rPr>
              <w:t>8</w:t>
            </w:r>
          </w:p>
        </w:tc>
      </w:tr>
      <w:tr w:rsidR="0001519A" w:rsidRPr="00312DB8" w14:paraId="60899BD4" w14:textId="77777777" w:rsidTr="0001519A">
        <w:trPr>
          <w:jc w:val="center"/>
        </w:trPr>
        <w:tc>
          <w:tcPr>
            <w:tcW w:w="9356" w:type="dxa"/>
            <w:gridSpan w:val="6"/>
            <w:tcBorders>
              <w:top w:val="single" w:sz="2" w:space="0" w:color="C00000"/>
              <w:bottom w:val="nil"/>
            </w:tcBorders>
            <w:shd w:val="clear" w:color="auto" w:fill="auto"/>
            <w:vAlign w:val="center"/>
          </w:tcPr>
          <w:p w14:paraId="6002A53A" w14:textId="77777777" w:rsidR="0001519A" w:rsidRPr="00312DB8" w:rsidRDefault="0001519A" w:rsidP="0001519A">
            <w:pPr>
              <w:spacing w:before="120"/>
              <w:rPr>
                <w:rFonts w:ascii="Arial Narrow" w:hAnsi="Arial Narrow"/>
                <w:b/>
                <w:lang w:val="it-IT"/>
              </w:rPr>
            </w:pPr>
            <w:r w:rsidRPr="00312DB8">
              <w:rPr>
                <w:rFonts w:ascii="Arial Narrow" w:hAnsi="Arial Narrow" w:cs="Arial Narrow"/>
                <w:lang w:val="it-IT"/>
              </w:rPr>
              <w:t>Praktična nastava: Odjeljenje se dijeli na grupe do 16 učenika.</w:t>
            </w:r>
          </w:p>
        </w:tc>
      </w:tr>
    </w:tbl>
    <w:sdt>
      <w:sdtPr>
        <w:rPr>
          <w:rFonts w:ascii="Arial Narrow" w:eastAsia="Times New Roman" w:hAnsi="Arial Narrow" w:cs="Trebuchet MS"/>
          <w:b/>
          <w:bCs/>
          <w:lang w:val="sr-Latn-CS"/>
        </w:rPr>
        <w:id w:val="-310721696"/>
        <w:lock w:val="contentLocked"/>
      </w:sdtPr>
      <w:sdtEndPr/>
      <w:sdtContent>
        <w:p w14:paraId="1A2BF43A"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2. </w:t>
          </w:r>
          <w:r w:rsidRPr="003F20F9">
            <w:rPr>
              <w:rFonts w:ascii="Arial Narrow" w:eastAsia="Times New Roman" w:hAnsi="Arial Narrow" w:cs="Trebuchet MS"/>
              <w:b/>
              <w:bCs/>
              <w:lang w:val="sr-Latn-CS"/>
            </w:rPr>
            <w:t>Cilj modula:</w:t>
          </w:r>
        </w:p>
      </w:sdtContent>
    </w:sdt>
    <w:p w14:paraId="2345113D" w14:textId="5C7C9366" w:rsidR="0001519A" w:rsidRPr="00312DB8" w:rsidRDefault="0001519A"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12DB8">
        <w:rPr>
          <w:rFonts w:ascii="Arial Narrow" w:eastAsia="Times New Roman" w:hAnsi="Arial Narrow" w:cs="Trebuchet MS"/>
          <w:bCs/>
          <w:color w:val="000000"/>
          <w:lang w:val="sr-Latn-CS"/>
        </w:rPr>
        <w:t>Upoznavanje sa projektovanjem i realizac</w:t>
      </w:r>
      <w:r>
        <w:rPr>
          <w:rFonts w:ascii="Arial Narrow" w:eastAsia="Times New Roman" w:hAnsi="Arial Narrow" w:cs="Trebuchet MS"/>
          <w:bCs/>
          <w:color w:val="000000"/>
          <w:lang w:val="sr-Latn-CS"/>
        </w:rPr>
        <w:t>ijom projekta uređenja zelenih povrsina</w:t>
      </w:r>
      <w:r w:rsidRPr="00312DB8">
        <w:rPr>
          <w:rFonts w:ascii="Arial Narrow" w:eastAsia="Times New Roman" w:hAnsi="Arial Narrow" w:cs="Trebuchet MS"/>
          <w:bCs/>
          <w:color w:val="000000"/>
          <w:lang w:val="sr-Latn-CS"/>
        </w:rPr>
        <w:t xml:space="preserve">. Osposobljavanje za izradu </w:t>
      </w:r>
      <w:r>
        <w:rPr>
          <w:rFonts w:ascii="Arial Narrow" w:eastAsia="Times New Roman" w:hAnsi="Arial Narrow" w:cs="Trebuchet MS"/>
          <w:bCs/>
          <w:color w:val="000000"/>
          <w:lang w:val="sr-Latn-CS"/>
        </w:rPr>
        <w:t>idejnog rješenja zelenila za okućnice i javne zelene površine,</w:t>
      </w:r>
      <w:r w:rsidRPr="00312DB8">
        <w:rPr>
          <w:rFonts w:ascii="Arial Narrow" w:eastAsia="Times New Roman" w:hAnsi="Arial Narrow" w:cs="Trebuchet MS"/>
          <w:bCs/>
          <w:color w:val="000000"/>
          <w:lang w:val="sr-Latn-CS"/>
        </w:rPr>
        <w:t xml:space="preserve"> sa razradom kar</w:t>
      </w:r>
      <w:r>
        <w:rPr>
          <w:rFonts w:ascii="Arial Narrow" w:eastAsia="Times New Roman" w:hAnsi="Arial Narrow" w:cs="Trebuchet MS"/>
          <w:bCs/>
          <w:color w:val="000000"/>
          <w:lang w:val="sr-Latn-CS"/>
        </w:rPr>
        <w:t>akterističnih detalja zelenih površina</w:t>
      </w:r>
      <w:r w:rsidRPr="00312DB8">
        <w:rPr>
          <w:rFonts w:ascii="Arial Narrow" w:eastAsia="Times New Roman" w:hAnsi="Arial Narrow" w:cs="Trebuchet MS"/>
          <w:bCs/>
          <w:color w:val="000000"/>
          <w:lang w:val="sr-Latn-CS"/>
        </w:rPr>
        <w:t xml:space="preserve">. </w:t>
      </w:r>
      <w:r w:rsidRPr="00312DB8">
        <w:rPr>
          <w:rFonts w:ascii="Arial Narrow" w:hAnsi="Arial Narrow"/>
          <w:lang w:val="sr-Latn-CS"/>
        </w:rPr>
        <w:t>Razvijanje preciznosti, sistematičnosti, odgovornosti, kreativnosti i osjećaja za prostor, sposobnosti za razumijevanje organizacije i funkcionalnosti prostora, sposobnosti povezivanja znanja i pozitivnog odnosa prema struci.</w:t>
      </w:r>
    </w:p>
    <w:sdt>
      <w:sdtPr>
        <w:rPr>
          <w:rFonts w:ascii="Arial Narrow" w:eastAsia="Times New Roman" w:hAnsi="Arial Narrow" w:cs="Trebuchet MS"/>
          <w:b/>
          <w:bCs/>
          <w:lang w:val="sr-Latn-CS"/>
        </w:rPr>
        <w:id w:val="-1671474787"/>
        <w:lock w:val="contentLocked"/>
      </w:sdtPr>
      <w:sdtEndPr/>
      <w:sdtContent>
        <w:p w14:paraId="2BB32588"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3. </w:t>
          </w:r>
          <w:r w:rsidRPr="003F20F9">
            <w:rPr>
              <w:rFonts w:ascii="Arial Narrow" w:eastAsia="Times New Roman" w:hAnsi="Arial Narrow" w:cs="Trebuchet MS"/>
              <w:b/>
              <w:bCs/>
              <w:lang w:val="sr-Latn-CS"/>
            </w:rPr>
            <w:t>Ishodi učenja</w:t>
          </w:r>
        </w:p>
      </w:sdtContent>
    </w:sdt>
    <w:sdt>
      <w:sdtPr>
        <w:rPr>
          <w:rFonts w:ascii="Arial Narrow" w:eastAsia="Times New Roman" w:hAnsi="Arial Narrow" w:cs="Trebuchet MS"/>
          <w:b/>
          <w:bCs/>
          <w:lang w:val="sr-Latn-CS"/>
        </w:rPr>
        <w:id w:val="1346836116"/>
        <w:lock w:val="contentLocked"/>
      </w:sdtPr>
      <w:sdtEndPr/>
      <w:sdtContent>
        <w:p w14:paraId="12B39A1E" w14:textId="77777777" w:rsidR="0001519A" w:rsidRPr="00312DB8" w:rsidRDefault="0001519A" w:rsidP="0001519A">
          <w:pPr>
            <w:spacing w:before="12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Po završetku ovog modula učenik će biti sposoban da: </w:t>
          </w:r>
        </w:p>
      </w:sdtContent>
    </w:sdt>
    <w:p w14:paraId="0F2C1DDC" w14:textId="77777777" w:rsidR="0001519A" w:rsidRPr="00721E79" w:rsidRDefault="0001519A" w:rsidP="00214E3D">
      <w:pPr>
        <w:numPr>
          <w:ilvl w:val="0"/>
          <w:numId w:val="232"/>
        </w:numPr>
        <w:spacing w:after="0" w:line="240" w:lineRule="auto"/>
        <w:contextualSpacing/>
        <w:rPr>
          <w:rFonts w:ascii="Arial Narrow" w:hAnsi="Arial Narrow"/>
          <w:bCs/>
          <w:lang w:val="it-IT"/>
        </w:rPr>
      </w:pPr>
      <w:r w:rsidRPr="00721E79">
        <w:rPr>
          <w:rFonts w:ascii="Arial Narrow" w:hAnsi="Arial Narrow"/>
          <w:bCs/>
          <w:lang w:val="it-IT"/>
        </w:rPr>
        <w:t>Identifikuje objekte i vizuelno-estetske elemente u pejzažno</w:t>
      </w:r>
      <w:r>
        <w:rPr>
          <w:rFonts w:ascii="Arial Narrow" w:hAnsi="Arial Narrow"/>
          <w:bCs/>
          <w:lang w:val="it-IT"/>
        </w:rPr>
        <w:t>-</w:t>
      </w:r>
      <w:r w:rsidRPr="00721E79">
        <w:rPr>
          <w:rFonts w:ascii="Arial Narrow" w:hAnsi="Arial Narrow"/>
          <w:bCs/>
          <w:lang w:val="it-IT"/>
        </w:rPr>
        <w:t xml:space="preserve">arhitektonskom projektovanju </w:t>
      </w:r>
    </w:p>
    <w:p w14:paraId="2A8233CD" w14:textId="77777777" w:rsidR="0001519A" w:rsidRDefault="0001519A" w:rsidP="00214E3D">
      <w:pPr>
        <w:numPr>
          <w:ilvl w:val="0"/>
          <w:numId w:val="232"/>
        </w:numPr>
        <w:spacing w:after="0" w:line="240" w:lineRule="auto"/>
        <w:contextualSpacing/>
        <w:rPr>
          <w:rFonts w:ascii="Arial Narrow" w:hAnsi="Arial Narrow"/>
          <w:bCs/>
          <w:lang w:val="it-IT"/>
        </w:rPr>
      </w:pPr>
      <w:r w:rsidRPr="00B435A6">
        <w:rPr>
          <w:rFonts w:ascii="Arial Narrow" w:hAnsi="Arial Narrow"/>
          <w:bCs/>
          <w:lang w:val="it-IT"/>
        </w:rPr>
        <w:t>Grafički predstavi prostor u pejzažno-arhitektonskom projektovanju</w:t>
      </w:r>
      <w:r w:rsidRPr="00F23E19">
        <w:rPr>
          <w:rFonts w:ascii="Arial Narrow" w:hAnsi="Arial Narrow"/>
          <w:bCs/>
          <w:lang w:val="it-IT"/>
        </w:rPr>
        <w:t xml:space="preserve"> </w:t>
      </w:r>
    </w:p>
    <w:p w14:paraId="6009FFC2" w14:textId="77777777" w:rsidR="0001519A" w:rsidRPr="00B435A6" w:rsidRDefault="0001519A" w:rsidP="00214E3D">
      <w:pPr>
        <w:numPr>
          <w:ilvl w:val="0"/>
          <w:numId w:val="232"/>
        </w:numPr>
        <w:spacing w:after="0" w:line="240" w:lineRule="auto"/>
        <w:contextualSpacing/>
        <w:rPr>
          <w:rFonts w:ascii="Arial Narrow" w:hAnsi="Arial Narrow"/>
          <w:bCs/>
          <w:lang w:val="it-IT"/>
        </w:rPr>
      </w:pPr>
      <w:r w:rsidRPr="00B435A6">
        <w:rPr>
          <w:rFonts w:ascii="Arial Narrow" w:hAnsi="Arial Narrow"/>
          <w:bCs/>
          <w:lang w:val="it-IT"/>
        </w:rPr>
        <w:t>Planira biljni materijal u pejzažno-arhitektonskom projektovanju</w:t>
      </w:r>
    </w:p>
    <w:p w14:paraId="7AA5AFD5" w14:textId="77777777" w:rsidR="0001519A" w:rsidRDefault="0001519A" w:rsidP="00214E3D">
      <w:pPr>
        <w:numPr>
          <w:ilvl w:val="0"/>
          <w:numId w:val="232"/>
        </w:numPr>
        <w:spacing w:after="0" w:line="240" w:lineRule="auto"/>
        <w:contextualSpacing/>
        <w:rPr>
          <w:rFonts w:ascii="Arial Narrow" w:hAnsi="Arial Narrow"/>
          <w:bCs/>
          <w:lang w:val="it-IT"/>
        </w:rPr>
      </w:pPr>
      <w:r w:rsidRPr="00B435A6">
        <w:rPr>
          <w:rFonts w:ascii="Arial Narrow" w:hAnsi="Arial Narrow"/>
          <w:bCs/>
          <w:lang w:val="it-IT"/>
        </w:rPr>
        <w:t>Projektuje osnovne građevinsko-tehničke elemente u vrtovima i na zelenim površinama</w:t>
      </w:r>
    </w:p>
    <w:p w14:paraId="41576FF8" w14:textId="77777777" w:rsidR="0001519A" w:rsidRPr="00B435A6" w:rsidRDefault="0001519A" w:rsidP="00214E3D">
      <w:pPr>
        <w:numPr>
          <w:ilvl w:val="0"/>
          <w:numId w:val="232"/>
        </w:numPr>
        <w:spacing w:after="0" w:line="240" w:lineRule="auto"/>
        <w:contextualSpacing/>
        <w:rPr>
          <w:rFonts w:ascii="Arial Narrow" w:hAnsi="Arial Narrow"/>
          <w:bCs/>
          <w:lang w:val="it-IT"/>
        </w:rPr>
      </w:pPr>
      <w:r w:rsidRPr="00B435A6">
        <w:rPr>
          <w:rFonts w:ascii="Arial Narrow" w:hAnsi="Arial Narrow"/>
          <w:bCs/>
          <w:lang w:val="it-IT"/>
        </w:rPr>
        <w:t>Evidentira postojeće stanje zelenila i zelene infrastru</w:t>
      </w:r>
      <w:r>
        <w:rPr>
          <w:rFonts w:ascii="Arial Narrow" w:hAnsi="Arial Narrow"/>
          <w:bCs/>
          <w:lang w:val="it-IT"/>
        </w:rPr>
        <w:t>k</w:t>
      </w:r>
      <w:r w:rsidRPr="00B435A6">
        <w:rPr>
          <w:rFonts w:ascii="Arial Narrow" w:hAnsi="Arial Narrow"/>
          <w:bCs/>
          <w:lang w:val="it-IT"/>
        </w:rPr>
        <w:t>ture</w:t>
      </w:r>
    </w:p>
    <w:p w14:paraId="526F6505" w14:textId="77777777" w:rsidR="0001519A" w:rsidRPr="000F5FC0" w:rsidRDefault="0001519A" w:rsidP="00214E3D">
      <w:pPr>
        <w:numPr>
          <w:ilvl w:val="0"/>
          <w:numId w:val="232"/>
        </w:numPr>
        <w:spacing w:after="0" w:line="240" w:lineRule="auto"/>
        <w:contextualSpacing/>
        <w:rPr>
          <w:rFonts w:ascii="Arial Narrow" w:hAnsi="Arial Narrow"/>
          <w:bCs/>
          <w:lang w:val="it-IT"/>
        </w:rPr>
      </w:pPr>
      <w:r w:rsidRPr="000E41F7">
        <w:rPr>
          <w:rFonts w:ascii="Arial Narrow" w:hAnsi="Arial Narrow"/>
          <w:bCs/>
          <w:lang w:val="it-IT"/>
        </w:rPr>
        <w:t>Grafički predstavi idejno rješenje uređenja okućnice/ javne zelene površine</w:t>
      </w:r>
    </w:p>
    <w:p w14:paraId="16834830" w14:textId="77777777" w:rsidR="0001519A" w:rsidRDefault="0001519A" w:rsidP="0001519A">
      <w:pPr>
        <w:spacing w:after="0" w:line="240" w:lineRule="auto"/>
        <w:contextualSpacing/>
        <w:rPr>
          <w:rFonts w:ascii="Arial Narrow" w:hAnsi="Arial Narrow"/>
          <w:bCs/>
          <w:lang w:val="it-IT"/>
        </w:rPr>
      </w:pPr>
    </w:p>
    <w:p w14:paraId="457504F9" w14:textId="77777777" w:rsidR="0001519A" w:rsidRPr="00312DB8" w:rsidRDefault="0001519A" w:rsidP="0001519A">
      <w:pPr>
        <w:spacing w:after="0" w:line="240" w:lineRule="auto"/>
        <w:contextualSpacing/>
        <w:rPr>
          <w:b/>
          <w:bCs/>
          <w:lang w:val="it-IT"/>
        </w:rPr>
      </w:pPr>
    </w:p>
    <w:p w14:paraId="354C8C64" w14:textId="77777777" w:rsidR="0001519A" w:rsidRDefault="0001519A" w:rsidP="0001519A">
      <w:pPr>
        <w:rPr>
          <w:lang w:val="it-IT"/>
        </w:rPr>
      </w:pPr>
      <w:r w:rsidRPr="00312DB8">
        <w:rPr>
          <w:lang w:val="it-IT"/>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1519A" w:rsidRPr="00312DB8" w14:paraId="30BCD2A0" w14:textId="77777777" w:rsidTr="0001519A">
        <w:trPr>
          <w:trHeight w:val="699"/>
          <w:tblHeader/>
          <w:jc w:val="center"/>
        </w:trPr>
        <w:tc>
          <w:tcPr>
            <w:tcW w:w="5000" w:type="pct"/>
            <w:gridSpan w:val="2"/>
            <w:tcBorders>
              <w:top w:val="single" w:sz="18" w:space="0" w:color="C00000"/>
              <w:bottom w:val="single" w:sz="18" w:space="0" w:color="C00000"/>
            </w:tcBorders>
            <w:shd w:val="clear" w:color="auto" w:fill="F1E5BD"/>
          </w:tcPr>
          <w:p w14:paraId="54B29A30" w14:textId="77777777" w:rsidR="0001519A" w:rsidRPr="00312DB8" w:rsidRDefault="00A30D5F" w:rsidP="0001519A">
            <w:pPr>
              <w:spacing w:before="100" w:after="100" w:line="240" w:lineRule="auto"/>
              <w:jc w:val="center"/>
              <w:rPr>
                <w:rFonts w:ascii="Arial Narrow" w:hAnsi="Arial Narrow"/>
                <w:b/>
                <w:lang w:val="it-IT"/>
              </w:rPr>
            </w:pPr>
            <w:sdt>
              <w:sdtPr>
                <w:rPr>
                  <w:rFonts w:ascii="Arial Narrow" w:hAnsi="Arial Narrow"/>
                  <w:b/>
                  <w:lang w:val="en-GB"/>
                </w:rPr>
                <w:id w:val="-1158156541"/>
              </w:sdtPr>
              <w:sdtEndPr/>
              <w:sdtContent>
                <w:r w:rsidR="0001519A" w:rsidRPr="00312DB8">
                  <w:rPr>
                    <w:rFonts w:ascii="Arial Narrow" w:hAnsi="Arial Narrow"/>
                    <w:b/>
                    <w:lang w:val="it-IT"/>
                  </w:rPr>
                  <w:t xml:space="preserve">Ishod </w:t>
                </w:r>
                <w:r w:rsidR="0001519A">
                  <w:rPr>
                    <w:rFonts w:ascii="Arial Narrow" w:hAnsi="Arial Narrow"/>
                    <w:b/>
                    <w:lang w:val="it-IT"/>
                  </w:rPr>
                  <w:t>1</w:t>
                </w:r>
              </w:sdtContent>
            </w:sdt>
            <w:r w:rsidR="0001519A" w:rsidRPr="00312DB8">
              <w:rPr>
                <w:rFonts w:ascii="Arial Narrow" w:hAnsi="Arial Narrow"/>
                <w:b/>
                <w:lang w:val="it-IT"/>
              </w:rPr>
              <w:t xml:space="preserve"> - </w:t>
            </w:r>
            <w:sdt>
              <w:sdtPr>
                <w:rPr>
                  <w:rFonts w:ascii="Arial Narrow" w:hAnsi="Arial Narrow"/>
                  <w:lang w:val="en-GB"/>
                </w:rPr>
                <w:id w:val="-1295436043"/>
              </w:sdtPr>
              <w:sdtEndPr/>
              <w:sdtContent>
                <w:r w:rsidR="0001519A" w:rsidRPr="00312DB8">
                  <w:rPr>
                    <w:rFonts w:ascii="Arial Narrow" w:hAnsi="Arial Narrow"/>
                    <w:lang w:val="it-IT"/>
                  </w:rPr>
                  <w:t>Učenik će biti sposoban da</w:t>
                </w:r>
              </w:sdtContent>
            </w:sdt>
          </w:p>
          <w:p w14:paraId="62D216AD" w14:textId="77777777" w:rsidR="0001519A" w:rsidRPr="00721E79" w:rsidRDefault="0001519A" w:rsidP="0001519A">
            <w:pPr>
              <w:ind w:left="360"/>
              <w:contextualSpacing/>
              <w:jc w:val="center"/>
              <w:rPr>
                <w:rFonts w:ascii="Arial Narrow" w:hAnsi="Arial Narrow"/>
                <w:b/>
                <w:bCs/>
                <w:lang w:val="it-IT"/>
              </w:rPr>
            </w:pPr>
            <w:r w:rsidRPr="00721E79">
              <w:rPr>
                <w:rFonts w:ascii="Arial Narrow" w:hAnsi="Arial Narrow"/>
                <w:b/>
                <w:bCs/>
                <w:lang w:val="it-IT"/>
              </w:rPr>
              <w:t>Identifikuje objekte i vizuelno-estetske elemente u pejzažno</w:t>
            </w:r>
            <w:r>
              <w:rPr>
                <w:rFonts w:ascii="Arial Narrow" w:hAnsi="Arial Narrow"/>
                <w:b/>
                <w:bCs/>
                <w:lang w:val="it-IT"/>
              </w:rPr>
              <w:t>-</w:t>
            </w:r>
            <w:r w:rsidRPr="00721E79">
              <w:rPr>
                <w:rFonts w:ascii="Arial Narrow" w:hAnsi="Arial Narrow"/>
                <w:b/>
                <w:bCs/>
                <w:lang w:val="it-IT"/>
              </w:rPr>
              <w:t>arhitektonskom projektovanju</w:t>
            </w:r>
          </w:p>
        </w:tc>
      </w:tr>
      <w:tr w:rsidR="0001519A" w:rsidRPr="00312DB8" w14:paraId="167BE88B" w14:textId="77777777" w:rsidTr="0001519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en-GB"/>
              </w:rPr>
              <w:id w:val="-1668856323"/>
            </w:sdtPr>
            <w:sdtEndPr>
              <w:rPr>
                <w:b w:val="0"/>
              </w:rPr>
            </w:sdtEndPr>
            <w:sdtContent>
              <w:p w14:paraId="56E90D8E"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b/>
                    <w:lang w:val="it-IT"/>
                  </w:rPr>
                  <w:t>Kriterijumi za dostizanje ishoda učenja</w:t>
                </w:r>
              </w:p>
              <w:p w14:paraId="45B9DABA"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GB"/>
              </w:rPr>
              <w:id w:val="1272129384"/>
            </w:sdtPr>
            <w:sdtEndPr>
              <w:rPr>
                <w:b w:val="0"/>
              </w:rPr>
            </w:sdtEndPr>
            <w:sdtContent>
              <w:p w14:paraId="0608D8C2"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b/>
                    <w:color w:val="000000"/>
                    <w:lang w:val="en-GB"/>
                  </w:rPr>
                  <w:t>Kontekst</w:t>
                </w:r>
                <w:r w:rsidRPr="00312DB8">
                  <w:rPr>
                    <w:rFonts w:ascii="Arial Narrow" w:hAnsi="Arial Narrow" w:cs="Verdana"/>
                    <w:color w:val="000000"/>
                    <w:lang w:val="en-GB"/>
                  </w:rPr>
                  <w:t xml:space="preserve"> </w:t>
                </w:r>
              </w:p>
              <w:p w14:paraId="1C702D05"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color w:val="000000"/>
                    <w:lang w:val="en-GB"/>
                  </w:rPr>
                  <w:t>(Pojašnjenje označenih pojmova)</w:t>
                </w:r>
              </w:p>
            </w:sdtContent>
          </w:sdt>
        </w:tc>
      </w:tr>
      <w:tr w:rsidR="0001519A" w:rsidRPr="00312DB8" w14:paraId="3F65ED82" w14:textId="77777777" w:rsidTr="0001519A">
        <w:trPr>
          <w:trHeight w:val="743"/>
          <w:tblHeader/>
          <w:jc w:val="center"/>
        </w:trPr>
        <w:tc>
          <w:tcPr>
            <w:tcW w:w="2500" w:type="pct"/>
            <w:tcBorders>
              <w:top w:val="single" w:sz="4" w:space="0" w:color="C00000"/>
              <w:bottom w:val="single" w:sz="4" w:space="0" w:color="C00000"/>
            </w:tcBorders>
            <w:shd w:val="clear" w:color="auto" w:fill="auto"/>
          </w:tcPr>
          <w:p w14:paraId="2A94DA2A" w14:textId="77777777" w:rsidR="0001519A" w:rsidRPr="0041730E" w:rsidRDefault="0001519A" w:rsidP="00214E3D">
            <w:pPr>
              <w:pStyle w:val="ListParagraph"/>
              <w:numPr>
                <w:ilvl w:val="0"/>
                <w:numId w:val="233"/>
              </w:numPr>
              <w:spacing w:before="100" w:after="100" w:line="240" w:lineRule="auto"/>
              <w:ind w:left="330" w:hanging="270"/>
              <w:rPr>
                <w:rFonts w:ascii="Arial Narrow" w:hAnsi="Arial Narrow"/>
                <w:lang w:val="it-IT"/>
              </w:rPr>
            </w:pPr>
            <w:r>
              <w:rPr>
                <w:rFonts w:ascii="Arial Narrow" w:hAnsi="Arial Narrow"/>
                <w:bCs/>
                <w:lang w:val="it-IT"/>
              </w:rPr>
              <w:t>Objasni pojmove projektovanje i uređenje prostora</w:t>
            </w:r>
          </w:p>
        </w:tc>
        <w:tc>
          <w:tcPr>
            <w:tcW w:w="2500" w:type="pct"/>
            <w:tcBorders>
              <w:top w:val="single" w:sz="4" w:space="0" w:color="C00000"/>
              <w:bottom w:val="single" w:sz="4" w:space="0" w:color="C00000"/>
            </w:tcBorders>
            <w:shd w:val="clear" w:color="auto" w:fill="auto"/>
            <w:vAlign w:val="center"/>
          </w:tcPr>
          <w:p w14:paraId="2B82438B" w14:textId="77777777" w:rsidR="0001519A" w:rsidRPr="0041730E" w:rsidRDefault="0001519A" w:rsidP="0001519A">
            <w:pPr>
              <w:spacing w:before="100" w:after="100" w:line="240" w:lineRule="auto"/>
              <w:rPr>
                <w:rFonts w:ascii="Arial Narrow" w:hAnsi="Arial Narrow"/>
                <w:color w:val="000000"/>
                <w:lang w:val="sr-Latn-CS"/>
              </w:rPr>
            </w:pPr>
          </w:p>
        </w:tc>
      </w:tr>
      <w:tr w:rsidR="0001519A" w:rsidRPr="00312DB8" w14:paraId="1C6CE5CD" w14:textId="77777777" w:rsidTr="0001519A">
        <w:trPr>
          <w:trHeight w:val="542"/>
          <w:jc w:val="center"/>
        </w:trPr>
        <w:tc>
          <w:tcPr>
            <w:tcW w:w="2500" w:type="pct"/>
            <w:tcBorders>
              <w:top w:val="single" w:sz="4" w:space="0" w:color="C00000"/>
              <w:bottom w:val="single" w:sz="4" w:space="0" w:color="C00000"/>
            </w:tcBorders>
            <w:shd w:val="clear" w:color="auto" w:fill="auto"/>
          </w:tcPr>
          <w:p w14:paraId="44556F0A" w14:textId="38FA69CD" w:rsidR="0001519A" w:rsidRPr="00630207" w:rsidRDefault="0001519A" w:rsidP="00214E3D">
            <w:pPr>
              <w:pStyle w:val="ListParagraph"/>
              <w:numPr>
                <w:ilvl w:val="0"/>
                <w:numId w:val="233"/>
              </w:numPr>
              <w:spacing w:before="100" w:after="100" w:line="240" w:lineRule="auto"/>
              <w:ind w:left="330" w:hanging="270"/>
              <w:rPr>
                <w:rFonts w:ascii="Arial Narrow" w:hAnsi="Arial Narrow"/>
                <w:lang w:val="it-IT"/>
              </w:rPr>
            </w:pPr>
            <w:r>
              <w:rPr>
                <w:rFonts w:ascii="Arial Narrow" w:hAnsi="Arial Narrow"/>
                <w:lang w:val="it-IT"/>
              </w:rPr>
              <w:t xml:space="preserve">Objasni  podjelu </w:t>
            </w:r>
            <w:r w:rsidRPr="0041730E">
              <w:rPr>
                <w:rFonts w:ascii="Arial Narrow" w:hAnsi="Arial Narrow"/>
                <w:lang w:val="it-IT"/>
              </w:rPr>
              <w:t xml:space="preserve"> </w:t>
            </w:r>
            <w:r>
              <w:rPr>
                <w:rFonts w:ascii="Arial Narrow" w:hAnsi="Arial Narrow"/>
                <w:b/>
                <w:lang w:val="it-IT"/>
              </w:rPr>
              <w:t xml:space="preserve">objekata pejzažnoarhitektonskog projektovanja </w:t>
            </w:r>
            <w:r>
              <w:rPr>
                <w:rFonts w:ascii="Arial Narrow" w:hAnsi="Arial Narrow"/>
                <w:bCs/>
                <w:lang w:val="it-IT"/>
              </w:rPr>
              <w:t xml:space="preserve"> </w:t>
            </w:r>
          </w:p>
        </w:tc>
        <w:tc>
          <w:tcPr>
            <w:tcW w:w="2500" w:type="pct"/>
            <w:tcBorders>
              <w:top w:val="single" w:sz="4" w:space="0" w:color="C00000"/>
              <w:bottom w:val="single" w:sz="4" w:space="0" w:color="C00000"/>
            </w:tcBorders>
            <w:shd w:val="clear" w:color="auto" w:fill="auto"/>
            <w:vAlign w:val="center"/>
          </w:tcPr>
          <w:p w14:paraId="1C91B22B" w14:textId="3983F545" w:rsidR="0001519A" w:rsidRPr="0041730E" w:rsidRDefault="0001519A" w:rsidP="006F496D">
            <w:pPr>
              <w:spacing w:before="100" w:after="100" w:line="240" w:lineRule="auto"/>
              <w:rPr>
                <w:rFonts w:ascii="Arial Narrow" w:hAnsi="Arial Narrow"/>
                <w:color w:val="000000"/>
                <w:lang w:val="sr-Latn-CS"/>
              </w:rPr>
            </w:pPr>
            <w:r>
              <w:rPr>
                <w:rFonts w:ascii="Arial Narrow" w:hAnsi="Arial Narrow"/>
                <w:b/>
                <w:lang w:val="it-IT"/>
              </w:rPr>
              <w:t xml:space="preserve">Objekti pejzažnoarhitektonskog projektovanja: </w:t>
            </w:r>
            <w:r w:rsidRPr="00721E79">
              <w:rPr>
                <w:rFonts w:ascii="Arial Narrow" w:hAnsi="Arial Narrow"/>
                <w:lang w:val="it-IT"/>
              </w:rPr>
              <w:t>javn</w:t>
            </w:r>
            <w:r>
              <w:rPr>
                <w:rFonts w:ascii="Arial Narrow" w:hAnsi="Arial Narrow"/>
                <w:lang w:val="it-IT"/>
              </w:rPr>
              <w:t xml:space="preserve">e namjene </w:t>
            </w:r>
            <w:r w:rsidRPr="00721E79">
              <w:rPr>
                <w:rFonts w:ascii="Arial Narrow" w:hAnsi="Arial Narrow"/>
                <w:lang w:val="it-IT"/>
              </w:rPr>
              <w:t>(</w:t>
            </w:r>
            <w:r>
              <w:rPr>
                <w:rFonts w:ascii="Arial Narrow" w:hAnsi="Arial Narrow"/>
                <w:lang w:val="it-IT"/>
              </w:rPr>
              <w:t xml:space="preserve">parkovi, drvoredi i dr.), ograničene namjene (zelene površine škola, bolnica i dr) i </w:t>
            </w:r>
            <w:r w:rsidRPr="00721E79">
              <w:rPr>
                <w:rFonts w:ascii="Arial Narrow" w:hAnsi="Arial Narrow"/>
                <w:lang w:val="it-IT"/>
              </w:rPr>
              <w:t xml:space="preserve"> specijalne nam</w:t>
            </w:r>
            <w:r>
              <w:rPr>
                <w:rFonts w:ascii="Arial Narrow" w:hAnsi="Arial Narrow"/>
                <w:lang w:val="it-IT"/>
              </w:rPr>
              <w:t>j</w:t>
            </w:r>
            <w:r w:rsidRPr="00721E79">
              <w:rPr>
                <w:rFonts w:ascii="Arial Narrow" w:hAnsi="Arial Narrow"/>
                <w:lang w:val="it-IT"/>
              </w:rPr>
              <w:t>ene</w:t>
            </w:r>
            <w:r>
              <w:rPr>
                <w:rFonts w:ascii="Arial Narrow" w:hAnsi="Arial Narrow"/>
                <w:lang w:val="it-IT"/>
              </w:rPr>
              <w:t xml:space="preserve"> (sanitarno zaštitnne zone i dr.)</w:t>
            </w:r>
          </w:p>
        </w:tc>
      </w:tr>
      <w:tr w:rsidR="0001519A" w:rsidRPr="00312DB8" w14:paraId="2B06BC87" w14:textId="77777777" w:rsidTr="0001519A">
        <w:trPr>
          <w:trHeight w:val="542"/>
          <w:jc w:val="center"/>
        </w:trPr>
        <w:tc>
          <w:tcPr>
            <w:tcW w:w="2500" w:type="pct"/>
            <w:shd w:val="clear" w:color="auto" w:fill="auto"/>
          </w:tcPr>
          <w:p w14:paraId="18B8BC92" w14:textId="77777777" w:rsidR="0001519A" w:rsidRDefault="0001519A" w:rsidP="00214E3D">
            <w:pPr>
              <w:pStyle w:val="ListParagraph"/>
              <w:numPr>
                <w:ilvl w:val="0"/>
                <w:numId w:val="233"/>
              </w:numPr>
              <w:spacing w:before="100" w:after="100" w:line="240" w:lineRule="auto"/>
              <w:ind w:left="330" w:hanging="270"/>
              <w:rPr>
                <w:rFonts w:ascii="Arial Narrow" w:hAnsi="Arial Narrow"/>
                <w:lang w:val="it-IT"/>
              </w:rPr>
            </w:pPr>
            <w:r>
              <w:rPr>
                <w:rFonts w:ascii="Arial Narrow" w:hAnsi="Arial Narrow"/>
                <w:lang w:val="it-IT"/>
              </w:rPr>
              <w:t xml:space="preserve">Objasni </w:t>
            </w:r>
            <w:r w:rsidRPr="00721E79">
              <w:rPr>
                <w:rFonts w:ascii="Arial Narrow" w:hAnsi="Arial Narrow"/>
                <w:b/>
                <w:bCs/>
                <w:lang w:val="it-IT"/>
              </w:rPr>
              <w:t xml:space="preserve">vizuelno-estetske elemente </w:t>
            </w:r>
            <w:r w:rsidRPr="00C74A37">
              <w:rPr>
                <w:rFonts w:ascii="Arial Narrow" w:hAnsi="Arial Narrow"/>
                <w:bCs/>
                <w:lang w:val="it-IT"/>
              </w:rPr>
              <w:t>u pejzažnoarhitektonskom projektovanju</w:t>
            </w:r>
          </w:p>
        </w:tc>
        <w:tc>
          <w:tcPr>
            <w:tcW w:w="2500" w:type="pct"/>
            <w:shd w:val="clear" w:color="auto" w:fill="auto"/>
            <w:vAlign w:val="center"/>
          </w:tcPr>
          <w:p w14:paraId="0226F161" w14:textId="77777777" w:rsidR="0001519A" w:rsidRPr="00721E79" w:rsidRDefault="0001519A" w:rsidP="0001519A">
            <w:pPr>
              <w:spacing w:before="100" w:after="100" w:line="240" w:lineRule="auto"/>
              <w:rPr>
                <w:rFonts w:ascii="Arial Narrow" w:hAnsi="Arial Narrow"/>
                <w:b/>
                <w:color w:val="000000"/>
                <w:lang w:val="sr-Latn-CS"/>
              </w:rPr>
            </w:pPr>
            <w:r>
              <w:rPr>
                <w:rFonts w:ascii="Arial Narrow" w:hAnsi="Arial Narrow"/>
                <w:b/>
                <w:color w:val="000000"/>
                <w:lang w:val="sr-Latn-CS"/>
              </w:rPr>
              <w:t xml:space="preserve">Vizuelno-estetski elementi: </w:t>
            </w:r>
            <w:r w:rsidRPr="00905F0A">
              <w:rPr>
                <w:rFonts w:ascii="Arial Narrow" w:hAnsi="Arial Narrow"/>
                <w:color w:val="000000"/>
                <w:lang w:val="sr-Latn-CS"/>
              </w:rPr>
              <w:t>kompozicija, stil, harmonija i dr.</w:t>
            </w:r>
          </w:p>
        </w:tc>
      </w:tr>
      <w:tr w:rsidR="0001519A" w:rsidRPr="00312DB8" w14:paraId="0FB678CA" w14:textId="77777777" w:rsidTr="0001519A">
        <w:trPr>
          <w:trHeight w:val="542"/>
          <w:jc w:val="center"/>
        </w:trPr>
        <w:tc>
          <w:tcPr>
            <w:tcW w:w="2500" w:type="pct"/>
            <w:shd w:val="clear" w:color="auto" w:fill="auto"/>
          </w:tcPr>
          <w:p w14:paraId="3C7B59EB" w14:textId="77777777" w:rsidR="0001519A" w:rsidRPr="00630207" w:rsidRDefault="0001519A" w:rsidP="00214E3D">
            <w:pPr>
              <w:pStyle w:val="ListParagraph"/>
              <w:numPr>
                <w:ilvl w:val="0"/>
                <w:numId w:val="233"/>
              </w:numPr>
              <w:spacing w:before="100" w:after="100" w:line="240" w:lineRule="auto"/>
              <w:ind w:left="330" w:hanging="270"/>
              <w:rPr>
                <w:rFonts w:ascii="Arial Narrow" w:hAnsi="Arial Narrow"/>
                <w:lang w:val="it-IT"/>
              </w:rPr>
            </w:pPr>
            <w:r>
              <w:rPr>
                <w:rFonts w:ascii="Arial Narrow" w:hAnsi="Arial Narrow"/>
                <w:lang w:val="it-IT"/>
              </w:rPr>
              <w:t xml:space="preserve">Navede osnovne </w:t>
            </w:r>
            <w:r w:rsidRPr="00721E79">
              <w:rPr>
                <w:rFonts w:ascii="Arial Narrow" w:hAnsi="Arial Narrow"/>
                <w:b/>
                <w:lang w:val="it-IT"/>
              </w:rPr>
              <w:t>stilove</w:t>
            </w:r>
            <w:r>
              <w:rPr>
                <w:rFonts w:ascii="Arial Narrow" w:hAnsi="Arial Narrow"/>
                <w:lang w:val="it-IT"/>
              </w:rPr>
              <w:t xml:space="preserve"> u pejzažno-arhitektonskom projektovanju </w:t>
            </w:r>
          </w:p>
        </w:tc>
        <w:tc>
          <w:tcPr>
            <w:tcW w:w="2500" w:type="pct"/>
            <w:shd w:val="clear" w:color="auto" w:fill="auto"/>
            <w:vAlign w:val="center"/>
          </w:tcPr>
          <w:p w14:paraId="633552CD" w14:textId="77777777" w:rsidR="0001519A" w:rsidRPr="0041730E" w:rsidRDefault="0001519A" w:rsidP="0001519A">
            <w:pPr>
              <w:spacing w:before="100" w:after="100" w:line="240" w:lineRule="auto"/>
              <w:rPr>
                <w:rFonts w:ascii="Arial Narrow" w:hAnsi="Arial Narrow"/>
                <w:color w:val="000000"/>
                <w:lang w:val="sr-Latn-CS"/>
              </w:rPr>
            </w:pPr>
            <w:r w:rsidRPr="00721E79">
              <w:rPr>
                <w:rFonts w:ascii="Arial Narrow" w:hAnsi="Arial Narrow"/>
                <w:b/>
                <w:color w:val="000000"/>
                <w:lang w:val="sr-Latn-CS"/>
              </w:rPr>
              <w:t>Stilovi</w:t>
            </w:r>
            <w:r>
              <w:rPr>
                <w:rFonts w:ascii="Arial Narrow" w:hAnsi="Arial Narrow"/>
                <w:color w:val="000000"/>
                <w:lang w:val="sr-Latn-CS"/>
              </w:rPr>
              <w:t>: geometrijski, pejzažni, mješoviti i dr.</w:t>
            </w:r>
          </w:p>
        </w:tc>
      </w:tr>
      <w:tr w:rsidR="0001519A" w:rsidRPr="00312DB8" w14:paraId="5C198C3A" w14:textId="77777777" w:rsidTr="0001519A">
        <w:trPr>
          <w:trHeight w:val="542"/>
          <w:jc w:val="center"/>
        </w:trPr>
        <w:tc>
          <w:tcPr>
            <w:tcW w:w="2500" w:type="pct"/>
            <w:tcBorders>
              <w:top w:val="single" w:sz="4" w:space="0" w:color="C00000"/>
            </w:tcBorders>
            <w:shd w:val="clear" w:color="auto" w:fill="auto"/>
          </w:tcPr>
          <w:p w14:paraId="66448997" w14:textId="77777777" w:rsidR="0001519A" w:rsidRPr="00630207" w:rsidRDefault="0001519A" w:rsidP="00214E3D">
            <w:pPr>
              <w:pStyle w:val="ListParagraph"/>
              <w:numPr>
                <w:ilvl w:val="0"/>
                <w:numId w:val="233"/>
              </w:numPr>
              <w:spacing w:before="100" w:after="100" w:line="240" w:lineRule="auto"/>
              <w:ind w:left="330" w:hanging="270"/>
              <w:rPr>
                <w:rFonts w:ascii="Arial Narrow" w:hAnsi="Arial Narrow"/>
                <w:lang w:val="it-IT"/>
              </w:rPr>
            </w:pPr>
            <w:r w:rsidRPr="00630207">
              <w:rPr>
                <w:rFonts w:ascii="Arial Narrow" w:hAnsi="Arial Narrow"/>
                <w:lang w:val="it-IT"/>
              </w:rPr>
              <w:t xml:space="preserve">Navede </w:t>
            </w:r>
            <w:r w:rsidRPr="00721E79">
              <w:rPr>
                <w:rFonts w:ascii="Arial Narrow" w:hAnsi="Arial Narrow"/>
                <w:b/>
                <w:lang w:val="it-IT"/>
              </w:rPr>
              <w:t>faze</w:t>
            </w:r>
            <w:r w:rsidRPr="00021948">
              <w:rPr>
                <w:rFonts w:ascii="Arial Narrow" w:hAnsi="Arial Narrow"/>
                <w:lang w:val="it-IT"/>
              </w:rPr>
              <w:t xml:space="preserve"> procesa projektovanja</w:t>
            </w:r>
            <w:r>
              <w:rPr>
                <w:rFonts w:ascii="Arial Narrow" w:hAnsi="Arial Narrow"/>
                <w:lang w:val="it-IT"/>
              </w:rPr>
              <w:t xml:space="preserve"> zelenila </w:t>
            </w:r>
          </w:p>
        </w:tc>
        <w:tc>
          <w:tcPr>
            <w:tcW w:w="2500" w:type="pct"/>
            <w:tcBorders>
              <w:top w:val="single" w:sz="4" w:space="0" w:color="C00000"/>
            </w:tcBorders>
            <w:shd w:val="clear" w:color="auto" w:fill="auto"/>
            <w:vAlign w:val="center"/>
          </w:tcPr>
          <w:p w14:paraId="58129636" w14:textId="30AB3AB3" w:rsidR="0001519A" w:rsidRPr="0001519A" w:rsidRDefault="0001519A" w:rsidP="0001519A">
            <w:pPr>
              <w:spacing w:before="100" w:after="100" w:line="240" w:lineRule="auto"/>
              <w:rPr>
                <w:rFonts w:ascii="Arial Narrow" w:hAnsi="Arial Narrow"/>
                <w:b/>
                <w:color w:val="000000"/>
                <w:lang w:val="sr-Latn-CS"/>
              </w:rPr>
            </w:pPr>
            <w:r w:rsidRPr="0001519A">
              <w:rPr>
                <w:rFonts w:ascii="Arial Narrow" w:hAnsi="Arial Narrow"/>
                <w:b/>
                <w:color w:val="000000"/>
                <w:lang w:val="sr-Latn-CS"/>
              </w:rPr>
              <w:t>Faze</w:t>
            </w:r>
            <w:r w:rsidRPr="0001519A">
              <w:rPr>
                <w:rFonts w:ascii="Arial Narrow" w:hAnsi="Arial Narrow"/>
                <w:color w:val="000000"/>
                <w:lang w:val="sr-Latn-CS"/>
              </w:rPr>
              <w:t>: formiranje projektnog zadatka, prostorni inventar, analiza postojećeg stanja,  konceptualizacija rješenja, kompoziciono oblikovanje i izrada tehničke dokumentacije</w:t>
            </w:r>
          </w:p>
        </w:tc>
      </w:tr>
      <w:tr w:rsidR="0001519A" w:rsidRPr="00312DB8" w14:paraId="4DA71EBF" w14:textId="77777777" w:rsidTr="0001519A">
        <w:trPr>
          <w:trHeight w:val="542"/>
          <w:jc w:val="center"/>
        </w:trPr>
        <w:tc>
          <w:tcPr>
            <w:tcW w:w="2500" w:type="pct"/>
            <w:tcBorders>
              <w:top w:val="single" w:sz="4" w:space="0" w:color="C00000"/>
            </w:tcBorders>
            <w:shd w:val="clear" w:color="auto" w:fill="auto"/>
          </w:tcPr>
          <w:p w14:paraId="5B257B83" w14:textId="77777777" w:rsidR="0001519A" w:rsidRPr="00630207" w:rsidRDefault="0001519A" w:rsidP="00214E3D">
            <w:pPr>
              <w:pStyle w:val="ListParagraph"/>
              <w:numPr>
                <w:ilvl w:val="0"/>
                <w:numId w:val="233"/>
              </w:numPr>
              <w:spacing w:before="100" w:after="100" w:line="240" w:lineRule="auto"/>
              <w:ind w:left="330" w:hanging="270"/>
              <w:rPr>
                <w:rFonts w:ascii="Arial Narrow" w:hAnsi="Arial Narrow"/>
                <w:lang w:val="it-IT"/>
              </w:rPr>
            </w:pPr>
            <w:r w:rsidRPr="00C74A37">
              <w:rPr>
                <w:rFonts w:ascii="Arial Narrow" w:hAnsi="Arial Narrow"/>
                <w:lang w:val="it-IT"/>
              </w:rPr>
              <w:t>Navede elemente postojeće infrastrukture</w:t>
            </w:r>
          </w:p>
        </w:tc>
        <w:tc>
          <w:tcPr>
            <w:tcW w:w="2500" w:type="pct"/>
            <w:tcBorders>
              <w:top w:val="single" w:sz="4" w:space="0" w:color="C00000"/>
            </w:tcBorders>
            <w:shd w:val="clear" w:color="auto" w:fill="auto"/>
            <w:vAlign w:val="center"/>
          </w:tcPr>
          <w:p w14:paraId="480046C0" w14:textId="77777777" w:rsidR="0001519A" w:rsidRPr="00721E79" w:rsidRDefault="0001519A" w:rsidP="0001519A">
            <w:pPr>
              <w:spacing w:before="100" w:after="100" w:line="240" w:lineRule="auto"/>
              <w:rPr>
                <w:rFonts w:ascii="Arial Narrow" w:hAnsi="Arial Narrow"/>
                <w:b/>
                <w:color w:val="000000"/>
                <w:lang w:val="sr-Latn-CS"/>
              </w:rPr>
            </w:pPr>
          </w:p>
        </w:tc>
      </w:tr>
      <w:tr w:rsidR="0001519A" w:rsidRPr="00312DB8" w14:paraId="17C735FC" w14:textId="77777777" w:rsidTr="0001519A">
        <w:trPr>
          <w:trHeight w:val="542"/>
          <w:jc w:val="center"/>
        </w:trPr>
        <w:tc>
          <w:tcPr>
            <w:tcW w:w="2500" w:type="pct"/>
            <w:shd w:val="clear" w:color="auto" w:fill="auto"/>
          </w:tcPr>
          <w:p w14:paraId="1F536DEA" w14:textId="77777777" w:rsidR="0001519A" w:rsidRPr="000E41F7" w:rsidRDefault="0001519A" w:rsidP="00214E3D">
            <w:pPr>
              <w:pStyle w:val="ListParagraph"/>
              <w:numPr>
                <w:ilvl w:val="0"/>
                <w:numId w:val="233"/>
              </w:numPr>
              <w:spacing w:before="100" w:after="100" w:line="240" w:lineRule="auto"/>
              <w:ind w:left="330" w:hanging="270"/>
              <w:rPr>
                <w:rFonts w:ascii="Arial Narrow" w:hAnsi="Arial Narrow"/>
                <w:lang w:val="it-IT"/>
              </w:rPr>
            </w:pPr>
            <w:r w:rsidRPr="000E41F7">
              <w:rPr>
                <w:rFonts w:ascii="Arial Narrow" w:hAnsi="Arial Narrow"/>
                <w:lang w:val="it-IT"/>
              </w:rPr>
              <w:t>Prepozna objekte pejzažno-arhitektonskog projektovanja, na konkretnom primjeru</w:t>
            </w:r>
          </w:p>
        </w:tc>
        <w:tc>
          <w:tcPr>
            <w:tcW w:w="2500" w:type="pct"/>
            <w:shd w:val="clear" w:color="auto" w:fill="auto"/>
            <w:vAlign w:val="center"/>
          </w:tcPr>
          <w:p w14:paraId="5EAC6C65" w14:textId="77777777" w:rsidR="0001519A" w:rsidRPr="00312DB8" w:rsidRDefault="0001519A" w:rsidP="0001519A">
            <w:pPr>
              <w:spacing w:before="100" w:after="100" w:line="240" w:lineRule="auto"/>
              <w:rPr>
                <w:rFonts w:ascii="Arial Narrow" w:hAnsi="Arial Narrow"/>
                <w:b/>
                <w:bCs/>
                <w:color w:val="000000"/>
                <w:lang w:val="sr-Latn-CS"/>
              </w:rPr>
            </w:pPr>
          </w:p>
        </w:tc>
      </w:tr>
      <w:tr w:rsidR="0001519A" w:rsidRPr="00312DB8" w14:paraId="461A475F" w14:textId="77777777" w:rsidTr="0001519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400331515"/>
            </w:sdtPr>
            <w:sdtEndPr/>
            <w:sdtContent>
              <w:p w14:paraId="506ECF79"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cs="Verdana"/>
                    <w:b/>
                    <w:color w:val="000000"/>
                    <w:lang w:val="it-IT"/>
                  </w:rPr>
                  <w:t>Način provjeravanja dostignutosti ishoda učenja</w:t>
                </w:r>
              </w:p>
            </w:sdtContent>
          </w:sdt>
        </w:tc>
      </w:tr>
      <w:tr w:rsidR="0001519A" w:rsidRPr="00312DB8" w14:paraId="655B932E" w14:textId="77777777" w:rsidTr="0001519A">
        <w:trPr>
          <w:trHeight w:val="282"/>
          <w:jc w:val="center"/>
        </w:trPr>
        <w:tc>
          <w:tcPr>
            <w:tcW w:w="5000" w:type="pct"/>
            <w:gridSpan w:val="2"/>
            <w:tcBorders>
              <w:top w:val="single" w:sz="18" w:space="0" w:color="C00000"/>
              <w:bottom w:val="single" w:sz="18" w:space="0" w:color="C00000"/>
            </w:tcBorders>
            <w:shd w:val="clear" w:color="auto" w:fill="auto"/>
            <w:vAlign w:val="center"/>
          </w:tcPr>
          <w:p w14:paraId="7930EF5C"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lang w:val="it-IT"/>
              </w:rPr>
              <w:t xml:space="preserve">U cilju provjeravanja dostignutosti pomenutog ishoda učenja, potreban je usmeni ili pisani dokaz da je učenik uspješno realizovao kriterijume </w:t>
            </w:r>
            <w:r>
              <w:rPr>
                <w:rFonts w:ascii="Arial Narrow" w:hAnsi="Arial Narrow"/>
                <w:lang w:val="it-IT"/>
              </w:rPr>
              <w:t xml:space="preserve">od 1 do 6, za kriterijum 7 </w:t>
            </w:r>
            <w:r w:rsidRPr="00312DB8">
              <w:rPr>
                <w:rFonts w:ascii="Arial Narrow" w:hAnsi="Arial Narrow"/>
                <w:lang w:val="it-IT"/>
              </w:rPr>
              <w:t>potrebne su ispravno urađene praktične vježbe sa usmenim obrazloženjem.</w:t>
            </w:r>
          </w:p>
        </w:tc>
      </w:tr>
      <w:tr w:rsidR="0001519A" w:rsidRPr="00312DB8" w14:paraId="421F6825" w14:textId="77777777" w:rsidTr="0001519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73994865"/>
            </w:sdtPr>
            <w:sdtEndPr/>
            <w:sdtContent>
              <w:p w14:paraId="052A482C" w14:textId="77777777" w:rsidR="0001519A" w:rsidRPr="00312DB8" w:rsidRDefault="0001519A" w:rsidP="0001519A">
                <w:pPr>
                  <w:spacing w:before="100" w:after="100" w:line="240" w:lineRule="auto"/>
                  <w:rPr>
                    <w:rFonts w:ascii="Arial Narrow" w:hAnsi="Arial Narrow"/>
                    <w:lang w:val="en-GB"/>
                  </w:rPr>
                </w:pPr>
                <w:r w:rsidRPr="00312DB8">
                  <w:rPr>
                    <w:rFonts w:ascii="Arial Narrow" w:hAnsi="Arial Narrow" w:cs="Verdana"/>
                    <w:b/>
                    <w:color w:val="000000"/>
                    <w:lang w:val="en-GB"/>
                  </w:rPr>
                  <w:t>Predložene teme</w:t>
                </w:r>
              </w:p>
            </w:sdtContent>
          </w:sdt>
        </w:tc>
      </w:tr>
      <w:tr w:rsidR="0001519A" w:rsidRPr="00312DB8" w14:paraId="14570352" w14:textId="77777777" w:rsidTr="0001519A">
        <w:trPr>
          <w:trHeight w:val="99"/>
          <w:jc w:val="center"/>
        </w:trPr>
        <w:tc>
          <w:tcPr>
            <w:tcW w:w="5000" w:type="pct"/>
            <w:gridSpan w:val="2"/>
            <w:tcBorders>
              <w:top w:val="single" w:sz="18" w:space="0" w:color="C00000"/>
              <w:bottom w:val="single" w:sz="4" w:space="0" w:color="C00000"/>
            </w:tcBorders>
            <w:shd w:val="clear" w:color="auto" w:fill="auto"/>
            <w:vAlign w:val="center"/>
          </w:tcPr>
          <w:p w14:paraId="49EB3B11" w14:textId="77777777" w:rsidR="0001519A" w:rsidRPr="0001519A" w:rsidRDefault="0001519A" w:rsidP="0001519A">
            <w:pPr>
              <w:numPr>
                <w:ilvl w:val="0"/>
                <w:numId w:val="7"/>
              </w:numPr>
              <w:tabs>
                <w:tab w:val="num" w:pos="173"/>
              </w:tabs>
              <w:spacing w:before="80" w:after="80" w:line="240" w:lineRule="auto"/>
              <w:ind w:left="176" w:hanging="176"/>
              <w:rPr>
                <w:rFonts w:ascii="Arial Narrow" w:hAnsi="Arial Narrow"/>
                <w:lang w:val="sr-Latn-CS"/>
              </w:rPr>
            </w:pPr>
            <w:r w:rsidRPr="0001519A">
              <w:rPr>
                <w:rFonts w:ascii="Arial Narrow" w:hAnsi="Arial Narrow"/>
                <w:lang w:val="sr-Latn-CS"/>
              </w:rPr>
              <w:t>Elementi objekata</w:t>
            </w:r>
          </w:p>
          <w:p w14:paraId="6045DD08" w14:textId="77777777" w:rsidR="0001519A" w:rsidRPr="0001519A" w:rsidRDefault="0001519A" w:rsidP="0001519A">
            <w:pPr>
              <w:numPr>
                <w:ilvl w:val="0"/>
                <w:numId w:val="7"/>
              </w:numPr>
              <w:tabs>
                <w:tab w:val="num" w:pos="173"/>
              </w:tabs>
              <w:spacing w:before="80" w:after="80" w:line="240" w:lineRule="auto"/>
              <w:ind w:left="176" w:hanging="176"/>
              <w:rPr>
                <w:rFonts w:ascii="Arial Narrow" w:hAnsi="Arial Narrow"/>
                <w:lang w:val="sr-Latn-CS"/>
              </w:rPr>
            </w:pPr>
            <w:r w:rsidRPr="0001519A">
              <w:rPr>
                <w:rFonts w:ascii="Arial Narrow" w:hAnsi="Arial Narrow"/>
                <w:lang w:val="sr-Latn-CS"/>
              </w:rPr>
              <w:t>Osnove graditeljstva</w:t>
            </w:r>
          </w:p>
          <w:p w14:paraId="733D5E49" w14:textId="77777777" w:rsidR="0001519A" w:rsidRPr="004506CA" w:rsidRDefault="0001519A" w:rsidP="0001519A">
            <w:pPr>
              <w:numPr>
                <w:ilvl w:val="0"/>
                <w:numId w:val="7"/>
              </w:numPr>
              <w:tabs>
                <w:tab w:val="num" w:pos="173"/>
              </w:tabs>
              <w:spacing w:before="80" w:after="80" w:line="240" w:lineRule="auto"/>
              <w:ind w:left="176" w:hanging="176"/>
              <w:rPr>
                <w:rFonts w:ascii="Arial Narrow" w:eastAsia="Times New Roman" w:hAnsi="Arial Narrow" w:cs="Trebuchet MS"/>
                <w:bCs/>
                <w:color w:val="000000"/>
                <w:lang w:val="sr-Latn-CS"/>
              </w:rPr>
            </w:pPr>
            <w:r w:rsidRPr="0001519A">
              <w:rPr>
                <w:rFonts w:ascii="Arial Narrow" w:hAnsi="Arial Narrow"/>
                <w:lang w:val="sr-Latn-CS"/>
              </w:rPr>
              <w:t>Softverski alati za modelovanje i dizajniranje objekata i prostora</w:t>
            </w:r>
          </w:p>
        </w:tc>
      </w:tr>
    </w:tbl>
    <w:p w14:paraId="69270A5F" w14:textId="77777777" w:rsidR="0001519A" w:rsidRDefault="0001519A" w:rsidP="0001519A">
      <w:pPr>
        <w:rPr>
          <w:lang w:val="it-IT"/>
        </w:rPr>
      </w:pPr>
    </w:p>
    <w:p w14:paraId="19C5D773" w14:textId="77777777" w:rsidR="0001519A" w:rsidRDefault="0001519A" w:rsidP="0001519A">
      <w:pPr>
        <w:rPr>
          <w:lang w:val="it-IT"/>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1519A" w:rsidRPr="00312DB8" w14:paraId="51F42981" w14:textId="77777777" w:rsidTr="0001519A">
        <w:trPr>
          <w:trHeight w:val="699"/>
          <w:tblHeader/>
          <w:jc w:val="center"/>
        </w:trPr>
        <w:tc>
          <w:tcPr>
            <w:tcW w:w="5000" w:type="pct"/>
            <w:gridSpan w:val="2"/>
            <w:tcBorders>
              <w:top w:val="single" w:sz="18" w:space="0" w:color="C00000"/>
              <w:bottom w:val="single" w:sz="18" w:space="0" w:color="C00000"/>
            </w:tcBorders>
            <w:shd w:val="clear" w:color="auto" w:fill="F1E5BD"/>
          </w:tcPr>
          <w:p w14:paraId="55E710B2" w14:textId="77777777" w:rsidR="0001519A" w:rsidRPr="00312DB8" w:rsidRDefault="00A30D5F" w:rsidP="0001519A">
            <w:pPr>
              <w:spacing w:before="100" w:after="100" w:line="240" w:lineRule="auto"/>
              <w:jc w:val="center"/>
              <w:rPr>
                <w:rFonts w:ascii="Arial Narrow" w:hAnsi="Arial Narrow"/>
                <w:b/>
                <w:lang w:val="it-IT"/>
              </w:rPr>
            </w:pPr>
            <w:sdt>
              <w:sdtPr>
                <w:rPr>
                  <w:rFonts w:ascii="Arial Narrow" w:hAnsi="Arial Narrow"/>
                  <w:b/>
                  <w:lang w:val="en-GB"/>
                </w:rPr>
                <w:id w:val="-643424388"/>
              </w:sdtPr>
              <w:sdtEndPr/>
              <w:sdtContent>
                <w:r w:rsidR="0001519A" w:rsidRPr="00312DB8">
                  <w:rPr>
                    <w:rFonts w:ascii="Arial Narrow" w:hAnsi="Arial Narrow"/>
                    <w:b/>
                    <w:lang w:val="it-IT"/>
                  </w:rPr>
                  <w:t xml:space="preserve">Ishod </w:t>
                </w:r>
                <w:r w:rsidR="0001519A">
                  <w:rPr>
                    <w:rFonts w:ascii="Arial Narrow" w:hAnsi="Arial Narrow"/>
                    <w:b/>
                    <w:lang w:val="it-IT"/>
                  </w:rPr>
                  <w:t>2</w:t>
                </w:r>
              </w:sdtContent>
            </w:sdt>
            <w:r w:rsidR="0001519A" w:rsidRPr="00312DB8">
              <w:rPr>
                <w:rFonts w:ascii="Arial Narrow" w:hAnsi="Arial Narrow"/>
                <w:b/>
                <w:lang w:val="it-IT"/>
              </w:rPr>
              <w:t xml:space="preserve"> - </w:t>
            </w:r>
            <w:sdt>
              <w:sdtPr>
                <w:rPr>
                  <w:rFonts w:ascii="Arial Narrow" w:hAnsi="Arial Narrow"/>
                  <w:lang w:val="en-GB"/>
                </w:rPr>
                <w:id w:val="930927968"/>
              </w:sdtPr>
              <w:sdtEndPr/>
              <w:sdtContent>
                <w:r w:rsidR="0001519A" w:rsidRPr="00312DB8">
                  <w:rPr>
                    <w:rFonts w:ascii="Arial Narrow" w:hAnsi="Arial Narrow"/>
                    <w:lang w:val="it-IT"/>
                  </w:rPr>
                  <w:t>Učenik će biti sposoban da</w:t>
                </w:r>
              </w:sdtContent>
            </w:sdt>
          </w:p>
          <w:p w14:paraId="1C78662A" w14:textId="77777777" w:rsidR="0001519A" w:rsidRPr="00D509F4" w:rsidRDefault="0001519A" w:rsidP="0001519A">
            <w:pPr>
              <w:contextualSpacing/>
              <w:jc w:val="center"/>
              <w:rPr>
                <w:rFonts w:ascii="Arial Narrow" w:hAnsi="Arial Narrow"/>
                <w:b/>
                <w:bCs/>
                <w:lang w:val="it-IT"/>
              </w:rPr>
            </w:pPr>
            <w:r w:rsidRPr="00D509F4">
              <w:rPr>
                <w:rFonts w:ascii="Arial Narrow" w:hAnsi="Arial Narrow"/>
                <w:b/>
                <w:bCs/>
                <w:lang w:val="it-IT"/>
              </w:rPr>
              <w:t>Grafički predstavi prostor u pejzažno-</w:t>
            </w:r>
            <w:r>
              <w:rPr>
                <w:rFonts w:ascii="Arial Narrow" w:hAnsi="Arial Narrow"/>
                <w:b/>
                <w:bCs/>
                <w:lang w:val="it-IT"/>
              </w:rPr>
              <w:t>arhitektonskom proj</w:t>
            </w:r>
            <w:r w:rsidRPr="00D509F4">
              <w:rPr>
                <w:rFonts w:ascii="Arial Narrow" w:hAnsi="Arial Narrow"/>
                <w:b/>
                <w:bCs/>
                <w:lang w:val="it-IT"/>
              </w:rPr>
              <w:t>ektovanju</w:t>
            </w:r>
          </w:p>
        </w:tc>
      </w:tr>
      <w:tr w:rsidR="0001519A" w:rsidRPr="00312DB8" w14:paraId="72D22B1F" w14:textId="77777777" w:rsidTr="0001519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en-GB"/>
              </w:rPr>
              <w:id w:val="866100147"/>
            </w:sdtPr>
            <w:sdtEndPr>
              <w:rPr>
                <w:b w:val="0"/>
              </w:rPr>
            </w:sdtEndPr>
            <w:sdtContent>
              <w:p w14:paraId="1EE9284F"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b/>
                    <w:lang w:val="it-IT"/>
                  </w:rPr>
                  <w:t>Kriterijumi za dostizanje ishoda učenja</w:t>
                </w:r>
              </w:p>
              <w:p w14:paraId="71BC2E7F"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lang w:val="it-IT"/>
                  </w:rPr>
                  <w:t>U ciljudostizanja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GB"/>
              </w:rPr>
              <w:id w:val="1665973399"/>
            </w:sdtPr>
            <w:sdtEndPr>
              <w:rPr>
                <w:b w:val="0"/>
              </w:rPr>
            </w:sdtEndPr>
            <w:sdtContent>
              <w:p w14:paraId="5B50A922"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b/>
                    <w:color w:val="000000"/>
                    <w:lang w:val="en-GB"/>
                  </w:rPr>
                  <w:t>Kontekst</w:t>
                </w:r>
                <w:r w:rsidRPr="00312DB8">
                  <w:rPr>
                    <w:rFonts w:ascii="Arial Narrow" w:hAnsi="Arial Narrow" w:cs="Verdana"/>
                    <w:color w:val="000000"/>
                    <w:lang w:val="en-GB"/>
                  </w:rPr>
                  <w:t xml:space="preserve"> </w:t>
                </w:r>
              </w:p>
              <w:p w14:paraId="407565E0"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color w:val="000000"/>
                    <w:lang w:val="en-GB"/>
                  </w:rPr>
                  <w:t>(Pojašnjenje označenih pojmova)</w:t>
                </w:r>
              </w:p>
            </w:sdtContent>
          </w:sdt>
        </w:tc>
      </w:tr>
      <w:tr w:rsidR="0001519A" w:rsidRPr="00312DB8" w14:paraId="1FFCF8E6" w14:textId="77777777" w:rsidTr="0001519A">
        <w:trPr>
          <w:trHeight w:val="743"/>
          <w:tblHeader/>
          <w:jc w:val="center"/>
        </w:trPr>
        <w:tc>
          <w:tcPr>
            <w:tcW w:w="2500" w:type="pct"/>
            <w:tcBorders>
              <w:top w:val="single" w:sz="4" w:space="0" w:color="C00000"/>
              <w:bottom w:val="single" w:sz="4" w:space="0" w:color="C00000"/>
            </w:tcBorders>
            <w:shd w:val="clear" w:color="auto" w:fill="auto"/>
          </w:tcPr>
          <w:p w14:paraId="03CD41EC" w14:textId="42C9D322" w:rsidR="0001519A" w:rsidRPr="00D509F4"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Objasni znač</w:t>
            </w:r>
            <w:r w:rsidR="00525A23">
              <w:rPr>
                <w:rFonts w:ascii="Arial Narrow" w:hAnsi="Arial Narrow"/>
                <w:lang w:val="it-IT"/>
              </w:rPr>
              <w:t>aj grafike i crtanja u pejzažno</w:t>
            </w:r>
            <w:r>
              <w:rPr>
                <w:rFonts w:ascii="Arial Narrow" w:hAnsi="Arial Narrow"/>
                <w:lang w:val="it-IT"/>
              </w:rPr>
              <w:t>arhitektonskom projektovanju</w:t>
            </w:r>
          </w:p>
        </w:tc>
        <w:tc>
          <w:tcPr>
            <w:tcW w:w="2500" w:type="pct"/>
            <w:tcBorders>
              <w:top w:val="single" w:sz="4" w:space="0" w:color="C00000"/>
              <w:bottom w:val="single" w:sz="4" w:space="0" w:color="C00000"/>
            </w:tcBorders>
            <w:shd w:val="clear" w:color="auto" w:fill="auto"/>
            <w:vAlign w:val="center"/>
          </w:tcPr>
          <w:p w14:paraId="74669F5F" w14:textId="77777777" w:rsidR="0001519A" w:rsidRPr="0041730E" w:rsidRDefault="0001519A" w:rsidP="0001519A">
            <w:pPr>
              <w:spacing w:before="100" w:after="100" w:line="240" w:lineRule="auto"/>
              <w:rPr>
                <w:rFonts w:ascii="Arial Narrow" w:hAnsi="Arial Narrow"/>
                <w:color w:val="000000"/>
                <w:lang w:val="sr-Latn-CS"/>
              </w:rPr>
            </w:pPr>
          </w:p>
        </w:tc>
      </w:tr>
      <w:tr w:rsidR="0001519A" w:rsidRPr="00312DB8" w14:paraId="4999AFB9" w14:textId="77777777" w:rsidTr="0001519A">
        <w:trPr>
          <w:trHeight w:val="542"/>
          <w:jc w:val="center"/>
        </w:trPr>
        <w:tc>
          <w:tcPr>
            <w:tcW w:w="2500" w:type="pct"/>
            <w:tcBorders>
              <w:top w:val="single" w:sz="4" w:space="0" w:color="C00000"/>
            </w:tcBorders>
            <w:shd w:val="clear" w:color="auto" w:fill="auto"/>
          </w:tcPr>
          <w:p w14:paraId="46E54CEC" w14:textId="70AB78BD" w:rsidR="0001519A"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Objasni pojmove p</w:t>
            </w:r>
            <w:r w:rsidR="00525A23">
              <w:rPr>
                <w:rFonts w:ascii="Arial Narrow" w:hAnsi="Arial Narrow"/>
                <w:lang w:val="it-IT"/>
              </w:rPr>
              <w:t>rojekcije i razmjere u pejzažno</w:t>
            </w:r>
            <w:r>
              <w:rPr>
                <w:rFonts w:ascii="Arial Narrow" w:hAnsi="Arial Narrow"/>
                <w:lang w:val="it-IT"/>
              </w:rPr>
              <w:t>arhitektonskom projektovanju</w:t>
            </w:r>
          </w:p>
        </w:tc>
        <w:tc>
          <w:tcPr>
            <w:tcW w:w="2500" w:type="pct"/>
            <w:tcBorders>
              <w:top w:val="single" w:sz="4" w:space="0" w:color="C00000"/>
            </w:tcBorders>
            <w:shd w:val="clear" w:color="auto" w:fill="auto"/>
            <w:vAlign w:val="center"/>
          </w:tcPr>
          <w:p w14:paraId="65C4CA81" w14:textId="77777777" w:rsidR="0001519A" w:rsidRDefault="0001519A" w:rsidP="0001519A">
            <w:pPr>
              <w:spacing w:before="100" w:after="100" w:line="240" w:lineRule="auto"/>
              <w:rPr>
                <w:rFonts w:ascii="Arial Narrow" w:hAnsi="Arial Narrow"/>
                <w:b/>
              </w:rPr>
            </w:pPr>
          </w:p>
        </w:tc>
      </w:tr>
      <w:tr w:rsidR="0001519A" w:rsidRPr="00312DB8" w14:paraId="48FF6310" w14:textId="77777777" w:rsidTr="0001519A">
        <w:trPr>
          <w:trHeight w:val="542"/>
          <w:jc w:val="center"/>
        </w:trPr>
        <w:tc>
          <w:tcPr>
            <w:tcW w:w="2500" w:type="pct"/>
            <w:tcBorders>
              <w:top w:val="single" w:sz="4" w:space="0" w:color="C00000"/>
            </w:tcBorders>
            <w:shd w:val="clear" w:color="auto" w:fill="auto"/>
          </w:tcPr>
          <w:p w14:paraId="27F72586" w14:textId="77777777" w:rsidR="0001519A" w:rsidRPr="0041730E"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 xml:space="preserve">Navede osnovne </w:t>
            </w:r>
            <w:r w:rsidRPr="0047020F">
              <w:rPr>
                <w:rFonts w:ascii="Arial Narrow" w:hAnsi="Arial Narrow"/>
                <w:b/>
                <w:lang w:val="it-IT"/>
              </w:rPr>
              <w:t>tehnike</w:t>
            </w:r>
            <w:r>
              <w:rPr>
                <w:rFonts w:ascii="Arial Narrow" w:hAnsi="Arial Narrow"/>
                <w:lang w:val="it-IT"/>
              </w:rPr>
              <w:t xml:space="preserve"> crtanja osnova (planovi) i </w:t>
            </w:r>
            <w:r w:rsidRPr="00D33955">
              <w:rPr>
                <w:rFonts w:ascii="Arial Narrow" w:hAnsi="Arial Narrow"/>
                <w:b/>
                <w:lang w:val="it-IT"/>
              </w:rPr>
              <w:t>trodimenzionalnog grafičkog prikaza</w:t>
            </w:r>
            <w:r>
              <w:rPr>
                <w:rFonts w:ascii="Arial Narrow" w:hAnsi="Arial Narrow"/>
                <w:lang w:val="it-IT"/>
              </w:rPr>
              <w:t xml:space="preserve"> </w:t>
            </w:r>
            <w:r w:rsidRPr="0041730E">
              <w:rPr>
                <w:rFonts w:ascii="Arial Narrow" w:hAnsi="Arial Narrow"/>
                <w:lang w:val="it-IT"/>
              </w:rPr>
              <w:t xml:space="preserve"> </w:t>
            </w:r>
          </w:p>
        </w:tc>
        <w:tc>
          <w:tcPr>
            <w:tcW w:w="2500" w:type="pct"/>
            <w:tcBorders>
              <w:top w:val="single" w:sz="4" w:space="0" w:color="C00000"/>
            </w:tcBorders>
            <w:shd w:val="clear" w:color="auto" w:fill="auto"/>
            <w:vAlign w:val="center"/>
          </w:tcPr>
          <w:p w14:paraId="4F674CF0" w14:textId="4E00E120" w:rsidR="0001519A" w:rsidRPr="0041730E" w:rsidRDefault="0001519A" w:rsidP="00D33955">
            <w:pPr>
              <w:spacing w:before="100" w:after="100" w:line="240" w:lineRule="auto"/>
              <w:rPr>
                <w:rFonts w:ascii="Arial Narrow" w:hAnsi="Arial Narrow"/>
                <w:color w:val="000000"/>
                <w:lang w:val="sr-Latn-CS"/>
              </w:rPr>
            </w:pPr>
            <w:r w:rsidRPr="0001519A">
              <w:rPr>
                <w:rFonts w:ascii="Arial Narrow" w:hAnsi="Arial Narrow"/>
                <w:b/>
                <w:color w:val="000000"/>
                <w:lang w:val="sr-Latn-CS"/>
              </w:rPr>
              <w:t>Tehnike</w:t>
            </w:r>
            <w:r>
              <w:rPr>
                <w:rFonts w:ascii="Arial Narrow" w:hAnsi="Arial Narrow"/>
                <w:b/>
                <w:color w:val="000000"/>
                <w:lang w:val="sr-Latn-CS"/>
              </w:rPr>
              <w:t xml:space="preserve"> </w:t>
            </w:r>
            <w:r w:rsidR="00D33955">
              <w:rPr>
                <w:rFonts w:ascii="Arial Narrow" w:hAnsi="Arial Narrow"/>
                <w:b/>
                <w:color w:val="000000"/>
                <w:lang w:val="sr-Latn-CS"/>
              </w:rPr>
              <w:t>trodimenzionalnog</w:t>
            </w:r>
            <w:r>
              <w:rPr>
                <w:rFonts w:ascii="Arial Narrow" w:hAnsi="Arial Narrow"/>
                <w:b/>
                <w:color w:val="000000"/>
                <w:lang w:val="sr-Latn-CS"/>
              </w:rPr>
              <w:t xml:space="preserve"> grafičkog prikaza</w:t>
            </w:r>
            <w:r>
              <w:rPr>
                <w:rFonts w:ascii="Arial Narrow" w:hAnsi="Arial Narrow"/>
                <w:color w:val="000000"/>
                <w:lang w:val="sr-Latn-CS"/>
              </w:rPr>
              <w:t>: kosa projekcija, aksiometrija, perspektiva</w:t>
            </w:r>
          </w:p>
        </w:tc>
      </w:tr>
      <w:tr w:rsidR="0001519A" w:rsidRPr="00312DB8" w14:paraId="4A7729C5" w14:textId="77777777" w:rsidTr="0001519A">
        <w:trPr>
          <w:trHeight w:val="542"/>
          <w:jc w:val="center"/>
        </w:trPr>
        <w:tc>
          <w:tcPr>
            <w:tcW w:w="2500" w:type="pct"/>
            <w:tcBorders>
              <w:top w:val="single" w:sz="4" w:space="0" w:color="C00000"/>
              <w:bottom w:val="single" w:sz="4" w:space="0" w:color="C00000"/>
            </w:tcBorders>
            <w:shd w:val="clear" w:color="auto" w:fill="auto"/>
          </w:tcPr>
          <w:p w14:paraId="0888286B" w14:textId="77777777" w:rsidR="0001519A"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Objasni načine grafičkog predstavljanja reljefa</w:t>
            </w:r>
          </w:p>
        </w:tc>
        <w:tc>
          <w:tcPr>
            <w:tcW w:w="2500" w:type="pct"/>
            <w:tcBorders>
              <w:top w:val="single" w:sz="4" w:space="0" w:color="C00000"/>
            </w:tcBorders>
            <w:shd w:val="clear" w:color="auto" w:fill="auto"/>
            <w:vAlign w:val="center"/>
          </w:tcPr>
          <w:p w14:paraId="6A834EE9" w14:textId="77777777" w:rsidR="0001519A" w:rsidRPr="0047020F" w:rsidRDefault="0001519A" w:rsidP="0001519A">
            <w:pPr>
              <w:spacing w:before="100" w:after="100" w:line="240" w:lineRule="auto"/>
              <w:rPr>
                <w:rFonts w:ascii="Arial Narrow" w:hAnsi="Arial Narrow"/>
                <w:b/>
                <w:color w:val="000000"/>
                <w:lang w:val="sr-Latn-CS"/>
              </w:rPr>
            </w:pPr>
          </w:p>
        </w:tc>
      </w:tr>
      <w:tr w:rsidR="0001519A" w:rsidRPr="00312DB8" w14:paraId="1C358964" w14:textId="77777777" w:rsidTr="0001519A">
        <w:trPr>
          <w:trHeight w:val="542"/>
          <w:jc w:val="center"/>
        </w:trPr>
        <w:tc>
          <w:tcPr>
            <w:tcW w:w="2500" w:type="pct"/>
            <w:tcBorders>
              <w:top w:val="single" w:sz="4" w:space="0" w:color="C00000"/>
              <w:bottom w:val="single" w:sz="4" w:space="0" w:color="C00000"/>
            </w:tcBorders>
            <w:shd w:val="clear" w:color="auto" w:fill="auto"/>
          </w:tcPr>
          <w:p w14:paraId="588A3E56" w14:textId="77777777" w:rsidR="0001519A"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 xml:space="preserve">Objasni proračun nagiba terena i </w:t>
            </w:r>
            <w:r w:rsidRPr="0041730E">
              <w:rPr>
                <w:rFonts w:ascii="Arial Narrow" w:hAnsi="Arial Narrow"/>
                <w:lang w:val="it-IT"/>
              </w:rPr>
              <w:t xml:space="preserve">postupak </w:t>
            </w:r>
            <w:r>
              <w:rPr>
                <w:rFonts w:ascii="Arial Narrow" w:hAnsi="Arial Narrow"/>
                <w:lang w:val="it-IT"/>
              </w:rPr>
              <w:t>nivelacije terena</w:t>
            </w:r>
          </w:p>
        </w:tc>
        <w:tc>
          <w:tcPr>
            <w:tcW w:w="2500" w:type="pct"/>
            <w:tcBorders>
              <w:top w:val="single" w:sz="4" w:space="0" w:color="C00000"/>
            </w:tcBorders>
            <w:shd w:val="clear" w:color="auto" w:fill="auto"/>
            <w:vAlign w:val="center"/>
          </w:tcPr>
          <w:p w14:paraId="4A8645EE" w14:textId="77777777" w:rsidR="0001519A" w:rsidRPr="0047020F" w:rsidRDefault="0001519A" w:rsidP="0001519A">
            <w:pPr>
              <w:spacing w:before="100" w:after="100" w:line="240" w:lineRule="auto"/>
              <w:rPr>
                <w:rFonts w:ascii="Arial Narrow" w:hAnsi="Arial Narrow"/>
                <w:b/>
                <w:color w:val="000000"/>
                <w:lang w:val="sr-Latn-CS"/>
              </w:rPr>
            </w:pPr>
          </w:p>
        </w:tc>
      </w:tr>
      <w:tr w:rsidR="0001519A" w:rsidRPr="00312DB8" w14:paraId="5DEE7DDD" w14:textId="77777777" w:rsidTr="0001519A">
        <w:trPr>
          <w:trHeight w:val="542"/>
          <w:jc w:val="center"/>
        </w:trPr>
        <w:tc>
          <w:tcPr>
            <w:tcW w:w="2500" w:type="pct"/>
            <w:tcBorders>
              <w:top w:val="single" w:sz="4" w:space="0" w:color="C00000"/>
              <w:bottom w:val="single" w:sz="4" w:space="0" w:color="C00000"/>
            </w:tcBorders>
            <w:shd w:val="clear" w:color="auto" w:fill="auto"/>
          </w:tcPr>
          <w:p w14:paraId="4CE47135" w14:textId="77777777" w:rsidR="0001519A"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Uradi računski zadatak proračuna nagiba na osnovu zadate skice, na konkretnom primjeru</w:t>
            </w:r>
          </w:p>
        </w:tc>
        <w:tc>
          <w:tcPr>
            <w:tcW w:w="2500" w:type="pct"/>
            <w:tcBorders>
              <w:top w:val="single" w:sz="4" w:space="0" w:color="C00000"/>
            </w:tcBorders>
            <w:shd w:val="clear" w:color="auto" w:fill="auto"/>
            <w:vAlign w:val="center"/>
          </w:tcPr>
          <w:p w14:paraId="72D7DAB6" w14:textId="77777777" w:rsidR="0001519A" w:rsidRPr="0047020F" w:rsidRDefault="0001519A" w:rsidP="0001519A">
            <w:pPr>
              <w:spacing w:before="100" w:after="100" w:line="240" w:lineRule="auto"/>
              <w:rPr>
                <w:rFonts w:ascii="Arial Narrow" w:hAnsi="Arial Narrow"/>
                <w:b/>
                <w:color w:val="000000"/>
                <w:lang w:val="sr-Latn-CS"/>
              </w:rPr>
            </w:pPr>
          </w:p>
        </w:tc>
      </w:tr>
      <w:tr w:rsidR="0001519A" w:rsidRPr="00312DB8" w14:paraId="5FC13E18" w14:textId="77777777" w:rsidTr="0001519A">
        <w:trPr>
          <w:trHeight w:val="542"/>
          <w:jc w:val="center"/>
        </w:trPr>
        <w:tc>
          <w:tcPr>
            <w:tcW w:w="2500" w:type="pct"/>
            <w:shd w:val="clear" w:color="auto" w:fill="auto"/>
          </w:tcPr>
          <w:p w14:paraId="215F69F8" w14:textId="77777777" w:rsidR="0001519A" w:rsidRPr="0041730E"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Nacrta osnovne elemente zadatog prostora, na konkretnom primjeru</w:t>
            </w:r>
          </w:p>
        </w:tc>
        <w:tc>
          <w:tcPr>
            <w:tcW w:w="2500" w:type="pct"/>
            <w:shd w:val="clear" w:color="auto" w:fill="auto"/>
            <w:vAlign w:val="center"/>
          </w:tcPr>
          <w:p w14:paraId="64710B09" w14:textId="77777777" w:rsidR="0001519A" w:rsidRPr="00312DB8" w:rsidRDefault="0001519A" w:rsidP="0001519A">
            <w:pPr>
              <w:spacing w:before="100" w:after="100" w:line="240" w:lineRule="auto"/>
              <w:rPr>
                <w:rFonts w:ascii="Arial Narrow" w:hAnsi="Arial Narrow"/>
                <w:color w:val="000000"/>
                <w:lang w:val="sr-Latn-CS"/>
              </w:rPr>
            </w:pPr>
          </w:p>
        </w:tc>
      </w:tr>
      <w:tr w:rsidR="0001519A" w:rsidRPr="00312DB8" w14:paraId="50DF3697" w14:textId="77777777" w:rsidTr="0001519A">
        <w:trPr>
          <w:trHeight w:val="542"/>
          <w:jc w:val="center"/>
        </w:trPr>
        <w:tc>
          <w:tcPr>
            <w:tcW w:w="2500" w:type="pct"/>
            <w:shd w:val="clear" w:color="auto" w:fill="auto"/>
          </w:tcPr>
          <w:p w14:paraId="13781928" w14:textId="77777777" w:rsidR="0001519A" w:rsidRPr="0041730E" w:rsidRDefault="0001519A" w:rsidP="00214E3D">
            <w:pPr>
              <w:pStyle w:val="ListParagraph"/>
              <w:numPr>
                <w:ilvl w:val="0"/>
                <w:numId w:val="237"/>
              </w:numPr>
              <w:spacing w:before="100" w:after="100" w:line="240" w:lineRule="auto"/>
              <w:ind w:left="330" w:hanging="270"/>
              <w:rPr>
                <w:rFonts w:ascii="Arial Narrow" w:hAnsi="Arial Narrow"/>
                <w:lang w:val="it-IT"/>
              </w:rPr>
            </w:pPr>
            <w:r>
              <w:rPr>
                <w:rFonts w:ascii="Arial Narrow" w:hAnsi="Arial Narrow"/>
                <w:lang w:val="it-IT"/>
              </w:rPr>
              <w:t>Izradi skicu zadatog prostora primjenom biljnog materijala, na konkretnom primjeru</w:t>
            </w:r>
          </w:p>
        </w:tc>
        <w:tc>
          <w:tcPr>
            <w:tcW w:w="2500" w:type="pct"/>
            <w:shd w:val="clear" w:color="auto" w:fill="auto"/>
            <w:vAlign w:val="center"/>
          </w:tcPr>
          <w:p w14:paraId="0169BF5E" w14:textId="77777777" w:rsidR="0001519A" w:rsidRPr="00312DB8" w:rsidRDefault="0001519A" w:rsidP="0001519A">
            <w:pPr>
              <w:spacing w:before="100" w:after="100" w:line="240" w:lineRule="auto"/>
              <w:rPr>
                <w:rFonts w:ascii="Arial Narrow" w:hAnsi="Arial Narrow"/>
                <w:b/>
                <w:bCs/>
                <w:color w:val="000000"/>
                <w:lang w:val="sr-Latn-CS"/>
              </w:rPr>
            </w:pPr>
          </w:p>
        </w:tc>
      </w:tr>
      <w:tr w:rsidR="0001519A" w:rsidRPr="00312DB8" w14:paraId="4EF5C56C" w14:textId="77777777" w:rsidTr="0001519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452755599"/>
            </w:sdtPr>
            <w:sdtEndPr/>
            <w:sdtContent>
              <w:p w14:paraId="1E3E169A"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cs="Verdana"/>
                    <w:b/>
                    <w:color w:val="000000"/>
                    <w:lang w:val="it-IT"/>
                  </w:rPr>
                  <w:t>Način provjeravanja dostignutosti ishoda učenja</w:t>
                </w:r>
              </w:p>
            </w:sdtContent>
          </w:sdt>
        </w:tc>
      </w:tr>
      <w:tr w:rsidR="0001519A" w:rsidRPr="00312DB8" w14:paraId="2F214AAC" w14:textId="77777777" w:rsidTr="0001519A">
        <w:trPr>
          <w:trHeight w:val="282"/>
          <w:jc w:val="center"/>
        </w:trPr>
        <w:tc>
          <w:tcPr>
            <w:tcW w:w="5000" w:type="pct"/>
            <w:gridSpan w:val="2"/>
            <w:tcBorders>
              <w:top w:val="single" w:sz="18" w:space="0" w:color="C00000"/>
              <w:bottom w:val="single" w:sz="18" w:space="0" w:color="C00000"/>
            </w:tcBorders>
            <w:shd w:val="clear" w:color="auto" w:fill="auto"/>
            <w:vAlign w:val="center"/>
          </w:tcPr>
          <w:p w14:paraId="45A391E8"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lang w:val="it-IT"/>
              </w:rPr>
              <w:t xml:space="preserve">U cilju provjeravanja dostignutosti pomenutog ishoda učenja, potreban je usmeni ili pisani dokaz da je učenik uspješno realizovao kriterijume </w:t>
            </w:r>
            <w:r>
              <w:rPr>
                <w:rFonts w:ascii="Arial Narrow" w:hAnsi="Arial Narrow"/>
                <w:lang w:val="it-IT"/>
              </w:rPr>
              <w:t xml:space="preserve">od 1 do 5. Za kriterijume od 6 do 8 </w:t>
            </w:r>
            <w:r w:rsidRPr="00312DB8">
              <w:rPr>
                <w:rFonts w:ascii="Arial Narrow" w:hAnsi="Arial Narrow"/>
                <w:lang w:val="it-IT"/>
              </w:rPr>
              <w:t>potrebne su ispravno urađene praktične vježbe sa usmenim obrazloženjem.</w:t>
            </w:r>
          </w:p>
        </w:tc>
      </w:tr>
      <w:tr w:rsidR="0001519A" w:rsidRPr="00312DB8" w14:paraId="33570FF2" w14:textId="77777777" w:rsidTr="0001519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273134427"/>
            </w:sdtPr>
            <w:sdtEndPr/>
            <w:sdtContent>
              <w:p w14:paraId="0F4709FE" w14:textId="77777777" w:rsidR="0001519A" w:rsidRPr="00312DB8" w:rsidRDefault="0001519A" w:rsidP="0001519A">
                <w:pPr>
                  <w:spacing w:before="100" w:after="100" w:line="240" w:lineRule="auto"/>
                  <w:rPr>
                    <w:rFonts w:ascii="Arial Narrow" w:hAnsi="Arial Narrow"/>
                    <w:lang w:val="en-GB"/>
                  </w:rPr>
                </w:pPr>
                <w:r w:rsidRPr="00312DB8">
                  <w:rPr>
                    <w:rFonts w:ascii="Arial Narrow" w:hAnsi="Arial Narrow" w:cs="Verdana"/>
                    <w:b/>
                    <w:color w:val="000000"/>
                    <w:lang w:val="en-GB"/>
                  </w:rPr>
                  <w:t>Predložene teme</w:t>
                </w:r>
              </w:p>
            </w:sdtContent>
          </w:sdt>
        </w:tc>
      </w:tr>
      <w:tr w:rsidR="0001519A" w:rsidRPr="00312DB8" w14:paraId="48947AD1" w14:textId="77777777" w:rsidTr="0001519A">
        <w:trPr>
          <w:trHeight w:val="99"/>
          <w:jc w:val="center"/>
        </w:trPr>
        <w:tc>
          <w:tcPr>
            <w:tcW w:w="5000" w:type="pct"/>
            <w:gridSpan w:val="2"/>
            <w:tcBorders>
              <w:top w:val="single" w:sz="18" w:space="0" w:color="C00000"/>
              <w:bottom w:val="single" w:sz="4" w:space="0" w:color="C00000"/>
            </w:tcBorders>
            <w:shd w:val="clear" w:color="auto" w:fill="auto"/>
            <w:vAlign w:val="center"/>
          </w:tcPr>
          <w:p w14:paraId="2E0B7302" w14:textId="77777777" w:rsidR="0001519A" w:rsidRPr="0053374E" w:rsidRDefault="0001519A" w:rsidP="0001519A">
            <w:pPr>
              <w:numPr>
                <w:ilvl w:val="0"/>
                <w:numId w:val="7"/>
              </w:numPr>
              <w:tabs>
                <w:tab w:val="num" w:pos="173"/>
              </w:tabs>
              <w:spacing w:before="80" w:after="80" w:line="240" w:lineRule="auto"/>
              <w:ind w:left="176" w:hanging="176"/>
              <w:rPr>
                <w:rFonts w:ascii="Arial Narrow" w:hAnsi="Arial Narrow"/>
                <w:lang w:val="sr-Latn-CS"/>
              </w:rPr>
            </w:pPr>
            <w:r w:rsidRPr="0053374E">
              <w:rPr>
                <w:rFonts w:ascii="Arial Narrow" w:hAnsi="Arial Narrow"/>
                <w:lang w:val="sr-Latn-CS"/>
              </w:rPr>
              <w:t xml:space="preserve">Ekološki i </w:t>
            </w:r>
            <w:r>
              <w:rPr>
                <w:rFonts w:ascii="Arial Narrow" w:hAnsi="Arial Narrow"/>
                <w:lang w:val="sr-Latn-CS"/>
              </w:rPr>
              <w:t>k</w:t>
            </w:r>
            <w:r w:rsidRPr="0053374E">
              <w:rPr>
                <w:rFonts w:ascii="Arial Narrow" w:hAnsi="Arial Narrow"/>
                <w:lang w:val="sr-Latn-CS"/>
              </w:rPr>
              <w:t>omunalni uslovi</w:t>
            </w:r>
          </w:p>
          <w:p w14:paraId="0847E122" w14:textId="77777777" w:rsidR="0001519A" w:rsidRPr="0041730E" w:rsidRDefault="0001519A" w:rsidP="0001519A">
            <w:pPr>
              <w:numPr>
                <w:ilvl w:val="0"/>
                <w:numId w:val="7"/>
              </w:numPr>
              <w:tabs>
                <w:tab w:val="num" w:pos="173"/>
              </w:tabs>
              <w:spacing w:before="80" w:after="80" w:line="240" w:lineRule="auto"/>
              <w:ind w:left="176" w:hanging="176"/>
              <w:rPr>
                <w:rFonts w:ascii="Arial Narrow" w:hAnsi="Arial Narrow"/>
                <w:lang w:val="sr-Latn-CS"/>
              </w:rPr>
            </w:pPr>
            <w:r>
              <w:rPr>
                <w:rFonts w:ascii="Arial Narrow" w:hAnsi="Arial Narrow"/>
                <w:lang w:val="sr-Latn-CS"/>
              </w:rPr>
              <w:t>Zakonska regulativa iz oblasti urbanizma i prostornog planiranja</w:t>
            </w:r>
          </w:p>
        </w:tc>
      </w:tr>
    </w:tbl>
    <w:p w14:paraId="033876E0" w14:textId="77777777" w:rsidR="0001519A" w:rsidRPr="00312DB8" w:rsidRDefault="0001519A" w:rsidP="0001519A">
      <w:pPr>
        <w:rPr>
          <w:lang w:val="en-GB"/>
        </w:rPr>
      </w:pPr>
      <w:r w:rsidRPr="00312DB8">
        <w:rPr>
          <w:lang w:val="en-GB"/>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1519A" w:rsidRPr="00312DB8" w14:paraId="31A814C7" w14:textId="77777777" w:rsidTr="0001519A">
        <w:trPr>
          <w:trHeight w:val="699"/>
          <w:tblHeader/>
          <w:jc w:val="center"/>
        </w:trPr>
        <w:tc>
          <w:tcPr>
            <w:tcW w:w="5000" w:type="pct"/>
            <w:gridSpan w:val="2"/>
            <w:tcBorders>
              <w:top w:val="single" w:sz="18" w:space="0" w:color="C00000"/>
              <w:bottom w:val="single" w:sz="18" w:space="0" w:color="C00000"/>
            </w:tcBorders>
            <w:shd w:val="clear" w:color="auto" w:fill="F1E5BD"/>
          </w:tcPr>
          <w:p w14:paraId="283525C6" w14:textId="77777777" w:rsidR="0001519A" w:rsidRPr="00312DB8" w:rsidRDefault="00A30D5F" w:rsidP="0001519A">
            <w:pPr>
              <w:spacing w:before="100" w:after="100" w:line="240" w:lineRule="auto"/>
              <w:jc w:val="center"/>
              <w:rPr>
                <w:rFonts w:ascii="Arial Narrow" w:hAnsi="Arial Narrow"/>
                <w:b/>
                <w:lang w:val="it-IT"/>
              </w:rPr>
            </w:pPr>
            <w:sdt>
              <w:sdtPr>
                <w:rPr>
                  <w:rFonts w:ascii="Arial Narrow" w:hAnsi="Arial Narrow"/>
                  <w:b/>
                  <w:lang w:val="en-GB"/>
                </w:rPr>
                <w:id w:val="2037838457"/>
              </w:sdtPr>
              <w:sdtEndPr/>
              <w:sdtContent>
                <w:r w:rsidR="0001519A" w:rsidRPr="00312DB8">
                  <w:rPr>
                    <w:rFonts w:ascii="Arial Narrow" w:hAnsi="Arial Narrow"/>
                    <w:b/>
                    <w:lang w:val="it-IT"/>
                  </w:rPr>
                  <w:t xml:space="preserve">Ishod </w:t>
                </w:r>
                <w:r w:rsidR="0001519A">
                  <w:rPr>
                    <w:rFonts w:ascii="Arial Narrow" w:hAnsi="Arial Narrow"/>
                    <w:b/>
                    <w:lang w:val="it-IT"/>
                  </w:rPr>
                  <w:t>3</w:t>
                </w:r>
              </w:sdtContent>
            </w:sdt>
            <w:r w:rsidR="0001519A" w:rsidRPr="00312DB8">
              <w:rPr>
                <w:rFonts w:ascii="Arial Narrow" w:hAnsi="Arial Narrow"/>
                <w:b/>
                <w:lang w:val="it-IT"/>
              </w:rPr>
              <w:t xml:space="preserve"> - </w:t>
            </w:r>
            <w:sdt>
              <w:sdtPr>
                <w:rPr>
                  <w:rFonts w:ascii="Arial Narrow" w:hAnsi="Arial Narrow"/>
                  <w:lang w:val="en-GB"/>
                </w:rPr>
                <w:id w:val="2063661080"/>
              </w:sdtPr>
              <w:sdtEndPr/>
              <w:sdtContent>
                <w:r w:rsidR="0001519A" w:rsidRPr="00312DB8">
                  <w:rPr>
                    <w:rFonts w:ascii="Arial Narrow" w:hAnsi="Arial Narrow"/>
                    <w:lang w:val="it-IT"/>
                  </w:rPr>
                  <w:t>Učenik će biti sposoban da</w:t>
                </w:r>
              </w:sdtContent>
            </w:sdt>
          </w:p>
          <w:p w14:paraId="19F6F1D4" w14:textId="77777777" w:rsidR="0001519A" w:rsidRPr="00C74A37" w:rsidRDefault="0001519A" w:rsidP="0001519A">
            <w:pPr>
              <w:spacing w:line="240" w:lineRule="auto"/>
              <w:ind w:left="360"/>
              <w:contextualSpacing/>
              <w:jc w:val="center"/>
              <w:rPr>
                <w:rFonts w:ascii="Arial Narrow" w:hAnsi="Arial Narrow"/>
                <w:b/>
                <w:bCs/>
                <w:lang w:val="it-IT"/>
              </w:rPr>
            </w:pPr>
            <w:r>
              <w:rPr>
                <w:rFonts w:ascii="Arial Narrow" w:hAnsi="Arial Narrow"/>
                <w:b/>
                <w:bCs/>
                <w:lang w:val="it-IT"/>
              </w:rPr>
              <w:t>Planira</w:t>
            </w:r>
            <w:r w:rsidRPr="00C74A37">
              <w:rPr>
                <w:rFonts w:ascii="Arial Narrow" w:hAnsi="Arial Narrow"/>
                <w:b/>
                <w:bCs/>
                <w:lang w:val="it-IT"/>
              </w:rPr>
              <w:t xml:space="preserve"> biljni materijal u pejzažno</w:t>
            </w:r>
            <w:r>
              <w:rPr>
                <w:rFonts w:ascii="Arial Narrow" w:hAnsi="Arial Narrow"/>
                <w:b/>
                <w:bCs/>
                <w:lang w:val="it-IT"/>
              </w:rPr>
              <w:t>-</w:t>
            </w:r>
            <w:r w:rsidRPr="00C74A37">
              <w:rPr>
                <w:rFonts w:ascii="Arial Narrow" w:hAnsi="Arial Narrow"/>
                <w:b/>
                <w:bCs/>
                <w:lang w:val="it-IT"/>
              </w:rPr>
              <w:t>arhitektonskom projektovanju</w:t>
            </w:r>
          </w:p>
        </w:tc>
      </w:tr>
      <w:tr w:rsidR="0001519A" w:rsidRPr="00312DB8" w14:paraId="2512E392" w14:textId="77777777" w:rsidTr="0001519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en-GB"/>
              </w:rPr>
              <w:id w:val="728653434"/>
            </w:sdtPr>
            <w:sdtEndPr>
              <w:rPr>
                <w:b w:val="0"/>
              </w:rPr>
            </w:sdtEndPr>
            <w:sdtContent>
              <w:p w14:paraId="1831EA11"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b/>
                    <w:lang w:val="it-IT"/>
                  </w:rPr>
                  <w:t>Kriterijumi za dostizanje ishoda učenja</w:t>
                </w:r>
              </w:p>
              <w:p w14:paraId="4DED4480"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GB"/>
              </w:rPr>
              <w:id w:val="-1220049121"/>
            </w:sdtPr>
            <w:sdtEndPr>
              <w:rPr>
                <w:b w:val="0"/>
              </w:rPr>
            </w:sdtEndPr>
            <w:sdtContent>
              <w:p w14:paraId="2269B06D"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b/>
                    <w:color w:val="000000"/>
                    <w:lang w:val="en-GB"/>
                  </w:rPr>
                  <w:t>Kontekst</w:t>
                </w:r>
                <w:r w:rsidRPr="00312DB8">
                  <w:rPr>
                    <w:rFonts w:ascii="Arial Narrow" w:hAnsi="Arial Narrow" w:cs="Verdana"/>
                    <w:color w:val="000000"/>
                    <w:lang w:val="en-GB"/>
                  </w:rPr>
                  <w:t xml:space="preserve"> </w:t>
                </w:r>
              </w:p>
              <w:p w14:paraId="4BA21BD7"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color w:val="000000"/>
                    <w:lang w:val="en-GB"/>
                  </w:rPr>
                  <w:t>(Pojašnjenje označenih pojmova)</w:t>
                </w:r>
              </w:p>
            </w:sdtContent>
          </w:sdt>
        </w:tc>
      </w:tr>
      <w:tr w:rsidR="0001519A" w:rsidRPr="00312DB8" w14:paraId="022DA76D" w14:textId="77777777" w:rsidTr="0001519A">
        <w:trPr>
          <w:trHeight w:val="743"/>
          <w:tblHeader/>
          <w:jc w:val="center"/>
        </w:trPr>
        <w:tc>
          <w:tcPr>
            <w:tcW w:w="2500" w:type="pct"/>
            <w:tcBorders>
              <w:top w:val="single" w:sz="4" w:space="0" w:color="C00000"/>
              <w:bottom w:val="single" w:sz="4" w:space="0" w:color="C00000"/>
            </w:tcBorders>
            <w:shd w:val="clear" w:color="auto" w:fill="auto"/>
          </w:tcPr>
          <w:p w14:paraId="60B1110F" w14:textId="77777777" w:rsidR="0001519A" w:rsidRPr="0041730E" w:rsidRDefault="0001519A" w:rsidP="00214E3D">
            <w:pPr>
              <w:pStyle w:val="ListParagraph"/>
              <w:numPr>
                <w:ilvl w:val="0"/>
                <w:numId w:val="236"/>
              </w:numPr>
              <w:spacing w:before="100" w:after="100" w:line="240" w:lineRule="auto"/>
              <w:ind w:left="330" w:hanging="270"/>
              <w:rPr>
                <w:rFonts w:ascii="Arial Narrow" w:hAnsi="Arial Narrow"/>
                <w:lang w:val="it-IT"/>
              </w:rPr>
            </w:pPr>
            <w:r>
              <w:rPr>
                <w:rFonts w:ascii="Arial Narrow" w:hAnsi="Arial Narrow"/>
                <w:lang w:val="it-IT"/>
              </w:rPr>
              <w:t xml:space="preserve">Objasni </w:t>
            </w:r>
            <w:r w:rsidRPr="00C74A37">
              <w:rPr>
                <w:rFonts w:ascii="Arial Narrow" w:hAnsi="Arial Narrow"/>
                <w:b/>
                <w:lang w:val="it-IT"/>
              </w:rPr>
              <w:t>funkciju</w:t>
            </w:r>
            <w:r>
              <w:rPr>
                <w:rFonts w:ascii="Arial Narrow" w:hAnsi="Arial Narrow"/>
                <w:lang w:val="it-IT"/>
              </w:rPr>
              <w:t xml:space="preserve"> zelenila u gradskim sredinama </w:t>
            </w:r>
          </w:p>
        </w:tc>
        <w:tc>
          <w:tcPr>
            <w:tcW w:w="2500" w:type="pct"/>
            <w:tcBorders>
              <w:top w:val="single" w:sz="4" w:space="0" w:color="C00000"/>
              <w:bottom w:val="single" w:sz="4" w:space="0" w:color="C00000"/>
            </w:tcBorders>
            <w:shd w:val="clear" w:color="auto" w:fill="auto"/>
            <w:vAlign w:val="center"/>
          </w:tcPr>
          <w:p w14:paraId="03E84F0F" w14:textId="77777777" w:rsidR="0001519A" w:rsidRPr="0041730E" w:rsidRDefault="0001519A" w:rsidP="0001519A">
            <w:pPr>
              <w:spacing w:before="100" w:after="100" w:line="240" w:lineRule="auto"/>
              <w:rPr>
                <w:rFonts w:ascii="Arial Narrow" w:hAnsi="Arial Narrow"/>
                <w:color w:val="000000"/>
                <w:lang w:val="sr-Latn-CS"/>
              </w:rPr>
            </w:pPr>
            <w:r>
              <w:rPr>
                <w:rFonts w:ascii="Arial Narrow" w:hAnsi="Arial Narrow"/>
                <w:b/>
              </w:rPr>
              <w:t xml:space="preserve">Funkcija: </w:t>
            </w:r>
            <w:r w:rsidRPr="00C74A37">
              <w:rPr>
                <w:rFonts w:ascii="Arial Narrow" w:hAnsi="Arial Narrow"/>
              </w:rPr>
              <w:t>estetska, sanitarna i ekološka</w:t>
            </w:r>
          </w:p>
        </w:tc>
      </w:tr>
      <w:tr w:rsidR="0001519A" w:rsidRPr="00312DB8" w14:paraId="397E6BDD" w14:textId="77777777" w:rsidTr="0001519A">
        <w:trPr>
          <w:trHeight w:val="542"/>
          <w:jc w:val="center"/>
        </w:trPr>
        <w:tc>
          <w:tcPr>
            <w:tcW w:w="2500" w:type="pct"/>
            <w:tcBorders>
              <w:top w:val="single" w:sz="4" w:space="0" w:color="C00000"/>
            </w:tcBorders>
            <w:shd w:val="clear" w:color="auto" w:fill="auto"/>
          </w:tcPr>
          <w:p w14:paraId="2C7CC42F" w14:textId="41297BF4" w:rsidR="0001519A" w:rsidRPr="00235AB8" w:rsidRDefault="0001519A" w:rsidP="00214E3D">
            <w:pPr>
              <w:pStyle w:val="ListParagraph"/>
              <w:numPr>
                <w:ilvl w:val="0"/>
                <w:numId w:val="236"/>
              </w:numPr>
              <w:spacing w:before="100" w:after="100" w:line="240" w:lineRule="auto"/>
              <w:ind w:left="330" w:hanging="270"/>
              <w:rPr>
                <w:rFonts w:ascii="Arial Narrow" w:hAnsi="Arial Narrow"/>
                <w:lang w:val="it-IT"/>
              </w:rPr>
            </w:pPr>
            <w:r>
              <w:rPr>
                <w:rFonts w:ascii="Arial Narrow" w:hAnsi="Arial Narrow"/>
                <w:lang w:val="it-IT"/>
              </w:rPr>
              <w:t xml:space="preserve">Objasni primjenu različitih </w:t>
            </w:r>
            <w:r w:rsidRPr="00C74A37">
              <w:rPr>
                <w:rFonts w:ascii="Arial Narrow" w:hAnsi="Arial Narrow"/>
                <w:b/>
                <w:lang w:val="it-IT"/>
              </w:rPr>
              <w:t>vrsta zelenila</w:t>
            </w:r>
            <w:r>
              <w:rPr>
                <w:rFonts w:ascii="Arial Narrow" w:hAnsi="Arial Narrow"/>
                <w:lang w:val="it-IT"/>
              </w:rPr>
              <w:t xml:space="preserve"> i biljnih vrsta u odnosu na </w:t>
            </w:r>
            <w:r w:rsidRPr="00235AB8">
              <w:rPr>
                <w:rFonts w:ascii="Arial Narrow" w:hAnsi="Arial Narrow"/>
                <w:b/>
                <w:lang w:val="it-IT"/>
              </w:rPr>
              <w:t>objekte</w:t>
            </w:r>
            <w:r w:rsidR="00525A23">
              <w:rPr>
                <w:rFonts w:ascii="Arial Narrow" w:hAnsi="Arial Narrow"/>
                <w:lang w:val="it-IT"/>
              </w:rPr>
              <w:t xml:space="preserve"> pejzažno</w:t>
            </w:r>
            <w:r>
              <w:rPr>
                <w:rFonts w:ascii="Arial Narrow" w:hAnsi="Arial Narrow"/>
                <w:lang w:val="it-IT"/>
              </w:rPr>
              <w:t>arhitektonskog projektovanja</w:t>
            </w:r>
          </w:p>
        </w:tc>
        <w:tc>
          <w:tcPr>
            <w:tcW w:w="2500" w:type="pct"/>
            <w:tcBorders>
              <w:top w:val="single" w:sz="4" w:space="0" w:color="C00000"/>
            </w:tcBorders>
            <w:shd w:val="clear" w:color="auto" w:fill="auto"/>
            <w:vAlign w:val="center"/>
          </w:tcPr>
          <w:p w14:paraId="497F12C5" w14:textId="77777777" w:rsidR="0001519A" w:rsidRDefault="0001519A" w:rsidP="0001519A">
            <w:pPr>
              <w:spacing w:before="100" w:after="100" w:line="240" w:lineRule="auto"/>
              <w:rPr>
                <w:rFonts w:ascii="Arial Narrow" w:hAnsi="Arial Narrow"/>
              </w:rPr>
            </w:pPr>
            <w:r>
              <w:rPr>
                <w:rFonts w:ascii="Arial Narrow" w:hAnsi="Arial Narrow"/>
                <w:b/>
              </w:rPr>
              <w:t>Vrste zelenila: l</w:t>
            </w:r>
            <w:r w:rsidRPr="00C74A37">
              <w:rPr>
                <w:rFonts w:ascii="Arial Narrow" w:hAnsi="Arial Narrow"/>
              </w:rPr>
              <w:t>istopadno drveće, četi</w:t>
            </w:r>
            <w:r>
              <w:rPr>
                <w:rFonts w:ascii="Arial Narrow" w:hAnsi="Arial Narrow"/>
              </w:rPr>
              <w:t>narsko drveće, šiblje, cvijeće i dr.</w:t>
            </w:r>
          </w:p>
          <w:p w14:paraId="2AFFFC4A" w14:textId="77777777" w:rsidR="0001519A" w:rsidRPr="004506CA" w:rsidRDefault="0001519A" w:rsidP="0001519A">
            <w:pPr>
              <w:spacing w:before="100" w:after="100" w:line="240" w:lineRule="auto"/>
              <w:rPr>
                <w:rFonts w:ascii="Arial Narrow" w:hAnsi="Arial Narrow"/>
              </w:rPr>
            </w:pPr>
            <w:r w:rsidRPr="00235AB8">
              <w:rPr>
                <w:rFonts w:ascii="Arial Narrow" w:hAnsi="Arial Narrow"/>
                <w:b/>
              </w:rPr>
              <w:t>Objekti</w:t>
            </w:r>
            <w:r>
              <w:rPr>
                <w:rFonts w:ascii="Arial Narrow" w:hAnsi="Arial Narrow"/>
              </w:rPr>
              <w:t>: parkovi, drvoredi, cvjetnjaci, skverovi i dr.</w:t>
            </w:r>
          </w:p>
        </w:tc>
      </w:tr>
      <w:tr w:rsidR="0001519A" w:rsidRPr="00312DB8" w14:paraId="597EB597" w14:textId="77777777" w:rsidTr="0001519A">
        <w:trPr>
          <w:trHeight w:val="542"/>
          <w:jc w:val="center"/>
        </w:trPr>
        <w:tc>
          <w:tcPr>
            <w:tcW w:w="2500" w:type="pct"/>
            <w:tcBorders>
              <w:top w:val="single" w:sz="4" w:space="0" w:color="C00000"/>
            </w:tcBorders>
            <w:shd w:val="clear" w:color="auto" w:fill="auto"/>
          </w:tcPr>
          <w:p w14:paraId="41FCD3FA" w14:textId="77777777" w:rsidR="0001519A" w:rsidRDefault="0001519A" w:rsidP="00214E3D">
            <w:pPr>
              <w:pStyle w:val="ListParagraph"/>
              <w:numPr>
                <w:ilvl w:val="0"/>
                <w:numId w:val="236"/>
              </w:numPr>
              <w:spacing w:before="100" w:after="100" w:line="240" w:lineRule="auto"/>
              <w:ind w:left="330" w:hanging="270"/>
              <w:rPr>
                <w:rFonts w:ascii="Arial Narrow" w:hAnsi="Arial Narrow"/>
                <w:lang w:val="it-IT"/>
              </w:rPr>
            </w:pPr>
            <w:r>
              <w:rPr>
                <w:rFonts w:ascii="Arial Narrow" w:hAnsi="Arial Narrow"/>
                <w:lang w:val="it-IT"/>
              </w:rPr>
              <w:t xml:space="preserve">Razlikuje </w:t>
            </w:r>
            <w:r w:rsidRPr="00C74A37">
              <w:rPr>
                <w:rFonts w:ascii="Arial Narrow" w:hAnsi="Arial Narrow"/>
                <w:b/>
                <w:lang w:val="it-IT"/>
              </w:rPr>
              <w:t>tipove zelenila</w:t>
            </w:r>
            <w:r>
              <w:rPr>
                <w:rFonts w:ascii="Arial Narrow" w:hAnsi="Arial Narrow"/>
                <w:lang w:val="it-IT"/>
              </w:rPr>
              <w:t xml:space="preserve"> </w:t>
            </w:r>
            <w:r w:rsidRPr="004506CA">
              <w:rPr>
                <w:rFonts w:ascii="Arial Narrow" w:hAnsi="Arial Narrow"/>
                <w:b/>
                <w:bCs/>
                <w:lang w:val="it-IT"/>
              </w:rPr>
              <w:t>po prostornoj strukturi</w:t>
            </w:r>
            <w:r>
              <w:rPr>
                <w:rFonts w:ascii="Arial Narrow" w:hAnsi="Arial Narrow"/>
                <w:lang w:val="it-IT"/>
              </w:rPr>
              <w:t xml:space="preserve"> </w:t>
            </w:r>
          </w:p>
        </w:tc>
        <w:tc>
          <w:tcPr>
            <w:tcW w:w="2500" w:type="pct"/>
            <w:tcBorders>
              <w:top w:val="single" w:sz="4" w:space="0" w:color="C00000"/>
            </w:tcBorders>
            <w:shd w:val="clear" w:color="auto" w:fill="auto"/>
            <w:vAlign w:val="center"/>
          </w:tcPr>
          <w:p w14:paraId="1B5CFDBB" w14:textId="77777777" w:rsidR="0001519A" w:rsidRDefault="0001519A" w:rsidP="0001519A">
            <w:pPr>
              <w:spacing w:before="100" w:after="100" w:line="240" w:lineRule="auto"/>
              <w:rPr>
                <w:rFonts w:ascii="Arial Narrow" w:hAnsi="Arial Narrow"/>
                <w:b/>
              </w:rPr>
            </w:pPr>
            <w:r w:rsidRPr="00C74A37">
              <w:rPr>
                <w:rFonts w:ascii="Arial Narrow" w:hAnsi="Arial Narrow"/>
                <w:b/>
                <w:color w:val="000000"/>
                <w:lang w:val="sr-Latn-CS"/>
              </w:rPr>
              <w:t>Tipovi zelenila</w:t>
            </w:r>
            <w:r>
              <w:rPr>
                <w:rFonts w:ascii="Arial Narrow" w:hAnsi="Arial Narrow"/>
                <w:b/>
                <w:color w:val="000000"/>
                <w:lang w:val="sr-Latn-CS"/>
              </w:rPr>
              <w:t xml:space="preserve"> po prostornoj strukturi </w:t>
            </w:r>
            <w:r>
              <w:rPr>
                <w:rFonts w:ascii="Arial Narrow" w:hAnsi="Arial Narrow"/>
                <w:color w:val="000000"/>
                <w:lang w:val="sr-Latn-CS"/>
              </w:rPr>
              <w:t>: visoko zelenilo, srednje visoko zelenilo i parterno zelenilo</w:t>
            </w:r>
          </w:p>
        </w:tc>
      </w:tr>
      <w:tr w:rsidR="0001519A" w:rsidRPr="00312DB8" w14:paraId="1963A3A3" w14:textId="77777777" w:rsidTr="0001519A">
        <w:trPr>
          <w:trHeight w:val="542"/>
          <w:jc w:val="center"/>
        </w:trPr>
        <w:tc>
          <w:tcPr>
            <w:tcW w:w="2500" w:type="pct"/>
            <w:tcBorders>
              <w:top w:val="single" w:sz="4" w:space="0" w:color="C00000"/>
            </w:tcBorders>
            <w:shd w:val="clear" w:color="auto" w:fill="auto"/>
          </w:tcPr>
          <w:p w14:paraId="6D0946B5" w14:textId="56CF1772" w:rsidR="0001519A" w:rsidRDefault="0001519A" w:rsidP="00214E3D">
            <w:pPr>
              <w:pStyle w:val="ListParagraph"/>
              <w:numPr>
                <w:ilvl w:val="0"/>
                <w:numId w:val="236"/>
              </w:numPr>
              <w:spacing w:before="100" w:after="100" w:line="240" w:lineRule="auto"/>
              <w:ind w:left="330" w:hanging="270"/>
              <w:rPr>
                <w:rFonts w:ascii="Arial Narrow" w:hAnsi="Arial Narrow"/>
                <w:lang w:val="it-IT"/>
              </w:rPr>
            </w:pPr>
            <w:r>
              <w:rPr>
                <w:rFonts w:ascii="Arial Narrow" w:hAnsi="Arial Narrow"/>
                <w:lang w:val="it-IT"/>
              </w:rPr>
              <w:t xml:space="preserve">Napravi plan biljnih vrsta </w:t>
            </w:r>
            <w:r w:rsidR="00525A23">
              <w:rPr>
                <w:rFonts w:ascii="Arial Narrow" w:hAnsi="Arial Narrow"/>
                <w:lang w:val="it-IT"/>
              </w:rPr>
              <w:t>u pejzažno</w:t>
            </w:r>
            <w:r>
              <w:rPr>
                <w:rFonts w:ascii="Arial Narrow" w:hAnsi="Arial Narrow"/>
                <w:lang w:val="it-IT"/>
              </w:rPr>
              <w:t>arhitektonskom projektu, na konkretnom primjeru</w:t>
            </w:r>
          </w:p>
        </w:tc>
        <w:tc>
          <w:tcPr>
            <w:tcW w:w="2500" w:type="pct"/>
            <w:tcBorders>
              <w:top w:val="single" w:sz="4" w:space="0" w:color="C00000"/>
            </w:tcBorders>
            <w:shd w:val="clear" w:color="auto" w:fill="auto"/>
            <w:vAlign w:val="center"/>
          </w:tcPr>
          <w:p w14:paraId="17EA7A54" w14:textId="77777777" w:rsidR="0001519A" w:rsidRPr="00C74A37" w:rsidRDefault="0001519A" w:rsidP="0001519A">
            <w:pPr>
              <w:spacing w:before="100" w:after="100" w:line="240" w:lineRule="auto"/>
              <w:rPr>
                <w:rFonts w:ascii="Arial Narrow" w:hAnsi="Arial Narrow"/>
                <w:b/>
                <w:color w:val="000000"/>
                <w:lang w:val="sr-Latn-CS"/>
              </w:rPr>
            </w:pPr>
          </w:p>
        </w:tc>
      </w:tr>
      <w:tr w:rsidR="0001519A" w:rsidRPr="00312DB8" w14:paraId="17C4BE27" w14:textId="77777777" w:rsidTr="0001519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08320485"/>
            </w:sdtPr>
            <w:sdtEndPr/>
            <w:sdtContent>
              <w:p w14:paraId="1E8963C2"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cs="Verdana"/>
                    <w:b/>
                    <w:color w:val="000000"/>
                    <w:lang w:val="it-IT"/>
                  </w:rPr>
                  <w:t>Način provjeravanja dostignutosti ishoda učenja</w:t>
                </w:r>
              </w:p>
            </w:sdtContent>
          </w:sdt>
        </w:tc>
      </w:tr>
      <w:tr w:rsidR="0001519A" w:rsidRPr="00312DB8" w14:paraId="613FAAB3" w14:textId="77777777" w:rsidTr="0001519A">
        <w:trPr>
          <w:trHeight w:val="282"/>
          <w:jc w:val="center"/>
        </w:trPr>
        <w:tc>
          <w:tcPr>
            <w:tcW w:w="5000" w:type="pct"/>
            <w:gridSpan w:val="2"/>
            <w:tcBorders>
              <w:top w:val="single" w:sz="18" w:space="0" w:color="C00000"/>
              <w:bottom w:val="single" w:sz="18" w:space="0" w:color="C00000"/>
            </w:tcBorders>
            <w:shd w:val="clear" w:color="auto" w:fill="auto"/>
            <w:vAlign w:val="center"/>
          </w:tcPr>
          <w:p w14:paraId="71BFAC3E"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lang w:val="it-IT"/>
              </w:rPr>
              <w:t xml:space="preserve">U cilju provjeravanja dostignutosti pomenutog ishoda učenja, potreban je usmeni ili pisani dokaz da je učenik uspješno realizovao kriterijume </w:t>
            </w:r>
            <w:r>
              <w:rPr>
                <w:rFonts w:ascii="Arial Narrow" w:hAnsi="Arial Narrow"/>
                <w:lang w:val="it-IT"/>
              </w:rPr>
              <w:t>od 1 do 3, za kriterijum 4 potrebna je</w:t>
            </w:r>
            <w:r w:rsidRPr="00312DB8">
              <w:rPr>
                <w:rFonts w:ascii="Arial Narrow" w:hAnsi="Arial Narrow"/>
                <w:lang w:val="it-IT"/>
              </w:rPr>
              <w:t xml:space="preserve"> ispravno urađen</w:t>
            </w:r>
            <w:r>
              <w:rPr>
                <w:rFonts w:ascii="Arial Narrow" w:hAnsi="Arial Narrow"/>
                <w:lang w:val="it-IT"/>
              </w:rPr>
              <w:t>a praktična</w:t>
            </w:r>
            <w:r w:rsidRPr="00312DB8">
              <w:rPr>
                <w:rFonts w:ascii="Arial Narrow" w:hAnsi="Arial Narrow"/>
                <w:lang w:val="it-IT"/>
              </w:rPr>
              <w:t xml:space="preserve"> </w:t>
            </w:r>
            <w:r>
              <w:rPr>
                <w:rFonts w:ascii="Arial Narrow" w:hAnsi="Arial Narrow"/>
                <w:lang w:val="it-IT"/>
              </w:rPr>
              <w:t>vježba</w:t>
            </w:r>
            <w:r w:rsidRPr="00312DB8">
              <w:rPr>
                <w:rFonts w:ascii="Arial Narrow" w:hAnsi="Arial Narrow"/>
                <w:lang w:val="it-IT"/>
              </w:rPr>
              <w:t xml:space="preserve"> sa usmenim obrazloženjem.</w:t>
            </w:r>
          </w:p>
        </w:tc>
      </w:tr>
      <w:tr w:rsidR="0001519A" w:rsidRPr="00312DB8" w14:paraId="128913AE" w14:textId="77777777" w:rsidTr="0001519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918671520"/>
            </w:sdtPr>
            <w:sdtEndPr/>
            <w:sdtContent>
              <w:p w14:paraId="62848FAF" w14:textId="77777777" w:rsidR="0001519A" w:rsidRPr="00312DB8" w:rsidRDefault="0001519A" w:rsidP="0001519A">
                <w:pPr>
                  <w:spacing w:before="100" w:after="100" w:line="240" w:lineRule="auto"/>
                  <w:rPr>
                    <w:rFonts w:ascii="Arial Narrow" w:hAnsi="Arial Narrow"/>
                    <w:lang w:val="en-GB"/>
                  </w:rPr>
                </w:pPr>
                <w:r w:rsidRPr="00312DB8">
                  <w:rPr>
                    <w:rFonts w:ascii="Arial Narrow" w:hAnsi="Arial Narrow" w:cs="Verdana"/>
                    <w:b/>
                    <w:color w:val="000000"/>
                    <w:lang w:val="en-GB"/>
                  </w:rPr>
                  <w:t>Predložene teme</w:t>
                </w:r>
              </w:p>
            </w:sdtContent>
          </w:sdt>
        </w:tc>
      </w:tr>
      <w:tr w:rsidR="0001519A" w:rsidRPr="00312DB8" w14:paraId="48FE9F8F" w14:textId="77777777" w:rsidTr="0001519A">
        <w:trPr>
          <w:trHeight w:val="99"/>
          <w:jc w:val="center"/>
        </w:trPr>
        <w:tc>
          <w:tcPr>
            <w:tcW w:w="5000" w:type="pct"/>
            <w:gridSpan w:val="2"/>
            <w:tcBorders>
              <w:top w:val="single" w:sz="18" w:space="0" w:color="C00000"/>
              <w:bottom w:val="single" w:sz="4" w:space="0" w:color="C00000"/>
            </w:tcBorders>
            <w:shd w:val="clear" w:color="auto" w:fill="auto"/>
            <w:vAlign w:val="center"/>
          </w:tcPr>
          <w:p w14:paraId="2FC4AB4A" w14:textId="77777777" w:rsidR="0001519A" w:rsidRDefault="0001519A" w:rsidP="0001519A">
            <w:pPr>
              <w:numPr>
                <w:ilvl w:val="0"/>
                <w:numId w:val="7"/>
              </w:numPr>
              <w:tabs>
                <w:tab w:val="num" w:pos="173"/>
              </w:tabs>
              <w:spacing w:before="80" w:after="80" w:line="240" w:lineRule="auto"/>
              <w:ind w:left="176" w:hanging="176"/>
              <w:rPr>
                <w:rFonts w:ascii="Arial Narrow" w:hAnsi="Arial Narrow"/>
                <w:lang w:val="sr-Latn-CS"/>
              </w:rPr>
            </w:pPr>
            <w:r>
              <w:rPr>
                <w:rFonts w:ascii="Arial Narrow" w:hAnsi="Arial Narrow"/>
                <w:lang w:val="sr-Latn-CS"/>
              </w:rPr>
              <w:t>Vrste i funkcija zelenila</w:t>
            </w:r>
          </w:p>
          <w:p w14:paraId="26EC0EC0" w14:textId="77777777" w:rsidR="0001519A" w:rsidRPr="0041730E" w:rsidRDefault="0001519A" w:rsidP="0001519A">
            <w:pPr>
              <w:numPr>
                <w:ilvl w:val="0"/>
                <w:numId w:val="7"/>
              </w:numPr>
              <w:tabs>
                <w:tab w:val="num" w:pos="173"/>
              </w:tabs>
              <w:spacing w:before="80" w:after="80" w:line="240" w:lineRule="auto"/>
              <w:ind w:left="176" w:hanging="176"/>
              <w:rPr>
                <w:rFonts w:ascii="Arial Narrow" w:hAnsi="Arial Narrow"/>
                <w:lang w:val="sr-Latn-CS"/>
              </w:rPr>
            </w:pPr>
            <w:r>
              <w:rPr>
                <w:rFonts w:ascii="Arial Narrow" w:hAnsi="Arial Narrow"/>
                <w:lang w:val="sr-Latn-CS"/>
              </w:rPr>
              <w:t>Tipovi zelenila po prostornoj strukturi</w:t>
            </w:r>
          </w:p>
        </w:tc>
      </w:tr>
    </w:tbl>
    <w:p w14:paraId="6B3C198C" w14:textId="77777777" w:rsidR="0001519A" w:rsidRDefault="0001519A" w:rsidP="0001519A">
      <w:pPr>
        <w:rPr>
          <w:lang w:val="en-GB"/>
        </w:rPr>
      </w:pPr>
    </w:p>
    <w:p w14:paraId="7BACFF93" w14:textId="77777777" w:rsidR="0001519A" w:rsidRDefault="0001519A" w:rsidP="0001519A">
      <w:pPr>
        <w:rPr>
          <w:lang w:val="en-GB"/>
        </w:rPr>
      </w:pPr>
      <w:r>
        <w:rPr>
          <w:lang w:val="en-GB"/>
        </w:rPr>
        <w:br w:type="page"/>
      </w:r>
    </w:p>
    <w:tbl>
      <w:tblPr>
        <w:tblW w:w="9471"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794"/>
        <w:gridCol w:w="4677"/>
      </w:tblGrid>
      <w:tr w:rsidR="0001519A" w:rsidRPr="0041730E" w14:paraId="0AFF6912" w14:textId="77777777" w:rsidTr="0001519A">
        <w:trPr>
          <w:trHeight w:val="699"/>
          <w:tblHeader/>
          <w:jc w:val="center"/>
        </w:trPr>
        <w:tc>
          <w:tcPr>
            <w:tcW w:w="5000" w:type="pct"/>
            <w:gridSpan w:val="2"/>
            <w:tcBorders>
              <w:top w:val="single" w:sz="18" w:space="0" w:color="C00000"/>
              <w:bottom w:val="single" w:sz="18" w:space="0" w:color="C00000"/>
            </w:tcBorders>
            <w:shd w:val="clear" w:color="auto" w:fill="F1E5BD"/>
          </w:tcPr>
          <w:p w14:paraId="36D5A403" w14:textId="77777777" w:rsidR="0001519A" w:rsidRDefault="0001519A" w:rsidP="0001519A">
            <w:pPr>
              <w:spacing w:before="120" w:after="120" w:line="240" w:lineRule="auto"/>
              <w:jc w:val="center"/>
              <w:rPr>
                <w:rFonts w:ascii="Arial Narrow" w:hAnsi="Arial Narrow"/>
                <w:b/>
                <w:lang w:val="en-GB"/>
              </w:rPr>
            </w:pPr>
            <w:r>
              <w:rPr>
                <w:lang w:val="en-GB"/>
              </w:rPr>
              <w:br w:type="page"/>
            </w:r>
            <w:sdt>
              <w:sdtPr>
                <w:rPr>
                  <w:rFonts w:ascii="Arial Narrow" w:hAnsi="Arial Narrow"/>
                  <w:b/>
                  <w:lang w:val="en-GB"/>
                </w:rPr>
                <w:id w:val="-95566571"/>
              </w:sdtPr>
              <w:sdtEndPr/>
              <w:sdtContent>
                <w:r>
                  <w:rPr>
                    <w:rFonts w:ascii="Arial Narrow" w:hAnsi="Arial Narrow"/>
                    <w:b/>
                    <w:lang w:val="en-GB"/>
                  </w:rPr>
                  <w:t>Ishod 4</w:t>
                </w:r>
              </w:sdtContent>
            </w:sdt>
            <w:r w:rsidRPr="00312DB8">
              <w:rPr>
                <w:rFonts w:ascii="Arial Narrow" w:hAnsi="Arial Narrow"/>
                <w:b/>
                <w:lang w:val="en-GB"/>
              </w:rPr>
              <w:t xml:space="preserve"> - </w:t>
            </w:r>
            <w:sdt>
              <w:sdtPr>
                <w:rPr>
                  <w:rFonts w:ascii="Arial Narrow" w:hAnsi="Arial Narrow"/>
                  <w:b/>
                  <w:lang w:val="en-GB"/>
                </w:rPr>
                <w:id w:val="370729637"/>
              </w:sdtPr>
              <w:sdtEndPr/>
              <w:sdtContent>
                <w:r w:rsidRPr="001E0E94">
                  <w:rPr>
                    <w:rFonts w:ascii="Arial Narrow" w:hAnsi="Arial Narrow"/>
                    <w:b/>
                    <w:lang w:val="en-GB"/>
                  </w:rPr>
                  <w:t>Učenik će biti sposoban da</w:t>
                </w:r>
              </w:sdtContent>
            </w:sdt>
          </w:p>
          <w:p w14:paraId="3D01D970" w14:textId="77777777" w:rsidR="0001519A" w:rsidRPr="001E0E94" w:rsidRDefault="0001519A" w:rsidP="0001519A">
            <w:pPr>
              <w:spacing w:before="120" w:after="120" w:line="240" w:lineRule="auto"/>
              <w:jc w:val="center"/>
              <w:rPr>
                <w:rFonts w:ascii="Arial Narrow" w:hAnsi="Arial Narrow"/>
                <w:b/>
                <w:lang w:val="en-GB"/>
              </w:rPr>
            </w:pPr>
            <w:r w:rsidRPr="004C2FD8">
              <w:rPr>
                <w:rFonts w:ascii="Arial Narrow" w:hAnsi="Arial Narrow"/>
                <w:b/>
                <w:bCs/>
                <w:lang w:val="it-IT"/>
              </w:rPr>
              <w:t>Projektuje osnovne građevinsko-tehničke elemente u vrtovima i na zelenim površinama</w:t>
            </w:r>
          </w:p>
        </w:tc>
      </w:tr>
      <w:tr w:rsidR="0001519A" w:rsidRPr="00312DB8" w14:paraId="174E5032" w14:textId="77777777" w:rsidTr="0001519A">
        <w:trPr>
          <w:trHeight w:val="743"/>
          <w:tblHeader/>
          <w:jc w:val="center"/>
        </w:trPr>
        <w:tc>
          <w:tcPr>
            <w:tcW w:w="2531" w:type="pct"/>
            <w:tcBorders>
              <w:top w:val="single" w:sz="18" w:space="0" w:color="C00000"/>
              <w:bottom w:val="single" w:sz="18" w:space="0" w:color="C00000"/>
            </w:tcBorders>
            <w:shd w:val="clear" w:color="auto" w:fill="F1E5BD"/>
          </w:tcPr>
          <w:sdt>
            <w:sdtPr>
              <w:rPr>
                <w:rFonts w:ascii="Arial Narrow" w:hAnsi="Arial Narrow"/>
                <w:b/>
                <w:lang w:val="en-GB"/>
              </w:rPr>
              <w:id w:val="1249302504"/>
            </w:sdtPr>
            <w:sdtEndPr>
              <w:rPr>
                <w:b w:val="0"/>
              </w:rPr>
            </w:sdtEndPr>
            <w:sdtContent>
              <w:p w14:paraId="036E80AE" w14:textId="77777777" w:rsidR="0001519A" w:rsidRPr="00312DB8" w:rsidRDefault="0001519A" w:rsidP="0001519A">
                <w:pPr>
                  <w:spacing w:before="120" w:after="120" w:line="240" w:lineRule="auto"/>
                  <w:jc w:val="center"/>
                  <w:rPr>
                    <w:rFonts w:ascii="Arial Narrow" w:hAnsi="Arial Narrow"/>
                    <w:b/>
                    <w:lang w:val="it-IT"/>
                  </w:rPr>
                </w:pPr>
                <w:r w:rsidRPr="00312DB8">
                  <w:rPr>
                    <w:rFonts w:ascii="Arial Narrow" w:hAnsi="Arial Narrow"/>
                    <w:b/>
                    <w:lang w:val="it-IT"/>
                  </w:rPr>
                  <w:t>Kriterijumi za dostizanje ishoda učenja</w:t>
                </w:r>
              </w:p>
              <w:p w14:paraId="414B3BF9" w14:textId="77777777" w:rsidR="0001519A" w:rsidRPr="00312DB8" w:rsidRDefault="0001519A" w:rsidP="0001519A">
                <w:pPr>
                  <w:spacing w:before="120" w:after="120" w:line="240" w:lineRule="auto"/>
                  <w:jc w:val="center"/>
                  <w:rPr>
                    <w:rFonts w:ascii="Arial Narrow" w:hAnsi="Arial Narrow"/>
                    <w:b/>
                    <w:lang w:val="it-IT"/>
                  </w:rPr>
                </w:pPr>
                <w:r w:rsidRPr="00312DB8">
                  <w:rPr>
                    <w:rFonts w:ascii="Arial Narrow" w:hAnsi="Arial Narrow"/>
                    <w:lang w:val="it-IT"/>
                  </w:rPr>
                  <w:t>U cilju dostizanja ishoda učenja, učenik treba da:</w:t>
                </w:r>
              </w:p>
            </w:sdtContent>
          </w:sdt>
        </w:tc>
        <w:tc>
          <w:tcPr>
            <w:tcW w:w="2469" w:type="pct"/>
            <w:tcBorders>
              <w:top w:val="single" w:sz="18" w:space="0" w:color="C00000"/>
              <w:bottom w:val="single" w:sz="18" w:space="0" w:color="C00000"/>
            </w:tcBorders>
            <w:shd w:val="clear" w:color="auto" w:fill="F1E5BD"/>
          </w:tcPr>
          <w:sdt>
            <w:sdtPr>
              <w:rPr>
                <w:rFonts w:ascii="Arial Narrow" w:hAnsi="Arial Narrow" w:cs="Verdana"/>
                <w:b/>
                <w:color w:val="000000"/>
                <w:lang w:val="en-GB"/>
              </w:rPr>
              <w:id w:val="1372649604"/>
            </w:sdtPr>
            <w:sdtEndPr>
              <w:rPr>
                <w:b w:val="0"/>
              </w:rPr>
            </w:sdtEndPr>
            <w:sdtContent>
              <w:p w14:paraId="7E489219" w14:textId="77777777" w:rsidR="0001519A" w:rsidRPr="00312DB8" w:rsidRDefault="0001519A" w:rsidP="0001519A">
                <w:pPr>
                  <w:spacing w:before="120" w:after="120" w:line="240" w:lineRule="auto"/>
                  <w:jc w:val="center"/>
                  <w:rPr>
                    <w:rFonts w:ascii="Arial Narrow" w:hAnsi="Arial Narrow" w:cs="Verdana"/>
                    <w:color w:val="000000"/>
                    <w:lang w:val="en-GB"/>
                  </w:rPr>
                </w:pPr>
                <w:r w:rsidRPr="00312DB8">
                  <w:rPr>
                    <w:rFonts w:ascii="Arial Narrow" w:hAnsi="Arial Narrow" w:cs="Verdana"/>
                    <w:b/>
                    <w:color w:val="000000"/>
                    <w:lang w:val="en-GB"/>
                  </w:rPr>
                  <w:t>Kontekst</w:t>
                </w:r>
                <w:r w:rsidRPr="00312DB8">
                  <w:rPr>
                    <w:rFonts w:ascii="Arial Narrow" w:hAnsi="Arial Narrow" w:cs="Verdana"/>
                    <w:color w:val="000000"/>
                    <w:lang w:val="en-GB"/>
                  </w:rPr>
                  <w:t xml:space="preserve"> </w:t>
                </w:r>
              </w:p>
              <w:p w14:paraId="4119D6B2" w14:textId="77777777" w:rsidR="0001519A" w:rsidRPr="00312DB8" w:rsidRDefault="0001519A" w:rsidP="0001519A">
                <w:pPr>
                  <w:spacing w:before="120" w:after="120" w:line="240" w:lineRule="auto"/>
                  <w:jc w:val="center"/>
                  <w:rPr>
                    <w:rFonts w:ascii="Arial Narrow" w:hAnsi="Arial Narrow" w:cs="Verdana"/>
                    <w:color w:val="000000"/>
                    <w:lang w:val="en-GB"/>
                  </w:rPr>
                </w:pPr>
                <w:r w:rsidRPr="00312DB8">
                  <w:rPr>
                    <w:rFonts w:ascii="Arial Narrow" w:hAnsi="Arial Narrow" w:cs="Verdana"/>
                    <w:color w:val="000000"/>
                    <w:lang w:val="en-GB"/>
                  </w:rPr>
                  <w:t>(Pojašnjenje označenih pojmova)</w:t>
                </w:r>
              </w:p>
            </w:sdtContent>
          </w:sdt>
        </w:tc>
      </w:tr>
      <w:tr w:rsidR="0001519A" w:rsidRPr="0041730E" w14:paraId="750D39C0" w14:textId="77777777" w:rsidTr="0001519A">
        <w:trPr>
          <w:trHeight w:val="542"/>
          <w:jc w:val="center"/>
        </w:trPr>
        <w:tc>
          <w:tcPr>
            <w:tcW w:w="2531" w:type="pct"/>
            <w:tcBorders>
              <w:top w:val="single" w:sz="18" w:space="0" w:color="C00000"/>
              <w:bottom w:val="single" w:sz="4" w:space="0" w:color="C00000"/>
            </w:tcBorders>
            <w:shd w:val="clear" w:color="auto" w:fill="auto"/>
          </w:tcPr>
          <w:p w14:paraId="3267465D" w14:textId="77777777" w:rsidR="0001519A" w:rsidRDefault="0001519A" w:rsidP="00214E3D">
            <w:pPr>
              <w:pStyle w:val="ListParagraph"/>
              <w:numPr>
                <w:ilvl w:val="0"/>
                <w:numId w:val="234"/>
              </w:numPr>
              <w:spacing w:before="100" w:after="100" w:line="240" w:lineRule="auto"/>
              <w:ind w:left="330" w:hanging="270"/>
              <w:rPr>
                <w:rFonts w:ascii="Arial Narrow" w:hAnsi="Arial Narrow"/>
                <w:lang w:val="it-IT"/>
              </w:rPr>
            </w:pPr>
            <w:r>
              <w:rPr>
                <w:rFonts w:ascii="Arial Narrow" w:hAnsi="Arial Narrow"/>
                <w:lang w:val="it-IT"/>
              </w:rPr>
              <w:t xml:space="preserve">Objasni osnovne </w:t>
            </w:r>
            <w:r w:rsidRPr="00490DC4">
              <w:rPr>
                <w:rFonts w:ascii="Arial Narrow" w:hAnsi="Arial Narrow"/>
                <w:b/>
                <w:lang w:val="it-IT"/>
              </w:rPr>
              <w:t>građevinsko-tehničke elemente</w:t>
            </w:r>
            <w:r>
              <w:rPr>
                <w:rFonts w:ascii="Arial Narrow" w:hAnsi="Arial Narrow"/>
                <w:lang w:val="it-IT"/>
              </w:rPr>
              <w:t xml:space="preserve"> u vrtovima i na zelenim površinama</w:t>
            </w:r>
          </w:p>
        </w:tc>
        <w:tc>
          <w:tcPr>
            <w:tcW w:w="2469" w:type="pct"/>
            <w:tcBorders>
              <w:top w:val="single" w:sz="4" w:space="0" w:color="C00000"/>
              <w:bottom w:val="single" w:sz="4" w:space="0" w:color="C00000"/>
            </w:tcBorders>
            <w:shd w:val="clear" w:color="auto" w:fill="auto"/>
            <w:vAlign w:val="center"/>
          </w:tcPr>
          <w:p w14:paraId="3F031A1A" w14:textId="77777777" w:rsidR="0001519A" w:rsidRPr="0041730E" w:rsidRDefault="0001519A" w:rsidP="0001519A">
            <w:pPr>
              <w:spacing w:before="100" w:after="100" w:line="240" w:lineRule="auto"/>
              <w:rPr>
                <w:rFonts w:ascii="Arial Narrow" w:hAnsi="Arial Narrow"/>
                <w:color w:val="000000"/>
                <w:lang w:val="sr-Latn-CS"/>
              </w:rPr>
            </w:pPr>
            <w:r w:rsidRPr="00490DC4">
              <w:rPr>
                <w:rFonts w:ascii="Arial Narrow" w:hAnsi="Arial Narrow"/>
                <w:b/>
                <w:color w:val="000000"/>
                <w:lang w:val="sr-Latn-CS"/>
              </w:rPr>
              <w:t>Građevinsko-tehnički elementi</w:t>
            </w:r>
            <w:r>
              <w:rPr>
                <w:rFonts w:ascii="Arial Narrow" w:hAnsi="Arial Narrow"/>
                <w:color w:val="000000"/>
                <w:lang w:val="sr-Latn-CS"/>
              </w:rPr>
              <w:t>: staze, platoi, vrtno-arhitektonski elementi i dr.</w:t>
            </w:r>
          </w:p>
        </w:tc>
      </w:tr>
      <w:tr w:rsidR="0001519A" w:rsidRPr="0041730E" w14:paraId="6DCD80CF" w14:textId="77777777" w:rsidTr="0001519A">
        <w:trPr>
          <w:trHeight w:val="542"/>
          <w:jc w:val="center"/>
        </w:trPr>
        <w:tc>
          <w:tcPr>
            <w:tcW w:w="2531" w:type="pct"/>
            <w:tcBorders>
              <w:top w:val="single" w:sz="4" w:space="0" w:color="C00000"/>
              <w:bottom w:val="single" w:sz="4" w:space="0" w:color="C00000"/>
            </w:tcBorders>
            <w:shd w:val="clear" w:color="auto" w:fill="auto"/>
          </w:tcPr>
          <w:p w14:paraId="176D6095" w14:textId="77777777" w:rsidR="0001519A" w:rsidRPr="0041730E" w:rsidRDefault="0001519A" w:rsidP="00214E3D">
            <w:pPr>
              <w:pStyle w:val="ListParagraph"/>
              <w:numPr>
                <w:ilvl w:val="0"/>
                <w:numId w:val="234"/>
              </w:numPr>
              <w:spacing w:before="100" w:after="100" w:line="240" w:lineRule="auto"/>
              <w:ind w:left="330" w:hanging="270"/>
              <w:rPr>
                <w:rFonts w:ascii="Arial Narrow" w:hAnsi="Arial Narrow"/>
                <w:lang w:val="it-IT"/>
              </w:rPr>
            </w:pPr>
            <w:r>
              <w:rPr>
                <w:rFonts w:ascii="Arial Narrow" w:hAnsi="Arial Narrow"/>
                <w:lang w:val="it-IT"/>
              </w:rPr>
              <w:t>Navede osnovne materijale i elemente za izradu građevinsko-tehničkih elemenata</w:t>
            </w:r>
          </w:p>
        </w:tc>
        <w:tc>
          <w:tcPr>
            <w:tcW w:w="2469" w:type="pct"/>
            <w:tcBorders>
              <w:top w:val="single" w:sz="4" w:space="0" w:color="C00000"/>
              <w:bottom w:val="single" w:sz="4" w:space="0" w:color="C00000"/>
            </w:tcBorders>
            <w:shd w:val="clear" w:color="auto" w:fill="auto"/>
            <w:vAlign w:val="center"/>
          </w:tcPr>
          <w:p w14:paraId="5A1EE1E9" w14:textId="77777777" w:rsidR="0001519A" w:rsidRPr="0041730E" w:rsidRDefault="0001519A" w:rsidP="0001519A">
            <w:pPr>
              <w:spacing w:before="100" w:after="100" w:line="240" w:lineRule="auto"/>
              <w:rPr>
                <w:rFonts w:ascii="Arial Narrow" w:hAnsi="Arial Narrow"/>
                <w:color w:val="000000"/>
                <w:lang w:val="sr-Latn-CS"/>
              </w:rPr>
            </w:pPr>
          </w:p>
        </w:tc>
      </w:tr>
      <w:tr w:rsidR="0001519A" w:rsidRPr="0041730E" w14:paraId="73E1B124" w14:textId="77777777" w:rsidTr="0001519A">
        <w:trPr>
          <w:trHeight w:val="542"/>
          <w:jc w:val="center"/>
        </w:trPr>
        <w:tc>
          <w:tcPr>
            <w:tcW w:w="2531" w:type="pct"/>
            <w:shd w:val="clear" w:color="auto" w:fill="auto"/>
          </w:tcPr>
          <w:p w14:paraId="7FD364E1" w14:textId="77777777" w:rsidR="0001519A" w:rsidRPr="0001519A" w:rsidRDefault="0001519A" w:rsidP="00214E3D">
            <w:pPr>
              <w:pStyle w:val="ListParagraph"/>
              <w:numPr>
                <w:ilvl w:val="0"/>
                <w:numId w:val="234"/>
              </w:numPr>
              <w:spacing w:before="100" w:after="100" w:line="240" w:lineRule="auto"/>
              <w:ind w:left="330" w:hanging="270"/>
              <w:rPr>
                <w:rFonts w:ascii="Arial Narrow" w:hAnsi="Arial Narrow"/>
                <w:lang w:val="it-IT"/>
              </w:rPr>
            </w:pPr>
            <w:r w:rsidRPr="0001519A">
              <w:rPr>
                <w:rFonts w:ascii="Arial Narrow" w:hAnsi="Arial Narrow"/>
                <w:lang w:val="it-IT"/>
              </w:rPr>
              <w:t>Opiše potrebnu tehničku dokumentaciju za proces projektovanja zelenila</w:t>
            </w:r>
          </w:p>
        </w:tc>
        <w:tc>
          <w:tcPr>
            <w:tcW w:w="2469" w:type="pct"/>
            <w:tcBorders>
              <w:top w:val="single" w:sz="4" w:space="0" w:color="C00000"/>
            </w:tcBorders>
            <w:shd w:val="clear" w:color="auto" w:fill="auto"/>
            <w:vAlign w:val="center"/>
          </w:tcPr>
          <w:p w14:paraId="6BD20A4A" w14:textId="77777777" w:rsidR="0001519A" w:rsidRPr="0041730E" w:rsidRDefault="0001519A" w:rsidP="0001519A">
            <w:pPr>
              <w:spacing w:before="100" w:after="100" w:line="240" w:lineRule="auto"/>
              <w:rPr>
                <w:rFonts w:ascii="Arial Narrow" w:hAnsi="Arial Narrow"/>
                <w:color w:val="000000"/>
                <w:lang w:val="sr-Latn-CS"/>
              </w:rPr>
            </w:pPr>
          </w:p>
        </w:tc>
      </w:tr>
      <w:tr w:rsidR="0001519A" w:rsidRPr="0041730E" w14:paraId="18011D4D" w14:textId="77777777" w:rsidTr="0001519A">
        <w:trPr>
          <w:trHeight w:val="542"/>
          <w:jc w:val="center"/>
        </w:trPr>
        <w:tc>
          <w:tcPr>
            <w:tcW w:w="2531" w:type="pct"/>
            <w:shd w:val="clear" w:color="auto" w:fill="auto"/>
          </w:tcPr>
          <w:p w14:paraId="3455A073" w14:textId="77777777" w:rsidR="0001519A" w:rsidRPr="0001519A" w:rsidRDefault="0001519A" w:rsidP="00214E3D">
            <w:pPr>
              <w:pStyle w:val="ListParagraph"/>
              <w:numPr>
                <w:ilvl w:val="0"/>
                <w:numId w:val="234"/>
              </w:numPr>
              <w:spacing w:before="100" w:after="100" w:line="240" w:lineRule="auto"/>
              <w:ind w:left="330" w:hanging="270"/>
              <w:rPr>
                <w:rFonts w:ascii="Arial Narrow" w:hAnsi="Arial Narrow"/>
                <w:lang w:val="it-IT"/>
              </w:rPr>
            </w:pPr>
            <w:r w:rsidRPr="0001519A">
              <w:rPr>
                <w:rFonts w:ascii="Arial Narrow" w:hAnsi="Arial Narrow"/>
                <w:lang w:val="it-IT"/>
              </w:rPr>
              <w:t>Navede vrste i sadržaj glavnog projekta zelenila</w:t>
            </w:r>
          </w:p>
        </w:tc>
        <w:tc>
          <w:tcPr>
            <w:tcW w:w="2469" w:type="pct"/>
            <w:tcBorders>
              <w:top w:val="single" w:sz="4" w:space="0" w:color="C00000"/>
            </w:tcBorders>
            <w:shd w:val="clear" w:color="auto" w:fill="auto"/>
            <w:vAlign w:val="center"/>
          </w:tcPr>
          <w:p w14:paraId="53F924AF" w14:textId="77777777" w:rsidR="0001519A" w:rsidRPr="0041730E" w:rsidRDefault="0001519A" w:rsidP="0001519A">
            <w:pPr>
              <w:spacing w:before="100" w:after="100" w:line="240" w:lineRule="auto"/>
              <w:rPr>
                <w:rFonts w:ascii="Arial Narrow" w:hAnsi="Arial Narrow"/>
                <w:color w:val="000000"/>
                <w:lang w:val="sr-Latn-CS"/>
              </w:rPr>
            </w:pPr>
          </w:p>
        </w:tc>
      </w:tr>
      <w:tr w:rsidR="0001519A" w:rsidRPr="0041730E" w14:paraId="6C1D8572" w14:textId="77777777" w:rsidTr="0001519A">
        <w:trPr>
          <w:trHeight w:val="542"/>
          <w:jc w:val="center"/>
        </w:trPr>
        <w:tc>
          <w:tcPr>
            <w:tcW w:w="2531" w:type="pct"/>
            <w:tcBorders>
              <w:top w:val="single" w:sz="4" w:space="0" w:color="C00000"/>
              <w:bottom w:val="single" w:sz="4" w:space="0" w:color="C00000"/>
            </w:tcBorders>
            <w:shd w:val="clear" w:color="auto" w:fill="auto"/>
          </w:tcPr>
          <w:p w14:paraId="7DCDD0A3" w14:textId="77777777" w:rsidR="0001519A" w:rsidRPr="0041730E" w:rsidRDefault="0001519A" w:rsidP="00214E3D">
            <w:pPr>
              <w:pStyle w:val="ListParagraph"/>
              <w:numPr>
                <w:ilvl w:val="0"/>
                <w:numId w:val="234"/>
              </w:numPr>
              <w:spacing w:before="100" w:after="100" w:line="240" w:lineRule="auto"/>
              <w:ind w:left="330" w:hanging="270"/>
              <w:rPr>
                <w:rFonts w:ascii="Arial Narrow" w:hAnsi="Arial Narrow"/>
                <w:lang w:val="it-IT"/>
              </w:rPr>
            </w:pPr>
            <w:r>
              <w:rPr>
                <w:rFonts w:ascii="Arial Narrow" w:hAnsi="Arial Narrow"/>
                <w:lang w:val="it-IT"/>
              </w:rPr>
              <w:t>Objasni proces izrade idejnog rješenja građevinsko-tehničkih elemenata u vrtovima i na zelenim površinama</w:t>
            </w:r>
          </w:p>
        </w:tc>
        <w:tc>
          <w:tcPr>
            <w:tcW w:w="2469" w:type="pct"/>
            <w:tcBorders>
              <w:top w:val="single" w:sz="4" w:space="0" w:color="C00000"/>
            </w:tcBorders>
            <w:shd w:val="clear" w:color="auto" w:fill="auto"/>
            <w:vAlign w:val="center"/>
          </w:tcPr>
          <w:p w14:paraId="5BC9E9DC" w14:textId="77777777" w:rsidR="0001519A" w:rsidRPr="0041730E" w:rsidRDefault="0001519A" w:rsidP="0001519A">
            <w:pPr>
              <w:spacing w:before="100" w:after="100" w:line="240" w:lineRule="auto"/>
              <w:rPr>
                <w:rFonts w:ascii="Arial Narrow" w:hAnsi="Arial Narrow"/>
                <w:color w:val="000000"/>
                <w:lang w:val="sr-Latn-CS"/>
              </w:rPr>
            </w:pPr>
          </w:p>
        </w:tc>
      </w:tr>
      <w:tr w:rsidR="0001519A" w:rsidRPr="00312DB8" w14:paraId="04B50CE5" w14:textId="77777777" w:rsidTr="0001519A">
        <w:trPr>
          <w:trHeight w:val="542"/>
          <w:jc w:val="center"/>
        </w:trPr>
        <w:tc>
          <w:tcPr>
            <w:tcW w:w="2531" w:type="pct"/>
            <w:tcBorders>
              <w:top w:val="single" w:sz="4" w:space="0" w:color="C00000"/>
              <w:bottom w:val="single" w:sz="4" w:space="0" w:color="C00000"/>
            </w:tcBorders>
            <w:shd w:val="clear" w:color="auto" w:fill="auto"/>
          </w:tcPr>
          <w:p w14:paraId="43954F2A" w14:textId="77777777" w:rsidR="0001519A" w:rsidRPr="0041730E" w:rsidRDefault="0001519A" w:rsidP="00214E3D">
            <w:pPr>
              <w:pStyle w:val="ListParagraph"/>
              <w:numPr>
                <w:ilvl w:val="0"/>
                <w:numId w:val="234"/>
              </w:numPr>
              <w:spacing w:before="100" w:after="100" w:line="240" w:lineRule="auto"/>
              <w:ind w:left="330" w:hanging="270"/>
              <w:rPr>
                <w:rFonts w:ascii="Arial Narrow" w:hAnsi="Arial Narrow"/>
                <w:lang w:val="it-IT"/>
              </w:rPr>
            </w:pPr>
            <w:r>
              <w:rPr>
                <w:rFonts w:ascii="Arial Narrow" w:hAnsi="Arial Narrow"/>
                <w:lang w:val="it-IT"/>
              </w:rPr>
              <w:t>Izradi idejno rješenje sa građevinsko tehničkim elementima, na konkretnom primjeru</w:t>
            </w:r>
          </w:p>
        </w:tc>
        <w:tc>
          <w:tcPr>
            <w:tcW w:w="2469" w:type="pct"/>
            <w:tcBorders>
              <w:top w:val="single" w:sz="4" w:space="0" w:color="C00000"/>
              <w:bottom w:val="single" w:sz="4" w:space="0" w:color="C00000"/>
            </w:tcBorders>
            <w:shd w:val="clear" w:color="auto" w:fill="auto"/>
            <w:vAlign w:val="center"/>
          </w:tcPr>
          <w:p w14:paraId="520AD5B3" w14:textId="77777777" w:rsidR="0001519A" w:rsidRPr="00312DB8" w:rsidRDefault="0001519A" w:rsidP="0001519A">
            <w:pPr>
              <w:spacing w:before="120" w:after="120" w:line="240" w:lineRule="auto"/>
              <w:rPr>
                <w:rFonts w:ascii="Arial Narrow" w:hAnsi="Arial Narrow"/>
                <w:b/>
                <w:bCs/>
                <w:lang w:val="it-IT"/>
              </w:rPr>
            </w:pPr>
          </w:p>
        </w:tc>
      </w:tr>
      <w:tr w:rsidR="0001519A" w:rsidRPr="00312DB8" w14:paraId="4847F59A" w14:textId="77777777" w:rsidTr="0001519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621871490"/>
            </w:sdtPr>
            <w:sdtEndPr/>
            <w:sdtContent>
              <w:p w14:paraId="30BC7101" w14:textId="77777777" w:rsidR="0001519A" w:rsidRPr="00312DB8" w:rsidRDefault="0001519A" w:rsidP="0001519A">
                <w:pPr>
                  <w:spacing w:before="120" w:after="120" w:line="240" w:lineRule="auto"/>
                  <w:rPr>
                    <w:rFonts w:ascii="Arial Narrow" w:hAnsi="Arial Narrow"/>
                    <w:lang w:val="it-IT"/>
                  </w:rPr>
                </w:pPr>
                <w:r w:rsidRPr="00312DB8">
                  <w:rPr>
                    <w:rFonts w:ascii="Arial Narrow" w:hAnsi="Arial Narrow" w:cs="Verdana"/>
                    <w:b/>
                    <w:color w:val="000000"/>
                    <w:lang w:val="it-IT"/>
                  </w:rPr>
                  <w:t>Način provjeravanja dostignutosti ishoda učenja</w:t>
                </w:r>
              </w:p>
            </w:sdtContent>
          </w:sdt>
        </w:tc>
      </w:tr>
      <w:tr w:rsidR="0001519A" w:rsidRPr="00312DB8" w14:paraId="754E0324" w14:textId="77777777" w:rsidTr="0001519A">
        <w:trPr>
          <w:trHeight w:val="282"/>
          <w:jc w:val="center"/>
        </w:trPr>
        <w:tc>
          <w:tcPr>
            <w:tcW w:w="5000" w:type="pct"/>
            <w:gridSpan w:val="2"/>
            <w:tcBorders>
              <w:top w:val="single" w:sz="18" w:space="0" w:color="C00000"/>
              <w:bottom w:val="single" w:sz="18" w:space="0" w:color="C00000"/>
            </w:tcBorders>
            <w:shd w:val="clear" w:color="auto" w:fill="auto"/>
            <w:vAlign w:val="center"/>
          </w:tcPr>
          <w:p w14:paraId="0BA5DE4E" w14:textId="77777777" w:rsidR="0001519A" w:rsidRPr="00312DB8" w:rsidRDefault="0001519A" w:rsidP="0001519A">
            <w:pPr>
              <w:spacing w:before="120" w:after="120" w:line="240" w:lineRule="auto"/>
              <w:rPr>
                <w:rFonts w:ascii="Arial Narrow" w:hAnsi="Arial Narrow"/>
                <w:lang w:val="it-IT"/>
              </w:rPr>
            </w:pPr>
            <w:r w:rsidRPr="00312DB8">
              <w:rPr>
                <w:rFonts w:ascii="Arial Narrow" w:hAnsi="Arial Narrow"/>
                <w:lang w:val="it-IT"/>
              </w:rPr>
              <w:t>U cilju provjeravanja dostignutosti pomenutog ishoda učenja, potreban je usmeni ili pisani dokaz da je učenik usp</w:t>
            </w:r>
            <w:r>
              <w:rPr>
                <w:rFonts w:ascii="Arial Narrow" w:hAnsi="Arial Narrow"/>
                <w:lang w:val="it-IT"/>
              </w:rPr>
              <w:t>ješno realizovao kriterijume od 1 do 5, z</w:t>
            </w:r>
            <w:r w:rsidRPr="00312DB8">
              <w:rPr>
                <w:rFonts w:ascii="Arial Narrow" w:hAnsi="Arial Narrow"/>
                <w:lang w:val="it-IT"/>
              </w:rPr>
              <w:t>a</w:t>
            </w:r>
            <w:r w:rsidRPr="00312DB8">
              <w:rPr>
                <w:rFonts w:ascii="Arial Narrow" w:hAnsi="Arial Narrow"/>
                <w:shd w:val="clear" w:color="auto" w:fill="FFFFFF"/>
                <w:lang w:val="it-IT"/>
              </w:rPr>
              <w:t xml:space="preserve"> kriterijum </w:t>
            </w:r>
            <w:r>
              <w:rPr>
                <w:rFonts w:ascii="Arial Narrow" w:hAnsi="Arial Narrow"/>
                <w:shd w:val="clear" w:color="auto" w:fill="FFFFFF"/>
                <w:lang w:val="it-IT"/>
              </w:rPr>
              <w:t xml:space="preserve">6 </w:t>
            </w:r>
            <w:r w:rsidRPr="00312DB8">
              <w:rPr>
                <w:rFonts w:ascii="Arial Narrow" w:hAnsi="Arial Narrow"/>
                <w:shd w:val="clear" w:color="auto" w:fill="FFFFFF"/>
                <w:lang w:val="it-IT"/>
              </w:rPr>
              <w:t>potrebne</w:t>
            </w:r>
            <w:r w:rsidRPr="00312DB8">
              <w:rPr>
                <w:rFonts w:ascii="Arial Narrow" w:hAnsi="Arial Narrow"/>
                <w:lang w:val="it-IT"/>
              </w:rPr>
              <w:t xml:space="preserve"> su ispravno urađene praktične vježbe sa usmenim obrazloženjem.</w:t>
            </w:r>
          </w:p>
        </w:tc>
      </w:tr>
      <w:tr w:rsidR="0001519A" w:rsidRPr="00312DB8" w14:paraId="190E00FF" w14:textId="77777777" w:rsidTr="0001519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584982286"/>
            </w:sdtPr>
            <w:sdtEndPr/>
            <w:sdtContent>
              <w:p w14:paraId="4CDB6DBE" w14:textId="77777777" w:rsidR="0001519A" w:rsidRPr="00312DB8" w:rsidRDefault="0001519A" w:rsidP="0001519A">
                <w:pPr>
                  <w:spacing w:before="120" w:after="120" w:line="240" w:lineRule="auto"/>
                  <w:rPr>
                    <w:rFonts w:ascii="Arial Narrow" w:hAnsi="Arial Narrow"/>
                    <w:lang w:val="en-GB"/>
                  </w:rPr>
                </w:pPr>
                <w:r w:rsidRPr="00312DB8">
                  <w:rPr>
                    <w:rFonts w:ascii="Arial Narrow" w:hAnsi="Arial Narrow" w:cs="Verdana"/>
                    <w:b/>
                    <w:color w:val="000000"/>
                    <w:lang w:val="en-GB"/>
                  </w:rPr>
                  <w:t>Predložene teme</w:t>
                </w:r>
              </w:p>
            </w:sdtContent>
          </w:sdt>
        </w:tc>
      </w:tr>
      <w:tr w:rsidR="0001519A" w:rsidRPr="0041730E" w14:paraId="18EED819" w14:textId="77777777" w:rsidTr="0001519A">
        <w:trPr>
          <w:trHeight w:val="99"/>
          <w:jc w:val="center"/>
        </w:trPr>
        <w:tc>
          <w:tcPr>
            <w:tcW w:w="5000" w:type="pct"/>
            <w:gridSpan w:val="2"/>
            <w:tcBorders>
              <w:top w:val="single" w:sz="18" w:space="0" w:color="C00000"/>
              <w:bottom w:val="single" w:sz="2" w:space="0" w:color="C00000"/>
            </w:tcBorders>
            <w:shd w:val="clear" w:color="auto" w:fill="auto"/>
            <w:vAlign w:val="center"/>
          </w:tcPr>
          <w:p w14:paraId="4948EA7D" w14:textId="77777777" w:rsidR="0001519A" w:rsidRPr="0001519A" w:rsidRDefault="0001519A" w:rsidP="0001519A">
            <w:pPr>
              <w:numPr>
                <w:ilvl w:val="0"/>
                <w:numId w:val="7"/>
              </w:numPr>
              <w:tabs>
                <w:tab w:val="num" w:pos="173"/>
              </w:tabs>
              <w:spacing w:before="80" w:after="80" w:line="240" w:lineRule="auto"/>
              <w:ind w:left="176" w:hanging="176"/>
              <w:rPr>
                <w:rFonts w:ascii="Arial Narrow" w:eastAsia="Times New Roman" w:hAnsi="Arial Narrow"/>
                <w:lang w:val="sr-Latn-CS"/>
              </w:rPr>
            </w:pPr>
            <w:r w:rsidRPr="0001519A">
              <w:rPr>
                <w:rFonts w:ascii="Arial Narrow" w:eastAsia="Times New Roman" w:hAnsi="Arial Narrow"/>
                <w:lang w:val="sr-Latn-CS"/>
              </w:rPr>
              <w:t xml:space="preserve">Građevinsko-tehnički elementi u vrtovima i na zelenim površinama </w:t>
            </w:r>
          </w:p>
          <w:p w14:paraId="0D588B90" w14:textId="77777777" w:rsidR="0001519A" w:rsidRPr="004C2FD8" w:rsidRDefault="0001519A" w:rsidP="0001519A">
            <w:pPr>
              <w:numPr>
                <w:ilvl w:val="0"/>
                <w:numId w:val="7"/>
              </w:numPr>
              <w:tabs>
                <w:tab w:val="num" w:pos="173"/>
              </w:tabs>
              <w:spacing w:before="80" w:after="80" w:line="240" w:lineRule="auto"/>
              <w:ind w:left="176" w:hanging="176"/>
              <w:rPr>
                <w:rFonts w:ascii="Arial Narrow" w:eastAsia="Times New Roman" w:hAnsi="Arial Narrow"/>
                <w:lang w:val="sr-Latn-CS"/>
              </w:rPr>
            </w:pPr>
            <w:r w:rsidRPr="0001519A">
              <w:rPr>
                <w:rFonts w:ascii="Arial Narrow" w:eastAsia="Times New Roman" w:hAnsi="Arial Narrow"/>
                <w:lang w:val="sr-Latn-CS"/>
              </w:rPr>
              <w:t>Tehnička dokumentacija za proces projektovanja zelenila</w:t>
            </w:r>
          </w:p>
        </w:tc>
      </w:tr>
    </w:tbl>
    <w:p w14:paraId="1DE5072F" w14:textId="77777777" w:rsidR="0001519A" w:rsidRDefault="0001519A" w:rsidP="0001519A">
      <w:pPr>
        <w:rPr>
          <w:lang w:val="en-GB"/>
        </w:rPr>
      </w:pPr>
    </w:p>
    <w:p w14:paraId="76515037" w14:textId="77777777" w:rsidR="0001519A" w:rsidRDefault="0001519A" w:rsidP="0001519A">
      <w:pPr>
        <w:rPr>
          <w:lang w:val="en-GB"/>
        </w:rPr>
      </w:pPr>
      <w:r>
        <w:rPr>
          <w:lang w:val="en-GB"/>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80"/>
        <w:gridCol w:w="4676"/>
      </w:tblGrid>
      <w:tr w:rsidR="0001519A" w:rsidRPr="00312DB8" w14:paraId="07FB9546" w14:textId="77777777" w:rsidTr="0001519A">
        <w:trPr>
          <w:trHeight w:val="743"/>
          <w:tblHeader/>
          <w:jc w:val="center"/>
        </w:trPr>
        <w:tc>
          <w:tcPr>
            <w:tcW w:w="5000" w:type="pct"/>
            <w:gridSpan w:val="2"/>
            <w:tcBorders>
              <w:top w:val="single" w:sz="18" w:space="0" w:color="C00000"/>
              <w:bottom w:val="single" w:sz="18" w:space="0" w:color="C00000"/>
            </w:tcBorders>
            <w:shd w:val="clear" w:color="auto" w:fill="F1E5BD"/>
          </w:tcPr>
          <w:p w14:paraId="287F4C63" w14:textId="77777777" w:rsidR="0001519A" w:rsidRDefault="00A30D5F" w:rsidP="0001519A">
            <w:pPr>
              <w:spacing w:before="120" w:after="120" w:line="240" w:lineRule="auto"/>
              <w:jc w:val="center"/>
              <w:rPr>
                <w:rFonts w:ascii="Arial Narrow" w:hAnsi="Arial Narrow"/>
                <w:b/>
                <w:lang w:val="en-GB"/>
              </w:rPr>
            </w:pPr>
            <w:sdt>
              <w:sdtPr>
                <w:rPr>
                  <w:rFonts w:ascii="Arial Narrow" w:hAnsi="Arial Narrow"/>
                  <w:b/>
                  <w:lang w:val="en-GB"/>
                </w:rPr>
                <w:id w:val="-995802530"/>
              </w:sdtPr>
              <w:sdtEndPr/>
              <w:sdtContent>
                <w:r w:rsidR="0001519A" w:rsidRPr="00312DB8">
                  <w:rPr>
                    <w:rFonts w:ascii="Arial Narrow" w:hAnsi="Arial Narrow"/>
                    <w:b/>
                    <w:lang w:val="en-GB"/>
                  </w:rPr>
                  <w:t>Ishod</w:t>
                </w:r>
                <w:r w:rsidR="0001519A">
                  <w:rPr>
                    <w:rFonts w:ascii="Arial Narrow" w:hAnsi="Arial Narrow"/>
                    <w:b/>
                    <w:lang w:val="en-GB"/>
                  </w:rPr>
                  <w:t xml:space="preserve"> 5</w:t>
                </w:r>
              </w:sdtContent>
            </w:sdt>
            <w:r w:rsidR="0001519A" w:rsidRPr="00312DB8">
              <w:rPr>
                <w:rFonts w:ascii="Arial Narrow" w:hAnsi="Arial Narrow"/>
                <w:b/>
                <w:lang w:val="en-GB"/>
              </w:rPr>
              <w:t xml:space="preserve"> - </w:t>
            </w:r>
            <w:sdt>
              <w:sdtPr>
                <w:rPr>
                  <w:rFonts w:ascii="Arial Narrow" w:hAnsi="Arial Narrow"/>
                  <w:b/>
                  <w:lang w:val="en-GB"/>
                </w:rPr>
                <w:id w:val="1760478683"/>
              </w:sdtPr>
              <w:sdtEndPr/>
              <w:sdtContent>
                <w:r w:rsidR="0001519A" w:rsidRPr="001E0E94">
                  <w:rPr>
                    <w:rFonts w:ascii="Arial Narrow" w:hAnsi="Arial Narrow"/>
                    <w:b/>
                    <w:lang w:val="en-GB"/>
                  </w:rPr>
                  <w:t>Učenik će biti sposoban da</w:t>
                </w:r>
              </w:sdtContent>
            </w:sdt>
          </w:p>
          <w:p w14:paraId="36A235ED" w14:textId="77777777" w:rsidR="0001519A" w:rsidRDefault="0001519A" w:rsidP="0001519A">
            <w:pPr>
              <w:spacing w:before="120" w:after="120" w:line="240" w:lineRule="auto"/>
              <w:jc w:val="center"/>
              <w:rPr>
                <w:rFonts w:ascii="Arial Narrow" w:hAnsi="Arial Narrow" w:cs="Verdana"/>
                <w:b/>
                <w:color w:val="000000"/>
                <w:lang w:val="en-GB"/>
              </w:rPr>
            </w:pPr>
            <w:r w:rsidRPr="00B435A6">
              <w:rPr>
                <w:rFonts w:ascii="Arial Narrow" w:eastAsia="Batang" w:hAnsi="Arial Narrow"/>
                <w:b/>
                <w:bCs/>
                <w:lang w:val="en-GB"/>
              </w:rPr>
              <w:t>Evidentira postojeće stanje zelenila i zelene infrastrukture</w:t>
            </w:r>
          </w:p>
        </w:tc>
      </w:tr>
      <w:tr w:rsidR="0001519A" w:rsidRPr="00312DB8" w14:paraId="059EA244" w14:textId="77777777" w:rsidTr="0001519A">
        <w:trPr>
          <w:trHeight w:val="743"/>
          <w:tblHeader/>
          <w:jc w:val="center"/>
        </w:trPr>
        <w:tc>
          <w:tcPr>
            <w:tcW w:w="2501" w:type="pct"/>
            <w:tcBorders>
              <w:top w:val="single" w:sz="18" w:space="0" w:color="C00000"/>
              <w:bottom w:val="single" w:sz="18" w:space="0" w:color="C00000"/>
            </w:tcBorders>
            <w:shd w:val="clear" w:color="auto" w:fill="F1E5BD"/>
          </w:tcPr>
          <w:sdt>
            <w:sdtPr>
              <w:rPr>
                <w:rFonts w:ascii="Arial Narrow" w:hAnsi="Arial Narrow"/>
                <w:b/>
                <w:lang w:val="en-GB"/>
              </w:rPr>
              <w:id w:val="1423759054"/>
            </w:sdtPr>
            <w:sdtEndPr>
              <w:rPr>
                <w:b w:val="0"/>
              </w:rPr>
            </w:sdtEndPr>
            <w:sdtContent>
              <w:p w14:paraId="599A5F8B" w14:textId="77777777" w:rsidR="0001519A" w:rsidRPr="00312DB8" w:rsidRDefault="0001519A" w:rsidP="0001519A">
                <w:pPr>
                  <w:spacing w:before="120" w:after="120" w:line="240" w:lineRule="auto"/>
                  <w:jc w:val="center"/>
                  <w:rPr>
                    <w:rFonts w:ascii="Arial Narrow" w:hAnsi="Arial Narrow"/>
                    <w:b/>
                    <w:lang w:val="it-IT"/>
                  </w:rPr>
                </w:pPr>
                <w:r w:rsidRPr="00312DB8">
                  <w:rPr>
                    <w:rFonts w:ascii="Arial Narrow" w:hAnsi="Arial Narrow"/>
                    <w:b/>
                    <w:lang w:val="it-IT"/>
                  </w:rPr>
                  <w:t>Kriterijumi za dostizanje ishoda učenja</w:t>
                </w:r>
              </w:p>
              <w:p w14:paraId="12502B6B" w14:textId="77777777" w:rsidR="0001519A" w:rsidRPr="00312DB8" w:rsidRDefault="0001519A" w:rsidP="0001519A">
                <w:pPr>
                  <w:spacing w:before="120" w:after="120" w:line="240" w:lineRule="auto"/>
                  <w:jc w:val="center"/>
                  <w:rPr>
                    <w:rFonts w:ascii="Arial Narrow" w:hAnsi="Arial Narrow"/>
                    <w:b/>
                    <w:lang w:val="it-IT"/>
                  </w:rPr>
                </w:pPr>
                <w:r w:rsidRPr="00312DB8">
                  <w:rPr>
                    <w:rFonts w:ascii="Arial Narrow" w:hAnsi="Arial Narrow"/>
                    <w:lang w:val="it-IT"/>
                  </w:rPr>
                  <w:t>U cilju dostizanja ishoda učenja, učenik treba da:</w:t>
                </w:r>
              </w:p>
            </w:sdtContent>
          </w:sdt>
        </w:tc>
        <w:tc>
          <w:tcPr>
            <w:tcW w:w="2499" w:type="pct"/>
            <w:tcBorders>
              <w:top w:val="single" w:sz="18" w:space="0" w:color="C00000"/>
              <w:bottom w:val="single" w:sz="18" w:space="0" w:color="C00000"/>
            </w:tcBorders>
            <w:shd w:val="clear" w:color="auto" w:fill="F1E5BD"/>
          </w:tcPr>
          <w:sdt>
            <w:sdtPr>
              <w:rPr>
                <w:rFonts w:ascii="Arial Narrow" w:hAnsi="Arial Narrow" w:cs="Verdana"/>
                <w:b/>
                <w:color w:val="000000"/>
                <w:lang w:val="en-GB"/>
              </w:rPr>
              <w:id w:val="145094160"/>
            </w:sdtPr>
            <w:sdtEndPr>
              <w:rPr>
                <w:b w:val="0"/>
              </w:rPr>
            </w:sdtEndPr>
            <w:sdtContent>
              <w:p w14:paraId="289E6C22" w14:textId="77777777" w:rsidR="0001519A" w:rsidRPr="00312DB8" w:rsidRDefault="0001519A" w:rsidP="0001519A">
                <w:pPr>
                  <w:spacing w:before="120" w:after="120" w:line="240" w:lineRule="auto"/>
                  <w:jc w:val="center"/>
                  <w:rPr>
                    <w:rFonts w:ascii="Arial Narrow" w:hAnsi="Arial Narrow" w:cs="Verdana"/>
                    <w:color w:val="000000"/>
                    <w:lang w:val="en-GB"/>
                  </w:rPr>
                </w:pPr>
                <w:r w:rsidRPr="00312DB8">
                  <w:rPr>
                    <w:rFonts w:ascii="Arial Narrow" w:hAnsi="Arial Narrow" w:cs="Verdana"/>
                    <w:b/>
                    <w:color w:val="000000"/>
                    <w:lang w:val="en-GB"/>
                  </w:rPr>
                  <w:t>Kontekst</w:t>
                </w:r>
                <w:r w:rsidRPr="00312DB8">
                  <w:rPr>
                    <w:rFonts w:ascii="Arial Narrow" w:hAnsi="Arial Narrow" w:cs="Verdana"/>
                    <w:color w:val="000000"/>
                    <w:lang w:val="en-GB"/>
                  </w:rPr>
                  <w:t xml:space="preserve"> </w:t>
                </w:r>
              </w:p>
              <w:p w14:paraId="60A71A09" w14:textId="77777777" w:rsidR="0001519A" w:rsidRPr="00312DB8" w:rsidRDefault="0001519A" w:rsidP="0001519A">
                <w:pPr>
                  <w:spacing w:before="120" w:after="120" w:line="240" w:lineRule="auto"/>
                  <w:jc w:val="center"/>
                  <w:rPr>
                    <w:rFonts w:ascii="Arial Narrow" w:hAnsi="Arial Narrow" w:cs="Verdana"/>
                    <w:color w:val="000000"/>
                    <w:lang w:val="en-GB"/>
                  </w:rPr>
                </w:pPr>
                <w:r w:rsidRPr="00312DB8">
                  <w:rPr>
                    <w:rFonts w:ascii="Arial Narrow" w:hAnsi="Arial Narrow" w:cs="Verdana"/>
                    <w:color w:val="000000"/>
                    <w:lang w:val="en-GB"/>
                  </w:rPr>
                  <w:t>(Pojašnjenje označenih pojmova)</w:t>
                </w:r>
              </w:p>
            </w:sdtContent>
          </w:sdt>
        </w:tc>
      </w:tr>
      <w:tr w:rsidR="0001519A" w:rsidRPr="00312DB8" w14:paraId="4C046D71" w14:textId="77777777" w:rsidTr="0001519A">
        <w:trPr>
          <w:trHeight w:val="542"/>
          <w:jc w:val="center"/>
        </w:trPr>
        <w:tc>
          <w:tcPr>
            <w:tcW w:w="2501" w:type="pct"/>
            <w:tcBorders>
              <w:top w:val="single" w:sz="18" w:space="0" w:color="C00000"/>
            </w:tcBorders>
            <w:shd w:val="clear" w:color="auto" w:fill="auto"/>
          </w:tcPr>
          <w:p w14:paraId="31C3B9C2" w14:textId="77777777" w:rsidR="0001519A" w:rsidRPr="0029610B" w:rsidRDefault="0001519A" w:rsidP="00214E3D">
            <w:pPr>
              <w:pStyle w:val="ListParagraph"/>
              <w:numPr>
                <w:ilvl w:val="0"/>
                <w:numId w:val="235"/>
              </w:numPr>
              <w:spacing w:before="100" w:after="100" w:line="240" w:lineRule="auto"/>
              <w:ind w:left="330" w:hanging="270"/>
              <w:rPr>
                <w:rFonts w:ascii="Arial Narrow" w:hAnsi="Arial Narrow"/>
                <w:lang w:val="it-IT"/>
              </w:rPr>
            </w:pPr>
            <w:r w:rsidRPr="0029610B">
              <w:rPr>
                <w:rFonts w:ascii="Arial Narrow" w:hAnsi="Arial Narrow"/>
                <w:lang w:val="it-IT"/>
              </w:rPr>
              <w:t xml:space="preserve">Objasni </w:t>
            </w:r>
            <w:r w:rsidRPr="0029610B">
              <w:rPr>
                <w:rFonts w:ascii="Arial Narrow" w:hAnsi="Arial Narrow"/>
                <w:b/>
                <w:lang w:val="it-IT"/>
              </w:rPr>
              <w:t>način</w:t>
            </w:r>
            <w:r w:rsidRPr="0029610B">
              <w:rPr>
                <w:rFonts w:ascii="Arial Narrow" w:hAnsi="Arial Narrow"/>
                <w:lang w:val="it-IT"/>
              </w:rPr>
              <w:t xml:space="preserve"> pravljenja skice na osnovu uvida u stanje na terenu</w:t>
            </w:r>
          </w:p>
        </w:tc>
        <w:tc>
          <w:tcPr>
            <w:tcW w:w="2499" w:type="pct"/>
            <w:tcBorders>
              <w:top w:val="single" w:sz="18" w:space="0" w:color="C00000"/>
            </w:tcBorders>
            <w:shd w:val="clear" w:color="auto" w:fill="auto"/>
            <w:vAlign w:val="center"/>
          </w:tcPr>
          <w:p w14:paraId="3CBA2403" w14:textId="77777777" w:rsidR="0001519A" w:rsidRPr="00312DB8" w:rsidRDefault="0001519A" w:rsidP="0001519A">
            <w:pPr>
              <w:spacing w:before="140" w:after="140" w:line="240" w:lineRule="auto"/>
              <w:rPr>
                <w:rFonts w:ascii="Arial Narrow" w:hAnsi="Arial Narrow"/>
                <w:color w:val="000000"/>
                <w:lang w:val="sr-Latn-CS"/>
              </w:rPr>
            </w:pPr>
            <w:r w:rsidRPr="0029610B">
              <w:rPr>
                <w:rFonts w:ascii="Arial Narrow" w:hAnsi="Arial Narrow"/>
                <w:b/>
                <w:color w:val="000000"/>
                <w:lang w:val="sr-Latn-CS"/>
              </w:rPr>
              <w:t>Način</w:t>
            </w:r>
            <w:r>
              <w:rPr>
                <w:rFonts w:ascii="Arial Narrow" w:hAnsi="Arial Narrow"/>
                <w:color w:val="000000"/>
                <w:lang w:val="sr-Latn-CS"/>
              </w:rPr>
              <w:t>: crtež ili u elektronskom obliku</w:t>
            </w:r>
          </w:p>
        </w:tc>
      </w:tr>
      <w:tr w:rsidR="0001519A" w:rsidRPr="00312DB8" w14:paraId="70EF621C" w14:textId="77777777" w:rsidTr="0001519A">
        <w:trPr>
          <w:trHeight w:val="542"/>
          <w:jc w:val="center"/>
        </w:trPr>
        <w:tc>
          <w:tcPr>
            <w:tcW w:w="2501" w:type="pct"/>
            <w:shd w:val="clear" w:color="auto" w:fill="auto"/>
          </w:tcPr>
          <w:p w14:paraId="60E76689" w14:textId="77777777" w:rsidR="0001519A" w:rsidRPr="0029610B" w:rsidRDefault="0001519A" w:rsidP="00214E3D">
            <w:pPr>
              <w:pStyle w:val="ListParagraph"/>
              <w:numPr>
                <w:ilvl w:val="0"/>
                <w:numId w:val="235"/>
              </w:numPr>
              <w:spacing w:before="100" w:after="100" w:line="240" w:lineRule="auto"/>
              <w:ind w:left="330" w:hanging="270"/>
              <w:rPr>
                <w:rFonts w:ascii="Arial Narrow" w:hAnsi="Arial Narrow"/>
                <w:lang w:val="it-IT"/>
              </w:rPr>
            </w:pPr>
            <w:r w:rsidRPr="0029610B">
              <w:rPr>
                <w:rFonts w:ascii="Arial Narrow" w:hAnsi="Arial Narrow"/>
                <w:lang w:val="it-IT"/>
              </w:rPr>
              <w:t xml:space="preserve">Opiše sadržinu </w:t>
            </w:r>
            <w:r w:rsidRPr="0029610B">
              <w:rPr>
                <w:rFonts w:ascii="Arial Narrow" w:hAnsi="Arial Narrow"/>
                <w:b/>
                <w:lang w:val="it-IT"/>
              </w:rPr>
              <w:t>situacionog plana</w:t>
            </w:r>
            <w:r w:rsidRPr="0029610B">
              <w:rPr>
                <w:rFonts w:ascii="Arial Narrow" w:hAnsi="Arial Narrow"/>
                <w:lang w:val="it-IT"/>
              </w:rPr>
              <w:t xml:space="preserve"> zelenila na nivou idejnog rješenja</w:t>
            </w:r>
          </w:p>
        </w:tc>
        <w:tc>
          <w:tcPr>
            <w:tcW w:w="2499" w:type="pct"/>
            <w:shd w:val="clear" w:color="auto" w:fill="auto"/>
            <w:vAlign w:val="center"/>
          </w:tcPr>
          <w:p w14:paraId="2855717C" w14:textId="77777777" w:rsidR="0001519A" w:rsidRPr="0029610B" w:rsidRDefault="0001519A" w:rsidP="0001519A">
            <w:pPr>
              <w:spacing w:before="140" w:after="140" w:line="240" w:lineRule="auto"/>
              <w:rPr>
                <w:rFonts w:ascii="Arial Narrow" w:hAnsi="Arial Narrow"/>
                <w:lang w:val="it-IT"/>
              </w:rPr>
            </w:pPr>
            <w:r w:rsidRPr="0029610B">
              <w:rPr>
                <w:rFonts w:ascii="Arial Narrow" w:hAnsi="Arial Narrow"/>
                <w:b/>
              </w:rPr>
              <w:t>Situacioni plan zelenila na nivou idejnog rješenja</w:t>
            </w:r>
            <w:r w:rsidRPr="0029610B">
              <w:rPr>
                <w:rFonts w:ascii="Arial Narrow" w:hAnsi="Arial Narrow"/>
              </w:rPr>
              <w:t>: položaj parcele u odnosu na susjedne parcele, regulacione i građevinske linije (geodetske tačke sa koordinatama), prikaz postojećih i planiranih objekata sa spoljnim mjerama, karakteristična rastojanja od susjednih objekata, označen pristup parcele do javne površine, prikaz postojećeg zelenila (drveće, žbunje, cvjetni zasadi) i mobilijara i dr.</w:t>
            </w:r>
          </w:p>
        </w:tc>
      </w:tr>
      <w:tr w:rsidR="0001519A" w:rsidRPr="00312DB8" w14:paraId="7536F905" w14:textId="77777777" w:rsidTr="0001519A">
        <w:trPr>
          <w:trHeight w:val="542"/>
          <w:jc w:val="center"/>
        </w:trPr>
        <w:tc>
          <w:tcPr>
            <w:tcW w:w="2501" w:type="pct"/>
            <w:shd w:val="clear" w:color="auto" w:fill="auto"/>
          </w:tcPr>
          <w:p w14:paraId="2A93B1A0" w14:textId="77777777" w:rsidR="0001519A" w:rsidRPr="0029610B" w:rsidRDefault="0001519A" w:rsidP="00214E3D">
            <w:pPr>
              <w:pStyle w:val="ListParagraph"/>
              <w:numPr>
                <w:ilvl w:val="0"/>
                <w:numId w:val="235"/>
              </w:numPr>
              <w:spacing w:before="100" w:after="100" w:line="240" w:lineRule="auto"/>
              <w:ind w:left="330" w:hanging="270"/>
              <w:rPr>
                <w:rFonts w:ascii="Arial Narrow" w:hAnsi="Arial Narrow"/>
                <w:lang w:val="it-IT"/>
              </w:rPr>
            </w:pPr>
            <w:r>
              <w:rPr>
                <w:rFonts w:ascii="Arial Narrow" w:hAnsi="Arial Narrow"/>
                <w:lang w:val="it-IT"/>
              </w:rPr>
              <w:t>Opiše postupak mjerenja rastojanja između različitih objekata i zelenila</w:t>
            </w:r>
          </w:p>
        </w:tc>
        <w:tc>
          <w:tcPr>
            <w:tcW w:w="2499" w:type="pct"/>
            <w:shd w:val="clear" w:color="auto" w:fill="auto"/>
            <w:vAlign w:val="center"/>
          </w:tcPr>
          <w:p w14:paraId="7F121EDD" w14:textId="77777777" w:rsidR="0001519A" w:rsidRPr="0029610B" w:rsidRDefault="0001519A" w:rsidP="0001519A">
            <w:pPr>
              <w:spacing w:before="140" w:after="140" w:line="240" w:lineRule="auto"/>
              <w:rPr>
                <w:rFonts w:ascii="Arial Narrow" w:hAnsi="Arial Narrow"/>
                <w:b/>
              </w:rPr>
            </w:pPr>
          </w:p>
        </w:tc>
      </w:tr>
      <w:tr w:rsidR="0001519A" w:rsidRPr="00312DB8" w14:paraId="0EBCBEAC" w14:textId="77777777" w:rsidTr="0001519A">
        <w:trPr>
          <w:trHeight w:val="542"/>
          <w:jc w:val="center"/>
        </w:trPr>
        <w:tc>
          <w:tcPr>
            <w:tcW w:w="2501" w:type="pct"/>
            <w:shd w:val="clear" w:color="auto" w:fill="auto"/>
          </w:tcPr>
          <w:p w14:paraId="58FC3504" w14:textId="77777777" w:rsidR="0001519A" w:rsidRPr="0029610B" w:rsidRDefault="0001519A" w:rsidP="00214E3D">
            <w:pPr>
              <w:pStyle w:val="ListParagraph"/>
              <w:numPr>
                <w:ilvl w:val="0"/>
                <w:numId w:val="235"/>
              </w:numPr>
              <w:spacing w:before="100" w:after="100" w:line="240" w:lineRule="auto"/>
              <w:ind w:left="330" w:hanging="270"/>
              <w:rPr>
                <w:rFonts w:ascii="Arial Narrow" w:hAnsi="Arial Narrow"/>
                <w:lang w:val="it-IT"/>
              </w:rPr>
            </w:pPr>
            <w:r w:rsidRPr="0029610B">
              <w:rPr>
                <w:rFonts w:ascii="Arial Narrow" w:hAnsi="Arial Narrow"/>
                <w:lang w:val="it-IT"/>
              </w:rPr>
              <w:t xml:space="preserve">Demonstrira mjerenje rastojanja između različitih objekata i zelenila, na konkretnom primjeru </w:t>
            </w:r>
          </w:p>
        </w:tc>
        <w:tc>
          <w:tcPr>
            <w:tcW w:w="2499" w:type="pct"/>
            <w:shd w:val="clear" w:color="auto" w:fill="auto"/>
            <w:vAlign w:val="center"/>
          </w:tcPr>
          <w:p w14:paraId="5E8AD290" w14:textId="77777777" w:rsidR="0001519A" w:rsidRPr="00312DB8" w:rsidRDefault="0001519A" w:rsidP="0001519A">
            <w:pPr>
              <w:spacing w:before="140" w:after="140" w:line="240" w:lineRule="auto"/>
              <w:rPr>
                <w:rFonts w:ascii="Arial Narrow" w:hAnsi="Arial Narrow"/>
                <w:color w:val="000000"/>
                <w:lang w:val="it-IT"/>
              </w:rPr>
            </w:pPr>
          </w:p>
        </w:tc>
      </w:tr>
      <w:tr w:rsidR="0001519A" w:rsidRPr="00312DB8" w14:paraId="4ACF8E01" w14:textId="77777777" w:rsidTr="0001519A">
        <w:trPr>
          <w:trHeight w:val="542"/>
          <w:jc w:val="center"/>
        </w:trPr>
        <w:tc>
          <w:tcPr>
            <w:tcW w:w="2501" w:type="pct"/>
            <w:shd w:val="clear" w:color="auto" w:fill="auto"/>
          </w:tcPr>
          <w:p w14:paraId="79EB9696" w14:textId="77777777" w:rsidR="0001519A" w:rsidRPr="0029610B" w:rsidRDefault="0001519A" w:rsidP="00214E3D">
            <w:pPr>
              <w:pStyle w:val="ListParagraph"/>
              <w:numPr>
                <w:ilvl w:val="0"/>
                <w:numId w:val="235"/>
              </w:numPr>
              <w:spacing w:before="100" w:after="100" w:line="240" w:lineRule="auto"/>
              <w:ind w:left="330" w:hanging="270"/>
              <w:rPr>
                <w:rFonts w:ascii="Arial Narrow" w:hAnsi="Arial Narrow"/>
                <w:lang w:val="it-IT"/>
              </w:rPr>
            </w:pPr>
            <w:r w:rsidRPr="0029610B">
              <w:rPr>
                <w:rFonts w:ascii="Arial Narrow" w:hAnsi="Arial Narrow"/>
                <w:lang w:val="it-IT"/>
              </w:rPr>
              <w:t>Nacrta situacioni plan postojećeg stanja zelenila u odnosu na urbanističku parcelu, na nivou idejnog rješenja, ručno i/ili pomoću odgovarajućeg softvera, na zadatom primjeru</w:t>
            </w:r>
          </w:p>
        </w:tc>
        <w:tc>
          <w:tcPr>
            <w:tcW w:w="2499" w:type="pct"/>
            <w:shd w:val="clear" w:color="auto" w:fill="auto"/>
            <w:vAlign w:val="center"/>
          </w:tcPr>
          <w:p w14:paraId="5DFCEAFB" w14:textId="77777777" w:rsidR="0001519A" w:rsidRPr="00312DB8" w:rsidRDefault="0001519A" w:rsidP="0001519A">
            <w:pPr>
              <w:spacing w:before="140" w:after="140" w:line="240" w:lineRule="auto"/>
              <w:rPr>
                <w:rFonts w:ascii="Arial Narrow" w:hAnsi="Arial Narrow"/>
                <w:b/>
                <w:bCs/>
                <w:lang w:val="it-IT"/>
              </w:rPr>
            </w:pPr>
          </w:p>
        </w:tc>
      </w:tr>
      <w:tr w:rsidR="0001519A" w:rsidRPr="00312DB8" w14:paraId="4591D1F8" w14:textId="77777777" w:rsidTr="0001519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920260701"/>
            </w:sdtPr>
            <w:sdtEndPr/>
            <w:sdtContent>
              <w:p w14:paraId="178788A5" w14:textId="77777777" w:rsidR="0001519A" w:rsidRPr="00312DB8" w:rsidRDefault="0001519A" w:rsidP="0001519A">
                <w:pPr>
                  <w:spacing w:before="120" w:after="120" w:line="240" w:lineRule="auto"/>
                  <w:rPr>
                    <w:rFonts w:ascii="Arial Narrow" w:hAnsi="Arial Narrow"/>
                    <w:lang w:val="it-IT"/>
                  </w:rPr>
                </w:pPr>
                <w:r w:rsidRPr="00312DB8">
                  <w:rPr>
                    <w:rFonts w:ascii="Arial Narrow" w:hAnsi="Arial Narrow" w:cs="Verdana"/>
                    <w:b/>
                    <w:color w:val="000000"/>
                    <w:lang w:val="it-IT"/>
                  </w:rPr>
                  <w:t>Način provjeravanja dostignutosti ishoda učenja</w:t>
                </w:r>
              </w:p>
            </w:sdtContent>
          </w:sdt>
        </w:tc>
      </w:tr>
      <w:tr w:rsidR="0001519A" w:rsidRPr="00312DB8" w14:paraId="211315EB" w14:textId="77777777" w:rsidTr="0001519A">
        <w:trPr>
          <w:trHeight w:val="282"/>
          <w:jc w:val="center"/>
        </w:trPr>
        <w:tc>
          <w:tcPr>
            <w:tcW w:w="5000" w:type="pct"/>
            <w:gridSpan w:val="2"/>
            <w:tcBorders>
              <w:top w:val="single" w:sz="18" w:space="0" w:color="C00000"/>
              <w:bottom w:val="single" w:sz="18" w:space="0" w:color="C00000"/>
            </w:tcBorders>
            <w:shd w:val="clear" w:color="auto" w:fill="auto"/>
            <w:vAlign w:val="center"/>
          </w:tcPr>
          <w:p w14:paraId="0631017F" w14:textId="13CB2BEC" w:rsidR="0001519A" w:rsidRPr="00312DB8" w:rsidRDefault="0001519A" w:rsidP="0001519A">
            <w:pPr>
              <w:spacing w:before="120" w:after="120" w:line="240" w:lineRule="auto"/>
              <w:rPr>
                <w:rFonts w:ascii="Arial Narrow" w:hAnsi="Arial Narrow"/>
                <w:lang w:val="it-IT"/>
              </w:rPr>
            </w:pPr>
            <w:r w:rsidRPr="00312DB8">
              <w:rPr>
                <w:rFonts w:ascii="Arial Narrow" w:hAnsi="Arial Narrow"/>
                <w:lang w:val="it-IT"/>
              </w:rPr>
              <w:t>U cilju provjeravanja dostignutosti pomenutog ishoda učenja, potreban je usmeni ili pisani dokaz da je učenik usp</w:t>
            </w:r>
            <w:r>
              <w:rPr>
                <w:rFonts w:ascii="Arial Narrow" w:hAnsi="Arial Narrow"/>
                <w:lang w:val="it-IT"/>
              </w:rPr>
              <w:t xml:space="preserve">ješno </w:t>
            </w:r>
            <w:r w:rsidR="003C0D4D">
              <w:rPr>
                <w:rFonts w:ascii="Arial Narrow" w:hAnsi="Arial Narrow"/>
                <w:lang w:val="it-IT"/>
              </w:rPr>
              <w:t>realizovao kriterijume od 1 do 3</w:t>
            </w:r>
            <w:r>
              <w:rPr>
                <w:rFonts w:ascii="Arial Narrow" w:hAnsi="Arial Narrow"/>
                <w:lang w:val="it-IT"/>
              </w:rPr>
              <w:t xml:space="preserve">. </w:t>
            </w:r>
            <w:r w:rsidRPr="00312DB8">
              <w:rPr>
                <w:rFonts w:ascii="Arial Narrow" w:hAnsi="Arial Narrow"/>
                <w:lang w:val="it-IT"/>
              </w:rPr>
              <w:t xml:space="preserve">Za kriterijume </w:t>
            </w:r>
            <w:r w:rsidR="003C0D4D">
              <w:rPr>
                <w:rFonts w:ascii="Arial Narrow" w:hAnsi="Arial Narrow"/>
                <w:lang w:val="it-IT"/>
              </w:rPr>
              <w:t>4</w:t>
            </w:r>
            <w:r>
              <w:rPr>
                <w:rFonts w:ascii="Arial Narrow" w:hAnsi="Arial Narrow"/>
                <w:lang w:val="it-IT"/>
              </w:rPr>
              <w:t xml:space="preserve"> i </w:t>
            </w:r>
            <w:r w:rsidR="003C0D4D">
              <w:rPr>
                <w:rFonts w:ascii="Arial Narrow" w:hAnsi="Arial Narrow"/>
                <w:lang w:val="it-IT"/>
              </w:rPr>
              <w:t>5</w:t>
            </w:r>
            <w:r w:rsidRPr="00312DB8">
              <w:rPr>
                <w:rFonts w:ascii="Arial Narrow" w:hAnsi="Arial Narrow"/>
                <w:lang w:val="it-IT"/>
              </w:rPr>
              <w:t xml:space="preserve"> potrebne su ispravno urađene praktične vježbe sa usmenim obrazloženjem.</w:t>
            </w:r>
          </w:p>
        </w:tc>
      </w:tr>
      <w:tr w:rsidR="0001519A" w:rsidRPr="00312DB8" w14:paraId="533AE514" w14:textId="77777777" w:rsidTr="0001519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890608827"/>
            </w:sdtPr>
            <w:sdtEndPr/>
            <w:sdtContent>
              <w:p w14:paraId="743C955C" w14:textId="77777777" w:rsidR="0001519A" w:rsidRPr="00312DB8" w:rsidRDefault="0001519A" w:rsidP="0001519A">
                <w:pPr>
                  <w:spacing w:before="120" w:after="120" w:line="240" w:lineRule="auto"/>
                  <w:rPr>
                    <w:rFonts w:ascii="Arial Narrow" w:hAnsi="Arial Narrow"/>
                    <w:lang w:val="en-GB"/>
                  </w:rPr>
                </w:pPr>
                <w:r w:rsidRPr="00312DB8">
                  <w:rPr>
                    <w:rFonts w:ascii="Arial Narrow" w:hAnsi="Arial Narrow" w:cs="Verdana"/>
                    <w:b/>
                    <w:color w:val="000000"/>
                    <w:lang w:val="en-GB"/>
                  </w:rPr>
                  <w:t>Predložene teme</w:t>
                </w:r>
              </w:p>
            </w:sdtContent>
          </w:sdt>
        </w:tc>
      </w:tr>
      <w:tr w:rsidR="0001519A" w:rsidRPr="00312DB8" w14:paraId="04A24A4C" w14:textId="77777777" w:rsidTr="0001519A">
        <w:trPr>
          <w:trHeight w:val="99"/>
          <w:jc w:val="center"/>
        </w:trPr>
        <w:tc>
          <w:tcPr>
            <w:tcW w:w="5000" w:type="pct"/>
            <w:gridSpan w:val="2"/>
            <w:tcBorders>
              <w:top w:val="single" w:sz="18" w:space="0" w:color="C00000"/>
              <w:bottom w:val="single" w:sz="2" w:space="0" w:color="C00000"/>
            </w:tcBorders>
            <w:shd w:val="clear" w:color="auto" w:fill="auto"/>
            <w:vAlign w:val="center"/>
          </w:tcPr>
          <w:p w14:paraId="15731772" w14:textId="77777777" w:rsidR="0001519A" w:rsidRDefault="0001519A" w:rsidP="0001519A">
            <w:pPr>
              <w:numPr>
                <w:ilvl w:val="0"/>
                <w:numId w:val="7"/>
              </w:numPr>
              <w:tabs>
                <w:tab w:val="num" w:pos="173"/>
              </w:tabs>
              <w:spacing w:before="80" w:after="80" w:line="240" w:lineRule="auto"/>
              <w:ind w:left="176" w:hanging="176"/>
              <w:rPr>
                <w:rFonts w:ascii="Arial Narrow" w:hAnsi="Arial Narrow"/>
                <w:lang w:val="sr-Latn-CS"/>
              </w:rPr>
            </w:pPr>
            <w:r>
              <w:rPr>
                <w:rFonts w:ascii="Arial Narrow" w:hAnsi="Arial Narrow"/>
                <w:lang w:val="sr-Latn-CS"/>
              </w:rPr>
              <w:t xml:space="preserve">Osnovi urbanizma i prostornog planiranja </w:t>
            </w:r>
          </w:p>
          <w:p w14:paraId="7B572875" w14:textId="77777777" w:rsidR="0001519A" w:rsidRDefault="0001519A" w:rsidP="0001519A">
            <w:pPr>
              <w:numPr>
                <w:ilvl w:val="0"/>
                <w:numId w:val="7"/>
              </w:numPr>
              <w:tabs>
                <w:tab w:val="num" w:pos="173"/>
              </w:tabs>
              <w:spacing w:before="80" w:after="80" w:line="240" w:lineRule="auto"/>
              <w:ind w:left="176" w:hanging="176"/>
              <w:rPr>
                <w:rFonts w:ascii="Arial Narrow" w:hAnsi="Arial Narrow"/>
                <w:lang w:val="sr-Latn-CS"/>
              </w:rPr>
            </w:pPr>
            <w:r>
              <w:rPr>
                <w:rFonts w:ascii="Arial Narrow" w:hAnsi="Arial Narrow"/>
                <w:lang w:val="sr-Latn-CS"/>
              </w:rPr>
              <w:t>Osnovi projektovanja zelenila</w:t>
            </w:r>
          </w:p>
          <w:p w14:paraId="59B80B9C" w14:textId="77777777" w:rsidR="0001519A" w:rsidRPr="00312DB8" w:rsidRDefault="0001519A" w:rsidP="0001519A">
            <w:pPr>
              <w:numPr>
                <w:ilvl w:val="0"/>
                <w:numId w:val="7"/>
              </w:numPr>
              <w:tabs>
                <w:tab w:val="num" w:pos="173"/>
              </w:tabs>
              <w:spacing w:before="120" w:after="120" w:line="240" w:lineRule="auto"/>
              <w:ind w:left="176" w:hanging="176"/>
              <w:rPr>
                <w:rFonts w:ascii="Arial Narrow" w:hAnsi="Arial Narrow"/>
                <w:lang w:val="en-GB"/>
              </w:rPr>
            </w:pPr>
            <w:r>
              <w:rPr>
                <w:rFonts w:ascii="Arial Narrow" w:hAnsi="Arial Narrow"/>
                <w:lang w:val="sr-Latn-CS"/>
              </w:rPr>
              <w:t>Rad u crtačkom softveru</w:t>
            </w:r>
          </w:p>
        </w:tc>
      </w:tr>
    </w:tbl>
    <w:p w14:paraId="61090B4A" w14:textId="77777777" w:rsidR="0001519A" w:rsidRDefault="0001519A" w:rsidP="0001519A">
      <w:pPr>
        <w:rPr>
          <w:lang w:val="en-GB"/>
        </w:rPr>
      </w:pPr>
      <w:r w:rsidRPr="00312DB8">
        <w:rPr>
          <w:lang w:val="en-GB"/>
        </w:rPr>
        <w:t xml:space="preserve"> </w:t>
      </w:r>
      <w:r w:rsidRPr="00312DB8">
        <w:rPr>
          <w:lang w:val="en-GB"/>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1519A" w:rsidRPr="00312DB8" w14:paraId="34856A4E" w14:textId="77777777" w:rsidTr="0001519A">
        <w:trPr>
          <w:trHeight w:val="699"/>
          <w:tblHeader/>
          <w:jc w:val="center"/>
        </w:trPr>
        <w:tc>
          <w:tcPr>
            <w:tcW w:w="5000" w:type="pct"/>
            <w:gridSpan w:val="2"/>
            <w:tcBorders>
              <w:top w:val="single" w:sz="18" w:space="0" w:color="C00000"/>
              <w:bottom w:val="single" w:sz="18" w:space="0" w:color="C00000"/>
            </w:tcBorders>
            <w:shd w:val="clear" w:color="auto" w:fill="F1E5BD"/>
          </w:tcPr>
          <w:p w14:paraId="3303133D" w14:textId="77777777" w:rsidR="0001519A" w:rsidRPr="00312DB8" w:rsidRDefault="00A30D5F" w:rsidP="0001519A">
            <w:pPr>
              <w:spacing w:before="100" w:after="100" w:line="240" w:lineRule="auto"/>
              <w:jc w:val="center"/>
              <w:rPr>
                <w:rFonts w:ascii="Arial Narrow" w:hAnsi="Arial Narrow"/>
                <w:b/>
                <w:lang w:val="it-IT"/>
              </w:rPr>
            </w:pPr>
            <w:sdt>
              <w:sdtPr>
                <w:rPr>
                  <w:rFonts w:ascii="Arial Narrow" w:hAnsi="Arial Narrow"/>
                  <w:b/>
                  <w:lang w:val="en-GB"/>
                </w:rPr>
                <w:id w:val="-1070961546"/>
              </w:sdtPr>
              <w:sdtEndPr/>
              <w:sdtContent>
                <w:r w:rsidR="0001519A" w:rsidRPr="00312DB8">
                  <w:rPr>
                    <w:rFonts w:ascii="Arial Narrow" w:hAnsi="Arial Narrow"/>
                    <w:b/>
                    <w:lang w:val="it-IT"/>
                  </w:rPr>
                  <w:t xml:space="preserve">Ishod </w:t>
                </w:r>
                <w:r w:rsidR="0001519A">
                  <w:rPr>
                    <w:rFonts w:ascii="Arial Narrow" w:hAnsi="Arial Narrow"/>
                    <w:b/>
                    <w:lang w:val="it-IT"/>
                  </w:rPr>
                  <w:t>6</w:t>
                </w:r>
              </w:sdtContent>
            </w:sdt>
            <w:r w:rsidR="0001519A" w:rsidRPr="00312DB8">
              <w:rPr>
                <w:rFonts w:ascii="Arial Narrow" w:hAnsi="Arial Narrow"/>
                <w:b/>
                <w:lang w:val="it-IT"/>
              </w:rPr>
              <w:t xml:space="preserve"> - </w:t>
            </w:r>
            <w:sdt>
              <w:sdtPr>
                <w:rPr>
                  <w:rFonts w:ascii="Arial Narrow" w:hAnsi="Arial Narrow"/>
                  <w:lang w:val="en-GB"/>
                </w:rPr>
                <w:id w:val="1157969349"/>
              </w:sdtPr>
              <w:sdtEndPr/>
              <w:sdtContent>
                <w:r w:rsidR="0001519A" w:rsidRPr="00312DB8">
                  <w:rPr>
                    <w:rFonts w:ascii="Arial Narrow" w:hAnsi="Arial Narrow"/>
                    <w:lang w:val="it-IT"/>
                  </w:rPr>
                  <w:t>Učenik će biti sposoban da</w:t>
                </w:r>
              </w:sdtContent>
            </w:sdt>
          </w:p>
          <w:p w14:paraId="1805E095" w14:textId="77777777" w:rsidR="0001519A" w:rsidRPr="00312DB8" w:rsidRDefault="0001519A" w:rsidP="0001519A">
            <w:pPr>
              <w:spacing w:before="100" w:after="100" w:line="240" w:lineRule="auto"/>
              <w:jc w:val="center"/>
              <w:rPr>
                <w:rFonts w:ascii="Arial Narrow" w:hAnsi="Arial Narrow"/>
                <w:color w:val="000000"/>
                <w:lang w:val="sr-Latn-CS"/>
              </w:rPr>
            </w:pPr>
            <w:r w:rsidRPr="00312DB8">
              <w:rPr>
                <w:rFonts w:ascii="Arial Narrow" w:hAnsi="Arial Narrow"/>
                <w:b/>
                <w:lang w:val="it-IT"/>
              </w:rPr>
              <w:t xml:space="preserve">Grafički predstavi </w:t>
            </w:r>
            <w:r>
              <w:rPr>
                <w:rFonts w:ascii="Arial Narrow" w:hAnsi="Arial Narrow"/>
                <w:b/>
                <w:lang w:val="it-IT"/>
              </w:rPr>
              <w:t>idejno rješenje uređenja okućnice/ javne zelene površine</w:t>
            </w:r>
          </w:p>
        </w:tc>
      </w:tr>
      <w:tr w:rsidR="0001519A" w:rsidRPr="00312DB8" w14:paraId="57F48606" w14:textId="77777777" w:rsidTr="0001519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en-GB"/>
              </w:rPr>
              <w:id w:val="206075532"/>
            </w:sdtPr>
            <w:sdtEndPr>
              <w:rPr>
                <w:b w:val="0"/>
              </w:rPr>
            </w:sdtEndPr>
            <w:sdtContent>
              <w:p w14:paraId="7D4BF252"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b/>
                    <w:lang w:val="it-IT"/>
                  </w:rPr>
                  <w:t>Kriterijumi za dostizanje ishoda učenja</w:t>
                </w:r>
              </w:p>
              <w:p w14:paraId="659C38A3" w14:textId="77777777" w:rsidR="0001519A" w:rsidRPr="00312DB8" w:rsidRDefault="0001519A" w:rsidP="0001519A">
                <w:pPr>
                  <w:spacing w:before="100" w:after="100" w:line="240" w:lineRule="auto"/>
                  <w:jc w:val="center"/>
                  <w:rPr>
                    <w:rFonts w:ascii="Arial Narrow" w:hAnsi="Arial Narrow"/>
                    <w:b/>
                    <w:lang w:val="it-IT"/>
                  </w:rPr>
                </w:pPr>
                <w:r w:rsidRPr="00312DB8">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GB"/>
              </w:rPr>
              <w:id w:val="1048800402"/>
            </w:sdtPr>
            <w:sdtEndPr>
              <w:rPr>
                <w:b w:val="0"/>
              </w:rPr>
            </w:sdtEndPr>
            <w:sdtContent>
              <w:p w14:paraId="3535A101"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b/>
                    <w:color w:val="000000"/>
                    <w:lang w:val="en-GB"/>
                  </w:rPr>
                  <w:t>Kontekst</w:t>
                </w:r>
                <w:r w:rsidRPr="00312DB8">
                  <w:rPr>
                    <w:rFonts w:ascii="Arial Narrow" w:hAnsi="Arial Narrow" w:cs="Verdana"/>
                    <w:color w:val="000000"/>
                    <w:lang w:val="en-GB"/>
                  </w:rPr>
                  <w:t xml:space="preserve"> </w:t>
                </w:r>
              </w:p>
              <w:p w14:paraId="656E6A65" w14:textId="77777777" w:rsidR="0001519A" w:rsidRPr="00312DB8" w:rsidRDefault="0001519A" w:rsidP="0001519A">
                <w:pPr>
                  <w:spacing w:before="100" w:after="100" w:line="240" w:lineRule="auto"/>
                  <w:jc w:val="center"/>
                  <w:rPr>
                    <w:rFonts w:ascii="Arial Narrow" w:hAnsi="Arial Narrow" w:cs="Verdana"/>
                    <w:color w:val="000000"/>
                    <w:lang w:val="en-GB"/>
                  </w:rPr>
                </w:pPr>
                <w:r w:rsidRPr="00312DB8">
                  <w:rPr>
                    <w:rFonts w:ascii="Arial Narrow" w:hAnsi="Arial Narrow" w:cs="Verdana"/>
                    <w:color w:val="000000"/>
                    <w:lang w:val="en-GB"/>
                  </w:rPr>
                  <w:t>(Pojašnjenje označenih pojmova)</w:t>
                </w:r>
              </w:p>
            </w:sdtContent>
          </w:sdt>
        </w:tc>
      </w:tr>
      <w:tr w:rsidR="0001519A" w:rsidRPr="00312DB8" w14:paraId="04B54889" w14:textId="77777777" w:rsidTr="0001519A">
        <w:trPr>
          <w:trHeight w:val="743"/>
          <w:tblHeader/>
          <w:jc w:val="center"/>
        </w:trPr>
        <w:tc>
          <w:tcPr>
            <w:tcW w:w="2500" w:type="pct"/>
            <w:tcBorders>
              <w:top w:val="single" w:sz="4" w:space="0" w:color="C00000"/>
              <w:bottom w:val="single" w:sz="4" w:space="0" w:color="C00000"/>
            </w:tcBorders>
            <w:shd w:val="clear" w:color="auto" w:fill="auto"/>
            <w:vAlign w:val="center"/>
          </w:tcPr>
          <w:p w14:paraId="5AC66C25" w14:textId="77777777" w:rsidR="0001519A" w:rsidRPr="00312DB8" w:rsidRDefault="0001519A" w:rsidP="00214E3D">
            <w:pPr>
              <w:numPr>
                <w:ilvl w:val="0"/>
                <w:numId w:val="231"/>
              </w:numPr>
              <w:spacing w:before="100" w:after="100" w:line="240" w:lineRule="auto"/>
              <w:rPr>
                <w:rFonts w:ascii="Arial Narrow" w:hAnsi="Arial Narrow"/>
                <w:color w:val="000000"/>
                <w:lang w:val="sr-Latn-CS"/>
              </w:rPr>
            </w:pPr>
            <w:r>
              <w:rPr>
                <w:rFonts w:ascii="Arial Narrow" w:hAnsi="Arial Narrow"/>
                <w:lang w:val="it-IT"/>
              </w:rPr>
              <w:t xml:space="preserve">Evidentira </w:t>
            </w:r>
            <w:r w:rsidRPr="00302A6E">
              <w:rPr>
                <w:rFonts w:ascii="Arial Narrow" w:hAnsi="Arial Narrow"/>
                <w:b/>
                <w:lang w:val="it-IT"/>
              </w:rPr>
              <w:t>postojeće stanje</w:t>
            </w:r>
            <w:r>
              <w:rPr>
                <w:rFonts w:ascii="Arial Narrow" w:hAnsi="Arial Narrow"/>
                <w:lang w:val="it-IT"/>
              </w:rPr>
              <w:t xml:space="preserve"> okućnice/ javne zelene površine, na konkretnom primjeru</w:t>
            </w:r>
          </w:p>
        </w:tc>
        <w:tc>
          <w:tcPr>
            <w:tcW w:w="2500" w:type="pct"/>
            <w:tcBorders>
              <w:top w:val="single" w:sz="4" w:space="0" w:color="C00000"/>
              <w:bottom w:val="single" w:sz="4" w:space="0" w:color="C00000"/>
            </w:tcBorders>
            <w:shd w:val="clear" w:color="auto" w:fill="auto"/>
            <w:vAlign w:val="center"/>
          </w:tcPr>
          <w:p w14:paraId="092FAABA" w14:textId="79E96D77" w:rsidR="0001519A" w:rsidRPr="00312DB8" w:rsidRDefault="0001519A" w:rsidP="0001519A">
            <w:pPr>
              <w:spacing w:before="100" w:after="100" w:line="240" w:lineRule="auto"/>
              <w:rPr>
                <w:rFonts w:ascii="Arial Narrow" w:hAnsi="Arial Narrow"/>
                <w:color w:val="000000"/>
                <w:lang w:val="sr-Latn-CS"/>
              </w:rPr>
            </w:pPr>
            <w:r w:rsidRPr="00302A6E">
              <w:rPr>
                <w:rFonts w:ascii="Arial Narrow" w:hAnsi="Arial Narrow"/>
                <w:b/>
                <w:color w:val="000000"/>
                <w:lang w:val="sr-Latn-CS"/>
              </w:rPr>
              <w:t>Postojeće stanje</w:t>
            </w:r>
            <w:r>
              <w:rPr>
                <w:rFonts w:ascii="Arial Narrow" w:hAnsi="Arial Narrow"/>
                <w:color w:val="000000"/>
                <w:lang w:val="sr-Latn-CS"/>
              </w:rPr>
              <w:t xml:space="preserve">: biljne vrste, dimenzije </w:t>
            </w:r>
            <w:r w:rsidRPr="00302A6E">
              <w:rPr>
                <w:rFonts w:ascii="Arial Narrow" w:hAnsi="Arial Narrow"/>
                <w:color w:val="000000"/>
                <w:lang w:val="sr-Latn-CS"/>
              </w:rPr>
              <w:t>postojeceg biljnog materijala</w:t>
            </w:r>
            <w:r>
              <w:rPr>
                <w:rFonts w:ascii="Arial Narrow" w:hAnsi="Arial Narrow"/>
                <w:color w:val="000000"/>
                <w:lang w:val="sr-Latn-CS"/>
              </w:rPr>
              <w:t>, razmak, čvrsta infrastruktura i dr.</w:t>
            </w:r>
          </w:p>
        </w:tc>
      </w:tr>
      <w:tr w:rsidR="0001519A" w:rsidRPr="00312DB8" w14:paraId="1A44F2FA" w14:textId="77777777" w:rsidTr="0001519A">
        <w:trPr>
          <w:trHeight w:val="542"/>
          <w:jc w:val="center"/>
        </w:trPr>
        <w:tc>
          <w:tcPr>
            <w:tcW w:w="2500" w:type="pct"/>
            <w:tcBorders>
              <w:top w:val="single" w:sz="4" w:space="0" w:color="C00000"/>
            </w:tcBorders>
            <w:shd w:val="clear" w:color="auto" w:fill="auto"/>
            <w:vAlign w:val="center"/>
          </w:tcPr>
          <w:p w14:paraId="39AC74A1" w14:textId="77777777" w:rsidR="0001519A" w:rsidRPr="00312DB8" w:rsidRDefault="0001519A" w:rsidP="00214E3D">
            <w:pPr>
              <w:numPr>
                <w:ilvl w:val="0"/>
                <w:numId w:val="231"/>
              </w:numPr>
              <w:spacing w:before="100" w:after="100" w:line="240" w:lineRule="auto"/>
              <w:rPr>
                <w:rFonts w:ascii="Arial Narrow" w:hAnsi="Arial Narrow"/>
                <w:color w:val="000000"/>
                <w:lang w:val="sr-Latn-CS"/>
              </w:rPr>
            </w:pPr>
            <w:r>
              <w:rPr>
                <w:rFonts w:ascii="Arial Narrow" w:hAnsi="Arial Narrow"/>
                <w:color w:val="000000"/>
                <w:lang w:val="sr-Latn-CS"/>
              </w:rPr>
              <w:t xml:space="preserve">Predloži </w:t>
            </w:r>
            <w:r w:rsidRPr="00312DB8">
              <w:rPr>
                <w:rFonts w:ascii="Arial Narrow" w:hAnsi="Arial Narrow"/>
                <w:b/>
                <w:bCs/>
                <w:lang w:val="it-IT"/>
              </w:rPr>
              <w:t xml:space="preserve">način </w:t>
            </w:r>
            <w:r>
              <w:rPr>
                <w:rFonts w:ascii="Arial Narrow" w:hAnsi="Arial Narrow"/>
                <w:b/>
                <w:bCs/>
                <w:lang w:val="it-IT"/>
              </w:rPr>
              <w:t xml:space="preserve">uređenja </w:t>
            </w:r>
            <w:r>
              <w:rPr>
                <w:rFonts w:ascii="Arial Narrow" w:hAnsi="Arial Narrow"/>
                <w:bCs/>
                <w:lang w:val="it-IT"/>
              </w:rPr>
              <w:t>zelenih površ</w:t>
            </w:r>
            <w:r w:rsidRPr="00830599">
              <w:rPr>
                <w:rFonts w:ascii="Arial Narrow" w:hAnsi="Arial Narrow"/>
                <w:bCs/>
                <w:lang w:val="it-IT"/>
              </w:rPr>
              <w:t>ina</w:t>
            </w:r>
            <w:r>
              <w:rPr>
                <w:rFonts w:ascii="Arial Narrow" w:hAnsi="Arial Narrow"/>
                <w:bCs/>
                <w:lang w:val="it-IT"/>
              </w:rPr>
              <w:t xml:space="preserve"> okuć</w:t>
            </w:r>
            <w:r w:rsidRPr="00830599">
              <w:rPr>
                <w:rFonts w:ascii="Arial Narrow" w:hAnsi="Arial Narrow"/>
                <w:bCs/>
                <w:lang w:val="it-IT"/>
              </w:rPr>
              <w:t>nice/ javne zelene površine, na konkretnom primjeru</w:t>
            </w:r>
          </w:p>
        </w:tc>
        <w:tc>
          <w:tcPr>
            <w:tcW w:w="2500" w:type="pct"/>
            <w:tcBorders>
              <w:top w:val="single" w:sz="4" w:space="0" w:color="C00000"/>
            </w:tcBorders>
            <w:shd w:val="clear" w:color="auto" w:fill="auto"/>
            <w:vAlign w:val="center"/>
          </w:tcPr>
          <w:p w14:paraId="28031B8F" w14:textId="77777777" w:rsidR="0001519A" w:rsidRPr="00312DB8" w:rsidRDefault="0001519A" w:rsidP="0001519A">
            <w:pPr>
              <w:spacing w:before="100" w:after="100" w:line="240" w:lineRule="auto"/>
              <w:rPr>
                <w:rFonts w:ascii="Arial Narrow" w:hAnsi="Arial Narrow"/>
                <w:color w:val="000000"/>
                <w:lang w:val="sr-Latn-CS"/>
              </w:rPr>
            </w:pPr>
            <w:r>
              <w:rPr>
                <w:rFonts w:ascii="Arial Narrow" w:hAnsi="Arial Narrow"/>
                <w:b/>
                <w:bCs/>
                <w:color w:val="000000"/>
                <w:lang w:val="sr-Latn-CS"/>
              </w:rPr>
              <w:t>Način uređenja</w:t>
            </w:r>
            <w:r w:rsidRPr="00312DB8">
              <w:rPr>
                <w:rFonts w:ascii="Arial Narrow" w:hAnsi="Arial Narrow"/>
                <w:b/>
                <w:bCs/>
                <w:color w:val="000000"/>
                <w:lang w:val="sr-Latn-CS"/>
              </w:rPr>
              <w:t xml:space="preserve">: </w:t>
            </w:r>
            <w:r w:rsidRPr="00830599">
              <w:rPr>
                <w:rFonts w:ascii="Arial Narrow" w:hAnsi="Arial Narrow"/>
                <w:bCs/>
                <w:color w:val="000000"/>
                <w:lang w:val="sr-Latn-CS"/>
              </w:rPr>
              <w:t>novo</w:t>
            </w:r>
            <w:r>
              <w:rPr>
                <w:rFonts w:ascii="Arial Narrow" w:hAnsi="Arial Narrow"/>
                <w:bCs/>
                <w:color w:val="000000"/>
                <w:lang w:val="sr-Latn-CS"/>
              </w:rPr>
              <w:t xml:space="preserve"> uređ</w:t>
            </w:r>
            <w:r w:rsidRPr="00830599">
              <w:rPr>
                <w:rFonts w:ascii="Arial Narrow" w:hAnsi="Arial Narrow"/>
                <w:bCs/>
                <w:color w:val="000000"/>
                <w:lang w:val="sr-Latn-CS"/>
              </w:rPr>
              <w:t>enje,</w:t>
            </w:r>
            <w:r>
              <w:rPr>
                <w:rFonts w:ascii="Arial Narrow" w:hAnsi="Arial Narrow"/>
                <w:bCs/>
                <w:color w:val="000000"/>
                <w:lang w:val="sr-Latn-CS"/>
              </w:rPr>
              <w:t xml:space="preserve"> </w:t>
            </w:r>
            <w:r w:rsidRPr="00830599">
              <w:rPr>
                <w:rFonts w:ascii="Arial Narrow" w:hAnsi="Arial Narrow"/>
                <w:color w:val="000000"/>
                <w:lang w:val="sr-Latn-CS"/>
              </w:rPr>
              <w:t>r</w:t>
            </w:r>
            <w:r>
              <w:rPr>
                <w:rFonts w:ascii="Arial Narrow" w:hAnsi="Arial Narrow"/>
                <w:color w:val="000000"/>
                <w:lang w:val="sr-Latn-CS"/>
              </w:rPr>
              <w:t>ekonstrukcija, dopuna postojeceg stanja</w:t>
            </w:r>
            <w:r w:rsidRPr="00312DB8">
              <w:rPr>
                <w:rFonts w:ascii="Arial Narrow" w:hAnsi="Arial Narrow"/>
                <w:color w:val="000000"/>
                <w:lang w:val="sr-Latn-CS"/>
              </w:rPr>
              <w:t xml:space="preserve"> i dr.</w:t>
            </w:r>
          </w:p>
        </w:tc>
      </w:tr>
      <w:tr w:rsidR="0001519A" w:rsidRPr="00312DB8" w14:paraId="6B54BC9F" w14:textId="77777777" w:rsidTr="0001519A">
        <w:trPr>
          <w:trHeight w:val="542"/>
          <w:jc w:val="center"/>
        </w:trPr>
        <w:tc>
          <w:tcPr>
            <w:tcW w:w="2500" w:type="pct"/>
            <w:shd w:val="clear" w:color="auto" w:fill="auto"/>
            <w:vAlign w:val="center"/>
          </w:tcPr>
          <w:p w14:paraId="622A12DF" w14:textId="77777777" w:rsidR="0001519A" w:rsidRPr="00312DB8" w:rsidRDefault="0001519A" w:rsidP="00214E3D">
            <w:pPr>
              <w:numPr>
                <w:ilvl w:val="0"/>
                <w:numId w:val="231"/>
              </w:numPr>
              <w:spacing w:before="100" w:after="100" w:line="240" w:lineRule="auto"/>
              <w:rPr>
                <w:rFonts w:ascii="Arial Narrow" w:hAnsi="Arial Narrow"/>
                <w:color w:val="000000"/>
                <w:lang w:val="sr-Latn-CS"/>
              </w:rPr>
            </w:pPr>
            <w:r>
              <w:rPr>
                <w:rFonts w:ascii="Arial Narrow" w:hAnsi="Arial Narrow"/>
                <w:lang w:val="it-IT"/>
              </w:rPr>
              <w:t xml:space="preserve">Nacrta osnovu uređenja </w:t>
            </w:r>
            <w:r>
              <w:rPr>
                <w:rFonts w:ascii="Arial Narrow" w:hAnsi="Arial Narrow"/>
                <w:bCs/>
                <w:lang w:val="it-IT"/>
              </w:rPr>
              <w:t>okuć</w:t>
            </w:r>
            <w:r w:rsidRPr="00830599">
              <w:rPr>
                <w:rFonts w:ascii="Arial Narrow" w:hAnsi="Arial Narrow"/>
                <w:bCs/>
                <w:lang w:val="it-IT"/>
              </w:rPr>
              <w:t>nice/ javne zelene površine</w:t>
            </w:r>
            <w:r w:rsidRPr="00312DB8">
              <w:rPr>
                <w:rFonts w:ascii="Arial Narrow" w:hAnsi="Arial Narrow"/>
                <w:lang w:val="it-IT"/>
              </w:rPr>
              <w:t>, ručno i/ili pomoću odgovarajućeg softvera, na zadatom primjeru</w:t>
            </w:r>
          </w:p>
        </w:tc>
        <w:tc>
          <w:tcPr>
            <w:tcW w:w="2500" w:type="pct"/>
            <w:shd w:val="clear" w:color="auto" w:fill="auto"/>
            <w:vAlign w:val="center"/>
          </w:tcPr>
          <w:p w14:paraId="0322DBBE" w14:textId="77777777" w:rsidR="0001519A" w:rsidRPr="00312DB8" w:rsidRDefault="0001519A" w:rsidP="0001519A">
            <w:pPr>
              <w:spacing w:before="100" w:after="100" w:line="240" w:lineRule="auto"/>
              <w:rPr>
                <w:rFonts w:ascii="Arial Narrow" w:hAnsi="Arial Narrow"/>
                <w:color w:val="000000"/>
                <w:lang w:val="sr-Latn-CS"/>
              </w:rPr>
            </w:pPr>
          </w:p>
        </w:tc>
      </w:tr>
      <w:tr w:rsidR="0001519A" w:rsidRPr="00312DB8" w14:paraId="60BC1070" w14:textId="77777777" w:rsidTr="0001519A">
        <w:trPr>
          <w:trHeight w:val="542"/>
          <w:jc w:val="center"/>
        </w:trPr>
        <w:tc>
          <w:tcPr>
            <w:tcW w:w="2500" w:type="pct"/>
            <w:shd w:val="clear" w:color="auto" w:fill="auto"/>
            <w:vAlign w:val="center"/>
          </w:tcPr>
          <w:p w14:paraId="2CD50D3C" w14:textId="3E396810" w:rsidR="0001519A" w:rsidRPr="00312DB8" w:rsidRDefault="0001519A" w:rsidP="00367158">
            <w:pPr>
              <w:numPr>
                <w:ilvl w:val="0"/>
                <w:numId w:val="231"/>
              </w:numPr>
              <w:spacing w:before="100" w:after="100" w:line="240" w:lineRule="auto"/>
              <w:rPr>
                <w:rFonts w:ascii="Arial Narrow" w:hAnsi="Arial Narrow"/>
                <w:lang w:val="it-IT"/>
              </w:rPr>
            </w:pPr>
            <w:r>
              <w:rPr>
                <w:rFonts w:ascii="Arial Narrow" w:hAnsi="Arial Narrow"/>
                <w:lang w:val="it-IT"/>
              </w:rPr>
              <w:t xml:space="preserve">Napravi </w:t>
            </w:r>
            <w:r w:rsidR="00367158">
              <w:rPr>
                <w:rFonts w:ascii="Arial Narrow" w:hAnsi="Arial Narrow"/>
                <w:lang w:val="it-IT"/>
              </w:rPr>
              <w:t>procjenu koštanja</w:t>
            </w:r>
            <w:r>
              <w:rPr>
                <w:rFonts w:ascii="Arial Narrow" w:hAnsi="Arial Narrow"/>
                <w:lang w:val="it-IT"/>
              </w:rPr>
              <w:t xml:space="preserve"> uređenja </w:t>
            </w:r>
            <w:r>
              <w:rPr>
                <w:rFonts w:ascii="Arial Narrow" w:hAnsi="Arial Narrow"/>
                <w:bCs/>
                <w:lang w:val="it-IT"/>
              </w:rPr>
              <w:t>okuć</w:t>
            </w:r>
            <w:r w:rsidRPr="00830599">
              <w:rPr>
                <w:rFonts w:ascii="Arial Narrow" w:hAnsi="Arial Narrow"/>
                <w:bCs/>
                <w:lang w:val="it-IT"/>
              </w:rPr>
              <w:t>nice/ javne zelene površine</w:t>
            </w:r>
            <w:r>
              <w:rPr>
                <w:rFonts w:ascii="Arial Narrow" w:hAnsi="Arial Narrow"/>
                <w:bCs/>
                <w:lang w:val="it-IT"/>
              </w:rPr>
              <w:t>, na konkretnom primjeru</w:t>
            </w:r>
          </w:p>
        </w:tc>
        <w:tc>
          <w:tcPr>
            <w:tcW w:w="2500" w:type="pct"/>
            <w:shd w:val="clear" w:color="auto" w:fill="auto"/>
            <w:vAlign w:val="center"/>
          </w:tcPr>
          <w:p w14:paraId="04698FBE" w14:textId="77777777" w:rsidR="0001519A" w:rsidRPr="00312DB8" w:rsidRDefault="0001519A" w:rsidP="0001519A">
            <w:pPr>
              <w:spacing w:before="100" w:after="100" w:line="240" w:lineRule="auto"/>
              <w:rPr>
                <w:rFonts w:ascii="Arial Narrow" w:hAnsi="Arial Narrow"/>
                <w:b/>
                <w:bCs/>
                <w:color w:val="000000"/>
                <w:lang w:val="sr-Latn-CS"/>
              </w:rPr>
            </w:pPr>
          </w:p>
        </w:tc>
      </w:tr>
      <w:tr w:rsidR="0001519A" w:rsidRPr="00312DB8" w14:paraId="120AE059" w14:textId="77777777" w:rsidTr="0001519A">
        <w:trPr>
          <w:trHeight w:val="542"/>
          <w:jc w:val="center"/>
        </w:trPr>
        <w:tc>
          <w:tcPr>
            <w:tcW w:w="2500" w:type="pct"/>
            <w:shd w:val="clear" w:color="auto" w:fill="auto"/>
            <w:vAlign w:val="center"/>
          </w:tcPr>
          <w:p w14:paraId="29CF7D2B" w14:textId="77777777" w:rsidR="0001519A" w:rsidRPr="00312DB8" w:rsidRDefault="0001519A" w:rsidP="00214E3D">
            <w:pPr>
              <w:numPr>
                <w:ilvl w:val="0"/>
                <w:numId w:val="231"/>
              </w:numPr>
              <w:spacing w:before="100" w:after="100" w:line="240" w:lineRule="auto"/>
              <w:rPr>
                <w:rFonts w:ascii="Arial Narrow" w:hAnsi="Arial Narrow"/>
                <w:color w:val="000000"/>
                <w:lang w:val="sr-Latn-CS"/>
              </w:rPr>
            </w:pPr>
            <w:r w:rsidRPr="00312DB8">
              <w:rPr>
                <w:rFonts w:ascii="Arial Narrow" w:hAnsi="Arial Narrow"/>
                <w:lang w:val="it-IT"/>
              </w:rPr>
              <w:t xml:space="preserve">Objasni </w:t>
            </w:r>
            <w:r>
              <w:rPr>
                <w:rFonts w:ascii="Arial Narrow" w:hAnsi="Arial Narrow"/>
                <w:lang w:val="it-IT"/>
              </w:rPr>
              <w:t>funkciju</w:t>
            </w:r>
            <w:r w:rsidRPr="00312DB8">
              <w:rPr>
                <w:rFonts w:ascii="Arial Narrow" w:hAnsi="Arial Narrow"/>
                <w:lang w:val="it-IT"/>
              </w:rPr>
              <w:t xml:space="preserve"> </w:t>
            </w:r>
            <w:r>
              <w:rPr>
                <w:rFonts w:ascii="Arial Narrow" w:hAnsi="Arial Narrow"/>
                <w:lang w:val="it-IT"/>
              </w:rPr>
              <w:t>projektovanog biljnog materijala- u zadatoj okucnici, na konkretnom primjeru</w:t>
            </w:r>
          </w:p>
        </w:tc>
        <w:tc>
          <w:tcPr>
            <w:tcW w:w="2500" w:type="pct"/>
            <w:shd w:val="clear" w:color="auto" w:fill="auto"/>
            <w:vAlign w:val="center"/>
          </w:tcPr>
          <w:p w14:paraId="1801A45A" w14:textId="77777777" w:rsidR="0001519A" w:rsidRPr="00312DB8" w:rsidRDefault="0001519A" w:rsidP="0001519A">
            <w:pPr>
              <w:spacing w:before="100" w:after="100" w:line="240" w:lineRule="auto"/>
              <w:rPr>
                <w:rFonts w:ascii="Arial Narrow" w:hAnsi="Arial Narrow"/>
                <w:color w:val="000000"/>
                <w:lang w:val="sr-Latn-CS"/>
              </w:rPr>
            </w:pPr>
          </w:p>
        </w:tc>
      </w:tr>
      <w:tr w:rsidR="0001519A" w:rsidRPr="00312DB8" w14:paraId="31FF3CB3" w14:textId="77777777" w:rsidTr="0001519A">
        <w:trPr>
          <w:trHeight w:val="542"/>
          <w:jc w:val="center"/>
        </w:trPr>
        <w:tc>
          <w:tcPr>
            <w:tcW w:w="2500" w:type="pct"/>
            <w:shd w:val="clear" w:color="auto" w:fill="auto"/>
            <w:vAlign w:val="center"/>
          </w:tcPr>
          <w:p w14:paraId="464D6D08" w14:textId="77777777" w:rsidR="0001519A" w:rsidRPr="00312DB8" w:rsidRDefault="0001519A" w:rsidP="00214E3D">
            <w:pPr>
              <w:numPr>
                <w:ilvl w:val="0"/>
                <w:numId w:val="231"/>
              </w:numPr>
              <w:spacing w:before="100" w:after="100" w:line="240" w:lineRule="auto"/>
              <w:rPr>
                <w:rFonts w:ascii="Arial Narrow" w:hAnsi="Arial Narrow"/>
                <w:lang w:val="sr-Latn-CS"/>
              </w:rPr>
            </w:pPr>
            <w:r w:rsidRPr="00312DB8">
              <w:rPr>
                <w:rFonts w:ascii="Arial Narrow" w:hAnsi="Arial Narrow"/>
                <w:lang w:val="sr-Latn-CS"/>
              </w:rPr>
              <w:t xml:space="preserve">Nacrta </w:t>
            </w:r>
            <w:r>
              <w:rPr>
                <w:rFonts w:ascii="Arial Narrow" w:hAnsi="Arial Narrow"/>
                <w:lang w:val="sr-Latn-CS"/>
              </w:rPr>
              <w:t xml:space="preserve"> projektovano stanje okucnice</w:t>
            </w:r>
            <w:r w:rsidRPr="00312DB8">
              <w:rPr>
                <w:rFonts w:ascii="Arial Narrow" w:hAnsi="Arial Narrow"/>
                <w:lang w:val="sr-Latn-CS"/>
              </w:rPr>
              <w:t>, ručno i/ili pomoću odgovarajućeg softvera, na zadatom primjeru</w:t>
            </w:r>
          </w:p>
        </w:tc>
        <w:tc>
          <w:tcPr>
            <w:tcW w:w="2500" w:type="pct"/>
            <w:shd w:val="clear" w:color="auto" w:fill="auto"/>
            <w:vAlign w:val="center"/>
          </w:tcPr>
          <w:p w14:paraId="235C9650" w14:textId="77777777" w:rsidR="0001519A" w:rsidRPr="00312DB8" w:rsidRDefault="0001519A" w:rsidP="0001519A">
            <w:pPr>
              <w:spacing w:before="100" w:after="100" w:line="240" w:lineRule="auto"/>
              <w:rPr>
                <w:rFonts w:ascii="Arial Narrow" w:hAnsi="Arial Narrow"/>
                <w:b/>
                <w:bCs/>
                <w:lang w:val="sr-Latn-CS"/>
              </w:rPr>
            </w:pPr>
          </w:p>
        </w:tc>
      </w:tr>
      <w:tr w:rsidR="0001519A" w:rsidRPr="00312DB8" w14:paraId="6F9A2A9E" w14:textId="77777777" w:rsidTr="0001519A">
        <w:trPr>
          <w:trHeight w:val="542"/>
          <w:jc w:val="center"/>
        </w:trPr>
        <w:tc>
          <w:tcPr>
            <w:tcW w:w="2500" w:type="pct"/>
            <w:shd w:val="clear" w:color="auto" w:fill="auto"/>
            <w:vAlign w:val="center"/>
          </w:tcPr>
          <w:p w14:paraId="27C87D5D" w14:textId="77777777" w:rsidR="0001519A" w:rsidRPr="00312DB8" w:rsidRDefault="0001519A" w:rsidP="00214E3D">
            <w:pPr>
              <w:numPr>
                <w:ilvl w:val="0"/>
                <w:numId w:val="231"/>
              </w:numPr>
              <w:spacing w:before="100" w:after="100" w:line="240" w:lineRule="auto"/>
              <w:rPr>
                <w:rFonts w:ascii="Arial Narrow" w:hAnsi="Arial Narrow"/>
                <w:color w:val="000000"/>
                <w:lang w:val="sr-Latn-CS"/>
              </w:rPr>
            </w:pPr>
            <w:r>
              <w:rPr>
                <w:rFonts w:ascii="Arial Narrow" w:hAnsi="Arial Narrow"/>
                <w:color w:val="000000"/>
                <w:lang w:val="sr-Latn-CS"/>
              </w:rPr>
              <w:t>Napravi predlog održavanja biljnog materijala zadate okućnoce, na konkretnom primjeru</w:t>
            </w:r>
          </w:p>
        </w:tc>
        <w:tc>
          <w:tcPr>
            <w:tcW w:w="2500" w:type="pct"/>
            <w:shd w:val="clear" w:color="auto" w:fill="auto"/>
            <w:vAlign w:val="center"/>
          </w:tcPr>
          <w:p w14:paraId="517E268F" w14:textId="77777777" w:rsidR="0001519A" w:rsidRPr="00312DB8" w:rsidRDefault="0001519A" w:rsidP="0001519A">
            <w:pPr>
              <w:spacing w:before="100" w:after="100" w:line="240" w:lineRule="auto"/>
              <w:rPr>
                <w:rFonts w:ascii="Arial Narrow" w:hAnsi="Arial Narrow"/>
                <w:color w:val="000000"/>
                <w:lang w:val="sr-Latn-CS"/>
              </w:rPr>
            </w:pPr>
          </w:p>
        </w:tc>
      </w:tr>
      <w:tr w:rsidR="0001519A" w:rsidRPr="00312DB8" w14:paraId="2C12C815" w14:textId="77777777" w:rsidTr="0001519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726490094"/>
            </w:sdtPr>
            <w:sdtEndPr/>
            <w:sdtContent>
              <w:p w14:paraId="0861D41B"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cs="Verdana"/>
                    <w:b/>
                    <w:color w:val="000000"/>
                    <w:lang w:val="it-IT"/>
                  </w:rPr>
                  <w:t>Način provjeravanja dostignutosti ishoda učenja</w:t>
                </w:r>
              </w:p>
            </w:sdtContent>
          </w:sdt>
        </w:tc>
      </w:tr>
      <w:tr w:rsidR="0001519A" w:rsidRPr="00312DB8" w14:paraId="7CCE3F30" w14:textId="77777777" w:rsidTr="0001519A">
        <w:trPr>
          <w:trHeight w:val="282"/>
          <w:jc w:val="center"/>
        </w:trPr>
        <w:tc>
          <w:tcPr>
            <w:tcW w:w="5000" w:type="pct"/>
            <w:gridSpan w:val="2"/>
            <w:tcBorders>
              <w:top w:val="single" w:sz="18" w:space="0" w:color="C00000"/>
              <w:bottom w:val="single" w:sz="18" w:space="0" w:color="C00000"/>
            </w:tcBorders>
            <w:shd w:val="clear" w:color="auto" w:fill="auto"/>
            <w:vAlign w:val="center"/>
          </w:tcPr>
          <w:p w14:paraId="679290EA" w14:textId="77777777" w:rsidR="0001519A" w:rsidRPr="00312DB8" w:rsidRDefault="0001519A" w:rsidP="0001519A">
            <w:pPr>
              <w:spacing w:before="100" w:after="100" w:line="240" w:lineRule="auto"/>
              <w:rPr>
                <w:rFonts w:ascii="Arial Narrow" w:hAnsi="Arial Narrow"/>
                <w:lang w:val="it-IT"/>
              </w:rPr>
            </w:pPr>
            <w:r w:rsidRPr="00312DB8">
              <w:rPr>
                <w:rFonts w:ascii="Arial Narrow" w:hAnsi="Arial Narrow"/>
                <w:lang w:val="it-IT"/>
              </w:rPr>
              <w:t>U cilju provjeravanja dostignutosti pomenutog ishoda učenja,</w:t>
            </w:r>
            <w:r>
              <w:rPr>
                <w:rFonts w:ascii="Arial Narrow" w:hAnsi="Arial Narrow"/>
                <w:lang w:val="it-IT"/>
              </w:rPr>
              <w:t xml:space="preserve"> za kriterijume od 1 do 7</w:t>
            </w:r>
            <w:r w:rsidRPr="00312DB8">
              <w:rPr>
                <w:rFonts w:ascii="Arial Narrow" w:hAnsi="Arial Narrow"/>
                <w:lang w:val="it-IT"/>
              </w:rPr>
              <w:t xml:space="preserve"> potrebne su ispravno urađene praktične </w:t>
            </w:r>
            <w:r>
              <w:rPr>
                <w:rFonts w:ascii="Arial Narrow" w:hAnsi="Arial Narrow"/>
                <w:lang w:val="it-IT"/>
              </w:rPr>
              <w:t>vježbe sa usmenim obrazloženjem.</w:t>
            </w:r>
          </w:p>
        </w:tc>
      </w:tr>
      <w:tr w:rsidR="0001519A" w:rsidRPr="00312DB8" w14:paraId="360DF3EA" w14:textId="77777777" w:rsidTr="0001519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GB"/>
              </w:rPr>
              <w:id w:val="1600138318"/>
            </w:sdtPr>
            <w:sdtEndPr/>
            <w:sdtContent>
              <w:p w14:paraId="0F5B2102" w14:textId="77777777" w:rsidR="0001519A" w:rsidRPr="00312DB8" w:rsidRDefault="0001519A" w:rsidP="0001519A">
                <w:pPr>
                  <w:spacing w:before="100" w:after="100" w:line="240" w:lineRule="auto"/>
                  <w:rPr>
                    <w:rFonts w:ascii="Arial Narrow" w:hAnsi="Arial Narrow"/>
                    <w:lang w:val="en-GB"/>
                  </w:rPr>
                </w:pPr>
                <w:r w:rsidRPr="00312DB8">
                  <w:rPr>
                    <w:rFonts w:ascii="Arial Narrow" w:hAnsi="Arial Narrow" w:cs="Verdana"/>
                    <w:b/>
                    <w:color w:val="000000"/>
                    <w:lang w:val="en-GB"/>
                  </w:rPr>
                  <w:t>Predložene teme</w:t>
                </w:r>
              </w:p>
            </w:sdtContent>
          </w:sdt>
        </w:tc>
      </w:tr>
      <w:tr w:rsidR="0001519A" w:rsidRPr="00312DB8" w14:paraId="1E707443" w14:textId="77777777" w:rsidTr="0001519A">
        <w:trPr>
          <w:trHeight w:val="99"/>
          <w:jc w:val="center"/>
        </w:trPr>
        <w:tc>
          <w:tcPr>
            <w:tcW w:w="5000" w:type="pct"/>
            <w:gridSpan w:val="2"/>
            <w:tcBorders>
              <w:top w:val="single" w:sz="18" w:space="0" w:color="C00000"/>
              <w:bottom w:val="single" w:sz="4" w:space="0" w:color="C00000"/>
            </w:tcBorders>
            <w:shd w:val="clear" w:color="auto" w:fill="auto"/>
            <w:vAlign w:val="center"/>
          </w:tcPr>
          <w:p w14:paraId="50531599" w14:textId="77777777" w:rsidR="0001519A" w:rsidRPr="000E41F7" w:rsidRDefault="0001519A" w:rsidP="0001519A">
            <w:pPr>
              <w:numPr>
                <w:ilvl w:val="0"/>
                <w:numId w:val="7"/>
              </w:numPr>
              <w:tabs>
                <w:tab w:val="num" w:pos="173"/>
              </w:tabs>
              <w:spacing w:before="100" w:after="100" w:line="240" w:lineRule="auto"/>
              <w:ind w:left="176" w:hanging="176"/>
              <w:rPr>
                <w:rFonts w:ascii="Arial Narrow" w:hAnsi="Arial Narrow"/>
                <w:lang w:val="en-GB"/>
              </w:rPr>
            </w:pPr>
            <w:r>
              <w:rPr>
                <w:rFonts w:ascii="Arial Narrow" w:hAnsi="Arial Narrow"/>
                <w:lang w:val="en-GB"/>
              </w:rPr>
              <w:t>Uređenje okućnice/ javne zelene površine</w:t>
            </w:r>
          </w:p>
        </w:tc>
      </w:tr>
    </w:tbl>
    <w:p w14:paraId="5B28F479" w14:textId="77777777" w:rsidR="0001519A" w:rsidRDefault="0001519A" w:rsidP="0001519A">
      <w:pPr>
        <w:rPr>
          <w:lang w:val="en-GB"/>
        </w:rPr>
      </w:pPr>
      <w:r>
        <w:rPr>
          <w:lang w:val="en-GB"/>
        </w:rPr>
        <w:br w:type="page"/>
      </w:r>
    </w:p>
    <w:p w14:paraId="4D37A065"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4. </w:t>
      </w:r>
      <w:r w:rsidRPr="003C0D4D">
        <w:rPr>
          <w:rFonts w:ascii="Arial Narrow" w:eastAsia="Times New Roman" w:hAnsi="Arial Narrow" w:cs="Trebuchet MS"/>
          <w:b/>
          <w:bCs/>
          <w:lang w:val="sr-Latn-CS"/>
        </w:rPr>
        <w:t>Didaktičke preporuke za realizaciju modula</w:t>
      </w:r>
    </w:p>
    <w:p w14:paraId="6A1125BF" w14:textId="77777777" w:rsidR="0001519A" w:rsidRPr="00312DB8" w:rsidRDefault="0001519A" w:rsidP="0001519A">
      <w:pPr>
        <w:numPr>
          <w:ilvl w:val="0"/>
          <w:numId w:val="1"/>
        </w:numPr>
        <w:tabs>
          <w:tab w:val="left" w:pos="284"/>
        </w:tabs>
        <w:spacing w:after="0" w:line="240" w:lineRule="auto"/>
        <w:ind w:left="289" w:hanging="289"/>
        <w:jc w:val="both"/>
        <w:rPr>
          <w:rFonts w:ascii="Arial Narrow" w:eastAsia="Times New Roman" w:hAnsi="Arial Narrow"/>
          <w:color w:val="000000"/>
          <w:lang w:val="sr-Latn-CS"/>
        </w:rPr>
      </w:pPr>
      <w:r w:rsidRPr="00312DB8">
        <w:rPr>
          <w:rFonts w:ascii="Arial Narrow" w:hAnsi="Arial Narrow"/>
          <w:lang w:val="sr-Latn-CS"/>
        </w:rPr>
        <w:t>Modul P</w:t>
      </w:r>
      <w:r>
        <w:rPr>
          <w:rFonts w:ascii="Arial Narrow" w:hAnsi="Arial Narrow"/>
          <w:lang w:val="sr-Latn-CS"/>
        </w:rPr>
        <w:t>laniranje i p</w:t>
      </w:r>
      <w:r w:rsidRPr="00312DB8">
        <w:rPr>
          <w:rFonts w:ascii="Arial Narrow" w:hAnsi="Arial Narrow"/>
          <w:lang w:val="sr-Latn-CS"/>
        </w:rPr>
        <w:t xml:space="preserve">rojektovanje </w:t>
      </w:r>
      <w:r>
        <w:rPr>
          <w:rFonts w:ascii="Arial Narrow" w:hAnsi="Arial Narrow"/>
          <w:lang w:val="sr-Latn-CS"/>
        </w:rPr>
        <w:t>zelenih površina</w:t>
      </w:r>
      <w:r w:rsidRPr="00312DB8">
        <w:rPr>
          <w:rFonts w:ascii="Arial Narrow" w:hAnsi="Arial Narrow"/>
          <w:lang w:val="sr-Latn-CS"/>
        </w:rPr>
        <w:t xml:space="preserve"> </w:t>
      </w:r>
      <w:r w:rsidRPr="00312DB8">
        <w:rPr>
          <w:rFonts w:ascii="Arial Narrow" w:eastAsia="Times New Roman" w:hAnsi="Arial Narrow" w:cs="Calibri"/>
          <w:color w:val="000000"/>
          <w:lang w:val="sr-Latn-CS"/>
        </w:rPr>
        <w:t xml:space="preserve">je tako koncipiran da učenicima omogućava sticanje znanja i vještina iz ove oblasti kroz časove </w:t>
      </w:r>
      <w:r w:rsidRPr="00312DB8">
        <w:rPr>
          <w:rFonts w:ascii="Arial Narrow" w:hAnsi="Arial Narrow" w:cs="Arial Narrow"/>
          <w:lang w:val="sr-Latn-CS"/>
        </w:rPr>
        <w:t>teorijske nastave, vježbi</w:t>
      </w:r>
      <w:r w:rsidRPr="00312DB8">
        <w:rPr>
          <w:rFonts w:ascii="Arial Narrow" w:eastAsia="Times New Roman" w:hAnsi="Arial Narrow" w:cs="Calibri"/>
          <w:color w:val="000000"/>
          <w:lang w:val="sr-Latn-CS"/>
        </w:rPr>
        <w:t xml:space="preserve"> i </w:t>
      </w:r>
      <w:r w:rsidRPr="00312DB8">
        <w:rPr>
          <w:rFonts w:ascii="Arial Narrow" w:hAnsi="Arial Narrow" w:cs="Arial Narrow"/>
          <w:lang w:val="sr-Latn-CS"/>
        </w:rPr>
        <w:t>praktične nastave</w:t>
      </w:r>
      <w:r w:rsidRPr="00312DB8">
        <w:rPr>
          <w:rFonts w:ascii="Arial Narrow" w:eastAsia="Times New Roman" w:hAnsi="Arial Narrow" w:cs="Calibri"/>
          <w:color w:val="000000"/>
          <w:lang w:val="sr-Latn-CS"/>
        </w:rPr>
        <w:t xml:space="preserve">. </w:t>
      </w:r>
      <w:r w:rsidRPr="00312DB8">
        <w:rPr>
          <w:rFonts w:ascii="Arial Narrow" w:hAnsi="Arial Narrow" w:cs="Arial Narrow"/>
          <w:lang w:val="sr-Latn-CS"/>
        </w:rPr>
        <w:t>Teorijski dio nastave treba realizovati sa cijelim odjeljenjem. Učenike treba usmjeriti na aktivno učenje, samostalno pronalaženje, sistematizovanje i korišćenje informacija iz različitih izvora na zadatu temu i motivisati ih na timski rad. Nastava treba da bude aktivna, sa uključivanjem svih učenika.</w:t>
      </w:r>
    </w:p>
    <w:p w14:paraId="2EE1EF2C" w14:textId="4CD933E2" w:rsidR="0001519A" w:rsidRPr="00312DB8" w:rsidRDefault="0001519A" w:rsidP="0001519A">
      <w:pPr>
        <w:numPr>
          <w:ilvl w:val="0"/>
          <w:numId w:val="7"/>
        </w:numPr>
        <w:tabs>
          <w:tab w:val="left" w:pos="270"/>
          <w:tab w:val="left" w:pos="540"/>
        </w:tabs>
        <w:spacing w:after="0" w:line="240" w:lineRule="auto"/>
        <w:ind w:left="270" w:hanging="270"/>
        <w:jc w:val="both"/>
        <w:rPr>
          <w:rFonts w:ascii="Arial Narrow" w:eastAsia="Times New Roman" w:hAnsi="Arial Narrow" w:cs="Arial Narrow"/>
          <w:color w:val="000000"/>
          <w:lang w:val="sr-Latn-CS"/>
        </w:rPr>
      </w:pPr>
      <w:r w:rsidRPr="00312DB8">
        <w:rPr>
          <w:rFonts w:ascii="Arial Narrow" w:hAnsi="Arial Narrow" w:cs="Calibri"/>
          <w:lang w:val="sr-Latn-CS"/>
        </w:rPr>
        <w:t>Časove praktične nastave treba realizovati u učionici koja je opremljena preporučenim materijalnim uslovima. Učenike treba podijeliti u grupe i realizovati praktične vježbe individualno, u parovima ili manjim grupama, ali tako da svaki učenik samostalno uradi praktičnu vježbu i dobije traženi rezultat.</w:t>
      </w:r>
      <w:r w:rsidRPr="00312DB8">
        <w:rPr>
          <w:rFonts w:ascii="Arial Narrow" w:hAnsi="Arial Narrow" w:cs="Arial Narrow"/>
          <w:lang w:val="sr-Latn-CS"/>
        </w:rPr>
        <w:t xml:space="preserve"> Preporučuje se da se prilikom osmišljavanja problemskih zadataka obuhvati nastavni sadržaj stručnih modula, kako bi se kod učenika razvila sposobnost povezivanja teorijskog i praktičnog znanja sa strukom. </w:t>
      </w:r>
      <w:r w:rsidRPr="00312DB8">
        <w:rPr>
          <w:rFonts w:ascii="Arial Narrow" w:hAnsi="Arial Narrow"/>
          <w:lang w:val="sr-Latn-CS"/>
        </w:rPr>
        <w:t>Preporučuje se da učenici korišćenjem pribora za tehničko i slobodoručno crtanje i pomoću odgovarajućeg softvera samostalno izrađuju zadate praktične vježbe i da nakon toga kroz prezentovanje rezultata rada sa usmenim obrazloženjem demonstriraju usvojeno znanje i vještine. Za realizaciju praktičnih vježbi preporučuje se primjena softvera za tehničko crtanje, modelovanje i obradu rasterske grafike kao što su Autodesk AutoCad, Graphisoft ArchiCad, Google Sketchup, Adobe Photoshop, ali se mogu koristiti i drugi, za koje nastavnik procijeni da su prilagođeni učenicima</w:t>
      </w:r>
      <w:r w:rsidRPr="00706E44">
        <w:rPr>
          <w:rFonts w:ascii="Arial Narrow" w:hAnsi="Arial Narrow"/>
          <w:lang w:val="sr-Latn-CS"/>
        </w:rPr>
        <w:t>.</w:t>
      </w:r>
      <w:r w:rsidRPr="00706E44">
        <w:rPr>
          <w:rFonts w:ascii="Arial Narrow" w:hAnsi="Arial Narrow" w:cs="Arial Narrow"/>
          <w:lang w:val="sr-Latn-CS"/>
        </w:rPr>
        <w:t xml:space="preserve"> Za realizaciju ishoda 5 i 6</w:t>
      </w:r>
      <w:r w:rsidRPr="00312DB8">
        <w:rPr>
          <w:rFonts w:ascii="Arial Narrow" w:hAnsi="Arial Narrow" w:cs="Arial Narrow"/>
          <w:lang w:val="sr-Latn-CS"/>
        </w:rPr>
        <w:t xml:space="preserve"> preporučuje se zadavanje različitog zadatka svakom učeniku. Preporučuje se posjeta poslodavcima u cilju boljeg razumijevanja i povezivanja teorijskog i praktičnog znanja.</w:t>
      </w:r>
    </w:p>
    <w:p w14:paraId="2CA13C35" w14:textId="77777777" w:rsidR="0001519A" w:rsidRPr="00312DB8" w:rsidRDefault="0001519A" w:rsidP="0001519A">
      <w:pPr>
        <w:numPr>
          <w:ilvl w:val="0"/>
          <w:numId w:val="7"/>
        </w:numPr>
        <w:tabs>
          <w:tab w:val="left" w:pos="284"/>
          <w:tab w:val="left" w:pos="540"/>
        </w:tabs>
        <w:spacing w:after="0" w:line="240" w:lineRule="auto"/>
        <w:ind w:left="270" w:hanging="270"/>
        <w:jc w:val="both"/>
        <w:rPr>
          <w:rFonts w:ascii="Arial Narrow" w:hAnsi="Arial Narrow" w:cs="Arial Narrow"/>
          <w:lang w:val="sr-Latn-CS"/>
        </w:rPr>
      </w:pPr>
      <w:r w:rsidRPr="00312DB8">
        <w:rPr>
          <w:rFonts w:ascii="Arial Narrow" w:eastAsia="Times New Roman" w:hAnsi="Arial Narrow" w:cs="Trebuchet MS"/>
          <w:color w:val="000000"/>
          <w:lang w:val="sr-Latn-CS"/>
        </w:rPr>
        <w:t xml:space="preserve">Za kvalitetniju realizaciju modula, nastavnik treba pored preporučene stručne literature koristiti i </w:t>
      </w:r>
      <w:r w:rsidRPr="00312DB8">
        <w:rPr>
          <w:rFonts w:ascii="Arial Narrow" w:hAnsi="Arial Narrow" w:cs="Wingdings-Regular"/>
          <w:lang w:val="pl-PL"/>
        </w:rPr>
        <w:t xml:space="preserve">tehničku dokumentaciju, kataloge proizvođača opreme, odgovarajuće tehničke propise, zakonsku regulativu i priručnike </w:t>
      </w:r>
      <w:r w:rsidRPr="00312DB8">
        <w:rPr>
          <w:rFonts w:ascii="Arial Narrow" w:hAnsi="Arial Narrow"/>
          <w:bCs/>
          <w:lang w:val="sr-Latn-CS"/>
        </w:rPr>
        <w:t>Radi veće zainteresovanosti učenika i boljeg razumijevanja, prilikom izlaganja problematike treba koristiti</w:t>
      </w:r>
      <w:r w:rsidRPr="00312DB8">
        <w:rPr>
          <w:rFonts w:ascii="Arial Narrow" w:hAnsi="Arial Narrow" w:cs="Arial Narrow"/>
          <w:lang w:val="sr-Latn-CS"/>
        </w:rPr>
        <w:t xml:space="preserve"> pokazna sredstava za demonstriranje gdje je to moguće, internet prezentacije u cilju boljeg razumijevanja teorijske nastave, </w:t>
      </w:r>
      <w:r w:rsidRPr="00312DB8">
        <w:rPr>
          <w:rFonts w:ascii="Arial Narrow" w:hAnsi="Arial Narrow"/>
          <w:bCs/>
          <w:lang w:val="sr-Latn-CS"/>
        </w:rPr>
        <w:t xml:space="preserve">grafičke ilustracije, skice, fotografije, video prikaze iz prakse, kao i podsticati učenike na istraživački rad. </w:t>
      </w:r>
      <w:r w:rsidRPr="00312DB8">
        <w:rPr>
          <w:rFonts w:ascii="Arial Narrow" w:hAnsi="Arial Narrow"/>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učenika i omogućiti debatu u vezi zadate teme u kojoj će učestvovati svi učenici.</w:t>
      </w:r>
    </w:p>
    <w:p w14:paraId="408F9332" w14:textId="77777777" w:rsidR="0001519A" w:rsidRPr="00312DB8" w:rsidRDefault="0001519A" w:rsidP="0001519A">
      <w:pPr>
        <w:numPr>
          <w:ilvl w:val="0"/>
          <w:numId w:val="7"/>
        </w:numPr>
        <w:tabs>
          <w:tab w:val="left" w:pos="284"/>
          <w:tab w:val="left" w:pos="540"/>
        </w:tabs>
        <w:spacing w:after="0" w:line="240" w:lineRule="auto"/>
        <w:ind w:left="270" w:hanging="270"/>
        <w:jc w:val="both"/>
        <w:rPr>
          <w:rFonts w:ascii="Arial Narrow" w:hAnsi="Arial Narrow" w:cs="Arial Narrow"/>
          <w:lang w:val="sr-Latn-CS"/>
        </w:rPr>
      </w:pPr>
      <w:r w:rsidRPr="00312DB8">
        <w:rPr>
          <w:rFonts w:ascii="Arial Narrow" w:hAnsi="Arial Narrow" w:cs="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2099713781"/>
        <w:lock w:val="contentLocked"/>
      </w:sdtPr>
      <w:sdtEndPr/>
      <w:sdtContent>
        <w:p w14:paraId="5F0ECC1D"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5. </w:t>
          </w:r>
          <w:r w:rsidRPr="003C0D4D">
            <w:rPr>
              <w:rFonts w:ascii="Arial Narrow" w:eastAsia="Times New Roman" w:hAnsi="Arial Narrow" w:cs="Trebuchet MS"/>
              <w:b/>
              <w:bCs/>
              <w:lang w:val="sr-Latn-CS"/>
            </w:rPr>
            <w:t>Okvirni spisak literature i drugih izvora</w:t>
          </w:r>
        </w:p>
      </w:sdtContent>
    </w:sdt>
    <w:p w14:paraId="55B96467" w14:textId="4FFD8878" w:rsidR="0001519A" w:rsidRDefault="0001519A" w:rsidP="0001519A">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706E44">
        <w:rPr>
          <w:rFonts w:ascii="Arial Narrow" w:eastAsia="Times New Roman" w:hAnsi="Arial Narrow" w:cs="Trebuchet MS"/>
          <w:lang w:val="sr-Latn-CS"/>
        </w:rPr>
        <w:t>Mihajlović V</w:t>
      </w:r>
      <w:r w:rsidR="003C0D4D">
        <w:rPr>
          <w:rFonts w:ascii="Arial Narrow" w:eastAsia="Times New Roman" w:hAnsi="Arial Narrow" w:cs="Trebuchet MS"/>
          <w:lang w:val="sr-Latn-CS"/>
        </w:rPr>
        <w:t>.</w:t>
      </w:r>
      <w:r w:rsidRPr="00706E44">
        <w:rPr>
          <w:rFonts w:ascii="Arial Narrow" w:eastAsia="Times New Roman" w:hAnsi="Arial Narrow" w:cs="Trebuchet MS"/>
          <w:lang w:val="sr-Latn-CS"/>
        </w:rPr>
        <w:t>, Sofrenić D</w:t>
      </w:r>
      <w:r w:rsidR="003C0D4D">
        <w:rPr>
          <w:rFonts w:ascii="Arial Narrow" w:eastAsia="Times New Roman" w:hAnsi="Arial Narrow" w:cs="Trebuchet MS"/>
          <w:lang w:val="sr-Latn-CS"/>
        </w:rPr>
        <w:t>.</w:t>
      </w:r>
      <w:r w:rsidRPr="00706E44">
        <w:rPr>
          <w:rFonts w:ascii="Arial Narrow" w:eastAsia="Times New Roman" w:hAnsi="Arial Narrow" w:cs="Trebuchet MS"/>
          <w:lang w:val="sr-Latn-CS"/>
        </w:rPr>
        <w:t>,</w:t>
      </w:r>
      <w:r w:rsidR="003C0D4D">
        <w:rPr>
          <w:rFonts w:ascii="Arial Narrow" w:eastAsia="Times New Roman" w:hAnsi="Arial Narrow" w:cs="Trebuchet MS"/>
          <w:lang w:val="sr-Latn-CS"/>
        </w:rPr>
        <w:t xml:space="preserve"> </w:t>
      </w:r>
      <w:r w:rsidRPr="00706E44">
        <w:rPr>
          <w:rFonts w:ascii="Arial Narrow" w:eastAsia="Times New Roman" w:hAnsi="Arial Narrow" w:cs="Trebuchet MS"/>
          <w:lang w:val="sr-Latn-CS"/>
        </w:rPr>
        <w:t>Projektovanje parkova i osnove građevinarsva</w:t>
      </w:r>
      <w:r>
        <w:rPr>
          <w:rFonts w:ascii="Arial Narrow" w:eastAsia="Times New Roman" w:hAnsi="Arial Narrow" w:cs="Trebuchet MS"/>
          <w:lang w:val="sr-Latn-CS"/>
        </w:rPr>
        <w:t>, udžbenik za 3</w:t>
      </w:r>
      <w:r w:rsidR="003C0D4D">
        <w:rPr>
          <w:rFonts w:ascii="Arial Narrow" w:eastAsia="Times New Roman" w:hAnsi="Arial Narrow" w:cs="Trebuchet MS"/>
          <w:lang w:val="sr-Latn-CS"/>
        </w:rPr>
        <w:t>.</w:t>
      </w:r>
      <w:r>
        <w:rPr>
          <w:rFonts w:ascii="Arial Narrow" w:eastAsia="Times New Roman" w:hAnsi="Arial Narrow" w:cs="Trebuchet MS"/>
          <w:lang w:val="sr-Latn-CS"/>
        </w:rPr>
        <w:t xml:space="preserve"> i</w:t>
      </w:r>
      <w:r w:rsidRPr="00706E44">
        <w:rPr>
          <w:rFonts w:ascii="Arial Narrow" w:eastAsia="Times New Roman" w:hAnsi="Arial Narrow" w:cs="Trebuchet MS"/>
          <w:lang w:val="sr-Latn-CS"/>
        </w:rPr>
        <w:t xml:space="preserve"> 4</w:t>
      </w:r>
      <w:r w:rsidR="003C0D4D">
        <w:rPr>
          <w:rFonts w:ascii="Arial Narrow" w:eastAsia="Times New Roman" w:hAnsi="Arial Narrow" w:cs="Trebuchet MS"/>
          <w:lang w:val="sr-Latn-CS"/>
        </w:rPr>
        <w:t>.</w:t>
      </w:r>
      <w:r w:rsidRPr="00706E44">
        <w:rPr>
          <w:rFonts w:ascii="Arial Narrow" w:eastAsia="Times New Roman" w:hAnsi="Arial Narrow" w:cs="Trebuchet MS"/>
          <w:lang w:val="sr-Latn-CS"/>
        </w:rPr>
        <w:t xml:space="preserve"> razred srednje šumarske škole, Zavod za udžbenike</w:t>
      </w:r>
      <w:r w:rsidR="003C0D4D">
        <w:rPr>
          <w:rFonts w:ascii="Arial Narrow" w:eastAsia="Times New Roman" w:hAnsi="Arial Narrow" w:cs="Trebuchet MS"/>
          <w:lang w:val="sr-Latn-CS"/>
        </w:rPr>
        <w:t>,</w:t>
      </w:r>
      <w:r w:rsidRPr="00706E44">
        <w:rPr>
          <w:rFonts w:ascii="Arial Narrow" w:eastAsia="Times New Roman" w:hAnsi="Arial Narrow" w:cs="Trebuchet MS"/>
          <w:lang w:val="sr-Latn-CS"/>
        </w:rPr>
        <w:t xml:space="preserve"> Beograd</w:t>
      </w:r>
      <w:r w:rsidR="003C0D4D">
        <w:rPr>
          <w:rFonts w:ascii="Arial Narrow" w:eastAsia="Times New Roman" w:hAnsi="Arial Narrow" w:cs="Trebuchet MS"/>
          <w:lang w:val="sr-Latn-CS"/>
        </w:rPr>
        <w:t>,</w:t>
      </w:r>
      <w:r w:rsidR="003C0D4D" w:rsidRPr="00706E44">
        <w:rPr>
          <w:rFonts w:ascii="Arial Narrow" w:eastAsia="Times New Roman" w:hAnsi="Arial Narrow" w:cs="Trebuchet MS"/>
          <w:lang w:val="sr-Latn-CS"/>
        </w:rPr>
        <w:t>1989</w:t>
      </w:r>
      <w:r w:rsidR="003C0D4D">
        <w:rPr>
          <w:rFonts w:ascii="Arial Narrow" w:eastAsia="Times New Roman" w:hAnsi="Arial Narrow" w:cs="Trebuchet MS"/>
          <w:lang w:val="sr-Latn-CS"/>
        </w:rPr>
        <w:t>.</w:t>
      </w:r>
    </w:p>
    <w:p w14:paraId="444DA486" w14:textId="6B3183F2" w:rsidR="0001519A" w:rsidRDefault="003C0D4D" w:rsidP="0001519A">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Pr>
          <w:rFonts w:ascii="Arial Narrow" w:eastAsia="Times New Roman" w:hAnsi="Arial Narrow" w:cs="Trebuchet MS"/>
          <w:lang w:val="sr-Latn-CS"/>
        </w:rPr>
        <w:t>Vujković Lj.</w:t>
      </w:r>
      <w:r w:rsidR="0001519A">
        <w:rPr>
          <w:rFonts w:ascii="Arial Narrow" w:eastAsia="Times New Roman" w:hAnsi="Arial Narrow" w:cs="Trebuchet MS"/>
          <w:lang w:val="sr-Latn-CS"/>
        </w:rPr>
        <w:t>, Pejzažna arhitektura-planiranje i projektovanje, Univerzitet u Beogradu, Šumarski fakultet</w:t>
      </w:r>
      <w:r>
        <w:rPr>
          <w:rFonts w:ascii="Arial Narrow" w:eastAsia="Times New Roman" w:hAnsi="Arial Narrow" w:cs="Trebuchet MS"/>
          <w:lang w:val="sr-Latn-CS"/>
        </w:rPr>
        <w:t>, Beograd,1995.</w:t>
      </w:r>
    </w:p>
    <w:p w14:paraId="71AD921A" w14:textId="1EEDF884" w:rsidR="0001519A" w:rsidRDefault="003C0D4D" w:rsidP="0001519A">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Pr>
          <w:rFonts w:ascii="Arial Narrow" w:eastAsia="Times New Roman" w:hAnsi="Arial Narrow" w:cs="Trebuchet MS"/>
          <w:lang w:val="sr-Latn-CS"/>
        </w:rPr>
        <w:t>Vujković Lj.</w:t>
      </w:r>
      <w:r w:rsidR="0001519A">
        <w:rPr>
          <w:rFonts w:ascii="Arial Narrow" w:eastAsia="Times New Roman" w:hAnsi="Arial Narrow" w:cs="Trebuchet MS"/>
          <w:lang w:val="sr-Latn-CS"/>
        </w:rPr>
        <w:t>,</w:t>
      </w:r>
      <w:r>
        <w:rPr>
          <w:rFonts w:ascii="Arial Narrow" w:eastAsia="Times New Roman" w:hAnsi="Arial Narrow" w:cs="Trebuchet MS"/>
          <w:lang w:val="sr-Latn-CS"/>
        </w:rPr>
        <w:t xml:space="preserve"> Nećak M.</w:t>
      </w:r>
      <w:r w:rsidR="0001519A">
        <w:rPr>
          <w:rFonts w:ascii="Arial Narrow" w:eastAsia="Times New Roman" w:hAnsi="Arial Narrow" w:cs="Trebuchet MS"/>
          <w:lang w:val="sr-Latn-CS"/>
        </w:rPr>
        <w:t>, Vujičić D.., Tehnika projektovanja u pejzažnoj arhitekturi, Univerzitet u Beogradu, Šumarski fakultet</w:t>
      </w:r>
      <w:r>
        <w:rPr>
          <w:rFonts w:ascii="Arial Narrow" w:eastAsia="Times New Roman" w:hAnsi="Arial Narrow" w:cs="Trebuchet MS"/>
          <w:lang w:val="sr-Latn-CS"/>
        </w:rPr>
        <w:t>, 2001.</w:t>
      </w:r>
    </w:p>
    <w:p w14:paraId="2ACADF17" w14:textId="321D4A6A" w:rsidR="0001519A" w:rsidRPr="00706E44" w:rsidRDefault="00CD68A0" w:rsidP="0001519A">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706E44">
        <w:rPr>
          <w:rFonts w:ascii="Arial Narrow" w:eastAsia="Times New Roman" w:hAnsi="Arial Narrow" w:cs="Trebuchet MS"/>
          <w:lang w:val="sr-Latn-CS"/>
        </w:rPr>
        <w:t xml:space="preserve">Bajić </w:t>
      </w:r>
      <w:r w:rsidR="0001519A" w:rsidRPr="00706E44">
        <w:rPr>
          <w:rFonts w:ascii="Arial Narrow" w:eastAsia="Times New Roman" w:hAnsi="Arial Narrow" w:cs="Trebuchet MS"/>
          <w:lang w:val="sr-Latn-CS"/>
        </w:rPr>
        <w:t>Z</w:t>
      </w:r>
      <w:r>
        <w:rPr>
          <w:rFonts w:ascii="Arial Narrow" w:eastAsia="Times New Roman" w:hAnsi="Arial Narrow" w:cs="Trebuchet MS"/>
          <w:lang w:val="sr-Latn-CS"/>
        </w:rPr>
        <w:t xml:space="preserve">., </w:t>
      </w:r>
      <w:r w:rsidR="0001519A" w:rsidRPr="00706E44">
        <w:rPr>
          <w:rFonts w:ascii="Arial Narrow" w:eastAsia="Times New Roman" w:hAnsi="Arial Narrow" w:cs="Trebuchet MS"/>
          <w:lang w:val="sr-Latn-CS"/>
        </w:rPr>
        <w:t>Pejzažnoarhitektonsko projektovanje, Praktikum za IV razred područja rada: šumarstvo i obrada drveta, za obrazovni profil -tehničar za pejzažnu arhitekturu. T</w:t>
      </w:r>
      <w:r>
        <w:rPr>
          <w:rFonts w:ascii="Arial Narrow" w:eastAsia="Times New Roman" w:hAnsi="Arial Narrow" w:cs="Trebuchet MS"/>
          <w:lang w:val="sr-Latn-CS"/>
        </w:rPr>
        <w:t xml:space="preserve">ehnička škola DrvoArt, Beograd, </w:t>
      </w:r>
      <w:r w:rsidRPr="00706E44">
        <w:rPr>
          <w:rFonts w:ascii="Arial Narrow" w:eastAsia="Times New Roman" w:hAnsi="Arial Narrow" w:cs="Trebuchet MS"/>
          <w:lang w:val="sr-Latn-CS"/>
        </w:rPr>
        <w:t>2017.</w:t>
      </w:r>
    </w:p>
    <w:sdt>
      <w:sdtPr>
        <w:rPr>
          <w:rFonts w:ascii="Arial Narrow" w:eastAsia="Times New Roman" w:hAnsi="Arial Narrow" w:cs="Trebuchet MS"/>
          <w:b/>
          <w:bCs/>
          <w:lang w:val="sr-Latn-CS"/>
        </w:rPr>
        <w:id w:val="-1419549514"/>
        <w:lock w:val="contentLocked"/>
      </w:sdtPr>
      <w:sdtEndPr/>
      <w:sdtContent>
        <w:p w14:paraId="43DD41B5" w14:textId="77777777" w:rsidR="0001519A" w:rsidRPr="00312DB8" w:rsidRDefault="0001519A" w:rsidP="0001519A">
          <w:pPr>
            <w:tabs>
              <w:tab w:val="left" w:pos="284"/>
            </w:tabs>
            <w:spacing w:before="240" w:after="120" w:line="240" w:lineRule="auto"/>
            <w:jc w:val="both"/>
            <w:rPr>
              <w:rFonts w:ascii="Arial Narrow" w:eastAsia="Times New Roman" w:hAnsi="Arial Narrow" w:cs="Trebuchet MS"/>
              <w:b/>
              <w:bCs/>
              <w:lang w:val="sr-Latn-CS"/>
            </w:rPr>
          </w:pPr>
          <w:r w:rsidRPr="00312DB8">
            <w:rPr>
              <w:rFonts w:ascii="Arial Narrow" w:eastAsia="Times New Roman" w:hAnsi="Arial Narrow" w:cs="Trebuchet MS"/>
              <w:b/>
              <w:bCs/>
              <w:lang w:val="sr-Latn-CS"/>
            </w:rPr>
            <w:t>Napomena:</w:t>
          </w:r>
        </w:p>
        <w:p w14:paraId="1A2E9A1E" w14:textId="77777777" w:rsidR="0001519A" w:rsidRPr="00312DB8" w:rsidRDefault="0001519A" w:rsidP="0001519A">
          <w:pPr>
            <w:tabs>
              <w:tab w:val="left" w:pos="284"/>
            </w:tabs>
            <w:spacing w:after="0" w:line="240" w:lineRule="auto"/>
            <w:jc w:val="both"/>
            <w:rPr>
              <w:rFonts w:ascii="Arial Narrow" w:eastAsia="Times New Roman" w:hAnsi="Arial Narrow" w:cs="Trebuchet MS"/>
              <w:bCs/>
              <w:lang w:val="sr-Latn-CS"/>
            </w:rPr>
          </w:pPr>
          <w:r w:rsidRPr="00312DB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p w14:paraId="08DB30D1" w14:textId="77777777" w:rsidR="0001519A" w:rsidRPr="00312DB8" w:rsidRDefault="0001519A" w:rsidP="0001519A">
      <w:pPr>
        <w:rPr>
          <w:rFonts w:ascii="Arial Narrow" w:eastAsia="Times New Roman" w:hAnsi="Arial Narrow" w:cs="Trebuchet MS"/>
          <w:b/>
          <w:bCs/>
          <w:lang w:val="sr-Latn-CS"/>
        </w:rPr>
      </w:pPr>
      <w:r w:rsidRPr="00312DB8">
        <w:rPr>
          <w:rFonts w:ascii="Arial Narrow" w:eastAsia="Times New Roman" w:hAnsi="Arial Narrow" w:cs="Trebuchet MS"/>
          <w:b/>
          <w:bCs/>
          <w:lang w:val="sr-Latn-CS"/>
        </w:rPr>
        <w:br w:type="page"/>
      </w:r>
    </w:p>
    <w:p w14:paraId="5BEC7314"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01519A" w:rsidRPr="00312DB8" w14:paraId="0A82845A" w14:textId="77777777" w:rsidTr="0001519A">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344202138"/>
              <w:lock w:val="contentLocked"/>
            </w:sdtPr>
            <w:sdtEndPr/>
            <w:sdtContent>
              <w:p w14:paraId="1907A61A" w14:textId="77777777" w:rsidR="0001519A" w:rsidRPr="00312DB8" w:rsidRDefault="0001519A" w:rsidP="0001519A">
                <w:pPr>
                  <w:spacing w:before="40" w:after="40" w:line="240" w:lineRule="auto"/>
                  <w:jc w:val="center"/>
                  <w:rPr>
                    <w:rFonts w:ascii="Arial Narrow" w:eastAsia="Times New Roman" w:hAnsi="Arial Narrow" w:cs="Trebuchet MS"/>
                    <w:lang w:val="sr-Latn-CS"/>
                  </w:rPr>
                </w:pPr>
                <w:r w:rsidRPr="00312DB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647202825"/>
              <w:lock w:val="contentLocked"/>
            </w:sdtPr>
            <w:sdtEndPr/>
            <w:sdtContent>
              <w:p w14:paraId="557BF322" w14:textId="77777777" w:rsidR="0001519A" w:rsidRPr="00312DB8" w:rsidRDefault="0001519A" w:rsidP="0001519A">
                <w:pPr>
                  <w:spacing w:before="120" w:after="120" w:line="240" w:lineRule="auto"/>
                  <w:jc w:val="center"/>
                  <w:rPr>
                    <w:rFonts w:ascii="Arial Narrow" w:eastAsia="Times New Roman" w:hAnsi="Arial Narrow" w:cs="Trebuchet MS"/>
                    <w:lang w:val="sr-Latn-CS"/>
                  </w:rPr>
                </w:pPr>
                <w:r w:rsidRPr="00312DB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178315544"/>
              <w:lock w:val="contentLocked"/>
            </w:sdtPr>
            <w:sdtEndPr/>
            <w:sdtContent>
              <w:p w14:paraId="0F2B4854" w14:textId="77777777" w:rsidR="0001519A" w:rsidRPr="00312DB8" w:rsidRDefault="0001519A" w:rsidP="0001519A">
                <w:pPr>
                  <w:spacing w:before="40" w:after="40" w:line="240" w:lineRule="auto"/>
                  <w:jc w:val="center"/>
                  <w:rPr>
                    <w:rFonts w:ascii="Arial Narrow" w:eastAsia="Times New Roman" w:hAnsi="Arial Narrow" w:cs="Trebuchet MS"/>
                    <w:lang w:val="sr-Latn-CS"/>
                  </w:rPr>
                </w:pPr>
                <w:r w:rsidRPr="00312DB8">
                  <w:rPr>
                    <w:rFonts w:ascii="Arial Narrow" w:eastAsia="Times New Roman" w:hAnsi="Arial Narrow" w:cs="Trebuchet MS"/>
                    <w:b/>
                    <w:lang w:val="sr-Latn-CS"/>
                  </w:rPr>
                  <w:t>Kom.</w:t>
                </w:r>
              </w:p>
            </w:sdtContent>
          </w:sdt>
        </w:tc>
      </w:tr>
      <w:tr w:rsidR="0001519A" w:rsidRPr="00312DB8" w14:paraId="175EAE8C" w14:textId="77777777" w:rsidTr="0001519A">
        <w:trPr>
          <w:trHeight w:val="105"/>
          <w:jc w:val="center"/>
        </w:trPr>
        <w:tc>
          <w:tcPr>
            <w:tcW w:w="600" w:type="pct"/>
            <w:tcBorders>
              <w:top w:val="single" w:sz="18" w:space="0" w:color="C00000"/>
            </w:tcBorders>
            <w:vAlign w:val="center"/>
          </w:tcPr>
          <w:p w14:paraId="4C1C2F43" w14:textId="77777777" w:rsidR="0001519A" w:rsidRPr="00312DB8" w:rsidRDefault="0001519A" w:rsidP="0001519A">
            <w:pPr>
              <w:spacing w:before="120" w:after="120" w:line="240" w:lineRule="auto"/>
              <w:jc w:val="center"/>
              <w:rPr>
                <w:rFonts w:ascii="Arial Narrow" w:eastAsia="Times New Roman" w:hAnsi="Arial Narrow" w:cs="Trebuchet MS"/>
                <w:bCs/>
                <w:lang w:val="sr-Latn-CS"/>
              </w:rPr>
            </w:pPr>
            <w:r w:rsidRPr="00312DB8">
              <w:rPr>
                <w:rFonts w:ascii="Arial Narrow" w:eastAsia="Times New Roman" w:hAnsi="Arial Narrow" w:cs="Trebuchet MS"/>
                <w:bCs/>
                <w:lang w:val="sr-Latn-CS"/>
              </w:rPr>
              <w:t>1.</w:t>
            </w:r>
          </w:p>
        </w:tc>
        <w:tc>
          <w:tcPr>
            <w:tcW w:w="3542" w:type="pct"/>
            <w:tcBorders>
              <w:top w:val="single" w:sz="18" w:space="0" w:color="C00000"/>
            </w:tcBorders>
            <w:vAlign w:val="center"/>
          </w:tcPr>
          <w:p w14:paraId="704DEA83" w14:textId="77777777" w:rsidR="0001519A" w:rsidRPr="00312DB8" w:rsidRDefault="0001519A" w:rsidP="0001519A">
            <w:pPr>
              <w:spacing w:before="120" w:after="120" w:line="240" w:lineRule="auto"/>
              <w:rPr>
                <w:rFonts w:ascii="Arial Narrow" w:eastAsia="Times New Roman" w:hAnsi="Arial Narrow" w:cs="Trebuchet MS"/>
                <w:lang w:val="sr-Latn-CS"/>
              </w:rPr>
            </w:pPr>
            <w:r w:rsidRPr="00312DB8">
              <w:rPr>
                <w:rFonts w:ascii="Arial Narrow" w:eastAsia="Arial Narrow" w:hAnsi="Arial Narrow" w:cs="Arial Narrow"/>
                <w:lang w:val="sr-Latn-CS"/>
              </w:rPr>
              <w:t xml:space="preserve">Računar sa odgovarajućim softverom za projektovanje </w:t>
            </w:r>
          </w:p>
        </w:tc>
        <w:tc>
          <w:tcPr>
            <w:tcW w:w="858" w:type="pct"/>
            <w:tcBorders>
              <w:top w:val="single" w:sz="18" w:space="0" w:color="C00000"/>
            </w:tcBorders>
            <w:vAlign w:val="center"/>
          </w:tcPr>
          <w:p w14:paraId="782AA73C" w14:textId="77777777" w:rsidR="0001519A" w:rsidRPr="00312DB8" w:rsidRDefault="0001519A" w:rsidP="0001519A">
            <w:pPr>
              <w:spacing w:before="120" w:after="120" w:line="240" w:lineRule="auto"/>
              <w:jc w:val="center"/>
              <w:rPr>
                <w:rFonts w:ascii="Arial Narrow" w:eastAsia="Times New Roman" w:hAnsi="Arial Narrow" w:cs="Trebuchet MS"/>
                <w:lang w:val="sr-Latn-CS"/>
              </w:rPr>
            </w:pPr>
            <w:r w:rsidRPr="00312DB8">
              <w:rPr>
                <w:rFonts w:ascii="Arial Narrow" w:hAnsi="Arial Narrow"/>
                <w:lang w:val="en-GB"/>
              </w:rPr>
              <w:t>17</w:t>
            </w:r>
          </w:p>
        </w:tc>
      </w:tr>
      <w:tr w:rsidR="0001519A" w:rsidRPr="00312DB8" w14:paraId="5865D935" w14:textId="77777777" w:rsidTr="0001519A">
        <w:trPr>
          <w:trHeight w:val="323"/>
          <w:jc w:val="center"/>
        </w:trPr>
        <w:tc>
          <w:tcPr>
            <w:tcW w:w="600" w:type="pct"/>
            <w:vAlign w:val="center"/>
          </w:tcPr>
          <w:p w14:paraId="265AED2E" w14:textId="77777777" w:rsidR="0001519A" w:rsidRPr="00312DB8" w:rsidRDefault="0001519A" w:rsidP="0001519A">
            <w:pPr>
              <w:spacing w:before="120" w:after="120" w:line="240" w:lineRule="auto"/>
              <w:jc w:val="center"/>
              <w:rPr>
                <w:rFonts w:ascii="Arial Narrow" w:eastAsia="Times New Roman" w:hAnsi="Arial Narrow" w:cs="Trebuchet MS"/>
                <w:bCs/>
                <w:lang w:val="sr-Latn-CS"/>
              </w:rPr>
            </w:pPr>
            <w:r w:rsidRPr="00312DB8">
              <w:rPr>
                <w:rFonts w:ascii="Arial Narrow" w:eastAsia="Times New Roman" w:hAnsi="Arial Narrow" w:cs="Trebuchet MS"/>
                <w:bCs/>
                <w:lang w:val="sr-Latn-CS"/>
              </w:rPr>
              <w:t>2.</w:t>
            </w:r>
          </w:p>
        </w:tc>
        <w:tc>
          <w:tcPr>
            <w:tcW w:w="3542" w:type="pct"/>
            <w:vAlign w:val="center"/>
          </w:tcPr>
          <w:p w14:paraId="0949B9A8" w14:textId="77777777" w:rsidR="0001519A" w:rsidRPr="00312DB8" w:rsidRDefault="0001519A" w:rsidP="0001519A">
            <w:pPr>
              <w:spacing w:before="120" w:after="120" w:line="240" w:lineRule="auto"/>
              <w:rPr>
                <w:rFonts w:ascii="Arial Narrow" w:eastAsia="Times New Roman" w:hAnsi="Arial Narrow" w:cs="Trebuchet MS"/>
                <w:lang w:val="sr-Latn-CS"/>
              </w:rPr>
            </w:pPr>
            <w:r w:rsidRPr="00312DB8">
              <w:rPr>
                <w:rFonts w:ascii="Arial Narrow" w:hAnsi="Arial Narrow"/>
                <w:lang w:val="en-GB"/>
              </w:rPr>
              <w:t>Projektor, projekciono platno/ multimedijalna tabla</w:t>
            </w:r>
          </w:p>
        </w:tc>
        <w:tc>
          <w:tcPr>
            <w:tcW w:w="858" w:type="pct"/>
            <w:vAlign w:val="center"/>
          </w:tcPr>
          <w:p w14:paraId="6C64217E" w14:textId="77777777" w:rsidR="0001519A" w:rsidRPr="00312DB8" w:rsidRDefault="0001519A" w:rsidP="0001519A">
            <w:pPr>
              <w:spacing w:before="120" w:after="120" w:line="240" w:lineRule="auto"/>
              <w:jc w:val="center"/>
              <w:rPr>
                <w:rFonts w:ascii="Arial Narrow" w:eastAsia="Times New Roman" w:hAnsi="Arial Narrow" w:cs="Trebuchet MS"/>
                <w:lang w:val="sr-Latn-CS"/>
              </w:rPr>
            </w:pPr>
            <w:r w:rsidRPr="00312DB8">
              <w:rPr>
                <w:rFonts w:ascii="Arial Narrow" w:hAnsi="Arial Narrow"/>
                <w:lang w:val="en-GB"/>
              </w:rPr>
              <w:t>1</w:t>
            </w:r>
          </w:p>
        </w:tc>
      </w:tr>
      <w:tr w:rsidR="0001519A" w:rsidRPr="00312DB8" w14:paraId="1CADC7CB" w14:textId="77777777" w:rsidTr="0001519A">
        <w:trPr>
          <w:trHeight w:val="323"/>
          <w:jc w:val="center"/>
        </w:trPr>
        <w:tc>
          <w:tcPr>
            <w:tcW w:w="600" w:type="pct"/>
            <w:vAlign w:val="center"/>
          </w:tcPr>
          <w:p w14:paraId="564A9899" w14:textId="77777777" w:rsidR="0001519A" w:rsidRPr="00312DB8" w:rsidRDefault="0001519A" w:rsidP="0001519A">
            <w:pPr>
              <w:spacing w:before="120" w:after="120" w:line="240" w:lineRule="auto"/>
              <w:jc w:val="center"/>
              <w:rPr>
                <w:rFonts w:ascii="Arial Narrow" w:eastAsia="Times New Roman" w:hAnsi="Arial Narrow" w:cs="Trebuchet MS"/>
                <w:bCs/>
                <w:lang w:val="sr-Latn-CS"/>
              </w:rPr>
            </w:pPr>
            <w:r w:rsidRPr="00312DB8">
              <w:rPr>
                <w:rFonts w:ascii="Arial Narrow" w:eastAsia="Times New Roman" w:hAnsi="Arial Narrow" w:cs="Trebuchet MS"/>
                <w:bCs/>
                <w:lang w:val="sr-Latn-CS"/>
              </w:rPr>
              <w:t>3.</w:t>
            </w:r>
          </w:p>
        </w:tc>
        <w:tc>
          <w:tcPr>
            <w:tcW w:w="3542" w:type="pct"/>
            <w:vAlign w:val="center"/>
          </w:tcPr>
          <w:p w14:paraId="06CD1754" w14:textId="77777777" w:rsidR="0001519A" w:rsidRPr="00312DB8" w:rsidRDefault="0001519A" w:rsidP="0001519A">
            <w:pPr>
              <w:spacing w:before="120" w:after="120" w:line="240" w:lineRule="auto"/>
              <w:rPr>
                <w:rFonts w:ascii="Arial Narrow" w:eastAsia="Times New Roman" w:hAnsi="Arial Narrow" w:cs="Trebuchet MS"/>
                <w:lang w:val="sr-Latn-CS"/>
              </w:rPr>
            </w:pPr>
            <w:r w:rsidRPr="00312DB8">
              <w:rPr>
                <w:rFonts w:ascii="Arial Narrow" w:hAnsi="Arial Narrow"/>
                <w:lang w:val="en-GB"/>
              </w:rPr>
              <w:t>Štampač</w:t>
            </w:r>
          </w:p>
        </w:tc>
        <w:tc>
          <w:tcPr>
            <w:tcW w:w="858" w:type="pct"/>
            <w:vAlign w:val="center"/>
          </w:tcPr>
          <w:p w14:paraId="05049AA8" w14:textId="77777777" w:rsidR="0001519A" w:rsidRPr="00312DB8" w:rsidRDefault="0001519A" w:rsidP="0001519A">
            <w:pPr>
              <w:spacing w:before="120" w:after="120" w:line="240" w:lineRule="auto"/>
              <w:jc w:val="center"/>
              <w:rPr>
                <w:rFonts w:ascii="Arial Narrow" w:eastAsia="Times New Roman" w:hAnsi="Arial Narrow" w:cs="Trebuchet MS"/>
                <w:lang w:val="sr-Latn-CS"/>
              </w:rPr>
            </w:pPr>
            <w:r w:rsidRPr="00312DB8">
              <w:rPr>
                <w:rFonts w:ascii="Arial Narrow" w:hAnsi="Arial Narrow"/>
                <w:lang w:val="en-GB"/>
              </w:rPr>
              <w:t>1</w:t>
            </w:r>
          </w:p>
        </w:tc>
      </w:tr>
      <w:tr w:rsidR="0001519A" w:rsidRPr="00312DB8" w14:paraId="07572B11" w14:textId="77777777" w:rsidTr="0001519A">
        <w:trPr>
          <w:trHeight w:val="323"/>
          <w:jc w:val="center"/>
        </w:trPr>
        <w:tc>
          <w:tcPr>
            <w:tcW w:w="600" w:type="pct"/>
            <w:vAlign w:val="center"/>
          </w:tcPr>
          <w:p w14:paraId="51D68964" w14:textId="77777777" w:rsidR="0001519A" w:rsidRPr="00312DB8" w:rsidRDefault="0001519A" w:rsidP="0001519A">
            <w:pPr>
              <w:spacing w:before="120" w:after="120" w:line="240" w:lineRule="auto"/>
              <w:jc w:val="center"/>
              <w:rPr>
                <w:rFonts w:ascii="Arial Narrow" w:eastAsia="Times New Roman" w:hAnsi="Arial Narrow" w:cs="Trebuchet MS"/>
                <w:bCs/>
                <w:lang w:val="sr-Latn-CS"/>
              </w:rPr>
            </w:pPr>
            <w:r w:rsidRPr="00312DB8">
              <w:rPr>
                <w:rFonts w:ascii="Arial Narrow" w:eastAsia="Times New Roman" w:hAnsi="Arial Narrow" w:cs="Trebuchet MS"/>
                <w:bCs/>
                <w:lang w:val="sr-Latn-CS"/>
              </w:rPr>
              <w:t>4.</w:t>
            </w:r>
          </w:p>
        </w:tc>
        <w:tc>
          <w:tcPr>
            <w:tcW w:w="3542" w:type="pct"/>
            <w:vAlign w:val="center"/>
          </w:tcPr>
          <w:p w14:paraId="2E61A895" w14:textId="77777777" w:rsidR="0001519A" w:rsidRPr="00312DB8" w:rsidRDefault="0001519A" w:rsidP="0001519A">
            <w:pPr>
              <w:spacing w:before="120" w:after="120" w:line="240" w:lineRule="auto"/>
              <w:rPr>
                <w:rFonts w:ascii="Arial Narrow" w:eastAsia="Times New Roman" w:hAnsi="Arial Narrow" w:cs="Trebuchet MS"/>
                <w:lang w:val="sr-Latn-CS"/>
              </w:rPr>
            </w:pPr>
            <w:r w:rsidRPr="00312DB8">
              <w:rPr>
                <w:rFonts w:ascii="Arial Narrow" w:hAnsi="Arial Narrow"/>
                <w:lang w:val="it-IT"/>
              </w:rPr>
              <w:t>Tabla za crtanje sa priborom</w:t>
            </w:r>
          </w:p>
        </w:tc>
        <w:tc>
          <w:tcPr>
            <w:tcW w:w="858" w:type="pct"/>
            <w:vAlign w:val="center"/>
          </w:tcPr>
          <w:p w14:paraId="738D1B24" w14:textId="77777777" w:rsidR="0001519A" w:rsidRPr="00312DB8" w:rsidRDefault="0001519A" w:rsidP="0001519A">
            <w:pPr>
              <w:spacing w:before="120" w:after="120" w:line="240" w:lineRule="auto"/>
              <w:jc w:val="center"/>
              <w:rPr>
                <w:rFonts w:ascii="Arial Narrow" w:eastAsia="Times New Roman" w:hAnsi="Arial Narrow" w:cs="Trebuchet MS"/>
                <w:lang w:val="sr-Latn-CS"/>
              </w:rPr>
            </w:pPr>
            <w:r w:rsidRPr="00312DB8">
              <w:rPr>
                <w:rFonts w:ascii="Arial Narrow" w:hAnsi="Arial Narrow"/>
                <w:lang w:val="en-GB"/>
              </w:rPr>
              <w:t>16</w:t>
            </w:r>
          </w:p>
        </w:tc>
      </w:tr>
      <w:tr w:rsidR="0001519A" w:rsidRPr="00312DB8" w14:paraId="72477B17" w14:textId="77777777" w:rsidTr="0001519A">
        <w:trPr>
          <w:trHeight w:val="323"/>
          <w:jc w:val="center"/>
        </w:trPr>
        <w:tc>
          <w:tcPr>
            <w:tcW w:w="600" w:type="pct"/>
            <w:vAlign w:val="center"/>
          </w:tcPr>
          <w:p w14:paraId="361BEFBC" w14:textId="77777777" w:rsidR="0001519A" w:rsidRPr="00312DB8" w:rsidRDefault="0001519A" w:rsidP="0001519A">
            <w:pPr>
              <w:spacing w:before="120" w:after="120" w:line="240" w:lineRule="auto"/>
              <w:jc w:val="center"/>
              <w:rPr>
                <w:rFonts w:ascii="Arial Narrow" w:eastAsia="Times New Roman" w:hAnsi="Arial Narrow" w:cs="Trebuchet MS"/>
                <w:bCs/>
                <w:lang w:val="sr-Latn-CS"/>
              </w:rPr>
            </w:pPr>
            <w:r w:rsidRPr="00312DB8">
              <w:rPr>
                <w:rFonts w:ascii="Arial Narrow" w:eastAsia="Times New Roman" w:hAnsi="Arial Narrow" w:cs="Trebuchet MS"/>
                <w:bCs/>
                <w:lang w:val="sr-Latn-CS"/>
              </w:rPr>
              <w:t>5.</w:t>
            </w:r>
          </w:p>
        </w:tc>
        <w:tc>
          <w:tcPr>
            <w:tcW w:w="3542" w:type="pct"/>
            <w:vAlign w:val="center"/>
          </w:tcPr>
          <w:p w14:paraId="68C8E0DA" w14:textId="77777777" w:rsidR="0001519A" w:rsidRPr="00312DB8" w:rsidRDefault="0001519A" w:rsidP="0001519A">
            <w:pPr>
              <w:spacing w:before="120" w:after="120" w:line="240" w:lineRule="auto"/>
              <w:rPr>
                <w:rFonts w:ascii="Arial Narrow" w:hAnsi="Arial Narrow"/>
                <w:lang w:val="it-IT"/>
              </w:rPr>
            </w:pPr>
            <w:r w:rsidRPr="00312DB8">
              <w:rPr>
                <w:rFonts w:ascii="Arial Narrow" w:hAnsi="Arial Narrow"/>
                <w:lang w:val="it-IT"/>
              </w:rPr>
              <w:t xml:space="preserve">Štampani materijal </w:t>
            </w:r>
            <w:r w:rsidRPr="00312DB8">
              <w:rPr>
                <w:rFonts w:ascii="Arial Narrow" w:hAnsi="Arial Narrow" w:cs="Arial Narrow"/>
                <w:lang w:val="it-IT"/>
              </w:rPr>
              <w:t>(djelovi projekata, katalozi, prospekti, atesti, uputstva proizvođača i druga dokumentacija)</w:t>
            </w:r>
          </w:p>
        </w:tc>
        <w:tc>
          <w:tcPr>
            <w:tcW w:w="858" w:type="pct"/>
            <w:vAlign w:val="center"/>
          </w:tcPr>
          <w:p w14:paraId="7D66F810" w14:textId="77777777" w:rsidR="0001519A" w:rsidRPr="00312DB8" w:rsidRDefault="0001519A" w:rsidP="0001519A">
            <w:pPr>
              <w:spacing w:before="120" w:after="120" w:line="240" w:lineRule="auto"/>
              <w:jc w:val="center"/>
              <w:rPr>
                <w:rFonts w:ascii="Arial Narrow" w:hAnsi="Arial Narrow"/>
                <w:lang w:val="en-GB"/>
              </w:rPr>
            </w:pPr>
            <w:r w:rsidRPr="00312DB8">
              <w:rPr>
                <w:rFonts w:ascii="Arial Narrow" w:hAnsi="Arial Narrow"/>
                <w:lang w:val="en-GB"/>
              </w:rPr>
              <w:t>po potrebi</w:t>
            </w:r>
          </w:p>
        </w:tc>
      </w:tr>
    </w:tbl>
    <w:sdt>
      <w:sdtPr>
        <w:rPr>
          <w:rFonts w:ascii="Arial Narrow" w:eastAsia="Times New Roman" w:hAnsi="Arial Narrow" w:cs="Trebuchet MS"/>
          <w:b/>
          <w:bCs/>
          <w:lang w:val="sr-Latn-CS"/>
        </w:rPr>
        <w:id w:val="460615202"/>
        <w:lock w:val="contentLocked"/>
      </w:sdtPr>
      <w:sdtEndPr/>
      <w:sdtContent>
        <w:p w14:paraId="3B4A162B"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7. Obavezni načini provjeravanja i ocjenjivanja ishoda učenja </w:t>
          </w:r>
        </w:p>
      </w:sdtContent>
    </w:sdt>
    <w:p w14:paraId="2441505B"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Provjeravanje postignuća učenika sprovodi se u kontinuitetu radi praćenja učenika u dostizanju ishoda učenja.</w:t>
      </w:r>
    </w:p>
    <w:p w14:paraId="78B479A3"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Vrednovanje postignuća učenika, odnosno dostizanja ishoda učenja vrši se u skladu sa kriterijumima za dostizanje svakog ishoda učenja posebno.</w:t>
      </w:r>
    </w:p>
    <w:p w14:paraId="3EAB6677"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 xml:space="preserve">Kriterijumi ocjenjivanja za ocjene nedovoljan (1) do odličan (5), kao i udio pojedinih ishoda u konačnoj ocjeni, utvrđuju se na nivou aktiva. </w:t>
      </w:r>
    </w:p>
    <w:p w14:paraId="5086ADA2"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Predviđeni načini provjere dostignutosti ishoda učenja definisani su za svaki ishod posebno.</w:t>
      </w:r>
    </w:p>
    <w:p w14:paraId="59C007DA"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Zaključna ocjena na kraju klasifikacionog perioda izvodi se iz ocjena svih ishoda u tom klasifikacionom periodu.</w:t>
      </w:r>
    </w:p>
    <w:p w14:paraId="36FA1488"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Zaključna ocjena na kraju školske godine izvodi se na osnovu svih ocjena dobijenih u klasifikacionim periodima.</w:t>
      </w:r>
    </w:p>
    <w:sdt>
      <w:sdtPr>
        <w:rPr>
          <w:rFonts w:ascii="Arial Narrow" w:eastAsia="Times New Roman" w:hAnsi="Arial Narrow" w:cs="Trebuchet MS"/>
          <w:b/>
          <w:bCs/>
          <w:lang w:val="sr-Latn-CS"/>
        </w:rPr>
        <w:id w:val="1848901207"/>
        <w:lock w:val="contentLocked"/>
      </w:sdtPr>
      <w:sdtEndPr/>
      <w:sdtContent>
        <w:p w14:paraId="32F2732F"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 xml:space="preserve">8. Uslovi za prohodnost i završetak modula </w:t>
          </w:r>
        </w:p>
      </w:sdtContent>
    </w:sdt>
    <w:p w14:paraId="1A399A62" w14:textId="77777777" w:rsidR="0001519A" w:rsidRPr="00312DB8" w:rsidRDefault="0001519A"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12DB8">
        <w:rPr>
          <w:rFonts w:ascii="Arial Narrow" w:hAnsi="Arial Narrow"/>
          <w:lang w:val="sr-Latn-CS"/>
        </w:rPr>
        <w:t>Pozitivna ocjena na kraju školske godine.</w:t>
      </w:r>
    </w:p>
    <w:p w14:paraId="2EE45FF1" w14:textId="77777777" w:rsidR="0001519A" w:rsidRPr="00312DB8" w:rsidRDefault="00A30D5F" w:rsidP="0001519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274928613"/>
          <w:lock w:val="contentLocked"/>
        </w:sdtPr>
        <w:sdtEndPr/>
        <w:sdtContent>
          <w:r w:rsidR="0001519A" w:rsidRPr="00312DB8">
            <w:rPr>
              <w:rFonts w:ascii="Arial Narrow" w:eastAsia="Times New Roman" w:hAnsi="Arial Narrow" w:cs="Trebuchet MS"/>
              <w:b/>
              <w:bCs/>
              <w:lang w:val="sr-Latn-CS"/>
            </w:rPr>
            <w:t>9. Povezanost modula – korelacija</w:t>
          </w:r>
        </w:sdtContent>
      </w:sdt>
    </w:p>
    <w:p w14:paraId="1A96643C" w14:textId="10613FF2" w:rsidR="00897338" w:rsidRPr="00897338" w:rsidRDefault="003644D4"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Osnove tehničkog crtanja sa nacrtnom geometrijom</w:t>
      </w:r>
    </w:p>
    <w:p w14:paraId="6168713C" w14:textId="09B5B2BB" w:rsidR="0001519A" w:rsidRPr="00897338" w:rsidRDefault="00897338"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hAnsi="Arial Narrow"/>
          <w:lang w:val="en-GB"/>
        </w:rPr>
        <w:t>Podizanje i održavanje zelenih površina</w:t>
      </w:r>
    </w:p>
    <w:p w14:paraId="54533392" w14:textId="56868954" w:rsidR="00897338" w:rsidRDefault="00831B94"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Izrada cvjetnih aranžmana</w:t>
      </w:r>
    </w:p>
    <w:p w14:paraId="024F508F" w14:textId="61A3DB63" w:rsidR="00831B94" w:rsidRDefault="00831B94"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Preduzetništvo</w:t>
      </w:r>
    </w:p>
    <w:p w14:paraId="662446E5" w14:textId="060E7CE5" w:rsidR="00831B94" w:rsidRDefault="00831B94"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Dizajn i održavanje zelenila i cvjetnih aranžmana u enterijeru</w:t>
      </w:r>
    </w:p>
    <w:p w14:paraId="74DA19D8" w14:textId="400048F8" w:rsidR="00831B94" w:rsidRDefault="00831B94"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Dekorisanje prostora za događaje</w:t>
      </w:r>
    </w:p>
    <w:p w14:paraId="65FC2CE8" w14:textId="36CC6425" w:rsidR="00561876" w:rsidRPr="00312DB8" w:rsidRDefault="00561876" w:rsidP="0001519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Psihologija prodaje</w:t>
      </w:r>
    </w:p>
    <w:sdt>
      <w:sdtPr>
        <w:rPr>
          <w:rFonts w:ascii="Arial Narrow" w:eastAsia="Times New Roman" w:hAnsi="Arial Narrow" w:cs="Trebuchet MS"/>
          <w:b/>
          <w:bCs/>
          <w:lang w:val="sr-Latn-CS"/>
        </w:rPr>
        <w:id w:val="-1301152142"/>
        <w:lock w:val="contentLocked"/>
      </w:sdtPr>
      <w:sdtEndPr/>
      <w:sdtContent>
        <w:p w14:paraId="7ECCFFC2"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Napomena:</w:t>
          </w:r>
        </w:p>
        <w:p w14:paraId="197CA413" w14:textId="77777777" w:rsidR="0001519A" w:rsidRPr="00312DB8" w:rsidRDefault="0001519A" w:rsidP="0001519A">
          <w:pPr>
            <w:spacing w:after="120" w:line="240" w:lineRule="auto"/>
            <w:rPr>
              <w:rFonts w:ascii="Arial Narrow" w:eastAsia="Times New Roman" w:hAnsi="Arial Narrow" w:cs="Arial"/>
              <w:bCs/>
              <w:lang w:val="sl-SI"/>
            </w:rPr>
          </w:pPr>
          <w:r w:rsidRPr="00312DB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690767763"/>
        <w:lock w:val="contentLocked"/>
      </w:sdtPr>
      <w:sdtEndPr/>
      <w:sdtContent>
        <w:p w14:paraId="5DAF2446" w14:textId="77777777" w:rsidR="0001519A" w:rsidRPr="00312DB8" w:rsidRDefault="0001519A" w:rsidP="0001519A">
          <w:pPr>
            <w:spacing w:before="240" w:after="120" w:line="240" w:lineRule="auto"/>
            <w:rPr>
              <w:rFonts w:ascii="Arial Narrow" w:eastAsia="Times New Roman" w:hAnsi="Arial Narrow" w:cs="Trebuchet MS"/>
              <w:b/>
              <w:bCs/>
              <w:lang w:val="sr-Latn-CS"/>
            </w:rPr>
          </w:pPr>
          <w:r w:rsidRPr="00312DB8">
            <w:rPr>
              <w:rFonts w:ascii="Arial Narrow" w:eastAsia="Times New Roman" w:hAnsi="Arial Narrow" w:cs="Trebuchet MS"/>
              <w:b/>
              <w:bCs/>
              <w:lang w:val="sr-Latn-CS"/>
            </w:rPr>
            <w:t>10. Ključne</w:t>
          </w:r>
          <w:r w:rsidRPr="00312DB8">
            <w:rPr>
              <w:rFonts w:ascii="Arial Narrow" w:hAnsi="Arial Narrow" w:cs="Verdana"/>
              <w:b/>
              <w:color w:val="000000"/>
              <w:lang w:val="en-GB"/>
            </w:rPr>
            <w:t xml:space="preserve"> </w:t>
          </w:r>
          <w:r w:rsidRPr="00312DB8">
            <w:rPr>
              <w:rFonts w:ascii="Arial Narrow" w:eastAsia="Times New Roman" w:hAnsi="Arial Narrow" w:cs="Trebuchet MS"/>
              <w:b/>
              <w:bCs/>
              <w:lang w:val="sr-Latn-CS"/>
            </w:rPr>
            <w:t>kompetencije</w:t>
          </w:r>
          <w:r w:rsidRPr="00312DB8">
            <w:rPr>
              <w:rFonts w:ascii="Arial Narrow" w:hAnsi="Arial Narrow" w:cs="Verdana"/>
              <w:b/>
              <w:color w:val="000000"/>
              <w:lang w:val="en-GB"/>
            </w:rPr>
            <w:t xml:space="preserve"> koje se razvijaju ovim modulom</w:t>
          </w:r>
        </w:p>
      </w:sdtContent>
    </w:sdt>
    <w:p w14:paraId="230F7430" w14:textId="196C76C5" w:rsidR="0001519A" w:rsidRPr="00312DB8"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 xml:space="preserve">Kompetencija pismenosti </w:t>
      </w:r>
      <w:r w:rsidRPr="00312DB8">
        <w:rPr>
          <w:rFonts w:ascii="Arial Narrow" w:hAnsi="Arial Narrow"/>
          <w:bCs/>
          <w:lang w:val="sr-Latn-BA"/>
        </w:rPr>
        <w:t>(</w:t>
      </w:r>
      <w:r w:rsidRPr="00312DB8">
        <w:rPr>
          <w:rFonts w:ascii="Arial Narrow" w:hAnsi="Arial Narrow"/>
          <w:lang w:val="sr-Latn-CS"/>
        </w:rPr>
        <w:t xml:space="preserve">upotreba stručne terminologije u usmenom i pisanom obliku pravilnim formulisanjem pojmova, činjenica i zakona iz oblasti </w:t>
      </w:r>
      <w:r w:rsidR="00831B94">
        <w:rPr>
          <w:rFonts w:ascii="Arial Narrow" w:hAnsi="Arial Narrow"/>
          <w:lang w:val="sr-Latn-CS"/>
        </w:rPr>
        <w:t xml:space="preserve">hortikulture, </w:t>
      </w:r>
      <w:r w:rsidR="00D33955">
        <w:rPr>
          <w:rFonts w:ascii="Arial Narrow" w:hAnsi="Arial Narrow"/>
          <w:lang w:val="sr-Latn-CS"/>
        </w:rPr>
        <w:t>pejzažne arhitekture</w:t>
      </w:r>
      <w:r w:rsidRPr="00312DB8">
        <w:rPr>
          <w:rFonts w:ascii="Arial Narrow" w:hAnsi="Arial Narrow"/>
          <w:lang w:val="sr-Latn-CS"/>
        </w:rPr>
        <w:t xml:space="preserve"> i uređenja prostora, izražavanjem argumenata i kritičkog mišljenja na uvjerljiv način primjeren kontekstu; korišćenje različitih izvora znanja pretragom, prikupljanjem i obradom vizuelnih i digitalnih informacija; poštovanje pravila i preporuka prilikom prezentovanja zadate teme; sposobnost komunikacije i efikasnog povezivanja sa drugima, spremnost za kritički i konstruktivni dijalog i dr.)</w:t>
      </w:r>
    </w:p>
    <w:p w14:paraId="22E9185A" w14:textId="4DB2AF0E" w:rsidR="0001519A" w:rsidRPr="00312DB8"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Kompetencija višejezičnosti (</w:t>
      </w:r>
      <w:r w:rsidRPr="00312DB8">
        <w:rPr>
          <w:rFonts w:ascii="Arial Narrow" w:hAnsi="Arial Narrow"/>
          <w:lang w:val="sr-Latn-CS"/>
        </w:rPr>
        <w:t xml:space="preserve">razumijevanje stručne terminologije prilikom korišćenja namjenskog softvera; istraživanja različitih stručnih tekstova na Internetu; korišćenje literature i različitih informacija iz oblasti </w:t>
      </w:r>
      <w:r w:rsidR="00831B94">
        <w:rPr>
          <w:rFonts w:ascii="Arial Narrow" w:hAnsi="Arial Narrow"/>
          <w:lang w:val="sr-Latn-CS"/>
        </w:rPr>
        <w:t xml:space="preserve">hortikulture i </w:t>
      </w:r>
      <w:r w:rsidRPr="00312DB8">
        <w:rPr>
          <w:rFonts w:ascii="Arial Narrow" w:hAnsi="Arial Narrow"/>
          <w:lang w:val="sr-Latn-CS"/>
        </w:rPr>
        <w:t>uređenja prostora na stranom jeziku; uvažavanje kulturne različitosti i dr.)</w:t>
      </w:r>
    </w:p>
    <w:p w14:paraId="6357F009" w14:textId="77777777" w:rsidR="0001519A" w:rsidRPr="00312DB8" w:rsidRDefault="0001519A" w:rsidP="0001519A">
      <w:pPr>
        <w:numPr>
          <w:ilvl w:val="0"/>
          <w:numId w:val="1"/>
        </w:numPr>
        <w:tabs>
          <w:tab w:val="left" w:pos="284"/>
        </w:tabs>
        <w:spacing w:after="0" w:line="240" w:lineRule="auto"/>
        <w:ind w:left="288" w:hanging="288"/>
        <w:jc w:val="both"/>
        <w:rPr>
          <w:rFonts w:ascii="Arial Narrow" w:hAnsi="Arial Narrow"/>
          <w:lang w:val="sr-Latn-CS"/>
        </w:rPr>
      </w:pPr>
      <w:r w:rsidRPr="00312DB8">
        <w:rPr>
          <w:rFonts w:ascii="Arial Narrow" w:hAnsi="Arial Narrow"/>
          <w:lang w:val="sr-Latn-CS"/>
        </w:rPr>
        <w:t>Matematička kompetencija i kompetencija u prirodnim naukama, tehnologiji i inženjerstvu (STEM) (</w:t>
      </w:r>
      <w:r w:rsidRPr="00312DB8">
        <w:rPr>
          <w:rFonts w:ascii="Arial Narrow" w:eastAsia="Roboto" w:hAnsi="Arial Narrow" w:cs="Roboto"/>
          <w:lang w:val="sr-Latn-CS" w:eastAsia="pl-PL" w:bidi="pl-PL"/>
        </w:rPr>
        <w:t>razvijanje logičkog</w:t>
      </w:r>
      <w:r w:rsidRPr="00312DB8">
        <w:rPr>
          <w:rFonts w:ascii="Arial Narrow" w:eastAsia="Roboto" w:hAnsi="Arial Narrow" w:cs="Roboto"/>
          <w:color w:val="FF0000"/>
          <w:lang w:val="sr-Latn-CS" w:eastAsia="pl-PL" w:bidi="pl-PL"/>
        </w:rPr>
        <w:t xml:space="preserve"> </w:t>
      </w:r>
      <w:r w:rsidRPr="00312DB8">
        <w:rPr>
          <w:rFonts w:ascii="Arial Narrow" w:eastAsia="Roboto" w:hAnsi="Arial Narrow" w:cs="Roboto"/>
          <w:lang w:val="sr-Latn-CS" w:eastAsia="pl-PL" w:bidi="pl-PL"/>
        </w:rPr>
        <w:t xml:space="preserve">načina razmišljanja, osnovnih matematičkih principa </w:t>
      </w:r>
      <w:r w:rsidRPr="00312DB8">
        <w:rPr>
          <w:rFonts w:ascii="Arial Narrow" w:hAnsi="Arial Narrow"/>
          <w:lang w:val="sr-Latn-CS"/>
        </w:rPr>
        <w:t>i donošenja zaključaka prilikom analize projektnog zadatka, razvijanje funkcionalnog matematičkog znanja i vještina primjenom principa uređenja enterijera prilikom projektovanja enterijera kroz organizaciju i funkcionalnost prostora predstavljenu tehničkim crtežima; primjena tog znanja i metodologije u odgovoru na zahtjeve i potrebe ljudi u skladu sa naučnim oblastima koje se bave izučavanjem ljudskog tijela; sposobnost i spremnost za usvajanje novih prostornih rješenja; razumijevanje promjena uzrokovanih ljudskom aktivnošću i odgovornost pojedinca kao građanina i dr.)</w:t>
      </w:r>
    </w:p>
    <w:p w14:paraId="3FA08414" w14:textId="3C377043" w:rsidR="0001519A" w:rsidRPr="00312DB8"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 xml:space="preserve">Digitalna kompetencija </w:t>
      </w:r>
      <w:r w:rsidRPr="00312DB8">
        <w:rPr>
          <w:rFonts w:ascii="Arial Narrow" w:hAnsi="Arial Narrow"/>
          <w:lang w:val="sr-Latn-CS"/>
        </w:rPr>
        <w:t>(</w:t>
      </w:r>
      <w:r w:rsidRPr="00312DB8">
        <w:rPr>
          <w:rFonts w:ascii="Arial Narrow" w:hAnsi="Arial Narrow"/>
          <w:lang w:val="hr-HR"/>
        </w:rPr>
        <w:t xml:space="preserve">upotreba namjenskog softvera za izradu grafičke dokumentacije, prezentacije i obradu teksta; korišćenje informaciono-komunikacionih tehnologija radi pretrage, prikupljanja i upotrebe podataka iz oblasti </w:t>
      </w:r>
      <w:r w:rsidR="00831B94">
        <w:rPr>
          <w:rFonts w:ascii="Arial Narrow" w:hAnsi="Arial Narrow"/>
          <w:lang w:val="hr-HR"/>
        </w:rPr>
        <w:t>projektovanja</w:t>
      </w:r>
      <w:r w:rsidRPr="00312DB8">
        <w:rPr>
          <w:rFonts w:ascii="Arial Narrow" w:hAnsi="Arial Narrow"/>
          <w:lang w:val="hr-HR"/>
        </w:rPr>
        <w:t xml:space="preserve">, prepoznavanjem relevantnih stručnih tekstova i video zapisa; razvijanje svijesti o značaju elektronskog učenja kroz različite vidove online nastave i interakcije; </w:t>
      </w:r>
      <w:r w:rsidRPr="00312DB8">
        <w:rPr>
          <w:rFonts w:ascii="Arial Narrow" w:hAnsi="Arial Narrow"/>
          <w:lang w:val="sr-Latn-CS"/>
        </w:rPr>
        <w:t>korišćenje foruma i društvenih mreža, u cilju razmjene stručnih informacija, poštovanjem pravila bezbjednosti i etike prilikom korišćenja Interneta i dr.)</w:t>
      </w:r>
    </w:p>
    <w:p w14:paraId="0BF7C1F2" w14:textId="77777777" w:rsidR="0001519A" w:rsidRPr="00312DB8"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 xml:space="preserve">Lična, socijalna i kompetencija učiti kako učiti (razvijanje tehnika samostalnog učenja, kao i učenja u timu kroz vršnjačku edukaciju i diskusiju;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AD809C0" w14:textId="7E966D6B" w:rsidR="0001519A" w:rsidRPr="00312DB8"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 xml:space="preserve">Građanska kompetencija </w:t>
      </w:r>
      <w:r w:rsidRPr="00312DB8">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racionalnom primjenom odgovarajućih ekološki prihvatljivih materijala u projektima</w:t>
      </w:r>
      <w:r w:rsidR="00831B94">
        <w:rPr>
          <w:rFonts w:ascii="Arial Narrow" w:hAnsi="Arial Narrow"/>
          <w:lang w:val="hr-HR"/>
        </w:rPr>
        <w:t xml:space="preserve"> zelenih površina</w:t>
      </w:r>
      <w:r w:rsidRPr="00312DB8">
        <w:rPr>
          <w:rFonts w:ascii="Arial Narrow" w:hAnsi="Arial Narrow"/>
          <w:lang w:val="hr-HR"/>
        </w:rPr>
        <w:t>, pravilnim odlaganjem otpada nakon izvedenih praktičnih zadataka i dr.)</w:t>
      </w:r>
    </w:p>
    <w:p w14:paraId="0CFAE45E" w14:textId="77777777" w:rsidR="0001519A" w:rsidRPr="00312DB8"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 xml:space="preserve">Preduzetnička kompetencija </w:t>
      </w:r>
      <w:r w:rsidRPr="00312DB8">
        <w:rPr>
          <w:rFonts w:ascii="Arial Narrow" w:hAnsi="Arial Narrow"/>
          <w:lang w:val="sr-Latn-BA"/>
        </w:rPr>
        <w:t>(</w:t>
      </w:r>
      <w:r w:rsidRPr="00312DB8">
        <w:rPr>
          <w:rFonts w:ascii="Arial Narrow" w:hAnsi="Arial Narrow"/>
          <w:lang w:val="sr-Latn-CS"/>
        </w:rPr>
        <w:t>razvijanje sposobnosti davanja inicijative i pravilnog određivanja prioriteta prilikom rješavanja problema; razvijanje kreativnosti, kao i vještina planiranja i upravljanja vremenom prilikom rješavanja razičitih zadataka, samostalno ili u timu, kroz izradu i upravljanje projektima iz stručne ili društveno odgovorne oblasti; planiranje i organizacija resursa i materijala za izradu praktičnih zadataka i dr.)</w:t>
      </w:r>
    </w:p>
    <w:p w14:paraId="1017A6EB" w14:textId="77777777" w:rsidR="0001519A" w:rsidRPr="000915C2" w:rsidRDefault="0001519A" w:rsidP="0001519A">
      <w:pPr>
        <w:numPr>
          <w:ilvl w:val="0"/>
          <w:numId w:val="1"/>
        </w:numPr>
        <w:tabs>
          <w:tab w:val="left" w:pos="284"/>
        </w:tabs>
        <w:spacing w:after="0" w:line="240" w:lineRule="auto"/>
        <w:ind w:left="288" w:hanging="288"/>
        <w:jc w:val="both"/>
        <w:rPr>
          <w:rFonts w:ascii="Arial Narrow" w:eastAsia="SimSun" w:hAnsi="Arial Narrow"/>
          <w:lang w:val="sr-Latn-CS"/>
        </w:rPr>
      </w:pPr>
      <w:r w:rsidRPr="00312DB8">
        <w:rPr>
          <w:rFonts w:ascii="Arial Narrow" w:eastAsia="SimSun" w:hAnsi="Arial Narrow"/>
          <w:lang w:val="sr-Latn-CS"/>
        </w:rPr>
        <w:t>Kompetencija kulturološke svijesti i izražavanja (razvijanje svijesti o značaju poznavanja i poštovanja lokalnih, nacionalnih, regionalnih, evropskih i globalnih kultura kroz povezivanje sa primjerima iz oblasti dizajna enterijera; razumijevanje vlastitog identiteta i kulturne baštine koji se razvijaju u svijetu kulturne različitosti ; predstavljanje ideja putem različitih kulturoloških formi kao što su pisani, štampani ili digitalni tekst, arhitektura i dizajn; sposobnost izražavanja i tumačenja figurativnih i apstraktnih ideja, razvijanje kreativnog izražavanja ideja prilikom izrade praktičnih vježbi; sposobnost prepoznavanja i ostvarivanja mogućnosti za ličnu, društvenu ili komercijalnu vrijednost kroz arhitekturu, dizajn, umjetnost i druge kulturne forme i sposobnost da se uključe u kreativne procese, kako pojedinca tako i kolektivno, etičkim i odgovornim pristupom, radoznalost prema svijetu i načinu na koji se arhitektura, dizajn i druge kulturne forme mogu doživjeti, ali i oblikovati svijet i dr.)</w:t>
      </w:r>
    </w:p>
    <w:p w14:paraId="398A1F52" w14:textId="5CEA5948" w:rsidR="00A863F9" w:rsidRDefault="00A863F9" w:rsidP="00E77AE2">
      <w:pPr>
        <w:rPr>
          <w:lang w:val="sr-Latn-ME"/>
        </w:rPr>
      </w:pPr>
      <w:r>
        <w:rPr>
          <w:lang w:val="sr-Latn-ME"/>
        </w:rPr>
        <w:br w:type="page"/>
      </w:r>
    </w:p>
    <w:bookmarkStart w:id="56" w:name="_Toc42023435"/>
    <w:bookmarkStart w:id="57" w:name="_Toc168382026"/>
    <w:p w14:paraId="60EC86A6" w14:textId="6008B956" w:rsidR="00581F83" w:rsidRPr="00581F83" w:rsidRDefault="00A30D5F" w:rsidP="00581F83">
      <w:pPr>
        <w:keepNext/>
        <w:tabs>
          <w:tab w:val="left" w:pos="567"/>
        </w:tabs>
        <w:spacing w:after="240" w:line="240" w:lineRule="auto"/>
        <w:outlineLvl w:val="1"/>
        <w:rPr>
          <w:rFonts w:ascii="Arial Narrow" w:hAnsi="Arial Narrow"/>
          <w:b/>
          <w:bCs/>
          <w:color w:val="000000"/>
          <w:szCs w:val="20"/>
          <w:lang w:eastAsia="sl-SI"/>
        </w:rPr>
      </w:pPr>
      <w:sdt>
        <w:sdtPr>
          <w:rPr>
            <w:rFonts w:ascii="Arial Narrow" w:hAnsi="Arial Narrow"/>
            <w:b/>
            <w:bCs/>
            <w:caps/>
            <w:color w:val="000000"/>
            <w:szCs w:val="20"/>
            <w:lang w:val="sl-SI" w:eastAsia="sl-SI"/>
          </w:rPr>
          <w:id w:val="1016724069"/>
          <w:placeholder>
            <w:docPart w:val="894383EF0FE941949B5B86D088AC3767"/>
          </w:placeholder>
        </w:sdtPr>
        <w:sdtEndPr/>
        <w:sdtContent>
          <w:r w:rsidR="006A5198">
            <w:rPr>
              <w:rFonts w:ascii="Arial Narrow" w:hAnsi="Arial Narrow"/>
              <w:b/>
              <w:bCs/>
              <w:color w:val="000000"/>
              <w:szCs w:val="20"/>
              <w:lang w:val="sl-SI" w:eastAsia="sl-SI"/>
            </w:rPr>
            <w:t>3.2.19</w:t>
          </w:r>
          <w:r w:rsidR="00581F83" w:rsidRPr="00581F83">
            <w:rPr>
              <w:rFonts w:ascii="Arial Narrow" w:hAnsi="Arial Narrow"/>
              <w:b/>
              <w:bCs/>
              <w:color w:val="000000"/>
              <w:szCs w:val="20"/>
              <w:lang w:val="sl-SI" w:eastAsia="sl-SI"/>
            </w:rPr>
            <w:t>.</w:t>
          </w:r>
        </w:sdtContent>
      </w:sdt>
      <w:r w:rsidR="00581F83" w:rsidRPr="00581F83">
        <w:rPr>
          <w:rFonts w:ascii="Arial Narrow" w:hAnsi="Arial Narrow"/>
          <w:b/>
          <w:bCs/>
          <w:color w:val="000000"/>
          <w:szCs w:val="20"/>
          <w:lang w:val="sl-SI" w:eastAsia="sl-SI"/>
        </w:rPr>
        <w:t xml:space="preserve"> </w:t>
      </w:r>
      <w:bookmarkEnd w:id="56"/>
      <w:r w:rsidR="00581F83" w:rsidRPr="00581F83">
        <w:rPr>
          <w:rFonts w:ascii="Arial Narrow" w:hAnsi="Arial Narrow"/>
          <w:b/>
          <w:bCs/>
          <w:color w:val="000000"/>
          <w:szCs w:val="20"/>
          <w:lang w:eastAsia="sl-SI"/>
        </w:rPr>
        <w:t xml:space="preserve"> </w:t>
      </w:r>
      <w:sdt>
        <w:sdtPr>
          <w:rPr>
            <w:rFonts w:ascii="Arial Narrow" w:eastAsia="Batang" w:hAnsi="Arial Narrow"/>
            <w:b/>
            <w:lang w:val="en-GB"/>
          </w:rPr>
          <w:id w:val="-1149127760"/>
        </w:sdtPr>
        <w:sdtEndPr>
          <w:rPr>
            <w:b w:val="0"/>
          </w:rPr>
        </w:sdtEndPr>
        <w:sdtContent>
          <w:r w:rsidR="00581F83" w:rsidRPr="00581F83">
            <w:rPr>
              <w:rFonts w:ascii="Arial Narrow" w:eastAsia="Batang" w:hAnsi="Arial Narrow"/>
              <w:b/>
              <w:lang w:val="en-GB"/>
            </w:rPr>
            <w:t>DIZAJN I ODRŽAVANJE ZELENILA I CVJETNIH ARANŽMANA U ENTERIJERU</w:t>
          </w:r>
        </w:sdtContent>
      </w:sdt>
      <w:bookmarkEnd w:id="57"/>
    </w:p>
    <w:sdt>
      <w:sdtPr>
        <w:rPr>
          <w:rFonts w:ascii="Arial Narrow" w:eastAsia="Times New Roman" w:hAnsi="Arial Narrow" w:cs="Trebuchet MS"/>
          <w:b/>
          <w:bCs/>
          <w:lang w:val="sr-Latn-CS"/>
        </w:rPr>
        <w:id w:val="1556432455"/>
        <w:lock w:val="contentLocked"/>
        <w:placeholder>
          <w:docPart w:val="C2DFC34611B84A9DBD99271EFA09A194"/>
        </w:placeholder>
      </w:sdtPr>
      <w:sdtEndPr/>
      <w:sdtContent>
        <w:p w14:paraId="6CF68909" w14:textId="77777777" w:rsidR="00581F83" w:rsidRPr="00581F83" w:rsidRDefault="00581F83" w:rsidP="00581F83">
          <w:pPr>
            <w:spacing w:before="240" w:after="120" w:line="240" w:lineRule="auto"/>
            <w:rPr>
              <w:rFonts w:ascii="Arial Narrow" w:eastAsia="Times New Roman" w:hAnsi="Arial Narrow" w:cs="Trebuchet MS"/>
              <w:lang w:val="sr-Latn-CS"/>
            </w:rPr>
          </w:pPr>
          <w:r w:rsidRPr="00581F83">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81F83" w:rsidRPr="00581F83" w14:paraId="0AC49764" w14:textId="77777777" w:rsidTr="00581F8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987742624"/>
              <w:placeholder>
                <w:docPart w:val="4488506EB67F4BB9B2CD0D08E63F711A"/>
              </w:placeholder>
            </w:sdtPr>
            <w:sdtEndPr/>
            <w:sdtContent>
              <w:p w14:paraId="48F40C57"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p w14:paraId="558A3900" w14:textId="77777777" w:rsidR="00581F83" w:rsidRPr="00581F83" w:rsidRDefault="00581F83" w:rsidP="00581F83">
            <w:pPr>
              <w:spacing w:before="120" w:after="120"/>
              <w:jc w:val="center"/>
              <w:rPr>
                <w:rFonts w:ascii="Arial Narrow" w:eastAsia="Times New Roman" w:hAnsi="Arial Narrow" w:cs="Arial"/>
                <w:b/>
                <w:bCs/>
              </w:rPr>
            </w:pPr>
            <w:r w:rsidRPr="00581F83">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79474356"/>
              <w:placeholder>
                <w:docPart w:val="1C21F8FE084F456CB52F5101858A62F7"/>
              </w:placeholder>
            </w:sdtPr>
            <w:sdtEndPr/>
            <w:sdtContent>
              <w:p w14:paraId="32B99536" w14:textId="77777777" w:rsidR="00581F83" w:rsidRPr="00581F83" w:rsidRDefault="00581F83" w:rsidP="00581F83">
                <w:pPr>
                  <w:spacing w:before="40" w:after="40"/>
                  <w:jc w:val="center"/>
                </w:pPr>
                <w:r w:rsidRPr="00581F83">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369182210"/>
              <w:placeholder>
                <w:docPart w:val="B0EC83B0647F4D599825BD9212761714"/>
              </w:placeholder>
            </w:sdtPr>
            <w:sdtEndPr/>
            <w:sdtContent>
              <w:p w14:paraId="149DF4CA" w14:textId="77777777" w:rsidR="00581F83" w:rsidRPr="00581F83" w:rsidRDefault="00581F83" w:rsidP="00581F83">
                <w:pPr>
                  <w:spacing w:before="40" w:after="40"/>
                  <w:jc w:val="center"/>
                </w:pPr>
                <w:r w:rsidRPr="00581F83">
                  <w:rPr>
                    <w:rFonts w:ascii="Arial Narrow" w:eastAsia="Times New Roman" w:hAnsi="Arial Narrow" w:cs="Arial"/>
                    <w:b/>
                    <w:bCs/>
                  </w:rPr>
                  <w:t>Kreditna vrijednost</w:t>
                </w:r>
              </w:p>
            </w:sdtContent>
          </w:sdt>
        </w:tc>
      </w:tr>
      <w:tr w:rsidR="00581F83" w:rsidRPr="00581F83" w14:paraId="2B00A011" w14:textId="77777777" w:rsidTr="00581F83">
        <w:trPr>
          <w:jc w:val="center"/>
        </w:trPr>
        <w:tc>
          <w:tcPr>
            <w:tcW w:w="1559" w:type="dxa"/>
            <w:vMerge/>
            <w:tcBorders>
              <w:top w:val="single" w:sz="12" w:space="0" w:color="C00000"/>
              <w:bottom w:val="single" w:sz="18" w:space="0" w:color="C00000"/>
            </w:tcBorders>
            <w:shd w:val="clear" w:color="auto" w:fill="D9D9D9"/>
          </w:tcPr>
          <w:p w14:paraId="32F09F09" w14:textId="77777777" w:rsidR="00581F83" w:rsidRPr="00581F83" w:rsidRDefault="00581F83" w:rsidP="00581F83">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13717414"/>
              <w:placeholder>
                <w:docPart w:val="18E33EE200544B21B58DD42ACB259D1B"/>
              </w:placeholder>
            </w:sdtPr>
            <w:sdtEndPr/>
            <w:sdtContent>
              <w:p w14:paraId="5411EF97"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32293752"/>
              <w:placeholder>
                <w:docPart w:val="18E33EE200544B21B58DD42ACB259D1B"/>
              </w:placeholder>
            </w:sdtPr>
            <w:sdtEndPr/>
            <w:sdtContent>
              <w:p w14:paraId="4F214D18"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20976089"/>
              <w:placeholder>
                <w:docPart w:val="18E33EE200544B21B58DD42ACB259D1B"/>
              </w:placeholder>
            </w:sdtPr>
            <w:sdtEndPr/>
            <w:sdtContent>
              <w:p w14:paraId="4B97785F" w14:textId="77777777" w:rsidR="00581F83" w:rsidRPr="00581F83" w:rsidRDefault="00581F83" w:rsidP="00581F83">
                <w:pPr>
                  <w:spacing w:before="40" w:after="40"/>
                  <w:jc w:val="center"/>
                  <w:rPr>
                    <w:rFonts w:ascii="Arial Narrow" w:eastAsia="Times New Roman" w:hAnsi="Arial Narrow" w:cs="Arial"/>
                    <w:b/>
                    <w:bCs/>
                  </w:rPr>
                </w:pPr>
                <w:r w:rsidRPr="00581F83">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0CF1A883" w14:textId="77777777" w:rsidR="00581F83" w:rsidRPr="00581F83" w:rsidRDefault="00581F83" w:rsidP="00581F83">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DDA4E75" w14:textId="77777777" w:rsidR="00581F83" w:rsidRPr="00581F83" w:rsidRDefault="00581F83" w:rsidP="00581F83">
            <w:pPr>
              <w:spacing w:before="40" w:after="40"/>
              <w:jc w:val="center"/>
              <w:rPr>
                <w:rFonts w:ascii="Arial Narrow" w:eastAsia="Times New Roman" w:hAnsi="Arial Narrow" w:cs="Arial"/>
                <w:b/>
                <w:bCs/>
              </w:rPr>
            </w:pPr>
          </w:p>
        </w:tc>
      </w:tr>
      <w:tr w:rsidR="00581F83" w:rsidRPr="00581F83" w14:paraId="5E0B998A" w14:textId="77777777" w:rsidTr="00581F83">
        <w:trPr>
          <w:jc w:val="center"/>
        </w:trPr>
        <w:tc>
          <w:tcPr>
            <w:tcW w:w="1559" w:type="dxa"/>
            <w:tcBorders>
              <w:top w:val="single" w:sz="18" w:space="0" w:color="C00000"/>
              <w:bottom w:val="single" w:sz="2" w:space="0" w:color="C00000"/>
            </w:tcBorders>
            <w:vAlign w:val="center"/>
          </w:tcPr>
          <w:p w14:paraId="5209838B" w14:textId="77777777" w:rsidR="00581F83" w:rsidRPr="00581F83" w:rsidRDefault="00581F83" w:rsidP="00581F83">
            <w:pPr>
              <w:spacing w:before="120" w:after="120"/>
              <w:jc w:val="center"/>
            </w:pPr>
            <w:r w:rsidRPr="00581F83">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52083D64" w14:textId="77777777" w:rsidR="00581F83" w:rsidRPr="00581F83" w:rsidRDefault="00581F83" w:rsidP="00581F83">
            <w:pPr>
              <w:spacing w:before="120" w:after="120"/>
              <w:jc w:val="center"/>
              <w:rPr>
                <w:rFonts w:ascii="Arial Narrow" w:hAnsi="Arial Narrow"/>
                <w:b/>
              </w:rPr>
            </w:pPr>
            <w:r w:rsidRPr="00581F83">
              <w:rPr>
                <w:rFonts w:ascii="Arial Narrow" w:hAnsi="Arial Narrow"/>
              </w:rPr>
              <w:t>66</w:t>
            </w:r>
          </w:p>
        </w:tc>
        <w:tc>
          <w:tcPr>
            <w:tcW w:w="1559" w:type="dxa"/>
            <w:tcBorders>
              <w:top w:val="single" w:sz="18" w:space="0" w:color="C00000"/>
              <w:bottom w:val="single" w:sz="2" w:space="0" w:color="C00000"/>
            </w:tcBorders>
            <w:vAlign w:val="center"/>
          </w:tcPr>
          <w:p w14:paraId="212813A0" w14:textId="77777777" w:rsidR="00581F83" w:rsidRPr="00581F83" w:rsidRDefault="00581F83" w:rsidP="00581F83">
            <w:pPr>
              <w:spacing w:before="120" w:after="120"/>
              <w:jc w:val="center"/>
              <w:rPr>
                <w:rFonts w:ascii="Arial Narrow" w:hAnsi="Arial Narrow"/>
                <w:b/>
              </w:rPr>
            </w:pPr>
          </w:p>
        </w:tc>
        <w:tc>
          <w:tcPr>
            <w:tcW w:w="1559" w:type="dxa"/>
            <w:tcBorders>
              <w:top w:val="single" w:sz="18" w:space="0" w:color="C00000"/>
              <w:bottom w:val="single" w:sz="2" w:space="0" w:color="C00000"/>
            </w:tcBorders>
            <w:vAlign w:val="center"/>
          </w:tcPr>
          <w:p w14:paraId="1985A2FD" w14:textId="77777777" w:rsidR="00581F83" w:rsidRPr="00581F83" w:rsidRDefault="00581F83" w:rsidP="00581F83">
            <w:pPr>
              <w:spacing w:before="120" w:after="120"/>
              <w:jc w:val="center"/>
              <w:rPr>
                <w:rFonts w:ascii="Arial Narrow" w:hAnsi="Arial Narrow"/>
                <w:b/>
              </w:rPr>
            </w:pPr>
            <w:r w:rsidRPr="00581F83">
              <w:rPr>
                <w:rFonts w:ascii="Arial Narrow" w:hAnsi="Arial Narrow"/>
              </w:rPr>
              <w:t>66</w:t>
            </w:r>
          </w:p>
        </w:tc>
        <w:tc>
          <w:tcPr>
            <w:tcW w:w="1560" w:type="dxa"/>
            <w:tcBorders>
              <w:top w:val="single" w:sz="18" w:space="0" w:color="C00000"/>
              <w:bottom w:val="single" w:sz="2" w:space="0" w:color="C00000"/>
            </w:tcBorders>
            <w:vAlign w:val="center"/>
          </w:tcPr>
          <w:p w14:paraId="36CA90CA" w14:textId="77777777" w:rsidR="00581F83" w:rsidRPr="00581F83" w:rsidRDefault="00581F83" w:rsidP="00581F83">
            <w:pPr>
              <w:spacing w:before="120" w:after="120"/>
              <w:jc w:val="center"/>
              <w:rPr>
                <w:rFonts w:ascii="Arial Narrow" w:hAnsi="Arial Narrow"/>
                <w:b/>
              </w:rPr>
            </w:pPr>
            <w:r w:rsidRPr="00581F83">
              <w:rPr>
                <w:rFonts w:ascii="Arial Narrow" w:hAnsi="Arial Narrow"/>
                <w:b/>
              </w:rPr>
              <w:t>132</w:t>
            </w:r>
          </w:p>
        </w:tc>
        <w:tc>
          <w:tcPr>
            <w:tcW w:w="1560" w:type="dxa"/>
            <w:tcBorders>
              <w:top w:val="single" w:sz="18" w:space="0" w:color="C00000"/>
              <w:bottom w:val="single" w:sz="2" w:space="0" w:color="C00000"/>
            </w:tcBorders>
            <w:vAlign w:val="center"/>
          </w:tcPr>
          <w:p w14:paraId="142156CC" w14:textId="541CF26F" w:rsidR="00581F83" w:rsidRPr="00581F83" w:rsidRDefault="003956C1" w:rsidP="00581F83">
            <w:pPr>
              <w:spacing w:before="120" w:after="120"/>
              <w:jc w:val="center"/>
              <w:rPr>
                <w:rFonts w:ascii="Arial Narrow" w:hAnsi="Arial Narrow"/>
                <w:b/>
              </w:rPr>
            </w:pPr>
            <w:r>
              <w:rPr>
                <w:rFonts w:ascii="Arial Narrow" w:hAnsi="Arial Narrow"/>
                <w:b/>
              </w:rPr>
              <w:t>8</w:t>
            </w:r>
          </w:p>
        </w:tc>
      </w:tr>
      <w:tr w:rsidR="00581F83" w:rsidRPr="00581F83" w14:paraId="7E85CD9C" w14:textId="77777777" w:rsidTr="00581F83">
        <w:trPr>
          <w:jc w:val="center"/>
        </w:trPr>
        <w:tc>
          <w:tcPr>
            <w:tcW w:w="9356" w:type="dxa"/>
            <w:gridSpan w:val="6"/>
            <w:tcBorders>
              <w:top w:val="single" w:sz="2" w:space="0" w:color="C00000"/>
              <w:bottom w:val="nil"/>
            </w:tcBorders>
            <w:shd w:val="clear" w:color="auto" w:fill="auto"/>
            <w:vAlign w:val="center"/>
          </w:tcPr>
          <w:p w14:paraId="7E0E1D45" w14:textId="77777777" w:rsidR="00581F83" w:rsidRPr="00581F83" w:rsidRDefault="00581F83" w:rsidP="00581F83">
            <w:pPr>
              <w:spacing w:before="120"/>
              <w:rPr>
                <w:rFonts w:ascii="Arial Narrow" w:hAnsi="Arial Narrow"/>
                <w:b/>
                <w:lang w:val="it-IT"/>
              </w:rPr>
            </w:pPr>
            <w:r w:rsidRPr="00581F83">
              <w:rPr>
                <w:rFonts w:ascii="Arial Narrow" w:hAnsi="Arial Narrow"/>
                <w:lang w:val="it-IT"/>
              </w:rPr>
              <w:t>Teorijska i praktična nastava: Odjeljenje se dijeli na grupe do 16 učenika.</w:t>
            </w:r>
          </w:p>
        </w:tc>
      </w:tr>
    </w:tbl>
    <w:sdt>
      <w:sdtPr>
        <w:rPr>
          <w:rFonts w:ascii="Arial Narrow" w:eastAsia="Times New Roman" w:hAnsi="Arial Narrow" w:cs="Trebuchet MS"/>
          <w:b/>
          <w:bCs/>
          <w:lang w:val="sr-Latn-CS"/>
        </w:rPr>
        <w:id w:val="530227667"/>
        <w:lock w:val="contentLocked"/>
        <w:placeholder>
          <w:docPart w:val="C2DFC34611B84A9DBD99271EFA09A194"/>
        </w:placeholder>
      </w:sdtPr>
      <w:sdtEndPr/>
      <w:sdtContent>
        <w:p w14:paraId="6E2DC916"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2. </w:t>
          </w:r>
          <w:r w:rsidRPr="00831B94">
            <w:rPr>
              <w:rFonts w:ascii="Arial Narrow" w:eastAsia="Times New Roman" w:hAnsi="Arial Narrow" w:cs="Trebuchet MS"/>
              <w:b/>
              <w:bCs/>
              <w:lang w:val="sr-Latn-CS"/>
            </w:rPr>
            <w:t>Cilj modula</w:t>
          </w:r>
          <w:r w:rsidRPr="00581F83">
            <w:rPr>
              <w:rFonts w:ascii="Arial Narrow" w:eastAsia="Times New Roman" w:hAnsi="Arial Narrow" w:cs="Trebuchet MS"/>
              <w:b/>
              <w:bCs/>
              <w:lang w:val="sr-Latn-CS"/>
            </w:rPr>
            <w:t>:</w:t>
          </w:r>
        </w:p>
      </w:sdtContent>
    </w:sdt>
    <w:p w14:paraId="6D885517" w14:textId="77777777" w:rsidR="00581F83" w:rsidRPr="00581F83" w:rsidRDefault="00581F83" w:rsidP="00581F83">
      <w:pPr>
        <w:numPr>
          <w:ilvl w:val="0"/>
          <w:numId w:val="1"/>
        </w:numPr>
        <w:tabs>
          <w:tab w:val="left" w:pos="284"/>
        </w:tabs>
        <w:spacing w:before="120" w:after="120" w:line="240" w:lineRule="auto"/>
        <w:ind w:left="288" w:hanging="288"/>
        <w:jc w:val="both"/>
        <w:rPr>
          <w:rFonts w:ascii="Arial Narrow" w:hAnsi="Arial Narrow"/>
          <w:lang w:val="sr-Latn-CS"/>
        </w:rPr>
      </w:pPr>
      <w:r w:rsidRPr="00581F83">
        <w:rPr>
          <w:rFonts w:ascii="Arial Narrow" w:hAnsi="Arial Narrow"/>
          <w:lang w:val="sr-Latn-CS"/>
        </w:rPr>
        <w:t>Upoznavanje sa načinima hortikulturnog uređenja enterijera</w:t>
      </w:r>
      <w:r w:rsidRPr="00581F83">
        <w:rPr>
          <w:rFonts w:ascii="Arial Narrow" w:eastAsia="Batang" w:hAnsi="Arial Narrow"/>
          <w:lang w:val="sr-Latn-CS"/>
        </w:rPr>
        <w:t xml:space="preserve">, u skladu sa utvrđenim potrebama i raspoloživim resursima. </w:t>
      </w:r>
      <w:r w:rsidRPr="00581F83">
        <w:rPr>
          <w:rFonts w:ascii="Arial Narrow" w:hAnsi="Arial Narrow"/>
          <w:lang w:val="sr-Latn-CS"/>
        </w:rPr>
        <w:t xml:space="preserve">Osposobljavanje za izradu i prezentaciju plana hortikulturnog uređenja enterijera, sa izrađenom procjenom troškova. Razvijanje preciznosti, odgovornosti, timskog rada, kreativnosti i osjećaja za prostor, sposobnosti za razumijevanje organizacije i funkcionalnosti prostora, sposobnosti povezivanja znanja i pozitivnog odnosa prema struci. </w:t>
      </w:r>
    </w:p>
    <w:sdt>
      <w:sdtPr>
        <w:rPr>
          <w:rFonts w:ascii="Arial Narrow" w:eastAsia="Times New Roman" w:hAnsi="Arial Narrow" w:cs="Trebuchet MS"/>
          <w:b/>
          <w:bCs/>
          <w:lang w:val="sr-Latn-CS"/>
        </w:rPr>
        <w:id w:val="2099064698"/>
        <w:lock w:val="contentLocked"/>
        <w:placeholder>
          <w:docPart w:val="C2DFC34611B84A9DBD99271EFA09A194"/>
        </w:placeholder>
      </w:sdtPr>
      <w:sdtEndPr/>
      <w:sdtContent>
        <w:p w14:paraId="22353630"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3</w:t>
          </w:r>
          <w:r w:rsidRPr="00831B94">
            <w:rPr>
              <w:rFonts w:ascii="Arial Narrow" w:eastAsia="Times New Roman" w:hAnsi="Arial Narrow" w:cs="Trebuchet MS"/>
              <w:b/>
              <w:bCs/>
              <w:lang w:val="sr-Latn-CS"/>
            </w:rPr>
            <w:t>. Ishodi učenja</w:t>
          </w:r>
        </w:p>
      </w:sdtContent>
    </w:sdt>
    <w:sdt>
      <w:sdtPr>
        <w:rPr>
          <w:rFonts w:ascii="Arial Narrow" w:eastAsia="Times New Roman" w:hAnsi="Arial Narrow" w:cs="Trebuchet MS"/>
          <w:b/>
          <w:bCs/>
          <w:lang w:val="sr-Latn-CS"/>
        </w:rPr>
        <w:id w:val="-1105259113"/>
        <w:lock w:val="contentLocked"/>
        <w:placeholder>
          <w:docPart w:val="C2DFC34611B84A9DBD99271EFA09A194"/>
        </w:placeholder>
      </w:sdtPr>
      <w:sdtEndPr/>
      <w:sdtContent>
        <w:p w14:paraId="6E6C9964" w14:textId="77777777" w:rsidR="00581F83" w:rsidRPr="00581F83" w:rsidRDefault="00581F83" w:rsidP="00581F83">
          <w:pPr>
            <w:spacing w:before="12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Po završetku ovog modula učenik će biti sposoban da: </w:t>
          </w:r>
        </w:p>
      </w:sdtContent>
    </w:sdt>
    <w:p w14:paraId="574575E1" w14:textId="77777777" w:rsidR="00581F83" w:rsidRPr="00581F83" w:rsidRDefault="00581F83" w:rsidP="00214E3D">
      <w:pPr>
        <w:numPr>
          <w:ilvl w:val="0"/>
          <w:numId w:val="191"/>
        </w:numPr>
        <w:spacing w:after="0" w:line="240" w:lineRule="auto"/>
        <w:contextualSpacing/>
        <w:rPr>
          <w:rFonts w:ascii="Arial Narrow" w:hAnsi="Arial Narrow"/>
          <w:lang w:val="sr-Latn-CS" w:eastAsia="sl-SI"/>
        </w:rPr>
      </w:pPr>
      <w:r w:rsidRPr="00581F83">
        <w:rPr>
          <w:rFonts w:ascii="Arial Narrow" w:hAnsi="Arial Narrow"/>
          <w:lang w:val="sr-Latn-CS" w:eastAsia="sl-SI"/>
        </w:rPr>
        <w:t>Utvrdi namjenu hortikulturnog uređenja enterijera u komunikaciji sa kupcem/ naručiocem</w:t>
      </w:r>
    </w:p>
    <w:p w14:paraId="1EC82FF4" w14:textId="77777777" w:rsidR="00581F83" w:rsidRPr="00581F83" w:rsidRDefault="00581F83" w:rsidP="00214E3D">
      <w:pPr>
        <w:numPr>
          <w:ilvl w:val="0"/>
          <w:numId w:val="191"/>
        </w:numPr>
        <w:spacing w:after="0" w:line="240" w:lineRule="auto"/>
        <w:contextualSpacing/>
        <w:rPr>
          <w:rFonts w:ascii="Arial Narrow" w:hAnsi="Arial Narrow"/>
          <w:lang w:val="it-IT"/>
        </w:rPr>
      </w:pPr>
      <w:r w:rsidRPr="00581F83">
        <w:rPr>
          <w:rFonts w:ascii="Arial Narrow" w:hAnsi="Arial Narrow"/>
          <w:lang w:val="it-IT"/>
        </w:rPr>
        <w:t>Izradi kompoziciono rješenja za hortikulturno uređenje enterijera</w:t>
      </w:r>
    </w:p>
    <w:p w14:paraId="00E456BF" w14:textId="732A7AE5" w:rsidR="00581F83" w:rsidRPr="00581F83" w:rsidRDefault="00581F83" w:rsidP="00214E3D">
      <w:pPr>
        <w:numPr>
          <w:ilvl w:val="0"/>
          <w:numId w:val="191"/>
        </w:numPr>
        <w:spacing w:after="0" w:line="240" w:lineRule="auto"/>
        <w:contextualSpacing/>
        <w:rPr>
          <w:rFonts w:ascii="Arial Narrow" w:hAnsi="Arial Narrow"/>
          <w:lang w:val="it-IT"/>
        </w:rPr>
      </w:pPr>
      <w:r w:rsidRPr="00581F83">
        <w:rPr>
          <w:rFonts w:ascii="Arial Narrow" w:hAnsi="Arial Narrow"/>
          <w:lang w:val="it-IT"/>
        </w:rPr>
        <w:t xml:space="preserve">Prezentuje plan hortikulturnog uređenja enterijera </w:t>
      </w:r>
    </w:p>
    <w:p w14:paraId="52E08C37" w14:textId="77777777" w:rsidR="00581F83" w:rsidRPr="00581F83" w:rsidRDefault="00581F83" w:rsidP="00214E3D">
      <w:pPr>
        <w:numPr>
          <w:ilvl w:val="0"/>
          <w:numId w:val="191"/>
        </w:numPr>
        <w:spacing w:after="0" w:line="240" w:lineRule="auto"/>
        <w:contextualSpacing/>
        <w:rPr>
          <w:rFonts w:ascii="Arial Narrow" w:hAnsi="Arial Narrow"/>
          <w:lang w:val="it-IT"/>
        </w:rPr>
      </w:pPr>
      <w:r w:rsidRPr="00581F83">
        <w:rPr>
          <w:rFonts w:ascii="Arial Narrow" w:hAnsi="Arial Narrow"/>
          <w:lang w:val="it-IT"/>
        </w:rPr>
        <w:t>Preduzme odgovarajuće mjere s ciljem produžetka vitalnosti i dekorativnosti biljaka u enterijeru</w:t>
      </w:r>
      <w:r w:rsidRPr="00581F83">
        <w:rPr>
          <w:lang w:val="it-IT"/>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5D20178F"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60132062"/>
              <w:placeholder>
                <w:docPart w:val="894383EF0FE941949B5B86D088AC3767"/>
              </w:placeholder>
            </w:sdtPr>
            <w:sdtEndPr/>
            <w:sdtContent>
              <w:sdt>
                <w:sdtPr>
                  <w:rPr>
                    <w:rFonts w:ascii="Arial Narrow" w:hAnsi="Arial Narrow"/>
                    <w:b/>
                  </w:rPr>
                  <w:id w:val="1766572987"/>
                  <w:placeholder>
                    <w:docPart w:val="894383EF0FE941949B5B86D088AC3767"/>
                  </w:placeholder>
                </w:sdtPr>
                <w:sdtEndPr/>
                <w:sdtContent>
                  <w:p w14:paraId="0B7007FB"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b/>
                        <w:lang w:val="it-IT"/>
                      </w:rPr>
                      <w:t xml:space="preserve">Ishod 1 - </w:t>
                    </w:r>
                    <w:sdt>
                      <w:sdtPr>
                        <w:rPr>
                          <w:rFonts w:ascii="Arial Narrow" w:hAnsi="Arial Narrow"/>
                          <w:b/>
                        </w:rPr>
                        <w:id w:val="1093203932"/>
                        <w:placeholder>
                          <w:docPart w:val="DB238B8235D94E0AAA0DFDBDC1707543"/>
                        </w:placeholder>
                      </w:sdtPr>
                      <w:sdtEndPr/>
                      <w:sdtContent>
                        <w:r w:rsidRPr="00581F83">
                          <w:rPr>
                            <w:rFonts w:ascii="Arial Narrow" w:hAnsi="Arial Narrow"/>
                            <w:lang w:val="it-IT"/>
                          </w:rPr>
                          <w:t>Učenik će biti sposoban da</w:t>
                        </w:r>
                      </w:sdtContent>
                    </w:sdt>
                  </w:p>
                </w:sdtContent>
              </w:sdt>
            </w:sdtContent>
          </w:sdt>
          <w:p w14:paraId="63EED9A2" w14:textId="77777777" w:rsidR="00581F83" w:rsidRPr="00581F83" w:rsidRDefault="00581F83" w:rsidP="00581F83">
            <w:pPr>
              <w:spacing w:before="120" w:after="120" w:line="240" w:lineRule="auto"/>
              <w:jc w:val="center"/>
              <w:rPr>
                <w:rFonts w:ascii="Arial Narrow" w:hAnsi="Arial Narrow"/>
                <w:color w:val="000000"/>
                <w:lang w:val="sr-Latn-CS"/>
              </w:rPr>
            </w:pPr>
            <w:r w:rsidRPr="00831B94">
              <w:rPr>
                <w:rFonts w:ascii="Arial Narrow" w:hAnsi="Arial Narrow"/>
                <w:b/>
                <w:lang w:val="sr-Latn-CS"/>
              </w:rPr>
              <w:t>Utvrdi namjenu hortikulturnog uređenja enterijera u komunikaciji sa kupcem/ naručiocem</w:t>
            </w:r>
          </w:p>
        </w:tc>
      </w:tr>
      <w:tr w:rsidR="00581F83" w:rsidRPr="00581F83" w14:paraId="503C8794"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695123188"/>
              <w:placeholder>
                <w:docPart w:val="E7F594BF33E0494F9E5A5BCD6745D742"/>
              </w:placeholder>
            </w:sdtPr>
            <w:sdtEndPr>
              <w:rPr>
                <w:b w:val="0"/>
              </w:rPr>
            </w:sdtEndPr>
            <w:sdtContent>
              <w:p w14:paraId="33349E85"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b/>
                    <w:lang w:val="it-IT"/>
                  </w:rPr>
                  <w:t>Kriterijumi za dostizanje ishoda učenja</w:t>
                </w:r>
              </w:p>
              <w:p w14:paraId="04B2186E"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36200489"/>
              <w:placeholder>
                <w:docPart w:val="E7F594BF33E0494F9E5A5BCD6745D742"/>
              </w:placeholder>
            </w:sdtPr>
            <w:sdtEndPr>
              <w:rPr>
                <w:b w:val="0"/>
              </w:rPr>
            </w:sdtEndPr>
            <w:sdtContent>
              <w:p w14:paraId="3F5FEBB5"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b/>
                    <w:color w:val="000000"/>
                  </w:rPr>
                  <w:t>Kontekst</w:t>
                </w:r>
                <w:r w:rsidRPr="00581F83">
                  <w:rPr>
                    <w:rFonts w:ascii="Arial Narrow" w:hAnsi="Arial Narrow" w:cs="Verdana"/>
                    <w:color w:val="000000"/>
                  </w:rPr>
                  <w:t xml:space="preserve"> </w:t>
                </w:r>
              </w:p>
              <w:p w14:paraId="5DE25DFC"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color w:val="000000"/>
                  </w:rPr>
                  <w:t>(Pojašnjenje označenih pojmova)</w:t>
                </w:r>
              </w:p>
            </w:sdtContent>
          </w:sdt>
        </w:tc>
      </w:tr>
      <w:tr w:rsidR="00581F83" w:rsidRPr="00581F83" w14:paraId="54005D5C" w14:textId="77777777" w:rsidTr="00581F83">
        <w:trPr>
          <w:trHeight w:val="542"/>
          <w:jc w:val="center"/>
        </w:trPr>
        <w:tc>
          <w:tcPr>
            <w:tcW w:w="2500" w:type="pct"/>
            <w:shd w:val="clear" w:color="auto" w:fill="auto"/>
          </w:tcPr>
          <w:p w14:paraId="3D2A1C59" w14:textId="77777777" w:rsidR="00581F83" w:rsidRPr="00581F83" w:rsidRDefault="00581F83" w:rsidP="00214E3D">
            <w:pPr>
              <w:numPr>
                <w:ilvl w:val="0"/>
                <w:numId w:val="192"/>
              </w:numPr>
              <w:spacing w:before="140" w:after="140" w:line="240" w:lineRule="auto"/>
              <w:rPr>
                <w:rFonts w:ascii="Arial Narrow" w:hAnsi="Arial Narrow"/>
                <w:lang w:val="it-IT"/>
              </w:rPr>
            </w:pPr>
            <w:r w:rsidRPr="00581F83">
              <w:rPr>
                <w:rFonts w:ascii="Arial Narrow" w:hAnsi="Arial Narrow"/>
                <w:lang w:val="it-IT"/>
              </w:rPr>
              <w:t>Prepozna biljne vrste koje se koriste za ozelenjavanje u enterijeru, na živom ili herbarskom materijalu</w:t>
            </w:r>
          </w:p>
        </w:tc>
        <w:tc>
          <w:tcPr>
            <w:tcW w:w="2500" w:type="pct"/>
            <w:shd w:val="clear" w:color="auto" w:fill="auto"/>
            <w:vAlign w:val="center"/>
          </w:tcPr>
          <w:p w14:paraId="138E452C" w14:textId="77777777" w:rsidR="00581F83" w:rsidRPr="00581F83" w:rsidRDefault="00581F83" w:rsidP="00581F83">
            <w:pPr>
              <w:spacing w:before="140" w:after="140" w:line="240" w:lineRule="auto"/>
              <w:rPr>
                <w:rFonts w:ascii="Arial Narrow" w:hAnsi="Arial Narrow"/>
                <w:b/>
                <w:lang w:val="it-IT"/>
              </w:rPr>
            </w:pPr>
          </w:p>
        </w:tc>
      </w:tr>
      <w:tr w:rsidR="00581F83" w:rsidRPr="00581F83" w14:paraId="2740FC57" w14:textId="77777777" w:rsidTr="00581F83">
        <w:trPr>
          <w:trHeight w:val="542"/>
          <w:jc w:val="center"/>
        </w:trPr>
        <w:tc>
          <w:tcPr>
            <w:tcW w:w="2500" w:type="pct"/>
            <w:shd w:val="clear" w:color="auto" w:fill="auto"/>
          </w:tcPr>
          <w:p w14:paraId="2D0A6AFD" w14:textId="77777777" w:rsidR="00581F83" w:rsidRPr="00581F83" w:rsidRDefault="00581F83" w:rsidP="00214E3D">
            <w:pPr>
              <w:numPr>
                <w:ilvl w:val="0"/>
                <w:numId w:val="192"/>
              </w:numPr>
              <w:spacing w:before="140" w:after="140" w:line="240" w:lineRule="auto"/>
              <w:rPr>
                <w:rFonts w:ascii="Arial Narrow" w:hAnsi="Arial Narrow"/>
                <w:lang w:val="it-IT"/>
              </w:rPr>
            </w:pPr>
            <w:r w:rsidRPr="00581F83">
              <w:rPr>
                <w:rFonts w:ascii="Arial Narrow" w:hAnsi="Arial Narrow"/>
                <w:lang w:val="it-IT"/>
              </w:rPr>
              <w:t xml:space="preserve">Objasni </w:t>
            </w:r>
            <w:r w:rsidRPr="00581F83">
              <w:rPr>
                <w:rFonts w:ascii="Arial Narrow" w:hAnsi="Arial Narrow"/>
                <w:b/>
                <w:lang w:val="it-IT"/>
              </w:rPr>
              <w:t>uslove</w:t>
            </w:r>
            <w:r w:rsidRPr="00581F83">
              <w:rPr>
                <w:rFonts w:ascii="Arial Narrow" w:hAnsi="Arial Narrow"/>
                <w:lang w:val="it-IT"/>
              </w:rPr>
              <w:t xml:space="preserve"> za razvoj biljaka u enterijeru</w:t>
            </w:r>
          </w:p>
        </w:tc>
        <w:tc>
          <w:tcPr>
            <w:tcW w:w="2500" w:type="pct"/>
            <w:shd w:val="clear" w:color="auto" w:fill="auto"/>
            <w:vAlign w:val="center"/>
          </w:tcPr>
          <w:p w14:paraId="03B73A37" w14:textId="77777777" w:rsidR="00581F83" w:rsidRPr="00581F83" w:rsidRDefault="00581F83" w:rsidP="00581F83">
            <w:pPr>
              <w:spacing w:before="140" w:after="140" w:line="240" w:lineRule="auto"/>
              <w:rPr>
                <w:rFonts w:ascii="Arial Narrow" w:hAnsi="Arial Narrow"/>
                <w:color w:val="000000"/>
                <w:lang w:val="sr-Latn-CS"/>
              </w:rPr>
            </w:pPr>
            <w:r w:rsidRPr="00581F83">
              <w:rPr>
                <w:rFonts w:ascii="Arial Narrow" w:hAnsi="Arial Narrow"/>
                <w:b/>
                <w:lang w:val="it-IT"/>
              </w:rPr>
              <w:t>Uslovi</w:t>
            </w:r>
            <w:r w:rsidRPr="00581F83">
              <w:rPr>
                <w:rFonts w:ascii="Arial Narrow" w:hAnsi="Arial Narrow"/>
                <w:lang w:val="it-IT"/>
              </w:rPr>
              <w:t>: prostorni kapacitet, osvjetljenje, osvjetljavanje, zalivanje i dr.</w:t>
            </w:r>
          </w:p>
        </w:tc>
      </w:tr>
      <w:tr w:rsidR="00581F83" w:rsidRPr="00581F83" w14:paraId="003C5F2C" w14:textId="77777777" w:rsidTr="00581F83">
        <w:trPr>
          <w:trHeight w:val="542"/>
          <w:jc w:val="center"/>
        </w:trPr>
        <w:tc>
          <w:tcPr>
            <w:tcW w:w="2500" w:type="pct"/>
            <w:shd w:val="clear" w:color="auto" w:fill="auto"/>
            <w:vAlign w:val="center"/>
          </w:tcPr>
          <w:p w14:paraId="031D5D77" w14:textId="77777777" w:rsidR="00581F83" w:rsidRPr="00581F83" w:rsidRDefault="00581F83" w:rsidP="00214E3D">
            <w:pPr>
              <w:numPr>
                <w:ilvl w:val="0"/>
                <w:numId w:val="192"/>
              </w:numPr>
              <w:spacing w:before="140" w:after="140" w:line="240" w:lineRule="auto"/>
              <w:rPr>
                <w:rFonts w:ascii="Arial Narrow" w:hAnsi="Arial Narrow"/>
                <w:color w:val="000000"/>
                <w:lang w:val="sr-Latn-CS"/>
              </w:rPr>
            </w:pPr>
            <w:r w:rsidRPr="00581F83">
              <w:rPr>
                <w:rFonts w:ascii="Arial Narrow" w:hAnsi="Arial Narrow"/>
              </w:rPr>
              <w:t xml:space="preserve">Pripremi upitnik u cilju prikupljanja </w:t>
            </w:r>
            <w:r w:rsidRPr="00581F83">
              <w:rPr>
                <w:rFonts w:ascii="Arial Narrow" w:hAnsi="Arial Narrow"/>
                <w:b/>
              </w:rPr>
              <w:t>podataka</w:t>
            </w:r>
            <w:r w:rsidRPr="00581F83">
              <w:rPr>
                <w:rFonts w:ascii="Arial Narrow" w:hAnsi="Arial Narrow"/>
              </w:rPr>
              <w:t xml:space="preserve"> od klijenta u zavisnosti od </w:t>
            </w:r>
            <w:r w:rsidRPr="00581F83">
              <w:rPr>
                <w:rFonts w:ascii="Arial Narrow" w:hAnsi="Arial Narrow"/>
                <w:b/>
              </w:rPr>
              <w:t xml:space="preserve">prostora </w:t>
            </w:r>
            <w:r w:rsidRPr="00581F83">
              <w:rPr>
                <w:rFonts w:ascii="Arial Narrow" w:hAnsi="Arial Narrow"/>
              </w:rPr>
              <w:t>za koji postoji potreba za hortikulturnim uređenjem,</w:t>
            </w:r>
            <w:r w:rsidRPr="00581F83">
              <w:rPr>
                <w:rFonts w:ascii="Arial Narrow" w:eastAsia="Batang" w:hAnsi="Arial Narrow"/>
              </w:rPr>
              <w:t xml:space="preserve"> ručno i/ili pomoću odgovarajućeg softvera</w:t>
            </w:r>
          </w:p>
        </w:tc>
        <w:tc>
          <w:tcPr>
            <w:tcW w:w="2500" w:type="pct"/>
            <w:shd w:val="clear" w:color="auto" w:fill="auto"/>
            <w:vAlign w:val="center"/>
          </w:tcPr>
          <w:p w14:paraId="18975920" w14:textId="77777777" w:rsidR="00581F83" w:rsidRPr="00581F83" w:rsidRDefault="00581F83" w:rsidP="00581F83">
            <w:pPr>
              <w:spacing w:before="140" w:after="140" w:line="240" w:lineRule="auto"/>
              <w:rPr>
                <w:rFonts w:ascii="Arial Narrow" w:hAnsi="Arial Narrow"/>
                <w:lang w:val="sr-Latn-CS"/>
              </w:rPr>
            </w:pPr>
            <w:r w:rsidRPr="00581F83">
              <w:rPr>
                <w:rFonts w:ascii="Arial Narrow" w:hAnsi="Arial Narrow"/>
                <w:b/>
                <w:lang w:val="sr-Latn-CS"/>
              </w:rPr>
              <w:t xml:space="preserve">Podaci: </w:t>
            </w:r>
            <w:r w:rsidRPr="00581F83">
              <w:rPr>
                <w:rFonts w:ascii="Arial Narrow" w:hAnsi="Arial Narrow"/>
                <w:lang w:val="sr-Latn-CS"/>
              </w:rPr>
              <w:t>zahtjevi klijenta, želje klijenta, raspoloživi budžet i dr.</w:t>
            </w:r>
          </w:p>
          <w:p w14:paraId="0142F1A1" w14:textId="77777777" w:rsidR="00581F83" w:rsidRPr="00581F83" w:rsidRDefault="00581F83" w:rsidP="00581F83">
            <w:pPr>
              <w:spacing w:before="140" w:after="140" w:line="240" w:lineRule="auto"/>
              <w:rPr>
                <w:rFonts w:ascii="Arial Narrow" w:hAnsi="Arial Narrow"/>
                <w:lang w:val="sr-Latn-CS"/>
              </w:rPr>
            </w:pPr>
            <w:r w:rsidRPr="00581F83">
              <w:rPr>
                <w:rFonts w:ascii="Arial Narrow" w:hAnsi="Arial Narrow"/>
                <w:b/>
                <w:lang w:val="sr-Latn-CS"/>
              </w:rPr>
              <w:t>Prostor</w:t>
            </w:r>
            <w:r w:rsidRPr="00581F83">
              <w:rPr>
                <w:rFonts w:ascii="Arial Narrow" w:hAnsi="Arial Narrow"/>
                <w:lang w:val="sr-Latn-CS"/>
              </w:rPr>
              <w:t>: kancelarija, mali hotel, prodavnica i dr.</w:t>
            </w:r>
          </w:p>
        </w:tc>
      </w:tr>
      <w:tr w:rsidR="00581F83" w:rsidRPr="00581F83" w14:paraId="3542BB97" w14:textId="77777777" w:rsidTr="00581F83">
        <w:trPr>
          <w:trHeight w:val="542"/>
          <w:jc w:val="center"/>
        </w:trPr>
        <w:tc>
          <w:tcPr>
            <w:tcW w:w="2500" w:type="pct"/>
            <w:shd w:val="clear" w:color="auto" w:fill="auto"/>
            <w:vAlign w:val="center"/>
          </w:tcPr>
          <w:p w14:paraId="271BB882" w14:textId="77777777" w:rsidR="00581F83" w:rsidRPr="00581F83" w:rsidRDefault="00581F83" w:rsidP="00214E3D">
            <w:pPr>
              <w:numPr>
                <w:ilvl w:val="0"/>
                <w:numId w:val="192"/>
              </w:numPr>
              <w:spacing w:before="140" w:after="140" w:line="240" w:lineRule="auto"/>
              <w:rPr>
                <w:rFonts w:ascii="Arial Narrow" w:hAnsi="Arial Narrow"/>
                <w:lang w:val="it-IT"/>
              </w:rPr>
            </w:pPr>
            <w:r w:rsidRPr="00581F83">
              <w:rPr>
                <w:rFonts w:ascii="Arial Narrow" w:hAnsi="Arial Narrow"/>
                <w:lang w:val="it-IT"/>
              </w:rPr>
              <w:t>Demonstrira vođenje evidencije podataka dobijenih od klijenta, na zadatom primjeru</w:t>
            </w:r>
          </w:p>
        </w:tc>
        <w:tc>
          <w:tcPr>
            <w:tcW w:w="2500" w:type="pct"/>
            <w:shd w:val="clear" w:color="auto" w:fill="auto"/>
            <w:vAlign w:val="center"/>
          </w:tcPr>
          <w:p w14:paraId="6D8227EE" w14:textId="77777777" w:rsidR="00581F83" w:rsidRPr="00581F83" w:rsidRDefault="00581F83" w:rsidP="00581F83">
            <w:pPr>
              <w:spacing w:before="140" w:after="140" w:line="240" w:lineRule="auto"/>
              <w:rPr>
                <w:rFonts w:ascii="Arial Narrow" w:hAnsi="Arial Narrow"/>
                <w:b/>
                <w:lang w:val="sr-Latn-CS"/>
              </w:rPr>
            </w:pPr>
          </w:p>
        </w:tc>
      </w:tr>
      <w:tr w:rsidR="00581F83" w:rsidRPr="00581F83" w14:paraId="1D0F9B40" w14:textId="77777777" w:rsidTr="00581F83">
        <w:trPr>
          <w:trHeight w:val="542"/>
          <w:jc w:val="center"/>
        </w:trPr>
        <w:tc>
          <w:tcPr>
            <w:tcW w:w="2500" w:type="pct"/>
            <w:shd w:val="clear" w:color="auto" w:fill="auto"/>
          </w:tcPr>
          <w:p w14:paraId="5C235982" w14:textId="77777777" w:rsidR="00581F83" w:rsidRPr="00581F83" w:rsidRDefault="00581F83" w:rsidP="00214E3D">
            <w:pPr>
              <w:numPr>
                <w:ilvl w:val="0"/>
                <w:numId w:val="192"/>
              </w:numPr>
              <w:spacing w:before="140" w:after="140" w:line="240" w:lineRule="auto"/>
              <w:rPr>
                <w:rFonts w:ascii="Arial Narrow" w:hAnsi="Arial Narrow"/>
                <w:lang w:val="it-IT"/>
              </w:rPr>
            </w:pPr>
            <w:r w:rsidRPr="00581F83">
              <w:rPr>
                <w:rFonts w:ascii="Arial Narrow" w:hAnsi="Arial Narrow"/>
                <w:lang w:val="it-IT"/>
              </w:rPr>
              <w:t>Analizira uslove u enterijeru, za konkretan primjer</w:t>
            </w:r>
          </w:p>
        </w:tc>
        <w:tc>
          <w:tcPr>
            <w:tcW w:w="2500" w:type="pct"/>
            <w:shd w:val="clear" w:color="auto" w:fill="auto"/>
            <w:vAlign w:val="center"/>
          </w:tcPr>
          <w:p w14:paraId="532DBF45" w14:textId="77777777" w:rsidR="00581F83" w:rsidRPr="00581F83" w:rsidRDefault="00581F83" w:rsidP="00581F83">
            <w:pPr>
              <w:spacing w:before="140" w:after="140" w:line="240" w:lineRule="auto"/>
              <w:rPr>
                <w:rFonts w:ascii="Arial Narrow" w:hAnsi="Arial Narrow"/>
                <w:color w:val="000000"/>
                <w:lang w:val="sr-Latn-CS"/>
              </w:rPr>
            </w:pPr>
          </w:p>
        </w:tc>
      </w:tr>
      <w:tr w:rsidR="00581F83" w:rsidRPr="00581F83" w14:paraId="1E771314" w14:textId="77777777" w:rsidTr="00581F83">
        <w:trPr>
          <w:trHeight w:val="542"/>
          <w:jc w:val="center"/>
        </w:trPr>
        <w:tc>
          <w:tcPr>
            <w:tcW w:w="2500" w:type="pct"/>
            <w:shd w:val="clear" w:color="auto" w:fill="auto"/>
          </w:tcPr>
          <w:p w14:paraId="7AC3B047" w14:textId="77777777" w:rsidR="00581F83" w:rsidRPr="00581F83" w:rsidRDefault="00581F83" w:rsidP="00214E3D">
            <w:pPr>
              <w:numPr>
                <w:ilvl w:val="0"/>
                <w:numId w:val="192"/>
              </w:numPr>
              <w:spacing w:before="140" w:after="140" w:line="240" w:lineRule="auto"/>
              <w:rPr>
                <w:rFonts w:ascii="Arial Narrow" w:hAnsi="Arial Narrow"/>
                <w:lang w:val="it-IT"/>
              </w:rPr>
            </w:pPr>
            <w:r w:rsidRPr="00581F83">
              <w:rPr>
                <w:rFonts w:ascii="Arial Narrow" w:hAnsi="Arial Narrow"/>
                <w:lang w:val="it-IT"/>
              </w:rPr>
              <w:t>Predloži biljne vrste za hortikulturno uređenje enterijera, za konkretan primjer</w:t>
            </w:r>
          </w:p>
        </w:tc>
        <w:tc>
          <w:tcPr>
            <w:tcW w:w="2500" w:type="pct"/>
            <w:shd w:val="clear" w:color="auto" w:fill="auto"/>
            <w:vAlign w:val="center"/>
          </w:tcPr>
          <w:p w14:paraId="404E7F51" w14:textId="77777777" w:rsidR="00581F83" w:rsidRPr="00581F83" w:rsidRDefault="00581F83" w:rsidP="00581F83">
            <w:pPr>
              <w:spacing w:before="140" w:after="140" w:line="240" w:lineRule="auto"/>
              <w:rPr>
                <w:rFonts w:ascii="Arial Narrow" w:hAnsi="Arial Narrow"/>
                <w:b/>
                <w:lang w:val="it-IT"/>
              </w:rPr>
            </w:pPr>
          </w:p>
        </w:tc>
      </w:tr>
      <w:tr w:rsidR="00581F83" w:rsidRPr="00581F83" w14:paraId="4A824982"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26618578"/>
              <w:placeholder>
                <w:docPart w:val="583AB22846AF4CCEAB8D4D74B9FA57A9"/>
              </w:placeholder>
            </w:sdtPr>
            <w:sdtEndPr/>
            <w:sdtContent>
              <w:p w14:paraId="5923B923"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cs="Verdana"/>
                    <w:b/>
                    <w:color w:val="000000"/>
                    <w:lang w:val="it-IT"/>
                  </w:rPr>
                  <w:t>Način provjeravanja dostignutosti ishoda učenja</w:t>
                </w:r>
              </w:p>
            </w:sdtContent>
          </w:sdt>
        </w:tc>
      </w:tr>
      <w:tr w:rsidR="00581F83" w:rsidRPr="00581F83" w14:paraId="697CF145"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034AD93F" w14:textId="3A20B8A5" w:rsidR="00581F83" w:rsidRPr="00581F83" w:rsidRDefault="00581F83" w:rsidP="00CD68A0">
            <w:pPr>
              <w:spacing w:before="120" w:after="120" w:line="240" w:lineRule="auto"/>
              <w:rPr>
                <w:rFonts w:ascii="Arial Narrow" w:hAnsi="Arial Narrow"/>
                <w:lang w:val="it-IT"/>
              </w:rPr>
            </w:pPr>
            <w:r w:rsidRPr="00581F83">
              <w:rPr>
                <w:rFonts w:ascii="Arial Narrow" w:hAnsi="Arial Narrow"/>
                <w:lang w:val="it-IT"/>
              </w:rPr>
              <w:t>U cilju provjeravanja dostignutosti pomenutog ishoda učenja, potreban je usmeni ili pisani dokaz da je učenik uspješno realizovao kriterijum</w:t>
            </w:r>
            <w:r w:rsidR="00CD68A0">
              <w:rPr>
                <w:rFonts w:ascii="Arial Narrow" w:hAnsi="Arial Narrow"/>
                <w:lang w:val="it-IT"/>
              </w:rPr>
              <w:t>e od 1 do 3</w:t>
            </w:r>
            <w:r w:rsidRPr="00581F83">
              <w:rPr>
                <w:rFonts w:ascii="Arial Narrow" w:hAnsi="Arial Narrow"/>
                <w:lang w:val="it-IT"/>
              </w:rPr>
              <w:t xml:space="preserve">. Za kriterijume </w:t>
            </w:r>
            <w:r w:rsidR="00CD68A0">
              <w:rPr>
                <w:rFonts w:ascii="Arial Narrow" w:hAnsi="Arial Narrow"/>
                <w:lang w:val="it-IT"/>
              </w:rPr>
              <w:t>od 4 do</w:t>
            </w:r>
            <w:r w:rsidRPr="00581F83">
              <w:rPr>
                <w:rFonts w:ascii="Arial Narrow" w:hAnsi="Arial Narrow"/>
                <w:lang w:val="it-IT"/>
              </w:rPr>
              <w:t xml:space="preserve"> 6 potrebne su ispravno urađene praktične vježbe sa usmenim obrazloženjem.</w:t>
            </w:r>
          </w:p>
        </w:tc>
      </w:tr>
      <w:tr w:rsidR="00581F83" w:rsidRPr="00581F83" w14:paraId="44BC6AB4"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86051343"/>
              <w:placeholder>
                <w:docPart w:val="B7753F8A2E2945168BCF3F28571E079D"/>
              </w:placeholder>
            </w:sdtPr>
            <w:sdtEndPr/>
            <w:sdtContent>
              <w:p w14:paraId="7940C46C" w14:textId="77777777" w:rsidR="00581F83" w:rsidRPr="00581F83" w:rsidRDefault="00581F83" w:rsidP="00581F83">
                <w:pPr>
                  <w:spacing w:before="120" w:after="120" w:line="240" w:lineRule="auto"/>
                  <w:rPr>
                    <w:rFonts w:ascii="Arial Narrow" w:hAnsi="Arial Narrow"/>
                  </w:rPr>
                </w:pPr>
                <w:r w:rsidRPr="00581F83">
                  <w:rPr>
                    <w:rFonts w:ascii="Arial Narrow" w:hAnsi="Arial Narrow" w:cs="Verdana"/>
                    <w:b/>
                    <w:color w:val="000000"/>
                  </w:rPr>
                  <w:t>Predložene teme</w:t>
                </w:r>
              </w:p>
            </w:sdtContent>
          </w:sdt>
        </w:tc>
      </w:tr>
      <w:tr w:rsidR="00581F83" w:rsidRPr="00581F83" w14:paraId="331527EE"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0B5664D1" w14:textId="77777777" w:rsidR="00581F83" w:rsidRPr="00581F83" w:rsidRDefault="00581F83" w:rsidP="00581F83">
            <w:pPr>
              <w:numPr>
                <w:ilvl w:val="0"/>
                <w:numId w:val="7"/>
              </w:numPr>
              <w:tabs>
                <w:tab w:val="num" w:pos="173"/>
              </w:tabs>
              <w:spacing w:before="80" w:after="80" w:line="240" w:lineRule="auto"/>
              <w:ind w:left="176" w:hanging="176"/>
              <w:rPr>
                <w:rFonts w:ascii="Arial Narrow" w:hAnsi="Arial Narrow"/>
                <w:lang w:val="sr-Latn-CS"/>
              </w:rPr>
            </w:pPr>
            <w:r w:rsidRPr="00581F83">
              <w:rPr>
                <w:rFonts w:ascii="Arial Narrow" w:hAnsi="Arial Narrow"/>
                <w:lang w:val="sr-Latn-CS"/>
              </w:rPr>
              <w:t>Biljne vrste koje se koriste u enterijeru</w:t>
            </w:r>
          </w:p>
          <w:p w14:paraId="0C666F36" w14:textId="77777777" w:rsidR="00581F83" w:rsidRPr="00581F83" w:rsidRDefault="00581F83" w:rsidP="00581F83">
            <w:pPr>
              <w:numPr>
                <w:ilvl w:val="0"/>
                <w:numId w:val="7"/>
              </w:numPr>
              <w:tabs>
                <w:tab w:val="num" w:pos="173"/>
              </w:tabs>
              <w:spacing w:before="120" w:after="120" w:line="240" w:lineRule="auto"/>
              <w:ind w:left="173" w:hanging="173"/>
              <w:rPr>
                <w:rFonts w:ascii="Arial Narrow" w:eastAsia="Batang" w:hAnsi="Arial Narrow"/>
                <w:lang w:val="sr-Latn-CS"/>
              </w:rPr>
            </w:pPr>
            <w:r w:rsidRPr="00581F83">
              <w:rPr>
                <w:rFonts w:ascii="Arial Narrow" w:hAnsi="Arial Narrow"/>
              </w:rPr>
              <w:t>Anketa o zahtjevima klijenta</w:t>
            </w:r>
          </w:p>
          <w:p w14:paraId="50C51075" w14:textId="77777777" w:rsidR="00581F83" w:rsidRPr="00581F83" w:rsidRDefault="00581F83" w:rsidP="00581F83">
            <w:pPr>
              <w:numPr>
                <w:ilvl w:val="0"/>
                <w:numId w:val="7"/>
              </w:numPr>
              <w:tabs>
                <w:tab w:val="num" w:pos="173"/>
              </w:tabs>
              <w:spacing w:before="120" w:after="120" w:line="240" w:lineRule="auto"/>
              <w:ind w:left="173" w:hanging="173"/>
              <w:rPr>
                <w:rFonts w:ascii="Arial Narrow" w:eastAsia="Batang" w:hAnsi="Arial Narrow"/>
                <w:lang w:val="sr-Latn-CS"/>
              </w:rPr>
            </w:pPr>
            <w:r w:rsidRPr="00581F83">
              <w:rPr>
                <w:rFonts w:ascii="Arial Narrow" w:eastAsia="Batang" w:hAnsi="Arial Narrow"/>
              </w:rPr>
              <w:t>Način vođenja evidencije radne dokumentacije</w:t>
            </w:r>
          </w:p>
        </w:tc>
      </w:tr>
    </w:tbl>
    <w:p w14:paraId="4DA99D9E" w14:textId="77777777" w:rsidR="00581F83" w:rsidRPr="00581F83" w:rsidRDefault="00581F83" w:rsidP="00581F83">
      <w:pPr>
        <w:spacing w:after="160" w:line="259" w:lineRule="auto"/>
      </w:pPr>
      <w:r w:rsidRPr="00581F8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798EE053"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8033071"/>
              <w:placeholder>
                <w:docPart w:val="071C38F3D48548FF94D8A568C6962B83"/>
              </w:placeholder>
            </w:sdtPr>
            <w:sdtEndPr/>
            <w:sdtContent>
              <w:sdt>
                <w:sdtPr>
                  <w:rPr>
                    <w:rFonts w:ascii="Arial Narrow" w:hAnsi="Arial Narrow"/>
                    <w:b/>
                  </w:rPr>
                  <w:id w:val="1821541447"/>
                  <w:placeholder>
                    <w:docPart w:val="071C38F3D48548FF94D8A568C6962B83"/>
                  </w:placeholder>
                </w:sdtPr>
                <w:sdtEndPr/>
                <w:sdtContent>
                  <w:p w14:paraId="7F108D29" w14:textId="77777777" w:rsidR="00581F83" w:rsidRPr="00581F83" w:rsidRDefault="00581F83" w:rsidP="00581F83">
                    <w:pPr>
                      <w:spacing w:before="120" w:after="120" w:line="240" w:lineRule="auto"/>
                      <w:jc w:val="center"/>
                      <w:rPr>
                        <w:rFonts w:ascii="Arial Narrow" w:hAnsi="Arial Narrow"/>
                        <w:b/>
                      </w:rPr>
                    </w:pPr>
                    <w:r w:rsidRPr="00581F83">
                      <w:rPr>
                        <w:rFonts w:ascii="Arial Narrow" w:hAnsi="Arial Narrow"/>
                        <w:b/>
                      </w:rPr>
                      <w:t xml:space="preserve">Ishod 2 - </w:t>
                    </w:r>
                    <w:sdt>
                      <w:sdtPr>
                        <w:rPr>
                          <w:rFonts w:ascii="Arial Narrow" w:hAnsi="Arial Narrow"/>
                          <w:b/>
                        </w:rPr>
                        <w:id w:val="-172415597"/>
                        <w:placeholder>
                          <w:docPart w:val="D5EB1A6AD6D34CE9AC23F0C5460D0167"/>
                        </w:placeholder>
                      </w:sdtPr>
                      <w:sdtEndPr/>
                      <w:sdtContent>
                        <w:r w:rsidRPr="00581F83">
                          <w:rPr>
                            <w:rFonts w:ascii="Arial Narrow" w:hAnsi="Arial Narrow"/>
                          </w:rPr>
                          <w:t>Učenik će biti sposoban da</w:t>
                        </w:r>
                      </w:sdtContent>
                    </w:sdt>
                  </w:p>
                </w:sdtContent>
              </w:sdt>
            </w:sdtContent>
          </w:sdt>
          <w:p w14:paraId="39046B23" w14:textId="77777777" w:rsidR="00581F83" w:rsidRPr="00581F83" w:rsidRDefault="00581F83" w:rsidP="00581F83">
            <w:pPr>
              <w:spacing w:before="120" w:after="120" w:line="240" w:lineRule="auto"/>
              <w:jc w:val="center"/>
              <w:rPr>
                <w:rFonts w:ascii="Arial Narrow" w:hAnsi="Arial Narrow"/>
                <w:color w:val="000000"/>
                <w:lang w:val="sr-Latn-CS"/>
              </w:rPr>
            </w:pPr>
            <w:r w:rsidRPr="00831B94">
              <w:rPr>
                <w:rFonts w:ascii="Arial Narrow" w:hAnsi="Arial Narrow"/>
                <w:b/>
                <w:lang w:val="it-IT"/>
              </w:rPr>
              <w:t>Izradi kompoziciono rješenje za hortikulturno uređenje enterijera</w:t>
            </w:r>
          </w:p>
        </w:tc>
      </w:tr>
      <w:tr w:rsidR="00581F83" w:rsidRPr="00581F83" w14:paraId="7778D05B"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671642625"/>
              <w:placeholder>
                <w:docPart w:val="334C0E26F1154A989D148BD8A3FA3DA1"/>
              </w:placeholder>
            </w:sdtPr>
            <w:sdtEndPr>
              <w:rPr>
                <w:b w:val="0"/>
              </w:rPr>
            </w:sdtEndPr>
            <w:sdtContent>
              <w:p w14:paraId="7940BC58"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b/>
                    <w:lang w:val="it-IT"/>
                  </w:rPr>
                  <w:t>Kriterijumi za dostizanje ishoda učenja</w:t>
                </w:r>
              </w:p>
              <w:p w14:paraId="43868743"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22698236"/>
              <w:placeholder>
                <w:docPart w:val="334C0E26F1154A989D148BD8A3FA3DA1"/>
              </w:placeholder>
            </w:sdtPr>
            <w:sdtEndPr>
              <w:rPr>
                <w:b w:val="0"/>
              </w:rPr>
            </w:sdtEndPr>
            <w:sdtContent>
              <w:p w14:paraId="1AFFE298"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b/>
                    <w:color w:val="000000"/>
                  </w:rPr>
                  <w:t>Kontekst</w:t>
                </w:r>
                <w:r w:rsidRPr="00581F83">
                  <w:rPr>
                    <w:rFonts w:ascii="Arial Narrow" w:hAnsi="Arial Narrow" w:cs="Verdana"/>
                    <w:color w:val="000000"/>
                  </w:rPr>
                  <w:t xml:space="preserve"> </w:t>
                </w:r>
              </w:p>
              <w:p w14:paraId="65A49F1C"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color w:val="000000"/>
                  </w:rPr>
                  <w:t>(Pojašnjenje označenih pojmova)</w:t>
                </w:r>
              </w:p>
            </w:sdtContent>
          </w:sdt>
        </w:tc>
      </w:tr>
      <w:tr w:rsidR="00581F83" w:rsidRPr="00581F83" w14:paraId="0C1A4263" w14:textId="77777777" w:rsidTr="00581F83">
        <w:trPr>
          <w:trHeight w:val="542"/>
          <w:jc w:val="center"/>
        </w:trPr>
        <w:tc>
          <w:tcPr>
            <w:tcW w:w="2500" w:type="pct"/>
            <w:tcBorders>
              <w:top w:val="single" w:sz="18" w:space="0" w:color="C00000"/>
            </w:tcBorders>
            <w:shd w:val="clear" w:color="auto" w:fill="auto"/>
          </w:tcPr>
          <w:p w14:paraId="70DE356E" w14:textId="77777777" w:rsidR="00581F83" w:rsidRPr="00581F83" w:rsidRDefault="00581F83" w:rsidP="00214E3D">
            <w:pPr>
              <w:numPr>
                <w:ilvl w:val="0"/>
                <w:numId w:val="195"/>
              </w:numPr>
              <w:spacing w:before="140" w:after="140" w:line="240" w:lineRule="auto"/>
              <w:rPr>
                <w:rFonts w:ascii="Arial Narrow" w:hAnsi="Arial Narrow"/>
                <w:lang w:val="it-IT"/>
              </w:rPr>
            </w:pPr>
            <w:r w:rsidRPr="00581F83">
              <w:rPr>
                <w:rFonts w:ascii="Arial Narrow" w:hAnsi="Arial Narrow"/>
                <w:lang w:val="it-IT"/>
              </w:rPr>
              <w:t xml:space="preserve">Objasni način pravljenja skice na osnovu uvida u stanje enterijera </w:t>
            </w:r>
            <w:r w:rsidRPr="00581F83">
              <w:rPr>
                <w:rFonts w:ascii="Arial Narrow" w:hAnsi="Arial Narrow"/>
                <w:b/>
                <w:lang w:val="it-IT"/>
              </w:rPr>
              <w:t>malog prostora</w:t>
            </w:r>
          </w:p>
        </w:tc>
        <w:tc>
          <w:tcPr>
            <w:tcW w:w="2500" w:type="pct"/>
            <w:tcBorders>
              <w:top w:val="single" w:sz="18" w:space="0" w:color="C00000"/>
            </w:tcBorders>
            <w:shd w:val="clear" w:color="auto" w:fill="auto"/>
            <w:vAlign w:val="center"/>
          </w:tcPr>
          <w:p w14:paraId="17B4BF44" w14:textId="77777777"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rPr>
              <w:t>Mali prostor</w:t>
            </w:r>
            <w:r w:rsidRPr="00581F83">
              <w:rPr>
                <w:rFonts w:ascii="Arial Narrow" w:hAnsi="Arial Narrow"/>
              </w:rPr>
              <w:t>: stan, kancelarija, prodavnica, izlog, mali hoteli i sl.</w:t>
            </w:r>
          </w:p>
        </w:tc>
      </w:tr>
      <w:tr w:rsidR="00581F83" w:rsidRPr="00581F83" w14:paraId="38F615A3" w14:textId="77777777" w:rsidTr="00581F83">
        <w:trPr>
          <w:trHeight w:val="542"/>
          <w:jc w:val="center"/>
        </w:trPr>
        <w:tc>
          <w:tcPr>
            <w:tcW w:w="2500" w:type="pct"/>
            <w:shd w:val="clear" w:color="auto" w:fill="auto"/>
          </w:tcPr>
          <w:p w14:paraId="667189A8" w14:textId="77777777" w:rsidR="00581F83" w:rsidRPr="00581F83" w:rsidRDefault="00581F83" w:rsidP="00214E3D">
            <w:pPr>
              <w:numPr>
                <w:ilvl w:val="0"/>
                <w:numId w:val="195"/>
              </w:numPr>
              <w:spacing w:before="140" w:after="140" w:line="240" w:lineRule="auto"/>
              <w:rPr>
                <w:rFonts w:ascii="Arial Narrow" w:hAnsi="Arial Narrow"/>
                <w:lang w:val="it-IT"/>
              </w:rPr>
            </w:pPr>
            <w:r w:rsidRPr="00581F83">
              <w:rPr>
                <w:rFonts w:ascii="Arial Narrow" w:hAnsi="Arial Narrow"/>
                <w:lang w:val="it-IT"/>
              </w:rPr>
              <w:t xml:space="preserve">Navede </w:t>
            </w:r>
            <w:r w:rsidRPr="00581F83">
              <w:rPr>
                <w:rFonts w:ascii="Arial Narrow" w:hAnsi="Arial Narrow"/>
                <w:b/>
                <w:lang w:val="it-IT"/>
              </w:rPr>
              <w:t>pribor, opremu i materijal</w:t>
            </w:r>
            <w:r w:rsidRPr="00581F83">
              <w:rPr>
                <w:rFonts w:ascii="Arial Narrow" w:hAnsi="Arial Narrow"/>
                <w:lang w:val="it-IT"/>
              </w:rPr>
              <w:t xml:space="preserve"> koji se koriste pri izradi skice zelenila u enterijeru</w:t>
            </w:r>
          </w:p>
        </w:tc>
        <w:tc>
          <w:tcPr>
            <w:tcW w:w="2500" w:type="pct"/>
            <w:shd w:val="clear" w:color="auto" w:fill="auto"/>
            <w:vAlign w:val="center"/>
          </w:tcPr>
          <w:p w14:paraId="2CBAECFD" w14:textId="77777777" w:rsidR="00581F83" w:rsidRPr="00581F83" w:rsidRDefault="00581F83" w:rsidP="00581F83">
            <w:pPr>
              <w:spacing w:before="120" w:after="120" w:line="240" w:lineRule="auto"/>
              <w:rPr>
                <w:rFonts w:ascii="Arial Narrow" w:hAnsi="Arial Narrow"/>
              </w:rPr>
            </w:pPr>
            <w:r w:rsidRPr="00581F83">
              <w:rPr>
                <w:rFonts w:ascii="Arial Narrow" w:hAnsi="Arial Narrow"/>
                <w:b/>
              </w:rPr>
              <w:t xml:space="preserve">Pribor </w:t>
            </w:r>
            <w:r w:rsidRPr="00581F83">
              <w:rPr>
                <w:rFonts w:ascii="Arial Narrow" w:hAnsi="Arial Narrow"/>
              </w:rPr>
              <w:t>i</w:t>
            </w:r>
            <w:r w:rsidRPr="00581F83">
              <w:rPr>
                <w:rFonts w:ascii="Arial Narrow" w:hAnsi="Arial Narrow"/>
                <w:b/>
              </w:rPr>
              <w:t xml:space="preserve"> oprema</w:t>
            </w:r>
            <w:r w:rsidRPr="00581F83">
              <w:rPr>
                <w:rFonts w:ascii="Arial Narrow" w:hAnsi="Arial Narrow"/>
              </w:rPr>
              <w:t>: pribor za crtanje, metar i dr.</w:t>
            </w:r>
          </w:p>
          <w:p w14:paraId="1A228286" w14:textId="77777777" w:rsidR="00581F83" w:rsidRPr="00581F83" w:rsidRDefault="00581F83" w:rsidP="00581F83">
            <w:pPr>
              <w:spacing w:before="120" w:after="120" w:line="240" w:lineRule="auto"/>
              <w:rPr>
                <w:rFonts w:ascii="Arial Narrow" w:hAnsi="Arial Narrow"/>
                <w:color w:val="000000"/>
                <w:lang w:val="sr-Latn-CS"/>
              </w:rPr>
            </w:pPr>
            <w:r w:rsidRPr="00581F83">
              <w:rPr>
                <w:rFonts w:ascii="Arial Narrow" w:hAnsi="Arial Narrow"/>
                <w:b/>
              </w:rPr>
              <w:t>Materijal</w:t>
            </w:r>
            <w:r w:rsidRPr="00581F83">
              <w:rPr>
                <w:rFonts w:ascii="Arial Narrow" w:hAnsi="Arial Narrow"/>
              </w:rPr>
              <w:t>: različite vrste saksijskog cvijeća, police, držači i dr.</w:t>
            </w:r>
          </w:p>
        </w:tc>
      </w:tr>
      <w:tr w:rsidR="00581F83" w:rsidRPr="00581F83" w14:paraId="2523FB1A" w14:textId="77777777" w:rsidTr="00581F83">
        <w:trPr>
          <w:trHeight w:val="542"/>
          <w:jc w:val="center"/>
        </w:trPr>
        <w:tc>
          <w:tcPr>
            <w:tcW w:w="2500" w:type="pct"/>
            <w:shd w:val="clear" w:color="auto" w:fill="auto"/>
          </w:tcPr>
          <w:p w14:paraId="53A8E894" w14:textId="77777777" w:rsidR="00581F83" w:rsidRPr="00581F83" w:rsidRDefault="00581F83" w:rsidP="00214E3D">
            <w:pPr>
              <w:numPr>
                <w:ilvl w:val="0"/>
                <w:numId w:val="195"/>
              </w:numPr>
              <w:spacing w:before="140" w:after="140" w:line="240" w:lineRule="auto"/>
              <w:rPr>
                <w:rFonts w:ascii="Arial Narrow" w:hAnsi="Arial Narrow"/>
                <w:lang w:val="it-IT"/>
              </w:rPr>
            </w:pPr>
            <w:r w:rsidRPr="00581F83">
              <w:rPr>
                <w:rFonts w:ascii="Arial Narrow" w:hAnsi="Arial Narrow"/>
                <w:lang w:val="it-IT"/>
              </w:rPr>
              <w:t>Objasni prednosti i nedostatke hortikulturnog uređenja saksijskim cvijećem</w:t>
            </w:r>
          </w:p>
        </w:tc>
        <w:tc>
          <w:tcPr>
            <w:tcW w:w="2500" w:type="pct"/>
            <w:shd w:val="clear" w:color="auto" w:fill="auto"/>
            <w:vAlign w:val="center"/>
          </w:tcPr>
          <w:p w14:paraId="11EF51DB" w14:textId="77777777" w:rsidR="00581F83" w:rsidRPr="00581F83" w:rsidRDefault="00581F83" w:rsidP="00581F83">
            <w:pPr>
              <w:spacing w:before="120" w:after="120" w:line="240" w:lineRule="auto"/>
              <w:rPr>
                <w:rFonts w:ascii="Arial Narrow" w:hAnsi="Arial Narrow"/>
                <w:b/>
              </w:rPr>
            </w:pPr>
          </w:p>
        </w:tc>
      </w:tr>
      <w:tr w:rsidR="00581F83" w:rsidRPr="00581F83" w14:paraId="1D74E677" w14:textId="77777777" w:rsidTr="00581F83">
        <w:trPr>
          <w:trHeight w:val="542"/>
          <w:jc w:val="center"/>
        </w:trPr>
        <w:tc>
          <w:tcPr>
            <w:tcW w:w="2500" w:type="pct"/>
            <w:shd w:val="clear" w:color="auto" w:fill="auto"/>
          </w:tcPr>
          <w:p w14:paraId="7064E54A" w14:textId="77777777" w:rsidR="00581F83" w:rsidRPr="00581F83" w:rsidRDefault="00581F83" w:rsidP="00214E3D">
            <w:pPr>
              <w:numPr>
                <w:ilvl w:val="0"/>
                <w:numId w:val="195"/>
              </w:numPr>
              <w:spacing w:before="140" w:after="140" w:line="240" w:lineRule="auto"/>
              <w:rPr>
                <w:rFonts w:ascii="Arial Narrow" w:hAnsi="Arial Narrow"/>
                <w:lang w:val="it-IT"/>
              </w:rPr>
            </w:pPr>
            <w:r w:rsidRPr="00581F83">
              <w:rPr>
                <w:rFonts w:ascii="Arial Narrow" w:hAnsi="Arial Narrow"/>
                <w:lang w:val="it-IT"/>
              </w:rPr>
              <w:t>Objasni prednosti i nedostatke hortikulturnog uređenja rezanim cvijećem</w:t>
            </w:r>
          </w:p>
        </w:tc>
        <w:tc>
          <w:tcPr>
            <w:tcW w:w="2500" w:type="pct"/>
            <w:shd w:val="clear" w:color="auto" w:fill="auto"/>
            <w:vAlign w:val="center"/>
          </w:tcPr>
          <w:p w14:paraId="69BD47B5" w14:textId="77777777" w:rsidR="00581F83" w:rsidRPr="00581F83" w:rsidRDefault="00581F83" w:rsidP="00581F83">
            <w:pPr>
              <w:spacing w:before="120" w:after="120" w:line="240" w:lineRule="auto"/>
              <w:rPr>
                <w:rFonts w:ascii="Arial Narrow" w:hAnsi="Arial Narrow"/>
                <w:b/>
              </w:rPr>
            </w:pPr>
          </w:p>
        </w:tc>
      </w:tr>
      <w:tr w:rsidR="00581F83" w:rsidRPr="00581F83" w14:paraId="1F116E39" w14:textId="77777777" w:rsidTr="00581F83">
        <w:trPr>
          <w:trHeight w:val="542"/>
          <w:jc w:val="center"/>
        </w:trPr>
        <w:tc>
          <w:tcPr>
            <w:tcW w:w="2500" w:type="pct"/>
            <w:shd w:val="clear" w:color="auto" w:fill="auto"/>
          </w:tcPr>
          <w:p w14:paraId="28BA1270" w14:textId="77777777" w:rsidR="00581F83" w:rsidRPr="00581F83" w:rsidRDefault="00581F83" w:rsidP="00214E3D">
            <w:pPr>
              <w:numPr>
                <w:ilvl w:val="0"/>
                <w:numId w:val="195"/>
              </w:numPr>
              <w:spacing w:before="140" w:after="140" w:line="240" w:lineRule="auto"/>
              <w:rPr>
                <w:rFonts w:ascii="Arial Narrow" w:hAnsi="Arial Narrow"/>
                <w:lang w:val="it-IT"/>
              </w:rPr>
            </w:pPr>
            <w:r w:rsidRPr="00581F83">
              <w:rPr>
                <w:rFonts w:ascii="Arial Narrow" w:hAnsi="Arial Narrow"/>
                <w:lang w:val="it-IT"/>
              </w:rPr>
              <w:t>Nacrta skicu zelenila/ cvjetnih aranžmana u enterijeru upotrebom saksijskog/ rezanog cvijeća za maloprodajni objekat, na zadatom primjeru</w:t>
            </w:r>
          </w:p>
        </w:tc>
        <w:tc>
          <w:tcPr>
            <w:tcW w:w="2500" w:type="pct"/>
            <w:shd w:val="clear" w:color="auto" w:fill="auto"/>
            <w:vAlign w:val="center"/>
          </w:tcPr>
          <w:p w14:paraId="056216CD"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6EB3B76F"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9198646"/>
              <w:placeholder>
                <w:docPart w:val="84B5EC2F16034700AF4F330554734130"/>
              </w:placeholder>
            </w:sdtPr>
            <w:sdtEndPr/>
            <w:sdtContent>
              <w:p w14:paraId="7ABE3993"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cs="Verdana"/>
                    <w:b/>
                    <w:color w:val="000000"/>
                    <w:lang w:val="it-IT"/>
                  </w:rPr>
                  <w:t>Način provjeravanja dostignutosti ishoda učenja</w:t>
                </w:r>
              </w:p>
            </w:sdtContent>
          </w:sdt>
        </w:tc>
      </w:tr>
      <w:tr w:rsidR="00581F83" w:rsidRPr="00581F83" w14:paraId="78E246EE"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7F91010D" w14:textId="0F48CAF1" w:rsidR="00581F83" w:rsidRPr="00581F83" w:rsidRDefault="00581F83" w:rsidP="00581F83">
            <w:pPr>
              <w:spacing w:before="120" w:after="120" w:line="240" w:lineRule="auto"/>
              <w:rPr>
                <w:rFonts w:ascii="Arial Narrow" w:hAnsi="Arial Narrow"/>
                <w:lang w:val="it-IT"/>
              </w:rPr>
            </w:pPr>
            <w:r w:rsidRPr="00581F83">
              <w:rPr>
                <w:rFonts w:ascii="Arial Narrow" w:hAnsi="Arial Narrow"/>
                <w:lang w:val="it-IT"/>
              </w:rPr>
              <w:t>U cilju provjeravanja dostignutosti pomenutog ishoda učenja, potreban je usmeni ili pisani dokaz da je učenik uspješno realizovao kriterijume od 1 do 4. Za kriterijum 5 potrebne su ispravno urađene praktične vježbe sa usmenim obrazloženj</w:t>
            </w:r>
            <w:r w:rsidR="00D33955">
              <w:rPr>
                <w:rFonts w:ascii="Arial Narrow" w:hAnsi="Arial Narrow"/>
                <w:lang w:val="it-IT"/>
              </w:rPr>
              <w:t>em.</w:t>
            </w:r>
          </w:p>
        </w:tc>
      </w:tr>
      <w:tr w:rsidR="00581F83" w:rsidRPr="00581F83" w14:paraId="665B8405"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1324002"/>
              <w:placeholder>
                <w:docPart w:val="94CCAB69ECF0416E9C26236267DF0CA2"/>
              </w:placeholder>
            </w:sdtPr>
            <w:sdtEndPr/>
            <w:sdtContent>
              <w:p w14:paraId="1BC8185E" w14:textId="77777777" w:rsidR="00581F83" w:rsidRPr="00581F83" w:rsidRDefault="00581F83" w:rsidP="00581F83">
                <w:pPr>
                  <w:spacing w:before="120" w:after="120" w:line="240" w:lineRule="auto"/>
                  <w:rPr>
                    <w:rFonts w:ascii="Arial Narrow" w:hAnsi="Arial Narrow"/>
                  </w:rPr>
                </w:pPr>
                <w:r w:rsidRPr="00581F83">
                  <w:rPr>
                    <w:rFonts w:ascii="Arial Narrow" w:hAnsi="Arial Narrow" w:cs="Verdana"/>
                    <w:b/>
                    <w:color w:val="000000"/>
                  </w:rPr>
                  <w:t>Predložene teme</w:t>
                </w:r>
              </w:p>
            </w:sdtContent>
          </w:sdt>
        </w:tc>
      </w:tr>
      <w:tr w:rsidR="00581F83" w:rsidRPr="00581F83" w14:paraId="618DB000"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5FE4A4A8" w14:textId="77777777" w:rsidR="00581F83" w:rsidRPr="00581F83" w:rsidRDefault="00581F83" w:rsidP="00581F83">
            <w:pPr>
              <w:numPr>
                <w:ilvl w:val="0"/>
                <w:numId w:val="7"/>
              </w:numPr>
              <w:tabs>
                <w:tab w:val="num" w:pos="173"/>
              </w:tabs>
              <w:spacing w:before="80" w:after="80" w:line="240" w:lineRule="auto"/>
              <w:ind w:left="176" w:hanging="176"/>
              <w:rPr>
                <w:rFonts w:ascii="Arial Narrow" w:hAnsi="Arial Narrow"/>
                <w:lang w:val="sr-Latn-CS"/>
              </w:rPr>
            </w:pPr>
            <w:r w:rsidRPr="00581F83">
              <w:rPr>
                <w:rFonts w:ascii="Arial Narrow" w:hAnsi="Arial Narrow"/>
                <w:lang w:val="sr-Latn-CS"/>
              </w:rPr>
              <w:t>Osnovi uređenja enterijera</w:t>
            </w:r>
          </w:p>
        </w:tc>
      </w:tr>
    </w:tbl>
    <w:p w14:paraId="13A5CA37" w14:textId="77777777" w:rsidR="00581F83" w:rsidRPr="00581F83" w:rsidRDefault="00581F83" w:rsidP="00581F83">
      <w:pPr>
        <w:spacing w:after="160" w:line="259" w:lineRule="auto"/>
      </w:pPr>
    </w:p>
    <w:p w14:paraId="5A4B6E21" w14:textId="77777777" w:rsidR="00581F83" w:rsidRPr="00581F83" w:rsidRDefault="00581F83" w:rsidP="00581F83">
      <w:pPr>
        <w:spacing w:after="160" w:line="259" w:lineRule="auto"/>
      </w:pPr>
      <w:r w:rsidRPr="00581F8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4E67CD12"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p w14:paraId="1ACCD323" w14:textId="77777777" w:rsidR="00581F83" w:rsidRPr="00581F83" w:rsidRDefault="00581F83" w:rsidP="00581F83">
            <w:pPr>
              <w:spacing w:before="120" w:after="120" w:line="240" w:lineRule="auto"/>
              <w:jc w:val="center"/>
              <w:rPr>
                <w:rFonts w:ascii="Arial Narrow" w:hAnsi="Arial Narrow"/>
                <w:b/>
              </w:rPr>
            </w:pPr>
            <w:r w:rsidRPr="00581F83">
              <w:br w:type="page"/>
            </w:r>
            <w:r w:rsidRPr="00581F83">
              <w:br w:type="page"/>
            </w:r>
            <w:sdt>
              <w:sdtPr>
                <w:rPr>
                  <w:rFonts w:ascii="Arial Narrow" w:hAnsi="Arial Narrow"/>
                  <w:b/>
                </w:rPr>
                <w:id w:val="-12307198"/>
                <w:placeholder>
                  <w:docPart w:val="7EEFBA3E2EC745A5AE6FD4EF4C61E2DB"/>
                </w:placeholder>
              </w:sdtPr>
              <w:sdtEndPr/>
              <w:sdtContent>
                <w:r w:rsidRPr="00581F83">
                  <w:rPr>
                    <w:rFonts w:ascii="Arial Narrow" w:hAnsi="Arial Narrow"/>
                    <w:b/>
                  </w:rPr>
                  <w:t>Ishod 3</w:t>
                </w:r>
              </w:sdtContent>
            </w:sdt>
            <w:r w:rsidRPr="00581F83">
              <w:rPr>
                <w:rFonts w:ascii="Arial Narrow" w:hAnsi="Arial Narrow"/>
                <w:b/>
              </w:rPr>
              <w:t xml:space="preserve"> - </w:t>
            </w:r>
            <w:sdt>
              <w:sdtPr>
                <w:rPr>
                  <w:rFonts w:ascii="Arial Narrow" w:hAnsi="Arial Narrow"/>
                </w:rPr>
                <w:id w:val="-394046911"/>
                <w:placeholder>
                  <w:docPart w:val="8EDCEB18F5F64583A7F1C6C3CF76B9DA"/>
                </w:placeholder>
              </w:sdtPr>
              <w:sdtEndPr/>
              <w:sdtContent>
                <w:r w:rsidRPr="00581F83">
                  <w:rPr>
                    <w:rFonts w:ascii="Arial Narrow" w:hAnsi="Arial Narrow"/>
                  </w:rPr>
                  <w:t>Učenik će biti sposoban da</w:t>
                </w:r>
              </w:sdtContent>
            </w:sdt>
          </w:p>
          <w:p w14:paraId="3ECCB5D0" w14:textId="2A397FA0" w:rsidR="00581F83" w:rsidRPr="00581F83" w:rsidRDefault="00581F83" w:rsidP="00D33955">
            <w:pPr>
              <w:spacing w:before="120" w:after="120" w:line="240" w:lineRule="auto"/>
              <w:jc w:val="center"/>
              <w:rPr>
                <w:rFonts w:ascii="Arial Narrow" w:hAnsi="Arial Narrow"/>
                <w:color w:val="000000"/>
                <w:lang w:val="sr-Latn-CS"/>
              </w:rPr>
            </w:pPr>
            <w:r w:rsidRPr="00831B94">
              <w:rPr>
                <w:rFonts w:ascii="Arial Narrow" w:hAnsi="Arial Narrow"/>
                <w:b/>
                <w:lang w:val="it-IT"/>
              </w:rPr>
              <w:t xml:space="preserve">Prezentuje plan hortikulturnog uređenja enterijera </w:t>
            </w:r>
          </w:p>
        </w:tc>
      </w:tr>
      <w:tr w:rsidR="00581F83" w:rsidRPr="00581F83" w14:paraId="323E5CF7" w14:textId="77777777" w:rsidTr="00581F8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85647113"/>
              <w:placeholder>
                <w:docPart w:val="1972479785144EC9BE4E976FE557AA69"/>
              </w:placeholder>
            </w:sdtPr>
            <w:sdtEndPr>
              <w:rPr>
                <w:b w:val="0"/>
              </w:rPr>
            </w:sdtEndPr>
            <w:sdtContent>
              <w:p w14:paraId="7F330394"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b/>
                    <w:lang w:val="it-IT"/>
                  </w:rPr>
                  <w:t>Kriterijumi za dostizanje ishoda učenja</w:t>
                </w:r>
              </w:p>
              <w:p w14:paraId="631D2F03"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26745975"/>
              <w:placeholder>
                <w:docPart w:val="1972479785144EC9BE4E976FE557AA69"/>
              </w:placeholder>
            </w:sdtPr>
            <w:sdtEndPr>
              <w:rPr>
                <w:b w:val="0"/>
              </w:rPr>
            </w:sdtEndPr>
            <w:sdtContent>
              <w:p w14:paraId="71A175CE"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b/>
                    <w:color w:val="000000"/>
                  </w:rPr>
                  <w:t>Kontekst</w:t>
                </w:r>
                <w:r w:rsidRPr="00581F83">
                  <w:rPr>
                    <w:rFonts w:ascii="Arial Narrow" w:hAnsi="Arial Narrow" w:cs="Verdana"/>
                    <w:color w:val="000000"/>
                  </w:rPr>
                  <w:t xml:space="preserve"> </w:t>
                </w:r>
              </w:p>
              <w:p w14:paraId="5A31595E"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color w:val="000000"/>
                  </w:rPr>
                  <w:t>(Pojašnjenje označenih pojmova)</w:t>
                </w:r>
              </w:p>
            </w:sdtContent>
          </w:sdt>
        </w:tc>
      </w:tr>
      <w:tr w:rsidR="00581F83" w:rsidRPr="00581F83" w14:paraId="4F357D6D" w14:textId="77777777" w:rsidTr="00581F83">
        <w:trPr>
          <w:trHeight w:val="542"/>
          <w:jc w:val="center"/>
        </w:trPr>
        <w:tc>
          <w:tcPr>
            <w:tcW w:w="2500" w:type="pct"/>
            <w:shd w:val="clear" w:color="auto" w:fill="auto"/>
            <w:vAlign w:val="center"/>
          </w:tcPr>
          <w:p w14:paraId="1D814633" w14:textId="77777777" w:rsidR="00581F83" w:rsidRPr="00581F83" w:rsidRDefault="00581F83" w:rsidP="00214E3D">
            <w:pPr>
              <w:numPr>
                <w:ilvl w:val="0"/>
                <w:numId w:val="196"/>
              </w:numPr>
              <w:spacing w:before="120" w:after="120" w:line="240" w:lineRule="auto"/>
              <w:rPr>
                <w:rFonts w:ascii="Arial Narrow" w:hAnsi="Arial Narrow"/>
                <w:lang w:val="sr-Latn-CS"/>
              </w:rPr>
            </w:pPr>
            <w:r w:rsidRPr="00581F83">
              <w:rPr>
                <w:rFonts w:ascii="Arial Narrow" w:hAnsi="Arial Narrow"/>
                <w:lang w:val="sr-Latn-CS"/>
              </w:rPr>
              <w:t>Objasni ciljeve prezentovanja plana hortikulturnog uređenja enterijera klijentu</w:t>
            </w:r>
          </w:p>
        </w:tc>
        <w:tc>
          <w:tcPr>
            <w:tcW w:w="2500" w:type="pct"/>
            <w:tcBorders>
              <w:top w:val="single" w:sz="18" w:space="0" w:color="C00000"/>
              <w:bottom w:val="single" w:sz="4" w:space="0" w:color="C00000"/>
            </w:tcBorders>
            <w:shd w:val="clear" w:color="auto" w:fill="auto"/>
            <w:vAlign w:val="center"/>
          </w:tcPr>
          <w:p w14:paraId="036EDD89" w14:textId="77777777" w:rsidR="00581F83" w:rsidRPr="00581F83" w:rsidRDefault="00581F83" w:rsidP="00581F83">
            <w:pPr>
              <w:spacing w:before="120" w:after="120"/>
              <w:rPr>
                <w:rFonts w:ascii="Arial Narrow" w:eastAsia="Times New Roman" w:hAnsi="Arial Narrow"/>
                <w:lang w:val="sr-Latn-CS"/>
              </w:rPr>
            </w:pPr>
          </w:p>
        </w:tc>
      </w:tr>
      <w:tr w:rsidR="00581F83" w:rsidRPr="00581F83" w14:paraId="79568660" w14:textId="77777777" w:rsidTr="00581F83">
        <w:trPr>
          <w:trHeight w:val="542"/>
          <w:jc w:val="center"/>
        </w:trPr>
        <w:tc>
          <w:tcPr>
            <w:tcW w:w="2500" w:type="pct"/>
            <w:shd w:val="clear" w:color="auto" w:fill="auto"/>
            <w:vAlign w:val="center"/>
          </w:tcPr>
          <w:p w14:paraId="5219A254" w14:textId="77777777" w:rsidR="00581F83" w:rsidRPr="00581F83" w:rsidRDefault="00581F83" w:rsidP="00214E3D">
            <w:pPr>
              <w:numPr>
                <w:ilvl w:val="0"/>
                <w:numId w:val="196"/>
              </w:numPr>
              <w:spacing w:before="120" w:after="120" w:line="240" w:lineRule="auto"/>
              <w:rPr>
                <w:rFonts w:ascii="Arial Narrow" w:hAnsi="Arial Narrow"/>
                <w:lang w:val="sr-Latn-CS"/>
              </w:rPr>
            </w:pPr>
            <w:r w:rsidRPr="00581F83">
              <w:rPr>
                <w:rFonts w:ascii="Arial Narrow" w:hAnsi="Arial Narrow"/>
                <w:lang w:val="sr-Latn-CS"/>
              </w:rPr>
              <w:t>Objasni pravila dobrog prezentovanja sadržaja</w:t>
            </w:r>
          </w:p>
        </w:tc>
        <w:tc>
          <w:tcPr>
            <w:tcW w:w="2500" w:type="pct"/>
            <w:tcBorders>
              <w:top w:val="single" w:sz="4" w:space="0" w:color="C00000"/>
            </w:tcBorders>
            <w:shd w:val="clear" w:color="auto" w:fill="auto"/>
            <w:vAlign w:val="center"/>
          </w:tcPr>
          <w:p w14:paraId="3C75414A" w14:textId="77777777" w:rsidR="00581F83" w:rsidRPr="00581F83" w:rsidRDefault="00581F83" w:rsidP="00581F83">
            <w:pPr>
              <w:spacing w:before="120" w:after="120"/>
              <w:rPr>
                <w:rFonts w:ascii="Arial Narrow" w:eastAsia="Times New Roman" w:hAnsi="Arial Narrow"/>
                <w:lang w:val="sr-Latn-CS"/>
              </w:rPr>
            </w:pPr>
          </w:p>
        </w:tc>
      </w:tr>
      <w:tr w:rsidR="00581F83" w:rsidRPr="00581F83" w14:paraId="0BDAD459" w14:textId="77777777" w:rsidTr="00581F83">
        <w:trPr>
          <w:trHeight w:val="542"/>
          <w:jc w:val="center"/>
        </w:trPr>
        <w:tc>
          <w:tcPr>
            <w:tcW w:w="2500" w:type="pct"/>
            <w:shd w:val="clear" w:color="auto" w:fill="auto"/>
          </w:tcPr>
          <w:p w14:paraId="076E108E" w14:textId="77777777" w:rsidR="00581F83" w:rsidRPr="00581F83" w:rsidRDefault="00581F83" w:rsidP="00214E3D">
            <w:pPr>
              <w:numPr>
                <w:ilvl w:val="0"/>
                <w:numId w:val="196"/>
              </w:numPr>
              <w:spacing w:before="140" w:after="140" w:line="240" w:lineRule="auto"/>
              <w:rPr>
                <w:rFonts w:ascii="Arial Narrow" w:hAnsi="Arial Narrow"/>
                <w:lang w:val="it-IT"/>
              </w:rPr>
            </w:pPr>
            <w:r w:rsidRPr="00581F83">
              <w:rPr>
                <w:rFonts w:ascii="Arial Narrow" w:hAnsi="Arial Narrow"/>
                <w:lang w:val="it-IT"/>
              </w:rPr>
              <w:t xml:space="preserve">Analizira potrebne </w:t>
            </w:r>
            <w:r w:rsidRPr="00581F83">
              <w:rPr>
                <w:rFonts w:ascii="Arial Narrow" w:hAnsi="Arial Narrow"/>
                <w:b/>
                <w:lang w:val="it-IT"/>
              </w:rPr>
              <w:t>resurse</w:t>
            </w:r>
            <w:r w:rsidRPr="00581F83">
              <w:rPr>
                <w:rFonts w:ascii="Arial Narrow" w:hAnsi="Arial Narrow"/>
                <w:lang w:val="it-IT"/>
              </w:rPr>
              <w:t xml:space="preserve"> za realizaciju hortikulturnog uređenja enterijera</w:t>
            </w:r>
          </w:p>
        </w:tc>
        <w:tc>
          <w:tcPr>
            <w:tcW w:w="2500" w:type="pct"/>
            <w:tcBorders>
              <w:bottom w:val="single" w:sz="4" w:space="0" w:color="C00000"/>
            </w:tcBorders>
            <w:shd w:val="clear" w:color="auto" w:fill="auto"/>
            <w:vAlign w:val="center"/>
          </w:tcPr>
          <w:p w14:paraId="247DDED8" w14:textId="77777777" w:rsidR="00581F83" w:rsidRPr="00581F83" w:rsidRDefault="00581F83" w:rsidP="00581F83">
            <w:pPr>
              <w:spacing w:before="120" w:after="120" w:line="240" w:lineRule="auto"/>
              <w:rPr>
                <w:rFonts w:ascii="Arial Narrow" w:hAnsi="Arial Narrow"/>
                <w:b/>
              </w:rPr>
            </w:pPr>
            <w:r w:rsidRPr="00581F83">
              <w:rPr>
                <w:rFonts w:ascii="Arial Narrow" w:hAnsi="Arial Narrow"/>
                <w:b/>
              </w:rPr>
              <w:t xml:space="preserve">Resursi: </w:t>
            </w:r>
            <w:r w:rsidRPr="00581F83">
              <w:rPr>
                <w:rFonts w:ascii="Arial Narrow" w:hAnsi="Arial Narrow"/>
              </w:rPr>
              <w:t>materijal, vrijeme, radna snaga i dr.</w:t>
            </w:r>
          </w:p>
        </w:tc>
      </w:tr>
      <w:tr w:rsidR="00830100" w:rsidRPr="00581F83" w14:paraId="3E2C977D" w14:textId="77777777" w:rsidTr="00581F83">
        <w:trPr>
          <w:trHeight w:val="542"/>
          <w:jc w:val="center"/>
        </w:trPr>
        <w:tc>
          <w:tcPr>
            <w:tcW w:w="2500" w:type="pct"/>
            <w:shd w:val="clear" w:color="auto" w:fill="auto"/>
          </w:tcPr>
          <w:p w14:paraId="3FD7673F" w14:textId="20A5EF67" w:rsidR="00830100" w:rsidRPr="00581F83" w:rsidRDefault="00830100" w:rsidP="00367158">
            <w:pPr>
              <w:numPr>
                <w:ilvl w:val="0"/>
                <w:numId w:val="196"/>
              </w:numPr>
              <w:spacing w:before="140" w:after="140" w:line="240" w:lineRule="auto"/>
              <w:rPr>
                <w:rFonts w:ascii="Arial Narrow" w:hAnsi="Arial Narrow"/>
                <w:lang w:val="it-IT"/>
              </w:rPr>
            </w:pPr>
            <w:r>
              <w:rPr>
                <w:rFonts w:ascii="Arial Narrow" w:hAnsi="Arial Narrow"/>
                <w:lang w:val="it-IT"/>
              </w:rPr>
              <w:t xml:space="preserve">Objasni način </w:t>
            </w:r>
            <w:r w:rsidR="00367158" w:rsidRPr="00924BEB">
              <w:rPr>
                <w:rFonts w:ascii="Arial Narrow" w:hAnsi="Arial Narrow"/>
                <w:lang w:val="it-IT"/>
              </w:rPr>
              <w:t>procjene koštanja</w:t>
            </w:r>
            <w:r w:rsidR="00367158">
              <w:rPr>
                <w:rFonts w:ascii="Arial Narrow" w:hAnsi="Arial Narrow"/>
                <w:lang w:val="it-IT"/>
              </w:rPr>
              <w:t xml:space="preserve"> hortikulturnog uređenja enterijera</w:t>
            </w:r>
          </w:p>
        </w:tc>
        <w:tc>
          <w:tcPr>
            <w:tcW w:w="2500" w:type="pct"/>
            <w:tcBorders>
              <w:bottom w:val="single" w:sz="4" w:space="0" w:color="C00000"/>
            </w:tcBorders>
            <w:shd w:val="clear" w:color="auto" w:fill="auto"/>
            <w:vAlign w:val="center"/>
          </w:tcPr>
          <w:p w14:paraId="45A0A025" w14:textId="77777777" w:rsidR="00830100" w:rsidRPr="00581F83" w:rsidRDefault="00830100" w:rsidP="00581F83">
            <w:pPr>
              <w:spacing w:before="120" w:after="120" w:line="240" w:lineRule="auto"/>
              <w:rPr>
                <w:rFonts w:ascii="Arial Narrow" w:hAnsi="Arial Narrow"/>
                <w:b/>
              </w:rPr>
            </w:pPr>
          </w:p>
        </w:tc>
      </w:tr>
      <w:tr w:rsidR="00581F83" w:rsidRPr="00581F83" w14:paraId="4798A02D" w14:textId="77777777" w:rsidTr="00581F83">
        <w:trPr>
          <w:trHeight w:val="542"/>
          <w:jc w:val="center"/>
        </w:trPr>
        <w:tc>
          <w:tcPr>
            <w:tcW w:w="2500" w:type="pct"/>
            <w:tcBorders>
              <w:bottom w:val="single" w:sz="4" w:space="0" w:color="C00000"/>
            </w:tcBorders>
            <w:shd w:val="clear" w:color="auto" w:fill="auto"/>
            <w:vAlign w:val="center"/>
          </w:tcPr>
          <w:p w14:paraId="6510FF92" w14:textId="42B80108" w:rsidR="00581F83" w:rsidRPr="00581F83" w:rsidRDefault="00581F83" w:rsidP="00367158">
            <w:pPr>
              <w:numPr>
                <w:ilvl w:val="0"/>
                <w:numId w:val="196"/>
              </w:numPr>
              <w:spacing w:before="120" w:after="120" w:line="240" w:lineRule="auto"/>
              <w:rPr>
                <w:rFonts w:ascii="Arial Narrow" w:eastAsia="Batang" w:hAnsi="Arial Narrow"/>
                <w:lang w:val="sr-Latn-CS"/>
              </w:rPr>
            </w:pPr>
            <w:r w:rsidRPr="00581F83">
              <w:rPr>
                <w:rFonts w:ascii="Arial Narrow" w:hAnsi="Arial Narrow"/>
                <w:lang w:val="it-IT"/>
              </w:rPr>
              <w:t xml:space="preserve">Napravi </w:t>
            </w:r>
            <w:r w:rsidR="00367158">
              <w:rPr>
                <w:rFonts w:ascii="Arial Narrow" w:hAnsi="Arial Narrow"/>
                <w:lang w:val="it-IT"/>
              </w:rPr>
              <w:t>procjenu koštanja</w:t>
            </w:r>
            <w:r w:rsidRPr="00581F83">
              <w:rPr>
                <w:rFonts w:ascii="Arial Narrow" w:hAnsi="Arial Narrow"/>
                <w:lang w:val="it-IT"/>
              </w:rPr>
              <w:t xml:space="preserve"> za jedno rješenje hortikulturnog uređenja enterijera, na konkretnom primjeru</w:t>
            </w:r>
          </w:p>
        </w:tc>
        <w:tc>
          <w:tcPr>
            <w:tcW w:w="2500" w:type="pct"/>
            <w:tcBorders>
              <w:top w:val="single" w:sz="4" w:space="0" w:color="C00000"/>
            </w:tcBorders>
            <w:shd w:val="clear" w:color="auto" w:fill="auto"/>
            <w:vAlign w:val="center"/>
          </w:tcPr>
          <w:p w14:paraId="58296871" w14:textId="77777777" w:rsidR="00581F83" w:rsidRPr="00581F83" w:rsidRDefault="00581F83" w:rsidP="00581F83">
            <w:pPr>
              <w:spacing w:before="120" w:after="120" w:line="240" w:lineRule="auto"/>
              <w:rPr>
                <w:rFonts w:ascii="Arial Narrow" w:hAnsi="Arial Narrow"/>
                <w:color w:val="000000"/>
                <w:lang w:val="sr-Latn-CS"/>
              </w:rPr>
            </w:pPr>
          </w:p>
        </w:tc>
      </w:tr>
      <w:tr w:rsidR="00581F83" w:rsidRPr="00581F83" w14:paraId="2A16196B" w14:textId="77777777" w:rsidTr="00581F83">
        <w:trPr>
          <w:trHeight w:val="542"/>
          <w:jc w:val="center"/>
        </w:trPr>
        <w:tc>
          <w:tcPr>
            <w:tcW w:w="2500" w:type="pct"/>
            <w:tcBorders>
              <w:bottom w:val="single" w:sz="4" w:space="0" w:color="C00000"/>
            </w:tcBorders>
            <w:shd w:val="clear" w:color="auto" w:fill="auto"/>
            <w:vAlign w:val="center"/>
          </w:tcPr>
          <w:p w14:paraId="4545B21E" w14:textId="77777777" w:rsidR="00581F83" w:rsidRPr="00581F83" w:rsidRDefault="00581F83" w:rsidP="00214E3D">
            <w:pPr>
              <w:numPr>
                <w:ilvl w:val="0"/>
                <w:numId w:val="196"/>
              </w:numPr>
              <w:spacing w:before="120" w:after="120" w:line="240" w:lineRule="auto"/>
              <w:rPr>
                <w:rFonts w:ascii="Arial Narrow" w:eastAsia="Batang" w:hAnsi="Arial Narrow"/>
                <w:lang w:val="sr-Latn-CS"/>
              </w:rPr>
            </w:pPr>
            <w:r w:rsidRPr="00581F83">
              <w:rPr>
                <w:rFonts w:ascii="Arial Narrow" w:eastAsia="Batang" w:hAnsi="Arial Narrow"/>
                <w:lang w:val="sr-Latn-CS"/>
              </w:rPr>
              <w:t>Napravi prezentaciju hortikulturnog uređenja enterijera klijentu, na konkretnom primjeru</w:t>
            </w:r>
          </w:p>
        </w:tc>
        <w:tc>
          <w:tcPr>
            <w:tcW w:w="2500" w:type="pct"/>
            <w:shd w:val="clear" w:color="auto" w:fill="auto"/>
            <w:vAlign w:val="center"/>
          </w:tcPr>
          <w:p w14:paraId="1DCF0596" w14:textId="77777777" w:rsidR="00581F83" w:rsidRPr="00581F83" w:rsidRDefault="00581F83" w:rsidP="00581F83">
            <w:pPr>
              <w:spacing w:before="120" w:after="120"/>
              <w:rPr>
                <w:rFonts w:ascii="Arial Narrow" w:eastAsia="Batang" w:hAnsi="Arial Narrow"/>
                <w:lang w:val="sr-Latn-CS"/>
              </w:rPr>
            </w:pPr>
          </w:p>
        </w:tc>
      </w:tr>
      <w:tr w:rsidR="00581F83" w:rsidRPr="00581F83" w14:paraId="4076D8FF" w14:textId="77777777" w:rsidTr="00581F8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96087671"/>
              <w:placeholder>
                <w:docPart w:val="B62D71F9901F40599D3C71007E817AE8"/>
              </w:placeholder>
            </w:sdtPr>
            <w:sdtEndPr/>
            <w:sdtContent>
              <w:p w14:paraId="2CD9F41D"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cs="Verdana"/>
                    <w:b/>
                    <w:color w:val="000000"/>
                    <w:lang w:val="it-IT"/>
                  </w:rPr>
                  <w:t>Način provjeravanja dostignutosti ishoda učenja</w:t>
                </w:r>
              </w:p>
            </w:sdtContent>
          </w:sdt>
        </w:tc>
      </w:tr>
      <w:tr w:rsidR="00581F83" w:rsidRPr="00581F83" w14:paraId="14A8386D" w14:textId="77777777" w:rsidTr="00581F83">
        <w:trPr>
          <w:trHeight w:val="282"/>
          <w:jc w:val="center"/>
        </w:trPr>
        <w:tc>
          <w:tcPr>
            <w:tcW w:w="5000" w:type="pct"/>
            <w:gridSpan w:val="2"/>
            <w:tcBorders>
              <w:top w:val="single" w:sz="18" w:space="0" w:color="C00000"/>
              <w:bottom w:val="single" w:sz="18" w:space="0" w:color="C00000"/>
            </w:tcBorders>
            <w:shd w:val="clear" w:color="auto" w:fill="auto"/>
            <w:vAlign w:val="center"/>
          </w:tcPr>
          <w:p w14:paraId="2A6F8E06"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lang w:val="it-IT"/>
              </w:rPr>
              <w:t>U cilju provjeravanja dostignutosti pomenutog ishoda učenja, potreban je usmeni ili pisani dokaz da je učenik uspješno realizovao kriterijume od 1 do 3. Za kriterijume 4 i 5 potrebne su ispravno urađene praktične vježbe sa usmenim obrazloženjem.</w:t>
            </w:r>
          </w:p>
        </w:tc>
      </w:tr>
      <w:tr w:rsidR="00581F83" w:rsidRPr="00581F83" w14:paraId="759764FC" w14:textId="77777777" w:rsidTr="00581F8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6467908"/>
              <w:placeholder>
                <w:docPart w:val="32F830090AA443619F3EEF6188731A95"/>
              </w:placeholder>
            </w:sdtPr>
            <w:sdtEndPr/>
            <w:sdtContent>
              <w:p w14:paraId="14896293" w14:textId="77777777" w:rsidR="00581F83" w:rsidRPr="00581F83" w:rsidRDefault="00581F83" w:rsidP="00581F83">
                <w:pPr>
                  <w:spacing w:before="120" w:after="120" w:line="240" w:lineRule="auto"/>
                  <w:rPr>
                    <w:rFonts w:ascii="Arial Narrow" w:hAnsi="Arial Narrow"/>
                  </w:rPr>
                </w:pPr>
                <w:r w:rsidRPr="00581F83">
                  <w:rPr>
                    <w:rFonts w:ascii="Arial Narrow" w:hAnsi="Arial Narrow" w:cs="Verdana"/>
                    <w:b/>
                    <w:color w:val="000000"/>
                  </w:rPr>
                  <w:t>Predložene teme</w:t>
                </w:r>
              </w:p>
            </w:sdtContent>
          </w:sdt>
        </w:tc>
      </w:tr>
      <w:tr w:rsidR="00581F83" w:rsidRPr="00581F83" w14:paraId="22FEE776" w14:textId="77777777" w:rsidTr="00581F83">
        <w:trPr>
          <w:trHeight w:val="99"/>
          <w:jc w:val="center"/>
        </w:trPr>
        <w:tc>
          <w:tcPr>
            <w:tcW w:w="5000" w:type="pct"/>
            <w:gridSpan w:val="2"/>
            <w:tcBorders>
              <w:top w:val="single" w:sz="18" w:space="0" w:color="C00000"/>
              <w:bottom w:val="single" w:sz="2" w:space="0" w:color="C00000"/>
            </w:tcBorders>
            <w:shd w:val="clear" w:color="auto" w:fill="auto"/>
            <w:vAlign w:val="center"/>
          </w:tcPr>
          <w:p w14:paraId="4C0A119B" w14:textId="77777777" w:rsidR="00581F83" w:rsidRPr="00581F83" w:rsidRDefault="00581F83" w:rsidP="00581F83">
            <w:pPr>
              <w:numPr>
                <w:ilvl w:val="0"/>
                <w:numId w:val="7"/>
              </w:numPr>
              <w:tabs>
                <w:tab w:val="num" w:pos="173"/>
              </w:tabs>
              <w:spacing w:before="120" w:after="120" w:line="240" w:lineRule="auto"/>
              <w:ind w:left="176" w:hanging="176"/>
              <w:rPr>
                <w:rFonts w:ascii="Arial Narrow" w:hAnsi="Arial Narrow"/>
              </w:rPr>
            </w:pPr>
            <w:r w:rsidRPr="00581F83">
              <w:rPr>
                <w:rFonts w:ascii="Arial Narrow" w:hAnsi="Arial Narrow"/>
                <w:lang w:val="it-IT"/>
              </w:rPr>
              <w:t>Pravila prezentovanja</w:t>
            </w:r>
          </w:p>
          <w:p w14:paraId="39523D1A" w14:textId="141356EE" w:rsidR="00581F83" w:rsidRPr="00581F83" w:rsidRDefault="00DD5155" w:rsidP="00581F83">
            <w:pPr>
              <w:numPr>
                <w:ilvl w:val="0"/>
                <w:numId w:val="7"/>
              </w:numPr>
              <w:tabs>
                <w:tab w:val="num" w:pos="173"/>
              </w:tabs>
              <w:spacing w:before="120" w:after="120" w:line="240" w:lineRule="auto"/>
              <w:ind w:left="176" w:hanging="176"/>
              <w:rPr>
                <w:rFonts w:ascii="Arial Narrow" w:hAnsi="Arial Narrow"/>
              </w:rPr>
            </w:pPr>
            <w:r>
              <w:rPr>
                <w:rFonts w:ascii="Arial Narrow" w:hAnsi="Arial Narrow"/>
                <w:lang w:val="it-IT"/>
              </w:rPr>
              <w:t>Koštanje</w:t>
            </w:r>
            <w:r w:rsidR="00581F83" w:rsidRPr="00581F83">
              <w:rPr>
                <w:rFonts w:ascii="Arial Narrow" w:hAnsi="Arial Narrow"/>
                <w:lang w:val="it-IT"/>
              </w:rPr>
              <w:t xml:space="preserve"> usluga hortikulturnog uređenja enterijera</w:t>
            </w:r>
          </w:p>
        </w:tc>
      </w:tr>
    </w:tbl>
    <w:p w14:paraId="28026B9E" w14:textId="77777777" w:rsidR="00581F83" w:rsidRPr="00581F83" w:rsidRDefault="00581F83" w:rsidP="00581F83">
      <w:pPr>
        <w:spacing w:after="160" w:line="259" w:lineRule="auto"/>
      </w:pPr>
    </w:p>
    <w:p w14:paraId="7FE74664" w14:textId="77777777" w:rsidR="00581F83" w:rsidRPr="00581F83" w:rsidRDefault="00581F83" w:rsidP="00581F83">
      <w:pPr>
        <w:spacing w:after="160" w:line="259" w:lineRule="auto"/>
      </w:pPr>
      <w:r w:rsidRPr="00581F8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81F83" w:rsidRPr="00581F83" w14:paraId="442A9C7D" w14:textId="77777777" w:rsidTr="00581F8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72283892"/>
              <w:placeholder>
                <w:docPart w:val="37F7927C09BB49E186D1D4348471B66B"/>
              </w:placeholder>
            </w:sdtPr>
            <w:sdtEndPr/>
            <w:sdtContent>
              <w:p w14:paraId="66845ACB" w14:textId="77777777" w:rsidR="00581F83" w:rsidRPr="00581F83" w:rsidRDefault="00581F83" w:rsidP="00581F83">
                <w:pPr>
                  <w:spacing w:before="120" w:after="120" w:line="240" w:lineRule="auto"/>
                  <w:jc w:val="center"/>
                  <w:rPr>
                    <w:rFonts w:ascii="Arial Narrow" w:hAnsi="Arial Narrow"/>
                    <w:b/>
                  </w:rPr>
                </w:pPr>
                <w:r w:rsidRPr="00581F83">
                  <w:rPr>
                    <w:rFonts w:ascii="Arial Narrow" w:hAnsi="Arial Narrow"/>
                    <w:b/>
                  </w:rPr>
                  <w:t xml:space="preserve">Ishod 4 - </w:t>
                </w:r>
                <w:sdt>
                  <w:sdtPr>
                    <w:rPr>
                      <w:rFonts w:ascii="Arial Narrow" w:hAnsi="Arial Narrow"/>
                      <w:b/>
                    </w:rPr>
                    <w:id w:val="316696454"/>
                    <w:placeholder>
                      <w:docPart w:val="15F2E9EC02C14F588DE0834615791F28"/>
                    </w:placeholder>
                  </w:sdtPr>
                  <w:sdtEndPr/>
                  <w:sdtContent>
                    <w:r w:rsidRPr="00581F83">
                      <w:rPr>
                        <w:rFonts w:ascii="Arial Narrow" w:hAnsi="Arial Narrow"/>
                        <w:b/>
                      </w:rPr>
                      <w:t>Učenik će biti sposoban da</w:t>
                    </w:r>
                  </w:sdtContent>
                </w:sdt>
              </w:p>
            </w:sdtContent>
          </w:sdt>
          <w:p w14:paraId="7E9C104F" w14:textId="77777777" w:rsidR="00581F83" w:rsidRPr="00581F83" w:rsidRDefault="00581F83" w:rsidP="00581F83">
            <w:pPr>
              <w:spacing w:before="120" w:after="120" w:line="240" w:lineRule="auto"/>
              <w:jc w:val="center"/>
              <w:rPr>
                <w:rFonts w:ascii="Arial Narrow" w:hAnsi="Arial Narrow"/>
                <w:b/>
              </w:rPr>
            </w:pPr>
            <w:r w:rsidRPr="00831B94">
              <w:rPr>
                <w:rFonts w:ascii="Arial Narrow" w:hAnsi="Arial Narrow"/>
                <w:b/>
              </w:rPr>
              <w:t>Preduzme odgovarajuće mjere s ciljem produžetka vitalnosti i dekorativnosti biljaka u enterijeru</w:t>
            </w:r>
          </w:p>
        </w:tc>
      </w:tr>
      <w:tr w:rsidR="00581F83" w:rsidRPr="00581F83" w14:paraId="13E5D45F" w14:textId="77777777" w:rsidTr="00581F83">
        <w:tblPrEx>
          <w:tblBorders>
            <w:top w:val="single" w:sz="4" w:space="0" w:color="C00000"/>
            <w:bottom w:val="single" w:sz="4" w:space="0" w:color="C00000"/>
          </w:tblBorders>
        </w:tblPrEx>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95823213"/>
              <w:placeholder>
                <w:docPart w:val="A625E494CDEA4CE0B4EA0C02E377ED6A"/>
              </w:placeholder>
            </w:sdtPr>
            <w:sdtEndPr>
              <w:rPr>
                <w:b w:val="0"/>
              </w:rPr>
            </w:sdtEndPr>
            <w:sdtContent>
              <w:p w14:paraId="31C22F91"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b/>
                    <w:lang w:val="it-IT"/>
                  </w:rPr>
                  <w:t>Kriterijumi za dostizanje ishoda učenja</w:t>
                </w:r>
              </w:p>
              <w:p w14:paraId="01A7A472" w14:textId="77777777" w:rsidR="00581F83" w:rsidRPr="00581F83" w:rsidRDefault="00581F83" w:rsidP="00581F83">
                <w:pPr>
                  <w:spacing w:before="120" w:after="120" w:line="240" w:lineRule="auto"/>
                  <w:jc w:val="center"/>
                  <w:rPr>
                    <w:rFonts w:ascii="Arial Narrow" w:hAnsi="Arial Narrow"/>
                    <w:b/>
                    <w:lang w:val="it-IT"/>
                  </w:rPr>
                </w:pPr>
                <w:r w:rsidRPr="00581F8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50854362"/>
              <w:placeholder>
                <w:docPart w:val="A625E494CDEA4CE0B4EA0C02E377ED6A"/>
              </w:placeholder>
            </w:sdtPr>
            <w:sdtEndPr>
              <w:rPr>
                <w:b w:val="0"/>
              </w:rPr>
            </w:sdtEndPr>
            <w:sdtContent>
              <w:p w14:paraId="175C69EE"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b/>
                    <w:color w:val="000000"/>
                  </w:rPr>
                  <w:t>Kontekst</w:t>
                </w:r>
                <w:r w:rsidRPr="00581F83">
                  <w:rPr>
                    <w:rFonts w:ascii="Arial Narrow" w:hAnsi="Arial Narrow" w:cs="Verdana"/>
                    <w:color w:val="000000"/>
                  </w:rPr>
                  <w:t xml:space="preserve"> </w:t>
                </w:r>
              </w:p>
              <w:p w14:paraId="4F5891FF" w14:textId="77777777" w:rsidR="00581F83" w:rsidRPr="00581F83" w:rsidRDefault="00581F83" w:rsidP="00581F83">
                <w:pPr>
                  <w:spacing w:before="120" w:after="120" w:line="240" w:lineRule="auto"/>
                  <w:jc w:val="center"/>
                  <w:rPr>
                    <w:rFonts w:ascii="Arial Narrow" w:hAnsi="Arial Narrow" w:cs="Verdana"/>
                    <w:color w:val="000000"/>
                  </w:rPr>
                </w:pPr>
                <w:r w:rsidRPr="00581F83">
                  <w:rPr>
                    <w:rFonts w:ascii="Arial Narrow" w:hAnsi="Arial Narrow" w:cs="Verdana"/>
                    <w:color w:val="000000"/>
                  </w:rPr>
                  <w:t>(Pojašnjenje označenih pojmova)</w:t>
                </w:r>
              </w:p>
            </w:sdtContent>
          </w:sdt>
        </w:tc>
      </w:tr>
      <w:tr w:rsidR="00581F83" w:rsidRPr="00581F83" w14:paraId="7FF429F2" w14:textId="77777777" w:rsidTr="00581F83">
        <w:tblPrEx>
          <w:tblBorders>
            <w:top w:val="single" w:sz="4" w:space="0" w:color="C00000"/>
            <w:bottom w:val="single" w:sz="4" w:space="0" w:color="C00000"/>
          </w:tblBorders>
        </w:tblPrEx>
        <w:trPr>
          <w:trHeight w:val="542"/>
          <w:jc w:val="center"/>
        </w:trPr>
        <w:tc>
          <w:tcPr>
            <w:tcW w:w="2500" w:type="pct"/>
            <w:tcBorders>
              <w:top w:val="single" w:sz="18" w:space="0" w:color="C00000"/>
            </w:tcBorders>
            <w:shd w:val="clear" w:color="auto" w:fill="auto"/>
          </w:tcPr>
          <w:p w14:paraId="7310EB85"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 xml:space="preserve">Opiše morfološke </w:t>
            </w:r>
            <w:r w:rsidRPr="00581F83">
              <w:rPr>
                <w:rFonts w:ascii="Arial Narrow" w:hAnsi="Arial Narrow"/>
                <w:b/>
                <w:lang w:val="it-IT"/>
              </w:rPr>
              <w:t>promjene</w:t>
            </w:r>
            <w:r w:rsidRPr="00581F83">
              <w:rPr>
                <w:rFonts w:ascii="Arial Narrow" w:hAnsi="Arial Narrow"/>
                <w:lang w:val="it-IT"/>
              </w:rPr>
              <w:t xml:space="preserve"> biljnih kultura koje ukazuju na potrebu za preduzimanjem odgovarajućih mjera</w:t>
            </w:r>
          </w:p>
        </w:tc>
        <w:tc>
          <w:tcPr>
            <w:tcW w:w="2500" w:type="pct"/>
            <w:tcBorders>
              <w:top w:val="single" w:sz="18" w:space="0" w:color="C00000"/>
            </w:tcBorders>
            <w:shd w:val="clear" w:color="auto" w:fill="auto"/>
            <w:vAlign w:val="center"/>
          </w:tcPr>
          <w:p w14:paraId="6B283132" w14:textId="77777777" w:rsidR="00581F83" w:rsidRPr="00581F83" w:rsidRDefault="00581F83" w:rsidP="00581F83">
            <w:pPr>
              <w:spacing w:before="160" w:after="160" w:line="240" w:lineRule="auto"/>
              <w:rPr>
                <w:rFonts w:ascii="Arial Narrow" w:eastAsia="Batang" w:hAnsi="Arial Narrow"/>
                <w:lang w:val="it-IT"/>
              </w:rPr>
            </w:pPr>
            <w:r w:rsidRPr="00581F83">
              <w:rPr>
                <w:rFonts w:ascii="Arial Narrow" w:hAnsi="Arial Narrow"/>
                <w:b/>
              </w:rPr>
              <w:t>Promjene</w:t>
            </w:r>
            <w:r w:rsidRPr="00581F83">
              <w:rPr>
                <w:rFonts w:ascii="Arial Narrow" w:hAnsi="Arial Narrow"/>
              </w:rPr>
              <w:t>: boja i svježina listova i cvjetova, fizička oštećenja i dr.</w:t>
            </w:r>
          </w:p>
        </w:tc>
      </w:tr>
      <w:tr w:rsidR="00581F83" w:rsidRPr="00581F83" w14:paraId="66A3B3C3" w14:textId="77777777" w:rsidTr="00581F83">
        <w:tblPrEx>
          <w:tblBorders>
            <w:top w:val="single" w:sz="4" w:space="0" w:color="C00000"/>
            <w:bottom w:val="single" w:sz="4" w:space="0" w:color="C00000"/>
          </w:tblBorders>
        </w:tblPrEx>
        <w:trPr>
          <w:trHeight w:val="542"/>
          <w:jc w:val="center"/>
        </w:trPr>
        <w:tc>
          <w:tcPr>
            <w:tcW w:w="2500" w:type="pct"/>
            <w:shd w:val="clear" w:color="auto" w:fill="auto"/>
          </w:tcPr>
          <w:p w14:paraId="54FA2093"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 xml:space="preserve">Navede </w:t>
            </w:r>
            <w:r w:rsidRPr="00581F83">
              <w:rPr>
                <w:rFonts w:ascii="Arial Narrow" w:hAnsi="Arial Narrow"/>
                <w:b/>
                <w:lang w:val="it-IT"/>
              </w:rPr>
              <w:t>mjere</w:t>
            </w:r>
            <w:r w:rsidRPr="00581F83">
              <w:rPr>
                <w:rFonts w:ascii="Arial Narrow" w:hAnsi="Arial Narrow"/>
                <w:lang w:val="it-IT"/>
              </w:rPr>
              <w:t xml:space="preserve"> koje se preduzimaju s ciljem produžetka vitalnosti i dekorativnosti biljaka</w:t>
            </w:r>
          </w:p>
        </w:tc>
        <w:tc>
          <w:tcPr>
            <w:tcW w:w="2500" w:type="pct"/>
            <w:shd w:val="clear" w:color="auto" w:fill="auto"/>
            <w:vAlign w:val="center"/>
          </w:tcPr>
          <w:p w14:paraId="1AC08464" w14:textId="77777777" w:rsidR="00581F83" w:rsidRPr="00581F83" w:rsidRDefault="00581F83" w:rsidP="00581F83">
            <w:pPr>
              <w:spacing w:before="160" w:after="160" w:line="240" w:lineRule="auto"/>
              <w:rPr>
                <w:rFonts w:ascii="Arial Narrow" w:hAnsi="Arial Narrow"/>
                <w:lang w:val="sr-Latn-CS"/>
              </w:rPr>
            </w:pPr>
            <w:r w:rsidRPr="00581F83">
              <w:rPr>
                <w:rFonts w:ascii="Arial Narrow" w:hAnsi="Arial Narrow"/>
                <w:b/>
              </w:rPr>
              <w:t>Mjere</w:t>
            </w:r>
            <w:r w:rsidRPr="00581F83">
              <w:rPr>
                <w:rFonts w:ascii="Arial Narrow" w:hAnsi="Arial Narrow"/>
              </w:rPr>
              <w:t>: zalivanje, orošavanje, prihranjivanje, presađivanje, zakidanje djelova biljke, zaštita od bolesti i štetočina i dr.</w:t>
            </w:r>
          </w:p>
        </w:tc>
      </w:tr>
      <w:tr w:rsidR="00581F83" w:rsidRPr="00581F83" w14:paraId="77681D78" w14:textId="77777777" w:rsidTr="00581F83">
        <w:tblPrEx>
          <w:tblBorders>
            <w:top w:val="single" w:sz="4" w:space="0" w:color="C00000"/>
            <w:bottom w:val="single" w:sz="4" w:space="0" w:color="C00000"/>
          </w:tblBorders>
        </w:tblPrEx>
        <w:trPr>
          <w:trHeight w:val="542"/>
          <w:jc w:val="center"/>
        </w:trPr>
        <w:tc>
          <w:tcPr>
            <w:tcW w:w="2500" w:type="pct"/>
            <w:shd w:val="clear" w:color="auto" w:fill="auto"/>
          </w:tcPr>
          <w:p w14:paraId="31342BF6"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 xml:space="preserve">Navede potrebni </w:t>
            </w:r>
            <w:r w:rsidRPr="00581F83">
              <w:rPr>
                <w:rFonts w:ascii="Arial Narrow" w:hAnsi="Arial Narrow"/>
                <w:b/>
                <w:lang w:val="it-IT"/>
              </w:rPr>
              <w:t>alat i sredstva</w:t>
            </w:r>
            <w:r w:rsidRPr="00581F83">
              <w:rPr>
                <w:rFonts w:ascii="Arial Narrow" w:hAnsi="Arial Narrow"/>
                <w:lang w:val="it-IT"/>
              </w:rPr>
              <w:t xml:space="preserve"> koja se koriste za održavanje vitalnosti i dekorativnosti biljaka</w:t>
            </w:r>
          </w:p>
        </w:tc>
        <w:tc>
          <w:tcPr>
            <w:tcW w:w="2500" w:type="pct"/>
            <w:shd w:val="clear" w:color="auto" w:fill="auto"/>
            <w:vAlign w:val="center"/>
          </w:tcPr>
          <w:p w14:paraId="39875A54" w14:textId="77777777" w:rsidR="00581F83" w:rsidRPr="00581F83" w:rsidRDefault="00581F83" w:rsidP="00581F83">
            <w:pPr>
              <w:spacing w:before="160" w:after="160" w:line="240" w:lineRule="auto"/>
              <w:rPr>
                <w:rFonts w:ascii="Arial Narrow" w:hAnsi="Arial Narrow"/>
              </w:rPr>
            </w:pPr>
            <w:r w:rsidRPr="00581F83">
              <w:rPr>
                <w:rFonts w:ascii="Arial Narrow" w:hAnsi="Arial Narrow"/>
                <w:b/>
              </w:rPr>
              <w:t>Alat</w:t>
            </w:r>
            <w:r w:rsidRPr="00581F83">
              <w:rPr>
                <w:rFonts w:ascii="Arial Narrow" w:hAnsi="Arial Narrow"/>
              </w:rPr>
              <w:t xml:space="preserve">: kantice, prskalice, saksije, motičice, makaze i dr. </w:t>
            </w:r>
          </w:p>
          <w:p w14:paraId="18A119D1" w14:textId="77777777" w:rsidR="00581F83" w:rsidRPr="00581F83" w:rsidRDefault="00581F83" w:rsidP="00581F83">
            <w:pPr>
              <w:spacing w:before="160" w:after="160" w:line="240" w:lineRule="auto"/>
              <w:rPr>
                <w:rFonts w:ascii="Arial Narrow" w:eastAsia="Batang" w:hAnsi="Arial Narrow"/>
                <w:szCs w:val="24"/>
                <w:lang w:val="sr-Latn-CS"/>
              </w:rPr>
            </w:pPr>
            <w:r w:rsidRPr="00581F83">
              <w:rPr>
                <w:rFonts w:ascii="Arial Narrow" w:hAnsi="Arial Narrow"/>
                <w:b/>
              </w:rPr>
              <w:t>Sredstva</w:t>
            </w:r>
            <w:r w:rsidRPr="00581F83">
              <w:rPr>
                <w:rFonts w:ascii="Arial Narrow" w:hAnsi="Arial Narrow"/>
              </w:rPr>
              <w:t>: sredstva za zaštitu bilja, sredstva za prihranjivanje bilja i dr.</w:t>
            </w:r>
          </w:p>
        </w:tc>
      </w:tr>
      <w:tr w:rsidR="00581F83" w:rsidRPr="00581F83" w14:paraId="1DF6EFE0" w14:textId="77777777" w:rsidTr="00581F83">
        <w:tblPrEx>
          <w:tblBorders>
            <w:top w:val="single" w:sz="4" w:space="0" w:color="C00000"/>
            <w:bottom w:val="single" w:sz="4" w:space="0" w:color="C00000"/>
          </w:tblBorders>
        </w:tblPrEx>
        <w:trPr>
          <w:trHeight w:val="542"/>
          <w:jc w:val="center"/>
        </w:trPr>
        <w:tc>
          <w:tcPr>
            <w:tcW w:w="2500" w:type="pct"/>
            <w:shd w:val="clear" w:color="auto" w:fill="auto"/>
          </w:tcPr>
          <w:p w14:paraId="703F8DC9"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Utvrdi potrebe za preduzimanjem odgovarajućih mjera s ciljem utvrđivanja vitalnosti i dekorativnosti biljaka, na osnovu obavljenog vizuelnog pregleda, na konkretnom primjeru</w:t>
            </w:r>
          </w:p>
        </w:tc>
        <w:tc>
          <w:tcPr>
            <w:tcW w:w="2500" w:type="pct"/>
            <w:shd w:val="clear" w:color="auto" w:fill="auto"/>
            <w:vAlign w:val="center"/>
          </w:tcPr>
          <w:p w14:paraId="512F4856" w14:textId="77777777" w:rsidR="00581F83" w:rsidRPr="00581F83" w:rsidRDefault="00581F83" w:rsidP="00581F83">
            <w:pPr>
              <w:spacing w:before="160" w:after="160" w:line="240" w:lineRule="auto"/>
              <w:rPr>
                <w:rFonts w:ascii="Arial Narrow" w:eastAsia="Batang" w:hAnsi="Arial Narrow"/>
                <w:szCs w:val="24"/>
                <w:lang w:val="it-IT"/>
              </w:rPr>
            </w:pPr>
          </w:p>
        </w:tc>
      </w:tr>
      <w:tr w:rsidR="00581F83" w:rsidRPr="00581F83" w14:paraId="76343A35" w14:textId="77777777" w:rsidTr="00581F83">
        <w:tblPrEx>
          <w:tblBorders>
            <w:top w:val="single" w:sz="4" w:space="0" w:color="C00000"/>
            <w:bottom w:val="single" w:sz="4" w:space="0" w:color="C00000"/>
          </w:tblBorders>
        </w:tblPrEx>
        <w:trPr>
          <w:trHeight w:val="542"/>
          <w:jc w:val="center"/>
        </w:trPr>
        <w:tc>
          <w:tcPr>
            <w:tcW w:w="2500" w:type="pct"/>
            <w:shd w:val="clear" w:color="auto" w:fill="auto"/>
          </w:tcPr>
          <w:p w14:paraId="255D15AE"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Predloži konkretne mjere za produžavanje vitalnosti i dekorativnosti biljaka, na konkretnom primjeru</w:t>
            </w:r>
          </w:p>
        </w:tc>
        <w:tc>
          <w:tcPr>
            <w:tcW w:w="2500" w:type="pct"/>
            <w:shd w:val="clear" w:color="auto" w:fill="auto"/>
            <w:vAlign w:val="center"/>
          </w:tcPr>
          <w:p w14:paraId="7F157B9D" w14:textId="77777777" w:rsidR="00581F83" w:rsidRPr="00581F83" w:rsidRDefault="00581F83" w:rsidP="00581F83">
            <w:pPr>
              <w:spacing w:before="160" w:after="160" w:line="240" w:lineRule="auto"/>
              <w:rPr>
                <w:rFonts w:ascii="Arial Narrow" w:eastAsia="Batang" w:hAnsi="Arial Narrow"/>
                <w:b/>
                <w:bCs/>
                <w:lang w:val="sr-Latn-CS"/>
              </w:rPr>
            </w:pPr>
          </w:p>
        </w:tc>
      </w:tr>
      <w:tr w:rsidR="00581F83" w:rsidRPr="00581F83" w14:paraId="2EA86D69" w14:textId="77777777" w:rsidTr="00581F83">
        <w:tblPrEx>
          <w:tblBorders>
            <w:top w:val="single" w:sz="4" w:space="0" w:color="C00000"/>
            <w:bottom w:val="single" w:sz="4" w:space="0" w:color="C00000"/>
          </w:tblBorders>
        </w:tblPrEx>
        <w:trPr>
          <w:trHeight w:val="542"/>
          <w:jc w:val="center"/>
        </w:trPr>
        <w:tc>
          <w:tcPr>
            <w:tcW w:w="2500" w:type="pct"/>
            <w:shd w:val="clear" w:color="auto" w:fill="auto"/>
          </w:tcPr>
          <w:p w14:paraId="4CA9ECFA"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Demonstrira pripremu alata i sredstava koja se koriste za održavanje vitalnosti i dekorativnosti biljaka, na konkretnom primjeru</w:t>
            </w:r>
          </w:p>
        </w:tc>
        <w:tc>
          <w:tcPr>
            <w:tcW w:w="2500" w:type="pct"/>
            <w:shd w:val="clear" w:color="auto" w:fill="auto"/>
            <w:vAlign w:val="center"/>
          </w:tcPr>
          <w:p w14:paraId="2DF5180D" w14:textId="77777777" w:rsidR="00581F83" w:rsidRPr="00581F83" w:rsidRDefault="00581F83" w:rsidP="00581F83">
            <w:pPr>
              <w:spacing w:before="160" w:after="160" w:line="240" w:lineRule="auto"/>
              <w:rPr>
                <w:rFonts w:ascii="Arial Narrow" w:eastAsia="Batang" w:hAnsi="Arial Narrow"/>
                <w:b/>
                <w:bCs/>
                <w:lang w:val="sr-Latn-CS"/>
              </w:rPr>
            </w:pPr>
          </w:p>
        </w:tc>
      </w:tr>
      <w:tr w:rsidR="00581F83" w:rsidRPr="00581F83" w14:paraId="6E9B83C1" w14:textId="77777777" w:rsidTr="00581F83">
        <w:tblPrEx>
          <w:tblBorders>
            <w:top w:val="single" w:sz="4" w:space="0" w:color="C00000"/>
            <w:bottom w:val="single" w:sz="4" w:space="0" w:color="C00000"/>
          </w:tblBorders>
        </w:tblPrEx>
        <w:trPr>
          <w:trHeight w:val="542"/>
          <w:jc w:val="center"/>
        </w:trPr>
        <w:tc>
          <w:tcPr>
            <w:tcW w:w="2500" w:type="pct"/>
            <w:shd w:val="clear" w:color="auto" w:fill="auto"/>
          </w:tcPr>
          <w:p w14:paraId="0E7A21F3" w14:textId="77777777" w:rsidR="00581F83" w:rsidRPr="00581F83" w:rsidRDefault="00581F83" w:rsidP="00214E3D">
            <w:pPr>
              <w:numPr>
                <w:ilvl w:val="0"/>
                <w:numId w:val="194"/>
              </w:numPr>
              <w:spacing w:before="140" w:after="140" w:line="240" w:lineRule="auto"/>
              <w:rPr>
                <w:rFonts w:ascii="Arial Narrow" w:hAnsi="Arial Narrow"/>
                <w:lang w:val="it-IT"/>
              </w:rPr>
            </w:pPr>
            <w:r w:rsidRPr="00581F83">
              <w:rPr>
                <w:rFonts w:ascii="Arial Narrow" w:hAnsi="Arial Narrow"/>
                <w:lang w:val="it-IT"/>
              </w:rPr>
              <w:t>Demonstrira primjenu odgovarajućih mjera s ciljem održavanja vitalnosti i dekorativnosti biljaka, na konkretnom primjeru</w:t>
            </w:r>
          </w:p>
        </w:tc>
        <w:tc>
          <w:tcPr>
            <w:tcW w:w="2500" w:type="pct"/>
            <w:shd w:val="clear" w:color="auto" w:fill="auto"/>
            <w:vAlign w:val="center"/>
          </w:tcPr>
          <w:p w14:paraId="7E7521B8" w14:textId="77777777" w:rsidR="00581F83" w:rsidRPr="00581F83" w:rsidRDefault="00581F83" w:rsidP="00581F83">
            <w:pPr>
              <w:spacing w:before="160" w:after="160" w:line="240" w:lineRule="auto"/>
              <w:rPr>
                <w:rFonts w:ascii="Arial Narrow" w:eastAsia="Batang" w:hAnsi="Arial Narrow"/>
                <w:b/>
                <w:bCs/>
                <w:lang w:val="sr-Latn-CS"/>
              </w:rPr>
            </w:pPr>
          </w:p>
        </w:tc>
      </w:tr>
      <w:tr w:rsidR="00581F83" w:rsidRPr="00581F83" w14:paraId="172C8C2D" w14:textId="77777777" w:rsidTr="00581F83">
        <w:tblPrEx>
          <w:tblBorders>
            <w:top w:val="single" w:sz="4" w:space="0" w:color="C00000"/>
            <w:bottom w:val="single" w:sz="4" w:space="0" w:color="C00000"/>
          </w:tblBorders>
        </w:tblPrEx>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84299072"/>
              <w:placeholder>
                <w:docPart w:val="1639A32E7BDE4A67A62D119C634F2163"/>
              </w:placeholder>
            </w:sdtPr>
            <w:sdtEndPr/>
            <w:sdtContent>
              <w:p w14:paraId="5F1A8350"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cs="Verdana"/>
                    <w:b/>
                    <w:color w:val="000000"/>
                    <w:lang w:val="it-IT"/>
                  </w:rPr>
                  <w:t>Način provjeravanja dostignutosti ishoda učenja</w:t>
                </w:r>
              </w:p>
            </w:sdtContent>
          </w:sdt>
        </w:tc>
      </w:tr>
      <w:tr w:rsidR="00581F83" w:rsidRPr="00581F83" w14:paraId="5E527E12" w14:textId="77777777" w:rsidTr="00581F83">
        <w:tblPrEx>
          <w:tblBorders>
            <w:top w:val="single" w:sz="4" w:space="0" w:color="C00000"/>
            <w:bottom w:val="single" w:sz="4" w:space="0" w:color="C00000"/>
          </w:tblBorders>
        </w:tblPrEx>
        <w:trPr>
          <w:trHeight w:val="282"/>
          <w:jc w:val="center"/>
        </w:trPr>
        <w:tc>
          <w:tcPr>
            <w:tcW w:w="5000" w:type="pct"/>
            <w:gridSpan w:val="2"/>
            <w:tcBorders>
              <w:top w:val="single" w:sz="18" w:space="0" w:color="C00000"/>
              <w:bottom w:val="single" w:sz="18" w:space="0" w:color="C00000"/>
            </w:tcBorders>
            <w:shd w:val="clear" w:color="auto" w:fill="auto"/>
            <w:vAlign w:val="center"/>
          </w:tcPr>
          <w:p w14:paraId="230A5458"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lang w:val="it-IT"/>
              </w:rPr>
              <w:t>U cilju provjeravanja dostignutosti pomenutog ishoda učenja, potreban je usmeni ili pisani dokaz da je učenik uspješno realizovao kriterijume od 1 do 3. Za kriterijume od 4 do 7 potrebne su ispravno urađene praktične vježbe sa usmenim obrazloženjem.</w:t>
            </w:r>
          </w:p>
        </w:tc>
      </w:tr>
      <w:tr w:rsidR="00581F83" w:rsidRPr="00581F83" w14:paraId="3A05DA5D" w14:textId="77777777" w:rsidTr="00581F83">
        <w:tblPrEx>
          <w:tblBorders>
            <w:top w:val="single" w:sz="4" w:space="0" w:color="C00000"/>
            <w:bottom w:val="single" w:sz="4" w:space="0" w:color="C00000"/>
          </w:tblBorders>
        </w:tblPrEx>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15987654"/>
              <w:placeholder>
                <w:docPart w:val="E4EA92ADA37147EDBE5C8D33F80330D6"/>
              </w:placeholder>
            </w:sdtPr>
            <w:sdtEndPr/>
            <w:sdtContent>
              <w:p w14:paraId="1DBB6B08" w14:textId="77777777" w:rsidR="00581F83" w:rsidRPr="00581F83" w:rsidRDefault="00581F83" w:rsidP="00581F83">
                <w:pPr>
                  <w:spacing w:before="120" w:after="120" w:line="240" w:lineRule="auto"/>
                  <w:rPr>
                    <w:rFonts w:ascii="Arial Narrow" w:hAnsi="Arial Narrow"/>
                  </w:rPr>
                </w:pPr>
                <w:r w:rsidRPr="00581F83">
                  <w:rPr>
                    <w:rFonts w:ascii="Arial Narrow" w:hAnsi="Arial Narrow" w:cs="Verdana"/>
                    <w:b/>
                    <w:color w:val="000000"/>
                  </w:rPr>
                  <w:t>Predložene teme</w:t>
                </w:r>
              </w:p>
            </w:sdtContent>
          </w:sdt>
        </w:tc>
      </w:tr>
      <w:tr w:rsidR="00581F83" w:rsidRPr="00581F83" w14:paraId="7237B234" w14:textId="77777777" w:rsidTr="00581F83">
        <w:tblPrEx>
          <w:tblBorders>
            <w:top w:val="single" w:sz="4" w:space="0" w:color="C00000"/>
            <w:bottom w:val="single" w:sz="4" w:space="0" w:color="C00000"/>
          </w:tblBorders>
        </w:tblPrEx>
        <w:trPr>
          <w:trHeight w:val="99"/>
          <w:jc w:val="center"/>
        </w:trPr>
        <w:tc>
          <w:tcPr>
            <w:tcW w:w="5000" w:type="pct"/>
            <w:gridSpan w:val="2"/>
            <w:tcBorders>
              <w:top w:val="single" w:sz="18" w:space="0" w:color="C00000"/>
            </w:tcBorders>
            <w:shd w:val="clear" w:color="auto" w:fill="auto"/>
            <w:vAlign w:val="center"/>
          </w:tcPr>
          <w:p w14:paraId="0D96EE11" w14:textId="77777777" w:rsidR="00581F83" w:rsidRPr="00581F83" w:rsidRDefault="00581F83" w:rsidP="00581F83">
            <w:pPr>
              <w:numPr>
                <w:ilvl w:val="0"/>
                <w:numId w:val="7"/>
              </w:numPr>
              <w:tabs>
                <w:tab w:val="num" w:pos="173"/>
              </w:tabs>
              <w:spacing w:before="80" w:after="80" w:line="240" w:lineRule="auto"/>
              <w:ind w:left="176" w:hanging="176"/>
              <w:rPr>
                <w:rFonts w:ascii="Arial Narrow" w:hAnsi="Arial Narrow"/>
                <w:lang w:val="sr-Latn-CS"/>
              </w:rPr>
            </w:pPr>
            <w:r w:rsidRPr="00581F83">
              <w:rPr>
                <w:rFonts w:ascii="Arial Narrow" w:hAnsi="Arial Narrow"/>
                <w:lang w:val="sr-Latn-CS"/>
              </w:rPr>
              <w:t>Mjere njege i održavanja bilja u enterijeru</w:t>
            </w:r>
          </w:p>
        </w:tc>
      </w:tr>
    </w:tbl>
    <w:p w14:paraId="5DBC5F4A" w14:textId="77777777" w:rsidR="00581F83" w:rsidRPr="00581F83" w:rsidRDefault="00581F83" w:rsidP="00581F83">
      <w:pPr>
        <w:spacing w:after="160" w:line="259" w:lineRule="auto"/>
      </w:pPr>
    </w:p>
    <w:p w14:paraId="1EA07107" w14:textId="77777777" w:rsidR="00581F83" w:rsidRPr="00581F83" w:rsidRDefault="00581F83" w:rsidP="00581F83">
      <w:pPr>
        <w:spacing w:after="160" w:line="259" w:lineRule="auto"/>
      </w:pPr>
      <w:r w:rsidRPr="00581F83">
        <w:br w:type="page"/>
      </w:r>
    </w:p>
    <w:sdt>
      <w:sdtPr>
        <w:rPr>
          <w:rFonts w:ascii="Arial Narrow" w:eastAsia="Times New Roman" w:hAnsi="Arial Narrow" w:cs="Trebuchet MS"/>
          <w:b/>
          <w:bCs/>
          <w:lang w:val="sr-Latn-CS"/>
        </w:rPr>
        <w:id w:val="-1425179523"/>
        <w:lock w:val="contentLocked"/>
        <w:placeholder>
          <w:docPart w:val="084937EF1C2746FBA09AEE676F635E70"/>
        </w:placeholder>
      </w:sdtPr>
      <w:sdtEndPr/>
      <w:sdtContent>
        <w:p w14:paraId="0C1CD68A"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4. </w:t>
          </w:r>
          <w:r w:rsidRPr="00831B94">
            <w:rPr>
              <w:rFonts w:ascii="Arial Narrow" w:eastAsia="Times New Roman" w:hAnsi="Arial Narrow" w:cs="Trebuchet MS"/>
              <w:b/>
              <w:bCs/>
              <w:lang w:val="sr-Latn-CS"/>
            </w:rPr>
            <w:t>Didaktičke preporuke za realizaciju modula</w:t>
          </w:r>
        </w:p>
      </w:sdtContent>
    </w:sdt>
    <w:p w14:paraId="6822B101" w14:textId="77777777" w:rsidR="00D33955" w:rsidRDefault="00581F83" w:rsidP="00581F83">
      <w:pPr>
        <w:numPr>
          <w:ilvl w:val="0"/>
          <w:numId w:val="1"/>
        </w:numPr>
        <w:tabs>
          <w:tab w:val="left" w:pos="284"/>
        </w:tabs>
        <w:spacing w:after="0" w:line="240" w:lineRule="auto"/>
        <w:ind w:left="288" w:hanging="288"/>
        <w:jc w:val="both"/>
        <w:rPr>
          <w:rFonts w:ascii="Arial Narrow" w:hAnsi="Arial Narrow"/>
          <w:lang w:val="sr-Latn-CS"/>
        </w:rPr>
      </w:pPr>
      <w:r w:rsidRPr="00581F83">
        <w:rPr>
          <w:rFonts w:ascii="Arial Narrow" w:hAnsi="Arial Narrow"/>
          <w:lang w:val="sr-Latn-CS"/>
        </w:rPr>
        <w:t xml:space="preserve">Modul Dizajn i održavanje zelenila </w:t>
      </w:r>
      <w:r w:rsidR="00D33955">
        <w:rPr>
          <w:rFonts w:ascii="Arial Narrow" w:hAnsi="Arial Narrow"/>
          <w:lang w:val="sr-Latn-CS"/>
        </w:rPr>
        <w:t xml:space="preserve">i cvjetnih aranžmana </w:t>
      </w:r>
      <w:r w:rsidRPr="00581F83">
        <w:rPr>
          <w:rFonts w:ascii="Arial Narrow" w:hAnsi="Arial Narrow"/>
          <w:lang w:val="sr-Latn-CS"/>
        </w:rPr>
        <w:t xml:space="preserve">u enterijeru je tako koncipiran da učenicima omogućava sticanje znanja i vještina </w:t>
      </w:r>
      <w:r w:rsidRPr="00581F83">
        <w:rPr>
          <w:rFonts w:ascii="Arial Narrow" w:hAnsi="Arial Narrow" w:cs="Arial Narrow"/>
          <w:lang w:val="sr-Latn-CS"/>
        </w:rPr>
        <w:t xml:space="preserve">iz ove oblasti </w:t>
      </w:r>
      <w:r w:rsidRPr="00581F83">
        <w:rPr>
          <w:rFonts w:ascii="Arial Narrow" w:hAnsi="Arial Narrow"/>
          <w:lang w:val="sr-Latn-CS"/>
        </w:rPr>
        <w:t>kroz časove teorijske i praktične nastave.</w:t>
      </w:r>
      <w:r w:rsidR="00D33955">
        <w:rPr>
          <w:rFonts w:ascii="Arial Narrow" w:hAnsi="Arial Narrow"/>
          <w:lang w:val="sr-Latn-CS"/>
        </w:rPr>
        <w:t xml:space="preserve"> </w:t>
      </w:r>
    </w:p>
    <w:p w14:paraId="495F1A10" w14:textId="0C77B999" w:rsidR="00581F83" w:rsidRPr="00581F83" w:rsidRDefault="00581F83" w:rsidP="00581F83">
      <w:pPr>
        <w:numPr>
          <w:ilvl w:val="0"/>
          <w:numId w:val="1"/>
        </w:numPr>
        <w:tabs>
          <w:tab w:val="left" w:pos="284"/>
        </w:tabs>
        <w:spacing w:after="0" w:line="240" w:lineRule="auto"/>
        <w:ind w:left="288" w:hanging="288"/>
        <w:jc w:val="both"/>
        <w:rPr>
          <w:rFonts w:ascii="Arial Narrow" w:hAnsi="Arial Narrow"/>
          <w:lang w:val="sr-Latn-CS"/>
        </w:rPr>
      </w:pPr>
      <w:r w:rsidRPr="00581F83">
        <w:rPr>
          <w:rFonts w:ascii="Arial Narrow" w:hAnsi="Arial Narrow" w:cs="Arial Narrow"/>
          <w:lang w:val="sr-Latn-CS"/>
        </w:rPr>
        <w:t>Teorijski dio nastave treba realizovati</w:t>
      </w:r>
      <w:r w:rsidRPr="00581F83">
        <w:rPr>
          <w:rFonts w:ascii="Arial Narrow" w:hAnsi="Arial Narrow"/>
          <w:lang w:val="sr-Latn-CS"/>
        </w:rPr>
        <w:t xml:space="preserve"> sa </w:t>
      </w:r>
      <w:r w:rsidR="00D33955">
        <w:rPr>
          <w:rFonts w:ascii="Arial Narrow" w:hAnsi="Arial Narrow"/>
          <w:lang w:val="sr-Latn-CS"/>
        </w:rPr>
        <w:t xml:space="preserve">cijelim odjeljenjem. </w:t>
      </w:r>
      <w:r w:rsidRPr="00581F83">
        <w:rPr>
          <w:rFonts w:ascii="Arial Narrow" w:hAnsi="Arial Narrow"/>
          <w:lang w:val="sr-Latn-CS"/>
        </w:rPr>
        <w:t>Učenike treba usmjeriti na aktivno učenje, samostalno pronalaženje, sistematizovanje i korišćenje informacija iz različitih izvora na zadatu temu i motivisati ih na timski rad. Nastava treba da bude aktivna, sa uključivanjem svih učenika.</w:t>
      </w:r>
    </w:p>
    <w:p w14:paraId="6077BEEA" w14:textId="52A7A576"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81F83">
        <w:rPr>
          <w:rFonts w:ascii="Arial Narrow" w:hAnsi="Arial Narrow"/>
          <w:lang w:val="sr-Latn-CS"/>
        </w:rPr>
        <w:t>Praktični dio nastave treba realizovati u učionici i školskoj radionici koja je opremljena preporučenim materijalnim uslovima. Učenike treba podijeliti u grupe i realizovati praktične vježbe individualno, u parovima ili manjim grupama, ali tako da svaki učenik samostalno uradi praktičnu vježbu i dobije traženi rezultat.</w:t>
      </w:r>
      <w:r w:rsidRPr="00581F83">
        <w:rPr>
          <w:rFonts w:ascii="Arial Narrow" w:hAnsi="Arial Narrow" w:cs="Arial Narrow"/>
          <w:lang w:val="sr-Latn-CS"/>
        </w:rPr>
        <w:t xml:space="preserve"> Posebno obratiti pažnju da se zadaci rješ</w:t>
      </w:r>
      <w:r w:rsidR="00D33955">
        <w:rPr>
          <w:rFonts w:ascii="Arial Narrow" w:hAnsi="Arial Narrow" w:cs="Arial Narrow"/>
          <w:lang w:val="sr-Latn-CS"/>
        </w:rPr>
        <w:t>avaju od j</w:t>
      </w:r>
      <w:r w:rsidRPr="00581F83">
        <w:rPr>
          <w:rFonts w:ascii="Arial Narrow" w:hAnsi="Arial Narrow" w:cs="Arial Narrow"/>
          <w:lang w:val="sr-Latn-CS"/>
        </w:rPr>
        <w:t>ednostavnijih ka onim koji zahtijevaju sintezu i analizu usvojenih znanja. Preporučuje se da pri realizaciji modula učenici radove na dekoraciji i aranžiranju izvedu u simuliranim uslovima u školskoj radionici, uz upotrebu dekorativnih elemenata i predmeta koje su sami izadili kroz druge module. Preporučuje se posjeta poslodavcima u cilju boljeg razumijevanja i povezivanja teorijskog i praktičnog znanja.</w:t>
      </w:r>
    </w:p>
    <w:p w14:paraId="6CE3EE72" w14:textId="77777777" w:rsidR="00581F83" w:rsidRPr="00581F83" w:rsidRDefault="00581F83" w:rsidP="00581F83">
      <w:pPr>
        <w:numPr>
          <w:ilvl w:val="0"/>
          <w:numId w:val="1"/>
        </w:numPr>
        <w:tabs>
          <w:tab w:val="left" w:pos="284"/>
        </w:tabs>
        <w:spacing w:after="0" w:line="240" w:lineRule="auto"/>
        <w:ind w:left="288" w:hanging="288"/>
        <w:jc w:val="both"/>
        <w:rPr>
          <w:rFonts w:ascii="Arial Narrow" w:hAnsi="Arial Narrow"/>
          <w:lang w:val="sr-Latn-CS"/>
        </w:rPr>
      </w:pPr>
      <w:r w:rsidRPr="00581F83">
        <w:rPr>
          <w:rFonts w:ascii="Arial Narrow" w:hAnsi="Arial Narrow"/>
          <w:lang w:val="sr-Latn-CS"/>
        </w:rPr>
        <w:t>Za kvalitetniju realizaciju modula, nastavnik treba pored preporučene stručne literature koristiti i</w:t>
      </w:r>
      <w:r w:rsidRPr="00581F83">
        <w:rPr>
          <w:rFonts w:ascii="Arial Narrow" w:hAnsi="Arial Narrow"/>
          <w:lang w:val="pl-PL"/>
        </w:rPr>
        <w:t xml:space="preserve"> odgovarajuće tehničke propise.</w:t>
      </w:r>
      <w:r w:rsidRPr="00581F83">
        <w:rPr>
          <w:rFonts w:ascii="Arial Narrow" w:hAnsi="Arial Narrow"/>
          <w:bCs/>
          <w:lang w:val="sr-Latn-CS"/>
        </w:rPr>
        <w:t xml:space="preserve"> Radi veće zainteresovanosti učenika i boljeg razumijevanja, prilikom izlaganja problematike treba koristiti</w:t>
      </w:r>
      <w:r w:rsidRPr="00581F83">
        <w:rPr>
          <w:rFonts w:ascii="Arial Narrow" w:hAnsi="Arial Narrow"/>
          <w:lang w:val="sr-Latn-CS"/>
        </w:rPr>
        <w:t xml:space="preserve"> pokazna sredstava za demonstriranje gdje je to moguće, internet prezentacije u cilju boljeg razumijevanja teorijske nastave,</w:t>
      </w:r>
      <w:r w:rsidRPr="00581F83">
        <w:rPr>
          <w:rFonts w:ascii="Arial Narrow" w:hAnsi="Arial Narrow"/>
          <w:bCs/>
          <w:lang w:val="sr-Latn-CS"/>
        </w:rPr>
        <w:t xml:space="preserve"> grafičke ilustracije, skice, fotografije, video prikaze iz prakse, kao i podsticati učenike na istraživački rad. </w:t>
      </w:r>
      <w:r w:rsidRPr="00581F83">
        <w:rPr>
          <w:rFonts w:ascii="Arial Narrow" w:hAnsi="Arial Narrow"/>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učenika i omogućiti debatu u vezi zadate teme u kojoj će učestvovati svi učenici.</w:t>
      </w:r>
    </w:p>
    <w:p w14:paraId="7F3F8AA4" w14:textId="77777777" w:rsidR="00581F83" w:rsidRPr="00581F83" w:rsidRDefault="00581F83" w:rsidP="00581F83">
      <w:pPr>
        <w:numPr>
          <w:ilvl w:val="0"/>
          <w:numId w:val="1"/>
        </w:numPr>
        <w:tabs>
          <w:tab w:val="left" w:pos="284"/>
        </w:tabs>
        <w:spacing w:after="0" w:line="240" w:lineRule="auto"/>
        <w:ind w:left="288" w:hanging="288"/>
        <w:jc w:val="both"/>
        <w:rPr>
          <w:rFonts w:ascii="Arial Narrow" w:hAnsi="Arial Narrow"/>
          <w:lang w:val="sr-Latn-CS"/>
        </w:rPr>
      </w:pPr>
      <w:r w:rsidRPr="00581F83">
        <w:rPr>
          <w:rFonts w:ascii="Arial Narrow"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696204115"/>
        <w:lock w:val="contentLocked"/>
        <w:placeholder>
          <w:docPart w:val="084937EF1C2746FBA09AEE676F635E70"/>
        </w:placeholder>
      </w:sdtPr>
      <w:sdtEndPr/>
      <w:sdtContent>
        <w:p w14:paraId="43B69FE7"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5. </w:t>
          </w:r>
          <w:r w:rsidRPr="00831B94">
            <w:rPr>
              <w:rFonts w:ascii="Arial Narrow" w:eastAsia="Times New Roman" w:hAnsi="Arial Narrow" w:cs="Trebuchet MS"/>
              <w:b/>
              <w:bCs/>
              <w:lang w:val="sr-Latn-CS"/>
            </w:rPr>
            <w:t>Okvirni spisak literature i drugih izvora</w:t>
          </w:r>
        </w:p>
      </w:sdtContent>
    </w:sdt>
    <w:p w14:paraId="5021312A"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lang w:val="sr-Latn-CS"/>
        </w:rPr>
      </w:pPr>
      <w:r w:rsidRPr="00581F83">
        <w:rPr>
          <w:rFonts w:ascii="Arial Narrow" w:hAnsi="Arial Narrow"/>
          <w:color w:val="000000"/>
        </w:rPr>
        <w:t>Barugd</w:t>
      </w:r>
      <w:r w:rsidRPr="00581F83">
        <w:rPr>
          <w:rFonts w:ascii="Arial Narrow" w:hAnsi="Arial Narrow"/>
          <w:color w:val="000000"/>
          <w:lang w:val="sr-Latn-CS"/>
        </w:rPr>
        <w:t>ž</w:t>
      </w:r>
      <w:r w:rsidRPr="00581F83">
        <w:rPr>
          <w:rFonts w:ascii="Arial Narrow" w:hAnsi="Arial Narrow"/>
          <w:color w:val="000000"/>
        </w:rPr>
        <w:t>i</w:t>
      </w:r>
      <w:r w:rsidRPr="00581F83">
        <w:rPr>
          <w:rFonts w:ascii="Arial Narrow" w:hAnsi="Arial Narrow"/>
          <w:color w:val="000000"/>
          <w:lang w:val="sr-Latn-CS"/>
        </w:rPr>
        <w:t xml:space="preserve">ć </w:t>
      </w:r>
      <w:r w:rsidRPr="00581F83">
        <w:rPr>
          <w:rFonts w:ascii="Arial Narrow" w:hAnsi="Arial Narrow"/>
          <w:color w:val="000000"/>
        </w:rPr>
        <w:t>B</w:t>
      </w:r>
      <w:r w:rsidRPr="00581F83">
        <w:rPr>
          <w:rFonts w:ascii="Arial Narrow" w:hAnsi="Arial Narrow"/>
          <w:color w:val="000000"/>
          <w:lang w:val="sr-Latn-CS"/>
        </w:rPr>
        <w:t xml:space="preserve">., </w:t>
      </w:r>
      <w:r w:rsidRPr="00581F83">
        <w:rPr>
          <w:rFonts w:ascii="Arial Narrow" w:hAnsi="Arial Narrow"/>
          <w:color w:val="000000"/>
        </w:rPr>
        <w:t>Aran</w:t>
      </w:r>
      <w:r w:rsidRPr="00581F83">
        <w:rPr>
          <w:rFonts w:ascii="Arial Narrow" w:hAnsi="Arial Narrow"/>
          <w:color w:val="000000"/>
          <w:lang w:val="sr-Latn-CS"/>
        </w:rPr>
        <w:t>ž</w:t>
      </w:r>
      <w:r w:rsidRPr="00581F83">
        <w:rPr>
          <w:rFonts w:ascii="Arial Narrow" w:hAnsi="Arial Narrow"/>
          <w:color w:val="000000"/>
        </w:rPr>
        <w:t>iranje</w:t>
      </w:r>
      <w:r w:rsidRPr="00581F83">
        <w:rPr>
          <w:rFonts w:ascii="Arial Narrow" w:hAnsi="Arial Narrow"/>
          <w:color w:val="000000"/>
          <w:lang w:val="sr-Latn-CS"/>
        </w:rPr>
        <w:t xml:space="preserve"> </w:t>
      </w:r>
      <w:r w:rsidRPr="00581F83">
        <w:rPr>
          <w:rFonts w:ascii="Arial Narrow" w:hAnsi="Arial Narrow"/>
          <w:color w:val="000000"/>
        </w:rPr>
        <w:t>izlo</w:t>
      </w:r>
      <w:r w:rsidRPr="00581F83">
        <w:rPr>
          <w:rFonts w:ascii="Arial Narrow" w:hAnsi="Arial Narrow"/>
          <w:color w:val="000000"/>
          <w:lang w:val="sr-Latn-CS"/>
        </w:rPr>
        <w:t>ž</w:t>
      </w:r>
      <w:r w:rsidRPr="00581F83">
        <w:rPr>
          <w:rFonts w:ascii="Arial Narrow" w:hAnsi="Arial Narrow"/>
          <w:color w:val="000000"/>
        </w:rPr>
        <w:t>beno</w:t>
      </w:r>
      <w:r w:rsidRPr="00581F83">
        <w:rPr>
          <w:rFonts w:ascii="Arial Narrow" w:hAnsi="Arial Narrow"/>
          <w:color w:val="000000"/>
          <w:lang w:val="sr-Latn-CS"/>
        </w:rPr>
        <w:t>-</w:t>
      </w:r>
      <w:r w:rsidRPr="00581F83">
        <w:rPr>
          <w:rFonts w:ascii="Arial Narrow" w:hAnsi="Arial Narrow"/>
          <w:color w:val="000000"/>
        </w:rPr>
        <w:t>prodajnih</w:t>
      </w:r>
      <w:r w:rsidRPr="00581F83">
        <w:rPr>
          <w:rFonts w:ascii="Arial Narrow" w:hAnsi="Arial Narrow"/>
          <w:color w:val="000000"/>
          <w:lang w:val="sr-Latn-CS"/>
        </w:rPr>
        <w:t xml:space="preserve"> </w:t>
      </w:r>
      <w:r w:rsidRPr="00581F83">
        <w:rPr>
          <w:rFonts w:ascii="Arial Narrow" w:hAnsi="Arial Narrow"/>
          <w:color w:val="000000"/>
        </w:rPr>
        <w:t>prostora</w:t>
      </w:r>
      <w:r w:rsidRPr="00581F83">
        <w:rPr>
          <w:rFonts w:ascii="Arial Narrow" w:hAnsi="Arial Narrow"/>
          <w:color w:val="000000"/>
          <w:lang w:val="sr-Latn-CS"/>
        </w:rPr>
        <w:t xml:space="preserve">, </w:t>
      </w:r>
      <w:r w:rsidRPr="00581F83">
        <w:rPr>
          <w:rFonts w:ascii="Arial Narrow" w:hAnsi="Arial Narrow"/>
          <w:color w:val="000000"/>
        </w:rPr>
        <w:t>Vi</w:t>
      </w:r>
      <w:r w:rsidRPr="00581F83">
        <w:rPr>
          <w:rFonts w:ascii="Arial Narrow" w:hAnsi="Arial Narrow"/>
          <w:color w:val="000000"/>
          <w:lang w:val="sr-Latn-CS"/>
        </w:rPr>
        <w:t>š</w:t>
      </w:r>
      <w:r w:rsidRPr="00581F83">
        <w:rPr>
          <w:rFonts w:ascii="Arial Narrow" w:hAnsi="Arial Narrow"/>
          <w:color w:val="000000"/>
        </w:rPr>
        <w:t>a</w:t>
      </w:r>
      <w:r w:rsidRPr="00581F83">
        <w:rPr>
          <w:rFonts w:ascii="Arial Narrow" w:hAnsi="Arial Narrow"/>
          <w:color w:val="000000"/>
          <w:lang w:val="sr-Latn-CS"/>
        </w:rPr>
        <w:t xml:space="preserve"> š</w:t>
      </w:r>
      <w:r w:rsidRPr="00581F83">
        <w:rPr>
          <w:rFonts w:ascii="Arial Narrow" w:hAnsi="Arial Narrow"/>
          <w:color w:val="000000"/>
        </w:rPr>
        <w:t>kola</w:t>
      </w:r>
      <w:r w:rsidRPr="00581F83">
        <w:rPr>
          <w:rFonts w:ascii="Arial Narrow" w:hAnsi="Arial Narrow"/>
          <w:color w:val="000000"/>
          <w:lang w:val="sr-Latn-CS"/>
        </w:rPr>
        <w:t xml:space="preserve"> </w:t>
      </w:r>
      <w:r w:rsidRPr="00581F83">
        <w:rPr>
          <w:rFonts w:ascii="Arial Narrow" w:hAnsi="Arial Narrow"/>
          <w:color w:val="000000"/>
        </w:rPr>
        <w:t>likovnih</w:t>
      </w:r>
      <w:r w:rsidRPr="00581F83">
        <w:rPr>
          <w:rFonts w:ascii="Arial Narrow" w:hAnsi="Arial Narrow"/>
          <w:color w:val="000000"/>
          <w:lang w:val="sr-Latn-CS"/>
        </w:rPr>
        <w:t xml:space="preserve"> </w:t>
      </w:r>
      <w:r w:rsidRPr="00581F83">
        <w:rPr>
          <w:rFonts w:ascii="Arial Narrow" w:hAnsi="Arial Narrow"/>
          <w:color w:val="000000"/>
        </w:rPr>
        <w:t>i</w:t>
      </w:r>
      <w:r w:rsidRPr="00581F83">
        <w:rPr>
          <w:rFonts w:ascii="Arial Narrow" w:hAnsi="Arial Narrow"/>
          <w:color w:val="000000"/>
          <w:lang w:val="sr-Latn-CS"/>
        </w:rPr>
        <w:t xml:space="preserve"> </w:t>
      </w:r>
      <w:r w:rsidRPr="00581F83">
        <w:rPr>
          <w:rFonts w:ascii="Arial Narrow" w:hAnsi="Arial Narrow"/>
          <w:color w:val="000000"/>
        </w:rPr>
        <w:t>primenjenih</w:t>
      </w:r>
      <w:r w:rsidRPr="00581F83">
        <w:rPr>
          <w:rFonts w:ascii="Arial Narrow" w:hAnsi="Arial Narrow"/>
          <w:color w:val="000000"/>
          <w:lang w:val="sr-Latn-CS"/>
        </w:rPr>
        <w:t xml:space="preserve"> </w:t>
      </w:r>
      <w:r w:rsidRPr="00581F83">
        <w:rPr>
          <w:rFonts w:ascii="Arial Narrow" w:hAnsi="Arial Narrow"/>
          <w:color w:val="000000"/>
        </w:rPr>
        <w:t>umetnosti</w:t>
      </w:r>
      <w:r w:rsidRPr="00581F83">
        <w:rPr>
          <w:rFonts w:ascii="Arial Narrow" w:hAnsi="Arial Narrow"/>
          <w:color w:val="000000"/>
          <w:lang w:val="sr-Latn-CS"/>
        </w:rPr>
        <w:t xml:space="preserve">, </w:t>
      </w:r>
      <w:r w:rsidRPr="00581F83">
        <w:rPr>
          <w:rFonts w:ascii="Arial Narrow" w:hAnsi="Arial Narrow"/>
          <w:color w:val="000000"/>
        </w:rPr>
        <w:t>Beograd</w:t>
      </w:r>
      <w:r w:rsidRPr="00581F83">
        <w:rPr>
          <w:rFonts w:ascii="Arial Narrow" w:hAnsi="Arial Narrow"/>
          <w:color w:val="000000"/>
          <w:lang w:val="sr-Latn-CS"/>
        </w:rPr>
        <w:t>, 2000.</w:t>
      </w:r>
    </w:p>
    <w:p w14:paraId="246806B4"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rPr>
      </w:pPr>
      <w:r w:rsidRPr="00581F83">
        <w:rPr>
          <w:rFonts w:ascii="Arial Narrow" w:hAnsi="Arial Narrow"/>
          <w:color w:val="000000"/>
          <w:lang w:val="sr-Latn-CS"/>
        </w:rPr>
        <w:t>Portas M., Windows The Art Of Retail Display, Thames&amp;Hudson, London, 2001.</w:t>
      </w:r>
    </w:p>
    <w:p w14:paraId="45D5F730"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rPr>
      </w:pPr>
      <w:r w:rsidRPr="00581F83">
        <w:rPr>
          <w:rFonts w:ascii="Arial Narrow" w:hAnsi="Arial Narrow"/>
          <w:color w:val="000000"/>
          <w:lang w:val="sr-Latn-CS"/>
        </w:rPr>
        <w:t>Ebster C.; Garaus M., Store Design And Visual Merchandising, Bussiness Expert Press, Njujork, 2015.</w:t>
      </w:r>
    </w:p>
    <w:p w14:paraId="3C78D770"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rPr>
      </w:pPr>
      <w:r w:rsidRPr="00581F83">
        <w:rPr>
          <w:rFonts w:ascii="Arial Narrow" w:hAnsi="Arial Narrow"/>
          <w:color w:val="000000"/>
          <w:lang w:val="sr-Latn-CS"/>
        </w:rPr>
        <w:t>Morgan T., Visual Merchandising - Window and in-store displays for retail, Laurence King Publishing, London, 2016.</w:t>
      </w:r>
    </w:p>
    <w:p w14:paraId="02EDA5DA"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rPr>
      </w:pPr>
      <w:r w:rsidRPr="00581F83">
        <w:rPr>
          <w:rFonts w:ascii="Arial Narrow" w:hAnsi="Arial Narrow"/>
          <w:color w:val="000000"/>
          <w:lang w:val="sr-Latn-CS"/>
        </w:rPr>
        <w:t>Lam B., Shop Display, Designer books, Azur Corp, Melburn, 2009.</w:t>
      </w:r>
    </w:p>
    <w:p w14:paraId="72005E94"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rPr>
      </w:pPr>
      <w:r w:rsidRPr="00581F83">
        <w:rPr>
          <w:rFonts w:ascii="Arial Narrow" w:hAnsi="Arial Narrow"/>
          <w:color w:val="000000"/>
          <w:lang w:val="sr-Latn-CS"/>
        </w:rPr>
        <w:t>Grose V., Fashion Merchandising, AVA Publishing, Lozana, 2012.</w:t>
      </w:r>
    </w:p>
    <w:p w14:paraId="1339516D"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lang w:val="it-IT"/>
        </w:rPr>
      </w:pPr>
      <w:r w:rsidRPr="00581F83">
        <w:rPr>
          <w:rFonts w:ascii="Arial Narrow" w:hAnsi="Arial Narrow"/>
          <w:color w:val="000000"/>
          <w:lang w:val="it-IT"/>
        </w:rPr>
        <w:t>Katalozi sa tehničkim karakteristikama materijala i opreme izloga i postavki.</w:t>
      </w:r>
    </w:p>
    <w:p w14:paraId="18F57E2B" w14:textId="77777777" w:rsidR="00581F83" w:rsidRPr="00581F83" w:rsidRDefault="00581F83" w:rsidP="00581F83">
      <w:pPr>
        <w:numPr>
          <w:ilvl w:val="0"/>
          <w:numId w:val="1"/>
        </w:numPr>
        <w:tabs>
          <w:tab w:val="left" w:pos="284"/>
        </w:tabs>
        <w:spacing w:after="0" w:line="240" w:lineRule="auto"/>
        <w:ind w:left="289" w:hanging="289"/>
        <w:jc w:val="both"/>
        <w:rPr>
          <w:rFonts w:ascii="Arial Narrow" w:hAnsi="Arial Narrow"/>
          <w:color w:val="000000"/>
        </w:rPr>
      </w:pPr>
      <w:r w:rsidRPr="00581F83">
        <w:rPr>
          <w:rFonts w:ascii="Arial Narrow" w:hAnsi="Arial Narrow"/>
          <w:color w:val="000000"/>
        </w:rPr>
        <w:t>Časopisi iz oblasti izložbenih prostora.</w:t>
      </w:r>
    </w:p>
    <w:sdt>
      <w:sdtPr>
        <w:rPr>
          <w:rFonts w:ascii="Arial Narrow" w:eastAsia="Times New Roman" w:hAnsi="Arial Narrow" w:cs="Trebuchet MS"/>
          <w:b/>
          <w:bCs/>
          <w:lang w:val="sr-Latn-CS"/>
        </w:rPr>
        <w:id w:val="958152410"/>
        <w:lock w:val="contentLocked"/>
        <w:placeholder>
          <w:docPart w:val="894383EF0FE941949B5B86D088AC3767"/>
        </w:placeholder>
      </w:sdtPr>
      <w:sdtEndPr/>
      <w:sdtContent>
        <w:p w14:paraId="1CF5FA9C" w14:textId="77777777" w:rsidR="00581F83" w:rsidRPr="00581F83" w:rsidRDefault="00581F83" w:rsidP="00581F83">
          <w:pPr>
            <w:tabs>
              <w:tab w:val="left" w:pos="284"/>
            </w:tabs>
            <w:spacing w:before="240" w:after="120" w:line="240" w:lineRule="auto"/>
            <w:jc w:val="both"/>
            <w:rPr>
              <w:rFonts w:ascii="Arial Narrow" w:eastAsia="Times New Roman" w:hAnsi="Arial Narrow" w:cs="Trebuchet MS"/>
              <w:b/>
              <w:bCs/>
              <w:lang w:val="sr-Latn-CS"/>
            </w:rPr>
          </w:pPr>
          <w:r w:rsidRPr="00581F83">
            <w:rPr>
              <w:rFonts w:ascii="Arial Narrow" w:eastAsia="Times New Roman" w:hAnsi="Arial Narrow" w:cs="Trebuchet MS"/>
              <w:b/>
              <w:bCs/>
              <w:lang w:val="sr-Latn-CS"/>
            </w:rPr>
            <w:t>Napomena:</w:t>
          </w:r>
        </w:p>
        <w:p w14:paraId="239BF4FC" w14:textId="77777777" w:rsidR="00581F83" w:rsidRPr="00581F83" w:rsidRDefault="00581F83" w:rsidP="00581F83">
          <w:pPr>
            <w:tabs>
              <w:tab w:val="left" w:pos="284"/>
            </w:tabs>
            <w:spacing w:after="0" w:line="240" w:lineRule="auto"/>
            <w:jc w:val="both"/>
            <w:rPr>
              <w:rFonts w:ascii="Arial Narrow" w:eastAsia="Times New Roman" w:hAnsi="Arial Narrow" w:cs="Trebuchet MS"/>
              <w:bCs/>
              <w:lang w:val="sr-Latn-CS"/>
            </w:rPr>
          </w:pPr>
          <w:r w:rsidRPr="00581F8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2044578968"/>
        <w:lock w:val="contentLocked"/>
        <w:placeholder>
          <w:docPart w:val="084937EF1C2746FBA09AEE676F635E70"/>
        </w:placeholder>
      </w:sdtPr>
      <w:sdtEndPr/>
      <w:sdtContent>
        <w:p w14:paraId="311237DF"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6. </w:t>
          </w:r>
          <w:r w:rsidRPr="00831B94">
            <w:rPr>
              <w:rFonts w:ascii="Arial Narrow" w:eastAsia="Times New Roman" w:hAnsi="Arial Narrow" w:cs="Trebuchet MS"/>
              <w:b/>
              <w:bCs/>
              <w:lang w:val="sr-Latn-CS"/>
            </w:rPr>
            <w:t>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81F83" w:rsidRPr="00581F83" w14:paraId="649FADA8" w14:textId="77777777" w:rsidTr="00581F8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549035651"/>
              <w:lock w:val="contentLocked"/>
              <w:placeholder>
                <w:docPart w:val="894383EF0FE941949B5B86D088AC3767"/>
              </w:placeholder>
            </w:sdtPr>
            <w:sdtEndPr/>
            <w:sdtContent>
              <w:p w14:paraId="22F63510"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220514248"/>
              <w:lock w:val="contentLocked"/>
              <w:placeholder>
                <w:docPart w:val="894383EF0FE941949B5B86D088AC3767"/>
              </w:placeholder>
            </w:sdtPr>
            <w:sdtEndPr/>
            <w:sdtContent>
              <w:p w14:paraId="5A5E727D" w14:textId="77777777" w:rsidR="00581F83" w:rsidRPr="00581F83" w:rsidRDefault="00581F83" w:rsidP="00581F83">
                <w:pPr>
                  <w:spacing w:before="120" w:after="120" w:line="240" w:lineRule="auto"/>
                  <w:jc w:val="center"/>
                  <w:rPr>
                    <w:rFonts w:ascii="Arial Narrow" w:eastAsia="Times New Roman" w:hAnsi="Arial Narrow" w:cs="Trebuchet MS"/>
                    <w:lang w:val="sr-Latn-CS"/>
                  </w:rPr>
                </w:pPr>
                <w:r w:rsidRPr="00581F8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521311649"/>
              <w:lock w:val="contentLocked"/>
              <w:placeholder>
                <w:docPart w:val="894383EF0FE941949B5B86D088AC3767"/>
              </w:placeholder>
            </w:sdtPr>
            <w:sdtEndPr/>
            <w:sdtContent>
              <w:p w14:paraId="745B10C8" w14:textId="77777777" w:rsidR="00581F83" w:rsidRPr="00581F83" w:rsidRDefault="00581F83" w:rsidP="00581F83">
                <w:pPr>
                  <w:spacing w:before="40" w:after="40" w:line="240" w:lineRule="auto"/>
                  <w:jc w:val="center"/>
                  <w:rPr>
                    <w:rFonts w:ascii="Arial Narrow" w:eastAsia="Times New Roman" w:hAnsi="Arial Narrow" w:cs="Trebuchet MS"/>
                    <w:lang w:val="sr-Latn-CS"/>
                  </w:rPr>
                </w:pPr>
                <w:r w:rsidRPr="00581F83">
                  <w:rPr>
                    <w:rFonts w:ascii="Arial Narrow" w:eastAsia="Times New Roman" w:hAnsi="Arial Narrow" w:cs="Trebuchet MS"/>
                    <w:b/>
                    <w:lang w:val="sr-Latn-CS"/>
                  </w:rPr>
                  <w:t>Kom.</w:t>
                </w:r>
              </w:p>
            </w:sdtContent>
          </w:sdt>
        </w:tc>
      </w:tr>
      <w:tr w:rsidR="00581F83" w:rsidRPr="00581F83" w14:paraId="54066B5C" w14:textId="77777777" w:rsidTr="00581F83">
        <w:trPr>
          <w:trHeight w:val="105"/>
          <w:jc w:val="center"/>
        </w:trPr>
        <w:tc>
          <w:tcPr>
            <w:tcW w:w="600" w:type="pct"/>
            <w:tcBorders>
              <w:top w:val="single" w:sz="18" w:space="0" w:color="C00000"/>
            </w:tcBorders>
            <w:vAlign w:val="center"/>
          </w:tcPr>
          <w:p w14:paraId="5CD6008A" w14:textId="77777777" w:rsidR="00581F83" w:rsidRPr="00581F83" w:rsidRDefault="00581F83" w:rsidP="00214E3D">
            <w:pPr>
              <w:numPr>
                <w:ilvl w:val="0"/>
                <w:numId w:val="193"/>
              </w:numPr>
              <w:spacing w:before="120" w:after="120" w:line="240" w:lineRule="auto"/>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18DF874D"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eastAsia="Arial Narrow" w:hAnsi="Arial Narrow" w:cs="Arial Narrow"/>
                <w:lang w:val="sr-Latn-CS"/>
              </w:rPr>
              <w:t xml:space="preserve">Računar sa odgovarajućim softverom za projektovanje </w:t>
            </w:r>
          </w:p>
        </w:tc>
        <w:tc>
          <w:tcPr>
            <w:tcW w:w="858" w:type="pct"/>
            <w:tcBorders>
              <w:top w:val="single" w:sz="18" w:space="0" w:color="C00000"/>
            </w:tcBorders>
            <w:vAlign w:val="center"/>
          </w:tcPr>
          <w:p w14:paraId="52564E4B" w14:textId="77777777" w:rsidR="00581F83" w:rsidRPr="00581F83" w:rsidRDefault="00581F83" w:rsidP="00581F83">
            <w:pPr>
              <w:spacing w:before="120" w:after="120" w:line="240" w:lineRule="auto"/>
              <w:jc w:val="center"/>
              <w:rPr>
                <w:rFonts w:ascii="Arial Narrow" w:eastAsia="Times New Roman" w:hAnsi="Arial Narrow" w:cs="Trebuchet MS"/>
                <w:lang w:val="sr-Latn-CS"/>
              </w:rPr>
            </w:pPr>
            <w:r w:rsidRPr="00581F83">
              <w:rPr>
                <w:rFonts w:ascii="Arial Narrow" w:hAnsi="Arial Narrow"/>
              </w:rPr>
              <w:t>17</w:t>
            </w:r>
          </w:p>
        </w:tc>
      </w:tr>
      <w:tr w:rsidR="00581F83" w:rsidRPr="00581F83" w14:paraId="74C3DE3E" w14:textId="77777777" w:rsidTr="00581F83">
        <w:trPr>
          <w:trHeight w:val="323"/>
          <w:jc w:val="center"/>
        </w:trPr>
        <w:tc>
          <w:tcPr>
            <w:tcW w:w="600" w:type="pct"/>
            <w:vAlign w:val="center"/>
          </w:tcPr>
          <w:p w14:paraId="155199A4" w14:textId="77777777" w:rsidR="00581F83" w:rsidRPr="00581F83" w:rsidRDefault="00581F83" w:rsidP="00214E3D">
            <w:pPr>
              <w:numPr>
                <w:ilvl w:val="0"/>
                <w:numId w:val="193"/>
              </w:numPr>
              <w:spacing w:before="120" w:after="120" w:line="240" w:lineRule="auto"/>
              <w:jc w:val="center"/>
              <w:rPr>
                <w:rFonts w:ascii="Arial Narrow" w:eastAsia="Times New Roman" w:hAnsi="Arial Narrow" w:cs="Trebuchet MS"/>
                <w:b/>
                <w:lang w:val="sr-Latn-CS"/>
              </w:rPr>
            </w:pPr>
          </w:p>
        </w:tc>
        <w:tc>
          <w:tcPr>
            <w:tcW w:w="3542" w:type="pct"/>
            <w:vAlign w:val="center"/>
          </w:tcPr>
          <w:p w14:paraId="767FEDA9"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rPr>
              <w:t>Projektor, projekciono platno/ multimedijalna tabla</w:t>
            </w:r>
          </w:p>
        </w:tc>
        <w:tc>
          <w:tcPr>
            <w:tcW w:w="858" w:type="pct"/>
            <w:vAlign w:val="center"/>
          </w:tcPr>
          <w:p w14:paraId="24CD585E" w14:textId="77777777" w:rsidR="00581F83" w:rsidRPr="00581F83" w:rsidRDefault="00581F83" w:rsidP="00581F83">
            <w:pPr>
              <w:spacing w:before="120" w:after="120" w:line="240" w:lineRule="auto"/>
              <w:jc w:val="center"/>
              <w:rPr>
                <w:rFonts w:ascii="Arial Narrow" w:eastAsia="Times New Roman" w:hAnsi="Arial Narrow" w:cs="Trebuchet MS"/>
                <w:lang w:val="sr-Latn-CS"/>
              </w:rPr>
            </w:pPr>
            <w:r w:rsidRPr="00581F83">
              <w:rPr>
                <w:rFonts w:ascii="Arial Narrow" w:hAnsi="Arial Narrow"/>
              </w:rPr>
              <w:t>1</w:t>
            </w:r>
          </w:p>
        </w:tc>
      </w:tr>
      <w:tr w:rsidR="00581F83" w:rsidRPr="00581F83" w14:paraId="1F0E2148" w14:textId="77777777" w:rsidTr="00581F83">
        <w:trPr>
          <w:trHeight w:val="323"/>
          <w:jc w:val="center"/>
        </w:trPr>
        <w:tc>
          <w:tcPr>
            <w:tcW w:w="600" w:type="pct"/>
            <w:vAlign w:val="center"/>
          </w:tcPr>
          <w:p w14:paraId="1931F766" w14:textId="77777777" w:rsidR="00581F83" w:rsidRPr="00581F83" w:rsidRDefault="00581F83" w:rsidP="00214E3D">
            <w:pPr>
              <w:numPr>
                <w:ilvl w:val="0"/>
                <w:numId w:val="193"/>
              </w:numPr>
              <w:spacing w:before="120" w:after="120" w:line="240" w:lineRule="auto"/>
              <w:jc w:val="center"/>
              <w:rPr>
                <w:rFonts w:ascii="Arial Narrow" w:eastAsia="Times New Roman" w:hAnsi="Arial Narrow" w:cs="Trebuchet MS"/>
                <w:b/>
                <w:lang w:val="sr-Latn-CS"/>
              </w:rPr>
            </w:pPr>
          </w:p>
        </w:tc>
        <w:tc>
          <w:tcPr>
            <w:tcW w:w="3542" w:type="pct"/>
            <w:vAlign w:val="center"/>
          </w:tcPr>
          <w:p w14:paraId="2CECB5BC"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rPr>
              <w:t>Štampač</w:t>
            </w:r>
          </w:p>
        </w:tc>
        <w:tc>
          <w:tcPr>
            <w:tcW w:w="858" w:type="pct"/>
            <w:vAlign w:val="center"/>
          </w:tcPr>
          <w:p w14:paraId="1004B12F" w14:textId="77777777" w:rsidR="00581F83" w:rsidRPr="00581F83" w:rsidRDefault="00581F83" w:rsidP="00581F83">
            <w:pPr>
              <w:spacing w:before="120" w:after="120" w:line="240" w:lineRule="auto"/>
              <w:jc w:val="center"/>
              <w:rPr>
                <w:rFonts w:ascii="Arial Narrow" w:eastAsia="Times New Roman" w:hAnsi="Arial Narrow" w:cs="Trebuchet MS"/>
                <w:lang w:val="sr-Latn-CS"/>
              </w:rPr>
            </w:pPr>
            <w:r w:rsidRPr="00581F83">
              <w:rPr>
                <w:rFonts w:ascii="Arial Narrow" w:hAnsi="Arial Narrow"/>
              </w:rPr>
              <w:t>1</w:t>
            </w:r>
          </w:p>
        </w:tc>
      </w:tr>
      <w:tr w:rsidR="00581F83" w:rsidRPr="00581F83" w14:paraId="13C850B2" w14:textId="77777777" w:rsidTr="00581F83">
        <w:trPr>
          <w:trHeight w:val="323"/>
          <w:jc w:val="center"/>
        </w:trPr>
        <w:tc>
          <w:tcPr>
            <w:tcW w:w="600" w:type="pct"/>
            <w:vAlign w:val="center"/>
          </w:tcPr>
          <w:p w14:paraId="7C1F8C63" w14:textId="77777777" w:rsidR="00581F83" w:rsidRPr="00581F83" w:rsidRDefault="00581F83" w:rsidP="00214E3D">
            <w:pPr>
              <w:numPr>
                <w:ilvl w:val="0"/>
                <w:numId w:val="193"/>
              </w:numPr>
              <w:spacing w:before="120" w:after="120" w:line="240" w:lineRule="auto"/>
              <w:jc w:val="center"/>
              <w:rPr>
                <w:rFonts w:ascii="Arial Narrow" w:eastAsia="Times New Roman" w:hAnsi="Arial Narrow" w:cs="Trebuchet MS"/>
                <w:b/>
                <w:lang w:val="sr-Latn-CS"/>
              </w:rPr>
            </w:pPr>
          </w:p>
        </w:tc>
        <w:tc>
          <w:tcPr>
            <w:tcW w:w="3542" w:type="pct"/>
            <w:vAlign w:val="center"/>
          </w:tcPr>
          <w:p w14:paraId="6159ABDF" w14:textId="77777777" w:rsidR="00581F83" w:rsidRPr="00581F83" w:rsidRDefault="00581F83" w:rsidP="00581F83">
            <w:pPr>
              <w:spacing w:before="120" w:after="120" w:line="240" w:lineRule="auto"/>
              <w:rPr>
                <w:rFonts w:ascii="Arial Narrow" w:eastAsia="Times New Roman" w:hAnsi="Arial Narrow" w:cs="Trebuchet MS"/>
                <w:lang w:val="sr-Latn-CS"/>
              </w:rPr>
            </w:pPr>
            <w:r w:rsidRPr="00581F83">
              <w:rPr>
                <w:rFonts w:ascii="Arial Narrow" w:hAnsi="Arial Narrow"/>
                <w:lang w:val="it-IT"/>
              </w:rPr>
              <w:t>Tabla za crtanje sa priborom</w:t>
            </w:r>
          </w:p>
        </w:tc>
        <w:tc>
          <w:tcPr>
            <w:tcW w:w="858" w:type="pct"/>
            <w:vAlign w:val="center"/>
          </w:tcPr>
          <w:p w14:paraId="4823783B" w14:textId="77777777" w:rsidR="00581F83" w:rsidRPr="00581F83" w:rsidRDefault="00581F83" w:rsidP="00581F83">
            <w:pPr>
              <w:spacing w:before="120" w:after="120" w:line="240" w:lineRule="auto"/>
              <w:jc w:val="center"/>
              <w:rPr>
                <w:rFonts w:ascii="Arial Narrow" w:eastAsia="Times New Roman" w:hAnsi="Arial Narrow" w:cs="Trebuchet MS"/>
                <w:lang w:val="sr-Latn-CS"/>
              </w:rPr>
            </w:pPr>
            <w:r w:rsidRPr="00581F83">
              <w:rPr>
                <w:rFonts w:ascii="Arial Narrow" w:hAnsi="Arial Narrow"/>
              </w:rPr>
              <w:t>16</w:t>
            </w:r>
          </w:p>
        </w:tc>
      </w:tr>
      <w:tr w:rsidR="00581F83" w:rsidRPr="00581F83" w14:paraId="48469460" w14:textId="77777777" w:rsidTr="00581F83">
        <w:trPr>
          <w:trHeight w:val="323"/>
          <w:jc w:val="center"/>
        </w:trPr>
        <w:tc>
          <w:tcPr>
            <w:tcW w:w="600" w:type="pct"/>
            <w:vAlign w:val="center"/>
          </w:tcPr>
          <w:p w14:paraId="06CC674D" w14:textId="77777777" w:rsidR="00581F83" w:rsidRPr="00581F83" w:rsidRDefault="00581F83" w:rsidP="00214E3D">
            <w:pPr>
              <w:numPr>
                <w:ilvl w:val="0"/>
                <w:numId w:val="193"/>
              </w:numPr>
              <w:spacing w:before="120" w:after="120" w:line="240" w:lineRule="auto"/>
              <w:jc w:val="center"/>
              <w:rPr>
                <w:rFonts w:ascii="Arial Narrow" w:eastAsia="Times New Roman" w:hAnsi="Arial Narrow" w:cs="Trebuchet MS"/>
                <w:b/>
                <w:lang w:val="sr-Latn-CS"/>
              </w:rPr>
            </w:pPr>
          </w:p>
        </w:tc>
        <w:tc>
          <w:tcPr>
            <w:tcW w:w="3542" w:type="pct"/>
            <w:vAlign w:val="center"/>
          </w:tcPr>
          <w:p w14:paraId="6AA3B602" w14:textId="77777777" w:rsidR="00581F83" w:rsidRPr="00581F83" w:rsidRDefault="00581F83" w:rsidP="00581F83">
            <w:pPr>
              <w:spacing w:before="120" w:after="120" w:line="240" w:lineRule="auto"/>
              <w:rPr>
                <w:rFonts w:ascii="Arial Narrow" w:hAnsi="Arial Narrow"/>
                <w:lang w:val="it-IT"/>
              </w:rPr>
            </w:pPr>
            <w:r w:rsidRPr="00581F83">
              <w:rPr>
                <w:rFonts w:ascii="Arial Narrow" w:hAnsi="Arial Narrow"/>
                <w:lang w:val="it-IT"/>
              </w:rPr>
              <w:t xml:space="preserve">Štampani materijal </w:t>
            </w:r>
            <w:r w:rsidRPr="00581F83">
              <w:rPr>
                <w:rFonts w:ascii="Arial Narrow" w:hAnsi="Arial Narrow" w:cs="Arial Narrow"/>
                <w:lang w:val="it-IT"/>
              </w:rPr>
              <w:t>(djelovi projekata, katalozi, prospekti, atesti, uputstva proizvođača i druga dokumentacija)</w:t>
            </w:r>
          </w:p>
        </w:tc>
        <w:tc>
          <w:tcPr>
            <w:tcW w:w="858" w:type="pct"/>
            <w:vAlign w:val="center"/>
          </w:tcPr>
          <w:p w14:paraId="258A5E0B" w14:textId="77777777" w:rsidR="00581F83" w:rsidRPr="00581F83" w:rsidRDefault="00581F83" w:rsidP="00581F83">
            <w:pPr>
              <w:spacing w:before="120" w:after="120" w:line="240" w:lineRule="auto"/>
              <w:jc w:val="center"/>
              <w:rPr>
                <w:rFonts w:ascii="Arial Narrow" w:hAnsi="Arial Narrow"/>
              </w:rPr>
            </w:pPr>
            <w:r w:rsidRPr="00581F83">
              <w:rPr>
                <w:rFonts w:ascii="Arial Narrow" w:hAnsi="Arial Narrow"/>
              </w:rPr>
              <w:t>po potrebi</w:t>
            </w:r>
          </w:p>
        </w:tc>
      </w:tr>
    </w:tbl>
    <w:sdt>
      <w:sdtPr>
        <w:rPr>
          <w:rFonts w:ascii="Arial Narrow" w:eastAsia="Times New Roman" w:hAnsi="Arial Narrow" w:cs="Trebuchet MS"/>
          <w:b/>
          <w:bCs/>
          <w:lang w:val="sr-Latn-CS"/>
        </w:rPr>
        <w:id w:val="868577058"/>
        <w:lock w:val="contentLocked"/>
        <w:placeholder>
          <w:docPart w:val="084937EF1C2746FBA09AEE676F635E70"/>
        </w:placeholder>
      </w:sdtPr>
      <w:sdtEndPr/>
      <w:sdtContent>
        <w:p w14:paraId="56B7128C"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7. Obavezni načini provjeravanja i ocjenjivanja ishoda učenja </w:t>
          </w:r>
        </w:p>
      </w:sdtContent>
    </w:sdt>
    <w:p w14:paraId="484F5F5F"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SimSun" w:hAnsi="Arial Narrow"/>
          <w:lang w:val="sr-Latn-CS"/>
        </w:rPr>
      </w:pPr>
      <w:r w:rsidRPr="00581F83">
        <w:rPr>
          <w:rFonts w:ascii="Arial Narrow" w:eastAsia="SimSun" w:hAnsi="Arial Narrow"/>
          <w:lang w:val="sr-Latn-CS"/>
        </w:rPr>
        <w:t>Provjeravanje postignuća učenika sprovodi se u kontinuitetu radi praćenja učenika u dostizanju ishoda učenja.</w:t>
      </w:r>
    </w:p>
    <w:p w14:paraId="280AA989"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SimSun" w:hAnsi="Arial Narrow"/>
          <w:lang w:val="sr-Latn-CS"/>
        </w:rPr>
      </w:pPr>
      <w:r w:rsidRPr="00581F83">
        <w:rPr>
          <w:rFonts w:ascii="Arial Narrow" w:eastAsia="SimSun" w:hAnsi="Arial Narrow"/>
          <w:lang w:val="sr-Latn-CS"/>
        </w:rPr>
        <w:t>Vrednovanje postignuća učenika, odnosno dostizanja ishoda učenja vrši se u skladu sa kriterijumima za dostizanje svakog ishoda učenja posebno.</w:t>
      </w:r>
    </w:p>
    <w:p w14:paraId="3C16C76F"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SimSun" w:hAnsi="Arial Narrow"/>
          <w:lang w:val="sr-Latn-CS"/>
        </w:rPr>
      </w:pPr>
      <w:r w:rsidRPr="00581F83">
        <w:rPr>
          <w:rFonts w:ascii="Arial Narrow" w:eastAsia="SimSun" w:hAnsi="Arial Narrow"/>
          <w:lang w:val="sr-Latn-CS"/>
        </w:rPr>
        <w:t>Kriterijumi ocjenjivanja za ocjene nedovoljan (1) do odličan (5), kao i udio pojedinih ishoda u konačnoj ocjeni, utvrđuju se na nivou aktiva. </w:t>
      </w:r>
    </w:p>
    <w:p w14:paraId="50EDBEEC"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SimSun" w:hAnsi="Arial Narrow"/>
          <w:lang w:val="sr-Latn-CS"/>
        </w:rPr>
      </w:pPr>
      <w:r w:rsidRPr="00581F83">
        <w:rPr>
          <w:rFonts w:ascii="Arial Narrow" w:eastAsia="SimSun" w:hAnsi="Arial Narrow"/>
          <w:lang w:val="it-IT"/>
        </w:rPr>
        <w:t>Predviđeni načini provjere dostignutosti ishoda učenja definisani su za svaki ishod posebno</w:t>
      </w:r>
      <w:r w:rsidRPr="00581F83">
        <w:rPr>
          <w:rFonts w:ascii="Arial Narrow" w:eastAsia="SimSun" w:hAnsi="Arial Narrow" w:cs="Arial Narrow"/>
          <w:lang w:val="it-IT"/>
        </w:rPr>
        <w:t>.</w:t>
      </w:r>
    </w:p>
    <w:p w14:paraId="4BC23628"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SimSun" w:hAnsi="Arial Narrow"/>
          <w:lang w:val="sr-Latn-CS"/>
        </w:rPr>
      </w:pPr>
      <w:r w:rsidRPr="00581F83">
        <w:rPr>
          <w:rFonts w:ascii="Arial Narrow" w:eastAsia="SimSun" w:hAnsi="Arial Narrow"/>
          <w:lang w:val="sr-Latn-CS"/>
        </w:rPr>
        <w:t>Zaključna ocjena na kraju klasifikacionog perioda izvodi se iz ocjena svih ishoda u tom klasifikacionom periodu.</w:t>
      </w:r>
    </w:p>
    <w:p w14:paraId="74A46EE0"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Arial"/>
          <w:color w:val="000000"/>
          <w:lang w:val="sr-Latn-CS"/>
        </w:rPr>
      </w:pPr>
      <w:r w:rsidRPr="00581F83">
        <w:rPr>
          <w:rFonts w:ascii="Arial Narrow" w:eastAsia="SimSun" w:hAnsi="Arial Narrow"/>
          <w:lang w:val="sr-Latn-CS"/>
        </w:rPr>
        <w:t>Zaključna ocjena na kraju školske godine izvodi se na osnovu svih ocjena dobijenih u klasifikacionim</w:t>
      </w:r>
      <w:r w:rsidRPr="00581F83">
        <w:rPr>
          <w:rFonts w:ascii="Arial Narrow" w:eastAsia="Times New Roman" w:hAnsi="Arial Narrow" w:cs="Arial"/>
          <w:color w:val="000000"/>
          <w:lang w:val="sr-Latn-CS"/>
        </w:rPr>
        <w:t xml:space="preserve"> periodima.</w:t>
      </w:r>
    </w:p>
    <w:sdt>
      <w:sdtPr>
        <w:rPr>
          <w:rFonts w:ascii="Arial Narrow" w:eastAsia="Times New Roman" w:hAnsi="Arial Narrow" w:cs="Trebuchet MS"/>
          <w:b/>
          <w:bCs/>
          <w:lang w:val="sr-Latn-CS"/>
        </w:rPr>
        <w:id w:val="-1091244282"/>
        <w:lock w:val="contentLocked"/>
        <w:placeholder>
          <w:docPart w:val="084937EF1C2746FBA09AEE676F635E70"/>
        </w:placeholder>
      </w:sdtPr>
      <w:sdtEndPr/>
      <w:sdtContent>
        <w:p w14:paraId="633E791D"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 xml:space="preserve">8. Uslovi za prohodnost i završetak modula </w:t>
          </w:r>
        </w:p>
      </w:sdtContent>
    </w:sdt>
    <w:p w14:paraId="6EB9438B"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Trebuchet MS"/>
          <w:color w:val="000000"/>
          <w:lang w:val="sr-Latn-CS"/>
        </w:rPr>
      </w:pPr>
      <w:r w:rsidRPr="00581F83">
        <w:rPr>
          <w:rFonts w:ascii="Arial Narrow" w:hAnsi="Arial Narrow"/>
          <w:lang w:val="sr-Latn-CS"/>
        </w:rPr>
        <w:t>Pozitivna ocjena na kraju školske godine.</w:t>
      </w:r>
    </w:p>
    <w:p w14:paraId="54612EEB" w14:textId="77777777" w:rsidR="00581F83" w:rsidRPr="00581F83" w:rsidRDefault="00A30D5F" w:rsidP="00581F83">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502553319"/>
          <w:lock w:val="contentLocked"/>
          <w:placeholder>
            <w:docPart w:val="084937EF1C2746FBA09AEE676F635E70"/>
          </w:placeholder>
        </w:sdtPr>
        <w:sdtEndPr/>
        <w:sdtContent>
          <w:r w:rsidR="00581F83" w:rsidRPr="00581F83">
            <w:rPr>
              <w:rFonts w:ascii="Arial Narrow" w:eastAsia="Times New Roman" w:hAnsi="Arial Narrow" w:cs="Trebuchet MS"/>
              <w:b/>
              <w:bCs/>
              <w:lang w:val="sr-Latn-CS"/>
            </w:rPr>
            <w:t>9. Povezanost modula – korelacija</w:t>
          </w:r>
        </w:sdtContent>
      </w:sdt>
    </w:p>
    <w:p w14:paraId="41FB1894" w14:textId="77777777" w:rsidR="005E5E01" w:rsidRDefault="005E5E01"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Izrada cvjetnih aranžmana</w:t>
      </w:r>
    </w:p>
    <w:p w14:paraId="2F51DE4A" w14:textId="5DB1921E" w:rsidR="00581F83" w:rsidRDefault="003644D4"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Osnove tehničkog crtanja sa nacrtnom geometrijom</w:t>
      </w:r>
    </w:p>
    <w:p w14:paraId="2C6C5FA4" w14:textId="25D38F0D" w:rsidR="005E5E01" w:rsidRDefault="005E5E01"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Dekorisanje prostora za događaje</w:t>
      </w:r>
    </w:p>
    <w:p w14:paraId="2764C85C" w14:textId="2CFCED58" w:rsid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81F83">
        <w:rPr>
          <w:rFonts w:ascii="Arial Narrow" w:eastAsia="Times New Roman" w:hAnsi="Arial Narrow" w:cs="Trebuchet MS"/>
          <w:bCs/>
          <w:color w:val="000000"/>
          <w:lang w:val="sr-Latn-CS"/>
        </w:rPr>
        <w:t>Psihologija prodaje</w:t>
      </w:r>
    </w:p>
    <w:p w14:paraId="7E2A073B" w14:textId="349F8CB6" w:rsidR="00831B94" w:rsidRDefault="00831B94" w:rsidP="00581F83">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Planiranje i projektovanje zelenih površina</w:t>
      </w:r>
    </w:p>
    <w:p w14:paraId="59EAEAAE" w14:textId="77777777" w:rsidR="0012405F" w:rsidRPr="00F766AD" w:rsidRDefault="0012405F" w:rsidP="0012405F">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60673BD3"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Napomena:</w:t>
      </w:r>
    </w:p>
    <w:p w14:paraId="736EF5A6" w14:textId="77777777" w:rsidR="00581F83" w:rsidRPr="00581F83" w:rsidRDefault="00581F83" w:rsidP="00581F83">
      <w:pPr>
        <w:spacing w:after="120" w:line="240" w:lineRule="auto"/>
        <w:rPr>
          <w:rFonts w:ascii="Arial Narrow" w:eastAsia="Times New Roman" w:hAnsi="Arial Narrow" w:cs="Arial"/>
          <w:bCs/>
          <w:lang w:val="sl-SI"/>
        </w:rPr>
      </w:pPr>
      <w:r w:rsidRPr="00581F83">
        <w:rPr>
          <w:rFonts w:ascii="Arial Narrow" w:eastAsia="Times New Roman" w:hAnsi="Arial Narrow" w:cs="Arial"/>
          <w:bCs/>
          <w:lang w:val="sl-SI"/>
        </w:rPr>
        <w:t>U cilju usaglašavanja sadržaja, dinamike realizacije i ishoda učenja, nastavnici su obavezni da zajedno vrše planiranje vaspitno-obrazovnog rada.</w:t>
      </w:r>
    </w:p>
    <w:p w14:paraId="02D2E602" w14:textId="77777777" w:rsidR="00581F83" w:rsidRPr="00581F83" w:rsidRDefault="00581F83" w:rsidP="00581F83">
      <w:pPr>
        <w:spacing w:before="240" w:after="120" w:line="240" w:lineRule="auto"/>
        <w:rPr>
          <w:rFonts w:ascii="Arial Narrow" w:eastAsia="Times New Roman" w:hAnsi="Arial Narrow" w:cs="Trebuchet MS"/>
          <w:b/>
          <w:bCs/>
          <w:lang w:val="sr-Latn-CS"/>
        </w:rPr>
      </w:pPr>
      <w:r w:rsidRPr="00581F83">
        <w:rPr>
          <w:rFonts w:ascii="Arial Narrow" w:eastAsia="Times New Roman" w:hAnsi="Arial Narrow" w:cs="Trebuchet MS"/>
          <w:b/>
          <w:bCs/>
          <w:lang w:val="sr-Latn-CS"/>
        </w:rPr>
        <w:t>10. Ključne</w:t>
      </w:r>
      <w:r w:rsidRPr="00581F83">
        <w:rPr>
          <w:rFonts w:ascii="Arial Narrow" w:hAnsi="Arial Narrow" w:cs="Verdana"/>
          <w:b/>
          <w:color w:val="000000"/>
          <w:lang w:val="sr-Latn-CS"/>
        </w:rPr>
        <w:t xml:space="preserve"> </w:t>
      </w:r>
      <w:r w:rsidRPr="00581F83">
        <w:rPr>
          <w:rFonts w:ascii="Arial Narrow" w:eastAsia="Times New Roman" w:hAnsi="Arial Narrow" w:cs="Trebuchet MS"/>
          <w:b/>
          <w:bCs/>
          <w:lang w:val="sr-Latn-CS"/>
        </w:rPr>
        <w:t>kompetencije</w:t>
      </w:r>
      <w:r w:rsidRPr="00581F83">
        <w:rPr>
          <w:rFonts w:ascii="Arial Narrow" w:hAnsi="Arial Narrow" w:cs="Verdana"/>
          <w:b/>
          <w:color w:val="000000"/>
          <w:lang w:val="sr-Latn-CS"/>
        </w:rPr>
        <w:t xml:space="preserve"> koje se razvijaju ovim modulom</w:t>
      </w:r>
    </w:p>
    <w:p w14:paraId="6FCE8236" w14:textId="10E9A4AA"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eastAsia="SimSun" w:hAnsi="Arial Narrow"/>
          <w:lang w:val="sr-Latn-CS"/>
        </w:rPr>
        <w:t xml:space="preserve">Kompetencija pismenosti </w:t>
      </w:r>
      <w:r w:rsidRPr="00581F83">
        <w:rPr>
          <w:rFonts w:ascii="Arial Narrow" w:hAnsi="Arial Narrow"/>
          <w:bCs/>
          <w:lang w:val="sr-Latn-BA"/>
        </w:rPr>
        <w:t>(</w:t>
      </w:r>
      <w:r w:rsidRPr="00581F83">
        <w:rPr>
          <w:rFonts w:ascii="Arial Narrow" w:hAnsi="Arial Narrow"/>
          <w:lang w:val="sr-Latn-CS"/>
        </w:rPr>
        <w:t xml:space="preserve">upotreba stručne terminologije u usmenom i pisanom obliku pravilnim formulisanjem pojmova, činjenica iz oblasti </w:t>
      </w:r>
      <w:r w:rsidR="00831B94">
        <w:rPr>
          <w:rFonts w:ascii="Arial Narrow" w:hAnsi="Arial Narrow"/>
          <w:lang w:val="sr-Latn-CS"/>
        </w:rPr>
        <w:t>hortikulturnog</w:t>
      </w:r>
      <w:r w:rsidRPr="00581F83">
        <w:rPr>
          <w:rFonts w:ascii="Arial Narrow" w:hAnsi="Arial Narrow"/>
          <w:lang w:val="sr-Latn-CS"/>
        </w:rPr>
        <w:t xml:space="preserve"> uređenja prostora, izražavanjem argumenata i kritičkog mišljenja na uvjerljiv način primjeren kontekstu; korišćenje različitih izvora znanja pretragom, prikupljanjem i obradom vizuelnih, </w:t>
      </w:r>
      <w:r w:rsidRPr="00581F83">
        <w:rPr>
          <w:rFonts w:ascii="Arial Narrow" w:eastAsia="Roboto" w:hAnsi="Arial Narrow" w:cs="Roboto"/>
          <w:lang w:val="sr-Latn-CS" w:eastAsia="pl-PL" w:bidi="pl-PL"/>
        </w:rPr>
        <w:t xml:space="preserve">audio/video i digitalnih informacija; </w:t>
      </w:r>
      <w:r w:rsidRPr="00581F83">
        <w:rPr>
          <w:rFonts w:ascii="Arial Narrow" w:hAnsi="Arial Narrow"/>
          <w:lang w:val="sr-Latn-CS"/>
        </w:rPr>
        <w:t xml:space="preserve">poštovanje pravila i preporuka prilikom prezentovanja zadate teme; sposobnost komunikacije i efikasnog povezivanja sa drugima, spremnost za kritički i konstruktivni dijalog i dr.) </w:t>
      </w:r>
    </w:p>
    <w:p w14:paraId="60664741" w14:textId="16D43E09"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eastAsia="SimSun" w:hAnsi="Arial Narrow"/>
          <w:lang w:val="sr-Latn-CS"/>
        </w:rPr>
        <w:t>Kompetencija višejezičnosti (</w:t>
      </w:r>
      <w:r w:rsidRPr="00581F83">
        <w:rPr>
          <w:rFonts w:ascii="Arial Narrow" w:hAnsi="Arial Narrow"/>
          <w:lang w:val="sr-Latn-CS"/>
        </w:rPr>
        <w:t xml:space="preserve">razumijevanje stručne terminologije iz oblasti </w:t>
      </w:r>
      <w:r w:rsidR="00831B94">
        <w:rPr>
          <w:rFonts w:ascii="Arial Narrow" w:hAnsi="Arial Narrow"/>
          <w:lang w:val="sr-Latn-CS"/>
        </w:rPr>
        <w:t xml:space="preserve">hortikulturnog uređenja, </w:t>
      </w:r>
      <w:r w:rsidRPr="00581F83">
        <w:rPr>
          <w:rFonts w:ascii="Arial Narrow" w:hAnsi="Arial Narrow"/>
          <w:lang w:val="sr-Latn-CS"/>
        </w:rPr>
        <w:t>dekorisanja i aranžiranja izloga i postavki, istraživanja različitih stručnih tekstova na Internetu; korišćenje literature i različitih informacija iz oblasti dekorisanja i aranžiranja izloga i postavki i principa kompozicije na stranom jeziku; uvažavanje kulturne različitosti umjetničkog izraza i dr.)</w:t>
      </w:r>
    </w:p>
    <w:p w14:paraId="4EC88046" w14:textId="781AF148"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hAnsi="Arial Narrow"/>
          <w:lang w:val="sr-Latn-CS"/>
        </w:rPr>
        <w:t xml:space="preserve">Matematička kompetencija i kompetencija u prirodnim naukama, tehnologiji i inženjerstvu (STEM) (razvijanje logičkog načina razmišljanja, </w:t>
      </w:r>
      <w:r w:rsidRPr="00581F83">
        <w:rPr>
          <w:rFonts w:ascii="Arial Narrow" w:eastAsia="Roboto" w:hAnsi="Arial Narrow" w:cs="Roboto"/>
          <w:lang w:val="sr-Latn-CS" w:eastAsia="pl-PL" w:bidi="pl-PL"/>
        </w:rPr>
        <w:t>osnovnih matematičkih principa</w:t>
      </w:r>
      <w:r w:rsidRPr="00581F83">
        <w:rPr>
          <w:rFonts w:ascii="Arial Narrow" w:hAnsi="Arial Narrow"/>
          <w:lang w:val="sr-Latn-CS"/>
        </w:rPr>
        <w:t xml:space="preserve"> i donošenja zaključaka prilikom analize potreba klijenta za aranžiranjem i dekorisanjem izloga i postavki i podataka za izradu plana </w:t>
      </w:r>
      <w:r w:rsidR="00831B94">
        <w:rPr>
          <w:rFonts w:ascii="Arial Narrow" w:hAnsi="Arial Narrow"/>
          <w:lang w:val="sr-Latn-CS"/>
        </w:rPr>
        <w:t>hortikulturnog uređenja enterijera</w:t>
      </w:r>
      <w:r w:rsidRPr="00581F83">
        <w:rPr>
          <w:rFonts w:ascii="Arial Narrow" w:eastAsia="Roboto" w:hAnsi="Arial Narrow" w:cs="Roboto"/>
          <w:lang w:val="sr-Latn-CS" w:eastAsia="pl-PL" w:bidi="pl-PL"/>
        </w:rPr>
        <w:t xml:space="preserve">; </w:t>
      </w:r>
      <w:r w:rsidRPr="00581F83">
        <w:rPr>
          <w:rFonts w:ascii="Arial Narrow" w:eastAsia="Roboto" w:hAnsi="Arial Narrow" w:cs="Roboto"/>
          <w:lang w:val="hr-HR" w:eastAsia="pl-PL" w:bidi="pl-PL"/>
        </w:rPr>
        <w:t>razvijanje sposobnosti korišćenja formula, grafikona i šema</w:t>
      </w:r>
      <w:r w:rsidRPr="00581F83">
        <w:rPr>
          <w:rFonts w:ascii="Arial Narrow" w:hAnsi="Arial Narrow"/>
          <w:lang w:val="sr-Latn-CS"/>
        </w:rPr>
        <w:t xml:space="preserve"> za postupak proračuna troškova za pružene usluge </w:t>
      </w:r>
      <w:r w:rsidRPr="00581F83">
        <w:rPr>
          <w:rFonts w:ascii="Arial Narrow" w:eastAsia="Batang" w:hAnsi="Arial Narrow"/>
          <w:lang w:val="sr-Latn-CS"/>
        </w:rPr>
        <w:t>dekorisanja i aranžiranja izloga i postavki</w:t>
      </w:r>
      <w:r w:rsidRPr="00581F83">
        <w:rPr>
          <w:rFonts w:ascii="Arial Narrow" w:eastAsia="Roboto" w:hAnsi="Arial Narrow" w:cs="Roboto"/>
          <w:lang w:val="hr-HR" w:eastAsia="pl-PL" w:bidi="pl-PL"/>
        </w:rPr>
        <w:t xml:space="preserve">; </w:t>
      </w:r>
      <w:r w:rsidRPr="00581F83">
        <w:rPr>
          <w:rFonts w:ascii="Arial Narrow" w:hAnsi="Arial Narrow"/>
          <w:bCs/>
          <w:lang w:val="hr-HR"/>
        </w:rPr>
        <w:t xml:space="preserve">razvijanje funkcionalnog matematičkog znanja i vještina prilikom izrade specifikacije </w:t>
      </w:r>
      <w:r w:rsidRPr="00581F83">
        <w:rPr>
          <w:rFonts w:ascii="Arial Narrow" w:eastAsia="Batang" w:hAnsi="Arial Narrow"/>
          <w:lang w:val="sr-Latn-CS"/>
        </w:rPr>
        <w:t xml:space="preserve">potrebnih resursa za </w:t>
      </w:r>
      <w:r w:rsidR="00831B94">
        <w:rPr>
          <w:rFonts w:ascii="Arial Narrow" w:hAnsi="Arial Narrow"/>
          <w:lang w:val="sr-Latn-CS"/>
        </w:rPr>
        <w:t>hortikulturno uređenje enterijera</w:t>
      </w:r>
      <w:r w:rsidRPr="00581F83">
        <w:rPr>
          <w:rFonts w:ascii="Arial Narrow" w:hAnsi="Arial Narrow"/>
          <w:bCs/>
          <w:lang w:val="hr-HR"/>
        </w:rPr>
        <w:t>;</w:t>
      </w:r>
      <w:r w:rsidRPr="00581F83">
        <w:rPr>
          <w:rFonts w:ascii="Arial Narrow" w:eastAsia="Roboto" w:hAnsi="Arial Narrow" w:cs="Roboto"/>
          <w:lang w:val="hr-HR" w:eastAsia="pl-PL" w:bidi="pl-PL"/>
        </w:rPr>
        <w:t xml:space="preserve"> </w:t>
      </w:r>
      <w:r w:rsidRPr="00581F83">
        <w:rPr>
          <w:rFonts w:ascii="Arial Narrow" w:hAnsi="Arial Narrow"/>
          <w:lang w:val="sr-Latn-CS"/>
        </w:rPr>
        <w:t xml:space="preserve">razumijevanje promjena uzrokovanih ljudskom aktivnošću i odgovornost pojedinca kao građanina u odnosu na vrednovanje, poštovanje i značaj proučavanja odnosa u dekorisanju i aranžiranju prostora i dr.) </w:t>
      </w:r>
    </w:p>
    <w:p w14:paraId="7CEDDA56"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eastAsia="SimSun" w:hAnsi="Arial Narrow"/>
          <w:lang w:val="sr-Latn-CS"/>
        </w:rPr>
        <w:t xml:space="preserve">Digitalna kompetencija </w:t>
      </w:r>
      <w:r w:rsidRPr="00581F83">
        <w:rPr>
          <w:rFonts w:ascii="Arial Narrow" w:hAnsi="Arial Narrow"/>
          <w:lang w:val="sr-Latn-CS"/>
        </w:rPr>
        <w:t>(</w:t>
      </w:r>
      <w:r w:rsidRPr="00581F83">
        <w:rPr>
          <w:rFonts w:ascii="Arial Narrow" w:hAnsi="Arial Narrow"/>
          <w:lang w:val="hr-HR"/>
        </w:rPr>
        <w:t xml:space="preserve">upotreba namjenskog softvera za izradu garafičke dokumentacije i obradu teksta; korišćenje informaciono-komunikacionih tehnologija radi pretrage, prikupljanja i upotrebe podataka iz oblasti </w:t>
      </w:r>
      <w:r w:rsidRPr="00581F83">
        <w:rPr>
          <w:rFonts w:ascii="Arial Narrow" w:hAnsi="Arial Narrow"/>
          <w:lang w:val="sr-Latn-CS"/>
        </w:rPr>
        <w:t xml:space="preserve">dekorisanja i aranžiranja </w:t>
      </w:r>
      <w:r w:rsidRPr="00581F83">
        <w:rPr>
          <w:rFonts w:ascii="Arial Narrow" w:eastAsia="Batang" w:hAnsi="Arial Narrow"/>
          <w:lang w:val="sr-Latn-CS"/>
        </w:rPr>
        <w:t>izloga i postavki</w:t>
      </w:r>
      <w:r w:rsidRPr="00581F83">
        <w:rPr>
          <w:rFonts w:ascii="Arial Narrow" w:hAnsi="Arial Narrow"/>
          <w:lang w:val="hr-HR"/>
        </w:rPr>
        <w:t xml:space="preserve">, prepoznavanjem relevantnih stručnih tekstova i video zapisa; razvijanje svijesti o značaju elektronskog učenja kroz različite vidove online nastave i interakcije; </w:t>
      </w:r>
      <w:r w:rsidRPr="00581F83">
        <w:rPr>
          <w:rFonts w:ascii="Arial Narrow" w:hAnsi="Arial Narrow"/>
          <w:lang w:val="sr-Latn-CS"/>
        </w:rPr>
        <w:t>korišćenje foruma i društvenih mreža, u cilju razmjene informacija, poštovanjem pravila bezbjednosti i etike prilikom korišćenja Interneta i dr.)</w:t>
      </w:r>
    </w:p>
    <w:p w14:paraId="4BDE1E6F"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eastAsia="SimSun" w:hAnsi="Arial Narrow"/>
          <w:lang w:val="sr-Latn-CS"/>
        </w:rPr>
        <w:t xml:space="preserve">Lična, socijalna i kompetencija učiti kako učiti (razvijanje tehnika samostalnog učenja, kao i učenja u timu kroz vršnjačku edukaciju i diskusiju;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234278A5"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eastAsia="SimSun" w:hAnsi="Arial Narrow"/>
          <w:lang w:val="sr-Latn-CS"/>
        </w:rPr>
        <w:t xml:space="preserve">Građanska kompetencija </w:t>
      </w:r>
      <w:r w:rsidRPr="00581F83">
        <w:rPr>
          <w:rFonts w:ascii="Arial Narrow" w:hAnsi="Arial Narrow"/>
          <w:lang w:val="hr-HR"/>
        </w:rPr>
        <w:t xml:space="preserve">(angažovanje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kulturnom nasljeđu, prirodi i životnoj sredini, racionalnom korištenju materijalnih resursa, pravilnim odlaganjem otpada nakon izvedenih praktičnih zadataka i dr.) </w:t>
      </w:r>
    </w:p>
    <w:p w14:paraId="481B1022" w14:textId="77777777" w:rsidR="00581F83" w:rsidRPr="00581F83" w:rsidRDefault="00581F83" w:rsidP="00581F83">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581F83">
        <w:rPr>
          <w:rFonts w:ascii="Arial Narrow" w:eastAsia="SimSun" w:hAnsi="Arial Narrow"/>
          <w:lang w:val="sr-Latn-CS"/>
        </w:rPr>
        <w:t xml:space="preserve">Preduzetnička kompetencija </w:t>
      </w:r>
      <w:r w:rsidRPr="00581F83">
        <w:rPr>
          <w:rFonts w:ascii="Arial Narrow" w:hAnsi="Arial Narrow"/>
          <w:lang w:val="sr-Latn-BA"/>
        </w:rPr>
        <w:t>(</w:t>
      </w:r>
      <w:r w:rsidRPr="00581F83">
        <w:rPr>
          <w:rFonts w:ascii="Arial Narrow" w:hAnsi="Arial Narrow"/>
          <w:lang w:val="sr-Latn-CS"/>
        </w:rPr>
        <w:t>razvijanje sposobnosti davanja inicijative i pravilnog određivanja prioriteta prilikom rješavanja problema; razvijanje kreativnosti, kao i vještina planiranja i upravljanja vremenom prilikom rješavanja razičitih zadataka, samostalno ili u timu, kroz izradu i upravljanje projektima iz stručne ili društveno odgovorne oblasti; planiranje i organizacija resursa i materijala za izradu praktičnih zadataka i dr.)</w:t>
      </w:r>
    </w:p>
    <w:p w14:paraId="5146B90C" w14:textId="28CEC240" w:rsidR="00581F83" w:rsidRPr="00581F83" w:rsidRDefault="00581F83" w:rsidP="00581F83">
      <w:pPr>
        <w:numPr>
          <w:ilvl w:val="0"/>
          <w:numId w:val="1"/>
        </w:numPr>
        <w:tabs>
          <w:tab w:val="left" w:pos="284"/>
        </w:tabs>
        <w:spacing w:after="0" w:line="240" w:lineRule="auto"/>
        <w:ind w:left="288" w:hanging="288"/>
        <w:jc w:val="both"/>
        <w:rPr>
          <w:rFonts w:ascii="Arial Narrow" w:hAnsi="Arial Narrow" w:cs="Calibri"/>
          <w:lang w:val="sr-Latn-CS"/>
        </w:rPr>
      </w:pPr>
      <w:r w:rsidRPr="00581F83">
        <w:rPr>
          <w:rFonts w:ascii="Arial Narrow" w:hAnsi="Arial Narrow"/>
          <w:lang w:val="sr-Latn-BA"/>
        </w:rPr>
        <w:t xml:space="preserve">Kompetencija kulturološke svijesti i izražavanja </w:t>
      </w:r>
      <w:r w:rsidRPr="00581F83">
        <w:rPr>
          <w:rFonts w:ascii="Arial Narrow" w:eastAsia="Roboto" w:hAnsi="Arial Narrow" w:cs="Roboto"/>
          <w:lang w:val="sr-Latn-CS" w:eastAsia="pl-PL" w:bidi="pl-PL"/>
        </w:rPr>
        <w:t xml:space="preserve">(razvijanje svijesti o značaju poznavanja i poštovanja lokalnih, nacionalnih, regionalnih, evropskih i globalnih kultura kroz povezivanje sa primjerima iz oblasti </w:t>
      </w:r>
      <w:r w:rsidR="00831B94">
        <w:rPr>
          <w:rFonts w:ascii="Arial Narrow" w:hAnsi="Arial Narrow"/>
          <w:lang w:val="sr-Latn-CS"/>
        </w:rPr>
        <w:t>hortikulturnog uređenja enterijera</w:t>
      </w:r>
      <w:r w:rsidRPr="00581F83">
        <w:rPr>
          <w:rFonts w:ascii="Arial Narrow" w:eastAsia="Roboto" w:hAnsi="Arial Narrow" w:cs="Roboto"/>
          <w:lang w:val="sr-Latn-CS" w:eastAsia="pl-PL" w:bidi="pl-PL"/>
        </w:rPr>
        <w:t>; predstavljanje ideja putem različitih kulturoloških formi kao što su pisani, štampani ili digitalni tekst, film, dizajn i dr.)</w:t>
      </w:r>
    </w:p>
    <w:p w14:paraId="2135F341" w14:textId="77777777" w:rsidR="00581F83" w:rsidRPr="00581F83" w:rsidRDefault="00581F83" w:rsidP="00581F83">
      <w:pPr>
        <w:rPr>
          <w:lang w:val="sr-Latn-CS"/>
        </w:rPr>
      </w:pPr>
      <w:r w:rsidRPr="00581F83">
        <w:rPr>
          <w:lang w:val="sr-Latn-CS"/>
        </w:rPr>
        <w:t xml:space="preserve"> </w:t>
      </w:r>
      <w:r w:rsidRPr="00581F83">
        <w:rPr>
          <w:lang w:val="sr-Latn-CS"/>
        </w:rPr>
        <w:br w:type="page"/>
      </w:r>
    </w:p>
    <w:p w14:paraId="2DC1BBB0" w14:textId="77777777" w:rsidR="00581F83" w:rsidRPr="00581F83" w:rsidRDefault="00581F83" w:rsidP="00581F83">
      <w:pPr>
        <w:spacing w:after="160" w:line="259" w:lineRule="auto"/>
      </w:pPr>
    </w:p>
    <w:p w14:paraId="5C770DB4" w14:textId="77777777" w:rsidR="00915348" w:rsidRPr="00915348" w:rsidRDefault="00915348" w:rsidP="00915348">
      <w:pPr>
        <w:keepNext/>
        <w:spacing w:before="240" w:after="240" w:line="240" w:lineRule="auto"/>
        <w:ind w:left="331" w:hanging="331"/>
        <w:outlineLvl w:val="1"/>
        <w:rPr>
          <w:rFonts w:ascii="Arial Narrow" w:hAnsi="Arial Narrow"/>
          <w:b/>
          <w:bCs/>
          <w:color w:val="000000"/>
          <w:lang w:val="sl-SI" w:eastAsia="sl-SI"/>
        </w:rPr>
      </w:pPr>
      <w:bookmarkStart w:id="58" w:name="_Toc44400364"/>
      <w:bookmarkStart w:id="59" w:name="_Toc45886946"/>
      <w:bookmarkStart w:id="60" w:name="_Toc72931364"/>
      <w:bookmarkStart w:id="61" w:name="_Toc168382027"/>
      <w:r w:rsidRPr="00915348">
        <w:rPr>
          <w:rFonts w:ascii="Arial Narrow" w:hAnsi="Arial Narrow"/>
          <w:b/>
          <w:bCs/>
          <w:caps/>
          <w:color w:val="000000"/>
          <w:lang w:val="sl-SI" w:eastAsia="sl-SI"/>
        </w:rPr>
        <w:t>3</w:t>
      </w:r>
      <w:r w:rsidRPr="00915348">
        <w:rPr>
          <w:rFonts w:ascii="Arial Narrow" w:hAnsi="Arial Narrow"/>
          <w:b/>
          <w:bCs/>
          <w:color w:val="000000"/>
          <w:lang w:val="sl-SI" w:eastAsia="sl-SI"/>
        </w:rPr>
        <w:t>.2.4. DENDROLOGIJA II</w:t>
      </w:r>
      <w:bookmarkEnd w:id="58"/>
      <w:bookmarkEnd w:id="59"/>
      <w:bookmarkEnd w:id="60"/>
      <w:bookmarkEnd w:id="61"/>
    </w:p>
    <w:p w14:paraId="5E55A27B" w14:textId="77777777" w:rsidR="00915348" w:rsidRPr="00915348" w:rsidRDefault="00915348" w:rsidP="00915348">
      <w:pPr>
        <w:spacing w:before="16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 xml:space="preserve">1. Broj časova i kreditna vrijednost: </w:t>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1559"/>
        <w:gridCol w:w="1559"/>
        <w:gridCol w:w="1560"/>
        <w:gridCol w:w="1560"/>
        <w:gridCol w:w="1561"/>
        <w:gridCol w:w="1561"/>
      </w:tblGrid>
      <w:tr w:rsidR="00915348" w:rsidRPr="00915348" w14:paraId="4F47BAD7" w14:textId="77777777" w:rsidTr="00EC3198">
        <w:trPr>
          <w:jc w:val="center"/>
        </w:trPr>
        <w:tc>
          <w:tcPr>
            <w:tcW w:w="1559" w:type="dxa"/>
            <w:vMerge w:val="restart"/>
            <w:tcBorders>
              <w:top w:val="single" w:sz="18" w:space="0" w:color="C00000"/>
              <w:left w:val="nil"/>
              <w:bottom w:val="single" w:sz="4" w:space="0" w:color="C00000"/>
              <w:right w:val="single" w:sz="4" w:space="0" w:color="C00000"/>
            </w:tcBorders>
            <w:shd w:val="clear" w:color="auto" w:fill="F1E5BD"/>
            <w:vAlign w:val="center"/>
            <w:hideMark/>
          </w:tcPr>
          <w:p w14:paraId="16473EB3" w14:textId="77777777" w:rsidR="00915348" w:rsidRPr="00915348" w:rsidRDefault="00915348" w:rsidP="00915348">
            <w:pPr>
              <w:spacing w:before="40" w:after="4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Razred</w:t>
            </w:r>
          </w:p>
        </w:tc>
        <w:tc>
          <w:tcPr>
            <w:tcW w:w="4677" w:type="dxa"/>
            <w:gridSpan w:val="3"/>
            <w:tcBorders>
              <w:top w:val="single" w:sz="18" w:space="0" w:color="C00000"/>
              <w:left w:val="single" w:sz="4" w:space="0" w:color="C00000"/>
              <w:bottom w:val="single" w:sz="4" w:space="0" w:color="C00000"/>
              <w:right w:val="single" w:sz="4" w:space="0" w:color="C00000"/>
            </w:tcBorders>
            <w:shd w:val="clear" w:color="auto" w:fill="F1E5BD"/>
            <w:hideMark/>
          </w:tcPr>
          <w:p w14:paraId="463D0FBA"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Oblici nastave</w:t>
            </w:r>
          </w:p>
        </w:tc>
        <w:tc>
          <w:tcPr>
            <w:tcW w:w="1560" w:type="dxa"/>
            <w:vMerge w:val="restart"/>
            <w:tcBorders>
              <w:top w:val="single" w:sz="18" w:space="0" w:color="C00000"/>
              <w:left w:val="single" w:sz="4" w:space="0" w:color="C00000"/>
              <w:bottom w:val="single" w:sz="18" w:space="0" w:color="C00000"/>
              <w:right w:val="single" w:sz="4" w:space="0" w:color="C00000"/>
            </w:tcBorders>
            <w:shd w:val="clear" w:color="auto" w:fill="F1E5BD"/>
            <w:vAlign w:val="center"/>
            <w:hideMark/>
          </w:tcPr>
          <w:p w14:paraId="2F911CFA" w14:textId="77777777" w:rsidR="00915348" w:rsidRPr="00915348" w:rsidRDefault="00915348" w:rsidP="00915348">
            <w:pPr>
              <w:spacing w:before="40" w:after="40" w:line="240" w:lineRule="auto"/>
              <w:jc w:val="center"/>
              <w:rPr>
                <w:rFonts w:ascii="Arial Narrow" w:eastAsia="Times New Roman" w:hAnsi="Arial Narrow"/>
                <w:lang w:eastAsia="sr-Latn-ME"/>
              </w:rPr>
            </w:pPr>
            <w:r w:rsidRPr="00915348">
              <w:rPr>
                <w:rFonts w:ascii="Arial Narrow" w:eastAsia="Arial Narrow" w:hAnsi="Arial Narrow" w:cs="Arial Narrow"/>
                <w:b/>
                <w:lang w:eastAsia="sr-Latn-ME"/>
              </w:rPr>
              <w:t>Ukupno</w:t>
            </w:r>
          </w:p>
        </w:tc>
        <w:tc>
          <w:tcPr>
            <w:tcW w:w="1560" w:type="dxa"/>
            <w:vMerge w:val="restart"/>
            <w:tcBorders>
              <w:top w:val="single" w:sz="18" w:space="0" w:color="C00000"/>
              <w:left w:val="single" w:sz="4" w:space="0" w:color="C00000"/>
              <w:bottom w:val="single" w:sz="18" w:space="0" w:color="C00000"/>
              <w:right w:val="nil"/>
            </w:tcBorders>
            <w:shd w:val="clear" w:color="auto" w:fill="F1E5BD"/>
            <w:vAlign w:val="center"/>
            <w:hideMark/>
          </w:tcPr>
          <w:p w14:paraId="6D116474" w14:textId="77777777" w:rsidR="00915348" w:rsidRPr="00915348" w:rsidRDefault="00915348" w:rsidP="00915348">
            <w:pPr>
              <w:spacing w:before="40" w:after="40" w:line="240" w:lineRule="auto"/>
              <w:jc w:val="center"/>
              <w:rPr>
                <w:rFonts w:ascii="Arial Narrow" w:eastAsia="Times New Roman" w:hAnsi="Arial Narrow"/>
                <w:lang w:eastAsia="sr-Latn-ME"/>
              </w:rPr>
            </w:pPr>
            <w:r w:rsidRPr="00915348">
              <w:rPr>
                <w:rFonts w:ascii="Arial Narrow" w:eastAsia="Arial Narrow" w:hAnsi="Arial Narrow" w:cs="Arial Narrow"/>
                <w:b/>
                <w:lang w:eastAsia="sr-Latn-ME"/>
              </w:rPr>
              <w:t>Kreditna vrijednost</w:t>
            </w:r>
          </w:p>
        </w:tc>
      </w:tr>
      <w:tr w:rsidR="00915348" w:rsidRPr="00915348" w14:paraId="52DB7209" w14:textId="77777777" w:rsidTr="00EC3198">
        <w:trPr>
          <w:jc w:val="center"/>
        </w:trPr>
        <w:tc>
          <w:tcPr>
            <w:tcW w:w="9356" w:type="dxa"/>
            <w:vMerge/>
            <w:tcBorders>
              <w:top w:val="single" w:sz="18" w:space="0" w:color="C00000"/>
              <w:left w:val="nil"/>
              <w:bottom w:val="single" w:sz="4" w:space="0" w:color="C00000"/>
              <w:right w:val="single" w:sz="4" w:space="0" w:color="C00000"/>
            </w:tcBorders>
            <w:vAlign w:val="center"/>
            <w:hideMark/>
          </w:tcPr>
          <w:p w14:paraId="0DD797F6" w14:textId="77777777" w:rsidR="00915348" w:rsidRPr="00915348" w:rsidRDefault="00915348" w:rsidP="00915348">
            <w:pPr>
              <w:spacing w:after="0"/>
              <w:rPr>
                <w:rFonts w:ascii="Arial Narrow" w:eastAsia="Arial Narrow" w:hAnsi="Arial Narrow" w:cs="Arial Narrow"/>
                <w:b/>
                <w:lang w:eastAsia="sr-Latn-ME"/>
              </w:rPr>
            </w:pPr>
          </w:p>
        </w:tc>
        <w:tc>
          <w:tcPr>
            <w:tcW w:w="1559" w:type="dxa"/>
            <w:tcBorders>
              <w:top w:val="single" w:sz="4" w:space="0" w:color="C00000"/>
              <w:left w:val="single" w:sz="4" w:space="0" w:color="C00000"/>
              <w:bottom w:val="single" w:sz="18" w:space="0" w:color="C00000"/>
              <w:right w:val="single" w:sz="4" w:space="0" w:color="C00000"/>
            </w:tcBorders>
            <w:shd w:val="clear" w:color="auto" w:fill="F1E5BD"/>
            <w:vAlign w:val="center"/>
            <w:hideMark/>
          </w:tcPr>
          <w:p w14:paraId="22ED6148" w14:textId="77777777" w:rsidR="00915348" w:rsidRPr="00915348" w:rsidRDefault="00915348" w:rsidP="00915348">
            <w:pPr>
              <w:spacing w:before="40" w:after="4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Teorijska nastava</w:t>
            </w:r>
          </w:p>
        </w:tc>
        <w:tc>
          <w:tcPr>
            <w:tcW w:w="1559" w:type="dxa"/>
            <w:tcBorders>
              <w:top w:val="single" w:sz="4" w:space="0" w:color="C00000"/>
              <w:left w:val="single" w:sz="4" w:space="0" w:color="C00000"/>
              <w:bottom w:val="single" w:sz="18" w:space="0" w:color="C00000"/>
              <w:right w:val="single" w:sz="4" w:space="0" w:color="C00000"/>
            </w:tcBorders>
            <w:shd w:val="clear" w:color="auto" w:fill="F1E5BD"/>
            <w:vAlign w:val="center"/>
            <w:hideMark/>
          </w:tcPr>
          <w:p w14:paraId="07B9C161" w14:textId="77777777" w:rsidR="00915348" w:rsidRPr="00915348" w:rsidRDefault="00915348" w:rsidP="00915348">
            <w:pPr>
              <w:spacing w:before="40" w:after="4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Vježbe</w:t>
            </w:r>
          </w:p>
        </w:tc>
        <w:tc>
          <w:tcPr>
            <w:tcW w:w="1559" w:type="dxa"/>
            <w:tcBorders>
              <w:top w:val="single" w:sz="4" w:space="0" w:color="C00000"/>
              <w:left w:val="single" w:sz="4" w:space="0" w:color="C00000"/>
              <w:bottom w:val="single" w:sz="18" w:space="0" w:color="C00000"/>
              <w:right w:val="single" w:sz="4" w:space="0" w:color="C00000"/>
            </w:tcBorders>
            <w:shd w:val="clear" w:color="auto" w:fill="F1E5BD"/>
            <w:vAlign w:val="center"/>
            <w:hideMark/>
          </w:tcPr>
          <w:p w14:paraId="7C3C5EE1" w14:textId="77777777" w:rsidR="00915348" w:rsidRPr="00915348" w:rsidRDefault="00915348" w:rsidP="00915348">
            <w:pPr>
              <w:spacing w:before="40" w:after="4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Praktična nastava</w:t>
            </w:r>
          </w:p>
        </w:tc>
        <w:tc>
          <w:tcPr>
            <w:tcW w:w="1560" w:type="dxa"/>
            <w:vMerge/>
            <w:tcBorders>
              <w:top w:val="single" w:sz="18" w:space="0" w:color="C00000"/>
              <w:left w:val="single" w:sz="4" w:space="0" w:color="C00000"/>
              <w:bottom w:val="single" w:sz="18" w:space="0" w:color="C00000"/>
              <w:right w:val="single" w:sz="4" w:space="0" w:color="C00000"/>
            </w:tcBorders>
            <w:vAlign w:val="center"/>
            <w:hideMark/>
          </w:tcPr>
          <w:p w14:paraId="3310EA3B" w14:textId="77777777" w:rsidR="00915348" w:rsidRPr="00915348" w:rsidRDefault="00915348" w:rsidP="00915348">
            <w:pPr>
              <w:spacing w:after="0"/>
              <w:rPr>
                <w:rFonts w:ascii="Arial Narrow" w:eastAsia="Times New Roman" w:hAnsi="Arial Narrow"/>
                <w:lang w:eastAsia="sr-Latn-ME"/>
              </w:rPr>
            </w:pPr>
          </w:p>
        </w:tc>
        <w:tc>
          <w:tcPr>
            <w:tcW w:w="1560" w:type="dxa"/>
            <w:vMerge/>
            <w:tcBorders>
              <w:top w:val="single" w:sz="18" w:space="0" w:color="C00000"/>
              <w:left w:val="single" w:sz="4" w:space="0" w:color="C00000"/>
              <w:bottom w:val="single" w:sz="18" w:space="0" w:color="C00000"/>
              <w:right w:val="nil"/>
            </w:tcBorders>
            <w:vAlign w:val="center"/>
            <w:hideMark/>
          </w:tcPr>
          <w:p w14:paraId="2AF6A317" w14:textId="77777777" w:rsidR="00915348" w:rsidRPr="00915348" w:rsidRDefault="00915348" w:rsidP="00915348">
            <w:pPr>
              <w:spacing w:after="0"/>
              <w:rPr>
                <w:rFonts w:ascii="Arial Narrow" w:eastAsia="Times New Roman" w:hAnsi="Arial Narrow"/>
                <w:lang w:eastAsia="sr-Latn-ME"/>
              </w:rPr>
            </w:pPr>
          </w:p>
        </w:tc>
      </w:tr>
      <w:tr w:rsidR="00915348" w:rsidRPr="00915348" w14:paraId="35F582E6" w14:textId="77777777" w:rsidTr="00EC3198">
        <w:trPr>
          <w:jc w:val="center"/>
        </w:trPr>
        <w:tc>
          <w:tcPr>
            <w:tcW w:w="1559" w:type="dxa"/>
            <w:tcBorders>
              <w:top w:val="single" w:sz="18" w:space="0" w:color="C00000"/>
              <w:left w:val="nil"/>
              <w:bottom w:val="single" w:sz="4" w:space="0" w:color="C00000"/>
              <w:right w:val="single" w:sz="4" w:space="0" w:color="C00000"/>
            </w:tcBorders>
            <w:vAlign w:val="center"/>
            <w:hideMark/>
          </w:tcPr>
          <w:p w14:paraId="47B2A474"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IV</w:t>
            </w:r>
          </w:p>
        </w:tc>
        <w:tc>
          <w:tcPr>
            <w:tcW w:w="1559" w:type="dxa"/>
            <w:tcBorders>
              <w:top w:val="single" w:sz="18" w:space="0" w:color="C00000"/>
              <w:left w:val="single" w:sz="4" w:space="0" w:color="C00000"/>
              <w:bottom w:val="single" w:sz="4" w:space="0" w:color="C00000"/>
              <w:right w:val="single" w:sz="4" w:space="0" w:color="C00000"/>
            </w:tcBorders>
            <w:vAlign w:val="center"/>
            <w:hideMark/>
          </w:tcPr>
          <w:p w14:paraId="2B5BC02C" w14:textId="77777777" w:rsidR="00915348" w:rsidRPr="00915348" w:rsidRDefault="00915348" w:rsidP="00915348">
            <w:pPr>
              <w:spacing w:before="120" w:after="120" w:line="240" w:lineRule="auto"/>
              <w:jc w:val="center"/>
              <w:rPr>
                <w:rFonts w:ascii="Arial Narrow" w:eastAsia="Arial Narrow" w:hAnsi="Arial Narrow" w:cs="Arial Narrow"/>
                <w:lang w:eastAsia="sr-Latn-ME"/>
              </w:rPr>
            </w:pPr>
            <w:r w:rsidRPr="00915348">
              <w:rPr>
                <w:rFonts w:ascii="Arial Narrow" w:eastAsia="Arial Narrow" w:hAnsi="Arial Narrow" w:cs="Arial Narrow"/>
                <w:lang w:eastAsia="sr-Latn-ME"/>
              </w:rPr>
              <w:t>66</w:t>
            </w:r>
          </w:p>
        </w:tc>
        <w:tc>
          <w:tcPr>
            <w:tcW w:w="1559" w:type="dxa"/>
            <w:tcBorders>
              <w:top w:val="single" w:sz="18" w:space="0" w:color="C00000"/>
              <w:left w:val="single" w:sz="4" w:space="0" w:color="C00000"/>
              <w:bottom w:val="single" w:sz="4" w:space="0" w:color="C00000"/>
              <w:right w:val="single" w:sz="4" w:space="0" w:color="C00000"/>
            </w:tcBorders>
            <w:vAlign w:val="center"/>
            <w:hideMark/>
          </w:tcPr>
          <w:p w14:paraId="79E81D24" w14:textId="77777777" w:rsidR="00915348" w:rsidRPr="00915348" w:rsidRDefault="00915348" w:rsidP="00915348">
            <w:pPr>
              <w:spacing w:before="120" w:after="120" w:line="240" w:lineRule="auto"/>
              <w:jc w:val="center"/>
              <w:rPr>
                <w:rFonts w:ascii="Arial Narrow" w:eastAsia="Arial Narrow" w:hAnsi="Arial Narrow" w:cs="Arial Narrow"/>
                <w:lang w:eastAsia="sr-Latn-ME"/>
              </w:rPr>
            </w:pPr>
          </w:p>
        </w:tc>
        <w:tc>
          <w:tcPr>
            <w:tcW w:w="1559" w:type="dxa"/>
            <w:tcBorders>
              <w:top w:val="single" w:sz="18" w:space="0" w:color="C00000"/>
              <w:left w:val="single" w:sz="4" w:space="0" w:color="C00000"/>
              <w:bottom w:val="single" w:sz="4" w:space="0" w:color="C00000"/>
              <w:right w:val="single" w:sz="4" w:space="0" w:color="C00000"/>
            </w:tcBorders>
            <w:vAlign w:val="center"/>
          </w:tcPr>
          <w:p w14:paraId="58B2E104" w14:textId="77777777" w:rsidR="00915348" w:rsidRPr="00915348" w:rsidRDefault="00915348" w:rsidP="00915348">
            <w:pPr>
              <w:spacing w:before="120" w:after="120" w:line="240" w:lineRule="auto"/>
              <w:jc w:val="center"/>
              <w:rPr>
                <w:rFonts w:ascii="Arial Narrow" w:eastAsia="Arial Narrow" w:hAnsi="Arial Narrow" w:cs="Arial Narrow"/>
                <w:lang w:eastAsia="sr-Latn-ME"/>
              </w:rPr>
            </w:pPr>
            <w:r w:rsidRPr="00915348">
              <w:rPr>
                <w:rFonts w:ascii="Arial Narrow" w:eastAsia="Arial Narrow" w:hAnsi="Arial Narrow" w:cs="Arial Narrow"/>
                <w:lang w:eastAsia="sr-Latn-ME"/>
              </w:rPr>
              <w:t>99</w:t>
            </w:r>
          </w:p>
        </w:tc>
        <w:tc>
          <w:tcPr>
            <w:tcW w:w="1560" w:type="dxa"/>
            <w:tcBorders>
              <w:top w:val="single" w:sz="18" w:space="0" w:color="C00000"/>
              <w:left w:val="single" w:sz="4" w:space="0" w:color="C00000"/>
              <w:bottom w:val="single" w:sz="4" w:space="0" w:color="C00000"/>
              <w:right w:val="single" w:sz="4" w:space="0" w:color="C00000"/>
            </w:tcBorders>
            <w:vAlign w:val="center"/>
            <w:hideMark/>
          </w:tcPr>
          <w:p w14:paraId="616F48DE"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165</w:t>
            </w:r>
          </w:p>
        </w:tc>
        <w:tc>
          <w:tcPr>
            <w:tcW w:w="1560" w:type="dxa"/>
            <w:tcBorders>
              <w:top w:val="single" w:sz="18" w:space="0" w:color="C00000"/>
              <w:left w:val="single" w:sz="4" w:space="0" w:color="C00000"/>
              <w:bottom w:val="single" w:sz="4" w:space="0" w:color="C00000"/>
              <w:right w:val="nil"/>
            </w:tcBorders>
            <w:vAlign w:val="center"/>
            <w:hideMark/>
          </w:tcPr>
          <w:p w14:paraId="054B5481"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8</w:t>
            </w:r>
          </w:p>
        </w:tc>
      </w:tr>
      <w:tr w:rsidR="00915348" w:rsidRPr="00915348" w14:paraId="1D7CD9F6" w14:textId="77777777" w:rsidTr="00EC3198">
        <w:trPr>
          <w:jc w:val="center"/>
        </w:trPr>
        <w:tc>
          <w:tcPr>
            <w:tcW w:w="9356" w:type="dxa"/>
            <w:gridSpan w:val="6"/>
            <w:tcBorders>
              <w:top w:val="single" w:sz="4" w:space="0" w:color="C00000"/>
              <w:left w:val="nil"/>
              <w:bottom w:val="nil"/>
              <w:right w:val="nil"/>
            </w:tcBorders>
            <w:vAlign w:val="center"/>
            <w:hideMark/>
          </w:tcPr>
          <w:p w14:paraId="26AB8793" w14:textId="77777777" w:rsidR="00915348" w:rsidRPr="00915348" w:rsidRDefault="00915348" w:rsidP="00915348">
            <w:pPr>
              <w:spacing w:before="120" w:after="0" w:line="240" w:lineRule="auto"/>
              <w:rPr>
                <w:rFonts w:ascii="Arial Narrow" w:eastAsia="Arial Narrow" w:hAnsi="Arial Narrow" w:cs="Arial Narrow"/>
                <w:b/>
                <w:lang w:eastAsia="sr-Latn-ME"/>
              </w:rPr>
            </w:pPr>
            <w:r w:rsidRPr="00915348">
              <w:rPr>
                <w:rFonts w:ascii="Arial Narrow" w:eastAsia="Arial Narrow" w:hAnsi="Arial Narrow" w:cs="Arial Narrow"/>
                <w:lang w:eastAsia="sr-Latn-ME"/>
              </w:rPr>
              <w:t>Vježbe: Odjeljenje se dijeli na grupe do 16 učenika</w:t>
            </w:r>
          </w:p>
        </w:tc>
      </w:tr>
    </w:tbl>
    <w:p w14:paraId="59C277C0" w14:textId="77777777" w:rsidR="00915348" w:rsidRPr="00915348" w:rsidRDefault="00915348" w:rsidP="00915348">
      <w:pPr>
        <w:spacing w:before="240" w:after="120" w:line="240" w:lineRule="auto"/>
        <w:rPr>
          <w:rFonts w:ascii="Arial Narrow" w:eastAsia="Arial Narrow" w:hAnsi="Arial Narrow" w:cs="Arial Narrow"/>
          <w:b/>
          <w:lang w:eastAsia="sr-Latn-ME"/>
        </w:rPr>
      </w:pPr>
      <w:r w:rsidRPr="00915348">
        <w:rPr>
          <w:rFonts w:ascii="Arial Narrow" w:eastAsia="Arial Narrow" w:hAnsi="Arial Narrow" w:cs="Arial Narrow"/>
          <w:b/>
          <w:lang w:eastAsia="sr-Latn-ME"/>
        </w:rPr>
        <w:t>2. Cilj modula:</w:t>
      </w:r>
    </w:p>
    <w:p w14:paraId="1478E23C" w14:textId="77777777" w:rsidR="00915348" w:rsidRPr="00915348" w:rsidRDefault="00915348" w:rsidP="007F16AE">
      <w:pPr>
        <w:numPr>
          <w:ilvl w:val="0"/>
          <w:numId w:val="281"/>
        </w:numPr>
        <w:tabs>
          <w:tab w:val="left" w:pos="270"/>
        </w:tabs>
        <w:spacing w:after="0" w:line="240" w:lineRule="auto"/>
        <w:ind w:left="270" w:hanging="180"/>
        <w:jc w:val="both"/>
        <w:rPr>
          <w:rFonts w:ascii="Arial Narrow" w:hAnsi="Arial Narrow"/>
          <w:lang w:val="sr-Latn-ME"/>
        </w:rPr>
      </w:pPr>
      <w:r w:rsidRPr="00915348">
        <w:rPr>
          <w:rFonts w:ascii="Arial Narrow" w:hAnsi="Arial Narrow"/>
          <w:lang w:val="sr-Latn-ME"/>
        </w:rPr>
        <w:t>Sticanje znanja o morfološkim i ekološkim odlikama pojedinih vrsta  golosjemenica i skrivenosjemenica. Osposobljavanje za determinaciju, upoređivanje i raspoznavanje drvenastih i žbunastih vrsta  golosjemenice i skrivenosjemenica na osnovu morfoloških, anatomskih i bioekoloških karakteristika. Osposobljavanje za obezbjeđivanje adekvatnih bioekoloških uslova prilkom uzgajanja žbunastih i drvenastih vrsta. Razvijanje logičkog rasuđivanja, praktičnih vještina, tačnosti, odgovornosti u radu i pozitivnog odnosa prema struci. Razumijevanje dendrologije kroz strategiju pošumljavanja, ublažavanja klimatskih promjena, remedijaciju, očuvanje genetičkog fonda dendroloških vrsta.</w:t>
      </w:r>
    </w:p>
    <w:p w14:paraId="7C8BD755" w14:textId="77777777" w:rsidR="00915348" w:rsidRPr="00915348" w:rsidRDefault="00915348" w:rsidP="00915348">
      <w:pPr>
        <w:tabs>
          <w:tab w:val="left" w:pos="284"/>
        </w:tabs>
        <w:spacing w:after="0" w:line="240" w:lineRule="auto"/>
        <w:ind w:left="720"/>
        <w:jc w:val="both"/>
        <w:rPr>
          <w:rFonts w:ascii="Arial Narrow" w:eastAsia="Arial Narrow" w:hAnsi="Arial Narrow" w:cs="Arial Narrow"/>
          <w:color w:val="FF0000"/>
          <w:lang w:eastAsia="sr-Latn-ME"/>
        </w:rPr>
      </w:pPr>
    </w:p>
    <w:p w14:paraId="1BD0D948" w14:textId="77777777" w:rsidR="00915348" w:rsidRPr="00915348" w:rsidRDefault="00915348" w:rsidP="00915348">
      <w:pPr>
        <w:spacing w:before="240" w:after="120" w:line="240" w:lineRule="auto"/>
        <w:rPr>
          <w:rFonts w:ascii="Arial Narrow" w:eastAsia="Arial Narrow" w:hAnsi="Arial Narrow" w:cs="Arial Narrow"/>
          <w:b/>
          <w:lang w:eastAsia="sr-Latn-ME"/>
        </w:rPr>
      </w:pPr>
      <w:r w:rsidRPr="00915348">
        <w:rPr>
          <w:rFonts w:ascii="Arial Narrow" w:eastAsia="Arial Narrow" w:hAnsi="Arial Narrow" w:cs="Arial Narrow"/>
          <w:b/>
          <w:lang w:eastAsia="sr-Latn-ME"/>
        </w:rPr>
        <w:t>3. Ishodi učenja</w:t>
      </w:r>
    </w:p>
    <w:p w14:paraId="362C6D4F" w14:textId="77777777" w:rsidR="00915348" w:rsidRPr="00915348" w:rsidRDefault="00915348" w:rsidP="00915348">
      <w:pPr>
        <w:spacing w:before="120" w:after="120" w:line="240" w:lineRule="auto"/>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Po završetku ovog modula učenik će biti sposoban da: </w:t>
      </w:r>
    </w:p>
    <w:p w14:paraId="616A347B" w14:textId="77777777" w:rsidR="00915348" w:rsidRPr="00915348" w:rsidRDefault="00915348" w:rsidP="00915348">
      <w:pPr>
        <w:spacing w:before="120" w:after="120" w:line="240" w:lineRule="auto"/>
        <w:rPr>
          <w:rFonts w:ascii="Arial Narrow" w:eastAsia="Arial Narrow" w:hAnsi="Arial Narrow" w:cs="Arial Narrow"/>
          <w:b/>
          <w:lang w:eastAsia="sr-Latn-ME"/>
        </w:rPr>
      </w:pPr>
    </w:p>
    <w:p w14:paraId="426C4925"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Identifikuje dendrološke vrste familija Cycadaceae, Ginkoaceae, Taxaceae, Taxodiaceae i Cupressaceae</w:t>
      </w:r>
    </w:p>
    <w:p w14:paraId="4F3EF0F3"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Identifikuje dendrološke vrste familije Pinaceae </w:t>
      </w:r>
    </w:p>
    <w:p w14:paraId="3CAE7252"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Identifikuje dendrološke predstavnike familija: Magnoliaceae, Myristicaceae, Lauraceae, Berberidaceae Calycantaceae, Lardizabalaceae, Altingiaceae i Hamamelidaceae</w:t>
      </w:r>
    </w:p>
    <w:p w14:paraId="0B6477AD"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Identifikuje dendrološke predstavnike familija: Platanaceae, Ulmaceae, Cannabaceae,  Moraceae i Fagaceae</w:t>
      </w:r>
    </w:p>
    <w:p w14:paraId="284FF10E"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Identifikuje dendrološke predstavnike familija: Betulaceae, Juglandaceae, Cistaceae, Salicaceae i Ericaceae</w:t>
      </w:r>
    </w:p>
    <w:p w14:paraId="1DDF6B52"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Idnetifikuje dendrološke predstavnike familija: Tiliaceae, Euphorbiaceae, Buxaceae, Thymeleacea i Rosaceae</w:t>
      </w:r>
    </w:p>
    <w:p w14:paraId="1F24FC56"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Identifikuje dendrološke predtstavnike familija: Fabaceae, Punicaceae, Myrtaceae, Anacardiaceae, Staphyleaceae, Aceraceae i Sapindaceae</w:t>
      </w:r>
    </w:p>
    <w:p w14:paraId="68F13705" w14:textId="77777777" w:rsidR="00915348" w:rsidRPr="00915348" w:rsidRDefault="00915348" w:rsidP="007F16AE">
      <w:pPr>
        <w:numPr>
          <w:ilvl w:val="0"/>
          <w:numId w:val="282"/>
        </w:numPr>
        <w:spacing w:after="0" w:line="256"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Idnetifikuje dendološke predstavnike familija: Cornaceae, Aquifoliaceae, Rhamnaceae, Caprifoliaceae, Oleaceae, Adoxaceae, Sambucaceae, Ranunculaceae, Paeoniaceae, Celastraceae, Asparagaceae, Bromeliaceae, Poaceae i Arecaceae </w:t>
      </w:r>
    </w:p>
    <w:p w14:paraId="08D8BB79" w14:textId="77777777" w:rsidR="00915348" w:rsidRPr="00915348" w:rsidRDefault="00915348" w:rsidP="00915348">
      <w:pPr>
        <w:spacing w:after="160" w:line="259"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496DABFD"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7D9CBFB5"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Ishod 1 - </w:t>
            </w:r>
            <w:r w:rsidRPr="00915348">
              <w:rPr>
                <w:rFonts w:ascii="Arial Narrow" w:eastAsia="Arial Narrow" w:hAnsi="Arial Narrow" w:cs="Arial Narrow"/>
                <w:lang w:eastAsia="sr-Latn-ME"/>
              </w:rPr>
              <w:t>Učenik će biti sposoban da</w:t>
            </w:r>
          </w:p>
          <w:p w14:paraId="01739026" w14:textId="77777777" w:rsidR="00915348" w:rsidRPr="00915348" w:rsidRDefault="00915348" w:rsidP="00915348">
            <w:pPr>
              <w:spacing w:after="0" w:line="256" w:lineRule="auto"/>
              <w:jc w:val="center"/>
              <w:rPr>
                <w:rFonts w:ascii="Arial Narrow" w:eastAsia="Arial Narrow" w:hAnsi="Arial Narrow" w:cs="Arial Narrow"/>
                <w:b/>
                <w:color w:val="000000"/>
                <w:lang w:eastAsia="sr-Latn-ME"/>
              </w:rPr>
            </w:pPr>
            <w:r w:rsidRPr="00915348">
              <w:rPr>
                <w:rFonts w:ascii="Arial Narrow" w:eastAsia="Arial Narrow" w:hAnsi="Arial Narrow" w:cs="Arial Narrow"/>
                <w:b/>
                <w:color w:val="000000"/>
                <w:lang w:eastAsia="sr-Latn-ME"/>
              </w:rPr>
              <w:t>Identifikuje dendrološke vrste familija Cycadaceae, Ginkoaceae, Taxaceae, Taxodiaceae i Cupressaceae</w:t>
            </w:r>
          </w:p>
        </w:tc>
      </w:tr>
      <w:tr w:rsidR="00915348" w:rsidRPr="00915348" w14:paraId="4F112F49"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0F6BECDE"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3A6ACB6D"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2E0AF914"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76023DFE"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51BD0F0B"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614FE0A7" w14:textId="77777777" w:rsidR="00915348" w:rsidRPr="00915348" w:rsidRDefault="00915348" w:rsidP="007F16AE">
            <w:pPr>
              <w:numPr>
                <w:ilvl w:val="0"/>
                <w:numId w:val="284"/>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w:t>
            </w:r>
            <w:r w:rsidRPr="00915348">
              <w:rPr>
                <w:rFonts w:ascii="Arial Narrow" w:eastAsia="Arial Narrow" w:hAnsi="Arial Narrow" w:cs="Arial Narrow"/>
                <w:color w:val="000000"/>
                <w:lang w:eastAsia="sr-Latn-ME"/>
              </w:rPr>
              <w:t xml:space="preserve"> i </w:t>
            </w:r>
            <w:r w:rsidRPr="00915348">
              <w:rPr>
                <w:rFonts w:ascii="Arial Narrow" w:eastAsia="Arial Narrow" w:hAnsi="Arial Narrow" w:cs="Arial Narrow"/>
                <w:b/>
                <w:color w:val="000000"/>
                <w:lang w:eastAsia="sr-Latn-ME"/>
              </w:rPr>
              <w:t>ekološke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odlike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vrsta</w:t>
            </w:r>
            <w:r w:rsidRPr="00915348">
              <w:rPr>
                <w:rFonts w:ascii="Arial Narrow" w:eastAsia="Arial Narrow" w:hAnsi="Arial Narrow" w:cs="Arial Narrow"/>
                <w:color w:val="000000"/>
                <w:lang w:eastAsia="sr-Latn-ME"/>
              </w:rPr>
              <w:t xml:space="preserve"> familije Cycadaceae</w:t>
            </w:r>
          </w:p>
        </w:tc>
        <w:tc>
          <w:tcPr>
            <w:tcW w:w="4680" w:type="dxa"/>
            <w:tcBorders>
              <w:top w:val="single" w:sz="4" w:space="0" w:color="C00000"/>
              <w:left w:val="single" w:sz="4" w:space="0" w:color="C00000"/>
              <w:bottom w:val="single" w:sz="4" w:space="0" w:color="C00000"/>
              <w:right w:val="nil"/>
            </w:tcBorders>
            <w:vAlign w:val="center"/>
            <w:hideMark/>
          </w:tcPr>
          <w:p w14:paraId="506A5E67"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opis muških i ženskih cvjetova</w:t>
            </w:r>
          </w:p>
          <w:p w14:paraId="1BB4794D"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759E3751"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Cycas revoluta, C.megacarpa, C.seemanni, C.pectinata i dr.</w:t>
            </w:r>
          </w:p>
        </w:tc>
      </w:tr>
      <w:tr w:rsidR="00915348" w:rsidRPr="00915348" w14:paraId="02BF9FC4"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5CF6F322" w14:textId="77777777" w:rsidR="00915348" w:rsidRPr="00915348" w:rsidRDefault="00915348" w:rsidP="007F16AE">
            <w:pPr>
              <w:numPr>
                <w:ilvl w:val="0"/>
                <w:numId w:val="284"/>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familija Gincoaceae,  Taxaceae, Taxodiaceae</w:t>
            </w:r>
          </w:p>
        </w:tc>
        <w:tc>
          <w:tcPr>
            <w:tcW w:w="4680" w:type="dxa"/>
            <w:tcBorders>
              <w:top w:val="single" w:sz="4" w:space="0" w:color="C00000"/>
              <w:left w:val="single" w:sz="4" w:space="0" w:color="C00000"/>
              <w:bottom w:val="single" w:sz="4" w:space="0" w:color="C00000"/>
              <w:right w:val="nil"/>
            </w:tcBorders>
            <w:vAlign w:val="center"/>
          </w:tcPr>
          <w:p w14:paraId="08DA4CE7"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opis muških i ženskih cvjetova</w:t>
            </w:r>
          </w:p>
          <w:p w14:paraId="39C4DC76"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endemi, relikti, uslovi uzgoja</w:t>
            </w:r>
          </w:p>
          <w:p w14:paraId="504A6A97" w14:textId="77777777" w:rsidR="00915348" w:rsidRPr="00915348" w:rsidRDefault="00915348" w:rsidP="00915348">
            <w:pPr>
              <w:spacing w:before="120" w:after="120" w:line="240" w:lineRule="auto"/>
              <w:rPr>
                <w:rFonts w:ascii="Arial Narrow" w:eastAsia="Arial Narrow" w:hAnsi="Arial Narrow" w:cs="Arial Narrow"/>
                <w:b/>
                <w:lang w:eastAsia="sr-Latn-ME"/>
              </w:rPr>
            </w:pPr>
            <w:r w:rsidRPr="00915348">
              <w:rPr>
                <w:rFonts w:ascii="Arial Narrow" w:eastAsia="Arial Narrow" w:hAnsi="Arial Narrow" w:cs="Arial Narrow"/>
                <w:b/>
                <w:lang w:eastAsia="sr-Latn-ME"/>
              </w:rPr>
              <w:t>Vrsta</w:t>
            </w:r>
            <w:r w:rsidRPr="00915348">
              <w:rPr>
                <w:rFonts w:ascii="Arial Narrow" w:eastAsia="Arial Narrow" w:hAnsi="Arial Narrow" w:cs="Arial Narrow"/>
                <w:lang w:eastAsia="sr-Latn-ME"/>
              </w:rPr>
              <w:t xml:space="preserve">: Ginco biloba; </w:t>
            </w:r>
          </w:p>
          <w:p w14:paraId="51E806E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 xml:space="preserve">Taxus baccata, T.chinensis; </w:t>
            </w:r>
          </w:p>
          <w:p w14:paraId="4D5CF8BF"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Sequoia sempervirens, Sequoidendron giganteum, Metasequoia glyptostrobides, Cryptomeria  japonica i dr.</w:t>
            </w:r>
          </w:p>
        </w:tc>
      </w:tr>
      <w:tr w:rsidR="00915348" w:rsidRPr="00915348" w14:paraId="14F0AEBE"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0C60D6A8" w14:textId="77777777" w:rsidR="00915348" w:rsidRPr="00915348" w:rsidRDefault="00915348" w:rsidP="007F16AE">
            <w:pPr>
              <w:numPr>
                <w:ilvl w:val="0"/>
                <w:numId w:val="284"/>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Cupressaceae</w:t>
            </w:r>
          </w:p>
        </w:tc>
        <w:tc>
          <w:tcPr>
            <w:tcW w:w="4680" w:type="dxa"/>
            <w:tcBorders>
              <w:top w:val="single" w:sz="4" w:space="0" w:color="C00000"/>
              <w:left w:val="single" w:sz="4" w:space="0" w:color="C00000"/>
              <w:bottom w:val="single" w:sz="4" w:space="0" w:color="C00000"/>
              <w:right w:val="nil"/>
            </w:tcBorders>
            <w:vAlign w:val="center"/>
            <w:hideMark/>
          </w:tcPr>
          <w:p w14:paraId="7A17A433"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muških i ženskih cvjetova, razmnožavanje </w:t>
            </w:r>
          </w:p>
          <w:p w14:paraId="7803400F"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2FBD86FF"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Cupressus sempervirens, Juniperus communis, J.sibirica, J.oxycedrus, Thuja occidentalis, T.orientalis, Calocedrus decurrens, Chamaecyparis lawsoniana i dr.</w:t>
            </w:r>
          </w:p>
        </w:tc>
      </w:tr>
      <w:tr w:rsidR="00915348" w:rsidRPr="00915348" w14:paraId="55A4797A"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706C7B26" w14:textId="77777777" w:rsidR="00915348" w:rsidRPr="00915348" w:rsidRDefault="00915348" w:rsidP="007F16AE">
            <w:pPr>
              <w:numPr>
                <w:ilvl w:val="0"/>
                <w:numId w:val="284"/>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0CBD4FA1"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076D6B7E"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21D51AAF"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173C70EF"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0BC171EE"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3. Za kriterijum 4 potrebne su ispravno urađene praktične vježbe sa usmenim obrazloženjem.</w:t>
            </w:r>
          </w:p>
        </w:tc>
      </w:tr>
      <w:tr w:rsidR="00915348" w:rsidRPr="00915348" w14:paraId="1E48CA91"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04C54084"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4FF17A28"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698FE282" w14:textId="77777777" w:rsidR="00915348" w:rsidRPr="00915348" w:rsidRDefault="00915348" w:rsidP="007F16AE">
            <w:pPr>
              <w:numPr>
                <w:ilvl w:val="0"/>
                <w:numId w:val="273"/>
              </w:numPr>
              <w:spacing w:before="120" w:after="120" w:line="240" w:lineRule="auto"/>
              <w:ind w:left="176" w:hanging="176"/>
              <w:rPr>
                <w:rFonts w:ascii="Arial Narrow" w:hAnsi="Arial Narrow"/>
              </w:rPr>
            </w:pPr>
            <w:r w:rsidRPr="00915348">
              <w:rPr>
                <w:rFonts w:ascii="Arial Narrow" w:eastAsia="Arial Narrow" w:hAnsi="Arial Narrow" w:cs="Arial Narrow"/>
                <w:color w:val="000000"/>
                <w:lang w:eastAsia="sr-Latn-ME"/>
              </w:rPr>
              <w:t>Morfološke i ekološke odlike familija Cycadaceae, Ginkoaceae, Taxaceae, Taxodiaceae i Cupressaceae</w:t>
            </w:r>
          </w:p>
        </w:tc>
      </w:tr>
    </w:tbl>
    <w:p w14:paraId="7DE81DB4" w14:textId="77777777" w:rsidR="00915348" w:rsidRPr="00915348" w:rsidRDefault="00915348" w:rsidP="00915348">
      <w:pPr>
        <w:spacing w:after="160" w:line="259" w:lineRule="auto"/>
        <w:rPr>
          <w:rFonts w:ascii="Arial Narrow" w:hAnsi="Arial Narrow"/>
        </w:rPr>
      </w:pP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5FBF350F"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4CC8860A"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hAnsi="Arial Narrow"/>
              </w:rPr>
              <w:br w:type="page"/>
            </w:r>
            <w:r w:rsidRPr="00915348">
              <w:rPr>
                <w:rFonts w:ascii="Arial Narrow" w:eastAsia="Arial Narrow" w:hAnsi="Arial Narrow" w:cs="Arial Narrow"/>
                <w:b/>
                <w:lang w:eastAsia="sr-Latn-ME"/>
              </w:rPr>
              <w:t xml:space="preserve">Ishod 2 - </w:t>
            </w:r>
            <w:r w:rsidRPr="00915348">
              <w:rPr>
                <w:rFonts w:ascii="Arial Narrow" w:eastAsia="Arial Narrow" w:hAnsi="Arial Narrow" w:cs="Arial Narrow"/>
                <w:lang w:eastAsia="sr-Latn-ME"/>
              </w:rPr>
              <w:t>Učenik će biti sposoban da</w:t>
            </w:r>
          </w:p>
          <w:p w14:paraId="43CB0D04" w14:textId="77777777" w:rsidR="00915348" w:rsidRPr="00915348" w:rsidRDefault="00915348" w:rsidP="00915348">
            <w:pPr>
              <w:spacing w:after="0" w:line="256" w:lineRule="auto"/>
              <w:jc w:val="center"/>
              <w:rPr>
                <w:rFonts w:ascii="Arial Narrow" w:eastAsia="Arial Narrow" w:hAnsi="Arial Narrow" w:cs="Arial Narrow"/>
                <w:b/>
                <w:color w:val="000000"/>
                <w:lang w:eastAsia="sr-Latn-ME"/>
              </w:rPr>
            </w:pPr>
            <w:r w:rsidRPr="00915348">
              <w:rPr>
                <w:rFonts w:ascii="Arial Narrow" w:eastAsia="Arial Narrow" w:hAnsi="Arial Narrow" w:cs="Arial Narrow"/>
                <w:b/>
                <w:color w:val="000000"/>
                <w:lang w:eastAsia="sr-Latn-ME"/>
              </w:rPr>
              <w:t>Identifikuje dendrološke vrste familija Pinaceae</w:t>
            </w:r>
          </w:p>
        </w:tc>
      </w:tr>
      <w:tr w:rsidR="00915348" w:rsidRPr="00915348" w14:paraId="22959E7E"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45635BC9"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0FC517F9"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173558CB"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749C1319"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29FD4120"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60EE1DB7" w14:textId="77777777" w:rsidR="00915348" w:rsidRPr="00915348" w:rsidRDefault="00915348" w:rsidP="007F16AE">
            <w:pPr>
              <w:numPr>
                <w:ilvl w:val="0"/>
                <w:numId w:val="285"/>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Objasni značaj četinara 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29F6DC6F"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p w14:paraId="7E7357D3"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6C706653"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73B82BAF" w14:textId="77777777" w:rsidR="00915348" w:rsidRPr="00915348" w:rsidRDefault="00915348" w:rsidP="007F16AE">
            <w:pPr>
              <w:numPr>
                <w:ilvl w:val="0"/>
                <w:numId w:val="285"/>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subfamilije Abietoideae</w:t>
            </w:r>
          </w:p>
        </w:tc>
        <w:tc>
          <w:tcPr>
            <w:tcW w:w="4680" w:type="dxa"/>
            <w:tcBorders>
              <w:top w:val="single" w:sz="4" w:space="0" w:color="C00000"/>
              <w:left w:val="single" w:sz="4" w:space="0" w:color="C00000"/>
              <w:bottom w:val="single" w:sz="4" w:space="0" w:color="C00000"/>
              <w:right w:val="nil"/>
            </w:tcBorders>
            <w:vAlign w:val="center"/>
            <w:hideMark/>
          </w:tcPr>
          <w:p w14:paraId="7B70C837"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muških i ženskih cvjetova </w:t>
            </w:r>
          </w:p>
          <w:p w14:paraId="30BDD8B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7E2F0219"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Abies alba, A. pinsapo, A. nordmanniana, Cedrus atlantica, Keteleeria dividiana i dr.</w:t>
            </w:r>
          </w:p>
        </w:tc>
      </w:tr>
      <w:tr w:rsidR="00915348" w:rsidRPr="00915348" w14:paraId="56AF78F0"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2F127810" w14:textId="77777777" w:rsidR="00915348" w:rsidRPr="00915348" w:rsidRDefault="00915348" w:rsidP="007F16AE">
            <w:pPr>
              <w:numPr>
                <w:ilvl w:val="0"/>
                <w:numId w:val="285"/>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subfamilije Laricoideae</w:t>
            </w:r>
          </w:p>
        </w:tc>
        <w:tc>
          <w:tcPr>
            <w:tcW w:w="4680" w:type="dxa"/>
            <w:tcBorders>
              <w:top w:val="single" w:sz="4" w:space="0" w:color="C00000"/>
              <w:left w:val="single" w:sz="4" w:space="0" w:color="C00000"/>
              <w:bottom w:val="single" w:sz="4" w:space="0" w:color="C00000"/>
              <w:right w:val="nil"/>
            </w:tcBorders>
            <w:vAlign w:val="center"/>
          </w:tcPr>
          <w:p w14:paraId="7294C5AA"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muških i ženskih cvjetova </w:t>
            </w:r>
          </w:p>
          <w:p w14:paraId="50701261"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767DE46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Larix decidua, Pseudotsuga menzissi i dr.</w:t>
            </w:r>
          </w:p>
        </w:tc>
      </w:tr>
      <w:tr w:rsidR="00915348" w:rsidRPr="00915348" w14:paraId="71FE0C04"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24BF7A69" w14:textId="77777777" w:rsidR="00915348" w:rsidRPr="00915348" w:rsidRDefault="00915348" w:rsidP="007F16AE">
            <w:pPr>
              <w:numPr>
                <w:ilvl w:val="0"/>
                <w:numId w:val="285"/>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subfamilije Piceoideae</w:t>
            </w:r>
          </w:p>
        </w:tc>
        <w:tc>
          <w:tcPr>
            <w:tcW w:w="4680" w:type="dxa"/>
            <w:tcBorders>
              <w:top w:val="single" w:sz="4" w:space="0" w:color="C00000"/>
              <w:left w:val="single" w:sz="4" w:space="0" w:color="C00000"/>
              <w:bottom w:val="single" w:sz="4" w:space="0" w:color="C00000"/>
              <w:right w:val="nil"/>
            </w:tcBorders>
            <w:vAlign w:val="center"/>
          </w:tcPr>
          <w:p w14:paraId="60C7E536"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muških i ženskih cvjetova </w:t>
            </w:r>
          </w:p>
          <w:p w14:paraId="6FB12500"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79E56FC7"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Picea abies, P. omorica, P.pungens, P. orientalis i dr.</w:t>
            </w:r>
          </w:p>
        </w:tc>
      </w:tr>
      <w:tr w:rsidR="00915348" w:rsidRPr="00915348" w14:paraId="26A1FAB4"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3A1FF6DB" w14:textId="77777777" w:rsidR="00915348" w:rsidRPr="00915348" w:rsidRDefault="00915348" w:rsidP="007F16AE">
            <w:pPr>
              <w:numPr>
                <w:ilvl w:val="0"/>
                <w:numId w:val="285"/>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Opiše morfološke i ekološke odlike vrsta subfamilije Pinoideae</w:t>
            </w:r>
          </w:p>
        </w:tc>
        <w:tc>
          <w:tcPr>
            <w:tcW w:w="4680" w:type="dxa"/>
            <w:tcBorders>
              <w:top w:val="single" w:sz="4" w:space="0" w:color="C00000"/>
              <w:left w:val="single" w:sz="4" w:space="0" w:color="C00000"/>
              <w:bottom w:val="single" w:sz="4" w:space="0" w:color="C00000"/>
              <w:right w:val="nil"/>
            </w:tcBorders>
            <w:vAlign w:val="center"/>
            <w:hideMark/>
          </w:tcPr>
          <w:p w14:paraId="774DFDB5"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muških i ženskih cvjetova </w:t>
            </w:r>
          </w:p>
          <w:p w14:paraId="060AF3E8"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 endemi, relikti</w:t>
            </w:r>
          </w:p>
          <w:p w14:paraId="6D3BB52A"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Pinus nigra, P. heldreichi , P. silvestris, P.mugo, P. pinea, P. peuce, P.halepensis, P.brutia, P.strobus, P. wallichiana i dr.</w:t>
            </w:r>
          </w:p>
        </w:tc>
      </w:tr>
      <w:tr w:rsidR="00915348" w:rsidRPr="00915348" w14:paraId="4D3C3DA1"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2F1B9B57" w14:textId="77777777" w:rsidR="00915348" w:rsidRPr="00915348" w:rsidRDefault="00915348" w:rsidP="007F16AE">
            <w:pPr>
              <w:numPr>
                <w:ilvl w:val="0"/>
                <w:numId w:val="285"/>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51232B2D"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1751E429"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1B1532FD"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20BA069F"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3BAAC0FA" w14:textId="77777777" w:rsidR="00915348" w:rsidRPr="00915348" w:rsidRDefault="00915348" w:rsidP="00915348">
            <w:pPr>
              <w:spacing w:before="120" w:after="120" w:line="240" w:lineRule="auto"/>
              <w:rPr>
                <w:rFonts w:ascii="Arial Narrow" w:hAnsi="Arial Narrow"/>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5. Za kriterijum 6 potrebne su ispravno urađene praktične vježbe sa usmenim obrazloženjem.</w:t>
            </w:r>
          </w:p>
        </w:tc>
      </w:tr>
      <w:tr w:rsidR="00915348" w:rsidRPr="00915348" w14:paraId="6873F937"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1B9CC666"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7E5F2C39"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442C9BBB" w14:textId="77777777" w:rsidR="00915348" w:rsidRPr="00915348" w:rsidRDefault="00915348" w:rsidP="00915348">
            <w:pPr>
              <w:spacing w:before="120" w:after="120" w:line="240" w:lineRule="auto"/>
              <w:ind w:left="176"/>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Morfološke i ekološke karakteristike familije Pinaceae</w:t>
            </w:r>
          </w:p>
        </w:tc>
      </w:tr>
    </w:tbl>
    <w:p w14:paraId="24307800" w14:textId="77777777" w:rsidR="00915348" w:rsidRPr="00915348" w:rsidRDefault="00915348" w:rsidP="00915348">
      <w:pPr>
        <w:spacing w:after="160" w:line="259" w:lineRule="auto"/>
        <w:rPr>
          <w:rFonts w:ascii="Arial Narrow" w:hAnsi="Arial Narrow"/>
        </w:rPr>
      </w:pPr>
    </w:p>
    <w:p w14:paraId="7278640D" w14:textId="77777777" w:rsidR="00915348" w:rsidRPr="00915348" w:rsidRDefault="00915348" w:rsidP="00915348">
      <w:pPr>
        <w:spacing w:after="160" w:line="259" w:lineRule="auto"/>
        <w:rPr>
          <w:rFonts w:ascii="Arial Narrow" w:hAnsi="Arial Narrow"/>
        </w:rPr>
      </w:pPr>
      <w:r w:rsidRPr="00915348">
        <w:rPr>
          <w:rFonts w:ascii="Arial Narrow" w:hAnsi="Arial Narrow"/>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34D8873C"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0FA32E94"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Ishod 3 - </w:t>
            </w:r>
            <w:r w:rsidRPr="00915348">
              <w:rPr>
                <w:rFonts w:ascii="Arial Narrow" w:eastAsia="Arial Narrow" w:hAnsi="Arial Narrow" w:cs="Arial Narrow"/>
                <w:lang w:eastAsia="sr-Latn-ME"/>
              </w:rPr>
              <w:t>Učenik će biti sposoban da</w:t>
            </w:r>
          </w:p>
          <w:p w14:paraId="023E8DF4" w14:textId="77777777" w:rsidR="00915348" w:rsidRPr="00915348" w:rsidRDefault="00915348" w:rsidP="00915348">
            <w:pPr>
              <w:spacing w:after="0" w:line="256" w:lineRule="auto"/>
              <w:jc w:val="center"/>
              <w:rPr>
                <w:rFonts w:ascii="Arial Narrow" w:eastAsia="Arial Narrow" w:hAnsi="Arial Narrow" w:cs="Arial Narrow"/>
                <w:b/>
                <w:color w:val="000000"/>
                <w:lang w:eastAsia="sr-Latn-ME"/>
              </w:rPr>
            </w:pPr>
            <w:r w:rsidRPr="00915348">
              <w:rPr>
                <w:rFonts w:ascii="Arial Narrow" w:eastAsia="Arial Narrow" w:hAnsi="Arial Narrow" w:cs="Arial Narrow"/>
                <w:b/>
                <w:color w:val="000000"/>
                <w:lang w:eastAsia="sr-Latn-ME"/>
              </w:rPr>
              <w:t xml:space="preserve">Identifikuje dendrološke predstavnike familija: Magnoliaceae, Myristicaceae, Lauraceae, Berberidaceae, </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Calycantaceae, Lardizabalaceae, Altingiaceae i Hamamelidaceae</w:t>
            </w:r>
          </w:p>
        </w:tc>
      </w:tr>
      <w:tr w:rsidR="00915348" w:rsidRPr="00915348" w14:paraId="7EC5B249"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71C8C81C"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dostsizanje ishoda učenja</w:t>
            </w:r>
          </w:p>
          <w:p w14:paraId="3EB1DDAC"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4891E0EE"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1F6EF550"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52B13B84"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01558B84" w14:textId="77777777" w:rsidR="00915348" w:rsidRPr="00915348" w:rsidRDefault="00915348" w:rsidP="007F16AE">
            <w:pPr>
              <w:numPr>
                <w:ilvl w:val="0"/>
                <w:numId w:val="286"/>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Objasni značaj dendroloških predstavnika 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49D5F722"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p w14:paraId="3076A553"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2A976C22"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7445130A" w14:textId="77777777" w:rsidR="00915348" w:rsidRPr="00915348" w:rsidRDefault="00915348" w:rsidP="007F16AE">
            <w:pPr>
              <w:numPr>
                <w:ilvl w:val="0"/>
                <w:numId w:val="286"/>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Magnoliaceae i Myristicaceae</w:t>
            </w:r>
          </w:p>
        </w:tc>
        <w:tc>
          <w:tcPr>
            <w:tcW w:w="4680" w:type="dxa"/>
            <w:tcBorders>
              <w:top w:val="single" w:sz="4" w:space="0" w:color="C00000"/>
              <w:left w:val="single" w:sz="4" w:space="0" w:color="C00000"/>
              <w:bottom w:val="single" w:sz="4" w:space="0" w:color="C00000"/>
              <w:right w:val="nil"/>
            </w:tcBorders>
            <w:vAlign w:val="center"/>
            <w:hideMark/>
          </w:tcPr>
          <w:p w14:paraId="18F8498A"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082A03FC"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4EE78DA6"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xml:space="preserve">: Magnolia acuminate, M. grandiflora, M. kobus, M. lilifora, Liriodendron tulipifera; </w:t>
            </w:r>
          </w:p>
          <w:p w14:paraId="2431EE80"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Myristica fragransm i dr.</w:t>
            </w:r>
          </w:p>
        </w:tc>
      </w:tr>
      <w:tr w:rsidR="00915348" w:rsidRPr="00915348" w14:paraId="717495A1"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0E1C20B5" w14:textId="77777777" w:rsidR="00915348" w:rsidRPr="00915348" w:rsidRDefault="00915348" w:rsidP="007F16AE">
            <w:pPr>
              <w:numPr>
                <w:ilvl w:val="0"/>
                <w:numId w:val="286"/>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w:t>
            </w:r>
            <w:r w:rsidRPr="00915348">
              <w:rPr>
                <w:rFonts w:ascii="Arial Narrow" w:eastAsia="Arial Narrow" w:hAnsi="Arial Narrow" w:cs="Arial Narrow"/>
                <w:color w:val="000000"/>
                <w:lang w:eastAsia="sr-Latn-ME"/>
              </w:rPr>
              <w:t xml:space="preserve"> vrsta familije Lauraceae ,  Berberidaceae, Calycantaceae, Lardizabalaceae, Altingiaceae i Hamamelidaceae</w:t>
            </w:r>
          </w:p>
        </w:tc>
        <w:tc>
          <w:tcPr>
            <w:tcW w:w="4680" w:type="dxa"/>
            <w:tcBorders>
              <w:top w:val="single" w:sz="4" w:space="0" w:color="C00000"/>
              <w:left w:val="single" w:sz="4" w:space="0" w:color="C00000"/>
              <w:bottom w:val="single" w:sz="4" w:space="0" w:color="C00000"/>
              <w:right w:val="nil"/>
            </w:tcBorders>
            <w:vAlign w:val="center"/>
          </w:tcPr>
          <w:p w14:paraId="681F76C0"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1A1B8A08"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2D8B0610"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lang w:eastAsia="sr-Latn-ME"/>
              </w:rPr>
              <w:t>Vrste</w:t>
            </w:r>
            <w:r w:rsidRPr="00915348">
              <w:rPr>
                <w:rFonts w:ascii="Arial Narrow" w:eastAsia="Arial Narrow" w:hAnsi="Arial Narrow" w:cs="Arial Narrow"/>
                <w:lang w:eastAsia="sr-Latn-ME"/>
              </w:rPr>
              <w:t xml:space="preserve">: Laurus nobilis, Berberis vulgaris, B. julianae, B. thunbergii, Mahonia aquifolium; </w:t>
            </w:r>
          </w:p>
          <w:p w14:paraId="49744D48"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 xml:space="preserve">Calycanthus occidentalis, C.praecox; </w:t>
            </w:r>
          </w:p>
          <w:p w14:paraId="0DC5A936"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 xml:space="preserve">Akebia quinata; </w:t>
            </w:r>
          </w:p>
          <w:p w14:paraId="72F93F3A"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 xml:space="preserve">Liquidambar styracifula </w:t>
            </w:r>
          </w:p>
          <w:p w14:paraId="5EFB8044"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Hamamelis virginiana, Parrotia persica, Fothergilla monticola i dr.</w:t>
            </w:r>
          </w:p>
        </w:tc>
      </w:tr>
      <w:tr w:rsidR="00915348" w:rsidRPr="00915348" w14:paraId="3665A611"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209D3508" w14:textId="77777777" w:rsidR="00915348" w:rsidRPr="00915348" w:rsidRDefault="00915348" w:rsidP="007F16AE">
            <w:pPr>
              <w:numPr>
                <w:ilvl w:val="0"/>
                <w:numId w:val="286"/>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4A082AFA"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532F9A3F"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74A0AD91"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1D9CEE3E"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643D456A"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3. Za kriterijum 4 potrebne su ispravno urađene praktične vježbe sa usmenim obrazloženjem.</w:t>
            </w:r>
          </w:p>
        </w:tc>
      </w:tr>
      <w:tr w:rsidR="00915348" w:rsidRPr="00915348" w14:paraId="66B312C0"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286C883B"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71681658"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7EE34F59" w14:textId="77777777" w:rsidR="00915348" w:rsidRPr="00915348" w:rsidRDefault="00915348" w:rsidP="007F16AE">
            <w:pPr>
              <w:numPr>
                <w:ilvl w:val="0"/>
                <w:numId w:val="273"/>
              </w:numPr>
              <w:spacing w:before="120" w:after="120" w:line="240" w:lineRule="auto"/>
              <w:ind w:left="176" w:hanging="176"/>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Morfološke i ekološke karakteristike familija Magnoliaceae, Myristicaceae, Lauraceae, Berberidaceae,  Calycantaceae, Lardizabalaceae, Altingiaceae i Hamamelidaceae</w:t>
            </w:r>
          </w:p>
        </w:tc>
      </w:tr>
    </w:tbl>
    <w:p w14:paraId="412E287A" w14:textId="77777777" w:rsidR="00915348" w:rsidRPr="00915348" w:rsidRDefault="00915348" w:rsidP="00915348">
      <w:pPr>
        <w:spacing w:after="160" w:line="259" w:lineRule="auto"/>
        <w:rPr>
          <w:rFonts w:ascii="Arial Narrow" w:hAnsi="Arial Narrow"/>
        </w:rPr>
      </w:pP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42091CF1"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22D3A990"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hAnsi="Arial Narrow"/>
              </w:rPr>
              <w:br w:type="page"/>
            </w:r>
            <w:r w:rsidRPr="00915348">
              <w:rPr>
                <w:rFonts w:ascii="Arial Narrow" w:eastAsia="Arial Narrow" w:hAnsi="Arial Narrow" w:cs="Arial Narrow"/>
                <w:b/>
                <w:lang w:eastAsia="sr-Latn-ME"/>
              </w:rPr>
              <w:t xml:space="preserve">Ishod 4 - </w:t>
            </w:r>
            <w:r w:rsidRPr="00915348">
              <w:rPr>
                <w:rFonts w:ascii="Arial Narrow" w:eastAsia="Arial Narrow" w:hAnsi="Arial Narrow" w:cs="Arial Narrow"/>
                <w:lang w:eastAsia="sr-Latn-ME"/>
              </w:rPr>
              <w:t>Učenik će biti sposoban da</w:t>
            </w:r>
          </w:p>
          <w:p w14:paraId="2D1CB99A" w14:textId="77777777" w:rsidR="00915348" w:rsidRPr="00915348" w:rsidRDefault="00915348" w:rsidP="00915348">
            <w:pPr>
              <w:spacing w:after="0" w:line="256" w:lineRule="auto"/>
              <w:ind w:left="786"/>
              <w:rPr>
                <w:rFonts w:ascii="Arial Narrow" w:eastAsia="Arial Narrow" w:hAnsi="Arial Narrow" w:cs="Arial Narrow"/>
                <w:b/>
                <w:color w:val="000000"/>
                <w:lang w:eastAsia="sr-Latn-ME"/>
              </w:rPr>
            </w:pPr>
            <w:r w:rsidRPr="00915348">
              <w:rPr>
                <w:rFonts w:ascii="Arial Narrow" w:eastAsia="Arial Narrow" w:hAnsi="Arial Narrow" w:cs="Arial Narrow"/>
                <w:b/>
                <w:color w:val="000000"/>
                <w:lang w:eastAsia="sr-Latn-ME"/>
              </w:rPr>
              <w:t xml:space="preserve"> Identifikuje dendrološke predstavnike familija: Platanaceae, Ulmaceae, Moraceae, Fagaceae</w:t>
            </w:r>
          </w:p>
        </w:tc>
      </w:tr>
      <w:tr w:rsidR="00915348" w:rsidRPr="00915348" w14:paraId="4218CC46"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72A814C7"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3531FE38"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59F281C9"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4769D4E2"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3DBB1BE5"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4C618207" w14:textId="77777777" w:rsidR="00915348" w:rsidRPr="00915348" w:rsidRDefault="00915348" w:rsidP="007F16AE">
            <w:pPr>
              <w:numPr>
                <w:ilvl w:val="0"/>
                <w:numId w:val="287"/>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Objasni značaj dendroloških predstavnika 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53C63643"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p w14:paraId="761C7B82"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1A964F81"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4E29E8CC" w14:textId="77777777" w:rsidR="00915348" w:rsidRPr="00915348" w:rsidRDefault="00915348" w:rsidP="007F16AE">
            <w:pPr>
              <w:numPr>
                <w:ilvl w:val="0"/>
                <w:numId w:val="287"/>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Platanaceae, Ulmaceae, Cannabaceae i Moraceae</w:t>
            </w:r>
          </w:p>
        </w:tc>
        <w:tc>
          <w:tcPr>
            <w:tcW w:w="4680" w:type="dxa"/>
            <w:tcBorders>
              <w:top w:val="single" w:sz="4" w:space="0" w:color="C00000"/>
              <w:left w:val="single" w:sz="4" w:space="0" w:color="C00000"/>
              <w:bottom w:val="single" w:sz="4" w:space="0" w:color="C00000"/>
              <w:right w:val="nil"/>
            </w:tcBorders>
            <w:vAlign w:val="center"/>
            <w:hideMark/>
          </w:tcPr>
          <w:p w14:paraId="38D4B453"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5316A24D"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265D4F1F" w14:textId="77777777" w:rsidR="00915348" w:rsidRPr="00915348" w:rsidRDefault="00915348" w:rsidP="00915348">
            <w:pPr>
              <w:spacing w:after="160" w:line="259" w:lineRule="auto"/>
              <w:rPr>
                <w:rFonts w:ascii="Arial Narrow" w:hAnsi="Arial Narrow" w:cs="Arial"/>
              </w:rPr>
            </w:pPr>
            <w:r w:rsidRPr="00915348">
              <w:rPr>
                <w:rFonts w:ascii="Arial Narrow" w:hAnsi="Arial Narrow" w:cs="Arial"/>
                <w:b/>
              </w:rPr>
              <w:t>Vrste:</w:t>
            </w:r>
            <w:r w:rsidRPr="00915348">
              <w:rPr>
                <w:rFonts w:ascii="Arial Narrow" w:hAnsi="Arial Narrow" w:cs="Arial"/>
              </w:rPr>
              <w:t xml:space="preserve"> Platanus orientalis, Ulmus minor, U. glabra, U. laevis, Zelkowa carpinifolia;</w:t>
            </w:r>
          </w:p>
          <w:p w14:paraId="64B1285C" w14:textId="77777777" w:rsidR="00915348" w:rsidRPr="00915348" w:rsidRDefault="00915348" w:rsidP="00915348">
            <w:pPr>
              <w:spacing w:after="160" w:line="259" w:lineRule="auto"/>
              <w:rPr>
                <w:rFonts w:ascii="Arial Narrow" w:hAnsi="Arial Narrow" w:cs="Arial"/>
              </w:rPr>
            </w:pPr>
            <w:r w:rsidRPr="00915348">
              <w:rPr>
                <w:rFonts w:ascii="Arial Narrow" w:hAnsi="Arial Narrow" w:cs="Arial"/>
              </w:rPr>
              <w:t xml:space="preserve">Celtis australis, C. tournefortii, C.occidentalis, </w:t>
            </w:r>
          </w:p>
          <w:p w14:paraId="7B6631ED" w14:textId="77777777" w:rsidR="00915348" w:rsidRPr="00915348" w:rsidRDefault="00915348" w:rsidP="00915348">
            <w:pPr>
              <w:spacing w:after="160" w:line="259" w:lineRule="auto"/>
              <w:rPr>
                <w:rFonts w:ascii="Arial Narrow" w:hAnsi="Arial Narrow" w:cs="Arial"/>
              </w:rPr>
            </w:pPr>
            <w:r w:rsidRPr="00915348">
              <w:rPr>
                <w:rFonts w:ascii="Arial Narrow" w:hAnsi="Arial Narrow" w:cs="Arial"/>
              </w:rPr>
              <w:t>Ficus elastica, F. carica, Morus alba, M. nigra, Broussonteria papyrifera, Maclura aurantica i dr.</w:t>
            </w:r>
          </w:p>
        </w:tc>
      </w:tr>
      <w:tr w:rsidR="00915348" w:rsidRPr="00915348" w14:paraId="6A9A6DE5"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1374CBD4" w14:textId="77777777" w:rsidR="00915348" w:rsidRPr="00915348" w:rsidRDefault="00915348" w:rsidP="007F16AE">
            <w:pPr>
              <w:numPr>
                <w:ilvl w:val="0"/>
                <w:numId w:val="287"/>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Fagaceae</w:t>
            </w:r>
          </w:p>
        </w:tc>
        <w:tc>
          <w:tcPr>
            <w:tcW w:w="4680" w:type="dxa"/>
            <w:tcBorders>
              <w:top w:val="single" w:sz="4" w:space="0" w:color="C00000"/>
              <w:left w:val="single" w:sz="4" w:space="0" w:color="C00000"/>
              <w:bottom w:val="single" w:sz="4" w:space="0" w:color="C00000"/>
              <w:right w:val="nil"/>
            </w:tcBorders>
            <w:vAlign w:val="center"/>
          </w:tcPr>
          <w:p w14:paraId="02BC2DD4"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opis cvijetova, ploda, sjemena</w:t>
            </w:r>
          </w:p>
          <w:p w14:paraId="0836DF2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3C1AC8E9"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hAnsi="Arial Narrow"/>
                <w:b/>
              </w:rPr>
              <w:t>Vrste</w:t>
            </w:r>
            <w:r w:rsidRPr="00915348">
              <w:rPr>
                <w:rFonts w:ascii="Arial Narrow" w:hAnsi="Arial Narrow"/>
              </w:rPr>
              <w:t>: Fagus silvatica, F. maesiaca, F. orientalis, Castanea sativa, Quercus petrea, Q. robur, Q. ceris, Q.frainetto, Q. trojana, Q. pubescens, Q. ilex, Q. coccifera, Q. borealis i dr.</w:t>
            </w:r>
          </w:p>
        </w:tc>
      </w:tr>
      <w:tr w:rsidR="00915348" w:rsidRPr="00915348" w14:paraId="0F0C3C25"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4176E440" w14:textId="77777777" w:rsidR="00915348" w:rsidRPr="00915348" w:rsidRDefault="00915348" w:rsidP="007F16AE">
            <w:pPr>
              <w:numPr>
                <w:ilvl w:val="0"/>
                <w:numId w:val="287"/>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091F40F9"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425351E6"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636C06F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04B56F73"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1179B22F"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3. Za kriterijum 4 potrebne su ispravno urađene praktične vježbe sa usmenim obrazloženjem.</w:t>
            </w:r>
          </w:p>
        </w:tc>
      </w:tr>
      <w:tr w:rsidR="00915348" w:rsidRPr="00915348" w14:paraId="59F4CA85"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3F812EFF"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676CCAC2"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1F0A4103" w14:textId="77777777" w:rsidR="00915348" w:rsidRPr="00915348" w:rsidRDefault="00915348" w:rsidP="007F16AE">
            <w:pPr>
              <w:numPr>
                <w:ilvl w:val="0"/>
                <w:numId w:val="273"/>
              </w:numPr>
              <w:spacing w:before="120" w:after="120" w:line="240" w:lineRule="auto"/>
              <w:ind w:left="176" w:hanging="176"/>
              <w:rPr>
                <w:rFonts w:ascii="Arial Narrow" w:hAnsi="Arial Narrow"/>
              </w:rPr>
            </w:pPr>
            <w:r w:rsidRPr="00915348">
              <w:br w:type="page"/>
            </w:r>
            <w:r w:rsidRPr="00915348">
              <w:rPr>
                <w:rFonts w:ascii="Arial Narrow" w:eastAsia="Arial Narrow" w:hAnsi="Arial Narrow" w:cs="Arial Narrow"/>
                <w:color w:val="000000"/>
                <w:lang w:eastAsia="sr-Latn-ME"/>
              </w:rPr>
              <w:t>Morfološke i ekološke odlike familija Platanaceae, Ulmaceae, Moraceae, Cannabaceae i Fagaceae</w:t>
            </w:r>
          </w:p>
        </w:tc>
      </w:tr>
    </w:tbl>
    <w:p w14:paraId="53AB56EE" w14:textId="77777777" w:rsidR="00915348" w:rsidRPr="00915348" w:rsidRDefault="00915348" w:rsidP="00915348">
      <w:pPr>
        <w:spacing w:after="160" w:line="259" w:lineRule="auto"/>
      </w:pP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21C01281"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6F32DC39"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Ishod 5 - </w:t>
            </w:r>
            <w:r w:rsidRPr="00915348">
              <w:rPr>
                <w:rFonts w:ascii="Arial Narrow" w:eastAsia="Arial Narrow" w:hAnsi="Arial Narrow" w:cs="Arial Narrow"/>
                <w:lang w:eastAsia="sr-Latn-ME"/>
              </w:rPr>
              <w:t>Učenik će biti sposoban da</w:t>
            </w:r>
          </w:p>
          <w:p w14:paraId="0D3768E7" w14:textId="77777777" w:rsidR="00915348" w:rsidRPr="00915348" w:rsidRDefault="00915348" w:rsidP="00915348">
            <w:pPr>
              <w:spacing w:after="0" w:line="256" w:lineRule="auto"/>
              <w:jc w:val="center"/>
              <w:rPr>
                <w:rFonts w:ascii="Arial Narrow" w:eastAsia="Arial Narrow" w:hAnsi="Arial Narrow" w:cs="Arial Narrow"/>
                <w:b/>
                <w:color w:val="000000"/>
                <w:lang w:eastAsia="sr-Latn-ME"/>
              </w:rPr>
            </w:pPr>
            <w:r w:rsidRPr="00915348">
              <w:rPr>
                <w:rFonts w:ascii="Arial Narrow" w:eastAsia="Arial Narrow" w:hAnsi="Arial Narrow" w:cs="Arial Narrow"/>
                <w:b/>
                <w:color w:val="000000"/>
                <w:lang w:eastAsia="sr-Latn-ME"/>
              </w:rPr>
              <w:t>Identifikuje dendrološke predstavnike familija: Betulaceae, Juglandaceae, Cistaceae, Salicaceae, Ericaceae</w:t>
            </w:r>
          </w:p>
        </w:tc>
      </w:tr>
      <w:tr w:rsidR="00915348" w:rsidRPr="00915348" w14:paraId="11BF981F"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60929542"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7275003B"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0D96CFEC"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6DB34734"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7BB69766"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7E3B850C" w14:textId="77777777" w:rsidR="00915348" w:rsidRPr="00915348" w:rsidRDefault="00915348" w:rsidP="007F16AE">
            <w:pPr>
              <w:numPr>
                <w:ilvl w:val="0"/>
                <w:numId w:val="288"/>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Objasni značaj dendroloških predstavnika 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4C6C0882"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p w14:paraId="678F3379"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4E88A0A4"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26DB1A38" w14:textId="77777777" w:rsidR="00915348" w:rsidRPr="00915348" w:rsidRDefault="00915348" w:rsidP="007F16AE">
            <w:pPr>
              <w:numPr>
                <w:ilvl w:val="0"/>
                <w:numId w:val="288"/>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Betulaceae, Juglandaceae, Cistaceae </w:t>
            </w:r>
          </w:p>
        </w:tc>
        <w:tc>
          <w:tcPr>
            <w:tcW w:w="4680" w:type="dxa"/>
            <w:tcBorders>
              <w:top w:val="single" w:sz="4" w:space="0" w:color="C00000"/>
              <w:left w:val="single" w:sz="4" w:space="0" w:color="C00000"/>
              <w:bottom w:val="single" w:sz="4" w:space="0" w:color="C00000"/>
              <w:right w:val="nil"/>
            </w:tcBorders>
            <w:vAlign w:val="center"/>
            <w:hideMark/>
          </w:tcPr>
          <w:p w14:paraId="3E899B0E"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400E3137"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7B82EF9B"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xml:space="preserve">: Betula pendula, Alnus glutinosa, A. incana, Ostrya carpinifolia, Corylus avellana, C. colurna, Carpunus betulus, C. orientalis, C.maxima; </w:t>
            </w:r>
          </w:p>
          <w:p w14:paraId="692F0B56"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Juglans regia, J.nigra, J.cinerea; </w:t>
            </w:r>
          </w:p>
          <w:p w14:paraId="4CD2D029" w14:textId="77777777" w:rsidR="00915348" w:rsidRPr="00915348" w:rsidRDefault="00915348" w:rsidP="00915348">
            <w:pPr>
              <w:spacing w:after="160" w:line="259" w:lineRule="auto"/>
              <w:rPr>
                <w:rFonts w:ascii="Arial Narrow" w:hAnsi="Arial Narrow"/>
              </w:rPr>
            </w:pPr>
            <w:r w:rsidRPr="00915348">
              <w:rPr>
                <w:rFonts w:ascii="Arial Narrow" w:hAnsi="Arial Narrow"/>
              </w:rPr>
              <w:t>Cistus villosus i dr.</w:t>
            </w:r>
          </w:p>
        </w:tc>
      </w:tr>
      <w:tr w:rsidR="00915348" w:rsidRPr="00915348" w14:paraId="1973876A"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6A87950F" w14:textId="77777777" w:rsidR="00915348" w:rsidRPr="00915348" w:rsidRDefault="00915348" w:rsidP="007F16AE">
            <w:pPr>
              <w:numPr>
                <w:ilvl w:val="0"/>
                <w:numId w:val="288"/>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Salicaceae, Ericaceae</w:t>
            </w:r>
          </w:p>
        </w:tc>
        <w:tc>
          <w:tcPr>
            <w:tcW w:w="4680" w:type="dxa"/>
            <w:tcBorders>
              <w:top w:val="single" w:sz="4" w:space="0" w:color="C00000"/>
              <w:left w:val="single" w:sz="4" w:space="0" w:color="C00000"/>
              <w:bottom w:val="single" w:sz="4" w:space="0" w:color="C00000"/>
              <w:right w:val="nil"/>
            </w:tcBorders>
            <w:vAlign w:val="center"/>
          </w:tcPr>
          <w:p w14:paraId="6E6E4659"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178DC5BC"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34E78B73"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xml:space="preserve">: Salix alba, S. purpurea, S. caprea, S. pentadra, S. cinerea, S. retusa, Populus tremula, P. alba, P. nigra, P. simonii, P.balsamifera; </w:t>
            </w:r>
          </w:p>
          <w:p w14:paraId="31DD7F90" w14:textId="77777777" w:rsidR="00915348" w:rsidRPr="00915348" w:rsidRDefault="00915348" w:rsidP="00915348">
            <w:pPr>
              <w:spacing w:after="160" w:line="259" w:lineRule="auto"/>
              <w:rPr>
                <w:rFonts w:ascii="Arial Narrow" w:hAnsi="Arial Narrow"/>
              </w:rPr>
            </w:pPr>
            <w:r w:rsidRPr="00915348">
              <w:rPr>
                <w:rFonts w:ascii="Arial Narrow" w:hAnsi="Arial Narrow"/>
              </w:rPr>
              <w:t>Arctostaphylos uva – ursi, Arctous alpine, Calluna vulgaris, Erica carnea, Arbutus unedo, Rhododendron ferrugineum, Vaccinium myrtillus, Vaccinium  vitis – idea i dr.</w:t>
            </w:r>
          </w:p>
        </w:tc>
      </w:tr>
      <w:tr w:rsidR="00915348" w:rsidRPr="00915348" w14:paraId="6939CF00"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001EA7A8" w14:textId="77777777" w:rsidR="00915348" w:rsidRPr="00915348" w:rsidRDefault="00915348" w:rsidP="007F16AE">
            <w:pPr>
              <w:numPr>
                <w:ilvl w:val="0"/>
                <w:numId w:val="288"/>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konretnim primjerima</w:t>
            </w:r>
          </w:p>
        </w:tc>
        <w:tc>
          <w:tcPr>
            <w:tcW w:w="4680" w:type="dxa"/>
            <w:tcBorders>
              <w:top w:val="single" w:sz="4" w:space="0" w:color="C00000"/>
              <w:left w:val="single" w:sz="4" w:space="0" w:color="C00000"/>
              <w:bottom w:val="single" w:sz="4" w:space="0" w:color="C00000"/>
              <w:right w:val="nil"/>
            </w:tcBorders>
            <w:vAlign w:val="center"/>
          </w:tcPr>
          <w:p w14:paraId="331289B6"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19ADE772"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69C730F4"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47FC7588"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3F94BBFB"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3. Za kriterijum 4 potrebne su ispravno urađene praktične vježbe sa usmenim obrazloženjem.</w:t>
            </w:r>
          </w:p>
        </w:tc>
      </w:tr>
      <w:tr w:rsidR="00915348" w:rsidRPr="00915348" w14:paraId="19BCB4F4"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3B35CB15"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223E28FB" w14:textId="77777777" w:rsidTr="00EC3198">
        <w:trPr>
          <w:trHeight w:val="522"/>
          <w:jc w:val="center"/>
        </w:trPr>
        <w:tc>
          <w:tcPr>
            <w:tcW w:w="9360" w:type="dxa"/>
            <w:gridSpan w:val="2"/>
            <w:tcBorders>
              <w:top w:val="single" w:sz="18" w:space="0" w:color="C00000"/>
              <w:left w:val="nil"/>
              <w:bottom w:val="single" w:sz="4" w:space="0" w:color="C00000"/>
              <w:right w:val="nil"/>
            </w:tcBorders>
            <w:vAlign w:val="center"/>
            <w:hideMark/>
          </w:tcPr>
          <w:p w14:paraId="7776C3B0" w14:textId="77777777" w:rsidR="00915348" w:rsidRPr="00915348" w:rsidRDefault="00915348" w:rsidP="007F16AE">
            <w:pPr>
              <w:numPr>
                <w:ilvl w:val="0"/>
                <w:numId w:val="273"/>
              </w:numPr>
              <w:spacing w:before="120" w:after="120" w:line="240" w:lineRule="auto"/>
              <w:ind w:left="176" w:hanging="176"/>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Morfološke i ekološke odlike familija Betulaceae, Juglandaceae, Cistaceae, Salicaceae i Ericaceae</w:t>
            </w:r>
          </w:p>
        </w:tc>
      </w:tr>
    </w:tbl>
    <w:p w14:paraId="45B6EA58" w14:textId="77777777" w:rsidR="00915348" w:rsidRPr="00915348" w:rsidRDefault="00915348" w:rsidP="00915348">
      <w:pPr>
        <w:spacing w:after="160" w:line="259" w:lineRule="auto"/>
      </w:pPr>
    </w:p>
    <w:p w14:paraId="1548FE8C" w14:textId="77777777" w:rsidR="00915348" w:rsidRPr="00915348" w:rsidRDefault="00915348" w:rsidP="00915348">
      <w:pPr>
        <w:spacing w:after="160" w:line="259" w:lineRule="auto"/>
      </w:pPr>
      <w:r w:rsidRPr="00915348">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79ADBAC0"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2C5A0CC3"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Ishod 6 - </w:t>
            </w:r>
            <w:r w:rsidRPr="00915348">
              <w:rPr>
                <w:rFonts w:ascii="Arial Narrow" w:eastAsia="Arial Narrow" w:hAnsi="Arial Narrow" w:cs="Arial Narrow"/>
                <w:lang w:eastAsia="sr-Latn-ME"/>
              </w:rPr>
              <w:t>Učenik će biti sposoban da</w:t>
            </w:r>
          </w:p>
          <w:p w14:paraId="15A86EC2" w14:textId="77777777" w:rsidR="00915348" w:rsidRPr="00915348" w:rsidRDefault="00915348" w:rsidP="00915348">
            <w:pPr>
              <w:spacing w:after="0" w:line="256" w:lineRule="auto"/>
              <w:jc w:val="center"/>
              <w:rPr>
                <w:rFonts w:ascii="Arial Narrow" w:eastAsia="Arial Narrow" w:hAnsi="Arial Narrow" w:cs="Arial Narrow"/>
                <w:b/>
                <w:lang w:eastAsia="sr-Latn-ME"/>
              </w:rPr>
            </w:pPr>
            <w:r w:rsidRPr="00915348">
              <w:rPr>
                <w:rFonts w:ascii="Arial Narrow" w:eastAsia="Arial Narrow" w:hAnsi="Arial Narrow" w:cs="Arial Narrow"/>
                <w:b/>
                <w:color w:val="000000"/>
                <w:lang w:eastAsia="sr-Latn-ME"/>
              </w:rPr>
              <w:t>Identifikuje dendrološke predstavnike familija:</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Tiliaceae, Euphorbiaceae, Buxaceae, Thymeleacea, Rosaceae</w:t>
            </w:r>
          </w:p>
        </w:tc>
      </w:tr>
      <w:tr w:rsidR="00915348" w:rsidRPr="00915348" w14:paraId="4D4697CC"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18E25362"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3DA5A55A"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16C543DE"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28C94AC8"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5F12FC6B"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283A4F58" w14:textId="77777777" w:rsidR="00915348" w:rsidRPr="00915348" w:rsidRDefault="00915348" w:rsidP="007F16AE">
            <w:pPr>
              <w:numPr>
                <w:ilvl w:val="0"/>
                <w:numId w:val="289"/>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Objasni značaj dendroloških predstavnika 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60029B77"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2D78837A"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766A8D0E" w14:textId="77777777" w:rsidR="00915348" w:rsidRPr="00915348" w:rsidRDefault="00915348" w:rsidP="007F16AE">
            <w:pPr>
              <w:numPr>
                <w:ilvl w:val="0"/>
                <w:numId w:val="289"/>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Tiliaceae, Euphorbiaceae, Buxaceae, Thymeleaceae</w:t>
            </w:r>
          </w:p>
        </w:tc>
        <w:tc>
          <w:tcPr>
            <w:tcW w:w="4680" w:type="dxa"/>
            <w:tcBorders>
              <w:top w:val="single" w:sz="4" w:space="0" w:color="C00000"/>
              <w:left w:val="single" w:sz="4" w:space="0" w:color="C00000"/>
              <w:bottom w:val="single" w:sz="4" w:space="0" w:color="C00000"/>
              <w:right w:val="nil"/>
            </w:tcBorders>
            <w:vAlign w:val="center"/>
            <w:hideMark/>
          </w:tcPr>
          <w:p w14:paraId="70B23969"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00515D9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4C7F5738"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xml:space="preserve">: Tilia cordata, Tilia platyphyllos; </w:t>
            </w:r>
          </w:p>
          <w:p w14:paraId="4C41ED7D"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Euphorbia dendroides; </w:t>
            </w:r>
          </w:p>
          <w:p w14:paraId="1840BD16"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Buxus sempervirens; </w:t>
            </w:r>
          </w:p>
          <w:p w14:paraId="06A2C552" w14:textId="77777777" w:rsidR="00915348" w:rsidRPr="00915348" w:rsidRDefault="00915348" w:rsidP="00915348">
            <w:pPr>
              <w:spacing w:after="160" w:line="259" w:lineRule="auto"/>
              <w:rPr>
                <w:rFonts w:ascii="Arial Narrow" w:hAnsi="Arial Narrow"/>
              </w:rPr>
            </w:pPr>
            <w:r w:rsidRPr="00915348">
              <w:rPr>
                <w:rFonts w:ascii="Arial Narrow" w:hAnsi="Arial Narrow"/>
              </w:rPr>
              <w:t>Daphne alpine, D. mezereum,  D. laureola, D. blagayana i dr.</w:t>
            </w:r>
          </w:p>
        </w:tc>
      </w:tr>
      <w:tr w:rsidR="00915348" w:rsidRPr="00915348" w14:paraId="3B23F781"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0358AB00" w14:textId="77777777" w:rsidR="00915348" w:rsidRPr="00915348" w:rsidRDefault="00915348" w:rsidP="007F16AE">
            <w:pPr>
              <w:numPr>
                <w:ilvl w:val="0"/>
                <w:numId w:val="289"/>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Rosaceae</w:t>
            </w:r>
          </w:p>
        </w:tc>
        <w:tc>
          <w:tcPr>
            <w:tcW w:w="4680" w:type="dxa"/>
            <w:tcBorders>
              <w:top w:val="single" w:sz="4" w:space="0" w:color="C00000"/>
              <w:left w:val="single" w:sz="4" w:space="0" w:color="C00000"/>
              <w:bottom w:val="single" w:sz="4" w:space="0" w:color="C00000"/>
              <w:right w:val="nil"/>
            </w:tcBorders>
            <w:vAlign w:val="center"/>
          </w:tcPr>
          <w:p w14:paraId="7BA4E401"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cvjetova, ploda, sjemena </w:t>
            </w:r>
          </w:p>
          <w:p w14:paraId="7FCC05BA"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5104AB14"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Rubus idaeus, R. discolor, Rosa canina – šipurak, R. spinosssima, R.arvensis, R. glutinosa, R. glauca, R. pendulina, Sibirea croatica, Spirea media, Amelanchier ovalis, Malus sylvestris, Pyrus pyraster, P. amygdaliformis, Crategus monogyina, C. oxacantha Cotoneaster integerrima, C. tomentosa,  C.salicifolius, C.bullatus, Sorbus aria, S. austriaca, S. torminalis, S. aucuparia, S. domestica, Pyracantha coccinera, Cerasus mahaleb, C. avium, Padium avium, Prunus spinose i dr.</w:t>
            </w:r>
          </w:p>
        </w:tc>
      </w:tr>
      <w:tr w:rsidR="00915348" w:rsidRPr="00915348" w14:paraId="3F94AA95"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6DDAF683" w14:textId="77777777" w:rsidR="00915348" w:rsidRPr="00915348" w:rsidRDefault="00915348" w:rsidP="007F16AE">
            <w:pPr>
              <w:numPr>
                <w:ilvl w:val="0"/>
                <w:numId w:val="289"/>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042FF9F4"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304ACCA4"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4560DEA9"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5C174C9A"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409981DA"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3. Za kriterijum 4 potrebne su ispravno urađene praktične vježbe sa usmenim obrazloženjem.</w:t>
            </w:r>
          </w:p>
        </w:tc>
      </w:tr>
      <w:tr w:rsidR="00915348" w:rsidRPr="00915348" w14:paraId="069DDE37"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04E2A9EF"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6DCC5B83"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716293C8" w14:textId="77777777" w:rsidR="00915348" w:rsidRPr="00915348" w:rsidRDefault="00915348" w:rsidP="007F16AE">
            <w:pPr>
              <w:numPr>
                <w:ilvl w:val="0"/>
                <w:numId w:val="273"/>
              </w:numPr>
              <w:spacing w:before="120" w:after="120" w:line="240" w:lineRule="auto"/>
              <w:ind w:left="176" w:hanging="176"/>
              <w:rPr>
                <w:rFonts w:ascii="Arial Narrow" w:hAnsi="Arial Narrow"/>
              </w:rPr>
            </w:pPr>
            <w:r w:rsidRPr="00915348">
              <w:rPr>
                <w:rFonts w:ascii="Arial Narrow" w:eastAsia="Arial Narrow" w:hAnsi="Arial Narrow" w:cs="Arial Narrow"/>
                <w:color w:val="000000"/>
                <w:lang w:eastAsia="sr-Latn-ME"/>
              </w:rPr>
              <w:t>Morfološke i ekološke odlike familija Tiliaceae, Euphorbiaceae, Buxaceae, Thymeleacea i Rosaceae</w:t>
            </w:r>
          </w:p>
        </w:tc>
      </w:tr>
    </w:tbl>
    <w:p w14:paraId="53DF942B" w14:textId="77777777" w:rsidR="00915348" w:rsidRPr="00915348" w:rsidRDefault="00915348" w:rsidP="00915348">
      <w:pPr>
        <w:spacing w:after="160" w:line="259" w:lineRule="auto"/>
        <w:rPr>
          <w:rFonts w:ascii="Arial Narrow" w:hAnsi="Arial Narrow"/>
        </w:rPr>
      </w:pPr>
    </w:p>
    <w:p w14:paraId="43441EE5" w14:textId="77777777" w:rsidR="00915348" w:rsidRPr="00915348" w:rsidRDefault="00915348" w:rsidP="00915348">
      <w:pPr>
        <w:spacing w:after="160" w:line="259" w:lineRule="auto"/>
        <w:rPr>
          <w:rFonts w:ascii="Arial Narrow" w:hAnsi="Arial Narrow"/>
        </w:rPr>
      </w:pPr>
      <w:r w:rsidRPr="00915348">
        <w:rPr>
          <w:rFonts w:ascii="Arial Narrow" w:hAnsi="Arial Narrow"/>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404042AD"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276218E6"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Ishod 7 - </w:t>
            </w:r>
            <w:r w:rsidRPr="00915348">
              <w:rPr>
                <w:rFonts w:ascii="Arial Narrow" w:eastAsia="Arial Narrow" w:hAnsi="Arial Narrow" w:cs="Arial Narrow"/>
                <w:lang w:eastAsia="sr-Latn-ME"/>
              </w:rPr>
              <w:t>Učenik će biti sposoban da</w:t>
            </w:r>
          </w:p>
          <w:p w14:paraId="796203FF" w14:textId="77777777" w:rsidR="00915348" w:rsidRPr="00915348" w:rsidRDefault="00915348" w:rsidP="00915348">
            <w:pPr>
              <w:spacing w:after="0" w:line="256" w:lineRule="auto"/>
              <w:jc w:val="center"/>
              <w:rPr>
                <w:rFonts w:ascii="Arial Narrow" w:eastAsia="Arial Narrow" w:hAnsi="Arial Narrow" w:cs="Arial Narrow"/>
                <w:b/>
                <w:lang w:eastAsia="sr-Latn-ME"/>
              </w:rPr>
            </w:pPr>
            <w:r w:rsidRPr="00915348">
              <w:rPr>
                <w:rFonts w:ascii="Arial Narrow" w:eastAsia="Arial Narrow" w:hAnsi="Arial Narrow" w:cs="Arial Narrow"/>
                <w:b/>
                <w:color w:val="000000"/>
                <w:lang w:eastAsia="sr-Latn-ME"/>
              </w:rPr>
              <w:t>Identifikuje dendrološke predstavnike familija:</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Fabaceae, Punicaceae, Myrtaceae, Staphyleaceae Anacardiaceae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Aceraceae i Hippocastaneaceae</w:t>
            </w:r>
          </w:p>
        </w:tc>
      </w:tr>
      <w:tr w:rsidR="00915348" w:rsidRPr="00915348" w14:paraId="57797A82"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7C4AB632"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593C83B7"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0195DE86"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6D866264"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1B62D728"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6A5DAD0F" w14:textId="77777777" w:rsidR="00915348" w:rsidRPr="00915348" w:rsidRDefault="00915348" w:rsidP="007F16AE">
            <w:pPr>
              <w:numPr>
                <w:ilvl w:val="0"/>
                <w:numId w:val="290"/>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Objasni značaj dendroloških predstavnika 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26C4FE81"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p w14:paraId="6E645D79"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7D503CC2"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39E4D819" w14:textId="77777777" w:rsidR="00915348" w:rsidRPr="00915348" w:rsidRDefault="00915348" w:rsidP="007F16AE">
            <w:pPr>
              <w:numPr>
                <w:ilvl w:val="0"/>
                <w:numId w:val="290"/>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Fabaceae, Punicaceae, Myrtaceae, Anacardiaceae, Staphyleaceae</w:t>
            </w:r>
          </w:p>
        </w:tc>
        <w:tc>
          <w:tcPr>
            <w:tcW w:w="4680" w:type="dxa"/>
            <w:tcBorders>
              <w:top w:val="single" w:sz="4" w:space="0" w:color="C00000"/>
              <w:left w:val="single" w:sz="4" w:space="0" w:color="C00000"/>
              <w:bottom w:val="single" w:sz="4" w:space="0" w:color="C00000"/>
              <w:right w:val="nil"/>
            </w:tcBorders>
            <w:vAlign w:val="center"/>
            <w:hideMark/>
          </w:tcPr>
          <w:p w14:paraId="1B430443"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opis cvjetova, ploda, sjemena</w:t>
            </w:r>
          </w:p>
          <w:p w14:paraId="75073542"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30932AA6" w14:textId="77777777" w:rsidR="00915348" w:rsidRPr="00915348" w:rsidRDefault="00915348" w:rsidP="00915348">
            <w:pPr>
              <w:spacing w:after="160" w:line="259" w:lineRule="auto"/>
              <w:rPr>
                <w:rFonts w:ascii="Arial Narrow" w:hAnsi="Arial Narrow"/>
              </w:rPr>
            </w:pPr>
            <w:r w:rsidRPr="00915348">
              <w:rPr>
                <w:rFonts w:ascii="Arial Narrow" w:hAnsi="Arial Narrow"/>
              </w:rPr>
              <w:t>Vrste: Ceratonia silique, Petteria ramentacea, Spartium junceum, Coronilla emerus, Colutea arborescens, Cercis siliquastrum; Mimosa pudica, Acacia sp.</w:t>
            </w:r>
          </w:p>
          <w:p w14:paraId="18D7FDF2"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Punica granatum; </w:t>
            </w:r>
          </w:p>
          <w:p w14:paraId="3135E603"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Myrtus communis; </w:t>
            </w:r>
          </w:p>
          <w:p w14:paraId="7BC5C44C"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Pistacia lentiscus, P. terebinthus, Cotinus coggygria Rhus coriaria; </w:t>
            </w:r>
          </w:p>
          <w:p w14:paraId="6D089530" w14:textId="77777777" w:rsidR="00915348" w:rsidRPr="00915348" w:rsidRDefault="00915348" w:rsidP="00915348">
            <w:pPr>
              <w:spacing w:after="160" w:line="259" w:lineRule="auto"/>
              <w:rPr>
                <w:rFonts w:ascii="Arial Narrow" w:hAnsi="Arial Narrow"/>
              </w:rPr>
            </w:pPr>
            <w:r w:rsidRPr="00915348">
              <w:rPr>
                <w:rFonts w:ascii="Arial Narrow" w:hAnsi="Arial Narrow"/>
              </w:rPr>
              <w:t>Staphylea pinnata i dr.</w:t>
            </w:r>
          </w:p>
        </w:tc>
      </w:tr>
      <w:tr w:rsidR="00915348" w:rsidRPr="00915348" w14:paraId="36605E70"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0A37D517" w14:textId="77777777" w:rsidR="00915348" w:rsidRPr="00915348" w:rsidRDefault="00915348" w:rsidP="007F16AE">
            <w:pPr>
              <w:numPr>
                <w:ilvl w:val="0"/>
                <w:numId w:val="290"/>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Aceraceae, Sapindaceae</w:t>
            </w:r>
          </w:p>
        </w:tc>
        <w:tc>
          <w:tcPr>
            <w:tcW w:w="4680" w:type="dxa"/>
            <w:tcBorders>
              <w:top w:val="single" w:sz="4" w:space="0" w:color="C00000"/>
              <w:left w:val="single" w:sz="4" w:space="0" w:color="C00000"/>
              <w:bottom w:val="single" w:sz="4" w:space="0" w:color="C00000"/>
              <w:right w:val="nil"/>
            </w:tcBorders>
            <w:vAlign w:val="center"/>
          </w:tcPr>
          <w:p w14:paraId="1AF69B84"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01B8C75C"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28C4D4F0"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xml:space="preserve">: Acer campestre, A.monspessulanum, A. platanoides, A. heldreichii, A. pseudoplatanus, A. obtusatum, A. tataricum; </w:t>
            </w:r>
          </w:p>
          <w:p w14:paraId="2229BDBA" w14:textId="77777777" w:rsidR="00915348" w:rsidRPr="00915348" w:rsidRDefault="00915348" w:rsidP="00915348">
            <w:pPr>
              <w:spacing w:after="160" w:line="259" w:lineRule="auto"/>
              <w:rPr>
                <w:rFonts w:ascii="Arial Narrow" w:hAnsi="Arial Narrow"/>
              </w:rPr>
            </w:pPr>
            <w:r w:rsidRPr="00915348">
              <w:rPr>
                <w:rFonts w:ascii="Arial Narrow" w:hAnsi="Arial Narrow"/>
              </w:rPr>
              <w:t>Aesculus hippocastanum i dr.</w:t>
            </w:r>
          </w:p>
        </w:tc>
      </w:tr>
      <w:tr w:rsidR="00915348" w:rsidRPr="00915348" w14:paraId="0CAF94E8"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2A13CEAC" w14:textId="77777777" w:rsidR="00915348" w:rsidRPr="00915348" w:rsidRDefault="00915348" w:rsidP="007F16AE">
            <w:pPr>
              <w:numPr>
                <w:ilvl w:val="0"/>
                <w:numId w:val="290"/>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54EC6A1C"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0C0E522C"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46F04EDD"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0977DA19"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1C732C51"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3. Za kriterijum 4 potrebne su ispravno urađene praktične vježbe sa usmenim obrazloženjem.</w:t>
            </w:r>
          </w:p>
        </w:tc>
      </w:tr>
      <w:tr w:rsidR="00915348" w:rsidRPr="00915348" w14:paraId="735E64BF"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55F6AD2C"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05B331B7"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074BE595" w14:textId="77777777" w:rsidR="00915348" w:rsidRPr="00915348" w:rsidRDefault="00915348" w:rsidP="007F16AE">
            <w:pPr>
              <w:numPr>
                <w:ilvl w:val="0"/>
                <w:numId w:val="273"/>
              </w:numPr>
              <w:spacing w:before="120" w:after="120" w:line="240" w:lineRule="auto"/>
              <w:ind w:left="176" w:hanging="176"/>
              <w:rPr>
                <w:rFonts w:ascii="Arial Narrow" w:hAnsi="Arial Narrow"/>
              </w:rPr>
            </w:pPr>
            <w:r w:rsidRPr="00915348">
              <w:rPr>
                <w:rFonts w:ascii="Arial Narrow" w:hAnsi="Arial Narrow"/>
              </w:rPr>
              <w:t xml:space="preserve">Morfološke i ekološke odlike </w:t>
            </w:r>
            <w:r w:rsidRPr="00915348">
              <w:rPr>
                <w:rFonts w:ascii="Arial Narrow" w:eastAsia="Arial Narrow" w:hAnsi="Arial Narrow" w:cs="Arial Narrow"/>
                <w:color w:val="000000"/>
                <w:lang w:eastAsia="sr-Latn-ME"/>
              </w:rPr>
              <w:t>familija: Fabaceae, Punicaceae, Myrtaceae, Anacardiaceae, Staphyleaceae Aceraceae i Sapindaceae</w:t>
            </w:r>
          </w:p>
        </w:tc>
      </w:tr>
    </w:tbl>
    <w:p w14:paraId="4686EFE1" w14:textId="77777777" w:rsidR="00915348" w:rsidRPr="00915348" w:rsidRDefault="00915348" w:rsidP="00915348">
      <w:pPr>
        <w:spacing w:after="160" w:line="259" w:lineRule="auto"/>
        <w:rPr>
          <w:rFonts w:ascii="Arial Narrow" w:hAnsi="Arial Narrow"/>
        </w:rPr>
      </w:pPr>
    </w:p>
    <w:p w14:paraId="41AD5FA2" w14:textId="77777777" w:rsidR="00915348" w:rsidRPr="00915348" w:rsidRDefault="00915348" w:rsidP="00915348">
      <w:pPr>
        <w:spacing w:after="160" w:line="259" w:lineRule="auto"/>
        <w:rPr>
          <w:rFonts w:ascii="Arial Narrow" w:hAnsi="Arial Narrow"/>
        </w:rPr>
      </w:pPr>
      <w:r w:rsidRPr="00915348">
        <w:rPr>
          <w:rFonts w:ascii="Arial Narrow" w:hAnsi="Arial Narrow"/>
        </w:rPr>
        <w:br w:type="page"/>
      </w:r>
    </w:p>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Look w:val="0400" w:firstRow="0" w:lastRow="0" w:firstColumn="0" w:lastColumn="0" w:noHBand="0" w:noVBand="1"/>
      </w:tblPr>
      <w:tblGrid>
        <w:gridCol w:w="4680"/>
        <w:gridCol w:w="4680"/>
      </w:tblGrid>
      <w:tr w:rsidR="00915348" w:rsidRPr="00915348" w14:paraId="1173251D" w14:textId="77777777" w:rsidTr="00EC3198">
        <w:trPr>
          <w:trHeight w:val="699"/>
          <w:jc w:val="center"/>
        </w:trPr>
        <w:tc>
          <w:tcPr>
            <w:tcW w:w="9360" w:type="dxa"/>
            <w:gridSpan w:val="2"/>
            <w:tcBorders>
              <w:top w:val="single" w:sz="18" w:space="0" w:color="C00000"/>
              <w:left w:val="nil"/>
              <w:bottom w:val="single" w:sz="18" w:space="0" w:color="C00000"/>
              <w:right w:val="nil"/>
            </w:tcBorders>
            <w:shd w:val="clear" w:color="auto" w:fill="F1E5BD"/>
            <w:hideMark/>
          </w:tcPr>
          <w:p w14:paraId="333A9BF9" w14:textId="77777777" w:rsidR="00915348" w:rsidRPr="00915348" w:rsidRDefault="00915348" w:rsidP="00915348">
            <w:pPr>
              <w:tabs>
                <w:tab w:val="left" w:pos="459"/>
              </w:tabs>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 xml:space="preserve">Ishod 8 - </w:t>
            </w:r>
            <w:r w:rsidRPr="00915348">
              <w:rPr>
                <w:rFonts w:ascii="Arial Narrow" w:eastAsia="Arial Narrow" w:hAnsi="Arial Narrow" w:cs="Arial Narrow"/>
                <w:lang w:eastAsia="sr-Latn-ME"/>
              </w:rPr>
              <w:t>Učenik će biti sposoban da</w:t>
            </w:r>
          </w:p>
          <w:p w14:paraId="6A7E7C4A" w14:textId="77777777" w:rsidR="00915348" w:rsidRPr="00915348" w:rsidRDefault="00915348" w:rsidP="00915348">
            <w:pPr>
              <w:spacing w:after="0" w:line="256" w:lineRule="auto"/>
              <w:jc w:val="center"/>
              <w:rPr>
                <w:rFonts w:ascii="Arial Narrow" w:eastAsia="Arial Narrow" w:hAnsi="Arial Narrow" w:cs="Arial Narrow"/>
                <w:b/>
                <w:lang w:eastAsia="sr-Latn-ME"/>
              </w:rPr>
            </w:pPr>
            <w:r w:rsidRPr="00915348">
              <w:rPr>
                <w:rFonts w:ascii="Arial Narrow" w:eastAsia="Arial Narrow" w:hAnsi="Arial Narrow" w:cs="Arial Narrow"/>
                <w:b/>
                <w:color w:val="000000"/>
                <w:lang w:eastAsia="sr-Latn-ME"/>
              </w:rPr>
              <w:t>Identifikuje dendrološke predstavnike familija:</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Cornaceae, Aquifoliaceae, Rhamnaceae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Caprifoliaceae, Oleaceae, Adoxaceae, Sambucaceae, Ranunculaceae, Paeoniaceae, Cerastraceae, Asparagaceae, Bromeliaceae, Poaceae i Arecaceae</w:t>
            </w:r>
          </w:p>
        </w:tc>
      </w:tr>
      <w:tr w:rsidR="00915348" w:rsidRPr="00915348" w14:paraId="2474A6FF" w14:textId="77777777" w:rsidTr="00EC3198">
        <w:trPr>
          <w:trHeight w:val="743"/>
          <w:jc w:val="center"/>
        </w:trPr>
        <w:tc>
          <w:tcPr>
            <w:tcW w:w="4680" w:type="dxa"/>
            <w:tcBorders>
              <w:top w:val="single" w:sz="18" w:space="0" w:color="C00000"/>
              <w:left w:val="nil"/>
              <w:bottom w:val="single" w:sz="18" w:space="0" w:color="C00000"/>
              <w:right w:val="single" w:sz="4" w:space="0" w:color="C00000"/>
            </w:tcBorders>
            <w:shd w:val="clear" w:color="auto" w:fill="F1E5BD"/>
            <w:hideMark/>
          </w:tcPr>
          <w:p w14:paraId="0963712D"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b/>
                <w:lang w:eastAsia="sr-Latn-ME"/>
              </w:rPr>
              <w:t>Kriterijumi za dostizanje ishoda učenja</w:t>
            </w:r>
          </w:p>
          <w:p w14:paraId="46F98232" w14:textId="77777777" w:rsidR="00915348" w:rsidRPr="00915348" w:rsidRDefault="00915348" w:rsidP="00915348">
            <w:pPr>
              <w:spacing w:before="120" w:after="120" w:line="240" w:lineRule="auto"/>
              <w:jc w:val="center"/>
              <w:rPr>
                <w:rFonts w:ascii="Arial Narrow" w:eastAsia="Arial Narrow" w:hAnsi="Arial Narrow" w:cs="Arial Narrow"/>
                <w:b/>
                <w:lang w:eastAsia="sr-Latn-ME"/>
              </w:rPr>
            </w:pPr>
            <w:r w:rsidRPr="00915348">
              <w:rPr>
                <w:rFonts w:ascii="Arial Narrow" w:eastAsia="Arial Narrow" w:hAnsi="Arial Narrow" w:cs="Arial Narrow"/>
                <w:lang w:eastAsia="sr-Latn-ME"/>
              </w:rPr>
              <w:t>U cilju dostizanja ishoda učenja, učenik treba da:</w:t>
            </w:r>
          </w:p>
        </w:tc>
        <w:tc>
          <w:tcPr>
            <w:tcW w:w="4680" w:type="dxa"/>
            <w:tcBorders>
              <w:top w:val="single" w:sz="18" w:space="0" w:color="C00000"/>
              <w:left w:val="single" w:sz="4" w:space="0" w:color="C00000"/>
              <w:bottom w:val="single" w:sz="18" w:space="0" w:color="C00000"/>
              <w:right w:val="nil"/>
            </w:tcBorders>
            <w:shd w:val="clear" w:color="auto" w:fill="F1E5BD"/>
            <w:hideMark/>
          </w:tcPr>
          <w:p w14:paraId="6D049081"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b/>
                <w:color w:val="000000"/>
                <w:lang w:eastAsia="sr-Latn-ME"/>
              </w:rPr>
              <w:t>Kontekst</w:t>
            </w:r>
          </w:p>
          <w:p w14:paraId="6328849F" w14:textId="77777777" w:rsidR="00915348" w:rsidRPr="00915348" w:rsidRDefault="00915348" w:rsidP="00915348">
            <w:pPr>
              <w:spacing w:before="120" w:after="120" w:line="240" w:lineRule="auto"/>
              <w:jc w:val="center"/>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(Pojašnjenje označenih pojmova)</w:t>
            </w:r>
          </w:p>
        </w:tc>
      </w:tr>
      <w:tr w:rsidR="00915348" w:rsidRPr="00915348" w14:paraId="1E0DC5FF" w14:textId="77777777" w:rsidTr="00EC3198">
        <w:trPr>
          <w:trHeight w:val="542"/>
          <w:jc w:val="center"/>
        </w:trPr>
        <w:tc>
          <w:tcPr>
            <w:tcW w:w="4680" w:type="dxa"/>
            <w:tcBorders>
              <w:top w:val="single" w:sz="18" w:space="0" w:color="C00000"/>
              <w:left w:val="nil"/>
              <w:bottom w:val="single" w:sz="4" w:space="0" w:color="C00000"/>
              <w:right w:val="single" w:sz="4" w:space="0" w:color="C00000"/>
            </w:tcBorders>
            <w:vAlign w:val="center"/>
          </w:tcPr>
          <w:p w14:paraId="2A37594F" w14:textId="77777777" w:rsidR="00915348" w:rsidRPr="00915348" w:rsidRDefault="00915348" w:rsidP="007F16AE">
            <w:pPr>
              <w:numPr>
                <w:ilvl w:val="0"/>
                <w:numId w:val="291"/>
              </w:numPr>
              <w:spacing w:before="120" w:after="120" w:line="240" w:lineRule="auto"/>
              <w:rPr>
                <w:rFonts w:ascii="Arial Narrow" w:hAnsi="Arial Narrow"/>
              </w:rPr>
            </w:pPr>
            <w:r w:rsidRPr="00915348">
              <w:rPr>
                <w:rFonts w:ascii="Arial Narrow" w:eastAsia="Arial Narrow" w:hAnsi="Arial Narrow" w:cs="Arial Narrow"/>
                <w:color w:val="000000"/>
                <w:lang w:eastAsia="sr-Latn-ME"/>
              </w:rPr>
              <w:t xml:space="preserve">Objasni značaj </w:t>
            </w:r>
            <w:r w:rsidRPr="00915348">
              <w:rPr>
                <w:rFonts w:ascii="Arial Narrow" w:eastAsia="Arial Narrow" w:hAnsi="Arial Narrow" w:cs="Arial Narrow"/>
                <w:lang w:eastAsia="sr-Latn-ME"/>
              </w:rPr>
              <w:t xml:space="preserve">dendroloških predstavnika </w:t>
            </w:r>
            <w:r w:rsidRPr="00915348">
              <w:rPr>
                <w:rFonts w:ascii="Arial Narrow" w:hAnsi="Arial Narrow"/>
              </w:rPr>
              <w:t>u hortikulturi,  dizajnu pejzaža, rekultivaciji zemljišta i zaštiti od erozije</w:t>
            </w:r>
          </w:p>
        </w:tc>
        <w:tc>
          <w:tcPr>
            <w:tcW w:w="4680" w:type="dxa"/>
            <w:tcBorders>
              <w:top w:val="single" w:sz="18" w:space="0" w:color="C00000"/>
              <w:left w:val="single" w:sz="4" w:space="0" w:color="C00000"/>
              <w:bottom w:val="single" w:sz="4" w:space="0" w:color="C00000"/>
              <w:right w:val="nil"/>
            </w:tcBorders>
            <w:vAlign w:val="center"/>
          </w:tcPr>
          <w:p w14:paraId="2869E8EB"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p w14:paraId="02194236" w14:textId="77777777" w:rsidR="00915348" w:rsidRPr="00915348" w:rsidRDefault="00915348" w:rsidP="00915348">
            <w:pPr>
              <w:spacing w:before="120" w:after="120" w:line="240" w:lineRule="auto"/>
              <w:rPr>
                <w:rFonts w:ascii="Arial Narrow" w:eastAsia="Arial Narrow" w:hAnsi="Arial Narrow" w:cs="Arial Narrow"/>
                <w:color w:val="000000"/>
                <w:lang w:eastAsia="sr-Latn-ME"/>
              </w:rPr>
            </w:pPr>
          </w:p>
        </w:tc>
      </w:tr>
      <w:tr w:rsidR="00915348" w:rsidRPr="00915348" w14:paraId="0F3B2F81"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117179D8" w14:textId="1ABA6682" w:rsidR="00915348" w:rsidRPr="00915348" w:rsidRDefault="00915348" w:rsidP="007F16AE">
            <w:pPr>
              <w:numPr>
                <w:ilvl w:val="0"/>
                <w:numId w:val="291"/>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Cornaceae, Aquifoliaceae, Celastra</w:t>
            </w:r>
            <w:r w:rsidR="002118D2">
              <w:rPr>
                <w:rFonts w:ascii="Arial Narrow" w:eastAsia="Arial Narrow" w:hAnsi="Arial Narrow" w:cs="Arial Narrow"/>
                <w:color w:val="000000"/>
                <w:lang w:eastAsia="sr-Latn-ME"/>
              </w:rPr>
              <w:t>ceae Rhamnaceae, Caprifoliaceae</w:t>
            </w:r>
          </w:p>
        </w:tc>
        <w:tc>
          <w:tcPr>
            <w:tcW w:w="4680" w:type="dxa"/>
            <w:tcBorders>
              <w:top w:val="single" w:sz="4" w:space="0" w:color="C00000"/>
              <w:left w:val="single" w:sz="4" w:space="0" w:color="C00000"/>
              <w:bottom w:val="single" w:sz="4" w:space="0" w:color="C00000"/>
              <w:right w:val="nil"/>
            </w:tcBorders>
            <w:vAlign w:val="center"/>
            <w:hideMark/>
          </w:tcPr>
          <w:p w14:paraId="495C1269"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xml:space="preserve">: opis vegetativnih organa, opis cvjetova, ploda, sjemena </w:t>
            </w:r>
          </w:p>
          <w:p w14:paraId="6C3B0FCC"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30D9F428"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xml:space="preserve">: Cornus mas, Thelycrania sanguinea; </w:t>
            </w:r>
          </w:p>
          <w:p w14:paraId="34785D80"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Ilex aquifolium; </w:t>
            </w:r>
          </w:p>
          <w:p w14:paraId="08A7CF78" w14:textId="77777777" w:rsidR="00915348" w:rsidRPr="00915348" w:rsidRDefault="00915348" w:rsidP="00915348">
            <w:pPr>
              <w:spacing w:after="160" w:line="259" w:lineRule="auto"/>
              <w:rPr>
                <w:rFonts w:ascii="Arial Narrow" w:hAnsi="Arial Narrow"/>
              </w:rPr>
            </w:pPr>
            <w:r w:rsidRPr="00915348">
              <w:rPr>
                <w:rFonts w:ascii="Arial Narrow" w:hAnsi="Arial Narrow"/>
              </w:rPr>
              <w:t>Evonimus europea, E.  latifolia</w:t>
            </w:r>
          </w:p>
          <w:p w14:paraId="28CEEB83"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Paliurus – spina Christi, Frangula alnus, Rhamnus catharica, R. alaternus, R. saxatilis, </w:t>
            </w:r>
          </w:p>
          <w:p w14:paraId="252DCDEB" w14:textId="77777777" w:rsidR="00915348" w:rsidRPr="00915348" w:rsidRDefault="00915348" w:rsidP="00915348">
            <w:pPr>
              <w:spacing w:after="160" w:line="259" w:lineRule="auto"/>
              <w:rPr>
                <w:rFonts w:ascii="Arial Narrow" w:hAnsi="Arial Narrow"/>
              </w:rPr>
            </w:pPr>
            <w:r w:rsidRPr="00915348">
              <w:rPr>
                <w:rFonts w:ascii="Arial Narrow" w:hAnsi="Arial Narrow"/>
              </w:rPr>
              <w:t>Lonicera alpigena , L. xylosteum, L. caprifolium, L.tatarica, L.pileata, L.maackii i dr.</w:t>
            </w:r>
          </w:p>
          <w:p w14:paraId="6941753A" w14:textId="77777777" w:rsidR="00915348" w:rsidRPr="00915348" w:rsidRDefault="00915348" w:rsidP="00915348">
            <w:pPr>
              <w:spacing w:after="160" w:line="259" w:lineRule="auto"/>
              <w:rPr>
                <w:rFonts w:ascii="Arial Narrow" w:hAnsi="Arial Narrow"/>
              </w:rPr>
            </w:pPr>
          </w:p>
        </w:tc>
      </w:tr>
      <w:tr w:rsidR="00915348" w:rsidRPr="00915348" w14:paraId="22F66D06"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hideMark/>
          </w:tcPr>
          <w:p w14:paraId="6C9A1DE2" w14:textId="77777777" w:rsidR="00915348" w:rsidRPr="00915348" w:rsidRDefault="00915348" w:rsidP="007F16AE">
            <w:pPr>
              <w:numPr>
                <w:ilvl w:val="0"/>
                <w:numId w:val="291"/>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 vrsta</w:t>
            </w:r>
            <w:r w:rsidRPr="00915348">
              <w:rPr>
                <w:rFonts w:ascii="Arial Narrow" w:eastAsia="Arial Narrow" w:hAnsi="Arial Narrow" w:cs="Arial Narrow"/>
                <w:color w:val="000000"/>
                <w:lang w:eastAsia="sr-Latn-ME"/>
              </w:rPr>
              <w:t xml:space="preserve"> familije Oleaceae,  Adoxaceae, Sambucaceae, Ranunculaceae, Paeoniaceae, Celastarceae</w:t>
            </w:r>
          </w:p>
        </w:tc>
        <w:tc>
          <w:tcPr>
            <w:tcW w:w="4680" w:type="dxa"/>
            <w:tcBorders>
              <w:top w:val="single" w:sz="4" w:space="0" w:color="C00000"/>
              <w:left w:val="single" w:sz="4" w:space="0" w:color="C00000"/>
              <w:bottom w:val="single" w:sz="4" w:space="0" w:color="C00000"/>
              <w:right w:val="nil"/>
            </w:tcBorders>
            <w:vAlign w:val="center"/>
          </w:tcPr>
          <w:p w14:paraId="6F7965E1"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opis cvjetova, ploda, sjemena</w:t>
            </w:r>
          </w:p>
          <w:p w14:paraId="1F464F78"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67636344"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Fraxinus angustifolia, F. excelsior, F. ornus, Olea europea , Jasminum nudiflorum, Lygustrum japonicum, Syringa vulgaris</w:t>
            </w:r>
          </w:p>
          <w:p w14:paraId="6AE41C24"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Viburnum tinus, V. opulus, V. lantana, </w:t>
            </w:r>
          </w:p>
          <w:p w14:paraId="4C187542" w14:textId="77777777" w:rsidR="00915348" w:rsidRPr="00915348" w:rsidRDefault="00915348" w:rsidP="00915348">
            <w:pPr>
              <w:spacing w:after="160" w:line="259" w:lineRule="auto"/>
              <w:rPr>
                <w:rFonts w:ascii="Arial Narrow" w:hAnsi="Arial Narrow"/>
              </w:rPr>
            </w:pPr>
            <w:r w:rsidRPr="00915348">
              <w:rPr>
                <w:rFonts w:ascii="Arial Narrow" w:hAnsi="Arial Narrow"/>
              </w:rPr>
              <w:t>V. rhytidophyllum, V. carlesii i dr.</w:t>
            </w:r>
          </w:p>
          <w:p w14:paraId="61573945" w14:textId="77777777" w:rsidR="00915348" w:rsidRPr="00915348" w:rsidRDefault="00915348" w:rsidP="00915348">
            <w:pPr>
              <w:spacing w:after="160" w:line="259" w:lineRule="auto"/>
              <w:rPr>
                <w:rFonts w:ascii="Arial Narrow" w:hAnsi="Arial Narrow"/>
              </w:rPr>
            </w:pPr>
            <w:r w:rsidRPr="00915348">
              <w:rPr>
                <w:rFonts w:ascii="Arial Narrow" w:hAnsi="Arial Narrow"/>
              </w:rPr>
              <w:t>Sambucus racemose, S. nigra</w:t>
            </w:r>
          </w:p>
          <w:p w14:paraId="6A3CF32A" w14:textId="77777777" w:rsidR="00915348" w:rsidRPr="00915348" w:rsidRDefault="00915348" w:rsidP="00915348">
            <w:pPr>
              <w:spacing w:after="160" w:line="259" w:lineRule="auto"/>
              <w:rPr>
                <w:rFonts w:ascii="Arial Narrow" w:hAnsi="Arial Narrow"/>
              </w:rPr>
            </w:pPr>
            <w:r w:rsidRPr="00915348">
              <w:rPr>
                <w:rFonts w:ascii="Arial Narrow" w:hAnsi="Arial Narrow"/>
              </w:rPr>
              <w:t>Clematis vitalba, C. jackmanii,</w:t>
            </w:r>
          </w:p>
          <w:p w14:paraId="3F499010" w14:textId="77777777" w:rsidR="00915348" w:rsidRPr="00915348" w:rsidRDefault="00915348" w:rsidP="00915348">
            <w:pPr>
              <w:spacing w:after="160" w:line="259" w:lineRule="auto"/>
              <w:rPr>
                <w:rFonts w:ascii="Arial Narrow" w:hAnsi="Arial Narrow"/>
              </w:rPr>
            </w:pPr>
            <w:r w:rsidRPr="00915348">
              <w:rPr>
                <w:rFonts w:ascii="Arial Narrow" w:hAnsi="Arial Narrow"/>
              </w:rPr>
              <w:t>Paeonia suffruticosa, P.lutea</w:t>
            </w:r>
          </w:p>
          <w:p w14:paraId="04288EAE" w14:textId="77777777" w:rsidR="00915348" w:rsidRPr="00915348" w:rsidRDefault="00915348" w:rsidP="00915348">
            <w:pPr>
              <w:spacing w:after="160" w:line="259" w:lineRule="auto"/>
              <w:rPr>
                <w:rFonts w:ascii="Arial Narrow" w:hAnsi="Arial Narrow"/>
              </w:rPr>
            </w:pPr>
            <w:r w:rsidRPr="00915348">
              <w:rPr>
                <w:rFonts w:ascii="Arial Narrow" w:hAnsi="Arial Narrow"/>
              </w:rPr>
              <w:t>Celastrus orbiculatus, C.scandens, i dr.</w:t>
            </w:r>
          </w:p>
        </w:tc>
      </w:tr>
      <w:tr w:rsidR="00915348" w:rsidRPr="00915348" w14:paraId="159B1850"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62C1416A" w14:textId="77777777" w:rsidR="00915348" w:rsidRPr="00915348" w:rsidRDefault="00915348" w:rsidP="007F16AE">
            <w:pPr>
              <w:numPr>
                <w:ilvl w:val="0"/>
                <w:numId w:val="291"/>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 xml:space="preserve">Opiše </w:t>
            </w:r>
            <w:r w:rsidRPr="00915348">
              <w:rPr>
                <w:rFonts w:ascii="Arial Narrow" w:eastAsia="Arial Narrow" w:hAnsi="Arial Narrow" w:cs="Arial Narrow"/>
                <w:b/>
                <w:color w:val="000000"/>
                <w:lang w:eastAsia="sr-Latn-ME"/>
              </w:rPr>
              <w:t>morfološke i ekološke odlike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vrsta</w:t>
            </w:r>
            <w:r w:rsidRPr="00915348">
              <w:rPr>
                <w:rFonts w:ascii="Arial Narrow" w:eastAsia="Arial Narrow" w:hAnsi="Arial Narrow" w:cs="Arial Narrow"/>
                <w:color w:val="000000"/>
                <w:lang w:eastAsia="sr-Latn-ME"/>
              </w:rPr>
              <w:t xml:space="preserve"> familije  Asparagaceae, Bromeliaceae, Poaceae, Arecaceae</w:t>
            </w:r>
          </w:p>
        </w:tc>
        <w:tc>
          <w:tcPr>
            <w:tcW w:w="4680" w:type="dxa"/>
            <w:tcBorders>
              <w:top w:val="single" w:sz="4" w:space="0" w:color="C00000"/>
              <w:left w:val="single" w:sz="4" w:space="0" w:color="C00000"/>
              <w:bottom w:val="single" w:sz="4" w:space="0" w:color="C00000"/>
              <w:right w:val="nil"/>
            </w:tcBorders>
            <w:vAlign w:val="center"/>
          </w:tcPr>
          <w:p w14:paraId="2AF76F3A"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cvjetova, ploda, sjemena</w:t>
            </w:r>
          </w:p>
          <w:p w14:paraId="7172D73D"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fakori, uslovi uzgoja</w:t>
            </w:r>
          </w:p>
          <w:p w14:paraId="5DB830D3" w14:textId="77777777" w:rsidR="00915348" w:rsidRPr="00915348" w:rsidRDefault="00915348" w:rsidP="00915348">
            <w:pPr>
              <w:spacing w:after="160" w:line="259" w:lineRule="auto"/>
              <w:rPr>
                <w:rFonts w:ascii="Arial Narrow" w:hAnsi="Arial Narrow"/>
              </w:rPr>
            </w:pPr>
            <w:r w:rsidRPr="00915348">
              <w:rPr>
                <w:rFonts w:ascii="Arial Narrow" w:hAnsi="Arial Narrow"/>
                <w:b/>
              </w:rPr>
              <w:t>Vrste</w:t>
            </w:r>
            <w:r w:rsidRPr="00915348">
              <w:rPr>
                <w:rFonts w:ascii="Arial Narrow" w:hAnsi="Arial Narrow"/>
              </w:rPr>
              <w:t>: Dracaena sp., Yucca gloriosa, Agave americana,</w:t>
            </w:r>
            <w:r w:rsidRPr="00915348">
              <w:rPr>
                <w:rFonts w:ascii="Arial Narrow" w:eastAsia="Arial Narrow" w:hAnsi="Arial Narrow" w:cs="Arial Narrow"/>
                <w:color w:val="000000"/>
                <w:lang w:eastAsia="sr-Latn-ME"/>
              </w:rPr>
              <w:t xml:space="preserve"> Cordyline spp</w:t>
            </w:r>
            <w:r w:rsidRPr="00915348">
              <w:rPr>
                <w:rFonts w:ascii="Arial Narrow" w:hAnsi="Arial Narrow"/>
              </w:rPr>
              <w:t xml:space="preserve">; </w:t>
            </w:r>
          </w:p>
          <w:p w14:paraId="7E35FD9E"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Ananas comosus, Tillandsia spp.; </w:t>
            </w:r>
          </w:p>
          <w:p w14:paraId="784F96F9"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Bambusa spp.; </w:t>
            </w:r>
          </w:p>
          <w:p w14:paraId="205FC2F9"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Phoenix canariensis; </w:t>
            </w:r>
          </w:p>
          <w:p w14:paraId="14C78F52"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Chamerops humilis; </w:t>
            </w:r>
          </w:p>
          <w:p w14:paraId="46D1ED7E" w14:textId="77777777" w:rsidR="00915348" w:rsidRPr="00915348" w:rsidRDefault="00915348" w:rsidP="00915348">
            <w:pPr>
              <w:spacing w:after="160" w:line="259" w:lineRule="auto"/>
              <w:rPr>
                <w:rFonts w:ascii="Arial Narrow" w:hAnsi="Arial Narrow"/>
              </w:rPr>
            </w:pPr>
            <w:r w:rsidRPr="00915348">
              <w:rPr>
                <w:rFonts w:ascii="Arial Narrow" w:hAnsi="Arial Narrow"/>
              </w:rPr>
              <w:t xml:space="preserve">Trachycarpus excels; </w:t>
            </w:r>
          </w:p>
          <w:p w14:paraId="7E90D728" w14:textId="77777777" w:rsidR="00915348" w:rsidRPr="00915348" w:rsidRDefault="00915348" w:rsidP="00915348">
            <w:pPr>
              <w:spacing w:after="160" w:line="259" w:lineRule="auto"/>
              <w:rPr>
                <w:rFonts w:ascii="Arial Narrow" w:hAnsi="Arial Narrow"/>
              </w:rPr>
            </w:pPr>
            <w:r w:rsidRPr="00915348">
              <w:rPr>
                <w:rFonts w:ascii="Arial Narrow" w:hAnsi="Arial Narrow"/>
              </w:rPr>
              <w:t>Washingtonia filifera i dr.</w:t>
            </w:r>
          </w:p>
        </w:tc>
      </w:tr>
      <w:tr w:rsidR="00915348" w:rsidRPr="00915348" w14:paraId="3599A892" w14:textId="77777777" w:rsidTr="00EC3198">
        <w:trPr>
          <w:trHeight w:val="542"/>
          <w:jc w:val="center"/>
        </w:trPr>
        <w:tc>
          <w:tcPr>
            <w:tcW w:w="4680" w:type="dxa"/>
            <w:tcBorders>
              <w:top w:val="single" w:sz="4" w:space="0" w:color="C00000"/>
              <w:left w:val="nil"/>
              <w:bottom w:val="single" w:sz="4" w:space="0" w:color="C00000"/>
              <w:right w:val="single" w:sz="4" w:space="0" w:color="C00000"/>
            </w:tcBorders>
            <w:vAlign w:val="center"/>
          </w:tcPr>
          <w:p w14:paraId="7A00756C" w14:textId="77777777" w:rsidR="00915348" w:rsidRPr="00915348" w:rsidRDefault="00915348" w:rsidP="007F16AE">
            <w:pPr>
              <w:numPr>
                <w:ilvl w:val="0"/>
                <w:numId w:val="291"/>
              </w:numPr>
              <w:spacing w:before="120" w:after="120" w:line="240" w:lineRule="auto"/>
              <w:rPr>
                <w:rFonts w:ascii="Arial Narrow" w:eastAsia="Arial Narrow" w:hAnsi="Arial Narrow" w:cs="Arial Narrow"/>
                <w:color w:val="000000"/>
                <w:lang w:eastAsia="sr-Latn-ME"/>
              </w:rPr>
            </w:pPr>
            <w:r w:rsidRPr="00915348">
              <w:rPr>
                <w:rFonts w:ascii="Arial Narrow" w:eastAsia="Arial Narrow" w:hAnsi="Arial Narrow" w:cs="Arial Narrow"/>
                <w:color w:val="000000"/>
                <w:lang w:eastAsia="sr-Latn-ME"/>
              </w:rPr>
              <w:t>Prepozna vrste u njihovim prirodnim staništima, na konkretnom primjeru</w:t>
            </w:r>
          </w:p>
        </w:tc>
        <w:tc>
          <w:tcPr>
            <w:tcW w:w="4680" w:type="dxa"/>
            <w:tcBorders>
              <w:top w:val="single" w:sz="4" w:space="0" w:color="C00000"/>
              <w:left w:val="single" w:sz="4" w:space="0" w:color="C00000"/>
              <w:bottom w:val="single" w:sz="4" w:space="0" w:color="C00000"/>
              <w:right w:val="nil"/>
            </w:tcBorders>
            <w:vAlign w:val="center"/>
          </w:tcPr>
          <w:p w14:paraId="7EA5B18F" w14:textId="77777777" w:rsidR="00915348" w:rsidRPr="00915348" w:rsidRDefault="00915348" w:rsidP="00915348">
            <w:pPr>
              <w:spacing w:before="120" w:after="120" w:line="240" w:lineRule="auto"/>
              <w:ind w:left="360"/>
              <w:contextualSpacing/>
              <w:rPr>
                <w:rFonts w:ascii="Arial Narrow" w:eastAsia="Arial Narrow" w:hAnsi="Arial Narrow" w:cs="Arial Narrow"/>
                <w:lang w:eastAsia="sr-Latn-ME"/>
              </w:rPr>
            </w:pPr>
          </w:p>
        </w:tc>
      </w:tr>
      <w:tr w:rsidR="00915348" w:rsidRPr="00915348" w14:paraId="7B99947A" w14:textId="77777777" w:rsidTr="00EC3198">
        <w:trPr>
          <w:trHeight w:val="218"/>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62E4B8FC"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Način provjeravanja dostignutosti ishoda učenja</w:t>
            </w:r>
          </w:p>
        </w:tc>
      </w:tr>
      <w:tr w:rsidR="00915348" w:rsidRPr="00915348" w14:paraId="74FE774D" w14:textId="77777777" w:rsidTr="00EC3198">
        <w:trPr>
          <w:trHeight w:val="282"/>
          <w:jc w:val="center"/>
        </w:trPr>
        <w:tc>
          <w:tcPr>
            <w:tcW w:w="9360" w:type="dxa"/>
            <w:gridSpan w:val="2"/>
            <w:tcBorders>
              <w:top w:val="single" w:sz="18" w:space="0" w:color="C00000"/>
              <w:left w:val="nil"/>
              <w:bottom w:val="single" w:sz="18" w:space="0" w:color="C00000"/>
              <w:right w:val="nil"/>
            </w:tcBorders>
            <w:vAlign w:val="center"/>
            <w:hideMark/>
          </w:tcPr>
          <w:p w14:paraId="4DE212F7" w14:textId="77777777" w:rsidR="00915348" w:rsidRPr="00915348" w:rsidRDefault="00915348" w:rsidP="00915348">
            <w:pPr>
              <w:spacing w:before="120" w:after="12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U cilju provjeravanja dostignutosti pomenutog ishoda učenja, potreban je usmeni ili pisani dokaz da je učenik uspješno realizovao kriterijume od 1 do 4. Za kriterijum 5 potrebne su ispravno urađene praktične vježbe sa usmenim obrazloženjem.</w:t>
            </w:r>
          </w:p>
        </w:tc>
      </w:tr>
      <w:tr w:rsidR="00915348" w:rsidRPr="00915348" w14:paraId="19BB858C" w14:textId="77777777" w:rsidTr="00EC3198">
        <w:trPr>
          <w:trHeight w:val="64"/>
          <w:jc w:val="center"/>
        </w:trPr>
        <w:tc>
          <w:tcPr>
            <w:tcW w:w="9360" w:type="dxa"/>
            <w:gridSpan w:val="2"/>
            <w:tcBorders>
              <w:top w:val="single" w:sz="18" w:space="0" w:color="C00000"/>
              <w:left w:val="nil"/>
              <w:bottom w:val="single" w:sz="18" w:space="0" w:color="C00000"/>
              <w:right w:val="nil"/>
            </w:tcBorders>
            <w:shd w:val="clear" w:color="auto" w:fill="F1E5BD"/>
            <w:vAlign w:val="center"/>
            <w:hideMark/>
          </w:tcPr>
          <w:p w14:paraId="6133C28D" w14:textId="77777777" w:rsidR="00915348" w:rsidRPr="00915348" w:rsidRDefault="00915348" w:rsidP="00915348">
            <w:pPr>
              <w:spacing w:before="120" w:after="120" w:line="240" w:lineRule="auto"/>
              <w:rPr>
                <w:rFonts w:ascii="Arial Narrow" w:eastAsia="Arial Narrow" w:hAnsi="Arial Narrow" w:cs="Arial Narrow"/>
                <w:lang w:eastAsia="sr-Latn-ME"/>
              </w:rPr>
            </w:pPr>
            <w:r w:rsidRPr="00915348">
              <w:rPr>
                <w:rFonts w:ascii="Arial Narrow" w:eastAsia="Arial Narrow" w:hAnsi="Arial Narrow" w:cs="Arial Narrow"/>
                <w:b/>
                <w:color w:val="000000"/>
                <w:lang w:eastAsia="sr-Latn-ME"/>
              </w:rPr>
              <w:t>Predložene teme</w:t>
            </w:r>
          </w:p>
        </w:tc>
      </w:tr>
      <w:tr w:rsidR="00915348" w:rsidRPr="00915348" w14:paraId="5AE34662" w14:textId="77777777" w:rsidTr="00EC3198">
        <w:trPr>
          <w:trHeight w:val="99"/>
          <w:jc w:val="center"/>
        </w:trPr>
        <w:tc>
          <w:tcPr>
            <w:tcW w:w="9360" w:type="dxa"/>
            <w:gridSpan w:val="2"/>
            <w:tcBorders>
              <w:top w:val="single" w:sz="18" w:space="0" w:color="C00000"/>
              <w:left w:val="nil"/>
              <w:bottom w:val="single" w:sz="4" w:space="0" w:color="C00000"/>
              <w:right w:val="nil"/>
            </w:tcBorders>
            <w:vAlign w:val="center"/>
            <w:hideMark/>
          </w:tcPr>
          <w:p w14:paraId="49FF1C08" w14:textId="77777777" w:rsidR="00915348" w:rsidRPr="00915348" w:rsidRDefault="00915348" w:rsidP="007F16AE">
            <w:pPr>
              <w:numPr>
                <w:ilvl w:val="0"/>
                <w:numId w:val="273"/>
              </w:numPr>
              <w:spacing w:before="120" w:after="120" w:line="240" w:lineRule="auto"/>
              <w:ind w:left="176" w:hanging="176"/>
              <w:rPr>
                <w:rFonts w:ascii="Arial Narrow" w:hAnsi="Arial Narrow"/>
              </w:rPr>
            </w:pPr>
            <w:r w:rsidRPr="00915348">
              <w:rPr>
                <w:rFonts w:ascii="Arial Narrow" w:hAnsi="Arial Narrow"/>
              </w:rPr>
              <w:t xml:space="preserve">Morfološke i ekološke karakteristike familija </w:t>
            </w:r>
            <w:r w:rsidRPr="00915348">
              <w:rPr>
                <w:rFonts w:ascii="Arial Narrow" w:eastAsia="Arial Narrow" w:hAnsi="Arial Narrow" w:cs="Arial Narrow"/>
                <w:color w:val="000000"/>
                <w:lang w:eastAsia="sr-Latn-ME"/>
              </w:rPr>
              <w:t>Cornaceae, Aquifoliaceae, Rhamnaceae, Caprifoliaceae, Oleaceae, Adoxaceae, Sambucaceae, Ranunculaceae, Paeoniaceae, Cerastraceae, Asparagaceae ,Bromeliaceae, Poaceae i Arecaceae</w:t>
            </w:r>
          </w:p>
        </w:tc>
      </w:tr>
    </w:tbl>
    <w:p w14:paraId="5C0FF185" w14:textId="77777777" w:rsidR="00915348" w:rsidRPr="00915348" w:rsidRDefault="00915348" w:rsidP="00915348">
      <w:pPr>
        <w:spacing w:after="160" w:line="259" w:lineRule="auto"/>
        <w:rPr>
          <w:rFonts w:ascii="Arial Narrow" w:hAnsi="Arial Narrow"/>
        </w:rPr>
      </w:pPr>
    </w:p>
    <w:p w14:paraId="6AB165F0" w14:textId="77777777" w:rsidR="00915348" w:rsidRPr="00915348" w:rsidRDefault="00915348" w:rsidP="00915348">
      <w:pPr>
        <w:spacing w:after="160" w:line="259" w:lineRule="auto"/>
        <w:rPr>
          <w:rFonts w:ascii="Arial Narrow" w:hAnsi="Arial Narrow"/>
        </w:rPr>
      </w:pPr>
      <w:r w:rsidRPr="00915348">
        <w:rPr>
          <w:rFonts w:ascii="Arial Narrow" w:hAnsi="Arial Narrow"/>
        </w:rPr>
        <w:br w:type="page"/>
      </w:r>
    </w:p>
    <w:p w14:paraId="32A0943C"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4. Didaktičke preporuke za realizaciju modula</w:t>
      </w:r>
    </w:p>
    <w:p w14:paraId="556398CA"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Modul Dendrologija II je tako koncipiran da učenicima omogućava sticanje znanja i vještina kroz časove teorijske i praktične nastave.</w:t>
      </w:r>
    </w:p>
    <w:p w14:paraId="68E952CD" w14:textId="77777777" w:rsidR="00915348" w:rsidRPr="00915348" w:rsidRDefault="00915348" w:rsidP="00915348">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color w:val="000000"/>
          <w:lang w:eastAsia="sr-Latn-ME"/>
        </w:rPr>
        <w:t xml:space="preserve">Teorijsku nastavu treba realizovati u odjeljenju koje se ne dijeli na grupe. </w:t>
      </w:r>
      <w:r w:rsidRPr="00915348">
        <w:rPr>
          <w:rFonts w:ascii="Arial Narrow" w:eastAsia="Arial Narrow" w:hAnsi="Arial Narrow" w:cs="Arial Narrow"/>
          <w:lang w:eastAsia="sr-Latn-ME"/>
        </w:rPr>
        <w:t xml:space="preserve">Preporučuje se primjena metoda zasnovanih na riječiima - monološke (opis), dijaloške i rad sa knjigom. Preporučuje se prikazivanje audiovizuelnih sadržaja kao i upotreba internet prezentacija u cilju boljeg razumijevanja nastavnih tema. Nastava treba da bude aktivna, interdisciplinarna, sa uključivanjem svih učenika. </w:t>
      </w:r>
      <w:r w:rsidRPr="00915348">
        <w:rPr>
          <w:rFonts w:ascii="Arial Narrow" w:eastAsia="Arial Narrow" w:hAnsi="Arial Narrow" w:cs="Arial Narrow"/>
          <w:color w:val="000000"/>
          <w:lang w:eastAsia="sr-Latn-ME"/>
        </w:rPr>
        <w:t>Preporučuje se upotreba računara gdje bi učenici po grupama sticali znanja o karakteristikama i vrstama drveća i latinskim nazivima vrsta, roda i familija koje se izučavaju.</w:t>
      </w:r>
    </w:p>
    <w:p w14:paraId="5A1A5F02"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 xml:space="preserve">Časove praktične treba izvoditi sa odjeljenjem koje se dijeli na grupe do 16 učenika. Preporučuje se da učenici prvenstveno posmatraju postupak prepoznavanja vrsta, posmatraju vrste drveća na slikama, video materijalu i na terenu, a nakon toga uz pomoć nastavnika ili instruktora, a kasnije i samostalno prepoznaju zadate vrste uz usmena obrazloženja. Tokom izlaganja obrazloženja, učenici treba da se jasno izražavaju i pravilno koriste stručnu terminologiju. Preporučuje se da se učenicima da zadatak i instrukcije kako sakupljaju herbarski materijal. Nastavnik ili instruktor treba da podstiče problemsku nastavu u kojoj navodi učenike da sami dolaze do zaključka prilikom izvođenja praktičnih vježbi čime im omogućava povezivanje teorijskih znanja i njihovo korišćenje pri radu. </w:t>
      </w:r>
    </w:p>
    <w:p w14:paraId="40BBB614"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b/>
          <w:lang w:eastAsia="sr-Latn-ME"/>
        </w:rPr>
      </w:pPr>
      <w:r w:rsidRPr="00915348">
        <w:rPr>
          <w:rFonts w:ascii="Arial Narrow" w:eastAsia="Arial Narrow" w:hAnsi="Arial Narrow" w:cs="Arial Narrow"/>
          <w:lang w:eastAsia="sr-Latn-ME"/>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individualnih sposobnosti i interesovanja u cilju pravilne karijerne orijentacije.</w:t>
      </w:r>
    </w:p>
    <w:p w14:paraId="7C44FBBF"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5. Okvirni spisak literature i drugih izvora</w:t>
      </w:r>
    </w:p>
    <w:p w14:paraId="7D7AD075" w14:textId="17D48ADA"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 xml:space="preserve">Vukićević, E., Dekorativna dendrologija, </w:t>
      </w:r>
      <w:r w:rsidRPr="00E037DF">
        <w:rPr>
          <w:rFonts w:ascii="Arial Narrow" w:eastAsia="Arial Narrow" w:hAnsi="Arial Narrow" w:cs="Arial Narrow"/>
          <w:lang w:eastAsia="sr-Latn-ME"/>
        </w:rPr>
        <w:t>Zavod za udžbenike i nastavna sredstva, Beograd, 2002. godine</w:t>
      </w:r>
      <w:r w:rsidRPr="00915348">
        <w:rPr>
          <w:rFonts w:ascii="Arial Narrow" w:eastAsia="Arial Narrow" w:hAnsi="Arial Narrow" w:cs="Arial Narrow"/>
          <w:lang w:eastAsia="sr-Latn-ME"/>
        </w:rPr>
        <w:t>.</w:t>
      </w:r>
    </w:p>
    <w:p w14:paraId="6B9C254B"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Gajić M.; Vilotić D.; Obratov-Petković D., Botanika za I i II razred šumarske i drvoprerađivačke škole, Zavod za udžbenike i nastavna sredstva, Beograd, 2003.</w:t>
      </w:r>
    </w:p>
    <w:p w14:paraId="604F93C6"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Jovanović B., Dendrologija sa fitocenologijom za II razred Šumarske škole, Zavod za udžbenike i nastavna sredstva, Beograd, 1995.</w:t>
      </w:r>
    </w:p>
    <w:p w14:paraId="67E4F190"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Jovanović B., Dendrologija, Univerzitet u Beogradu, “Univerzitetska štampa”, Beograd, 2000.</w:t>
      </w:r>
    </w:p>
    <w:p w14:paraId="55140AF6"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Šilić Č., Atlas drveća i grmlja, Sarajevo, 2002.</w:t>
      </w:r>
    </w:p>
    <w:p w14:paraId="7CF55D8C"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Napomena:</w:t>
      </w:r>
    </w:p>
    <w:p w14:paraId="6C12D06C" w14:textId="77777777" w:rsidR="00915348" w:rsidRPr="00915348" w:rsidRDefault="00915348" w:rsidP="00915348">
      <w:pPr>
        <w:tabs>
          <w:tab w:val="left" w:pos="284"/>
        </w:tabs>
        <w:spacing w:after="0" w:line="240" w:lineRule="auto"/>
        <w:jc w:val="both"/>
        <w:rPr>
          <w:rFonts w:ascii="Arial Narrow" w:eastAsia="Arial Narrow" w:hAnsi="Arial Narrow" w:cs="Arial Narrow"/>
          <w:lang w:eastAsia="sr-Latn-ME"/>
        </w:rPr>
      </w:pPr>
      <w:r w:rsidRPr="00915348">
        <w:rPr>
          <w:rFonts w:ascii="Arial Narrow" w:eastAsia="Arial Narrow" w:hAnsi="Arial Narrow" w:cs="Arial Narrow"/>
          <w:lang w:eastAsia="sr-Latn-ME"/>
        </w:rPr>
        <w:t>Nastavnik treba da koristi i preporuči učenicima udžbenike odobrene od strane nadležnog Savjeta, važeće propise iz stručne oblasti i relevantne internet stranice na kojima se nalaze korisne informacije.</w:t>
      </w:r>
    </w:p>
    <w:p w14:paraId="28D2B626"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6. Prostorni i materijalni uslovi za izvođenje nastave</w:t>
      </w:r>
    </w:p>
    <w:tbl>
      <w:tblPr>
        <w:tblW w:w="9360" w:type="dxa"/>
        <w:jc w:val="center"/>
        <w:tblBorders>
          <w:top w:val="single" w:sz="4" w:space="0" w:color="C00000"/>
          <w:bottom w:val="single" w:sz="4" w:space="0" w:color="C00000"/>
          <w:insideH w:val="single" w:sz="4" w:space="0" w:color="C00000"/>
          <w:insideV w:val="single" w:sz="4" w:space="0" w:color="C00000"/>
        </w:tblBorders>
        <w:tblLayout w:type="fixed"/>
        <w:tblLook w:val="04A0" w:firstRow="1" w:lastRow="0" w:firstColumn="1" w:lastColumn="0" w:noHBand="0" w:noVBand="1"/>
      </w:tblPr>
      <w:tblGrid>
        <w:gridCol w:w="1123"/>
        <w:gridCol w:w="6631"/>
        <w:gridCol w:w="1606"/>
      </w:tblGrid>
      <w:tr w:rsidR="00915348" w:rsidRPr="00915348" w14:paraId="32CCA795" w14:textId="77777777" w:rsidTr="00EC3198">
        <w:trPr>
          <w:trHeight w:val="105"/>
          <w:jc w:val="center"/>
        </w:trPr>
        <w:tc>
          <w:tcPr>
            <w:tcW w:w="1123" w:type="dxa"/>
            <w:tcBorders>
              <w:top w:val="single" w:sz="18" w:space="0" w:color="C00000"/>
              <w:left w:val="nil"/>
              <w:bottom w:val="single" w:sz="18" w:space="0" w:color="C00000"/>
              <w:right w:val="single" w:sz="4" w:space="0" w:color="C00000"/>
            </w:tcBorders>
            <w:shd w:val="clear" w:color="auto" w:fill="F1E5BD"/>
            <w:vAlign w:val="center"/>
            <w:hideMark/>
          </w:tcPr>
          <w:p w14:paraId="36A28D79" w14:textId="77777777" w:rsidR="00915348" w:rsidRPr="00915348" w:rsidRDefault="00915348" w:rsidP="00915348">
            <w:pPr>
              <w:spacing w:before="40" w:after="40" w:line="240" w:lineRule="auto"/>
              <w:jc w:val="center"/>
              <w:rPr>
                <w:rFonts w:ascii="Arial Narrow" w:eastAsia="Arial Narrow" w:hAnsi="Arial Narrow" w:cs="Arial Narrow"/>
                <w:szCs w:val="24"/>
                <w:lang w:eastAsia="sr-Latn-ME"/>
              </w:rPr>
            </w:pPr>
            <w:r w:rsidRPr="00915348">
              <w:rPr>
                <w:rFonts w:ascii="Arial Narrow" w:eastAsia="Arial Narrow" w:hAnsi="Arial Narrow" w:cs="Arial Narrow"/>
                <w:b/>
                <w:szCs w:val="24"/>
                <w:lang w:eastAsia="sr-Latn-ME"/>
              </w:rPr>
              <w:t>Redni broj</w:t>
            </w:r>
          </w:p>
        </w:tc>
        <w:tc>
          <w:tcPr>
            <w:tcW w:w="6631" w:type="dxa"/>
            <w:tcBorders>
              <w:top w:val="single" w:sz="18" w:space="0" w:color="C00000"/>
              <w:left w:val="single" w:sz="4" w:space="0" w:color="C00000"/>
              <w:bottom w:val="single" w:sz="18" w:space="0" w:color="C00000"/>
              <w:right w:val="single" w:sz="4" w:space="0" w:color="C00000"/>
            </w:tcBorders>
            <w:shd w:val="clear" w:color="auto" w:fill="F1E5BD"/>
            <w:vAlign w:val="center"/>
            <w:hideMark/>
          </w:tcPr>
          <w:p w14:paraId="151A213E" w14:textId="77777777" w:rsidR="00915348" w:rsidRPr="00915348" w:rsidRDefault="00915348" w:rsidP="00915348">
            <w:pPr>
              <w:spacing w:before="120" w:after="120" w:line="240" w:lineRule="auto"/>
              <w:jc w:val="center"/>
              <w:rPr>
                <w:rFonts w:ascii="Arial Narrow" w:eastAsia="Arial Narrow" w:hAnsi="Arial Narrow" w:cs="Arial Narrow"/>
                <w:szCs w:val="24"/>
                <w:lang w:eastAsia="sr-Latn-ME"/>
              </w:rPr>
            </w:pPr>
            <w:r w:rsidRPr="00915348">
              <w:rPr>
                <w:rFonts w:ascii="Arial Narrow" w:eastAsia="Arial Narrow" w:hAnsi="Arial Narrow" w:cs="Arial Narrow"/>
                <w:b/>
                <w:szCs w:val="24"/>
                <w:lang w:eastAsia="sr-Latn-ME"/>
              </w:rPr>
              <w:t>Opis – alati, instrumenti i uređaji</w:t>
            </w:r>
          </w:p>
        </w:tc>
        <w:tc>
          <w:tcPr>
            <w:tcW w:w="1606" w:type="dxa"/>
            <w:tcBorders>
              <w:top w:val="single" w:sz="18" w:space="0" w:color="C00000"/>
              <w:left w:val="single" w:sz="4" w:space="0" w:color="C00000"/>
              <w:bottom w:val="single" w:sz="18" w:space="0" w:color="C00000"/>
              <w:right w:val="nil"/>
            </w:tcBorders>
            <w:shd w:val="clear" w:color="auto" w:fill="F1E5BD"/>
            <w:vAlign w:val="center"/>
            <w:hideMark/>
          </w:tcPr>
          <w:p w14:paraId="267A098A" w14:textId="77777777" w:rsidR="00915348" w:rsidRPr="00915348" w:rsidRDefault="00915348" w:rsidP="00915348">
            <w:pPr>
              <w:spacing w:before="40" w:after="40" w:line="240" w:lineRule="auto"/>
              <w:jc w:val="center"/>
              <w:rPr>
                <w:rFonts w:ascii="Arial Narrow" w:eastAsia="Arial Narrow" w:hAnsi="Arial Narrow" w:cs="Arial Narrow"/>
                <w:szCs w:val="24"/>
                <w:lang w:eastAsia="sr-Latn-ME"/>
              </w:rPr>
            </w:pPr>
            <w:r w:rsidRPr="00915348">
              <w:rPr>
                <w:rFonts w:ascii="Arial Narrow" w:eastAsia="Arial Narrow" w:hAnsi="Arial Narrow" w:cs="Arial Narrow"/>
                <w:b/>
                <w:szCs w:val="24"/>
                <w:lang w:eastAsia="sr-Latn-ME"/>
              </w:rPr>
              <w:t>Kom.</w:t>
            </w:r>
          </w:p>
        </w:tc>
      </w:tr>
      <w:tr w:rsidR="00915348" w:rsidRPr="00915348" w14:paraId="0821C799" w14:textId="77777777" w:rsidTr="00EC3198">
        <w:trPr>
          <w:trHeight w:val="105"/>
          <w:jc w:val="center"/>
        </w:trPr>
        <w:tc>
          <w:tcPr>
            <w:tcW w:w="1123" w:type="dxa"/>
            <w:tcBorders>
              <w:top w:val="single" w:sz="18" w:space="0" w:color="C00000"/>
              <w:left w:val="nil"/>
              <w:bottom w:val="single" w:sz="4" w:space="0" w:color="C00000"/>
              <w:right w:val="single" w:sz="4" w:space="0" w:color="C00000"/>
            </w:tcBorders>
            <w:vAlign w:val="center"/>
          </w:tcPr>
          <w:p w14:paraId="7045DEA9"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18" w:space="0" w:color="C00000"/>
              <w:left w:val="single" w:sz="4" w:space="0" w:color="C00000"/>
              <w:bottom w:val="single" w:sz="4" w:space="0" w:color="C00000"/>
              <w:right w:val="single" w:sz="4" w:space="0" w:color="C00000"/>
            </w:tcBorders>
            <w:vAlign w:val="center"/>
            <w:hideMark/>
          </w:tcPr>
          <w:p w14:paraId="437BE9F0"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Računar</w:t>
            </w:r>
          </w:p>
        </w:tc>
        <w:tc>
          <w:tcPr>
            <w:tcW w:w="1606" w:type="dxa"/>
            <w:tcBorders>
              <w:top w:val="single" w:sz="18" w:space="0" w:color="C00000"/>
              <w:left w:val="single" w:sz="4" w:space="0" w:color="C00000"/>
              <w:bottom w:val="single" w:sz="4" w:space="0" w:color="C00000"/>
              <w:right w:val="nil"/>
            </w:tcBorders>
            <w:vAlign w:val="center"/>
            <w:hideMark/>
          </w:tcPr>
          <w:p w14:paraId="03CA6F70"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3</w:t>
            </w:r>
          </w:p>
        </w:tc>
      </w:tr>
      <w:tr w:rsidR="00915348" w:rsidRPr="00915348" w14:paraId="2B135DB8" w14:textId="77777777" w:rsidTr="00EC3198">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12F2FCFF"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0EE06FE6"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Projektor</w:t>
            </w:r>
          </w:p>
        </w:tc>
        <w:tc>
          <w:tcPr>
            <w:tcW w:w="1606" w:type="dxa"/>
            <w:tcBorders>
              <w:top w:val="single" w:sz="4" w:space="0" w:color="C00000"/>
              <w:left w:val="single" w:sz="4" w:space="0" w:color="C00000"/>
              <w:bottom w:val="single" w:sz="4" w:space="0" w:color="C00000"/>
              <w:right w:val="nil"/>
            </w:tcBorders>
            <w:vAlign w:val="center"/>
            <w:hideMark/>
          </w:tcPr>
          <w:p w14:paraId="533172F1"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1</w:t>
            </w:r>
          </w:p>
        </w:tc>
      </w:tr>
      <w:tr w:rsidR="00915348" w:rsidRPr="00915348" w14:paraId="110CD456" w14:textId="77777777" w:rsidTr="00EC3198">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20FF3157"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791493BE"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Projekciono platno</w:t>
            </w:r>
          </w:p>
        </w:tc>
        <w:tc>
          <w:tcPr>
            <w:tcW w:w="1606" w:type="dxa"/>
            <w:tcBorders>
              <w:top w:val="single" w:sz="4" w:space="0" w:color="C00000"/>
              <w:left w:val="single" w:sz="4" w:space="0" w:color="C00000"/>
              <w:bottom w:val="single" w:sz="4" w:space="0" w:color="C00000"/>
              <w:right w:val="nil"/>
            </w:tcBorders>
            <w:vAlign w:val="center"/>
            <w:hideMark/>
          </w:tcPr>
          <w:p w14:paraId="2574E89F"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1</w:t>
            </w:r>
          </w:p>
        </w:tc>
      </w:tr>
      <w:tr w:rsidR="00915348" w:rsidRPr="00915348" w14:paraId="34043F97" w14:textId="77777777" w:rsidTr="00EC3198">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343AA00A"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481A6D55"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Šeme sa fotografijama</w:t>
            </w:r>
          </w:p>
        </w:tc>
        <w:tc>
          <w:tcPr>
            <w:tcW w:w="1606" w:type="dxa"/>
            <w:tcBorders>
              <w:top w:val="single" w:sz="4" w:space="0" w:color="C00000"/>
              <w:left w:val="single" w:sz="4" w:space="0" w:color="C00000"/>
              <w:bottom w:val="single" w:sz="4" w:space="0" w:color="C00000"/>
              <w:right w:val="nil"/>
            </w:tcBorders>
            <w:vAlign w:val="center"/>
          </w:tcPr>
          <w:p w14:paraId="38E13D95"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po potrebi</w:t>
            </w:r>
          </w:p>
        </w:tc>
      </w:tr>
      <w:tr w:rsidR="00915348" w:rsidRPr="00915348" w14:paraId="5DD69C0A" w14:textId="77777777" w:rsidTr="00EC3198">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2208621E"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36A8DFB5"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Herbarijumski materijal</w:t>
            </w:r>
          </w:p>
        </w:tc>
        <w:tc>
          <w:tcPr>
            <w:tcW w:w="1606" w:type="dxa"/>
            <w:tcBorders>
              <w:top w:val="single" w:sz="4" w:space="0" w:color="C00000"/>
              <w:left w:val="single" w:sz="4" w:space="0" w:color="C00000"/>
              <w:bottom w:val="single" w:sz="4" w:space="0" w:color="C00000"/>
              <w:right w:val="nil"/>
            </w:tcBorders>
            <w:vAlign w:val="center"/>
          </w:tcPr>
          <w:p w14:paraId="079AEF2F"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po potrebi</w:t>
            </w:r>
          </w:p>
        </w:tc>
      </w:tr>
      <w:tr w:rsidR="00915348" w:rsidRPr="00915348" w14:paraId="6126A578" w14:textId="77777777" w:rsidTr="00EC3198">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0D2D0DCB"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tcPr>
          <w:p w14:paraId="1476D647"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Zbirka sjemena i plodova</w:t>
            </w:r>
          </w:p>
        </w:tc>
        <w:tc>
          <w:tcPr>
            <w:tcW w:w="1606" w:type="dxa"/>
            <w:tcBorders>
              <w:top w:val="single" w:sz="4" w:space="0" w:color="C00000"/>
              <w:left w:val="single" w:sz="4" w:space="0" w:color="C00000"/>
              <w:bottom w:val="single" w:sz="4" w:space="0" w:color="C00000"/>
              <w:right w:val="nil"/>
            </w:tcBorders>
            <w:vAlign w:val="center"/>
          </w:tcPr>
          <w:p w14:paraId="2E0717BE"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po potrebi</w:t>
            </w:r>
          </w:p>
        </w:tc>
      </w:tr>
      <w:tr w:rsidR="00915348" w:rsidRPr="00915348" w14:paraId="7C9DF1CB" w14:textId="77777777" w:rsidTr="00EC3198">
        <w:trPr>
          <w:trHeight w:val="323"/>
          <w:jc w:val="center"/>
        </w:trPr>
        <w:tc>
          <w:tcPr>
            <w:tcW w:w="1123" w:type="dxa"/>
            <w:tcBorders>
              <w:top w:val="single" w:sz="4" w:space="0" w:color="C00000"/>
              <w:left w:val="nil"/>
              <w:bottom w:val="single" w:sz="4" w:space="0" w:color="C00000"/>
              <w:right w:val="single" w:sz="4" w:space="0" w:color="C00000"/>
            </w:tcBorders>
            <w:vAlign w:val="center"/>
          </w:tcPr>
          <w:p w14:paraId="22A6D772" w14:textId="77777777" w:rsidR="00915348" w:rsidRPr="00915348" w:rsidRDefault="00915348" w:rsidP="007F16AE">
            <w:pPr>
              <w:numPr>
                <w:ilvl w:val="0"/>
                <w:numId w:val="283"/>
              </w:numPr>
              <w:spacing w:after="0" w:line="240" w:lineRule="auto"/>
              <w:jc w:val="center"/>
              <w:rPr>
                <w:rFonts w:ascii="Arial Narrow" w:eastAsia="Arial Narrow" w:hAnsi="Arial Narrow" w:cs="Arial Narrow"/>
                <w:b/>
                <w:sz w:val="24"/>
                <w:szCs w:val="24"/>
                <w:lang w:eastAsia="sr-Latn-ME"/>
              </w:rPr>
            </w:pPr>
          </w:p>
        </w:tc>
        <w:tc>
          <w:tcPr>
            <w:tcW w:w="6631" w:type="dxa"/>
            <w:tcBorders>
              <w:top w:val="single" w:sz="4" w:space="0" w:color="C00000"/>
              <w:left w:val="single" w:sz="4" w:space="0" w:color="C00000"/>
              <w:bottom w:val="single" w:sz="4" w:space="0" w:color="C00000"/>
              <w:right w:val="single" w:sz="4" w:space="0" w:color="C00000"/>
            </w:tcBorders>
            <w:vAlign w:val="center"/>
            <w:hideMark/>
          </w:tcPr>
          <w:p w14:paraId="75A3E4A3" w14:textId="77777777" w:rsidR="00915348" w:rsidRPr="00915348" w:rsidRDefault="00915348" w:rsidP="00915348">
            <w:pPr>
              <w:spacing w:after="0" w:line="240" w:lineRule="auto"/>
              <w:rPr>
                <w:rFonts w:ascii="Arial Narrow" w:eastAsia="Arial Narrow" w:hAnsi="Arial Narrow" w:cs="Arial Narrow"/>
                <w:lang w:eastAsia="sr-Latn-ME"/>
              </w:rPr>
            </w:pPr>
            <w:r w:rsidRPr="00915348">
              <w:rPr>
                <w:rFonts w:ascii="Arial Narrow" w:eastAsia="Arial Narrow" w:hAnsi="Arial Narrow" w:cs="Arial Narrow"/>
                <w:lang w:eastAsia="sr-Latn-ME"/>
              </w:rPr>
              <w:t>Arboretum – dendro park</w:t>
            </w:r>
          </w:p>
        </w:tc>
        <w:tc>
          <w:tcPr>
            <w:tcW w:w="1606" w:type="dxa"/>
            <w:tcBorders>
              <w:top w:val="single" w:sz="4" w:space="0" w:color="C00000"/>
              <w:left w:val="single" w:sz="4" w:space="0" w:color="C00000"/>
              <w:bottom w:val="single" w:sz="4" w:space="0" w:color="C00000"/>
              <w:right w:val="nil"/>
            </w:tcBorders>
            <w:vAlign w:val="center"/>
            <w:hideMark/>
          </w:tcPr>
          <w:p w14:paraId="2B873235" w14:textId="77777777" w:rsidR="00915348" w:rsidRPr="00915348" w:rsidRDefault="00915348" w:rsidP="00915348">
            <w:pPr>
              <w:spacing w:after="0" w:line="240" w:lineRule="auto"/>
              <w:jc w:val="center"/>
              <w:rPr>
                <w:rFonts w:ascii="Arial Narrow" w:eastAsia="Arial Narrow" w:hAnsi="Arial Narrow" w:cs="Arial Narrow"/>
                <w:sz w:val="24"/>
                <w:szCs w:val="24"/>
                <w:lang w:eastAsia="sr-Latn-ME"/>
              </w:rPr>
            </w:pPr>
            <w:r w:rsidRPr="00915348">
              <w:rPr>
                <w:rFonts w:ascii="Arial Narrow" w:eastAsia="Arial Narrow" w:hAnsi="Arial Narrow" w:cs="Arial Narrow"/>
                <w:sz w:val="24"/>
                <w:szCs w:val="24"/>
                <w:lang w:eastAsia="sr-Latn-ME"/>
              </w:rPr>
              <w:t>1</w:t>
            </w:r>
          </w:p>
        </w:tc>
      </w:tr>
    </w:tbl>
    <w:p w14:paraId="5251F115"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 xml:space="preserve">7. Obavezni načini provjeravanja i ocjenjivanja ishoda učenja </w:t>
      </w:r>
    </w:p>
    <w:p w14:paraId="2C9A81AE" w14:textId="77777777" w:rsidR="00915348" w:rsidRPr="00915348" w:rsidRDefault="00915348" w:rsidP="00915348">
      <w:pPr>
        <w:numPr>
          <w:ilvl w:val="0"/>
          <w:numId w:val="1"/>
        </w:numPr>
        <w:spacing w:after="0" w:line="240" w:lineRule="auto"/>
        <w:ind w:left="289"/>
        <w:jc w:val="both"/>
        <w:rPr>
          <w:rFonts w:ascii="Arial Narrow" w:eastAsia="Times New Roman" w:hAnsi="Arial Narrow"/>
          <w:color w:val="000000"/>
          <w:szCs w:val="27"/>
        </w:rPr>
      </w:pPr>
      <w:r w:rsidRPr="00915348">
        <w:rPr>
          <w:rFonts w:ascii="Arial Narrow" w:eastAsia="Times New Roman" w:hAnsi="Arial Narrow"/>
          <w:color w:val="000000"/>
          <w:szCs w:val="27"/>
        </w:rPr>
        <w:t>Provjeravanje postignuća učenika sprovodi se u kontinuitetu radi praćenja učenika u dostizanju ishoda učenja.</w:t>
      </w:r>
    </w:p>
    <w:p w14:paraId="3E6DBBE4" w14:textId="77777777" w:rsidR="00915348" w:rsidRPr="00915348" w:rsidRDefault="00915348" w:rsidP="00915348">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915348">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12CDDED7" w14:textId="77777777" w:rsidR="00915348" w:rsidRPr="00915348" w:rsidRDefault="00915348" w:rsidP="00915348">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915348">
        <w:rPr>
          <w:rFonts w:ascii="Arial Narrow" w:eastAsia="Times New Roman" w:hAnsi="Arial Narrow"/>
          <w:color w:val="000000"/>
          <w:szCs w:val="27"/>
        </w:rPr>
        <w:t>Kriterijumi ocjenjivanja za ocjene nedovoljan (1) do odličan (5), kao i udio pojedinih ishoda u konačnoj ocjeni, utvrđuju se na nivou aktiva.</w:t>
      </w:r>
    </w:p>
    <w:p w14:paraId="7EEA9CBE" w14:textId="77777777" w:rsidR="00915348" w:rsidRPr="00915348" w:rsidRDefault="00915348" w:rsidP="00915348">
      <w:pPr>
        <w:numPr>
          <w:ilvl w:val="0"/>
          <w:numId w:val="1"/>
        </w:numPr>
        <w:tabs>
          <w:tab w:val="left" w:pos="284"/>
        </w:tabs>
        <w:spacing w:after="0" w:line="240" w:lineRule="auto"/>
        <w:ind w:left="288" w:hanging="288"/>
        <w:jc w:val="both"/>
        <w:rPr>
          <w:rFonts w:ascii="Arial Narrow" w:hAnsi="Arial Narrow"/>
        </w:rPr>
      </w:pPr>
      <w:r w:rsidRPr="00915348">
        <w:rPr>
          <w:rFonts w:ascii="Arial Narrow" w:hAnsi="Arial Narrow"/>
        </w:rPr>
        <w:t xml:space="preserve">Predviđeni načini provjere dostignutosti ishoda učenja definisani su za svaki ishod posebno. </w:t>
      </w:r>
    </w:p>
    <w:p w14:paraId="098C1F89" w14:textId="77777777" w:rsidR="00915348" w:rsidRPr="00915348" w:rsidRDefault="00915348" w:rsidP="00915348">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915348">
        <w:rPr>
          <w:rFonts w:ascii="Arial Narrow" w:eastAsia="Times New Roman" w:hAnsi="Arial Narrow"/>
          <w:color w:val="000000"/>
          <w:szCs w:val="27"/>
        </w:rPr>
        <w:t>Zaključna ocjena na kraju klasifikacionog perioda izvodi se iz ocjena svih ishoda u tom klasifikacionom periodu.</w:t>
      </w:r>
    </w:p>
    <w:p w14:paraId="5FA27DA5" w14:textId="77777777" w:rsidR="00915348" w:rsidRPr="00915348" w:rsidRDefault="00915348" w:rsidP="00915348">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915348">
        <w:rPr>
          <w:rFonts w:ascii="Arial Narrow" w:eastAsia="Times New Roman" w:hAnsi="Arial Narrow"/>
          <w:color w:val="000000"/>
          <w:szCs w:val="27"/>
        </w:rPr>
        <w:t>Zaključna ocjena na kraju školske godine izvodi se na osnovu svih ocjena dobijenih u klasifikacionim periodima.</w:t>
      </w:r>
    </w:p>
    <w:p w14:paraId="77BB0997"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 xml:space="preserve">8. Uslovi za prohodnost i završetak modula </w:t>
      </w:r>
    </w:p>
    <w:p w14:paraId="5D6BE036" w14:textId="77777777" w:rsidR="00915348" w:rsidRPr="00915348" w:rsidRDefault="00915348" w:rsidP="007F16AE">
      <w:pPr>
        <w:numPr>
          <w:ilvl w:val="0"/>
          <w:numId w:val="281"/>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Pozitivna ocjena na kraju školske godine</w:t>
      </w:r>
    </w:p>
    <w:p w14:paraId="0E856949"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9. Povezanost modula – korelacija</w:t>
      </w:r>
    </w:p>
    <w:p w14:paraId="2F24DE0D" w14:textId="77777777" w:rsidR="00915348" w:rsidRPr="00915348" w:rsidRDefault="00915348" w:rsidP="00915348">
      <w:pPr>
        <w:numPr>
          <w:ilvl w:val="0"/>
          <w:numId w:val="1"/>
        </w:numPr>
        <w:tabs>
          <w:tab w:val="left" w:pos="284"/>
        </w:tabs>
        <w:spacing w:after="0" w:line="240" w:lineRule="auto"/>
        <w:ind w:left="288" w:hanging="288"/>
        <w:jc w:val="both"/>
        <w:rPr>
          <w:rFonts w:ascii="Arial Narrow" w:hAnsi="Arial Narrow"/>
        </w:rPr>
      </w:pPr>
      <w:r w:rsidRPr="00915348">
        <w:rPr>
          <w:rFonts w:ascii="Arial Narrow" w:hAnsi="Arial Narrow"/>
        </w:rPr>
        <w:t>Podizanje i održavanje zelenih površina</w:t>
      </w:r>
    </w:p>
    <w:p w14:paraId="34676BF8" w14:textId="77777777" w:rsidR="00915348" w:rsidRPr="00915348" w:rsidRDefault="00915348" w:rsidP="00915348">
      <w:pPr>
        <w:numPr>
          <w:ilvl w:val="0"/>
          <w:numId w:val="1"/>
        </w:numPr>
        <w:tabs>
          <w:tab w:val="left" w:pos="284"/>
        </w:tabs>
        <w:spacing w:after="0" w:line="240" w:lineRule="auto"/>
        <w:ind w:left="288" w:hanging="288"/>
        <w:jc w:val="both"/>
        <w:rPr>
          <w:rFonts w:ascii="Arial Narrow" w:hAnsi="Arial Narrow"/>
        </w:rPr>
      </w:pPr>
      <w:r w:rsidRPr="00915348">
        <w:rPr>
          <w:rFonts w:ascii="Arial Narrow" w:hAnsi="Arial Narrow"/>
        </w:rPr>
        <w:t>Dendrologija I</w:t>
      </w:r>
    </w:p>
    <w:p w14:paraId="7EA5DB5D" w14:textId="77777777" w:rsidR="00915348" w:rsidRPr="00915348" w:rsidRDefault="00915348" w:rsidP="00915348">
      <w:pPr>
        <w:numPr>
          <w:ilvl w:val="0"/>
          <w:numId w:val="1"/>
        </w:numPr>
        <w:tabs>
          <w:tab w:val="left" w:pos="284"/>
        </w:tabs>
        <w:spacing w:after="0" w:line="240" w:lineRule="auto"/>
        <w:ind w:left="288" w:hanging="288"/>
        <w:jc w:val="both"/>
        <w:rPr>
          <w:rFonts w:ascii="Arial Narrow" w:hAnsi="Arial Narrow"/>
        </w:rPr>
      </w:pPr>
      <w:r w:rsidRPr="00915348">
        <w:rPr>
          <w:rFonts w:ascii="Arial Narrow" w:hAnsi="Arial Narrow"/>
        </w:rPr>
        <w:t>Zaštita gajenih biljaka</w:t>
      </w:r>
    </w:p>
    <w:p w14:paraId="3BDD698F" w14:textId="77777777" w:rsidR="00915348" w:rsidRPr="00915348" w:rsidRDefault="00915348" w:rsidP="00915348">
      <w:pPr>
        <w:numPr>
          <w:ilvl w:val="0"/>
          <w:numId w:val="1"/>
        </w:numPr>
        <w:tabs>
          <w:tab w:val="left" w:pos="284"/>
        </w:tabs>
        <w:spacing w:after="0" w:line="240" w:lineRule="auto"/>
        <w:ind w:left="288" w:hanging="288"/>
        <w:jc w:val="both"/>
        <w:rPr>
          <w:rFonts w:ascii="Arial Narrow" w:hAnsi="Arial Narrow"/>
        </w:rPr>
      </w:pPr>
      <w:r w:rsidRPr="00915348">
        <w:rPr>
          <w:rFonts w:ascii="Arial Narrow" w:hAnsi="Arial Narrow"/>
        </w:rPr>
        <w:t>Planiranje i projektovanje zelenih površina</w:t>
      </w:r>
    </w:p>
    <w:p w14:paraId="382766A5"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Napomena:</w:t>
      </w:r>
    </w:p>
    <w:p w14:paraId="5A999DA8" w14:textId="77777777" w:rsidR="00915348" w:rsidRPr="00915348" w:rsidRDefault="00915348" w:rsidP="00915348">
      <w:pPr>
        <w:spacing w:after="120" w:line="240" w:lineRule="auto"/>
        <w:rPr>
          <w:rFonts w:ascii="Arial Narrow" w:eastAsia="Arial Narrow" w:hAnsi="Arial Narrow" w:cs="Arial Narrow"/>
          <w:szCs w:val="24"/>
          <w:lang w:eastAsia="sr-Latn-ME"/>
        </w:rPr>
      </w:pPr>
      <w:r w:rsidRPr="00915348">
        <w:rPr>
          <w:rFonts w:ascii="Arial Narrow" w:eastAsia="Arial Narrow" w:hAnsi="Arial Narrow" w:cs="Arial Narrow"/>
          <w:szCs w:val="24"/>
          <w:lang w:eastAsia="sr-Latn-ME"/>
        </w:rPr>
        <w:t>U cilju usaglašavanja sadržaja, dinamike realizacije i ishoda učenja, nastavnici su obavezni da zajedno vrše planiranje vaspitno-obrazovnog rada.</w:t>
      </w:r>
    </w:p>
    <w:p w14:paraId="52422E71" w14:textId="77777777" w:rsidR="00915348" w:rsidRPr="00915348" w:rsidRDefault="00915348" w:rsidP="00915348">
      <w:pPr>
        <w:spacing w:before="240" w:after="120" w:line="240" w:lineRule="auto"/>
        <w:rPr>
          <w:rFonts w:ascii="Arial Narrow" w:eastAsia="Arial Narrow" w:hAnsi="Arial Narrow" w:cs="Arial Narrow"/>
          <w:b/>
          <w:szCs w:val="24"/>
          <w:lang w:eastAsia="sr-Latn-ME"/>
        </w:rPr>
      </w:pPr>
      <w:r w:rsidRPr="00915348">
        <w:rPr>
          <w:rFonts w:ascii="Arial Narrow" w:eastAsia="Arial Narrow" w:hAnsi="Arial Narrow" w:cs="Arial Narrow"/>
          <w:b/>
          <w:szCs w:val="24"/>
          <w:lang w:eastAsia="sr-Latn-ME"/>
        </w:rPr>
        <w:t>10. Ključne kompetencije koje se razvijaju ovim modulom</w:t>
      </w:r>
    </w:p>
    <w:p w14:paraId="4FFC7AEB" w14:textId="77777777" w:rsidR="00915348" w:rsidRPr="00915348" w:rsidRDefault="00915348" w:rsidP="00915348">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Kompetencija pismenosti (upotreba stručne terminologije u usmenom i pisanom obliku pravilnim formulisanjem pojmova, činjenica, pravila i koncepata iz oblasti dendrologije,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2404695B" w14:textId="77777777" w:rsidR="00915348" w:rsidRPr="00915348" w:rsidRDefault="00915348" w:rsidP="00915348">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Kompetencija višejezičnosti (razumijevanje stručne termonologije prilikom korišćenja stručne terminologije čiji su nazivi porijeklom iz stranih jezika – dominantno latinskog, korišćenjem različitih stručnih tekstova na Internetu i dr.)</w:t>
      </w:r>
    </w:p>
    <w:p w14:paraId="584A95AF" w14:textId="77777777" w:rsidR="00915348" w:rsidRPr="00915348" w:rsidRDefault="00915348" w:rsidP="00915348">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dendrologije,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405D3B4F" w14:textId="77777777" w:rsidR="00915348" w:rsidRPr="00915348" w:rsidRDefault="00915348" w:rsidP="00915348">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53B90C48" w14:textId="77777777" w:rsidR="00915348" w:rsidRPr="00915348" w:rsidRDefault="00915348" w:rsidP="00915348">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915348">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1E64C847" w14:textId="4A2A8682" w:rsidR="00621722" w:rsidRPr="00EE42DB" w:rsidRDefault="00621722" w:rsidP="00581F83">
      <w:pPr>
        <w:keepNext/>
        <w:tabs>
          <w:tab w:val="left" w:pos="567"/>
        </w:tabs>
        <w:spacing w:after="240" w:line="240" w:lineRule="auto"/>
        <w:outlineLvl w:val="1"/>
        <w:rPr>
          <w:rFonts w:ascii="Arial Narrow" w:eastAsia="Times New Roman" w:hAnsi="Arial Narrow" w:cs="Trebuchet MS"/>
          <w:b/>
          <w:lang w:val="sr-Latn-CS"/>
        </w:rPr>
      </w:pPr>
      <w:r w:rsidRPr="00EE42DB">
        <w:rPr>
          <w:rFonts w:ascii="Arial Narrow" w:hAnsi="Arial Narrow"/>
          <w:b/>
          <w:lang w:val="sr-Latn-CS"/>
        </w:rPr>
        <w:br w:type="page"/>
      </w:r>
    </w:p>
    <w:bookmarkStart w:id="62" w:name="_Toc168382028"/>
    <w:p w14:paraId="031BE683" w14:textId="36DCC3B8" w:rsidR="00621722" w:rsidRPr="00621722" w:rsidRDefault="00A30D5F" w:rsidP="00621722">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029604425"/>
          <w:placeholder>
            <w:docPart w:val="0691E50027B04C5EB08DC68F4AE9565C"/>
          </w:placeholder>
        </w:sdtPr>
        <w:sdtEndPr/>
        <w:sdtContent>
          <w:r w:rsidR="00621722" w:rsidRPr="00621722">
            <w:rPr>
              <w:rFonts w:ascii="Arial Narrow" w:hAnsi="Arial Narrow"/>
              <w:b/>
              <w:bCs/>
              <w:color w:val="000000"/>
              <w:szCs w:val="20"/>
              <w:lang w:val="sl-SI" w:eastAsia="sl-SI"/>
            </w:rPr>
            <w:t>3.2.</w:t>
          </w:r>
          <w:r w:rsidR="00302C05">
            <w:rPr>
              <w:rFonts w:ascii="Arial Narrow" w:hAnsi="Arial Narrow"/>
              <w:b/>
              <w:bCs/>
              <w:color w:val="000000"/>
              <w:szCs w:val="20"/>
              <w:lang w:val="sl-SI" w:eastAsia="sl-SI"/>
            </w:rPr>
            <w:t>21</w:t>
          </w:r>
          <w:r w:rsidR="00621722" w:rsidRPr="00621722">
            <w:rPr>
              <w:rFonts w:ascii="Arial Narrow" w:hAnsi="Arial Narrow"/>
              <w:b/>
              <w:bCs/>
              <w:color w:val="000000"/>
              <w:szCs w:val="20"/>
              <w:lang w:val="sl-SI" w:eastAsia="sl-SI"/>
            </w:rPr>
            <w:t xml:space="preserve">. </w:t>
          </w:r>
        </w:sdtContent>
      </w:sdt>
      <w:r w:rsidR="00621722" w:rsidRPr="00621722">
        <w:rPr>
          <w:rFonts w:ascii="Arial Narrow" w:hAnsi="Arial Narrow"/>
          <w:b/>
          <w:bCs/>
          <w:color w:val="000000"/>
          <w:szCs w:val="20"/>
          <w:lang w:val="sl-SI" w:eastAsia="sl-SI"/>
        </w:rPr>
        <w:t xml:space="preserve">ORGANIZACIJA </w:t>
      </w:r>
      <w:r w:rsidR="00094B85">
        <w:rPr>
          <w:rFonts w:ascii="Arial Narrow" w:hAnsi="Arial Narrow"/>
          <w:b/>
          <w:bCs/>
          <w:color w:val="000000"/>
          <w:szCs w:val="20"/>
          <w:lang w:val="sl-SI" w:eastAsia="sl-SI"/>
        </w:rPr>
        <w:t>POSLOVA U HORTIKULTURI</w:t>
      </w:r>
      <w:bookmarkEnd w:id="62"/>
    </w:p>
    <w:sdt>
      <w:sdtPr>
        <w:rPr>
          <w:rFonts w:ascii="Arial Narrow" w:eastAsia="Times New Roman" w:hAnsi="Arial Narrow" w:cs="Trebuchet MS"/>
          <w:b/>
          <w:bCs/>
          <w:lang w:val="sr-Latn-CS"/>
        </w:rPr>
        <w:id w:val="1133913443"/>
        <w:lock w:val="contentLocked"/>
        <w:placeholder>
          <w:docPart w:val="BA3E6F9B6DAB4D878A52628E5E77808F"/>
        </w:placeholder>
      </w:sdtPr>
      <w:sdtEndPr/>
      <w:sdtContent>
        <w:p w14:paraId="6066E097" w14:textId="77777777" w:rsidR="00621722" w:rsidRPr="00621722" w:rsidRDefault="00621722" w:rsidP="00621722">
          <w:pPr>
            <w:spacing w:before="240" w:after="120" w:line="240" w:lineRule="auto"/>
            <w:rPr>
              <w:rFonts w:ascii="Arial Narrow" w:eastAsia="Times New Roman" w:hAnsi="Arial Narrow" w:cs="Trebuchet MS"/>
              <w:lang w:val="sr-Latn-CS"/>
            </w:rPr>
          </w:pPr>
          <w:r w:rsidRPr="00621722">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621722" w:rsidRPr="00621722" w14:paraId="71403614" w14:textId="77777777" w:rsidTr="0062172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957016737"/>
              <w:placeholder>
                <w:docPart w:val="D32FD8C4F8DD4BD9BE54D79852A8C6FD"/>
              </w:placeholder>
            </w:sdtPr>
            <w:sdtEndPr/>
            <w:sdtContent>
              <w:p w14:paraId="65C2F91E" w14:textId="77777777" w:rsidR="00621722" w:rsidRPr="00621722" w:rsidRDefault="00621722" w:rsidP="00621722">
                <w:pPr>
                  <w:spacing w:before="40" w:after="40"/>
                  <w:jc w:val="center"/>
                  <w:rPr>
                    <w:rFonts w:ascii="Arial Narrow" w:eastAsia="Times New Roman" w:hAnsi="Arial Narrow" w:cs="Arial"/>
                    <w:b/>
                    <w:bCs/>
                  </w:rPr>
                </w:pPr>
                <w:r w:rsidRPr="00621722">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p w14:paraId="03DBD2D6" w14:textId="77777777" w:rsidR="00621722" w:rsidRPr="00621722" w:rsidRDefault="00621722" w:rsidP="00621722">
            <w:pPr>
              <w:spacing w:before="120" w:after="120"/>
              <w:jc w:val="center"/>
              <w:rPr>
                <w:rFonts w:ascii="Arial Narrow" w:eastAsia="Times New Roman" w:hAnsi="Arial Narrow" w:cs="Arial"/>
                <w:b/>
                <w:bCs/>
              </w:rPr>
            </w:pPr>
            <w:r w:rsidRPr="00621722">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22412338"/>
              <w:placeholder>
                <w:docPart w:val="07293FCBBDF54DF1BC021AA941BC72A5"/>
              </w:placeholder>
            </w:sdtPr>
            <w:sdtEndPr/>
            <w:sdtContent>
              <w:p w14:paraId="2334148A" w14:textId="77777777" w:rsidR="00621722" w:rsidRPr="00621722" w:rsidRDefault="00621722" w:rsidP="00621722">
                <w:pPr>
                  <w:spacing w:before="40" w:after="40"/>
                  <w:jc w:val="center"/>
                </w:pPr>
                <w:r w:rsidRPr="00621722">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627466157"/>
              <w:placeholder>
                <w:docPart w:val="49B4936814DE42EB8E375D2088791573"/>
              </w:placeholder>
            </w:sdtPr>
            <w:sdtEndPr/>
            <w:sdtContent>
              <w:p w14:paraId="2004BFD6" w14:textId="77777777" w:rsidR="00621722" w:rsidRPr="00621722" w:rsidRDefault="00621722" w:rsidP="00621722">
                <w:pPr>
                  <w:spacing w:before="40" w:after="40"/>
                  <w:jc w:val="center"/>
                </w:pPr>
                <w:r w:rsidRPr="00621722">
                  <w:rPr>
                    <w:rFonts w:ascii="Arial Narrow" w:eastAsia="Times New Roman" w:hAnsi="Arial Narrow" w:cs="Arial"/>
                    <w:b/>
                    <w:bCs/>
                  </w:rPr>
                  <w:t>Kreditna vrijednost</w:t>
                </w:r>
              </w:p>
            </w:sdtContent>
          </w:sdt>
        </w:tc>
      </w:tr>
      <w:tr w:rsidR="00621722" w:rsidRPr="00621722" w14:paraId="0B570726" w14:textId="77777777" w:rsidTr="00621722">
        <w:trPr>
          <w:jc w:val="center"/>
        </w:trPr>
        <w:tc>
          <w:tcPr>
            <w:tcW w:w="1559" w:type="dxa"/>
            <w:vMerge/>
            <w:tcBorders>
              <w:top w:val="single" w:sz="12" w:space="0" w:color="C00000"/>
              <w:bottom w:val="single" w:sz="18" w:space="0" w:color="C00000"/>
            </w:tcBorders>
            <w:shd w:val="clear" w:color="auto" w:fill="D9D9D9"/>
          </w:tcPr>
          <w:p w14:paraId="47678617" w14:textId="77777777" w:rsidR="00621722" w:rsidRPr="00621722" w:rsidRDefault="00621722" w:rsidP="00621722">
            <w:pPr>
              <w:spacing w:before="120" w:after="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67043695"/>
              <w:placeholder>
                <w:docPart w:val="AFF093D572574D86A9E4BB37C62F42CE"/>
              </w:placeholder>
            </w:sdtPr>
            <w:sdtEndPr/>
            <w:sdtContent>
              <w:p w14:paraId="698FFEB0" w14:textId="77777777" w:rsidR="00621722" w:rsidRPr="00621722" w:rsidRDefault="00621722" w:rsidP="00621722">
                <w:pPr>
                  <w:spacing w:before="40" w:after="40"/>
                  <w:jc w:val="center"/>
                  <w:rPr>
                    <w:rFonts w:ascii="Arial Narrow" w:eastAsia="Times New Roman" w:hAnsi="Arial Narrow" w:cs="Arial"/>
                    <w:b/>
                    <w:bCs/>
                  </w:rPr>
                </w:pPr>
                <w:r w:rsidRPr="00621722">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4498150"/>
              <w:placeholder>
                <w:docPart w:val="AFF093D572574D86A9E4BB37C62F42CE"/>
              </w:placeholder>
            </w:sdtPr>
            <w:sdtEndPr/>
            <w:sdtContent>
              <w:p w14:paraId="542A9A13" w14:textId="77777777" w:rsidR="00621722" w:rsidRPr="00621722" w:rsidRDefault="00621722" w:rsidP="00621722">
                <w:pPr>
                  <w:spacing w:before="40" w:after="40"/>
                  <w:jc w:val="center"/>
                  <w:rPr>
                    <w:rFonts w:ascii="Arial Narrow" w:eastAsia="Times New Roman" w:hAnsi="Arial Narrow" w:cs="Arial"/>
                    <w:b/>
                    <w:bCs/>
                  </w:rPr>
                </w:pPr>
                <w:r w:rsidRPr="00621722">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578247373"/>
              <w:placeholder>
                <w:docPart w:val="AFF093D572574D86A9E4BB37C62F42CE"/>
              </w:placeholder>
            </w:sdtPr>
            <w:sdtEndPr/>
            <w:sdtContent>
              <w:p w14:paraId="0165B993" w14:textId="77777777" w:rsidR="00621722" w:rsidRPr="00621722" w:rsidRDefault="00621722" w:rsidP="00621722">
                <w:pPr>
                  <w:spacing w:before="40" w:after="40"/>
                  <w:jc w:val="center"/>
                  <w:rPr>
                    <w:rFonts w:ascii="Arial Narrow" w:eastAsia="Times New Roman" w:hAnsi="Arial Narrow" w:cs="Arial"/>
                    <w:b/>
                    <w:bCs/>
                  </w:rPr>
                </w:pPr>
                <w:r w:rsidRPr="00621722">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68CFABE" w14:textId="77777777" w:rsidR="00621722" w:rsidRPr="00621722" w:rsidRDefault="00621722" w:rsidP="00621722">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97C29A8" w14:textId="77777777" w:rsidR="00621722" w:rsidRPr="00621722" w:rsidRDefault="00621722" w:rsidP="00621722">
            <w:pPr>
              <w:spacing w:before="40" w:after="40"/>
              <w:jc w:val="center"/>
              <w:rPr>
                <w:rFonts w:ascii="Arial Narrow" w:eastAsia="Times New Roman" w:hAnsi="Arial Narrow" w:cs="Arial"/>
                <w:b/>
                <w:bCs/>
              </w:rPr>
            </w:pPr>
          </w:p>
        </w:tc>
      </w:tr>
      <w:tr w:rsidR="00621722" w:rsidRPr="00621722" w14:paraId="7BA537B5" w14:textId="77777777" w:rsidTr="00621722">
        <w:trPr>
          <w:jc w:val="center"/>
        </w:trPr>
        <w:tc>
          <w:tcPr>
            <w:tcW w:w="1559" w:type="dxa"/>
            <w:tcBorders>
              <w:top w:val="single" w:sz="18" w:space="0" w:color="C00000"/>
              <w:bottom w:val="single" w:sz="2" w:space="0" w:color="C00000"/>
            </w:tcBorders>
            <w:vAlign w:val="center"/>
          </w:tcPr>
          <w:p w14:paraId="24B9EC9C" w14:textId="77777777" w:rsidR="00621722" w:rsidRPr="00621722" w:rsidRDefault="00621722" w:rsidP="00621722">
            <w:pPr>
              <w:spacing w:before="120" w:after="120"/>
              <w:jc w:val="center"/>
            </w:pPr>
            <w:r w:rsidRPr="00621722">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0BB6F22B" w14:textId="77777777" w:rsidR="00621722" w:rsidRPr="00621722" w:rsidRDefault="00621722" w:rsidP="00621722">
            <w:pPr>
              <w:spacing w:before="120" w:after="120"/>
              <w:jc w:val="center"/>
              <w:rPr>
                <w:rFonts w:ascii="Arial Narrow" w:hAnsi="Arial Narrow"/>
              </w:rPr>
            </w:pPr>
            <w:r w:rsidRPr="00621722">
              <w:rPr>
                <w:rFonts w:ascii="Arial Narrow" w:hAnsi="Arial Narrow"/>
              </w:rPr>
              <w:t>33</w:t>
            </w:r>
          </w:p>
        </w:tc>
        <w:tc>
          <w:tcPr>
            <w:tcW w:w="1559" w:type="dxa"/>
            <w:tcBorders>
              <w:top w:val="single" w:sz="18" w:space="0" w:color="C00000"/>
              <w:bottom w:val="single" w:sz="2" w:space="0" w:color="C00000"/>
            </w:tcBorders>
            <w:vAlign w:val="center"/>
          </w:tcPr>
          <w:p w14:paraId="047518C4" w14:textId="77777777" w:rsidR="00621722" w:rsidRPr="00621722" w:rsidRDefault="00621722" w:rsidP="00621722">
            <w:pPr>
              <w:spacing w:before="120" w:after="120"/>
              <w:jc w:val="center"/>
              <w:rPr>
                <w:rFonts w:ascii="Arial Narrow" w:hAnsi="Arial Narrow"/>
              </w:rPr>
            </w:pPr>
          </w:p>
        </w:tc>
        <w:tc>
          <w:tcPr>
            <w:tcW w:w="1559" w:type="dxa"/>
            <w:tcBorders>
              <w:top w:val="single" w:sz="18" w:space="0" w:color="C00000"/>
              <w:bottom w:val="single" w:sz="2" w:space="0" w:color="C00000"/>
            </w:tcBorders>
            <w:vAlign w:val="center"/>
          </w:tcPr>
          <w:p w14:paraId="1B43D313" w14:textId="77777777" w:rsidR="00621722" w:rsidRPr="00621722" w:rsidRDefault="00621722" w:rsidP="00621722">
            <w:pPr>
              <w:spacing w:before="120" w:after="120"/>
              <w:jc w:val="center"/>
              <w:rPr>
                <w:rFonts w:ascii="Arial Narrow" w:hAnsi="Arial Narrow"/>
              </w:rPr>
            </w:pPr>
            <w:r w:rsidRPr="00621722">
              <w:rPr>
                <w:rFonts w:ascii="Arial Narrow" w:hAnsi="Arial Narrow"/>
              </w:rPr>
              <w:t>33</w:t>
            </w:r>
          </w:p>
        </w:tc>
        <w:tc>
          <w:tcPr>
            <w:tcW w:w="1560" w:type="dxa"/>
            <w:tcBorders>
              <w:top w:val="single" w:sz="18" w:space="0" w:color="C00000"/>
              <w:bottom w:val="single" w:sz="2" w:space="0" w:color="C00000"/>
            </w:tcBorders>
            <w:vAlign w:val="center"/>
          </w:tcPr>
          <w:p w14:paraId="14053867" w14:textId="77777777" w:rsidR="00621722" w:rsidRPr="00621722" w:rsidRDefault="00621722" w:rsidP="00621722">
            <w:pPr>
              <w:spacing w:before="120" w:after="120"/>
              <w:jc w:val="center"/>
              <w:rPr>
                <w:rFonts w:ascii="Arial Narrow" w:hAnsi="Arial Narrow"/>
                <w:b/>
              </w:rPr>
            </w:pPr>
            <w:r w:rsidRPr="00621722">
              <w:rPr>
                <w:rFonts w:ascii="Arial Narrow" w:hAnsi="Arial Narrow"/>
                <w:b/>
              </w:rPr>
              <w:t>66</w:t>
            </w:r>
          </w:p>
        </w:tc>
        <w:tc>
          <w:tcPr>
            <w:tcW w:w="1560" w:type="dxa"/>
            <w:tcBorders>
              <w:top w:val="single" w:sz="18" w:space="0" w:color="C00000"/>
              <w:bottom w:val="single" w:sz="2" w:space="0" w:color="C00000"/>
            </w:tcBorders>
            <w:vAlign w:val="center"/>
          </w:tcPr>
          <w:p w14:paraId="2751793F" w14:textId="77777777" w:rsidR="00621722" w:rsidRPr="00621722" w:rsidRDefault="00621722" w:rsidP="00621722">
            <w:pPr>
              <w:spacing w:before="120" w:after="120"/>
              <w:jc w:val="center"/>
              <w:rPr>
                <w:rFonts w:ascii="Arial Narrow" w:hAnsi="Arial Narrow"/>
                <w:b/>
              </w:rPr>
            </w:pPr>
            <w:r w:rsidRPr="00621722">
              <w:rPr>
                <w:rFonts w:ascii="Arial Narrow" w:hAnsi="Arial Narrow"/>
                <w:b/>
              </w:rPr>
              <w:t>3</w:t>
            </w:r>
          </w:p>
        </w:tc>
      </w:tr>
      <w:tr w:rsidR="00621722" w:rsidRPr="00621722" w14:paraId="00F7A5B1" w14:textId="77777777" w:rsidTr="00621722">
        <w:trPr>
          <w:jc w:val="center"/>
        </w:trPr>
        <w:tc>
          <w:tcPr>
            <w:tcW w:w="9356" w:type="dxa"/>
            <w:gridSpan w:val="6"/>
            <w:tcBorders>
              <w:top w:val="single" w:sz="2" w:space="0" w:color="C00000"/>
              <w:bottom w:val="nil"/>
            </w:tcBorders>
            <w:shd w:val="clear" w:color="auto" w:fill="auto"/>
            <w:vAlign w:val="center"/>
          </w:tcPr>
          <w:p w14:paraId="0C570215" w14:textId="0F5C6EC0" w:rsidR="00621722" w:rsidRPr="00621722" w:rsidRDefault="00714F60" w:rsidP="00621722">
            <w:pPr>
              <w:spacing w:before="120"/>
              <w:rPr>
                <w:rFonts w:ascii="Arial Narrow" w:hAnsi="Arial Narrow"/>
              </w:rPr>
            </w:pPr>
            <w:r>
              <w:rPr>
                <w:rFonts w:ascii="Arial Narrow" w:hAnsi="Arial Narrow"/>
              </w:rPr>
              <w:t>Praktična</w:t>
            </w:r>
            <w:r w:rsidR="00621722" w:rsidRPr="00621722">
              <w:rPr>
                <w:rFonts w:ascii="Arial Narrow" w:hAnsi="Arial Narrow"/>
              </w:rPr>
              <w:t xml:space="preserve"> nastava: Odjeljenje se dijeli na grupe do 16 učenika.</w:t>
            </w:r>
          </w:p>
        </w:tc>
      </w:tr>
    </w:tbl>
    <w:sdt>
      <w:sdtPr>
        <w:rPr>
          <w:rFonts w:ascii="Arial Narrow" w:eastAsia="Times New Roman" w:hAnsi="Arial Narrow" w:cs="Trebuchet MS"/>
          <w:b/>
          <w:bCs/>
          <w:color w:val="808080"/>
          <w:lang w:val="sr-Latn-CS"/>
        </w:rPr>
        <w:id w:val="227282148"/>
        <w:lock w:val="contentLocked"/>
        <w:placeholder>
          <w:docPart w:val="BA3E6F9B6DAB4D878A52628E5E77808F"/>
        </w:placeholder>
      </w:sdtPr>
      <w:sdtEndPr/>
      <w:sdtContent>
        <w:p w14:paraId="379C2469"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2. Cilj modula:</w:t>
          </w:r>
        </w:p>
      </w:sdtContent>
    </w:sdt>
    <w:p w14:paraId="7C2D90F5" w14:textId="0403A085" w:rsidR="00621722" w:rsidRPr="00621722" w:rsidRDefault="00621722" w:rsidP="00214E3D">
      <w:pPr>
        <w:numPr>
          <w:ilvl w:val="0"/>
          <w:numId w:val="73"/>
        </w:numPr>
        <w:spacing w:after="0" w:line="240" w:lineRule="auto"/>
        <w:jc w:val="both"/>
        <w:rPr>
          <w:rFonts w:ascii="Arial Narrow" w:eastAsia="Times New Roman" w:hAnsi="Arial Narrow" w:cs="Trebuchet MS"/>
          <w:bCs/>
          <w:color w:val="000000"/>
          <w:lang w:val="bs-Latn-BA"/>
        </w:rPr>
      </w:pPr>
      <w:r w:rsidRPr="00621722">
        <w:rPr>
          <w:rFonts w:ascii="Arial Narrow" w:eastAsia="Times New Roman" w:hAnsi="Arial Narrow" w:cs="Trebuchet MS"/>
          <w:bCs/>
          <w:color w:val="000000"/>
          <w:lang w:val="bs-Latn-BA"/>
        </w:rPr>
        <w:t>Sticanje znanja o planiranju i organizaciji poljoprivredne proizvodnje, pripremi s</w:t>
      </w:r>
      <w:r w:rsidR="00F532EC">
        <w:rPr>
          <w:rFonts w:ascii="Arial Narrow" w:eastAsia="Times New Roman" w:hAnsi="Arial Narrow" w:cs="Trebuchet MS"/>
          <w:bCs/>
          <w:color w:val="000000"/>
          <w:lang w:val="bs-Latn-BA"/>
        </w:rPr>
        <w:t>redstava, radnog mjesta i dokum</w:t>
      </w:r>
      <w:r w:rsidRPr="00621722">
        <w:rPr>
          <w:rFonts w:ascii="Arial Narrow" w:eastAsia="Times New Roman" w:hAnsi="Arial Narrow" w:cs="Trebuchet MS"/>
          <w:bCs/>
          <w:color w:val="000000"/>
          <w:lang w:val="bs-Latn-BA"/>
        </w:rPr>
        <w:t>e</w:t>
      </w:r>
      <w:r w:rsidR="00F532EC">
        <w:rPr>
          <w:rFonts w:ascii="Arial Narrow" w:eastAsia="Times New Roman" w:hAnsi="Arial Narrow" w:cs="Trebuchet MS"/>
          <w:bCs/>
          <w:color w:val="000000"/>
          <w:lang w:val="bs-Latn-BA"/>
        </w:rPr>
        <w:t>n</w:t>
      </w:r>
      <w:r w:rsidRPr="00621722">
        <w:rPr>
          <w:rFonts w:ascii="Arial Narrow" w:eastAsia="Times New Roman" w:hAnsi="Arial Narrow" w:cs="Trebuchet MS"/>
          <w:bCs/>
          <w:color w:val="000000"/>
          <w:lang w:val="bs-Latn-BA"/>
        </w:rPr>
        <w:t>tacije. Razvijanje sposobnosti upotrebe agroekoloških i ekonomskih podataka tokom planiranja poljoprivredne proizvodnje i sposobnosti koordinacije i kontrole radnih procesa poljoprivredne proizvodnje i prerade na gazdinstvu.  Razvijanje sistematičnosti i sposobnosti opažanja,</w:t>
      </w:r>
      <w:r w:rsidR="00DC03B9">
        <w:rPr>
          <w:rFonts w:ascii="Arial Narrow" w:eastAsia="Times New Roman" w:hAnsi="Arial Narrow" w:cs="Trebuchet MS"/>
          <w:bCs/>
          <w:color w:val="000000"/>
          <w:lang w:val="bs-Latn-BA"/>
        </w:rPr>
        <w:t xml:space="preserve"> </w:t>
      </w:r>
      <w:r w:rsidRPr="00621722">
        <w:rPr>
          <w:rFonts w:ascii="Arial Narrow" w:eastAsia="Times New Roman" w:hAnsi="Arial Narrow" w:cs="Trebuchet MS"/>
          <w:bCs/>
          <w:color w:val="000000"/>
          <w:lang w:val="bs-Latn-BA"/>
        </w:rPr>
        <w:t>kao i svijesti o očuvanju životne sredine</w:t>
      </w:r>
      <w:r w:rsidRPr="00621722">
        <w:rPr>
          <w:rFonts w:ascii="Arial Narrow" w:hAnsi="Arial Narrow"/>
          <w:bCs/>
          <w:lang w:val="sr-Latn-CS"/>
        </w:rPr>
        <w:t xml:space="preserve"> i pozitivnog odnosa prema struci</w:t>
      </w:r>
      <w:r w:rsidRPr="00621722">
        <w:t>.</w:t>
      </w:r>
    </w:p>
    <w:sdt>
      <w:sdtPr>
        <w:rPr>
          <w:rFonts w:ascii="Arial Narrow" w:eastAsia="Times New Roman" w:hAnsi="Arial Narrow" w:cs="Trebuchet MS"/>
          <w:b/>
          <w:bCs/>
          <w:color w:val="808080"/>
          <w:lang w:val="sr-Latn-CS"/>
        </w:rPr>
        <w:id w:val="-910700578"/>
        <w:lock w:val="contentLocked"/>
        <w:placeholder>
          <w:docPart w:val="BA3E6F9B6DAB4D878A52628E5E77808F"/>
        </w:placeholder>
      </w:sdtPr>
      <w:sdtEndPr/>
      <w:sdtContent>
        <w:p w14:paraId="7B1EF0E0"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66307902"/>
        <w:lock w:val="contentLocked"/>
        <w:placeholder>
          <w:docPart w:val="BA3E6F9B6DAB4D878A52628E5E77808F"/>
        </w:placeholder>
      </w:sdtPr>
      <w:sdtEndPr/>
      <w:sdtContent>
        <w:p w14:paraId="6D0BB48A" w14:textId="77777777" w:rsidR="00621722" w:rsidRPr="00621722" w:rsidRDefault="00621722" w:rsidP="00621722">
          <w:pPr>
            <w:spacing w:before="12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 xml:space="preserve">Po završetku ovog modula učenik će biti sposoban da: </w:t>
          </w:r>
        </w:p>
      </w:sdtContent>
    </w:sdt>
    <w:p w14:paraId="7519F303" w14:textId="09DB33AA" w:rsidR="00621722" w:rsidRPr="00621722" w:rsidRDefault="00621722" w:rsidP="00214E3D">
      <w:pPr>
        <w:numPr>
          <w:ilvl w:val="0"/>
          <w:numId w:val="99"/>
        </w:numPr>
        <w:spacing w:after="160" w:line="259" w:lineRule="auto"/>
        <w:contextualSpacing/>
        <w:rPr>
          <w:rFonts w:ascii="Arial Narrow" w:hAnsi="Arial Narrow"/>
          <w:bCs/>
          <w:lang w:val="hr-BA"/>
        </w:rPr>
      </w:pPr>
      <w:r w:rsidRPr="00621722">
        <w:rPr>
          <w:rFonts w:ascii="Arial Narrow" w:hAnsi="Arial Narrow"/>
          <w:bCs/>
          <w:lang w:val="hr-BA"/>
        </w:rPr>
        <w:t xml:space="preserve">Sprovede planiranje i organizaciju sopstvenog i rada kolektiva u u skladu s pravilima struke, radnim zadatkom i inovacijama u </w:t>
      </w:r>
      <w:r w:rsidR="00094B85">
        <w:rPr>
          <w:rFonts w:ascii="Arial Narrow" w:hAnsi="Arial Narrow"/>
          <w:bCs/>
          <w:lang w:val="hr-BA"/>
        </w:rPr>
        <w:t>hortikulturi</w:t>
      </w:r>
    </w:p>
    <w:p w14:paraId="7F8CB50B" w14:textId="1F3A987F" w:rsidR="00621722" w:rsidRPr="00621722" w:rsidRDefault="00621722" w:rsidP="00214E3D">
      <w:pPr>
        <w:numPr>
          <w:ilvl w:val="0"/>
          <w:numId w:val="99"/>
        </w:numPr>
        <w:spacing w:after="160" w:line="259" w:lineRule="auto"/>
        <w:contextualSpacing/>
        <w:rPr>
          <w:rFonts w:ascii="Arial Narrow" w:hAnsi="Arial Narrow"/>
          <w:bCs/>
          <w:lang w:val="hr-BA"/>
        </w:rPr>
      </w:pPr>
      <w:r w:rsidRPr="00621722">
        <w:rPr>
          <w:rFonts w:ascii="Arial Narrow" w:hAnsi="Arial Narrow"/>
          <w:bCs/>
          <w:lang w:val="hr-BA"/>
        </w:rPr>
        <w:t xml:space="preserve">Pripremi sredstva i radno mjesto za </w:t>
      </w:r>
      <w:r w:rsidR="00094B85">
        <w:rPr>
          <w:rFonts w:ascii="Arial Narrow" w:hAnsi="Arial Narrow"/>
          <w:bCs/>
          <w:lang w:val="hr-BA"/>
        </w:rPr>
        <w:t>hortikulturne</w:t>
      </w:r>
      <w:r w:rsidRPr="00621722">
        <w:rPr>
          <w:rFonts w:ascii="Arial Narrow" w:hAnsi="Arial Narrow"/>
          <w:bCs/>
          <w:lang w:val="hr-BA"/>
        </w:rPr>
        <w:t xml:space="preserve"> poslove, u skladu sa planiranim aktivnostima i radnim zadatkom</w:t>
      </w:r>
    </w:p>
    <w:p w14:paraId="540A6A0B" w14:textId="77777777" w:rsidR="00621722" w:rsidRPr="00621722" w:rsidRDefault="00621722" w:rsidP="00214E3D">
      <w:pPr>
        <w:numPr>
          <w:ilvl w:val="0"/>
          <w:numId w:val="99"/>
        </w:numPr>
        <w:spacing w:after="160" w:line="259" w:lineRule="auto"/>
        <w:contextualSpacing/>
        <w:rPr>
          <w:rFonts w:ascii="Arial Narrow" w:hAnsi="Arial Narrow"/>
          <w:bCs/>
          <w:lang w:val="hr-BA"/>
        </w:rPr>
      </w:pPr>
      <w:r w:rsidRPr="00621722">
        <w:rPr>
          <w:rFonts w:ascii="Arial Narrow" w:hAnsi="Arial Narrow"/>
          <w:bCs/>
          <w:lang w:val="hr-BA"/>
        </w:rPr>
        <w:t>Ispuni odgovarajuću radnu dokumentaciju</w:t>
      </w:r>
    </w:p>
    <w:p w14:paraId="2E931C5C" w14:textId="020A184F" w:rsidR="00621722" w:rsidRPr="00621722" w:rsidRDefault="00621722" w:rsidP="00214E3D">
      <w:pPr>
        <w:numPr>
          <w:ilvl w:val="0"/>
          <w:numId w:val="99"/>
        </w:numPr>
        <w:spacing w:after="160" w:line="259" w:lineRule="auto"/>
        <w:contextualSpacing/>
        <w:rPr>
          <w:rFonts w:ascii="Arial Narrow" w:hAnsi="Arial Narrow"/>
          <w:bCs/>
          <w:lang w:val="hr-BA"/>
        </w:rPr>
      </w:pPr>
      <w:r w:rsidRPr="00621722">
        <w:rPr>
          <w:rFonts w:ascii="Arial Narrow" w:hAnsi="Arial Narrow"/>
          <w:bCs/>
          <w:lang w:val="hr-BA"/>
        </w:rPr>
        <w:t xml:space="preserve">Koristi agroekološke i ekonomske podatke tokom planiranja </w:t>
      </w:r>
      <w:r w:rsidR="00094B85">
        <w:rPr>
          <w:rFonts w:ascii="Arial Narrow" w:hAnsi="Arial Narrow"/>
          <w:bCs/>
          <w:lang w:val="hr-BA"/>
        </w:rPr>
        <w:t>poslova u hortikulturi</w:t>
      </w:r>
      <w:r w:rsidRPr="00621722">
        <w:rPr>
          <w:rFonts w:ascii="Arial Narrow" w:hAnsi="Arial Narrow"/>
          <w:bCs/>
          <w:lang w:val="hr-BA"/>
        </w:rPr>
        <w:t xml:space="preserve"> </w:t>
      </w:r>
    </w:p>
    <w:p w14:paraId="5CB3D2A2" w14:textId="26828688" w:rsidR="00621722" w:rsidRPr="00621722" w:rsidRDefault="00621722" w:rsidP="00214E3D">
      <w:pPr>
        <w:numPr>
          <w:ilvl w:val="0"/>
          <w:numId w:val="99"/>
        </w:numPr>
        <w:spacing w:after="160" w:line="259" w:lineRule="auto"/>
        <w:contextualSpacing/>
        <w:rPr>
          <w:rFonts w:ascii="Arial Narrow" w:hAnsi="Arial Narrow"/>
          <w:bCs/>
          <w:lang w:val="hr-BA"/>
        </w:rPr>
      </w:pPr>
      <w:r w:rsidRPr="00621722">
        <w:rPr>
          <w:rFonts w:ascii="Arial Narrow" w:hAnsi="Arial Narrow"/>
          <w:bCs/>
          <w:lang w:val="hr-BA"/>
        </w:rPr>
        <w:t xml:space="preserve">Izvrši koordinaciju i kontrolu radnih procesa </w:t>
      </w:r>
      <w:r w:rsidR="00094B85">
        <w:rPr>
          <w:rFonts w:ascii="Arial Narrow" w:hAnsi="Arial Narrow"/>
          <w:bCs/>
          <w:lang w:val="hr-BA"/>
        </w:rPr>
        <w:t>u hortikulturi</w:t>
      </w:r>
    </w:p>
    <w:p w14:paraId="79A46930" w14:textId="77777777" w:rsidR="00621722" w:rsidRPr="00621722" w:rsidRDefault="00621722" w:rsidP="00621722">
      <w:pPr>
        <w:spacing w:after="160" w:line="259" w:lineRule="auto"/>
      </w:pPr>
      <w:r w:rsidRPr="0062172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21722" w:rsidRPr="00621722" w14:paraId="23B014BF" w14:textId="77777777" w:rsidTr="0062172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95638069"/>
              <w:placeholder>
                <w:docPart w:val="0691E50027B04C5EB08DC68F4AE9565C"/>
              </w:placeholder>
            </w:sdtPr>
            <w:sdtEndPr/>
            <w:sdtContent>
              <w:sdt>
                <w:sdtPr>
                  <w:rPr>
                    <w:rFonts w:ascii="Arial Narrow" w:hAnsi="Arial Narrow"/>
                    <w:b/>
                  </w:rPr>
                  <w:id w:val="-2518310"/>
                  <w:placeholder>
                    <w:docPart w:val="0691E50027B04C5EB08DC68F4AE9565C"/>
                  </w:placeholder>
                </w:sdtPr>
                <w:sdtEndPr/>
                <w:sdtContent>
                  <w:p w14:paraId="33645C8F" w14:textId="77777777" w:rsidR="00621722" w:rsidRPr="00621722" w:rsidRDefault="00621722" w:rsidP="00621722">
                    <w:pPr>
                      <w:spacing w:before="120" w:after="120" w:line="240" w:lineRule="auto"/>
                      <w:jc w:val="center"/>
                    </w:pPr>
                    <w:r w:rsidRPr="00621722">
                      <w:rPr>
                        <w:rFonts w:ascii="Arial Narrow" w:hAnsi="Arial Narrow"/>
                        <w:b/>
                      </w:rPr>
                      <w:t xml:space="preserve">Ishod 1 - </w:t>
                    </w:r>
                    <w:sdt>
                      <w:sdtPr>
                        <w:rPr>
                          <w:rFonts w:ascii="Arial Narrow" w:hAnsi="Arial Narrow"/>
                          <w:b/>
                        </w:rPr>
                        <w:id w:val="379904820"/>
                        <w:placeholder>
                          <w:docPart w:val="8852056939394C5AB0E40D0B5488EF46"/>
                        </w:placeholder>
                      </w:sdtPr>
                      <w:sdtEndPr/>
                      <w:sdtContent>
                        <w:r w:rsidRPr="00621722">
                          <w:rPr>
                            <w:rFonts w:ascii="Arial Narrow" w:hAnsi="Arial Narrow"/>
                          </w:rPr>
                          <w:t>Učenik će biti sposoban da</w:t>
                        </w:r>
                      </w:sdtContent>
                    </w:sdt>
                  </w:p>
                </w:sdtContent>
              </w:sdt>
            </w:sdtContent>
          </w:sdt>
          <w:p w14:paraId="2C3FB92F" w14:textId="0A763F3C" w:rsidR="00621722" w:rsidRPr="00621722" w:rsidRDefault="00094B85" w:rsidP="00621722">
            <w:pPr>
              <w:ind w:left="720"/>
              <w:contextualSpacing/>
              <w:jc w:val="center"/>
              <w:rPr>
                <w:rFonts w:ascii="Arial Narrow" w:hAnsi="Arial Narrow"/>
                <w:b/>
              </w:rPr>
            </w:pPr>
            <w:r w:rsidRPr="00094B85">
              <w:rPr>
                <w:rFonts w:ascii="Arial Narrow" w:hAnsi="Arial Narrow"/>
                <w:b/>
              </w:rPr>
              <w:t>Sprovede planiranje i organizaciju sopstvenog i rada kolektiva u u skladu s pravilima struke, radnim zadatkom i inovacijama u hortikulturi</w:t>
            </w:r>
          </w:p>
        </w:tc>
      </w:tr>
      <w:tr w:rsidR="00621722" w:rsidRPr="00621722" w14:paraId="3DE7C218" w14:textId="77777777" w:rsidTr="0062172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095622737"/>
              <w:placeholder>
                <w:docPart w:val="D0B4883F00274062BF1CE1CF96F21949"/>
              </w:placeholder>
            </w:sdtPr>
            <w:sdtEndPr>
              <w:rPr>
                <w:b w:val="0"/>
              </w:rPr>
            </w:sdtEndPr>
            <w:sdtContent>
              <w:p w14:paraId="3518A09B"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b/>
                  </w:rPr>
                  <w:t>Kriterijumi za dostizanje ishoda učenja</w:t>
                </w:r>
              </w:p>
              <w:p w14:paraId="0CD61D26"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42654993"/>
              <w:placeholder>
                <w:docPart w:val="D0B4883F00274062BF1CE1CF96F21949"/>
              </w:placeholder>
            </w:sdtPr>
            <w:sdtEndPr>
              <w:rPr>
                <w:b w:val="0"/>
              </w:rPr>
            </w:sdtEndPr>
            <w:sdtContent>
              <w:p w14:paraId="0D28EF2F"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b/>
                    <w:color w:val="000000"/>
                  </w:rPr>
                  <w:t>Kontekst</w:t>
                </w:r>
              </w:p>
              <w:p w14:paraId="766C9046"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color w:val="000000"/>
                  </w:rPr>
                  <w:t>(Pojašnjenje označenih pojmova)</w:t>
                </w:r>
              </w:p>
            </w:sdtContent>
          </w:sdt>
        </w:tc>
      </w:tr>
      <w:tr w:rsidR="00621722" w:rsidRPr="00621722" w14:paraId="2A1A1F56" w14:textId="77777777" w:rsidTr="00621722">
        <w:trPr>
          <w:trHeight w:val="837"/>
          <w:jc w:val="center"/>
        </w:trPr>
        <w:tc>
          <w:tcPr>
            <w:tcW w:w="2500" w:type="pct"/>
            <w:tcBorders>
              <w:top w:val="single" w:sz="18" w:space="0" w:color="C00000"/>
            </w:tcBorders>
            <w:shd w:val="clear" w:color="auto" w:fill="auto"/>
            <w:vAlign w:val="center"/>
          </w:tcPr>
          <w:p w14:paraId="7F0DE583" w14:textId="77777777" w:rsidR="00621722" w:rsidRPr="00621722" w:rsidRDefault="00621722" w:rsidP="00214E3D">
            <w:pPr>
              <w:numPr>
                <w:ilvl w:val="0"/>
                <w:numId w:val="100"/>
              </w:numPr>
              <w:contextualSpacing/>
              <w:rPr>
                <w:rFonts w:ascii="Arial Narrow" w:hAnsi="Arial Narrow"/>
              </w:rPr>
            </w:pPr>
            <w:r w:rsidRPr="00621722">
              <w:rPr>
                <w:rFonts w:ascii="Arial Narrow" w:hAnsi="Arial Narrow"/>
              </w:rPr>
              <w:t xml:space="preserve">Navede zakonsku regulativu, </w:t>
            </w:r>
            <w:r w:rsidRPr="00621722">
              <w:rPr>
                <w:rFonts w:ascii="Arial Narrow" w:hAnsi="Arial Narrow"/>
                <w:b/>
              </w:rPr>
              <w:t>standarde</w:t>
            </w:r>
            <w:r w:rsidRPr="00621722">
              <w:rPr>
                <w:rFonts w:ascii="Arial Narrow" w:hAnsi="Arial Narrow"/>
              </w:rPr>
              <w:t xml:space="preserve"> i </w:t>
            </w:r>
            <w:r w:rsidRPr="00621722">
              <w:rPr>
                <w:rFonts w:ascii="Arial Narrow" w:hAnsi="Arial Narrow"/>
                <w:b/>
              </w:rPr>
              <w:t>dokumentacij</w:t>
            </w:r>
            <w:r w:rsidRPr="00621722">
              <w:rPr>
                <w:rFonts w:ascii="Arial Narrow" w:hAnsi="Arial Narrow"/>
              </w:rPr>
              <w:t>u neophodnu za izvršenje radnih zadataka</w:t>
            </w:r>
          </w:p>
        </w:tc>
        <w:tc>
          <w:tcPr>
            <w:tcW w:w="2500" w:type="pct"/>
            <w:tcBorders>
              <w:top w:val="single" w:sz="18" w:space="0" w:color="C00000"/>
            </w:tcBorders>
            <w:shd w:val="clear" w:color="auto" w:fill="auto"/>
            <w:vAlign w:val="center"/>
          </w:tcPr>
          <w:p w14:paraId="532AC7C7" w14:textId="61D81287" w:rsidR="00621722" w:rsidRPr="00621722" w:rsidRDefault="00621722" w:rsidP="00621722">
            <w:pPr>
              <w:spacing w:before="120" w:after="120" w:line="240" w:lineRule="auto"/>
              <w:rPr>
                <w:rFonts w:ascii="Arial Narrow" w:hAnsi="Arial Narrow"/>
                <w:b/>
                <w:color w:val="000000"/>
                <w:lang w:val="sr-Latn-CS"/>
              </w:rPr>
            </w:pPr>
            <w:r w:rsidRPr="00621722">
              <w:rPr>
                <w:rFonts w:ascii="Arial Narrow" w:hAnsi="Arial Narrow"/>
                <w:b/>
                <w:color w:val="000000"/>
                <w:lang w:val="sr-Latn-CS"/>
              </w:rPr>
              <w:t xml:space="preserve">Standardi: </w:t>
            </w:r>
            <w:r w:rsidRPr="00621722">
              <w:rPr>
                <w:rFonts w:ascii="Arial Narrow" w:hAnsi="Arial Narrow"/>
                <w:color w:val="000000"/>
                <w:lang w:val="sr-Latn-CS"/>
              </w:rPr>
              <w:t>standardi</w:t>
            </w:r>
            <w:r w:rsidRPr="00621722">
              <w:rPr>
                <w:rFonts w:ascii="Arial Narrow" w:hAnsi="Arial Narrow"/>
                <w:b/>
                <w:color w:val="000000"/>
                <w:lang w:val="sr-Latn-CS"/>
              </w:rPr>
              <w:t xml:space="preserve"> </w:t>
            </w:r>
            <w:r w:rsidRPr="00621722">
              <w:rPr>
                <w:rFonts w:ascii="Arial Narrow" w:hAnsi="Arial Narrow"/>
                <w:color w:val="000000"/>
                <w:lang w:val="sr-Latn-CS"/>
              </w:rPr>
              <w:t>tradicionalne, organske, konvencionalne i integralne proizvodnje</w:t>
            </w:r>
          </w:p>
          <w:p w14:paraId="2B3EFA6E" w14:textId="77777777" w:rsidR="00621722" w:rsidRPr="00621722" w:rsidRDefault="00621722" w:rsidP="00621722">
            <w:pPr>
              <w:spacing w:before="120" w:after="120" w:line="240" w:lineRule="auto"/>
              <w:rPr>
                <w:rFonts w:ascii="Arial Narrow" w:hAnsi="Arial Narrow"/>
                <w:b/>
                <w:color w:val="000000"/>
                <w:lang w:val="sr-Latn-CS"/>
              </w:rPr>
            </w:pPr>
            <w:r w:rsidRPr="00621722">
              <w:rPr>
                <w:rFonts w:ascii="Arial Narrow" w:hAnsi="Arial Narrow"/>
                <w:b/>
                <w:color w:val="000000"/>
                <w:lang w:val="sr-Latn-CS"/>
              </w:rPr>
              <w:t xml:space="preserve">Dokumentacija: </w:t>
            </w:r>
            <w:r w:rsidRPr="00621722">
              <w:rPr>
                <w:rFonts w:ascii="Arial Narrow" w:hAnsi="Arial Narrow"/>
                <w:color w:val="000000"/>
                <w:lang w:val="sr-Latn-CS"/>
              </w:rPr>
              <w:t>projekti, elaborati, radni nalog i dr.</w:t>
            </w:r>
          </w:p>
        </w:tc>
      </w:tr>
      <w:tr w:rsidR="00621722" w:rsidRPr="00621722" w14:paraId="0D0FC3B2" w14:textId="77777777" w:rsidTr="00621722">
        <w:trPr>
          <w:trHeight w:val="542"/>
          <w:jc w:val="center"/>
        </w:trPr>
        <w:tc>
          <w:tcPr>
            <w:tcW w:w="2500" w:type="pct"/>
            <w:shd w:val="clear" w:color="auto" w:fill="auto"/>
            <w:vAlign w:val="center"/>
          </w:tcPr>
          <w:p w14:paraId="4730E3C2" w14:textId="77777777" w:rsidR="00621722" w:rsidRPr="00621722" w:rsidRDefault="00621722" w:rsidP="00214E3D">
            <w:pPr>
              <w:numPr>
                <w:ilvl w:val="0"/>
                <w:numId w:val="100"/>
              </w:numPr>
              <w:contextualSpacing/>
              <w:rPr>
                <w:rFonts w:ascii="Arial Narrow" w:hAnsi="Arial Narrow"/>
              </w:rPr>
            </w:pPr>
            <w:r w:rsidRPr="00621722">
              <w:rPr>
                <w:rFonts w:ascii="Arial Narrow" w:hAnsi="Arial Narrow"/>
              </w:rPr>
              <w:t xml:space="preserve">Opiše elemente radnog zadatka/ naloga u cilju planiranja aktivnosti i neophodnih </w:t>
            </w:r>
            <w:r w:rsidRPr="00621722">
              <w:rPr>
                <w:rFonts w:ascii="Arial Narrow" w:hAnsi="Arial Narrow"/>
                <w:b/>
              </w:rPr>
              <w:t>resursa</w:t>
            </w:r>
            <w:r w:rsidRPr="00621722">
              <w:rPr>
                <w:rFonts w:ascii="Arial Narrow" w:hAnsi="Arial Narrow"/>
              </w:rPr>
              <w:t xml:space="preserve"> za realizaciju radnog zadatka</w:t>
            </w:r>
          </w:p>
        </w:tc>
        <w:tc>
          <w:tcPr>
            <w:tcW w:w="2500" w:type="pct"/>
            <w:shd w:val="clear" w:color="auto" w:fill="auto"/>
            <w:vAlign w:val="center"/>
          </w:tcPr>
          <w:p w14:paraId="399E6830" w14:textId="77777777" w:rsidR="00621722" w:rsidRPr="00621722" w:rsidRDefault="00621722" w:rsidP="00621722">
            <w:pPr>
              <w:spacing w:before="120" w:after="120" w:line="240" w:lineRule="auto"/>
              <w:rPr>
                <w:rFonts w:ascii="Arial Narrow" w:hAnsi="Arial Narrow"/>
                <w:color w:val="000000"/>
                <w:lang w:val="sr-Latn-CS"/>
              </w:rPr>
            </w:pPr>
            <w:r w:rsidRPr="00621722">
              <w:rPr>
                <w:rFonts w:ascii="Arial Narrow" w:hAnsi="Arial Narrow"/>
                <w:b/>
                <w:color w:val="000000"/>
                <w:lang w:val="sr-Latn-CS"/>
              </w:rPr>
              <w:t>Resursi:</w:t>
            </w:r>
            <w:r w:rsidRPr="00621722">
              <w:rPr>
                <w:rFonts w:ascii="Arial Narrow" w:hAnsi="Arial Narrow"/>
                <w:color w:val="000000"/>
                <w:lang w:val="sr-Latn-CS"/>
              </w:rPr>
              <w:t xml:space="preserve"> struktura i broj izvršilaca radnog zadatka, materijali, alati, oprema i uređaji</w:t>
            </w:r>
          </w:p>
        </w:tc>
      </w:tr>
      <w:tr w:rsidR="00621722" w:rsidRPr="00621722" w14:paraId="3E0FA9D0" w14:textId="77777777" w:rsidTr="00621722">
        <w:trPr>
          <w:trHeight w:val="542"/>
          <w:jc w:val="center"/>
        </w:trPr>
        <w:tc>
          <w:tcPr>
            <w:tcW w:w="2500" w:type="pct"/>
            <w:shd w:val="clear" w:color="auto" w:fill="auto"/>
            <w:vAlign w:val="center"/>
          </w:tcPr>
          <w:p w14:paraId="30D3375E" w14:textId="0FB60034" w:rsidR="00621722" w:rsidRPr="00621722" w:rsidRDefault="00621722" w:rsidP="00214E3D">
            <w:pPr>
              <w:numPr>
                <w:ilvl w:val="0"/>
                <w:numId w:val="100"/>
              </w:numPr>
              <w:contextualSpacing/>
              <w:rPr>
                <w:rFonts w:ascii="Arial Narrow" w:hAnsi="Arial Narrow"/>
              </w:rPr>
            </w:pPr>
            <w:r w:rsidRPr="00621722">
              <w:rPr>
                <w:rFonts w:ascii="Arial Narrow" w:hAnsi="Arial Narrow"/>
              </w:rPr>
              <w:t xml:space="preserve">Osmisli i organizuje proces rada za realizaciju konkretnog radnog zadatka iz oblasti </w:t>
            </w:r>
            <w:r w:rsidR="00094B85">
              <w:rPr>
                <w:rFonts w:ascii="Arial Narrow" w:hAnsi="Arial Narrow"/>
              </w:rPr>
              <w:t>hortikulture</w:t>
            </w:r>
            <w:r w:rsidRPr="00621722">
              <w:rPr>
                <w:rFonts w:ascii="Arial Narrow" w:hAnsi="Arial Narrow"/>
              </w:rPr>
              <w:t xml:space="preserve"> </w:t>
            </w:r>
          </w:p>
        </w:tc>
        <w:tc>
          <w:tcPr>
            <w:tcW w:w="2500" w:type="pct"/>
            <w:shd w:val="clear" w:color="auto" w:fill="auto"/>
            <w:vAlign w:val="center"/>
          </w:tcPr>
          <w:p w14:paraId="31FFD15D" w14:textId="77777777" w:rsidR="00621722" w:rsidRPr="00621722" w:rsidRDefault="00621722" w:rsidP="00621722">
            <w:pPr>
              <w:spacing w:before="120" w:after="120" w:line="240" w:lineRule="auto"/>
              <w:rPr>
                <w:rFonts w:ascii="Arial Narrow" w:hAnsi="Arial Narrow"/>
                <w:b/>
                <w:color w:val="000000"/>
              </w:rPr>
            </w:pPr>
          </w:p>
        </w:tc>
      </w:tr>
      <w:tr w:rsidR="00621722" w:rsidRPr="00621722" w14:paraId="250F3A34" w14:textId="77777777" w:rsidTr="00621722">
        <w:trPr>
          <w:trHeight w:val="542"/>
          <w:jc w:val="center"/>
        </w:trPr>
        <w:tc>
          <w:tcPr>
            <w:tcW w:w="2500" w:type="pct"/>
            <w:shd w:val="clear" w:color="auto" w:fill="auto"/>
            <w:vAlign w:val="center"/>
          </w:tcPr>
          <w:p w14:paraId="79F25FE9" w14:textId="77777777" w:rsidR="00621722" w:rsidRPr="00621722" w:rsidRDefault="00621722" w:rsidP="00214E3D">
            <w:pPr>
              <w:numPr>
                <w:ilvl w:val="0"/>
                <w:numId w:val="100"/>
              </w:numPr>
              <w:contextualSpacing/>
              <w:rPr>
                <w:rFonts w:ascii="Arial Narrow" w:hAnsi="Arial Narrow"/>
              </w:rPr>
            </w:pPr>
            <w:r w:rsidRPr="00621722">
              <w:rPr>
                <w:rFonts w:ascii="Arial Narrow" w:hAnsi="Arial Narrow"/>
              </w:rPr>
              <w:t>Isplanira vrijeme trajanja radova/ aktivnosti sopstvenog rada i radne grupe po fazama, na konkretnom primjeru</w:t>
            </w:r>
          </w:p>
        </w:tc>
        <w:tc>
          <w:tcPr>
            <w:tcW w:w="2500" w:type="pct"/>
            <w:shd w:val="clear" w:color="auto" w:fill="auto"/>
            <w:vAlign w:val="center"/>
          </w:tcPr>
          <w:p w14:paraId="62565532" w14:textId="77777777" w:rsidR="00621722" w:rsidRPr="00621722" w:rsidRDefault="00621722" w:rsidP="00621722">
            <w:pPr>
              <w:spacing w:before="120" w:after="120" w:line="240" w:lineRule="auto"/>
              <w:rPr>
                <w:rFonts w:ascii="Arial Narrow" w:hAnsi="Arial Narrow"/>
                <w:b/>
                <w:color w:val="000000"/>
              </w:rPr>
            </w:pPr>
          </w:p>
        </w:tc>
      </w:tr>
      <w:tr w:rsidR="00621722" w:rsidRPr="00621722" w14:paraId="1D03A9E9" w14:textId="77777777" w:rsidTr="0062172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3683881"/>
              <w:placeholder>
                <w:docPart w:val="69CD1E69388F4E8E99D4B6BDD9A40619"/>
              </w:placeholder>
            </w:sdtPr>
            <w:sdtEndPr/>
            <w:sdtContent>
              <w:p w14:paraId="5438AAF7"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Način provjeravanja dostignutosti ishoda učenja</w:t>
                </w:r>
              </w:p>
            </w:sdtContent>
          </w:sdt>
        </w:tc>
      </w:tr>
      <w:tr w:rsidR="00621722" w:rsidRPr="00621722" w14:paraId="245EB56C" w14:textId="77777777" w:rsidTr="00621722">
        <w:trPr>
          <w:trHeight w:val="282"/>
          <w:jc w:val="center"/>
        </w:trPr>
        <w:tc>
          <w:tcPr>
            <w:tcW w:w="5000" w:type="pct"/>
            <w:gridSpan w:val="2"/>
            <w:tcBorders>
              <w:top w:val="single" w:sz="18" w:space="0" w:color="C00000"/>
              <w:bottom w:val="single" w:sz="18" w:space="0" w:color="C00000"/>
            </w:tcBorders>
            <w:shd w:val="clear" w:color="auto" w:fill="auto"/>
            <w:vAlign w:val="center"/>
          </w:tcPr>
          <w:p w14:paraId="309A23DD" w14:textId="77777777" w:rsidR="00621722" w:rsidRPr="00621722" w:rsidRDefault="00621722" w:rsidP="00621722">
            <w:pPr>
              <w:spacing w:before="120" w:after="120" w:line="240" w:lineRule="auto"/>
              <w:rPr>
                <w:rFonts w:ascii="Arial Narrow" w:hAnsi="Arial Narrow"/>
                <w:color w:val="000000"/>
              </w:rPr>
            </w:pPr>
            <w:r w:rsidRPr="00621722">
              <w:rPr>
                <w:rFonts w:ascii="Arial Narrow" w:hAnsi="Arial Narrow"/>
                <w:color w:val="000000"/>
              </w:rPr>
              <w:t>U cilju provjeravanja dostignutosti pomenutog ishoda učenja, potreban je</w:t>
            </w:r>
            <w:r w:rsidRPr="00621722">
              <w:rPr>
                <w:rFonts w:ascii="Arial Narrow" w:hAnsi="Arial Narrow"/>
                <w:color w:val="000000"/>
                <w:lang w:val="bs-Latn-BA"/>
              </w:rPr>
              <w:t xml:space="preserve"> </w:t>
            </w:r>
            <w:r w:rsidRPr="00621722">
              <w:rPr>
                <w:rFonts w:ascii="Arial Narrow" w:hAnsi="Arial Narrow"/>
                <w:color w:val="000000"/>
              </w:rPr>
              <w:t>usmeni ili</w:t>
            </w:r>
            <w:r w:rsidRPr="00621722">
              <w:rPr>
                <w:rFonts w:ascii="Arial Narrow" w:hAnsi="Arial Narrow"/>
                <w:color w:val="000000"/>
                <w:lang w:val="bs-Latn-BA"/>
              </w:rPr>
              <w:t xml:space="preserve"> </w:t>
            </w:r>
            <w:r w:rsidRPr="00621722">
              <w:rPr>
                <w:rFonts w:ascii="Arial Narrow" w:hAnsi="Arial Narrow"/>
                <w:color w:val="000000"/>
              </w:rPr>
              <w:t>pisani</w:t>
            </w:r>
            <w:r w:rsidRPr="00621722">
              <w:rPr>
                <w:rFonts w:ascii="Arial Narrow" w:hAnsi="Arial Narrow"/>
                <w:color w:val="000000"/>
                <w:lang w:val="bs-Latn-BA"/>
              </w:rPr>
              <w:t xml:space="preserve"> </w:t>
            </w:r>
            <w:r w:rsidRPr="00621722">
              <w:rPr>
                <w:rFonts w:ascii="Arial Narrow" w:hAnsi="Arial Narrow"/>
                <w:color w:val="000000"/>
              </w:rPr>
              <w:t xml:space="preserve">dokaz da je učenik uspješno realizovao kriterijume od 1 do </w:t>
            </w:r>
            <w:r w:rsidRPr="00621722">
              <w:rPr>
                <w:rFonts w:ascii="Arial Narrow" w:hAnsi="Arial Narrow"/>
                <w:color w:val="000000"/>
                <w:lang w:val="bs-Latn-BA"/>
              </w:rPr>
              <w:t>3.</w:t>
            </w:r>
            <w:r w:rsidRPr="00621722">
              <w:rPr>
                <w:rFonts w:ascii="Arial Narrow" w:hAnsi="Arial Narrow"/>
                <w:color w:val="000000"/>
              </w:rPr>
              <w:t xml:space="preserve"> </w:t>
            </w:r>
            <w:r w:rsidRPr="00621722">
              <w:rPr>
                <w:rFonts w:ascii="Arial Narrow" w:hAnsi="Arial Narrow"/>
              </w:rPr>
              <w:t xml:space="preserve">Za kriterijum 4 </w:t>
            </w:r>
            <w:r w:rsidRPr="00621722">
              <w:rPr>
                <w:rFonts w:ascii="Arial Narrow" w:hAnsi="Arial Narrow"/>
                <w:lang w:val="en-GB"/>
              </w:rPr>
              <w:t>potrebne su ispravno urađene praktične vježbe sa usmenim obrazloženjem.</w:t>
            </w:r>
          </w:p>
        </w:tc>
      </w:tr>
      <w:tr w:rsidR="00621722" w:rsidRPr="00621722" w14:paraId="43716BD1" w14:textId="77777777" w:rsidTr="0062172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03566607"/>
              <w:placeholder>
                <w:docPart w:val="20D577658F37471FB1E3ECED068177A4"/>
              </w:placeholder>
            </w:sdtPr>
            <w:sdtEndPr/>
            <w:sdtContent>
              <w:p w14:paraId="6062A56F"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Predložene teme</w:t>
                </w:r>
              </w:p>
            </w:sdtContent>
          </w:sdt>
        </w:tc>
      </w:tr>
      <w:tr w:rsidR="00621722" w:rsidRPr="00621722" w14:paraId="0ADDD2D2" w14:textId="77777777" w:rsidTr="00621722">
        <w:trPr>
          <w:trHeight w:val="99"/>
          <w:jc w:val="center"/>
        </w:trPr>
        <w:tc>
          <w:tcPr>
            <w:tcW w:w="5000" w:type="pct"/>
            <w:gridSpan w:val="2"/>
            <w:tcBorders>
              <w:top w:val="single" w:sz="18" w:space="0" w:color="C00000"/>
              <w:bottom w:val="single" w:sz="2" w:space="0" w:color="C00000"/>
            </w:tcBorders>
            <w:shd w:val="clear" w:color="auto" w:fill="auto"/>
            <w:vAlign w:val="center"/>
          </w:tcPr>
          <w:p w14:paraId="7141F841" w14:textId="76BC19B1" w:rsidR="00621722" w:rsidRPr="00621722" w:rsidRDefault="00621722" w:rsidP="00094B85">
            <w:pPr>
              <w:numPr>
                <w:ilvl w:val="0"/>
                <w:numId w:val="7"/>
              </w:numPr>
              <w:spacing w:before="120" w:after="120" w:line="240" w:lineRule="auto"/>
              <w:rPr>
                <w:rFonts w:ascii="Arial Narrow" w:hAnsi="Arial Narrow"/>
                <w:color w:val="000000"/>
                <w:lang w:val="sr-Latn-CS"/>
              </w:rPr>
            </w:pPr>
            <w:r w:rsidRPr="00621722">
              <w:rPr>
                <w:rFonts w:ascii="Arial Narrow" w:hAnsi="Arial Narrow"/>
              </w:rPr>
              <w:t xml:space="preserve">Planiranje i organizacija </w:t>
            </w:r>
            <w:r w:rsidR="007A7B8B">
              <w:rPr>
                <w:rFonts w:ascii="Arial Narrow" w:hAnsi="Arial Narrow"/>
              </w:rPr>
              <w:t xml:space="preserve">sopstvenog i rada kolektiva u </w:t>
            </w:r>
            <w:r w:rsidRPr="00621722">
              <w:rPr>
                <w:rFonts w:ascii="Arial Narrow" w:hAnsi="Arial Narrow"/>
              </w:rPr>
              <w:t xml:space="preserve">skladu s pravilima struke, radnim zadatkom i inovacijama u </w:t>
            </w:r>
            <w:r w:rsidR="00094B85">
              <w:rPr>
                <w:rFonts w:ascii="Arial Narrow" w:hAnsi="Arial Narrow"/>
              </w:rPr>
              <w:t>hortikulturi</w:t>
            </w:r>
          </w:p>
        </w:tc>
      </w:tr>
    </w:tbl>
    <w:p w14:paraId="7AED89D8" w14:textId="77777777" w:rsidR="00621722" w:rsidRPr="00621722" w:rsidRDefault="00621722" w:rsidP="00621722">
      <w:pPr>
        <w:spacing w:after="160" w:line="259" w:lineRule="auto"/>
      </w:pPr>
      <w:r w:rsidRPr="00621722">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21722" w:rsidRPr="00621722" w14:paraId="75475E82" w14:textId="77777777" w:rsidTr="0062172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676647378"/>
              <w:placeholder>
                <w:docPart w:val="0691E50027B04C5EB08DC68F4AE9565C"/>
              </w:placeholder>
            </w:sdtPr>
            <w:sdtEndPr/>
            <w:sdtContent>
              <w:p w14:paraId="05CE0F38" w14:textId="77777777" w:rsidR="00621722" w:rsidRPr="00621722" w:rsidRDefault="00A30D5F" w:rsidP="00621722">
                <w:pPr>
                  <w:spacing w:before="120" w:after="120" w:line="240" w:lineRule="auto"/>
                  <w:jc w:val="center"/>
                  <w:rPr>
                    <w:rFonts w:ascii="Arial Narrow" w:hAnsi="Arial Narrow"/>
                    <w:b/>
                  </w:rPr>
                </w:pPr>
                <w:sdt>
                  <w:sdtPr>
                    <w:rPr>
                      <w:rFonts w:ascii="Arial Narrow" w:hAnsi="Arial Narrow"/>
                      <w:b/>
                    </w:rPr>
                    <w:id w:val="-653679218"/>
                    <w:placeholder>
                      <w:docPart w:val="0691E50027B04C5EB08DC68F4AE9565C"/>
                    </w:placeholder>
                  </w:sdtPr>
                  <w:sdtEndPr/>
                  <w:sdtContent>
                    <w:r w:rsidR="00621722" w:rsidRPr="00621722">
                      <w:rPr>
                        <w:rFonts w:ascii="Arial Narrow" w:hAnsi="Arial Narrow"/>
                        <w:b/>
                      </w:rPr>
                      <w:t>Ishod 2 -</w:t>
                    </w:r>
                  </w:sdtContent>
                </w:sdt>
                <w:sdt>
                  <w:sdtPr>
                    <w:rPr>
                      <w:rFonts w:ascii="Arial Narrow" w:hAnsi="Arial Narrow"/>
                      <w:b/>
                    </w:rPr>
                    <w:id w:val="-1747489454"/>
                    <w:placeholder>
                      <w:docPart w:val="609D4A8806E54BEDBBC9298E85C28102"/>
                    </w:placeholder>
                  </w:sdtPr>
                  <w:sdtEndPr/>
                  <w:sdtContent>
                    <w:r w:rsidR="00621722" w:rsidRPr="00621722">
                      <w:rPr>
                        <w:rFonts w:ascii="Arial Narrow" w:hAnsi="Arial Narrow"/>
                      </w:rPr>
                      <w:t>Učenik će biti sposoban da</w:t>
                    </w:r>
                  </w:sdtContent>
                </w:sdt>
              </w:p>
            </w:sdtContent>
          </w:sdt>
          <w:p w14:paraId="4D2A929D" w14:textId="013407BF" w:rsidR="00621722" w:rsidRPr="00621722" w:rsidRDefault="00094B85" w:rsidP="00621722">
            <w:pPr>
              <w:spacing w:before="240" w:after="160"/>
              <w:ind w:left="720"/>
              <w:contextualSpacing/>
              <w:jc w:val="center"/>
              <w:rPr>
                <w:b/>
              </w:rPr>
            </w:pPr>
            <w:r w:rsidRPr="00094B85">
              <w:rPr>
                <w:rFonts w:ascii="Arial Narrow" w:hAnsi="Arial Narrow"/>
                <w:b/>
              </w:rPr>
              <w:t>Pripremi sredstva i radno mjesto za hortikulturne poslove, u skladu sa planiranim aktivnostima i radnim zadatkom</w:t>
            </w:r>
          </w:p>
        </w:tc>
      </w:tr>
      <w:tr w:rsidR="00621722" w:rsidRPr="00621722" w14:paraId="40999705" w14:textId="77777777" w:rsidTr="0062172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215776471"/>
              <w:placeholder>
                <w:docPart w:val="7EECDA2FAAD647068DEA436EC2A244C8"/>
              </w:placeholder>
            </w:sdtPr>
            <w:sdtEndPr>
              <w:rPr>
                <w:b w:val="0"/>
              </w:rPr>
            </w:sdtEndPr>
            <w:sdtContent>
              <w:p w14:paraId="4E019A63"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b/>
                  </w:rPr>
                  <w:t>Kriterijumi za dostizanje ishoda učenja</w:t>
                </w:r>
              </w:p>
              <w:p w14:paraId="2E8C96DE"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579755"/>
              <w:placeholder>
                <w:docPart w:val="7EECDA2FAAD647068DEA436EC2A244C8"/>
              </w:placeholder>
            </w:sdtPr>
            <w:sdtEndPr>
              <w:rPr>
                <w:b w:val="0"/>
              </w:rPr>
            </w:sdtEndPr>
            <w:sdtContent>
              <w:p w14:paraId="62848063"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b/>
                    <w:color w:val="000000"/>
                  </w:rPr>
                  <w:t>Kontekst</w:t>
                </w:r>
              </w:p>
              <w:p w14:paraId="103E4995"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color w:val="000000"/>
                  </w:rPr>
                  <w:t>(Pojašnjenje označenih pojmova)</w:t>
                </w:r>
              </w:p>
            </w:sdtContent>
          </w:sdt>
        </w:tc>
      </w:tr>
      <w:tr w:rsidR="00621722" w:rsidRPr="00621722" w14:paraId="01369ED1" w14:textId="77777777" w:rsidTr="00621722">
        <w:trPr>
          <w:trHeight w:val="542"/>
          <w:jc w:val="center"/>
        </w:trPr>
        <w:tc>
          <w:tcPr>
            <w:tcW w:w="2500" w:type="pct"/>
            <w:tcBorders>
              <w:top w:val="single" w:sz="18" w:space="0" w:color="C00000"/>
            </w:tcBorders>
            <w:shd w:val="clear" w:color="auto" w:fill="auto"/>
            <w:vAlign w:val="center"/>
          </w:tcPr>
          <w:p w14:paraId="5F437601" w14:textId="4BB0B7B4"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 xml:space="preserve">Navede osnovna i obrtna sredstva u </w:t>
            </w:r>
            <w:r w:rsidR="00094B85">
              <w:rPr>
                <w:rFonts w:ascii="Arial Narrow" w:hAnsi="Arial Narrow"/>
                <w:color w:val="000000"/>
                <w:lang w:val="sr-Latn-CS"/>
              </w:rPr>
              <w:t>hortikulturi</w:t>
            </w:r>
          </w:p>
        </w:tc>
        <w:tc>
          <w:tcPr>
            <w:tcW w:w="2500" w:type="pct"/>
            <w:tcBorders>
              <w:top w:val="single" w:sz="18" w:space="0" w:color="C00000"/>
            </w:tcBorders>
            <w:shd w:val="clear" w:color="auto" w:fill="auto"/>
            <w:vAlign w:val="center"/>
          </w:tcPr>
          <w:p w14:paraId="3A12E060" w14:textId="77777777" w:rsidR="00621722" w:rsidRPr="00621722" w:rsidRDefault="00621722" w:rsidP="00621722">
            <w:pPr>
              <w:spacing w:before="120" w:after="120" w:line="240" w:lineRule="auto"/>
              <w:rPr>
                <w:rFonts w:ascii="Arial Narrow" w:hAnsi="Arial Narrow"/>
              </w:rPr>
            </w:pPr>
          </w:p>
        </w:tc>
      </w:tr>
      <w:tr w:rsidR="00621722" w:rsidRPr="00621722" w14:paraId="21DB145B" w14:textId="77777777" w:rsidTr="00621722">
        <w:trPr>
          <w:trHeight w:val="542"/>
          <w:jc w:val="center"/>
        </w:trPr>
        <w:tc>
          <w:tcPr>
            <w:tcW w:w="2500" w:type="pct"/>
            <w:shd w:val="clear" w:color="auto" w:fill="auto"/>
            <w:vAlign w:val="center"/>
          </w:tcPr>
          <w:p w14:paraId="27776688" w14:textId="77777777"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 xml:space="preserve">Navede relevantnu </w:t>
            </w:r>
            <w:r w:rsidRPr="00621722">
              <w:rPr>
                <w:rFonts w:ascii="Arial Narrow" w:hAnsi="Arial Narrow"/>
                <w:b/>
                <w:color w:val="000000"/>
                <w:lang w:val="sr-Latn-CS"/>
              </w:rPr>
              <w:t>dokumentaciju</w:t>
            </w:r>
            <w:r w:rsidRPr="00621722">
              <w:rPr>
                <w:rFonts w:ascii="Arial Narrow" w:hAnsi="Arial Narrow"/>
                <w:color w:val="000000"/>
                <w:lang w:val="sr-Latn-CS"/>
              </w:rPr>
              <w:t xml:space="preserve"> potrebnu za izvođenje radnog zadatka </w:t>
            </w:r>
          </w:p>
        </w:tc>
        <w:tc>
          <w:tcPr>
            <w:tcW w:w="2500" w:type="pct"/>
            <w:shd w:val="clear" w:color="auto" w:fill="auto"/>
            <w:vAlign w:val="center"/>
          </w:tcPr>
          <w:p w14:paraId="2AA54880" w14:textId="31550A4E" w:rsidR="00621722" w:rsidRPr="00621722" w:rsidRDefault="00621722" w:rsidP="00621722">
            <w:pPr>
              <w:spacing w:before="120" w:after="120" w:line="240" w:lineRule="auto"/>
              <w:rPr>
                <w:rFonts w:ascii="Arial Narrow" w:hAnsi="Arial Narrow"/>
                <w:color w:val="000000"/>
                <w:lang w:val="sr-Latn-CS"/>
              </w:rPr>
            </w:pPr>
            <w:r w:rsidRPr="00621722">
              <w:rPr>
                <w:rFonts w:ascii="Arial Narrow" w:hAnsi="Arial Narrow"/>
                <w:b/>
                <w:color w:val="000000"/>
                <w:lang w:val="sr-Latn-CS"/>
              </w:rPr>
              <w:t>Dokumentacija</w:t>
            </w:r>
            <w:r w:rsidRPr="00621722">
              <w:rPr>
                <w:rFonts w:ascii="Arial Narrow" w:hAnsi="Arial Narrow"/>
                <w:color w:val="000000"/>
                <w:lang w:val="sr-Latn-CS"/>
              </w:rPr>
              <w:t>: radni nalog, normativ materijala, izvještaji, knjiga gazdinstva</w:t>
            </w:r>
            <w:r w:rsidR="00094B85">
              <w:rPr>
                <w:rFonts w:ascii="Arial Narrow" w:hAnsi="Arial Narrow"/>
                <w:color w:val="000000"/>
                <w:lang w:val="sr-Latn-CS"/>
              </w:rPr>
              <w:t>, građevinski dnevnik</w:t>
            </w:r>
            <w:r w:rsidRPr="00621722">
              <w:rPr>
                <w:rFonts w:ascii="Arial Narrow" w:hAnsi="Arial Narrow"/>
                <w:color w:val="000000"/>
                <w:lang w:val="sr-Latn-CS"/>
              </w:rPr>
              <w:t xml:space="preserve"> i dr.</w:t>
            </w:r>
          </w:p>
        </w:tc>
      </w:tr>
      <w:tr w:rsidR="00621722" w:rsidRPr="00621722" w14:paraId="1917219B" w14:textId="77777777" w:rsidTr="00621722">
        <w:trPr>
          <w:trHeight w:val="542"/>
          <w:jc w:val="center"/>
        </w:trPr>
        <w:tc>
          <w:tcPr>
            <w:tcW w:w="2500" w:type="pct"/>
            <w:shd w:val="clear" w:color="auto" w:fill="auto"/>
            <w:vAlign w:val="center"/>
          </w:tcPr>
          <w:p w14:paraId="6CA8AB94" w14:textId="77777777"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Opiše optimalne uslove radnog mjesta u skladu sa poslom koji se realizuje</w:t>
            </w:r>
          </w:p>
        </w:tc>
        <w:tc>
          <w:tcPr>
            <w:tcW w:w="2500" w:type="pct"/>
            <w:shd w:val="clear" w:color="auto" w:fill="auto"/>
            <w:vAlign w:val="center"/>
          </w:tcPr>
          <w:p w14:paraId="1DCB3E06"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31943F28" w14:textId="77777777" w:rsidTr="00621722">
        <w:trPr>
          <w:trHeight w:val="542"/>
          <w:jc w:val="center"/>
        </w:trPr>
        <w:tc>
          <w:tcPr>
            <w:tcW w:w="2500" w:type="pct"/>
            <w:shd w:val="clear" w:color="auto" w:fill="auto"/>
            <w:vAlign w:val="center"/>
          </w:tcPr>
          <w:p w14:paraId="2770FE58" w14:textId="77777777"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Objasni postupak pripreme radnog mjesta u skladu sa poslom koji se realizuje</w:t>
            </w:r>
          </w:p>
        </w:tc>
        <w:tc>
          <w:tcPr>
            <w:tcW w:w="2500" w:type="pct"/>
            <w:shd w:val="clear" w:color="auto" w:fill="auto"/>
            <w:vAlign w:val="center"/>
          </w:tcPr>
          <w:p w14:paraId="34DA30F0"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3B3123AB" w14:textId="77777777" w:rsidTr="00621722">
        <w:trPr>
          <w:trHeight w:val="542"/>
          <w:jc w:val="center"/>
        </w:trPr>
        <w:tc>
          <w:tcPr>
            <w:tcW w:w="2500" w:type="pct"/>
            <w:shd w:val="clear" w:color="auto" w:fill="auto"/>
            <w:vAlign w:val="center"/>
          </w:tcPr>
          <w:p w14:paraId="1F479E73" w14:textId="77777777"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Objasni postupak odabira i pripreme sredstava u zavisnosti od radnog zadatka i relevantne dokumentacije</w:t>
            </w:r>
          </w:p>
        </w:tc>
        <w:tc>
          <w:tcPr>
            <w:tcW w:w="2500" w:type="pct"/>
            <w:shd w:val="clear" w:color="auto" w:fill="auto"/>
            <w:vAlign w:val="center"/>
          </w:tcPr>
          <w:p w14:paraId="19966F1B"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4FBF4E11" w14:textId="77777777" w:rsidTr="00621722">
        <w:trPr>
          <w:trHeight w:val="542"/>
          <w:jc w:val="center"/>
        </w:trPr>
        <w:tc>
          <w:tcPr>
            <w:tcW w:w="2500" w:type="pct"/>
            <w:shd w:val="clear" w:color="auto" w:fill="auto"/>
            <w:vAlign w:val="center"/>
          </w:tcPr>
          <w:p w14:paraId="67322E30" w14:textId="601C1D17"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 xml:space="preserve">Demonstrira postupak pripreme radnog mjesta za određeni posao u </w:t>
            </w:r>
            <w:r w:rsidR="00094B85">
              <w:rPr>
                <w:rFonts w:ascii="Arial Narrow" w:hAnsi="Arial Narrow"/>
                <w:color w:val="000000"/>
                <w:lang w:val="sr-Latn-CS"/>
              </w:rPr>
              <w:t>hortikulturi</w:t>
            </w:r>
            <w:r w:rsidRPr="00621722">
              <w:rPr>
                <w:rFonts w:ascii="Arial Narrow" w:hAnsi="Arial Narrow"/>
                <w:color w:val="000000"/>
                <w:lang w:val="sr-Latn-CS"/>
              </w:rPr>
              <w:t>, u skladu sa planiranim aktivnostima i radnim zadatkom, na konkretnom primjeru</w:t>
            </w:r>
          </w:p>
        </w:tc>
        <w:tc>
          <w:tcPr>
            <w:tcW w:w="2500" w:type="pct"/>
            <w:shd w:val="clear" w:color="auto" w:fill="auto"/>
            <w:vAlign w:val="center"/>
          </w:tcPr>
          <w:p w14:paraId="0B22C3D4" w14:textId="77777777" w:rsidR="00621722" w:rsidRPr="00621722" w:rsidRDefault="00621722" w:rsidP="00621722">
            <w:pPr>
              <w:spacing w:before="120" w:after="120" w:line="240" w:lineRule="auto"/>
              <w:rPr>
                <w:rFonts w:ascii="Arial Narrow" w:hAnsi="Arial Narrow"/>
                <w:b/>
              </w:rPr>
            </w:pPr>
          </w:p>
        </w:tc>
      </w:tr>
      <w:tr w:rsidR="00621722" w:rsidRPr="00621722" w14:paraId="0934455D" w14:textId="77777777" w:rsidTr="00621722">
        <w:trPr>
          <w:trHeight w:val="542"/>
          <w:jc w:val="center"/>
        </w:trPr>
        <w:tc>
          <w:tcPr>
            <w:tcW w:w="2500" w:type="pct"/>
            <w:shd w:val="clear" w:color="auto" w:fill="auto"/>
            <w:vAlign w:val="center"/>
          </w:tcPr>
          <w:p w14:paraId="7922C8E6" w14:textId="73C1C0CC" w:rsidR="00621722" w:rsidRPr="00621722" w:rsidRDefault="00621722" w:rsidP="00214E3D">
            <w:pPr>
              <w:numPr>
                <w:ilvl w:val="0"/>
                <w:numId w:val="101"/>
              </w:numPr>
              <w:spacing w:before="120" w:after="120" w:line="240" w:lineRule="auto"/>
              <w:rPr>
                <w:rFonts w:ascii="Arial Narrow" w:hAnsi="Arial Narrow"/>
                <w:color w:val="000000"/>
                <w:lang w:val="sr-Latn-CS"/>
              </w:rPr>
            </w:pPr>
            <w:r w:rsidRPr="00621722">
              <w:rPr>
                <w:rFonts w:ascii="Arial Narrow" w:hAnsi="Arial Narrow"/>
                <w:color w:val="000000"/>
                <w:lang w:val="sr-Latn-CS"/>
              </w:rPr>
              <w:t xml:space="preserve">Demonstrira postupak pripreme sredstva za određeni posao u </w:t>
            </w:r>
            <w:r w:rsidR="00094B85">
              <w:rPr>
                <w:rFonts w:ascii="Arial Narrow" w:hAnsi="Arial Narrow"/>
                <w:color w:val="000000"/>
                <w:lang w:val="sr-Latn-CS"/>
              </w:rPr>
              <w:t>hortikulturi</w:t>
            </w:r>
            <w:r w:rsidRPr="00621722">
              <w:rPr>
                <w:rFonts w:ascii="Arial Narrow" w:hAnsi="Arial Narrow"/>
                <w:color w:val="000000"/>
                <w:lang w:val="sr-Latn-CS"/>
              </w:rPr>
              <w:t>, u skladu sa planiranim aktivnostima i radnim zadatkom, na konkretnom primjeru</w:t>
            </w:r>
          </w:p>
        </w:tc>
        <w:tc>
          <w:tcPr>
            <w:tcW w:w="2500" w:type="pct"/>
            <w:shd w:val="clear" w:color="auto" w:fill="auto"/>
            <w:vAlign w:val="center"/>
          </w:tcPr>
          <w:p w14:paraId="468220E1"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3272F137" w14:textId="77777777" w:rsidTr="0062172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52251618"/>
              <w:placeholder>
                <w:docPart w:val="C33F3635BF7F4B16B8F6F07C6B40401A"/>
              </w:placeholder>
            </w:sdtPr>
            <w:sdtEndPr/>
            <w:sdtContent>
              <w:p w14:paraId="3555AA4C"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Način provjeravanja dostignutosti ishoda učenja</w:t>
                </w:r>
              </w:p>
            </w:sdtContent>
          </w:sdt>
        </w:tc>
      </w:tr>
      <w:tr w:rsidR="00621722" w:rsidRPr="00621722" w14:paraId="56416DF1" w14:textId="77777777" w:rsidTr="00621722">
        <w:trPr>
          <w:trHeight w:val="282"/>
          <w:jc w:val="center"/>
        </w:trPr>
        <w:tc>
          <w:tcPr>
            <w:tcW w:w="5000" w:type="pct"/>
            <w:gridSpan w:val="2"/>
            <w:tcBorders>
              <w:top w:val="single" w:sz="18" w:space="0" w:color="C00000"/>
              <w:bottom w:val="single" w:sz="18" w:space="0" w:color="C00000"/>
            </w:tcBorders>
            <w:shd w:val="clear" w:color="auto" w:fill="auto"/>
            <w:vAlign w:val="center"/>
          </w:tcPr>
          <w:p w14:paraId="7E9C8905" w14:textId="77777777" w:rsidR="00621722" w:rsidRPr="00621722" w:rsidRDefault="00621722" w:rsidP="00621722">
            <w:pPr>
              <w:spacing w:before="120" w:after="120" w:line="240" w:lineRule="auto"/>
              <w:rPr>
                <w:rFonts w:ascii="Arial Narrow" w:hAnsi="Arial Narrow"/>
              </w:rPr>
            </w:pPr>
            <w:r w:rsidRPr="00621722">
              <w:rPr>
                <w:rFonts w:ascii="Arial Narrow" w:hAnsi="Arial Narrow"/>
              </w:rPr>
              <w:t>U cilju provjeravanja dostignutosti pomenutog ishoda učenja, potreban je</w:t>
            </w:r>
            <w:r w:rsidRPr="00621722">
              <w:rPr>
                <w:rFonts w:ascii="Arial Narrow" w:hAnsi="Arial Narrow"/>
                <w:lang w:val="bs-Latn-BA"/>
              </w:rPr>
              <w:t xml:space="preserve"> </w:t>
            </w:r>
            <w:r w:rsidRPr="00621722">
              <w:rPr>
                <w:rFonts w:ascii="Arial Narrow" w:hAnsi="Arial Narrow"/>
              </w:rPr>
              <w:t>usmeni ili</w:t>
            </w:r>
            <w:r w:rsidRPr="00621722">
              <w:rPr>
                <w:rFonts w:ascii="Arial Narrow" w:hAnsi="Arial Narrow"/>
                <w:lang w:val="bs-Latn-BA"/>
              </w:rPr>
              <w:t xml:space="preserve"> </w:t>
            </w:r>
            <w:r w:rsidRPr="00621722">
              <w:rPr>
                <w:rFonts w:ascii="Arial Narrow" w:hAnsi="Arial Narrow"/>
              </w:rPr>
              <w:t>pisani</w:t>
            </w:r>
            <w:r w:rsidRPr="00621722">
              <w:rPr>
                <w:rFonts w:ascii="Arial Narrow" w:hAnsi="Arial Narrow"/>
                <w:lang w:val="bs-Latn-BA"/>
              </w:rPr>
              <w:t xml:space="preserve"> </w:t>
            </w:r>
            <w:r w:rsidRPr="00621722">
              <w:rPr>
                <w:rFonts w:ascii="Arial Narrow" w:hAnsi="Arial Narrow"/>
              </w:rPr>
              <w:t>dokaz da je učenik uspješno realizovao kriterijume od 1 do 5</w:t>
            </w:r>
            <w:r w:rsidRPr="00621722">
              <w:rPr>
                <w:rFonts w:ascii="Arial Narrow" w:hAnsi="Arial Narrow"/>
                <w:lang w:val="bs-Latn-BA"/>
              </w:rPr>
              <w:t>.</w:t>
            </w:r>
            <w:r w:rsidRPr="00621722">
              <w:rPr>
                <w:rFonts w:ascii="Arial Narrow" w:hAnsi="Arial Narrow"/>
              </w:rPr>
              <w:t xml:space="preserve"> Za kriterijume 6 i 7 </w:t>
            </w:r>
            <w:r w:rsidRPr="00621722">
              <w:rPr>
                <w:rFonts w:ascii="Arial Narrow" w:hAnsi="Arial Narrow"/>
                <w:lang w:val="en-GB"/>
              </w:rPr>
              <w:t>potrebne su ispravno urađene praktične vježbe sa usmenim obrazloženjem.</w:t>
            </w:r>
          </w:p>
        </w:tc>
      </w:tr>
      <w:tr w:rsidR="00621722" w:rsidRPr="00621722" w14:paraId="19812859" w14:textId="77777777" w:rsidTr="0062172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87628324"/>
              <w:placeholder>
                <w:docPart w:val="0237EC3210CE45E6802F56E5411D0694"/>
              </w:placeholder>
            </w:sdtPr>
            <w:sdtEndPr/>
            <w:sdtContent>
              <w:p w14:paraId="27238A66"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Predložene teme</w:t>
                </w:r>
              </w:p>
            </w:sdtContent>
          </w:sdt>
        </w:tc>
      </w:tr>
      <w:tr w:rsidR="00621722" w:rsidRPr="00621722" w14:paraId="0D401D56" w14:textId="77777777" w:rsidTr="00621722">
        <w:trPr>
          <w:trHeight w:val="99"/>
          <w:jc w:val="center"/>
        </w:trPr>
        <w:tc>
          <w:tcPr>
            <w:tcW w:w="5000" w:type="pct"/>
            <w:gridSpan w:val="2"/>
            <w:tcBorders>
              <w:top w:val="single" w:sz="18" w:space="0" w:color="C00000"/>
            </w:tcBorders>
            <w:shd w:val="clear" w:color="auto" w:fill="auto"/>
            <w:vAlign w:val="center"/>
          </w:tcPr>
          <w:p w14:paraId="0AF5A824" w14:textId="420BAD6A" w:rsidR="00621722" w:rsidRPr="00621722" w:rsidRDefault="00621722" w:rsidP="00094B85">
            <w:pPr>
              <w:numPr>
                <w:ilvl w:val="0"/>
                <w:numId w:val="7"/>
              </w:numPr>
              <w:spacing w:before="120" w:after="120" w:line="240" w:lineRule="auto"/>
              <w:rPr>
                <w:rFonts w:ascii="Arial Narrow" w:hAnsi="Arial Narrow"/>
              </w:rPr>
            </w:pPr>
            <w:r w:rsidRPr="00621722">
              <w:rPr>
                <w:rFonts w:ascii="Arial Narrow" w:hAnsi="Arial Narrow"/>
              </w:rPr>
              <w:t>Pripre</w:t>
            </w:r>
            <w:r w:rsidR="00094B85">
              <w:rPr>
                <w:rFonts w:ascii="Arial Narrow" w:hAnsi="Arial Narrow"/>
              </w:rPr>
              <w:t>ma sredstava i radnog mjesta za</w:t>
            </w:r>
            <w:r w:rsidRPr="00621722">
              <w:rPr>
                <w:rFonts w:ascii="Arial Narrow" w:hAnsi="Arial Narrow"/>
              </w:rPr>
              <w:t xml:space="preserve"> poslove</w:t>
            </w:r>
            <w:r w:rsidR="00094B85">
              <w:rPr>
                <w:rFonts w:ascii="Arial Narrow" w:hAnsi="Arial Narrow"/>
              </w:rPr>
              <w:t xml:space="preserve"> u hortikulturi</w:t>
            </w:r>
          </w:p>
        </w:tc>
      </w:tr>
    </w:tbl>
    <w:p w14:paraId="6FB21ED1" w14:textId="77777777" w:rsidR="00621722" w:rsidRPr="00621722" w:rsidRDefault="00621722" w:rsidP="00621722">
      <w:r w:rsidRPr="0062172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21722" w:rsidRPr="00621722" w14:paraId="4A899780" w14:textId="77777777" w:rsidTr="00621722">
        <w:trPr>
          <w:trHeight w:val="699"/>
          <w:tblHeader/>
          <w:jc w:val="center"/>
        </w:trPr>
        <w:tc>
          <w:tcPr>
            <w:tcW w:w="5000" w:type="pct"/>
            <w:gridSpan w:val="2"/>
            <w:tcBorders>
              <w:top w:val="single" w:sz="18" w:space="0" w:color="C00000"/>
              <w:bottom w:val="single" w:sz="18" w:space="0" w:color="C00000"/>
            </w:tcBorders>
            <w:shd w:val="clear" w:color="auto" w:fill="F1E5BD"/>
          </w:tcPr>
          <w:p w14:paraId="1F552912" w14:textId="77777777" w:rsidR="00621722" w:rsidRPr="00621722" w:rsidRDefault="00A30D5F" w:rsidP="00621722">
            <w:pPr>
              <w:spacing w:before="120" w:after="120" w:line="240" w:lineRule="auto"/>
              <w:jc w:val="center"/>
              <w:rPr>
                <w:rFonts w:ascii="Arial Narrow" w:hAnsi="Arial Narrow"/>
                <w:b/>
              </w:rPr>
            </w:pPr>
            <w:sdt>
              <w:sdtPr>
                <w:rPr>
                  <w:rFonts w:ascii="Arial Narrow" w:hAnsi="Arial Narrow"/>
                  <w:b/>
                </w:rPr>
                <w:id w:val="689964218"/>
                <w:placeholder>
                  <w:docPart w:val="0691E50027B04C5EB08DC68F4AE9565C"/>
                </w:placeholder>
              </w:sdtPr>
              <w:sdtEndPr/>
              <w:sdtContent>
                <w:r w:rsidR="00621722" w:rsidRPr="00621722">
                  <w:rPr>
                    <w:rFonts w:ascii="Arial Narrow" w:hAnsi="Arial Narrow"/>
                    <w:b/>
                  </w:rPr>
                  <w:t>Ishod 3</w:t>
                </w:r>
              </w:sdtContent>
            </w:sdt>
            <w:r w:rsidR="00621722" w:rsidRPr="00621722">
              <w:rPr>
                <w:rFonts w:ascii="Arial Narrow" w:hAnsi="Arial Narrow"/>
                <w:b/>
              </w:rPr>
              <w:t xml:space="preserve"> - </w:t>
            </w:r>
            <w:sdt>
              <w:sdtPr>
                <w:rPr>
                  <w:rFonts w:ascii="Arial Narrow" w:hAnsi="Arial Narrow"/>
                </w:rPr>
                <w:id w:val="-1725138070"/>
                <w:placeholder>
                  <w:docPart w:val="D40E3E1086C54742BB932EA1907D37FF"/>
                </w:placeholder>
              </w:sdtPr>
              <w:sdtEndPr/>
              <w:sdtContent>
                <w:r w:rsidR="00621722" w:rsidRPr="00621722">
                  <w:rPr>
                    <w:rFonts w:ascii="Arial Narrow" w:hAnsi="Arial Narrow"/>
                  </w:rPr>
                  <w:t>Učenik će biti sposoban da</w:t>
                </w:r>
              </w:sdtContent>
            </w:sdt>
          </w:p>
          <w:p w14:paraId="211555CF" w14:textId="77777777" w:rsidR="00621722" w:rsidRPr="00621722" w:rsidRDefault="00621722" w:rsidP="00621722">
            <w:pPr>
              <w:spacing w:before="240" w:after="160"/>
              <w:contextualSpacing/>
              <w:jc w:val="center"/>
              <w:rPr>
                <w:b/>
              </w:rPr>
            </w:pPr>
            <w:r w:rsidRPr="00621722">
              <w:rPr>
                <w:rFonts w:ascii="Arial Narrow" w:hAnsi="Arial Narrow"/>
                <w:b/>
              </w:rPr>
              <w:t>Ispuni odgovarajuću radnu dokumentaciju</w:t>
            </w:r>
          </w:p>
        </w:tc>
      </w:tr>
      <w:tr w:rsidR="00621722" w:rsidRPr="00621722" w14:paraId="189D91C0" w14:textId="77777777" w:rsidTr="0062172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6934300"/>
              <w:placeholder>
                <w:docPart w:val="97B4B1E35E9B40C5845694755C681E2E"/>
              </w:placeholder>
            </w:sdtPr>
            <w:sdtEndPr>
              <w:rPr>
                <w:b w:val="0"/>
              </w:rPr>
            </w:sdtEndPr>
            <w:sdtContent>
              <w:p w14:paraId="1B85F746"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b/>
                  </w:rPr>
                  <w:t>Kriterijumi za dostizanje ishoda učenja</w:t>
                </w:r>
              </w:p>
              <w:p w14:paraId="7D6BEFE0"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137830467"/>
              <w:placeholder>
                <w:docPart w:val="97B4B1E35E9B40C5845694755C681E2E"/>
              </w:placeholder>
            </w:sdtPr>
            <w:sdtEndPr>
              <w:rPr>
                <w:b w:val="0"/>
              </w:rPr>
            </w:sdtEndPr>
            <w:sdtContent>
              <w:p w14:paraId="30DE4E1A"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b/>
                    <w:color w:val="000000"/>
                  </w:rPr>
                  <w:t>Kontekst</w:t>
                </w:r>
              </w:p>
              <w:p w14:paraId="5B66FA4F"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color w:val="000000"/>
                  </w:rPr>
                  <w:t>(Pojašnjenje označenih pojmova)</w:t>
                </w:r>
              </w:p>
            </w:sdtContent>
          </w:sdt>
        </w:tc>
      </w:tr>
      <w:tr w:rsidR="00621722" w:rsidRPr="00621722" w14:paraId="0C7E3176" w14:textId="77777777" w:rsidTr="00621722">
        <w:trPr>
          <w:trHeight w:val="542"/>
          <w:jc w:val="center"/>
        </w:trPr>
        <w:tc>
          <w:tcPr>
            <w:tcW w:w="2500" w:type="pct"/>
            <w:tcBorders>
              <w:top w:val="single" w:sz="18" w:space="0" w:color="C00000"/>
            </w:tcBorders>
            <w:shd w:val="clear" w:color="auto" w:fill="auto"/>
            <w:vAlign w:val="center"/>
          </w:tcPr>
          <w:p w14:paraId="6FED3F8D" w14:textId="77777777" w:rsidR="00621722" w:rsidRPr="00621722" w:rsidRDefault="00621722" w:rsidP="00214E3D">
            <w:pPr>
              <w:numPr>
                <w:ilvl w:val="0"/>
                <w:numId w:val="102"/>
              </w:numPr>
              <w:spacing w:before="120" w:after="120" w:line="240" w:lineRule="auto"/>
              <w:rPr>
                <w:rFonts w:ascii="Arial Narrow" w:hAnsi="Arial Narrow"/>
                <w:color w:val="000000"/>
                <w:lang w:val="sr-Latn-CS"/>
              </w:rPr>
            </w:pPr>
            <w:r w:rsidRPr="00621722">
              <w:rPr>
                <w:rFonts w:ascii="Arial Narrow" w:hAnsi="Arial Narrow"/>
                <w:color w:val="000000"/>
                <w:lang w:val="sr-Latn-CS"/>
              </w:rPr>
              <w:t xml:space="preserve">Objasni postupak popunjavanja odgovarajuće </w:t>
            </w:r>
            <w:r w:rsidRPr="00621722">
              <w:rPr>
                <w:rFonts w:ascii="Arial Narrow" w:hAnsi="Arial Narrow"/>
                <w:b/>
                <w:color w:val="000000"/>
                <w:lang w:val="sr-Latn-CS"/>
              </w:rPr>
              <w:t>dokumentacije,</w:t>
            </w:r>
            <w:r w:rsidRPr="00621722">
              <w:rPr>
                <w:rFonts w:ascii="Arial Narrow" w:hAnsi="Arial Narrow"/>
                <w:color w:val="000000"/>
                <w:lang w:val="sr-Latn-CS"/>
              </w:rPr>
              <w:t xml:space="preserve"> u skladu sa radnim zadatkom, u skladu sa nacionalnom regulativom o zaštiti podataka o ličnosti i Opštom uredbom o zaštiti podataka (GDPR)</w:t>
            </w:r>
          </w:p>
        </w:tc>
        <w:tc>
          <w:tcPr>
            <w:tcW w:w="2500" w:type="pct"/>
            <w:tcBorders>
              <w:top w:val="single" w:sz="18" w:space="0" w:color="C00000"/>
            </w:tcBorders>
            <w:shd w:val="clear" w:color="auto" w:fill="auto"/>
            <w:vAlign w:val="center"/>
          </w:tcPr>
          <w:p w14:paraId="7BABE507" w14:textId="4E985B01" w:rsidR="00621722" w:rsidRPr="00621722" w:rsidRDefault="00621722" w:rsidP="00621722">
            <w:pPr>
              <w:spacing w:before="120" w:after="120" w:line="240" w:lineRule="auto"/>
              <w:rPr>
                <w:rFonts w:ascii="Arial Narrow" w:hAnsi="Arial Narrow"/>
              </w:rPr>
            </w:pPr>
            <w:r w:rsidRPr="00621722">
              <w:rPr>
                <w:rFonts w:ascii="Arial Narrow" w:hAnsi="Arial Narrow"/>
                <w:b/>
              </w:rPr>
              <w:t>Dokumentacija:</w:t>
            </w:r>
            <w:r w:rsidRPr="00621722">
              <w:rPr>
                <w:rFonts w:ascii="Arial Narrow" w:hAnsi="Arial Narrow"/>
              </w:rPr>
              <w:t xml:space="preserve"> dnevni, nedjeljni plan rada i radni nalog, registar, protokol, datoteka, elektronska evidencija, baza podataka, dnevnik rada, </w:t>
            </w:r>
            <w:r w:rsidR="00401739">
              <w:rPr>
                <w:rFonts w:ascii="Arial Narrow" w:hAnsi="Arial Narrow"/>
              </w:rPr>
              <w:t xml:space="preserve">građevinski dnevnik, </w:t>
            </w:r>
            <w:r w:rsidRPr="00621722">
              <w:rPr>
                <w:rFonts w:ascii="Arial Narrow" w:hAnsi="Arial Narrow"/>
              </w:rPr>
              <w:t xml:space="preserve">normativi materijala, ulaz i </w:t>
            </w:r>
            <w:r w:rsidR="00401739">
              <w:rPr>
                <w:rFonts w:ascii="Arial Narrow" w:hAnsi="Arial Narrow"/>
              </w:rPr>
              <w:t xml:space="preserve">izlaz robe, izvještaji, </w:t>
            </w:r>
            <w:r w:rsidRPr="00621722">
              <w:rPr>
                <w:rFonts w:ascii="Arial Narrow" w:hAnsi="Arial Narrow"/>
              </w:rPr>
              <w:t>knjiga gazdinstva i dr.</w:t>
            </w:r>
          </w:p>
        </w:tc>
      </w:tr>
      <w:tr w:rsidR="00621722" w:rsidRPr="00621722" w14:paraId="5EB1B0F7" w14:textId="77777777" w:rsidTr="00621722">
        <w:trPr>
          <w:trHeight w:val="542"/>
          <w:jc w:val="center"/>
        </w:trPr>
        <w:tc>
          <w:tcPr>
            <w:tcW w:w="2500" w:type="pct"/>
            <w:shd w:val="clear" w:color="auto" w:fill="auto"/>
            <w:vAlign w:val="center"/>
          </w:tcPr>
          <w:p w14:paraId="603C2F57" w14:textId="77777777" w:rsidR="00621722" w:rsidRPr="00621722" w:rsidRDefault="00621722" w:rsidP="00214E3D">
            <w:pPr>
              <w:numPr>
                <w:ilvl w:val="0"/>
                <w:numId w:val="102"/>
              </w:numPr>
              <w:spacing w:before="120" w:after="120" w:line="240" w:lineRule="auto"/>
              <w:rPr>
                <w:rFonts w:ascii="Arial Narrow" w:hAnsi="Arial Narrow"/>
                <w:color w:val="000000"/>
                <w:lang w:val="sr-Latn-CS"/>
              </w:rPr>
            </w:pPr>
            <w:r w:rsidRPr="00621722">
              <w:rPr>
                <w:rFonts w:ascii="Arial Narrow" w:hAnsi="Arial Narrow"/>
                <w:color w:val="000000"/>
                <w:lang w:val="sr-Latn-CS"/>
              </w:rPr>
              <w:t>Demonstrira postupak evidentiranja vremena provedenog na radu (vlastitog i saradnika), u skladu sa relevantnom zakonskom regulativom, na konkretnom primjeru</w:t>
            </w:r>
          </w:p>
        </w:tc>
        <w:tc>
          <w:tcPr>
            <w:tcW w:w="2500" w:type="pct"/>
            <w:shd w:val="clear" w:color="auto" w:fill="auto"/>
            <w:vAlign w:val="center"/>
          </w:tcPr>
          <w:p w14:paraId="7FF114A3"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1BEED35E" w14:textId="77777777" w:rsidTr="00621722">
        <w:trPr>
          <w:trHeight w:val="542"/>
          <w:jc w:val="center"/>
        </w:trPr>
        <w:tc>
          <w:tcPr>
            <w:tcW w:w="2500" w:type="pct"/>
            <w:shd w:val="clear" w:color="auto" w:fill="auto"/>
            <w:vAlign w:val="center"/>
          </w:tcPr>
          <w:p w14:paraId="61DEE864" w14:textId="77777777" w:rsidR="00621722" w:rsidRPr="00621722" w:rsidRDefault="00621722" w:rsidP="00214E3D">
            <w:pPr>
              <w:numPr>
                <w:ilvl w:val="0"/>
                <w:numId w:val="102"/>
              </w:numPr>
              <w:spacing w:before="120" w:after="120" w:line="240" w:lineRule="auto"/>
              <w:rPr>
                <w:rFonts w:ascii="Arial Narrow" w:hAnsi="Arial Narrow"/>
                <w:color w:val="000000"/>
                <w:lang w:val="sr-Latn-CS"/>
              </w:rPr>
            </w:pPr>
            <w:r w:rsidRPr="00621722">
              <w:rPr>
                <w:rFonts w:ascii="Arial Narrow" w:hAnsi="Arial Narrow"/>
                <w:color w:val="000000"/>
                <w:lang w:val="sr-Latn-CS"/>
              </w:rPr>
              <w:t>Demonstrira postupak popunjavanja obrazaca dnevnog i nedjeljnog plana rada, na konkretnom primjeru</w:t>
            </w:r>
          </w:p>
        </w:tc>
        <w:tc>
          <w:tcPr>
            <w:tcW w:w="2500" w:type="pct"/>
            <w:shd w:val="clear" w:color="auto" w:fill="auto"/>
            <w:vAlign w:val="center"/>
          </w:tcPr>
          <w:p w14:paraId="3F863D6A"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21D50DAD" w14:textId="77777777" w:rsidTr="00621722">
        <w:trPr>
          <w:trHeight w:val="542"/>
          <w:jc w:val="center"/>
        </w:trPr>
        <w:tc>
          <w:tcPr>
            <w:tcW w:w="2500" w:type="pct"/>
            <w:shd w:val="clear" w:color="auto" w:fill="auto"/>
            <w:vAlign w:val="center"/>
          </w:tcPr>
          <w:p w14:paraId="342F780B" w14:textId="26316A77" w:rsidR="00621722" w:rsidRPr="00621722" w:rsidRDefault="00621722" w:rsidP="00214E3D">
            <w:pPr>
              <w:numPr>
                <w:ilvl w:val="0"/>
                <w:numId w:val="102"/>
              </w:numPr>
              <w:spacing w:before="120" w:after="120" w:line="240" w:lineRule="auto"/>
              <w:rPr>
                <w:rFonts w:ascii="Arial Narrow" w:hAnsi="Arial Narrow"/>
                <w:color w:val="000000"/>
                <w:lang w:val="sr-Latn-CS"/>
              </w:rPr>
            </w:pPr>
            <w:r w:rsidRPr="00621722">
              <w:rPr>
                <w:rFonts w:ascii="Arial Narrow" w:hAnsi="Arial Narrow"/>
                <w:color w:val="000000"/>
                <w:lang w:val="sr-Latn-CS"/>
              </w:rPr>
              <w:t xml:space="preserve">Demonstrira postupak popunjavanja knjige </w:t>
            </w:r>
            <w:r w:rsidR="00401739">
              <w:rPr>
                <w:rFonts w:ascii="Arial Narrow" w:hAnsi="Arial Narrow"/>
                <w:color w:val="000000"/>
                <w:lang w:val="sr-Latn-CS"/>
              </w:rPr>
              <w:t>gazdinstva</w:t>
            </w:r>
            <w:r w:rsidRPr="00621722">
              <w:rPr>
                <w:rFonts w:ascii="Arial Narrow" w:hAnsi="Arial Narrow"/>
                <w:color w:val="000000"/>
                <w:lang w:val="sr-Latn-CS"/>
              </w:rPr>
              <w:t>, na konkretnom primjeru</w:t>
            </w:r>
          </w:p>
        </w:tc>
        <w:tc>
          <w:tcPr>
            <w:tcW w:w="2500" w:type="pct"/>
            <w:shd w:val="clear" w:color="auto" w:fill="auto"/>
            <w:vAlign w:val="center"/>
          </w:tcPr>
          <w:p w14:paraId="1C1D0EFF"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304898DE" w14:textId="77777777" w:rsidTr="00621722">
        <w:trPr>
          <w:trHeight w:val="542"/>
          <w:jc w:val="center"/>
        </w:trPr>
        <w:tc>
          <w:tcPr>
            <w:tcW w:w="2500" w:type="pct"/>
            <w:shd w:val="clear" w:color="auto" w:fill="auto"/>
            <w:vAlign w:val="center"/>
          </w:tcPr>
          <w:p w14:paraId="057A72CE" w14:textId="77777777" w:rsidR="00621722" w:rsidRPr="00621722" w:rsidRDefault="00621722" w:rsidP="00214E3D">
            <w:pPr>
              <w:numPr>
                <w:ilvl w:val="0"/>
                <w:numId w:val="102"/>
              </w:numPr>
              <w:spacing w:before="120" w:after="120" w:line="240" w:lineRule="auto"/>
              <w:rPr>
                <w:rFonts w:ascii="Arial Narrow" w:hAnsi="Arial Narrow"/>
                <w:color w:val="000000"/>
                <w:lang w:val="sr-Latn-CS"/>
              </w:rPr>
            </w:pPr>
            <w:r w:rsidRPr="00621722">
              <w:rPr>
                <w:rFonts w:ascii="Arial Narrow" w:hAnsi="Arial Narrow"/>
                <w:color w:val="000000"/>
                <w:lang w:val="sr-Latn-CS"/>
              </w:rPr>
              <w:t>Demonstrira postupak evidencije o utrošku repromaterijala, goriva, rezervnih djelova, alata i opreme, na konkretnom primjeru</w:t>
            </w:r>
          </w:p>
        </w:tc>
        <w:tc>
          <w:tcPr>
            <w:tcW w:w="2500" w:type="pct"/>
            <w:shd w:val="clear" w:color="auto" w:fill="auto"/>
            <w:vAlign w:val="center"/>
          </w:tcPr>
          <w:p w14:paraId="4592EADA"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3A74771C" w14:textId="77777777" w:rsidTr="00621722">
        <w:trPr>
          <w:trHeight w:val="542"/>
          <w:jc w:val="center"/>
        </w:trPr>
        <w:tc>
          <w:tcPr>
            <w:tcW w:w="2500" w:type="pct"/>
            <w:shd w:val="clear" w:color="auto" w:fill="auto"/>
            <w:vAlign w:val="center"/>
          </w:tcPr>
          <w:p w14:paraId="6C1D5729" w14:textId="08D6D88C" w:rsidR="00621722" w:rsidRPr="00621722" w:rsidRDefault="00621722" w:rsidP="00214E3D">
            <w:pPr>
              <w:numPr>
                <w:ilvl w:val="0"/>
                <w:numId w:val="102"/>
              </w:numPr>
              <w:spacing w:before="120" w:after="120" w:line="240" w:lineRule="auto"/>
              <w:rPr>
                <w:rFonts w:ascii="Arial Narrow" w:hAnsi="Arial Narrow"/>
                <w:color w:val="000000"/>
                <w:lang w:val="sr-Latn-CS"/>
              </w:rPr>
            </w:pPr>
            <w:r w:rsidRPr="00621722">
              <w:rPr>
                <w:rFonts w:ascii="Arial Narrow" w:hAnsi="Arial Narrow"/>
                <w:color w:val="000000"/>
                <w:lang w:val="sr-Latn-CS"/>
              </w:rPr>
              <w:t>Demonstrira postupak izrade periodičnih izvještaja o obavljenom poslu i sprovedenim aktivnostima u vezi sa tradicionalnom, organskom, konvencionalnom i integralnom proizvodnjom, na konkretnom primjeru</w:t>
            </w:r>
          </w:p>
        </w:tc>
        <w:tc>
          <w:tcPr>
            <w:tcW w:w="2500" w:type="pct"/>
            <w:shd w:val="clear" w:color="auto" w:fill="auto"/>
            <w:vAlign w:val="center"/>
          </w:tcPr>
          <w:p w14:paraId="3CA5A9EB"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222231F6" w14:textId="77777777" w:rsidTr="0062172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13535341"/>
              <w:placeholder>
                <w:docPart w:val="6877B99E017245E49D01AEE3F87F3A13"/>
              </w:placeholder>
            </w:sdtPr>
            <w:sdtEndPr/>
            <w:sdtContent>
              <w:p w14:paraId="210A45BD"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Način provjeravanja dostignutosti ishoda učenja</w:t>
                </w:r>
              </w:p>
            </w:sdtContent>
          </w:sdt>
        </w:tc>
      </w:tr>
      <w:tr w:rsidR="00621722" w:rsidRPr="00621722" w14:paraId="7642A335" w14:textId="77777777" w:rsidTr="00621722">
        <w:trPr>
          <w:trHeight w:val="282"/>
          <w:jc w:val="center"/>
        </w:trPr>
        <w:tc>
          <w:tcPr>
            <w:tcW w:w="5000" w:type="pct"/>
            <w:gridSpan w:val="2"/>
            <w:tcBorders>
              <w:top w:val="single" w:sz="18" w:space="0" w:color="C00000"/>
              <w:bottom w:val="single" w:sz="18" w:space="0" w:color="C00000"/>
            </w:tcBorders>
            <w:shd w:val="clear" w:color="auto" w:fill="auto"/>
            <w:vAlign w:val="center"/>
          </w:tcPr>
          <w:p w14:paraId="14E37D17" w14:textId="77777777" w:rsidR="00621722" w:rsidRPr="00621722" w:rsidRDefault="00621722" w:rsidP="00621722">
            <w:pPr>
              <w:spacing w:before="120" w:after="120" w:line="240" w:lineRule="auto"/>
              <w:rPr>
                <w:rFonts w:ascii="Arial Narrow" w:hAnsi="Arial Narrow"/>
              </w:rPr>
            </w:pPr>
            <w:r w:rsidRPr="00621722">
              <w:rPr>
                <w:rFonts w:ascii="Arial Narrow" w:hAnsi="Arial Narrow"/>
              </w:rPr>
              <w:t>U cilju provjeravanja dostignutosti pomenutog ishoda učenja, potreban je</w:t>
            </w:r>
            <w:r w:rsidRPr="00621722">
              <w:rPr>
                <w:rFonts w:ascii="Arial Narrow" w:hAnsi="Arial Narrow"/>
                <w:lang w:val="bs-Latn-BA"/>
              </w:rPr>
              <w:t xml:space="preserve"> </w:t>
            </w:r>
            <w:r w:rsidRPr="00621722">
              <w:rPr>
                <w:rFonts w:ascii="Arial Narrow" w:hAnsi="Arial Narrow"/>
              </w:rPr>
              <w:t>usmeni ili</w:t>
            </w:r>
            <w:r w:rsidRPr="00621722">
              <w:rPr>
                <w:rFonts w:ascii="Arial Narrow" w:hAnsi="Arial Narrow"/>
                <w:lang w:val="bs-Latn-BA"/>
              </w:rPr>
              <w:t xml:space="preserve"> </w:t>
            </w:r>
            <w:r w:rsidRPr="00621722">
              <w:rPr>
                <w:rFonts w:ascii="Arial Narrow" w:hAnsi="Arial Narrow"/>
              </w:rPr>
              <w:t>pisani</w:t>
            </w:r>
            <w:r w:rsidRPr="00621722">
              <w:rPr>
                <w:rFonts w:ascii="Arial Narrow" w:hAnsi="Arial Narrow"/>
                <w:lang w:val="bs-Latn-BA"/>
              </w:rPr>
              <w:t xml:space="preserve"> </w:t>
            </w:r>
            <w:r w:rsidRPr="00621722">
              <w:rPr>
                <w:rFonts w:ascii="Arial Narrow" w:hAnsi="Arial Narrow"/>
              </w:rPr>
              <w:t>dokaz da je učenik uspješno realizovao kriterijum 1</w:t>
            </w:r>
            <w:r w:rsidRPr="00621722">
              <w:rPr>
                <w:rFonts w:ascii="Arial Narrow" w:hAnsi="Arial Narrow"/>
                <w:lang w:val="bs-Latn-BA"/>
              </w:rPr>
              <w:t>.</w:t>
            </w:r>
            <w:r w:rsidRPr="00621722">
              <w:rPr>
                <w:rFonts w:ascii="Arial Narrow" w:hAnsi="Arial Narrow"/>
              </w:rPr>
              <w:t xml:space="preserve"> Za kriterijume od 2 do 6 </w:t>
            </w:r>
            <w:r w:rsidRPr="00621722">
              <w:rPr>
                <w:rFonts w:ascii="Arial Narrow" w:hAnsi="Arial Narrow"/>
                <w:lang w:val="en-GB"/>
              </w:rPr>
              <w:t>potrebne su ispravno urađene praktične vježbe sa usmenim obrazloženjem.</w:t>
            </w:r>
          </w:p>
        </w:tc>
      </w:tr>
      <w:tr w:rsidR="00621722" w:rsidRPr="00621722" w14:paraId="38457586" w14:textId="77777777" w:rsidTr="0062172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64939260"/>
              <w:placeholder>
                <w:docPart w:val="F0E10697E36949E48D6F114869D184EC"/>
              </w:placeholder>
            </w:sdtPr>
            <w:sdtEndPr/>
            <w:sdtContent>
              <w:p w14:paraId="757C2FDF"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Predložene teme</w:t>
                </w:r>
              </w:p>
            </w:sdtContent>
          </w:sdt>
        </w:tc>
      </w:tr>
      <w:tr w:rsidR="00621722" w:rsidRPr="00621722" w14:paraId="18B7259D" w14:textId="77777777" w:rsidTr="00621722">
        <w:trPr>
          <w:trHeight w:val="99"/>
          <w:jc w:val="center"/>
        </w:trPr>
        <w:tc>
          <w:tcPr>
            <w:tcW w:w="5000" w:type="pct"/>
            <w:gridSpan w:val="2"/>
            <w:tcBorders>
              <w:top w:val="single" w:sz="18" w:space="0" w:color="C00000"/>
              <w:bottom w:val="single" w:sz="2" w:space="0" w:color="C00000"/>
            </w:tcBorders>
            <w:shd w:val="clear" w:color="auto" w:fill="auto"/>
            <w:vAlign w:val="center"/>
          </w:tcPr>
          <w:p w14:paraId="5BBA64BA" w14:textId="77777777" w:rsidR="00621722" w:rsidRPr="00621722" w:rsidRDefault="00621722" w:rsidP="00621722">
            <w:pPr>
              <w:numPr>
                <w:ilvl w:val="0"/>
                <w:numId w:val="7"/>
              </w:numPr>
              <w:tabs>
                <w:tab w:val="num" w:pos="173"/>
              </w:tabs>
              <w:spacing w:before="120" w:after="120" w:line="240" w:lineRule="auto"/>
              <w:ind w:left="176" w:hanging="176"/>
              <w:rPr>
                <w:rFonts w:ascii="Arial Narrow" w:hAnsi="Arial Narrow"/>
              </w:rPr>
            </w:pPr>
            <w:r w:rsidRPr="00621722">
              <w:rPr>
                <w:rFonts w:ascii="Arial Narrow" w:hAnsi="Arial Narrow"/>
              </w:rPr>
              <w:t>Radna dokumentacija</w:t>
            </w:r>
          </w:p>
        </w:tc>
      </w:tr>
    </w:tbl>
    <w:p w14:paraId="452ABD0B" w14:textId="77777777" w:rsidR="00621722" w:rsidRPr="00621722" w:rsidRDefault="00621722" w:rsidP="00621722">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21722" w:rsidRPr="00621722" w14:paraId="0ABB3C9C" w14:textId="77777777" w:rsidTr="00621722">
        <w:trPr>
          <w:trHeight w:val="699"/>
          <w:tblHeader/>
          <w:jc w:val="center"/>
        </w:trPr>
        <w:tc>
          <w:tcPr>
            <w:tcW w:w="5000" w:type="pct"/>
            <w:gridSpan w:val="2"/>
            <w:tcBorders>
              <w:top w:val="single" w:sz="18" w:space="0" w:color="C00000"/>
              <w:bottom w:val="single" w:sz="18" w:space="0" w:color="C00000"/>
            </w:tcBorders>
            <w:shd w:val="clear" w:color="auto" w:fill="F1E5BD"/>
          </w:tcPr>
          <w:p w14:paraId="13A33401" w14:textId="77777777" w:rsidR="00621722" w:rsidRPr="00621722" w:rsidRDefault="00A30D5F" w:rsidP="00621722">
            <w:pPr>
              <w:spacing w:before="120" w:after="120" w:line="240" w:lineRule="auto"/>
              <w:jc w:val="center"/>
              <w:rPr>
                <w:rFonts w:ascii="Arial Narrow" w:hAnsi="Arial Narrow"/>
                <w:b/>
              </w:rPr>
            </w:pPr>
            <w:sdt>
              <w:sdtPr>
                <w:rPr>
                  <w:rFonts w:ascii="Arial Narrow" w:hAnsi="Arial Narrow"/>
                  <w:b/>
                </w:rPr>
                <w:id w:val="1683095808"/>
                <w:placeholder>
                  <w:docPart w:val="49097943FDA344E9A02313F7B0E49209"/>
                </w:placeholder>
              </w:sdtPr>
              <w:sdtEndPr/>
              <w:sdtContent>
                <w:r w:rsidR="00621722" w:rsidRPr="00621722">
                  <w:rPr>
                    <w:rFonts w:ascii="Arial Narrow" w:hAnsi="Arial Narrow"/>
                    <w:b/>
                  </w:rPr>
                  <w:t>Ishod 4</w:t>
                </w:r>
              </w:sdtContent>
            </w:sdt>
            <w:r w:rsidR="00621722" w:rsidRPr="00621722">
              <w:rPr>
                <w:rFonts w:ascii="Arial Narrow" w:hAnsi="Arial Narrow"/>
                <w:b/>
              </w:rPr>
              <w:t xml:space="preserve"> - </w:t>
            </w:r>
            <w:sdt>
              <w:sdtPr>
                <w:rPr>
                  <w:rFonts w:ascii="Arial Narrow" w:hAnsi="Arial Narrow"/>
                </w:rPr>
                <w:id w:val="-1629926100"/>
                <w:placeholder>
                  <w:docPart w:val="7D8FC654F36D4A1582417F75F7A0C894"/>
                </w:placeholder>
              </w:sdtPr>
              <w:sdtEndPr/>
              <w:sdtContent>
                <w:r w:rsidR="00621722" w:rsidRPr="00621722">
                  <w:rPr>
                    <w:rFonts w:ascii="Arial Narrow" w:hAnsi="Arial Narrow"/>
                  </w:rPr>
                  <w:t>Učenik će biti sposoban da</w:t>
                </w:r>
              </w:sdtContent>
            </w:sdt>
          </w:p>
          <w:p w14:paraId="770EB824" w14:textId="2D405475" w:rsidR="00621722" w:rsidRPr="00621722" w:rsidRDefault="00621722" w:rsidP="00621722">
            <w:pPr>
              <w:spacing w:before="240" w:after="160"/>
              <w:contextualSpacing/>
              <w:jc w:val="center"/>
              <w:rPr>
                <w:b/>
              </w:rPr>
            </w:pPr>
            <w:r w:rsidRPr="00621722">
              <w:rPr>
                <w:rFonts w:ascii="Arial Narrow" w:hAnsi="Arial Narrow"/>
                <w:b/>
              </w:rPr>
              <w:t xml:space="preserve">Koristi agroekološke i ekonomske podatke tokom planiranja </w:t>
            </w:r>
            <w:r w:rsidR="00401739" w:rsidRPr="00401739">
              <w:rPr>
                <w:rFonts w:ascii="Arial Narrow" w:hAnsi="Arial Narrow"/>
                <w:b/>
                <w:bCs/>
                <w:lang w:val="hr-BA"/>
              </w:rPr>
              <w:t>poslova u hortikulturi</w:t>
            </w:r>
          </w:p>
        </w:tc>
      </w:tr>
      <w:tr w:rsidR="00621722" w:rsidRPr="00621722" w14:paraId="3E4DE53E" w14:textId="77777777" w:rsidTr="0062172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25329145"/>
              <w:placeholder>
                <w:docPart w:val="54D3E70D77844EF7A292F3ED80A311E9"/>
              </w:placeholder>
            </w:sdtPr>
            <w:sdtEndPr>
              <w:rPr>
                <w:b w:val="0"/>
              </w:rPr>
            </w:sdtEndPr>
            <w:sdtContent>
              <w:p w14:paraId="4C10E624"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b/>
                  </w:rPr>
                  <w:t>Kriterijumi za dostizanje ishoda učenja</w:t>
                </w:r>
              </w:p>
              <w:p w14:paraId="3F59D921"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3794290"/>
              <w:placeholder>
                <w:docPart w:val="54D3E70D77844EF7A292F3ED80A311E9"/>
              </w:placeholder>
            </w:sdtPr>
            <w:sdtEndPr>
              <w:rPr>
                <w:b w:val="0"/>
              </w:rPr>
            </w:sdtEndPr>
            <w:sdtContent>
              <w:p w14:paraId="74EBAFF6"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b/>
                    <w:color w:val="000000"/>
                  </w:rPr>
                  <w:t>Kontekst</w:t>
                </w:r>
              </w:p>
              <w:p w14:paraId="10CA5C91"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color w:val="000000"/>
                  </w:rPr>
                  <w:t>(Pojašnjenje označenih pojmova)</w:t>
                </w:r>
              </w:p>
            </w:sdtContent>
          </w:sdt>
        </w:tc>
      </w:tr>
      <w:tr w:rsidR="00621722" w:rsidRPr="00621722" w14:paraId="26059C27" w14:textId="77777777" w:rsidTr="00621722">
        <w:trPr>
          <w:trHeight w:val="542"/>
          <w:jc w:val="center"/>
        </w:trPr>
        <w:tc>
          <w:tcPr>
            <w:tcW w:w="2500" w:type="pct"/>
            <w:tcBorders>
              <w:top w:val="single" w:sz="18" w:space="0" w:color="C00000"/>
            </w:tcBorders>
            <w:shd w:val="clear" w:color="auto" w:fill="auto"/>
            <w:vAlign w:val="center"/>
          </w:tcPr>
          <w:p w14:paraId="4D6048B3" w14:textId="5866CEE2" w:rsidR="00621722" w:rsidRPr="00621722" w:rsidRDefault="00621722" w:rsidP="00214E3D">
            <w:pPr>
              <w:numPr>
                <w:ilvl w:val="0"/>
                <w:numId w:val="103"/>
              </w:numPr>
              <w:contextualSpacing/>
              <w:rPr>
                <w:rFonts w:ascii="Arial Narrow" w:eastAsia="Batang" w:hAnsi="Arial Narrow"/>
              </w:rPr>
            </w:pPr>
            <w:r w:rsidRPr="00621722">
              <w:rPr>
                <w:rFonts w:ascii="Arial Narrow" w:eastAsia="Batang" w:hAnsi="Arial Narrow"/>
              </w:rPr>
              <w:t xml:space="preserve">Objasni uticaj </w:t>
            </w:r>
            <w:r w:rsidRPr="00621722">
              <w:rPr>
                <w:rFonts w:ascii="Arial Narrow" w:eastAsia="Batang" w:hAnsi="Arial Narrow"/>
                <w:b/>
              </w:rPr>
              <w:t>agroekoloških i ekonomskih uslova</w:t>
            </w:r>
            <w:r w:rsidRPr="00621722">
              <w:rPr>
                <w:rFonts w:ascii="Arial Narrow" w:eastAsia="Batang" w:hAnsi="Arial Narrow"/>
              </w:rPr>
              <w:t xml:space="preserve"> na </w:t>
            </w:r>
            <w:r w:rsidR="00401739">
              <w:rPr>
                <w:rFonts w:ascii="Arial Narrow" w:eastAsia="Batang" w:hAnsi="Arial Narrow"/>
              </w:rPr>
              <w:t>poslove u hortikulturi</w:t>
            </w:r>
          </w:p>
        </w:tc>
        <w:tc>
          <w:tcPr>
            <w:tcW w:w="2500" w:type="pct"/>
            <w:tcBorders>
              <w:top w:val="single" w:sz="18" w:space="0" w:color="C00000"/>
            </w:tcBorders>
            <w:shd w:val="clear" w:color="auto" w:fill="auto"/>
            <w:vAlign w:val="center"/>
          </w:tcPr>
          <w:p w14:paraId="01D1D851" w14:textId="77777777" w:rsidR="00621722" w:rsidRPr="00621722" w:rsidRDefault="00621722" w:rsidP="00621722">
            <w:pPr>
              <w:spacing w:before="120" w:after="120" w:line="240" w:lineRule="auto"/>
              <w:rPr>
                <w:rFonts w:ascii="Arial Narrow" w:hAnsi="Arial Narrow"/>
              </w:rPr>
            </w:pPr>
            <w:r w:rsidRPr="00621722">
              <w:rPr>
                <w:rFonts w:ascii="Arial Narrow" w:hAnsi="Arial Narrow"/>
                <w:b/>
              </w:rPr>
              <w:t>Agroekološki uslovi:</w:t>
            </w:r>
            <w:r w:rsidRPr="00621722">
              <w:rPr>
                <w:rFonts w:ascii="Arial Narrow" w:hAnsi="Arial Narrow"/>
              </w:rPr>
              <w:t xml:space="preserve"> klimatske prilike, orografski i edafski uslovi</w:t>
            </w:r>
          </w:p>
          <w:p w14:paraId="6A64545E" w14:textId="7FE5631C" w:rsidR="00621722" w:rsidRPr="00621722" w:rsidRDefault="00621722" w:rsidP="00401739">
            <w:pPr>
              <w:spacing w:before="120" w:after="120" w:line="240" w:lineRule="auto"/>
              <w:rPr>
                <w:rFonts w:ascii="Arial Narrow" w:hAnsi="Arial Narrow"/>
              </w:rPr>
            </w:pPr>
            <w:r w:rsidRPr="00621722">
              <w:rPr>
                <w:rFonts w:ascii="Arial Narrow" w:hAnsi="Arial Narrow"/>
                <w:b/>
                <w:color w:val="000000"/>
                <w:lang w:val="sr-Latn-CS"/>
              </w:rPr>
              <w:t>Ekonomski uslovi</w:t>
            </w:r>
            <w:r w:rsidRPr="00621722">
              <w:rPr>
                <w:rFonts w:ascii="Arial Narrow" w:hAnsi="Arial Narrow"/>
                <w:color w:val="000000"/>
                <w:lang w:val="sr-Latn-CS"/>
              </w:rPr>
              <w:t xml:space="preserve">: saobraćajni uslovi, tržišni uslovi, veličina </w:t>
            </w:r>
            <w:r w:rsidR="00401739">
              <w:rPr>
                <w:rFonts w:ascii="Arial Narrow" w:hAnsi="Arial Narrow"/>
                <w:color w:val="000000"/>
                <w:lang w:val="sr-Latn-CS"/>
              </w:rPr>
              <w:t>gazdinstva, veličina zelenih površina</w:t>
            </w:r>
            <w:r w:rsidRPr="00621722">
              <w:rPr>
                <w:rFonts w:ascii="Arial Narrow" w:hAnsi="Arial Narrow"/>
                <w:color w:val="000000"/>
                <w:lang w:val="sr-Latn-CS"/>
              </w:rPr>
              <w:t>, prisustvo drugih proizvođača u istom regionu, blizina prerađivačkih kapaciteta i raspoloživost stručne radne snage i ostali ekonomski uslovi (premije, regresi, inflacija i dr.)</w:t>
            </w:r>
          </w:p>
        </w:tc>
      </w:tr>
      <w:tr w:rsidR="00621722" w:rsidRPr="00621722" w14:paraId="72A610A8" w14:textId="77777777" w:rsidTr="00621722">
        <w:trPr>
          <w:trHeight w:val="542"/>
          <w:jc w:val="center"/>
        </w:trPr>
        <w:tc>
          <w:tcPr>
            <w:tcW w:w="2500" w:type="pct"/>
            <w:shd w:val="clear" w:color="auto" w:fill="auto"/>
            <w:vAlign w:val="center"/>
          </w:tcPr>
          <w:p w14:paraId="40445444" w14:textId="77777777" w:rsidR="00621722" w:rsidRPr="00621722" w:rsidRDefault="00621722" w:rsidP="00214E3D">
            <w:pPr>
              <w:numPr>
                <w:ilvl w:val="0"/>
                <w:numId w:val="103"/>
              </w:numPr>
              <w:spacing w:before="120" w:after="120" w:line="240" w:lineRule="auto"/>
              <w:rPr>
                <w:rFonts w:ascii="Arial Narrow" w:eastAsia="Batang" w:hAnsi="Arial Narrow"/>
              </w:rPr>
            </w:pPr>
            <w:r w:rsidRPr="00621722">
              <w:rPr>
                <w:rFonts w:ascii="Arial Narrow" w:eastAsia="Batang" w:hAnsi="Arial Narrow"/>
              </w:rPr>
              <w:t xml:space="preserve">Navede osnovne elemente i </w:t>
            </w:r>
            <w:r w:rsidRPr="00621722">
              <w:rPr>
                <w:rFonts w:ascii="Arial Narrow" w:eastAsia="Batang" w:hAnsi="Arial Narrow"/>
                <w:b/>
              </w:rPr>
              <w:t>vrste</w:t>
            </w:r>
            <w:r w:rsidRPr="00621722">
              <w:rPr>
                <w:rFonts w:ascii="Arial Narrow" w:eastAsia="Batang" w:hAnsi="Arial Narrow"/>
              </w:rPr>
              <w:t xml:space="preserve"> plodoreda</w:t>
            </w:r>
          </w:p>
        </w:tc>
        <w:tc>
          <w:tcPr>
            <w:tcW w:w="2500" w:type="pct"/>
            <w:shd w:val="clear" w:color="auto" w:fill="auto"/>
            <w:vAlign w:val="center"/>
          </w:tcPr>
          <w:p w14:paraId="18619537" w14:textId="7C10D7F7" w:rsidR="00621722" w:rsidRPr="00621722" w:rsidRDefault="00621722" w:rsidP="00401739">
            <w:pPr>
              <w:spacing w:before="120" w:after="120" w:line="240" w:lineRule="auto"/>
              <w:rPr>
                <w:rFonts w:ascii="Arial Narrow" w:eastAsia="Batang" w:hAnsi="Arial Narrow"/>
              </w:rPr>
            </w:pPr>
            <w:r w:rsidRPr="00621722">
              <w:rPr>
                <w:rFonts w:ascii="Arial Narrow" w:hAnsi="Arial Narrow"/>
                <w:b/>
                <w:color w:val="000000"/>
                <w:lang w:val="sr-Latn-CS"/>
              </w:rPr>
              <w:t>Vrste</w:t>
            </w:r>
            <w:r w:rsidRPr="00621722">
              <w:rPr>
                <w:rFonts w:ascii="Arial Narrow" w:hAnsi="Arial Narrow"/>
                <w:color w:val="000000"/>
                <w:lang w:val="sr-Latn-CS"/>
              </w:rPr>
              <w:t>: v</w:t>
            </w:r>
            <w:r w:rsidRPr="00621722">
              <w:rPr>
                <w:rFonts w:ascii="Arial Narrow" w:eastAsia="Batang" w:hAnsi="Arial Narrow"/>
              </w:rPr>
              <w:t>rste plodoreda u odnosu na vrstu proizvodnje (</w:t>
            </w:r>
            <w:r w:rsidR="00401739">
              <w:rPr>
                <w:rFonts w:ascii="Arial Narrow" w:eastAsia="Batang" w:hAnsi="Arial Narrow"/>
              </w:rPr>
              <w:t xml:space="preserve">povrtarski, voćarsko-vinogradarski </w:t>
            </w:r>
            <w:r w:rsidRPr="00621722">
              <w:rPr>
                <w:rFonts w:ascii="Arial Narrow" w:eastAsia="Batang" w:hAnsi="Arial Narrow"/>
              </w:rPr>
              <w:t xml:space="preserve">i dr.) i vrste plodoreda u odnosu na zastupljene biljne vrste: dvopoljni, tropoljni, četvoropoljni i višepoljni </w:t>
            </w:r>
          </w:p>
        </w:tc>
      </w:tr>
      <w:tr w:rsidR="00621722" w:rsidRPr="00621722" w14:paraId="35243AC3" w14:textId="77777777" w:rsidTr="00621722">
        <w:trPr>
          <w:trHeight w:val="542"/>
          <w:jc w:val="center"/>
        </w:trPr>
        <w:tc>
          <w:tcPr>
            <w:tcW w:w="2500" w:type="pct"/>
            <w:shd w:val="clear" w:color="auto" w:fill="auto"/>
            <w:vAlign w:val="center"/>
          </w:tcPr>
          <w:p w14:paraId="67D9E747" w14:textId="742D48BA" w:rsidR="00621722" w:rsidRPr="00621722" w:rsidRDefault="00621722" w:rsidP="00214E3D">
            <w:pPr>
              <w:numPr>
                <w:ilvl w:val="0"/>
                <w:numId w:val="103"/>
              </w:numPr>
              <w:spacing w:before="120" w:after="120" w:line="240" w:lineRule="auto"/>
              <w:rPr>
                <w:rFonts w:ascii="Arial Narrow" w:eastAsia="Batang" w:hAnsi="Arial Narrow"/>
              </w:rPr>
            </w:pPr>
            <w:r w:rsidRPr="00621722">
              <w:rPr>
                <w:rFonts w:ascii="Arial Narrow" w:eastAsia="Batang" w:hAnsi="Arial Narrow"/>
              </w:rPr>
              <w:t>Procijeni optimalne agroekološke uslove za izbor lokacije gazdinstva</w:t>
            </w:r>
            <w:r w:rsidR="008E5C90">
              <w:rPr>
                <w:rFonts w:ascii="Arial Narrow" w:eastAsia="Batang" w:hAnsi="Arial Narrow"/>
              </w:rPr>
              <w:t xml:space="preserve">/ </w:t>
            </w:r>
            <w:r w:rsidR="00401739">
              <w:rPr>
                <w:rFonts w:ascii="Arial Narrow" w:eastAsia="Batang" w:hAnsi="Arial Narrow"/>
              </w:rPr>
              <w:t>zelenih površina</w:t>
            </w:r>
            <w:r w:rsidRPr="00621722">
              <w:rPr>
                <w:rFonts w:ascii="Arial Narrow" w:eastAsia="Batang" w:hAnsi="Arial Narrow"/>
              </w:rPr>
              <w:t>, na konkretnom primjeru</w:t>
            </w:r>
          </w:p>
        </w:tc>
        <w:tc>
          <w:tcPr>
            <w:tcW w:w="2500" w:type="pct"/>
            <w:shd w:val="clear" w:color="auto" w:fill="auto"/>
            <w:vAlign w:val="center"/>
          </w:tcPr>
          <w:p w14:paraId="2D8A7E83"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232290B4" w14:textId="77777777" w:rsidTr="00621722">
        <w:trPr>
          <w:trHeight w:val="542"/>
          <w:jc w:val="center"/>
        </w:trPr>
        <w:tc>
          <w:tcPr>
            <w:tcW w:w="2500" w:type="pct"/>
            <w:shd w:val="clear" w:color="auto" w:fill="auto"/>
            <w:vAlign w:val="center"/>
          </w:tcPr>
          <w:p w14:paraId="49EF1624" w14:textId="60205F96" w:rsidR="00621722" w:rsidRPr="00621722" w:rsidRDefault="00621722" w:rsidP="00214E3D">
            <w:pPr>
              <w:numPr>
                <w:ilvl w:val="0"/>
                <w:numId w:val="103"/>
              </w:numPr>
              <w:spacing w:before="120" w:after="120" w:line="240" w:lineRule="auto"/>
              <w:rPr>
                <w:rFonts w:ascii="Arial Narrow" w:eastAsia="Batang" w:hAnsi="Arial Narrow"/>
              </w:rPr>
            </w:pPr>
            <w:r w:rsidRPr="00621722">
              <w:rPr>
                <w:rFonts w:ascii="Arial Narrow" w:eastAsia="Batang" w:hAnsi="Arial Narrow"/>
              </w:rPr>
              <w:t>Procijeni optimalne ekonomske uslove za izbor lokacije gazdinstva</w:t>
            </w:r>
            <w:r w:rsidR="008E5C90">
              <w:rPr>
                <w:rFonts w:ascii="Arial Narrow" w:eastAsia="Batang" w:hAnsi="Arial Narrow"/>
              </w:rPr>
              <w:t>/ zelenih površina</w:t>
            </w:r>
            <w:r w:rsidRPr="00621722">
              <w:rPr>
                <w:rFonts w:ascii="Arial Narrow" w:eastAsia="Batang" w:hAnsi="Arial Narrow"/>
              </w:rPr>
              <w:t>, na konkretnom primjeru</w:t>
            </w:r>
          </w:p>
        </w:tc>
        <w:tc>
          <w:tcPr>
            <w:tcW w:w="2500" w:type="pct"/>
            <w:shd w:val="clear" w:color="auto" w:fill="auto"/>
            <w:vAlign w:val="center"/>
          </w:tcPr>
          <w:p w14:paraId="743151F8"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1BBC6823" w14:textId="77777777" w:rsidTr="00621722">
        <w:trPr>
          <w:trHeight w:val="542"/>
          <w:jc w:val="center"/>
        </w:trPr>
        <w:tc>
          <w:tcPr>
            <w:tcW w:w="2500" w:type="pct"/>
            <w:shd w:val="clear" w:color="auto" w:fill="auto"/>
            <w:vAlign w:val="center"/>
          </w:tcPr>
          <w:p w14:paraId="00161BBE" w14:textId="77777777" w:rsidR="00621722" w:rsidRPr="00621722" w:rsidRDefault="00621722" w:rsidP="00214E3D">
            <w:pPr>
              <w:numPr>
                <w:ilvl w:val="0"/>
                <w:numId w:val="103"/>
              </w:numPr>
              <w:spacing w:before="120" w:after="120" w:line="240" w:lineRule="auto"/>
              <w:rPr>
                <w:rFonts w:ascii="Arial Narrow" w:eastAsia="Batang" w:hAnsi="Arial Narrow"/>
              </w:rPr>
            </w:pPr>
            <w:r w:rsidRPr="00621722">
              <w:rPr>
                <w:rFonts w:ascii="Arial Narrow" w:eastAsia="Batang" w:hAnsi="Arial Narrow"/>
                <w:lang w:val="en-GB"/>
              </w:rPr>
              <w:t>Isplanira plodored i odmor zemljišta prije zasnivanja proizvodnje, navodeći konkretne biljne vrste, na konkretnom primjeru</w:t>
            </w:r>
          </w:p>
        </w:tc>
        <w:tc>
          <w:tcPr>
            <w:tcW w:w="2500" w:type="pct"/>
            <w:shd w:val="clear" w:color="auto" w:fill="auto"/>
            <w:vAlign w:val="center"/>
          </w:tcPr>
          <w:p w14:paraId="6B32ED09"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2D3775F9" w14:textId="77777777" w:rsidTr="00621722">
        <w:trPr>
          <w:trHeight w:val="542"/>
          <w:jc w:val="center"/>
        </w:trPr>
        <w:tc>
          <w:tcPr>
            <w:tcW w:w="2500" w:type="pct"/>
            <w:shd w:val="clear" w:color="auto" w:fill="auto"/>
            <w:vAlign w:val="center"/>
          </w:tcPr>
          <w:p w14:paraId="25F3BD31" w14:textId="07A8F668" w:rsidR="00621722" w:rsidRPr="00621722" w:rsidRDefault="00621722" w:rsidP="00214E3D">
            <w:pPr>
              <w:numPr>
                <w:ilvl w:val="0"/>
                <w:numId w:val="103"/>
              </w:numPr>
              <w:spacing w:before="120" w:after="120" w:line="240" w:lineRule="auto"/>
              <w:rPr>
                <w:rFonts w:ascii="Arial Narrow" w:eastAsia="Batang" w:hAnsi="Arial Narrow"/>
              </w:rPr>
            </w:pPr>
            <w:r w:rsidRPr="00621722">
              <w:rPr>
                <w:rFonts w:ascii="Arial Narrow" w:eastAsia="Batang" w:hAnsi="Arial Narrow"/>
              </w:rPr>
              <w:t xml:space="preserve">Odabere biljne vrste i sorte </w:t>
            </w:r>
            <w:r w:rsidR="00472C73">
              <w:rPr>
                <w:rFonts w:ascii="Arial Narrow" w:eastAsia="Batang" w:hAnsi="Arial Narrow"/>
              </w:rPr>
              <w:t>za proizvodnju</w:t>
            </w:r>
            <w:r w:rsidR="008E5C90">
              <w:rPr>
                <w:rFonts w:ascii="Arial Narrow" w:eastAsia="Batang" w:hAnsi="Arial Narrow"/>
              </w:rPr>
              <w:t>/ ozelenjavanje</w:t>
            </w:r>
            <w:r w:rsidR="00472C73">
              <w:rPr>
                <w:rFonts w:ascii="Arial Narrow" w:eastAsia="Batang" w:hAnsi="Arial Narrow"/>
              </w:rPr>
              <w:t xml:space="preserve"> </w:t>
            </w:r>
            <w:r w:rsidRPr="00621722">
              <w:rPr>
                <w:rFonts w:ascii="Arial Narrow" w:eastAsia="Batang" w:hAnsi="Arial Narrow"/>
              </w:rPr>
              <w:t xml:space="preserve"> u odnosu na agrometeorološke i ekonomske uslove, na konkretnom primjeru</w:t>
            </w:r>
          </w:p>
        </w:tc>
        <w:tc>
          <w:tcPr>
            <w:tcW w:w="2500" w:type="pct"/>
            <w:shd w:val="clear" w:color="auto" w:fill="auto"/>
            <w:vAlign w:val="center"/>
          </w:tcPr>
          <w:p w14:paraId="12ADB64D"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4B03C4A0" w14:textId="77777777" w:rsidTr="00621722">
        <w:trPr>
          <w:trHeight w:val="542"/>
          <w:jc w:val="center"/>
        </w:trPr>
        <w:tc>
          <w:tcPr>
            <w:tcW w:w="2500" w:type="pct"/>
            <w:shd w:val="clear" w:color="auto" w:fill="auto"/>
            <w:vAlign w:val="center"/>
          </w:tcPr>
          <w:p w14:paraId="43B5AEAB" w14:textId="2E3938CF" w:rsidR="00621722" w:rsidRPr="00621722" w:rsidRDefault="008E5C90" w:rsidP="00214E3D">
            <w:pPr>
              <w:numPr>
                <w:ilvl w:val="0"/>
                <w:numId w:val="103"/>
              </w:numPr>
              <w:spacing w:before="120" w:after="120" w:line="240" w:lineRule="auto"/>
              <w:rPr>
                <w:rFonts w:ascii="Arial Narrow" w:eastAsia="Batang" w:hAnsi="Arial Narrow"/>
              </w:rPr>
            </w:pPr>
            <w:r>
              <w:rPr>
                <w:rFonts w:ascii="Arial Narrow" w:eastAsia="Batang" w:hAnsi="Arial Narrow"/>
              </w:rPr>
              <w:t xml:space="preserve">Odabere vrstu proizvodnje/ ozelenjavanje </w:t>
            </w:r>
            <w:r w:rsidR="00621722" w:rsidRPr="00621722">
              <w:rPr>
                <w:rFonts w:ascii="Arial Narrow" w:eastAsia="Batang" w:hAnsi="Arial Narrow"/>
              </w:rPr>
              <w:t>i sistem gajenja biljaka u skladu sa agrometeorološkim i ekonomskim uslovima, na konkretnom primjeru</w:t>
            </w:r>
          </w:p>
        </w:tc>
        <w:tc>
          <w:tcPr>
            <w:tcW w:w="2500" w:type="pct"/>
            <w:shd w:val="clear" w:color="auto" w:fill="auto"/>
            <w:vAlign w:val="center"/>
          </w:tcPr>
          <w:p w14:paraId="2BFAAE77"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1F89049D" w14:textId="77777777" w:rsidTr="00621722">
        <w:trPr>
          <w:trHeight w:val="542"/>
          <w:jc w:val="center"/>
        </w:trPr>
        <w:tc>
          <w:tcPr>
            <w:tcW w:w="2500" w:type="pct"/>
            <w:shd w:val="clear" w:color="auto" w:fill="auto"/>
            <w:vAlign w:val="center"/>
          </w:tcPr>
          <w:p w14:paraId="2A6F0A2E" w14:textId="2240139D" w:rsidR="00621722" w:rsidRPr="00621722" w:rsidRDefault="00621722" w:rsidP="00214E3D">
            <w:pPr>
              <w:numPr>
                <w:ilvl w:val="0"/>
                <w:numId w:val="103"/>
              </w:numPr>
              <w:spacing w:before="120" w:after="120" w:line="240" w:lineRule="auto"/>
              <w:rPr>
                <w:rFonts w:ascii="Arial Narrow" w:eastAsia="Batang" w:hAnsi="Arial Narrow"/>
              </w:rPr>
            </w:pPr>
            <w:r w:rsidRPr="00621722">
              <w:rPr>
                <w:rFonts w:ascii="Arial Narrow" w:eastAsia="Batang" w:hAnsi="Arial Narrow"/>
              </w:rPr>
              <w:t>Osmisli gazdinstvo u skladu sa vrstom i ciljem proizvodnje, na konkretnom primjeru</w:t>
            </w:r>
          </w:p>
        </w:tc>
        <w:tc>
          <w:tcPr>
            <w:tcW w:w="2500" w:type="pct"/>
            <w:shd w:val="clear" w:color="auto" w:fill="auto"/>
            <w:vAlign w:val="center"/>
          </w:tcPr>
          <w:p w14:paraId="00E6564A" w14:textId="77777777" w:rsidR="00621722" w:rsidRPr="00621722" w:rsidRDefault="00621722" w:rsidP="00621722">
            <w:pPr>
              <w:spacing w:before="120" w:after="120" w:line="240" w:lineRule="auto"/>
              <w:rPr>
                <w:rFonts w:ascii="Arial Narrow" w:hAnsi="Arial Narrow"/>
                <w:b/>
                <w:color w:val="000000"/>
                <w:lang w:val="sr-Latn-CS"/>
              </w:rPr>
            </w:pPr>
          </w:p>
        </w:tc>
      </w:tr>
      <w:tr w:rsidR="008E5C90" w:rsidRPr="00621722" w14:paraId="554E9C67" w14:textId="77777777" w:rsidTr="00621722">
        <w:trPr>
          <w:trHeight w:val="542"/>
          <w:jc w:val="center"/>
        </w:trPr>
        <w:tc>
          <w:tcPr>
            <w:tcW w:w="2500" w:type="pct"/>
            <w:shd w:val="clear" w:color="auto" w:fill="auto"/>
            <w:vAlign w:val="center"/>
          </w:tcPr>
          <w:p w14:paraId="2AE10F59" w14:textId="21DFCA52" w:rsidR="008E5C90" w:rsidRPr="00621722" w:rsidRDefault="008E5C90" w:rsidP="00214E3D">
            <w:pPr>
              <w:numPr>
                <w:ilvl w:val="0"/>
                <w:numId w:val="103"/>
              </w:numPr>
              <w:spacing w:before="120" w:after="120" w:line="240" w:lineRule="auto"/>
              <w:rPr>
                <w:rFonts w:ascii="Arial Narrow" w:eastAsia="Batang" w:hAnsi="Arial Narrow"/>
              </w:rPr>
            </w:pPr>
            <w:r>
              <w:rPr>
                <w:rFonts w:ascii="Arial Narrow" w:eastAsia="Batang" w:hAnsi="Arial Narrow"/>
              </w:rPr>
              <w:t>Osmisli zelenu površinu u skladu sa namjenom, na konkretnom primjeru</w:t>
            </w:r>
          </w:p>
        </w:tc>
        <w:tc>
          <w:tcPr>
            <w:tcW w:w="2500" w:type="pct"/>
            <w:shd w:val="clear" w:color="auto" w:fill="auto"/>
            <w:vAlign w:val="center"/>
          </w:tcPr>
          <w:p w14:paraId="1716808F" w14:textId="77777777" w:rsidR="008E5C90" w:rsidRPr="00621722" w:rsidRDefault="008E5C90" w:rsidP="00621722">
            <w:pPr>
              <w:spacing w:before="120" w:after="120" w:line="240" w:lineRule="auto"/>
              <w:rPr>
                <w:rFonts w:ascii="Arial Narrow" w:hAnsi="Arial Narrow"/>
                <w:b/>
                <w:color w:val="000000"/>
                <w:lang w:val="sr-Latn-CS"/>
              </w:rPr>
            </w:pPr>
          </w:p>
        </w:tc>
      </w:tr>
      <w:tr w:rsidR="00621722" w:rsidRPr="00621722" w14:paraId="427B6614" w14:textId="77777777" w:rsidTr="0062172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72878909"/>
              <w:placeholder>
                <w:docPart w:val="CA84CF9EBBA94FB0B349F798BE66D815"/>
              </w:placeholder>
            </w:sdtPr>
            <w:sdtEndPr/>
            <w:sdtContent>
              <w:p w14:paraId="6682C98F"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Način provjeravanja dostignutosti ishoda učenja</w:t>
                </w:r>
              </w:p>
            </w:sdtContent>
          </w:sdt>
        </w:tc>
      </w:tr>
      <w:tr w:rsidR="00621722" w:rsidRPr="00621722" w14:paraId="2EE10383" w14:textId="77777777" w:rsidTr="00621722">
        <w:trPr>
          <w:trHeight w:val="282"/>
          <w:jc w:val="center"/>
        </w:trPr>
        <w:tc>
          <w:tcPr>
            <w:tcW w:w="5000" w:type="pct"/>
            <w:gridSpan w:val="2"/>
            <w:tcBorders>
              <w:top w:val="single" w:sz="18" w:space="0" w:color="C00000"/>
              <w:bottom w:val="single" w:sz="18" w:space="0" w:color="C00000"/>
            </w:tcBorders>
            <w:shd w:val="clear" w:color="auto" w:fill="auto"/>
            <w:vAlign w:val="center"/>
          </w:tcPr>
          <w:p w14:paraId="1307D773" w14:textId="3165839F" w:rsidR="00621722" w:rsidRPr="00621722" w:rsidRDefault="00621722" w:rsidP="008E5C90">
            <w:pPr>
              <w:spacing w:before="120" w:after="120" w:line="240" w:lineRule="auto"/>
              <w:rPr>
                <w:rFonts w:ascii="Arial Narrow" w:hAnsi="Arial Narrow"/>
              </w:rPr>
            </w:pPr>
            <w:r w:rsidRPr="006D7ABB">
              <w:rPr>
                <w:rFonts w:ascii="Arial Narrow" w:hAnsi="Arial Narrow"/>
              </w:rPr>
              <w:t>U cilju provjeravanja dostignutosti pomenutog ishoda učenja, potreban je</w:t>
            </w:r>
            <w:r w:rsidRPr="006D7ABB">
              <w:rPr>
                <w:rFonts w:ascii="Arial Narrow" w:hAnsi="Arial Narrow"/>
                <w:lang w:val="bs-Latn-BA"/>
              </w:rPr>
              <w:t xml:space="preserve"> </w:t>
            </w:r>
            <w:r w:rsidRPr="006D7ABB">
              <w:rPr>
                <w:rFonts w:ascii="Arial Narrow" w:hAnsi="Arial Narrow"/>
              </w:rPr>
              <w:t>usmeni ili</w:t>
            </w:r>
            <w:r w:rsidRPr="006D7ABB">
              <w:rPr>
                <w:rFonts w:ascii="Arial Narrow" w:hAnsi="Arial Narrow"/>
                <w:lang w:val="bs-Latn-BA"/>
              </w:rPr>
              <w:t xml:space="preserve"> </w:t>
            </w:r>
            <w:r w:rsidRPr="006D7ABB">
              <w:rPr>
                <w:rFonts w:ascii="Arial Narrow" w:hAnsi="Arial Narrow"/>
              </w:rPr>
              <w:t>pisani</w:t>
            </w:r>
            <w:r w:rsidRPr="006D7ABB">
              <w:rPr>
                <w:rFonts w:ascii="Arial Narrow" w:hAnsi="Arial Narrow"/>
                <w:lang w:val="bs-Latn-BA"/>
              </w:rPr>
              <w:t xml:space="preserve"> </w:t>
            </w:r>
            <w:r w:rsidRPr="006D7ABB">
              <w:rPr>
                <w:rFonts w:ascii="Arial Narrow" w:hAnsi="Arial Narrow"/>
              </w:rPr>
              <w:t>dokaz da je učenik uspješno realizovao kriterijume 1 i 2</w:t>
            </w:r>
            <w:r w:rsidRPr="006D7ABB">
              <w:rPr>
                <w:rFonts w:ascii="Arial Narrow" w:hAnsi="Arial Narrow"/>
                <w:lang w:val="bs-Latn-BA"/>
              </w:rPr>
              <w:t>.</w:t>
            </w:r>
            <w:r w:rsidRPr="006D7ABB">
              <w:rPr>
                <w:rFonts w:ascii="Arial Narrow" w:hAnsi="Arial Narrow"/>
              </w:rPr>
              <w:t xml:space="preserve"> Za kriterijume od 3 do </w:t>
            </w:r>
            <w:r w:rsidR="008E5C90">
              <w:rPr>
                <w:rFonts w:ascii="Arial Narrow" w:hAnsi="Arial Narrow"/>
              </w:rPr>
              <w:t>9</w:t>
            </w:r>
            <w:r w:rsidRPr="006D7ABB">
              <w:rPr>
                <w:rFonts w:ascii="Arial Narrow" w:hAnsi="Arial Narrow"/>
              </w:rPr>
              <w:t xml:space="preserve"> </w:t>
            </w:r>
            <w:r w:rsidRPr="006D7ABB">
              <w:rPr>
                <w:rFonts w:ascii="Arial Narrow" w:hAnsi="Arial Narrow"/>
                <w:lang w:val="en-GB"/>
              </w:rPr>
              <w:t>potrebne su ispravno urađene praktične vježbe sa usmenim obrazloženjem.</w:t>
            </w:r>
          </w:p>
        </w:tc>
      </w:tr>
      <w:tr w:rsidR="00621722" w:rsidRPr="00621722" w14:paraId="6FD55CBF" w14:textId="77777777" w:rsidTr="0062172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16207677"/>
              <w:placeholder>
                <w:docPart w:val="A0D96A8568DF4D2D8C10B78D8B47CF72"/>
              </w:placeholder>
            </w:sdtPr>
            <w:sdtEndPr/>
            <w:sdtContent>
              <w:p w14:paraId="09507CEE"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Predložene teme</w:t>
                </w:r>
              </w:p>
            </w:sdtContent>
          </w:sdt>
        </w:tc>
      </w:tr>
      <w:tr w:rsidR="00621722" w:rsidRPr="00621722" w14:paraId="1D421DB5" w14:textId="77777777" w:rsidTr="00621722">
        <w:trPr>
          <w:trHeight w:val="99"/>
          <w:jc w:val="center"/>
        </w:trPr>
        <w:tc>
          <w:tcPr>
            <w:tcW w:w="5000" w:type="pct"/>
            <w:gridSpan w:val="2"/>
            <w:tcBorders>
              <w:top w:val="single" w:sz="18" w:space="0" w:color="C00000"/>
              <w:bottom w:val="single" w:sz="2" w:space="0" w:color="C00000"/>
            </w:tcBorders>
            <w:shd w:val="clear" w:color="auto" w:fill="auto"/>
            <w:vAlign w:val="center"/>
          </w:tcPr>
          <w:p w14:paraId="6754049E" w14:textId="77777777" w:rsidR="00621722" w:rsidRPr="00621722" w:rsidRDefault="00621722" w:rsidP="00621722">
            <w:pPr>
              <w:numPr>
                <w:ilvl w:val="0"/>
                <w:numId w:val="7"/>
              </w:numPr>
              <w:spacing w:before="120" w:after="120" w:line="240" w:lineRule="auto"/>
              <w:rPr>
                <w:rFonts w:ascii="Arial Narrow" w:hAnsi="Arial Narrow"/>
              </w:rPr>
            </w:pPr>
            <w:r w:rsidRPr="00621722">
              <w:rPr>
                <w:rFonts w:ascii="Arial Narrow" w:hAnsi="Arial Narrow"/>
              </w:rPr>
              <w:t>Agroekološki i ekonomski uslovi za planiranje poljoprivredne proizvodnje</w:t>
            </w:r>
          </w:p>
        </w:tc>
      </w:tr>
    </w:tbl>
    <w:p w14:paraId="0C7A6958" w14:textId="77777777" w:rsidR="00621722" w:rsidRPr="00621722" w:rsidRDefault="00621722" w:rsidP="00621722">
      <w:pPr>
        <w:spacing w:after="160" w:line="259" w:lineRule="auto"/>
      </w:pPr>
      <w:r w:rsidRPr="0062172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21722" w:rsidRPr="00621722" w14:paraId="366AF43D" w14:textId="77777777" w:rsidTr="00621722">
        <w:trPr>
          <w:trHeight w:val="699"/>
          <w:tblHeader/>
          <w:jc w:val="center"/>
        </w:trPr>
        <w:tc>
          <w:tcPr>
            <w:tcW w:w="5000" w:type="pct"/>
            <w:gridSpan w:val="2"/>
            <w:tcBorders>
              <w:top w:val="single" w:sz="18" w:space="0" w:color="C00000"/>
              <w:bottom w:val="single" w:sz="18" w:space="0" w:color="C00000"/>
            </w:tcBorders>
            <w:shd w:val="clear" w:color="auto" w:fill="F1E5BD"/>
          </w:tcPr>
          <w:p w14:paraId="4F281E79" w14:textId="2BEBBDAD" w:rsidR="00621722" w:rsidRPr="00621722" w:rsidRDefault="00A30D5F" w:rsidP="00621722">
            <w:pPr>
              <w:spacing w:before="120" w:after="120" w:line="240" w:lineRule="auto"/>
              <w:jc w:val="center"/>
              <w:rPr>
                <w:rFonts w:ascii="Arial Narrow" w:hAnsi="Arial Narrow"/>
                <w:b/>
              </w:rPr>
            </w:pPr>
            <w:sdt>
              <w:sdtPr>
                <w:rPr>
                  <w:rFonts w:ascii="Arial Narrow" w:hAnsi="Arial Narrow"/>
                  <w:b/>
                </w:rPr>
                <w:id w:val="572475919"/>
                <w:placeholder>
                  <w:docPart w:val="A3FBBB384F3C4E7DAFD7254637A2BA3F"/>
                </w:placeholder>
              </w:sdtPr>
              <w:sdtEndPr/>
              <w:sdtContent>
                <w:r w:rsidR="00621722" w:rsidRPr="00621722">
                  <w:rPr>
                    <w:rFonts w:ascii="Arial Narrow" w:hAnsi="Arial Narrow"/>
                    <w:b/>
                  </w:rPr>
                  <w:t xml:space="preserve">Ishod </w:t>
                </w:r>
                <w:r w:rsidR="008E5C90">
                  <w:rPr>
                    <w:rFonts w:ascii="Arial Narrow" w:hAnsi="Arial Narrow"/>
                    <w:b/>
                  </w:rPr>
                  <w:t>5</w:t>
                </w:r>
              </w:sdtContent>
            </w:sdt>
            <w:r w:rsidR="00621722" w:rsidRPr="00621722">
              <w:rPr>
                <w:rFonts w:ascii="Arial Narrow" w:hAnsi="Arial Narrow"/>
                <w:b/>
              </w:rPr>
              <w:t xml:space="preserve"> - </w:t>
            </w:r>
            <w:sdt>
              <w:sdtPr>
                <w:rPr>
                  <w:rFonts w:ascii="Arial Narrow" w:hAnsi="Arial Narrow"/>
                </w:rPr>
                <w:id w:val="1767028193"/>
                <w:placeholder>
                  <w:docPart w:val="512C67F3C31A4DB9B5E5AB8D98F886CD"/>
                </w:placeholder>
              </w:sdtPr>
              <w:sdtEndPr/>
              <w:sdtContent>
                <w:r w:rsidR="00621722" w:rsidRPr="00621722">
                  <w:rPr>
                    <w:rFonts w:ascii="Arial Narrow" w:hAnsi="Arial Narrow"/>
                  </w:rPr>
                  <w:t>Učenik će biti sposoban da</w:t>
                </w:r>
              </w:sdtContent>
            </w:sdt>
          </w:p>
          <w:p w14:paraId="5125E910" w14:textId="1ABABD1F" w:rsidR="00621722" w:rsidRPr="00621722" w:rsidRDefault="00621722" w:rsidP="008E5C90">
            <w:pPr>
              <w:spacing w:after="160" w:line="259" w:lineRule="auto"/>
              <w:contextualSpacing/>
              <w:jc w:val="center"/>
              <w:rPr>
                <w:b/>
              </w:rPr>
            </w:pPr>
            <w:r w:rsidRPr="00621722">
              <w:rPr>
                <w:rFonts w:ascii="Arial Narrow" w:hAnsi="Arial Narrow"/>
                <w:b/>
              </w:rPr>
              <w:t xml:space="preserve">Izvrši koordinaciju i kontrolu radnih procesa </w:t>
            </w:r>
            <w:r w:rsidR="008E5C90">
              <w:rPr>
                <w:rFonts w:ascii="Arial Narrow" w:hAnsi="Arial Narrow"/>
                <w:b/>
              </w:rPr>
              <w:t>u hortikulturi</w:t>
            </w:r>
          </w:p>
        </w:tc>
      </w:tr>
      <w:tr w:rsidR="00621722" w:rsidRPr="00621722" w14:paraId="61D4A426" w14:textId="77777777" w:rsidTr="0062172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96396683"/>
              <w:placeholder>
                <w:docPart w:val="C0F2A2AFD4DF44249563A5F54FC790DA"/>
              </w:placeholder>
            </w:sdtPr>
            <w:sdtEndPr>
              <w:rPr>
                <w:b w:val="0"/>
              </w:rPr>
            </w:sdtEndPr>
            <w:sdtContent>
              <w:p w14:paraId="40289171"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b/>
                  </w:rPr>
                  <w:t>Kriterijumi za dostizanje ishoda učenja</w:t>
                </w:r>
              </w:p>
              <w:p w14:paraId="6F606840" w14:textId="77777777" w:rsidR="00621722" w:rsidRPr="00621722" w:rsidRDefault="00621722" w:rsidP="00621722">
                <w:pPr>
                  <w:spacing w:before="120" w:after="120" w:line="240" w:lineRule="auto"/>
                  <w:jc w:val="center"/>
                  <w:rPr>
                    <w:rFonts w:ascii="Arial Narrow" w:hAnsi="Arial Narrow"/>
                    <w:b/>
                  </w:rPr>
                </w:pPr>
                <w:r w:rsidRPr="0062172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0102654"/>
              <w:placeholder>
                <w:docPart w:val="C0F2A2AFD4DF44249563A5F54FC790DA"/>
              </w:placeholder>
            </w:sdtPr>
            <w:sdtEndPr>
              <w:rPr>
                <w:b w:val="0"/>
              </w:rPr>
            </w:sdtEndPr>
            <w:sdtContent>
              <w:p w14:paraId="608C5509"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b/>
                    <w:color w:val="000000"/>
                  </w:rPr>
                  <w:t>Kontekst</w:t>
                </w:r>
              </w:p>
              <w:p w14:paraId="02A728CB" w14:textId="77777777" w:rsidR="00621722" w:rsidRPr="00621722" w:rsidRDefault="00621722" w:rsidP="00621722">
                <w:pPr>
                  <w:spacing w:before="120" w:after="120" w:line="240" w:lineRule="auto"/>
                  <w:jc w:val="center"/>
                  <w:rPr>
                    <w:rFonts w:ascii="Arial Narrow" w:hAnsi="Arial Narrow" w:cs="Verdana"/>
                    <w:color w:val="000000"/>
                  </w:rPr>
                </w:pPr>
                <w:r w:rsidRPr="00621722">
                  <w:rPr>
                    <w:rFonts w:ascii="Arial Narrow" w:hAnsi="Arial Narrow" w:cs="Verdana"/>
                    <w:color w:val="000000"/>
                  </w:rPr>
                  <w:t>(Pojašnjenje označenih pojmova)</w:t>
                </w:r>
              </w:p>
            </w:sdtContent>
          </w:sdt>
        </w:tc>
      </w:tr>
      <w:tr w:rsidR="00621722" w:rsidRPr="00621722" w14:paraId="5E2DA7B2" w14:textId="77777777" w:rsidTr="00621722">
        <w:trPr>
          <w:trHeight w:val="542"/>
          <w:jc w:val="center"/>
        </w:trPr>
        <w:tc>
          <w:tcPr>
            <w:tcW w:w="2500" w:type="pct"/>
            <w:tcBorders>
              <w:top w:val="single" w:sz="18" w:space="0" w:color="C00000"/>
            </w:tcBorders>
            <w:shd w:val="clear" w:color="auto" w:fill="auto"/>
            <w:vAlign w:val="center"/>
          </w:tcPr>
          <w:p w14:paraId="35AA2CAF" w14:textId="77777777" w:rsidR="00621722" w:rsidRPr="00621722" w:rsidRDefault="00621722" w:rsidP="00214E3D">
            <w:pPr>
              <w:numPr>
                <w:ilvl w:val="0"/>
                <w:numId w:val="104"/>
              </w:numPr>
              <w:spacing w:before="120" w:after="120" w:line="240" w:lineRule="auto"/>
              <w:rPr>
                <w:rFonts w:ascii="Arial Narrow" w:eastAsia="Batang" w:hAnsi="Arial Narrow"/>
              </w:rPr>
            </w:pPr>
            <w:r w:rsidRPr="00621722">
              <w:rPr>
                <w:rFonts w:ascii="Arial Narrow" w:eastAsia="Batang" w:hAnsi="Arial Narrow"/>
              </w:rPr>
              <w:t>Objasni slijed postupaka u konkretnom tehnološkom procesu</w:t>
            </w:r>
          </w:p>
        </w:tc>
        <w:tc>
          <w:tcPr>
            <w:tcW w:w="2500" w:type="pct"/>
            <w:tcBorders>
              <w:top w:val="single" w:sz="18" w:space="0" w:color="C00000"/>
            </w:tcBorders>
            <w:shd w:val="clear" w:color="auto" w:fill="auto"/>
            <w:vAlign w:val="center"/>
          </w:tcPr>
          <w:p w14:paraId="5C810F1D" w14:textId="77777777" w:rsidR="00621722" w:rsidRPr="00621722" w:rsidRDefault="00621722" w:rsidP="00621722">
            <w:pPr>
              <w:spacing w:before="120" w:after="120" w:line="240" w:lineRule="auto"/>
              <w:rPr>
                <w:rFonts w:ascii="Arial Narrow" w:hAnsi="Arial Narrow"/>
              </w:rPr>
            </w:pPr>
          </w:p>
        </w:tc>
      </w:tr>
      <w:tr w:rsidR="00621722" w:rsidRPr="00621722" w14:paraId="0AA22CC4" w14:textId="77777777" w:rsidTr="00621722">
        <w:trPr>
          <w:trHeight w:val="542"/>
          <w:jc w:val="center"/>
        </w:trPr>
        <w:tc>
          <w:tcPr>
            <w:tcW w:w="2500" w:type="pct"/>
            <w:shd w:val="clear" w:color="auto" w:fill="auto"/>
            <w:vAlign w:val="center"/>
          </w:tcPr>
          <w:p w14:paraId="1887418A" w14:textId="185D4835" w:rsidR="00621722" w:rsidRPr="00621722" w:rsidRDefault="00621722" w:rsidP="00214E3D">
            <w:pPr>
              <w:numPr>
                <w:ilvl w:val="0"/>
                <w:numId w:val="104"/>
              </w:numPr>
              <w:spacing w:before="120" w:after="120" w:line="240" w:lineRule="auto"/>
              <w:rPr>
                <w:rFonts w:ascii="Arial Narrow" w:eastAsia="Batang" w:hAnsi="Arial Narrow"/>
              </w:rPr>
            </w:pPr>
            <w:r w:rsidRPr="00621722">
              <w:rPr>
                <w:rFonts w:ascii="Arial Narrow" w:eastAsia="Batang" w:hAnsi="Arial Narrow"/>
              </w:rPr>
              <w:t>Navede indikatore praćenja proizvodnog procesa</w:t>
            </w:r>
            <w:r w:rsidR="008E5C90">
              <w:rPr>
                <w:rFonts w:ascii="Arial Narrow" w:eastAsia="Batang" w:hAnsi="Arial Narrow"/>
              </w:rPr>
              <w:t>/ ozelenjavanja</w:t>
            </w:r>
            <w:r w:rsidRPr="00621722">
              <w:rPr>
                <w:rFonts w:ascii="Arial Narrow" w:eastAsia="Batang" w:hAnsi="Arial Narrow"/>
              </w:rPr>
              <w:t>, pri izvođenju konkretnog radnog zadatka</w:t>
            </w:r>
          </w:p>
        </w:tc>
        <w:tc>
          <w:tcPr>
            <w:tcW w:w="2500" w:type="pct"/>
            <w:shd w:val="clear" w:color="auto" w:fill="auto"/>
            <w:vAlign w:val="center"/>
          </w:tcPr>
          <w:p w14:paraId="17EA17DD"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47097369" w14:textId="77777777" w:rsidTr="00621722">
        <w:trPr>
          <w:trHeight w:val="542"/>
          <w:jc w:val="center"/>
        </w:trPr>
        <w:tc>
          <w:tcPr>
            <w:tcW w:w="2500" w:type="pct"/>
            <w:shd w:val="clear" w:color="auto" w:fill="auto"/>
            <w:vAlign w:val="center"/>
          </w:tcPr>
          <w:p w14:paraId="0A9C0684" w14:textId="48C613DA" w:rsidR="00621722" w:rsidRPr="00621722" w:rsidRDefault="00621722" w:rsidP="00214E3D">
            <w:pPr>
              <w:numPr>
                <w:ilvl w:val="0"/>
                <w:numId w:val="104"/>
              </w:numPr>
              <w:spacing w:before="120" w:after="120" w:line="240" w:lineRule="auto"/>
              <w:rPr>
                <w:rFonts w:ascii="Arial Narrow" w:eastAsia="Batang" w:hAnsi="Arial Narrow"/>
              </w:rPr>
            </w:pPr>
            <w:r w:rsidRPr="00621722">
              <w:rPr>
                <w:rFonts w:ascii="Arial Narrow" w:eastAsia="Batang" w:hAnsi="Arial Narrow"/>
              </w:rPr>
              <w:t xml:space="preserve">Objasni važnost poštovanja </w:t>
            </w:r>
            <w:r w:rsidRPr="00621722">
              <w:rPr>
                <w:rFonts w:ascii="Arial Narrow" w:eastAsia="Batang" w:hAnsi="Arial Narrow"/>
                <w:b/>
              </w:rPr>
              <w:t>principa ravnopravnosti</w:t>
            </w:r>
            <w:r w:rsidRPr="00621722">
              <w:rPr>
                <w:rFonts w:ascii="Arial Narrow" w:eastAsia="Batang" w:hAnsi="Arial Narrow"/>
              </w:rPr>
              <w:t xml:space="preserve"> pri angažovanju radne snage u </w:t>
            </w:r>
            <w:r w:rsidR="008E5C90">
              <w:rPr>
                <w:rFonts w:ascii="Arial Narrow" w:eastAsia="Batang" w:hAnsi="Arial Narrow"/>
              </w:rPr>
              <w:t>poslovima u hortikulturi</w:t>
            </w:r>
            <w:r w:rsidRPr="00621722">
              <w:rPr>
                <w:rFonts w:ascii="Arial Narrow" w:eastAsia="Batang" w:hAnsi="Arial Narrow"/>
              </w:rPr>
              <w:t xml:space="preserve"> </w:t>
            </w:r>
          </w:p>
        </w:tc>
        <w:tc>
          <w:tcPr>
            <w:tcW w:w="2500" w:type="pct"/>
            <w:shd w:val="clear" w:color="auto" w:fill="auto"/>
            <w:vAlign w:val="center"/>
          </w:tcPr>
          <w:p w14:paraId="1EB2A8FB" w14:textId="77777777" w:rsidR="00621722" w:rsidRPr="00621722" w:rsidRDefault="00621722" w:rsidP="00621722">
            <w:pPr>
              <w:spacing w:before="120" w:after="120" w:line="240" w:lineRule="auto"/>
              <w:rPr>
                <w:rFonts w:ascii="Arial Narrow" w:hAnsi="Arial Narrow"/>
                <w:color w:val="000000"/>
                <w:lang w:val="sr-Latn-CS"/>
              </w:rPr>
            </w:pPr>
            <w:r w:rsidRPr="00621722">
              <w:rPr>
                <w:rFonts w:ascii="Arial Narrow" w:hAnsi="Arial Narrow"/>
                <w:b/>
                <w:color w:val="000000"/>
                <w:lang w:val="sr-Latn-CS"/>
              </w:rPr>
              <w:t>Princip ravnopravnosti</w:t>
            </w:r>
            <w:r w:rsidRPr="00621722">
              <w:rPr>
                <w:rFonts w:ascii="Arial Narrow" w:hAnsi="Arial Narrow"/>
                <w:color w:val="000000"/>
                <w:lang w:val="sr-Latn-CS"/>
              </w:rPr>
              <w:t xml:space="preserve">: uvažavanje rodne, </w:t>
            </w:r>
            <w:r w:rsidRPr="00621722">
              <w:rPr>
                <w:rFonts w:ascii="Arial Narrow" w:hAnsi="Arial Narrow"/>
                <w:color w:val="000000"/>
                <w:lang w:val="sr-Latn-RS"/>
              </w:rPr>
              <w:t>rasne, nacionalne, kulturološke, verske i druge pripadnosti</w:t>
            </w:r>
            <w:r w:rsidRPr="00621722">
              <w:rPr>
                <w:rFonts w:ascii="Arial Narrow" w:hAnsi="Arial Narrow"/>
                <w:color w:val="000000"/>
                <w:lang w:val="sr-Latn-CS"/>
              </w:rPr>
              <w:t xml:space="preserve"> i usklađivanje radnih zadataka mogućnostima angažovanih radnika (trudnice, mladi ljudi, starije osobe)</w:t>
            </w:r>
          </w:p>
        </w:tc>
      </w:tr>
      <w:tr w:rsidR="00621722" w:rsidRPr="00621722" w14:paraId="1F56D74A" w14:textId="77777777" w:rsidTr="00621722">
        <w:trPr>
          <w:trHeight w:val="542"/>
          <w:jc w:val="center"/>
        </w:trPr>
        <w:tc>
          <w:tcPr>
            <w:tcW w:w="2500" w:type="pct"/>
            <w:shd w:val="clear" w:color="auto" w:fill="auto"/>
            <w:vAlign w:val="center"/>
          </w:tcPr>
          <w:p w14:paraId="509D4EE5" w14:textId="77777777" w:rsidR="00621722" w:rsidRPr="00621722" w:rsidRDefault="00621722" w:rsidP="00214E3D">
            <w:pPr>
              <w:numPr>
                <w:ilvl w:val="0"/>
                <w:numId w:val="104"/>
              </w:numPr>
              <w:spacing w:before="120" w:after="120" w:line="240" w:lineRule="auto"/>
              <w:rPr>
                <w:rFonts w:ascii="Arial Narrow" w:eastAsia="Batang" w:hAnsi="Arial Narrow"/>
              </w:rPr>
            </w:pPr>
            <w:r w:rsidRPr="00621722">
              <w:rPr>
                <w:rFonts w:ascii="Arial Narrow" w:eastAsia="Batang" w:hAnsi="Arial Narrow"/>
              </w:rPr>
              <w:t>Demonstrira davanje jasnih instrukcija izvršiocima posla pri tumačenju i realizaciji radnog naloga, na konkretnom primjeru</w:t>
            </w:r>
          </w:p>
        </w:tc>
        <w:tc>
          <w:tcPr>
            <w:tcW w:w="2500" w:type="pct"/>
            <w:shd w:val="clear" w:color="auto" w:fill="auto"/>
            <w:vAlign w:val="center"/>
          </w:tcPr>
          <w:p w14:paraId="3DE89988" w14:textId="77777777" w:rsidR="00621722" w:rsidRPr="00621722" w:rsidRDefault="00621722" w:rsidP="00621722">
            <w:pPr>
              <w:spacing w:before="120" w:after="120" w:line="240" w:lineRule="auto"/>
              <w:rPr>
                <w:rFonts w:ascii="Arial Narrow" w:hAnsi="Arial Narrow"/>
                <w:color w:val="000000"/>
                <w:lang w:val="sr-Latn-CS"/>
              </w:rPr>
            </w:pPr>
          </w:p>
        </w:tc>
      </w:tr>
      <w:tr w:rsidR="00621722" w:rsidRPr="00621722" w14:paraId="1382F7E5" w14:textId="77777777" w:rsidTr="00621722">
        <w:trPr>
          <w:trHeight w:val="542"/>
          <w:jc w:val="center"/>
        </w:trPr>
        <w:tc>
          <w:tcPr>
            <w:tcW w:w="2500" w:type="pct"/>
            <w:shd w:val="clear" w:color="auto" w:fill="auto"/>
            <w:vAlign w:val="center"/>
          </w:tcPr>
          <w:p w14:paraId="618E0666" w14:textId="77777777" w:rsidR="00621722" w:rsidRPr="00621722" w:rsidRDefault="00621722" w:rsidP="00214E3D">
            <w:pPr>
              <w:numPr>
                <w:ilvl w:val="0"/>
                <w:numId w:val="104"/>
              </w:numPr>
              <w:spacing w:before="120" w:after="120" w:line="240" w:lineRule="auto"/>
              <w:rPr>
                <w:rFonts w:ascii="Arial Narrow" w:eastAsia="Batang" w:hAnsi="Arial Narrow"/>
              </w:rPr>
            </w:pPr>
            <w:r w:rsidRPr="00621722">
              <w:rPr>
                <w:rFonts w:ascii="Arial Narrow" w:eastAsia="Batang" w:hAnsi="Arial Narrow"/>
              </w:rPr>
              <w:t>Osmisli parametre prema kojima će procijeniti uspješnost obavljenog posla, na konkretnom primjeru</w:t>
            </w:r>
          </w:p>
        </w:tc>
        <w:tc>
          <w:tcPr>
            <w:tcW w:w="2500" w:type="pct"/>
            <w:shd w:val="clear" w:color="auto" w:fill="auto"/>
            <w:vAlign w:val="center"/>
          </w:tcPr>
          <w:p w14:paraId="20987310" w14:textId="77777777" w:rsidR="00621722" w:rsidRPr="00621722" w:rsidRDefault="00621722" w:rsidP="00621722">
            <w:pPr>
              <w:spacing w:before="120" w:after="120" w:line="240" w:lineRule="auto"/>
              <w:rPr>
                <w:rFonts w:ascii="Arial Narrow" w:hAnsi="Arial Narrow"/>
                <w:b/>
                <w:color w:val="000000"/>
                <w:lang w:val="sr-Latn-CS"/>
              </w:rPr>
            </w:pPr>
          </w:p>
        </w:tc>
      </w:tr>
      <w:tr w:rsidR="00621722" w:rsidRPr="00621722" w14:paraId="41079489" w14:textId="77777777" w:rsidTr="0062172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51432435"/>
              <w:placeholder>
                <w:docPart w:val="B87A351B3CA446F69726E7424E5F0D8D"/>
              </w:placeholder>
            </w:sdtPr>
            <w:sdtEndPr/>
            <w:sdtContent>
              <w:p w14:paraId="226CBFD2"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Način provjeravanja dostignutosti ishoda učenja</w:t>
                </w:r>
              </w:p>
            </w:sdtContent>
          </w:sdt>
        </w:tc>
      </w:tr>
      <w:tr w:rsidR="00621722" w:rsidRPr="00621722" w14:paraId="7C943258" w14:textId="77777777" w:rsidTr="00621722">
        <w:trPr>
          <w:trHeight w:val="282"/>
          <w:jc w:val="center"/>
        </w:trPr>
        <w:tc>
          <w:tcPr>
            <w:tcW w:w="5000" w:type="pct"/>
            <w:gridSpan w:val="2"/>
            <w:tcBorders>
              <w:top w:val="single" w:sz="18" w:space="0" w:color="C00000"/>
              <w:bottom w:val="single" w:sz="18" w:space="0" w:color="C00000"/>
            </w:tcBorders>
            <w:shd w:val="clear" w:color="auto" w:fill="auto"/>
            <w:vAlign w:val="center"/>
          </w:tcPr>
          <w:p w14:paraId="5ADA1CEA" w14:textId="6B08ED3A" w:rsidR="00621722" w:rsidRPr="00621722" w:rsidRDefault="00621722" w:rsidP="00944A83">
            <w:pPr>
              <w:spacing w:before="120" w:after="120" w:line="240" w:lineRule="auto"/>
              <w:rPr>
                <w:rFonts w:ascii="Arial Narrow" w:hAnsi="Arial Narrow"/>
              </w:rPr>
            </w:pPr>
            <w:r w:rsidRPr="00621722">
              <w:rPr>
                <w:rFonts w:ascii="Arial Narrow" w:hAnsi="Arial Narrow"/>
              </w:rPr>
              <w:t>U cilju provjeravanja dostignutosti pomenutog ishoda učenja, potreban je</w:t>
            </w:r>
            <w:r w:rsidRPr="00621722">
              <w:rPr>
                <w:rFonts w:ascii="Arial Narrow" w:hAnsi="Arial Narrow"/>
                <w:lang w:val="bs-Latn-BA"/>
              </w:rPr>
              <w:t xml:space="preserve"> </w:t>
            </w:r>
            <w:r w:rsidRPr="00621722">
              <w:rPr>
                <w:rFonts w:ascii="Arial Narrow" w:hAnsi="Arial Narrow"/>
              </w:rPr>
              <w:t>usmeni ili</w:t>
            </w:r>
            <w:r w:rsidRPr="00621722">
              <w:rPr>
                <w:rFonts w:ascii="Arial Narrow" w:hAnsi="Arial Narrow"/>
                <w:lang w:val="bs-Latn-BA"/>
              </w:rPr>
              <w:t xml:space="preserve"> </w:t>
            </w:r>
            <w:r w:rsidRPr="00621722">
              <w:rPr>
                <w:rFonts w:ascii="Arial Narrow" w:hAnsi="Arial Narrow"/>
              </w:rPr>
              <w:t>pisani</w:t>
            </w:r>
            <w:r w:rsidRPr="00621722">
              <w:rPr>
                <w:rFonts w:ascii="Arial Narrow" w:hAnsi="Arial Narrow"/>
                <w:lang w:val="bs-Latn-BA"/>
              </w:rPr>
              <w:t xml:space="preserve"> </w:t>
            </w:r>
            <w:r w:rsidRPr="00621722">
              <w:rPr>
                <w:rFonts w:ascii="Arial Narrow" w:hAnsi="Arial Narrow"/>
              </w:rPr>
              <w:t xml:space="preserve">dokaz da je učenik uspješno realizovao </w:t>
            </w:r>
            <w:r w:rsidRPr="006D7ABB">
              <w:rPr>
                <w:rFonts w:ascii="Arial Narrow" w:hAnsi="Arial Narrow"/>
              </w:rPr>
              <w:t xml:space="preserve">kriterijume </w:t>
            </w:r>
            <w:r w:rsidR="00944A83" w:rsidRPr="006D7ABB">
              <w:rPr>
                <w:rFonts w:ascii="Arial Narrow" w:hAnsi="Arial Narrow"/>
              </w:rPr>
              <w:t xml:space="preserve">od </w:t>
            </w:r>
            <w:r w:rsidRPr="006D7ABB">
              <w:rPr>
                <w:rFonts w:ascii="Arial Narrow" w:hAnsi="Arial Narrow"/>
              </w:rPr>
              <w:t>1</w:t>
            </w:r>
            <w:r w:rsidR="00944A83" w:rsidRPr="006D7ABB">
              <w:rPr>
                <w:rFonts w:ascii="Arial Narrow" w:hAnsi="Arial Narrow"/>
              </w:rPr>
              <w:t xml:space="preserve"> do 3</w:t>
            </w:r>
            <w:r w:rsidRPr="006D7ABB">
              <w:rPr>
                <w:rFonts w:ascii="Arial Narrow" w:hAnsi="Arial Narrow"/>
                <w:lang w:val="bs-Latn-BA"/>
              </w:rPr>
              <w:t>.</w:t>
            </w:r>
            <w:r w:rsidRPr="006D7ABB">
              <w:rPr>
                <w:rFonts w:ascii="Arial Narrow" w:hAnsi="Arial Narrow"/>
              </w:rPr>
              <w:t xml:space="preserve"> Za kriterijume </w:t>
            </w:r>
            <w:r w:rsidR="00944A83" w:rsidRPr="006D7ABB">
              <w:rPr>
                <w:rFonts w:ascii="Arial Narrow" w:hAnsi="Arial Narrow"/>
              </w:rPr>
              <w:t>4 i 5</w:t>
            </w:r>
            <w:r w:rsidRPr="006D7ABB">
              <w:rPr>
                <w:rFonts w:ascii="Arial Narrow" w:hAnsi="Arial Narrow"/>
              </w:rPr>
              <w:t xml:space="preserve"> </w:t>
            </w:r>
            <w:r w:rsidRPr="006D7ABB">
              <w:rPr>
                <w:rFonts w:ascii="Arial Narrow" w:hAnsi="Arial Narrow"/>
                <w:lang w:val="en-GB"/>
              </w:rPr>
              <w:t>potrebne su ispravno</w:t>
            </w:r>
            <w:r w:rsidRPr="00621722">
              <w:rPr>
                <w:rFonts w:ascii="Arial Narrow" w:hAnsi="Arial Narrow"/>
                <w:lang w:val="en-GB"/>
              </w:rPr>
              <w:t xml:space="preserve"> urađene praktične vježbe sa usmenim obrazloženjem.</w:t>
            </w:r>
          </w:p>
        </w:tc>
      </w:tr>
      <w:tr w:rsidR="00621722" w:rsidRPr="00621722" w14:paraId="5AD18033" w14:textId="77777777" w:rsidTr="0062172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70439875"/>
              <w:placeholder>
                <w:docPart w:val="57F268484A134BFE8C1E500EB353571B"/>
              </w:placeholder>
            </w:sdtPr>
            <w:sdtEndPr/>
            <w:sdtContent>
              <w:p w14:paraId="5C5C450A" w14:textId="77777777" w:rsidR="00621722" w:rsidRPr="00621722" w:rsidRDefault="00621722" w:rsidP="00621722">
                <w:pPr>
                  <w:spacing w:before="120" w:after="120" w:line="240" w:lineRule="auto"/>
                  <w:rPr>
                    <w:rFonts w:ascii="Arial Narrow" w:hAnsi="Arial Narrow"/>
                  </w:rPr>
                </w:pPr>
                <w:r w:rsidRPr="00621722">
                  <w:rPr>
                    <w:rFonts w:ascii="Arial Narrow" w:hAnsi="Arial Narrow" w:cs="Verdana"/>
                    <w:b/>
                    <w:color w:val="000000"/>
                  </w:rPr>
                  <w:t>Predložene teme</w:t>
                </w:r>
              </w:p>
            </w:sdtContent>
          </w:sdt>
        </w:tc>
      </w:tr>
      <w:tr w:rsidR="00621722" w:rsidRPr="00621722" w14:paraId="78E76F2B" w14:textId="77777777" w:rsidTr="00621722">
        <w:trPr>
          <w:trHeight w:val="99"/>
          <w:jc w:val="center"/>
        </w:trPr>
        <w:tc>
          <w:tcPr>
            <w:tcW w:w="5000" w:type="pct"/>
            <w:gridSpan w:val="2"/>
            <w:tcBorders>
              <w:top w:val="single" w:sz="18" w:space="0" w:color="C00000"/>
              <w:bottom w:val="single" w:sz="2" w:space="0" w:color="C00000"/>
            </w:tcBorders>
            <w:shd w:val="clear" w:color="auto" w:fill="auto"/>
            <w:vAlign w:val="center"/>
          </w:tcPr>
          <w:p w14:paraId="32301020" w14:textId="4D2B15B8" w:rsidR="00621722" w:rsidRPr="00621722" w:rsidRDefault="00621722" w:rsidP="008E5C90">
            <w:pPr>
              <w:numPr>
                <w:ilvl w:val="0"/>
                <w:numId w:val="7"/>
              </w:numPr>
              <w:tabs>
                <w:tab w:val="num" w:pos="173"/>
              </w:tabs>
              <w:spacing w:before="120" w:after="120" w:line="240" w:lineRule="auto"/>
              <w:ind w:left="176" w:hanging="176"/>
              <w:rPr>
                <w:rFonts w:ascii="Arial Narrow" w:hAnsi="Arial Narrow"/>
              </w:rPr>
            </w:pPr>
            <w:r w:rsidRPr="00621722">
              <w:rPr>
                <w:rFonts w:ascii="Arial Narrow" w:hAnsi="Arial Narrow"/>
              </w:rPr>
              <w:t xml:space="preserve">Koordinacija, organizacija, nadgledanje i kontrola radnih procesa u </w:t>
            </w:r>
            <w:r w:rsidR="008E5C90">
              <w:rPr>
                <w:rFonts w:ascii="Arial Narrow" w:hAnsi="Arial Narrow"/>
              </w:rPr>
              <w:t>hortikulturi</w:t>
            </w:r>
          </w:p>
        </w:tc>
      </w:tr>
    </w:tbl>
    <w:p w14:paraId="61A0B2C4" w14:textId="77777777" w:rsidR="00621722" w:rsidRPr="00621722" w:rsidRDefault="00621722" w:rsidP="00621722">
      <w:pPr>
        <w:spacing w:after="160" w:line="259" w:lineRule="auto"/>
      </w:pPr>
      <w:r w:rsidRPr="00621722">
        <w:br w:type="page"/>
      </w:r>
    </w:p>
    <w:sdt>
      <w:sdtPr>
        <w:rPr>
          <w:rFonts w:ascii="Arial Narrow" w:eastAsia="Times New Roman" w:hAnsi="Arial Narrow" w:cs="Trebuchet MS"/>
          <w:b/>
          <w:bCs/>
          <w:lang w:val="sr-Latn-CS"/>
        </w:rPr>
        <w:id w:val="763045900"/>
        <w:lock w:val="contentLocked"/>
        <w:placeholder>
          <w:docPart w:val="93B022A17F524120AC420A35FEFB42D4"/>
        </w:placeholder>
      </w:sdtPr>
      <w:sdtEndPr/>
      <w:sdtContent>
        <w:p w14:paraId="6CF6E3A4"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4. Didaktičke preporuke za realizaciju modula</w:t>
          </w:r>
        </w:p>
      </w:sdtContent>
    </w:sdt>
    <w:p w14:paraId="5687EDA2" w14:textId="2A323ED5" w:rsidR="00621722" w:rsidRPr="00621722" w:rsidRDefault="00621722" w:rsidP="00621722">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rPr>
        <w:t xml:space="preserve">Modul </w:t>
      </w:r>
      <w:r w:rsidR="00FC2623">
        <w:rPr>
          <w:rFonts w:ascii="Arial Narrow" w:hAnsi="Arial Narrow"/>
        </w:rPr>
        <w:t xml:space="preserve">Organizacija </w:t>
      </w:r>
      <w:r w:rsidR="008E5C90">
        <w:rPr>
          <w:rFonts w:ascii="Arial Narrow" w:hAnsi="Arial Narrow"/>
        </w:rPr>
        <w:t>poslova u hortikulturi</w:t>
      </w:r>
      <w:r w:rsidRPr="00621722">
        <w:rPr>
          <w:rFonts w:ascii="Arial Narrow" w:hAnsi="Arial Narrow"/>
        </w:rPr>
        <w:t xml:space="preserve"> je tako koncipiran da učenicima omogućava sticanje znanja i vještina kroz časove </w:t>
      </w:r>
      <w:r w:rsidR="008E5C90">
        <w:rPr>
          <w:rFonts w:ascii="Arial Narrow" w:hAnsi="Arial Narrow"/>
          <w:lang w:val="en-GB"/>
        </w:rPr>
        <w:t>teorijske i</w:t>
      </w:r>
      <w:r w:rsidRPr="00621722">
        <w:rPr>
          <w:rFonts w:ascii="Arial Narrow" w:hAnsi="Arial Narrow"/>
          <w:lang w:val="en-GB"/>
        </w:rPr>
        <w:t xml:space="preserve"> praktične nastave</w:t>
      </w:r>
      <w:r w:rsidRPr="00621722">
        <w:rPr>
          <w:rFonts w:ascii="Arial Narrow" w:hAnsi="Arial Narrow"/>
        </w:rPr>
        <w:t xml:space="preserve">. </w:t>
      </w:r>
    </w:p>
    <w:p w14:paraId="37B43EC9" w14:textId="4BD35728" w:rsidR="00621722" w:rsidRPr="00621722" w:rsidRDefault="00621722" w:rsidP="00621722">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621722">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r w:rsidRPr="00621722">
        <w:rPr>
          <w:rFonts w:ascii="Arial Narrow" w:hAnsi="Arial Narrow" w:cs="Arial Narrow"/>
        </w:rPr>
        <w:t xml:space="preserve"> </w:t>
      </w:r>
    </w:p>
    <w:p w14:paraId="18D9842E" w14:textId="13BC2F8A" w:rsidR="00621722" w:rsidRPr="00621722" w:rsidRDefault="00621722" w:rsidP="00621722">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cs="Arial Narrow"/>
        </w:rPr>
        <w:t>Časove praktične nastave treba izvoditi sa odjeljenjem koje se dijeli na grupe do 16 učenika</w:t>
      </w:r>
      <w:r w:rsidRPr="00621722">
        <w:rPr>
          <w:rFonts w:ascii="Arial Narrow" w:hAnsi="Arial Narrow"/>
          <w:lang w:val="sr-Latn-CS"/>
        </w:rPr>
        <w:t xml:space="preserve">. </w:t>
      </w:r>
      <w:r w:rsidRPr="00621722">
        <w:rPr>
          <w:rFonts w:ascii="Arial Narrow" w:hAnsi="Arial Narrow"/>
        </w:rPr>
        <w:t xml:space="preserve">Nastavnik treba da podstiče problemsku nastavu u kojoj navodi učenike da sami dolaze do zaključka prilikom rješavanja problema, čime im omogućava povezivanje teorijskih znanja i njihovo korišćenje u praksi. </w:t>
      </w:r>
      <w:r w:rsidRPr="00621722">
        <w:rPr>
          <w:rFonts w:ascii="Arial Narrow" w:hAnsi="Arial Narrow" w:cs="Arial Narrow"/>
        </w:rPr>
        <w:t>Preporučuje se da svaki učenik za zadatak tokom realizacije ovog modula dobije temu da osmisli organizacionu strukturu jednog gazdinstva</w:t>
      </w:r>
      <w:r w:rsidR="00E0232E">
        <w:rPr>
          <w:rFonts w:ascii="Arial Narrow" w:hAnsi="Arial Narrow" w:cs="Arial Narrow"/>
        </w:rPr>
        <w:t>/ zelene površine</w:t>
      </w:r>
      <w:r w:rsidRPr="00621722">
        <w:rPr>
          <w:rFonts w:ascii="Arial Narrow" w:hAnsi="Arial Narrow" w:cs="Arial Narrow"/>
        </w:rPr>
        <w:t xml:space="preserve">, tokom čega bi učenici imali priliku da samostalno istražuju i osmisle sopstvene ideje za organizaciju </w:t>
      </w:r>
      <w:r w:rsidR="00E0232E">
        <w:rPr>
          <w:rFonts w:ascii="Arial Narrow" w:hAnsi="Arial Narrow" w:cs="Arial Narrow"/>
        </w:rPr>
        <w:t>poslova</w:t>
      </w:r>
      <w:r w:rsidRPr="00621722">
        <w:rPr>
          <w:rFonts w:ascii="Arial Narrow" w:hAnsi="Arial Narrow"/>
        </w:rPr>
        <w:t>. Ukoliko škola ne posjeduje uslove za realizaciju časova praktične nastave, p</w:t>
      </w:r>
      <w:r w:rsidRPr="00621722">
        <w:rPr>
          <w:rFonts w:ascii="Arial Narrow" w:hAnsi="Arial Narrow"/>
          <w:lang w:val="sr-Latn-CS"/>
        </w:rPr>
        <w:t>reporučuje se da učenici posjete poslodavca u cilju izvođenja praktične na</w:t>
      </w:r>
      <w:r w:rsidR="00E0232E">
        <w:rPr>
          <w:rFonts w:ascii="Arial Narrow" w:hAnsi="Arial Narrow"/>
          <w:lang w:val="sr-Latn-CS"/>
        </w:rPr>
        <w:t>s</w:t>
      </w:r>
      <w:r w:rsidRPr="00621722">
        <w:rPr>
          <w:rFonts w:ascii="Arial Narrow" w:hAnsi="Arial Narrow"/>
          <w:lang w:val="sr-Latn-CS"/>
        </w:rPr>
        <w:t>tave u radnim uslovima, gdje stiču realnu sliku o budućem zanimanju.</w:t>
      </w:r>
    </w:p>
    <w:p w14:paraId="6BB0A669" w14:textId="77777777" w:rsidR="00621722" w:rsidRPr="00621722" w:rsidRDefault="00621722" w:rsidP="00621722">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1675870224"/>
        <w:lock w:val="contentLocked"/>
        <w:placeholder>
          <w:docPart w:val="93B022A17F524120AC420A35FEFB42D4"/>
        </w:placeholder>
      </w:sdtPr>
      <w:sdtEndPr/>
      <w:sdtContent>
        <w:p w14:paraId="72ECF1D8"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5. Okvirni spisak literature i drugih izvora</w:t>
          </w:r>
        </w:p>
      </w:sdtContent>
    </w:sdt>
    <w:p w14:paraId="0706D44C" w14:textId="255C1547" w:rsidR="00621722" w:rsidRPr="00621722" w:rsidRDefault="00621722" w:rsidP="00621722">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621722">
        <w:rPr>
          <w:rFonts w:ascii="Arial Narrow" w:hAnsi="Arial Narrow"/>
        </w:rPr>
        <w:t>Radojević V., Položaj, značaj i perspective poljoprivrednih preduzeća, Lux Color Printing, Bečej, 2004.</w:t>
      </w:r>
    </w:p>
    <w:p w14:paraId="2C0B1F95" w14:textId="77777777" w:rsidR="00621722" w:rsidRPr="00621722" w:rsidRDefault="00621722" w:rsidP="00621722">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621722">
        <w:rPr>
          <w:rFonts w:ascii="Arial Narrow" w:eastAsia="Times New Roman" w:hAnsi="Arial Narrow" w:cs="Trebuchet MS"/>
          <w:bCs/>
          <w:lang w:val="sr-Latn-CS"/>
        </w:rPr>
        <w:t>Petrović S., Zornić B., Organizacija i ekonomika poljoprivrede, Agronomski fakultet, Čačak, 1999.</w:t>
      </w:r>
    </w:p>
    <w:p w14:paraId="41C764E8" w14:textId="77777777" w:rsidR="00621722" w:rsidRPr="00621722" w:rsidRDefault="00621722" w:rsidP="00621722">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621722">
        <w:rPr>
          <w:rFonts w:ascii="Arial Narrow" w:eastAsia="Times New Roman" w:hAnsi="Arial Narrow" w:cs="Trebuchet MS"/>
          <w:bCs/>
          <w:lang w:val="sr-Latn-CS"/>
        </w:rPr>
        <w:t>Ranđelović V., Ekonomika poljoprivrede i zadrugarstvo, Poljoprivredni fakultet, Beograd, 2001.</w:t>
      </w:r>
    </w:p>
    <w:p w14:paraId="1976E097" w14:textId="5E0FB701" w:rsidR="00621722" w:rsidRDefault="00621722" w:rsidP="00621722">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621722">
        <w:rPr>
          <w:rFonts w:ascii="Arial Narrow" w:eastAsia="Times New Roman" w:hAnsi="Arial Narrow" w:cs="Trebuchet MS"/>
          <w:bCs/>
          <w:lang w:val="sr-Latn-CS"/>
        </w:rPr>
        <w:t>Mihajlović L., Arsenović Đ., Ekonomika poljoprivrede sa zadrugarstvom, Univerzitetski udbenik, Novi Sad, 2002.</w:t>
      </w:r>
    </w:p>
    <w:p w14:paraId="1BEC9CC6" w14:textId="7263E2E2" w:rsidR="009C54B0" w:rsidRPr="00621722" w:rsidRDefault="009C54B0" w:rsidP="00621722">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Pr>
          <w:rFonts w:ascii="Arial Narrow" w:eastAsia="Times New Roman" w:hAnsi="Arial Narrow" w:cs="Trebuchet MS"/>
          <w:bCs/>
          <w:lang w:val="sr-Latn-CS"/>
        </w:rPr>
        <w:t>Magdenović Bajić, Z., Ekonomika i organizacija proizvodnje, Tehnička škola Drvo art, Beograd, 2017.</w:t>
      </w:r>
    </w:p>
    <w:sdt>
      <w:sdtPr>
        <w:rPr>
          <w:rFonts w:ascii="Arial Narrow" w:eastAsia="Times New Roman" w:hAnsi="Arial Narrow" w:cs="Trebuchet MS"/>
          <w:b/>
          <w:bCs/>
          <w:color w:val="808080"/>
          <w:lang w:val="sr-Latn-CS"/>
        </w:rPr>
        <w:id w:val="733049128"/>
        <w:lock w:val="contentLocked"/>
        <w:placeholder>
          <w:docPart w:val="0691E50027B04C5EB08DC68F4AE9565C"/>
        </w:placeholder>
      </w:sdtPr>
      <w:sdtEndPr>
        <w:rPr>
          <w:b w:val="0"/>
        </w:rPr>
      </w:sdtEndPr>
      <w:sdtContent>
        <w:p w14:paraId="0092BF33" w14:textId="77777777" w:rsidR="00621722" w:rsidRPr="00621722" w:rsidRDefault="00621722" w:rsidP="00621722">
          <w:pPr>
            <w:tabs>
              <w:tab w:val="left" w:pos="284"/>
            </w:tabs>
            <w:spacing w:before="240" w:after="120" w:line="240" w:lineRule="auto"/>
            <w:jc w:val="both"/>
            <w:rPr>
              <w:rFonts w:ascii="Arial Narrow" w:eastAsia="Times New Roman" w:hAnsi="Arial Narrow" w:cs="Trebuchet MS"/>
              <w:b/>
              <w:bCs/>
              <w:lang w:val="sr-Latn-CS"/>
            </w:rPr>
          </w:pPr>
          <w:r w:rsidRPr="00621722">
            <w:rPr>
              <w:rFonts w:ascii="Arial Narrow" w:eastAsia="Times New Roman" w:hAnsi="Arial Narrow" w:cs="Trebuchet MS"/>
              <w:b/>
              <w:bCs/>
              <w:lang w:val="sr-Latn-CS"/>
            </w:rPr>
            <w:t>Napomena:</w:t>
          </w:r>
        </w:p>
        <w:p w14:paraId="18BDBFCD" w14:textId="77777777" w:rsidR="00621722" w:rsidRPr="00621722" w:rsidRDefault="00621722" w:rsidP="00621722">
          <w:pPr>
            <w:tabs>
              <w:tab w:val="left" w:pos="284"/>
            </w:tabs>
            <w:spacing w:after="0" w:line="240" w:lineRule="auto"/>
            <w:jc w:val="both"/>
            <w:rPr>
              <w:rFonts w:ascii="Arial Narrow" w:eastAsia="Times New Roman" w:hAnsi="Arial Narrow" w:cs="Trebuchet MS"/>
              <w:bCs/>
              <w:lang w:val="sr-Latn-CS"/>
            </w:rPr>
          </w:pPr>
          <w:r w:rsidRPr="0062172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995528286"/>
        <w:lock w:val="contentLocked"/>
        <w:placeholder>
          <w:docPart w:val="93B022A17F524120AC420A35FEFB42D4"/>
        </w:placeholder>
      </w:sdtPr>
      <w:sdtEndPr/>
      <w:sdtContent>
        <w:p w14:paraId="4273DEC2"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621722" w:rsidRPr="00621722" w14:paraId="00FAD704" w14:textId="77777777" w:rsidTr="0062172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98228035"/>
              <w:lock w:val="contentLocked"/>
              <w:placeholder>
                <w:docPart w:val="0691E50027B04C5EB08DC68F4AE9565C"/>
              </w:placeholder>
            </w:sdtPr>
            <w:sdtEndPr/>
            <w:sdtContent>
              <w:p w14:paraId="7235A229" w14:textId="77777777" w:rsidR="00621722" w:rsidRPr="00621722" w:rsidRDefault="00621722" w:rsidP="00621722">
                <w:pPr>
                  <w:spacing w:before="40" w:after="40" w:line="240" w:lineRule="auto"/>
                  <w:jc w:val="center"/>
                  <w:rPr>
                    <w:rFonts w:ascii="Arial Narrow" w:eastAsia="Times New Roman" w:hAnsi="Arial Narrow" w:cs="Trebuchet MS"/>
                    <w:lang w:val="sr-Latn-CS"/>
                  </w:rPr>
                </w:pPr>
                <w:r w:rsidRPr="00621722">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69403210"/>
              <w:lock w:val="contentLocked"/>
              <w:placeholder>
                <w:docPart w:val="0691E50027B04C5EB08DC68F4AE9565C"/>
              </w:placeholder>
            </w:sdtPr>
            <w:sdtEndPr/>
            <w:sdtContent>
              <w:p w14:paraId="0E9AF3C9" w14:textId="77777777" w:rsidR="00621722" w:rsidRPr="00621722" w:rsidRDefault="00621722" w:rsidP="00621722">
                <w:pPr>
                  <w:spacing w:before="120" w:after="120" w:line="240" w:lineRule="auto"/>
                  <w:jc w:val="center"/>
                  <w:rPr>
                    <w:rFonts w:ascii="Arial Narrow" w:eastAsia="Times New Roman" w:hAnsi="Arial Narrow" w:cs="Trebuchet MS"/>
                    <w:lang w:val="sr-Latn-CS"/>
                  </w:rPr>
                </w:pPr>
                <w:r w:rsidRPr="00621722">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12992089"/>
              <w:lock w:val="contentLocked"/>
              <w:placeholder>
                <w:docPart w:val="0691E50027B04C5EB08DC68F4AE9565C"/>
              </w:placeholder>
            </w:sdtPr>
            <w:sdtEndPr/>
            <w:sdtContent>
              <w:p w14:paraId="69872748" w14:textId="77777777" w:rsidR="00621722" w:rsidRPr="00621722" w:rsidRDefault="00621722" w:rsidP="00621722">
                <w:pPr>
                  <w:spacing w:before="40" w:after="40" w:line="240" w:lineRule="auto"/>
                  <w:jc w:val="center"/>
                  <w:rPr>
                    <w:rFonts w:ascii="Arial Narrow" w:eastAsia="Times New Roman" w:hAnsi="Arial Narrow" w:cs="Trebuchet MS"/>
                    <w:lang w:val="sr-Latn-CS"/>
                  </w:rPr>
                </w:pPr>
                <w:r w:rsidRPr="00621722">
                  <w:rPr>
                    <w:rFonts w:ascii="Arial Narrow" w:eastAsia="Times New Roman" w:hAnsi="Arial Narrow" w:cs="Trebuchet MS"/>
                    <w:b/>
                    <w:lang w:val="sr-Latn-CS"/>
                  </w:rPr>
                  <w:t>Kom.</w:t>
                </w:r>
              </w:p>
            </w:sdtContent>
          </w:sdt>
        </w:tc>
      </w:tr>
      <w:tr w:rsidR="00621722" w:rsidRPr="00621722" w14:paraId="64B3268C" w14:textId="77777777" w:rsidTr="00621722">
        <w:trPr>
          <w:trHeight w:val="105"/>
          <w:jc w:val="center"/>
        </w:trPr>
        <w:tc>
          <w:tcPr>
            <w:tcW w:w="600" w:type="pct"/>
            <w:tcBorders>
              <w:top w:val="single" w:sz="18" w:space="0" w:color="C00000"/>
            </w:tcBorders>
            <w:vAlign w:val="center"/>
          </w:tcPr>
          <w:p w14:paraId="32177079" w14:textId="77777777" w:rsidR="00621722" w:rsidRPr="00621722" w:rsidRDefault="00621722" w:rsidP="00214E3D">
            <w:pPr>
              <w:numPr>
                <w:ilvl w:val="0"/>
                <w:numId w:val="105"/>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48429864" w14:textId="77777777" w:rsidR="00621722" w:rsidRPr="00621722" w:rsidRDefault="00621722" w:rsidP="00621722">
            <w:pPr>
              <w:spacing w:before="80" w:after="80" w:line="240" w:lineRule="auto"/>
              <w:rPr>
                <w:rFonts w:ascii="Arial Narrow" w:eastAsia="Times New Roman" w:hAnsi="Arial Narrow" w:cs="Trebuchet MS"/>
                <w:lang w:val="sr-Latn-CS"/>
              </w:rPr>
            </w:pPr>
            <w:r w:rsidRPr="00621722">
              <w:rPr>
                <w:rFonts w:ascii="Arial Narrow" w:hAnsi="Arial Narrow"/>
              </w:rPr>
              <w:t>Računar</w:t>
            </w:r>
          </w:p>
        </w:tc>
        <w:tc>
          <w:tcPr>
            <w:tcW w:w="858" w:type="pct"/>
            <w:tcBorders>
              <w:top w:val="single" w:sz="18" w:space="0" w:color="C00000"/>
            </w:tcBorders>
            <w:vAlign w:val="center"/>
          </w:tcPr>
          <w:p w14:paraId="3DDD0FC7" w14:textId="77777777" w:rsidR="00621722" w:rsidRPr="00621722" w:rsidRDefault="00621722" w:rsidP="00621722">
            <w:pPr>
              <w:spacing w:before="80" w:after="80" w:line="240" w:lineRule="auto"/>
              <w:jc w:val="center"/>
              <w:rPr>
                <w:rFonts w:ascii="Arial Narrow" w:eastAsia="Times New Roman" w:hAnsi="Arial Narrow" w:cs="Trebuchet MS"/>
                <w:lang w:val="sr-Latn-CS"/>
              </w:rPr>
            </w:pPr>
            <w:r w:rsidRPr="00621722">
              <w:rPr>
                <w:rFonts w:ascii="Arial Narrow" w:hAnsi="Arial Narrow"/>
              </w:rPr>
              <w:t>5</w:t>
            </w:r>
          </w:p>
        </w:tc>
      </w:tr>
      <w:tr w:rsidR="00621722" w:rsidRPr="00621722" w14:paraId="1D8AB0FD" w14:textId="77777777" w:rsidTr="00621722">
        <w:trPr>
          <w:trHeight w:val="323"/>
          <w:jc w:val="center"/>
        </w:trPr>
        <w:tc>
          <w:tcPr>
            <w:tcW w:w="600" w:type="pct"/>
            <w:vAlign w:val="center"/>
          </w:tcPr>
          <w:p w14:paraId="47DAC038" w14:textId="77777777" w:rsidR="00621722" w:rsidRPr="006D7ABB" w:rsidRDefault="00621722" w:rsidP="00214E3D">
            <w:pPr>
              <w:numPr>
                <w:ilvl w:val="0"/>
                <w:numId w:val="10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E0D0BBF" w14:textId="78C90D0B" w:rsidR="00621722" w:rsidRPr="006D7ABB" w:rsidRDefault="00824941" w:rsidP="00621722">
            <w:pPr>
              <w:spacing w:before="80" w:after="80" w:line="240" w:lineRule="auto"/>
              <w:rPr>
                <w:rFonts w:ascii="Arial Narrow" w:eastAsia="Times New Roman" w:hAnsi="Arial Narrow" w:cs="Trebuchet MS"/>
                <w:lang w:val="sr-Latn-CS"/>
              </w:rPr>
            </w:pPr>
            <w:r w:rsidRPr="006D7ABB">
              <w:rPr>
                <w:rFonts w:ascii="Arial Narrow" w:hAnsi="Arial Narrow"/>
              </w:rPr>
              <w:t>Projektor, projekciono platno/ multimedijalna tabla</w:t>
            </w:r>
          </w:p>
        </w:tc>
        <w:tc>
          <w:tcPr>
            <w:tcW w:w="858" w:type="pct"/>
            <w:vAlign w:val="center"/>
          </w:tcPr>
          <w:p w14:paraId="45886B57" w14:textId="77777777" w:rsidR="00621722" w:rsidRPr="006D7ABB" w:rsidRDefault="00621722" w:rsidP="00621722">
            <w:pPr>
              <w:spacing w:before="80" w:after="80" w:line="240" w:lineRule="auto"/>
              <w:jc w:val="center"/>
              <w:rPr>
                <w:rFonts w:ascii="Arial Narrow" w:eastAsia="Times New Roman" w:hAnsi="Arial Narrow" w:cs="Trebuchet MS"/>
                <w:lang w:val="sr-Latn-CS"/>
              </w:rPr>
            </w:pPr>
            <w:r w:rsidRPr="006D7ABB">
              <w:rPr>
                <w:rFonts w:ascii="Arial Narrow" w:hAnsi="Arial Narrow"/>
              </w:rPr>
              <w:t>1</w:t>
            </w:r>
          </w:p>
        </w:tc>
      </w:tr>
      <w:tr w:rsidR="00621722" w:rsidRPr="00621722" w14:paraId="580CB7A1" w14:textId="77777777" w:rsidTr="00621722">
        <w:trPr>
          <w:trHeight w:val="323"/>
          <w:jc w:val="center"/>
        </w:trPr>
        <w:tc>
          <w:tcPr>
            <w:tcW w:w="600" w:type="pct"/>
            <w:vAlign w:val="center"/>
          </w:tcPr>
          <w:p w14:paraId="5406CB7E" w14:textId="77777777" w:rsidR="00621722" w:rsidRPr="006D7ABB" w:rsidRDefault="00621722" w:rsidP="00214E3D">
            <w:pPr>
              <w:numPr>
                <w:ilvl w:val="0"/>
                <w:numId w:val="10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3B98122" w14:textId="10DE7BD0" w:rsidR="00621722" w:rsidRPr="006D7ABB" w:rsidRDefault="00621722" w:rsidP="00621722">
            <w:pPr>
              <w:spacing w:before="80" w:after="80" w:line="240" w:lineRule="auto"/>
              <w:rPr>
                <w:rFonts w:ascii="Arial Narrow" w:hAnsi="Arial Narrow"/>
              </w:rPr>
            </w:pPr>
            <w:r w:rsidRPr="006D7ABB">
              <w:rPr>
                <w:rFonts w:ascii="Arial Narrow" w:hAnsi="Arial Narrow"/>
              </w:rPr>
              <w:t>Komplet obrazaca poslovne dokumentacije</w:t>
            </w:r>
          </w:p>
        </w:tc>
        <w:tc>
          <w:tcPr>
            <w:tcW w:w="858" w:type="pct"/>
            <w:vAlign w:val="center"/>
          </w:tcPr>
          <w:p w14:paraId="1E9BBF75" w14:textId="01336D8B" w:rsidR="00621722" w:rsidRPr="006D7ABB" w:rsidRDefault="00621722" w:rsidP="00621722">
            <w:pPr>
              <w:spacing w:before="80" w:after="80" w:line="240" w:lineRule="auto"/>
              <w:jc w:val="center"/>
              <w:rPr>
                <w:rFonts w:ascii="Arial Narrow" w:hAnsi="Arial Narrow"/>
              </w:rPr>
            </w:pPr>
            <w:r w:rsidRPr="006D7ABB">
              <w:rPr>
                <w:rFonts w:ascii="Arial Narrow" w:hAnsi="Arial Narrow"/>
              </w:rPr>
              <w:t>1</w:t>
            </w:r>
          </w:p>
        </w:tc>
      </w:tr>
      <w:tr w:rsidR="00944A83" w:rsidRPr="00621722" w14:paraId="118C8509" w14:textId="77777777" w:rsidTr="00621722">
        <w:trPr>
          <w:trHeight w:val="323"/>
          <w:jc w:val="center"/>
        </w:trPr>
        <w:tc>
          <w:tcPr>
            <w:tcW w:w="600" w:type="pct"/>
            <w:vAlign w:val="center"/>
          </w:tcPr>
          <w:p w14:paraId="6BFBD75D" w14:textId="77777777" w:rsidR="00944A83" w:rsidRPr="006D7ABB" w:rsidRDefault="00944A83" w:rsidP="00214E3D">
            <w:pPr>
              <w:numPr>
                <w:ilvl w:val="0"/>
                <w:numId w:val="10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781EDC4" w14:textId="09E21B2F" w:rsidR="00944A83" w:rsidRPr="006D7ABB" w:rsidRDefault="00944A83" w:rsidP="00944A83">
            <w:pPr>
              <w:spacing w:before="80" w:after="80" w:line="240" w:lineRule="auto"/>
              <w:rPr>
                <w:rFonts w:ascii="Arial Narrow" w:hAnsi="Arial Narrow"/>
              </w:rPr>
            </w:pPr>
            <w:r w:rsidRPr="006D7ABB">
              <w:rPr>
                <w:rFonts w:ascii="Arial Narrow" w:eastAsia="Times New Roman" w:hAnsi="Arial Narrow" w:cs="Trebuchet MS"/>
              </w:rPr>
              <w:t>Komplet zaštitne opreme (z</w:t>
            </w:r>
            <w:r w:rsidRPr="006D7ABB">
              <w:rPr>
                <w:rFonts w:ascii="Arial Narrow" w:eastAsia="Batang" w:hAnsi="Arial Narrow"/>
              </w:rPr>
              <w:t>aštitna obuća, zaštitna odjeća, zaštitne rukavice, maska, naočare, kapa</w:t>
            </w:r>
            <w:r w:rsidRPr="006D7ABB">
              <w:rPr>
                <w:rFonts w:ascii="Arial Narrow" w:eastAsia="Batang" w:hAnsi="Arial Narrow"/>
                <w:lang w:val="sr-Latn-CS"/>
              </w:rPr>
              <w:t xml:space="preserve"> </w:t>
            </w:r>
            <w:r w:rsidRPr="006D7ABB">
              <w:rPr>
                <w:rFonts w:ascii="Arial Narrow" w:eastAsia="Batang" w:hAnsi="Arial Narrow"/>
              </w:rPr>
              <w:t>i dr.)</w:t>
            </w:r>
          </w:p>
        </w:tc>
        <w:tc>
          <w:tcPr>
            <w:tcW w:w="858" w:type="pct"/>
            <w:vAlign w:val="center"/>
          </w:tcPr>
          <w:p w14:paraId="0E8B5019" w14:textId="37AA0CDB" w:rsidR="00944A83" w:rsidRPr="006D7ABB" w:rsidRDefault="00944A83" w:rsidP="00944A83">
            <w:pPr>
              <w:spacing w:before="80" w:after="80" w:line="240" w:lineRule="auto"/>
              <w:jc w:val="center"/>
              <w:rPr>
                <w:rFonts w:ascii="Arial Narrow" w:hAnsi="Arial Narrow"/>
              </w:rPr>
            </w:pPr>
            <w:r w:rsidRPr="006D7ABB">
              <w:rPr>
                <w:rFonts w:ascii="Arial Narrow" w:hAnsi="Arial Narrow"/>
                <w:noProof/>
              </w:rPr>
              <w:t>17</w:t>
            </w:r>
          </w:p>
        </w:tc>
      </w:tr>
      <w:tr w:rsidR="00944A83" w:rsidRPr="00621722" w14:paraId="6866B425" w14:textId="77777777" w:rsidTr="00621722">
        <w:trPr>
          <w:trHeight w:val="323"/>
          <w:jc w:val="center"/>
        </w:trPr>
        <w:tc>
          <w:tcPr>
            <w:tcW w:w="600" w:type="pct"/>
            <w:vAlign w:val="center"/>
          </w:tcPr>
          <w:p w14:paraId="760D90AA" w14:textId="77777777" w:rsidR="00944A83" w:rsidRPr="006D7ABB" w:rsidRDefault="00944A83" w:rsidP="00214E3D">
            <w:pPr>
              <w:numPr>
                <w:ilvl w:val="0"/>
                <w:numId w:val="10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0173CFF5" w14:textId="11BC0F58" w:rsidR="00944A83" w:rsidRPr="006D7ABB" w:rsidRDefault="00944A83" w:rsidP="00944A83">
            <w:pPr>
              <w:spacing w:before="80" w:after="80" w:line="240" w:lineRule="auto"/>
              <w:rPr>
                <w:rFonts w:ascii="Arial Narrow" w:eastAsia="Times New Roman" w:hAnsi="Arial Narrow" w:cs="Trebuchet MS"/>
              </w:rPr>
            </w:pPr>
            <w:r w:rsidRPr="006D7ABB">
              <w:rPr>
                <w:rFonts w:ascii="Arial Narrow" w:eastAsia="Times New Roman" w:hAnsi="Arial Narrow" w:cs="Trebuchet MS"/>
              </w:rPr>
              <w:t>Kutija za prvu pomoć</w:t>
            </w:r>
          </w:p>
        </w:tc>
        <w:tc>
          <w:tcPr>
            <w:tcW w:w="858" w:type="pct"/>
            <w:vAlign w:val="center"/>
          </w:tcPr>
          <w:p w14:paraId="52FDA9C4" w14:textId="76A55804" w:rsidR="00944A83" w:rsidRPr="006D7ABB" w:rsidRDefault="00944A83" w:rsidP="00944A83">
            <w:pPr>
              <w:spacing w:before="80" w:after="80" w:line="240" w:lineRule="auto"/>
              <w:jc w:val="center"/>
              <w:rPr>
                <w:rFonts w:ascii="Arial Narrow" w:hAnsi="Arial Narrow"/>
              </w:rPr>
            </w:pPr>
            <w:r w:rsidRPr="006D7ABB">
              <w:rPr>
                <w:rFonts w:ascii="Arial Narrow" w:hAnsi="Arial Narrow"/>
                <w:noProof/>
              </w:rPr>
              <w:t>1</w:t>
            </w:r>
          </w:p>
        </w:tc>
      </w:tr>
      <w:tr w:rsidR="0091456A" w:rsidRPr="00621722" w14:paraId="2E8AE23F" w14:textId="77777777" w:rsidTr="00621722">
        <w:trPr>
          <w:trHeight w:val="323"/>
          <w:jc w:val="center"/>
        </w:trPr>
        <w:tc>
          <w:tcPr>
            <w:tcW w:w="600" w:type="pct"/>
            <w:vAlign w:val="center"/>
          </w:tcPr>
          <w:p w14:paraId="18AF637A" w14:textId="77777777" w:rsidR="0091456A" w:rsidRPr="00621722" w:rsidRDefault="0091456A" w:rsidP="00214E3D">
            <w:pPr>
              <w:numPr>
                <w:ilvl w:val="0"/>
                <w:numId w:val="105"/>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B880947" w14:textId="2FDCD716" w:rsidR="0091456A" w:rsidRDefault="0091456A" w:rsidP="00621722">
            <w:pPr>
              <w:spacing w:before="80" w:after="80" w:line="240" w:lineRule="auto"/>
              <w:rPr>
                <w:rFonts w:ascii="Arial Narrow" w:eastAsia="Times New Roman" w:hAnsi="Arial Narrow" w:cs="Trebuchet MS"/>
              </w:rPr>
            </w:pPr>
            <w:r>
              <w:rPr>
                <w:rFonts w:ascii="Arial Narrow" w:eastAsia="Times New Roman" w:hAnsi="Arial Narrow" w:cs="Trebuchet MS"/>
                <w:lang w:val="sr-Latn-CS"/>
              </w:rPr>
              <w:t>Poljoprivredno dobro/ nastavno-proizvodni objekat</w:t>
            </w:r>
          </w:p>
        </w:tc>
        <w:tc>
          <w:tcPr>
            <w:tcW w:w="858" w:type="pct"/>
            <w:vAlign w:val="center"/>
          </w:tcPr>
          <w:p w14:paraId="4CD8A6FC" w14:textId="53C610D5" w:rsidR="0091456A" w:rsidRPr="00621722" w:rsidRDefault="0091456A" w:rsidP="00621722">
            <w:pPr>
              <w:spacing w:before="80" w:after="80" w:line="240" w:lineRule="auto"/>
              <w:jc w:val="center"/>
              <w:rPr>
                <w:rFonts w:ascii="Arial Narrow" w:hAnsi="Arial Narrow"/>
              </w:rPr>
            </w:pPr>
            <w:r>
              <w:rPr>
                <w:rFonts w:ascii="Arial Narrow" w:hAnsi="Arial Narrow"/>
              </w:rPr>
              <w:t>1</w:t>
            </w:r>
          </w:p>
        </w:tc>
      </w:tr>
    </w:tbl>
    <w:p w14:paraId="7AED8A4E" w14:textId="77777777" w:rsidR="00621722" w:rsidRPr="00621722" w:rsidRDefault="00A30D5F" w:rsidP="0062172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736906403"/>
          <w:lock w:val="contentLocked"/>
          <w:placeholder>
            <w:docPart w:val="E35EFEEBAF9E49B68B143F5DC5FDF1E8"/>
          </w:placeholder>
        </w:sdtPr>
        <w:sdtEndPr/>
        <w:sdtContent>
          <w:r w:rsidR="00621722" w:rsidRPr="00621722">
            <w:rPr>
              <w:rFonts w:ascii="Arial Narrow" w:eastAsia="Times New Roman" w:hAnsi="Arial Narrow" w:cs="Trebuchet MS"/>
              <w:b/>
              <w:bCs/>
              <w:lang w:val="sr-Latn-CS"/>
            </w:rPr>
            <w:t xml:space="preserve">7. Obavezni načini provjeravanja i ocjenjivanja ishoda učenja </w:t>
          </w:r>
        </w:sdtContent>
      </w:sdt>
    </w:p>
    <w:p w14:paraId="05DFC4FB" w14:textId="77777777" w:rsidR="00621722" w:rsidRPr="00621722" w:rsidRDefault="00621722" w:rsidP="00621722">
      <w:pPr>
        <w:numPr>
          <w:ilvl w:val="0"/>
          <w:numId w:val="1"/>
        </w:numPr>
        <w:spacing w:after="0" w:line="240" w:lineRule="auto"/>
        <w:ind w:left="289"/>
        <w:jc w:val="both"/>
        <w:rPr>
          <w:rFonts w:ascii="Arial Narrow" w:eastAsia="Times New Roman" w:hAnsi="Arial Narrow"/>
          <w:color w:val="000000"/>
          <w:szCs w:val="27"/>
        </w:rPr>
      </w:pPr>
      <w:r w:rsidRPr="00621722">
        <w:rPr>
          <w:rFonts w:ascii="Arial Narrow" w:eastAsia="Times New Roman" w:hAnsi="Arial Narrow"/>
          <w:color w:val="000000"/>
          <w:szCs w:val="27"/>
        </w:rPr>
        <w:t>Provjeravanje postignuća učenika sprovodi se u kontinuitetu radi praćenja učenika u dostizanju ishoda učenja.</w:t>
      </w:r>
    </w:p>
    <w:p w14:paraId="7494815C" w14:textId="77777777" w:rsidR="00621722" w:rsidRPr="00621722" w:rsidRDefault="00621722" w:rsidP="0062172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621722">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00339EC3" w14:textId="77777777" w:rsidR="00621722" w:rsidRPr="00621722" w:rsidRDefault="00621722" w:rsidP="0062172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621722">
        <w:rPr>
          <w:rFonts w:ascii="Arial Narrow" w:eastAsia="Times New Roman" w:hAnsi="Arial Narrow"/>
          <w:color w:val="000000"/>
          <w:szCs w:val="27"/>
        </w:rPr>
        <w:t>Kriterijumi ocjenjivanja za ocjene nedovoljan (1) do odličan (5), kao i udio pojedinih ishoda u konačnoj ocjeni, utvrđuju se na nivou aktiva.</w:t>
      </w:r>
    </w:p>
    <w:p w14:paraId="575E4786" w14:textId="77777777" w:rsidR="00621722" w:rsidRPr="00621722" w:rsidRDefault="00621722" w:rsidP="00621722">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rPr>
        <w:t xml:space="preserve">Predviđeni načini provjere dostignutosti ishoda učenja definisani su za svaki ishod posebno. </w:t>
      </w:r>
    </w:p>
    <w:p w14:paraId="56EAD1B9" w14:textId="77777777" w:rsidR="00621722" w:rsidRPr="00621722" w:rsidRDefault="00621722" w:rsidP="0062172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621722">
        <w:rPr>
          <w:rFonts w:ascii="Arial Narrow" w:eastAsia="Times New Roman" w:hAnsi="Arial Narrow"/>
          <w:color w:val="000000"/>
          <w:szCs w:val="27"/>
        </w:rPr>
        <w:t>Zaključna ocjena na kraju klasifikacionog perioda izvodi se iz ocjena svih ishoda u tom klasifikacionom periodu.</w:t>
      </w:r>
    </w:p>
    <w:p w14:paraId="097C799B" w14:textId="77777777" w:rsidR="00621722" w:rsidRPr="00621722" w:rsidRDefault="00621722" w:rsidP="00621722">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621722">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578403634"/>
        <w:lock w:val="contentLocked"/>
        <w:placeholder>
          <w:docPart w:val="93B022A17F524120AC420A35FEFB42D4"/>
        </w:placeholder>
      </w:sdtPr>
      <w:sdtEndPr/>
      <w:sdtContent>
        <w:p w14:paraId="0751E928"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 xml:space="preserve">8. Uslovi za prohodnost i završetak modula </w:t>
          </w:r>
        </w:p>
      </w:sdtContent>
    </w:sdt>
    <w:p w14:paraId="6C6A5FB2" w14:textId="77777777" w:rsidR="00621722" w:rsidRPr="00621722" w:rsidRDefault="00621722" w:rsidP="00621722">
      <w:pPr>
        <w:numPr>
          <w:ilvl w:val="0"/>
          <w:numId w:val="1"/>
        </w:numPr>
        <w:tabs>
          <w:tab w:val="left" w:pos="284"/>
        </w:tabs>
        <w:spacing w:after="0" w:line="240" w:lineRule="auto"/>
        <w:ind w:left="288" w:hanging="288"/>
        <w:jc w:val="both"/>
        <w:rPr>
          <w:rFonts w:ascii="Arial Narrow" w:hAnsi="Arial Narrow"/>
          <w:bCs/>
          <w:lang w:val="sr-Latn-CS"/>
        </w:rPr>
      </w:pPr>
      <w:r w:rsidRPr="00621722">
        <w:rPr>
          <w:rFonts w:ascii="Arial Narrow" w:hAnsi="Arial Narrow"/>
        </w:rPr>
        <w:t>Pozitivna ocjena na kraju školske godine.</w:t>
      </w:r>
    </w:p>
    <w:p w14:paraId="47E62A65" w14:textId="77777777" w:rsidR="00621722" w:rsidRPr="00621722" w:rsidRDefault="00A30D5F" w:rsidP="00621722">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577211364"/>
          <w:lock w:val="contentLocked"/>
          <w:placeholder>
            <w:docPart w:val="93B022A17F524120AC420A35FEFB42D4"/>
          </w:placeholder>
        </w:sdtPr>
        <w:sdtEndPr/>
        <w:sdtContent>
          <w:r w:rsidR="00621722" w:rsidRPr="00621722">
            <w:rPr>
              <w:rFonts w:ascii="Arial Narrow" w:eastAsia="Times New Roman" w:hAnsi="Arial Narrow" w:cs="Trebuchet MS"/>
              <w:b/>
              <w:bCs/>
              <w:lang w:val="sr-Latn-CS"/>
            </w:rPr>
            <w:t>9. Povezanost modula – korelacija</w:t>
          </w:r>
        </w:sdtContent>
      </w:sdt>
    </w:p>
    <w:p w14:paraId="2404544F" w14:textId="77777777" w:rsidR="005E5E01" w:rsidRDefault="005E5E0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Osnovi biljne proizvodnje</w:t>
      </w:r>
    </w:p>
    <w:p w14:paraId="32FEF404" w14:textId="28ECEB1C"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 xml:space="preserve">Proizvodnja rasada  i sadnog materijala u hortikulturi </w:t>
      </w:r>
    </w:p>
    <w:p w14:paraId="79E401B6" w14:textId="1D09FE66" w:rsidR="005E5E01" w:rsidRPr="00F766AD" w:rsidRDefault="0079122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3B228F2A"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37DB1566"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6AD0CD68"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w:t>
      </w:r>
    </w:p>
    <w:p w14:paraId="67650970"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Primjena mehanizacije u hortikulturnoj proizvodnji II</w:t>
      </w:r>
    </w:p>
    <w:p w14:paraId="2A27F4DE" w14:textId="175D0429" w:rsidR="005E5E01" w:rsidRPr="00F766AD"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59E9A0B2"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72C6A168" w14:textId="524BDF5E" w:rsidR="005E5E01" w:rsidRDefault="005C772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005E5E01" w:rsidRPr="00F766AD">
        <w:rPr>
          <w:rFonts w:ascii="Arial Narrow" w:hAnsi="Arial Narrow"/>
        </w:rPr>
        <w:t xml:space="preserve"> </w:t>
      </w:r>
    </w:p>
    <w:p w14:paraId="492AFD54"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114564BF"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2E36B613" w14:textId="26942697" w:rsidR="005E5E01" w:rsidRDefault="00D33955"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5E5E01" w:rsidRPr="00F766AD">
        <w:rPr>
          <w:rFonts w:ascii="Arial Narrow" w:hAnsi="Arial Narrow"/>
        </w:rPr>
        <w:t xml:space="preserve"> II</w:t>
      </w:r>
    </w:p>
    <w:p w14:paraId="2A38DACE" w14:textId="6CE06D45"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03F3C3B5"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Zaštita gajenih biljaka</w:t>
      </w:r>
    </w:p>
    <w:p w14:paraId="39A7B133" w14:textId="77777777" w:rsidR="005E5E01" w:rsidRPr="00F766AD" w:rsidRDefault="005E5E01" w:rsidP="005E5E01">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Ljekovito i začinsko bilje</w:t>
      </w:r>
    </w:p>
    <w:sdt>
      <w:sdtPr>
        <w:rPr>
          <w:rFonts w:ascii="Arial Narrow" w:eastAsia="Times New Roman" w:hAnsi="Arial Narrow" w:cs="Trebuchet MS"/>
          <w:b/>
          <w:bCs/>
          <w:color w:val="808080"/>
          <w:lang w:val="sr-Latn-CS"/>
        </w:rPr>
        <w:id w:val="-1434505174"/>
        <w:lock w:val="contentLocked"/>
        <w:placeholder>
          <w:docPart w:val="93B022A17F524120AC420A35FEFB42D4"/>
        </w:placeholder>
      </w:sdtPr>
      <w:sdtEndPr>
        <w:rPr>
          <w:rFonts w:cs="Arial"/>
          <w:b w:val="0"/>
          <w:lang w:val="sl-SI"/>
        </w:rPr>
      </w:sdtEndPr>
      <w:sdtContent>
        <w:p w14:paraId="292FEA7E" w14:textId="6443EB25"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Napomena:</w:t>
          </w:r>
        </w:p>
        <w:p w14:paraId="2E43B2D3" w14:textId="77777777" w:rsidR="00621722" w:rsidRPr="00621722" w:rsidRDefault="00621722" w:rsidP="00621722">
          <w:pPr>
            <w:spacing w:after="120" w:line="240" w:lineRule="auto"/>
            <w:rPr>
              <w:rFonts w:ascii="Arial Narrow" w:eastAsia="Times New Roman" w:hAnsi="Arial Narrow" w:cs="Arial"/>
              <w:bCs/>
              <w:lang w:val="sl-SI"/>
            </w:rPr>
          </w:pPr>
          <w:r w:rsidRPr="00621722">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76301454" w14:textId="77777777" w:rsidR="00621722" w:rsidRPr="00621722" w:rsidRDefault="00621722" w:rsidP="00621722">
      <w:pPr>
        <w:spacing w:before="240" w:after="120" w:line="240" w:lineRule="auto"/>
        <w:rPr>
          <w:rFonts w:ascii="Arial Narrow" w:eastAsia="Times New Roman" w:hAnsi="Arial Narrow" w:cs="Trebuchet MS"/>
          <w:b/>
          <w:bCs/>
          <w:lang w:val="sr-Latn-CS"/>
        </w:rPr>
      </w:pPr>
      <w:r w:rsidRPr="00621722">
        <w:rPr>
          <w:rFonts w:ascii="Arial Narrow" w:eastAsia="Times New Roman" w:hAnsi="Arial Narrow" w:cs="Trebuchet MS"/>
          <w:b/>
          <w:bCs/>
          <w:lang w:val="sr-Latn-CS"/>
        </w:rPr>
        <w:t>10. Ključne kompetencije</w:t>
      </w:r>
      <w:r w:rsidRPr="00621722">
        <w:rPr>
          <w:rFonts w:ascii="Arial Narrow" w:hAnsi="Arial Narrow" w:cs="Verdana"/>
          <w:b/>
          <w:color w:val="000000"/>
        </w:rPr>
        <w:t xml:space="preserve"> koje se razvijaju ovim modulom</w:t>
      </w:r>
    </w:p>
    <w:p w14:paraId="2D88C5E4" w14:textId="77777777" w:rsidR="00621722" w:rsidRPr="00621722" w:rsidRDefault="00621722" w:rsidP="00621722">
      <w:pPr>
        <w:numPr>
          <w:ilvl w:val="0"/>
          <w:numId w:val="1"/>
        </w:numPr>
        <w:tabs>
          <w:tab w:val="left" w:pos="284"/>
        </w:tabs>
        <w:spacing w:after="0" w:line="240" w:lineRule="auto"/>
        <w:ind w:left="288" w:hanging="288"/>
        <w:jc w:val="both"/>
        <w:rPr>
          <w:rFonts w:ascii="Arial Narrow" w:eastAsia="Times New Roman" w:hAnsi="Arial Narrow"/>
        </w:rPr>
      </w:pPr>
      <w:r w:rsidRPr="00621722">
        <w:rPr>
          <w:rFonts w:ascii="Arial Narrow" w:eastAsia="Times New Roman" w:hAnsi="Arial Narrow"/>
        </w:rPr>
        <w:t>Kompetencija pismenosti (</w:t>
      </w:r>
      <w:r w:rsidRPr="00621722">
        <w:rPr>
          <w:rFonts w:ascii="Arial Narrow" w:eastAsia="Times New Roman" w:hAnsi="Arial Narrow"/>
          <w:lang w:val="en-GB"/>
        </w:rPr>
        <w:t>upotreba stručne terminologije u usmenoj i pisanoj formi, izražavanje vlastitih argumenata i zaključaka na uvjerljiv način, pretraživanje, prikupljanje i korišćenje pisanih informacija, podataka i pojmova iz oblasti</w:t>
      </w:r>
      <w:r w:rsidRPr="00621722">
        <w:rPr>
          <w:rFonts w:ascii="Arial Narrow" w:eastAsia="Times New Roman" w:hAnsi="Arial Narrow"/>
        </w:rPr>
        <w:t xml:space="preserve"> poljoprivredne proizvodnje)</w:t>
      </w:r>
    </w:p>
    <w:p w14:paraId="731C7A8A" w14:textId="77777777" w:rsidR="00621722" w:rsidRPr="00621722" w:rsidRDefault="00621722" w:rsidP="00621722">
      <w:pPr>
        <w:numPr>
          <w:ilvl w:val="0"/>
          <w:numId w:val="1"/>
        </w:numPr>
        <w:tabs>
          <w:tab w:val="left" w:pos="284"/>
        </w:tabs>
        <w:spacing w:after="0" w:line="240" w:lineRule="auto"/>
        <w:ind w:left="288" w:hanging="288"/>
        <w:jc w:val="both"/>
        <w:rPr>
          <w:rFonts w:ascii="Arial Narrow" w:hAnsi="Arial Narrow"/>
          <w:lang w:val="sr-Latn-ME"/>
        </w:rPr>
      </w:pPr>
      <w:r w:rsidRPr="00621722">
        <w:rPr>
          <w:rFonts w:ascii="Arial Narrow" w:eastAsia="Times New Roman" w:hAnsi="Arial Narrow"/>
        </w:rPr>
        <w:t>Kompetencija višejezičnosti (razumijevanje stručne termonologije prilikom korišćenja stručne terminologije čiji su nazivi porijeklom iz stranih jezika, korišćenjem različitih stručnih tekstova na Internetu i dr.)</w:t>
      </w:r>
    </w:p>
    <w:p w14:paraId="2696019C" w14:textId="77777777" w:rsidR="00621722" w:rsidRPr="00621722" w:rsidRDefault="00621722" w:rsidP="00621722">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rPr>
        <w:t>Digitalna kompetencija (upotreba namjenskog softvera za obradu i uređivanje teksta i tabela, čuvanje dokumenata u elektronskom obliku; korišćenje informaciono-komunikacionih tehnologija radi pretrage, prikupljanja i upotrebe podataka iz oblasti ekonomike i organizacije rada,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63C892B7" w14:textId="77777777" w:rsidR="00621722" w:rsidRPr="00621722" w:rsidRDefault="00621722" w:rsidP="00621722">
      <w:pPr>
        <w:numPr>
          <w:ilvl w:val="0"/>
          <w:numId w:val="1"/>
        </w:numPr>
        <w:tabs>
          <w:tab w:val="left" w:pos="284"/>
        </w:tabs>
        <w:spacing w:after="0" w:line="240" w:lineRule="auto"/>
        <w:ind w:left="288" w:hanging="288"/>
        <w:jc w:val="both"/>
        <w:rPr>
          <w:rFonts w:ascii="Arial Narrow" w:eastAsia="Times New Roman" w:hAnsi="Arial Narrow"/>
        </w:rPr>
      </w:pPr>
      <w:r w:rsidRPr="00621722">
        <w:rPr>
          <w:rFonts w:ascii="Arial Narrow" w:eastAsia="Arial Narrow" w:hAnsi="Arial Narrow" w:cs="Arial Narrow"/>
        </w:rPr>
        <w:t xml:space="preserve">Lična, socijalna i kompetencija učiti kako učiti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20B1568A" w14:textId="77777777" w:rsidR="00621722" w:rsidRPr="00621722" w:rsidRDefault="00621722" w:rsidP="00621722">
      <w:pPr>
        <w:numPr>
          <w:ilvl w:val="0"/>
          <w:numId w:val="1"/>
        </w:numPr>
        <w:tabs>
          <w:tab w:val="left" w:pos="284"/>
        </w:tabs>
        <w:spacing w:after="0" w:line="240" w:lineRule="auto"/>
        <w:ind w:left="288" w:hanging="288"/>
        <w:jc w:val="both"/>
        <w:rPr>
          <w:rFonts w:ascii="Arial Narrow" w:eastAsia="Arial Narrow" w:hAnsi="Arial Narrow" w:cs="Arial Narrow"/>
        </w:rPr>
      </w:pPr>
      <w:r w:rsidRPr="00621722">
        <w:rPr>
          <w:rFonts w:ascii="Arial Narrow" w:eastAsia="Arial Narrow" w:hAnsi="Arial Narrow" w:cs="Arial Narrow"/>
        </w:rPr>
        <w:t xml:space="preserve">Građanska kompetencija (angažovanje u zajedničkom ili javnom interesu kroz različite društveno odgovorne aktivnosti; poštovanje prava, jednakosti, slobode izražavanja i mišljenja kroz debate, diskusije i podjelu na grupe; razvijanje svijesti o značaju održivog razvoja i odgovornog ponašanja prema prirodi i životnoj sredini, racionalnom primjenom odgovarajućih materijala u poljoprivrednoj proizvodnji, pravilnim odlaganjem otpada, čišćenjem uređaja i alata, radnog prostora i skladištenjem alata i uređaja nakon izvedenih praktičnih zadataka; poštovanje pravila bezbjednosti i zaštite na radu prilikom izvođenja praktičnih vježbi i dr.) </w:t>
      </w:r>
    </w:p>
    <w:p w14:paraId="4E51C0BA" w14:textId="45078005" w:rsidR="00621722" w:rsidRDefault="00621722" w:rsidP="00621722">
      <w:pPr>
        <w:numPr>
          <w:ilvl w:val="0"/>
          <w:numId w:val="1"/>
        </w:numPr>
        <w:tabs>
          <w:tab w:val="left" w:pos="284"/>
        </w:tabs>
        <w:spacing w:after="0" w:line="240" w:lineRule="auto"/>
        <w:ind w:left="288" w:hanging="288"/>
        <w:jc w:val="both"/>
        <w:rPr>
          <w:rFonts w:ascii="Arial Narrow" w:eastAsia="Arial Narrow" w:hAnsi="Arial Narrow" w:cs="Arial Narrow"/>
        </w:rPr>
      </w:pPr>
      <w:r w:rsidRPr="00621722">
        <w:rPr>
          <w:rFonts w:ascii="Arial Narrow" w:eastAsia="Arial Narrow" w:hAnsi="Arial Narrow" w:cs="Arial Narrow"/>
        </w:rPr>
        <w:t>Preduzetnička kompetencija (razvijanje sposobnosti davanja inicijative i pravilnog određivanja prioriteta prilikom rješavanja problema; razvijanje kreativnosti, kao i vještina planiranja i upravljanja vremenom prilikom rješavanja različitih zadataka, samostalno ili u timu, na poslovima organizacije u poljoprivrednoj proizvodnji i dr.)</w:t>
      </w:r>
    </w:p>
    <w:p w14:paraId="4BC71576" w14:textId="0AA5EBBF" w:rsidR="00FF45AD" w:rsidRPr="00FF45AD" w:rsidRDefault="00FF45AD" w:rsidP="00FF45AD">
      <w:pPr>
        <w:numPr>
          <w:ilvl w:val="0"/>
          <w:numId w:val="1"/>
        </w:numPr>
        <w:tabs>
          <w:tab w:val="left" w:pos="284"/>
        </w:tabs>
        <w:spacing w:after="0" w:line="240" w:lineRule="auto"/>
        <w:ind w:left="288" w:hanging="288"/>
        <w:jc w:val="both"/>
        <w:rPr>
          <w:rFonts w:ascii="Arial Narrow" w:eastAsia="Arial Narrow" w:hAnsi="Arial Narrow" w:cs="Arial Narrow"/>
        </w:rPr>
      </w:pPr>
      <w:r w:rsidRPr="00C02431">
        <w:rPr>
          <w:rFonts w:ascii="Arial Narrow" w:hAnsi="Arial Narrow"/>
          <w:lang w:val="sr-Latn-ME"/>
        </w:rPr>
        <w:t xml:space="preserve">Kompetencija </w:t>
      </w:r>
      <w:r w:rsidRPr="002F7B3F">
        <w:rPr>
          <w:rFonts w:ascii="Arial Narrow" w:hAnsi="Arial Narrow"/>
          <w:lang w:val="sr-Latn-ME"/>
        </w:rPr>
        <w:t>kulturološke</w:t>
      </w:r>
      <w:r w:rsidRPr="00C02431">
        <w:rPr>
          <w:rFonts w:ascii="Arial Narrow" w:hAnsi="Arial Narrow"/>
          <w:lang w:val="sr-Latn-ME"/>
        </w:rPr>
        <w:t xml:space="preserve"> svijesti i izražavanja</w:t>
      </w:r>
      <w:r w:rsidRPr="002F7B3F">
        <w:rPr>
          <w:rFonts w:ascii="Arial Narrow" w:hAnsi="Arial Narrow"/>
          <w:lang w:val="sr-Latn-ME"/>
        </w:rPr>
        <w:t xml:space="preserve"> (</w:t>
      </w:r>
      <w:r w:rsidRPr="00C02431">
        <w:rPr>
          <w:rFonts w:ascii="Arial Narrow" w:hAnsi="Arial Narrow"/>
          <w:lang w:val="sr-Latn-ME"/>
        </w:rPr>
        <w:t xml:space="preserve">razvijanje svijesti o značaju poznavanja i poštovanja lokalnih, nacionalnih, regionalnih, evropskih i globalnih kultura </w:t>
      </w:r>
      <w:r>
        <w:rPr>
          <w:rFonts w:ascii="Arial Narrow" w:hAnsi="Arial Narrow"/>
          <w:lang w:val="sr-Latn-ME"/>
        </w:rPr>
        <w:t>kroz povezivanje sa primjerima iz oblasti tradicionalne proizvodnje</w:t>
      </w:r>
      <w:r w:rsidRPr="00C02431">
        <w:rPr>
          <w:rFonts w:ascii="Arial Narrow" w:hAnsi="Arial Narrow"/>
          <w:lang w:val="sr-Latn-ME"/>
        </w:rPr>
        <w:t>; predstavljanje ideja putem različitih kulturoloških formi kao što su pisani, štampani ili digitalni tekst, film, dizajn i dr.</w:t>
      </w:r>
      <w:r w:rsidRPr="002F7B3F">
        <w:rPr>
          <w:rFonts w:ascii="Arial Narrow" w:hAnsi="Arial Narrow"/>
          <w:lang w:val="sr-Latn-ME"/>
        </w:rPr>
        <w:t>)</w:t>
      </w:r>
    </w:p>
    <w:p w14:paraId="416DD33C" w14:textId="084C996F" w:rsidR="00C4493B" w:rsidRDefault="00C4493B">
      <w:r>
        <w:br w:type="page"/>
      </w:r>
    </w:p>
    <w:bookmarkEnd w:id="17" w:displacedByCustomXml="next"/>
    <w:bookmarkEnd w:id="18" w:displacedByCustomXml="next"/>
    <w:bookmarkStart w:id="63" w:name="_Toc168382029" w:displacedByCustomXml="next"/>
    <w:sdt>
      <w:sdtPr>
        <w:rPr>
          <w:rStyle w:val="Style15"/>
        </w:rPr>
        <w:id w:val="833502070"/>
        <w:lock w:val="sdtContentLocked"/>
        <w:placeholder>
          <w:docPart w:val="DefaultPlaceholder_1081868574"/>
        </w:placeholder>
      </w:sdtPr>
      <w:sdtEndPr>
        <w:rPr>
          <w:rStyle w:val="Style15"/>
        </w:rPr>
      </w:sdtEndPr>
      <w:sdtContent>
        <w:p w14:paraId="3774B4C7" w14:textId="77777777" w:rsidR="00CA2538" w:rsidRPr="00CA2538" w:rsidRDefault="005117A4" w:rsidP="00A83A44">
          <w:pPr>
            <w:pStyle w:val="Heading2"/>
            <w:rPr>
              <w:rStyle w:val="Style15"/>
              <w:bCs w:val="0"/>
            </w:rPr>
          </w:pPr>
          <w:r>
            <w:rPr>
              <w:rStyle w:val="Style15"/>
            </w:rPr>
            <w:t xml:space="preserve">3.3. </w:t>
          </w:r>
          <w:r w:rsidR="00CA2538">
            <w:rPr>
              <w:rStyle w:val="Style15"/>
            </w:rPr>
            <w:t>IZBORNI MODULI</w:t>
          </w:r>
        </w:p>
      </w:sdtContent>
    </w:sdt>
    <w:bookmarkEnd w:id="63" w:displacedByCustomXml="prev"/>
    <w:bookmarkStart w:id="64" w:name="_Toc10448308"/>
    <w:bookmarkStart w:id="65" w:name="_Toc168382030"/>
    <w:bookmarkStart w:id="66" w:name="_Toc42023444"/>
    <w:p w14:paraId="5BFEF3CE" w14:textId="2A4315F4" w:rsidR="00BF29E1" w:rsidRPr="008B48F4" w:rsidRDefault="00A30D5F" w:rsidP="00BF29E1">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288856612"/>
          <w:placeholder>
            <w:docPart w:val="612C2A8C6E7840C8BF7A6CED1B98B04C"/>
          </w:placeholder>
        </w:sdtPr>
        <w:sdtEndPr/>
        <w:sdtContent>
          <w:r w:rsidR="00BF29E1">
            <w:rPr>
              <w:rFonts w:ascii="Arial Narrow" w:hAnsi="Arial Narrow"/>
              <w:b/>
              <w:bCs/>
              <w:color w:val="000000"/>
              <w:szCs w:val="20"/>
              <w:lang w:val="sl-SI" w:eastAsia="sl-SI"/>
            </w:rPr>
            <w:t>3.3</w:t>
          </w:r>
          <w:r w:rsidR="00BF29E1" w:rsidRPr="008B48F4">
            <w:rPr>
              <w:rFonts w:ascii="Arial Narrow" w:hAnsi="Arial Narrow"/>
              <w:b/>
              <w:bCs/>
              <w:color w:val="000000"/>
              <w:szCs w:val="20"/>
              <w:lang w:val="sl-SI" w:eastAsia="sl-SI"/>
            </w:rPr>
            <w:t>.</w:t>
          </w:r>
          <w:r w:rsidR="000D1A92">
            <w:rPr>
              <w:rFonts w:ascii="Arial Narrow" w:hAnsi="Arial Narrow"/>
              <w:b/>
              <w:bCs/>
              <w:color w:val="000000"/>
              <w:szCs w:val="20"/>
              <w:lang w:val="sl-SI" w:eastAsia="sl-SI"/>
            </w:rPr>
            <w:t>1</w:t>
          </w:r>
          <w:r w:rsidR="00BF29E1" w:rsidRPr="008B48F4">
            <w:rPr>
              <w:rFonts w:ascii="Arial Narrow" w:hAnsi="Arial Narrow"/>
              <w:b/>
              <w:bCs/>
              <w:color w:val="000000"/>
              <w:szCs w:val="20"/>
              <w:lang w:val="sl-SI" w:eastAsia="sl-SI"/>
            </w:rPr>
            <w:t>.</w:t>
          </w:r>
        </w:sdtContent>
      </w:sdt>
      <w:r w:rsidR="00BF29E1" w:rsidRPr="008B48F4">
        <w:rPr>
          <w:rFonts w:ascii="Arial Narrow" w:hAnsi="Arial Narrow"/>
          <w:b/>
          <w:bCs/>
          <w:color w:val="000000"/>
          <w:szCs w:val="20"/>
          <w:lang w:val="sl-SI" w:eastAsia="sl-SI"/>
        </w:rPr>
        <w:t xml:space="preserve"> PČELARSTVO</w:t>
      </w:r>
      <w:bookmarkEnd w:id="64"/>
      <w:bookmarkEnd w:id="65"/>
    </w:p>
    <w:sdt>
      <w:sdtPr>
        <w:rPr>
          <w:rFonts w:ascii="Arial Narrow" w:eastAsia="Times New Roman" w:hAnsi="Arial Narrow" w:cs="Trebuchet MS"/>
          <w:b/>
          <w:bCs/>
          <w:lang w:val="sr-Latn-CS"/>
        </w:rPr>
        <w:id w:val="284398755"/>
        <w:lock w:val="contentLocked"/>
        <w:placeholder>
          <w:docPart w:val="48299BB08EE0432685DDF6D45A75B5AD"/>
        </w:placeholder>
      </w:sdtPr>
      <w:sdtEndPr/>
      <w:sdtContent>
        <w:p w14:paraId="5EDC1EC5" w14:textId="77777777" w:rsidR="00BF29E1" w:rsidRPr="008B48F4" w:rsidRDefault="00BF29E1" w:rsidP="00BF29E1">
          <w:pPr>
            <w:spacing w:before="240" w:after="120" w:line="240" w:lineRule="auto"/>
            <w:rPr>
              <w:rFonts w:ascii="Arial Narrow" w:eastAsia="Times New Roman" w:hAnsi="Arial Narrow" w:cs="Trebuchet MS"/>
              <w:lang w:val="sr-Latn-CS"/>
            </w:rPr>
          </w:pPr>
          <w:r w:rsidRPr="008B48F4">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F29E1" w:rsidRPr="008B48F4" w14:paraId="51272A56" w14:textId="77777777" w:rsidTr="00BF29E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129117044"/>
              <w:placeholder>
                <w:docPart w:val="FEED0A01149C42B6894329E0CBB7A1F0"/>
              </w:placeholder>
            </w:sdtPr>
            <w:sdtEndPr/>
            <w:sdtContent>
              <w:p w14:paraId="3D954BDA" w14:textId="77777777" w:rsidR="00BF29E1" w:rsidRPr="008B48F4" w:rsidRDefault="00BF29E1" w:rsidP="00BF29E1">
                <w:pPr>
                  <w:spacing w:before="40" w:after="40"/>
                  <w:jc w:val="center"/>
                  <w:rPr>
                    <w:rFonts w:ascii="Arial Narrow" w:eastAsia="Times New Roman" w:hAnsi="Arial Narrow" w:cs="Arial"/>
                    <w:b/>
                    <w:bCs/>
                  </w:rPr>
                </w:pPr>
                <w:r w:rsidRPr="008B48F4">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034626689"/>
              <w:placeholder>
                <w:docPart w:val="9DC576D636FB4AEA9BF6992E61897A79"/>
              </w:placeholder>
            </w:sdtPr>
            <w:sdtEndPr/>
            <w:sdtContent>
              <w:p w14:paraId="238BAD55" w14:textId="77777777" w:rsidR="00BF29E1" w:rsidRPr="008B48F4" w:rsidRDefault="00BF29E1" w:rsidP="00BF29E1">
                <w:pPr>
                  <w:spacing w:before="120" w:after="120"/>
                  <w:jc w:val="center"/>
                  <w:rPr>
                    <w:rFonts w:ascii="Arial Narrow" w:eastAsia="Times New Roman" w:hAnsi="Arial Narrow" w:cs="Arial"/>
                    <w:b/>
                    <w:bCs/>
                  </w:rPr>
                </w:pPr>
                <w:r w:rsidRPr="008B48F4">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594353156"/>
              <w:placeholder>
                <w:docPart w:val="D1FD5293F1E9417983A4E2420070B016"/>
              </w:placeholder>
            </w:sdtPr>
            <w:sdtEndPr/>
            <w:sdtContent>
              <w:p w14:paraId="40856621" w14:textId="77777777" w:rsidR="00BF29E1" w:rsidRPr="008B48F4" w:rsidRDefault="00BF29E1" w:rsidP="00BF29E1">
                <w:pPr>
                  <w:spacing w:before="40" w:after="40"/>
                  <w:jc w:val="center"/>
                </w:pPr>
                <w:r w:rsidRPr="008B48F4">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583372522"/>
              <w:placeholder>
                <w:docPart w:val="4208A158538549AE9672BF1F29CDC6AB"/>
              </w:placeholder>
            </w:sdtPr>
            <w:sdtEndPr/>
            <w:sdtContent>
              <w:p w14:paraId="58ABC811" w14:textId="77777777" w:rsidR="00BF29E1" w:rsidRPr="008B48F4" w:rsidRDefault="00BF29E1" w:rsidP="00BF29E1">
                <w:pPr>
                  <w:spacing w:before="40" w:after="40"/>
                  <w:jc w:val="center"/>
                </w:pPr>
                <w:r w:rsidRPr="008B48F4">
                  <w:rPr>
                    <w:rFonts w:ascii="Arial Narrow" w:eastAsia="Times New Roman" w:hAnsi="Arial Narrow" w:cs="Arial"/>
                    <w:b/>
                    <w:bCs/>
                  </w:rPr>
                  <w:t>Kreditna vrijednost</w:t>
                </w:r>
              </w:p>
            </w:sdtContent>
          </w:sdt>
        </w:tc>
      </w:tr>
      <w:tr w:rsidR="00BF29E1" w:rsidRPr="008B48F4" w14:paraId="0A9CE4AC" w14:textId="77777777" w:rsidTr="00BF29E1">
        <w:trPr>
          <w:jc w:val="center"/>
        </w:trPr>
        <w:tc>
          <w:tcPr>
            <w:tcW w:w="1559" w:type="dxa"/>
            <w:vMerge/>
            <w:tcBorders>
              <w:top w:val="single" w:sz="12" w:space="0" w:color="C00000"/>
              <w:bottom w:val="single" w:sz="18" w:space="0" w:color="C00000"/>
            </w:tcBorders>
            <w:shd w:val="clear" w:color="auto" w:fill="D9D9D9"/>
          </w:tcPr>
          <w:p w14:paraId="6690103D" w14:textId="77777777" w:rsidR="00BF29E1" w:rsidRPr="008B48F4" w:rsidRDefault="00BF29E1" w:rsidP="00BF29E1">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59705831"/>
              <w:placeholder>
                <w:docPart w:val="0EAF846793D140FCAC0CB3923A4616DC"/>
              </w:placeholder>
            </w:sdtPr>
            <w:sdtEndPr/>
            <w:sdtContent>
              <w:p w14:paraId="3FCBDCAF" w14:textId="77777777" w:rsidR="00BF29E1" w:rsidRPr="008B48F4" w:rsidRDefault="00BF29E1" w:rsidP="00BF29E1">
                <w:pPr>
                  <w:spacing w:before="40" w:after="40"/>
                  <w:jc w:val="center"/>
                  <w:rPr>
                    <w:rFonts w:ascii="Arial Narrow" w:eastAsia="Times New Roman" w:hAnsi="Arial Narrow" w:cs="Arial"/>
                    <w:b/>
                    <w:bCs/>
                  </w:rPr>
                </w:pPr>
                <w:r w:rsidRPr="008B48F4">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59511184"/>
              <w:placeholder>
                <w:docPart w:val="0EAF846793D140FCAC0CB3923A4616DC"/>
              </w:placeholder>
            </w:sdtPr>
            <w:sdtEndPr/>
            <w:sdtContent>
              <w:p w14:paraId="0ADE0E54" w14:textId="77777777" w:rsidR="00BF29E1" w:rsidRPr="008B48F4" w:rsidRDefault="00BF29E1" w:rsidP="00BF29E1">
                <w:pPr>
                  <w:spacing w:before="40" w:after="40"/>
                  <w:jc w:val="center"/>
                  <w:rPr>
                    <w:rFonts w:ascii="Arial Narrow" w:eastAsia="Times New Roman" w:hAnsi="Arial Narrow" w:cs="Arial"/>
                    <w:b/>
                    <w:bCs/>
                  </w:rPr>
                </w:pPr>
                <w:r w:rsidRPr="008B48F4">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07748368"/>
              <w:placeholder>
                <w:docPart w:val="0EAF846793D140FCAC0CB3923A4616DC"/>
              </w:placeholder>
            </w:sdtPr>
            <w:sdtEndPr/>
            <w:sdtContent>
              <w:p w14:paraId="03D85D73" w14:textId="77777777" w:rsidR="00BF29E1" w:rsidRPr="008B48F4" w:rsidRDefault="00BF29E1" w:rsidP="00BF29E1">
                <w:pPr>
                  <w:spacing w:before="40" w:after="40"/>
                  <w:jc w:val="center"/>
                  <w:rPr>
                    <w:rFonts w:ascii="Arial Narrow" w:eastAsia="Times New Roman" w:hAnsi="Arial Narrow" w:cs="Arial"/>
                    <w:b/>
                    <w:bCs/>
                  </w:rPr>
                </w:pPr>
                <w:r w:rsidRPr="008B48F4">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E85A958" w14:textId="77777777" w:rsidR="00BF29E1" w:rsidRPr="008B48F4" w:rsidRDefault="00BF29E1" w:rsidP="00BF29E1">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8BE6106" w14:textId="77777777" w:rsidR="00BF29E1" w:rsidRPr="008B48F4" w:rsidRDefault="00BF29E1" w:rsidP="00BF29E1">
            <w:pPr>
              <w:spacing w:before="40" w:after="40"/>
              <w:jc w:val="center"/>
              <w:rPr>
                <w:rFonts w:ascii="Arial Narrow" w:eastAsia="Times New Roman" w:hAnsi="Arial Narrow" w:cs="Arial"/>
                <w:b/>
                <w:bCs/>
              </w:rPr>
            </w:pPr>
          </w:p>
        </w:tc>
      </w:tr>
      <w:tr w:rsidR="00BF29E1" w:rsidRPr="008B48F4" w14:paraId="32CB4203" w14:textId="77777777" w:rsidTr="00BF29E1">
        <w:trPr>
          <w:jc w:val="center"/>
        </w:trPr>
        <w:tc>
          <w:tcPr>
            <w:tcW w:w="1559" w:type="dxa"/>
            <w:tcBorders>
              <w:top w:val="single" w:sz="18" w:space="0" w:color="C00000"/>
              <w:bottom w:val="single" w:sz="2" w:space="0" w:color="C00000"/>
            </w:tcBorders>
            <w:vAlign w:val="center"/>
          </w:tcPr>
          <w:p w14:paraId="3FFD4485" w14:textId="2F3E1A12" w:rsidR="00BF29E1" w:rsidRPr="008B48F4" w:rsidRDefault="00BF29E1" w:rsidP="00BF29E1">
            <w:pPr>
              <w:spacing w:before="120" w:after="120"/>
              <w:jc w:val="center"/>
            </w:pPr>
            <w:r>
              <w:rPr>
                <w:rFonts w:ascii="Arial Narrow" w:eastAsia="Times New Roman" w:hAnsi="Arial Narrow" w:cs="Arial"/>
                <w:b/>
                <w:bCs/>
              </w:rPr>
              <w:t>I</w:t>
            </w:r>
          </w:p>
        </w:tc>
        <w:tc>
          <w:tcPr>
            <w:tcW w:w="1559" w:type="dxa"/>
            <w:tcBorders>
              <w:top w:val="single" w:sz="18" w:space="0" w:color="C00000"/>
              <w:bottom w:val="single" w:sz="2" w:space="0" w:color="C00000"/>
            </w:tcBorders>
            <w:vAlign w:val="center"/>
          </w:tcPr>
          <w:p w14:paraId="723A7855" w14:textId="77777777" w:rsidR="00BF29E1" w:rsidRPr="008B48F4" w:rsidRDefault="00BF29E1" w:rsidP="00BF29E1">
            <w:pPr>
              <w:spacing w:before="120" w:after="120"/>
              <w:jc w:val="center"/>
              <w:rPr>
                <w:rFonts w:ascii="Arial Narrow" w:hAnsi="Arial Narrow"/>
                <w:b/>
              </w:rPr>
            </w:pPr>
            <w:r w:rsidRPr="008B48F4">
              <w:rPr>
                <w:rFonts w:ascii="Arial Narrow" w:hAnsi="Arial Narrow"/>
              </w:rPr>
              <w:t>30</w:t>
            </w:r>
          </w:p>
        </w:tc>
        <w:tc>
          <w:tcPr>
            <w:tcW w:w="1559" w:type="dxa"/>
            <w:tcBorders>
              <w:top w:val="single" w:sz="18" w:space="0" w:color="C00000"/>
              <w:bottom w:val="single" w:sz="2" w:space="0" w:color="C00000"/>
            </w:tcBorders>
            <w:vAlign w:val="center"/>
          </w:tcPr>
          <w:p w14:paraId="482742CC" w14:textId="77777777" w:rsidR="00BF29E1" w:rsidRPr="008B48F4" w:rsidRDefault="00BF29E1" w:rsidP="00BF29E1">
            <w:pPr>
              <w:spacing w:before="120" w:after="120"/>
              <w:jc w:val="center"/>
              <w:rPr>
                <w:rFonts w:ascii="Arial Narrow" w:hAnsi="Arial Narrow"/>
                <w:b/>
              </w:rPr>
            </w:pPr>
          </w:p>
        </w:tc>
        <w:tc>
          <w:tcPr>
            <w:tcW w:w="1559" w:type="dxa"/>
            <w:tcBorders>
              <w:top w:val="single" w:sz="18" w:space="0" w:color="C00000"/>
              <w:bottom w:val="single" w:sz="2" w:space="0" w:color="C00000"/>
            </w:tcBorders>
            <w:vAlign w:val="center"/>
          </w:tcPr>
          <w:p w14:paraId="253A77EF" w14:textId="77777777" w:rsidR="00BF29E1" w:rsidRPr="008B48F4" w:rsidRDefault="00BF29E1" w:rsidP="00BF29E1">
            <w:pPr>
              <w:spacing w:before="120" w:after="120"/>
              <w:jc w:val="center"/>
              <w:rPr>
                <w:rFonts w:ascii="Arial Narrow" w:hAnsi="Arial Narrow"/>
                <w:b/>
              </w:rPr>
            </w:pPr>
            <w:r>
              <w:rPr>
                <w:rFonts w:ascii="Arial Narrow" w:hAnsi="Arial Narrow"/>
              </w:rPr>
              <w:t>42</w:t>
            </w:r>
          </w:p>
        </w:tc>
        <w:tc>
          <w:tcPr>
            <w:tcW w:w="1560" w:type="dxa"/>
            <w:tcBorders>
              <w:top w:val="single" w:sz="18" w:space="0" w:color="C00000"/>
              <w:bottom w:val="single" w:sz="2" w:space="0" w:color="C00000"/>
            </w:tcBorders>
            <w:vAlign w:val="center"/>
          </w:tcPr>
          <w:p w14:paraId="4F17CDE9" w14:textId="77777777" w:rsidR="00BF29E1" w:rsidRPr="008B48F4" w:rsidRDefault="00BF29E1" w:rsidP="00BF29E1">
            <w:pPr>
              <w:spacing w:before="120" w:after="120"/>
              <w:jc w:val="center"/>
              <w:rPr>
                <w:rFonts w:ascii="Arial Narrow" w:hAnsi="Arial Narrow"/>
                <w:b/>
              </w:rPr>
            </w:pPr>
            <w:r>
              <w:rPr>
                <w:rFonts w:ascii="Arial Narrow" w:hAnsi="Arial Narrow"/>
                <w:b/>
              </w:rPr>
              <w:t>72</w:t>
            </w:r>
          </w:p>
        </w:tc>
        <w:tc>
          <w:tcPr>
            <w:tcW w:w="1560" w:type="dxa"/>
            <w:tcBorders>
              <w:top w:val="single" w:sz="18" w:space="0" w:color="C00000"/>
              <w:bottom w:val="single" w:sz="2" w:space="0" w:color="C00000"/>
            </w:tcBorders>
            <w:vAlign w:val="center"/>
          </w:tcPr>
          <w:p w14:paraId="5F43456D" w14:textId="77777777" w:rsidR="00BF29E1" w:rsidRPr="008B48F4" w:rsidRDefault="00BF29E1" w:rsidP="00BF29E1">
            <w:pPr>
              <w:spacing w:before="120" w:after="120"/>
              <w:jc w:val="center"/>
              <w:rPr>
                <w:rFonts w:ascii="Arial Narrow" w:hAnsi="Arial Narrow"/>
                <w:b/>
              </w:rPr>
            </w:pPr>
            <w:r w:rsidRPr="008B48F4">
              <w:rPr>
                <w:rFonts w:ascii="Arial Narrow" w:hAnsi="Arial Narrow"/>
                <w:b/>
              </w:rPr>
              <w:t>3</w:t>
            </w:r>
          </w:p>
        </w:tc>
      </w:tr>
      <w:tr w:rsidR="00BF29E1" w:rsidRPr="008B48F4" w14:paraId="15538485" w14:textId="77777777" w:rsidTr="00BF29E1">
        <w:trPr>
          <w:jc w:val="center"/>
        </w:trPr>
        <w:tc>
          <w:tcPr>
            <w:tcW w:w="9356" w:type="dxa"/>
            <w:gridSpan w:val="6"/>
            <w:tcBorders>
              <w:top w:val="single" w:sz="2" w:space="0" w:color="C00000"/>
              <w:bottom w:val="nil"/>
            </w:tcBorders>
            <w:shd w:val="clear" w:color="auto" w:fill="auto"/>
            <w:vAlign w:val="center"/>
          </w:tcPr>
          <w:p w14:paraId="3AB037A5" w14:textId="43B0F18D" w:rsidR="00BF29E1" w:rsidRPr="008B48F4" w:rsidRDefault="00BF29E1" w:rsidP="00BF29E1">
            <w:pPr>
              <w:spacing w:before="120"/>
              <w:rPr>
                <w:rFonts w:ascii="Arial Narrow" w:hAnsi="Arial Narrow"/>
                <w:b/>
              </w:rPr>
            </w:pPr>
            <w:r w:rsidRPr="008B48F4">
              <w:rPr>
                <w:rFonts w:ascii="Arial Narrow" w:hAnsi="Arial Narrow"/>
              </w:rPr>
              <w:t>Praktična nastava: Odjeljenje se dijeli na grupe do 16 učenika</w:t>
            </w:r>
            <w:r w:rsidR="00366DA9">
              <w:rPr>
                <w:rFonts w:ascii="Arial Narrow" w:hAnsi="Arial Narrow"/>
              </w:rPr>
              <w:t>.</w:t>
            </w:r>
          </w:p>
        </w:tc>
      </w:tr>
    </w:tbl>
    <w:sdt>
      <w:sdtPr>
        <w:rPr>
          <w:rFonts w:ascii="Arial Narrow" w:eastAsia="Times New Roman" w:hAnsi="Arial Narrow" w:cs="Trebuchet MS"/>
          <w:b/>
          <w:bCs/>
          <w:lang w:val="sr-Latn-CS"/>
        </w:rPr>
        <w:id w:val="821933883"/>
        <w:lock w:val="contentLocked"/>
        <w:placeholder>
          <w:docPart w:val="48299BB08EE0432685DDF6D45A75B5AD"/>
        </w:placeholder>
      </w:sdtPr>
      <w:sdtEndPr/>
      <w:sdtContent>
        <w:p w14:paraId="400F920C"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2. Cilj modula:</w:t>
          </w:r>
        </w:p>
      </w:sdtContent>
    </w:sdt>
    <w:p w14:paraId="3062A4E3" w14:textId="77777777" w:rsidR="00BF29E1" w:rsidRPr="008B48F4" w:rsidRDefault="00BF29E1" w:rsidP="00BF29E1">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B48F4">
        <w:rPr>
          <w:rFonts w:ascii="Arial Narrow" w:hAnsi="Arial Narrow"/>
        </w:rPr>
        <w:t xml:space="preserve">Sticanje znanja o rasama pčela i njihovom značaju za pčelarstvo. Osposobljavanje za formiranje pčelinjaka, prihranjivanje pčelinjih zajednica i </w:t>
      </w:r>
      <w:r>
        <w:rPr>
          <w:rFonts w:ascii="Arial Narrow" w:hAnsi="Arial Narrow"/>
        </w:rPr>
        <w:t xml:space="preserve">obavljanje osnovne </w:t>
      </w:r>
      <w:r w:rsidRPr="008B48F4">
        <w:rPr>
          <w:rFonts w:ascii="Arial Narrow" w:hAnsi="Arial Narrow"/>
        </w:rPr>
        <w:t>zdravs</w:t>
      </w:r>
      <w:r>
        <w:rPr>
          <w:rFonts w:ascii="Arial Narrow" w:hAnsi="Arial Narrow"/>
        </w:rPr>
        <w:t>tvene</w:t>
      </w:r>
      <w:r w:rsidRPr="008B48F4">
        <w:rPr>
          <w:rFonts w:ascii="Arial Narrow" w:hAnsi="Arial Narrow"/>
        </w:rPr>
        <w:t xml:space="preserve"> zaštit</w:t>
      </w:r>
      <w:r>
        <w:rPr>
          <w:rFonts w:ascii="Arial Narrow" w:hAnsi="Arial Narrow"/>
        </w:rPr>
        <w:t>e</w:t>
      </w:r>
      <w:r w:rsidRPr="008B48F4">
        <w:rPr>
          <w:rFonts w:ascii="Arial Narrow" w:hAnsi="Arial Narrow"/>
        </w:rPr>
        <w:t xml:space="preserve"> pčela. Osposobljavanje za obavljanje poslova pri pripremi pčelinjeg društva za zimovanje, proljećnog pregleda i pripremu pčelinjeg društva za medobranje. Osposobljavanje za oduzimanje, skladištenje, pakovanje i prodaju pčelinjih proizvoda. Razvijanje sistematičnosti u radu pozitivnog odnosa prema prirodi i očuvanju životne sredine.</w:t>
      </w:r>
    </w:p>
    <w:sdt>
      <w:sdtPr>
        <w:rPr>
          <w:rFonts w:ascii="Arial Narrow" w:eastAsia="Times New Roman" w:hAnsi="Arial Narrow" w:cs="Trebuchet MS"/>
          <w:b/>
          <w:bCs/>
          <w:lang w:val="sr-Latn-CS"/>
        </w:rPr>
        <w:id w:val="-1441836201"/>
        <w:lock w:val="contentLocked"/>
        <w:placeholder>
          <w:docPart w:val="48299BB08EE0432685DDF6D45A75B5AD"/>
        </w:placeholder>
      </w:sdtPr>
      <w:sdtEndPr/>
      <w:sdtContent>
        <w:p w14:paraId="535C59BA"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099703579"/>
        <w:lock w:val="contentLocked"/>
        <w:placeholder>
          <w:docPart w:val="48299BB08EE0432685DDF6D45A75B5AD"/>
        </w:placeholder>
      </w:sdtPr>
      <w:sdtEndPr/>
      <w:sdtContent>
        <w:p w14:paraId="18EB166E" w14:textId="77777777" w:rsidR="00BF29E1" w:rsidRPr="008B48F4" w:rsidRDefault="00BF29E1" w:rsidP="00BF29E1">
          <w:pPr>
            <w:spacing w:before="12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 xml:space="preserve">Po završetku ovog modula učenik će biti sposoban da: </w:t>
          </w:r>
        </w:p>
      </w:sdtContent>
    </w:sdt>
    <w:p w14:paraId="0DC835FB" w14:textId="77777777" w:rsidR="00BF29E1" w:rsidRPr="00D441D8" w:rsidRDefault="00BF29E1" w:rsidP="00214E3D">
      <w:pPr>
        <w:numPr>
          <w:ilvl w:val="0"/>
          <w:numId w:val="112"/>
        </w:numPr>
        <w:spacing w:after="160" w:line="259" w:lineRule="auto"/>
        <w:contextualSpacing/>
      </w:pPr>
      <w:r>
        <w:rPr>
          <w:rFonts w:ascii="Arial Narrow" w:hAnsi="Arial Narrow"/>
        </w:rPr>
        <w:t>Identifikuje rase pčela, njihov</w:t>
      </w:r>
      <w:r w:rsidRPr="00D441D8">
        <w:rPr>
          <w:rFonts w:ascii="Arial Narrow" w:hAnsi="Arial Narrow"/>
        </w:rPr>
        <w:t xml:space="preserve"> značaj i najznačajnije medonosne biljke </w:t>
      </w:r>
    </w:p>
    <w:p w14:paraId="54CBA49E" w14:textId="77777777" w:rsidR="00BF29E1" w:rsidRPr="008B48F4" w:rsidRDefault="00BF29E1" w:rsidP="00214E3D">
      <w:pPr>
        <w:numPr>
          <w:ilvl w:val="0"/>
          <w:numId w:val="112"/>
        </w:numPr>
        <w:spacing w:after="160" w:line="259" w:lineRule="auto"/>
        <w:contextualSpacing/>
      </w:pPr>
      <w:r w:rsidRPr="008B48F4">
        <w:rPr>
          <w:rFonts w:ascii="Arial Narrow" w:hAnsi="Arial Narrow"/>
        </w:rPr>
        <w:t xml:space="preserve">Predloži plan za formiranje pčelinjaka u skladu sa optimalnim uslovima </w:t>
      </w:r>
    </w:p>
    <w:p w14:paraId="23771159" w14:textId="77777777" w:rsidR="00BF29E1" w:rsidRPr="008B48F4" w:rsidRDefault="00BF29E1" w:rsidP="00214E3D">
      <w:pPr>
        <w:numPr>
          <w:ilvl w:val="0"/>
          <w:numId w:val="112"/>
        </w:numPr>
        <w:spacing w:after="160" w:line="259" w:lineRule="auto"/>
        <w:contextualSpacing/>
        <w:rPr>
          <w:rFonts w:ascii="Arial Narrow" w:hAnsi="Arial Narrow"/>
        </w:rPr>
      </w:pPr>
      <w:r w:rsidRPr="008B48F4">
        <w:rPr>
          <w:rFonts w:ascii="Arial Narrow" w:hAnsi="Arial Narrow"/>
        </w:rPr>
        <w:t>Prihra</w:t>
      </w:r>
      <w:r>
        <w:rPr>
          <w:rFonts w:ascii="Arial Narrow" w:hAnsi="Arial Narrow"/>
        </w:rPr>
        <w:t>ni</w:t>
      </w:r>
      <w:r w:rsidRPr="008B48F4">
        <w:rPr>
          <w:rFonts w:ascii="Arial Narrow" w:hAnsi="Arial Narrow"/>
        </w:rPr>
        <w:t xml:space="preserve"> pčelinje zajednice u cilju njihovog stimulativnog prihranjivanja i popunjavanja zimske zalihe hrane</w:t>
      </w:r>
    </w:p>
    <w:p w14:paraId="29E155E8" w14:textId="77777777" w:rsidR="00BF29E1" w:rsidRPr="008B48F4" w:rsidRDefault="00BF29E1" w:rsidP="00214E3D">
      <w:pPr>
        <w:numPr>
          <w:ilvl w:val="0"/>
          <w:numId w:val="112"/>
        </w:numPr>
        <w:spacing w:after="160" w:line="259" w:lineRule="auto"/>
        <w:contextualSpacing/>
        <w:rPr>
          <w:rFonts w:ascii="Arial Narrow" w:hAnsi="Arial Narrow"/>
        </w:rPr>
      </w:pPr>
      <w:r w:rsidRPr="008B48F4">
        <w:rPr>
          <w:rFonts w:ascii="Arial Narrow" w:hAnsi="Arial Narrow"/>
        </w:rPr>
        <w:t>Izvrši osnovnu zdravstvenu zaštitu pčelinjih zajednica</w:t>
      </w:r>
    </w:p>
    <w:p w14:paraId="44A95F33" w14:textId="77777777" w:rsidR="00BF29E1" w:rsidRPr="008B48F4" w:rsidRDefault="00BF29E1" w:rsidP="00214E3D">
      <w:pPr>
        <w:numPr>
          <w:ilvl w:val="0"/>
          <w:numId w:val="112"/>
        </w:numPr>
        <w:spacing w:after="160" w:line="259" w:lineRule="auto"/>
        <w:contextualSpacing/>
        <w:rPr>
          <w:rFonts w:ascii="Arial Narrow" w:hAnsi="Arial Narrow"/>
        </w:rPr>
      </w:pPr>
      <w:r w:rsidRPr="008B48F4">
        <w:rPr>
          <w:rFonts w:ascii="Arial Narrow" w:hAnsi="Arial Narrow"/>
        </w:rPr>
        <w:t>Izvrši pripremu pčelinjeg društva za zimovanje i obavezne radove tokom zime</w:t>
      </w:r>
    </w:p>
    <w:p w14:paraId="30B61107" w14:textId="77777777" w:rsidR="00BF29E1" w:rsidRPr="00EA5B5C" w:rsidRDefault="00BF29E1" w:rsidP="00214E3D">
      <w:pPr>
        <w:numPr>
          <w:ilvl w:val="0"/>
          <w:numId w:val="112"/>
        </w:numPr>
        <w:spacing w:after="160" w:line="259" w:lineRule="auto"/>
        <w:contextualSpacing/>
        <w:rPr>
          <w:rFonts w:ascii="Arial Narrow" w:hAnsi="Arial Narrow"/>
        </w:rPr>
      </w:pPr>
      <w:r w:rsidRPr="008B48F4">
        <w:rPr>
          <w:rFonts w:ascii="Arial Narrow" w:hAnsi="Arial Narrow"/>
        </w:rPr>
        <w:t xml:space="preserve">Izvrši </w:t>
      </w:r>
      <w:r w:rsidRPr="00EA5B5C">
        <w:rPr>
          <w:rFonts w:ascii="Arial Narrow" w:hAnsi="Arial Narrow"/>
        </w:rPr>
        <w:t>proljećni pregled i pripremu pčelinjih društava za medobranje</w:t>
      </w:r>
    </w:p>
    <w:p w14:paraId="53B809CA" w14:textId="77777777" w:rsidR="00BF29E1" w:rsidRPr="008B48F4" w:rsidRDefault="00BF29E1" w:rsidP="00214E3D">
      <w:pPr>
        <w:numPr>
          <w:ilvl w:val="0"/>
          <w:numId w:val="112"/>
        </w:numPr>
        <w:spacing w:after="160" w:line="259" w:lineRule="auto"/>
        <w:contextualSpacing/>
        <w:rPr>
          <w:rFonts w:ascii="Arial Narrow" w:hAnsi="Arial Narrow"/>
        </w:rPr>
      </w:pPr>
      <w:r w:rsidRPr="00EA5B5C">
        <w:rPr>
          <w:rFonts w:ascii="Arial Narrow" w:hAnsi="Arial Narrow"/>
        </w:rPr>
        <w:t>Izvrši oduzimanje i</w:t>
      </w:r>
      <w:r w:rsidRPr="008B48F4">
        <w:rPr>
          <w:rFonts w:ascii="Arial Narrow" w:hAnsi="Arial Narrow"/>
        </w:rPr>
        <w:t xml:space="preserve"> skladištenje meda</w:t>
      </w:r>
    </w:p>
    <w:p w14:paraId="565C78D3" w14:textId="77777777" w:rsidR="00BF29E1" w:rsidRPr="008B48F4" w:rsidRDefault="00BF29E1" w:rsidP="00214E3D">
      <w:pPr>
        <w:numPr>
          <w:ilvl w:val="0"/>
          <w:numId w:val="112"/>
        </w:numPr>
        <w:spacing w:after="160" w:line="259" w:lineRule="auto"/>
        <w:contextualSpacing/>
        <w:rPr>
          <w:rFonts w:ascii="Arial Narrow" w:hAnsi="Arial Narrow"/>
        </w:rPr>
      </w:pPr>
      <w:r w:rsidRPr="008B48F4">
        <w:rPr>
          <w:rFonts w:ascii="Arial Narrow" w:hAnsi="Arial Narrow"/>
          <w:lang w:val="sl-SI"/>
        </w:rPr>
        <w:t xml:space="preserve">Izvrši pakovanje meda i ostalih </w:t>
      </w:r>
      <w:r w:rsidRPr="008B48F4">
        <w:rPr>
          <w:rFonts w:ascii="Arial Narrow" w:hAnsi="Arial Narrow"/>
        </w:rPr>
        <w:t>pčelinjih</w:t>
      </w:r>
      <w:r w:rsidRPr="008B48F4">
        <w:rPr>
          <w:rFonts w:ascii="Arial Narrow" w:hAnsi="Arial Narrow"/>
          <w:lang w:val="sl-SI"/>
        </w:rPr>
        <w:t xml:space="preserve"> proizvoda, njihovu promociju i prodaju</w:t>
      </w:r>
    </w:p>
    <w:p w14:paraId="34942CD1" w14:textId="77777777" w:rsidR="00BF29E1" w:rsidRPr="008B48F4" w:rsidRDefault="00BF29E1" w:rsidP="00214E3D">
      <w:pPr>
        <w:numPr>
          <w:ilvl w:val="0"/>
          <w:numId w:val="112"/>
        </w:numPr>
        <w:spacing w:after="160" w:line="259" w:lineRule="auto"/>
        <w:contextualSpacing/>
        <w:rPr>
          <w:rFonts w:ascii="Arial Narrow" w:hAnsi="Arial Narrow"/>
        </w:rPr>
      </w:pPr>
      <w:r w:rsidRPr="008B48F4">
        <w:rPr>
          <w:rFonts w:ascii="Arial Narrow" w:hAnsi="Arial Narrow"/>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687C6AB4"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881204922"/>
              <w:placeholder>
                <w:docPart w:val="612C2A8C6E7840C8BF7A6CED1B98B04C"/>
              </w:placeholder>
            </w:sdtPr>
            <w:sdtEndPr/>
            <w:sdtContent>
              <w:sdt>
                <w:sdtPr>
                  <w:rPr>
                    <w:rFonts w:ascii="Arial Narrow" w:hAnsi="Arial Narrow"/>
                    <w:b/>
                  </w:rPr>
                  <w:id w:val="-1533565620"/>
                  <w:placeholder>
                    <w:docPart w:val="612C2A8C6E7840C8BF7A6CED1B98B04C"/>
                  </w:placeholder>
                </w:sdtPr>
                <w:sdtEndPr/>
                <w:sdtContent>
                  <w:p w14:paraId="33881290"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 xml:space="preserve">Ishod 1 - </w:t>
                    </w:r>
                    <w:sdt>
                      <w:sdtPr>
                        <w:rPr>
                          <w:rFonts w:ascii="Arial Narrow" w:hAnsi="Arial Narrow"/>
                          <w:b/>
                        </w:rPr>
                        <w:id w:val="-1384717993"/>
                        <w:placeholder>
                          <w:docPart w:val="6978A8DCB2D04EBAA0D39E8D8AC74D30"/>
                        </w:placeholder>
                      </w:sdtPr>
                      <w:sdtEndPr/>
                      <w:sdtContent>
                        <w:r w:rsidRPr="008B48F4">
                          <w:rPr>
                            <w:rFonts w:ascii="Arial Narrow" w:hAnsi="Arial Narrow"/>
                          </w:rPr>
                          <w:t>Učenik će biti sposoban da</w:t>
                        </w:r>
                      </w:sdtContent>
                    </w:sdt>
                  </w:p>
                </w:sdtContent>
              </w:sdt>
            </w:sdtContent>
          </w:sdt>
          <w:p w14:paraId="063CE07A" w14:textId="303EFA00" w:rsidR="00BF29E1" w:rsidRPr="008B48F4" w:rsidRDefault="00CA0B1E" w:rsidP="00BF29E1">
            <w:pPr>
              <w:spacing w:before="120" w:after="120" w:line="240" w:lineRule="auto"/>
              <w:jc w:val="center"/>
              <w:rPr>
                <w:rFonts w:ascii="Arial Narrow" w:hAnsi="Arial Narrow"/>
                <w:color w:val="000000"/>
                <w:lang w:val="sr-Latn-CS"/>
              </w:rPr>
            </w:pPr>
            <w:r>
              <w:rPr>
                <w:rFonts w:ascii="Arial Narrow" w:hAnsi="Arial Narrow"/>
                <w:b/>
              </w:rPr>
              <w:t>Identifikuje rase pčela, njihov</w:t>
            </w:r>
            <w:r w:rsidR="00BF29E1" w:rsidRPr="008B48F4">
              <w:rPr>
                <w:rFonts w:ascii="Arial Narrow" w:hAnsi="Arial Narrow"/>
                <w:b/>
              </w:rPr>
              <w:t xml:space="preserve"> značaj i najznačajnije medonosne biljke</w:t>
            </w:r>
          </w:p>
        </w:tc>
      </w:tr>
      <w:tr w:rsidR="00BF29E1" w:rsidRPr="008B48F4" w14:paraId="640CC33E"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65024321"/>
              <w:placeholder>
                <w:docPart w:val="5E7CBA90767B48EDA13338C59AD14197"/>
              </w:placeholder>
            </w:sdtPr>
            <w:sdtEndPr>
              <w:rPr>
                <w:b w:val="0"/>
              </w:rPr>
            </w:sdtEndPr>
            <w:sdtContent>
              <w:p w14:paraId="0816790D"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612E8C49"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78475725"/>
              <w:placeholder>
                <w:docPart w:val="5E7CBA90767B48EDA13338C59AD14197"/>
              </w:placeholder>
            </w:sdtPr>
            <w:sdtEndPr>
              <w:rPr>
                <w:b w:val="0"/>
              </w:rPr>
            </w:sdtEndPr>
            <w:sdtContent>
              <w:p w14:paraId="51C8BEEF"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1D51BEAD"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1FD7417E" w14:textId="77777777" w:rsidTr="00BF29E1">
        <w:trPr>
          <w:trHeight w:val="542"/>
          <w:jc w:val="center"/>
        </w:trPr>
        <w:tc>
          <w:tcPr>
            <w:tcW w:w="2500" w:type="pct"/>
            <w:tcBorders>
              <w:top w:val="single" w:sz="18" w:space="0" w:color="C00000"/>
            </w:tcBorders>
            <w:shd w:val="clear" w:color="auto" w:fill="auto"/>
            <w:vAlign w:val="center"/>
          </w:tcPr>
          <w:p w14:paraId="58AB1DE7" w14:textId="77777777" w:rsidR="00BF29E1" w:rsidRPr="008B48F4" w:rsidRDefault="00BF29E1" w:rsidP="00214E3D">
            <w:pPr>
              <w:numPr>
                <w:ilvl w:val="0"/>
                <w:numId w:val="113"/>
              </w:numPr>
              <w:spacing w:before="120" w:after="120" w:line="240" w:lineRule="auto"/>
              <w:rPr>
                <w:rFonts w:ascii="Arial Narrow" w:hAnsi="Arial Narrow"/>
              </w:rPr>
            </w:pPr>
            <w:r w:rsidRPr="008B48F4">
              <w:rPr>
                <w:rFonts w:ascii="Arial Narrow" w:hAnsi="Arial Narrow"/>
              </w:rPr>
              <w:t>Navede rase pčela i njihove karakteristike</w:t>
            </w:r>
          </w:p>
        </w:tc>
        <w:tc>
          <w:tcPr>
            <w:tcW w:w="2500" w:type="pct"/>
            <w:tcBorders>
              <w:top w:val="single" w:sz="18" w:space="0" w:color="C00000"/>
            </w:tcBorders>
            <w:shd w:val="clear" w:color="auto" w:fill="auto"/>
            <w:vAlign w:val="center"/>
          </w:tcPr>
          <w:p w14:paraId="37A714D7"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5A9B71F8" w14:textId="77777777" w:rsidTr="00BF29E1">
        <w:trPr>
          <w:trHeight w:val="542"/>
          <w:jc w:val="center"/>
        </w:trPr>
        <w:tc>
          <w:tcPr>
            <w:tcW w:w="2500" w:type="pct"/>
            <w:shd w:val="clear" w:color="auto" w:fill="auto"/>
            <w:vAlign w:val="center"/>
          </w:tcPr>
          <w:p w14:paraId="1FF839E5" w14:textId="77777777" w:rsidR="00BF29E1" w:rsidRPr="008B48F4" w:rsidRDefault="00BF29E1" w:rsidP="00214E3D">
            <w:pPr>
              <w:numPr>
                <w:ilvl w:val="0"/>
                <w:numId w:val="113"/>
              </w:numPr>
              <w:spacing w:before="120" w:after="120" w:line="240" w:lineRule="auto"/>
              <w:rPr>
                <w:rFonts w:ascii="Arial Narrow" w:hAnsi="Arial Narrow"/>
                <w:color w:val="000000"/>
                <w:lang w:val="sr-Latn-CS"/>
              </w:rPr>
            </w:pPr>
            <w:r w:rsidRPr="008B48F4">
              <w:rPr>
                <w:rFonts w:ascii="Arial Narrow" w:hAnsi="Arial Narrow"/>
              </w:rPr>
              <w:t>Opiše sastav pčelinje zajednice</w:t>
            </w:r>
          </w:p>
        </w:tc>
        <w:tc>
          <w:tcPr>
            <w:tcW w:w="2500" w:type="pct"/>
            <w:shd w:val="clear" w:color="auto" w:fill="auto"/>
            <w:vAlign w:val="center"/>
          </w:tcPr>
          <w:p w14:paraId="10D1C5BC"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B4822B5" w14:textId="77777777" w:rsidTr="00BF29E1">
        <w:trPr>
          <w:trHeight w:val="542"/>
          <w:jc w:val="center"/>
        </w:trPr>
        <w:tc>
          <w:tcPr>
            <w:tcW w:w="2500" w:type="pct"/>
            <w:shd w:val="clear" w:color="auto" w:fill="auto"/>
            <w:vAlign w:val="center"/>
          </w:tcPr>
          <w:p w14:paraId="18702B89" w14:textId="77777777" w:rsidR="00BF29E1" w:rsidRPr="008B48F4" w:rsidRDefault="00BF29E1" w:rsidP="00214E3D">
            <w:pPr>
              <w:numPr>
                <w:ilvl w:val="0"/>
                <w:numId w:val="113"/>
              </w:numPr>
              <w:spacing w:before="120" w:after="120" w:line="240" w:lineRule="auto"/>
              <w:rPr>
                <w:rFonts w:ascii="Arial Narrow" w:hAnsi="Arial Narrow"/>
              </w:rPr>
            </w:pPr>
            <w:r w:rsidRPr="008B48F4">
              <w:rPr>
                <w:rFonts w:ascii="Arial Narrow" w:hAnsi="Arial Narrow"/>
              </w:rPr>
              <w:t xml:space="preserve">Navede značaj oprašivanja za pčelinju zajednicu i biljnu proizvodnju </w:t>
            </w:r>
          </w:p>
        </w:tc>
        <w:tc>
          <w:tcPr>
            <w:tcW w:w="2500" w:type="pct"/>
            <w:shd w:val="clear" w:color="auto" w:fill="auto"/>
            <w:vAlign w:val="center"/>
          </w:tcPr>
          <w:p w14:paraId="2242E496" w14:textId="77777777" w:rsidR="00BF29E1" w:rsidRPr="008B48F4" w:rsidRDefault="00BF29E1" w:rsidP="00BF29E1">
            <w:pPr>
              <w:spacing w:before="120" w:after="120" w:line="240" w:lineRule="auto"/>
              <w:rPr>
                <w:rFonts w:ascii="Arial Narrow" w:hAnsi="Arial Narrow"/>
              </w:rPr>
            </w:pPr>
          </w:p>
        </w:tc>
      </w:tr>
      <w:tr w:rsidR="00BF29E1" w:rsidRPr="008B48F4" w14:paraId="60CECDEC" w14:textId="77777777" w:rsidTr="00BF29E1">
        <w:trPr>
          <w:trHeight w:val="542"/>
          <w:jc w:val="center"/>
        </w:trPr>
        <w:tc>
          <w:tcPr>
            <w:tcW w:w="2500" w:type="pct"/>
            <w:shd w:val="clear" w:color="auto" w:fill="auto"/>
            <w:vAlign w:val="center"/>
          </w:tcPr>
          <w:p w14:paraId="19688041" w14:textId="77777777" w:rsidR="00BF29E1" w:rsidRPr="008B48F4" w:rsidRDefault="00BF29E1" w:rsidP="00214E3D">
            <w:pPr>
              <w:numPr>
                <w:ilvl w:val="0"/>
                <w:numId w:val="113"/>
              </w:numPr>
              <w:spacing w:before="120" w:after="120" w:line="240" w:lineRule="auto"/>
              <w:rPr>
                <w:rFonts w:ascii="Arial Narrow" w:hAnsi="Arial Narrow"/>
              </w:rPr>
            </w:pPr>
            <w:r w:rsidRPr="008B48F4">
              <w:rPr>
                <w:rFonts w:ascii="Arial Narrow" w:hAnsi="Arial Narrow"/>
              </w:rPr>
              <w:t xml:space="preserve">Navede </w:t>
            </w:r>
            <w:r w:rsidRPr="008B48F4">
              <w:rPr>
                <w:rFonts w:ascii="Arial Narrow" w:hAnsi="Arial Narrow"/>
                <w:b/>
              </w:rPr>
              <w:t xml:space="preserve">pčelinje proizvode </w:t>
            </w:r>
            <w:r w:rsidRPr="008B48F4">
              <w:rPr>
                <w:rFonts w:ascii="Arial Narrow" w:hAnsi="Arial Narrow"/>
              </w:rPr>
              <w:t>i njihovu namjenu</w:t>
            </w:r>
          </w:p>
        </w:tc>
        <w:tc>
          <w:tcPr>
            <w:tcW w:w="2500" w:type="pct"/>
            <w:shd w:val="clear" w:color="auto" w:fill="auto"/>
            <w:vAlign w:val="center"/>
          </w:tcPr>
          <w:p w14:paraId="590CF2E3" w14:textId="77777777" w:rsidR="00BF29E1" w:rsidRPr="008B48F4" w:rsidRDefault="00BF29E1" w:rsidP="00BF29E1">
            <w:pPr>
              <w:spacing w:before="120" w:after="120" w:line="240" w:lineRule="auto"/>
              <w:rPr>
                <w:rFonts w:ascii="Arial Narrow" w:hAnsi="Arial Narrow"/>
                <w:b/>
              </w:rPr>
            </w:pPr>
            <w:r w:rsidRPr="008B48F4">
              <w:rPr>
                <w:rFonts w:ascii="Arial Narrow" w:hAnsi="Arial Narrow"/>
                <w:b/>
              </w:rPr>
              <w:t xml:space="preserve">Pčelinji proizvodi: </w:t>
            </w:r>
            <w:r w:rsidRPr="008B48F4">
              <w:rPr>
                <w:rFonts w:ascii="Arial Narrow" w:hAnsi="Arial Narrow"/>
              </w:rPr>
              <w:t>med, vosak</w:t>
            </w:r>
            <w:r>
              <w:rPr>
                <w:rFonts w:ascii="Arial Narrow" w:hAnsi="Arial Narrow"/>
              </w:rPr>
              <w:t>, polen, propolis, matični mleč i</w:t>
            </w:r>
            <w:r w:rsidRPr="008B48F4">
              <w:rPr>
                <w:rFonts w:ascii="Arial Narrow" w:hAnsi="Arial Narrow"/>
              </w:rPr>
              <w:t xml:space="preserve"> pčelinji otrov</w:t>
            </w:r>
          </w:p>
        </w:tc>
      </w:tr>
      <w:tr w:rsidR="00BF29E1" w:rsidRPr="008B48F4" w14:paraId="7E599454" w14:textId="77777777" w:rsidTr="00BF29E1">
        <w:trPr>
          <w:trHeight w:val="542"/>
          <w:jc w:val="center"/>
        </w:trPr>
        <w:tc>
          <w:tcPr>
            <w:tcW w:w="2500" w:type="pct"/>
            <w:shd w:val="clear" w:color="auto" w:fill="auto"/>
            <w:vAlign w:val="center"/>
          </w:tcPr>
          <w:p w14:paraId="78BEC04E" w14:textId="77777777" w:rsidR="00BF29E1" w:rsidRPr="008B48F4" w:rsidRDefault="00BF29E1" w:rsidP="00214E3D">
            <w:pPr>
              <w:numPr>
                <w:ilvl w:val="0"/>
                <w:numId w:val="113"/>
              </w:numPr>
              <w:spacing w:before="120" w:after="120" w:line="240" w:lineRule="auto"/>
              <w:rPr>
                <w:rFonts w:ascii="Arial Narrow" w:hAnsi="Arial Narrow"/>
                <w:color w:val="000000"/>
                <w:lang w:val="sr-Latn-CS"/>
              </w:rPr>
            </w:pPr>
            <w:r w:rsidRPr="008B48F4">
              <w:rPr>
                <w:rFonts w:ascii="Arial Narrow" w:hAnsi="Arial Narrow"/>
              </w:rPr>
              <w:t xml:space="preserve">Opiše karakteristike najznačajnijih medonosnih biljaka </w:t>
            </w:r>
          </w:p>
        </w:tc>
        <w:tc>
          <w:tcPr>
            <w:tcW w:w="2500" w:type="pct"/>
            <w:shd w:val="clear" w:color="auto" w:fill="auto"/>
            <w:vAlign w:val="center"/>
          </w:tcPr>
          <w:p w14:paraId="48E46DEA"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00DE475A"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61098963"/>
              <w:placeholder>
                <w:docPart w:val="3134201B881348A290BB5795B2DBA76E"/>
              </w:placeholder>
            </w:sdtPr>
            <w:sdtEndPr/>
            <w:sdtContent>
              <w:p w14:paraId="4D9C510D"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19DB2AD2"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6A640330"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U cilju provjeravanja dostignutosti pomenutog ishoda učenja, potreban je usmeni ili pisani</w:t>
            </w:r>
            <w:r w:rsidRPr="008B48F4">
              <w:rPr>
                <w:rFonts w:ascii="Arial Narrow" w:hAnsi="Arial Narrow"/>
                <w:lang w:val="bs-Latn-BA"/>
              </w:rPr>
              <w:t xml:space="preserve"> </w:t>
            </w:r>
            <w:r w:rsidRPr="008B48F4">
              <w:rPr>
                <w:rFonts w:ascii="Arial Narrow" w:hAnsi="Arial Narrow"/>
              </w:rPr>
              <w:t>dokaz da je učenik uspješno realizovao kriterijume od 1 do</w:t>
            </w:r>
            <w:r>
              <w:rPr>
                <w:rFonts w:ascii="Arial Narrow" w:hAnsi="Arial Narrow"/>
                <w:lang w:val="bs-Latn-BA"/>
              </w:rPr>
              <w:t xml:space="preserve"> 5</w:t>
            </w:r>
            <w:r w:rsidRPr="008B48F4">
              <w:rPr>
                <w:rFonts w:ascii="Arial Narrow" w:hAnsi="Arial Narrow"/>
                <w:lang w:val="bs-Latn-BA"/>
              </w:rPr>
              <w:t>.</w:t>
            </w:r>
          </w:p>
        </w:tc>
      </w:tr>
      <w:tr w:rsidR="00BF29E1" w:rsidRPr="008B48F4" w14:paraId="7E3CD55D"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15918613"/>
              <w:placeholder>
                <w:docPart w:val="B6234FE93D5A45D0B5126B504E3047DF"/>
              </w:placeholder>
            </w:sdtPr>
            <w:sdtEndPr/>
            <w:sdtContent>
              <w:p w14:paraId="08068C30"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592010D6" w14:textId="77777777" w:rsidTr="00BF29E1">
        <w:trPr>
          <w:trHeight w:val="99"/>
          <w:jc w:val="center"/>
        </w:trPr>
        <w:tc>
          <w:tcPr>
            <w:tcW w:w="5000" w:type="pct"/>
            <w:gridSpan w:val="2"/>
            <w:tcBorders>
              <w:top w:val="single" w:sz="18" w:space="0" w:color="C00000"/>
              <w:bottom w:val="single" w:sz="2" w:space="0" w:color="C00000"/>
            </w:tcBorders>
            <w:shd w:val="clear" w:color="auto" w:fill="auto"/>
            <w:vAlign w:val="center"/>
          </w:tcPr>
          <w:p w14:paraId="7ED25F5F"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color w:val="000000"/>
                <w:lang w:val="sr-Latn-CS"/>
              </w:rPr>
            </w:pPr>
            <w:r w:rsidRPr="008B48F4">
              <w:rPr>
                <w:rFonts w:ascii="Arial Narrow" w:hAnsi="Arial Narrow"/>
              </w:rPr>
              <w:t>Rase pčela</w:t>
            </w:r>
          </w:p>
          <w:p w14:paraId="67A1B2D3"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color w:val="000000"/>
                <w:lang w:val="sr-Latn-CS"/>
              </w:rPr>
            </w:pPr>
            <w:r w:rsidRPr="008B48F4">
              <w:rPr>
                <w:rFonts w:ascii="Arial Narrow" w:hAnsi="Arial Narrow"/>
              </w:rPr>
              <w:t>Sastav pčelinje zajednice</w:t>
            </w:r>
          </w:p>
          <w:p w14:paraId="41563779"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color w:val="000000"/>
                <w:lang w:val="sr-Latn-CS"/>
              </w:rPr>
            </w:pPr>
            <w:r w:rsidRPr="008B48F4">
              <w:rPr>
                <w:rFonts w:ascii="Arial Narrow" w:hAnsi="Arial Narrow"/>
                <w:color w:val="000000"/>
                <w:lang w:val="sr-Latn-CS"/>
              </w:rPr>
              <w:t>Značaj oprašivanja</w:t>
            </w:r>
          </w:p>
          <w:p w14:paraId="239AE93C"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color w:val="000000"/>
                <w:lang w:val="sr-Latn-CS"/>
              </w:rPr>
            </w:pPr>
            <w:r w:rsidRPr="008B48F4">
              <w:rPr>
                <w:rFonts w:ascii="Arial Narrow" w:hAnsi="Arial Narrow"/>
              </w:rPr>
              <w:t>Pčelinji proizvodi</w:t>
            </w:r>
          </w:p>
          <w:p w14:paraId="08F27931"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color w:val="000000"/>
                <w:lang w:val="sr-Latn-CS"/>
              </w:rPr>
            </w:pPr>
            <w:r w:rsidRPr="008B48F4">
              <w:rPr>
                <w:rFonts w:ascii="Arial Narrow" w:hAnsi="Arial Narrow"/>
              </w:rPr>
              <w:t>Karakteristike</w:t>
            </w:r>
            <w:r>
              <w:rPr>
                <w:rFonts w:ascii="Arial Narrow" w:hAnsi="Arial Narrow"/>
              </w:rPr>
              <w:t xml:space="preserve"> najznačajnijeg medonosnog bilja</w:t>
            </w:r>
          </w:p>
        </w:tc>
      </w:tr>
    </w:tbl>
    <w:p w14:paraId="3E32B8E2" w14:textId="77777777" w:rsidR="00BF29E1" w:rsidRPr="008B48F4" w:rsidRDefault="00BF29E1" w:rsidP="00BF29E1">
      <w:pPr>
        <w:spacing w:after="160" w:line="259" w:lineRule="auto"/>
      </w:pPr>
      <w:r w:rsidRPr="008B48F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50CB0636"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34420028"/>
              <w:placeholder>
                <w:docPart w:val="612C2A8C6E7840C8BF7A6CED1B98B04C"/>
              </w:placeholder>
            </w:sdtPr>
            <w:sdtEndPr/>
            <w:sdtContent>
              <w:p w14:paraId="3AEB9975" w14:textId="77777777" w:rsidR="00BF29E1" w:rsidRPr="008B48F4" w:rsidRDefault="00A30D5F" w:rsidP="00BF29E1">
                <w:pPr>
                  <w:spacing w:before="120" w:after="120" w:line="240" w:lineRule="auto"/>
                  <w:jc w:val="center"/>
                  <w:rPr>
                    <w:rFonts w:ascii="Arial Narrow" w:hAnsi="Arial Narrow"/>
                    <w:b/>
                  </w:rPr>
                </w:pPr>
                <w:sdt>
                  <w:sdtPr>
                    <w:rPr>
                      <w:rFonts w:ascii="Arial Narrow" w:hAnsi="Arial Narrow"/>
                      <w:b/>
                    </w:rPr>
                    <w:id w:val="-584609962"/>
                    <w:placeholder>
                      <w:docPart w:val="612C2A8C6E7840C8BF7A6CED1B98B04C"/>
                    </w:placeholder>
                  </w:sdtPr>
                  <w:sdtEndPr/>
                  <w:sdtContent>
                    <w:r w:rsidR="00BF29E1" w:rsidRPr="008B48F4">
                      <w:rPr>
                        <w:rFonts w:ascii="Arial Narrow" w:hAnsi="Arial Narrow"/>
                        <w:b/>
                      </w:rPr>
                      <w:t>Ishod 2 -</w:t>
                    </w:r>
                  </w:sdtContent>
                </w:sdt>
                <w:r w:rsidR="00BF29E1" w:rsidRPr="008B48F4">
                  <w:rPr>
                    <w:rFonts w:ascii="Arial Narrow" w:hAnsi="Arial Narrow"/>
                    <w:b/>
                  </w:rPr>
                  <w:t xml:space="preserve"> </w:t>
                </w:r>
                <w:sdt>
                  <w:sdtPr>
                    <w:rPr>
                      <w:rFonts w:ascii="Arial Narrow" w:hAnsi="Arial Narrow"/>
                      <w:b/>
                    </w:rPr>
                    <w:id w:val="773127797"/>
                    <w:placeholder>
                      <w:docPart w:val="D75740448E3A4184A41E0CC0FDA239FD"/>
                    </w:placeholder>
                  </w:sdtPr>
                  <w:sdtEndPr/>
                  <w:sdtContent>
                    <w:r w:rsidR="00BF29E1" w:rsidRPr="008B48F4">
                      <w:rPr>
                        <w:rFonts w:ascii="Arial Narrow" w:hAnsi="Arial Narrow"/>
                      </w:rPr>
                      <w:t>Učenik će biti sposoban da</w:t>
                    </w:r>
                  </w:sdtContent>
                </w:sdt>
              </w:p>
            </w:sdtContent>
          </w:sdt>
          <w:p w14:paraId="7B6AF1CC" w14:textId="77777777" w:rsidR="00BF29E1" w:rsidRPr="008B48F4" w:rsidRDefault="00BF29E1" w:rsidP="00BF29E1">
            <w:pPr>
              <w:spacing w:before="120" w:after="120" w:line="240" w:lineRule="auto"/>
              <w:jc w:val="center"/>
              <w:rPr>
                <w:rFonts w:ascii="Arial Narrow" w:hAnsi="Arial Narrow"/>
                <w:color w:val="000000"/>
                <w:lang w:val="sr-Latn-CS"/>
              </w:rPr>
            </w:pPr>
            <w:r w:rsidRPr="008B48F4">
              <w:rPr>
                <w:rFonts w:ascii="Arial Narrow" w:hAnsi="Arial Narrow"/>
                <w:b/>
              </w:rPr>
              <w:t xml:space="preserve">Predloži plan za formiranje pčelinjaka u skladu sa optimalnim uslovima </w:t>
            </w:r>
          </w:p>
        </w:tc>
      </w:tr>
      <w:tr w:rsidR="00BF29E1" w:rsidRPr="008B48F4" w14:paraId="2EF52469" w14:textId="77777777" w:rsidTr="00BF29E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152796991"/>
              <w:placeholder>
                <w:docPart w:val="5BAC70E7A5C040B1947B728C68A3B2BE"/>
              </w:placeholder>
            </w:sdtPr>
            <w:sdtEndPr>
              <w:rPr>
                <w:b w:val="0"/>
              </w:rPr>
            </w:sdtEndPr>
            <w:sdtContent>
              <w:p w14:paraId="17BA1D10"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59F9A150"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25388087"/>
              <w:placeholder>
                <w:docPart w:val="5BAC70E7A5C040B1947B728C68A3B2BE"/>
              </w:placeholder>
            </w:sdtPr>
            <w:sdtEndPr>
              <w:rPr>
                <w:b w:val="0"/>
              </w:rPr>
            </w:sdtEndPr>
            <w:sdtContent>
              <w:p w14:paraId="58AE643C"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35483A66"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51743F77" w14:textId="77777777" w:rsidTr="00BF29E1">
        <w:trPr>
          <w:trHeight w:val="542"/>
          <w:jc w:val="center"/>
        </w:trPr>
        <w:tc>
          <w:tcPr>
            <w:tcW w:w="2500" w:type="pct"/>
            <w:tcBorders>
              <w:top w:val="single" w:sz="18" w:space="0" w:color="C00000"/>
            </w:tcBorders>
            <w:shd w:val="clear" w:color="auto" w:fill="auto"/>
            <w:vAlign w:val="center"/>
          </w:tcPr>
          <w:p w14:paraId="0D82A351" w14:textId="77777777" w:rsidR="00BF29E1" w:rsidRPr="008B48F4" w:rsidRDefault="00BF29E1" w:rsidP="00214E3D">
            <w:pPr>
              <w:numPr>
                <w:ilvl w:val="0"/>
                <w:numId w:val="114"/>
              </w:numPr>
              <w:spacing w:before="120" w:after="120" w:line="240" w:lineRule="auto"/>
              <w:rPr>
                <w:rFonts w:ascii="Arial Narrow" w:hAnsi="Arial Narrow"/>
                <w:color w:val="000000"/>
                <w:lang w:val="sr-Latn-CS"/>
              </w:rPr>
            </w:pPr>
            <w:r w:rsidRPr="008B48F4">
              <w:rPr>
                <w:rFonts w:ascii="Arial Narrow" w:hAnsi="Arial Narrow"/>
              </w:rPr>
              <w:t>Nav</w:t>
            </w:r>
            <w:r>
              <w:rPr>
                <w:rFonts w:ascii="Arial Narrow" w:hAnsi="Arial Narrow"/>
              </w:rPr>
              <w:t>ede</w:t>
            </w:r>
            <w:r w:rsidRPr="008B48F4">
              <w:rPr>
                <w:rFonts w:ascii="Arial Narrow" w:hAnsi="Arial Narrow"/>
              </w:rPr>
              <w:t xml:space="preserve"> </w:t>
            </w:r>
            <w:r w:rsidRPr="008B48F4">
              <w:rPr>
                <w:rFonts w:ascii="Arial Narrow" w:hAnsi="Arial Narrow"/>
                <w:b/>
              </w:rPr>
              <w:t>tipove košnica</w:t>
            </w:r>
            <w:r w:rsidRPr="008B48F4">
              <w:rPr>
                <w:rFonts w:ascii="Arial Narrow" w:hAnsi="Arial Narrow"/>
              </w:rPr>
              <w:t xml:space="preserve"> i njihove karakteristike</w:t>
            </w:r>
          </w:p>
        </w:tc>
        <w:tc>
          <w:tcPr>
            <w:tcW w:w="2500" w:type="pct"/>
            <w:tcBorders>
              <w:top w:val="single" w:sz="18" w:space="0" w:color="C00000"/>
            </w:tcBorders>
            <w:shd w:val="clear" w:color="auto" w:fill="auto"/>
            <w:vAlign w:val="center"/>
          </w:tcPr>
          <w:p w14:paraId="67C025BA" w14:textId="77777777" w:rsidR="00BF29E1" w:rsidRPr="008B48F4" w:rsidRDefault="00BF29E1" w:rsidP="00BF29E1">
            <w:pPr>
              <w:spacing w:before="120" w:after="120" w:line="240" w:lineRule="auto"/>
              <w:rPr>
                <w:rFonts w:ascii="Arial Narrow" w:hAnsi="Arial Narrow"/>
                <w:b/>
                <w:color w:val="000000"/>
                <w:lang w:val="sr-Latn-CS"/>
              </w:rPr>
            </w:pPr>
            <w:r w:rsidRPr="008B48F4">
              <w:rPr>
                <w:rFonts w:ascii="Arial Narrow" w:hAnsi="Arial Narrow"/>
                <w:b/>
                <w:color w:val="000000"/>
                <w:lang w:val="sr-Latn-CS"/>
              </w:rPr>
              <w:t>Tipovi košnica:</w:t>
            </w:r>
            <w:r w:rsidRPr="008B48F4">
              <w:rPr>
                <w:rFonts w:ascii="Verdana" w:hAnsi="Verdana"/>
                <w:b/>
                <w:bCs/>
                <w:color w:val="565656"/>
                <w:sz w:val="18"/>
                <w:szCs w:val="18"/>
                <w:shd w:val="clear" w:color="auto" w:fill="FFFFFF"/>
              </w:rPr>
              <w:t xml:space="preserve"> </w:t>
            </w:r>
            <w:r w:rsidRPr="008B48F4">
              <w:rPr>
                <w:rFonts w:ascii="Arial Narrow" w:hAnsi="Arial Narrow"/>
                <w:bCs/>
                <w:color w:val="000000"/>
              </w:rPr>
              <w:t>Langstrot-Rut, Dadan-Blat, Ko</w:t>
            </w:r>
            <w:r>
              <w:rPr>
                <w:rFonts w:ascii="Arial Narrow" w:hAnsi="Arial Narrow"/>
                <w:bCs/>
                <w:color w:val="000000"/>
              </w:rPr>
              <w:t>šnica pološka, Fararova košnica i</w:t>
            </w:r>
            <w:r w:rsidRPr="008B48F4">
              <w:rPr>
                <w:rFonts w:ascii="Arial Narrow" w:hAnsi="Arial Narrow"/>
                <w:bCs/>
                <w:color w:val="000000"/>
              </w:rPr>
              <w:t xml:space="preserve"> Albert-Žnideršičev sistem košnice</w:t>
            </w:r>
          </w:p>
        </w:tc>
      </w:tr>
      <w:tr w:rsidR="00BF29E1" w:rsidRPr="008B48F4" w14:paraId="2DE320C8" w14:textId="77777777" w:rsidTr="00BF29E1">
        <w:trPr>
          <w:trHeight w:val="542"/>
          <w:jc w:val="center"/>
        </w:trPr>
        <w:tc>
          <w:tcPr>
            <w:tcW w:w="2500" w:type="pct"/>
            <w:shd w:val="clear" w:color="auto" w:fill="auto"/>
            <w:vAlign w:val="center"/>
          </w:tcPr>
          <w:p w14:paraId="73B38B79" w14:textId="77777777" w:rsidR="00BF29E1" w:rsidRPr="008B48F4" w:rsidRDefault="00BF29E1" w:rsidP="00214E3D">
            <w:pPr>
              <w:numPr>
                <w:ilvl w:val="0"/>
                <w:numId w:val="114"/>
              </w:numPr>
              <w:spacing w:before="120" w:after="120" w:line="240" w:lineRule="auto"/>
              <w:rPr>
                <w:rFonts w:ascii="Arial Narrow" w:hAnsi="Arial Narrow"/>
                <w:color w:val="000000"/>
                <w:lang w:val="sr-Latn-CS"/>
              </w:rPr>
            </w:pPr>
            <w:r w:rsidRPr="008B48F4">
              <w:rPr>
                <w:rFonts w:ascii="Arial Narrow" w:hAnsi="Arial Narrow"/>
              </w:rPr>
              <w:t>Obja</w:t>
            </w:r>
            <w:r>
              <w:rPr>
                <w:rFonts w:ascii="Arial Narrow" w:hAnsi="Arial Narrow"/>
              </w:rPr>
              <w:t>sni</w:t>
            </w:r>
            <w:r w:rsidRPr="008B48F4">
              <w:rPr>
                <w:rFonts w:ascii="Arial Narrow" w:hAnsi="Arial Narrow"/>
              </w:rPr>
              <w:t xml:space="preserve"> ulogu djelova košnica</w:t>
            </w:r>
          </w:p>
        </w:tc>
        <w:tc>
          <w:tcPr>
            <w:tcW w:w="2500" w:type="pct"/>
            <w:shd w:val="clear" w:color="auto" w:fill="auto"/>
            <w:vAlign w:val="center"/>
          </w:tcPr>
          <w:p w14:paraId="49FA9997"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578D0862" w14:textId="77777777" w:rsidTr="00BF29E1">
        <w:trPr>
          <w:trHeight w:val="542"/>
          <w:jc w:val="center"/>
        </w:trPr>
        <w:tc>
          <w:tcPr>
            <w:tcW w:w="2500" w:type="pct"/>
            <w:shd w:val="clear" w:color="auto" w:fill="auto"/>
            <w:vAlign w:val="center"/>
          </w:tcPr>
          <w:p w14:paraId="7D6D53D9" w14:textId="77777777" w:rsidR="00BF29E1" w:rsidRPr="008B48F4" w:rsidRDefault="00BF29E1" w:rsidP="00214E3D">
            <w:pPr>
              <w:numPr>
                <w:ilvl w:val="0"/>
                <w:numId w:val="114"/>
              </w:numPr>
              <w:spacing w:before="120" w:after="120" w:line="240" w:lineRule="auto"/>
              <w:rPr>
                <w:rFonts w:ascii="Arial Narrow" w:hAnsi="Arial Narrow"/>
                <w:bCs/>
                <w:lang w:val="sr-Latn-CS"/>
              </w:rPr>
            </w:pPr>
            <w:r w:rsidRPr="008B48F4">
              <w:rPr>
                <w:rFonts w:ascii="Arial Narrow" w:hAnsi="Arial Narrow"/>
                <w:bCs/>
                <w:lang w:val="sr-Latn-CS"/>
              </w:rPr>
              <w:t>Nav</w:t>
            </w:r>
            <w:r>
              <w:rPr>
                <w:rFonts w:ascii="Arial Narrow" w:hAnsi="Arial Narrow"/>
                <w:bCs/>
                <w:lang w:val="sr-Latn-CS"/>
              </w:rPr>
              <w:t>ede</w:t>
            </w:r>
            <w:r w:rsidRPr="008B48F4">
              <w:rPr>
                <w:rFonts w:ascii="Arial Narrow" w:hAnsi="Arial Narrow"/>
                <w:bCs/>
                <w:lang w:val="sr-Latn-CS"/>
              </w:rPr>
              <w:t xml:space="preserve"> mikroklimatske uslove za izbor mjesta pčelinjaka</w:t>
            </w:r>
          </w:p>
        </w:tc>
        <w:tc>
          <w:tcPr>
            <w:tcW w:w="2500" w:type="pct"/>
            <w:shd w:val="clear" w:color="auto" w:fill="auto"/>
            <w:vAlign w:val="center"/>
          </w:tcPr>
          <w:p w14:paraId="663698B3"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501A40C" w14:textId="77777777" w:rsidTr="00BF29E1">
        <w:trPr>
          <w:trHeight w:val="542"/>
          <w:jc w:val="center"/>
        </w:trPr>
        <w:tc>
          <w:tcPr>
            <w:tcW w:w="2500" w:type="pct"/>
            <w:shd w:val="clear" w:color="auto" w:fill="auto"/>
            <w:vAlign w:val="center"/>
          </w:tcPr>
          <w:p w14:paraId="58876D05" w14:textId="77777777" w:rsidR="00BF29E1" w:rsidRPr="008B48F4" w:rsidRDefault="00BF29E1" w:rsidP="00214E3D">
            <w:pPr>
              <w:numPr>
                <w:ilvl w:val="0"/>
                <w:numId w:val="114"/>
              </w:numPr>
              <w:spacing w:before="120" w:after="120" w:line="240" w:lineRule="auto"/>
              <w:rPr>
                <w:rFonts w:ascii="Arial Narrow" w:hAnsi="Arial Narrow"/>
                <w:bCs/>
                <w:lang w:val="sr-Latn-CS"/>
              </w:rPr>
            </w:pPr>
            <w:r w:rsidRPr="008B48F4">
              <w:rPr>
                <w:rFonts w:ascii="Arial Narrow" w:hAnsi="Arial Narrow"/>
                <w:bCs/>
                <w:lang w:val="sr-Latn-CS"/>
              </w:rPr>
              <w:t>Nav</w:t>
            </w:r>
            <w:r>
              <w:rPr>
                <w:rFonts w:ascii="Arial Narrow" w:hAnsi="Arial Narrow"/>
                <w:bCs/>
                <w:lang w:val="sr-Latn-CS"/>
              </w:rPr>
              <w:t>ede</w:t>
            </w:r>
            <w:r w:rsidRPr="008B48F4">
              <w:rPr>
                <w:rFonts w:ascii="Arial Narrow" w:hAnsi="Arial Narrow"/>
                <w:bCs/>
                <w:lang w:val="sr-Latn-CS"/>
              </w:rPr>
              <w:t xml:space="preserve"> osnovne osobine zemljišta neophodne za izbor lokacije pčelinjaka</w:t>
            </w:r>
          </w:p>
        </w:tc>
        <w:tc>
          <w:tcPr>
            <w:tcW w:w="2500" w:type="pct"/>
            <w:shd w:val="clear" w:color="auto" w:fill="auto"/>
            <w:vAlign w:val="center"/>
          </w:tcPr>
          <w:p w14:paraId="5E6E355A"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664B8B23" w14:textId="77777777" w:rsidTr="00BF29E1">
        <w:trPr>
          <w:trHeight w:val="542"/>
          <w:jc w:val="center"/>
        </w:trPr>
        <w:tc>
          <w:tcPr>
            <w:tcW w:w="2500" w:type="pct"/>
            <w:shd w:val="clear" w:color="auto" w:fill="auto"/>
            <w:vAlign w:val="center"/>
          </w:tcPr>
          <w:p w14:paraId="6AFF3ED7" w14:textId="77777777" w:rsidR="00BF29E1" w:rsidRPr="008B48F4" w:rsidRDefault="00BF29E1" w:rsidP="00214E3D">
            <w:pPr>
              <w:numPr>
                <w:ilvl w:val="0"/>
                <w:numId w:val="114"/>
              </w:numPr>
              <w:spacing w:before="120" w:after="120" w:line="240" w:lineRule="auto"/>
              <w:rPr>
                <w:rFonts w:ascii="Arial Narrow" w:hAnsi="Arial Narrow"/>
                <w:color w:val="000000"/>
                <w:lang w:val="sr-Latn-CS"/>
              </w:rPr>
            </w:pPr>
            <w:r w:rsidRPr="008B48F4">
              <w:rPr>
                <w:rFonts w:ascii="Arial Narrow" w:hAnsi="Arial Narrow"/>
                <w:bCs/>
                <w:lang w:val="sr-Latn-CS"/>
              </w:rPr>
              <w:t>Nav</w:t>
            </w:r>
            <w:r>
              <w:rPr>
                <w:rFonts w:ascii="Arial Narrow" w:hAnsi="Arial Narrow"/>
                <w:bCs/>
                <w:lang w:val="sr-Latn-CS"/>
              </w:rPr>
              <w:t>ede</w:t>
            </w:r>
            <w:r w:rsidRPr="008B48F4">
              <w:rPr>
                <w:rFonts w:ascii="Arial Narrow" w:hAnsi="Arial Narrow"/>
              </w:rPr>
              <w:t xml:space="preserve"> optimalan broj košnica u skladu sa uslovima za formiranje pčelinjaka</w:t>
            </w:r>
          </w:p>
        </w:tc>
        <w:tc>
          <w:tcPr>
            <w:tcW w:w="2500" w:type="pct"/>
            <w:shd w:val="clear" w:color="auto" w:fill="auto"/>
            <w:vAlign w:val="center"/>
          </w:tcPr>
          <w:p w14:paraId="5D1AC02E"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64D07E7E" w14:textId="77777777" w:rsidTr="00BF29E1">
        <w:trPr>
          <w:trHeight w:val="542"/>
          <w:jc w:val="center"/>
        </w:trPr>
        <w:tc>
          <w:tcPr>
            <w:tcW w:w="2500" w:type="pct"/>
            <w:shd w:val="clear" w:color="auto" w:fill="auto"/>
            <w:vAlign w:val="center"/>
          </w:tcPr>
          <w:p w14:paraId="7B25A32A" w14:textId="77777777" w:rsidR="00BF29E1" w:rsidRPr="008B48F4" w:rsidRDefault="00BF29E1" w:rsidP="00214E3D">
            <w:pPr>
              <w:numPr>
                <w:ilvl w:val="0"/>
                <w:numId w:val="114"/>
              </w:numPr>
              <w:spacing w:before="120" w:after="120" w:line="240" w:lineRule="auto"/>
              <w:rPr>
                <w:rFonts w:ascii="Arial Narrow" w:hAnsi="Arial Narrow"/>
                <w:bCs/>
                <w:lang w:val="sr-Latn-CS"/>
              </w:rPr>
            </w:pPr>
            <w:r w:rsidRPr="008B48F4">
              <w:rPr>
                <w:rFonts w:ascii="Arial Narrow" w:hAnsi="Arial Narrow"/>
                <w:bCs/>
                <w:lang w:val="sr-Latn-CS"/>
              </w:rPr>
              <w:t>Odre</w:t>
            </w:r>
            <w:r>
              <w:rPr>
                <w:rFonts w:ascii="Arial Narrow" w:hAnsi="Arial Narrow"/>
                <w:bCs/>
                <w:lang w:val="sr-Latn-CS"/>
              </w:rPr>
              <w:t>di</w:t>
            </w:r>
            <w:r w:rsidRPr="008B48F4">
              <w:rPr>
                <w:rFonts w:ascii="Arial Narrow" w:hAnsi="Arial Narrow"/>
                <w:bCs/>
                <w:lang w:val="sr-Latn-CS"/>
              </w:rPr>
              <w:t xml:space="preserve"> mjesto i optimalan broj košnica u pčelinjaku</w:t>
            </w:r>
            <w:r>
              <w:rPr>
                <w:rFonts w:ascii="Arial Narrow" w:hAnsi="Arial Narrow"/>
                <w:bCs/>
                <w:lang w:val="sr-Latn-CS"/>
              </w:rPr>
              <w:t>,</w:t>
            </w:r>
            <w:r w:rsidRPr="008B48F4">
              <w:rPr>
                <w:rFonts w:ascii="Arial Narrow" w:hAnsi="Arial Narrow"/>
                <w:bCs/>
                <w:lang w:val="sr-Latn-CS"/>
              </w:rPr>
              <w:t xml:space="preserve"> na konkretnom primjeru</w:t>
            </w:r>
          </w:p>
        </w:tc>
        <w:tc>
          <w:tcPr>
            <w:tcW w:w="2500" w:type="pct"/>
            <w:shd w:val="clear" w:color="auto" w:fill="auto"/>
            <w:vAlign w:val="center"/>
          </w:tcPr>
          <w:p w14:paraId="6DF18036"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46ADB95"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05835452"/>
              <w:placeholder>
                <w:docPart w:val="56BB73E19CE642A4B5ED0BAF0E20D2CD"/>
              </w:placeholder>
            </w:sdtPr>
            <w:sdtEndPr/>
            <w:sdtContent>
              <w:p w14:paraId="2D9190C0"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31E5B4A0"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5276C80E"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 xml:space="preserve">U cilju provjeravanja dostignutosti pomenutog ishoda učenja, potreban je usmeni ili pisani dokaz da je učenik uspješno realizovao kriterijume od 1 do </w:t>
            </w:r>
            <w:r w:rsidRPr="008B48F4">
              <w:rPr>
                <w:rFonts w:ascii="Arial Narrow" w:hAnsi="Arial Narrow"/>
                <w:lang w:val="bs-Latn-BA"/>
              </w:rPr>
              <w:t xml:space="preserve">5. </w:t>
            </w:r>
            <w:r>
              <w:rPr>
                <w:rFonts w:ascii="Arial Narrow" w:hAnsi="Arial Narrow"/>
                <w:lang w:val="sr-Latn-CS"/>
              </w:rPr>
              <w:t>Za kriterijum 6</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7EA70A73"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83640635"/>
              <w:placeholder>
                <w:docPart w:val="E64B507155194EDDBED6800EC5A50D3D"/>
              </w:placeholder>
            </w:sdtPr>
            <w:sdtEndPr/>
            <w:sdtContent>
              <w:p w14:paraId="544F3B69"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4D6206AD" w14:textId="77777777" w:rsidTr="00BF29E1">
        <w:trPr>
          <w:trHeight w:val="99"/>
          <w:jc w:val="center"/>
        </w:trPr>
        <w:tc>
          <w:tcPr>
            <w:tcW w:w="5000" w:type="pct"/>
            <w:gridSpan w:val="2"/>
            <w:tcBorders>
              <w:top w:val="single" w:sz="18" w:space="0" w:color="C00000"/>
            </w:tcBorders>
            <w:shd w:val="clear" w:color="auto" w:fill="auto"/>
            <w:vAlign w:val="center"/>
          </w:tcPr>
          <w:p w14:paraId="6948DFC7"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Tipovi košnica</w:t>
            </w:r>
          </w:p>
          <w:p w14:paraId="2BBDB4D4"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Mikroklimatski uslovi za formiranje pčelinjaka</w:t>
            </w:r>
          </w:p>
          <w:p w14:paraId="27CEF332"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bCs/>
                <w:lang w:val="sr-Latn-CS"/>
              </w:rPr>
              <w:t>Osobine zemljišta neop</w:t>
            </w:r>
            <w:r>
              <w:rPr>
                <w:rFonts w:ascii="Arial Narrow" w:hAnsi="Arial Narrow"/>
                <w:bCs/>
                <w:lang w:val="sr-Latn-CS"/>
              </w:rPr>
              <w:t>hodnog</w:t>
            </w:r>
            <w:r w:rsidRPr="008B48F4">
              <w:rPr>
                <w:rFonts w:ascii="Arial Narrow" w:hAnsi="Arial Narrow"/>
                <w:bCs/>
                <w:lang w:val="sr-Latn-CS"/>
              </w:rPr>
              <w:t xml:space="preserve"> za </w:t>
            </w:r>
            <w:r w:rsidRPr="008B48F4">
              <w:rPr>
                <w:rFonts w:ascii="Arial Narrow" w:hAnsi="Arial Narrow"/>
              </w:rPr>
              <w:t>formiranje pčelinjaka</w:t>
            </w:r>
          </w:p>
          <w:p w14:paraId="49549842"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Optimalan broj košnica u pčelinjaku</w:t>
            </w:r>
          </w:p>
        </w:tc>
      </w:tr>
    </w:tbl>
    <w:p w14:paraId="44A6E780" w14:textId="77777777" w:rsidR="00BF29E1" w:rsidRPr="008B48F4" w:rsidRDefault="00BF29E1" w:rsidP="00BF29E1">
      <w:pPr>
        <w:spacing w:after="160" w:line="259" w:lineRule="auto"/>
      </w:pPr>
      <w:r w:rsidRPr="008B48F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45325F5A"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88012809"/>
              <w:placeholder>
                <w:docPart w:val="612C2A8C6E7840C8BF7A6CED1B98B04C"/>
              </w:placeholder>
            </w:sdtPr>
            <w:sdtEndPr/>
            <w:sdtContent>
              <w:p w14:paraId="520BEC5F"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 xml:space="preserve">Ishod 3 - </w:t>
                </w:r>
                <w:sdt>
                  <w:sdtPr>
                    <w:rPr>
                      <w:rFonts w:ascii="Arial Narrow" w:hAnsi="Arial Narrow"/>
                    </w:rPr>
                    <w:id w:val="-323511180"/>
                    <w:placeholder>
                      <w:docPart w:val="37C50E4E09B4443187A49AD8809C9AAC"/>
                    </w:placeholder>
                  </w:sdtPr>
                  <w:sdtEndPr/>
                  <w:sdtContent>
                    <w:r w:rsidRPr="008B48F4">
                      <w:rPr>
                        <w:rFonts w:ascii="Arial Narrow" w:hAnsi="Arial Narrow"/>
                      </w:rPr>
                      <w:t>Učenik će biti sposoban da</w:t>
                    </w:r>
                  </w:sdtContent>
                </w:sdt>
              </w:p>
            </w:sdtContent>
          </w:sdt>
          <w:p w14:paraId="2E77CE4E" w14:textId="77777777" w:rsidR="00BF29E1" w:rsidRPr="008B48F4" w:rsidRDefault="00BF29E1" w:rsidP="00BF29E1">
            <w:pPr>
              <w:spacing w:before="120" w:after="120" w:line="240" w:lineRule="auto"/>
              <w:jc w:val="center"/>
              <w:rPr>
                <w:rFonts w:ascii="Arial Narrow" w:hAnsi="Arial Narrow"/>
                <w:color w:val="000000"/>
                <w:lang w:val="sr-Latn-CS"/>
              </w:rPr>
            </w:pPr>
            <w:r w:rsidRPr="008B48F4">
              <w:rPr>
                <w:rFonts w:ascii="Arial Narrow" w:hAnsi="Arial Narrow"/>
                <w:b/>
              </w:rPr>
              <w:t>Prihran</w:t>
            </w:r>
            <w:r>
              <w:rPr>
                <w:rFonts w:ascii="Arial Narrow" w:hAnsi="Arial Narrow"/>
                <w:b/>
              </w:rPr>
              <w:t>i</w:t>
            </w:r>
            <w:r w:rsidRPr="008B48F4">
              <w:rPr>
                <w:rFonts w:ascii="Arial Narrow" w:hAnsi="Arial Narrow"/>
                <w:b/>
              </w:rPr>
              <w:t xml:space="preserve"> pčelinje zajednice u cilju njihovog stimulativnog prihranjivanja i popunjavanja zimske zalihe hrane</w:t>
            </w:r>
          </w:p>
        </w:tc>
      </w:tr>
      <w:tr w:rsidR="00BF29E1" w:rsidRPr="008B48F4" w14:paraId="1AD12AB2"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39663240"/>
              <w:placeholder>
                <w:docPart w:val="D4258FB1F11F4062909368F771E7A506"/>
              </w:placeholder>
            </w:sdtPr>
            <w:sdtEndPr>
              <w:rPr>
                <w:b w:val="0"/>
              </w:rPr>
            </w:sdtEndPr>
            <w:sdtContent>
              <w:p w14:paraId="3880D171"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40EFBC69"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27444116"/>
              <w:placeholder>
                <w:docPart w:val="D4258FB1F11F4062909368F771E7A506"/>
              </w:placeholder>
            </w:sdtPr>
            <w:sdtEndPr>
              <w:rPr>
                <w:b w:val="0"/>
              </w:rPr>
            </w:sdtEndPr>
            <w:sdtContent>
              <w:p w14:paraId="481BD240"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6E5DAD60"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38CCC2D7" w14:textId="77777777" w:rsidTr="00BF29E1">
        <w:trPr>
          <w:trHeight w:val="542"/>
          <w:jc w:val="center"/>
        </w:trPr>
        <w:tc>
          <w:tcPr>
            <w:tcW w:w="2500" w:type="pct"/>
            <w:tcBorders>
              <w:top w:val="single" w:sz="18" w:space="0" w:color="C00000"/>
            </w:tcBorders>
            <w:shd w:val="clear" w:color="auto" w:fill="auto"/>
            <w:vAlign w:val="center"/>
          </w:tcPr>
          <w:p w14:paraId="655FBB04" w14:textId="77777777" w:rsidR="00BF29E1" w:rsidRPr="008B48F4" w:rsidRDefault="00BF29E1" w:rsidP="00214E3D">
            <w:pPr>
              <w:numPr>
                <w:ilvl w:val="0"/>
                <w:numId w:val="115"/>
              </w:numPr>
              <w:spacing w:before="120" w:after="120" w:line="240" w:lineRule="auto"/>
              <w:rPr>
                <w:rFonts w:ascii="Arial Narrow" w:hAnsi="Arial Narrow"/>
                <w:color w:val="000000"/>
                <w:lang w:val="sr-Latn-CS"/>
              </w:rPr>
            </w:pPr>
            <w:r w:rsidRPr="008B48F4">
              <w:rPr>
                <w:rFonts w:ascii="Arial Narrow" w:hAnsi="Arial Narrow"/>
              </w:rPr>
              <w:t xml:space="preserve">Opiše pčelarsku opremu i pribor i način njihovog korišćenja </w:t>
            </w:r>
          </w:p>
        </w:tc>
        <w:tc>
          <w:tcPr>
            <w:tcW w:w="2500" w:type="pct"/>
            <w:tcBorders>
              <w:top w:val="single" w:sz="18" w:space="0" w:color="C00000"/>
            </w:tcBorders>
            <w:shd w:val="clear" w:color="auto" w:fill="auto"/>
            <w:vAlign w:val="center"/>
          </w:tcPr>
          <w:p w14:paraId="249665D1"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2F0E4546" w14:textId="77777777" w:rsidTr="00BF29E1">
        <w:trPr>
          <w:trHeight w:val="542"/>
          <w:jc w:val="center"/>
        </w:trPr>
        <w:tc>
          <w:tcPr>
            <w:tcW w:w="2500" w:type="pct"/>
            <w:shd w:val="clear" w:color="auto" w:fill="auto"/>
            <w:vAlign w:val="center"/>
          </w:tcPr>
          <w:p w14:paraId="225B89A0" w14:textId="77777777" w:rsidR="00BF29E1" w:rsidRPr="008B48F4" w:rsidRDefault="00BF29E1" w:rsidP="00214E3D">
            <w:pPr>
              <w:numPr>
                <w:ilvl w:val="0"/>
                <w:numId w:val="115"/>
              </w:numPr>
              <w:spacing w:before="120" w:after="120" w:line="240" w:lineRule="auto"/>
              <w:rPr>
                <w:rFonts w:ascii="Arial Narrow" w:hAnsi="Arial Narrow"/>
                <w:color w:val="000000"/>
                <w:lang w:val="sr-Latn-CS"/>
              </w:rPr>
            </w:pPr>
            <w:r w:rsidRPr="008B48F4">
              <w:rPr>
                <w:rFonts w:ascii="Arial Narrow" w:hAnsi="Arial Narrow"/>
              </w:rPr>
              <w:t>Demonstrira postupak korišćenja pčelarske opreme i pribora u pčelinjaku</w:t>
            </w:r>
          </w:p>
        </w:tc>
        <w:tc>
          <w:tcPr>
            <w:tcW w:w="2500" w:type="pct"/>
            <w:shd w:val="clear" w:color="auto" w:fill="auto"/>
            <w:vAlign w:val="center"/>
          </w:tcPr>
          <w:p w14:paraId="2CBB7899"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32FC21F2" w14:textId="77777777" w:rsidTr="00BF29E1">
        <w:trPr>
          <w:trHeight w:val="542"/>
          <w:jc w:val="center"/>
        </w:trPr>
        <w:tc>
          <w:tcPr>
            <w:tcW w:w="2500" w:type="pct"/>
            <w:shd w:val="clear" w:color="auto" w:fill="auto"/>
            <w:vAlign w:val="center"/>
          </w:tcPr>
          <w:p w14:paraId="5184510A" w14:textId="77777777" w:rsidR="00BF29E1" w:rsidRPr="008B48F4" w:rsidRDefault="00BF29E1" w:rsidP="00214E3D">
            <w:pPr>
              <w:numPr>
                <w:ilvl w:val="0"/>
                <w:numId w:val="115"/>
              </w:numPr>
              <w:spacing w:before="120" w:after="120" w:line="240" w:lineRule="auto"/>
              <w:rPr>
                <w:rFonts w:ascii="Arial Narrow" w:hAnsi="Arial Narrow"/>
                <w:color w:val="000000"/>
                <w:lang w:val="sr-Latn-CS"/>
              </w:rPr>
            </w:pPr>
            <w:r w:rsidRPr="008B48F4">
              <w:rPr>
                <w:rFonts w:ascii="Arial Narrow" w:hAnsi="Arial Narrow"/>
              </w:rPr>
              <w:t>Objasni postupak procjene neophodne količine hrane za zimovanje</w:t>
            </w:r>
          </w:p>
        </w:tc>
        <w:tc>
          <w:tcPr>
            <w:tcW w:w="2500" w:type="pct"/>
            <w:shd w:val="clear" w:color="auto" w:fill="auto"/>
            <w:vAlign w:val="center"/>
          </w:tcPr>
          <w:p w14:paraId="5C25D8D4"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99423E3" w14:textId="77777777" w:rsidTr="00BF29E1">
        <w:trPr>
          <w:trHeight w:val="542"/>
          <w:jc w:val="center"/>
        </w:trPr>
        <w:tc>
          <w:tcPr>
            <w:tcW w:w="2500" w:type="pct"/>
            <w:shd w:val="clear" w:color="auto" w:fill="auto"/>
            <w:vAlign w:val="center"/>
          </w:tcPr>
          <w:p w14:paraId="0DAF0E18" w14:textId="77777777" w:rsidR="00BF29E1" w:rsidRPr="008B48F4" w:rsidRDefault="00BF29E1" w:rsidP="00214E3D">
            <w:pPr>
              <w:numPr>
                <w:ilvl w:val="0"/>
                <w:numId w:val="115"/>
              </w:numPr>
              <w:spacing w:before="120" w:after="120" w:line="240" w:lineRule="auto"/>
              <w:rPr>
                <w:rFonts w:ascii="Arial Narrow" w:hAnsi="Arial Narrow"/>
                <w:lang w:val="sl-SI"/>
              </w:rPr>
            </w:pPr>
            <w:r w:rsidRPr="008B48F4">
              <w:rPr>
                <w:rFonts w:ascii="Arial Narrow" w:hAnsi="Arial Narrow"/>
                <w:lang w:val="sl-SI"/>
              </w:rPr>
              <w:t xml:space="preserve">Objasni postupak određivanja vrste i količine </w:t>
            </w:r>
            <w:r w:rsidRPr="008B48F4">
              <w:rPr>
                <w:rFonts w:ascii="Arial Narrow" w:hAnsi="Arial Narrow"/>
                <w:b/>
                <w:lang w:val="sl-SI"/>
              </w:rPr>
              <w:t>hrane</w:t>
            </w:r>
            <w:r w:rsidRPr="008B48F4">
              <w:rPr>
                <w:rFonts w:ascii="Arial Narrow" w:hAnsi="Arial Narrow"/>
                <w:lang w:val="sl-SI"/>
              </w:rPr>
              <w:t xml:space="preserve"> za prihranjivanje pčelinjih društava </w:t>
            </w:r>
          </w:p>
        </w:tc>
        <w:tc>
          <w:tcPr>
            <w:tcW w:w="2500" w:type="pct"/>
            <w:shd w:val="clear" w:color="auto" w:fill="auto"/>
            <w:vAlign w:val="center"/>
          </w:tcPr>
          <w:p w14:paraId="0FBC65A5"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rPr>
              <w:t>Hrana</w:t>
            </w:r>
            <w:r w:rsidRPr="008B48F4">
              <w:rPr>
                <w:rFonts w:ascii="Arial Narrow" w:hAnsi="Arial Narrow"/>
              </w:rPr>
              <w:t>: čvrsta (šećerno medna pogaća), tečna (šećerni sirup) i polen</w:t>
            </w:r>
          </w:p>
        </w:tc>
      </w:tr>
      <w:tr w:rsidR="00BF29E1" w:rsidRPr="008B48F4" w14:paraId="04C94A7F" w14:textId="77777777" w:rsidTr="00BF29E1">
        <w:trPr>
          <w:trHeight w:val="542"/>
          <w:jc w:val="center"/>
        </w:trPr>
        <w:tc>
          <w:tcPr>
            <w:tcW w:w="2500" w:type="pct"/>
            <w:shd w:val="clear" w:color="auto" w:fill="auto"/>
            <w:vAlign w:val="center"/>
          </w:tcPr>
          <w:p w14:paraId="5331971A" w14:textId="77777777" w:rsidR="00BF29E1" w:rsidRPr="008B48F4" w:rsidRDefault="00BF29E1" w:rsidP="00214E3D">
            <w:pPr>
              <w:numPr>
                <w:ilvl w:val="0"/>
                <w:numId w:val="115"/>
              </w:numPr>
              <w:spacing w:before="120" w:after="120" w:line="240" w:lineRule="auto"/>
              <w:rPr>
                <w:rFonts w:ascii="Arial Narrow" w:hAnsi="Arial Narrow"/>
                <w:lang w:val="sl-SI"/>
              </w:rPr>
            </w:pPr>
            <w:r w:rsidRPr="008B48F4">
              <w:rPr>
                <w:rFonts w:ascii="Arial Narrow" w:hAnsi="Arial Narrow"/>
                <w:lang w:val="sl-SI"/>
              </w:rPr>
              <w:t>Objasni postupak određivanja rasporeda ramova sa hranom i polenom u košnici</w:t>
            </w:r>
          </w:p>
        </w:tc>
        <w:tc>
          <w:tcPr>
            <w:tcW w:w="2500" w:type="pct"/>
            <w:shd w:val="clear" w:color="auto" w:fill="auto"/>
            <w:vAlign w:val="center"/>
          </w:tcPr>
          <w:p w14:paraId="307E9FE8" w14:textId="77777777" w:rsidR="00BF29E1" w:rsidRPr="008B48F4" w:rsidRDefault="00BF29E1" w:rsidP="00BF29E1">
            <w:pPr>
              <w:spacing w:before="120" w:after="120" w:line="240" w:lineRule="auto"/>
              <w:rPr>
                <w:rFonts w:ascii="Arial Narrow" w:hAnsi="Arial Narrow"/>
                <w:b/>
              </w:rPr>
            </w:pPr>
          </w:p>
        </w:tc>
      </w:tr>
      <w:tr w:rsidR="00BF29E1" w:rsidRPr="008B48F4" w14:paraId="5E82BBF8" w14:textId="77777777" w:rsidTr="00BF29E1">
        <w:trPr>
          <w:trHeight w:val="542"/>
          <w:jc w:val="center"/>
        </w:trPr>
        <w:tc>
          <w:tcPr>
            <w:tcW w:w="2500" w:type="pct"/>
            <w:shd w:val="clear" w:color="auto" w:fill="auto"/>
            <w:vAlign w:val="center"/>
          </w:tcPr>
          <w:p w14:paraId="393B9AFE" w14:textId="77777777" w:rsidR="00BF29E1" w:rsidRPr="008B48F4" w:rsidRDefault="00BF29E1" w:rsidP="00214E3D">
            <w:pPr>
              <w:numPr>
                <w:ilvl w:val="0"/>
                <w:numId w:val="115"/>
              </w:numPr>
              <w:spacing w:before="120" w:after="120" w:line="240" w:lineRule="auto"/>
              <w:rPr>
                <w:rFonts w:ascii="Arial Narrow" w:hAnsi="Arial Narrow"/>
              </w:rPr>
            </w:pPr>
            <w:r w:rsidRPr="008B48F4">
              <w:rPr>
                <w:rFonts w:ascii="Arial Narrow" w:hAnsi="Arial Narrow"/>
              </w:rPr>
              <w:t>Razlikuje stimulativno prihranjivanje i prihranjivanje kojima se popunjavaju zimske zalihe hrane</w:t>
            </w:r>
          </w:p>
        </w:tc>
        <w:tc>
          <w:tcPr>
            <w:tcW w:w="2500" w:type="pct"/>
            <w:shd w:val="clear" w:color="auto" w:fill="auto"/>
            <w:vAlign w:val="center"/>
          </w:tcPr>
          <w:p w14:paraId="3EB5C63C"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390705A1" w14:textId="77777777" w:rsidTr="00BF29E1">
        <w:trPr>
          <w:trHeight w:val="542"/>
          <w:jc w:val="center"/>
        </w:trPr>
        <w:tc>
          <w:tcPr>
            <w:tcW w:w="2500" w:type="pct"/>
            <w:shd w:val="clear" w:color="auto" w:fill="auto"/>
            <w:vAlign w:val="center"/>
          </w:tcPr>
          <w:p w14:paraId="58720092" w14:textId="77777777" w:rsidR="00BF29E1" w:rsidRPr="008B48F4" w:rsidRDefault="00BF29E1" w:rsidP="00214E3D">
            <w:pPr>
              <w:numPr>
                <w:ilvl w:val="0"/>
                <w:numId w:val="115"/>
              </w:numPr>
              <w:spacing w:before="120" w:after="120" w:line="240" w:lineRule="auto"/>
              <w:rPr>
                <w:rFonts w:ascii="Arial Narrow" w:hAnsi="Arial Narrow"/>
                <w:color w:val="000000"/>
                <w:lang w:val="sr-Latn-CS"/>
              </w:rPr>
            </w:pPr>
            <w:r w:rsidRPr="008B48F4">
              <w:rPr>
                <w:rFonts w:ascii="Arial Narrow" w:hAnsi="Arial Narrow"/>
                <w:lang w:val="sl-SI"/>
              </w:rPr>
              <w:t>Objasni postupak procjene količine polena za razvoj legla</w:t>
            </w:r>
          </w:p>
        </w:tc>
        <w:tc>
          <w:tcPr>
            <w:tcW w:w="2500" w:type="pct"/>
            <w:shd w:val="clear" w:color="auto" w:fill="auto"/>
            <w:vAlign w:val="center"/>
          </w:tcPr>
          <w:p w14:paraId="288CB4F6"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3366F13D" w14:textId="77777777" w:rsidTr="00BF29E1">
        <w:trPr>
          <w:trHeight w:val="542"/>
          <w:jc w:val="center"/>
        </w:trPr>
        <w:tc>
          <w:tcPr>
            <w:tcW w:w="2500" w:type="pct"/>
            <w:shd w:val="clear" w:color="auto" w:fill="auto"/>
            <w:vAlign w:val="center"/>
          </w:tcPr>
          <w:p w14:paraId="5D6FB72C" w14:textId="77777777" w:rsidR="00BF29E1" w:rsidRPr="008B48F4" w:rsidRDefault="00BF29E1" w:rsidP="00214E3D">
            <w:pPr>
              <w:numPr>
                <w:ilvl w:val="0"/>
                <w:numId w:val="115"/>
              </w:numPr>
              <w:spacing w:before="120" w:after="120" w:line="240" w:lineRule="auto"/>
              <w:rPr>
                <w:rFonts w:ascii="Arial Narrow" w:hAnsi="Arial Narrow"/>
                <w:lang w:val="sl-SI"/>
              </w:rPr>
            </w:pPr>
            <w:r w:rsidRPr="008B48F4">
              <w:rPr>
                <w:rFonts w:ascii="Arial Narrow" w:hAnsi="Arial Narrow"/>
                <w:lang w:val="sl-SI"/>
              </w:rPr>
              <w:t>Pravi procjenu zaliha hrane u košnici</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21D2E9FA"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6AD093EF" w14:textId="77777777" w:rsidTr="00BF29E1">
        <w:trPr>
          <w:trHeight w:val="542"/>
          <w:jc w:val="center"/>
        </w:trPr>
        <w:tc>
          <w:tcPr>
            <w:tcW w:w="2500" w:type="pct"/>
            <w:shd w:val="clear" w:color="auto" w:fill="auto"/>
            <w:vAlign w:val="center"/>
          </w:tcPr>
          <w:p w14:paraId="0F418DB3" w14:textId="77777777" w:rsidR="00BF29E1" w:rsidRPr="008B48F4" w:rsidRDefault="00BF29E1" w:rsidP="00214E3D">
            <w:pPr>
              <w:numPr>
                <w:ilvl w:val="0"/>
                <w:numId w:val="115"/>
              </w:numPr>
              <w:spacing w:before="120" w:after="120" w:line="240" w:lineRule="auto"/>
              <w:rPr>
                <w:rFonts w:ascii="Arial Narrow" w:hAnsi="Arial Narrow"/>
                <w:lang w:val="sl-SI"/>
              </w:rPr>
            </w:pPr>
            <w:r>
              <w:rPr>
                <w:rFonts w:ascii="Arial Narrow" w:hAnsi="Arial Narrow"/>
                <w:lang w:val="sl-SI"/>
              </w:rPr>
              <w:t>Demonstrira postupak pravilnog</w:t>
            </w:r>
            <w:r w:rsidRPr="008B48F4">
              <w:rPr>
                <w:rFonts w:ascii="Arial Narrow" w:hAnsi="Arial Narrow"/>
                <w:lang w:val="sl-SI"/>
              </w:rPr>
              <w:t xml:space="preserve"> raspored</w:t>
            </w:r>
            <w:r>
              <w:rPr>
                <w:rFonts w:ascii="Arial Narrow" w:hAnsi="Arial Narrow"/>
                <w:lang w:val="sl-SI"/>
              </w:rPr>
              <w:t>a</w:t>
            </w:r>
            <w:r w:rsidRPr="008B48F4">
              <w:rPr>
                <w:rFonts w:ascii="Arial Narrow" w:hAnsi="Arial Narrow"/>
                <w:lang w:val="sl-SI"/>
              </w:rPr>
              <w:t xml:space="preserve"> ramova sa polenom u košnici</w:t>
            </w:r>
            <w:r>
              <w:rPr>
                <w:rFonts w:ascii="Arial Narrow" w:hAnsi="Arial Narrow"/>
                <w:lang w:val="sl-SI"/>
              </w:rPr>
              <w:t>, na konkretnom primjeru</w:t>
            </w:r>
          </w:p>
        </w:tc>
        <w:tc>
          <w:tcPr>
            <w:tcW w:w="2500" w:type="pct"/>
            <w:shd w:val="clear" w:color="auto" w:fill="auto"/>
            <w:vAlign w:val="center"/>
          </w:tcPr>
          <w:p w14:paraId="60E5CC04"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77F0CA3" w14:textId="77777777" w:rsidTr="00BF29E1">
        <w:trPr>
          <w:trHeight w:val="542"/>
          <w:jc w:val="center"/>
        </w:trPr>
        <w:tc>
          <w:tcPr>
            <w:tcW w:w="2500" w:type="pct"/>
            <w:shd w:val="clear" w:color="auto" w:fill="auto"/>
            <w:vAlign w:val="center"/>
          </w:tcPr>
          <w:p w14:paraId="5EC839E6" w14:textId="77777777" w:rsidR="00BF29E1" w:rsidRPr="008B48F4" w:rsidRDefault="00BF29E1" w:rsidP="00214E3D">
            <w:pPr>
              <w:numPr>
                <w:ilvl w:val="0"/>
                <w:numId w:val="115"/>
              </w:numPr>
              <w:spacing w:before="120" w:after="120" w:line="240" w:lineRule="auto"/>
              <w:rPr>
                <w:rFonts w:ascii="Arial Narrow" w:hAnsi="Arial Narrow"/>
              </w:rPr>
            </w:pPr>
            <w:r>
              <w:rPr>
                <w:rFonts w:ascii="Arial Narrow" w:hAnsi="Arial Narrow"/>
              </w:rPr>
              <w:t>Demonstrira postupak dohranjivanja</w:t>
            </w:r>
            <w:r w:rsidRPr="008B48F4">
              <w:rPr>
                <w:rFonts w:ascii="Arial Narrow" w:hAnsi="Arial Narrow"/>
              </w:rPr>
              <w:t xml:space="preserve"> društva čvrstom i tečnom hranom</w:t>
            </w:r>
            <w:r>
              <w:rPr>
                <w:rFonts w:ascii="Arial Narrow" w:hAnsi="Arial Narrow"/>
              </w:rPr>
              <w:t>, na konkretnom primjeru</w:t>
            </w:r>
          </w:p>
        </w:tc>
        <w:tc>
          <w:tcPr>
            <w:tcW w:w="2500" w:type="pct"/>
            <w:shd w:val="clear" w:color="auto" w:fill="auto"/>
            <w:vAlign w:val="center"/>
          </w:tcPr>
          <w:p w14:paraId="426212FB"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6269E5A3"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58606068"/>
              <w:placeholder>
                <w:docPart w:val="0A477FD4A1D143CF8A4B516C0C6714E7"/>
              </w:placeholder>
            </w:sdtPr>
            <w:sdtEndPr/>
            <w:sdtContent>
              <w:p w14:paraId="7014A0CE"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4F8FF4CA"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139B8026"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 xml:space="preserve">U cilju provjeravanja dostignutosti pomenutog ishoda učenja, potreban je usmeni ili pisani dokaz da je učenik uspješno realizovao kriterijume 1, 3, 4, 5, 6 </w:t>
            </w:r>
            <w:r w:rsidRPr="008B48F4">
              <w:rPr>
                <w:rFonts w:ascii="Arial Narrow" w:hAnsi="Arial Narrow"/>
                <w:lang w:val="bs-Latn-BA"/>
              </w:rPr>
              <w:t xml:space="preserve">i 7. </w:t>
            </w:r>
            <w:r w:rsidRPr="008B48F4">
              <w:rPr>
                <w:rFonts w:ascii="Arial Narrow" w:hAnsi="Arial Narrow"/>
                <w:lang w:val="sr-Latn-CS"/>
              </w:rPr>
              <w:t>Za kriterijume 2, 8, 9 i 10</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2DBD59C6"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7914819"/>
              <w:placeholder>
                <w:docPart w:val="0CCB9EA7BEB54AE691AC1AD5725C67D5"/>
              </w:placeholder>
            </w:sdtPr>
            <w:sdtEndPr/>
            <w:sdtContent>
              <w:p w14:paraId="60AED20E"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262C0765" w14:textId="77777777" w:rsidTr="00BF29E1">
        <w:trPr>
          <w:trHeight w:val="99"/>
          <w:jc w:val="center"/>
        </w:trPr>
        <w:tc>
          <w:tcPr>
            <w:tcW w:w="5000" w:type="pct"/>
            <w:gridSpan w:val="2"/>
            <w:tcBorders>
              <w:top w:val="single" w:sz="18" w:space="0" w:color="C00000"/>
            </w:tcBorders>
            <w:shd w:val="clear" w:color="auto" w:fill="auto"/>
            <w:vAlign w:val="center"/>
          </w:tcPr>
          <w:p w14:paraId="5429CFFA"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Pčelarski pribor i oprema</w:t>
            </w:r>
          </w:p>
          <w:p w14:paraId="631C9BDC"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Vrste i količine hrane za prihranjivanje pčelinjih društava</w:t>
            </w:r>
          </w:p>
          <w:p w14:paraId="5B94324B"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Stimulativno prihranjivanje</w:t>
            </w:r>
          </w:p>
          <w:p w14:paraId="5F5A4C3F"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Prihranjivanje za popunjavanje zimskih zaliha hrane</w:t>
            </w:r>
          </w:p>
        </w:tc>
      </w:tr>
    </w:tbl>
    <w:p w14:paraId="022486DC" w14:textId="77777777" w:rsidR="00BF29E1" w:rsidRPr="008B48F4" w:rsidRDefault="00BF29E1" w:rsidP="00BF29E1">
      <w:pPr>
        <w:spacing w:after="160" w:line="259" w:lineRule="auto"/>
      </w:pPr>
      <w:r w:rsidRPr="008B48F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622F666F"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p w14:paraId="4E565F3E" w14:textId="77777777" w:rsidR="00BF29E1" w:rsidRPr="008B48F4" w:rsidRDefault="00A30D5F" w:rsidP="00BF29E1">
            <w:pPr>
              <w:spacing w:before="120" w:after="120" w:line="240" w:lineRule="auto"/>
              <w:jc w:val="center"/>
              <w:rPr>
                <w:rFonts w:ascii="Arial Narrow" w:hAnsi="Arial Narrow"/>
                <w:b/>
              </w:rPr>
            </w:pPr>
            <w:sdt>
              <w:sdtPr>
                <w:rPr>
                  <w:rFonts w:ascii="Arial Narrow" w:hAnsi="Arial Narrow"/>
                  <w:b/>
                </w:rPr>
                <w:id w:val="-1493256061"/>
                <w:placeholder>
                  <w:docPart w:val="612C2A8C6E7840C8BF7A6CED1B98B04C"/>
                </w:placeholder>
              </w:sdtPr>
              <w:sdtEndPr/>
              <w:sdtContent>
                <w:r w:rsidR="00BF29E1" w:rsidRPr="008B48F4">
                  <w:rPr>
                    <w:rFonts w:ascii="Arial Narrow" w:hAnsi="Arial Narrow"/>
                    <w:b/>
                  </w:rPr>
                  <w:t>Ishod 4</w:t>
                </w:r>
              </w:sdtContent>
            </w:sdt>
            <w:r w:rsidR="00BF29E1" w:rsidRPr="008B48F4">
              <w:rPr>
                <w:rFonts w:ascii="Arial Narrow" w:hAnsi="Arial Narrow"/>
                <w:b/>
              </w:rPr>
              <w:t xml:space="preserve"> - </w:t>
            </w:r>
            <w:sdt>
              <w:sdtPr>
                <w:rPr>
                  <w:rFonts w:ascii="Arial Narrow" w:hAnsi="Arial Narrow"/>
                </w:rPr>
                <w:id w:val="-625237486"/>
                <w:placeholder>
                  <w:docPart w:val="B61D20992C954BB4871F1B3FD8320D0A"/>
                </w:placeholder>
              </w:sdtPr>
              <w:sdtEndPr/>
              <w:sdtContent>
                <w:r w:rsidR="00BF29E1" w:rsidRPr="008B48F4">
                  <w:rPr>
                    <w:rFonts w:ascii="Arial Narrow" w:hAnsi="Arial Narrow"/>
                  </w:rPr>
                  <w:t>Učenik će biti sposoban da</w:t>
                </w:r>
              </w:sdtContent>
            </w:sdt>
          </w:p>
          <w:p w14:paraId="6290A5A4" w14:textId="77777777" w:rsidR="00BF29E1" w:rsidRPr="008B48F4" w:rsidRDefault="00BF29E1" w:rsidP="00BF29E1">
            <w:pPr>
              <w:spacing w:before="120" w:after="120" w:line="240" w:lineRule="auto"/>
              <w:jc w:val="center"/>
              <w:rPr>
                <w:rFonts w:ascii="Arial Narrow" w:hAnsi="Arial Narrow"/>
                <w:b/>
                <w:lang w:val="sl-SI"/>
              </w:rPr>
            </w:pPr>
            <w:r w:rsidRPr="008B48F4">
              <w:rPr>
                <w:rFonts w:ascii="Arial Narrow" w:hAnsi="Arial Narrow"/>
                <w:b/>
                <w:lang w:val="sl-SI"/>
              </w:rPr>
              <w:t xml:space="preserve">Izvrši osnovnu zdravstvenu zaštitu pčelinjih zajednica </w:t>
            </w:r>
          </w:p>
        </w:tc>
      </w:tr>
      <w:tr w:rsidR="00BF29E1" w:rsidRPr="008B48F4" w14:paraId="2704E934"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8984176"/>
              <w:placeholder>
                <w:docPart w:val="23897DEBD47342B19B40788C75D3A314"/>
              </w:placeholder>
            </w:sdtPr>
            <w:sdtEndPr>
              <w:rPr>
                <w:b w:val="0"/>
              </w:rPr>
            </w:sdtEndPr>
            <w:sdtContent>
              <w:p w14:paraId="4F7992B4"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05FDF031"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01409608"/>
              <w:placeholder>
                <w:docPart w:val="23897DEBD47342B19B40788C75D3A314"/>
              </w:placeholder>
            </w:sdtPr>
            <w:sdtEndPr>
              <w:rPr>
                <w:b w:val="0"/>
              </w:rPr>
            </w:sdtEndPr>
            <w:sdtContent>
              <w:p w14:paraId="79F43162"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2817758A"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231F1A7F" w14:textId="77777777" w:rsidTr="00BF29E1">
        <w:trPr>
          <w:trHeight w:val="542"/>
          <w:jc w:val="center"/>
        </w:trPr>
        <w:tc>
          <w:tcPr>
            <w:tcW w:w="2500" w:type="pct"/>
            <w:tcBorders>
              <w:top w:val="single" w:sz="18" w:space="0" w:color="C00000"/>
            </w:tcBorders>
            <w:shd w:val="clear" w:color="auto" w:fill="auto"/>
            <w:vAlign w:val="center"/>
          </w:tcPr>
          <w:p w14:paraId="027340F8" w14:textId="77777777" w:rsidR="00BF29E1" w:rsidRPr="008B48F4" w:rsidRDefault="00BF29E1" w:rsidP="00214E3D">
            <w:pPr>
              <w:numPr>
                <w:ilvl w:val="0"/>
                <w:numId w:val="116"/>
              </w:numPr>
              <w:spacing w:before="120" w:after="120" w:line="240" w:lineRule="auto"/>
              <w:rPr>
                <w:rFonts w:ascii="Arial Narrow" w:hAnsi="Arial Narrow"/>
                <w:color w:val="000000"/>
                <w:lang w:val="sr-Latn-CS"/>
              </w:rPr>
            </w:pPr>
            <w:r>
              <w:rPr>
                <w:rFonts w:ascii="Arial Narrow" w:hAnsi="Arial Narrow"/>
                <w:lang w:val="sl-SI"/>
              </w:rPr>
              <w:t>Protumači</w:t>
            </w:r>
            <w:r w:rsidRPr="008B48F4">
              <w:rPr>
                <w:rFonts w:ascii="Arial Narrow" w:hAnsi="Arial Narrow"/>
                <w:lang w:val="sl-SI"/>
              </w:rPr>
              <w:t xml:space="preserve"> zakonsku regulativu iz oblasti zdravstvene zaštite pčelinjih društava</w:t>
            </w:r>
          </w:p>
        </w:tc>
        <w:tc>
          <w:tcPr>
            <w:tcW w:w="2500" w:type="pct"/>
            <w:tcBorders>
              <w:top w:val="single" w:sz="18" w:space="0" w:color="C00000"/>
            </w:tcBorders>
            <w:shd w:val="clear" w:color="auto" w:fill="auto"/>
            <w:vAlign w:val="center"/>
          </w:tcPr>
          <w:p w14:paraId="1A900BBD"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0C0AF396" w14:textId="77777777" w:rsidTr="00BF29E1">
        <w:trPr>
          <w:trHeight w:val="542"/>
          <w:jc w:val="center"/>
        </w:trPr>
        <w:tc>
          <w:tcPr>
            <w:tcW w:w="2500" w:type="pct"/>
            <w:shd w:val="clear" w:color="auto" w:fill="auto"/>
            <w:vAlign w:val="center"/>
          </w:tcPr>
          <w:p w14:paraId="7B483387" w14:textId="77777777"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 xml:space="preserve">Navede karakteristike </w:t>
            </w:r>
            <w:r w:rsidRPr="008B48F4">
              <w:rPr>
                <w:rFonts w:ascii="Arial Narrow" w:hAnsi="Arial Narrow"/>
                <w:b/>
                <w:lang w:val="sl-SI"/>
              </w:rPr>
              <w:t>pčelinjih bolesti</w:t>
            </w:r>
          </w:p>
        </w:tc>
        <w:tc>
          <w:tcPr>
            <w:tcW w:w="2500" w:type="pct"/>
            <w:shd w:val="clear" w:color="auto" w:fill="auto"/>
            <w:vAlign w:val="center"/>
          </w:tcPr>
          <w:p w14:paraId="1BEDC77E"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lang w:val="sl-SI"/>
              </w:rPr>
              <w:t xml:space="preserve">Pčelinje bolesti: </w:t>
            </w:r>
            <w:r w:rsidRPr="008B48F4">
              <w:rPr>
                <w:rFonts w:ascii="Arial Narrow" w:hAnsi="Arial Narrow"/>
                <w:lang w:val="sl-SI"/>
              </w:rPr>
              <w:t>zarazne (američka trulež pčelinjeg legla evropska trulež pčelinjeg legla, varooza) i ne zarazne (krečno leglo, mješinasto leglo, nozemoza, eitinoza)</w:t>
            </w:r>
          </w:p>
        </w:tc>
      </w:tr>
      <w:tr w:rsidR="00BF29E1" w:rsidRPr="008B48F4" w14:paraId="393E712A" w14:textId="77777777" w:rsidTr="00BF29E1">
        <w:trPr>
          <w:trHeight w:val="542"/>
          <w:jc w:val="center"/>
        </w:trPr>
        <w:tc>
          <w:tcPr>
            <w:tcW w:w="2500" w:type="pct"/>
            <w:shd w:val="clear" w:color="auto" w:fill="auto"/>
            <w:vAlign w:val="center"/>
          </w:tcPr>
          <w:p w14:paraId="1B2F678F" w14:textId="77777777"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Navede autorizovano i registrovano veterinarsko sredstvo za zaštitu od varooze i način njegove aplikacije u skladu sa karakteristikama</w:t>
            </w:r>
          </w:p>
        </w:tc>
        <w:tc>
          <w:tcPr>
            <w:tcW w:w="2500" w:type="pct"/>
            <w:shd w:val="clear" w:color="auto" w:fill="auto"/>
            <w:vAlign w:val="center"/>
          </w:tcPr>
          <w:p w14:paraId="04A496EB" w14:textId="77777777" w:rsidR="00BF29E1" w:rsidRPr="008B48F4" w:rsidRDefault="00BF29E1" w:rsidP="00BF29E1">
            <w:pPr>
              <w:spacing w:before="120" w:after="120" w:line="240" w:lineRule="auto"/>
              <w:rPr>
                <w:rFonts w:ascii="Arial Narrow" w:hAnsi="Arial Narrow"/>
                <w:b/>
                <w:lang w:val="sl-SI"/>
              </w:rPr>
            </w:pPr>
          </w:p>
        </w:tc>
      </w:tr>
      <w:tr w:rsidR="00BF29E1" w:rsidRPr="008B48F4" w14:paraId="3B409659" w14:textId="77777777" w:rsidTr="00BF29E1">
        <w:trPr>
          <w:trHeight w:val="542"/>
          <w:jc w:val="center"/>
        </w:trPr>
        <w:tc>
          <w:tcPr>
            <w:tcW w:w="2500" w:type="pct"/>
            <w:shd w:val="clear" w:color="auto" w:fill="auto"/>
            <w:vAlign w:val="center"/>
          </w:tcPr>
          <w:p w14:paraId="2B883026" w14:textId="77777777"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Navede posljedice koje izaziva pčelinji otrov (alergije) kod čovjeka</w:t>
            </w:r>
          </w:p>
        </w:tc>
        <w:tc>
          <w:tcPr>
            <w:tcW w:w="2500" w:type="pct"/>
            <w:shd w:val="clear" w:color="auto" w:fill="auto"/>
            <w:vAlign w:val="center"/>
          </w:tcPr>
          <w:p w14:paraId="22ABFE1E" w14:textId="77777777" w:rsidR="00BF29E1" w:rsidRPr="008B48F4" w:rsidRDefault="00BF29E1" w:rsidP="00BF29E1">
            <w:pPr>
              <w:spacing w:before="120" w:after="120" w:line="240" w:lineRule="auto"/>
              <w:rPr>
                <w:rFonts w:ascii="Arial Narrow" w:hAnsi="Arial Narrow"/>
                <w:b/>
                <w:lang w:val="sl-SI"/>
              </w:rPr>
            </w:pPr>
          </w:p>
        </w:tc>
      </w:tr>
      <w:tr w:rsidR="00BF29E1" w:rsidRPr="008B48F4" w14:paraId="3AD7E695" w14:textId="77777777" w:rsidTr="00BF29E1">
        <w:trPr>
          <w:trHeight w:val="542"/>
          <w:jc w:val="center"/>
        </w:trPr>
        <w:tc>
          <w:tcPr>
            <w:tcW w:w="2500" w:type="pct"/>
            <w:shd w:val="clear" w:color="auto" w:fill="auto"/>
            <w:vAlign w:val="center"/>
          </w:tcPr>
          <w:p w14:paraId="37D498D1" w14:textId="77777777"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Objasni postupke prevencije i čuvanja voska od uticaja voskovog moljca</w:t>
            </w:r>
          </w:p>
        </w:tc>
        <w:tc>
          <w:tcPr>
            <w:tcW w:w="2500" w:type="pct"/>
            <w:shd w:val="clear" w:color="auto" w:fill="auto"/>
            <w:vAlign w:val="center"/>
          </w:tcPr>
          <w:p w14:paraId="71F76483" w14:textId="77777777" w:rsidR="00BF29E1" w:rsidRPr="008B48F4" w:rsidRDefault="00BF29E1" w:rsidP="00BF29E1">
            <w:pPr>
              <w:spacing w:before="120" w:after="120" w:line="240" w:lineRule="auto"/>
              <w:rPr>
                <w:rFonts w:ascii="Arial Narrow" w:hAnsi="Arial Narrow"/>
                <w:b/>
                <w:lang w:val="sl-SI"/>
              </w:rPr>
            </w:pPr>
          </w:p>
        </w:tc>
      </w:tr>
      <w:tr w:rsidR="00BF29E1" w:rsidRPr="008B48F4" w14:paraId="31390768" w14:textId="77777777" w:rsidTr="00BF29E1">
        <w:trPr>
          <w:trHeight w:val="542"/>
          <w:jc w:val="center"/>
        </w:trPr>
        <w:tc>
          <w:tcPr>
            <w:tcW w:w="2500" w:type="pct"/>
            <w:shd w:val="clear" w:color="auto" w:fill="auto"/>
            <w:vAlign w:val="center"/>
          </w:tcPr>
          <w:p w14:paraId="07B5B8AD" w14:textId="2DB0549E"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Prepozna pčelinje bolesti</w:t>
            </w:r>
            <w:r w:rsidR="0026681C">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617A7074" w14:textId="77777777" w:rsidR="00BF29E1" w:rsidRPr="008B48F4" w:rsidRDefault="00BF29E1" w:rsidP="00BF29E1">
            <w:pPr>
              <w:spacing w:before="120" w:after="120" w:line="240" w:lineRule="auto"/>
              <w:rPr>
                <w:rFonts w:ascii="Arial Narrow" w:hAnsi="Arial Narrow"/>
                <w:b/>
                <w:lang w:val="sl-SI"/>
              </w:rPr>
            </w:pPr>
          </w:p>
        </w:tc>
      </w:tr>
      <w:tr w:rsidR="00BF29E1" w:rsidRPr="008B48F4" w14:paraId="3FA199CA" w14:textId="77777777" w:rsidTr="00BF29E1">
        <w:trPr>
          <w:trHeight w:val="542"/>
          <w:jc w:val="center"/>
        </w:trPr>
        <w:tc>
          <w:tcPr>
            <w:tcW w:w="2500" w:type="pct"/>
            <w:shd w:val="clear" w:color="auto" w:fill="auto"/>
            <w:vAlign w:val="center"/>
          </w:tcPr>
          <w:p w14:paraId="73DDDE85" w14:textId="77777777"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Demonstrira postupak ljetnjeg i zimskog tretmana protiv varo</w:t>
            </w:r>
            <w:r>
              <w:rPr>
                <w:rFonts w:ascii="Arial Narrow" w:hAnsi="Arial Narrow"/>
                <w:lang w:val="sl-SI"/>
              </w:rPr>
              <w:t>o</w:t>
            </w:r>
            <w:r w:rsidRPr="008B48F4">
              <w:rPr>
                <w:rFonts w:ascii="Arial Narrow" w:hAnsi="Arial Narrow"/>
                <w:lang w:val="sl-SI"/>
              </w:rPr>
              <w:t>ze na konkretnom primjeru</w:t>
            </w:r>
          </w:p>
        </w:tc>
        <w:tc>
          <w:tcPr>
            <w:tcW w:w="2500" w:type="pct"/>
            <w:shd w:val="clear" w:color="auto" w:fill="auto"/>
            <w:vAlign w:val="center"/>
          </w:tcPr>
          <w:p w14:paraId="21AE87EF"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527C0C7E" w14:textId="77777777" w:rsidTr="00BF29E1">
        <w:trPr>
          <w:trHeight w:val="542"/>
          <w:jc w:val="center"/>
        </w:trPr>
        <w:tc>
          <w:tcPr>
            <w:tcW w:w="2500" w:type="pct"/>
            <w:shd w:val="clear" w:color="auto" w:fill="auto"/>
            <w:vAlign w:val="center"/>
          </w:tcPr>
          <w:p w14:paraId="3595BC8A" w14:textId="77777777" w:rsidR="00BF29E1" w:rsidRPr="008B48F4" w:rsidRDefault="00BF29E1" w:rsidP="00214E3D">
            <w:pPr>
              <w:numPr>
                <w:ilvl w:val="0"/>
                <w:numId w:val="116"/>
              </w:numPr>
              <w:spacing w:before="120" w:after="120" w:line="240" w:lineRule="auto"/>
              <w:rPr>
                <w:rFonts w:ascii="Arial Narrow" w:hAnsi="Arial Narrow"/>
                <w:lang w:val="sl-SI"/>
              </w:rPr>
            </w:pPr>
            <w:r w:rsidRPr="008B48F4">
              <w:rPr>
                <w:rFonts w:ascii="Arial Narrow" w:hAnsi="Arial Narrow"/>
                <w:lang w:val="sl-SI"/>
              </w:rPr>
              <w:t>Demonstrira postupak prevencije zaštite voska</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4C6ED206"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66CC230"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9174640"/>
              <w:placeholder>
                <w:docPart w:val="81998E2330D14456B07E2AC527382908"/>
              </w:placeholder>
            </w:sdtPr>
            <w:sdtEndPr/>
            <w:sdtContent>
              <w:p w14:paraId="7BF80F38"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758202C5"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4562AC8A"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U cilju provjeravanja dostignutosti pomenutog ishoda učenja, potreban je usmeni ili pisani dokaz da je učenik uspješno realizovao kriterijume od 1 do 5</w:t>
            </w:r>
            <w:r w:rsidRPr="008B48F4">
              <w:rPr>
                <w:rFonts w:ascii="Arial Narrow" w:hAnsi="Arial Narrow"/>
                <w:lang w:val="bs-Latn-BA"/>
              </w:rPr>
              <w:t xml:space="preserve">. </w:t>
            </w:r>
            <w:r w:rsidRPr="008B48F4">
              <w:rPr>
                <w:rFonts w:ascii="Arial Narrow" w:hAnsi="Arial Narrow"/>
                <w:lang w:val="sr-Latn-CS"/>
              </w:rPr>
              <w:t>Za kriterijume od 6 do 8</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0538E248"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35481214"/>
              <w:placeholder>
                <w:docPart w:val="2FAD34C0AF5C49AABD425408F2FC56E0"/>
              </w:placeholder>
            </w:sdtPr>
            <w:sdtEndPr/>
            <w:sdtContent>
              <w:p w14:paraId="17B13B33"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376C86DE" w14:textId="77777777" w:rsidTr="00BF29E1">
        <w:trPr>
          <w:trHeight w:val="99"/>
          <w:jc w:val="center"/>
        </w:trPr>
        <w:tc>
          <w:tcPr>
            <w:tcW w:w="5000" w:type="pct"/>
            <w:gridSpan w:val="2"/>
            <w:tcBorders>
              <w:top w:val="single" w:sz="18" w:space="0" w:color="C00000"/>
              <w:bottom w:val="single" w:sz="2" w:space="0" w:color="C00000"/>
            </w:tcBorders>
            <w:shd w:val="clear" w:color="auto" w:fill="auto"/>
            <w:vAlign w:val="center"/>
          </w:tcPr>
          <w:p w14:paraId="724D93F5"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Zakonska regulativa iz oblasti zdravstvene zaštite pčelinjih društava</w:t>
            </w:r>
          </w:p>
          <w:p w14:paraId="253219DD"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Pčelinje bolesti</w:t>
            </w:r>
          </w:p>
          <w:p w14:paraId="0E16F081"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Sredstvo za zaštitu od varooze i način njegove aplikacije</w:t>
            </w:r>
          </w:p>
          <w:p w14:paraId="211547B4"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Pčelinji otrov i posljedice koje izaziva kod ljudi</w:t>
            </w:r>
          </w:p>
          <w:p w14:paraId="486C78C4" w14:textId="77777777" w:rsidR="00BF29E1" w:rsidRPr="00E71C7F" w:rsidRDefault="00BF29E1" w:rsidP="00BF29E1">
            <w:pPr>
              <w:numPr>
                <w:ilvl w:val="0"/>
                <w:numId w:val="7"/>
              </w:numPr>
              <w:tabs>
                <w:tab w:val="num" w:pos="173"/>
              </w:tabs>
              <w:spacing w:before="120" w:after="120" w:line="240" w:lineRule="auto"/>
              <w:ind w:left="176" w:hanging="176"/>
              <w:rPr>
                <w:rFonts w:ascii="Arial Narrow" w:hAnsi="Arial Narrow"/>
              </w:rPr>
            </w:pPr>
            <w:r w:rsidRPr="00E71C7F">
              <w:rPr>
                <w:rFonts w:ascii="Arial Narrow" w:hAnsi="Arial Narrow"/>
                <w:lang w:val="sl-SI"/>
              </w:rPr>
              <w:t>Prevencija i čuvanj</w:t>
            </w:r>
            <w:r>
              <w:rPr>
                <w:rFonts w:ascii="Arial Narrow" w:hAnsi="Arial Narrow"/>
                <w:lang w:val="sl-SI"/>
              </w:rPr>
              <w:t>e</w:t>
            </w:r>
            <w:r w:rsidRPr="00E71C7F">
              <w:rPr>
                <w:rFonts w:ascii="Arial Narrow" w:hAnsi="Arial Narrow"/>
                <w:lang w:val="sl-SI"/>
              </w:rPr>
              <w:t xml:space="preserve"> voska od uticaja voskovog moljca</w:t>
            </w:r>
          </w:p>
          <w:p w14:paraId="0461CFC6"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E71C7F">
              <w:rPr>
                <w:rFonts w:ascii="Arial Narrow" w:hAnsi="Arial Narrow"/>
                <w:lang w:val="sl-SI"/>
              </w:rPr>
              <w:t xml:space="preserve">Dobrobit </w:t>
            </w:r>
            <w:r>
              <w:rPr>
                <w:rFonts w:ascii="Arial Narrow" w:hAnsi="Arial Narrow"/>
                <w:lang w:val="sl-SI"/>
              </w:rPr>
              <w:t>pri zdravstvenoj zaštiti pčela</w:t>
            </w:r>
          </w:p>
        </w:tc>
      </w:tr>
    </w:tbl>
    <w:p w14:paraId="597EC55E" w14:textId="77777777" w:rsidR="00BF29E1" w:rsidRPr="008B48F4" w:rsidRDefault="00BF29E1" w:rsidP="00BF29E1">
      <w:pPr>
        <w:spacing w:after="160" w:line="259" w:lineRule="auto"/>
      </w:pPr>
      <w:r w:rsidRPr="008B48F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531E1EEE"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53890737"/>
              <w:placeholder>
                <w:docPart w:val="612C2A8C6E7840C8BF7A6CED1B98B04C"/>
              </w:placeholder>
            </w:sdtPr>
            <w:sdtEndPr/>
            <w:sdtContent>
              <w:p w14:paraId="6F66955E"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 xml:space="preserve">Ishod 5 - </w:t>
                </w:r>
                <w:r w:rsidRPr="008B48F4">
                  <w:rPr>
                    <w:rFonts w:ascii="Arial Narrow" w:hAnsi="Arial Narrow"/>
                  </w:rPr>
                  <w:t>Učenik će biti sposoban da</w:t>
                </w:r>
              </w:p>
            </w:sdtContent>
          </w:sdt>
          <w:p w14:paraId="4D7D1868" w14:textId="77777777" w:rsidR="00BF29E1" w:rsidRPr="008B48F4" w:rsidRDefault="00BF29E1" w:rsidP="00BF29E1">
            <w:pPr>
              <w:spacing w:before="120" w:after="120" w:line="240" w:lineRule="auto"/>
              <w:jc w:val="center"/>
              <w:rPr>
                <w:rFonts w:ascii="Arial Narrow" w:hAnsi="Arial Narrow"/>
                <w:color w:val="000000"/>
                <w:lang w:val="sr-Latn-CS"/>
              </w:rPr>
            </w:pPr>
            <w:r w:rsidRPr="008B48F4">
              <w:rPr>
                <w:rFonts w:ascii="Arial Narrow" w:hAnsi="Arial Narrow"/>
                <w:b/>
              </w:rPr>
              <w:t>Izvrši pripremu pčelinjeg društva za zimovanje i obavezne radove tokom zime</w:t>
            </w:r>
          </w:p>
        </w:tc>
      </w:tr>
      <w:tr w:rsidR="00BF29E1" w:rsidRPr="008B48F4" w14:paraId="741B160E"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20617871"/>
              <w:placeholder>
                <w:docPart w:val="A817A5A38BC444429F1DE00C786A98A5"/>
              </w:placeholder>
            </w:sdtPr>
            <w:sdtEndPr>
              <w:rPr>
                <w:b w:val="0"/>
              </w:rPr>
            </w:sdtEndPr>
            <w:sdtContent>
              <w:p w14:paraId="45955F6F"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0E7B1066"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42947511"/>
              <w:placeholder>
                <w:docPart w:val="A817A5A38BC444429F1DE00C786A98A5"/>
              </w:placeholder>
            </w:sdtPr>
            <w:sdtEndPr>
              <w:rPr>
                <w:b w:val="0"/>
              </w:rPr>
            </w:sdtEndPr>
            <w:sdtContent>
              <w:p w14:paraId="2230E230"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486209B4"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22A196BF" w14:textId="77777777" w:rsidTr="00BF29E1">
        <w:trPr>
          <w:trHeight w:val="542"/>
          <w:jc w:val="center"/>
        </w:trPr>
        <w:tc>
          <w:tcPr>
            <w:tcW w:w="2500" w:type="pct"/>
            <w:tcBorders>
              <w:top w:val="single" w:sz="18" w:space="0" w:color="C00000"/>
            </w:tcBorders>
            <w:shd w:val="clear" w:color="auto" w:fill="auto"/>
            <w:vAlign w:val="center"/>
          </w:tcPr>
          <w:p w14:paraId="4E2A04DB" w14:textId="77777777" w:rsidR="00BF29E1" w:rsidRPr="008B48F4" w:rsidRDefault="00BF29E1" w:rsidP="00214E3D">
            <w:pPr>
              <w:numPr>
                <w:ilvl w:val="0"/>
                <w:numId w:val="117"/>
              </w:numPr>
              <w:spacing w:before="120" w:after="120" w:line="240" w:lineRule="auto"/>
              <w:rPr>
                <w:rFonts w:ascii="Arial Narrow" w:hAnsi="Arial Narrow"/>
                <w:lang w:val="sl-SI"/>
              </w:rPr>
            </w:pPr>
            <w:r w:rsidRPr="008B48F4">
              <w:rPr>
                <w:rFonts w:ascii="Arial Narrow" w:hAnsi="Arial Narrow"/>
                <w:lang w:val="sl-SI"/>
              </w:rPr>
              <w:t>Navede predviđeno vrijeme za pripremu pčelinjih društava i postupak procjene njihove jačine</w:t>
            </w:r>
          </w:p>
        </w:tc>
        <w:tc>
          <w:tcPr>
            <w:tcW w:w="2500" w:type="pct"/>
            <w:tcBorders>
              <w:top w:val="single" w:sz="18" w:space="0" w:color="C00000"/>
            </w:tcBorders>
            <w:shd w:val="clear" w:color="auto" w:fill="auto"/>
            <w:vAlign w:val="center"/>
          </w:tcPr>
          <w:p w14:paraId="3D092372"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361668E6" w14:textId="77777777" w:rsidTr="00BF29E1">
        <w:trPr>
          <w:trHeight w:val="542"/>
          <w:jc w:val="center"/>
        </w:trPr>
        <w:tc>
          <w:tcPr>
            <w:tcW w:w="2500" w:type="pct"/>
            <w:shd w:val="clear" w:color="auto" w:fill="auto"/>
            <w:vAlign w:val="center"/>
          </w:tcPr>
          <w:p w14:paraId="2C20D80F" w14:textId="77777777" w:rsidR="00BF29E1" w:rsidRPr="008B48F4" w:rsidRDefault="00BF29E1" w:rsidP="00214E3D">
            <w:pPr>
              <w:numPr>
                <w:ilvl w:val="0"/>
                <w:numId w:val="117"/>
              </w:numPr>
              <w:spacing w:before="120" w:after="120" w:line="240" w:lineRule="auto"/>
              <w:rPr>
                <w:rFonts w:ascii="Arial Narrow" w:hAnsi="Arial Narrow"/>
                <w:lang w:val="sl-SI"/>
              </w:rPr>
            </w:pPr>
            <w:r w:rsidRPr="008B48F4">
              <w:rPr>
                <w:rFonts w:ascii="Arial Narrow" w:hAnsi="Arial Narrow"/>
                <w:lang w:val="sl-SI"/>
              </w:rPr>
              <w:t xml:space="preserve">Objasni </w:t>
            </w:r>
            <w:r w:rsidRPr="008B48F4">
              <w:rPr>
                <w:rFonts w:ascii="Arial Narrow" w:hAnsi="Arial Narrow"/>
                <w:b/>
                <w:lang w:val="sl-SI"/>
              </w:rPr>
              <w:t>postupak pripreme</w:t>
            </w:r>
            <w:r w:rsidRPr="008B48F4">
              <w:rPr>
                <w:rFonts w:ascii="Arial Narrow" w:hAnsi="Arial Narrow"/>
                <w:lang w:val="sl-SI"/>
              </w:rPr>
              <w:t xml:space="preserve"> pčelinjih društava za zimovanje u cilju realizacije velikog jesenjeg pregleda</w:t>
            </w:r>
          </w:p>
        </w:tc>
        <w:tc>
          <w:tcPr>
            <w:tcW w:w="2500" w:type="pct"/>
            <w:shd w:val="clear" w:color="auto" w:fill="auto"/>
            <w:vAlign w:val="center"/>
          </w:tcPr>
          <w:p w14:paraId="030D738C" w14:textId="77777777" w:rsidR="00BF29E1" w:rsidRPr="008B48F4" w:rsidRDefault="00BF29E1" w:rsidP="00BF29E1">
            <w:pPr>
              <w:spacing w:before="120" w:after="120" w:line="240" w:lineRule="auto"/>
              <w:rPr>
                <w:rFonts w:ascii="Arial Narrow" w:hAnsi="Arial Narrow"/>
                <w:color w:val="000000"/>
                <w:sz w:val="20"/>
                <w:lang w:val="sl-SI"/>
              </w:rPr>
            </w:pPr>
            <w:r w:rsidRPr="008B48F4">
              <w:rPr>
                <w:rFonts w:ascii="Arial Narrow" w:hAnsi="Arial Narrow"/>
                <w:b/>
                <w:lang w:val="sl-SI"/>
              </w:rPr>
              <w:t>Postupak pripreme:</w:t>
            </w:r>
            <w:r w:rsidRPr="008B48F4">
              <w:rPr>
                <w:rFonts w:ascii="Arial Narrow" w:hAnsi="Arial Narrow"/>
                <w:color w:val="000000"/>
                <w:sz w:val="20"/>
                <w:lang w:val="sl-SI"/>
              </w:rPr>
              <w:t xml:space="preserve"> </w:t>
            </w:r>
            <w:r w:rsidRPr="0079018B">
              <w:rPr>
                <w:rFonts w:ascii="Arial Narrow" w:hAnsi="Arial Narrow"/>
                <w:color w:val="000000"/>
                <w:lang w:val="sl-SI"/>
              </w:rPr>
              <w:t>raspoređivanje ramova sa hranom, zamjena oštećenih djelova košnice, uklanjanje starog i oštećenog voska i obezbijeđivanje mikroklimatskih uslova</w:t>
            </w:r>
          </w:p>
        </w:tc>
      </w:tr>
      <w:tr w:rsidR="00BF29E1" w:rsidRPr="008B48F4" w14:paraId="0E212CEC" w14:textId="77777777" w:rsidTr="00BF29E1">
        <w:trPr>
          <w:trHeight w:val="542"/>
          <w:jc w:val="center"/>
        </w:trPr>
        <w:tc>
          <w:tcPr>
            <w:tcW w:w="2500" w:type="pct"/>
            <w:shd w:val="clear" w:color="auto" w:fill="auto"/>
            <w:vAlign w:val="center"/>
          </w:tcPr>
          <w:p w14:paraId="14C30B63" w14:textId="77777777" w:rsidR="00BF29E1" w:rsidRPr="008B48F4" w:rsidRDefault="00BF29E1" w:rsidP="00214E3D">
            <w:pPr>
              <w:numPr>
                <w:ilvl w:val="0"/>
                <w:numId w:val="117"/>
              </w:numPr>
              <w:spacing w:before="120" w:after="120" w:line="240" w:lineRule="auto"/>
              <w:rPr>
                <w:rFonts w:ascii="Arial Narrow" w:hAnsi="Arial Narrow"/>
                <w:lang w:val="sl-SI"/>
              </w:rPr>
            </w:pPr>
            <w:r w:rsidRPr="008B48F4">
              <w:rPr>
                <w:rFonts w:ascii="Arial Narrow" w:hAnsi="Arial Narrow"/>
                <w:lang w:val="sl-SI"/>
              </w:rPr>
              <w:t>Objasni postupak selidbe pčelinjih društava u cilju pripreme za prezimljavanje pčelinjih društava</w:t>
            </w:r>
          </w:p>
        </w:tc>
        <w:tc>
          <w:tcPr>
            <w:tcW w:w="2500" w:type="pct"/>
            <w:shd w:val="clear" w:color="auto" w:fill="auto"/>
            <w:vAlign w:val="center"/>
          </w:tcPr>
          <w:p w14:paraId="1998988E" w14:textId="77777777" w:rsidR="00BF29E1" w:rsidRPr="008B48F4" w:rsidRDefault="00BF29E1" w:rsidP="00BF29E1">
            <w:pPr>
              <w:spacing w:before="120" w:after="120" w:line="240" w:lineRule="auto"/>
              <w:rPr>
                <w:rFonts w:ascii="Arial Narrow" w:hAnsi="Arial Narrow"/>
                <w:b/>
                <w:lang w:val="sl-SI"/>
              </w:rPr>
            </w:pPr>
          </w:p>
        </w:tc>
      </w:tr>
      <w:tr w:rsidR="00BF29E1" w:rsidRPr="008B48F4" w14:paraId="54760A49" w14:textId="77777777" w:rsidTr="00BF29E1">
        <w:trPr>
          <w:trHeight w:val="542"/>
          <w:jc w:val="center"/>
        </w:trPr>
        <w:tc>
          <w:tcPr>
            <w:tcW w:w="2500" w:type="pct"/>
            <w:shd w:val="clear" w:color="auto" w:fill="auto"/>
            <w:vAlign w:val="center"/>
          </w:tcPr>
          <w:p w14:paraId="29C50917" w14:textId="77777777" w:rsidR="00BF29E1" w:rsidRPr="008B48F4" w:rsidRDefault="00BF29E1" w:rsidP="00214E3D">
            <w:pPr>
              <w:numPr>
                <w:ilvl w:val="0"/>
                <w:numId w:val="117"/>
              </w:numPr>
              <w:spacing w:before="120" w:after="120" w:line="240" w:lineRule="auto"/>
              <w:rPr>
                <w:rFonts w:ascii="Arial Narrow" w:hAnsi="Arial Narrow"/>
                <w:color w:val="000000"/>
                <w:lang w:val="sr-Latn-CS"/>
              </w:rPr>
            </w:pPr>
            <w:r w:rsidRPr="008B48F4">
              <w:rPr>
                <w:rFonts w:ascii="Arial Narrow" w:hAnsi="Arial Narrow"/>
                <w:color w:val="000000"/>
                <w:lang w:val="sl-SI"/>
              </w:rPr>
              <w:t>Objasni</w:t>
            </w:r>
            <w:r w:rsidRPr="00B441F5">
              <w:rPr>
                <w:rFonts w:ascii="Arial Narrow" w:hAnsi="Arial Narrow"/>
                <w:color w:val="000000"/>
                <w:lang w:val="sl-SI"/>
              </w:rPr>
              <w:t xml:space="preserve"> postupke</w:t>
            </w:r>
            <w:r w:rsidRPr="008B48F4">
              <w:rPr>
                <w:rFonts w:ascii="Arial Narrow" w:hAnsi="Arial Narrow"/>
                <w:b/>
                <w:color w:val="000000"/>
                <w:lang w:val="sl-SI"/>
              </w:rPr>
              <w:t xml:space="preserve"> obaveznih radova </w:t>
            </w:r>
            <w:r w:rsidRPr="00B441F5">
              <w:rPr>
                <w:rFonts w:ascii="Arial Narrow" w:hAnsi="Arial Narrow"/>
                <w:color w:val="000000"/>
                <w:lang w:val="sl-SI"/>
              </w:rPr>
              <w:t>i redovne kontrole</w:t>
            </w:r>
            <w:r w:rsidRPr="008B48F4">
              <w:rPr>
                <w:rFonts w:ascii="Arial Narrow" w:hAnsi="Arial Narrow"/>
                <w:color w:val="000000"/>
                <w:lang w:val="sl-SI"/>
              </w:rPr>
              <w:t xml:space="preserve"> pčelinjih društava tokom zime</w:t>
            </w:r>
          </w:p>
        </w:tc>
        <w:tc>
          <w:tcPr>
            <w:tcW w:w="2500" w:type="pct"/>
            <w:shd w:val="clear" w:color="auto" w:fill="auto"/>
            <w:vAlign w:val="center"/>
          </w:tcPr>
          <w:p w14:paraId="06FA8968"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color w:val="000000"/>
                <w:sz w:val="20"/>
                <w:lang w:val="sl-SI"/>
              </w:rPr>
              <w:t>O</w:t>
            </w:r>
            <w:r w:rsidRPr="0079018B">
              <w:rPr>
                <w:rFonts w:ascii="Arial Narrow" w:hAnsi="Arial Narrow"/>
                <w:b/>
                <w:color w:val="000000"/>
                <w:lang w:val="sl-SI"/>
              </w:rPr>
              <w:t xml:space="preserve">bavezni radovi: </w:t>
            </w:r>
            <w:r w:rsidRPr="0079018B">
              <w:rPr>
                <w:rFonts w:ascii="Arial Narrow" w:hAnsi="Arial Narrow"/>
                <w:color w:val="000000"/>
                <w:lang w:val="sl-SI"/>
              </w:rPr>
              <w:t>određivanje količine hrane i po potrebi prihranjivanje, mijenjanje utopl</w:t>
            </w:r>
            <w:r>
              <w:rPr>
                <w:rFonts w:ascii="Arial Narrow" w:hAnsi="Arial Narrow"/>
                <w:color w:val="000000"/>
                <w:lang w:val="sl-SI"/>
              </w:rPr>
              <w:t>javajućeg materijala po potrebi i</w:t>
            </w:r>
            <w:r w:rsidRPr="0079018B">
              <w:rPr>
                <w:rFonts w:ascii="Arial Narrow" w:hAnsi="Arial Narrow"/>
                <w:color w:val="000000"/>
                <w:lang w:val="sl-SI"/>
              </w:rPr>
              <w:t xml:space="preserve"> kontrola ventilacije u košnici</w:t>
            </w:r>
          </w:p>
        </w:tc>
      </w:tr>
      <w:tr w:rsidR="00BF29E1" w:rsidRPr="008B48F4" w14:paraId="61387824" w14:textId="77777777" w:rsidTr="00BF29E1">
        <w:trPr>
          <w:trHeight w:val="542"/>
          <w:jc w:val="center"/>
        </w:trPr>
        <w:tc>
          <w:tcPr>
            <w:tcW w:w="2500" w:type="pct"/>
            <w:shd w:val="clear" w:color="auto" w:fill="auto"/>
            <w:vAlign w:val="center"/>
          </w:tcPr>
          <w:p w14:paraId="4F757281" w14:textId="77777777" w:rsidR="00BF29E1" w:rsidRPr="008B48F4" w:rsidRDefault="00BF29E1" w:rsidP="00214E3D">
            <w:pPr>
              <w:numPr>
                <w:ilvl w:val="0"/>
                <w:numId w:val="117"/>
              </w:numPr>
              <w:spacing w:before="120" w:after="120" w:line="240" w:lineRule="auto"/>
              <w:rPr>
                <w:rFonts w:ascii="Arial Narrow" w:hAnsi="Arial Narrow"/>
                <w:lang w:val="sl-SI"/>
              </w:rPr>
            </w:pPr>
            <w:r w:rsidRPr="008B48F4">
              <w:rPr>
                <w:rFonts w:ascii="Arial Narrow" w:hAnsi="Arial Narrow"/>
                <w:lang w:val="sl-SI"/>
              </w:rPr>
              <w:t xml:space="preserve">Objasni </w:t>
            </w:r>
            <w:r w:rsidRPr="008B48F4">
              <w:rPr>
                <w:rFonts w:ascii="Arial Narrow" w:hAnsi="Arial Narrow"/>
                <w:b/>
                <w:lang w:val="sl-SI"/>
              </w:rPr>
              <w:t>postupak pripreme</w:t>
            </w:r>
            <w:r w:rsidRPr="008B48F4">
              <w:rPr>
                <w:rFonts w:ascii="Arial Narrow" w:hAnsi="Arial Narrow"/>
                <w:lang w:val="sl-SI"/>
              </w:rPr>
              <w:t xml:space="preserve"> repromaterijala za pčelarsku sezonu </w:t>
            </w:r>
          </w:p>
        </w:tc>
        <w:tc>
          <w:tcPr>
            <w:tcW w:w="2500" w:type="pct"/>
            <w:shd w:val="clear" w:color="auto" w:fill="auto"/>
            <w:vAlign w:val="center"/>
          </w:tcPr>
          <w:p w14:paraId="67B68C7D"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lang w:val="sl-SI"/>
              </w:rPr>
              <w:t>Postupak pripreme:</w:t>
            </w:r>
            <w:r>
              <w:rPr>
                <w:rFonts w:ascii="Arial Narrow" w:hAnsi="Arial Narrow"/>
                <w:b/>
                <w:lang w:val="sl-SI"/>
              </w:rPr>
              <w:t xml:space="preserve"> </w:t>
            </w:r>
            <w:r w:rsidRPr="008B48F4">
              <w:rPr>
                <w:rFonts w:ascii="Arial Narrow" w:hAnsi="Arial Narrow"/>
                <w:lang w:val="sl-SI"/>
              </w:rPr>
              <w:t>nabavka i sastavljanje ramova, pri</w:t>
            </w:r>
            <w:r>
              <w:rPr>
                <w:rFonts w:ascii="Arial Narrow" w:hAnsi="Arial Narrow"/>
                <w:lang w:val="sl-SI"/>
              </w:rPr>
              <w:t>prema voska, priprema nastavaka i</w:t>
            </w:r>
            <w:r w:rsidRPr="008B48F4">
              <w:rPr>
                <w:rFonts w:ascii="Arial Narrow" w:hAnsi="Arial Narrow"/>
                <w:lang w:val="sl-SI"/>
              </w:rPr>
              <w:t xml:space="preserve"> nabavka ostale pčelarske opreme</w:t>
            </w:r>
          </w:p>
        </w:tc>
      </w:tr>
      <w:tr w:rsidR="00BF29E1" w:rsidRPr="008B48F4" w14:paraId="5BEE4481" w14:textId="77777777" w:rsidTr="00BF29E1">
        <w:trPr>
          <w:trHeight w:val="542"/>
          <w:jc w:val="center"/>
        </w:trPr>
        <w:tc>
          <w:tcPr>
            <w:tcW w:w="2500" w:type="pct"/>
            <w:shd w:val="clear" w:color="auto" w:fill="auto"/>
            <w:vAlign w:val="center"/>
          </w:tcPr>
          <w:p w14:paraId="4E65EA06" w14:textId="77777777" w:rsidR="00BF29E1" w:rsidRPr="008B48F4" w:rsidRDefault="00BF29E1" w:rsidP="00214E3D">
            <w:pPr>
              <w:numPr>
                <w:ilvl w:val="0"/>
                <w:numId w:val="117"/>
              </w:numPr>
              <w:spacing w:before="120" w:after="120" w:line="240" w:lineRule="auto"/>
              <w:rPr>
                <w:rFonts w:ascii="Arial Narrow" w:hAnsi="Arial Narrow"/>
                <w:lang w:val="sl-SI"/>
              </w:rPr>
            </w:pPr>
            <w:r w:rsidRPr="008B48F4">
              <w:rPr>
                <w:rFonts w:ascii="Arial Narrow" w:hAnsi="Arial Narrow"/>
                <w:lang w:val="sl-SI"/>
              </w:rPr>
              <w:t>Demonstrira postupak procjene jačine pčelinjeg društva</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36CFC611" w14:textId="77777777" w:rsidR="00BF29E1" w:rsidRPr="008B48F4" w:rsidRDefault="00BF29E1" w:rsidP="00BF29E1">
            <w:pPr>
              <w:spacing w:before="120" w:after="120" w:line="240" w:lineRule="auto"/>
              <w:ind w:left="173"/>
              <w:rPr>
                <w:rFonts w:ascii="Arial Narrow" w:hAnsi="Arial Narrow"/>
                <w:b/>
                <w:lang w:val="sl-SI"/>
              </w:rPr>
            </w:pPr>
          </w:p>
        </w:tc>
      </w:tr>
      <w:tr w:rsidR="00BF29E1" w:rsidRPr="008B48F4" w14:paraId="180F25B5" w14:textId="77777777" w:rsidTr="00BF29E1">
        <w:trPr>
          <w:trHeight w:val="542"/>
          <w:jc w:val="center"/>
        </w:trPr>
        <w:tc>
          <w:tcPr>
            <w:tcW w:w="2500" w:type="pct"/>
            <w:shd w:val="clear" w:color="auto" w:fill="auto"/>
            <w:vAlign w:val="center"/>
          </w:tcPr>
          <w:p w14:paraId="5EC6E9E5" w14:textId="77777777" w:rsidR="00BF29E1" w:rsidRPr="008B48F4" w:rsidRDefault="00BF29E1" w:rsidP="00214E3D">
            <w:pPr>
              <w:numPr>
                <w:ilvl w:val="0"/>
                <w:numId w:val="117"/>
              </w:numPr>
              <w:spacing w:before="120" w:after="120" w:line="240" w:lineRule="auto"/>
              <w:rPr>
                <w:rFonts w:ascii="Arial Narrow" w:hAnsi="Arial Narrow"/>
                <w:color w:val="000000"/>
                <w:lang w:val="sr-Latn-CS"/>
              </w:rPr>
            </w:pPr>
            <w:r w:rsidRPr="008B48F4">
              <w:rPr>
                <w:rFonts w:ascii="Arial Narrow" w:hAnsi="Arial Narrow"/>
              </w:rPr>
              <w:t xml:space="preserve">Demonstrira postupak pripreme </w:t>
            </w:r>
            <w:r w:rsidRPr="008B48F4">
              <w:rPr>
                <w:rFonts w:ascii="Arial Narrow" w:hAnsi="Arial Narrow"/>
                <w:lang w:val="sl-SI"/>
              </w:rPr>
              <w:t>pčelinjih društava za zimovanje</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1007D8A7"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1AA91CAB" w14:textId="77777777" w:rsidTr="00BF29E1">
        <w:trPr>
          <w:trHeight w:val="542"/>
          <w:jc w:val="center"/>
        </w:trPr>
        <w:tc>
          <w:tcPr>
            <w:tcW w:w="2500" w:type="pct"/>
            <w:shd w:val="clear" w:color="auto" w:fill="auto"/>
            <w:vAlign w:val="center"/>
          </w:tcPr>
          <w:p w14:paraId="18265C96" w14:textId="77777777" w:rsidR="00BF29E1" w:rsidRPr="008B48F4" w:rsidRDefault="00BF29E1" w:rsidP="00214E3D">
            <w:pPr>
              <w:numPr>
                <w:ilvl w:val="0"/>
                <w:numId w:val="117"/>
              </w:numPr>
              <w:spacing w:before="120" w:after="120" w:line="240" w:lineRule="auto"/>
              <w:rPr>
                <w:rFonts w:ascii="Arial Narrow" w:hAnsi="Arial Narrow"/>
                <w:color w:val="000000"/>
                <w:lang w:val="sr-Latn-CS"/>
              </w:rPr>
            </w:pPr>
            <w:r w:rsidRPr="008B48F4">
              <w:rPr>
                <w:rFonts w:ascii="Arial Narrow" w:hAnsi="Arial Narrow"/>
                <w:lang w:val="sl-SI"/>
              </w:rPr>
              <w:t>Demonstrira postupak selidbe pčelinjih društava u cilju</w:t>
            </w:r>
            <w:r>
              <w:rPr>
                <w:rFonts w:ascii="Arial Narrow" w:hAnsi="Arial Narrow"/>
                <w:lang w:val="sl-SI"/>
              </w:rPr>
              <w:t xml:space="preserve"> </w:t>
            </w:r>
            <w:r w:rsidRPr="008B48F4">
              <w:rPr>
                <w:rFonts w:ascii="Arial Narrow" w:hAnsi="Arial Narrow"/>
                <w:lang w:val="sl-SI"/>
              </w:rPr>
              <w:t>pripreme za prezimljavanje pčelinjih društava</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12BA9314"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17D16439" w14:textId="77777777" w:rsidTr="00BF29E1">
        <w:trPr>
          <w:trHeight w:val="542"/>
          <w:jc w:val="center"/>
        </w:trPr>
        <w:tc>
          <w:tcPr>
            <w:tcW w:w="2500" w:type="pct"/>
            <w:shd w:val="clear" w:color="auto" w:fill="auto"/>
            <w:vAlign w:val="center"/>
          </w:tcPr>
          <w:p w14:paraId="64BD7AA6" w14:textId="77777777" w:rsidR="00BF29E1" w:rsidRPr="008B48F4" w:rsidRDefault="00BF29E1" w:rsidP="00214E3D">
            <w:pPr>
              <w:numPr>
                <w:ilvl w:val="0"/>
                <w:numId w:val="117"/>
              </w:numPr>
              <w:spacing w:before="120" w:after="120" w:line="240" w:lineRule="auto"/>
              <w:rPr>
                <w:rFonts w:ascii="Arial Narrow" w:hAnsi="Arial Narrow"/>
                <w:color w:val="000000"/>
                <w:lang w:val="sr-Latn-CS"/>
              </w:rPr>
            </w:pPr>
            <w:r w:rsidRPr="008B48F4">
              <w:rPr>
                <w:rFonts w:ascii="Arial Narrow" w:hAnsi="Arial Narrow"/>
                <w:color w:val="000000"/>
                <w:lang w:val="sl-SI"/>
              </w:rPr>
              <w:t>Demonstrira obavezne radove u pčelinjim društ</w:t>
            </w:r>
            <w:r>
              <w:rPr>
                <w:rFonts w:ascii="Arial Narrow" w:hAnsi="Arial Narrow"/>
                <w:color w:val="000000"/>
                <w:lang w:val="sl-SI"/>
              </w:rPr>
              <w:t>vima</w:t>
            </w:r>
            <w:r w:rsidRPr="008B48F4">
              <w:rPr>
                <w:rFonts w:ascii="Arial Narrow" w:hAnsi="Arial Narrow"/>
                <w:color w:val="000000"/>
                <w:lang w:val="sl-SI"/>
              </w:rPr>
              <w:t xml:space="preserve"> koji se obavljaju tokom zime</w:t>
            </w:r>
            <w:r>
              <w:rPr>
                <w:rFonts w:ascii="Arial Narrow" w:hAnsi="Arial Narrow"/>
                <w:color w:val="000000"/>
                <w:lang w:val="sl-SI"/>
              </w:rPr>
              <w:t>,</w:t>
            </w:r>
            <w:r w:rsidRPr="008B48F4">
              <w:rPr>
                <w:rFonts w:ascii="Arial Narrow" w:hAnsi="Arial Narrow"/>
                <w:color w:val="000000"/>
                <w:lang w:val="sl-SI"/>
              </w:rPr>
              <w:t xml:space="preserve"> na konkretnom primjeru</w:t>
            </w:r>
          </w:p>
        </w:tc>
        <w:tc>
          <w:tcPr>
            <w:tcW w:w="2500" w:type="pct"/>
            <w:shd w:val="clear" w:color="auto" w:fill="auto"/>
            <w:vAlign w:val="center"/>
          </w:tcPr>
          <w:p w14:paraId="54172ACA"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332031D3" w14:textId="77777777" w:rsidTr="00BF29E1">
        <w:trPr>
          <w:trHeight w:val="210"/>
          <w:jc w:val="center"/>
        </w:trPr>
        <w:tc>
          <w:tcPr>
            <w:tcW w:w="2500" w:type="pct"/>
            <w:tcBorders>
              <w:bottom w:val="single" w:sz="18" w:space="0" w:color="C00000"/>
            </w:tcBorders>
            <w:shd w:val="clear" w:color="auto" w:fill="auto"/>
            <w:vAlign w:val="center"/>
          </w:tcPr>
          <w:p w14:paraId="56FE9434" w14:textId="77777777" w:rsidR="00BF29E1" w:rsidRPr="008B48F4" w:rsidRDefault="00BF29E1" w:rsidP="00214E3D">
            <w:pPr>
              <w:numPr>
                <w:ilvl w:val="0"/>
                <w:numId w:val="117"/>
              </w:numPr>
              <w:spacing w:before="120" w:after="120" w:line="240" w:lineRule="auto"/>
              <w:rPr>
                <w:rFonts w:ascii="Arial Narrow" w:hAnsi="Arial Narrow"/>
                <w:color w:val="000000"/>
                <w:lang w:val="sr-Latn-CS"/>
              </w:rPr>
            </w:pPr>
            <w:r w:rsidRPr="008B48F4">
              <w:rPr>
                <w:rFonts w:ascii="Arial Narrow" w:hAnsi="Arial Narrow"/>
                <w:lang w:val="sl-SI"/>
              </w:rPr>
              <w:t>Demonstrira postupak pripreme repromaterijala za pčelarsku sezonu</w:t>
            </w:r>
            <w:r>
              <w:rPr>
                <w:rFonts w:ascii="Arial Narrow" w:hAnsi="Arial Narrow"/>
                <w:lang w:val="sl-SI"/>
              </w:rPr>
              <w:t>,</w:t>
            </w:r>
            <w:r w:rsidRPr="008B48F4">
              <w:rPr>
                <w:rFonts w:ascii="Arial Narrow" w:hAnsi="Arial Narrow"/>
                <w:lang w:val="sl-SI"/>
              </w:rPr>
              <w:t xml:space="preserve"> na konkretnom primjeru</w:t>
            </w:r>
          </w:p>
        </w:tc>
        <w:tc>
          <w:tcPr>
            <w:tcW w:w="2500" w:type="pct"/>
            <w:tcBorders>
              <w:bottom w:val="single" w:sz="18" w:space="0" w:color="C00000"/>
            </w:tcBorders>
            <w:shd w:val="clear" w:color="auto" w:fill="auto"/>
            <w:vAlign w:val="center"/>
          </w:tcPr>
          <w:p w14:paraId="7F888340"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0B514709"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69287034"/>
              <w:placeholder>
                <w:docPart w:val="460B848813E64946AD6118F5AB56FF8B"/>
              </w:placeholder>
            </w:sdtPr>
            <w:sdtEndPr/>
            <w:sdtContent>
              <w:p w14:paraId="752443FD"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631682BF"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481EDD24"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U cilju provjeravanja dostignutosti pomenutog ishoda učenja, potreban je usmeni ili pisani dokaz da je učenik uspješno realizovao kriterijume od 1 do 5</w:t>
            </w:r>
            <w:r w:rsidRPr="008B48F4">
              <w:rPr>
                <w:rFonts w:ascii="Arial Narrow" w:hAnsi="Arial Narrow"/>
                <w:lang w:val="bs-Latn-BA"/>
              </w:rPr>
              <w:t xml:space="preserve">. </w:t>
            </w:r>
            <w:r w:rsidRPr="008B48F4">
              <w:rPr>
                <w:rFonts w:ascii="Arial Narrow" w:hAnsi="Arial Narrow"/>
                <w:lang w:val="sr-Latn-CS"/>
              </w:rPr>
              <w:t>Za kriterijume od 6 do 10</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0B3838EF" w14:textId="77777777" w:rsidTr="00BF29E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21900247"/>
              <w:placeholder>
                <w:docPart w:val="055764115CEE4A438A1AF7DFBDE72475"/>
              </w:placeholder>
            </w:sdtPr>
            <w:sdtEndPr/>
            <w:sdtContent>
              <w:p w14:paraId="71A2BCF7"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668D972A" w14:textId="77777777" w:rsidTr="00BF29E1">
        <w:trPr>
          <w:trHeight w:val="99"/>
          <w:jc w:val="center"/>
        </w:trPr>
        <w:tc>
          <w:tcPr>
            <w:tcW w:w="5000" w:type="pct"/>
            <w:gridSpan w:val="2"/>
            <w:tcBorders>
              <w:top w:val="single" w:sz="18" w:space="0" w:color="C00000"/>
            </w:tcBorders>
            <w:shd w:val="clear" w:color="auto" w:fill="auto"/>
            <w:vAlign w:val="center"/>
          </w:tcPr>
          <w:p w14:paraId="06ECDD34"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Procjena jačine pčelinjeg društva</w:t>
            </w:r>
          </w:p>
          <w:p w14:paraId="47EEC618"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Vrijeme za selidbu pčelinjih društava</w:t>
            </w:r>
          </w:p>
          <w:p w14:paraId="2E325505"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Priprema pčelinjih društava za zimovanje</w:t>
            </w:r>
          </w:p>
          <w:p w14:paraId="5BF47389"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Obavezni radovi i redovne kontrole pčelinjih društava tokom zime</w:t>
            </w:r>
          </w:p>
          <w:p w14:paraId="4C013CFD"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Priprema repromaterijala za pčelarsku sezonu</w:t>
            </w:r>
          </w:p>
        </w:tc>
      </w:tr>
    </w:tbl>
    <w:p w14:paraId="60ED1D9E" w14:textId="77777777" w:rsidR="00BF29E1" w:rsidRPr="008B48F4" w:rsidRDefault="00BF29E1" w:rsidP="00BF29E1">
      <w:pPr>
        <w:spacing w:after="160" w:line="259" w:lineRule="auto"/>
      </w:pPr>
      <w:r w:rsidRPr="008B48F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36F033FB"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9232913"/>
              <w:placeholder>
                <w:docPart w:val="612C2A8C6E7840C8BF7A6CED1B98B04C"/>
              </w:placeholder>
            </w:sdtPr>
            <w:sdtEndPr/>
            <w:sdtContent>
              <w:p w14:paraId="03961DCE"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 xml:space="preserve">Ishod 6 - </w:t>
                </w:r>
                <w:sdt>
                  <w:sdtPr>
                    <w:rPr>
                      <w:rFonts w:ascii="Arial Narrow" w:hAnsi="Arial Narrow"/>
                      <w:b/>
                    </w:rPr>
                    <w:id w:val="2120949170"/>
                    <w:placeholder>
                      <w:docPart w:val="43C5BCA53FD14136B6B7C01C25409CC9"/>
                    </w:placeholder>
                  </w:sdtPr>
                  <w:sdtEndPr/>
                  <w:sdtContent>
                    <w:r w:rsidRPr="008B48F4">
                      <w:rPr>
                        <w:rFonts w:ascii="Arial Narrow" w:hAnsi="Arial Narrow"/>
                      </w:rPr>
                      <w:t>Učenik će biti sposoban da</w:t>
                    </w:r>
                  </w:sdtContent>
                </w:sdt>
              </w:p>
            </w:sdtContent>
          </w:sdt>
          <w:p w14:paraId="31020E6D" w14:textId="77777777" w:rsidR="00BF29E1" w:rsidRPr="008B48F4" w:rsidRDefault="00BF29E1" w:rsidP="00BF29E1">
            <w:pPr>
              <w:spacing w:before="120" w:after="120" w:line="240" w:lineRule="auto"/>
              <w:jc w:val="center"/>
              <w:rPr>
                <w:rFonts w:ascii="Arial Narrow" w:hAnsi="Arial Narrow"/>
                <w:color w:val="000000"/>
                <w:lang w:val="sr-Latn-CS"/>
              </w:rPr>
            </w:pPr>
            <w:r w:rsidRPr="008B48F4">
              <w:rPr>
                <w:rFonts w:ascii="Arial Narrow" w:hAnsi="Arial Narrow"/>
                <w:b/>
                <w:lang w:val="sl-SI"/>
              </w:rPr>
              <w:t>Izvrši proljećni pregled i pripremu pčelinjih društava za medobranje</w:t>
            </w:r>
          </w:p>
        </w:tc>
      </w:tr>
      <w:tr w:rsidR="00BF29E1" w:rsidRPr="008B48F4" w14:paraId="69DA785C"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20566300"/>
              <w:placeholder>
                <w:docPart w:val="2AB26085B8DC4CAA8C5F70A7DD06E47F"/>
              </w:placeholder>
            </w:sdtPr>
            <w:sdtEndPr>
              <w:rPr>
                <w:b w:val="0"/>
              </w:rPr>
            </w:sdtEndPr>
            <w:sdtContent>
              <w:p w14:paraId="3806E97E"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7C386149"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8168342"/>
              <w:placeholder>
                <w:docPart w:val="2AB26085B8DC4CAA8C5F70A7DD06E47F"/>
              </w:placeholder>
            </w:sdtPr>
            <w:sdtEndPr>
              <w:rPr>
                <w:b w:val="0"/>
              </w:rPr>
            </w:sdtEndPr>
            <w:sdtContent>
              <w:p w14:paraId="19F9178C"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04090A3D"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43C0A056" w14:textId="77777777" w:rsidTr="00BF29E1">
        <w:trPr>
          <w:trHeight w:val="542"/>
          <w:jc w:val="center"/>
        </w:trPr>
        <w:tc>
          <w:tcPr>
            <w:tcW w:w="2500" w:type="pct"/>
            <w:tcBorders>
              <w:top w:val="single" w:sz="18" w:space="0" w:color="C00000"/>
            </w:tcBorders>
            <w:shd w:val="clear" w:color="auto" w:fill="auto"/>
            <w:vAlign w:val="center"/>
          </w:tcPr>
          <w:p w14:paraId="7D485615" w14:textId="77777777" w:rsidR="00BF29E1" w:rsidRPr="008B48F4" w:rsidRDefault="00BF29E1" w:rsidP="00214E3D">
            <w:pPr>
              <w:numPr>
                <w:ilvl w:val="0"/>
                <w:numId w:val="118"/>
              </w:numPr>
              <w:spacing w:before="120" w:after="120" w:line="240" w:lineRule="auto"/>
              <w:rPr>
                <w:rFonts w:ascii="Arial Narrow" w:hAnsi="Arial Narrow"/>
                <w:lang w:val="sl-SI"/>
              </w:rPr>
            </w:pPr>
            <w:r w:rsidRPr="008B48F4">
              <w:rPr>
                <w:rFonts w:ascii="Arial Narrow" w:hAnsi="Arial Narrow"/>
                <w:lang w:val="sl-SI"/>
              </w:rPr>
              <w:t>Objasni postupak procjene jačine pčelinjeg društva nakon zime</w:t>
            </w:r>
          </w:p>
        </w:tc>
        <w:tc>
          <w:tcPr>
            <w:tcW w:w="2500" w:type="pct"/>
            <w:tcBorders>
              <w:top w:val="single" w:sz="12" w:space="0" w:color="C00000"/>
            </w:tcBorders>
            <w:shd w:val="clear" w:color="auto" w:fill="auto"/>
            <w:vAlign w:val="center"/>
          </w:tcPr>
          <w:p w14:paraId="5B1B5CB6"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6E4B9689" w14:textId="77777777" w:rsidTr="00BF29E1">
        <w:trPr>
          <w:trHeight w:val="542"/>
          <w:jc w:val="center"/>
        </w:trPr>
        <w:tc>
          <w:tcPr>
            <w:tcW w:w="2500" w:type="pct"/>
            <w:shd w:val="clear" w:color="auto" w:fill="auto"/>
            <w:vAlign w:val="center"/>
          </w:tcPr>
          <w:p w14:paraId="4FD3E480" w14:textId="77777777" w:rsidR="00BF29E1" w:rsidRPr="008B48F4" w:rsidRDefault="00BF29E1" w:rsidP="00214E3D">
            <w:pPr>
              <w:numPr>
                <w:ilvl w:val="0"/>
                <w:numId w:val="118"/>
              </w:numPr>
              <w:spacing w:before="120" w:after="120" w:line="240" w:lineRule="auto"/>
              <w:rPr>
                <w:rFonts w:ascii="Arial Narrow" w:hAnsi="Arial Narrow"/>
                <w:color w:val="000000"/>
                <w:lang w:val="sr-Latn-CS"/>
              </w:rPr>
            </w:pPr>
            <w:r w:rsidRPr="008B48F4">
              <w:rPr>
                <w:rFonts w:ascii="Arial Narrow" w:hAnsi="Arial Narrow"/>
                <w:lang w:val="sl-SI"/>
              </w:rPr>
              <w:t xml:space="preserve">Objasni postupak realizacije </w:t>
            </w:r>
            <w:r w:rsidRPr="008B48F4">
              <w:rPr>
                <w:rFonts w:ascii="Arial Narrow" w:hAnsi="Arial Narrow"/>
                <w:b/>
                <w:lang w:val="sl-SI"/>
              </w:rPr>
              <w:t>obaveznih radova</w:t>
            </w:r>
            <w:r w:rsidRPr="008B48F4">
              <w:rPr>
                <w:rFonts w:ascii="Arial Narrow" w:hAnsi="Arial Narrow"/>
                <w:lang w:val="sl-SI"/>
              </w:rPr>
              <w:t xml:space="preserve"> za proljetni pregled pčelinjih društava</w:t>
            </w:r>
          </w:p>
        </w:tc>
        <w:tc>
          <w:tcPr>
            <w:tcW w:w="2500" w:type="pct"/>
            <w:shd w:val="clear" w:color="auto" w:fill="auto"/>
            <w:vAlign w:val="center"/>
          </w:tcPr>
          <w:p w14:paraId="0EF1D380" w14:textId="710DFB08" w:rsidR="00BF29E1" w:rsidRPr="008B48F4" w:rsidRDefault="00137A1F" w:rsidP="00BF29E1">
            <w:pPr>
              <w:spacing w:before="120" w:after="120" w:line="240" w:lineRule="auto"/>
              <w:rPr>
                <w:rFonts w:ascii="Arial Narrow" w:hAnsi="Arial Narrow"/>
                <w:color w:val="000000"/>
                <w:lang w:val="sr-Latn-CS"/>
              </w:rPr>
            </w:pPr>
            <w:r>
              <w:rPr>
                <w:rFonts w:ascii="Arial Narrow" w:hAnsi="Arial Narrow"/>
                <w:b/>
                <w:lang w:val="sl-SI"/>
              </w:rPr>
              <w:t>Obavezni radovi</w:t>
            </w:r>
            <w:r w:rsidR="00BF29E1" w:rsidRPr="008B48F4">
              <w:rPr>
                <w:rFonts w:ascii="Arial Narrow" w:hAnsi="Arial Narrow"/>
                <w:b/>
                <w:lang w:val="sl-SI"/>
              </w:rPr>
              <w:t xml:space="preserve">: </w:t>
            </w:r>
            <w:r w:rsidR="00BF29E1" w:rsidRPr="008B48F4">
              <w:rPr>
                <w:rFonts w:ascii="Arial Narrow" w:hAnsi="Arial Narrow"/>
                <w:lang w:val="sl-SI"/>
              </w:rPr>
              <w:t>procjena količine hrane i po potrebi dodavanje, dodavanje voska i spajanj</w:t>
            </w:r>
            <w:r w:rsidR="00BF29E1">
              <w:rPr>
                <w:rFonts w:ascii="Arial Narrow" w:hAnsi="Arial Narrow"/>
                <w:lang w:val="sl-SI"/>
              </w:rPr>
              <w:t>e pčelinjih društava po potrebi i</w:t>
            </w:r>
            <w:r w:rsidR="00BF29E1" w:rsidRPr="008B48F4">
              <w:rPr>
                <w:rFonts w:ascii="Arial Narrow" w:hAnsi="Arial Narrow"/>
                <w:lang w:val="sl-SI"/>
              </w:rPr>
              <w:t xml:space="preserve"> seljenje pčelinjih društava</w:t>
            </w:r>
          </w:p>
        </w:tc>
      </w:tr>
      <w:tr w:rsidR="00BF29E1" w:rsidRPr="008B48F4" w14:paraId="73AFCD0D" w14:textId="77777777" w:rsidTr="00BF29E1">
        <w:trPr>
          <w:trHeight w:val="1388"/>
          <w:jc w:val="center"/>
        </w:trPr>
        <w:tc>
          <w:tcPr>
            <w:tcW w:w="2500" w:type="pct"/>
            <w:shd w:val="clear" w:color="auto" w:fill="auto"/>
            <w:vAlign w:val="center"/>
          </w:tcPr>
          <w:p w14:paraId="64DAF915" w14:textId="77777777" w:rsidR="00BF29E1" w:rsidRPr="008B48F4" w:rsidRDefault="00BF29E1" w:rsidP="00214E3D">
            <w:pPr>
              <w:numPr>
                <w:ilvl w:val="0"/>
                <w:numId w:val="118"/>
              </w:numPr>
              <w:spacing w:before="120" w:after="120" w:line="240" w:lineRule="auto"/>
              <w:rPr>
                <w:rFonts w:ascii="Arial Narrow" w:hAnsi="Arial Narrow"/>
                <w:lang w:val="sl-SI"/>
              </w:rPr>
            </w:pPr>
            <w:r w:rsidRPr="008B48F4">
              <w:rPr>
                <w:rFonts w:ascii="Arial Narrow" w:hAnsi="Arial Narrow"/>
                <w:lang w:val="sl-SI"/>
              </w:rPr>
              <w:t xml:space="preserve">Objasni postupak </w:t>
            </w:r>
            <w:r w:rsidRPr="008B48F4">
              <w:rPr>
                <w:rFonts w:ascii="Arial Narrow" w:hAnsi="Arial Narrow"/>
                <w:b/>
                <w:lang w:val="sl-SI"/>
              </w:rPr>
              <w:t>pripreme</w:t>
            </w:r>
            <w:r w:rsidRPr="008B48F4">
              <w:rPr>
                <w:rFonts w:ascii="Arial Narrow" w:hAnsi="Arial Narrow"/>
                <w:lang w:val="sl-SI"/>
              </w:rPr>
              <w:t xml:space="preserve"> pčelinjih društava za medobranje</w:t>
            </w:r>
          </w:p>
        </w:tc>
        <w:tc>
          <w:tcPr>
            <w:tcW w:w="2500" w:type="pct"/>
            <w:shd w:val="clear" w:color="auto" w:fill="auto"/>
            <w:vAlign w:val="center"/>
          </w:tcPr>
          <w:p w14:paraId="3F928973"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lang w:val="sl-SI"/>
              </w:rPr>
              <w:t xml:space="preserve">Priprema: </w:t>
            </w:r>
            <w:r w:rsidRPr="008B48F4">
              <w:rPr>
                <w:rFonts w:ascii="Arial Narrow" w:hAnsi="Arial Narrow"/>
                <w:lang w:val="sl-SI"/>
              </w:rPr>
              <w:t>formiranje proizvodnih društava, ugradnja matičnih rešetki, dodavanje medišnjih nastavaka, proširenje medišnog prostora, procjena kvaliteta matice i spajanje društava po potrebi i sprečavanje rojevog nagona</w:t>
            </w:r>
          </w:p>
        </w:tc>
      </w:tr>
      <w:tr w:rsidR="00BF29E1" w:rsidRPr="008B48F4" w14:paraId="3EB01BDB" w14:textId="77777777" w:rsidTr="00BF29E1">
        <w:trPr>
          <w:trHeight w:val="542"/>
          <w:jc w:val="center"/>
        </w:trPr>
        <w:tc>
          <w:tcPr>
            <w:tcW w:w="2500" w:type="pct"/>
            <w:shd w:val="clear" w:color="auto" w:fill="auto"/>
            <w:vAlign w:val="center"/>
          </w:tcPr>
          <w:p w14:paraId="3A5A687B" w14:textId="77777777" w:rsidR="00BF29E1" w:rsidRPr="008B48F4" w:rsidRDefault="00BF29E1" w:rsidP="00214E3D">
            <w:pPr>
              <w:numPr>
                <w:ilvl w:val="0"/>
                <w:numId w:val="118"/>
              </w:numPr>
              <w:spacing w:before="120" w:after="120" w:line="240" w:lineRule="auto"/>
              <w:rPr>
                <w:rFonts w:ascii="Arial Narrow" w:hAnsi="Arial Narrow"/>
              </w:rPr>
            </w:pPr>
            <w:r w:rsidRPr="008B48F4">
              <w:rPr>
                <w:rFonts w:ascii="Arial Narrow" w:hAnsi="Arial Narrow"/>
                <w:lang w:val="sl-SI"/>
              </w:rPr>
              <w:t>Demonstrirai postupak procjene jačine pčelinjeg društva nakon zime na konkretnom primjeru</w:t>
            </w:r>
          </w:p>
        </w:tc>
        <w:tc>
          <w:tcPr>
            <w:tcW w:w="2500" w:type="pct"/>
            <w:shd w:val="clear" w:color="auto" w:fill="auto"/>
            <w:vAlign w:val="center"/>
          </w:tcPr>
          <w:p w14:paraId="3966FACB" w14:textId="77777777" w:rsidR="00BF29E1" w:rsidRPr="008B48F4" w:rsidRDefault="00BF29E1" w:rsidP="00BF29E1">
            <w:pPr>
              <w:spacing w:before="120" w:after="120" w:line="240" w:lineRule="auto"/>
              <w:rPr>
                <w:rFonts w:ascii="Arial Narrow" w:hAnsi="Arial Narrow"/>
              </w:rPr>
            </w:pPr>
          </w:p>
        </w:tc>
      </w:tr>
      <w:tr w:rsidR="00BF29E1" w:rsidRPr="008B48F4" w14:paraId="56AABD16" w14:textId="77777777" w:rsidTr="00BF29E1">
        <w:trPr>
          <w:trHeight w:val="542"/>
          <w:jc w:val="center"/>
        </w:trPr>
        <w:tc>
          <w:tcPr>
            <w:tcW w:w="2500" w:type="pct"/>
            <w:shd w:val="clear" w:color="auto" w:fill="auto"/>
            <w:vAlign w:val="center"/>
          </w:tcPr>
          <w:p w14:paraId="05297FCC" w14:textId="77777777" w:rsidR="00BF29E1" w:rsidRPr="008B48F4" w:rsidRDefault="00BF29E1" w:rsidP="00214E3D">
            <w:pPr>
              <w:numPr>
                <w:ilvl w:val="0"/>
                <w:numId w:val="118"/>
              </w:numPr>
              <w:spacing w:before="120" w:after="120" w:line="240" w:lineRule="auto"/>
              <w:rPr>
                <w:rFonts w:ascii="Arial Narrow" w:hAnsi="Arial Narrow"/>
                <w:color w:val="000000"/>
                <w:lang w:val="sr-Latn-CS"/>
              </w:rPr>
            </w:pPr>
            <w:r w:rsidRPr="008B48F4">
              <w:rPr>
                <w:rFonts w:ascii="Arial Narrow" w:hAnsi="Arial Narrow"/>
              </w:rPr>
              <w:t>Demonstrira postupak realizacije obaveznih radova za proljetni pregled pčelinjih društava</w:t>
            </w:r>
            <w:r>
              <w:rPr>
                <w:rFonts w:ascii="Arial Narrow" w:hAnsi="Arial Narrow"/>
              </w:rPr>
              <w:t>,</w:t>
            </w:r>
            <w:r w:rsidRPr="008B48F4">
              <w:rPr>
                <w:rFonts w:ascii="Arial Narrow" w:hAnsi="Arial Narrow"/>
              </w:rPr>
              <w:t xml:space="preserve"> na konkrektnom primjeru</w:t>
            </w:r>
          </w:p>
        </w:tc>
        <w:tc>
          <w:tcPr>
            <w:tcW w:w="2500" w:type="pct"/>
            <w:shd w:val="clear" w:color="auto" w:fill="auto"/>
            <w:vAlign w:val="center"/>
          </w:tcPr>
          <w:p w14:paraId="2418636B"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0EBBFEC7" w14:textId="77777777" w:rsidTr="00BF29E1">
        <w:trPr>
          <w:trHeight w:val="542"/>
          <w:jc w:val="center"/>
        </w:trPr>
        <w:tc>
          <w:tcPr>
            <w:tcW w:w="2500" w:type="pct"/>
            <w:shd w:val="clear" w:color="auto" w:fill="auto"/>
            <w:vAlign w:val="center"/>
          </w:tcPr>
          <w:p w14:paraId="6F24DE30" w14:textId="77777777" w:rsidR="00BF29E1" w:rsidRPr="008B48F4" w:rsidRDefault="00BF29E1" w:rsidP="00214E3D">
            <w:pPr>
              <w:numPr>
                <w:ilvl w:val="0"/>
                <w:numId w:val="118"/>
              </w:numPr>
              <w:spacing w:before="120" w:after="120" w:line="240" w:lineRule="auto"/>
              <w:rPr>
                <w:rFonts w:ascii="Arial Narrow" w:hAnsi="Arial Narrow"/>
                <w:color w:val="000000"/>
                <w:lang w:val="sr-Latn-CS"/>
              </w:rPr>
            </w:pPr>
            <w:r w:rsidRPr="008B48F4">
              <w:rPr>
                <w:rFonts w:ascii="Arial Narrow" w:hAnsi="Arial Narrow"/>
                <w:lang w:val="sl-SI"/>
              </w:rPr>
              <w:t xml:space="preserve">Demonstrira postupak </w:t>
            </w:r>
            <w:r w:rsidRPr="0079018B">
              <w:rPr>
                <w:rFonts w:ascii="Arial Narrow" w:hAnsi="Arial Narrow"/>
                <w:lang w:val="sl-SI"/>
              </w:rPr>
              <w:t xml:space="preserve">pripreme </w:t>
            </w:r>
            <w:r w:rsidRPr="008B48F4">
              <w:rPr>
                <w:rFonts w:ascii="Arial Narrow" w:hAnsi="Arial Narrow"/>
                <w:lang w:val="sl-SI"/>
              </w:rPr>
              <w:t>pčelinjih društava za medobranje</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746CD889"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26CE9E00"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06841838"/>
              <w:placeholder>
                <w:docPart w:val="0343AC5DDF9A4914ACF63AF93315BE2F"/>
              </w:placeholder>
            </w:sdtPr>
            <w:sdtEndPr/>
            <w:sdtContent>
              <w:p w14:paraId="5D29C746"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38AC5248"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5F902A1C"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U cilju provjeravanja dostignutosti pomenutog ishoda učenja, potreban je usmeni ili pisani dokaz da je učenik uspješno realizovao kriterijume od 1 do 3</w:t>
            </w:r>
            <w:r w:rsidRPr="008B48F4">
              <w:rPr>
                <w:rFonts w:ascii="Arial Narrow" w:hAnsi="Arial Narrow"/>
                <w:lang w:val="bs-Latn-BA"/>
              </w:rPr>
              <w:t xml:space="preserve">. </w:t>
            </w:r>
            <w:r w:rsidRPr="008B48F4">
              <w:rPr>
                <w:rFonts w:ascii="Arial Narrow" w:hAnsi="Arial Narrow"/>
                <w:lang w:val="sr-Latn-CS"/>
              </w:rPr>
              <w:t>Za kriterijume od 4 do 6</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5BA097FF"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05790139"/>
              <w:placeholder>
                <w:docPart w:val="F9C8E058D30547AA92B5D1EE021D3712"/>
              </w:placeholder>
            </w:sdtPr>
            <w:sdtEndPr/>
            <w:sdtContent>
              <w:p w14:paraId="45DD7364"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0736DF59" w14:textId="77777777" w:rsidTr="00BF29E1">
        <w:trPr>
          <w:trHeight w:val="99"/>
          <w:jc w:val="center"/>
        </w:trPr>
        <w:tc>
          <w:tcPr>
            <w:tcW w:w="5000" w:type="pct"/>
            <w:gridSpan w:val="2"/>
            <w:tcBorders>
              <w:top w:val="single" w:sz="18" w:space="0" w:color="C00000"/>
            </w:tcBorders>
            <w:shd w:val="clear" w:color="auto" w:fill="auto"/>
            <w:vAlign w:val="center"/>
          </w:tcPr>
          <w:p w14:paraId="3AF3F538"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Procjena jačine pčelinjeg društva nakon zime</w:t>
            </w:r>
          </w:p>
          <w:p w14:paraId="3C13282E"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Obavezni radov</w:t>
            </w:r>
            <w:r>
              <w:rPr>
                <w:rFonts w:ascii="Arial Narrow" w:hAnsi="Arial Narrow"/>
                <w:lang w:val="sl-SI"/>
              </w:rPr>
              <w:t>i</w:t>
            </w:r>
            <w:r w:rsidRPr="008B48F4">
              <w:rPr>
                <w:rFonts w:ascii="Arial Narrow" w:hAnsi="Arial Narrow"/>
                <w:lang w:val="sl-SI"/>
              </w:rPr>
              <w:t xml:space="preserve"> za proljetni pregled pčelinjih društava</w:t>
            </w:r>
          </w:p>
          <w:p w14:paraId="45F94773"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Priprema pčelinjih društava za medobranje</w:t>
            </w:r>
          </w:p>
        </w:tc>
      </w:tr>
    </w:tbl>
    <w:p w14:paraId="5F230144" w14:textId="77777777" w:rsidR="00BF29E1" w:rsidRPr="008B48F4" w:rsidRDefault="00BF29E1" w:rsidP="00BF29E1">
      <w:pPr>
        <w:spacing w:after="160" w:line="259" w:lineRule="auto"/>
      </w:pPr>
      <w:r w:rsidRPr="008B48F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5A92F46A"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p w14:paraId="5CF486C9" w14:textId="77777777" w:rsidR="00BF29E1" w:rsidRPr="008B48F4" w:rsidRDefault="00A30D5F" w:rsidP="00BF29E1">
            <w:pPr>
              <w:spacing w:before="120" w:after="120" w:line="240" w:lineRule="auto"/>
              <w:jc w:val="center"/>
              <w:rPr>
                <w:rFonts w:ascii="Arial Narrow" w:hAnsi="Arial Narrow"/>
                <w:b/>
              </w:rPr>
            </w:pPr>
            <w:sdt>
              <w:sdtPr>
                <w:rPr>
                  <w:rFonts w:ascii="Arial Narrow" w:hAnsi="Arial Narrow"/>
                  <w:b/>
                </w:rPr>
                <w:id w:val="33702220"/>
                <w:placeholder>
                  <w:docPart w:val="612C2A8C6E7840C8BF7A6CED1B98B04C"/>
                </w:placeholder>
              </w:sdtPr>
              <w:sdtEndPr/>
              <w:sdtContent>
                <w:r w:rsidR="00BF29E1" w:rsidRPr="008B48F4">
                  <w:rPr>
                    <w:rFonts w:ascii="Arial Narrow" w:hAnsi="Arial Narrow"/>
                    <w:b/>
                  </w:rPr>
                  <w:t>Ishod 7</w:t>
                </w:r>
              </w:sdtContent>
            </w:sdt>
            <w:r w:rsidR="00BF29E1" w:rsidRPr="008B48F4">
              <w:rPr>
                <w:rFonts w:ascii="Arial Narrow" w:hAnsi="Arial Narrow"/>
                <w:b/>
              </w:rPr>
              <w:t xml:space="preserve"> - </w:t>
            </w:r>
            <w:sdt>
              <w:sdtPr>
                <w:rPr>
                  <w:rFonts w:ascii="Arial Narrow" w:hAnsi="Arial Narrow"/>
                  <w:b/>
                </w:rPr>
                <w:id w:val="1261953942"/>
                <w:placeholder>
                  <w:docPart w:val="5122BD32C3CF46E889DCEC0A3615AD7E"/>
                </w:placeholder>
              </w:sdtPr>
              <w:sdtEndPr/>
              <w:sdtContent>
                <w:r w:rsidR="00BF29E1" w:rsidRPr="008B48F4">
                  <w:rPr>
                    <w:rFonts w:ascii="Arial Narrow" w:hAnsi="Arial Narrow"/>
                  </w:rPr>
                  <w:t>Učenik će biti sposoban da</w:t>
                </w:r>
              </w:sdtContent>
            </w:sdt>
          </w:p>
          <w:p w14:paraId="2BE3BB3E" w14:textId="77777777" w:rsidR="00BF29E1" w:rsidRPr="008B48F4" w:rsidRDefault="00BF29E1" w:rsidP="00BF29E1">
            <w:pPr>
              <w:spacing w:before="120" w:after="120" w:line="240" w:lineRule="auto"/>
              <w:jc w:val="center"/>
              <w:rPr>
                <w:rFonts w:ascii="Arial Narrow" w:hAnsi="Arial Narrow"/>
                <w:color w:val="000000"/>
                <w:lang w:val="sr-Latn-CS"/>
              </w:rPr>
            </w:pPr>
            <w:r w:rsidRPr="008B48F4">
              <w:rPr>
                <w:rFonts w:ascii="Arial Narrow" w:hAnsi="Arial Narrow"/>
                <w:b/>
                <w:lang w:val="sl-SI"/>
              </w:rPr>
              <w:t>Izvrši oduzimanje i skladištenje meda</w:t>
            </w:r>
          </w:p>
        </w:tc>
      </w:tr>
      <w:tr w:rsidR="00BF29E1" w:rsidRPr="008B48F4" w14:paraId="32F93DBF" w14:textId="77777777" w:rsidTr="00BF29E1">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394005890"/>
              <w:placeholder>
                <w:docPart w:val="B21B07AD8A134B57B3E7BCB02E1C1CBA"/>
              </w:placeholder>
            </w:sdtPr>
            <w:sdtEndPr>
              <w:rPr>
                <w:b w:val="0"/>
              </w:rPr>
            </w:sdtEndPr>
            <w:sdtContent>
              <w:p w14:paraId="52B77DDE"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6464950C"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2603954"/>
              <w:placeholder>
                <w:docPart w:val="B21B07AD8A134B57B3E7BCB02E1C1CBA"/>
              </w:placeholder>
            </w:sdtPr>
            <w:sdtEndPr>
              <w:rPr>
                <w:b w:val="0"/>
              </w:rPr>
            </w:sdtEndPr>
            <w:sdtContent>
              <w:p w14:paraId="01B6E0AE"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5FD6153A"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6BC7ABD7" w14:textId="77777777" w:rsidTr="00BF29E1">
        <w:trPr>
          <w:trHeight w:val="542"/>
          <w:jc w:val="center"/>
        </w:trPr>
        <w:tc>
          <w:tcPr>
            <w:tcW w:w="2500" w:type="pct"/>
            <w:tcBorders>
              <w:top w:val="single" w:sz="18" w:space="0" w:color="C00000"/>
            </w:tcBorders>
            <w:shd w:val="clear" w:color="auto" w:fill="auto"/>
            <w:vAlign w:val="center"/>
          </w:tcPr>
          <w:p w14:paraId="1EC2938B" w14:textId="77777777" w:rsidR="00BF29E1" w:rsidRPr="008B48F4" w:rsidRDefault="00BF29E1" w:rsidP="00214E3D">
            <w:pPr>
              <w:numPr>
                <w:ilvl w:val="0"/>
                <w:numId w:val="119"/>
              </w:numPr>
              <w:spacing w:before="120" w:after="120" w:line="240" w:lineRule="auto"/>
              <w:rPr>
                <w:rFonts w:ascii="Arial Narrow" w:hAnsi="Arial Narrow"/>
                <w:lang w:val="sl-SI"/>
              </w:rPr>
            </w:pPr>
            <w:r w:rsidRPr="008B48F4">
              <w:rPr>
                <w:rFonts w:ascii="Arial Narrow" w:hAnsi="Arial Narrow"/>
                <w:lang w:val="sl-SI"/>
              </w:rPr>
              <w:t>Objasni postupak provjere količine vlage u medu</w:t>
            </w:r>
          </w:p>
        </w:tc>
        <w:tc>
          <w:tcPr>
            <w:tcW w:w="2500" w:type="pct"/>
            <w:tcBorders>
              <w:top w:val="single" w:sz="18" w:space="0" w:color="C00000"/>
            </w:tcBorders>
            <w:shd w:val="clear" w:color="auto" w:fill="auto"/>
            <w:vAlign w:val="center"/>
          </w:tcPr>
          <w:p w14:paraId="29A2F617"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55CF8309" w14:textId="77777777" w:rsidTr="00BF29E1">
        <w:trPr>
          <w:trHeight w:val="542"/>
          <w:jc w:val="center"/>
        </w:trPr>
        <w:tc>
          <w:tcPr>
            <w:tcW w:w="2500" w:type="pct"/>
            <w:shd w:val="clear" w:color="auto" w:fill="auto"/>
            <w:vAlign w:val="center"/>
          </w:tcPr>
          <w:p w14:paraId="66184EFD" w14:textId="77777777" w:rsidR="00BF29E1" w:rsidRPr="008B48F4" w:rsidRDefault="00BF29E1" w:rsidP="00214E3D">
            <w:pPr>
              <w:numPr>
                <w:ilvl w:val="0"/>
                <w:numId w:val="119"/>
              </w:numPr>
              <w:spacing w:before="120" w:after="120" w:line="240" w:lineRule="auto"/>
              <w:rPr>
                <w:rFonts w:ascii="Arial Narrow" w:hAnsi="Arial Narrow"/>
                <w:lang w:val="sl-SI"/>
              </w:rPr>
            </w:pPr>
            <w:r w:rsidRPr="008B48F4">
              <w:rPr>
                <w:rFonts w:ascii="Arial Narrow" w:hAnsi="Arial Narrow"/>
                <w:lang w:val="sl-SI"/>
              </w:rPr>
              <w:t>Navede higijensko-tehničke uslove za oduzimanje meda i transport do objekta za oduzimanje (vrcanje)</w:t>
            </w:r>
          </w:p>
        </w:tc>
        <w:tc>
          <w:tcPr>
            <w:tcW w:w="2500" w:type="pct"/>
            <w:shd w:val="clear" w:color="auto" w:fill="auto"/>
            <w:vAlign w:val="center"/>
          </w:tcPr>
          <w:p w14:paraId="4D9B31BA"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45DCA87" w14:textId="77777777" w:rsidTr="00BF29E1">
        <w:trPr>
          <w:trHeight w:val="542"/>
          <w:jc w:val="center"/>
        </w:trPr>
        <w:tc>
          <w:tcPr>
            <w:tcW w:w="2500" w:type="pct"/>
            <w:shd w:val="clear" w:color="auto" w:fill="auto"/>
            <w:vAlign w:val="center"/>
          </w:tcPr>
          <w:p w14:paraId="14E2E1A4" w14:textId="77777777" w:rsidR="00BF29E1" w:rsidRPr="008B48F4" w:rsidRDefault="00BF29E1" w:rsidP="00214E3D">
            <w:pPr>
              <w:numPr>
                <w:ilvl w:val="0"/>
                <w:numId w:val="119"/>
              </w:numPr>
              <w:spacing w:before="120" w:after="120" w:line="240" w:lineRule="auto"/>
              <w:rPr>
                <w:rFonts w:ascii="Arial Narrow" w:hAnsi="Arial Narrow"/>
                <w:lang w:val="sl-SI"/>
              </w:rPr>
            </w:pPr>
            <w:r w:rsidRPr="008B48F4">
              <w:rPr>
                <w:rFonts w:ascii="Arial Narrow" w:hAnsi="Arial Narrow"/>
                <w:lang w:val="sl-SI"/>
              </w:rPr>
              <w:t xml:space="preserve">Objasni </w:t>
            </w:r>
            <w:r w:rsidRPr="008B48F4">
              <w:rPr>
                <w:rFonts w:ascii="Arial Narrow" w:hAnsi="Arial Narrow"/>
                <w:b/>
                <w:lang w:val="sl-SI"/>
              </w:rPr>
              <w:t>postupak oduzimanja</w:t>
            </w:r>
            <w:r w:rsidRPr="008B48F4">
              <w:rPr>
                <w:rFonts w:ascii="Arial Narrow" w:hAnsi="Arial Narrow"/>
                <w:lang w:val="sl-SI"/>
              </w:rPr>
              <w:t xml:space="preserve"> (vrcanja) meda</w:t>
            </w:r>
          </w:p>
        </w:tc>
        <w:tc>
          <w:tcPr>
            <w:tcW w:w="2500" w:type="pct"/>
            <w:shd w:val="clear" w:color="auto" w:fill="auto"/>
            <w:vAlign w:val="center"/>
          </w:tcPr>
          <w:p w14:paraId="5EF6FD3C" w14:textId="77777777" w:rsidR="00BF29E1" w:rsidRPr="008B48F4" w:rsidRDefault="00BF29E1" w:rsidP="00BF29E1">
            <w:pPr>
              <w:tabs>
                <w:tab w:val="left" w:pos="432"/>
              </w:tabs>
              <w:spacing w:before="120" w:after="120" w:line="240" w:lineRule="auto"/>
              <w:rPr>
                <w:rFonts w:ascii="Trebuchet MS" w:hAnsi="Trebuchet MS"/>
                <w:color w:val="000000"/>
                <w:sz w:val="20"/>
                <w:lang w:val="sl-SI"/>
              </w:rPr>
            </w:pPr>
            <w:r w:rsidRPr="008B48F4">
              <w:rPr>
                <w:rFonts w:ascii="Arial Narrow" w:hAnsi="Arial Narrow"/>
                <w:b/>
                <w:lang w:val="sl-SI"/>
              </w:rPr>
              <w:t>Postupak oduzimanja:</w:t>
            </w:r>
            <w:r w:rsidRPr="008B48F4">
              <w:rPr>
                <w:rFonts w:ascii="Trebuchet MS" w:hAnsi="Trebuchet MS"/>
                <w:color w:val="000000"/>
                <w:sz w:val="20"/>
                <w:lang w:val="sl-SI"/>
              </w:rPr>
              <w:t xml:space="preserve"> </w:t>
            </w:r>
            <w:r w:rsidRPr="008B48F4">
              <w:rPr>
                <w:rFonts w:ascii="Arial Narrow" w:hAnsi="Arial Narrow"/>
                <w:lang w:val="sl-SI"/>
              </w:rPr>
              <w:t>oduzimanje medišnih nastavaka, transport medišnih nastavaka do objekta za vrcanje, otvaranje poklopaca na medišnim ramovima, vrcanje i cijeđenje meda</w:t>
            </w:r>
          </w:p>
        </w:tc>
      </w:tr>
      <w:tr w:rsidR="00BF29E1" w:rsidRPr="008B48F4" w14:paraId="0833B18D" w14:textId="77777777" w:rsidTr="00BF29E1">
        <w:trPr>
          <w:trHeight w:val="542"/>
          <w:jc w:val="center"/>
        </w:trPr>
        <w:tc>
          <w:tcPr>
            <w:tcW w:w="2500" w:type="pct"/>
            <w:shd w:val="clear" w:color="auto" w:fill="auto"/>
            <w:vAlign w:val="center"/>
          </w:tcPr>
          <w:p w14:paraId="5D2F6DD0" w14:textId="77777777" w:rsidR="00BF29E1" w:rsidRPr="008B48F4" w:rsidRDefault="00BF29E1" w:rsidP="00214E3D">
            <w:pPr>
              <w:numPr>
                <w:ilvl w:val="0"/>
                <w:numId w:val="119"/>
              </w:numPr>
              <w:spacing w:before="120" w:after="120" w:line="240" w:lineRule="auto"/>
              <w:rPr>
                <w:rFonts w:ascii="Arial Narrow" w:hAnsi="Arial Narrow"/>
                <w:color w:val="000000"/>
                <w:lang w:val="sr-Latn-CS"/>
              </w:rPr>
            </w:pPr>
            <w:r w:rsidRPr="008B48F4">
              <w:rPr>
                <w:rFonts w:ascii="Arial Narrow" w:hAnsi="Arial Narrow"/>
              </w:rPr>
              <w:t>Objasni postupak skladištenja meda u odgovarajuće skladište</w:t>
            </w:r>
          </w:p>
        </w:tc>
        <w:tc>
          <w:tcPr>
            <w:tcW w:w="2500" w:type="pct"/>
            <w:shd w:val="clear" w:color="auto" w:fill="auto"/>
            <w:vAlign w:val="center"/>
          </w:tcPr>
          <w:p w14:paraId="7F94BD6B"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4E15C8D" w14:textId="77777777" w:rsidTr="00BF29E1">
        <w:trPr>
          <w:trHeight w:val="542"/>
          <w:jc w:val="center"/>
        </w:trPr>
        <w:tc>
          <w:tcPr>
            <w:tcW w:w="2500" w:type="pct"/>
            <w:shd w:val="clear" w:color="auto" w:fill="auto"/>
            <w:vAlign w:val="center"/>
          </w:tcPr>
          <w:p w14:paraId="422F357B" w14:textId="77777777" w:rsidR="00BF29E1" w:rsidRPr="008B48F4" w:rsidRDefault="00BF29E1" w:rsidP="00214E3D">
            <w:pPr>
              <w:numPr>
                <w:ilvl w:val="0"/>
                <w:numId w:val="119"/>
              </w:numPr>
              <w:spacing w:before="120" w:after="120" w:line="240" w:lineRule="auto"/>
              <w:rPr>
                <w:rFonts w:ascii="Arial Narrow" w:hAnsi="Arial Narrow"/>
                <w:lang w:val="sl-SI"/>
              </w:rPr>
            </w:pPr>
            <w:r w:rsidRPr="008B48F4">
              <w:rPr>
                <w:rFonts w:ascii="Arial Narrow" w:hAnsi="Arial Narrow"/>
                <w:lang w:val="sl-SI"/>
              </w:rPr>
              <w:t>Objasni postupak dekristalizacije meda</w:t>
            </w:r>
          </w:p>
        </w:tc>
        <w:tc>
          <w:tcPr>
            <w:tcW w:w="2500" w:type="pct"/>
            <w:shd w:val="clear" w:color="auto" w:fill="auto"/>
            <w:vAlign w:val="center"/>
          </w:tcPr>
          <w:p w14:paraId="28237F8F"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3DC9B05" w14:textId="77777777" w:rsidTr="00BF29E1">
        <w:trPr>
          <w:trHeight w:val="542"/>
          <w:jc w:val="center"/>
        </w:trPr>
        <w:tc>
          <w:tcPr>
            <w:tcW w:w="2500" w:type="pct"/>
            <w:shd w:val="clear" w:color="auto" w:fill="auto"/>
            <w:vAlign w:val="center"/>
          </w:tcPr>
          <w:p w14:paraId="04A871A1" w14:textId="77777777" w:rsidR="00BF29E1" w:rsidRPr="008B48F4" w:rsidRDefault="00BF29E1" w:rsidP="00214E3D">
            <w:pPr>
              <w:numPr>
                <w:ilvl w:val="0"/>
                <w:numId w:val="119"/>
              </w:numPr>
              <w:spacing w:before="120" w:after="120" w:line="240" w:lineRule="auto"/>
              <w:rPr>
                <w:rFonts w:ascii="Arial Narrow" w:hAnsi="Arial Narrow"/>
                <w:color w:val="000000"/>
                <w:lang w:val="sr-Latn-CS"/>
              </w:rPr>
            </w:pPr>
            <w:r>
              <w:rPr>
                <w:rFonts w:ascii="Arial Narrow" w:hAnsi="Arial Narrow"/>
                <w:lang w:val="sl-SI"/>
              </w:rPr>
              <w:t>Demonstrira postupak provjer</w:t>
            </w:r>
            <w:r w:rsidRPr="008B48F4">
              <w:rPr>
                <w:rFonts w:ascii="Arial Narrow" w:hAnsi="Arial Narrow"/>
                <w:lang w:val="sl-SI"/>
              </w:rPr>
              <w:t>e količine vlage u medu</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4D1BF040"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5625F8A0" w14:textId="77777777" w:rsidTr="00BF29E1">
        <w:trPr>
          <w:trHeight w:val="542"/>
          <w:jc w:val="center"/>
        </w:trPr>
        <w:tc>
          <w:tcPr>
            <w:tcW w:w="2500" w:type="pct"/>
            <w:shd w:val="clear" w:color="auto" w:fill="auto"/>
            <w:vAlign w:val="center"/>
          </w:tcPr>
          <w:p w14:paraId="0133EB82" w14:textId="77777777" w:rsidR="00BF29E1" w:rsidRPr="008B48F4" w:rsidRDefault="00BF29E1" w:rsidP="00214E3D">
            <w:pPr>
              <w:numPr>
                <w:ilvl w:val="0"/>
                <w:numId w:val="119"/>
              </w:numPr>
              <w:spacing w:before="120" w:after="120" w:line="240" w:lineRule="auto"/>
              <w:rPr>
                <w:rFonts w:ascii="Arial Narrow" w:hAnsi="Arial Narrow"/>
                <w:color w:val="000000"/>
                <w:lang w:val="sr-Latn-CS"/>
              </w:rPr>
            </w:pPr>
            <w:r w:rsidRPr="008B48F4">
              <w:rPr>
                <w:rFonts w:ascii="Arial Narrow" w:hAnsi="Arial Narrow"/>
                <w:lang w:val="sl-SI"/>
              </w:rPr>
              <w:t xml:space="preserve">Demonstrira </w:t>
            </w:r>
            <w:r w:rsidRPr="0079018B">
              <w:rPr>
                <w:rFonts w:ascii="Arial Narrow" w:hAnsi="Arial Narrow"/>
                <w:lang w:val="sl-SI"/>
              </w:rPr>
              <w:t>postupak oduzimanja</w:t>
            </w:r>
            <w:r w:rsidRPr="008B48F4">
              <w:rPr>
                <w:rFonts w:ascii="Arial Narrow" w:hAnsi="Arial Narrow"/>
                <w:lang w:val="sl-SI"/>
              </w:rPr>
              <w:t xml:space="preserve"> (vrcanja) meda</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3FDE81CA"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0AB8F041" w14:textId="77777777" w:rsidTr="00BF29E1">
        <w:trPr>
          <w:trHeight w:val="542"/>
          <w:jc w:val="center"/>
        </w:trPr>
        <w:tc>
          <w:tcPr>
            <w:tcW w:w="2500" w:type="pct"/>
            <w:shd w:val="clear" w:color="auto" w:fill="auto"/>
            <w:vAlign w:val="center"/>
          </w:tcPr>
          <w:p w14:paraId="09BFFA0E" w14:textId="77777777" w:rsidR="00BF29E1" w:rsidRPr="008B48F4" w:rsidRDefault="00BF29E1" w:rsidP="00214E3D">
            <w:pPr>
              <w:numPr>
                <w:ilvl w:val="0"/>
                <w:numId w:val="119"/>
              </w:numPr>
              <w:spacing w:before="120" w:after="120" w:line="240" w:lineRule="auto"/>
              <w:rPr>
                <w:rFonts w:ascii="Arial Narrow" w:hAnsi="Arial Narrow"/>
                <w:color w:val="000000"/>
                <w:lang w:val="sr-Latn-CS"/>
              </w:rPr>
            </w:pPr>
            <w:r w:rsidRPr="008B48F4">
              <w:rPr>
                <w:rFonts w:ascii="Arial Narrow" w:hAnsi="Arial Narrow"/>
              </w:rPr>
              <w:t>Demonstrira postupak skladištenja meda u odgovarajuće skladište</w:t>
            </w:r>
            <w:r>
              <w:rPr>
                <w:rFonts w:ascii="Arial Narrow" w:hAnsi="Arial Narrow"/>
              </w:rPr>
              <w:t>,</w:t>
            </w:r>
            <w:r w:rsidRPr="008B48F4">
              <w:rPr>
                <w:rFonts w:ascii="Arial Narrow" w:hAnsi="Arial Narrow"/>
              </w:rPr>
              <w:t xml:space="preserve"> na konkretnom primjeru</w:t>
            </w:r>
          </w:p>
        </w:tc>
        <w:tc>
          <w:tcPr>
            <w:tcW w:w="2500" w:type="pct"/>
            <w:shd w:val="clear" w:color="auto" w:fill="auto"/>
            <w:vAlign w:val="center"/>
          </w:tcPr>
          <w:p w14:paraId="24E89C17"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194DEF29" w14:textId="77777777" w:rsidTr="00BF29E1">
        <w:trPr>
          <w:trHeight w:val="542"/>
          <w:jc w:val="center"/>
        </w:trPr>
        <w:tc>
          <w:tcPr>
            <w:tcW w:w="2500" w:type="pct"/>
            <w:shd w:val="clear" w:color="auto" w:fill="auto"/>
            <w:vAlign w:val="center"/>
          </w:tcPr>
          <w:p w14:paraId="73E5B58B" w14:textId="77777777" w:rsidR="00BF29E1" w:rsidRPr="008B48F4" w:rsidRDefault="00BF29E1" w:rsidP="00214E3D">
            <w:pPr>
              <w:numPr>
                <w:ilvl w:val="0"/>
                <w:numId w:val="119"/>
              </w:numPr>
              <w:spacing w:before="120" w:after="120" w:line="240" w:lineRule="auto"/>
              <w:rPr>
                <w:rFonts w:ascii="Arial Narrow" w:hAnsi="Arial Narrow"/>
                <w:color w:val="000000"/>
                <w:lang w:val="sr-Latn-CS"/>
              </w:rPr>
            </w:pPr>
            <w:r w:rsidRPr="008B48F4">
              <w:rPr>
                <w:rFonts w:ascii="Arial Narrow" w:hAnsi="Arial Narrow"/>
                <w:lang w:val="sl-SI"/>
              </w:rPr>
              <w:t>Demonstrira postupak dekristalizacije meda</w:t>
            </w:r>
            <w:r>
              <w:rPr>
                <w:rFonts w:ascii="Arial Narrow" w:hAnsi="Arial Narrow"/>
                <w:lang w:val="sl-SI"/>
              </w:rPr>
              <w:t>,</w:t>
            </w:r>
            <w:r w:rsidRPr="008B48F4">
              <w:rPr>
                <w:rFonts w:ascii="Arial Narrow" w:hAnsi="Arial Narrow"/>
                <w:lang w:val="sl-SI"/>
              </w:rPr>
              <w:t xml:space="preserve"> na konkretnom primjeru</w:t>
            </w:r>
          </w:p>
        </w:tc>
        <w:tc>
          <w:tcPr>
            <w:tcW w:w="2500" w:type="pct"/>
            <w:shd w:val="clear" w:color="auto" w:fill="auto"/>
            <w:vAlign w:val="center"/>
          </w:tcPr>
          <w:p w14:paraId="4E727DB9"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8C92919"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55506296"/>
              <w:placeholder>
                <w:docPart w:val="D4C527DA04294A2680C13CA3A2120728"/>
              </w:placeholder>
            </w:sdtPr>
            <w:sdtEndPr/>
            <w:sdtContent>
              <w:p w14:paraId="5DDCC046"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5CD73507"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583AA4F5"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U cilju provjeravanja dostignutosti pomenutog ishoda učenja, potreban je usmeni ili pisani dokaz da je učenik uspješno realizovao kriterijume od 1 do 5</w:t>
            </w:r>
            <w:r w:rsidRPr="008B48F4">
              <w:rPr>
                <w:rFonts w:ascii="Arial Narrow" w:hAnsi="Arial Narrow"/>
                <w:lang w:val="bs-Latn-BA"/>
              </w:rPr>
              <w:t xml:space="preserve">. </w:t>
            </w:r>
            <w:r w:rsidRPr="008B48F4">
              <w:rPr>
                <w:rFonts w:ascii="Arial Narrow" w:hAnsi="Arial Narrow"/>
                <w:lang w:val="sr-Latn-CS"/>
              </w:rPr>
              <w:t>Za kriterijume od 6 do 9</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51854ADA"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67723590"/>
              <w:placeholder>
                <w:docPart w:val="8CD83058BF964F39AA64D7954A975518"/>
              </w:placeholder>
            </w:sdtPr>
            <w:sdtEndPr/>
            <w:sdtContent>
              <w:p w14:paraId="471A2835"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45FE5DDF" w14:textId="77777777" w:rsidTr="00BF29E1">
        <w:trPr>
          <w:trHeight w:val="99"/>
          <w:jc w:val="center"/>
        </w:trPr>
        <w:tc>
          <w:tcPr>
            <w:tcW w:w="5000" w:type="pct"/>
            <w:gridSpan w:val="2"/>
            <w:tcBorders>
              <w:top w:val="single" w:sz="18" w:space="0" w:color="C00000"/>
            </w:tcBorders>
            <w:shd w:val="clear" w:color="auto" w:fill="auto"/>
            <w:vAlign w:val="center"/>
          </w:tcPr>
          <w:p w14:paraId="01955F9F"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Provjera količine vlage u medu</w:t>
            </w:r>
          </w:p>
          <w:p w14:paraId="5A8202BE"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Higijensko-tehnički uslovi za oduzimanje meda</w:t>
            </w:r>
          </w:p>
          <w:p w14:paraId="48B024C4"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Oduzimanje (vrcanje) meda</w:t>
            </w:r>
          </w:p>
          <w:p w14:paraId="287F4E2B"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Skladištenje meda</w:t>
            </w:r>
          </w:p>
          <w:p w14:paraId="36E68EBB"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Dekristalizacija meda</w:t>
            </w:r>
          </w:p>
        </w:tc>
      </w:tr>
    </w:tbl>
    <w:p w14:paraId="4A6407DB" w14:textId="77777777" w:rsidR="00BF29E1" w:rsidRPr="008B48F4" w:rsidRDefault="00BF29E1" w:rsidP="00BF29E1">
      <w:r w:rsidRPr="008B48F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8B48F4" w14:paraId="0FC8C0B7"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62701143"/>
              <w:placeholder>
                <w:docPart w:val="612C2A8C6E7840C8BF7A6CED1B98B04C"/>
              </w:placeholder>
            </w:sdtPr>
            <w:sdtEndPr/>
            <w:sdtContent>
              <w:p w14:paraId="7A8E4036"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 xml:space="preserve">Ishod 8 - </w:t>
                </w:r>
                <w:sdt>
                  <w:sdtPr>
                    <w:rPr>
                      <w:rFonts w:ascii="Arial Narrow" w:hAnsi="Arial Narrow"/>
                      <w:b/>
                    </w:rPr>
                    <w:id w:val="-1321889641"/>
                    <w:placeholder>
                      <w:docPart w:val="8B319D228E91452FA303FFC9683E6159"/>
                    </w:placeholder>
                  </w:sdtPr>
                  <w:sdtEndPr/>
                  <w:sdtContent>
                    <w:r w:rsidRPr="008B48F4">
                      <w:rPr>
                        <w:rFonts w:ascii="Arial Narrow" w:hAnsi="Arial Narrow"/>
                      </w:rPr>
                      <w:t>Učenik će biti sposoban da</w:t>
                    </w:r>
                  </w:sdtContent>
                </w:sdt>
              </w:p>
            </w:sdtContent>
          </w:sdt>
          <w:p w14:paraId="3E4247C9" w14:textId="77777777" w:rsidR="00BF29E1" w:rsidRPr="008B48F4" w:rsidRDefault="00BF29E1" w:rsidP="00BF29E1">
            <w:pPr>
              <w:spacing w:before="120" w:after="120" w:line="240" w:lineRule="auto"/>
              <w:jc w:val="center"/>
              <w:rPr>
                <w:rFonts w:ascii="Arial Narrow" w:hAnsi="Arial Narrow"/>
                <w:color w:val="000000"/>
                <w:lang w:val="sr-Latn-CS"/>
              </w:rPr>
            </w:pPr>
            <w:r w:rsidRPr="008B48F4">
              <w:rPr>
                <w:rFonts w:ascii="Arial Narrow" w:hAnsi="Arial Narrow"/>
                <w:b/>
                <w:lang w:val="sl-SI"/>
              </w:rPr>
              <w:t>Izvrši pakovanje meda i ostalih pčelinjih proizvoda, njihovu promociju i prodaju</w:t>
            </w:r>
          </w:p>
        </w:tc>
      </w:tr>
      <w:tr w:rsidR="00BF29E1" w:rsidRPr="008B48F4" w14:paraId="04CFDD9C" w14:textId="77777777" w:rsidTr="00BF29E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507708285"/>
              <w:placeholder>
                <w:docPart w:val="5773F02F5DB7449E93228846C13671C5"/>
              </w:placeholder>
            </w:sdtPr>
            <w:sdtEndPr>
              <w:rPr>
                <w:b w:val="0"/>
              </w:rPr>
            </w:sdtEndPr>
            <w:sdtContent>
              <w:p w14:paraId="2395E607"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b/>
                  </w:rPr>
                  <w:t>Kriterijumi za dostizanje ishoda učenja</w:t>
                </w:r>
              </w:p>
              <w:p w14:paraId="48A66133" w14:textId="77777777" w:rsidR="00BF29E1" w:rsidRPr="008B48F4" w:rsidRDefault="00BF29E1" w:rsidP="00BF29E1">
                <w:pPr>
                  <w:spacing w:before="120" w:after="120" w:line="240" w:lineRule="auto"/>
                  <w:jc w:val="center"/>
                  <w:rPr>
                    <w:rFonts w:ascii="Arial Narrow" w:hAnsi="Arial Narrow"/>
                    <w:b/>
                  </w:rPr>
                </w:pPr>
                <w:r w:rsidRPr="008B48F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48332147"/>
              <w:placeholder>
                <w:docPart w:val="5773F02F5DB7449E93228846C13671C5"/>
              </w:placeholder>
            </w:sdtPr>
            <w:sdtEndPr>
              <w:rPr>
                <w:b w:val="0"/>
              </w:rPr>
            </w:sdtEndPr>
            <w:sdtContent>
              <w:p w14:paraId="31EBC662"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b/>
                    <w:color w:val="000000"/>
                  </w:rPr>
                  <w:t>Kontekst</w:t>
                </w:r>
                <w:r w:rsidRPr="008B48F4">
                  <w:rPr>
                    <w:rFonts w:ascii="Arial Narrow" w:hAnsi="Arial Narrow" w:cs="Verdana"/>
                    <w:color w:val="000000"/>
                  </w:rPr>
                  <w:t xml:space="preserve"> </w:t>
                </w:r>
              </w:p>
              <w:p w14:paraId="3D2663CF" w14:textId="77777777" w:rsidR="00BF29E1" w:rsidRPr="008B48F4" w:rsidRDefault="00BF29E1" w:rsidP="00BF29E1">
                <w:pPr>
                  <w:spacing w:before="120" w:after="120" w:line="240" w:lineRule="auto"/>
                  <w:jc w:val="center"/>
                  <w:rPr>
                    <w:rFonts w:ascii="Arial Narrow" w:hAnsi="Arial Narrow" w:cs="Verdana"/>
                    <w:color w:val="000000"/>
                  </w:rPr>
                </w:pPr>
                <w:r w:rsidRPr="008B48F4">
                  <w:rPr>
                    <w:rFonts w:ascii="Arial Narrow" w:hAnsi="Arial Narrow" w:cs="Verdana"/>
                    <w:color w:val="000000"/>
                  </w:rPr>
                  <w:t>(Pojašnjenje označenih pojmova)</w:t>
                </w:r>
              </w:p>
            </w:sdtContent>
          </w:sdt>
        </w:tc>
      </w:tr>
      <w:tr w:rsidR="00BF29E1" w:rsidRPr="008B48F4" w14:paraId="7CCDDE45" w14:textId="77777777" w:rsidTr="00BF29E1">
        <w:trPr>
          <w:trHeight w:val="542"/>
          <w:jc w:val="center"/>
        </w:trPr>
        <w:tc>
          <w:tcPr>
            <w:tcW w:w="2500" w:type="pct"/>
            <w:tcBorders>
              <w:top w:val="single" w:sz="18" w:space="0" w:color="C00000"/>
            </w:tcBorders>
            <w:shd w:val="clear" w:color="auto" w:fill="auto"/>
            <w:vAlign w:val="center"/>
          </w:tcPr>
          <w:p w14:paraId="3575623E" w14:textId="77777777" w:rsidR="00BF29E1" w:rsidRPr="008B48F4" w:rsidRDefault="00BF29E1" w:rsidP="00214E3D">
            <w:pPr>
              <w:numPr>
                <w:ilvl w:val="0"/>
                <w:numId w:val="120"/>
              </w:numPr>
              <w:spacing w:before="120" w:after="120" w:line="240" w:lineRule="auto"/>
              <w:rPr>
                <w:rFonts w:ascii="Arial Narrow" w:hAnsi="Arial Narrow"/>
                <w:lang w:val="sl-SI"/>
              </w:rPr>
            </w:pPr>
            <w:r w:rsidRPr="008B48F4">
              <w:rPr>
                <w:rFonts w:ascii="Arial Narrow" w:hAnsi="Arial Narrow"/>
                <w:lang w:val="sl-SI"/>
              </w:rPr>
              <w:t>Navede higijensko-sanitarne uslove za pakovanje meda</w:t>
            </w:r>
          </w:p>
        </w:tc>
        <w:tc>
          <w:tcPr>
            <w:tcW w:w="2500" w:type="pct"/>
            <w:tcBorders>
              <w:top w:val="single" w:sz="18" w:space="0" w:color="C00000"/>
            </w:tcBorders>
            <w:shd w:val="clear" w:color="auto" w:fill="auto"/>
            <w:vAlign w:val="center"/>
          </w:tcPr>
          <w:p w14:paraId="7346C3AE"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2AB22896" w14:textId="77777777" w:rsidTr="00BF29E1">
        <w:trPr>
          <w:trHeight w:val="542"/>
          <w:jc w:val="center"/>
        </w:trPr>
        <w:tc>
          <w:tcPr>
            <w:tcW w:w="2500" w:type="pct"/>
            <w:shd w:val="clear" w:color="auto" w:fill="auto"/>
            <w:vAlign w:val="center"/>
          </w:tcPr>
          <w:p w14:paraId="00D50B36" w14:textId="77777777" w:rsidR="00BF29E1" w:rsidRPr="008B48F4" w:rsidRDefault="00BF29E1" w:rsidP="00214E3D">
            <w:pPr>
              <w:numPr>
                <w:ilvl w:val="0"/>
                <w:numId w:val="120"/>
              </w:numPr>
              <w:spacing w:before="120" w:after="120" w:line="240" w:lineRule="auto"/>
              <w:rPr>
                <w:rFonts w:ascii="Arial Narrow" w:hAnsi="Arial Narrow"/>
                <w:lang w:val="sl-SI"/>
              </w:rPr>
            </w:pPr>
            <w:r w:rsidRPr="008B48F4">
              <w:rPr>
                <w:rFonts w:ascii="Arial Narrow" w:hAnsi="Arial Narrow"/>
                <w:lang w:val="sl-SI"/>
              </w:rPr>
              <w:t>Objasni propise za obilježavanje i označavanje pakovanja meda (etiketa i deklaracija)</w:t>
            </w:r>
          </w:p>
        </w:tc>
        <w:tc>
          <w:tcPr>
            <w:tcW w:w="2500" w:type="pct"/>
            <w:shd w:val="clear" w:color="auto" w:fill="auto"/>
            <w:vAlign w:val="center"/>
          </w:tcPr>
          <w:p w14:paraId="081BB9C3"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6950C10" w14:textId="77777777" w:rsidTr="00BF29E1">
        <w:trPr>
          <w:trHeight w:val="542"/>
          <w:jc w:val="center"/>
        </w:trPr>
        <w:tc>
          <w:tcPr>
            <w:tcW w:w="2500" w:type="pct"/>
            <w:shd w:val="clear" w:color="auto" w:fill="auto"/>
            <w:vAlign w:val="center"/>
          </w:tcPr>
          <w:p w14:paraId="0FCBD10F" w14:textId="77777777" w:rsidR="00BF29E1" w:rsidRPr="008B48F4" w:rsidRDefault="00BF29E1" w:rsidP="00214E3D">
            <w:pPr>
              <w:numPr>
                <w:ilvl w:val="0"/>
                <w:numId w:val="120"/>
              </w:numPr>
              <w:spacing w:before="120" w:after="120" w:line="240" w:lineRule="auto"/>
              <w:rPr>
                <w:rFonts w:ascii="Arial Narrow" w:hAnsi="Arial Narrow"/>
                <w:lang w:val="sl-SI"/>
              </w:rPr>
            </w:pPr>
            <w:r w:rsidRPr="008B48F4">
              <w:rPr>
                <w:rFonts w:ascii="Arial Narrow" w:hAnsi="Arial Narrow"/>
                <w:lang w:val="sl-SI"/>
              </w:rPr>
              <w:t xml:space="preserve">Navede različite </w:t>
            </w:r>
            <w:r w:rsidRPr="008B48F4">
              <w:rPr>
                <w:rFonts w:ascii="Arial Narrow" w:hAnsi="Arial Narrow"/>
                <w:b/>
                <w:lang w:val="sl-SI"/>
              </w:rPr>
              <w:t>vrste ambalaže</w:t>
            </w:r>
            <w:r w:rsidRPr="008B48F4">
              <w:rPr>
                <w:rFonts w:ascii="Arial Narrow" w:hAnsi="Arial Narrow"/>
                <w:lang w:val="sl-SI"/>
              </w:rPr>
              <w:t xml:space="preserve"> za pakovanje pčelinjih proizvoda</w:t>
            </w:r>
          </w:p>
        </w:tc>
        <w:tc>
          <w:tcPr>
            <w:tcW w:w="2500" w:type="pct"/>
            <w:shd w:val="clear" w:color="auto" w:fill="auto"/>
            <w:vAlign w:val="center"/>
          </w:tcPr>
          <w:p w14:paraId="191FDE04"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lang w:val="sl-SI"/>
              </w:rPr>
              <w:t xml:space="preserve">Vrste ambalaže: </w:t>
            </w:r>
            <w:r w:rsidRPr="008B48F4">
              <w:rPr>
                <w:rFonts w:ascii="Arial Narrow" w:hAnsi="Arial Narrow"/>
                <w:lang w:val="sl-SI"/>
              </w:rPr>
              <w:t>staklena ambalaža (tegle), flašice za pakovanje i boksesi za med u saću</w:t>
            </w:r>
          </w:p>
        </w:tc>
      </w:tr>
      <w:tr w:rsidR="00BF29E1" w:rsidRPr="008B48F4" w14:paraId="798E7635" w14:textId="77777777" w:rsidTr="00BF29E1">
        <w:trPr>
          <w:trHeight w:val="542"/>
          <w:jc w:val="center"/>
        </w:trPr>
        <w:tc>
          <w:tcPr>
            <w:tcW w:w="2500" w:type="pct"/>
            <w:shd w:val="clear" w:color="auto" w:fill="auto"/>
            <w:vAlign w:val="center"/>
          </w:tcPr>
          <w:p w14:paraId="4EFCCABE" w14:textId="2379DBE5" w:rsidR="00BF29E1" w:rsidRPr="008B48F4" w:rsidRDefault="00E76B7D" w:rsidP="00214E3D">
            <w:pPr>
              <w:numPr>
                <w:ilvl w:val="0"/>
                <w:numId w:val="120"/>
              </w:numPr>
              <w:spacing w:before="120" w:after="120" w:line="240" w:lineRule="auto"/>
              <w:rPr>
                <w:rFonts w:ascii="Arial Narrow" w:hAnsi="Arial Narrow"/>
                <w:lang w:val="sl-SI"/>
              </w:rPr>
            </w:pPr>
            <w:r>
              <w:rPr>
                <w:rFonts w:ascii="Arial Narrow" w:hAnsi="Arial Narrow"/>
                <w:lang w:val="sl-SI"/>
              </w:rPr>
              <w:t>Obavi</w:t>
            </w:r>
            <w:r w:rsidR="00BF29E1" w:rsidRPr="008B48F4">
              <w:rPr>
                <w:rFonts w:ascii="Arial Narrow" w:hAnsi="Arial Narrow"/>
                <w:lang w:val="sl-SI"/>
              </w:rPr>
              <w:t xml:space="preserve"> izbor ambalaže za pakovanje meda za konkretan primjer</w:t>
            </w:r>
          </w:p>
        </w:tc>
        <w:tc>
          <w:tcPr>
            <w:tcW w:w="2500" w:type="pct"/>
            <w:shd w:val="clear" w:color="auto" w:fill="auto"/>
            <w:vAlign w:val="center"/>
          </w:tcPr>
          <w:p w14:paraId="52FAC618"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46B40DC" w14:textId="77777777" w:rsidTr="00BF29E1">
        <w:trPr>
          <w:trHeight w:val="542"/>
          <w:jc w:val="center"/>
        </w:trPr>
        <w:tc>
          <w:tcPr>
            <w:tcW w:w="2500" w:type="pct"/>
            <w:shd w:val="clear" w:color="auto" w:fill="auto"/>
            <w:vAlign w:val="center"/>
          </w:tcPr>
          <w:p w14:paraId="6959DA3E" w14:textId="77777777" w:rsidR="00BF29E1" w:rsidRPr="008B48F4" w:rsidRDefault="00BF29E1" w:rsidP="00214E3D">
            <w:pPr>
              <w:numPr>
                <w:ilvl w:val="0"/>
                <w:numId w:val="120"/>
              </w:numPr>
              <w:spacing w:before="120" w:after="120" w:line="240" w:lineRule="auto"/>
              <w:rPr>
                <w:rFonts w:ascii="Arial Narrow" w:hAnsi="Arial Narrow"/>
                <w:color w:val="000000"/>
                <w:lang w:val="sr-Latn-CS"/>
              </w:rPr>
            </w:pPr>
            <w:r w:rsidRPr="008B48F4">
              <w:rPr>
                <w:rFonts w:ascii="Arial Narrow" w:hAnsi="Arial Narrow"/>
              </w:rPr>
              <w:t>Demonstrira postupak pakovanja i obilježavanja pčelinjih proizvoda za konretan primjer</w:t>
            </w:r>
          </w:p>
        </w:tc>
        <w:tc>
          <w:tcPr>
            <w:tcW w:w="2500" w:type="pct"/>
            <w:shd w:val="clear" w:color="auto" w:fill="auto"/>
            <w:vAlign w:val="center"/>
          </w:tcPr>
          <w:p w14:paraId="37167AA1"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508A4A16" w14:textId="77777777" w:rsidTr="00BF29E1">
        <w:trPr>
          <w:trHeight w:val="542"/>
          <w:jc w:val="center"/>
        </w:trPr>
        <w:tc>
          <w:tcPr>
            <w:tcW w:w="2500" w:type="pct"/>
            <w:shd w:val="clear" w:color="auto" w:fill="auto"/>
            <w:vAlign w:val="center"/>
          </w:tcPr>
          <w:p w14:paraId="51A437F9" w14:textId="77777777" w:rsidR="00BF29E1" w:rsidRPr="008B48F4" w:rsidRDefault="00BF29E1" w:rsidP="00214E3D">
            <w:pPr>
              <w:numPr>
                <w:ilvl w:val="0"/>
                <w:numId w:val="120"/>
              </w:numPr>
              <w:spacing w:before="120" w:after="120" w:line="240" w:lineRule="auto"/>
              <w:rPr>
                <w:rFonts w:ascii="Arial Narrow" w:hAnsi="Arial Narrow"/>
                <w:lang w:val="sl-SI"/>
              </w:rPr>
            </w:pPr>
            <w:r w:rsidRPr="008B48F4">
              <w:rPr>
                <w:rFonts w:ascii="Arial Narrow" w:hAnsi="Arial Narrow"/>
                <w:lang w:val="sl-SI"/>
              </w:rPr>
              <w:t>Navede promotivne alate za marketing pčelinjih proizvoda</w:t>
            </w:r>
          </w:p>
        </w:tc>
        <w:tc>
          <w:tcPr>
            <w:tcW w:w="2500" w:type="pct"/>
            <w:shd w:val="clear" w:color="auto" w:fill="auto"/>
            <w:vAlign w:val="center"/>
          </w:tcPr>
          <w:p w14:paraId="240435A2"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472FBC30" w14:textId="77777777" w:rsidTr="00BF29E1">
        <w:trPr>
          <w:trHeight w:val="542"/>
          <w:jc w:val="center"/>
        </w:trPr>
        <w:tc>
          <w:tcPr>
            <w:tcW w:w="2500" w:type="pct"/>
            <w:shd w:val="clear" w:color="auto" w:fill="auto"/>
            <w:vAlign w:val="center"/>
          </w:tcPr>
          <w:p w14:paraId="64491DB5" w14:textId="77777777" w:rsidR="00BF29E1" w:rsidRPr="008B48F4" w:rsidRDefault="00BF29E1" w:rsidP="00214E3D">
            <w:pPr>
              <w:numPr>
                <w:ilvl w:val="0"/>
                <w:numId w:val="120"/>
              </w:numPr>
              <w:spacing w:before="120" w:after="120" w:line="240" w:lineRule="auto"/>
              <w:rPr>
                <w:rFonts w:ascii="Arial Narrow" w:hAnsi="Arial Narrow"/>
                <w:color w:val="000000"/>
                <w:lang w:val="sr-Latn-CS"/>
              </w:rPr>
            </w:pPr>
            <w:r w:rsidRPr="008B48F4">
              <w:rPr>
                <w:rFonts w:ascii="Arial Narrow" w:hAnsi="Arial Narrow"/>
                <w:lang w:val="sl-SI"/>
              </w:rPr>
              <w:t xml:space="preserve">Navede </w:t>
            </w:r>
            <w:r w:rsidRPr="008B48F4">
              <w:rPr>
                <w:rFonts w:ascii="Arial Narrow" w:hAnsi="Arial Narrow"/>
                <w:b/>
                <w:lang w:val="sl-SI"/>
              </w:rPr>
              <w:t>zakonske uslove</w:t>
            </w:r>
            <w:r w:rsidRPr="008B48F4">
              <w:rPr>
                <w:rFonts w:ascii="Arial Narrow" w:hAnsi="Arial Narrow"/>
                <w:lang w:val="sl-SI"/>
              </w:rPr>
              <w:t xml:space="preserve"> neophodne za stavljanje pčelinjih proizvoda u promet </w:t>
            </w:r>
          </w:p>
        </w:tc>
        <w:tc>
          <w:tcPr>
            <w:tcW w:w="2500" w:type="pct"/>
            <w:shd w:val="clear" w:color="auto" w:fill="auto"/>
            <w:vAlign w:val="center"/>
          </w:tcPr>
          <w:p w14:paraId="6405A249" w14:textId="77777777" w:rsidR="00BF29E1" w:rsidRPr="008B48F4" w:rsidRDefault="00BF29E1" w:rsidP="00BF29E1">
            <w:pPr>
              <w:spacing w:before="120" w:after="120" w:line="240" w:lineRule="auto"/>
              <w:rPr>
                <w:rFonts w:ascii="Arial Narrow" w:hAnsi="Arial Narrow"/>
                <w:color w:val="000000"/>
                <w:lang w:val="sr-Latn-CS"/>
              </w:rPr>
            </w:pPr>
            <w:r w:rsidRPr="008B48F4">
              <w:rPr>
                <w:rFonts w:ascii="Arial Narrow" w:hAnsi="Arial Narrow"/>
                <w:b/>
                <w:lang w:val="sl-SI"/>
              </w:rPr>
              <w:t>Zakonsk</w:t>
            </w:r>
            <w:r>
              <w:rPr>
                <w:rFonts w:ascii="Arial Narrow" w:hAnsi="Arial Narrow"/>
                <w:b/>
                <w:lang w:val="sl-SI"/>
              </w:rPr>
              <w:t>i</w:t>
            </w:r>
            <w:r w:rsidRPr="008B48F4">
              <w:rPr>
                <w:rFonts w:ascii="Arial Narrow" w:hAnsi="Arial Narrow"/>
                <w:b/>
                <w:lang w:val="sl-SI"/>
              </w:rPr>
              <w:t xml:space="preserve"> uslovi: </w:t>
            </w:r>
            <w:r w:rsidRPr="008B48F4">
              <w:rPr>
                <w:rFonts w:ascii="Arial Narrow" w:hAnsi="Arial Narrow"/>
                <w:lang w:val="sl-SI"/>
              </w:rPr>
              <w:t>analiza kvaliteta pčelinjih proizvoda i registarcija pčelara i pčelinjaka</w:t>
            </w:r>
          </w:p>
        </w:tc>
      </w:tr>
      <w:tr w:rsidR="00BF29E1" w:rsidRPr="008B48F4" w14:paraId="5322F1E0" w14:textId="77777777" w:rsidTr="00BF29E1">
        <w:trPr>
          <w:trHeight w:val="542"/>
          <w:jc w:val="center"/>
        </w:trPr>
        <w:tc>
          <w:tcPr>
            <w:tcW w:w="2500" w:type="pct"/>
            <w:shd w:val="clear" w:color="auto" w:fill="auto"/>
            <w:vAlign w:val="center"/>
          </w:tcPr>
          <w:p w14:paraId="0D5345F9" w14:textId="3B3DAE1A" w:rsidR="00BF29E1" w:rsidRPr="008B48F4" w:rsidRDefault="00BF29E1" w:rsidP="00214E3D">
            <w:pPr>
              <w:numPr>
                <w:ilvl w:val="0"/>
                <w:numId w:val="120"/>
              </w:numPr>
              <w:spacing w:before="120" w:after="120" w:line="240" w:lineRule="auto"/>
              <w:rPr>
                <w:rFonts w:ascii="Arial Narrow" w:hAnsi="Arial Narrow"/>
                <w:color w:val="000000"/>
                <w:lang w:val="sr-Latn-CS"/>
              </w:rPr>
            </w:pPr>
            <w:r w:rsidRPr="008B48F4">
              <w:rPr>
                <w:rFonts w:ascii="Arial Narrow" w:hAnsi="Arial Narrow"/>
              </w:rPr>
              <w:t>Demonstrira postupak promocije pčelinjih proizvoda</w:t>
            </w:r>
            <w:r w:rsidR="00C40E21">
              <w:rPr>
                <w:rFonts w:ascii="Arial Narrow" w:hAnsi="Arial Narrow"/>
              </w:rPr>
              <w:t>,</w:t>
            </w:r>
            <w:r w:rsidRPr="008B48F4">
              <w:rPr>
                <w:rFonts w:ascii="Arial Narrow" w:hAnsi="Arial Narrow"/>
              </w:rPr>
              <w:t xml:space="preserve"> na konkretnom primjeru</w:t>
            </w:r>
          </w:p>
        </w:tc>
        <w:tc>
          <w:tcPr>
            <w:tcW w:w="2500" w:type="pct"/>
            <w:shd w:val="clear" w:color="auto" w:fill="auto"/>
            <w:vAlign w:val="center"/>
          </w:tcPr>
          <w:p w14:paraId="4EB00E57"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6C978658" w14:textId="77777777" w:rsidTr="00BF29E1">
        <w:trPr>
          <w:trHeight w:val="542"/>
          <w:jc w:val="center"/>
        </w:trPr>
        <w:tc>
          <w:tcPr>
            <w:tcW w:w="2500" w:type="pct"/>
            <w:shd w:val="clear" w:color="auto" w:fill="auto"/>
            <w:vAlign w:val="center"/>
          </w:tcPr>
          <w:p w14:paraId="7EA60925" w14:textId="2DFF6CB0" w:rsidR="00BF29E1" w:rsidRPr="008B48F4" w:rsidRDefault="00BF29E1" w:rsidP="00214E3D">
            <w:pPr>
              <w:numPr>
                <w:ilvl w:val="0"/>
                <w:numId w:val="120"/>
              </w:numPr>
              <w:spacing w:before="120" w:after="120" w:line="240" w:lineRule="auto"/>
              <w:rPr>
                <w:rFonts w:ascii="Arial Narrow" w:hAnsi="Arial Narrow"/>
                <w:color w:val="000000"/>
                <w:lang w:val="sr-Latn-CS"/>
              </w:rPr>
            </w:pPr>
            <w:r w:rsidRPr="008B48F4">
              <w:rPr>
                <w:rFonts w:ascii="Arial Narrow" w:hAnsi="Arial Narrow"/>
              </w:rPr>
              <w:t>Demonstrira postupak prodaje pčelinjih proizvoda</w:t>
            </w:r>
            <w:r w:rsidR="00C40E21">
              <w:rPr>
                <w:rFonts w:ascii="Arial Narrow" w:hAnsi="Arial Narrow"/>
              </w:rPr>
              <w:t>,</w:t>
            </w:r>
            <w:r w:rsidRPr="008B48F4">
              <w:rPr>
                <w:rFonts w:ascii="Arial Narrow" w:hAnsi="Arial Narrow"/>
              </w:rPr>
              <w:t xml:space="preserve"> na konkretnom primjeru</w:t>
            </w:r>
          </w:p>
        </w:tc>
        <w:tc>
          <w:tcPr>
            <w:tcW w:w="2500" w:type="pct"/>
            <w:shd w:val="clear" w:color="auto" w:fill="auto"/>
            <w:vAlign w:val="center"/>
          </w:tcPr>
          <w:p w14:paraId="42B9CA6D" w14:textId="77777777" w:rsidR="00BF29E1" w:rsidRPr="008B48F4" w:rsidRDefault="00BF29E1" w:rsidP="00BF29E1">
            <w:pPr>
              <w:spacing w:before="120" w:after="120" w:line="240" w:lineRule="auto"/>
              <w:rPr>
                <w:rFonts w:ascii="Arial Narrow" w:hAnsi="Arial Narrow"/>
                <w:color w:val="000000"/>
                <w:lang w:val="sr-Latn-CS"/>
              </w:rPr>
            </w:pPr>
          </w:p>
        </w:tc>
      </w:tr>
      <w:tr w:rsidR="00BF29E1" w:rsidRPr="008B48F4" w14:paraId="71103624"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1596767"/>
              <w:placeholder>
                <w:docPart w:val="66D1FB644BB9433E9DAF553A20389423"/>
              </w:placeholder>
            </w:sdtPr>
            <w:sdtEndPr/>
            <w:sdtContent>
              <w:p w14:paraId="0C09DA81"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Način provjeravanja dostignutosti ishoda učenja</w:t>
                </w:r>
              </w:p>
            </w:sdtContent>
          </w:sdt>
        </w:tc>
      </w:tr>
      <w:tr w:rsidR="00BF29E1" w:rsidRPr="008B48F4" w14:paraId="31266C75"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15F9F486"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U cilju provjeravanja dostignutosti pomenutog ishoda učenja, potreban je usmeni ili pisani dokaz da je učenik uspješno realizovao kriterijume 1, 2, 3, 6 i 7</w:t>
            </w:r>
            <w:r w:rsidRPr="008B48F4">
              <w:rPr>
                <w:rFonts w:ascii="Arial Narrow" w:hAnsi="Arial Narrow"/>
                <w:lang w:val="bs-Latn-BA"/>
              </w:rPr>
              <w:t xml:space="preserve">. </w:t>
            </w:r>
            <w:r w:rsidRPr="008B48F4">
              <w:rPr>
                <w:rFonts w:ascii="Arial Narrow" w:hAnsi="Arial Narrow"/>
                <w:lang w:val="sr-Latn-CS"/>
              </w:rPr>
              <w:t>Za kriterijume 4, 5, 8 i 9</w:t>
            </w:r>
            <w:r w:rsidRPr="008B48F4">
              <w:rPr>
                <w:rFonts w:ascii="Arial Narrow" w:hAnsi="Arial Narrow"/>
                <w:lang w:val="bs-Latn-BA"/>
              </w:rPr>
              <w:t xml:space="preserve"> </w:t>
            </w:r>
            <w:r w:rsidRPr="008B48F4">
              <w:rPr>
                <w:rFonts w:ascii="Arial Narrow" w:hAnsi="Arial Narrow"/>
                <w:lang w:val="sr-Latn-CS"/>
              </w:rPr>
              <w:t>potrebne su ispravno urađene praktične vježbe sa usmenim obrazloženjem.</w:t>
            </w:r>
          </w:p>
        </w:tc>
      </w:tr>
      <w:tr w:rsidR="00BF29E1" w:rsidRPr="008B48F4" w14:paraId="7DCAA7D7"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4466364"/>
              <w:placeholder>
                <w:docPart w:val="CEA84C79149D4C9A9A4206D940F77FA5"/>
              </w:placeholder>
            </w:sdtPr>
            <w:sdtEndPr/>
            <w:sdtContent>
              <w:p w14:paraId="2A1B8BB0" w14:textId="77777777" w:rsidR="00BF29E1" w:rsidRPr="008B48F4" w:rsidRDefault="00BF29E1" w:rsidP="00BF29E1">
                <w:pPr>
                  <w:spacing w:before="120" w:after="120" w:line="240" w:lineRule="auto"/>
                  <w:rPr>
                    <w:rFonts w:ascii="Arial Narrow" w:hAnsi="Arial Narrow"/>
                  </w:rPr>
                </w:pPr>
                <w:r w:rsidRPr="008B48F4">
                  <w:rPr>
                    <w:rFonts w:ascii="Arial Narrow" w:hAnsi="Arial Narrow" w:cs="Verdana"/>
                    <w:b/>
                    <w:color w:val="000000"/>
                  </w:rPr>
                  <w:t>Predložene teme</w:t>
                </w:r>
              </w:p>
            </w:sdtContent>
          </w:sdt>
        </w:tc>
      </w:tr>
      <w:tr w:rsidR="00BF29E1" w:rsidRPr="008B48F4" w14:paraId="6A9D0344" w14:textId="77777777" w:rsidTr="00BF29E1">
        <w:trPr>
          <w:trHeight w:val="99"/>
          <w:jc w:val="center"/>
        </w:trPr>
        <w:tc>
          <w:tcPr>
            <w:tcW w:w="5000" w:type="pct"/>
            <w:gridSpan w:val="2"/>
            <w:tcBorders>
              <w:top w:val="single" w:sz="18" w:space="0" w:color="C00000"/>
            </w:tcBorders>
            <w:shd w:val="clear" w:color="auto" w:fill="auto"/>
            <w:vAlign w:val="center"/>
          </w:tcPr>
          <w:p w14:paraId="6295D931"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Zakonska regulativa iz oblasti bezbjednosti i kvaliteta hrane</w:t>
            </w:r>
          </w:p>
          <w:p w14:paraId="29BA10D5"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Higijensko-sanitarni uslovi za pakovanje meda</w:t>
            </w:r>
          </w:p>
          <w:p w14:paraId="622481A9"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Vrste ambalaže za pakovanje pčelinjih proizvoda</w:t>
            </w:r>
          </w:p>
          <w:p w14:paraId="2D8F18C5"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Pakovanje i obilježavanje pčelinjih proizvoda</w:t>
            </w:r>
          </w:p>
          <w:p w14:paraId="65B61861"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Marketing pčelinjih proizvoda</w:t>
            </w:r>
          </w:p>
          <w:p w14:paraId="15D220C6"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lang w:val="sl-SI"/>
              </w:rPr>
              <w:t>Zakonski uslovi za stavljanje pčelinjih proizvoda u promet</w:t>
            </w:r>
          </w:p>
          <w:p w14:paraId="3940161C" w14:textId="77777777" w:rsidR="00BF29E1" w:rsidRPr="008B48F4" w:rsidRDefault="00BF29E1" w:rsidP="00BF29E1">
            <w:pPr>
              <w:numPr>
                <w:ilvl w:val="0"/>
                <w:numId w:val="7"/>
              </w:numPr>
              <w:tabs>
                <w:tab w:val="num" w:pos="173"/>
              </w:tabs>
              <w:spacing w:before="120" w:after="120" w:line="240" w:lineRule="auto"/>
              <w:ind w:left="176" w:hanging="176"/>
              <w:rPr>
                <w:rFonts w:ascii="Arial Narrow" w:hAnsi="Arial Narrow"/>
              </w:rPr>
            </w:pPr>
            <w:r w:rsidRPr="008B48F4">
              <w:rPr>
                <w:rFonts w:ascii="Arial Narrow" w:hAnsi="Arial Narrow"/>
              </w:rPr>
              <w:t>Prodaja pčelinjih proizvoda</w:t>
            </w:r>
          </w:p>
        </w:tc>
      </w:tr>
    </w:tbl>
    <w:p w14:paraId="24933267" w14:textId="77777777" w:rsidR="00BF29E1" w:rsidRDefault="00BF29E1" w:rsidP="00BF29E1">
      <w:r>
        <w:br w:type="page"/>
      </w:r>
    </w:p>
    <w:sdt>
      <w:sdtPr>
        <w:rPr>
          <w:rFonts w:ascii="Arial Narrow" w:eastAsia="Times New Roman" w:hAnsi="Arial Narrow" w:cs="Trebuchet MS"/>
          <w:b/>
          <w:bCs/>
          <w:lang w:val="sr-Latn-CS"/>
        </w:rPr>
        <w:id w:val="1859392923"/>
        <w:lock w:val="contentLocked"/>
        <w:placeholder>
          <w:docPart w:val="51D29F38D463437BA8CCE9569EAFEA1F"/>
        </w:placeholder>
      </w:sdtPr>
      <w:sdtEndPr/>
      <w:sdtContent>
        <w:p w14:paraId="3E016612"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4. Didaktičke preporuke za realizaciju modula</w:t>
          </w:r>
        </w:p>
      </w:sdtContent>
    </w:sdt>
    <w:p w14:paraId="56B59369"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rPr>
      </w:pPr>
      <w:r w:rsidRPr="008B48F4">
        <w:rPr>
          <w:rFonts w:ascii="Arial Narrow" w:hAnsi="Arial Narrow"/>
        </w:rPr>
        <w:t xml:space="preserve">Modul Pčelarstvo je tako koncipiran da učenicima omogućava sticanje znanja i vještina kroz časove </w:t>
      </w:r>
      <w:r w:rsidRPr="008B48F4">
        <w:rPr>
          <w:rFonts w:ascii="Arial Narrow" w:hAnsi="Arial Narrow"/>
          <w:lang w:val="en-GB"/>
        </w:rPr>
        <w:t>teorijske</w:t>
      </w:r>
      <w:r w:rsidRPr="008B48F4">
        <w:rPr>
          <w:rFonts w:ascii="Arial Narrow" w:hAnsi="Arial Narrow"/>
        </w:rPr>
        <w:t xml:space="preserve"> i praktične nastave.</w:t>
      </w:r>
    </w:p>
    <w:p w14:paraId="0EE4F8F1" w14:textId="49989091" w:rsidR="00BF29E1" w:rsidRPr="008B48F4" w:rsidRDefault="00BF29E1" w:rsidP="00BF29E1">
      <w:pPr>
        <w:numPr>
          <w:ilvl w:val="0"/>
          <w:numId w:val="1"/>
        </w:numPr>
        <w:tabs>
          <w:tab w:val="left" w:pos="284"/>
        </w:tabs>
        <w:spacing w:after="0" w:line="240" w:lineRule="auto"/>
        <w:ind w:left="288" w:hanging="288"/>
        <w:jc w:val="both"/>
        <w:rPr>
          <w:rFonts w:ascii="Arial Narrow" w:hAnsi="Arial Narrow"/>
        </w:rPr>
      </w:pPr>
      <w:r w:rsidRPr="008B48F4">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8B48F4">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Preporučuje se upotreba audio-vizuelnih sredstava kao i demonstracija upotrebe pčelarske opreme i pribora. </w:t>
      </w:r>
    </w:p>
    <w:p w14:paraId="012EE835"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rPr>
      </w:pPr>
      <w:r w:rsidRPr="008B48F4">
        <w:rPr>
          <w:rFonts w:ascii="Arial Narrow" w:hAnsi="Arial Narrow" w:cs="Arial Narrow"/>
        </w:rPr>
        <w:t>Časove praktične nastave treba izvoditi sa odjeljenjem koje se dijeli na grupe do 16 učenika</w:t>
      </w:r>
      <w:r w:rsidRPr="008B48F4">
        <w:rPr>
          <w:rFonts w:ascii="Arial Narrow" w:hAnsi="Arial Narrow"/>
          <w:lang w:val="sr-Latn-CS"/>
        </w:rPr>
        <w:t>. Preporučuje se da učenici samostalno izvode praktične vježbe uz nadzor predmetnog nastavnika i da nakon toga prezentuju dobijene rezultate. Tokom prezentacije učenici treba da se jasno izražavaju i pravilno koriste stručnu terminologiju i obrazlažu svoje rješenje</w:t>
      </w:r>
      <w:r w:rsidRPr="008B48F4">
        <w:rPr>
          <w:rFonts w:ascii="Arial Narrow" w:hAnsi="Arial Narrow"/>
        </w:rPr>
        <w:t>. Tokom časova praktičnih vježbi posebnu pažnju treba obratiti na način korišćenja pčelarske opreme i pribora prvenstveno u cilju zaštite učenika kao i pčela. Ukoliko škola ne posjeduje uslove za realizaciju časova praktičnih vježbi, p</w:t>
      </w:r>
      <w:r w:rsidRPr="008B48F4">
        <w:rPr>
          <w:rFonts w:ascii="Arial Narrow" w:hAnsi="Arial Narrow"/>
          <w:lang w:val="sr-Latn-CS"/>
        </w:rPr>
        <w:t>reporučuje se da učenici posjete registrovano pčelarsko gazdinstvo i izvedu praktične vježbe po predviđenom planu i programu.</w:t>
      </w:r>
    </w:p>
    <w:p w14:paraId="7F8EE4A2" w14:textId="77777777" w:rsidR="00BF29E1" w:rsidRPr="008B48F4" w:rsidRDefault="00BF29E1" w:rsidP="00BF29E1">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B48F4">
        <w:rPr>
          <w:rFonts w:ascii="Arial Narrow" w:hAnsi="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786633272"/>
        <w:lock w:val="contentLocked"/>
        <w:placeholder>
          <w:docPart w:val="51D29F38D463437BA8CCE9569EAFEA1F"/>
        </w:placeholder>
      </w:sdtPr>
      <w:sdtEndPr/>
      <w:sdtContent>
        <w:p w14:paraId="27E62193"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5. Okvirni spisak literature i drugih izvora</w:t>
          </w:r>
        </w:p>
      </w:sdtContent>
    </w:sdt>
    <w:p w14:paraId="42A2DA0C" w14:textId="77777777" w:rsidR="00BF29E1" w:rsidRPr="00317BCC" w:rsidRDefault="00BF29E1" w:rsidP="00BF29E1">
      <w:pPr>
        <w:numPr>
          <w:ilvl w:val="0"/>
          <w:numId w:val="1"/>
        </w:numPr>
        <w:tabs>
          <w:tab w:val="left" w:pos="284"/>
        </w:tabs>
        <w:spacing w:after="0" w:line="240" w:lineRule="auto"/>
        <w:ind w:left="289" w:hanging="289"/>
        <w:jc w:val="both"/>
        <w:rPr>
          <w:rFonts w:ascii="Arial Narrow" w:hAnsi="Arial Narrow"/>
        </w:rPr>
      </w:pPr>
      <w:r w:rsidRPr="00317BCC">
        <w:rPr>
          <w:rFonts w:ascii="Arial Narrow" w:hAnsi="Arial Narrow"/>
        </w:rPr>
        <w:t>Stanimirović Z.; Soldatović B.; Vučinić M., Medonosna pčela, Medicinska knjiga, Beograd, 2000.</w:t>
      </w:r>
    </w:p>
    <w:p w14:paraId="7C93C96F" w14:textId="77777777" w:rsidR="00BF29E1" w:rsidRPr="00317BCC" w:rsidRDefault="00BF29E1" w:rsidP="00BF29E1">
      <w:pPr>
        <w:numPr>
          <w:ilvl w:val="0"/>
          <w:numId w:val="1"/>
        </w:numPr>
        <w:tabs>
          <w:tab w:val="left" w:pos="284"/>
        </w:tabs>
        <w:spacing w:after="0" w:line="240" w:lineRule="auto"/>
        <w:ind w:left="289" w:hanging="289"/>
        <w:jc w:val="both"/>
        <w:rPr>
          <w:rFonts w:ascii="Arial Narrow" w:hAnsi="Arial Narrow"/>
        </w:rPr>
      </w:pPr>
      <w:r w:rsidRPr="00317BCC">
        <w:rPr>
          <w:rFonts w:ascii="Arial Narrow" w:hAnsi="Arial Narrow"/>
        </w:rPr>
        <w:t>Plavša N.; Nedić N., Praktikum iz pčelarstva, Poljoprivredni fakultet, Novi Sad, 2015.</w:t>
      </w:r>
    </w:p>
    <w:p w14:paraId="4CA3A7AD" w14:textId="77777777" w:rsidR="00BF29E1" w:rsidRPr="00317BCC" w:rsidRDefault="00BF29E1" w:rsidP="00BF29E1">
      <w:pPr>
        <w:numPr>
          <w:ilvl w:val="0"/>
          <w:numId w:val="1"/>
        </w:numPr>
        <w:tabs>
          <w:tab w:val="left" w:pos="284"/>
        </w:tabs>
        <w:spacing w:after="0" w:line="240" w:lineRule="auto"/>
        <w:ind w:left="289" w:hanging="289"/>
        <w:jc w:val="both"/>
        <w:rPr>
          <w:rFonts w:ascii="Arial Narrow" w:hAnsi="Arial Narrow"/>
        </w:rPr>
      </w:pPr>
      <w:r w:rsidRPr="00317BCC">
        <w:rPr>
          <w:rFonts w:ascii="Arial Narrow" w:hAnsi="Arial Narrow"/>
        </w:rPr>
        <w:t>Dobrić Đ.; Vicković D.; Kulišić Z., Bolesti pčela, Fakultet veterinarske medicine, Beograd, 2000.</w:t>
      </w:r>
    </w:p>
    <w:p w14:paraId="3D647788" w14:textId="77777777" w:rsidR="00BF29E1" w:rsidRPr="00317BCC" w:rsidRDefault="00BF29E1" w:rsidP="00BF29E1">
      <w:pPr>
        <w:numPr>
          <w:ilvl w:val="0"/>
          <w:numId w:val="1"/>
        </w:numPr>
        <w:tabs>
          <w:tab w:val="left" w:pos="284"/>
        </w:tabs>
        <w:spacing w:after="0" w:line="240" w:lineRule="auto"/>
        <w:ind w:left="289" w:hanging="289"/>
        <w:jc w:val="both"/>
        <w:rPr>
          <w:rFonts w:ascii="Arial Narrow" w:hAnsi="Arial Narrow"/>
        </w:rPr>
      </w:pPr>
      <w:r w:rsidRPr="00317BCC">
        <w:rPr>
          <w:rFonts w:ascii="Arial Narrow" w:hAnsi="Arial Narrow"/>
        </w:rPr>
        <w:t>Lolin M., Bolesti pčela, Naučna knjiga, Beograd, 1985.</w:t>
      </w:r>
    </w:p>
    <w:p w14:paraId="524A7485" w14:textId="77777777" w:rsidR="00BF29E1" w:rsidRPr="00317BCC" w:rsidRDefault="00BF29E1" w:rsidP="00BF29E1">
      <w:pPr>
        <w:numPr>
          <w:ilvl w:val="0"/>
          <w:numId w:val="1"/>
        </w:numPr>
        <w:tabs>
          <w:tab w:val="left" w:pos="284"/>
        </w:tabs>
        <w:spacing w:after="0" w:line="240" w:lineRule="auto"/>
        <w:ind w:left="289" w:hanging="289"/>
        <w:jc w:val="both"/>
        <w:rPr>
          <w:rFonts w:ascii="Arial Narrow" w:hAnsi="Arial Narrow"/>
        </w:rPr>
      </w:pPr>
      <w:r w:rsidRPr="00317BCC">
        <w:rPr>
          <w:rFonts w:ascii="Arial Narrow" w:hAnsi="Arial Narrow"/>
        </w:rPr>
        <w:t>Relić B., Pčelarenje kao profesija i hobi, Nolit, Beograd, 1995.</w:t>
      </w:r>
    </w:p>
    <w:p w14:paraId="0D650389" w14:textId="102596A1" w:rsidR="00BF29E1" w:rsidRPr="00E71C7F" w:rsidRDefault="00BF29E1" w:rsidP="00BF29E1">
      <w:pPr>
        <w:numPr>
          <w:ilvl w:val="0"/>
          <w:numId w:val="1"/>
        </w:numPr>
        <w:tabs>
          <w:tab w:val="left" w:pos="284"/>
        </w:tabs>
        <w:spacing w:after="0" w:line="240" w:lineRule="auto"/>
        <w:ind w:left="289" w:hanging="289"/>
        <w:jc w:val="both"/>
        <w:rPr>
          <w:rFonts w:ascii="Arial Narrow" w:hAnsi="Arial Narrow"/>
        </w:rPr>
      </w:pPr>
      <w:r>
        <w:rPr>
          <w:rFonts w:ascii="Arial Narrow" w:hAnsi="Arial Narrow"/>
        </w:rPr>
        <w:t xml:space="preserve">Propisi </w:t>
      </w:r>
      <w:r w:rsidRPr="00E71C7F">
        <w:rPr>
          <w:rFonts w:ascii="Arial Narrow" w:hAnsi="Arial Narrow"/>
        </w:rPr>
        <w:t>iz oblasti bezbjednosti i kvaliteta hrane</w:t>
      </w:r>
    </w:p>
    <w:p w14:paraId="774563DA" w14:textId="438BA12A" w:rsidR="00BF29E1" w:rsidRPr="00E71C7F" w:rsidRDefault="00BF29E1" w:rsidP="00BF29E1">
      <w:pPr>
        <w:numPr>
          <w:ilvl w:val="0"/>
          <w:numId w:val="1"/>
        </w:numPr>
        <w:tabs>
          <w:tab w:val="left" w:pos="284"/>
        </w:tabs>
        <w:spacing w:after="0" w:line="240" w:lineRule="auto"/>
        <w:ind w:left="289" w:hanging="289"/>
        <w:jc w:val="both"/>
        <w:rPr>
          <w:rFonts w:ascii="Arial Narrow" w:hAnsi="Arial Narrow"/>
        </w:rPr>
      </w:pPr>
      <w:r>
        <w:rPr>
          <w:rFonts w:ascii="Arial Narrow" w:hAnsi="Arial Narrow"/>
        </w:rPr>
        <w:t>Propisi iz oblasti uređenja</w:t>
      </w:r>
      <w:r w:rsidRPr="00E71C7F">
        <w:rPr>
          <w:rFonts w:ascii="Arial Narrow" w:hAnsi="Arial Narrow"/>
        </w:rPr>
        <w:t xml:space="preserve"> tržišta poljoprivrednih proizvoda</w:t>
      </w:r>
    </w:p>
    <w:sdt>
      <w:sdtPr>
        <w:rPr>
          <w:rFonts w:ascii="Arial Narrow" w:eastAsia="Times New Roman" w:hAnsi="Arial Narrow" w:cs="Trebuchet MS"/>
          <w:b/>
          <w:bCs/>
          <w:lang w:val="sr-Latn-CS"/>
        </w:rPr>
        <w:id w:val="676470521"/>
        <w:lock w:val="contentLocked"/>
        <w:placeholder>
          <w:docPart w:val="612C2A8C6E7840C8BF7A6CED1B98B04C"/>
        </w:placeholder>
      </w:sdtPr>
      <w:sdtEndPr>
        <w:rPr>
          <w:b w:val="0"/>
        </w:rPr>
      </w:sdtEndPr>
      <w:sdtContent>
        <w:p w14:paraId="3C148E2B" w14:textId="77777777" w:rsidR="00BF29E1" w:rsidRPr="008B48F4" w:rsidRDefault="00BF29E1" w:rsidP="00BF29E1">
          <w:pPr>
            <w:tabs>
              <w:tab w:val="left" w:pos="284"/>
            </w:tabs>
            <w:spacing w:before="240" w:after="120" w:line="240" w:lineRule="auto"/>
            <w:jc w:val="both"/>
            <w:rPr>
              <w:rFonts w:ascii="Arial Narrow" w:eastAsia="Times New Roman" w:hAnsi="Arial Narrow" w:cs="Trebuchet MS"/>
              <w:b/>
              <w:bCs/>
              <w:lang w:val="sr-Latn-CS"/>
            </w:rPr>
          </w:pPr>
          <w:r w:rsidRPr="008B48F4">
            <w:rPr>
              <w:rFonts w:ascii="Arial Narrow" w:eastAsia="Times New Roman" w:hAnsi="Arial Narrow" w:cs="Trebuchet MS"/>
              <w:b/>
              <w:bCs/>
              <w:lang w:val="sr-Latn-CS"/>
            </w:rPr>
            <w:t>Napomena:</w:t>
          </w:r>
        </w:p>
        <w:p w14:paraId="7B9ED7B7" w14:textId="77777777" w:rsidR="00BF29E1" w:rsidRPr="008B48F4" w:rsidRDefault="00BF29E1" w:rsidP="00BF29E1">
          <w:pPr>
            <w:tabs>
              <w:tab w:val="left" w:pos="284"/>
            </w:tabs>
            <w:spacing w:after="0" w:line="240" w:lineRule="auto"/>
            <w:jc w:val="both"/>
            <w:rPr>
              <w:rFonts w:ascii="Arial Narrow" w:eastAsia="Times New Roman" w:hAnsi="Arial Narrow" w:cs="Trebuchet MS"/>
              <w:bCs/>
              <w:lang w:val="sr-Latn-CS"/>
            </w:rPr>
          </w:pPr>
          <w:r w:rsidRPr="008B48F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982115438"/>
        <w:lock w:val="contentLocked"/>
        <w:placeholder>
          <w:docPart w:val="51D29F38D463437BA8CCE9569EAFEA1F"/>
        </w:placeholder>
      </w:sdtPr>
      <w:sdtEndPr/>
      <w:sdtContent>
        <w:p w14:paraId="17C68E5B"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BF29E1" w:rsidRPr="008B48F4" w14:paraId="6D4B5D68" w14:textId="77777777" w:rsidTr="0082494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7594301"/>
              <w:lock w:val="contentLocked"/>
              <w:placeholder>
                <w:docPart w:val="612C2A8C6E7840C8BF7A6CED1B98B04C"/>
              </w:placeholder>
            </w:sdtPr>
            <w:sdtEndPr/>
            <w:sdtContent>
              <w:p w14:paraId="374FEABD" w14:textId="77777777" w:rsidR="00BF29E1" w:rsidRPr="008B48F4" w:rsidRDefault="00BF29E1" w:rsidP="00BF29E1">
                <w:pPr>
                  <w:spacing w:before="40" w:after="40" w:line="240" w:lineRule="auto"/>
                  <w:jc w:val="center"/>
                  <w:rPr>
                    <w:rFonts w:ascii="Arial Narrow" w:eastAsia="Times New Roman" w:hAnsi="Arial Narrow" w:cs="Trebuchet MS"/>
                    <w:lang w:val="sr-Latn-CS"/>
                  </w:rPr>
                </w:pPr>
                <w:r w:rsidRPr="008B48F4">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85278025"/>
              <w:lock w:val="contentLocked"/>
              <w:placeholder>
                <w:docPart w:val="612C2A8C6E7840C8BF7A6CED1B98B04C"/>
              </w:placeholder>
            </w:sdtPr>
            <w:sdtEndPr/>
            <w:sdtContent>
              <w:p w14:paraId="0FED188C" w14:textId="77777777" w:rsidR="00BF29E1" w:rsidRPr="008B48F4" w:rsidRDefault="00BF29E1" w:rsidP="00BF29E1">
                <w:pPr>
                  <w:spacing w:before="120" w:after="120" w:line="240" w:lineRule="auto"/>
                  <w:jc w:val="center"/>
                  <w:rPr>
                    <w:rFonts w:ascii="Arial Narrow" w:eastAsia="Times New Roman" w:hAnsi="Arial Narrow" w:cs="Trebuchet MS"/>
                    <w:lang w:val="sr-Latn-CS"/>
                  </w:rPr>
                </w:pPr>
                <w:r w:rsidRPr="008B48F4">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5531682"/>
              <w:lock w:val="contentLocked"/>
              <w:placeholder>
                <w:docPart w:val="612C2A8C6E7840C8BF7A6CED1B98B04C"/>
              </w:placeholder>
            </w:sdtPr>
            <w:sdtEndPr/>
            <w:sdtContent>
              <w:p w14:paraId="15D37C11" w14:textId="77777777" w:rsidR="00BF29E1" w:rsidRPr="008B48F4" w:rsidRDefault="00BF29E1" w:rsidP="00BF29E1">
                <w:pPr>
                  <w:spacing w:before="40" w:after="40" w:line="240" w:lineRule="auto"/>
                  <w:jc w:val="center"/>
                  <w:rPr>
                    <w:rFonts w:ascii="Arial Narrow" w:eastAsia="Times New Roman" w:hAnsi="Arial Narrow" w:cs="Trebuchet MS"/>
                    <w:lang w:val="sr-Latn-CS"/>
                  </w:rPr>
                </w:pPr>
                <w:r w:rsidRPr="008B48F4">
                  <w:rPr>
                    <w:rFonts w:ascii="Arial Narrow" w:eastAsia="Times New Roman" w:hAnsi="Arial Narrow" w:cs="Trebuchet MS"/>
                    <w:b/>
                    <w:lang w:val="sr-Latn-CS"/>
                  </w:rPr>
                  <w:t>Kom.</w:t>
                </w:r>
              </w:p>
            </w:sdtContent>
          </w:sdt>
        </w:tc>
      </w:tr>
      <w:tr w:rsidR="00BF29E1" w:rsidRPr="008B48F4" w14:paraId="27CDEF41" w14:textId="77777777" w:rsidTr="00824941">
        <w:trPr>
          <w:trHeight w:val="105"/>
          <w:jc w:val="center"/>
        </w:trPr>
        <w:tc>
          <w:tcPr>
            <w:tcW w:w="600" w:type="pct"/>
            <w:tcBorders>
              <w:top w:val="single" w:sz="18" w:space="0" w:color="C00000"/>
            </w:tcBorders>
            <w:vAlign w:val="center"/>
          </w:tcPr>
          <w:p w14:paraId="7F4B58B0"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08964629" w14:textId="77777777" w:rsidR="00BF29E1" w:rsidRPr="008B48F4" w:rsidRDefault="00BF29E1" w:rsidP="00BF29E1">
            <w:pPr>
              <w:spacing w:before="120" w:after="120" w:line="240" w:lineRule="auto"/>
              <w:rPr>
                <w:rFonts w:ascii="Arial Narrow" w:eastAsia="Times New Roman" w:hAnsi="Arial Narrow" w:cs="Trebuchet MS"/>
                <w:lang w:val="sr-Latn-CS"/>
              </w:rPr>
            </w:pPr>
            <w:r w:rsidRPr="008B48F4">
              <w:rPr>
                <w:rFonts w:ascii="Arial Narrow" w:hAnsi="Arial Narrow"/>
              </w:rPr>
              <w:t>Računar</w:t>
            </w:r>
          </w:p>
        </w:tc>
        <w:tc>
          <w:tcPr>
            <w:tcW w:w="858" w:type="pct"/>
            <w:tcBorders>
              <w:top w:val="single" w:sz="18" w:space="0" w:color="C00000"/>
            </w:tcBorders>
            <w:vAlign w:val="center"/>
          </w:tcPr>
          <w:p w14:paraId="080E4DDE" w14:textId="77777777" w:rsidR="00BF29E1" w:rsidRPr="008B48F4" w:rsidRDefault="00BF29E1" w:rsidP="00BF29E1">
            <w:pPr>
              <w:spacing w:before="40" w:after="40" w:line="240" w:lineRule="auto"/>
              <w:jc w:val="center"/>
              <w:rPr>
                <w:rFonts w:ascii="Arial Narrow" w:eastAsia="Times New Roman" w:hAnsi="Arial Narrow" w:cs="Trebuchet MS"/>
                <w:lang w:val="sr-Latn-CS"/>
              </w:rPr>
            </w:pPr>
            <w:r w:rsidRPr="008B48F4">
              <w:rPr>
                <w:rFonts w:ascii="Arial Narrow" w:hAnsi="Arial Narrow"/>
              </w:rPr>
              <w:t>1</w:t>
            </w:r>
          </w:p>
        </w:tc>
      </w:tr>
      <w:tr w:rsidR="00BF29E1" w:rsidRPr="008B48F4" w14:paraId="09C5019A" w14:textId="77777777" w:rsidTr="00824941">
        <w:trPr>
          <w:trHeight w:val="323"/>
          <w:jc w:val="center"/>
        </w:trPr>
        <w:tc>
          <w:tcPr>
            <w:tcW w:w="600" w:type="pct"/>
            <w:vAlign w:val="center"/>
          </w:tcPr>
          <w:p w14:paraId="22604D88"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38B27BB" w14:textId="07EDFEBD" w:rsidR="00BF29E1" w:rsidRPr="008B48F4" w:rsidRDefault="00824941" w:rsidP="00BF29E1">
            <w:pPr>
              <w:spacing w:before="120" w:after="120" w:line="240" w:lineRule="auto"/>
              <w:rPr>
                <w:rFonts w:ascii="Arial Narrow" w:eastAsia="Times New Roman" w:hAnsi="Arial Narrow" w:cs="Trebuchet MS"/>
                <w:lang w:val="sr-Latn-CS"/>
              </w:rPr>
            </w:pPr>
            <w:r>
              <w:rPr>
                <w:rFonts w:ascii="Arial Narrow" w:hAnsi="Arial Narrow"/>
              </w:rPr>
              <w:t>Projektor, projekciono platno/ multimedijalna tabla</w:t>
            </w:r>
          </w:p>
        </w:tc>
        <w:tc>
          <w:tcPr>
            <w:tcW w:w="858" w:type="pct"/>
            <w:vAlign w:val="center"/>
          </w:tcPr>
          <w:p w14:paraId="6C801C27" w14:textId="77777777" w:rsidR="00BF29E1" w:rsidRPr="008B48F4" w:rsidRDefault="00BF29E1" w:rsidP="00BF29E1">
            <w:pPr>
              <w:spacing w:before="40" w:after="40" w:line="240" w:lineRule="auto"/>
              <w:jc w:val="center"/>
              <w:rPr>
                <w:rFonts w:ascii="Arial Narrow" w:eastAsia="Times New Roman" w:hAnsi="Arial Narrow" w:cs="Trebuchet MS"/>
                <w:lang w:val="sr-Latn-CS"/>
              </w:rPr>
            </w:pPr>
            <w:r w:rsidRPr="008B48F4">
              <w:rPr>
                <w:rFonts w:ascii="Arial Narrow" w:hAnsi="Arial Narrow"/>
              </w:rPr>
              <w:t>1</w:t>
            </w:r>
          </w:p>
        </w:tc>
      </w:tr>
      <w:tr w:rsidR="00BF29E1" w:rsidRPr="008B48F4" w14:paraId="655BCF92" w14:textId="77777777" w:rsidTr="00824941">
        <w:trPr>
          <w:trHeight w:val="323"/>
          <w:jc w:val="center"/>
        </w:trPr>
        <w:tc>
          <w:tcPr>
            <w:tcW w:w="600" w:type="pct"/>
            <w:vAlign w:val="center"/>
          </w:tcPr>
          <w:p w14:paraId="4602C827"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73C5659E" w14:textId="77777777" w:rsidR="00BF29E1" w:rsidRPr="008B48F4" w:rsidRDefault="00BF29E1" w:rsidP="00BF29E1">
            <w:pPr>
              <w:spacing w:before="120" w:after="120" w:line="240" w:lineRule="auto"/>
              <w:rPr>
                <w:rFonts w:ascii="Arial Narrow" w:eastAsia="Times New Roman" w:hAnsi="Arial Narrow" w:cs="Trebuchet MS"/>
                <w:lang w:val="sr-Latn-CS"/>
              </w:rPr>
            </w:pPr>
            <w:r w:rsidRPr="008B48F4">
              <w:rPr>
                <w:rFonts w:ascii="Arial Narrow" w:hAnsi="Arial Narrow"/>
              </w:rPr>
              <w:t xml:space="preserve">Košnica </w:t>
            </w:r>
          </w:p>
        </w:tc>
        <w:tc>
          <w:tcPr>
            <w:tcW w:w="858" w:type="pct"/>
            <w:vAlign w:val="center"/>
          </w:tcPr>
          <w:p w14:paraId="76D85C5A" w14:textId="77777777" w:rsidR="00BF29E1" w:rsidRPr="008B48F4" w:rsidRDefault="00BF29E1" w:rsidP="00BF29E1">
            <w:pPr>
              <w:spacing w:before="40" w:after="40" w:line="240" w:lineRule="auto"/>
              <w:jc w:val="center"/>
              <w:rPr>
                <w:rFonts w:ascii="Arial Narrow" w:eastAsia="Times New Roman" w:hAnsi="Arial Narrow" w:cs="Trebuchet MS"/>
                <w:lang w:val="sr-Latn-CS"/>
              </w:rPr>
            </w:pPr>
            <w:r w:rsidRPr="008B48F4">
              <w:rPr>
                <w:rFonts w:ascii="Arial Narrow" w:hAnsi="Arial Narrow"/>
              </w:rPr>
              <w:t>1</w:t>
            </w:r>
          </w:p>
        </w:tc>
      </w:tr>
      <w:tr w:rsidR="00BF29E1" w:rsidRPr="008B48F4" w14:paraId="3DC1F207" w14:textId="77777777" w:rsidTr="00824941">
        <w:trPr>
          <w:trHeight w:val="323"/>
          <w:jc w:val="center"/>
        </w:trPr>
        <w:tc>
          <w:tcPr>
            <w:tcW w:w="600" w:type="pct"/>
            <w:vAlign w:val="center"/>
          </w:tcPr>
          <w:p w14:paraId="0E36FD04"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E954849"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 xml:space="preserve">Pčelarski pribor i alat </w:t>
            </w:r>
          </w:p>
        </w:tc>
        <w:tc>
          <w:tcPr>
            <w:tcW w:w="858" w:type="pct"/>
            <w:vAlign w:val="center"/>
          </w:tcPr>
          <w:p w14:paraId="7002FD72" w14:textId="77777777" w:rsidR="00BF29E1" w:rsidRPr="008B48F4" w:rsidRDefault="00BF29E1" w:rsidP="00BF29E1">
            <w:pPr>
              <w:spacing w:before="40" w:after="40" w:line="240" w:lineRule="auto"/>
              <w:jc w:val="center"/>
              <w:rPr>
                <w:rFonts w:ascii="Arial Narrow" w:hAnsi="Arial Narrow"/>
              </w:rPr>
            </w:pPr>
            <w:r w:rsidRPr="008B48F4">
              <w:rPr>
                <w:rFonts w:ascii="Arial Narrow" w:hAnsi="Arial Narrow"/>
              </w:rPr>
              <w:t>1 komplet</w:t>
            </w:r>
          </w:p>
        </w:tc>
      </w:tr>
      <w:tr w:rsidR="00BF29E1" w:rsidRPr="008B48F4" w14:paraId="35A5B9E7" w14:textId="77777777" w:rsidTr="00824941">
        <w:trPr>
          <w:trHeight w:val="323"/>
          <w:jc w:val="center"/>
        </w:trPr>
        <w:tc>
          <w:tcPr>
            <w:tcW w:w="600" w:type="pct"/>
            <w:vAlign w:val="center"/>
          </w:tcPr>
          <w:p w14:paraId="546EDADF"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BCF7F2B"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Instrument za kontrolu vlage u medu (refraktometar)</w:t>
            </w:r>
          </w:p>
        </w:tc>
        <w:tc>
          <w:tcPr>
            <w:tcW w:w="858" w:type="pct"/>
            <w:vAlign w:val="center"/>
          </w:tcPr>
          <w:p w14:paraId="224E6C84" w14:textId="77777777" w:rsidR="00BF29E1" w:rsidRPr="008B48F4" w:rsidRDefault="00BF29E1" w:rsidP="00BF29E1">
            <w:pPr>
              <w:spacing w:before="40" w:after="40" w:line="240" w:lineRule="auto"/>
              <w:jc w:val="center"/>
              <w:rPr>
                <w:rFonts w:ascii="Arial Narrow" w:hAnsi="Arial Narrow"/>
              </w:rPr>
            </w:pPr>
            <w:r w:rsidRPr="008B48F4">
              <w:rPr>
                <w:rFonts w:ascii="Arial Narrow" w:hAnsi="Arial Narrow"/>
              </w:rPr>
              <w:t>1</w:t>
            </w:r>
          </w:p>
        </w:tc>
      </w:tr>
      <w:tr w:rsidR="00BF29E1" w:rsidRPr="008B48F4" w14:paraId="68E814AD" w14:textId="77777777" w:rsidTr="00824941">
        <w:trPr>
          <w:trHeight w:val="323"/>
          <w:jc w:val="center"/>
        </w:trPr>
        <w:tc>
          <w:tcPr>
            <w:tcW w:w="600" w:type="pct"/>
            <w:vAlign w:val="center"/>
          </w:tcPr>
          <w:p w14:paraId="31D9A45E"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5836EA3"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 xml:space="preserve">Pčelinjak </w:t>
            </w:r>
          </w:p>
        </w:tc>
        <w:tc>
          <w:tcPr>
            <w:tcW w:w="858" w:type="pct"/>
            <w:vAlign w:val="center"/>
          </w:tcPr>
          <w:p w14:paraId="1E381771" w14:textId="77777777" w:rsidR="00BF29E1" w:rsidRPr="008B48F4" w:rsidRDefault="00BF29E1" w:rsidP="00BF29E1">
            <w:pPr>
              <w:spacing w:before="40" w:after="40" w:line="240" w:lineRule="auto"/>
              <w:jc w:val="center"/>
              <w:rPr>
                <w:rFonts w:ascii="Arial Narrow" w:hAnsi="Arial Narrow"/>
              </w:rPr>
            </w:pPr>
            <w:r w:rsidRPr="008B48F4">
              <w:rPr>
                <w:rFonts w:ascii="Arial Narrow" w:hAnsi="Arial Narrow"/>
              </w:rPr>
              <w:t>1</w:t>
            </w:r>
          </w:p>
        </w:tc>
      </w:tr>
      <w:tr w:rsidR="00BF29E1" w:rsidRPr="008B48F4" w14:paraId="393F8FEF" w14:textId="77777777" w:rsidTr="00824941">
        <w:trPr>
          <w:trHeight w:val="323"/>
          <w:jc w:val="center"/>
        </w:trPr>
        <w:tc>
          <w:tcPr>
            <w:tcW w:w="600" w:type="pct"/>
            <w:vAlign w:val="center"/>
          </w:tcPr>
          <w:p w14:paraId="2A6E2DC1" w14:textId="77777777" w:rsidR="00BF29E1" w:rsidRPr="008B48F4" w:rsidRDefault="00BF29E1"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FDE1715" w14:textId="77777777" w:rsidR="00BF29E1" w:rsidRPr="008B48F4" w:rsidRDefault="00BF29E1" w:rsidP="00BF29E1">
            <w:pPr>
              <w:spacing w:before="120" w:after="120" w:line="240" w:lineRule="auto"/>
              <w:rPr>
                <w:rFonts w:ascii="Arial Narrow" w:hAnsi="Arial Narrow"/>
              </w:rPr>
            </w:pPr>
            <w:r w:rsidRPr="008B48F4">
              <w:rPr>
                <w:rFonts w:ascii="Arial Narrow" w:hAnsi="Arial Narrow"/>
              </w:rPr>
              <w:t>Opremljen prostor za oduzimanje (vrcanje), skladištenje i pakovanje meda</w:t>
            </w:r>
          </w:p>
        </w:tc>
        <w:tc>
          <w:tcPr>
            <w:tcW w:w="858" w:type="pct"/>
            <w:vAlign w:val="center"/>
          </w:tcPr>
          <w:p w14:paraId="662875E4" w14:textId="77777777" w:rsidR="00BF29E1" w:rsidRPr="008B48F4" w:rsidRDefault="00BF29E1" w:rsidP="00BF29E1">
            <w:pPr>
              <w:spacing w:before="40" w:after="40" w:line="240" w:lineRule="auto"/>
              <w:jc w:val="center"/>
              <w:rPr>
                <w:rFonts w:ascii="Arial Narrow" w:hAnsi="Arial Narrow"/>
              </w:rPr>
            </w:pPr>
            <w:r w:rsidRPr="008B48F4">
              <w:rPr>
                <w:rFonts w:ascii="Arial Narrow" w:hAnsi="Arial Narrow"/>
              </w:rPr>
              <w:t>1</w:t>
            </w:r>
          </w:p>
        </w:tc>
      </w:tr>
      <w:tr w:rsidR="00E76B7D" w:rsidRPr="008B48F4" w14:paraId="158C1AC5" w14:textId="77777777" w:rsidTr="00824941">
        <w:trPr>
          <w:trHeight w:val="323"/>
          <w:jc w:val="center"/>
        </w:trPr>
        <w:tc>
          <w:tcPr>
            <w:tcW w:w="600" w:type="pct"/>
            <w:vAlign w:val="center"/>
          </w:tcPr>
          <w:p w14:paraId="384B3BE5" w14:textId="77777777" w:rsidR="00E76B7D" w:rsidRPr="008B48F4" w:rsidRDefault="00E76B7D"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9458041" w14:textId="7CB68584" w:rsidR="00E76B7D" w:rsidRPr="008B48F4" w:rsidRDefault="00E76B7D" w:rsidP="00E76B7D">
            <w:pPr>
              <w:spacing w:before="120" w:after="120" w:line="240" w:lineRule="auto"/>
              <w:rPr>
                <w:rFonts w:ascii="Arial Narrow" w:hAnsi="Arial Narrow"/>
              </w:rPr>
            </w:pPr>
            <w:r>
              <w:rPr>
                <w:rFonts w:ascii="Arial Narrow" w:eastAsia="Times New Roman" w:hAnsi="Arial Narrow" w:cs="Trebuchet MS"/>
              </w:rPr>
              <w:t>Komplet zaštitne opreme (</w:t>
            </w:r>
            <w:r w:rsidRPr="00245165">
              <w:rPr>
                <w:rFonts w:ascii="Arial Narrow" w:eastAsia="Batang" w:hAnsi="Arial Narrow"/>
              </w:rPr>
              <w:t>zaštitna obuća, zaštitna odjeća, zaštitne rukavice</w:t>
            </w:r>
            <w:r>
              <w:rPr>
                <w:rFonts w:ascii="Arial Narrow" w:eastAsia="Batang" w:hAnsi="Arial Narrow"/>
              </w:rPr>
              <w:t>, maska, naočare, kapa</w:t>
            </w:r>
            <w:r w:rsidRPr="00245165">
              <w:rPr>
                <w:rFonts w:ascii="Arial Narrow" w:eastAsia="Batang" w:hAnsi="Arial Narrow"/>
                <w:lang w:val="sr-Latn-CS"/>
              </w:rPr>
              <w:t xml:space="preserve"> </w:t>
            </w:r>
            <w:r w:rsidRPr="00245165">
              <w:rPr>
                <w:rFonts w:ascii="Arial Narrow" w:eastAsia="Batang" w:hAnsi="Arial Narrow"/>
              </w:rPr>
              <w:t>i dr.</w:t>
            </w:r>
            <w:r>
              <w:rPr>
                <w:rFonts w:ascii="Arial Narrow" w:eastAsia="Batang" w:hAnsi="Arial Narrow"/>
              </w:rPr>
              <w:t>)</w:t>
            </w:r>
          </w:p>
        </w:tc>
        <w:tc>
          <w:tcPr>
            <w:tcW w:w="858" w:type="pct"/>
            <w:vAlign w:val="center"/>
          </w:tcPr>
          <w:p w14:paraId="3A562311" w14:textId="373127A0" w:rsidR="00E76B7D" w:rsidRPr="008B48F4" w:rsidRDefault="00E76B7D" w:rsidP="00E76B7D">
            <w:pPr>
              <w:spacing w:before="40" w:after="40" w:line="240" w:lineRule="auto"/>
              <w:jc w:val="center"/>
              <w:rPr>
                <w:rFonts w:ascii="Arial Narrow" w:hAnsi="Arial Narrow"/>
              </w:rPr>
            </w:pPr>
            <w:r w:rsidRPr="00FD74BA">
              <w:rPr>
                <w:rFonts w:ascii="Arial Narrow" w:hAnsi="Arial Narrow"/>
                <w:lang w:val="sr-Latn-ME"/>
              </w:rPr>
              <w:t>17</w:t>
            </w:r>
          </w:p>
        </w:tc>
      </w:tr>
      <w:tr w:rsidR="00E76B7D" w:rsidRPr="008B48F4" w14:paraId="4B9C1D0C" w14:textId="77777777" w:rsidTr="00824941">
        <w:trPr>
          <w:trHeight w:val="323"/>
          <w:jc w:val="center"/>
        </w:trPr>
        <w:tc>
          <w:tcPr>
            <w:tcW w:w="600" w:type="pct"/>
            <w:vAlign w:val="center"/>
          </w:tcPr>
          <w:p w14:paraId="24C58190" w14:textId="77777777" w:rsidR="00E76B7D" w:rsidRPr="006D7ABB" w:rsidRDefault="00E76B7D" w:rsidP="00214E3D">
            <w:pPr>
              <w:numPr>
                <w:ilvl w:val="0"/>
                <w:numId w:val="121"/>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48083845" w14:textId="4531976D" w:rsidR="00E76B7D" w:rsidRPr="006D7ABB" w:rsidRDefault="00E76B7D" w:rsidP="00E76B7D">
            <w:pPr>
              <w:spacing w:before="120" w:after="120" w:line="240" w:lineRule="auto"/>
              <w:rPr>
                <w:rFonts w:ascii="Arial Narrow" w:eastAsia="Times New Roman" w:hAnsi="Arial Narrow" w:cs="Trebuchet MS"/>
              </w:rPr>
            </w:pPr>
            <w:r w:rsidRPr="006D7ABB">
              <w:rPr>
                <w:rFonts w:ascii="Arial Narrow" w:eastAsia="Times New Roman" w:hAnsi="Arial Narrow" w:cs="Trebuchet MS"/>
                <w:lang w:val="sr-Latn-CS"/>
              </w:rPr>
              <w:t>Kutija za prvu pomoć</w:t>
            </w:r>
          </w:p>
        </w:tc>
        <w:tc>
          <w:tcPr>
            <w:tcW w:w="858" w:type="pct"/>
            <w:vAlign w:val="center"/>
          </w:tcPr>
          <w:p w14:paraId="7E63896D" w14:textId="263BD2E5" w:rsidR="00E76B7D" w:rsidRPr="006D7ABB" w:rsidRDefault="00E76B7D" w:rsidP="00E76B7D">
            <w:pPr>
              <w:spacing w:before="40" w:after="40" w:line="240" w:lineRule="auto"/>
              <w:jc w:val="center"/>
              <w:rPr>
                <w:rFonts w:ascii="Arial Narrow" w:hAnsi="Arial Narrow"/>
              </w:rPr>
            </w:pPr>
            <w:r w:rsidRPr="006D7ABB">
              <w:rPr>
                <w:rFonts w:ascii="Arial Narrow" w:eastAsia="Times New Roman" w:hAnsi="Arial Narrow" w:cs="Trebuchet MS"/>
                <w:lang w:val="sr-Latn-CS"/>
              </w:rPr>
              <w:t>1</w:t>
            </w:r>
          </w:p>
        </w:tc>
      </w:tr>
    </w:tbl>
    <w:sdt>
      <w:sdtPr>
        <w:rPr>
          <w:rFonts w:ascii="Arial Narrow" w:eastAsia="Times New Roman" w:hAnsi="Arial Narrow" w:cs="Trebuchet MS"/>
          <w:b/>
          <w:bCs/>
          <w:lang w:val="sr-Latn-CS"/>
        </w:rPr>
        <w:id w:val="-1758745459"/>
        <w:lock w:val="contentLocked"/>
        <w:placeholder>
          <w:docPart w:val="51D29F38D463437BA8CCE9569EAFEA1F"/>
        </w:placeholder>
      </w:sdtPr>
      <w:sdtEndPr/>
      <w:sdtContent>
        <w:p w14:paraId="56819113"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 xml:space="preserve">7. Obavezni načini provjeravanja i ocjenjivanja ishoda učenja </w:t>
          </w:r>
        </w:p>
      </w:sdtContent>
    </w:sdt>
    <w:p w14:paraId="43A76A28"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8B48F4">
        <w:rPr>
          <w:rFonts w:ascii="Arial Narrow" w:hAnsi="Arial Narrow"/>
          <w:bCs/>
          <w:lang w:val="sr-Latn-CS"/>
        </w:rPr>
        <w:t>Provjeravanje postignuća sprovodi se u kontinuitetu radi praćenja učenika u dostizanju ishoda učenja.</w:t>
      </w:r>
    </w:p>
    <w:p w14:paraId="08A05BB9"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8B48F4">
        <w:rPr>
          <w:rFonts w:ascii="Arial Narrow" w:hAnsi="Arial Narrow"/>
          <w:bCs/>
          <w:lang w:val="sr-Latn-CS"/>
        </w:rPr>
        <w:t>Vrednovanje postignuća učenika</w:t>
      </w:r>
      <w:r>
        <w:rPr>
          <w:rFonts w:ascii="Arial Narrow" w:hAnsi="Arial Narrow"/>
          <w:bCs/>
          <w:lang w:val="sr-Latn-CS"/>
        </w:rPr>
        <w:t>,</w:t>
      </w:r>
      <w:r w:rsidRPr="008B48F4">
        <w:rPr>
          <w:rFonts w:ascii="Arial Narrow" w:hAnsi="Arial Narrow"/>
          <w:bCs/>
          <w:lang w:val="sr-Latn-CS"/>
        </w:rPr>
        <w:t xml:space="preserve"> odnosno dostizanje ishoda učenja vrši se u skladu sa kriterijumima za dostizanje svakog ishoda učenja posebno.</w:t>
      </w:r>
    </w:p>
    <w:p w14:paraId="0AEB7DDC"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8B48F4">
        <w:rPr>
          <w:rFonts w:ascii="Arial Narrow" w:hAnsi="Arial Narrow"/>
          <w:bCs/>
          <w:lang w:val="sr-Latn-CS"/>
        </w:rPr>
        <w:t>Kriterijumi ocjenjivanja za ocjene nedovoljan (1) do odličan (5), kao i udio pojedinih ishoda u konačnoj ocjeni,</w:t>
      </w:r>
      <w:r>
        <w:rPr>
          <w:rFonts w:ascii="Arial Narrow" w:hAnsi="Arial Narrow"/>
          <w:bCs/>
          <w:lang w:val="sr-Latn-CS"/>
        </w:rPr>
        <w:t xml:space="preserve"> </w:t>
      </w:r>
      <w:r w:rsidRPr="008B48F4">
        <w:rPr>
          <w:rFonts w:ascii="Arial Narrow" w:hAnsi="Arial Narrow"/>
          <w:bCs/>
          <w:lang w:val="sr-Latn-CS"/>
        </w:rPr>
        <w:t>utvrđuju se na nivou aktiva.</w:t>
      </w:r>
    </w:p>
    <w:p w14:paraId="07481680"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rPr>
      </w:pPr>
      <w:r w:rsidRPr="008B48F4">
        <w:rPr>
          <w:rFonts w:ascii="Arial Narrow" w:hAnsi="Arial Narrow"/>
        </w:rPr>
        <w:t xml:space="preserve">Predviđeni načini provjere dostignutosti ishoda učenja definisani su za svaki ishod posebno. </w:t>
      </w:r>
    </w:p>
    <w:p w14:paraId="7393DB1A"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8B48F4">
        <w:rPr>
          <w:rFonts w:ascii="Arial Narrow" w:hAnsi="Arial Narrow"/>
          <w:bCs/>
          <w:lang w:val="sr-Latn-CS"/>
        </w:rPr>
        <w:t>Zaključna ocjena na kraju klasifikacionog perioda izvodi se iz ocjena svih ishoda u tom klasifikacionom periodu.</w:t>
      </w:r>
    </w:p>
    <w:p w14:paraId="0A4973E7"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8B48F4">
        <w:rPr>
          <w:rFonts w:ascii="Arial Narrow" w:hAnsi="Arial Narrow"/>
          <w:bCs/>
          <w:lang w:val="sr-Latn-CS"/>
        </w:rPr>
        <w:t>Zaključna ocjena na kraju školske godine izvodi se na osnovu svih ocjena dobijenih u klasifikacionim periodima.</w:t>
      </w:r>
    </w:p>
    <w:sdt>
      <w:sdtPr>
        <w:rPr>
          <w:rFonts w:ascii="Arial Narrow" w:eastAsia="Times New Roman" w:hAnsi="Arial Narrow" w:cs="Trebuchet MS"/>
          <w:b/>
          <w:bCs/>
          <w:lang w:val="sr-Latn-CS"/>
        </w:rPr>
        <w:id w:val="47882308"/>
        <w:lock w:val="contentLocked"/>
        <w:placeholder>
          <w:docPart w:val="51D29F38D463437BA8CCE9569EAFEA1F"/>
        </w:placeholder>
      </w:sdtPr>
      <w:sdtEndPr/>
      <w:sdtContent>
        <w:p w14:paraId="3EF01758"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 xml:space="preserve">8. Uslovi za prohodnost i završetak modula </w:t>
          </w:r>
        </w:p>
      </w:sdtContent>
    </w:sdt>
    <w:p w14:paraId="1BBC6E2D" w14:textId="77777777" w:rsidR="00BF29E1" w:rsidRPr="008B48F4"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8B48F4">
        <w:rPr>
          <w:rFonts w:ascii="Arial Narrow" w:hAnsi="Arial Narrow"/>
        </w:rPr>
        <w:t>Pozitivna ocjena na kraju školske godine</w:t>
      </w:r>
    </w:p>
    <w:p w14:paraId="26DB7AB5" w14:textId="77777777" w:rsidR="00BF29E1" w:rsidRPr="00E71C7F" w:rsidRDefault="00A30D5F" w:rsidP="00BF29E1">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346622516"/>
          <w:lock w:val="contentLocked"/>
          <w:placeholder>
            <w:docPart w:val="51D29F38D463437BA8CCE9569EAFEA1F"/>
          </w:placeholder>
        </w:sdtPr>
        <w:sdtEndPr/>
        <w:sdtContent>
          <w:r w:rsidR="00BF29E1" w:rsidRPr="008B48F4">
            <w:rPr>
              <w:rFonts w:ascii="Arial Narrow" w:eastAsia="Times New Roman" w:hAnsi="Arial Narrow" w:cs="Trebuchet MS"/>
              <w:b/>
              <w:bCs/>
              <w:lang w:val="sr-Latn-CS"/>
            </w:rPr>
            <w:t>9. Povezanost modula – korelacija</w:t>
          </w:r>
        </w:sdtContent>
      </w:sdt>
    </w:p>
    <w:p w14:paraId="4CFF3ABC" w14:textId="02963C50" w:rsidR="00BF29E1" w:rsidRDefault="00582083" w:rsidP="00BF29E1">
      <w:pPr>
        <w:numPr>
          <w:ilvl w:val="0"/>
          <w:numId w:val="1"/>
        </w:numPr>
        <w:tabs>
          <w:tab w:val="left" w:pos="284"/>
        </w:tabs>
        <w:spacing w:after="0" w:line="240" w:lineRule="auto"/>
        <w:ind w:left="288" w:hanging="288"/>
        <w:jc w:val="both"/>
        <w:rPr>
          <w:rFonts w:ascii="Arial Narrow" w:hAnsi="Arial Narrow"/>
          <w:bCs/>
          <w:lang w:val="sr-Latn-CS"/>
        </w:rPr>
      </w:pPr>
      <w:r>
        <w:rPr>
          <w:rFonts w:ascii="Arial Narrow" w:hAnsi="Arial Narrow"/>
          <w:bCs/>
          <w:lang w:val="sr-Latn-CS"/>
        </w:rPr>
        <w:t>Proizvodnja i njega cvijeća</w:t>
      </w:r>
    </w:p>
    <w:p w14:paraId="5C756C7D" w14:textId="189C40BA" w:rsidR="00EE191C" w:rsidRPr="00E71C7F" w:rsidRDefault="00EE191C" w:rsidP="00BF29E1">
      <w:pPr>
        <w:numPr>
          <w:ilvl w:val="0"/>
          <w:numId w:val="1"/>
        </w:numPr>
        <w:tabs>
          <w:tab w:val="left" w:pos="284"/>
        </w:tabs>
        <w:spacing w:after="0" w:line="240" w:lineRule="auto"/>
        <w:ind w:left="288" w:hanging="288"/>
        <w:jc w:val="both"/>
        <w:rPr>
          <w:rFonts w:ascii="Arial Narrow" w:hAnsi="Arial Narrow"/>
          <w:bCs/>
          <w:lang w:val="sr-Latn-CS"/>
        </w:rPr>
      </w:pPr>
      <w:r>
        <w:rPr>
          <w:rFonts w:ascii="Arial Narrow" w:hAnsi="Arial Narrow"/>
          <w:bCs/>
          <w:lang w:val="sr-Latn-CS"/>
        </w:rPr>
        <w:t>Voćarsko-vinogradarska proizvodnja</w:t>
      </w:r>
    </w:p>
    <w:p w14:paraId="78A7C2C5" w14:textId="24E7F4B2" w:rsidR="00BF29E1" w:rsidRDefault="00BF29E1" w:rsidP="00BF29E1">
      <w:pPr>
        <w:numPr>
          <w:ilvl w:val="0"/>
          <w:numId w:val="1"/>
        </w:numPr>
        <w:tabs>
          <w:tab w:val="left" w:pos="284"/>
        </w:tabs>
        <w:spacing w:after="0" w:line="240" w:lineRule="auto"/>
        <w:ind w:left="288" w:hanging="288"/>
        <w:jc w:val="both"/>
        <w:rPr>
          <w:rFonts w:ascii="Arial Narrow" w:hAnsi="Arial Narrow"/>
          <w:bCs/>
          <w:lang w:val="sr-Latn-CS"/>
        </w:rPr>
      </w:pPr>
      <w:r w:rsidRPr="00E71C7F">
        <w:rPr>
          <w:rFonts w:ascii="Arial Narrow" w:hAnsi="Arial Narrow"/>
          <w:bCs/>
          <w:lang w:val="sr-Latn-CS"/>
        </w:rPr>
        <w:t>Preduzetništvo</w:t>
      </w:r>
    </w:p>
    <w:p w14:paraId="71A303FD" w14:textId="5B70F64E" w:rsidR="00B50A84" w:rsidRPr="00E71C7F" w:rsidRDefault="00B50A84" w:rsidP="00BF29E1">
      <w:pPr>
        <w:numPr>
          <w:ilvl w:val="0"/>
          <w:numId w:val="1"/>
        </w:numPr>
        <w:tabs>
          <w:tab w:val="left" w:pos="284"/>
        </w:tabs>
        <w:spacing w:after="0" w:line="240" w:lineRule="auto"/>
        <w:ind w:left="288" w:hanging="288"/>
        <w:jc w:val="both"/>
        <w:rPr>
          <w:rFonts w:ascii="Arial Narrow" w:hAnsi="Arial Narrow"/>
          <w:bCs/>
          <w:lang w:val="sr-Latn-CS"/>
        </w:rPr>
      </w:pPr>
      <w:r>
        <w:rPr>
          <w:rFonts w:ascii="Arial Narrow" w:hAnsi="Arial Narrow"/>
          <w:bCs/>
          <w:lang w:val="sr-Latn-CS"/>
        </w:rPr>
        <w:t>Psihologija prodaje</w:t>
      </w:r>
    </w:p>
    <w:sdt>
      <w:sdtPr>
        <w:rPr>
          <w:rFonts w:ascii="Arial Narrow" w:eastAsia="Times New Roman" w:hAnsi="Arial Narrow" w:cs="Trebuchet MS"/>
          <w:b/>
          <w:bCs/>
          <w:lang w:val="sr-Latn-CS"/>
        </w:rPr>
        <w:id w:val="2142766426"/>
        <w:lock w:val="contentLocked"/>
        <w:placeholder>
          <w:docPart w:val="51D29F38D463437BA8CCE9569EAFEA1F"/>
        </w:placeholder>
      </w:sdtPr>
      <w:sdtEndPr>
        <w:rPr>
          <w:rFonts w:cs="Arial"/>
          <w:b w:val="0"/>
          <w:lang w:val="sl-SI"/>
        </w:rPr>
      </w:sdtEndPr>
      <w:sdtContent>
        <w:p w14:paraId="56E80756"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Napomena:</w:t>
          </w:r>
        </w:p>
        <w:p w14:paraId="1E6E4D2E" w14:textId="77777777" w:rsidR="00BF29E1" w:rsidRPr="008B48F4" w:rsidRDefault="00BF29E1" w:rsidP="00BF29E1">
          <w:pPr>
            <w:spacing w:after="120" w:line="240" w:lineRule="auto"/>
            <w:rPr>
              <w:rFonts w:ascii="Arial Narrow" w:eastAsia="Times New Roman" w:hAnsi="Arial Narrow" w:cs="Arial"/>
              <w:bCs/>
              <w:lang w:val="sl-SI"/>
            </w:rPr>
          </w:pPr>
          <w:r w:rsidRPr="008B48F4">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962790185"/>
        <w:lock w:val="contentLocked"/>
        <w:placeholder>
          <w:docPart w:val="51D29F38D463437BA8CCE9569EAFEA1F"/>
        </w:placeholder>
      </w:sdtPr>
      <w:sdtEndPr>
        <w:rPr>
          <w:rFonts w:eastAsia="Calibri" w:cs="Verdana"/>
          <w:bCs w:val="0"/>
          <w:color w:val="000000"/>
          <w:lang w:val="en-US"/>
        </w:rPr>
      </w:sdtEndPr>
      <w:sdtContent>
        <w:p w14:paraId="08939683" w14:textId="77777777" w:rsidR="00BF29E1" w:rsidRPr="008B48F4" w:rsidRDefault="00BF29E1" w:rsidP="00BF29E1">
          <w:pPr>
            <w:spacing w:before="240" w:after="120" w:line="240" w:lineRule="auto"/>
            <w:rPr>
              <w:rFonts w:ascii="Arial Narrow" w:eastAsia="Times New Roman" w:hAnsi="Arial Narrow" w:cs="Trebuchet MS"/>
              <w:b/>
              <w:bCs/>
              <w:lang w:val="sr-Latn-CS"/>
            </w:rPr>
          </w:pPr>
          <w:r w:rsidRPr="008B48F4">
            <w:rPr>
              <w:rFonts w:ascii="Arial Narrow" w:eastAsia="Times New Roman" w:hAnsi="Arial Narrow" w:cs="Trebuchet MS"/>
              <w:b/>
              <w:bCs/>
              <w:lang w:val="sr-Latn-CS"/>
            </w:rPr>
            <w:t>10. Ključne</w:t>
          </w:r>
          <w:r w:rsidRPr="008B48F4">
            <w:rPr>
              <w:rFonts w:ascii="Arial Narrow" w:hAnsi="Arial Narrow" w:cs="Verdana"/>
              <w:b/>
              <w:color w:val="000000"/>
            </w:rPr>
            <w:t xml:space="preserve"> </w:t>
          </w:r>
          <w:r w:rsidRPr="008B48F4">
            <w:rPr>
              <w:rFonts w:ascii="Arial Narrow" w:eastAsia="Times New Roman" w:hAnsi="Arial Narrow" w:cs="Trebuchet MS"/>
              <w:b/>
              <w:bCs/>
              <w:lang w:val="sr-Latn-CS"/>
            </w:rPr>
            <w:t>kompetencije</w:t>
          </w:r>
          <w:r w:rsidRPr="008B48F4">
            <w:rPr>
              <w:rFonts w:ascii="Arial Narrow" w:hAnsi="Arial Narrow" w:cs="Verdana"/>
              <w:b/>
              <w:color w:val="000000"/>
            </w:rPr>
            <w:t xml:space="preserve"> koje se razvijaju ovim modulom</w:t>
          </w:r>
        </w:p>
      </w:sdtContent>
    </w:sdt>
    <w:p w14:paraId="4C464CDC" w14:textId="20CF3BAC" w:rsidR="00597A4E" w:rsidRPr="00B95F09" w:rsidRDefault="00597A4E"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5F09">
        <w:rPr>
          <w:rFonts w:ascii="Arial Narrow" w:eastAsia="Arial Narrow" w:hAnsi="Arial Narrow" w:cs="Arial Narrow"/>
        </w:rPr>
        <w:t xml:space="preserve">Kompetencija pismenosti (upotreba stručne terminologije u usmenom i pisanom obliku pravilnim formulisanjem pojmova, činjenica, pravila i koncepata iz oblasti </w:t>
      </w:r>
      <w:r>
        <w:rPr>
          <w:rFonts w:ascii="Arial Narrow" w:eastAsia="Arial Narrow" w:hAnsi="Arial Narrow" w:cs="Arial Narrow"/>
        </w:rPr>
        <w:t>pčelarstva</w:t>
      </w:r>
      <w:r w:rsidRPr="00B95F09">
        <w:rPr>
          <w:rFonts w:ascii="Arial Narrow" w:eastAsia="Arial Narrow" w:hAnsi="Arial Narrow" w:cs="Arial Narrow"/>
        </w:rPr>
        <w:t>,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3FFF787A" w14:textId="425CCFA3" w:rsidR="00597A4E" w:rsidRPr="00B95F09" w:rsidRDefault="00597A4E" w:rsidP="00F00F5B">
      <w:pPr>
        <w:numPr>
          <w:ilvl w:val="0"/>
          <w:numId w:val="67"/>
        </w:numPr>
        <w:tabs>
          <w:tab w:val="left" w:pos="284"/>
        </w:tabs>
        <w:spacing w:after="0" w:line="240" w:lineRule="auto"/>
        <w:ind w:left="288" w:hanging="288"/>
        <w:jc w:val="both"/>
        <w:rPr>
          <w:rFonts w:ascii="Arial Narrow" w:hAnsi="Arial Narrow"/>
        </w:rPr>
      </w:pPr>
      <w:r w:rsidRPr="00B95F09">
        <w:rPr>
          <w:rFonts w:ascii="Arial Narrow" w:hAnsi="Arial Narrow"/>
        </w:rPr>
        <w:t xml:space="preserve">Kompetencija višejezičnosti (razumijevanje stručne terminologije iz oblasti </w:t>
      </w:r>
      <w:r>
        <w:rPr>
          <w:rFonts w:ascii="Arial Narrow" w:hAnsi="Arial Narrow"/>
        </w:rPr>
        <w:t>pčelarstva</w:t>
      </w:r>
      <w:r w:rsidRPr="00B95F09">
        <w:rPr>
          <w:rFonts w:ascii="Arial Narrow" w:hAnsi="Arial Narrow"/>
        </w:rPr>
        <w:t>, korišćenja dokumentacije i uputstava proizvođača alata i opreme; razumijevanje stručne terminologije prilikom istraživanja različitih stručnih tekstova na internetu i dr.)</w:t>
      </w:r>
    </w:p>
    <w:p w14:paraId="46BDB105" w14:textId="77777777" w:rsidR="00597A4E" w:rsidRPr="00B95F09" w:rsidRDefault="00597A4E"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5F09">
        <w:rPr>
          <w:rFonts w:ascii="Arial Narrow" w:eastAsia="Arial Narrow" w:hAnsi="Arial Narrow" w:cs="Arial Narrow"/>
        </w:rPr>
        <w:t>Matematička kompetencija i kompetencija u prirododnim naukama, tehnologiji i inženjerstvu (STEM) (razvijanje logičkog načina razmišljanja u planiranju stočarske proizvodnje, osnovnih matematičkih principa i donošenja zaključaka i dr.)</w:t>
      </w:r>
    </w:p>
    <w:p w14:paraId="763CD857" w14:textId="1A4C395D" w:rsidR="00597A4E" w:rsidRPr="00B95F09" w:rsidRDefault="00597A4E"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5F09">
        <w:rPr>
          <w:rFonts w:ascii="Arial Narrow" w:eastAsia="Arial Narrow" w:hAnsi="Arial Narrow" w:cs="Arial Narrow"/>
        </w:rPr>
        <w:t xml:space="preserve">Digitalna kompetencija (upotreba namjenskog softvera za obradu i uređivanje teksta i tabela, čuvanje dokumenata u elektronskom obliku; korišćenje informaciono-komunikacionih tehnologija radi pretrage, prikupljanja i upotrebe podataka iz oblasti </w:t>
      </w:r>
      <w:r w:rsidR="00D33C3D">
        <w:rPr>
          <w:rFonts w:ascii="Arial Narrow" w:eastAsia="Arial Narrow" w:hAnsi="Arial Narrow" w:cs="Arial Narrow"/>
        </w:rPr>
        <w:t>dobrobiti životinja</w:t>
      </w:r>
      <w:r w:rsidRPr="00B95F09">
        <w:rPr>
          <w:rFonts w:ascii="Arial Narrow" w:eastAsia="Arial Narrow" w:hAnsi="Arial Narrow" w:cs="Arial Narrow"/>
        </w:rPr>
        <w:t>,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17448568" w14:textId="77777777" w:rsidR="00597A4E" w:rsidRPr="00B95F09" w:rsidRDefault="00597A4E"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5F09">
        <w:rPr>
          <w:rFonts w:ascii="Arial Narrow" w:eastAsia="Arial Narrow" w:hAnsi="Arial Narrow" w:cs="Arial Narrow"/>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3ABEADBD" w14:textId="77777777" w:rsidR="00597A4E" w:rsidRPr="00B95F09" w:rsidRDefault="00597A4E"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5F09">
        <w:rPr>
          <w:rFonts w:ascii="Arial Narrow" w:eastAsia="Arial Narrow" w:hAnsi="Arial Narrow" w:cs="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401C0606" w14:textId="46DF5558" w:rsidR="00597A4E" w:rsidRDefault="00597A4E"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5F09">
        <w:rPr>
          <w:rFonts w:ascii="Arial Narrow" w:eastAsia="Arial Narrow" w:hAnsi="Arial Narrow" w:cs="Arial Narrow"/>
        </w:rPr>
        <w:t>Preduzetnička kompetencija (razvijanje sposobnosti planiranja i organizovanja svog rada u smislu korišćenja odgovarajućih podataka u</w:t>
      </w:r>
      <w:r w:rsidR="00D33C3D">
        <w:rPr>
          <w:rFonts w:ascii="Arial Narrow" w:eastAsia="Arial Narrow" w:hAnsi="Arial Narrow" w:cs="Arial Narrow"/>
        </w:rPr>
        <w:t>oblasti dobrobiti životinja</w:t>
      </w:r>
      <w:r w:rsidRPr="00B95F09">
        <w:rPr>
          <w:rFonts w:ascii="Arial Narrow" w:eastAsia="Arial Narrow" w:hAnsi="Arial Narrow" w:cs="Arial Narrow"/>
        </w:rPr>
        <w:t>,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00D9F48D" w14:textId="7CDCCA03" w:rsidR="00FF45AD" w:rsidRPr="00FF45AD" w:rsidRDefault="00FF45AD"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C02431">
        <w:rPr>
          <w:rFonts w:ascii="Arial Narrow" w:hAnsi="Arial Narrow"/>
          <w:lang w:val="sr-Latn-ME"/>
        </w:rPr>
        <w:t xml:space="preserve">Kompetencija </w:t>
      </w:r>
      <w:r w:rsidRPr="002F7B3F">
        <w:rPr>
          <w:rFonts w:ascii="Arial Narrow" w:hAnsi="Arial Narrow"/>
          <w:lang w:val="sr-Latn-ME"/>
        </w:rPr>
        <w:t>kulturološke</w:t>
      </w:r>
      <w:r w:rsidRPr="00C02431">
        <w:rPr>
          <w:rFonts w:ascii="Arial Narrow" w:hAnsi="Arial Narrow"/>
          <w:lang w:val="sr-Latn-ME"/>
        </w:rPr>
        <w:t xml:space="preserve"> svijesti i izražavanja</w:t>
      </w:r>
      <w:r w:rsidRPr="002F7B3F">
        <w:rPr>
          <w:rFonts w:ascii="Arial Narrow" w:hAnsi="Arial Narrow"/>
          <w:lang w:val="sr-Latn-ME"/>
        </w:rPr>
        <w:t xml:space="preserve"> (</w:t>
      </w:r>
      <w:r w:rsidRPr="00C02431">
        <w:rPr>
          <w:rFonts w:ascii="Arial Narrow" w:hAnsi="Arial Narrow"/>
          <w:lang w:val="sr-Latn-ME"/>
        </w:rPr>
        <w:t xml:space="preserve">razvijanje svijesti o značaju poznavanja i poštovanja lokalnih, nacionalnih, regionalnih, evropskih i globalnih kultura </w:t>
      </w:r>
      <w:r>
        <w:rPr>
          <w:rFonts w:ascii="Arial Narrow" w:hAnsi="Arial Narrow"/>
          <w:lang w:val="sr-Latn-ME"/>
        </w:rPr>
        <w:t>kroz povezivanje sa primjerima iz oblasti tradicionalne proizvodnje</w:t>
      </w:r>
      <w:r w:rsidRPr="00C02431">
        <w:rPr>
          <w:rFonts w:ascii="Arial Narrow" w:hAnsi="Arial Narrow"/>
          <w:lang w:val="sr-Latn-ME"/>
        </w:rPr>
        <w:t>; predstavljanje ideja putem različitih kulturoloških formi kao što su pisani, štampani ili digitalni tekst, film, dizajn i dr.</w:t>
      </w:r>
      <w:r w:rsidRPr="002F7B3F">
        <w:rPr>
          <w:rFonts w:ascii="Arial Narrow" w:hAnsi="Arial Narrow"/>
          <w:lang w:val="sr-Latn-ME"/>
        </w:rPr>
        <w:t>)</w:t>
      </w:r>
    </w:p>
    <w:p w14:paraId="38E480E6" w14:textId="77777777" w:rsidR="00BF29E1" w:rsidRDefault="00BF29E1" w:rsidP="00BF29E1">
      <w:pPr>
        <w:rPr>
          <w:rFonts w:ascii="Arial Narrow" w:hAnsi="Arial Narrow"/>
          <w:lang w:val="en-GB"/>
        </w:rPr>
      </w:pPr>
      <w:r>
        <w:rPr>
          <w:rFonts w:ascii="Arial Narrow" w:hAnsi="Arial Narrow"/>
          <w:lang w:val="en-GB"/>
        </w:rPr>
        <w:br w:type="page"/>
      </w:r>
    </w:p>
    <w:p w14:paraId="3C9F8C66" w14:textId="40D0F637" w:rsidR="00C47794" w:rsidRPr="00C47794" w:rsidRDefault="00C47794" w:rsidP="00C47794">
      <w:pPr>
        <w:keepNext/>
        <w:tabs>
          <w:tab w:val="left" w:pos="709"/>
        </w:tabs>
        <w:spacing w:after="240" w:line="240" w:lineRule="auto"/>
        <w:outlineLvl w:val="1"/>
        <w:rPr>
          <w:rFonts w:ascii="Arial Narrow" w:hAnsi="Arial Narrow" w:cs="Arial"/>
          <w:b/>
          <w:bCs/>
          <w:caps/>
          <w:color w:val="000000"/>
          <w:szCs w:val="20"/>
          <w:lang w:val="sl-SI" w:eastAsia="sl-SI"/>
        </w:rPr>
      </w:pPr>
      <w:bookmarkStart w:id="67" w:name="_Toc168382031"/>
      <w:r w:rsidRPr="00C47794">
        <w:rPr>
          <w:rFonts w:ascii="Arial Narrow" w:hAnsi="Arial Narrow"/>
          <w:b/>
          <w:bCs/>
          <w:caps/>
          <w:color w:val="000000"/>
          <w:szCs w:val="20"/>
          <w:lang w:val="sl-SI" w:eastAsia="sl-SI"/>
        </w:rPr>
        <w:t>3.3.</w:t>
      </w:r>
      <w:r w:rsidR="000D1A92">
        <w:rPr>
          <w:rFonts w:ascii="Arial Narrow" w:hAnsi="Arial Narrow"/>
          <w:b/>
          <w:bCs/>
          <w:caps/>
          <w:color w:val="000000"/>
          <w:szCs w:val="20"/>
          <w:lang w:val="sl-SI" w:eastAsia="sl-SI"/>
        </w:rPr>
        <w:t>2</w:t>
      </w:r>
      <w:r w:rsidR="00472F9A">
        <w:rPr>
          <w:rFonts w:ascii="Arial Narrow" w:hAnsi="Arial Narrow"/>
          <w:b/>
          <w:bCs/>
          <w:caps/>
          <w:color w:val="000000"/>
          <w:szCs w:val="20"/>
          <w:lang w:val="sl-SI" w:eastAsia="sl-SI"/>
        </w:rPr>
        <w:t>.</w:t>
      </w:r>
      <w:r w:rsidRPr="00C47794">
        <w:rPr>
          <w:rFonts w:ascii="Arial Narrow" w:hAnsi="Arial Narrow"/>
          <w:b/>
          <w:bCs/>
          <w:caps/>
          <w:color w:val="000000"/>
          <w:szCs w:val="20"/>
          <w:lang w:val="sl-SI" w:eastAsia="sl-SI"/>
        </w:rPr>
        <w:t xml:space="preserve"> </w:t>
      </w:r>
      <w:r w:rsidRPr="00C47794">
        <w:rPr>
          <w:rFonts w:ascii="Arial Narrow" w:hAnsi="Arial Narrow"/>
          <w:b/>
          <w:bCs/>
          <w:color w:val="000000"/>
          <w:szCs w:val="20"/>
          <w:lang w:val="sl-SI" w:eastAsia="sl-SI"/>
        </w:rPr>
        <w:t>SAVREMENO ODRASTANJE</w:t>
      </w:r>
      <w:bookmarkEnd w:id="66"/>
      <w:bookmarkEnd w:id="67"/>
    </w:p>
    <w:p w14:paraId="4FD9F647" w14:textId="77777777" w:rsidR="00C47794" w:rsidRPr="00C47794" w:rsidRDefault="00C47794" w:rsidP="00C47794">
      <w:pPr>
        <w:spacing w:before="240" w:after="120" w:line="240" w:lineRule="auto"/>
        <w:rPr>
          <w:rFonts w:ascii="Arial Narrow" w:eastAsia="Times New Roman" w:hAnsi="Arial Narrow" w:cs="Trebuchet MS"/>
          <w:lang w:val="sr-Latn-CS"/>
        </w:rPr>
      </w:pPr>
      <w:r w:rsidRPr="00C47794">
        <w:rPr>
          <w:rFonts w:ascii="Arial Narrow" w:hAnsi="Arial Narrow"/>
          <w:b/>
          <w:noProof/>
          <w:lang w:val="it-IT"/>
        </w:rPr>
        <w:t>1.</w:t>
      </w:r>
      <w:r w:rsidRPr="00C47794">
        <w:rPr>
          <w:rFonts w:ascii="Arial Narrow" w:hAnsi="Arial Narrow"/>
          <w:noProof/>
          <w:lang w:val="it-IT"/>
        </w:rPr>
        <w:t xml:space="preserve"> </w:t>
      </w:r>
      <w:r w:rsidRPr="00C47794">
        <w:rPr>
          <w:rFonts w:ascii="Arial Narrow" w:eastAsia="Times New Roman" w:hAnsi="Arial Narrow" w:cs="Trebuchet MS"/>
          <w:b/>
          <w:bCs/>
          <w:lang w:val="sr-Latn-CS"/>
        </w:rPr>
        <w:t>Broj časova i kreditna vrijednost:</w:t>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47794" w:rsidRPr="00C47794" w14:paraId="1C9FE08D" w14:textId="77777777" w:rsidTr="00D673A2">
        <w:trPr>
          <w:jc w:val="center"/>
        </w:trPr>
        <w:tc>
          <w:tcPr>
            <w:tcW w:w="1559" w:type="dxa"/>
            <w:vMerge w:val="restart"/>
            <w:tcBorders>
              <w:top w:val="single" w:sz="18" w:space="0" w:color="C00000"/>
              <w:bottom w:val="single" w:sz="2" w:space="0" w:color="C00000"/>
            </w:tcBorders>
            <w:shd w:val="clear" w:color="auto" w:fill="F1E5BD"/>
            <w:vAlign w:val="center"/>
          </w:tcPr>
          <w:p w14:paraId="77C9D7BC"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Razred</w:t>
            </w:r>
          </w:p>
        </w:tc>
        <w:tc>
          <w:tcPr>
            <w:tcW w:w="4677" w:type="dxa"/>
            <w:gridSpan w:val="3"/>
            <w:tcBorders>
              <w:top w:val="single" w:sz="18" w:space="0" w:color="C00000"/>
              <w:bottom w:val="single" w:sz="4" w:space="0" w:color="C00000"/>
            </w:tcBorders>
            <w:shd w:val="clear" w:color="auto" w:fill="F1E5BD"/>
          </w:tcPr>
          <w:p w14:paraId="15662E40" w14:textId="77777777" w:rsidR="00C47794" w:rsidRPr="00C47794" w:rsidRDefault="00C47794" w:rsidP="00C47794">
            <w:pPr>
              <w:spacing w:before="120" w:after="120" w:line="240" w:lineRule="auto"/>
              <w:jc w:val="center"/>
              <w:rPr>
                <w:rFonts w:ascii="Arial Narrow" w:eastAsia="Times New Roman" w:hAnsi="Arial Narrow" w:cs="Arial"/>
                <w:b/>
                <w:bCs/>
              </w:rPr>
            </w:pPr>
            <w:r w:rsidRPr="00C47794">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p w14:paraId="0C0916E8" w14:textId="77777777" w:rsidR="00C47794" w:rsidRPr="00C47794" w:rsidRDefault="00C47794" w:rsidP="00C47794">
            <w:pPr>
              <w:spacing w:before="40" w:after="40"/>
              <w:jc w:val="center"/>
            </w:pPr>
            <w:r w:rsidRPr="00C47794">
              <w:rPr>
                <w:rFonts w:ascii="Arial Narrow" w:eastAsia="Times New Roman" w:hAnsi="Arial Narrow" w:cs="Arial"/>
                <w:b/>
                <w:bCs/>
              </w:rPr>
              <w:t>Ukupno</w:t>
            </w:r>
          </w:p>
        </w:tc>
        <w:tc>
          <w:tcPr>
            <w:tcW w:w="1560" w:type="dxa"/>
            <w:vMerge w:val="restart"/>
            <w:tcBorders>
              <w:top w:val="single" w:sz="18" w:space="0" w:color="C00000"/>
              <w:bottom w:val="single" w:sz="18" w:space="0" w:color="C00000"/>
            </w:tcBorders>
            <w:shd w:val="clear" w:color="auto" w:fill="F1E5BD"/>
            <w:vAlign w:val="center"/>
          </w:tcPr>
          <w:p w14:paraId="53C08AF6" w14:textId="77777777" w:rsidR="00C47794" w:rsidRPr="00C47794" w:rsidRDefault="00C47794" w:rsidP="00C47794">
            <w:pPr>
              <w:spacing w:before="40" w:after="40"/>
              <w:jc w:val="center"/>
            </w:pPr>
            <w:r w:rsidRPr="00C47794">
              <w:rPr>
                <w:rFonts w:ascii="Arial Narrow" w:eastAsia="Times New Roman" w:hAnsi="Arial Narrow" w:cs="Arial"/>
                <w:b/>
                <w:bCs/>
              </w:rPr>
              <w:t>Kreditna vrijednost</w:t>
            </w:r>
          </w:p>
        </w:tc>
      </w:tr>
      <w:tr w:rsidR="00C47794" w:rsidRPr="00C47794" w14:paraId="5A948C37" w14:textId="77777777" w:rsidTr="00D673A2">
        <w:trPr>
          <w:jc w:val="center"/>
        </w:trPr>
        <w:tc>
          <w:tcPr>
            <w:tcW w:w="1559" w:type="dxa"/>
            <w:vMerge/>
            <w:tcBorders>
              <w:top w:val="single" w:sz="12" w:space="0" w:color="C00000"/>
              <w:bottom w:val="single" w:sz="18" w:space="0" w:color="C00000"/>
            </w:tcBorders>
            <w:shd w:val="clear" w:color="auto" w:fill="D9D9D9"/>
          </w:tcPr>
          <w:p w14:paraId="3C764B41" w14:textId="77777777" w:rsidR="00C47794" w:rsidRPr="00C47794" w:rsidRDefault="00C47794" w:rsidP="00C47794">
            <w:pPr>
              <w:spacing w:before="120" w:after="0"/>
            </w:pPr>
          </w:p>
        </w:tc>
        <w:tc>
          <w:tcPr>
            <w:tcW w:w="1559" w:type="dxa"/>
            <w:tcBorders>
              <w:top w:val="single" w:sz="4" w:space="0" w:color="C00000"/>
              <w:bottom w:val="single" w:sz="18" w:space="0" w:color="C00000"/>
            </w:tcBorders>
            <w:shd w:val="clear" w:color="auto" w:fill="F1E5BD"/>
            <w:vAlign w:val="center"/>
          </w:tcPr>
          <w:p w14:paraId="2131C1C6"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Teorijska nastava</w:t>
            </w:r>
          </w:p>
        </w:tc>
        <w:tc>
          <w:tcPr>
            <w:tcW w:w="1559" w:type="dxa"/>
            <w:tcBorders>
              <w:top w:val="single" w:sz="4" w:space="0" w:color="C00000"/>
              <w:bottom w:val="single" w:sz="18" w:space="0" w:color="C00000"/>
            </w:tcBorders>
            <w:shd w:val="clear" w:color="auto" w:fill="F1E5BD"/>
            <w:vAlign w:val="center"/>
          </w:tcPr>
          <w:p w14:paraId="0CE39583"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Vježbe</w:t>
            </w:r>
          </w:p>
        </w:tc>
        <w:tc>
          <w:tcPr>
            <w:tcW w:w="1559" w:type="dxa"/>
            <w:tcBorders>
              <w:top w:val="single" w:sz="4" w:space="0" w:color="C00000"/>
              <w:bottom w:val="single" w:sz="18" w:space="0" w:color="C00000"/>
            </w:tcBorders>
            <w:shd w:val="clear" w:color="auto" w:fill="F1E5BD"/>
            <w:vAlign w:val="center"/>
          </w:tcPr>
          <w:p w14:paraId="11EB6822"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Praktična nastava</w:t>
            </w:r>
          </w:p>
        </w:tc>
        <w:tc>
          <w:tcPr>
            <w:tcW w:w="1560" w:type="dxa"/>
            <w:vMerge/>
            <w:tcBorders>
              <w:top w:val="single" w:sz="4" w:space="0" w:color="C00000"/>
              <w:bottom w:val="single" w:sz="18" w:space="0" w:color="C00000"/>
            </w:tcBorders>
            <w:shd w:val="clear" w:color="auto" w:fill="D9D9D9"/>
            <w:vAlign w:val="center"/>
          </w:tcPr>
          <w:p w14:paraId="0F0693E8" w14:textId="77777777" w:rsidR="00C47794" w:rsidRPr="00C47794" w:rsidRDefault="00C47794" w:rsidP="00C47794">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A64DD90" w14:textId="77777777" w:rsidR="00C47794" w:rsidRPr="00C47794" w:rsidRDefault="00C47794" w:rsidP="00C47794">
            <w:pPr>
              <w:spacing w:before="40" w:after="40"/>
              <w:jc w:val="center"/>
              <w:rPr>
                <w:rFonts w:ascii="Arial Narrow" w:eastAsia="Times New Roman" w:hAnsi="Arial Narrow" w:cs="Arial"/>
                <w:b/>
                <w:bCs/>
              </w:rPr>
            </w:pPr>
          </w:p>
        </w:tc>
      </w:tr>
      <w:tr w:rsidR="00C47794" w:rsidRPr="00C47794" w14:paraId="7D122FAA" w14:textId="77777777" w:rsidTr="00D673A2">
        <w:trPr>
          <w:jc w:val="center"/>
        </w:trPr>
        <w:tc>
          <w:tcPr>
            <w:tcW w:w="1559" w:type="dxa"/>
            <w:tcBorders>
              <w:top w:val="single" w:sz="18" w:space="0" w:color="C00000"/>
              <w:bottom w:val="single" w:sz="2" w:space="0" w:color="C00000"/>
            </w:tcBorders>
            <w:shd w:val="clear" w:color="auto" w:fill="auto"/>
            <w:vAlign w:val="center"/>
          </w:tcPr>
          <w:p w14:paraId="0FD40EF2" w14:textId="77777777" w:rsidR="00C47794" w:rsidRPr="00C47794" w:rsidRDefault="00C47794" w:rsidP="00C47794">
            <w:pPr>
              <w:spacing w:before="120" w:after="120" w:line="240" w:lineRule="auto"/>
              <w:jc w:val="center"/>
            </w:pPr>
            <w:r w:rsidRPr="00C47794">
              <w:rPr>
                <w:rFonts w:ascii="Arial Narrow" w:eastAsia="Times New Roman" w:hAnsi="Arial Narrow" w:cs="Arial"/>
                <w:b/>
                <w:bCs/>
              </w:rPr>
              <w:t>II</w:t>
            </w:r>
          </w:p>
        </w:tc>
        <w:tc>
          <w:tcPr>
            <w:tcW w:w="1559" w:type="dxa"/>
            <w:tcBorders>
              <w:top w:val="single" w:sz="18" w:space="0" w:color="C00000"/>
              <w:bottom w:val="single" w:sz="2" w:space="0" w:color="C00000"/>
            </w:tcBorders>
            <w:shd w:val="clear" w:color="auto" w:fill="auto"/>
            <w:vAlign w:val="center"/>
          </w:tcPr>
          <w:p w14:paraId="554E2225"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rPr>
              <w:t>54</w:t>
            </w:r>
          </w:p>
        </w:tc>
        <w:tc>
          <w:tcPr>
            <w:tcW w:w="1559" w:type="dxa"/>
            <w:tcBorders>
              <w:top w:val="single" w:sz="18" w:space="0" w:color="C00000"/>
              <w:bottom w:val="single" w:sz="2" w:space="0" w:color="C00000"/>
            </w:tcBorders>
            <w:shd w:val="clear" w:color="auto" w:fill="auto"/>
            <w:vAlign w:val="center"/>
          </w:tcPr>
          <w:p w14:paraId="3180C32E"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rPr>
              <w:t>18</w:t>
            </w:r>
          </w:p>
        </w:tc>
        <w:tc>
          <w:tcPr>
            <w:tcW w:w="1559" w:type="dxa"/>
            <w:tcBorders>
              <w:top w:val="single" w:sz="18" w:space="0" w:color="C00000"/>
              <w:bottom w:val="single" w:sz="2" w:space="0" w:color="C00000"/>
            </w:tcBorders>
            <w:shd w:val="clear" w:color="auto" w:fill="auto"/>
            <w:vAlign w:val="center"/>
          </w:tcPr>
          <w:p w14:paraId="33CC781B" w14:textId="77777777" w:rsidR="00C47794" w:rsidRPr="00C47794" w:rsidRDefault="00C47794" w:rsidP="00C47794">
            <w:pPr>
              <w:spacing w:before="120" w:after="120" w:line="240" w:lineRule="auto"/>
              <w:jc w:val="center"/>
              <w:rPr>
                <w:rFonts w:ascii="Arial Narrow" w:hAnsi="Arial Narrow"/>
                <w:b/>
              </w:rPr>
            </w:pPr>
          </w:p>
        </w:tc>
        <w:tc>
          <w:tcPr>
            <w:tcW w:w="1560" w:type="dxa"/>
            <w:tcBorders>
              <w:top w:val="single" w:sz="18" w:space="0" w:color="C00000"/>
              <w:bottom w:val="single" w:sz="2" w:space="0" w:color="C00000"/>
            </w:tcBorders>
            <w:shd w:val="clear" w:color="auto" w:fill="auto"/>
            <w:vAlign w:val="center"/>
          </w:tcPr>
          <w:p w14:paraId="462866B8"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72</w:t>
            </w:r>
          </w:p>
        </w:tc>
        <w:tc>
          <w:tcPr>
            <w:tcW w:w="1560" w:type="dxa"/>
            <w:tcBorders>
              <w:top w:val="single" w:sz="18" w:space="0" w:color="C00000"/>
              <w:bottom w:val="single" w:sz="2" w:space="0" w:color="C00000"/>
            </w:tcBorders>
            <w:shd w:val="clear" w:color="auto" w:fill="auto"/>
            <w:vAlign w:val="center"/>
          </w:tcPr>
          <w:p w14:paraId="16F9828E"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3</w:t>
            </w:r>
          </w:p>
        </w:tc>
      </w:tr>
    </w:tbl>
    <w:p w14:paraId="3DBB81CC"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2. Cilj modula:</w:t>
      </w:r>
    </w:p>
    <w:p w14:paraId="5D6F3E75" w14:textId="77777777" w:rsidR="00C47794" w:rsidRPr="00C47794" w:rsidRDefault="00C47794" w:rsidP="000151B4">
      <w:pPr>
        <w:numPr>
          <w:ilvl w:val="0"/>
          <w:numId w:val="7"/>
        </w:numPr>
        <w:tabs>
          <w:tab w:val="left" w:pos="284"/>
        </w:tabs>
        <w:spacing w:after="0" w:line="240" w:lineRule="auto"/>
        <w:ind w:left="288" w:hanging="288"/>
        <w:jc w:val="both"/>
        <w:rPr>
          <w:rFonts w:ascii="Arial Narrow" w:eastAsia="SimSun" w:hAnsi="Arial Narrow"/>
          <w:lang w:val="de-DE"/>
        </w:rPr>
      </w:pPr>
      <w:r w:rsidRPr="00C47794">
        <w:rPr>
          <w:rFonts w:ascii="Arial Narrow" w:eastAsia="SimSun" w:hAnsi="Arial Narrow"/>
          <w:lang w:val="de-DE"/>
        </w:rPr>
        <w:t>Osposobljavanje mladih za razumijevanje procesa odrastanja, kao izazova savremenog društva koje nudi različite faktore u formiranju identiteta. Razvijanje kritičkog odnosa prema sadržajima potrošačke-popularne kulture, rizičnim oblicima ponašanja mladih, kao i afirmativnog stava prema identifikaciji sa pozitivnim vrijednostima subkulture mladih i zdravim stilovima života.</w:t>
      </w:r>
    </w:p>
    <w:p w14:paraId="0FBBF60F"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3. Ishodi učenja</w:t>
      </w:r>
    </w:p>
    <w:p w14:paraId="38DB51FA" w14:textId="77777777" w:rsidR="00C47794" w:rsidRPr="00C47794" w:rsidRDefault="00C47794" w:rsidP="00C47794">
      <w:pPr>
        <w:spacing w:before="12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 xml:space="preserve">Po završetku ovog modula učenik će biti sposoban da: </w:t>
      </w:r>
    </w:p>
    <w:p w14:paraId="50E4A3F5"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 xml:space="preserve">Identifikuje izazove procesa odrastanja i adolescencije </w:t>
      </w:r>
    </w:p>
    <w:p w14:paraId="6E72DA6C"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Uoči značaj porodice kao faktora socijalizacije</w:t>
      </w:r>
    </w:p>
    <w:p w14:paraId="47325B11"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 xml:space="preserve">Prepozna ulogu i sadržaj subkulture mladih </w:t>
      </w:r>
    </w:p>
    <w:p w14:paraId="71DC8280"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 xml:space="preserve">Uoči uticaj masovnih medija na mlade, kao konzumente </w:t>
      </w:r>
    </w:p>
    <w:p w14:paraId="338754D9"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Identifikuje uticaj potrošačke-popularne kulture na oblikovanje stila života</w:t>
      </w:r>
    </w:p>
    <w:p w14:paraId="69CED57B"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 xml:space="preserve">Uoči značaj primjene zdravih životnih stilova </w:t>
      </w:r>
    </w:p>
    <w:p w14:paraId="3EE0C8EB" w14:textId="77777777" w:rsidR="00C47794" w:rsidRPr="00C47794" w:rsidRDefault="00C47794" w:rsidP="00250AE5">
      <w:pPr>
        <w:numPr>
          <w:ilvl w:val="0"/>
          <w:numId w:val="41"/>
        </w:numPr>
        <w:spacing w:after="0" w:line="240" w:lineRule="auto"/>
        <w:contextualSpacing/>
        <w:rPr>
          <w:rFonts w:ascii="Arial Narrow" w:hAnsi="Arial Narrow"/>
          <w:lang w:val="it-IT"/>
        </w:rPr>
      </w:pPr>
      <w:r w:rsidRPr="00C47794">
        <w:rPr>
          <w:rFonts w:ascii="Arial Narrow" w:hAnsi="Arial Narrow"/>
          <w:lang w:val="it-IT"/>
        </w:rPr>
        <w:t>Prepozna rizično ponašanje mladih i mehanizme prevencije</w:t>
      </w:r>
    </w:p>
    <w:p w14:paraId="5088B52A" w14:textId="77777777" w:rsidR="00C47794" w:rsidRPr="00C47794" w:rsidRDefault="00C47794" w:rsidP="00C47794">
      <w:pPr>
        <w:spacing w:after="160" w:line="259" w:lineRule="auto"/>
        <w:rPr>
          <w:lang w:val="it-IT"/>
        </w:rPr>
      </w:pPr>
      <w:r w:rsidRPr="00C47794">
        <w:rPr>
          <w:lang w:val="it-IT"/>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1D4EC0" w14:paraId="36F41EB5"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279AE546" w14:textId="77777777" w:rsidR="00C47794" w:rsidRPr="00C47794" w:rsidRDefault="00C47794" w:rsidP="00C47794">
            <w:pPr>
              <w:spacing w:before="120" w:after="120" w:line="240" w:lineRule="auto"/>
              <w:jc w:val="center"/>
              <w:rPr>
                <w:rFonts w:ascii="Arial Narrow" w:hAnsi="Arial Narrow"/>
                <w:b/>
                <w:lang w:val="it-IT"/>
              </w:rPr>
            </w:pPr>
            <w:r w:rsidRPr="00C47794">
              <w:rPr>
                <w:rFonts w:ascii="Arial Narrow" w:hAnsi="Arial Narrow"/>
                <w:b/>
                <w:lang w:val="it-IT"/>
              </w:rPr>
              <w:t xml:space="preserve">Ishod 1 - </w:t>
            </w:r>
            <w:r w:rsidRPr="00C47794">
              <w:rPr>
                <w:rFonts w:ascii="Arial Narrow" w:hAnsi="Arial Narrow"/>
                <w:lang w:val="it-IT"/>
              </w:rPr>
              <w:t>Učenik će biti sposoban da</w:t>
            </w:r>
          </w:p>
          <w:p w14:paraId="7C5A802C"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lang w:val="it-IT"/>
              </w:rPr>
              <w:t>Identifikuje izazove procesa odrastanja i adolescencije</w:t>
            </w:r>
          </w:p>
        </w:tc>
      </w:tr>
      <w:tr w:rsidR="00C47794" w:rsidRPr="00C47794" w14:paraId="47BC050A"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4E4AD002"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b/>
                <w:lang w:val="it-IT"/>
              </w:rPr>
              <w:t>Kriterijumi</w:t>
            </w:r>
            <w:r w:rsidRPr="00271D46">
              <w:rPr>
                <w:rFonts w:ascii="Arial Narrow" w:hAnsi="Arial Narrow"/>
                <w:b/>
                <w:lang w:val="it-IT"/>
              </w:rPr>
              <w:t xml:space="preserve"> </w:t>
            </w:r>
            <w:r w:rsidRPr="00C47794">
              <w:rPr>
                <w:rFonts w:ascii="Arial Narrow" w:hAnsi="Arial Narrow"/>
                <w:b/>
                <w:lang w:val="it-IT"/>
              </w:rPr>
              <w:t>za</w:t>
            </w:r>
            <w:r w:rsidRPr="00271D46">
              <w:rPr>
                <w:rFonts w:ascii="Arial Narrow" w:hAnsi="Arial Narrow"/>
                <w:b/>
                <w:lang w:val="it-IT"/>
              </w:rPr>
              <w:t xml:space="preserve"> </w:t>
            </w:r>
            <w:r w:rsidRPr="00C47794">
              <w:rPr>
                <w:rFonts w:ascii="Arial Narrow" w:hAnsi="Arial Narrow"/>
                <w:b/>
                <w:lang w:val="it-IT"/>
              </w:rPr>
              <w:t>dostizanje</w:t>
            </w:r>
            <w:r w:rsidRPr="00271D46">
              <w:rPr>
                <w:rFonts w:ascii="Arial Narrow" w:hAnsi="Arial Narrow"/>
                <w:b/>
                <w:lang w:val="it-IT"/>
              </w:rPr>
              <w:t xml:space="preserve"> </w:t>
            </w:r>
            <w:r w:rsidRPr="00C47794">
              <w:rPr>
                <w:rFonts w:ascii="Arial Narrow" w:hAnsi="Arial Narrow"/>
                <w:b/>
                <w:lang w:val="it-IT"/>
              </w:rPr>
              <w:t>ishoda</w:t>
            </w:r>
            <w:r w:rsidRPr="00271D46">
              <w:rPr>
                <w:rFonts w:ascii="Arial Narrow" w:hAnsi="Arial Narrow"/>
                <w:b/>
                <w:lang w:val="it-IT"/>
              </w:rPr>
              <w:t xml:space="preserve"> </w:t>
            </w:r>
            <w:r w:rsidRPr="00C47794">
              <w:rPr>
                <w:rFonts w:ascii="Arial Narrow" w:hAnsi="Arial Narrow"/>
                <w:b/>
                <w:lang w:val="it-IT"/>
              </w:rPr>
              <w:t>u</w:t>
            </w:r>
            <w:r w:rsidRPr="00271D46">
              <w:rPr>
                <w:rFonts w:ascii="Arial Narrow" w:hAnsi="Arial Narrow"/>
                <w:b/>
                <w:lang w:val="it-IT"/>
              </w:rPr>
              <w:t>č</w:t>
            </w:r>
            <w:r w:rsidRPr="00C47794">
              <w:rPr>
                <w:rFonts w:ascii="Arial Narrow" w:hAnsi="Arial Narrow"/>
                <w:b/>
                <w:lang w:val="it-IT"/>
              </w:rPr>
              <w:t>enja</w:t>
            </w:r>
          </w:p>
          <w:p w14:paraId="271AB6CB"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dostizanja</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treba</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46E349F6"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18992F65"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C47794" w14:paraId="0857ECDF" w14:textId="77777777" w:rsidTr="00D673A2">
        <w:trPr>
          <w:trHeight w:val="542"/>
          <w:jc w:val="center"/>
        </w:trPr>
        <w:tc>
          <w:tcPr>
            <w:tcW w:w="2500" w:type="pct"/>
            <w:tcBorders>
              <w:top w:val="single" w:sz="18" w:space="0" w:color="C00000"/>
            </w:tcBorders>
            <w:shd w:val="clear" w:color="auto" w:fill="auto"/>
            <w:vAlign w:val="center"/>
          </w:tcPr>
          <w:p w14:paraId="131A3830" w14:textId="77777777" w:rsidR="00C47794" w:rsidRPr="00C47794" w:rsidRDefault="00C47794" w:rsidP="00250AE5">
            <w:pPr>
              <w:numPr>
                <w:ilvl w:val="0"/>
                <w:numId w:val="43"/>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pojam i karakteristike razvojnih faza adolescencije</w:t>
            </w:r>
          </w:p>
        </w:tc>
        <w:tc>
          <w:tcPr>
            <w:tcW w:w="2500" w:type="pct"/>
            <w:tcBorders>
              <w:top w:val="single" w:sz="18" w:space="0" w:color="C00000"/>
            </w:tcBorders>
            <w:shd w:val="clear" w:color="auto" w:fill="auto"/>
            <w:vAlign w:val="center"/>
          </w:tcPr>
          <w:p w14:paraId="6FEA3DF6"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C1DF6E8" w14:textId="77777777" w:rsidTr="00D673A2">
        <w:trPr>
          <w:trHeight w:val="542"/>
          <w:jc w:val="center"/>
        </w:trPr>
        <w:tc>
          <w:tcPr>
            <w:tcW w:w="2500" w:type="pct"/>
            <w:shd w:val="clear" w:color="auto" w:fill="auto"/>
            <w:vAlign w:val="center"/>
          </w:tcPr>
          <w:p w14:paraId="3026ED12" w14:textId="77777777" w:rsidR="00C47794" w:rsidRPr="00C47794" w:rsidRDefault="00C47794" w:rsidP="00250AE5">
            <w:pPr>
              <w:numPr>
                <w:ilvl w:val="0"/>
                <w:numId w:val="43"/>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Opiše društvene </w:t>
            </w:r>
            <w:r w:rsidRPr="00C47794">
              <w:rPr>
                <w:rFonts w:ascii="Arial Narrow" w:hAnsi="Arial Narrow"/>
                <w:b/>
                <w:color w:val="000000"/>
                <w:lang w:val="sr-Latn-CS"/>
              </w:rPr>
              <w:t>faktore</w:t>
            </w:r>
            <w:r w:rsidRPr="00C47794">
              <w:rPr>
                <w:rFonts w:ascii="Arial Narrow" w:hAnsi="Arial Narrow"/>
                <w:color w:val="000000"/>
                <w:lang w:val="sr-Latn-CS"/>
              </w:rPr>
              <w:t xml:space="preserve"> koji utiču na razvoj ličnosti</w:t>
            </w:r>
          </w:p>
        </w:tc>
        <w:tc>
          <w:tcPr>
            <w:tcW w:w="2500" w:type="pct"/>
            <w:shd w:val="clear" w:color="auto" w:fill="auto"/>
            <w:vAlign w:val="center"/>
          </w:tcPr>
          <w:p w14:paraId="60619F02"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color w:val="000000"/>
                <w:lang w:val="sr-Latn-CS"/>
              </w:rPr>
              <w:t xml:space="preserve">Faktori: </w:t>
            </w:r>
            <w:r w:rsidRPr="00C47794">
              <w:rPr>
                <w:rFonts w:ascii="Arial Narrow" w:hAnsi="Arial Narrow"/>
                <w:color w:val="000000"/>
                <w:lang w:val="sr-Latn-CS"/>
              </w:rPr>
              <w:t>porodica, škola, vršnjaci, kultura, društvo i dr.</w:t>
            </w:r>
          </w:p>
        </w:tc>
      </w:tr>
      <w:tr w:rsidR="00C47794" w:rsidRPr="001D4EC0" w14:paraId="5ACED786" w14:textId="77777777" w:rsidTr="00D673A2">
        <w:trPr>
          <w:trHeight w:val="542"/>
          <w:jc w:val="center"/>
        </w:trPr>
        <w:tc>
          <w:tcPr>
            <w:tcW w:w="2500" w:type="pct"/>
            <w:shd w:val="clear" w:color="auto" w:fill="auto"/>
            <w:vAlign w:val="center"/>
          </w:tcPr>
          <w:p w14:paraId="4495DA54" w14:textId="77777777" w:rsidR="00C47794" w:rsidRPr="00C47794" w:rsidRDefault="00C47794" w:rsidP="00250AE5">
            <w:pPr>
              <w:numPr>
                <w:ilvl w:val="0"/>
                <w:numId w:val="43"/>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uticaj porodičnog i društvenog konteksta na formiranje identiteta</w:t>
            </w:r>
          </w:p>
        </w:tc>
        <w:tc>
          <w:tcPr>
            <w:tcW w:w="2500" w:type="pct"/>
            <w:shd w:val="clear" w:color="auto" w:fill="auto"/>
            <w:vAlign w:val="center"/>
          </w:tcPr>
          <w:p w14:paraId="43E59D42"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314742E6" w14:textId="77777777" w:rsidTr="00D673A2">
        <w:trPr>
          <w:trHeight w:val="542"/>
          <w:jc w:val="center"/>
        </w:trPr>
        <w:tc>
          <w:tcPr>
            <w:tcW w:w="2500" w:type="pct"/>
            <w:shd w:val="clear" w:color="auto" w:fill="auto"/>
            <w:vAlign w:val="center"/>
          </w:tcPr>
          <w:p w14:paraId="4C2F14C2" w14:textId="77777777" w:rsidR="00C47794" w:rsidRPr="00C47794" w:rsidRDefault="00C47794" w:rsidP="00250AE5">
            <w:pPr>
              <w:numPr>
                <w:ilvl w:val="0"/>
                <w:numId w:val="43"/>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oblike socijalne izolacije u adolescenciji</w:t>
            </w:r>
          </w:p>
        </w:tc>
        <w:tc>
          <w:tcPr>
            <w:tcW w:w="2500" w:type="pct"/>
            <w:shd w:val="clear" w:color="auto" w:fill="auto"/>
            <w:vAlign w:val="center"/>
          </w:tcPr>
          <w:p w14:paraId="453C3197"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936A51A" w14:textId="77777777" w:rsidTr="00D673A2">
        <w:trPr>
          <w:trHeight w:val="542"/>
          <w:jc w:val="center"/>
        </w:trPr>
        <w:tc>
          <w:tcPr>
            <w:tcW w:w="2500" w:type="pct"/>
            <w:shd w:val="clear" w:color="auto" w:fill="auto"/>
            <w:vAlign w:val="center"/>
          </w:tcPr>
          <w:p w14:paraId="15DE519E" w14:textId="77777777" w:rsidR="00C47794" w:rsidRPr="00C47794" w:rsidRDefault="00C47794" w:rsidP="00250AE5">
            <w:pPr>
              <w:numPr>
                <w:ilvl w:val="0"/>
                <w:numId w:val="43"/>
              </w:numPr>
              <w:spacing w:before="120" w:after="120" w:line="240" w:lineRule="auto"/>
              <w:rPr>
                <w:rFonts w:ascii="Arial Narrow" w:hAnsi="Arial Narrow"/>
                <w:color w:val="000000"/>
                <w:lang w:val="sr-Latn-CS"/>
              </w:rPr>
            </w:pPr>
            <w:r w:rsidRPr="00C47794">
              <w:rPr>
                <w:rFonts w:ascii="Arial Narrow" w:hAnsi="Arial Narrow"/>
                <w:color w:val="000000"/>
                <w:lang w:val="sr-Latn-CS"/>
              </w:rPr>
              <w:t>Opiše razvojne probleme u procesu odrastanja</w:t>
            </w:r>
          </w:p>
        </w:tc>
        <w:tc>
          <w:tcPr>
            <w:tcW w:w="2500" w:type="pct"/>
            <w:shd w:val="clear" w:color="auto" w:fill="auto"/>
            <w:vAlign w:val="center"/>
          </w:tcPr>
          <w:p w14:paraId="0CEDC8A2"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8539EBE" w14:textId="77777777" w:rsidTr="00D673A2">
        <w:trPr>
          <w:trHeight w:val="542"/>
          <w:jc w:val="center"/>
        </w:trPr>
        <w:tc>
          <w:tcPr>
            <w:tcW w:w="2500" w:type="pct"/>
            <w:shd w:val="clear" w:color="auto" w:fill="auto"/>
            <w:vAlign w:val="center"/>
          </w:tcPr>
          <w:p w14:paraId="60689D67" w14:textId="77777777" w:rsidR="00C47794" w:rsidRPr="00C47794" w:rsidRDefault="00C47794" w:rsidP="00250AE5">
            <w:pPr>
              <w:numPr>
                <w:ilvl w:val="0"/>
                <w:numId w:val="43"/>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idealističke vrijednosti i ciljeve karakteristične za period adolescencije</w:t>
            </w:r>
          </w:p>
        </w:tc>
        <w:tc>
          <w:tcPr>
            <w:tcW w:w="2500" w:type="pct"/>
            <w:shd w:val="clear" w:color="auto" w:fill="auto"/>
            <w:vAlign w:val="center"/>
          </w:tcPr>
          <w:p w14:paraId="286B52C9"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7405984E"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AFDC1ED"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3ECA4866"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15B0E83E"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6. </w:t>
            </w:r>
          </w:p>
        </w:tc>
      </w:tr>
      <w:tr w:rsidR="00C47794" w:rsidRPr="00C47794" w14:paraId="7B20BF5F"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71483B88"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59BF4073"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325AA02A"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Adolescencija</w:t>
            </w:r>
          </w:p>
        </w:tc>
      </w:tr>
    </w:tbl>
    <w:p w14:paraId="191869C6" w14:textId="77777777" w:rsidR="00C47794" w:rsidRPr="00C47794" w:rsidRDefault="00C47794" w:rsidP="00C47794">
      <w:pPr>
        <w:spacing w:after="160" w:line="259" w:lineRule="auto"/>
      </w:pP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46F49E3B"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589E9D48"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2 - </w:t>
            </w:r>
            <w:r w:rsidRPr="00C47794">
              <w:rPr>
                <w:rFonts w:ascii="Arial Narrow" w:hAnsi="Arial Narrow"/>
              </w:rPr>
              <w:t>Učenik će biti sposoban da</w:t>
            </w:r>
          </w:p>
          <w:p w14:paraId="5804B084"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Uoči značaj porodice kao faktora socijalizacije</w:t>
            </w:r>
          </w:p>
        </w:tc>
      </w:tr>
      <w:tr w:rsidR="00C47794" w:rsidRPr="00C47794" w14:paraId="3E216468"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316714F3"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5A9B8E1C"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1CA7AE3A"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67D3A9AE"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79ADBF87" w14:textId="77777777" w:rsidTr="00D673A2">
        <w:trPr>
          <w:trHeight w:val="542"/>
          <w:jc w:val="center"/>
        </w:trPr>
        <w:tc>
          <w:tcPr>
            <w:tcW w:w="2500" w:type="pct"/>
            <w:tcBorders>
              <w:top w:val="single" w:sz="18" w:space="0" w:color="C00000"/>
            </w:tcBorders>
            <w:shd w:val="clear" w:color="auto" w:fill="auto"/>
            <w:vAlign w:val="center"/>
          </w:tcPr>
          <w:p w14:paraId="2215CEB6" w14:textId="77777777" w:rsidR="00C47794" w:rsidRPr="00C47794" w:rsidRDefault="00C47794" w:rsidP="00250AE5">
            <w:pPr>
              <w:numPr>
                <w:ilvl w:val="0"/>
                <w:numId w:val="40"/>
              </w:numPr>
              <w:spacing w:before="120" w:after="120" w:line="240" w:lineRule="auto"/>
              <w:rPr>
                <w:rFonts w:ascii="Arial Narrow" w:hAnsi="Arial Narrow"/>
                <w:color w:val="000000"/>
                <w:lang w:val="sr-Latn-CS"/>
              </w:rPr>
            </w:pPr>
            <w:r w:rsidRPr="00C47794">
              <w:rPr>
                <w:rFonts w:ascii="Arial Narrow" w:hAnsi="Arial Narrow"/>
                <w:color w:val="000000"/>
                <w:lang w:val="sr-Latn-CS"/>
              </w:rPr>
              <w:t>Navede značaj primarne socijalizacije za pojedinca i društvo</w:t>
            </w:r>
          </w:p>
        </w:tc>
        <w:tc>
          <w:tcPr>
            <w:tcW w:w="2500" w:type="pct"/>
            <w:tcBorders>
              <w:top w:val="single" w:sz="18" w:space="0" w:color="C00000"/>
            </w:tcBorders>
            <w:shd w:val="clear" w:color="auto" w:fill="auto"/>
            <w:vAlign w:val="center"/>
          </w:tcPr>
          <w:p w14:paraId="39A7E94B"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75B815C" w14:textId="77777777" w:rsidTr="00D673A2">
        <w:trPr>
          <w:trHeight w:val="542"/>
          <w:jc w:val="center"/>
        </w:trPr>
        <w:tc>
          <w:tcPr>
            <w:tcW w:w="2500" w:type="pct"/>
            <w:shd w:val="clear" w:color="auto" w:fill="auto"/>
            <w:vAlign w:val="center"/>
          </w:tcPr>
          <w:p w14:paraId="1999A3B8" w14:textId="77777777" w:rsidR="00C47794" w:rsidRPr="00C47794" w:rsidRDefault="00C47794" w:rsidP="00250AE5">
            <w:pPr>
              <w:numPr>
                <w:ilvl w:val="0"/>
                <w:numId w:val="40"/>
              </w:numPr>
              <w:spacing w:before="120" w:after="120" w:line="240" w:lineRule="auto"/>
              <w:rPr>
                <w:rFonts w:ascii="Arial Narrow" w:hAnsi="Arial Narrow"/>
                <w:color w:val="000000"/>
                <w:lang w:val="sr-Latn-CS"/>
              </w:rPr>
            </w:pPr>
            <w:r w:rsidRPr="00C47794">
              <w:rPr>
                <w:rFonts w:ascii="Arial Narrow" w:hAnsi="Arial Narrow"/>
                <w:color w:val="000000"/>
                <w:lang w:val="sr-Latn-CS"/>
              </w:rPr>
              <w:t>Opiše ulogu i najvažnije pravce promjena savremene porodice</w:t>
            </w:r>
          </w:p>
        </w:tc>
        <w:tc>
          <w:tcPr>
            <w:tcW w:w="2500" w:type="pct"/>
            <w:shd w:val="clear" w:color="auto" w:fill="auto"/>
            <w:vAlign w:val="center"/>
          </w:tcPr>
          <w:p w14:paraId="362A7F1E"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3C4CD81" w14:textId="77777777" w:rsidTr="00D673A2">
        <w:trPr>
          <w:trHeight w:val="542"/>
          <w:jc w:val="center"/>
        </w:trPr>
        <w:tc>
          <w:tcPr>
            <w:tcW w:w="2500" w:type="pct"/>
            <w:shd w:val="clear" w:color="auto" w:fill="auto"/>
            <w:vAlign w:val="center"/>
          </w:tcPr>
          <w:p w14:paraId="2C7E69A2" w14:textId="77777777" w:rsidR="00C47794" w:rsidRPr="00C47794" w:rsidRDefault="00C47794" w:rsidP="00250AE5">
            <w:pPr>
              <w:numPr>
                <w:ilvl w:val="0"/>
                <w:numId w:val="40"/>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rodnu podjelu uloga unutar porodice i refleksiju na rodnu diskriminaciju </w:t>
            </w:r>
          </w:p>
        </w:tc>
        <w:tc>
          <w:tcPr>
            <w:tcW w:w="2500" w:type="pct"/>
            <w:shd w:val="clear" w:color="auto" w:fill="auto"/>
            <w:vAlign w:val="center"/>
          </w:tcPr>
          <w:p w14:paraId="08A74312"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C90F94A" w14:textId="77777777" w:rsidTr="00D673A2">
        <w:trPr>
          <w:trHeight w:val="542"/>
          <w:jc w:val="center"/>
        </w:trPr>
        <w:tc>
          <w:tcPr>
            <w:tcW w:w="2500" w:type="pct"/>
            <w:shd w:val="clear" w:color="auto" w:fill="auto"/>
            <w:vAlign w:val="center"/>
          </w:tcPr>
          <w:p w14:paraId="000C77AD" w14:textId="77777777" w:rsidR="00C47794" w:rsidRPr="00C47794" w:rsidRDefault="00C47794" w:rsidP="00250AE5">
            <w:pPr>
              <w:numPr>
                <w:ilvl w:val="0"/>
                <w:numId w:val="40"/>
              </w:numPr>
              <w:spacing w:before="120" w:after="120" w:line="240" w:lineRule="auto"/>
              <w:rPr>
                <w:rFonts w:ascii="Arial Narrow" w:hAnsi="Arial Narrow"/>
                <w:color w:val="000000"/>
                <w:lang w:val="sr-Latn-CS"/>
              </w:rPr>
            </w:pPr>
            <w:r w:rsidRPr="00C47794">
              <w:rPr>
                <w:rFonts w:ascii="Arial Narrow" w:hAnsi="Arial Narrow"/>
                <w:color w:val="000000"/>
                <w:lang w:val="sr-Latn-CS"/>
              </w:rPr>
              <w:t>Prezentuje konflikt posla i porodice kao problema modernog društva, na zadatom primjeru</w:t>
            </w:r>
          </w:p>
        </w:tc>
        <w:tc>
          <w:tcPr>
            <w:tcW w:w="2500" w:type="pct"/>
            <w:shd w:val="clear" w:color="auto" w:fill="auto"/>
            <w:vAlign w:val="center"/>
          </w:tcPr>
          <w:p w14:paraId="7957E8F5"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F21FB7F" w14:textId="77777777" w:rsidTr="00D673A2">
        <w:trPr>
          <w:trHeight w:val="542"/>
          <w:jc w:val="center"/>
        </w:trPr>
        <w:tc>
          <w:tcPr>
            <w:tcW w:w="2500" w:type="pct"/>
            <w:shd w:val="clear" w:color="auto" w:fill="auto"/>
            <w:vAlign w:val="center"/>
          </w:tcPr>
          <w:p w14:paraId="20B85DEE" w14:textId="77777777" w:rsidR="00C47794" w:rsidRPr="00C47794" w:rsidRDefault="00C47794" w:rsidP="00250AE5">
            <w:pPr>
              <w:numPr>
                <w:ilvl w:val="0"/>
                <w:numId w:val="40"/>
              </w:numPr>
              <w:spacing w:before="120" w:after="120" w:line="240" w:lineRule="auto"/>
              <w:rPr>
                <w:rFonts w:ascii="Arial Narrow" w:hAnsi="Arial Narrow"/>
                <w:color w:val="000000"/>
                <w:lang w:val="sr-Latn-CS"/>
              </w:rPr>
            </w:pPr>
            <w:r w:rsidRPr="00C47794">
              <w:rPr>
                <w:rFonts w:ascii="Arial Narrow" w:hAnsi="Arial Narrow"/>
                <w:color w:val="000000"/>
                <w:lang w:val="sr-Latn-CS"/>
              </w:rPr>
              <w:t>Navede društvene mehanizme zaštite porodice</w:t>
            </w:r>
          </w:p>
        </w:tc>
        <w:tc>
          <w:tcPr>
            <w:tcW w:w="2500" w:type="pct"/>
            <w:shd w:val="clear" w:color="auto" w:fill="auto"/>
            <w:vAlign w:val="center"/>
          </w:tcPr>
          <w:p w14:paraId="5BF8495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45F8CF01" w14:textId="77777777" w:rsidTr="00D673A2">
        <w:trPr>
          <w:trHeight w:val="542"/>
          <w:jc w:val="center"/>
        </w:trPr>
        <w:tc>
          <w:tcPr>
            <w:tcW w:w="2500" w:type="pct"/>
            <w:shd w:val="clear" w:color="auto" w:fill="auto"/>
            <w:vAlign w:val="center"/>
          </w:tcPr>
          <w:p w14:paraId="35BA2B20" w14:textId="77777777" w:rsidR="00C47794" w:rsidRPr="00C47794" w:rsidRDefault="00C47794" w:rsidP="00250AE5">
            <w:pPr>
              <w:numPr>
                <w:ilvl w:val="0"/>
                <w:numId w:val="40"/>
              </w:numPr>
              <w:spacing w:before="120" w:after="120" w:line="240" w:lineRule="auto"/>
              <w:rPr>
                <w:rFonts w:ascii="Arial Narrow" w:hAnsi="Arial Narrow"/>
                <w:color w:val="000000"/>
                <w:lang w:val="sr-Latn-CS"/>
              </w:rPr>
            </w:pPr>
            <w:r w:rsidRPr="00C47794">
              <w:rPr>
                <w:rFonts w:ascii="Arial Narrow" w:hAnsi="Arial Narrow"/>
                <w:color w:val="000000"/>
                <w:lang w:val="sr-Latn-CS"/>
              </w:rPr>
              <w:t>Prezentuje različite aspekte u procesu prelaska iz roditeljske porodice u sopstvenu</w:t>
            </w:r>
          </w:p>
        </w:tc>
        <w:tc>
          <w:tcPr>
            <w:tcW w:w="2500" w:type="pct"/>
            <w:shd w:val="clear" w:color="auto" w:fill="auto"/>
            <w:vAlign w:val="center"/>
          </w:tcPr>
          <w:p w14:paraId="42154B5C"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6F965C94"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52A373F"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6DF5C6A3"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766A7ACB"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1, 2, 3 </w:t>
            </w:r>
            <w:r w:rsidRPr="00C47794">
              <w:rPr>
                <w:rFonts w:ascii="Arial Narrow" w:hAnsi="Arial Narrow"/>
                <w:lang w:val="it-IT"/>
              </w:rPr>
              <w:t>i</w:t>
            </w:r>
            <w:r w:rsidRPr="00271D46">
              <w:rPr>
                <w:rFonts w:ascii="Arial Narrow" w:hAnsi="Arial Narrow"/>
                <w:lang w:val="it-IT"/>
              </w:rPr>
              <w:t xml:space="preserve"> 5. </w:t>
            </w:r>
            <w:r w:rsidRPr="00C47794">
              <w:rPr>
                <w:rFonts w:ascii="Arial Narrow" w:hAnsi="Arial Narrow"/>
                <w:lang w:val="it-IT"/>
              </w:rPr>
              <w:t xml:space="preserve">Za kriterijume 4 i 6 potrebne su ispravno urađene vježbe sa usmenim obrazloženjem. </w:t>
            </w:r>
          </w:p>
        </w:tc>
      </w:tr>
      <w:tr w:rsidR="00C47794" w:rsidRPr="00C47794" w14:paraId="083AF2EF"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08D25607"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47C8BBB0"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58866AA1"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 xml:space="preserve">Primarna socijalizacija </w:t>
            </w:r>
          </w:p>
          <w:p w14:paraId="37B577FB"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 xml:space="preserve">Značaj porodice u razvoju mladih </w:t>
            </w:r>
          </w:p>
        </w:tc>
      </w:tr>
    </w:tbl>
    <w:p w14:paraId="7AD5312A" w14:textId="77777777" w:rsidR="00C47794" w:rsidRPr="00C47794" w:rsidRDefault="00C47794" w:rsidP="00C47794">
      <w:pPr>
        <w:spacing w:after="160" w:line="259" w:lineRule="auto"/>
      </w:pP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1D4EC0" w14:paraId="25A055F1"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5FCC1D7B" w14:textId="77777777" w:rsidR="00C47794" w:rsidRPr="00C47794" w:rsidRDefault="00C47794" w:rsidP="00C47794">
            <w:pPr>
              <w:spacing w:before="120" w:after="120" w:line="240" w:lineRule="auto"/>
              <w:jc w:val="center"/>
              <w:rPr>
                <w:rFonts w:ascii="Arial Narrow" w:hAnsi="Arial Narrow"/>
                <w:b/>
                <w:lang w:val="it-IT"/>
              </w:rPr>
            </w:pPr>
            <w:r w:rsidRPr="00C47794">
              <w:rPr>
                <w:rFonts w:ascii="Arial Narrow" w:hAnsi="Arial Narrow"/>
                <w:b/>
                <w:lang w:val="it-IT"/>
              </w:rPr>
              <w:t xml:space="preserve">Ishod 3 - </w:t>
            </w:r>
            <w:r w:rsidRPr="00C47794">
              <w:rPr>
                <w:rFonts w:ascii="Arial Narrow" w:hAnsi="Arial Narrow"/>
                <w:lang w:val="it-IT"/>
              </w:rPr>
              <w:t>Učenik će biti sposoban da</w:t>
            </w:r>
          </w:p>
          <w:p w14:paraId="3493D006"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lang w:val="it-IT"/>
              </w:rPr>
              <w:t>Prepozna ulogu i sadržaj subkulture mladih</w:t>
            </w:r>
          </w:p>
        </w:tc>
      </w:tr>
      <w:tr w:rsidR="00C47794" w:rsidRPr="00C47794" w14:paraId="6D7E5B3D"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130DB746"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b/>
                <w:lang w:val="it-IT"/>
              </w:rPr>
              <w:t>Kriterijumi</w:t>
            </w:r>
            <w:r w:rsidRPr="00271D46">
              <w:rPr>
                <w:rFonts w:ascii="Arial Narrow" w:hAnsi="Arial Narrow"/>
                <w:b/>
                <w:lang w:val="it-IT"/>
              </w:rPr>
              <w:t xml:space="preserve"> </w:t>
            </w:r>
            <w:r w:rsidRPr="00C47794">
              <w:rPr>
                <w:rFonts w:ascii="Arial Narrow" w:hAnsi="Arial Narrow"/>
                <w:b/>
                <w:lang w:val="it-IT"/>
              </w:rPr>
              <w:t>za</w:t>
            </w:r>
            <w:r w:rsidRPr="00271D46">
              <w:rPr>
                <w:rFonts w:ascii="Arial Narrow" w:hAnsi="Arial Narrow"/>
                <w:b/>
                <w:lang w:val="it-IT"/>
              </w:rPr>
              <w:t xml:space="preserve"> </w:t>
            </w:r>
            <w:r w:rsidRPr="00C47794">
              <w:rPr>
                <w:rFonts w:ascii="Arial Narrow" w:hAnsi="Arial Narrow"/>
                <w:b/>
                <w:lang w:val="it-IT"/>
              </w:rPr>
              <w:t>dostizanje</w:t>
            </w:r>
            <w:r w:rsidRPr="00271D46">
              <w:rPr>
                <w:rFonts w:ascii="Arial Narrow" w:hAnsi="Arial Narrow"/>
                <w:b/>
                <w:lang w:val="it-IT"/>
              </w:rPr>
              <w:t xml:space="preserve"> </w:t>
            </w:r>
            <w:r w:rsidRPr="00C47794">
              <w:rPr>
                <w:rFonts w:ascii="Arial Narrow" w:hAnsi="Arial Narrow"/>
                <w:b/>
                <w:lang w:val="it-IT"/>
              </w:rPr>
              <w:t>ishoda</w:t>
            </w:r>
            <w:r w:rsidRPr="00271D46">
              <w:rPr>
                <w:rFonts w:ascii="Arial Narrow" w:hAnsi="Arial Narrow"/>
                <w:b/>
                <w:lang w:val="it-IT"/>
              </w:rPr>
              <w:t xml:space="preserve"> </w:t>
            </w:r>
            <w:r w:rsidRPr="00C47794">
              <w:rPr>
                <w:rFonts w:ascii="Arial Narrow" w:hAnsi="Arial Narrow"/>
                <w:b/>
                <w:lang w:val="it-IT"/>
              </w:rPr>
              <w:t>u</w:t>
            </w:r>
            <w:r w:rsidRPr="00271D46">
              <w:rPr>
                <w:rFonts w:ascii="Arial Narrow" w:hAnsi="Arial Narrow"/>
                <w:b/>
                <w:lang w:val="it-IT"/>
              </w:rPr>
              <w:t>č</w:t>
            </w:r>
            <w:r w:rsidRPr="00C47794">
              <w:rPr>
                <w:rFonts w:ascii="Arial Narrow" w:hAnsi="Arial Narrow"/>
                <w:b/>
                <w:lang w:val="it-IT"/>
              </w:rPr>
              <w:t>enja</w:t>
            </w:r>
          </w:p>
          <w:p w14:paraId="103CBF2A"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dostizanja</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treba</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057E73B8"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5F2A1BEE"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4CC93999" w14:textId="77777777" w:rsidTr="00D673A2">
        <w:trPr>
          <w:trHeight w:val="542"/>
          <w:jc w:val="center"/>
        </w:trPr>
        <w:tc>
          <w:tcPr>
            <w:tcW w:w="2500" w:type="pct"/>
            <w:tcBorders>
              <w:top w:val="single" w:sz="18" w:space="0" w:color="C00000"/>
            </w:tcBorders>
            <w:shd w:val="clear" w:color="auto" w:fill="auto"/>
            <w:vAlign w:val="center"/>
          </w:tcPr>
          <w:p w14:paraId="237F34F0"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lang w:val="it-IT"/>
              </w:rPr>
              <w:t>Navede značenje pojma subkultura mladih</w:t>
            </w:r>
          </w:p>
        </w:tc>
        <w:tc>
          <w:tcPr>
            <w:tcW w:w="2500" w:type="pct"/>
            <w:tcBorders>
              <w:top w:val="single" w:sz="18" w:space="0" w:color="C00000"/>
            </w:tcBorders>
            <w:shd w:val="clear" w:color="auto" w:fill="auto"/>
            <w:vAlign w:val="center"/>
          </w:tcPr>
          <w:p w14:paraId="621EA5BD"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A704B24" w14:textId="77777777" w:rsidTr="00D673A2">
        <w:trPr>
          <w:trHeight w:val="542"/>
          <w:jc w:val="center"/>
        </w:trPr>
        <w:tc>
          <w:tcPr>
            <w:tcW w:w="2500" w:type="pct"/>
            <w:shd w:val="clear" w:color="auto" w:fill="auto"/>
            <w:vAlign w:val="center"/>
          </w:tcPr>
          <w:p w14:paraId="5EB378AC"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w:t>
            </w:r>
            <w:r w:rsidRPr="00271D46">
              <w:rPr>
                <w:rFonts w:ascii="Arial Narrow" w:hAnsi="Arial Narrow"/>
                <w:lang w:val="it-IT"/>
              </w:rPr>
              <w:t xml:space="preserve"> </w:t>
            </w:r>
            <w:r w:rsidRPr="00C47794">
              <w:rPr>
                <w:rFonts w:ascii="Arial Narrow" w:hAnsi="Arial Narrow"/>
                <w:lang w:val="it-IT"/>
              </w:rPr>
              <w:t>ulogu</w:t>
            </w:r>
            <w:r w:rsidRPr="00271D46">
              <w:rPr>
                <w:rFonts w:ascii="Arial Narrow" w:hAnsi="Arial Narrow"/>
                <w:lang w:val="it-IT"/>
              </w:rPr>
              <w:t xml:space="preserve"> </w:t>
            </w:r>
            <w:r w:rsidRPr="00C47794">
              <w:rPr>
                <w:rFonts w:ascii="Arial Narrow" w:hAnsi="Arial Narrow"/>
                <w:lang w:val="it-IT"/>
              </w:rPr>
              <w:t>subkulture</w:t>
            </w:r>
            <w:r w:rsidRPr="00271D46">
              <w:rPr>
                <w:rFonts w:ascii="Arial Narrow" w:hAnsi="Arial Narrow"/>
                <w:lang w:val="it-IT"/>
              </w:rPr>
              <w:t xml:space="preserve"> </w:t>
            </w:r>
            <w:r w:rsidRPr="00C47794">
              <w:rPr>
                <w:rFonts w:ascii="Arial Narrow" w:hAnsi="Arial Narrow"/>
                <w:lang w:val="it-IT"/>
              </w:rPr>
              <w:t>mladih</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rje</w:t>
            </w:r>
            <w:r w:rsidRPr="00271D46">
              <w:rPr>
                <w:rFonts w:ascii="Arial Narrow" w:hAnsi="Arial Narrow"/>
                <w:lang w:val="it-IT"/>
              </w:rPr>
              <w:t>š</w:t>
            </w:r>
            <w:r w:rsidRPr="00C47794">
              <w:rPr>
                <w:rFonts w:ascii="Arial Narrow" w:hAnsi="Arial Narrow"/>
                <w:lang w:val="it-IT"/>
              </w:rPr>
              <w:t>avanju</w:t>
            </w:r>
            <w:r w:rsidRPr="00271D46">
              <w:rPr>
                <w:rFonts w:ascii="Arial Narrow" w:hAnsi="Arial Narrow"/>
                <w:lang w:val="it-IT"/>
              </w:rPr>
              <w:t xml:space="preserve"> </w:t>
            </w:r>
            <w:r w:rsidRPr="00C47794">
              <w:rPr>
                <w:rFonts w:ascii="Arial Narrow" w:hAnsi="Arial Narrow"/>
                <w:lang w:val="it-IT"/>
              </w:rPr>
              <w:t>protivrje</w:t>
            </w:r>
            <w:r w:rsidRPr="00271D46">
              <w:rPr>
                <w:rFonts w:ascii="Arial Narrow" w:hAnsi="Arial Narrow"/>
                <w:lang w:val="it-IT"/>
              </w:rPr>
              <w:t>č</w:t>
            </w:r>
            <w:r w:rsidRPr="00C47794">
              <w:rPr>
                <w:rFonts w:ascii="Arial Narrow" w:hAnsi="Arial Narrow"/>
                <w:lang w:val="it-IT"/>
              </w:rPr>
              <w:t>nosti</w:t>
            </w:r>
            <w:r w:rsidRPr="00271D46">
              <w:rPr>
                <w:rFonts w:ascii="Arial Narrow" w:hAnsi="Arial Narrow"/>
                <w:lang w:val="it-IT"/>
              </w:rPr>
              <w:t xml:space="preserve"> </w:t>
            </w:r>
            <w:r w:rsidRPr="00C47794">
              <w:rPr>
                <w:rFonts w:ascii="Arial Narrow" w:hAnsi="Arial Narrow"/>
                <w:lang w:val="it-IT"/>
              </w:rPr>
              <w:t>dominantne</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roditeljske</w:t>
            </w:r>
            <w:r w:rsidRPr="00271D46">
              <w:rPr>
                <w:rFonts w:ascii="Arial Narrow" w:hAnsi="Arial Narrow"/>
                <w:lang w:val="it-IT"/>
              </w:rPr>
              <w:t xml:space="preserve"> </w:t>
            </w:r>
            <w:r w:rsidRPr="00C47794">
              <w:rPr>
                <w:rFonts w:ascii="Arial Narrow" w:hAnsi="Arial Narrow"/>
                <w:lang w:val="it-IT"/>
              </w:rPr>
              <w:t>kulture</w:t>
            </w:r>
          </w:p>
        </w:tc>
        <w:tc>
          <w:tcPr>
            <w:tcW w:w="2500" w:type="pct"/>
            <w:shd w:val="clear" w:color="auto" w:fill="auto"/>
            <w:vAlign w:val="center"/>
          </w:tcPr>
          <w:p w14:paraId="26295360"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25463AB" w14:textId="77777777" w:rsidTr="00D673A2">
        <w:trPr>
          <w:trHeight w:val="542"/>
          <w:jc w:val="center"/>
        </w:trPr>
        <w:tc>
          <w:tcPr>
            <w:tcW w:w="2500" w:type="pct"/>
            <w:shd w:val="clear" w:color="auto" w:fill="auto"/>
            <w:vAlign w:val="center"/>
          </w:tcPr>
          <w:p w14:paraId="60FF5F92"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različite </w:t>
            </w:r>
            <w:r w:rsidRPr="00C47794">
              <w:rPr>
                <w:rFonts w:ascii="Arial Narrow" w:hAnsi="Arial Narrow"/>
                <w:b/>
                <w:color w:val="000000"/>
                <w:lang w:val="sr-Latn-CS"/>
              </w:rPr>
              <w:t>oblike</w:t>
            </w:r>
            <w:r w:rsidRPr="00C47794">
              <w:rPr>
                <w:rFonts w:ascii="Arial Narrow" w:hAnsi="Arial Narrow"/>
                <w:color w:val="000000"/>
                <w:lang w:val="sr-Latn-CS"/>
              </w:rPr>
              <w:t xml:space="preserve"> </w:t>
            </w:r>
            <w:r w:rsidRPr="00C47794">
              <w:rPr>
                <w:rFonts w:ascii="Arial Narrow" w:hAnsi="Arial Narrow"/>
                <w:b/>
                <w:color w:val="000000"/>
                <w:lang w:val="sr-Latn-CS"/>
              </w:rPr>
              <w:t>subkulture i kontrakulture</w:t>
            </w:r>
            <w:r w:rsidRPr="00C47794">
              <w:rPr>
                <w:rFonts w:ascii="Arial Narrow" w:hAnsi="Arial Narrow"/>
                <w:color w:val="000000"/>
                <w:lang w:val="sr-Latn-CS"/>
              </w:rPr>
              <w:t xml:space="preserve"> </w:t>
            </w:r>
            <w:r w:rsidRPr="00C47794">
              <w:rPr>
                <w:rFonts w:ascii="Arial Narrow" w:hAnsi="Arial Narrow"/>
                <w:b/>
                <w:color w:val="000000"/>
                <w:lang w:val="sr-Latn-CS"/>
              </w:rPr>
              <w:t>mladih</w:t>
            </w:r>
            <w:r w:rsidRPr="00C47794">
              <w:rPr>
                <w:rFonts w:ascii="Arial Narrow" w:hAnsi="Arial Narrow"/>
                <w:color w:val="000000"/>
                <w:lang w:val="sr-Latn-CS"/>
              </w:rPr>
              <w:t xml:space="preserve"> </w:t>
            </w:r>
          </w:p>
        </w:tc>
        <w:tc>
          <w:tcPr>
            <w:tcW w:w="2500" w:type="pct"/>
            <w:shd w:val="clear" w:color="auto" w:fill="auto"/>
            <w:vAlign w:val="center"/>
          </w:tcPr>
          <w:p w14:paraId="4002466C"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lang w:val="sr-Latn-CS"/>
              </w:rPr>
              <w:t>Oblici subkulture i kontrakulture mladih:</w:t>
            </w:r>
            <w:r w:rsidRPr="00C47794">
              <w:rPr>
                <w:rFonts w:ascii="Arial Narrow" w:hAnsi="Arial Narrow"/>
                <w:lang w:val="sr-Latn-CS"/>
              </w:rPr>
              <w:t xml:space="preserve"> navijačke grupe, pankeri, </w:t>
            </w:r>
            <w:r w:rsidRPr="00C47794">
              <w:rPr>
                <w:rFonts w:ascii="Arial Narrow" w:hAnsi="Arial Narrow"/>
                <w:i/>
                <w:lang w:val="sr-Latn-CS"/>
              </w:rPr>
              <w:t>rave</w:t>
            </w:r>
            <w:r w:rsidRPr="00C47794">
              <w:rPr>
                <w:rFonts w:ascii="Arial Narrow" w:hAnsi="Arial Narrow"/>
                <w:lang w:val="sr-Latn-CS"/>
              </w:rPr>
              <w:t xml:space="preserve"> pokreti,</w:t>
            </w:r>
            <w:r w:rsidRPr="00C47794">
              <w:rPr>
                <w:lang w:val="sr-Latn-CS"/>
              </w:rPr>
              <w:t xml:space="preserve"> </w:t>
            </w:r>
            <w:r w:rsidRPr="00C47794">
              <w:rPr>
                <w:rFonts w:ascii="Arial Narrow" w:hAnsi="Arial Narrow"/>
                <w:lang w:val="sr-Latn-CS"/>
              </w:rPr>
              <w:t>mirovni, ekološki, veganski i skvoterski pokreti</w:t>
            </w:r>
          </w:p>
        </w:tc>
      </w:tr>
      <w:tr w:rsidR="00C47794" w:rsidRPr="001D4EC0" w14:paraId="014E4275" w14:textId="77777777" w:rsidTr="00D673A2">
        <w:trPr>
          <w:trHeight w:val="542"/>
          <w:jc w:val="center"/>
        </w:trPr>
        <w:tc>
          <w:tcPr>
            <w:tcW w:w="2500" w:type="pct"/>
            <w:shd w:val="clear" w:color="auto" w:fill="auto"/>
            <w:vAlign w:val="center"/>
          </w:tcPr>
          <w:p w14:paraId="6A806711"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color w:val="000000"/>
                <w:lang w:val="sr-Latn-CS"/>
              </w:rPr>
              <w:t>Prezentuje uticaj subkulturnih grupa na razvoj zdravih životnih stilova, na zadatom primjeru</w:t>
            </w:r>
          </w:p>
        </w:tc>
        <w:tc>
          <w:tcPr>
            <w:tcW w:w="2500" w:type="pct"/>
            <w:shd w:val="clear" w:color="auto" w:fill="auto"/>
            <w:vAlign w:val="center"/>
          </w:tcPr>
          <w:p w14:paraId="5AFEF01C"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1B2BC99" w14:textId="77777777" w:rsidTr="00D673A2">
        <w:trPr>
          <w:trHeight w:val="542"/>
          <w:jc w:val="center"/>
        </w:trPr>
        <w:tc>
          <w:tcPr>
            <w:tcW w:w="2500" w:type="pct"/>
            <w:shd w:val="clear" w:color="auto" w:fill="auto"/>
            <w:vAlign w:val="center"/>
          </w:tcPr>
          <w:p w14:paraId="325845A4"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color w:val="000000"/>
                <w:lang w:val="sr-Latn-CS"/>
              </w:rPr>
              <w:t>Prezentuje igru kao slobodnu djelatnost duha i tijela mladih, na zadatom primjeru</w:t>
            </w:r>
          </w:p>
        </w:tc>
        <w:tc>
          <w:tcPr>
            <w:tcW w:w="2500" w:type="pct"/>
            <w:shd w:val="clear" w:color="auto" w:fill="auto"/>
            <w:vAlign w:val="center"/>
          </w:tcPr>
          <w:p w14:paraId="7F7474D3"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9262DE4" w14:textId="77777777" w:rsidTr="00D673A2">
        <w:trPr>
          <w:trHeight w:val="542"/>
          <w:jc w:val="center"/>
        </w:trPr>
        <w:tc>
          <w:tcPr>
            <w:tcW w:w="2500" w:type="pct"/>
            <w:shd w:val="clear" w:color="auto" w:fill="auto"/>
            <w:vAlign w:val="center"/>
          </w:tcPr>
          <w:p w14:paraId="30FA1811"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sociološko određenje i karakteristike kulture takmičenja</w:t>
            </w:r>
          </w:p>
        </w:tc>
        <w:tc>
          <w:tcPr>
            <w:tcW w:w="2500" w:type="pct"/>
            <w:shd w:val="clear" w:color="auto" w:fill="auto"/>
            <w:vAlign w:val="center"/>
          </w:tcPr>
          <w:p w14:paraId="057A1FE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034F7431" w14:textId="77777777" w:rsidTr="00D673A2">
        <w:trPr>
          <w:trHeight w:val="542"/>
          <w:jc w:val="center"/>
        </w:trPr>
        <w:tc>
          <w:tcPr>
            <w:tcW w:w="2500" w:type="pct"/>
            <w:shd w:val="clear" w:color="auto" w:fill="auto"/>
            <w:vAlign w:val="center"/>
          </w:tcPr>
          <w:p w14:paraId="08BB6949" w14:textId="77777777" w:rsidR="00C47794" w:rsidRPr="00C47794" w:rsidRDefault="00C47794" w:rsidP="00250AE5">
            <w:pPr>
              <w:numPr>
                <w:ilvl w:val="0"/>
                <w:numId w:val="3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karakteristike i značaj sporta kao socijalne i kulturne kategorije</w:t>
            </w:r>
          </w:p>
        </w:tc>
        <w:tc>
          <w:tcPr>
            <w:tcW w:w="2500" w:type="pct"/>
            <w:shd w:val="clear" w:color="auto" w:fill="auto"/>
            <w:vAlign w:val="center"/>
          </w:tcPr>
          <w:p w14:paraId="18C2C6C0"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1D4EC0" w14:paraId="3A3DFA80"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A29375F"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3913EE2F"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76BFD9D0"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1, 2, 3, 6 </w:t>
            </w:r>
            <w:r w:rsidRPr="00C47794">
              <w:rPr>
                <w:rFonts w:ascii="Arial Narrow" w:hAnsi="Arial Narrow"/>
                <w:lang w:val="it-IT"/>
              </w:rPr>
              <w:t>i</w:t>
            </w:r>
            <w:r w:rsidRPr="00271D46">
              <w:rPr>
                <w:rFonts w:ascii="Arial Narrow" w:hAnsi="Arial Narrow"/>
                <w:lang w:val="it-IT"/>
              </w:rPr>
              <w:t xml:space="preserve"> 7. </w:t>
            </w:r>
            <w:r w:rsidRPr="00C47794">
              <w:rPr>
                <w:rFonts w:ascii="Arial Narrow" w:hAnsi="Arial Narrow"/>
                <w:lang w:val="it-IT"/>
              </w:rPr>
              <w:t>Za kriterijume 4 i 5 potrebne su ispravno urađene vježbe sa usmenim obrazloženjem.</w:t>
            </w:r>
          </w:p>
        </w:tc>
      </w:tr>
      <w:tr w:rsidR="00C47794" w:rsidRPr="00C47794" w14:paraId="7D2225BF"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4CA55106"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123B80E7"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220F1709"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Subkultura mladih</w:t>
            </w:r>
          </w:p>
          <w:p w14:paraId="37F3777B"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Igra kao društveni fenomen</w:t>
            </w:r>
          </w:p>
        </w:tc>
      </w:tr>
    </w:tbl>
    <w:p w14:paraId="0FCCE1E2" w14:textId="77777777" w:rsidR="00C47794" w:rsidRPr="00C47794" w:rsidRDefault="00C47794" w:rsidP="00C47794">
      <w:pPr>
        <w:spacing w:after="160" w:line="259" w:lineRule="auto"/>
      </w:pPr>
      <w:r w:rsidRPr="00C4779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5098272E"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420244E9"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4 - </w:t>
            </w:r>
            <w:r w:rsidRPr="00C47794">
              <w:rPr>
                <w:rFonts w:ascii="Arial Narrow" w:hAnsi="Arial Narrow"/>
              </w:rPr>
              <w:t>Učenik će biti sposoban da</w:t>
            </w:r>
          </w:p>
          <w:p w14:paraId="6C1A861E"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Uoči uticaj masovnih medija na mlade, kao konzumente</w:t>
            </w:r>
          </w:p>
        </w:tc>
      </w:tr>
      <w:tr w:rsidR="00C47794" w:rsidRPr="00C47794" w14:paraId="0206FC40"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7823FA55"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17477AEE"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2C43AD3E"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3B59E084"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C47794" w14:paraId="63F8C490" w14:textId="77777777" w:rsidTr="00D673A2">
        <w:trPr>
          <w:trHeight w:val="542"/>
          <w:jc w:val="center"/>
        </w:trPr>
        <w:tc>
          <w:tcPr>
            <w:tcW w:w="2500" w:type="pct"/>
            <w:tcBorders>
              <w:top w:val="single" w:sz="18" w:space="0" w:color="C00000"/>
            </w:tcBorders>
            <w:shd w:val="clear" w:color="auto" w:fill="auto"/>
            <w:vAlign w:val="center"/>
          </w:tcPr>
          <w:p w14:paraId="6107E3FD" w14:textId="77777777" w:rsidR="00C47794" w:rsidRPr="00C47794" w:rsidRDefault="00C47794" w:rsidP="00250AE5">
            <w:pPr>
              <w:numPr>
                <w:ilvl w:val="0"/>
                <w:numId w:val="45"/>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vaspitnu uloga medija</w:t>
            </w:r>
          </w:p>
        </w:tc>
        <w:tc>
          <w:tcPr>
            <w:tcW w:w="2500" w:type="pct"/>
            <w:tcBorders>
              <w:top w:val="single" w:sz="12" w:space="0" w:color="C00000"/>
            </w:tcBorders>
            <w:shd w:val="clear" w:color="auto" w:fill="auto"/>
            <w:vAlign w:val="center"/>
          </w:tcPr>
          <w:p w14:paraId="06C2385C"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22F2C7E4" w14:textId="77777777" w:rsidTr="00D673A2">
        <w:trPr>
          <w:trHeight w:val="542"/>
          <w:jc w:val="center"/>
        </w:trPr>
        <w:tc>
          <w:tcPr>
            <w:tcW w:w="2500" w:type="pct"/>
            <w:shd w:val="clear" w:color="auto" w:fill="auto"/>
            <w:vAlign w:val="center"/>
          </w:tcPr>
          <w:p w14:paraId="5999A96B" w14:textId="77777777" w:rsidR="00C47794" w:rsidRPr="00C47794" w:rsidRDefault="00C47794" w:rsidP="00250AE5">
            <w:pPr>
              <w:numPr>
                <w:ilvl w:val="0"/>
                <w:numId w:val="45"/>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Procijeni kvalitet medijskog sadržaja kome su mladi izloženi, na zadatom primjeru</w:t>
            </w:r>
          </w:p>
        </w:tc>
        <w:tc>
          <w:tcPr>
            <w:tcW w:w="2500" w:type="pct"/>
            <w:shd w:val="clear" w:color="auto" w:fill="auto"/>
            <w:vAlign w:val="center"/>
          </w:tcPr>
          <w:p w14:paraId="7705574B"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0C79E4D2" w14:textId="77777777" w:rsidTr="00D673A2">
        <w:trPr>
          <w:trHeight w:val="542"/>
          <w:jc w:val="center"/>
        </w:trPr>
        <w:tc>
          <w:tcPr>
            <w:tcW w:w="2500" w:type="pct"/>
            <w:shd w:val="clear" w:color="auto" w:fill="auto"/>
            <w:vAlign w:val="center"/>
          </w:tcPr>
          <w:p w14:paraId="56EB422E" w14:textId="77777777" w:rsidR="00C47794" w:rsidRPr="00C47794" w:rsidRDefault="00C47794" w:rsidP="00250AE5">
            <w:pPr>
              <w:numPr>
                <w:ilvl w:val="0"/>
                <w:numId w:val="45"/>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principe učenja i zabave, kao načina za postizanje društvene promjene</w:t>
            </w:r>
          </w:p>
        </w:tc>
        <w:tc>
          <w:tcPr>
            <w:tcW w:w="2500" w:type="pct"/>
            <w:shd w:val="clear" w:color="auto" w:fill="auto"/>
            <w:vAlign w:val="center"/>
          </w:tcPr>
          <w:p w14:paraId="1A56BC13"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4D093F27" w14:textId="77777777" w:rsidTr="00D673A2">
        <w:trPr>
          <w:trHeight w:val="542"/>
          <w:jc w:val="center"/>
        </w:trPr>
        <w:tc>
          <w:tcPr>
            <w:tcW w:w="2500" w:type="pct"/>
            <w:shd w:val="clear" w:color="auto" w:fill="auto"/>
            <w:vAlign w:val="center"/>
          </w:tcPr>
          <w:p w14:paraId="3B4BFD71" w14:textId="77777777" w:rsidR="00C47794" w:rsidRPr="00C47794" w:rsidRDefault="00C47794" w:rsidP="00250AE5">
            <w:pPr>
              <w:numPr>
                <w:ilvl w:val="0"/>
                <w:numId w:val="45"/>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 xml:space="preserve">Objasni gejming kulturu i njen uticaj na mlade </w:t>
            </w:r>
          </w:p>
        </w:tc>
        <w:tc>
          <w:tcPr>
            <w:tcW w:w="2500" w:type="pct"/>
            <w:shd w:val="clear" w:color="auto" w:fill="auto"/>
            <w:vAlign w:val="center"/>
          </w:tcPr>
          <w:p w14:paraId="6D46B7E2"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45EE674A" w14:textId="77777777" w:rsidTr="00D673A2">
        <w:trPr>
          <w:trHeight w:val="542"/>
          <w:jc w:val="center"/>
        </w:trPr>
        <w:tc>
          <w:tcPr>
            <w:tcW w:w="2500" w:type="pct"/>
            <w:shd w:val="clear" w:color="auto" w:fill="auto"/>
            <w:vAlign w:val="center"/>
          </w:tcPr>
          <w:p w14:paraId="76C8A44A" w14:textId="77777777" w:rsidR="00C47794" w:rsidRPr="00C47794" w:rsidRDefault="00C47794" w:rsidP="00250AE5">
            <w:pPr>
              <w:numPr>
                <w:ilvl w:val="0"/>
                <w:numId w:val="45"/>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povezanost medijskih sadržaja i životnog stila mladih</w:t>
            </w:r>
          </w:p>
        </w:tc>
        <w:tc>
          <w:tcPr>
            <w:tcW w:w="2500" w:type="pct"/>
            <w:shd w:val="clear" w:color="auto" w:fill="auto"/>
            <w:vAlign w:val="center"/>
          </w:tcPr>
          <w:p w14:paraId="0A53A505"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23ED512D" w14:textId="77777777" w:rsidTr="00D673A2">
        <w:trPr>
          <w:trHeight w:val="542"/>
          <w:jc w:val="center"/>
        </w:trPr>
        <w:tc>
          <w:tcPr>
            <w:tcW w:w="2500" w:type="pct"/>
            <w:shd w:val="clear" w:color="auto" w:fill="auto"/>
            <w:vAlign w:val="center"/>
          </w:tcPr>
          <w:p w14:paraId="65FD5DBE" w14:textId="77777777" w:rsidR="00C47794" w:rsidRPr="00C47794" w:rsidRDefault="00C47794" w:rsidP="00250AE5">
            <w:pPr>
              <w:numPr>
                <w:ilvl w:val="0"/>
                <w:numId w:val="45"/>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Istraži uticaj medija na oblikovanje sadržaja vlastite subkulture, na zadatom primjeru</w:t>
            </w:r>
          </w:p>
        </w:tc>
        <w:tc>
          <w:tcPr>
            <w:tcW w:w="2500" w:type="pct"/>
            <w:shd w:val="clear" w:color="auto" w:fill="auto"/>
            <w:vAlign w:val="center"/>
          </w:tcPr>
          <w:p w14:paraId="44023663"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2AA56B2"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625003B0"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0A64917C"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4BCCC9BF"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1, 3, 4 </w:t>
            </w:r>
            <w:r w:rsidRPr="00C47794">
              <w:rPr>
                <w:rFonts w:ascii="Arial Narrow" w:hAnsi="Arial Narrow"/>
                <w:lang w:val="it-IT"/>
              </w:rPr>
              <w:t>i</w:t>
            </w:r>
            <w:r w:rsidRPr="00271D46">
              <w:rPr>
                <w:rFonts w:ascii="Arial Narrow" w:hAnsi="Arial Narrow"/>
                <w:lang w:val="it-IT"/>
              </w:rPr>
              <w:t xml:space="preserve"> 5. </w:t>
            </w:r>
            <w:r w:rsidRPr="00C47794">
              <w:rPr>
                <w:rFonts w:ascii="Arial Narrow" w:hAnsi="Arial Narrow"/>
                <w:lang w:val="it-IT"/>
              </w:rPr>
              <w:t>Za kriterijume 2 i 6 potrebne su ispravno urađene vježbe sa usmenim obrazloženjem.</w:t>
            </w:r>
          </w:p>
        </w:tc>
      </w:tr>
      <w:tr w:rsidR="00C47794" w:rsidRPr="00C47794" w14:paraId="33E2C850"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4F2E0781"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3229639B" w14:textId="77777777" w:rsidTr="00D673A2">
        <w:trPr>
          <w:trHeight w:val="99"/>
          <w:jc w:val="center"/>
        </w:trPr>
        <w:tc>
          <w:tcPr>
            <w:tcW w:w="5000" w:type="pct"/>
            <w:gridSpan w:val="2"/>
            <w:tcBorders>
              <w:top w:val="single" w:sz="18" w:space="0" w:color="C00000"/>
            </w:tcBorders>
            <w:shd w:val="clear" w:color="auto" w:fill="auto"/>
            <w:vAlign w:val="center"/>
          </w:tcPr>
          <w:p w14:paraId="1E2B86D9"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Vaspitna uloga medija</w:t>
            </w:r>
          </w:p>
          <w:p w14:paraId="06E0E7E3"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Zloupotreba djece u medijima</w:t>
            </w:r>
          </w:p>
          <w:p w14:paraId="7D2C93A7"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Gejming kultura</w:t>
            </w:r>
          </w:p>
        </w:tc>
      </w:tr>
    </w:tbl>
    <w:p w14:paraId="78DF078C" w14:textId="77777777" w:rsidR="00C47794" w:rsidRPr="00C47794" w:rsidRDefault="00C47794" w:rsidP="00C47794">
      <w:pPr>
        <w:spacing w:after="160" w:line="259" w:lineRule="auto"/>
      </w:pP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4D46D95A"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1F3188B0"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5 - </w:t>
            </w:r>
            <w:r w:rsidRPr="00C47794">
              <w:rPr>
                <w:rFonts w:ascii="Arial Narrow" w:hAnsi="Arial Narrow"/>
              </w:rPr>
              <w:t>Učenik će biti sposoban da</w:t>
            </w:r>
          </w:p>
          <w:p w14:paraId="4A55811C"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Identifikuje uticaj potrošačke-popularne kulture na oblikovanje stila života</w:t>
            </w:r>
          </w:p>
        </w:tc>
      </w:tr>
      <w:tr w:rsidR="00C47794" w:rsidRPr="00C47794" w14:paraId="02AD4157"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320D24CB"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3D494415"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3EC5A648"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3F88EB07"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C47794" w14:paraId="57715291" w14:textId="77777777" w:rsidTr="00D673A2">
        <w:trPr>
          <w:trHeight w:val="542"/>
          <w:jc w:val="center"/>
        </w:trPr>
        <w:tc>
          <w:tcPr>
            <w:tcW w:w="2500" w:type="pct"/>
            <w:tcBorders>
              <w:top w:val="single" w:sz="18" w:space="0" w:color="C00000"/>
            </w:tcBorders>
            <w:shd w:val="clear" w:color="auto" w:fill="auto"/>
            <w:vAlign w:val="center"/>
          </w:tcPr>
          <w:p w14:paraId="4BB05942" w14:textId="77777777" w:rsidR="00C47794" w:rsidRPr="00C47794" w:rsidRDefault="00C47794" w:rsidP="00250AE5">
            <w:pPr>
              <w:numPr>
                <w:ilvl w:val="0"/>
                <w:numId w:val="38"/>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značenje pojmova potrošačka kultura i potrošačko društvo</w:t>
            </w:r>
          </w:p>
        </w:tc>
        <w:tc>
          <w:tcPr>
            <w:tcW w:w="2500" w:type="pct"/>
            <w:tcBorders>
              <w:top w:val="single" w:sz="18" w:space="0" w:color="C00000"/>
            </w:tcBorders>
            <w:shd w:val="clear" w:color="auto" w:fill="auto"/>
            <w:vAlign w:val="center"/>
          </w:tcPr>
          <w:p w14:paraId="475D0ABA"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92C14B9" w14:textId="77777777" w:rsidTr="00D673A2">
        <w:trPr>
          <w:trHeight w:val="542"/>
          <w:jc w:val="center"/>
        </w:trPr>
        <w:tc>
          <w:tcPr>
            <w:tcW w:w="2500" w:type="pct"/>
            <w:shd w:val="clear" w:color="auto" w:fill="auto"/>
            <w:vAlign w:val="center"/>
          </w:tcPr>
          <w:p w14:paraId="31796C14" w14:textId="77777777" w:rsidR="00C47794" w:rsidRPr="00C47794" w:rsidRDefault="00C47794" w:rsidP="00250AE5">
            <w:pPr>
              <w:numPr>
                <w:ilvl w:val="0"/>
                <w:numId w:val="38"/>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Navede osnovne karakteristike potrošačke kulture </w:t>
            </w:r>
          </w:p>
        </w:tc>
        <w:tc>
          <w:tcPr>
            <w:tcW w:w="2500" w:type="pct"/>
            <w:shd w:val="clear" w:color="auto" w:fill="auto"/>
            <w:vAlign w:val="center"/>
          </w:tcPr>
          <w:p w14:paraId="1A340838"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3E26B346" w14:textId="77777777" w:rsidTr="00D673A2">
        <w:trPr>
          <w:trHeight w:val="542"/>
          <w:jc w:val="center"/>
        </w:trPr>
        <w:tc>
          <w:tcPr>
            <w:tcW w:w="2500" w:type="pct"/>
            <w:shd w:val="clear" w:color="auto" w:fill="auto"/>
            <w:vAlign w:val="center"/>
          </w:tcPr>
          <w:p w14:paraId="0B23E8E2" w14:textId="77777777" w:rsidR="00C47794" w:rsidRPr="00C47794" w:rsidRDefault="00C47794" w:rsidP="00250AE5">
            <w:pPr>
              <w:numPr>
                <w:ilvl w:val="0"/>
                <w:numId w:val="38"/>
              </w:numPr>
              <w:spacing w:before="120" w:after="120" w:line="240" w:lineRule="auto"/>
              <w:rPr>
                <w:rFonts w:ascii="Arial Narrow" w:hAnsi="Arial Narrow"/>
                <w:color w:val="000000"/>
                <w:lang w:val="sr-Latn-CS"/>
              </w:rPr>
            </w:pPr>
            <w:r w:rsidRPr="00C47794">
              <w:rPr>
                <w:rFonts w:ascii="Arial Narrow" w:hAnsi="Arial Narrow"/>
                <w:color w:val="000000"/>
                <w:lang w:val="sr-Latn-CS"/>
              </w:rPr>
              <w:t>Navede primjere masovne kulture</w:t>
            </w:r>
          </w:p>
        </w:tc>
        <w:tc>
          <w:tcPr>
            <w:tcW w:w="2500" w:type="pct"/>
            <w:shd w:val="clear" w:color="auto" w:fill="auto"/>
            <w:vAlign w:val="center"/>
          </w:tcPr>
          <w:p w14:paraId="7BA9DA40"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72F778E2" w14:textId="77777777" w:rsidTr="00D673A2">
        <w:trPr>
          <w:trHeight w:val="542"/>
          <w:jc w:val="center"/>
        </w:trPr>
        <w:tc>
          <w:tcPr>
            <w:tcW w:w="2500" w:type="pct"/>
            <w:shd w:val="clear" w:color="auto" w:fill="auto"/>
            <w:vAlign w:val="center"/>
          </w:tcPr>
          <w:p w14:paraId="6DB85F2A" w14:textId="77777777" w:rsidR="00C47794" w:rsidRPr="00C47794" w:rsidRDefault="00C47794" w:rsidP="00250AE5">
            <w:pPr>
              <w:numPr>
                <w:ilvl w:val="0"/>
                <w:numId w:val="38"/>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uticaj masovne kulture na oblikovanje stila života </w:t>
            </w:r>
          </w:p>
        </w:tc>
        <w:tc>
          <w:tcPr>
            <w:tcW w:w="2500" w:type="pct"/>
            <w:shd w:val="clear" w:color="auto" w:fill="auto"/>
            <w:vAlign w:val="center"/>
          </w:tcPr>
          <w:p w14:paraId="5527CD2F"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99569E8" w14:textId="77777777" w:rsidTr="00D673A2">
        <w:trPr>
          <w:trHeight w:val="542"/>
          <w:jc w:val="center"/>
        </w:trPr>
        <w:tc>
          <w:tcPr>
            <w:tcW w:w="2500" w:type="pct"/>
            <w:shd w:val="clear" w:color="auto" w:fill="auto"/>
            <w:vAlign w:val="center"/>
          </w:tcPr>
          <w:p w14:paraId="1AE57D20" w14:textId="77777777" w:rsidR="00C47794" w:rsidRPr="00C47794" w:rsidRDefault="00C47794" w:rsidP="00250AE5">
            <w:pPr>
              <w:numPr>
                <w:ilvl w:val="0"/>
                <w:numId w:val="38"/>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uticaj masovne kulture na formiranje potrošačkih navika</w:t>
            </w:r>
          </w:p>
        </w:tc>
        <w:tc>
          <w:tcPr>
            <w:tcW w:w="2500" w:type="pct"/>
            <w:shd w:val="clear" w:color="auto" w:fill="auto"/>
            <w:vAlign w:val="center"/>
          </w:tcPr>
          <w:p w14:paraId="70FDF463"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23D80E39" w14:textId="77777777" w:rsidTr="00D673A2">
        <w:trPr>
          <w:trHeight w:val="542"/>
          <w:jc w:val="center"/>
        </w:trPr>
        <w:tc>
          <w:tcPr>
            <w:tcW w:w="2500" w:type="pct"/>
            <w:shd w:val="clear" w:color="auto" w:fill="auto"/>
            <w:vAlign w:val="center"/>
          </w:tcPr>
          <w:p w14:paraId="540CD181" w14:textId="77777777" w:rsidR="00C47794" w:rsidRPr="00C47794" w:rsidRDefault="00C47794" w:rsidP="00250AE5">
            <w:pPr>
              <w:numPr>
                <w:ilvl w:val="0"/>
                <w:numId w:val="38"/>
              </w:numPr>
              <w:spacing w:before="120" w:after="120" w:line="240" w:lineRule="auto"/>
              <w:rPr>
                <w:rFonts w:ascii="Arial Narrow" w:hAnsi="Arial Narrow"/>
                <w:color w:val="000000"/>
                <w:lang w:val="sr-Latn-CS"/>
              </w:rPr>
            </w:pPr>
            <w:r w:rsidRPr="00C47794">
              <w:rPr>
                <w:rFonts w:ascii="Arial Narrow" w:hAnsi="Arial Narrow"/>
                <w:color w:val="000000"/>
                <w:lang w:val="sr-Latn-CS"/>
              </w:rPr>
              <w:t>Predloži načine za primjenu društveno-odgovorne potrošnje, na zadatom primjeru</w:t>
            </w:r>
          </w:p>
        </w:tc>
        <w:tc>
          <w:tcPr>
            <w:tcW w:w="2500" w:type="pct"/>
            <w:shd w:val="clear" w:color="auto" w:fill="auto"/>
            <w:vAlign w:val="center"/>
          </w:tcPr>
          <w:p w14:paraId="0ACE351B"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5429ADB"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32A66A23"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224663EE"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573B8ABD"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5.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6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6B26FC1A"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01747130"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5D008C45"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51A25E17"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Potrošačka-popularna kultura</w:t>
            </w:r>
          </w:p>
        </w:tc>
      </w:tr>
    </w:tbl>
    <w:p w14:paraId="79120CD4" w14:textId="77777777" w:rsidR="00C47794" w:rsidRPr="00C47794" w:rsidRDefault="00C47794" w:rsidP="00C47794">
      <w:pPr>
        <w:spacing w:after="160" w:line="259" w:lineRule="auto"/>
      </w:pP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4D8B4BCC"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44831215"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6 - </w:t>
            </w:r>
            <w:r w:rsidRPr="00C47794">
              <w:rPr>
                <w:rFonts w:ascii="Arial Narrow" w:hAnsi="Arial Narrow"/>
              </w:rPr>
              <w:t>Učenik će biti sposoban da</w:t>
            </w:r>
          </w:p>
          <w:p w14:paraId="73598D36"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 xml:space="preserve">Uoči značaj primjene zdravih životnih stilova </w:t>
            </w:r>
          </w:p>
        </w:tc>
      </w:tr>
      <w:tr w:rsidR="00C47794" w:rsidRPr="00C47794" w14:paraId="21355079"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73E7C29F"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1D225516"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4926E244"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73C32A29"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C47794" w14:paraId="649E93BE" w14:textId="77777777" w:rsidTr="00D673A2">
        <w:trPr>
          <w:trHeight w:val="542"/>
          <w:jc w:val="center"/>
        </w:trPr>
        <w:tc>
          <w:tcPr>
            <w:tcW w:w="2500" w:type="pct"/>
            <w:tcBorders>
              <w:top w:val="single" w:sz="18" w:space="0" w:color="C00000"/>
            </w:tcBorders>
            <w:shd w:val="clear" w:color="auto" w:fill="auto"/>
            <w:vAlign w:val="center"/>
          </w:tcPr>
          <w:p w14:paraId="155CE2E3"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pojam zdravog životnog stila</w:t>
            </w:r>
          </w:p>
        </w:tc>
        <w:tc>
          <w:tcPr>
            <w:tcW w:w="2500" w:type="pct"/>
            <w:tcBorders>
              <w:top w:val="single" w:sz="18" w:space="0" w:color="C00000"/>
            </w:tcBorders>
            <w:shd w:val="clear" w:color="auto" w:fill="auto"/>
            <w:vAlign w:val="center"/>
          </w:tcPr>
          <w:p w14:paraId="2778E965" w14:textId="77777777" w:rsidR="00C47794" w:rsidRPr="00C47794" w:rsidRDefault="00C47794" w:rsidP="00C47794">
            <w:pPr>
              <w:spacing w:before="120" w:after="120" w:line="240" w:lineRule="auto"/>
              <w:ind w:left="312"/>
              <w:rPr>
                <w:rFonts w:ascii="Arial Narrow" w:hAnsi="Arial Narrow"/>
                <w:color w:val="000000"/>
                <w:highlight w:val="yellow"/>
                <w:lang w:val="sr-Latn-CS"/>
              </w:rPr>
            </w:pPr>
          </w:p>
        </w:tc>
      </w:tr>
      <w:tr w:rsidR="00C47794" w:rsidRPr="00C47794" w14:paraId="5FB6FDF2" w14:textId="77777777" w:rsidTr="00D673A2">
        <w:trPr>
          <w:trHeight w:val="542"/>
          <w:jc w:val="center"/>
        </w:trPr>
        <w:tc>
          <w:tcPr>
            <w:tcW w:w="2500" w:type="pct"/>
            <w:shd w:val="clear" w:color="auto" w:fill="auto"/>
            <w:vAlign w:val="center"/>
          </w:tcPr>
          <w:p w14:paraId="3296C7E0"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uticaj društvenih faktora na razvoj zdravih stilova života</w:t>
            </w:r>
          </w:p>
        </w:tc>
        <w:tc>
          <w:tcPr>
            <w:tcW w:w="2500" w:type="pct"/>
            <w:shd w:val="clear" w:color="auto" w:fill="auto"/>
            <w:vAlign w:val="center"/>
          </w:tcPr>
          <w:p w14:paraId="5D7EACC6" w14:textId="77777777" w:rsidR="00C47794" w:rsidRPr="00C47794" w:rsidRDefault="00C47794" w:rsidP="00C47794">
            <w:pPr>
              <w:spacing w:before="120" w:after="120" w:line="240" w:lineRule="auto"/>
              <w:ind w:left="312"/>
              <w:rPr>
                <w:rFonts w:ascii="Arial Narrow" w:hAnsi="Arial Narrow"/>
                <w:color w:val="000000"/>
                <w:highlight w:val="yellow"/>
                <w:lang w:val="sr-Latn-CS"/>
              </w:rPr>
            </w:pPr>
          </w:p>
        </w:tc>
      </w:tr>
      <w:tr w:rsidR="00C47794" w:rsidRPr="00C47794" w14:paraId="374D321C" w14:textId="77777777" w:rsidTr="00D673A2">
        <w:trPr>
          <w:trHeight w:val="542"/>
          <w:jc w:val="center"/>
        </w:trPr>
        <w:tc>
          <w:tcPr>
            <w:tcW w:w="2500" w:type="pct"/>
            <w:shd w:val="clear" w:color="auto" w:fill="auto"/>
            <w:vAlign w:val="center"/>
          </w:tcPr>
          <w:p w14:paraId="0A391AD6"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koncept zdrave ishrane</w:t>
            </w:r>
          </w:p>
        </w:tc>
        <w:tc>
          <w:tcPr>
            <w:tcW w:w="2500" w:type="pct"/>
            <w:shd w:val="clear" w:color="auto" w:fill="auto"/>
            <w:vAlign w:val="center"/>
          </w:tcPr>
          <w:p w14:paraId="4BC74920"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858FC9C" w14:textId="77777777" w:rsidTr="00D673A2">
        <w:trPr>
          <w:trHeight w:val="542"/>
          <w:jc w:val="center"/>
        </w:trPr>
        <w:tc>
          <w:tcPr>
            <w:tcW w:w="2500" w:type="pct"/>
            <w:shd w:val="clear" w:color="auto" w:fill="auto"/>
            <w:vAlign w:val="center"/>
          </w:tcPr>
          <w:p w14:paraId="27881BB6"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značaj fizičke aktivnosti sa individualnog i socijalnog aspekta</w:t>
            </w:r>
          </w:p>
        </w:tc>
        <w:tc>
          <w:tcPr>
            <w:tcW w:w="2500" w:type="pct"/>
            <w:shd w:val="clear" w:color="auto" w:fill="auto"/>
            <w:vAlign w:val="center"/>
          </w:tcPr>
          <w:p w14:paraId="2B9BF028"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2F46D9F" w14:textId="77777777" w:rsidTr="00D673A2">
        <w:trPr>
          <w:trHeight w:val="542"/>
          <w:jc w:val="center"/>
        </w:trPr>
        <w:tc>
          <w:tcPr>
            <w:tcW w:w="2500" w:type="pct"/>
            <w:shd w:val="clear" w:color="auto" w:fill="auto"/>
            <w:vAlign w:val="center"/>
          </w:tcPr>
          <w:p w14:paraId="28DFAA7D"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značaj razvoja životnih vještina</w:t>
            </w:r>
          </w:p>
        </w:tc>
        <w:tc>
          <w:tcPr>
            <w:tcW w:w="2500" w:type="pct"/>
            <w:shd w:val="clear" w:color="auto" w:fill="auto"/>
            <w:vAlign w:val="center"/>
          </w:tcPr>
          <w:p w14:paraId="279C51A2"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74F33145" w14:textId="77777777" w:rsidTr="00D673A2">
        <w:trPr>
          <w:trHeight w:val="542"/>
          <w:jc w:val="center"/>
        </w:trPr>
        <w:tc>
          <w:tcPr>
            <w:tcW w:w="2500" w:type="pct"/>
            <w:shd w:val="clear" w:color="auto" w:fill="auto"/>
            <w:vAlign w:val="center"/>
          </w:tcPr>
          <w:p w14:paraId="661E4852"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Opiše značaj edukacije za zdravo ponašanje, stavove i </w:t>
            </w:r>
            <w:r w:rsidRPr="00C47794">
              <w:rPr>
                <w:rFonts w:ascii="Arial Narrow" w:hAnsi="Arial Narrow"/>
                <w:b/>
                <w:color w:val="000000"/>
                <w:lang w:val="sr-Latn-CS"/>
              </w:rPr>
              <w:t>navike</w:t>
            </w:r>
            <w:r w:rsidRPr="00C47794">
              <w:rPr>
                <w:rFonts w:ascii="Arial Narrow" w:hAnsi="Arial Narrow"/>
                <w:color w:val="000000"/>
                <w:lang w:val="sr-Latn-CS"/>
              </w:rPr>
              <w:t xml:space="preserve"> </w:t>
            </w:r>
          </w:p>
        </w:tc>
        <w:tc>
          <w:tcPr>
            <w:tcW w:w="2500" w:type="pct"/>
            <w:shd w:val="clear" w:color="auto" w:fill="auto"/>
            <w:vAlign w:val="center"/>
          </w:tcPr>
          <w:p w14:paraId="32C970A5"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color w:val="000000"/>
                <w:lang w:val="sr-Latn-CS"/>
              </w:rPr>
              <w:t>Navike:</w:t>
            </w:r>
            <w:r w:rsidRPr="00C47794">
              <w:rPr>
                <w:rFonts w:ascii="Arial Narrow" w:hAnsi="Arial Narrow"/>
                <w:color w:val="000000"/>
                <w:lang w:val="sr-Latn-CS"/>
              </w:rPr>
              <w:t xml:space="preserve"> lična higijena, pravilna ishrana, higijena odjeće i obuće i dr.</w:t>
            </w:r>
          </w:p>
        </w:tc>
      </w:tr>
      <w:tr w:rsidR="00C47794" w:rsidRPr="001D4EC0" w14:paraId="3B1B4C4B" w14:textId="77777777" w:rsidTr="00D673A2">
        <w:trPr>
          <w:trHeight w:val="542"/>
          <w:jc w:val="center"/>
        </w:trPr>
        <w:tc>
          <w:tcPr>
            <w:tcW w:w="2500" w:type="pct"/>
            <w:shd w:val="clear" w:color="auto" w:fill="auto"/>
            <w:vAlign w:val="center"/>
          </w:tcPr>
          <w:p w14:paraId="30B62146" w14:textId="77777777" w:rsidR="00C47794" w:rsidRPr="00C47794" w:rsidRDefault="00C47794" w:rsidP="00250AE5">
            <w:pPr>
              <w:numPr>
                <w:ilvl w:val="0"/>
                <w:numId w:val="37"/>
              </w:numPr>
              <w:spacing w:before="120" w:after="120" w:line="240" w:lineRule="auto"/>
              <w:rPr>
                <w:rFonts w:ascii="Arial Narrow" w:hAnsi="Arial Narrow"/>
                <w:color w:val="000000"/>
                <w:lang w:val="sr-Latn-CS"/>
              </w:rPr>
            </w:pPr>
            <w:r w:rsidRPr="00C47794">
              <w:rPr>
                <w:rFonts w:ascii="Arial Narrow" w:hAnsi="Arial Narrow"/>
                <w:color w:val="000000"/>
                <w:lang w:val="sr-Latn-CS"/>
              </w:rPr>
              <w:t>Istraži posljedice negativnih životnih navika, na zadatom primjeru</w:t>
            </w:r>
          </w:p>
        </w:tc>
        <w:tc>
          <w:tcPr>
            <w:tcW w:w="2500" w:type="pct"/>
            <w:shd w:val="clear" w:color="auto" w:fill="auto"/>
            <w:vAlign w:val="center"/>
          </w:tcPr>
          <w:p w14:paraId="562741FC"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1D4EC0" w14:paraId="4AEA5779"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214ABABB"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4C15DFB6"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1B2A97FF"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6.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7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32BA90D4"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7E342D4B"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1B938E5F"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3A52F526"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Zdravi životni stilovi</w:t>
            </w:r>
          </w:p>
        </w:tc>
      </w:tr>
    </w:tbl>
    <w:p w14:paraId="06C984A4" w14:textId="77777777" w:rsidR="00C47794" w:rsidRPr="00C47794" w:rsidRDefault="00C47794" w:rsidP="00C47794">
      <w:pPr>
        <w:spacing w:after="160" w:line="259" w:lineRule="auto"/>
      </w:pPr>
      <w:r w:rsidRPr="00C4779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1D4EC0" w14:paraId="78F3DDF7"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7BF24EE8" w14:textId="77777777" w:rsidR="00C47794" w:rsidRPr="00C47794" w:rsidRDefault="00C47794" w:rsidP="00C47794">
            <w:pPr>
              <w:spacing w:before="120" w:after="120" w:line="240" w:lineRule="auto"/>
              <w:jc w:val="center"/>
              <w:rPr>
                <w:rFonts w:ascii="Arial Narrow" w:hAnsi="Arial Narrow"/>
              </w:rPr>
            </w:pPr>
            <w:r w:rsidRPr="00C47794">
              <w:rPr>
                <w:rFonts w:ascii="Arial Narrow" w:hAnsi="Arial Narrow"/>
                <w:b/>
              </w:rPr>
              <w:t xml:space="preserve">Ishod 7 - </w:t>
            </w:r>
            <w:r w:rsidRPr="00C47794">
              <w:rPr>
                <w:rFonts w:ascii="Arial Narrow" w:hAnsi="Arial Narrow"/>
              </w:rPr>
              <w:t>Učenik će biti sposoban da</w:t>
            </w:r>
          </w:p>
          <w:p w14:paraId="19CA177D" w14:textId="77777777" w:rsidR="00C47794" w:rsidRPr="00C47794" w:rsidRDefault="00C47794" w:rsidP="00C47794">
            <w:pPr>
              <w:spacing w:before="120" w:after="120" w:line="240" w:lineRule="auto"/>
              <w:jc w:val="center"/>
              <w:rPr>
                <w:rFonts w:ascii="Arial Narrow" w:hAnsi="Arial Narrow"/>
                <w:b/>
                <w:lang w:val="it-IT"/>
              </w:rPr>
            </w:pPr>
            <w:r w:rsidRPr="00C47794">
              <w:rPr>
                <w:rFonts w:ascii="Arial Narrow" w:hAnsi="Arial Narrow"/>
                <w:b/>
                <w:lang w:val="it-IT"/>
              </w:rPr>
              <w:t>Prepozna rizično ponašanje mladih i mehanizme prevencije</w:t>
            </w:r>
          </w:p>
        </w:tc>
      </w:tr>
      <w:tr w:rsidR="00C47794" w:rsidRPr="00C47794" w14:paraId="0C413B7E"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3E97387A"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b/>
                <w:lang w:val="it-IT"/>
              </w:rPr>
              <w:t>Kriterijumi</w:t>
            </w:r>
            <w:r w:rsidRPr="00271D46">
              <w:rPr>
                <w:rFonts w:ascii="Arial Narrow" w:hAnsi="Arial Narrow"/>
                <w:b/>
                <w:lang w:val="it-IT"/>
              </w:rPr>
              <w:t xml:space="preserve"> </w:t>
            </w:r>
            <w:r w:rsidRPr="00C47794">
              <w:rPr>
                <w:rFonts w:ascii="Arial Narrow" w:hAnsi="Arial Narrow"/>
                <w:b/>
                <w:lang w:val="it-IT"/>
              </w:rPr>
              <w:t>za</w:t>
            </w:r>
            <w:r w:rsidRPr="00271D46">
              <w:rPr>
                <w:rFonts w:ascii="Arial Narrow" w:hAnsi="Arial Narrow"/>
                <w:b/>
                <w:lang w:val="it-IT"/>
              </w:rPr>
              <w:t xml:space="preserve"> </w:t>
            </w:r>
            <w:r w:rsidRPr="00C47794">
              <w:rPr>
                <w:rFonts w:ascii="Arial Narrow" w:hAnsi="Arial Narrow"/>
                <w:b/>
                <w:lang w:val="it-IT"/>
              </w:rPr>
              <w:t>dostizanje</w:t>
            </w:r>
            <w:r w:rsidRPr="00271D46">
              <w:rPr>
                <w:rFonts w:ascii="Arial Narrow" w:hAnsi="Arial Narrow"/>
                <w:b/>
                <w:lang w:val="it-IT"/>
              </w:rPr>
              <w:t xml:space="preserve"> </w:t>
            </w:r>
            <w:r w:rsidRPr="00C47794">
              <w:rPr>
                <w:rFonts w:ascii="Arial Narrow" w:hAnsi="Arial Narrow"/>
                <w:b/>
                <w:lang w:val="it-IT"/>
              </w:rPr>
              <w:t>ishoda</w:t>
            </w:r>
            <w:r w:rsidRPr="00271D46">
              <w:rPr>
                <w:rFonts w:ascii="Arial Narrow" w:hAnsi="Arial Narrow"/>
                <w:b/>
                <w:lang w:val="it-IT"/>
              </w:rPr>
              <w:t xml:space="preserve"> </w:t>
            </w:r>
            <w:r w:rsidRPr="00C47794">
              <w:rPr>
                <w:rFonts w:ascii="Arial Narrow" w:hAnsi="Arial Narrow"/>
                <w:b/>
                <w:lang w:val="it-IT"/>
              </w:rPr>
              <w:t>u</w:t>
            </w:r>
            <w:r w:rsidRPr="00271D46">
              <w:rPr>
                <w:rFonts w:ascii="Arial Narrow" w:hAnsi="Arial Narrow"/>
                <w:b/>
                <w:lang w:val="it-IT"/>
              </w:rPr>
              <w:t>č</w:t>
            </w:r>
            <w:r w:rsidRPr="00C47794">
              <w:rPr>
                <w:rFonts w:ascii="Arial Narrow" w:hAnsi="Arial Narrow"/>
                <w:b/>
                <w:lang w:val="it-IT"/>
              </w:rPr>
              <w:t>enja</w:t>
            </w:r>
          </w:p>
          <w:p w14:paraId="4A5E81F4"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dostizanja</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treba</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26AC3B1E"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3864C0B2"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C47794" w14:paraId="56095650" w14:textId="77777777" w:rsidTr="00D673A2">
        <w:trPr>
          <w:trHeight w:val="542"/>
          <w:jc w:val="center"/>
        </w:trPr>
        <w:tc>
          <w:tcPr>
            <w:tcW w:w="2500" w:type="pct"/>
            <w:tcBorders>
              <w:top w:val="single" w:sz="18" w:space="0" w:color="C00000"/>
            </w:tcBorders>
            <w:shd w:val="clear" w:color="auto" w:fill="auto"/>
            <w:vAlign w:val="center"/>
          </w:tcPr>
          <w:p w14:paraId="3D94078C" w14:textId="77777777" w:rsidR="00C47794" w:rsidRPr="00C47794" w:rsidRDefault="00C47794" w:rsidP="00250AE5">
            <w:pPr>
              <w:numPr>
                <w:ilvl w:val="0"/>
                <w:numId w:val="44"/>
              </w:numPr>
              <w:spacing w:before="120" w:after="120" w:line="240" w:lineRule="auto"/>
              <w:rPr>
                <w:rFonts w:ascii="Arial Narrow" w:hAnsi="Arial Narrow"/>
                <w:color w:val="000000"/>
                <w:lang w:val="sr-Latn-CS"/>
              </w:rPr>
            </w:pPr>
            <w:r w:rsidRPr="00C47794">
              <w:rPr>
                <w:rFonts w:ascii="Arial Narrow" w:hAnsi="Arial Narrow"/>
              </w:rPr>
              <w:t xml:space="preserve">Objasni uzroke maloljetničke delikvencije </w:t>
            </w:r>
          </w:p>
        </w:tc>
        <w:tc>
          <w:tcPr>
            <w:tcW w:w="2500" w:type="pct"/>
            <w:tcBorders>
              <w:top w:val="single" w:sz="18" w:space="0" w:color="C00000"/>
            </w:tcBorders>
            <w:shd w:val="clear" w:color="auto" w:fill="auto"/>
            <w:vAlign w:val="center"/>
          </w:tcPr>
          <w:p w14:paraId="72F2573B"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15DCCE08" w14:textId="77777777" w:rsidTr="00D673A2">
        <w:trPr>
          <w:trHeight w:val="542"/>
          <w:jc w:val="center"/>
        </w:trPr>
        <w:tc>
          <w:tcPr>
            <w:tcW w:w="2500" w:type="pct"/>
            <w:shd w:val="clear" w:color="auto" w:fill="auto"/>
            <w:vAlign w:val="center"/>
          </w:tcPr>
          <w:p w14:paraId="3F4119D9" w14:textId="77777777" w:rsidR="00C47794" w:rsidRPr="00C47794" w:rsidRDefault="00C47794" w:rsidP="00250AE5">
            <w:pPr>
              <w:numPr>
                <w:ilvl w:val="0"/>
                <w:numId w:val="44"/>
              </w:numPr>
              <w:spacing w:before="120" w:after="120" w:line="240" w:lineRule="auto"/>
              <w:ind w:hanging="284"/>
              <w:rPr>
                <w:rFonts w:ascii="Arial Narrow" w:hAnsi="Arial Narrow"/>
                <w:color w:val="000000"/>
                <w:lang w:val="sr-Latn-CS"/>
              </w:rPr>
            </w:pPr>
            <w:r w:rsidRPr="00C47794">
              <w:rPr>
                <w:rFonts w:ascii="Arial Narrow" w:hAnsi="Arial Narrow"/>
                <w:color w:val="000000"/>
                <w:lang w:val="sr-Latn-CS"/>
              </w:rPr>
              <w:t>Navede karakterisitike rizičnih društvenih grupa</w:t>
            </w:r>
          </w:p>
        </w:tc>
        <w:tc>
          <w:tcPr>
            <w:tcW w:w="2500" w:type="pct"/>
            <w:shd w:val="clear" w:color="auto" w:fill="auto"/>
            <w:vAlign w:val="center"/>
          </w:tcPr>
          <w:p w14:paraId="3F896B0E"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E5532B0" w14:textId="77777777" w:rsidTr="00D673A2">
        <w:trPr>
          <w:trHeight w:val="542"/>
          <w:jc w:val="center"/>
        </w:trPr>
        <w:tc>
          <w:tcPr>
            <w:tcW w:w="2500" w:type="pct"/>
            <w:shd w:val="clear" w:color="auto" w:fill="auto"/>
            <w:vAlign w:val="center"/>
          </w:tcPr>
          <w:p w14:paraId="52D8C97E" w14:textId="77777777" w:rsidR="00C47794" w:rsidRPr="00C47794" w:rsidRDefault="00C47794" w:rsidP="00250AE5">
            <w:pPr>
              <w:numPr>
                <w:ilvl w:val="0"/>
                <w:numId w:val="44"/>
              </w:numPr>
              <w:spacing w:before="120" w:after="120" w:line="240" w:lineRule="auto"/>
              <w:ind w:hanging="284"/>
              <w:rPr>
                <w:rFonts w:ascii="Arial Narrow" w:hAnsi="Arial Narrow"/>
                <w:color w:val="000000"/>
                <w:lang w:val="sr-Latn-CS"/>
              </w:rPr>
            </w:pPr>
            <w:r w:rsidRPr="00C47794">
              <w:rPr>
                <w:rFonts w:ascii="Arial Narrow" w:hAnsi="Arial Narrow"/>
                <w:color w:val="000000"/>
                <w:lang w:val="sr-Latn-CS"/>
              </w:rPr>
              <w:t xml:space="preserve">Obrazloži </w:t>
            </w:r>
            <w:r w:rsidRPr="00C47794">
              <w:rPr>
                <w:rFonts w:ascii="Arial Narrow" w:hAnsi="Arial Narrow"/>
                <w:b/>
                <w:color w:val="000000"/>
                <w:lang w:val="sr-Latn-CS"/>
              </w:rPr>
              <w:t>devijantnosti</w:t>
            </w:r>
            <w:r w:rsidRPr="00C47794">
              <w:rPr>
                <w:rFonts w:ascii="Arial Narrow" w:hAnsi="Arial Narrow"/>
                <w:color w:val="000000"/>
                <w:lang w:val="sr-Latn-CS"/>
              </w:rPr>
              <w:t xml:space="preserve"> u sportu</w:t>
            </w:r>
          </w:p>
        </w:tc>
        <w:tc>
          <w:tcPr>
            <w:tcW w:w="2500" w:type="pct"/>
            <w:shd w:val="clear" w:color="auto" w:fill="auto"/>
            <w:vAlign w:val="center"/>
          </w:tcPr>
          <w:p w14:paraId="61B6D6A4" w14:textId="77777777" w:rsidR="00C47794" w:rsidRPr="00C47794" w:rsidRDefault="00C47794" w:rsidP="00C47794">
            <w:pPr>
              <w:spacing w:before="120" w:after="120" w:line="240" w:lineRule="auto"/>
              <w:rPr>
                <w:rFonts w:ascii="Arial Narrow" w:hAnsi="Arial Narrow"/>
                <w:b/>
                <w:color w:val="000000"/>
                <w:lang w:val="sr-Latn-CS"/>
              </w:rPr>
            </w:pPr>
            <w:r w:rsidRPr="00C47794">
              <w:rPr>
                <w:rFonts w:ascii="Arial Narrow" w:hAnsi="Arial Narrow"/>
                <w:b/>
                <w:color w:val="000000"/>
                <w:lang w:val="sr-Latn-CS"/>
              </w:rPr>
              <w:t xml:space="preserve">Devijantnosti: </w:t>
            </w:r>
            <w:r w:rsidRPr="00C47794">
              <w:rPr>
                <w:rFonts w:ascii="Arial Narrow" w:hAnsi="Arial Narrow"/>
                <w:color w:val="000000"/>
                <w:lang w:val="sr-Latn-CS"/>
              </w:rPr>
              <w:t>politizacija, komercijalizacija, doping, nasilje, medijska eksploatacija i dr.</w:t>
            </w:r>
          </w:p>
        </w:tc>
      </w:tr>
      <w:tr w:rsidR="00C47794" w:rsidRPr="00C47794" w14:paraId="24DE105C" w14:textId="77777777" w:rsidTr="00D673A2">
        <w:trPr>
          <w:trHeight w:val="542"/>
          <w:jc w:val="center"/>
        </w:trPr>
        <w:tc>
          <w:tcPr>
            <w:tcW w:w="2500" w:type="pct"/>
            <w:shd w:val="clear" w:color="auto" w:fill="auto"/>
            <w:vAlign w:val="center"/>
          </w:tcPr>
          <w:p w14:paraId="65864CFF" w14:textId="77777777" w:rsidR="00C47794" w:rsidRPr="00C47794" w:rsidRDefault="00C47794" w:rsidP="00250AE5">
            <w:pPr>
              <w:numPr>
                <w:ilvl w:val="0"/>
                <w:numId w:val="44"/>
              </w:numPr>
              <w:spacing w:before="120" w:after="120" w:line="240" w:lineRule="auto"/>
              <w:ind w:hanging="284"/>
              <w:rPr>
                <w:rFonts w:ascii="Arial Narrow" w:hAnsi="Arial Narrow"/>
                <w:color w:val="000000"/>
                <w:lang w:val="sr-Latn-CS"/>
              </w:rPr>
            </w:pPr>
            <w:r w:rsidRPr="00C47794">
              <w:rPr>
                <w:rFonts w:ascii="Arial Narrow" w:hAnsi="Arial Narrow"/>
                <w:color w:val="000000"/>
                <w:lang w:val="sr-Latn-CS"/>
              </w:rPr>
              <w:t xml:space="preserve">Objasni moguće posljedice zloupotrebe </w:t>
            </w:r>
            <w:r w:rsidRPr="00C47794">
              <w:rPr>
                <w:rFonts w:ascii="Arial Narrow" w:hAnsi="Arial Narrow"/>
                <w:b/>
                <w:color w:val="000000"/>
                <w:lang w:val="sr-Latn-CS"/>
              </w:rPr>
              <w:t>psihoaktivnih supstanci</w:t>
            </w:r>
            <w:r w:rsidRPr="00C47794">
              <w:rPr>
                <w:rFonts w:ascii="Arial Narrow" w:hAnsi="Arial Narrow"/>
                <w:color w:val="000000"/>
                <w:lang w:val="sr-Latn-CS"/>
              </w:rPr>
              <w:t xml:space="preserve"> i alkohola</w:t>
            </w:r>
          </w:p>
        </w:tc>
        <w:tc>
          <w:tcPr>
            <w:tcW w:w="2500" w:type="pct"/>
            <w:shd w:val="clear" w:color="auto" w:fill="auto"/>
            <w:vAlign w:val="center"/>
          </w:tcPr>
          <w:p w14:paraId="6C44C247" w14:textId="77777777" w:rsidR="00C47794" w:rsidRPr="00C47794" w:rsidRDefault="00C47794" w:rsidP="00C47794">
            <w:pPr>
              <w:spacing w:before="120" w:after="120" w:line="240" w:lineRule="auto"/>
              <w:rPr>
                <w:rFonts w:ascii="Arial Narrow" w:hAnsi="Arial Narrow"/>
              </w:rPr>
            </w:pPr>
            <w:r w:rsidRPr="00C47794">
              <w:rPr>
                <w:rFonts w:ascii="Arial Narrow" w:hAnsi="Arial Narrow"/>
                <w:b/>
                <w:color w:val="000000"/>
                <w:lang w:val="sr-Latn-CS"/>
              </w:rPr>
              <w:t>Psihoaktivne supstance:</w:t>
            </w:r>
            <w:r w:rsidRPr="00C47794">
              <w:rPr>
                <w:rFonts w:ascii="Arial Narrow" w:hAnsi="Arial Narrow"/>
                <w:color w:val="000000"/>
                <w:lang w:val="sr-Latn-CS"/>
              </w:rPr>
              <w:t xml:space="preserve"> psihodelične droge, opijati, kanabis, cigarete i dr.</w:t>
            </w:r>
          </w:p>
        </w:tc>
      </w:tr>
      <w:tr w:rsidR="00C47794" w:rsidRPr="001D4EC0" w14:paraId="59256E91" w14:textId="77777777" w:rsidTr="00D673A2">
        <w:trPr>
          <w:trHeight w:val="542"/>
          <w:jc w:val="center"/>
        </w:trPr>
        <w:tc>
          <w:tcPr>
            <w:tcW w:w="2500" w:type="pct"/>
            <w:shd w:val="clear" w:color="auto" w:fill="auto"/>
            <w:vAlign w:val="center"/>
          </w:tcPr>
          <w:p w14:paraId="762668EB" w14:textId="77777777" w:rsidR="00C47794" w:rsidRPr="00C47794" w:rsidRDefault="00C47794" w:rsidP="00250AE5">
            <w:pPr>
              <w:numPr>
                <w:ilvl w:val="0"/>
                <w:numId w:val="44"/>
              </w:numPr>
              <w:spacing w:before="120" w:after="120" w:line="240" w:lineRule="auto"/>
              <w:ind w:hanging="284"/>
              <w:rPr>
                <w:rFonts w:ascii="Arial Narrow" w:hAnsi="Arial Narrow"/>
                <w:color w:val="000000"/>
                <w:lang w:val="sr-Latn-CS"/>
              </w:rPr>
            </w:pPr>
            <w:r w:rsidRPr="00C47794">
              <w:rPr>
                <w:rFonts w:ascii="Arial Narrow" w:hAnsi="Arial Narrow"/>
                <w:color w:val="000000"/>
                <w:lang w:val="sr-Latn-CS"/>
              </w:rPr>
              <w:t xml:space="preserve">Objasni moguće uzroke i posljedice rizičnih </w:t>
            </w:r>
            <w:r w:rsidRPr="00C47794">
              <w:rPr>
                <w:rFonts w:ascii="Arial Narrow" w:hAnsi="Arial Narrow"/>
                <w:b/>
                <w:color w:val="000000"/>
                <w:lang w:val="sr-Latn-CS"/>
              </w:rPr>
              <w:t>oblika seksualnog ponašanja</w:t>
            </w:r>
          </w:p>
        </w:tc>
        <w:tc>
          <w:tcPr>
            <w:tcW w:w="2500" w:type="pct"/>
            <w:shd w:val="clear" w:color="auto" w:fill="auto"/>
            <w:vAlign w:val="center"/>
          </w:tcPr>
          <w:p w14:paraId="3A93F4DC" w14:textId="77777777" w:rsidR="00C47794" w:rsidRPr="00C47794" w:rsidRDefault="00C47794" w:rsidP="00C47794">
            <w:pPr>
              <w:spacing w:before="120" w:after="120" w:line="240" w:lineRule="auto"/>
              <w:rPr>
                <w:rFonts w:ascii="Arial Narrow" w:hAnsi="Arial Narrow"/>
                <w:lang w:val="sr-Latn-CS"/>
              </w:rPr>
            </w:pPr>
            <w:r w:rsidRPr="00C47794">
              <w:rPr>
                <w:rFonts w:ascii="Arial Narrow" w:hAnsi="Arial Narrow"/>
                <w:b/>
                <w:color w:val="000000"/>
                <w:lang w:val="sr-Latn-CS"/>
              </w:rPr>
              <w:t>Oblici seksualnog ponašanja:</w:t>
            </w:r>
            <w:r w:rsidRPr="00C47794">
              <w:rPr>
                <w:rFonts w:ascii="Arial Narrow" w:hAnsi="Arial Narrow"/>
                <w:color w:val="000000"/>
                <w:lang w:val="sr-Latn-CS"/>
              </w:rPr>
              <w:t xml:space="preserve"> prerano stupanje u polne odnose, neupotreba zaštitnih sredstava, prostitucija i dr. </w:t>
            </w:r>
          </w:p>
        </w:tc>
      </w:tr>
      <w:tr w:rsidR="00C47794" w:rsidRPr="001D4EC0" w14:paraId="4F03CCF1" w14:textId="77777777" w:rsidTr="00D673A2">
        <w:trPr>
          <w:trHeight w:val="542"/>
          <w:jc w:val="center"/>
        </w:trPr>
        <w:tc>
          <w:tcPr>
            <w:tcW w:w="2500" w:type="pct"/>
            <w:shd w:val="clear" w:color="auto" w:fill="auto"/>
            <w:vAlign w:val="center"/>
          </w:tcPr>
          <w:p w14:paraId="0C0F97EE" w14:textId="77777777" w:rsidR="00C47794" w:rsidRPr="00C47794" w:rsidRDefault="00C47794" w:rsidP="00250AE5">
            <w:pPr>
              <w:numPr>
                <w:ilvl w:val="0"/>
                <w:numId w:val="44"/>
              </w:numPr>
              <w:spacing w:before="120" w:after="120" w:line="240" w:lineRule="auto"/>
              <w:ind w:hanging="284"/>
              <w:rPr>
                <w:rFonts w:ascii="Arial Narrow" w:hAnsi="Arial Narrow"/>
                <w:color w:val="000000"/>
                <w:lang w:val="sr-Latn-CS"/>
              </w:rPr>
            </w:pPr>
            <w:r w:rsidRPr="00C47794">
              <w:rPr>
                <w:rFonts w:ascii="Arial Narrow" w:hAnsi="Arial Narrow"/>
                <w:color w:val="000000"/>
                <w:lang w:val="sr-Latn-CS"/>
              </w:rPr>
              <w:t xml:space="preserve">Obrazloži moguće uzroke i posljedice različitih </w:t>
            </w:r>
            <w:r w:rsidRPr="00C47794">
              <w:rPr>
                <w:rFonts w:ascii="Arial Narrow" w:hAnsi="Arial Narrow"/>
                <w:b/>
                <w:color w:val="000000"/>
                <w:lang w:val="sr-Latn-CS"/>
              </w:rPr>
              <w:t>oblika nasilja</w:t>
            </w:r>
            <w:r w:rsidRPr="00C47794">
              <w:rPr>
                <w:rFonts w:ascii="Arial Narrow" w:hAnsi="Arial Narrow"/>
                <w:color w:val="000000"/>
                <w:lang w:val="sr-Latn-CS"/>
              </w:rPr>
              <w:t xml:space="preserve"> </w:t>
            </w:r>
          </w:p>
        </w:tc>
        <w:tc>
          <w:tcPr>
            <w:tcW w:w="2500" w:type="pct"/>
            <w:shd w:val="clear" w:color="auto" w:fill="auto"/>
            <w:vAlign w:val="center"/>
          </w:tcPr>
          <w:p w14:paraId="4D44447A" w14:textId="77777777" w:rsidR="00C47794" w:rsidRPr="00C47794" w:rsidRDefault="00C47794" w:rsidP="00C47794">
            <w:pPr>
              <w:spacing w:before="120" w:after="120" w:line="240" w:lineRule="auto"/>
              <w:rPr>
                <w:rFonts w:ascii="Arial Narrow" w:hAnsi="Arial Narrow"/>
                <w:lang w:val="sr-Latn-CS"/>
              </w:rPr>
            </w:pPr>
            <w:r w:rsidRPr="00C47794">
              <w:rPr>
                <w:rFonts w:ascii="Arial Narrow" w:hAnsi="Arial Narrow"/>
                <w:b/>
                <w:color w:val="000000"/>
                <w:lang w:val="sr-Latn-CS"/>
              </w:rPr>
              <w:t xml:space="preserve">Oblici nasilja: </w:t>
            </w:r>
            <w:r w:rsidRPr="00C47794">
              <w:rPr>
                <w:rFonts w:ascii="Arial Narrow" w:hAnsi="Arial Narrow"/>
                <w:lang w:val="sr-Latn-CS"/>
              </w:rPr>
              <w:t>nasilje nad odraslima (roditeljima, nastavnicima ili drugim osobama), vršnjačko nasilje, nasilje nad marginalizovanim grupama i dr.</w:t>
            </w:r>
          </w:p>
        </w:tc>
      </w:tr>
      <w:tr w:rsidR="00C47794" w:rsidRPr="001D4EC0" w14:paraId="3AB0E976" w14:textId="77777777" w:rsidTr="00D673A2">
        <w:trPr>
          <w:trHeight w:val="542"/>
          <w:jc w:val="center"/>
        </w:trPr>
        <w:tc>
          <w:tcPr>
            <w:tcW w:w="2500" w:type="pct"/>
            <w:shd w:val="clear" w:color="auto" w:fill="auto"/>
            <w:vAlign w:val="center"/>
          </w:tcPr>
          <w:p w14:paraId="5FDA2479" w14:textId="77777777" w:rsidR="00C47794" w:rsidRPr="00C47794" w:rsidRDefault="00C47794" w:rsidP="00250AE5">
            <w:pPr>
              <w:numPr>
                <w:ilvl w:val="0"/>
                <w:numId w:val="44"/>
              </w:numPr>
              <w:spacing w:before="120" w:after="120" w:line="240" w:lineRule="auto"/>
              <w:ind w:hanging="284"/>
              <w:rPr>
                <w:rFonts w:ascii="Arial Narrow" w:hAnsi="Arial Narrow"/>
                <w:color w:val="000000"/>
                <w:lang w:val="sr-Latn-CS"/>
              </w:rPr>
            </w:pPr>
            <w:r w:rsidRPr="00C47794">
              <w:rPr>
                <w:rFonts w:ascii="Arial Narrow" w:hAnsi="Arial Narrow"/>
                <w:color w:val="000000"/>
                <w:lang w:val="sr-Latn-CS"/>
              </w:rPr>
              <w:t xml:space="preserve">Obrazloži karakteristike i </w:t>
            </w:r>
            <w:r w:rsidRPr="00C47794">
              <w:rPr>
                <w:rFonts w:ascii="Arial Narrow" w:hAnsi="Arial Narrow"/>
                <w:b/>
                <w:color w:val="000000"/>
                <w:lang w:val="sr-Latn-CS"/>
              </w:rPr>
              <w:t>negativnosti</w:t>
            </w:r>
            <w:r w:rsidRPr="00C47794">
              <w:rPr>
                <w:rFonts w:ascii="Arial Narrow" w:hAnsi="Arial Narrow"/>
                <w:color w:val="000000"/>
                <w:lang w:val="sr-Latn-CS"/>
              </w:rPr>
              <w:t xml:space="preserve"> hazardnih igara i igara zanosa</w:t>
            </w:r>
          </w:p>
        </w:tc>
        <w:tc>
          <w:tcPr>
            <w:tcW w:w="2500" w:type="pct"/>
            <w:shd w:val="clear" w:color="auto" w:fill="auto"/>
            <w:vAlign w:val="center"/>
          </w:tcPr>
          <w:p w14:paraId="4EB61783" w14:textId="77777777" w:rsidR="00C47794" w:rsidRPr="00C47794" w:rsidRDefault="00C47794" w:rsidP="00C47794">
            <w:pPr>
              <w:spacing w:before="120" w:after="120" w:line="240" w:lineRule="auto"/>
              <w:rPr>
                <w:rFonts w:ascii="Arial Narrow" w:hAnsi="Arial Narrow"/>
                <w:b/>
                <w:lang w:val="sr-Latn-CS"/>
              </w:rPr>
            </w:pPr>
            <w:r w:rsidRPr="00C47794">
              <w:rPr>
                <w:rFonts w:ascii="Arial Narrow" w:hAnsi="Arial Narrow"/>
                <w:b/>
                <w:color w:val="000000"/>
                <w:lang w:val="sr-Latn-CS"/>
              </w:rPr>
              <w:t>Negativnosti:</w:t>
            </w:r>
            <w:r w:rsidRPr="00C47794">
              <w:rPr>
                <w:rFonts w:ascii="Arial Narrow" w:hAnsi="Arial Narrow"/>
                <w:color w:val="000000"/>
                <w:lang w:val="sr-Latn-CS"/>
              </w:rPr>
              <w:t xml:space="preserve"> koristoljublje, lažiranje, pasivnost, rizik, negacija rada, pretvaranje igre u profesiju, irealnost, nesvjesnost i dr.</w:t>
            </w:r>
          </w:p>
        </w:tc>
      </w:tr>
      <w:tr w:rsidR="00C47794" w:rsidRPr="001D4EC0" w14:paraId="4D88EF40" w14:textId="77777777" w:rsidTr="00D673A2">
        <w:trPr>
          <w:trHeight w:val="542"/>
          <w:jc w:val="center"/>
        </w:trPr>
        <w:tc>
          <w:tcPr>
            <w:tcW w:w="2500" w:type="pct"/>
            <w:shd w:val="clear" w:color="auto" w:fill="auto"/>
            <w:vAlign w:val="center"/>
          </w:tcPr>
          <w:p w14:paraId="2FF92AC9" w14:textId="77777777" w:rsidR="00C47794" w:rsidRPr="00C47794" w:rsidRDefault="00C47794" w:rsidP="00250AE5">
            <w:pPr>
              <w:numPr>
                <w:ilvl w:val="0"/>
                <w:numId w:val="44"/>
              </w:numPr>
              <w:spacing w:before="120" w:after="120" w:line="240" w:lineRule="auto"/>
              <w:rPr>
                <w:rFonts w:ascii="Arial Narrow" w:hAnsi="Arial Narrow"/>
                <w:color w:val="000000"/>
                <w:lang w:val="sr-Latn-CS"/>
              </w:rPr>
            </w:pPr>
            <w:r w:rsidRPr="00C47794">
              <w:rPr>
                <w:rFonts w:ascii="Arial Narrow" w:hAnsi="Arial Narrow"/>
              </w:rPr>
              <w:t xml:space="preserve">Objasni ostale </w:t>
            </w:r>
            <w:r w:rsidRPr="00C47794">
              <w:rPr>
                <w:rFonts w:ascii="Arial Narrow" w:hAnsi="Arial Narrow"/>
                <w:b/>
              </w:rPr>
              <w:t>oblike rizičnog ponašanja</w:t>
            </w:r>
          </w:p>
        </w:tc>
        <w:tc>
          <w:tcPr>
            <w:tcW w:w="2500" w:type="pct"/>
            <w:shd w:val="clear" w:color="auto" w:fill="auto"/>
            <w:vAlign w:val="center"/>
          </w:tcPr>
          <w:p w14:paraId="04EB2F79"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lang w:val="sr-Latn-CS"/>
              </w:rPr>
              <w:t>Oblici rizičnog ponašanja:</w:t>
            </w:r>
            <w:r w:rsidRPr="00C47794">
              <w:rPr>
                <w:rFonts w:ascii="Arial Narrow" w:hAnsi="Arial Narrow"/>
                <w:lang w:val="sr-Latn-CS"/>
              </w:rPr>
              <w:t xml:space="preserve"> nezainteresovanost za školu, neosmišljene životne aktivnosti, sklonost ka rizi</w:t>
            </w:r>
            <w:r w:rsidRPr="00C47794">
              <w:rPr>
                <w:rFonts w:ascii="Arial Narrow" w:hAnsi="Arial Narrow" w:cs="Calibri"/>
                <w:lang w:val="sr-Latn-CS"/>
              </w:rPr>
              <w:t>č</w:t>
            </w:r>
            <w:r w:rsidRPr="00C47794">
              <w:rPr>
                <w:rFonts w:ascii="Arial Narrow" w:hAnsi="Arial Narrow"/>
                <w:lang w:val="sr-Latn-CS"/>
              </w:rPr>
              <w:t>noj vo</w:t>
            </w:r>
            <w:r w:rsidRPr="00C47794">
              <w:rPr>
                <w:rFonts w:ascii="Arial Narrow" w:hAnsi="Arial Narrow" w:cs="Agency FB"/>
                <w:lang w:val="sr-Latn-CS"/>
              </w:rPr>
              <w:t>ž</w:t>
            </w:r>
            <w:r w:rsidRPr="00C47794">
              <w:rPr>
                <w:rFonts w:ascii="Arial Narrow" w:hAnsi="Arial Narrow"/>
                <w:lang w:val="sr-Latn-CS"/>
              </w:rPr>
              <w:t>nji motornih vozila, dugotrajni no</w:t>
            </w:r>
            <w:r w:rsidRPr="00C47794">
              <w:rPr>
                <w:rFonts w:ascii="Arial Narrow" w:hAnsi="Arial Narrow" w:cs="Calibri"/>
                <w:lang w:val="sr-Latn-CS"/>
              </w:rPr>
              <w:t>ć</w:t>
            </w:r>
            <w:r w:rsidRPr="00C47794">
              <w:rPr>
                <w:rFonts w:ascii="Arial Narrow" w:hAnsi="Arial Narrow"/>
                <w:lang w:val="sr-Latn-CS"/>
              </w:rPr>
              <w:t>ni izlasci, trajno ili dugotrajno napu</w:t>
            </w:r>
            <w:r w:rsidRPr="00C47794">
              <w:rPr>
                <w:rFonts w:ascii="Arial Narrow" w:hAnsi="Arial Narrow" w:cs="Agency FB"/>
                <w:lang w:val="sr-Latn-CS"/>
              </w:rPr>
              <w:t>š</w:t>
            </w:r>
            <w:r w:rsidRPr="00C47794">
              <w:rPr>
                <w:rFonts w:ascii="Arial Narrow" w:hAnsi="Arial Narrow"/>
                <w:lang w:val="sr-Latn-CS"/>
              </w:rPr>
              <w:t xml:space="preserve">tanje </w:t>
            </w:r>
            <w:r w:rsidRPr="00C47794">
              <w:rPr>
                <w:rFonts w:ascii="Arial Narrow" w:hAnsi="Arial Narrow" w:cs="Agency FB"/>
                <w:lang w:val="sr-Latn-CS"/>
              </w:rPr>
              <w:t>š</w:t>
            </w:r>
            <w:r w:rsidRPr="00C47794">
              <w:rPr>
                <w:rFonts w:ascii="Arial Narrow" w:hAnsi="Arial Narrow"/>
                <w:lang w:val="sr-Latn-CS"/>
              </w:rPr>
              <w:t>kole i dr.</w:t>
            </w:r>
          </w:p>
        </w:tc>
      </w:tr>
      <w:tr w:rsidR="00C47794" w:rsidRPr="001D4EC0" w14:paraId="430E0038" w14:textId="77777777" w:rsidTr="00D673A2">
        <w:trPr>
          <w:trHeight w:val="542"/>
          <w:jc w:val="center"/>
        </w:trPr>
        <w:tc>
          <w:tcPr>
            <w:tcW w:w="2500" w:type="pct"/>
            <w:shd w:val="clear" w:color="auto" w:fill="auto"/>
            <w:vAlign w:val="center"/>
          </w:tcPr>
          <w:p w14:paraId="194F503B" w14:textId="77777777" w:rsidR="00C47794" w:rsidRPr="00C47794" w:rsidRDefault="00C47794" w:rsidP="00250AE5">
            <w:pPr>
              <w:numPr>
                <w:ilvl w:val="0"/>
                <w:numId w:val="44"/>
              </w:numPr>
              <w:spacing w:before="120" w:after="120" w:line="240" w:lineRule="auto"/>
              <w:rPr>
                <w:rFonts w:ascii="Arial Narrow" w:hAnsi="Arial Narrow"/>
                <w:color w:val="000000"/>
                <w:lang w:val="sr-Latn-CS"/>
              </w:rPr>
            </w:pPr>
            <w:r w:rsidRPr="00C47794">
              <w:rPr>
                <w:rFonts w:ascii="Arial Narrow" w:hAnsi="Arial Narrow"/>
                <w:color w:val="000000"/>
                <w:lang w:val="sr-Latn-CS"/>
              </w:rPr>
              <w:t>Istraži</w:t>
            </w:r>
            <w:r w:rsidRPr="00C47794">
              <w:rPr>
                <w:rFonts w:ascii="Arial Narrow" w:hAnsi="Arial Narrow"/>
                <w:lang w:val="sr-Latn-CS"/>
              </w:rPr>
              <w:t xml:space="preserve"> društvene kanale za sprečavanje i prevenciju </w:t>
            </w:r>
            <w:r w:rsidRPr="00C47794">
              <w:rPr>
                <w:rFonts w:ascii="Arial Narrow" w:hAnsi="Arial Narrow"/>
                <w:color w:val="000000"/>
                <w:lang w:val="sr-Latn-CS"/>
              </w:rPr>
              <w:t>rizičnog</w:t>
            </w:r>
            <w:r w:rsidRPr="00C47794">
              <w:rPr>
                <w:rFonts w:ascii="Arial Narrow" w:hAnsi="Arial Narrow"/>
                <w:lang w:val="sr-Latn-CS"/>
              </w:rPr>
              <w:t xml:space="preserve"> ponašanja, na zadatom primjeru</w:t>
            </w:r>
          </w:p>
        </w:tc>
        <w:tc>
          <w:tcPr>
            <w:tcW w:w="2500" w:type="pct"/>
            <w:shd w:val="clear" w:color="auto" w:fill="auto"/>
            <w:vAlign w:val="center"/>
          </w:tcPr>
          <w:p w14:paraId="12C5A31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6987041"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0B2B48E7"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22F7F784"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71173923"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8.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9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1A234A03" w14:textId="77777777" w:rsidTr="00D673A2">
        <w:trPr>
          <w:trHeight w:val="338"/>
          <w:jc w:val="center"/>
        </w:trPr>
        <w:tc>
          <w:tcPr>
            <w:tcW w:w="5000" w:type="pct"/>
            <w:gridSpan w:val="2"/>
            <w:tcBorders>
              <w:top w:val="single" w:sz="18" w:space="0" w:color="C00000"/>
              <w:bottom w:val="single" w:sz="18" w:space="0" w:color="C00000"/>
            </w:tcBorders>
            <w:shd w:val="clear" w:color="auto" w:fill="F1E5BD"/>
            <w:vAlign w:val="center"/>
          </w:tcPr>
          <w:p w14:paraId="1DDF49EA"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6290BC71" w14:textId="77777777" w:rsidTr="00D673A2">
        <w:trPr>
          <w:trHeight w:val="99"/>
          <w:jc w:val="center"/>
        </w:trPr>
        <w:tc>
          <w:tcPr>
            <w:tcW w:w="5000" w:type="pct"/>
            <w:gridSpan w:val="2"/>
            <w:tcBorders>
              <w:top w:val="single" w:sz="18" w:space="0" w:color="C00000"/>
            </w:tcBorders>
            <w:shd w:val="clear" w:color="auto" w:fill="auto"/>
            <w:vAlign w:val="center"/>
          </w:tcPr>
          <w:p w14:paraId="56DB0AD0"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 xml:space="preserve">Oblici rizičnog ponašanja </w:t>
            </w:r>
          </w:p>
          <w:p w14:paraId="2C3AB078" w14:textId="77777777" w:rsidR="00C47794" w:rsidRPr="00C47794" w:rsidRDefault="00C47794" w:rsidP="000151B4">
            <w:pPr>
              <w:numPr>
                <w:ilvl w:val="0"/>
                <w:numId w:val="7"/>
              </w:numPr>
              <w:tabs>
                <w:tab w:val="num" w:pos="173"/>
              </w:tabs>
              <w:spacing w:before="120" w:after="120" w:line="240" w:lineRule="auto"/>
              <w:ind w:left="176" w:hanging="176"/>
              <w:rPr>
                <w:rFonts w:ascii="Arial Narrow" w:hAnsi="Arial Narrow"/>
              </w:rPr>
            </w:pPr>
            <w:r w:rsidRPr="00C47794">
              <w:rPr>
                <w:rFonts w:ascii="Arial Narrow" w:hAnsi="Arial Narrow"/>
              </w:rPr>
              <w:t>Mehanizmi za prevenciju i sprečavanje društveno-rizičnog ponašanja</w:t>
            </w:r>
          </w:p>
        </w:tc>
      </w:tr>
    </w:tbl>
    <w:p w14:paraId="659A1483" w14:textId="77777777" w:rsidR="00C47794" w:rsidRPr="00C47794" w:rsidRDefault="00C47794" w:rsidP="00C47794">
      <w:r w:rsidRPr="00C47794">
        <w:br w:type="page"/>
      </w:r>
    </w:p>
    <w:p w14:paraId="6311E125"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4. Didaktičke preporuke za realizaciju modula</w:t>
      </w:r>
    </w:p>
    <w:p w14:paraId="3FF73670" w14:textId="77777777" w:rsidR="00E56FB6" w:rsidRPr="0055228F" w:rsidRDefault="00E56FB6"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5228F">
        <w:rPr>
          <w:rFonts w:ascii="Arial Narrow" w:hAnsi="Arial Narrow"/>
          <w:lang w:val="sr-Latn-CS"/>
        </w:rPr>
        <w:t>Modul Savremeno odrastanje je tako koncipiran da učenicima omogućava sticanje znanja iz ove oblasti kroz teorijsku nastavu i vježbe. Teorijski dio nastave i vježbe treba izvoditi sa cijelim odjeljenjem, uz primjenu aktivnih oblika nastave – interaktivnih predavanja, rada u parovima i malim grupama, samostalnog rada i istraživanja učenika na času.</w:t>
      </w:r>
    </w:p>
    <w:p w14:paraId="09F0330B" w14:textId="77777777" w:rsidR="00E56FB6" w:rsidRPr="0055228F" w:rsidRDefault="00E56FB6"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5228F">
        <w:rPr>
          <w:rFonts w:ascii="Arial Narrow" w:eastAsia="Times New Roman" w:hAnsi="Arial Narrow" w:cs="Trebuchet MS"/>
          <w:bCs/>
          <w:color w:val="000000"/>
          <w:lang w:val="sr-Latn-CS"/>
        </w:rPr>
        <w:t xml:space="preserve">Prilikom realizacije vježbi, u zavisnosti od tipa situacije i zadataka, može se organizovati demonstracija/ simulacija u radu sa učenicima. </w:t>
      </w:r>
      <w:r w:rsidRPr="0055228F">
        <w:rPr>
          <w:rFonts w:ascii="Arial Narrow" w:hAnsi="Arial Narrow" w:cs="Arial Narrow"/>
          <w:lang w:val="sr-Latn-CS"/>
        </w:rPr>
        <w:t xml:space="preserve">Nakon urađenih vježbi, učenici treba da prezentuju svoje rezultate, uz obrazloženje vlastitog stava i da o istom diskutuju sa drugim učenicima i nastavnikom. </w:t>
      </w:r>
    </w:p>
    <w:p w14:paraId="5EE2E3FE" w14:textId="77777777" w:rsidR="00E56FB6" w:rsidRPr="0055228F" w:rsidRDefault="00E56FB6"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5228F">
        <w:rPr>
          <w:rFonts w:ascii="Arial Narrow" w:hAnsi="Arial Narrow" w:cs="Arial Narrow"/>
          <w:lang w:val="it-IT"/>
        </w:rPr>
        <w:t>Preporučuje se ostvarivanje saradnje sa NVO sektorom i poslodavcima. Prilikom realizacije sadržaja mogu se koristiti filmovi, stripovi, propagandni materijali kojim se promovišu zdravi životni stilovi i dr.</w:t>
      </w:r>
      <w:r w:rsidRPr="0055228F">
        <w:rPr>
          <w:rFonts w:ascii="Arial Narrow" w:eastAsia="Times New Roman" w:hAnsi="Arial Narrow" w:cs="Trebuchet MS"/>
          <w:bCs/>
          <w:color w:val="000000"/>
          <w:lang w:val="sr-Latn-CS"/>
        </w:rPr>
        <w:t xml:space="preserve"> </w:t>
      </w:r>
      <w:r w:rsidRPr="0055228F">
        <w:rPr>
          <w:rFonts w:ascii="Arial Narrow" w:hAnsi="Arial Narrow" w:cs="Arial Narrow"/>
          <w:lang w:val="sr-Latn-CS"/>
        </w:rPr>
        <w:t xml:space="preserve">Potrebno je podsticati učenike na primjenu stečenih znanja. U nastavnom procesu mogu se koristiti i društvene mreže kao što je www.edmundo.com ili druge za koje nastavnik procijeni da su prilagođene učenicima. </w:t>
      </w:r>
    </w:p>
    <w:p w14:paraId="41516D8D" w14:textId="77777777" w:rsidR="00E56FB6" w:rsidRPr="0055228F" w:rsidRDefault="00E56FB6"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55228F">
        <w:rPr>
          <w:rFonts w:ascii="Arial Narrow" w:hAnsi="Arial Narrow" w:cs="Arial Narrow"/>
          <w:lang w:val="sr-Latn-CS"/>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podstiče učenike na razvoj njihovih sposobnosti i interesovanja u cilju pravilne karijerne orijentacije. </w:t>
      </w:r>
    </w:p>
    <w:p w14:paraId="6BE491BD"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5. Okvirni spisak literature i drugih izvora</w:t>
      </w:r>
    </w:p>
    <w:p w14:paraId="3AB7DF7E"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Laušević D.; Mugoša B.; Žižić Lj.; Ljaljević A.; Vujošević N.; Vratnica Z., Zdravstvene poruke, Zavod za zdravstvenu zaštitu i UNICEF, Podgorica, 2000.</w:t>
      </w:r>
    </w:p>
    <w:p w14:paraId="3B05CAE7"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 xml:space="preserve">Krkeljić Lj.; Slobig J.; Dibe F., Srednjoškolci, Zavod za udžbenike i nastavna sredstva, Beograd, 2002. </w:t>
      </w:r>
    </w:p>
    <w:p w14:paraId="6845C97F"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 xml:space="preserve">Kreativno rješavanje konflikta u učionici, UNICEF i Ministarstvo prosvjete i nauke Crne Gore, Podgorica, 2001. </w:t>
      </w:r>
    </w:p>
    <w:p w14:paraId="584FF536"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 xml:space="preserve">Vukićević S., Ideal i stvarnost eko menadžmenta, Služba zaštite životne sredine Opštine Nikšić, 1956. </w:t>
      </w:r>
    </w:p>
    <w:p w14:paraId="0E7EFDEC"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 xml:space="preserve">Zečević S.; Krivokapić, N., (prir) Rod, identitet i kultura, Institut za sociologiju, Filozofski fakultet, Nikšić. </w:t>
      </w:r>
    </w:p>
    <w:p w14:paraId="38E01064"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Rot.N., Osnovi socijalne psihologije, Zavod za udžbenike i nastavna sredstva, Beograd, 1989.</w:t>
      </w:r>
    </w:p>
    <w:p w14:paraId="06E19503"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Ilić M., Sociologija kulture, Beograd, Zavod za udžbenike i nastavna sredstva Beograd 2010.</w:t>
      </w:r>
    </w:p>
    <w:p w14:paraId="171E4EE9"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Đorđević D., Sociologija forever, Niš, 1996.</w:t>
      </w:r>
    </w:p>
    <w:p w14:paraId="00C60AAE"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rPr>
      </w:pPr>
      <w:r w:rsidRPr="00C47794">
        <w:rPr>
          <w:rFonts w:ascii="Arial Narrow" w:hAnsi="Arial Narrow" w:cs="Arial Narrow"/>
        </w:rPr>
        <w:t>Kajoa R., Igre i ljudi, Nolit, Beograd, 1965.</w:t>
      </w:r>
    </w:p>
    <w:p w14:paraId="48945402"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Skembler G., Sport i društvo-istorija, mocikultura, CLIO, Beograd, 2007.</w:t>
      </w:r>
    </w:p>
    <w:p w14:paraId="7D679D4D"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rPr>
      </w:pPr>
      <w:r w:rsidRPr="00C47794">
        <w:rPr>
          <w:rFonts w:ascii="Arial Narrow" w:hAnsi="Arial Narrow" w:cs="Arial Narrow"/>
        </w:rPr>
        <w:t>Vuletic V., Sociologija, Klet, Beograd, 2014.</w:t>
      </w:r>
    </w:p>
    <w:p w14:paraId="0B0A90B5" w14:textId="77777777" w:rsidR="00C47794" w:rsidRPr="00C47794" w:rsidRDefault="00C47794" w:rsidP="00C47794">
      <w:pPr>
        <w:tabs>
          <w:tab w:val="left" w:pos="284"/>
        </w:tabs>
        <w:spacing w:before="240" w:after="120" w:line="240" w:lineRule="auto"/>
        <w:jc w:val="both"/>
        <w:rPr>
          <w:rFonts w:ascii="Arial Narrow" w:eastAsia="Times New Roman" w:hAnsi="Arial Narrow" w:cs="Trebuchet MS"/>
          <w:b/>
          <w:bCs/>
          <w:lang w:val="sr-Latn-CS"/>
        </w:rPr>
      </w:pPr>
      <w:r w:rsidRPr="00C47794">
        <w:rPr>
          <w:rFonts w:ascii="Arial Narrow" w:eastAsia="Times New Roman" w:hAnsi="Arial Narrow" w:cs="Trebuchet MS"/>
          <w:b/>
          <w:bCs/>
          <w:lang w:val="sr-Latn-CS"/>
        </w:rPr>
        <w:t>Napomena:</w:t>
      </w:r>
    </w:p>
    <w:p w14:paraId="2F5E1B70" w14:textId="77777777" w:rsidR="00C47794" w:rsidRPr="00C47794" w:rsidRDefault="00C47794" w:rsidP="00C47794">
      <w:pPr>
        <w:tabs>
          <w:tab w:val="left" w:pos="284"/>
        </w:tabs>
        <w:spacing w:after="0" w:line="240" w:lineRule="auto"/>
        <w:jc w:val="both"/>
        <w:rPr>
          <w:rFonts w:ascii="Arial Narrow" w:eastAsia="Times New Roman" w:hAnsi="Arial Narrow" w:cs="Trebuchet MS"/>
          <w:bCs/>
          <w:lang w:val="sr-Latn-CS"/>
        </w:rPr>
      </w:pPr>
      <w:r w:rsidRPr="00C4779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p w14:paraId="484F6D8E"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47794" w:rsidRPr="00C47794" w14:paraId="5CF0B85B" w14:textId="77777777" w:rsidTr="00D673A2">
        <w:trPr>
          <w:trHeight w:val="105"/>
          <w:tblHeader/>
          <w:jc w:val="center"/>
        </w:trPr>
        <w:tc>
          <w:tcPr>
            <w:tcW w:w="600" w:type="pct"/>
            <w:tcBorders>
              <w:top w:val="single" w:sz="18" w:space="0" w:color="C00000"/>
              <w:bottom w:val="single" w:sz="18" w:space="0" w:color="C00000"/>
            </w:tcBorders>
            <w:shd w:val="clear" w:color="auto" w:fill="F1E5BD"/>
            <w:vAlign w:val="center"/>
          </w:tcPr>
          <w:p w14:paraId="2A2AC092"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eastAsia="Times New Roman" w:hAnsi="Arial Narrow" w:cs="Trebuchet MS"/>
                <w:b/>
                <w:lang w:val="sr-Latn-CS"/>
              </w:rPr>
              <w:t>Redni broj</w:t>
            </w:r>
          </w:p>
        </w:tc>
        <w:tc>
          <w:tcPr>
            <w:tcW w:w="3542" w:type="pct"/>
            <w:tcBorders>
              <w:top w:val="single" w:sz="18" w:space="0" w:color="C00000"/>
              <w:bottom w:val="single" w:sz="18" w:space="0" w:color="C00000"/>
            </w:tcBorders>
            <w:shd w:val="clear" w:color="auto" w:fill="F1E5BD"/>
            <w:vAlign w:val="center"/>
          </w:tcPr>
          <w:p w14:paraId="452A6EAA" w14:textId="77777777" w:rsidR="00C47794" w:rsidRPr="00C47794" w:rsidRDefault="00C47794" w:rsidP="00C47794">
            <w:pPr>
              <w:spacing w:before="120" w:after="120" w:line="240" w:lineRule="auto"/>
              <w:jc w:val="center"/>
              <w:rPr>
                <w:rFonts w:ascii="Arial Narrow" w:eastAsia="Times New Roman" w:hAnsi="Arial Narrow" w:cs="Trebuchet MS"/>
                <w:lang w:val="sr-Latn-CS"/>
              </w:rPr>
            </w:pPr>
            <w:r w:rsidRPr="00C47794">
              <w:rPr>
                <w:rFonts w:ascii="Arial Narrow" w:eastAsia="Times New Roman" w:hAnsi="Arial Narrow" w:cs="Trebuchet MS"/>
                <w:b/>
                <w:lang w:val="sr-Latn-CS"/>
              </w:rPr>
              <w:t>Opis – alati, instrumenti i uređaji</w:t>
            </w:r>
          </w:p>
        </w:tc>
        <w:tc>
          <w:tcPr>
            <w:tcW w:w="859" w:type="pct"/>
            <w:tcBorders>
              <w:top w:val="single" w:sz="18" w:space="0" w:color="C00000"/>
              <w:bottom w:val="single" w:sz="18" w:space="0" w:color="C00000"/>
            </w:tcBorders>
            <w:shd w:val="clear" w:color="auto" w:fill="F1E5BD"/>
            <w:vAlign w:val="center"/>
          </w:tcPr>
          <w:p w14:paraId="07E4507E"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eastAsia="Times New Roman" w:hAnsi="Arial Narrow" w:cs="Trebuchet MS"/>
                <w:b/>
                <w:lang w:val="sr-Latn-CS"/>
              </w:rPr>
              <w:t>Kom.</w:t>
            </w:r>
          </w:p>
        </w:tc>
      </w:tr>
      <w:tr w:rsidR="00C47794" w:rsidRPr="00C47794" w14:paraId="357E7F0B" w14:textId="77777777" w:rsidTr="00D673A2">
        <w:trPr>
          <w:trHeight w:val="105"/>
          <w:jc w:val="center"/>
        </w:trPr>
        <w:tc>
          <w:tcPr>
            <w:tcW w:w="600" w:type="pct"/>
            <w:tcBorders>
              <w:top w:val="single" w:sz="18" w:space="0" w:color="C00000"/>
            </w:tcBorders>
            <w:vAlign w:val="center"/>
          </w:tcPr>
          <w:p w14:paraId="19DD58F2" w14:textId="77777777" w:rsidR="00C47794" w:rsidRPr="00C47794" w:rsidRDefault="00C47794" w:rsidP="00250AE5">
            <w:pPr>
              <w:numPr>
                <w:ilvl w:val="0"/>
                <w:numId w:val="42"/>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BAA063E" w14:textId="77777777" w:rsidR="00C47794" w:rsidRPr="00C47794" w:rsidRDefault="00C47794" w:rsidP="00C47794">
            <w:pPr>
              <w:spacing w:before="120" w:after="120" w:line="240" w:lineRule="auto"/>
              <w:rPr>
                <w:rFonts w:ascii="Arial Narrow" w:eastAsia="Times New Roman" w:hAnsi="Arial Narrow" w:cs="Trebuchet MS"/>
                <w:lang w:val="sr-Latn-CS"/>
              </w:rPr>
            </w:pPr>
            <w:r w:rsidRPr="00C47794">
              <w:rPr>
                <w:rFonts w:ascii="Arial Narrow" w:hAnsi="Arial Narrow"/>
              </w:rPr>
              <w:t>Računar</w:t>
            </w:r>
          </w:p>
        </w:tc>
        <w:tc>
          <w:tcPr>
            <w:tcW w:w="859" w:type="pct"/>
            <w:tcBorders>
              <w:top w:val="single" w:sz="18" w:space="0" w:color="C00000"/>
            </w:tcBorders>
            <w:vAlign w:val="center"/>
          </w:tcPr>
          <w:p w14:paraId="24BE598F"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hAnsi="Arial Narrow"/>
              </w:rPr>
              <w:t>1</w:t>
            </w:r>
          </w:p>
        </w:tc>
      </w:tr>
      <w:tr w:rsidR="00C47794" w:rsidRPr="00C47794" w14:paraId="6499981E" w14:textId="77777777" w:rsidTr="00D673A2">
        <w:trPr>
          <w:trHeight w:val="323"/>
          <w:jc w:val="center"/>
        </w:trPr>
        <w:tc>
          <w:tcPr>
            <w:tcW w:w="600" w:type="pct"/>
            <w:vAlign w:val="center"/>
          </w:tcPr>
          <w:p w14:paraId="50DC9665" w14:textId="77777777" w:rsidR="00C47794" w:rsidRPr="00C47794" w:rsidRDefault="00C47794" w:rsidP="00250AE5">
            <w:pPr>
              <w:numPr>
                <w:ilvl w:val="0"/>
                <w:numId w:val="42"/>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98292E2" w14:textId="5DF08A3C" w:rsidR="00C47794" w:rsidRPr="00C47794" w:rsidRDefault="00824941" w:rsidP="00C47794">
            <w:pPr>
              <w:spacing w:before="120" w:after="120" w:line="240" w:lineRule="auto"/>
              <w:rPr>
                <w:rFonts w:ascii="Arial Narrow" w:eastAsia="Times New Roman" w:hAnsi="Arial Narrow" w:cs="Trebuchet MS"/>
                <w:lang w:val="sr-Latn-CS"/>
              </w:rPr>
            </w:pPr>
            <w:r>
              <w:rPr>
                <w:rFonts w:ascii="Arial Narrow" w:hAnsi="Arial Narrow"/>
              </w:rPr>
              <w:t>Projektor, projekciono platno/ multimedijalna tabla</w:t>
            </w:r>
            <w:r w:rsidR="00C47794" w:rsidRPr="00C47794">
              <w:rPr>
                <w:rFonts w:ascii="Arial Narrow" w:hAnsi="Arial Narrow"/>
              </w:rPr>
              <w:t>, projekciono platno/ multimedijalna tabla</w:t>
            </w:r>
          </w:p>
        </w:tc>
        <w:tc>
          <w:tcPr>
            <w:tcW w:w="859" w:type="pct"/>
            <w:vAlign w:val="center"/>
          </w:tcPr>
          <w:p w14:paraId="6149BB0C"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hAnsi="Arial Narrow"/>
              </w:rPr>
              <w:t>1</w:t>
            </w:r>
          </w:p>
        </w:tc>
      </w:tr>
    </w:tbl>
    <w:p w14:paraId="736DB227"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 xml:space="preserve">7. Obavezni načini provjeravanja i ocjenjivanja ishoda učenja </w:t>
      </w:r>
    </w:p>
    <w:p w14:paraId="52587AA7"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 xml:space="preserve">Provjeravanje postignuća učenika sprovodi se u kontinuitetu radi praćenja učenika u dostizanju ishoda učenja. </w:t>
      </w:r>
    </w:p>
    <w:p w14:paraId="27663582"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 xml:space="preserve">Vrednovanje postignuća učenika, odnosno dostizanja ishoda učenja vrši se u skladu sa kriterijumima za dostizanje svakog ishoda učenja posebno. </w:t>
      </w:r>
    </w:p>
    <w:p w14:paraId="171F71BA"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Kriterijumi ocjenjivanja za ocjene nedovoljan (1) do odličan (5), kao i udio pojedinih ishoda u konačnoj ocjeni, utvrđuju se na nivou aktiva. </w:t>
      </w:r>
    </w:p>
    <w:p w14:paraId="2C5ABA92"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bCs/>
          <w:lang w:val="it-IT"/>
        </w:rPr>
        <w:t>Predviđeni načini provjere dostignutosti ishoda učenja definisani su za svaki ishod posebno</w:t>
      </w:r>
      <w:r w:rsidRPr="00C47794">
        <w:rPr>
          <w:rFonts w:ascii="Arial Narrow" w:hAnsi="Arial Narrow" w:cs="Arial Narrow"/>
          <w:lang w:val="it-IT"/>
        </w:rPr>
        <w:t xml:space="preserve">. </w:t>
      </w:r>
    </w:p>
    <w:p w14:paraId="2FB45040"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Zaključna ocjena na kraju klasifikacionog perioda izvodi se iz ocjena svih ishoda u tom klasifikacionom periodu.</w:t>
      </w:r>
    </w:p>
    <w:p w14:paraId="33777F97" w14:textId="77777777" w:rsidR="00C47794" w:rsidRPr="00C47794" w:rsidRDefault="00C47794"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cs="Arial Narrow"/>
          <w:lang w:val="it-IT"/>
        </w:rPr>
        <w:t>Zaključna ocjena na kraju školske godine izvodi se na osnovu svih ocjena dobijenih u klasifikacionim periodima.</w:t>
      </w:r>
    </w:p>
    <w:p w14:paraId="0A66A39E"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 xml:space="preserve">8. Uslovi za prohodnost i završetak modula </w:t>
      </w:r>
    </w:p>
    <w:p w14:paraId="1E9F9D1F" w14:textId="77777777" w:rsidR="00C47794" w:rsidRPr="00C47794" w:rsidRDefault="00C47794"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lang w:val="sr-Latn-CS"/>
        </w:rPr>
        <w:t>Pozitivna ocjena na kraju školske godine.</w:t>
      </w:r>
    </w:p>
    <w:p w14:paraId="6C5B74FE"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9. Povezanost modula – korelacija</w:t>
      </w:r>
    </w:p>
    <w:p w14:paraId="0BA42019" w14:textId="77777777" w:rsidR="00F21102" w:rsidRPr="006E1F8A" w:rsidRDefault="00F21102"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rPr>
        <w:t>Preduzetništvo</w:t>
      </w:r>
    </w:p>
    <w:p w14:paraId="3270213F" w14:textId="77777777" w:rsidR="00F21102" w:rsidRPr="00C47794" w:rsidRDefault="00F21102"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rPr>
        <w:t>Poslovna kultura</w:t>
      </w:r>
    </w:p>
    <w:p w14:paraId="3F20C4B9" w14:textId="77777777" w:rsidR="00F21102" w:rsidRPr="00C47794" w:rsidRDefault="00F21102"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rPr>
        <w:t xml:space="preserve">Socijalne mreže i </w:t>
      </w:r>
      <w:r w:rsidRPr="00C47794">
        <w:rPr>
          <w:rFonts w:ascii="Arial Narrow" w:hAnsi="Arial Narrow"/>
          <w:lang w:val="sr-Latn-CS"/>
        </w:rPr>
        <w:t>g</w:t>
      </w:r>
      <w:r w:rsidRPr="00C47794">
        <w:rPr>
          <w:rFonts w:ascii="Arial Narrow" w:hAnsi="Arial Narrow"/>
        </w:rPr>
        <w:t>lobalizacija</w:t>
      </w:r>
    </w:p>
    <w:p w14:paraId="6727B822"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Napomena:</w:t>
      </w:r>
    </w:p>
    <w:p w14:paraId="79CFE2C4" w14:textId="77777777" w:rsidR="00C47794" w:rsidRPr="00C47794" w:rsidRDefault="00C47794" w:rsidP="00C47794">
      <w:pPr>
        <w:spacing w:after="120" w:line="240" w:lineRule="auto"/>
        <w:rPr>
          <w:rFonts w:ascii="Arial Narrow" w:eastAsia="Times New Roman" w:hAnsi="Arial Narrow" w:cs="Arial"/>
          <w:bCs/>
          <w:lang w:val="sl-SI"/>
        </w:rPr>
      </w:pPr>
      <w:r w:rsidRPr="00C47794">
        <w:rPr>
          <w:rFonts w:ascii="Arial Narrow" w:eastAsia="Times New Roman" w:hAnsi="Arial Narrow" w:cs="Arial"/>
          <w:bCs/>
          <w:lang w:val="sl-SI"/>
        </w:rPr>
        <w:t>U cilju usaglašavanja sadržaja, dinamike realizacije i ishoda učenja, nastavnici su obavezni da zajedno vrše planiranje vaspitno-obrazovnog rada.</w:t>
      </w:r>
    </w:p>
    <w:p w14:paraId="373B610E"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10. Ključne</w:t>
      </w:r>
      <w:r w:rsidRPr="00C47794">
        <w:rPr>
          <w:rFonts w:ascii="Arial Narrow" w:hAnsi="Arial Narrow" w:cs="Verdana"/>
          <w:b/>
          <w:color w:val="000000"/>
          <w:lang w:val="sl-SI"/>
        </w:rPr>
        <w:t xml:space="preserve"> </w:t>
      </w:r>
      <w:r w:rsidRPr="00C47794">
        <w:rPr>
          <w:rFonts w:ascii="Arial Narrow" w:eastAsia="Times New Roman" w:hAnsi="Arial Narrow" w:cs="Trebuchet MS"/>
          <w:b/>
          <w:bCs/>
          <w:lang w:val="sr-Latn-CS"/>
        </w:rPr>
        <w:t>kompetencije</w:t>
      </w:r>
      <w:r w:rsidRPr="00C47794">
        <w:rPr>
          <w:rFonts w:ascii="Arial Narrow" w:hAnsi="Arial Narrow" w:cs="Verdana"/>
          <w:b/>
          <w:color w:val="000000"/>
          <w:lang w:val="sl-SI"/>
        </w:rPr>
        <w:t xml:space="preserve"> koje se razvijaju ovim modulom</w:t>
      </w:r>
    </w:p>
    <w:p w14:paraId="7C0726A1"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noProof/>
          <w:lang w:val="sr-Latn-CS"/>
        </w:rPr>
      </w:pPr>
      <w:r w:rsidRPr="00E3073A">
        <w:rPr>
          <w:rFonts w:ascii="Arial Narrow" w:hAnsi="Arial Narrow"/>
          <w:noProof/>
          <w:lang w:val="hr-HR"/>
        </w:rPr>
        <w:t>Kompetencija pismenosti</w:t>
      </w:r>
      <w:r w:rsidRPr="00E3073A">
        <w:rPr>
          <w:rFonts w:ascii="Arial Narrow" w:hAnsi="Arial Narrow"/>
          <w:noProof/>
          <w:lang w:val="sr-Latn-CS"/>
        </w:rPr>
        <w:t xml:space="preserve"> (</w:t>
      </w:r>
      <w:r w:rsidRPr="00E3073A">
        <w:rPr>
          <w:rFonts w:ascii="Arial Narrow" w:eastAsia="Roboto" w:hAnsi="Arial Narrow" w:cs="Roboto"/>
          <w:noProof/>
          <w:lang w:val="sr-Latn-CS" w:eastAsia="pl-PL" w:bidi="pl-PL"/>
        </w:rPr>
        <w:t>upotreba stručne terminologije u usmenom i pisanom obliku pravilnim formulisanjem pojmova, pravila, značenja i društvenih normi iz oblasti savremenog odrastanja,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r w:rsidRPr="00E3073A">
        <w:rPr>
          <w:rFonts w:ascii="Arial Narrow" w:hAnsi="Arial Narrow"/>
          <w:noProof/>
          <w:lang w:val="sr-Latn-CS"/>
        </w:rPr>
        <w:t xml:space="preserve">) </w:t>
      </w:r>
    </w:p>
    <w:p w14:paraId="3961F8CF"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b/>
          <w:bCs/>
          <w:noProof/>
          <w:lang w:val="sr-Latn-CS"/>
        </w:rPr>
      </w:pPr>
      <w:r w:rsidRPr="00E3073A">
        <w:rPr>
          <w:rFonts w:ascii="Arial Narrow" w:hAnsi="Arial Narrow"/>
          <w:noProof/>
          <w:lang w:val="hr-HR"/>
        </w:rPr>
        <w:t>Kompetencija višejezičnosti</w:t>
      </w:r>
      <w:r w:rsidRPr="00E3073A">
        <w:rPr>
          <w:rFonts w:ascii="Arial Narrow" w:hAnsi="Arial Narrow"/>
          <w:noProof/>
          <w:lang w:val="sr-Latn-CS"/>
        </w:rPr>
        <w:t xml:space="preserve"> (</w:t>
      </w:r>
      <w:r w:rsidRPr="00E3073A">
        <w:rPr>
          <w:rFonts w:ascii="Arial Narrow" w:eastAsia="Roboto" w:hAnsi="Arial Narrow" w:cs="Roboto"/>
          <w:noProof/>
          <w:lang w:val="sr-Latn-CS" w:eastAsia="pl-PL" w:bidi="pl-PL"/>
        </w:rPr>
        <w:t>razumijevanje stručne terminologije iz oblasti savremenog odrastanja prilikom istraživanja različitih stručnih tekstova na Internetu; korišćenje literature i različitih informacija iz oblasti savremenog odrastanja na stranom jeziku i dr.</w:t>
      </w:r>
      <w:r w:rsidRPr="00E3073A">
        <w:rPr>
          <w:rFonts w:ascii="Arial Narrow" w:hAnsi="Arial Narrow"/>
          <w:noProof/>
          <w:lang w:val="sr-Latn-CS"/>
        </w:rPr>
        <w:t>)</w:t>
      </w:r>
    </w:p>
    <w:p w14:paraId="7E92DCA9" w14:textId="77777777" w:rsidR="00E3073A" w:rsidRPr="00343C75" w:rsidRDefault="00E3073A" w:rsidP="00E3073A">
      <w:pPr>
        <w:numPr>
          <w:ilvl w:val="0"/>
          <w:numId w:val="1"/>
        </w:numPr>
        <w:tabs>
          <w:tab w:val="left" w:pos="284"/>
        </w:tabs>
        <w:spacing w:after="0" w:line="240" w:lineRule="auto"/>
        <w:ind w:left="288" w:hanging="288"/>
        <w:jc w:val="both"/>
        <w:rPr>
          <w:rFonts w:ascii="Arial Narrow" w:hAnsi="Arial Narrow"/>
          <w:noProof/>
          <w:lang w:val="sr-Latn-CS"/>
        </w:rPr>
      </w:pPr>
      <w:r w:rsidRPr="00E3073A">
        <w:rPr>
          <w:rFonts w:ascii="Arial Narrow" w:hAnsi="Arial Narrow"/>
          <w:noProof/>
          <w:lang w:val="hr-HR"/>
        </w:rPr>
        <w:t>Matematička kompetencija i kompetencija u prirodnim naukama, tehnologiji i inženjerstvu (STEM)</w:t>
      </w:r>
      <w:r w:rsidRPr="00E3073A">
        <w:rPr>
          <w:rFonts w:ascii="Arial Narrow" w:hAnsi="Arial Narrow"/>
          <w:noProof/>
          <w:lang w:val="sr-Latn-CS"/>
        </w:rPr>
        <w:t xml:space="preserve"> </w:t>
      </w:r>
      <w:r w:rsidRPr="00343C75">
        <w:rPr>
          <w:rFonts w:ascii="Arial Narrow" w:hAnsi="Arial Narrow"/>
          <w:noProof/>
          <w:lang w:val="sr-Latn-CS"/>
        </w:rPr>
        <w:t>(</w:t>
      </w:r>
      <w:r w:rsidRPr="00E3073A">
        <w:rPr>
          <w:rFonts w:ascii="Arial Narrow" w:hAnsi="Arial Narrow"/>
          <w:noProof/>
          <w:lang w:val="sr-Latn-CS"/>
        </w:rPr>
        <w:t>razvijanje logičkog načina razmišljanja, osnovnih matematičkih principa i donošenja zaključaka prilikom analize problema savremenog odrastanja, procjene kvaliteta medijskog sadržaja kome su mladi izloženi, analize uticaja medija na oblikovanje sadržaja vlastite subkulture</w:t>
      </w:r>
      <w:r w:rsidRPr="00343C75">
        <w:rPr>
          <w:rFonts w:ascii="Arial Narrow" w:hAnsi="Arial Narrow"/>
          <w:noProof/>
          <w:lang w:val="sr-Latn-CS"/>
        </w:rPr>
        <w:t xml:space="preserve"> i dr.)</w:t>
      </w:r>
    </w:p>
    <w:p w14:paraId="632839D3"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de-DE"/>
        </w:rPr>
        <w:t>Digitalna kompetencija (</w:t>
      </w:r>
      <w:r w:rsidRPr="00E3073A">
        <w:rPr>
          <w:rFonts w:ascii="Arial Narrow" w:eastAsia="Roboto" w:hAnsi="Arial Narrow" w:cs="Roboto"/>
          <w:noProof/>
          <w:lang w:val="hr-HR" w:eastAsia="pl-PL" w:bidi="pl-PL"/>
        </w:rPr>
        <w:t xml:space="preserve">korišćenje informaciono-komunikacionih tehnologija radi pretrage, prikupljanja i upotrebe podataka iz oblasti savremenog odrastanja, prepoznavanjem relevantnih stručnih tekstova i video zapisa; upotreba softverskih alata za izradu prezentacija na zadatu temu; razvijanje svijesti o značaju elektronskog učenja kroz različite vidove online nastave i interakcije; </w:t>
      </w:r>
      <w:r w:rsidRPr="00E3073A">
        <w:rPr>
          <w:rFonts w:ascii="Arial Narrow" w:eastAsia="Roboto" w:hAnsi="Arial Narrow" w:cs="Roboto"/>
          <w:noProof/>
          <w:lang w:val="sr-Latn-CS" w:eastAsia="pl-PL" w:bidi="pl-PL"/>
        </w:rPr>
        <w:t>korišćenje foruma i društvenih mreža, u cilju razmjene stručnih informacija, poštovanjem pravila bezbjednosti i etike prilikom korišćenja Interneta i dr.</w:t>
      </w:r>
      <w:r w:rsidRPr="00E3073A">
        <w:rPr>
          <w:rFonts w:ascii="Arial Narrow" w:hAnsi="Arial Narrow"/>
          <w:noProof/>
          <w:lang w:val="sr-Latn-CS"/>
        </w:rPr>
        <w:t>)</w:t>
      </w:r>
    </w:p>
    <w:p w14:paraId="193F4C5D"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sr-Cyrl-BA"/>
        </w:rPr>
        <w:t>Lična, socijalna i kompetencija učiti kako učiti</w:t>
      </w:r>
      <w:r w:rsidRPr="00E3073A">
        <w:rPr>
          <w:rFonts w:ascii="Arial Narrow" w:hAnsi="Arial Narrow"/>
          <w:noProof/>
          <w:lang w:val="de-DE"/>
        </w:rPr>
        <w:t xml:space="preserve"> (</w:t>
      </w:r>
      <w:r w:rsidRPr="00E3073A">
        <w:rPr>
          <w:rFonts w:ascii="Arial Narrow" w:eastAsia="Roboto" w:hAnsi="Arial Narrow" w:cs="Roboto"/>
          <w:noProof/>
          <w:lang w:val="sr-Latn-BA" w:eastAsia="pl-PL" w:bidi="pl-PL"/>
        </w:rPr>
        <w:t>razvijanje tehnika samostalnog učenja, kao i učenja u timu kroz vršnjačku edukaciju i diskusiju, izradu domaćih zadataka, seminarskih radova</w:t>
      </w:r>
      <w:r w:rsidR="001B631A">
        <w:rPr>
          <w:rFonts w:ascii="Arial Narrow" w:eastAsia="Roboto" w:hAnsi="Arial Narrow" w:cs="Roboto"/>
          <w:noProof/>
          <w:lang w:val="sr-Latn-BA" w:eastAsia="pl-PL" w:bidi="pl-PL"/>
        </w:rPr>
        <w:t xml:space="preserve"> i prezentacija na zadatu temu; </w:t>
      </w:r>
      <w:r w:rsidRPr="00E3073A">
        <w:rPr>
          <w:rFonts w:ascii="Arial Narrow" w:eastAsia="Roboto" w:hAnsi="Arial Narrow" w:cs="Roboto"/>
          <w:noProof/>
          <w:lang w:val="sr-Latn-CS" w:eastAsia="pl-PL" w:bidi="pl-PL"/>
        </w:rPr>
        <w:t xml:space="preserve">razvijanje sposobnosti izražavanja sopstvenog mišljenja učešćem u konstruktivnoj diskusiji sa uvažavanjem drugačijih stavova; razvijanje tolerancije, kulture dijaloga i poštovanja tuđeg integriteta, u skladu sa etičkim pravilima; </w:t>
      </w:r>
      <w:r w:rsidRPr="00E3073A">
        <w:rPr>
          <w:rFonts w:ascii="Arial Narrow" w:eastAsia="Roboto" w:hAnsi="Arial Narrow" w:cs="Roboto"/>
          <w:noProof/>
          <w:lang w:val="sr-Latn-BA" w:eastAsia="pl-PL" w:bidi="pl-PL"/>
        </w:rPr>
        <w:t>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primjenom zdravih životnih stilova i dr.</w:t>
      </w:r>
      <w:r w:rsidRPr="00E3073A">
        <w:rPr>
          <w:rFonts w:ascii="Arial Narrow" w:hAnsi="Arial Narrow"/>
          <w:noProof/>
          <w:lang w:val="de-DE"/>
        </w:rPr>
        <w:t>)</w:t>
      </w:r>
    </w:p>
    <w:p w14:paraId="2C61572A" w14:textId="77777777" w:rsidR="00E3073A" w:rsidRPr="00343C75"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343C75">
        <w:rPr>
          <w:rFonts w:ascii="Arial Narrow" w:hAnsi="Arial Narrow"/>
          <w:noProof/>
          <w:lang w:val="de-DE"/>
        </w:rPr>
        <w:t>Građanska kompetencija (</w:t>
      </w:r>
      <w:r w:rsidRPr="00E3073A">
        <w:rPr>
          <w:rFonts w:ascii="Arial Narrow" w:eastAsia="Roboto" w:hAnsi="Arial Narrow" w:cs="Roboto"/>
          <w:noProof/>
          <w:lang w:val="hr-HR" w:eastAsia="pl-PL" w:bidi="pl-PL"/>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w:t>
      </w:r>
      <w:r w:rsidRPr="00E3073A">
        <w:rPr>
          <w:rFonts w:ascii="Arial Narrow" w:hAnsi="Arial Narrow"/>
          <w:noProof/>
          <w:lang w:val="sr-Latn-CS"/>
        </w:rPr>
        <w:t xml:space="preserve"> i dr.</w:t>
      </w:r>
      <w:r w:rsidRPr="00343C75">
        <w:rPr>
          <w:rFonts w:ascii="Arial Narrow" w:hAnsi="Arial Narrow"/>
          <w:noProof/>
          <w:lang w:val="de-DE"/>
        </w:rPr>
        <w:t>)</w:t>
      </w:r>
    </w:p>
    <w:p w14:paraId="2D59B5C2" w14:textId="77777777" w:rsidR="00E3073A" w:rsidRPr="00343C75"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hr-HR"/>
        </w:rPr>
        <w:t>Preduzetnička kompetencija</w:t>
      </w:r>
      <w:r w:rsidRPr="00343C75">
        <w:rPr>
          <w:rFonts w:ascii="Arial Narrow" w:hAnsi="Arial Narrow"/>
          <w:noProof/>
          <w:lang w:val="de-DE"/>
        </w:rPr>
        <w:t xml:space="preserve"> (</w:t>
      </w:r>
      <w:r w:rsidRPr="00E3073A">
        <w:rPr>
          <w:rFonts w:ascii="Arial Narrow" w:eastAsia="Roboto" w:hAnsi="Arial Narrow" w:cs="Roboto"/>
          <w:noProof/>
          <w:lang w:val="sr-Latn-CS" w:eastAsia="pl-PL" w:bidi="pl-PL"/>
        </w:rPr>
        <w:t>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w:t>
      </w:r>
      <w:r w:rsidRPr="00E3073A">
        <w:rPr>
          <w:rFonts w:ascii="Arial Narrow" w:hAnsi="Arial Narrow"/>
          <w:noProof/>
          <w:lang w:val="sr-Latn-CS"/>
        </w:rPr>
        <w:t xml:space="preserve"> i dr.)</w:t>
      </w:r>
    </w:p>
    <w:p w14:paraId="1C6D80DA" w14:textId="77777777" w:rsidR="00BF29E1"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hr-HR"/>
        </w:rPr>
        <w:t>Kompetencija</w:t>
      </w:r>
      <w:r w:rsidRPr="00E3073A">
        <w:rPr>
          <w:rFonts w:ascii="Arial Narrow" w:hAnsi="Arial Narrow"/>
          <w:noProof/>
          <w:lang w:val="sr-Cyrl-BA"/>
        </w:rPr>
        <w:t xml:space="preserve"> </w:t>
      </w:r>
      <w:r w:rsidRPr="00343C75">
        <w:rPr>
          <w:rFonts w:ascii="Arial Narrow" w:hAnsi="Arial Narrow"/>
          <w:noProof/>
          <w:lang w:val="de-DE"/>
        </w:rPr>
        <w:t>kulturološke</w:t>
      </w:r>
      <w:r w:rsidRPr="00E3073A">
        <w:rPr>
          <w:rFonts w:ascii="Arial Narrow" w:hAnsi="Arial Narrow"/>
          <w:noProof/>
          <w:lang w:val="sr-Cyrl-BA"/>
        </w:rPr>
        <w:t xml:space="preserve"> svijesti i izražavanja</w:t>
      </w:r>
      <w:r w:rsidRPr="00343C75">
        <w:rPr>
          <w:rFonts w:ascii="Arial Narrow" w:hAnsi="Arial Narrow"/>
          <w:noProof/>
          <w:lang w:val="de-DE"/>
        </w:rPr>
        <w:t xml:space="preserve"> (</w:t>
      </w:r>
      <w:r w:rsidRPr="00E3073A">
        <w:rPr>
          <w:rFonts w:ascii="Arial Narrow" w:eastAsia="Roboto" w:hAnsi="Arial Narrow" w:cs="Roboto"/>
          <w:noProof/>
          <w:lang w:val="sr-Latn-CS" w:eastAsia="pl-PL" w:bidi="pl-PL"/>
        </w:rPr>
        <w:t>razvijanje svijesti o značaju poznavanja i poštovanja lokalnih, nacionalnih, regionalnih, evropskih i globalnih kultura kroz povezivanje sa primjerima iz oblasti savremenog odrastanja; predstavljanje ideja putem različitih kulturoloških formi kao što su pisani, štampani ili digitalni tekst, film, dizajn i dr.</w:t>
      </w:r>
      <w:r w:rsidRPr="00343C75">
        <w:rPr>
          <w:rFonts w:ascii="Arial Narrow" w:hAnsi="Arial Narrow"/>
          <w:noProof/>
          <w:lang w:val="de-DE"/>
        </w:rPr>
        <w:t>)</w:t>
      </w:r>
    </w:p>
    <w:p w14:paraId="0029D5B4" w14:textId="7A25CA8B" w:rsidR="00C47794" w:rsidRPr="00C47794" w:rsidRDefault="00C47794" w:rsidP="00C47794">
      <w:pPr>
        <w:keepNext/>
        <w:spacing w:after="240" w:line="240" w:lineRule="auto"/>
        <w:outlineLvl w:val="1"/>
        <w:rPr>
          <w:rFonts w:ascii="Arial Narrow" w:eastAsia="SimSun" w:hAnsi="Arial Narrow"/>
          <w:b/>
          <w:bCs/>
          <w:color w:val="000000"/>
          <w:lang w:val="sl-SI" w:eastAsia="sl-SI"/>
        </w:rPr>
      </w:pPr>
      <w:bookmarkStart w:id="68" w:name="_Toc517250929"/>
      <w:bookmarkStart w:id="69" w:name="_Toc10617236"/>
      <w:bookmarkStart w:id="70" w:name="_Toc42023447"/>
      <w:bookmarkStart w:id="71" w:name="_Toc168382032"/>
      <w:r w:rsidRPr="00C47794">
        <w:rPr>
          <w:rFonts w:ascii="Arial Narrow" w:eastAsia="SimSun" w:hAnsi="Arial Narrow"/>
          <w:b/>
          <w:bCs/>
          <w:caps/>
          <w:color w:val="000000"/>
          <w:lang w:val="sl-SI" w:eastAsia="sl-SI"/>
        </w:rPr>
        <w:t>3.3.</w:t>
      </w:r>
      <w:r w:rsidR="000D1A92">
        <w:rPr>
          <w:rFonts w:ascii="Arial Narrow" w:eastAsia="SimSun" w:hAnsi="Arial Narrow"/>
          <w:b/>
          <w:bCs/>
          <w:caps/>
          <w:color w:val="000000"/>
          <w:lang w:val="sl-SI" w:eastAsia="sl-SI"/>
        </w:rPr>
        <w:t>3</w:t>
      </w:r>
      <w:r w:rsidRPr="00C47794">
        <w:rPr>
          <w:rFonts w:ascii="Arial Narrow" w:eastAsia="SimSun" w:hAnsi="Arial Narrow"/>
          <w:b/>
          <w:bCs/>
          <w:caps/>
          <w:color w:val="000000"/>
          <w:lang w:val="sl-SI" w:eastAsia="sl-SI"/>
        </w:rPr>
        <w:t xml:space="preserve">. </w:t>
      </w:r>
      <w:r w:rsidRPr="00C47794">
        <w:rPr>
          <w:rFonts w:ascii="Arial Narrow" w:eastAsia="SimSun" w:hAnsi="Arial Narrow"/>
          <w:b/>
          <w:bCs/>
          <w:color w:val="000000"/>
          <w:lang w:val="sl-SI" w:eastAsia="sl-SI"/>
        </w:rPr>
        <w:t>SOCIJALNE MREŽE I GLOBALIZACIJA</w:t>
      </w:r>
      <w:bookmarkEnd w:id="68"/>
      <w:bookmarkEnd w:id="69"/>
      <w:bookmarkEnd w:id="70"/>
      <w:bookmarkEnd w:id="71"/>
    </w:p>
    <w:p w14:paraId="5FF8150F" w14:textId="77777777" w:rsidR="00C47794" w:rsidRPr="00C47794" w:rsidRDefault="00C47794" w:rsidP="00C47794">
      <w:pPr>
        <w:spacing w:before="240" w:after="120" w:line="240" w:lineRule="auto"/>
        <w:rPr>
          <w:rFonts w:ascii="Arial Narrow" w:eastAsia="Times New Roman" w:hAnsi="Arial Narrow" w:cs="Trebuchet MS"/>
          <w:lang w:val="sr-Latn-CS"/>
        </w:rPr>
      </w:pPr>
      <w:r w:rsidRPr="00C47794">
        <w:rPr>
          <w:rFonts w:ascii="Arial Narrow" w:eastAsia="Times New Roman" w:hAnsi="Arial Narrow" w:cs="Trebuchet MS"/>
          <w:b/>
          <w:bCs/>
          <w:lang w:val="sr-Latn-CS"/>
        </w:rPr>
        <w:t xml:space="preserve">1. Broj časova i kreditna vrijednost: </w:t>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47794" w:rsidRPr="00C47794" w14:paraId="4AA9117A" w14:textId="77777777" w:rsidTr="00D673A2">
        <w:trPr>
          <w:jc w:val="center"/>
        </w:trPr>
        <w:tc>
          <w:tcPr>
            <w:tcW w:w="1559" w:type="dxa"/>
            <w:vMerge w:val="restart"/>
            <w:tcBorders>
              <w:top w:val="single" w:sz="18" w:space="0" w:color="C00000"/>
              <w:bottom w:val="single" w:sz="2" w:space="0" w:color="C00000"/>
            </w:tcBorders>
            <w:shd w:val="clear" w:color="auto" w:fill="F1E5BD"/>
            <w:vAlign w:val="center"/>
          </w:tcPr>
          <w:p w14:paraId="4B4CC2E8"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Razred</w:t>
            </w:r>
          </w:p>
        </w:tc>
        <w:tc>
          <w:tcPr>
            <w:tcW w:w="4677" w:type="dxa"/>
            <w:gridSpan w:val="3"/>
            <w:tcBorders>
              <w:top w:val="single" w:sz="18" w:space="0" w:color="C00000"/>
              <w:bottom w:val="single" w:sz="4" w:space="0" w:color="C00000"/>
            </w:tcBorders>
            <w:shd w:val="clear" w:color="auto" w:fill="F1E5BD"/>
          </w:tcPr>
          <w:p w14:paraId="5ADE1A11" w14:textId="77777777" w:rsidR="00C47794" w:rsidRPr="00C47794" w:rsidRDefault="00C47794" w:rsidP="00C47794">
            <w:pPr>
              <w:spacing w:before="120" w:after="120" w:line="240" w:lineRule="auto"/>
              <w:jc w:val="center"/>
              <w:rPr>
                <w:rFonts w:ascii="Arial Narrow" w:eastAsia="Times New Roman" w:hAnsi="Arial Narrow" w:cs="Arial"/>
                <w:b/>
                <w:bCs/>
              </w:rPr>
            </w:pPr>
            <w:r w:rsidRPr="00C47794">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p w14:paraId="159AEB93" w14:textId="77777777" w:rsidR="00C47794" w:rsidRPr="00C47794" w:rsidRDefault="00C47794" w:rsidP="00C47794">
            <w:pPr>
              <w:spacing w:before="40" w:after="40"/>
              <w:jc w:val="center"/>
            </w:pPr>
            <w:r w:rsidRPr="00C47794">
              <w:rPr>
                <w:rFonts w:ascii="Arial Narrow" w:eastAsia="Times New Roman" w:hAnsi="Arial Narrow" w:cs="Arial"/>
                <w:b/>
                <w:bCs/>
              </w:rPr>
              <w:t>Ukupno</w:t>
            </w:r>
          </w:p>
        </w:tc>
        <w:tc>
          <w:tcPr>
            <w:tcW w:w="1560" w:type="dxa"/>
            <w:vMerge w:val="restart"/>
            <w:tcBorders>
              <w:top w:val="single" w:sz="18" w:space="0" w:color="C00000"/>
              <w:bottom w:val="single" w:sz="18" w:space="0" w:color="C00000"/>
            </w:tcBorders>
            <w:shd w:val="clear" w:color="auto" w:fill="F1E5BD"/>
            <w:vAlign w:val="center"/>
          </w:tcPr>
          <w:p w14:paraId="734C215E" w14:textId="77777777" w:rsidR="00C47794" w:rsidRPr="00C47794" w:rsidRDefault="00C47794" w:rsidP="00C47794">
            <w:pPr>
              <w:spacing w:before="40" w:after="40"/>
              <w:jc w:val="center"/>
            </w:pPr>
            <w:r w:rsidRPr="00C47794">
              <w:rPr>
                <w:rFonts w:ascii="Arial Narrow" w:eastAsia="Times New Roman" w:hAnsi="Arial Narrow" w:cs="Arial"/>
                <w:b/>
                <w:bCs/>
              </w:rPr>
              <w:t>Kreditna vrijednost</w:t>
            </w:r>
          </w:p>
        </w:tc>
      </w:tr>
      <w:tr w:rsidR="00C47794" w:rsidRPr="00C47794" w14:paraId="5F692705" w14:textId="77777777" w:rsidTr="00D673A2">
        <w:trPr>
          <w:jc w:val="center"/>
        </w:trPr>
        <w:tc>
          <w:tcPr>
            <w:tcW w:w="1559" w:type="dxa"/>
            <w:vMerge/>
            <w:tcBorders>
              <w:top w:val="single" w:sz="12" w:space="0" w:color="C00000"/>
              <w:bottom w:val="single" w:sz="18" w:space="0" w:color="C00000"/>
            </w:tcBorders>
            <w:shd w:val="clear" w:color="auto" w:fill="D9D9D9"/>
          </w:tcPr>
          <w:p w14:paraId="531058C0" w14:textId="77777777" w:rsidR="00C47794" w:rsidRPr="00C47794" w:rsidRDefault="00C47794" w:rsidP="00C47794">
            <w:pPr>
              <w:spacing w:before="120" w:after="120"/>
            </w:pPr>
          </w:p>
        </w:tc>
        <w:tc>
          <w:tcPr>
            <w:tcW w:w="1559" w:type="dxa"/>
            <w:tcBorders>
              <w:top w:val="single" w:sz="4" w:space="0" w:color="C00000"/>
              <w:bottom w:val="single" w:sz="18" w:space="0" w:color="C00000"/>
            </w:tcBorders>
            <w:shd w:val="clear" w:color="auto" w:fill="F1E5BD"/>
            <w:vAlign w:val="center"/>
          </w:tcPr>
          <w:p w14:paraId="35299903"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Teorijska nastava</w:t>
            </w:r>
          </w:p>
        </w:tc>
        <w:tc>
          <w:tcPr>
            <w:tcW w:w="1559" w:type="dxa"/>
            <w:tcBorders>
              <w:top w:val="single" w:sz="4" w:space="0" w:color="C00000"/>
              <w:bottom w:val="single" w:sz="18" w:space="0" w:color="C00000"/>
            </w:tcBorders>
            <w:shd w:val="clear" w:color="auto" w:fill="F1E5BD"/>
            <w:vAlign w:val="center"/>
          </w:tcPr>
          <w:p w14:paraId="17DFEB13"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Vježbe</w:t>
            </w:r>
          </w:p>
        </w:tc>
        <w:tc>
          <w:tcPr>
            <w:tcW w:w="1559" w:type="dxa"/>
            <w:tcBorders>
              <w:top w:val="single" w:sz="4" w:space="0" w:color="C00000"/>
              <w:bottom w:val="single" w:sz="18" w:space="0" w:color="C00000"/>
            </w:tcBorders>
            <w:shd w:val="clear" w:color="auto" w:fill="F1E5BD"/>
            <w:vAlign w:val="center"/>
          </w:tcPr>
          <w:p w14:paraId="0449E95C" w14:textId="77777777" w:rsidR="00C47794" w:rsidRPr="00C47794" w:rsidRDefault="00C47794" w:rsidP="00C47794">
            <w:pPr>
              <w:spacing w:before="40" w:after="40"/>
              <w:jc w:val="center"/>
              <w:rPr>
                <w:rFonts w:ascii="Arial Narrow" w:eastAsia="Times New Roman" w:hAnsi="Arial Narrow" w:cs="Arial"/>
                <w:b/>
                <w:bCs/>
              </w:rPr>
            </w:pPr>
            <w:r w:rsidRPr="00C47794">
              <w:rPr>
                <w:rFonts w:ascii="Arial Narrow" w:eastAsia="Times New Roman" w:hAnsi="Arial Narrow" w:cs="Arial"/>
                <w:b/>
                <w:bCs/>
              </w:rPr>
              <w:t>Praktična nastava</w:t>
            </w:r>
          </w:p>
        </w:tc>
        <w:tc>
          <w:tcPr>
            <w:tcW w:w="1560" w:type="dxa"/>
            <w:vMerge/>
            <w:tcBorders>
              <w:top w:val="single" w:sz="4" w:space="0" w:color="C00000"/>
              <w:bottom w:val="single" w:sz="18" w:space="0" w:color="C00000"/>
            </w:tcBorders>
            <w:shd w:val="clear" w:color="auto" w:fill="D9D9D9"/>
            <w:vAlign w:val="center"/>
          </w:tcPr>
          <w:p w14:paraId="228A1D67" w14:textId="77777777" w:rsidR="00C47794" w:rsidRPr="00C47794" w:rsidRDefault="00C47794" w:rsidP="00C47794">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796CDFD" w14:textId="77777777" w:rsidR="00C47794" w:rsidRPr="00C47794" w:rsidRDefault="00C47794" w:rsidP="00C47794">
            <w:pPr>
              <w:spacing w:before="40" w:after="40"/>
              <w:jc w:val="center"/>
              <w:rPr>
                <w:rFonts w:ascii="Arial Narrow" w:eastAsia="Times New Roman" w:hAnsi="Arial Narrow" w:cs="Arial"/>
                <w:b/>
                <w:bCs/>
              </w:rPr>
            </w:pPr>
          </w:p>
        </w:tc>
      </w:tr>
      <w:tr w:rsidR="00C47794" w:rsidRPr="00C47794" w14:paraId="3F8F8575" w14:textId="77777777" w:rsidTr="00D673A2">
        <w:trPr>
          <w:jc w:val="center"/>
        </w:trPr>
        <w:tc>
          <w:tcPr>
            <w:tcW w:w="1559" w:type="dxa"/>
            <w:tcBorders>
              <w:top w:val="single" w:sz="18" w:space="0" w:color="C00000"/>
              <w:bottom w:val="single" w:sz="2" w:space="0" w:color="C00000"/>
            </w:tcBorders>
            <w:shd w:val="clear" w:color="auto" w:fill="auto"/>
            <w:vAlign w:val="center"/>
          </w:tcPr>
          <w:p w14:paraId="600AC8ED" w14:textId="77777777" w:rsidR="00C47794" w:rsidRPr="00C47794" w:rsidRDefault="00C47794" w:rsidP="00C47794">
            <w:pPr>
              <w:spacing w:before="120" w:after="120" w:line="240" w:lineRule="auto"/>
              <w:jc w:val="center"/>
            </w:pPr>
            <w:r w:rsidRPr="00C47794">
              <w:rPr>
                <w:rFonts w:ascii="Arial Narrow" w:eastAsia="Times New Roman" w:hAnsi="Arial Narrow" w:cs="Arial"/>
                <w:b/>
                <w:bCs/>
              </w:rPr>
              <w:t>III</w:t>
            </w:r>
          </w:p>
        </w:tc>
        <w:tc>
          <w:tcPr>
            <w:tcW w:w="1559" w:type="dxa"/>
            <w:tcBorders>
              <w:top w:val="single" w:sz="18" w:space="0" w:color="C00000"/>
              <w:bottom w:val="single" w:sz="2" w:space="0" w:color="C00000"/>
            </w:tcBorders>
            <w:shd w:val="clear" w:color="auto" w:fill="auto"/>
            <w:vAlign w:val="center"/>
          </w:tcPr>
          <w:p w14:paraId="18CB0B56"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rPr>
              <w:t>50</w:t>
            </w:r>
          </w:p>
        </w:tc>
        <w:tc>
          <w:tcPr>
            <w:tcW w:w="1559" w:type="dxa"/>
            <w:tcBorders>
              <w:top w:val="single" w:sz="18" w:space="0" w:color="C00000"/>
              <w:bottom w:val="single" w:sz="2" w:space="0" w:color="C00000"/>
            </w:tcBorders>
            <w:shd w:val="clear" w:color="auto" w:fill="auto"/>
            <w:vAlign w:val="center"/>
          </w:tcPr>
          <w:p w14:paraId="407E908C"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rPr>
              <w:t>22</w:t>
            </w:r>
          </w:p>
        </w:tc>
        <w:tc>
          <w:tcPr>
            <w:tcW w:w="1559" w:type="dxa"/>
            <w:tcBorders>
              <w:top w:val="single" w:sz="18" w:space="0" w:color="C00000"/>
              <w:bottom w:val="single" w:sz="2" w:space="0" w:color="C00000"/>
            </w:tcBorders>
            <w:shd w:val="clear" w:color="auto" w:fill="auto"/>
            <w:vAlign w:val="center"/>
          </w:tcPr>
          <w:p w14:paraId="527C2E70" w14:textId="77777777" w:rsidR="00C47794" w:rsidRPr="00C47794" w:rsidRDefault="00C47794" w:rsidP="00C47794">
            <w:pPr>
              <w:spacing w:before="120" w:after="120" w:line="240" w:lineRule="auto"/>
              <w:jc w:val="center"/>
              <w:rPr>
                <w:rFonts w:ascii="Arial Narrow" w:hAnsi="Arial Narrow"/>
                <w:b/>
              </w:rPr>
            </w:pPr>
          </w:p>
        </w:tc>
        <w:tc>
          <w:tcPr>
            <w:tcW w:w="1560" w:type="dxa"/>
            <w:tcBorders>
              <w:top w:val="single" w:sz="18" w:space="0" w:color="C00000"/>
              <w:bottom w:val="single" w:sz="2" w:space="0" w:color="C00000"/>
            </w:tcBorders>
            <w:shd w:val="clear" w:color="auto" w:fill="auto"/>
            <w:vAlign w:val="center"/>
          </w:tcPr>
          <w:p w14:paraId="010E67E4"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72</w:t>
            </w:r>
          </w:p>
        </w:tc>
        <w:tc>
          <w:tcPr>
            <w:tcW w:w="1560" w:type="dxa"/>
            <w:tcBorders>
              <w:top w:val="single" w:sz="18" w:space="0" w:color="C00000"/>
              <w:bottom w:val="single" w:sz="2" w:space="0" w:color="C00000"/>
            </w:tcBorders>
            <w:shd w:val="clear" w:color="auto" w:fill="auto"/>
            <w:vAlign w:val="center"/>
          </w:tcPr>
          <w:p w14:paraId="20B44A35"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3</w:t>
            </w:r>
          </w:p>
        </w:tc>
      </w:tr>
    </w:tbl>
    <w:p w14:paraId="7FFFB34D"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2. Cilj modula:</w:t>
      </w:r>
    </w:p>
    <w:p w14:paraId="0F8E98BF" w14:textId="77777777" w:rsidR="00C47794" w:rsidRPr="00C47794" w:rsidRDefault="00C47794" w:rsidP="00D97DED">
      <w:pPr>
        <w:numPr>
          <w:ilvl w:val="0"/>
          <w:numId w:val="1"/>
        </w:numPr>
        <w:shd w:val="clear" w:color="auto" w:fill="FFFFFF"/>
        <w:tabs>
          <w:tab w:val="left" w:pos="284"/>
        </w:tabs>
        <w:spacing w:after="0" w:line="240" w:lineRule="auto"/>
        <w:ind w:left="288" w:hanging="288"/>
        <w:jc w:val="both"/>
        <w:rPr>
          <w:rFonts w:ascii="Arial Narrow" w:eastAsia="SimSun" w:hAnsi="Arial Narrow"/>
          <w:lang w:val="sr-Latn-CS"/>
        </w:rPr>
      </w:pPr>
      <w:r w:rsidRPr="00C47794">
        <w:rPr>
          <w:rFonts w:ascii="Arial Narrow" w:eastAsia="SimSun" w:hAnsi="Arial Narrow"/>
          <w:lang w:val="sr-Latn-CS"/>
        </w:rPr>
        <w:t>Upoznavanje sa procesom globalizacije, izazovima savremenog tržišta rada, cjeloživotnim učenjem i volonterizmom, ljudskim pravima i slobodama, kao i značenjem političke angažovanosti i medijske pismenosti. Razvijanje stvaralačkog, kritičkog i kreativnog odnosa prema izazovima savremenog društva.</w:t>
      </w:r>
    </w:p>
    <w:p w14:paraId="6C868FF5" w14:textId="77777777" w:rsidR="00C47794" w:rsidRPr="00C47794" w:rsidRDefault="00C47794" w:rsidP="00C47794">
      <w:pPr>
        <w:spacing w:before="240" w:after="120" w:line="240" w:lineRule="auto"/>
        <w:rPr>
          <w:rFonts w:ascii="Arial Narrow" w:hAnsi="Arial Narrow"/>
          <w:b/>
          <w:lang w:val="sr-Latn-CS"/>
        </w:rPr>
      </w:pPr>
      <w:r w:rsidRPr="00C47794">
        <w:rPr>
          <w:rFonts w:ascii="Arial Narrow" w:hAnsi="Arial Narrow"/>
          <w:b/>
          <w:lang w:val="sr-Latn-CS"/>
        </w:rPr>
        <w:t>3. Ishodi učenja</w:t>
      </w:r>
    </w:p>
    <w:p w14:paraId="014D892B" w14:textId="77777777" w:rsidR="00C47794" w:rsidRPr="00C47794" w:rsidRDefault="00C47794" w:rsidP="00C47794">
      <w:pPr>
        <w:spacing w:before="12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 xml:space="preserve">Po završetku ovog modula učenik će biti sposoban da: </w:t>
      </w:r>
    </w:p>
    <w:p w14:paraId="1693DE1C" w14:textId="77777777" w:rsidR="00C47794" w:rsidRPr="00C47794" w:rsidRDefault="00C47794" w:rsidP="00250AE5">
      <w:pPr>
        <w:numPr>
          <w:ilvl w:val="0"/>
          <w:numId w:val="53"/>
        </w:numPr>
        <w:spacing w:after="0" w:line="240" w:lineRule="auto"/>
        <w:contextualSpacing/>
        <w:rPr>
          <w:lang w:val="it-IT"/>
        </w:rPr>
      </w:pPr>
      <w:r w:rsidRPr="00C47794">
        <w:rPr>
          <w:rFonts w:ascii="Arial Narrow" w:hAnsi="Arial Narrow"/>
          <w:lang w:val="it-IT"/>
        </w:rPr>
        <w:t xml:space="preserve">Prepozna položaj mladih u procesu globalizacije društva </w:t>
      </w:r>
    </w:p>
    <w:p w14:paraId="41BCA773" w14:textId="77777777" w:rsidR="00C47794" w:rsidRPr="00C47794" w:rsidRDefault="00C47794" w:rsidP="00250AE5">
      <w:pPr>
        <w:numPr>
          <w:ilvl w:val="0"/>
          <w:numId w:val="53"/>
        </w:numPr>
        <w:spacing w:after="0" w:line="240" w:lineRule="auto"/>
        <w:contextualSpacing/>
        <w:rPr>
          <w:lang w:val="it-IT"/>
        </w:rPr>
      </w:pPr>
      <w:r w:rsidRPr="00C47794">
        <w:rPr>
          <w:rFonts w:ascii="Arial Narrow" w:hAnsi="Arial Narrow"/>
          <w:lang w:val="it-IT"/>
        </w:rPr>
        <w:t>Identifikuje obilježja osnovnih ljudskih prava i sloboda</w:t>
      </w:r>
      <w:r w:rsidRPr="00C47794">
        <w:rPr>
          <w:rFonts w:ascii="Arial Narrow" w:hAnsi="Arial Narrow"/>
          <w:b/>
          <w:color w:val="FF0000"/>
          <w:lang w:val="it-IT"/>
        </w:rPr>
        <w:t xml:space="preserve"> </w:t>
      </w:r>
    </w:p>
    <w:p w14:paraId="7D70AC7F" w14:textId="77777777" w:rsidR="00C47794" w:rsidRPr="00C47794" w:rsidRDefault="00C47794" w:rsidP="00250AE5">
      <w:pPr>
        <w:numPr>
          <w:ilvl w:val="0"/>
          <w:numId w:val="53"/>
        </w:numPr>
        <w:spacing w:after="0" w:line="240" w:lineRule="auto"/>
        <w:contextualSpacing/>
        <w:rPr>
          <w:b/>
          <w:lang w:val="it-IT"/>
        </w:rPr>
      </w:pPr>
      <w:r w:rsidRPr="00C47794">
        <w:rPr>
          <w:rFonts w:ascii="Arial Narrow" w:hAnsi="Arial Narrow"/>
          <w:lang w:val="it-IT"/>
        </w:rPr>
        <w:t>Prepozna društveni kontekst rodnih uloga u kulturološki različitim društvima</w:t>
      </w:r>
      <w:r w:rsidRPr="00C47794">
        <w:rPr>
          <w:rFonts w:ascii="Arial Narrow" w:hAnsi="Arial Narrow"/>
          <w:b/>
          <w:lang w:val="it-IT"/>
        </w:rPr>
        <w:t xml:space="preserve"> </w:t>
      </w:r>
    </w:p>
    <w:p w14:paraId="669671D4" w14:textId="77777777" w:rsidR="00C47794" w:rsidRPr="00C47794" w:rsidRDefault="00C47794" w:rsidP="00250AE5">
      <w:pPr>
        <w:numPr>
          <w:ilvl w:val="0"/>
          <w:numId w:val="53"/>
        </w:numPr>
        <w:spacing w:after="0" w:line="240" w:lineRule="auto"/>
        <w:contextualSpacing/>
        <w:rPr>
          <w:lang w:val="it-IT"/>
        </w:rPr>
      </w:pPr>
      <w:r w:rsidRPr="00C47794">
        <w:rPr>
          <w:rFonts w:ascii="Arial Narrow" w:hAnsi="Arial Narrow"/>
          <w:lang w:val="it-IT"/>
        </w:rPr>
        <w:t>Procijeni značaj razvoja političke svijesti i ostvarivanja ciljeva održivog razvoja</w:t>
      </w:r>
    </w:p>
    <w:p w14:paraId="3499CF39" w14:textId="77777777" w:rsidR="00C47794" w:rsidRPr="00C47794" w:rsidRDefault="00C47794" w:rsidP="00250AE5">
      <w:pPr>
        <w:numPr>
          <w:ilvl w:val="0"/>
          <w:numId w:val="53"/>
        </w:numPr>
        <w:spacing w:after="0" w:line="240" w:lineRule="auto"/>
        <w:contextualSpacing/>
        <w:rPr>
          <w:lang w:val="it-IT"/>
        </w:rPr>
      </w:pPr>
      <w:r w:rsidRPr="00C47794">
        <w:rPr>
          <w:rFonts w:ascii="Arial Narrow" w:hAnsi="Arial Narrow"/>
          <w:lang w:val="it-IT"/>
        </w:rPr>
        <w:t xml:space="preserve">Prepozna mogućnosti i zahtjeve globalnog tržišta rada </w:t>
      </w:r>
    </w:p>
    <w:p w14:paraId="0BAF8531" w14:textId="77777777" w:rsidR="00C47794" w:rsidRPr="00C47794" w:rsidRDefault="00C47794" w:rsidP="00250AE5">
      <w:pPr>
        <w:numPr>
          <w:ilvl w:val="0"/>
          <w:numId w:val="53"/>
        </w:numPr>
        <w:spacing w:after="0" w:line="240" w:lineRule="auto"/>
        <w:contextualSpacing/>
        <w:rPr>
          <w:lang w:val="it-IT"/>
        </w:rPr>
      </w:pPr>
      <w:r w:rsidRPr="00C47794">
        <w:rPr>
          <w:rFonts w:ascii="Arial Narrow" w:hAnsi="Arial Narrow"/>
          <w:lang w:val="it-IT"/>
        </w:rPr>
        <w:t>Primijeni medijsku pismenost u svakodnevnom životu</w:t>
      </w:r>
    </w:p>
    <w:p w14:paraId="67956737" w14:textId="77777777" w:rsidR="00C47794" w:rsidRPr="00C47794" w:rsidRDefault="00C47794" w:rsidP="00250AE5">
      <w:pPr>
        <w:numPr>
          <w:ilvl w:val="0"/>
          <w:numId w:val="53"/>
        </w:numPr>
        <w:spacing w:after="0" w:line="240" w:lineRule="auto"/>
        <w:contextualSpacing/>
      </w:pPr>
      <w:r w:rsidRPr="00C47794">
        <w:rPr>
          <w:rFonts w:ascii="Arial Narrow" w:hAnsi="Arial Narrow"/>
        </w:rPr>
        <w:t>Identifikuje karakteristike sajber kulture, kao društvenog fenomena</w:t>
      </w:r>
      <w:r w:rsidRPr="00C47794">
        <w:t xml:space="preserve"> </w:t>
      </w: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503A3E97"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69A58E95"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1 - </w:t>
            </w:r>
            <w:r w:rsidRPr="00C47794">
              <w:rPr>
                <w:rFonts w:ascii="Arial Narrow" w:hAnsi="Arial Narrow"/>
              </w:rPr>
              <w:t>Učenik će biti sposoban da</w:t>
            </w:r>
          </w:p>
          <w:p w14:paraId="0F5BCFA9"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Prepozna položaj mladih u procesu globalizacije društva</w:t>
            </w:r>
          </w:p>
        </w:tc>
      </w:tr>
      <w:tr w:rsidR="00C47794" w:rsidRPr="00C47794" w14:paraId="2B82A36F"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65800989"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7BFAAF12"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5B1B51BB"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421B4714"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2881B64E" w14:textId="77777777" w:rsidTr="00D673A2">
        <w:trPr>
          <w:trHeight w:val="542"/>
          <w:jc w:val="center"/>
        </w:trPr>
        <w:tc>
          <w:tcPr>
            <w:tcW w:w="2500" w:type="pct"/>
            <w:tcBorders>
              <w:top w:val="single" w:sz="18" w:space="0" w:color="C00000"/>
            </w:tcBorders>
            <w:shd w:val="clear" w:color="auto" w:fill="auto"/>
            <w:vAlign w:val="center"/>
          </w:tcPr>
          <w:p w14:paraId="4DC492A5" w14:textId="77777777" w:rsidR="00C47794" w:rsidRPr="00C47794" w:rsidRDefault="00C47794" w:rsidP="00250AE5">
            <w:pPr>
              <w:numPr>
                <w:ilvl w:val="0"/>
                <w:numId w:val="50"/>
              </w:numPr>
              <w:spacing w:before="120" w:after="120" w:line="240" w:lineRule="auto"/>
              <w:rPr>
                <w:rFonts w:ascii="Arial Narrow" w:hAnsi="Arial Narrow"/>
              </w:rPr>
            </w:pPr>
            <w:r w:rsidRPr="00C47794">
              <w:rPr>
                <w:rFonts w:ascii="Arial Narrow" w:hAnsi="Arial Narrow"/>
              </w:rPr>
              <w:t xml:space="preserve">Objasni proces i </w:t>
            </w:r>
            <w:r w:rsidRPr="00C47794">
              <w:rPr>
                <w:rFonts w:ascii="Arial Narrow" w:hAnsi="Arial Narrow"/>
                <w:b/>
              </w:rPr>
              <w:t>uzroke globalizacije</w:t>
            </w:r>
            <w:r w:rsidRPr="00C47794">
              <w:rPr>
                <w:rFonts w:ascii="Arial Narrow" w:hAnsi="Arial Narrow"/>
              </w:rPr>
              <w:t xml:space="preserve"> savremenog društva </w:t>
            </w:r>
          </w:p>
        </w:tc>
        <w:tc>
          <w:tcPr>
            <w:tcW w:w="2500" w:type="pct"/>
            <w:tcBorders>
              <w:top w:val="single" w:sz="18" w:space="0" w:color="C00000"/>
            </w:tcBorders>
            <w:shd w:val="clear" w:color="auto" w:fill="auto"/>
            <w:vAlign w:val="center"/>
          </w:tcPr>
          <w:p w14:paraId="093A9C10"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b/>
                <w:lang w:val="it-IT"/>
              </w:rPr>
              <w:t xml:space="preserve">Uzroci globalizacije: </w:t>
            </w:r>
            <w:r w:rsidRPr="00C47794">
              <w:rPr>
                <w:rFonts w:ascii="Arial Narrow" w:hAnsi="Arial Narrow"/>
                <w:lang w:val="it-IT"/>
              </w:rPr>
              <w:t>demografski, saobraćajni, komunikacijski, politički i dr.</w:t>
            </w:r>
          </w:p>
        </w:tc>
      </w:tr>
      <w:tr w:rsidR="00C47794" w:rsidRPr="001D4EC0" w14:paraId="03373D7F" w14:textId="77777777" w:rsidTr="00D673A2">
        <w:trPr>
          <w:trHeight w:val="542"/>
          <w:jc w:val="center"/>
        </w:trPr>
        <w:tc>
          <w:tcPr>
            <w:tcW w:w="2500" w:type="pct"/>
            <w:shd w:val="clear" w:color="auto" w:fill="auto"/>
            <w:vAlign w:val="center"/>
          </w:tcPr>
          <w:p w14:paraId="133B936C" w14:textId="77777777" w:rsidR="00C47794" w:rsidRPr="00C47794" w:rsidRDefault="00C47794" w:rsidP="00250AE5">
            <w:pPr>
              <w:numPr>
                <w:ilvl w:val="0"/>
                <w:numId w:val="50"/>
              </w:numPr>
              <w:spacing w:before="120" w:after="120" w:line="240" w:lineRule="auto"/>
              <w:rPr>
                <w:rFonts w:ascii="Arial Narrow" w:hAnsi="Arial Narrow"/>
                <w:lang w:val="it-IT"/>
              </w:rPr>
            </w:pPr>
            <w:r w:rsidRPr="00C47794">
              <w:rPr>
                <w:rFonts w:ascii="Arial Narrow" w:hAnsi="Arial Narrow"/>
                <w:lang w:val="it-IT"/>
              </w:rPr>
              <w:t xml:space="preserve">Objasni </w:t>
            </w:r>
            <w:r w:rsidRPr="00C47794">
              <w:rPr>
                <w:rFonts w:ascii="Arial Narrow" w:hAnsi="Arial Narrow"/>
                <w:b/>
                <w:lang w:val="it-IT"/>
              </w:rPr>
              <w:t>faktore globalizacije</w:t>
            </w:r>
            <w:r w:rsidRPr="00C47794">
              <w:rPr>
                <w:rFonts w:ascii="Arial Narrow" w:hAnsi="Arial Narrow"/>
                <w:lang w:val="it-IT"/>
              </w:rPr>
              <w:t xml:space="preserve"> savremenog društva</w:t>
            </w:r>
          </w:p>
        </w:tc>
        <w:tc>
          <w:tcPr>
            <w:tcW w:w="2500" w:type="pct"/>
            <w:shd w:val="clear" w:color="auto" w:fill="auto"/>
            <w:vAlign w:val="center"/>
          </w:tcPr>
          <w:p w14:paraId="6F935BD7" w14:textId="77777777" w:rsidR="00C47794" w:rsidRPr="00C47794" w:rsidRDefault="00C47794" w:rsidP="00C47794">
            <w:pPr>
              <w:spacing w:before="120" w:after="120" w:line="240" w:lineRule="auto"/>
              <w:rPr>
                <w:rFonts w:ascii="Arial Narrow" w:hAnsi="Arial Narrow"/>
                <w:b/>
                <w:lang w:val="it-IT"/>
              </w:rPr>
            </w:pPr>
            <w:r w:rsidRPr="00C47794">
              <w:rPr>
                <w:rFonts w:ascii="Arial Narrow" w:hAnsi="Arial Narrow"/>
                <w:b/>
                <w:lang w:val="it-IT"/>
              </w:rPr>
              <w:t xml:space="preserve">Faktori globalizacije: </w:t>
            </w:r>
            <w:r w:rsidRPr="00C47794">
              <w:rPr>
                <w:rFonts w:ascii="Arial Narrow" w:hAnsi="Arial Narrow"/>
                <w:lang w:val="it-IT"/>
              </w:rPr>
              <w:t>industrijski, finansijski, politički, informacijski i dr.</w:t>
            </w:r>
          </w:p>
        </w:tc>
      </w:tr>
      <w:tr w:rsidR="00C47794" w:rsidRPr="00C47794" w14:paraId="600764A8" w14:textId="77777777" w:rsidTr="00D673A2">
        <w:trPr>
          <w:trHeight w:val="542"/>
          <w:jc w:val="center"/>
        </w:trPr>
        <w:tc>
          <w:tcPr>
            <w:tcW w:w="2500" w:type="pct"/>
            <w:shd w:val="clear" w:color="auto" w:fill="auto"/>
            <w:vAlign w:val="center"/>
          </w:tcPr>
          <w:p w14:paraId="793EE44F" w14:textId="77777777" w:rsidR="00C47794" w:rsidRPr="00C47794" w:rsidRDefault="00C47794" w:rsidP="00250AE5">
            <w:pPr>
              <w:numPr>
                <w:ilvl w:val="0"/>
                <w:numId w:val="50"/>
              </w:numPr>
              <w:spacing w:before="120" w:after="120" w:line="240" w:lineRule="auto"/>
              <w:rPr>
                <w:rFonts w:ascii="Arial Narrow" w:hAnsi="Arial Narrow"/>
              </w:rPr>
            </w:pPr>
            <w:r w:rsidRPr="00C47794">
              <w:rPr>
                <w:rFonts w:ascii="Arial Narrow" w:hAnsi="Arial Narrow"/>
              </w:rPr>
              <w:t>Objasni imperative globalnog društva</w:t>
            </w:r>
          </w:p>
        </w:tc>
        <w:tc>
          <w:tcPr>
            <w:tcW w:w="2500" w:type="pct"/>
            <w:shd w:val="clear" w:color="auto" w:fill="auto"/>
            <w:vAlign w:val="center"/>
          </w:tcPr>
          <w:p w14:paraId="7CC9AD39" w14:textId="77777777" w:rsidR="00C47794" w:rsidRPr="00C47794" w:rsidRDefault="00C47794" w:rsidP="00C47794">
            <w:pPr>
              <w:spacing w:before="120" w:after="120" w:line="240" w:lineRule="auto"/>
              <w:rPr>
                <w:rFonts w:ascii="Arial Narrow" w:hAnsi="Arial Narrow"/>
                <w:b/>
              </w:rPr>
            </w:pPr>
          </w:p>
        </w:tc>
      </w:tr>
      <w:tr w:rsidR="00C47794" w:rsidRPr="00C47794" w14:paraId="50ACC312" w14:textId="77777777" w:rsidTr="00D673A2">
        <w:trPr>
          <w:trHeight w:val="542"/>
          <w:jc w:val="center"/>
        </w:trPr>
        <w:tc>
          <w:tcPr>
            <w:tcW w:w="2500" w:type="pct"/>
            <w:shd w:val="clear" w:color="auto" w:fill="auto"/>
            <w:vAlign w:val="center"/>
          </w:tcPr>
          <w:p w14:paraId="16AD721A" w14:textId="77777777" w:rsidR="00C47794" w:rsidRPr="00275D9E" w:rsidRDefault="00C47794" w:rsidP="00250AE5">
            <w:pPr>
              <w:numPr>
                <w:ilvl w:val="0"/>
                <w:numId w:val="50"/>
              </w:numPr>
              <w:spacing w:before="120" w:after="120" w:line="240" w:lineRule="auto"/>
              <w:rPr>
                <w:rFonts w:ascii="Arial Narrow" w:hAnsi="Arial Narrow"/>
              </w:rPr>
            </w:pPr>
            <w:r w:rsidRPr="00C47794">
              <w:rPr>
                <w:rFonts w:ascii="Arial Narrow" w:hAnsi="Arial Narrow"/>
              </w:rPr>
              <w:t>Objasni</w:t>
            </w:r>
            <w:r w:rsidRPr="00275D9E">
              <w:rPr>
                <w:rFonts w:ascii="Arial Narrow" w:hAnsi="Arial Narrow"/>
              </w:rPr>
              <w:t xml:space="preserve"> </w:t>
            </w:r>
            <w:r w:rsidRPr="00C47794">
              <w:rPr>
                <w:rFonts w:ascii="Arial Narrow" w:hAnsi="Arial Narrow"/>
              </w:rPr>
              <w:t>pojam</w:t>
            </w:r>
            <w:r w:rsidRPr="00275D9E">
              <w:rPr>
                <w:rFonts w:ascii="Arial Narrow" w:hAnsi="Arial Narrow"/>
              </w:rPr>
              <w:t xml:space="preserve"> </w:t>
            </w:r>
            <w:r w:rsidRPr="00C47794">
              <w:rPr>
                <w:rFonts w:ascii="Arial Narrow" w:hAnsi="Arial Narrow"/>
              </w:rPr>
              <w:t>mladosti</w:t>
            </w:r>
            <w:r w:rsidRPr="00275D9E">
              <w:rPr>
                <w:rFonts w:ascii="Arial Narrow" w:hAnsi="Arial Narrow"/>
              </w:rPr>
              <w:t xml:space="preserve"> </w:t>
            </w:r>
            <w:r w:rsidRPr="00C47794">
              <w:rPr>
                <w:rFonts w:ascii="Arial Narrow" w:hAnsi="Arial Narrow"/>
              </w:rPr>
              <w:t>kroz</w:t>
            </w:r>
            <w:r w:rsidRPr="00275D9E">
              <w:rPr>
                <w:rFonts w:ascii="Arial Narrow" w:hAnsi="Arial Narrow"/>
              </w:rPr>
              <w:t xml:space="preserve"> </w:t>
            </w:r>
            <w:r w:rsidRPr="00C47794">
              <w:rPr>
                <w:rFonts w:ascii="Arial Narrow" w:hAnsi="Arial Narrow"/>
              </w:rPr>
              <w:t>istorijske</w:t>
            </w:r>
            <w:r w:rsidRPr="00275D9E">
              <w:rPr>
                <w:rFonts w:ascii="Arial Narrow" w:hAnsi="Arial Narrow"/>
              </w:rPr>
              <w:t xml:space="preserve"> </w:t>
            </w:r>
            <w:r w:rsidRPr="00C47794">
              <w:rPr>
                <w:rFonts w:ascii="Arial Narrow" w:hAnsi="Arial Narrow"/>
              </w:rPr>
              <w:t>epohe</w:t>
            </w:r>
          </w:p>
        </w:tc>
        <w:tc>
          <w:tcPr>
            <w:tcW w:w="2500" w:type="pct"/>
            <w:shd w:val="clear" w:color="auto" w:fill="auto"/>
            <w:vAlign w:val="center"/>
          </w:tcPr>
          <w:p w14:paraId="16FF0698" w14:textId="77777777" w:rsidR="00C47794" w:rsidRPr="00275D9E" w:rsidRDefault="00C47794" w:rsidP="00C47794">
            <w:pPr>
              <w:spacing w:before="120" w:after="120" w:line="240" w:lineRule="auto"/>
              <w:rPr>
                <w:rFonts w:ascii="Arial Narrow" w:hAnsi="Arial Narrow"/>
                <w:b/>
              </w:rPr>
            </w:pPr>
          </w:p>
        </w:tc>
      </w:tr>
      <w:tr w:rsidR="00C47794" w:rsidRPr="00C47794" w14:paraId="38FBDE74" w14:textId="77777777" w:rsidTr="00D673A2">
        <w:trPr>
          <w:trHeight w:val="542"/>
          <w:jc w:val="center"/>
        </w:trPr>
        <w:tc>
          <w:tcPr>
            <w:tcW w:w="2500" w:type="pct"/>
            <w:shd w:val="clear" w:color="auto" w:fill="auto"/>
            <w:vAlign w:val="center"/>
          </w:tcPr>
          <w:p w14:paraId="0EC458D1" w14:textId="77777777" w:rsidR="00C47794" w:rsidRPr="00C47794" w:rsidRDefault="00C47794" w:rsidP="00250AE5">
            <w:pPr>
              <w:numPr>
                <w:ilvl w:val="0"/>
                <w:numId w:val="50"/>
              </w:numPr>
              <w:spacing w:before="120" w:after="120" w:line="240" w:lineRule="auto"/>
              <w:rPr>
                <w:rFonts w:ascii="Arial Narrow" w:hAnsi="Arial Narrow"/>
              </w:rPr>
            </w:pPr>
            <w:r w:rsidRPr="00C47794">
              <w:rPr>
                <w:rFonts w:ascii="Arial Narrow" w:hAnsi="Arial Narrow"/>
              </w:rPr>
              <w:t>Navede prosvjetiteljske ideje obrazovanja</w:t>
            </w:r>
          </w:p>
        </w:tc>
        <w:tc>
          <w:tcPr>
            <w:tcW w:w="2500" w:type="pct"/>
            <w:shd w:val="clear" w:color="auto" w:fill="auto"/>
            <w:vAlign w:val="center"/>
          </w:tcPr>
          <w:p w14:paraId="1D900426" w14:textId="77777777" w:rsidR="00C47794" w:rsidRPr="00C47794" w:rsidRDefault="00C47794" w:rsidP="00C47794">
            <w:pPr>
              <w:spacing w:before="120" w:after="120" w:line="240" w:lineRule="auto"/>
              <w:rPr>
                <w:rFonts w:ascii="Arial Narrow" w:hAnsi="Arial Narrow"/>
                <w:b/>
              </w:rPr>
            </w:pPr>
          </w:p>
        </w:tc>
      </w:tr>
      <w:tr w:rsidR="00C47794" w:rsidRPr="00C47794" w14:paraId="0EC25800" w14:textId="77777777" w:rsidTr="00D673A2">
        <w:trPr>
          <w:trHeight w:val="542"/>
          <w:jc w:val="center"/>
        </w:trPr>
        <w:tc>
          <w:tcPr>
            <w:tcW w:w="2500" w:type="pct"/>
            <w:shd w:val="clear" w:color="auto" w:fill="auto"/>
            <w:vAlign w:val="center"/>
          </w:tcPr>
          <w:p w14:paraId="3191C7E8" w14:textId="77777777" w:rsidR="00C47794" w:rsidRPr="00D91EE7" w:rsidRDefault="00C47794" w:rsidP="00250AE5">
            <w:pPr>
              <w:numPr>
                <w:ilvl w:val="0"/>
                <w:numId w:val="50"/>
              </w:numPr>
              <w:spacing w:before="120" w:after="120" w:line="240" w:lineRule="auto"/>
              <w:rPr>
                <w:rFonts w:ascii="Arial Narrow" w:hAnsi="Arial Narrow"/>
              </w:rPr>
            </w:pPr>
            <w:r w:rsidRPr="00C47794">
              <w:rPr>
                <w:rFonts w:ascii="Arial Narrow" w:hAnsi="Arial Narrow"/>
              </w:rPr>
              <w:t>Obrazlo</w:t>
            </w:r>
            <w:r w:rsidRPr="00D91EE7">
              <w:rPr>
                <w:rFonts w:ascii="Arial Narrow" w:hAnsi="Arial Narrow"/>
              </w:rPr>
              <w:t>ž</w:t>
            </w:r>
            <w:r w:rsidRPr="00C47794">
              <w:rPr>
                <w:rFonts w:ascii="Arial Narrow" w:hAnsi="Arial Narrow"/>
              </w:rPr>
              <w:t>i</w:t>
            </w:r>
            <w:r w:rsidRPr="00D91EE7">
              <w:rPr>
                <w:rFonts w:ascii="Arial Narrow" w:hAnsi="Arial Narrow"/>
              </w:rPr>
              <w:t xml:space="preserve"> </w:t>
            </w:r>
            <w:r w:rsidRPr="00C47794">
              <w:rPr>
                <w:rFonts w:ascii="Arial Narrow" w:hAnsi="Arial Narrow"/>
              </w:rPr>
              <w:t>polo</w:t>
            </w:r>
            <w:r w:rsidRPr="00D91EE7">
              <w:rPr>
                <w:rFonts w:ascii="Arial Narrow" w:hAnsi="Arial Narrow"/>
              </w:rPr>
              <w:t>ž</w:t>
            </w:r>
            <w:r w:rsidRPr="00C47794">
              <w:rPr>
                <w:rFonts w:ascii="Arial Narrow" w:hAnsi="Arial Narrow"/>
              </w:rPr>
              <w:t>aj</w:t>
            </w:r>
            <w:r w:rsidRPr="00D91EE7">
              <w:rPr>
                <w:rFonts w:ascii="Arial Narrow" w:hAnsi="Arial Narrow"/>
              </w:rPr>
              <w:t xml:space="preserve"> </w:t>
            </w:r>
            <w:r w:rsidRPr="00C47794">
              <w:rPr>
                <w:rFonts w:ascii="Arial Narrow" w:hAnsi="Arial Narrow"/>
              </w:rPr>
              <w:t>mladih</w:t>
            </w:r>
            <w:r w:rsidRPr="00D91EE7">
              <w:rPr>
                <w:rFonts w:ascii="Arial Narrow" w:hAnsi="Arial Narrow"/>
              </w:rPr>
              <w:t xml:space="preserve"> </w:t>
            </w:r>
            <w:r w:rsidRPr="00C47794">
              <w:rPr>
                <w:rFonts w:ascii="Arial Narrow" w:hAnsi="Arial Narrow"/>
              </w:rPr>
              <w:t>u</w:t>
            </w:r>
            <w:r w:rsidRPr="00D91EE7">
              <w:rPr>
                <w:rFonts w:ascii="Arial Narrow" w:hAnsi="Arial Narrow"/>
              </w:rPr>
              <w:t xml:space="preserve"> </w:t>
            </w:r>
            <w:r w:rsidRPr="00C47794">
              <w:rPr>
                <w:rFonts w:ascii="Arial Narrow" w:hAnsi="Arial Narrow"/>
              </w:rPr>
              <w:t>globalnom</w:t>
            </w:r>
            <w:r w:rsidRPr="00D91EE7">
              <w:rPr>
                <w:rFonts w:ascii="Arial Narrow" w:hAnsi="Arial Narrow"/>
              </w:rPr>
              <w:t xml:space="preserve"> </w:t>
            </w:r>
            <w:r w:rsidRPr="00C47794">
              <w:rPr>
                <w:rFonts w:ascii="Arial Narrow" w:hAnsi="Arial Narrow"/>
              </w:rPr>
              <w:t>dru</w:t>
            </w:r>
            <w:r w:rsidRPr="00D91EE7">
              <w:rPr>
                <w:rFonts w:ascii="Arial Narrow" w:hAnsi="Arial Narrow"/>
              </w:rPr>
              <w:t>š</w:t>
            </w:r>
            <w:r w:rsidRPr="00C47794">
              <w:rPr>
                <w:rFonts w:ascii="Arial Narrow" w:hAnsi="Arial Narrow"/>
              </w:rPr>
              <w:t>tvu</w:t>
            </w:r>
          </w:p>
        </w:tc>
        <w:tc>
          <w:tcPr>
            <w:tcW w:w="2500" w:type="pct"/>
            <w:shd w:val="clear" w:color="auto" w:fill="auto"/>
            <w:vAlign w:val="center"/>
          </w:tcPr>
          <w:p w14:paraId="40AED8DC" w14:textId="77777777" w:rsidR="00C47794" w:rsidRPr="00D91EE7" w:rsidRDefault="00C47794" w:rsidP="00C47794">
            <w:pPr>
              <w:spacing w:before="120" w:after="120" w:line="240" w:lineRule="auto"/>
              <w:rPr>
                <w:rFonts w:ascii="Arial Narrow" w:hAnsi="Arial Narrow"/>
                <w:b/>
              </w:rPr>
            </w:pPr>
          </w:p>
        </w:tc>
      </w:tr>
      <w:tr w:rsidR="00C47794" w:rsidRPr="00C47794" w14:paraId="4BF58AEF" w14:textId="77777777" w:rsidTr="00D673A2">
        <w:trPr>
          <w:trHeight w:val="542"/>
          <w:jc w:val="center"/>
        </w:trPr>
        <w:tc>
          <w:tcPr>
            <w:tcW w:w="2500" w:type="pct"/>
            <w:shd w:val="clear" w:color="auto" w:fill="auto"/>
            <w:vAlign w:val="center"/>
          </w:tcPr>
          <w:p w14:paraId="50B6B6F0" w14:textId="77777777" w:rsidR="00C47794" w:rsidRPr="00275D9E" w:rsidRDefault="00C47794" w:rsidP="00250AE5">
            <w:pPr>
              <w:numPr>
                <w:ilvl w:val="0"/>
                <w:numId w:val="50"/>
              </w:numPr>
              <w:spacing w:before="120" w:after="120" w:line="240" w:lineRule="auto"/>
              <w:rPr>
                <w:rFonts w:ascii="Arial Narrow" w:hAnsi="Arial Narrow"/>
              </w:rPr>
            </w:pPr>
            <w:r w:rsidRPr="00C47794">
              <w:rPr>
                <w:rFonts w:ascii="Arial Narrow" w:hAnsi="Arial Narrow"/>
                <w:color w:val="000000"/>
                <w:lang w:val="sr-Latn-CS"/>
              </w:rPr>
              <w:t>Prezentuje položaj mladih u savremenom i tradicionalnom društvu, na zadatom primjeru</w:t>
            </w:r>
          </w:p>
        </w:tc>
        <w:tc>
          <w:tcPr>
            <w:tcW w:w="2500" w:type="pct"/>
            <w:shd w:val="clear" w:color="auto" w:fill="auto"/>
            <w:vAlign w:val="center"/>
          </w:tcPr>
          <w:p w14:paraId="0C950535" w14:textId="77777777" w:rsidR="00C47794" w:rsidRPr="00275D9E" w:rsidRDefault="00C47794" w:rsidP="00C47794">
            <w:pPr>
              <w:spacing w:before="120" w:after="120" w:line="240" w:lineRule="auto"/>
              <w:rPr>
                <w:rFonts w:ascii="Arial Narrow" w:hAnsi="Arial Narrow"/>
                <w:b/>
              </w:rPr>
            </w:pPr>
          </w:p>
        </w:tc>
      </w:tr>
      <w:tr w:rsidR="00C47794" w:rsidRPr="001D4EC0" w14:paraId="16D51AC2"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25DFD402"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56C5BECA"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087049A4"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6.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7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448AE338"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7B353DA5"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50749FD1"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1F3BB3FC" w14:textId="77777777" w:rsidR="00C47794" w:rsidRPr="00C47794" w:rsidRDefault="00C47794" w:rsidP="000151B4">
            <w:pPr>
              <w:numPr>
                <w:ilvl w:val="0"/>
                <w:numId w:val="7"/>
              </w:numPr>
              <w:spacing w:before="120" w:after="120" w:line="240" w:lineRule="auto"/>
              <w:ind w:left="176" w:hanging="176"/>
              <w:rPr>
                <w:rFonts w:ascii="Arial Narrow" w:hAnsi="Arial Narrow"/>
                <w:color w:val="000000"/>
                <w:lang w:val="sr-Latn-CS"/>
              </w:rPr>
            </w:pPr>
            <w:r w:rsidRPr="00C47794">
              <w:rPr>
                <w:rFonts w:ascii="Arial Narrow" w:hAnsi="Arial Narrow"/>
              </w:rPr>
              <w:t xml:space="preserve">Mladi </w:t>
            </w:r>
            <w:r w:rsidRPr="00C47794">
              <w:rPr>
                <w:rFonts w:ascii="Arial Narrow" w:hAnsi="Arial Narrow"/>
                <w:color w:val="000000"/>
                <w:lang w:val="sr-Latn-CS"/>
              </w:rPr>
              <w:t>i globalno društvo</w:t>
            </w:r>
          </w:p>
        </w:tc>
      </w:tr>
    </w:tbl>
    <w:p w14:paraId="2523E387" w14:textId="77777777" w:rsidR="00C47794" w:rsidRPr="00C47794" w:rsidRDefault="00C47794" w:rsidP="00C47794">
      <w:pPr>
        <w:spacing w:after="160" w:line="259" w:lineRule="auto"/>
      </w:pP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2F3F0717"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6CDC7A45"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2 - </w:t>
            </w:r>
            <w:r w:rsidRPr="00C47794">
              <w:rPr>
                <w:rFonts w:ascii="Arial Narrow" w:hAnsi="Arial Narrow"/>
              </w:rPr>
              <w:t>Učenik će biti sposoban da</w:t>
            </w:r>
          </w:p>
          <w:p w14:paraId="614BAD2A"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Identifikuje obilježja osnovnih ljudskih prava i sloboda</w:t>
            </w:r>
          </w:p>
        </w:tc>
      </w:tr>
      <w:tr w:rsidR="00C47794" w:rsidRPr="00C47794" w14:paraId="5B34EAEC"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1FFFC73D"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328B2662"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1F4C526C"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4E02C463"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144A61E4" w14:textId="77777777" w:rsidTr="00D673A2">
        <w:trPr>
          <w:trHeight w:val="542"/>
          <w:jc w:val="center"/>
        </w:trPr>
        <w:tc>
          <w:tcPr>
            <w:tcW w:w="2500" w:type="pct"/>
            <w:shd w:val="clear" w:color="auto" w:fill="auto"/>
            <w:vAlign w:val="center"/>
          </w:tcPr>
          <w:p w14:paraId="18253B39" w14:textId="77777777" w:rsidR="00C47794" w:rsidRPr="00C47794" w:rsidRDefault="00C47794" w:rsidP="00250AE5">
            <w:pPr>
              <w:numPr>
                <w:ilvl w:val="0"/>
                <w:numId w:val="46"/>
              </w:numPr>
              <w:spacing w:before="120" w:after="120" w:line="240" w:lineRule="auto"/>
              <w:ind w:left="312" w:hanging="312"/>
              <w:rPr>
                <w:rFonts w:ascii="Arial Narrow" w:hAnsi="Arial Narrow"/>
                <w:color w:val="000000"/>
                <w:lang w:val="sr-Latn-CS"/>
              </w:rPr>
            </w:pPr>
            <w:r w:rsidRPr="00C47794">
              <w:rPr>
                <w:rFonts w:ascii="Arial Narrow" w:hAnsi="Arial Narrow"/>
                <w:lang w:val="it-IT"/>
              </w:rPr>
              <w:t xml:space="preserve">Objasni pojam i </w:t>
            </w:r>
            <w:r w:rsidRPr="00C47794">
              <w:rPr>
                <w:rFonts w:ascii="Arial Narrow" w:hAnsi="Arial Narrow"/>
                <w:b/>
                <w:lang w:val="it-IT"/>
              </w:rPr>
              <w:t>vrste</w:t>
            </w:r>
            <w:r w:rsidRPr="00C47794">
              <w:rPr>
                <w:rFonts w:ascii="Arial Narrow" w:hAnsi="Arial Narrow"/>
                <w:lang w:val="it-IT"/>
              </w:rPr>
              <w:t xml:space="preserve"> </w:t>
            </w:r>
            <w:r w:rsidRPr="00C47794">
              <w:rPr>
                <w:rFonts w:ascii="Arial Narrow" w:hAnsi="Arial Narrow"/>
                <w:b/>
                <w:lang w:val="it-IT"/>
              </w:rPr>
              <w:t>ljudskih prava i sloboda</w:t>
            </w:r>
          </w:p>
        </w:tc>
        <w:tc>
          <w:tcPr>
            <w:tcW w:w="2500" w:type="pct"/>
            <w:shd w:val="clear" w:color="auto" w:fill="auto"/>
            <w:vAlign w:val="center"/>
          </w:tcPr>
          <w:p w14:paraId="675DCB3A"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lang w:val="sr-Latn-CS"/>
              </w:rPr>
              <w:t>Vrste ljudskih prava i sloboda:</w:t>
            </w:r>
            <w:r w:rsidRPr="00C47794">
              <w:rPr>
                <w:rFonts w:ascii="Arial Narrow" w:hAnsi="Arial Narrow"/>
                <w:lang w:val="sr-Latn-CS"/>
              </w:rPr>
              <w:t xml:space="preserve"> pravo na život, pravo na poštovanje privatnog života, pravo slobode mišljenja, savjesti i vjeroispovjesti i dr.</w:t>
            </w:r>
          </w:p>
        </w:tc>
      </w:tr>
      <w:tr w:rsidR="00C47794" w:rsidRPr="001D4EC0" w14:paraId="3BCDF609" w14:textId="77777777" w:rsidTr="00D673A2">
        <w:trPr>
          <w:trHeight w:val="542"/>
          <w:jc w:val="center"/>
        </w:trPr>
        <w:tc>
          <w:tcPr>
            <w:tcW w:w="2500" w:type="pct"/>
            <w:shd w:val="clear" w:color="auto" w:fill="auto"/>
            <w:vAlign w:val="center"/>
          </w:tcPr>
          <w:p w14:paraId="049A17F0" w14:textId="77777777" w:rsidR="00C47794" w:rsidRPr="00C47794" w:rsidRDefault="00C47794" w:rsidP="00250AE5">
            <w:pPr>
              <w:numPr>
                <w:ilvl w:val="0"/>
                <w:numId w:val="46"/>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istorijat i filozofiju ljudskih prava i sloboda</w:t>
            </w:r>
          </w:p>
        </w:tc>
        <w:tc>
          <w:tcPr>
            <w:tcW w:w="2500" w:type="pct"/>
            <w:shd w:val="clear" w:color="auto" w:fill="auto"/>
            <w:vAlign w:val="center"/>
          </w:tcPr>
          <w:p w14:paraId="2694F6D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6F1EC16C" w14:textId="77777777" w:rsidTr="00D673A2">
        <w:trPr>
          <w:trHeight w:val="542"/>
          <w:jc w:val="center"/>
        </w:trPr>
        <w:tc>
          <w:tcPr>
            <w:tcW w:w="2500" w:type="pct"/>
            <w:shd w:val="clear" w:color="auto" w:fill="auto"/>
            <w:vAlign w:val="center"/>
          </w:tcPr>
          <w:p w14:paraId="67649AFF" w14:textId="77777777" w:rsidR="00C47794" w:rsidRPr="00C47794" w:rsidRDefault="00C47794" w:rsidP="00250AE5">
            <w:pPr>
              <w:numPr>
                <w:ilvl w:val="0"/>
                <w:numId w:val="46"/>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kulturološke različitosti i univerzalnost ljudskih prava i sloboda</w:t>
            </w:r>
          </w:p>
        </w:tc>
        <w:tc>
          <w:tcPr>
            <w:tcW w:w="2500" w:type="pct"/>
            <w:shd w:val="clear" w:color="auto" w:fill="auto"/>
            <w:vAlign w:val="center"/>
          </w:tcPr>
          <w:p w14:paraId="199B1FC6"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01C95B95" w14:textId="77777777" w:rsidTr="00D673A2">
        <w:trPr>
          <w:trHeight w:val="542"/>
          <w:jc w:val="center"/>
        </w:trPr>
        <w:tc>
          <w:tcPr>
            <w:tcW w:w="2500" w:type="pct"/>
            <w:shd w:val="clear" w:color="auto" w:fill="auto"/>
            <w:vAlign w:val="center"/>
          </w:tcPr>
          <w:p w14:paraId="09EF4BEA" w14:textId="77777777" w:rsidR="00C47794" w:rsidRPr="00C47794" w:rsidRDefault="00C47794" w:rsidP="00250AE5">
            <w:pPr>
              <w:numPr>
                <w:ilvl w:val="0"/>
                <w:numId w:val="46"/>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uticaj socijalizacije na lične slobode</w:t>
            </w:r>
          </w:p>
        </w:tc>
        <w:tc>
          <w:tcPr>
            <w:tcW w:w="2500" w:type="pct"/>
            <w:shd w:val="clear" w:color="auto" w:fill="auto"/>
            <w:vAlign w:val="center"/>
          </w:tcPr>
          <w:p w14:paraId="3C40174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55C3B5A" w14:textId="77777777" w:rsidTr="00D673A2">
        <w:trPr>
          <w:trHeight w:val="542"/>
          <w:jc w:val="center"/>
        </w:trPr>
        <w:tc>
          <w:tcPr>
            <w:tcW w:w="2500" w:type="pct"/>
            <w:shd w:val="clear" w:color="auto" w:fill="auto"/>
            <w:vAlign w:val="center"/>
          </w:tcPr>
          <w:p w14:paraId="24CB085F" w14:textId="77777777" w:rsidR="00C47794" w:rsidRPr="00C47794" w:rsidRDefault="00C47794" w:rsidP="00250AE5">
            <w:pPr>
              <w:numPr>
                <w:ilvl w:val="0"/>
                <w:numId w:val="46"/>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Navede oblike kršenja ljudskih prava prema Univerzalnoj deklaraciji o ljudskim pravima</w:t>
            </w:r>
          </w:p>
        </w:tc>
        <w:tc>
          <w:tcPr>
            <w:tcW w:w="2500" w:type="pct"/>
            <w:shd w:val="clear" w:color="auto" w:fill="auto"/>
            <w:vAlign w:val="center"/>
          </w:tcPr>
          <w:p w14:paraId="1C0CE28F"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02F23C88" w14:textId="77777777" w:rsidTr="00D673A2">
        <w:trPr>
          <w:trHeight w:val="542"/>
          <w:jc w:val="center"/>
        </w:trPr>
        <w:tc>
          <w:tcPr>
            <w:tcW w:w="2500" w:type="pct"/>
            <w:shd w:val="clear" w:color="auto" w:fill="auto"/>
            <w:vAlign w:val="center"/>
          </w:tcPr>
          <w:p w14:paraId="2E5DB666" w14:textId="77777777" w:rsidR="00C47794" w:rsidRPr="00C47794" w:rsidRDefault="00C47794" w:rsidP="00250AE5">
            <w:pPr>
              <w:numPr>
                <w:ilvl w:val="0"/>
                <w:numId w:val="46"/>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Istraži primjere kršenja ljudskih prava i sloboda u svijetu</w:t>
            </w:r>
          </w:p>
        </w:tc>
        <w:tc>
          <w:tcPr>
            <w:tcW w:w="2500" w:type="pct"/>
            <w:shd w:val="clear" w:color="auto" w:fill="auto"/>
            <w:vAlign w:val="center"/>
          </w:tcPr>
          <w:p w14:paraId="5C2B4490" w14:textId="77777777" w:rsidR="00C47794" w:rsidRPr="00C47794" w:rsidRDefault="00C47794" w:rsidP="00C47794">
            <w:pPr>
              <w:spacing w:before="120" w:after="120" w:line="240" w:lineRule="auto"/>
              <w:rPr>
                <w:rFonts w:ascii="Arial Narrow" w:hAnsi="Arial Narrow"/>
                <w:color w:val="FF0000"/>
                <w:lang w:val="sr-Latn-CS"/>
              </w:rPr>
            </w:pPr>
          </w:p>
        </w:tc>
      </w:tr>
      <w:tr w:rsidR="00C47794" w:rsidRPr="001D4EC0" w14:paraId="4812C203"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2208D652"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14BA7BB9"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12A9BCBE"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5.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6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348772AC"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5129329C"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00105C12"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4B470ED2" w14:textId="77777777" w:rsidR="00C47794" w:rsidRPr="00C47794" w:rsidRDefault="00C47794" w:rsidP="000151B4">
            <w:pPr>
              <w:numPr>
                <w:ilvl w:val="0"/>
                <w:numId w:val="7"/>
              </w:numPr>
              <w:spacing w:before="120" w:after="120" w:line="240" w:lineRule="auto"/>
              <w:ind w:left="176" w:hanging="176"/>
              <w:rPr>
                <w:rFonts w:ascii="Arial Narrow" w:hAnsi="Arial Narrow"/>
                <w:color w:val="000000"/>
                <w:lang w:val="sr-Latn-CS"/>
              </w:rPr>
            </w:pPr>
            <w:r w:rsidRPr="00C47794">
              <w:rPr>
                <w:rFonts w:ascii="Arial Narrow" w:hAnsi="Arial Narrow"/>
              </w:rPr>
              <w:t>Ljudska prava i slobode</w:t>
            </w:r>
          </w:p>
        </w:tc>
      </w:tr>
    </w:tbl>
    <w:p w14:paraId="0EA8C07C" w14:textId="77777777" w:rsidR="00C47794" w:rsidRPr="00C47794" w:rsidRDefault="00C47794" w:rsidP="00C47794">
      <w:pPr>
        <w:spacing w:after="160" w:line="259" w:lineRule="auto"/>
      </w:pPr>
      <w:r w:rsidRPr="00C4779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4B2306CB"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7AED1363"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3 - </w:t>
            </w:r>
            <w:r w:rsidRPr="00C47794">
              <w:rPr>
                <w:rFonts w:ascii="Arial Narrow" w:hAnsi="Arial Narrow"/>
              </w:rPr>
              <w:t>Učenik će biti sposoban da</w:t>
            </w:r>
          </w:p>
          <w:p w14:paraId="740DA941"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Prepozna društveni kontekst rodnih uloga u kulturološki različitim društvima</w:t>
            </w:r>
          </w:p>
        </w:tc>
      </w:tr>
      <w:tr w:rsidR="00C47794" w:rsidRPr="00C47794" w14:paraId="36BDC4DB"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19C86E0B"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39325CBC"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5C1C6FBD"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49F77E86"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7184F666" w14:textId="77777777" w:rsidTr="00D673A2">
        <w:trPr>
          <w:trHeight w:val="542"/>
          <w:jc w:val="center"/>
        </w:trPr>
        <w:tc>
          <w:tcPr>
            <w:tcW w:w="2500" w:type="pct"/>
            <w:shd w:val="clear" w:color="auto" w:fill="auto"/>
            <w:vAlign w:val="center"/>
          </w:tcPr>
          <w:p w14:paraId="2935C7CC"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rodne uloge u tradicionalnom i savremenom društvu</w:t>
            </w:r>
          </w:p>
        </w:tc>
        <w:tc>
          <w:tcPr>
            <w:tcW w:w="2500" w:type="pct"/>
            <w:shd w:val="clear" w:color="auto" w:fill="auto"/>
            <w:vAlign w:val="center"/>
          </w:tcPr>
          <w:p w14:paraId="0F3EA678"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BCD3AC7" w14:textId="77777777" w:rsidTr="00D673A2">
        <w:trPr>
          <w:trHeight w:val="542"/>
          <w:jc w:val="center"/>
        </w:trPr>
        <w:tc>
          <w:tcPr>
            <w:tcW w:w="2500" w:type="pct"/>
            <w:shd w:val="clear" w:color="auto" w:fill="auto"/>
            <w:vAlign w:val="center"/>
          </w:tcPr>
          <w:p w14:paraId="14ED98B9"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rodni identitet i vrijednosne orijentacije</w:t>
            </w:r>
          </w:p>
        </w:tc>
        <w:tc>
          <w:tcPr>
            <w:tcW w:w="2500" w:type="pct"/>
            <w:shd w:val="clear" w:color="auto" w:fill="auto"/>
            <w:vAlign w:val="center"/>
          </w:tcPr>
          <w:p w14:paraId="7A08B9CF"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E3268A0" w14:textId="77777777" w:rsidTr="00D673A2">
        <w:trPr>
          <w:trHeight w:val="542"/>
          <w:jc w:val="center"/>
        </w:trPr>
        <w:tc>
          <w:tcPr>
            <w:tcW w:w="2500" w:type="pct"/>
            <w:shd w:val="clear" w:color="auto" w:fill="auto"/>
            <w:vAlign w:val="center"/>
          </w:tcPr>
          <w:p w14:paraId="4B54B271"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Opiše rodne nejednakosti u različitim razvojnim fazama i društvenim kontekstima</w:t>
            </w:r>
          </w:p>
        </w:tc>
        <w:tc>
          <w:tcPr>
            <w:tcW w:w="2500" w:type="pct"/>
            <w:shd w:val="clear" w:color="auto" w:fill="auto"/>
            <w:vAlign w:val="center"/>
          </w:tcPr>
          <w:p w14:paraId="0B4E843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53C2D14" w14:textId="77777777" w:rsidTr="00D673A2">
        <w:trPr>
          <w:trHeight w:val="542"/>
          <w:jc w:val="center"/>
        </w:trPr>
        <w:tc>
          <w:tcPr>
            <w:tcW w:w="2500" w:type="pct"/>
            <w:shd w:val="clear" w:color="auto" w:fill="auto"/>
            <w:vAlign w:val="center"/>
          </w:tcPr>
          <w:p w14:paraId="4EE4A2A2"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pojmove kulturni identitet i etnocentrizam</w:t>
            </w:r>
          </w:p>
        </w:tc>
        <w:tc>
          <w:tcPr>
            <w:tcW w:w="2500" w:type="pct"/>
            <w:shd w:val="clear" w:color="auto" w:fill="auto"/>
            <w:vAlign w:val="center"/>
          </w:tcPr>
          <w:p w14:paraId="343FF8E5"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2DF8FF59" w14:textId="77777777" w:rsidTr="00D673A2">
        <w:trPr>
          <w:trHeight w:val="542"/>
          <w:jc w:val="center"/>
        </w:trPr>
        <w:tc>
          <w:tcPr>
            <w:tcW w:w="2500" w:type="pct"/>
            <w:shd w:val="clear" w:color="auto" w:fill="auto"/>
            <w:vAlign w:val="center"/>
          </w:tcPr>
          <w:p w14:paraId="409A2179"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Navede primjere multikulturalnosti u društvu</w:t>
            </w:r>
          </w:p>
        </w:tc>
        <w:tc>
          <w:tcPr>
            <w:tcW w:w="2500" w:type="pct"/>
            <w:shd w:val="clear" w:color="auto" w:fill="auto"/>
            <w:vAlign w:val="center"/>
          </w:tcPr>
          <w:p w14:paraId="7402E430"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77DA90A9" w14:textId="77777777" w:rsidTr="00D673A2">
        <w:trPr>
          <w:trHeight w:val="542"/>
          <w:jc w:val="center"/>
        </w:trPr>
        <w:tc>
          <w:tcPr>
            <w:tcW w:w="2500" w:type="pct"/>
            <w:shd w:val="clear" w:color="auto" w:fill="auto"/>
            <w:vAlign w:val="center"/>
          </w:tcPr>
          <w:p w14:paraId="4468C130"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Objasni pojam i značaj etničke i rasne pripadnosti u društvu</w:t>
            </w:r>
          </w:p>
        </w:tc>
        <w:tc>
          <w:tcPr>
            <w:tcW w:w="2500" w:type="pct"/>
            <w:shd w:val="clear" w:color="auto" w:fill="auto"/>
            <w:vAlign w:val="center"/>
          </w:tcPr>
          <w:p w14:paraId="01C82FB3"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04FA635D" w14:textId="77777777" w:rsidTr="00D673A2">
        <w:trPr>
          <w:trHeight w:val="542"/>
          <w:jc w:val="center"/>
        </w:trPr>
        <w:tc>
          <w:tcPr>
            <w:tcW w:w="2500" w:type="pct"/>
            <w:shd w:val="clear" w:color="auto" w:fill="auto"/>
            <w:vAlign w:val="center"/>
          </w:tcPr>
          <w:p w14:paraId="16EC8ACD"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 xml:space="preserve">Objasni nastanak predrasuda i uticaj na razvoj društvene svijesti o prihvatanju različitosti </w:t>
            </w:r>
          </w:p>
        </w:tc>
        <w:tc>
          <w:tcPr>
            <w:tcW w:w="2500" w:type="pct"/>
            <w:shd w:val="clear" w:color="auto" w:fill="auto"/>
            <w:vAlign w:val="center"/>
          </w:tcPr>
          <w:p w14:paraId="0B95982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46DC6145" w14:textId="77777777" w:rsidTr="00D673A2">
        <w:trPr>
          <w:trHeight w:val="542"/>
          <w:jc w:val="center"/>
        </w:trPr>
        <w:tc>
          <w:tcPr>
            <w:tcW w:w="2500" w:type="pct"/>
            <w:shd w:val="clear" w:color="auto" w:fill="auto"/>
            <w:vAlign w:val="center"/>
          </w:tcPr>
          <w:p w14:paraId="14C2A8CD" w14:textId="77777777" w:rsidR="00C47794" w:rsidRPr="00C47794" w:rsidRDefault="00C47794" w:rsidP="00250AE5">
            <w:pPr>
              <w:numPr>
                <w:ilvl w:val="0"/>
                <w:numId w:val="47"/>
              </w:numPr>
              <w:spacing w:before="120" w:after="120" w:line="240" w:lineRule="auto"/>
              <w:ind w:left="312" w:hanging="312"/>
              <w:rPr>
                <w:rFonts w:ascii="Arial Narrow" w:hAnsi="Arial Narrow"/>
                <w:color w:val="000000"/>
                <w:lang w:val="sr-Latn-CS"/>
              </w:rPr>
            </w:pPr>
            <w:r w:rsidRPr="00C47794">
              <w:rPr>
                <w:rFonts w:ascii="Arial Narrow" w:hAnsi="Arial Narrow"/>
                <w:color w:val="000000"/>
                <w:lang w:val="sr-Latn-CS"/>
              </w:rPr>
              <w:t>Izradi kulturološku mapu na primjeru zadatog regiona</w:t>
            </w:r>
          </w:p>
        </w:tc>
        <w:tc>
          <w:tcPr>
            <w:tcW w:w="2500" w:type="pct"/>
            <w:shd w:val="clear" w:color="auto" w:fill="auto"/>
            <w:vAlign w:val="center"/>
          </w:tcPr>
          <w:p w14:paraId="0AD274ED"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70869FC"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0F8C5E40"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1EB326C1"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38D6ACE2"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7.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8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63477557"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59E28CFC"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2263ECB6" w14:textId="77777777" w:rsidTr="00D673A2">
        <w:trPr>
          <w:trHeight w:val="99"/>
          <w:jc w:val="center"/>
        </w:trPr>
        <w:tc>
          <w:tcPr>
            <w:tcW w:w="5000" w:type="pct"/>
            <w:gridSpan w:val="2"/>
            <w:tcBorders>
              <w:top w:val="single" w:sz="18" w:space="0" w:color="C00000"/>
              <w:bottom w:val="single" w:sz="2" w:space="0" w:color="C00000"/>
            </w:tcBorders>
            <w:shd w:val="clear" w:color="auto" w:fill="auto"/>
            <w:vAlign w:val="center"/>
          </w:tcPr>
          <w:p w14:paraId="476D639F" w14:textId="77777777" w:rsidR="00C47794" w:rsidRPr="00C47794" w:rsidRDefault="00C47794" w:rsidP="000151B4">
            <w:pPr>
              <w:numPr>
                <w:ilvl w:val="0"/>
                <w:numId w:val="7"/>
              </w:numPr>
              <w:spacing w:before="120" w:after="120" w:line="240" w:lineRule="auto"/>
              <w:ind w:left="176" w:hanging="176"/>
              <w:rPr>
                <w:rFonts w:ascii="Arial Narrow" w:hAnsi="Arial Narrow"/>
                <w:color w:val="000000"/>
                <w:lang w:val="sr-Latn-CS"/>
              </w:rPr>
            </w:pPr>
            <w:r w:rsidRPr="00C47794">
              <w:rPr>
                <w:rFonts w:ascii="Arial Narrow" w:hAnsi="Arial Narrow"/>
                <w:color w:val="000000"/>
                <w:lang w:val="sr-Latn-CS"/>
              </w:rPr>
              <w:t>Rodne uloge</w:t>
            </w:r>
          </w:p>
          <w:p w14:paraId="4A939C82" w14:textId="77777777" w:rsidR="00C47794" w:rsidRPr="00C47794" w:rsidRDefault="00C47794" w:rsidP="000151B4">
            <w:pPr>
              <w:numPr>
                <w:ilvl w:val="0"/>
                <w:numId w:val="7"/>
              </w:numPr>
              <w:spacing w:before="120" w:after="120" w:line="240" w:lineRule="auto"/>
              <w:ind w:left="176" w:hanging="176"/>
              <w:rPr>
                <w:rFonts w:ascii="Arial Narrow" w:hAnsi="Arial Narrow"/>
                <w:color w:val="000000"/>
                <w:lang w:val="sr-Latn-CS"/>
              </w:rPr>
            </w:pPr>
            <w:r w:rsidRPr="00C47794">
              <w:rPr>
                <w:rFonts w:ascii="Arial Narrow" w:hAnsi="Arial Narrow"/>
                <w:color w:val="000000"/>
                <w:lang w:val="sr-Latn-CS"/>
              </w:rPr>
              <w:t xml:space="preserve">Kulturni identitet </w:t>
            </w:r>
          </w:p>
          <w:p w14:paraId="1BE80796" w14:textId="77777777" w:rsidR="00C47794" w:rsidRPr="00C47794" w:rsidRDefault="00C47794" w:rsidP="000151B4">
            <w:pPr>
              <w:numPr>
                <w:ilvl w:val="0"/>
                <w:numId w:val="7"/>
              </w:numPr>
              <w:spacing w:before="120" w:after="120" w:line="240" w:lineRule="auto"/>
              <w:ind w:left="176" w:hanging="176"/>
              <w:rPr>
                <w:rFonts w:ascii="Arial Narrow" w:hAnsi="Arial Narrow"/>
                <w:color w:val="000000"/>
                <w:lang w:val="sr-Latn-CS"/>
              </w:rPr>
            </w:pPr>
            <w:r w:rsidRPr="00C47794">
              <w:rPr>
                <w:rFonts w:ascii="Arial Narrow" w:hAnsi="Arial Narrow"/>
                <w:color w:val="000000"/>
                <w:lang w:val="sr-Latn-CS"/>
              </w:rPr>
              <w:t>Globalno društvo</w:t>
            </w:r>
          </w:p>
          <w:p w14:paraId="2F77CF99" w14:textId="77777777" w:rsidR="00C47794" w:rsidRPr="00C47794" w:rsidRDefault="00C47794" w:rsidP="000151B4">
            <w:pPr>
              <w:numPr>
                <w:ilvl w:val="0"/>
                <w:numId w:val="7"/>
              </w:numPr>
              <w:spacing w:before="120" w:after="120" w:line="240" w:lineRule="auto"/>
              <w:ind w:left="176" w:hanging="176"/>
              <w:rPr>
                <w:rFonts w:ascii="Arial Narrow" w:hAnsi="Arial Narrow"/>
                <w:color w:val="000000"/>
                <w:lang w:val="sr-Latn-CS"/>
              </w:rPr>
            </w:pPr>
            <w:r w:rsidRPr="00C47794">
              <w:rPr>
                <w:rFonts w:ascii="Arial Narrow" w:hAnsi="Arial Narrow"/>
                <w:color w:val="000000"/>
                <w:lang w:val="sr-Latn-CS"/>
              </w:rPr>
              <w:t>Multikulturalnost</w:t>
            </w:r>
          </w:p>
        </w:tc>
      </w:tr>
    </w:tbl>
    <w:p w14:paraId="6E7CCA92" w14:textId="77777777" w:rsidR="00C47794" w:rsidRPr="00C47794" w:rsidRDefault="00C47794" w:rsidP="00C47794">
      <w:pPr>
        <w:spacing w:after="160" w:line="259" w:lineRule="auto"/>
      </w:pPr>
      <w:r w:rsidRPr="00C4779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54410015"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447435AE"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4 - </w:t>
            </w:r>
            <w:r w:rsidRPr="00C47794">
              <w:rPr>
                <w:rFonts w:ascii="Arial Narrow" w:hAnsi="Arial Narrow"/>
              </w:rPr>
              <w:t>Učenik će biti sposoban da</w:t>
            </w:r>
          </w:p>
          <w:p w14:paraId="393C2AC1"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Procijeni značaj razvoja političke svijesti i ostvarivanja ciljeva održivog razvoja</w:t>
            </w:r>
          </w:p>
        </w:tc>
      </w:tr>
      <w:tr w:rsidR="00C47794" w:rsidRPr="00C47794" w14:paraId="4950F0AA"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5CAD1AE4"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77ED80EE"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6D781E13"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3426A33B"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254D8BAE" w14:textId="77777777" w:rsidTr="00D673A2">
        <w:trPr>
          <w:trHeight w:val="542"/>
          <w:jc w:val="center"/>
        </w:trPr>
        <w:tc>
          <w:tcPr>
            <w:tcW w:w="2500" w:type="pct"/>
            <w:shd w:val="clear" w:color="auto" w:fill="auto"/>
            <w:vAlign w:val="center"/>
          </w:tcPr>
          <w:p w14:paraId="412D889E" w14:textId="77777777" w:rsidR="00C47794" w:rsidRPr="00C47794" w:rsidRDefault="00C47794" w:rsidP="00250AE5">
            <w:pPr>
              <w:numPr>
                <w:ilvl w:val="0"/>
                <w:numId w:val="51"/>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specifičnosti odnosa mladih i politike</w:t>
            </w:r>
          </w:p>
        </w:tc>
        <w:tc>
          <w:tcPr>
            <w:tcW w:w="2500" w:type="pct"/>
            <w:shd w:val="clear" w:color="auto" w:fill="auto"/>
            <w:vAlign w:val="center"/>
          </w:tcPr>
          <w:p w14:paraId="0ADEED98"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EE4A861" w14:textId="77777777" w:rsidTr="00D673A2">
        <w:trPr>
          <w:trHeight w:val="542"/>
          <w:jc w:val="center"/>
        </w:trPr>
        <w:tc>
          <w:tcPr>
            <w:tcW w:w="2500" w:type="pct"/>
            <w:shd w:val="clear" w:color="auto" w:fill="auto"/>
            <w:vAlign w:val="center"/>
          </w:tcPr>
          <w:p w14:paraId="2AF4532D" w14:textId="77777777" w:rsidR="00C47794" w:rsidRPr="00C47794" w:rsidRDefault="00C47794" w:rsidP="00250AE5">
            <w:pPr>
              <w:numPr>
                <w:ilvl w:val="0"/>
                <w:numId w:val="51"/>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značaj političkog integrisanja i aktivizma mladih </w:t>
            </w:r>
          </w:p>
        </w:tc>
        <w:tc>
          <w:tcPr>
            <w:tcW w:w="2500" w:type="pct"/>
            <w:shd w:val="clear" w:color="auto" w:fill="auto"/>
            <w:vAlign w:val="center"/>
          </w:tcPr>
          <w:p w14:paraId="7A27AB5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687B2DFD" w14:textId="77777777" w:rsidTr="00D673A2">
        <w:trPr>
          <w:trHeight w:val="542"/>
          <w:jc w:val="center"/>
        </w:trPr>
        <w:tc>
          <w:tcPr>
            <w:tcW w:w="2500" w:type="pct"/>
            <w:shd w:val="clear" w:color="auto" w:fill="auto"/>
            <w:vAlign w:val="center"/>
          </w:tcPr>
          <w:p w14:paraId="051C7C9D" w14:textId="77777777" w:rsidR="00C47794" w:rsidRPr="00C47794" w:rsidRDefault="00C47794" w:rsidP="00250AE5">
            <w:pPr>
              <w:numPr>
                <w:ilvl w:val="0"/>
                <w:numId w:val="51"/>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značaj volonterizma i civilnosti mladih, kao oblika socijalnog kapitala</w:t>
            </w:r>
          </w:p>
        </w:tc>
        <w:tc>
          <w:tcPr>
            <w:tcW w:w="2500" w:type="pct"/>
            <w:shd w:val="clear" w:color="auto" w:fill="auto"/>
            <w:vAlign w:val="center"/>
          </w:tcPr>
          <w:p w14:paraId="30E551AD" w14:textId="77777777" w:rsidR="00C47794" w:rsidRPr="00271D46" w:rsidRDefault="00C47794" w:rsidP="00C47794">
            <w:pPr>
              <w:spacing w:before="120" w:after="120" w:line="240" w:lineRule="auto"/>
              <w:rPr>
                <w:rFonts w:ascii="Arial Narrow" w:hAnsi="Arial Narrow"/>
                <w:lang w:val="it-IT"/>
              </w:rPr>
            </w:pPr>
          </w:p>
        </w:tc>
      </w:tr>
      <w:tr w:rsidR="00C47794" w:rsidRPr="001D4EC0" w14:paraId="005EEEA2" w14:textId="77777777" w:rsidTr="00D673A2">
        <w:trPr>
          <w:trHeight w:val="542"/>
          <w:jc w:val="center"/>
        </w:trPr>
        <w:tc>
          <w:tcPr>
            <w:tcW w:w="2500" w:type="pct"/>
            <w:shd w:val="clear" w:color="auto" w:fill="auto"/>
            <w:vAlign w:val="center"/>
          </w:tcPr>
          <w:p w14:paraId="58A04270" w14:textId="77777777" w:rsidR="00C47794" w:rsidRPr="00C47794" w:rsidRDefault="00C47794" w:rsidP="00250AE5">
            <w:pPr>
              <w:numPr>
                <w:ilvl w:val="0"/>
                <w:numId w:val="51"/>
              </w:numPr>
              <w:spacing w:before="120" w:after="120" w:line="240" w:lineRule="auto"/>
              <w:rPr>
                <w:rFonts w:ascii="Arial Narrow" w:hAnsi="Arial Narrow"/>
                <w:color w:val="000000"/>
                <w:lang w:val="sr-Latn-CS"/>
              </w:rPr>
            </w:pPr>
            <w:r w:rsidRPr="00C47794">
              <w:rPr>
                <w:rFonts w:ascii="Arial Narrow" w:hAnsi="Arial Narrow"/>
                <w:color w:val="000000"/>
                <w:lang w:val="sr-Latn-CS"/>
              </w:rPr>
              <w:t>Predloži oblike aktivizma i volonterizma mladih, na primjeru lokalne zajednice</w:t>
            </w:r>
          </w:p>
        </w:tc>
        <w:tc>
          <w:tcPr>
            <w:tcW w:w="2500" w:type="pct"/>
            <w:shd w:val="clear" w:color="auto" w:fill="auto"/>
            <w:vAlign w:val="center"/>
          </w:tcPr>
          <w:p w14:paraId="1721A260"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0A211716" w14:textId="77777777" w:rsidTr="00D673A2">
        <w:trPr>
          <w:trHeight w:val="542"/>
          <w:jc w:val="center"/>
        </w:trPr>
        <w:tc>
          <w:tcPr>
            <w:tcW w:w="2500" w:type="pct"/>
            <w:shd w:val="clear" w:color="auto" w:fill="auto"/>
            <w:vAlign w:val="center"/>
          </w:tcPr>
          <w:p w14:paraId="54F56157" w14:textId="77777777" w:rsidR="00C47794" w:rsidRPr="00271D46" w:rsidRDefault="00C47794" w:rsidP="00250AE5">
            <w:pPr>
              <w:numPr>
                <w:ilvl w:val="0"/>
                <w:numId w:val="51"/>
              </w:numPr>
              <w:spacing w:before="120" w:after="120" w:line="240" w:lineRule="auto"/>
              <w:rPr>
                <w:rFonts w:ascii="Arial Narrow" w:hAnsi="Arial Narrow"/>
                <w:lang w:val="it-IT"/>
              </w:rPr>
            </w:pPr>
            <w:r w:rsidRPr="00C47794">
              <w:rPr>
                <w:rFonts w:ascii="Arial Narrow" w:hAnsi="Arial Narrow"/>
                <w:lang w:val="it-IT"/>
              </w:rPr>
              <w:t>Argumentuje</w:t>
            </w:r>
            <w:r w:rsidRPr="00271D46">
              <w:rPr>
                <w:rFonts w:ascii="Arial Narrow" w:hAnsi="Arial Narrow"/>
                <w:lang w:val="it-IT"/>
              </w:rPr>
              <w:t xml:space="preserve"> </w:t>
            </w:r>
            <w:r w:rsidRPr="00C47794">
              <w:rPr>
                <w:rFonts w:ascii="Arial Narrow" w:hAnsi="Arial Narrow"/>
                <w:lang w:val="it-IT"/>
              </w:rPr>
              <w:t>zna</w:t>
            </w:r>
            <w:r w:rsidRPr="00271D46">
              <w:rPr>
                <w:rFonts w:ascii="Arial Narrow" w:hAnsi="Arial Narrow"/>
                <w:lang w:val="it-IT"/>
              </w:rPr>
              <w:t>č</w:t>
            </w:r>
            <w:r w:rsidRPr="00C47794">
              <w:rPr>
                <w:rFonts w:ascii="Arial Narrow" w:hAnsi="Arial Narrow"/>
                <w:lang w:val="it-IT"/>
              </w:rPr>
              <w:t>aj</w:t>
            </w:r>
            <w:r w:rsidRPr="00271D46">
              <w:rPr>
                <w:rFonts w:ascii="Arial Narrow" w:hAnsi="Arial Narrow"/>
                <w:lang w:val="it-IT"/>
              </w:rPr>
              <w:t xml:space="preserve"> </w:t>
            </w:r>
            <w:r w:rsidRPr="00C47794">
              <w:rPr>
                <w:rFonts w:ascii="Arial Narrow" w:hAnsi="Arial Narrow"/>
                <w:b/>
                <w:lang w:val="it-IT"/>
              </w:rPr>
              <w:t>globalnih</w:t>
            </w:r>
            <w:r w:rsidRPr="00271D46">
              <w:rPr>
                <w:rFonts w:ascii="Arial Narrow" w:hAnsi="Arial Narrow"/>
                <w:b/>
                <w:lang w:val="it-IT"/>
              </w:rPr>
              <w:t xml:space="preserve"> </w:t>
            </w:r>
            <w:r w:rsidRPr="00C47794">
              <w:rPr>
                <w:rFonts w:ascii="Arial Narrow" w:hAnsi="Arial Narrow"/>
                <w:b/>
                <w:lang w:val="it-IT"/>
              </w:rPr>
              <w:t>ciljeva</w:t>
            </w:r>
            <w:r w:rsidRPr="00271D46">
              <w:rPr>
                <w:rFonts w:ascii="Arial Narrow" w:hAnsi="Arial Narrow"/>
                <w:b/>
                <w:lang w:val="it-IT"/>
              </w:rPr>
              <w:t xml:space="preserve"> </w:t>
            </w:r>
            <w:r w:rsidRPr="00C47794">
              <w:rPr>
                <w:rFonts w:ascii="Arial Narrow" w:hAnsi="Arial Narrow"/>
                <w:b/>
                <w:lang w:val="it-IT"/>
              </w:rPr>
              <w:t>odr</w:t>
            </w:r>
            <w:r w:rsidRPr="00271D46">
              <w:rPr>
                <w:rFonts w:ascii="Arial Narrow" w:hAnsi="Arial Narrow"/>
                <w:b/>
                <w:lang w:val="it-IT"/>
              </w:rPr>
              <w:t>ž</w:t>
            </w:r>
            <w:r w:rsidRPr="00C47794">
              <w:rPr>
                <w:rFonts w:ascii="Arial Narrow" w:hAnsi="Arial Narrow"/>
                <w:b/>
                <w:lang w:val="it-IT"/>
              </w:rPr>
              <w:t>ivog</w:t>
            </w:r>
            <w:r w:rsidRPr="00271D46">
              <w:rPr>
                <w:rFonts w:ascii="Arial Narrow" w:hAnsi="Arial Narrow"/>
                <w:b/>
                <w:lang w:val="it-IT"/>
              </w:rPr>
              <w:t xml:space="preserve"> </w:t>
            </w:r>
            <w:r w:rsidRPr="00C47794">
              <w:rPr>
                <w:rFonts w:ascii="Arial Narrow" w:hAnsi="Arial Narrow"/>
                <w:b/>
                <w:lang w:val="it-IT"/>
              </w:rPr>
              <w:t>razvoja</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njihovu</w:t>
            </w:r>
            <w:r w:rsidRPr="00271D46">
              <w:rPr>
                <w:rFonts w:ascii="Arial Narrow" w:hAnsi="Arial Narrow"/>
                <w:lang w:val="it-IT"/>
              </w:rPr>
              <w:t xml:space="preserve"> </w:t>
            </w:r>
            <w:r w:rsidRPr="00C47794">
              <w:rPr>
                <w:rFonts w:ascii="Arial Narrow" w:hAnsi="Arial Narrow"/>
                <w:lang w:val="it-IT"/>
              </w:rPr>
              <w:t>usmjerenost</w:t>
            </w:r>
            <w:r w:rsidRPr="00271D46">
              <w:rPr>
                <w:rFonts w:ascii="Arial Narrow" w:hAnsi="Arial Narrow"/>
                <w:lang w:val="it-IT"/>
              </w:rPr>
              <w:t xml:space="preserve"> </w:t>
            </w:r>
            <w:r w:rsidRPr="00C47794">
              <w:rPr>
                <w:rFonts w:ascii="Arial Narrow" w:hAnsi="Arial Narrow"/>
                <w:lang w:val="it-IT"/>
              </w:rPr>
              <w:t>na</w:t>
            </w:r>
            <w:r w:rsidRPr="00271D46">
              <w:rPr>
                <w:rFonts w:ascii="Arial Narrow" w:hAnsi="Arial Narrow"/>
                <w:lang w:val="it-IT"/>
              </w:rPr>
              <w:t xml:space="preserve"> </w:t>
            </w:r>
            <w:r w:rsidRPr="00C47794">
              <w:rPr>
                <w:rFonts w:ascii="Arial Narrow" w:hAnsi="Arial Narrow"/>
                <w:lang w:val="it-IT"/>
              </w:rPr>
              <w:t>izgradnju</w:t>
            </w:r>
            <w:r w:rsidRPr="00271D46">
              <w:rPr>
                <w:rFonts w:ascii="Arial Narrow" w:hAnsi="Arial Narrow"/>
                <w:lang w:val="it-IT"/>
              </w:rPr>
              <w:t xml:space="preserve"> </w:t>
            </w:r>
            <w:r w:rsidRPr="00C47794">
              <w:rPr>
                <w:rFonts w:ascii="Arial Narrow" w:hAnsi="Arial Narrow"/>
                <w:lang w:val="it-IT"/>
              </w:rPr>
              <w:t>mira</w:t>
            </w:r>
          </w:p>
        </w:tc>
        <w:tc>
          <w:tcPr>
            <w:tcW w:w="2500" w:type="pct"/>
            <w:shd w:val="clear" w:color="auto" w:fill="auto"/>
            <w:vAlign w:val="center"/>
          </w:tcPr>
          <w:p w14:paraId="64A4320D"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lang w:val="it-IT"/>
              </w:rPr>
              <w:t>Globalni</w:t>
            </w:r>
            <w:r w:rsidRPr="00271D46">
              <w:rPr>
                <w:rFonts w:ascii="Arial Narrow" w:hAnsi="Arial Narrow"/>
                <w:b/>
                <w:lang w:val="it-IT"/>
              </w:rPr>
              <w:t xml:space="preserve"> </w:t>
            </w:r>
            <w:r w:rsidRPr="00C47794">
              <w:rPr>
                <w:rFonts w:ascii="Arial Narrow" w:hAnsi="Arial Narrow"/>
                <w:b/>
                <w:lang w:val="it-IT"/>
              </w:rPr>
              <w:t>ciljevi</w:t>
            </w:r>
            <w:r w:rsidRPr="00271D46">
              <w:rPr>
                <w:rFonts w:ascii="Arial Narrow" w:hAnsi="Arial Narrow"/>
                <w:b/>
                <w:lang w:val="it-IT"/>
              </w:rPr>
              <w:t xml:space="preserve"> </w:t>
            </w:r>
            <w:r w:rsidRPr="00C47794">
              <w:rPr>
                <w:rFonts w:ascii="Arial Narrow" w:hAnsi="Arial Narrow"/>
                <w:b/>
                <w:lang w:val="it-IT"/>
              </w:rPr>
              <w:t>odr</w:t>
            </w:r>
            <w:r w:rsidRPr="00271D46">
              <w:rPr>
                <w:rFonts w:ascii="Arial Narrow" w:hAnsi="Arial Narrow"/>
                <w:b/>
                <w:lang w:val="it-IT"/>
              </w:rPr>
              <w:t>ž</w:t>
            </w:r>
            <w:r w:rsidRPr="00C47794">
              <w:rPr>
                <w:rFonts w:ascii="Arial Narrow" w:hAnsi="Arial Narrow"/>
                <w:b/>
                <w:lang w:val="it-IT"/>
              </w:rPr>
              <w:t>ivog</w:t>
            </w:r>
            <w:r w:rsidRPr="00271D46">
              <w:rPr>
                <w:rFonts w:ascii="Arial Narrow" w:hAnsi="Arial Narrow"/>
                <w:b/>
                <w:lang w:val="it-IT"/>
              </w:rPr>
              <w:t xml:space="preserve"> </w:t>
            </w:r>
            <w:r w:rsidRPr="00C47794">
              <w:rPr>
                <w:rFonts w:ascii="Arial Narrow" w:hAnsi="Arial Narrow"/>
                <w:b/>
                <w:lang w:val="it-IT"/>
              </w:rPr>
              <w:t>razvoja</w:t>
            </w:r>
            <w:r w:rsidRPr="00271D46">
              <w:rPr>
                <w:rFonts w:ascii="Arial Narrow" w:hAnsi="Arial Narrow"/>
                <w:b/>
                <w:lang w:val="it-IT"/>
              </w:rPr>
              <w:t xml:space="preserve">: </w:t>
            </w:r>
            <w:r w:rsidRPr="00C47794">
              <w:rPr>
                <w:rFonts w:ascii="Arial Narrow" w:hAnsi="Arial Narrow"/>
                <w:lang w:val="it-IT"/>
              </w:rPr>
              <w:t>svijet</w:t>
            </w:r>
            <w:r w:rsidRPr="00271D46">
              <w:rPr>
                <w:rFonts w:ascii="Arial Narrow" w:hAnsi="Arial Narrow"/>
                <w:lang w:val="it-IT"/>
              </w:rPr>
              <w:t xml:space="preserve"> </w:t>
            </w:r>
            <w:r w:rsidRPr="00C47794">
              <w:rPr>
                <w:rFonts w:ascii="Arial Narrow" w:hAnsi="Arial Narrow"/>
                <w:lang w:val="it-IT"/>
              </w:rPr>
              <w:t>bez</w:t>
            </w:r>
            <w:r w:rsidRPr="00271D46">
              <w:rPr>
                <w:rFonts w:ascii="Arial Narrow" w:hAnsi="Arial Narrow"/>
                <w:lang w:val="it-IT"/>
              </w:rPr>
              <w:t xml:space="preserve"> </w:t>
            </w:r>
            <w:r w:rsidRPr="00C47794">
              <w:rPr>
                <w:rFonts w:ascii="Arial Narrow" w:hAnsi="Arial Narrow"/>
                <w:lang w:val="it-IT"/>
              </w:rPr>
              <w:t>siroma</w:t>
            </w:r>
            <w:r w:rsidRPr="00271D46">
              <w:rPr>
                <w:rFonts w:ascii="Arial Narrow" w:hAnsi="Arial Narrow"/>
                <w:lang w:val="it-IT"/>
              </w:rPr>
              <w:t>š</w:t>
            </w:r>
            <w:r w:rsidRPr="00C47794">
              <w:rPr>
                <w:rFonts w:ascii="Arial Narrow" w:hAnsi="Arial Narrow"/>
                <w:lang w:val="it-IT"/>
              </w:rPr>
              <w:t>tva</w:t>
            </w:r>
            <w:r w:rsidRPr="00271D46">
              <w:rPr>
                <w:rFonts w:ascii="Arial Narrow" w:hAnsi="Arial Narrow"/>
                <w:lang w:val="it-IT"/>
              </w:rPr>
              <w:t xml:space="preserve">, </w:t>
            </w:r>
            <w:r w:rsidRPr="00C47794">
              <w:rPr>
                <w:rFonts w:ascii="Arial Narrow" w:hAnsi="Arial Narrow"/>
                <w:lang w:val="it-IT"/>
              </w:rPr>
              <w:t>svijet</w:t>
            </w:r>
            <w:r w:rsidRPr="00271D46">
              <w:rPr>
                <w:rFonts w:ascii="Arial Narrow" w:hAnsi="Arial Narrow"/>
                <w:lang w:val="it-IT"/>
              </w:rPr>
              <w:t xml:space="preserve"> </w:t>
            </w:r>
            <w:r w:rsidRPr="00C47794">
              <w:rPr>
                <w:rFonts w:ascii="Arial Narrow" w:hAnsi="Arial Narrow"/>
                <w:lang w:val="it-IT"/>
              </w:rPr>
              <w:t>bez</w:t>
            </w:r>
            <w:r w:rsidRPr="00271D46">
              <w:rPr>
                <w:rFonts w:ascii="Arial Narrow" w:hAnsi="Arial Narrow"/>
                <w:lang w:val="it-IT"/>
              </w:rPr>
              <w:t xml:space="preserve"> </w:t>
            </w:r>
            <w:r w:rsidRPr="00C47794">
              <w:rPr>
                <w:rFonts w:ascii="Arial Narrow" w:hAnsi="Arial Narrow"/>
                <w:lang w:val="it-IT"/>
              </w:rPr>
              <w:t>gladi</w:t>
            </w:r>
            <w:r w:rsidRPr="00271D46">
              <w:rPr>
                <w:rFonts w:ascii="Arial Narrow" w:hAnsi="Arial Narrow"/>
                <w:lang w:val="it-IT"/>
              </w:rPr>
              <w:t xml:space="preserve">, </w:t>
            </w:r>
            <w:r w:rsidRPr="00C47794">
              <w:rPr>
                <w:rFonts w:ascii="Arial Narrow" w:hAnsi="Arial Narrow"/>
                <w:lang w:val="it-IT"/>
              </w:rPr>
              <w:t>dostojanstven</w:t>
            </w:r>
            <w:r w:rsidRPr="00271D46">
              <w:rPr>
                <w:rFonts w:ascii="Arial Narrow" w:hAnsi="Arial Narrow"/>
                <w:lang w:val="it-IT"/>
              </w:rPr>
              <w:t xml:space="preserve"> </w:t>
            </w:r>
            <w:r w:rsidRPr="00C47794">
              <w:rPr>
                <w:rFonts w:ascii="Arial Narrow" w:hAnsi="Arial Narrow"/>
                <w:lang w:val="it-IT"/>
              </w:rPr>
              <w:t>rad</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ekonomski</w:t>
            </w:r>
            <w:r w:rsidRPr="00271D46">
              <w:rPr>
                <w:rFonts w:ascii="Arial Narrow" w:hAnsi="Arial Narrow"/>
                <w:lang w:val="it-IT"/>
              </w:rPr>
              <w:t xml:space="preserve"> </w:t>
            </w:r>
            <w:r w:rsidRPr="00C47794">
              <w:rPr>
                <w:rFonts w:ascii="Arial Narrow" w:hAnsi="Arial Narrow"/>
                <w:lang w:val="it-IT"/>
              </w:rPr>
              <w:t>rast</w:t>
            </w:r>
            <w:r w:rsidRPr="00271D46">
              <w:rPr>
                <w:rFonts w:ascii="Arial Narrow" w:hAnsi="Arial Narrow"/>
                <w:lang w:val="it-IT"/>
              </w:rPr>
              <w:t xml:space="preserve">, </w:t>
            </w:r>
            <w:r w:rsidRPr="00C47794">
              <w:rPr>
                <w:rFonts w:ascii="Arial Narrow" w:hAnsi="Arial Narrow"/>
                <w:lang w:val="it-IT"/>
              </w:rPr>
              <w:t>mir</w:t>
            </w:r>
            <w:r w:rsidRPr="00271D46">
              <w:rPr>
                <w:rFonts w:ascii="Arial Narrow" w:hAnsi="Arial Narrow"/>
                <w:lang w:val="it-IT"/>
              </w:rPr>
              <w:t xml:space="preserve">, </w:t>
            </w:r>
            <w:r w:rsidRPr="00C47794">
              <w:rPr>
                <w:rFonts w:ascii="Arial Narrow" w:hAnsi="Arial Narrow"/>
                <w:lang w:val="it-IT"/>
              </w:rPr>
              <w:t>pravda</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sna</w:t>
            </w:r>
            <w:r w:rsidRPr="00271D46">
              <w:rPr>
                <w:rFonts w:ascii="Arial Narrow" w:hAnsi="Arial Narrow"/>
                <w:lang w:val="it-IT"/>
              </w:rPr>
              <w:t>ž</w:t>
            </w:r>
            <w:r w:rsidRPr="00C47794">
              <w:rPr>
                <w:rFonts w:ascii="Arial Narrow" w:hAnsi="Arial Narrow"/>
                <w:lang w:val="it-IT"/>
              </w:rPr>
              <w:t>ne</w:t>
            </w:r>
            <w:r w:rsidRPr="00271D46">
              <w:rPr>
                <w:rFonts w:ascii="Arial Narrow" w:hAnsi="Arial Narrow"/>
                <w:lang w:val="it-IT"/>
              </w:rPr>
              <w:t xml:space="preserve"> </w:t>
            </w:r>
            <w:r w:rsidRPr="00C47794">
              <w:rPr>
                <w:rFonts w:ascii="Arial Narrow" w:hAnsi="Arial Narrow"/>
                <w:lang w:val="it-IT"/>
              </w:rPr>
              <w:t>institucije</w:t>
            </w:r>
            <w:r w:rsidRPr="00271D46">
              <w:rPr>
                <w:rFonts w:ascii="Arial Narrow" w:hAnsi="Arial Narrow"/>
                <w:lang w:val="it-IT"/>
              </w:rPr>
              <w:t xml:space="preserve">, </w:t>
            </w:r>
            <w:r w:rsidRPr="00C47794">
              <w:rPr>
                <w:rFonts w:ascii="Arial Narrow" w:hAnsi="Arial Narrow"/>
                <w:lang w:val="it-IT"/>
              </w:rPr>
              <w:t>smanjanje</w:t>
            </w:r>
            <w:r w:rsidRPr="00271D46">
              <w:rPr>
                <w:rFonts w:ascii="Arial Narrow" w:hAnsi="Arial Narrow"/>
                <w:lang w:val="it-IT"/>
              </w:rPr>
              <w:t xml:space="preserve"> </w:t>
            </w:r>
            <w:r w:rsidRPr="00C47794">
              <w:rPr>
                <w:rFonts w:ascii="Arial Narrow" w:hAnsi="Arial Narrow"/>
                <w:lang w:val="it-IT"/>
              </w:rPr>
              <w:t>nejednakosti</w:t>
            </w:r>
            <w:r w:rsidRPr="00271D46">
              <w:rPr>
                <w:rFonts w:ascii="Arial Narrow" w:hAnsi="Arial Narrow"/>
                <w:lang w:val="it-IT"/>
              </w:rPr>
              <w:t xml:space="preserve">, </w:t>
            </w:r>
            <w:r w:rsidRPr="00C47794">
              <w:rPr>
                <w:rFonts w:ascii="Arial Narrow" w:hAnsi="Arial Narrow"/>
                <w:lang w:val="it-IT"/>
              </w:rPr>
              <w:t>odgovorna</w:t>
            </w:r>
            <w:r w:rsidRPr="00271D46">
              <w:rPr>
                <w:rFonts w:ascii="Arial Narrow" w:hAnsi="Arial Narrow"/>
                <w:lang w:val="it-IT"/>
              </w:rPr>
              <w:t xml:space="preserve"> </w:t>
            </w:r>
            <w:r w:rsidRPr="00C47794">
              <w:rPr>
                <w:rFonts w:ascii="Arial Narrow" w:hAnsi="Arial Narrow"/>
                <w:lang w:val="it-IT"/>
              </w:rPr>
              <w:t>potro</w:t>
            </w:r>
            <w:r w:rsidRPr="00271D46">
              <w:rPr>
                <w:rFonts w:ascii="Arial Narrow" w:hAnsi="Arial Narrow"/>
                <w:lang w:val="it-IT"/>
              </w:rPr>
              <w:t>š</w:t>
            </w:r>
            <w:r w:rsidRPr="00C47794">
              <w:rPr>
                <w:rFonts w:ascii="Arial Narrow" w:hAnsi="Arial Narrow"/>
                <w:lang w:val="it-IT"/>
              </w:rPr>
              <w:t>nja</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proizvodnja</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dr</w:t>
            </w:r>
            <w:r w:rsidRPr="00271D46">
              <w:rPr>
                <w:rFonts w:ascii="Arial Narrow" w:hAnsi="Arial Narrow"/>
                <w:lang w:val="it-IT"/>
              </w:rPr>
              <w:t>.</w:t>
            </w:r>
          </w:p>
        </w:tc>
      </w:tr>
      <w:tr w:rsidR="00C47794" w:rsidRPr="001D4EC0" w14:paraId="59828469" w14:textId="77777777" w:rsidTr="00D673A2">
        <w:trPr>
          <w:trHeight w:val="542"/>
          <w:jc w:val="center"/>
        </w:trPr>
        <w:tc>
          <w:tcPr>
            <w:tcW w:w="2500" w:type="pct"/>
            <w:shd w:val="clear" w:color="auto" w:fill="auto"/>
            <w:vAlign w:val="center"/>
          </w:tcPr>
          <w:p w14:paraId="327F4BDC" w14:textId="77777777" w:rsidR="00C47794" w:rsidRPr="00271D46" w:rsidRDefault="00C47794" w:rsidP="00250AE5">
            <w:pPr>
              <w:numPr>
                <w:ilvl w:val="0"/>
                <w:numId w:val="51"/>
              </w:numPr>
              <w:spacing w:before="120" w:after="120" w:line="240" w:lineRule="auto"/>
              <w:rPr>
                <w:rFonts w:ascii="Arial Narrow" w:hAnsi="Arial Narrow"/>
                <w:lang w:val="it-IT"/>
              </w:rPr>
            </w:pPr>
            <w:r w:rsidRPr="00C47794">
              <w:rPr>
                <w:rFonts w:ascii="Arial Narrow" w:hAnsi="Arial Narrow"/>
                <w:lang w:val="it-IT"/>
              </w:rPr>
              <w:t>Istra</w:t>
            </w:r>
            <w:r w:rsidRPr="00271D46">
              <w:rPr>
                <w:rFonts w:ascii="Arial Narrow" w:hAnsi="Arial Narrow"/>
                <w:lang w:val="it-IT"/>
              </w:rPr>
              <w:t>ž</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politiku</w:t>
            </w:r>
            <w:r w:rsidRPr="00271D46">
              <w:rPr>
                <w:rFonts w:ascii="Arial Narrow" w:hAnsi="Arial Narrow"/>
                <w:lang w:val="it-IT"/>
              </w:rPr>
              <w:t xml:space="preserve"> </w:t>
            </w:r>
            <w:r w:rsidRPr="00C47794">
              <w:rPr>
                <w:rFonts w:ascii="Arial Narrow" w:hAnsi="Arial Narrow"/>
                <w:lang w:val="it-IT"/>
              </w:rPr>
              <w:t>i</w:t>
            </w:r>
            <w:r w:rsidRPr="00271D46">
              <w:rPr>
                <w:rFonts w:ascii="Arial Narrow" w:hAnsi="Arial Narrow"/>
                <w:lang w:val="it-IT"/>
              </w:rPr>
              <w:t xml:space="preserve"> </w:t>
            </w:r>
            <w:r w:rsidRPr="00C47794">
              <w:rPr>
                <w:rFonts w:ascii="Arial Narrow" w:hAnsi="Arial Narrow"/>
                <w:lang w:val="it-IT"/>
              </w:rPr>
              <w:t>ciljeve</w:t>
            </w:r>
            <w:r w:rsidRPr="00271D46">
              <w:rPr>
                <w:rFonts w:ascii="Arial Narrow" w:hAnsi="Arial Narrow"/>
                <w:lang w:val="it-IT"/>
              </w:rPr>
              <w:t xml:space="preserve"> </w:t>
            </w:r>
            <w:r w:rsidRPr="00C47794">
              <w:rPr>
                <w:rFonts w:ascii="Arial Narrow" w:hAnsi="Arial Narrow"/>
                <w:lang w:val="it-IT"/>
              </w:rPr>
              <w:t>odr</w:t>
            </w:r>
            <w:r w:rsidRPr="00271D46">
              <w:rPr>
                <w:rFonts w:ascii="Arial Narrow" w:hAnsi="Arial Narrow"/>
                <w:lang w:val="it-IT"/>
              </w:rPr>
              <w:t>ž</w:t>
            </w:r>
            <w:r w:rsidRPr="00C47794">
              <w:rPr>
                <w:rFonts w:ascii="Arial Narrow" w:hAnsi="Arial Narrow"/>
                <w:lang w:val="it-IT"/>
              </w:rPr>
              <w:t>ivog</w:t>
            </w:r>
            <w:r w:rsidRPr="00271D46">
              <w:rPr>
                <w:rFonts w:ascii="Arial Narrow" w:hAnsi="Arial Narrow"/>
                <w:lang w:val="it-IT"/>
              </w:rPr>
              <w:t xml:space="preserve"> </w:t>
            </w:r>
            <w:r w:rsidRPr="00C47794">
              <w:rPr>
                <w:rFonts w:ascii="Arial Narrow" w:hAnsi="Arial Narrow"/>
                <w:lang w:val="it-IT"/>
              </w:rPr>
              <w:t>razvoja</w:t>
            </w:r>
            <w:r w:rsidRPr="00271D46">
              <w:rPr>
                <w:rFonts w:ascii="Arial Narrow" w:hAnsi="Arial Narrow"/>
                <w:lang w:val="it-IT"/>
              </w:rPr>
              <w:t xml:space="preserve">, </w:t>
            </w:r>
            <w:r w:rsidRPr="00C47794">
              <w:rPr>
                <w:rFonts w:ascii="Arial Narrow" w:hAnsi="Arial Narrow"/>
                <w:lang w:val="it-IT"/>
              </w:rPr>
              <w:t>na</w:t>
            </w:r>
            <w:r w:rsidRPr="00271D46">
              <w:rPr>
                <w:rFonts w:ascii="Arial Narrow" w:hAnsi="Arial Narrow"/>
                <w:lang w:val="it-IT"/>
              </w:rPr>
              <w:t xml:space="preserve"> </w:t>
            </w:r>
            <w:r w:rsidRPr="00C47794">
              <w:rPr>
                <w:rFonts w:ascii="Arial Narrow" w:hAnsi="Arial Narrow"/>
                <w:lang w:val="it-IT"/>
              </w:rPr>
              <w:t>primjeru</w:t>
            </w:r>
            <w:r w:rsidRPr="00271D46">
              <w:rPr>
                <w:rFonts w:ascii="Arial Narrow" w:hAnsi="Arial Narrow"/>
                <w:lang w:val="it-IT"/>
              </w:rPr>
              <w:t xml:space="preserve"> </w:t>
            </w:r>
            <w:r w:rsidRPr="00C47794">
              <w:rPr>
                <w:rFonts w:ascii="Arial Narrow" w:hAnsi="Arial Narrow"/>
                <w:lang w:val="it-IT"/>
              </w:rPr>
              <w:t>lokalne</w:t>
            </w:r>
            <w:r w:rsidRPr="00271D46">
              <w:rPr>
                <w:rFonts w:ascii="Arial Narrow" w:hAnsi="Arial Narrow"/>
                <w:lang w:val="it-IT"/>
              </w:rPr>
              <w:t xml:space="preserve"> </w:t>
            </w:r>
            <w:r w:rsidRPr="00C47794">
              <w:rPr>
                <w:rFonts w:ascii="Arial Narrow" w:hAnsi="Arial Narrow"/>
                <w:lang w:val="it-IT"/>
              </w:rPr>
              <w:t>zajednice</w:t>
            </w:r>
            <w:r w:rsidRPr="00271D46">
              <w:rPr>
                <w:rFonts w:ascii="Arial Narrow" w:hAnsi="Arial Narrow"/>
                <w:lang w:val="it-IT"/>
              </w:rPr>
              <w:t xml:space="preserve"> </w:t>
            </w:r>
          </w:p>
        </w:tc>
        <w:tc>
          <w:tcPr>
            <w:tcW w:w="2500" w:type="pct"/>
            <w:shd w:val="clear" w:color="auto" w:fill="auto"/>
            <w:vAlign w:val="center"/>
          </w:tcPr>
          <w:p w14:paraId="588DF87C"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62F65B6"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F1EA867"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734DFFD8"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735DDF57"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1, 2, 3 </w:t>
            </w:r>
            <w:r w:rsidRPr="00C47794">
              <w:rPr>
                <w:rFonts w:ascii="Arial Narrow" w:hAnsi="Arial Narrow"/>
                <w:lang w:val="it-IT"/>
              </w:rPr>
              <w:t>i</w:t>
            </w:r>
            <w:r w:rsidRPr="00271D46">
              <w:rPr>
                <w:rFonts w:ascii="Arial Narrow" w:hAnsi="Arial Narrow"/>
                <w:lang w:val="it-IT"/>
              </w:rPr>
              <w:t xml:space="preserve"> 5. </w:t>
            </w:r>
            <w:r w:rsidRPr="00C47794">
              <w:rPr>
                <w:rFonts w:ascii="Arial Narrow" w:hAnsi="Arial Narrow"/>
                <w:lang w:val="it-IT"/>
              </w:rPr>
              <w:t>Za kriterijume 4 i 6 potrebne su ispravno urađene vježbe sa usmenim obrazloženjem.</w:t>
            </w:r>
          </w:p>
        </w:tc>
      </w:tr>
      <w:tr w:rsidR="00C47794" w:rsidRPr="00C47794" w14:paraId="11729F23"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125CE966"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552A9CD8" w14:textId="77777777" w:rsidTr="00D673A2">
        <w:trPr>
          <w:trHeight w:val="99"/>
          <w:jc w:val="center"/>
        </w:trPr>
        <w:tc>
          <w:tcPr>
            <w:tcW w:w="5000" w:type="pct"/>
            <w:gridSpan w:val="2"/>
            <w:tcBorders>
              <w:top w:val="single" w:sz="18" w:space="0" w:color="C00000"/>
            </w:tcBorders>
            <w:shd w:val="clear" w:color="auto" w:fill="auto"/>
            <w:vAlign w:val="center"/>
          </w:tcPr>
          <w:p w14:paraId="754FB437"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Mladi i politika</w:t>
            </w:r>
          </w:p>
          <w:p w14:paraId="0DC18C28"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Održivi razvoj</w:t>
            </w:r>
          </w:p>
        </w:tc>
      </w:tr>
    </w:tbl>
    <w:p w14:paraId="5ECFDACA" w14:textId="77777777" w:rsidR="00C47794" w:rsidRPr="00C47794" w:rsidRDefault="00C47794" w:rsidP="00C47794">
      <w:pPr>
        <w:spacing w:after="160" w:line="259" w:lineRule="auto"/>
      </w:pPr>
      <w:r w:rsidRPr="00C4779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1D4EC0" w14:paraId="58DB9F64"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67096CCB"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5 - </w:t>
            </w:r>
            <w:r w:rsidRPr="00C47794">
              <w:rPr>
                <w:rFonts w:ascii="Arial Narrow" w:hAnsi="Arial Narrow"/>
              </w:rPr>
              <w:t>Učenik će biti sposoban da</w:t>
            </w:r>
          </w:p>
          <w:p w14:paraId="6F9F99C9" w14:textId="77777777" w:rsidR="00C47794" w:rsidRPr="00C47794" w:rsidRDefault="00C47794" w:rsidP="00C47794">
            <w:pPr>
              <w:tabs>
                <w:tab w:val="left" w:pos="3801"/>
                <w:tab w:val="center" w:pos="4563"/>
              </w:tabs>
              <w:spacing w:before="120" w:after="120" w:line="240" w:lineRule="auto"/>
              <w:jc w:val="center"/>
              <w:rPr>
                <w:rFonts w:ascii="Arial Narrow" w:hAnsi="Arial Narrow"/>
                <w:color w:val="000000"/>
                <w:lang w:val="sr-Latn-CS"/>
              </w:rPr>
            </w:pPr>
            <w:r w:rsidRPr="00C47794">
              <w:rPr>
                <w:rFonts w:ascii="Arial Narrow" w:hAnsi="Arial Narrow"/>
                <w:b/>
                <w:lang w:val="it-IT"/>
              </w:rPr>
              <w:t>Prepozna mogućnosti i zahtjeve globalnog tržišta rada</w:t>
            </w:r>
          </w:p>
        </w:tc>
      </w:tr>
      <w:tr w:rsidR="00C47794" w:rsidRPr="00C47794" w14:paraId="586DD927" w14:textId="77777777" w:rsidTr="00D673A2">
        <w:trPr>
          <w:trHeight w:val="833"/>
          <w:tblHeader/>
          <w:jc w:val="center"/>
        </w:trPr>
        <w:tc>
          <w:tcPr>
            <w:tcW w:w="2500" w:type="pct"/>
            <w:tcBorders>
              <w:top w:val="single" w:sz="18" w:space="0" w:color="C00000"/>
              <w:bottom w:val="single" w:sz="18" w:space="0" w:color="C00000"/>
            </w:tcBorders>
            <w:shd w:val="clear" w:color="auto" w:fill="F1E5BD"/>
          </w:tcPr>
          <w:p w14:paraId="7C7EA467" w14:textId="77777777" w:rsidR="00C47794" w:rsidRPr="00271D46" w:rsidRDefault="00C47794" w:rsidP="00C47794">
            <w:pPr>
              <w:spacing w:before="120" w:after="120"/>
              <w:jc w:val="center"/>
              <w:rPr>
                <w:rFonts w:ascii="Arial Narrow" w:hAnsi="Arial Narrow"/>
                <w:b/>
                <w:lang w:val="it-IT"/>
              </w:rPr>
            </w:pPr>
            <w:r w:rsidRPr="00C47794">
              <w:rPr>
                <w:rFonts w:ascii="Arial Narrow" w:hAnsi="Arial Narrow"/>
                <w:b/>
                <w:lang w:val="it-IT"/>
              </w:rPr>
              <w:t>Kriterijumi</w:t>
            </w:r>
            <w:r w:rsidRPr="00271D46">
              <w:rPr>
                <w:rFonts w:ascii="Arial Narrow" w:hAnsi="Arial Narrow"/>
                <w:b/>
                <w:lang w:val="it-IT"/>
              </w:rPr>
              <w:t xml:space="preserve"> </w:t>
            </w:r>
            <w:r w:rsidRPr="00C47794">
              <w:rPr>
                <w:rFonts w:ascii="Arial Narrow" w:hAnsi="Arial Narrow"/>
                <w:b/>
                <w:lang w:val="it-IT"/>
              </w:rPr>
              <w:t>za</w:t>
            </w:r>
            <w:r w:rsidRPr="00271D46">
              <w:rPr>
                <w:rFonts w:ascii="Arial Narrow" w:hAnsi="Arial Narrow"/>
                <w:b/>
                <w:lang w:val="it-IT"/>
              </w:rPr>
              <w:t xml:space="preserve"> </w:t>
            </w:r>
            <w:r w:rsidRPr="00C47794">
              <w:rPr>
                <w:rFonts w:ascii="Arial Narrow" w:hAnsi="Arial Narrow"/>
                <w:b/>
                <w:lang w:val="it-IT"/>
              </w:rPr>
              <w:t>dostizanje</w:t>
            </w:r>
            <w:r w:rsidRPr="00271D46">
              <w:rPr>
                <w:rFonts w:ascii="Arial Narrow" w:hAnsi="Arial Narrow"/>
                <w:b/>
                <w:lang w:val="it-IT"/>
              </w:rPr>
              <w:t xml:space="preserve"> </w:t>
            </w:r>
            <w:r w:rsidRPr="00C47794">
              <w:rPr>
                <w:rFonts w:ascii="Arial Narrow" w:hAnsi="Arial Narrow"/>
                <w:b/>
                <w:lang w:val="it-IT"/>
              </w:rPr>
              <w:t>ishoda</w:t>
            </w:r>
            <w:r w:rsidRPr="00271D46">
              <w:rPr>
                <w:rFonts w:ascii="Arial Narrow" w:hAnsi="Arial Narrow"/>
                <w:b/>
                <w:lang w:val="it-IT"/>
              </w:rPr>
              <w:t xml:space="preserve"> </w:t>
            </w:r>
            <w:r w:rsidRPr="00C47794">
              <w:rPr>
                <w:rFonts w:ascii="Arial Narrow" w:hAnsi="Arial Narrow"/>
                <w:b/>
                <w:lang w:val="it-IT"/>
              </w:rPr>
              <w:t>u</w:t>
            </w:r>
            <w:r w:rsidRPr="00271D46">
              <w:rPr>
                <w:rFonts w:ascii="Arial Narrow" w:hAnsi="Arial Narrow"/>
                <w:b/>
                <w:lang w:val="it-IT"/>
              </w:rPr>
              <w:t>č</w:t>
            </w:r>
            <w:r w:rsidRPr="00C47794">
              <w:rPr>
                <w:rFonts w:ascii="Arial Narrow" w:hAnsi="Arial Narrow"/>
                <w:b/>
                <w:lang w:val="it-IT"/>
              </w:rPr>
              <w:t>enja</w:t>
            </w:r>
          </w:p>
          <w:p w14:paraId="217604E5" w14:textId="77777777" w:rsidR="00C47794" w:rsidRPr="00271D46" w:rsidRDefault="00C47794" w:rsidP="00C47794">
            <w:pPr>
              <w:spacing w:before="120" w:after="120" w:line="240" w:lineRule="auto"/>
              <w:jc w:val="center"/>
              <w:rPr>
                <w:rFonts w:ascii="Arial Narrow" w:hAnsi="Arial Narrow"/>
                <w:b/>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dostizanja</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treba</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47A69A3C" w14:textId="77777777" w:rsidR="00C47794" w:rsidRPr="00C47794" w:rsidRDefault="00C47794" w:rsidP="00C47794">
            <w:pPr>
              <w:spacing w:before="120" w:after="120"/>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5D77CFDA"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15465567" w14:textId="77777777" w:rsidTr="00D673A2">
        <w:trPr>
          <w:trHeight w:val="542"/>
          <w:jc w:val="center"/>
        </w:trPr>
        <w:tc>
          <w:tcPr>
            <w:tcW w:w="2500" w:type="pct"/>
            <w:shd w:val="clear" w:color="auto" w:fill="auto"/>
            <w:vAlign w:val="center"/>
          </w:tcPr>
          <w:p w14:paraId="093089C8" w14:textId="77777777" w:rsidR="00C47794" w:rsidRPr="00C47794" w:rsidRDefault="00C47794" w:rsidP="00250AE5">
            <w:pPr>
              <w:numPr>
                <w:ilvl w:val="0"/>
                <w:numId w:val="52"/>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posljedice globalizacijskih procesa na sferu rada</w:t>
            </w:r>
          </w:p>
        </w:tc>
        <w:tc>
          <w:tcPr>
            <w:tcW w:w="2500" w:type="pct"/>
            <w:shd w:val="clear" w:color="auto" w:fill="auto"/>
            <w:vAlign w:val="center"/>
          </w:tcPr>
          <w:p w14:paraId="2622849E"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3E921565" w14:textId="77777777" w:rsidTr="00D673A2">
        <w:trPr>
          <w:trHeight w:val="542"/>
          <w:jc w:val="center"/>
        </w:trPr>
        <w:tc>
          <w:tcPr>
            <w:tcW w:w="2500" w:type="pct"/>
            <w:shd w:val="clear" w:color="auto" w:fill="auto"/>
            <w:vAlign w:val="center"/>
          </w:tcPr>
          <w:p w14:paraId="46470624" w14:textId="77777777" w:rsidR="00C47794" w:rsidRPr="00C47794" w:rsidRDefault="00C47794" w:rsidP="00250AE5">
            <w:pPr>
              <w:numPr>
                <w:ilvl w:val="0"/>
                <w:numId w:val="52"/>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nesigurnost tržišta rada u savremenom društvu </w:t>
            </w:r>
          </w:p>
        </w:tc>
        <w:tc>
          <w:tcPr>
            <w:tcW w:w="2500" w:type="pct"/>
            <w:shd w:val="clear" w:color="auto" w:fill="auto"/>
            <w:vAlign w:val="center"/>
          </w:tcPr>
          <w:p w14:paraId="2DC375FC"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5A989333" w14:textId="77777777" w:rsidTr="00D673A2">
        <w:trPr>
          <w:trHeight w:val="542"/>
          <w:jc w:val="center"/>
        </w:trPr>
        <w:tc>
          <w:tcPr>
            <w:tcW w:w="2500" w:type="pct"/>
            <w:shd w:val="clear" w:color="auto" w:fill="auto"/>
            <w:vAlign w:val="center"/>
          </w:tcPr>
          <w:p w14:paraId="054B9D29" w14:textId="77777777" w:rsidR="00C47794" w:rsidRPr="00C47794" w:rsidRDefault="00C47794" w:rsidP="00250AE5">
            <w:pPr>
              <w:numPr>
                <w:ilvl w:val="0"/>
                <w:numId w:val="52"/>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potrebu za stalnim stručnim usavršavanjem i cjeloživotnim učenjem u cilju prilagođavanja potrebama tržišta rada</w:t>
            </w:r>
          </w:p>
        </w:tc>
        <w:tc>
          <w:tcPr>
            <w:tcW w:w="2500" w:type="pct"/>
            <w:shd w:val="clear" w:color="auto" w:fill="auto"/>
            <w:vAlign w:val="center"/>
          </w:tcPr>
          <w:p w14:paraId="40D8DCBA"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7C7D5D60" w14:textId="77777777" w:rsidTr="00D673A2">
        <w:trPr>
          <w:trHeight w:val="542"/>
          <w:jc w:val="center"/>
        </w:trPr>
        <w:tc>
          <w:tcPr>
            <w:tcW w:w="2500" w:type="pct"/>
            <w:shd w:val="clear" w:color="auto" w:fill="auto"/>
            <w:vAlign w:val="center"/>
          </w:tcPr>
          <w:p w14:paraId="2A53FE3F" w14:textId="77777777" w:rsidR="00C47794" w:rsidRPr="00C47794" w:rsidRDefault="00C47794" w:rsidP="00250AE5">
            <w:pPr>
              <w:numPr>
                <w:ilvl w:val="0"/>
                <w:numId w:val="52"/>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koncept izgradnje stila života kroz slobodno vrijeme </w:t>
            </w:r>
          </w:p>
        </w:tc>
        <w:tc>
          <w:tcPr>
            <w:tcW w:w="2500" w:type="pct"/>
            <w:shd w:val="clear" w:color="auto" w:fill="auto"/>
            <w:vAlign w:val="center"/>
          </w:tcPr>
          <w:p w14:paraId="734D6DE2"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404463CE" w14:textId="77777777" w:rsidTr="00D673A2">
        <w:trPr>
          <w:trHeight w:val="542"/>
          <w:jc w:val="center"/>
        </w:trPr>
        <w:tc>
          <w:tcPr>
            <w:tcW w:w="2500" w:type="pct"/>
            <w:shd w:val="clear" w:color="auto" w:fill="auto"/>
            <w:vAlign w:val="center"/>
          </w:tcPr>
          <w:p w14:paraId="707429D4" w14:textId="77777777" w:rsidR="00C47794" w:rsidRPr="00C47794" w:rsidRDefault="00C47794" w:rsidP="00250AE5">
            <w:pPr>
              <w:numPr>
                <w:ilvl w:val="0"/>
                <w:numId w:val="52"/>
              </w:numPr>
              <w:spacing w:before="120" w:after="120" w:line="240" w:lineRule="auto"/>
              <w:rPr>
                <w:rFonts w:ascii="Arial Narrow" w:hAnsi="Arial Narrow"/>
                <w:color w:val="000000"/>
                <w:lang w:val="sr-Latn-CS"/>
              </w:rPr>
            </w:pPr>
            <w:r w:rsidRPr="00C47794">
              <w:rPr>
                <w:rFonts w:ascii="Arial Narrow" w:hAnsi="Arial Narrow"/>
                <w:color w:val="000000"/>
                <w:lang w:val="sr-Latn-CS"/>
              </w:rPr>
              <w:t>Navede mjere za prevazilaženje ograničenja u sferi rada koje nameće savremeno društvo</w:t>
            </w:r>
          </w:p>
        </w:tc>
        <w:tc>
          <w:tcPr>
            <w:tcW w:w="2500" w:type="pct"/>
            <w:shd w:val="clear" w:color="auto" w:fill="auto"/>
            <w:vAlign w:val="center"/>
          </w:tcPr>
          <w:p w14:paraId="337590E5"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60D0C3E6" w14:textId="77777777" w:rsidTr="00D673A2">
        <w:trPr>
          <w:trHeight w:val="542"/>
          <w:jc w:val="center"/>
        </w:trPr>
        <w:tc>
          <w:tcPr>
            <w:tcW w:w="2500" w:type="pct"/>
            <w:shd w:val="clear" w:color="auto" w:fill="auto"/>
            <w:vAlign w:val="center"/>
          </w:tcPr>
          <w:p w14:paraId="1AB59BAC" w14:textId="77777777" w:rsidR="00C47794" w:rsidRPr="00C47794" w:rsidRDefault="00C47794" w:rsidP="00250AE5">
            <w:pPr>
              <w:numPr>
                <w:ilvl w:val="0"/>
                <w:numId w:val="52"/>
              </w:numPr>
              <w:spacing w:before="120" w:after="120" w:line="240" w:lineRule="auto"/>
              <w:rPr>
                <w:rFonts w:ascii="Arial Narrow" w:hAnsi="Arial Narrow"/>
                <w:color w:val="000000"/>
                <w:lang w:val="sr-Latn-CS"/>
              </w:rPr>
            </w:pPr>
            <w:r w:rsidRPr="00C47794">
              <w:rPr>
                <w:rFonts w:ascii="Arial Narrow" w:hAnsi="Arial Narrow"/>
                <w:color w:val="000000"/>
                <w:lang w:val="sr-Latn-CS"/>
              </w:rPr>
              <w:t xml:space="preserve">Objasni funkcije slobodnog vremena i otuđenje od rada </w:t>
            </w:r>
          </w:p>
        </w:tc>
        <w:tc>
          <w:tcPr>
            <w:tcW w:w="2500" w:type="pct"/>
            <w:shd w:val="clear" w:color="auto" w:fill="auto"/>
            <w:vAlign w:val="center"/>
          </w:tcPr>
          <w:p w14:paraId="4421D40D"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22B6B66B"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43F82BD7"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288A56E7"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5680DC25"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w:t>
            </w:r>
            <w:r w:rsidRPr="00C47794">
              <w:rPr>
                <w:rFonts w:ascii="Arial Narrow" w:hAnsi="Arial Narrow"/>
                <w:lang w:val="it-IT"/>
              </w:rPr>
              <w:t>od</w:t>
            </w:r>
            <w:r w:rsidRPr="00271D46">
              <w:rPr>
                <w:rFonts w:ascii="Arial Narrow" w:hAnsi="Arial Narrow"/>
                <w:lang w:val="it-IT"/>
              </w:rPr>
              <w:t xml:space="preserve"> 1 </w:t>
            </w:r>
            <w:r w:rsidRPr="00C47794">
              <w:rPr>
                <w:rFonts w:ascii="Arial Narrow" w:hAnsi="Arial Narrow"/>
                <w:lang w:val="it-IT"/>
              </w:rPr>
              <w:t>do</w:t>
            </w:r>
            <w:r w:rsidRPr="00271D46">
              <w:rPr>
                <w:rFonts w:ascii="Arial Narrow" w:hAnsi="Arial Narrow"/>
                <w:lang w:val="it-IT"/>
              </w:rPr>
              <w:t xml:space="preserve"> 6. </w:t>
            </w:r>
          </w:p>
        </w:tc>
      </w:tr>
      <w:tr w:rsidR="00C47794" w:rsidRPr="00C47794" w14:paraId="23C98C35"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5E349F21"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2CDBC3DD" w14:textId="77777777" w:rsidTr="00D673A2">
        <w:trPr>
          <w:trHeight w:val="99"/>
          <w:jc w:val="center"/>
        </w:trPr>
        <w:tc>
          <w:tcPr>
            <w:tcW w:w="5000" w:type="pct"/>
            <w:gridSpan w:val="2"/>
            <w:tcBorders>
              <w:top w:val="single" w:sz="18" w:space="0" w:color="C00000"/>
            </w:tcBorders>
            <w:shd w:val="clear" w:color="auto" w:fill="auto"/>
            <w:vAlign w:val="center"/>
          </w:tcPr>
          <w:p w14:paraId="06149138" w14:textId="77777777" w:rsidR="00C47794" w:rsidRPr="00C47794" w:rsidRDefault="00C47794" w:rsidP="000151B4">
            <w:pPr>
              <w:numPr>
                <w:ilvl w:val="0"/>
                <w:numId w:val="7"/>
              </w:numPr>
              <w:spacing w:before="120" w:after="120" w:line="240" w:lineRule="auto"/>
              <w:ind w:left="176" w:hanging="176"/>
              <w:rPr>
                <w:rFonts w:ascii="Arial Narrow" w:hAnsi="Arial Narrow"/>
                <w:lang w:val="it-IT"/>
              </w:rPr>
            </w:pPr>
            <w:r w:rsidRPr="00C47794">
              <w:rPr>
                <w:rFonts w:ascii="Arial Narrow" w:hAnsi="Arial Narrow"/>
                <w:lang w:val="it-IT"/>
              </w:rPr>
              <w:t>Uticaj globalizacije na rad i tržište rada</w:t>
            </w:r>
          </w:p>
          <w:p w14:paraId="5E13BB27"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Otuđenje u procesu rada</w:t>
            </w:r>
          </w:p>
          <w:p w14:paraId="35FFAEA5"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Cjeloživotno učenje</w:t>
            </w:r>
          </w:p>
        </w:tc>
      </w:tr>
    </w:tbl>
    <w:p w14:paraId="05F5B98C" w14:textId="77777777" w:rsidR="00C47794" w:rsidRPr="00C47794" w:rsidRDefault="00C47794" w:rsidP="00C47794">
      <w:pPr>
        <w:spacing w:after="160" w:line="259" w:lineRule="auto"/>
      </w:pPr>
      <w:r w:rsidRPr="00C4779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7F510CD3" w14:textId="77777777" w:rsidTr="00D673A2">
        <w:trPr>
          <w:trHeight w:val="699"/>
          <w:tblHeader/>
          <w:jc w:val="center"/>
        </w:trPr>
        <w:tc>
          <w:tcPr>
            <w:tcW w:w="5000" w:type="pct"/>
            <w:gridSpan w:val="2"/>
            <w:tcBorders>
              <w:top w:val="single" w:sz="18" w:space="0" w:color="C00000"/>
              <w:bottom w:val="single" w:sz="18" w:space="0" w:color="C00000"/>
            </w:tcBorders>
            <w:shd w:val="clear" w:color="auto" w:fill="F1E5BD"/>
          </w:tcPr>
          <w:p w14:paraId="3EDBF58B"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6 - </w:t>
            </w:r>
            <w:r w:rsidRPr="00C47794">
              <w:rPr>
                <w:rFonts w:ascii="Arial Narrow" w:hAnsi="Arial Narrow"/>
              </w:rPr>
              <w:t>Učenik će biti sposoban da</w:t>
            </w:r>
          </w:p>
          <w:p w14:paraId="1767AC7E" w14:textId="77777777" w:rsidR="00C47794" w:rsidRPr="00C47794" w:rsidRDefault="00C47794" w:rsidP="00C47794">
            <w:pPr>
              <w:spacing w:before="120" w:after="120" w:line="240" w:lineRule="auto"/>
              <w:jc w:val="center"/>
              <w:rPr>
                <w:rFonts w:ascii="Arial Narrow" w:hAnsi="Arial Narrow"/>
                <w:color w:val="FF0000"/>
                <w:lang w:val="sr-Latn-CS"/>
              </w:rPr>
            </w:pPr>
            <w:r w:rsidRPr="00C47794">
              <w:rPr>
                <w:rFonts w:ascii="Arial Narrow" w:hAnsi="Arial Narrow"/>
                <w:b/>
              </w:rPr>
              <w:t xml:space="preserve">Primijeni medijsku pismenost u svakodnevnom životu </w:t>
            </w:r>
          </w:p>
        </w:tc>
      </w:tr>
      <w:tr w:rsidR="00C47794" w:rsidRPr="00C47794" w14:paraId="114ED1FB" w14:textId="77777777" w:rsidTr="00D673A2">
        <w:trPr>
          <w:trHeight w:val="833"/>
          <w:tblHeader/>
          <w:jc w:val="center"/>
        </w:trPr>
        <w:tc>
          <w:tcPr>
            <w:tcW w:w="2500" w:type="pct"/>
            <w:tcBorders>
              <w:top w:val="single" w:sz="18" w:space="0" w:color="C00000"/>
              <w:bottom w:val="single" w:sz="18" w:space="0" w:color="C00000"/>
            </w:tcBorders>
            <w:shd w:val="clear" w:color="auto" w:fill="F1E5BD"/>
          </w:tcPr>
          <w:p w14:paraId="6365FD8D" w14:textId="77777777" w:rsidR="00C47794" w:rsidRPr="00D91EE7" w:rsidRDefault="00C47794" w:rsidP="00C47794">
            <w:pPr>
              <w:spacing w:before="120" w:after="120"/>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5ABCF0A6"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1D68F5C3" w14:textId="77777777" w:rsidR="00C47794" w:rsidRPr="00C47794" w:rsidRDefault="00C47794" w:rsidP="00C47794">
            <w:pPr>
              <w:spacing w:before="120" w:after="120"/>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5EA8EB11"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1D4EC0" w14:paraId="038067C3" w14:textId="77777777" w:rsidTr="00D673A2">
        <w:trPr>
          <w:trHeight w:val="542"/>
          <w:jc w:val="center"/>
        </w:trPr>
        <w:tc>
          <w:tcPr>
            <w:tcW w:w="2500" w:type="pct"/>
            <w:shd w:val="clear" w:color="auto" w:fill="auto"/>
            <w:vAlign w:val="center"/>
          </w:tcPr>
          <w:p w14:paraId="17DA45C1" w14:textId="77777777" w:rsidR="00C47794" w:rsidRPr="00C47794" w:rsidRDefault="00C47794" w:rsidP="00250AE5">
            <w:pPr>
              <w:numPr>
                <w:ilvl w:val="0"/>
                <w:numId w:val="48"/>
              </w:numPr>
              <w:spacing w:before="120" w:after="120" w:line="240" w:lineRule="auto"/>
              <w:rPr>
                <w:rFonts w:ascii="Arial Narrow" w:hAnsi="Arial Narrow"/>
                <w:lang w:val="it-IT"/>
              </w:rPr>
            </w:pPr>
            <w:r w:rsidRPr="00C47794">
              <w:rPr>
                <w:rFonts w:ascii="Arial Narrow" w:hAnsi="Arial Narrow"/>
                <w:lang w:val="it-IT"/>
              </w:rPr>
              <w:t xml:space="preserve">Navede različite </w:t>
            </w:r>
            <w:r w:rsidRPr="00C47794">
              <w:rPr>
                <w:rFonts w:ascii="Arial Narrow" w:hAnsi="Arial Narrow"/>
                <w:b/>
                <w:lang w:val="it-IT"/>
              </w:rPr>
              <w:t>aspekte medijske pismenosti</w:t>
            </w:r>
          </w:p>
        </w:tc>
        <w:tc>
          <w:tcPr>
            <w:tcW w:w="2500" w:type="pct"/>
            <w:shd w:val="clear" w:color="auto" w:fill="auto"/>
            <w:vAlign w:val="center"/>
          </w:tcPr>
          <w:p w14:paraId="2BB2C01A" w14:textId="77777777" w:rsidR="00C47794" w:rsidRPr="00C47794" w:rsidRDefault="00C47794" w:rsidP="00C47794">
            <w:pPr>
              <w:spacing w:before="120" w:after="120" w:line="240" w:lineRule="auto"/>
              <w:rPr>
                <w:rFonts w:ascii="Arial Narrow" w:eastAsia="Times New Roman" w:hAnsi="Arial Narrow" w:cs="Arial"/>
                <w:color w:val="555555"/>
                <w:lang w:val="it-IT" w:eastAsia="en-GB"/>
              </w:rPr>
            </w:pPr>
            <w:r w:rsidRPr="00C47794">
              <w:rPr>
                <w:rFonts w:ascii="Arial Narrow" w:hAnsi="Arial Narrow"/>
                <w:b/>
                <w:color w:val="000000"/>
                <w:lang w:val="sr-Latn-CS"/>
              </w:rPr>
              <w:t xml:space="preserve">Aspekti medijske </w:t>
            </w:r>
            <w:r w:rsidRPr="00C47794">
              <w:rPr>
                <w:rFonts w:ascii="Arial Narrow" w:hAnsi="Arial Narrow"/>
                <w:b/>
                <w:lang w:val="it-IT"/>
              </w:rPr>
              <w:t>pismenosti</w:t>
            </w:r>
            <w:r w:rsidRPr="00C47794">
              <w:rPr>
                <w:rFonts w:ascii="Arial Narrow" w:hAnsi="Arial Narrow"/>
                <w:b/>
                <w:color w:val="000000"/>
                <w:lang w:val="sr-Latn-CS"/>
              </w:rPr>
              <w:t>:</w:t>
            </w:r>
            <w:r w:rsidRPr="00C47794">
              <w:rPr>
                <w:rFonts w:ascii="Arial Narrow" w:hAnsi="Arial Narrow"/>
                <w:color w:val="000000"/>
                <w:lang w:val="sr-Latn-CS"/>
              </w:rPr>
              <w:t xml:space="preserve"> </w:t>
            </w:r>
            <w:r w:rsidRPr="00C47794">
              <w:rPr>
                <w:rFonts w:ascii="Arial Narrow" w:eastAsia="Times New Roman" w:hAnsi="Arial Narrow" w:cs="Arial"/>
                <w:bCs/>
                <w:lang w:val="it-IT" w:eastAsia="en-GB"/>
              </w:rPr>
              <w:t xml:space="preserve">tehnička, kulturološka, društvena i misaona </w:t>
            </w:r>
          </w:p>
        </w:tc>
      </w:tr>
      <w:tr w:rsidR="00C47794" w:rsidRPr="001D4EC0" w14:paraId="14B1606F" w14:textId="77777777" w:rsidTr="00D673A2">
        <w:trPr>
          <w:trHeight w:val="542"/>
          <w:jc w:val="center"/>
        </w:trPr>
        <w:tc>
          <w:tcPr>
            <w:tcW w:w="2500" w:type="pct"/>
            <w:shd w:val="clear" w:color="auto" w:fill="auto"/>
            <w:vAlign w:val="center"/>
          </w:tcPr>
          <w:p w14:paraId="70194DCC" w14:textId="77777777" w:rsidR="00C47794" w:rsidRPr="00C47794" w:rsidRDefault="00C47794" w:rsidP="00250AE5">
            <w:pPr>
              <w:numPr>
                <w:ilvl w:val="0"/>
                <w:numId w:val="48"/>
              </w:numPr>
              <w:spacing w:before="120" w:after="120" w:line="240" w:lineRule="auto"/>
              <w:rPr>
                <w:rFonts w:ascii="Arial Narrow" w:hAnsi="Arial Narrow"/>
                <w:lang w:val="it-IT"/>
              </w:rPr>
            </w:pPr>
            <w:r w:rsidRPr="00C47794">
              <w:rPr>
                <w:rFonts w:ascii="Arial Narrow" w:hAnsi="Arial Narrow"/>
                <w:lang w:val="it-IT"/>
              </w:rPr>
              <w:t>Objasni pojam i metode spinovanja</w:t>
            </w:r>
          </w:p>
        </w:tc>
        <w:tc>
          <w:tcPr>
            <w:tcW w:w="2500" w:type="pct"/>
            <w:shd w:val="clear" w:color="auto" w:fill="auto"/>
            <w:vAlign w:val="center"/>
          </w:tcPr>
          <w:p w14:paraId="15CA8086"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1D4EC0" w14:paraId="43906627" w14:textId="77777777" w:rsidTr="00D673A2">
        <w:trPr>
          <w:trHeight w:val="542"/>
          <w:jc w:val="center"/>
        </w:trPr>
        <w:tc>
          <w:tcPr>
            <w:tcW w:w="2500" w:type="pct"/>
            <w:shd w:val="clear" w:color="auto" w:fill="auto"/>
            <w:vAlign w:val="center"/>
          </w:tcPr>
          <w:p w14:paraId="73CD4E4C" w14:textId="77777777" w:rsidR="00C47794" w:rsidRPr="00271D46" w:rsidRDefault="00C47794" w:rsidP="00250AE5">
            <w:pPr>
              <w:numPr>
                <w:ilvl w:val="0"/>
                <w:numId w:val="48"/>
              </w:numPr>
              <w:spacing w:before="120" w:after="120" w:line="240" w:lineRule="auto"/>
              <w:rPr>
                <w:rFonts w:ascii="Arial Narrow" w:hAnsi="Arial Narrow"/>
                <w:lang w:val="it-IT"/>
              </w:rPr>
            </w:pPr>
            <w:r w:rsidRPr="00C47794">
              <w:rPr>
                <w:rFonts w:ascii="Arial Narrow" w:hAnsi="Arial Narrow"/>
                <w:lang w:val="it-IT"/>
              </w:rPr>
              <w:t>Opi</w:t>
            </w:r>
            <w:r w:rsidRPr="00271D46">
              <w:rPr>
                <w:rFonts w:ascii="Arial Narrow" w:hAnsi="Arial Narrow"/>
                <w:lang w:val="it-IT"/>
              </w:rPr>
              <w:t>š</w:t>
            </w:r>
            <w:r w:rsidRPr="00C47794">
              <w:rPr>
                <w:rFonts w:ascii="Arial Narrow" w:hAnsi="Arial Narrow"/>
                <w:lang w:val="it-IT"/>
              </w:rPr>
              <w:t>e</w:t>
            </w:r>
            <w:r w:rsidRPr="00271D46">
              <w:rPr>
                <w:rFonts w:ascii="Arial Narrow" w:hAnsi="Arial Narrow"/>
                <w:lang w:val="it-IT"/>
              </w:rPr>
              <w:t xml:space="preserve"> </w:t>
            </w:r>
            <w:r w:rsidRPr="00C47794">
              <w:rPr>
                <w:rFonts w:ascii="Arial Narrow" w:hAnsi="Arial Narrow"/>
                <w:lang w:val="it-IT"/>
              </w:rPr>
              <w:t>uticaj</w:t>
            </w:r>
            <w:r w:rsidRPr="00271D46">
              <w:rPr>
                <w:rFonts w:ascii="Arial Narrow" w:hAnsi="Arial Narrow"/>
                <w:lang w:val="it-IT"/>
              </w:rPr>
              <w:t xml:space="preserve"> </w:t>
            </w:r>
            <w:r w:rsidRPr="00C47794">
              <w:rPr>
                <w:rFonts w:ascii="Arial Narrow" w:hAnsi="Arial Narrow"/>
                <w:lang w:val="it-IT"/>
              </w:rPr>
              <w:t>medija</w:t>
            </w:r>
            <w:r w:rsidRPr="00271D46">
              <w:rPr>
                <w:rFonts w:ascii="Arial Narrow" w:hAnsi="Arial Narrow"/>
                <w:lang w:val="it-IT"/>
              </w:rPr>
              <w:t xml:space="preserve"> </w:t>
            </w:r>
            <w:r w:rsidRPr="00C47794">
              <w:rPr>
                <w:rFonts w:ascii="Arial Narrow" w:hAnsi="Arial Narrow"/>
                <w:lang w:val="it-IT"/>
              </w:rPr>
              <w:t>na</w:t>
            </w:r>
            <w:r w:rsidRPr="00271D46">
              <w:rPr>
                <w:rFonts w:ascii="Arial Narrow" w:hAnsi="Arial Narrow"/>
                <w:lang w:val="it-IT"/>
              </w:rPr>
              <w:t xml:space="preserve"> </w:t>
            </w:r>
            <w:r w:rsidRPr="00C47794">
              <w:rPr>
                <w:rFonts w:ascii="Arial Narrow" w:hAnsi="Arial Narrow"/>
                <w:lang w:val="it-IT"/>
              </w:rPr>
              <w:t>formiranje</w:t>
            </w:r>
            <w:r w:rsidRPr="00271D46">
              <w:rPr>
                <w:rFonts w:ascii="Arial Narrow" w:hAnsi="Arial Narrow"/>
                <w:lang w:val="it-IT"/>
              </w:rPr>
              <w:t xml:space="preserve"> </w:t>
            </w:r>
            <w:r w:rsidRPr="00C47794">
              <w:rPr>
                <w:rFonts w:ascii="Arial Narrow" w:hAnsi="Arial Narrow"/>
                <w:lang w:val="it-IT"/>
              </w:rPr>
              <w:t>javnog</w:t>
            </w:r>
            <w:r w:rsidRPr="00271D46">
              <w:rPr>
                <w:rFonts w:ascii="Arial Narrow" w:hAnsi="Arial Narrow"/>
                <w:lang w:val="it-IT"/>
              </w:rPr>
              <w:t xml:space="preserve"> </w:t>
            </w:r>
            <w:r w:rsidRPr="00C47794">
              <w:rPr>
                <w:rFonts w:ascii="Arial Narrow" w:hAnsi="Arial Narrow"/>
                <w:lang w:val="it-IT"/>
              </w:rPr>
              <w:t>mnijenja</w:t>
            </w:r>
          </w:p>
        </w:tc>
        <w:tc>
          <w:tcPr>
            <w:tcW w:w="2500" w:type="pct"/>
            <w:shd w:val="clear" w:color="auto" w:fill="auto"/>
            <w:vAlign w:val="center"/>
          </w:tcPr>
          <w:p w14:paraId="2641C0DB"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C47794" w14:paraId="621B1666" w14:textId="77777777" w:rsidTr="00D673A2">
        <w:trPr>
          <w:trHeight w:val="542"/>
          <w:jc w:val="center"/>
        </w:trPr>
        <w:tc>
          <w:tcPr>
            <w:tcW w:w="2500" w:type="pct"/>
            <w:shd w:val="clear" w:color="auto" w:fill="auto"/>
            <w:vAlign w:val="center"/>
          </w:tcPr>
          <w:p w14:paraId="15ABC2C8" w14:textId="77777777" w:rsidR="00C47794" w:rsidRPr="00C47794" w:rsidRDefault="00C47794" w:rsidP="00250AE5">
            <w:pPr>
              <w:numPr>
                <w:ilvl w:val="0"/>
                <w:numId w:val="48"/>
              </w:numPr>
              <w:spacing w:before="120" w:after="120" w:line="240" w:lineRule="auto"/>
              <w:rPr>
                <w:rFonts w:ascii="Arial Narrow" w:hAnsi="Arial Narrow"/>
              </w:rPr>
            </w:pPr>
            <w:r w:rsidRPr="00C47794">
              <w:rPr>
                <w:rFonts w:ascii="Arial Narrow" w:hAnsi="Arial Narrow"/>
              </w:rPr>
              <w:t>Objasni pojam cenzure i medijske manipulacije</w:t>
            </w:r>
          </w:p>
        </w:tc>
        <w:tc>
          <w:tcPr>
            <w:tcW w:w="2500" w:type="pct"/>
            <w:shd w:val="clear" w:color="auto" w:fill="auto"/>
            <w:vAlign w:val="center"/>
          </w:tcPr>
          <w:p w14:paraId="795C399C"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1D4EC0" w14:paraId="650EAE2D" w14:textId="77777777" w:rsidTr="00D673A2">
        <w:trPr>
          <w:trHeight w:val="542"/>
          <w:jc w:val="center"/>
        </w:trPr>
        <w:tc>
          <w:tcPr>
            <w:tcW w:w="2500" w:type="pct"/>
            <w:shd w:val="clear" w:color="auto" w:fill="auto"/>
            <w:vAlign w:val="center"/>
          </w:tcPr>
          <w:p w14:paraId="4437234B" w14:textId="77777777" w:rsidR="00C47794" w:rsidRPr="00C47794" w:rsidRDefault="00C47794" w:rsidP="00250AE5">
            <w:pPr>
              <w:numPr>
                <w:ilvl w:val="0"/>
                <w:numId w:val="48"/>
              </w:numPr>
              <w:spacing w:before="120" w:after="120" w:line="240" w:lineRule="auto"/>
              <w:rPr>
                <w:rFonts w:ascii="Arial Narrow" w:hAnsi="Arial Narrow"/>
                <w:lang w:val="it-IT"/>
              </w:rPr>
            </w:pPr>
            <w:r w:rsidRPr="00C47794">
              <w:rPr>
                <w:rFonts w:ascii="Arial Narrow" w:hAnsi="Arial Narrow"/>
                <w:color w:val="000000"/>
                <w:lang w:val="sr-Latn-CS"/>
              </w:rPr>
              <w:t>Objasni</w:t>
            </w:r>
            <w:r w:rsidRPr="00C47794">
              <w:rPr>
                <w:rFonts w:ascii="Arial Narrow" w:hAnsi="Arial Narrow"/>
                <w:lang w:val="it-IT"/>
              </w:rPr>
              <w:t xml:space="preserve"> uticaj demografskih karakteristika i </w:t>
            </w:r>
            <w:r w:rsidRPr="00C47794">
              <w:rPr>
                <w:rFonts w:ascii="Arial Narrow" w:hAnsi="Arial Narrow"/>
                <w:color w:val="000000"/>
                <w:lang w:val="sr-Latn-CS"/>
              </w:rPr>
              <w:t>kulturnog</w:t>
            </w:r>
            <w:r w:rsidRPr="00C47794">
              <w:rPr>
                <w:rFonts w:ascii="Arial Narrow" w:hAnsi="Arial Narrow"/>
                <w:lang w:val="it-IT"/>
              </w:rPr>
              <w:t xml:space="preserve"> kapitala na formiranje različitih stavova o medijima</w:t>
            </w:r>
          </w:p>
        </w:tc>
        <w:tc>
          <w:tcPr>
            <w:tcW w:w="2500" w:type="pct"/>
            <w:shd w:val="clear" w:color="auto" w:fill="auto"/>
            <w:vAlign w:val="center"/>
          </w:tcPr>
          <w:p w14:paraId="1251BEBA"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C47794" w14:paraId="0DFBF218" w14:textId="77777777" w:rsidTr="00D673A2">
        <w:trPr>
          <w:trHeight w:val="542"/>
          <w:jc w:val="center"/>
        </w:trPr>
        <w:tc>
          <w:tcPr>
            <w:tcW w:w="2500" w:type="pct"/>
            <w:shd w:val="clear" w:color="auto" w:fill="auto"/>
            <w:vAlign w:val="center"/>
          </w:tcPr>
          <w:p w14:paraId="7F3CCE8F" w14:textId="77777777" w:rsidR="00C47794" w:rsidRPr="00C47794" w:rsidRDefault="00C47794" w:rsidP="00250AE5">
            <w:pPr>
              <w:numPr>
                <w:ilvl w:val="0"/>
                <w:numId w:val="48"/>
              </w:numPr>
              <w:spacing w:before="120" w:after="120" w:line="240" w:lineRule="auto"/>
              <w:rPr>
                <w:rFonts w:ascii="Arial Narrow" w:hAnsi="Arial Narrow"/>
              </w:rPr>
            </w:pPr>
            <w:r w:rsidRPr="00C47794">
              <w:rPr>
                <w:rFonts w:ascii="Arial Narrow" w:hAnsi="Arial Narrow"/>
              </w:rPr>
              <w:t xml:space="preserve">Prepozna </w:t>
            </w:r>
            <w:r w:rsidRPr="00C47794">
              <w:rPr>
                <w:rFonts w:ascii="Arial Narrow" w:hAnsi="Arial Narrow"/>
                <w:b/>
              </w:rPr>
              <w:t>medijske stereotipe</w:t>
            </w:r>
            <w:r w:rsidRPr="00C47794">
              <w:rPr>
                <w:rFonts w:ascii="Arial Narrow" w:hAnsi="Arial Narrow"/>
              </w:rPr>
              <w:t>, na zadatom primjeru</w:t>
            </w:r>
          </w:p>
        </w:tc>
        <w:tc>
          <w:tcPr>
            <w:tcW w:w="2500" w:type="pct"/>
            <w:shd w:val="clear" w:color="auto" w:fill="auto"/>
            <w:vAlign w:val="center"/>
          </w:tcPr>
          <w:p w14:paraId="5ACD3876" w14:textId="77777777" w:rsidR="00C47794" w:rsidRPr="00C47794" w:rsidRDefault="00C47794" w:rsidP="00C47794">
            <w:pPr>
              <w:spacing w:before="120" w:after="120" w:line="240" w:lineRule="auto"/>
              <w:rPr>
                <w:rFonts w:ascii="Arial Narrow" w:hAnsi="Arial Narrow"/>
                <w:color w:val="000000"/>
                <w:lang w:val="sr-Latn-CS"/>
              </w:rPr>
            </w:pPr>
            <w:r w:rsidRPr="00C47794">
              <w:rPr>
                <w:rFonts w:ascii="Arial Narrow" w:hAnsi="Arial Narrow"/>
                <w:b/>
              </w:rPr>
              <w:t>Medijski stereotipi:</w:t>
            </w:r>
            <w:r w:rsidRPr="00C47794">
              <w:rPr>
                <w:rFonts w:ascii="Arial Narrow" w:hAnsi="Arial Narrow"/>
              </w:rPr>
              <w:t xml:space="preserve"> kult tijela, diskriminacija, jezik mržnje i dr.</w:t>
            </w:r>
          </w:p>
        </w:tc>
      </w:tr>
      <w:tr w:rsidR="00C47794" w:rsidRPr="00C47794" w14:paraId="11FDB62E" w14:textId="77777777" w:rsidTr="00D673A2">
        <w:trPr>
          <w:trHeight w:val="542"/>
          <w:jc w:val="center"/>
        </w:trPr>
        <w:tc>
          <w:tcPr>
            <w:tcW w:w="2500" w:type="pct"/>
            <w:shd w:val="clear" w:color="auto" w:fill="auto"/>
            <w:vAlign w:val="center"/>
          </w:tcPr>
          <w:p w14:paraId="1583336D" w14:textId="77777777" w:rsidR="00C47794" w:rsidRPr="00275D9E" w:rsidRDefault="00C47794" w:rsidP="00250AE5">
            <w:pPr>
              <w:numPr>
                <w:ilvl w:val="0"/>
                <w:numId w:val="48"/>
              </w:numPr>
              <w:spacing w:before="120" w:after="120" w:line="240" w:lineRule="auto"/>
              <w:rPr>
                <w:rFonts w:ascii="Arial Narrow" w:hAnsi="Arial Narrow"/>
              </w:rPr>
            </w:pPr>
            <w:r w:rsidRPr="00C47794">
              <w:rPr>
                <w:rFonts w:ascii="Arial Narrow" w:hAnsi="Arial Narrow"/>
                <w:color w:val="000000"/>
                <w:lang w:val="sr-Latn-CS"/>
              </w:rPr>
              <w:t>Objasni</w:t>
            </w:r>
            <w:r w:rsidRPr="00275D9E">
              <w:rPr>
                <w:rFonts w:ascii="Arial Narrow" w:hAnsi="Arial Narrow"/>
              </w:rPr>
              <w:t xml:space="preserve"> </w:t>
            </w:r>
            <w:r w:rsidRPr="00C47794">
              <w:rPr>
                <w:rFonts w:ascii="Arial Narrow" w:hAnsi="Arial Narrow"/>
              </w:rPr>
              <w:t>razli</w:t>
            </w:r>
            <w:r w:rsidRPr="00275D9E">
              <w:rPr>
                <w:rFonts w:ascii="Arial Narrow" w:hAnsi="Arial Narrow"/>
              </w:rPr>
              <w:t>č</w:t>
            </w:r>
            <w:r w:rsidRPr="00C47794">
              <w:rPr>
                <w:rFonts w:ascii="Arial Narrow" w:hAnsi="Arial Narrow"/>
              </w:rPr>
              <w:t>ite</w:t>
            </w:r>
            <w:r w:rsidRPr="00275D9E">
              <w:rPr>
                <w:rFonts w:ascii="Arial Narrow" w:hAnsi="Arial Narrow"/>
              </w:rPr>
              <w:t xml:space="preserve"> </w:t>
            </w:r>
            <w:r w:rsidRPr="00C47794">
              <w:rPr>
                <w:rFonts w:ascii="Arial Narrow" w:hAnsi="Arial Narrow"/>
              </w:rPr>
              <w:t>oblike</w:t>
            </w:r>
            <w:r w:rsidRPr="00275D9E">
              <w:rPr>
                <w:rFonts w:ascii="Arial Narrow" w:hAnsi="Arial Narrow"/>
              </w:rPr>
              <w:t xml:space="preserve"> </w:t>
            </w:r>
            <w:r w:rsidRPr="00C47794">
              <w:rPr>
                <w:rFonts w:ascii="Arial Narrow" w:hAnsi="Arial Narrow"/>
              </w:rPr>
              <w:t>uticaja</w:t>
            </w:r>
            <w:r w:rsidRPr="00275D9E">
              <w:rPr>
                <w:rFonts w:ascii="Arial Narrow" w:hAnsi="Arial Narrow"/>
              </w:rPr>
              <w:t xml:space="preserve"> </w:t>
            </w:r>
            <w:r w:rsidRPr="00C47794">
              <w:rPr>
                <w:rFonts w:ascii="Arial Narrow" w:hAnsi="Arial Narrow"/>
              </w:rPr>
              <w:t>medijskih</w:t>
            </w:r>
            <w:r w:rsidRPr="00275D9E">
              <w:rPr>
                <w:rFonts w:ascii="Arial Narrow" w:hAnsi="Arial Narrow"/>
              </w:rPr>
              <w:t xml:space="preserve"> </w:t>
            </w:r>
            <w:r w:rsidRPr="00C47794">
              <w:rPr>
                <w:rFonts w:ascii="Arial Narrow" w:hAnsi="Arial Narrow"/>
              </w:rPr>
              <w:t>sadr</w:t>
            </w:r>
            <w:r w:rsidRPr="00275D9E">
              <w:rPr>
                <w:rFonts w:ascii="Arial Narrow" w:hAnsi="Arial Narrow"/>
              </w:rPr>
              <w:t>ž</w:t>
            </w:r>
            <w:r w:rsidRPr="00C47794">
              <w:rPr>
                <w:rFonts w:ascii="Arial Narrow" w:hAnsi="Arial Narrow"/>
              </w:rPr>
              <w:t>aja</w:t>
            </w:r>
            <w:r w:rsidRPr="00275D9E">
              <w:rPr>
                <w:rFonts w:ascii="Arial Narrow" w:hAnsi="Arial Narrow"/>
              </w:rPr>
              <w:t xml:space="preserve"> </w:t>
            </w:r>
            <w:r w:rsidRPr="00C47794">
              <w:rPr>
                <w:rFonts w:ascii="Arial Narrow" w:hAnsi="Arial Narrow"/>
              </w:rPr>
              <w:t>na</w:t>
            </w:r>
            <w:r w:rsidRPr="00275D9E">
              <w:rPr>
                <w:rFonts w:ascii="Arial Narrow" w:hAnsi="Arial Narrow"/>
              </w:rPr>
              <w:t xml:space="preserve"> </w:t>
            </w:r>
            <w:r w:rsidRPr="00C47794">
              <w:rPr>
                <w:rFonts w:ascii="Arial Narrow" w:hAnsi="Arial Narrow"/>
              </w:rPr>
              <w:t>publiku</w:t>
            </w:r>
          </w:p>
        </w:tc>
        <w:tc>
          <w:tcPr>
            <w:tcW w:w="2500" w:type="pct"/>
            <w:shd w:val="clear" w:color="auto" w:fill="auto"/>
            <w:vAlign w:val="center"/>
          </w:tcPr>
          <w:p w14:paraId="6558929E" w14:textId="77777777" w:rsidR="00C47794" w:rsidRPr="00C47794" w:rsidRDefault="00C47794" w:rsidP="00C47794">
            <w:pPr>
              <w:spacing w:before="120" w:after="120" w:line="240" w:lineRule="auto"/>
              <w:rPr>
                <w:rFonts w:ascii="Arial Narrow" w:hAnsi="Arial Narrow"/>
                <w:b/>
                <w:color w:val="000000"/>
                <w:lang w:val="sr-Latn-CS"/>
              </w:rPr>
            </w:pPr>
          </w:p>
        </w:tc>
      </w:tr>
      <w:tr w:rsidR="00C47794" w:rsidRPr="00C47794" w14:paraId="34D62DC2" w14:textId="77777777" w:rsidTr="00D673A2">
        <w:trPr>
          <w:trHeight w:val="542"/>
          <w:jc w:val="center"/>
        </w:trPr>
        <w:tc>
          <w:tcPr>
            <w:tcW w:w="2500" w:type="pct"/>
            <w:shd w:val="clear" w:color="auto" w:fill="auto"/>
            <w:vAlign w:val="center"/>
          </w:tcPr>
          <w:p w14:paraId="4D42C313" w14:textId="77777777" w:rsidR="00C47794" w:rsidRPr="00275D9E" w:rsidRDefault="00C47794" w:rsidP="00250AE5">
            <w:pPr>
              <w:numPr>
                <w:ilvl w:val="0"/>
                <w:numId w:val="48"/>
              </w:numPr>
              <w:spacing w:before="120" w:after="120" w:line="240" w:lineRule="auto"/>
              <w:rPr>
                <w:rFonts w:ascii="Arial Narrow" w:hAnsi="Arial Narrow"/>
              </w:rPr>
            </w:pPr>
            <w:r w:rsidRPr="00C47794">
              <w:rPr>
                <w:rFonts w:ascii="Arial Narrow" w:hAnsi="Arial Narrow"/>
              </w:rPr>
              <w:t>Procijeni</w:t>
            </w:r>
            <w:r w:rsidRPr="00275D9E">
              <w:rPr>
                <w:rFonts w:ascii="Arial Narrow" w:hAnsi="Arial Narrow"/>
              </w:rPr>
              <w:t xml:space="preserve"> </w:t>
            </w:r>
            <w:r w:rsidRPr="00C47794">
              <w:rPr>
                <w:rFonts w:ascii="Arial Narrow" w:hAnsi="Arial Narrow"/>
              </w:rPr>
              <w:t>objektivnost</w:t>
            </w:r>
            <w:r w:rsidRPr="00275D9E">
              <w:rPr>
                <w:rFonts w:ascii="Arial Narrow" w:hAnsi="Arial Narrow"/>
              </w:rPr>
              <w:t xml:space="preserve"> </w:t>
            </w:r>
            <w:r w:rsidRPr="00C47794">
              <w:rPr>
                <w:rFonts w:ascii="Arial Narrow" w:hAnsi="Arial Narrow"/>
              </w:rPr>
              <w:t>medija</w:t>
            </w:r>
            <w:r w:rsidRPr="00275D9E">
              <w:rPr>
                <w:rFonts w:ascii="Arial Narrow" w:hAnsi="Arial Narrow"/>
              </w:rPr>
              <w:t xml:space="preserve"> </w:t>
            </w:r>
            <w:r w:rsidRPr="00C47794">
              <w:rPr>
                <w:rFonts w:ascii="Arial Narrow" w:hAnsi="Arial Narrow"/>
              </w:rPr>
              <w:t>primjenom</w:t>
            </w:r>
            <w:r w:rsidRPr="00275D9E">
              <w:rPr>
                <w:rFonts w:ascii="Arial Narrow" w:hAnsi="Arial Narrow"/>
              </w:rPr>
              <w:t xml:space="preserve"> </w:t>
            </w:r>
            <w:r w:rsidRPr="00C47794">
              <w:rPr>
                <w:rFonts w:ascii="Arial Narrow" w:hAnsi="Arial Narrow"/>
                <w:b/>
              </w:rPr>
              <w:t>pravila</w:t>
            </w:r>
            <w:r w:rsidRPr="00275D9E">
              <w:rPr>
                <w:rFonts w:ascii="Arial Narrow" w:hAnsi="Arial Narrow"/>
                <w:b/>
              </w:rPr>
              <w:t xml:space="preserve"> (5</w:t>
            </w:r>
            <w:r w:rsidRPr="00C47794">
              <w:rPr>
                <w:rFonts w:ascii="Arial Narrow" w:hAnsi="Arial Narrow"/>
                <w:b/>
              </w:rPr>
              <w:t>W</w:t>
            </w:r>
            <w:r w:rsidRPr="00275D9E">
              <w:rPr>
                <w:rFonts w:ascii="Arial Narrow" w:hAnsi="Arial Narrow"/>
                <w:b/>
              </w:rPr>
              <w:t>+1</w:t>
            </w:r>
            <w:r w:rsidRPr="00C47794">
              <w:rPr>
                <w:rFonts w:ascii="Arial Narrow" w:hAnsi="Arial Narrow"/>
                <w:b/>
              </w:rPr>
              <w:t>H</w:t>
            </w:r>
            <w:r w:rsidRPr="00275D9E">
              <w:rPr>
                <w:rFonts w:ascii="Arial Narrow" w:hAnsi="Arial Narrow"/>
                <w:b/>
              </w:rPr>
              <w:t>)</w:t>
            </w:r>
            <w:r w:rsidRPr="00275D9E">
              <w:rPr>
                <w:rFonts w:ascii="Arial Narrow" w:hAnsi="Arial Narrow"/>
              </w:rPr>
              <w:t xml:space="preserve">, </w:t>
            </w:r>
            <w:r w:rsidRPr="00C47794">
              <w:rPr>
                <w:rFonts w:ascii="Arial Narrow" w:hAnsi="Arial Narrow"/>
              </w:rPr>
              <w:t>na</w:t>
            </w:r>
            <w:r w:rsidRPr="00275D9E">
              <w:rPr>
                <w:rFonts w:ascii="Arial Narrow" w:hAnsi="Arial Narrow"/>
              </w:rPr>
              <w:t xml:space="preserve"> </w:t>
            </w:r>
            <w:r w:rsidRPr="00C47794">
              <w:rPr>
                <w:rFonts w:ascii="Arial Narrow" w:hAnsi="Arial Narrow"/>
              </w:rPr>
              <w:t>zadatom</w:t>
            </w:r>
            <w:r w:rsidRPr="00275D9E">
              <w:rPr>
                <w:rFonts w:ascii="Arial Narrow" w:hAnsi="Arial Narrow"/>
              </w:rPr>
              <w:t xml:space="preserve"> </w:t>
            </w:r>
            <w:r w:rsidRPr="00C47794">
              <w:rPr>
                <w:rFonts w:ascii="Arial Narrow" w:hAnsi="Arial Narrow"/>
              </w:rPr>
              <w:t>primjeru</w:t>
            </w:r>
          </w:p>
        </w:tc>
        <w:tc>
          <w:tcPr>
            <w:tcW w:w="2500" w:type="pct"/>
            <w:shd w:val="clear" w:color="auto" w:fill="auto"/>
            <w:vAlign w:val="center"/>
          </w:tcPr>
          <w:p w14:paraId="15428ADE" w14:textId="77777777" w:rsidR="00C47794" w:rsidRPr="00C47794" w:rsidRDefault="00C47794" w:rsidP="00C47794">
            <w:pPr>
              <w:spacing w:before="120" w:after="120" w:line="240" w:lineRule="auto"/>
              <w:rPr>
                <w:rFonts w:ascii="Arial Narrow" w:hAnsi="Arial Narrow"/>
                <w:b/>
                <w:color w:val="000000"/>
                <w:lang w:val="sr-Latn-CS"/>
              </w:rPr>
            </w:pPr>
            <w:r w:rsidRPr="00C47794">
              <w:rPr>
                <w:rFonts w:ascii="Arial Narrow" w:hAnsi="Arial Narrow"/>
                <w:b/>
                <w:lang w:val="it-IT"/>
              </w:rPr>
              <w:t xml:space="preserve">Pravila (5W+1H): </w:t>
            </w:r>
            <w:r w:rsidRPr="00C47794">
              <w:rPr>
                <w:rFonts w:ascii="Arial Narrow" w:hAnsi="Arial Narrow"/>
                <w:lang w:val="it-IT"/>
              </w:rPr>
              <w:t xml:space="preserve">Ko je nešto uradio ili rekao? Šta se desilo? Gdje se desilo? </w:t>
            </w:r>
            <w:r w:rsidRPr="00C47794">
              <w:rPr>
                <w:rFonts w:ascii="Arial Narrow" w:hAnsi="Arial Narrow"/>
              </w:rPr>
              <w:t>Kada se desilo? Zašto se desilo? Kako se desilo?</w:t>
            </w:r>
          </w:p>
        </w:tc>
      </w:tr>
      <w:tr w:rsidR="00C47794" w:rsidRPr="001D4EC0" w14:paraId="5D290F5A"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7A62D6B"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043EED81"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0B3ED35A"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1, 2, 3, 4, 5 </w:t>
            </w:r>
            <w:r w:rsidRPr="00C47794">
              <w:rPr>
                <w:rFonts w:ascii="Arial Narrow" w:hAnsi="Arial Narrow"/>
                <w:lang w:val="it-IT"/>
              </w:rPr>
              <w:t>i</w:t>
            </w:r>
            <w:r w:rsidRPr="00271D46">
              <w:rPr>
                <w:rFonts w:ascii="Arial Narrow" w:hAnsi="Arial Narrow"/>
                <w:lang w:val="it-IT"/>
              </w:rPr>
              <w:t xml:space="preserve"> 7. </w:t>
            </w:r>
            <w:r w:rsidRPr="00C47794">
              <w:rPr>
                <w:rFonts w:ascii="Arial Narrow" w:hAnsi="Arial Narrow"/>
                <w:lang w:val="it-IT"/>
              </w:rPr>
              <w:t>Za kriterijume 6 i 8 potrebne su ispravno urađene vježbe sa usmenim obrazloženjem.</w:t>
            </w:r>
          </w:p>
        </w:tc>
      </w:tr>
      <w:tr w:rsidR="00C47794" w:rsidRPr="00C47794" w14:paraId="53D23DD6"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7D2A1E1D"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32F24174" w14:textId="77777777" w:rsidTr="00D673A2">
        <w:trPr>
          <w:trHeight w:val="99"/>
          <w:jc w:val="center"/>
        </w:trPr>
        <w:tc>
          <w:tcPr>
            <w:tcW w:w="5000" w:type="pct"/>
            <w:gridSpan w:val="2"/>
            <w:tcBorders>
              <w:top w:val="single" w:sz="18" w:space="0" w:color="C00000"/>
            </w:tcBorders>
            <w:shd w:val="clear" w:color="auto" w:fill="auto"/>
            <w:vAlign w:val="center"/>
          </w:tcPr>
          <w:p w14:paraId="439B2BF5"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Medijska pismenost</w:t>
            </w:r>
          </w:p>
        </w:tc>
      </w:tr>
    </w:tbl>
    <w:p w14:paraId="12C5C4C1" w14:textId="77777777" w:rsidR="00C47794" w:rsidRPr="00C47794" w:rsidRDefault="00C47794" w:rsidP="00C47794">
      <w:pPr>
        <w:spacing w:after="160" w:line="259" w:lineRule="auto"/>
      </w:pPr>
      <w:r w:rsidRPr="00C4779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47794" w:rsidRPr="00C47794" w14:paraId="65F2F9C1" w14:textId="77777777" w:rsidTr="00D673A2">
        <w:trPr>
          <w:trHeight w:val="664"/>
          <w:tblHeader/>
          <w:jc w:val="center"/>
        </w:trPr>
        <w:tc>
          <w:tcPr>
            <w:tcW w:w="5000" w:type="pct"/>
            <w:gridSpan w:val="2"/>
            <w:tcBorders>
              <w:top w:val="single" w:sz="18" w:space="0" w:color="C00000"/>
              <w:bottom w:val="single" w:sz="18" w:space="0" w:color="C00000"/>
            </w:tcBorders>
            <w:shd w:val="clear" w:color="auto" w:fill="F1E5BD"/>
          </w:tcPr>
          <w:p w14:paraId="4819C9C6" w14:textId="77777777" w:rsidR="00C47794" w:rsidRPr="00C47794" w:rsidRDefault="00C47794" w:rsidP="00C47794">
            <w:pPr>
              <w:spacing w:before="120" w:after="120" w:line="240" w:lineRule="auto"/>
              <w:jc w:val="center"/>
              <w:rPr>
                <w:rFonts w:ascii="Arial Narrow" w:hAnsi="Arial Narrow"/>
                <w:b/>
              </w:rPr>
            </w:pPr>
            <w:r w:rsidRPr="00C47794">
              <w:rPr>
                <w:rFonts w:ascii="Arial Narrow" w:hAnsi="Arial Narrow"/>
                <w:b/>
              </w:rPr>
              <w:t xml:space="preserve">Ishod 7 - </w:t>
            </w:r>
            <w:r w:rsidRPr="00C47794">
              <w:rPr>
                <w:rFonts w:ascii="Arial Narrow" w:hAnsi="Arial Narrow"/>
              </w:rPr>
              <w:t>Učenik će biti sposoban da</w:t>
            </w:r>
          </w:p>
          <w:p w14:paraId="205E8A79" w14:textId="77777777" w:rsidR="00C47794" w:rsidRPr="00C47794" w:rsidRDefault="00C47794" w:rsidP="00C47794">
            <w:pPr>
              <w:spacing w:before="120" w:after="120" w:line="240" w:lineRule="auto"/>
              <w:jc w:val="center"/>
              <w:rPr>
                <w:rFonts w:ascii="Arial Narrow" w:hAnsi="Arial Narrow"/>
                <w:color w:val="000000"/>
                <w:lang w:val="sr-Latn-CS"/>
              </w:rPr>
            </w:pPr>
            <w:r w:rsidRPr="00C47794">
              <w:rPr>
                <w:rFonts w:ascii="Arial Narrow" w:hAnsi="Arial Narrow"/>
                <w:b/>
              </w:rPr>
              <w:t xml:space="preserve">Identifikuje karakteristike sajber kulture, kao društvenog fenomena </w:t>
            </w:r>
          </w:p>
        </w:tc>
      </w:tr>
      <w:tr w:rsidR="00C47794" w:rsidRPr="00C47794" w14:paraId="4DD4A4DE" w14:textId="77777777" w:rsidTr="00D673A2">
        <w:trPr>
          <w:trHeight w:val="743"/>
          <w:tblHeader/>
          <w:jc w:val="center"/>
        </w:trPr>
        <w:tc>
          <w:tcPr>
            <w:tcW w:w="2500" w:type="pct"/>
            <w:tcBorders>
              <w:top w:val="single" w:sz="18" w:space="0" w:color="C00000"/>
              <w:bottom w:val="single" w:sz="18" w:space="0" w:color="C00000"/>
            </w:tcBorders>
            <w:shd w:val="clear" w:color="auto" w:fill="F1E5BD"/>
          </w:tcPr>
          <w:p w14:paraId="35644AFD"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b/>
              </w:rPr>
              <w:t>Kriterijumi</w:t>
            </w:r>
            <w:r w:rsidRPr="00D91EE7">
              <w:rPr>
                <w:rFonts w:ascii="Arial Narrow" w:hAnsi="Arial Narrow"/>
                <w:b/>
              </w:rPr>
              <w:t xml:space="preserve"> </w:t>
            </w:r>
            <w:r w:rsidRPr="00C47794">
              <w:rPr>
                <w:rFonts w:ascii="Arial Narrow" w:hAnsi="Arial Narrow"/>
                <w:b/>
              </w:rPr>
              <w:t>za</w:t>
            </w:r>
            <w:r w:rsidRPr="00D91EE7">
              <w:rPr>
                <w:rFonts w:ascii="Arial Narrow" w:hAnsi="Arial Narrow"/>
                <w:b/>
              </w:rPr>
              <w:t xml:space="preserve"> </w:t>
            </w:r>
            <w:r w:rsidRPr="00C47794">
              <w:rPr>
                <w:rFonts w:ascii="Arial Narrow" w:hAnsi="Arial Narrow"/>
                <w:b/>
              </w:rPr>
              <w:t>dostizanje</w:t>
            </w:r>
            <w:r w:rsidRPr="00D91EE7">
              <w:rPr>
                <w:rFonts w:ascii="Arial Narrow" w:hAnsi="Arial Narrow"/>
                <w:b/>
              </w:rPr>
              <w:t xml:space="preserve"> </w:t>
            </w:r>
            <w:r w:rsidRPr="00C47794">
              <w:rPr>
                <w:rFonts w:ascii="Arial Narrow" w:hAnsi="Arial Narrow"/>
                <w:b/>
              </w:rPr>
              <w:t>ishoda</w:t>
            </w:r>
            <w:r w:rsidRPr="00D91EE7">
              <w:rPr>
                <w:rFonts w:ascii="Arial Narrow" w:hAnsi="Arial Narrow"/>
                <w:b/>
              </w:rPr>
              <w:t xml:space="preserve"> </w:t>
            </w:r>
            <w:r w:rsidRPr="00C47794">
              <w:rPr>
                <w:rFonts w:ascii="Arial Narrow" w:hAnsi="Arial Narrow"/>
                <w:b/>
              </w:rPr>
              <w:t>u</w:t>
            </w:r>
            <w:r w:rsidRPr="00D91EE7">
              <w:rPr>
                <w:rFonts w:ascii="Arial Narrow" w:hAnsi="Arial Narrow"/>
                <w:b/>
              </w:rPr>
              <w:t>č</w:t>
            </w:r>
            <w:r w:rsidRPr="00C47794">
              <w:rPr>
                <w:rFonts w:ascii="Arial Narrow" w:hAnsi="Arial Narrow"/>
                <w:b/>
              </w:rPr>
              <w:t>enja</w:t>
            </w:r>
          </w:p>
          <w:p w14:paraId="639D98A3" w14:textId="77777777" w:rsidR="00C47794" w:rsidRPr="00D91EE7" w:rsidRDefault="00C47794" w:rsidP="00C47794">
            <w:pPr>
              <w:spacing w:before="120" w:after="120" w:line="240" w:lineRule="auto"/>
              <w:jc w:val="center"/>
              <w:rPr>
                <w:rFonts w:ascii="Arial Narrow" w:hAnsi="Arial Narrow"/>
                <w:b/>
              </w:rPr>
            </w:pPr>
            <w:r w:rsidRPr="00C47794">
              <w:rPr>
                <w:rFonts w:ascii="Arial Narrow" w:hAnsi="Arial Narrow"/>
              </w:rPr>
              <w:t>U</w:t>
            </w:r>
            <w:r w:rsidRPr="00D91EE7">
              <w:rPr>
                <w:rFonts w:ascii="Arial Narrow" w:hAnsi="Arial Narrow"/>
              </w:rPr>
              <w:t xml:space="preserve"> </w:t>
            </w:r>
            <w:r w:rsidRPr="00C47794">
              <w:rPr>
                <w:rFonts w:ascii="Arial Narrow" w:hAnsi="Arial Narrow"/>
              </w:rPr>
              <w:t>cilju</w:t>
            </w:r>
            <w:r w:rsidRPr="00D91EE7">
              <w:rPr>
                <w:rFonts w:ascii="Arial Narrow" w:hAnsi="Arial Narrow"/>
              </w:rPr>
              <w:t xml:space="preserve"> </w:t>
            </w:r>
            <w:r w:rsidRPr="00C47794">
              <w:rPr>
                <w:rFonts w:ascii="Arial Narrow" w:hAnsi="Arial Narrow"/>
              </w:rPr>
              <w:t>dostizanja</w:t>
            </w:r>
            <w:r w:rsidRPr="00D91EE7">
              <w:rPr>
                <w:rFonts w:ascii="Arial Narrow" w:hAnsi="Arial Narrow"/>
              </w:rPr>
              <w:t xml:space="preserve"> </w:t>
            </w:r>
            <w:r w:rsidRPr="00C47794">
              <w:rPr>
                <w:rFonts w:ascii="Arial Narrow" w:hAnsi="Arial Narrow"/>
              </w:rPr>
              <w:t>ishoda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enja</w:t>
            </w:r>
            <w:r w:rsidRPr="00D91EE7">
              <w:rPr>
                <w:rFonts w:ascii="Arial Narrow" w:hAnsi="Arial Narrow"/>
              </w:rPr>
              <w:t xml:space="preserve">, </w:t>
            </w:r>
            <w:r w:rsidRPr="00C47794">
              <w:rPr>
                <w:rFonts w:ascii="Arial Narrow" w:hAnsi="Arial Narrow"/>
              </w:rPr>
              <w:t>u</w:t>
            </w:r>
            <w:r w:rsidRPr="00D91EE7">
              <w:rPr>
                <w:rFonts w:ascii="Arial Narrow" w:hAnsi="Arial Narrow"/>
              </w:rPr>
              <w:t>č</w:t>
            </w:r>
            <w:r w:rsidRPr="00C47794">
              <w:rPr>
                <w:rFonts w:ascii="Arial Narrow" w:hAnsi="Arial Narrow"/>
              </w:rPr>
              <w:t>enik</w:t>
            </w:r>
            <w:r w:rsidRPr="00D91EE7">
              <w:rPr>
                <w:rFonts w:ascii="Arial Narrow" w:hAnsi="Arial Narrow"/>
              </w:rPr>
              <w:t xml:space="preserve"> </w:t>
            </w:r>
            <w:r w:rsidRPr="00C47794">
              <w:rPr>
                <w:rFonts w:ascii="Arial Narrow" w:hAnsi="Arial Narrow"/>
              </w:rPr>
              <w:t>treba</w:t>
            </w:r>
            <w:r w:rsidRPr="00D91EE7">
              <w:rPr>
                <w:rFonts w:ascii="Arial Narrow" w:hAnsi="Arial Narrow"/>
              </w:rPr>
              <w:t xml:space="preserve"> </w:t>
            </w:r>
            <w:r w:rsidRPr="00C47794">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2FF57F0E"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b/>
                <w:color w:val="000000"/>
              </w:rPr>
              <w:t>Kontekst</w:t>
            </w:r>
            <w:r w:rsidRPr="00C47794">
              <w:rPr>
                <w:rFonts w:ascii="Arial Narrow" w:hAnsi="Arial Narrow" w:cs="Verdana"/>
                <w:color w:val="000000"/>
              </w:rPr>
              <w:t xml:space="preserve"> </w:t>
            </w:r>
          </w:p>
          <w:p w14:paraId="78180DC1" w14:textId="77777777" w:rsidR="00C47794" w:rsidRPr="00C47794" w:rsidRDefault="00C47794" w:rsidP="00C47794">
            <w:pPr>
              <w:spacing w:before="120" w:after="120" w:line="240" w:lineRule="auto"/>
              <w:jc w:val="center"/>
              <w:rPr>
                <w:rFonts w:ascii="Arial Narrow" w:hAnsi="Arial Narrow" w:cs="Verdana"/>
                <w:color w:val="000000"/>
              </w:rPr>
            </w:pPr>
            <w:r w:rsidRPr="00C47794">
              <w:rPr>
                <w:rFonts w:ascii="Arial Narrow" w:hAnsi="Arial Narrow" w:cs="Verdana"/>
                <w:color w:val="000000"/>
              </w:rPr>
              <w:t>(Pojašnjenje označenih pojmova)</w:t>
            </w:r>
          </w:p>
        </w:tc>
      </w:tr>
      <w:tr w:rsidR="00C47794" w:rsidRPr="00C47794" w14:paraId="64BB46DB" w14:textId="77777777" w:rsidTr="00D673A2">
        <w:trPr>
          <w:trHeight w:val="542"/>
          <w:jc w:val="center"/>
        </w:trPr>
        <w:tc>
          <w:tcPr>
            <w:tcW w:w="2500" w:type="pct"/>
            <w:tcBorders>
              <w:top w:val="single" w:sz="18" w:space="0" w:color="C00000"/>
            </w:tcBorders>
            <w:shd w:val="clear" w:color="auto" w:fill="auto"/>
            <w:vAlign w:val="center"/>
          </w:tcPr>
          <w:p w14:paraId="71C5A6F2" w14:textId="77777777" w:rsidR="00C47794" w:rsidRPr="00C47794" w:rsidRDefault="00C47794" w:rsidP="00250AE5">
            <w:pPr>
              <w:numPr>
                <w:ilvl w:val="0"/>
                <w:numId w:val="49"/>
              </w:numPr>
              <w:spacing w:before="120" w:after="120" w:line="240" w:lineRule="auto"/>
              <w:rPr>
                <w:rFonts w:ascii="Arial Narrow" w:hAnsi="Arial Narrow"/>
                <w:color w:val="000000"/>
                <w:lang w:val="sr-Latn-CS"/>
              </w:rPr>
            </w:pPr>
            <w:r w:rsidRPr="00C47794">
              <w:rPr>
                <w:rFonts w:ascii="Arial Narrow" w:hAnsi="Arial Narrow"/>
              </w:rPr>
              <w:t xml:space="preserve"> Navede specifičnosti umreženog društva</w:t>
            </w:r>
          </w:p>
        </w:tc>
        <w:tc>
          <w:tcPr>
            <w:tcW w:w="2500" w:type="pct"/>
            <w:tcBorders>
              <w:top w:val="single" w:sz="18" w:space="0" w:color="C00000"/>
            </w:tcBorders>
            <w:shd w:val="clear" w:color="auto" w:fill="auto"/>
            <w:vAlign w:val="center"/>
          </w:tcPr>
          <w:p w14:paraId="46A28B00"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60E7BF35" w14:textId="77777777" w:rsidTr="00D673A2">
        <w:trPr>
          <w:trHeight w:val="542"/>
          <w:jc w:val="center"/>
        </w:trPr>
        <w:tc>
          <w:tcPr>
            <w:tcW w:w="2500" w:type="pct"/>
            <w:shd w:val="clear" w:color="auto" w:fill="auto"/>
            <w:vAlign w:val="center"/>
          </w:tcPr>
          <w:p w14:paraId="7F9A20D0" w14:textId="77777777" w:rsidR="00C47794" w:rsidRPr="00C47794" w:rsidRDefault="00C47794" w:rsidP="00250AE5">
            <w:pPr>
              <w:numPr>
                <w:ilvl w:val="0"/>
                <w:numId w:val="49"/>
              </w:numPr>
              <w:spacing w:before="120" w:after="120" w:line="240" w:lineRule="auto"/>
              <w:rPr>
                <w:rFonts w:ascii="Arial Narrow" w:hAnsi="Arial Narrow"/>
                <w:lang w:val="it-IT"/>
              </w:rPr>
            </w:pPr>
            <w:r w:rsidRPr="00C47794">
              <w:rPr>
                <w:rFonts w:ascii="Arial Narrow" w:hAnsi="Arial Narrow"/>
                <w:lang w:val="it-IT"/>
              </w:rPr>
              <w:t xml:space="preserve">Navede sadržaj i faktore razvoja </w:t>
            </w:r>
            <w:r w:rsidRPr="00C47794">
              <w:rPr>
                <w:rFonts w:ascii="Arial Narrow" w:hAnsi="Arial Narrow"/>
                <w:b/>
                <w:lang w:val="it-IT"/>
              </w:rPr>
              <w:t>sajber kulture</w:t>
            </w:r>
          </w:p>
        </w:tc>
        <w:tc>
          <w:tcPr>
            <w:tcW w:w="2500" w:type="pct"/>
            <w:shd w:val="clear" w:color="auto" w:fill="auto"/>
            <w:vAlign w:val="center"/>
          </w:tcPr>
          <w:p w14:paraId="56E9C2EC" w14:textId="77777777" w:rsidR="00C47794" w:rsidRPr="00C47794" w:rsidRDefault="00C47794" w:rsidP="00C47794">
            <w:pPr>
              <w:spacing w:before="120" w:after="120" w:line="240" w:lineRule="auto"/>
              <w:rPr>
                <w:rFonts w:ascii="Arial Narrow" w:hAnsi="Arial Narrow"/>
                <w:b/>
                <w:color w:val="000000"/>
                <w:lang w:val="sr-Latn-CS"/>
              </w:rPr>
            </w:pPr>
            <w:r w:rsidRPr="00C47794">
              <w:rPr>
                <w:rFonts w:ascii="Arial Narrow" w:hAnsi="Arial Narrow"/>
                <w:b/>
                <w:lang w:val="it-IT"/>
              </w:rPr>
              <w:t>Sajber kultura:</w:t>
            </w:r>
            <w:r w:rsidRPr="00C47794">
              <w:rPr>
                <w:rFonts w:ascii="Arial Narrow" w:eastAsia="Times New Roman" w:hAnsi="Arial Narrow"/>
                <w:color w:val="333333"/>
                <w:lang w:val="hr-HR" w:eastAsia="en-GB"/>
              </w:rPr>
              <w:t xml:space="preserve"> </w:t>
            </w:r>
            <w:r w:rsidRPr="00C47794">
              <w:rPr>
                <w:rFonts w:ascii="Arial Narrow" w:eastAsia="Times New Roman" w:hAnsi="Arial Narrow"/>
                <w:lang w:val="hr-HR" w:eastAsia="en-GB"/>
              </w:rPr>
              <w:t xml:space="preserve">računarska tehnologija i digitalna revolucija, kiborg, virtualna stvarnost, kibernetički prostor, virtualne zajednice, </w:t>
            </w:r>
            <w:r w:rsidRPr="00C47794">
              <w:rPr>
                <w:rFonts w:ascii="Arial Narrow" w:eastAsia="Times New Roman" w:hAnsi="Arial Narrow"/>
                <w:i/>
                <w:lang w:val="hr-HR" w:eastAsia="en-GB"/>
              </w:rPr>
              <w:t xml:space="preserve">online </w:t>
            </w:r>
            <w:r w:rsidRPr="00C47794">
              <w:rPr>
                <w:rFonts w:ascii="Arial Narrow" w:eastAsia="Times New Roman" w:hAnsi="Arial Narrow"/>
                <w:lang w:val="hr-HR" w:eastAsia="en-GB"/>
              </w:rPr>
              <w:t>identiteti i informacijsko društvo</w:t>
            </w:r>
          </w:p>
        </w:tc>
      </w:tr>
      <w:tr w:rsidR="00C47794" w:rsidRPr="001D4EC0" w14:paraId="55D89060" w14:textId="77777777" w:rsidTr="00D673A2">
        <w:trPr>
          <w:trHeight w:val="542"/>
          <w:jc w:val="center"/>
        </w:trPr>
        <w:tc>
          <w:tcPr>
            <w:tcW w:w="2500" w:type="pct"/>
            <w:shd w:val="clear" w:color="auto" w:fill="auto"/>
            <w:vAlign w:val="center"/>
          </w:tcPr>
          <w:p w14:paraId="359F4E8A" w14:textId="77777777" w:rsidR="00C47794" w:rsidRPr="00C47794" w:rsidRDefault="00C47794" w:rsidP="00250AE5">
            <w:pPr>
              <w:numPr>
                <w:ilvl w:val="0"/>
                <w:numId w:val="49"/>
              </w:numPr>
              <w:spacing w:before="120" w:after="120" w:line="240" w:lineRule="auto"/>
              <w:rPr>
                <w:rFonts w:ascii="Arial Narrow" w:hAnsi="Arial Narrow"/>
                <w:color w:val="000000"/>
                <w:lang w:val="sr-Latn-CS"/>
              </w:rPr>
            </w:pPr>
            <w:r w:rsidRPr="00C47794">
              <w:rPr>
                <w:rFonts w:ascii="Arial Narrow" w:hAnsi="Arial Narrow"/>
                <w:color w:val="000000"/>
                <w:lang w:val="sr-Latn-CS"/>
              </w:rPr>
              <w:t>Istraži uticaj virtuelne stvarnosti na kretanja u društvu</w:t>
            </w:r>
          </w:p>
        </w:tc>
        <w:tc>
          <w:tcPr>
            <w:tcW w:w="2500" w:type="pct"/>
            <w:shd w:val="clear" w:color="auto" w:fill="auto"/>
            <w:vAlign w:val="center"/>
          </w:tcPr>
          <w:p w14:paraId="3B94C865"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48DA6BB6" w14:textId="77777777" w:rsidTr="00D673A2">
        <w:trPr>
          <w:trHeight w:val="542"/>
          <w:jc w:val="center"/>
        </w:trPr>
        <w:tc>
          <w:tcPr>
            <w:tcW w:w="2500" w:type="pct"/>
            <w:shd w:val="clear" w:color="auto" w:fill="auto"/>
            <w:vAlign w:val="center"/>
          </w:tcPr>
          <w:p w14:paraId="702789DD" w14:textId="77777777" w:rsidR="00C47794" w:rsidRPr="00C47794" w:rsidRDefault="00C47794" w:rsidP="00250AE5">
            <w:pPr>
              <w:numPr>
                <w:ilvl w:val="0"/>
                <w:numId w:val="4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pitanje identiteta i zajednice u virtuelnim svjetovima</w:t>
            </w:r>
          </w:p>
        </w:tc>
        <w:tc>
          <w:tcPr>
            <w:tcW w:w="2500" w:type="pct"/>
            <w:shd w:val="clear" w:color="auto" w:fill="auto"/>
            <w:vAlign w:val="center"/>
          </w:tcPr>
          <w:p w14:paraId="37E0DF11"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1983B00E" w14:textId="77777777" w:rsidTr="00D673A2">
        <w:trPr>
          <w:trHeight w:val="542"/>
          <w:jc w:val="center"/>
        </w:trPr>
        <w:tc>
          <w:tcPr>
            <w:tcW w:w="2500" w:type="pct"/>
            <w:shd w:val="clear" w:color="auto" w:fill="auto"/>
            <w:vAlign w:val="center"/>
          </w:tcPr>
          <w:p w14:paraId="7E630B77" w14:textId="77777777" w:rsidR="00C47794" w:rsidRPr="00C47794" w:rsidRDefault="00C47794" w:rsidP="00250AE5">
            <w:pPr>
              <w:numPr>
                <w:ilvl w:val="0"/>
                <w:numId w:val="4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društvene mreže, kao oblik sajber kulture</w:t>
            </w:r>
          </w:p>
        </w:tc>
        <w:tc>
          <w:tcPr>
            <w:tcW w:w="2500" w:type="pct"/>
            <w:shd w:val="clear" w:color="auto" w:fill="auto"/>
            <w:vAlign w:val="center"/>
          </w:tcPr>
          <w:p w14:paraId="38BBD914"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C47794" w14:paraId="4FC5DF79" w14:textId="77777777" w:rsidTr="00D673A2">
        <w:trPr>
          <w:trHeight w:val="542"/>
          <w:jc w:val="center"/>
        </w:trPr>
        <w:tc>
          <w:tcPr>
            <w:tcW w:w="2500" w:type="pct"/>
            <w:shd w:val="clear" w:color="auto" w:fill="auto"/>
            <w:vAlign w:val="center"/>
          </w:tcPr>
          <w:p w14:paraId="6C05D01E" w14:textId="77777777" w:rsidR="00C47794" w:rsidRPr="00C47794" w:rsidRDefault="00C47794" w:rsidP="00250AE5">
            <w:pPr>
              <w:numPr>
                <w:ilvl w:val="0"/>
                <w:numId w:val="4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pojam kiborgoetike</w:t>
            </w:r>
          </w:p>
        </w:tc>
        <w:tc>
          <w:tcPr>
            <w:tcW w:w="2500" w:type="pct"/>
            <w:shd w:val="clear" w:color="auto" w:fill="auto"/>
            <w:vAlign w:val="center"/>
          </w:tcPr>
          <w:p w14:paraId="360DF03B"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2293CD2E" w14:textId="77777777" w:rsidTr="00D673A2">
        <w:trPr>
          <w:trHeight w:val="210"/>
          <w:jc w:val="center"/>
        </w:trPr>
        <w:tc>
          <w:tcPr>
            <w:tcW w:w="2500" w:type="pct"/>
            <w:tcBorders>
              <w:bottom w:val="single" w:sz="18" w:space="0" w:color="C00000"/>
            </w:tcBorders>
            <w:shd w:val="clear" w:color="auto" w:fill="auto"/>
            <w:vAlign w:val="center"/>
          </w:tcPr>
          <w:p w14:paraId="751B0F34" w14:textId="77777777" w:rsidR="00C47794" w:rsidRPr="00C47794" w:rsidRDefault="00C47794" w:rsidP="00250AE5">
            <w:pPr>
              <w:numPr>
                <w:ilvl w:val="0"/>
                <w:numId w:val="49"/>
              </w:numPr>
              <w:spacing w:before="120" w:after="120" w:line="240" w:lineRule="auto"/>
              <w:rPr>
                <w:rFonts w:ascii="Arial Narrow" w:hAnsi="Arial Narrow"/>
                <w:color w:val="000000"/>
                <w:lang w:val="sr-Latn-CS"/>
              </w:rPr>
            </w:pPr>
            <w:r w:rsidRPr="00C47794">
              <w:rPr>
                <w:rFonts w:ascii="Arial Narrow" w:hAnsi="Arial Narrow"/>
                <w:color w:val="000000"/>
                <w:lang w:val="sr-Latn-CS"/>
              </w:rPr>
              <w:t>Objasni značenje i tipove sajber kriminala</w:t>
            </w:r>
          </w:p>
        </w:tc>
        <w:tc>
          <w:tcPr>
            <w:tcW w:w="2500" w:type="pct"/>
            <w:tcBorders>
              <w:bottom w:val="single" w:sz="18" w:space="0" w:color="C00000"/>
            </w:tcBorders>
            <w:shd w:val="clear" w:color="auto" w:fill="auto"/>
            <w:vAlign w:val="center"/>
          </w:tcPr>
          <w:p w14:paraId="2A232D76" w14:textId="77777777" w:rsidR="00C47794" w:rsidRPr="00C47794" w:rsidRDefault="00C47794" w:rsidP="00C47794">
            <w:pPr>
              <w:spacing w:before="120" w:after="120" w:line="240" w:lineRule="auto"/>
              <w:rPr>
                <w:rFonts w:ascii="Arial Narrow" w:hAnsi="Arial Narrow"/>
                <w:color w:val="000000"/>
                <w:lang w:val="sr-Latn-CS"/>
              </w:rPr>
            </w:pPr>
          </w:p>
        </w:tc>
      </w:tr>
      <w:tr w:rsidR="00C47794" w:rsidRPr="001D4EC0" w14:paraId="11410EF3" w14:textId="77777777" w:rsidTr="00D673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B3311DD" w14:textId="77777777" w:rsidR="00C47794" w:rsidRPr="00C47794" w:rsidRDefault="00C47794" w:rsidP="00C47794">
            <w:pPr>
              <w:spacing w:before="120" w:after="120" w:line="240" w:lineRule="auto"/>
              <w:rPr>
                <w:rFonts w:ascii="Arial Narrow" w:hAnsi="Arial Narrow"/>
                <w:lang w:val="it-IT"/>
              </w:rPr>
            </w:pPr>
            <w:r w:rsidRPr="00C47794">
              <w:rPr>
                <w:rFonts w:ascii="Arial Narrow" w:hAnsi="Arial Narrow" w:cs="Verdana"/>
                <w:b/>
                <w:color w:val="000000"/>
                <w:lang w:val="it-IT"/>
              </w:rPr>
              <w:t>Način provjeravanja dostignutosti ishoda učenja</w:t>
            </w:r>
          </w:p>
        </w:tc>
      </w:tr>
      <w:tr w:rsidR="00C47794" w:rsidRPr="001D4EC0" w14:paraId="4BD8E35D" w14:textId="77777777" w:rsidTr="00D673A2">
        <w:trPr>
          <w:trHeight w:val="282"/>
          <w:jc w:val="center"/>
        </w:trPr>
        <w:tc>
          <w:tcPr>
            <w:tcW w:w="5000" w:type="pct"/>
            <w:gridSpan w:val="2"/>
            <w:tcBorders>
              <w:top w:val="single" w:sz="18" w:space="0" w:color="C00000"/>
              <w:bottom w:val="single" w:sz="18" w:space="0" w:color="C00000"/>
            </w:tcBorders>
            <w:shd w:val="clear" w:color="auto" w:fill="auto"/>
            <w:vAlign w:val="center"/>
          </w:tcPr>
          <w:p w14:paraId="07E73495" w14:textId="77777777" w:rsidR="00C47794" w:rsidRPr="00271D46" w:rsidRDefault="00C47794" w:rsidP="00C47794">
            <w:pPr>
              <w:spacing w:before="120" w:after="120" w:line="240" w:lineRule="auto"/>
              <w:rPr>
                <w:rFonts w:ascii="Arial Narrow" w:hAnsi="Arial Narrow"/>
                <w:lang w:val="it-IT"/>
              </w:rPr>
            </w:pPr>
            <w:r w:rsidRPr="00C47794">
              <w:rPr>
                <w:rFonts w:ascii="Arial Narrow" w:hAnsi="Arial Narrow"/>
                <w:lang w:val="it-IT"/>
              </w:rPr>
              <w:t>U</w:t>
            </w:r>
            <w:r w:rsidRPr="00271D46">
              <w:rPr>
                <w:rFonts w:ascii="Arial Narrow" w:hAnsi="Arial Narrow"/>
                <w:lang w:val="it-IT"/>
              </w:rPr>
              <w:t xml:space="preserve"> </w:t>
            </w:r>
            <w:r w:rsidRPr="00C47794">
              <w:rPr>
                <w:rFonts w:ascii="Arial Narrow" w:hAnsi="Arial Narrow"/>
                <w:lang w:val="it-IT"/>
              </w:rPr>
              <w:t>cilju</w:t>
            </w:r>
            <w:r w:rsidRPr="00271D46">
              <w:rPr>
                <w:rFonts w:ascii="Arial Narrow" w:hAnsi="Arial Narrow"/>
                <w:lang w:val="it-IT"/>
              </w:rPr>
              <w:t xml:space="preserve"> </w:t>
            </w:r>
            <w:r w:rsidRPr="00C47794">
              <w:rPr>
                <w:rFonts w:ascii="Arial Narrow" w:hAnsi="Arial Narrow"/>
                <w:lang w:val="it-IT"/>
              </w:rPr>
              <w:t>provjeravanja</w:t>
            </w:r>
            <w:r w:rsidRPr="00271D46">
              <w:rPr>
                <w:rFonts w:ascii="Arial Narrow" w:hAnsi="Arial Narrow"/>
                <w:lang w:val="it-IT"/>
              </w:rPr>
              <w:t xml:space="preserve"> </w:t>
            </w:r>
            <w:r w:rsidRPr="00C47794">
              <w:rPr>
                <w:rFonts w:ascii="Arial Narrow" w:hAnsi="Arial Narrow"/>
                <w:lang w:val="it-IT"/>
              </w:rPr>
              <w:t>dostignutosti</w:t>
            </w:r>
            <w:r w:rsidRPr="00271D46">
              <w:rPr>
                <w:rFonts w:ascii="Arial Narrow" w:hAnsi="Arial Narrow"/>
                <w:lang w:val="it-IT"/>
              </w:rPr>
              <w:t xml:space="preserve"> </w:t>
            </w:r>
            <w:r w:rsidRPr="00C47794">
              <w:rPr>
                <w:rFonts w:ascii="Arial Narrow" w:hAnsi="Arial Narrow"/>
                <w:lang w:val="it-IT"/>
              </w:rPr>
              <w:t>pomenutog</w:t>
            </w:r>
            <w:r w:rsidRPr="00271D46">
              <w:rPr>
                <w:rFonts w:ascii="Arial Narrow" w:hAnsi="Arial Narrow"/>
                <w:lang w:val="it-IT"/>
              </w:rPr>
              <w:t xml:space="preserve"> </w:t>
            </w:r>
            <w:r w:rsidRPr="00C47794">
              <w:rPr>
                <w:rFonts w:ascii="Arial Narrow" w:hAnsi="Arial Narrow"/>
                <w:lang w:val="it-IT"/>
              </w:rPr>
              <w:t>ishoda</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enja</w:t>
            </w:r>
            <w:r w:rsidRPr="00271D46">
              <w:rPr>
                <w:rFonts w:ascii="Arial Narrow" w:hAnsi="Arial Narrow"/>
                <w:lang w:val="it-IT"/>
              </w:rPr>
              <w:t xml:space="preserve">, </w:t>
            </w:r>
            <w:r w:rsidRPr="00C47794">
              <w:rPr>
                <w:rFonts w:ascii="Arial Narrow" w:hAnsi="Arial Narrow"/>
                <w:lang w:val="it-IT"/>
              </w:rPr>
              <w:t>potreban</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usmeni</w:t>
            </w:r>
            <w:r w:rsidRPr="00271D46">
              <w:rPr>
                <w:rFonts w:ascii="Arial Narrow" w:hAnsi="Arial Narrow"/>
                <w:lang w:val="it-IT"/>
              </w:rPr>
              <w:t xml:space="preserve"> </w:t>
            </w:r>
            <w:r w:rsidRPr="00C47794">
              <w:rPr>
                <w:rFonts w:ascii="Arial Narrow" w:hAnsi="Arial Narrow"/>
                <w:lang w:val="it-IT"/>
              </w:rPr>
              <w:t>ili</w:t>
            </w:r>
            <w:r w:rsidRPr="00271D46">
              <w:rPr>
                <w:rFonts w:ascii="Arial Narrow" w:hAnsi="Arial Narrow"/>
                <w:lang w:val="it-IT"/>
              </w:rPr>
              <w:t xml:space="preserve"> </w:t>
            </w:r>
            <w:r w:rsidRPr="00C47794">
              <w:rPr>
                <w:rFonts w:ascii="Arial Narrow" w:hAnsi="Arial Narrow"/>
                <w:lang w:val="it-IT"/>
              </w:rPr>
              <w:t>pisani</w:t>
            </w:r>
            <w:r w:rsidRPr="00271D46">
              <w:rPr>
                <w:rFonts w:ascii="Arial Narrow" w:hAnsi="Arial Narrow"/>
                <w:lang w:val="it-IT"/>
              </w:rPr>
              <w:t xml:space="preserve"> </w:t>
            </w:r>
            <w:r w:rsidRPr="00C47794">
              <w:rPr>
                <w:rFonts w:ascii="Arial Narrow" w:hAnsi="Arial Narrow"/>
                <w:lang w:val="it-IT"/>
              </w:rPr>
              <w:t>dokaz</w:t>
            </w:r>
            <w:r w:rsidRPr="00271D46">
              <w:rPr>
                <w:rFonts w:ascii="Arial Narrow" w:hAnsi="Arial Narrow"/>
                <w:lang w:val="it-IT"/>
              </w:rPr>
              <w:t xml:space="preserve"> </w:t>
            </w:r>
            <w:r w:rsidRPr="00C47794">
              <w:rPr>
                <w:rFonts w:ascii="Arial Narrow" w:hAnsi="Arial Narrow"/>
                <w:lang w:val="it-IT"/>
              </w:rPr>
              <w:t>da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u</w:t>
            </w:r>
            <w:r w:rsidRPr="00271D46">
              <w:rPr>
                <w:rFonts w:ascii="Arial Narrow" w:hAnsi="Arial Narrow"/>
                <w:lang w:val="it-IT"/>
              </w:rPr>
              <w:t>č</w:t>
            </w:r>
            <w:r w:rsidRPr="00C47794">
              <w:rPr>
                <w:rFonts w:ascii="Arial Narrow" w:hAnsi="Arial Narrow"/>
                <w:lang w:val="it-IT"/>
              </w:rPr>
              <w:t>enik</w:t>
            </w:r>
            <w:r w:rsidRPr="00271D46">
              <w:rPr>
                <w:rFonts w:ascii="Arial Narrow" w:hAnsi="Arial Narrow"/>
                <w:lang w:val="it-IT"/>
              </w:rPr>
              <w:t xml:space="preserve"> </w:t>
            </w:r>
            <w:r w:rsidRPr="00C47794">
              <w:rPr>
                <w:rFonts w:ascii="Arial Narrow" w:hAnsi="Arial Narrow"/>
                <w:lang w:val="it-IT"/>
              </w:rPr>
              <w:t>uspje</w:t>
            </w:r>
            <w:r w:rsidRPr="00271D46">
              <w:rPr>
                <w:rFonts w:ascii="Arial Narrow" w:hAnsi="Arial Narrow"/>
                <w:lang w:val="it-IT"/>
              </w:rPr>
              <w:t>š</w:t>
            </w:r>
            <w:r w:rsidRPr="00C47794">
              <w:rPr>
                <w:rFonts w:ascii="Arial Narrow" w:hAnsi="Arial Narrow"/>
                <w:lang w:val="it-IT"/>
              </w:rPr>
              <w:t>no</w:t>
            </w:r>
            <w:r w:rsidRPr="00271D46">
              <w:rPr>
                <w:rFonts w:ascii="Arial Narrow" w:hAnsi="Arial Narrow"/>
                <w:lang w:val="it-IT"/>
              </w:rPr>
              <w:t xml:space="preserve"> </w:t>
            </w:r>
            <w:r w:rsidRPr="00C47794">
              <w:rPr>
                <w:rFonts w:ascii="Arial Narrow" w:hAnsi="Arial Narrow"/>
                <w:lang w:val="it-IT"/>
              </w:rPr>
              <w:t>realizovao</w:t>
            </w:r>
            <w:r w:rsidRPr="00271D46">
              <w:rPr>
                <w:rFonts w:ascii="Arial Narrow" w:hAnsi="Arial Narrow"/>
                <w:lang w:val="it-IT"/>
              </w:rPr>
              <w:t xml:space="preserve"> </w:t>
            </w:r>
            <w:r w:rsidRPr="00C47794">
              <w:rPr>
                <w:rFonts w:ascii="Arial Narrow" w:hAnsi="Arial Narrow"/>
                <w:lang w:val="it-IT"/>
              </w:rPr>
              <w:t>kriterijume</w:t>
            </w:r>
            <w:r w:rsidRPr="00271D46">
              <w:rPr>
                <w:rFonts w:ascii="Arial Narrow" w:hAnsi="Arial Narrow"/>
                <w:lang w:val="it-IT"/>
              </w:rPr>
              <w:t xml:space="preserve"> 1, 2, 4, 5, 6 </w:t>
            </w:r>
            <w:r w:rsidRPr="00C47794">
              <w:rPr>
                <w:rFonts w:ascii="Arial Narrow" w:hAnsi="Arial Narrow"/>
                <w:lang w:val="it-IT"/>
              </w:rPr>
              <w:t>i</w:t>
            </w:r>
            <w:r w:rsidRPr="00271D46">
              <w:rPr>
                <w:rFonts w:ascii="Arial Narrow" w:hAnsi="Arial Narrow"/>
                <w:lang w:val="it-IT"/>
              </w:rPr>
              <w:t xml:space="preserve"> 7. </w:t>
            </w:r>
            <w:r w:rsidRPr="00C47794">
              <w:rPr>
                <w:rFonts w:ascii="Arial Narrow" w:hAnsi="Arial Narrow"/>
                <w:lang w:val="it-IT"/>
              </w:rPr>
              <w:t>Za</w:t>
            </w:r>
            <w:r w:rsidRPr="00271D46">
              <w:rPr>
                <w:rFonts w:ascii="Arial Narrow" w:hAnsi="Arial Narrow"/>
                <w:lang w:val="it-IT"/>
              </w:rPr>
              <w:t xml:space="preserve"> </w:t>
            </w:r>
            <w:r w:rsidRPr="00C47794">
              <w:rPr>
                <w:rFonts w:ascii="Arial Narrow" w:hAnsi="Arial Narrow"/>
                <w:lang w:val="it-IT"/>
              </w:rPr>
              <w:t>kriterijum</w:t>
            </w:r>
            <w:r w:rsidRPr="00271D46">
              <w:rPr>
                <w:rFonts w:ascii="Arial Narrow" w:hAnsi="Arial Narrow"/>
                <w:lang w:val="it-IT"/>
              </w:rPr>
              <w:t xml:space="preserve"> 3 </w:t>
            </w:r>
            <w:r w:rsidRPr="00C47794">
              <w:rPr>
                <w:rFonts w:ascii="Arial Narrow" w:hAnsi="Arial Narrow"/>
                <w:lang w:val="it-IT"/>
              </w:rPr>
              <w:t>potrebna</w:t>
            </w:r>
            <w:r w:rsidRPr="00271D46">
              <w:rPr>
                <w:rFonts w:ascii="Arial Narrow" w:hAnsi="Arial Narrow"/>
                <w:lang w:val="it-IT"/>
              </w:rPr>
              <w:t xml:space="preserve"> </w:t>
            </w:r>
            <w:r w:rsidRPr="00C47794">
              <w:rPr>
                <w:rFonts w:ascii="Arial Narrow" w:hAnsi="Arial Narrow"/>
                <w:lang w:val="it-IT"/>
              </w:rPr>
              <w:t>je</w:t>
            </w:r>
            <w:r w:rsidRPr="00271D46">
              <w:rPr>
                <w:rFonts w:ascii="Arial Narrow" w:hAnsi="Arial Narrow"/>
                <w:lang w:val="it-IT"/>
              </w:rPr>
              <w:t xml:space="preserve"> </w:t>
            </w:r>
            <w:r w:rsidRPr="00C47794">
              <w:rPr>
                <w:rFonts w:ascii="Arial Narrow" w:hAnsi="Arial Narrow"/>
                <w:lang w:val="it-IT"/>
              </w:rPr>
              <w:t>ispravno</w:t>
            </w:r>
            <w:r w:rsidRPr="00271D46">
              <w:rPr>
                <w:rFonts w:ascii="Arial Narrow" w:hAnsi="Arial Narrow"/>
                <w:lang w:val="it-IT"/>
              </w:rPr>
              <w:t xml:space="preserve"> </w:t>
            </w:r>
            <w:r w:rsidRPr="00C47794">
              <w:rPr>
                <w:rFonts w:ascii="Arial Narrow" w:hAnsi="Arial Narrow"/>
                <w:lang w:val="it-IT"/>
              </w:rPr>
              <w:t>ura</w:t>
            </w:r>
            <w:r w:rsidRPr="00271D46">
              <w:rPr>
                <w:rFonts w:ascii="Arial Narrow" w:hAnsi="Arial Narrow"/>
                <w:lang w:val="it-IT"/>
              </w:rPr>
              <w:t>đ</w:t>
            </w:r>
            <w:r w:rsidRPr="00C47794">
              <w:rPr>
                <w:rFonts w:ascii="Arial Narrow" w:hAnsi="Arial Narrow"/>
                <w:lang w:val="it-IT"/>
              </w:rPr>
              <w:t>ena</w:t>
            </w:r>
            <w:r w:rsidRPr="00271D46">
              <w:rPr>
                <w:rFonts w:ascii="Arial Narrow" w:hAnsi="Arial Narrow"/>
                <w:lang w:val="it-IT"/>
              </w:rPr>
              <w:t xml:space="preserve"> </w:t>
            </w:r>
            <w:r w:rsidRPr="00C47794">
              <w:rPr>
                <w:rFonts w:ascii="Arial Narrow" w:hAnsi="Arial Narrow"/>
                <w:lang w:val="it-IT"/>
              </w:rPr>
              <w:t>vje</w:t>
            </w:r>
            <w:r w:rsidRPr="00271D46">
              <w:rPr>
                <w:rFonts w:ascii="Arial Narrow" w:hAnsi="Arial Narrow"/>
                <w:lang w:val="it-IT"/>
              </w:rPr>
              <w:t>ž</w:t>
            </w:r>
            <w:r w:rsidRPr="00C47794">
              <w:rPr>
                <w:rFonts w:ascii="Arial Narrow" w:hAnsi="Arial Narrow"/>
                <w:lang w:val="it-IT"/>
              </w:rPr>
              <w:t>ba</w:t>
            </w:r>
            <w:r w:rsidRPr="00271D46">
              <w:rPr>
                <w:rFonts w:ascii="Arial Narrow" w:hAnsi="Arial Narrow"/>
                <w:lang w:val="it-IT"/>
              </w:rPr>
              <w:t xml:space="preserve"> </w:t>
            </w:r>
            <w:r w:rsidRPr="00C47794">
              <w:rPr>
                <w:rFonts w:ascii="Arial Narrow" w:hAnsi="Arial Narrow"/>
                <w:lang w:val="it-IT"/>
              </w:rPr>
              <w:t>sa</w:t>
            </w:r>
            <w:r w:rsidRPr="00271D46">
              <w:rPr>
                <w:rFonts w:ascii="Arial Narrow" w:hAnsi="Arial Narrow"/>
                <w:lang w:val="it-IT"/>
              </w:rPr>
              <w:t xml:space="preserve"> </w:t>
            </w:r>
            <w:r w:rsidRPr="00C47794">
              <w:rPr>
                <w:rFonts w:ascii="Arial Narrow" w:hAnsi="Arial Narrow"/>
                <w:lang w:val="it-IT"/>
              </w:rPr>
              <w:t>usmenim</w:t>
            </w:r>
            <w:r w:rsidRPr="00271D46">
              <w:rPr>
                <w:rFonts w:ascii="Arial Narrow" w:hAnsi="Arial Narrow"/>
                <w:lang w:val="it-IT"/>
              </w:rPr>
              <w:t xml:space="preserve"> </w:t>
            </w:r>
            <w:r w:rsidRPr="00C47794">
              <w:rPr>
                <w:rFonts w:ascii="Arial Narrow" w:hAnsi="Arial Narrow"/>
                <w:lang w:val="it-IT"/>
              </w:rPr>
              <w:t>obrazlo</w:t>
            </w:r>
            <w:r w:rsidRPr="00271D46">
              <w:rPr>
                <w:rFonts w:ascii="Arial Narrow" w:hAnsi="Arial Narrow"/>
                <w:lang w:val="it-IT"/>
              </w:rPr>
              <w:t>ž</w:t>
            </w:r>
            <w:r w:rsidRPr="00C47794">
              <w:rPr>
                <w:rFonts w:ascii="Arial Narrow" w:hAnsi="Arial Narrow"/>
                <w:lang w:val="it-IT"/>
              </w:rPr>
              <w:t>enjem</w:t>
            </w:r>
            <w:r w:rsidRPr="00271D46">
              <w:rPr>
                <w:rFonts w:ascii="Arial Narrow" w:hAnsi="Arial Narrow"/>
                <w:lang w:val="it-IT"/>
              </w:rPr>
              <w:t>.</w:t>
            </w:r>
          </w:p>
        </w:tc>
      </w:tr>
      <w:tr w:rsidR="00C47794" w:rsidRPr="00C47794" w14:paraId="767A7899" w14:textId="77777777" w:rsidTr="00D673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5A973934" w14:textId="77777777" w:rsidR="00C47794" w:rsidRPr="00C47794" w:rsidRDefault="00C47794" w:rsidP="00C47794">
            <w:pPr>
              <w:spacing w:before="120" w:after="120" w:line="240" w:lineRule="auto"/>
              <w:rPr>
                <w:rFonts w:ascii="Arial Narrow" w:hAnsi="Arial Narrow"/>
              </w:rPr>
            </w:pPr>
            <w:r w:rsidRPr="00C47794">
              <w:rPr>
                <w:rFonts w:ascii="Arial Narrow" w:hAnsi="Arial Narrow" w:cs="Verdana"/>
                <w:b/>
                <w:color w:val="000000"/>
              </w:rPr>
              <w:t>Predložene teme</w:t>
            </w:r>
          </w:p>
        </w:tc>
      </w:tr>
      <w:tr w:rsidR="00C47794" w:rsidRPr="00C47794" w14:paraId="6B7BA9E1" w14:textId="77777777" w:rsidTr="00D673A2">
        <w:trPr>
          <w:trHeight w:val="99"/>
          <w:jc w:val="center"/>
        </w:trPr>
        <w:tc>
          <w:tcPr>
            <w:tcW w:w="5000" w:type="pct"/>
            <w:gridSpan w:val="2"/>
            <w:tcBorders>
              <w:top w:val="single" w:sz="18" w:space="0" w:color="C00000"/>
            </w:tcBorders>
            <w:shd w:val="clear" w:color="auto" w:fill="auto"/>
            <w:vAlign w:val="center"/>
          </w:tcPr>
          <w:p w14:paraId="53717753"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Umreženo društvo</w:t>
            </w:r>
          </w:p>
          <w:p w14:paraId="42FB7ACD"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Sajber kultura</w:t>
            </w:r>
          </w:p>
          <w:p w14:paraId="44A2E789"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Virtuelne zajednice i identitet</w:t>
            </w:r>
          </w:p>
          <w:p w14:paraId="38993D2D"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 xml:space="preserve">Kiborgoetika </w:t>
            </w:r>
          </w:p>
          <w:p w14:paraId="69CCA8FC" w14:textId="77777777" w:rsidR="00C47794" w:rsidRPr="00C47794" w:rsidRDefault="00C47794" w:rsidP="000151B4">
            <w:pPr>
              <w:numPr>
                <w:ilvl w:val="0"/>
                <w:numId w:val="7"/>
              </w:numPr>
              <w:spacing w:before="120" w:after="120" w:line="240" w:lineRule="auto"/>
              <w:ind w:left="176" w:hanging="176"/>
              <w:rPr>
                <w:rFonts w:ascii="Arial Narrow" w:hAnsi="Arial Narrow"/>
              </w:rPr>
            </w:pPr>
            <w:r w:rsidRPr="00C47794">
              <w:rPr>
                <w:rFonts w:ascii="Arial Narrow" w:hAnsi="Arial Narrow"/>
              </w:rPr>
              <w:t xml:space="preserve">Sajber kriminal </w:t>
            </w:r>
          </w:p>
        </w:tc>
      </w:tr>
    </w:tbl>
    <w:p w14:paraId="023110E2" w14:textId="77777777" w:rsidR="00C47794" w:rsidRPr="00C47794" w:rsidRDefault="00C47794" w:rsidP="00C47794">
      <w:pPr>
        <w:spacing w:after="160" w:line="259" w:lineRule="auto"/>
      </w:pPr>
      <w:r w:rsidRPr="00C47794">
        <w:br w:type="page"/>
      </w:r>
    </w:p>
    <w:p w14:paraId="2F615032"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4. Didaktičke preporuke za realizaciju modula</w:t>
      </w:r>
    </w:p>
    <w:p w14:paraId="434E5A72" w14:textId="77777777" w:rsidR="00A1322C" w:rsidRPr="001968DF" w:rsidRDefault="00A1322C" w:rsidP="00D97DED">
      <w:pPr>
        <w:numPr>
          <w:ilvl w:val="0"/>
          <w:numId w:val="1"/>
        </w:numPr>
        <w:tabs>
          <w:tab w:val="left" w:pos="284"/>
        </w:tabs>
        <w:spacing w:after="0" w:line="240" w:lineRule="auto"/>
        <w:ind w:left="288" w:hanging="288"/>
        <w:jc w:val="both"/>
        <w:rPr>
          <w:rFonts w:ascii="Arial Narrow" w:hAnsi="Arial Narrow"/>
          <w:lang w:val="sr-Latn-CS"/>
        </w:rPr>
      </w:pPr>
      <w:r w:rsidRPr="001968DF">
        <w:rPr>
          <w:rFonts w:ascii="Arial Narrow" w:hAnsi="Arial Narrow"/>
          <w:lang w:val="sr-Latn-CS"/>
        </w:rPr>
        <w:t>Modul Socijalne mreže i globalizacija je tako koncipiran da učenicima omogućava sticanje znanja iz ove oblasti kroz teorijsku nastavu i vježbe. Teorijski dio nastave i vježbe treba izvoditi sa cijelim odjeljenjem, uz primjenu aktivnih oblika nastave–interaktivnih predavanja, rada u parovima i malim grupama, samostalnog rada i istraživanja učenika na času.</w:t>
      </w:r>
    </w:p>
    <w:p w14:paraId="2FF08E73" w14:textId="77777777" w:rsidR="00A1322C" w:rsidRPr="001968DF" w:rsidRDefault="00A1322C" w:rsidP="00D97DED">
      <w:pPr>
        <w:numPr>
          <w:ilvl w:val="0"/>
          <w:numId w:val="1"/>
        </w:numPr>
        <w:tabs>
          <w:tab w:val="left" w:pos="284"/>
        </w:tabs>
        <w:spacing w:after="0" w:line="240" w:lineRule="auto"/>
        <w:ind w:left="288" w:hanging="288"/>
        <w:jc w:val="both"/>
        <w:rPr>
          <w:rFonts w:ascii="Arial Narrow" w:hAnsi="Arial Narrow"/>
          <w:lang w:val="sr-Latn-CS"/>
        </w:rPr>
      </w:pPr>
      <w:r w:rsidRPr="001968DF">
        <w:rPr>
          <w:rFonts w:ascii="Arial Narrow" w:hAnsi="Arial Narrow"/>
          <w:lang w:val="sr-Latn-CS"/>
        </w:rPr>
        <w:t>Prilikom realizacije vježbi, u zavisnosti od tipa situacije i zadataka, može se organizovati demonstracija/simulacija u radu sa učenicima. Nakon urađenih vježbi, učenici treba da prezentuju svoje rezultate, uz obrazloženje vlastitog stava i da o istom diskutuju sa drugim učenicima i nastavnikom.</w:t>
      </w:r>
    </w:p>
    <w:p w14:paraId="3A958CBF" w14:textId="77777777" w:rsidR="00A1322C" w:rsidRPr="001968DF" w:rsidRDefault="00A1322C" w:rsidP="00D97DED">
      <w:pPr>
        <w:numPr>
          <w:ilvl w:val="0"/>
          <w:numId w:val="1"/>
        </w:numPr>
        <w:tabs>
          <w:tab w:val="left" w:pos="284"/>
        </w:tabs>
        <w:spacing w:after="0" w:line="240" w:lineRule="auto"/>
        <w:ind w:left="288" w:hanging="288"/>
        <w:jc w:val="both"/>
        <w:rPr>
          <w:rFonts w:ascii="Arial Narrow" w:hAnsi="Arial Narrow"/>
          <w:lang w:val="sr-Latn-CS"/>
        </w:rPr>
      </w:pPr>
      <w:r w:rsidRPr="001968DF">
        <w:rPr>
          <w:rFonts w:ascii="Arial Narrow" w:hAnsi="Arial Narrow"/>
          <w:lang w:val="sr-Latn-CS"/>
        </w:rPr>
        <w:t xml:space="preserve">Prilikom obrade nastavnog sadržaja preporučljivo je podsticati učenike na sprovođenje različitih istraživanja kako bi na taj način došli do informacija. Za realizaciju Ishoda 7 nastavnik može koristiti filmove „Terminator, „Terminator II – Judgment day”, „Metropolis”, „1984.” 5, „A Clockwork Orange”, „Star Trek – First Contact” , „Truman show” i dr. U nastavnom procesu mogu se koristiti i društvene mreže kao što je www.edmundo.com ili druge za koje nastavnik procijeni da su prilagođene učenicima. </w:t>
      </w:r>
    </w:p>
    <w:p w14:paraId="1645535B" w14:textId="77777777" w:rsidR="00A1322C" w:rsidRPr="002132B7" w:rsidRDefault="00A1322C"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1968DF">
        <w:rPr>
          <w:rFonts w:ascii="Arial Narrow"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podstiče učenike na razvoj njihovih sposobnosti</w:t>
      </w:r>
      <w:r w:rsidRPr="002132B7">
        <w:rPr>
          <w:rFonts w:ascii="Arial Narrow" w:hAnsi="Arial Narrow" w:cs="Arial Narrow"/>
          <w:lang w:val="sr-Latn-CS"/>
        </w:rPr>
        <w:t xml:space="preserve"> i interesovanja u cilju pravilne karijerne orijentacije. </w:t>
      </w:r>
    </w:p>
    <w:p w14:paraId="7C9B86F9"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5. Okvirni spisak literature i drugih izvora</w:t>
      </w:r>
    </w:p>
    <w:p w14:paraId="7595F225" w14:textId="77777777" w:rsidR="00C47794" w:rsidRPr="00C47794" w:rsidRDefault="00C47794" w:rsidP="00D97DE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47794">
        <w:rPr>
          <w:rFonts w:ascii="Arial Narrow" w:hAnsi="Arial Narrow"/>
          <w:lang w:val="it-IT"/>
        </w:rPr>
        <w:t>Đorđević D., Sociologija forever, Niš,1996.</w:t>
      </w:r>
    </w:p>
    <w:p w14:paraId="147760AB" w14:textId="0B3539CE" w:rsidR="00C47794" w:rsidRPr="00C47794" w:rsidRDefault="00C47794" w:rsidP="00D97DE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47794">
        <w:rPr>
          <w:rFonts w:ascii="Arial Narrow" w:hAnsi="Arial Narrow"/>
        </w:rPr>
        <w:t>Vuletić V.,</w:t>
      </w:r>
      <w:r w:rsidR="00A85F05">
        <w:rPr>
          <w:rFonts w:ascii="Arial Narrow" w:hAnsi="Arial Narrow"/>
        </w:rPr>
        <w:t xml:space="preserve"> </w:t>
      </w:r>
      <w:r w:rsidRPr="00C47794">
        <w:rPr>
          <w:rFonts w:ascii="Arial Narrow" w:hAnsi="Arial Narrow"/>
        </w:rPr>
        <w:t>Sociologija, Klett, Beograd, 2014.</w:t>
      </w:r>
    </w:p>
    <w:p w14:paraId="42C430E6" w14:textId="77777777" w:rsidR="00C47794" w:rsidRPr="00C47794" w:rsidRDefault="00C47794" w:rsidP="00D97DE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47794">
        <w:rPr>
          <w:rFonts w:ascii="Arial Narrow" w:hAnsi="Arial Narrow"/>
          <w:lang w:val="it-IT"/>
        </w:rPr>
        <w:t>Entoni G., Sociologija, CID, Podgorica, 1998.</w:t>
      </w:r>
    </w:p>
    <w:p w14:paraId="7B94CAE8" w14:textId="77777777" w:rsidR="00C47794" w:rsidRPr="00C47794" w:rsidRDefault="00C47794" w:rsidP="00D97DE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47794">
        <w:rPr>
          <w:rFonts w:ascii="Arial Narrow" w:hAnsi="Arial Narrow"/>
          <w:lang w:val="it-IT"/>
        </w:rPr>
        <w:t>Eko</w:t>
      </w:r>
      <w:r w:rsidRPr="00C47794">
        <w:rPr>
          <w:rFonts w:ascii="Arial Narrow" w:eastAsia="Times New Roman" w:hAnsi="Arial Narrow" w:cs="Trebuchet MS"/>
          <w:b/>
          <w:bCs/>
          <w:lang w:val="sr-Latn-CS"/>
        </w:rPr>
        <w:t xml:space="preserve"> </w:t>
      </w:r>
      <w:r w:rsidRPr="00C47794">
        <w:rPr>
          <w:rFonts w:ascii="Arial Narrow" w:eastAsia="Times New Roman" w:hAnsi="Arial Narrow" w:cs="Trebuchet MS"/>
          <w:bCs/>
          <w:lang w:val="sr-Latn-CS"/>
        </w:rPr>
        <w:t>U., Kultura, Informacija, Komunikacija, Nolit, Beograd,1993.</w:t>
      </w:r>
    </w:p>
    <w:p w14:paraId="163920F1" w14:textId="77777777" w:rsidR="00C47794" w:rsidRPr="00C47794" w:rsidRDefault="00C47794" w:rsidP="00D97DE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47794">
        <w:rPr>
          <w:rFonts w:ascii="Arial Narrow" w:hAnsi="Arial Narrow"/>
        </w:rPr>
        <w:t xml:space="preserve">Dragičević A., Doba kiberkomunizma: visoke tehnologije i društvene promjene, Zagreb, Golden marketing, 2003. </w:t>
      </w:r>
    </w:p>
    <w:p w14:paraId="28B17E5E" w14:textId="77777777" w:rsidR="00C47794" w:rsidRPr="00C47794" w:rsidRDefault="00C47794" w:rsidP="00D97DE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47794">
        <w:rPr>
          <w:rFonts w:ascii="Arial Narrow" w:hAnsi="Arial Narrow"/>
          <w:lang w:val="sr-Latn-CS"/>
        </w:rPr>
        <w:t>Fukuyama F., Izgradnja države: vlade i svjetski poredak u 21. stoljeću, Zagreb, Izvori, 2005.</w:t>
      </w:r>
    </w:p>
    <w:p w14:paraId="3C499432" w14:textId="77777777" w:rsidR="00C47794" w:rsidRPr="00C47794" w:rsidRDefault="00C47794" w:rsidP="00C47794">
      <w:pPr>
        <w:tabs>
          <w:tab w:val="left" w:pos="284"/>
        </w:tabs>
        <w:spacing w:before="240" w:after="120" w:line="240" w:lineRule="auto"/>
        <w:jc w:val="both"/>
        <w:rPr>
          <w:rFonts w:ascii="Arial Narrow" w:eastAsia="Times New Roman" w:hAnsi="Arial Narrow" w:cs="Trebuchet MS"/>
          <w:b/>
          <w:bCs/>
          <w:lang w:val="sr-Latn-CS"/>
        </w:rPr>
      </w:pPr>
      <w:r w:rsidRPr="00C47794">
        <w:rPr>
          <w:rFonts w:ascii="Arial Narrow" w:eastAsia="Times New Roman" w:hAnsi="Arial Narrow" w:cs="Trebuchet MS"/>
          <w:b/>
          <w:bCs/>
          <w:lang w:val="sr-Latn-CS"/>
        </w:rPr>
        <w:t>Napomena:</w:t>
      </w:r>
    </w:p>
    <w:p w14:paraId="6DC716E8" w14:textId="77777777" w:rsidR="00C47794" w:rsidRPr="00C47794" w:rsidRDefault="00C47794" w:rsidP="00C47794">
      <w:pPr>
        <w:tabs>
          <w:tab w:val="left" w:pos="284"/>
        </w:tabs>
        <w:spacing w:after="0" w:line="240" w:lineRule="auto"/>
        <w:jc w:val="both"/>
        <w:rPr>
          <w:rFonts w:ascii="Arial Narrow" w:eastAsia="Times New Roman" w:hAnsi="Arial Narrow" w:cs="Trebuchet MS"/>
          <w:bCs/>
          <w:lang w:val="sr-Latn-CS"/>
        </w:rPr>
      </w:pPr>
      <w:r w:rsidRPr="00C4779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p w14:paraId="09C6ACD5"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47794" w:rsidRPr="00C47794" w14:paraId="4C5E78B3" w14:textId="77777777" w:rsidTr="00D673A2">
        <w:trPr>
          <w:trHeight w:val="105"/>
          <w:tblHeader/>
          <w:jc w:val="center"/>
        </w:trPr>
        <w:tc>
          <w:tcPr>
            <w:tcW w:w="600" w:type="pct"/>
            <w:tcBorders>
              <w:top w:val="single" w:sz="18" w:space="0" w:color="C00000"/>
              <w:bottom w:val="single" w:sz="18" w:space="0" w:color="C00000"/>
            </w:tcBorders>
            <w:shd w:val="clear" w:color="auto" w:fill="F1E5BD"/>
            <w:vAlign w:val="center"/>
          </w:tcPr>
          <w:p w14:paraId="25E1263F"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eastAsia="Times New Roman" w:hAnsi="Arial Narrow" w:cs="Trebuchet MS"/>
                <w:b/>
                <w:lang w:val="sr-Latn-CS"/>
              </w:rPr>
              <w:t>Redni broj</w:t>
            </w:r>
          </w:p>
        </w:tc>
        <w:tc>
          <w:tcPr>
            <w:tcW w:w="3542" w:type="pct"/>
            <w:tcBorders>
              <w:top w:val="single" w:sz="18" w:space="0" w:color="C00000"/>
              <w:bottom w:val="single" w:sz="18" w:space="0" w:color="C00000"/>
            </w:tcBorders>
            <w:shd w:val="clear" w:color="auto" w:fill="F1E5BD"/>
            <w:vAlign w:val="center"/>
          </w:tcPr>
          <w:p w14:paraId="49850193" w14:textId="77777777" w:rsidR="00C47794" w:rsidRPr="00C47794" w:rsidRDefault="00C47794" w:rsidP="00C47794">
            <w:pPr>
              <w:spacing w:before="120" w:after="120" w:line="240" w:lineRule="auto"/>
              <w:jc w:val="center"/>
              <w:rPr>
                <w:rFonts w:ascii="Arial Narrow" w:eastAsia="Times New Roman" w:hAnsi="Arial Narrow" w:cs="Trebuchet MS"/>
                <w:lang w:val="sr-Latn-CS"/>
              </w:rPr>
            </w:pPr>
            <w:r w:rsidRPr="00C47794">
              <w:rPr>
                <w:rFonts w:ascii="Arial Narrow" w:eastAsia="Times New Roman" w:hAnsi="Arial Narrow" w:cs="Trebuchet MS"/>
                <w:b/>
                <w:lang w:val="sr-Latn-CS"/>
              </w:rPr>
              <w:t>Opis – alati, instrumenti i uređaji</w:t>
            </w:r>
          </w:p>
        </w:tc>
        <w:tc>
          <w:tcPr>
            <w:tcW w:w="859" w:type="pct"/>
            <w:tcBorders>
              <w:top w:val="single" w:sz="18" w:space="0" w:color="C00000"/>
              <w:bottom w:val="single" w:sz="18" w:space="0" w:color="C00000"/>
            </w:tcBorders>
            <w:shd w:val="clear" w:color="auto" w:fill="F1E5BD"/>
            <w:vAlign w:val="center"/>
          </w:tcPr>
          <w:p w14:paraId="0E9A3135"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eastAsia="Times New Roman" w:hAnsi="Arial Narrow" w:cs="Trebuchet MS"/>
                <w:b/>
                <w:lang w:val="sr-Latn-CS"/>
              </w:rPr>
              <w:t>Kom.</w:t>
            </w:r>
          </w:p>
        </w:tc>
      </w:tr>
      <w:tr w:rsidR="00C47794" w:rsidRPr="00C47794" w14:paraId="7E7FA2AE" w14:textId="77777777" w:rsidTr="00D673A2">
        <w:trPr>
          <w:trHeight w:val="105"/>
          <w:jc w:val="center"/>
        </w:trPr>
        <w:tc>
          <w:tcPr>
            <w:tcW w:w="600" w:type="pct"/>
            <w:tcBorders>
              <w:top w:val="single" w:sz="18" w:space="0" w:color="C00000"/>
            </w:tcBorders>
            <w:vAlign w:val="center"/>
          </w:tcPr>
          <w:p w14:paraId="5F493894" w14:textId="77777777" w:rsidR="00C47794" w:rsidRPr="00C47794" w:rsidRDefault="00C47794" w:rsidP="00250AE5">
            <w:pPr>
              <w:numPr>
                <w:ilvl w:val="0"/>
                <w:numId w:val="54"/>
              </w:numPr>
              <w:spacing w:before="40" w:after="40" w:line="240" w:lineRule="auto"/>
              <w:contextualSpacing/>
              <w:jc w:val="center"/>
              <w:rPr>
                <w:rFonts w:ascii="Arial Narrow" w:eastAsia="Times New Roman" w:hAnsi="Arial Narrow" w:cs="Trebuchet MS"/>
                <w:lang w:val="sr-Latn-CS"/>
              </w:rPr>
            </w:pPr>
          </w:p>
        </w:tc>
        <w:tc>
          <w:tcPr>
            <w:tcW w:w="3542" w:type="pct"/>
            <w:tcBorders>
              <w:top w:val="single" w:sz="18" w:space="0" w:color="C00000"/>
            </w:tcBorders>
            <w:vAlign w:val="center"/>
          </w:tcPr>
          <w:p w14:paraId="170C5F88" w14:textId="77777777" w:rsidR="00C47794" w:rsidRPr="00C47794" w:rsidRDefault="00C47794" w:rsidP="00C47794">
            <w:pPr>
              <w:spacing w:before="120" w:after="120" w:line="240" w:lineRule="auto"/>
              <w:rPr>
                <w:rFonts w:ascii="Arial Narrow" w:eastAsia="Times New Roman" w:hAnsi="Arial Narrow" w:cs="Trebuchet MS"/>
                <w:lang w:val="sr-Latn-CS"/>
              </w:rPr>
            </w:pPr>
            <w:r w:rsidRPr="00C47794">
              <w:rPr>
                <w:rFonts w:ascii="Arial Narrow" w:hAnsi="Arial Narrow"/>
              </w:rPr>
              <w:t>Računar</w:t>
            </w:r>
          </w:p>
        </w:tc>
        <w:tc>
          <w:tcPr>
            <w:tcW w:w="859" w:type="pct"/>
            <w:tcBorders>
              <w:top w:val="single" w:sz="18" w:space="0" w:color="C00000"/>
            </w:tcBorders>
            <w:vAlign w:val="center"/>
          </w:tcPr>
          <w:p w14:paraId="50B9AF1C"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hAnsi="Arial Narrow"/>
              </w:rPr>
              <w:t>1</w:t>
            </w:r>
          </w:p>
        </w:tc>
      </w:tr>
      <w:tr w:rsidR="00C47794" w:rsidRPr="00C47794" w14:paraId="1C6F039F" w14:textId="77777777" w:rsidTr="00D673A2">
        <w:trPr>
          <w:trHeight w:val="323"/>
          <w:jc w:val="center"/>
        </w:trPr>
        <w:tc>
          <w:tcPr>
            <w:tcW w:w="600" w:type="pct"/>
            <w:vAlign w:val="center"/>
          </w:tcPr>
          <w:p w14:paraId="0190E16E" w14:textId="77777777" w:rsidR="00C47794" w:rsidRPr="00C47794" w:rsidRDefault="00C47794" w:rsidP="00250AE5">
            <w:pPr>
              <w:numPr>
                <w:ilvl w:val="0"/>
                <w:numId w:val="54"/>
              </w:numPr>
              <w:spacing w:before="40" w:after="40" w:line="240" w:lineRule="auto"/>
              <w:contextualSpacing/>
              <w:jc w:val="center"/>
              <w:rPr>
                <w:rFonts w:ascii="Arial Narrow" w:eastAsia="Times New Roman" w:hAnsi="Arial Narrow" w:cs="Trebuchet MS"/>
                <w:lang w:val="sr-Latn-CS"/>
              </w:rPr>
            </w:pPr>
          </w:p>
        </w:tc>
        <w:tc>
          <w:tcPr>
            <w:tcW w:w="3542" w:type="pct"/>
            <w:vAlign w:val="center"/>
          </w:tcPr>
          <w:p w14:paraId="2E24E1F3" w14:textId="00A68747" w:rsidR="00C47794" w:rsidRPr="00C47794" w:rsidRDefault="00824941" w:rsidP="00D33C3D">
            <w:pPr>
              <w:spacing w:before="120" w:after="120" w:line="240" w:lineRule="auto"/>
              <w:rPr>
                <w:rFonts w:ascii="Arial Narrow" w:eastAsia="Times New Roman" w:hAnsi="Arial Narrow" w:cs="Trebuchet MS"/>
                <w:lang w:val="sr-Latn-CS"/>
              </w:rPr>
            </w:pPr>
            <w:r>
              <w:rPr>
                <w:rFonts w:ascii="Arial Narrow" w:hAnsi="Arial Narrow"/>
              </w:rPr>
              <w:t>Projektor, projekciono platno/ multimedijalna tabla</w:t>
            </w:r>
          </w:p>
        </w:tc>
        <w:tc>
          <w:tcPr>
            <w:tcW w:w="859" w:type="pct"/>
            <w:vAlign w:val="center"/>
          </w:tcPr>
          <w:p w14:paraId="57FCE877" w14:textId="77777777" w:rsidR="00C47794" w:rsidRPr="00C47794" w:rsidRDefault="00C47794" w:rsidP="00C47794">
            <w:pPr>
              <w:spacing w:before="40" w:after="40" w:line="240" w:lineRule="auto"/>
              <w:jc w:val="center"/>
              <w:rPr>
                <w:rFonts w:ascii="Arial Narrow" w:eastAsia="Times New Roman" w:hAnsi="Arial Narrow" w:cs="Trebuchet MS"/>
                <w:lang w:val="sr-Latn-CS"/>
              </w:rPr>
            </w:pPr>
            <w:r w:rsidRPr="00C47794">
              <w:rPr>
                <w:rFonts w:ascii="Arial Narrow" w:hAnsi="Arial Narrow"/>
              </w:rPr>
              <w:t>1</w:t>
            </w:r>
          </w:p>
        </w:tc>
      </w:tr>
    </w:tbl>
    <w:p w14:paraId="69EAB996"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 xml:space="preserve">7. Obavezni načini provjeravanja i ocjenjivanja ishoda učenja </w:t>
      </w:r>
    </w:p>
    <w:p w14:paraId="6CDE8CA0"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 xml:space="preserve">Provjeravanje postignuća učenika sprovodi se u kontinuitetu radi praćenja učenika u dostizanju ishoda učenja. </w:t>
      </w:r>
    </w:p>
    <w:p w14:paraId="30C5CDDD"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 xml:space="preserve">Vrednovanje postignuća učenika, odnosno dostizanja ishoda učenja vrši se u skladu sa kriterijumima za dostizanje svakog ishoda učenja posebno. </w:t>
      </w:r>
    </w:p>
    <w:p w14:paraId="2F7754F4"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sr-Latn-CS"/>
        </w:rPr>
      </w:pPr>
      <w:r w:rsidRPr="00C47794">
        <w:rPr>
          <w:rFonts w:ascii="Arial Narrow" w:hAnsi="Arial Narrow" w:cs="Arial Narrow"/>
          <w:lang w:val="sr-Latn-CS"/>
        </w:rPr>
        <w:t>Kriterijumi ocjenjivanja za ocjene nedovoljan (1) do odličan (5), kao i udio pojedinih ishoda u konačnoj ocjeni, utvrđuju se na nivou aktiva. </w:t>
      </w:r>
    </w:p>
    <w:p w14:paraId="1002DAED"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bCs/>
          <w:lang w:val="it-IT"/>
        </w:rPr>
        <w:t>Predviđeni načini provjere dostignutosti ishoda učenja definisani su za svaki ishod posebno</w:t>
      </w:r>
      <w:r w:rsidRPr="00C47794">
        <w:rPr>
          <w:rFonts w:ascii="Arial Narrow" w:hAnsi="Arial Narrow" w:cs="Arial Narrow"/>
          <w:lang w:val="it-IT"/>
        </w:rPr>
        <w:t>.</w:t>
      </w:r>
    </w:p>
    <w:p w14:paraId="5895781C" w14:textId="77777777" w:rsidR="00C47794" w:rsidRPr="00C47794" w:rsidRDefault="00C47794" w:rsidP="00D97DED">
      <w:pPr>
        <w:numPr>
          <w:ilvl w:val="0"/>
          <w:numId w:val="1"/>
        </w:numPr>
        <w:tabs>
          <w:tab w:val="left" w:pos="284"/>
        </w:tabs>
        <w:spacing w:after="0" w:line="240" w:lineRule="auto"/>
        <w:ind w:left="288" w:hanging="288"/>
        <w:jc w:val="both"/>
        <w:rPr>
          <w:rFonts w:ascii="Arial Narrow" w:hAnsi="Arial Narrow" w:cs="Arial Narrow"/>
          <w:lang w:val="it-IT"/>
        </w:rPr>
      </w:pPr>
      <w:r w:rsidRPr="00C47794">
        <w:rPr>
          <w:rFonts w:ascii="Arial Narrow" w:hAnsi="Arial Narrow" w:cs="Arial Narrow"/>
          <w:lang w:val="it-IT"/>
        </w:rPr>
        <w:t>Zaključna ocjena na kraju klasifikacionog perioda izvodi se iz ocjena svih ishoda u tom klasifikacionom periodu.</w:t>
      </w:r>
    </w:p>
    <w:p w14:paraId="792DA4FB" w14:textId="77777777" w:rsidR="00C47794" w:rsidRPr="00C47794" w:rsidRDefault="00C47794" w:rsidP="00D97DE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cs="Arial Narrow"/>
          <w:lang w:val="it-IT"/>
        </w:rPr>
        <w:t>Zaključna ocjena na kraju školske godine izvodi se na osnovu svih ocjena dobijenih u klasifikacionim periodima.</w:t>
      </w:r>
    </w:p>
    <w:p w14:paraId="671F3714"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 xml:space="preserve">8. Uslovi za prohodnost i završetak modula </w:t>
      </w:r>
    </w:p>
    <w:p w14:paraId="3390EAE2" w14:textId="77777777" w:rsidR="00C47794" w:rsidRPr="00275D9E" w:rsidRDefault="00C47794" w:rsidP="00D97DED">
      <w:pPr>
        <w:numPr>
          <w:ilvl w:val="0"/>
          <w:numId w:val="1"/>
        </w:numPr>
        <w:tabs>
          <w:tab w:val="left" w:pos="284"/>
        </w:tabs>
        <w:spacing w:after="0" w:line="240" w:lineRule="auto"/>
        <w:ind w:left="288" w:hanging="288"/>
        <w:jc w:val="both"/>
        <w:rPr>
          <w:rFonts w:ascii="Arial Narrow" w:hAnsi="Arial Narrow"/>
          <w:lang w:val="sr-Latn-CS"/>
        </w:rPr>
      </w:pPr>
      <w:r w:rsidRPr="00275D9E">
        <w:rPr>
          <w:rFonts w:ascii="Arial Narrow" w:hAnsi="Arial Narrow"/>
          <w:lang w:val="sr-Latn-CS"/>
        </w:rPr>
        <w:t>Pozitivna ocjena na kraju školske godine.</w:t>
      </w:r>
    </w:p>
    <w:p w14:paraId="3472CD0A" w14:textId="2B561315" w:rsidR="004A0F9D" w:rsidRDefault="00C47794" w:rsidP="004A0F9D">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9.</w:t>
      </w:r>
      <w:r w:rsidR="004A0F9D">
        <w:rPr>
          <w:rFonts w:ascii="Arial Narrow" w:eastAsia="Times New Roman" w:hAnsi="Arial Narrow" w:cs="Trebuchet MS"/>
          <w:b/>
          <w:bCs/>
          <w:lang w:val="sr-Latn-CS"/>
        </w:rPr>
        <w:t xml:space="preserve"> Povezanost modula – korelacija</w:t>
      </w:r>
    </w:p>
    <w:p w14:paraId="79E5C3D5" w14:textId="18319E87" w:rsidR="003E3C38" w:rsidRPr="00D33C3D" w:rsidRDefault="003E3C38" w:rsidP="003E3C3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rPr>
        <w:t>Preduzetništvo</w:t>
      </w:r>
    </w:p>
    <w:p w14:paraId="429B598A" w14:textId="3A068546" w:rsidR="00D33C3D" w:rsidRPr="00C50F35" w:rsidRDefault="00D33C3D" w:rsidP="003E3C3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hAnsi="Arial Narrow"/>
        </w:rPr>
        <w:t xml:space="preserve">Organizacija </w:t>
      </w:r>
      <w:r w:rsidR="0053083D">
        <w:rPr>
          <w:rFonts w:ascii="Arial Narrow" w:hAnsi="Arial Narrow"/>
        </w:rPr>
        <w:t>poslova u hortikulturi</w:t>
      </w:r>
    </w:p>
    <w:p w14:paraId="7FCFF653" w14:textId="11319F7C" w:rsidR="00D33C3D" w:rsidRPr="00D33C3D" w:rsidRDefault="003E3C38" w:rsidP="00D33C3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47794">
        <w:rPr>
          <w:rFonts w:ascii="Arial Narrow" w:hAnsi="Arial Narrow"/>
        </w:rPr>
        <w:t>Poslovna kultura</w:t>
      </w:r>
    </w:p>
    <w:p w14:paraId="036A5403"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Napomena:</w:t>
      </w:r>
    </w:p>
    <w:p w14:paraId="2125B80E" w14:textId="77777777" w:rsidR="00C47794" w:rsidRPr="00C47794" w:rsidRDefault="00C47794" w:rsidP="00C47794">
      <w:pPr>
        <w:spacing w:after="120" w:line="240" w:lineRule="auto"/>
        <w:rPr>
          <w:rFonts w:ascii="Arial Narrow" w:eastAsia="Times New Roman" w:hAnsi="Arial Narrow" w:cs="Arial"/>
          <w:bCs/>
          <w:lang w:val="sl-SI"/>
        </w:rPr>
      </w:pPr>
      <w:r w:rsidRPr="00C47794">
        <w:rPr>
          <w:rFonts w:ascii="Arial Narrow" w:eastAsia="Times New Roman" w:hAnsi="Arial Narrow" w:cs="Arial"/>
          <w:bCs/>
          <w:lang w:val="sl-SI"/>
        </w:rPr>
        <w:t>U cilju usaglašavanja sadržaja, dinamike realizacije i ishoda učenja, nastavnici su obavezni da zajedno vrše planiranje vaspitno-obrazovnog rada.</w:t>
      </w:r>
    </w:p>
    <w:p w14:paraId="3F12B712" w14:textId="77777777" w:rsidR="00C47794" w:rsidRPr="00C47794" w:rsidRDefault="00C47794" w:rsidP="00C47794">
      <w:pPr>
        <w:spacing w:before="240" w:after="120" w:line="240" w:lineRule="auto"/>
        <w:rPr>
          <w:rFonts w:ascii="Arial Narrow" w:eastAsia="Times New Roman" w:hAnsi="Arial Narrow" w:cs="Trebuchet MS"/>
          <w:b/>
          <w:bCs/>
          <w:lang w:val="sr-Latn-CS"/>
        </w:rPr>
      </w:pPr>
      <w:r w:rsidRPr="00C47794">
        <w:rPr>
          <w:rFonts w:ascii="Arial Narrow" w:eastAsia="Times New Roman" w:hAnsi="Arial Narrow" w:cs="Trebuchet MS"/>
          <w:b/>
          <w:bCs/>
          <w:lang w:val="sr-Latn-CS"/>
        </w:rPr>
        <w:t>10. Ključne</w:t>
      </w:r>
      <w:r w:rsidRPr="00C47794">
        <w:rPr>
          <w:rFonts w:ascii="Arial Narrow" w:hAnsi="Arial Narrow" w:cs="Verdana"/>
          <w:b/>
          <w:color w:val="000000"/>
          <w:lang w:val="sl-SI"/>
        </w:rPr>
        <w:t xml:space="preserve"> </w:t>
      </w:r>
      <w:r w:rsidRPr="00C47794">
        <w:rPr>
          <w:rFonts w:ascii="Arial Narrow" w:eastAsia="Times New Roman" w:hAnsi="Arial Narrow" w:cs="Trebuchet MS"/>
          <w:b/>
          <w:bCs/>
          <w:lang w:val="sr-Latn-CS"/>
        </w:rPr>
        <w:t>kompetencije</w:t>
      </w:r>
      <w:r w:rsidRPr="00C47794">
        <w:rPr>
          <w:rFonts w:ascii="Arial Narrow" w:hAnsi="Arial Narrow" w:cs="Verdana"/>
          <w:b/>
          <w:color w:val="000000"/>
          <w:lang w:val="sl-SI"/>
        </w:rPr>
        <w:t xml:space="preserve"> koje se razvijaju ovim modulom</w:t>
      </w:r>
    </w:p>
    <w:p w14:paraId="4C05FA0A"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noProof/>
          <w:lang w:val="sr-Latn-CS"/>
        </w:rPr>
      </w:pPr>
      <w:r w:rsidRPr="00E3073A">
        <w:rPr>
          <w:rFonts w:ascii="Arial Narrow" w:hAnsi="Arial Narrow"/>
          <w:noProof/>
          <w:lang w:val="hr-HR"/>
        </w:rPr>
        <w:t>Kompetencija pismenosti</w:t>
      </w:r>
      <w:r w:rsidRPr="00E3073A">
        <w:rPr>
          <w:rFonts w:ascii="Arial Narrow" w:hAnsi="Arial Narrow"/>
          <w:noProof/>
          <w:lang w:val="sr-Latn-CS"/>
        </w:rPr>
        <w:t xml:space="preserve"> (</w:t>
      </w:r>
      <w:r w:rsidRPr="00E3073A">
        <w:rPr>
          <w:rFonts w:ascii="Arial Narrow" w:eastAsia="Roboto" w:hAnsi="Arial Narrow" w:cs="Roboto"/>
          <w:noProof/>
          <w:lang w:val="sr-Latn-CS" w:eastAsia="pl-PL" w:bidi="pl-PL"/>
        </w:rPr>
        <w:t>upotreba stručne terminologije u usmenom i pisanom obliku pravilnim formulisanjem pojmova, činjenica i koncepata iz oblasti socijalnih mreža i globalizacije,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r w:rsidRPr="00E3073A">
        <w:rPr>
          <w:rFonts w:ascii="Arial Narrow" w:hAnsi="Arial Narrow"/>
          <w:noProof/>
          <w:lang w:val="sr-Latn-CS"/>
        </w:rPr>
        <w:t xml:space="preserve">) </w:t>
      </w:r>
    </w:p>
    <w:p w14:paraId="1C563CEF"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b/>
          <w:bCs/>
          <w:noProof/>
          <w:lang w:val="sr-Latn-CS"/>
        </w:rPr>
      </w:pPr>
      <w:r w:rsidRPr="00E3073A">
        <w:rPr>
          <w:rFonts w:ascii="Arial Narrow" w:hAnsi="Arial Narrow"/>
          <w:noProof/>
          <w:lang w:val="hr-HR"/>
        </w:rPr>
        <w:t>Kompetencija višejezičnosti</w:t>
      </w:r>
      <w:r w:rsidRPr="00E3073A">
        <w:rPr>
          <w:rFonts w:ascii="Arial Narrow" w:hAnsi="Arial Narrow"/>
          <w:noProof/>
          <w:lang w:val="sr-Latn-CS"/>
        </w:rPr>
        <w:t xml:space="preserve"> (</w:t>
      </w:r>
      <w:r w:rsidRPr="00E3073A">
        <w:rPr>
          <w:rFonts w:ascii="Arial Narrow" w:eastAsia="Roboto" w:hAnsi="Arial Narrow" w:cs="Roboto"/>
          <w:noProof/>
          <w:lang w:val="sr-Latn-CS" w:eastAsia="pl-PL" w:bidi="pl-PL"/>
        </w:rPr>
        <w:t>razumijevanje stručne terminologije iz oblasti socijalnih mreža i globalizacije prilikom istraživanja različitih stručnih tekstova na Internetu; korišćenje literature i različitih informacija iz oblasti socijalnih mreža i globalizacije, gledanje filmova, slušanje muzike na stranom jeziku i dr.</w:t>
      </w:r>
      <w:r w:rsidRPr="00E3073A">
        <w:rPr>
          <w:rFonts w:ascii="Arial Narrow" w:hAnsi="Arial Narrow"/>
          <w:noProof/>
          <w:lang w:val="sr-Latn-CS"/>
        </w:rPr>
        <w:t>)</w:t>
      </w:r>
    </w:p>
    <w:p w14:paraId="336C547F" w14:textId="77777777" w:rsidR="00E3073A" w:rsidRPr="00343C75" w:rsidRDefault="00E3073A" w:rsidP="00E3073A">
      <w:pPr>
        <w:numPr>
          <w:ilvl w:val="0"/>
          <w:numId w:val="1"/>
        </w:numPr>
        <w:tabs>
          <w:tab w:val="left" w:pos="284"/>
        </w:tabs>
        <w:spacing w:after="0" w:line="240" w:lineRule="auto"/>
        <w:ind w:left="288" w:hanging="288"/>
        <w:jc w:val="both"/>
        <w:rPr>
          <w:rFonts w:ascii="Arial Narrow" w:hAnsi="Arial Narrow"/>
          <w:noProof/>
          <w:lang w:val="sr-Latn-CS"/>
        </w:rPr>
      </w:pPr>
      <w:r w:rsidRPr="00E3073A">
        <w:rPr>
          <w:rFonts w:ascii="Arial Narrow" w:hAnsi="Arial Narrow"/>
          <w:noProof/>
          <w:lang w:val="hr-HR"/>
        </w:rPr>
        <w:t xml:space="preserve">Matematička kompetencija i kompetencija u prirodnim naukama, tehnologiji i inženjerstvu (STEM) </w:t>
      </w:r>
      <w:r w:rsidRPr="00343C75">
        <w:rPr>
          <w:rFonts w:ascii="Arial Narrow" w:hAnsi="Arial Narrow"/>
          <w:noProof/>
          <w:lang w:val="sr-Latn-CS"/>
        </w:rPr>
        <w:t>(</w:t>
      </w:r>
      <w:r w:rsidRPr="00E3073A">
        <w:rPr>
          <w:rFonts w:ascii="Arial Narrow" w:hAnsi="Arial Narrow"/>
          <w:noProof/>
          <w:lang w:val="sr-Latn-CS"/>
        </w:rPr>
        <w:t>razvijanje logičkog načina razmišljanja, osnovnih matematičkih principa i donošenja zaključaka prilikom analize problema iz oblasti socijalnih mreža i globalizacije, analize položaja mladih u savremenom i tradicionalnom društvu, izrade kulturološke mape određenog regiona, istraživanja i analize politike i ciljeva održivog razvoja na primjeru lokalne zajednice, procjene objektivnosti medija</w:t>
      </w:r>
      <w:r w:rsidRPr="00343C75">
        <w:rPr>
          <w:rFonts w:ascii="Arial Narrow" w:hAnsi="Arial Narrow"/>
          <w:noProof/>
          <w:lang w:val="sr-Latn-CS"/>
        </w:rPr>
        <w:t xml:space="preserve"> i dr.)</w:t>
      </w:r>
    </w:p>
    <w:p w14:paraId="5DF26467"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de-DE"/>
        </w:rPr>
        <w:t>Digitalna kompetencija (</w:t>
      </w:r>
      <w:r w:rsidRPr="00E3073A">
        <w:rPr>
          <w:rFonts w:ascii="Arial Narrow" w:eastAsia="Roboto" w:hAnsi="Arial Narrow" w:cs="Roboto"/>
          <w:noProof/>
          <w:lang w:val="hr-HR" w:eastAsia="pl-PL" w:bidi="pl-PL"/>
        </w:rPr>
        <w:t xml:space="preserve">korišćenje informaciono-komunikacionih tehnologija radi pretrage, prikupljanja i upotrebe podataka iz oblasti socijalnih mreža i globalizacije, prepoznavanjem relevantnih stručnih tekstova i video zapisa; upotreba softverskih alata za izradu prezentacija na zadatu temu; razvijanje svijesti o značaju elektronskog učenja kroz različite vidove online nastave i interakcije; </w:t>
      </w:r>
      <w:r w:rsidRPr="00E3073A">
        <w:rPr>
          <w:rFonts w:ascii="Arial Narrow" w:eastAsia="Roboto" w:hAnsi="Arial Narrow" w:cs="Roboto"/>
          <w:noProof/>
          <w:lang w:val="sr-Latn-CS" w:eastAsia="pl-PL" w:bidi="pl-PL"/>
        </w:rPr>
        <w:t>korišćenje foruma i društvenih mreža, u cilju razmjene stručnih informacija, poštovanjem pravila bezbjednosti i etike prilikom korišćenja Interneta i dr.</w:t>
      </w:r>
      <w:r w:rsidRPr="00E3073A">
        <w:rPr>
          <w:rFonts w:ascii="Arial Narrow" w:hAnsi="Arial Narrow"/>
          <w:noProof/>
          <w:lang w:val="sr-Latn-CS"/>
        </w:rPr>
        <w:t xml:space="preserve">) </w:t>
      </w:r>
    </w:p>
    <w:p w14:paraId="37029C35" w14:textId="77777777" w:rsidR="00E3073A" w:rsidRPr="00E3073A"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sr-Cyrl-BA"/>
        </w:rPr>
        <w:t>Lična, socijalna i kompetencija učiti kako učiti</w:t>
      </w:r>
      <w:r w:rsidRPr="00E3073A">
        <w:rPr>
          <w:rFonts w:ascii="Arial Narrow" w:hAnsi="Arial Narrow"/>
          <w:noProof/>
          <w:lang w:val="de-DE"/>
        </w:rPr>
        <w:t xml:space="preserve"> (</w:t>
      </w:r>
      <w:r w:rsidRPr="00E3073A">
        <w:rPr>
          <w:rFonts w:ascii="Arial Narrow" w:eastAsia="Roboto" w:hAnsi="Arial Narrow" w:cs="Roboto"/>
          <w:noProof/>
          <w:lang w:val="sr-Latn-BA" w:eastAsia="pl-PL" w:bidi="pl-PL"/>
        </w:rPr>
        <w:t xml:space="preserve">razvijanje tehnika samostalnog učenja, kao i učenja u timu kroz vršnjačku edukaciju i diskusiju, izradu domaćih zadataka, seminarskih radova i prezentacija na zadatu temu; </w:t>
      </w:r>
      <w:r w:rsidRPr="00E3073A">
        <w:rPr>
          <w:rFonts w:ascii="Arial Narrow" w:eastAsia="Roboto" w:hAnsi="Arial Narrow" w:cs="Roboto"/>
          <w:noProof/>
          <w:lang w:val="sr-Latn-CS" w:eastAsia="pl-PL" w:bidi="pl-PL"/>
        </w:rPr>
        <w:t xml:space="preserve">razvijanje sposobnosti izražavanja sopstvenog mišljenja učešćem u konstruktivnoj diskusiji sa uvažavanjem drugačijih stavova; razvijanje tolerancije, kulture dijaloga i poštovanja tuđeg integriteta, u skladu sa etičkim pravilima; </w:t>
      </w:r>
      <w:r w:rsidRPr="00E3073A">
        <w:rPr>
          <w:rFonts w:ascii="Arial Narrow" w:eastAsia="Roboto" w:hAnsi="Arial Narrow" w:cs="Roboto"/>
          <w:noProof/>
          <w:lang w:val="sr-Latn-BA" w:eastAsia="pl-PL" w:bidi="pl-PL"/>
        </w:rPr>
        <w:t>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pravilnim korišćenjem socijalnih mreža i dr.</w:t>
      </w:r>
      <w:r w:rsidRPr="00E3073A">
        <w:rPr>
          <w:rFonts w:ascii="Arial Narrow" w:hAnsi="Arial Narrow"/>
          <w:noProof/>
          <w:lang w:val="de-DE"/>
        </w:rPr>
        <w:t>)</w:t>
      </w:r>
    </w:p>
    <w:p w14:paraId="7A2F8075" w14:textId="77777777" w:rsidR="00E3073A" w:rsidRPr="00343C75"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343C75">
        <w:rPr>
          <w:rFonts w:ascii="Arial Narrow" w:hAnsi="Arial Narrow"/>
          <w:noProof/>
          <w:lang w:val="de-DE"/>
        </w:rPr>
        <w:t>Građanska kompetencija (</w:t>
      </w:r>
      <w:r w:rsidRPr="00E3073A">
        <w:rPr>
          <w:rFonts w:ascii="Arial Narrow" w:eastAsia="Roboto" w:hAnsi="Arial Narrow" w:cs="Roboto"/>
          <w:noProof/>
          <w:lang w:val="hr-HR" w:eastAsia="pl-PL" w:bidi="pl-PL"/>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poštovanja ljudskih prava i sloboda, poštovanja kulturoloških različitosti društva, globalnih ciljeva održivog razvoja i dr.</w:t>
      </w:r>
      <w:r w:rsidRPr="00343C75">
        <w:rPr>
          <w:rFonts w:ascii="Arial Narrow" w:hAnsi="Arial Narrow"/>
          <w:noProof/>
          <w:lang w:val="de-DE"/>
        </w:rPr>
        <w:t>)</w:t>
      </w:r>
    </w:p>
    <w:p w14:paraId="0B5FF53A" w14:textId="77777777" w:rsidR="00E3073A" w:rsidRPr="00343C75" w:rsidRDefault="00E3073A"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hr-HR"/>
        </w:rPr>
        <w:t>Preduzetnička kompetencija</w:t>
      </w:r>
      <w:r w:rsidRPr="00343C75">
        <w:rPr>
          <w:rFonts w:ascii="Arial Narrow" w:hAnsi="Arial Narrow"/>
          <w:noProof/>
          <w:lang w:val="de-DE"/>
        </w:rPr>
        <w:t xml:space="preserve"> (</w:t>
      </w:r>
      <w:r w:rsidRPr="00E3073A">
        <w:rPr>
          <w:rFonts w:ascii="Arial Narrow" w:hAnsi="Arial Narrow"/>
          <w:noProof/>
          <w:lang w:val="sr-Latn-CS"/>
        </w:rPr>
        <w:t>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02B06595" w14:textId="0B65B1F6" w:rsidR="00FF20FD" w:rsidRDefault="00E3073A" w:rsidP="00B50A84">
      <w:pPr>
        <w:numPr>
          <w:ilvl w:val="0"/>
          <w:numId w:val="1"/>
        </w:numPr>
        <w:tabs>
          <w:tab w:val="left" w:pos="284"/>
        </w:tabs>
        <w:spacing w:after="0" w:line="240" w:lineRule="auto"/>
        <w:ind w:left="288" w:hanging="288"/>
        <w:jc w:val="both"/>
        <w:rPr>
          <w:rFonts w:ascii="Arial Narrow" w:hAnsi="Arial Narrow"/>
          <w:noProof/>
          <w:lang w:val="de-DE"/>
        </w:rPr>
      </w:pPr>
      <w:r w:rsidRPr="00E3073A">
        <w:rPr>
          <w:rFonts w:ascii="Arial Narrow" w:hAnsi="Arial Narrow"/>
          <w:noProof/>
          <w:lang w:val="hr-HR"/>
        </w:rPr>
        <w:t>Kompetencija</w:t>
      </w:r>
      <w:r w:rsidRPr="00E3073A">
        <w:rPr>
          <w:rFonts w:ascii="Arial Narrow" w:hAnsi="Arial Narrow"/>
          <w:noProof/>
          <w:lang w:val="sr-Cyrl-BA"/>
        </w:rPr>
        <w:t xml:space="preserve"> </w:t>
      </w:r>
      <w:r w:rsidRPr="00343C75">
        <w:rPr>
          <w:rFonts w:ascii="Arial Narrow" w:hAnsi="Arial Narrow"/>
          <w:noProof/>
          <w:lang w:val="de-DE"/>
        </w:rPr>
        <w:t>kulturološke</w:t>
      </w:r>
      <w:r w:rsidRPr="00E3073A">
        <w:rPr>
          <w:rFonts w:ascii="Arial Narrow" w:hAnsi="Arial Narrow"/>
          <w:noProof/>
          <w:lang w:val="sr-Cyrl-BA"/>
        </w:rPr>
        <w:t xml:space="preserve"> svijesti i izražavanja</w:t>
      </w:r>
      <w:r w:rsidRPr="00343C75">
        <w:rPr>
          <w:rFonts w:ascii="Arial Narrow" w:hAnsi="Arial Narrow"/>
          <w:noProof/>
          <w:lang w:val="de-DE"/>
        </w:rPr>
        <w:t xml:space="preserve"> (</w:t>
      </w:r>
      <w:r w:rsidRPr="00E3073A">
        <w:rPr>
          <w:rFonts w:ascii="Arial Narrow" w:eastAsia="Roboto" w:hAnsi="Arial Narrow" w:cs="Roboto"/>
          <w:noProof/>
          <w:lang w:val="sr-Latn-CS" w:eastAsia="pl-PL" w:bidi="pl-PL"/>
        </w:rPr>
        <w:t>razvijanje svijesti o značaju poznavanja i poštovanja lokalnih, nacionalnih, regionalnih, evropskih i globalnih kultura kroz povezivanje sa primjerima iz oblasti socijalnih mreža i globalizacije; predstavljanje ideja putem različitih kulturoloških formi kao što su pisani, štampani ili digitalni tekst, film, dizajn i dr.</w:t>
      </w:r>
      <w:r w:rsidRPr="00343C75">
        <w:rPr>
          <w:rFonts w:ascii="Arial Narrow" w:hAnsi="Arial Narrow"/>
          <w:noProof/>
          <w:lang w:val="de-DE"/>
        </w:rPr>
        <w:t>)</w:t>
      </w:r>
      <w:r w:rsidR="00B50A84">
        <w:rPr>
          <w:rFonts w:ascii="Arial Narrow" w:hAnsi="Arial Narrow"/>
          <w:noProof/>
          <w:lang w:val="de-DE"/>
        </w:rPr>
        <w:t xml:space="preserve"> </w:t>
      </w:r>
      <w:r w:rsidR="00FF20FD">
        <w:rPr>
          <w:rFonts w:ascii="Arial Narrow" w:hAnsi="Arial Narrow"/>
          <w:noProof/>
          <w:lang w:val="de-DE"/>
        </w:rPr>
        <w:br w:type="page"/>
      </w:r>
    </w:p>
    <w:bookmarkStart w:id="72" w:name="_Toc515022713"/>
    <w:bookmarkStart w:id="73" w:name="_Toc515968435"/>
    <w:bookmarkStart w:id="74" w:name="_Toc168382033"/>
    <w:p w14:paraId="4C3C435B" w14:textId="1DE23D2B" w:rsidR="00FF20FD" w:rsidRPr="00FF20FD" w:rsidRDefault="00A30D5F" w:rsidP="00FF20FD">
      <w:pPr>
        <w:keepNext/>
        <w:spacing w:after="240" w:line="240" w:lineRule="auto"/>
        <w:outlineLvl w:val="1"/>
        <w:rPr>
          <w:rFonts w:ascii="Arial Narrow" w:eastAsia="Times New Roman" w:hAnsi="Arial Narrow" w:cs="Arial"/>
          <w:b/>
          <w:bCs/>
          <w:lang w:val="sl-SI" w:eastAsia="sl-SI"/>
        </w:rPr>
      </w:pPr>
      <w:sdt>
        <w:sdtPr>
          <w:rPr>
            <w:lang w:val="sr-Latn-ME"/>
          </w:rPr>
          <w:id w:val="-1104262713"/>
          <w:placeholder>
            <w:docPart w:val="1F8FD68E59F54FE69F35014EE399BFB7"/>
          </w:placeholder>
        </w:sdtPr>
        <w:sdtEndPr/>
        <w:sdtContent>
          <w:r w:rsidR="00B50A84">
            <w:rPr>
              <w:rFonts w:ascii="Arial Narrow" w:hAnsi="Arial Narrow"/>
              <w:b/>
              <w:lang w:val="sr-Latn-ME"/>
            </w:rPr>
            <w:t>3.2.4</w:t>
          </w:r>
          <w:r w:rsidR="00FF20FD" w:rsidRPr="00FF20FD">
            <w:rPr>
              <w:rFonts w:ascii="Arial Narrow" w:hAnsi="Arial Narrow"/>
              <w:b/>
              <w:lang w:val="sr-Latn-ME"/>
            </w:rPr>
            <w:t>.</w:t>
          </w:r>
        </w:sdtContent>
      </w:sdt>
      <w:r w:rsidR="00FF20FD" w:rsidRPr="00FF20FD">
        <w:rPr>
          <w:lang w:val="sr-Latn-ME"/>
        </w:rPr>
        <w:t xml:space="preserve"> </w:t>
      </w:r>
      <w:bookmarkEnd w:id="72"/>
      <w:r w:rsidR="00FF20FD" w:rsidRPr="00FF20FD">
        <w:rPr>
          <w:rFonts w:ascii="Arial Narrow" w:hAnsi="Arial Narrow"/>
          <w:b/>
          <w:bCs/>
          <w:szCs w:val="20"/>
          <w:lang w:val="sl-SI" w:eastAsia="sl-SI"/>
        </w:rPr>
        <w:t>PSIHOLOGIJA PRODAJE</w:t>
      </w:r>
      <w:bookmarkEnd w:id="73"/>
      <w:bookmarkEnd w:id="74"/>
    </w:p>
    <w:p w14:paraId="3EF0DEEA"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lang w:val="sr-Latn-CS"/>
        </w:rPr>
      </w:pPr>
      <w:r w:rsidRPr="00FF20FD">
        <w:rPr>
          <w:rFonts w:ascii="Arial Narrow" w:eastAsia="Times New Roman" w:hAnsi="Arial Narrow" w:cs="Trebuchet MS"/>
          <w:b/>
          <w:bCs/>
          <w:lang w:val="sr-Latn-CS"/>
        </w:rPr>
        <w:t xml:space="preserve">Broj časova i kreditna vrijednost: </w:t>
      </w:r>
    </w:p>
    <w:tbl>
      <w:tblPr>
        <w:tblStyle w:val="TableGrid27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FF20FD" w:rsidRPr="00FF20FD" w14:paraId="7CFC540C" w14:textId="77777777" w:rsidTr="00094B85">
        <w:trPr>
          <w:jc w:val="center"/>
        </w:trPr>
        <w:tc>
          <w:tcPr>
            <w:tcW w:w="1559" w:type="dxa"/>
            <w:vMerge w:val="restart"/>
            <w:tcBorders>
              <w:top w:val="single" w:sz="18" w:space="0" w:color="C00000"/>
              <w:bottom w:val="single" w:sz="2" w:space="0" w:color="C00000"/>
            </w:tcBorders>
            <w:shd w:val="clear" w:color="auto" w:fill="F1E5BD"/>
            <w:vAlign w:val="center"/>
          </w:tcPr>
          <w:p w14:paraId="39A47D37" w14:textId="77777777" w:rsidR="00FF20FD" w:rsidRPr="00FF20FD" w:rsidRDefault="00FF20FD" w:rsidP="00FF20FD">
            <w:pPr>
              <w:spacing w:before="40" w:after="40"/>
              <w:jc w:val="center"/>
              <w:rPr>
                <w:rFonts w:ascii="Arial Narrow" w:eastAsia="Times New Roman" w:hAnsi="Arial Narrow" w:cs="Arial"/>
                <w:b/>
                <w:bCs/>
              </w:rPr>
            </w:pPr>
            <w:r w:rsidRPr="00FF20FD">
              <w:rPr>
                <w:rFonts w:ascii="Arial Narrow" w:eastAsia="Times New Roman" w:hAnsi="Arial Narrow" w:cs="Arial"/>
                <w:b/>
                <w:bCs/>
              </w:rPr>
              <w:t>Razred</w:t>
            </w:r>
          </w:p>
        </w:tc>
        <w:tc>
          <w:tcPr>
            <w:tcW w:w="4677" w:type="dxa"/>
            <w:gridSpan w:val="3"/>
            <w:tcBorders>
              <w:top w:val="single" w:sz="18" w:space="0" w:color="C00000"/>
              <w:bottom w:val="single" w:sz="4" w:space="0" w:color="C00000"/>
            </w:tcBorders>
            <w:shd w:val="clear" w:color="auto" w:fill="F1E5BD"/>
          </w:tcPr>
          <w:p w14:paraId="76648862" w14:textId="77777777" w:rsidR="00FF20FD" w:rsidRPr="00FF20FD" w:rsidRDefault="00FF20FD" w:rsidP="00FF20FD">
            <w:pPr>
              <w:spacing w:before="120" w:after="120"/>
              <w:jc w:val="center"/>
              <w:rPr>
                <w:rFonts w:ascii="Arial Narrow" w:eastAsia="Times New Roman" w:hAnsi="Arial Narrow" w:cs="Arial"/>
                <w:b/>
                <w:bCs/>
              </w:rPr>
            </w:pPr>
            <w:r w:rsidRPr="00FF20FD">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p w14:paraId="09D11CE7" w14:textId="77777777" w:rsidR="00FF20FD" w:rsidRPr="00FF20FD" w:rsidRDefault="00FF20FD" w:rsidP="00FF20FD">
            <w:pPr>
              <w:spacing w:before="40" w:after="40"/>
              <w:jc w:val="center"/>
            </w:pPr>
            <w:r w:rsidRPr="00FF20FD">
              <w:rPr>
                <w:rFonts w:ascii="Arial Narrow" w:eastAsia="Times New Roman" w:hAnsi="Arial Narrow" w:cs="Arial"/>
                <w:b/>
                <w:bCs/>
              </w:rPr>
              <w:t>Ukupno</w:t>
            </w:r>
          </w:p>
        </w:tc>
        <w:tc>
          <w:tcPr>
            <w:tcW w:w="1560" w:type="dxa"/>
            <w:vMerge w:val="restart"/>
            <w:tcBorders>
              <w:top w:val="single" w:sz="18" w:space="0" w:color="C00000"/>
              <w:bottom w:val="single" w:sz="18" w:space="0" w:color="C00000"/>
            </w:tcBorders>
            <w:shd w:val="clear" w:color="auto" w:fill="F1E5BD"/>
            <w:vAlign w:val="center"/>
          </w:tcPr>
          <w:p w14:paraId="364E82CA" w14:textId="77777777" w:rsidR="00FF20FD" w:rsidRPr="00FF20FD" w:rsidRDefault="00FF20FD" w:rsidP="00FF20FD">
            <w:pPr>
              <w:spacing w:before="40" w:after="40"/>
              <w:jc w:val="center"/>
            </w:pPr>
            <w:r w:rsidRPr="00FF20FD">
              <w:rPr>
                <w:rFonts w:ascii="Arial Narrow" w:eastAsia="Times New Roman" w:hAnsi="Arial Narrow" w:cs="Arial"/>
                <w:b/>
                <w:bCs/>
              </w:rPr>
              <w:t>Kreditna vrijednost</w:t>
            </w:r>
          </w:p>
        </w:tc>
      </w:tr>
      <w:tr w:rsidR="00FF20FD" w:rsidRPr="00FF20FD" w14:paraId="4B7C749C" w14:textId="77777777" w:rsidTr="00094B85">
        <w:trPr>
          <w:jc w:val="center"/>
        </w:trPr>
        <w:tc>
          <w:tcPr>
            <w:tcW w:w="1559" w:type="dxa"/>
            <w:vMerge/>
            <w:tcBorders>
              <w:top w:val="single" w:sz="12" w:space="0" w:color="C00000"/>
              <w:bottom w:val="single" w:sz="18" w:space="0" w:color="C00000"/>
            </w:tcBorders>
            <w:shd w:val="clear" w:color="auto" w:fill="D9D9D9"/>
          </w:tcPr>
          <w:p w14:paraId="77315A4D" w14:textId="77777777" w:rsidR="00FF20FD" w:rsidRPr="00FF20FD" w:rsidRDefault="00FF20FD" w:rsidP="00FF20FD">
            <w:pPr>
              <w:spacing w:before="120"/>
            </w:pPr>
          </w:p>
        </w:tc>
        <w:tc>
          <w:tcPr>
            <w:tcW w:w="1559" w:type="dxa"/>
            <w:tcBorders>
              <w:top w:val="single" w:sz="4" w:space="0" w:color="C00000"/>
              <w:bottom w:val="single" w:sz="18" w:space="0" w:color="C00000"/>
            </w:tcBorders>
            <w:shd w:val="clear" w:color="auto" w:fill="F1E5BD"/>
            <w:vAlign w:val="center"/>
          </w:tcPr>
          <w:p w14:paraId="3B62253F" w14:textId="77777777" w:rsidR="00FF20FD" w:rsidRPr="00FF20FD" w:rsidRDefault="00FF20FD" w:rsidP="00FF20FD">
            <w:pPr>
              <w:spacing w:before="40" w:after="40"/>
              <w:jc w:val="center"/>
              <w:rPr>
                <w:rFonts w:ascii="Arial Narrow" w:eastAsia="Times New Roman" w:hAnsi="Arial Narrow" w:cs="Arial"/>
                <w:b/>
                <w:bCs/>
              </w:rPr>
            </w:pPr>
            <w:r w:rsidRPr="00FF20FD">
              <w:rPr>
                <w:rFonts w:ascii="Arial Narrow" w:eastAsia="Times New Roman" w:hAnsi="Arial Narrow" w:cs="Arial"/>
                <w:b/>
                <w:bCs/>
              </w:rPr>
              <w:t>Teorijska nastava</w:t>
            </w:r>
          </w:p>
        </w:tc>
        <w:tc>
          <w:tcPr>
            <w:tcW w:w="1559" w:type="dxa"/>
            <w:tcBorders>
              <w:top w:val="single" w:sz="4" w:space="0" w:color="C00000"/>
              <w:bottom w:val="single" w:sz="18" w:space="0" w:color="C00000"/>
            </w:tcBorders>
            <w:shd w:val="clear" w:color="auto" w:fill="F1E5BD"/>
            <w:vAlign w:val="center"/>
          </w:tcPr>
          <w:p w14:paraId="3F3BC3AB" w14:textId="77777777" w:rsidR="00FF20FD" w:rsidRPr="00FF20FD" w:rsidRDefault="00FF20FD" w:rsidP="00FF20FD">
            <w:pPr>
              <w:spacing w:before="40" w:after="40"/>
              <w:jc w:val="center"/>
              <w:rPr>
                <w:rFonts w:ascii="Arial Narrow" w:eastAsia="Times New Roman" w:hAnsi="Arial Narrow" w:cs="Arial"/>
                <w:b/>
                <w:bCs/>
              </w:rPr>
            </w:pPr>
            <w:r w:rsidRPr="00FF20FD">
              <w:rPr>
                <w:rFonts w:ascii="Arial Narrow" w:eastAsia="Times New Roman" w:hAnsi="Arial Narrow" w:cs="Arial"/>
                <w:b/>
                <w:bCs/>
              </w:rPr>
              <w:t>Vježbe</w:t>
            </w:r>
          </w:p>
        </w:tc>
        <w:tc>
          <w:tcPr>
            <w:tcW w:w="1559" w:type="dxa"/>
            <w:tcBorders>
              <w:top w:val="single" w:sz="4" w:space="0" w:color="C00000"/>
              <w:bottom w:val="single" w:sz="18" w:space="0" w:color="C00000"/>
            </w:tcBorders>
            <w:shd w:val="clear" w:color="auto" w:fill="F1E5BD"/>
            <w:vAlign w:val="center"/>
          </w:tcPr>
          <w:p w14:paraId="72CE5288" w14:textId="77777777" w:rsidR="00FF20FD" w:rsidRPr="00FF20FD" w:rsidRDefault="00FF20FD" w:rsidP="00FF20FD">
            <w:pPr>
              <w:spacing w:before="40" w:after="40"/>
              <w:jc w:val="center"/>
              <w:rPr>
                <w:rFonts w:ascii="Arial Narrow" w:eastAsia="Times New Roman" w:hAnsi="Arial Narrow" w:cs="Arial"/>
                <w:b/>
                <w:bCs/>
              </w:rPr>
            </w:pPr>
            <w:r w:rsidRPr="00FF20FD">
              <w:rPr>
                <w:rFonts w:ascii="Arial Narrow" w:eastAsia="Times New Roman" w:hAnsi="Arial Narrow" w:cs="Arial"/>
                <w:b/>
                <w:bCs/>
              </w:rPr>
              <w:t>Praktična nastava</w:t>
            </w:r>
          </w:p>
        </w:tc>
        <w:tc>
          <w:tcPr>
            <w:tcW w:w="1560" w:type="dxa"/>
            <w:vMerge/>
            <w:tcBorders>
              <w:top w:val="single" w:sz="4" w:space="0" w:color="C00000"/>
              <w:bottom w:val="single" w:sz="18" w:space="0" w:color="C00000"/>
            </w:tcBorders>
            <w:shd w:val="clear" w:color="auto" w:fill="D9D9D9"/>
            <w:vAlign w:val="center"/>
          </w:tcPr>
          <w:p w14:paraId="70411C52" w14:textId="77777777" w:rsidR="00FF20FD" w:rsidRPr="00FF20FD" w:rsidRDefault="00FF20FD" w:rsidP="00FF20FD">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CE86BCE" w14:textId="77777777" w:rsidR="00FF20FD" w:rsidRPr="00FF20FD" w:rsidRDefault="00FF20FD" w:rsidP="00FF20FD">
            <w:pPr>
              <w:spacing w:before="40" w:after="40"/>
              <w:jc w:val="center"/>
              <w:rPr>
                <w:rFonts w:ascii="Arial Narrow" w:eastAsia="Times New Roman" w:hAnsi="Arial Narrow" w:cs="Arial"/>
                <w:b/>
                <w:bCs/>
              </w:rPr>
            </w:pPr>
          </w:p>
        </w:tc>
      </w:tr>
      <w:tr w:rsidR="00FF20FD" w:rsidRPr="00FF20FD" w14:paraId="42342DA8" w14:textId="77777777" w:rsidTr="00094B85">
        <w:trPr>
          <w:jc w:val="center"/>
        </w:trPr>
        <w:tc>
          <w:tcPr>
            <w:tcW w:w="1559" w:type="dxa"/>
            <w:tcBorders>
              <w:top w:val="single" w:sz="18" w:space="0" w:color="C00000"/>
              <w:bottom w:val="single" w:sz="4" w:space="0" w:color="C00000"/>
            </w:tcBorders>
            <w:vAlign w:val="center"/>
          </w:tcPr>
          <w:p w14:paraId="0092560C" w14:textId="77777777" w:rsidR="00FF20FD" w:rsidRPr="00FF20FD" w:rsidRDefault="00FF20FD" w:rsidP="00FF20FD">
            <w:pPr>
              <w:spacing w:before="120" w:after="120"/>
              <w:jc w:val="center"/>
            </w:pPr>
            <w:r w:rsidRPr="00FF20FD">
              <w:rPr>
                <w:rFonts w:ascii="Arial Narrow" w:eastAsia="Times New Roman" w:hAnsi="Arial Narrow" w:cs="Arial"/>
                <w:b/>
                <w:bCs/>
              </w:rPr>
              <w:t>III</w:t>
            </w:r>
          </w:p>
        </w:tc>
        <w:tc>
          <w:tcPr>
            <w:tcW w:w="1559" w:type="dxa"/>
            <w:tcBorders>
              <w:top w:val="single" w:sz="18" w:space="0" w:color="C00000"/>
              <w:bottom w:val="single" w:sz="4" w:space="0" w:color="C00000"/>
            </w:tcBorders>
            <w:vAlign w:val="center"/>
          </w:tcPr>
          <w:p w14:paraId="08FBC7E1" w14:textId="77777777" w:rsidR="00FF20FD" w:rsidRPr="00FF20FD" w:rsidRDefault="00FF20FD" w:rsidP="00FF20FD">
            <w:pPr>
              <w:spacing w:before="120" w:after="120"/>
              <w:jc w:val="center"/>
              <w:rPr>
                <w:rFonts w:ascii="Arial Narrow" w:hAnsi="Arial Narrow"/>
                <w:b/>
              </w:rPr>
            </w:pPr>
            <w:r w:rsidRPr="00FF20FD">
              <w:rPr>
                <w:rFonts w:ascii="Arial Narrow" w:hAnsi="Arial Narrow"/>
              </w:rPr>
              <w:t>58</w:t>
            </w:r>
          </w:p>
        </w:tc>
        <w:tc>
          <w:tcPr>
            <w:tcW w:w="1559" w:type="dxa"/>
            <w:tcBorders>
              <w:top w:val="single" w:sz="18" w:space="0" w:color="C00000"/>
              <w:bottom w:val="single" w:sz="4" w:space="0" w:color="C00000"/>
            </w:tcBorders>
            <w:vAlign w:val="center"/>
          </w:tcPr>
          <w:p w14:paraId="3E2FBB16" w14:textId="77777777" w:rsidR="00FF20FD" w:rsidRPr="00FF20FD" w:rsidRDefault="00FF20FD" w:rsidP="00FF20FD">
            <w:pPr>
              <w:spacing w:before="120" w:after="120"/>
              <w:jc w:val="center"/>
              <w:rPr>
                <w:rFonts w:ascii="Arial Narrow" w:hAnsi="Arial Narrow"/>
                <w:b/>
              </w:rPr>
            </w:pPr>
            <w:r w:rsidRPr="00FF20FD">
              <w:rPr>
                <w:rFonts w:ascii="Arial Narrow" w:hAnsi="Arial Narrow"/>
              </w:rPr>
              <w:t>14</w:t>
            </w:r>
          </w:p>
        </w:tc>
        <w:tc>
          <w:tcPr>
            <w:tcW w:w="1559" w:type="dxa"/>
            <w:tcBorders>
              <w:top w:val="single" w:sz="18" w:space="0" w:color="C00000"/>
              <w:bottom w:val="single" w:sz="4" w:space="0" w:color="C00000"/>
            </w:tcBorders>
            <w:vAlign w:val="center"/>
          </w:tcPr>
          <w:p w14:paraId="482910BF" w14:textId="77777777" w:rsidR="00FF20FD" w:rsidRPr="00FF20FD" w:rsidRDefault="00FF20FD" w:rsidP="00FF20FD">
            <w:pPr>
              <w:spacing w:before="120" w:after="120"/>
              <w:jc w:val="center"/>
              <w:rPr>
                <w:rFonts w:ascii="Arial Narrow" w:hAnsi="Arial Narrow"/>
                <w:b/>
              </w:rPr>
            </w:pPr>
          </w:p>
        </w:tc>
        <w:tc>
          <w:tcPr>
            <w:tcW w:w="1560" w:type="dxa"/>
            <w:tcBorders>
              <w:top w:val="single" w:sz="18" w:space="0" w:color="C00000"/>
              <w:bottom w:val="single" w:sz="4" w:space="0" w:color="C00000"/>
            </w:tcBorders>
            <w:vAlign w:val="center"/>
          </w:tcPr>
          <w:p w14:paraId="6A745822" w14:textId="77777777" w:rsidR="00FF20FD" w:rsidRPr="00FF20FD" w:rsidRDefault="00FF20FD" w:rsidP="00FF20FD">
            <w:pPr>
              <w:spacing w:before="120" w:after="120"/>
              <w:jc w:val="center"/>
              <w:rPr>
                <w:rFonts w:ascii="Arial Narrow" w:hAnsi="Arial Narrow"/>
                <w:b/>
              </w:rPr>
            </w:pPr>
            <w:r w:rsidRPr="00FF20FD">
              <w:rPr>
                <w:rFonts w:ascii="Arial Narrow" w:hAnsi="Arial Narrow"/>
                <w:b/>
              </w:rPr>
              <w:t>72</w:t>
            </w:r>
          </w:p>
        </w:tc>
        <w:tc>
          <w:tcPr>
            <w:tcW w:w="1560" w:type="dxa"/>
            <w:tcBorders>
              <w:top w:val="single" w:sz="18" w:space="0" w:color="C00000"/>
              <w:bottom w:val="single" w:sz="4" w:space="0" w:color="C00000"/>
            </w:tcBorders>
            <w:vAlign w:val="center"/>
          </w:tcPr>
          <w:p w14:paraId="0C660E03" w14:textId="77777777" w:rsidR="00FF20FD" w:rsidRPr="00FF20FD" w:rsidRDefault="00FF20FD" w:rsidP="00FF20FD">
            <w:pPr>
              <w:spacing w:before="120" w:after="120"/>
              <w:jc w:val="center"/>
              <w:rPr>
                <w:rFonts w:ascii="Arial Narrow" w:hAnsi="Arial Narrow"/>
                <w:b/>
              </w:rPr>
            </w:pPr>
            <w:r w:rsidRPr="00FF20FD">
              <w:rPr>
                <w:rFonts w:ascii="Arial Narrow" w:hAnsi="Arial Narrow"/>
                <w:b/>
              </w:rPr>
              <w:t>3</w:t>
            </w:r>
          </w:p>
        </w:tc>
      </w:tr>
    </w:tbl>
    <w:p w14:paraId="66C85215"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Cilj modula:</w:t>
      </w:r>
    </w:p>
    <w:p w14:paraId="2E01D77B" w14:textId="77777777" w:rsidR="00FF20FD" w:rsidRPr="00FF20FD" w:rsidRDefault="00FF20FD" w:rsidP="00FF20FD">
      <w:pPr>
        <w:numPr>
          <w:ilvl w:val="0"/>
          <w:numId w:val="7"/>
        </w:numPr>
        <w:tabs>
          <w:tab w:val="left" w:pos="284"/>
        </w:tabs>
        <w:spacing w:after="0" w:line="240" w:lineRule="auto"/>
        <w:ind w:left="288" w:hanging="288"/>
        <w:jc w:val="both"/>
        <w:rPr>
          <w:rFonts w:ascii="Arial Narrow" w:hAnsi="Arial Narrow" w:cs="Arial Narrow"/>
          <w:color w:val="000000"/>
          <w:lang w:val="sr-Latn-CS"/>
        </w:rPr>
      </w:pPr>
      <w:r w:rsidRPr="00FF20FD">
        <w:rPr>
          <w:rFonts w:ascii="Arial Narrow" w:hAnsi="Arial Narrow" w:cs="Arial Narrow"/>
          <w:color w:val="000000"/>
          <w:lang w:val="sr-Latn-CS"/>
        </w:rPr>
        <w:t>Osposobljavanje za razumijevanje širokog spektra relacija u kupoprodajnoj situaciji, iz pozicije prodavca i iz pozicije kupca, primjena nenasilnih komunikacijskih tehnika, kreiranje reklamnih sadržaja, razvijanje prodajnih vještina i primjene načela poslovne etike. Razvijanje inicijativnosti, komunikativnosti i odgovornosti u radu.</w:t>
      </w:r>
    </w:p>
    <w:p w14:paraId="17B45A16"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Ishodi učenja</w:t>
      </w:r>
    </w:p>
    <w:sdt>
      <w:sdtPr>
        <w:rPr>
          <w:rFonts w:ascii="Arial Narrow" w:eastAsia="Times New Roman" w:hAnsi="Arial Narrow" w:cs="Trebuchet MS"/>
          <w:b/>
          <w:bCs/>
          <w:lang w:val="sr-Latn-CS"/>
        </w:rPr>
        <w:id w:val="-652444535"/>
        <w:lock w:val="contentLocked"/>
        <w:placeholder>
          <w:docPart w:val="2C1BAA548E204DC4B77CEBB2E4553AC3"/>
        </w:placeholder>
      </w:sdtPr>
      <w:sdtEndPr/>
      <w:sdtContent>
        <w:p w14:paraId="7CF0ADA5" w14:textId="77777777" w:rsidR="00FF20FD" w:rsidRPr="00FF20FD" w:rsidRDefault="00FF20FD" w:rsidP="00FF20FD">
          <w:pPr>
            <w:spacing w:before="120" w:after="120" w:line="240" w:lineRule="auto"/>
            <w:rPr>
              <w:rFonts w:ascii="Arial Narrow" w:eastAsia="Times New Roman" w:hAnsi="Arial Narrow" w:cs="Trebuchet MS"/>
              <w:b/>
              <w:bCs/>
              <w:lang w:val="sr-Latn-CS"/>
            </w:rPr>
          </w:pPr>
          <w:r w:rsidRPr="00FF20FD">
            <w:rPr>
              <w:rFonts w:ascii="Arial Narrow" w:eastAsia="Times New Roman" w:hAnsi="Arial Narrow" w:cs="Trebuchet MS"/>
              <w:b/>
              <w:bCs/>
              <w:lang w:val="sr-Latn-CS"/>
            </w:rPr>
            <w:t xml:space="preserve">Po završetku ovog modula učenik će biti sposoban da: </w:t>
          </w:r>
        </w:p>
      </w:sdtContent>
    </w:sdt>
    <w:p w14:paraId="384280DD" w14:textId="77777777" w:rsidR="00FF20FD" w:rsidRPr="00FF20FD" w:rsidRDefault="00FF20FD" w:rsidP="00214E3D">
      <w:pPr>
        <w:numPr>
          <w:ilvl w:val="0"/>
          <w:numId w:val="219"/>
        </w:numPr>
        <w:spacing w:after="160" w:line="259" w:lineRule="auto"/>
        <w:contextualSpacing/>
        <w:rPr>
          <w:rFonts w:ascii="Arial Narrow" w:hAnsi="Arial Narrow"/>
          <w:lang w:val="sr-Latn-ME"/>
        </w:rPr>
      </w:pPr>
      <w:r w:rsidRPr="00FF20FD">
        <w:rPr>
          <w:rFonts w:ascii="Arial Narrow" w:hAnsi="Arial Narrow"/>
          <w:lang w:val="sr-Latn-ME"/>
        </w:rPr>
        <w:t>Identifikuje psihosocijalne karakteristike kupoprodaje</w:t>
      </w:r>
    </w:p>
    <w:p w14:paraId="6A5663BE" w14:textId="77777777" w:rsidR="00FF20FD" w:rsidRPr="00FF20FD" w:rsidRDefault="00FF20FD" w:rsidP="00214E3D">
      <w:pPr>
        <w:numPr>
          <w:ilvl w:val="0"/>
          <w:numId w:val="219"/>
        </w:numPr>
        <w:spacing w:after="160" w:line="259" w:lineRule="auto"/>
        <w:contextualSpacing/>
        <w:rPr>
          <w:rFonts w:ascii="Arial Narrow" w:hAnsi="Arial Narrow"/>
          <w:lang w:val="sr-Latn-ME"/>
        </w:rPr>
      </w:pPr>
      <w:r w:rsidRPr="00FF20FD">
        <w:rPr>
          <w:rFonts w:ascii="Arial Narrow" w:hAnsi="Arial Narrow"/>
          <w:color w:val="000000"/>
          <w:lang w:val="sr-Latn-CS"/>
        </w:rPr>
        <w:t>Identifikuje činioce koji utiču na uspješnost prodaje</w:t>
      </w:r>
      <w:r w:rsidRPr="00FF20FD">
        <w:rPr>
          <w:rFonts w:ascii="Arial Narrow" w:hAnsi="Arial Narrow"/>
          <w:lang w:val="sr-Latn-ME"/>
        </w:rPr>
        <w:t xml:space="preserve"> </w:t>
      </w:r>
    </w:p>
    <w:p w14:paraId="0F3D587A" w14:textId="77777777" w:rsidR="00FF20FD" w:rsidRPr="00FF20FD" w:rsidRDefault="00FF20FD" w:rsidP="00214E3D">
      <w:pPr>
        <w:numPr>
          <w:ilvl w:val="0"/>
          <w:numId w:val="219"/>
        </w:numPr>
        <w:spacing w:after="160" w:line="259" w:lineRule="auto"/>
        <w:contextualSpacing/>
        <w:rPr>
          <w:rFonts w:ascii="Arial Narrow" w:hAnsi="Arial Narrow"/>
          <w:lang w:val="sr-Latn-ME"/>
        </w:rPr>
      </w:pPr>
      <w:r w:rsidRPr="00FF20FD">
        <w:rPr>
          <w:rFonts w:ascii="Arial Narrow" w:hAnsi="Arial Narrow"/>
          <w:color w:val="000000"/>
          <w:lang w:val="sr-Latn-CS"/>
        </w:rPr>
        <w:t>Kreira reklamu na osnovu zadatih parametara</w:t>
      </w:r>
      <w:r w:rsidRPr="00FF20FD">
        <w:rPr>
          <w:rFonts w:ascii="Arial Narrow" w:hAnsi="Arial Narrow"/>
          <w:lang w:val="sr-Latn-ME"/>
        </w:rPr>
        <w:t xml:space="preserve"> </w:t>
      </w:r>
    </w:p>
    <w:p w14:paraId="3F77FBBD" w14:textId="77777777" w:rsidR="00FF20FD" w:rsidRPr="00FF20FD" w:rsidRDefault="00FF20FD" w:rsidP="00214E3D">
      <w:pPr>
        <w:numPr>
          <w:ilvl w:val="0"/>
          <w:numId w:val="219"/>
        </w:numPr>
        <w:spacing w:after="160" w:line="259" w:lineRule="auto"/>
        <w:contextualSpacing/>
        <w:rPr>
          <w:rFonts w:ascii="Arial Narrow" w:hAnsi="Arial Narrow"/>
          <w:lang w:val="sr-Latn-ME"/>
        </w:rPr>
      </w:pPr>
      <w:r w:rsidRPr="00FF20FD">
        <w:rPr>
          <w:rFonts w:ascii="Arial Narrow" w:hAnsi="Arial Narrow"/>
          <w:color w:val="000000"/>
          <w:lang w:val="sr-Latn-CS"/>
        </w:rPr>
        <w:t>Identifikuje osobine i poželjne načine ponašanja dobrog prodavača</w:t>
      </w:r>
    </w:p>
    <w:p w14:paraId="79015D12" w14:textId="77777777" w:rsidR="00FF20FD" w:rsidRPr="00FF20FD" w:rsidRDefault="00FF20FD" w:rsidP="00214E3D">
      <w:pPr>
        <w:numPr>
          <w:ilvl w:val="0"/>
          <w:numId w:val="219"/>
        </w:numPr>
        <w:spacing w:after="160" w:line="259" w:lineRule="auto"/>
        <w:contextualSpacing/>
        <w:rPr>
          <w:lang w:val="sr-Latn-ME"/>
        </w:rPr>
      </w:pPr>
      <w:r w:rsidRPr="00FF20FD">
        <w:rPr>
          <w:rFonts w:ascii="Arial Narrow" w:hAnsi="Arial Narrow"/>
          <w:color w:val="000000"/>
          <w:lang w:val="sr-Latn-CS"/>
        </w:rPr>
        <w:t>Identifikuje faktore koji utiču na ponašanje kupca</w:t>
      </w:r>
      <w:r w:rsidRPr="00FF20FD">
        <w:rPr>
          <w:rFonts w:ascii="Arial Narrow" w:hAnsi="Arial Narrow"/>
          <w:lang w:val="sr-Latn-ME"/>
        </w:rPr>
        <w:t xml:space="preserve"> </w:t>
      </w:r>
    </w:p>
    <w:p w14:paraId="445C6C75" w14:textId="77777777" w:rsidR="00FF20FD" w:rsidRPr="00FF20FD" w:rsidRDefault="00FF20FD" w:rsidP="00214E3D">
      <w:pPr>
        <w:numPr>
          <w:ilvl w:val="0"/>
          <w:numId w:val="219"/>
        </w:numPr>
        <w:spacing w:after="160" w:line="259" w:lineRule="auto"/>
        <w:contextualSpacing/>
        <w:rPr>
          <w:lang w:val="sr-Latn-ME"/>
        </w:rPr>
      </w:pPr>
      <w:r w:rsidRPr="00FF20FD">
        <w:rPr>
          <w:rFonts w:ascii="Arial Narrow" w:hAnsi="Arial Narrow"/>
          <w:color w:val="000000"/>
          <w:lang w:val="sr-Latn-CS"/>
        </w:rPr>
        <w:t>Identifikuje različite tipove klijenata i načela poslovne etike</w:t>
      </w:r>
    </w:p>
    <w:p w14:paraId="28B99428" w14:textId="77777777" w:rsidR="00FF20FD" w:rsidRPr="00FF20FD" w:rsidRDefault="00FF20FD" w:rsidP="00FF20FD">
      <w:pPr>
        <w:spacing w:after="0" w:line="240" w:lineRule="auto"/>
        <w:rPr>
          <w:lang w:val="sr-Latn-ME"/>
        </w:rPr>
      </w:pPr>
    </w:p>
    <w:p w14:paraId="7275793A" w14:textId="77777777" w:rsidR="00FF20FD" w:rsidRPr="00FF20FD" w:rsidRDefault="00FF20FD" w:rsidP="00FF20FD">
      <w:pPr>
        <w:spacing w:after="160" w:line="259" w:lineRule="auto"/>
        <w:rPr>
          <w:lang w:val="sr-Latn-ME"/>
        </w:rPr>
      </w:pPr>
      <w:r w:rsidRPr="00FF20FD">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FF20FD" w14:paraId="4024723B"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378004444"/>
              <w:placeholder>
                <w:docPart w:val="4B78F9566FFA4D60B3120141379C9AD6"/>
              </w:placeholder>
            </w:sdtPr>
            <w:sdtEndPr/>
            <w:sdtContent>
              <w:sdt>
                <w:sdtPr>
                  <w:rPr>
                    <w:rFonts w:ascii="Arial Narrow" w:hAnsi="Arial Narrow"/>
                    <w:b/>
                    <w:lang w:val="sr-Latn-ME"/>
                  </w:rPr>
                  <w:id w:val="-293596499"/>
                  <w:placeholder>
                    <w:docPart w:val="4B78F9566FFA4D60B3120141379C9AD6"/>
                  </w:placeholder>
                </w:sdtPr>
                <w:sdtEndPr/>
                <w:sdtContent>
                  <w:p w14:paraId="1FB896D7"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 xml:space="preserve">Ishod 1 - </w:t>
                    </w:r>
                    <w:sdt>
                      <w:sdtPr>
                        <w:rPr>
                          <w:rFonts w:ascii="Arial Narrow" w:hAnsi="Arial Narrow"/>
                          <w:b/>
                          <w:lang w:val="sr-Latn-ME"/>
                        </w:rPr>
                        <w:id w:val="-856654329"/>
                        <w:placeholder>
                          <w:docPart w:val="5B18ED1AC25C4841AD4773FF0F46E12D"/>
                        </w:placeholder>
                      </w:sdtPr>
                      <w:sdtEndPr/>
                      <w:sdtContent>
                        <w:r w:rsidRPr="00FF20FD">
                          <w:rPr>
                            <w:rFonts w:ascii="Arial Narrow" w:hAnsi="Arial Narrow"/>
                            <w:lang w:val="sr-Latn-ME"/>
                          </w:rPr>
                          <w:t>Učenik će biti sposoban da</w:t>
                        </w:r>
                      </w:sdtContent>
                    </w:sdt>
                  </w:p>
                </w:sdtContent>
              </w:sdt>
            </w:sdtContent>
          </w:sdt>
          <w:p w14:paraId="077F77D2" w14:textId="77777777" w:rsidR="00FF20FD" w:rsidRPr="00FF20FD" w:rsidRDefault="00FF20FD" w:rsidP="00FF20FD">
            <w:pPr>
              <w:spacing w:before="120" w:after="120" w:line="240" w:lineRule="auto"/>
              <w:jc w:val="center"/>
              <w:rPr>
                <w:rFonts w:ascii="Arial Narrow" w:hAnsi="Arial Narrow"/>
                <w:color w:val="000000"/>
                <w:lang w:val="sr-Latn-CS"/>
              </w:rPr>
            </w:pPr>
            <w:r w:rsidRPr="00FF20FD">
              <w:rPr>
                <w:rFonts w:ascii="Arial Narrow" w:hAnsi="Arial Narrow"/>
                <w:b/>
                <w:lang w:val="sr-Latn-ME"/>
              </w:rPr>
              <w:t>Identifikuje psihosocijalne karakteristike kupoprodaje</w:t>
            </w:r>
          </w:p>
        </w:tc>
      </w:tr>
      <w:tr w:rsidR="00FF20FD" w:rsidRPr="00FF20FD" w14:paraId="5CDFE503"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580952814"/>
              <w:placeholder>
                <w:docPart w:val="8572142769B34ECD8CC2A452DE46D475"/>
              </w:placeholder>
            </w:sdtPr>
            <w:sdtEndPr>
              <w:rPr>
                <w:b w:val="0"/>
              </w:rPr>
            </w:sdtEndPr>
            <w:sdtContent>
              <w:p w14:paraId="513F0B16"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Kriterijumi za dostizanje ishoda učenja</w:t>
                </w:r>
              </w:p>
              <w:p w14:paraId="7A993A08"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508914672"/>
              <w:placeholder>
                <w:docPart w:val="8572142769B34ECD8CC2A452DE46D475"/>
              </w:placeholder>
            </w:sdtPr>
            <w:sdtEndPr>
              <w:rPr>
                <w:b w:val="0"/>
              </w:rPr>
            </w:sdtEndPr>
            <w:sdtContent>
              <w:p w14:paraId="63544C73"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b/>
                    <w:color w:val="000000"/>
                    <w:lang w:val="sr-Latn-ME"/>
                  </w:rPr>
                  <w:t>Kontekst</w:t>
                </w:r>
                <w:r w:rsidRPr="00FF20FD">
                  <w:rPr>
                    <w:rFonts w:ascii="Arial Narrow" w:hAnsi="Arial Narrow" w:cs="Verdana"/>
                    <w:color w:val="000000"/>
                    <w:lang w:val="sr-Latn-ME"/>
                  </w:rPr>
                  <w:t xml:space="preserve"> </w:t>
                </w:r>
              </w:p>
              <w:p w14:paraId="3405C83F"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color w:val="000000"/>
                    <w:lang w:val="sr-Latn-ME"/>
                  </w:rPr>
                  <w:t>(Pojašnjenje označenih pojmova)</w:t>
                </w:r>
              </w:p>
            </w:sdtContent>
          </w:sdt>
        </w:tc>
      </w:tr>
      <w:tr w:rsidR="00FF20FD" w:rsidRPr="00FF20FD" w14:paraId="07EEF421" w14:textId="77777777" w:rsidTr="00094B85">
        <w:trPr>
          <w:trHeight w:val="542"/>
          <w:jc w:val="center"/>
        </w:trPr>
        <w:tc>
          <w:tcPr>
            <w:tcW w:w="2500" w:type="pct"/>
            <w:tcBorders>
              <w:top w:val="single" w:sz="18" w:space="0" w:color="C00000"/>
            </w:tcBorders>
            <w:shd w:val="clear" w:color="auto" w:fill="auto"/>
            <w:vAlign w:val="center"/>
          </w:tcPr>
          <w:p w14:paraId="146192E9"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Navede</w:t>
            </w:r>
            <w:r w:rsidRPr="00FF20FD">
              <w:rPr>
                <w:rFonts w:ascii="Arial Narrow" w:hAnsi="Arial Narrow"/>
                <w:lang w:val="sr-Latn-ME"/>
              </w:rPr>
              <w:t xml:space="preserve"> karakteristike prodaje kao oblika socijalnog ponašanja</w:t>
            </w:r>
          </w:p>
        </w:tc>
        <w:tc>
          <w:tcPr>
            <w:tcW w:w="2500" w:type="pct"/>
            <w:tcBorders>
              <w:top w:val="single" w:sz="18" w:space="0" w:color="C00000"/>
            </w:tcBorders>
            <w:shd w:val="clear" w:color="auto" w:fill="auto"/>
            <w:vAlign w:val="center"/>
          </w:tcPr>
          <w:p w14:paraId="7E4DC0EB"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77FBEA08" w14:textId="77777777" w:rsidTr="00094B85">
        <w:trPr>
          <w:trHeight w:val="542"/>
          <w:jc w:val="center"/>
        </w:trPr>
        <w:tc>
          <w:tcPr>
            <w:tcW w:w="2500" w:type="pct"/>
            <w:shd w:val="clear" w:color="auto" w:fill="auto"/>
            <w:vAlign w:val="center"/>
          </w:tcPr>
          <w:p w14:paraId="75185A18"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color w:val="000000"/>
                <w:lang w:val="sr-Latn-CS"/>
              </w:rPr>
            </w:pPr>
            <w:r w:rsidRPr="00FF20FD">
              <w:rPr>
                <w:rFonts w:ascii="Arial Narrow" w:hAnsi="Arial Narrow"/>
                <w:lang w:val="sr-Latn-ME"/>
              </w:rPr>
              <w:t xml:space="preserve">Objasni </w:t>
            </w:r>
            <w:r w:rsidRPr="00FF20FD">
              <w:rPr>
                <w:rFonts w:ascii="Arial Narrow" w:hAnsi="Arial Narrow"/>
                <w:b/>
                <w:lang w:val="sr-Latn-ME"/>
              </w:rPr>
              <w:t>obilježja kupoprodajne situacije</w:t>
            </w:r>
          </w:p>
        </w:tc>
        <w:tc>
          <w:tcPr>
            <w:tcW w:w="2500" w:type="pct"/>
            <w:shd w:val="clear" w:color="auto" w:fill="auto"/>
            <w:vAlign w:val="center"/>
          </w:tcPr>
          <w:p w14:paraId="42454F31"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lang w:val="sr-Latn-ME"/>
              </w:rPr>
              <w:t>Obilježja kupoprodajne situacije</w:t>
            </w:r>
            <w:r w:rsidRPr="00FF20FD">
              <w:rPr>
                <w:rFonts w:ascii="Arial Narrow" w:hAnsi="Arial Narrow"/>
                <w:lang w:val="sr-Latn-ME"/>
              </w:rPr>
              <w:t>: dvosmjeran komunikacijski proces, uslovljenost kulturnim, društvenim i ličnim faktorima, različiti oblici kupoprodajne situacije</w:t>
            </w:r>
          </w:p>
        </w:tc>
      </w:tr>
      <w:tr w:rsidR="00FF20FD" w:rsidRPr="00FF20FD" w14:paraId="09612126" w14:textId="77777777" w:rsidTr="00094B85">
        <w:trPr>
          <w:trHeight w:val="542"/>
          <w:jc w:val="center"/>
        </w:trPr>
        <w:tc>
          <w:tcPr>
            <w:tcW w:w="2500" w:type="pct"/>
            <w:shd w:val="clear" w:color="auto" w:fill="auto"/>
            <w:vAlign w:val="center"/>
          </w:tcPr>
          <w:p w14:paraId="164E2FF1"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color w:val="000000"/>
                <w:lang w:val="sr-Latn-CS"/>
              </w:rPr>
            </w:pPr>
            <w:r w:rsidRPr="00FF20FD">
              <w:rPr>
                <w:rFonts w:ascii="Arial Narrow" w:hAnsi="Arial Narrow"/>
                <w:lang w:val="sr-Latn-ME"/>
              </w:rPr>
              <w:t xml:space="preserve">Navede osnovne </w:t>
            </w:r>
            <w:r w:rsidRPr="00FF20FD">
              <w:rPr>
                <w:rFonts w:ascii="Arial Narrow" w:hAnsi="Arial Narrow"/>
                <w:b/>
                <w:lang w:val="sr-Latn-ME"/>
              </w:rPr>
              <w:t>tipove kupaca</w:t>
            </w:r>
            <w:r w:rsidRPr="00FF20FD">
              <w:rPr>
                <w:rFonts w:ascii="Arial Narrow" w:hAnsi="Arial Narrow"/>
                <w:lang w:val="sr-Latn-ME"/>
              </w:rPr>
              <w:t xml:space="preserve"> i njihove karakteristike</w:t>
            </w:r>
          </w:p>
        </w:tc>
        <w:tc>
          <w:tcPr>
            <w:tcW w:w="2500" w:type="pct"/>
            <w:shd w:val="clear" w:color="auto" w:fill="auto"/>
            <w:vAlign w:val="center"/>
          </w:tcPr>
          <w:p w14:paraId="5091EDEB"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lang w:val="sr-Latn-ME"/>
              </w:rPr>
              <w:t>Tipovi kupaca</w:t>
            </w:r>
            <w:r w:rsidRPr="00FF20FD">
              <w:rPr>
                <w:rFonts w:ascii="Arial Narrow" w:hAnsi="Arial Narrow"/>
                <w:lang w:val="sr-Latn-ME"/>
              </w:rPr>
              <w:t>: podjela po polu, uzrastu, po dominantom načinu saznavanja, po načinu kupovine i dr.</w:t>
            </w:r>
          </w:p>
        </w:tc>
      </w:tr>
      <w:tr w:rsidR="00FF20FD" w:rsidRPr="00FF20FD" w14:paraId="317D561F" w14:textId="77777777" w:rsidTr="00094B85">
        <w:trPr>
          <w:trHeight w:val="542"/>
          <w:jc w:val="center"/>
        </w:trPr>
        <w:tc>
          <w:tcPr>
            <w:tcW w:w="2500" w:type="pct"/>
            <w:shd w:val="clear" w:color="auto" w:fill="auto"/>
            <w:vAlign w:val="center"/>
          </w:tcPr>
          <w:p w14:paraId="6E415AEF"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color w:val="000000"/>
                <w:lang w:val="sr-Latn-CS"/>
              </w:rPr>
            </w:pPr>
            <w:r w:rsidRPr="00FF20FD">
              <w:rPr>
                <w:rFonts w:ascii="Arial Narrow" w:hAnsi="Arial Narrow"/>
                <w:lang w:val="sr-Latn-ME"/>
              </w:rPr>
              <w:t xml:space="preserve">Objasni uticaj </w:t>
            </w:r>
            <w:r w:rsidRPr="00FF20FD">
              <w:rPr>
                <w:rFonts w:ascii="Arial Narrow" w:hAnsi="Arial Narrow"/>
                <w:b/>
                <w:lang w:val="sr-Latn-ME"/>
              </w:rPr>
              <w:t>psiholoških faktora</w:t>
            </w:r>
            <w:r w:rsidRPr="00FF20FD">
              <w:rPr>
                <w:rFonts w:ascii="Arial Narrow" w:hAnsi="Arial Narrow"/>
                <w:lang w:val="sr-Latn-ME"/>
              </w:rPr>
              <w:t xml:space="preserve"> na proces kupoprodaje</w:t>
            </w:r>
          </w:p>
        </w:tc>
        <w:tc>
          <w:tcPr>
            <w:tcW w:w="2500" w:type="pct"/>
            <w:shd w:val="clear" w:color="auto" w:fill="auto"/>
            <w:vAlign w:val="center"/>
          </w:tcPr>
          <w:p w14:paraId="5C4A8280"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lang w:val="sr-Latn-ME"/>
              </w:rPr>
              <w:t xml:space="preserve">Psihološki faktori: </w:t>
            </w:r>
            <w:r w:rsidRPr="00FF20FD">
              <w:rPr>
                <w:rFonts w:ascii="Arial Narrow" w:hAnsi="Arial Narrow"/>
                <w:lang w:val="sr-Latn-ME"/>
              </w:rPr>
              <w:t>motivi, osobine ličnosti, potrebe i dr.</w:t>
            </w:r>
          </w:p>
        </w:tc>
      </w:tr>
      <w:tr w:rsidR="00FF20FD" w:rsidRPr="00FF20FD" w14:paraId="51DB34D4" w14:textId="77777777" w:rsidTr="00094B85">
        <w:trPr>
          <w:trHeight w:val="542"/>
          <w:jc w:val="center"/>
        </w:trPr>
        <w:tc>
          <w:tcPr>
            <w:tcW w:w="2500" w:type="pct"/>
            <w:shd w:val="clear" w:color="auto" w:fill="auto"/>
            <w:vAlign w:val="center"/>
          </w:tcPr>
          <w:p w14:paraId="305DB323"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Objasni uticaj </w:t>
            </w:r>
            <w:r w:rsidRPr="00FF20FD">
              <w:rPr>
                <w:rFonts w:ascii="Arial Narrow" w:hAnsi="Arial Narrow"/>
                <w:b/>
                <w:lang w:val="sr-Latn-ME"/>
              </w:rPr>
              <w:t>socijalnih faktora</w:t>
            </w:r>
            <w:r w:rsidRPr="00FF20FD">
              <w:rPr>
                <w:rFonts w:ascii="Arial Narrow" w:hAnsi="Arial Narrow"/>
                <w:lang w:val="sr-Latn-ME"/>
              </w:rPr>
              <w:t xml:space="preserve"> na proces kupoprodaje</w:t>
            </w:r>
          </w:p>
        </w:tc>
        <w:tc>
          <w:tcPr>
            <w:tcW w:w="2500" w:type="pct"/>
            <w:shd w:val="clear" w:color="auto" w:fill="auto"/>
            <w:vAlign w:val="center"/>
          </w:tcPr>
          <w:p w14:paraId="15AE1152" w14:textId="77777777" w:rsidR="00FF20FD" w:rsidRPr="00FF20FD" w:rsidRDefault="00FF20FD" w:rsidP="00FF20FD">
            <w:pPr>
              <w:spacing w:before="120" w:after="120" w:line="240" w:lineRule="auto"/>
              <w:rPr>
                <w:rFonts w:ascii="Arial Narrow" w:hAnsi="Arial Narrow"/>
                <w:b/>
                <w:color w:val="000000"/>
                <w:lang w:val="sr-Latn-CS"/>
              </w:rPr>
            </w:pPr>
            <w:r w:rsidRPr="00FF20FD">
              <w:rPr>
                <w:rFonts w:ascii="Arial Narrow" w:hAnsi="Arial Narrow"/>
                <w:b/>
                <w:color w:val="000000"/>
                <w:lang w:val="sr-Latn-CS"/>
              </w:rPr>
              <w:t xml:space="preserve">Socijalni faktori: </w:t>
            </w:r>
            <w:r w:rsidRPr="00FF20FD">
              <w:rPr>
                <w:rFonts w:ascii="Arial Narrow" w:hAnsi="Arial Narrow"/>
                <w:color w:val="000000"/>
                <w:lang w:val="sr-Latn-CS"/>
              </w:rPr>
              <w:t>kultura, subkultura, tradicija, mas mediji i dr.</w:t>
            </w:r>
          </w:p>
        </w:tc>
      </w:tr>
      <w:tr w:rsidR="00FF20FD" w:rsidRPr="00FF20FD" w14:paraId="7F8E5B84" w14:textId="77777777" w:rsidTr="00094B85">
        <w:trPr>
          <w:trHeight w:val="542"/>
          <w:jc w:val="center"/>
        </w:trPr>
        <w:tc>
          <w:tcPr>
            <w:tcW w:w="2500" w:type="pct"/>
            <w:shd w:val="clear" w:color="auto" w:fill="auto"/>
            <w:vAlign w:val="center"/>
          </w:tcPr>
          <w:p w14:paraId="61869223"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Objasni uticaj </w:t>
            </w:r>
            <w:r w:rsidRPr="00FF20FD">
              <w:rPr>
                <w:rFonts w:ascii="Arial Narrow" w:hAnsi="Arial Narrow"/>
                <w:b/>
                <w:lang w:val="sr-Latn-ME"/>
              </w:rPr>
              <w:t>ekonomskih faktora</w:t>
            </w:r>
            <w:r w:rsidRPr="00FF20FD">
              <w:rPr>
                <w:rFonts w:ascii="Arial Narrow" w:hAnsi="Arial Narrow"/>
                <w:lang w:val="sr-Latn-ME"/>
              </w:rPr>
              <w:t xml:space="preserve"> na proces kupoprodaje</w:t>
            </w:r>
          </w:p>
        </w:tc>
        <w:tc>
          <w:tcPr>
            <w:tcW w:w="2500" w:type="pct"/>
            <w:shd w:val="clear" w:color="auto" w:fill="auto"/>
            <w:vAlign w:val="center"/>
          </w:tcPr>
          <w:p w14:paraId="02A142DA" w14:textId="77777777" w:rsidR="00FF20FD" w:rsidRPr="00FF20FD" w:rsidRDefault="00FF20FD" w:rsidP="00FF20FD">
            <w:pPr>
              <w:spacing w:before="120" w:after="120" w:line="240" w:lineRule="auto"/>
              <w:rPr>
                <w:rFonts w:ascii="Arial Narrow" w:hAnsi="Arial Narrow"/>
                <w:b/>
                <w:color w:val="000000"/>
                <w:lang w:val="sr-Latn-CS"/>
              </w:rPr>
            </w:pPr>
            <w:r w:rsidRPr="00FF20FD">
              <w:rPr>
                <w:rFonts w:ascii="Arial Narrow" w:hAnsi="Arial Narrow"/>
                <w:b/>
                <w:color w:val="000000"/>
                <w:lang w:val="sr-Latn-CS"/>
              </w:rPr>
              <w:t xml:space="preserve">Ekonomski faktori: </w:t>
            </w:r>
            <w:r w:rsidRPr="00FF20FD">
              <w:rPr>
                <w:rFonts w:ascii="Arial Narrow" w:hAnsi="Arial Narrow"/>
                <w:color w:val="000000"/>
                <w:lang w:val="sr-Latn-CS"/>
              </w:rPr>
              <w:t>kupovna moć, cijena proizvoda, korektan odnos prodavca i dr.</w:t>
            </w:r>
          </w:p>
        </w:tc>
      </w:tr>
      <w:tr w:rsidR="00FF20FD" w:rsidRPr="00FF20FD" w14:paraId="2FC896D5" w14:textId="77777777" w:rsidTr="00094B85">
        <w:trPr>
          <w:trHeight w:val="542"/>
          <w:jc w:val="center"/>
        </w:trPr>
        <w:tc>
          <w:tcPr>
            <w:tcW w:w="2500" w:type="pct"/>
            <w:shd w:val="clear" w:color="auto" w:fill="auto"/>
            <w:vAlign w:val="center"/>
          </w:tcPr>
          <w:p w14:paraId="1359CB3F"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 xml:space="preserve">Objasni uticaj </w:t>
            </w:r>
            <w:r w:rsidRPr="00FF20FD">
              <w:rPr>
                <w:rFonts w:ascii="Arial Narrow" w:hAnsi="Arial Narrow"/>
                <w:b/>
                <w:color w:val="000000"/>
                <w:lang w:val="sr-Latn-CS"/>
              </w:rPr>
              <w:t>tržišnih faktora</w:t>
            </w:r>
            <w:r w:rsidRPr="00FF20FD">
              <w:rPr>
                <w:rFonts w:ascii="Arial Narrow" w:hAnsi="Arial Narrow"/>
                <w:lang w:val="sr-Latn-ME"/>
              </w:rPr>
              <w:t xml:space="preserve"> na proces kupoprodaje</w:t>
            </w:r>
          </w:p>
        </w:tc>
        <w:tc>
          <w:tcPr>
            <w:tcW w:w="2500" w:type="pct"/>
            <w:shd w:val="clear" w:color="auto" w:fill="auto"/>
            <w:vAlign w:val="center"/>
          </w:tcPr>
          <w:p w14:paraId="76D6F6D7" w14:textId="77777777" w:rsidR="00FF20FD" w:rsidRPr="00FF20FD" w:rsidRDefault="00FF20FD" w:rsidP="00FF20FD">
            <w:pPr>
              <w:spacing w:before="120" w:after="120" w:line="240" w:lineRule="auto"/>
              <w:rPr>
                <w:rFonts w:ascii="Arial Narrow" w:hAnsi="Arial Narrow"/>
                <w:b/>
                <w:color w:val="000000"/>
                <w:lang w:val="sr-Latn-CS"/>
              </w:rPr>
            </w:pPr>
            <w:r w:rsidRPr="00FF20FD">
              <w:rPr>
                <w:rFonts w:ascii="Arial Narrow" w:hAnsi="Arial Narrow"/>
                <w:b/>
                <w:color w:val="000000"/>
                <w:lang w:val="sr-Latn-CS"/>
              </w:rPr>
              <w:t>Tržišni faktori</w:t>
            </w:r>
            <w:r w:rsidRPr="00FF20FD">
              <w:rPr>
                <w:rFonts w:ascii="Arial Narrow" w:hAnsi="Arial Narrow"/>
                <w:color w:val="000000"/>
                <w:lang w:val="sr-Latn-CS"/>
              </w:rPr>
              <w:t>: kvalitet proizvoda, dizajn, garancija, servisiranje i dr.</w:t>
            </w:r>
          </w:p>
        </w:tc>
      </w:tr>
      <w:tr w:rsidR="00FF20FD" w:rsidRPr="00FF20FD" w14:paraId="0545E859" w14:textId="77777777" w:rsidTr="00094B85">
        <w:trPr>
          <w:trHeight w:val="542"/>
          <w:jc w:val="center"/>
        </w:trPr>
        <w:tc>
          <w:tcPr>
            <w:tcW w:w="2500" w:type="pct"/>
            <w:shd w:val="clear" w:color="auto" w:fill="auto"/>
            <w:vAlign w:val="center"/>
          </w:tcPr>
          <w:p w14:paraId="3D4F459E" w14:textId="77777777" w:rsidR="00FF20FD" w:rsidRPr="00FF20FD" w:rsidRDefault="00FF20FD" w:rsidP="00214E3D">
            <w:pPr>
              <w:numPr>
                <w:ilvl w:val="0"/>
                <w:numId w:val="222"/>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Istraži odnos životnog stila i potrošnje na zadatim primjerima</w:t>
            </w:r>
          </w:p>
        </w:tc>
        <w:tc>
          <w:tcPr>
            <w:tcW w:w="2500" w:type="pct"/>
            <w:shd w:val="clear" w:color="auto" w:fill="auto"/>
            <w:vAlign w:val="center"/>
          </w:tcPr>
          <w:p w14:paraId="252E88E1" w14:textId="77777777" w:rsidR="00FF20FD" w:rsidRPr="00FF20FD" w:rsidRDefault="00FF20FD" w:rsidP="00FF20FD">
            <w:pPr>
              <w:spacing w:before="120" w:after="120" w:line="240" w:lineRule="auto"/>
              <w:rPr>
                <w:rFonts w:ascii="Arial Narrow" w:hAnsi="Arial Narrow"/>
                <w:b/>
                <w:color w:val="000000"/>
                <w:lang w:val="sr-Latn-CS"/>
              </w:rPr>
            </w:pPr>
          </w:p>
        </w:tc>
      </w:tr>
      <w:tr w:rsidR="00FF20FD" w:rsidRPr="00FF20FD" w14:paraId="2930A33A"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882160140"/>
              <w:placeholder>
                <w:docPart w:val="6329DFB7F338417DA0A4D2F09500DFFE"/>
              </w:placeholder>
            </w:sdtPr>
            <w:sdtEndPr/>
            <w:sdtContent>
              <w:p w14:paraId="65EF522E"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Način provjeravanja dostignutosti ishoda učenja</w:t>
                </w:r>
              </w:p>
            </w:sdtContent>
          </w:sdt>
        </w:tc>
      </w:tr>
      <w:tr w:rsidR="00FF20FD" w:rsidRPr="00FF20FD" w14:paraId="7DDE1DA7"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49F2ACDB"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U cilju provjeravanja dostignutosti pomenutog ishoda učenja, potreban je usmeni ili pisani dokaz da je učenik uspješno realizovao kriterijume od 1 do 7. Za kriterijum 8 potrebna je ispravno urađena vježba sa usmenim obrazloženjem.</w:t>
            </w:r>
          </w:p>
        </w:tc>
      </w:tr>
      <w:tr w:rsidR="00FF20FD" w:rsidRPr="00FF20FD" w14:paraId="0FB0042D"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115041205"/>
              <w:placeholder>
                <w:docPart w:val="9682EF7412384B659659A3A277466F12"/>
              </w:placeholder>
            </w:sdtPr>
            <w:sdtEndPr/>
            <w:sdtContent>
              <w:p w14:paraId="4D24968A"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Predložene teme</w:t>
                </w:r>
              </w:p>
            </w:sdtContent>
          </w:sdt>
        </w:tc>
      </w:tr>
      <w:tr w:rsidR="00FF20FD" w:rsidRPr="00FF20FD" w14:paraId="169F2501" w14:textId="77777777" w:rsidTr="00094B85">
        <w:trPr>
          <w:trHeight w:val="99"/>
          <w:jc w:val="center"/>
        </w:trPr>
        <w:tc>
          <w:tcPr>
            <w:tcW w:w="5000" w:type="pct"/>
            <w:gridSpan w:val="2"/>
            <w:tcBorders>
              <w:top w:val="single" w:sz="18" w:space="0" w:color="C00000"/>
              <w:bottom w:val="single" w:sz="2" w:space="0" w:color="C00000"/>
            </w:tcBorders>
            <w:shd w:val="clear" w:color="auto" w:fill="auto"/>
            <w:vAlign w:val="center"/>
          </w:tcPr>
          <w:p w14:paraId="6E9CF63B"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Obilježja kupoprodajne situacije</w:t>
            </w:r>
          </w:p>
        </w:tc>
      </w:tr>
    </w:tbl>
    <w:p w14:paraId="725B5CAB" w14:textId="77777777" w:rsidR="00FF20FD" w:rsidRPr="00FF20FD" w:rsidRDefault="00FF20FD" w:rsidP="00FF20FD">
      <w:pPr>
        <w:spacing w:after="0" w:line="240" w:lineRule="auto"/>
        <w:rPr>
          <w:lang w:val="sr-Latn-ME"/>
        </w:rPr>
      </w:pPr>
    </w:p>
    <w:p w14:paraId="35FF0D00" w14:textId="77777777" w:rsidR="00FF20FD" w:rsidRPr="00FF20FD" w:rsidRDefault="00FF20FD" w:rsidP="00FF20FD">
      <w:pPr>
        <w:spacing w:after="0" w:line="240" w:lineRule="auto"/>
        <w:rPr>
          <w:lang w:val="sr-Latn-ME"/>
        </w:rPr>
      </w:pPr>
    </w:p>
    <w:p w14:paraId="14A27CAA" w14:textId="77777777" w:rsidR="00FF20FD" w:rsidRPr="00FF20FD" w:rsidRDefault="00FF20FD" w:rsidP="00FF20FD">
      <w:pPr>
        <w:spacing w:after="160" w:line="259" w:lineRule="auto"/>
        <w:rPr>
          <w:lang w:val="sr-Latn-ME"/>
        </w:rPr>
      </w:pPr>
      <w:r w:rsidRPr="00FF20FD">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FF20FD" w14:paraId="0B0A55C9"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2010704268"/>
              <w:placeholder>
                <w:docPart w:val="4B78F9566FFA4D60B3120141379C9AD6"/>
              </w:placeholder>
            </w:sdtPr>
            <w:sdtEndPr/>
            <w:sdtContent>
              <w:p w14:paraId="38953A0F" w14:textId="77777777" w:rsidR="00FF20FD" w:rsidRPr="00FF20FD" w:rsidRDefault="00A30D5F" w:rsidP="00FF20FD">
                <w:pPr>
                  <w:spacing w:before="120" w:after="120" w:line="240" w:lineRule="auto"/>
                  <w:jc w:val="center"/>
                  <w:rPr>
                    <w:rFonts w:ascii="Arial Narrow" w:hAnsi="Arial Narrow"/>
                    <w:b/>
                    <w:lang w:val="sr-Latn-ME"/>
                  </w:rPr>
                </w:pPr>
                <w:sdt>
                  <w:sdtPr>
                    <w:rPr>
                      <w:rFonts w:ascii="Arial Narrow" w:hAnsi="Arial Narrow"/>
                      <w:b/>
                      <w:lang w:val="sr-Latn-ME"/>
                    </w:rPr>
                    <w:id w:val="-112521378"/>
                    <w:placeholder>
                      <w:docPart w:val="4B78F9566FFA4D60B3120141379C9AD6"/>
                    </w:placeholder>
                  </w:sdtPr>
                  <w:sdtEndPr/>
                  <w:sdtContent>
                    <w:r w:rsidR="00FF20FD" w:rsidRPr="00FF20FD">
                      <w:rPr>
                        <w:rFonts w:ascii="Arial Narrow" w:hAnsi="Arial Narrow"/>
                        <w:b/>
                        <w:lang w:val="sr-Latn-ME"/>
                      </w:rPr>
                      <w:t>Ishod 2 -</w:t>
                    </w:r>
                  </w:sdtContent>
                </w:sdt>
                <w:r w:rsidR="00FF20FD" w:rsidRPr="00FF20FD">
                  <w:rPr>
                    <w:rFonts w:ascii="Arial Narrow" w:hAnsi="Arial Narrow"/>
                    <w:b/>
                    <w:lang w:val="sr-Latn-ME"/>
                  </w:rPr>
                  <w:t xml:space="preserve"> </w:t>
                </w:r>
                <w:sdt>
                  <w:sdtPr>
                    <w:rPr>
                      <w:rFonts w:ascii="Arial Narrow" w:hAnsi="Arial Narrow"/>
                      <w:b/>
                      <w:lang w:val="sr-Latn-ME"/>
                    </w:rPr>
                    <w:id w:val="-865518846"/>
                    <w:placeholder>
                      <w:docPart w:val="4DD13E8D09D44130B2D5E6225D6DA620"/>
                    </w:placeholder>
                  </w:sdtPr>
                  <w:sdtEndPr/>
                  <w:sdtContent>
                    <w:r w:rsidR="00FF20FD" w:rsidRPr="00FF20FD">
                      <w:rPr>
                        <w:rFonts w:ascii="Arial Narrow" w:hAnsi="Arial Narrow"/>
                        <w:lang w:val="sr-Latn-ME"/>
                      </w:rPr>
                      <w:t>Učenik će biti sposoban da</w:t>
                    </w:r>
                  </w:sdtContent>
                </w:sdt>
              </w:p>
            </w:sdtContent>
          </w:sdt>
          <w:p w14:paraId="4FE1230C" w14:textId="77777777" w:rsidR="00FF20FD" w:rsidRPr="00FF20FD" w:rsidRDefault="00FF20FD" w:rsidP="00FF20FD">
            <w:pPr>
              <w:spacing w:before="120" w:after="120" w:line="240" w:lineRule="auto"/>
              <w:jc w:val="center"/>
              <w:rPr>
                <w:rFonts w:ascii="Arial Narrow" w:hAnsi="Arial Narrow"/>
                <w:b/>
                <w:color w:val="000000"/>
                <w:lang w:val="sr-Latn-CS"/>
              </w:rPr>
            </w:pPr>
            <w:r w:rsidRPr="00FF20FD">
              <w:rPr>
                <w:rFonts w:ascii="Arial Narrow" w:hAnsi="Arial Narrow"/>
                <w:b/>
                <w:color w:val="000000"/>
                <w:lang w:val="sr-Latn-CS"/>
              </w:rPr>
              <w:t>Identifikuje činioce koji utiču na uspješnost prodaje</w:t>
            </w:r>
          </w:p>
        </w:tc>
      </w:tr>
      <w:tr w:rsidR="00FF20FD" w:rsidRPr="00FF20FD" w14:paraId="7E83D17A" w14:textId="77777777" w:rsidTr="00094B85">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298733471"/>
              <w:placeholder>
                <w:docPart w:val="8EA2E8F27C084F26BF84EF0A01E384DF"/>
              </w:placeholder>
            </w:sdtPr>
            <w:sdtEndPr>
              <w:rPr>
                <w:b w:val="0"/>
              </w:rPr>
            </w:sdtEndPr>
            <w:sdtContent>
              <w:p w14:paraId="2689AC01" w14:textId="77777777" w:rsidR="00FF20FD" w:rsidRPr="00FF20FD" w:rsidRDefault="00FF20FD" w:rsidP="00FF20FD">
                <w:pPr>
                  <w:spacing w:before="120" w:after="120"/>
                  <w:jc w:val="center"/>
                  <w:rPr>
                    <w:rFonts w:ascii="Arial Narrow" w:hAnsi="Arial Narrow"/>
                    <w:b/>
                    <w:lang w:val="sr-Latn-ME"/>
                  </w:rPr>
                </w:pPr>
                <w:r w:rsidRPr="00FF20FD">
                  <w:rPr>
                    <w:rFonts w:ascii="Arial Narrow" w:hAnsi="Arial Narrow"/>
                    <w:b/>
                    <w:lang w:val="sr-Latn-ME"/>
                  </w:rPr>
                  <w:t>Kriterijumi za dostizanje ishoda učenja</w:t>
                </w:r>
              </w:p>
              <w:p w14:paraId="0A986DBF"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732240122"/>
              <w:placeholder>
                <w:docPart w:val="8EA2E8F27C084F26BF84EF0A01E384DF"/>
              </w:placeholder>
            </w:sdtPr>
            <w:sdtEndPr>
              <w:rPr>
                <w:b w:val="0"/>
              </w:rPr>
            </w:sdtEndPr>
            <w:sdtContent>
              <w:p w14:paraId="14B6E186" w14:textId="77777777" w:rsidR="00FF20FD" w:rsidRPr="00FF20FD" w:rsidRDefault="00FF20FD" w:rsidP="00FF20FD">
                <w:pPr>
                  <w:spacing w:before="120" w:after="120"/>
                  <w:jc w:val="center"/>
                  <w:rPr>
                    <w:rFonts w:ascii="Arial Narrow" w:hAnsi="Arial Narrow" w:cs="Verdana"/>
                    <w:color w:val="000000"/>
                    <w:lang w:val="sr-Latn-ME"/>
                  </w:rPr>
                </w:pPr>
                <w:r w:rsidRPr="00FF20FD">
                  <w:rPr>
                    <w:rFonts w:ascii="Arial Narrow" w:hAnsi="Arial Narrow" w:cs="Verdana"/>
                    <w:b/>
                    <w:color w:val="000000"/>
                    <w:lang w:val="sr-Latn-ME"/>
                  </w:rPr>
                  <w:t>Kontekst</w:t>
                </w:r>
                <w:r w:rsidRPr="00FF20FD">
                  <w:rPr>
                    <w:rFonts w:ascii="Arial Narrow" w:hAnsi="Arial Narrow" w:cs="Verdana"/>
                    <w:color w:val="000000"/>
                    <w:lang w:val="sr-Latn-ME"/>
                  </w:rPr>
                  <w:t xml:space="preserve"> </w:t>
                </w:r>
              </w:p>
              <w:p w14:paraId="46F6A0CE"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color w:val="000000"/>
                    <w:lang w:val="sr-Latn-ME"/>
                  </w:rPr>
                  <w:t>(Pojašnjenje označenih pojmova)</w:t>
                </w:r>
              </w:p>
            </w:sdtContent>
          </w:sdt>
        </w:tc>
      </w:tr>
      <w:tr w:rsidR="00FF20FD" w:rsidRPr="00FF20FD" w14:paraId="46064B41" w14:textId="77777777" w:rsidTr="00094B85">
        <w:trPr>
          <w:trHeight w:val="542"/>
          <w:jc w:val="center"/>
        </w:trPr>
        <w:tc>
          <w:tcPr>
            <w:tcW w:w="2500" w:type="pct"/>
            <w:tcBorders>
              <w:top w:val="single" w:sz="18" w:space="0" w:color="C00000"/>
            </w:tcBorders>
            <w:shd w:val="clear" w:color="auto" w:fill="auto"/>
            <w:vAlign w:val="center"/>
          </w:tcPr>
          <w:p w14:paraId="220842F0"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 xml:space="preserve">Objasni pojam i vrste potreba </w:t>
            </w:r>
          </w:p>
        </w:tc>
        <w:tc>
          <w:tcPr>
            <w:tcW w:w="2500" w:type="pct"/>
            <w:tcBorders>
              <w:top w:val="single" w:sz="18" w:space="0" w:color="C00000"/>
            </w:tcBorders>
            <w:shd w:val="clear" w:color="auto" w:fill="auto"/>
            <w:vAlign w:val="center"/>
          </w:tcPr>
          <w:p w14:paraId="31FCB05A" w14:textId="77777777" w:rsidR="00FF20FD" w:rsidRPr="00FF20FD" w:rsidRDefault="00FF20FD" w:rsidP="00FF20FD">
            <w:pPr>
              <w:spacing w:before="120" w:after="120" w:line="240" w:lineRule="auto"/>
              <w:rPr>
                <w:rFonts w:ascii="Arial Narrow" w:hAnsi="Arial Narrow"/>
                <w:b/>
                <w:color w:val="000000"/>
                <w:lang w:val="sr-Latn-CS"/>
              </w:rPr>
            </w:pPr>
          </w:p>
        </w:tc>
      </w:tr>
      <w:tr w:rsidR="00FF20FD" w:rsidRPr="00FF20FD" w14:paraId="7A1A610C" w14:textId="77777777" w:rsidTr="00094B85">
        <w:trPr>
          <w:trHeight w:val="542"/>
          <w:jc w:val="center"/>
        </w:trPr>
        <w:tc>
          <w:tcPr>
            <w:tcW w:w="2500" w:type="pct"/>
            <w:shd w:val="clear" w:color="auto" w:fill="auto"/>
            <w:vAlign w:val="center"/>
          </w:tcPr>
          <w:p w14:paraId="7A81DF4A"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Obrazloži  vrste motiva, motivacione zaplete i mehanizme</w:t>
            </w:r>
          </w:p>
        </w:tc>
        <w:tc>
          <w:tcPr>
            <w:tcW w:w="2500" w:type="pct"/>
            <w:shd w:val="clear" w:color="auto" w:fill="auto"/>
            <w:vAlign w:val="center"/>
          </w:tcPr>
          <w:p w14:paraId="6360228D" w14:textId="77777777" w:rsidR="00FF20FD" w:rsidRPr="00FF20FD" w:rsidRDefault="00FF20FD" w:rsidP="00FF20FD">
            <w:pPr>
              <w:spacing w:before="120" w:after="120" w:line="240" w:lineRule="auto"/>
              <w:rPr>
                <w:rFonts w:ascii="Arial Narrow" w:hAnsi="Arial Narrow"/>
                <w:b/>
                <w:color w:val="000000"/>
                <w:lang w:val="sr-Latn-CS"/>
              </w:rPr>
            </w:pPr>
          </w:p>
        </w:tc>
      </w:tr>
      <w:tr w:rsidR="00FF20FD" w:rsidRPr="00FF20FD" w14:paraId="370D4519" w14:textId="77777777" w:rsidTr="00094B85">
        <w:trPr>
          <w:trHeight w:val="542"/>
          <w:jc w:val="center"/>
        </w:trPr>
        <w:tc>
          <w:tcPr>
            <w:tcW w:w="2500" w:type="pct"/>
            <w:shd w:val="clear" w:color="auto" w:fill="auto"/>
            <w:vAlign w:val="center"/>
          </w:tcPr>
          <w:p w14:paraId="610A03CA"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Objasni</w:t>
            </w:r>
            <w:r w:rsidRPr="00FF20FD">
              <w:rPr>
                <w:rFonts w:ascii="Arial Narrow" w:hAnsi="Arial Narrow"/>
                <w:lang w:val="sr-Latn-ME"/>
              </w:rPr>
              <w:t xml:space="preserve"> vezu motivacije sa opažanjem i pamćenjem reklamnih poruka</w:t>
            </w:r>
          </w:p>
        </w:tc>
        <w:tc>
          <w:tcPr>
            <w:tcW w:w="2500" w:type="pct"/>
            <w:shd w:val="clear" w:color="auto" w:fill="auto"/>
            <w:vAlign w:val="center"/>
          </w:tcPr>
          <w:p w14:paraId="58405517" w14:textId="77777777" w:rsidR="00FF20FD" w:rsidRPr="00FF20FD" w:rsidRDefault="00FF20FD" w:rsidP="00FF20FD">
            <w:pPr>
              <w:spacing w:before="120" w:after="120" w:line="240" w:lineRule="auto"/>
              <w:rPr>
                <w:rFonts w:ascii="Arial Narrow" w:hAnsi="Arial Narrow"/>
                <w:b/>
                <w:color w:val="000000"/>
                <w:lang w:val="sr-Latn-CS"/>
              </w:rPr>
            </w:pPr>
          </w:p>
        </w:tc>
      </w:tr>
      <w:tr w:rsidR="00FF20FD" w:rsidRPr="00FF20FD" w14:paraId="690C1E42" w14:textId="77777777" w:rsidTr="00094B85">
        <w:trPr>
          <w:trHeight w:val="542"/>
          <w:jc w:val="center"/>
        </w:trPr>
        <w:tc>
          <w:tcPr>
            <w:tcW w:w="2500" w:type="pct"/>
            <w:shd w:val="clear" w:color="auto" w:fill="auto"/>
            <w:vAlign w:val="center"/>
          </w:tcPr>
          <w:p w14:paraId="13209F96"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Identifikuje </w:t>
            </w:r>
            <w:r w:rsidRPr="00FF20FD">
              <w:rPr>
                <w:rFonts w:ascii="Arial Narrow" w:hAnsi="Arial Narrow"/>
                <w:b/>
                <w:lang w:val="sr-Latn-ME"/>
              </w:rPr>
              <w:t>vrste konflikta</w:t>
            </w:r>
            <w:r w:rsidRPr="00FF20FD">
              <w:rPr>
                <w:rFonts w:ascii="Arial Narrow" w:hAnsi="Arial Narrow"/>
                <w:lang w:val="sr-Latn-ME"/>
              </w:rPr>
              <w:t xml:space="preserve"> i reakcije na frustracije i konflikt </w:t>
            </w:r>
          </w:p>
        </w:tc>
        <w:tc>
          <w:tcPr>
            <w:tcW w:w="2500" w:type="pct"/>
            <w:shd w:val="clear" w:color="auto" w:fill="auto"/>
            <w:vAlign w:val="center"/>
          </w:tcPr>
          <w:p w14:paraId="6596E640"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b/>
                <w:lang w:val="sr-Latn-ME"/>
              </w:rPr>
              <w:t xml:space="preserve">Vrste konflikta: </w:t>
            </w:r>
            <w:r w:rsidRPr="00FF20FD">
              <w:rPr>
                <w:rFonts w:ascii="Arial Narrow" w:hAnsi="Arial Narrow"/>
                <w:lang w:val="sr-Latn-ME"/>
              </w:rPr>
              <w:t>konflikt u grupi, interpersonalni konflikt, intrapersonalni konflikt</w:t>
            </w:r>
          </w:p>
        </w:tc>
      </w:tr>
      <w:tr w:rsidR="00FF20FD" w:rsidRPr="00FF20FD" w14:paraId="72AA8366" w14:textId="77777777" w:rsidTr="00094B85">
        <w:trPr>
          <w:trHeight w:val="542"/>
          <w:jc w:val="center"/>
        </w:trPr>
        <w:tc>
          <w:tcPr>
            <w:tcW w:w="2500" w:type="pct"/>
            <w:shd w:val="clear" w:color="auto" w:fill="auto"/>
            <w:vAlign w:val="center"/>
          </w:tcPr>
          <w:p w14:paraId="10F1B13B"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Navede </w:t>
            </w:r>
            <w:r w:rsidRPr="00FF20FD">
              <w:rPr>
                <w:rFonts w:ascii="Arial Narrow" w:hAnsi="Arial Narrow"/>
                <w:b/>
                <w:lang w:val="sr-Latn-ME"/>
              </w:rPr>
              <w:t>činioce</w:t>
            </w:r>
            <w:r w:rsidRPr="00FF20FD">
              <w:rPr>
                <w:rFonts w:ascii="Arial Narrow" w:hAnsi="Arial Narrow"/>
                <w:lang w:val="sr-Latn-ME"/>
              </w:rPr>
              <w:t xml:space="preserve"> koji doprinose </w:t>
            </w:r>
            <w:r w:rsidRPr="00FF20FD">
              <w:rPr>
                <w:rFonts w:ascii="Arial Narrow" w:hAnsi="Arial Narrow"/>
                <w:b/>
                <w:lang w:val="sr-Latn-ME"/>
              </w:rPr>
              <w:t xml:space="preserve">negativnom razrješavanju konflikta i </w:t>
            </w:r>
            <w:r w:rsidRPr="00FF20FD">
              <w:rPr>
                <w:rFonts w:ascii="Arial Narrow" w:hAnsi="Arial Narrow"/>
                <w:lang w:val="sr-Latn-ME"/>
              </w:rPr>
              <w:t>oblike ponašanja koji doprinose uspješnom razrješenju konflikta</w:t>
            </w:r>
          </w:p>
        </w:tc>
        <w:tc>
          <w:tcPr>
            <w:tcW w:w="2500" w:type="pct"/>
            <w:shd w:val="clear" w:color="auto" w:fill="auto"/>
            <w:vAlign w:val="center"/>
          </w:tcPr>
          <w:p w14:paraId="2328E373"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color w:val="000000"/>
                <w:lang w:val="sr-Latn-CS"/>
              </w:rPr>
              <w:t>Činioci negativnog razrješavanja konflikta</w:t>
            </w:r>
            <w:r w:rsidRPr="00FF20FD">
              <w:rPr>
                <w:rFonts w:ascii="Arial Narrow" w:hAnsi="Arial Narrow"/>
                <w:color w:val="000000"/>
                <w:lang w:val="sr-Latn-CS"/>
              </w:rPr>
              <w:t>: nerazumijevanje, niska frustraciona tolerancija, nepoznavanje i nepoštovanje razlika, nepovjerenje, egocentrizam i dr.</w:t>
            </w:r>
          </w:p>
        </w:tc>
      </w:tr>
      <w:tr w:rsidR="00FF20FD" w:rsidRPr="00FF20FD" w14:paraId="09EFC19F" w14:textId="77777777" w:rsidTr="00094B85">
        <w:trPr>
          <w:trHeight w:val="542"/>
          <w:jc w:val="center"/>
        </w:trPr>
        <w:tc>
          <w:tcPr>
            <w:tcW w:w="2500" w:type="pct"/>
            <w:shd w:val="clear" w:color="auto" w:fill="auto"/>
            <w:vAlign w:val="center"/>
          </w:tcPr>
          <w:p w14:paraId="127FCAFB"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Opiše načela uspješnog komuniciranja u kupoprodaji i glavne razloge neuspješne komunikacije između prodavca i kupca</w:t>
            </w:r>
          </w:p>
        </w:tc>
        <w:tc>
          <w:tcPr>
            <w:tcW w:w="2500" w:type="pct"/>
            <w:shd w:val="clear" w:color="auto" w:fill="auto"/>
            <w:vAlign w:val="center"/>
          </w:tcPr>
          <w:p w14:paraId="4B9ABA74"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4A79A80C" w14:textId="77777777" w:rsidTr="00094B85">
        <w:trPr>
          <w:trHeight w:val="542"/>
          <w:jc w:val="center"/>
        </w:trPr>
        <w:tc>
          <w:tcPr>
            <w:tcW w:w="2500" w:type="pct"/>
            <w:shd w:val="clear" w:color="auto" w:fill="auto"/>
            <w:vAlign w:val="center"/>
          </w:tcPr>
          <w:p w14:paraId="4DE39D32" w14:textId="77777777" w:rsidR="00FF20FD" w:rsidRPr="00FF20FD" w:rsidRDefault="00FF20FD" w:rsidP="00214E3D">
            <w:pPr>
              <w:numPr>
                <w:ilvl w:val="0"/>
                <w:numId w:val="223"/>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Opiše </w:t>
            </w:r>
            <w:r w:rsidRPr="00FF20FD">
              <w:rPr>
                <w:rFonts w:ascii="Arial Narrow" w:hAnsi="Arial Narrow"/>
                <w:b/>
                <w:lang w:val="sr-Latn-ME"/>
              </w:rPr>
              <w:t>faze prodajnog razgovora</w:t>
            </w:r>
          </w:p>
        </w:tc>
        <w:tc>
          <w:tcPr>
            <w:tcW w:w="2500" w:type="pct"/>
            <w:shd w:val="clear" w:color="auto" w:fill="auto"/>
            <w:vAlign w:val="center"/>
          </w:tcPr>
          <w:p w14:paraId="301255FD"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color w:val="000000"/>
                <w:lang w:val="sr-Latn-CS"/>
              </w:rPr>
              <w:t>Faze prodajnog razgovora</w:t>
            </w:r>
            <w:r w:rsidRPr="00FF20FD">
              <w:rPr>
                <w:rFonts w:ascii="Arial Narrow" w:hAnsi="Arial Narrow"/>
                <w:color w:val="000000"/>
                <w:lang w:val="sr-Latn-CS"/>
              </w:rPr>
              <w:t>: pripremna faza, uvodni dio, prepoznavanje potreba i prezentovanje robe, zaključivanje prodaje, dodatna prodaja, pozdravljanje</w:t>
            </w:r>
          </w:p>
        </w:tc>
      </w:tr>
      <w:tr w:rsidR="00FF20FD" w:rsidRPr="00FF20FD" w14:paraId="3D52DAD0"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59711642"/>
              <w:placeholder>
                <w:docPart w:val="C2FBD13E0FF04E40A3B55491E237C155"/>
              </w:placeholder>
            </w:sdtPr>
            <w:sdtEndPr/>
            <w:sdtContent>
              <w:p w14:paraId="3830A5BB"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Način provjeravanja dostignutosti ishoda učenja</w:t>
                </w:r>
              </w:p>
            </w:sdtContent>
          </w:sdt>
        </w:tc>
      </w:tr>
      <w:tr w:rsidR="00FF20FD" w:rsidRPr="00FF20FD" w14:paraId="7A9213AE"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2EA13C46"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U cilju provjeravanja dostignutosti pomenutog ishoda učenja, potreban je usmeni ili pisani dokaz da je učenik uspješno realizovao kriterijume od 1 do 7.</w:t>
            </w:r>
          </w:p>
        </w:tc>
      </w:tr>
      <w:tr w:rsidR="00FF20FD" w:rsidRPr="00FF20FD" w14:paraId="06E125F2"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519156399"/>
              <w:placeholder>
                <w:docPart w:val="DCFE524089174ECCADCE870CA0191211"/>
              </w:placeholder>
            </w:sdtPr>
            <w:sdtEndPr/>
            <w:sdtContent>
              <w:p w14:paraId="5109FAA3"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Predložene teme</w:t>
                </w:r>
              </w:p>
            </w:sdtContent>
          </w:sdt>
        </w:tc>
      </w:tr>
      <w:tr w:rsidR="00FF20FD" w:rsidRPr="00FF20FD" w14:paraId="445F62E0" w14:textId="77777777" w:rsidTr="00094B85">
        <w:trPr>
          <w:trHeight w:val="99"/>
          <w:jc w:val="center"/>
        </w:trPr>
        <w:tc>
          <w:tcPr>
            <w:tcW w:w="5000" w:type="pct"/>
            <w:gridSpan w:val="2"/>
            <w:tcBorders>
              <w:top w:val="single" w:sz="18" w:space="0" w:color="C00000"/>
            </w:tcBorders>
            <w:shd w:val="clear" w:color="auto" w:fill="auto"/>
            <w:vAlign w:val="center"/>
          </w:tcPr>
          <w:p w14:paraId="06796984"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Potrebe</w:t>
            </w:r>
          </w:p>
          <w:p w14:paraId="7AD1B40F"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Motivi</w:t>
            </w:r>
          </w:p>
          <w:p w14:paraId="59F58BC0"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Konflikt</w:t>
            </w:r>
          </w:p>
          <w:p w14:paraId="3BFF1898"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Prodajni razgovor</w:t>
            </w:r>
          </w:p>
        </w:tc>
      </w:tr>
    </w:tbl>
    <w:p w14:paraId="1A60F52F" w14:textId="77777777" w:rsidR="00FF20FD" w:rsidRPr="00FF20FD" w:rsidRDefault="00FF20FD" w:rsidP="00FF20FD">
      <w:pPr>
        <w:spacing w:after="0" w:line="240" w:lineRule="auto"/>
        <w:rPr>
          <w:lang w:val="sr-Latn-ME"/>
        </w:rPr>
      </w:pPr>
    </w:p>
    <w:p w14:paraId="14AABC55" w14:textId="77777777" w:rsidR="00FF20FD" w:rsidRPr="00FF20FD" w:rsidRDefault="00FF20FD" w:rsidP="00FF20FD">
      <w:pPr>
        <w:spacing w:after="0" w:line="240" w:lineRule="auto"/>
        <w:rPr>
          <w:lang w:val="sr-Latn-ME"/>
        </w:rPr>
      </w:pPr>
    </w:p>
    <w:p w14:paraId="7507BB74" w14:textId="77777777" w:rsidR="00FF20FD" w:rsidRPr="00FF20FD" w:rsidRDefault="00FF20FD" w:rsidP="00FF20FD">
      <w:pPr>
        <w:spacing w:after="160" w:line="259" w:lineRule="auto"/>
        <w:rPr>
          <w:lang w:val="sr-Latn-ME"/>
        </w:rPr>
      </w:pPr>
      <w:r w:rsidRPr="00FF20FD">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FF20FD" w14:paraId="05EDFEB1"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2092148855"/>
              <w:placeholder>
                <w:docPart w:val="4B78F9566FFA4D60B3120141379C9AD6"/>
              </w:placeholder>
            </w:sdtPr>
            <w:sdtEndPr/>
            <w:sdtContent>
              <w:p w14:paraId="44AF4248"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 xml:space="preserve">Ishod 3 - </w:t>
                </w:r>
                <w:sdt>
                  <w:sdtPr>
                    <w:rPr>
                      <w:rFonts w:ascii="Arial Narrow" w:hAnsi="Arial Narrow"/>
                      <w:lang w:val="sr-Latn-ME"/>
                    </w:rPr>
                    <w:id w:val="2087875241"/>
                    <w:placeholder>
                      <w:docPart w:val="4C9B31CC53C046FDB518D26D8152B411"/>
                    </w:placeholder>
                  </w:sdtPr>
                  <w:sdtEndPr/>
                  <w:sdtContent>
                    <w:r w:rsidRPr="00FF20FD">
                      <w:rPr>
                        <w:rFonts w:ascii="Arial Narrow" w:hAnsi="Arial Narrow"/>
                        <w:lang w:val="sr-Latn-ME"/>
                      </w:rPr>
                      <w:t>Učenik će biti sposoban da</w:t>
                    </w:r>
                  </w:sdtContent>
                </w:sdt>
              </w:p>
            </w:sdtContent>
          </w:sdt>
          <w:p w14:paraId="128EA8CA" w14:textId="77777777" w:rsidR="00FF20FD" w:rsidRPr="00FF20FD" w:rsidRDefault="00FF20FD" w:rsidP="00FF20FD">
            <w:pPr>
              <w:spacing w:before="120" w:after="120" w:line="240" w:lineRule="auto"/>
              <w:jc w:val="center"/>
              <w:rPr>
                <w:rFonts w:ascii="Arial Narrow" w:hAnsi="Arial Narrow"/>
                <w:b/>
                <w:color w:val="000000"/>
                <w:lang w:val="sr-Latn-CS"/>
              </w:rPr>
            </w:pPr>
            <w:r w:rsidRPr="00FF20FD">
              <w:rPr>
                <w:rFonts w:ascii="Arial Narrow" w:hAnsi="Arial Narrow"/>
                <w:b/>
                <w:color w:val="000000"/>
                <w:lang w:val="sr-Latn-CS"/>
              </w:rPr>
              <w:t>Kreira reklamu na osnovu zadatih parametara</w:t>
            </w:r>
          </w:p>
        </w:tc>
      </w:tr>
      <w:tr w:rsidR="00FF20FD" w:rsidRPr="00FF20FD" w14:paraId="6146BC63"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668753886"/>
              <w:placeholder>
                <w:docPart w:val="20A72587F89346C29D662F59D7760759"/>
              </w:placeholder>
            </w:sdtPr>
            <w:sdtEndPr>
              <w:rPr>
                <w:b w:val="0"/>
              </w:rPr>
            </w:sdtEndPr>
            <w:sdtContent>
              <w:p w14:paraId="16506D59"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Kriterijumi za dostizanje ishoda učenja</w:t>
                </w:r>
              </w:p>
              <w:p w14:paraId="267FA6C8"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252251168"/>
              <w:placeholder>
                <w:docPart w:val="20A72587F89346C29D662F59D7760759"/>
              </w:placeholder>
            </w:sdtPr>
            <w:sdtEndPr>
              <w:rPr>
                <w:b w:val="0"/>
              </w:rPr>
            </w:sdtEndPr>
            <w:sdtContent>
              <w:p w14:paraId="0A2E0A05"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b/>
                    <w:color w:val="000000"/>
                    <w:lang w:val="sr-Latn-ME"/>
                  </w:rPr>
                  <w:t>Kontekst</w:t>
                </w:r>
                <w:r w:rsidRPr="00FF20FD">
                  <w:rPr>
                    <w:rFonts w:ascii="Arial Narrow" w:hAnsi="Arial Narrow" w:cs="Verdana"/>
                    <w:color w:val="000000"/>
                    <w:lang w:val="sr-Latn-ME"/>
                  </w:rPr>
                  <w:t xml:space="preserve"> </w:t>
                </w:r>
              </w:p>
              <w:p w14:paraId="2343209C"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color w:val="000000"/>
                    <w:lang w:val="sr-Latn-ME"/>
                  </w:rPr>
                  <w:t>(Pojašnjenje označenih pojmova)</w:t>
                </w:r>
              </w:p>
            </w:sdtContent>
          </w:sdt>
        </w:tc>
      </w:tr>
      <w:tr w:rsidR="00FF20FD" w:rsidRPr="00FF20FD" w14:paraId="2768E6B9" w14:textId="77777777" w:rsidTr="00094B85">
        <w:trPr>
          <w:trHeight w:val="542"/>
          <w:jc w:val="center"/>
        </w:trPr>
        <w:tc>
          <w:tcPr>
            <w:tcW w:w="2500" w:type="pct"/>
            <w:tcBorders>
              <w:top w:val="single" w:sz="18" w:space="0" w:color="C00000"/>
            </w:tcBorders>
            <w:shd w:val="clear" w:color="auto" w:fill="auto"/>
            <w:vAlign w:val="center"/>
          </w:tcPr>
          <w:p w14:paraId="71B6193F"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 xml:space="preserve">Navedu osnovni </w:t>
            </w:r>
            <w:r w:rsidRPr="00FF20FD">
              <w:rPr>
                <w:rFonts w:ascii="Arial Narrow" w:hAnsi="Arial Narrow"/>
                <w:b/>
                <w:color w:val="000000"/>
                <w:lang w:val="sr-Latn-CS"/>
              </w:rPr>
              <w:t>cilj reklamiranja</w:t>
            </w:r>
          </w:p>
        </w:tc>
        <w:tc>
          <w:tcPr>
            <w:tcW w:w="2500" w:type="pct"/>
            <w:tcBorders>
              <w:top w:val="single" w:sz="18" w:space="0" w:color="C00000"/>
            </w:tcBorders>
            <w:shd w:val="clear" w:color="auto" w:fill="auto"/>
            <w:vAlign w:val="center"/>
          </w:tcPr>
          <w:p w14:paraId="71F38CAE"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color w:val="000000"/>
                <w:lang w:val="sr-Latn-CS"/>
              </w:rPr>
              <w:t xml:space="preserve">Cilj reklamiranja: </w:t>
            </w:r>
            <w:r w:rsidRPr="00FF20FD">
              <w:rPr>
                <w:rFonts w:ascii="Arial Narrow" w:hAnsi="Arial Narrow"/>
                <w:color w:val="000000"/>
                <w:lang w:val="sr-Latn-CS"/>
              </w:rPr>
              <w:t>opis i preporuka proizvoda, pospješivanje prodaje, izgradnja reputacije, svijest o postojanju proizvoda i dr.</w:t>
            </w:r>
          </w:p>
        </w:tc>
      </w:tr>
      <w:tr w:rsidR="00FF20FD" w:rsidRPr="00FF20FD" w14:paraId="5254CB30" w14:textId="77777777" w:rsidTr="00094B85">
        <w:trPr>
          <w:trHeight w:val="542"/>
          <w:jc w:val="center"/>
        </w:trPr>
        <w:tc>
          <w:tcPr>
            <w:tcW w:w="2500" w:type="pct"/>
            <w:shd w:val="clear" w:color="auto" w:fill="auto"/>
            <w:vAlign w:val="center"/>
          </w:tcPr>
          <w:p w14:paraId="7E681641"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Navede vrste</w:t>
            </w:r>
            <w:r w:rsidRPr="00FF20FD">
              <w:rPr>
                <w:rFonts w:ascii="Arial Narrow" w:hAnsi="Arial Narrow"/>
                <w:b/>
                <w:lang w:val="sr-Latn-ME"/>
              </w:rPr>
              <w:t xml:space="preserve"> </w:t>
            </w:r>
            <w:r w:rsidRPr="00FF20FD">
              <w:rPr>
                <w:rFonts w:ascii="Arial Narrow" w:hAnsi="Arial Narrow"/>
                <w:lang w:val="sr-Latn-ME"/>
              </w:rPr>
              <w:t xml:space="preserve">i karakteristike </w:t>
            </w:r>
            <w:r w:rsidRPr="00FF20FD">
              <w:rPr>
                <w:rFonts w:ascii="Arial Narrow" w:hAnsi="Arial Narrow"/>
                <w:b/>
                <w:lang w:val="sr-Latn-ME"/>
              </w:rPr>
              <w:t>reklamiranja</w:t>
            </w:r>
          </w:p>
        </w:tc>
        <w:tc>
          <w:tcPr>
            <w:tcW w:w="2500" w:type="pct"/>
            <w:shd w:val="clear" w:color="auto" w:fill="auto"/>
            <w:vAlign w:val="center"/>
          </w:tcPr>
          <w:p w14:paraId="7A2AADA7"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color w:val="000000"/>
                <w:lang w:val="sr-Latn-CS"/>
              </w:rPr>
              <w:t>Reklamiranje</w:t>
            </w:r>
            <w:r w:rsidRPr="00FF20FD">
              <w:rPr>
                <w:rFonts w:ascii="Arial Narrow" w:hAnsi="Arial Narrow"/>
                <w:color w:val="000000"/>
                <w:lang w:val="sr-Latn-CS"/>
              </w:rPr>
              <w:t>: ekonomska propaganda, lična prodaja, promocije, publicitet, odnosi sa javnošću i dr.</w:t>
            </w:r>
          </w:p>
        </w:tc>
      </w:tr>
      <w:tr w:rsidR="00FF20FD" w:rsidRPr="00FF20FD" w14:paraId="1988C4E3" w14:textId="77777777" w:rsidTr="00094B85">
        <w:trPr>
          <w:trHeight w:val="542"/>
          <w:jc w:val="center"/>
        </w:trPr>
        <w:tc>
          <w:tcPr>
            <w:tcW w:w="2500" w:type="pct"/>
            <w:shd w:val="clear" w:color="auto" w:fill="auto"/>
            <w:vAlign w:val="center"/>
          </w:tcPr>
          <w:p w14:paraId="1A03E374"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Navede </w:t>
            </w:r>
            <w:r w:rsidRPr="00FF20FD">
              <w:rPr>
                <w:rFonts w:ascii="Arial Narrow" w:hAnsi="Arial Narrow"/>
                <w:b/>
                <w:lang w:val="sr-Latn-ME"/>
              </w:rPr>
              <w:t>faktore koji određuju izgled reklame</w:t>
            </w:r>
          </w:p>
        </w:tc>
        <w:tc>
          <w:tcPr>
            <w:tcW w:w="2500" w:type="pct"/>
            <w:shd w:val="clear" w:color="auto" w:fill="auto"/>
          </w:tcPr>
          <w:p w14:paraId="2239AC03" w14:textId="77777777" w:rsidR="00FF20FD" w:rsidRPr="00FF20FD" w:rsidRDefault="00FF20FD" w:rsidP="00FF20FD">
            <w:pPr>
              <w:spacing w:before="120" w:after="120" w:line="240" w:lineRule="auto"/>
              <w:rPr>
                <w:lang w:val="sr-Latn-ME"/>
              </w:rPr>
            </w:pPr>
            <w:r w:rsidRPr="00FF20FD">
              <w:rPr>
                <w:rFonts w:ascii="Arial Narrow" w:hAnsi="Arial Narrow"/>
                <w:b/>
                <w:color w:val="000000"/>
                <w:lang w:val="sr-Latn-CS"/>
              </w:rPr>
              <w:t>Faktori</w:t>
            </w:r>
            <w:r w:rsidRPr="00FF20FD">
              <w:rPr>
                <w:rFonts w:ascii="Arial Narrow" w:hAnsi="Arial Narrow"/>
                <w:b/>
                <w:lang w:val="sr-Latn-ME"/>
              </w:rPr>
              <w:t xml:space="preserve"> koji određuju izgled reklame: </w:t>
            </w:r>
            <w:r w:rsidRPr="00FF20FD">
              <w:rPr>
                <w:rFonts w:ascii="Arial Narrow" w:hAnsi="Arial Narrow"/>
                <w:lang w:val="sr-Latn-ME"/>
              </w:rPr>
              <w:t>ciljna grupa, svrha oglašavanja, prednosti i nedostaci proizvoda koji se oglašava i dr.</w:t>
            </w:r>
          </w:p>
        </w:tc>
      </w:tr>
      <w:tr w:rsidR="00FF20FD" w:rsidRPr="00FF20FD" w14:paraId="44E42D4D" w14:textId="77777777" w:rsidTr="00094B85">
        <w:trPr>
          <w:trHeight w:val="542"/>
          <w:jc w:val="center"/>
        </w:trPr>
        <w:tc>
          <w:tcPr>
            <w:tcW w:w="2500" w:type="pct"/>
            <w:shd w:val="clear" w:color="auto" w:fill="auto"/>
            <w:vAlign w:val="center"/>
          </w:tcPr>
          <w:p w14:paraId="2EF5EB1E"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Obrazloži povezanost marketinga i prodaje</w:t>
            </w:r>
          </w:p>
        </w:tc>
        <w:tc>
          <w:tcPr>
            <w:tcW w:w="2500" w:type="pct"/>
            <w:shd w:val="clear" w:color="auto" w:fill="auto"/>
          </w:tcPr>
          <w:p w14:paraId="2B49AFA6" w14:textId="77777777" w:rsidR="00FF20FD" w:rsidRPr="00FF20FD" w:rsidRDefault="00FF20FD" w:rsidP="00FF20FD">
            <w:pPr>
              <w:rPr>
                <w:lang w:val="sr-Latn-ME"/>
              </w:rPr>
            </w:pPr>
          </w:p>
        </w:tc>
      </w:tr>
      <w:tr w:rsidR="00FF20FD" w:rsidRPr="00FF20FD" w14:paraId="62B57F25" w14:textId="77777777" w:rsidTr="00094B85">
        <w:trPr>
          <w:trHeight w:val="542"/>
          <w:jc w:val="center"/>
        </w:trPr>
        <w:tc>
          <w:tcPr>
            <w:tcW w:w="2500" w:type="pct"/>
            <w:shd w:val="clear" w:color="auto" w:fill="auto"/>
            <w:vAlign w:val="center"/>
          </w:tcPr>
          <w:p w14:paraId="00AAAD15"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Objasni šta je brendiranje</w:t>
            </w:r>
          </w:p>
        </w:tc>
        <w:tc>
          <w:tcPr>
            <w:tcW w:w="2500" w:type="pct"/>
            <w:shd w:val="clear" w:color="auto" w:fill="auto"/>
          </w:tcPr>
          <w:p w14:paraId="2EBEA465" w14:textId="77777777" w:rsidR="00FF20FD" w:rsidRPr="00FF20FD" w:rsidRDefault="00FF20FD" w:rsidP="00FF20FD">
            <w:pPr>
              <w:rPr>
                <w:lang w:val="sr-Latn-ME"/>
              </w:rPr>
            </w:pPr>
          </w:p>
        </w:tc>
      </w:tr>
      <w:tr w:rsidR="00FF20FD" w:rsidRPr="00FF20FD" w14:paraId="3EC9AD7F" w14:textId="77777777" w:rsidTr="00094B85">
        <w:trPr>
          <w:trHeight w:val="542"/>
          <w:jc w:val="center"/>
        </w:trPr>
        <w:tc>
          <w:tcPr>
            <w:tcW w:w="2500" w:type="pct"/>
            <w:shd w:val="clear" w:color="auto" w:fill="auto"/>
            <w:vAlign w:val="center"/>
          </w:tcPr>
          <w:p w14:paraId="67DBAC95"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Istraži pozitivne i negativne strane reklame na zadatim primjerima</w:t>
            </w:r>
          </w:p>
        </w:tc>
        <w:tc>
          <w:tcPr>
            <w:tcW w:w="2500" w:type="pct"/>
            <w:shd w:val="clear" w:color="auto" w:fill="auto"/>
          </w:tcPr>
          <w:p w14:paraId="7178B521" w14:textId="77777777" w:rsidR="00FF20FD" w:rsidRPr="00FF20FD" w:rsidRDefault="00FF20FD" w:rsidP="00FF20FD">
            <w:pPr>
              <w:rPr>
                <w:lang w:val="sr-Latn-ME"/>
              </w:rPr>
            </w:pPr>
          </w:p>
        </w:tc>
      </w:tr>
      <w:tr w:rsidR="00FF20FD" w:rsidRPr="00FF20FD" w14:paraId="151D9E0A" w14:textId="77777777" w:rsidTr="00094B85">
        <w:trPr>
          <w:trHeight w:val="542"/>
          <w:jc w:val="center"/>
        </w:trPr>
        <w:tc>
          <w:tcPr>
            <w:tcW w:w="2500" w:type="pct"/>
            <w:shd w:val="clear" w:color="auto" w:fill="auto"/>
            <w:vAlign w:val="center"/>
          </w:tcPr>
          <w:p w14:paraId="5A11BA60" w14:textId="77777777" w:rsidR="00FF20FD" w:rsidRPr="00FF20FD" w:rsidRDefault="00FF20FD" w:rsidP="00214E3D">
            <w:pPr>
              <w:numPr>
                <w:ilvl w:val="0"/>
                <w:numId w:val="224"/>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Kreira reklamnu poruku za određeni proizvod i ciljnu grupu</w:t>
            </w:r>
          </w:p>
        </w:tc>
        <w:tc>
          <w:tcPr>
            <w:tcW w:w="2500" w:type="pct"/>
            <w:shd w:val="clear" w:color="auto" w:fill="auto"/>
          </w:tcPr>
          <w:p w14:paraId="7527DB86" w14:textId="77777777" w:rsidR="00FF20FD" w:rsidRPr="00FF20FD" w:rsidRDefault="00FF20FD" w:rsidP="00FF20FD">
            <w:pPr>
              <w:rPr>
                <w:lang w:val="sr-Latn-ME"/>
              </w:rPr>
            </w:pPr>
          </w:p>
        </w:tc>
      </w:tr>
      <w:tr w:rsidR="00FF20FD" w:rsidRPr="00FF20FD" w14:paraId="6244AFB7"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738213950"/>
              <w:placeholder>
                <w:docPart w:val="530FAA01C2294536B8C3F9A4D2C5741E"/>
              </w:placeholder>
            </w:sdtPr>
            <w:sdtEndPr/>
            <w:sdtContent>
              <w:p w14:paraId="2C44B0F0"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Način provjeravanja dostignutosti ishoda učenja</w:t>
                </w:r>
              </w:p>
            </w:sdtContent>
          </w:sdt>
        </w:tc>
      </w:tr>
      <w:tr w:rsidR="00FF20FD" w:rsidRPr="00FF20FD" w14:paraId="6601B9A0"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0015F918"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U cilju provjeravanja dostignutosti pomenutog ishoda učenja, potreban je usmeni ili pisani dokaz da je učenik uspješno realizovao kriterijume od 1 do 5. Za kriterijume 6 i 7 potrebne su ispravno urađene vježbe sa usmenim obrazloženjem.</w:t>
            </w:r>
          </w:p>
        </w:tc>
      </w:tr>
      <w:tr w:rsidR="00FF20FD" w:rsidRPr="00FF20FD" w14:paraId="555D6DD0"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951912448"/>
              <w:placeholder>
                <w:docPart w:val="50F0092E110B4815B8608BFAA976B456"/>
              </w:placeholder>
            </w:sdtPr>
            <w:sdtEndPr/>
            <w:sdtContent>
              <w:p w14:paraId="6B3B19E6"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Predložene teme</w:t>
                </w:r>
              </w:p>
            </w:sdtContent>
          </w:sdt>
        </w:tc>
      </w:tr>
      <w:tr w:rsidR="00FF20FD" w:rsidRPr="00FF20FD" w14:paraId="545E3617" w14:textId="77777777" w:rsidTr="00094B85">
        <w:trPr>
          <w:trHeight w:val="99"/>
          <w:jc w:val="center"/>
        </w:trPr>
        <w:tc>
          <w:tcPr>
            <w:tcW w:w="5000" w:type="pct"/>
            <w:gridSpan w:val="2"/>
            <w:tcBorders>
              <w:top w:val="single" w:sz="18" w:space="0" w:color="C00000"/>
            </w:tcBorders>
            <w:shd w:val="clear" w:color="auto" w:fill="auto"/>
            <w:vAlign w:val="center"/>
          </w:tcPr>
          <w:p w14:paraId="7C4A95B5"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Reklamiranje</w:t>
            </w:r>
          </w:p>
        </w:tc>
      </w:tr>
    </w:tbl>
    <w:p w14:paraId="3D4DFB94" w14:textId="77777777" w:rsidR="00FF20FD" w:rsidRPr="00FF20FD" w:rsidRDefault="00FF20FD" w:rsidP="00FF20FD">
      <w:pPr>
        <w:spacing w:after="0" w:line="240" w:lineRule="auto"/>
        <w:rPr>
          <w:lang w:val="sr-Latn-ME"/>
        </w:rPr>
      </w:pPr>
    </w:p>
    <w:p w14:paraId="73B933D4" w14:textId="77777777" w:rsidR="00FF20FD" w:rsidRPr="00FF20FD" w:rsidRDefault="00FF20FD" w:rsidP="00FF20FD">
      <w:pPr>
        <w:spacing w:after="160" w:line="259" w:lineRule="auto"/>
        <w:rPr>
          <w:lang w:val="sr-Latn-ME"/>
        </w:rPr>
      </w:pPr>
      <w:r w:rsidRPr="00FF20FD">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FF20FD" w14:paraId="1730AD00"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p w14:paraId="23064EC5" w14:textId="77777777" w:rsidR="00FF20FD" w:rsidRPr="00FF20FD" w:rsidRDefault="00A30D5F" w:rsidP="00FF20FD">
            <w:pPr>
              <w:spacing w:before="120" w:after="120" w:line="240" w:lineRule="auto"/>
              <w:jc w:val="center"/>
              <w:rPr>
                <w:rFonts w:ascii="Arial Narrow" w:hAnsi="Arial Narrow"/>
                <w:b/>
                <w:lang w:val="sr-Latn-ME"/>
              </w:rPr>
            </w:pPr>
            <w:sdt>
              <w:sdtPr>
                <w:rPr>
                  <w:rFonts w:ascii="Arial Narrow" w:hAnsi="Arial Narrow"/>
                  <w:b/>
                  <w:lang w:val="sr-Latn-ME"/>
                </w:rPr>
                <w:id w:val="891701299"/>
                <w:placeholder>
                  <w:docPart w:val="4B78F9566FFA4D60B3120141379C9AD6"/>
                </w:placeholder>
              </w:sdtPr>
              <w:sdtEndPr/>
              <w:sdtContent>
                <w:r w:rsidR="00FF20FD" w:rsidRPr="00FF20FD">
                  <w:rPr>
                    <w:rFonts w:ascii="Arial Narrow" w:hAnsi="Arial Narrow"/>
                    <w:b/>
                    <w:lang w:val="sr-Latn-ME"/>
                  </w:rPr>
                  <w:t>Ishod 4</w:t>
                </w:r>
              </w:sdtContent>
            </w:sdt>
            <w:r w:rsidR="00FF20FD" w:rsidRPr="00FF20FD">
              <w:rPr>
                <w:rFonts w:ascii="Arial Narrow" w:hAnsi="Arial Narrow"/>
                <w:b/>
                <w:lang w:val="sr-Latn-ME"/>
              </w:rPr>
              <w:t xml:space="preserve"> - </w:t>
            </w:r>
            <w:sdt>
              <w:sdtPr>
                <w:rPr>
                  <w:rFonts w:ascii="Arial Narrow" w:hAnsi="Arial Narrow"/>
                  <w:lang w:val="sr-Latn-ME"/>
                </w:rPr>
                <w:id w:val="652567672"/>
                <w:placeholder>
                  <w:docPart w:val="4752BA70AB67417E90BA5B81B5EB8626"/>
                </w:placeholder>
              </w:sdtPr>
              <w:sdtEndPr/>
              <w:sdtContent>
                <w:r w:rsidR="00FF20FD" w:rsidRPr="00FF20FD">
                  <w:rPr>
                    <w:rFonts w:ascii="Arial Narrow" w:hAnsi="Arial Narrow"/>
                    <w:lang w:val="sr-Latn-ME"/>
                  </w:rPr>
                  <w:t>Učenik će biti sposoban da</w:t>
                </w:r>
              </w:sdtContent>
            </w:sdt>
          </w:p>
          <w:p w14:paraId="44088DB2" w14:textId="77777777" w:rsidR="00FF20FD" w:rsidRPr="00FF20FD" w:rsidRDefault="00FF20FD" w:rsidP="00FF20FD">
            <w:pPr>
              <w:spacing w:before="120" w:after="120" w:line="240" w:lineRule="auto"/>
              <w:jc w:val="center"/>
              <w:rPr>
                <w:rFonts w:ascii="Arial Narrow" w:hAnsi="Arial Narrow"/>
                <w:b/>
                <w:color w:val="000000"/>
                <w:lang w:val="sr-Latn-CS"/>
              </w:rPr>
            </w:pPr>
            <w:r w:rsidRPr="00FF20FD">
              <w:rPr>
                <w:rFonts w:ascii="Arial Narrow" w:hAnsi="Arial Narrow"/>
                <w:b/>
                <w:color w:val="000000"/>
                <w:lang w:val="sr-Latn-CS"/>
              </w:rPr>
              <w:t xml:space="preserve">Identifikuje osobine i poželjne načine ponašanja dobrog prodavača </w:t>
            </w:r>
          </w:p>
        </w:tc>
      </w:tr>
      <w:tr w:rsidR="00FF20FD" w:rsidRPr="00FF20FD" w14:paraId="32236D8A"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792968051"/>
              <w:placeholder>
                <w:docPart w:val="BD4826351CC34ABFBF297767274E6301"/>
              </w:placeholder>
            </w:sdtPr>
            <w:sdtEndPr>
              <w:rPr>
                <w:b w:val="0"/>
              </w:rPr>
            </w:sdtEndPr>
            <w:sdtContent>
              <w:p w14:paraId="4169897B"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Kriterijumi za dostizanje ishoda učenja</w:t>
                </w:r>
              </w:p>
              <w:p w14:paraId="08CBFB2B"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750886251"/>
              <w:placeholder>
                <w:docPart w:val="BD4826351CC34ABFBF297767274E6301"/>
              </w:placeholder>
            </w:sdtPr>
            <w:sdtEndPr>
              <w:rPr>
                <w:b w:val="0"/>
              </w:rPr>
            </w:sdtEndPr>
            <w:sdtContent>
              <w:p w14:paraId="146F5F0A"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b/>
                    <w:color w:val="000000"/>
                    <w:lang w:val="sr-Latn-ME"/>
                  </w:rPr>
                  <w:t>Kontekst</w:t>
                </w:r>
                <w:r w:rsidRPr="00FF20FD">
                  <w:rPr>
                    <w:rFonts w:ascii="Arial Narrow" w:hAnsi="Arial Narrow" w:cs="Verdana"/>
                    <w:color w:val="000000"/>
                    <w:lang w:val="sr-Latn-ME"/>
                  </w:rPr>
                  <w:t xml:space="preserve"> </w:t>
                </w:r>
              </w:p>
              <w:p w14:paraId="0F9DC1E0"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color w:val="000000"/>
                    <w:lang w:val="sr-Latn-ME"/>
                  </w:rPr>
                  <w:t>(Pojašnjenje označenih pojmova)</w:t>
                </w:r>
              </w:p>
            </w:sdtContent>
          </w:sdt>
        </w:tc>
      </w:tr>
      <w:tr w:rsidR="00FF20FD" w:rsidRPr="00FF20FD" w14:paraId="567F547D" w14:textId="77777777" w:rsidTr="00094B85">
        <w:trPr>
          <w:trHeight w:val="542"/>
          <w:jc w:val="center"/>
        </w:trPr>
        <w:tc>
          <w:tcPr>
            <w:tcW w:w="2500" w:type="pct"/>
            <w:tcBorders>
              <w:top w:val="single" w:sz="18" w:space="0" w:color="C00000"/>
            </w:tcBorders>
            <w:shd w:val="clear" w:color="auto" w:fill="auto"/>
            <w:vAlign w:val="center"/>
          </w:tcPr>
          <w:p w14:paraId="142E25B2" w14:textId="77777777" w:rsidR="00FF20FD" w:rsidRPr="00FF20FD" w:rsidRDefault="00FF20FD" w:rsidP="00214E3D">
            <w:pPr>
              <w:numPr>
                <w:ilvl w:val="0"/>
                <w:numId w:val="225"/>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Nabroji</w:t>
            </w:r>
            <w:r w:rsidRPr="00FF20FD">
              <w:rPr>
                <w:rFonts w:ascii="Arial Narrow" w:hAnsi="Arial Narrow"/>
                <w:lang w:val="sr-Latn-ME"/>
              </w:rPr>
              <w:t xml:space="preserve"> faktore koji utiču na oblikovanje imidža prodavača</w:t>
            </w:r>
          </w:p>
        </w:tc>
        <w:tc>
          <w:tcPr>
            <w:tcW w:w="2500" w:type="pct"/>
            <w:tcBorders>
              <w:top w:val="single" w:sz="18" w:space="0" w:color="C00000"/>
            </w:tcBorders>
            <w:shd w:val="clear" w:color="auto" w:fill="auto"/>
            <w:vAlign w:val="center"/>
          </w:tcPr>
          <w:p w14:paraId="4968D9FB"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5FAFCEC7" w14:textId="77777777" w:rsidTr="00094B85">
        <w:trPr>
          <w:trHeight w:val="542"/>
          <w:jc w:val="center"/>
        </w:trPr>
        <w:tc>
          <w:tcPr>
            <w:tcW w:w="2500" w:type="pct"/>
            <w:shd w:val="clear" w:color="auto" w:fill="auto"/>
            <w:vAlign w:val="center"/>
          </w:tcPr>
          <w:p w14:paraId="6DD9253C" w14:textId="77777777" w:rsidR="00FF20FD" w:rsidRPr="00FF20FD" w:rsidRDefault="00FF20FD" w:rsidP="00214E3D">
            <w:pPr>
              <w:numPr>
                <w:ilvl w:val="0"/>
                <w:numId w:val="225"/>
              </w:numPr>
              <w:spacing w:before="120" w:after="120" w:line="240" w:lineRule="auto"/>
              <w:ind w:left="312" w:hanging="312"/>
              <w:contextualSpacing/>
              <w:rPr>
                <w:rFonts w:ascii="Arial Narrow" w:hAnsi="Arial Narrow"/>
                <w:color w:val="000000"/>
                <w:lang w:val="sr-Latn-CS"/>
              </w:rPr>
            </w:pPr>
            <w:r w:rsidRPr="00FF20FD">
              <w:rPr>
                <w:rFonts w:ascii="Arial Narrow" w:hAnsi="Arial Narrow"/>
                <w:lang w:val="sr-Latn-ME"/>
              </w:rPr>
              <w:t xml:space="preserve">Objasni </w:t>
            </w:r>
            <w:r w:rsidRPr="00FF20FD">
              <w:rPr>
                <w:rFonts w:ascii="Arial Narrow" w:hAnsi="Arial Narrow"/>
                <w:b/>
                <w:lang w:val="sr-Latn-ME"/>
              </w:rPr>
              <w:t>poželjne načine ponašanja prodavača</w:t>
            </w:r>
          </w:p>
        </w:tc>
        <w:tc>
          <w:tcPr>
            <w:tcW w:w="2500" w:type="pct"/>
            <w:shd w:val="clear" w:color="auto" w:fill="auto"/>
            <w:vAlign w:val="center"/>
          </w:tcPr>
          <w:p w14:paraId="3E76693B"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lang w:val="sr-Latn-ME"/>
              </w:rPr>
              <w:t>Poželjni načini ponašanja prodavača</w:t>
            </w:r>
            <w:r w:rsidRPr="00FF20FD">
              <w:rPr>
                <w:rFonts w:ascii="Arial Narrow" w:hAnsi="Arial Narrow"/>
                <w:lang w:val="sr-Latn-ME"/>
              </w:rPr>
              <w:t>: komunikativnost, entuzijazam, taktičnost, elokvencija, diskrecija, saosjećajnost, bonton, razboritost, radoznalost, strpljenje i dr.</w:t>
            </w:r>
          </w:p>
        </w:tc>
      </w:tr>
      <w:tr w:rsidR="00FF20FD" w:rsidRPr="00FF20FD" w14:paraId="2DE5C6C4" w14:textId="77777777" w:rsidTr="00094B85">
        <w:trPr>
          <w:trHeight w:val="542"/>
          <w:jc w:val="center"/>
        </w:trPr>
        <w:tc>
          <w:tcPr>
            <w:tcW w:w="2500" w:type="pct"/>
            <w:shd w:val="clear" w:color="auto" w:fill="auto"/>
            <w:vAlign w:val="center"/>
          </w:tcPr>
          <w:p w14:paraId="769C9A08" w14:textId="77777777" w:rsidR="00FF20FD" w:rsidRPr="00FF20FD" w:rsidRDefault="00FF20FD" w:rsidP="00214E3D">
            <w:pPr>
              <w:numPr>
                <w:ilvl w:val="0"/>
                <w:numId w:val="225"/>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 xml:space="preserve">Obrazloži  </w:t>
            </w:r>
            <w:r w:rsidRPr="00FF20FD">
              <w:rPr>
                <w:rFonts w:ascii="Arial Narrow" w:hAnsi="Arial Narrow"/>
                <w:b/>
                <w:color w:val="000000"/>
                <w:lang w:val="sr-Latn-CS"/>
              </w:rPr>
              <w:t>nepoželjne načine ponašanja prodavača</w:t>
            </w:r>
          </w:p>
        </w:tc>
        <w:tc>
          <w:tcPr>
            <w:tcW w:w="2500" w:type="pct"/>
            <w:shd w:val="clear" w:color="auto" w:fill="auto"/>
            <w:vAlign w:val="center"/>
          </w:tcPr>
          <w:p w14:paraId="70CE1AC4"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color w:val="000000"/>
                <w:lang w:val="sr-Latn-CS"/>
              </w:rPr>
              <w:t>Nepoželjni načini ponašanja prodavača:</w:t>
            </w:r>
            <w:r w:rsidRPr="00FF20FD">
              <w:rPr>
                <w:rFonts w:ascii="Arial Narrow" w:hAnsi="Arial Narrow"/>
                <w:color w:val="000000"/>
                <w:lang w:val="sr-Latn-CS"/>
              </w:rPr>
              <w:t xml:space="preserve"> nezainteresovanost za želje kupca, nepoznavanje robe, potcjenjivački pristupi, snishodljivost i dr.</w:t>
            </w:r>
          </w:p>
        </w:tc>
      </w:tr>
      <w:tr w:rsidR="00FF20FD" w:rsidRPr="00FF20FD" w14:paraId="59ED7FBA" w14:textId="77777777" w:rsidTr="00094B85">
        <w:trPr>
          <w:trHeight w:val="542"/>
          <w:jc w:val="center"/>
        </w:trPr>
        <w:tc>
          <w:tcPr>
            <w:tcW w:w="2500" w:type="pct"/>
            <w:shd w:val="clear" w:color="auto" w:fill="auto"/>
            <w:vAlign w:val="center"/>
          </w:tcPr>
          <w:p w14:paraId="630726E4" w14:textId="77777777" w:rsidR="00FF20FD" w:rsidRPr="00FF20FD" w:rsidRDefault="00FF20FD" w:rsidP="00214E3D">
            <w:pPr>
              <w:numPr>
                <w:ilvl w:val="0"/>
                <w:numId w:val="225"/>
              </w:numPr>
              <w:spacing w:before="120" w:after="120" w:line="240" w:lineRule="auto"/>
              <w:ind w:left="312" w:hanging="312"/>
              <w:contextualSpacing/>
              <w:rPr>
                <w:rFonts w:ascii="Arial Narrow" w:hAnsi="Arial Narrow"/>
                <w:color w:val="000000"/>
                <w:lang w:val="sr-Latn-CS"/>
              </w:rPr>
            </w:pPr>
            <w:r w:rsidRPr="00FF20FD">
              <w:rPr>
                <w:rFonts w:ascii="Arial Narrow" w:hAnsi="Arial Narrow"/>
                <w:lang w:val="sr-Latn-ME"/>
              </w:rPr>
              <w:t>Objasni zavisnost percepcije od različitih spoljnih</w:t>
            </w:r>
            <w:r w:rsidRPr="00FF20FD">
              <w:rPr>
                <w:rFonts w:ascii="Arial Narrow" w:hAnsi="Arial Narrow"/>
                <w:b/>
                <w:lang w:val="sr-Latn-ME"/>
              </w:rPr>
              <w:t xml:space="preserve"> </w:t>
            </w:r>
            <w:r w:rsidRPr="00FF20FD">
              <w:rPr>
                <w:rFonts w:ascii="Arial Narrow" w:hAnsi="Arial Narrow"/>
                <w:lang w:val="sr-Latn-ME"/>
              </w:rPr>
              <w:t>i</w:t>
            </w:r>
            <w:r w:rsidRPr="00FF20FD">
              <w:rPr>
                <w:rFonts w:ascii="Arial Narrow" w:hAnsi="Arial Narrow"/>
                <w:b/>
                <w:lang w:val="sr-Latn-ME"/>
              </w:rPr>
              <w:t xml:space="preserve"> unutrašnjih faktora</w:t>
            </w:r>
          </w:p>
        </w:tc>
        <w:tc>
          <w:tcPr>
            <w:tcW w:w="2500" w:type="pct"/>
            <w:shd w:val="clear" w:color="auto" w:fill="auto"/>
            <w:vAlign w:val="center"/>
          </w:tcPr>
          <w:p w14:paraId="246BE2EE" w14:textId="77777777" w:rsidR="00FF20FD" w:rsidRPr="00FF20FD" w:rsidRDefault="00FF20FD" w:rsidP="00FF20FD">
            <w:pPr>
              <w:spacing w:before="120" w:after="120" w:line="240" w:lineRule="auto"/>
              <w:rPr>
                <w:rFonts w:ascii="Arial Narrow" w:hAnsi="Arial Narrow"/>
                <w:color w:val="000000"/>
                <w:lang w:val="sr-Latn-CS"/>
              </w:rPr>
            </w:pPr>
            <w:r w:rsidRPr="00FF20FD">
              <w:rPr>
                <w:rFonts w:ascii="Arial Narrow" w:hAnsi="Arial Narrow"/>
                <w:b/>
                <w:lang w:val="sr-Latn-ME"/>
              </w:rPr>
              <w:t>Unutrašnji faktori</w:t>
            </w:r>
            <w:r w:rsidRPr="00FF20FD">
              <w:rPr>
                <w:rFonts w:ascii="Arial Narrow" w:hAnsi="Arial Narrow"/>
                <w:lang w:val="sr-Latn-ME"/>
              </w:rPr>
              <w:t>: osobine ličnosti, trajni koncepti, stavovi, trenutno stanje, raspoloženje</w:t>
            </w:r>
          </w:p>
        </w:tc>
      </w:tr>
      <w:tr w:rsidR="00FF20FD" w:rsidRPr="00FF20FD" w14:paraId="0F54A861" w14:textId="77777777" w:rsidTr="00094B85">
        <w:trPr>
          <w:trHeight w:val="542"/>
          <w:jc w:val="center"/>
        </w:trPr>
        <w:tc>
          <w:tcPr>
            <w:tcW w:w="2500" w:type="pct"/>
            <w:shd w:val="clear" w:color="auto" w:fill="auto"/>
            <w:vAlign w:val="center"/>
          </w:tcPr>
          <w:p w14:paraId="0749F66A" w14:textId="77777777" w:rsidR="00FF20FD" w:rsidRPr="00FF20FD" w:rsidRDefault="00FF20FD" w:rsidP="00214E3D">
            <w:pPr>
              <w:numPr>
                <w:ilvl w:val="0"/>
                <w:numId w:val="225"/>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Simulira način ponašanja prodavača na zadatim primjerima</w:t>
            </w:r>
          </w:p>
        </w:tc>
        <w:tc>
          <w:tcPr>
            <w:tcW w:w="2500" w:type="pct"/>
            <w:shd w:val="clear" w:color="auto" w:fill="auto"/>
            <w:vAlign w:val="center"/>
          </w:tcPr>
          <w:p w14:paraId="3B7EECF1"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60F36C76"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198276969"/>
              <w:placeholder>
                <w:docPart w:val="E41437C52023462F938A42E98858C8E8"/>
              </w:placeholder>
            </w:sdtPr>
            <w:sdtEndPr/>
            <w:sdtContent>
              <w:p w14:paraId="3DCC4803"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Način provjeravanja dostignutosti ishoda učenja</w:t>
                </w:r>
              </w:p>
            </w:sdtContent>
          </w:sdt>
        </w:tc>
      </w:tr>
      <w:tr w:rsidR="00FF20FD" w:rsidRPr="00FF20FD" w14:paraId="68CC5418"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7594CEBE"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U cilju provjeravanja dostignutosti pomenutog ishoda učenja, potreban je usmeni ili pisani dokaz da je učenik uspješno realizovao kriterijume od 1 do 4 . Za kriterijum 5 potrebna je ispravno urađena vježba sa usmenim obrazloženjem.</w:t>
            </w:r>
          </w:p>
        </w:tc>
      </w:tr>
      <w:tr w:rsidR="00FF20FD" w:rsidRPr="00FF20FD" w14:paraId="32E3764F"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591999042"/>
              <w:placeholder>
                <w:docPart w:val="990158BE31934170A12037681DAAC151"/>
              </w:placeholder>
            </w:sdtPr>
            <w:sdtEndPr/>
            <w:sdtContent>
              <w:p w14:paraId="01C30D57"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Predložene teme</w:t>
                </w:r>
              </w:p>
            </w:sdtContent>
          </w:sdt>
        </w:tc>
      </w:tr>
      <w:tr w:rsidR="00FF20FD" w:rsidRPr="00FF20FD" w14:paraId="0618190A" w14:textId="77777777" w:rsidTr="00094B85">
        <w:trPr>
          <w:trHeight w:val="99"/>
          <w:jc w:val="center"/>
        </w:trPr>
        <w:tc>
          <w:tcPr>
            <w:tcW w:w="5000" w:type="pct"/>
            <w:gridSpan w:val="2"/>
            <w:tcBorders>
              <w:top w:val="single" w:sz="18" w:space="0" w:color="C00000"/>
              <w:bottom w:val="single" w:sz="2" w:space="0" w:color="C00000"/>
            </w:tcBorders>
            <w:shd w:val="clear" w:color="auto" w:fill="auto"/>
            <w:vAlign w:val="center"/>
          </w:tcPr>
          <w:p w14:paraId="5B3E74EA"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Karakteristike prodavača</w:t>
            </w:r>
          </w:p>
        </w:tc>
      </w:tr>
    </w:tbl>
    <w:p w14:paraId="65855AEA" w14:textId="77777777" w:rsidR="00FF20FD" w:rsidRPr="00FF20FD" w:rsidRDefault="00FF20FD" w:rsidP="00FF20FD">
      <w:pPr>
        <w:spacing w:after="0" w:line="240" w:lineRule="auto"/>
        <w:rPr>
          <w:lang w:val="sr-Latn-ME"/>
        </w:rPr>
      </w:pPr>
    </w:p>
    <w:p w14:paraId="47FDAB62" w14:textId="77777777" w:rsidR="00FF20FD" w:rsidRPr="00FF20FD" w:rsidRDefault="00FF20FD" w:rsidP="00FF20FD">
      <w:pPr>
        <w:spacing w:after="0" w:line="240" w:lineRule="auto"/>
        <w:rPr>
          <w:lang w:val="sr-Latn-ME"/>
        </w:rPr>
      </w:pPr>
    </w:p>
    <w:p w14:paraId="69A4A96A" w14:textId="77777777" w:rsidR="00FF20FD" w:rsidRPr="00FF20FD" w:rsidRDefault="00FF20FD" w:rsidP="00FF20FD">
      <w:pPr>
        <w:spacing w:after="160" w:line="259" w:lineRule="auto"/>
        <w:rPr>
          <w:lang w:val="sr-Latn-ME"/>
        </w:rPr>
      </w:pPr>
      <w:r w:rsidRPr="00FF20FD">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FF20FD" w14:paraId="55FFE098"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638030203"/>
              <w:placeholder>
                <w:docPart w:val="4B78F9566FFA4D60B3120141379C9AD6"/>
              </w:placeholder>
            </w:sdtPr>
            <w:sdtEndPr/>
            <w:sdtContent>
              <w:p w14:paraId="6D04270A"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 xml:space="preserve">Ishod 5 - </w:t>
                </w:r>
                <w:r w:rsidRPr="00FF20FD">
                  <w:rPr>
                    <w:rFonts w:ascii="Arial Narrow" w:hAnsi="Arial Narrow"/>
                    <w:lang w:val="sr-Latn-ME"/>
                  </w:rPr>
                  <w:t>Učenik će biti sposoban da</w:t>
                </w:r>
              </w:p>
            </w:sdtContent>
          </w:sdt>
          <w:p w14:paraId="535A9B2D" w14:textId="77777777" w:rsidR="00FF20FD" w:rsidRPr="00FF20FD" w:rsidRDefault="00FF20FD" w:rsidP="00FF20FD">
            <w:pPr>
              <w:spacing w:before="120" w:after="120" w:line="240" w:lineRule="auto"/>
              <w:jc w:val="center"/>
              <w:rPr>
                <w:rFonts w:ascii="Arial Narrow" w:hAnsi="Arial Narrow"/>
                <w:b/>
                <w:color w:val="000000"/>
                <w:lang w:val="sr-Latn-CS"/>
              </w:rPr>
            </w:pPr>
            <w:r w:rsidRPr="00FF20FD">
              <w:rPr>
                <w:rFonts w:ascii="Arial Narrow" w:hAnsi="Arial Narrow"/>
                <w:b/>
                <w:color w:val="000000"/>
                <w:lang w:val="sr-Latn-CS"/>
              </w:rPr>
              <w:t>Identifikuje faktore koji utiču na ponašanje kupca</w:t>
            </w:r>
          </w:p>
        </w:tc>
      </w:tr>
      <w:tr w:rsidR="00FF20FD" w:rsidRPr="00FF20FD" w14:paraId="58853CAD"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758369660"/>
              <w:placeholder>
                <w:docPart w:val="DA41CD1FA02D4C71B524E4FE73225605"/>
              </w:placeholder>
            </w:sdtPr>
            <w:sdtEndPr>
              <w:rPr>
                <w:b w:val="0"/>
              </w:rPr>
            </w:sdtEndPr>
            <w:sdtContent>
              <w:p w14:paraId="5457F97D"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Kriterijumi za dostizanje ishoda učenja</w:t>
                </w:r>
              </w:p>
              <w:p w14:paraId="4E0B1B2F"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913907735"/>
              <w:placeholder>
                <w:docPart w:val="DA41CD1FA02D4C71B524E4FE73225605"/>
              </w:placeholder>
            </w:sdtPr>
            <w:sdtEndPr>
              <w:rPr>
                <w:b w:val="0"/>
              </w:rPr>
            </w:sdtEndPr>
            <w:sdtContent>
              <w:p w14:paraId="1B1EADB2"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b/>
                    <w:color w:val="000000"/>
                    <w:lang w:val="sr-Latn-ME"/>
                  </w:rPr>
                  <w:t>Kontekst</w:t>
                </w:r>
                <w:r w:rsidRPr="00FF20FD">
                  <w:rPr>
                    <w:rFonts w:ascii="Arial Narrow" w:hAnsi="Arial Narrow" w:cs="Verdana"/>
                    <w:color w:val="000000"/>
                    <w:lang w:val="sr-Latn-ME"/>
                  </w:rPr>
                  <w:t xml:space="preserve"> </w:t>
                </w:r>
              </w:p>
              <w:p w14:paraId="02FA546B"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color w:val="000000"/>
                    <w:lang w:val="sr-Latn-ME"/>
                  </w:rPr>
                  <w:t>(Pojašnjenje označenih pojmova)</w:t>
                </w:r>
              </w:p>
            </w:sdtContent>
          </w:sdt>
        </w:tc>
      </w:tr>
      <w:tr w:rsidR="00FF20FD" w:rsidRPr="00FF20FD" w14:paraId="423F23B3" w14:textId="77777777" w:rsidTr="00094B85">
        <w:trPr>
          <w:trHeight w:val="542"/>
          <w:jc w:val="center"/>
        </w:trPr>
        <w:tc>
          <w:tcPr>
            <w:tcW w:w="2500" w:type="pct"/>
            <w:tcBorders>
              <w:top w:val="single" w:sz="18" w:space="0" w:color="C00000"/>
            </w:tcBorders>
            <w:shd w:val="clear" w:color="auto" w:fill="auto"/>
            <w:vAlign w:val="center"/>
          </w:tcPr>
          <w:p w14:paraId="0A758E59"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 xml:space="preserve"> Objasni uticaj reklame na ponašanje kupca</w:t>
            </w:r>
          </w:p>
        </w:tc>
        <w:tc>
          <w:tcPr>
            <w:tcW w:w="2500" w:type="pct"/>
            <w:tcBorders>
              <w:top w:val="single" w:sz="18" w:space="0" w:color="C00000"/>
            </w:tcBorders>
            <w:shd w:val="clear" w:color="auto" w:fill="auto"/>
          </w:tcPr>
          <w:p w14:paraId="5AE29A1D" w14:textId="77777777" w:rsidR="00FF20FD" w:rsidRPr="00FF20FD" w:rsidRDefault="00FF20FD" w:rsidP="00FF20FD">
            <w:pPr>
              <w:rPr>
                <w:lang w:val="sr-Latn-ME"/>
              </w:rPr>
            </w:pPr>
          </w:p>
        </w:tc>
      </w:tr>
      <w:tr w:rsidR="00FF20FD" w:rsidRPr="00FF20FD" w14:paraId="53451FA6" w14:textId="77777777" w:rsidTr="00094B85">
        <w:trPr>
          <w:trHeight w:val="542"/>
          <w:jc w:val="center"/>
        </w:trPr>
        <w:tc>
          <w:tcPr>
            <w:tcW w:w="2500" w:type="pct"/>
            <w:shd w:val="clear" w:color="auto" w:fill="auto"/>
            <w:vAlign w:val="center"/>
          </w:tcPr>
          <w:p w14:paraId="0B4969B7"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Objasni uticaj karakteristika ambalaže na ponašanje kupca</w:t>
            </w:r>
          </w:p>
        </w:tc>
        <w:tc>
          <w:tcPr>
            <w:tcW w:w="2500" w:type="pct"/>
            <w:shd w:val="clear" w:color="auto" w:fill="auto"/>
          </w:tcPr>
          <w:p w14:paraId="1A69433C" w14:textId="77777777" w:rsidR="00FF20FD" w:rsidRPr="00FF20FD" w:rsidRDefault="00FF20FD" w:rsidP="00FF20FD">
            <w:pPr>
              <w:rPr>
                <w:lang w:val="sr-Latn-ME"/>
              </w:rPr>
            </w:pPr>
          </w:p>
        </w:tc>
      </w:tr>
      <w:tr w:rsidR="00FF20FD" w:rsidRPr="00FF20FD" w14:paraId="03B0D43C" w14:textId="77777777" w:rsidTr="00094B85">
        <w:trPr>
          <w:trHeight w:val="542"/>
          <w:jc w:val="center"/>
        </w:trPr>
        <w:tc>
          <w:tcPr>
            <w:tcW w:w="2500" w:type="pct"/>
            <w:shd w:val="clear" w:color="auto" w:fill="auto"/>
            <w:vAlign w:val="center"/>
          </w:tcPr>
          <w:p w14:paraId="1DDC0EC1"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Obrazloži uticaj  načina izlaganja robe na ponašanje kupca</w:t>
            </w:r>
          </w:p>
        </w:tc>
        <w:tc>
          <w:tcPr>
            <w:tcW w:w="2500" w:type="pct"/>
            <w:shd w:val="clear" w:color="auto" w:fill="auto"/>
          </w:tcPr>
          <w:p w14:paraId="1E2EC7B9" w14:textId="77777777" w:rsidR="00FF20FD" w:rsidRPr="00FF20FD" w:rsidRDefault="00FF20FD" w:rsidP="00FF20FD">
            <w:pPr>
              <w:rPr>
                <w:lang w:val="sr-Latn-ME"/>
              </w:rPr>
            </w:pPr>
          </w:p>
        </w:tc>
      </w:tr>
      <w:tr w:rsidR="00FF20FD" w:rsidRPr="00FF20FD" w14:paraId="79F1E745" w14:textId="77777777" w:rsidTr="00094B85">
        <w:trPr>
          <w:trHeight w:val="542"/>
          <w:jc w:val="center"/>
        </w:trPr>
        <w:tc>
          <w:tcPr>
            <w:tcW w:w="2500" w:type="pct"/>
            <w:shd w:val="clear" w:color="auto" w:fill="auto"/>
            <w:vAlign w:val="center"/>
          </w:tcPr>
          <w:p w14:paraId="31CAB4F9"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Obrazloži stimulativan uticaj boja i muzike na ponašanje kupca</w:t>
            </w:r>
          </w:p>
        </w:tc>
        <w:tc>
          <w:tcPr>
            <w:tcW w:w="2500" w:type="pct"/>
            <w:shd w:val="clear" w:color="auto" w:fill="auto"/>
          </w:tcPr>
          <w:p w14:paraId="488D909E" w14:textId="77777777" w:rsidR="00FF20FD" w:rsidRPr="00FF20FD" w:rsidRDefault="00FF20FD" w:rsidP="00FF20FD">
            <w:pPr>
              <w:rPr>
                <w:lang w:val="sr-Latn-ME"/>
              </w:rPr>
            </w:pPr>
          </w:p>
        </w:tc>
      </w:tr>
      <w:tr w:rsidR="00FF20FD" w:rsidRPr="00FF20FD" w14:paraId="2D20232F" w14:textId="77777777" w:rsidTr="00094B85">
        <w:trPr>
          <w:trHeight w:val="542"/>
          <w:jc w:val="center"/>
        </w:trPr>
        <w:tc>
          <w:tcPr>
            <w:tcW w:w="2500" w:type="pct"/>
            <w:shd w:val="clear" w:color="auto" w:fill="auto"/>
            <w:vAlign w:val="center"/>
          </w:tcPr>
          <w:p w14:paraId="50423528"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Objasni uticaj </w:t>
            </w:r>
            <w:r w:rsidRPr="00FF20FD">
              <w:rPr>
                <w:rFonts w:ascii="Arial Narrow" w:hAnsi="Arial Narrow"/>
                <w:b/>
                <w:lang w:val="sr-Latn-ME"/>
              </w:rPr>
              <w:t>posebnih ponuda</w:t>
            </w:r>
            <w:r w:rsidRPr="00FF20FD">
              <w:rPr>
                <w:rFonts w:ascii="Arial Narrow" w:hAnsi="Arial Narrow"/>
                <w:lang w:val="sr-Latn-ME"/>
              </w:rPr>
              <w:t xml:space="preserve"> na ponašanje kupca</w:t>
            </w:r>
          </w:p>
        </w:tc>
        <w:tc>
          <w:tcPr>
            <w:tcW w:w="2500" w:type="pct"/>
            <w:shd w:val="clear" w:color="auto" w:fill="auto"/>
          </w:tcPr>
          <w:p w14:paraId="16FE1960" w14:textId="77777777" w:rsidR="00FF20FD" w:rsidRPr="00FF20FD" w:rsidRDefault="00FF20FD" w:rsidP="00FF20FD">
            <w:pPr>
              <w:spacing w:before="120" w:after="120" w:line="240" w:lineRule="auto"/>
              <w:rPr>
                <w:lang w:val="sr-Latn-ME"/>
              </w:rPr>
            </w:pPr>
            <w:r w:rsidRPr="00FF20FD">
              <w:rPr>
                <w:rFonts w:ascii="Arial Narrow" w:hAnsi="Arial Narrow"/>
                <w:b/>
                <w:lang w:val="sr-Latn-ME"/>
              </w:rPr>
              <w:t>Posebne ponude:</w:t>
            </w:r>
            <w:r w:rsidRPr="00FF20FD">
              <w:rPr>
                <w:rFonts w:ascii="Arial Narrow" w:hAnsi="Arial Narrow"/>
                <w:lang w:val="sr-Latn-ME"/>
              </w:rPr>
              <w:t xml:space="preserve"> akcijske reklamne prodaje, sezonska sniženja, dostava na kućnu adresu, naručivanje preko telefona i dr.</w:t>
            </w:r>
          </w:p>
        </w:tc>
      </w:tr>
      <w:tr w:rsidR="00FF20FD" w:rsidRPr="00FF20FD" w14:paraId="655C3E41" w14:textId="77777777" w:rsidTr="00094B85">
        <w:trPr>
          <w:trHeight w:val="542"/>
          <w:jc w:val="center"/>
        </w:trPr>
        <w:tc>
          <w:tcPr>
            <w:tcW w:w="2500" w:type="pct"/>
            <w:shd w:val="clear" w:color="auto" w:fill="auto"/>
            <w:vAlign w:val="center"/>
          </w:tcPr>
          <w:p w14:paraId="44F29B77"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Istraži uticaj različitih </w:t>
            </w:r>
            <w:r w:rsidRPr="00FF20FD">
              <w:rPr>
                <w:rFonts w:ascii="Arial Narrow" w:hAnsi="Arial Narrow"/>
                <w:b/>
                <w:lang w:val="sr-Latn-ME"/>
              </w:rPr>
              <w:t>potreba i motiva</w:t>
            </w:r>
            <w:r w:rsidRPr="00FF20FD">
              <w:rPr>
                <w:rFonts w:ascii="Arial Narrow" w:hAnsi="Arial Narrow"/>
                <w:lang w:val="sr-Latn-ME"/>
              </w:rPr>
              <w:t xml:space="preserve"> na ponašanje kupca </w:t>
            </w:r>
          </w:p>
        </w:tc>
        <w:tc>
          <w:tcPr>
            <w:tcW w:w="2500" w:type="pct"/>
            <w:shd w:val="clear" w:color="auto" w:fill="auto"/>
          </w:tcPr>
          <w:p w14:paraId="2A42F275" w14:textId="77777777" w:rsidR="00FF20FD" w:rsidRPr="00FF20FD" w:rsidRDefault="00FF20FD" w:rsidP="00FF20FD">
            <w:pPr>
              <w:spacing w:before="120" w:after="120" w:line="240" w:lineRule="auto"/>
              <w:rPr>
                <w:lang w:val="sr-Latn-ME"/>
              </w:rPr>
            </w:pPr>
            <w:r w:rsidRPr="00FF20FD">
              <w:rPr>
                <w:rFonts w:ascii="Arial Narrow" w:hAnsi="Arial Narrow"/>
                <w:b/>
                <w:lang w:val="sr-Latn-ME"/>
              </w:rPr>
              <w:t>Potrebe i motivi</w:t>
            </w:r>
            <w:r w:rsidRPr="00FF20FD">
              <w:rPr>
                <w:rFonts w:ascii="Arial Narrow" w:hAnsi="Arial Narrow"/>
                <w:lang w:val="sr-Latn-ME"/>
              </w:rPr>
              <w:t>: zdravlje, ljepota, prijateljstvo, blagostanje, prestiž i dr.</w:t>
            </w:r>
          </w:p>
        </w:tc>
      </w:tr>
      <w:tr w:rsidR="00FF20FD" w:rsidRPr="00FF20FD" w14:paraId="0D1C9334" w14:textId="77777777" w:rsidTr="00094B85">
        <w:trPr>
          <w:trHeight w:val="542"/>
          <w:jc w:val="center"/>
        </w:trPr>
        <w:tc>
          <w:tcPr>
            <w:tcW w:w="2500" w:type="pct"/>
            <w:shd w:val="clear" w:color="auto" w:fill="auto"/>
            <w:vAlign w:val="center"/>
          </w:tcPr>
          <w:p w14:paraId="1ECD35F5" w14:textId="77777777" w:rsidR="00FF20FD" w:rsidRPr="00FF20FD" w:rsidRDefault="00FF20FD" w:rsidP="00214E3D">
            <w:pPr>
              <w:numPr>
                <w:ilvl w:val="0"/>
                <w:numId w:val="226"/>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Objasni vezu između potreba i kupovine</w:t>
            </w:r>
          </w:p>
        </w:tc>
        <w:tc>
          <w:tcPr>
            <w:tcW w:w="2500" w:type="pct"/>
            <w:shd w:val="clear" w:color="auto" w:fill="auto"/>
            <w:vAlign w:val="center"/>
          </w:tcPr>
          <w:p w14:paraId="419BB286"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0C962011"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496223003"/>
              <w:placeholder>
                <w:docPart w:val="927F29C303DE48D893637446E248FF6A"/>
              </w:placeholder>
            </w:sdtPr>
            <w:sdtEndPr/>
            <w:sdtContent>
              <w:p w14:paraId="1C47E12C"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Način provjeravanja dostignutosti ishoda učenja</w:t>
                </w:r>
              </w:p>
            </w:sdtContent>
          </w:sdt>
        </w:tc>
      </w:tr>
      <w:tr w:rsidR="00FF20FD" w:rsidRPr="00FF20FD" w14:paraId="4A8E9B15"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7658DFCC"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U cilju provjeravanja dostignutosti pomenutog ishoda učenja, potreban je usmeni ili pisani dokaz da je učenik uspješno realizovao kriterijume 1, 2, 3, 4, 5 i 7. Za kriterijum 6 potrebna je ispravno urađena vježba sa usmenim obrazloženjem.</w:t>
            </w:r>
          </w:p>
        </w:tc>
      </w:tr>
      <w:tr w:rsidR="00FF20FD" w:rsidRPr="00FF20FD" w14:paraId="45E1B244" w14:textId="77777777" w:rsidTr="00094B85">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478759721"/>
              <w:placeholder>
                <w:docPart w:val="E74BF3660D5248D1BEA579A5E71A3422"/>
              </w:placeholder>
            </w:sdtPr>
            <w:sdtEndPr/>
            <w:sdtContent>
              <w:p w14:paraId="5BE045C6"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Predložene teme</w:t>
                </w:r>
              </w:p>
            </w:sdtContent>
          </w:sdt>
        </w:tc>
      </w:tr>
      <w:tr w:rsidR="00FF20FD" w:rsidRPr="00FF20FD" w14:paraId="2D302C6D" w14:textId="77777777" w:rsidTr="00094B85">
        <w:trPr>
          <w:trHeight w:val="99"/>
          <w:jc w:val="center"/>
        </w:trPr>
        <w:tc>
          <w:tcPr>
            <w:tcW w:w="5000" w:type="pct"/>
            <w:gridSpan w:val="2"/>
            <w:tcBorders>
              <w:top w:val="single" w:sz="18" w:space="0" w:color="C00000"/>
            </w:tcBorders>
            <w:shd w:val="clear" w:color="auto" w:fill="auto"/>
            <w:vAlign w:val="center"/>
          </w:tcPr>
          <w:p w14:paraId="7E80C5C6"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Reklame</w:t>
            </w:r>
          </w:p>
        </w:tc>
      </w:tr>
    </w:tbl>
    <w:p w14:paraId="2C250FDD" w14:textId="77777777" w:rsidR="00FF20FD" w:rsidRPr="00FF20FD" w:rsidRDefault="00FF20FD" w:rsidP="00FF20FD">
      <w:pPr>
        <w:spacing w:after="0" w:line="240" w:lineRule="auto"/>
        <w:rPr>
          <w:lang w:val="sr-Latn-ME"/>
        </w:rPr>
      </w:pPr>
    </w:p>
    <w:p w14:paraId="24DE68F4" w14:textId="77777777" w:rsidR="00FF20FD" w:rsidRPr="00FF20FD" w:rsidRDefault="00FF20FD" w:rsidP="00FF20FD">
      <w:pPr>
        <w:rPr>
          <w:lang w:val="sr-Latn-ME"/>
        </w:rPr>
      </w:pPr>
      <w:r w:rsidRPr="00FF20FD">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FF20FD" w14:paraId="3DF13D58"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36894894"/>
              <w:placeholder>
                <w:docPart w:val="87D2B412C086422B9CEBCA8388E86DD7"/>
              </w:placeholder>
            </w:sdtPr>
            <w:sdtEndPr/>
            <w:sdtContent>
              <w:p w14:paraId="036D200D"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 xml:space="preserve">Ishod 6 - </w:t>
                </w:r>
                <w:r w:rsidRPr="00FF20FD">
                  <w:rPr>
                    <w:rFonts w:ascii="Arial Narrow" w:hAnsi="Arial Narrow"/>
                    <w:lang w:val="sr-Latn-ME"/>
                  </w:rPr>
                  <w:t>Učenik će biti sposoban da</w:t>
                </w:r>
              </w:p>
            </w:sdtContent>
          </w:sdt>
          <w:p w14:paraId="0C734A2C" w14:textId="77777777" w:rsidR="00FF20FD" w:rsidRPr="00FF20FD" w:rsidRDefault="00FF20FD" w:rsidP="00FF20FD">
            <w:pPr>
              <w:spacing w:before="120" w:after="120" w:line="240" w:lineRule="auto"/>
              <w:jc w:val="center"/>
              <w:rPr>
                <w:rFonts w:ascii="Arial Narrow" w:hAnsi="Arial Narrow"/>
                <w:b/>
                <w:color w:val="000000"/>
                <w:lang w:val="sr-Latn-CS"/>
              </w:rPr>
            </w:pPr>
            <w:r w:rsidRPr="00FF20FD">
              <w:rPr>
                <w:rFonts w:ascii="Arial Narrow" w:hAnsi="Arial Narrow"/>
                <w:b/>
                <w:color w:val="000000"/>
                <w:lang w:val="sr-Latn-CS"/>
              </w:rPr>
              <w:t>Identifikuje različite tipove klijenata i načela poslovne etike</w:t>
            </w:r>
          </w:p>
        </w:tc>
      </w:tr>
      <w:tr w:rsidR="00FF20FD" w:rsidRPr="00FF20FD" w14:paraId="122F854E"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733363733"/>
              <w:placeholder>
                <w:docPart w:val="3DB3788382464E479C0A02D5A5BECFE2"/>
              </w:placeholder>
            </w:sdtPr>
            <w:sdtEndPr>
              <w:rPr>
                <w:b w:val="0"/>
              </w:rPr>
            </w:sdtEndPr>
            <w:sdtContent>
              <w:p w14:paraId="6ACB3E1F"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b/>
                    <w:lang w:val="sr-Latn-ME"/>
                  </w:rPr>
                  <w:t>Kriterijumi za dostizanje ishoda učenja</w:t>
                </w:r>
              </w:p>
              <w:p w14:paraId="121B0D59" w14:textId="77777777" w:rsidR="00FF20FD" w:rsidRPr="00FF20FD" w:rsidRDefault="00FF20FD" w:rsidP="00FF20FD">
                <w:pPr>
                  <w:spacing w:before="120" w:after="120" w:line="240" w:lineRule="auto"/>
                  <w:jc w:val="center"/>
                  <w:rPr>
                    <w:rFonts w:ascii="Arial Narrow" w:hAnsi="Arial Narrow"/>
                    <w:b/>
                    <w:lang w:val="sr-Latn-ME"/>
                  </w:rPr>
                </w:pPr>
                <w:r w:rsidRPr="00FF20FD">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35704650"/>
              <w:placeholder>
                <w:docPart w:val="3DB3788382464E479C0A02D5A5BECFE2"/>
              </w:placeholder>
            </w:sdtPr>
            <w:sdtEndPr>
              <w:rPr>
                <w:b w:val="0"/>
              </w:rPr>
            </w:sdtEndPr>
            <w:sdtContent>
              <w:p w14:paraId="32DBB9F8"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b/>
                    <w:color w:val="000000"/>
                    <w:lang w:val="sr-Latn-ME"/>
                  </w:rPr>
                  <w:t>Kontekst</w:t>
                </w:r>
                <w:r w:rsidRPr="00FF20FD">
                  <w:rPr>
                    <w:rFonts w:ascii="Arial Narrow" w:hAnsi="Arial Narrow" w:cs="Verdana"/>
                    <w:color w:val="000000"/>
                    <w:lang w:val="sr-Latn-ME"/>
                  </w:rPr>
                  <w:t xml:space="preserve"> </w:t>
                </w:r>
              </w:p>
              <w:p w14:paraId="327A2022" w14:textId="77777777" w:rsidR="00FF20FD" w:rsidRPr="00FF20FD" w:rsidRDefault="00FF20FD" w:rsidP="00FF20FD">
                <w:pPr>
                  <w:spacing w:before="120" w:after="120" w:line="240" w:lineRule="auto"/>
                  <w:jc w:val="center"/>
                  <w:rPr>
                    <w:rFonts w:ascii="Arial Narrow" w:hAnsi="Arial Narrow" w:cs="Verdana"/>
                    <w:color w:val="000000"/>
                    <w:lang w:val="sr-Latn-ME"/>
                  </w:rPr>
                </w:pPr>
                <w:r w:rsidRPr="00FF20FD">
                  <w:rPr>
                    <w:rFonts w:ascii="Arial Narrow" w:hAnsi="Arial Narrow" w:cs="Verdana"/>
                    <w:color w:val="000000"/>
                    <w:lang w:val="sr-Latn-ME"/>
                  </w:rPr>
                  <w:t>(Pojašnjenje označenih pojmova)</w:t>
                </w:r>
              </w:p>
            </w:sdtContent>
          </w:sdt>
        </w:tc>
      </w:tr>
      <w:tr w:rsidR="00FF20FD" w:rsidRPr="00FF20FD" w14:paraId="6E6E7BAE" w14:textId="77777777" w:rsidTr="00094B85">
        <w:trPr>
          <w:trHeight w:val="542"/>
          <w:jc w:val="center"/>
        </w:trPr>
        <w:tc>
          <w:tcPr>
            <w:tcW w:w="2500" w:type="pct"/>
            <w:tcBorders>
              <w:top w:val="single" w:sz="18" w:space="0" w:color="C00000"/>
            </w:tcBorders>
            <w:shd w:val="clear" w:color="auto" w:fill="auto"/>
            <w:vAlign w:val="center"/>
          </w:tcPr>
          <w:p w14:paraId="4419C9B7"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color w:val="000000"/>
                <w:lang w:val="sr-Latn-CS"/>
              </w:rPr>
            </w:pPr>
            <w:r w:rsidRPr="00FF20FD">
              <w:rPr>
                <w:rFonts w:ascii="Arial Narrow" w:hAnsi="Arial Narrow"/>
                <w:color w:val="000000"/>
                <w:lang w:val="sr-Latn-CS"/>
              </w:rPr>
              <w:t xml:space="preserve">Opiše osobine i načine tretiranja različitih </w:t>
            </w:r>
            <w:r w:rsidRPr="00FF20FD">
              <w:rPr>
                <w:rFonts w:ascii="Arial Narrow" w:hAnsi="Arial Narrow"/>
                <w:b/>
                <w:color w:val="000000"/>
                <w:lang w:val="sr-Latn-CS"/>
              </w:rPr>
              <w:t>tipova klijenata</w:t>
            </w:r>
            <w:r w:rsidRPr="00FF20FD">
              <w:rPr>
                <w:rFonts w:ascii="Arial Narrow" w:hAnsi="Arial Narrow"/>
                <w:color w:val="000000"/>
                <w:lang w:val="sr-Latn-CS"/>
              </w:rPr>
              <w:t xml:space="preserve">  </w:t>
            </w:r>
          </w:p>
        </w:tc>
        <w:tc>
          <w:tcPr>
            <w:tcW w:w="2500" w:type="pct"/>
            <w:tcBorders>
              <w:top w:val="single" w:sz="18" w:space="0" w:color="C00000"/>
            </w:tcBorders>
            <w:shd w:val="clear" w:color="auto" w:fill="auto"/>
          </w:tcPr>
          <w:p w14:paraId="2C5C5D27"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b/>
                <w:lang w:val="sr-Latn-ME"/>
              </w:rPr>
              <w:t>Tipovi klijenata</w:t>
            </w:r>
            <w:r w:rsidRPr="00FF20FD">
              <w:rPr>
                <w:rFonts w:ascii="Arial Narrow" w:hAnsi="Arial Narrow"/>
                <w:lang w:val="sr-Latn-ME"/>
              </w:rPr>
              <w:t>: dramatičan, tužan, uredan, uobražen, lijen, pasivno-agresivan, adiktivni, sumnjičav, uplašen i dr.</w:t>
            </w:r>
          </w:p>
        </w:tc>
      </w:tr>
      <w:tr w:rsidR="00FF20FD" w:rsidRPr="00FF20FD" w14:paraId="66C6E455" w14:textId="77777777" w:rsidTr="00094B85">
        <w:trPr>
          <w:trHeight w:val="542"/>
          <w:jc w:val="center"/>
        </w:trPr>
        <w:tc>
          <w:tcPr>
            <w:tcW w:w="2500" w:type="pct"/>
            <w:shd w:val="clear" w:color="auto" w:fill="auto"/>
            <w:vAlign w:val="center"/>
          </w:tcPr>
          <w:p w14:paraId="1F8BAC3D"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Opiše načine tretiranja </w:t>
            </w:r>
            <w:r w:rsidRPr="00FF20FD">
              <w:rPr>
                <w:rFonts w:ascii="Arial Narrow" w:hAnsi="Arial Narrow"/>
                <w:b/>
                <w:lang w:val="sr-Latn-ME"/>
              </w:rPr>
              <w:t>teških klijenata</w:t>
            </w:r>
          </w:p>
        </w:tc>
        <w:tc>
          <w:tcPr>
            <w:tcW w:w="2500" w:type="pct"/>
            <w:shd w:val="clear" w:color="auto" w:fill="auto"/>
          </w:tcPr>
          <w:p w14:paraId="4C5B5489"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 xml:space="preserve"> </w:t>
            </w:r>
            <w:r w:rsidRPr="00FF20FD">
              <w:rPr>
                <w:rFonts w:ascii="Arial Narrow" w:hAnsi="Arial Narrow"/>
                <w:b/>
                <w:lang w:val="sr-Latn-ME"/>
              </w:rPr>
              <w:t>Teški klijenti</w:t>
            </w:r>
            <w:r w:rsidRPr="00FF20FD">
              <w:rPr>
                <w:rFonts w:ascii="Arial Narrow" w:hAnsi="Arial Narrow"/>
                <w:lang w:val="sr-Latn-ME"/>
              </w:rPr>
              <w:t>: agresivan, nesiguran, tip koji se žali</w:t>
            </w:r>
          </w:p>
        </w:tc>
      </w:tr>
      <w:tr w:rsidR="00FF20FD" w:rsidRPr="00FF20FD" w14:paraId="12F44434" w14:textId="77777777" w:rsidTr="00094B85">
        <w:trPr>
          <w:trHeight w:val="542"/>
          <w:jc w:val="center"/>
        </w:trPr>
        <w:tc>
          <w:tcPr>
            <w:tcW w:w="2500" w:type="pct"/>
            <w:shd w:val="clear" w:color="auto" w:fill="auto"/>
            <w:vAlign w:val="center"/>
          </w:tcPr>
          <w:p w14:paraId="7732858A"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Objasni značaj i način </w:t>
            </w:r>
            <w:r w:rsidRPr="00FF20FD">
              <w:rPr>
                <w:rFonts w:ascii="Arial Narrow" w:hAnsi="Arial Narrow"/>
                <w:b/>
                <w:lang w:val="sr-Latn-ME"/>
              </w:rPr>
              <w:t>ispitivanja tržišta</w:t>
            </w:r>
          </w:p>
        </w:tc>
        <w:tc>
          <w:tcPr>
            <w:tcW w:w="2500" w:type="pct"/>
            <w:shd w:val="clear" w:color="auto" w:fill="auto"/>
          </w:tcPr>
          <w:p w14:paraId="6839F837"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b/>
                <w:lang w:val="sr-Latn-ME"/>
              </w:rPr>
              <w:t xml:space="preserve">Ispitivanje tržišta: </w:t>
            </w:r>
            <w:r w:rsidRPr="00FF20FD">
              <w:rPr>
                <w:rFonts w:ascii="Arial Narrow" w:hAnsi="Arial Narrow"/>
                <w:lang w:val="sr-Latn-ME"/>
              </w:rPr>
              <w:t>struktura kupaca, kupovna moć, prikupljanje podataka o potrebama kupaca</w:t>
            </w:r>
          </w:p>
        </w:tc>
      </w:tr>
      <w:tr w:rsidR="00FF20FD" w:rsidRPr="00FF20FD" w14:paraId="3D7971DB" w14:textId="77777777" w:rsidTr="00094B85">
        <w:trPr>
          <w:trHeight w:val="542"/>
          <w:jc w:val="center"/>
        </w:trPr>
        <w:tc>
          <w:tcPr>
            <w:tcW w:w="2500" w:type="pct"/>
            <w:shd w:val="clear" w:color="auto" w:fill="auto"/>
            <w:vAlign w:val="center"/>
          </w:tcPr>
          <w:p w14:paraId="3FE939C9"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 Objasni metode koje se koriste za ispitivanje tržišta</w:t>
            </w:r>
          </w:p>
        </w:tc>
        <w:tc>
          <w:tcPr>
            <w:tcW w:w="2500" w:type="pct"/>
            <w:shd w:val="clear" w:color="auto" w:fill="auto"/>
          </w:tcPr>
          <w:p w14:paraId="715AA504" w14:textId="77777777" w:rsidR="00FF20FD" w:rsidRPr="00FF20FD" w:rsidRDefault="00FF20FD" w:rsidP="00FF20FD">
            <w:pPr>
              <w:rPr>
                <w:rFonts w:ascii="Arial Narrow" w:hAnsi="Arial Narrow"/>
                <w:lang w:val="sr-Latn-ME"/>
              </w:rPr>
            </w:pPr>
          </w:p>
        </w:tc>
      </w:tr>
      <w:tr w:rsidR="00FF20FD" w:rsidRPr="00FF20FD" w14:paraId="0E676289" w14:textId="77777777" w:rsidTr="00094B85">
        <w:trPr>
          <w:trHeight w:val="542"/>
          <w:jc w:val="center"/>
        </w:trPr>
        <w:tc>
          <w:tcPr>
            <w:tcW w:w="2500" w:type="pct"/>
            <w:shd w:val="clear" w:color="auto" w:fill="auto"/>
            <w:vAlign w:val="center"/>
          </w:tcPr>
          <w:p w14:paraId="7711AB82"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 xml:space="preserve">Prepozna karakteristike </w:t>
            </w:r>
            <w:r w:rsidRPr="00FF20FD">
              <w:rPr>
                <w:rFonts w:ascii="Arial Narrow" w:hAnsi="Arial Narrow"/>
                <w:b/>
                <w:lang w:val="sr-Latn-ME"/>
              </w:rPr>
              <w:t xml:space="preserve">devijantnog ponašanja kupaca </w:t>
            </w:r>
            <w:r w:rsidRPr="00FF20FD">
              <w:rPr>
                <w:rFonts w:ascii="Arial Narrow" w:hAnsi="Arial Narrow"/>
                <w:lang w:val="sr-Latn-ME"/>
              </w:rPr>
              <w:t>i načine ponašanja prema njima</w:t>
            </w:r>
          </w:p>
        </w:tc>
        <w:tc>
          <w:tcPr>
            <w:tcW w:w="2500" w:type="pct"/>
            <w:shd w:val="clear" w:color="auto" w:fill="auto"/>
          </w:tcPr>
          <w:p w14:paraId="7BED88F8"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b/>
                <w:lang w:val="sr-Latn-ME"/>
              </w:rPr>
              <w:t xml:space="preserve">Devijantno ponašanja kupaca: </w:t>
            </w:r>
            <w:r w:rsidRPr="00FF20FD">
              <w:rPr>
                <w:rFonts w:ascii="Arial Narrow" w:hAnsi="Arial Narrow"/>
                <w:lang w:val="sr-Latn-ME"/>
              </w:rPr>
              <w:t>krađa, kleptomanija, zloupotreba garancija i garancijskih rokova, agresivno ponašanje</w:t>
            </w:r>
          </w:p>
          <w:p w14:paraId="62AC7DEA" w14:textId="77777777" w:rsidR="00FF20FD" w:rsidRPr="00FF20FD" w:rsidRDefault="00FF20FD" w:rsidP="00FF20FD">
            <w:pPr>
              <w:rPr>
                <w:rFonts w:ascii="Arial Narrow" w:hAnsi="Arial Narrow"/>
                <w:lang w:val="sr-Latn-ME"/>
              </w:rPr>
            </w:pPr>
          </w:p>
        </w:tc>
      </w:tr>
      <w:tr w:rsidR="00FF20FD" w:rsidRPr="00FF20FD" w14:paraId="25FBCE95" w14:textId="77777777" w:rsidTr="00094B85">
        <w:trPr>
          <w:trHeight w:val="542"/>
          <w:jc w:val="center"/>
        </w:trPr>
        <w:tc>
          <w:tcPr>
            <w:tcW w:w="2500" w:type="pct"/>
            <w:shd w:val="clear" w:color="auto" w:fill="auto"/>
            <w:vAlign w:val="center"/>
          </w:tcPr>
          <w:p w14:paraId="2F3BE428"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Obrazloži značaj primjene etike u poslovanju</w:t>
            </w:r>
          </w:p>
        </w:tc>
        <w:tc>
          <w:tcPr>
            <w:tcW w:w="2500" w:type="pct"/>
            <w:shd w:val="clear" w:color="auto" w:fill="auto"/>
            <w:vAlign w:val="center"/>
          </w:tcPr>
          <w:p w14:paraId="27ACA9D3"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3FAAA6B6" w14:textId="77777777" w:rsidTr="00094B85">
        <w:trPr>
          <w:trHeight w:val="542"/>
          <w:jc w:val="center"/>
        </w:trPr>
        <w:tc>
          <w:tcPr>
            <w:tcW w:w="2500" w:type="pct"/>
            <w:shd w:val="clear" w:color="auto" w:fill="auto"/>
            <w:vAlign w:val="center"/>
          </w:tcPr>
          <w:p w14:paraId="4830F62E" w14:textId="77777777" w:rsidR="00FF20FD" w:rsidRPr="00FF20FD" w:rsidRDefault="00FF20FD" w:rsidP="00214E3D">
            <w:pPr>
              <w:numPr>
                <w:ilvl w:val="0"/>
                <w:numId w:val="228"/>
              </w:numPr>
              <w:spacing w:before="120" w:after="120" w:line="240" w:lineRule="auto"/>
              <w:ind w:left="312" w:hanging="312"/>
              <w:contextualSpacing/>
              <w:rPr>
                <w:rFonts w:ascii="Arial Narrow" w:hAnsi="Arial Narrow"/>
                <w:lang w:val="sr-Latn-ME"/>
              </w:rPr>
            </w:pPr>
            <w:r w:rsidRPr="00FF20FD">
              <w:rPr>
                <w:rFonts w:ascii="Arial Narrow" w:hAnsi="Arial Narrow"/>
                <w:lang w:val="sr-Latn-ME"/>
              </w:rPr>
              <w:t>Objasni značaj zaštite potrošača</w:t>
            </w:r>
          </w:p>
        </w:tc>
        <w:tc>
          <w:tcPr>
            <w:tcW w:w="2500" w:type="pct"/>
            <w:shd w:val="clear" w:color="auto" w:fill="auto"/>
            <w:vAlign w:val="center"/>
          </w:tcPr>
          <w:p w14:paraId="19612A90" w14:textId="77777777" w:rsidR="00FF20FD" w:rsidRPr="00FF20FD" w:rsidRDefault="00FF20FD" w:rsidP="00FF20FD">
            <w:pPr>
              <w:spacing w:before="120" w:after="120" w:line="240" w:lineRule="auto"/>
              <w:rPr>
                <w:rFonts w:ascii="Arial Narrow" w:hAnsi="Arial Narrow"/>
                <w:color w:val="000000"/>
                <w:lang w:val="sr-Latn-CS"/>
              </w:rPr>
            </w:pPr>
          </w:p>
        </w:tc>
      </w:tr>
      <w:tr w:rsidR="00FF20FD" w:rsidRPr="00FF20FD" w14:paraId="40568846"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97122943"/>
              <w:placeholder>
                <w:docPart w:val="726D632E4DDE4D1A89F82773601F7E71"/>
              </w:placeholder>
            </w:sdtPr>
            <w:sdtEndPr/>
            <w:sdtContent>
              <w:p w14:paraId="10CA6A23"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Način provjeravanja dostignutosti ishoda učenja</w:t>
                </w:r>
              </w:p>
            </w:sdtContent>
          </w:sdt>
        </w:tc>
      </w:tr>
      <w:tr w:rsidR="00FF20FD" w:rsidRPr="00FF20FD" w14:paraId="44C3CF0B"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52B6AAD0" w14:textId="77777777" w:rsidR="00FF20FD" w:rsidRPr="00FF20FD" w:rsidRDefault="00FF20FD" w:rsidP="00FF20FD">
            <w:pPr>
              <w:spacing w:before="120" w:after="120" w:line="240" w:lineRule="auto"/>
              <w:rPr>
                <w:rFonts w:ascii="Arial Narrow" w:hAnsi="Arial Narrow"/>
              </w:rPr>
            </w:pPr>
            <w:r w:rsidRPr="00FF20FD">
              <w:rPr>
                <w:rFonts w:ascii="Arial Narrow" w:hAnsi="Arial Narrow"/>
                <w:lang w:val="sr-Latn-ME"/>
              </w:rPr>
              <w:t xml:space="preserve">U cilju provjeravanja dostignutosti pomenutog ishoda učenja, potreban je usmeni ili pisani dokaz da je učenik uspješno realizovao kriterijume od 1 do 7. </w:t>
            </w:r>
          </w:p>
        </w:tc>
      </w:tr>
      <w:tr w:rsidR="00FF20FD" w:rsidRPr="00FF20FD" w14:paraId="16AA5898" w14:textId="77777777" w:rsidTr="00094B85">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6075560"/>
              <w:placeholder>
                <w:docPart w:val="40D5DF60F7034C3F8BC5B1528632A0C3"/>
              </w:placeholder>
            </w:sdtPr>
            <w:sdtEndPr/>
            <w:sdtContent>
              <w:p w14:paraId="26EABEE7"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cs="Verdana"/>
                    <w:b/>
                    <w:color w:val="000000"/>
                    <w:lang w:val="sr-Latn-ME"/>
                  </w:rPr>
                  <w:t>Predložene teme</w:t>
                </w:r>
              </w:p>
            </w:sdtContent>
          </w:sdt>
        </w:tc>
      </w:tr>
      <w:tr w:rsidR="00FF20FD" w:rsidRPr="00FF20FD" w14:paraId="2BBCC10F" w14:textId="77777777" w:rsidTr="00094B85">
        <w:trPr>
          <w:trHeight w:val="99"/>
          <w:jc w:val="center"/>
        </w:trPr>
        <w:tc>
          <w:tcPr>
            <w:tcW w:w="5000" w:type="pct"/>
            <w:gridSpan w:val="2"/>
            <w:tcBorders>
              <w:top w:val="single" w:sz="18" w:space="0" w:color="C00000"/>
            </w:tcBorders>
            <w:shd w:val="clear" w:color="auto" w:fill="auto"/>
            <w:vAlign w:val="center"/>
          </w:tcPr>
          <w:p w14:paraId="20158D4C"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Tipovi klijenata</w:t>
            </w:r>
          </w:p>
          <w:p w14:paraId="75DA5A6C"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Ispitivanje tržišta</w:t>
            </w:r>
          </w:p>
          <w:p w14:paraId="54CBDBD1" w14:textId="77777777" w:rsidR="00FF20FD" w:rsidRPr="00FF20FD" w:rsidRDefault="00FF20FD" w:rsidP="00214E3D">
            <w:pPr>
              <w:numPr>
                <w:ilvl w:val="0"/>
                <w:numId w:val="221"/>
              </w:numPr>
              <w:tabs>
                <w:tab w:val="num" w:pos="173"/>
              </w:tabs>
              <w:spacing w:before="120" w:after="120" w:line="240" w:lineRule="auto"/>
              <w:ind w:left="176" w:hanging="176"/>
              <w:rPr>
                <w:rFonts w:ascii="Arial Narrow" w:hAnsi="Arial Narrow"/>
                <w:lang w:val="sr-Latn-ME"/>
              </w:rPr>
            </w:pPr>
            <w:r w:rsidRPr="00FF20FD">
              <w:rPr>
                <w:rFonts w:ascii="Arial Narrow" w:hAnsi="Arial Narrow"/>
                <w:lang w:val="sr-Latn-ME"/>
              </w:rPr>
              <w:t>Etički kodeks</w:t>
            </w:r>
          </w:p>
        </w:tc>
      </w:tr>
    </w:tbl>
    <w:p w14:paraId="03473804" w14:textId="77777777" w:rsidR="00FF20FD" w:rsidRPr="00FF20FD" w:rsidRDefault="00FF20FD" w:rsidP="00FF20FD">
      <w:pPr>
        <w:spacing w:after="160" w:line="259" w:lineRule="auto"/>
        <w:rPr>
          <w:lang w:val="sr-Latn-ME"/>
        </w:rPr>
      </w:pPr>
    </w:p>
    <w:p w14:paraId="5E3CA394" w14:textId="77777777" w:rsidR="00FF20FD" w:rsidRPr="00FF20FD" w:rsidRDefault="00FF20FD" w:rsidP="00FF20FD">
      <w:pPr>
        <w:spacing w:after="160" w:line="259" w:lineRule="auto"/>
        <w:rPr>
          <w:lang w:val="sr-Latn-ME"/>
        </w:rPr>
      </w:pPr>
      <w:r w:rsidRPr="00FF20FD">
        <w:rPr>
          <w:lang w:val="sr-Latn-ME"/>
        </w:rPr>
        <w:br w:type="page"/>
      </w:r>
    </w:p>
    <w:p w14:paraId="575C5276"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Didaktičke preporuke za realizaciju modula</w:t>
      </w:r>
    </w:p>
    <w:p w14:paraId="0BD466B7"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cs="Arial Narrow"/>
          <w:lang w:val="sr-Latn-ME"/>
        </w:rPr>
      </w:pPr>
      <w:r w:rsidRPr="00FF20FD">
        <w:rPr>
          <w:rFonts w:ascii="Arial Narrow" w:hAnsi="Arial Narrow"/>
          <w:lang w:val="sr-Latn-ME"/>
        </w:rPr>
        <w:t xml:space="preserve">Modul Psihologija prodaje koncipiran je tako da učenicima omogućava sticanje teorijskih i primijenjenih znanja kroz časove teorije i vježbi. Teorijski dio nastave treba izvoditi sa cijelim odjeljenjem, uz primjenu aktivnih oblika nastave – interaktivnih predavanja, rada u parovima i malim grupama, samostalnog rada i istraživanja učenika na času. </w:t>
      </w:r>
    </w:p>
    <w:p w14:paraId="6E7538E5"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lang w:val="sr-Latn-ME"/>
        </w:rPr>
      </w:pPr>
      <w:r w:rsidRPr="00FF20FD">
        <w:rPr>
          <w:rFonts w:ascii="Arial Narrow" w:hAnsi="Arial Narrow"/>
          <w:lang w:val="sr-Latn-ME"/>
        </w:rPr>
        <w:t>Za obradu pojedinih nastavnih sadržaja, preporučljivo je učenicima dati da samostalno ili u timu rade seminarske ili druge radove. Prilikom izrade seminarskog rada koji obuhvata analizu nekog sadržaja ili problema iz oblasti psihologije prodaje, učenici treba da pokažu sposobnost kako da na pravilan način prikupe informacije iz relevantne literature i drugih izvora, i da na osnovu toga sami donesu lični zaključak o analiziranoj materiji ili problemu. Učenici svoje seminarske radove treba da javno prezentuju ostalim učenicima u odjeljenju i da pruže odgovore na postavljena pitanja. Nastavnici treba da daju uputstva učenicima o metodama pri izradi seminarskih radova. Da bi se sadržaj ovog modula približio učeniku, preporučljivo je organizovati posjetu određenim privrednim društvima koji se bave prodajom proizvoda ili usluga.</w:t>
      </w:r>
    </w:p>
    <w:p w14:paraId="22148ECC"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cs="Arial Narrow"/>
          <w:lang w:val="sr-Latn-ME"/>
        </w:rPr>
      </w:pPr>
      <w:r w:rsidRPr="00FF20FD">
        <w:rPr>
          <w:rFonts w:ascii="Arial Narrow" w:hAnsi="Arial Narrow" w:cs="Arial Narrow"/>
        </w:rPr>
        <w:t>U</w:t>
      </w:r>
      <w:r w:rsidRPr="00FF20FD">
        <w:rPr>
          <w:rFonts w:ascii="Arial Narrow" w:hAnsi="Arial Narrow" w:cs="Arial Narrow"/>
          <w:lang w:val="sr-Latn-ME"/>
        </w:rPr>
        <w:t xml:space="preserve"> </w:t>
      </w:r>
      <w:r w:rsidRPr="00FF20FD">
        <w:rPr>
          <w:rFonts w:ascii="Arial Narrow" w:hAnsi="Arial Narrow" w:cs="Arial Narrow"/>
        </w:rPr>
        <w:t>cilju</w:t>
      </w:r>
      <w:r w:rsidRPr="00FF20FD">
        <w:rPr>
          <w:rFonts w:ascii="Arial Narrow" w:hAnsi="Arial Narrow" w:cs="Arial Narrow"/>
          <w:lang w:val="sr-Latn-ME"/>
        </w:rPr>
        <w:t xml:space="preserve"> </w:t>
      </w:r>
      <w:r w:rsidRPr="00FF20FD">
        <w:rPr>
          <w:rFonts w:ascii="Arial Narrow" w:hAnsi="Arial Narrow" w:cs="Arial Narrow"/>
        </w:rPr>
        <w:t>podsticanja</w:t>
      </w:r>
      <w:r w:rsidRPr="00FF20FD">
        <w:rPr>
          <w:rFonts w:ascii="Arial Narrow" w:hAnsi="Arial Narrow" w:cs="Arial Narrow"/>
          <w:lang w:val="sr-Latn-ME"/>
        </w:rPr>
        <w:t xml:space="preserve"> </w:t>
      </w:r>
      <w:r w:rsidRPr="00FF20FD">
        <w:rPr>
          <w:rFonts w:ascii="Arial Narrow" w:hAnsi="Arial Narrow" w:cs="Arial Narrow"/>
        </w:rPr>
        <w:t>darovitih</w:t>
      </w:r>
      <w:r w:rsidRPr="00FF20FD">
        <w:rPr>
          <w:rFonts w:ascii="Arial Narrow" w:hAnsi="Arial Narrow" w:cs="Arial Narrow"/>
          <w:lang w:val="sr-Latn-ME"/>
        </w:rPr>
        <w:t xml:space="preserve"> </w:t>
      </w:r>
      <w:r w:rsidRPr="00FF20FD">
        <w:rPr>
          <w:rFonts w:ascii="Arial Narrow" w:hAnsi="Arial Narrow" w:cs="Arial Narrow"/>
        </w:rPr>
        <w:t>u</w:t>
      </w:r>
      <w:r w:rsidRPr="00FF20FD">
        <w:rPr>
          <w:rFonts w:ascii="Arial Narrow" w:hAnsi="Arial Narrow" w:cs="Arial Narrow"/>
          <w:lang w:val="sr-Latn-ME"/>
        </w:rPr>
        <w:t>č</w:t>
      </w:r>
      <w:r w:rsidRPr="00FF20FD">
        <w:rPr>
          <w:rFonts w:ascii="Arial Narrow" w:hAnsi="Arial Narrow" w:cs="Arial Narrow"/>
        </w:rPr>
        <w:t>enika</w:t>
      </w:r>
      <w:r w:rsidRPr="00FF20FD">
        <w:rPr>
          <w:rFonts w:ascii="Arial Narrow" w:hAnsi="Arial Narrow" w:cs="Arial Narrow"/>
          <w:lang w:val="sr-Latn-ME"/>
        </w:rPr>
        <w:t xml:space="preserve">, </w:t>
      </w:r>
      <w:r w:rsidRPr="00FF20FD">
        <w:rPr>
          <w:rFonts w:ascii="Arial Narrow" w:hAnsi="Arial Narrow" w:cs="Arial Narrow"/>
        </w:rPr>
        <w:t>nastavnik</w:t>
      </w:r>
      <w:r w:rsidRPr="00FF20FD">
        <w:rPr>
          <w:rFonts w:ascii="Arial Narrow" w:hAnsi="Arial Narrow" w:cs="Arial Narrow"/>
          <w:lang w:val="sr-Latn-ME"/>
        </w:rPr>
        <w:t xml:space="preserve"> </w:t>
      </w:r>
      <w:r w:rsidRPr="00FF20FD">
        <w:rPr>
          <w:rFonts w:ascii="Arial Narrow" w:hAnsi="Arial Narrow" w:cs="Arial Narrow"/>
        </w:rPr>
        <w:t>mo</w:t>
      </w:r>
      <w:r w:rsidRPr="00FF20FD">
        <w:rPr>
          <w:rFonts w:ascii="Arial Narrow" w:hAnsi="Arial Narrow" w:cs="Arial Narrow"/>
          <w:lang w:val="sr-Latn-ME"/>
        </w:rPr>
        <w:t>ž</w:t>
      </w:r>
      <w:r w:rsidRPr="00FF20FD">
        <w:rPr>
          <w:rFonts w:ascii="Arial Narrow" w:hAnsi="Arial Narrow" w:cs="Arial Narrow"/>
        </w:rPr>
        <w:t>e</w:t>
      </w:r>
      <w:r w:rsidRPr="00FF20FD">
        <w:rPr>
          <w:rFonts w:ascii="Arial Narrow" w:hAnsi="Arial Narrow" w:cs="Arial Narrow"/>
          <w:lang w:val="sr-Latn-ME"/>
        </w:rPr>
        <w:t xml:space="preserve"> </w:t>
      </w:r>
      <w:r w:rsidRPr="00FF20FD">
        <w:rPr>
          <w:rFonts w:ascii="Arial Narrow" w:hAnsi="Arial Narrow" w:cs="Arial Narrow"/>
        </w:rPr>
        <w:t>da</w:t>
      </w:r>
      <w:r w:rsidRPr="00FF20FD">
        <w:rPr>
          <w:rFonts w:ascii="Arial Narrow" w:hAnsi="Arial Narrow" w:cs="Arial Narrow"/>
          <w:lang w:val="sr-Latn-ME"/>
        </w:rPr>
        <w:t xml:space="preserve"> </w:t>
      </w:r>
      <w:r w:rsidRPr="00FF20FD">
        <w:rPr>
          <w:rFonts w:ascii="Arial Narrow" w:hAnsi="Arial Narrow" w:cs="Arial Narrow"/>
        </w:rPr>
        <w:t>koristi</w:t>
      </w:r>
      <w:r w:rsidRPr="00FF20FD">
        <w:rPr>
          <w:rFonts w:ascii="Arial Narrow" w:hAnsi="Arial Narrow" w:cs="Arial Narrow"/>
          <w:lang w:val="sr-Latn-ME"/>
        </w:rPr>
        <w:t xml:space="preserve"> </w:t>
      </w:r>
      <w:r w:rsidRPr="00FF20FD">
        <w:rPr>
          <w:rFonts w:ascii="Arial Narrow" w:hAnsi="Arial Narrow" w:cs="Arial Narrow"/>
        </w:rPr>
        <w:t>vi</w:t>
      </w:r>
      <w:r w:rsidRPr="00FF20FD">
        <w:rPr>
          <w:rFonts w:ascii="Arial Narrow" w:hAnsi="Arial Narrow" w:cs="Arial Narrow"/>
          <w:lang w:val="sr-Latn-ME"/>
        </w:rPr>
        <w:t>š</w:t>
      </w:r>
      <w:r w:rsidRPr="00FF20FD">
        <w:rPr>
          <w:rFonts w:ascii="Arial Narrow" w:hAnsi="Arial Narrow" w:cs="Arial Narrow"/>
        </w:rPr>
        <w:t>i</w:t>
      </w:r>
      <w:r w:rsidRPr="00FF20FD">
        <w:rPr>
          <w:rFonts w:ascii="Arial Narrow" w:hAnsi="Arial Narrow" w:cs="Arial Narrow"/>
          <w:lang w:val="sr-Latn-ME"/>
        </w:rPr>
        <w:t xml:space="preserve"> </w:t>
      </w:r>
      <w:r w:rsidRPr="00FF20FD">
        <w:rPr>
          <w:rFonts w:ascii="Arial Narrow" w:hAnsi="Arial Narrow" w:cs="Arial Narrow"/>
        </w:rPr>
        <w:t>taksonomski</w:t>
      </w:r>
      <w:r w:rsidRPr="00FF20FD">
        <w:rPr>
          <w:rFonts w:ascii="Arial Narrow" w:hAnsi="Arial Narrow" w:cs="Arial Narrow"/>
          <w:lang w:val="sr-Latn-ME"/>
        </w:rPr>
        <w:t xml:space="preserve"> </w:t>
      </w:r>
      <w:r w:rsidRPr="00FF20FD">
        <w:rPr>
          <w:rFonts w:ascii="Arial Narrow" w:hAnsi="Arial Narrow" w:cs="Arial Narrow"/>
        </w:rPr>
        <w:t>nivo</w:t>
      </w:r>
      <w:r w:rsidRPr="00FF20FD">
        <w:rPr>
          <w:rFonts w:ascii="Arial Narrow" w:hAnsi="Arial Narrow" w:cs="Arial Narrow"/>
          <w:lang w:val="sr-Latn-ME"/>
        </w:rPr>
        <w:t xml:space="preserve"> </w:t>
      </w:r>
      <w:r w:rsidRPr="00FF20FD">
        <w:rPr>
          <w:rFonts w:ascii="Arial Narrow" w:hAnsi="Arial Narrow" w:cs="Arial Narrow"/>
        </w:rPr>
        <w:t>u</w:t>
      </w:r>
      <w:r w:rsidRPr="00FF20FD">
        <w:rPr>
          <w:rFonts w:ascii="Arial Narrow" w:hAnsi="Arial Narrow" w:cs="Arial Narrow"/>
          <w:lang w:val="sr-Latn-ME"/>
        </w:rPr>
        <w:t xml:space="preserve"> </w:t>
      </w:r>
      <w:r w:rsidRPr="00FF20FD">
        <w:rPr>
          <w:rFonts w:ascii="Arial Narrow" w:hAnsi="Arial Narrow" w:cs="Arial Narrow"/>
        </w:rPr>
        <w:t>odnosu</w:t>
      </w:r>
      <w:r w:rsidRPr="00FF20FD">
        <w:rPr>
          <w:rFonts w:ascii="Arial Narrow" w:hAnsi="Arial Narrow" w:cs="Arial Narrow"/>
          <w:lang w:val="sr-Latn-ME"/>
        </w:rPr>
        <w:t xml:space="preserve"> </w:t>
      </w:r>
      <w:r w:rsidRPr="00FF20FD">
        <w:rPr>
          <w:rFonts w:ascii="Arial Narrow" w:hAnsi="Arial Narrow" w:cs="Arial Narrow"/>
        </w:rPr>
        <w:t>na</w:t>
      </w:r>
      <w:r w:rsidRPr="00FF20FD">
        <w:rPr>
          <w:rFonts w:ascii="Arial Narrow" w:hAnsi="Arial Narrow" w:cs="Arial Narrow"/>
          <w:lang w:val="sr-Latn-ME"/>
        </w:rPr>
        <w:t xml:space="preserve"> </w:t>
      </w:r>
      <w:r w:rsidRPr="00FF20FD">
        <w:rPr>
          <w:rFonts w:ascii="Arial Narrow" w:hAnsi="Arial Narrow" w:cs="Arial Narrow"/>
        </w:rPr>
        <w:t>preporu</w:t>
      </w:r>
      <w:r w:rsidRPr="00FF20FD">
        <w:rPr>
          <w:rFonts w:ascii="Arial Narrow" w:hAnsi="Arial Narrow" w:cs="Arial Narrow"/>
          <w:lang w:val="sr-Latn-ME"/>
        </w:rPr>
        <w:t>č</w:t>
      </w:r>
      <w:r w:rsidRPr="00FF20FD">
        <w:rPr>
          <w:rFonts w:ascii="Arial Narrow" w:hAnsi="Arial Narrow" w:cs="Arial Narrow"/>
        </w:rPr>
        <w:t>eni</w:t>
      </w:r>
      <w:r w:rsidRPr="00FF20FD">
        <w:rPr>
          <w:rFonts w:ascii="Arial Narrow" w:hAnsi="Arial Narrow" w:cs="Arial Narrow"/>
          <w:lang w:val="sr-Latn-ME"/>
        </w:rPr>
        <w:t xml:space="preserve">, </w:t>
      </w:r>
      <w:r w:rsidRPr="00FF20FD">
        <w:rPr>
          <w:rFonts w:ascii="Arial Narrow" w:hAnsi="Arial Narrow" w:cs="Arial Narrow"/>
        </w:rPr>
        <w:t>kao</w:t>
      </w:r>
      <w:r w:rsidRPr="00FF20FD">
        <w:rPr>
          <w:rFonts w:ascii="Arial Narrow" w:hAnsi="Arial Narrow" w:cs="Arial Narrow"/>
          <w:lang w:val="sr-Latn-ME"/>
        </w:rPr>
        <w:t xml:space="preserve"> </w:t>
      </w:r>
      <w:r w:rsidRPr="00FF20FD">
        <w:rPr>
          <w:rFonts w:ascii="Arial Narrow" w:hAnsi="Arial Narrow" w:cs="Arial Narrow"/>
        </w:rPr>
        <w:t>i</w:t>
      </w:r>
      <w:r w:rsidRPr="00FF20FD">
        <w:rPr>
          <w:rFonts w:ascii="Arial Narrow" w:hAnsi="Arial Narrow" w:cs="Arial Narrow"/>
          <w:lang w:val="sr-Latn-ME"/>
        </w:rPr>
        <w:t xml:space="preserve"> </w:t>
      </w:r>
      <w:r w:rsidRPr="00FF20FD">
        <w:rPr>
          <w:rFonts w:ascii="Arial Narrow" w:hAnsi="Arial Narrow" w:cs="Arial Narrow"/>
        </w:rPr>
        <w:t>pro</w:t>
      </w:r>
      <w:r w:rsidRPr="00FF20FD">
        <w:rPr>
          <w:rFonts w:ascii="Arial Narrow" w:hAnsi="Arial Narrow" w:cs="Arial Narrow"/>
          <w:lang w:val="sr-Latn-ME"/>
        </w:rPr>
        <w:t>š</w:t>
      </w:r>
      <w:r w:rsidRPr="00FF20FD">
        <w:rPr>
          <w:rFonts w:ascii="Arial Narrow" w:hAnsi="Arial Narrow" w:cs="Arial Narrow"/>
        </w:rPr>
        <w:t>irene</w:t>
      </w:r>
      <w:r w:rsidRPr="00FF20FD">
        <w:rPr>
          <w:rFonts w:ascii="Arial Narrow" w:hAnsi="Arial Narrow" w:cs="Arial Narrow"/>
          <w:lang w:val="sr-Latn-ME"/>
        </w:rPr>
        <w:t xml:space="preserve"> </w:t>
      </w:r>
      <w:r w:rsidRPr="00FF20FD">
        <w:rPr>
          <w:rFonts w:ascii="Arial Narrow" w:hAnsi="Arial Narrow" w:cs="Arial Narrow"/>
        </w:rPr>
        <w:t>ishode</w:t>
      </w:r>
      <w:r w:rsidRPr="00FF20FD">
        <w:rPr>
          <w:rFonts w:ascii="Arial Narrow" w:hAnsi="Arial Narrow" w:cs="Arial Narrow"/>
          <w:lang w:val="sr-Latn-ME"/>
        </w:rPr>
        <w:t xml:space="preserve"> </w:t>
      </w:r>
      <w:r w:rsidRPr="00FF20FD">
        <w:rPr>
          <w:rFonts w:ascii="Arial Narrow" w:hAnsi="Arial Narrow" w:cs="Arial Narrow"/>
        </w:rPr>
        <w:t>u</w:t>
      </w:r>
      <w:r w:rsidRPr="00FF20FD">
        <w:rPr>
          <w:rFonts w:ascii="Arial Narrow" w:hAnsi="Arial Narrow" w:cs="Arial Narrow"/>
          <w:lang w:val="sr-Latn-ME"/>
        </w:rPr>
        <w:t>č</w:t>
      </w:r>
      <w:r w:rsidRPr="00FF20FD">
        <w:rPr>
          <w:rFonts w:ascii="Arial Narrow" w:hAnsi="Arial Narrow" w:cs="Arial Narrow"/>
        </w:rPr>
        <w:t>enja</w:t>
      </w:r>
      <w:r w:rsidRPr="00FF20FD">
        <w:rPr>
          <w:rFonts w:ascii="Arial Narrow" w:hAnsi="Arial Narrow" w:cs="Arial Narrow"/>
          <w:lang w:val="sr-Latn-ME"/>
        </w:rPr>
        <w:t xml:space="preserve">, </w:t>
      </w:r>
      <w:r w:rsidRPr="00FF20FD">
        <w:rPr>
          <w:rFonts w:ascii="Arial Narrow" w:hAnsi="Arial Narrow" w:cs="Arial Narrow"/>
        </w:rPr>
        <w:t>usmjeravaju</w:t>
      </w:r>
      <w:r w:rsidRPr="00FF20FD">
        <w:rPr>
          <w:rFonts w:ascii="Arial Narrow" w:hAnsi="Arial Narrow" w:cs="Arial Narrow"/>
          <w:lang w:val="sr-Latn-ME"/>
        </w:rPr>
        <w:t>ć</w:t>
      </w:r>
      <w:r w:rsidRPr="00FF20FD">
        <w:rPr>
          <w:rFonts w:ascii="Arial Narrow" w:hAnsi="Arial Narrow" w:cs="Arial Narrow"/>
        </w:rPr>
        <w:t>i</w:t>
      </w:r>
      <w:r w:rsidRPr="00FF20FD">
        <w:rPr>
          <w:rFonts w:ascii="Arial Narrow" w:hAnsi="Arial Narrow" w:cs="Arial Narrow"/>
          <w:lang w:val="sr-Latn-ME"/>
        </w:rPr>
        <w:t xml:space="preserve"> </w:t>
      </w:r>
      <w:r w:rsidRPr="00FF20FD">
        <w:rPr>
          <w:rFonts w:ascii="Arial Narrow" w:hAnsi="Arial Narrow" w:cs="Arial Narrow"/>
        </w:rPr>
        <w:t>darovite</w:t>
      </w:r>
      <w:r w:rsidRPr="00FF20FD">
        <w:rPr>
          <w:rFonts w:ascii="Arial Narrow" w:hAnsi="Arial Narrow" w:cs="Arial Narrow"/>
          <w:lang w:val="sr-Latn-ME"/>
        </w:rPr>
        <w:t xml:space="preserve"> </w:t>
      </w:r>
      <w:r w:rsidRPr="00FF20FD">
        <w:rPr>
          <w:rFonts w:ascii="Arial Narrow" w:hAnsi="Arial Narrow" w:cs="Arial Narrow"/>
        </w:rPr>
        <w:t>u</w:t>
      </w:r>
      <w:r w:rsidRPr="00FF20FD">
        <w:rPr>
          <w:rFonts w:ascii="Arial Narrow" w:hAnsi="Arial Narrow" w:cs="Arial Narrow"/>
          <w:lang w:val="sr-Latn-ME"/>
        </w:rPr>
        <w:t>č</w:t>
      </w:r>
      <w:r w:rsidRPr="00FF20FD">
        <w:rPr>
          <w:rFonts w:ascii="Arial Narrow" w:hAnsi="Arial Narrow" w:cs="Arial Narrow"/>
        </w:rPr>
        <w:t>enike</w:t>
      </w:r>
      <w:r w:rsidRPr="00FF20FD">
        <w:rPr>
          <w:rFonts w:ascii="Arial Narrow" w:hAnsi="Arial Narrow" w:cs="Arial Narrow"/>
          <w:lang w:val="sr-Latn-ME"/>
        </w:rPr>
        <w:t xml:space="preserve"> </w:t>
      </w:r>
      <w:r w:rsidRPr="00FF20FD">
        <w:rPr>
          <w:rFonts w:ascii="Arial Narrow" w:hAnsi="Arial Narrow" w:cs="Arial Narrow"/>
        </w:rPr>
        <w:t>na</w:t>
      </w:r>
      <w:r w:rsidRPr="00FF20FD">
        <w:rPr>
          <w:rFonts w:ascii="Arial Narrow" w:hAnsi="Arial Narrow" w:cs="Arial Narrow"/>
          <w:lang w:val="sr-Latn-ME"/>
        </w:rPr>
        <w:t xml:space="preserve"> </w:t>
      </w:r>
      <w:r w:rsidRPr="00FF20FD">
        <w:rPr>
          <w:rFonts w:ascii="Arial Narrow" w:hAnsi="Arial Narrow" w:cs="Arial Narrow"/>
        </w:rPr>
        <w:t>zaklju</w:t>
      </w:r>
      <w:r w:rsidRPr="00FF20FD">
        <w:rPr>
          <w:rFonts w:ascii="Arial Narrow" w:hAnsi="Arial Narrow" w:cs="Arial Narrow"/>
          <w:lang w:val="sr-Latn-ME"/>
        </w:rPr>
        <w:t>č</w:t>
      </w:r>
      <w:r w:rsidRPr="00FF20FD">
        <w:rPr>
          <w:rFonts w:ascii="Arial Narrow" w:hAnsi="Arial Narrow" w:cs="Arial Narrow"/>
        </w:rPr>
        <w:t>ivanje</w:t>
      </w:r>
      <w:r w:rsidRPr="00FF20FD">
        <w:rPr>
          <w:rFonts w:ascii="Arial Narrow" w:hAnsi="Arial Narrow" w:cs="Arial Narrow"/>
          <w:lang w:val="sr-Latn-ME"/>
        </w:rPr>
        <w:t xml:space="preserve">, </w:t>
      </w:r>
      <w:r w:rsidRPr="00FF20FD">
        <w:rPr>
          <w:rFonts w:ascii="Arial Narrow" w:hAnsi="Arial Narrow" w:cs="Arial Narrow"/>
        </w:rPr>
        <w:t>razvijanje</w:t>
      </w:r>
      <w:r w:rsidRPr="00FF20FD">
        <w:rPr>
          <w:rFonts w:ascii="Arial Narrow" w:hAnsi="Arial Narrow" w:cs="Arial Narrow"/>
          <w:lang w:val="sr-Latn-ME"/>
        </w:rPr>
        <w:t xml:space="preserve"> </w:t>
      </w:r>
      <w:r w:rsidRPr="00FF20FD">
        <w:rPr>
          <w:rFonts w:ascii="Arial Narrow" w:hAnsi="Arial Narrow" w:cs="Arial Narrow"/>
        </w:rPr>
        <w:t>sposobnosti</w:t>
      </w:r>
      <w:r w:rsidRPr="00FF20FD">
        <w:rPr>
          <w:rFonts w:ascii="Arial Narrow" w:hAnsi="Arial Narrow" w:cs="Arial Narrow"/>
          <w:lang w:val="sr-Latn-ME"/>
        </w:rPr>
        <w:t xml:space="preserve"> </w:t>
      </w:r>
      <w:r w:rsidRPr="00FF20FD">
        <w:rPr>
          <w:rFonts w:ascii="Arial Narrow" w:hAnsi="Arial Narrow" w:cs="Arial Narrow"/>
        </w:rPr>
        <w:t>analize</w:t>
      </w:r>
      <w:r w:rsidRPr="00FF20FD">
        <w:rPr>
          <w:rFonts w:ascii="Arial Narrow" w:hAnsi="Arial Narrow" w:cs="Arial Narrow"/>
          <w:lang w:val="sr-Latn-ME"/>
        </w:rPr>
        <w:t xml:space="preserve"> </w:t>
      </w:r>
      <w:r w:rsidRPr="00FF20FD">
        <w:rPr>
          <w:rFonts w:ascii="Arial Narrow" w:hAnsi="Arial Narrow" w:cs="Arial Narrow"/>
        </w:rPr>
        <w:t>i</w:t>
      </w:r>
      <w:r w:rsidRPr="00FF20FD">
        <w:rPr>
          <w:rFonts w:ascii="Arial Narrow" w:hAnsi="Arial Narrow" w:cs="Arial Narrow"/>
          <w:lang w:val="sr-Latn-ME"/>
        </w:rPr>
        <w:t xml:space="preserve"> </w:t>
      </w:r>
      <w:r w:rsidRPr="00FF20FD">
        <w:rPr>
          <w:rFonts w:ascii="Arial Narrow" w:hAnsi="Arial Narrow" w:cs="Arial Narrow"/>
        </w:rPr>
        <w:t>sinteze</w:t>
      </w:r>
      <w:r w:rsidRPr="00FF20FD">
        <w:rPr>
          <w:rFonts w:ascii="Arial Narrow" w:hAnsi="Arial Narrow" w:cs="Arial Narrow"/>
          <w:lang w:val="sr-Latn-ME"/>
        </w:rPr>
        <w:t xml:space="preserve">, </w:t>
      </w:r>
      <w:r w:rsidRPr="00FF20FD">
        <w:rPr>
          <w:rFonts w:ascii="Arial Narrow" w:hAnsi="Arial Narrow" w:cs="Arial Narrow"/>
        </w:rPr>
        <w:t>kreativnosti</w:t>
      </w:r>
      <w:r w:rsidRPr="00FF20FD">
        <w:rPr>
          <w:rFonts w:ascii="Arial Narrow" w:hAnsi="Arial Narrow" w:cs="Arial Narrow"/>
          <w:lang w:val="sr-Latn-ME"/>
        </w:rPr>
        <w:t xml:space="preserve"> </w:t>
      </w:r>
      <w:r w:rsidRPr="00FF20FD">
        <w:rPr>
          <w:rFonts w:ascii="Arial Narrow" w:hAnsi="Arial Narrow" w:cs="Arial Narrow"/>
        </w:rPr>
        <w:t>i</w:t>
      </w:r>
      <w:r w:rsidRPr="00FF20FD">
        <w:rPr>
          <w:rFonts w:ascii="Arial Narrow" w:hAnsi="Arial Narrow" w:cs="Arial Narrow"/>
          <w:lang w:val="sr-Latn-ME"/>
        </w:rPr>
        <w:t xml:space="preserve"> </w:t>
      </w:r>
      <w:r w:rsidRPr="00FF20FD">
        <w:rPr>
          <w:rFonts w:ascii="Arial Narrow" w:hAnsi="Arial Narrow" w:cs="Arial Narrow"/>
        </w:rPr>
        <w:t>pozitivnog</w:t>
      </w:r>
      <w:r w:rsidRPr="00FF20FD">
        <w:rPr>
          <w:rFonts w:ascii="Arial Narrow" w:hAnsi="Arial Narrow" w:cs="Arial Narrow"/>
          <w:lang w:val="sr-Latn-ME"/>
        </w:rPr>
        <w:t xml:space="preserve"> </w:t>
      </w:r>
      <w:r w:rsidRPr="00FF20FD">
        <w:rPr>
          <w:rFonts w:ascii="Arial Narrow" w:hAnsi="Arial Narrow" w:cs="Arial Narrow"/>
        </w:rPr>
        <w:t>odnosa</w:t>
      </w:r>
      <w:r w:rsidRPr="00FF20FD">
        <w:rPr>
          <w:rFonts w:ascii="Arial Narrow" w:hAnsi="Arial Narrow" w:cs="Arial Narrow"/>
          <w:lang w:val="sr-Latn-ME"/>
        </w:rPr>
        <w:t xml:space="preserve"> </w:t>
      </w:r>
      <w:r w:rsidRPr="00FF20FD">
        <w:rPr>
          <w:rFonts w:ascii="Arial Narrow" w:hAnsi="Arial Narrow" w:cs="Arial Narrow"/>
        </w:rPr>
        <w:t>prema</w:t>
      </w:r>
      <w:r w:rsidRPr="00FF20FD">
        <w:rPr>
          <w:rFonts w:ascii="Arial Narrow" w:hAnsi="Arial Narrow" w:cs="Arial Narrow"/>
          <w:lang w:val="sr-Latn-ME"/>
        </w:rPr>
        <w:t xml:space="preserve"> </w:t>
      </w:r>
      <w:r w:rsidRPr="00FF20FD">
        <w:rPr>
          <w:rFonts w:ascii="Arial Narrow" w:hAnsi="Arial Narrow" w:cs="Arial Narrow"/>
        </w:rPr>
        <w:t>oblastima</w:t>
      </w:r>
      <w:r w:rsidRPr="00FF20FD">
        <w:rPr>
          <w:rFonts w:ascii="Arial Narrow" w:hAnsi="Arial Narrow" w:cs="Arial Narrow"/>
          <w:lang w:val="sr-Latn-ME"/>
        </w:rPr>
        <w:t xml:space="preserve"> </w:t>
      </w:r>
      <w:r w:rsidRPr="00FF20FD">
        <w:rPr>
          <w:rFonts w:ascii="Arial Narrow" w:hAnsi="Arial Narrow" w:cs="Arial Narrow"/>
        </w:rPr>
        <w:t>koje</w:t>
      </w:r>
      <w:r w:rsidRPr="00FF20FD">
        <w:rPr>
          <w:rFonts w:ascii="Arial Narrow" w:hAnsi="Arial Narrow" w:cs="Arial Narrow"/>
          <w:lang w:val="sr-Latn-ME"/>
        </w:rPr>
        <w:t xml:space="preserve"> </w:t>
      </w:r>
      <w:r w:rsidRPr="00FF20FD">
        <w:rPr>
          <w:rFonts w:ascii="Arial Narrow" w:hAnsi="Arial Narrow" w:cs="Arial Narrow"/>
        </w:rPr>
        <w:t>ih</w:t>
      </w:r>
      <w:r w:rsidRPr="00FF20FD">
        <w:rPr>
          <w:rFonts w:ascii="Arial Narrow" w:hAnsi="Arial Narrow" w:cs="Arial Narrow"/>
          <w:lang w:val="sr-Latn-ME"/>
        </w:rPr>
        <w:t xml:space="preserve"> </w:t>
      </w:r>
      <w:r w:rsidRPr="00FF20FD">
        <w:rPr>
          <w:rFonts w:ascii="Arial Narrow" w:hAnsi="Arial Narrow" w:cs="Arial Narrow"/>
        </w:rPr>
        <w:t>interesuju</w:t>
      </w:r>
      <w:r w:rsidRPr="00FF20FD">
        <w:rPr>
          <w:rFonts w:ascii="Arial Narrow" w:hAnsi="Arial Narrow" w:cs="Arial Narrow"/>
          <w:lang w:val="sr-Latn-ME"/>
        </w:rPr>
        <w:t xml:space="preserve">. </w:t>
      </w:r>
      <w:r w:rsidRPr="00FF20FD">
        <w:rPr>
          <w:rFonts w:ascii="Arial Narrow" w:hAnsi="Arial Narrow" w:cs="Arial Narrow"/>
        </w:rPr>
        <w:t>Nastavnik</w:t>
      </w:r>
      <w:r w:rsidRPr="00FF20FD">
        <w:rPr>
          <w:rFonts w:ascii="Arial Narrow" w:hAnsi="Arial Narrow" w:cs="Arial Narrow"/>
          <w:lang w:val="sr-Latn-ME"/>
        </w:rPr>
        <w:t xml:space="preserve"> </w:t>
      </w:r>
      <w:r w:rsidRPr="00FF20FD">
        <w:rPr>
          <w:rFonts w:ascii="Arial Narrow" w:hAnsi="Arial Narrow" w:cs="Arial Narrow"/>
        </w:rPr>
        <w:t>bi</w:t>
      </w:r>
      <w:r w:rsidRPr="00FF20FD">
        <w:rPr>
          <w:rFonts w:ascii="Arial Narrow" w:hAnsi="Arial Narrow" w:cs="Arial Narrow"/>
          <w:lang w:val="sr-Latn-ME"/>
        </w:rPr>
        <w:t xml:space="preserve"> </w:t>
      </w:r>
      <w:r w:rsidRPr="00FF20FD">
        <w:rPr>
          <w:rFonts w:ascii="Arial Narrow" w:hAnsi="Arial Narrow" w:cs="Arial Narrow"/>
        </w:rPr>
        <w:t>trebalo</w:t>
      </w:r>
      <w:r w:rsidRPr="00FF20FD">
        <w:rPr>
          <w:rFonts w:ascii="Arial Narrow" w:hAnsi="Arial Narrow" w:cs="Arial Narrow"/>
          <w:lang w:val="sr-Latn-ME"/>
        </w:rPr>
        <w:t xml:space="preserve"> </w:t>
      </w:r>
      <w:r w:rsidRPr="00FF20FD">
        <w:rPr>
          <w:rFonts w:ascii="Arial Narrow" w:hAnsi="Arial Narrow" w:cs="Arial Narrow"/>
        </w:rPr>
        <w:t>da</w:t>
      </w:r>
      <w:r w:rsidRPr="00FF20FD">
        <w:rPr>
          <w:rFonts w:ascii="Arial Narrow" w:hAnsi="Arial Narrow" w:cs="Arial Narrow"/>
          <w:lang w:val="sr-Latn-ME"/>
        </w:rPr>
        <w:t xml:space="preserve"> </w:t>
      </w:r>
      <w:r w:rsidRPr="00FF20FD">
        <w:rPr>
          <w:rFonts w:ascii="Arial Narrow" w:hAnsi="Arial Narrow" w:cs="Arial Narrow"/>
        </w:rPr>
        <w:t>podsti</w:t>
      </w:r>
      <w:r w:rsidRPr="00FF20FD">
        <w:rPr>
          <w:rFonts w:ascii="Arial Narrow" w:hAnsi="Arial Narrow" w:cs="Arial Narrow"/>
          <w:lang w:val="sr-Latn-ME"/>
        </w:rPr>
        <w:t>č</w:t>
      </w:r>
      <w:r w:rsidRPr="00FF20FD">
        <w:rPr>
          <w:rFonts w:ascii="Arial Narrow" w:hAnsi="Arial Narrow" w:cs="Arial Narrow"/>
        </w:rPr>
        <w:t>e</w:t>
      </w:r>
      <w:r w:rsidRPr="00FF20FD">
        <w:rPr>
          <w:rFonts w:ascii="Arial Narrow" w:hAnsi="Arial Narrow" w:cs="Arial Narrow"/>
          <w:lang w:val="sr-Latn-ME"/>
        </w:rPr>
        <w:t xml:space="preserve"> </w:t>
      </w:r>
      <w:r w:rsidRPr="00FF20FD">
        <w:rPr>
          <w:rFonts w:ascii="Arial Narrow" w:hAnsi="Arial Narrow" w:cs="Arial Narrow"/>
        </w:rPr>
        <w:t>na</w:t>
      </w:r>
      <w:r w:rsidRPr="00FF20FD">
        <w:rPr>
          <w:rFonts w:ascii="Arial Narrow" w:hAnsi="Arial Narrow" w:cs="Arial Narrow"/>
          <w:lang w:val="sr-Latn-ME"/>
        </w:rPr>
        <w:t xml:space="preserve"> </w:t>
      </w:r>
      <w:r w:rsidRPr="00FF20FD">
        <w:rPr>
          <w:rFonts w:ascii="Arial Narrow" w:hAnsi="Arial Narrow" w:cs="Arial Narrow"/>
        </w:rPr>
        <w:t>razvoj</w:t>
      </w:r>
      <w:r w:rsidRPr="00FF20FD">
        <w:rPr>
          <w:rFonts w:ascii="Arial Narrow" w:hAnsi="Arial Narrow" w:cs="Arial Narrow"/>
          <w:lang w:val="sr-Latn-ME"/>
        </w:rPr>
        <w:t xml:space="preserve"> </w:t>
      </w:r>
      <w:r w:rsidRPr="00FF20FD">
        <w:rPr>
          <w:rFonts w:ascii="Arial Narrow" w:hAnsi="Arial Narrow" w:cs="Arial Narrow"/>
        </w:rPr>
        <w:t>njihovih</w:t>
      </w:r>
      <w:r w:rsidRPr="00FF20FD">
        <w:rPr>
          <w:rFonts w:ascii="Arial Narrow" w:hAnsi="Arial Narrow" w:cs="Arial Narrow"/>
          <w:lang w:val="sr-Latn-ME"/>
        </w:rPr>
        <w:t xml:space="preserve"> </w:t>
      </w:r>
      <w:r w:rsidRPr="00FF20FD">
        <w:rPr>
          <w:rFonts w:ascii="Arial Narrow" w:hAnsi="Arial Narrow" w:cs="Arial Narrow"/>
        </w:rPr>
        <w:t>sposobnosti</w:t>
      </w:r>
      <w:r w:rsidRPr="00FF20FD">
        <w:rPr>
          <w:rFonts w:ascii="Arial Narrow" w:hAnsi="Arial Narrow" w:cs="Arial Narrow"/>
          <w:lang w:val="sr-Latn-ME"/>
        </w:rPr>
        <w:t xml:space="preserve"> </w:t>
      </w:r>
      <w:r w:rsidRPr="00FF20FD">
        <w:rPr>
          <w:rFonts w:ascii="Arial Narrow" w:hAnsi="Arial Narrow" w:cs="Arial Narrow"/>
        </w:rPr>
        <w:t>i</w:t>
      </w:r>
      <w:r w:rsidRPr="00FF20FD">
        <w:rPr>
          <w:rFonts w:ascii="Arial Narrow" w:hAnsi="Arial Narrow" w:cs="Arial Narrow"/>
          <w:lang w:val="sr-Latn-ME"/>
        </w:rPr>
        <w:t xml:space="preserve"> </w:t>
      </w:r>
      <w:r w:rsidRPr="00FF20FD">
        <w:rPr>
          <w:rFonts w:ascii="Arial Narrow" w:hAnsi="Arial Narrow" w:cs="Arial Narrow"/>
        </w:rPr>
        <w:t>interesovanja</w:t>
      </w:r>
      <w:r w:rsidRPr="00FF20FD">
        <w:rPr>
          <w:rFonts w:ascii="Arial Narrow" w:hAnsi="Arial Narrow" w:cs="Arial Narrow"/>
          <w:lang w:val="sr-Latn-ME"/>
        </w:rPr>
        <w:t xml:space="preserve"> </w:t>
      </w:r>
      <w:r w:rsidRPr="00FF20FD">
        <w:rPr>
          <w:rFonts w:ascii="Arial Narrow" w:hAnsi="Arial Narrow" w:cs="Arial Narrow"/>
        </w:rPr>
        <w:t>u</w:t>
      </w:r>
      <w:r w:rsidRPr="00FF20FD">
        <w:rPr>
          <w:rFonts w:ascii="Arial Narrow" w:hAnsi="Arial Narrow" w:cs="Arial Narrow"/>
          <w:lang w:val="sr-Latn-ME"/>
        </w:rPr>
        <w:t xml:space="preserve"> </w:t>
      </w:r>
      <w:r w:rsidRPr="00FF20FD">
        <w:rPr>
          <w:rFonts w:ascii="Arial Narrow" w:hAnsi="Arial Narrow" w:cs="Arial Narrow"/>
        </w:rPr>
        <w:t>cilju</w:t>
      </w:r>
      <w:r w:rsidRPr="00FF20FD">
        <w:rPr>
          <w:rFonts w:ascii="Arial Narrow" w:hAnsi="Arial Narrow" w:cs="Arial Narrow"/>
          <w:lang w:val="sr-Latn-ME"/>
        </w:rPr>
        <w:t xml:space="preserve"> </w:t>
      </w:r>
      <w:r w:rsidRPr="00FF20FD">
        <w:rPr>
          <w:rFonts w:ascii="Arial Narrow" w:hAnsi="Arial Narrow" w:cs="Arial Narrow"/>
        </w:rPr>
        <w:t>pravilne</w:t>
      </w:r>
      <w:r w:rsidRPr="00FF20FD">
        <w:rPr>
          <w:rFonts w:ascii="Arial Narrow" w:hAnsi="Arial Narrow" w:cs="Arial Narrow"/>
          <w:lang w:val="sr-Latn-ME"/>
        </w:rPr>
        <w:t xml:space="preserve"> </w:t>
      </w:r>
      <w:r w:rsidRPr="00FF20FD">
        <w:rPr>
          <w:rFonts w:ascii="Arial Narrow" w:hAnsi="Arial Narrow" w:cs="Arial Narrow"/>
        </w:rPr>
        <w:t>karijerne</w:t>
      </w:r>
      <w:r w:rsidRPr="00FF20FD">
        <w:rPr>
          <w:rFonts w:ascii="Arial Narrow" w:hAnsi="Arial Narrow" w:cs="Arial Narrow"/>
          <w:lang w:val="sr-Latn-ME"/>
        </w:rPr>
        <w:t xml:space="preserve"> </w:t>
      </w:r>
      <w:r w:rsidRPr="00FF20FD">
        <w:rPr>
          <w:rFonts w:ascii="Arial Narrow" w:hAnsi="Arial Narrow" w:cs="Arial Narrow"/>
        </w:rPr>
        <w:t>orijentacije</w:t>
      </w:r>
      <w:r w:rsidRPr="00FF20FD">
        <w:rPr>
          <w:rFonts w:ascii="Arial Narrow" w:hAnsi="Arial Narrow" w:cs="Arial Narrow"/>
          <w:lang w:val="sr-Latn-ME"/>
        </w:rPr>
        <w:t xml:space="preserve">. </w:t>
      </w:r>
    </w:p>
    <w:p w14:paraId="09B6E747"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Okvirni spisak literature i drugih izvora</w:t>
      </w:r>
    </w:p>
    <w:p w14:paraId="48D346FD" w14:textId="77777777" w:rsidR="00FF20FD" w:rsidRPr="00FF20FD" w:rsidRDefault="00FF20FD" w:rsidP="00214E3D">
      <w:pPr>
        <w:numPr>
          <w:ilvl w:val="0"/>
          <w:numId w:val="220"/>
        </w:numPr>
        <w:tabs>
          <w:tab w:val="left" w:pos="284"/>
        </w:tabs>
        <w:spacing w:after="0" w:line="240" w:lineRule="auto"/>
        <w:ind w:left="289" w:hanging="289"/>
        <w:jc w:val="both"/>
        <w:rPr>
          <w:rFonts w:ascii="Arial Narrow" w:hAnsi="Arial Narrow"/>
          <w:lang w:val="sr-Latn-ME"/>
        </w:rPr>
      </w:pPr>
      <w:r w:rsidRPr="00FF20FD">
        <w:rPr>
          <w:rFonts w:ascii="Arial Narrow" w:hAnsi="Arial Narrow"/>
          <w:lang w:val="sr-Latn-ME"/>
        </w:rPr>
        <w:t>Šulak F., Petz B., Psihologija prodaje, Školska knjiga, Zagreb, 2004.</w:t>
      </w:r>
    </w:p>
    <w:p w14:paraId="6C573A97" w14:textId="77777777" w:rsidR="00FF20FD" w:rsidRPr="00FF20FD" w:rsidRDefault="00FF20FD" w:rsidP="00214E3D">
      <w:pPr>
        <w:numPr>
          <w:ilvl w:val="0"/>
          <w:numId w:val="220"/>
        </w:numPr>
        <w:tabs>
          <w:tab w:val="left" w:pos="284"/>
        </w:tabs>
        <w:spacing w:after="0" w:line="240" w:lineRule="auto"/>
        <w:ind w:left="289" w:hanging="289"/>
        <w:jc w:val="both"/>
        <w:rPr>
          <w:rFonts w:ascii="Arial Narrow" w:eastAsia="Times New Roman" w:hAnsi="Arial Narrow"/>
          <w:color w:val="000000"/>
          <w:lang w:val="sr-Latn-ME" w:eastAsia="sr-Latn-ME"/>
        </w:rPr>
      </w:pPr>
      <w:r w:rsidRPr="00FF20FD">
        <w:rPr>
          <w:rFonts w:ascii="Arial Narrow" w:hAnsi="Arial Narrow"/>
          <w:lang w:val="sr-Latn-ME"/>
        </w:rPr>
        <w:t>Mandić T., Komunikologija, Clio, 2003.</w:t>
      </w:r>
    </w:p>
    <w:p w14:paraId="696F9529" w14:textId="77777777" w:rsidR="00FF20FD" w:rsidRPr="00FF20FD" w:rsidRDefault="00FF20FD" w:rsidP="00214E3D">
      <w:pPr>
        <w:numPr>
          <w:ilvl w:val="0"/>
          <w:numId w:val="220"/>
        </w:numPr>
        <w:tabs>
          <w:tab w:val="left" w:pos="284"/>
        </w:tabs>
        <w:spacing w:after="0" w:line="240" w:lineRule="auto"/>
        <w:ind w:left="289" w:hanging="289"/>
        <w:jc w:val="both"/>
        <w:rPr>
          <w:rFonts w:ascii="Arial Narrow" w:eastAsia="Times New Roman" w:hAnsi="Arial Narrow"/>
          <w:color w:val="000000"/>
          <w:lang w:val="sr-Latn-ME" w:eastAsia="sr-Latn-ME"/>
        </w:rPr>
      </w:pPr>
      <w:r w:rsidRPr="00FF20FD">
        <w:rPr>
          <w:rFonts w:ascii="Arial Narrow" w:hAnsi="Arial Narrow"/>
          <w:lang w:val="sr-Latn-ME"/>
        </w:rPr>
        <w:t>Kodelupi V., Tržišna komunikacija, Clio, Beograd,1995.</w:t>
      </w:r>
    </w:p>
    <w:p w14:paraId="78BA2BB8" w14:textId="77777777" w:rsidR="00FF20FD" w:rsidRPr="00FF20FD" w:rsidRDefault="00FF20FD" w:rsidP="00214E3D">
      <w:pPr>
        <w:numPr>
          <w:ilvl w:val="0"/>
          <w:numId w:val="220"/>
        </w:numPr>
        <w:tabs>
          <w:tab w:val="left" w:pos="284"/>
        </w:tabs>
        <w:spacing w:after="0" w:line="240" w:lineRule="auto"/>
        <w:ind w:left="289" w:hanging="289"/>
        <w:jc w:val="both"/>
        <w:rPr>
          <w:rFonts w:ascii="Arial Narrow" w:eastAsia="Times New Roman" w:hAnsi="Arial Narrow"/>
          <w:color w:val="000000"/>
          <w:lang w:val="sr-Latn-ME" w:eastAsia="sr-Latn-ME"/>
        </w:rPr>
      </w:pPr>
      <w:r w:rsidRPr="00FF20FD">
        <w:rPr>
          <w:rFonts w:ascii="Arial Narrow" w:hAnsi="Arial Narrow"/>
          <w:lang w:val="sr-Latn-ME"/>
        </w:rPr>
        <w:t xml:space="preserve">Šešić Dragićević M.; Stojković B., Kultura, menadžment, animacija, marketing, Clio, Beograd, 2000. </w:t>
      </w:r>
    </w:p>
    <w:p w14:paraId="192C2C47" w14:textId="77777777" w:rsidR="00FF20FD" w:rsidRPr="00FF20FD" w:rsidRDefault="00FF20FD" w:rsidP="00FF20FD">
      <w:pPr>
        <w:tabs>
          <w:tab w:val="left" w:pos="284"/>
        </w:tabs>
        <w:spacing w:before="240" w:after="120" w:line="240" w:lineRule="auto"/>
        <w:jc w:val="both"/>
        <w:rPr>
          <w:rFonts w:ascii="Arial Narrow" w:eastAsia="Times New Roman" w:hAnsi="Arial Narrow"/>
          <w:color w:val="000000"/>
          <w:lang w:val="sr-Latn-ME" w:eastAsia="sr-Latn-ME"/>
        </w:rPr>
      </w:pPr>
      <w:r w:rsidRPr="00FF20FD">
        <w:rPr>
          <w:rFonts w:ascii="Arial Narrow" w:eastAsia="Times New Roman" w:hAnsi="Arial Narrow" w:cs="Trebuchet MS"/>
          <w:b/>
          <w:bCs/>
          <w:lang w:val="sr-Latn-CS"/>
        </w:rPr>
        <w:t>Napomena</w:t>
      </w:r>
      <w:r w:rsidRPr="00FF20FD">
        <w:rPr>
          <w:rFonts w:ascii="Arial Narrow" w:eastAsia="Times New Roman" w:hAnsi="Arial Narrow"/>
          <w:b/>
          <w:bCs/>
          <w:color w:val="000000"/>
          <w:lang w:val="sr-Latn-RS" w:eastAsia="sr-Latn-ME"/>
        </w:rPr>
        <w:t>:</w:t>
      </w:r>
    </w:p>
    <w:p w14:paraId="4EAB7223" w14:textId="77777777" w:rsidR="00FF20FD" w:rsidRPr="00FF20FD" w:rsidRDefault="00FF20FD" w:rsidP="00FF20FD">
      <w:pPr>
        <w:tabs>
          <w:tab w:val="left" w:pos="284"/>
        </w:tabs>
        <w:spacing w:after="0" w:line="240" w:lineRule="auto"/>
        <w:jc w:val="both"/>
        <w:rPr>
          <w:rFonts w:ascii="Arial Narrow" w:eastAsia="Times New Roman" w:hAnsi="Arial Narrow" w:cs="Trebuchet MS"/>
          <w:b/>
          <w:bCs/>
          <w:lang w:val="sr-Latn-CS"/>
        </w:rPr>
      </w:pPr>
      <w:r w:rsidRPr="00FF20FD">
        <w:rPr>
          <w:rFonts w:ascii="Arial Narrow" w:eastAsia="Times New Roman" w:hAnsi="Arial Narrow"/>
          <w:color w:val="000000"/>
          <w:lang w:val="sr-Latn-RS" w:eastAsia="sr-Latn-ME"/>
        </w:rPr>
        <w:t>Nastavnik treba da koristi i preporuči učenicima udžbenike odobrene od strane nadležnog Savjeta, važeće propise iz stručne oblasti i relevantne internet stranice na kojima se nalaze korisne informacije.</w:t>
      </w:r>
    </w:p>
    <w:p w14:paraId="22469A75"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FF20FD" w:rsidRPr="00FF20FD" w14:paraId="25986557" w14:textId="77777777" w:rsidTr="00094B85">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27469993"/>
              <w:lock w:val="contentLocked"/>
              <w:placeholder>
                <w:docPart w:val="4B78F9566FFA4D60B3120141379C9AD6"/>
              </w:placeholder>
            </w:sdtPr>
            <w:sdtEndPr/>
            <w:sdtContent>
              <w:p w14:paraId="09A04A02" w14:textId="77777777" w:rsidR="00FF20FD" w:rsidRPr="00FF20FD" w:rsidRDefault="00FF20FD" w:rsidP="00FF20FD">
                <w:pPr>
                  <w:spacing w:before="40" w:after="40" w:line="240" w:lineRule="auto"/>
                  <w:jc w:val="center"/>
                  <w:rPr>
                    <w:rFonts w:ascii="Arial Narrow" w:eastAsia="Times New Roman" w:hAnsi="Arial Narrow" w:cs="Trebuchet MS"/>
                    <w:lang w:val="sr-Latn-CS"/>
                  </w:rPr>
                </w:pPr>
                <w:r w:rsidRPr="00FF20FD">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p w14:paraId="6543D77C" w14:textId="77777777" w:rsidR="00FF20FD" w:rsidRPr="00FF20FD" w:rsidRDefault="00FF20FD" w:rsidP="00FF20FD">
            <w:pPr>
              <w:spacing w:before="120" w:after="120" w:line="240" w:lineRule="auto"/>
              <w:jc w:val="center"/>
              <w:rPr>
                <w:rFonts w:ascii="Arial Narrow" w:eastAsia="Times New Roman" w:hAnsi="Arial Narrow" w:cs="Trebuchet MS"/>
                <w:lang w:val="sr-Latn-CS"/>
              </w:rPr>
            </w:pPr>
            <w:r w:rsidRPr="00FF20FD">
              <w:rPr>
                <w:rFonts w:ascii="Arial Narrow" w:eastAsia="Times New Roman" w:hAnsi="Arial Narrow" w:cs="Trebuchet MS"/>
                <w:b/>
                <w:lang w:val="sr-Latn-CS"/>
              </w:rPr>
              <w:t>Opis – alati, instrumenti i uređaji</w:t>
            </w:r>
          </w:p>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3279907"/>
              <w:lock w:val="contentLocked"/>
              <w:placeholder>
                <w:docPart w:val="4B78F9566FFA4D60B3120141379C9AD6"/>
              </w:placeholder>
            </w:sdtPr>
            <w:sdtEndPr/>
            <w:sdtContent>
              <w:p w14:paraId="76AEA90E" w14:textId="77777777" w:rsidR="00FF20FD" w:rsidRPr="00FF20FD" w:rsidRDefault="00FF20FD" w:rsidP="00FF20FD">
                <w:pPr>
                  <w:spacing w:before="40" w:after="40" w:line="240" w:lineRule="auto"/>
                  <w:jc w:val="center"/>
                  <w:rPr>
                    <w:rFonts w:ascii="Arial Narrow" w:eastAsia="Times New Roman" w:hAnsi="Arial Narrow" w:cs="Trebuchet MS"/>
                    <w:lang w:val="sr-Latn-CS"/>
                  </w:rPr>
                </w:pPr>
                <w:r w:rsidRPr="00FF20FD">
                  <w:rPr>
                    <w:rFonts w:ascii="Arial Narrow" w:eastAsia="Times New Roman" w:hAnsi="Arial Narrow" w:cs="Trebuchet MS"/>
                    <w:b/>
                    <w:lang w:val="sr-Latn-CS"/>
                  </w:rPr>
                  <w:t>Kom.</w:t>
                </w:r>
              </w:p>
            </w:sdtContent>
          </w:sdt>
        </w:tc>
      </w:tr>
      <w:tr w:rsidR="00FF20FD" w:rsidRPr="00FF20FD" w14:paraId="7243A9A4" w14:textId="77777777" w:rsidTr="00094B85">
        <w:trPr>
          <w:trHeight w:val="105"/>
          <w:jc w:val="center"/>
        </w:trPr>
        <w:tc>
          <w:tcPr>
            <w:tcW w:w="600" w:type="pct"/>
            <w:tcBorders>
              <w:top w:val="single" w:sz="18" w:space="0" w:color="C00000"/>
            </w:tcBorders>
            <w:vAlign w:val="center"/>
          </w:tcPr>
          <w:p w14:paraId="627479C5" w14:textId="77777777" w:rsidR="00FF20FD" w:rsidRPr="00FF20FD" w:rsidRDefault="00FF20FD" w:rsidP="00FF20FD">
            <w:pPr>
              <w:spacing w:before="40" w:after="40" w:line="240" w:lineRule="auto"/>
              <w:jc w:val="center"/>
              <w:rPr>
                <w:rFonts w:ascii="Arial Narrow" w:eastAsia="Times New Roman" w:hAnsi="Arial Narrow" w:cs="Trebuchet MS"/>
                <w:lang w:val="sr-Latn-CS"/>
              </w:rPr>
            </w:pPr>
            <w:r w:rsidRPr="00FF20FD">
              <w:rPr>
                <w:rFonts w:ascii="Arial Narrow" w:eastAsia="Times New Roman" w:hAnsi="Arial Narrow" w:cs="Trebuchet MS"/>
                <w:lang w:val="sr-Latn-CS"/>
              </w:rPr>
              <w:t>1.</w:t>
            </w:r>
          </w:p>
        </w:tc>
        <w:tc>
          <w:tcPr>
            <w:tcW w:w="3542" w:type="pct"/>
            <w:tcBorders>
              <w:top w:val="single" w:sz="18" w:space="0" w:color="C00000"/>
            </w:tcBorders>
            <w:vAlign w:val="center"/>
          </w:tcPr>
          <w:p w14:paraId="29705921" w14:textId="77777777" w:rsidR="00FF20FD" w:rsidRPr="00FF20FD" w:rsidRDefault="00FF20FD" w:rsidP="00FF20FD">
            <w:pPr>
              <w:spacing w:before="120" w:after="120" w:line="240" w:lineRule="auto"/>
              <w:rPr>
                <w:rFonts w:ascii="Arial Narrow" w:eastAsia="Times New Roman" w:hAnsi="Arial Narrow" w:cs="Trebuchet MS"/>
                <w:lang w:val="sr-Latn-CS"/>
              </w:rPr>
            </w:pPr>
            <w:r w:rsidRPr="00FF20FD">
              <w:rPr>
                <w:rFonts w:ascii="Arial Narrow" w:hAnsi="Arial Narrow"/>
                <w:lang w:val="sr-Latn-ME"/>
              </w:rPr>
              <w:t>Računar</w:t>
            </w:r>
          </w:p>
        </w:tc>
        <w:tc>
          <w:tcPr>
            <w:tcW w:w="859" w:type="pct"/>
            <w:tcBorders>
              <w:top w:val="single" w:sz="18" w:space="0" w:color="C00000"/>
            </w:tcBorders>
            <w:vAlign w:val="center"/>
          </w:tcPr>
          <w:p w14:paraId="5618034E" w14:textId="77777777" w:rsidR="00FF20FD" w:rsidRPr="00FF20FD" w:rsidRDefault="00FF20FD" w:rsidP="00FF20FD">
            <w:pPr>
              <w:spacing w:before="40" w:after="40" w:line="240" w:lineRule="auto"/>
              <w:jc w:val="center"/>
              <w:rPr>
                <w:rFonts w:ascii="Arial Narrow" w:eastAsia="Times New Roman" w:hAnsi="Arial Narrow" w:cs="Trebuchet MS"/>
                <w:lang w:val="sr-Latn-CS"/>
              </w:rPr>
            </w:pPr>
            <w:r w:rsidRPr="00FF20FD">
              <w:rPr>
                <w:rFonts w:ascii="Arial Narrow" w:hAnsi="Arial Narrow"/>
                <w:lang w:val="sr-Latn-ME"/>
              </w:rPr>
              <w:t>1</w:t>
            </w:r>
          </w:p>
        </w:tc>
      </w:tr>
      <w:tr w:rsidR="00FF20FD" w:rsidRPr="00FF20FD" w14:paraId="6EC97A05" w14:textId="77777777" w:rsidTr="00094B85">
        <w:trPr>
          <w:trHeight w:val="323"/>
          <w:jc w:val="center"/>
        </w:trPr>
        <w:tc>
          <w:tcPr>
            <w:tcW w:w="600" w:type="pct"/>
            <w:vAlign w:val="center"/>
          </w:tcPr>
          <w:p w14:paraId="28CFDE68" w14:textId="77777777" w:rsidR="00FF20FD" w:rsidRPr="00FF20FD" w:rsidRDefault="00FF20FD" w:rsidP="00FF20FD">
            <w:pPr>
              <w:spacing w:before="40" w:after="40" w:line="240" w:lineRule="auto"/>
              <w:jc w:val="center"/>
              <w:rPr>
                <w:rFonts w:ascii="Arial Narrow" w:eastAsia="Times New Roman" w:hAnsi="Arial Narrow" w:cs="Trebuchet MS"/>
                <w:lang w:val="sr-Latn-CS"/>
              </w:rPr>
            </w:pPr>
            <w:r w:rsidRPr="00FF20FD">
              <w:rPr>
                <w:rFonts w:ascii="Arial Narrow" w:eastAsia="Times New Roman" w:hAnsi="Arial Narrow" w:cs="Trebuchet MS"/>
                <w:lang w:val="sr-Latn-CS"/>
              </w:rPr>
              <w:t>2.</w:t>
            </w:r>
          </w:p>
        </w:tc>
        <w:tc>
          <w:tcPr>
            <w:tcW w:w="3542" w:type="pct"/>
            <w:vAlign w:val="center"/>
          </w:tcPr>
          <w:p w14:paraId="49940FED" w14:textId="77777777" w:rsidR="00FF20FD" w:rsidRPr="00FF20FD" w:rsidRDefault="00FF20FD" w:rsidP="00FF20FD">
            <w:pPr>
              <w:spacing w:before="120" w:after="120" w:line="240" w:lineRule="auto"/>
              <w:rPr>
                <w:rFonts w:ascii="Arial Narrow" w:eastAsia="Times New Roman" w:hAnsi="Arial Narrow" w:cs="Trebuchet MS"/>
                <w:lang w:val="sr-Latn-CS"/>
              </w:rPr>
            </w:pPr>
            <w:r w:rsidRPr="00FF20FD">
              <w:rPr>
                <w:rFonts w:ascii="Arial Narrow" w:hAnsi="Arial Narrow"/>
                <w:lang w:val="sr-Latn-ME"/>
              </w:rPr>
              <w:t>Projektor</w:t>
            </w:r>
          </w:p>
        </w:tc>
        <w:tc>
          <w:tcPr>
            <w:tcW w:w="859" w:type="pct"/>
            <w:vAlign w:val="center"/>
          </w:tcPr>
          <w:p w14:paraId="5033D043" w14:textId="77777777" w:rsidR="00FF20FD" w:rsidRPr="00FF20FD" w:rsidRDefault="00FF20FD" w:rsidP="00FF20FD">
            <w:pPr>
              <w:spacing w:before="40" w:after="40" w:line="240" w:lineRule="auto"/>
              <w:jc w:val="center"/>
              <w:rPr>
                <w:rFonts w:ascii="Arial Narrow" w:eastAsia="Times New Roman" w:hAnsi="Arial Narrow" w:cs="Trebuchet MS"/>
                <w:lang w:val="sr-Latn-CS"/>
              </w:rPr>
            </w:pPr>
            <w:r w:rsidRPr="00FF20FD">
              <w:rPr>
                <w:rFonts w:ascii="Arial Narrow" w:hAnsi="Arial Narrow"/>
                <w:lang w:val="sr-Latn-ME"/>
              </w:rPr>
              <w:t>1</w:t>
            </w:r>
          </w:p>
        </w:tc>
      </w:tr>
      <w:tr w:rsidR="00FF20FD" w:rsidRPr="00FF20FD" w14:paraId="124C490A" w14:textId="77777777" w:rsidTr="00094B85">
        <w:trPr>
          <w:trHeight w:val="323"/>
          <w:jc w:val="center"/>
        </w:trPr>
        <w:tc>
          <w:tcPr>
            <w:tcW w:w="600" w:type="pct"/>
            <w:vAlign w:val="center"/>
          </w:tcPr>
          <w:p w14:paraId="425B104C" w14:textId="77777777" w:rsidR="00FF20FD" w:rsidRPr="00FF20FD" w:rsidRDefault="00FF20FD" w:rsidP="00FF20FD">
            <w:pPr>
              <w:spacing w:before="40" w:after="40" w:line="240" w:lineRule="auto"/>
              <w:ind w:left="360"/>
              <w:contextualSpacing/>
              <w:rPr>
                <w:rFonts w:ascii="Arial Narrow" w:eastAsia="Times New Roman" w:hAnsi="Arial Narrow" w:cs="Trebuchet MS"/>
                <w:lang w:val="sr-Latn-CS"/>
              </w:rPr>
            </w:pPr>
            <w:r w:rsidRPr="00FF20FD">
              <w:rPr>
                <w:rFonts w:ascii="Arial Narrow" w:eastAsia="Times New Roman" w:hAnsi="Arial Narrow" w:cs="Trebuchet MS"/>
                <w:lang w:val="sr-Latn-CS"/>
              </w:rPr>
              <w:t>3.</w:t>
            </w:r>
          </w:p>
        </w:tc>
        <w:tc>
          <w:tcPr>
            <w:tcW w:w="3542" w:type="pct"/>
            <w:vAlign w:val="center"/>
          </w:tcPr>
          <w:p w14:paraId="3A8CFE77" w14:textId="77777777" w:rsidR="00FF20FD" w:rsidRPr="00FF20FD" w:rsidRDefault="00FF20FD" w:rsidP="00FF20FD">
            <w:pPr>
              <w:spacing w:before="120" w:after="120" w:line="240" w:lineRule="auto"/>
              <w:rPr>
                <w:rFonts w:ascii="Arial Narrow" w:hAnsi="Arial Narrow"/>
                <w:lang w:val="sr-Latn-ME"/>
              </w:rPr>
            </w:pPr>
            <w:r w:rsidRPr="00FF20FD">
              <w:rPr>
                <w:rFonts w:ascii="Arial Narrow" w:hAnsi="Arial Narrow"/>
                <w:lang w:val="sr-Latn-ME"/>
              </w:rPr>
              <w:t>Projekciono platno</w:t>
            </w:r>
          </w:p>
        </w:tc>
        <w:tc>
          <w:tcPr>
            <w:tcW w:w="859" w:type="pct"/>
            <w:vAlign w:val="center"/>
          </w:tcPr>
          <w:p w14:paraId="4E0AE050" w14:textId="77777777" w:rsidR="00FF20FD" w:rsidRPr="00FF20FD" w:rsidRDefault="00FF20FD" w:rsidP="00FF20FD">
            <w:pPr>
              <w:spacing w:before="40" w:after="40" w:line="240" w:lineRule="auto"/>
              <w:jc w:val="center"/>
              <w:rPr>
                <w:rFonts w:ascii="Arial Narrow" w:hAnsi="Arial Narrow"/>
                <w:lang w:val="sr-Latn-ME"/>
              </w:rPr>
            </w:pPr>
            <w:r w:rsidRPr="00FF20FD">
              <w:rPr>
                <w:rFonts w:ascii="Arial Narrow" w:hAnsi="Arial Narrow"/>
                <w:lang w:val="sr-Latn-ME"/>
              </w:rPr>
              <w:t>1</w:t>
            </w:r>
          </w:p>
        </w:tc>
      </w:tr>
    </w:tbl>
    <w:p w14:paraId="139AAE4C"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 xml:space="preserve">Obavezni načini provjeravanja i ocjenjivanja ishoda učenja </w:t>
      </w:r>
    </w:p>
    <w:p w14:paraId="301D4CC9"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lang w:val="sr-Latn-ME"/>
        </w:rPr>
      </w:pPr>
      <w:r w:rsidRPr="00FF20FD">
        <w:rPr>
          <w:rFonts w:ascii="Arial Narrow" w:hAnsi="Arial Narrow"/>
          <w:lang w:val="sr-Latn-ME"/>
        </w:rPr>
        <w:t xml:space="preserve">Provjeravanje postignuća učenika sprovodi se u kontinuitetu radi praćenja učenika u dostizanju ishoda učenja. </w:t>
      </w:r>
    </w:p>
    <w:p w14:paraId="6F17972E"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lang w:val="sr-Latn-ME"/>
        </w:rPr>
      </w:pPr>
      <w:r w:rsidRPr="00FF20FD">
        <w:rPr>
          <w:rFonts w:ascii="Arial Narrow" w:hAnsi="Arial Narrow"/>
          <w:lang w:val="sr-Latn-ME"/>
        </w:rPr>
        <w:t xml:space="preserve">Vrednovanje postignuća učenika, odnosno dostizanja ishoda učenja vrši se u skladu sa kriterijumima za dostizanje svakog ishoda učenja posebno. </w:t>
      </w:r>
    </w:p>
    <w:p w14:paraId="770FA995"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lang w:val="sr-Latn-ME"/>
        </w:rPr>
      </w:pPr>
      <w:r w:rsidRPr="00FF20FD">
        <w:rPr>
          <w:rFonts w:ascii="Arial Narrow" w:hAnsi="Arial Narrow"/>
          <w:lang w:val="sr-Latn-ME"/>
        </w:rPr>
        <w:t>Kriterijumi ocjenjivanja za ocjene nedovoljan (1) do odličan (5), kao i udio pojedinih ishoda u konačnoj ocjeni, utvrđuju se na nivou aktiva. </w:t>
      </w:r>
    </w:p>
    <w:p w14:paraId="2EE9AC4C" w14:textId="77777777" w:rsidR="00FF20FD" w:rsidRPr="00FF20FD" w:rsidRDefault="00FF20FD" w:rsidP="00FF20FD">
      <w:pPr>
        <w:numPr>
          <w:ilvl w:val="0"/>
          <w:numId w:val="1"/>
        </w:numPr>
        <w:tabs>
          <w:tab w:val="left" w:pos="284"/>
        </w:tabs>
        <w:spacing w:after="0" w:line="240" w:lineRule="auto"/>
        <w:ind w:left="288" w:hanging="288"/>
        <w:jc w:val="both"/>
        <w:rPr>
          <w:rFonts w:ascii="Arial Narrow" w:hAnsi="Arial Narrow"/>
        </w:rPr>
      </w:pPr>
      <w:r w:rsidRPr="00FF20FD">
        <w:rPr>
          <w:rFonts w:ascii="Arial Narrow" w:hAnsi="Arial Narrow"/>
        </w:rPr>
        <w:t>Predviđeni načini provjere dostignutosti ishoda učenja definisani su za svaki ishod posebno.</w:t>
      </w:r>
    </w:p>
    <w:p w14:paraId="55839A21"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lang w:val="sr-Latn-ME"/>
        </w:rPr>
      </w:pPr>
      <w:r w:rsidRPr="00FF20FD">
        <w:rPr>
          <w:rFonts w:ascii="Arial Narrow" w:hAnsi="Arial Narrow"/>
          <w:lang w:val="sr-Latn-ME"/>
        </w:rPr>
        <w:t>Zaključna ocjena na kraju klasifikacionog perioda izvodi se iz ocjena svih ishoda u tom klasifikacionom periodu.</w:t>
      </w:r>
    </w:p>
    <w:p w14:paraId="34BCB882"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hAnsi="Arial Narrow"/>
          <w:lang w:val="sr-Latn-ME"/>
        </w:rPr>
      </w:pPr>
      <w:r w:rsidRPr="00FF20FD">
        <w:rPr>
          <w:rFonts w:ascii="Arial Narrow" w:hAnsi="Arial Narrow"/>
          <w:lang w:val="sr-Latn-ME"/>
        </w:rPr>
        <w:t>Zaključna ocjena na kraju školske godine izvodi se na osnovu svih ocjena dobijenih u klasifikacionim periodima.</w:t>
      </w:r>
    </w:p>
    <w:p w14:paraId="46FF28DF"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 xml:space="preserve">Uslovi za prohodnost i završetak modula </w:t>
      </w:r>
    </w:p>
    <w:p w14:paraId="45CFBE17" w14:textId="77777777" w:rsidR="00FF20FD" w:rsidRPr="00FF20FD" w:rsidRDefault="00FF20FD" w:rsidP="00214E3D">
      <w:pPr>
        <w:numPr>
          <w:ilvl w:val="0"/>
          <w:numId w:val="220"/>
        </w:numPr>
        <w:tabs>
          <w:tab w:val="left" w:pos="284"/>
        </w:tabs>
        <w:spacing w:after="0" w:line="240" w:lineRule="auto"/>
        <w:ind w:left="288" w:hanging="288"/>
        <w:jc w:val="both"/>
        <w:rPr>
          <w:rFonts w:ascii="Arial Narrow" w:eastAsia="Times New Roman" w:hAnsi="Arial Narrow" w:cs="Trebuchet MS"/>
          <w:bCs/>
          <w:color w:val="000000"/>
          <w:lang w:val="sr-Latn-CS"/>
        </w:rPr>
      </w:pPr>
      <w:r w:rsidRPr="00FF20FD">
        <w:rPr>
          <w:rFonts w:ascii="Arial Narrow" w:hAnsi="Arial Narrow"/>
          <w:lang w:val="sr-Latn-ME"/>
        </w:rPr>
        <w:t>Pozitivna ocjena na kraju školske godine.</w:t>
      </w:r>
    </w:p>
    <w:p w14:paraId="4DBC5258"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Povezanost modula – korelacija</w:t>
      </w:r>
    </w:p>
    <w:p w14:paraId="1149C198" w14:textId="3795F042" w:rsid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Proizvodnja rasada i sadnog materijala u hortikulturi</w:t>
      </w:r>
    </w:p>
    <w:p w14:paraId="3C36AB3B" w14:textId="14ADC30F" w:rsidR="0053083D" w:rsidRPr="00F766AD" w:rsidRDefault="00791225"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p w14:paraId="1853C1D0" w14:textId="77777777" w:rsidR="0053083D" w:rsidRPr="00F766AD" w:rsidRDefault="0053083D" w:rsidP="0053083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603F180F" w14:textId="77777777" w:rsidR="0053083D" w:rsidRPr="00F766AD" w:rsidRDefault="0053083D" w:rsidP="0053083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720B23B4" w14:textId="77777777" w:rsidR="0053083D" w:rsidRPr="00F766A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30659CBD" w14:textId="77777777" w:rsidR="0053083D" w:rsidRPr="00F766AD" w:rsidRDefault="0053083D" w:rsidP="0053083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453ACB50" w14:textId="77777777" w:rsid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Pr="00F766AD">
        <w:rPr>
          <w:rFonts w:ascii="Arial Narrow" w:hAnsi="Arial Narrow"/>
        </w:rPr>
        <w:t xml:space="preserve"> </w:t>
      </w:r>
    </w:p>
    <w:p w14:paraId="7B968EEE" w14:textId="77777777" w:rsidR="0053083D" w:rsidRPr="00F766AD" w:rsidRDefault="0053083D" w:rsidP="0053083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59F63C9E" w14:textId="77777777" w:rsidR="0053083D" w:rsidRPr="00F766AD" w:rsidRDefault="0053083D" w:rsidP="0053083D">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5680527D" w14:textId="37AC76D4" w:rsidR="0053083D" w:rsidRPr="00F766AD" w:rsidRDefault="00D33955"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0053083D" w:rsidRPr="00F766AD">
        <w:rPr>
          <w:rFonts w:ascii="Arial Narrow" w:hAnsi="Arial Narrow"/>
        </w:rPr>
        <w:t xml:space="preserve"> II</w:t>
      </w:r>
    </w:p>
    <w:p w14:paraId="7ACCCDDC" w14:textId="77777777" w:rsid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1E0261C4" w14:textId="5910063B" w:rsid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Ljekovito i začinsko bilje</w:t>
      </w:r>
    </w:p>
    <w:p w14:paraId="56CBF287" w14:textId="4385E03D" w:rsidR="0053083D" w:rsidRDefault="00F64FB6"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 xml:space="preserve">Dizajn i održavanje zelenila </w:t>
      </w:r>
      <w:r w:rsidR="0053083D">
        <w:rPr>
          <w:rFonts w:ascii="Arial Narrow" w:hAnsi="Arial Narrow"/>
        </w:rPr>
        <w:t xml:space="preserve"> i cvjetnih aranžmana u enterijeru</w:t>
      </w:r>
    </w:p>
    <w:p w14:paraId="2FC8355C" w14:textId="77777777" w:rsid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 xml:space="preserve">Organizacija poslova u hortikulturi </w:t>
      </w:r>
    </w:p>
    <w:p w14:paraId="69EF4354" w14:textId="7B70C1D0" w:rsid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Pčelarstvo</w:t>
      </w:r>
    </w:p>
    <w:p w14:paraId="1AF6D8E4" w14:textId="77777777" w:rsidR="0053083D" w:rsidRPr="00FC31B5" w:rsidRDefault="0053083D" w:rsidP="0053083D">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Proizvodnja suptropskog voća</w:t>
      </w:r>
    </w:p>
    <w:p w14:paraId="0AEB6179" w14:textId="77777777" w:rsid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Dekorisanje prostora za događaje</w:t>
      </w:r>
    </w:p>
    <w:p w14:paraId="4A6B0B70" w14:textId="11D73A2E"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Poslovna kultura</w:t>
      </w:r>
    </w:p>
    <w:sdt>
      <w:sdtPr>
        <w:rPr>
          <w:rFonts w:ascii="Arial Narrow" w:eastAsia="Times New Roman" w:hAnsi="Arial Narrow" w:cs="Trebuchet MS"/>
          <w:b/>
          <w:bCs/>
          <w:lang w:val="sr-Latn-CS"/>
        </w:rPr>
        <w:id w:val="-793896722"/>
        <w:lock w:val="contentLocked"/>
        <w:placeholder>
          <w:docPart w:val="766258E313E54699877F2B70B1A3263A"/>
        </w:placeholder>
      </w:sdtPr>
      <w:sdtEndPr>
        <w:rPr>
          <w:rFonts w:cs="Arial"/>
          <w:b w:val="0"/>
          <w:lang w:val="sl-SI"/>
        </w:rPr>
      </w:sdtEndPr>
      <w:sdtContent>
        <w:p w14:paraId="113AD3EB" w14:textId="6BC6F327" w:rsidR="00FF20FD" w:rsidRPr="00FF20FD" w:rsidRDefault="00FF20FD" w:rsidP="00FF20FD">
          <w:pPr>
            <w:spacing w:before="240" w:after="120" w:line="240" w:lineRule="auto"/>
            <w:rPr>
              <w:rFonts w:ascii="Arial Narrow" w:eastAsia="Times New Roman" w:hAnsi="Arial Narrow" w:cs="Trebuchet MS"/>
              <w:b/>
              <w:bCs/>
              <w:lang w:val="sr-Latn-CS"/>
            </w:rPr>
          </w:pPr>
          <w:r w:rsidRPr="00FF20FD">
            <w:rPr>
              <w:rFonts w:ascii="Arial Narrow" w:eastAsia="Times New Roman" w:hAnsi="Arial Narrow" w:cs="Trebuchet MS"/>
              <w:b/>
              <w:bCs/>
              <w:lang w:val="sr-Latn-CS"/>
            </w:rPr>
            <w:t>Napomena:</w:t>
          </w:r>
        </w:p>
        <w:p w14:paraId="18E086FC" w14:textId="77777777" w:rsidR="00FF20FD" w:rsidRPr="00FF20FD" w:rsidRDefault="00FF20FD" w:rsidP="00FF20FD">
          <w:pPr>
            <w:spacing w:after="120" w:line="240" w:lineRule="auto"/>
            <w:rPr>
              <w:rFonts w:ascii="Arial Narrow" w:eastAsia="Times New Roman" w:hAnsi="Arial Narrow" w:cs="Arial"/>
              <w:bCs/>
              <w:lang w:val="sl-SI"/>
            </w:rPr>
          </w:pPr>
          <w:r w:rsidRPr="00FF20FD">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78A73641" w14:textId="77777777" w:rsidR="00FF20FD" w:rsidRPr="00FF20FD" w:rsidRDefault="00FF20FD" w:rsidP="00214E3D">
      <w:pPr>
        <w:numPr>
          <w:ilvl w:val="0"/>
          <w:numId w:val="227"/>
        </w:numPr>
        <w:spacing w:before="240" w:after="120" w:line="240" w:lineRule="auto"/>
        <w:ind w:left="284" w:hanging="284"/>
        <w:rPr>
          <w:rFonts w:ascii="Arial Narrow" w:eastAsia="Times New Roman" w:hAnsi="Arial Narrow" w:cs="Trebuchet MS"/>
          <w:b/>
          <w:bCs/>
          <w:lang w:val="sr-Latn-CS"/>
        </w:rPr>
      </w:pPr>
      <w:r w:rsidRPr="00FF20FD">
        <w:rPr>
          <w:rFonts w:ascii="Arial Narrow" w:eastAsia="Times New Roman" w:hAnsi="Arial Narrow" w:cs="Trebuchet MS"/>
          <w:b/>
          <w:bCs/>
          <w:lang w:val="sr-Latn-CS"/>
        </w:rPr>
        <w:t>Ključne</w:t>
      </w:r>
      <w:r w:rsidRPr="00FF20FD">
        <w:rPr>
          <w:rFonts w:ascii="Arial Narrow" w:hAnsi="Arial Narrow" w:cs="Verdana"/>
          <w:b/>
          <w:color w:val="000000"/>
          <w:lang w:val="sr-Latn-ME"/>
        </w:rPr>
        <w:t xml:space="preserve"> kompetencije koje se razvijaju ovim modulom</w:t>
      </w:r>
    </w:p>
    <w:p w14:paraId="06B61C7F"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 xml:space="preserve">Kompetencija pismenosti (upotreba stručne terminologije u usmenom i pisanom obliku pravilnim formulisanjem pojmova, činjenica i pravila iz oblasti poslovne kulture,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 </w:t>
      </w:r>
    </w:p>
    <w:p w14:paraId="136FF21B"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Kompetencija višejezičnosti (razumijevanje stručne terminologije iz oblasti poslovne kulture prilikom istraživanja različitih stručnih tekstova na Internetu; korišćenje literature i različitih informacija iz oblasti poslovne kulture na stranom jeziku i dr.)</w:t>
      </w:r>
    </w:p>
    <w:p w14:paraId="48A7B19A"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Matematička kompetencija i kompetencija u prirodnim naukama, tehnologiji i inženjerstvu (STEM) (razvijanje logičkog načina razmišljanja, osnovnih matematičkih principa i donošenja zaključaka prilikom analize i rješavanja problema iz oblasti poslovne kulture i dr.)</w:t>
      </w:r>
    </w:p>
    <w:p w14:paraId="645538D6"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 xml:space="preserve">Digitalna kompetencija (korišćenje informaciono-komunikacionih tehnologija radi pretrage, prikupljanja i upotrebe podataka iz oblasti poslovne kulture,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 </w:t>
      </w:r>
    </w:p>
    <w:p w14:paraId="3472460E"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Lična, socijalna i kompetencija učiti kako učiti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1EF65889"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i dr.)</w:t>
      </w:r>
    </w:p>
    <w:p w14:paraId="6BAF4440"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Preduzetnička kompetencija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3DDA4C34" w14:textId="77777777" w:rsidR="0053083D" w:rsidRPr="0053083D" w:rsidRDefault="0053083D" w:rsidP="0053083D">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Kompetencija kulturološke svijesti i izražavanja (razvijanje svijesti o značaju poznavanja i poštovanja lokalnih, nacionalnih, regionalnih, evropskih i globalnih kultura kroz povezivanje sa primjerima iz oblasti poslovne kulture; predstavljanje ideja putem različitih kulturoloških formi kao što su pisani, štampani ili digitalni tekst, film, dizajn i dr.</w:t>
      </w:r>
    </w:p>
    <w:p w14:paraId="3EF2ADF3" w14:textId="77777777" w:rsidR="00FF20FD" w:rsidRPr="00FF20FD" w:rsidRDefault="00FF20FD" w:rsidP="00FF20FD">
      <w:pPr>
        <w:rPr>
          <w:lang w:val="sr-Latn-ME"/>
        </w:rPr>
      </w:pPr>
      <w:r w:rsidRPr="00FF20FD">
        <w:rPr>
          <w:lang w:val="sr-Latn-ME"/>
        </w:rPr>
        <w:br w:type="page"/>
      </w:r>
    </w:p>
    <w:bookmarkStart w:id="75" w:name="_Toc168382034"/>
    <w:p w14:paraId="0AD60658" w14:textId="01F345DA" w:rsidR="00BF29E1" w:rsidRPr="00BF29E1" w:rsidRDefault="00A30D5F" w:rsidP="00BF29E1">
      <w:pPr>
        <w:keepNext/>
        <w:tabs>
          <w:tab w:val="left" w:pos="567"/>
        </w:tabs>
        <w:spacing w:after="240" w:line="240" w:lineRule="auto"/>
        <w:outlineLvl w:val="1"/>
        <w:rPr>
          <w:rFonts w:ascii="Arial Narrow" w:hAnsi="Arial Narrow" w:cs="Arial"/>
          <w:b/>
          <w:bCs/>
          <w:caps/>
          <w:noProof/>
          <w:color w:val="000000"/>
          <w:szCs w:val="20"/>
          <w:lang w:val="sl-SI" w:eastAsia="sl-SI"/>
        </w:rPr>
      </w:pPr>
      <w:sdt>
        <w:sdtPr>
          <w:rPr>
            <w:rFonts w:ascii="Arial Narrow" w:hAnsi="Arial Narrow"/>
            <w:b/>
            <w:bCs/>
            <w:caps/>
            <w:noProof/>
            <w:color w:val="000000"/>
            <w:szCs w:val="20"/>
            <w:lang w:val="sl-SI" w:eastAsia="sl-SI"/>
          </w:rPr>
          <w:id w:val="1995365471"/>
          <w:placeholder>
            <w:docPart w:val="D1F485FB61F24CF58FE0B334585E3210"/>
          </w:placeholder>
        </w:sdtPr>
        <w:sdtEndPr/>
        <w:sdtContent>
          <w:r w:rsidR="00BF29E1" w:rsidRPr="00BF29E1">
            <w:rPr>
              <w:rFonts w:ascii="Arial Narrow" w:hAnsi="Arial Narrow"/>
              <w:b/>
              <w:bCs/>
              <w:caps/>
              <w:noProof/>
              <w:color w:val="000000"/>
              <w:szCs w:val="20"/>
              <w:lang w:val="sl-SI" w:eastAsia="sl-SI"/>
            </w:rPr>
            <w:t>3.</w:t>
          </w:r>
          <w:r w:rsidR="000D1A92">
            <w:rPr>
              <w:rFonts w:ascii="Arial Narrow" w:hAnsi="Arial Narrow"/>
              <w:b/>
              <w:bCs/>
              <w:caps/>
              <w:noProof/>
              <w:color w:val="000000"/>
              <w:szCs w:val="20"/>
              <w:lang w:val="sl-SI" w:eastAsia="sl-SI"/>
            </w:rPr>
            <w:t>3.5</w:t>
          </w:r>
          <w:r w:rsidR="00BF29E1" w:rsidRPr="00BF29E1">
            <w:rPr>
              <w:rFonts w:ascii="Arial Narrow" w:hAnsi="Arial Narrow"/>
              <w:b/>
              <w:bCs/>
              <w:caps/>
              <w:noProof/>
              <w:color w:val="000000"/>
              <w:szCs w:val="20"/>
              <w:lang w:val="sl-SI" w:eastAsia="sl-SI"/>
            </w:rPr>
            <w:t>.</w:t>
          </w:r>
        </w:sdtContent>
      </w:sdt>
      <w:r w:rsidR="00BF29E1" w:rsidRPr="00BF29E1">
        <w:rPr>
          <w:rFonts w:ascii="Arial Narrow" w:hAnsi="Arial Narrow"/>
          <w:b/>
          <w:bCs/>
          <w:caps/>
          <w:noProof/>
          <w:color w:val="000000"/>
          <w:szCs w:val="20"/>
          <w:lang w:val="sl-SI" w:eastAsia="sl-SI"/>
        </w:rPr>
        <w:t xml:space="preserve"> EKOLOŠKA POLJOPRIVREDNA PROIZVODNJA</w:t>
      </w:r>
      <w:bookmarkEnd w:id="75"/>
    </w:p>
    <w:sdt>
      <w:sdtPr>
        <w:rPr>
          <w:rFonts w:ascii="Arial Narrow" w:eastAsia="Times New Roman" w:hAnsi="Arial Narrow" w:cs="Trebuchet MS"/>
          <w:b/>
          <w:bCs/>
          <w:noProof/>
          <w:lang w:val="sr-Latn-CS"/>
        </w:rPr>
        <w:id w:val="-1711487084"/>
        <w:lock w:val="contentLocked"/>
        <w:placeholder>
          <w:docPart w:val="6368D51DED534450AADB0CF86E8EEF17"/>
        </w:placeholder>
      </w:sdtPr>
      <w:sdtEndPr/>
      <w:sdtContent>
        <w:p w14:paraId="4FBE17BD" w14:textId="77777777" w:rsidR="00BF29E1" w:rsidRPr="00BF29E1" w:rsidRDefault="00BF29E1" w:rsidP="00BF29E1">
          <w:pPr>
            <w:spacing w:before="240" w:after="120" w:line="240" w:lineRule="auto"/>
            <w:rPr>
              <w:rFonts w:ascii="Arial Narrow" w:eastAsia="Times New Roman" w:hAnsi="Arial Narrow" w:cs="Trebuchet MS"/>
              <w:noProof/>
              <w:lang w:val="sr-Latn-CS"/>
            </w:rPr>
          </w:pPr>
          <w:r w:rsidRPr="00BF29E1">
            <w:rPr>
              <w:rFonts w:ascii="Arial Narrow" w:eastAsia="Times New Roman" w:hAnsi="Arial Narrow" w:cs="Trebuchet MS"/>
              <w:b/>
              <w:bCs/>
              <w:noProof/>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F29E1" w:rsidRPr="00BF29E1" w14:paraId="542BC7AF" w14:textId="77777777" w:rsidTr="00BF29E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noProof/>
              </w:rPr>
              <w:id w:val="-387658309"/>
              <w:placeholder>
                <w:docPart w:val="5E916DF8E0304232A861D8489106B439"/>
              </w:placeholder>
            </w:sdtPr>
            <w:sdtEndPr/>
            <w:sdtContent>
              <w:p w14:paraId="4AA18939" w14:textId="77777777" w:rsidR="00BF29E1" w:rsidRPr="00BF29E1" w:rsidRDefault="00BF29E1" w:rsidP="00BF29E1">
                <w:pPr>
                  <w:spacing w:before="40" w:after="40"/>
                  <w:jc w:val="center"/>
                  <w:rPr>
                    <w:rFonts w:ascii="Arial Narrow" w:eastAsia="Times New Roman" w:hAnsi="Arial Narrow" w:cs="Arial"/>
                    <w:b/>
                    <w:bCs/>
                    <w:noProof/>
                  </w:rPr>
                </w:pPr>
                <w:r w:rsidRPr="00BF29E1">
                  <w:rPr>
                    <w:rFonts w:ascii="Arial Narrow" w:eastAsia="Times New Roman" w:hAnsi="Arial Narrow" w:cs="Arial"/>
                    <w:b/>
                    <w:bCs/>
                    <w:noProof/>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noProof/>
              </w:rPr>
              <w:id w:val="-687829420"/>
              <w:lock w:val="contentLocked"/>
              <w:placeholder>
                <w:docPart w:val="5C1AEBA09C07430AAE4CF98684573070"/>
              </w:placeholder>
            </w:sdtPr>
            <w:sdtEndPr/>
            <w:sdtContent>
              <w:p w14:paraId="321A2833" w14:textId="77777777" w:rsidR="00BF29E1" w:rsidRPr="00BF29E1" w:rsidRDefault="00BF29E1" w:rsidP="00BF29E1">
                <w:pPr>
                  <w:spacing w:before="120"/>
                  <w:jc w:val="center"/>
                  <w:rPr>
                    <w:rFonts w:ascii="Arial Narrow" w:eastAsia="Times New Roman" w:hAnsi="Arial Narrow" w:cs="Arial"/>
                    <w:b/>
                    <w:bCs/>
                    <w:noProof/>
                  </w:rPr>
                </w:pPr>
                <w:r w:rsidRPr="00BF29E1">
                  <w:rPr>
                    <w:rFonts w:ascii="Arial Narrow" w:eastAsia="Times New Roman" w:hAnsi="Arial Narrow" w:cs="Arial"/>
                    <w:b/>
                    <w:bCs/>
                    <w:noProof/>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noProof/>
              </w:rPr>
              <w:id w:val="-1712639508"/>
              <w:placeholder>
                <w:docPart w:val="10832C0FD14D4D0381C2C8D3B8925F97"/>
              </w:placeholder>
            </w:sdtPr>
            <w:sdtEndPr/>
            <w:sdtContent>
              <w:p w14:paraId="3084F3DC" w14:textId="77777777" w:rsidR="00BF29E1" w:rsidRPr="00BF29E1" w:rsidRDefault="00BF29E1" w:rsidP="00BF29E1">
                <w:pPr>
                  <w:spacing w:before="40" w:after="40"/>
                  <w:jc w:val="center"/>
                  <w:rPr>
                    <w:noProof/>
                  </w:rPr>
                </w:pPr>
                <w:r w:rsidRPr="00BF29E1">
                  <w:rPr>
                    <w:rFonts w:ascii="Arial Narrow" w:eastAsia="Times New Roman" w:hAnsi="Arial Narrow" w:cs="Arial"/>
                    <w:b/>
                    <w:bCs/>
                    <w:noProof/>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noProof/>
              </w:rPr>
              <w:id w:val="-1914003937"/>
              <w:placeholder>
                <w:docPart w:val="0DDF2EAE5D85495687FF7DB3CABEB4B0"/>
              </w:placeholder>
            </w:sdtPr>
            <w:sdtEndPr/>
            <w:sdtContent>
              <w:p w14:paraId="778C15C3" w14:textId="77777777" w:rsidR="00BF29E1" w:rsidRPr="00BF29E1" w:rsidRDefault="00BF29E1" w:rsidP="00BF29E1">
                <w:pPr>
                  <w:spacing w:before="40" w:after="40"/>
                  <w:jc w:val="center"/>
                  <w:rPr>
                    <w:noProof/>
                  </w:rPr>
                </w:pPr>
                <w:r w:rsidRPr="00BF29E1">
                  <w:rPr>
                    <w:rFonts w:ascii="Arial Narrow" w:eastAsia="Times New Roman" w:hAnsi="Arial Narrow" w:cs="Arial"/>
                    <w:b/>
                    <w:bCs/>
                    <w:noProof/>
                  </w:rPr>
                  <w:t>Kreditna vrijednost</w:t>
                </w:r>
              </w:p>
            </w:sdtContent>
          </w:sdt>
        </w:tc>
      </w:tr>
      <w:tr w:rsidR="00BF29E1" w:rsidRPr="00BF29E1" w14:paraId="327E5754" w14:textId="77777777" w:rsidTr="00BF29E1">
        <w:trPr>
          <w:jc w:val="center"/>
        </w:trPr>
        <w:tc>
          <w:tcPr>
            <w:tcW w:w="1559" w:type="dxa"/>
            <w:vMerge/>
            <w:tcBorders>
              <w:top w:val="single" w:sz="12" w:space="0" w:color="C00000"/>
              <w:bottom w:val="single" w:sz="18" w:space="0" w:color="C00000"/>
            </w:tcBorders>
            <w:shd w:val="clear" w:color="auto" w:fill="D9D9D9"/>
          </w:tcPr>
          <w:p w14:paraId="2E986981" w14:textId="77777777" w:rsidR="00BF29E1" w:rsidRPr="00BF29E1" w:rsidRDefault="00BF29E1" w:rsidP="00BF29E1">
            <w:pPr>
              <w:spacing w:before="120"/>
              <w:rPr>
                <w:noProof/>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noProof/>
              </w:rPr>
              <w:id w:val="1990820988"/>
              <w:placeholder>
                <w:docPart w:val="1BA9BC2C42DD4F67AF9E99FC4767DBB7"/>
              </w:placeholder>
            </w:sdtPr>
            <w:sdtEndPr/>
            <w:sdtContent>
              <w:p w14:paraId="2814470B" w14:textId="77777777" w:rsidR="00BF29E1" w:rsidRPr="00BF29E1" w:rsidRDefault="00BF29E1" w:rsidP="00BF29E1">
                <w:pPr>
                  <w:spacing w:before="40" w:after="40"/>
                  <w:jc w:val="center"/>
                  <w:rPr>
                    <w:rFonts w:ascii="Arial Narrow" w:eastAsia="Times New Roman" w:hAnsi="Arial Narrow" w:cs="Arial"/>
                    <w:b/>
                    <w:bCs/>
                    <w:noProof/>
                  </w:rPr>
                </w:pPr>
                <w:r w:rsidRPr="00BF29E1">
                  <w:rPr>
                    <w:rFonts w:ascii="Arial Narrow" w:eastAsia="Times New Roman" w:hAnsi="Arial Narrow" w:cs="Arial"/>
                    <w:b/>
                    <w:bCs/>
                    <w:noProof/>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noProof/>
              </w:rPr>
              <w:id w:val="-160470209"/>
              <w:placeholder>
                <w:docPart w:val="1BA9BC2C42DD4F67AF9E99FC4767DBB7"/>
              </w:placeholder>
            </w:sdtPr>
            <w:sdtEndPr/>
            <w:sdtContent>
              <w:p w14:paraId="2CF627EC" w14:textId="77777777" w:rsidR="00BF29E1" w:rsidRPr="00BF29E1" w:rsidRDefault="00BF29E1" w:rsidP="00BF29E1">
                <w:pPr>
                  <w:spacing w:before="40" w:after="40"/>
                  <w:jc w:val="center"/>
                  <w:rPr>
                    <w:rFonts w:ascii="Arial Narrow" w:eastAsia="Times New Roman" w:hAnsi="Arial Narrow" w:cs="Arial"/>
                    <w:b/>
                    <w:bCs/>
                    <w:noProof/>
                  </w:rPr>
                </w:pPr>
                <w:r w:rsidRPr="00BF29E1">
                  <w:rPr>
                    <w:rFonts w:ascii="Arial Narrow" w:eastAsia="Times New Roman" w:hAnsi="Arial Narrow" w:cs="Arial"/>
                    <w:b/>
                    <w:bCs/>
                    <w:noProof/>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noProof/>
              </w:rPr>
              <w:id w:val="-1186216589"/>
              <w:placeholder>
                <w:docPart w:val="1BA9BC2C42DD4F67AF9E99FC4767DBB7"/>
              </w:placeholder>
            </w:sdtPr>
            <w:sdtEndPr/>
            <w:sdtContent>
              <w:p w14:paraId="7A6641AD" w14:textId="77777777" w:rsidR="00BF29E1" w:rsidRPr="00BF29E1" w:rsidRDefault="00BF29E1" w:rsidP="00BF29E1">
                <w:pPr>
                  <w:spacing w:before="40" w:after="40"/>
                  <w:jc w:val="center"/>
                  <w:rPr>
                    <w:rFonts w:ascii="Arial Narrow" w:eastAsia="Times New Roman" w:hAnsi="Arial Narrow" w:cs="Arial"/>
                    <w:b/>
                    <w:bCs/>
                    <w:noProof/>
                  </w:rPr>
                </w:pPr>
                <w:r w:rsidRPr="00BF29E1">
                  <w:rPr>
                    <w:rFonts w:ascii="Arial Narrow" w:eastAsia="Times New Roman" w:hAnsi="Arial Narrow" w:cs="Arial"/>
                    <w:b/>
                    <w:bCs/>
                    <w:noProof/>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FF28BD9" w14:textId="77777777" w:rsidR="00BF29E1" w:rsidRPr="00BF29E1" w:rsidRDefault="00BF29E1" w:rsidP="00BF29E1">
            <w:pPr>
              <w:spacing w:before="40" w:after="40"/>
              <w:jc w:val="center"/>
              <w:rPr>
                <w:rFonts w:ascii="Arial Narrow" w:eastAsia="Times New Roman" w:hAnsi="Arial Narrow" w:cs="Arial"/>
                <w:b/>
                <w:bCs/>
                <w:noProof/>
              </w:rPr>
            </w:pPr>
          </w:p>
        </w:tc>
        <w:tc>
          <w:tcPr>
            <w:tcW w:w="1560" w:type="dxa"/>
            <w:vMerge/>
            <w:tcBorders>
              <w:top w:val="single" w:sz="4" w:space="0" w:color="C00000"/>
              <w:bottom w:val="single" w:sz="18" w:space="0" w:color="C00000"/>
            </w:tcBorders>
            <w:shd w:val="clear" w:color="auto" w:fill="D9D9D9"/>
            <w:vAlign w:val="center"/>
          </w:tcPr>
          <w:p w14:paraId="56EBE35D" w14:textId="77777777" w:rsidR="00BF29E1" w:rsidRPr="00BF29E1" w:rsidRDefault="00BF29E1" w:rsidP="00BF29E1">
            <w:pPr>
              <w:spacing w:before="40" w:after="40"/>
              <w:jc w:val="center"/>
              <w:rPr>
                <w:rFonts w:ascii="Arial Narrow" w:eastAsia="Times New Roman" w:hAnsi="Arial Narrow" w:cs="Arial"/>
                <w:b/>
                <w:bCs/>
                <w:noProof/>
              </w:rPr>
            </w:pPr>
          </w:p>
        </w:tc>
      </w:tr>
      <w:tr w:rsidR="00BF29E1" w:rsidRPr="00BF29E1" w14:paraId="3BCA863B" w14:textId="77777777" w:rsidTr="00BF29E1">
        <w:trPr>
          <w:jc w:val="center"/>
        </w:trPr>
        <w:tc>
          <w:tcPr>
            <w:tcW w:w="1559" w:type="dxa"/>
            <w:tcBorders>
              <w:top w:val="single" w:sz="18" w:space="0" w:color="C00000"/>
              <w:bottom w:val="single" w:sz="2" w:space="0" w:color="C00000"/>
            </w:tcBorders>
            <w:vAlign w:val="center"/>
          </w:tcPr>
          <w:p w14:paraId="33E9049D" w14:textId="77777777" w:rsidR="00BF29E1" w:rsidRPr="00BF29E1" w:rsidRDefault="00BF29E1" w:rsidP="00BF29E1">
            <w:pPr>
              <w:spacing w:before="120"/>
              <w:jc w:val="center"/>
              <w:rPr>
                <w:b/>
                <w:noProof/>
              </w:rPr>
            </w:pPr>
            <w:r w:rsidRPr="00BF29E1">
              <w:rPr>
                <w:rFonts w:ascii="Arial Narrow" w:eastAsia="Times New Roman" w:hAnsi="Arial Narrow" w:cs="Arial"/>
                <w:b/>
                <w:bCs/>
                <w:noProof/>
              </w:rPr>
              <w:t>III</w:t>
            </w:r>
          </w:p>
        </w:tc>
        <w:tc>
          <w:tcPr>
            <w:tcW w:w="1559" w:type="dxa"/>
            <w:tcBorders>
              <w:top w:val="single" w:sz="18" w:space="0" w:color="C00000"/>
              <w:bottom w:val="single" w:sz="2" w:space="0" w:color="C00000"/>
            </w:tcBorders>
            <w:vAlign w:val="center"/>
          </w:tcPr>
          <w:p w14:paraId="0D62BF60" w14:textId="77777777" w:rsidR="00BF29E1" w:rsidRPr="00FC2623" w:rsidRDefault="00BF29E1" w:rsidP="00BF29E1">
            <w:pPr>
              <w:spacing w:before="120"/>
              <w:jc w:val="center"/>
              <w:rPr>
                <w:rFonts w:ascii="Arial Narrow" w:hAnsi="Arial Narrow"/>
                <w:noProof/>
              </w:rPr>
            </w:pPr>
            <w:r w:rsidRPr="00FC2623">
              <w:rPr>
                <w:rFonts w:ascii="Arial Narrow" w:hAnsi="Arial Narrow"/>
                <w:noProof/>
              </w:rPr>
              <w:t>48</w:t>
            </w:r>
          </w:p>
        </w:tc>
        <w:tc>
          <w:tcPr>
            <w:tcW w:w="1559" w:type="dxa"/>
            <w:tcBorders>
              <w:top w:val="single" w:sz="18" w:space="0" w:color="C00000"/>
              <w:bottom w:val="single" w:sz="2" w:space="0" w:color="C00000"/>
            </w:tcBorders>
            <w:vAlign w:val="center"/>
          </w:tcPr>
          <w:p w14:paraId="20546C2A" w14:textId="77777777" w:rsidR="00BF29E1" w:rsidRPr="00FC2623" w:rsidRDefault="00BF29E1" w:rsidP="00BF29E1">
            <w:pPr>
              <w:spacing w:before="120"/>
              <w:jc w:val="center"/>
              <w:rPr>
                <w:rFonts w:ascii="Arial Narrow" w:hAnsi="Arial Narrow"/>
                <w:noProof/>
              </w:rPr>
            </w:pPr>
          </w:p>
        </w:tc>
        <w:tc>
          <w:tcPr>
            <w:tcW w:w="1559" w:type="dxa"/>
            <w:tcBorders>
              <w:top w:val="single" w:sz="18" w:space="0" w:color="C00000"/>
              <w:bottom w:val="single" w:sz="2" w:space="0" w:color="C00000"/>
            </w:tcBorders>
            <w:vAlign w:val="center"/>
          </w:tcPr>
          <w:p w14:paraId="61C65A20" w14:textId="77777777" w:rsidR="00BF29E1" w:rsidRPr="00FC2623" w:rsidRDefault="00BF29E1" w:rsidP="00BF29E1">
            <w:pPr>
              <w:spacing w:before="120"/>
              <w:jc w:val="center"/>
              <w:rPr>
                <w:rFonts w:ascii="Arial Narrow" w:hAnsi="Arial Narrow"/>
                <w:noProof/>
              </w:rPr>
            </w:pPr>
            <w:r w:rsidRPr="00FC2623">
              <w:rPr>
                <w:rFonts w:ascii="Arial Narrow" w:hAnsi="Arial Narrow"/>
                <w:noProof/>
              </w:rPr>
              <w:t>24</w:t>
            </w:r>
          </w:p>
        </w:tc>
        <w:tc>
          <w:tcPr>
            <w:tcW w:w="1560" w:type="dxa"/>
            <w:tcBorders>
              <w:top w:val="single" w:sz="18" w:space="0" w:color="C00000"/>
              <w:bottom w:val="single" w:sz="2" w:space="0" w:color="C00000"/>
            </w:tcBorders>
            <w:vAlign w:val="center"/>
          </w:tcPr>
          <w:p w14:paraId="117C79C9" w14:textId="77777777" w:rsidR="00BF29E1" w:rsidRPr="00BF29E1" w:rsidRDefault="00BF29E1" w:rsidP="00BF29E1">
            <w:pPr>
              <w:spacing w:before="120"/>
              <w:jc w:val="center"/>
              <w:rPr>
                <w:rFonts w:ascii="Arial Narrow" w:hAnsi="Arial Narrow"/>
                <w:b/>
                <w:noProof/>
              </w:rPr>
            </w:pPr>
            <w:r w:rsidRPr="00BF29E1">
              <w:rPr>
                <w:rFonts w:ascii="Arial Narrow" w:hAnsi="Arial Narrow"/>
                <w:b/>
                <w:noProof/>
              </w:rPr>
              <w:t>72</w:t>
            </w:r>
          </w:p>
        </w:tc>
        <w:tc>
          <w:tcPr>
            <w:tcW w:w="1560" w:type="dxa"/>
            <w:tcBorders>
              <w:top w:val="single" w:sz="18" w:space="0" w:color="C00000"/>
              <w:bottom w:val="single" w:sz="2" w:space="0" w:color="C00000"/>
            </w:tcBorders>
            <w:vAlign w:val="center"/>
          </w:tcPr>
          <w:p w14:paraId="6F58C6AB" w14:textId="637BDABD" w:rsidR="00BF29E1" w:rsidRPr="00BF29E1" w:rsidRDefault="004D717A" w:rsidP="00BF29E1">
            <w:pPr>
              <w:spacing w:before="120"/>
              <w:jc w:val="center"/>
              <w:rPr>
                <w:rFonts w:ascii="Arial Narrow" w:hAnsi="Arial Narrow"/>
                <w:b/>
                <w:noProof/>
              </w:rPr>
            </w:pPr>
            <w:r>
              <w:rPr>
                <w:rFonts w:ascii="Arial Narrow" w:hAnsi="Arial Narrow"/>
                <w:b/>
                <w:noProof/>
              </w:rPr>
              <w:t>3</w:t>
            </w:r>
          </w:p>
        </w:tc>
      </w:tr>
      <w:tr w:rsidR="00BF29E1" w:rsidRPr="00BF29E1" w14:paraId="1C2CC6B9" w14:textId="77777777" w:rsidTr="00BF29E1">
        <w:trPr>
          <w:jc w:val="center"/>
        </w:trPr>
        <w:tc>
          <w:tcPr>
            <w:tcW w:w="9356" w:type="dxa"/>
            <w:gridSpan w:val="6"/>
            <w:tcBorders>
              <w:top w:val="single" w:sz="2" w:space="0" w:color="C00000"/>
              <w:bottom w:val="nil"/>
            </w:tcBorders>
            <w:shd w:val="clear" w:color="auto" w:fill="auto"/>
            <w:vAlign w:val="center"/>
          </w:tcPr>
          <w:p w14:paraId="638C65DD" w14:textId="77777777" w:rsidR="00BF29E1" w:rsidRPr="00FC2623" w:rsidRDefault="00BF29E1" w:rsidP="00BF29E1">
            <w:pPr>
              <w:spacing w:before="120"/>
              <w:rPr>
                <w:rFonts w:ascii="Arial Narrow" w:hAnsi="Arial Narrow"/>
                <w:noProof/>
              </w:rPr>
            </w:pPr>
            <w:r w:rsidRPr="00FC2623">
              <w:rPr>
                <w:rFonts w:ascii="Arial Narrow" w:hAnsi="Arial Narrow"/>
                <w:noProof/>
              </w:rPr>
              <w:t>Vježbe: Odjeljenje se dijeli na grupe do 16 učenika.</w:t>
            </w:r>
          </w:p>
        </w:tc>
      </w:tr>
    </w:tbl>
    <w:sdt>
      <w:sdtPr>
        <w:rPr>
          <w:rFonts w:ascii="Arial Narrow" w:eastAsia="Times New Roman" w:hAnsi="Arial Narrow" w:cs="Trebuchet MS"/>
          <w:b/>
          <w:bCs/>
          <w:noProof/>
          <w:color w:val="808080"/>
          <w:lang w:val="sr-Latn-CS"/>
        </w:rPr>
        <w:id w:val="1138383446"/>
        <w:lock w:val="contentLocked"/>
        <w:placeholder>
          <w:docPart w:val="6368D51DED534450AADB0CF86E8EEF17"/>
        </w:placeholder>
      </w:sdtPr>
      <w:sdtEndPr/>
      <w:sdtContent>
        <w:p w14:paraId="7CD06F36"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2. Cilj modula:</w:t>
          </w:r>
        </w:p>
      </w:sdtContent>
    </w:sdt>
    <w:p w14:paraId="634759CF" w14:textId="590B05C9" w:rsidR="00BF29E1" w:rsidRPr="00BF29E1" w:rsidRDefault="00BF29E1"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BF29E1">
        <w:rPr>
          <w:rFonts w:ascii="Arial Narrow" w:eastAsia="Times New Roman" w:hAnsi="Arial Narrow" w:cs="Trebuchet MS"/>
          <w:bCs/>
          <w:noProof/>
          <w:color w:val="000000"/>
          <w:lang w:val="bs-Latn-BA"/>
        </w:rPr>
        <w:t xml:space="preserve">Sticanje znanja o karakteristikama i važnosti ekološke poljoprivrede. Sticanje znanja o uticaju ekološke poljoprivrede na očuvanje ekološke ravnoteže i prirodnih resursa. </w:t>
      </w:r>
      <w:r w:rsidRPr="00BF29E1">
        <w:rPr>
          <w:rFonts w:ascii="Arial Narrow" w:hAnsi="Arial Narrow"/>
          <w:bCs/>
          <w:noProof/>
          <w:color w:val="000000"/>
          <w:lang w:val="sr-Latn-CS"/>
        </w:rPr>
        <w:t>Razvijanje</w:t>
      </w:r>
      <w:r w:rsidRPr="00BF29E1">
        <w:rPr>
          <w:rFonts w:ascii="Arial Narrow" w:hAnsi="Arial Narrow"/>
          <w:bCs/>
          <w:noProof/>
          <w:color w:val="000000"/>
          <w:lang w:val="bs-Latn-BA"/>
        </w:rPr>
        <w:t xml:space="preserve"> sistematičnosti, sposobnosti opažanja </w:t>
      </w:r>
      <w:r w:rsidRPr="00BF29E1">
        <w:rPr>
          <w:rFonts w:ascii="Arial Narrow" w:hAnsi="Arial Narrow"/>
          <w:noProof/>
          <w:color w:val="000000"/>
        </w:rPr>
        <w:t>i povezivanja znanja</w:t>
      </w:r>
      <w:r w:rsidR="009D0AE9">
        <w:rPr>
          <w:rFonts w:ascii="Arial Narrow" w:hAnsi="Arial Narrow"/>
          <w:noProof/>
          <w:color w:val="000000"/>
        </w:rPr>
        <w:t>,</w:t>
      </w:r>
      <w:r w:rsidRPr="00BF29E1">
        <w:rPr>
          <w:rFonts w:ascii="Arial Narrow" w:hAnsi="Arial Narrow"/>
          <w:bCs/>
          <w:noProof/>
          <w:color w:val="000000"/>
          <w:lang w:val="sr-Latn-CS"/>
        </w:rPr>
        <w:t xml:space="preserve"> kao i pozitivnog odnosa prema struci.</w:t>
      </w:r>
    </w:p>
    <w:sdt>
      <w:sdtPr>
        <w:rPr>
          <w:rFonts w:ascii="Arial Narrow" w:eastAsia="Times New Roman" w:hAnsi="Arial Narrow" w:cs="Trebuchet MS"/>
          <w:b/>
          <w:bCs/>
          <w:noProof/>
          <w:color w:val="808080"/>
          <w:lang w:val="sr-Latn-CS"/>
        </w:rPr>
        <w:id w:val="-423876897"/>
        <w:lock w:val="contentLocked"/>
        <w:placeholder>
          <w:docPart w:val="6368D51DED534450AADB0CF86E8EEF17"/>
        </w:placeholder>
      </w:sdtPr>
      <w:sdtEndPr/>
      <w:sdtContent>
        <w:p w14:paraId="434D4951"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3. Ishodi učenja</w:t>
          </w:r>
        </w:p>
      </w:sdtContent>
    </w:sdt>
    <w:sdt>
      <w:sdtPr>
        <w:rPr>
          <w:rFonts w:ascii="Arial Narrow" w:eastAsia="Times New Roman" w:hAnsi="Arial Narrow" w:cs="Trebuchet MS"/>
          <w:b/>
          <w:bCs/>
          <w:noProof/>
          <w:lang w:val="sr-Latn-CS"/>
        </w:rPr>
        <w:id w:val="-1725666090"/>
        <w:lock w:val="contentLocked"/>
        <w:placeholder>
          <w:docPart w:val="6368D51DED534450AADB0CF86E8EEF17"/>
        </w:placeholder>
      </w:sdtPr>
      <w:sdtEndPr/>
      <w:sdtContent>
        <w:p w14:paraId="07029094" w14:textId="77777777" w:rsidR="00BF29E1" w:rsidRPr="00BF29E1" w:rsidRDefault="00BF29E1" w:rsidP="00BF29E1">
          <w:pPr>
            <w:spacing w:before="12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 xml:space="preserve">Po završetku ovog modula učenik će biti sposoban da: </w:t>
          </w:r>
        </w:p>
      </w:sdtContent>
    </w:sdt>
    <w:p w14:paraId="087143AD" w14:textId="77777777"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Identifikuje karakteristike ekološke poljoprivrede i njene prednosti u odnosu na konvencionalnu poljoprivredu</w:t>
      </w:r>
    </w:p>
    <w:p w14:paraId="7C3E0961" w14:textId="77777777"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 xml:space="preserve">Identifikuje karakteristike obrade zemljišta u ekološkoj poljoprivredi </w:t>
      </w:r>
    </w:p>
    <w:p w14:paraId="72FABDA7" w14:textId="62A7B54B"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 xml:space="preserve">Primijeni sredstva i načine za ishranu biljaka </w:t>
      </w:r>
      <w:r w:rsidR="001A5562">
        <w:rPr>
          <w:rFonts w:ascii="Arial Narrow" w:hAnsi="Arial Narrow"/>
          <w:noProof/>
        </w:rPr>
        <w:t>po ekološkim principima gajenja</w:t>
      </w:r>
    </w:p>
    <w:p w14:paraId="184AB3C5" w14:textId="77777777"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Primijeni sredstva i načine za zaštitu biljaka po ekološkim principima gajenja</w:t>
      </w:r>
    </w:p>
    <w:p w14:paraId="04DF490A" w14:textId="360816E7"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Identifikuje značaj pravilnog izbora vrste, sorte i podloge gajenih bilj</w:t>
      </w:r>
      <w:r w:rsidR="001A5562">
        <w:rPr>
          <w:rFonts w:ascii="Arial Narrow" w:hAnsi="Arial Narrow"/>
          <w:noProof/>
        </w:rPr>
        <w:t>aka za ekološku proizvodnju</w:t>
      </w:r>
    </w:p>
    <w:p w14:paraId="0501A827" w14:textId="63BF555B"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Preporuči vrste i rase  domaćih ži</w:t>
      </w:r>
      <w:r w:rsidR="001A5562">
        <w:rPr>
          <w:rFonts w:ascii="Arial Narrow" w:hAnsi="Arial Narrow"/>
          <w:noProof/>
        </w:rPr>
        <w:t>votinja za ekološku proizvodnju</w:t>
      </w:r>
    </w:p>
    <w:p w14:paraId="2B9C9764" w14:textId="77777777" w:rsidR="00BF29E1" w:rsidRPr="00BF29E1" w:rsidRDefault="00BF29E1" w:rsidP="00214E3D">
      <w:pPr>
        <w:numPr>
          <w:ilvl w:val="0"/>
          <w:numId w:val="123"/>
        </w:numPr>
        <w:spacing w:after="160" w:line="259" w:lineRule="auto"/>
        <w:contextualSpacing/>
        <w:rPr>
          <w:rFonts w:ascii="Arial Narrow" w:hAnsi="Arial Narrow"/>
          <w:noProof/>
        </w:rPr>
      </w:pPr>
      <w:r w:rsidRPr="00BF29E1">
        <w:rPr>
          <w:rFonts w:ascii="Arial Narrow" w:hAnsi="Arial Narrow"/>
          <w:noProof/>
        </w:rPr>
        <w:t xml:space="preserve">Identifikuje uslove uzgoja domaćih životinja po ekološkim principima </w:t>
      </w:r>
    </w:p>
    <w:p w14:paraId="3168AC26" w14:textId="77777777" w:rsidR="00BF29E1" w:rsidRPr="00BF29E1" w:rsidRDefault="00BF29E1" w:rsidP="00BF29E1">
      <w:pPr>
        <w:spacing w:after="160" w:line="259" w:lineRule="auto"/>
        <w:ind w:left="720"/>
        <w:contextualSpacing/>
        <w:rPr>
          <w:noProof/>
        </w:rPr>
      </w:pPr>
    </w:p>
    <w:p w14:paraId="17A0F8F6" w14:textId="77777777" w:rsidR="00BF29E1" w:rsidRPr="00BF29E1" w:rsidRDefault="00BF29E1" w:rsidP="00BF29E1">
      <w:pPr>
        <w:spacing w:after="160" w:line="259" w:lineRule="auto"/>
        <w:rPr>
          <w:noProof/>
        </w:rPr>
      </w:pPr>
      <w:r w:rsidRPr="00BF29E1">
        <w:rPr>
          <w:noProof/>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1CDCE215"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1752803075"/>
              <w:placeholder>
                <w:docPart w:val="D1F485FB61F24CF58FE0B334585E3210"/>
              </w:placeholder>
            </w:sdtPr>
            <w:sdtEndPr/>
            <w:sdtContent>
              <w:sdt>
                <w:sdtPr>
                  <w:rPr>
                    <w:rFonts w:ascii="Arial Narrow" w:hAnsi="Arial Narrow"/>
                    <w:b/>
                    <w:noProof/>
                  </w:rPr>
                  <w:id w:val="954678338"/>
                  <w:placeholder>
                    <w:docPart w:val="D1F485FB61F24CF58FE0B334585E3210"/>
                  </w:placeholder>
                </w:sdtPr>
                <w:sdtEndPr/>
                <w:sdtContent>
                  <w:p w14:paraId="157BAFF7"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 xml:space="preserve">Ishod 1 - </w:t>
                    </w:r>
                    <w:sdt>
                      <w:sdtPr>
                        <w:rPr>
                          <w:rFonts w:ascii="Arial Narrow" w:hAnsi="Arial Narrow"/>
                          <w:b/>
                          <w:noProof/>
                        </w:rPr>
                        <w:id w:val="-39438559"/>
                        <w:placeholder>
                          <w:docPart w:val="C03F06536DB249D2B7127F9F94EABB94"/>
                        </w:placeholder>
                      </w:sdtPr>
                      <w:sdtEndPr/>
                      <w:sdtContent>
                        <w:r w:rsidRPr="00BF29E1">
                          <w:rPr>
                            <w:rFonts w:ascii="Arial Narrow" w:hAnsi="Arial Narrow"/>
                            <w:noProof/>
                          </w:rPr>
                          <w:t>Učenik će biti sposoban da</w:t>
                        </w:r>
                      </w:sdtContent>
                    </w:sdt>
                  </w:p>
                </w:sdtContent>
              </w:sdt>
            </w:sdtContent>
          </w:sdt>
          <w:p w14:paraId="451A4BDB" w14:textId="1674145B" w:rsidR="00BF29E1" w:rsidRPr="00BF29E1" w:rsidRDefault="00BF29E1" w:rsidP="00BF29E1">
            <w:pPr>
              <w:spacing w:after="160" w:line="259" w:lineRule="auto"/>
              <w:ind w:left="720"/>
              <w:contextualSpacing/>
              <w:jc w:val="center"/>
              <w:rPr>
                <w:b/>
                <w:noProof/>
              </w:rPr>
            </w:pPr>
            <w:r w:rsidRPr="00BF29E1">
              <w:rPr>
                <w:rFonts w:ascii="Arial Narrow" w:hAnsi="Arial Narrow"/>
                <w:b/>
                <w:noProof/>
              </w:rPr>
              <w:t>Identifikuje karakteristike ekološke pol</w:t>
            </w:r>
            <w:r w:rsidR="00CD608E">
              <w:rPr>
                <w:rFonts w:ascii="Arial Narrow" w:hAnsi="Arial Narrow"/>
                <w:b/>
                <w:noProof/>
              </w:rPr>
              <w:t xml:space="preserve">joprivrede i njene prednosti u </w:t>
            </w:r>
            <w:r w:rsidRPr="00BF29E1">
              <w:rPr>
                <w:rFonts w:ascii="Arial Narrow" w:hAnsi="Arial Narrow"/>
                <w:b/>
                <w:noProof/>
              </w:rPr>
              <w:t>odnosu na konvencionalnu poljoprivredu</w:t>
            </w:r>
          </w:p>
        </w:tc>
      </w:tr>
      <w:tr w:rsidR="00BF29E1" w:rsidRPr="00BF29E1" w14:paraId="2500DAD2"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951050699"/>
              <w:placeholder>
                <w:docPart w:val="82DF308FF5924CEA92E0543913F1C741"/>
              </w:placeholder>
            </w:sdtPr>
            <w:sdtEndPr>
              <w:rPr>
                <w:b w:val="0"/>
              </w:rPr>
            </w:sdtEndPr>
            <w:sdtContent>
              <w:p w14:paraId="60DA0B14"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27E7FB19"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578435619"/>
              <w:placeholder>
                <w:docPart w:val="82DF308FF5924CEA92E0543913F1C741"/>
              </w:placeholder>
            </w:sdtPr>
            <w:sdtEndPr>
              <w:rPr>
                <w:b w:val="0"/>
              </w:rPr>
            </w:sdtEndPr>
            <w:sdtContent>
              <w:p w14:paraId="0998B917"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43015403"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41EE9B04" w14:textId="77777777" w:rsidTr="00BF29E1">
        <w:trPr>
          <w:trHeight w:val="542"/>
          <w:jc w:val="center"/>
        </w:trPr>
        <w:tc>
          <w:tcPr>
            <w:tcW w:w="2500" w:type="pct"/>
            <w:tcBorders>
              <w:top w:val="single" w:sz="18" w:space="0" w:color="C00000"/>
            </w:tcBorders>
            <w:shd w:val="clear" w:color="auto" w:fill="auto"/>
            <w:vAlign w:val="center"/>
          </w:tcPr>
          <w:p w14:paraId="2CD77B10" w14:textId="77777777" w:rsidR="00BF29E1" w:rsidRPr="00BF29E1" w:rsidRDefault="00BF29E1" w:rsidP="00214E3D">
            <w:pPr>
              <w:numPr>
                <w:ilvl w:val="0"/>
                <w:numId w:val="124"/>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Objasni </w:t>
            </w:r>
            <w:r w:rsidRPr="00BF29E1">
              <w:rPr>
                <w:rFonts w:ascii="Arial Narrow" w:hAnsi="Arial Narrow"/>
                <w:b/>
                <w:noProof/>
                <w:color w:val="000000"/>
                <w:lang w:val="sr-Latn-CS"/>
              </w:rPr>
              <w:t>prednosti ekološke poljoprivrede</w:t>
            </w:r>
          </w:p>
        </w:tc>
        <w:tc>
          <w:tcPr>
            <w:tcW w:w="2500" w:type="pct"/>
            <w:tcBorders>
              <w:top w:val="single" w:sz="18" w:space="0" w:color="C00000"/>
            </w:tcBorders>
            <w:shd w:val="clear" w:color="auto" w:fill="auto"/>
            <w:vAlign w:val="center"/>
          </w:tcPr>
          <w:p w14:paraId="6198E74F" w14:textId="6A66D624"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Prednosti ekološke poljoprivrede</w:t>
            </w:r>
            <w:r w:rsidRPr="00BF29E1">
              <w:rPr>
                <w:rFonts w:ascii="Arial Narrow" w:hAnsi="Arial Narrow"/>
                <w:noProof/>
                <w:color w:val="000000"/>
                <w:lang w:val="sr-Latn-CS"/>
              </w:rPr>
              <w:t xml:space="preserve">: </w:t>
            </w:r>
            <w:r w:rsidRPr="00BF29E1">
              <w:rPr>
                <w:rFonts w:ascii="Arial Narrow" w:hAnsi="Arial Narrow"/>
                <w:noProof/>
              </w:rPr>
              <w:t>sm</w:t>
            </w:r>
            <w:r w:rsidR="006F512D">
              <w:rPr>
                <w:rFonts w:ascii="Arial Narrow" w:hAnsi="Arial Narrow"/>
                <w:noProof/>
              </w:rPr>
              <w:t xml:space="preserve">anjenje svih oblika zagađenja; </w:t>
            </w:r>
            <w:r w:rsidRPr="00BF29E1">
              <w:rPr>
                <w:rFonts w:ascii="Arial Narrow" w:hAnsi="Arial Narrow"/>
                <w:noProof/>
              </w:rPr>
              <w:t>korištenje prir</w:t>
            </w:r>
            <w:r w:rsidR="006F512D">
              <w:rPr>
                <w:rFonts w:ascii="Arial Narrow" w:hAnsi="Arial Narrow"/>
                <w:noProof/>
              </w:rPr>
              <w:t xml:space="preserve">odnih resursa na održiv način; </w:t>
            </w:r>
            <w:r w:rsidR="00FC6AC3">
              <w:rPr>
                <w:rFonts w:ascii="Arial Narrow" w:hAnsi="Arial Narrow"/>
                <w:noProof/>
              </w:rPr>
              <w:t xml:space="preserve">očuvanje biodiverziteta; </w:t>
            </w:r>
            <w:r w:rsidRPr="00BF29E1">
              <w:rPr>
                <w:rFonts w:ascii="Arial Narrow" w:hAnsi="Arial Narrow"/>
                <w:noProof/>
              </w:rPr>
              <w:t>održavanje i uv</w:t>
            </w:r>
            <w:r w:rsidR="00FC6AC3">
              <w:rPr>
                <w:rFonts w:ascii="Arial Narrow" w:hAnsi="Arial Narrow"/>
                <w:noProof/>
              </w:rPr>
              <w:t xml:space="preserve">ećavanje  plodnosti zemljišta; </w:t>
            </w:r>
            <w:r w:rsidRPr="00BF29E1">
              <w:rPr>
                <w:rFonts w:ascii="Arial Narrow" w:hAnsi="Arial Narrow"/>
                <w:noProof/>
              </w:rPr>
              <w:t>očuvanje autohtonih sortei biljaka i rasa domaćih životinja i dr.</w:t>
            </w:r>
          </w:p>
        </w:tc>
      </w:tr>
      <w:tr w:rsidR="00BF29E1" w:rsidRPr="00BF29E1" w14:paraId="1D01E407" w14:textId="77777777" w:rsidTr="00BF29E1">
        <w:trPr>
          <w:trHeight w:val="542"/>
          <w:jc w:val="center"/>
        </w:trPr>
        <w:tc>
          <w:tcPr>
            <w:tcW w:w="2500" w:type="pct"/>
            <w:shd w:val="clear" w:color="auto" w:fill="auto"/>
            <w:vAlign w:val="center"/>
          </w:tcPr>
          <w:p w14:paraId="79BDAFB5" w14:textId="77777777" w:rsidR="00BF29E1" w:rsidRPr="00BF29E1" w:rsidRDefault="00BF29E1" w:rsidP="00214E3D">
            <w:pPr>
              <w:numPr>
                <w:ilvl w:val="0"/>
                <w:numId w:val="124"/>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opterećenja</w:t>
            </w:r>
            <w:r w:rsidRPr="00BF29E1">
              <w:rPr>
                <w:rFonts w:ascii="Arial Narrow" w:hAnsi="Arial Narrow"/>
                <w:noProof/>
                <w:color w:val="000000"/>
                <w:lang w:val="sr-Latn-CS"/>
              </w:rPr>
              <w:t xml:space="preserve"> </w:t>
            </w:r>
            <w:r w:rsidRPr="00BF29E1">
              <w:rPr>
                <w:rFonts w:ascii="Arial Narrow" w:hAnsi="Arial Narrow"/>
                <w:b/>
                <w:noProof/>
                <w:color w:val="000000"/>
                <w:lang w:val="sr-Latn-CS"/>
              </w:rPr>
              <w:t>ekološke proizvodnje</w:t>
            </w:r>
          </w:p>
        </w:tc>
        <w:tc>
          <w:tcPr>
            <w:tcW w:w="2500" w:type="pct"/>
            <w:shd w:val="clear" w:color="auto" w:fill="auto"/>
            <w:vAlign w:val="center"/>
          </w:tcPr>
          <w:p w14:paraId="7D0AA8FD" w14:textId="063F4658"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Opterećenja ekološke proizvodnje:</w:t>
            </w:r>
            <w:r w:rsidRPr="00BF29E1">
              <w:rPr>
                <w:rFonts w:ascii="Arial Narrow" w:hAnsi="Arial Narrow"/>
                <w:noProof/>
                <w:color w:val="000000"/>
                <w:lang w:val="sr-Latn-CS"/>
              </w:rPr>
              <w:t xml:space="preserve"> veće angažovanje ljudske radne snage, manji prinosi u nekim situacijama, nedostatak inputa za ekološku proizvodnju (sredstva za zaštitu, </w:t>
            </w:r>
            <w:r w:rsidR="003D1F37">
              <w:rPr>
                <w:rFonts w:ascii="Arial Narrow" w:hAnsi="Arial Narrow"/>
                <w:noProof/>
                <w:color w:val="000000"/>
                <w:lang w:val="sr-Latn-CS"/>
              </w:rPr>
              <w:t>sredstva za ishranu bilja</w:t>
            </w:r>
            <w:r w:rsidRPr="00BF29E1">
              <w:rPr>
                <w:rFonts w:ascii="Arial Narrow" w:hAnsi="Arial Narrow"/>
                <w:noProof/>
                <w:color w:val="000000"/>
                <w:lang w:val="sr-Latn-CS"/>
              </w:rPr>
              <w:t>, supstrati, sjemensko/sadni materijal) i dr.</w:t>
            </w:r>
          </w:p>
        </w:tc>
      </w:tr>
      <w:tr w:rsidR="00BF29E1" w:rsidRPr="00BF29E1" w14:paraId="58802216" w14:textId="77777777" w:rsidTr="00BF29E1">
        <w:trPr>
          <w:trHeight w:val="542"/>
          <w:jc w:val="center"/>
        </w:trPr>
        <w:tc>
          <w:tcPr>
            <w:tcW w:w="2500" w:type="pct"/>
            <w:shd w:val="clear" w:color="auto" w:fill="auto"/>
            <w:vAlign w:val="center"/>
          </w:tcPr>
          <w:p w14:paraId="6C95AC98" w14:textId="23655628" w:rsidR="00BF29E1" w:rsidRPr="00BF29E1" w:rsidRDefault="00BF29E1" w:rsidP="00214E3D">
            <w:pPr>
              <w:numPr>
                <w:ilvl w:val="0"/>
                <w:numId w:val="124"/>
              </w:numPr>
              <w:spacing w:before="120" w:after="120" w:line="240" w:lineRule="auto"/>
              <w:contextualSpacing/>
              <w:rPr>
                <w:rFonts w:ascii="Arial Narrow" w:hAnsi="Arial Narrow"/>
                <w:noProof/>
                <w:color w:val="000000"/>
                <w:lang w:val="sr-Latn-CS"/>
              </w:rPr>
            </w:pPr>
            <w:r w:rsidRPr="00BF29E1">
              <w:rPr>
                <w:rFonts w:ascii="Arial Narrow" w:hAnsi="Arial Narrow"/>
                <w:noProof/>
              </w:rPr>
              <w:t xml:space="preserve">Objasni uticaj teške mehanizacije, vještačkih </w:t>
            </w:r>
            <w:r w:rsidR="003D1F37">
              <w:rPr>
                <w:rFonts w:ascii="Arial Narrow" w:hAnsi="Arial Narrow"/>
                <w:noProof/>
              </w:rPr>
              <w:t>sredstva za ishranu bilja</w:t>
            </w:r>
            <w:r w:rsidRPr="00BF29E1">
              <w:rPr>
                <w:rFonts w:ascii="Arial Narrow" w:hAnsi="Arial Narrow"/>
                <w:noProof/>
              </w:rPr>
              <w:t xml:space="preserve"> i hemijskih sredstava za zaštitu biljaka, na </w:t>
            </w:r>
            <w:r w:rsidRPr="00BF29E1">
              <w:rPr>
                <w:rFonts w:ascii="Arial Narrow" w:hAnsi="Arial Narrow"/>
                <w:b/>
                <w:noProof/>
              </w:rPr>
              <w:t>osobine zemljišta</w:t>
            </w:r>
          </w:p>
        </w:tc>
        <w:tc>
          <w:tcPr>
            <w:tcW w:w="2500" w:type="pct"/>
            <w:shd w:val="clear" w:color="auto" w:fill="auto"/>
            <w:vAlign w:val="center"/>
          </w:tcPr>
          <w:p w14:paraId="450B2B12" w14:textId="77777777"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rPr>
              <w:t xml:space="preserve">Osobine zemljišta: </w:t>
            </w:r>
            <w:r w:rsidRPr="00BF29E1">
              <w:rPr>
                <w:rFonts w:ascii="Arial Narrow" w:hAnsi="Arial Narrow"/>
                <w:noProof/>
              </w:rPr>
              <w:t>fizičke, hemijske i biološke</w:t>
            </w:r>
          </w:p>
        </w:tc>
      </w:tr>
      <w:tr w:rsidR="00BF29E1" w:rsidRPr="00BF29E1" w14:paraId="668E0359" w14:textId="77777777" w:rsidTr="00BF29E1">
        <w:trPr>
          <w:trHeight w:val="542"/>
          <w:jc w:val="center"/>
        </w:trPr>
        <w:tc>
          <w:tcPr>
            <w:tcW w:w="2500" w:type="pct"/>
            <w:shd w:val="clear" w:color="auto" w:fill="auto"/>
            <w:vAlign w:val="center"/>
          </w:tcPr>
          <w:p w14:paraId="46A889F2" w14:textId="77777777" w:rsidR="00BF29E1" w:rsidRPr="00BF29E1" w:rsidRDefault="00BF29E1" w:rsidP="00214E3D">
            <w:pPr>
              <w:numPr>
                <w:ilvl w:val="0"/>
                <w:numId w:val="124"/>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 xml:space="preserve">faktore onečišćenja voda </w:t>
            </w:r>
            <w:r w:rsidRPr="00BF29E1">
              <w:rPr>
                <w:rFonts w:ascii="Arial Narrow" w:hAnsi="Arial Narrow"/>
                <w:noProof/>
                <w:color w:val="000000"/>
                <w:lang w:val="sr-Latn-CS"/>
              </w:rPr>
              <w:t>koji potiču iz konvencionalne proizvodnje</w:t>
            </w:r>
          </w:p>
        </w:tc>
        <w:tc>
          <w:tcPr>
            <w:tcW w:w="2500" w:type="pct"/>
            <w:shd w:val="clear" w:color="auto" w:fill="auto"/>
            <w:vAlign w:val="center"/>
          </w:tcPr>
          <w:p w14:paraId="4AC0EE97" w14:textId="77777777"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 xml:space="preserve">Faktori onečišćenja voda: </w:t>
            </w:r>
            <w:r w:rsidRPr="00BF29E1">
              <w:rPr>
                <w:rFonts w:ascii="Arial Narrow" w:hAnsi="Arial Narrow"/>
                <w:noProof/>
                <w:color w:val="000000"/>
                <w:lang w:val="sr-Latn-CS"/>
              </w:rPr>
              <w:t>nitrati, nitriti, fosfati, teški metali i dr.</w:t>
            </w:r>
          </w:p>
        </w:tc>
      </w:tr>
      <w:tr w:rsidR="00BF29E1" w:rsidRPr="00BF29E1" w14:paraId="2AEE01B8" w14:textId="77777777" w:rsidTr="00BF29E1">
        <w:trPr>
          <w:trHeight w:val="542"/>
          <w:jc w:val="center"/>
        </w:trPr>
        <w:tc>
          <w:tcPr>
            <w:tcW w:w="2500" w:type="pct"/>
            <w:shd w:val="clear" w:color="auto" w:fill="auto"/>
            <w:vAlign w:val="center"/>
          </w:tcPr>
          <w:p w14:paraId="71236E22" w14:textId="77777777" w:rsidR="00BF29E1" w:rsidRPr="00BF29E1" w:rsidRDefault="00BF29E1" w:rsidP="00214E3D">
            <w:pPr>
              <w:numPr>
                <w:ilvl w:val="0"/>
                <w:numId w:val="124"/>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Objasni načine onečišćenja vazduha konvencionalnom poljoprivrednom proizvodnjom</w:t>
            </w:r>
          </w:p>
        </w:tc>
        <w:tc>
          <w:tcPr>
            <w:tcW w:w="2500" w:type="pct"/>
            <w:shd w:val="clear" w:color="auto" w:fill="auto"/>
            <w:vAlign w:val="center"/>
          </w:tcPr>
          <w:p w14:paraId="7744F167" w14:textId="77777777" w:rsidR="00BF29E1" w:rsidRPr="00BF29E1" w:rsidRDefault="00BF29E1" w:rsidP="00BF29E1">
            <w:pPr>
              <w:spacing w:before="120" w:after="120" w:line="240" w:lineRule="auto"/>
              <w:rPr>
                <w:rFonts w:ascii="Arial Narrow" w:hAnsi="Arial Narrow"/>
                <w:noProof/>
              </w:rPr>
            </w:pPr>
          </w:p>
        </w:tc>
      </w:tr>
      <w:tr w:rsidR="00BF29E1" w:rsidRPr="00BF29E1" w14:paraId="13C81A63" w14:textId="77777777" w:rsidTr="00BF29E1">
        <w:trPr>
          <w:trHeight w:val="542"/>
          <w:jc w:val="center"/>
        </w:trPr>
        <w:tc>
          <w:tcPr>
            <w:tcW w:w="2500" w:type="pct"/>
            <w:shd w:val="clear" w:color="auto" w:fill="auto"/>
            <w:vAlign w:val="center"/>
          </w:tcPr>
          <w:p w14:paraId="07C4A8B8" w14:textId="77777777" w:rsidR="00BF29E1" w:rsidRPr="00BF29E1" w:rsidRDefault="00BF29E1" w:rsidP="00214E3D">
            <w:pPr>
              <w:numPr>
                <w:ilvl w:val="0"/>
                <w:numId w:val="124"/>
              </w:numPr>
              <w:spacing w:before="120" w:after="120" w:line="240" w:lineRule="auto"/>
              <w:contextualSpacing/>
              <w:rPr>
                <w:rFonts w:ascii="Arial Narrow" w:hAnsi="Arial Narrow"/>
                <w:noProof/>
              </w:rPr>
            </w:pPr>
            <w:r w:rsidRPr="00BF29E1">
              <w:rPr>
                <w:rFonts w:ascii="Arial Narrow" w:hAnsi="Arial Narrow"/>
                <w:noProof/>
                <w:color w:val="000000"/>
              </w:rPr>
              <w:t xml:space="preserve">Objasni </w:t>
            </w:r>
            <w:r w:rsidRPr="00BF29E1">
              <w:rPr>
                <w:rFonts w:ascii="Arial Narrow" w:hAnsi="Arial Narrow"/>
                <w:b/>
                <w:noProof/>
                <w:color w:val="000000"/>
              </w:rPr>
              <w:t>postupke za očuvanje osobina zemljišta</w:t>
            </w:r>
            <w:r w:rsidRPr="00BF29E1">
              <w:rPr>
                <w:rFonts w:ascii="Arial Narrow" w:hAnsi="Arial Narrow"/>
                <w:noProof/>
                <w:color w:val="000000"/>
              </w:rPr>
              <w:t xml:space="preserve"> koji se primjenjuju u ekološkoj poljoprivredi</w:t>
            </w:r>
          </w:p>
        </w:tc>
        <w:tc>
          <w:tcPr>
            <w:tcW w:w="2500" w:type="pct"/>
            <w:shd w:val="clear" w:color="auto" w:fill="auto"/>
            <w:vAlign w:val="center"/>
          </w:tcPr>
          <w:p w14:paraId="1E894927" w14:textId="6676B5C1" w:rsidR="00BF29E1" w:rsidRPr="00BF29E1" w:rsidRDefault="00BF29E1" w:rsidP="00BF29E1">
            <w:pPr>
              <w:spacing w:before="120" w:after="120" w:line="240" w:lineRule="auto"/>
              <w:rPr>
                <w:rFonts w:ascii="Arial Narrow" w:hAnsi="Arial Narrow"/>
                <w:b/>
                <w:noProof/>
              </w:rPr>
            </w:pPr>
            <w:r w:rsidRPr="00BF29E1">
              <w:rPr>
                <w:rFonts w:ascii="Arial Narrow" w:hAnsi="Arial Narrow"/>
                <w:b/>
                <w:noProof/>
              </w:rPr>
              <w:t>Postupci</w:t>
            </w:r>
            <w:r w:rsidRPr="00BF29E1">
              <w:rPr>
                <w:rFonts w:ascii="Arial Narrow" w:hAnsi="Arial Narrow"/>
                <w:b/>
                <w:noProof/>
                <w:color w:val="000000"/>
              </w:rPr>
              <w:t xml:space="preserve"> za očuvanje osobina zemljišta</w:t>
            </w:r>
            <w:r w:rsidRPr="00BF29E1">
              <w:rPr>
                <w:rFonts w:ascii="Arial Narrow" w:hAnsi="Arial Narrow"/>
                <w:b/>
                <w:noProof/>
              </w:rPr>
              <w:t xml:space="preserve">: </w:t>
            </w:r>
            <w:r w:rsidRPr="00BF29E1">
              <w:rPr>
                <w:rFonts w:ascii="Arial Narrow" w:hAnsi="Arial Narrow"/>
                <w:noProof/>
              </w:rPr>
              <w:t xml:space="preserve">Izbjegavanje upotrebe sintetičkih mineralnih </w:t>
            </w:r>
            <w:r w:rsidR="003D1F37">
              <w:rPr>
                <w:rFonts w:ascii="Arial Narrow" w:hAnsi="Arial Narrow"/>
                <w:noProof/>
              </w:rPr>
              <w:t>sredstva za ishranu bilja</w:t>
            </w:r>
            <w:r w:rsidRPr="00BF29E1">
              <w:rPr>
                <w:rFonts w:ascii="Arial Narrow" w:hAnsi="Arial Narrow"/>
                <w:noProof/>
              </w:rPr>
              <w:t xml:space="preserve">, </w:t>
            </w:r>
            <w:r w:rsidR="003D1F37">
              <w:rPr>
                <w:rFonts w:ascii="Arial Narrow" w:hAnsi="Arial Narrow"/>
                <w:noProof/>
              </w:rPr>
              <w:t>sredstava za zaštitu bilja</w:t>
            </w:r>
            <w:r w:rsidRPr="00BF29E1">
              <w:rPr>
                <w:rFonts w:ascii="Arial Narrow" w:hAnsi="Arial Narrow"/>
                <w:noProof/>
              </w:rPr>
              <w:t xml:space="preserve">, hormona  i sl., upotreba prirodnih </w:t>
            </w:r>
            <w:r w:rsidR="003D1F37">
              <w:rPr>
                <w:rFonts w:ascii="Arial Narrow" w:hAnsi="Arial Narrow"/>
                <w:noProof/>
              </w:rPr>
              <w:t>sredstva za ishranu bilja</w:t>
            </w:r>
            <w:r w:rsidRPr="00BF29E1">
              <w:rPr>
                <w:rFonts w:ascii="Arial Narrow" w:hAnsi="Arial Narrow"/>
                <w:noProof/>
              </w:rPr>
              <w:t>, prirodnih repelenata, malčiranje, plodored i dr.</w:t>
            </w:r>
          </w:p>
        </w:tc>
      </w:tr>
      <w:tr w:rsidR="00BF29E1" w:rsidRPr="00BF29E1" w14:paraId="26D63142" w14:textId="77777777" w:rsidTr="00BF29E1">
        <w:trPr>
          <w:trHeight w:val="542"/>
          <w:jc w:val="center"/>
        </w:trPr>
        <w:tc>
          <w:tcPr>
            <w:tcW w:w="2500" w:type="pct"/>
            <w:shd w:val="clear" w:color="auto" w:fill="auto"/>
            <w:vAlign w:val="center"/>
          </w:tcPr>
          <w:p w14:paraId="7EA90ACC" w14:textId="77777777" w:rsidR="00BF29E1" w:rsidRPr="00BF29E1" w:rsidRDefault="00BF29E1" w:rsidP="00214E3D">
            <w:pPr>
              <w:numPr>
                <w:ilvl w:val="0"/>
                <w:numId w:val="124"/>
              </w:numPr>
              <w:spacing w:before="120" w:after="120" w:line="240" w:lineRule="auto"/>
              <w:contextualSpacing/>
              <w:rPr>
                <w:rFonts w:ascii="Arial Narrow" w:hAnsi="Arial Narrow"/>
                <w:noProof/>
                <w:color w:val="000000"/>
              </w:rPr>
            </w:pPr>
            <w:r w:rsidRPr="00BF29E1">
              <w:rPr>
                <w:rFonts w:ascii="Arial Narrow" w:hAnsi="Arial Narrow"/>
                <w:noProof/>
                <w:color w:val="000000"/>
              </w:rPr>
              <w:t xml:space="preserve">Izvrši postupak malčiranja zemljišta oko zasada organskim ili dozvoljenim sintetičkim materijalom,  na konkretnom primjeru </w:t>
            </w:r>
          </w:p>
        </w:tc>
        <w:tc>
          <w:tcPr>
            <w:tcW w:w="2500" w:type="pct"/>
            <w:shd w:val="clear" w:color="auto" w:fill="auto"/>
            <w:vAlign w:val="center"/>
          </w:tcPr>
          <w:p w14:paraId="36103536" w14:textId="77777777" w:rsidR="00BF29E1" w:rsidRPr="00BF29E1" w:rsidRDefault="00BF29E1" w:rsidP="00BF29E1">
            <w:pPr>
              <w:spacing w:before="120" w:after="120" w:line="240" w:lineRule="auto"/>
              <w:rPr>
                <w:rFonts w:ascii="Arial Narrow" w:hAnsi="Arial Narrow"/>
                <w:b/>
                <w:noProof/>
              </w:rPr>
            </w:pPr>
          </w:p>
        </w:tc>
      </w:tr>
      <w:tr w:rsidR="00BF29E1" w:rsidRPr="00BF29E1" w14:paraId="0126ED7E"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058245755"/>
              <w:placeholder>
                <w:docPart w:val="586BA2F4400C42F99AEE93D5AEE00292"/>
              </w:placeholder>
            </w:sdtPr>
            <w:sdtEndPr/>
            <w:sdtContent>
              <w:p w14:paraId="022C8640"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1A933450"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4D719CA5"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 xml:space="preserve">dokaz da je učenik uspješno realizovao kriterijume od 1 do </w:t>
            </w:r>
            <w:r w:rsidRPr="00BF29E1">
              <w:rPr>
                <w:rFonts w:ascii="Arial Narrow" w:hAnsi="Arial Narrow"/>
                <w:noProof/>
                <w:color w:val="000000"/>
                <w:lang w:val="bs-Latn-BA"/>
              </w:rPr>
              <w:t>6.</w:t>
            </w:r>
            <w:r w:rsidRPr="00BF29E1">
              <w:rPr>
                <w:rFonts w:ascii="Arial Narrow" w:hAnsi="Arial Narrow"/>
                <w:noProof/>
              </w:rPr>
              <w:t xml:space="preserve"> Za kriterijum 7 </w:t>
            </w:r>
            <w:r w:rsidRPr="00BF29E1">
              <w:rPr>
                <w:rFonts w:ascii="Arial Narrow" w:hAnsi="Arial Narrow"/>
                <w:noProof/>
                <w:lang w:val="en-GB"/>
              </w:rPr>
              <w:t>potrebne su ispravno urađene vježbe sa usmenim obrazloženjem.</w:t>
            </w:r>
          </w:p>
        </w:tc>
      </w:tr>
      <w:tr w:rsidR="00BF29E1" w:rsidRPr="00BF29E1" w14:paraId="770E42D3"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263506581"/>
              <w:placeholder>
                <w:docPart w:val="EFB80DF7232643CD8FB6FCA2674D92A4"/>
              </w:placeholder>
            </w:sdtPr>
            <w:sdtEndPr/>
            <w:sdtContent>
              <w:p w14:paraId="1C4AA7A6"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336F7B00" w14:textId="77777777" w:rsidTr="00BF29E1">
        <w:trPr>
          <w:trHeight w:val="99"/>
          <w:jc w:val="center"/>
        </w:trPr>
        <w:tc>
          <w:tcPr>
            <w:tcW w:w="5000" w:type="pct"/>
            <w:gridSpan w:val="2"/>
            <w:tcBorders>
              <w:top w:val="single" w:sz="18" w:space="0" w:color="C00000"/>
              <w:bottom w:val="single" w:sz="2" w:space="0" w:color="C00000"/>
            </w:tcBorders>
            <w:shd w:val="clear" w:color="auto" w:fill="auto"/>
            <w:vAlign w:val="center"/>
          </w:tcPr>
          <w:p w14:paraId="712855C6" w14:textId="234364E2" w:rsidR="00BF29E1" w:rsidRPr="00CD608E" w:rsidRDefault="00BF29E1" w:rsidP="00CD608E">
            <w:pPr>
              <w:numPr>
                <w:ilvl w:val="0"/>
                <w:numId w:val="7"/>
              </w:numPr>
              <w:tabs>
                <w:tab w:val="num" w:pos="173"/>
              </w:tabs>
              <w:spacing w:before="120" w:after="120" w:line="240" w:lineRule="auto"/>
              <w:ind w:left="176" w:hanging="176"/>
              <w:rPr>
                <w:rFonts w:ascii="Arial Narrow" w:hAnsi="Arial Narrow"/>
                <w:noProof/>
                <w:color w:val="000000"/>
                <w:lang w:val="sr-Latn-CS"/>
              </w:rPr>
            </w:pPr>
            <w:r w:rsidRPr="00600727">
              <w:rPr>
                <w:rFonts w:ascii="Arial Narrow" w:hAnsi="Arial Narrow"/>
                <w:noProof/>
              </w:rPr>
              <w:t xml:space="preserve">Karakteristike ekološke </w:t>
            </w:r>
            <w:r w:rsidR="00CD608E" w:rsidRPr="00600727">
              <w:rPr>
                <w:rFonts w:ascii="Arial Narrow" w:hAnsi="Arial Narrow"/>
                <w:noProof/>
              </w:rPr>
              <w:t xml:space="preserve">i </w:t>
            </w:r>
            <w:r w:rsidRPr="00600727">
              <w:rPr>
                <w:rFonts w:ascii="Arial Narrow" w:hAnsi="Arial Narrow"/>
                <w:noProof/>
              </w:rPr>
              <w:t>konvencionalne poljoprivrede</w:t>
            </w:r>
          </w:p>
        </w:tc>
      </w:tr>
    </w:tbl>
    <w:p w14:paraId="56CE8265" w14:textId="77777777" w:rsidR="00BF29E1" w:rsidRPr="00BF29E1" w:rsidRDefault="00BF29E1" w:rsidP="00BF29E1">
      <w:pPr>
        <w:spacing w:after="0" w:line="240" w:lineRule="auto"/>
        <w:rPr>
          <w:noProof/>
        </w:rPr>
      </w:pPr>
    </w:p>
    <w:p w14:paraId="4B6D3CE6" w14:textId="77777777" w:rsidR="00BF29E1" w:rsidRPr="00BF29E1" w:rsidRDefault="00BF29E1" w:rsidP="00BF29E1">
      <w:pPr>
        <w:spacing w:after="0" w:line="240" w:lineRule="auto"/>
        <w:rPr>
          <w:noProof/>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0C582D7F"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503735"/>
              <w:placeholder>
                <w:docPart w:val="94CCD20CF582436088F4AAF94564A74F"/>
              </w:placeholder>
            </w:sdtPr>
            <w:sdtEndPr/>
            <w:sdtContent>
              <w:p w14:paraId="38C62616"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 xml:space="preserve">Ishod 2 - </w:t>
                </w:r>
                <w:r w:rsidRPr="00BF29E1">
                  <w:rPr>
                    <w:rFonts w:ascii="Arial Narrow" w:hAnsi="Arial Narrow"/>
                    <w:noProof/>
                  </w:rPr>
                  <w:t>Učenik će biti sposoban da</w:t>
                </w:r>
              </w:p>
            </w:sdtContent>
          </w:sdt>
          <w:p w14:paraId="24AFEE5D" w14:textId="77777777" w:rsidR="00BF29E1" w:rsidRPr="00BF29E1" w:rsidRDefault="00BF29E1" w:rsidP="00BF29E1">
            <w:pPr>
              <w:spacing w:after="160" w:line="259" w:lineRule="auto"/>
              <w:contextualSpacing/>
              <w:jc w:val="center"/>
              <w:rPr>
                <w:b/>
                <w:noProof/>
              </w:rPr>
            </w:pPr>
            <w:r w:rsidRPr="00BF29E1">
              <w:rPr>
                <w:rFonts w:ascii="Arial Narrow" w:hAnsi="Arial Narrow"/>
                <w:b/>
                <w:noProof/>
              </w:rPr>
              <w:t>Identifikuje karakteristike obrade zemljišta u ekološkoj poljoprivredi</w:t>
            </w:r>
          </w:p>
        </w:tc>
      </w:tr>
      <w:tr w:rsidR="00BF29E1" w:rsidRPr="00BF29E1" w14:paraId="07DD1CC6"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503736"/>
              <w:placeholder>
                <w:docPart w:val="49FA31D7E38E42A9B572C021C385F203"/>
              </w:placeholder>
            </w:sdtPr>
            <w:sdtEndPr>
              <w:rPr>
                <w:b w:val="0"/>
              </w:rPr>
            </w:sdtEndPr>
            <w:sdtContent>
              <w:p w14:paraId="2DD60E18"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07E787F6"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503737"/>
              <w:placeholder>
                <w:docPart w:val="49FA31D7E38E42A9B572C021C385F203"/>
              </w:placeholder>
            </w:sdtPr>
            <w:sdtEndPr>
              <w:rPr>
                <w:b w:val="0"/>
              </w:rPr>
            </w:sdtEndPr>
            <w:sdtContent>
              <w:p w14:paraId="5857A8A8"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35EE0907"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1E088CFA" w14:textId="77777777" w:rsidTr="00BF29E1">
        <w:trPr>
          <w:trHeight w:val="542"/>
          <w:jc w:val="center"/>
        </w:trPr>
        <w:tc>
          <w:tcPr>
            <w:tcW w:w="2500" w:type="pct"/>
            <w:tcBorders>
              <w:top w:val="single" w:sz="18" w:space="0" w:color="C00000"/>
            </w:tcBorders>
            <w:shd w:val="clear" w:color="auto" w:fill="auto"/>
            <w:vAlign w:val="center"/>
          </w:tcPr>
          <w:p w14:paraId="48A5997E" w14:textId="77777777" w:rsidR="00BF29E1" w:rsidRPr="00BF29E1" w:rsidRDefault="00BF29E1" w:rsidP="00214E3D">
            <w:pPr>
              <w:numPr>
                <w:ilvl w:val="0"/>
                <w:numId w:val="125"/>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specifičnosti obrade zemljišta u ekološkoj poljoprivredi</w:t>
            </w:r>
          </w:p>
        </w:tc>
        <w:tc>
          <w:tcPr>
            <w:tcW w:w="2500" w:type="pct"/>
            <w:tcBorders>
              <w:top w:val="single" w:sz="18" w:space="0" w:color="C00000"/>
            </w:tcBorders>
            <w:shd w:val="clear" w:color="auto" w:fill="auto"/>
            <w:vAlign w:val="center"/>
          </w:tcPr>
          <w:p w14:paraId="13FE4E25" w14:textId="3AB48218"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Specifičnosti obrade zemljišta u ekološkoj poljoprivredi</w:t>
            </w:r>
            <w:r w:rsidRPr="00BF29E1">
              <w:rPr>
                <w:rFonts w:ascii="Arial Narrow" w:hAnsi="Arial Narrow"/>
                <w:noProof/>
                <w:color w:val="000000"/>
                <w:lang w:val="sr-Latn-CS"/>
              </w:rPr>
              <w:t>: prilagođenost načina i dubine obrade konkretnom tipu zemljišta,  postojećim uslovima i gajenoj biljnoj vrsti, promjena dubine oranja, smanjenje broja prohoda,  korištenje lakših mašina i oruđa, pliće oranje  i dr.</w:t>
            </w:r>
          </w:p>
        </w:tc>
      </w:tr>
      <w:tr w:rsidR="00BF29E1" w:rsidRPr="00BF29E1" w14:paraId="04C786B3" w14:textId="77777777" w:rsidTr="00BF29E1">
        <w:trPr>
          <w:trHeight w:val="542"/>
          <w:jc w:val="center"/>
        </w:trPr>
        <w:tc>
          <w:tcPr>
            <w:tcW w:w="2500" w:type="pct"/>
            <w:tcBorders>
              <w:top w:val="single" w:sz="4" w:space="0" w:color="C00000"/>
            </w:tcBorders>
            <w:shd w:val="clear" w:color="auto" w:fill="auto"/>
            <w:vAlign w:val="center"/>
          </w:tcPr>
          <w:p w14:paraId="49151AC0" w14:textId="77777777" w:rsidR="00BF29E1" w:rsidRPr="00BF29E1" w:rsidRDefault="00BF29E1" w:rsidP="00214E3D">
            <w:pPr>
              <w:numPr>
                <w:ilvl w:val="0"/>
                <w:numId w:val="125"/>
              </w:numPr>
              <w:spacing w:before="120" w:after="120" w:line="240" w:lineRule="auto"/>
              <w:contextualSpacing/>
              <w:rPr>
                <w:rFonts w:ascii="Arial Narrow" w:hAnsi="Arial Narrow"/>
                <w:noProof/>
              </w:rPr>
            </w:pPr>
            <w:r w:rsidRPr="00BF29E1">
              <w:rPr>
                <w:rFonts w:ascii="Arial Narrow" w:hAnsi="Arial Narrow"/>
                <w:noProof/>
              </w:rPr>
              <w:t xml:space="preserve">Objasni karakteristike različitih </w:t>
            </w:r>
            <w:r w:rsidRPr="00BF29E1">
              <w:rPr>
                <w:rFonts w:ascii="Arial Narrow" w:hAnsi="Arial Narrow"/>
                <w:b/>
                <w:noProof/>
              </w:rPr>
              <w:t>oblika redukovane obrade</w:t>
            </w:r>
            <w:r w:rsidRPr="00BF29E1">
              <w:rPr>
                <w:rFonts w:ascii="Arial Narrow" w:hAnsi="Arial Narrow"/>
                <w:noProof/>
              </w:rPr>
              <w:t xml:space="preserve"> </w:t>
            </w:r>
            <w:r w:rsidRPr="00BF29E1">
              <w:rPr>
                <w:rFonts w:ascii="Arial Narrow" w:hAnsi="Arial Narrow"/>
                <w:b/>
                <w:noProof/>
              </w:rPr>
              <w:t>zemljišta</w:t>
            </w:r>
          </w:p>
        </w:tc>
        <w:tc>
          <w:tcPr>
            <w:tcW w:w="2500" w:type="pct"/>
            <w:tcBorders>
              <w:top w:val="single" w:sz="4" w:space="0" w:color="C00000"/>
            </w:tcBorders>
            <w:shd w:val="clear" w:color="auto" w:fill="auto"/>
            <w:vAlign w:val="center"/>
          </w:tcPr>
          <w:p w14:paraId="49B01FFA" w14:textId="28EA47A4" w:rsidR="00BF29E1" w:rsidRPr="00BF29E1" w:rsidRDefault="00BF29E1" w:rsidP="00BF29E1">
            <w:pPr>
              <w:spacing w:before="120" w:after="120" w:line="240" w:lineRule="auto"/>
              <w:rPr>
                <w:rFonts w:ascii="Arial Narrow" w:hAnsi="Arial Narrow"/>
                <w:b/>
                <w:noProof/>
              </w:rPr>
            </w:pPr>
            <w:r w:rsidRPr="00BF29E1">
              <w:rPr>
                <w:rFonts w:ascii="Arial Narrow" w:hAnsi="Arial Narrow"/>
                <w:b/>
                <w:noProof/>
              </w:rPr>
              <w:t xml:space="preserve">Oblici redukovane obrade zemljišta: </w:t>
            </w:r>
            <w:r w:rsidRPr="00BF29E1">
              <w:rPr>
                <w:rFonts w:ascii="Arial Narrow" w:hAnsi="Arial Narrow"/>
                <w:bCs/>
                <w:noProof/>
                <w:color w:val="000000"/>
                <w:lang w:val="sr-Latn-CS"/>
              </w:rPr>
              <w:t xml:space="preserve">racionalna, </w:t>
            </w:r>
            <w:r w:rsidRPr="00BF29E1">
              <w:rPr>
                <w:rFonts w:ascii="Arial Narrow" w:hAnsi="Arial Narrow"/>
                <w:bCs/>
                <w:caps/>
                <w:noProof/>
                <w:color w:val="000000"/>
                <w:lang w:val="sr-Latn-CS"/>
              </w:rPr>
              <w:t xml:space="preserve"> </w:t>
            </w:r>
            <w:r w:rsidR="009419B9">
              <w:rPr>
                <w:rFonts w:ascii="Arial Narrow" w:hAnsi="Arial Narrow"/>
                <w:bCs/>
                <w:noProof/>
                <w:color w:val="000000"/>
                <w:lang w:val="sr-Latn-CS"/>
              </w:rPr>
              <w:t>konzervacijska</w:t>
            </w:r>
            <w:r w:rsidRPr="00BF29E1">
              <w:rPr>
                <w:rFonts w:ascii="Arial Narrow" w:hAnsi="Arial Narrow"/>
                <w:bCs/>
                <w:noProof/>
                <w:color w:val="000000"/>
                <w:lang w:val="sr-Latn-CS"/>
              </w:rPr>
              <w:t>, minimalna i dr.</w:t>
            </w:r>
          </w:p>
        </w:tc>
      </w:tr>
      <w:tr w:rsidR="00BF29E1" w:rsidRPr="00BF29E1" w14:paraId="3F27F2D3" w14:textId="77777777" w:rsidTr="00BF29E1">
        <w:trPr>
          <w:trHeight w:val="542"/>
          <w:jc w:val="center"/>
        </w:trPr>
        <w:tc>
          <w:tcPr>
            <w:tcW w:w="2500" w:type="pct"/>
            <w:shd w:val="clear" w:color="auto" w:fill="auto"/>
            <w:vAlign w:val="center"/>
          </w:tcPr>
          <w:p w14:paraId="75874270" w14:textId="77777777" w:rsidR="00BF29E1" w:rsidRPr="00BF29E1" w:rsidRDefault="00BF29E1" w:rsidP="00214E3D">
            <w:pPr>
              <w:numPr>
                <w:ilvl w:val="0"/>
                <w:numId w:val="125"/>
              </w:numPr>
              <w:spacing w:before="120" w:after="120" w:line="240" w:lineRule="auto"/>
              <w:ind w:hanging="284"/>
              <w:contextualSpacing/>
              <w:rPr>
                <w:rFonts w:ascii="Arial Narrow" w:hAnsi="Arial Narrow"/>
                <w:noProof/>
                <w:color w:val="000000"/>
                <w:lang w:val="sr-Latn-CS"/>
              </w:rPr>
            </w:pPr>
            <w:r w:rsidRPr="00BF29E1">
              <w:rPr>
                <w:rFonts w:ascii="Arial Narrow" w:hAnsi="Arial Narrow"/>
                <w:noProof/>
              </w:rPr>
              <w:t>Objasni prednosti redukovane obrade zemljišta u odnosu na konvencionalnu</w:t>
            </w:r>
          </w:p>
        </w:tc>
        <w:tc>
          <w:tcPr>
            <w:tcW w:w="2500" w:type="pct"/>
            <w:shd w:val="clear" w:color="auto" w:fill="auto"/>
            <w:vAlign w:val="center"/>
          </w:tcPr>
          <w:p w14:paraId="610CB27B"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0110E91C" w14:textId="77777777" w:rsidTr="00BF29E1">
        <w:trPr>
          <w:trHeight w:val="542"/>
          <w:jc w:val="center"/>
        </w:trPr>
        <w:tc>
          <w:tcPr>
            <w:tcW w:w="2500" w:type="pct"/>
            <w:shd w:val="clear" w:color="auto" w:fill="auto"/>
            <w:vAlign w:val="center"/>
          </w:tcPr>
          <w:p w14:paraId="7A9B4FD5" w14:textId="77777777" w:rsidR="00BF29E1" w:rsidRPr="00BF29E1" w:rsidRDefault="00BF29E1" w:rsidP="00214E3D">
            <w:pPr>
              <w:numPr>
                <w:ilvl w:val="0"/>
                <w:numId w:val="125"/>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razloge upotrebe </w:t>
            </w:r>
            <w:r w:rsidRPr="00BF29E1">
              <w:rPr>
                <w:rFonts w:ascii="Arial Narrow" w:hAnsi="Arial Narrow"/>
                <w:b/>
                <w:noProof/>
                <w:color w:val="000000"/>
                <w:lang w:val="sr-Latn-CS"/>
              </w:rPr>
              <w:t>kombinovanih oruđa</w:t>
            </w:r>
            <w:r w:rsidRPr="00BF29E1">
              <w:rPr>
                <w:rFonts w:ascii="Arial Narrow" w:hAnsi="Arial Narrow"/>
                <w:noProof/>
                <w:color w:val="000000"/>
                <w:lang w:val="sr-Latn-CS"/>
              </w:rPr>
              <w:t xml:space="preserve"> za obradu zemljišta</w:t>
            </w:r>
          </w:p>
        </w:tc>
        <w:tc>
          <w:tcPr>
            <w:tcW w:w="2500" w:type="pct"/>
            <w:shd w:val="clear" w:color="auto" w:fill="auto"/>
            <w:vAlign w:val="center"/>
          </w:tcPr>
          <w:p w14:paraId="33528DA6" w14:textId="77777777" w:rsidR="00BF29E1" w:rsidRPr="00BF29E1" w:rsidRDefault="00BF29E1" w:rsidP="00BF29E1">
            <w:pPr>
              <w:spacing w:before="120" w:after="120" w:line="240" w:lineRule="auto"/>
              <w:rPr>
                <w:rFonts w:ascii="Arial Narrow" w:hAnsi="Arial Narrow"/>
                <w:b/>
                <w:noProof/>
                <w:color w:val="000000"/>
                <w:lang w:val="sr-Latn-CS"/>
              </w:rPr>
            </w:pPr>
            <w:r w:rsidRPr="00BF29E1">
              <w:rPr>
                <w:rFonts w:ascii="Arial Narrow" w:hAnsi="Arial Narrow"/>
                <w:b/>
                <w:noProof/>
                <w:color w:val="000000"/>
                <w:lang w:val="sr-Latn-CS"/>
              </w:rPr>
              <w:t xml:space="preserve">Kombinovana oruđa: </w:t>
            </w:r>
            <w:r w:rsidRPr="00BF29E1">
              <w:rPr>
                <w:rFonts w:ascii="Arial Narrow" w:hAnsi="Arial Narrow"/>
                <w:noProof/>
                <w:color w:val="000000"/>
                <w:lang w:val="sr-Latn-CS"/>
              </w:rPr>
              <w:t>sjetvospremači, gruberi i dr.</w:t>
            </w:r>
          </w:p>
        </w:tc>
      </w:tr>
      <w:tr w:rsidR="00BF29E1" w:rsidRPr="00BF29E1" w14:paraId="0303F3A8" w14:textId="77777777" w:rsidTr="00BF29E1">
        <w:trPr>
          <w:trHeight w:val="542"/>
          <w:jc w:val="center"/>
        </w:trPr>
        <w:tc>
          <w:tcPr>
            <w:tcW w:w="2500" w:type="pct"/>
            <w:shd w:val="clear" w:color="auto" w:fill="auto"/>
            <w:vAlign w:val="center"/>
          </w:tcPr>
          <w:p w14:paraId="00CB7572" w14:textId="77777777" w:rsidR="00BF29E1" w:rsidRPr="00BF29E1" w:rsidRDefault="00BF29E1" w:rsidP="00214E3D">
            <w:pPr>
              <w:numPr>
                <w:ilvl w:val="0"/>
                <w:numId w:val="125"/>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Opiše način sanitacije mašina, oruđa i alata za obradu zemljišta </w:t>
            </w:r>
            <w:r w:rsidRPr="003C6BB7">
              <w:rPr>
                <w:rFonts w:ascii="Arial Narrow" w:hAnsi="Arial Narrow"/>
                <w:b/>
                <w:noProof/>
                <w:color w:val="000000"/>
                <w:lang w:val="sr-Latn-CS"/>
              </w:rPr>
              <w:t>dozvoljenim hemijskim sredstvima</w:t>
            </w:r>
            <w:r w:rsidRPr="00BF29E1">
              <w:rPr>
                <w:rFonts w:ascii="Arial Narrow" w:hAnsi="Arial Narrow"/>
                <w:noProof/>
                <w:color w:val="000000"/>
                <w:lang w:val="sr-Latn-CS"/>
              </w:rPr>
              <w:t xml:space="preserve"> u ekološkoj poljoprivredi</w:t>
            </w:r>
          </w:p>
        </w:tc>
        <w:tc>
          <w:tcPr>
            <w:tcW w:w="2500" w:type="pct"/>
            <w:shd w:val="clear" w:color="auto" w:fill="auto"/>
            <w:vAlign w:val="center"/>
          </w:tcPr>
          <w:p w14:paraId="18655894" w14:textId="77777777"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Dozvoljena hemijska sredstva:</w:t>
            </w:r>
            <w:r w:rsidRPr="00BF29E1">
              <w:rPr>
                <w:rFonts w:ascii="Arial Narrow" w:hAnsi="Arial Narrow"/>
                <w:noProof/>
                <w:color w:val="000000"/>
                <w:lang w:val="sr-Latn-CS"/>
              </w:rPr>
              <w:t xml:space="preserve"> alkohol, plavi kamen i dr.</w:t>
            </w:r>
          </w:p>
        </w:tc>
      </w:tr>
      <w:tr w:rsidR="00BF29E1" w:rsidRPr="00BF29E1" w14:paraId="693673D1" w14:textId="77777777" w:rsidTr="00BF29E1">
        <w:trPr>
          <w:trHeight w:val="542"/>
          <w:jc w:val="center"/>
        </w:trPr>
        <w:tc>
          <w:tcPr>
            <w:tcW w:w="2500" w:type="pct"/>
            <w:shd w:val="clear" w:color="auto" w:fill="auto"/>
            <w:vAlign w:val="center"/>
          </w:tcPr>
          <w:p w14:paraId="49A71C9B" w14:textId="77777777" w:rsidR="00BF29E1" w:rsidRPr="00BF29E1" w:rsidRDefault="00BF29E1" w:rsidP="00214E3D">
            <w:pPr>
              <w:numPr>
                <w:ilvl w:val="0"/>
                <w:numId w:val="125"/>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Izvrši čišćenje i dezinfekciju oruđa za obradu zemljišta prije upotrebe, na konkretnom proimjeru</w:t>
            </w:r>
          </w:p>
        </w:tc>
        <w:tc>
          <w:tcPr>
            <w:tcW w:w="2500" w:type="pct"/>
            <w:shd w:val="clear" w:color="auto" w:fill="auto"/>
            <w:vAlign w:val="center"/>
          </w:tcPr>
          <w:p w14:paraId="2B013AB8"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26D43D22"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503738"/>
              <w:placeholder>
                <w:docPart w:val="7D1B52786E8B4E10A87536EEA95A40DC"/>
              </w:placeholder>
            </w:sdtPr>
            <w:sdtEndPr/>
            <w:sdtContent>
              <w:p w14:paraId="690603FF"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47102810"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3739FF9E" w14:textId="399B4582"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 xml:space="preserve">dokaz da je učenik uspješno realizovao kriterijume od 1 do </w:t>
            </w:r>
            <w:r w:rsidRPr="00BF29E1">
              <w:rPr>
                <w:rFonts w:ascii="Arial Narrow" w:hAnsi="Arial Narrow"/>
                <w:noProof/>
                <w:color w:val="000000"/>
                <w:lang w:val="bs-Latn-BA"/>
              </w:rPr>
              <w:t xml:space="preserve">5. </w:t>
            </w:r>
            <w:r w:rsidR="00734E87">
              <w:rPr>
                <w:rFonts w:ascii="Arial Narrow" w:hAnsi="Arial Narrow"/>
                <w:noProof/>
              </w:rPr>
              <w:t xml:space="preserve">Za kriterijum </w:t>
            </w:r>
            <w:r w:rsidRPr="00BF29E1">
              <w:rPr>
                <w:rFonts w:ascii="Arial Narrow" w:hAnsi="Arial Narrow"/>
                <w:noProof/>
              </w:rPr>
              <w:t xml:space="preserve">6 </w:t>
            </w:r>
            <w:r w:rsidRPr="00BF29E1">
              <w:rPr>
                <w:rFonts w:ascii="Arial Narrow" w:hAnsi="Arial Narrow"/>
                <w:noProof/>
                <w:lang w:val="en-GB"/>
              </w:rPr>
              <w:t>potrebne su ispravno urađene vježbe sa usmenim obrazloženjem.</w:t>
            </w:r>
          </w:p>
        </w:tc>
      </w:tr>
      <w:tr w:rsidR="00BF29E1" w:rsidRPr="00BF29E1" w14:paraId="473DC0F0" w14:textId="77777777" w:rsidTr="00BF29E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503739"/>
              <w:placeholder>
                <w:docPart w:val="6A2323AF692C416D98D1C1E5D725F133"/>
              </w:placeholder>
            </w:sdtPr>
            <w:sdtEndPr/>
            <w:sdtContent>
              <w:p w14:paraId="51DDDB95"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05384732" w14:textId="77777777" w:rsidTr="00BF29E1">
        <w:trPr>
          <w:trHeight w:val="99"/>
          <w:jc w:val="center"/>
        </w:trPr>
        <w:tc>
          <w:tcPr>
            <w:tcW w:w="5000" w:type="pct"/>
            <w:gridSpan w:val="2"/>
            <w:tcBorders>
              <w:top w:val="single" w:sz="18" w:space="0" w:color="C00000"/>
            </w:tcBorders>
            <w:shd w:val="clear" w:color="auto" w:fill="auto"/>
            <w:vAlign w:val="center"/>
          </w:tcPr>
          <w:p w14:paraId="271FA0EA" w14:textId="77777777" w:rsidR="00BF29E1" w:rsidRPr="00BF29E1" w:rsidRDefault="00BF29E1" w:rsidP="00BF29E1">
            <w:pPr>
              <w:numPr>
                <w:ilvl w:val="0"/>
                <w:numId w:val="7"/>
              </w:numPr>
              <w:tabs>
                <w:tab w:val="num" w:pos="173"/>
              </w:tabs>
              <w:spacing w:before="120" w:after="120" w:line="240" w:lineRule="auto"/>
              <w:ind w:left="176" w:hanging="176"/>
              <w:rPr>
                <w:rFonts w:ascii="Arial Narrow" w:hAnsi="Arial Narrow"/>
                <w:noProof/>
              </w:rPr>
            </w:pPr>
            <w:r w:rsidRPr="00BF29E1">
              <w:rPr>
                <w:rFonts w:ascii="Arial Narrow" w:hAnsi="Arial Narrow"/>
                <w:noProof/>
              </w:rPr>
              <w:t>Obrada zemljišta u ekološkoj poljoprivredi</w:t>
            </w:r>
          </w:p>
          <w:p w14:paraId="036CEFCD" w14:textId="77777777" w:rsidR="00BF29E1" w:rsidRPr="00BF29E1" w:rsidRDefault="00BF29E1" w:rsidP="00BF29E1">
            <w:pPr>
              <w:numPr>
                <w:ilvl w:val="0"/>
                <w:numId w:val="7"/>
              </w:numPr>
              <w:tabs>
                <w:tab w:val="num" w:pos="173"/>
              </w:tabs>
              <w:spacing w:before="120" w:after="120" w:line="240" w:lineRule="auto"/>
              <w:ind w:left="176" w:hanging="176"/>
              <w:rPr>
                <w:rFonts w:ascii="Arial Narrow" w:hAnsi="Arial Narrow"/>
                <w:noProof/>
              </w:rPr>
            </w:pPr>
            <w:r w:rsidRPr="00BF29E1">
              <w:rPr>
                <w:rFonts w:ascii="Arial Narrow" w:hAnsi="Arial Narrow"/>
                <w:noProof/>
              </w:rPr>
              <w:t>Sanitacija mašina, oruđa i alata za obradu zemljišta u ekološkoj poljoprivredi</w:t>
            </w:r>
          </w:p>
        </w:tc>
      </w:tr>
    </w:tbl>
    <w:p w14:paraId="5B0FF3B9" w14:textId="77777777" w:rsidR="00BF29E1" w:rsidRPr="00BF29E1" w:rsidRDefault="00BF29E1" w:rsidP="00BF29E1">
      <w:pPr>
        <w:spacing w:after="160" w:line="259" w:lineRule="auto"/>
        <w:rPr>
          <w:noProof/>
        </w:rPr>
      </w:pPr>
    </w:p>
    <w:p w14:paraId="0E05E0A5" w14:textId="77777777" w:rsidR="00BF29E1" w:rsidRPr="00BF29E1" w:rsidRDefault="00BF29E1" w:rsidP="00BF29E1">
      <w:pPr>
        <w:spacing w:after="160" w:line="259" w:lineRule="auto"/>
        <w:rPr>
          <w:noProof/>
        </w:rPr>
      </w:pPr>
    </w:p>
    <w:p w14:paraId="1287C4A7" w14:textId="77777777" w:rsidR="00BF29E1" w:rsidRPr="00BF29E1" w:rsidRDefault="00BF29E1" w:rsidP="00BF29E1">
      <w:pPr>
        <w:spacing w:after="160" w:line="259" w:lineRule="auto"/>
        <w:rPr>
          <w:noProof/>
        </w:rPr>
      </w:pPr>
    </w:p>
    <w:p w14:paraId="7D9002AC" w14:textId="77777777" w:rsidR="00BF29E1" w:rsidRPr="00BF29E1" w:rsidRDefault="00BF29E1" w:rsidP="00BF29E1">
      <w:pPr>
        <w:spacing w:after="160" w:line="259" w:lineRule="auto"/>
        <w:rPr>
          <w:noProof/>
        </w:rPr>
      </w:pPr>
    </w:p>
    <w:p w14:paraId="18C36FAE" w14:textId="77777777" w:rsidR="00BF29E1" w:rsidRPr="00BF29E1" w:rsidRDefault="00BF29E1" w:rsidP="00BF29E1">
      <w:pPr>
        <w:spacing w:after="160" w:line="259" w:lineRule="auto"/>
        <w:rPr>
          <w:noProof/>
        </w:rPr>
      </w:pPr>
    </w:p>
    <w:p w14:paraId="1CA02EF8" w14:textId="77777777" w:rsidR="00BF29E1" w:rsidRPr="00BF29E1" w:rsidRDefault="00BF29E1" w:rsidP="00BF29E1">
      <w:pPr>
        <w:spacing w:after="160" w:line="259" w:lineRule="auto"/>
        <w:rPr>
          <w:noProof/>
        </w:rPr>
      </w:pPr>
    </w:p>
    <w:p w14:paraId="4836A1E1" w14:textId="77777777" w:rsidR="00BF29E1" w:rsidRPr="00BF29E1" w:rsidRDefault="00BF29E1" w:rsidP="00BF29E1">
      <w:pPr>
        <w:spacing w:after="160" w:line="259" w:lineRule="auto"/>
        <w:rPr>
          <w:noProof/>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51CE042E"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248545894"/>
              <w:placeholder>
                <w:docPart w:val="D1F485FB61F24CF58FE0B334585E3210"/>
              </w:placeholder>
            </w:sdtPr>
            <w:sdtEndPr/>
            <w:sdtContent>
              <w:p w14:paraId="72ED2102"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 xml:space="preserve">Ishod 3 - </w:t>
                </w:r>
                <w:sdt>
                  <w:sdtPr>
                    <w:rPr>
                      <w:rFonts w:ascii="Arial Narrow" w:hAnsi="Arial Narrow"/>
                      <w:noProof/>
                    </w:rPr>
                    <w:id w:val="-380171280"/>
                    <w:placeholder>
                      <w:docPart w:val="ADFF5E60C98844138030FF3CA4E67DF8"/>
                    </w:placeholder>
                  </w:sdtPr>
                  <w:sdtEndPr/>
                  <w:sdtContent>
                    <w:r w:rsidRPr="00BF29E1">
                      <w:rPr>
                        <w:rFonts w:ascii="Arial Narrow" w:hAnsi="Arial Narrow"/>
                        <w:noProof/>
                      </w:rPr>
                      <w:t>Učenik će biti sposoban da</w:t>
                    </w:r>
                  </w:sdtContent>
                </w:sdt>
              </w:p>
            </w:sdtContent>
          </w:sdt>
          <w:p w14:paraId="0E1835A0" w14:textId="60AA7374" w:rsidR="00BF29E1" w:rsidRPr="00BF29E1" w:rsidRDefault="00BF29E1" w:rsidP="00BF29E1">
            <w:pPr>
              <w:spacing w:after="160" w:line="259" w:lineRule="auto"/>
              <w:ind w:left="720"/>
              <w:contextualSpacing/>
              <w:jc w:val="center"/>
              <w:rPr>
                <w:rFonts w:ascii="Arial Narrow" w:hAnsi="Arial Narrow"/>
                <w:b/>
                <w:noProof/>
              </w:rPr>
            </w:pPr>
            <w:r w:rsidRPr="00BF29E1">
              <w:rPr>
                <w:rFonts w:ascii="Arial Narrow" w:hAnsi="Arial Narrow"/>
                <w:b/>
                <w:noProof/>
              </w:rPr>
              <w:t>Primijeni sredstva i načine za ishranu biljaka po ekološkim principima gajenja</w:t>
            </w:r>
          </w:p>
        </w:tc>
      </w:tr>
      <w:tr w:rsidR="00BF29E1" w:rsidRPr="00BF29E1" w14:paraId="0DF236A2"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1102458857"/>
              <w:placeholder>
                <w:docPart w:val="8A26C7C64A764CAA9CF248CFDA3D8382"/>
              </w:placeholder>
            </w:sdtPr>
            <w:sdtEndPr>
              <w:rPr>
                <w:b w:val="0"/>
              </w:rPr>
            </w:sdtEndPr>
            <w:sdtContent>
              <w:p w14:paraId="6783365F"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2FC9B64D"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091130740"/>
              <w:placeholder>
                <w:docPart w:val="8A26C7C64A764CAA9CF248CFDA3D8382"/>
              </w:placeholder>
            </w:sdtPr>
            <w:sdtEndPr>
              <w:rPr>
                <w:b w:val="0"/>
              </w:rPr>
            </w:sdtEndPr>
            <w:sdtContent>
              <w:p w14:paraId="68636F01"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49A65AB2"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23EC490D" w14:textId="77777777" w:rsidTr="00BF29E1">
        <w:trPr>
          <w:trHeight w:val="542"/>
          <w:jc w:val="center"/>
        </w:trPr>
        <w:tc>
          <w:tcPr>
            <w:tcW w:w="2500" w:type="pct"/>
            <w:tcBorders>
              <w:top w:val="single" w:sz="18" w:space="0" w:color="C00000"/>
            </w:tcBorders>
            <w:shd w:val="clear" w:color="auto" w:fill="auto"/>
            <w:vAlign w:val="center"/>
          </w:tcPr>
          <w:p w14:paraId="2026A1C5" w14:textId="069EB439" w:rsidR="00BF29E1" w:rsidRPr="00BF29E1" w:rsidRDefault="00BF29E1" w:rsidP="00214E3D">
            <w:pPr>
              <w:numPr>
                <w:ilvl w:val="0"/>
                <w:numId w:val="126"/>
              </w:numPr>
              <w:spacing w:before="120" w:after="120" w:line="240" w:lineRule="auto"/>
              <w:contextualSpacing/>
              <w:rPr>
                <w:rFonts w:ascii="Arial Narrow" w:hAnsi="Arial Narrow"/>
                <w:noProof/>
                <w:color w:val="000000"/>
                <w:lang w:val="sr-Latn-CS"/>
              </w:rPr>
            </w:pPr>
            <w:r w:rsidRPr="00BF29E1">
              <w:rPr>
                <w:rFonts w:ascii="Arial Narrow" w:hAnsi="Arial Narrow"/>
                <w:noProof/>
              </w:rPr>
              <w:t xml:space="preserve">Navede </w:t>
            </w:r>
            <w:r w:rsidRPr="00BF29E1">
              <w:rPr>
                <w:rFonts w:ascii="Arial Narrow" w:hAnsi="Arial Narrow"/>
                <w:b/>
                <w:noProof/>
              </w:rPr>
              <w:t xml:space="preserve">vrste </w:t>
            </w:r>
            <w:r w:rsidR="003D1F37">
              <w:rPr>
                <w:rFonts w:ascii="Arial Narrow" w:hAnsi="Arial Narrow"/>
                <w:b/>
                <w:noProof/>
              </w:rPr>
              <w:t>sredstva za ishranu bilja</w:t>
            </w:r>
            <w:r w:rsidRPr="00BF29E1">
              <w:rPr>
                <w:rFonts w:ascii="Arial Narrow" w:hAnsi="Arial Narrow"/>
                <w:noProof/>
              </w:rPr>
              <w:t xml:space="preserve"> koja se mogu koristiti </w:t>
            </w:r>
            <w:r w:rsidR="00472C73">
              <w:rPr>
                <w:rFonts w:ascii="Arial Narrow" w:hAnsi="Arial Narrow"/>
                <w:noProof/>
              </w:rPr>
              <w:t xml:space="preserve">za proizvodnju </w:t>
            </w:r>
            <w:r w:rsidRPr="00BF29E1">
              <w:rPr>
                <w:rFonts w:ascii="Arial Narrow" w:hAnsi="Arial Narrow"/>
                <w:noProof/>
              </w:rPr>
              <w:t>biljaka u ekološkoj poljoprivredi</w:t>
            </w:r>
          </w:p>
        </w:tc>
        <w:tc>
          <w:tcPr>
            <w:tcW w:w="2500" w:type="pct"/>
            <w:tcBorders>
              <w:top w:val="single" w:sz="18" w:space="0" w:color="C00000"/>
            </w:tcBorders>
            <w:shd w:val="clear" w:color="auto" w:fill="auto"/>
            <w:vAlign w:val="center"/>
          </w:tcPr>
          <w:p w14:paraId="0518CFE5" w14:textId="32BC1E16" w:rsidR="00BF29E1" w:rsidRPr="00BF29E1" w:rsidRDefault="00BF29E1" w:rsidP="00BF29E1">
            <w:pPr>
              <w:spacing w:before="120" w:after="120" w:line="240" w:lineRule="auto"/>
              <w:rPr>
                <w:rFonts w:ascii="Arial Narrow" w:hAnsi="Arial Narrow"/>
                <w:b/>
                <w:noProof/>
                <w:color w:val="000000"/>
                <w:lang w:val="sr-Latn-CS"/>
              </w:rPr>
            </w:pPr>
            <w:r w:rsidRPr="00BF29E1">
              <w:rPr>
                <w:rFonts w:ascii="Arial Narrow" w:hAnsi="Arial Narrow"/>
                <w:b/>
                <w:noProof/>
              </w:rPr>
              <w:t xml:space="preserve">Vrste </w:t>
            </w:r>
            <w:r w:rsidR="003D1F37">
              <w:rPr>
                <w:rFonts w:ascii="Arial Narrow" w:hAnsi="Arial Narrow"/>
                <w:b/>
                <w:noProof/>
              </w:rPr>
              <w:t>sredstva za ishranu bilja</w:t>
            </w:r>
            <w:r w:rsidRPr="00BF29E1">
              <w:rPr>
                <w:rFonts w:ascii="Arial Narrow" w:hAnsi="Arial Narrow"/>
                <w:b/>
                <w:noProof/>
              </w:rPr>
              <w:t>:</w:t>
            </w:r>
            <w:r w:rsidRPr="00BF29E1">
              <w:rPr>
                <w:noProof/>
              </w:rPr>
              <w:t xml:space="preserve"> </w:t>
            </w:r>
            <w:r w:rsidRPr="00BF29E1">
              <w:rPr>
                <w:rFonts w:ascii="Arial Narrow" w:hAnsi="Arial Narrow"/>
                <w:noProof/>
              </w:rPr>
              <w:t xml:space="preserve">stajnjak, kompost, biljna </w:t>
            </w:r>
            <w:r w:rsidR="003D1F37">
              <w:rPr>
                <w:rFonts w:ascii="Arial Narrow" w:hAnsi="Arial Narrow"/>
                <w:noProof/>
              </w:rPr>
              <w:t>sredstva za ishranu bilja</w:t>
            </w:r>
            <w:r w:rsidRPr="00BF29E1">
              <w:rPr>
                <w:rFonts w:ascii="Arial Narrow" w:hAnsi="Arial Narrow"/>
                <w:noProof/>
              </w:rPr>
              <w:t xml:space="preserve">, zelenišno đubrivo, glistenjak, mikrobiološka </w:t>
            </w:r>
            <w:r w:rsidR="003D1F37">
              <w:rPr>
                <w:rFonts w:ascii="Arial Narrow" w:hAnsi="Arial Narrow"/>
                <w:noProof/>
              </w:rPr>
              <w:t>sredstva za ishranu bilja</w:t>
            </w:r>
            <w:r w:rsidRPr="00BF29E1">
              <w:rPr>
                <w:rFonts w:ascii="Arial Narrow" w:hAnsi="Arial Narrow"/>
                <w:noProof/>
              </w:rPr>
              <w:t xml:space="preserve"> i dozvoljena mineralna </w:t>
            </w:r>
            <w:r w:rsidR="003D1F37">
              <w:rPr>
                <w:rFonts w:ascii="Arial Narrow" w:hAnsi="Arial Narrow"/>
                <w:noProof/>
              </w:rPr>
              <w:t>sredstva za ishranu bilja</w:t>
            </w:r>
            <w:r w:rsidRPr="00BF29E1">
              <w:rPr>
                <w:rFonts w:ascii="Arial Narrow" w:hAnsi="Arial Narrow"/>
                <w:noProof/>
              </w:rPr>
              <w:t xml:space="preserve"> (pepeo i kameno brašno) i  dr.</w:t>
            </w:r>
          </w:p>
        </w:tc>
      </w:tr>
      <w:tr w:rsidR="00BF29E1" w:rsidRPr="00BF29E1" w14:paraId="5336BBE9" w14:textId="77777777" w:rsidTr="00BF29E1">
        <w:trPr>
          <w:trHeight w:val="542"/>
          <w:jc w:val="center"/>
        </w:trPr>
        <w:tc>
          <w:tcPr>
            <w:tcW w:w="2500" w:type="pct"/>
            <w:shd w:val="clear" w:color="auto" w:fill="auto"/>
            <w:vAlign w:val="center"/>
          </w:tcPr>
          <w:p w14:paraId="3ABB4ECA" w14:textId="77777777" w:rsidR="00BF29E1" w:rsidRPr="00BF29E1" w:rsidRDefault="00BF29E1" w:rsidP="00214E3D">
            <w:pPr>
              <w:numPr>
                <w:ilvl w:val="0"/>
                <w:numId w:val="126"/>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leguminozne i neleguminozne biljne vrste</w:t>
            </w:r>
            <w:r w:rsidRPr="00BF29E1">
              <w:rPr>
                <w:rFonts w:ascii="Arial Narrow" w:hAnsi="Arial Narrow"/>
                <w:noProof/>
                <w:color w:val="000000"/>
                <w:lang w:val="sr-Latn-CS"/>
              </w:rPr>
              <w:t xml:space="preserve"> koje se koriste za zelenišno đubrenje u ekološkoj poljoprivredi</w:t>
            </w:r>
          </w:p>
        </w:tc>
        <w:tc>
          <w:tcPr>
            <w:tcW w:w="2500" w:type="pct"/>
            <w:shd w:val="clear" w:color="auto" w:fill="auto"/>
            <w:vAlign w:val="center"/>
          </w:tcPr>
          <w:p w14:paraId="3ECA77C5"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b/>
                <w:noProof/>
                <w:color w:val="000000"/>
                <w:lang w:val="sr-Latn-CS"/>
              </w:rPr>
              <w:t xml:space="preserve">Leguminozne biljne vrste: </w:t>
            </w:r>
            <w:r w:rsidRPr="00BF29E1">
              <w:rPr>
                <w:rFonts w:ascii="Arial Narrow" w:hAnsi="Arial Narrow"/>
                <w:noProof/>
              </w:rPr>
              <w:t xml:space="preserve">grašak, grahorica, lupina, </w:t>
            </w:r>
            <w:r w:rsidRPr="00BF29E1">
              <w:rPr>
                <w:rFonts w:ascii="Arial Narrow" w:hAnsi="Arial Narrow"/>
                <w:b/>
                <w:noProof/>
                <w:color w:val="000000"/>
                <w:lang w:val="sr-Latn-CS"/>
              </w:rPr>
              <w:t xml:space="preserve"> </w:t>
            </w:r>
            <w:r w:rsidRPr="00BF29E1">
              <w:rPr>
                <w:rFonts w:ascii="Arial Narrow" w:hAnsi="Arial Narrow"/>
                <w:noProof/>
              </w:rPr>
              <w:t>djeteline i dr.</w:t>
            </w:r>
          </w:p>
          <w:p w14:paraId="786198FB"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b/>
                <w:noProof/>
              </w:rPr>
              <w:t>Neleguminozne</w:t>
            </w:r>
            <w:r w:rsidRPr="00BF29E1">
              <w:rPr>
                <w:rFonts w:ascii="Arial Narrow" w:hAnsi="Arial Narrow"/>
                <w:noProof/>
              </w:rPr>
              <w:t xml:space="preserve"> </w:t>
            </w:r>
            <w:r w:rsidRPr="00BF29E1">
              <w:rPr>
                <w:rFonts w:ascii="Arial Narrow" w:hAnsi="Arial Narrow"/>
                <w:b/>
                <w:noProof/>
                <w:color w:val="000000"/>
                <w:lang w:val="sr-Latn-CS"/>
              </w:rPr>
              <w:t>biljne vrste:</w:t>
            </w:r>
            <w:r w:rsidRPr="00BF29E1">
              <w:rPr>
                <w:rFonts w:ascii="Arial Narrow" w:hAnsi="Arial Narrow"/>
                <w:noProof/>
              </w:rPr>
              <w:t xml:space="preserve"> uljana repica, raž, ovas, ječam, facelija, engleski i francuski ljulj</w:t>
            </w:r>
          </w:p>
        </w:tc>
      </w:tr>
      <w:tr w:rsidR="00BF29E1" w:rsidRPr="00BF29E1" w14:paraId="5E79A3A2" w14:textId="77777777" w:rsidTr="00BF29E1">
        <w:trPr>
          <w:trHeight w:val="542"/>
          <w:jc w:val="center"/>
        </w:trPr>
        <w:tc>
          <w:tcPr>
            <w:tcW w:w="2500" w:type="pct"/>
            <w:shd w:val="clear" w:color="auto" w:fill="auto"/>
            <w:vAlign w:val="center"/>
          </w:tcPr>
          <w:p w14:paraId="75D3B4AE" w14:textId="77777777" w:rsidR="00BF29E1" w:rsidRPr="00BF29E1" w:rsidRDefault="00BF29E1" w:rsidP="00214E3D">
            <w:pPr>
              <w:numPr>
                <w:ilvl w:val="0"/>
                <w:numId w:val="126"/>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Objasni postupak pravilne pripreme stajnjaka</w:t>
            </w:r>
          </w:p>
        </w:tc>
        <w:tc>
          <w:tcPr>
            <w:tcW w:w="2500" w:type="pct"/>
            <w:shd w:val="clear" w:color="auto" w:fill="auto"/>
            <w:vAlign w:val="center"/>
          </w:tcPr>
          <w:p w14:paraId="55C76BA6"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716CFDC8" w14:textId="77777777" w:rsidTr="00BF29E1">
        <w:trPr>
          <w:trHeight w:val="542"/>
          <w:jc w:val="center"/>
        </w:trPr>
        <w:tc>
          <w:tcPr>
            <w:tcW w:w="2500" w:type="pct"/>
            <w:shd w:val="clear" w:color="auto" w:fill="auto"/>
            <w:vAlign w:val="center"/>
          </w:tcPr>
          <w:p w14:paraId="7B876001" w14:textId="0E7484BD" w:rsidR="00BF29E1" w:rsidRPr="00BF29E1" w:rsidRDefault="00BF29E1" w:rsidP="00214E3D">
            <w:pPr>
              <w:numPr>
                <w:ilvl w:val="0"/>
                <w:numId w:val="126"/>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Pripremi prostor za komposište, u skladu sa predviđenom površinom </w:t>
            </w:r>
            <w:r w:rsidR="00472C73">
              <w:rPr>
                <w:rFonts w:ascii="Arial Narrow" w:hAnsi="Arial Narrow"/>
                <w:noProof/>
                <w:color w:val="000000"/>
                <w:lang w:val="sr-Latn-CS"/>
              </w:rPr>
              <w:t xml:space="preserve">za proizvodnju </w:t>
            </w:r>
            <w:r w:rsidRPr="00BF29E1">
              <w:rPr>
                <w:rFonts w:ascii="Arial Narrow" w:hAnsi="Arial Narrow"/>
                <w:noProof/>
                <w:color w:val="000000"/>
                <w:lang w:val="sr-Latn-CS"/>
              </w:rPr>
              <w:t>biljaka, na konkretnom primjeru</w:t>
            </w:r>
          </w:p>
        </w:tc>
        <w:tc>
          <w:tcPr>
            <w:tcW w:w="2500" w:type="pct"/>
            <w:shd w:val="clear" w:color="auto" w:fill="auto"/>
            <w:vAlign w:val="center"/>
          </w:tcPr>
          <w:p w14:paraId="137B049F"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10FF72C4" w14:textId="77777777" w:rsidTr="00BF29E1">
        <w:trPr>
          <w:trHeight w:val="542"/>
          <w:jc w:val="center"/>
        </w:trPr>
        <w:tc>
          <w:tcPr>
            <w:tcW w:w="2500" w:type="pct"/>
            <w:shd w:val="clear" w:color="auto" w:fill="auto"/>
            <w:vAlign w:val="center"/>
          </w:tcPr>
          <w:p w14:paraId="7D50E06E" w14:textId="77777777" w:rsidR="00BF29E1" w:rsidRPr="00BF29E1" w:rsidRDefault="00BF29E1" w:rsidP="00214E3D">
            <w:pPr>
              <w:numPr>
                <w:ilvl w:val="0"/>
                <w:numId w:val="126"/>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Odredi vrijeme usijavanja biljne vrste za zelenišno đubrivo u odnosu na fazu porasta gajene biljne vrste, na konkretnom primjeru</w:t>
            </w:r>
          </w:p>
        </w:tc>
        <w:tc>
          <w:tcPr>
            <w:tcW w:w="2500" w:type="pct"/>
            <w:shd w:val="clear" w:color="auto" w:fill="auto"/>
            <w:vAlign w:val="center"/>
          </w:tcPr>
          <w:p w14:paraId="22BEE90E"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4A57F6A8" w14:textId="77777777" w:rsidTr="00BF29E1">
        <w:trPr>
          <w:trHeight w:val="542"/>
          <w:jc w:val="center"/>
        </w:trPr>
        <w:tc>
          <w:tcPr>
            <w:tcW w:w="2500" w:type="pct"/>
            <w:shd w:val="clear" w:color="auto" w:fill="auto"/>
            <w:vAlign w:val="center"/>
          </w:tcPr>
          <w:p w14:paraId="32E270EB" w14:textId="77777777" w:rsidR="00BF29E1" w:rsidRPr="004D717A" w:rsidRDefault="00BF29E1" w:rsidP="00214E3D">
            <w:pPr>
              <w:numPr>
                <w:ilvl w:val="0"/>
                <w:numId w:val="126"/>
              </w:numPr>
              <w:spacing w:before="120" w:after="120" w:line="240" w:lineRule="auto"/>
              <w:contextualSpacing/>
              <w:rPr>
                <w:rFonts w:ascii="Arial Narrow" w:hAnsi="Arial Narrow"/>
                <w:noProof/>
                <w:color w:val="000000"/>
                <w:lang w:val="sr-Latn-CS"/>
              </w:rPr>
            </w:pPr>
            <w:r w:rsidRPr="004D717A">
              <w:rPr>
                <w:rFonts w:ascii="Arial Narrow" w:hAnsi="Arial Narrow"/>
                <w:noProof/>
                <w:color w:val="000000"/>
                <w:lang w:val="sr-Latn-CS"/>
              </w:rPr>
              <w:t>Pripremi biljno đubrivo za prihranu, na konkretnom primjeru</w:t>
            </w:r>
          </w:p>
        </w:tc>
        <w:tc>
          <w:tcPr>
            <w:tcW w:w="2500" w:type="pct"/>
            <w:shd w:val="clear" w:color="auto" w:fill="auto"/>
            <w:vAlign w:val="center"/>
          </w:tcPr>
          <w:p w14:paraId="3412A530" w14:textId="77777777" w:rsidR="00BF29E1" w:rsidRPr="00BF29E1" w:rsidRDefault="00BF29E1" w:rsidP="00BF29E1">
            <w:pPr>
              <w:spacing w:before="120" w:after="120" w:line="240" w:lineRule="auto"/>
              <w:rPr>
                <w:rFonts w:ascii="Arial Narrow" w:hAnsi="Arial Narrow"/>
                <w:b/>
                <w:noProof/>
              </w:rPr>
            </w:pPr>
          </w:p>
        </w:tc>
      </w:tr>
      <w:tr w:rsidR="00BF29E1" w:rsidRPr="00BF29E1" w14:paraId="778205D1"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912528290"/>
              <w:placeholder>
                <w:docPart w:val="6208EF48CC75444EA354C36C660AEA80"/>
              </w:placeholder>
            </w:sdtPr>
            <w:sdtEndPr/>
            <w:sdtContent>
              <w:p w14:paraId="2B9E6B2A"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1BEABD11"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522621C7" w14:textId="330901F7"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 xml:space="preserve">dokaz da je učenik uspješno realizovao kriterijume od 1 do </w:t>
            </w:r>
            <w:r w:rsidRPr="00BF29E1">
              <w:rPr>
                <w:rFonts w:ascii="Arial Narrow" w:hAnsi="Arial Narrow"/>
                <w:noProof/>
                <w:color w:val="000000"/>
                <w:lang w:val="bs-Latn-BA"/>
              </w:rPr>
              <w:t>3.</w:t>
            </w:r>
            <w:r w:rsidRPr="00BF29E1">
              <w:rPr>
                <w:rFonts w:ascii="Arial Narrow" w:hAnsi="Arial Narrow"/>
                <w:noProof/>
              </w:rPr>
              <w:t xml:space="preserve"> Za kriterijume </w:t>
            </w:r>
            <w:r w:rsidR="00C82A87">
              <w:rPr>
                <w:rFonts w:ascii="Arial Narrow" w:hAnsi="Arial Narrow"/>
                <w:noProof/>
              </w:rPr>
              <w:t xml:space="preserve">od </w:t>
            </w:r>
            <w:r w:rsidRPr="00BF29E1">
              <w:rPr>
                <w:rFonts w:ascii="Arial Narrow" w:hAnsi="Arial Narrow"/>
                <w:noProof/>
              </w:rPr>
              <w:t xml:space="preserve">4 do 6 </w:t>
            </w:r>
            <w:r w:rsidRPr="00BF29E1">
              <w:rPr>
                <w:rFonts w:ascii="Arial Narrow" w:hAnsi="Arial Narrow"/>
                <w:noProof/>
                <w:lang w:val="en-GB"/>
              </w:rPr>
              <w:t>potrebne su ispravno urađene vježbe sa usmenim obrazloženjem.</w:t>
            </w:r>
          </w:p>
        </w:tc>
      </w:tr>
      <w:tr w:rsidR="00BF29E1" w:rsidRPr="00BF29E1" w14:paraId="6F79797C"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923103306"/>
              <w:placeholder>
                <w:docPart w:val="F85049F984DB46068C1027F0AD6B20C8"/>
              </w:placeholder>
            </w:sdtPr>
            <w:sdtEndPr/>
            <w:sdtContent>
              <w:p w14:paraId="1763ECA0"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5B32C656" w14:textId="77777777" w:rsidTr="00BF29E1">
        <w:trPr>
          <w:trHeight w:val="99"/>
          <w:jc w:val="center"/>
        </w:trPr>
        <w:tc>
          <w:tcPr>
            <w:tcW w:w="5000" w:type="pct"/>
            <w:gridSpan w:val="2"/>
            <w:tcBorders>
              <w:top w:val="single" w:sz="18" w:space="0" w:color="C00000"/>
            </w:tcBorders>
            <w:shd w:val="clear" w:color="auto" w:fill="auto"/>
            <w:vAlign w:val="center"/>
          </w:tcPr>
          <w:p w14:paraId="1D54D9C3" w14:textId="55AAB0DF" w:rsidR="00BF29E1" w:rsidRPr="00C74025" w:rsidRDefault="00BF29E1" w:rsidP="00C74025">
            <w:pPr>
              <w:numPr>
                <w:ilvl w:val="0"/>
                <w:numId w:val="7"/>
              </w:numPr>
              <w:tabs>
                <w:tab w:val="num" w:pos="173"/>
              </w:tabs>
              <w:spacing w:before="120" w:after="120" w:line="240" w:lineRule="auto"/>
              <w:ind w:left="176" w:hanging="176"/>
              <w:rPr>
                <w:rFonts w:ascii="Arial Narrow" w:hAnsi="Arial Narrow"/>
                <w:noProof/>
              </w:rPr>
            </w:pPr>
            <w:r w:rsidRPr="00600727">
              <w:rPr>
                <w:rFonts w:ascii="Arial Narrow" w:hAnsi="Arial Narrow"/>
                <w:noProof/>
              </w:rPr>
              <w:t xml:space="preserve">Vrste </w:t>
            </w:r>
            <w:r w:rsidR="00C74025" w:rsidRPr="00600727">
              <w:rPr>
                <w:rFonts w:ascii="Arial Narrow" w:hAnsi="Arial Narrow"/>
                <w:noProof/>
              </w:rPr>
              <w:t xml:space="preserve">i priprema </w:t>
            </w:r>
            <w:r w:rsidRPr="00600727">
              <w:rPr>
                <w:rFonts w:ascii="Arial Narrow" w:hAnsi="Arial Narrow"/>
                <w:noProof/>
              </w:rPr>
              <w:t xml:space="preserve">organskih </w:t>
            </w:r>
            <w:r w:rsidR="003D1F37" w:rsidRPr="00600727">
              <w:rPr>
                <w:rFonts w:ascii="Arial Narrow" w:hAnsi="Arial Narrow"/>
                <w:noProof/>
              </w:rPr>
              <w:t>sredstva za ishranu bilja</w:t>
            </w:r>
          </w:p>
        </w:tc>
      </w:tr>
    </w:tbl>
    <w:p w14:paraId="45EFA96F" w14:textId="77777777" w:rsidR="00BF29E1" w:rsidRPr="00BF29E1" w:rsidRDefault="00BF29E1" w:rsidP="00BF29E1">
      <w:pPr>
        <w:spacing w:after="0" w:line="240" w:lineRule="auto"/>
        <w:rPr>
          <w:noProof/>
        </w:rPr>
      </w:pPr>
    </w:p>
    <w:p w14:paraId="1643D926" w14:textId="77777777" w:rsidR="00BF29E1" w:rsidRPr="00BF29E1" w:rsidRDefault="00BF29E1" w:rsidP="00BF29E1">
      <w:pPr>
        <w:spacing w:after="160" w:line="259" w:lineRule="auto"/>
        <w:rPr>
          <w:noProof/>
        </w:rPr>
      </w:pPr>
      <w:r w:rsidRPr="00BF29E1">
        <w:rPr>
          <w:noProof/>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7A21EBB9"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p w14:paraId="43EE47C5" w14:textId="77777777" w:rsidR="00BF29E1" w:rsidRPr="00BF29E1" w:rsidRDefault="00A30D5F" w:rsidP="00BF29E1">
            <w:pPr>
              <w:spacing w:before="120" w:after="120" w:line="240" w:lineRule="auto"/>
              <w:jc w:val="center"/>
              <w:rPr>
                <w:rFonts w:ascii="Arial Narrow" w:hAnsi="Arial Narrow"/>
                <w:b/>
                <w:noProof/>
              </w:rPr>
            </w:pPr>
            <w:sdt>
              <w:sdtPr>
                <w:rPr>
                  <w:rFonts w:ascii="Arial Narrow" w:hAnsi="Arial Narrow"/>
                  <w:b/>
                  <w:noProof/>
                </w:rPr>
                <w:id w:val="-1475061822"/>
                <w:placeholder>
                  <w:docPart w:val="D1F485FB61F24CF58FE0B334585E3210"/>
                </w:placeholder>
              </w:sdtPr>
              <w:sdtEndPr/>
              <w:sdtContent>
                <w:r w:rsidR="00BF29E1" w:rsidRPr="00BF29E1">
                  <w:rPr>
                    <w:rFonts w:ascii="Arial Narrow" w:hAnsi="Arial Narrow"/>
                    <w:b/>
                    <w:noProof/>
                  </w:rPr>
                  <w:t>Ishod 3</w:t>
                </w:r>
              </w:sdtContent>
            </w:sdt>
            <w:r w:rsidR="00BF29E1" w:rsidRPr="00BF29E1">
              <w:rPr>
                <w:rFonts w:ascii="Arial Narrow" w:hAnsi="Arial Narrow"/>
                <w:b/>
                <w:noProof/>
              </w:rPr>
              <w:t xml:space="preserve"> - </w:t>
            </w:r>
            <w:sdt>
              <w:sdtPr>
                <w:rPr>
                  <w:rFonts w:ascii="Arial Narrow" w:hAnsi="Arial Narrow"/>
                  <w:noProof/>
                </w:rPr>
                <w:id w:val="134918485"/>
                <w:placeholder>
                  <w:docPart w:val="DEFB4F58B41F409EA68D1C740E91B2C7"/>
                </w:placeholder>
              </w:sdtPr>
              <w:sdtEndPr/>
              <w:sdtContent>
                <w:r w:rsidR="00BF29E1" w:rsidRPr="00BF29E1">
                  <w:rPr>
                    <w:rFonts w:ascii="Arial Narrow" w:hAnsi="Arial Narrow"/>
                    <w:noProof/>
                  </w:rPr>
                  <w:t>Učenik će biti sposoban da</w:t>
                </w:r>
              </w:sdtContent>
            </w:sdt>
          </w:p>
          <w:p w14:paraId="2744168D" w14:textId="53C552CD"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Primijeni sredstva i načine za zaštitu biljaka po ekološkim principima gajenja</w:t>
            </w:r>
          </w:p>
        </w:tc>
      </w:tr>
      <w:tr w:rsidR="00BF29E1" w:rsidRPr="00BF29E1" w14:paraId="66EF3BC4"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1655021815"/>
              <w:placeholder>
                <w:docPart w:val="6CAD7FAEC60E4F36916D3F68829FB76B"/>
              </w:placeholder>
            </w:sdtPr>
            <w:sdtEndPr>
              <w:rPr>
                <w:b w:val="0"/>
              </w:rPr>
            </w:sdtEndPr>
            <w:sdtContent>
              <w:p w14:paraId="025D0382"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455C49E6"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2007890838"/>
              <w:placeholder>
                <w:docPart w:val="6CAD7FAEC60E4F36916D3F68829FB76B"/>
              </w:placeholder>
            </w:sdtPr>
            <w:sdtEndPr>
              <w:rPr>
                <w:b w:val="0"/>
              </w:rPr>
            </w:sdtEndPr>
            <w:sdtContent>
              <w:p w14:paraId="008BD4D4"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0F706C16"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0F9F740B" w14:textId="77777777" w:rsidTr="00BF29E1">
        <w:trPr>
          <w:trHeight w:val="542"/>
          <w:jc w:val="center"/>
        </w:trPr>
        <w:tc>
          <w:tcPr>
            <w:tcW w:w="2500" w:type="pct"/>
            <w:tcBorders>
              <w:top w:val="single" w:sz="18" w:space="0" w:color="C00000"/>
            </w:tcBorders>
            <w:shd w:val="clear" w:color="auto" w:fill="auto"/>
            <w:vAlign w:val="center"/>
          </w:tcPr>
          <w:p w14:paraId="02D4C741"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mehanička sredstva</w:t>
            </w:r>
            <w:r w:rsidRPr="00BF29E1">
              <w:rPr>
                <w:rFonts w:ascii="Arial Narrow" w:hAnsi="Arial Narrow"/>
                <w:noProof/>
                <w:color w:val="000000"/>
                <w:lang w:val="sr-Latn-CS"/>
              </w:rPr>
              <w:t xml:space="preserve"> za uništavanje biljnih štetočina u ekološkoj proizvodnji</w:t>
            </w:r>
          </w:p>
        </w:tc>
        <w:tc>
          <w:tcPr>
            <w:tcW w:w="2500" w:type="pct"/>
            <w:tcBorders>
              <w:top w:val="single" w:sz="18" w:space="0" w:color="C00000"/>
            </w:tcBorders>
            <w:shd w:val="clear" w:color="auto" w:fill="auto"/>
            <w:vAlign w:val="center"/>
          </w:tcPr>
          <w:p w14:paraId="37ECB9C4" w14:textId="77777777" w:rsidR="00BF29E1" w:rsidRPr="00BF29E1" w:rsidRDefault="00BF29E1" w:rsidP="00BF29E1">
            <w:pPr>
              <w:spacing w:before="120" w:after="120" w:line="240" w:lineRule="auto"/>
              <w:rPr>
                <w:rFonts w:ascii="Arial Narrow" w:hAnsi="Arial Narrow"/>
                <w:b/>
                <w:noProof/>
                <w:color w:val="000000"/>
                <w:lang w:val="sr-Latn-CS"/>
              </w:rPr>
            </w:pPr>
            <w:r w:rsidRPr="00BF29E1">
              <w:rPr>
                <w:rFonts w:ascii="Arial Narrow" w:hAnsi="Arial Narrow"/>
                <w:b/>
                <w:noProof/>
                <w:color w:val="000000"/>
                <w:lang w:val="sr-Latn-CS"/>
              </w:rPr>
              <w:t xml:space="preserve">Mehanička sredstva: </w:t>
            </w:r>
            <w:r w:rsidRPr="00BF29E1">
              <w:rPr>
                <w:rFonts w:ascii="Arial Narrow" w:hAnsi="Arial Narrow"/>
                <w:noProof/>
                <w:color w:val="000000"/>
                <w:lang w:val="sr-Latn-CS"/>
              </w:rPr>
              <w:t>lepljive trake, feromonske klopke, mreže i dr.</w:t>
            </w:r>
          </w:p>
        </w:tc>
      </w:tr>
      <w:tr w:rsidR="00BF29E1" w:rsidRPr="00BF29E1" w14:paraId="2F9E0679" w14:textId="77777777" w:rsidTr="00BF29E1">
        <w:trPr>
          <w:trHeight w:val="542"/>
          <w:jc w:val="center"/>
        </w:trPr>
        <w:tc>
          <w:tcPr>
            <w:tcW w:w="2500" w:type="pct"/>
            <w:shd w:val="clear" w:color="auto" w:fill="auto"/>
            <w:vAlign w:val="center"/>
          </w:tcPr>
          <w:p w14:paraId="73337A52"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prednosti biopesticida</w:t>
            </w:r>
            <w:r w:rsidRPr="00BF29E1">
              <w:rPr>
                <w:rFonts w:ascii="Arial Narrow" w:hAnsi="Arial Narrow"/>
                <w:noProof/>
                <w:color w:val="000000"/>
                <w:lang w:val="sr-Latn-CS"/>
              </w:rPr>
              <w:t xml:space="preserve"> u odnosu na sintetičke pesticide</w:t>
            </w:r>
          </w:p>
        </w:tc>
        <w:tc>
          <w:tcPr>
            <w:tcW w:w="2500" w:type="pct"/>
            <w:shd w:val="clear" w:color="auto" w:fill="auto"/>
            <w:vAlign w:val="center"/>
          </w:tcPr>
          <w:p w14:paraId="18E8A210" w14:textId="77777777"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 xml:space="preserve">Prednosti biopesticida: </w:t>
            </w:r>
            <w:r w:rsidRPr="00BF29E1">
              <w:rPr>
                <w:rFonts w:ascii="Arial Narrow" w:hAnsi="Arial Narrow"/>
                <w:noProof/>
                <w:color w:val="000000"/>
                <w:lang w:val="sr-Latn-CS"/>
              </w:rPr>
              <w:t>niska toksičnost za sisare, minimalan efekat na korisne insekte, mali uticaj na okolinu, kratrka karenca, niska fitotoksičnost i dr.</w:t>
            </w:r>
          </w:p>
        </w:tc>
      </w:tr>
      <w:tr w:rsidR="00BF29E1" w:rsidRPr="00BF29E1" w14:paraId="74A2FFF3" w14:textId="77777777" w:rsidTr="00BF29E1">
        <w:trPr>
          <w:trHeight w:val="542"/>
          <w:jc w:val="center"/>
        </w:trPr>
        <w:tc>
          <w:tcPr>
            <w:tcW w:w="2500" w:type="pct"/>
            <w:shd w:val="clear" w:color="auto" w:fill="auto"/>
            <w:vAlign w:val="center"/>
          </w:tcPr>
          <w:p w14:paraId="5C6B0E72" w14:textId="77777777" w:rsidR="00BF29E1" w:rsidRPr="00BF29E1" w:rsidRDefault="00BF29E1" w:rsidP="00214E3D">
            <w:pPr>
              <w:numPr>
                <w:ilvl w:val="0"/>
                <w:numId w:val="127"/>
              </w:numPr>
              <w:spacing w:before="120" w:after="120" w:line="240" w:lineRule="auto"/>
              <w:contextualSpacing/>
              <w:rPr>
                <w:rFonts w:ascii="Arial Narrow" w:hAnsi="Arial Narrow"/>
                <w:noProof/>
              </w:rPr>
            </w:pPr>
            <w:r w:rsidRPr="00BF29E1">
              <w:rPr>
                <w:rFonts w:ascii="Arial Narrow" w:hAnsi="Arial Narrow"/>
                <w:noProof/>
              </w:rPr>
              <w:t xml:space="preserve">Objasni  načine upotrebe i djelovanja različitih </w:t>
            </w:r>
            <w:r w:rsidRPr="00BF29E1">
              <w:rPr>
                <w:rFonts w:ascii="Arial Narrow" w:hAnsi="Arial Narrow"/>
                <w:b/>
                <w:noProof/>
              </w:rPr>
              <w:t>vrsta biopesticida</w:t>
            </w:r>
          </w:p>
        </w:tc>
        <w:tc>
          <w:tcPr>
            <w:tcW w:w="2500" w:type="pct"/>
            <w:shd w:val="clear" w:color="auto" w:fill="auto"/>
            <w:vAlign w:val="center"/>
          </w:tcPr>
          <w:p w14:paraId="121617FD" w14:textId="77777777" w:rsidR="00BF29E1" w:rsidRPr="00BF29E1" w:rsidRDefault="00BF29E1" w:rsidP="00BF29E1">
            <w:pPr>
              <w:spacing w:before="120" w:after="120" w:line="240" w:lineRule="auto"/>
              <w:rPr>
                <w:rFonts w:ascii="Arial Narrow" w:hAnsi="Arial Narrow"/>
                <w:b/>
                <w:noProof/>
                <w:color w:val="000000"/>
                <w:lang w:val="sr-Latn-CS"/>
              </w:rPr>
            </w:pPr>
            <w:r w:rsidRPr="00BF29E1">
              <w:rPr>
                <w:rFonts w:ascii="Arial Narrow" w:hAnsi="Arial Narrow"/>
                <w:b/>
                <w:noProof/>
              </w:rPr>
              <w:t>Vrste biopesticida:</w:t>
            </w:r>
            <w:r w:rsidRPr="00BF29E1">
              <w:rPr>
                <w:rFonts w:ascii="Arial Narrow" w:hAnsi="Arial Narrow"/>
                <w:noProof/>
              </w:rPr>
              <w:t xml:space="preserve"> Azadirahtin, želatin, pčelinji vosak,  lecitin, piretrin i dr.</w:t>
            </w:r>
          </w:p>
        </w:tc>
      </w:tr>
      <w:tr w:rsidR="00BF29E1" w:rsidRPr="00BF29E1" w14:paraId="1A20F1E3" w14:textId="77777777" w:rsidTr="00BF29E1">
        <w:trPr>
          <w:trHeight w:val="542"/>
          <w:jc w:val="center"/>
        </w:trPr>
        <w:tc>
          <w:tcPr>
            <w:tcW w:w="2500" w:type="pct"/>
            <w:shd w:val="clear" w:color="auto" w:fill="auto"/>
            <w:vAlign w:val="center"/>
          </w:tcPr>
          <w:p w14:paraId="2C421294"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Objasni uticaj plodoreda na kontrolu pojave uzročnika bolesti i štetočina gajenih biljaka</w:t>
            </w:r>
          </w:p>
        </w:tc>
        <w:tc>
          <w:tcPr>
            <w:tcW w:w="2500" w:type="pct"/>
            <w:shd w:val="clear" w:color="auto" w:fill="auto"/>
            <w:vAlign w:val="center"/>
          </w:tcPr>
          <w:p w14:paraId="7DCF70A2"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5B5A34D0" w14:textId="77777777" w:rsidTr="00BF29E1">
        <w:trPr>
          <w:trHeight w:val="542"/>
          <w:jc w:val="center"/>
        </w:trPr>
        <w:tc>
          <w:tcPr>
            <w:tcW w:w="2500" w:type="pct"/>
            <w:shd w:val="clear" w:color="auto" w:fill="auto"/>
            <w:vAlign w:val="center"/>
          </w:tcPr>
          <w:p w14:paraId="7CEC4ED4"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Opiše </w:t>
            </w:r>
            <w:r w:rsidRPr="00BF29E1">
              <w:rPr>
                <w:rFonts w:ascii="Arial Narrow" w:hAnsi="Arial Narrow"/>
                <w:b/>
                <w:noProof/>
                <w:color w:val="000000"/>
                <w:lang w:val="sr-Latn-CS"/>
              </w:rPr>
              <w:t>fizičke mjere za suzbijanje korova</w:t>
            </w:r>
          </w:p>
        </w:tc>
        <w:tc>
          <w:tcPr>
            <w:tcW w:w="2500" w:type="pct"/>
            <w:shd w:val="clear" w:color="auto" w:fill="auto"/>
            <w:vAlign w:val="center"/>
          </w:tcPr>
          <w:p w14:paraId="10991228" w14:textId="77777777" w:rsidR="00BF29E1" w:rsidRPr="00BF29E1" w:rsidRDefault="00BF29E1" w:rsidP="00BF29E1">
            <w:pPr>
              <w:spacing w:before="120" w:after="120" w:line="240" w:lineRule="auto"/>
              <w:rPr>
                <w:rFonts w:ascii="Arial Narrow" w:hAnsi="Arial Narrow"/>
                <w:b/>
                <w:noProof/>
                <w:color w:val="000000"/>
                <w:lang w:val="sr-Latn-CS"/>
              </w:rPr>
            </w:pPr>
            <w:r w:rsidRPr="00BF29E1">
              <w:rPr>
                <w:rFonts w:ascii="Arial Narrow" w:hAnsi="Arial Narrow"/>
                <w:b/>
                <w:noProof/>
                <w:color w:val="000000"/>
                <w:lang w:val="sr-Latn-CS"/>
              </w:rPr>
              <w:t xml:space="preserve">Fizičke mjere za suzbijanje korova: </w:t>
            </w:r>
            <w:r w:rsidRPr="00BF29E1">
              <w:rPr>
                <w:rFonts w:ascii="Arial Narrow" w:hAnsi="Arial Narrow"/>
                <w:noProof/>
                <w:color w:val="000000"/>
                <w:lang w:val="sr-Latn-CS"/>
              </w:rPr>
              <w:t>termičko suzbijanje, prekrivanje tamnom folijom, solarizacija i dr.</w:t>
            </w:r>
          </w:p>
        </w:tc>
      </w:tr>
      <w:tr w:rsidR="00BF29E1" w:rsidRPr="00BF29E1" w14:paraId="6ED9E42C" w14:textId="77777777" w:rsidTr="00BF29E1">
        <w:trPr>
          <w:trHeight w:val="542"/>
          <w:jc w:val="center"/>
        </w:trPr>
        <w:tc>
          <w:tcPr>
            <w:tcW w:w="2500" w:type="pct"/>
            <w:shd w:val="clear" w:color="auto" w:fill="auto"/>
            <w:vAlign w:val="center"/>
          </w:tcPr>
          <w:p w14:paraId="2EA8F6D1"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Odredi predusjeve za pojedine povrtarske kulture, na konkretnom primjeru</w:t>
            </w:r>
          </w:p>
        </w:tc>
        <w:tc>
          <w:tcPr>
            <w:tcW w:w="2500" w:type="pct"/>
            <w:shd w:val="clear" w:color="auto" w:fill="auto"/>
            <w:vAlign w:val="center"/>
          </w:tcPr>
          <w:p w14:paraId="23116EF1"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05A9557D" w14:textId="77777777" w:rsidTr="00BF29E1">
        <w:trPr>
          <w:trHeight w:val="542"/>
          <w:jc w:val="center"/>
        </w:trPr>
        <w:tc>
          <w:tcPr>
            <w:tcW w:w="2500" w:type="pct"/>
            <w:shd w:val="clear" w:color="auto" w:fill="auto"/>
            <w:vAlign w:val="center"/>
          </w:tcPr>
          <w:p w14:paraId="381356E8"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Odredi dobre susjede u združenoj sjetvi gajenih biljaka, na konkretnom primjeru</w:t>
            </w:r>
          </w:p>
        </w:tc>
        <w:tc>
          <w:tcPr>
            <w:tcW w:w="2500" w:type="pct"/>
            <w:shd w:val="clear" w:color="auto" w:fill="auto"/>
            <w:vAlign w:val="center"/>
          </w:tcPr>
          <w:p w14:paraId="58F9E3E9"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7898FB61" w14:textId="77777777" w:rsidTr="00BF29E1">
        <w:trPr>
          <w:trHeight w:val="542"/>
          <w:jc w:val="center"/>
        </w:trPr>
        <w:tc>
          <w:tcPr>
            <w:tcW w:w="2500" w:type="pct"/>
            <w:shd w:val="clear" w:color="auto" w:fill="auto"/>
            <w:vAlign w:val="center"/>
          </w:tcPr>
          <w:p w14:paraId="4C4148D8" w14:textId="77777777" w:rsidR="00BF29E1" w:rsidRPr="00BF29E1" w:rsidRDefault="00BF29E1" w:rsidP="00214E3D">
            <w:pPr>
              <w:numPr>
                <w:ilvl w:val="0"/>
                <w:numId w:val="127"/>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Izvrši postupak premazivanja rana na voćkama//vinovoj lozi nastalih tokom rezidbe, pčelinjim voskom, na konkretnom primjeru</w:t>
            </w:r>
          </w:p>
        </w:tc>
        <w:tc>
          <w:tcPr>
            <w:tcW w:w="2500" w:type="pct"/>
            <w:shd w:val="clear" w:color="auto" w:fill="auto"/>
            <w:vAlign w:val="center"/>
          </w:tcPr>
          <w:p w14:paraId="7F94554A"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6F9EA748"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374622006"/>
              <w:placeholder>
                <w:docPart w:val="7AAEBCEBB9A84379BCBE4A017112C68B"/>
              </w:placeholder>
            </w:sdtPr>
            <w:sdtEndPr/>
            <w:sdtContent>
              <w:p w14:paraId="1FF0B00D"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53FF7123"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348456B7" w14:textId="6DA0AF2C"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dokaz da je učenik uspješno realizovao kriterijume od 1 do 5</w:t>
            </w:r>
            <w:r w:rsidRPr="00BF29E1">
              <w:rPr>
                <w:rFonts w:ascii="Arial Narrow" w:hAnsi="Arial Narrow"/>
                <w:noProof/>
                <w:color w:val="000000"/>
                <w:lang w:val="bs-Latn-BA"/>
              </w:rPr>
              <w:t>.</w:t>
            </w:r>
            <w:r w:rsidRPr="00BF29E1">
              <w:rPr>
                <w:rFonts w:ascii="Arial Narrow" w:hAnsi="Arial Narrow"/>
                <w:noProof/>
                <w:color w:val="000000"/>
              </w:rPr>
              <w:t xml:space="preserve"> </w:t>
            </w:r>
            <w:r w:rsidRPr="00BF29E1">
              <w:rPr>
                <w:rFonts w:ascii="Arial Narrow" w:hAnsi="Arial Narrow"/>
                <w:noProof/>
              </w:rPr>
              <w:t xml:space="preserve">Za kriterijume </w:t>
            </w:r>
            <w:r w:rsidR="009D361E">
              <w:rPr>
                <w:rFonts w:ascii="Arial Narrow" w:hAnsi="Arial Narrow"/>
                <w:noProof/>
              </w:rPr>
              <w:t xml:space="preserve">od </w:t>
            </w:r>
            <w:r w:rsidRPr="00BF29E1">
              <w:rPr>
                <w:rFonts w:ascii="Arial Narrow" w:hAnsi="Arial Narrow"/>
                <w:noProof/>
              </w:rPr>
              <w:t xml:space="preserve">6 do 8 </w:t>
            </w:r>
            <w:r w:rsidRPr="00BF29E1">
              <w:rPr>
                <w:rFonts w:ascii="Arial Narrow" w:hAnsi="Arial Narrow"/>
                <w:noProof/>
                <w:lang w:val="en-GB"/>
              </w:rPr>
              <w:t>potrebne su ispravno urađene vježbe sa usmenim obrazloženjem.</w:t>
            </w:r>
          </w:p>
        </w:tc>
      </w:tr>
      <w:tr w:rsidR="00BF29E1" w:rsidRPr="00BF29E1" w14:paraId="7AE8173E"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401798731"/>
              <w:placeholder>
                <w:docPart w:val="8653BD785D2E4D1D9F0449A0A677183B"/>
              </w:placeholder>
            </w:sdtPr>
            <w:sdtEndPr/>
            <w:sdtContent>
              <w:p w14:paraId="09A43092"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530E69D1" w14:textId="77777777" w:rsidTr="00BF29E1">
        <w:trPr>
          <w:trHeight w:val="99"/>
          <w:jc w:val="center"/>
        </w:trPr>
        <w:tc>
          <w:tcPr>
            <w:tcW w:w="5000" w:type="pct"/>
            <w:gridSpan w:val="2"/>
            <w:tcBorders>
              <w:top w:val="single" w:sz="18" w:space="0" w:color="C00000"/>
              <w:bottom w:val="single" w:sz="2" w:space="0" w:color="C00000"/>
            </w:tcBorders>
            <w:shd w:val="clear" w:color="auto" w:fill="auto"/>
            <w:vAlign w:val="center"/>
          </w:tcPr>
          <w:p w14:paraId="7D236CB5" w14:textId="77606A00" w:rsidR="00BF29E1" w:rsidRPr="00BF29E1" w:rsidRDefault="006F599F" w:rsidP="00BF29E1">
            <w:pPr>
              <w:numPr>
                <w:ilvl w:val="0"/>
                <w:numId w:val="7"/>
              </w:numPr>
              <w:tabs>
                <w:tab w:val="num" w:pos="173"/>
              </w:tabs>
              <w:spacing w:before="120" w:after="120" w:line="240" w:lineRule="auto"/>
              <w:ind w:left="176" w:hanging="176"/>
              <w:rPr>
                <w:rFonts w:ascii="Arial Narrow" w:hAnsi="Arial Narrow"/>
                <w:noProof/>
              </w:rPr>
            </w:pPr>
            <w:r w:rsidRPr="00600727">
              <w:rPr>
                <w:rFonts w:ascii="Arial Narrow" w:hAnsi="Arial Narrow"/>
                <w:noProof/>
                <w:color w:val="000000"/>
                <w:lang w:val="sr-Latn-CS"/>
              </w:rPr>
              <w:t>Sredstva i načini za zaštitu biljaka po ekološkim principima gajenja</w:t>
            </w:r>
          </w:p>
        </w:tc>
      </w:tr>
    </w:tbl>
    <w:p w14:paraId="6AFE5FC0" w14:textId="77777777" w:rsidR="00BF29E1" w:rsidRPr="00BF29E1" w:rsidRDefault="00BF29E1" w:rsidP="00BF29E1">
      <w:pPr>
        <w:spacing w:after="0" w:line="240" w:lineRule="auto"/>
        <w:rPr>
          <w:noProof/>
        </w:rPr>
      </w:pPr>
    </w:p>
    <w:p w14:paraId="3BAC2703" w14:textId="77777777" w:rsidR="00BF29E1" w:rsidRPr="00BF29E1" w:rsidRDefault="00BF29E1" w:rsidP="00BF29E1">
      <w:pPr>
        <w:spacing w:after="0" w:line="240" w:lineRule="auto"/>
        <w:rPr>
          <w:noProof/>
        </w:rPr>
      </w:pPr>
    </w:p>
    <w:p w14:paraId="5661650C" w14:textId="77777777" w:rsidR="00BF29E1" w:rsidRPr="00BF29E1" w:rsidRDefault="00BF29E1" w:rsidP="00BF29E1">
      <w:pPr>
        <w:spacing w:after="160" w:line="259" w:lineRule="auto"/>
        <w:rPr>
          <w:noProof/>
        </w:rPr>
      </w:pPr>
      <w:r w:rsidRPr="00BF29E1">
        <w:rPr>
          <w:noProof/>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6DD19039"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394863849"/>
              <w:placeholder>
                <w:docPart w:val="D1F485FB61F24CF58FE0B334585E3210"/>
              </w:placeholder>
            </w:sdtPr>
            <w:sdtEndPr/>
            <w:sdtContent>
              <w:p w14:paraId="716E57B8"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 xml:space="preserve">Ishod 5 - </w:t>
                </w:r>
                <w:sdt>
                  <w:sdtPr>
                    <w:rPr>
                      <w:rFonts w:ascii="Arial Narrow" w:hAnsi="Arial Narrow"/>
                      <w:b/>
                      <w:noProof/>
                    </w:rPr>
                    <w:id w:val="1046790898"/>
                    <w:placeholder>
                      <w:docPart w:val="D208CFD965E84ED0AFAE54A04C3387E6"/>
                    </w:placeholder>
                  </w:sdtPr>
                  <w:sdtEndPr/>
                  <w:sdtContent>
                    <w:r w:rsidRPr="00BF29E1">
                      <w:rPr>
                        <w:rFonts w:ascii="Arial Narrow" w:hAnsi="Arial Narrow"/>
                        <w:noProof/>
                      </w:rPr>
                      <w:t>Učenik će biti sposoban da</w:t>
                    </w:r>
                  </w:sdtContent>
                </w:sdt>
              </w:p>
            </w:sdtContent>
          </w:sdt>
          <w:p w14:paraId="3128304C" w14:textId="77777777" w:rsidR="00BF29E1" w:rsidRPr="00BF29E1" w:rsidRDefault="00BF29E1" w:rsidP="00BF29E1">
            <w:pPr>
              <w:spacing w:after="160" w:line="259" w:lineRule="auto"/>
              <w:ind w:left="720"/>
              <w:contextualSpacing/>
              <w:jc w:val="center"/>
              <w:rPr>
                <w:noProof/>
              </w:rPr>
            </w:pPr>
            <w:r w:rsidRPr="00BF29E1">
              <w:rPr>
                <w:rFonts w:ascii="Arial Narrow" w:hAnsi="Arial Narrow"/>
                <w:noProof/>
              </w:rPr>
              <w:t>I</w:t>
            </w:r>
            <w:r w:rsidRPr="00BF29E1">
              <w:rPr>
                <w:rFonts w:ascii="Arial Narrow" w:hAnsi="Arial Narrow"/>
                <w:b/>
                <w:noProof/>
              </w:rPr>
              <w:t>dentifikuje značaj pravilnog izbora vrste, sorte i podloge gajenih biljaka za ekološku proizvodnju</w:t>
            </w:r>
          </w:p>
        </w:tc>
      </w:tr>
      <w:tr w:rsidR="00BF29E1" w:rsidRPr="00BF29E1" w14:paraId="4F3A0EF5" w14:textId="77777777" w:rsidTr="00BF29E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777222140"/>
              <w:placeholder>
                <w:docPart w:val="E8B4F37D300E4FBABB814E02F3C36A62"/>
              </w:placeholder>
            </w:sdtPr>
            <w:sdtEndPr>
              <w:rPr>
                <w:b w:val="0"/>
              </w:rPr>
            </w:sdtEndPr>
            <w:sdtContent>
              <w:p w14:paraId="1B96D8E4"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050B51D0"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395550362"/>
              <w:placeholder>
                <w:docPart w:val="E8B4F37D300E4FBABB814E02F3C36A62"/>
              </w:placeholder>
            </w:sdtPr>
            <w:sdtEndPr>
              <w:rPr>
                <w:b w:val="0"/>
              </w:rPr>
            </w:sdtEndPr>
            <w:sdtContent>
              <w:p w14:paraId="1E4E47C5"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3C2414AD"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05B6CC9A" w14:textId="77777777" w:rsidTr="00BF29E1">
        <w:trPr>
          <w:trHeight w:val="542"/>
          <w:jc w:val="center"/>
        </w:trPr>
        <w:tc>
          <w:tcPr>
            <w:tcW w:w="2500" w:type="pct"/>
            <w:tcBorders>
              <w:top w:val="single" w:sz="18" w:space="0" w:color="C00000"/>
            </w:tcBorders>
            <w:shd w:val="clear" w:color="auto" w:fill="auto"/>
            <w:vAlign w:val="center"/>
          </w:tcPr>
          <w:p w14:paraId="015CAC3E" w14:textId="77777777" w:rsidR="00BF29E1" w:rsidRPr="00BF29E1" w:rsidRDefault="00BF29E1" w:rsidP="00214E3D">
            <w:pPr>
              <w:numPr>
                <w:ilvl w:val="0"/>
                <w:numId w:val="128"/>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Objasni </w:t>
            </w:r>
            <w:r w:rsidRPr="00BF29E1">
              <w:rPr>
                <w:rFonts w:ascii="Arial Narrow" w:hAnsi="Arial Narrow"/>
                <w:noProof/>
              </w:rPr>
              <w:t>prednost</w:t>
            </w:r>
            <w:r w:rsidRPr="00BF29E1">
              <w:rPr>
                <w:rFonts w:ascii="Arial Narrow" w:hAnsi="Arial Narrow"/>
                <w:noProof/>
                <w:color w:val="000000"/>
                <w:lang w:val="sr-Latn-CS"/>
              </w:rPr>
              <w:t xml:space="preserve"> autohtonih i odomaćenih vrsta, sorti i podloga, prilagođenih lokalnim pedoekološkim uslovima, za ekološku proizvodnju</w:t>
            </w:r>
          </w:p>
        </w:tc>
        <w:tc>
          <w:tcPr>
            <w:tcW w:w="2500" w:type="pct"/>
            <w:tcBorders>
              <w:top w:val="single" w:sz="12" w:space="0" w:color="C00000"/>
            </w:tcBorders>
            <w:shd w:val="clear" w:color="auto" w:fill="auto"/>
            <w:vAlign w:val="center"/>
          </w:tcPr>
          <w:p w14:paraId="5B4874D4"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2E512583" w14:textId="77777777" w:rsidTr="00BF29E1">
        <w:trPr>
          <w:trHeight w:val="542"/>
          <w:jc w:val="center"/>
        </w:trPr>
        <w:tc>
          <w:tcPr>
            <w:tcW w:w="2500" w:type="pct"/>
            <w:tcBorders>
              <w:top w:val="single" w:sz="4" w:space="0" w:color="C00000"/>
            </w:tcBorders>
            <w:shd w:val="clear" w:color="auto" w:fill="auto"/>
            <w:vAlign w:val="center"/>
          </w:tcPr>
          <w:p w14:paraId="50D3D7E2" w14:textId="77777777" w:rsidR="00BF29E1" w:rsidRPr="00BF29E1" w:rsidRDefault="00BF29E1" w:rsidP="00214E3D">
            <w:pPr>
              <w:numPr>
                <w:ilvl w:val="0"/>
                <w:numId w:val="128"/>
              </w:numPr>
              <w:spacing w:before="120" w:after="120" w:line="240" w:lineRule="auto"/>
              <w:contextualSpacing/>
              <w:rPr>
                <w:rFonts w:ascii="Arial Narrow" w:hAnsi="Arial Narrow"/>
                <w:noProof/>
              </w:rPr>
            </w:pPr>
            <w:r w:rsidRPr="00BF29E1">
              <w:rPr>
                <w:rFonts w:ascii="Arial Narrow" w:hAnsi="Arial Narrow"/>
                <w:noProof/>
                <w:color w:val="000000"/>
                <w:lang w:val="sr-Latn-CS"/>
              </w:rPr>
              <w:t xml:space="preserve">Objasni </w:t>
            </w:r>
            <w:r w:rsidRPr="00BF29E1">
              <w:rPr>
                <w:rFonts w:ascii="Arial Narrow" w:hAnsi="Arial Narrow"/>
                <w:noProof/>
              </w:rPr>
              <w:t>prednost</w:t>
            </w:r>
            <w:r w:rsidRPr="00BF29E1">
              <w:rPr>
                <w:rFonts w:ascii="Arial Narrow" w:hAnsi="Arial Narrow"/>
                <w:noProof/>
                <w:color w:val="000000"/>
                <w:lang w:val="sr-Latn-CS"/>
              </w:rPr>
              <w:t xml:space="preserve"> autohtonih i odomaćenih vrsta, sorti i podloga, prilagođenih lokalnim klimatskim uslovima, za ekološku proizvodnju</w:t>
            </w:r>
          </w:p>
        </w:tc>
        <w:tc>
          <w:tcPr>
            <w:tcW w:w="2500" w:type="pct"/>
            <w:tcBorders>
              <w:top w:val="single" w:sz="4" w:space="0" w:color="C00000"/>
            </w:tcBorders>
            <w:shd w:val="clear" w:color="auto" w:fill="auto"/>
            <w:vAlign w:val="center"/>
          </w:tcPr>
          <w:p w14:paraId="6A0DCBD2" w14:textId="77777777" w:rsidR="00BF29E1" w:rsidRPr="00BF29E1" w:rsidRDefault="00BF29E1" w:rsidP="00BF29E1">
            <w:pPr>
              <w:spacing w:before="120" w:after="120" w:line="240" w:lineRule="auto"/>
              <w:rPr>
                <w:rFonts w:ascii="Arial Narrow" w:hAnsi="Arial Narrow"/>
                <w:b/>
                <w:noProof/>
              </w:rPr>
            </w:pPr>
          </w:p>
        </w:tc>
      </w:tr>
      <w:tr w:rsidR="00BF29E1" w:rsidRPr="00BF29E1" w14:paraId="3E6C9079" w14:textId="77777777" w:rsidTr="00BF29E1">
        <w:trPr>
          <w:trHeight w:val="542"/>
          <w:jc w:val="center"/>
        </w:trPr>
        <w:tc>
          <w:tcPr>
            <w:tcW w:w="2500" w:type="pct"/>
            <w:shd w:val="clear" w:color="auto" w:fill="auto"/>
            <w:vAlign w:val="center"/>
          </w:tcPr>
          <w:p w14:paraId="7A18CD7B" w14:textId="77777777" w:rsidR="00BF29E1" w:rsidRPr="00BF29E1" w:rsidRDefault="00BF29E1" w:rsidP="00214E3D">
            <w:pPr>
              <w:numPr>
                <w:ilvl w:val="0"/>
                <w:numId w:val="128"/>
              </w:numPr>
              <w:spacing w:before="120" w:after="120" w:line="240" w:lineRule="auto"/>
              <w:contextualSpacing/>
              <w:rPr>
                <w:rFonts w:ascii="Arial Narrow" w:hAnsi="Arial Narrow"/>
                <w:noProof/>
                <w:lang w:val="sr-Latn-CS"/>
              </w:rPr>
            </w:pPr>
            <w:r w:rsidRPr="00BF29E1">
              <w:rPr>
                <w:rFonts w:ascii="Arial Narrow" w:hAnsi="Arial Narrow"/>
                <w:noProof/>
                <w:lang w:val="sr-Latn-CS"/>
              </w:rPr>
              <w:t xml:space="preserve">Objasni </w:t>
            </w:r>
            <w:r w:rsidRPr="00BF29E1">
              <w:rPr>
                <w:rFonts w:ascii="Arial Narrow" w:hAnsi="Arial Narrow"/>
                <w:noProof/>
              </w:rPr>
              <w:t>prednost</w:t>
            </w:r>
            <w:r w:rsidRPr="00BF29E1">
              <w:rPr>
                <w:rFonts w:ascii="Arial Narrow" w:hAnsi="Arial Narrow"/>
                <w:noProof/>
                <w:lang w:val="sr-Latn-CS"/>
              </w:rPr>
              <w:t xml:space="preserve"> autohtonih i odomaćenih vrsta, sorti i podloga, u odnosu na bolesti i štetočine gajenih biljaka, za ekološku proizvodnju </w:t>
            </w:r>
          </w:p>
        </w:tc>
        <w:tc>
          <w:tcPr>
            <w:tcW w:w="2500" w:type="pct"/>
            <w:shd w:val="clear" w:color="auto" w:fill="auto"/>
            <w:vAlign w:val="center"/>
          </w:tcPr>
          <w:p w14:paraId="248FDF0C"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0B25FEB0" w14:textId="77777777" w:rsidTr="00BF29E1">
        <w:trPr>
          <w:trHeight w:val="542"/>
          <w:jc w:val="center"/>
        </w:trPr>
        <w:tc>
          <w:tcPr>
            <w:tcW w:w="2500" w:type="pct"/>
            <w:shd w:val="clear" w:color="auto" w:fill="auto"/>
            <w:vAlign w:val="center"/>
          </w:tcPr>
          <w:p w14:paraId="65EF45E0" w14:textId="77777777" w:rsidR="00BF29E1" w:rsidRPr="00BF29E1" w:rsidRDefault="00BF29E1" w:rsidP="00214E3D">
            <w:pPr>
              <w:numPr>
                <w:ilvl w:val="0"/>
                <w:numId w:val="128"/>
              </w:numPr>
              <w:spacing w:before="120" w:after="120" w:line="240" w:lineRule="auto"/>
              <w:contextualSpacing/>
              <w:rPr>
                <w:rFonts w:ascii="Arial Narrow" w:hAnsi="Arial Narrow"/>
                <w:noProof/>
                <w:lang w:val="sr-Latn-CS"/>
              </w:rPr>
            </w:pPr>
            <w:r w:rsidRPr="00BF29E1">
              <w:rPr>
                <w:rFonts w:ascii="Arial Narrow" w:hAnsi="Arial Narrow"/>
                <w:noProof/>
              </w:rPr>
              <w:t>Objasni značaj očuvanja gena starih, autohtonih sorti gajenih biljaka</w:t>
            </w:r>
          </w:p>
        </w:tc>
        <w:tc>
          <w:tcPr>
            <w:tcW w:w="2500" w:type="pct"/>
            <w:shd w:val="clear" w:color="auto" w:fill="auto"/>
            <w:vAlign w:val="center"/>
          </w:tcPr>
          <w:p w14:paraId="27588D00"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140DCE19"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172300407"/>
              <w:placeholder>
                <w:docPart w:val="3545D3FB97D14063A82A06A02F42BEC4"/>
              </w:placeholder>
            </w:sdtPr>
            <w:sdtEndPr/>
            <w:sdtContent>
              <w:p w14:paraId="4BA85691"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035BE2F8"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70A84B41"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 xml:space="preserve">dokaz da je učenik uspješno realizovao kriterijume od 1 do </w:t>
            </w:r>
            <w:r w:rsidRPr="00BF29E1">
              <w:rPr>
                <w:rFonts w:ascii="Arial Narrow" w:hAnsi="Arial Narrow"/>
                <w:noProof/>
                <w:color w:val="000000"/>
                <w:lang w:val="bs-Latn-BA"/>
              </w:rPr>
              <w:t>4.</w:t>
            </w:r>
          </w:p>
        </w:tc>
      </w:tr>
      <w:tr w:rsidR="00BF29E1" w:rsidRPr="00BF29E1" w14:paraId="7AC4656E"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283005964"/>
              <w:placeholder>
                <w:docPart w:val="CDE179EDF6AC4517BCA332F92735AD37"/>
              </w:placeholder>
            </w:sdtPr>
            <w:sdtEndPr/>
            <w:sdtContent>
              <w:p w14:paraId="771EFC5D"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463DB629" w14:textId="77777777" w:rsidTr="00BF29E1">
        <w:trPr>
          <w:trHeight w:val="99"/>
          <w:jc w:val="center"/>
        </w:trPr>
        <w:tc>
          <w:tcPr>
            <w:tcW w:w="5000" w:type="pct"/>
            <w:gridSpan w:val="2"/>
            <w:tcBorders>
              <w:top w:val="single" w:sz="18" w:space="0" w:color="C00000"/>
            </w:tcBorders>
            <w:shd w:val="clear" w:color="auto" w:fill="auto"/>
            <w:vAlign w:val="center"/>
          </w:tcPr>
          <w:p w14:paraId="5B7431A8" w14:textId="77777777" w:rsidR="00BF29E1" w:rsidRPr="00C16FC3" w:rsidRDefault="00BF29E1" w:rsidP="00BF29E1">
            <w:pPr>
              <w:numPr>
                <w:ilvl w:val="0"/>
                <w:numId w:val="7"/>
              </w:numPr>
              <w:tabs>
                <w:tab w:val="num" w:pos="173"/>
              </w:tabs>
              <w:spacing w:before="120" w:after="120" w:line="240" w:lineRule="auto"/>
              <w:ind w:left="176" w:hanging="176"/>
              <w:rPr>
                <w:rFonts w:ascii="Arial Narrow" w:hAnsi="Arial Narrow"/>
                <w:noProof/>
              </w:rPr>
            </w:pPr>
            <w:r w:rsidRPr="00C16FC3">
              <w:rPr>
                <w:rFonts w:ascii="Arial Narrow" w:hAnsi="Arial Narrow"/>
                <w:noProof/>
              </w:rPr>
              <w:t>Vrste, sorte i podloge gajenih biljaka u ekološkoj proizvodnji</w:t>
            </w:r>
          </w:p>
          <w:p w14:paraId="13A1EE40" w14:textId="77777777" w:rsidR="00BF29E1" w:rsidRPr="00BF29E1" w:rsidRDefault="00BF29E1" w:rsidP="00BF29E1">
            <w:pPr>
              <w:numPr>
                <w:ilvl w:val="0"/>
                <w:numId w:val="7"/>
              </w:numPr>
              <w:tabs>
                <w:tab w:val="num" w:pos="173"/>
              </w:tabs>
              <w:spacing w:before="120" w:after="120" w:line="240" w:lineRule="auto"/>
              <w:ind w:left="176" w:hanging="176"/>
              <w:rPr>
                <w:rFonts w:ascii="Arial Narrow" w:hAnsi="Arial Narrow"/>
                <w:noProof/>
              </w:rPr>
            </w:pPr>
            <w:r w:rsidRPr="00C16FC3">
              <w:rPr>
                <w:rFonts w:ascii="Arial Narrow" w:hAnsi="Arial Narrow"/>
                <w:noProof/>
              </w:rPr>
              <w:t>Značaj autohtonih biljnih vrsta</w:t>
            </w:r>
          </w:p>
        </w:tc>
      </w:tr>
    </w:tbl>
    <w:p w14:paraId="4882237A" w14:textId="77777777" w:rsidR="00BF29E1" w:rsidRPr="00BF29E1" w:rsidRDefault="00BF29E1" w:rsidP="00BF29E1">
      <w:pPr>
        <w:spacing w:after="0" w:line="240" w:lineRule="auto"/>
        <w:rPr>
          <w:noProof/>
        </w:rPr>
      </w:pPr>
    </w:p>
    <w:p w14:paraId="4397DE54" w14:textId="77777777" w:rsidR="00BF29E1" w:rsidRPr="00BF29E1" w:rsidRDefault="00BF29E1" w:rsidP="00BF29E1">
      <w:pPr>
        <w:spacing w:after="0" w:line="240" w:lineRule="auto"/>
        <w:rPr>
          <w:noProof/>
        </w:rPr>
      </w:pPr>
    </w:p>
    <w:p w14:paraId="343922A5" w14:textId="77777777" w:rsidR="00BF29E1" w:rsidRPr="00BF29E1" w:rsidRDefault="00BF29E1" w:rsidP="00BF29E1">
      <w:pPr>
        <w:spacing w:after="0" w:line="240" w:lineRule="auto"/>
        <w:rPr>
          <w:noProof/>
        </w:rPr>
      </w:pPr>
    </w:p>
    <w:p w14:paraId="0EF2DD86" w14:textId="77777777" w:rsidR="00BF29E1" w:rsidRPr="00BF29E1" w:rsidRDefault="00BF29E1" w:rsidP="00BF29E1">
      <w:pPr>
        <w:spacing w:after="160" w:line="259" w:lineRule="auto"/>
        <w:rPr>
          <w:noProof/>
        </w:rPr>
      </w:pPr>
      <w:r w:rsidRPr="00BF29E1">
        <w:rPr>
          <w:noProof/>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7AD82481"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p w14:paraId="16291F65" w14:textId="77777777" w:rsidR="00BF29E1" w:rsidRPr="00BF29E1" w:rsidRDefault="00A30D5F" w:rsidP="00BF29E1">
            <w:pPr>
              <w:spacing w:before="120" w:after="120" w:line="240" w:lineRule="auto"/>
              <w:jc w:val="center"/>
              <w:rPr>
                <w:rFonts w:ascii="Arial Narrow" w:hAnsi="Arial Narrow"/>
                <w:b/>
                <w:noProof/>
              </w:rPr>
            </w:pPr>
            <w:sdt>
              <w:sdtPr>
                <w:rPr>
                  <w:rFonts w:ascii="Arial Narrow" w:hAnsi="Arial Narrow"/>
                  <w:b/>
                  <w:noProof/>
                </w:rPr>
                <w:id w:val="322475937"/>
                <w:placeholder>
                  <w:docPart w:val="D1F485FB61F24CF58FE0B334585E3210"/>
                </w:placeholder>
              </w:sdtPr>
              <w:sdtEndPr/>
              <w:sdtContent>
                <w:r w:rsidR="00BF29E1" w:rsidRPr="00BF29E1">
                  <w:rPr>
                    <w:rFonts w:ascii="Arial Narrow" w:hAnsi="Arial Narrow"/>
                    <w:b/>
                    <w:noProof/>
                  </w:rPr>
                  <w:t>Ishod 6</w:t>
                </w:r>
              </w:sdtContent>
            </w:sdt>
            <w:r w:rsidR="00BF29E1" w:rsidRPr="00BF29E1">
              <w:rPr>
                <w:rFonts w:ascii="Arial Narrow" w:hAnsi="Arial Narrow"/>
                <w:b/>
                <w:noProof/>
              </w:rPr>
              <w:t xml:space="preserve"> - </w:t>
            </w:r>
            <w:sdt>
              <w:sdtPr>
                <w:rPr>
                  <w:rFonts w:ascii="Arial Narrow" w:hAnsi="Arial Narrow"/>
                  <w:b/>
                  <w:noProof/>
                </w:rPr>
                <w:id w:val="1303657716"/>
                <w:placeholder>
                  <w:docPart w:val="32A97CEC722748C2BCCB8AF6DD0DDF9B"/>
                </w:placeholder>
              </w:sdtPr>
              <w:sdtEndPr/>
              <w:sdtContent>
                <w:r w:rsidR="00BF29E1" w:rsidRPr="00BF29E1">
                  <w:rPr>
                    <w:rFonts w:ascii="Arial Narrow" w:hAnsi="Arial Narrow"/>
                    <w:noProof/>
                  </w:rPr>
                  <w:t>Učenik će biti sposoban da</w:t>
                </w:r>
              </w:sdtContent>
            </w:sdt>
          </w:p>
          <w:p w14:paraId="42A624A2" w14:textId="084C2640" w:rsidR="00BF29E1" w:rsidRPr="00BF29E1" w:rsidRDefault="00BF29E1" w:rsidP="00BF29E1">
            <w:pPr>
              <w:spacing w:after="160" w:line="259" w:lineRule="auto"/>
              <w:ind w:left="720"/>
              <w:contextualSpacing/>
              <w:jc w:val="center"/>
              <w:rPr>
                <w:b/>
                <w:noProof/>
              </w:rPr>
            </w:pPr>
            <w:r w:rsidRPr="00BF29E1">
              <w:rPr>
                <w:rFonts w:ascii="Arial Narrow" w:hAnsi="Arial Narrow"/>
                <w:b/>
                <w:noProof/>
              </w:rPr>
              <w:t>Identifikuje vrste, rase i sojev</w:t>
            </w:r>
            <w:r>
              <w:rPr>
                <w:rFonts w:ascii="Arial Narrow" w:hAnsi="Arial Narrow"/>
                <w:b/>
                <w:noProof/>
              </w:rPr>
              <w:t>e</w:t>
            </w:r>
            <w:r w:rsidRPr="00BF29E1">
              <w:rPr>
                <w:rFonts w:ascii="Arial Narrow" w:hAnsi="Arial Narrow"/>
                <w:b/>
                <w:noProof/>
              </w:rPr>
              <w:t xml:space="preserve"> domaćih životinja za ekološku proizvodnju </w:t>
            </w:r>
          </w:p>
        </w:tc>
      </w:tr>
      <w:tr w:rsidR="00BF29E1" w:rsidRPr="00BF29E1" w14:paraId="0FD4E57C" w14:textId="77777777" w:rsidTr="00BF29E1">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1146505553"/>
              <w:placeholder>
                <w:docPart w:val="A3D73E0B53584873B7B51D0BB56DFEDB"/>
              </w:placeholder>
            </w:sdtPr>
            <w:sdtEndPr>
              <w:rPr>
                <w:b w:val="0"/>
              </w:rPr>
            </w:sdtEndPr>
            <w:sdtContent>
              <w:p w14:paraId="50FD57E8"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2222409E"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353722820"/>
              <w:placeholder>
                <w:docPart w:val="A3D73E0B53584873B7B51D0BB56DFEDB"/>
              </w:placeholder>
            </w:sdtPr>
            <w:sdtEndPr>
              <w:rPr>
                <w:b w:val="0"/>
              </w:rPr>
            </w:sdtEndPr>
            <w:sdtContent>
              <w:p w14:paraId="17159F01"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3381A648"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44C9DBDE" w14:textId="77777777" w:rsidTr="00BF29E1">
        <w:trPr>
          <w:trHeight w:val="542"/>
          <w:jc w:val="center"/>
        </w:trPr>
        <w:tc>
          <w:tcPr>
            <w:tcW w:w="2500" w:type="pct"/>
            <w:tcBorders>
              <w:top w:val="single" w:sz="18" w:space="0" w:color="C00000"/>
            </w:tcBorders>
            <w:shd w:val="clear" w:color="auto" w:fill="auto"/>
            <w:vAlign w:val="center"/>
          </w:tcPr>
          <w:p w14:paraId="75748AE7" w14:textId="77777777" w:rsidR="00BF29E1" w:rsidRPr="00BF29E1" w:rsidRDefault="00BF29E1" w:rsidP="00214E3D">
            <w:pPr>
              <w:numPr>
                <w:ilvl w:val="0"/>
                <w:numId w:val="129"/>
              </w:numPr>
              <w:spacing w:before="120" w:after="120" w:line="240" w:lineRule="auto"/>
              <w:contextualSpacing/>
              <w:rPr>
                <w:rFonts w:ascii="Arial Narrow" w:hAnsi="Arial Narrow"/>
                <w:noProof/>
                <w:color w:val="000000"/>
                <w:lang w:val="sr-Latn-CS"/>
              </w:rPr>
            </w:pPr>
            <w:r w:rsidRPr="00BF29E1">
              <w:rPr>
                <w:rFonts w:ascii="Arial Narrow" w:hAnsi="Arial Narrow"/>
                <w:noProof/>
              </w:rPr>
              <w:t xml:space="preserve">Objasni značaj uzgoja različitih vrsta domaćih životinja na farmi, koja se bavi ekološkom poljoprivredom </w:t>
            </w:r>
          </w:p>
        </w:tc>
        <w:tc>
          <w:tcPr>
            <w:tcW w:w="2500" w:type="pct"/>
            <w:tcBorders>
              <w:top w:val="single" w:sz="18" w:space="0" w:color="C00000"/>
            </w:tcBorders>
            <w:shd w:val="clear" w:color="auto" w:fill="auto"/>
            <w:vAlign w:val="center"/>
          </w:tcPr>
          <w:p w14:paraId="1301BD5A"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65C820C2" w14:textId="77777777" w:rsidTr="00BF29E1">
        <w:trPr>
          <w:trHeight w:val="542"/>
          <w:jc w:val="center"/>
        </w:trPr>
        <w:tc>
          <w:tcPr>
            <w:tcW w:w="2500" w:type="pct"/>
            <w:shd w:val="clear" w:color="auto" w:fill="auto"/>
            <w:vAlign w:val="center"/>
          </w:tcPr>
          <w:p w14:paraId="0F04BA01" w14:textId="77777777" w:rsidR="00BF29E1" w:rsidRPr="00BF29E1" w:rsidRDefault="00BF29E1" w:rsidP="00214E3D">
            <w:pPr>
              <w:numPr>
                <w:ilvl w:val="0"/>
                <w:numId w:val="129"/>
              </w:numPr>
              <w:spacing w:before="120" w:after="120" w:line="240" w:lineRule="auto"/>
              <w:contextualSpacing/>
              <w:rPr>
                <w:rFonts w:ascii="Arial Narrow" w:hAnsi="Arial Narrow"/>
                <w:noProof/>
                <w:color w:val="000000"/>
                <w:lang w:val="sr-Latn-CS"/>
              </w:rPr>
            </w:pPr>
            <w:r w:rsidRPr="00BF29E1">
              <w:rPr>
                <w:rFonts w:ascii="Arial Narrow" w:hAnsi="Arial Narrow"/>
                <w:noProof/>
              </w:rPr>
              <w:t xml:space="preserve">Navede karakteristike </w:t>
            </w:r>
            <w:r w:rsidRPr="00BF29E1">
              <w:rPr>
                <w:rFonts w:ascii="Arial Narrow" w:hAnsi="Arial Narrow"/>
                <w:b/>
                <w:noProof/>
              </w:rPr>
              <w:t>autohtonih rasa i sojeva domaćih životinja,</w:t>
            </w:r>
            <w:r w:rsidRPr="00BF29E1">
              <w:rPr>
                <w:rFonts w:ascii="Arial Narrow" w:hAnsi="Arial Narrow"/>
                <w:noProof/>
              </w:rPr>
              <w:t xml:space="preserve"> pogodnih za uzgoj u ekološkoj poljoprivredi</w:t>
            </w:r>
          </w:p>
        </w:tc>
        <w:tc>
          <w:tcPr>
            <w:tcW w:w="2500" w:type="pct"/>
            <w:shd w:val="clear" w:color="auto" w:fill="auto"/>
            <w:vAlign w:val="center"/>
          </w:tcPr>
          <w:p w14:paraId="4360707C" w14:textId="77777777"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rPr>
              <w:t>Autohtone rase i sojevi domaćih životinja</w:t>
            </w:r>
            <w:r w:rsidRPr="00BF29E1">
              <w:rPr>
                <w:rFonts w:ascii="Arial Narrow" w:hAnsi="Arial Narrow"/>
                <w:noProof/>
              </w:rPr>
              <w:t>: buša, gatačko goveče, pramenka ( jezerska, pivska, polimska itd.), zetska žuja, balkanska koza i dr.</w:t>
            </w:r>
          </w:p>
        </w:tc>
      </w:tr>
      <w:tr w:rsidR="00BF29E1" w:rsidRPr="00BF29E1" w14:paraId="16C4031B" w14:textId="77777777" w:rsidTr="00BF29E1">
        <w:trPr>
          <w:trHeight w:val="542"/>
          <w:jc w:val="center"/>
        </w:trPr>
        <w:tc>
          <w:tcPr>
            <w:tcW w:w="2500" w:type="pct"/>
            <w:shd w:val="clear" w:color="auto" w:fill="auto"/>
            <w:vAlign w:val="center"/>
          </w:tcPr>
          <w:p w14:paraId="499D98E7" w14:textId="77777777" w:rsidR="00BF29E1" w:rsidRPr="00BF29E1" w:rsidRDefault="00BF29E1" w:rsidP="00214E3D">
            <w:pPr>
              <w:numPr>
                <w:ilvl w:val="0"/>
                <w:numId w:val="129"/>
              </w:numPr>
              <w:spacing w:before="120" w:after="120" w:line="240" w:lineRule="auto"/>
              <w:contextualSpacing/>
              <w:rPr>
                <w:rFonts w:ascii="Arial Narrow" w:hAnsi="Arial Narrow"/>
                <w:noProof/>
                <w:color w:val="000000"/>
                <w:lang w:val="sr-Latn-CS"/>
              </w:rPr>
            </w:pPr>
            <w:r w:rsidRPr="00BF29E1">
              <w:rPr>
                <w:rFonts w:ascii="Arial Narrow" w:hAnsi="Arial Narrow"/>
                <w:noProof/>
              </w:rPr>
              <w:t xml:space="preserve">Objasni značaj autohtonih i odomaćenih rasa i sojeva domaćih </w:t>
            </w:r>
            <w:r w:rsidRPr="00BF29E1">
              <w:rPr>
                <w:rFonts w:ascii="Arial Narrow" w:eastAsia="Times New Roman" w:hAnsi="Arial Narrow" w:cs="Trebuchet MS"/>
                <w:bCs/>
                <w:noProof/>
                <w:color w:val="000000"/>
                <w:lang w:val="bs-Latn-BA"/>
              </w:rPr>
              <w:t>životinja za ekološku poljoprivredu</w:t>
            </w:r>
            <w:r w:rsidRPr="00BF29E1">
              <w:rPr>
                <w:rFonts w:ascii="Arial Narrow" w:hAnsi="Arial Narrow"/>
                <w:noProof/>
              </w:rPr>
              <w:t xml:space="preserve"> </w:t>
            </w:r>
          </w:p>
        </w:tc>
        <w:tc>
          <w:tcPr>
            <w:tcW w:w="2500" w:type="pct"/>
            <w:shd w:val="clear" w:color="auto" w:fill="auto"/>
            <w:vAlign w:val="center"/>
          </w:tcPr>
          <w:p w14:paraId="3DFFBB5F"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2A6C405A" w14:textId="77777777" w:rsidTr="00BF29E1">
        <w:trPr>
          <w:trHeight w:val="542"/>
          <w:jc w:val="center"/>
        </w:trPr>
        <w:tc>
          <w:tcPr>
            <w:tcW w:w="2500" w:type="pct"/>
            <w:shd w:val="clear" w:color="auto" w:fill="auto"/>
            <w:vAlign w:val="center"/>
          </w:tcPr>
          <w:p w14:paraId="78B7E33E" w14:textId="77777777" w:rsidR="00BF29E1" w:rsidRPr="00BF29E1" w:rsidRDefault="00BF29E1" w:rsidP="00214E3D">
            <w:pPr>
              <w:numPr>
                <w:ilvl w:val="0"/>
                <w:numId w:val="129"/>
              </w:numPr>
              <w:spacing w:before="120" w:after="120" w:line="240" w:lineRule="auto"/>
              <w:contextualSpacing/>
              <w:rPr>
                <w:rFonts w:ascii="Arial Narrow" w:hAnsi="Arial Narrow"/>
                <w:noProof/>
                <w:color w:val="000000"/>
                <w:lang w:val="sr-Latn-CS"/>
              </w:rPr>
            </w:pPr>
            <w:r w:rsidRPr="00BF29E1">
              <w:rPr>
                <w:rFonts w:ascii="Arial Narrow" w:hAnsi="Arial Narrow"/>
                <w:noProof/>
              </w:rPr>
              <w:t>Preporuči vrste i rase domaćih životinja za uzgoj, na konkretnom ekološkom gazdinstvu</w:t>
            </w:r>
          </w:p>
        </w:tc>
        <w:tc>
          <w:tcPr>
            <w:tcW w:w="2500" w:type="pct"/>
            <w:shd w:val="clear" w:color="auto" w:fill="auto"/>
            <w:vAlign w:val="center"/>
          </w:tcPr>
          <w:p w14:paraId="4195C9D1"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54399405"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2094205580"/>
              <w:placeholder>
                <w:docPart w:val="0BFFF973847F4936918064964473C25A"/>
              </w:placeholder>
            </w:sdtPr>
            <w:sdtEndPr/>
            <w:sdtContent>
              <w:p w14:paraId="15ED85FA"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0775F778"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3FF0799B"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 xml:space="preserve">dokaz da je učenik uspješno realizovao kriterijume od 1 do </w:t>
            </w:r>
            <w:r w:rsidRPr="00BF29E1">
              <w:rPr>
                <w:rFonts w:ascii="Arial Narrow" w:hAnsi="Arial Narrow"/>
                <w:noProof/>
                <w:color w:val="000000"/>
                <w:lang w:val="bs-Latn-BA"/>
              </w:rPr>
              <w:t xml:space="preserve">3. </w:t>
            </w:r>
            <w:r w:rsidRPr="00BF29E1">
              <w:rPr>
                <w:rFonts w:ascii="Arial Narrow" w:hAnsi="Arial Narrow"/>
                <w:noProof/>
                <w:color w:val="000000"/>
              </w:rPr>
              <w:t xml:space="preserve"> </w:t>
            </w:r>
            <w:r w:rsidRPr="00BF29E1">
              <w:rPr>
                <w:rFonts w:ascii="Arial Narrow" w:hAnsi="Arial Narrow"/>
                <w:noProof/>
              </w:rPr>
              <w:t xml:space="preserve">Za kriterijum 4 </w:t>
            </w:r>
            <w:r w:rsidRPr="00BF29E1">
              <w:rPr>
                <w:rFonts w:ascii="Arial Narrow" w:hAnsi="Arial Narrow"/>
                <w:noProof/>
                <w:lang w:val="en-GB"/>
              </w:rPr>
              <w:t>potrebne su ispravno urađene vježbe sa usmenim obrazloženjem.</w:t>
            </w:r>
          </w:p>
        </w:tc>
      </w:tr>
      <w:tr w:rsidR="00BF29E1" w:rsidRPr="00BF29E1" w14:paraId="3EB32B83"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493031922"/>
              <w:placeholder>
                <w:docPart w:val="49CA2A7C000141F78A82C9B95BD194AC"/>
              </w:placeholder>
            </w:sdtPr>
            <w:sdtEndPr/>
            <w:sdtContent>
              <w:p w14:paraId="53A366FF"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13E8A758" w14:textId="77777777" w:rsidTr="00BF29E1">
        <w:trPr>
          <w:trHeight w:val="99"/>
          <w:jc w:val="center"/>
        </w:trPr>
        <w:tc>
          <w:tcPr>
            <w:tcW w:w="5000" w:type="pct"/>
            <w:gridSpan w:val="2"/>
            <w:tcBorders>
              <w:top w:val="single" w:sz="18" w:space="0" w:color="C00000"/>
            </w:tcBorders>
            <w:shd w:val="clear" w:color="auto" w:fill="auto"/>
            <w:vAlign w:val="center"/>
          </w:tcPr>
          <w:p w14:paraId="7A99297C" w14:textId="77777777" w:rsidR="00BF29E1" w:rsidRPr="00C16FC3" w:rsidRDefault="00BF29E1" w:rsidP="00BF29E1">
            <w:pPr>
              <w:numPr>
                <w:ilvl w:val="0"/>
                <w:numId w:val="7"/>
              </w:numPr>
              <w:tabs>
                <w:tab w:val="num" w:pos="173"/>
              </w:tabs>
              <w:spacing w:before="120" w:after="120" w:line="240" w:lineRule="auto"/>
              <w:ind w:left="176" w:hanging="176"/>
              <w:rPr>
                <w:rFonts w:ascii="Arial Narrow" w:hAnsi="Arial Narrow"/>
                <w:noProof/>
              </w:rPr>
            </w:pPr>
            <w:r w:rsidRPr="00C16FC3">
              <w:rPr>
                <w:rFonts w:ascii="Arial Narrow" w:hAnsi="Arial Narrow"/>
                <w:noProof/>
              </w:rPr>
              <w:t>Značaj uzgoja životinja na ekološkoj farmi</w:t>
            </w:r>
          </w:p>
          <w:p w14:paraId="60D985A3" w14:textId="77777777" w:rsidR="00BF29E1" w:rsidRPr="00BF29E1" w:rsidRDefault="00BF29E1" w:rsidP="00BF29E1">
            <w:pPr>
              <w:numPr>
                <w:ilvl w:val="0"/>
                <w:numId w:val="7"/>
              </w:numPr>
              <w:tabs>
                <w:tab w:val="num" w:pos="173"/>
              </w:tabs>
              <w:spacing w:before="120" w:after="120" w:line="240" w:lineRule="auto"/>
              <w:ind w:left="176" w:hanging="176"/>
              <w:rPr>
                <w:rFonts w:ascii="Arial Narrow" w:hAnsi="Arial Narrow"/>
                <w:noProof/>
              </w:rPr>
            </w:pPr>
            <w:r w:rsidRPr="00C16FC3">
              <w:rPr>
                <w:rFonts w:ascii="Arial Narrow" w:hAnsi="Arial Narrow"/>
                <w:noProof/>
              </w:rPr>
              <w:t>Autohtone i odomaćene rase i sojevi domaćih životinja</w:t>
            </w:r>
          </w:p>
        </w:tc>
      </w:tr>
    </w:tbl>
    <w:p w14:paraId="5F688860" w14:textId="77777777" w:rsidR="00BF29E1" w:rsidRPr="00BF29E1" w:rsidRDefault="00BF29E1" w:rsidP="00BF29E1">
      <w:pPr>
        <w:rPr>
          <w:noProof/>
        </w:rPr>
      </w:pPr>
    </w:p>
    <w:p w14:paraId="4844A790" w14:textId="77777777" w:rsidR="00BF29E1" w:rsidRPr="00BF29E1" w:rsidRDefault="00BF29E1" w:rsidP="00BF29E1">
      <w:pPr>
        <w:rPr>
          <w:noProof/>
        </w:rPr>
      </w:pPr>
      <w:r w:rsidRPr="00BF29E1">
        <w:rPr>
          <w:noProof/>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F29E1" w:rsidRPr="00BF29E1" w14:paraId="345C52E1" w14:textId="77777777" w:rsidTr="00BF29E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noProof/>
              </w:rPr>
              <w:id w:val="224035192"/>
              <w:placeholder>
                <w:docPart w:val="D1F485FB61F24CF58FE0B334585E3210"/>
              </w:placeholder>
            </w:sdtPr>
            <w:sdtEndPr/>
            <w:sdtContent>
              <w:p w14:paraId="0CDD0D3E"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 xml:space="preserve">Ishod 7 - </w:t>
                </w:r>
                <w:sdt>
                  <w:sdtPr>
                    <w:rPr>
                      <w:rFonts w:ascii="Arial Narrow" w:hAnsi="Arial Narrow"/>
                      <w:b/>
                      <w:noProof/>
                    </w:rPr>
                    <w:id w:val="1027680401"/>
                    <w:placeholder>
                      <w:docPart w:val="F72C242B5C214AFF823E9775E637F922"/>
                    </w:placeholder>
                  </w:sdtPr>
                  <w:sdtEndPr/>
                  <w:sdtContent>
                    <w:r w:rsidRPr="00BF29E1">
                      <w:rPr>
                        <w:rFonts w:ascii="Arial Narrow" w:hAnsi="Arial Narrow"/>
                        <w:noProof/>
                      </w:rPr>
                      <w:t>Učenik će biti sposoban da</w:t>
                    </w:r>
                  </w:sdtContent>
                </w:sdt>
              </w:p>
            </w:sdtContent>
          </w:sdt>
          <w:p w14:paraId="1751B368" w14:textId="77777777" w:rsidR="00BF29E1" w:rsidRPr="00BF29E1" w:rsidRDefault="00BF29E1" w:rsidP="00BF29E1">
            <w:pPr>
              <w:spacing w:after="160" w:line="259" w:lineRule="auto"/>
              <w:contextualSpacing/>
              <w:jc w:val="center"/>
              <w:rPr>
                <w:b/>
                <w:noProof/>
              </w:rPr>
            </w:pPr>
            <w:r w:rsidRPr="00BF29E1">
              <w:rPr>
                <w:rFonts w:ascii="Arial Narrow" w:hAnsi="Arial Narrow"/>
                <w:b/>
                <w:noProof/>
              </w:rPr>
              <w:t>Identifikuje uslove uzgoja domaćih životinja po ekološkim principima</w:t>
            </w:r>
          </w:p>
        </w:tc>
      </w:tr>
      <w:tr w:rsidR="00BF29E1" w:rsidRPr="00BF29E1" w14:paraId="5699DFD5" w14:textId="77777777" w:rsidTr="00BF29E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noProof/>
                <w:color w:val="808080"/>
              </w:rPr>
              <w:id w:val="-1751037131"/>
              <w:placeholder>
                <w:docPart w:val="F60871E8B190493EBE7AA387E74FBEA8"/>
              </w:placeholder>
            </w:sdtPr>
            <w:sdtEndPr>
              <w:rPr>
                <w:b w:val="0"/>
              </w:rPr>
            </w:sdtEndPr>
            <w:sdtContent>
              <w:p w14:paraId="54E4611F"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b/>
                    <w:noProof/>
                  </w:rPr>
                  <w:t>Kriterijumi za dostizanje ishoda učenja</w:t>
                </w:r>
              </w:p>
              <w:p w14:paraId="586EC4DE" w14:textId="77777777" w:rsidR="00BF29E1" w:rsidRPr="00BF29E1" w:rsidRDefault="00BF29E1" w:rsidP="00BF29E1">
                <w:pPr>
                  <w:spacing w:before="120" w:after="120" w:line="240" w:lineRule="auto"/>
                  <w:jc w:val="center"/>
                  <w:rPr>
                    <w:rFonts w:ascii="Arial Narrow" w:hAnsi="Arial Narrow"/>
                    <w:b/>
                    <w:noProof/>
                  </w:rPr>
                </w:pPr>
                <w:r w:rsidRPr="00BF29E1">
                  <w:rPr>
                    <w:rFonts w:ascii="Arial Narrow" w:hAnsi="Arial Narrow"/>
                    <w:noProof/>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noProof/>
                <w:color w:val="000000"/>
              </w:rPr>
              <w:id w:val="-1990704871"/>
              <w:placeholder>
                <w:docPart w:val="F60871E8B190493EBE7AA387E74FBEA8"/>
              </w:placeholder>
            </w:sdtPr>
            <w:sdtEndPr>
              <w:rPr>
                <w:b w:val="0"/>
              </w:rPr>
            </w:sdtEndPr>
            <w:sdtContent>
              <w:p w14:paraId="2C8353FD"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b/>
                    <w:noProof/>
                    <w:color w:val="000000"/>
                  </w:rPr>
                  <w:t>Kontekst</w:t>
                </w:r>
                <w:r w:rsidRPr="00BF29E1">
                  <w:rPr>
                    <w:rFonts w:ascii="Arial Narrow" w:hAnsi="Arial Narrow" w:cs="Verdana"/>
                    <w:noProof/>
                    <w:color w:val="000000"/>
                  </w:rPr>
                  <w:t xml:space="preserve"> </w:t>
                </w:r>
              </w:p>
              <w:p w14:paraId="4539D47F" w14:textId="77777777" w:rsidR="00BF29E1" w:rsidRPr="00BF29E1" w:rsidRDefault="00BF29E1" w:rsidP="00BF29E1">
                <w:pPr>
                  <w:spacing w:before="120" w:after="120" w:line="240" w:lineRule="auto"/>
                  <w:jc w:val="center"/>
                  <w:rPr>
                    <w:rFonts w:ascii="Arial Narrow" w:hAnsi="Arial Narrow" w:cs="Verdana"/>
                    <w:noProof/>
                    <w:color w:val="000000"/>
                  </w:rPr>
                </w:pPr>
                <w:r w:rsidRPr="00BF29E1">
                  <w:rPr>
                    <w:rFonts w:ascii="Arial Narrow" w:hAnsi="Arial Narrow" w:cs="Verdana"/>
                    <w:noProof/>
                    <w:color w:val="000000"/>
                  </w:rPr>
                  <w:t>(Pojašnjenje označenih pojmova)</w:t>
                </w:r>
              </w:p>
            </w:sdtContent>
          </w:sdt>
        </w:tc>
      </w:tr>
      <w:tr w:rsidR="00BF29E1" w:rsidRPr="00BF29E1" w14:paraId="797658DA" w14:textId="77777777" w:rsidTr="00BF29E1">
        <w:trPr>
          <w:trHeight w:val="542"/>
          <w:jc w:val="center"/>
        </w:trPr>
        <w:tc>
          <w:tcPr>
            <w:tcW w:w="2500" w:type="pct"/>
            <w:tcBorders>
              <w:top w:val="single" w:sz="18" w:space="0" w:color="C00000"/>
            </w:tcBorders>
            <w:shd w:val="clear" w:color="auto" w:fill="auto"/>
            <w:vAlign w:val="center"/>
          </w:tcPr>
          <w:p w14:paraId="682CC418" w14:textId="77777777" w:rsidR="00BF29E1" w:rsidRPr="00BF29E1" w:rsidRDefault="00BF29E1" w:rsidP="00214E3D">
            <w:pPr>
              <w:numPr>
                <w:ilvl w:val="0"/>
                <w:numId w:val="130"/>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 xml:space="preserve">Navede </w:t>
            </w:r>
            <w:r w:rsidRPr="00BF29E1">
              <w:rPr>
                <w:rFonts w:ascii="Arial Narrow" w:hAnsi="Arial Narrow"/>
                <w:b/>
                <w:noProof/>
                <w:color w:val="000000"/>
                <w:lang w:val="sr-Latn-CS"/>
              </w:rPr>
              <w:t>oblike</w:t>
            </w:r>
            <w:r w:rsidRPr="00BF29E1">
              <w:rPr>
                <w:rFonts w:ascii="Arial Narrow" w:hAnsi="Arial Narrow"/>
                <w:noProof/>
                <w:color w:val="000000"/>
                <w:lang w:val="sr-Latn-CS"/>
              </w:rPr>
              <w:t xml:space="preserve"> </w:t>
            </w:r>
            <w:r w:rsidRPr="00BF29E1">
              <w:rPr>
                <w:rFonts w:ascii="Arial Narrow" w:hAnsi="Arial Narrow"/>
                <w:b/>
                <w:noProof/>
                <w:color w:val="000000"/>
                <w:lang w:val="sr-Latn-CS"/>
              </w:rPr>
              <w:t>abnormalnog ponašanja domaćih životinja,</w:t>
            </w:r>
            <w:r w:rsidRPr="00BF29E1">
              <w:rPr>
                <w:rFonts w:ascii="Arial Narrow" w:hAnsi="Arial Narrow"/>
                <w:noProof/>
                <w:color w:val="000000"/>
                <w:lang w:val="sr-Latn-CS"/>
              </w:rPr>
              <w:t xml:space="preserve"> koji su rezultat neadekvatnog tretmana na farmi </w:t>
            </w:r>
          </w:p>
        </w:tc>
        <w:tc>
          <w:tcPr>
            <w:tcW w:w="2500" w:type="pct"/>
            <w:tcBorders>
              <w:top w:val="single" w:sz="18" w:space="0" w:color="C00000"/>
            </w:tcBorders>
            <w:shd w:val="clear" w:color="auto" w:fill="auto"/>
            <w:vAlign w:val="center"/>
          </w:tcPr>
          <w:p w14:paraId="186BC522" w14:textId="77777777" w:rsidR="00BF29E1" w:rsidRPr="00BF29E1" w:rsidRDefault="00BF29E1" w:rsidP="00BF29E1">
            <w:pPr>
              <w:spacing w:before="120" w:after="120" w:line="240" w:lineRule="auto"/>
              <w:rPr>
                <w:rFonts w:ascii="Arial Narrow" w:hAnsi="Arial Narrow"/>
                <w:noProof/>
                <w:color w:val="000000"/>
                <w:lang w:val="sr-Latn-CS"/>
              </w:rPr>
            </w:pPr>
            <w:r w:rsidRPr="00BF29E1">
              <w:rPr>
                <w:rFonts w:ascii="Arial Narrow" w:hAnsi="Arial Narrow"/>
                <w:b/>
                <w:noProof/>
                <w:color w:val="000000"/>
                <w:lang w:val="sr-Latn-CS"/>
              </w:rPr>
              <w:t>Oblici</w:t>
            </w:r>
            <w:r w:rsidRPr="00BF29E1">
              <w:rPr>
                <w:rFonts w:ascii="Arial Narrow" w:hAnsi="Arial Narrow"/>
                <w:noProof/>
                <w:color w:val="000000"/>
                <w:lang w:val="sr-Latn-CS"/>
              </w:rPr>
              <w:t xml:space="preserve"> </w:t>
            </w:r>
            <w:r w:rsidRPr="00BF29E1">
              <w:rPr>
                <w:rFonts w:ascii="Arial Narrow" w:hAnsi="Arial Narrow"/>
                <w:b/>
                <w:noProof/>
                <w:color w:val="000000"/>
                <w:lang w:val="sr-Latn-CS"/>
              </w:rPr>
              <w:t xml:space="preserve">abnormalnog ponašanja domaćih životinja: </w:t>
            </w:r>
            <w:r w:rsidRPr="00BF29E1">
              <w:rPr>
                <w:rFonts w:ascii="Arial Narrow" w:hAnsi="Arial Narrow"/>
                <w:noProof/>
                <w:color w:val="000000"/>
                <w:lang w:val="sr-Latn-CS"/>
              </w:rPr>
              <w:t>konzumiranje vlastite dlake ili perja, tiho tjeranje, napuštanje novorođenčeta, ubijanje mladih, kanibalizam i dr.</w:t>
            </w:r>
          </w:p>
        </w:tc>
      </w:tr>
      <w:tr w:rsidR="00BF29E1" w:rsidRPr="00BF29E1" w14:paraId="71F4F0DD" w14:textId="77777777" w:rsidTr="00BF29E1">
        <w:trPr>
          <w:trHeight w:val="542"/>
          <w:jc w:val="center"/>
        </w:trPr>
        <w:tc>
          <w:tcPr>
            <w:tcW w:w="2500" w:type="pct"/>
            <w:shd w:val="clear" w:color="auto" w:fill="auto"/>
            <w:vAlign w:val="center"/>
          </w:tcPr>
          <w:p w14:paraId="4C3BA98B" w14:textId="77777777" w:rsidR="00BF29E1" w:rsidRPr="00BF29E1" w:rsidRDefault="00BF29E1" w:rsidP="00214E3D">
            <w:pPr>
              <w:numPr>
                <w:ilvl w:val="0"/>
                <w:numId w:val="130"/>
              </w:numPr>
              <w:spacing w:before="120" w:after="120" w:line="240" w:lineRule="auto"/>
              <w:contextualSpacing/>
              <w:rPr>
                <w:rFonts w:ascii="Arial Narrow" w:hAnsi="Arial Narrow"/>
                <w:noProof/>
                <w:color w:val="000000"/>
                <w:lang w:val="sr-Latn-CS"/>
              </w:rPr>
            </w:pPr>
            <w:r w:rsidRPr="00BF29E1">
              <w:rPr>
                <w:rFonts w:ascii="Arial Narrow" w:hAnsi="Arial Narrow"/>
                <w:noProof/>
                <w:color w:val="000000"/>
                <w:lang w:val="sr-Latn-CS"/>
              </w:rPr>
              <w:t>Opiše unutrašnjost objekata i ispusta za uzgoj sisara i peradi u ekološkoj proizvodnji</w:t>
            </w:r>
          </w:p>
        </w:tc>
        <w:tc>
          <w:tcPr>
            <w:tcW w:w="2500" w:type="pct"/>
            <w:shd w:val="clear" w:color="auto" w:fill="auto"/>
            <w:vAlign w:val="center"/>
          </w:tcPr>
          <w:p w14:paraId="27E40733"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694A4800" w14:textId="77777777" w:rsidTr="00BF29E1">
        <w:trPr>
          <w:trHeight w:val="542"/>
          <w:jc w:val="center"/>
        </w:trPr>
        <w:tc>
          <w:tcPr>
            <w:tcW w:w="2500" w:type="pct"/>
            <w:shd w:val="clear" w:color="auto" w:fill="auto"/>
            <w:vAlign w:val="center"/>
          </w:tcPr>
          <w:p w14:paraId="5CC9371C" w14:textId="77777777" w:rsidR="00BF29E1" w:rsidRPr="00BF29E1" w:rsidRDefault="00BF29E1" w:rsidP="00214E3D">
            <w:pPr>
              <w:numPr>
                <w:ilvl w:val="0"/>
                <w:numId w:val="130"/>
              </w:numPr>
              <w:spacing w:before="120" w:after="120" w:line="240" w:lineRule="auto"/>
              <w:contextualSpacing/>
              <w:rPr>
                <w:rFonts w:ascii="Arial Narrow" w:hAnsi="Arial Narrow"/>
                <w:noProof/>
              </w:rPr>
            </w:pPr>
            <w:r w:rsidRPr="00BF29E1">
              <w:rPr>
                <w:rFonts w:ascii="Arial Narrow" w:hAnsi="Arial Narrow"/>
                <w:noProof/>
              </w:rPr>
              <w:t xml:space="preserve">Navede </w:t>
            </w:r>
            <w:r w:rsidRPr="00BF29E1">
              <w:rPr>
                <w:rFonts w:ascii="Arial Narrow" w:hAnsi="Arial Narrow"/>
                <w:b/>
                <w:noProof/>
              </w:rPr>
              <w:t>materije koje se ne smiju koristiti u ishrani  životinja,</w:t>
            </w:r>
            <w:r w:rsidRPr="00BF29E1">
              <w:rPr>
                <w:rFonts w:ascii="Arial Narrow" w:hAnsi="Arial Narrow"/>
                <w:noProof/>
              </w:rPr>
              <w:t xml:space="preserve"> u ekološkoj proizvodnji</w:t>
            </w:r>
          </w:p>
        </w:tc>
        <w:tc>
          <w:tcPr>
            <w:tcW w:w="2500" w:type="pct"/>
            <w:shd w:val="clear" w:color="auto" w:fill="auto"/>
            <w:vAlign w:val="center"/>
          </w:tcPr>
          <w:p w14:paraId="2E540B82" w14:textId="77777777" w:rsidR="00BF29E1" w:rsidRPr="00BF29E1" w:rsidRDefault="00BF29E1" w:rsidP="00BF29E1">
            <w:pPr>
              <w:spacing w:before="120" w:after="120" w:line="240" w:lineRule="auto"/>
              <w:rPr>
                <w:rFonts w:ascii="Arial Narrow" w:hAnsi="Arial Narrow"/>
                <w:b/>
                <w:noProof/>
              </w:rPr>
            </w:pPr>
            <w:r w:rsidRPr="00BF29E1">
              <w:rPr>
                <w:rFonts w:ascii="Arial Narrow" w:hAnsi="Arial Narrow"/>
                <w:b/>
                <w:noProof/>
              </w:rPr>
              <w:t xml:space="preserve">Materije koje se ne smiju koristiti u ishrani životinja: </w:t>
            </w:r>
            <w:r w:rsidRPr="00BF29E1">
              <w:rPr>
                <w:rFonts w:ascii="Arial Narrow" w:hAnsi="Arial Narrow"/>
                <w:noProof/>
              </w:rPr>
              <w:t>antibiotici,  kokcidiostatici, stimulatori rasta, urea, GMO organizmi ili proizvodi od njih, klanični otpad i dr.</w:t>
            </w:r>
          </w:p>
        </w:tc>
      </w:tr>
      <w:tr w:rsidR="00BF29E1" w:rsidRPr="00BF29E1" w14:paraId="7952B749" w14:textId="77777777" w:rsidTr="00BF29E1">
        <w:trPr>
          <w:trHeight w:val="542"/>
          <w:jc w:val="center"/>
        </w:trPr>
        <w:tc>
          <w:tcPr>
            <w:tcW w:w="2500" w:type="pct"/>
            <w:shd w:val="clear" w:color="auto" w:fill="auto"/>
            <w:vAlign w:val="center"/>
          </w:tcPr>
          <w:p w14:paraId="61B916AB" w14:textId="77777777" w:rsidR="00BF29E1" w:rsidRPr="00BF29E1" w:rsidRDefault="00BF29E1" w:rsidP="00214E3D">
            <w:pPr>
              <w:numPr>
                <w:ilvl w:val="0"/>
                <w:numId w:val="130"/>
              </w:numPr>
              <w:spacing w:before="120" w:after="120" w:line="240" w:lineRule="auto"/>
              <w:contextualSpacing/>
              <w:rPr>
                <w:rFonts w:ascii="Arial Narrow" w:hAnsi="Arial Narrow"/>
                <w:noProof/>
                <w:color w:val="000000"/>
                <w:lang w:val="sr-Latn-CS"/>
              </w:rPr>
            </w:pPr>
            <w:r w:rsidRPr="00BF29E1">
              <w:rPr>
                <w:rFonts w:ascii="Arial Narrow" w:hAnsi="Arial Narrow"/>
                <w:noProof/>
              </w:rPr>
              <w:t>Odredi maksimalan broj zadatih vrsta i kategorija domaćih životinja na 1 ha površine ekološkog gazdinstva, na konkretnom primjeru</w:t>
            </w:r>
          </w:p>
        </w:tc>
        <w:tc>
          <w:tcPr>
            <w:tcW w:w="2500" w:type="pct"/>
            <w:shd w:val="clear" w:color="auto" w:fill="auto"/>
            <w:vAlign w:val="center"/>
          </w:tcPr>
          <w:p w14:paraId="14A782D4" w14:textId="77777777" w:rsidR="00BF29E1" w:rsidRPr="00BF29E1" w:rsidRDefault="00BF29E1" w:rsidP="00BF29E1">
            <w:pPr>
              <w:spacing w:before="120" w:after="120" w:line="240" w:lineRule="auto"/>
              <w:rPr>
                <w:rFonts w:ascii="Arial Narrow" w:hAnsi="Arial Narrow"/>
                <w:noProof/>
                <w:color w:val="000000"/>
                <w:lang w:val="sr-Latn-CS"/>
              </w:rPr>
            </w:pPr>
          </w:p>
        </w:tc>
      </w:tr>
      <w:tr w:rsidR="00BF29E1" w:rsidRPr="00BF29E1" w14:paraId="2930F4DB" w14:textId="77777777" w:rsidTr="00BF29E1">
        <w:trPr>
          <w:trHeight w:val="542"/>
          <w:jc w:val="center"/>
        </w:trPr>
        <w:tc>
          <w:tcPr>
            <w:tcW w:w="2500" w:type="pct"/>
            <w:shd w:val="clear" w:color="auto" w:fill="auto"/>
            <w:vAlign w:val="center"/>
          </w:tcPr>
          <w:p w14:paraId="754E552A" w14:textId="77777777" w:rsidR="00BF29E1" w:rsidRPr="00BF29E1" w:rsidRDefault="00BF29E1" w:rsidP="00214E3D">
            <w:pPr>
              <w:numPr>
                <w:ilvl w:val="0"/>
                <w:numId w:val="130"/>
              </w:numPr>
              <w:spacing w:before="120" w:after="120" w:line="240" w:lineRule="auto"/>
              <w:contextualSpacing/>
              <w:rPr>
                <w:rFonts w:ascii="Arial Narrow" w:hAnsi="Arial Narrow"/>
                <w:noProof/>
                <w:color w:val="000000"/>
                <w:lang w:val="sr-Latn-CS"/>
              </w:rPr>
            </w:pPr>
            <w:r w:rsidRPr="00BF29E1">
              <w:rPr>
                <w:rFonts w:ascii="Arial Narrow" w:hAnsi="Arial Narrow"/>
                <w:noProof/>
              </w:rPr>
              <w:t>Odredi potrebnu površinu objekta i ispusta za uzgoj zadate vrste, kategorije i broja domaćih životinja na ekološkom gazdinstvu, na konkretnom primjeru</w:t>
            </w:r>
          </w:p>
        </w:tc>
        <w:tc>
          <w:tcPr>
            <w:tcW w:w="2500" w:type="pct"/>
            <w:shd w:val="clear" w:color="auto" w:fill="auto"/>
            <w:vAlign w:val="center"/>
          </w:tcPr>
          <w:p w14:paraId="592630F4" w14:textId="533A44EA" w:rsidR="00BF29E1" w:rsidRPr="00BF29E1" w:rsidRDefault="00BF29E1" w:rsidP="001A5562">
            <w:pPr>
              <w:spacing w:before="120" w:after="120" w:line="240" w:lineRule="auto"/>
              <w:rPr>
                <w:rFonts w:ascii="Arial Narrow" w:hAnsi="Arial Narrow"/>
                <w:noProof/>
                <w:color w:val="000000"/>
                <w:lang w:val="sr-Latn-CS"/>
              </w:rPr>
            </w:pPr>
          </w:p>
        </w:tc>
      </w:tr>
      <w:tr w:rsidR="00BF29E1" w:rsidRPr="00BF29E1" w14:paraId="48137FF6" w14:textId="77777777" w:rsidTr="00BF29E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1363271500"/>
              <w:placeholder>
                <w:docPart w:val="5CEBC0809E04423199E2C9EF79F7231E"/>
              </w:placeholder>
            </w:sdtPr>
            <w:sdtEndPr/>
            <w:sdtContent>
              <w:p w14:paraId="562E44D5"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Način provjeravanja dostignutosti ishoda učenja</w:t>
                </w:r>
              </w:p>
            </w:sdtContent>
          </w:sdt>
        </w:tc>
      </w:tr>
      <w:tr w:rsidR="00BF29E1" w:rsidRPr="00BF29E1" w14:paraId="1B264C01" w14:textId="77777777" w:rsidTr="00BF29E1">
        <w:trPr>
          <w:trHeight w:val="282"/>
          <w:jc w:val="center"/>
        </w:trPr>
        <w:tc>
          <w:tcPr>
            <w:tcW w:w="5000" w:type="pct"/>
            <w:gridSpan w:val="2"/>
            <w:tcBorders>
              <w:top w:val="single" w:sz="18" w:space="0" w:color="C00000"/>
              <w:bottom w:val="single" w:sz="18" w:space="0" w:color="C00000"/>
            </w:tcBorders>
            <w:shd w:val="clear" w:color="auto" w:fill="auto"/>
            <w:vAlign w:val="center"/>
          </w:tcPr>
          <w:p w14:paraId="2F20DF61"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noProof/>
                <w:color w:val="000000"/>
              </w:rPr>
              <w:t>U cilju provjeravanja dostignutosti pomenutog ishoda učenja, potreban je</w:t>
            </w:r>
            <w:r w:rsidRPr="00BF29E1">
              <w:rPr>
                <w:rFonts w:ascii="Arial Narrow" w:hAnsi="Arial Narrow"/>
                <w:noProof/>
                <w:color w:val="000000"/>
                <w:lang w:val="bs-Latn-BA"/>
              </w:rPr>
              <w:t xml:space="preserve"> </w:t>
            </w:r>
            <w:r w:rsidRPr="00BF29E1">
              <w:rPr>
                <w:rFonts w:ascii="Arial Narrow" w:hAnsi="Arial Narrow"/>
                <w:noProof/>
                <w:color w:val="000000"/>
              </w:rPr>
              <w:t>usmeni ili</w:t>
            </w:r>
            <w:r w:rsidRPr="00BF29E1">
              <w:rPr>
                <w:rFonts w:ascii="Arial Narrow" w:hAnsi="Arial Narrow"/>
                <w:noProof/>
                <w:color w:val="000000"/>
                <w:lang w:val="bs-Latn-BA"/>
              </w:rPr>
              <w:t xml:space="preserve"> </w:t>
            </w:r>
            <w:r w:rsidRPr="00BF29E1">
              <w:rPr>
                <w:rFonts w:ascii="Arial Narrow" w:hAnsi="Arial Narrow"/>
                <w:noProof/>
                <w:color w:val="000000"/>
              </w:rPr>
              <w:t>pisani</w:t>
            </w:r>
            <w:r w:rsidRPr="00BF29E1">
              <w:rPr>
                <w:rFonts w:ascii="Arial Narrow" w:hAnsi="Arial Narrow"/>
                <w:noProof/>
                <w:color w:val="000000"/>
                <w:lang w:val="bs-Latn-BA"/>
              </w:rPr>
              <w:t xml:space="preserve"> </w:t>
            </w:r>
            <w:r w:rsidRPr="00BF29E1">
              <w:rPr>
                <w:rFonts w:ascii="Arial Narrow" w:hAnsi="Arial Narrow"/>
                <w:noProof/>
                <w:color w:val="000000"/>
              </w:rPr>
              <w:t xml:space="preserve">dokaz da je učenik uspješno realizovao kriterijume od 1 do </w:t>
            </w:r>
            <w:r w:rsidRPr="00BF29E1">
              <w:rPr>
                <w:rFonts w:ascii="Arial Narrow" w:hAnsi="Arial Narrow"/>
                <w:noProof/>
                <w:color w:val="000000"/>
                <w:lang w:val="bs-Latn-BA"/>
              </w:rPr>
              <w:t>3.</w:t>
            </w:r>
            <w:r w:rsidRPr="00BF29E1">
              <w:rPr>
                <w:rFonts w:ascii="Arial Narrow" w:hAnsi="Arial Narrow"/>
                <w:noProof/>
              </w:rPr>
              <w:t xml:space="preserve"> Za kriterijum 4 i 5 </w:t>
            </w:r>
            <w:r w:rsidRPr="00BF29E1">
              <w:rPr>
                <w:rFonts w:ascii="Arial Narrow" w:hAnsi="Arial Narrow"/>
                <w:noProof/>
                <w:lang w:val="en-GB"/>
              </w:rPr>
              <w:t>potrebne su ispravno urađene vježbe sa usmenim obrazloženjem.</w:t>
            </w:r>
          </w:p>
        </w:tc>
      </w:tr>
      <w:tr w:rsidR="00BF29E1" w:rsidRPr="00BF29E1" w14:paraId="258B84A1" w14:textId="77777777" w:rsidTr="00BF29E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noProof/>
                <w:color w:val="000000"/>
              </w:rPr>
              <w:id w:val="-464116909"/>
              <w:placeholder>
                <w:docPart w:val="611DE04E2C194533B34E9E9841A2DB70"/>
              </w:placeholder>
            </w:sdtPr>
            <w:sdtEndPr/>
            <w:sdtContent>
              <w:p w14:paraId="273E8BF2"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cs="Verdana"/>
                    <w:b/>
                    <w:noProof/>
                    <w:color w:val="000000"/>
                  </w:rPr>
                  <w:t>Predložene teme</w:t>
                </w:r>
              </w:p>
            </w:sdtContent>
          </w:sdt>
        </w:tc>
      </w:tr>
      <w:tr w:rsidR="00BF29E1" w:rsidRPr="00BF29E1" w14:paraId="3D743227" w14:textId="77777777" w:rsidTr="00BF29E1">
        <w:trPr>
          <w:trHeight w:val="99"/>
          <w:jc w:val="center"/>
        </w:trPr>
        <w:tc>
          <w:tcPr>
            <w:tcW w:w="5000" w:type="pct"/>
            <w:gridSpan w:val="2"/>
            <w:tcBorders>
              <w:top w:val="single" w:sz="18" w:space="0" w:color="C00000"/>
            </w:tcBorders>
            <w:shd w:val="clear" w:color="auto" w:fill="auto"/>
            <w:vAlign w:val="center"/>
          </w:tcPr>
          <w:p w14:paraId="746BD36D" w14:textId="77777777" w:rsidR="00BF29E1" w:rsidRPr="00C16FC3" w:rsidRDefault="00BF29E1" w:rsidP="00BF29E1">
            <w:pPr>
              <w:numPr>
                <w:ilvl w:val="0"/>
                <w:numId w:val="7"/>
              </w:numPr>
              <w:tabs>
                <w:tab w:val="num" w:pos="173"/>
              </w:tabs>
              <w:spacing w:before="120" w:after="120" w:line="240" w:lineRule="auto"/>
              <w:ind w:left="176" w:hanging="176"/>
              <w:rPr>
                <w:rFonts w:ascii="Arial Narrow" w:hAnsi="Arial Narrow"/>
                <w:noProof/>
              </w:rPr>
            </w:pPr>
            <w:r w:rsidRPr="00C16FC3">
              <w:rPr>
                <w:rFonts w:ascii="Arial Narrow" w:hAnsi="Arial Narrow"/>
                <w:noProof/>
              </w:rPr>
              <w:t>Oblici abnormalnog ponašanja domaćih životinja</w:t>
            </w:r>
          </w:p>
          <w:p w14:paraId="679AEC9D" w14:textId="77777777" w:rsidR="00BF29E1" w:rsidRPr="00BF29E1" w:rsidRDefault="00BF29E1" w:rsidP="00BF29E1">
            <w:pPr>
              <w:numPr>
                <w:ilvl w:val="0"/>
                <w:numId w:val="7"/>
              </w:numPr>
              <w:tabs>
                <w:tab w:val="num" w:pos="173"/>
              </w:tabs>
              <w:spacing w:before="120" w:after="120" w:line="240" w:lineRule="auto"/>
              <w:ind w:left="176" w:hanging="176"/>
              <w:rPr>
                <w:rFonts w:ascii="Arial Narrow" w:hAnsi="Arial Narrow"/>
                <w:noProof/>
              </w:rPr>
            </w:pPr>
            <w:r w:rsidRPr="00C16FC3">
              <w:rPr>
                <w:rFonts w:ascii="Arial Narrow" w:hAnsi="Arial Narrow"/>
                <w:noProof/>
              </w:rPr>
              <w:t>Uslovi uzgoja domaćih životinja po ekološkim principima</w:t>
            </w:r>
            <w:r w:rsidRPr="00BF29E1">
              <w:rPr>
                <w:rFonts w:ascii="Arial Narrow" w:hAnsi="Arial Narrow"/>
                <w:noProof/>
              </w:rPr>
              <w:t xml:space="preserve"> </w:t>
            </w:r>
          </w:p>
        </w:tc>
      </w:tr>
    </w:tbl>
    <w:p w14:paraId="2DB4EA52" w14:textId="77777777" w:rsidR="00BF29E1" w:rsidRPr="00BF29E1" w:rsidRDefault="00BF29E1" w:rsidP="00BF29E1">
      <w:pPr>
        <w:rPr>
          <w:noProof/>
        </w:rPr>
      </w:pPr>
    </w:p>
    <w:p w14:paraId="108E11B3" w14:textId="77777777" w:rsidR="00BF29E1" w:rsidRPr="00BF29E1" w:rsidRDefault="00BF29E1" w:rsidP="00BF29E1">
      <w:pPr>
        <w:rPr>
          <w:noProof/>
        </w:rPr>
      </w:pPr>
      <w:r w:rsidRPr="00BF29E1">
        <w:rPr>
          <w:noProof/>
        </w:rPr>
        <w:br w:type="page"/>
      </w:r>
    </w:p>
    <w:sdt>
      <w:sdtPr>
        <w:rPr>
          <w:rFonts w:ascii="Arial Narrow" w:eastAsia="Times New Roman" w:hAnsi="Arial Narrow" w:cs="Trebuchet MS"/>
          <w:b/>
          <w:bCs/>
          <w:noProof/>
          <w:lang w:val="sr-Latn-CS"/>
        </w:rPr>
        <w:id w:val="-1999334772"/>
        <w:lock w:val="contentLocked"/>
        <w:placeholder>
          <w:docPart w:val="8D153952165E41A7AB7DF3E578DE0583"/>
        </w:placeholder>
      </w:sdtPr>
      <w:sdtEndPr/>
      <w:sdtContent>
        <w:p w14:paraId="3549C590"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4. Didaktičke preporuke za realizaciju modula</w:t>
          </w:r>
        </w:p>
      </w:sdtContent>
    </w:sdt>
    <w:p w14:paraId="6A2CEE5E" w14:textId="54DFFFDB" w:rsidR="00BF29E1" w:rsidRPr="00BF29E1" w:rsidRDefault="00BF29E1" w:rsidP="00BF29E1">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Modul Ekološka poljoprivreda je tako koncipiran da učenicima omogućava sticanje znanja i vještina kroz časove </w:t>
      </w:r>
      <w:r w:rsidRPr="00BF29E1">
        <w:rPr>
          <w:rFonts w:ascii="Arial Narrow" w:hAnsi="Arial Narrow"/>
          <w:noProof/>
          <w:lang w:val="en-GB"/>
        </w:rPr>
        <w:t xml:space="preserve">teorijske </w:t>
      </w:r>
      <w:r w:rsidR="006F599F">
        <w:rPr>
          <w:rFonts w:ascii="Arial Narrow" w:hAnsi="Arial Narrow"/>
          <w:noProof/>
          <w:lang w:val="en-GB"/>
        </w:rPr>
        <w:t>i praktične nastave.</w:t>
      </w:r>
    </w:p>
    <w:p w14:paraId="58C169CF" w14:textId="5BC32F24" w:rsidR="00BF29E1" w:rsidRDefault="00BF29E1" w:rsidP="00BF29E1">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Teorijski dio nastave treba izvoditi sa odjeljenjem koje se ne dijeli na grupe. </w:t>
      </w:r>
      <w:r w:rsidR="00966C79">
        <w:rPr>
          <w:rFonts w:ascii="Arial Narrow" w:hAnsi="Arial Narrow"/>
          <w:noProof/>
        </w:rPr>
        <w:t>Preporučuje se upotreba pokaznih sredstava za demonstriranje, gdje god je to moguće</w:t>
      </w:r>
      <w:r w:rsidRPr="00BF29E1">
        <w:rPr>
          <w:rFonts w:ascii="Arial Narrow" w:hAnsi="Arial Narrow"/>
          <w:noProof/>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noProof/>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4E1A1360" w14:textId="5B8BF7FA" w:rsidR="006F599F" w:rsidRPr="00621722" w:rsidRDefault="006F599F" w:rsidP="006F599F">
      <w:pPr>
        <w:numPr>
          <w:ilvl w:val="0"/>
          <w:numId w:val="1"/>
        </w:numPr>
        <w:tabs>
          <w:tab w:val="left" w:pos="284"/>
        </w:tabs>
        <w:spacing w:after="0" w:line="240" w:lineRule="auto"/>
        <w:ind w:left="288" w:hanging="288"/>
        <w:jc w:val="both"/>
        <w:rPr>
          <w:rFonts w:ascii="Arial Narrow" w:hAnsi="Arial Narrow"/>
        </w:rPr>
      </w:pPr>
      <w:r w:rsidRPr="00621722">
        <w:rPr>
          <w:rFonts w:ascii="Arial Narrow" w:hAnsi="Arial Narrow" w:cs="Arial Narrow"/>
        </w:rPr>
        <w:t>Časove praktične nastave treba izvoditi sa odjeljenjem koje se dijeli na grupe do 16 učenika</w:t>
      </w:r>
      <w:r w:rsidRPr="00621722">
        <w:rPr>
          <w:rFonts w:ascii="Arial Narrow" w:hAnsi="Arial Narrow"/>
          <w:lang w:val="sr-Latn-CS"/>
        </w:rPr>
        <w:t xml:space="preserve">. </w:t>
      </w:r>
      <w:r w:rsidRPr="00621722">
        <w:rPr>
          <w:rFonts w:ascii="Arial Narrow" w:eastAsia="Arial Narrow" w:hAnsi="Arial Narrow" w:cs="Arial Narrow"/>
        </w:rPr>
        <w:t xml:space="preserve">Preporučuje se da učenici uz pomoć nastavnika, a nakon toga i samostalno izvode praktične vježbe, te da tokom rada obrazlažu svoje postupke i zapažanja. </w:t>
      </w:r>
      <w:r w:rsidRPr="00621722">
        <w:rPr>
          <w:rFonts w:ascii="Arial Narrow" w:hAnsi="Arial Narrow"/>
          <w:lang w:val="sr-Latn-CS"/>
        </w:rPr>
        <w:t>Tokom prezentacije učenici treba da se jasno izražavaju i pravilno koriste stručnu terminologiju i obrazlažu svoje tvrdnje</w:t>
      </w:r>
      <w:r w:rsidRPr="00621722">
        <w:rPr>
          <w:rFonts w:ascii="Arial Narrow" w:hAnsi="Arial Narrow"/>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621722">
        <w:rPr>
          <w:rFonts w:ascii="Arial Narrow" w:hAnsi="Arial Narrow"/>
          <w:lang w:val="sr-Latn-CS"/>
        </w:rPr>
        <w:t xml:space="preserve">reporučuje se da učenici posjete poslodavca u cilju izvođenja praktične natave u radnim uslovima, gdje stiču realnu sliku o </w:t>
      </w:r>
      <w:r>
        <w:rPr>
          <w:rFonts w:ascii="Arial Narrow" w:hAnsi="Arial Narrow"/>
          <w:lang w:val="sr-Latn-CS"/>
        </w:rPr>
        <w:t>ekološkoj poljoprivredi</w:t>
      </w:r>
      <w:r w:rsidRPr="00621722">
        <w:rPr>
          <w:rFonts w:ascii="Arial Narrow" w:hAnsi="Arial Narrow"/>
          <w:lang w:val="sr-Latn-CS"/>
        </w:rPr>
        <w:t>.</w:t>
      </w:r>
    </w:p>
    <w:p w14:paraId="4EC381F1" w14:textId="77777777" w:rsidR="00BF29E1" w:rsidRPr="00BF29E1" w:rsidRDefault="00BF29E1"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BF29E1">
        <w:rPr>
          <w:rFonts w:ascii="Arial Narrow" w:hAnsi="Arial Narrow"/>
          <w:noProof/>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3D5CDBE2" w14:textId="77777777" w:rsidR="00BF29E1" w:rsidRPr="00BF29E1" w:rsidRDefault="00BF29E1" w:rsidP="00BF29E1">
      <w:pPr>
        <w:tabs>
          <w:tab w:val="left" w:pos="284"/>
        </w:tabs>
        <w:spacing w:after="0" w:line="240" w:lineRule="auto"/>
        <w:ind w:left="288"/>
        <w:jc w:val="both"/>
        <w:rPr>
          <w:rFonts w:ascii="Arial Narrow" w:eastAsia="Times New Roman" w:hAnsi="Arial Narrow" w:cs="Trebuchet MS"/>
          <w:bCs/>
          <w:noProof/>
          <w:color w:val="000000"/>
          <w:lang w:val="sr-Latn-CS"/>
        </w:rPr>
      </w:pPr>
    </w:p>
    <w:sdt>
      <w:sdtPr>
        <w:rPr>
          <w:rFonts w:ascii="Arial Narrow" w:eastAsia="Times New Roman" w:hAnsi="Arial Narrow" w:cs="Trebuchet MS"/>
          <w:b/>
          <w:bCs/>
          <w:noProof/>
          <w:color w:val="808080"/>
          <w:lang w:val="sr-Latn-CS"/>
        </w:rPr>
        <w:id w:val="1706136692"/>
        <w:lock w:val="contentLocked"/>
        <w:placeholder>
          <w:docPart w:val="8D153952165E41A7AB7DF3E578DE0583"/>
        </w:placeholder>
      </w:sdtPr>
      <w:sdtEndPr/>
      <w:sdtContent>
        <w:p w14:paraId="2E6C4512"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5. Okvirni spisak literature i drugih izvora</w:t>
          </w:r>
        </w:p>
      </w:sdtContent>
    </w:sdt>
    <w:p w14:paraId="0AA28076" w14:textId="4D607F28" w:rsidR="00BF29E1" w:rsidRPr="00BF29E1" w:rsidRDefault="00A85F05" w:rsidP="00FC2623">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Lazić </w:t>
      </w:r>
      <w:r w:rsidR="00BF29E1" w:rsidRPr="00BF29E1">
        <w:rPr>
          <w:rFonts w:ascii="Arial Narrow" w:hAnsi="Arial Narrow"/>
          <w:noProof/>
        </w:rPr>
        <w:t>B.</w:t>
      </w:r>
      <w:r>
        <w:rPr>
          <w:rFonts w:ascii="Arial Narrow" w:hAnsi="Arial Narrow"/>
          <w:noProof/>
        </w:rPr>
        <w:t xml:space="preserve"> i saradnici, </w:t>
      </w:r>
      <w:r w:rsidR="00BF29E1" w:rsidRPr="00BF29E1">
        <w:rPr>
          <w:rFonts w:ascii="Arial Narrow" w:hAnsi="Arial Narrow"/>
          <w:noProof/>
        </w:rPr>
        <w:t xml:space="preserve">Organska </w:t>
      </w:r>
      <w:r>
        <w:rPr>
          <w:rFonts w:ascii="Arial Narrow" w:hAnsi="Arial Narrow"/>
          <w:noProof/>
        </w:rPr>
        <w:t>poljoprivreda I,</w:t>
      </w:r>
      <w:r w:rsidR="00BF29E1" w:rsidRPr="00BF29E1">
        <w:rPr>
          <w:rFonts w:ascii="Arial Narrow" w:hAnsi="Arial Narrow"/>
          <w:noProof/>
        </w:rPr>
        <w:t xml:space="preserve"> Institut za ratarstvo i povrtarstvo, Novi Sad, 2008 </w:t>
      </w:r>
    </w:p>
    <w:p w14:paraId="1726D5D5" w14:textId="3396622C" w:rsidR="00BF29E1" w:rsidRPr="00BF29E1" w:rsidRDefault="00A85F05" w:rsidP="00FC2623">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Kisić </w:t>
      </w:r>
      <w:r w:rsidR="00BF29E1" w:rsidRPr="00BF29E1">
        <w:rPr>
          <w:rFonts w:ascii="Arial Narrow" w:hAnsi="Arial Narrow"/>
          <w:noProof/>
        </w:rPr>
        <w:t>I.,</w:t>
      </w:r>
      <w:r>
        <w:rPr>
          <w:rFonts w:ascii="Arial Narrow" w:hAnsi="Arial Narrow"/>
          <w:noProof/>
        </w:rPr>
        <w:t xml:space="preserve"> </w:t>
      </w:r>
      <w:r w:rsidR="00BF29E1" w:rsidRPr="00BF29E1">
        <w:rPr>
          <w:rFonts w:ascii="Arial Narrow" w:hAnsi="Arial Narrow"/>
          <w:noProof/>
        </w:rPr>
        <w:t xml:space="preserve">Uvod u ekološku poljoprivredu, Grafički zavod Hrvatske,  Zagreb, 2014. </w:t>
      </w:r>
    </w:p>
    <w:p w14:paraId="47E6113D" w14:textId="0E453D97" w:rsidR="00BF29E1" w:rsidRPr="00BF29E1" w:rsidRDefault="00A85F05" w:rsidP="00FC2623">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Znaor </w:t>
      </w:r>
      <w:r w:rsidR="00BF29E1" w:rsidRPr="00BF29E1">
        <w:rPr>
          <w:rFonts w:ascii="Arial Narrow" w:hAnsi="Arial Narrow"/>
          <w:noProof/>
        </w:rPr>
        <w:t>D.,</w:t>
      </w:r>
      <w:r>
        <w:rPr>
          <w:rFonts w:ascii="Arial Narrow" w:hAnsi="Arial Narrow"/>
          <w:noProof/>
        </w:rPr>
        <w:t xml:space="preserve"> Ekološka poljoprivreda</w:t>
      </w:r>
      <w:r w:rsidR="00BF29E1" w:rsidRPr="00BF29E1">
        <w:rPr>
          <w:rFonts w:ascii="Arial Narrow" w:hAnsi="Arial Narrow"/>
          <w:noProof/>
        </w:rPr>
        <w:t xml:space="preserve">, Globus,  Zagreb, 1996. </w:t>
      </w:r>
    </w:p>
    <w:p w14:paraId="6030283A" w14:textId="745AB76F" w:rsidR="00BF29E1" w:rsidRPr="00BF29E1" w:rsidRDefault="00A85F05" w:rsidP="00FC2623">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Mirecki </w:t>
      </w:r>
      <w:r w:rsidR="00BF29E1" w:rsidRPr="00BF29E1">
        <w:rPr>
          <w:rFonts w:ascii="Arial Narrow" w:hAnsi="Arial Narrow"/>
          <w:noProof/>
        </w:rPr>
        <w:t xml:space="preserve">N., </w:t>
      </w:r>
      <w:r>
        <w:rPr>
          <w:rFonts w:ascii="Arial Narrow" w:hAnsi="Arial Narrow"/>
          <w:noProof/>
        </w:rPr>
        <w:t xml:space="preserve">i saradnici, </w:t>
      </w:r>
      <w:r w:rsidR="00BF29E1" w:rsidRPr="00BF29E1">
        <w:rPr>
          <w:rFonts w:ascii="Arial Narrow" w:hAnsi="Arial Narrow"/>
          <w:noProof/>
        </w:rPr>
        <w:t>Organska proizvodnja</w:t>
      </w:r>
      <w:r>
        <w:rPr>
          <w:rFonts w:ascii="Arial Narrow" w:hAnsi="Arial Narrow"/>
          <w:noProof/>
        </w:rPr>
        <w:t>,</w:t>
      </w:r>
      <w:r w:rsidR="00BF29E1" w:rsidRPr="00BF29E1">
        <w:rPr>
          <w:rFonts w:ascii="Arial Narrow" w:hAnsi="Arial Narrow"/>
          <w:noProof/>
        </w:rPr>
        <w:t>,Univerzitet Crne Gore, Biotehnički fakultet,  Podgorica</w:t>
      </w:r>
      <w:r>
        <w:rPr>
          <w:rFonts w:ascii="Arial Narrow" w:hAnsi="Arial Narrow"/>
          <w:noProof/>
        </w:rPr>
        <w:t>,</w:t>
      </w:r>
      <w:r w:rsidR="00BF29E1" w:rsidRPr="00BF29E1">
        <w:rPr>
          <w:rFonts w:ascii="Arial Narrow" w:hAnsi="Arial Narrow"/>
          <w:noProof/>
        </w:rPr>
        <w:t xml:space="preserve"> 2014.  </w:t>
      </w:r>
    </w:p>
    <w:p w14:paraId="32841575" w14:textId="77777777" w:rsidR="00BF29E1" w:rsidRPr="00BF29E1" w:rsidRDefault="00BF29E1" w:rsidP="00BF29E1">
      <w:pPr>
        <w:tabs>
          <w:tab w:val="left" w:pos="284"/>
        </w:tabs>
        <w:spacing w:after="0" w:line="240" w:lineRule="auto"/>
        <w:ind w:left="289"/>
        <w:jc w:val="both"/>
        <w:rPr>
          <w:rFonts w:ascii="Arial Narrow" w:eastAsia="Times New Roman" w:hAnsi="Arial Narrow" w:cs="Trebuchet MS"/>
          <w:b/>
          <w:bCs/>
          <w:noProof/>
          <w:lang w:val="sr-Latn-CS"/>
        </w:rPr>
      </w:pPr>
    </w:p>
    <w:sdt>
      <w:sdtPr>
        <w:rPr>
          <w:rFonts w:ascii="Arial Narrow" w:eastAsia="Times New Roman" w:hAnsi="Arial Narrow" w:cs="Trebuchet MS"/>
          <w:b/>
          <w:bCs/>
          <w:noProof/>
          <w:color w:val="808080"/>
          <w:lang w:val="sr-Latn-CS"/>
        </w:rPr>
        <w:id w:val="2066224606"/>
        <w:lock w:val="contentLocked"/>
        <w:placeholder>
          <w:docPart w:val="D1F485FB61F24CF58FE0B334585E3210"/>
        </w:placeholder>
      </w:sdtPr>
      <w:sdtEndPr>
        <w:rPr>
          <w:b w:val="0"/>
        </w:rPr>
      </w:sdtEndPr>
      <w:sdtContent>
        <w:p w14:paraId="103801EC" w14:textId="77777777" w:rsidR="00BF29E1" w:rsidRPr="00BF29E1" w:rsidRDefault="00BF29E1" w:rsidP="00BF29E1">
          <w:pPr>
            <w:tabs>
              <w:tab w:val="left" w:pos="284"/>
            </w:tabs>
            <w:spacing w:before="240" w:after="120" w:line="240" w:lineRule="auto"/>
            <w:jc w:val="both"/>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Napomena:</w:t>
          </w:r>
        </w:p>
        <w:p w14:paraId="4FAE7B19" w14:textId="77777777" w:rsidR="00BF29E1" w:rsidRPr="00BF29E1" w:rsidRDefault="00BF29E1" w:rsidP="00BF29E1">
          <w:pPr>
            <w:tabs>
              <w:tab w:val="left" w:pos="284"/>
            </w:tabs>
            <w:spacing w:after="0" w:line="240" w:lineRule="auto"/>
            <w:jc w:val="both"/>
            <w:rPr>
              <w:rFonts w:ascii="Arial Narrow" w:eastAsia="Times New Roman" w:hAnsi="Arial Narrow" w:cs="Trebuchet MS"/>
              <w:bCs/>
              <w:noProof/>
              <w:lang w:val="sr-Latn-CS"/>
            </w:rPr>
          </w:pPr>
          <w:r w:rsidRPr="00BF29E1">
            <w:rPr>
              <w:rFonts w:ascii="Arial Narrow" w:eastAsia="Times New Roman" w:hAnsi="Arial Narrow" w:cs="Trebuchet MS"/>
              <w:bCs/>
              <w:noProof/>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noProof/>
          <w:lang w:val="sr-Latn-CS"/>
        </w:rPr>
        <w:id w:val="1069624761"/>
        <w:lock w:val="contentLocked"/>
        <w:placeholder>
          <w:docPart w:val="8D153952165E41A7AB7DF3E578DE0583"/>
        </w:placeholder>
      </w:sdtPr>
      <w:sdtEndPr/>
      <w:sdtContent>
        <w:p w14:paraId="73B5490B"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BF29E1" w:rsidRPr="00BF29E1" w14:paraId="6C7702CB" w14:textId="77777777" w:rsidTr="00BF29E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noProof/>
                <w:lang w:val="sr-Latn-CS"/>
              </w:rPr>
              <w:id w:val="1795105351"/>
              <w:lock w:val="contentLocked"/>
              <w:placeholder>
                <w:docPart w:val="D1F485FB61F24CF58FE0B334585E3210"/>
              </w:placeholder>
            </w:sdtPr>
            <w:sdtEndPr/>
            <w:sdtContent>
              <w:p w14:paraId="0CC01878" w14:textId="77777777" w:rsidR="00BF29E1" w:rsidRPr="00BF29E1" w:rsidRDefault="00BF29E1" w:rsidP="00BF29E1">
                <w:pPr>
                  <w:spacing w:before="40" w:after="40" w:line="240" w:lineRule="auto"/>
                  <w:jc w:val="center"/>
                  <w:rPr>
                    <w:rFonts w:ascii="Arial Narrow" w:eastAsia="Times New Roman" w:hAnsi="Arial Narrow" w:cs="Trebuchet MS"/>
                    <w:noProof/>
                    <w:lang w:val="sr-Latn-CS"/>
                  </w:rPr>
                </w:pPr>
                <w:r w:rsidRPr="00BF29E1">
                  <w:rPr>
                    <w:rFonts w:ascii="Arial Narrow" w:eastAsia="Times New Roman" w:hAnsi="Arial Narrow" w:cs="Trebuchet MS"/>
                    <w:b/>
                    <w:noProof/>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noProof/>
                <w:lang w:val="sr-Latn-CS"/>
              </w:rPr>
              <w:id w:val="1236516002"/>
              <w:lock w:val="contentLocked"/>
              <w:placeholder>
                <w:docPart w:val="D1F485FB61F24CF58FE0B334585E3210"/>
              </w:placeholder>
            </w:sdtPr>
            <w:sdtEndPr/>
            <w:sdtContent>
              <w:p w14:paraId="4077759B" w14:textId="77777777" w:rsidR="00BF29E1" w:rsidRPr="00BF29E1" w:rsidRDefault="00BF29E1" w:rsidP="00BF29E1">
                <w:pPr>
                  <w:spacing w:before="120" w:after="120" w:line="240" w:lineRule="auto"/>
                  <w:jc w:val="center"/>
                  <w:rPr>
                    <w:rFonts w:ascii="Arial Narrow" w:eastAsia="Times New Roman" w:hAnsi="Arial Narrow" w:cs="Trebuchet MS"/>
                    <w:noProof/>
                    <w:lang w:val="sr-Latn-CS"/>
                  </w:rPr>
                </w:pPr>
                <w:r w:rsidRPr="00BF29E1">
                  <w:rPr>
                    <w:rFonts w:ascii="Arial Narrow" w:eastAsia="Times New Roman" w:hAnsi="Arial Narrow" w:cs="Trebuchet MS"/>
                    <w:b/>
                    <w:noProof/>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noProof/>
                <w:lang w:val="sr-Latn-CS"/>
              </w:rPr>
              <w:id w:val="123898694"/>
              <w:lock w:val="contentLocked"/>
              <w:placeholder>
                <w:docPart w:val="D1F485FB61F24CF58FE0B334585E3210"/>
              </w:placeholder>
            </w:sdtPr>
            <w:sdtEndPr/>
            <w:sdtContent>
              <w:p w14:paraId="41E7961F" w14:textId="77777777" w:rsidR="00BF29E1" w:rsidRPr="00BF29E1" w:rsidRDefault="00BF29E1" w:rsidP="00BF29E1">
                <w:pPr>
                  <w:spacing w:before="40" w:after="40" w:line="240" w:lineRule="auto"/>
                  <w:jc w:val="center"/>
                  <w:rPr>
                    <w:rFonts w:ascii="Arial Narrow" w:eastAsia="Times New Roman" w:hAnsi="Arial Narrow" w:cs="Trebuchet MS"/>
                    <w:noProof/>
                    <w:lang w:val="sr-Latn-CS"/>
                  </w:rPr>
                </w:pPr>
                <w:r w:rsidRPr="00BF29E1">
                  <w:rPr>
                    <w:rFonts w:ascii="Arial Narrow" w:eastAsia="Times New Roman" w:hAnsi="Arial Narrow" w:cs="Trebuchet MS"/>
                    <w:b/>
                    <w:noProof/>
                    <w:lang w:val="sr-Latn-CS"/>
                  </w:rPr>
                  <w:t>Kom.</w:t>
                </w:r>
              </w:p>
            </w:sdtContent>
          </w:sdt>
        </w:tc>
      </w:tr>
      <w:tr w:rsidR="00BF29E1" w:rsidRPr="00BF29E1" w14:paraId="01DB2AE7" w14:textId="77777777" w:rsidTr="00BF29E1">
        <w:trPr>
          <w:trHeight w:val="105"/>
          <w:jc w:val="center"/>
        </w:trPr>
        <w:tc>
          <w:tcPr>
            <w:tcW w:w="600" w:type="pct"/>
            <w:tcBorders>
              <w:top w:val="single" w:sz="18" w:space="0" w:color="C00000"/>
            </w:tcBorders>
            <w:vAlign w:val="center"/>
          </w:tcPr>
          <w:p w14:paraId="2CB3164A"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tcBorders>
              <w:top w:val="single" w:sz="18" w:space="0" w:color="C00000"/>
            </w:tcBorders>
            <w:vAlign w:val="center"/>
          </w:tcPr>
          <w:p w14:paraId="6D6AE820" w14:textId="77777777" w:rsidR="00BF29E1" w:rsidRPr="00BF29E1" w:rsidRDefault="00BF29E1" w:rsidP="00BF29E1">
            <w:pPr>
              <w:spacing w:before="120" w:after="120" w:line="240" w:lineRule="auto"/>
              <w:rPr>
                <w:rFonts w:ascii="Arial Narrow" w:eastAsia="Times New Roman" w:hAnsi="Arial Narrow" w:cs="Trebuchet MS"/>
                <w:noProof/>
                <w:lang w:val="sr-Latn-CS"/>
              </w:rPr>
            </w:pPr>
            <w:r w:rsidRPr="00BF29E1">
              <w:rPr>
                <w:rFonts w:ascii="Arial Narrow" w:hAnsi="Arial Narrow"/>
                <w:noProof/>
              </w:rPr>
              <w:t>Računar</w:t>
            </w:r>
          </w:p>
        </w:tc>
        <w:tc>
          <w:tcPr>
            <w:tcW w:w="858" w:type="pct"/>
            <w:tcBorders>
              <w:top w:val="single" w:sz="18" w:space="0" w:color="C00000"/>
            </w:tcBorders>
            <w:vAlign w:val="center"/>
          </w:tcPr>
          <w:p w14:paraId="39580C43" w14:textId="77777777" w:rsidR="00BF29E1" w:rsidRPr="00BF29E1" w:rsidRDefault="00BF29E1" w:rsidP="00BF29E1">
            <w:pPr>
              <w:spacing w:before="40" w:after="40" w:line="240" w:lineRule="auto"/>
              <w:jc w:val="center"/>
              <w:rPr>
                <w:rFonts w:ascii="Arial Narrow" w:eastAsia="Times New Roman" w:hAnsi="Arial Narrow" w:cs="Trebuchet MS"/>
                <w:noProof/>
                <w:lang w:val="sr-Latn-CS"/>
              </w:rPr>
            </w:pPr>
            <w:r w:rsidRPr="00BF29E1">
              <w:rPr>
                <w:rFonts w:ascii="Arial Narrow" w:hAnsi="Arial Narrow"/>
                <w:noProof/>
              </w:rPr>
              <w:t>5</w:t>
            </w:r>
          </w:p>
        </w:tc>
      </w:tr>
      <w:tr w:rsidR="00BF29E1" w:rsidRPr="00BF29E1" w14:paraId="70E9C1C1" w14:textId="77777777" w:rsidTr="00BF29E1">
        <w:trPr>
          <w:trHeight w:val="323"/>
          <w:jc w:val="center"/>
        </w:trPr>
        <w:tc>
          <w:tcPr>
            <w:tcW w:w="600" w:type="pct"/>
            <w:vAlign w:val="center"/>
          </w:tcPr>
          <w:p w14:paraId="50099B1C"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1B906E0C" w14:textId="61E83195" w:rsidR="00BF29E1" w:rsidRPr="00BF29E1" w:rsidRDefault="00824941" w:rsidP="00BF29E1">
            <w:pPr>
              <w:spacing w:before="120" w:after="120" w:line="240" w:lineRule="auto"/>
              <w:rPr>
                <w:rFonts w:ascii="Arial Narrow" w:eastAsia="Times New Roman" w:hAnsi="Arial Narrow" w:cs="Trebuchet MS"/>
                <w:noProof/>
                <w:lang w:val="sr-Latn-CS"/>
              </w:rPr>
            </w:pPr>
            <w:r>
              <w:rPr>
                <w:rFonts w:ascii="Arial Narrow" w:hAnsi="Arial Narrow"/>
                <w:noProof/>
              </w:rPr>
              <w:t>Projektor, projekciono platno/ multimedijalna tabla</w:t>
            </w:r>
          </w:p>
        </w:tc>
        <w:tc>
          <w:tcPr>
            <w:tcW w:w="858" w:type="pct"/>
            <w:vAlign w:val="center"/>
          </w:tcPr>
          <w:p w14:paraId="0EDA89EB" w14:textId="77777777" w:rsidR="00BF29E1" w:rsidRPr="00BF29E1" w:rsidRDefault="00BF29E1" w:rsidP="00BF29E1">
            <w:pPr>
              <w:spacing w:before="40" w:after="40" w:line="240" w:lineRule="auto"/>
              <w:jc w:val="center"/>
              <w:rPr>
                <w:rFonts w:ascii="Arial Narrow" w:eastAsia="Times New Roman" w:hAnsi="Arial Narrow" w:cs="Trebuchet MS"/>
                <w:noProof/>
                <w:lang w:val="sr-Latn-CS"/>
              </w:rPr>
            </w:pPr>
            <w:r w:rsidRPr="00BF29E1">
              <w:rPr>
                <w:rFonts w:ascii="Arial Narrow" w:hAnsi="Arial Narrow"/>
                <w:noProof/>
              </w:rPr>
              <w:t>1</w:t>
            </w:r>
          </w:p>
        </w:tc>
      </w:tr>
      <w:tr w:rsidR="00BF29E1" w:rsidRPr="00BF29E1" w14:paraId="40A1BDBC" w14:textId="77777777" w:rsidTr="00BF29E1">
        <w:trPr>
          <w:trHeight w:val="323"/>
          <w:jc w:val="center"/>
        </w:trPr>
        <w:tc>
          <w:tcPr>
            <w:tcW w:w="600" w:type="pct"/>
            <w:vAlign w:val="center"/>
          </w:tcPr>
          <w:p w14:paraId="3C19E3BE"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842C0B9" w14:textId="77777777" w:rsidR="00BF29E1" w:rsidRPr="00BF29E1" w:rsidRDefault="00BF29E1" w:rsidP="00BF29E1">
            <w:pPr>
              <w:spacing w:before="120" w:after="120" w:line="240" w:lineRule="auto"/>
              <w:rPr>
                <w:rFonts w:ascii="Arial Narrow" w:eastAsia="Times New Roman" w:hAnsi="Arial Narrow" w:cs="Trebuchet MS"/>
                <w:noProof/>
                <w:highlight w:val="yellow"/>
                <w:lang w:val="sr-Latn-CS"/>
              </w:rPr>
            </w:pPr>
            <w:r w:rsidRPr="00BF29E1">
              <w:rPr>
                <w:rFonts w:ascii="Arial Narrow" w:hAnsi="Arial Narrow"/>
                <w:noProof/>
              </w:rPr>
              <w:t>Album rasa stoke</w:t>
            </w:r>
          </w:p>
        </w:tc>
        <w:tc>
          <w:tcPr>
            <w:tcW w:w="858" w:type="pct"/>
            <w:vAlign w:val="center"/>
          </w:tcPr>
          <w:p w14:paraId="43E844BC" w14:textId="77777777" w:rsidR="00BF29E1" w:rsidRPr="00BF29E1" w:rsidRDefault="00BF29E1" w:rsidP="00BF29E1">
            <w:pPr>
              <w:spacing w:before="40" w:after="40" w:line="240" w:lineRule="auto"/>
              <w:jc w:val="center"/>
              <w:rPr>
                <w:rFonts w:ascii="Arial Narrow" w:eastAsia="Times New Roman" w:hAnsi="Arial Narrow" w:cs="Trebuchet MS"/>
                <w:noProof/>
                <w:lang w:val="sr-Latn-CS"/>
              </w:rPr>
            </w:pPr>
            <w:r w:rsidRPr="00BF29E1">
              <w:rPr>
                <w:rFonts w:ascii="Arial Narrow" w:hAnsi="Arial Narrow"/>
                <w:noProof/>
              </w:rPr>
              <w:t>5</w:t>
            </w:r>
          </w:p>
        </w:tc>
      </w:tr>
      <w:tr w:rsidR="00BF29E1" w:rsidRPr="00BF29E1" w14:paraId="5249BBFC" w14:textId="77777777" w:rsidTr="00BF29E1">
        <w:trPr>
          <w:trHeight w:val="323"/>
          <w:jc w:val="center"/>
        </w:trPr>
        <w:tc>
          <w:tcPr>
            <w:tcW w:w="600" w:type="pct"/>
            <w:vAlign w:val="center"/>
          </w:tcPr>
          <w:p w14:paraId="17F89C2F"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378C641B" w14:textId="77777777" w:rsidR="00BF29E1" w:rsidRPr="00BF29E1" w:rsidRDefault="00BF29E1" w:rsidP="00BF29E1">
            <w:pPr>
              <w:spacing w:before="120" w:after="120" w:line="240" w:lineRule="auto"/>
              <w:rPr>
                <w:rFonts w:ascii="Arial Narrow" w:hAnsi="Arial Narrow"/>
                <w:noProof/>
              </w:rPr>
            </w:pPr>
            <w:r w:rsidRPr="00BF29E1">
              <w:rPr>
                <w:rFonts w:ascii="Arial Narrow" w:hAnsi="Arial Narrow"/>
                <w:noProof/>
              </w:rPr>
              <w:t>Folija za malčiranje</w:t>
            </w:r>
          </w:p>
        </w:tc>
        <w:tc>
          <w:tcPr>
            <w:tcW w:w="858" w:type="pct"/>
            <w:vAlign w:val="center"/>
          </w:tcPr>
          <w:p w14:paraId="1FE94005" w14:textId="77777777" w:rsidR="00BF29E1" w:rsidRPr="00BF29E1" w:rsidRDefault="00BF29E1" w:rsidP="00BF29E1">
            <w:pPr>
              <w:spacing w:before="40" w:after="40" w:line="240" w:lineRule="auto"/>
              <w:jc w:val="center"/>
              <w:rPr>
                <w:rFonts w:ascii="Arial Narrow" w:hAnsi="Arial Narrow"/>
                <w:noProof/>
              </w:rPr>
            </w:pPr>
            <w:r w:rsidRPr="00BF29E1">
              <w:rPr>
                <w:rFonts w:ascii="Arial Narrow" w:hAnsi="Arial Narrow"/>
                <w:noProof/>
              </w:rPr>
              <w:t>Po potrebi</w:t>
            </w:r>
          </w:p>
        </w:tc>
      </w:tr>
      <w:tr w:rsidR="00BF29E1" w:rsidRPr="00BF29E1" w14:paraId="0D67529B" w14:textId="77777777" w:rsidTr="00BF29E1">
        <w:trPr>
          <w:trHeight w:val="323"/>
          <w:jc w:val="center"/>
        </w:trPr>
        <w:tc>
          <w:tcPr>
            <w:tcW w:w="600" w:type="pct"/>
            <w:vAlign w:val="center"/>
          </w:tcPr>
          <w:p w14:paraId="71BD86EA"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0EEDAD15" w14:textId="77777777" w:rsidR="00BF29E1" w:rsidRPr="00BF29E1" w:rsidRDefault="00BF29E1" w:rsidP="00BF29E1">
            <w:pPr>
              <w:spacing w:before="120" w:after="120" w:line="240" w:lineRule="auto"/>
              <w:rPr>
                <w:rFonts w:ascii="Arial Narrow" w:hAnsi="Arial Narrow"/>
                <w:noProof/>
                <w:highlight w:val="yellow"/>
              </w:rPr>
            </w:pPr>
            <w:r w:rsidRPr="00BF29E1">
              <w:rPr>
                <w:rFonts w:ascii="Arial Narrow" w:hAnsi="Arial Narrow"/>
                <w:noProof/>
              </w:rPr>
              <w:t>Pčelinji vosak</w:t>
            </w:r>
          </w:p>
        </w:tc>
        <w:tc>
          <w:tcPr>
            <w:tcW w:w="858" w:type="pct"/>
            <w:vAlign w:val="center"/>
          </w:tcPr>
          <w:p w14:paraId="4F15ABA9" w14:textId="77777777" w:rsidR="00BF29E1" w:rsidRPr="00BF29E1" w:rsidRDefault="00BF29E1" w:rsidP="00BF29E1">
            <w:pPr>
              <w:spacing w:before="40" w:after="40" w:line="240" w:lineRule="auto"/>
              <w:jc w:val="center"/>
              <w:rPr>
                <w:rFonts w:ascii="Arial Narrow" w:hAnsi="Arial Narrow"/>
                <w:noProof/>
              </w:rPr>
            </w:pPr>
            <w:r w:rsidRPr="00BF29E1">
              <w:rPr>
                <w:rFonts w:ascii="Arial Narrow" w:hAnsi="Arial Narrow"/>
                <w:noProof/>
              </w:rPr>
              <w:t>Po potrebi</w:t>
            </w:r>
          </w:p>
        </w:tc>
      </w:tr>
      <w:tr w:rsidR="00BF29E1" w:rsidRPr="00BF29E1" w14:paraId="1A3D320D" w14:textId="77777777" w:rsidTr="00BF29E1">
        <w:trPr>
          <w:trHeight w:val="323"/>
          <w:jc w:val="center"/>
        </w:trPr>
        <w:tc>
          <w:tcPr>
            <w:tcW w:w="600" w:type="pct"/>
            <w:vAlign w:val="center"/>
          </w:tcPr>
          <w:p w14:paraId="4FD8C07A"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495CDCB0" w14:textId="3BC08807" w:rsidR="00BF29E1" w:rsidRPr="00BF29E1" w:rsidRDefault="006F599F" w:rsidP="006F599F">
            <w:pPr>
              <w:spacing w:before="120" w:after="120" w:line="240" w:lineRule="auto"/>
              <w:rPr>
                <w:rFonts w:ascii="Arial Narrow" w:hAnsi="Arial Narrow"/>
                <w:noProof/>
                <w:highlight w:val="yellow"/>
              </w:rPr>
            </w:pPr>
            <w:r>
              <w:rPr>
                <w:rFonts w:ascii="Arial Narrow" w:hAnsi="Arial Narrow"/>
                <w:noProof/>
              </w:rPr>
              <w:t>Materijal (</w:t>
            </w:r>
            <w:r w:rsidR="001A5562">
              <w:rPr>
                <w:rFonts w:ascii="Arial Narrow" w:hAnsi="Arial Narrow"/>
                <w:noProof/>
              </w:rPr>
              <w:t>l</w:t>
            </w:r>
            <w:r w:rsidR="00BF29E1" w:rsidRPr="00BF29E1">
              <w:rPr>
                <w:rFonts w:ascii="Arial Narrow" w:hAnsi="Arial Narrow"/>
                <w:noProof/>
              </w:rPr>
              <w:t>j</w:t>
            </w:r>
            <w:r w:rsidR="00BF29E1" w:rsidRPr="00BF29E1">
              <w:rPr>
                <w:rFonts w:ascii="Arial Narrow" w:hAnsi="Arial Narrow"/>
                <w:noProof/>
                <w:color w:val="000000"/>
                <w:lang w:val="sr-Latn-CS"/>
              </w:rPr>
              <w:t>epljive trake za insekte, feromonske klopke, mreže</w:t>
            </w:r>
            <w:r>
              <w:rPr>
                <w:rFonts w:ascii="Arial Narrow" w:hAnsi="Arial Narrow"/>
                <w:noProof/>
                <w:color w:val="000000"/>
                <w:lang w:val="sr-Latn-CS"/>
              </w:rPr>
              <w:t xml:space="preserve"> i dr.)</w:t>
            </w:r>
          </w:p>
        </w:tc>
        <w:tc>
          <w:tcPr>
            <w:tcW w:w="858" w:type="pct"/>
            <w:vAlign w:val="center"/>
          </w:tcPr>
          <w:p w14:paraId="0A8B3A03" w14:textId="4835E771" w:rsidR="00BF29E1" w:rsidRPr="00BF29E1" w:rsidRDefault="006F599F" w:rsidP="00BF29E1">
            <w:pPr>
              <w:spacing w:before="40" w:after="40" w:line="240" w:lineRule="auto"/>
              <w:jc w:val="center"/>
              <w:rPr>
                <w:rFonts w:ascii="Arial Narrow" w:hAnsi="Arial Narrow"/>
                <w:noProof/>
              </w:rPr>
            </w:pPr>
            <w:r>
              <w:rPr>
                <w:rFonts w:ascii="Arial Narrow" w:hAnsi="Arial Narrow"/>
                <w:noProof/>
              </w:rPr>
              <w:t>Po potrebi</w:t>
            </w:r>
          </w:p>
        </w:tc>
      </w:tr>
      <w:tr w:rsidR="00BF29E1" w:rsidRPr="00BF29E1" w14:paraId="6008A2F9" w14:textId="77777777" w:rsidTr="00BF29E1">
        <w:trPr>
          <w:trHeight w:val="323"/>
          <w:jc w:val="center"/>
        </w:trPr>
        <w:tc>
          <w:tcPr>
            <w:tcW w:w="600" w:type="pct"/>
            <w:vAlign w:val="center"/>
          </w:tcPr>
          <w:p w14:paraId="38B5CF9A" w14:textId="77777777" w:rsidR="00BF29E1" w:rsidRPr="00BF29E1"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31EA073C" w14:textId="77777777" w:rsidR="00BF29E1" w:rsidRPr="00BF29E1" w:rsidRDefault="00BF29E1" w:rsidP="00BF29E1">
            <w:pPr>
              <w:spacing w:before="120" w:after="120" w:line="240" w:lineRule="auto"/>
              <w:rPr>
                <w:rFonts w:ascii="Arial Narrow" w:hAnsi="Arial Narrow"/>
                <w:noProof/>
                <w:highlight w:val="yellow"/>
              </w:rPr>
            </w:pPr>
            <w:r w:rsidRPr="00BF29E1">
              <w:rPr>
                <w:rFonts w:ascii="Arial Narrow" w:hAnsi="Arial Narrow"/>
                <w:noProof/>
              </w:rPr>
              <w:t>Plavi kamen, alkohol</w:t>
            </w:r>
          </w:p>
        </w:tc>
        <w:tc>
          <w:tcPr>
            <w:tcW w:w="858" w:type="pct"/>
            <w:vAlign w:val="center"/>
          </w:tcPr>
          <w:p w14:paraId="7A245CCA" w14:textId="77777777" w:rsidR="00BF29E1" w:rsidRPr="00BF29E1" w:rsidRDefault="00BF29E1" w:rsidP="00BF29E1">
            <w:pPr>
              <w:spacing w:before="40" w:after="40" w:line="240" w:lineRule="auto"/>
              <w:jc w:val="center"/>
              <w:rPr>
                <w:rFonts w:ascii="Arial Narrow" w:hAnsi="Arial Narrow"/>
                <w:noProof/>
              </w:rPr>
            </w:pPr>
            <w:r w:rsidRPr="00BF29E1">
              <w:rPr>
                <w:rFonts w:ascii="Arial Narrow" w:hAnsi="Arial Narrow"/>
                <w:noProof/>
              </w:rPr>
              <w:t>Po potrebi</w:t>
            </w:r>
          </w:p>
        </w:tc>
      </w:tr>
      <w:tr w:rsidR="00BF29E1" w:rsidRPr="00BF29E1" w14:paraId="081C9735" w14:textId="77777777" w:rsidTr="00BF29E1">
        <w:trPr>
          <w:trHeight w:val="323"/>
          <w:jc w:val="center"/>
        </w:trPr>
        <w:tc>
          <w:tcPr>
            <w:tcW w:w="600" w:type="pct"/>
            <w:vAlign w:val="center"/>
          </w:tcPr>
          <w:p w14:paraId="46611262" w14:textId="77777777" w:rsidR="00BF29E1" w:rsidRPr="00C16FC3" w:rsidRDefault="00BF29E1"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150B10F9" w14:textId="019922D8" w:rsidR="00BF29E1" w:rsidRPr="00C16FC3" w:rsidRDefault="00BF29E1" w:rsidP="00BF29E1">
            <w:pPr>
              <w:spacing w:before="120" w:after="120" w:line="240" w:lineRule="auto"/>
              <w:rPr>
                <w:rFonts w:ascii="Arial Narrow" w:hAnsi="Arial Narrow"/>
                <w:noProof/>
              </w:rPr>
            </w:pPr>
            <w:r w:rsidRPr="00C16FC3">
              <w:rPr>
                <w:rFonts w:ascii="Arial Narrow" w:hAnsi="Arial Narrow"/>
                <w:noProof/>
              </w:rPr>
              <w:t xml:space="preserve">Organska </w:t>
            </w:r>
            <w:r w:rsidR="003D1F37" w:rsidRPr="00C16FC3">
              <w:rPr>
                <w:rFonts w:ascii="Arial Narrow" w:hAnsi="Arial Narrow"/>
                <w:noProof/>
              </w:rPr>
              <w:t>sredstva za ishranu bilja</w:t>
            </w:r>
          </w:p>
        </w:tc>
        <w:tc>
          <w:tcPr>
            <w:tcW w:w="858" w:type="pct"/>
            <w:vAlign w:val="center"/>
          </w:tcPr>
          <w:p w14:paraId="6496CBFD" w14:textId="77777777" w:rsidR="00BF29E1" w:rsidRPr="00C16FC3" w:rsidRDefault="00BF29E1" w:rsidP="00BF29E1">
            <w:pPr>
              <w:spacing w:before="40" w:after="40" w:line="240" w:lineRule="auto"/>
              <w:jc w:val="center"/>
              <w:rPr>
                <w:rFonts w:ascii="Arial Narrow" w:hAnsi="Arial Narrow"/>
                <w:noProof/>
              </w:rPr>
            </w:pPr>
            <w:r w:rsidRPr="00C16FC3">
              <w:rPr>
                <w:rFonts w:ascii="Arial Narrow" w:hAnsi="Arial Narrow"/>
                <w:noProof/>
              </w:rPr>
              <w:t>Po potrebi</w:t>
            </w:r>
          </w:p>
        </w:tc>
      </w:tr>
      <w:tr w:rsidR="006F599F" w:rsidRPr="00BF29E1" w14:paraId="57816830" w14:textId="77777777" w:rsidTr="00BF29E1">
        <w:trPr>
          <w:trHeight w:val="323"/>
          <w:jc w:val="center"/>
        </w:trPr>
        <w:tc>
          <w:tcPr>
            <w:tcW w:w="600" w:type="pct"/>
            <w:vAlign w:val="center"/>
          </w:tcPr>
          <w:p w14:paraId="661FA288" w14:textId="77777777" w:rsidR="006F599F" w:rsidRPr="00C16FC3" w:rsidRDefault="006F599F"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66AB21AE" w14:textId="39DF412F" w:rsidR="006F599F" w:rsidRPr="00C16FC3" w:rsidRDefault="006F599F" w:rsidP="006F599F">
            <w:pPr>
              <w:spacing w:before="120" w:after="120" w:line="240" w:lineRule="auto"/>
              <w:rPr>
                <w:rFonts w:ascii="Arial Narrow" w:hAnsi="Arial Narrow"/>
                <w:noProof/>
              </w:rPr>
            </w:pPr>
            <w:r w:rsidRPr="00C16FC3">
              <w:rPr>
                <w:rFonts w:ascii="Arial Narrow" w:eastAsia="Times New Roman" w:hAnsi="Arial Narrow" w:cs="Trebuchet MS"/>
              </w:rPr>
              <w:t>Komplet zaštitne opreme (z</w:t>
            </w:r>
            <w:r w:rsidRPr="00C16FC3">
              <w:rPr>
                <w:rFonts w:ascii="Arial Narrow" w:eastAsia="Batang" w:hAnsi="Arial Narrow"/>
              </w:rPr>
              <w:t>aštitna obuća, zaštitna odjeća, zaštitne rukavice, maska, naočare, kapa</w:t>
            </w:r>
            <w:r w:rsidRPr="00C16FC3">
              <w:rPr>
                <w:rFonts w:ascii="Arial Narrow" w:eastAsia="Batang" w:hAnsi="Arial Narrow"/>
                <w:lang w:val="sr-Latn-CS"/>
              </w:rPr>
              <w:t xml:space="preserve"> </w:t>
            </w:r>
            <w:r w:rsidRPr="00C16FC3">
              <w:rPr>
                <w:rFonts w:ascii="Arial Narrow" w:eastAsia="Batang" w:hAnsi="Arial Narrow"/>
              </w:rPr>
              <w:t>i dr.)</w:t>
            </w:r>
          </w:p>
        </w:tc>
        <w:tc>
          <w:tcPr>
            <w:tcW w:w="858" w:type="pct"/>
            <w:vAlign w:val="center"/>
          </w:tcPr>
          <w:p w14:paraId="4E380E17" w14:textId="275AC1C0" w:rsidR="006F599F" w:rsidRPr="00C16FC3" w:rsidRDefault="006F599F" w:rsidP="006F599F">
            <w:pPr>
              <w:spacing w:before="40" w:after="40" w:line="240" w:lineRule="auto"/>
              <w:jc w:val="center"/>
              <w:rPr>
                <w:rFonts w:ascii="Arial Narrow" w:hAnsi="Arial Narrow"/>
                <w:noProof/>
              </w:rPr>
            </w:pPr>
            <w:r w:rsidRPr="00C16FC3">
              <w:rPr>
                <w:rFonts w:ascii="Arial Narrow" w:hAnsi="Arial Narrow"/>
                <w:noProof/>
              </w:rPr>
              <w:t>17</w:t>
            </w:r>
          </w:p>
        </w:tc>
      </w:tr>
      <w:tr w:rsidR="006F599F" w:rsidRPr="00BF29E1" w14:paraId="6A5225DA" w14:textId="77777777" w:rsidTr="00BF29E1">
        <w:trPr>
          <w:trHeight w:val="323"/>
          <w:jc w:val="center"/>
        </w:trPr>
        <w:tc>
          <w:tcPr>
            <w:tcW w:w="600" w:type="pct"/>
            <w:vAlign w:val="center"/>
          </w:tcPr>
          <w:p w14:paraId="5368C957" w14:textId="77777777" w:rsidR="006F599F" w:rsidRPr="00C16FC3" w:rsidRDefault="006F599F"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7600FAB9" w14:textId="5FC7B159" w:rsidR="006F599F" w:rsidRPr="00C16FC3" w:rsidRDefault="006F599F" w:rsidP="006F599F">
            <w:pPr>
              <w:spacing w:before="120" w:after="120" w:line="240" w:lineRule="auto"/>
              <w:rPr>
                <w:rFonts w:ascii="Arial Narrow" w:eastAsia="Times New Roman" w:hAnsi="Arial Narrow" w:cs="Trebuchet MS"/>
              </w:rPr>
            </w:pPr>
            <w:r w:rsidRPr="00C16FC3">
              <w:rPr>
                <w:rFonts w:ascii="Arial Narrow" w:eastAsia="Times New Roman" w:hAnsi="Arial Narrow" w:cs="Trebuchet MS"/>
              </w:rPr>
              <w:t>Kutija za prvu pomoć</w:t>
            </w:r>
          </w:p>
        </w:tc>
        <w:tc>
          <w:tcPr>
            <w:tcW w:w="858" w:type="pct"/>
            <w:vAlign w:val="center"/>
          </w:tcPr>
          <w:p w14:paraId="1E9F8F88" w14:textId="0AEB91EE" w:rsidR="006F599F" w:rsidRPr="00C16FC3" w:rsidRDefault="006F599F" w:rsidP="006F599F">
            <w:pPr>
              <w:spacing w:before="40" w:after="40" w:line="240" w:lineRule="auto"/>
              <w:jc w:val="center"/>
              <w:rPr>
                <w:rFonts w:ascii="Arial Narrow" w:hAnsi="Arial Narrow"/>
                <w:noProof/>
              </w:rPr>
            </w:pPr>
            <w:r w:rsidRPr="00C16FC3">
              <w:rPr>
                <w:rFonts w:ascii="Arial Narrow" w:hAnsi="Arial Narrow"/>
                <w:noProof/>
              </w:rPr>
              <w:t>1</w:t>
            </w:r>
          </w:p>
        </w:tc>
      </w:tr>
      <w:tr w:rsidR="0091456A" w:rsidRPr="00BF29E1" w14:paraId="00F3DC3E" w14:textId="77777777" w:rsidTr="00BF29E1">
        <w:trPr>
          <w:trHeight w:val="323"/>
          <w:jc w:val="center"/>
        </w:trPr>
        <w:tc>
          <w:tcPr>
            <w:tcW w:w="600" w:type="pct"/>
            <w:vAlign w:val="center"/>
          </w:tcPr>
          <w:p w14:paraId="1589FE85" w14:textId="77777777" w:rsidR="0091456A" w:rsidRPr="00BF29E1" w:rsidRDefault="0091456A" w:rsidP="00214E3D">
            <w:pPr>
              <w:numPr>
                <w:ilvl w:val="0"/>
                <w:numId w:val="131"/>
              </w:numPr>
              <w:spacing w:before="40" w:after="40" w:line="240" w:lineRule="auto"/>
              <w:contextualSpacing/>
              <w:jc w:val="center"/>
              <w:rPr>
                <w:rFonts w:ascii="Arial Narrow" w:eastAsia="Times New Roman" w:hAnsi="Arial Narrow" w:cs="Trebuchet MS"/>
                <w:b/>
                <w:noProof/>
                <w:lang w:val="sr-Latn-CS"/>
              </w:rPr>
            </w:pPr>
          </w:p>
        </w:tc>
        <w:tc>
          <w:tcPr>
            <w:tcW w:w="3542" w:type="pct"/>
            <w:vAlign w:val="center"/>
          </w:tcPr>
          <w:p w14:paraId="69F5F99F" w14:textId="0A6B2E55" w:rsidR="0091456A" w:rsidRDefault="0091456A" w:rsidP="00BF29E1">
            <w:pPr>
              <w:spacing w:before="120" w:after="120" w:line="240" w:lineRule="auto"/>
              <w:rPr>
                <w:rFonts w:ascii="Arial Narrow" w:eastAsia="Times New Roman" w:hAnsi="Arial Narrow" w:cs="Trebuchet MS"/>
              </w:rPr>
            </w:pPr>
            <w:r>
              <w:rPr>
                <w:rFonts w:ascii="Arial Narrow" w:eastAsia="Times New Roman" w:hAnsi="Arial Narrow" w:cs="Trebuchet MS"/>
                <w:lang w:val="sr-Latn-CS"/>
              </w:rPr>
              <w:t>Poljoprivredno dobro/ nastavno-proizvodni objekat</w:t>
            </w:r>
          </w:p>
        </w:tc>
        <w:tc>
          <w:tcPr>
            <w:tcW w:w="858" w:type="pct"/>
            <w:vAlign w:val="center"/>
          </w:tcPr>
          <w:p w14:paraId="1C7649A4" w14:textId="1F626498" w:rsidR="0091456A" w:rsidRDefault="0091456A" w:rsidP="00BF29E1">
            <w:pPr>
              <w:spacing w:before="40" w:after="40" w:line="240" w:lineRule="auto"/>
              <w:jc w:val="center"/>
              <w:rPr>
                <w:rFonts w:ascii="Arial Narrow" w:hAnsi="Arial Narrow"/>
                <w:noProof/>
              </w:rPr>
            </w:pPr>
            <w:r>
              <w:rPr>
                <w:rFonts w:ascii="Arial Narrow" w:hAnsi="Arial Narrow"/>
                <w:noProof/>
              </w:rPr>
              <w:t>1</w:t>
            </w:r>
          </w:p>
        </w:tc>
      </w:tr>
    </w:tbl>
    <w:sdt>
      <w:sdtPr>
        <w:rPr>
          <w:rFonts w:ascii="Arial Narrow" w:eastAsia="Times New Roman" w:hAnsi="Arial Narrow" w:cs="Trebuchet MS"/>
          <w:b/>
          <w:bCs/>
          <w:noProof/>
          <w:color w:val="808080"/>
          <w:lang w:val="sr-Latn-CS"/>
        </w:rPr>
        <w:id w:val="1280992659"/>
        <w:lock w:val="contentLocked"/>
        <w:placeholder>
          <w:docPart w:val="8D153952165E41A7AB7DF3E578DE0583"/>
        </w:placeholder>
      </w:sdtPr>
      <w:sdtEndPr/>
      <w:sdtContent>
        <w:p w14:paraId="4BE18E1E"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 xml:space="preserve">7. Obavezni načini provjeravanja i ocjenjivanja ishoda učenja </w:t>
          </w:r>
        </w:p>
      </w:sdtContent>
    </w:sdt>
    <w:p w14:paraId="2715E1C7" w14:textId="77777777" w:rsidR="00BF29E1" w:rsidRPr="00BF29E1" w:rsidRDefault="00BF29E1" w:rsidP="00BF29E1">
      <w:pPr>
        <w:numPr>
          <w:ilvl w:val="0"/>
          <w:numId w:val="1"/>
        </w:numPr>
        <w:spacing w:after="0" w:line="240" w:lineRule="auto"/>
        <w:ind w:left="289"/>
        <w:jc w:val="both"/>
        <w:rPr>
          <w:rFonts w:ascii="Arial Narrow" w:eastAsia="Times New Roman" w:hAnsi="Arial Narrow"/>
          <w:noProof/>
          <w:color w:val="000000"/>
          <w:szCs w:val="27"/>
        </w:rPr>
      </w:pPr>
      <w:r w:rsidRPr="00BF29E1">
        <w:rPr>
          <w:rFonts w:ascii="Arial Narrow" w:eastAsia="Times New Roman" w:hAnsi="Arial Narrow"/>
          <w:noProof/>
          <w:color w:val="000000"/>
          <w:szCs w:val="27"/>
        </w:rPr>
        <w:t>Provjeravanje postignuća učenika sprovodi se u kontinuitetu radi praćenja učenika u dostizanju ishoda učenja.</w:t>
      </w:r>
    </w:p>
    <w:p w14:paraId="0D8350B5" w14:textId="77777777" w:rsidR="00BF29E1" w:rsidRPr="00BF29E1" w:rsidRDefault="00BF29E1" w:rsidP="00BF29E1">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BF29E1">
        <w:rPr>
          <w:rFonts w:ascii="Arial Narrow" w:eastAsia="Times New Roman" w:hAnsi="Arial Narrow"/>
          <w:noProof/>
          <w:color w:val="000000"/>
          <w:szCs w:val="27"/>
        </w:rPr>
        <w:t>Vrednovanje postignuća učenika, odnosno dostizanje ishoda učenja vrši se u skladu sa kriterijumima za dostizanje svakog ishoda učenja posebno.</w:t>
      </w:r>
    </w:p>
    <w:p w14:paraId="01BBF930" w14:textId="77777777" w:rsidR="00BF29E1" w:rsidRPr="00BF29E1" w:rsidRDefault="00BF29E1" w:rsidP="00BF29E1">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BF29E1">
        <w:rPr>
          <w:rFonts w:ascii="Arial Narrow" w:eastAsia="Times New Roman" w:hAnsi="Arial Narrow"/>
          <w:noProof/>
          <w:color w:val="000000"/>
          <w:szCs w:val="27"/>
        </w:rPr>
        <w:t>Kriterijumi ocjenjivanja za ocjene nedovoljan (1) do odličan (5), kao i udio pojedinih ishoda u konačnoj ocjeni, utvrđuju se na nivou aktiva.</w:t>
      </w:r>
    </w:p>
    <w:p w14:paraId="23535A37" w14:textId="77777777" w:rsidR="00BF29E1" w:rsidRPr="00BF29E1" w:rsidRDefault="00BF29E1" w:rsidP="00BF29E1">
      <w:pPr>
        <w:numPr>
          <w:ilvl w:val="0"/>
          <w:numId w:val="1"/>
        </w:numPr>
        <w:tabs>
          <w:tab w:val="left" w:pos="284"/>
        </w:tabs>
        <w:spacing w:after="0" w:line="240" w:lineRule="auto"/>
        <w:ind w:left="288" w:hanging="288"/>
        <w:jc w:val="both"/>
        <w:rPr>
          <w:rFonts w:ascii="Arial Narrow" w:hAnsi="Arial Narrow"/>
          <w:noProof/>
        </w:rPr>
      </w:pPr>
      <w:r w:rsidRPr="00BF29E1">
        <w:rPr>
          <w:rFonts w:ascii="Arial Narrow" w:hAnsi="Arial Narrow"/>
          <w:noProof/>
        </w:rPr>
        <w:t xml:space="preserve">Predviđeni načini provjere dostignutosti ishoda učenja definisani su za svaki ishod posebno. </w:t>
      </w:r>
    </w:p>
    <w:p w14:paraId="4FB8B72A" w14:textId="77777777" w:rsidR="00BF29E1" w:rsidRPr="00BF29E1" w:rsidRDefault="00BF29E1" w:rsidP="00BF29E1">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BF29E1">
        <w:rPr>
          <w:rFonts w:ascii="Arial Narrow" w:eastAsia="Times New Roman" w:hAnsi="Arial Narrow"/>
          <w:noProof/>
          <w:color w:val="000000"/>
          <w:szCs w:val="27"/>
        </w:rPr>
        <w:t>Zaključna ocjena na kraju klasifikacionog perioda izvodi se iz ocjena svih ishoda u tom klasifikacionom periodu.</w:t>
      </w:r>
    </w:p>
    <w:p w14:paraId="7C57A62A" w14:textId="77777777" w:rsidR="00BF29E1" w:rsidRPr="00BF29E1" w:rsidRDefault="00BF29E1" w:rsidP="00BF29E1">
      <w:pPr>
        <w:numPr>
          <w:ilvl w:val="0"/>
          <w:numId w:val="1"/>
        </w:numPr>
        <w:spacing w:before="100" w:beforeAutospacing="1" w:after="100" w:afterAutospacing="1" w:line="240" w:lineRule="auto"/>
        <w:ind w:left="289"/>
        <w:jc w:val="both"/>
        <w:rPr>
          <w:rFonts w:ascii="Arial Narrow" w:eastAsia="Times New Roman" w:hAnsi="Arial Narrow"/>
          <w:noProof/>
          <w:color w:val="000000"/>
          <w:szCs w:val="27"/>
        </w:rPr>
      </w:pPr>
      <w:r w:rsidRPr="00BF29E1">
        <w:rPr>
          <w:rFonts w:ascii="Arial Narrow" w:eastAsia="Times New Roman" w:hAnsi="Arial Narrow"/>
          <w:noProof/>
          <w:color w:val="000000"/>
          <w:szCs w:val="27"/>
        </w:rPr>
        <w:t>Zaključna ocjena na kraju školske godine izvodi se na osnovu svih ocjena dobijenih u klasifikacionim periodima.</w:t>
      </w:r>
    </w:p>
    <w:sdt>
      <w:sdtPr>
        <w:rPr>
          <w:rFonts w:ascii="Arial Narrow" w:eastAsia="Times New Roman" w:hAnsi="Arial Narrow" w:cs="Trebuchet MS"/>
          <w:b/>
          <w:bCs/>
          <w:noProof/>
          <w:color w:val="808080"/>
          <w:lang w:val="sr-Latn-CS"/>
        </w:rPr>
        <w:id w:val="589355147"/>
        <w:lock w:val="contentLocked"/>
        <w:placeholder>
          <w:docPart w:val="8D153952165E41A7AB7DF3E578DE0583"/>
        </w:placeholder>
      </w:sdtPr>
      <w:sdtEndPr/>
      <w:sdtContent>
        <w:p w14:paraId="498E8647"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 xml:space="preserve">8. Uslovi za prohodnost i završetak modula </w:t>
          </w:r>
        </w:p>
      </w:sdtContent>
    </w:sdt>
    <w:p w14:paraId="7BC236B8" w14:textId="77777777" w:rsidR="00BF29E1" w:rsidRPr="00BF29E1" w:rsidRDefault="00BF29E1" w:rsidP="00BF29E1">
      <w:pPr>
        <w:numPr>
          <w:ilvl w:val="0"/>
          <w:numId w:val="1"/>
        </w:numPr>
        <w:tabs>
          <w:tab w:val="left" w:pos="284"/>
        </w:tabs>
        <w:spacing w:after="0" w:line="240" w:lineRule="auto"/>
        <w:ind w:left="288" w:hanging="288"/>
        <w:jc w:val="both"/>
        <w:rPr>
          <w:rFonts w:ascii="Arial Narrow" w:hAnsi="Arial Narrow"/>
          <w:bCs/>
          <w:noProof/>
          <w:lang w:val="sr-Latn-CS"/>
        </w:rPr>
      </w:pPr>
      <w:r w:rsidRPr="00BF29E1">
        <w:rPr>
          <w:rFonts w:ascii="Arial Narrow" w:hAnsi="Arial Narrow"/>
          <w:noProof/>
        </w:rPr>
        <w:t>Pozitivna ocjena na kraju školske godine.</w:t>
      </w:r>
    </w:p>
    <w:p w14:paraId="64BA2462" w14:textId="77777777" w:rsidR="00BF29E1" w:rsidRPr="00BF29E1" w:rsidRDefault="00A30D5F" w:rsidP="00BF29E1">
      <w:pPr>
        <w:spacing w:before="240" w:after="120" w:line="240" w:lineRule="auto"/>
        <w:rPr>
          <w:rFonts w:ascii="Arial Narrow" w:eastAsia="Times New Roman" w:hAnsi="Arial Narrow" w:cs="Trebuchet MS"/>
          <w:b/>
          <w:bCs/>
          <w:noProof/>
          <w:lang w:val="sr-Latn-CS"/>
        </w:rPr>
      </w:pPr>
      <w:sdt>
        <w:sdtPr>
          <w:rPr>
            <w:rFonts w:ascii="Arial Narrow" w:eastAsia="Times New Roman" w:hAnsi="Arial Narrow" w:cs="Trebuchet MS"/>
            <w:b/>
            <w:bCs/>
            <w:noProof/>
            <w:color w:val="808080"/>
            <w:lang w:val="sr-Latn-CS"/>
          </w:rPr>
          <w:id w:val="-1195686344"/>
          <w:lock w:val="contentLocked"/>
          <w:placeholder>
            <w:docPart w:val="8D153952165E41A7AB7DF3E578DE0583"/>
          </w:placeholder>
        </w:sdtPr>
        <w:sdtEndPr/>
        <w:sdtContent>
          <w:r w:rsidR="00BF29E1" w:rsidRPr="00BF29E1">
            <w:rPr>
              <w:rFonts w:ascii="Arial Narrow" w:eastAsia="Times New Roman" w:hAnsi="Arial Narrow" w:cs="Trebuchet MS"/>
              <w:b/>
              <w:bCs/>
              <w:noProof/>
              <w:lang w:val="sr-Latn-CS"/>
            </w:rPr>
            <w:t>9. Povezanost modula – korelacija</w:t>
          </w:r>
        </w:sdtContent>
      </w:sdt>
    </w:p>
    <w:p w14:paraId="5412A109" w14:textId="77777777" w:rsidR="00BF29E1" w:rsidRPr="00FC31B5" w:rsidRDefault="00BF29E1"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FC31B5">
        <w:rPr>
          <w:rFonts w:ascii="Arial Narrow" w:hAnsi="Arial Narrow"/>
          <w:noProof/>
        </w:rPr>
        <w:t xml:space="preserve">Osnovi biljne proizvodnje </w:t>
      </w:r>
    </w:p>
    <w:p w14:paraId="18E7E98D" w14:textId="52F396A8" w:rsidR="0053083D" w:rsidRDefault="0053083D"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eastAsia="Times New Roman" w:hAnsi="Arial Narrow" w:cs="Trebuchet MS"/>
          <w:bCs/>
          <w:noProof/>
          <w:color w:val="000000"/>
          <w:lang w:val="sr-Latn-CS"/>
        </w:rPr>
        <w:t>Proizvodnja i njega cvijeća</w:t>
      </w:r>
    </w:p>
    <w:p w14:paraId="65E78086" w14:textId="72651847" w:rsidR="0053083D" w:rsidRPr="0053083D" w:rsidRDefault="0053083D"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eastAsia="Times New Roman" w:hAnsi="Arial Narrow" w:cs="Trebuchet MS"/>
          <w:bCs/>
          <w:noProof/>
          <w:color w:val="000000"/>
          <w:lang w:val="sr-Latn-CS"/>
        </w:rPr>
        <w:t>Povrtarska proizvodnja</w:t>
      </w:r>
    </w:p>
    <w:p w14:paraId="69B8C383" w14:textId="53B3198C" w:rsidR="00BF29E1" w:rsidRPr="00FC31B5" w:rsidRDefault="005C7721"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hAnsi="Arial Narrow"/>
          <w:noProof/>
        </w:rPr>
        <w:t>Voćarsko-vinogradarska proizvodnja</w:t>
      </w:r>
    </w:p>
    <w:p w14:paraId="70317258" w14:textId="77777777" w:rsidR="00BF29E1" w:rsidRPr="00FC31B5" w:rsidRDefault="00BF29E1" w:rsidP="00BF29E1">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FC31B5">
        <w:rPr>
          <w:rFonts w:ascii="Arial Narrow" w:hAnsi="Arial Narrow"/>
          <w:noProof/>
        </w:rPr>
        <w:t xml:space="preserve">Primjena mehanizacije u poljoprivrednoj proizvodnji I </w:t>
      </w:r>
    </w:p>
    <w:p w14:paraId="6D293FD8"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Primjena mehanizacije u poljoprivrednoj proizvodnji II</w:t>
      </w:r>
    </w:p>
    <w:p w14:paraId="628322B9"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Posebno povrtarstvo</w:t>
      </w:r>
    </w:p>
    <w:p w14:paraId="0449CF9F"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Posebno voćarstvo</w:t>
      </w:r>
    </w:p>
    <w:p w14:paraId="1EAEB811"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Posebno vinogradarstvo</w:t>
      </w:r>
    </w:p>
    <w:p w14:paraId="2FD82B95"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Posebno stočarstvo</w:t>
      </w:r>
    </w:p>
    <w:p w14:paraId="1B6D8425" w14:textId="77777777" w:rsidR="0053083D" w:rsidRPr="00FC31B5" w:rsidRDefault="0053083D" w:rsidP="0053083D">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Zaštita gajenih biljaka</w:t>
      </w:r>
    </w:p>
    <w:p w14:paraId="130CD0F1"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Organizacija poljoprivredne proizvodnje</w:t>
      </w:r>
    </w:p>
    <w:p w14:paraId="6DB870E9"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 xml:space="preserve">Ekologija i zaštita životne sredine </w:t>
      </w:r>
    </w:p>
    <w:p w14:paraId="57D07FCC"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 xml:space="preserve">Ljekovito i začinsko bilje </w:t>
      </w:r>
    </w:p>
    <w:p w14:paraId="74C39756"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Pčelarstvo</w:t>
      </w:r>
    </w:p>
    <w:p w14:paraId="09048493" w14:textId="77777777" w:rsidR="00BF29E1" w:rsidRPr="00FC31B5" w:rsidRDefault="00BF29E1" w:rsidP="00BF29E1">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Proizvodnja suptropskog voća</w:t>
      </w:r>
    </w:p>
    <w:p w14:paraId="22E1A5E6" w14:textId="77777777" w:rsidR="00BF29E1" w:rsidRPr="00BF29E1" w:rsidRDefault="00BF29E1" w:rsidP="00BF29E1">
      <w:pPr>
        <w:tabs>
          <w:tab w:val="left" w:pos="284"/>
        </w:tabs>
        <w:spacing w:after="0" w:line="240" w:lineRule="auto"/>
        <w:jc w:val="both"/>
        <w:rPr>
          <w:rFonts w:ascii="Arial Narrow" w:hAnsi="Arial Narrow"/>
          <w:noProof/>
          <w:highlight w:val="yellow"/>
        </w:rPr>
      </w:pPr>
    </w:p>
    <w:sdt>
      <w:sdtPr>
        <w:rPr>
          <w:rFonts w:ascii="Arial Narrow" w:eastAsia="Times New Roman" w:hAnsi="Arial Narrow" w:cs="Trebuchet MS"/>
          <w:b/>
          <w:bCs/>
          <w:noProof/>
          <w:color w:val="808080"/>
          <w:lang w:val="sr-Latn-CS"/>
        </w:rPr>
        <w:id w:val="865948752"/>
        <w:lock w:val="contentLocked"/>
        <w:placeholder>
          <w:docPart w:val="8D153952165E41A7AB7DF3E578DE0583"/>
        </w:placeholder>
      </w:sdtPr>
      <w:sdtEndPr>
        <w:rPr>
          <w:rFonts w:cs="Arial"/>
          <w:b w:val="0"/>
          <w:lang w:val="sl-SI"/>
        </w:rPr>
      </w:sdtEndPr>
      <w:sdtContent>
        <w:p w14:paraId="45A62E03"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Napomena:</w:t>
          </w:r>
        </w:p>
        <w:p w14:paraId="1340118B" w14:textId="77777777" w:rsidR="00BF29E1" w:rsidRPr="00BF29E1" w:rsidRDefault="00BF29E1" w:rsidP="00BF29E1">
          <w:pPr>
            <w:spacing w:after="120" w:line="240" w:lineRule="auto"/>
            <w:rPr>
              <w:rFonts w:ascii="Arial Narrow" w:eastAsia="Times New Roman" w:hAnsi="Arial Narrow" w:cs="Arial"/>
              <w:bCs/>
              <w:noProof/>
              <w:lang w:val="sl-SI"/>
            </w:rPr>
          </w:pPr>
          <w:r w:rsidRPr="00BF29E1">
            <w:rPr>
              <w:rFonts w:ascii="Arial Narrow" w:eastAsia="Times New Roman" w:hAnsi="Arial Narrow" w:cs="Arial"/>
              <w:bCs/>
              <w:noProof/>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noProof/>
          <w:lang w:val="sr-Latn-CS"/>
        </w:rPr>
        <w:id w:val="-1445462152"/>
        <w:lock w:val="contentLocked"/>
        <w:placeholder>
          <w:docPart w:val="8D153952165E41A7AB7DF3E578DE0583"/>
        </w:placeholder>
      </w:sdtPr>
      <w:sdtEndPr>
        <w:rPr>
          <w:rFonts w:eastAsia="Calibri" w:cs="Verdana"/>
          <w:bCs w:val="0"/>
          <w:color w:val="000000"/>
        </w:rPr>
      </w:sdtEndPr>
      <w:sdtContent>
        <w:p w14:paraId="1BEDBCEB" w14:textId="77777777" w:rsidR="00BF29E1" w:rsidRPr="00BF29E1" w:rsidRDefault="00BF29E1" w:rsidP="00BF29E1">
          <w:pPr>
            <w:spacing w:before="240" w:after="120" w:line="240" w:lineRule="auto"/>
            <w:rPr>
              <w:rFonts w:ascii="Arial Narrow" w:eastAsia="Times New Roman" w:hAnsi="Arial Narrow" w:cs="Trebuchet MS"/>
              <w:b/>
              <w:bCs/>
              <w:noProof/>
              <w:lang w:val="sr-Latn-CS"/>
            </w:rPr>
          </w:pPr>
          <w:r w:rsidRPr="00BF29E1">
            <w:rPr>
              <w:rFonts w:ascii="Arial Narrow" w:eastAsia="Times New Roman" w:hAnsi="Arial Narrow" w:cs="Trebuchet MS"/>
              <w:b/>
              <w:bCs/>
              <w:noProof/>
              <w:lang w:val="sr-Latn-CS"/>
            </w:rPr>
            <w:t>10. Ključne</w:t>
          </w:r>
          <w:r w:rsidRPr="00BF29E1">
            <w:rPr>
              <w:rFonts w:ascii="Arial Narrow" w:hAnsi="Arial Narrow" w:cs="Verdana"/>
              <w:b/>
              <w:noProof/>
              <w:color w:val="000000"/>
            </w:rPr>
            <w:t xml:space="preserve"> </w:t>
          </w:r>
          <w:r w:rsidRPr="00BF29E1">
            <w:rPr>
              <w:rFonts w:ascii="Arial Narrow" w:eastAsia="Times New Roman" w:hAnsi="Arial Narrow" w:cs="Trebuchet MS"/>
              <w:b/>
              <w:bCs/>
              <w:noProof/>
              <w:lang w:val="sr-Latn-CS"/>
            </w:rPr>
            <w:t>kompetencije</w:t>
          </w:r>
          <w:r w:rsidRPr="00BF29E1">
            <w:rPr>
              <w:rFonts w:ascii="Arial Narrow" w:hAnsi="Arial Narrow" w:cs="Verdana"/>
              <w:b/>
              <w:noProof/>
              <w:color w:val="000000"/>
            </w:rPr>
            <w:t xml:space="preserve"> koje se razvijaju ovim modulom</w:t>
          </w:r>
        </w:p>
      </w:sdtContent>
    </w:sdt>
    <w:p w14:paraId="7C7BAEC7" w14:textId="20B42C01" w:rsidR="004B7AB4" w:rsidRPr="004B7AB4" w:rsidRDefault="004B7AB4"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4B7AB4">
        <w:rPr>
          <w:rFonts w:ascii="Arial Narrow" w:eastAsia="Arial Narrow" w:hAnsi="Arial Narrow" w:cs="Arial Narrow"/>
          <w:lang w:eastAsia="sr-Latn-ME"/>
        </w:rPr>
        <w:t xml:space="preserve">Kompetencija pismenosti (upotreba stručne terminologije u usmenom i pisanom obliku pravilnim formulisanjem pojmova, činjenica, pravila i koncepata iz oblasti </w:t>
      </w:r>
      <w:r>
        <w:rPr>
          <w:rFonts w:ascii="Arial Narrow" w:eastAsia="Arial Narrow" w:hAnsi="Arial Narrow" w:cs="Arial Narrow"/>
          <w:lang w:eastAsia="sr-Latn-ME"/>
        </w:rPr>
        <w:t>ekološke</w:t>
      </w:r>
      <w:r w:rsidRPr="004B7AB4">
        <w:rPr>
          <w:rFonts w:ascii="Arial Narrow" w:eastAsia="Arial Narrow" w:hAnsi="Arial Narrow" w:cs="Arial Narrow"/>
          <w:lang w:eastAsia="sr-Latn-ME"/>
        </w:rPr>
        <w:t xml:space="preserv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1CAF9A7D" w14:textId="420F4763" w:rsidR="004B7AB4" w:rsidRPr="004B7AB4" w:rsidRDefault="004B7AB4" w:rsidP="00F00F5B">
      <w:pPr>
        <w:numPr>
          <w:ilvl w:val="0"/>
          <w:numId w:val="67"/>
        </w:numPr>
        <w:tabs>
          <w:tab w:val="left" w:pos="284"/>
        </w:tabs>
        <w:spacing w:after="0" w:line="240" w:lineRule="auto"/>
        <w:ind w:left="288" w:hanging="288"/>
        <w:jc w:val="both"/>
        <w:rPr>
          <w:rFonts w:ascii="Arial Narrow" w:hAnsi="Arial Narrow"/>
          <w:lang w:val="sr-Latn-ME"/>
        </w:rPr>
      </w:pPr>
      <w:r w:rsidRPr="004B7AB4">
        <w:rPr>
          <w:rFonts w:ascii="Arial Narrow" w:hAnsi="Arial Narrow"/>
          <w:lang w:val="sr-Latn-ME"/>
        </w:rPr>
        <w:t xml:space="preserve">Kompetencija višejezičnosti (razumijevanje stručne terminologije iz oblasti </w:t>
      </w:r>
      <w:r>
        <w:rPr>
          <w:rFonts w:ascii="Arial Narrow" w:hAnsi="Arial Narrow"/>
          <w:lang w:val="sr-Latn-ME"/>
        </w:rPr>
        <w:t>ekološke</w:t>
      </w:r>
      <w:r w:rsidRPr="004B7AB4">
        <w:rPr>
          <w:rFonts w:ascii="Arial Narrow" w:hAnsi="Arial Narrow"/>
          <w:lang w:val="sr-Latn-ME"/>
        </w:rPr>
        <w:t xml:space="preserve"> proizvodnje, korišćenja dokumentacije i uputstava proizvođača alata, opreme i mehanizacije; razumijevanje stručne terminologije prilikom istraživanja različitih stručnih tekstova na internetu i dr.)</w:t>
      </w:r>
    </w:p>
    <w:p w14:paraId="17C67126" w14:textId="2776BBE0" w:rsidR="004B7AB4" w:rsidRPr="004B7AB4" w:rsidRDefault="004B7AB4"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4B7AB4">
        <w:rPr>
          <w:rFonts w:ascii="Arial Narrow" w:eastAsia="Arial Narrow" w:hAnsi="Arial Narrow" w:cs="Arial Narrow"/>
          <w:lang w:eastAsia="sr-Latn-ME"/>
        </w:rPr>
        <w:t xml:space="preserve">Matematička kompetencija i kompetencija u prirododnim naukama, tehnologiji i inženjerstvu (STEM) (čitanje agrometeoroloških podataka, razvijanje logičkog načina razmišljanja u oblasti planiranja </w:t>
      </w:r>
      <w:r w:rsidR="003B0038">
        <w:rPr>
          <w:rFonts w:ascii="Arial Narrow" w:eastAsia="Arial Narrow" w:hAnsi="Arial Narrow" w:cs="Arial Narrow"/>
          <w:lang w:eastAsia="sr-Latn-ME"/>
        </w:rPr>
        <w:t>ekološke proizvodnje</w:t>
      </w:r>
      <w:r w:rsidRPr="004B7AB4">
        <w:rPr>
          <w:rFonts w:ascii="Arial Narrow" w:eastAsia="Arial Narrow" w:hAnsi="Arial Narrow" w:cs="Arial Narrow"/>
          <w:lang w:eastAsia="sr-Latn-ME"/>
        </w:rPr>
        <w:t>, osnovnih matematičkih principa i donošenja zaključaka i dr.)</w:t>
      </w:r>
    </w:p>
    <w:p w14:paraId="32EF7A13" w14:textId="082B8117" w:rsidR="004B7AB4" w:rsidRPr="004B7AB4" w:rsidRDefault="004B7AB4"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4B7AB4">
        <w:rPr>
          <w:rFonts w:ascii="Arial Narrow" w:eastAsia="Arial Narrow" w:hAnsi="Arial Narrow" w:cs="Arial Narrow"/>
          <w:lang w:eastAsia="sr-Latn-ME"/>
        </w:rPr>
        <w:t xml:space="preserve">Digitalna kompetencija (upotreba namjenskog softvera za obradu i uređivanje teksta i tabela, čuvanje dokumenata u elektronskom obliku; korišćenje informaciono-komunikacionih tehnologija radi pretrage, prikupljanja i upotrebe podataka iz oblasti </w:t>
      </w:r>
      <w:r w:rsidR="003B0038">
        <w:rPr>
          <w:rFonts w:ascii="Arial Narrow" w:eastAsia="Arial Narrow" w:hAnsi="Arial Narrow" w:cs="Arial Narrow"/>
          <w:lang w:eastAsia="sr-Latn-ME"/>
        </w:rPr>
        <w:t>ekološke</w:t>
      </w:r>
      <w:r w:rsidRPr="004B7AB4">
        <w:rPr>
          <w:rFonts w:ascii="Arial Narrow" w:eastAsia="Arial Narrow" w:hAnsi="Arial Narrow" w:cs="Arial Narrow"/>
          <w:lang w:eastAsia="sr-Latn-ME"/>
        </w:rPr>
        <w:t xml:space="preserv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282AF861" w14:textId="77777777" w:rsidR="004B7AB4" w:rsidRPr="004B7AB4" w:rsidRDefault="004B7AB4"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4B7AB4">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13877409" w14:textId="77777777" w:rsidR="004B7AB4" w:rsidRPr="004B7AB4" w:rsidRDefault="004B7AB4"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4B7AB4">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03C665C3" w14:textId="0C00DF55" w:rsidR="0053083D" w:rsidRDefault="004B7AB4" w:rsidP="00636B65">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53083D">
        <w:rPr>
          <w:rFonts w:ascii="Arial Narrow" w:eastAsia="Arial Narrow" w:hAnsi="Arial Narrow" w:cs="Arial Narrow"/>
          <w:lang w:eastAsia="sr-Latn-ME"/>
        </w:rPr>
        <w:t xml:space="preserve">Preduzetnička kompetencija (razvijanje sposobnosti planiranja i organizovanja svog rada u smislu korišćenja odgovarajućih podataka u </w:t>
      </w:r>
      <w:r w:rsidR="003B0038" w:rsidRPr="0053083D">
        <w:rPr>
          <w:rFonts w:ascii="Arial Narrow" w:eastAsia="Arial Narrow" w:hAnsi="Arial Narrow" w:cs="Arial Narrow"/>
          <w:lang w:eastAsia="sr-Latn-ME"/>
        </w:rPr>
        <w:t>ekološkoj</w:t>
      </w:r>
      <w:r w:rsidRPr="0053083D">
        <w:rPr>
          <w:rFonts w:ascii="Arial Narrow" w:eastAsia="Arial Narrow" w:hAnsi="Arial Narrow" w:cs="Arial Narrow"/>
          <w:lang w:eastAsia="sr-Latn-ME"/>
        </w:rPr>
        <w:t xml:space="preserve"> 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1884765B" w14:textId="77777777" w:rsidR="0053083D" w:rsidRDefault="0053083D">
      <w:pPr>
        <w:rPr>
          <w:rFonts w:ascii="Arial Narrow" w:eastAsia="Arial Narrow" w:hAnsi="Arial Narrow" w:cs="Arial Narrow"/>
          <w:lang w:eastAsia="sr-Latn-ME"/>
        </w:rPr>
      </w:pPr>
      <w:r>
        <w:rPr>
          <w:rFonts w:ascii="Arial Narrow" w:eastAsia="Arial Narrow" w:hAnsi="Arial Narrow" w:cs="Arial Narrow"/>
          <w:lang w:eastAsia="sr-Latn-ME"/>
        </w:rPr>
        <w:br w:type="page"/>
      </w:r>
    </w:p>
    <w:bookmarkStart w:id="76" w:name="_Toc168382035"/>
    <w:p w14:paraId="1C1DC353" w14:textId="075D0D60" w:rsidR="00FB5BBC" w:rsidRPr="008057AE" w:rsidRDefault="00A30D5F" w:rsidP="003D1F37">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226880388"/>
          <w:placeholder>
            <w:docPart w:val="CC38EC6760F74D71B694A4458E23FF98"/>
          </w:placeholder>
        </w:sdtPr>
        <w:sdtEndPr/>
        <w:sdtContent>
          <w:r w:rsidR="000D1A92">
            <w:rPr>
              <w:rFonts w:ascii="Arial Narrow" w:hAnsi="Arial Narrow"/>
              <w:b/>
              <w:bCs/>
              <w:caps/>
              <w:color w:val="000000"/>
              <w:szCs w:val="20"/>
              <w:lang w:val="sl-SI" w:eastAsia="sl-SI"/>
            </w:rPr>
            <w:t>3.2.6</w:t>
          </w:r>
          <w:r w:rsidR="00FB5BBC" w:rsidRPr="008057AE">
            <w:rPr>
              <w:rFonts w:ascii="Arial Narrow" w:hAnsi="Arial Narrow"/>
              <w:b/>
              <w:bCs/>
              <w:caps/>
              <w:color w:val="000000"/>
              <w:szCs w:val="20"/>
              <w:lang w:val="sl-SI" w:eastAsia="sl-SI"/>
            </w:rPr>
            <w:t>.</w:t>
          </w:r>
        </w:sdtContent>
      </w:sdt>
      <w:r w:rsidR="00FB5BBC" w:rsidRPr="008057AE">
        <w:rPr>
          <w:rFonts w:ascii="Arial Narrow" w:hAnsi="Arial Narrow"/>
          <w:b/>
          <w:bCs/>
          <w:caps/>
          <w:color w:val="000000"/>
          <w:szCs w:val="20"/>
          <w:lang w:val="sl-SI" w:eastAsia="sl-SI"/>
        </w:rPr>
        <w:t xml:space="preserve"> </w:t>
      </w:r>
      <w:r w:rsidR="000D1A92" w:rsidRPr="008057AE">
        <w:rPr>
          <w:rFonts w:ascii="Arial Narrow" w:hAnsi="Arial Narrow"/>
          <w:b/>
          <w:bCs/>
          <w:color w:val="000000"/>
          <w:szCs w:val="20"/>
          <w:lang w:val="sl-SI" w:eastAsia="sl-SI"/>
        </w:rPr>
        <w:t>IZABRANA POGLAVLJA IZ HEMIJE</w:t>
      </w:r>
      <w:bookmarkEnd w:id="76"/>
    </w:p>
    <w:sdt>
      <w:sdtPr>
        <w:rPr>
          <w:rFonts w:ascii="Arial Narrow" w:eastAsia="Times New Roman" w:hAnsi="Arial Narrow" w:cs="Trebuchet MS"/>
          <w:b/>
          <w:bCs/>
          <w:lang w:val="sr-Latn-CS"/>
        </w:rPr>
        <w:id w:val="-296527190"/>
        <w:lock w:val="contentLocked"/>
        <w:placeholder>
          <w:docPart w:val="11A6C6C00732431F9FF99522B3D39D33"/>
        </w:placeholder>
      </w:sdtPr>
      <w:sdtEndPr/>
      <w:sdtContent>
        <w:p w14:paraId="3CDB08A4" w14:textId="77777777" w:rsidR="00FB5BBC" w:rsidRPr="008057AE" w:rsidRDefault="00FB5BBC" w:rsidP="003D1F37">
          <w:pPr>
            <w:spacing w:before="240" w:after="120" w:line="240" w:lineRule="auto"/>
            <w:rPr>
              <w:rFonts w:ascii="Arial Narrow" w:eastAsia="Times New Roman" w:hAnsi="Arial Narrow" w:cs="Trebuchet MS"/>
              <w:lang w:val="sr-Latn-CS"/>
            </w:rPr>
          </w:pPr>
          <w:r w:rsidRPr="008057AE">
            <w:rPr>
              <w:rFonts w:ascii="Arial Narrow" w:eastAsia="Times New Roman" w:hAnsi="Arial Narrow" w:cs="Trebuchet MS"/>
              <w:b/>
              <w:bCs/>
              <w:lang w:val="sr-Latn-CS"/>
            </w:rPr>
            <w:t xml:space="preserve">1. Broj časova i kreditna vrijednost:  </w:t>
          </w:r>
        </w:p>
      </w:sdtContent>
    </w:sdt>
    <w:tbl>
      <w:tblPr>
        <w:tblStyle w:val="TableGrid25"/>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FB5BBC" w:rsidRPr="008057AE" w14:paraId="2147F76F" w14:textId="77777777" w:rsidTr="003D1F37">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074956939"/>
              <w:placeholder>
                <w:docPart w:val="1658C8D211584783A01FF8D4DA4A9AEC"/>
              </w:placeholder>
            </w:sdtPr>
            <w:sdtEndPr/>
            <w:sdtContent>
              <w:p w14:paraId="39E74BFA" w14:textId="77777777" w:rsidR="00FB5BBC" w:rsidRPr="008057AE" w:rsidRDefault="00FB5BBC" w:rsidP="003D1F37">
                <w:pPr>
                  <w:spacing w:before="40" w:after="40"/>
                  <w:jc w:val="center"/>
                  <w:rPr>
                    <w:rFonts w:ascii="Arial Narrow" w:eastAsia="Times New Roman" w:hAnsi="Arial Narrow" w:cs="Arial"/>
                    <w:b/>
                    <w:bCs/>
                  </w:rPr>
                </w:pPr>
                <w:r w:rsidRPr="008057AE">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63310658"/>
              <w:lock w:val="contentLocked"/>
              <w:placeholder>
                <w:docPart w:val="35DFBD2000684A5391A2F7500D1055C1"/>
              </w:placeholder>
            </w:sdtPr>
            <w:sdtEndPr/>
            <w:sdtContent>
              <w:p w14:paraId="795A8BD6" w14:textId="77777777" w:rsidR="00FB5BBC" w:rsidRPr="008057AE" w:rsidRDefault="00FB5BBC" w:rsidP="003D1F37">
                <w:pPr>
                  <w:spacing w:before="120" w:after="120"/>
                  <w:jc w:val="center"/>
                  <w:rPr>
                    <w:rFonts w:ascii="Arial Narrow" w:eastAsia="Times New Roman" w:hAnsi="Arial Narrow" w:cs="Arial"/>
                    <w:b/>
                    <w:bCs/>
                  </w:rPr>
                </w:pPr>
                <w:r w:rsidRPr="008057AE">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Cyrl-ME"/>
              </w:rPr>
              <w:id w:val="552974422"/>
              <w:placeholder>
                <w:docPart w:val="3466C984AB454D6D80F3BB0EDB90BBA0"/>
              </w:placeholder>
            </w:sdtPr>
            <w:sdtEndPr/>
            <w:sdtContent>
              <w:p w14:paraId="21B37EAA" w14:textId="77777777" w:rsidR="00FB5BBC" w:rsidRPr="008057AE" w:rsidRDefault="00FB5BBC" w:rsidP="003D1F37">
                <w:pPr>
                  <w:spacing w:before="40" w:after="40"/>
                  <w:jc w:val="center"/>
                  <w:rPr>
                    <w:lang w:val="sr-Cyrl-ME"/>
                  </w:rPr>
                </w:pPr>
                <w:r w:rsidRPr="008057AE">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79964788"/>
              <w:placeholder>
                <w:docPart w:val="A6F452FA62EF4A758969762D28481E31"/>
              </w:placeholder>
            </w:sdtPr>
            <w:sdtEndPr/>
            <w:sdtContent>
              <w:p w14:paraId="7E0F0536" w14:textId="77777777" w:rsidR="00FB5BBC" w:rsidRPr="008057AE" w:rsidRDefault="00FB5BBC" w:rsidP="003D1F37">
                <w:pPr>
                  <w:spacing w:before="40" w:after="40"/>
                  <w:jc w:val="center"/>
                </w:pPr>
                <w:r w:rsidRPr="008057AE">
                  <w:rPr>
                    <w:rFonts w:ascii="Arial Narrow" w:eastAsia="Times New Roman" w:hAnsi="Arial Narrow" w:cs="Arial"/>
                    <w:b/>
                    <w:bCs/>
                    <w:lang w:val="sr-Cyrl-BA"/>
                  </w:rPr>
                  <w:t>Kreditna vrijednost</w:t>
                </w:r>
              </w:p>
            </w:sdtContent>
          </w:sdt>
        </w:tc>
      </w:tr>
      <w:tr w:rsidR="00FB5BBC" w:rsidRPr="008057AE" w14:paraId="73C95868" w14:textId="77777777" w:rsidTr="003D1F37">
        <w:trPr>
          <w:jc w:val="center"/>
        </w:trPr>
        <w:tc>
          <w:tcPr>
            <w:tcW w:w="1559" w:type="dxa"/>
            <w:vMerge/>
            <w:tcBorders>
              <w:top w:val="single" w:sz="12" w:space="0" w:color="C00000"/>
              <w:bottom w:val="single" w:sz="18" w:space="0" w:color="C00000"/>
            </w:tcBorders>
            <w:shd w:val="clear" w:color="auto" w:fill="D9D9D9"/>
          </w:tcPr>
          <w:p w14:paraId="60EC18E4" w14:textId="77777777" w:rsidR="00FB5BBC" w:rsidRPr="008057AE" w:rsidRDefault="00FB5BBC" w:rsidP="003D1F37">
            <w:pPr>
              <w:spacing w:before="120" w:after="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21335886"/>
              <w:placeholder>
                <w:docPart w:val="312ECF8FAC294DBBBB2397DF2EBB1381"/>
              </w:placeholder>
            </w:sdtPr>
            <w:sdtEndPr/>
            <w:sdtContent>
              <w:p w14:paraId="5C83CC2D" w14:textId="77777777" w:rsidR="00FB5BBC" w:rsidRPr="008057AE" w:rsidRDefault="00FB5BBC" w:rsidP="003D1F37">
                <w:pPr>
                  <w:spacing w:before="40" w:after="40"/>
                  <w:jc w:val="center"/>
                  <w:rPr>
                    <w:rFonts w:ascii="Arial Narrow" w:eastAsia="Times New Roman" w:hAnsi="Arial Narrow" w:cs="Arial"/>
                    <w:b/>
                    <w:bCs/>
                  </w:rPr>
                </w:pPr>
                <w:r w:rsidRPr="008057AE">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42486332"/>
              <w:placeholder>
                <w:docPart w:val="312ECF8FAC294DBBBB2397DF2EBB1381"/>
              </w:placeholder>
            </w:sdtPr>
            <w:sdtEndPr/>
            <w:sdtContent>
              <w:p w14:paraId="473CC306" w14:textId="77777777" w:rsidR="00FB5BBC" w:rsidRPr="008057AE" w:rsidRDefault="00FB5BBC" w:rsidP="003D1F37">
                <w:pPr>
                  <w:spacing w:before="40" w:after="40"/>
                  <w:jc w:val="center"/>
                  <w:rPr>
                    <w:rFonts w:ascii="Arial Narrow" w:eastAsia="Times New Roman" w:hAnsi="Arial Narrow" w:cs="Arial"/>
                    <w:b/>
                    <w:bCs/>
                  </w:rPr>
                </w:pPr>
                <w:r w:rsidRPr="008057AE">
                  <w:rPr>
                    <w:rFonts w:ascii="Arial Narrow" w:eastAsia="Times New Roman" w:hAnsi="Arial Narrow" w:cs="Arial"/>
                    <w:b/>
                    <w:bCs/>
                    <w:lang w:val="sr-Cyrl-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545413614"/>
              <w:placeholder>
                <w:docPart w:val="312ECF8FAC294DBBBB2397DF2EBB1381"/>
              </w:placeholder>
            </w:sdtPr>
            <w:sdtEndPr/>
            <w:sdtContent>
              <w:p w14:paraId="01128D82" w14:textId="77777777" w:rsidR="00FB5BBC" w:rsidRPr="008057AE" w:rsidRDefault="00FB5BBC" w:rsidP="003D1F37">
                <w:pPr>
                  <w:spacing w:before="40" w:after="40"/>
                  <w:jc w:val="center"/>
                  <w:rPr>
                    <w:rFonts w:ascii="Arial Narrow" w:eastAsia="Times New Roman" w:hAnsi="Arial Narrow" w:cs="Arial"/>
                    <w:b/>
                    <w:bCs/>
                  </w:rPr>
                </w:pPr>
                <w:r w:rsidRPr="008057AE">
                  <w:rPr>
                    <w:rFonts w:ascii="Arial Narrow" w:eastAsia="Times New Roman" w:hAnsi="Arial Narrow" w:cs="Arial"/>
                    <w:b/>
                    <w:bCs/>
                    <w:lang w:val="sr-Cyrl-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FCB5CEA" w14:textId="77777777" w:rsidR="00FB5BBC" w:rsidRPr="008057AE" w:rsidRDefault="00FB5BBC" w:rsidP="003D1F37">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77B848AF" w14:textId="77777777" w:rsidR="00FB5BBC" w:rsidRPr="008057AE" w:rsidRDefault="00FB5BBC" w:rsidP="003D1F37">
            <w:pPr>
              <w:spacing w:before="40" w:after="40"/>
              <w:jc w:val="center"/>
              <w:rPr>
                <w:rFonts w:ascii="Arial Narrow" w:eastAsia="Times New Roman" w:hAnsi="Arial Narrow" w:cs="Arial"/>
                <w:b/>
                <w:bCs/>
              </w:rPr>
            </w:pPr>
          </w:p>
        </w:tc>
      </w:tr>
      <w:tr w:rsidR="00FB5BBC" w:rsidRPr="008057AE" w14:paraId="5909EF8E" w14:textId="77777777" w:rsidTr="003D1F37">
        <w:trPr>
          <w:jc w:val="center"/>
        </w:trPr>
        <w:tc>
          <w:tcPr>
            <w:tcW w:w="1559" w:type="dxa"/>
            <w:tcBorders>
              <w:top w:val="single" w:sz="18" w:space="0" w:color="C00000"/>
              <w:bottom w:val="single" w:sz="2" w:space="0" w:color="C00000"/>
            </w:tcBorders>
            <w:vAlign w:val="center"/>
          </w:tcPr>
          <w:p w14:paraId="0E519149" w14:textId="77777777" w:rsidR="00FB5BBC" w:rsidRPr="008057AE" w:rsidRDefault="00FB5BBC" w:rsidP="003D1F37">
            <w:pPr>
              <w:spacing w:before="120" w:after="120"/>
              <w:jc w:val="center"/>
            </w:pPr>
            <w:r w:rsidRPr="008057AE">
              <w:rPr>
                <w:rFonts w:ascii="Arial Narrow" w:eastAsia="Times New Roman" w:hAnsi="Arial Narrow" w:cs="Arial"/>
                <w:b/>
                <w:bCs/>
              </w:rPr>
              <w:t xml:space="preserve">III </w:t>
            </w:r>
          </w:p>
        </w:tc>
        <w:tc>
          <w:tcPr>
            <w:tcW w:w="1559" w:type="dxa"/>
            <w:tcBorders>
              <w:top w:val="single" w:sz="18" w:space="0" w:color="C00000"/>
              <w:bottom w:val="single" w:sz="2" w:space="0" w:color="C00000"/>
            </w:tcBorders>
            <w:vAlign w:val="center"/>
          </w:tcPr>
          <w:p w14:paraId="6A3F489A" w14:textId="77777777" w:rsidR="00FB5BBC" w:rsidRPr="008057AE" w:rsidRDefault="00FB5BBC" w:rsidP="003D1F37">
            <w:pPr>
              <w:spacing w:before="120" w:after="120"/>
              <w:jc w:val="center"/>
              <w:rPr>
                <w:rFonts w:ascii="Arial Narrow" w:hAnsi="Arial Narrow"/>
                <w:b/>
              </w:rPr>
            </w:pPr>
            <w:r w:rsidRPr="008057AE">
              <w:rPr>
                <w:rFonts w:ascii="Arial Narrow" w:hAnsi="Arial Narrow"/>
              </w:rPr>
              <w:t>62</w:t>
            </w:r>
          </w:p>
        </w:tc>
        <w:tc>
          <w:tcPr>
            <w:tcW w:w="1559" w:type="dxa"/>
            <w:tcBorders>
              <w:top w:val="single" w:sz="18" w:space="0" w:color="C00000"/>
              <w:bottom w:val="single" w:sz="2" w:space="0" w:color="C00000"/>
            </w:tcBorders>
            <w:vAlign w:val="center"/>
          </w:tcPr>
          <w:p w14:paraId="18D126CC" w14:textId="77777777" w:rsidR="00FB5BBC" w:rsidRPr="008057AE" w:rsidRDefault="00FB5BBC" w:rsidP="003D1F37">
            <w:pPr>
              <w:spacing w:before="120" w:after="120"/>
              <w:jc w:val="center"/>
              <w:rPr>
                <w:rFonts w:ascii="Arial Narrow" w:hAnsi="Arial Narrow"/>
                <w:b/>
              </w:rPr>
            </w:pPr>
            <w:r w:rsidRPr="008057AE">
              <w:rPr>
                <w:rFonts w:ascii="Arial Narrow" w:hAnsi="Arial Narrow"/>
              </w:rPr>
              <w:t>10</w:t>
            </w:r>
          </w:p>
        </w:tc>
        <w:tc>
          <w:tcPr>
            <w:tcW w:w="1559" w:type="dxa"/>
            <w:tcBorders>
              <w:top w:val="single" w:sz="18" w:space="0" w:color="C00000"/>
              <w:bottom w:val="single" w:sz="2" w:space="0" w:color="C00000"/>
            </w:tcBorders>
            <w:vAlign w:val="center"/>
          </w:tcPr>
          <w:p w14:paraId="2ACA1456" w14:textId="77777777" w:rsidR="00FB5BBC" w:rsidRPr="008057AE" w:rsidRDefault="00FB5BBC" w:rsidP="003D1F37">
            <w:pPr>
              <w:spacing w:before="120" w:after="120"/>
              <w:jc w:val="center"/>
              <w:rPr>
                <w:rFonts w:ascii="Arial Narrow" w:hAnsi="Arial Narrow"/>
                <w:b/>
              </w:rPr>
            </w:pPr>
          </w:p>
        </w:tc>
        <w:tc>
          <w:tcPr>
            <w:tcW w:w="1560" w:type="dxa"/>
            <w:tcBorders>
              <w:top w:val="single" w:sz="18" w:space="0" w:color="C00000"/>
              <w:bottom w:val="single" w:sz="2" w:space="0" w:color="C00000"/>
            </w:tcBorders>
            <w:vAlign w:val="center"/>
          </w:tcPr>
          <w:p w14:paraId="257AF1DF" w14:textId="77777777" w:rsidR="00FB5BBC" w:rsidRPr="008057AE" w:rsidRDefault="00FB5BBC" w:rsidP="003D1F37">
            <w:pPr>
              <w:spacing w:before="120" w:after="120"/>
              <w:jc w:val="center"/>
              <w:rPr>
                <w:rFonts w:ascii="Arial Narrow" w:hAnsi="Arial Narrow"/>
                <w:b/>
              </w:rPr>
            </w:pPr>
            <w:r w:rsidRPr="008057AE">
              <w:rPr>
                <w:rFonts w:ascii="Arial Narrow" w:hAnsi="Arial Narrow"/>
                <w:b/>
              </w:rPr>
              <w:t>72</w:t>
            </w:r>
          </w:p>
        </w:tc>
        <w:tc>
          <w:tcPr>
            <w:tcW w:w="1560" w:type="dxa"/>
            <w:tcBorders>
              <w:top w:val="single" w:sz="18" w:space="0" w:color="C00000"/>
              <w:bottom w:val="single" w:sz="2" w:space="0" w:color="C00000"/>
            </w:tcBorders>
            <w:vAlign w:val="center"/>
          </w:tcPr>
          <w:p w14:paraId="789DCE8D" w14:textId="77777777" w:rsidR="00FB5BBC" w:rsidRPr="008057AE" w:rsidRDefault="00FB5BBC" w:rsidP="003D1F37">
            <w:pPr>
              <w:spacing w:before="120" w:after="120"/>
              <w:jc w:val="center"/>
              <w:rPr>
                <w:rFonts w:ascii="Arial Narrow" w:hAnsi="Arial Narrow"/>
                <w:b/>
              </w:rPr>
            </w:pPr>
            <w:r w:rsidRPr="008057AE">
              <w:rPr>
                <w:rFonts w:ascii="Arial Narrow" w:hAnsi="Arial Narrow"/>
                <w:b/>
              </w:rPr>
              <w:t>4</w:t>
            </w:r>
          </w:p>
        </w:tc>
      </w:tr>
      <w:tr w:rsidR="00FB5BBC" w:rsidRPr="008057AE" w14:paraId="1ACA9BAE" w14:textId="77777777" w:rsidTr="003D1F37">
        <w:trPr>
          <w:jc w:val="center"/>
        </w:trPr>
        <w:tc>
          <w:tcPr>
            <w:tcW w:w="9356" w:type="dxa"/>
            <w:gridSpan w:val="6"/>
            <w:tcBorders>
              <w:top w:val="single" w:sz="2" w:space="0" w:color="C00000"/>
              <w:bottom w:val="nil"/>
            </w:tcBorders>
            <w:shd w:val="clear" w:color="auto" w:fill="auto"/>
            <w:vAlign w:val="center"/>
          </w:tcPr>
          <w:p w14:paraId="6D380FFF" w14:textId="77777777" w:rsidR="00FB5BBC" w:rsidRPr="008057AE" w:rsidRDefault="00FB5BBC" w:rsidP="003D1F37">
            <w:pPr>
              <w:spacing w:before="120"/>
              <w:rPr>
                <w:rFonts w:ascii="Arial Narrow" w:hAnsi="Arial Narrow"/>
                <w:b/>
              </w:rPr>
            </w:pPr>
          </w:p>
        </w:tc>
      </w:tr>
    </w:tbl>
    <w:sdt>
      <w:sdtPr>
        <w:rPr>
          <w:rFonts w:ascii="Arial Narrow" w:eastAsia="Times New Roman" w:hAnsi="Arial Narrow" w:cs="Trebuchet MS"/>
          <w:b/>
          <w:bCs/>
          <w:lang w:val="sr-Latn-CS"/>
        </w:rPr>
        <w:id w:val="-1053149150"/>
        <w:lock w:val="contentLocked"/>
        <w:placeholder>
          <w:docPart w:val="11A6C6C00732431F9FF99522B3D39D33"/>
        </w:placeholder>
      </w:sdtPr>
      <w:sdtEndPr/>
      <w:sdtContent>
        <w:p w14:paraId="69C3275E"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2. Cilj modula:</w:t>
          </w:r>
        </w:p>
      </w:sdtContent>
    </w:sdt>
    <w:p w14:paraId="7ECA3416" w14:textId="77777777" w:rsidR="00FB5BBC" w:rsidRPr="008057AE" w:rsidRDefault="00FB5BBC" w:rsidP="00FB5BBC">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057AE">
        <w:rPr>
          <w:rFonts w:ascii="Arial Narrow" w:hAnsi="Arial Narrow"/>
          <w:lang w:val="sr-Latn-ME"/>
        </w:rPr>
        <w:t>Usvajanje znanja iz oblasti opšte, neorganske i organske hemije, koja se mogu primijeniti u medicini. Razvijanje sistematičnosti, tačnosti, urednosti, preciznosti i pozitivnog odnosa prema struci.</w:t>
      </w:r>
    </w:p>
    <w:sdt>
      <w:sdtPr>
        <w:rPr>
          <w:rFonts w:ascii="Arial Narrow" w:eastAsia="Times New Roman" w:hAnsi="Arial Narrow" w:cs="Trebuchet MS"/>
          <w:b/>
          <w:bCs/>
          <w:lang w:val="sr-Latn-CS"/>
        </w:rPr>
        <w:id w:val="-748194969"/>
        <w:lock w:val="contentLocked"/>
        <w:placeholder>
          <w:docPart w:val="11A6C6C00732431F9FF99522B3D39D33"/>
        </w:placeholder>
      </w:sdtPr>
      <w:sdtEndPr/>
      <w:sdtContent>
        <w:p w14:paraId="2E3D2242"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024935418"/>
        <w:lock w:val="contentLocked"/>
        <w:placeholder>
          <w:docPart w:val="11A6C6C00732431F9FF99522B3D39D33"/>
        </w:placeholder>
      </w:sdtPr>
      <w:sdtEndPr/>
      <w:sdtContent>
        <w:p w14:paraId="7A5817F6" w14:textId="77777777" w:rsidR="00FB5BBC" w:rsidRPr="008057AE" w:rsidRDefault="00FB5BBC" w:rsidP="003D1F37">
          <w:pPr>
            <w:spacing w:before="12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 xml:space="preserve">Po završetku ovog modula učenik će biti sposoban da: </w:t>
          </w:r>
        </w:p>
      </w:sdtContent>
    </w:sdt>
    <w:p w14:paraId="209C3E57"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Uoči strukturu materije i tipove hemijskih veza</w:t>
      </w:r>
    </w:p>
    <w:p w14:paraId="251060C1"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Analizira rastvore elektrolita, podjelu i njihove reakcije</w:t>
      </w:r>
    </w:p>
    <w:p w14:paraId="005C9B18"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Identifikuje tipove i osobine neorganskih jedinjenja</w:t>
      </w:r>
    </w:p>
    <w:p w14:paraId="7BB68610"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Analizira osobine rastvora, pH rastvora i pufera</w:t>
      </w:r>
    </w:p>
    <w:p w14:paraId="2442034F"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Utvrdi promjene oksidacionih brojeva elemenata ujedinjenjima u oksido – redukcionim reakcijama</w:t>
      </w:r>
    </w:p>
    <w:p w14:paraId="1385BA5B"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Analizira brzinu i ravnotežu hemijskih reakcija</w:t>
      </w:r>
    </w:p>
    <w:p w14:paraId="0C4AE192"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Uoči strukturu i osobine organskih molekula</w:t>
      </w:r>
    </w:p>
    <w:p w14:paraId="2FBC4D78"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Analizira strukturu i osobine alifatičnih i cikličnih ugljovodonika</w:t>
      </w:r>
    </w:p>
    <w:p w14:paraId="65F4CD9B" w14:textId="77777777" w:rsidR="00FB5BBC" w:rsidRPr="008057AE" w:rsidRDefault="00FB5BBC" w:rsidP="00214E3D">
      <w:pPr>
        <w:numPr>
          <w:ilvl w:val="0"/>
          <w:numId w:val="154"/>
        </w:numPr>
        <w:contextualSpacing/>
        <w:rPr>
          <w:rFonts w:ascii="Arial Narrow" w:hAnsi="Arial Narrow"/>
          <w:lang w:val="sr-Latn-ME"/>
        </w:rPr>
      </w:pPr>
      <w:r w:rsidRPr="008057AE">
        <w:rPr>
          <w:rFonts w:ascii="Arial Narrow" w:hAnsi="Arial Narrow"/>
          <w:lang w:val="sr-Latn-ME"/>
        </w:rPr>
        <w:t>Analizira strukturu i osobine kiseoničnih organskih jedinjenja</w:t>
      </w:r>
    </w:p>
    <w:p w14:paraId="7B80AB6A" w14:textId="77777777" w:rsidR="00FB5BBC" w:rsidRPr="008057AE" w:rsidRDefault="00FB5BBC" w:rsidP="003D1F37">
      <w:pPr>
        <w:rPr>
          <w:lang w:val="sr-Latn-ME"/>
        </w:rPr>
      </w:pPr>
    </w:p>
    <w:p w14:paraId="123D083B" w14:textId="77777777" w:rsidR="00FB5BBC" w:rsidRPr="008057AE" w:rsidRDefault="00FB5BBC" w:rsidP="003D1F37">
      <w:pPr>
        <w:rPr>
          <w:lang w:val="sr-Latn-ME"/>
        </w:rPr>
      </w:pPr>
      <w:r w:rsidRPr="008057AE">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47328994"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p w14:paraId="4A7189B0" w14:textId="77777777" w:rsidR="00FB5BBC" w:rsidRPr="008057AE" w:rsidRDefault="00A30D5F" w:rsidP="003D1F37">
            <w:pPr>
              <w:spacing w:before="120" w:after="120" w:line="240" w:lineRule="auto"/>
              <w:jc w:val="center"/>
              <w:rPr>
                <w:rFonts w:ascii="Arial Narrow" w:hAnsi="Arial Narrow"/>
                <w:b/>
                <w:lang w:val="sr-Latn-ME"/>
              </w:rPr>
            </w:pPr>
            <w:sdt>
              <w:sdtPr>
                <w:rPr>
                  <w:rFonts w:ascii="Arial Narrow" w:hAnsi="Arial Narrow"/>
                  <w:b/>
                  <w:lang w:val="sr-Latn-ME"/>
                </w:rPr>
                <w:id w:val="-1799289867"/>
                <w:placeholder>
                  <w:docPart w:val="CC38EC6760F74D71B694A4458E23FF98"/>
                </w:placeholder>
              </w:sdtPr>
              <w:sdtEndPr/>
              <w:sdtContent>
                <w:sdt>
                  <w:sdtPr>
                    <w:rPr>
                      <w:rFonts w:ascii="Arial Narrow" w:hAnsi="Arial Narrow"/>
                      <w:b/>
                      <w:lang w:val="sr-Latn-ME"/>
                    </w:rPr>
                    <w:id w:val="550108431"/>
                    <w:placeholder>
                      <w:docPart w:val="CC38EC6760F74D71B694A4458E23FF98"/>
                    </w:placeholder>
                  </w:sdtPr>
                  <w:sdtEndPr/>
                  <w:sdtContent>
                    <w:r w:rsidR="00FB5BBC" w:rsidRPr="008057AE">
                      <w:rPr>
                        <w:rFonts w:ascii="Arial Narrow" w:hAnsi="Arial Narrow"/>
                        <w:b/>
                        <w:lang w:val="sr-Latn-ME"/>
                      </w:rPr>
                      <w:t xml:space="preserve">Ishod 1 - </w:t>
                    </w:r>
                    <w:sdt>
                      <w:sdtPr>
                        <w:rPr>
                          <w:rFonts w:ascii="Arial Narrow" w:hAnsi="Arial Narrow"/>
                          <w:b/>
                          <w:lang w:val="sr-Latn-ME"/>
                        </w:rPr>
                        <w:id w:val="-1511126526"/>
                        <w:placeholder>
                          <w:docPart w:val="EFC21FE133ED407F84098F5979F2653F"/>
                        </w:placeholder>
                      </w:sdtPr>
                      <w:sdtEndPr/>
                      <w:sdtContent>
                        <w:r w:rsidR="00FB5BBC" w:rsidRPr="008057AE">
                          <w:rPr>
                            <w:rFonts w:ascii="Arial Narrow" w:hAnsi="Arial Narrow"/>
                            <w:lang w:val="sr-Latn-ME"/>
                          </w:rPr>
                          <w:t>Učenik će biti sposoban da</w:t>
                        </w:r>
                      </w:sdtContent>
                    </w:sdt>
                  </w:sdtContent>
                </w:sdt>
              </w:sdtContent>
            </w:sdt>
          </w:p>
          <w:p w14:paraId="00BBFF01"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ab/>
              <w:t>Uoči strukturu materije i tipove hemijskih veza</w:t>
            </w:r>
          </w:p>
        </w:tc>
      </w:tr>
      <w:tr w:rsidR="00FB5BBC" w:rsidRPr="008057AE" w14:paraId="586DC92A" w14:textId="77777777" w:rsidTr="003D1F3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987518751"/>
              <w:placeholder>
                <w:docPart w:val="1A65DA17CF7943A98BF2F8FD8AA3A7F2"/>
              </w:placeholder>
            </w:sdtPr>
            <w:sdtEndPr>
              <w:rPr>
                <w:b w:val="0"/>
              </w:rPr>
            </w:sdtEndPr>
            <w:sdtContent>
              <w:p w14:paraId="78D4BFCA"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14CEA990"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779624817"/>
              <w:placeholder>
                <w:docPart w:val="1A65DA17CF7943A98BF2F8FD8AA3A7F2"/>
              </w:placeholder>
            </w:sdtPr>
            <w:sdtEndPr>
              <w:rPr>
                <w:b w:val="0"/>
              </w:rPr>
            </w:sdtEndPr>
            <w:sdtContent>
              <w:p w14:paraId="574BB27B"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0E0B093B"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7AF720E6" w14:textId="77777777" w:rsidTr="003D1F37">
        <w:trPr>
          <w:trHeight w:val="542"/>
          <w:jc w:val="center"/>
        </w:trPr>
        <w:tc>
          <w:tcPr>
            <w:tcW w:w="2500" w:type="pct"/>
            <w:tcBorders>
              <w:top w:val="single" w:sz="18" w:space="0" w:color="C00000"/>
            </w:tcBorders>
            <w:shd w:val="clear" w:color="auto" w:fill="auto"/>
            <w:vAlign w:val="center"/>
          </w:tcPr>
          <w:p w14:paraId="06CB3AF6"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 xml:space="preserve">Opiše atom, </w:t>
            </w:r>
            <w:r w:rsidRPr="008057AE">
              <w:rPr>
                <w:rFonts w:ascii="Arial Narrow" w:hAnsi="Arial Narrow"/>
                <w:b/>
                <w:lang w:val="sr-Latn-ME"/>
              </w:rPr>
              <w:t>elementarne čestice</w:t>
            </w:r>
            <w:r w:rsidRPr="008057AE">
              <w:rPr>
                <w:rFonts w:ascii="Arial Narrow" w:hAnsi="Arial Narrow"/>
                <w:lang w:val="sr-Latn-ME"/>
              </w:rPr>
              <w:t>, izotope i izobare</w:t>
            </w:r>
          </w:p>
        </w:tc>
        <w:tc>
          <w:tcPr>
            <w:tcW w:w="2500" w:type="pct"/>
            <w:tcBorders>
              <w:top w:val="single" w:sz="18" w:space="0" w:color="C00000"/>
            </w:tcBorders>
            <w:shd w:val="clear" w:color="auto" w:fill="auto"/>
            <w:vAlign w:val="center"/>
          </w:tcPr>
          <w:p w14:paraId="3DA195A8"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Elementarne čestice: </w:t>
            </w:r>
            <w:r w:rsidRPr="008057AE">
              <w:rPr>
                <w:rFonts w:ascii="Arial Narrow" w:hAnsi="Arial Narrow"/>
                <w:color w:val="000000"/>
                <w:lang w:val="sr-Latn-CS"/>
              </w:rPr>
              <w:t>protoni, neutroni i elektroni</w:t>
            </w:r>
          </w:p>
        </w:tc>
      </w:tr>
      <w:tr w:rsidR="00FB5BBC" w:rsidRPr="008057AE" w14:paraId="723DF80B" w14:textId="77777777" w:rsidTr="003D1F37">
        <w:trPr>
          <w:trHeight w:val="542"/>
          <w:jc w:val="center"/>
        </w:trPr>
        <w:tc>
          <w:tcPr>
            <w:tcW w:w="2500" w:type="pct"/>
            <w:shd w:val="clear" w:color="auto" w:fill="auto"/>
            <w:vAlign w:val="center"/>
          </w:tcPr>
          <w:p w14:paraId="75B613B5"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Objasni raspored elektrona u omotaču, povezujući  sa mjestom u PSE</w:t>
            </w:r>
          </w:p>
        </w:tc>
        <w:tc>
          <w:tcPr>
            <w:tcW w:w="2500" w:type="pct"/>
            <w:shd w:val="clear" w:color="auto" w:fill="auto"/>
            <w:vAlign w:val="center"/>
          </w:tcPr>
          <w:p w14:paraId="651F0634"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3C99763B" w14:textId="77777777" w:rsidTr="003D1F37">
        <w:trPr>
          <w:trHeight w:val="542"/>
          <w:jc w:val="center"/>
        </w:trPr>
        <w:tc>
          <w:tcPr>
            <w:tcW w:w="2500" w:type="pct"/>
            <w:shd w:val="clear" w:color="auto" w:fill="auto"/>
            <w:vAlign w:val="center"/>
          </w:tcPr>
          <w:p w14:paraId="4E61A133"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Opiše energiju jonizacije, afinitet prema elektronu i primjenu u zadacima</w:t>
            </w:r>
          </w:p>
        </w:tc>
        <w:tc>
          <w:tcPr>
            <w:tcW w:w="2500" w:type="pct"/>
            <w:shd w:val="clear" w:color="auto" w:fill="auto"/>
            <w:vAlign w:val="center"/>
          </w:tcPr>
          <w:p w14:paraId="12720E40"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7C99596C" w14:textId="77777777" w:rsidTr="003D1F37">
        <w:trPr>
          <w:trHeight w:val="542"/>
          <w:jc w:val="center"/>
        </w:trPr>
        <w:tc>
          <w:tcPr>
            <w:tcW w:w="2500" w:type="pct"/>
            <w:shd w:val="clear" w:color="auto" w:fill="auto"/>
            <w:vAlign w:val="center"/>
          </w:tcPr>
          <w:p w14:paraId="66598C20"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 xml:space="preserve">Objasni </w:t>
            </w:r>
            <w:r w:rsidRPr="008057AE">
              <w:rPr>
                <w:rFonts w:ascii="Arial Narrow" w:hAnsi="Arial Narrow"/>
                <w:b/>
                <w:lang w:val="sr-Latn-ME"/>
              </w:rPr>
              <w:t>kvantne brojeve</w:t>
            </w:r>
            <w:r w:rsidRPr="008057AE">
              <w:rPr>
                <w:rFonts w:ascii="Arial Narrow" w:hAnsi="Arial Narrow"/>
                <w:lang w:val="sr-Latn-ME"/>
              </w:rPr>
              <w:t xml:space="preserve"> </w:t>
            </w:r>
          </w:p>
        </w:tc>
        <w:tc>
          <w:tcPr>
            <w:tcW w:w="2500" w:type="pct"/>
            <w:shd w:val="clear" w:color="auto" w:fill="auto"/>
            <w:vAlign w:val="center"/>
          </w:tcPr>
          <w:p w14:paraId="14618789"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Kvantni brojevi: </w:t>
            </w:r>
            <w:r w:rsidRPr="008057AE">
              <w:rPr>
                <w:rFonts w:ascii="Arial Narrow" w:hAnsi="Arial Narrow"/>
                <w:color w:val="000000"/>
                <w:lang w:val="sr-Latn-CS"/>
              </w:rPr>
              <w:t>glavni, magnetni, orbitalni i spinalni</w:t>
            </w:r>
          </w:p>
        </w:tc>
      </w:tr>
      <w:tr w:rsidR="00FB5BBC" w:rsidRPr="008057AE" w14:paraId="2A4FC67B" w14:textId="77777777" w:rsidTr="003D1F37">
        <w:trPr>
          <w:trHeight w:val="542"/>
          <w:jc w:val="center"/>
        </w:trPr>
        <w:tc>
          <w:tcPr>
            <w:tcW w:w="2500" w:type="pct"/>
            <w:shd w:val="clear" w:color="auto" w:fill="auto"/>
            <w:vAlign w:val="center"/>
          </w:tcPr>
          <w:p w14:paraId="22088F74"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Primjeni znanja o kvantnim brojevima, u različitim zadacima</w:t>
            </w:r>
          </w:p>
        </w:tc>
        <w:tc>
          <w:tcPr>
            <w:tcW w:w="2500" w:type="pct"/>
            <w:shd w:val="clear" w:color="auto" w:fill="auto"/>
            <w:vAlign w:val="center"/>
          </w:tcPr>
          <w:p w14:paraId="3D741B80" w14:textId="77777777" w:rsidR="00FB5BBC" w:rsidRPr="008057AE" w:rsidRDefault="00FB5BBC" w:rsidP="003D1F37">
            <w:pPr>
              <w:spacing w:before="120" w:after="120" w:line="240" w:lineRule="auto"/>
              <w:rPr>
                <w:rFonts w:ascii="Arial Narrow" w:hAnsi="Arial Narrow"/>
                <w:b/>
                <w:color w:val="000000"/>
                <w:lang w:val="sr-Latn-CS"/>
              </w:rPr>
            </w:pPr>
          </w:p>
        </w:tc>
      </w:tr>
      <w:tr w:rsidR="00FB5BBC" w:rsidRPr="008057AE" w14:paraId="349AEAAE" w14:textId="77777777" w:rsidTr="003D1F37">
        <w:trPr>
          <w:trHeight w:val="542"/>
          <w:jc w:val="center"/>
        </w:trPr>
        <w:tc>
          <w:tcPr>
            <w:tcW w:w="2500" w:type="pct"/>
            <w:shd w:val="clear" w:color="auto" w:fill="auto"/>
            <w:vAlign w:val="center"/>
          </w:tcPr>
          <w:p w14:paraId="517E3360"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Objasni Ar, Mr, količinu supstance i</w:t>
            </w:r>
            <w:r w:rsidRPr="008057AE">
              <w:rPr>
                <w:rFonts w:ascii="Arial Narrow" w:hAnsi="Arial Narrow"/>
                <w:b/>
                <w:lang w:val="sr-Latn-ME"/>
              </w:rPr>
              <w:t xml:space="preserve"> formule</w:t>
            </w:r>
          </w:p>
        </w:tc>
        <w:tc>
          <w:tcPr>
            <w:tcW w:w="2500" w:type="pct"/>
            <w:shd w:val="clear" w:color="auto" w:fill="auto"/>
            <w:vAlign w:val="center"/>
          </w:tcPr>
          <w:p w14:paraId="7185C9C8"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Formule: </w:t>
            </w:r>
            <w:r w:rsidRPr="008057AE">
              <w:rPr>
                <w:rFonts w:ascii="Arial Narrow" w:hAnsi="Arial Narrow"/>
                <w:color w:val="000000"/>
                <w:lang w:val="sr-Latn-CS"/>
              </w:rPr>
              <w:t>empirijske i molekulske</w:t>
            </w:r>
          </w:p>
        </w:tc>
      </w:tr>
      <w:tr w:rsidR="00FB5BBC" w:rsidRPr="008057AE" w14:paraId="21D246E2" w14:textId="77777777" w:rsidTr="003D1F37">
        <w:trPr>
          <w:trHeight w:val="542"/>
          <w:jc w:val="center"/>
        </w:trPr>
        <w:tc>
          <w:tcPr>
            <w:tcW w:w="2500" w:type="pct"/>
            <w:shd w:val="clear" w:color="auto" w:fill="auto"/>
            <w:vAlign w:val="center"/>
          </w:tcPr>
          <w:p w14:paraId="3629D3C7"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Opiše stihiometrijska izračunavanja</w:t>
            </w:r>
          </w:p>
        </w:tc>
        <w:tc>
          <w:tcPr>
            <w:tcW w:w="2500" w:type="pct"/>
            <w:shd w:val="clear" w:color="auto" w:fill="auto"/>
            <w:vAlign w:val="center"/>
          </w:tcPr>
          <w:p w14:paraId="7DAE4677"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127117FD" w14:textId="77777777" w:rsidTr="003D1F37">
        <w:trPr>
          <w:trHeight w:val="542"/>
          <w:jc w:val="center"/>
        </w:trPr>
        <w:tc>
          <w:tcPr>
            <w:tcW w:w="2500" w:type="pct"/>
            <w:shd w:val="clear" w:color="auto" w:fill="auto"/>
            <w:vAlign w:val="center"/>
          </w:tcPr>
          <w:p w14:paraId="1AF60520"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Opiše PSE i pripadnost elemenata po grupama</w:t>
            </w:r>
          </w:p>
        </w:tc>
        <w:tc>
          <w:tcPr>
            <w:tcW w:w="2500" w:type="pct"/>
            <w:shd w:val="clear" w:color="auto" w:fill="auto"/>
            <w:vAlign w:val="center"/>
          </w:tcPr>
          <w:p w14:paraId="6B2F58DD"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7CB11954" w14:textId="77777777" w:rsidTr="003D1F37">
        <w:trPr>
          <w:trHeight w:val="542"/>
          <w:jc w:val="center"/>
        </w:trPr>
        <w:tc>
          <w:tcPr>
            <w:tcW w:w="2500" w:type="pct"/>
            <w:shd w:val="clear" w:color="auto" w:fill="auto"/>
            <w:vAlign w:val="center"/>
          </w:tcPr>
          <w:p w14:paraId="17B20893"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 xml:space="preserve">Objasni </w:t>
            </w:r>
            <w:r w:rsidRPr="008057AE">
              <w:rPr>
                <w:rFonts w:ascii="Arial Narrow" w:hAnsi="Arial Narrow"/>
                <w:b/>
                <w:lang w:val="sr-Latn-ME"/>
              </w:rPr>
              <w:t>hemijske veze i tipove hibridizacije</w:t>
            </w:r>
            <w:r w:rsidRPr="008057AE">
              <w:rPr>
                <w:rFonts w:ascii="Arial Narrow" w:hAnsi="Arial Narrow"/>
                <w:lang w:val="sr-Latn-ME"/>
              </w:rPr>
              <w:t xml:space="preserve"> atomskih orbitala</w:t>
            </w:r>
          </w:p>
        </w:tc>
        <w:tc>
          <w:tcPr>
            <w:tcW w:w="2500" w:type="pct"/>
            <w:shd w:val="clear" w:color="auto" w:fill="auto"/>
            <w:vAlign w:val="center"/>
          </w:tcPr>
          <w:p w14:paraId="23FFA3B4"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Hemijske veze: </w:t>
            </w:r>
            <w:r w:rsidRPr="008057AE">
              <w:rPr>
                <w:rFonts w:ascii="Arial Narrow" w:hAnsi="Arial Narrow"/>
                <w:color w:val="000000"/>
                <w:lang w:val="sr-Latn-CS"/>
              </w:rPr>
              <w:t>jonska, kovalentna, vodonična i metalna</w:t>
            </w:r>
          </w:p>
          <w:p w14:paraId="213801FD"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Tipovi hibridizacije: </w:t>
            </w:r>
            <w:r w:rsidRPr="008057AE">
              <w:rPr>
                <w:rFonts w:ascii="Arial Narrow" w:hAnsi="Arial Narrow"/>
                <w:color w:val="000000"/>
                <w:lang w:val="sr-Latn-CS"/>
              </w:rPr>
              <w:t>sp</w:t>
            </w:r>
            <w:r w:rsidRPr="008057AE">
              <w:rPr>
                <w:rFonts w:ascii="Arial Narrow" w:hAnsi="Arial Narrow"/>
                <w:color w:val="000000"/>
                <w:vertAlign w:val="superscript"/>
                <w:lang w:val="sr-Latn-CS"/>
              </w:rPr>
              <w:t>3</w:t>
            </w:r>
            <w:r w:rsidRPr="008057AE">
              <w:rPr>
                <w:rFonts w:ascii="Arial Narrow" w:hAnsi="Arial Narrow"/>
                <w:color w:val="000000"/>
                <w:lang w:val="sr-Latn-CS"/>
              </w:rPr>
              <w:t>, sp</w:t>
            </w:r>
            <w:r w:rsidRPr="008057AE">
              <w:rPr>
                <w:rFonts w:ascii="Arial Narrow" w:hAnsi="Arial Narrow"/>
                <w:color w:val="000000"/>
                <w:vertAlign w:val="superscript"/>
                <w:lang w:val="sr-Latn-CS"/>
              </w:rPr>
              <w:t>2</w:t>
            </w:r>
            <w:r w:rsidRPr="008057AE">
              <w:rPr>
                <w:rFonts w:ascii="Arial Narrow" w:hAnsi="Arial Narrow"/>
                <w:color w:val="000000"/>
                <w:lang w:val="sr-Latn-CS"/>
              </w:rPr>
              <w:t xml:space="preserve"> i sp</w:t>
            </w:r>
          </w:p>
        </w:tc>
      </w:tr>
      <w:tr w:rsidR="00FB5BBC" w:rsidRPr="008057AE" w14:paraId="5EF8BB25" w14:textId="77777777" w:rsidTr="003D1F37">
        <w:trPr>
          <w:trHeight w:val="542"/>
          <w:jc w:val="center"/>
        </w:trPr>
        <w:tc>
          <w:tcPr>
            <w:tcW w:w="2500" w:type="pct"/>
            <w:shd w:val="clear" w:color="auto" w:fill="auto"/>
            <w:vAlign w:val="center"/>
          </w:tcPr>
          <w:p w14:paraId="3125A43A" w14:textId="77777777" w:rsidR="00FB5BBC" w:rsidRPr="008057AE" w:rsidRDefault="00FB5BBC" w:rsidP="00214E3D">
            <w:pPr>
              <w:numPr>
                <w:ilvl w:val="0"/>
                <w:numId w:val="156"/>
              </w:numPr>
              <w:spacing w:before="120" w:after="120" w:line="240" w:lineRule="auto"/>
              <w:rPr>
                <w:rFonts w:ascii="Arial Narrow" w:hAnsi="Arial Narrow"/>
                <w:lang w:val="sr-Latn-ME"/>
              </w:rPr>
            </w:pPr>
            <w:r w:rsidRPr="008057AE">
              <w:rPr>
                <w:rFonts w:ascii="Arial Narrow" w:hAnsi="Arial Narrow"/>
                <w:lang w:val="sr-Latn-ME"/>
              </w:rPr>
              <w:t>Prikaže elektronsku konfiguraciju atoma elementa, na zadatom primjeru</w:t>
            </w:r>
          </w:p>
        </w:tc>
        <w:tc>
          <w:tcPr>
            <w:tcW w:w="2500" w:type="pct"/>
            <w:shd w:val="clear" w:color="auto" w:fill="auto"/>
            <w:vAlign w:val="center"/>
          </w:tcPr>
          <w:p w14:paraId="0C1A1087" w14:textId="77777777" w:rsidR="00FB5BBC" w:rsidRPr="008057AE" w:rsidRDefault="00FB5BBC" w:rsidP="003D1F37">
            <w:pPr>
              <w:spacing w:before="120" w:after="120" w:line="240" w:lineRule="auto"/>
              <w:rPr>
                <w:rFonts w:ascii="Arial Narrow" w:hAnsi="Arial Narrow"/>
                <w:b/>
                <w:color w:val="000000"/>
                <w:lang w:val="sr-Latn-CS"/>
              </w:rPr>
            </w:pPr>
          </w:p>
        </w:tc>
      </w:tr>
      <w:tr w:rsidR="00FB5BBC" w:rsidRPr="008057AE" w14:paraId="67A4B738"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74662696"/>
              <w:placeholder>
                <w:docPart w:val="364FBCC7D1B243089B8B28BB9862A30E"/>
              </w:placeholder>
            </w:sdtPr>
            <w:sdtEndPr/>
            <w:sdtContent>
              <w:p w14:paraId="07306BD0"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1EE980AD"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3515C313" w14:textId="6250CEAA"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U cilju provjeravanja dostignutosti pomenutog ishoda učenja, potreban je usmeni ili pisani dokaz da je učenik uspješno realizovao kriterijume 1, 2, 3, 4, 6, 7 i 9. Za kriterijume 5 i 10 potrebne su ispravno urađene v</w:t>
            </w:r>
            <w:r>
              <w:rPr>
                <w:rFonts w:ascii="Arial Narrow" w:hAnsi="Arial Narrow"/>
                <w:lang w:val="sr-Latn-ME"/>
              </w:rPr>
              <w:t>ježbe sa usmenim obrazloženjem.</w:t>
            </w:r>
          </w:p>
        </w:tc>
      </w:tr>
      <w:tr w:rsidR="00FB5BBC" w:rsidRPr="008057AE" w14:paraId="615CEC48"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241054589"/>
              <w:placeholder>
                <w:docPart w:val="E660F940E2A347C2A2110A17E5E9D82D"/>
              </w:placeholder>
            </w:sdtPr>
            <w:sdtEndPr/>
            <w:sdtContent>
              <w:p w14:paraId="7EFA3F57"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2186623A" w14:textId="77777777" w:rsidTr="003D1F37">
        <w:trPr>
          <w:trHeight w:val="99"/>
          <w:jc w:val="center"/>
        </w:trPr>
        <w:tc>
          <w:tcPr>
            <w:tcW w:w="5000" w:type="pct"/>
            <w:gridSpan w:val="2"/>
            <w:tcBorders>
              <w:top w:val="single" w:sz="18" w:space="0" w:color="C00000"/>
              <w:bottom w:val="single" w:sz="2" w:space="0" w:color="C00000"/>
            </w:tcBorders>
            <w:shd w:val="clear" w:color="auto" w:fill="auto"/>
            <w:vAlign w:val="center"/>
          </w:tcPr>
          <w:p w14:paraId="44E173C7"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Struktura materije</w:t>
            </w:r>
          </w:p>
          <w:p w14:paraId="1823692B"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color w:val="000000"/>
                <w:lang w:val="sr-Latn-CS"/>
              </w:rPr>
            </w:pPr>
            <w:r w:rsidRPr="008057AE">
              <w:rPr>
                <w:rFonts w:ascii="Arial Narrow" w:hAnsi="Arial Narrow"/>
                <w:lang w:val="sr-Latn-ME"/>
              </w:rPr>
              <w:t>Tipovi hemijskih veza</w:t>
            </w:r>
          </w:p>
        </w:tc>
      </w:tr>
    </w:tbl>
    <w:p w14:paraId="3B73091D" w14:textId="77777777" w:rsidR="00FB5BBC" w:rsidRPr="008057AE" w:rsidRDefault="00FB5BBC" w:rsidP="00FB5BBC">
      <w:pPr>
        <w:rPr>
          <w:lang w:val="sr-Latn-ME"/>
        </w:rPr>
      </w:pPr>
      <w:r w:rsidRPr="008057AE">
        <w:rPr>
          <w:lang w:val="sr-Latn-ME"/>
        </w:rPr>
        <w:br w:type="page"/>
      </w:r>
    </w:p>
    <w:tbl>
      <w:tblPr>
        <w:tblW w:w="9450"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772"/>
      </w:tblGrid>
      <w:tr w:rsidR="00FB5BBC" w:rsidRPr="008057AE" w14:paraId="04B5C0EE"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78569072"/>
              <w:placeholder>
                <w:docPart w:val="CC38EC6760F74D71B694A4458E23FF98"/>
              </w:placeholder>
            </w:sdtPr>
            <w:sdtEndPr/>
            <w:sdtContent>
              <w:p w14:paraId="4731604C" w14:textId="77777777" w:rsidR="00FB5BBC" w:rsidRPr="008057AE" w:rsidRDefault="00A30D5F" w:rsidP="003D1F37">
                <w:pPr>
                  <w:spacing w:before="120" w:after="120" w:line="240" w:lineRule="auto"/>
                  <w:jc w:val="center"/>
                  <w:rPr>
                    <w:rFonts w:ascii="Arial Narrow" w:hAnsi="Arial Narrow"/>
                    <w:b/>
                    <w:lang w:val="sr-Latn-ME"/>
                  </w:rPr>
                </w:pPr>
                <w:sdt>
                  <w:sdtPr>
                    <w:rPr>
                      <w:rFonts w:ascii="Arial Narrow" w:hAnsi="Arial Narrow"/>
                      <w:b/>
                      <w:lang w:val="sr-Latn-ME"/>
                    </w:rPr>
                    <w:id w:val="-651286887"/>
                    <w:placeholder>
                      <w:docPart w:val="CC38EC6760F74D71B694A4458E23FF98"/>
                    </w:placeholder>
                  </w:sdtPr>
                  <w:sdtEndPr/>
                  <w:sdtContent>
                    <w:r w:rsidR="00FB5BBC" w:rsidRPr="008057AE">
                      <w:rPr>
                        <w:rFonts w:ascii="Arial Narrow" w:hAnsi="Arial Narrow"/>
                        <w:b/>
                        <w:lang w:val="sr-Latn-ME"/>
                      </w:rPr>
                      <w:t>Ishod 2 -</w:t>
                    </w:r>
                  </w:sdtContent>
                </w:sdt>
                <w:r w:rsidR="00FB5BBC" w:rsidRPr="008057AE">
                  <w:rPr>
                    <w:rFonts w:ascii="Arial Narrow" w:hAnsi="Arial Narrow"/>
                    <w:b/>
                    <w:lang w:val="sr-Latn-ME"/>
                  </w:rPr>
                  <w:t xml:space="preserve"> </w:t>
                </w:r>
                <w:sdt>
                  <w:sdtPr>
                    <w:rPr>
                      <w:rFonts w:ascii="Arial Narrow" w:hAnsi="Arial Narrow"/>
                      <w:b/>
                      <w:lang w:val="sr-Latn-ME"/>
                    </w:rPr>
                    <w:id w:val="494769217"/>
                    <w:placeholder>
                      <w:docPart w:val="B2CF51B7555F4B13AA4606388ACD765C"/>
                    </w:placeholder>
                  </w:sdtPr>
                  <w:sdtEndPr/>
                  <w:sdtContent>
                    <w:r w:rsidR="00FB5BBC" w:rsidRPr="008057AE">
                      <w:rPr>
                        <w:rFonts w:ascii="Arial Narrow" w:hAnsi="Arial Narrow"/>
                        <w:lang w:val="sr-Latn-ME"/>
                      </w:rPr>
                      <w:t>Učenik će biti sposoban da</w:t>
                    </w:r>
                  </w:sdtContent>
                </w:sdt>
              </w:p>
            </w:sdtContent>
          </w:sdt>
          <w:p w14:paraId="4C481761" w14:textId="77777777" w:rsidR="00FB5BBC" w:rsidRPr="008057AE" w:rsidRDefault="00FB5BBC" w:rsidP="003D1F37">
            <w:pPr>
              <w:spacing w:before="120" w:after="120" w:line="240" w:lineRule="auto"/>
              <w:jc w:val="center"/>
              <w:rPr>
                <w:rFonts w:ascii="Arial Narrow" w:hAnsi="Arial Narrow"/>
                <w:b/>
                <w:color w:val="000000"/>
                <w:lang w:val="sr-Latn-CS"/>
              </w:rPr>
            </w:pPr>
            <w:r w:rsidRPr="008057AE">
              <w:rPr>
                <w:rFonts w:ascii="Arial Narrow" w:hAnsi="Arial Narrow"/>
                <w:b/>
                <w:color w:val="000000"/>
                <w:lang w:val="sr-Latn-CS"/>
              </w:rPr>
              <w:tab/>
              <w:t>Analizira rastvore elektrolita, podjelu i njihove reakcije</w:t>
            </w:r>
          </w:p>
        </w:tc>
      </w:tr>
      <w:tr w:rsidR="00FB5BBC" w:rsidRPr="008057AE" w14:paraId="35F98BF8" w14:textId="77777777" w:rsidTr="003D1F37">
        <w:trPr>
          <w:trHeight w:val="833"/>
          <w:tblHeader/>
          <w:jc w:val="center"/>
        </w:trPr>
        <w:tc>
          <w:tcPr>
            <w:tcW w:w="2475" w:type="pct"/>
            <w:tcBorders>
              <w:top w:val="single" w:sz="18" w:space="0" w:color="C00000"/>
              <w:bottom w:val="single" w:sz="18" w:space="0" w:color="C00000"/>
            </w:tcBorders>
            <w:shd w:val="clear" w:color="auto" w:fill="F1E5BD"/>
          </w:tcPr>
          <w:sdt>
            <w:sdtPr>
              <w:rPr>
                <w:rFonts w:ascii="Arial Narrow" w:hAnsi="Arial Narrow"/>
                <w:b/>
                <w:lang w:val="sr-Latn-ME"/>
              </w:rPr>
              <w:id w:val="-404454034"/>
              <w:placeholder>
                <w:docPart w:val="A612C6A8C77D4FD2A9C672DC53B8C606"/>
              </w:placeholder>
            </w:sdtPr>
            <w:sdtEndPr>
              <w:rPr>
                <w:b w:val="0"/>
              </w:rPr>
            </w:sdtEndPr>
            <w:sdtContent>
              <w:p w14:paraId="4BB71206" w14:textId="77777777" w:rsidR="00FB5BBC" w:rsidRPr="008057AE" w:rsidRDefault="00FB5BBC" w:rsidP="003D1F37">
                <w:pPr>
                  <w:spacing w:before="120" w:after="120"/>
                  <w:jc w:val="center"/>
                  <w:rPr>
                    <w:rFonts w:ascii="Arial Narrow" w:hAnsi="Arial Narrow"/>
                    <w:b/>
                    <w:lang w:val="sr-Latn-ME"/>
                  </w:rPr>
                </w:pPr>
                <w:r w:rsidRPr="008057AE">
                  <w:rPr>
                    <w:rFonts w:ascii="Arial Narrow" w:hAnsi="Arial Narrow"/>
                    <w:b/>
                    <w:lang w:val="sr-Latn-ME"/>
                  </w:rPr>
                  <w:t>Kriterijumi za dostizanje ishoda učenja</w:t>
                </w:r>
              </w:p>
              <w:p w14:paraId="493B466C"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25"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655412946"/>
              <w:placeholder>
                <w:docPart w:val="A612C6A8C77D4FD2A9C672DC53B8C606"/>
              </w:placeholder>
            </w:sdtPr>
            <w:sdtEndPr>
              <w:rPr>
                <w:b w:val="0"/>
              </w:rPr>
            </w:sdtEndPr>
            <w:sdtContent>
              <w:p w14:paraId="020979B3" w14:textId="77777777" w:rsidR="00FB5BBC" w:rsidRPr="008057AE" w:rsidRDefault="00FB5BBC" w:rsidP="003D1F37">
                <w:pPr>
                  <w:spacing w:before="120" w:after="120"/>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408E810C"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19E747C2" w14:textId="77777777" w:rsidTr="003D1F37">
        <w:trPr>
          <w:trHeight w:val="542"/>
          <w:jc w:val="center"/>
        </w:trPr>
        <w:tc>
          <w:tcPr>
            <w:tcW w:w="2475" w:type="pct"/>
            <w:tcBorders>
              <w:top w:val="single" w:sz="18" w:space="0" w:color="C00000"/>
            </w:tcBorders>
            <w:shd w:val="clear" w:color="auto" w:fill="auto"/>
            <w:vAlign w:val="center"/>
          </w:tcPr>
          <w:p w14:paraId="417B7512"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 xml:space="preserve">Opiše </w:t>
            </w:r>
            <w:r w:rsidRPr="008057AE">
              <w:rPr>
                <w:rFonts w:ascii="Arial Narrow" w:hAnsi="Arial Narrow"/>
                <w:b/>
                <w:lang w:val="sr-Latn-ME"/>
              </w:rPr>
              <w:t>elektrolite</w:t>
            </w:r>
            <w:r w:rsidRPr="008057AE">
              <w:rPr>
                <w:rFonts w:ascii="Arial Narrow" w:hAnsi="Arial Narrow"/>
                <w:lang w:val="sr-Latn-ME"/>
              </w:rPr>
              <w:t>, stepen i konstantu disocijacije</w:t>
            </w:r>
          </w:p>
        </w:tc>
        <w:tc>
          <w:tcPr>
            <w:tcW w:w="2525" w:type="pct"/>
            <w:tcBorders>
              <w:top w:val="single" w:sz="18" w:space="0" w:color="C00000"/>
            </w:tcBorders>
            <w:shd w:val="clear" w:color="auto" w:fill="auto"/>
            <w:vAlign w:val="center"/>
          </w:tcPr>
          <w:p w14:paraId="3847146C"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Elektroliti:</w:t>
            </w:r>
            <w:r w:rsidRPr="008057AE">
              <w:rPr>
                <w:rFonts w:ascii="Arial Narrow" w:hAnsi="Arial Narrow"/>
                <w:color w:val="000000"/>
                <w:lang w:val="sr-Latn-CS"/>
              </w:rPr>
              <w:t xml:space="preserve"> jaki i slabi</w:t>
            </w:r>
          </w:p>
        </w:tc>
      </w:tr>
      <w:tr w:rsidR="00FB5BBC" w:rsidRPr="008057AE" w14:paraId="0C675694" w14:textId="77777777" w:rsidTr="003D1F37">
        <w:trPr>
          <w:trHeight w:val="542"/>
          <w:jc w:val="center"/>
        </w:trPr>
        <w:tc>
          <w:tcPr>
            <w:tcW w:w="2475" w:type="pct"/>
            <w:shd w:val="clear" w:color="auto" w:fill="auto"/>
            <w:vAlign w:val="center"/>
          </w:tcPr>
          <w:p w14:paraId="58B88CC1"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Objasni reakcije neutralizacije</w:t>
            </w:r>
          </w:p>
        </w:tc>
        <w:tc>
          <w:tcPr>
            <w:tcW w:w="2525" w:type="pct"/>
            <w:shd w:val="clear" w:color="auto" w:fill="auto"/>
            <w:vAlign w:val="center"/>
          </w:tcPr>
          <w:p w14:paraId="3AFCB98E"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2E26B436" w14:textId="77777777" w:rsidTr="003D1F37">
        <w:trPr>
          <w:trHeight w:val="542"/>
          <w:jc w:val="center"/>
        </w:trPr>
        <w:tc>
          <w:tcPr>
            <w:tcW w:w="2475" w:type="pct"/>
            <w:shd w:val="clear" w:color="auto" w:fill="auto"/>
            <w:vAlign w:val="center"/>
          </w:tcPr>
          <w:p w14:paraId="73712502"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 xml:space="preserve">Napiše </w:t>
            </w:r>
            <w:r w:rsidRPr="008057AE">
              <w:rPr>
                <w:rFonts w:ascii="Arial Narrow" w:hAnsi="Arial Narrow"/>
                <w:b/>
                <w:lang w:val="sr-Latn-ME"/>
              </w:rPr>
              <w:t>molekulske formule soli</w:t>
            </w:r>
          </w:p>
        </w:tc>
        <w:tc>
          <w:tcPr>
            <w:tcW w:w="2525" w:type="pct"/>
            <w:shd w:val="clear" w:color="auto" w:fill="auto"/>
            <w:vAlign w:val="center"/>
          </w:tcPr>
          <w:p w14:paraId="56A5B53C" w14:textId="28C1B49D"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Molekulske formule soli: </w:t>
            </w:r>
            <w:r w:rsidRPr="008057AE">
              <w:rPr>
                <w:rFonts w:ascii="Arial Narrow" w:hAnsi="Arial Narrow"/>
                <w:color w:val="000000"/>
                <w:lang w:val="sr-Latn-CS"/>
              </w:rPr>
              <w:t>neutralne, kis</w:t>
            </w:r>
            <w:r w:rsidR="00374E49">
              <w:rPr>
                <w:rFonts w:ascii="Arial Narrow" w:hAnsi="Arial Narrow"/>
                <w:color w:val="000000"/>
                <w:lang w:val="sr-Latn-CS"/>
              </w:rPr>
              <w:t>j</w:t>
            </w:r>
            <w:r w:rsidRPr="008057AE">
              <w:rPr>
                <w:rFonts w:ascii="Arial Narrow" w:hAnsi="Arial Narrow"/>
                <w:color w:val="000000"/>
                <w:lang w:val="sr-Latn-CS"/>
              </w:rPr>
              <w:t>ele i bazne</w:t>
            </w:r>
          </w:p>
        </w:tc>
      </w:tr>
      <w:tr w:rsidR="00FB5BBC" w:rsidRPr="008057AE" w14:paraId="1439D968" w14:textId="77777777" w:rsidTr="003D1F37">
        <w:trPr>
          <w:trHeight w:val="542"/>
          <w:jc w:val="center"/>
        </w:trPr>
        <w:tc>
          <w:tcPr>
            <w:tcW w:w="2475" w:type="pct"/>
            <w:shd w:val="clear" w:color="auto" w:fill="auto"/>
            <w:vAlign w:val="center"/>
          </w:tcPr>
          <w:p w14:paraId="1DDC474C"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Objasni Arenijusovu teoriju elektrolitičke disocijacije</w:t>
            </w:r>
          </w:p>
        </w:tc>
        <w:tc>
          <w:tcPr>
            <w:tcW w:w="2525" w:type="pct"/>
            <w:shd w:val="clear" w:color="auto" w:fill="auto"/>
            <w:vAlign w:val="center"/>
          </w:tcPr>
          <w:p w14:paraId="26A7F39F"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281F9901" w14:textId="77777777" w:rsidTr="003D1F37">
        <w:trPr>
          <w:trHeight w:val="542"/>
          <w:jc w:val="center"/>
        </w:trPr>
        <w:tc>
          <w:tcPr>
            <w:tcW w:w="2475" w:type="pct"/>
            <w:shd w:val="clear" w:color="auto" w:fill="auto"/>
            <w:vAlign w:val="center"/>
          </w:tcPr>
          <w:p w14:paraId="0A561891"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Opiše jake i slabe elektrolite</w:t>
            </w:r>
          </w:p>
        </w:tc>
        <w:tc>
          <w:tcPr>
            <w:tcW w:w="2525" w:type="pct"/>
            <w:shd w:val="clear" w:color="auto" w:fill="auto"/>
            <w:vAlign w:val="center"/>
          </w:tcPr>
          <w:p w14:paraId="23F9257B"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01CE9339" w14:textId="77777777" w:rsidTr="003D1F37">
        <w:trPr>
          <w:trHeight w:val="542"/>
          <w:jc w:val="center"/>
        </w:trPr>
        <w:tc>
          <w:tcPr>
            <w:tcW w:w="2475" w:type="pct"/>
            <w:shd w:val="clear" w:color="auto" w:fill="auto"/>
            <w:vAlign w:val="center"/>
          </w:tcPr>
          <w:p w14:paraId="5F3D937A"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Objasni jonske reakcije</w:t>
            </w:r>
          </w:p>
        </w:tc>
        <w:tc>
          <w:tcPr>
            <w:tcW w:w="2525" w:type="pct"/>
            <w:shd w:val="clear" w:color="auto" w:fill="auto"/>
            <w:vAlign w:val="center"/>
          </w:tcPr>
          <w:p w14:paraId="584FA089"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5F195A60" w14:textId="77777777" w:rsidTr="003D1F37">
        <w:trPr>
          <w:trHeight w:val="542"/>
          <w:jc w:val="center"/>
        </w:trPr>
        <w:tc>
          <w:tcPr>
            <w:tcW w:w="2475" w:type="pct"/>
            <w:shd w:val="clear" w:color="auto" w:fill="auto"/>
            <w:vAlign w:val="center"/>
          </w:tcPr>
          <w:p w14:paraId="6CF290F3" w14:textId="385AD799"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Objasni proteolitičku teoriju kis</w:t>
            </w:r>
            <w:r w:rsidR="00FF79A8">
              <w:rPr>
                <w:rFonts w:ascii="Arial Narrow" w:hAnsi="Arial Narrow"/>
                <w:lang w:val="sr-Latn-ME"/>
              </w:rPr>
              <w:t>j</w:t>
            </w:r>
            <w:r w:rsidRPr="008057AE">
              <w:rPr>
                <w:rFonts w:ascii="Arial Narrow" w:hAnsi="Arial Narrow"/>
                <w:lang w:val="sr-Latn-ME"/>
              </w:rPr>
              <w:t>elina i baza</w:t>
            </w:r>
          </w:p>
        </w:tc>
        <w:tc>
          <w:tcPr>
            <w:tcW w:w="2525" w:type="pct"/>
            <w:shd w:val="clear" w:color="auto" w:fill="auto"/>
            <w:vAlign w:val="center"/>
          </w:tcPr>
          <w:p w14:paraId="30AFB0AB"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3C35533B" w14:textId="77777777" w:rsidTr="003D1F37">
        <w:trPr>
          <w:trHeight w:val="542"/>
          <w:jc w:val="center"/>
        </w:trPr>
        <w:tc>
          <w:tcPr>
            <w:tcW w:w="2475" w:type="pct"/>
            <w:shd w:val="clear" w:color="auto" w:fill="auto"/>
            <w:vAlign w:val="center"/>
          </w:tcPr>
          <w:p w14:paraId="6AACEEF0"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Prikaže na zadatom primjeru jonske reakcije</w:t>
            </w:r>
          </w:p>
        </w:tc>
        <w:tc>
          <w:tcPr>
            <w:tcW w:w="2525" w:type="pct"/>
            <w:shd w:val="clear" w:color="auto" w:fill="auto"/>
            <w:vAlign w:val="center"/>
          </w:tcPr>
          <w:p w14:paraId="075753C5"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2F582125" w14:textId="77777777" w:rsidTr="003D1F37">
        <w:trPr>
          <w:trHeight w:val="542"/>
          <w:jc w:val="center"/>
        </w:trPr>
        <w:tc>
          <w:tcPr>
            <w:tcW w:w="2475" w:type="pct"/>
            <w:shd w:val="clear" w:color="auto" w:fill="auto"/>
            <w:vAlign w:val="center"/>
          </w:tcPr>
          <w:p w14:paraId="64C6CDC8" w14:textId="77777777" w:rsidR="00FB5BBC" w:rsidRPr="008057AE" w:rsidRDefault="00FB5BBC" w:rsidP="00214E3D">
            <w:pPr>
              <w:numPr>
                <w:ilvl w:val="0"/>
                <w:numId w:val="157"/>
              </w:numPr>
              <w:spacing w:before="120" w:after="120" w:line="240" w:lineRule="auto"/>
              <w:rPr>
                <w:rFonts w:ascii="Arial Narrow" w:hAnsi="Arial Narrow"/>
                <w:lang w:val="sr-Latn-ME"/>
              </w:rPr>
            </w:pPr>
            <w:r w:rsidRPr="008057AE">
              <w:rPr>
                <w:rFonts w:ascii="Arial Narrow" w:hAnsi="Arial Narrow"/>
                <w:lang w:val="sr-Latn-ME"/>
              </w:rPr>
              <w:t>Prikaže na zadatom primjeru proteolitičke reakcije</w:t>
            </w:r>
          </w:p>
        </w:tc>
        <w:tc>
          <w:tcPr>
            <w:tcW w:w="2525" w:type="pct"/>
            <w:shd w:val="clear" w:color="auto" w:fill="auto"/>
            <w:vAlign w:val="center"/>
          </w:tcPr>
          <w:p w14:paraId="39D15935"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03794231"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67754022"/>
              <w:placeholder>
                <w:docPart w:val="7FCD74B7EE4B4F8FB7D11097F0D8BDFE"/>
              </w:placeholder>
            </w:sdtPr>
            <w:sdtEndPr/>
            <w:sdtContent>
              <w:p w14:paraId="62FC4894"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67FBF175"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5DECFEE8" w14:textId="4F9F433D"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U cilju provjeravanja dostignutosti pomenutog ishoda učenja, potreban je usmeni ili pisani dokaz da je učenik uspješno realizovao kriterijume od 1 do 7.</w:t>
            </w:r>
            <w:r w:rsidRPr="008057AE">
              <w:rPr>
                <w:lang w:val="sr-Latn-ME"/>
              </w:rPr>
              <w:t xml:space="preserve"> </w:t>
            </w:r>
            <w:r w:rsidRPr="008057AE">
              <w:rPr>
                <w:rFonts w:ascii="Arial Narrow" w:hAnsi="Arial Narrow"/>
                <w:lang w:val="sr-Latn-ME"/>
              </w:rPr>
              <w:t>Za kriterijume 8 i 9 potrebne su ispravno urađene v</w:t>
            </w:r>
            <w:r w:rsidR="00F11A25">
              <w:rPr>
                <w:rFonts w:ascii="Arial Narrow" w:hAnsi="Arial Narrow"/>
                <w:lang w:val="sr-Latn-ME"/>
              </w:rPr>
              <w:t>ježbe sa usmenim obrazloženjem.</w:t>
            </w:r>
          </w:p>
        </w:tc>
      </w:tr>
      <w:tr w:rsidR="00FB5BBC" w:rsidRPr="008057AE" w14:paraId="6D1C2CC0"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54873569"/>
              <w:placeholder>
                <w:docPart w:val="E9B5B4C45CCD466492EEA64F66CD1297"/>
              </w:placeholder>
            </w:sdtPr>
            <w:sdtEndPr/>
            <w:sdtContent>
              <w:p w14:paraId="476AF3EA"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74F7C4D6" w14:textId="77777777" w:rsidTr="003D1F37">
        <w:trPr>
          <w:trHeight w:val="99"/>
          <w:jc w:val="center"/>
        </w:trPr>
        <w:tc>
          <w:tcPr>
            <w:tcW w:w="5000" w:type="pct"/>
            <w:gridSpan w:val="2"/>
            <w:tcBorders>
              <w:top w:val="single" w:sz="18" w:space="0" w:color="C00000"/>
            </w:tcBorders>
            <w:shd w:val="clear" w:color="auto" w:fill="auto"/>
            <w:vAlign w:val="center"/>
          </w:tcPr>
          <w:p w14:paraId="6CEDAC4C"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Rastvori elektrolita</w:t>
            </w:r>
          </w:p>
        </w:tc>
      </w:tr>
    </w:tbl>
    <w:p w14:paraId="60472EDD" w14:textId="77777777" w:rsidR="00FB5BBC" w:rsidRPr="008057AE" w:rsidRDefault="00FB5BBC" w:rsidP="00FB5BBC">
      <w:pPr>
        <w:rPr>
          <w:lang w:val="sr-Latn-ME"/>
        </w:rPr>
      </w:pPr>
      <w:r w:rsidRPr="008057AE">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5B2294C4"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233447897"/>
              <w:placeholder>
                <w:docPart w:val="CC38EC6760F74D71B694A4458E23FF98"/>
              </w:placeholder>
            </w:sdtPr>
            <w:sdtEndPr/>
            <w:sdtContent>
              <w:p w14:paraId="25DDCE7F"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 xml:space="preserve">Ishod 3 - </w:t>
                </w:r>
                <w:sdt>
                  <w:sdtPr>
                    <w:rPr>
                      <w:rFonts w:ascii="Arial Narrow" w:hAnsi="Arial Narrow"/>
                      <w:lang w:val="sr-Latn-ME"/>
                    </w:rPr>
                    <w:id w:val="-801073829"/>
                    <w:placeholder>
                      <w:docPart w:val="0E3757896CA14F978B9F615A47CAE1E5"/>
                    </w:placeholder>
                  </w:sdtPr>
                  <w:sdtEndPr/>
                  <w:sdtContent>
                    <w:r w:rsidRPr="008057AE">
                      <w:rPr>
                        <w:rFonts w:ascii="Arial Narrow" w:hAnsi="Arial Narrow"/>
                        <w:lang w:val="sr-Latn-ME"/>
                      </w:rPr>
                      <w:t>Učenik će biti sposoban da</w:t>
                    </w:r>
                  </w:sdtContent>
                </w:sdt>
              </w:p>
            </w:sdtContent>
          </w:sdt>
          <w:p w14:paraId="49479B6E" w14:textId="77777777" w:rsidR="00FB5BBC" w:rsidRPr="008057AE" w:rsidRDefault="00FB5BBC" w:rsidP="003D1F37">
            <w:pPr>
              <w:spacing w:before="240" w:after="120" w:line="240" w:lineRule="auto"/>
              <w:jc w:val="center"/>
              <w:rPr>
                <w:rFonts w:ascii="Arial Narrow" w:hAnsi="Arial Narrow"/>
                <w:b/>
                <w:lang w:val="sr-Latn-ME"/>
              </w:rPr>
            </w:pPr>
            <w:r w:rsidRPr="008057AE">
              <w:rPr>
                <w:rFonts w:ascii="Arial Narrow" w:hAnsi="Arial Narrow"/>
                <w:b/>
                <w:lang w:val="sr-Latn-CS"/>
              </w:rPr>
              <w:t>Identifikuje tipove i osobine neorganskih jedinjenja</w:t>
            </w:r>
          </w:p>
        </w:tc>
      </w:tr>
      <w:tr w:rsidR="00FB5BBC" w:rsidRPr="008057AE" w14:paraId="384F24D0" w14:textId="77777777" w:rsidTr="003D1F3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793483560"/>
              <w:placeholder>
                <w:docPart w:val="829CF9C54C9E4B528EF72436535E9A31"/>
              </w:placeholder>
            </w:sdtPr>
            <w:sdtEndPr>
              <w:rPr>
                <w:b w:val="0"/>
              </w:rPr>
            </w:sdtEndPr>
            <w:sdtContent>
              <w:p w14:paraId="58B1F9D2"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3EC9C63B"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338688877"/>
              <w:placeholder>
                <w:docPart w:val="829CF9C54C9E4B528EF72436535E9A31"/>
              </w:placeholder>
            </w:sdtPr>
            <w:sdtEndPr>
              <w:rPr>
                <w:b w:val="0"/>
              </w:rPr>
            </w:sdtEndPr>
            <w:sdtContent>
              <w:p w14:paraId="5DC69036"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25974C19"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3A7E489E" w14:textId="77777777" w:rsidTr="003D1F37">
        <w:trPr>
          <w:trHeight w:val="542"/>
          <w:jc w:val="center"/>
        </w:trPr>
        <w:tc>
          <w:tcPr>
            <w:tcW w:w="2500" w:type="pct"/>
            <w:tcBorders>
              <w:top w:val="single" w:sz="18" w:space="0" w:color="C00000"/>
            </w:tcBorders>
            <w:shd w:val="clear" w:color="auto" w:fill="auto"/>
            <w:vAlign w:val="center"/>
          </w:tcPr>
          <w:p w14:paraId="4F440F36" w14:textId="77777777" w:rsidR="00FB5BBC" w:rsidRPr="008057AE" w:rsidRDefault="00FB5BBC" w:rsidP="00214E3D">
            <w:pPr>
              <w:numPr>
                <w:ilvl w:val="0"/>
                <w:numId w:val="158"/>
              </w:numPr>
              <w:spacing w:before="120" w:after="120" w:line="240" w:lineRule="auto"/>
              <w:rPr>
                <w:rFonts w:ascii="Arial Narrow" w:hAnsi="Arial Narrow"/>
                <w:lang w:val="sr-Latn-ME"/>
              </w:rPr>
            </w:pPr>
            <w:r w:rsidRPr="008057AE">
              <w:rPr>
                <w:rFonts w:ascii="Arial Narrow" w:hAnsi="Arial Narrow"/>
                <w:lang w:val="sr-Latn-ME"/>
              </w:rPr>
              <w:t>Opiše pripadnost elemenata po grupama</w:t>
            </w:r>
          </w:p>
        </w:tc>
        <w:tc>
          <w:tcPr>
            <w:tcW w:w="2500" w:type="pct"/>
            <w:tcBorders>
              <w:top w:val="single" w:sz="18" w:space="0" w:color="C00000"/>
            </w:tcBorders>
            <w:shd w:val="clear" w:color="auto" w:fill="auto"/>
            <w:vAlign w:val="center"/>
          </w:tcPr>
          <w:p w14:paraId="010867AF"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38755E4C" w14:textId="77777777" w:rsidTr="003D1F37">
        <w:trPr>
          <w:trHeight w:val="542"/>
          <w:jc w:val="center"/>
        </w:trPr>
        <w:tc>
          <w:tcPr>
            <w:tcW w:w="2500" w:type="pct"/>
            <w:shd w:val="clear" w:color="auto" w:fill="auto"/>
            <w:vAlign w:val="center"/>
          </w:tcPr>
          <w:p w14:paraId="19B4970A" w14:textId="6CF6EC5A" w:rsidR="00FB5BBC" w:rsidRPr="008057AE" w:rsidRDefault="00FB5BBC" w:rsidP="00214E3D">
            <w:pPr>
              <w:numPr>
                <w:ilvl w:val="0"/>
                <w:numId w:val="158"/>
              </w:numPr>
              <w:spacing w:before="120" w:after="120" w:line="240" w:lineRule="auto"/>
              <w:rPr>
                <w:rFonts w:ascii="Arial Narrow" w:hAnsi="Arial Narrow"/>
                <w:lang w:val="sr-Latn-ME"/>
              </w:rPr>
            </w:pPr>
            <w:r w:rsidRPr="008057AE">
              <w:rPr>
                <w:rFonts w:ascii="Arial Narrow" w:hAnsi="Arial Narrow"/>
                <w:lang w:val="sr-Latn-ME"/>
              </w:rPr>
              <w:t>Objasni pisanje molekulskih formula oksida, kis</w:t>
            </w:r>
            <w:r w:rsidR="00D376CD">
              <w:rPr>
                <w:rFonts w:ascii="Arial Narrow" w:hAnsi="Arial Narrow"/>
                <w:lang w:val="sr-Latn-ME"/>
              </w:rPr>
              <w:t>j</w:t>
            </w:r>
            <w:r w:rsidRPr="008057AE">
              <w:rPr>
                <w:rFonts w:ascii="Arial Narrow" w:hAnsi="Arial Narrow"/>
                <w:lang w:val="sr-Latn-ME"/>
              </w:rPr>
              <w:t>elina i baza</w:t>
            </w:r>
          </w:p>
        </w:tc>
        <w:tc>
          <w:tcPr>
            <w:tcW w:w="2500" w:type="pct"/>
            <w:shd w:val="clear" w:color="auto" w:fill="auto"/>
            <w:vAlign w:val="center"/>
          </w:tcPr>
          <w:p w14:paraId="40131E12"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0FE34928" w14:textId="77777777" w:rsidTr="003D1F37">
        <w:trPr>
          <w:trHeight w:val="542"/>
          <w:jc w:val="center"/>
        </w:trPr>
        <w:tc>
          <w:tcPr>
            <w:tcW w:w="2500" w:type="pct"/>
            <w:shd w:val="clear" w:color="auto" w:fill="auto"/>
            <w:vAlign w:val="center"/>
          </w:tcPr>
          <w:p w14:paraId="09AF6793" w14:textId="77777777" w:rsidR="00FB5BBC" w:rsidRPr="008057AE" w:rsidRDefault="00FB5BBC" w:rsidP="00214E3D">
            <w:pPr>
              <w:numPr>
                <w:ilvl w:val="0"/>
                <w:numId w:val="158"/>
              </w:numPr>
              <w:spacing w:before="120" w:after="120" w:line="240" w:lineRule="auto"/>
              <w:rPr>
                <w:rFonts w:ascii="Arial Narrow" w:hAnsi="Arial Narrow"/>
                <w:lang w:val="sr-Latn-ME"/>
              </w:rPr>
            </w:pPr>
            <w:r w:rsidRPr="008057AE">
              <w:rPr>
                <w:rFonts w:ascii="Arial Narrow" w:hAnsi="Arial Narrow"/>
                <w:lang w:val="sr-Latn-ME"/>
              </w:rPr>
              <w:t xml:space="preserve">Objasni </w:t>
            </w:r>
            <w:r w:rsidRPr="008057AE">
              <w:rPr>
                <w:rFonts w:ascii="Arial Narrow" w:hAnsi="Arial Narrow"/>
                <w:b/>
                <w:lang w:val="sr-Latn-ME"/>
              </w:rPr>
              <w:t>podjelu oksida</w:t>
            </w:r>
            <w:r w:rsidRPr="008057AE">
              <w:rPr>
                <w:rFonts w:ascii="Arial Narrow" w:hAnsi="Arial Narrow"/>
                <w:lang w:val="sr-Latn-ME"/>
              </w:rPr>
              <w:t xml:space="preserve"> i hidrida</w:t>
            </w:r>
          </w:p>
        </w:tc>
        <w:tc>
          <w:tcPr>
            <w:tcW w:w="2500" w:type="pct"/>
            <w:shd w:val="clear" w:color="auto" w:fill="auto"/>
            <w:vAlign w:val="center"/>
          </w:tcPr>
          <w:p w14:paraId="29251D57" w14:textId="664AB5E0"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Podjela oksida: </w:t>
            </w:r>
            <w:r w:rsidRPr="008057AE">
              <w:rPr>
                <w:rFonts w:ascii="Arial Narrow" w:hAnsi="Arial Narrow"/>
                <w:color w:val="000000"/>
                <w:lang w:val="sr-Latn-CS"/>
              </w:rPr>
              <w:t>neutralni, kis</w:t>
            </w:r>
            <w:r w:rsidR="00D376CD">
              <w:rPr>
                <w:rFonts w:ascii="Arial Narrow" w:hAnsi="Arial Narrow"/>
                <w:color w:val="000000"/>
                <w:lang w:val="sr-Latn-CS"/>
              </w:rPr>
              <w:t>j</w:t>
            </w:r>
            <w:r w:rsidRPr="008057AE">
              <w:rPr>
                <w:rFonts w:ascii="Arial Narrow" w:hAnsi="Arial Narrow"/>
                <w:color w:val="000000"/>
                <w:lang w:val="sr-Latn-CS"/>
              </w:rPr>
              <w:t>eli, bazni i amfoterni</w:t>
            </w:r>
          </w:p>
        </w:tc>
      </w:tr>
      <w:tr w:rsidR="00FB5BBC" w:rsidRPr="008057AE" w14:paraId="7AE5DA52" w14:textId="77777777" w:rsidTr="003D1F37">
        <w:trPr>
          <w:trHeight w:val="542"/>
          <w:jc w:val="center"/>
        </w:trPr>
        <w:tc>
          <w:tcPr>
            <w:tcW w:w="2500" w:type="pct"/>
            <w:shd w:val="clear" w:color="auto" w:fill="auto"/>
            <w:vAlign w:val="center"/>
          </w:tcPr>
          <w:p w14:paraId="1D7A4000" w14:textId="77777777" w:rsidR="00FB5BBC" w:rsidRPr="008057AE" w:rsidRDefault="00FB5BBC" w:rsidP="00214E3D">
            <w:pPr>
              <w:numPr>
                <w:ilvl w:val="0"/>
                <w:numId w:val="158"/>
              </w:numPr>
              <w:spacing w:before="120" w:after="120" w:line="240" w:lineRule="auto"/>
              <w:rPr>
                <w:rFonts w:ascii="Arial Narrow" w:hAnsi="Arial Narrow"/>
                <w:lang w:val="sr-Latn-ME"/>
              </w:rPr>
            </w:pPr>
            <w:r w:rsidRPr="008057AE">
              <w:rPr>
                <w:rFonts w:ascii="Arial Narrow" w:hAnsi="Arial Narrow"/>
                <w:lang w:val="sr-Latn-ME"/>
              </w:rPr>
              <w:t>Prikaže na zadatom primjeru vezu reakcije neutralizacije i hidrolize</w:t>
            </w:r>
          </w:p>
        </w:tc>
        <w:tc>
          <w:tcPr>
            <w:tcW w:w="2500" w:type="pct"/>
            <w:shd w:val="clear" w:color="auto" w:fill="auto"/>
            <w:vAlign w:val="center"/>
          </w:tcPr>
          <w:p w14:paraId="75F609E0"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09E4D98F"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859130121"/>
              <w:placeholder>
                <w:docPart w:val="8BDB0BA226D74A1491B75E559D4C5260"/>
              </w:placeholder>
            </w:sdtPr>
            <w:sdtEndPr/>
            <w:sdtContent>
              <w:p w14:paraId="5EF5770B"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28CAD412"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2B7B0064" w14:textId="7CB7887F"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U cilju provjeravanja dostignutosti pomenutog ishoda učenja, potreban je usmeni ili pisani dokaz da je učenik uspješno realizovao kriterijume od 1 do 3.</w:t>
            </w:r>
            <w:r w:rsidRPr="008057AE">
              <w:rPr>
                <w:lang w:val="sr-Latn-ME"/>
              </w:rPr>
              <w:t xml:space="preserve"> </w:t>
            </w:r>
            <w:r w:rsidRPr="008057AE">
              <w:rPr>
                <w:rFonts w:ascii="Arial Narrow" w:hAnsi="Arial Narrow"/>
                <w:lang w:val="sr-Latn-ME"/>
              </w:rPr>
              <w:t>Za kriterijum 4 potrebna je ispravno urađena v</w:t>
            </w:r>
            <w:r w:rsidR="00465175">
              <w:rPr>
                <w:rFonts w:ascii="Arial Narrow" w:hAnsi="Arial Narrow"/>
                <w:lang w:val="sr-Latn-ME"/>
              </w:rPr>
              <w:t>ježba sa usmenim obrazloženjem.</w:t>
            </w:r>
          </w:p>
        </w:tc>
      </w:tr>
      <w:tr w:rsidR="00FB5BBC" w:rsidRPr="008057AE" w14:paraId="2E95DEB3"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944724726"/>
              <w:placeholder>
                <w:docPart w:val="A196846AA65A4A138969E95B969AB77B"/>
              </w:placeholder>
            </w:sdtPr>
            <w:sdtEndPr/>
            <w:sdtContent>
              <w:p w14:paraId="083684EB"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3360E679" w14:textId="77777777" w:rsidTr="003D1F37">
        <w:trPr>
          <w:trHeight w:val="99"/>
          <w:jc w:val="center"/>
        </w:trPr>
        <w:tc>
          <w:tcPr>
            <w:tcW w:w="5000" w:type="pct"/>
            <w:gridSpan w:val="2"/>
            <w:tcBorders>
              <w:top w:val="single" w:sz="18" w:space="0" w:color="C00000"/>
            </w:tcBorders>
            <w:shd w:val="clear" w:color="auto" w:fill="auto"/>
            <w:vAlign w:val="center"/>
          </w:tcPr>
          <w:p w14:paraId="468D3CC3"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Neorganska jedinjenja</w:t>
            </w:r>
          </w:p>
        </w:tc>
      </w:tr>
    </w:tbl>
    <w:p w14:paraId="27767D6F" w14:textId="77777777" w:rsidR="00FB5BBC" w:rsidRPr="008057AE" w:rsidRDefault="00FB5BBC" w:rsidP="00FB5BBC">
      <w:pPr>
        <w:rPr>
          <w:lang w:val="sr-Latn-ME"/>
        </w:rPr>
      </w:pPr>
      <w:r w:rsidRPr="008057AE">
        <w:rPr>
          <w:lang w:val="sr-Latn-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3A199B21"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p w14:paraId="07B6DE20" w14:textId="77777777" w:rsidR="00FB5BBC" w:rsidRPr="008057AE" w:rsidRDefault="00A30D5F" w:rsidP="003D1F37">
            <w:pPr>
              <w:spacing w:before="120" w:after="120" w:line="240" w:lineRule="auto"/>
              <w:jc w:val="center"/>
              <w:rPr>
                <w:rFonts w:ascii="Arial Narrow" w:hAnsi="Arial Narrow"/>
                <w:b/>
                <w:lang w:val="sr-Latn-ME"/>
              </w:rPr>
            </w:pPr>
            <w:sdt>
              <w:sdtPr>
                <w:rPr>
                  <w:rFonts w:ascii="Arial Narrow" w:hAnsi="Arial Narrow"/>
                  <w:b/>
                  <w:lang w:val="sr-Latn-ME"/>
                </w:rPr>
                <w:id w:val="1155957108"/>
                <w:placeholder>
                  <w:docPart w:val="CC38EC6760F74D71B694A4458E23FF98"/>
                </w:placeholder>
              </w:sdtPr>
              <w:sdtEndPr/>
              <w:sdtContent>
                <w:r w:rsidR="00FB5BBC" w:rsidRPr="008057AE">
                  <w:rPr>
                    <w:rFonts w:ascii="Arial Narrow" w:hAnsi="Arial Narrow"/>
                    <w:b/>
                    <w:lang w:val="sr-Latn-ME"/>
                  </w:rPr>
                  <w:t>Ishod 4</w:t>
                </w:r>
              </w:sdtContent>
            </w:sdt>
            <w:r w:rsidR="00FB5BBC" w:rsidRPr="008057AE">
              <w:rPr>
                <w:rFonts w:ascii="Arial Narrow" w:hAnsi="Arial Narrow"/>
                <w:b/>
                <w:lang w:val="sr-Latn-ME"/>
              </w:rPr>
              <w:t xml:space="preserve"> - </w:t>
            </w:r>
            <w:sdt>
              <w:sdtPr>
                <w:rPr>
                  <w:rFonts w:ascii="Arial Narrow" w:hAnsi="Arial Narrow"/>
                  <w:lang w:val="sr-Latn-ME"/>
                </w:rPr>
                <w:id w:val="-1429278126"/>
                <w:placeholder>
                  <w:docPart w:val="6152E8748BDB4FA5B356F8CC99D38CE4"/>
                </w:placeholder>
              </w:sdtPr>
              <w:sdtEndPr/>
              <w:sdtContent>
                <w:r w:rsidR="00FB5BBC" w:rsidRPr="008057AE">
                  <w:rPr>
                    <w:rFonts w:ascii="Arial Narrow" w:hAnsi="Arial Narrow"/>
                    <w:lang w:val="sr-Latn-ME"/>
                  </w:rPr>
                  <w:t>Učenik će biti sposoban da</w:t>
                </w:r>
              </w:sdtContent>
            </w:sdt>
          </w:p>
          <w:p w14:paraId="0D741A17" w14:textId="77777777" w:rsidR="00FB5BBC" w:rsidRPr="008057AE" w:rsidRDefault="00FB5BBC" w:rsidP="003D1F37">
            <w:pPr>
              <w:spacing w:before="240" w:after="120" w:line="240" w:lineRule="auto"/>
              <w:jc w:val="center"/>
              <w:rPr>
                <w:rFonts w:ascii="Arial Narrow" w:hAnsi="Arial Narrow"/>
                <w:b/>
                <w:lang w:val="sr-Latn-ME"/>
              </w:rPr>
            </w:pPr>
            <w:r w:rsidRPr="008057AE">
              <w:rPr>
                <w:rFonts w:ascii="Arial Narrow" w:hAnsi="Arial Narrow"/>
                <w:b/>
                <w:lang w:val="sr-Latn-CS"/>
              </w:rPr>
              <w:t>Analizira osobine rastvora, pH rastvora i pufera</w:t>
            </w:r>
          </w:p>
        </w:tc>
      </w:tr>
      <w:tr w:rsidR="00FB5BBC" w:rsidRPr="008057AE" w14:paraId="2BE77115" w14:textId="77777777" w:rsidTr="003D1F3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298300158"/>
              <w:placeholder>
                <w:docPart w:val="3CB6669D6A2E478A9648025E1227118A"/>
              </w:placeholder>
            </w:sdtPr>
            <w:sdtEndPr>
              <w:rPr>
                <w:b w:val="0"/>
              </w:rPr>
            </w:sdtEndPr>
            <w:sdtContent>
              <w:p w14:paraId="0361125D"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3E0A374D"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313758849"/>
              <w:placeholder>
                <w:docPart w:val="3CB6669D6A2E478A9648025E1227118A"/>
              </w:placeholder>
            </w:sdtPr>
            <w:sdtEndPr>
              <w:rPr>
                <w:b w:val="0"/>
              </w:rPr>
            </w:sdtEndPr>
            <w:sdtContent>
              <w:p w14:paraId="28F863AF"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5C14FAD4"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5443787C" w14:textId="77777777" w:rsidTr="003D1F37">
        <w:trPr>
          <w:trHeight w:val="542"/>
          <w:jc w:val="center"/>
        </w:trPr>
        <w:tc>
          <w:tcPr>
            <w:tcW w:w="2500" w:type="pct"/>
            <w:tcBorders>
              <w:top w:val="single" w:sz="18" w:space="0" w:color="C00000"/>
            </w:tcBorders>
            <w:shd w:val="clear" w:color="auto" w:fill="auto"/>
            <w:vAlign w:val="center"/>
          </w:tcPr>
          <w:p w14:paraId="68E9F2D7" w14:textId="77777777" w:rsidR="00FB5BBC" w:rsidRPr="008057AE" w:rsidRDefault="00FB5BBC" w:rsidP="00214E3D">
            <w:pPr>
              <w:numPr>
                <w:ilvl w:val="0"/>
                <w:numId w:val="159"/>
              </w:numPr>
              <w:spacing w:before="120" w:after="120" w:line="240" w:lineRule="auto"/>
              <w:rPr>
                <w:rFonts w:ascii="Arial Narrow" w:hAnsi="Arial Narrow"/>
                <w:lang w:val="sr-Latn-ME"/>
              </w:rPr>
            </w:pPr>
            <w:r w:rsidRPr="008057AE">
              <w:rPr>
                <w:rFonts w:ascii="Arial Narrow" w:hAnsi="Arial Narrow"/>
                <w:lang w:val="sr-Latn-ME"/>
              </w:rPr>
              <w:t xml:space="preserve">Opiše osobine i </w:t>
            </w:r>
            <w:r w:rsidRPr="008057AE">
              <w:rPr>
                <w:rFonts w:ascii="Arial Narrow" w:hAnsi="Arial Narrow"/>
                <w:b/>
                <w:lang w:val="sr-Latn-ME"/>
              </w:rPr>
              <w:t>podjelu disperznih sistema</w:t>
            </w:r>
          </w:p>
        </w:tc>
        <w:tc>
          <w:tcPr>
            <w:tcW w:w="2500" w:type="pct"/>
            <w:tcBorders>
              <w:top w:val="single" w:sz="18" w:space="0" w:color="C00000"/>
            </w:tcBorders>
            <w:shd w:val="clear" w:color="auto" w:fill="auto"/>
            <w:vAlign w:val="center"/>
          </w:tcPr>
          <w:p w14:paraId="7216157E"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Podjela disperznih sistema: </w:t>
            </w:r>
            <w:r w:rsidRPr="008057AE">
              <w:rPr>
                <w:rFonts w:ascii="Arial Narrow" w:hAnsi="Arial Narrow"/>
                <w:color w:val="000000"/>
                <w:lang w:val="sr-Latn-CS"/>
              </w:rPr>
              <w:t>zasićen, nezasićen i presićen rastvor</w:t>
            </w:r>
          </w:p>
        </w:tc>
      </w:tr>
      <w:tr w:rsidR="00FB5BBC" w:rsidRPr="008057AE" w14:paraId="066AA7FD" w14:textId="77777777" w:rsidTr="003D1F37">
        <w:trPr>
          <w:trHeight w:val="542"/>
          <w:jc w:val="center"/>
        </w:trPr>
        <w:tc>
          <w:tcPr>
            <w:tcW w:w="2500" w:type="pct"/>
            <w:shd w:val="clear" w:color="auto" w:fill="auto"/>
            <w:vAlign w:val="center"/>
          </w:tcPr>
          <w:p w14:paraId="3B7214AC" w14:textId="77777777" w:rsidR="00FB5BBC" w:rsidRPr="008057AE" w:rsidRDefault="00FB5BBC" w:rsidP="00214E3D">
            <w:pPr>
              <w:numPr>
                <w:ilvl w:val="0"/>
                <w:numId w:val="159"/>
              </w:numPr>
              <w:spacing w:before="120" w:after="120" w:line="240" w:lineRule="auto"/>
              <w:rPr>
                <w:rFonts w:ascii="Arial Narrow" w:hAnsi="Arial Narrow"/>
                <w:lang w:val="sr-Latn-ME"/>
              </w:rPr>
            </w:pPr>
            <w:r w:rsidRPr="008057AE">
              <w:rPr>
                <w:rFonts w:ascii="Arial Narrow" w:hAnsi="Arial Narrow"/>
                <w:lang w:val="sr-Latn-ME"/>
              </w:rPr>
              <w:t>Objasni proces rastvaranja i vrste rastvarača u zavisnosti od disperzije</w:t>
            </w:r>
          </w:p>
        </w:tc>
        <w:tc>
          <w:tcPr>
            <w:tcW w:w="2500" w:type="pct"/>
            <w:shd w:val="clear" w:color="auto" w:fill="auto"/>
            <w:vAlign w:val="center"/>
          </w:tcPr>
          <w:p w14:paraId="228FEC58"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7DC51FF0" w14:textId="77777777" w:rsidTr="003D1F37">
        <w:trPr>
          <w:trHeight w:val="542"/>
          <w:jc w:val="center"/>
        </w:trPr>
        <w:tc>
          <w:tcPr>
            <w:tcW w:w="2500" w:type="pct"/>
            <w:shd w:val="clear" w:color="auto" w:fill="auto"/>
            <w:vAlign w:val="center"/>
          </w:tcPr>
          <w:p w14:paraId="44BB5B58" w14:textId="77777777" w:rsidR="00FB5BBC" w:rsidRPr="008057AE" w:rsidRDefault="00FB5BBC" w:rsidP="00214E3D">
            <w:pPr>
              <w:numPr>
                <w:ilvl w:val="0"/>
                <w:numId w:val="159"/>
              </w:numPr>
              <w:spacing w:before="120" w:after="120" w:line="240" w:lineRule="auto"/>
              <w:rPr>
                <w:rFonts w:ascii="Arial Narrow" w:hAnsi="Arial Narrow"/>
                <w:lang w:val="sr-Latn-ME"/>
              </w:rPr>
            </w:pPr>
            <w:r w:rsidRPr="008057AE">
              <w:rPr>
                <w:rFonts w:ascii="Arial Narrow" w:hAnsi="Arial Narrow"/>
                <w:lang w:val="sr-Latn-ME"/>
              </w:rPr>
              <w:t>Objasni jonizaciju vode i jonski proizvod vode</w:t>
            </w:r>
          </w:p>
        </w:tc>
        <w:tc>
          <w:tcPr>
            <w:tcW w:w="2500" w:type="pct"/>
            <w:shd w:val="clear" w:color="auto" w:fill="auto"/>
            <w:vAlign w:val="center"/>
          </w:tcPr>
          <w:p w14:paraId="62AC0EEA"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6B43ABDB" w14:textId="77777777" w:rsidTr="003D1F37">
        <w:trPr>
          <w:trHeight w:val="542"/>
          <w:jc w:val="center"/>
        </w:trPr>
        <w:tc>
          <w:tcPr>
            <w:tcW w:w="2500" w:type="pct"/>
            <w:shd w:val="clear" w:color="auto" w:fill="auto"/>
            <w:vAlign w:val="center"/>
          </w:tcPr>
          <w:p w14:paraId="0E6740D6" w14:textId="77777777" w:rsidR="00FB5BBC" w:rsidRPr="008057AE" w:rsidRDefault="00FB5BBC" w:rsidP="00214E3D">
            <w:pPr>
              <w:numPr>
                <w:ilvl w:val="0"/>
                <w:numId w:val="159"/>
              </w:numPr>
              <w:spacing w:before="120" w:after="120" w:line="240" w:lineRule="auto"/>
              <w:rPr>
                <w:rFonts w:ascii="Arial Narrow" w:hAnsi="Arial Narrow"/>
                <w:lang w:val="sr-Latn-ME"/>
              </w:rPr>
            </w:pPr>
            <w:r w:rsidRPr="008057AE">
              <w:rPr>
                <w:rFonts w:ascii="Arial Narrow" w:hAnsi="Arial Narrow"/>
                <w:lang w:val="sr-Latn-ME"/>
              </w:rPr>
              <w:t xml:space="preserve">Objasni </w:t>
            </w:r>
            <w:r w:rsidRPr="008057AE">
              <w:rPr>
                <w:rFonts w:ascii="Arial Narrow" w:hAnsi="Arial Narrow"/>
                <w:b/>
                <w:lang w:val="sr-Latn-ME"/>
              </w:rPr>
              <w:t>pH vrijednosti tjelesnih tečnosti</w:t>
            </w:r>
            <w:r w:rsidRPr="008057AE">
              <w:rPr>
                <w:rFonts w:ascii="Arial Narrow" w:hAnsi="Arial Narrow"/>
                <w:lang w:val="sr-Latn-ME"/>
              </w:rPr>
              <w:t xml:space="preserve"> i njihov značaj</w:t>
            </w:r>
          </w:p>
        </w:tc>
        <w:tc>
          <w:tcPr>
            <w:tcW w:w="2500" w:type="pct"/>
            <w:shd w:val="clear" w:color="auto" w:fill="auto"/>
            <w:vAlign w:val="center"/>
          </w:tcPr>
          <w:p w14:paraId="2A2F14F4"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pH vrijednosti tjelesnih tečnosti: </w:t>
            </w:r>
            <w:r w:rsidRPr="008057AE">
              <w:rPr>
                <w:rFonts w:ascii="Arial Narrow" w:hAnsi="Arial Narrow"/>
                <w:color w:val="000000"/>
                <w:lang w:val="sr-Latn-CS"/>
              </w:rPr>
              <w:t>kiselo, bazno i neutralno</w:t>
            </w:r>
          </w:p>
        </w:tc>
      </w:tr>
      <w:tr w:rsidR="00FB5BBC" w:rsidRPr="008057AE" w14:paraId="6EC4A4C6" w14:textId="77777777" w:rsidTr="003D1F37">
        <w:trPr>
          <w:trHeight w:val="542"/>
          <w:jc w:val="center"/>
        </w:trPr>
        <w:tc>
          <w:tcPr>
            <w:tcW w:w="2500" w:type="pct"/>
            <w:shd w:val="clear" w:color="auto" w:fill="auto"/>
            <w:vAlign w:val="center"/>
          </w:tcPr>
          <w:p w14:paraId="1E24DAE2" w14:textId="77777777" w:rsidR="00FB5BBC" w:rsidRPr="008057AE" w:rsidRDefault="00FB5BBC" w:rsidP="00214E3D">
            <w:pPr>
              <w:numPr>
                <w:ilvl w:val="0"/>
                <w:numId w:val="159"/>
              </w:numPr>
              <w:spacing w:before="120" w:after="120" w:line="240" w:lineRule="auto"/>
              <w:rPr>
                <w:rFonts w:ascii="Arial Narrow" w:hAnsi="Arial Narrow"/>
                <w:lang w:val="sr-Latn-ME"/>
              </w:rPr>
            </w:pPr>
            <w:r w:rsidRPr="008057AE">
              <w:rPr>
                <w:rFonts w:ascii="Arial Narrow" w:hAnsi="Arial Narrow"/>
                <w:lang w:val="sr-Latn-ME"/>
              </w:rPr>
              <w:t>Prikaže na zadatom primjeru sastav rastvora, mol, gustinu, maseni udio, količinsku i masenu koncentraciju</w:t>
            </w:r>
          </w:p>
        </w:tc>
        <w:tc>
          <w:tcPr>
            <w:tcW w:w="2500" w:type="pct"/>
            <w:shd w:val="clear" w:color="auto" w:fill="auto"/>
            <w:vAlign w:val="center"/>
          </w:tcPr>
          <w:p w14:paraId="06EDE05B"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4F11FB6D"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732697447"/>
              <w:placeholder>
                <w:docPart w:val="16211009D5AE4F28839487945FE67137"/>
              </w:placeholder>
            </w:sdtPr>
            <w:sdtEndPr/>
            <w:sdtContent>
              <w:p w14:paraId="08F23618"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6D5D7AFB"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7FE77416"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U cilju provjeravanja dostignutosti pomenutog ishoda učenja, potreban je usmeni ili pisani dokaz da je učenik uspješno realizovao kriterijume od 1 do 4. Za kriterijum 5 potrebna je ispravno urađena vježba sa usmenim obrazloženjem..</w:t>
            </w:r>
          </w:p>
        </w:tc>
      </w:tr>
      <w:tr w:rsidR="00FB5BBC" w:rsidRPr="008057AE" w14:paraId="66F2FE55"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82388059"/>
              <w:placeholder>
                <w:docPart w:val="1DBE485C0FCE44318E8372FDC0E2C3FC"/>
              </w:placeholder>
            </w:sdtPr>
            <w:sdtEndPr/>
            <w:sdtContent>
              <w:p w14:paraId="3643ED4A"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7D0CE4BE" w14:textId="77777777" w:rsidTr="003D1F37">
        <w:trPr>
          <w:trHeight w:val="99"/>
          <w:jc w:val="center"/>
        </w:trPr>
        <w:tc>
          <w:tcPr>
            <w:tcW w:w="5000" w:type="pct"/>
            <w:gridSpan w:val="2"/>
            <w:tcBorders>
              <w:top w:val="single" w:sz="18" w:space="0" w:color="C00000"/>
              <w:bottom w:val="single" w:sz="2" w:space="0" w:color="C00000"/>
            </w:tcBorders>
            <w:shd w:val="clear" w:color="auto" w:fill="auto"/>
            <w:vAlign w:val="center"/>
          </w:tcPr>
          <w:p w14:paraId="1313E38A"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pH rastvora i puferi</w:t>
            </w:r>
          </w:p>
        </w:tc>
      </w:tr>
    </w:tbl>
    <w:p w14:paraId="72B05564" w14:textId="77777777" w:rsidR="00FB5BBC" w:rsidRPr="008057AE" w:rsidRDefault="00FB5BBC" w:rsidP="00FB5BBC">
      <w:pPr>
        <w:rPr>
          <w:lang w:val="sr-Latn-ME"/>
        </w:rPr>
      </w:pPr>
    </w:p>
    <w:p w14:paraId="71C8CDA5" w14:textId="77777777" w:rsidR="00FB5BBC" w:rsidRPr="008057AE" w:rsidRDefault="00FB5BBC" w:rsidP="00FB5BBC">
      <w:pPr>
        <w:rPr>
          <w:lang w:val="sr-Latn-ME"/>
        </w:rPr>
      </w:pPr>
    </w:p>
    <w:p w14:paraId="3F861792" w14:textId="77777777" w:rsidR="00FB5BBC" w:rsidRPr="008057AE" w:rsidRDefault="00FB5BBC" w:rsidP="00FB5BBC">
      <w:pPr>
        <w:rPr>
          <w:lang w:val="sr-Latn-ME"/>
        </w:rPr>
      </w:pPr>
    </w:p>
    <w:p w14:paraId="164313C8" w14:textId="77777777" w:rsidR="00FB5BBC" w:rsidRPr="008057AE" w:rsidRDefault="00FB5BBC" w:rsidP="00FB5BBC">
      <w:pPr>
        <w:rPr>
          <w:lang w:val="sr-Latn-ME"/>
        </w:rPr>
      </w:pPr>
    </w:p>
    <w:p w14:paraId="265AAE08" w14:textId="77777777" w:rsidR="00FB5BBC" w:rsidRPr="008057AE" w:rsidRDefault="00FB5BBC" w:rsidP="00FB5BBC">
      <w:pPr>
        <w:rPr>
          <w:lang w:val="sr-Latn-ME"/>
        </w:rPr>
      </w:pPr>
    </w:p>
    <w:p w14:paraId="7FD34298" w14:textId="77777777" w:rsidR="00FB5BBC" w:rsidRPr="008057AE" w:rsidRDefault="00FB5BBC" w:rsidP="00FB5BBC">
      <w:pPr>
        <w:rPr>
          <w:lang w:val="sr-Latn-ME"/>
        </w:rPr>
      </w:pPr>
    </w:p>
    <w:p w14:paraId="66AEAB51" w14:textId="77777777" w:rsidR="00FB5BBC" w:rsidRPr="008057AE" w:rsidRDefault="00FB5BBC" w:rsidP="00FB5BBC">
      <w:pPr>
        <w:rPr>
          <w:lang w:val="sr-Latn-ME"/>
        </w:rPr>
      </w:pPr>
    </w:p>
    <w:p w14:paraId="55EF240E" w14:textId="77777777" w:rsidR="00FB5BBC" w:rsidRPr="008057AE" w:rsidRDefault="00FB5BBC" w:rsidP="00FB5BBC">
      <w:pPr>
        <w:rPr>
          <w:lang w:val="sr-Latn-ME"/>
        </w:rPr>
      </w:pPr>
    </w:p>
    <w:p w14:paraId="524720ED" w14:textId="77777777" w:rsidR="00FB5BBC" w:rsidRPr="008057AE" w:rsidRDefault="00FB5BBC" w:rsidP="00FB5BBC">
      <w:pPr>
        <w:rPr>
          <w:lang w:val="sr-Latn-ME"/>
        </w:rPr>
      </w:pPr>
    </w:p>
    <w:p w14:paraId="0DC6F6E6" w14:textId="77777777" w:rsidR="00FB5BBC" w:rsidRPr="008057AE" w:rsidRDefault="00FB5BBC" w:rsidP="00FB5BBC">
      <w:pPr>
        <w:rPr>
          <w:lang w:val="sr-Latn-ME"/>
        </w:rPr>
      </w:pPr>
    </w:p>
    <w:p w14:paraId="24FA7E05" w14:textId="77777777" w:rsidR="00FB5BBC" w:rsidRPr="008057AE" w:rsidRDefault="00FB5BBC" w:rsidP="00FB5BBC">
      <w:pPr>
        <w:rPr>
          <w:lang w:val="sr-Latn-ME"/>
        </w:rPr>
      </w:pPr>
    </w:p>
    <w:p w14:paraId="38C13C97" w14:textId="77777777" w:rsidR="00FB5BBC" w:rsidRPr="008057AE" w:rsidRDefault="00FB5BBC" w:rsidP="00FB5BBC">
      <w:pPr>
        <w:rPr>
          <w:lang w:val="sr-Latn-ME"/>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34A4BAFD"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9052249"/>
              <w:placeholder>
                <w:docPart w:val="F8F494630D69454AAD37E77964E3852A"/>
              </w:placeholder>
            </w:sdtPr>
            <w:sdtEndPr/>
            <w:sdtContent>
              <w:p w14:paraId="683E3E3A"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 xml:space="preserve">Ishod 5 - </w:t>
                </w:r>
                <w:r w:rsidRPr="008057AE">
                  <w:rPr>
                    <w:rFonts w:ascii="Arial Narrow" w:hAnsi="Arial Narrow"/>
                    <w:lang w:val="sr-Latn-ME"/>
                  </w:rPr>
                  <w:t>Učenik će biti sposoban da</w:t>
                </w:r>
              </w:p>
            </w:sdtContent>
          </w:sdt>
          <w:p w14:paraId="36E61AF3" w14:textId="7A3BB81B" w:rsidR="00FB5BBC" w:rsidRPr="008057AE" w:rsidRDefault="00FB5BBC" w:rsidP="003D1F37">
            <w:pPr>
              <w:spacing w:before="120" w:after="120" w:line="240" w:lineRule="auto"/>
              <w:jc w:val="center"/>
              <w:rPr>
                <w:rFonts w:ascii="Arial Narrow" w:hAnsi="Arial Narrow"/>
                <w:b/>
                <w:color w:val="000000"/>
                <w:lang w:val="sr-Latn-CS"/>
              </w:rPr>
            </w:pPr>
            <w:r w:rsidRPr="008057AE">
              <w:rPr>
                <w:rFonts w:ascii="Arial Narrow" w:hAnsi="Arial Narrow"/>
                <w:b/>
                <w:color w:val="000000"/>
                <w:lang w:val="sr-Latn-CS"/>
              </w:rPr>
              <w:t>Utvrdi promjene oksidacionih brojeva elemenata ujedinjenjima u oksido – redukcionim reakcijama</w:t>
            </w:r>
          </w:p>
        </w:tc>
      </w:tr>
      <w:tr w:rsidR="00FB5BBC" w:rsidRPr="008057AE" w14:paraId="57F193B2" w14:textId="77777777" w:rsidTr="003D1F3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78505511"/>
              <w:placeholder>
                <w:docPart w:val="EF4D4E8C793A4DD39287667D16CA44C9"/>
              </w:placeholder>
            </w:sdtPr>
            <w:sdtEndPr>
              <w:rPr>
                <w:b w:val="0"/>
              </w:rPr>
            </w:sdtEndPr>
            <w:sdtContent>
              <w:p w14:paraId="2EA6462A"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3BDE9352"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098451064"/>
              <w:placeholder>
                <w:docPart w:val="EF4D4E8C793A4DD39287667D16CA44C9"/>
              </w:placeholder>
            </w:sdtPr>
            <w:sdtEndPr>
              <w:rPr>
                <w:b w:val="0"/>
              </w:rPr>
            </w:sdtEndPr>
            <w:sdtContent>
              <w:p w14:paraId="64C6975D"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31A9BE2D"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254EF627" w14:textId="77777777" w:rsidTr="003D1F37">
        <w:trPr>
          <w:trHeight w:val="542"/>
          <w:jc w:val="center"/>
        </w:trPr>
        <w:tc>
          <w:tcPr>
            <w:tcW w:w="2500" w:type="pct"/>
            <w:tcBorders>
              <w:top w:val="single" w:sz="18" w:space="0" w:color="C00000"/>
            </w:tcBorders>
            <w:shd w:val="clear" w:color="auto" w:fill="auto"/>
            <w:vAlign w:val="center"/>
          </w:tcPr>
          <w:p w14:paraId="69BBFB36" w14:textId="77777777" w:rsidR="00FB5BBC" w:rsidRPr="008057AE" w:rsidRDefault="00FB5BBC" w:rsidP="00214E3D">
            <w:pPr>
              <w:numPr>
                <w:ilvl w:val="0"/>
                <w:numId w:val="160"/>
              </w:numPr>
              <w:spacing w:before="120" w:after="120" w:line="240" w:lineRule="auto"/>
              <w:rPr>
                <w:rFonts w:ascii="Arial Narrow" w:hAnsi="Arial Narrow"/>
                <w:lang w:val="sr-Latn-ME"/>
              </w:rPr>
            </w:pPr>
            <w:r w:rsidRPr="008057AE">
              <w:rPr>
                <w:rFonts w:ascii="Arial Narrow" w:hAnsi="Arial Narrow"/>
                <w:lang w:val="sr-Latn-ME"/>
              </w:rPr>
              <w:t>Opiše pojmove oksidacioni broj, oksidaciju i redukciju, oksidaciono i redukciono sredstvo</w:t>
            </w:r>
          </w:p>
        </w:tc>
        <w:tc>
          <w:tcPr>
            <w:tcW w:w="2500" w:type="pct"/>
            <w:tcBorders>
              <w:top w:val="single" w:sz="18" w:space="0" w:color="C00000"/>
            </w:tcBorders>
            <w:shd w:val="clear" w:color="auto" w:fill="auto"/>
            <w:vAlign w:val="center"/>
          </w:tcPr>
          <w:p w14:paraId="6BA147DE"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3289654F" w14:textId="77777777" w:rsidTr="003D1F37">
        <w:trPr>
          <w:trHeight w:val="542"/>
          <w:jc w:val="center"/>
        </w:trPr>
        <w:tc>
          <w:tcPr>
            <w:tcW w:w="2500" w:type="pct"/>
            <w:shd w:val="clear" w:color="auto" w:fill="auto"/>
            <w:vAlign w:val="center"/>
          </w:tcPr>
          <w:p w14:paraId="6145FC39" w14:textId="77777777" w:rsidR="00FB5BBC" w:rsidRPr="008057AE" w:rsidRDefault="00FB5BBC" w:rsidP="00214E3D">
            <w:pPr>
              <w:numPr>
                <w:ilvl w:val="0"/>
                <w:numId w:val="160"/>
              </w:numPr>
              <w:spacing w:before="120" w:after="120" w:line="240" w:lineRule="auto"/>
              <w:rPr>
                <w:rFonts w:ascii="Arial Narrow" w:hAnsi="Arial Narrow"/>
                <w:lang w:val="sr-Latn-ME"/>
              </w:rPr>
            </w:pPr>
            <w:r w:rsidRPr="008057AE">
              <w:rPr>
                <w:rFonts w:ascii="Arial Narrow" w:hAnsi="Arial Narrow"/>
                <w:lang w:val="sr-Latn-ME"/>
              </w:rPr>
              <w:t>Odredi oksidacioni broj elemenata u jedinjenjima i jonima, na zadatom primjeru</w:t>
            </w:r>
          </w:p>
        </w:tc>
        <w:tc>
          <w:tcPr>
            <w:tcW w:w="2500" w:type="pct"/>
            <w:shd w:val="clear" w:color="auto" w:fill="auto"/>
            <w:vAlign w:val="center"/>
          </w:tcPr>
          <w:p w14:paraId="54EA108A"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18E13F8F" w14:textId="77777777" w:rsidTr="003D1F37">
        <w:trPr>
          <w:trHeight w:val="542"/>
          <w:jc w:val="center"/>
        </w:trPr>
        <w:tc>
          <w:tcPr>
            <w:tcW w:w="2500" w:type="pct"/>
            <w:shd w:val="clear" w:color="auto" w:fill="auto"/>
            <w:vAlign w:val="center"/>
          </w:tcPr>
          <w:p w14:paraId="5C00661C" w14:textId="77777777" w:rsidR="00FB5BBC" w:rsidRPr="008057AE" w:rsidRDefault="00FB5BBC" w:rsidP="00214E3D">
            <w:pPr>
              <w:numPr>
                <w:ilvl w:val="0"/>
                <w:numId w:val="160"/>
              </w:numPr>
              <w:spacing w:before="120" w:after="120" w:line="240" w:lineRule="auto"/>
              <w:rPr>
                <w:rFonts w:ascii="Arial Narrow" w:hAnsi="Arial Narrow"/>
                <w:lang w:val="sr-Latn-ME"/>
              </w:rPr>
            </w:pPr>
            <w:r w:rsidRPr="008057AE">
              <w:rPr>
                <w:rFonts w:ascii="Arial Narrow" w:hAnsi="Arial Narrow"/>
                <w:lang w:val="sr-Latn-ME"/>
              </w:rPr>
              <w:t>Odredi koeficijente u oksido – redukcionim jednačinama, na zadatom primjeru</w:t>
            </w:r>
          </w:p>
        </w:tc>
        <w:tc>
          <w:tcPr>
            <w:tcW w:w="2500" w:type="pct"/>
            <w:shd w:val="clear" w:color="auto" w:fill="auto"/>
            <w:vAlign w:val="center"/>
          </w:tcPr>
          <w:p w14:paraId="165A14EB"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67818B0E" w14:textId="77777777" w:rsidTr="003D1F37">
        <w:trPr>
          <w:trHeight w:val="542"/>
          <w:jc w:val="center"/>
        </w:trPr>
        <w:tc>
          <w:tcPr>
            <w:tcW w:w="2500" w:type="pct"/>
            <w:shd w:val="clear" w:color="auto" w:fill="auto"/>
            <w:vAlign w:val="center"/>
          </w:tcPr>
          <w:p w14:paraId="14500FAB" w14:textId="77777777" w:rsidR="00FB5BBC" w:rsidRPr="008057AE" w:rsidRDefault="00FB5BBC" w:rsidP="00214E3D">
            <w:pPr>
              <w:numPr>
                <w:ilvl w:val="0"/>
                <w:numId w:val="160"/>
              </w:numPr>
              <w:spacing w:before="120" w:after="120" w:line="240" w:lineRule="auto"/>
              <w:rPr>
                <w:rFonts w:ascii="Arial Narrow" w:hAnsi="Arial Narrow"/>
                <w:lang w:val="sr-Latn-ME"/>
              </w:rPr>
            </w:pPr>
            <w:r w:rsidRPr="008057AE">
              <w:rPr>
                <w:rFonts w:ascii="Arial Narrow" w:hAnsi="Arial Narrow"/>
                <w:lang w:val="sr-Latn-ME"/>
              </w:rPr>
              <w:t>Odredi oksidaciono i redukciono sredstvo u oksido – redukcionim jednačinama reakcije, na zadatom primjeru</w:t>
            </w:r>
          </w:p>
        </w:tc>
        <w:tc>
          <w:tcPr>
            <w:tcW w:w="2500" w:type="pct"/>
            <w:shd w:val="clear" w:color="auto" w:fill="auto"/>
            <w:vAlign w:val="center"/>
          </w:tcPr>
          <w:p w14:paraId="5E75C7DE"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45CDF809"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652648089"/>
              <w:placeholder>
                <w:docPart w:val="E5AA91270A23482DACE3F81A6A75BA40"/>
              </w:placeholder>
            </w:sdtPr>
            <w:sdtEndPr/>
            <w:sdtContent>
              <w:p w14:paraId="6FC07824"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72087DED"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09B14DF6" w14:textId="29D11CE4" w:rsidR="00FB5BBC" w:rsidRPr="008057AE" w:rsidRDefault="00FB5BBC" w:rsidP="00FB5BBC">
            <w:pPr>
              <w:spacing w:before="120" w:after="120" w:line="240" w:lineRule="auto"/>
              <w:rPr>
                <w:rFonts w:ascii="Arial Narrow" w:hAnsi="Arial Narrow"/>
                <w:lang w:val="sr-Latn-ME"/>
              </w:rPr>
            </w:pPr>
            <w:r w:rsidRPr="008057AE">
              <w:rPr>
                <w:rFonts w:ascii="Arial Narrow" w:hAnsi="Arial Narrow"/>
                <w:lang w:val="sr-Latn-ME"/>
              </w:rPr>
              <w:t xml:space="preserve">U cilju provjeravanja dostignutosti pomenutog ishoda učenja, potreban je usmeni ili pisani dokaz da je učenik uspješno realizovao kriterijum 1. Za kriterijume </w:t>
            </w:r>
            <w:r>
              <w:rPr>
                <w:rFonts w:ascii="Arial Narrow" w:hAnsi="Arial Narrow"/>
                <w:lang w:val="sr-Latn-ME"/>
              </w:rPr>
              <w:t>od 2 do</w:t>
            </w:r>
            <w:r w:rsidRPr="008057AE">
              <w:rPr>
                <w:rFonts w:ascii="Arial Narrow" w:hAnsi="Arial Narrow"/>
                <w:lang w:val="sr-Latn-ME"/>
              </w:rPr>
              <w:t xml:space="preserve"> 4 potrebne su ispravno urađene vježbe sa usmenim obrazloženjem.</w:t>
            </w:r>
          </w:p>
        </w:tc>
      </w:tr>
    </w:tbl>
    <w:p w14:paraId="4AD3E9B4" w14:textId="77777777" w:rsidR="00FB5BBC" w:rsidRPr="008057AE" w:rsidRDefault="00FB5BBC" w:rsidP="00FB5BBC">
      <w:pPr>
        <w:rPr>
          <w:lang w:val="sr-Latn-ME"/>
        </w:rPr>
      </w:pPr>
    </w:p>
    <w:p w14:paraId="3EB97AED" w14:textId="77777777" w:rsidR="00FB5BBC" w:rsidRPr="008057AE" w:rsidRDefault="00FB5BBC" w:rsidP="00FB5BBC">
      <w:pPr>
        <w:rPr>
          <w:lang w:val="sr-Latn-ME"/>
        </w:rPr>
      </w:pPr>
    </w:p>
    <w:p w14:paraId="6CADBC73" w14:textId="77777777" w:rsidR="00FB5BBC" w:rsidRPr="008057AE" w:rsidRDefault="00FB5BBC" w:rsidP="00FB5BBC">
      <w:pPr>
        <w:rPr>
          <w:lang w:val="sr-Latn-ME"/>
        </w:rPr>
      </w:pPr>
    </w:p>
    <w:p w14:paraId="60236643" w14:textId="77777777" w:rsidR="00FB5BBC" w:rsidRPr="008057AE" w:rsidRDefault="00FB5BBC" w:rsidP="00FB5BBC">
      <w:pPr>
        <w:rPr>
          <w:lang w:val="sr-Latn-ME"/>
        </w:rPr>
      </w:pPr>
    </w:p>
    <w:p w14:paraId="4916F420" w14:textId="77777777" w:rsidR="00FB5BBC" w:rsidRPr="008057AE" w:rsidRDefault="00FB5BBC" w:rsidP="00FB5BBC">
      <w:pPr>
        <w:rPr>
          <w:lang w:val="sr-Latn-ME"/>
        </w:rPr>
      </w:pPr>
    </w:p>
    <w:p w14:paraId="10A05D06" w14:textId="77777777" w:rsidR="00FB5BBC" w:rsidRPr="008057AE" w:rsidRDefault="00FB5BBC" w:rsidP="00FB5BBC">
      <w:pPr>
        <w:rPr>
          <w:lang w:val="sr-Latn-ME"/>
        </w:rPr>
      </w:pPr>
      <w:r w:rsidRPr="008057AE">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609667FF"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1596162426"/>
              <w:placeholder>
                <w:docPart w:val="CC38EC6760F74D71B694A4458E23FF98"/>
              </w:placeholder>
            </w:sdtPr>
            <w:sdtEndPr/>
            <w:sdtContent>
              <w:p w14:paraId="731D6A25"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 xml:space="preserve">Ishod 6 - </w:t>
                </w:r>
                <w:r w:rsidRPr="008057AE">
                  <w:rPr>
                    <w:rFonts w:ascii="Arial Narrow" w:hAnsi="Arial Narrow"/>
                    <w:lang w:val="sr-Latn-ME"/>
                  </w:rPr>
                  <w:t>Učenik će biti sposoban da</w:t>
                </w:r>
              </w:p>
            </w:sdtContent>
          </w:sdt>
          <w:p w14:paraId="4A7E0BC5" w14:textId="77777777" w:rsidR="00FB5BBC" w:rsidRPr="008057AE" w:rsidRDefault="00FB5BBC" w:rsidP="003D1F37">
            <w:pPr>
              <w:spacing w:before="120" w:after="120" w:line="240" w:lineRule="auto"/>
              <w:jc w:val="center"/>
              <w:rPr>
                <w:rFonts w:ascii="Arial Narrow" w:hAnsi="Arial Narrow"/>
                <w:b/>
                <w:color w:val="000000"/>
                <w:lang w:val="sr-Latn-CS"/>
              </w:rPr>
            </w:pPr>
            <w:r w:rsidRPr="008057AE">
              <w:rPr>
                <w:rFonts w:ascii="Arial Narrow" w:hAnsi="Arial Narrow"/>
                <w:color w:val="000000"/>
                <w:lang w:val="sr-Latn-CS"/>
              </w:rPr>
              <w:tab/>
            </w:r>
            <w:r w:rsidRPr="008057AE">
              <w:rPr>
                <w:rFonts w:ascii="Arial Narrow" w:hAnsi="Arial Narrow"/>
                <w:b/>
                <w:color w:val="000000"/>
                <w:lang w:val="sr-Latn-CS"/>
              </w:rPr>
              <w:t>Analizira brzinu i ravnotežu hemijskih reakcija</w:t>
            </w:r>
          </w:p>
        </w:tc>
      </w:tr>
      <w:tr w:rsidR="00FB5BBC" w:rsidRPr="008057AE" w14:paraId="7BB72F4F" w14:textId="77777777" w:rsidTr="003D1F3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679313723"/>
              <w:placeholder>
                <w:docPart w:val="E99A38033ED54686A87F52141AC7704C"/>
              </w:placeholder>
            </w:sdtPr>
            <w:sdtEndPr>
              <w:rPr>
                <w:b w:val="0"/>
              </w:rPr>
            </w:sdtEndPr>
            <w:sdtContent>
              <w:p w14:paraId="05207CE7"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4A646689"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323934692"/>
              <w:placeholder>
                <w:docPart w:val="E99A38033ED54686A87F52141AC7704C"/>
              </w:placeholder>
            </w:sdtPr>
            <w:sdtEndPr>
              <w:rPr>
                <w:b w:val="0"/>
              </w:rPr>
            </w:sdtEndPr>
            <w:sdtContent>
              <w:p w14:paraId="08BE6D97"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0C7EE8D7"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24E1A9D3" w14:textId="77777777" w:rsidTr="003D1F37">
        <w:trPr>
          <w:trHeight w:val="542"/>
          <w:jc w:val="center"/>
        </w:trPr>
        <w:tc>
          <w:tcPr>
            <w:tcW w:w="2500" w:type="pct"/>
            <w:tcBorders>
              <w:top w:val="single" w:sz="18" w:space="0" w:color="C00000"/>
            </w:tcBorders>
            <w:shd w:val="clear" w:color="auto" w:fill="auto"/>
            <w:vAlign w:val="center"/>
          </w:tcPr>
          <w:p w14:paraId="3D9ED42C" w14:textId="77777777" w:rsidR="00FB5BBC" w:rsidRPr="008057AE" w:rsidRDefault="00FB5BBC" w:rsidP="00214E3D">
            <w:pPr>
              <w:numPr>
                <w:ilvl w:val="0"/>
                <w:numId w:val="161"/>
              </w:numPr>
              <w:spacing w:before="120" w:after="120" w:line="240" w:lineRule="auto"/>
              <w:rPr>
                <w:rFonts w:ascii="Arial Narrow" w:hAnsi="Arial Narrow"/>
                <w:lang w:val="sr-Latn-ME"/>
              </w:rPr>
            </w:pPr>
            <w:r w:rsidRPr="008057AE">
              <w:rPr>
                <w:rFonts w:ascii="Arial Narrow" w:hAnsi="Arial Narrow"/>
                <w:lang w:val="sr-Latn-ME"/>
              </w:rPr>
              <w:t>Opiše egzotermne i endotermne reakcije</w:t>
            </w:r>
          </w:p>
        </w:tc>
        <w:tc>
          <w:tcPr>
            <w:tcW w:w="2500" w:type="pct"/>
            <w:tcBorders>
              <w:top w:val="single" w:sz="18" w:space="0" w:color="C00000"/>
            </w:tcBorders>
            <w:shd w:val="clear" w:color="auto" w:fill="auto"/>
            <w:vAlign w:val="center"/>
          </w:tcPr>
          <w:p w14:paraId="113E7A2C"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420B305D" w14:textId="77777777" w:rsidTr="003D1F37">
        <w:trPr>
          <w:trHeight w:val="542"/>
          <w:jc w:val="center"/>
        </w:trPr>
        <w:tc>
          <w:tcPr>
            <w:tcW w:w="2500" w:type="pct"/>
            <w:shd w:val="clear" w:color="auto" w:fill="auto"/>
            <w:vAlign w:val="center"/>
          </w:tcPr>
          <w:p w14:paraId="003CD434" w14:textId="77777777" w:rsidR="00FB5BBC" w:rsidRPr="008057AE" w:rsidRDefault="00FB5BBC" w:rsidP="00214E3D">
            <w:pPr>
              <w:numPr>
                <w:ilvl w:val="0"/>
                <w:numId w:val="161"/>
              </w:numPr>
              <w:spacing w:before="120" w:after="120" w:line="240" w:lineRule="auto"/>
              <w:rPr>
                <w:rFonts w:ascii="Arial Narrow" w:hAnsi="Arial Narrow"/>
                <w:lang w:val="sr-Latn-ME"/>
              </w:rPr>
            </w:pPr>
            <w:r w:rsidRPr="008057AE">
              <w:rPr>
                <w:rFonts w:ascii="Arial Narrow" w:hAnsi="Arial Narrow"/>
                <w:lang w:val="sr-Latn-ME"/>
              </w:rPr>
              <w:t xml:space="preserve"> Opiše brzinu i uslove koji dovode do hemijske reakcije</w:t>
            </w:r>
          </w:p>
        </w:tc>
        <w:tc>
          <w:tcPr>
            <w:tcW w:w="2500" w:type="pct"/>
            <w:shd w:val="clear" w:color="auto" w:fill="auto"/>
            <w:vAlign w:val="center"/>
          </w:tcPr>
          <w:p w14:paraId="38A58C7C"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75488D42" w14:textId="77777777" w:rsidTr="003D1F37">
        <w:trPr>
          <w:trHeight w:val="542"/>
          <w:jc w:val="center"/>
        </w:trPr>
        <w:tc>
          <w:tcPr>
            <w:tcW w:w="2500" w:type="pct"/>
            <w:shd w:val="clear" w:color="auto" w:fill="auto"/>
            <w:vAlign w:val="center"/>
          </w:tcPr>
          <w:p w14:paraId="424B344E" w14:textId="77777777" w:rsidR="00FB5BBC" w:rsidRPr="008057AE" w:rsidRDefault="00FB5BBC" w:rsidP="00214E3D">
            <w:pPr>
              <w:numPr>
                <w:ilvl w:val="0"/>
                <w:numId w:val="161"/>
              </w:numPr>
              <w:spacing w:before="120" w:after="120" w:line="240" w:lineRule="auto"/>
              <w:rPr>
                <w:rFonts w:ascii="Arial Narrow" w:hAnsi="Arial Narrow"/>
                <w:lang w:val="sr-Latn-ME"/>
              </w:rPr>
            </w:pPr>
            <w:r w:rsidRPr="008057AE">
              <w:rPr>
                <w:rFonts w:ascii="Arial Narrow" w:hAnsi="Arial Narrow"/>
                <w:lang w:val="sr-Latn-ME"/>
              </w:rPr>
              <w:t xml:space="preserve">Opiše </w:t>
            </w:r>
            <w:r w:rsidRPr="008057AE">
              <w:rPr>
                <w:rFonts w:ascii="Arial Narrow" w:hAnsi="Arial Narrow"/>
                <w:b/>
                <w:lang w:val="sr-Latn-ME"/>
              </w:rPr>
              <w:t>faktore brzine hemijskih reakcija</w:t>
            </w:r>
          </w:p>
        </w:tc>
        <w:tc>
          <w:tcPr>
            <w:tcW w:w="2500" w:type="pct"/>
            <w:shd w:val="clear" w:color="auto" w:fill="auto"/>
            <w:vAlign w:val="center"/>
          </w:tcPr>
          <w:p w14:paraId="5A2269FA"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Faktori brzine hemijskih reakcija: </w:t>
            </w:r>
            <w:r w:rsidRPr="008057AE">
              <w:rPr>
                <w:rFonts w:ascii="Arial Narrow" w:hAnsi="Arial Narrow"/>
                <w:color w:val="000000"/>
                <w:lang w:val="sr-Latn-CS"/>
              </w:rPr>
              <w:t>priroda reaktanata, koncentracija, pritisak i temperatura</w:t>
            </w:r>
          </w:p>
        </w:tc>
      </w:tr>
      <w:tr w:rsidR="00FB5BBC" w:rsidRPr="008057AE" w14:paraId="31B81FB8" w14:textId="77777777" w:rsidTr="003D1F37">
        <w:trPr>
          <w:trHeight w:val="542"/>
          <w:jc w:val="center"/>
        </w:trPr>
        <w:tc>
          <w:tcPr>
            <w:tcW w:w="2500" w:type="pct"/>
            <w:shd w:val="clear" w:color="auto" w:fill="auto"/>
            <w:vAlign w:val="center"/>
          </w:tcPr>
          <w:p w14:paraId="7B601D53" w14:textId="77777777" w:rsidR="00FB5BBC" w:rsidRPr="008057AE" w:rsidRDefault="00FB5BBC" w:rsidP="00214E3D">
            <w:pPr>
              <w:numPr>
                <w:ilvl w:val="0"/>
                <w:numId w:val="161"/>
              </w:numPr>
              <w:spacing w:before="120" w:after="120" w:line="240" w:lineRule="auto"/>
              <w:rPr>
                <w:rFonts w:ascii="Arial Narrow" w:hAnsi="Arial Narrow"/>
                <w:lang w:val="sr-Latn-ME"/>
              </w:rPr>
            </w:pPr>
            <w:r w:rsidRPr="008057AE">
              <w:rPr>
                <w:rFonts w:ascii="Arial Narrow" w:hAnsi="Arial Narrow"/>
                <w:lang w:val="sr-Latn-ME"/>
              </w:rPr>
              <w:t xml:space="preserve">Opiše </w:t>
            </w:r>
            <w:r w:rsidRPr="008057AE">
              <w:rPr>
                <w:rFonts w:ascii="Arial Narrow" w:hAnsi="Arial Narrow"/>
                <w:b/>
                <w:lang w:val="sr-Latn-ME"/>
              </w:rPr>
              <w:t>pojam i faktore hemijske ravnoteže</w:t>
            </w:r>
          </w:p>
        </w:tc>
        <w:tc>
          <w:tcPr>
            <w:tcW w:w="2500" w:type="pct"/>
            <w:shd w:val="clear" w:color="auto" w:fill="auto"/>
            <w:vAlign w:val="center"/>
          </w:tcPr>
          <w:p w14:paraId="3151FF33"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Faktori hemijske ravnoteže: </w:t>
            </w:r>
            <w:r w:rsidRPr="008057AE">
              <w:rPr>
                <w:rFonts w:ascii="Arial Narrow" w:hAnsi="Arial Narrow"/>
                <w:color w:val="000000"/>
                <w:lang w:val="sr-Latn-CS"/>
              </w:rPr>
              <w:t>koncentracija, pritisak i temperatura</w:t>
            </w:r>
          </w:p>
        </w:tc>
      </w:tr>
      <w:tr w:rsidR="00FB5BBC" w:rsidRPr="008057AE" w14:paraId="48C26E0D" w14:textId="77777777" w:rsidTr="003D1F37">
        <w:trPr>
          <w:trHeight w:val="542"/>
          <w:jc w:val="center"/>
        </w:trPr>
        <w:tc>
          <w:tcPr>
            <w:tcW w:w="2500" w:type="pct"/>
            <w:shd w:val="clear" w:color="auto" w:fill="auto"/>
            <w:vAlign w:val="center"/>
          </w:tcPr>
          <w:p w14:paraId="7FA5A7A9" w14:textId="77777777" w:rsidR="00FB5BBC" w:rsidRPr="008057AE" w:rsidRDefault="00FB5BBC" w:rsidP="00214E3D">
            <w:pPr>
              <w:numPr>
                <w:ilvl w:val="0"/>
                <w:numId w:val="161"/>
              </w:numPr>
              <w:spacing w:before="120" w:after="120" w:line="240" w:lineRule="auto"/>
              <w:rPr>
                <w:rFonts w:ascii="Arial Narrow" w:hAnsi="Arial Narrow"/>
                <w:lang w:val="sr-Latn-ME"/>
              </w:rPr>
            </w:pPr>
            <w:r w:rsidRPr="008057AE">
              <w:rPr>
                <w:rFonts w:ascii="Arial Narrow" w:hAnsi="Arial Narrow"/>
                <w:lang w:val="sr-Latn-ME"/>
              </w:rPr>
              <w:t>Prikaže brzinu hemijske reakcije, na zadatom primjeru</w:t>
            </w:r>
          </w:p>
        </w:tc>
        <w:tc>
          <w:tcPr>
            <w:tcW w:w="2500" w:type="pct"/>
            <w:shd w:val="clear" w:color="auto" w:fill="auto"/>
            <w:vAlign w:val="center"/>
          </w:tcPr>
          <w:p w14:paraId="111E0C16"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4F44773B" w14:textId="77777777" w:rsidTr="003D1F37">
        <w:trPr>
          <w:trHeight w:val="542"/>
          <w:jc w:val="center"/>
        </w:trPr>
        <w:tc>
          <w:tcPr>
            <w:tcW w:w="2500" w:type="pct"/>
            <w:shd w:val="clear" w:color="auto" w:fill="auto"/>
            <w:vAlign w:val="center"/>
          </w:tcPr>
          <w:p w14:paraId="6604BC31" w14:textId="77777777" w:rsidR="00FB5BBC" w:rsidRPr="008057AE" w:rsidRDefault="00FB5BBC" w:rsidP="00214E3D">
            <w:pPr>
              <w:numPr>
                <w:ilvl w:val="0"/>
                <w:numId w:val="161"/>
              </w:numPr>
              <w:spacing w:before="120" w:after="120" w:line="240" w:lineRule="auto"/>
              <w:rPr>
                <w:rFonts w:ascii="Arial Narrow" w:hAnsi="Arial Narrow"/>
                <w:lang w:val="sr-Latn-ME"/>
              </w:rPr>
            </w:pPr>
            <w:r w:rsidRPr="008057AE">
              <w:rPr>
                <w:rFonts w:ascii="Arial Narrow" w:hAnsi="Arial Narrow"/>
                <w:lang w:val="sr-Latn-ME"/>
              </w:rPr>
              <w:t>Prikaže hemijsku ravnotežu, na zadatom primjeru</w:t>
            </w:r>
          </w:p>
        </w:tc>
        <w:tc>
          <w:tcPr>
            <w:tcW w:w="2500" w:type="pct"/>
            <w:shd w:val="clear" w:color="auto" w:fill="auto"/>
            <w:vAlign w:val="center"/>
          </w:tcPr>
          <w:p w14:paraId="5EB48AFA"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3B1793E5"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678536821"/>
              <w:placeholder>
                <w:docPart w:val="10390BD7E2AF42A898EDC9A2419C087D"/>
              </w:placeholder>
            </w:sdtPr>
            <w:sdtEndPr/>
            <w:sdtContent>
              <w:p w14:paraId="109EE72E"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774B3B2D"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12919D46"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U cilju provjeravanja dostignutosti pomenutog ishoda učenja, potreban je usmeni ili pisani dokaz da je učenik uspješno realizovao kriterijume od 1 do 4. Za kriterijume 5 i 6 potrebne su ispravno urađene vježbe sa usmenim obrazloženjem..</w:t>
            </w:r>
          </w:p>
        </w:tc>
      </w:tr>
      <w:tr w:rsidR="00FB5BBC" w:rsidRPr="008057AE" w14:paraId="186A5440" w14:textId="77777777" w:rsidTr="003D1F37">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662779574"/>
              <w:placeholder>
                <w:docPart w:val="16C5FEAC61084185B87F09903635AD63"/>
              </w:placeholder>
            </w:sdtPr>
            <w:sdtEndPr/>
            <w:sdtContent>
              <w:p w14:paraId="1C2A28C2"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18FFA445" w14:textId="77777777" w:rsidTr="003D1F37">
        <w:trPr>
          <w:trHeight w:val="99"/>
          <w:jc w:val="center"/>
        </w:trPr>
        <w:tc>
          <w:tcPr>
            <w:tcW w:w="5000" w:type="pct"/>
            <w:gridSpan w:val="2"/>
            <w:tcBorders>
              <w:top w:val="single" w:sz="18" w:space="0" w:color="C00000"/>
            </w:tcBorders>
            <w:shd w:val="clear" w:color="auto" w:fill="auto"/>
            <w:vAlign w:val="center"/>
          </w:tcPr>
          <w:p w14:paraId="422ED073"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Hemijske reakcije</w:t>
            </w:r>
          </w:p>
        </w:tc>
      </w:tr>
    </w:tbl>
    <w:p w14:paraId="224DB266" w14:textId="77777777" w:rsidR="00FB5BBC" w:rsidRPr="008057AE" w:rsidRDefault="00FB5BBC" w:rsidP="00FB5BBC">
      <w:pPr>
        <w:rPr>
          <w:lang w:val="sr-Latn-ME"/>
        </w:rPr>
      </w:pPr>
      <w:r w:rsidRPr="008057AE">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401DF20C"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ME"/>
              </w:rPr>
              <w:id w:val="870959147"/>
              <w:placeholder>
                <w:docPart w:val="CC38EC6760F74D71B694A4458E23FF98"/>
              </w:placeholder>
            </w:sdtPr>
            <w:sdtEndPr/>
            <w:sdtContent>
              <w:p w14:paraId="19C1C9E6"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 xml:space="preserve">Ishod 7 - </w:t>
                </w:r>
                <w:sdt>
                  <w:sdtPr>
                    <w:rPr>
                      <w:rFonts w:ascii="Arial Narrow" w:hAnsi="Arial Narrow"/>
                      <w:b/>
                      <w:lang w:val="sr-Latn-ME"/>
                    </w:rPr>
                    <w:id w:val="2099752387"/>
                    <w:placeholder>
                      <w:docPart w:val="902E19A75947444E84745118A9C14C20"/>
                    </w:placeholder>
                  </w:sdtPr>
                  <w:sdtEndPr/>
                  <w:sdtContent>
                    <w:r w:rsidRPr="008057AE">
                      <w:rPr>
                        <w:rFonts w:ascii="Arial Narrow" w:hAnsi="Arial Narrow"/>
                        <w:lang w:val="sr-Latn-ME"/>
                      </w:rPr>
                      <w:t>Učenik će biti sposoban da</w:t>
                    </w:r>
                  </w:sdtContent>
                </w:sdt>
              </w:p>
            </w:sdtContent>
          </w:sdt>
          <w:p w14:paraId="3A6B4409" w14:textId="77777777" w:rsidR="00FB5BBC" w:rsidRPr="008057AE" w:rsidRDefault="00FB5BBC" w:rsidP="003D1F37">
            <w:pPr>
              <w:spacing w:before="120" w:after="120" w:line="240" w:lineRule="auto"/>
              <w:jc w:val="center"/>
              <w:rPr>
                <w:rFonts w:ascii="Arial Narrow" w:hAnsi="Arial Narrow"/>
                <w:b/>
                <w:color w:val="000000"/>
                <w:lang w:val="sr-Latn-CS"/>
              </w:rPr>
            </w:pPr>
            <w:r w:rsidRPr="008057AE">
              <w:rPr>
                <w:rFonts w:ascii="Arial Narrow" w:hAnsi="Arial Narrow"/>
                <w:b/>
                <w:color w:val="000000"/>
                <w:lang w:val="sr-Latn-CS"/>
              </w:rPr>
              <w:t>Uoči strukturu i osobine organskih molekula</w:t>
            </w:r>
          </w:p>
        </w:tc>
      </w:tr>
      <w:tr w:rsidR="00FB5BBC" w:rsidRPr="008057AE" w14:paraId="2A1DA245" w14:textId="77777777" w:rsidTr="003D1F3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656495710"/>
              <w:placeholder>
                <w:docPart w:val="E74932B4755344FB9AE7E85EBD4B3F02"/>
              </w:placeholder>
            </w:sdtPr>
            <w:sdtEndPr>
              <w:rPr>
                <w:b w:val="0"/>
              </w:rPr>
            </w:sdtEndPr>
            <w:sdtContent>
              <w:p w14:paraId="57DB9BF6"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1EFB11E6"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1387220297"/>
              <w:placeholder>
                <w:docPart w:val="E74932B4755344FB9AE7E85EBD4B3F02"/>
              </w:placeholder>
            </w:sdtPr>
            <w:sdtEndPr>
              <w:rPr>
                <w:b w:val="0"/>
              </w:rPr>
            </w:sdtEndPr>
            <w:sdtContent>
              <w:p w14:paraId="20EA5CC1"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59F5146E"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1D8FCB85" w14:textId="77777777" w:rsidTr="003D1F37">
        <w:trPr>
          <w:trHeight w:val="542"/>
          <w:jc w:val="center"/>
        </w:trPr>
        <w:tc>
          <w:tcPr>
            <w:tcW w:w="2500" w:type="pct"/>
            <w:tcBorders>
              <w:top w:val="single" w:sz="18" w:space="0" w:color="C00000"/>
            </w:tcBorders>
            <w:shd w:val="clear" w:color="auto" w:fill="auto"/>
            <w:vAlign w:val="center"/>
          </w:tcPr>
          <w:p w14:paraId="4DE6F088" w14:textId="77777777" w:rsidR="00FB5BBC" w:rsidRPr="008057AE" w:rsidRDefault="00FB5BBC" w:rsidP="00214E3D">
            <w:pPr>
              <w:numPr>
                <w:ilvl w:val="0"/>
                <w:numId w:val="162"/>
              </w:numPr>
              <w:spacing w:before="120" w:after="120" w:line="240" w:lineRule="auto"/>
              <w:rPr>
                <w:rFonts w:ascii="Arial Narrow" w:hAnsi="Arial Narrow"/>
                <w:lang w:val="sr-Latn-ME"/>
              </w:rPr>
            </w:pPr>
            <w:r w:rsidRPr="008057AE">
              <w:rPr>
                <w:rFonts w:ascii="Arial Narrow" w:hAnsi="Arial Narrow"/>
                <w:lang w:val="sr-Latn-ME"/>
              </w:rPr>
              <w:t>Opiše osobine C - atoma</w:t>
            </w:r>
          </w:p>
        </w:tc>
        <w:tc>
          <w:tcPr>
            <w:tcW w:w="2500" w:type="pct"/>
            <w:tcBorders>
              <w:top w:val="single" w:sz="12" w:space="0" w:color="C00000"/>
            </w:tcBorders>
            <w:shd w:val="clear" w:color="auto" w:fill="auto"/>
            <w:vAlign w:val="center"/>
          </w:tcPr>
          <w:p w14:paraId="2FA6657A"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6D576EB7" w14:textId="77777777" w:rsidTr="003D1F37">
        <w:trPr>
          <w:trHeight w:val="542"/>
          <w:jc w:val="center"/>
        </w:trPr>
        <w:tc>
          <w:tcPr>
            <w:tcW w:w="2500" w:type="pct"/>
            <w:shd w:val="clear" w:color="auto" w:fill="auto"/>
            <w:vAlign w:val="center"/>
          </w:tcPr>
          <w:p w14:paraId="307F6AC2" w14:textId="77777777" w:rsidR="00FB5BBC" w:rsidRPr="008057AE" w:rsidRDefault="00FB5BBC" w:rsidP="00214E3D">
            <w:pPr>
              <w:numPr>
                <w:ilvl w:val="0"/>
                <w:numId w:val="162"/>
              </w:numPr>
              <w:spacing w:before="120" w:after="120" w:line="240" w:lineRule="auto"/>
              <w:rPr>
                <w:rFonts w:ascii="Arial Narrow" w:hAnsi="Arial Narrow"/>
                <w:lang w:val="sr-Latn-ME"/>
              </w:rPr>
            </w:pPr>
            <w:r w:rsidRPr="008057AE">
              <w:rPr>
                <w:rFonts w:ascii="Arial Narrow" w:hAnsi="Arial Narrow"/>
                <w:lang w:val="sr-Latn-ME"/>
              </w:rPr>
              <w:t>Opiše sastav, strukturu, konfiguraciju i konformaciju organskih molekula</w:t>
            </w:r>
          </w:p>
        </w:tc>
        <w:tc>
          <w:tcPr>
            <w:tcW w:w="2500" w:type="pct"/>
            <w:shd w:val="clear" w:color="auto" w:fill="auto"/>
            <w:vAlign w:val="center"/>
          </w:tcPr>
          <w:p w14:paraId="232F6C38"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407B475E" w14:textId="77777777" w:rsidTr="003D1F37">
        <w:trPr>
          <w:trHeight w:val="542"/>
          <w:jc w:val="center"/>
        </w:trPr>
        <w:tc>
          <w:tcPr>
            <w:tcW w:w="2500" w:type="pct"/>
            <w:shd w:val="clear" w:color="auto" w:fill="auto"/>
            <w:vAlign w:val="center"/>
          </w:tcPr>
          <w:p w14:paraId="4E3F6288" w14:textId="77777777" w:rsidR="00FB5BBC" w:rsidRPr="008057AE" w:rsidRDefault="00FB5BBC" w:rsidP="00214E3D">
            <w:pPr>
              <w:numPr>
                <w:ilvl w:val="0"/>
                <w:numId w:val="162"/>
              </w:numPr>
              <w:spacing w:before="120" w:after="120" w:line="240" w:lineRule="auto"/>
              <w:rPr>
                <w:rFonts w:ascii="Arial Narrow" w:hAnsi="Arial Narrow"/>
                <w:lang w:val="sr-Latn-ME"/>
              </w:rPr>
            </w:pPr>
            <w:r w:rsidRPr="008057AE">
              <w:rPr>
                <w:rFonts w:ascii="Arial Narrow" w:hAnsi="Arial Narrow"/>
                <w:lang w:val="sr-Latn-ME"/>
              </w:rPr>
              <w:t>Opiše molekulske i strukturne formule organskih jedinjenja</w:t>
            </w:r>
          </w:p>
        </w:tc>
        <w:tc>
          <w:tcPr>
            <w:tcW w:w="2500" w:type="pct"/>
            <w:shd w:val="clear" w:color="auto" w:fill="auto"/>
            <w:vAlign w:val="center"/>
          </w:tcPr>
          <w:p w14:paraId="70B3E594"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52492692" w14:textId="77777777" w:rsidTr="003D1F37">
        <w:trPr>
          <w:trHeight w:val="542"/>
          <w:jc w:val="center"/>
        </w:trPr>
        <w:tc>
          <w:tcPr>
            <w:tcW w:w="2500" w:type="pct"/>
            <w:shd w:val="clear" w:color="auto" w:fill="auto"/>
            <w:vAlign w:val="center"/>
          </w:tcPr>
          <w:p w14:paraId="546DAA81" w14:textId="77777777" w:rsidR="00FB5BBC" w:rsidRPr="008057AE" w:rsidRDefault="00FB5BBC" w:rsidP="00214E3D">
            <w:pPr>
              <w:numPr>
                <w:ilvl w:val="0"/>
                <w:numId w:val="162"/>
              </w:numPr>
              <w:spacing w:before="120" w:after="120" w:line="240" w:lineRule="auto"/>
              <w:rPr>
                <w:rFonts w:ascii="Arial Narrow" w:hAnsi="Arial Narrow"/>
                <w:lang w:val="sr-Latn-ME"/>
              </w:rPr>
            </w:pPr>
            <w:r w:rsidRPr="008057AE">
              <w:rPr>
                <w:rFonts w:ascii="Arial Narrow" w:hAnsi="Arial Narrow"/>
                <w:lang w:val="sr-Latn-ME"/>
              </w:rPr>
              <w:t>Objasn</w:t>
            </w:r>
            <w:r w:rsidRPr="008057AE">
              <w:rPr>
                <w:rFonts w:ascii="Arial Narrow" w:hAnsi="Arial Narrow"/>
                <w:b/>
                <w:lang w:val="sr-Latn-ME"/>
              </w:rPr>
              <w:t>i tipove organskih reakcija</w:t>
            </w:r>
          </w:p>
        </w:tc>
        <w:tc>
          <w:tcPr>
            <w:tcW w:w="2500" w:type="pct"/>
            <w:shd w:val="clear" w:color="auto" w:fill="auto"/>
            <w:vAlign w:val="center"/>
          </w:tcPr>
          <w:p w14:paraId="0E32EA09"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Tipovi organskih reakcija: </w:t>
            </w:r>
            <w:r w:rsidRPr="008057AE">
              <w:rPr>
                <w:rFonts w:ascii="Arial Narrow" w:hAnsi="Arial Narrow"/>
                <w:color w:val="000000"/>
                <w:lang w:val="sr-Latn-CS"/>
              </w:rPr>
              <w:t>supstitucija, adicija i eliminacija</w:t>
            </w:r>
          </w:p>
        </w:tc>
      </w:tr>
      <w:tr w:rsidR="00FB5BBC" w:rsidRPr="008057AE" w14:paraId="180CAD13"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951601956"/>
              <w:placeholder>
                <w:docPart w:val="19A1EDC9F3B64B16AAB5F8715707E0C9"/>
              </w:placeholder>
            </w:sdtPr>
            <w:sdtEndPr/>
            <w:sdtContent>
              <w:p w14:paraId="5B599DEE"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0E13B8FA"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39585DD0"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 xml:space="preserve">U cilju provjeravanja dostignutosti pomenutog ishoda učenja, potreban je usmeni ili pisani dokaz da je učenik uspješno realizovao kriterijume od 1 do 4. </w:t>
            </w:r>
          </w:p>
        </w:tc>
      </w:tr>
      <w:tr w:rsidR="00FB5BBC" w:rsidRPr="008057AE" w14:paraId="51F25A04"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275800115"/>
              <w:placeholder>
                <w:docPart w:val="3E972EE4163F4BA88B04E111883EB322"/>
              </w:placeholder>
            </w:sdtPr>
            <w:sdtEndPr/>
            <w:sdtContent>
              <w:p w14:paraId="25ABFC14"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573AA641" w14:textId="77777777" w:rsidTr="003D1F37">
        <w:trPr>
          <w:trHeight w:val="99"/>
          <w:jc w:val="center"/>
        </w:trPr>
        <w:tc>
          <w:tcPr>
            <w:tcW w:w="5000" w:type="pct"/>
            <w:gridSpan w:val="2"/>
            <w:tcBorders>
              <w:top w:val="single" w:sz="18" w:space="0" w:color="C00000"/>
            </w:tcBorders>
            <w:shd w:val="clear" w:color="auto" w:fill="auto"/>
            <w:vAlign w:val="center"/>
          </w:tcPr>
          <w:p w14:paraId="5974219F"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Organski molekuli</w:t>
            </w:r>
          </w:p>
        </w:tc>
      </w:tr>
    </w:tbl>
    <w:p w14:paraId="0008EF1F" w14:textId="77777777" w:rsidR="00FB5BBC" w:rsidRPr="008057AE" w:rsidRDefault="00FB5BBC" w:rsidP="00FB5BBC">
      <w:pPr>
        <w:rPr>
          <w:lang w:val="sr-Latn-ME"/>
        </w:rPr>
      </w:pPr>
      <w:r w:rsidRPr="008057AE">
        <w:rPr>
          <w:lang w:val="sr-Latn-M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01ACCED0"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p w14:paraId="71CA3420" w14:textId="77777777" w:rsidR="00FB5BBC" w:rsidRPr="008057AE" w:rsidRDefault="00A30D5F" w:rsidP="003D1F37">
            <w:pPr>
              <w:spacing w:before="120" w:after="120" w:line="240" w:lineRule="auto"/>
              <w:jc w:val="center"/>
              <w:rPr>
                <w:rFonts w:ascii="Arial Narrow" w:hAnsi="Arial Narrow"/>
                <w:b/>
                <w:lang w:val="sr-Latn-ME"/>
              </w:rPr>
            </w:pPr>
            <w:sdt>
              <w:sdtPr>
                <w:rPr>
                  <w:rFonts w:ascii="Arial Narrow" w:hAnsi="Arial Narrow"/>
                  <w:b/>
                  <w:lang w:val="sr-Latn-ME"/>
                </w:rPr>
                <w:id w:val="-498506465"/>
                <w:placeholder>
                  <w:docPart w:val="CC38EC6760F74D71B694A4458E23FF98"/>
                </w:placeholder>
              </w:sdtPr>
              <w:sdtEndPr/>
              <w:sdtContent>
                <w:r w:rsidR="00FB5BBC" w:rsidRPr="008057AE">
                  <w:rPr>
                    <w:rFonts w:ascii="Arial Narrow" w:hAnsi="Arial Narrow"/>
                    <w:b/>
                    <w:lang w:val="sr-Latn-ME"/>
                  </w:rPr>
                  <w:t>Ishod 8</w:t>
                </w:r>
              </w:sdtContent>
            </w:sdt>
            <w:r w:rsidR="00FB5BBC" w:rsidRPr="008057AE">
              <w:rPr>
                <w:rFonts w:ascii="Arial Narrow" w:hAnsi="Arial Narrow"/>
                <w:b/>
                <w:lang w:val="sr-Latn-ME"/>
              </w:rPr>
              <w:t xml:space="preserve"> - </w:t>
            </w:r>
            <w:sdt>
              <w:sdtPr>
                <w:rPr>
                  <w:rFonts w:ascii="Arial Narrow" w:hAnsi="Arial Narrow"/>
                  <w:b/>
                  <w:lang w:val="sr-Latn-ME"/>
                </w:rPr>
                <w:id w:val="-1346780436"/>
                <w:placeholder>
                  <w:docPart w:val="204498FA1E464F55AB56BB0141CDC343"/>
                </w:placeholder>
              </w:sdtPr>
              <w:sdtEndPr/>
              <w:sdtContent>
                <w:r w:rsidR="00FB5BBC" w:rsidRPr="008057AE">
                  <w:rPr>
                    <w:rFonts w:ascii="Arial Narrow" w:hAnsi="Arial Narrow"/>
                    <w:lang w:val="sr-Latn-ME"/>
                  </w:rPr>
                  <w:t>Učenik će biti sposoban da</w:t>
                </w:r>
              </w:sdtContent>
            </w:sdt>
          </w:p>
          <w:p w14:paraId="753EB4D9" w14:textId="77777777" w:rsidR="00FB5BBC" w:rsidRPr="008057AE" w:rsidRDefault="00FB5BBC" w:rsidP="003D1F37">
            <w:pPr>
              <w:spacing w:before="120" w:after="120" w:line="240" w:lineRule="auto"/>
              <w:jc w:val="center"/>
              <w:rPr>
                <w:rFonts w:ascii="Arial Narrow" w:hAnsi="Arial Narrow"/>
                <w:b/>
                <w:color w:val="000000"/>
                <w:lang w:val="sr-Latn-CS"/>
              </w:rPr>
            </w:pPr>
            <w:r w:rsidRPr="008057AE">
              <w:rPr>
                <w:rFonts w:ascii="Arial Narrow" w:hAnsi="Arial Narrow"/>
                <w:b/>
                <w:color w:val="000000"/>
                <w:lang w:val="sr-Latn-CS"/>
              </w:rPr>
              <w:t>Analizira strukturu i osobine alifatičnih i cikličnih ugljovodonika</w:t>
            </w:r>
            <w:r w:rsidRPr="008057AE">
              <w:rPr>
                <w:rFonts w:ascii="Arial Narrow" w:hAnsi="Arial Narrow"/>
                <w:b/>
                <w:color w:val="000000"/>
                <w:lang w:val="sr-Latn-CS"/>
              </w:rPr>
              <w:tab/>
            </w:r>
          </w:p>
        </w:tc>
      </w:tr>
      <w:tr w:rsidR="00FB5BBC" w:rsidRPr="008057AE" w14:paraId="5BF2A8E2" w14:textId="77777777" w:rsidTr="003D1F37">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1267655537"/>
              <w:placeholder>
                <w:docPart w:val="4B98177E16144BED947ED841DAB1D227"/>
              </w:placeholder>
            </w:sdtPr>
            <w:sdtEndPr>
              <w:rPr>
                <w:b w:val="0"/>
              </w:rPr>
            </w:sdtEndPr>
            <w:sdtContent>
              <w:p w14:paraId="5D86BD47"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b/>
                    <w:lang w:val="sr-Latn-ME"/>
                  </w:rPr>
                  <w:t>Kriterijumi za dostizanje ishoda učenja</w:t>
                </w:r>
              </w:p>
              <w:p w14:paraId="15184416" w14:textId="77777777" w:rsidR="00FB5BBC" w:rsidRPr="008057AE" w:rsidRDefault="00FB5BBC" w:rsidP="003D1F37">
                <w:pPr>
                  <w:spacing w:before="120" w:after="120" w:line="240" w:lineRule="auto"/>
                  <w:jc w:val="center"/>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ME"/>
              </w:rPr>
              <w:id w:val="-866828970"/>
              <w:placeholder>
                <w:docPart w:val="4B98177E16144BED947ED841DAB1D227"/>
              </w:placeholder>
            </w:sdtPr>
            <w:sdtEndPr>
              <w:rPr>
                <w:b w:val="0"/>
              </w:rPr>
            </w:sdtEndPr>
            <w:sdtContent>
              <w:p w14:paraId="5EF8AAB3"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b/>
                    <w:color w:val="000000"/>
                    <w:lang w:val="sr-Latn-ME"/>
                  </w:rPr>
                  <w:t>Kontekst</w:t>
                </w:r>
                <w:r w:rsidRPr="008057AE">
                  <w:rPr>
                    <w:rFonts w:ascii="Arial Narrow" w:hAnsi="Arial Narrow" w:cs="Verdana"/>
                    <w:color w:val="000000"/>
                    <w:lang w:val="sr-Latn-ME"/>
                  </w:rPr>
                  <w:t xml:space="preserve"> </w:t>
                </w:r>
              </w:p>
              <w:p w14:paraId="04B98367" w14:textId="77777777" w:rsidR="00FB5BBC" w:rsidRPr="008057AE" w:rsidRDefault="00FB5BBC" w:rsidP="003D1F37">
                <w:pPr>
                  <w:spacing w:before="120" w:after="120" w:line="240" w:lineRule="auto"/>
                  <w:jc w:val="center"/>
                  <w:rPr>
                    <w:rFonts w:ascii="Arial Narrow" w:hAnsi="Arial Narrow" w:cs="Verdana"/>
                    <w:color w:val="000000"/>
                    <w:lang w:val="sr-Latn-ME"/>
                  </w:rPr>
                </w:pPr>
                <w:r w:rsidRPr="008057AE">
                  <w:rPr>
                    <w:rFonts w:ascii="Arial Narrow" w:hAnsi="Arial Narrow" w:cs="Verdana"/>
                    <w:color w:val="000000"/>
                    <w:lang w:val="sr-Latn-ME"/>
                  </w:rPr>
                  <w:t>(Pojašnjenje označenih pojmova)</w:t>
                </w:r>
              </w:p>
            </w:sdtContent>
          </w:sdt>
        </w:tc>
      </w:tr>
      <w:tr w:rsidR="00FB5BBC" w:rsidRPr="008057AE" w14:paraId="4A39A70B" w14:textId="77777777" w:rsidTr="003D1F37">
        <w:trPr>
          <w:trHeight w:val="542"/>
          <w:jc w:val="center"/>
        </w:trPr>
        <w:tc>
          <w:tcPr>
            <w:tcW w:w="2500" w:type="pct"/>
            <w:tcBorders>
              <w:top w:val="single" w:sz="18" w:space="0" w:color="C00000"/>
            </w:tcBorders>
            <w:shd w:val="clear" w:color="auto" w:fill="auto"/>
            <w:vAlign w:val="center"/>
          </w:tcPr>
          <w:p w14:paraId="0745D539"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Opiše orjentaciju veze, strukturu i izomeriju alkana</w:t>
            </w:r>
          </w:p>
        </w:tc>
        <w:tc>
          <w:tcPr>
            <w:tcW w:w="2500" w:type="pct"/>
            <w:tcBorders>
              <w:top w:val="single" w:sz="18" w:space="0" w:color="C00000"/>
            </w:tcBorders>
            <w:shd w:val="clear" w:color="auto" w:fill="auto"/>
            <w:vAlign w:val="center"/>
          </w:tcPr>
          <w:p w14:paraId="1D11AD7F"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4A23DC8C" w14:textId="77777777" w:rsidTr="003D1F37">
        <w:trPr>
          <w:trHeight w:val="542"/>
          <w:jc w:val="center"/>
        </w:trPr>
        <w:tc>
          <w:tcPr>
            <w:tcW w:w="2500" w:type="pct"/>
            <w:shd w:val="clear" w:color="auto" w:fill="auto"/>
            <w:vAlign w:val="center"/>
          </w:tcPr>
          <w:p w14:paraId="20CA3CE5"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 xml:space="preserve">Objasni postupak dobijanja i </w:t>
            </w:r>
            <w:r w:rsidRPr="008057AE">
              <w:rPr>
                <w:rFonts w:ascii="Arial Narrow" w:hAnsi="Arial Narrow"/>
                <w:b/>
                <w:lang w:val="sr-Latn-ME"/>
              </w:rPr>
              <w:t>hemijske reakcije</w:t>
            </w:r>
            <w:r w:rsidRPr="008057AE">
              <w:rPr>
                <w:rFonts w:ascii="Arial Narrow" w:hAnsi="Arial Narrow"/>
                <w:lang w:val="sr-Latn-ME"/>
              </w:rPr>
              <w:t xml:space="preserve"> </w:t>
            </w:r>
            <w:r w:rsidRPr="003C26D9">
              <w:rPr>
                <w:rFonts w:ascii="Arial Narrow" w:hAnsi="Arial Narrow"/>
                <w:b/>
                <w:lang w:val="sr-Latn-ME"/>
              </w:rPr>
              <w:t>alkana</w:t>
            </w:r>
          </w:p>
        </w:tc>
        <w:tc>
          <w:tcPr>
            <w:tcW w:w="2500" w:type="pct"/>
            <w:shd w:val="clear" w:color="auto" w:fill="auto"/>
            <w:vAlign w:val="center"/>
          </w:tcPr>
          <w:p w14:paraId="098EE640"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Hemijske reakcije alkana: </w:t>
            </w:r>
            <w:r w:rsidRPr="008057AE">
              <w:rPr>
                <w:rFonts w:ascii="Arial Narrow" w:hAnsi="Arial Narrow"/>
                <w:color w:val="000000"/>
                <w:lang w:val="sr-Latn-CS"/>
              </w:rPr>
              <w:t>supstitucija, sagorijevanje i krakovanje</w:t>
            </w:r>
          </w:p>
        </w:tc>
      </w:tr>
      <w:tr w:rsidR="00FB5BBC" w:rsidRPr="008057AE" w14:paraId="4BB3C193" w14:textId="77777777" w:rsidTr="003D1F37">
        <w:trPr>
          <w:trHeight w:val="542"/>
          <w:jc w:val="center"/>
        </w:trPr>
        <w:tc>
          <w:tcPr>
            <w:tcW w:w="2500" w:type="pct"/>
            <w:shd w:val="clear" w:color="auto" w:fill="auto"/>
            <w:vAlign w:val="center"/>
          </w:tcPr>
          <w:p w14:paraId="5CD0C2A5"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Objasni orjentaciju veze, strukturu, i izomeriju alkena, diena i alkina</w:t>
            </w:r>
          </w:p>
        </w:tc>
        <w:tc>
          <w:tcPr>
            <w:tcW w:w="2500" w:type="pct"/>
            <w:shd w:val="clear" w:color="auto" w:fill="auto"/>
            <w:vAlign w:val="center"/>
          </w:tcPr>
          <w:p w14:paraId="4FC82156"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5F2E9A49" w14:textId="77777777" w:rsidTr="003D1F37">
        <w:trPr>
          <w:trHeight w:val="542"/>
          <w:jc w:val="center"/>
        </w:trPr>
        <w:tc>
          <w:tcPr>
            <w:tcW w:w="2500" w:type="pct"/>
            <w:shd w:val="clear" w:color="auto" w:fill="auto"/>
            <w:vAlign w:val="center"/>
          </w:tcPr>
          <w:p w14:paraId="4A15FC5E"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 xml:space="preserve">Objasni postupak dobijanja i </w:t>
            </w:r>
            <w:r w:rsidRPr="008057AE">
              <w:rPr>
                <w:rFonts w:ascii="Arial Narrow" w:hAnsi="Arial Narrow"/>
                <w:b/>
                <w:lang w:val="sr-Latn-ME"/>
              </w:rPr>
              <w:t>hemijske reakcije alkena, diena i alkina</w:t>
            </w:r>
          </w:p>
        </w:tc>
        <w:tc>
          <w:tcPr>
            <w:tcW w:w="2500" w:type="pct"/>
            <w:shd w:val="clear" w:color="auto" w:fill="auto"/>
            <w:vAlign w:val="center"/>
          </w:tcPr>
          <w:p w14:paraId="487F856E" w14:textId="77777777" w:rsidR="00FB5BBC" w:rsidRPr="008057AE" w:rsidRDefault="00FB5BBC" w:rsidP="003D1F37">
            <w:pPr>
              <w:spacing w:before="120" w:after="120" w:line="240" w:lineRule="auto"/>
              <w:rPr>
                <w:rFonts w:ascii="Arial Narrow" w:hAnsi="Arial Narrow"/>
                <w:color w:val="000000"/>
                <w:lang w:val="sr-Latn-CS"/>
              </w:rPr>
            </w:pPr>
            <w:r w:rsidRPr="008057AE">
              <w:rPr>
                <w:rFonts w:ascii="Arial Narrow" w:hAnsi="Arial Narrow"/>
                <w:b/>
                <w:color w:val="000000"/>
                <w:lang w:val="sr-Latn-CS"/>
              </w:rPr>
              <w:t xml:space="preserve">Hemijske reakcije alkena, diena i alkina: </w:t>
            </w:r>
            <w:r w:rsidRPr="008057AE">
              <w:rPr>
                <w:rFonts w:ascii="Arial Narrow" w:hAnsi="Arial Narrow"/>
                <w:color w:val="000000"/>
                <w:lang w:val="sr-Latn-CS"/>
              </w:rPr>
              <w:t>supstitucija, oksidacija, adicija i polimerizacija</w:t>
            </w:r>
          </w:p>
        </w:tc>
      </w:tr>
      <w:tr w:rsidR="00FB5BBC" w:rsidRPr="008057AE" w14:paraId="149553BF" w14:textId="77777777" w:rsidTr="003D1F37">
        <w:trPr>
          <w:trHeight w:val="542"/>
          <w:jc w:val="center"/>
        </w:trPr>
        <w:tc>
          <w:tcPr>
            <w:tcW w:w="2500" w:type="pct"/>
            <w:shd w:val="clear" w:color="auto" w:fill="auto"/>
            <w:vAlign w:val="center"/>
          </w:tcPr>
          <w:p w14:paraId="19E1CDBF"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Opiše homologi niz, nomenklaturu, izomeriju i osobine cikličnih ugljovodonika</w:t>
            </w:r>
          </w:p>
        </w:tc>
        <w:tc>
          <w:tcPr>
            <w:tcW w:w="2500" w:type="pct"/>
            <w:shd w:val="clear" w:color="auto" w:fill="auto"/>
            <w:vAlign w:val="center"/>
          </w:tcPr>
          <w:p w14:paraId="069EC918"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18DF8879" w14:textId="77777777" w:rsidTr="003D1F37">
        <w:trPr>
          <w:trHeight w:val="542"/>
          <w:jc w:val="center"/>
        </w:trPr>
        <w:tc>
          <w:tcPr>
            <w:tcW w:w="2500" w:type="pct"/>
            <w:shd w:val="clear" w:color="auto" w:fill="auto"/>
            <w:vAlign w:val="center"/>
          </w:tcPr>
          <w:p w14:paraId="3FBA7870"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Opiše nomenklaturu i homologe benzena</w:t>
            </w:r>
          </w:p>
        </w:tc>
        <w:tc>
          <w:tcPr>
            <w:tcW w:w="2500" w:type="pct"/>
            <w:shd w:val="clear" w:color="auto" w:fill="auto"/>
            <w:vAlign w:val="center"/>
          </w:tcPr>
          <w:p w14:paraId="6FAB4769"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3CA8EF29" w14:textId="77777777" w:rsidTr="003D1F37">
        <w:trPr>
          <w:trHeight w:val="542"/>
          <w:jc w:val="center"/>
        </w:trPr>
        <w:tc>
          <w:tcPr>
            <w:tcW w:w="2500" w:type="pct"/>
            <w:shd w:val="clear" w:color="auto" w:fill="auto"/>
            <w:vAlign w:val="center"/>
          </w:tcPr>
          <w:p w14:paraId="52835137" w14:textId="77777777" w:rsidR="00FB5BBC" w:rsidRPr="008057AE" w:rsidRDefault="00FB5BBC" w:rsidP="00214E3D">
            <w:pPr>
              <w:numPr>
                <w:ilvl w:val="0"/>
                <w:numId w:val="163"/>
              </w:numPr>
              <w:spacing w:before="120" w:after="120" w:line="240" w:lineRule="auto"/>
              <w:rPr>
                <w:rFonts w:ascii="Arial Narrow" w:hAnsi="Arial Narrow"/>
                <w:lang w:val="sr-Latn-ME"/>
              </w:rPr>
            </w:pPr>
            <w:r w:rsidRPr="008057AE">
              <w:rPr>
                <w:rFonts w:ascii="Arial Narrow" w:hAnsi="Arial Narrow"/>
                <w:lang w:val="sr-Latn-ME"/>
              </w:rPr>
              <w:t>Opiše arene sa kondenzovanim prstenom</w:t>
            </w:r>
          </w:p>
        </w:tc>
        <w:tc>
          <w:tcPr>
            <w:tcW w:w="2500" w:type="pct"/>
            <w:shd w:val="clear" w:color="auto" w:fill="auto"/>
            <w:vAlign w:val="center"/>
          </w:tcPr>
          <w:p w14:paraId="12CF7ADB" w14:textId="77777777" w:rsidR="00FB5BBC" w:rsidRPr="008057AE" w:rsidRDefault="00FB5BBC" w:rsidP="003D1F37">
            <w:pPr>
              <w:spacing w:before="120" w:after="120" w:line="240" w:lineRule="auto"/>
              <w:rPr>
                <w:rFonts w:ascii="Arial Narrow" w:hAnsi="Arial Narrow"/>
                <w:color w:val="000000"/>
                <w:lang w:val="sr-Latn-CS"/>
              </w:rPr>
            </w:pPr>
          </w:p>
        </w:tc>
      </w:tr>
      <w:tr w:rsidR="00FB5BBC" w:rsidRPr="008057AE" w14:paraId="6E6F38BB"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572920346"/>
              <w:placeholder>
                <w:docPart w:val="25F90A896EF24B3782BEA111824A9B53"/>
              </w:placeholder>
            </w:sdtPr>
            <w:sdtEndPr/>
            <w:sdtContent>
              <w:p w14:paraId="37EBDC4D"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Način provjeravanja dostignutosti ishoda učenja</w:t>
                </w:r>
              </w:p>
            </w:sdtContent>
          </w:sdt>
        </w:tc>
      </w:tr>
      <w:tr w:rsidR="00FB5BBC" w:rsidRPr="008057AE" w14:paraId="289F6104"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3BE05811"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 xml:space="preserve">U cilju provjeravanja dostignutosti pomenutog ishoda učenja, potreban je usmeni ili pisani dokaz da je učenik uspješno realizovao kriterijume od 1 do 7. </w:t>
            </w:r>
          </w:p>
        </w:tc>
      </w:tr>
      <w:tr w:rsidR="00FB5BBC" w:rsidRPr="008057AE" w14:paraId="575ADDA4"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ME"/>
              </w:rPr>
              <w:id w:val="1314979556"/>
              <w:placeholder>
                <w:docPart w:val="7FE28A3F889F42A686AAF5C7457F1B59"/>
              </w:placeholder>
            </w:sdtPr>
            <w:sdtEndPr/>
            <w:sdtContent>
              <w:p w14:paraId="05598BF5"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cs="Verdana"/>
                    <w:b/>
                    <w:color w:val="000000"/>
                    <w:lang w:val="sr-Latn-ME"/>
                  </w:rPr>
                  <w:t>Predložene teme</w:t>
                </w:r>
              </w:p>
            </w:sdtContent>
          </w:sdt>
        </w:tc>
      </w:tr>
      <w:tr w:rsidR="00FB5BBC" w:rsidRPr="008057AE" w14:paraId="3CA362F7" w14:textId="77777777" w:rsidTr="003D1F37">
        <w:trPr>
          <w:trHeight w:val="99"/>
          <w:jc w:val="center"/>
        </w:trPr>
        <w:tc>
          <w:tcPr>
            <w:tcW w:w="5000" w:type="pct"/>
            <w:gridSpan w:val="2"/>
            <w:tcBorders>
              <w:top w:val="single" w:sz="18" w:space="0" w:color="C00000"/>
            </w:tcBorders>
            <w:shd w:val="clear" w:color="auto" w:fill="auto"/>
            <w:vAlign w:val="center"/>
          </w:tcPr>
          <w:p w14:paraId="53F5B9CA"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Alifatični ugljovodonici</w:t>
            </w:r>
          </w:p>
          <w:p w14:paraId="14E552BA" w14:textId="77777777" w:rsidR="00FB5BBC" w:rsidRPr="008057AE" w:rsidRDefault="00FB5BBC" w:rsidP="00FB5BBC">
            <w:pPr>
              <w:numPr>
                <w:ilvl w:val="0"/>
                <w:numId w:val="7"/>
              </w:numPr>
              <w:tabs>
                <w:tab w:val="num" w:pos="173"/>
              </w:tabs>
              <w:spacing w:before="120" w:after="120" w:line="240" w:lineRule="auto"/>
              <w:ind w:left="176" w:hanging="176"/>
              <w:rPr>
                <w:rFonts w:ascii="Arial Narrow" w:hAnsi="Arial Narrow"/>
                <w:lang w:val="sr-Latn-ME"/>
              </w:rPr>
            </w:pPr>
            <w:r w:rsidRPr="008057AE">
              <w:rPr>
                <w:rFonts w:ascii="Arial Narrow" w:hAnsi="Arial Narrow"/>
                <w:lang w:val="sr-Latn-ME"/>
              </w:rPr>
              <w:t>Ciklični ugljovodonici</w:t>
            </w:r>
          </w:p>
        </w:tc>
      </w:tr>
    </w:tbl>
    <w:p w14:paraId="63187CD0" w14:textId="77777777" w:rsidR="00FB5BBC" w:rsidRPr="008057AE" w:rsidRDefault="00FB5BBC" w:rsidP="00FB5BBC">
      <w:pPr>
        <w:spacing w:before="240" w:after="120" w:line="240" w:lineRule="auto"/>
        <w:rPr>
          <w:lang w:val="sr-Latn-ME"/>
        </w:rPr>
      </w:pPr>
    </w:p>
    <w:p w14:paraId="3D7924A9" w14:textId="77777777" w:rsidR="00FB5BBC" w:rsidRPr="008057AE" w:rsidRDefault="00FB5BBC" w:rsidP="00FB5BBC">
      <w:pPr>
        <w:spacing w:before="240" w:after="120" w:line="240" w:lineRule="auto"/>
        <w:rPr>
          <w:lang w:val="sr-Latn-ME"/>
        </w:rPr>
      </w:pPr>
    </w:p>
    <w:p w14:paraId="6B802CDA" w14:textId="77777777" w:rsidR="00FB5BBC" w:rsidRPr="008057AE" w:rsidRDefault="00FB5BBC" w:rsidP="00FB5BBC">
      <w:pPr>
        <w:spacing w:before="240" w:after="120" w:line="240" w:lineRule="auto"/>
        <w:rPr>
          <w:lang w:val="sr-Latn-ME"/>
        </w:rPr>
      </w:pPr>
    </w:p>
    <w:p w14:paraId="2F458FA6" w14:textId="77777777" w:rsidR="00FB5BBC" w:rsidRPr="008057AE" w:rsidRDefault="00FB5BBC" w:rsidP="00FB5BBC">
      <w:pPr>
        <w:spacing w:before="240" w:after="120" w:line="240" w:lineRule="auto"/>
        <w:rPr>
          <w:lang w:val="sr-Latn-ME"/>
        </w:rPr>
      </w:pPr>
    </w:p>
    <w:p w14:paraId="1AA48EE0" w14:textId="77777777" w:rsidR="00FB5BBC" w:rsidRPr="008057AE" w:rsidRDefault="00FB5BBC" w:rsidP="00FB5BBC">
      <w:pPr>
        <w:spacing w:before="240" w:after="120" w:line="240" w:lineRule="auto"/>
        <w:rPr>
          <w:lang w:val="sr-Latn-ME"/>
        </w:rPr>
      </w:pPr>
    </w:p>
    <w:p w14:paraId="3609EA5D" w14:textId="77777777" w:rsidR="00FB5BBC" w:rsidRPr="008057AE" w:rsidRDefault="00FB5BBC" w:rsidP="00FB5BBC">
      <w:pPr>
        <w:spacing w:before="240" w:after="120" w:line="240" w:lineRule="auto"/>
        <w:rPr>
          <w:lang w:val="sr-Latn-ME"/>
        </w:rPr>
      </w:pPr>
    </w:p>
    <w:p w14:paraId="3570B419" w14:textId="77777777" w:rsidR="00FB5BBC" w:rsidRPr="008057AE" w:rsidRDefault="00FB5BBC" w:rsidP="00FB5BBC">
      <w:pPr>
        <w:spacing w:before="240" w:after="120" w:line="240" w:lineRule="auto"/>
        <w:rPr>
          <w:lang w:val="sr-Latn-ME"/>
        </w:rPr>
      </w:pPr>
    </w:p>
    <w:p w14:paraId="3FB9F368" w14:textId="77777777" w:rsidR="00FB5BBC" w:rsidRPr="008057AE" w:rsidRDefault="00FB5BBC" w:rsidP="00FB5BBC">
      <w:pPr>
        <w:spacing w:before="240" w:after="120" w:line="240" w:lineRule="auto"/>
        <w:rPr>
          <w:lang w:val="sr-Latn-ME"/>
        </w:rPr>
      </w:pPr>
    </w:p>
    <w:p w14:paraId="5BBBABD4" w14:textId="77777777" w:rsidR="00FB5BBC" w:rsidRPr="008057AE" w:rsidRDefault="00FB5BBC" w:rsidP="00FB5BBC">
      <w:pPr>
        <w:spacing w:before="240" w:after="120" w:line="240" w:lineRule="auto"/>
        <w:rPr>
          <w:lang w:val="sr-Latn-ME"/>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B5BBC" w:rsidRPr="008057AE" w14:paraId="65A3E781" w14:textId="77777777" w:rsidTr="003D1F37">
        <w:trPr>
          <w:trHeight w:val="699"/>
          <w:tblHeader/>
          <w:jc w:val="center"/>
        </w:trPr>
        <w:tc>
          <w:tcPr>
            <w:tcW w:w="5000" w:type="pct"/>
            <w:gridSpan w:val="2"/>
            <w:tcBorders>
              <w:top w:val="single" w:sz="18" w:space="0" w:color="C00000"/>
              <w:bottom w:val="single" w:sz="18" w:space="0" w:color="C00000"/>
            </w:tcBorders>
            <w:shd w:val="clear" w:color="auto" w:fill="F1E5BD"/>
          </w:tcPr>
          <w:p w14:paraId="49BBD60E" w14:textId="77777777" w:rsidR="00FB5BBC" w:rsidRPr="008057AE" w:rsidRDefault="00A30D5F" w:rsidP="003D1F37">
            <w:pPr>
              <w:spacing w:before="240" w:after="120" w:line="240" w:lineRule="auto"/>
              <w:jc w:val="center"/>
              <w:rPr>
                <w:rFonts w:ascii="Arial Narrow" w:hAnsi="Arial Narrow"/>
                <w:b/>
                <w:lang w:val="sr-Latn-ME"/>
              </w:rPr>
            </w:pPr>
            <w:sdt>
              <w:sdtPr>
                <w:rPr>
                  <w:rFonts w:ascii="Arial Narrow" w:hAnsi="Arial Narrow"/>
                  <w:b/>
                  <w:lang w:val="sr-Latn-ME"/>
                </w:rPr>
                <w:id w:val="1700118812"/>
                <w:placeholder>
                  <w:docPart w:val="5F8FA0BFBAF749069D0EAD139E93A772"/>
                </w:placeholder>
              </w:sdtPr>
              <w:sdtEndPr/>
              <w:sdtContent>
                <w:r w:rsidR="00FB5BBC" w:rsidRPr="008057AE">
                  <w:rPr>
                    <w:rFonts w:ascii="Arial Narrow" w:hAnsi="Arial Narrow"/>
                    <w:b/>
                    <w:lang w:val="sr-Latn-ME"/>
                  </w:rPr>
                  <w:t>Ishod 9</w:t>
                </w:r>
              </w:sdtContent>
            </w:sdt>
            <w:r w:rsidR="00FB5BBC" w:rsidRPr="008057AE">
              <w:rPr>
                <w:rFonts w:ascii="Arial Narrow" w:hAnsi="Arial Narrow"/>
                <w:b/>
                <w:lang w:val="sr-Latn-ME"/>
              </w:rPr>
              <w:t xml:space="preserve"> - </w:t>
            </w:r>
            <w:sdt>
              <w:sdtPr>
                <w:rPr>
                  <w:rFonts w:ascii="Arial Narrow" w:hAnsi="Arial Narrow"/>
                  <w:b/>
                  <w:lang w:val="sr-Latn-ME"/>
                </w:rPr>
                <w:id w:val="-960335525"/>
                <w:placeholder>
                  <w:docPart w:val="2E67CC47EEE048D992561C3A8C9D0374"/>
                </w:placeholder>
              </w:sdtPr>
              <w:sdtEndPr/>
              <w:sdtContent>
                <w:r w:rsidR="00FB5BBC" w:rsidRPr="008057AE">
                  <w:rPr>
                    <w:rFonts w:ascii="Arial Narrow" w:hAnsi="Arial Narrow"/>
                    <w:lang w:val="sr-Latn-ME"/>
                  </w:rPr>
                  <w:t>Učenik će biti sposoban da</w:t>
                </w:r>
              </w:sdtContent>
            </w:sdt>
          </w:p>
          <w:p w14:paraId="460FC275" w14:textId="77777777" w:rsidR="00FB5BBC" w:rsidRPr="008057AE" w:rsidRDefault="00FB5BBC" w:rsidP="003D1F37">
            <w:pPr>
              <w:spacing w:before="240" w:after="120" w:line="240" w:lineRule="auto"/>
              <w:jc w:val="center"/>
              <w:rPr>
                <w:rFonts w:ascii="Arial Narrow" w:hAnsi="Arial Narrow"/>
                <w:b/>
                <w:lang w:val="sr-Latn-CS"/>
              </w:rPr>
            </w:pPr>
            <w:r w:rsidRPr="008057AE">
              <w:rPr>
                <w:rFonts w:ascii="Arial Narrow" w:hAnsi="Arial Narrow"/>
                <w:b/>
                <w:lang w:val="sr-Latn-CS"/>
              </w:rPr>
              <w:t>Analizira strukturu i osobine kiseoničnih organskih jedinjenja</w:t>
            </w:r>
          </w:p>
        </w:tc>
      </w:tr>
      <w:tr w:rsidR="00FB5BBC" w:rsidRPr="008057AE" w14:paraId="0B348389" w14:textId="77777777" w:rsidTr="003D1F37">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368193312"/>
              <w:placeholder>
                <w:docPart w:val="AE2F76C13C854E04B4DF00B4F3BE9C11"/>
              </w:placeholder>
            </w:sdtPr>
            <w:sdtEndPr>
              <w:rPr>
                <w:b w:val="0"/>
              </w:rPr>
            </w:sdtEndPr>
            <w:sdtContent>
              <w:p w14:paraId="5BF53A5F" w14:textId="77777777" w:rsidR="00FB5BBC" w:rsidRPr="008057AE" w:rsidRDefault="00FB5BBC" w:rsidP="003D1F37">
                <w:pPr>
                  <w:spacing w:before="240" w:after="120" w:line="240" w:lineRule="auto"/>
                  <w:rPr>
                    <w:rFonts w:ascii="Arial Narrow" w:hAnsi="Arial Narrow"/>
                    <w:b/>
                    <w:lang w:val="sr-Latn-ME"/>
                  </w:rPr>
                </w:pPr>
                <w:r w:rsidRPr="008057AE">
                  <w:rPr>
                    <w:rFonts w:ascii="Arial Narrow" w:hAnsi="Arial Narrow"/>
                    <w:b/>
                    <w:lang w:val="sr-Latn-ME"/>
                  </w:rPr>
                  <w:t>Kriterijumi za dostizanje ishoda učenja</w:t>
                </w:r>
              </w:p>
              <w:p w14:paraId="69CD27AD" w14:textId="77777777" w:rsidR="00FB5BBC" w:rsidRPr="008057AE" w:rsidRDefault="00FB5BBC" w:rsidP="003D1F37">
                <w:pPr>
                  <w:spacing w:before="240" w:after="120" w:line="240" w:lineRule="auto"/>
                  <w:rPr>
                    <w:rFonts w:ascii="Arial Narrow" w:hAnsi="Arial Narrow"/>
                    <w:b/>
                    <w:lang w:val="sr-Latn-ME"/>
                  </w:rPr>
                </w:pPr>
                <w:r w:rsidRPr="008057AE">
                  <w:rPr>
                    <w:rFonts w:ascii="Arial Narrow" w:hAnsi="Arial Narrow"/>
                    <w:lang w:val="sr-Latn-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b/>
                <w:lang w:val="sr-Latn-ME"/>
              </w:rPr>
              <w:id w:val="972108774"/>
              <w:placeholder>
                <w:docPart w:val="AE2F76C13C854E04B4DF00B4F3BE9C11"/>
              </w:placeholder>
            </w:sdtPr>
            <w:sdtEndPr>
              <w:rPr>
                <w:b w:val="0"/>
              </w:rPr>
            </w:sdtEndPr>
            <w:sdtContent>
              <w:p w14:paraId="7E77F787" w14:textId="77777777" w:rsidR="00FB5BBC" w:rsidRPr="008057AE" w:rsidRDefault="00FB5BBC" w:rsidP="003D1F37">
                <w:pPr>
                  <w:spacing w:before="240" w:after="120" w:line="240" w:lineRule="auto"/>
                  <w:rPr>
                    <w:rFonts w:ascii="Arial Narrow" w:hAnsi="Arial Narrow"/>
                    <w:lang w:val="sr-Latn-ME"/>
                  </w:rPr>
                </w:pPr>
                <w:r w:rsidRPr="008057AE">
                  <w:rPr>
                    <w:rFonts w:ascii="Arial Narrow" w:hAnsi="Arial Narrow"/>
                    <w:b/>
                    <w:lang w:val="sr-Latn-ME"/>
                  </w:rPr>
                  <w:t>Kontekst</w:t>
                </w:r>
                <w:r w:rsidRPr="008057AE">
                  <w:rPr>
                    <w:rFonts w:ascii="Arial Narrow" w:hAnsi="Arial Narrow"/>
                    <w:lang w:val="sr-Latn-ME"/>
                  </w:rPr>
                  <w:t xml:space="preserve"> </w:t>
                </w:r>
              </w:p>
              <w:p w14:paraId="5B5FF485" w14:textId="77777777" w:rsidR="00FB5BBC" w:rsidRPr="008057AE" w:rsidRDefault="00FB5BBC" w:rsidP="003D1F37">
                <w:pPr>
                  <w:spacing w:before="240" w:after="120" w:line="240" w:lineRule="auto"/>
                  <w:rPr>
                    <w:rFonts w:ascii="Arial Narrow" w:hAnsi="Arial Narrow"/>
                    <w:lang w:val="sr-Latn-ME"/>
                  </w:rPr>
                </w:pPr>
                <w:r w:rsidRPr="008057AE">
                  <w:rPr>
                    <w:rFonts w:ascii="Arial Narrow" w:hAnsi="Arial Narrow"/>
                    <w:lang w:val="sr-Latn-ME"/>
                  </w:rPr>
                  <w:t>(Pojašnjenje označenih pojmova)</w:t>
                </w:r>
              </w:p>
            </w:sdtContent>
          </w:sdt>
        </w:tc>
      </w:tr>
      <w:tr w:rsidR="00FB5BBC" w:rsidRPr="008057AE" w14:paraId="0CAC57B9" w14:textId="77777777" w:rsidTr="003D1F37">
        <w:trPr>
          <w:trHeight w:val="542"/>
          <w:jc w:val="center"/>
        </w:trPr>
        <w:tc>
          <w:tcPr>
            <w:tcW w:w="2500" w:type="pct"/>
            <w:tcBorders>
              <w:top w:val="single" w:sz="18" w:space="0" w:color="C00000"/>
            </w:tcBorders>
            <w:shd w:val="clear" w:color="auto" w:fill="auto"/>
            <w:vAlign w:val="center"/>
          </w:tcPr>
          <w:p w14:paraId="78A6E3DA" w14:textId="77777777" w:rsidR="00FB5BBC" w:rsidRPr="008057AE" w:rsidRDefault="00FB5BBC" w:rsidP="00214E3D">
            <w:pPr>
              <w:numPr>
                <w:ilvl w:val="0"/>
                <w:numId w:val="164"/>
              </w:numPr>
              <w:spacing w:before="120" w:after="120" w:line="240" w:lineRule="auto"/>
              <w:rPr>
                <w:rFonts w:ascii="Arial Narrow" w:hAnsi="Arial Narrow"/>
                <w:lang w:val="sr-Latn-ME"/>
              </w:rPr>
            </w:pPr>
            <w:r w:rsidRPr="008057AE">
              <w:rPr>
                <w:rFonts w:ascii="Arial Narrow" w:hAnsi="Arial Narrow"/>
                <w:lang w:val="sr-Latn-ME"/>
              </w:rPr>
              <w:t xml:space="preserve">Klasifikuje </w:t>
            </w:r>
            <w:r w:rsidRPr="008057AE">
              <w:rPr>
                <w:rFonts w:ascii="Arial Narrow" w:hAnsi="Arial Narrow"/>
                <w:b/>
                <w:lang w:val="sr-Latn-ME"/>
              </w:rPr>
              <w:t>organska jedinjenja sa kiseonikom</w:t>
            </w:r>
          </w:p>
        </w:tc>
        <w:tc>
          <w:tcPr>
            <w:tcW w:w="2500" w:type="pct"/>
            <w:tcBorders>
              <w:top w:val="single" w:sz="18" w:space="0" w:color="C00000"/>
            </w:tcBorders>
            <w:shd w:val="clear" w:color="auto" w:fill="auto"/>
            <w:vAlign w:val="center"/>
          </w:tcPr>
          <w:p w14:paraId="35800E2B" w14:textId="3980077C" w:rsidR="00FB5BBC" w:rsidRPr="008057AE" w:rsidRDefault="00FB5BBC" w:rsidP="003D1F37">
            <w:pPr>
              <w:spacing w:before="240" w:after="120" w:line="240" w:lineRule="auto"/>
              <w:jc w:val="both"/>
              <w:rPr>
                <w:rFonts w:ascii="Arial Narrow" w:hAnsi="Arial Narrow"/>
                <w:lang w:val="sr-Latn-CS"/>
              </w:rPr>
            </w:pPr>
            <w:r w:rsidRPr="008057AE">
              <w:rPr>
                <w:rFonts w:ascii="Arial Narrow" w:hAnsi="Arial Narrow"/>
                <w:b/>
                <w:lang w:val="sr-Latn-CS"/>
              </w:rPr>
              <w:t xml:space="preserve">Organska jedinjenja sa kiseonikom: </w:t>
            </w:r>
            <w:r w:rsidRPr="008057AE">
              <w:rPr>
                <w:rFonts w:ascii="Arial Narrow" w:hAnsi="Arial Narrow"/>
                <w:lang w:val="sr-Latn-CS"/>
              </w:rPr>
              <w:t>alkoholi, aldehidi, ketoni, etri, estri, fenoli, karboksilne kis</w:t>
            </w:r>
            <w:r w:rsidR="00633AC1">
              <w:rPr>
                <w:rFonts w:ascii="Arial Narrow" w:hAnsi="Arial Narrow"/>
                <w:lang w:val="sr-Latn-CS"/>
              </w:rPr>
              <w:t>j</w:t>
            </w:r>
            <w:r w:rsidRPr="008057AE">
              <w:rPr>
                <w:rFonts w:ascii="Arial Narrow" w:hAnsi="Arial Narrow"/>
                <w:lang w:val="sr-Latn-CS"/>
              </w:rPr>
              <w:t>eline i derivati karboksilnih kis</w:t>
            </w:r>
            <w:r w:rsidR="00633AC1">
              <w:rPr>
                <w:rFonts w:ascii="Arial Narrow" w:hAnsi="Arial Narrow"/>
                <w:lang w:val="sr-Latn-CS"/>
              </w:rPr>
              <w:t>j</w:t>
            </w:r>
            <w:r w:rsidRPr="008057AE">
              <w:rPr>
                <w:rFonts w:ascii="Arial Narrow" w:hAnsi="Arial Narrow"/>
                <w:lang w:val="sr-Latn-CS"/>
              </w:rPr>
              <w:t>elina</w:t>
            </w:r>
          </w:p>
        </w:tc>
      </w:tr>
      <w:tr w:rsidR="00FB5BBC" w:rsidRPr="008057AE" w14:paraId="7130988B" w14:textId="77777777" w:rsidTr="003D1F37">
        <w:trPr>
          <w:trHeight w:val="542"/>
          <w:jc w:val="center"/>
        </w:trPr>
        <w:tc>
          <w:tcPr>
            <w:tcW w:w="2500" w:type="pct"/>
            <w:tcBorders>
              <w:top w:val="single" w:sz="4" w:space="0" w:color="C00000"/>
            </w:tcBorders>
            <w:shd w:val="clear" w:color="auto" w:fill="auto"/>
            <w:vAlign w:val="center"/>
          </w:tcPr>
          <w:p w14:paraId="4AAE0E5A" w14:textId="77777777" w:rsidR="00FB5BBC" w:rsidRPr="008057AE" w:rsidRDefault="00FB5BBC" w:rsidP="00214E3D">
            <w:pPr>
              <w:numPr>
                <w:ilvl w:val="0"/>
                <w:numId w:val="164"/>
              </w:numPr>
              <w:spacing w:before="120" w:after="120" w:line="240" w:lineRule="auto"/>
              <w:rPr>
                <w:rFonts w:ascii="Arial Narrow" w:hAnsi="Arial Narrow"/>
                <w:lang w:val="sr-Latn-ME"/>
              </w:rPr>
            </w:pPr>
            <w:r w:rsidRPr="008057AE">
              <w:rPr>
                <w:rFonts w:ascii="Arial Narrow" w:hAnsi="Arial Narrow"/>
                <w:lang w:val="sr-Latn-ME"/>
              </w:rPr>
              <w:t>Opiše podjelu, nomenklaturu, dobijanje i osobine alkohola</w:t>
            </w:r>
          </w:p>
        </w:tc>
        <w:tc>
          <w:tcPr>
            <w:tcW w:w="2500" w:type="pct"/>
            <w:tcBorders>
              <w:top w:val="single" w:sz="4" w:space="0" w:color="C00000"/>
            </w:tcBorders>
            <w:shd w:val="clear" w:color="auto" w:fill="auto"/>
            <w:vAlign w:val="center"/>
          </w:tcPr>
          <w:p w14:paraId="12696ABD" w14:textId="77777777" w:rsidR="00FB5BBC" w:rsidRPr="008057AE" w:rsidRDefault="00FB5BBC" w:rsidP="003D1F37">
            <w:pPr>
              <w:spacing w:before="240" w:after="120" w:line="240" w:lineRule="auto"/>
              <w:rPr>
                <w:rFonts w:ascii="Arial Narrow" w:hAnsi="Arial Narrow"/>
                <w:lang w:val="sr-Latn-CS"/>
              </w:rPr>
            </w:pPr>
          </w:p>
        </w:tc>
      </w:tr>
      <w:tr w:rsidR="00FB5BBC" w:rsidRPr="008057AE" w14:paraId="219FB8A3" w14:textId="77777777" w:rsidTr="003D1F37">
        <w:trPr>
          <w:trHeight w:val="542"/>
          <w:jc w:val="center"/>
        </w:trPr>
        <w:tc>
          <w:tcPr>
            <w:tcW w:w="2500" w:type="pct"/>
            <w:shd w:val="clear" w:color="auto" w:fill="auto"/>
            <w:vAlign w:val="center"/>
          </w:tcPr>
          <w:p w14:paraId="7058FC10" w14:textId="77777777" w:rsidR="00FB5BBC" w:rsidRPr="008057AE" w:rsidRDefault="00FB5BBC" w:rsidP="00214E3D">
            <w:pPr>
              <w:numPr>
                <w:ilvl w:val="0"/>
                <w:numId w:val="164"/>
              </w:numPr>
              <w:spacing w:before="120" w:after="120" w:line="240" w:lineRule="auto"/>
              <w:rPr>
                <w:rFonts w:ascii="Arial Narrow" w:hAnsi="Arial Narrow"/>
                <w:lang w:val="sr-Latn-ME"/>
              </w:rPr>
            </w:pPr>
            <w:r w:rsidRPr="008057AE">
              <w:rPr>
                <w:rFonts w:ascii="Arial Narrow" w:hAnsi="Arial Narrow"/>
                <w:lang w:val="sr-Latn-ME"/>
              </w:rPr>
              <w:t>Objasni dobijanje, osobine i primjenu etara</w:t>
            </w:r>
          </w:p>
        </w:tc>
        <w:tc>
          <w:tcPr>
            <w:tcW w:w="2500" w:type="pct"/>
            <w:shd w:val="clear" w:color="auto" w:fill="auto"/>
            <w:vAlign w:val="center"/>
          </w:tcPr>
          <w:p w14:paraId="20CADD7D" w14:textId="77777777" w:rsidR="00FB5BBC" w:rsidRPr="008057AE" w:rsidRDefault="00FB5BBC" w:rsidP="003D1F37">
            <w:pPr>
              <w:spacing w:before="240" w:after="120" w:line="240" w:lineRule="auto"/>
              <w:rPr>
                <w:rFonts w:ascii="Arial Narrow" w:hAnsi="Arial Narrow"/>
                <w:lang w:val="sr-Latn-CS"/>
              </w:rPr>
            </w:pPr>
          </w:p>
        </w:tc>
      </w:tr>
      <w:tr w:rsidR="00FB5BBC" w:rsidRPr="008057AE" w14:paraId="1B094D10" w14:textId="77777777" w:rsidTr="003D1F37">
        <w:trPr>
          <w:trHeight w:val="542"/>
          <w:jc w:val="center"/>
        </w:trPr>
        <w:tc>
          <w:tcPr>
            <w:tcW w:w="2500" w:type="pct"/>
            <w:shd w:val="clear" w:color="auto" w:fill="auto"/>
            <w:vAlign w:val="center"/>
          </w:tcPr>
          <w:p w14:paraId="077B0FD9" w14:textId="77777777" w:rsidR="00FB5BBC" w:rsidRPr="008057AE" w:rsidRDefault="00FB5BBC" w:rsidP="00214E3D">
            <w:pPr>
              <w:numPr>
                <w:ilvl w:val="0"/>
                <w:numId w:val="164"/>
              </w:numPr>
              <w:spacing w:before="120" w:after="120" w:line="240" w:lineRule="auto"/>
              <w:rPr>
                <w:rFonts w:ascii="Arial Narrow" w:hAnsi="Arial Narrow"/>
                <w:lang w:val="sr-Latn-ME"/>
              </w:rPr>
            </w:pPr>
            <w:r w:rsidRPr="008057AE">
              <w:rPr>
                <w:rFonts w:ascii="Arial Narrow" w:hAnsi="Arial Narrow"/>
                <w:lang w:val="sr-Latn-ME"/>
              </w:rPr>
              <w:t>Objasni homologi niz, nomenklaturu, dobijanje i osobine aldehida i ketona</w:t>
            </w:r>
          </w:p>
        </w:tc>
        <w:tc>
          <w:tcPr>
            <w:tcW w:w="2500" w:type="pct"/>
            <w:shd w:val="clear" w:color="auto" w:fill="auto"/>
            <w:vAlign w:val="center"/>
          </w:tcPr>
          <w:p w14:paraId="171BA804" w14:textId="77777777" w:rsidR="00FB5BBC" w:rsidRPr="008057AE" w:rsidRDefault="00FB5BBC" w:rsidP="003D1F37">
            <w:pPr>
              <w:spacing w:before="240" w:after="120" w:line="240" w:lineRule="auto"/>
              <w:rPr>
                <w:rFonts w:ascii="Arial Narrow" w:hAnsi="Arial Narrow"/>
                <w:lang w:val="sr-Latn-CS"/>
              </w:rPr>
            </w:pPr>
          </w:p>
        </w:tc>
      </w:tr>
      <w:tr w:rsidR="00FB5BBC" w:rsidRPr="008057AE" w14:paraId="7592EEF5" w14:textId="77777777" w:rsidTr="003D1F37">
        <w:trPr>
          <w:trHeight w:val="542"/>
          <w:jc w:val="center"/>
        </w:trPr>
        <w:tc>
          <w:tcPr>
            <w:tcW w:w="2500" w:type="pct"/>
            <w:shd w:val="clear" w:color="auto" w:fill="auto"/>
            <w:vAlign w:val="center"/>
          </w:tcPr>
          <w:p w14:paraId="4EDE2DB6" w14:textId="77777777" w:rsidR="00FB5BBC" w:rsidRPr="008057AE" w:rsidRDefault="00FB5BBC" w:rsidP="00214E3D">
            <w:pPr>
              <w:numPr>
                <w:ilvl w:val="0"/>
                <w:numId w:val="164"/>
              </w:numPr>
              <w:spacing w:before="120" w:after="120" w:line="240" w:lineRule="auto"/>
              <w:rPr>
                <w:rFonts w:ascii="Arial Narrow" w:hAnsi="Arial Narrow"/>
                <w:lang w:val="sr-Latn-ME"/>
              </w:rPr>
            </w:pPr>
            <w:r w:rsidRPr="008057AE">
              <w:rPr>
                <w:rFonts w:ascii="Arial Narrow" w:hAnsi="Arial Narrow"/>
                <w:lang w:val="sr-Latn-ME"/>
              </w:rPr>
              <w:t>Objasni homologi niz, nomenklaturu, dobijanje i osobine organskih kiselina</w:t>
            </w:r>
          </w:p>
        </w:tc>
        <w:tc>
          <w:tcPr>
            <w:tcW w:w="2500" w:type="pct"/>
            <w:shd w:val="clear" w:color="auto" w:fill="auto"/>
            <w:vAlign w:val="center"/>
          </w:tcPr>
          <w:p w14:paraId="3C8C8339" w14:textId="77777777" w:rsidR="00FB5BBC" w:rsidRPr="008057AE" w:rsidRDefault="00FB5BBC" w:rsidP="003D1F37">
            <w:pPr>
              <w:spacing w:before="240" w:after="120" w:line="240" w:lineRule="auto"/>
              <w:rPr>
                <w:rFonts w:ascii="Arial Narrow" w:hAnsi="Arial Narrow"/>
                <w:lang w:val="sr-Latn-CS"/>
              </w:rPr>
            </w:pPr>
          </w:p>
        </w:tc>
      </w:tr>
      <w:tr w:rsidR="00FB5BBC" w:rsidRPr="008057AE" w14:paraId="30E6A303" w14:textId="77777777" w:rsidTr="003D1F37">
        <w:trPr>
          <w:trHeight w:val="542"/>
          <w:jc w:val="center"/>
        </w:trPr>
        <w:tc>
          <w:tcPr>
            <w:tcW w:w="2500" w:type="pct"/>
            <w:shd w:val="clear" w:color="auto" w:fill="auto"/>
            <w:vAlign w:val="center"/>
          </w:tcPr>
          <w:p w14:paraId="20E61143" w14:textId="7643F73E" w:rsidR="00FB5BBC" w:rsidRPr="008057AE" w:rsidRDefault="00FB5BBC" w:rsidP="00214E3D">
            <w:pPr>
              <w:numPr>
                <w:ilvl w:val="0"/>
                <w:numId w:val="164"/>
              </w:numPr>
              <w:spacing w:before="120" w:after="120" w:line="240" w:lineRule="auto"/>
              <w:rPr>
                <w:rFonts w:ascii="Arial Narrow" w:hAnsi="Arial Narrow"/>
                <w:lang w:val="sr-Latn-ME"/>
              </w:rPr>
            </w:pPr>
            <w:r w:rsidRPr="008057AE">
              <w:rPr>
                <w:rFonts w:ascii="Arial Narrow" w:hAnsi="Arial Narrow"/>
                <w:lang w:val="sr-Latn-ME"/>
              </w:rPr>
              <w:t xml:space="preserve">Opiše </w:t>
            </w:r>
            <w:r w:rsidRPr="008057AE">
              <w:rPr>
                <w:rFonts w:ascii="Arial Narrow" w:hAnsi="Arial Narrow"/>
                <w:b/>
                <w:lang w:val="sr-Latn-ME"/>
              </w:rPr>
              <w:t>podjelu organskih kis</w:t>
            </w:r>
            <w:r w:rsidR="00633AC1">
              <w:rPr>
                <w:rFonts w:ascii="Arial Narrow" w:hAnsi="Arial Narrow"/>
                <w:b/>
                <w:lang w:val="sr-Latn-ME"/>
              </w:rPr>
              <w:t>j</w:t>
            </w:r>
            <w:r w:rsidRPr="008057AE">
              <w:rPr>
                <w:rFonts w:ascii="Arial Narrow" w:hAnsi="Arial Narrow"/>
                <w:b/>
                <w:lang w:val="sr-Latn-ME"/>
              </w:rPr>
              <w:t>elina</w:t>
            </w:r>
          </w:p>
        </w:tc>
        <w:tc>
          <w:tcPr>
            <w:tcW w:w="2500" w:type="pct"/>
            <w:shd w:val="clear" w:color="auto" w:fill="auto"/>
            <w:vAlign w:val="center"/>
          </w:tcPr>
          <w:p w14:paraId="3530EC51" w14:textId="2CD95D15" w:rsidR="00FB5BBC" w:rsidRPr="008057AE" w:rsidRDefault="00FB5BBC" w:rsidP="003D1F37">
            <w:pPr>
              <w:spacing w:before="240" w:after="120" w:line="240" w:lineRule="auto"/>
              <w:rPr>
                <w:rFonts w:ascii="Arial Narrow" w:hAnsi="Arial Narrow"/>
                <w:lang w:val="sr-Latn-CS"/>
              </w:rPr>
            </w:pPr>
            <w:r w:rsidRPr="008057AE">
              <w:rPr>
                <w:rFonts w:ascii="Arial Narrow" w:hAnsi="Arial Narrow"/>
                <w:b/>
                <w:lang w:val="sr-Latn-CS"/>
              </w:rPr>
              <w:t>Podjela organskih kis</w:t>
            </w:r>
            <w:r w:rsidR="00633AC1">
              <w:rPr>
                <w:rFonts w:ascii="Arial Narrow" w:hAnsi="Arial Narrow"/>
                <w:b/>
                <w:lang w:val="sr-Latn-CS"/>
              </w:rPr>
              <w:t>j</w:t>
            </w:r>
            <w:r w:rsidRPr="008057AE">
              <w:rPr>
                <w:rFonts w:ascii="Arial Narrow" w:hAnsi="Arial Narrow"/>
                <w:b/>
                <w:lang w:val="sr-Latn-CS"/>
              </w:rPr>
              <w:t>elina:</w:t>
            </w:r>
            <w:r w:rsidRPr="008057AE">
              <w:rPr>
                <w:rFonts w:ascii="Arial Narrow" w:hAnsi="Arial Narrow"/>
                <w:lang w:val="sr-Latn-CS"/>
              </w:rPr>
              <w:t xml:space="preserve"> monokarbonske, polikarbonske, alifatične i aromatične</w:t>
            </w:r>
          </w:p>
        </w:tc>
      </w:tr>
      <w:tr w:rsidR="00FB5BBC" w:rsidRPr="008057AE" w14:paraId="2FCE5DBD" w14:textId="77777777" w:rsidTr="003D1F3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b/>
                <w:lang w:val="sr-Latn-ME"/>
              </w:rPr>
              <w:id w:val="1509401611"/>
              <w:placeholder>
                <w:docPart w:val="09F660A7FC5747BB9B83BD72582CF59C"/>
              </w:placeholder>
            </w:sdtPr>
            <w:sdtEndPr/>
            <w:sdtContent>
              <w:p w14:paraId="1B087DCA" w14:textId="77777777" w:rsidR="00FB5BBC" w:rsidRPr="008057AE" w:rsidRDefault="00FB5BBC" w:rsidP="003D1F37">
                <w:pPr>
                  <w:spacing w:before="240" w:after="120" w:line="240" w:lineRule="auto"/>
                  <w:rPr>
                    <w:rFonts w:ascii="Arial Narrow" w:hAnsi="Arial Narrow"/>
                    <w:lang w:val="sr-Latn-ME"/>
                  </w:rPr>
                </w:pPr>
                <w:r w:rsidRPr="008057AE">
                  <w:rPr>
                    <w:rFonts w:ascii="Arial Narrow" w:hAnsi="Arial Narrow"/>
                    <w:b/>
                    <w:lang w:val="sr-Latn-ME"/>
                  </w:rPr>
                  <w:t>Način provjeravanja dostignutosti ishoda učenja</w:t>
                </w:r>
              </w:p>
            </w:sdtContent>
          </w:sdt>
        </w:tc>
      </w:tr>
      <w:tr w:rsidR="00FB5BBC" w:rsidRPr="008057AE" w14:paraId="5B220E9F" w14:textId="77777777" w:rsidTr="003D1F37">
        <w:trPr>
          <w:trHeight w:val="282"/>
          <w:jc w:val="center"/>
        </w:trPr>
        <w:tc>
          <w:tcPr>
            <w:tcW w:w="5000" w:type="pct"/>
            <w:gridSpan w:val="2"/>
            <w:tcBorders>
              <w:top w:val="single" w:sz="18" w:space="0" w:color="C00000"/>
              <w:bottom w:val="single" w:sz="18" w:space="0" w:color="C00000"/>
            </w:tcBorders>
            <w:shd w:val="clear" w:color="auto" w:fill="auto"/>
            <w:vAlign w:val="center"/>
          </w:tcPr>
          <w:p w14:paraId="1AEEEDB6" w14:textId="77777777" w:rsidR="00FB5BBC" w:rsidRPr="008057AE" w:rsidRDefault="00FB5BBC" w:rsidP="003D1F37">
            <w:pPr>
              <w:spacing w:before="120" w:after="120" w:line="240" w:lineRule="auto"/>
              <w:rPr>
                <w:rFonts w:ascii="Arial Narrow" w:hAnsi="Arial Narrow"/>
                <w:lang w:val="sr-Latn-ME"/>
              </w:rPr>
            </w:pPr>
            <w:r w:rsidRPr="008057AE">
              <w:rPr>
                <w:rFonts w:ascii="Arial Narrow" w:hAnsi="Arial Narrow"/>
                <w:lang w:val="sr-Latn-ME"/>
              </w:rPr>
              <w:t xml:space="preserve">U cilju provjeravanja dostignutosti pomenutog ishoda učenja, potreban je usmeni ili pisani dokaz da je učenik uspješno realizovao kriterijume od 1 do 6. </w:t>
            </w:r>
          </w:p>
        </w:tc>
      </w:tr>
      <w:tr w:rsidR="00FB5BBC" w:rsidRPr="008057AE" w14:paraId="0E237204" w14:textId="77777777" w:rsidTr="003D1F3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b/>
                <w:lang w:val="sr-Latn-ME"/>
              </w:rPr>
              <w:id w:val="-1744940460"/>
              <w:placeholder>
                <w:docPart w:val="9A36FB64CA6E4D829797C933057C093B"/>
              </w:placeholder>
            </w:sdtPr>
            <w:sdtEndPr/>
            <w:sdtContent>
              <w:p w14:paraId="4497C9BF" w14:textId="77777777" w:rsidR="00FB5BBC" w:rsidRPr="008057AE" w:rsidRDefault="00FB5BBC" w:rsidP="003D1F37">
                <w:pPr>
                  <w:spacing w:before="240" w:after="120" w:line="240" w:lineRule="auto"/>
                  <w:rPr>
                    <w:rFonts w:ascii="Arial Narrow" w:hAnsi="Arial Narrow"/>
                    <w:lang w:val="sr-Latn-ME"/>
                  </w:rPr>
                </w:pPr>
                <w:r w:rsidRPr="008057AE">
                  <w:rPr>
                    <w:rFonts w:ascii="Arial Narrow" w:hAnsi="Arial Narrow"/>
                    <w:b/>
                    <w:lang w:val="sr-Latn-ME"/>
                  </w:rPr>
                  <w:t>Predložene teme</w:t>
                </w:r>
              </w:p>
            </w:sdtContent>
          </w:sdt>
        </w:tc>
      </w:tr>
      <w:tr w:rsidR="00FB5BBC" w:rsidRPr="008057AE" w14:paraId="3C540E3C" w14:textId="77777777" w:rsidTr="003D1F37">
        <w:trPr>
          <w:trHeight w:val="99"/>
          <w:jc w:val="center"/>
        </w:trPr>
        <w:tc>
          <w:tcPr>
            <w:tcW w:w="5000" w:type="pct"/>
            <w:gridSpan w:val="2"/>
            <w:tcBorders>
              <w:top w:val="single" w:sz="18" w:space="0" w:color="C00000"/>
            </w:tcBorders>
            <w:shd w:val="clear" w:color="auto" w:fill="auto"/>
            <w:vAlign w:val="center"/>
          </w:tcPr>
          <w:p w14:paraId="00D9BDD4" w14:textId="77777777" w:rsidR="00FB5BBC" w:rsidRPr="008057AE" w:rsidRDefault="00FB5BBC" w:rsidP="00FB5BBC">
            <w:pPr>
              <w:numPr>
                <w:ilvl w:val="0"/>
                <w:numId w:val="7"/>
              </w:numPr>
              <w:tabs>
                <w:tab w:val="num" w:pos="173"/>
              </w:tabs>
              <w:spacing w:before="240" w:after="120" w:line="240" w:lineRule="auto"/>
              <w:rPr>
                <w:rFonts w:ascii="Arial Narrow" w:hAnsi="Arial Narrow"/>
                <w:lang w:val="sr-Latn-ME"/>
              </w:rPr>
            </w:pPr>
            <w:r w:rsidRPr="008057AE">
              <w:rPr>
                <w:rFonts w:ascii="Arial Narrow" w:hAnsi="Arial Narrow"/>
                <w:lang w:val="sr-Latn-ME"/>
              </w:rPr>
              <w:t>Kiseonična organska jedinjenja</w:t>
            </w:r>
          </w:p>
        </w:tc>
      </w:tr>
    </w:tbl>
    <w:p w14:paraId="7FB2F1AE" w14:textId="77777777" w:rsidR="00FB5BBC" w:rsidRPr="008057AE" w:rsidRDefault="00FB5BBC" w:rsidP="003D1F37">
      <w:pPr>
        <w:spacing w:before="240" w:after="120" w:line="240" w:lineRule="auto"/>
        <w:rPr>
          <w:lang w:val="sr-Latn-ME"/>
        </w:rPr>
      </w:pPr>
    </w:p>
    <w:p w14:paraId="0EEE9C5F" w14:textId="77777777" w:rsidR="00FB5BBC" w:rsidRPr="008057AE" w:rsidRDefault="00FB5BBC" w:rsidP="003D1F37">
      <w:pPr>
        <w:spacing w:before="240" w:after="120" w:line="240" w:lineRule="auto"/>
        <w:rPr>
          <w:lang w:val="sr-Latn-ME"/>
        </w:rPr>
      </w:pPr>
    </w:p>
    <w:p w14:paraId="72F19B3C" w14:textId="77777777" w:rsidR="00FB5BBC" w:rsidRPr="008057AE" w:rsidRDefault="00FB5BBC" w:rsidP="003D1F37">
      <w:pPr>
        <w:spacing w:before="240" w:after="120" w:line="240" w:lineRule="auto"/>
        <w:rPr>
          <w:lang w:val="sr-Latn-ME"/>
        </w:rPr>
      </w:pPr>
    </w:p>
    <w:p w14:paraId="39DD4BE0" w14:textId="77777777" w:rsidR="00FB5BBC" w:rsidRPr="008057AE" w:rsidRDefault="00FB5BBC" w:rsidP="003D1F37">
      <w:pPr>
        <w:spacing w:before="240" w:after="120" w:line="240" w:lineRule="auto"/>
        <w:rPr>
          <w:lang w:val="sr-Latn-ME"/>
        </w:rPr>
      </w:pPr>
    </w:p>
    <w:p w14:paraId="79B4AC9C" w14:textId="77777777" w:rsidR="00FB5BBC" w:rsidRPr="008057AE" w:rsidRDefault="00FB5BBC" w:rsidP="003D1F37">
      <w:pPr>
        <w:spacing w:before="240" w:after="120" w:line="240" w:lineRule="auto"/>
        <w:rPr>
          <w:lang w:val="sr-Latn-ME"/>
        </w:rPr>
      </w:pPr>
    </w:p>
    <w:p w14:paraId="234ECD84" w14:textId="77777777" w:rsidR="00FB5BBC" w:rsidRPr="008057AE" w:rsidRDefault="00FB5BBC" w:rsidP="003D1F37">
      <w:pPr>
        <w:spacing w:before="240" w:after="120" w:line="240" w:lineRule="auto"/>
        <w:rPr>
          <w:lang w:val="sr-Latn-ME"/>
        </w:rPr>
      </w:pPr>
    </w:p>
    <w:p w14:paraId="212F09B6" w14:textId="77777777" w:rsidR="00FB5BBC" w:rsidRPr="008057AE" w:rsidRDefault="00FB5BBC" w:rsidP="003D1F37">
      <w:pPr>
        <w:spacing w:before="240" w:after="120" w:line="240" w:lineRule="auto"/>
        <w:rPr>
          <w:lang w:val="sr-Latn-ME"/>
        </w:rPr>
      </w:pPr>
    </w:p>
    <w:sdt>
      <w:sdtPr>
        <w:rPr>
          <w:rFonts w:ascii="Arial Narrow" w:eastAsia="Times New Roman" w:hAnsi="Arial Narrow" w:cs="Trebuchet MS"/>
          <w:b/>
          <w:bCs/>
          <w:lang w:val="sr-Latn-CS"/>
        </w:rPr>
        <w:id w:val="-520936627"/>
        <w:lock w:val="contentLocked"/>
        <w:placeholder>
          <w:docPart w:val="861ACEFF288F4098AC7038C8F35BDCC2"/>
        </w:placeholder>
      </w:sdtPr>
      <w:sdtEndPr/>
      <w:sdtContent>
        <w:p w14:paraId="68572630"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4. Didaktičke preporuke za realizaciju modula</w:t>
          </w:r>
        </w:p>
      </w:sdtContent>
    </w:sdt>
    <w:p w14:paraId="7260EB55"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cs="Trebuchet MS"/>
          <w:bCs/>
          <w:color w:val="000000"/>
          <w:lang w:val="sr-Latn-CS"/>
        </w:rPr>
      </w:pPr>
      <w:r w:rsidRPr="008057AE">
        <w:rPr>
          <w:rFonts w:ascii="Arial Narrow" w:hAnsi="Arial Narrow"/>
          <w:lang w:val="sr-Latn-ME"/>
        </w:rPr>
        <w:t xml:space="preserve">Modul Izabrana poglavlja iz hemije koncipiran je tako da omogućava sticanje teorijskih znanja i vještina iz ove oblasti, koja su važna pretpostavka za uspješnu praksu. Ishode treba dostizati postepeno. </w:t>
      </w:r>
    </w:p>
    <w:p w14:paraId="0B310B4D" w14:textId="77777777" w:rsidR="00FB5BBC" w:rsidRPr="008057AE" w:rsidRDefault="00FB5BBC" w:rsidP="00FB5BBC">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057AE">
        <w:rPr>
          <w:rFonts w:ascii="Arial Narrow" w:hAnsi="Arial Narrow" w:cs="Calibri"/>
          <w:lang w:val="sr-Latn-CS"/>
        </w:rPr>
        <w:t>Savremeni kontekst tehnološkog razvoja mijenja stavove i načine učenja učenika, kao i uloge nastavnika. U novoj ulozi nastavnika, kao vodiča, savjetnika i saradnika, potrebno je koristiti raznovrsne oblike (frontalni, timski, grupni, rad u paru i individualni) i metode rada (savremene interaktivne metode rada, izlaganja, razgovora, demonstracije, prezentacije, metode razvoja kritičkog mišljenja, seminarske radove, kvizove i dr.).</w:t>
      </w:r>
      <w:r w:rsidRPr="008057AE">
        <w:rPr>
          <w:rFonts w:ascii="Arial Narrow" w:hAnsi="Arial Narrow"/>
          <w:lang w:val="sr-Latn-RS"/>
        </w:rPr>
        <w:t xml:space="preserve"> </w:t>
      </w:r>
    </w:p>
    <w:p w14:paraId="738B4058"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cs="Trebuchet MS"/>
          <w:bCs/>
          <w:color w:val="000000"/>
          <w:lang w:val="sr-Latn-CS"/>
        </w:rPr>
      </w:pPr>
      <w:r w:rsidRPr="008057AE">
        <w:rPr>
          <w:rFonts w:ascii="Arial Narrow" w:hAnsi="Arial Narrow"/>
          <w:lang w:val="sr-Latn-ME"/>
        </w:rPr>
        <w:t xml:space="preserve">Nastavu treba realizovati u školskom kabinetu i djelimično u školskoj laboratoriji. Školski kabinet i laboratorija trebaju da budu opremljeni preporučenim materijalnim uslovima (računar, projektor, projekciono platno, odgovarajuće slike, šeme i dr.) i da pruža uslove za bezbjedan rad učenika. </w:t>
      </w:r>
    </w:p>
    <w:p w14:paraId="403052B9"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cs="Trebuchet MS"/>
          <w:bCs/>
          <w:color w:val="000000"/>
          <w:lang w:val="sr-Latn-CS"/>
        </w:rPr>
      </w:pPr>
      <w:r w:rsidRPr="008057AE">
        <w:rPr>
          <w:rFonts w:ascii="Arial Narrow" w:hAnsi="Arial Narrow"/>
          <w:lang w:val="sr-Latn-ME"/>
        </w:rPr>
        <w:t>Interaktivnost u nastavi povećava se upotrebom odabranih multimedijalnih sadržaja koji se mogu prikazati na interaktivnoj tabli, kao i upotrebom aplikacija za mobilni telefon. Po mogućnosti, nabaviti kompjuterske programe za izučavanje i ponavljanje gradiva (softwere na CD/DVD).</w:t>
      </w:r>
      <w:r w:rsidRPr="008057AE">
        <w:rPr>
          <w:rFonts w:ascii="Arial Narrow" w:hAnsi="Arial Narrow" w:cs="Calibri"/>
          <w:lang w:val="sr-Latn-CS"/>
        </w:rPr>
        <w:t xml:space="preserve"> </w:t>
      </w:r>
    </w:p>
    <w:p w14:paraId="18E26CA2"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cs="Trebuchet MS"/>
          <w:bCs/>
          <w:color w:val="000000"/>
          <w:lang w:val="sr-Latn-CS"/>
        </w:rPr>
      </w:pPr>
      <w:r w:rsidRPr="008057AE">
        <w:rPr>
          <w:rFonts w:ascii="Arial Narrow" w:hAnsi="Arial Narrow"/>
          <w:lang w:val="sr-Latn-ME"/>
        </w:rPr>
        <w:t>Ovaj modul omogućava učenicima usvajanje znanja iz hemije  i upućuje ih na povezivanje teorije i prakse, tj. povezanost znanja i pojava sa kojima će se sretati u radu i životu.</w:t>
      </w:r>
    </w:p>
    <w:p w14:paraId="416E4C22"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cs="Trebuchet MS"/>
          <w:bCs/>
          <w:color w:val="000000"/>
          <w:lang w:val="sr-Latn-CS"/>
        </w:rPr>
      </w:pPr>
      <w:r w:rsidRPr="008057AE">
        <w:rPr>
          <w:rFonts w:ascii="Arial Narrow" w:hAnsi="Arial Narrow" w:cs="Trebuchet MS"/>
          <w:bCs/>
          <w:color w:val="000000"/>
          <w:lang w:val="sr-Latn-CS"/>
        </w:rPr>
        <w:t xml:space="preserve">Prilikom realizacije ovog modula učenike treba motivisati na aktivno učenje, samostalni i timski rad, sa uključivanjem svih učenika. Značaj ovog modula se ogleda u tome što kroz teorijsku nastavu koju konstantno prate raspoloživa didaktička sredstva učenici stiču znanja koja se mogu primijeniti na druge stručne module. </w:t>
      </w:r>
    </w:p>
    <w:p w14:paraId="3F6B808E"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cs="Trebuchet MS"/>
          <w:bCs/>
          <w:color w:val="000000"/>
          <w:lang w:val="sr-Latn-CS"/>
        </w:rPr>
      </w:pPr>
      <w:r w:rsidRPr="008057AE">
        <w:rPr>
          <w:rFonts w:ascii="Arial Narrow" w:hAnsi="Arial Narrow" w:cs="Trebuchet MS"/>
          <w:bCs/>
          <w:color w:val="000000"/>
          <w:lang w:val="sr-Latn-CS"/>
        </w:rPr>
        <w:t>U cilju podsticanja darovitih</w:t>
      </w:r>
      <w:r w:rsidRPr="008057AE">
        <w:rPr>
          <w:rFonts w:ascii="Arial Narrow" w:hAnsi="Arial Narrow" w:cs="Trebuchet MS"/>
          <w:bCs/>
          <w:color w:val="000000"/>
          <w:lang w:val="sr-Latn-ME"/>
        </w:rPr>
        <w:t xml:space="preserve"> učenika, nastavnik može da koristi viši taksonomski nivo u odnosu na preporučeni, kao i prošire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p w14:paraId="1A2F9703" w14:textId="77777777" w:rsidR="00FB5BBC" w:rsidRPr="008057AE" w:rsidRDefault="00FB5BBC" w:rsidP="00FB5BBC">
      <w:pPr>
        <w:numPr>
          <w:ilvl w:val="0"/>
          <w:numId w:val="1"/>
        </w:numPr>
        <w:tabs>
          <w:tab w:val="left" w:pos="284"/>
        </w:tabs>
        <w:spacing w:after="0" w:line="240" w:lineRule="auto"/>
        <w:ind w:left="288" w:hanging="288"/>
        <w:jc w:val="both"/>
        <w:rPr>
          <w:lang w:val="sr-Latn-ME"/>
        </w:rPr>
      </w:pPr>
      <w:r w:rsidRPr="008057AE">
        <w:rPr>
          <w:rFonts w:ascii="Arial Narrow" w:eastAsia="Times New Roman" w:hAnsi="Arial Narrow" w:cs="Calibri"/>
          <w:color w:val="000000"/>
          <w:lang w:val="sr-Latn-CS"/>
        </w:rPr>
        <w:t xml:space="preserve">Koristiti preporučeni udžbenik kao siguran vodič za učenje. </w:t>
      </w:r>
    </w:p>
    <w:sdt>
      <w:sdtPr>
        <w:rPr>
          <w:rFonts w:ascii="Arial Narrow" w:eastAsia="Times New Roman" w:hAnsi="Arial Narrow" w:cs="Trebuchet MS"/>
          <w:b/>
          <w:bCs/>
          <w:lang w:val="sr-Latn-CS"/>
        </w:rPr>
        <w:id w:val="-1848478885"/>
        <w:lock w:val="contentLocked"/>
        <w:placeholder>
          <w:docPart w:val="861ACEFF288F4098AC7038C8F35BDCC2"/>
        </w:placeholder>
      </w:sdtPr>
      <w:sdtEndPr/>
      <w:sdtContent>
        <w:p w14:paraId="2EC1163F"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5. Okvirni spisak literature i drugih izvora</w:t>
          </w:r>
        </w:p>
      </w:sdtContent>
    </w:sdt>
    <w:p w14:paraId="407F45A7" w14:textId="77777777" w:rsidR="00FB5BBC" w:rsidRPr="008057AE" w:rsidRDefault="00FB5BBC" w:rsidP="00FB5BBC">
      <w:pPr>
        <w:numPr>
          <w:ilvl w:val="0"/>
          <w:numId w:val="1"/>
        </w:numPr>
        <w:tabs>
          <w:tab w:val="left" w:pos="284"/>
        </w:tabs>
        <w:spacing w:after="0" w:line="240" w:lineRule="auto"/>
        <w:ind w:left="289" w:hanging="289"/>
        <w:jc w:val="both"/>
        <w:rPr>
          <w:rFonts w:ascii="Arial Narrow" w:hAnsi="Arial Narrow" w:cs="Trebuchet MS"/>
          <w:b/>
          <w:bCs/>
          <w:lang w:val="sr-Latn-CS"/>
        </w:rPr>
      </w:pPr>
      <w:r w:rsidRPr="008057AE">
        <w:rPr>
          <w:rFonts w:ascii="Arial Narrow" w:hAnsi="Arial Narrow"/>
          <w:lang w:val="sr-Latn-ME"/>
        </w:rPr>
        <w:t xml:space="preserve">Segedinac, M.; Jankov, R.; Varagić, S.; Antić, S, Hemija 2, </w:t>
      </w:r>
      <w:r w:rsidRPr="008057AE">
        <w:rPr>
          <w:rFonts w:ascii="Arial Narrow" w:hAnsi="Arial Narrow" w:cs="Trebuchet MS"/>
          <w:bCs/>
          <w:lang w:val="sr-Latn-CS"/>
        </w:rPr>
        <w:t>Udžbenik za drugi razred gimnazije,</w:t>
      </w:r>
      <w:r w:rsidRPr="008057AE">
        <w:rPr>
          <w:rFonts w:ascii="Arial Narrow" w:hAnsi="Arial Narrow"/>
          <w:lang w:val="sr-Latn-ME"/>
        </w:rPr>
        <w:t xml:space="preserve"> Zavod za udžbenike i nastavna sredstva, Podgorica, 2018. </w:t>
      </w:r>
    </w:p>
    <w:p w14:paraId="6D9FFE8B" w14:textId="77777777" w:rsidR="00FB5BBC" w:rsidRPr="008057AE" w:rsidRDefault="00FB5BBC" w:rsidP="00FB5BBC">
      <w:pPr>
        <w:numPr>
          <w:ilvl w:val="0"/>
          <w:numId w:val="1"/>
        </w:numPr>
        <w:tabs>
          <w:tab w:val="left" w:pos="284"/>
        </w:tabs>
        <w:spacing w:after="0" w:line="240" w:lineRule="auto"/>
        <w:ind w:left="289" w:hanging="289"/>
        <w:jc w:val="both"/>
        <w:rPr>
          <w:rFonts w:ascii="Arial Narrow" w:hAnsi="Arial Narrow" w:cs="Trebuchet MS"/>
          <w:bCs/>
          <w:lang w:val="sr-Latn-CS"/>
        </w:rPr>
      </w:pPr>
      <w:r w:rsidRPr="008057AE">
        <w:rPr>
          <w:rFonts w:ascii="Arial Narrow" w:hAnsi="Arial Narrow" w:cs="Trebuchet MS"/>
          <w:bCs/>
          <w:lang w:val="sr-Latn-CS"/>
        </w:rPr>
        <w:t>Segedinac M.; Varagić S.;  Hemija 3, Udžbenik za treći razred gimnazije, Zavod za udžbenike i nastavna sredstva, Podgorica 2020.</w:t>
      </w:r>
    </w:p>
    <w:p w14:paraId="2DF50366" w14:textId="77777777" w:rsidR="00FB5BBC" w:rsidRPr="008057AE" w:rsidRDefault="00FB5BBC" w:rsidP="00FB5BBC">
      <w:pPr>
        <w:numPr>
          <w:ilvl w:val="0"/>
          <w:numId w:val="1"/>
        </w:numPr>
        <w:tabs>
          <w:tab w:val="left" w:pos="284"/>
        </w:tabs>
        <w:spacing w:after="0" w:line="240" w:lineRule="auto"/>
        <w:ind w:left="289" w:hanging="289"/>
        <w:jc w:val="both"/>
        <w:rPr>
          <w:rFonts w:ascii="Arial Narrow" w:hAnsi="Arial Narrow" w:cs="Trebuchet MS"/>
          <w:b/>
          <w:bCs/>
          <w:lang w:val="sr-Latn-CS"/>
        </w:rPr>
      </w:pPr>
      <w:r w:rsidRPr="008057AE">
        <w:rPr>
          <w:rFonts w:ascii="Arial Narrow" w:hAnsi="Arial Narrow"/>
          <w:lang w:val="sr-Latn-ME"/>
        </w:rPr>
        <w:t xml:space="preserve">Stojiljković, A.; Hemija, Zavod za udžbenike i nastavna sredstva, Beograd, 2002. </w:t>
      </w:r>
    </w:p>
    <w:sdt>
      <w:sdtPr>
        <w:rPr>
          <w:rFonts w:ascii="Arial Narrow" w:eastAsia="Times New Roman" w:hAnsi="Arial Narrow" w:cs="Trebuchet MS"/>
          <w:b/>
          <w:bCs/>
          <w:lang w:val="sr-Latn-CS"/>
        </w:rPr>
        <w:id w:val="355853324"/>
        <w:lock w:val="contentLocked"/>
        <w:placeholder>
          <w:docPart w:val="CC38EC6760F74D71B694A4458E23FF98"/>
        </w:placeholder>
      </w:sdtPr>
      <w:sdtEndPr>
        <w:rPr>
          <w:b w:val="0"/>
        </w:rPr>
      </w:sdtEndPr>
      <w:sdtContent>
        <w:p w14:paraId="2B901EEC" w14:textId="77777777" w:rsidR="00FB5BBC" w:rsidRPr="008057AE" w:rsidRDefault="00FB5BBC" w:rsidP="003D1F37">
          <w:pPr>
            <w:tabs>
              <w:tab w:val="left" w:pos="284"/>
            </w:tabs>
            <w:spacing w:before="240" w:after="120" w:line="240" w:lineRule="auto"/>
            <w:jc w:val="both"/>
            <w:rPr>
              <w:rFonts w:ascii="Arial Narrow" w:eastAsia="Times New Roman" w:hAnsi="Arial Narrow" w:cs="Trebuchet MS"/>
              <w:b/>
              <w:bCs/>
              <w:lang w:val="sr-Latn-CS"/>
            </w:rPr>
          </w:pPr>
          <w:r w:rsidRPr="008057AE">
            <w:rPr>
              <w:rFonts w:ascii="Arial Narrow" w:eastAsia="Times New Roman" w:hAnsi="Arial Narrow" w:cs="Trebuchet MS"/>
              <w:b/>
              <w:bCs/>
              <w:lang w:val="sr-Latn-CS"/>
            </w:rPr>
            <w:t>Napomena:</w:t>
          </w:r>
        </w:p>
        <w:p w14:paraId="52FF066B" w14:textId="77777777" w:rsidR="00FB5BBC" w:rsidRPr="008057AE" w:rsidRDefault="00FB5BBC" w:rsidP="003D1F37">
          <w:pPr>
            <w:tabs>
              <w:tab w:val="left" w:pos="284"/>
            </w:tabs>
            <w:spacing w:after="0" w:line="240" w:lineRule="auto"/>
            <w:jc w:val="both"/>
            <w:rPr>
              <w:rFonts w:ascii="Arial Narrow" w:eastAsia="Times New Roman" w:hAnsi="Arial Narrow" w:cs="Trebuchet MS"/>
              <w:bCs/>
              <w:lang w:val="sr-Latn-CS"/>
            </w:rPr>
          </w:pPr>
          <w:r w:rsidRPr="008057AE">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399339062"/>
        <w:lock w:val="contentLocked"/>
        <w:placeholder>
          <w:docPart w:val="861ACEFF288F4098AC7038C8F35BDCC2"/>
        </w:placeholder>
      </w:sdtPr>
      <w:sdtEndPr/>
      <w:sdtContent>
        <w:p w14:paraId="1CA62A0A"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FB5BBC" w:rsidRPr="008057AE" w14:paraId="16BD8802" w14:textId="77777777" w:rsidTr="003D1F37">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07636967"/>
              <w:lock w:val="contentLocked"/>
              <w:placeholder>
                <w:docPart w:val="CC38EC6760F74D71B694A4458E23FF98"/>
              </w:placeholder>
            </w:sdtPr>
            <w:sdtEndPr/>
            <w:sdtContent>
              <w:p w14:paraId="2DA77C14" w14:textId="77777777" w:rsidR="00FB5BBC" w:rsidRPr="008057AE" w:rsidRDefault="00FB5BBC" w:rsidP="003D1F37">
                <w:pPr>
                  <w:spacing w:before="40" w:after="40" w:line="240" w:lineRule="auto"/>
                  <w:jc w:val="center"/>
                  <w:rPr>
                    <w:rFonts w:ascii="Arial Narrow" w:eastAsia="Times New Roman" w:hAnsi="Arial Narrow" w:cs="Trebuchet MS"/>
                    <w:lang w:val="sr-Latn-CS"/>
                  </w:rPr>
                </w:pPr>
                <w:r w:rsidRPr="008057AE">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48803399"/>
              <w:lock w:val="contentLocked"/>
              <w:placeholder>
                <w:docPart w:val="CC38EC6760F74D71B694A4458E23FF98"/>
              </w:placeholder>
            </w:sdtPr>
            <w:sdtEndPr/>
            <w:sdtContent>
              <w:p w14:paraId="0D4FD8D2" w14:textId="77777777" w:rsidR="00FB5BBC" w:rsidRPr="008057AE" w:rsidRDefault="00FB5BBC" w:rsidP="003D1F37">
                <w:pPr>
                  <w:spacing w:before="120" w:after="120" w:line="240" w:lineRule="auto"/>
                  <w:jc w:val="center"/>
                  <w:rPr>
                    <w:rFonts w:ascii="Arial Narrow" w:eastAsia="Times New Roman" w:hAnsi="Arial Narrow" w:cs="Trebuchet MS"/>
                    <w:lang w:val="sr-Latn-CS"/>
                  </w:rPr>
                </w:pPr>
                <w:r w:rsidRPr="008057AE">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43191612"/>
              <w:lock w:val="contentLocked"/>
              <w:placeholder>
                <w:docPart w:val="CC38EC6760F74D71B694A4458E23FF98"/>
              </w:placeholder>
            </w:sdtPr>
            <w:sdtEndPr/>
            <w:sdtContent>
              <w:p w14:paraId="4B3DA3B1" w14:textId="77777777" w:rsidR="00FB5BBC" w:rsidRPr="008057AE" w:rsidRDefault="00FB5BBC" w:rsidP="003D1F37">
                <w:pPr>
                  <w:spacing w:before="40" w:after="40" w:line="240" w:lineRule="auto"/>
                  <w:jc w:val="center"/>
                  <w:rPr>
                    <w:rFonts w:ascii="Arial Narrow" w:eastAsia="Times New Roman" w:hAnsi="Arial Narrow" w:cs="Trebuchet MS"/>
                    <w:lang w:val="sr-Latn-CS"/>
                  </w:rPr>
                </w:pPr>
                <w:r w:rsidRPr="008057AE">
                  <w:rPr>
                    <w:rFonts w:ascii="Arial Narrow" w:eastAsia="Times New Roman" w:hAnsi="Arial Narrow" w:cs="Trebuchet MS"/>
                    <w:b/>
                    <w:lang w:val="sr-Latn-CS"/>
                  </w:rPr>
                  <w:t>Kom.</w:t>
                </w:r>
              </w:p>
            </w:sdtContent>
          </w:sdt>
        </w:tc>
      </w:tr>
      <w:tr w:rsidR="00FB5BBC" w:rsidRPr="008057AE" w14:paraId="14824C31" w14:textId="77777777" w:rsidTr="003D1F37">
        <w:trPr>
          <w:trHeight w:val="105"/>
          <w:jc w:val="center"/>
        </w:trPr>
        <w:tc>
          <w:tcPr>
            <w:tcW w:w="600" w:type="pct"/>
            <w:tcBorders>
              <w:top w:val="single" w:sz="18" w:space="0" w:color="C00000"/>
            </w:tcBorders>
            <w:vAlign w:val="center"/>
          </w:tcPr>
          <w:p w14:paraId="00176BE1" w14:textId="77777777" w:rsidR="00FB5BBC" w:rsidRPr="008057AE" w:rsidRDefault="00FB5BBC" w:rsidP="00214E3D">
            <w:pPr>
              <w:numPr>
                <w:ilvl w:val="0"/>
                <w:numId w:val="155"/>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1D923E3A" w14:textId="77777777" w:rsidR="00FB5BBC" w:rsidRPr="008057AE" w:rsidRDefault="00FB5BBC" w:rsidP="003D1F37">
            <w:pPr>
              <w:spacing w:before="120" w:after="120" w:line="240" w:lineRule="auto"/>
              <w:rPr>
                <w:rFonts w:ascii="Arial Narrow" w:eastAsia="Times New Roman" w:hAnsi="Arial Narrow" w:cs="Trebuchet MS"/>
                <w:lang w:val="sr-Latn-CS"/>
              </w:rPr>
            </w:pPr>
            <w:r w:rsidRPr="008057AE">
              <w:rPr>
                <w:rFonts w:ascii="Arial Narrow" w:hAnsi="Arial Narrow"/>
                <w:lang w:val="sr-Latn-ME"/>
              </w:rPr>
              <w:t>Računar</w:t>
            </w:r>
          </w:p>
        </w:tc>
        <w:tc>
          <w:tcPr>
            <w:tcW w:w="859" w:type="pct"/>
            <w:tcBorders>
              <w:top w:val="single" w:sz="18" w:space="0" w:color="C00000"/>
            </w:tcBorders>
            <w:vAlign w:val="center"/>
          </w:tcPr>
          <w:p w14:paraId="0E6A0659" w14:textId="77777777" w:rsidR="00FB5BBC" w:rsidRPr="008057AE" w:rsidRDefault="00FB5BBC" w:rsidP="003D1F37">
            <w:pPr>
              <w:spacing w:before="40" w:after="40" w:line="240" w:lineRule="auto"/>
              <w:jc w:val="center"/>
              <w:rPr>
                <w:rFonts w:ascii="Arial Narrow" w:eastAsia="Times New Roman" w:hAnsi="Arial Narrow" w:cs="Trebuchet MS"/>
                <w:lang w:val="sr-Latn-CS"/>
              </w:rPr>
            </w:pPr>
            <w:r w:rsidRPr="008057AE">
              <w:rPr>
                <w:rFonts w:ascii="Arial Narrow" w:hAnsi="Arial Narrow"/>
                <w:lang w:val="sr-Latn-ME"/>
              </w:rPr>
              <w:t>1</w:t>
            </w:r>
          </w:p>
        </w:tc>
      </w:tr>
      <w:tr w:rsidR="00FB5BBC" w:rsidRPr="008057AE" w14:paraId="175CFC10" w14:textId="77777777" w:rsidTr="003D1F37">
        <w:trPr>
          <w:trHeight w:val="323"/>
          <w:jc w:val="center"/>
        </w:trPr>
        <w:tc>
          <w:tcPr>
            <w:tcW w:w="600" w:type="pct"/>
            <w:vAlign w:val="center"/>
          </w:tcPr>
          <w:p w14:paraId="65B1AEB1" w14:textId="77777777" w:rsidR="00FB5BBC" w:rsidRPr="008057AE" w:rsidRDefault="00FB5BBC" w:rsidP="00214E3D">
            <w:pPr>
              <w:numPr>
                <w:ilvl w:val="0"/>
                <w:numId w:val="155"/>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C87B3A9" w14:textId="6FD76D47" w:rsidR="00FB5BBC" w:rsidRPr="008057AE" w:rsidRDefault="00FB5BBC" w:rsidP="003D1F37">
            <w:pPr>
              <w:spacing w:before="120" w:after="120" w:line="240" w:lineRule="auto"/>
              <w:rPr>
                <w:rFonts w:ascii="Arial Narrow" w:eastAsia="Times New Roman" w:hAnsi="Arial Narrow" w:cs="Trebuchet MS"/>
                <w:lang w:val="sr-Latn-CS"/>
              </w:rPr>
            </w:pPr>
            <w:r w:rsidRPr="008057AE">
              <w:rPr>
                <w:rFonts w:ascii="Arial Narrow" w:hAnsi="Arial Narrow"/>
                <w:lang w:val="sr-Latn-ME"/>
              </w:rPr>
              <w:t>Projektor, projekciono platno/</w:t>
            </w:r>
            <w:r>
              <w:rPr>
                <w:rFonts w:ascii="Arial Narrow" w:hAnsi="Arial Narrow"/>
                <w:lang w:val="sr-Latn-ME"/>
              </w:rPr>
              <w:t xml:space="preserve"> </w:t>
            </w:r>
            <w:r w:rsidRPr="008057AE">
              <w:rPr>
                <w:rFonts w:ascii="Arial Narrow" w:hAnsi="Arial Narrow"/>
                <w:lang w:val="sr-Latn-ME"/>
              </w:rPr>
              <w:t>multimedijalna tabla</w:t>
            </w:r>
          </w:p>
        </w:tc>
        <w:tc>
          <w:tcPr>
            <w:tcW w:w="859" w:type="pct"/>
            <w:vAlign w:val="center"/>
          </w:tcPr>
          <w:p w14:paraId="2D0441CC" w14:textId="77777777" w:rsidR="00FB5BBC" w:rsidRPr="008057AE" w:rsidRDefault="00FB5BBC" w:rsidP="003D1F37">
            <w:pPr>
              <w:spacing w:before="40" w:after="40" w:line="240" w:lineRule="auto"/>
              <w:jc w:val="center"/>
              <w:rPr>
                <w:rFonts w:ascii="Arial Narrow" w:eastAsia="Times New Roman" w:hAnsi="Arial Narrow" w:cs="Trebuchet MS"/>
                <w:lang w:val="sr-Latn-CS"/>
              </w:rPr>
            </w:pPr>
            <w:r w:rsidRPr="008057AE">
              <w:rPr>
                <w:rFonts w:ascii="Arial Narrow" w:hAnsi="Arial Narrow"/>
                <w:lang w:val="sr-Latn-ME"/>
              </w:rPr>
              <w:t>1</w:t>
            </w:r>
          </w:p>
        </w:tc>
      </w:tr>
      <w:tr w:rsidR="00FB5BBC" w:rsidRPr="008057AE" w14:paraId="0DB1AE9F" w14:textId="77777777" w:rsidTr="003D1F37">
        <w:trPr>
          <w:trHeight w:val="323"/>
          <w:jc w:val="center"/>
        </w:trPr>
        <w:tc>
          <w:tcPr>
            <w:tcW w:w="600" w:type="pct"/>
            <w:vAlign w:val="center"/>
          </w:tcPr>
          <w:p w14:paraId="653EBA31" w14:textId="77777777" w:rsidR="00FB5BBC" w:rsidRPr="008057AE" w:rsidRDefault="00FB5BBC" w:rsidP="00214E3D">
            <w:pPr>
              <w:numPr>
                <w:ilvl w:val="0"/>
                <w:numId w:val="155"/>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279D579" w14:textId="77777777" w:rsidR="00FB5BBC" w:rsidRPr="008057AE" w:rsidRDefault="00FB5BBC" w:rsidP="003D1F37">
            <w:pPr>
              <w:spacing w:before="120" w:after="120" w:line="240" w:lineRule="auto"/>
              <w:rPr>
                <w:rFonts w:ascii="Arial Narrow" w:eastAsia="Times New Roman" w:hAnsi="Arial Narrow" w:cs="Trebuchet MS"/>
                <w:lang w:val="sr-Latn-CS"/>
              </w:rPr>
            </w:pPr>
            <w:r w:rsidRPr="008057AE">
              <w:rPr>
                <w:rFonts w:ascii="Arial Narrow" w:hAnsi="Arial Narrow"/>
                <w:lang w:val="sr-Latn-ME"/>
              </w:rPr>
              <w:t xml:space="preserve">Grafoskop </w:t>
            </w:r>
          </w:p>
        </w:tc>
        <w:tc>
          <w:tcPr>
            <w:tcW w:w="859" w:type="pct"/>
            <w:vAlign w:val="center"/>
          </w:tcPr>
          <w:p w14:paraId="06FF5D79" w14:textId="77777777" w:rsidR="00FB5BBC" w:rsidRPr="008057AE" w:rsidRDefault="00FB5BBC" w:rsidP="003D1F37">
            <w:pPr>
              <w:spacing w:before="40" w:after="40" w:line="240" w:lineRule="auto"/>
              <w:jc w:val="center"/>
              <w:rPr>
                <w:rFonts w:ascii="Arial Narrow" w:eastAsia="Times New Roman" w:hAnsi="Arial Narrow" w:cs="Trebuchet MS"/>
                <w:lang w:val="sr-Latn-CS"/>
              </w:rPr>
            </w:pPr>
            <w:r w:rsidRPr="008057AE">
              <w:rPr>
                <w:rFonts w:ascii="Arial Narrow" w:hAnsi="Arial Narrow"/>
                <w:lang w:val="sr-Latn-ME"/>
              </w:rPr>
              <w:t>1</w:t>
            </w:r>
          </w:p>
        </w:tc>
      </w:tr>
      <w:tr w:rsidR="00FB5BBC" w:rsidRPr="008057AE" w14:paraId="4A2DE7E4" w14:textId="77777777" w:rsidTr="003D1F37">
        <w:trPr>
          <w:trHeight w:val="323"/>
          <w:jc w:val="center"/>
        </w:trPr>
        <w:tc>
          <w:tcPr>
            <w:tcW w:w="600" w:type="pct"/>
            <w:vAlign w:val="center"/>
          </w:tcPr>
          <w:p w14:paraId="7484BE0F" w14:textId="77777777" w:rsidR="00FB5BBC" w:rsidRPr="008057AE" w:rsidRDefault="00FB5BBC" w:rsidP="00214E3D">
            <w:pPr>
              <w:numPr>
                <w:ilvl w:val="0"/>
                <w:numId w:val="155"/>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37C3D69" w14:textId="77777777" w:rsidR="00FB5BBC" w:rsidRPr="008057AE" w:rsidRDefault="00FB5BBC" w:rsidP="003D1F37">
            <w:pPr>
              <w:spacing w:before="120" w:after="120" w:line="240" w:lineRule="auto"/>
              <w:rPr>
                <w:rFonts w:ascii="Arial Narrow" w:eastAsia="Times New Roman" w:hAnsi="Arial Narrow" w:cs="Trebuchet MS"/>
                <w:lang w:val="sr-Latn-CS"/>
              </w:rPr>
            </w:pPr>
            <w:r w:rsidRPr="008057AE">
              <w:rPr>
                <w:rFonts w:ascii="Arial Narrow" w:hAnsi="Arial Narrow"/>
                <w:lang w:val="sr-Latn-ME"/>
              </w:rPr>
              <w:t>Slike i šeme hemijskih veza</w:t>
            </w:r>
          </w:p>
        </w:tc>
        <w:tc>
          <w:tcPr>
            <w:tcW w:w="859" w:type="pct"/>
            <w:vAlign w:val="center"/>
          </w:tcPr>
          <w:p w14:paraId="704CB7A3" w14:textId="77777777" w:rsidR="00FB5BBC" w:rsidRPr="008057AE" w:rsidRDefault="00FB5BBC" w:rsidP="003D1F37">
            <w:pPr>
              <w:spacing w:before="40" w:after="40" w:line="240" w:lineRule="auto"/>
              <w:jc w:val="center"/>
              <w:rPr>
                <w:rFonts w:ascii="Arial Narrow" w:eastAsia="Times New Roman" w:hAnsi="Arial Narrow" w:cs="Trebuchet MS"/>
                <w:lang w:val="sr-Latn-CS"/>
              </w:rPr>
            </w:pPr>
            <w:r w:rsidRPr="008057AE">
              <w:rPr>
                <w:rFonts w:ascii="Arial Narrow" w:hAnsi="Arial Narrow"/>
                <w:lang w:val="sr-Latn-ME"/>
              </w:rPr>
              <w:t>po 1 za svaku</w:t>
            </w:r>
          </w:p>
        </w:tc>
      </w:tr>
    </w:tbl>
    <w:sdt>
      <w:sdtPr>
        <w:rPr>
          <w:rFonts w:ascii="Arial Narrow" w:eastAsia="Times New Roman" w:hAnsi="Arial Narrow" w:cs="Trebuchet MS"/>
          <w:b/>
          <w:bCs/>
          <w:lang w:val="sr-Latn-CS"/>
        </w:rPr>
        <w:id w:val="-1872213322"/>
        <w:lock w:val="contentLocked"/>
        <w:placeholder>
          <w:docPart w:val="861ACEFF288F4098AC7038C8F35BDCC2"/>
        </w:placeholder>
      </w:sdtPr>
      <w:sdtEndPr/>
      <w:sdtContent>
        <w:p w14:paraId="5E260372"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 xml:space="preserve">7. Obavezni načini provjeravanja i ocjenjivanja ishoda učenja </w:t>
          </w:r>
        </w:p>
      </w:sdtContent>
    </w:sdt>
    <w:p w14:paraId="735F22A6"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Latn-CS"/>
        </w:rPr>
      </w:pPr>
      <w:r w:rsidRPr="008057AE">
        <w:rPr>
          <w:rFonts w:ascii="Arial Narrow" w:hAnsi="Arial Narrow"/>
          <w:lang w:val="sr-Latn-CS"/>
        </w:rPr>
        <w:t>Provjeravanje postignuća učenika sprovodi se u kontinuitetu radi praćenja učenika u dostizanju ishoda učenja.</w:t>
      </w:r>
    </w:p>
    <w:p w14:paraId="23C12C46"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Latn-CS"/>
        </w:rPr>
      </w:pPr>
      <w:r w:rsidRPr="008057AE">
        <w:rPr>
          <w:rFonts w:ascii="Arial Narrow" w:hAnsi="Arial Narrow"/>
          <w:lang w:val="sr-Latn-CS"/>
        </w:rPr>
        <w:t>Vrednovanje postignuća učenika, odnosno dostizanja ishoda učenja vrši se u skladu sa kriterijumima za dostizanje svakog ishoda učenja posebno. </w:t>
      </w:r>
    </w:p>
    <w:p w14:paraId="44CC378C"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Latn-CS"/>
        </w:rPr>
      </w:pPr>
      <w:r w:rsidRPr="008057AE">
        <w:rPr>
          <w:rFonts w:ascii="Arial Narrow" w:hAnsi="Arial Narrow"/>
          <w:lang w:val="sr-Latn-CS"/>
        </w:rPr>
        <w:t xml:space="preserve">Kriterijumi ocjenjivanja za ocjene nedovoljan (1) do odličan (5), kao i udio pojedinih ishoda u konačnoj ocjeni, utvrđuju se na nivou aktiva. </w:t>
      </w:r>
    </w:p>
    <w:p w14:paraId="697BBF96"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Latn-CS"/>
        </w:rPr>
      </w:pPr>
      <w:r w:rsidRPr="008057AE">
        <w:rPr>
          <w:rFonts w:ascii="Arial Narrow" w:hAnsi="Arial Narrow"/>
          <w:lang w:val="sr-Latn-CS"/>
        </w:rPr>
        <w:t>Predviđeni načini provjere dostignutosti ishoda učenja definisani su za svaki ishod posebno.</w:t>
      </w:r>
    </w:p>
    <w:p w14:paraId="4B71D381"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Latn-CS"/>
        </w:rPr>
      </w:pPr>
      <w:r w:rsidRPr="008057AE">
        <w:rPr>
          <w:rFonts w:ascii="Arial Narrow" w:hAnsi="Arial Narrow"/>
          <w:lang w:val="sr-Latn-CS"/>
        </w:rPr>
        <w:t>Zaključna ocjena na kraju klasifikacionog perioda izvodi se iz ocjena svih ishoda u tom klasifikacionom periodu.</w:t>
      </w:r>
    </w:p>
    <w:p w14:paraId="68CBD8EC"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Latn-CS"/>
        </w:rPr>
      </w:pPr>
      <w:r w:rsidRPr="008057AE">
        <w:rPr>
          <w:rFonts w:ascii="Arial Narrow" w:hAnsi="Arial Narrow"/>
          <w:lang w:val="sr-Latn-CS"/>
        </w:rPr>
        <w:t>Zaključna ocjena na kraju školske godine izvodi se na osnovu svih ocjena dobijenih u klasifikacionim periodima.</w:t>
      </w:r>
    </w:p>
    <w:sdt>
      <w:sdtPr>
        <w:rPr>
          <w:rFonts w:ascii="Arial Narrow" w:eastAsia="Times New Roman" w:hAnsi="Arial Narrow" w:cs="Trebuchet MS"/>
          <w:b/>
          <w:bCs/>
          <w:lang w:val="sr-Latn-CS"/>
        </w:rPr>
        <w:id w:val="1878425894"/>
        <w:lock w:val="contentLocked"/>
        <w:placeholder>
          <w:docPart w:val="861ACEFF288F4098AC7038C8F35BDCC2"/>
        </w:placeholder>
      </w:sdtPr>
      <w:sdtEndPr/>
      <w:sdtContent>
        <w:p w14:paraId="6F4DC680"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 xml:space="preserve">8. Uslovi za prohodnost i završetak modula </w:t>
          </w:r>
        </w:p>
      </w:sdtContent>
    </w:sdt>
    <w:p w14:paraId="15C50481" w14:textId="77777777" w:rsidR="00FB5BBC" w:rsidRPr="008057AE" w:rsidRDefault="00FB5BBC" w:rsidP="00FB5BBC">
      <w:pPr>
        <w:numPr>
          <w:ilvl w:val="0"/>
          <w:numId w:val="1"/>
        </w:numPr>
        <w:tabs>
          <w:tab w:val="left" w:pos="284"/>
        </w:tabs>
        <w:spacing w:after="0" w:line="240" w:lineRule="auto"/>
        <w:ind w:left="288" w:hanging="288"/>
        <w:rPr>
          <w:rFonts w:ascii="Arial Narrow" w:hAnsi="Arial Narrow"/>
          <w:lang w:val="sr-Latn-ME"/>
        </w:rPr>
      </w:pPr>
      <w:r w:rsidRPr="008057AE">
        <w:rPr>
          <w:rFonts w:ascii="Arial Narrow" w:hAnsi="Arial Narrow"/>
          <w:lang w:val="sr-Latn-ME"/>
        </w:rPr>
        <w:t>Pozitivna ocjena na kraju školske godine.</w:t>
      </w:r>
    </w:p>
    <w:p w14:paraId="424A80D6" w14:textId="77777777" w:rsidR="00FB5BBC" w:rsidRPr="008057AE" w:rsidRDefault="00A30D5F" w:rsidP="003D1F37">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151908678"/>
          <w:lock w:val="contentLocked"/>
          <w:placeholder>
            <w:docPart w:val="861ACEFF288F4098AC7038C8F35BDCC2"/>
          </w:placeholder>
        </w:sdtPr>
        <w:sdtEndPr/>
        <w:sdtContent>
          <w:r w:rsidR="00FB5BBC" w:rsidRPr="008057AE">
            <w:rPr>
              <w:rFonts w:ascii="Arial Narrow" w:eastAsia="Times New Roman" w:hAnsi="Arial Narrow" w:cs="Trebuchet MS"/>
              <w:b/>
              <w:bCs/>
              <w:lang w:val="sr-Latn-CS"/>
            </w:rPr>
            <w:t>9. Povezanost modula – korelacija</w:t>
          </w:r>
        </w:sdtContent>
      </w:sdt>
    </w:p>
    <w:p w14:paraId="549F8123" w14:textId="7F98B71B" w:rsidR="00FB5BBC" w:rsidRPr="00B50A84" w:rsidRDefault="00FB5BBC" w:rsidP="00FB5BBC">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sidRPr="00FC31B5">
        <w:rPr>
          <w:rFonts w:ascii="Arial Narrow" w:hAnsi="Arial Narrow"/>
          <w:noProof/>
        </w:rPr>
        <w:t xml:space="preserve">Osnovi biljne proizvodnje </w:t>
      </w:r>
    </w:p>
    <w:p w14:paraId="20B57422" w14:textId="7FCFDD15" w:rsidR="00B50A84" w:rsidRPr="00FC31B5" w:rsidRDefault="00B50A84" w:rsidP="00FB5BBC">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hAnsi="Arial Narrow"/>
          <w:noProof/>
        </w:rPr>
        <w:t>Proizvodnja rasada i sadnog materijala u hortikulturi</w:t>
      </w:r>
    </w:p>
    <w:p w14:paraId="0629EE4A" w14:textId="38DD09CB" w:rsidR="00FB5BBC" w:rsidRPr="00B50A84" w:rsidRDefault="005C7721" w:rsidP="00FB5BBC">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hAnsi="Arial Narrow"/>
          <w:noProof/>
        </w:rPr>
        <w:t>Voćarsko-vinogradarska proizvodnja</w:t>
      </w:r>
      <w:r w:rsidR="00FB5BBC" w:rsidRPr="00FC31B5">
        <w:rPr>
          <w:rFonts w:ascii="Arial Narrow" w:hAnsi="Arial Narrow"/>
          <w:noProof/>
        </w:rPr>
        <w:t xml:space="preserve"> </w:t>
      </w:r>
    </w:p>
    <w:p w14:paraId="12CD7D1A" w14:textId="7B83149E" w:rsidR="00B50A84" w:rsidRPr="00B50A84" w:rsidRDefault="00B50A84" w:rsidP="00FB5BBC">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hAnsi="Arial Narrow"/>
          <w:noProof/>
        </w:rPr>
        <w:t>Posebno voćarstvo i vinogradarstvo</w:t>
      </w:r>
    </w:p>
    <w:p w14:paraId="6EBAFDBD" w14:textId="36F75118" w:rsidR="00B50A84" w:rsidRPr="00FC31B5" w:rsidRDefault="00B50A84" w:rsidP="00FB5BBC">
      <w:pPr>
        <w:numPr>
          <w:ilvl w:val="0"/>
          <w:numId w:val="1"/>
        </w:numPr>
        <w:tabs>
          <w:tab w:val="left" w:pos="284"/>
        </w:tabs>
        <w:spacing w:after="0" w:line="240" w:lineRule="auto"/>
        <w:ind w:left="288" w:hanging="288"/>
        <w:jc w:val="both"/>
        <w:rPr>
          <w:rFonts w:ascii="Arial Narrow" w:eastAsia="Times New Roman" w:hAnsi="Arial Narrow" w:cs="Trebuchet MS"/>
          <w:bCs/>
          <w:noProof/>
          <w:color w:val="000000"/>
          <w:lang w:val="sr-Latn-CS"/>
        </w:rPr>
      </w:pPr>
      <w:r>
        <w:rPr>
          <w:rFonts w:ascii="Arial Narrow" w:hAnsi="Arial Narrow"/>
          <w:noProof/>
        </w:rPr>
        <w:t>Dendrologija I</w:t>
      </w:r>
    </w:p>
    <w:p w14:paraId="59540FF8" w14:textId="77777777" w:rsidR="00FB5BBC" w:rsidRPr="00FC31B5" w:rsidRDefault="00FB5BBC" w:rsidP="00FB5BBC">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Zaštita gajenih biljaka</w:t>
      </w:r>
    </w:p>
    <w:p w14:paraId="59BBF0C4" w14:textId="715F2896" w:rsidR="00FB5BBC" w:rsidRDefault="00B50A84" w:rsidP="00FB5BBC">
      <w:pPr>
        <w:numPr>
          <w:ilvl w:val="0"/>
          <w:numId w:val="1"/>
        </w:numPr>
        <w:tabs>
          <w:tab w:val="left" w:pos="284"/>
        </w:tabs>
        <w:spacing w:after="0" w:line="240" w:lineRule="auto"/>
        <w:ind w:left="288" w:hanging="288"/>
        <w:jc w:val="both"/>
        <w:rPr>
          <w:rFonts w:ascii="Arial Narrow" w:hAnsi="Arial Narrow"/>
          <w:noProof/>
        </w:rPr>
      </w:pPr>
      <w:r>
        <w:rPr>
          <w:rFonts w:ascii="Arial Narrow" w:hAnsi="Arial Narrow"/>
          <w:noProof/>
        </w:rPr>
        <w:t>Povrtarska proizvodnja</w:t>
      </w:r>
    </w:p>
    <w:p w14:paraId="30B57A70" w14:textId="6A814086" w:rsidR="00B50A84" w:rsidRDefault="00B50A84" w:rsidP="00FB5BBC">
      <w:pPr>
        <w:numPr>
          <w:ilvl w:val="0"/>
          <w:numId w:val="1"/>
        </w:numPr>
        <w:tabs>
          <w:tab w:val="left" w:pos="284"/>
        </w:tabs>
        <w:spacing w:after="0" w:line="240" w:lineRule="auto"/>
        <w:ind w:left="288" w:hanging="288"/>
        <w:jc w:val="both"/>
        <w:rPr>
          <w:rFonts w:ascii="Arial Narrow" w:hAnsi="Arial Narrow"/>
          <w:noProof/>
        </w:rPr>
      </w:pPr>
      <w:r>
        <w:rPr>
          <w:rFonts w:ascii="Arial Narrow" w:hAnsi="Arial Narrow"/>
          <w:noProof/>
        </w:rPr>
        <w:t>Posebno povrtarstvo</w:t>
      </w:r>
    </w:p>
    <w:p w14:paraId="7B954E36" w14:textId="4DA37224" w:rsidR="00B50A84" w:rsidRPr="00FC31B5" w:rsidRDefault="00B50A84" w:rsidP="00FB5BBC">
      <w:pPr>
        <w:numPr>
          <w:ilvl w:val="0"/>
          <w:numId w:val="1"/>
        </w:numPr>
        <w:tabs>
          <w:tab w:val="left" w:pos="284"/>
        </w:tabs>
        <w:spacing w:after="0" w:line="240" w:lineRule="auto"/>
        <w:ind w:left="288" w:hanging="288"/>
        <w:jc w:val="both"/>
        <w:rPr>
          <w:rFonts w:ascii="Arial Narrow" w:hAnsi="Arial Narrow"/>
          <w:noProof/>
        </w:rPr>
      </w:pPr>
      <w:r>
        <w:rPr>
          <w:rFonts w:ascii="Arial Narrow" w:hAnsi="Arial Narrow"/>
          <w:noProof/>
        </w:rPr>
        <w:t>Proizvodnja i njega cvijeća</w:t>
      </w:r>
    </w:p>
    <w:p w14:paraId="333AB60D" w14:textId="77777777" w:rsidR="00FB5BBC" w:rsidRPr="00FC31B5" w:rsidRDefault="00FB5BBC" w:rsidP="00FB5BBC">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 xml:space="preserve">Ekologija i zaštita životne sredine </w:t>
      </w:r>
    </w:p>
    <w:sdt>
      <w:sdtPr>
        <w:rPr>
          <w:rFonts w:ascii="Arial Narrow" w:eastAsia="Times New Roman" w:hAnsi="Arial Narrow" w:cs="Trebuchet MS"/>
          <w:b/>
          <w:bCs/>
          <w:lang w:val="sr-Latn-CS"/>
        </w:rPr>
        <w:id w:val="1385374158"/>
        <w:lock w:val="contentLocked"/>
        <w:placeholder>
          <w:docPart w:val="861ACEFF288F4098AC7038C8F35BDCC2"/>
        </w:placeholder>
      </w:sdtPr>
      <w:sdtEndPr>
        <w:rPr>
          <w:rFonts w:cs="Arial"/>
          <w:b w:val="0"/>
          <w:lang w:val="sl-SI"/>
        </w:rPr>
      </w:sdtEndPr>
      <w:sdtContent>
        <w:p w14:paraId="7C50F077"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Napomena:</w:t>
          </w:r>
        </w:p>
        <w:p w14:paraId="482610D2" w14:textId="77777777" w:rsidR="00FB5BBC" w:rsidRPr="008057AE" w:rsidRDefault="00FB5BBC" w:rsidP="003D1F37">
          <w:pPr>
            <w:spacing w:after="120" w:line="240" w:lineRule="auto"/>
            <w:rPr>
              <w:rFonts w:ascii="Arial Narrow" w:eastAsia="Times New Roman" w:hAnsi="Arial Narrow" w:cs="Arial"/>
              <w:bCs/>
              <w:lang w:val="sl-SI"/>
            </w:rPr>
          </w:pPr>
          <w:r w:rsidRPr="008057AE">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529526814"/>
        <w:lock w:val="contentLocked"/>
        <w:placeholder>
          <w:docPart w:val="861ACEFF288F4098AC7038C8F35BDCC2"/>
        </w:placeholder>
      </w:sdtPr>
      <w:sdtEndPr>
        <w:rPr>
          <w:rFonts w:eastAsia="Calibri" w:cs="Verdana"/>
          <w:bCs w:val="0"/>
          <w:color w:val="000000"/>
          <w:lang w:val="sr-Latn-ME"/>
        </w:rPr>
      </w:sdtEndPr>
      <w:sdtContent>
        <w:p w14:paraId="77603169" w14:textId="77777777" w:rsidR="00FB5BBC" w:rsidRPr="008057AE" w:rsidRDefault="00FB5BBC" w:rsidP="003D1F37">
          <w:pPr>
            <w:spacing w:before="240" w:after="120" w:line="240" w:lineRule="auto"/>
            <w:rPr>
              <w:rFonts w:ascii="Arial Narrow" w:eastAsia="Times New Roman" w:hAnsi="Arial Narrow" w:cs="Trebuchet MS"/>
              <w:b/>
              <w:bCs/>
              <w:lang w:val="sr-Latn-CS"/>
            </w:rPr>
          </w:pPr>
          <w:r w:rsidRPr="008057AE">
            <w:rPr>
              <w:rFonts w:ascii="Arial Narrow" w:eastAsia="Times New Roman" w:hAnsi="Arial Narrow" w:cs="Trebuchet MS"/>
              <w:b/>
              <w:bCs/>
              <w:lang w:val="sr-Latn-CS"/>
            </w:rPr>
            <w:t>10. Ključne</w:t>
          </w:r>
          <w:r w:rsidRPr="008057AE">
            <w:rPr>
              <w:rFonts w:ascii="Arial Narrow" w:hAnsi="Arial Narrow" w:cs="Verdana"/>
              <w:b/>
              <w:color w:val="000000"/>
              <w:lang w:val="sr-Latn-ME"/>
            </w:rPr>
            <w:t xml:space="preserve"> </w:t>
          </w:r>
          <w:r w:rsidRPr="008057AE">
            <w:rPr>
              <w:rFonts w:ascii="Arial Narrow" w:eastAsia="Times New Roman" w:hAnsi="Arial Narrow" w:cs="Trebuchet MS"/>
              <w:b/>
              <w:bCs/>
              <w:lang w:val="sr-Latn-CS"/>
            </w:rPr>
            <w:t>kompetencije</w:t>
          </w:r>
          <w:r w:rsidRPr="008057AE">
            <w:rPr>
              <w:rFonts w:ascii="Arial Narrow" w:hAnsi="Arial Narrow" w:cs="Verdana"/>
              <w:b/>
              <w:color w:val="000000"/>
              <w:lang w:val="sr-Latn-ME"/>
            </w:rPr>
            <w:t xml:space="preserve"> koje se razvijaju ovim modulom</w:t>
          </w:r>
        </w:p>
      </w:sdtContent>
    </w:sdt>
    <w:p w14:paraId="40548347"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b/>
          <w:bCs/>
          <w:kern w:val="32"/>
        </w:rPr>
      </w:pPr>
      <w:r w:rsidRPr="008057AE">
        <w:rPr>
          <w:rFonts w:ascii="Arial Narrow" w:hAnsi="Arial Narrow"/>
          <w:lang w:val="sr-Latn-ME"/>
        </w:rPr>
        <w:t>Kompetencija pismenosti (upotreba stručne terminologije u govornom i pisanom obliku, pravilnim formulisanjem pojmova iz oblasti hemije, sposobnost prepoznavanja i razlikovanja različitih tipova tekstova za pretragu, prikupljanje i procesuiranje informacija, izražavanje zaključaka na uvjerljiv način i razvijanje kritičkog mišljenja iz stručnih oblasti i dr.)</w:t>
      </w:r>
    </w:p>
    <w:p w14:paraId="053D17A2" w14:textId="77777777" w:rsidR="00FB5BBC" w:rsidRPr="008057AE" w:rsidRDefault="00FB5BBC" w:rsidP="00FB5BBC">
      <w:pPr>
        <w:numPr>
          <w:ilvl w:val="0"/>
          <w:numId w:val="1"/>
        </w:numPr>
        <w:tabs>
          <w:tab w:val="left" w:pos="284"/>
        </w:tabs>
        <w:spacing w:after="0" w:line="240" w:lineRule="auto"/>
        <w:ind w:left="288" w:hanging="288"/>
        <w:jc w:val="both"/>
        <w:rPr>
          <w:rFonts w:ascii="Arial Narrow" w:eastAsia="Times New Roman" w:hAnsi="Arial Narrow"/>
          <w:b/>
          <w:bCs/>
          <w:lang w:val="sr-Latn-ME"/>
        </w:rPr>
      </w:pPr>
      <w:r w:rsidRPr="008057AE">
        <w:rPr>
          <w:rFonts w:ascii="Arial Narrow" w:hAnsi="Arial Narrow"/>
          <w:lang w:val="sr-Latn-ME"/>
        </w:rPr>
        <w:t>Kompetencija višejezičnosti (upotreba stručne terminologije u usmenom i pisanom obliku u vidu korišćenja tehničke dokumentacije i uputstava proizvođača opreme na stranom jeziku)</w:t>
      </w:r>
    </w:p>
    <w:p w14:paraId="13C0575A" w14:textId="77777777" w:rsidR="00FB5BBC" w:rsidRPr="008057AE" w:rsidRDefault="00FB5BBC" w:rsidP="00FB5BBC">
      <w:pPr>
        <w:numPr>
          <w:ilvl w:val="0"/>
          <w:numId w:val="1"/>
        </w:numPr>
        <w:tabs>
          <w:tab w:val="left" w:pos="284"/>
        </w:tabs>
        <w:spacing w:after="0" w:line="240" w:lineRule="auto"/>
        <w:ind w:left="288" w:hanging="288"/>
        <w:jc w:val="both"/>
        <w:rPr>
          <w:rFonts w:ascii="Arial Narrow" w:eastAsia="Times New Roman" w:hAnsi="Arial Narrow"/>
          <w:b/>
          <w:bCs/>
          <w:lang w:val="sr-Latn-ME"/>
        </w:rPr>
      </w:pPr>
      <w:r w:rsidRPr="008057AE">
        <w:rPr>
          <w:rFonts w:ascii="Arial Narrow" w:eastAsia="Batang" w:hAnsi="Arial Narrow"/>
          <w:color w:val="000000"/>
          <w:lang w:val="sr-Cyrl-BA"/>
        </w:rPr>
        <w:t>Matematička kompetencija i kompetencija u prirodnim naukama, tehnologiji i inženjerstvu (STEM)</w:t>
      </w:r>
      <w:r w:rsidRPr="008057AE">
        <w:rPr>
          <w:rFonts w:ascii="Arial Narrow" w:eastAsia="Times New Roman" w:hAnsi="Arial Narrow"/>
          <w:b/>
          <w:bCs/>
          <w:lang w:val="sr-Latn-ME"/>
        </w:rPr>
        <w:t xml:space="preserve"> </w:t>
      </w:r>
      <w:r w:rsidRPr="008057AE">
        <w:rPr>
          <w:rFonts w:ascii="Arial Narrow" w:hAnsi="Arial Narrow"/>
          <w:lang w:val="sr-Latn-ME"/>
        </w:rPr>
        <w:t>(razvijanje logičkog i prostornog mišljenja i donošenja zaključaka prilikom hemijskih analiza; razvijanje vještine korišćenja naučnih podataka u cilju donošenja zaključaka i odluka na osnovu dokaza) i izražavanje (grafikonima, dijagramima, šemama i slikama)</w:t>
      </w:r>
    </w:p>
    <w:p w14:paraId="54E3E5B2"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bCs/>
          <w:lang w:val="sr-Latn-CS"/>
        </w:rPr>
      </w:pPr>
      <w:r w:rsidRPr="008057AE">
        <w:rPr>
          <w:rFonts w:ascii="Arial Narrow" w:eastAsia="Times New Roman" w:hAnsi="Arial Narrow"/>
          <w:bCs/>
          <w:kern w:val="32"/>
          <w:lang w:val="sr-Latn-CS"/>
        </w:rPr>
        <w:t xml:space="preserve">Digitalna kompetencija </w:t>
      </w:r>
      <w:r w:rsidRPr="008057AE">
        <w:rPr>
          <w:rFonts w:ascii="Arial Narrow" w:hAnsi="Arial Narrow"/>
          <w:lang w:val="sr-Latn-CS"/>
        </w:rPr>
        <w:t>(korišćenje informaciono-komunikacionih tehnologija radi pretrage, prikupljanja i upotrebe podataka iz oblasti primjenjene hemije u stomatologiji i medicini, uz formiranje kritičkog stava prema dostupnim informacijama i prepoznavanje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45EFBAE0"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bCs/>
          <w:lang w:val="sr-Latn-CS"/>
        </w:rPr>
      </w:pPr>
      <w:r w:rsidRPr="008057AE">
        <w:rPr>
          <w:rFonts w:ascii="Arial Narrow" w:eastAsia="Batang" w:hAnsi="Arial Narrow"/>
          <w:color w:val="000000"/>
          <w:lang w:val="sr-Cyrl-BA"/>
        </w:rPr>
        <w:t>Lična, socij</w:t>
      </w:r>
      <w:r w:rsidRPr="008057AE">
        <w:rPr>
          <w:rFonts w:ascii="Arial Narrow" w:eastAsia="Batang" w:hAnsi="Arial Narrow"/>
          <w:color w:val="000000"/>
          <w:lang w:val="sr-Latn-ME"/>
        </w:rPr>
        <w:t>alna</w:t>
      </w:r>
      <w:r w:rsidRPr="008057AE">
        <w:rPr>
          <w:rFonts w:ascii="Arial Narrow" w:eastAsia="Batang" w:hAnsi="Arial Narrow"/>
          <w:color w:val="000000"/>
          <w:lang w:val="sr-Cyrl-BA"/>
        </w:rPr>
        <w:t xml:space="preserve"> </w:t>
      </w:r>
      <w:r w:rsidRPr="008057AE">
        <w:rPr>
          <w:rFonts w:ascii="Arial Narrow" w:eastAsia="Batang" w:hAnsi="Arial Narrow"/>
          <w:color w:val="000000"/>
          <w:lang w:val="sr-Latn-ME"/>
        </w:rPr>
        <w:t xml:space="preserve">i </w:t>
      </w:r>
      <w:r w:rsidRPr="008057AE">
        <w:rPr>
          <w:rFonts w:ascii="Arial Narrow" w:eastAsia="Batang" w:hAnsi="Arial Narrow"/>
          <w:color w:val="000000"/>
          <w:lang w:val="sr-Cyrl-BA"/>
        </w:rPr>
        <w:t>kompetencija uči</w:t>
      </w:r>
      <w:r w:rsidRPr="008057AE">
        <w:rPr>
          <w:rFonts w:ascii="Arial Narrow" w:eastAsia="Batang" w:hAnsi="Arial Narrow"/>
          <w:color w:val="000000"/>
          <w:lang w:val="sr-Latn-ME"/>
        </w:rPr>
        <w:t>ti</w:t>
      </w:r>
      <w:r w:rsidRPr="008057AE">
        <w:rPr>
          <w:rFonts w:ascii="Arial Narrow" w:eastAsia="Batang" w:hAnsi="Arial Narrow"/>
          <w:color w:val="000000"/>
          <w:lang w:val="sr-Cyrl-BA"/>
        </w:rPr>
        <w:t xml:space="preserve"> kako učiti </w:t>
      </w:r>
      <w:r w:rsidRPr="008057AE">
        <w:rPr>
          <w:rFonts w:ascii="Arial Narrow" w:hAnsi="Arial Narrow"/>
          <w:lang w:val="sr-Cyrl-ME"/>
        </w:rPr>
        <w:t xml:space="preserve">(razvijanje tehnika samostalnog učenja, kao i učenja u timu kroz vršnjačku edukaciju i diskusiju; izrada domaćih zadataka, seminarskih radova i prezentacija na zadatu temu; </w:t>
      </w:r>
      <w:r w:rsidRPr="008057AE">
        <w:rPr>
          <w:rFonts w:ascii="Arial Narrow" w:eastAsia="Roboto" w:hAnsi="Arial Narrow" w:cs="Roboto"/>
          <w:lang w:val="sr-Latn-CS" w:eastAsia="pl-PL" w:bidi="pl-PL"/>
        </w:rPr>
        <w:t xml:space="preserve">razvijanje sposobnosti izražavanja sopstvenog mišljenja učešćem u konstruktivnoj diskusiji sa uvažavanjem drugačijih stavova; razvijanje tolerancije, kulture dijaloga i poštovanja tuđeg integriteta, u skladu sa etičkim pravilima; </w:t>
      </w:r>
      <w:r w:rsidRPr="008057AE">
        <w:rPr>
          <w:rFonts w:ascii="Arial Narrow" w:eastAsia="Roboto" w:hAnsi="Arial Narrow" w:cs="Roboto"/>
          <w:lang w:val="sr-Latn-BA" w:eastAsia="pl-PL" w:bidi="pl-PL"/>
        </w:rPr>
        <w:t>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8057AE">
        <w:rPr>
          <w:rFonts w:ascii="Arial Narrow" w:eastAsia="Roboto" w:hAnsi="Arial Narrow" w:cs="Roboto"/>
          <w:lang w:val="sr-Latn-CS" w:eastAsia="pl-PL" w:bidi="pl-PL"/>
        </w:rPr>
        <w:t xml:space="preserve">) </w:t>
      </w:r>
    </w:p>
    <w:p w14:paraId="18E0FBB8"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Cyrl-ME"/>
        </w:rPr>
      </w:pPr>
      <w:r w:rsidRPr="008057AE">
        <w:rPr>
          <w:rFonts w:ascii="Arial Narrow" w:hAnsi="Arial Narrow"/>
          <w:lang w:val="sr-Cyrl-ME"/>
        </w:rPr>
        <w:t xml:space="preserve">Građanska kompetencija </w:t>
      </w:r>
      <w:r w:rsidRPr="008057AE">
        <w:rPr>
          <w:rFonts w:ascii="Arial Narrow" w:eastAsia="Roboto" w:hAnsi="Arial Narrow" w:cs="Roboto"/>
          <w:lang w:val="hr-HR" w:eastAsia="pl-PL" w:bidi="pl-PL"/>
        </w:rPr>
        <w:t>(poštovanje prava, jednakosti, slobode izražavanja i mišljenja kroz debate, diskusije i podjelu na grupe; razvijanje svijesti o značaju odgovornog ponašanja prema prirodi i životnoj sredini, pravilnim odlaganjem otpada nakon realizovanih zadataka i dr.)</w:t>
      </w:r>
    </w:p>
    <w:p w14:paraId="0A257B3E" w14:textId="77777777" w:rsidR="00FB5BBC" w:rsidRPr="008057AE" w:rsidRDefault="00FB5BBC" w:rsidP="00FB5BBC">
      <w:pPr>
        <w:numPr>
          <w:ilvl w:val="0"/>
          <w:numId w:val="1"/>
        </w:numPr>
        <w:tabs>
          <w:tab w:val="left" w:pos="284"/>
        </w:tabs>
        <w:spacing w:after="0" w:line="240" w:lineRule="auto"/>
        <w:ind w:left="288" w:hanging="288"/>
        <w:jc w:val="both"/>
        <w:rPr>
          <w:rFonts w:ascii="Arial Narrow" w:hAnsi="Arial Narrow"/>
          <w:lang w:val="sr-Cyrl-ME"/>
        </w:rPr>
      </w:pPr>
      <w:r w:rsidRPr="008057AE">
        <w:rPr>
          <w:rFonts w:ascii="Arial Narrow" w:hAnsi="Arial Narrow"/>
          <w:lang w:val="sr-Cyrl-ME"/>
        </w:rPr>
        <w:t>Preduzetnička kompetencija (</w:t>
      </w:r>
      <w:r w:rsidRPr="008057AE">
        <w:rPr>
          <w:rFonts w:ascii="Arial Narrow" w:hAnsi="Arial Narrow"/>
          <w:lang w:val="sr-Latn-ME"/>
        </w:rPr>
        <w:t>r</w:t>
      </w:r>
      <w:r w:rsidRPr="008057AE">
        <w:rPr>
          <w:rFonts w:ascii="Arial Narrow" w:hAnsi="Arial Narrow"/>
          <w:lang w:val="sr-Cyrl-ME"/>
        </w:rPr>
        <w:t>azvijanje sposobnosti planiranja, organizovanja, davanja izvještaja, procjene, evidentiranja, davanja inicijative i dr.)</w:t>
      </w:r>
    </w:p>
    <w:p w14:paraId="5AF5B23E" w14:textId="77777777" w:rsidR="00FB5BBC" w:rsidRDefault="00FB5BBC" w:rsidP="003D1F37">
      <w:pPr>
        <w:shd w:val="clear" w:color="auto" w:fill="FFFFFF"/>
        <w:spacing w:before="100" w:beforeAutospacing="1" w:after="100" w:afterAutospacing="1" w:line="240" w:lineRule="auto"/>
        <w:jc w:val="both"/>
        <w:textAlignment w:val="baseline"/>
        <w:rPr>
          <w:rFonts w:eastAsia="Times New Roman"/>
          <w:color w:val="000000"/>
          <w:sz w:val="24"/>
          <w:szCs w:val="24"/>
          <w:lang w:val="sr-Latn-ME" w:eastAsia="sr-Latn-ME"/>
        </w:rPr>
      </w:pPr>
    </w:p>
    <w:bookmarkStart w:id="77" w:name="_Toc168382036"/>
    <w:p w14:paraId="7BF3A2A9" w14:textId="53288E7E" w:rsidR="004D717A" w:rsidRPr="004D717A" w:rsidRDefault="00A30D5F" w:rsidP="004D717A">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364482669"/>
          <w:placeholder>
            <w:docPart w:val="A7F2EE5489094DFFBC23AF4F73292B11"/>
          </w:placeholder>
        </w:sdtPr>
        <w:sdtEndPr/>
        <w:sdtContent>
          <w:r w:rsidR="000D1A92">
            <w:rPr>
              <w:rFonts w:ascii="Arial Narrow" w:hAnsi="Arial Narrow"/>
              <w:b/>
              <w:bCs/>
              <w:caps/>
              <w:color w:val="000000"/>
              <w:szCs w:val="20"/>
              <w:lang w:val="sl-SI" w:eastAsia="sl-SI"/>
            </w:rPr>
            <w:t>3.3.7</w:t>
          </w:r>
          <w:r w:rsidR="004D717A" w:rsidRPr="004D717A">
            <w:rPr>
              <w:rFonts w:ascii="Arial Narrow" w:hAnsi="Arial Narrow"/>
              <w:b/>
              <w:bCs/>
              <w:caps/>
              <w:color w:val="000000"/>
              <w:szCs w:val="20"/>
              <w:lang w:val="sl-SI" w:eastAsia="sl-SI"/>
            </w:rPr>
            <w:t xml:space="preserve">. </w:t>
          </w:r>
          <w:r w:rsidR="000D1A92" w:rsidRPr="004D717A">
            <w:rPr>
              <w:rFonts w:ascii="Arial Narrow" w:hAnsi="Arial Narrow"/>
              <w:b/>
              <w:bCs/>
              <w:color w:val="000000"/>
              <w:szCs w:val="20"/>
              <w:lang w:val="sl-SI" w:eastAsia="sl-SI"/>
            </w:rPr>
            <w:t xml:space="preserve">TEHNOLOGIJA PROIZVODNJE VINA  </w:t>
          </w:r>
        </w:sdtContent>
      </w:sdt>
      <w:bookmarkEnd w:id="77"/>
    </w:p>
    <w:sdt>
      <w:sdtPr>
        <w:rPr>
          <w:rFonts w:ascii="Arial Narrow" w:eastAsia="Times New Roman" w:hAnsi="Arial Narrow" w:cs="Trebuchet MS"/>
          <w:b/>
          <w:bCs/>
          <w:lang w:val="sr-Latn-CS"/>
        </w:rPr>
        <w:id w:val="1689336342"/>
        <w:lock w:val="contentLocked"/>
        <w:placeholder>
          <w:docPart w:val="2953AFA11DE541EFAA06E19BD35DFC4B"/>
        </w:placeholder>
      </w:sdtPr>
      <w:sdtEndPr/>
      <w:sdtContent>
        <w:p w14:paraId="4CB43863" w14:textId="77777777" w:rsidR="004D717A" w:rsidRPr="004D717A" w:rsidRDefault="004D717A" w:rsidP="004D717A">
          <w:pPr>
            <w:spacing w:before="240" w:after="120" w:line="240" w:lineRule="auto"/>
            <w:rPr>
              <w:rFonts w:ascii="Arial Narrow" w:eastAsia="Times New Roman" w:hAnsi="Arial Narrow" w:cs="Trebuchet MS"/>
              <w:lang w:val="sr-Latn-CS"/>
            </w:rPr>
          </w:pPr>
          <w:r w:rsidRPr="004D717A">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4D717A" w:rsidRPr="004D717A" w14:paraId="48CB018C" w14:textId="77777777" w:rsidTr="004D717A">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ME"/>
              </w:rPr>
              <w:id w:val="-1189295143"/>
              <w:placeholder>
                <w:docPart w:val="D9699D87462A488BAEFE298000D9A8AA"/>
              </w:placeholder>
            </w:sdtPr>
            <w:sdtEndPr/>
            <w:sdtContent>
              <w:p w14:paraId="38E405B5" w14:textId="77777777" w:rsidR="004D717A" w:rsidRPr="004D717A" w:rsidRDefault="004D717A" w:rsidP="004D717A">
                <w:pPr>
                  <w:spacing w:before="40" w:after="40"/>
                  <w:jc w:val="center"/>
                  <w:rPr>
                    <w:rFonts w:ascii="Arial Narrow" w:eastAsia="Times New Roman" w:hAnsi="Arial Narrow" w:cs="Arial"/>
                    <w:b/>
                    <w:bCs/>
                    <w:lang w:val="sr-Latn-ME"/>
                  </w:rPr>
                </w:pPr>
                <w:r w:rsidRPr="004D717A">
                  <w:rPr>
                    <w:rFonts w:ascii="Arial Narrow" w:eastAsia="Times New Roman" w:hAnsi="Arial Narrow" w:cs="Arial"/>
                    <w:b/>
                    <w:bCs/>
                    <w:lang w:val="sr-Latn-ME"/>
                  </w:rPr>
                  <w:t>Razred</w:t>
                </w:r>
              </w:p>
            </w:sdtContent>
          </w:sdt>
        </w:tc>
        <w:tc>
          <w:tcPr>
            <w:tcW w:w="4677" w:type="dxa"/>
            <w:gridSpan w:val="3"/>
            <w:tcBorders>
              <w:top w:val="single" w:sz="18" w:space="0" w:color="C00000"/>
              <w:bottom w:val="single" w:sz="4" w:space="0" w:color="C00000"/>
            </w:tcBorders>
            <w:shd w:val="clear" w:color="auto" w:fill="F1E5BD"/>
          </w:tcPr>
          <w:p w14:paraId="1EBBBF22" w14:textId="77777777" w:rsidR="004D717A" w:rsidRPr="004D717A" w:rsidRDefault="004D717A" w:rsidP="004D717A">
            <w:pPr>
              <w:spacing w:before="120" w:after="120"/>
              <w:jc w:val="center"/>
              <w:rPr>
                <w:rFonts w:ascii="Arial Narrow" w:eastAsia="Times New Roman" w:hAnsi="Arial Narrow" w:cs="Arial"/>
                <w:b/>
                <w:bCs/>
                <w:lang w:val="sr-Latn-ME"/>
              </w:rPr>
            </w:pPr>
            <w:r w:rsidRPr="004D717A">
              <w:rPr>
                <w:rFonts w:ascii="Arial Narrow" w:eastAsia="Times New Roman" w:hAnsi="Arial Narrow" w:cs="Arial"/>
                <w:b/>
                <w:bCs/>
                <w:lang w:val="sr-Latn-ME"/>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220507496"/>
              <w:placeholder>
                <w:docPart w:val="9BA89766344E4AB0AB43A3841F9287B0"/>
              </w:placeholder>
            </w:sdtPr>
            <w:sdtEndPr/>
            <w:sdtContent>
              <w:p w14:paraId="23A02EAE" w14:textId="77777777" w:rsidR="004D717A" w:rsidRPr="004D717A" w:rsidRDefault="004D717A" w:rsidP="004D717A">
                <w:pPr>
                  <w:spacing w:before="40" w:after="40"/>
                  <w:jc w:val="center"/>
                  <w:rPr>
                    <w:lang w:val="sr-Latn-ME"/>
                  </w:rPr>
                </w:pPr>
                <w:r w:rsidRPr="004D717A">
                  <w:rPr>
                    <w:rFonts w:ascii="Arial Narrow" w:eastAsia="Times New Roman" w:hAnsi="Arial Narrow" w:cs="Arial"/>
                    <w:b/>
                    <w:bCs/>
                    <w:lang w:val="sr-Latn-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ME"/>
              </w:rPr>
              <w:id w:val="-2024315249"/>
              <w:placeholder>
                <w:docPart w:val="06CE67B0184D45B1B523479F8F74BA99"/>
              </w:placeholder>
            </w:sdtPr>
            <w:sdtEndPr/>
            <w:sdtContent>
              <w:p w14:paraId="532B8CF2" w14:textId="77777777" w:rsidR="004D717A" w:rsidRPr="004D717A" w:rsidRDefault="004D717A" w:rsidP="004D717A">
                <w:pPr>
                  <w:spacing w:before="40" w:after="40"/>
                  <w:jc w:val="center"/>
                  <w:rPr>
                    <w:lang w:val="sr-Latn-ME"/>
                  </w:rPr>
                </w:pPr>
                <w:r w:rsidRPr="004D717A">
                  <w:rPr>
                    <w:rFonts w:ascii="Arial Narrow" w:eastAsia="Times New Roman" w:hAnsi="Arial Narrow" w:cs="Arial"/>
                    <w:b/>
                    <w:bCs/>
                    <w:lang w:val="sr-Latn-ME"/>
                  </w:rPr>
                  <w:t>Kreditna vrijednost</w:t>
                </w:r>
              </w:p>
            </w:sdtContent>
          </w:sdt>
        </w:tc>
      </w:tr>
      <w:tr w:rsidR="004D717A" w:rsidRPr="004D717A" w14:paraId="3D877951" w14:textId="77777777" w:rsidTr="004D717A">
        <w:trPr>
          <w:jc w:val="center"/>
        </w:trPr>
        <w:tc>
          <w:tcPr>
            <w:tcW w:w="1559" w:type="dxa"/>
            <w:vMerge/>
            <w:tcBorders>
              <w:top w:val="single" w:sz="12" w:space="0" w:color="C00000"/>
              <w:bottom w:val="single" w:sz="18" w:space="0" w:color="C00000"/>
            </w:tcBorders>
            <w:shd w:val="clear" w:color="auto" w:fill="D9D9D9"/>
          </w:tcPr>
          <w:p w14:paraId="2F072556" w14:textId="77777777" w:rsidR="004D717A" w:rsidRPr="004D717A" w:rsidRDefault="004D717A" w:rsidP="004D717A">
            <w:pPr>
              <w:spacing w:before="120" w:after="120"/>
              <w:rPr>
                <w:lang w:val="sr-Latn-ME"/>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484402161"/>
              <w:placeholder>
                <w:docPart w:val="295E5B0ED37C48A191CFE980D9685E4F"/>
              </w:placeholder>
            </w:sdtPr>
            <w:sdtEndPr/>
            <w:sdtContent>
              <w:p w14:paraId="4030270A" w14:textId="77777777" w:rsidR="004D717A" w:rsidRPr="004D717A" w:rsidRDefault="004D717A" w:rsidP="004D717A">
                <w:pPr>
                  <w:spacing w:before="40" w:after="40"/>
                  <w:jc w:val="center"/>
                  <w:rPr>
                    <w:rFonts w:ascii="Arial Narrow" w:eastAsia="Times New Roman" w:hAnsi="Arial Narrow" w:cs="Arial"/>
                    <w:b/>
                    <w:bCs/>
                    <w:lang w:val="sr-Latn-ME"/>
                  </w:rPr>
                </w:pPr>
                <w:r w:rsidRPr="004D717A">
                  <w:rPr>
                    <w:rFonts w:ascii="Arial Narrow" w:eastAsia="Times New Roman" w:hAnsi="Arial Narrow" w:cs="Arial"/>
                    <w:b/>
                    <w:bCs/>
                    <w:lang w:val="sr-Latn-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500466537"/>
              <w:placeholder>
                <w:docPart w:val="295E5B0ED37C48A191CFE980D9685E4F"/>
              </w:placeholder>
            </w:sdtPr>
            <w:sdtEndPr/>
            <w:sdtContent>
              <w:p w14:paraId="12567976" w14:textId="77777777" w:rsidR="004D717A" w:rsidRPr="004D717A" w:rsidRDefault="004D717A" w:rsidP="004D717A">
                <w:pPr>
                  <w:spacing w:before="40" w:after="40"/>
                  <w:jc w:val="center"/>
                  <w:rPr>
                    <w:rFonts w:ascii="Arial Narrow" w:eastAsia="Times New Roman" w:hAnsi="Arial Narrow" w:cs="Arial"/>
                    <w:b/>
                    <w:bCs/>
                    <w:lang w:val="sr-Latn-ME"/>
                  </w:rPr>
                </w:pPr>
                <w:r w:rsidRPr="004D717A">
                  <w:rPr>
                    <w:rFonts w:ascii="Arial Narrow" w:eastAsia="Times New Roman" w:hAnsi="Arial Narrow" w:cs="Arial"/>
                    <w:b/>
                    <w:bCs/>
                    <w:lang w:val="sr-Latn-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ME"/>
              </w:rPr>
              <w:id w:val="100847707"/>
              <w:placeholder>
                <w:docPart w:val="295E5B0ED37C48A191CFE980D9685E4F"/>
              </w:placeholder>
            </w:sdtPr>
            <w:sdtEndPr/>
            <w:sdtContent>
              <w:p w14:paraId="1A7E5AA4" w14:textId="77777777" w:rsidR="004D717A" w:rsidRPr="004D717A" w:rsidRDefault="004D717A" w:rsidP="004D717A">
                <w:pPr>
                  <w:spacing w:before="40" w:after="40"/>
                  <w:jc w:val="center"/>
                  <w:rPr>
                    <w:rFonts w:ascii="Arial Narrow" w:eastAsia="Times New Roman" w:hAnsi="Arial Narrow" w:cs="Arial"/>
                    <w:b/>
                    <w:bCs/>
                    <w:lang w:val="sr-Latn-ME"/>
                  </w:rPr>
                </w:pPr>
                <w:r w:rsidRPr="004D717A">
                  <w:rPr>
                    <w:rFonts w:ascii="Arial Narrow" w:eastAsia="Times New Roman" w:hAnsi="Arial Narrow" w:cs="Arial"/>
                    <w:b/>
                    <w:bCs/>
                    <w:lang w:val="sr-Latn-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C6816F2" w14:textId="77777777" w:rsidR="004D717A" w:rsidRPr="004D717A" w:rsidRDefault="004D717A" w:rsidP="004D717A">
            <w:pPr>
              <w:spacing w:before="40" w:after="40"/>
              <w:jc w:val="center"/>
              <w:rPr>
                <w:rFonts w:ascii="Arial Narrow" w:eastAsia="Times New Roman" w:hAnsi="Arial Narrow" w:cs="Arial"/>
                <w:b/>
                <w:bCs/>
                <w:lang w:val="sr-Latn-ME"/>
              </w:rPr>
            </w:pPr>
          </w:p>
        </w:tc>
        <w:tc>
          <w:tcPr>
            <w:tcW w:w="1560" w:type="dxa"/>
            <w:vMerge/>
            <w:tcBorders>
              <w:top w:val="single" w:sz="4" w:space="0" w:color="C00000"/>
              <w:bottom w:val="single" w:sz="18" w:space="0" w:color="C00000"/>
            </w:tcBorders>
            <w:shd w:val="clear" w:color="auto" w:fill="D9D9D9"/>
            <w:vAlign w:val="center"/>
          </w:tcPr>
          <w:p w14:paraId="40454C28" w14:textId="77777777" w:rsidR="004D717A" w:rsidRPr="004D717A" w:rsidRDefault="004D717A" w:rsidP="004D717A">
            <w:pPr>
              <w:spacing w:before="40" w:after="40"/>
              <w:jc w:val="center"/>
              <w:rPr>
                <w:rFonts w:ascii="Arial Narrow" w:eastAsia="Times New Roman" w:hAnsi="Arial Narrow" w:cs="Arial"/>
                <w:b/>
                <w:bCs/>
                <w:lang w:val="sr-Latn-ME"/>
              </w:rPr>
            </w:pPr>
          </w:p>
        </w:tc>
      </w:tr>
      <w:tr w:rsidR="004D717A" w:rsidRPr="004D717A" w14:paraId="73809F1F" w14:textId="77777777" w:rsidTr="004D717A">
        <w:trPr>
          <w:jc w:val="center"/>
        </w:trPr>
        <w:tc>
          <w:tcPr>
            <w:tcW w:w="1559" w:type="dxa"/>
            <w:tcBorders>
              <w:top w:val="single" w:sz="18" w:space="0" w:color="C00000"/>
              <w:bottom w:val="single" w:sz="2" w:space="0" w:color="C00000"/>
            </w:tcBorders>
            <w:vAlign w:val="center"/>
          </w:tcPr>
          <w:p w14:paraId="1145E9A7" w14:textId="77777777" w:rsidR="004D717A" w:rsidRPr="004D717A" w:rsidRDefault="004D717A" w:rsidP="004D717A">
            <w:pPr>
              <w:spacing w:before="120" w:after="120"/>
              <w:jc w:val="center"/>
              <w:rPr>
                <w:lang w:val="sr-Latn-ME"/>
              </w:rPr>
            </w:pPr>
            <w:r w:rsidRPr="004D717A">
              <w:rPr>
                <w:rFonts w:ascii="Arial Narrow" w:eastAsia="Times New Roman" w:hAnsi="Arial Narrow" w:cs="Arial"/>
                <w:b/>
                <w:bCs/>
                <w:lang w:val="sr-Latn-ME"/>
              </w:rPr>
              <w:t>IV</w:t>
            </w:r>
          </w:p>
        </w:tc>
        <w:tc>
          <w:tcPr>
            <w:tcW w:w="1559" w:type="dxa"/>
            <w:tcBorders>
              <w:top w:val="single" w:sz="18" w:space="0" w:color="C00000"/>
              <w:bottom w:val="single" w:sz="2" w:space="0" w:color="C00000"/>
            </w:tcBorders>
            <w:vAlign w:val="center"/>
          </w:tcPr>
          <w:p w14:paraId="42215B3F" w14:textId="77777777" w:rsidR="004D717A" w:rsidRPr="004D717A" w:rsidRDefault="004D717A" w:rsidP="004D717A">
            <w:pPr>
              <w:spacing w:before="120" w:after="120"/>
              <w:jc w:val="center"/>
              <w:rPr>
                <w:rFonts w:ascii="Arial Narrow" w:hAnsi="Arial Narrow"/>
                <w:lang w:val="sr-Latn-ME"/>
              </w:rPr>
            </w:pPr>
            <w:r w:rsidRPr="004D717A">
              <w:rPr>
                <w:rFonts w:ascii="Arial Narrow" w:hAnsi="Arial Narrow"/>
                <w:lang w:val="sr-Latn-ME"/>
              </w:rPr>
              <w:t>48</w:t>
            </w:r>
          </w:p>
        </w:tc>
        <w:tc>
          <w:tcPr>
            <w:tcW w:w="1559" w:type="dxa"/>
            <w:tcBorders>
              <w:top w:val="single" w:sz="18" w:space="0" w:color="C00000"/>
              <w:bottom w:val="single" w:sz="2" w:space="0" w:color="C00000"/>
            </w:tcBorders>
            <w:vAlign w:val="center"/>
          </w:tcPr>
          <w:p w14:paraId="14B666D7" w14:textId="6F051864" w:rsidR="004D717A" w:rsidRPr="004D717A" w:rsidRDefault="00747E18" w:rsidP="004D717A">
            <w:pPr>
              <w:spacing w:before="120" w:after="120"/>
              <w:jc w:val="center"/>
              <w:rPr>
                <w:rFonts w:ascii="Arial Narrow" w:hAnsi="Arial Narrow"/>
                <w:lang w:val="sr-Latn-ME"/>
              </w:rPr>
            </w:pPr>
            <w:r>
              <w:rPr>
                <w:rFonts w:ascii="Arial Narrow" w:hAnsi="Arial Narrow"/>
                <w:lang w:val="sr-Latn-ME"/>
              </w:rPr>
              <w:t>/</w:t>
            </w:r>
          </w:p>
        </w:tc>
        <w:tc>
          <w:tcPr>
            <w:tcW w:w="1559" w:type="dxa"/>
            <w:tcBorders>
              <w:top w:val="single" w:sz="18" w:space="0" w:color="C00000"/>
              <w:bottom w:val="single" w:sz="2" w:space="0" w:color="C00000"/>
            </w:tcBorders>
            <w:vAlign w:val="center"/>
          </w:tcPr>
          <w:p w14:paraId="34940F9C" w14:textId="77777777" w:rsidR="004D717A" w:rsidRPr="004D717A" w:rsidRDefault="004D717A" w:rsidP="004D717A">
            <w:pPr>
              <w:spacing w:before="120" w:after="120"/>
              <w:jc w:val="center"/>
              <w:rPr>
                <w:rFonts w:ascii="Arial Narrow" w:hAnsi="Arial Narrow"/>
                <w:lang w:val="sr-Latn-ME"/>
              </w:rPr>
            </w:pPr>
            <w:r w:rsidRPr="004D717A">
              <w:rPr>
                <w:rFonts w:ascii="Arial Narrow" w:hAnsi="Arial Narrow"/>
                <w:lang w:val="sr-Latn-ME"/>
              </w:rPr>
              <w:t>18</w:t>
            </w:r>
          </w:p>
        </w:tc>
        <w:tc>
          <w:tcPr>
            <w:tcW w:w="1560" w:type="dxa"/>
            <w:tcBorders>
              <w:top w:val="single" w:sz="18" w:space="0" w:color="C00000"/>
              <w:bottom w:val="single" w:sz="2" w:space="0" w:color="C00000"/>
            </w:tcBorders>
            <w:vAlign w:val="center"/>
          </w:tcPr>
          <w:p w14:paraId="2F27B4C8" w14:textId="77777777" w:rsidR="004D717A" w:rsidRPr="004D717A" w:rsidRDefault="004D717A" w:rsidP="004D717A">
            <w:pPr>
              <w:spacing w:before="120" w:after="120"/>
              <w:jc w:val="center"/>
              <w:rPr>
                <w:rFonts w:ascii="Arial Narrow" w:hAnsi="Arial Narrow"/>
                <w:b/>
                <w:lang w:val="sr-Latn-ME"/>
              </w:rPr>
            </w:pPr>
            <w:r w:rsidRPr="004D717A">
              <w:rPr>
                <w:rFonts w:ascii="Arial Narrow" w:hAnsi="Arial Narrow"/>
                <w:b/>
                <w:lang w:val="sr-Latn-ME"/>
              </w:rPr>
              <w:t>66</w:t>
            </w:r>
          </w:p>
        </w:tc>
        <w:tc>
          <w:tcPr>
            <w:tcW w:w="1560" w:type="dxa"/>
            <w:tcBorders>
              <w:top w:val="single" w:sz="18" w:space="0" w:color="C00000"/>
              <w:bottom w:val="single" w:sz="2" w:space="0" w:color="C00000"/>
            </w:tcBorders>
            <w:vAlign w:val="center"/>
          </w:tcPr>
          <w:p w14:paraId="214F1FB8" w14:textId="77777777" w:rsidR="004D717A" w:rsidRPr="004D717A" w:rsidRDefault="004D717A" w:rsidP="004D717A">
            <w:pPr>
              <w:spacing w:before="120" w:after="120"/>
              <w:jc w:val="center"/>
              <w:rPr>
                <w:rFonts w:ascii="Arial Narrow" w:hAnsi="Arial Narrow"/>
                <w:b/>
                <w:lang w:val="sr-Latn-ME"/>
              </w:rPr>
            </w:pPr>
            <w:r w:rsidRPr="004D717A">
              <w:rPr>
                <w:rFonts w:ascii="Arial Narrow" w:hAnsi="Arial Narrow"/>
                <w:b/>
                <w:lang w:val="sr-Latn-ME"/>
              </w:rPr>
              <w:t>3</w:t>
            </w:r>
          </w:p>
        </w:tc>
      </w:tr>
      <w:tr w:rsidR="004D717A" w:rsidRPr="004D717A" w14:paraId="535A4684" w14:textId="77777777" w:rsidTr="004D717A">
        <w:trPr>
          <w:jc w:val="center"/>
        </w:trPr>
        <w:tc>
          <w:tcPr>
            <w:tcW w:w="9356" w:type="dxa"/>
            <w:gridSpan w:val="6"/>
            <w:tcBorders>
              <w:top w:val="single" w:sz="2" w:space="0" w:color="C00000"/>
              <w:bottom w:val="nil"/>
            </w:tcBorders>
            <w:shd w:val="clear" w:color="auto" w:fill="auto"/>
            <w:vAlign w:val="center"/>
          </w:tcPr>
          <w:p w14:paraId="28655AD4" w14:textId="77777777" w:rsidR="004D717A" w:rsidRPr="004D717A" w:rsidRDefault="004D717A" w:rsidP="004D717A">
            <w:pPr>
              <w:spacing w:before="120"/>
              <w:rPr>
                <w:rFonts w:ascii="Arial Narrow" w:hAnsi="Arial Narrow"/>
                <w:lang w:val="sr-Latn-ME"/>
              </w:rPr>
            </w:pPr>
            <w:r w:rsidRPr="004D717A">
              <w:rPr>
                <w:rFonts w:ascii="Arial Narrow" w:hAnsi="Arial Narrow"/>
                <w:lang w:val="sr-Latn-ME"/>
              </w:rPr>
              <w:t>Praktična nastava: Odjeljenje se dijeli na grupe do 16 učenika.</w:t>
            </w:r>
          </w:p>
        </w:tc>
      </w:tr>
    </w:tbl>
    <w:sdt>
      <w:sdtPr>
        <w:rPr>
          <w:rFonts w:ascii="Arial Narrow" w:eastAsia="Times New Roman" w:hAnsi="Arial Narrow" w:cs="Trebuchet MS"/>
          <w:b/>
          <w:bCs/>
          <w:color w:val="808080"/>
          <w:lang w:val="sr-Latn-CS"/>
        </w:rPr>
        <w:id w:val="-1556775120"/>
        <w:lock w:val="contentLocked"/>
        <w:placeholder>
          <w:docPart w:val="2953AFA11DE541EFAA06E19BD35DFC4B"/>
        </w:placeholder>
      </w:sdtPr>
      <w:sdtEndPr/>
      <w:sdtContent>
        <w:p w14:paraId="49500514"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2. Cilj modula:</w:t>
          </w:r>
        </w:p>
      </w:sdtContent>
    </w:sdt>
    <w:p w14:paraId="1DDFA2EA" w14:textId="73AC1DEA" w:rsidR="004D717A" w:rsidRPr="004D717A" w:rsidRDefault="004D717A" w:rsidP="004D717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4D717A">
        <w:rPr>
          <w:rFonts w:ascii="Arial Narrow" w:eastAsia="Times New Roman" w:hAnsi="Arial Narrow" w:cs="Trebuchet MS"/>
          <w:bCs/>
          <w:color w:val="000000"/>
          <w:lang w:val="bs-Latn-BA"/>
        </w:rPr>
        <w:t>Sticanje znanja o upotrebnoj vrijednosti vina. Osposobljavanje za prepoznavanje vinskih regija, sorti grožđa i vina Crne Gore i svijeta. Sticanje znanja o proizvodnji crvenih, bijelih i specijalnih vina. Osposobljavanje za određivanje kvaliteta vina.</w:t>
      </w:r>
      <w:r w:rsidR="00DE7A32">
        <w:rPr>
          <w:rFonts w:ascii="Arial Narrow" w:eastAsia="Times New Roman" w:hAnsi="Arial Narrow" w:cs="Trebuchet MS"/>
          <w:bCs/>
          <w:color w:val="000000"/>
          <w:lang w:val="bs-Latn-BA"/>
        </w:rPr>
        <w:t xml:space="preserve"> </w:t>
      </w:r>
      <w:r w:rsidRPr="004D717A">
        <w:rPr>
          <w:rFonts w:ascii="Arial Narrow" w:eastAsia="Times New Roman" w:hAnsi="Arial Narrow" w:cs="Trebuchet MS"/>
          <w:bCs/>
          <w:color w:val="000000"/>
          <w:lang w:val="bs-Latn-BA"/>
        </w:rPr>
        <w:t xml:space="preserve">Osposobljavanje za prepoznavanje mana i kvarenja vina. Razvijanje analitičkog mišljenja, kulturne svijesti, tačnosti, preciznosti i objektivnosti. </w:t>
      </w:r>
    </w:p>
    <w:sdt>
      <w:sdtPr>
        <w:rPr>
          <w:rFonts w:ascii="Arial Narrow" w:eastAsia="Times New Roman" w:hAnsi="Arial Narrow" w:cs="Trebuchet MS"/>
          <w:b/>
          <w:bCs/>
          <w:color w:val="808080"/>
          <w:lang w:val="sr-Latn-CS"/>
        </w:rPr>
        <w:id w:val="-1560161753"/>
        <w:lock w:val="contentLocked"/>
        <w:placeholder>
          <w:docPart w:val="2953AFA11DE541EFAA06E19BD35DFC4B"/>
        </w:placeholder>
      </w:sdtPr>
      <w:sdtEndPr/>
      <w:sdtContent>
        <w:p w14:paraId="2779ABE6"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011816955"/>
        <w:lock w:val="contentLocked"/>
        <w:placeholder>
          <w:docPart w:val="2953AFA11DE541EFAA06E19BD35DFC4B"/>
        </w:placeholder>
      </w:sdtPr>
      <w:sdtEndPr/>
      <w:sdtContent>
        <w:p w14:paraId="01C45593" w14:textId="77777777" w:rsidR="004D717A" w:rsidRPr="004D717A" w:rsidRDefault="004D717A" w:rsidP="004D717A">
          <w:pPr>
            <w:spacing w:before="12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 xml:space="preserve">Po završetku ovog modula učenik će biti sposoban da: </w:t>
          </w:r>
        </w:p>
      </w:sdtContent>
    </w:sdt>
    <w:p w14:paraId="641392A9" w14:textId="7A6FD526" w:rsidR="004D717A" w:rsidRPr="004D717A" w:rsidRDefault="004D717A" w:rsidP="00214E3D">
      <w:pPr>
        <w:numPr>
          <w:ilvl w:val="0"/>
          <w:numId w:val="133"/>
        </w:numPr>
        <w:spacing w:after="160" w:line="259" w:lineRule="auto"/>
        <w:contextualSpacing/>
      </w:pPr>
      <w:r w:rsidRPr="004D717A">
        <w:rPr>
          <w:rFonts w:ascii="Arial Narrow" w:hAnsi="Arial Narrow"/>
        </w:rPr>
        <w:t xml:space="preserve">Predstavi istorijat i upotrebnu </w:t>
      </w:r>
      <w:r w:rsidR="002E67C2">
        <w:rPr>
          <w:rFonts w:ascii="Arial Narrow" w:hAnsi="Arial Narrow"/>
        </w:rPr>
        <w:t>vrijednost vina</w:t>
      </w:r>
    </w:p>
    <w:p w14:paraId="5DEE4851" w14:textId="77777777" w:rsidR="004D717A" w:rsidRPr="004D717A" w:rsidRDefault="004D717A" w:rsidP="00214E3D">
      <w:pPr>
        <w:numPr>
          <w:ilvl w:val="0"/>
          <w:numId w:val="133"/>
        </w:numPr>
        <w:spacing w:after="160" w:line="259" w:lineRule="auto"/>
        <w:contextualSpacing/>
      </w:pPr>
      <w:r w:rsidRPr="004D717A">
        <w:rPr>
          <w:rFonts w:ascii="Arial Narrow" w:hAnsi="Arial Narrow"/>
        </w:rPr>
        <w:t>Identifikuje najpoznatije vinske regione i sorte grožđa Crne Gore i svijeta</w:t>
      </w:r>
    </w:p>
    <w:p w14:paraId="195943FD" w14:textId="77777777" w:rsidR="004D717A" w:rsidRPr="004D717A" w:rsidRDefault="004D717A" w:rsidP="00214E3D">
      <w:pPr>
        <w:numPr>
          <w:ilvl w:val="0"/>
          <w:numId w:val="133"/>
        </w:numPr>
        <w:spacing w:after="160" w:line="259" w:lineRule="auto"/>
        <w:contextualSpacing/>
        <w:rPr>
          <w:rFonts w:ascii="Arial Narrow" w:hAnsi="Arial Narrow"/>
        </w:rPr>
      </w:pPr>
      <w:r w:rsidRPr="004D717A">
        <w:rPr>
          <w:rFonts w:ascii="Arial Narrow" w:hAnsi="Arial Narrow"/>
        </w:rPr>
        <w:t xml:space="preserve">Analizira mehanički i hemijski sastav grožđa kao sirovine za proizvodnju vina </w:t>
      </w:r>
    </w:p>
    <w:p w14:paraId="1091FE5B" w14:textId="77777777" w:rsidR="004D717A" w:rsidRPr="004D717A" w:rsidRDefault="004D717A" w:rsidP="00214E3D">
      <w:pPr>
        <w:numPr>
          <w:ilvl w:val="0"/>
          <w:numId w:val="133"/>
        </w:numPr>
        <w:spacing w:after="160" w:line="259" w:lineRule="auto"/>
        <w:contextualSpacing/>
        <w:rPr>
          <w:rFonts w:ascii="Arial Narrow" w:hAnsi="Arial Narrow"/>
        </w:rPr>
      </w:pPr>
      <w:r w:rsidRPr="004D717A">
        <w:rPr>
          <w:rFonts w:ascii="Arial Narrow" w:hAnsi="Arial Narrow"/>
        </w:rPr>
        <w:t>Analizira tehnologiju proizvodnje bijelih, crvenih</w:t>
      </w:r>
      <w:r w:rsidRPr="004D717A">
        <w:rPr>
          <w:rFonts w:ascii="Arial Narrow" w:hAnsi="Arial Narrow"/>
          <w:lang w:val="sr-Cyrl-ME"/>
        </w:rPr>
        <w:t xml:space="preserve"> </w:t>
      </w:r>
      <w:r w:rsidRPr="004D717A">
        <w:rPr>
          <w:rFonts w:ascii="Arial Narrow" w:hAnsi="Arial Narrow"/>
          <w:lang w:val="sr-Latn-ME"/>
        </w:rPr>
        <w:t>i  specijalnih</w:t>
      </w:r>
      <w:r w:rsidRPr="004D717A">
        <w:rPr>
          <w:rFonts w:ascii="Arial Narrow" w:hAnsi="Arial Narrow"/>
        </w:rPr>
        <w:t xml:space="preserve"> vina i njegu mladog vina</w:t>
      </w:r>
    </w:p>
    <w:p w14:paraId="4BD79A70" w14:textId="77777777" w:rsidR="004D717A" w:rsidRPr="004D717A" w:rsidRDefault="004D717A" w:rsidP="00214E3D">
      <w:pPr>
        <w:numPr>
          <w:ilvl w:val="0"/>
          <w:numId w:val="133"/>
        </w:numPr>
        <w:spacing w:after="160" w:line="259" w:lineRule="auto"/>
        <w:contextualSpacing/>
        <w:rPr>
          <w:rFonts w:ascii="Arial Narrow" w:hAnsi="Arial Narrow"/>
        </w:rPr>
      </w:pPr>
      <w:r w:rsidRPr="004D717A">
        <w:rPr>
          <w:rFonts w:ascii="Arial Narrow" w:hAnsi="Arial Narrow"/>
        </w:rPr>
        <w:t>Odredi kvalitet vina koristeći odgovarajući postupak analize kvaliteta</w:t>
      </w:r>
    </w:p>
    <w:p w14:paraId="294C8910" w14:textId="3D706C5E" w:rsidR="004D717A" w:rsidRPr="004D717A" w:rsidRDefault="00A943D6" w:rsidP="00214E3D">
      <w:pPr>
        <w:numPr>
          <w:ilvl w:val="0"/>
          <w:numId w:val="133"/>
        </w:numPr>
        <w:spacing w:after="160" w:line="259" w:lineRule="auto"/>
        <w:contextualSpacing/>
        <w:rPr>
          <w:rFonts w:ascii="Arial Narrow" w:hAnsi="Arial Narrow"/>
        </w:rPr>
      </w:pPr>
      <w:r>
        <w:rPr>
          <w:rFonts w:ascii="Arial Narrow" w:hAnsi="Arial Narrow"/>
        </w:rPr>
        <w:t xml:space="preserve">Identifikuje </w:t>
      </w:r>
      <w:r w:rsidR="004D717A" w:rsidRPr="004D717A">
        <w:rPr>
          <w:rFonts w:ascii="Arial Narrow" w:hAnsi="Arial Narrow"/>
        </w:rPr>
        <w:t xml:space="preserve">mane i kvarenje vina </w:t>
      </w:r>
    </w:p>
    <w:p w14:paraId="78330480" w14:textId="74261720" w:rsidR="004D717A" w:rsidRDefault="004D717A">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717A" w:rsidRPr="004D717A" w14:paraId="2DDB2A75" w14:textId="77777777" w:rsidTr="004D71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75595477"/>
              <w:placeholder>
                <w:docPart w:val="A7F2EE5489094DFFBC23AF4F73292B11"/>
              </w:placeholder>
            </w:sdtPr>
            <w:sdtEndPr/>
            <w:sdtContent>
              <w:sdt>
                <w:sdtPr>
                  <w:rPr>
                    <w:rFonts w:ascii="Arial Narrow" w:hAnsi="Arial Narrow"/>
                    <w:b/>
                  </w:rPr>
                  <w:id w:val="937411308"/>
                  <w:placeholder>
                    <w:docPart w:val="A7F2EE5489094DFFBC23AF4F73292B11"/>
                  </w:placeholder>
                </w:sdtPr>
                <w:sdtEndPr/>
                <w:sdtContent>
                  <w:p w14:paraId="58408C99"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 xml:space="preserve">Ishod 1 - </w:t>
                    </w:r>
                    <w:sdt>
                      <w:sdtPr>
                        <w:rPr>
                          <w:rFonts w:ascii="Arial Narrow" w:hAnsi="Arial Narrow"/>
                          <w:b/>
                        </w:rPr>
                        <w:id w:val="1199049436"/>
                        <w:placeholder>
                          <w:docPart w:val="2F8F02B785C54AEA8135058B24EF27EB"/>
                        </w:placeholder>
                      </w:sdtPr>
                      <w:sdtEndPr/>
                      <w:sdtContent>
                        <w:r w:rsidRPr="004D717A">
                          <w:rPr>
                            <w:rFonts w:ascii="Arial Narrow" w:hAnsi="Arial Narrow"/>
                          </w:rPr>
                          <w:t>Učenik će biti sposoban da</w:t>
                        </w:r>
                      </w:sdtContent>
                    </w:sdt>
                  </w:p>
                </w:sdtContent>
              </w:sdt>
            </w:sdtContent>
          </w:sdt>
          <w:p w14:paraId="3F5EAB37" w14:textId="77777777" w:rsidR="004D717A" w:rsidRPr="004D717A" w:rsidRDefault="004D717A" w:rsidP="004D717A">
            <w:pPr>
              <w:spacing w:before="120" w:after="120" w:line="240" w:lineRule="auto"/>
              <w:jc w:val="center"/>
              <w:rPr>
                <w:rFonts w:ascii="Arial Narrow" w:hAnsi="Arial Narrow"/>
                <w:color w:val="000000"/>
                <w:lang w:val="sr-Latn-CS"/>
              </w:rPr>
            </w:pPr>
            <w:r w:rsidRPr="004D717A">
              <w:rPr>
                <w:rFonts w:ascii="Arial Narrow" w:hAnsi="Arial Narrow"/>
                <w:b/>
              </w:rPr>
              <w:t>Predstavi istorijat i upotrebnu vrijednost vina</w:t>
            </w:r>
          </w:p>
        </w:tc>
      </w:tr>
      <w:tr w:rsidR="004D717A" w:rsidRPr="004D717A" w14:paraId="3862CDDB" w14:textId="77777777" w:rsidTr="004D71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59087680"/>
              <w:placeholder>
                <w:docPart w:val="1929C07BEFB94BA9A10615534B002B29"/>
              </w:placeholder>
            </w:sdtPr>
            <w:sdtEndPr>
              <w:rPr>
                <w:b w:val="0"/>
              </w:rPr>
            </w:sdtEndPr>
            <w:sdtContent>
              <w:p w14:paraId="4BF89D4D"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Kriterijumi za dostizanje ishoda učenja</w:t>
                </w:r>
              </w:p>
              <w:p w14:paraId="1BB761CD"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60194899"/>
              <w:placeholder>
                <w:docPart w:val="1929C07BEFB94BA9A10615534B002B29"/>
              </w:placeholder>
            </w:sdtPr>
            <w:sdtEndPr>
              <w:rPr>
                <w:b w:val="0"/>
              </w:rPr>
            </w:sdtEndPr>
            <w:sdtContent>
              <w:p w14:paraId="652FAC3E"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b/>
                    <w:color w:val="000000"/>
                  </w:rPr>
                  <w:t>Kontekst</w:t>
                </w:r>
              </w:p>
              <w:p w14:paraId="70EFBE42"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color w:val="000000"/>
                  </w:rPr>
                  <w:t>(Pojašnjenje označenih pojmova)</w:t>
                </w:r>
              </w:p>
            </w:sdtContent>
          </w:sdt>
        </w:tc>
      </w:tr>
      <w:tr w:rsidR="004D717A" w:rsidRPr="004D717A" w14:paraId="7291BBBE" w14:textId="77777777" w:rsidTr="004D717A">
        <w:trPr>
          <w:trHeight w:val="542"/>
          <w:jc w:val="center"/>
        </w:trPr>
        <w:tc>
          <w:tcPr>
            <w:tcW w:w="2500" w:type="pct"/>
            <w:tcBorders>
              <w:top w:val="single" w:sz="18" w:space="0" w:color="C00000"/>
            </w:tcBorders>
            <w:shd w:val="clear" w:color="auto" w:fill="auto"/>
            <w:vAlign w:val="center"/>
          </w:tcPr>
          <w:p w14:paraId="41802958" w14:textId="5167908C" w:rsidR="004D717A" w:rsidRPr="004D717A" w:rsidRDefault="004D717A" w:rsidP="00214E3D">
            <w:pPr>
              <w:numPr>
                <w:ilvl w:val="0"/>
                <w:numId w:val="134"/>
              </w:numPr>
              <w:spacing w:before="120" w:after="120" w:line="240" w:lineRule="auto"/>
              <w:rPr>
                <w:rFonts w:ascii="Arial Narrow" w:hAnsi="Arial Narrow"/>
                <w:color w:val="000000"/>
                <w:lang w:val="sr-Latn-CS"/>
              </w:rPr>
            </w:pPr>
            <w:r>
              <w:rPr>
                <w:rFonts w:ascii="Arial Narrow" w:hAnsi="Arial Narrow"/>
              </w:rPr>
              <w:t>Objasni</w:t>
            </w:r>
            <w:r w:rsidRPr="004D717A">
              <w:rPr>
                <w:rFonts w:ascii="Arial Narrow" w:hAnsi="Arial Narrow"/>
              </w:rPr>
              <w:t xml:space="preserve"> </w:t>
            </w:r>
            <w:r w:rsidRPr="004D717A">
              <w:rPr>
                <w:rFonts w:ascii="Arial Narrow" w:hAnsi="Arial Narrow"/>
                <w:b/>
              </w:rPr>
              <w:t>osnovne pojmove</w:t>
            </w:r>
            <w:r w:rsidRPr="004D717A">
              <w:rPr>
                <w:rFonts w:ascii="Arial Narrow" w:hAnsi="Arial Narrow"/>
              </w:rPr>
              <w:t xml:space="preserve"> u vinarstvu</w:t>
            </w:r>
          </w:p>
        </w:tc>
        <w:tc>
          <w:tcPr>
            <w:tcW w:w="2500" w:type="pct"/>
            <w:tcBorders>
              <w:top w:val="single" w:sz="18" w:space="0" w:color="C00000"/>
            </w:tcBorders>
            <w:shd w:val="clear" w:color="auto" w:fill="auto"/>
            <w:vAlign w:val="center"/>
          </w:tcPr>
          <w:p w14:paraId="6CBEE630" w14:textId="77777777" w:rsidR="004D717A" w:rsidRPr="004D717A" w:rsidRDefault="004D717A" w:rsidP="004D717A">
            <w:pPr>
              <w:spacing w:before="120" w:after="120" w:line="240" w:lineRule="auto"/>
              <w:rPr>
                <w:rFonts w:ascii="Arial Narrow" w:hAnsi="Arial Narrow"/>
                <w:color w:val="000000"/>
                <w:lang w:val="sr-Latn-CS"/>
              </w:rPr>
            </w:pPr>
            <w:r w:rsidRPr="004D717A">
              <w:rPr>
                <w:rFonts w:ascii="Arial Narrow" w:hAnsi="Arial Narrow"/>
                <w:b/>
                <w:color w:val="000000"/>
                <w:lang w:val="sr-Latn-CS"/>
              </w:rPr>
              <w:t xml:space="preserve">Osnovni pojmovi: </w:t>
            </w:r>
            <w:r w:rsidRPr="004D717A">
              <w:rPr>
                <w:rFonts w:ascii="Arial Narrow" w:hAnsi="Arial Narrow"/>
                <w:color w:val="000000"/>
                <w:lang w:val="sr-Latn-CS"/>
              </w:rPr>
              <w:t>enologija, grožđe, šira, kljuk,</w:t>
            </w:r>
            <w:r w:rsidRPr="004D717A">
              <w:rPr>
                <w:rFonts w:ascii="Arial Narrow" w:hAnsi="Arial Narrow"/>
                <w:color w:val="000000"/>
                <w:lang w:val="sr-Latn-ME"/>
              </w:rPr>
              <w:t xml:space="preserve"> sporedni proizvodi (komina, vinski talog, vinski kamen) </w:t>
            </w:r>
            <w:r w:rsidRPr="004D717A">
              <w:rPr>
                <w:rFonts w:ascii="Arial Narrow" w:hAnsi="Arial Narrow"/>
                <w:color w:val="000000"/>
                <w:lang w:val="sr-Latn-CS"/>
              </w:rPr>
              <w:t>vinifikacija</w:t>
            </w:r>
          </w:p>
        </w:tc>
      </w:tr>
      <w:tr w:rsidR="004D717A" w:rsidRPr="004D717A" w14:paraId="57B31905" w14:textId="77777777" w:rsidTr="004D717A">
        <w:trPr>
          <w:trHeight w:val="542"/>
          <w:jc w:val="center"/>
        </w:trPr>
        <w:tc>
          <w:tcPr>
            <w:tcW w:w="2500" w:type="pct"/>
            <w:shd w:val="clear" w:color="auto" w:fill="auto"/>
            <w:vAlign w:val="center"/>
          </w:tcPr>
          <w:p w14:paraId="5BDC4F0C" w14:textId="77777777" w:rsidR="004D717A" w:rsidRPr="004D717A" w:rsidRDefault="004D717A" w:rsidP="00214E3D">
            <w:pPr>
              <w:numPr>
                <w:ilvl w:val="0"/>
                <w:numId w:val="134"/>
              </w:numPr>
              <w:spacing w:before="120" w:after="120" w:line="240" w:lineRule="auto"/>
              <w:rPr>
                <w:rFonts w:ascii="Arial Narrow" w:hAnsi="Arial Narrow"/>
                <w:color w:val="000000"/>
                <w:lang w:val="sr-Latn-CS"/>
              </w:rPr>
            </w:pPr>
            <w:r w:rsidRPr="004D717A">
              <w:rPr>
                <w:rFonts w:ascii="Arial Narrow" w:hAnsi="Arial Narrow"/>
              </w:rPr>
              <w:t>Objasni istorijat i značaj vinarstva u Crnoj Gori</w:t>
            </w:r>
          </w:p>
        </w:tc>
        <w:tc>
          <w:tcPr>
            <w:tcW w:w="2500" w:type="pct"/>
            <w:shd w:val="clear" w:color="auto" w:fill="auto"/>
            <w:vAlign w:val="center"/>
          </w:tcPr>
          <w:p w14:paraId="2DD17646" w14:textId="77777777" w:rsidR="004D717A" w:rsidRPr="004D717A" w:rsidRDefault="004D717A" w:rsidP="004D717A">
            <w:pPr>
              <w:spacing w:before="120" w:after="120" w:line="240" w:lineRule="auto"/>
              <w:rPr>
                <w:rFonts w:ascii="Arial Narrow" w:hAnsi="Arial Narrow"/>
                <w:b/>
              </w:rPr>
            </w:pPr>
            <w:r w:rsidRPr="004D717A">
              <w:rPr>
                <w:rFonts w:ascii="Arial Narrow" w:hAnsi="Arial Narrow"/>
              </w:rPr>
              <w:t xml:space="preserve"> </w:t>
            </w:r>
          </w:p>
        </w:tc>
      </w:tr>
      <w:tr w:rsidR="004D717A" w:rsidRPr="004D717A" w14:paraId="56C81181" w14:textId="77777777" w:rsidTr="004D717A">
        <w:trPr>
          <w:trHeight w:val="542"/>
          <w:jc w:val="center"/>
        </w:trPr>
        <w:tc>
          <w:tcPr>
            <w:tcW w:w="2500" w:type="pct"/>
            <w:shd w:val="clear" w:color="auto" w:fill="auto"/>
            <w:vAlign w:val="center"/>
          </w:tcPr>
          <w:p w14:paraId="0CD3BA7F" w14:textId="77777777" w:rsidR="004D717A" w:rsidRPr="004D717A" w:rsidRDefault="004D717A" w:rsidP="00214E3D">
            <w:pPr>
              <w:numPr>
                <w:ilvl w:val="0"/>
                <w:numId w:val="134"/>
              </w:numPr>
              <w:spacing w:before="120" w:after="120" w:line="240" w:lineRule="auto"/>
              <w:rPr>
                <w:rFonts w:ascii="Arial Narrow" w:hAnsi="Arial Narrow"/>
                <w:color w:val="000000"/>
                <w:lang w:val="sr-Latn-CS"/>
              </w:rPr>
            </w:pPr>
            <w:r w:rsidRPr="004D717A">
              <w:rPr>
                <w:rFonts w:ascii="Arial Narrow" w:hAnsi="Arial Narrow"/>
                <w:color w:val="000000"/>
                <w:lang w:val="sr-Latn-CS"/>
              </w:rPr>
              <w:t xml:space="preserve">Objasni </w:t>
            </w:r>
            <w:r w:rsidRPr="00564047">
              <w:rPr>
                <w:rFonts w:ascii="Arial Narrow" w:hAnsi="Arial Narrow"/>
                <w:b/>
                <w:color w:val="000000"/>
                <w:lang w:val="sr-Latn-CS"/>
              </w:rPr>
              <w:t>klasifikaciju vina</w:t>
            </w:r>
            <w:r w:rsidRPr="004D717A">
              <w:rPr>
                <w:rFonts w:ascii="Arial Narrow" w:hAnsi="Arial Narrow"/>
                <w:color w:val="000000"/>
                <w:lang w:val="sr-Latn-CS"/>
              </w:rPr>
              <w:t xml:space="preserve"> u skladu sa zakonskom regulativom</w:t>
            </w:r>
          </w:p>
        </w:tc>
        <w:tc>
          <w:tcPr>
            <w:tcW w:w="2500" w:type="pct"/>
            <w:shd w:val="clear" w:color="auto" w:fill="auto"/>
            <w:vAlign w:val="center"/>
          </w:tcPr>
          <w:p w14:paraId="31A66045" w14:textId="77777777" w:rsidR="004D717A" w:rsidRPr="004D717A" w:rsidRDefault="004D717A" w:rsidP="004D717A">
            <w:pPr>
              <w:spacing w:before="120" w:after="120" w:line="240" w:lineRule="auto"/>
              <w:rPr>
                <w:rFonts w:ascii="Arial Narrow" w:hAnsi="Arial Narrow"/>
              </w:rPr>
            </w:pPr>
            <w:r w:rsidRPr="004D717A">
              <w:rPr>
                <w:rFonts w:ascii="Arial Narrow" w:hAnsi="Arial Narrow"/>
                <w:b/>
              </w:rPr>
              <w:t xml:space="preserve">Klasifikacija vina: </w:t>
            </w:r>
            <w:r w:rsidRPr="004D717A">
              <w:rPr>
                <w:rFonts w:ascii="Arial Narrow" w:hAnsi="Arial Narrow"/>
              </w:rPr>
              <w:t>prema boji, načinu proizvodnje, kvalitetu i načinu proizvodnje i starosti</w:t>
            </w:r>
          </w:p>
        </w:tc>
      </w:tr>
      <w:tr w:rsidR="004D717A" w:rsidRPr="004D717A" w14:paraId="3EE551C1" w14:textId="77777777" w:rsidTr="004D717A">
        <w:trPr>
          <w:trHeight w:val="542"/>
          <w:jc w:val="center"/>
        </w:trPr>
        <w:tc>
          <w:tcPr>
            <w:tcW w:w="2500" w:type="pct"/>
            <w:shd w:val="clear" w:color="auto" w:fill="auto"/>
            <w:vAlign w:val="center"/>
          </w:tcPr>
          <w:p w14:paraId="545464EB" w14:textId="77777777" w:rsidR="004D717A" w:rsidRPr="004D717A" w:rsidRDefault="004D717A" w:rsidP="00214E3D">
            <w:pPr>
              <w:numPr>
                <w:ilvl w:val="0"/>
                <w:numId w:val="134"/>
              </w:numPr>
              <w:spacing w:before="120" w:after="120" w:line="240" w:lineRule="auto"/>
              <w:rPr>
                <w:rFonts w:ascii="Arial Narrow" w:hAnsi="Arial Narrow"/>
                <w:color w:val="000000"/>
                <w:lang w:val="sr-Latn-CS"/>
              </w:rPr>
            </w:pPr>
            <w:r w:rsidRPr="004D717A">
              <w:rPr>
                <w:rFonts w:ascii="Arial Narrow" w:hAnsi="Arial Narrow"/>
              </w:rPr>
              <w:t>Objasni vinsku kulturu u skladu sa upotrebom i klasifikacijom vina</w:t>
            </w:r>
          </w:p>
        </w:tc>
        <w:tc>
          <w:tcPr>
            <w:tcW w:w="2500" w:type="pct"/>
            <w:shd w:val="clear" w:color="auto" w:fill="auto"/>
            <w:vAlign w:val="center"/>
          </w:tcPr>
          <w:p w14:paraId="44B06A28" w14:textId="77777777" w:rsidR="004D717A" w:rsidRPr="004D717A" w:rsidRDefault="004D717A" w:rsidP="004D717A">
            <w:pPr>
              <w:spacing w:before="120" w:after="120" w:line="240" w:lineRule="auto"/>
              <w:rPr>
                <w:rFonts w:ascii="Arial Narrow" w:hAnsi="Arial Narrow"/>
                <w:color w:val="000000"/>
                <w:lang w:val="sr-Latn-CS"/>
              </w:rPr>
            </w:pPr>
          </w:p>
        </w:tc>
      </w:tr>
      <w:tr w:rsidR="004D717A" w:rsidRPr="004D717A" w14:paraId="49E0130A" w14:textId="77777777" w:rsidTr="004D71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06190803"/>
              <w:placeholder>
                <w:docPart w:val="55F2AC90C5574662B0AAC77CA68F4484"/>
              </w:placeholder>
            </w:sdtPr>
            <w:sdtEndPr/>
            <w:sdtContent>
              <w:p w14:paraId="7E7E2F0D"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Način provjeravanja dostignutosti ishoda učenja</w:t>
                </w:r>
              </w:p>
            </w:sdtContent>
          </w:sdt>
        </w:tc>
      </w:tr>
      <w:tr w:rsidR="004D717A" w:rsidRPr="004D717A" w14:paraId="2A144F91" w14:textId="77777777" w:rsidTr="004D717A">
        <w:trPr>
          <w:trHeight w:val="282"/>
          <w:jc w:val="center"/>
        </w:trPr>
        <w:tc>
          <w:tcPr>
            <w:tcW w:w="5000" w:type="pct"/>
            <w:gridSpan w:val="2"/>
            <w:tcBorders>
              <w:top w:val="single" w:sz="18" w:space="0" w:color="C00000"/>
              <w:bottom w:val="single" w:sz="18" w:space="0" w:color="C00000"/>
            </w:tcBorders>
            <w:shd w:val="clear" w:color="auto" w:fill="auto"/>
            <w:vAlign w:val="center"/>
          </w:tcPr>
          <w:p w14:paraId="3447304A" w14:textId="77777777" w:rsidR="004D717A" w:rsidRPr="004D717A" w:rsidRDefault="004D717A" w:rsidP="004D717A">
            <w:pPr>
              <w:spacing w:before="120" w:after="120" w:line="240" w:lineRule="auto"/>
              <w:rPr>
                <w:rFonts w:ascii="Arial Narrow" w:hAnsi="Arial Narrow"/>
              </w:rPr>
            </w:pPr>
            <w:r w:rsidRPr="004D717A">
              <w:rPr>
                <w:rFonts w:ascii="Arial Narrow" w:hAnsi="Arial Narrow"/>
              </w:rPr>
              <w:t>U cilju provjeravanja dostignutosti pomenutog ishoda učenja, potreban je</w:t>
            </w:r>
            <w:r w:rsidRPr="004D717A">
              <w:rPr>
                <w:rFonts w:ascii="Arial Narrow" w:hAnsi="Arial Narrow"/>
                <w:lang w:val="bs-Latn-BA"/>
              </w:rPr>
              <w:t xml:space="preserve"> </w:t>
            </w:r>
            <w:r w:rsidRPr="004D717A">
              <w:rPr>
                <w:rFonts w:ascii="Arial Narrow" w:hAnsi="Arial Narrow"/>
              </w:rPr>
              <w:t>usmeni ili</w:t>
            </w:r>
            <w:r w:rsidRPr="004D717A">
              <w:rPr>
                <w:rFonts w:ascii="Arial Narrow" w:hAnsi="Arial Narrow"/>
                <w:lang w:val="bs-Latn-BA"/>
              </w:rPr>
              <w:t xml:space="preserve"> </w:t>
            </w:r>
            <w:r w:rsidRPr="004D717A">
              <w:rPr>
                <w:rFonts w:ascii="Arial Narrow" w:hAnsi="Arial Narrow"/>
              </w:rPr>
              <w:t>pisani</w:t>
            </w:r>
            <w:r w:rsidRPr="004D717A">
              <w:rPr>
                <w:rFonts w:ascii="Arial Narrow" w:hAnsi="Arial Narrow"/>
                <w:lang w:val="bs-Latn-BA"/>
              </w:rPr>
              <w:t xml:space="preserve"> </w:t>
            </w:r>
            <w:r w:rsidRPr="004D717A">
              <w:rPr>
                <w:rFonts w:ascii="Arial Narrow" w:hAnsi="Arial Narrow"/>
              </w:rPr>
              <w:t xml:space="preserve">dokaz da je učenik uspješno realizovao kriterijume od 1 do </w:t>
            </w:r>
            <w:r w:rsidRPr="004D717A">
              <w:rPr>
                <w:rFonts w:ascii="Arial Narrow" w:hAnsi="Arial Narrow"/>
                <w:lang w:val="bs-Latn-BA"/>
              </w:rPr>
              <w:t>4.</w:t>
            </w:r>
            <w:r w:rsidRPr="004D717A">
              <w:rPr>
                <w:rFonts w:ascii="Arial Narrow" w:hAnsi="Arial Narrow"/>
              </w:rPr>
              <w:t xml:space="preserve"> </w:t>
            </w:r>
          </w:p>
        </w:tc>
      </w:tr>
      <w:tr w:rsidR="004D717A" w:rsidRPr="004D717A" w14:paraId="0D475A2B" w14:textId="77777777" w:rsidTr="004D71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05885723"/>
              <w:placeholder>
                <w:docPart w:val="876EF38A58C647F2917DFF562C1010AD"/>
              </w:placeholder>
            </w:sdtPr>
            <w:sdtEndPr/>
            <w:sdtContent>
              <w:p w14:paraId="683D287E"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Predložene teme</w:t>
                </w:r>
              </w:p>
            </w:sdtContent>
          </w:sdt>
        </w:tc>
      </w:tr>
      <w:tr w:rsidR="004D717A" w:rsidRPr="004D717A" w14:paraId="6FEF8430" w14:textId="77777777" w:rsidTr="004D717A">
        <w:trPr>
          <w:trHeight w:val="99"/>
          <w:jc w:val="center"/>
        </w:trPr>
        <w:tc>
          <w:tcPr>
            <w:tcW w:w="5000" w:type="pct"/>
            <w:gridSpan w:val="2"/>
            <w:tcBorders>
              <w:top w:val="single" w:sz="18" w:space="0" w:color="C00000"/>
              <w:bottom w:val="single" w:sz="2" w:space="0" w:color="C00000"/>
            </w:tcBorders>
            <w:shd w:val="clear" w:color="auto" w:fill="auto"/>
            <w:vAlign w:val="center"/>
          </w:tcPr>
          <w:p w14:paraId="68F3E6F0" w14:textId="1CB62A8D" w:rsidR="004D717A" w:rsidRPr="004D717A" w:rsidRDefault="006F599F" w:rsidP="004D717A">
            <w:pPr>
              <w:numPr>
                <w:ilvl w:val="0"/>
                <w:numId w:val="7"/>
              </w:numPr>
              <w:tabs>
                <w:tab w:val="num" w:pos="173"/>
              </w:tabs>
              <w:spacing w:before="120" w:after="120" w:line="240" w:lineRule="auto"/>
              <w:ind w:left="176" w:hanging="176"/>
              <w:rPr>
                <w:rFonts w:ascii="Arial Narrow" w:hAnsi="Arial Narrow"/>
                <w:color w:val="000000"/>
                <w:lang w:val="sr-Latn-CS"/>
              </w:rPr>
            </w:pPr>
            <w:r w:rsidRPr="00C16FC3">
              <w:rPr>
                <w:rFonts w:ascii="Arial Narrow" w:hAnsi="Arial Narrow"/>
              </w:rPr>
              <w:t>Istorijat i upotrebna vrijednost vina</w:t>
            </w:r>
          </w:p>
        </w:tc>
      </w:tr>
    </w:tbl>
    <w:p w14:paraId="52AF2112" w14:textId="77777777" w:rsidR="004D717A" w:rsidRPr="004D717A" w:rsidRDefault="004D717A" w:rsidP="004D717A">
      <w:pPr>
        <w:spacing w:after="160" w:line="259" w:lineRule="auto"/>
      </w:pPr>
      <w:r w:rsidRPr="004D717A">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717A" w:rsidRPr="004D717A" w14:paraId="128ACF38" w14:textId="77777777" w:rsidTr="004D71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99385614"/>
              <w:placeholder>
                <w:docPart w:val="BDBA729F3B624818AEC8BBD69CD54FFE"/>
              </w:placeholder>
            </w:sdtPr>
            <w:sdtEndPr/>
            <w:sdtContent>
              <w:sdt>
                <w:sdtPr>
                  <w:rPr>
                    <w:rFonts w:ascii="Arial Narrow" w:hAnsi="Arial Narrow"/>
                    <w:b/>
                  </w:rPr>
                  <w:id w:val="-486320121"/>
                  <w:placeholder>
                    <w:docPart w:val="BDBA729F3B624818AEC8BBD69CD54FFE"/>
                  </w:placeholder>
                </w:sdtPr>
                <w:sdtEndPr/>
                <w:sdtContent>
                  <w:p w14:paraId="23947E4A"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 xml:space="preserve">Ishod 2 - </w:t>
                    </w:r>
                    <w:sdt>
                      <w:sdtPr>
                        <w:rPr>
                          <w:rFonts w:ascii="Arial Narrow" w:hAnsi="Arial Narrow"/>
                          <w:b/>
                        </w:rPr>
                        <w:id w:val="1402413940"/>
                        <w:placeholder>
                          <w:docPart w:val="EDC1D125DAF6429CBEFFA3BC0E43A8FD"/>
                        </w:placeholder>
                      </w:sdtPr>
                      <w:sdtEndPr/>
                      <w:sdtContent>
                        <w:r w:rsidRPr="004D717A">
                          <w:rPr>
                            <w:rFonts w:ascii="Arial Narrow" w:hAnsi="Arial Narrow"/>
                          </w:rPr>
                          <w:t>Učenik će biti sposoban da</w:t>
                        </w:r>
                      </w:sdtContent>
                    </w:sdt>
                  </w:p>
                </w:sdtContent>
              </w:sdt>
            </w:sdtContent>
          </w:sdt>
          <w:p w14:paraId="12BDB30E" w14:textId="77777777" w:rsidR="004D717A" w:rsidRPr="004D717A" w:rsidRDefault="004D717A" w:rsidP="004D717A">
            <w:pPr>
              <w:spacing w:before="120" w:after="120" w:line="240" w:lineRule="auto"/>
              <w:jc w:val="center"/>
              <w:rPr>
                <w:rFonts w:ascii="Arial Narrow" w:hAnsi="Arial Narrow"/>
                <w:b/>
                <w:color w:val="000000"/>
                <w:lang w:val="sr-Latn-CS"/>
              </w:rPr>
            </w:pPr>
            <w:r w:rsidRPr="004D717A">
              <w:rPr>
                <w:rFonts w:ascii="Arial Narrow" w:hAnsi="Arial Narrow"/>
                <w:b/>
                <w:color w:val="000000"/>
                <w:lang w:val="sr-Latn-CS"/>
              </w:rPr>
              <w:t>Identifikuje najpoznatije vinske regione i sorte grožđa Crne Gore i svijeta</w:t>
            </w:r>
          </w:p>
        </w:tc>
      </w:tr>
      <w:tr w:rsidR="004D717A" w:rsidRPr="004D717A" w14:paraId="5E3AD2A2" w14:textId="77777777" w:rsidTr="004D71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543555902"/>
              <w:placeholder>
                <w:docPart w:val="A75D34116F584BE382666B05EAB0B6DA"/>
              </w:placeholder>
            </w:sdtPr>
            <w:sdtEndPr>
              <w:rPr>
                <w:b w:val="0"/>
              </w:rPr>
            </w:sdtEndPr>
            <w:sdtContent>
              <w:p w14:paraId="723C547C"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Kriterijumi za dostizanje ishoda učenja</w:t>
                </w:r>
              </w:p>
              <w:p w14:paraId="0F81FB48"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85834843"/>
              <w:placeholder>
                <w:docPart w:val="A75D34116F584BE382666B05EAB0B6DA"/>
              </w:placeholder>
            </w:sdtPr>
            <w:sdtEndPr>
              <w:rPr>
                <w:b w:val="0"/>
              </w:rPr>
            </w:sdtEndPr>
            <w:sdtContent>
              <w:p w14:paraId="0891B1BB"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b/>
                    <w:color w:val="000000"/>
                  </w:rPr>
                  <w:t>Kontekst</w:t>
                </w:r>
              </w:p>
              <w:p w14:paraId="585C0BBA"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color w:val="000000"/>
                  </w:rPr>
                  <w:t>(Pojašnjenje označenih pojmova)</w:t>
                </w:r>
              </w:p>
            </w:sdtContent>
          </w:sdt>
        </w:tc>
      </w:tr>
      <w:tr w:rsidR="004D717A" w:rsidRPr="004D717A" w14:paraId="57FD8E91" w14:textId="77777777" w:rsidTr="004D717A">
        <w:trPr>
          <w:trHeight w:val="542"/>
          <w:jc w:val="center"/>
        </w:trPr>
        <w:tc>
          <w:tcPr>
            <w:tcW w:w="2500" w:type="pct"/>
            <w:tcBorders>
              <w:top w:val="single" w:sz="18" w:space="0" w:color="C00000"/>
            </w:tcBorders>
            <w:shd w:val="clear" w:color="auto" w:fill="auto"/>
            <w:vAlign w:val="center"/>
          </w:tcPr>
          <w:p w14:paraId="11AF788E" w14:textId="77777777" w:rsidR="004D717A" w:rsidRPr="004D717A" w:rsidRDefault="004D717A" w:rsidP="00214E3D">
            <w:pPr>
              <w:numPr>
                <w:ilvl w:val="0"/>
                <w:numId w:val="135"/>
              </w:numPr>
              <w:spacing w:before="120" w:after="120" w:line="240" w:lineRule="auto"/>
              <w:contextualSpacing/>
              <w:rPr>
                <w:rFonts w:ascii="Arial Narrow" w:hAnsi="Arial Narrow"/>
                <w:color w:val="000000"/>
                <w:lang w:val="sr-Latn-CS"/>
              </w:rPr>
            </w:pPr>
            <w:r w:rsidRPr="004D717A">
              <w:rPr>
                <w:rFonts w:ascii="Arial Narrow" w:hAnsi="Arial Narrow"/>
              </w:rPr>
              <w:t xml:space="preserve">Navede karakterstike vinskih </w:t>
            </w:r>
            <w:r w:rsidRPr="004D717A">
              <w:rPr>
                <w:rFonts w:ascii="Arial Narrow" w:hAnsi="Arial Narrow"/>
                <w:b/>
              </w:rPr>
              <w:t>regiona i subregiona Crne Gore</w:t>
            </w:r>
          </w:p>
        </w:tc>
        <w:tc>
          <w:tcPr>
            <w:tcW w:w="2500" w:type="pct"/>
            <w:tcBorders>
              <w:top w:val="single" w:sz="18" w:space="0" w:color="C00000"/>
            </w:tcBorders>
            <w:shd w:val="clear" w:color="auto" w:fill="auto"/>
            <w:vAlign w:val="center"/>
          </w:tcPr>
          <w:p w14:paraId="13B0A20D" w14:textId="30561E8A" w:rsidR="004D717A" w:rsidRPr="004D717A" w:rsidRDefault="004D717A" w:rsidP="004D717A">
            <w:pPr>
              <w:spacing w:before="120" w:after="120" w:line="240" w:lineRule="auto"/>
              <w:rPr>
                <w:rFonts w:ascii="Arial Narrow" w:hAnsi="Arial Narrow"/>
                <w:b/>
                <w:color w:val="000000"/>
                <w:lang w:val="sr-Latn-CS"/>
              </w:rPr>
            </w:pPr>
            <w:r w:rsidRPr="004D717A">
              <w:rPr>
                <w:rFonts w:ascii="Arial Narrow" w:hAnsi="Arial Narrow"/>
                <w:b/>
                <w:color w:val="000000"/>
                <w:lang w:val="sr-Latn-CS"/>
              </w:rPr>
              <w:t>Regioni Crne Gore:</w:t>
            </w:r>
            <w:r w:rsidR="006F599F">
              <w:rPr>
                <w:rFonts w:ascii="Arial Narrow" w:hAnsi="Arial Narrow"/>
                <w:b/>
                <w:color w:val="000000"/>
                <w:lang w:val="sr-Latn-CS"/>
              </w:rPr>
              <w:t xml:space="preserve"> </w:t>
            </w:r>
            <w:r w:rsidRPr="004D717A">
              <w:rPr>
                <w:rFonts w:ascii="Arial Narrow" w:hAnsi="Arial Narrow"/>
                <w:color w:val="000000"/>
                <w:lang w:val="sr-Latn-CS"/>
              </w:rPr>
              <w:t>basen Skadarskog jezera, Crnogorsko primorje</w:t>
            </w:r>
            <w:r w:rsidRPr="004D717A">
              <w:rPr>
                <w:rFonts w:ascii="Arial Narrow" w:hAnsi="Arial Narrow"/>
                <w:b/>
                <w:color w:val="000000"/>
                <w:lang w:val="sr-Latn-CS"/>
              </w:rPr>
              <w:t xml:space="preserve"> </w:t>
            </w:r>
            <w:r w:rsidR="00E66F21" w:rsidRPr="00E66F21">
              <w:rPr>
                <w:rFonts w:ascii="Arial Narrow" w:hAnsi="Arial Narrow"/>
                <w:color w:val="000000"/>
                <w:lang w:val="sr-Latn-CS"/>
              </w:rPr>
              <w:t>i dr.</w:t>
            </w:r>
            <w:r w:rsidR="00E66F21">
              <w:rPr>
                <w:rFonts w:ascii="Arial Narrow" w:hAnsi="Arial Narrow"/>
                <w:b/>
                <w:color w:val="000000"/>
                <w:lang w:val="sr-Latn-CS"/>
              </w:rPr>
              <w:t xml:space="preserve"> </w:t>
            </w:r>
          </w:p>
          <w:p w14:paraId="7A45849E" w14:textId="28ED44A2" w:rsidR="004D717A" w:rsidRPr="004D717A" w:rsidRDefault="004D717A" w:rsidP="006F599F">
            <w:pPr>
              <w:spacing w:before="120" w:after="120" w:line="240" w:lineRule="auto"/>
              <w:rPr>
                <w:rFonts w:ascii="Arial Narrow" w:hAnsi="Arial Narrow"/>
                <w:b/>
                <w:color w:val="000000"/>
                <w:lang w:val="sr-Latn-CS"/>
              </w:rPr>
            </w:pPr>
            <w:r w:rsidRPr="004D717A">
              <w:rPr>
                <w:rFonts w:ascii="Arial Narrow" w:hAnsi="Arial Narrow"/>
                <w:b/>
                <w:color w:val="000000"/>
                <w:lang w:val="sr-Latn-CS"/>
              </w:rPr>
              <w:t xml:space="preserve">Subregioni Crne Gore: </w:t>
            </w:r>
            <w:r w:rsidRPr="004D717A">
              <w:rPr>
                <w:rFonts w:ascii="Arial Narrow" w:hAnsi="Arial Narrow"/>
                <w:color w:val="000000"/>
                <w:lang w:val="sr-Latn-CS"/>
              </w:rPr>
              <w:t>basen Skadarskog jezera</w:t>
            </w:r>
            <w:r w:rsidR="006F599F">
              <w:rPr>
                <w:rFonts w:ascii="Arial Narrow" w:hAnsi="Arial Narrow"/>
                <w:color w:val="000000"/>
                <w:lang w:val="sr-Latn-CS"/>
              </w:rPr>
              <w:t xml:space="preserve"> </w:t>
            </w:r>
            <w:r w:rsidRPr="004D717A">
              <w:rPr>
                <w:rFonts w:ascii="Arial Narrow" w:hAnsi="Arial Narrow"/>
                <w:color w:val="000000"/>
                <w:lang w:val="sr-Latn-CS"/>
              </w:rPr>
              <w:t>(crmnički, riječki, podgorički, pip</w:t>
            </w:r>
            <w:r w:rsidR="006F599F">
              <w:rPr>
                <w:rFonts w:ascii="Arial Narrow" w:hAnsi="Arial Narrow"/>
                <w:color w:val="000000"/>
                <w:lang w:val="sr-Latn-CS"/>
              </w:rPr>
              <w:t>e</w:t>
            </w:r>
            <w:r w:rsidRPr="004D717A">
              <w:rPr>
                <w:rFonts w:ascii="Arial Narrow" w:hAnsi="Arial Narrow"/>
                <w:color w:val="000000"/>
                <w:lang w:val="sr-Latn-CS"/>
              </w:rPr>
              <w:t>rski, katunski, bjelopavlićki), primorsk</w:t>
            </w:r>
            <w:r w:rsidR="006F599F">
              <w:rPr>
                <w:rFonts w:ascii="Arial Narrow" w:hAnsi="Arial Narrow"/>
                <w:color w:val="000000"/>
                <w:lang w:val="sr-Latn-CS"/>
              </w:rPr>
              <w:t xml:space="preserve"> </w:t>
            </w:r>
            <w:r w:rsidRPr="004D717A">
              <w:rPr>
                <w:rFonts w:ascii="Arial Narrow" w:hAnsi="Arial Narrow"/>
                <w:color w:val="000000"/>
                <w:lang w:val="sr-Latn-CS"/>
              </w:rPr>
              <w:t>i(boko-kotorski, budvansko-barski, ulcinjski i grahovsko-nudolski)</w:t>
            </w:r>
            <w:r w:rsidRPr="004D717A">
              <w:rPr>
                <w:rFonts w:ascii="Arial Narrow" w:hAnsi="Arial Narrow"/>
                <w:b/>
                <w:color w:val="000000"/>
                <w:lang w:val="sr-Latn-CS"/>
              </w:rPr>
              <w:t xml:space="preserve"> </w:t>
            </w:r>
            <w:r w:rsidR="00E66F21" w:rsidRPr="00E66F21">
              <w:rPr>
                <w:rFonts w:ascii="Arial Narrow" w:hAnsi="Arial Narrow"/>
                <w:color w:val="000000"/>
                <w:lang w:val="sr-Latn-CS"/>
              </w:rPr>
              <w:t>i dr.</w:t>
            </w:r>
          </w:p>
        </w:tc>
      </w:tr>
      <w:tr w:rsidR="004D717A" w:rsidRPr="004D717A" w14:paraId="46DE89FF" w14:textId="77777777" w:rsidTr="004D717A">
        <w:trPr>
          <w:trHeight w:val="542"/>
          <w:jc w:val="center"/>
        </w:trPr>
        <w:tc>
          <w:tcPr>
            <w:tcW w:w="2500" w:type="pct"/>
            <w:shd w:val="clear" w:color="auto" w:fill="auto"/>
            <w:vAlign w:val="center"/>
          </w:tcPr>
          <w:p w14:paraId="3553438B" w14:textId="77777777" w:rsidR="004D717A" w:rsidRPr="004D717A" w:rsidRDefault="004D717A" w:rsidP="00214E3D">
            <w:pPr>
              <w:numPr>
                <w:ilvl w:val="0"/>
                <w:numId w:val="135"/>
              </w:numPr>
              <w:spacing w:before="120" w:after="120" w:line="240" w:lineRule="auto"/>
              <w:ind w:left="720"/>
              <w:rPr>
                <w:rFonts w:ascii="Arial Narrow" w:hAnsi="Arial Narrow"/>
                <w:color w:val="000000"/>
                <w:lang w:val="sr-Latn-CS"/>
              </w:rPr>
            </w:pPr>
            <w:r w:rsidRPr="004D717A">
              <w:rPr>
                <w:rFonts w:ascii="Arial Narrow" w:hAnsi="Arial Narrow"/>
              </w:rPr>
              <w:t xml:space="preserve">Navede karakteristike </w:t>
            </w:r>
            <w:r w:rsidRPr="00491EBE">
              <w:rPr>
                <w:rFonts w:ascii="Arial Narrow" w:hAnsi="Arial Narrow"/>
                <w:b/>
              </w:rPr>
              <w:t>vinskih regiona svijeta</w:t>
            </w:r>
          </w:p>
        </w:tc>
        <w:tc>
          <w:tcPr>
            <w:tcW w:w="2500" w:type="pct"/>
            <w:shd w:val="clear" w:color="auto" w:fill="auto"/>
            <w:vAlign w:val="center"/>
          </w:tcPr>
          <w:p w14:paraId="5652F06E" w14:textId="77777777" w:rsidR="004D717A" w:rsidRPr="004D717A" w:rsidRDefault="004D717A" w:rsidP="004D717A">
            <w:pPr>
              <w:spacing w:before="120" w:after="120" w:line="240" w:lineRule="auto"/>
              <w:rPr>
                <w:rFonts w:ascii="Arial Narrow" w:hAnsi="Arial Narrow"/>
                <w:b/>
              </w:rPr>
            </w:pPr>
            <w:r w:rsidRPr="004D717A">
              <w:rPr>
                <w:rFonts w:ascii="Arial Narrow" w:hAnsi="Arial Narrow"/>
                <w:b/>
              </w:rPr>
              <w:t xml:space="preserve">Vinski regioni svijeta:  </w:t>
            </w:r>
            <w:r w:rsidRPr="004D717A">
              <w:rPr>
                <w:rFonts w:ascii="Arial Narrow" w:hAnsi="Arial Narrow"/>
              </w:rPr>
              <w:t>Francuska, Španija, Italija, Njemačka, SAD i dr.</w:t>
            </w:r>
          </w:p>
        </w:tc>
      </w:tr>
      <w:tr w:rsidR="004D717A" w:rsidRPr="004D717A" w14:paraId="2DB68BF6" w14:textId="77777777" w:rsidTr="004D717A">
        <w:trPr>
          <w:trHeight w:val="542"/>
          <w:jc w:val="center"/>
        </w:trPr>
        <w:tc>
          <w:tcPr>
            <w:tcW w:w="2500" w:type="pct"/>
            <w:shd w:val="clear" w:color="auto" w:fill="auto"/>
            <w:vAlign w:val="center"/>
          </w:tcPr>
          <w:p w14:paraId="6260D3E7" w14:textId="77777777" w:rsidR="004D717A" w:rsidRPr="004D717A" w:rsidRDefault="004D717A" w:rsidP="00214E3D">
            <w:pPr>
              <w:numPr>
                <w:ilvl w:val="0"/>
                <w:numId w:val="135"/>
              </w:numPr>
              <w:spacing w:before="120" w:after="120" w:line="240" w:lineRule="auto"/>
              <w:ind w:left="720"/>
              <w:rPr>
                <w:rFonts w:ascii="Arial Narrow" w:hAnsi="Arial Narrow"/>
                <w:color w:val="000000"/>
                <w:lang w:val="sr-Latn-CS"/>
              </w:rPr>
            </w:pPr>
            <w:r w:rsidRPr="004D717A">
              <w:rPr>
                <w:rFonts w:ascii="Arial Narrow" w:hAnsi="Arial Narrow"/>
                <w:color w:val="000000"/>
                <w:lang w:val="sr-Latn-CS"/>
              </w:rPr>
              <w:t xml:space="preserve">Opiše </w:t>
            </w:r>
            <w:r w:rsidRPr="004D717A">
              <w:rPr>
                <w:rFonts w:ascii="Arial Narrow" w:hAnsi="Arial Narrow"/>
                <w:b/>
                <w:color w:val="000000"/>
                <w:lang w:val="sr-Latn-CS"/>
              </w:rPr>
              <w:t>n</w:t>
            </w:r>
            <w:r w:rsidRPr="004D717A">
              <w:rPr>
                <w:rFonts w:ascii="Arial Narrow" w:hAnsi="Arial Narrow"/>
                <w:color w:val="000000"/>
                <w:lang w:val="sr-Latn-CS"/>
              </w:rPr>
              <w:t>ajvažnije</w:t>
            </w:r>
            <w:r w:rsidRPr="004D717A">
              <w:rPr>
                <w:rFonts w:ascii="Arial Narrow" w:hAnsi="Arial Narrow"/>
                <w:b/>
                <w:color w:val="000000"/>
                <w:lang w:val="sr-Latn-CS"/>
              </w:rPr>
              <w:t xml:space="preserve"> crnogorske autohtone sorte grožđa</w:t>
            </w:r>
          </w:p>
        </w:tc>
        <w:tc>
          <w:tcPr>
            <w:tcW w:w="2500" w:type="pct"/>
            <w:shd w:val="clear" w:color="auto" w:fill="auto"/>
            <w:vAlign w:val="center"/>
          </w:tcPr>
          <w:p w14:paraId="37AE1DB5" w14:textId="04685B66" w:rsidR="004D717A" w:rsidRPr="004D717A" w:rsidRDefault="004D717A" w:rsidP="004D717A">
            <w:pPr>
              <w:spacing w:before="120" w:after="120" w:line="240" w:lineRule="auto"/>
              <w:rPr>
                <w:rFonts w:ascii="Arial Narrow" w:hAnsi="Arial Narrow"/>
              </w:rPr>
            </w:pPr>
            <w:r w:rsidRPr="004D717A">
              <w:rPr>
                <w:rFonts w:ascii="Arial Narrow" w:hAnsi="Arial Narrow"/>
                <w:b/>
              </w:rPr>
              <w:t xml:space="preserve">Crnogoske autohtone sorte: </w:t>
            </w:r>
            <w:r w:rsidRPr="004D717A">
              <w:rPr>
                <w:rFonts w:ascii="Arial Narrow" w:hAnsi="Arial Narrow"/>
              </w:rPr>
              <w:t>v</w:t>
            </w:r>
            <w:r w:rsidR="00BD542F">
              <w:rPr>
                <w:rFonts w:ascii="Arial Narrow" w:hAnsi="Arial Narrow"/>
              </w:rPr>
              <w:t>ranac, kratošija, žižak, krstač i dr.</w:t>
            </w:r>
          </w:p>
        </w:tc>
      </w:tr>
      <w:tr w:rsidR="004D717A" w:rsidRPr="004D717A" w14:paraId="304FB1EA" w14:textId="77777777" w:rsidTr="004D717A">
        <w:trPr>
          <w:trHeight w:val="542"/>
          <w:jc w:val="center"/>
        </w:trPr>
        <w:tc>
          <w:tcPr>
            <w:tcW w:w="2500" w:type="pct"/>
            <w:shd w:val="clear" w:color="auto" w:fill="auto"/>
            <w:vAlign w:val="center"/>
          </w:tcPr>
          <w:p w14:paraId="4F2422B9" w14:textId="77777777" w:rsidR="004D717A" w:rsidRPr="004D717A" w:rsidRDefault="004D717A" w:rsidP="00214E3D">
            <w:pPr>
              <w:numPr>
                <w:ilvl w:val="0"/>
                <w:numId w:val="135"/>
              </w:numPr>
              <w:spacing w:before="120" w:after="120" w:line="240" w:lineRule="auto"/>
              <w:ind w:left="720"/>
              <w:rPr>
                <w:rFonts w:ascii="Arial Narrow" w:hAnsi="Arial Narrow"/>
                <w:color w:val="000000"/>
                <w:lang w:val="sr-Latn-CS"/>
              </w:rPr>
            </w:pPr>
            <w:r w:rsidRPr="004D717A">
              <w:rPr>
                <w:rFonts w:ascii="Arial Narrow" w:hAnsi="Arial Narrow"/>
              </w:rPr>
              <w:t xml:space="preserve">Opiše najvažnije </w:t>
            </w:r>
            <w:r w:rsidRPr="0027727C">
              <w:rPr>
                <w:rFonts w:ascii="Arial Narrow" w:hAnsi="Arial Narrow"/>
                <w:b/>
              </w:rPr>
              <w:t>strane</w:t>
            </w:r>
            <w:r w:rsidRPr="004D717A">
              <w:rPr>
                <w:rFonts w:ascii="Arial Narrow" w:hAnsi="Arial Narrow"/>
              </w:rPr>
              <w:t xml:space="preserve"> </w:t>
            </w:r>
            <w:r w:rsidRPr="00491EBE">
              <w:rPr>
                <w:rFonts w:ascii="Arial Narrow" w:hAnsi="Arial Narrow"/>
                <w:b/>
              </w:rPr>
              <w:t>sorte grožđa</w:t>
            </w:r>
          </w:p>
        </w:tc>
        <w:tc>
          <w:tcPr>
            <w:tcW w:w="2500" w:type="pct"/>
            <w:shd w:val="clear" w:color="auto" w:fill="auto"/>
            <w:vAlign w:val="center"/>
          </w:tcPr>
          <w:p w14:paraId="3855028D" w14:textId="77777777" w:rsidR="004D717A" w:rsidRPr="004D717A" w:rsidRDefault="004D717A" w:rsidP="004D717A">
            <w:pPr>
              <w:spacing w:before="120" w:after="120" w:line="240" w:lineRule="auto"/>
              <w:rPr>
                <w:rFonts w:ascii="Arial Narrow" w:hAnsi="Arial Narrow"/>
                <w:color w:val="000000"/>
                <w:lang w:val="sr-Latn-CS"/>
              </w:rPr>
            </w:pPr>
            <w:r w:rsidRPr="004D717A">
              <w:rPr>
                <w:rFonts w:ascii="Arial Narrow" w:hAnsi="Arial Narrow"/>
                <w:b/>
                <w:color w:val="000000"/>
                <w:lang w:val="sr-Latn-CS"/>
              </w:rPr>
              <w:t>Strane sorte grožđa</w:t>
            </w:r>
            <w:r w:rsidRPr="004D717A">
              <w:rPr>
                <w:rFonts w:ascii="Arial Narrow" w:hAnsi="Arial Narrow"/>
                <w:color w:val="000000"/>
                <w:lang w:val="sr-Latn-CS"/>
              </w:rPr>
              <w:t>: Kaberne Sovinjon, Merlo, Šardone, Pino noar, Širaz, Malvazija i dr.</w:t>
            </w:r>
          </w:p>
        </w:tc>
      </w:tr>
      <w:tr w:rsidR="004D717A" w:rsidRPr="004D717A" w14:paraId="6C792707" w14:textId="77777777" w:rsidTr="004D71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72463325"/>
              <w:placeholder>
                <w:docPart w:val="2E3850943C684D8492FC25F5A9560543"/>
              </w:placeholder>
            </w:sdtPr>
            <w:sdtEndPr/>
            <w:sdtContent>
              <w:p w14:paraId="7C693DEA"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Način provjeravanja dostignutosti ishoda učenja</w:t>
                </w:r>
              </w:p>
            </w:sdtContent>
          </w:sdt>
        </w:tc>
      </w:tr>
      <w:tr w:rsidR="004D717A" w:rsidRPr="004D717A" w14:paraId="36E01B36" w14:textId="77777777" w:rsidTr="004D717A">
        <w:trPr>
          <w:trHeight w:val="282"/>
          <w:jc w:val="center"/>
        </w:trPr>
        <w:tc>
          <w:tcPr>
            <w:tcW w:w="5000" w:type="pct"/>
            <w:gridSpan w:val="2"/>
            <w:tcBorders>
              <w:top w:val="single" w:sz="18" w:space="0" w:color="C00000"/>
              <w:bottom w:val="single" w:sz="18" w:space="0" w:color="C00000"/>
            </w:tcBorders>
            <w:shd w:val="clear" w:color="auto" w:fill="auto"/>
            <w:vAlign w:val="center"/>
          </w:tcPr>
          <w:p w14:paraId="7EDB1C78" w14:textId="77777777" w:rsidR="004D717A" w:rsidRPr="004D717A" w:rsidRDefault="004D717A" w:rsidP="004D717A">
            <w:pPr>
              <w:spacing w:before="120" w:after="120" w:line="240" w:lineRule="auto"/>
              <w:rPr>
                <w:rFonts w:ascii="Arial Narrow" w:hAnsi="Arial Narrow"/>
              </w:rPr>
            </w:pPr>
            <w:r w:rsidRPr="004D717A">
              <w:rPr>
                <w:rFonts w:ascii="Arial Narrow" w:hAnsi="Arial Narrow"/>
              </w:rPr>
              <w:t>U cilju provjeravanja dostignutosti pomenutog ishoda učenja, potreban je</w:t>
            </w:r>
            <w:r w:rsidRPr="004D717A">
              <w:rPr>
                <w:rFonts w:ascii="Arial Narrow" w:hAnsi="Arial Narrow"/>
                <w:lang w:val="bs-Latn-BA"/>
              </w:rPr>
              <w:t xml:space="preserve"> </w:t>
            </w:r>
            <w:r w:rsidRPr="004D717A">
              <w:rPr>
                <w:rFonts w:ascii="Arial Narrow" w:hAnsi="Arial Narrow"/>
              </w:rPr>
              <w:t>usmeni ili</w:t>
            </w:r>
            <w:r w:rsidRPr="004D717A">
              <w:rPr>
                <w:rFonts w:ascii="Arial Narrow" w:hAnsi="Arial Narrow"/>
                <w:lang w:val="bs-Latn-BA"/>
              </w:rPr>
              <w:t xml:space="preserve"> </w:t>
            </w:r>
            <w:r w:rsidRPr="004D717A">
              <w:rPr>
                <w:rFonts w:ascii="Arial Narrow" w:hAnsi="Arial Narrow"/>
              </w:rPr>
              <w:t>pisani</w:t>
            </w:r>
            <w:r w:rsidRPr="004D717A">
              <w:rPr>
                <w:rFonts w:ascii="Arial Narrow" w:hAnsi="Arial Narrow"/>
                <w:lang w:val="bs-Latn-BA"/>
              </w:rPr>
              <w:t xml:space="preserve"> </w:t>
            </w:r>
            <w:r w:rsidRPr="004D717A">
              <w:rPr>
                <w:rFonts w:ascii="Arial Narrow" w:hAnsi="Arial Narrow"/>
              </w:rPr>
              <w:t xml:space="preserve">dokaz da je učenik uspješno realizovao kriterijume od 1 do </w:t>
            </w:r>
            <w:r w:rsidRPr="004D717A">
              <w:rPr>
                <w:rFonts w:ascii="Arial Narrow" w:hAnsi="Arial Narrow"/>
                <w:lang w:val="bs-Latn-BA"/>
              </w:rPr>
              <w:t>4</w:t>
            </w:r>
            <w:r w:rsidRPr="004D717A">
              <w:rPr>
                <w:rFonts w:ascii="Arial Narrow" w:hAnsi="Arial Narrow"/>
              </w:rPr>
              <w:t>.</w:t>
            </w:r>
          </w:p>
        </w:tc>
      </w:tr>
      <w:tr w:rsidR="004D717A" w:rsidRPr="004D717A" w14:paraId="3836CA49" w14:textId="77777777" w:rsidTr="004D71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40808078"/>
              <w:placeholder>
                <w:docPart w:val="114B1A05B43C4ADEB1BBFB6BEFCFF2AE"/>
              </w:placeholder>
            </w:sdtPr>
            <w:sdtEndPr/>
            <w:sdtContent>
              <w:p w14:paraId="4E80A495"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Predložene teme</w:t>
                </w:r>
              </w:p>
            </w:sdtContent>
          </w:sdt>
        </w:tc>
      </w:tr>
      <w:tr w:rsidR="004D717A" w:rsidRPr="004D717A" w14:paraId="5166AA36" w14:textId="77777777" w:rsidTr="004D717A">
        <w:trPr>
          <w:trHeight w:val="99"/>
          <w:jc w:val="center"/>
        </w:trPr>
        <w:tc>
          <w:tcPr>
            <w:tcW w:w="5000" w:type="pct"/>
            <w:gridSpan w:val="2"/>
            <w:tcBorders>
              <w:top w:val="single" w:sz="18" w:space="0" w:color="C00000"/>
              <w:bottom w:val="single" w:sz="2" w:space="0" w:color="C00000"/>
            </w:tcBorders>
            <w:shd w:val="clear" w:color="auto" w:fill="auto"/>
            <w:vAlign w:val="center"/>
          </w:tcPr>
          <w:p w14:paraId="28FB2A6A" w14:textId="64C2AE78" w:rsidR="004D717A" w:rsidRPr="00C16FC3" w:rsidRDefault="004D717A" w:rsidP="004D717A">
            <w:pPr>
              <w:numPr>
                <w:ilvl w:val="0"/>
                <w:numId w:val="7"/>
              </w:numPr>
              <w:tabs>
                <w:tab w:val="num" w:pos="173"/>
              </w:tabs>
              <w:spacing w:before="120" w:after="120" w:line="240" w:lineRule="auto"/>
              <w:ind w:left="176" w:hanging="176"/>
              <w:rPr>
                <w:rFonts w:ascii="Arial Narrow" w:hAnsi="Arial Narrow"/>
                <w:color w:val="000000"/>
                <w:lang w:val="sr-Latn-CS"/>
              </w:rPr>
            </w:pPr>
            <w:r w:rsidRPr="00C16FC3">
              <w:rPr>
                <w:rFonts w:ascii="Arial Narrow" w:hAnsi="Arial Narrow"/>
              </w:rPr>
              <w:t>Vinski regioni i subregioni Crne Gore</w:t>
            </w:r>
            <w:r w:rsidR="006F599F" w:rsidRPr="00C16FC3">
              <w:rPr>
                <w:rFonts w:ascii="Arial Narrow" w:hAnsi="Arial Narrow"/>
              </w:rPr>
              <w:t xml:space="preserve"> i svijeta</w:t>
            </w:r>
          </w:p>
          <w:p w14:paraId="67D0D41F" w14:textId="4A6071FB" w:rsidR="004D717A" w:rsidRPr="006F599F" w:rsidRDefault="004D717A" w:rsidP="006F599F">
            <w:pPr>
              <w:numPr>
                <w:ilvl w:val="0"/>
                <w:numId w:val="7"/>
              </w:numPr>
              <w:tabs>
                <w:tab w:val="num" w:pos="173"/>
              </w:tabs>
              <w:spacing w:before="120" w:after="120" w:line="240" w:lineRule="auto"/>
              <w:ind w:left="176" w:hanging="176"/>
              <w:rPr>
                <w:rFonts w:ascii="Arial Narrow" w:hAnsi="Arial Narrow"/>
                <w:color w:val="000000"/>
                <w:lang w:val="sr-Latn-CS"/>
              </w:rPr>
            </w:pPr>
            <w:r w:rsidRPr="00C16FC3">
              <w:rPr>
                <w:rFonts w:ascii="Arial Narrow" w:hAnsi="Arial Narrow"/>
              </w:rPr>
              <w:t xml:space="preserve">Autohtone </w:t>
            </w:r>
            <w:r w:rsidR="006F599F" w:rsidRPr="00C16FC3">
              <w:rPr>
                <w:rFonts w:ascii="Arial Narrow" w:hAnsi="Arial Narrow"/>
              </w:rPr>
              <w:t xml:space="preserve">i strane </w:t>
            </w:r>
            <w:r w:rsidRPr="00C16FC3">
              <w:rPr>
                <w:rFonts w:ascii="Arial Narrow" w:hAnsi="Arial Narrow"/>
              </w:rPr>
              <w:t>sorte</w:t>
            </w:r>
            <w:r w:rsidR="006F599F" w:rsidRPr="00C16FC3">
              <w:rPr>
                <w:rFonts w:ascii="Arial Narrow" w:hAnsi="Arial Narrow"/>
              </w:rPr>
              <w:t xml:space="preserve"> vina</w:t>
            </w:r>
          </w:p>
        </w:tc>
      </w:tr>
    </w:tbl>
    <w:p w14:paraId="6A9CCA9B" w14:textId="77777777" w:rsidR="004D717A" w:rsidRPr="004D717A" w:rsidRDefault="004D717A" w:rsidP="004D717A">
      <w:pPr>
        <w:spacing w:after="160" w:line="259" w:lineRule="auto"/>
      </w:pPr>
      <w:r w:rsidRPr="004D717A">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717A" w:rsidRPr="004D717A" w14:paraId="37FBF38A" w14:textId="77777777" w:rsidTr="004D71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52499996"/>
              <w:placeholder>
                <w:docPart w:val="BBAB6B9860FF41759C3DE3115F9A643F"/>
              </w:placeholder>
            </w:sdtPr>
            <w:sdtEndPr/>
            <w:sdtContent>
              <w:sdt>
                <w:sdtPr>
                  <w:rPr>
                    <w:rFonts w:ascii="Arial Narrow" w:hAnsi="Arial Narrow"/>
                    <w:b/>
                  </w:rPr>
                  <w:id w:val="1524820202"/>
                  <w:placeholder>
                    <w:docPart w:val="BBAB6B9860FF41759C3DE3115F9A643F"/>
                  </w:placeholder>
                </w:sdtPr>
                <w:sdtEndPr/>
                <w:sdtContent>
                  <w:p w14:paraId="1C159937"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 xml:space="preserve">Ishod 3 - </w:t>
                    </w:r>
                    <w:sdt>
                      <w:sdtPr>
                        <w:rPr>
                          <w:rFonts w:ascii="Arial Narrow" w:hAnsi="Arial Narrow"/>
                          <w:b/>
                        </w:rPr>
                        <w:id w:val="-1095552698"/>
                        <w:placeholder>
                          <w:docPart w:val="9D1CEF221EB54FCC8A9BE200307F6283"/>
                        </w:placeholder>
                      </w:sdtPr>
                      <w:sdtEndPr/>
                      <w:sdtContent>
                        <w:r w:rsidRPr="004D717A">
                          <w:rPr>
                            <w:rFonts w:ascii="Arial Narrow" w:hAnsi="Arial Narrow"/>
                          </w:rPr>
                          <w:t>Učenik će biti sposoban da</w:t>
                        </w:r>
                      </w:sdtContent>
                    </w:sdt>
                  </w:p>
                </w:sdtContent>
              </w:sdt>
            </w:sdtContent>
          </w:sdt>
          <w:p w14:paraId="03A3A4F5" w14:textId="77777777" w:rsidR="004D717A" w:rsidRPr="004D717A" w:rsidRDefault="004D717A" w:rsidP="004D717A">
            <w:pPr>
              <w:spacing w:before="120" w:after="120" w:line="240" w:lineRule="auto"/>
              <w:jc w:val="center"/>
              <w:rPr>
                <w:rFonts w:ascii="Arial Narrow" w:hAnsi="Arial Narrow"/>
                <w:color w:val="000000"/>
                <w:lang w:val="sr-Latn-CS"/>
              </w:rPr>
            </w:pPr>
            <w:r w:rsidRPr="004D717A">
              <w:rPr>
                <w:rFonts w:ascii="Arial Narrow" w:hAnsi="Arial Narrow"/>
                <w:b/>
              </w:rPr>
              <w:t>Analizira mehanički i hemijski sastav grožđa kao sirovine za proizvodnju vina</w:t>
            </w:r>
          </w:p>
        </w:tc>
      </w:tr>
      <w:tr w:rsidR="004D717A" w:rsidRPr="004D717A" w14:paraId="28D0B89D" w14:textId="77777777" w:rsidTr="004D71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405135321"/>
              <w:placeholder>
                <w:docPart w:val="0B174BD79E2F497888FB41FD10585914"/>
              </w:placeholder>
            </w:sdtPr>
            <w:sdtEndPr>
              <w:rPr>
                <w:b w:val="0"/>
              </w:rPr>
            </w:sdtEndPr>
            <w:sdtContent>
              <w:p w14:paraId="57BAD93C"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Kriterijumi za dostizanje ishoda učenja</w:t>
                </w:r>
              </w:p>
              <w:p w14:paraId="362CC66A"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40144733"/>
              <w:placeholder>
                <w:docPart w:val="0B174BD79E2F497888FB41FD10585914"/>
              </w:placeholder>
            </w:sdtPr>
            <w:sdtEndPr>
              <w:rPr>
                <w:b w:val="0"/>
              </w:rPr>
            </w:sdtEndPr>
            <w:sdtContent>
              <w:p w14:paraId="6EC48E65"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b/>
                    <w:color w:val="000000"/>
                  </w:rPr>
                  <w:t>Kontekst</w:t>
                </w:r>
              </w:p>
              <w:p w14:paraId="0597BA3F"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color w:val="000000"/>
                  </w:rPr>
                  <w:t>(Pojašnjenje označenih pojmova)</w:t>
                </w:r>
              </w:p>
            </w:sdtContent>
          </w:sdt>
        </w:tc>
      </w:tr>
      <w:tr w:rsidR="004D717A" w:rsidRPr="004D717A" w14:paraId="3E51D980" w14:textId="77777777" w:rsidTr="004D717A">
        <w:trPr>
          <w:trHeight w:val="542"/>
          <w:jc w:val="center"/>
        </w:trPr>
        <w:tc>
          <w:tcPr>
            <w:tcW w:w="2500" w:type="pct"/>
            <w:tcBorders>
              <w:top w:val="single" w:sz="18" w:space="0" w:color="C00000"/>
            </w:tcBorders>
            <w:shd w:val="clear" w:color="auto" w:fill="auto"/>
            <w:vAlign w:val="center"/>
          </w:tcPr>
          <w:p w14:paraId="6A471B93" w14:textId="77777777" w:rsidR="004D717A" w:rsidRPr="004D717A" w:rsidRDefault="004D717A" w:rsidP="00214E3D">
            <w:pPr>
              <w:numPr>
                <w:ilvl w:val="0"/>
                <w:numId w:val="136"/>
              </w:numPr>
              <w:spacing w:before="120" w:after="120" w:line="240" w:lineRule="auto"/>
              <w:contextualSpacing/>
              <w:rPr>
                <w:rFonts w:ascii="Arial Narrow" w:hAnsi="Arial Narrow"/>
                <w:color w:val="000000"/>
                <w:lang w:val="sr-Latn-CS"/>
              </w:rPr>
            </w:pPr>
            <w:r w:rsidRPr="004D717A">
              <w:rPr>
                <w:rFonts w:ascii="Arial Narrow" w:hAnsi="Arial Narrow"/>
              </w:rPr>
              <w:t xml:space="preserve">Objasni </w:t>
            </w:r>
            <w:r w:rsidRPr="004D717A">
              <w:rPr>
                <w:rFonts w:ascii="Arial Narrow" w:hAnsi="Arial Narrow"/>
                <w:b/>
              </w:rPr>
              <w:t>mehanički sastav</w:t>
            </w:r>
            <w:r w:rsidRPr="004D717A">
              <w:rPr>
                <w:rFonts w:ascii="Arial Narrow" w:hAnsi="Arial Narrow"/>
              </w:rPr>
              <w:t xml:space="preserve"> grožđa</w:t>
            </w:r>
          </w:p>
        </w:tc>
        <w:tc>
          <w:tcPr>
            <w:tcW w:w="2500" w:type="pct"/>
            <w:tcBorders>
              <w:top w:val="single" w:sz="18" w:space="0" w:color="C00000"/>
            </w:tcBorders>
            <w:shd w:val="clear" w:color="auto" w:fill="auto"/>
            <w:vAlign w:val="center"/>
          </w:tcPr>
          <w:p w14:paraId="44F9CD9D" w14:textId="1F9AFC65" w:rsidR="004D717A" w:rsidRPr="004D717A" w:rsidRDefault="004D717A" w:rsidP="004D717A">
            <w:pPr>
              <w:spacing w:before="120" w:after="120" w:line="240" w:lineRule="auto"/>
              <w:rPr>
                <w:rFonts w:ascii="Arial Narrow" w:hAnsi="Arial Narrow"/>
                <w:color w:val="000000"/>
                <w:lang w:val="sr-Latn-CS"/>
              </w:rPr>
            </w:pPr>
            <w:r w:rsidRPr="004D717A">
              <w:rPr>
                <w:rFonts w:ascii="Arial Narrow" w:hAnsi="Arial Narrow"/>
                <w:b/>
                <w:color w:val="000000"/>
                <w:lang w:val="sr-Latn-CS"/>
              </w:rPr>
              <w:t xml:space="preserve">Mehanički sastav: </w:t>
            </w:r>
            <w:r w:rsidRPr="004D717A">
              <w:rPr>
                <w:rFonts w:ascii="Arial Narrow" w:hAnsi="Arial Narrow"/>
                <w:color w:val="000000"/>
                <w:lang w:val="sr-Latn-CS"/>
              </w:rPr>
              <w:t xml:space="preserve">peteljka, bobica, </w:t>
            </w:r>
            <w:r w:rsidR="00E66F21">
              <w:rPr>
                <w:rFonts w:ascii="Arial Narrow" w:hAnsi="Arial Narrow"/>
                <w:color w:val="000000"/>
                <w:lang w:val="sr-Latn-CS"/>
              </w:rPr>
              <w:t>pokožica, sjemenka, meso bobice</w:t>
            </w:r>
            <w:r w:rsidRPr="004D717A">
              <w:rPr>
                <w:rFonts w:ascii="Arial Narrow" w:hAnsi="Arial Narrow"/>
                <w:color w:val="000000"/>
                <w:lang w:val="sr-Latn-CS"/>
              </w:rPr>
              <w:t xml:space="preserve"> </w:t>
            </w:r>
            <w:r w:rsidR="00E66F21">
              <w:rPr>
                <w:rFonts w:ascii="Arial Narrow" w:hAnsi="Arial Narrow"/>
                <w:color w:val="000000"/>
                <w:lang w:val="sr-Latn-CS"/>
              </w:rPr>
              <w:t xml:space="preserve">i </w:t>
            </w:r>
            <w:r w:rsidRPr="004D717A">
              <w:rPr>
                <w:rFonts w:ascii="Arial Narrow" w:hAnsi="Arial Narrow"/>
                <w:color w:val="000000"/>
                <w:lang w:val="sr-Latn-CS"/>
              </w:rPr>
              <w:t>šire</w:t>
            </w:r>
          </w:p>
        </w:tc>
      </w:tr>
      <w:tr w:rsidR="004D717A" w:rsidRPr="004D717A" w14:paraId="031FEBF7" w14:textId="77777777" w:rsidTr="004D717A">
        <w:trPr>
          <w:trHeight w:val="542"/>
          <w:jc w:val="center"/>
        </w:trPr>
        <w:tc>
          <w:tcPr>
            <w:tcW w:w="2500" w:type="pct"/>
            <w:shd w:val="clear" w:color="auto" w:fill="auto"/>
            <w:vAlign w:val="center"/>
          </w:tcPr>
          <w:p w14:paraId="6511D8B1" w14:textId="77777777" w:rsidR="004D717A" w:rsidRPr="004D717A" w:rsidRDefault="004D717A" w:rsidP="00214E3D">
            <w:pPr>
              <w:numPr>
                <w:ilvl w:val="0"/>
                <w:numId w:val="136"/>
              </w:numPr>
              <w:spacing w:before="120" w:after="120" w:line="240" w:lineRule="auto"/>
              <w:contextualSpacing/>
              <w:rPr>
                <w:rFonts w:ascii="Arial Narrow" w:hAnsi="Arial Narrow"/>
                <w:color w:val="000000"/>
                <w:lang w:val="sr-Latn-CS"/>
              </w:rPr>
            </w:pPr>
            <w:r w:rsidRPr="004D717A">
              <w:rPr>
                <w:rFonts w:ascii="Arial Narrow" w:hAnsi="Arial Narrow"/>
              </w:rPr>
              <w:t xml:space="preserve">Opiše </w:t>
            </w:r>
            <w:r w:rsidRPr="004D717A">
              <w:rPr>
                <w:rFonts w:ascii="Arial Narrow" w:hAnsi="Arial Narrow"/>
                <w:b/>
              </w:rPr>
              <w:t xml:space="preserve">hemijski sastav šire </w:t>
            </w:r>
          </w:p>
        </w:tc>
        <w:tc>
          <w:tcPr>
            <w:tcW w:w="2500" w:type="pct"/>
            <w:shd w:val="clear" w:color="auto" w:fill="auto"/>
            <w:vAlign w:val="center"/>
          </w:tcPr>
          <w:p w14:paraId="78B2EC4B" w14:textId="77777777" w:rsidR="004D717A" w:rsidRPr="004D717A" w:rsidRDefault="004D717A" w:rsidP="004D717A">
            <w:pPr>
              <w:spacing w:before="120" w:after="120" w:line="240" w:lineRule="auto"/>
              <w:rPr>
                <w:rFonts w:ascii="Arial Narrow" w:hAnsi="Arial Narrow"/>
                <w:b/>
              </w:rPr>
            </w:pPr>
            <w:r w:rsidRPr="004D717A">
              <w:rPr>
                <w:rFonts w:ascii="Arial Narrow" w:hAnsi="Arial Narrow"/>
                <w:b/>
              </w:rPr>
              <w:t xml:space="preserve">Hemijski sastav šire: </w:t>
            </w:r>
            <w:r w:rsidRPr="004D717A">
              <w:rPr>
                <w:rFonts w:ascii="Arial Narrow" w:hAnsi="Arial Narrow"/>
              </w:rPr>
              <w:t xml:space="preserve">šećeri, organske kiseline, aciditet šire, mineralna jedinjenja, bojene materije, vitamini, azotne materije, aromatična jedinjenja i fenolna jedinjenja </w:t>
            </w:r>
          </w:p>
        </w:tc>
      </w:tr>
      <w:tr w:rsidR="004D717A" w:rsidRPr="004D717A" w14:paraId="7B160F50" w14:textId="77777777" w:rsidTr="004D717A">
        <w:trPr>
          <w:trHeight w:val="542"/>
          <w:jc w:val="center"/>
        </w:trPr>
        <w:tc>
          <w:tcPr>
            <w:tcW w:w="2500" w:type="pct"/>
            <w:shd w:val="clear" w:color="auto" w:fill="auto"/>
            <w:vAlign w:val="center"/>
          </w:tcPr>
          <w:p w14:paraId="7AAC19CD" w14:textId="77777777" w:rsidR="004D717A" w:rsidRPr="004D717A" w:rsidRDefault="004D717A" w:rsidP="00214E3D">
            <w:pPr>
              <w:numPr>
                <w:ilvl w:val="0"/>
                <w:numId w:val="136"/>
              </w:numPr>
              <w:spacing w:before="120" w:after="120" w:line="240" w:lineRule="auto"/>
              <w:contextualSpacing/>
              <w:rPr>
                <w:rFonts w:ascii="Arial Narrow" w:hAnsi="Arial Narrow"/>
                <w:color w:val="000000"/>
                <w:lang w:val="sr-Latn-CS"/>
              </w:rPr>
            </w:pPr>
            <w:r w:rsidRPr="004D717A">
              <w:rPr>
                <w:rFonts w:ascii="Arial Narrow" w:hAnsi="Arial Narrow"/>
                <w:color w:val="000000"/>
                <w:lang w:val="sr-Latn-CS"/>
              </w:rPr>
              <w:t xml:space="preserve">Objasni </w:t>
            </w:r>
            <w:r w:rsidRPr="004D717A">
              <w:rPr>
                <w:rFonts w:ascii="Arial Narrow" w:hAnsi="Arial Narrow"/>
                <w:b/>
                <w:color w:val="000000"/>
                <w:lang w:val="sr-Latn-CS"/>
              </w:rPr>
              <w:t>popravku hemijskog sastava šire</w:t>
            </w:r>
          </w:p>
        </w:tc>
        <w:tc>
          <w:tcPr>
            <w:tcW w:w="2500" w:type="pct"/>
            <w:shd w:val="clear" w:color="auto" w:fill="auto"/>
            <w:vAlign w:val="center"/>
          </w:tcPr>
          <w:p w14:paraId="3766BAB9" w14:textId="77777777" w:rsidR="004D717A" w:rsidRPr="004D717A" w:rsidRDefault="004D717A" w:rsidP="004D717A">
            <w:pPr>
              <w:spacing w:before="120" w:after="120" w:line="240" w:lineRule="auto"/>
              <w:rPr>
                <w:rFonts w:ascii="Arial Narrow" w:hAnsi="Arial Narrow"/>
              </w:rPr>
            </w:pPr>
            <w:r w:rsidRPr="004D717A">
              <w:rPr>
                <w:rFonts w:ascii="Arial Narrow" w:hAnsi="Arial Narrow"/>
                <w:b/>
              </w:rPr>
              <w:t xml:space="preserve">Popravka hemijskog sastava šire: </w:t>
            </w:r>
            <w:r w:rsidRPr="004D717A">
              <w:rPr>
                <w:rFonts w:ascii="Arial Narrow" w:hAnsi="Arial Narrow"/>
              </w:rPr>
              <w:t>smrzavanjem, dodavanje šećera, kupažiranje  i dr.</w:t>
            </w:r>
          </w:p>
        </w:tc>
      </w:tr>
      <w:tr w:rsidR="004D717A" w:rsidRPr="004D717A" w14:paraId="66FE7A08" w14:textId="77777777" w:rsidTr="004D717A">
        <w:trPr>
          <w:trHeight w:val="542"/>
          <w:jc w:val="center"/>
        </w:trPr>
        <w:tc>
          <w:tcPr>
            <w:tcW w:w="2500" w:type="pct"/>
            <w:shd w:val="clear" w:color="auto" w:fill="auto"/>
            <w:vAlign w:val="center"/>
          </w:tcPr>
          <w:p w14:paraId="1856748A" w14:textId="348E89AD" w:rsidR="004D717A" w:rsidRPr="004D717A" w:rsidRDefault="004D717A" w:rsidP="00214E3D">
            <w:pPr>
              <w:numPr>
                <w:ilvl w:val="0"/>
                <w:numId w:val="136"/>
              </w:numPr>
              <w:spacing w:before="120" w:after="120" w:line="240" w:lineRule="auto"/>
              <w:contextualSpacing/>
              <w:rPr>
                <w:rFonts w:ascii="Arial Narrow" w:hAnsi="Arial Narrow"/>
                <w:color w:val="000000"/>
                <w:lang w:val="sr-Latn-CS"/>
              </w:rPr>
            </w:pPr>
            <w:r w:rsidRPr="004D717A">
              <w:rPr>
                <w:rFonts w:ascii="Arial Narrow" w:hAnsi="Arial Narrow"/>
                <w:color w:val="000000"/>
                <w:lang w:val="sr-Latn-CS"/>
              </w:rPr>
              <w:t>Objasni određivanje sadržaja šećera i kis</w:t>
            </w:r>
            <w:r w:rsidR="0076153F">
              <w:rPr>
                <w:rFonts w:ascii="Arial Narrow" w:hAnsi="Arial Narrow"/>
                <w:color w:val="000000"/>
                <w:lang w:val="sr-Latn-CS"/>
              </w:rPr>
              <w:t>j</w:t>
            </w:r>
            <w:r w:rsidRPr="004D717A">
              <w:rPr>
                <w:rFonts w:ascii="Arial Narrow" w:hAnsi="Arial Narrow"/>
                <w:color w:val="000000"/>
                <w:lang w:val="sr-Latn-CS"/>
              </w:rPr>
              <w:t>elina u širi</w:t>
            </w:r>
          </w:p>
        </w:tc>
        <w:tc>
          <w:tcPr>
            <w:tcW w:w="2500" w:type="pct"/>
            <w:shd w:val="clear" w:color="auto" w:fill="auto"/>
            <w:vAlign w:val="center"/>
          </w:tcPr>
          <w:p w14:paraId="47C18B01" w14:textId="77777777" w:rsidR="004D717A" w:rsidRPr="004D717A" w:rsidRDefault="004D717A" w:rsidP="004D717A">
            <w:pPr>
              <w:spacing w:before="120" w:after="120" w:line="240" w:lineRule="auto"/>
              <w:rPr>
                <w:rFonts w:ascii="Arial Narrow" w:hAnsi="Arial Narrow"/>
                <w:b/>
              </w:rPr>
            </w:pPr>
          </w:p>
        </w:tc>
      </w:tr>
      <w:tr w:rsidR="004D717A" w:rsidRPr="004D717A" w14:paraId="10D0B9A1" w14:textId="77777777" w:rsidTr="004D717A">
        <w:trPr>
          <w:trHeight w:val="542"/>
          <w:jc w:val="center"/>
        </w:trPr>
        <w:tc>
          <w:tcPr>
            <w:tcW w:w="2500" w:type="pct"/>
            <w:shd w:val="clear" w:color="auto" w:fill="auto"/>
            <w:vAlign w:val="center"/>
          </w:tcPr>
          <w:p w14:paraId="4B9C687C" w14:textId="77777777" w:rsidR="004D717A" w:rsidRPr="004D717A" w:rsidRDefault="004D717A" w:rsidP="00214E3D">
            <w:pPr>
              <w:numPr>
                <w:ilvl w:val="0"/>
                <w:numId w:val="136"/>
              </w:numPr>
              <w:spacing w:before="120" w:after="120" w:line="240" w:lineRule="auto"/>
              <w:contextualSpacing/>
              <w:rPr>
                <w:rFonts w:ascii="Arial Narrow" w:hAnsi="Arial Narrow"/>
                <w:color w:val="000000"/>
                <w:lang w:val="sr-Latn-CS"/>
              </w:rPr>
            </w:pPr>
            <w:r w:rsidRPr="004D717A">
              <w:rPr>
                <w:rFonts w:ascii="Arial Narrow" w:hAnsi="Arial Narrow"/>
                <w:color w:val="000000"/>
                <w:lang w:val="sr-Latn-CS"/>
              </w:rPr>
              <w:t>Demonstrira određivanje mehaničkog sastava grozda i bobice, na konkretnom primjeru</w:t>
            </w:r>
          </w:p>
        </w:tc>
        <w:tc>
          <w:tcPr>
            <w:tcW w:w="2500" w:type="pct"/>
            <w:shd w:val="clear" w:color="auto" w:fill="auto"/>
            <w:vAlign w:val="center"/>
          </w:tcPr>
          <w:p w14:paraId="4A61463F" w14:textId="77777777" w:rsidR="004D717A" w:rsidRPr="004D717A" w:rsidRDefault="004D717A" w:rsidP="004D717A">
            <w:pPr>
              <w:spacing w:before="120" w:after="120" w:line="240" w:lineRule="auto"/>
              <w:rPr>
                <w:rFonts w:ascii="Arial Narrow" w:hAnsi="Arial Narrow"/>
                <w:b/>
              </w:rPr>
            </w:pPr>
          </w:p>
        </w:tc>
      </w:tr>
      <w:tr w:rsidR="004D717A" w:rsidRPr="004D717A" w14:paraId="5B73E9AA" w14:textId="77777777" w:rsidTr="004D717A">
        <w:trPr>
          <w:trHeight w:val="542"/>
          <w:jc w:val="center"/>
        </w:trPr>
        <w:tc>
          <w:tcPr>
            <w:tcW w:w="2500" w:type="pct"/>
            <w:shd w:val="clear" w:color="auto" w:fill="auto"/>
            <w:vAlign w:val="center"/>
          </w:tcPr>
          <w:p w14:paraId="326E07B1" w14:textId="77777777" w:rsidR="004D717A" w:rsidRPr="004D717A" w:rsidRDefault="004D717A" w:rsidP="00214E3D">
            <w:pPr>
              <w:numPr>
                <w:ilvl w:val="0"/>
                <w:numId w:val="136"/>
              </w:numPr>
              <w:spacing w:before="120" w:after="120" w:line="240" w:lineRule="auto"/>
              <w:contextualSpacing/>
              <w:rPr>
                <w:rFonts w:ascii="Arial Narrow" w:hAnsi="Arial Narrow"/>
                <w:color w:val="000000"/>
                <w:lang w:val="sr-Latn-CS"/>
              </w:rPr>
            </w:pPr>
            <w:r w:rsidRPr="004D717A">
              <w:rPr>
                <w:rFonts w:ascii="Arial Narrow" w:hAnsi="Arial Narrow"/>
                <w:color w:val="000000"/>
                <w:lang w:val="sr-Latn-CS"/>
              </w:rPr>
              <w:t>Demonstrira</w:t>
            </w:r>
            <w:r w:rsidRPr="004D717A">
              <w:rPr>
                <w:rFonts w:ascii="Arial Narrow" w:hAnsi="Arial Narrow"/>
              </w:rPr>
              <w:t xml:space="preserve"> određivanje šećera i aciditeta šire, na konkretnom primjeru</w:t>
            </w:r>
          </w:p>
        </w:tc>
        <w:tc>
          <w:tcPr>
            <w:tcW w:w="2500" w:type="pct"/>
            <w:shd w:val="clear" w:color="auto" w:fill="auto"/>
            <w:vAlign w:val="center"/>
          </w:tcPr>
          <w:p w14:paraId="4229DF9A" w14:textId="77777777" w:rsidR="004D717A" w:rsidRPr="004D717A" w:rsidRDefault="004D717A" w:rsidP="004D717A">
            <w:pPr>
              <w:spacing w:before="120" w:after="120" w:line="240" w:lineRule="auto"/>
              <w:rPr>
                <w:rFonts w:ascii="Arial Narrow" w:hAnsi="Arial Narrow"/>
                <w:color w:val="000000"/>
                <w:lang w:val="sr-Latn-CS"/>
              </w:rPr>
            </w:pPr>
          </w:p>
        </w:tc>
      </w:tr>
      <w:tr w:rsidR="004D717A" w:rsidRPr="004D717A" w14:paraId="6376B413" w14:textId="77777777" w:rsidTr="004D71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30032077"/>
              <w:placeholder>
                <w:docPart w:val="D5FC4615433C4B4883A0D53910A6E556"/>
              </w:placeholder>
            </w:sdtPr>
            <w:sdtEndPr/>
            <w:sdtContent>
              <w:p w14:paraId="08D80CFB"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Način provjeravanja dostignutosti ishoda učenja</w:t>
                </w:r>
              </w:p>
            </w:sdtContent>
          </w:sdt>
        </w:tc>
      </w:tr>
      <w:tr w:rsidR="004D717A" w:rsidRPr="004D717A" w14:paraId="4FCCD5BE" w14:textId="77777777" w:rsidTr="004D717A">
        <w:trPr>
          <w:trHeight w:val="282"/>
          <w:jc w:val="center"/>
        </w:trPr>
        <w:tc>
          <w:tcPr>
            <w:tcW w:w="5000" w:type="pct"/>
            <w:gridSpan w:val="2"/>
            <w:tcBorders>
              <w:top w:val="single" w:sz="18" w:space="0" w:color="C00000"/>
              <w:bottom w:val="single" w:sz="18" w:space="0" w:color="C00000"/>
            </w:tcBorders>
            <w:shd w:val="clear" w:color="auto" w:fill="auto"/>
            <w:vAlign w:val="center"/>
          </w:tcPr>
          <w:p w14:paraId="5BE73443" w14:textId="77777777" w:rsidR="004D717A" w:rsidRPr="004D717A" w:rsidRDefault="004D717A" w:rsidP="004D717A">
            <w:pPr>
              <w:spacing w:before="120" w:after="120" w:line="240" w:lineRule="auto"/>
              <w:rPr>
                <w:rFonts w:ascii="Arial Narrow" w:hAnsi="Arial Narrow"/>
              </w:rPr>
            </w:pPr>
            <w:r w:rsidRPr="004D717A">
              <w:rPr>
                <w:rFonts w:ascii="Arial Narrow" w:hAnsi="Arial Narrow"/>
              </w:rPr>
              <w:t>U cilju provjeravanja dostignutosti pomenutog ishoda učenja, potreban je</w:t>
            </w:r>
            <w:r w:rsidRPr="004D717A">
              <w:rPr>
                <w:rFonts w:ascii="Arial Narrow" w:hAnsi="Arial Narrow"/>
                <w:lang w:val="bs-Latn-BA"/>
              </w:rPr>
              <w:t xml:space="preserve"> </w:t>
            </w:r>
            <w:r w:rsidRPr="004D717A">
              <w:rPr>
                <w:rFonts w:ascii="Arial Narrow" w:hAnsi="Arial Narrow"/>
              </w:rPr>
              <w:t>usmeni ili</w:t>
            </w:r>
            <w:r w:rsidRPr="004D717A">
              <w:rPr>
                <w:rFonts w:ascii="Arial Narrow" w:hAnsi="Arial Narrow"/>
                <w:lang w:val="bs-Latn-BA"/>
              </w:rPr>
              <w:t xml:space="preserve"> </w:t>
            </w:r>
            <w:r w:rsidRPr="004D717A">
              <w:rPr>
                <w:rFonts w:ascii="Arial Narrow" w:hAnsi="Arial Narrow"/>
              </w:rPr>
              <w:t>pisani</w:t>
            </w:r>
            <w:r w:rsidRPr="004D717A">
              <w:rPr>
                <w:rFonts w:ascii="Arial Narrow" w:hAnsi="Arial Narrow"/>
                <w:lang w:val="bs-Latn-BA"/>
              </w:rPr>
              <w:t xml:space="preserve"> </w:t>
            </w:r>
            <w:r w:rsidRPr="004D717A">
              <w:rPr>
                <w:rFonts w:ascii="Arial Narrow" w:hAnsi="Arial Narrow"/>
              </w:rPr>
              <w:t xml:space="preserve">dokaz da je učenik uspješno realizovao kriterijume od 1 do </w:t>
            </w:r>
            <w:r w:rsidRPr="004D717A">
              <w:rPr>
                <w:rFonts w:ascii="Arial Narrow" w:hAnsi="Arial Narrow"/>
                <w:lang w:val="bs-Latn-BA"/>
              </w:rPr>
              <w:t>4.</w:t>
            </w:r>
            <w:r w:rsidRPr="004D717A">
              <w:rPr>
                <w:rFonts w:ascii="Arial Narrow" w:hAnsi="Arial Narrow"/>
              </w:rPr>
              <w:t xml:space="preserve"> Za kriterijume 5 i 6 </w:t>
            </w:r>
            <w:r w:rsidRPr="004D717A">
              <w:rPr>
                <w:rFonts w:ascii="Arial Narrow" w:hAnsi="Arial Narrow"/>
                <w:lang w:val="en-GB"/>
              </w:rPr>
              <w:t>potrebne su ispravno urađene praktične vježbe sa usmenim obrazloženjem.</w:t>
            </w:r>
          </w:p>
        </w:tc>
      </w:tr>
      <w:tr w:rsidR="004D717A" w:rsidRPr="004D717A" w14:paraId="65828D33" w14:textId="77777777" w:rsidTr="004D71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35880875"/>
              <w:placeholder>
                <w:docPart w:val="43EF98611D0A425988C083AE611CD9AD"/>
              </w:placeholder>
            </w:sdtPr>
            <w:sdtEndPr/>
            <w:sdtContent>
              <w:p w14:paraId="0030A6FB"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Predložene teme</w:t>
                </w:r>
              </w:p>
            </w:sdtContent>
          </w:sdt>
        </w:tc>
      </w:tr>
      <w:tr w:rsidR="004D717A" w:rsidRPr="004D717A" w14:paraId="3BD93BB4" w14:textId="77777777" w:rsidTr="004D717A">
        <w:trPr>
          <w:trHeight w:val="99"/>
          <w:jc w:val="center"/>
        </w:trPr>
        <w:tc>
          <w:tcPr>
            <w:tcW w:w="5000" w:type="pct"/>
            <w:gridSpan w:val="2"/>
            <w:tcBorders>
              <w:top w:val="single" w:sz="18" w:space="0" w:color="C00000"/>
              <w:bottom w:val="single" w:sz="2" w:space="0" w:color="C00000"/>
            </w:tcBorders>
            <w:shd w:val="clear" w:color="auto" w:fill="auto"/>
            <w:vAlign w:val="center"/>
          </w:tcPr>
          <w:p w14:paraId="10AC44D4" w14:textId="018287F0" w:rsidR="004D717A" w:rsidRPr="006F599F" w:rsidRDefault="004D717A" w:rsidP="006F599F">
            <w:pPr>
              <w:numPr>
                <w:ilvl w:val="0"/>
                <w:numId w:val="7"/>
              </w:numPr>
              <w:tabs>
                <w:tab w:val="num" w:pos="173"/>
              </w:tabs>
              <w:spacing w:before="120" w:after="120" w:line="240" w:lineRule="auto"/>
              <w:ind w:left="176" w:hanging="176"/>
              <w:rPr>
                <w:rFonts w:ascii="Arial Narrow" w:hAnsi="Arial Narrow"/>
              </w:rPr>
            </w:pPr>
            <w:r w:rsidRPr="00C16FC3">
              <w:rPr>
                <w:rFonts w:ascii="Arial Narrow" w:hAnsi="Arial Narrow"/>
                <w:color w:val="000000"/>
                <w:lang w:val="sr-Latn-CS"/>
              </w:rPr>
              <w:t xml:space="preserve">Mehanički </w:t>
            </w:r>
            <w:r w:rsidR="006F599F" w:rsidRPr="00C16FC3">
              <w:rPr>
                <w:rFonts w:ascii="Arial Narrow" w:hAnsi="Arial Narrow"/>
                <w:color w:val="000000"/>
                <w:lang w:val="sr-Latn-CS"/>
              </w:rPr>
              <w:t xml:space="preserve">i hemijski </w:t>
            </w:r>
            <w:r w:rsidRPr="00C16FC3">
              <w:rPr>
                <w:rFonts w:ascii="Arial Narrow" w:hAnsi="Arial Narrow"/>
                <w:color w:val="000000"/>
                <w:lang w:val="sr-Latn-CS"/>
              </w:rPr>
              <w:t>sastav</w:t>
            </w:r>
          </w:p>
        </w:tc>
      </w:tr>
    </w:tbl>
    <w:p w14:paraId="17D43532" w14:textId="77777777" w:rsidR="004D717A" w:rsidRPr="004D717A" w:rsidRDefault="004D717A" w:rsidP="004D717A">
      <w:pPr>
        <w:spacing w:after="160" w:line="259" w:lineRule="auto"/>
      </w:pPr>
    </w:p>
    <w:p w14:paraId="4309799C" w14:textId="77777777" w:rsidR="004D717A" w:rsidRPr="004D717A" w:rsidRDefault="004D717A" w:rsidP="004D717A">
      <w:pPr>
        <w:spacing w:after="160" w:line="259" w:lineRule="auto"/>
      </w:pPr>
    </w:p>
    <w:p w14:paraId="5D8B2339" w14:textId="77777777" w:rsidR="004D717A" w:rsidRPr="004D717A" w:rsidRDefault="004D717A" w:rsidP="004D717A">
      <w:pPr>
        <w:spacing w:after="160" w:line="259" w:lineRule="auto"/>
      </w:pPr>
    </w:p>
    <w:p w14:paraId="3DD31B79" w14:textId="77777777" w:rsidR="004D717A" w:rsidRPr="004D717A" w:rsidRDefault="004D717A" w:rsidP="004D717A">
      <w:pPr>
        <w:spacing w:after="160" w:line="259" w:lineRule="auto"/>
      </w:pPr>
    </w:p>
    <w:p w14:paraId="66D1BBA9" w14:textId="26DA4995" w:rsidR="006F599F" w:rsidRDefault="006F599F">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717A" w:rsidRPr="004D717A" w14:paraId="5AA248A0" w14:textId="77777777" w:rsidTr="004D71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66633805"/>
              <w:placeholder>
                <w:docPart w:val="6E658AE72D874DD0BD961767A549787D"/>
              </w:placeholder>
            </w:sdtPr>
            <w:sdtEndPr/>
            <w:sdtContent>
              <w:sdt>
                <w:sdtPr>
                  <w:rPr>
                    <w:rFonts w:ascii="Arial Narrow" w:hAnsi="Arial Narrow"/>
                    <w:b/>
                  </w:rPr>
                  <w:id w:val="1442339032"/>
                  <w:placeholder>
                    <w:docPart w:val="6E658AE72D874DD0BD961767A549787D"/>
                  </w:placeholder>
                </w:sdtPr>
                <w:sdtEndPr/>
                <w:sdtContent>
                  <w:p w14:paraId="17191FE8"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 xml:space="preserve">Ishod 4 - </w:t>
                    </w:r>
                    <w:sdt>
                      <w:sdtPr>
                        <w:rPr>
                          <w:rFonts w:ascii="Arial Narrow" w:hAnsi="Arial Narrow"/>
                          <w:b/>
                        </w:rPr>
                        <w:id w:val="-1707018656"/>
                        <w:placeholder>
                          <w:docPart w:val="00BD3D9AD0FA4AFE9A80D5D6C94F3557"/>
                        </w:placeholder>
                      </w:sdtPr>
                      <w:sdtEndPr/>
                      <w:sdtContent>
                        <w:r w:rsidRPr="004D717A">
                          <w:rPr>
                            <w:rFonts w:ascii="Arial Narrow" w:hAnsi="Arial Narrow"/>
                          </w:rPr>
                          <w:t>Učenik će biti sposoban da</w:t>
                        </w:r>
                      </w:sdtContent>
                    </w:sdt>
                  </w:p>
                </w:sdtContent>
              </w:sdt>
            </w:sdtContent>
          </w:sdt>
          <w:p w14:paraId="39E9D522" w14:textId="77777777" w:rsidR="004D717A" w:rsidRPr="004D717A" w:rsidRDefault="004D717A" w:rsidP="004D717A">
            <w:pPr>
              <w:spacing w:before="120" w:after="120" w:line="240" w:lineRule="auto"/>
              <w:jc w:val="center"/>
              <w:rPr>
                <w:rFonts w:ascii="Arial Narrow" w:hAnsi="Arial Narrow"/>
                <w:color w:val="000000"/>
                <w:lang w:val="sr-Latn-CS"/>
              </w:rPr>
            </w:pPr>
            <w:r w:rsidRPr="004D717A">
              <w:rPr>
                <w:rFonts w:ascii="Arial Narrow" w:hAnsi="Arial Narrow"/>
                <w:b/>
              </w:rPr>
              <w:t>Analizira tehnologiju proizvodnje bijelih, crvenih vina i specijalnih vina i njegu mladog vina</w:t>
            </w:r>
          </w:p>
        </w:tc>
      </w:tr>
      <w:tr w:rsidR="004D717A" w:rsidRPr="004D717A" w14:paraId="16B61BB6" w14:textId="77777777" w:rsidTr="004D71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55466793"/>
              <w:placeholder>
                <w:docPart w:val="304F15DAB52A4A15A84FF266AA079173"/>
              </w:placeholder>
            </w:sdtPr>
            <w:sdtEndPr>
              <w:rPr>
                <w:b w:val="0"/>
              </w:rPr>
            </w:sdtEndPr>
            <w:sdtContent>
              <w:p w14:paraId="1EC902B6"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Kriterijumi za dostizanje ishoda učenja</w:t>
                </w:r>
              </w:p>
              <w:p w14:paraId="2079B8C4"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32337372"/>
              <w:placeholder>
                <w:docPart w:val="304F15DAB52A4A15A84FF266AA079173"/>
              </w:placeholder>
            </w:sdtPr>
            <w:sdtEndPr>
              <w:rPr>
                <w:b w:val="0"/>
              </w:rPr>
            </w:sdtEndPr>
            <w:sdtContent>
              <w:p w14:paraId="78B1F6F7"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b/>
                    <w:color w:val="000000"/>
                  </w:rPr>
                  <w:t>Kontekst</w:t>
                </w:r>
              </w:p>
              <w:p w14:paraId="5E5C51AC"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color w:val="000000"/>
                  </w:rPr>
                  <w:t>(Pojašnjenje označenih pojmova)</w:t>
                </w:r>
              </w:p>
            </w:sdtContent>
          </w:sdt>
        </w:tc>
      </w:tr>
      <w:tr w:rsidR="004D717A" w:rsidRPr="004D717A" w14:paraId="5AC97D27" w14:textId="77777777" w:rsidTr="004D717A">
        <w:trPr>
          <w:trHeight w:val="542"/>
          <w:jc w:val="center"/>
        </w:trPr>
        <w:tc>
          <w:tcPr>
            <w:tcW w:w="2500" w:type="pct"/>
            <w:tcBorders>
              <w:top w:val="single" w:sz="18" w:space="0" w:color="C00000"/>
            </w:tcBorders>
            <w:shd w:val="clear" w:color="auto" w:fill="auto"/>
            <w:vAlign w:val="center"/>
          </w:tcPr>
          <w:p w14:paraId="6351E1FE" w14:textId="19C5C8EF" w:rsidR="004D717A" w:rsidRPr="004D717A" w:rsidRDefault="004D717A" w:rsidP="00214E3D">
            <w:pPr>
              <w:numPr>
                <w:ilvl w:val="0"/>
                <w:numId w:val="137"/>
              </w:numPr>
              <w:spacing w:before="120" w:after="120" w:line="240" w:lineRule="auto"/>
              <w:contextualSpacing/>
              <w:rPr>
                <w:rFonts w:ascii="Arial Narrow" w:hAnsi="Arial Narrow"/>
                <w:color w:val="000000"/>
                <w:lang w:val="sr-Latn-CS"/>
              </w:rPr>
            </w:pPr>
            <w:r w:rsidRPr="004D717A">
              <w:rPr>
                <w:rFonts w:ascii="Arial Narrow" w:hAnsi="Arial Narrow"/>
              </w:rPr>
              <w:t xml:space="preserve">Objasni </w:t>
            </w:r>
            <w:r w:rsidRPr="004D717A">
              <w:rPr>
                <w:rFonts w:ascii="Arial Narrow" w:hAnsi="Arial Narrow"/>
                <w:b/>
              </w:rPr>
              <w:t xml:space="preserve">pojmove </w:t>
            </w:r>
            <w:r w:rsidRPr="004D717A">
              <w:rPr>
                <w:rFonts w:ascii="Arial Narrow" w:hAnsi="Arial Narrow"/>
              </w:rPr>
              <w:t>važne u tehnologiji proizvodnje vina</w:t>
            </w:r>
          </w:p>
        </w:tc>
        <w:tc>
          <w:tcPr>
            <w:tcW w:w="2500" w:type="pct"/>
            <w:tcBorders>
              <w:top w:val="single" w:sz="18" w:space="0" w:color="C00000"/>
            </w:tcBorders>
            <w:shd w:val="clear" w:color="auto" w:fill="auto"/>
            <w:vAlign w:val="center"/>
          </w:tcPr>
          <w:p w14:paraId="5757B50C" w14:textId="01393C00" w:rsidR="004D717A" w:rsidRPr="004D717A" w:rsidRDefault="004D717A" w:rsidP="004D717A">
            <w:pPr>
              <w:spacing w:before="120" w:after="120" w:line="240" w:lineRule="auto"/>
              <w:rPr>
                <w:rFonts w:ascii="Arial Narrow" w:hAnsi="Arial Narrow"/>
                <w:color w:val="000000"/>
                <w:lang w:val="sr-Latn-CS"/>
              </w:rPr>
            </w:pPr>
            <w:r w:rsidRPr="004D717A">
              <w:rPr>
                <w:rFonts w:ascii="Arial Narrow" w:hAnsi="Arial Narrow"/>
                <w:b/>
                <w:color w:val="000000"/>
                <w:lang w:val="sr-Latn-CS"/>
              </w:rPr>
              <w:t>Pojmovi:</w:t>
            </w:r>
            <w:r w:rsidRPr="004D717A">
              <w:rPr>
                <w:rFonts w:ascii="Arial Narrow" w:hAnsi="Arial Narrow"/>
                <w:color w:val="000000"/>
                <w:lang w:val="sr-Latn-CS"/>
              </w:rPr>
              <w:t xml:space="preserve"> alkoholna fermentacija, sumporisanje, vinski kvasac, kupažiranje</w:t>
            </w:r>
            <w:r w:rsidR="006F599F">
              <w:rPr>
                <w:rFonts w:ascii="Arial Narrow" w:hAnsi="Arial Narrow"/>
                <w:color w:val="000000"/>
                <w:lang w:val="sr-Latn-CS"/>
              </w:rPr>
              <w:t xml:space="preserve"> i dr.</w:t>
            </w:r>
          </w:p>
        </w:tc>
      </w:tr>
      <w:tr w:rsidR="004D717A" w:rsidRPr="004D717A" w14:paraId="2E1CE328" w14:textId="77777777" w:rsidTr="004D717A">
        <w:trPr>
          <w:trHeight w:val="542"/>
          <w:jc w:val="center"/>
        </w:trPr>
        <w:tc>
          <w:tcPr>
            <w:tcW w:w="2500" w:type="pct"/>
            <w:shd w:val="clear" w:color="auto" w:fill="auto"/>
            <w:vAlign w:val="center"/>
          </w:tcPr>
          <w:p w14:paraId="7ED31B4E" w14:textId="77777777" w:rsidR="004D717A" w:rsidRPr="004D717A" w:rsidRDefault="004D717A" w:rsidP="00214E3D">
            <w:pPr>
              <w:numPr>
                <w:ilvl w:val="0"/>
                <w:numId w:val="137"/>
              </w:numPr>
              <w:spacing w:before="120" w:after="120" w:line="240" w:lineRule="auto"/>
              <w:contextualSpacing/>
              <w:rPr>
                <w:rFonts w:ascii="Arial Narrow" w:hAnsi="Arial Narrow"/>
              </w:rPr>
            </w:pPr>
            <w:r w:rsidRPr="004D717A">
              <w:rPr>
                <w:rFonts w:ascii="Arial Narrow" w:hAnsi="Arial Narrow"/>
              </w:rPr>
              <w:t xml:space="preserve">Objasni </w:t>
            </w:r>
            <w:r w:rsidRPr="004D717A">
              <w:rPr>
                <w:rFonts w:ascii="Arial Narrow" w:hAnsi="Arial Narrow"/>
                <w:b/>
              </w:rPr>
              <w:t>tehnološke postupke u proizvodnji bijelih vina</w:t>
            </w:r>
          </w:p>
        </w:tc>
        <w:tc>
          <w:tcPr>
            <w:tcW w:w="2500" w:type="pct"/>
            <w:shd w:val="clear" w:color="auto" w:fill="auto"/>
            <w:vAlign w:val="center"/>
          </w:tcPr>
          <w:p w14:paraId="03CB6CE3" w14:textId="77777777" w:rsidR="004D717A" w:rsidRPr="004D717A" w:rsidRDefault="004D717A" w:rsidP="004D717A">
            <w:pPr>
              <w:spacing w:before="120" w:after="120" w:line="240" w:lineRule="auto"/>
              <w:rPr>
                <w:rFonts w:ascii="Arial Narrow" w:hAnsi="Arial Narrow"/>
                <w:b/>
                <w:color w:val="000000"/>
                <w:lang w:val="sr-Latn-CS"/>
              </w:rPr>
            </w:pPr>
            <w:r w:rsidRPr="004D717A">
              <w:rPr>
                <w:rFonts w:ascii="Arial Narrow" w:hAnsi="Arial Narrow"/>
                <w:b/>
                <w:color w:val="000000"/>
                <w:lang w:val="sr-Latn-CS"/>
              </w:rPr>
              <w:t xml:space="preserve">Tehnološki postupci u proizvodnji bijelih vina: </w:t>
            </w:r>
            <w:r w:rsidRPr="004D717A">
              <w:rPr>
                <w:rFonts w:ascii="Arial Narrow" w:hAnsi="Arial Narrow"/>
                <w:color w:val="000000"/>
                <w:lang w:val="sr-Latn-CS"/>
              </w:rPr>
              <w:t>muljanje, sumporisanje, presovanje, odstranjivanje taloga, spontano taloženje,</w:t>
            </w:r>
            <w:r w:rsidRPr="004D717A">
              <w:rPr>
                <w:rFonts w:ascii="Arial Narrow" w:hAnsi="Arial Narrow"/>
                <w:b/>
                <w:color w:val="000000"/>
                <w:lang w:val="sr-Latn-CS"/>
              </w:rPr>
              <w:t xml:space="preserve"> </w:t>
            </w:r>
            <w:r w:rsidRPr="004D717A">
              <w:rPr>
                <w:rFonts w:ascii="Arial Narrow" w:hAnsi="Arial Narrow"/>
                <w:color w:val="000000"/>
                <w:lang w:val="sr-Latn-CS"/>
              </w:rPr>
              <w:t>fermentacija i dr.</w:t>
            </w:r>
          </w:p>
        </w:tc>
      </w:tr>
      <w:tr w:rsidR="004D717A" w:rsidRPr="004D717A" w14:paraId="542F19E3" w14:textId="77777777" w:rsidTr="004D717A">
        <w:trPr>
          <w:trHeight w:val="542"/>
          <w:jc w:val="center"/>
        </w:trPr>
        <w:tc>
          <w:tcPr>
            <w:tcW w:w="2500" w:type="pct"/>
            <w:shd w:val="clear" w:color="auto" w:fill="auto"/>
            <w:vAlign w:val="center"/>
          </w:tcPr>
          <w:p w14:paraId="25435332" w14:textId="09689100" w:rsidR="004D717A" w:rsidRPr="004D717A" w:rsidRDefault="004D717A" w:rsidP="00214E3D">
            <w:pPr>
              <w:numPr>
                <w:ilvl w:val="0"/>
                <w:numId w:val="137"/>
              </w:numPr>
              <w:spacing w:before="120" w:after="120" w:line="240" w:lineRule="auto"/>
              <w:contextualSpacing/>
              <w:rPr>
                <w:rFonts w:ascii="Arial Narrow" w:hAnsi="Arial Narrow"/>
                <w:color w:val="000000"/>
                <w:lang w:val="sr-Latn-CS"/>
              </w:rPr>
            </w:pPr>
            <w:r w:rsidRPr="004D717A">
              <w:rPr>
                <w:rFonts w:ascii="Arial Narrow" w:hAnsi="Arial Narrow"/>
              </w:rPr>
              <w:t xml:space="preserve">Objasni </w:t>
            </w:r>
            <w:r w:rsidRPr="004D717A">
              <w:rPr>
                <w:rFonts w:ascii="Arial Narrow" w:hAnsi="Arial Narrow"/>
                <w:b/>
              </w:rPr>
              <w:t>tehnološke postupke u proizvodnji crvenih vina</w:t>
            </w:r>
          </w:p>
        </w:tc>
        <w:tc>
          <w:tcPr>
            <w:tcW w:w="2500" w:type="pct"/>
            <w:shd w:val="clear" w:color="auto" w:fill="auto"/>
            <w:vAlign w:val="center"/>
          </w:tcPr>
          <w:p w14:paraId="22DB5A97" w14:textId="77777777" w:rsidR="004D717A" w:rsidRPr="004D717A" w:rsidRDefault="004D717A" w:rsidP="004D717A">
            <w:pPr>
              <w:spacing w:before="120" w:after="120" w:line="240" w:lineRule="auto"/>
              <w:rPr>
                <w:rFonts w:ascii="Arial Narrow" w:hAnsi="Arial Narrow"/>
                <w:b/>
              </w:rPr>
            </w:pPr>
            <w:r w:rsidRPr="004D717A">
              <w:rPr>
                <w:rFonts w:ascii="Arial Narrow" w:hAnsi="Arial Narrow"/>
                <w:b/>
              </w:rPr>
              <w:t xml:space="preserve">Tehnološki postupci u proizvodnji crvenih vina: </w:t>
            </w:r>
            <w:r w:rsidRPr="004D717A">
              <w:rPr>
                <w:rFonts w:ascii="Arial Narrow" w:hAnsi="Arial Narrow"/>
              </w:rPr>
              <w:t xml:space="preserve">muljanje, sumporisanje, dodavanje selekcionicanog kvasca, </w:t>
            </w:r>
            <w:r w:rsidRPr="004D717A">
              <w:rPr>
                <w:rFonts w:ascii="Arial Narrow" w:hAnsi="Arial Narrow"/>
                <w:color w:val="000000"/>
              </w:rPr>
              <w:t xml:space="preserve">maceracija, </w:t>
            </w:r>
            <w:r w:rsidRPr="004D717A">
              <w:rPr>
                <w:rFonts w:ascii="Arial Narrow" w:hAnsi="Arial Narrow"/>
              </w:rPr>
              <w:t>fermentacija, presovanje kljuka, otakanje taloga i dr.</w:t>
            </w:r>
          </w:p>
        </w:tc>
      </w:tr>
      <w:tr w:rsidR="004D717A" w:rsidRPr="004D717A" w14:paraId="48E7882F" w14:textId="77777777" w:rsidTr="004D717A">
        <w:trPr>
          <w:trHeight w:val="542"/>
          <w:jc w:val="center"/>
        </w:trPr>
        <w:tc>
          <w:tcPr>
            <w:tcW w:w="2500" w:type="pct"/>
            <w:shd w:val="clear" w:color="auto" w:fill="auto"/>
            <w:vAlign w:val="center"/>
          </w:tcPr>
          <w:p w14:paraId="2E00FACC" w14:textId="77777777" w:rsidR="004D717A" w:rsidRPr="004D717A" w:rsidRDefault="004D717A" w:rsidP="00214E3D">
            <w:pPr>
              <w:numPr>
                <w:ilvl w:val="0"/>
                <w:numId w:val="137"/>
              </w:numPr>
              <w:spacing w:before="120" w:after="120" w:line="240" w:lineRule="auto"/>
              <w:contextualSpacing/>
              <w:rPr>
                <w:rFonts w:ascii="Arial Narrow" w:hAnsi="Arial Narrow"/>
              </w:rPr>
            </w:pPr>
            <w:r w:rsidRPr="004D717A">
              <w:rPr>
                <w:rFonts w:ascii="Arial Narrow" w:hAnsi="Arial Narrow"/>
              </w:rPr>
              <w:t xml:space="preserve">Opiše tehnološke postupke u proizvodnji </w:t>
            </w:r>
            <w:r w:rsidRPr="004D717A">
              <w:rPr>
                <w:rFonts w:ascii="Arial Narrow" w:hAnsi="Arial Narrow"/>
                <w:b/>
              </w:rPr>
              <w:t>specijalnih vina</w:t>
            </w:r>
          </w:p>
        </w:tc>
        <w:tc>
          <w:tcPr>
            <w:tcW w:w="2500" w:type="pct"/>
            <w:shd w:val="clear" w:color="auto" w:fill="auto"/>
            <w:vAlign w:val="center"/>
          </w:tcPr>
          <w:p w14:paraId="76A23C12" w14:textId="397F7152" w:rsidR="004D717A" w:rsidRPr="004D717A" w:rsidRDefault="00F12286" w:rsidP="004D717A">
            <w:pPr>
              <w:spacing w:before="120" w:after="120" w:line="240" w:lineRule="auto"/>
              <w:rPr>
                <w:rFonts w:ascii="Arial Narrow" w:hAnsi="Arial Narrow"/>
                <w:b/>
              </w:rPr>
            </w:pPr>
            <w:r>
              <w:rPr>
                <w:rFonts w:ascii="Arial Narrow" w:hAnsi="Arial Narrow"/>
                <w:b/>
              </w:rPr>
              <w:t>Specijal</w:t>
            </w:r>
            <w:r w:rsidR="004D717A" w:rsidRPr="004D717A">
              <w:rPr>
                <w:rFonts w:ascii="Arial Narrow" w:hAnsi="Arial Narrow"/>
                <w:b/>
              </w:rPr>
              <w:t xml:space="preserve">na vina: </w:t>
            </w:r>
            <w:r w:rsidR="004D717A" w:rsidRPr="004D717A">
              <w:rPr>
                <w:rFonts w:ascii="Arial Narrow" w:hAnsi="Arial Narrow"/>
              </w:rPr>
              <w:t>desertna, aromatizovana, pjenušava, predikati</w:t>
            </w:r>
          </w:p>
        </w:tc>
      </w:tr>
      <w:tr w:rsidR="004D717A" w:rsidRPr="004D717A" w14:paraId="0A2708C1" w14:textId="77777777" w:rsidTr="004D717A">
        <w:trPr>
          <w:trHeight w:val="542"/>
          <w:jc w:val="center"/>
        </w:trPr>
        <w:tc>
          <w:tcPr>
            <w:tcW w:w="2500" w:type="pct"/>
            <w:shd w:val="clear" w:color="auto" w:fill="auto"/>
            <w:vAlign w:val="center"/>
          </w:tcPr>
          <w:p w14:paraId="75604079" w14:textId="77777777" w:rsidR="004D717A" w:rsidRPr="004D717A" w:rsidRDefault="004D717A" w:rsidP="00214E3D">
            <w:pPr>
              <w:numPr>
                <w:ilvl w:val="0"/>
                <w:numId w:val="137"/>
              </w:numPr>
              <w:spacing w:before="120" w:after="120" w:line="240" w:lineRule="auto"/>
              <w:contextualSpacing/>
              <w:rPr>
                <w:rFonts w:ascii="Arial Narrow" w:hAnsi="Arial Narrow"/>
              </w:rPr>
            </w:pPr>
            <w:r w:rsidRPr="004D717A">
              <w:rPr>
                <w:rFonts w:ascii="Arial Narrow" w:hAnsi="Arial Narrow"/>
              </w:rPr>
              <w:t xml:space="preserve">Opiše </w:t>
            </w:r>
            <w:r w:rsidRPr="004D717A">
              <w:rPr>
                <w:rFonts w:ascii="Arial Narrow" w:hAnsi="Arial Narrow"/>
                <w:b/>
              </w:rPr>
              <w:t>njegu mladog vina</w:t>
            </w:r>
          </w:p>
        </w:tc>
        <w:tc>
          <w:tcPr>
            <w:tcW w:w="2500" w:type="pct"/>
            <w:shd w:val="clear" w:color="auto" w:fill="auto"/>
            <w:vAlign w:val="center"/>
          </w:tcPr>
          <w:p w14:paraId="08965427" w14:textId="77777777" w:rsidR="004D717A" w:rsidRPr="004D717A" w:rsidRDefault="004D717A" w:rsidP="004D717A">
            <w:pPr>
              <w:spacing w:before="120" w:after="120" w:line="240" w:lineRule="auto"/>
              <w:rPr>
                <w:rFonts w:ascii="Arial Narrow" w:hAnsi="Arial Narrow"/>
                <w:b/>
              </w:rPr>
            </w:pPr>
            <w:r w:rsidRPr="004D717A">
              <w:rPr>
                <w:rFonts w:ascii="Arial Narrow" w:hAnsi="Arial Narrow"/>
                <w:b/>
              </w:rPr>
              <w:t xml:space="preserve">Njega mladog vina: </w:t>
            </w:r>
            <w:r w:rsidRPr="004D717A">
              <w:rPr>
                <w:rFonts w:ascii="Arial Narrow" w:hAnsi="Arial Narrow"/>
              </w:rPr>
              <w:t>pretakanje,</w:t>
            </w:r>
            <w:r w:rsidRPr="004D717A">
              <w:rPr>
                <w:rFonts w:ascii="Arial Narrow" w:hAnsi="Arial Narrow"/>
                <w:b/>
              </w:rPr>
              <w:t xml:space="preserve"> </w:t>
            </w:r>
            <w:r w:rsidRPr="004D717A">
              <w:rPr>
                <w:rFonts w:ascii="Arial Narrow" w:hAnsi="Arial Narrow"/>
              </w:rPr>
              <w:t>bistrenje, filtriranje, stabilizacija, punjenje  vina u boce</w:t>
            </w:r>
          </w:p>
        </w:tc>
      </w:tr>
      <w:tr w:rsidR="004D717A" w:rsidRPr="004D717A" w14:paraId="7EBB9F2A" w14:textId="77777777" w:rsidTr="004D717A">
        <w:trPr>
          <w:trHeight w:val="542"/>
          <w:jc w:val="center"/>
        </w:trPr>
        <w:tc>
          <w:tcPr>
            <w:tcW w:w="2500" w:type="pct"/>
            <w:shd w:val="clear" w:color="auto" w:fill="auto"/>
            <w:vAlign w:val="center"/>
          </w:tcPr>
          <w:p w14:paraId="16878A84" w14:textId="77777777" w:rsidR="004D717A" w:rsidRPr="004D717A" w:rsidRDefault="004D717A" w:rsidP="00214E3D">
            <w:pPr>
              <w:numPr>
                <w:ilvl w:val="0"/>
                <w:numId w:val="137"/>
              </w:numPr>
              <w:spacing w:before="120" w:after="120" w:line="240" w:lineRule="auto"/>
              <w:contextualSpacing/>
              <w:rPr>
                <w:rFonts w:ascii="Arial Narrow" w:hAnsi="Arial Narrow"/>
              </w:rPr>
            </w:pPr>
            <w:r w:rsidRPr="004D717A">
              <w:rPr>
                <w:rFonts w:ascii="Arial Narrow" w:hAnsi="Arial Narrow"/>
              </w:rPr>
              <w:t>Demonstrira pojedine tehnološke postupke u proizvodnji vina, na konkretnom primjeru</w:t>
            </w:r>
          </w:p>
        </w:tc>
        <w:tc>
          <w:tcPr>
            <w:tcW w:w="2500" w:type="pct"/>
            <w:shd w:val="clear" w:color="auto" w:fill="auto"/>
            <w:vAlign w:val="center"/>
          </w:tcPr>
          <w:p w14:paraId="68D9987B" w14:textId="77777777" w:rsidR="004D717A" w:rsidRPr="004D717A" w:rsidRDefault="004D717A" w:rsidP="004D717A">
            <w:pPr>
              <w:spacing w:before="120" w:after="120" w:line="240" w:lineRule="auto"/>
              <w:rPr>
                <w:rFonts w:ascii="Arial Narrow" w:hAnsi="Arial Narrow"/>
                <w:b/>
              </w:rPr>
            </w:pPr>
          </w:p>
        </w:tc>
      </w:tr>
      <w:tr w:rsidR="004D717A" w:rsidRPr="004D717A" w14:paraId="47A07118" w14:textId="77777777" w:rsidTr="004D717A">
        <w:trPr>
          <w:trHeight w:val="542"/>
          <w:jc w:val="center"/>
        </w:trPr>
        <w:tc>
          <w:tcPr>
            <w:tcW w:w="2500" w:type="pct"/>
            <w:shd w:val="clear" w:color="auto" w:fill="auto"/>
            <w:vAlign w:val="center"/>
          </w:tcPr>
          <w:p w14:paraId="7ED61174" w14:textId="77777777" w:rsidR="004D717A" w:rsidRPr="004D717A" w:rsidRDefault="004D717A" w:rsidP="00214E3D">
            <w:pPr>
              <w:numPr>
                <w:ilvl w:val="0"/>
                <w:numId w:val="137"/>
              </w:numPr>
              <w:spacing w:before="120" w:after="120" w:line="240" w:lineRule="auto"/>
              <w:contextualSpacing/>
              <w:rPr>
                <w:rFonts w:ascii="Arial Narrow" w:hAnsi="Arial Narrow"/>
              </w:rPr>
            </w:pPr>
            <w:r w:rsidRPr="004D717A">
              <w:rPr>
                <w:rFonts w:ascii="Arial Narrow" w:hAnsi="Arial Narrow"/>
              </w:rPr>
              <w:t>Demonstrira pojedine mjere njege mladog vina, na konkretnom primjeru</w:t>
            </w:r>
          </w:p>
        </w:tc>
        <w:tc>
          <w:tcPr>
            <w:tcW w:w="2500" w:type="pct"/>
            <w:shd w:val="clear" w:color="auto" w:fill="auto"/>
            <w:vAlign w:val="center"/>
          </w:tcPr>
          <w:p w14:paraId="75689170" w14:textId="77777777" w:rsidR="004D717A" w:rsidRPr="004D717A" w:rsidRDefault="004D717A" w:rsidP="004D717A">
            <w:pPr>
              <w:spacing w:before="120" w:after="120" w:line="240" w:lineRule="auto"/>
              <w:rPr>
                <w:rFonts w:ascii="Arial Narrow" w:hAnsi="Arial Narrow"/>
                <w:b/>
              </w:rPr>
            </w:pPr>
          </w:p>
        </w:tc>
      </w:tr>
      <w:tr w:rsidR="004D717A" w:rsidRPr="004D717A" w14:paraId="615ED7C2" w14:textId="77777777" w:rsidTr="004D717A">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11F85D9" w14:textId="77777777" w:rsidR="004D717A" w:rsidRPr="004D717A" w:rsidRDefault="00A30D5F" w:rsidP="004D717A">
            <w:pPr>
              <w:spacing w:before="120" w:after="120" w:line="240" w:lineRule="auto"/>
              <w:rPr>
                <w:rFonts w:ascii="Arial Narrow" w:hAnsi="Arial Narrow"/>
              </w:rPr>
            </w:pPr>
            <w:sdt>
              <w:sdtPr>
                <w:rPr>
                  <w:rFonts w:ascii="Arial Narrow" w:hAnsi="Arial Narrow" w:cs="Verdana"/>
                  <w:b/>
                  <w:color w:val="000000"/>
                </w:rPr>
                <w:id w:val="156193987"/>
                <w:placeholder>
                  <w:docPart w:val="B184D9FF58FE4C70BF82A2A9632C30A6"/>
                </w:placeholder>
              </w:sdtPr>
              <w:sdtEndPr/>
              <w:sdtContent>
                <w:r w:rsidR="004D717A" w:rsidRPr="004D717A">
                  <w:rPr>
                    <w:rFonts w:ascii="Arial Narrow" w:hAnsi="Arial Narrow" w:cs="Verdana"/>
                    <w:b/>
                    <w:color w:val="000000"/>
                  </w:rPr>
                  <w:t>Način provjeravanja dostignutosti ishoda učenja</w:t>
                </w:r>
              </w:sdtContent>
            </w:sdt>
          </w:p>
        </w:tc>
      </w:tr>
      <w:tr w:rsidR="004D717A" w:rsidRPr="004D717A" w14:paraId="135F822B" w14:textId="77777777" w:rsidTr="004D717A">
        <w:trPr>
          <w:trHeight w:val="282"/>
          <w:jc w:val="center"/>
        </w:trPr>
        <w:tc>
          <w:tcPr>
            <w:tcW w:w="5000" w:type="pct"/>
            <w:gridSpan w:val="2"/>
            <w:tcBorders>
              <w:top w:val="single" w:sz="18" w:space="0" w:color="C00000"/>
              <w:bottom w:val="single" w:sz="18" w:space="0" w:color="C00000"/>
            </w:tcBorders>
            <w:shd w:val="clear" w:color="auto" w:fill="auto"/>
            <w:vAlign w:val="center"/>
          </w:tcPr>
          <w:p w14:paraId="0E88061F" w14:textId="77777777" w:rsidR="004D717A" w:rsidRPr="004D717A" w:rsidRDefault="004D717A" w:rsidP="004D717A">
            <w:pPr>
              <w:spacing w:before="120" w:after="120" w:line="240" w:lineRule="auto"/>
              <w:rPr>
                <w:rFonts w:ascii="Arial Narrow" w:hAnsi="Arial Narrow"/>
              </w:rPr>
            </w:pPr>
            <w:r w:rsidRPr="004D717A">
              <w:rPr>
                <w:rFonts w:ascii="Arial Narrow" w:hAnsi="Arial Narrow"/>
              </w:rPr>
              <w:t>U cilju provjeravanja dostignutosti pomenutog ishoda učenja, potreban je</w:t>
            </w:r>
            <w:r w:rsidRPr="004D717A">
              <w:rPr>
                <w:rFonts w:ascii="Arial Narrow" w:hAnsi="Arial Narrow"/>
                <w:lang w:val="bs-Latn-BA"/>
              </w:rPr>
              <w:t xml:space="preserve"> </w:t>
            </w:r>
            <w:r w:rsidRPr="004D717A">
              <w:rPr>
                <w:rFonts w:ascii="Arial Narrow" w:hAnsi="Arial Narrow"/>
              </w:rPr>
              <w:t>usmeni ili</w:t>
            </w:r>
            <w:r w:rsidRPr="004D717A">
              <w:rPr>
                <w:rFonts w:ascii="Arial Narrow" w:hAnsi="Arial Narrow"/>
                <w:lang w:val="bs-Latn-BA"/>
              </w:rPr>
              <w:t xml:space="preserve"> </w:t>
            </w:r>
            <w:r w:rsidRPr="004D717A">
              <w:rPr>
                <w:rFonts w:ascii="Arial Narrow" w:hAnsi="Arial Narrow"/>
              </w:rPr>
              <w:t>pisani</w:t>
            </w:r>
            <w:r w:rsidRPr="004D717A">
              <w:rPr>
                <w:rFonts w:ascii="Arial Narrow" w:hAnsi="Arial Narrow"/>
                <w:lang w:val="bs-Latn-BA"/>
              </w:rPr>
              <w:t xml:space="preserve"> </w:t>
            </w:r>
            <w:r w:rsidRPr="004D717A">
              <w:rPr>
                <w:rFonts w:ascii="Arial Narrow" w:hAnsi="Arial Narrow"/>
              </w:rPr>
              <w:t xml:space="preserve">dokaz da je učenik uspješno realizovao kriterijume od 1 do </w:t>
            </w:r>
            <w:r w:rsidRPr="004D717A">
              <w:rPr>
                <w:rFonts w:ascii="Arial Narrow" w:hAnsi="Arial Narrow"/>
                <w:lang w:val="bs-Latn-BA"/>
              </w:rPr>
              <w:t xml:space="preserve">5. </w:t>
            </w:r>
            <w:r w:rsidRPr="004D717A">
              <w:rPr>
                <w:rFonts w:ascii="Arial Narrow" w:hAnsi="Arial Narrow"/>
              </w:rPr>
              <w:t xml:space="preserve">Za kriterijume 6 i 7 </w:t>
            </w:r>
            <w:r w:rsidRPr="004D717A">
              <w:rPr>
                <w:rFonts w:ascii="Arial Narrow" w:hAnsi="Arial Narrow"/>
                <w:lang w:val="en-GB"/>
              </w:rPr>
              <w:t>potrebne su ispravno urađene praktične vježbe sa usmenim obrazloženjem.</w:t>
            </w:r>
          </w:p>
        </w:tc>
      </w:tr>
      <w:tr w:rsidR="004D717A" w:rsidRPr="004D717A" w14:paraId="038AA4F1" w14:textId="77777777" w:rsidTr="004D71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6657837"/>
              <w:placeholder>
                <w:docPart w:val="865EE289191D4F5F8000A45E52A1EF01"/>
              </w:placeholder>
            </w:sdtPr>
            <w:sdtEndPr/>
            <w:sdtContent>
              <w:p w14:paraId="52117A38"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Predložene teme</w:t>
                </w:r>
              </w:p>
            </w:sdtContent>
          </w:sdt>
        </w:tc>
      </w:tr>
      <w:tr w:rsidR="004D717A" w:rsidRPr="004D717A" w14:paraId="08AB2D63" w14:textId="77777777" w:rsidTr="004D717A">
        <w:trPr>
          <w:trHeight w:val="99"/>
          <w:jc w:val="center"/>
        </w:trPr>
        <w:tc>
          <w:tcPr>
            <w:tcW w:w="5000" w:type="pct"/>
            <w:gridSpan w:val="2"/>
            <w:tcBorders>
              <w:top w:val="single" w:sz="18" w:space="0" w:color="C00000"/>
              <w:bottom w:val="single" w:sz="2" w:space="0" w:color="C00000"/>
            </w:tcBorders>
            <w:shd w:val="clear" w:color="auto" w:fill="auto"/>
            <w:vAlign w:val="center"/>
          </w:tcPr>
          <w:p w14:paraId="44D68CD6" w14:textId="51B88CCC" w:rsidR="004D717A" w:rsidRPr="00C16FC3" w:rsidRDefault="004D717A" w:rsidP="005F7583">
            <w:pPr>
              <w:numPr>
                <w:ilvl w:val="0"/>
                <w:numId w:val="7"/>
              </w:numPr>
              <w:tabs>
                <w:tab w:val="num" w:pos="173"/>
              </w:tabs>
              <w:spacing w:before="120" w:after="120" w:line="240" w:lineRule="auto"/>
              <w:ind w:left="176" w:hanging="176"/>
              <w:rPr>
                <w:rFonts w:ascii="Arial Narrow" w:hAnsi="Arial Narrow"/>
              </w:rPr>
            </w:pPr>
            <w:r w:rsidRPr="00C16FC3">
              <w:rPr>
                <w:rFonts w:ascii="Arial Narrow" w:hAnsi="Arial Narrow"/>
                <w:color w:val="000000"/>
                <w:lang w:val="sr-Latn-CS"/>
              </w:rPr>
              <w:t>P</w:t>
            </w:r>
            <w:r w:rsidR="00A857EC" w:rsidRPr="00C16FC3">
              <w:rPr>
                <w:rFonts w:ascii="Arial Narrow" w:hAnsi="Arial Narrow"/>
                <w:color w:val="000000"/>
                <w:lang w:val="sr-Latn-CS"/>
              </w:rPr>
              <w:t xml:space="preserve">roizvodnja crvenih, </w:t>
            </w:r>
            <w:r w:rsidRPr="00C16FC3">
              <w:rPr>
                <w:rFonts w:ascii="Arial Narrow" w:hAnsi="Arial Narrow"/>
              </w:rPr>
              <w:t xml:space="preserve">bijelih </w:t>
            </w:r>
            <w:r w:rsidR="00A857EC" w:rsidRPr="00C16FC3">
              <w:rPr>
                <w:rFonts w:ascii="Arial Narrow" w:hAnsi="Arial Narrow"/>
              </w:rPr>
              <w:t>i</w:t>
            </w:r>
            <w:r w:rsidRPr="00C16FC3">
              <w:rPr>
                <w:rFonts w:ascii="Arial Narrow" w:hAnsi="Arial Narrow"/>
              </w:rPr>
              <w:t xml:space="preserve"> specijalnih vina</w:t>
            </w:r>
          </w:p>
          <w:p w14:paraId="75E5B705" w14:textId="77777777" w:rsidR="004D717A" w:rsidRPr="004D717A" w:rsidRDefault="004D717A" w:rsidP="004D717A">
            <w:pPr>
              <w:numPr>
                <w:ilvl w:val="0"/>
                <w:numId w:val="7"/>
              </w:numPr>
              <w:tabs>
                <w:tab w:val="num" w:pos="173"/>
              </w:tabs>
              <w:spacing w:before="120" w:after="120" w:line="240" w:lineRule="auto"/>
              <w:ind w:left="176" w:hanging="176"/>
              <w:rPr>
                <w:rFonts w:ascii="Arial Narrow" w:hAnsi="Arial Narrow"/>
                <w:color w:val="000000"/>
                <w:lang w:val="sr-Latn-CS"/>
              </w:rPr>
            </w:pPr>
            <w:r w:rsidRPr="00C16FC3">
              <w:rPr>
                <w:rFonts w:ascii="Arial Narrow" w:hAnsi="Arial Narrow"/>
              </w:rPr>
              <w:t>Njega mladog vina</w:t>
            </w:r>
            <w:r w:rsidRPr="004D717A">
              <w:rPr>
                <w:rFonts w:ascii="Arial Narrow" w:hAnsi="Arial Narrow"/>
                <w:color w:val="000000"/>
                <w:lang w:val="sr-Latn-CS"/>
              </w:rPr>
              <w:t xml:space="preserve"> </w:t>
            </w:r>
          </w:p>
        </w:tc>
      </w:tr>
    </w:tbl>
    <w:p w14:paraId="29F8D81A" w14:textId="77777777" w:rsidR="004D717A" w:rsidRPr="004D717A" w:rsidRDefault="004D717A" w:rsidP="004D717A">
      <w:pPr>
        <w:spacing w:after="160" w:line="259" w:lineRule="auto"/>
      </w:pPr>
    </w:p>
    <w:p w14:paraId="4A872C92" w14:textId="77777777" w:rsidR="004D717A" w:rsidRPr="004D717A" w:rsidRDefault="004D717A" w:rsidP="004D717A">
      <w:pPr>
        <w:spacing w:after="160" w:line="259" w:lineRule="auto"/>
      </w:pPr>
    </w:p>
    <w:p w14:paraId="3EC5AFAF" w14:textId="77777777" w:rsidR="004D717A" w:rsidRPr="004D717A" w:rsidRDefault="004D717A" w:rsidP="004D717A">
      <w:pPr>
        <w:spacing w:after="160" w:line="259" w:lineRule="auto"/>
      </w:pPr>
    </w:p>
    <w:p w14:paraId="40F1B3D3" w14:textId="77777777" w:rsidR="004D717A" w:rsidRPr="004D717A" w:rsidRDefault="004D717A" w:rsidP="004D717A">
      <w:pPr>
        <w:spacing w:after="160" w:line="259" w:lineRule="auto"/>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717A" w:rsidRPr="004D717A" w14:paraId="54A25FF7" w14:textId="77777777" w:rsidTr="004D71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100569173"/>
              <w:placeholder>
                <w:docPart w:val="1B7EECB2BF704335994033CC6DDB7F6C"/>
              </w:placeholder>
            </w:sdtPr>
            <w:sdtEndPr/>
            <w:sdtContent>
              <w:sdt>
                <w:sdtPr>
                  <w:rPr>
                    <w:rFonts w:ascii="Arial Narrow" w:hAnsi="Arial Narrow"/>
                    <w:b/>
                  </w:rPr>
                  <w:id w:val="-298390898"/>
                  <w:placeholder>
                    <w:docPart w:val="1B7EECB2BF704335994033CC6DDB7F6C"/>
                  </w:placeholder>
                </w:sdtPr>
                <w:sdtEndPr/>
                <w:sdtContent>
                  <w:p w14:paraId="138C8B09"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 xml:space="preserve">Ishod 5 - </w:t>
                    </w:r>
                    <w:sdt>
                      <w:sdtPr>
                        <w:rPr>
                          <w:rFonts w:ascii="Arial Narrow" w:hAnsi="Arial Narrow"/>
                          <w:b/>
                        </w:rPr>
                        <w:id w:val="-1142889609"/>
                        <w:placeholder>
                          <w:docPart w:val="1B9535D60EDB408D97AB360F9D9B47CA"/>
                        </w:placeholder>
                      </w:sdtPr>
                      <w:sdtEndPr/>
                      <w:sdtContent>
                        <w:r w:rsidRPr="004D717A">
                          <w:rPr>
                            <w:rFonts w:ascii="Arial Narrow" w:hAnsi="Arial Narrow"/>
                          </w:rPr>
                          <w:t>Učenik će biti sposoban da</w:t>
                        </w:r>
                      </w:sdtContent>
                    </w:sdt>
                  </w:p>
                </w:sdtContent>
              </w:sdt>
            </w:sdtContent>
          </w:sdt>
          <w:p w14:paraId="11BE8288" w14:textId="77777777" w:rsidR="004D717A" w:rsidRPr="004D717A" w:rsidRDefault="004D717A" w:rsidP="004D717A">
            <w:pPr>
              <w:spacing w:before="120" w:after="120" w:line="240" w:lineRule="auto"/>
              <w:jc w:val="center"/>
              <w:rPr>
                <w:rFonts w:ascii="Arial Narrow" w:hAnsi="Arial Narrow"/>
                <w:b/>
                <w:color w:val="000000"/>
                <w:lang w:val="sr-Latn-CS"/>
              </w:rPr>
            </w:pPr>
            <w:r w:rsidRPr="004D717A">
              <w:rPr>
                <w:rFonts w:ascii="Arial Narrow" w:hAnsi="Arial Narrow"/>
                <w:b/>
                <w:color w:val="000000"/>
                <w:lang w:val="sr-Latn-CS"/>
              </w:rPr>
              <w:t>Odredi kvalitet vina koristeći odgovarajući postupak analize kvaliteta</w:t>
            </w:r>
          </w:p>
        </w:tc>
      </w:tr>
      <w:tr w:rsidR="004D717A" w:rsidRPr="004D717A" w14:paraId="5282F4CA" w14:textId="77777777" w:rsidTr="004D71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100399928"/>
              <w:placeholder>
                <w:docPart w:val="CEAE38022CE949D088472A724C90A9B8"/>
              </w:placeholder>
            </w:sdtPr>
            <w:sdtEndPr>
              <w:rPr>
                <w:b w:val="0"/>
              </w:rPr>
            </w:sdtEndPr>
            <w:sdtContent>
              <w:p w14:paraId="74486849"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Kriterijumi za dostizanje ishoda učenja</w:t>
                </w:r>
              </w:p>
              <w:p w14:paraId="18D5A565"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42123746"/>
              <w:placeholder>
                <w:docPart w:val="CEAE38022CE949D088472A724C90A9B8"/>
              </w:placeholder>
            </w:sdtPr>
            <w:sdtEndPr>
              <w:rPr>
                <w:b w:val="0"/>
              </w:rPr>
            </w:sdtEndPr>
            <w:sdtContent>
              <w:p w14:paraId="5736C452"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b/>
                    <w:color w:val="000000"/>
                  </w:rPr>
                  <w:t>Kontekst</w:t>
                </w:r>
              </w:p>
              <w:p w14:paraId="6B165334"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color w:val="000000"/>
                  </w:rPr>
                  <w:t>(Pojašnjenje označenih pojmova)</w:t>
                </w:r>
              </w:p>
            </w:sdtContent>
          </w:sdt>
        </w:tc>
      </w:tr>
      <w:tr w:rsidR="004D717A" w:rsidRPr="004D717A" w14:paraId="4EA86742" w14:textId="77777777" w:rsidTr="004D717A">
        <w:trPr>
          <w:trHeight w:val="542"/>
          <w:jc w:val="center"/>
        </w:trPr>
        <w:tc>
          <w:tcPr>
            <w:tcW w:w="2500" w:type="pct"/>
            <w:tcBorders>
              <w:top w:val="single" w:sz="18" w:space="0" w:color="C00000"/>
            </w:tcBorders>
            <w:shd w:val="clear" w:color="auto" w:fill="auto"/>
            <w:vAlign w:val="center"/>
          </w:tcPr>
          <w:p w14:paraId="04F5CFD0" w14:textId="77777777" w:rsidR="004D717A" w:rsidRPr="004D717A" w:rsidRDefault="004D717A" w:rsidP="00214E3D">
            <w:pPr>
              <w:numPr>
                <w:ilvl w:val="0"/>
                <w:numId w:val="138"/>
              </w:numPr>
              <w:spacing w:before="120" w:after="120" w:line="240" w:lineRule="auto"/>
              <w:contextualSpacing/>
              <w:rPr>
                <w:rFonts w:ascii="Arial Narrow" w:hAnsi="Arial Narrow"/>
                <w:color w:val="000000"/>
                <w:lang w:val="sr-Latn-CS"/>
              </w:rPr>
            </w:pPr>
            <w:r w:rsidRPr="004D717A">
              <w:rPr>
                <w:rFonts w:ascii="Arial Narrow" w:hAnsi="Arial Narrow"/>
              </w:rPr>
              <w:t xml:space="preserve">Navede </w:t>
            </w:r>
            <w:r w:rsidRPr="004D717A">
              <w:rPr>
                <w:rFonts w:ascii="Arial Narrow" w:hAnsi="Arial Narrow"/>
                <w:b/>
              </w:rPr>
              <w:t>vrste analiza</w:t>
            </w:r>
            <w:r w:rsidRPr="004D717A">
              <w:rPr>
                <w:rFonts w:ascii="Arial Narrow" w:hAnsi="Arial Narrow"/>
              </w:rPr>
              <w:t xml:space="preserve"> za određivanje kvaliteta vina</w:t>
            </w:r>
          </w:p>
        </w:tc>
        <w:tc>
          <w:tcPr>
            <w:tcW w:w="2500" w:type="pct"/>
            <w:tcBorders>
              <w:top w:val="single" w:sz="18" w:space="0" w:color="C00000"/>
            </w:tcBorders>
            <w:shd w:val="clear" w:color="auto" w:fill="auto"/>
            <w:vAlign w:val="center"/>
          </w:tcPr>
          <w:p w14:paraId="65321DA6" w14:textId="77777777" w:rsidR="004D717A" w:rsidRPr="004D717A" w:rsidRDefault="004D717A" w:rsidP="004D717A">
            <w:pPr>
              <w:spacing w:before="120" w:after="120" w:line="240" w:lineRule="auto"/>
              <w:rPr>
                <w:rFonts w:ascii="Arial Narrow" w:hAnsi="Arial Narrow"/>
                <w:color w:val="000000"/>
                <w:lang w:val="sr-Latn-CS"/>
              </w:rPr>
            </w:pPr>
            <w:r w:rsidRPr="004D717A">
              <w:rPr>
                <w:rFonts w:ascii="Arial Narrow" w:hAnsi="Arial Narrow"/>
                <w:b/>
                <w:color w:val="000000"/>
                <w:lang w:val="sr-Latn-CS"/>
              </w:rPr>
              <w:t xml:space="preserve">Vrste analiza: </w:t>
            </w:r>
            <w:r w:rsidRPr="004D717A">
              <w:rPr>
                <w:rFonts w:ascii="Arial Narrow" w:hAnsi="Arial Narrow"/>
                <w:color w:val="000000"/>
                <w:lang w:val="sr-Latn-CS"/>
              </w:rPr>
              <w:t>fizičko-hemijske i senzorne</w:t>
            </w:r>
            <w:r w:rsidRPr="004D717A">
              <w:rPr>
                <w:rFonts w:ascii="Arial Narrow" w:hAnsi="Arial Narrow"/>
                <w:b/>
                <w:color w:val="000000"/>
                <w:lang w:val="sr-Latn-CS"/>
              </w:rPr>
              <w:t xml:space="preserve"> </w:t>
            </w:r>
          </w:p>
        </w:tc>
      </w:tr>
      <w:tr w:rsidR="004D717A" w:rsidRPr="004D717A" w14:paraId="1D19750F" w14:textId="77777777" w:rsidTr="004D717A">
        <w:trPr>
          <w:trHeight w:val="542"/>
          <w:jc w:val="center"/>
        </w:trPr>
        <w:tc>
          <w:tcPr>
            <w:tcW w:w="2500" w:type="pct"/>
            <w:shd w:val="clear" w:color="auto" w:fill="auto"/>
            <w:vAlign w:val="center"/>
          </w:tcPr>
          <w:p w14:paraId="2D8E35C8" w14:textId="77777777" w:rsidR="004D717A" w:rsidRPr="004D717A" w:rsidRDefault="004D717A" w:rsidP="00214E3D">
            <w:pPr>
              <w:numPr>
                <w:ilvl w:val="0"/>
                <w:numId w:val="138"/>
              </w:numPr>
              <w:spacing w:before="120" w:after="120" w:line="240" w:lineRule="auto"/>
              <w:contextualSpacing/>
              <w:rPr>
                <w:rFonts w:ascii="Arial Narrow" w:hAnsi="Arial Narrow"/>
                <w:color w:val="000000"/>
                <w:lang w:val="sr-Latn-CS"/>
              </w:rPr>
            </w:pPr>
            <w:r w:rsidRPr="004D717A">
              <w:rPr>
                <w:rFonts w:ascii="Arial Narrow" w:hAnsi="Arial Narrow"/>
              </w:rPr>
              <w:t>Opiše  postupke</w:t>
            </w:r>
            <w:r w:rsidRPr="004D717A">
              <w:rPr>
                <w:rFonts w:ascii="Arial Narrow" w:hAnsi="Arial Narrow"/>
                <w:b/>
              </w:rPr>
              <w:t xml:space="preserve"> fizičko-hemijskih analiza</w:t>
            </w:r>
          </w:p>
        </w:tc>
        <w:tc>
          <w:tcPr>
            <w:tcW w:w="2500" w:type="pct"/>
            <w:shd w:val="clear" w:color="auto" w:fill="auto"/>
            <w:vAlign w:val="center"/>
          </w:tcPr>
          <w:p w14:paraId="43B1F539" w14:textId="26E6FC5D" w:rsidR="004D717A" w:rsidRPr="004D717A" w:rsidRDefault="004D717A" w:rsidP="004D717A">
            <w:pPr>
              <w:spacing w:before="120" w:after="120" w:line="240" w:lineRule="auto"/>
              <w:rPr>
                <w:rFonts w:ascii="Arial Narrow" w:hAnsi="Arial Narrow"/>
                <w:b/>
              </w:rPr>
            </w:pPr>
            <w:r w:rsidRPr="004D717A">
              <w:rPr>
                <w:rFonts w:ascii="Arial Narrow" w:hAnsi="Arial Narrow"/>
                <w:b/>
              </w:rPr>
              <w:t xml:space="preserve">Fizičko-hemijske analize: </w:t>
            </w:r>
            <w:r w:rsidRPr="004D717A">
              <w:rPr>
                <w:rFonts w:ascii="Arial Narrow" w:hAnsi="Arial Narrow"/>
              </w:rPr>
              <w:t>određivanje specifične težine, alkohola, ekstrakta, slobodnog i ukupnog SO</w:t>
            </w:r>
            <w:r w:rsidRPr="004D717A">
              <w:rPr>
                <w:rFonts w:ascii="Arial Narrow" w:hAnsi="Arial Narrow"/>
                <w:sz w:val="20"/>
              </w:rPr>
              <w:t>2</w:t>
            </w:r>
            <w:r w:rsidRPr="004D717A">
              <w:rPr>
                <w:rFonts w:ascii="Arial Narrow" w:hAnsi="Arial Narrow"/>
              </w:rPr>
              <w:t>, aciditeta, šećera</w:t>
            </w:r>
            <w:r w:rsidR="007A7AAF">
              <w:rPr>
                <w:rFonts w:ascii="Arial Narrow" w:hAnsi="Arial Narrow"/>
              </w:rPr>
              <w:t xml:space="preserve"> i dr.</w:t>
            </w:r>
          </w:p>
        </w:tc>
      </w:tr>
      <w:tr w:rsidR="004D717A" w:rsidRPr="004D717A" w14:paraId="2C1A714F" w14:textId="77777777" w:rsidTr="004D717A">
        <w:trPr>
          <w:trHeight w:val="542"/>
          <w:jc w:val="center"/>
        </w:trPr>
        <w:tc>
          <w:tcPr>
            <w:tcW w:w="2500" w:type="pct"/>
            <w:shd w:val="clear" w:color="auto" w:fill="auto"/>
            <w:vAlign w:val="center"/>
          </w:tcPr>
          <w:p w14:paraId="74AC82C2" w14:textId="77777777" w:rsidR="004D717A" w:rsidRPr="004D717A" w:rsidRDefault="004D717A" w:rsidP="00214E3D">
            <w:pPr>
              <w:numPr>
                <w:ilvl w:val="0"/>
                <w:numId w:val="138"/>
              </w:numPr>
              <w:spacing w:before="120" w:after="120" w:line="240" w:lineRule="auto"/>
              <w:contextualSpacing/>
              <w:rPr>
                <w:rFonts w:ascii="Arial Narrow" w:hAnsi="Arial Narrow"/>
                <w:color w:val="000000"/>
                <w:lang w:val="sr-Latn-CS"/>
              </w:rPr>
            </w:pPr>
            <w:r w:rsidRPr="004D717A">
              <w:rPr>
                <w:rFonts w:ascii="Arial Narrow" w:hAnsi="Arial Narrow"/>
                <w:color w:val="000000"/>
                <w:lang w:val="sr-Latn-CS"/>
              </w:rPr>
              <w:t>Opiše postupke</w:t>
            </w:r>
            <w:r w:rsidRPr="004D717A">
              <w:rPr>
                <w:rFonts w:ascii="Arial Narrow" w:hAnsi="Arial Narrow"/>
                <w:b/>
                <w:color w:val="000000"/>
                <w:lang w:val="sr-Latn-CS"/>
              </w:rPr>
              <w:t xml:space="preserve"> senzornih analiza vina</w:t>
            </w:r>
          </w:p>
        </w:tc>
        <w:tc>
          <w:tcPr>
            <w:tcW w:w="2500" w:type="pct"/>
            <w:shd w:val="clear" w:color="auto" w:fill="auto"/>
            <w:vAlign w:val="center"/>
          </w:tcPr>
          <w:p w14:paraId="1921432A" w14:textId="5D8A1089" w:rsidR="004D717A" w:rsidRPr="004D717A" w:rsidRDefault="004D717A" w:rsidP="004D717A">
            <w:pPr>
              <w:spacing w:before="120" w:after="120" w:line="240" w:lineRule="auto"/>
              <w:rPr>
                <w:rFonts w:ascii="Arial Narrow" w:hAnsi="Arial Narrow"/>
              </w:rPr>
            </w:pPr>
            <w:r w:rsidRPr="004D717A">
              <w:rPr>
                <w:rFonts w:ascii="Arial Narrow" w:hAnsi="Arial Narrow"/>
                <w:b/>
              </w:rPr>
              <w:t>Senzorne analize</w:t>
            </w:r>
            <w:r w:rsidR="00CC4564">
              <w:rPr>
                <w:rFonts w:ascii="Arial Narrow" w:hAnsi="Arial Narrow"/>
                <w:b/>
              </w:rPr>
              <w:t xml:space="preserve"> vina</w:t>
            </w:r>
            <w:r w:rsidRPr="004D717A">
              <w:rPr>
                <w:rFonts w:ascii="Arial Narrow" w:hAnsi="Arial Narrow"/>
                <w:b/>
              </w:rPr>
              <w:t xml:space="preserve">: </w:t>
            </w:r>
            <w:r w:rsidRPr="004D717A">
              <w:rPr>
                <w:rFonts w:ascii="Arial Narrow" w:hAnsi="Arial Narrow"/>
              </w:rPr>
              <w:t>određvanje izgleda, mirisa i ukusa vina</w:t>
            </w:r>
          </w:p>
        </w:tc>
      </w:tr>
      <w:tr w:rsidR="004D717A" w:rsidRPr="004D717A" w14:paraId="7D5312E3" w14:textId="77777777" w:rsidTr="004D717A">
        <w:trPr>
          <w:trHeight w:val="542"/>
          <w:jc w:val="center"/>
        </w:trPr>
        <w:tc>
          <w:tcPr>
            <w:tcW w:w="2500" w:type="pct"/>
            <w:shd w:val="clear" w:color="auto" w:fill="auto"/>
            <w:vAlign w:val="center"/>
          </w:tcPr>
          <w:p w14:paraId="0D79AF61" w14:textId="77777777" w:rsidR="004D717A" w:rsidRPr="004D717A" w:rsidRDefault="004D717A" w:rsidP="00214E3D">
            <w:pPr>
              <w:numPr>
                <w:ilvl w:val="0"/>
                <w:numId w:val="138"/>
              </w:numPr>
              <w:spacing w:before="120" w:after="120" w:line="240" w:lineRule="auto"/>
              <w:contextualSpacing/>
              <w:rPr>
                <w:rFonts w:ascii="Arial Narrow" w:hAnsi="Arial Narrow"/>
                <w:color w:val="000000"/>
                <w:lang w:val="sr-Latn-CS"/>
              </w:rPr>
            </w:pPr>
            <w:r w:rsidRPr="004D717A">
              <w:rPr>
                <w:rFonts w:ascii="Arial Narrow" w:hAnsi="Arial Narrow"/>
              </w:rPr>
              <w:t>Demonstrira postupke fizičko-hemijskih analiza vina, na konkretnom primjeru</w:t>
            </w:r>
          </w:p>
        </w:tc>
        <w:tc>
          <w:tcPr>
            <w:tcW w:w="2500" w:type="pct"/>
            <w:shd w:val="clear" w:color="auto" w:fill="auto"/>
            <w:vAlign w:val="center"/>
          </w:tcPr>
          <w:p w14:paraId="1049E140" w14:textId="77777777" w:rsidR="004D717A" w:rsidRPr="004D717A" w:rsidRDefault="004D717A" w:rsidP="004D717A">
            <w:pPr>
              <w:spacing w:before="120" w:after="120" w:line="240" w:lineRule="auto"/>
              <w:rPr>
                <w:rFonts w:ascii="Arial Narrow" w:hAnsi="Arial Narrow"/>
                <w:color w:val="000000"/>
                <w:lang w:val="sr-Latn-CS"/>
              </w:rPr>
            </w:pPr>
          </w:p>
        </w:tc>
      </w:tr>
      <w:tr w:rsidR="004D717A" w:rsidRPr="004D717A" w14:paraId="28914064" w14:textId="77777777" w:rsidTr="004D717A">
        <w:trPr>
          <w:trHeight w:val="542"/>
          <w:jc w:val="center"/>
        </w:trPr>
        <w:tc>
          <w:tcPr>
            <w:tcW w:w="2500" w:type="pct"/>
            <w:shd w:val="clear" w:color="auto" w:fill="auto"/>
            <w:vAlign w:val="center"/>
          </w:tcPr>
          <w:p w14:paraId="770888F8" w14:textId="77777777" w:rsidR="004D717A" w:rsidRPr="004D717A" w:rsidRDefault="004D717A" w:rsidP="00214E3D">
            <w:pPr>
              <w:numPr>
                <w:ilvl w:val="0"/>
                <w:numId w:val="138"/>
              </w:numPr>
              <w:spacing w:before="120" w:after="120" w:line="240" w:lineRule="auto"/>
              <w:contextualSpacing/>
              <w:rPr>
                <w:rFonts w:ascii="Arial Narrow" w:hAnsi="Arial Narrow"/>
                <w:color w:val="000000"/>
                <w:lang w:val="sr-Latn-CS"/>
              </w:rPr>
            </w:pPr>
            <w:r w:rsidRPr="004D717A">
              <w:rPr>
                <w:rFonts w:ascii="Arial Narrow" w:hAnsi="Arial Narrow"/>
              </w:rPr>
              <w:t xml:space="preserve">Demonstrira postupke  senzornih analiza vina, na konkretnom primjeru </w:t>
            </w:r>
          </w:p>
        </w:tc>
        <w:tc>
          <w:tcPr>
            <w:tcW w:w="2500" w:type="pct"/>
            <w:shd w:val="clear" w:color="auto" w:fill="auto"/>
            <w:vAlign w:val="center"/>
          </w:tcPr>
          <w:p w14:paraId="1D7B91B3" w14:textId="77777777" w:rsidR="004D717A" w:rsidRPr="004D717A" w:rsidRDefault="004D717A" w:rsidP="004D717A">
            <w:pPr>
              <w:spacing w:before="120" w:after="120" w:line="240" w:lineRule="auto"/>
              <w:rPr>
                <w:rFonts w:ascii="Arial Narrow" w:hAnsi="Arial Narrow"/>
              </w:rPr>
            </w:pPr>
          </w:p>
        </w:tc>
      </w:tr>
      <w:tr w:rsidR="004D717A" w:rsidRPr="004D717A" w14:paraId="6C6A5F5A" w14:textId="77777777" w:rsidTr="004D71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82028095"/>
              <w:placeholder>
                <w:docPart w:val="8ED16B6F6C4A42D8922E4207E12BA727"/>
              </w:placeholder>
            </w:sdtPr>
            <w:sdtEndPr/>
            <w:sdtContent>
              <w:p w14:paraId="6760174A"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Način provjeravanja dostignutosti ishoda učenja</w:t>
                </w:r>
              </w:p>
            </w:sdtContent>
          </w:sdt>
        </w:tc>
      </w:tr>
      <w:tr w:rsidR="004D717A" w:rsidRPr="004D717A" w14:paraId="6748F57B" w14:textId="77777777" w:rsidTr="004D717A">
        <w:trPr>
          <w:trHeight w:val="282"/>
          <w:jc w:val="center"/>
        </w:trPr>
        <w:tc>
          <w:tcPr>
            <w:tcW w:w="5000" w:type="pct"/>
            <w:gridSpan w:val="2"/>
            <w:tcBorders>
              <w:top w:val="single" w:sz="18" w:space="0" w:color="C00000"/>
              <w:bottom w:val="single" w:sz="18" w:space="0" w:color="C00000"/>
            </w:tcBorders>
            <w:shd w:val="clear" w:color="auto" w:fill="auto"/>
            <w:vAlign w:val="center"/>
          </w:tcPr>
          <w:p w14:paraId="47D8E7FF" w14:textId="77777777" w:rsidR="004D717A" w:rsidRPr="004D717A" w:rsidRDefault="004D717A" w:rsidP="004D717A">
            <w:pPr>
              <w:spacing w:before="120" w:after="120" w:line="240" w:lineRule="auto"/>
              <w:rPr>
                <w:rFonts w:ascii="Arial Narrow" w:hAnsi="Arial Narrow"/>
              </w:rPr>
            </w:pPr>
            <w:r w:rsidRPr="004D717A">
              <w:rPr>
                <w:rFonts w:ascii="Arial Narrow" w:hAnsi="Arial Narrow"/>
              </w:rPr>
              <w:t>U cilju provjeravanja dostignutosti pomenutog ishoda učenja, potreban je</w:t>
            </w:r>
            <w:r w:rsidRPr="004D717A">
              <w:rPr>
                <w:rFonts w:ascii="Arial Narrow" w:hAnsi="Arial Narrow"/>
                <w:lang w:val="bs-Latn-BA"/>
              </w:rPr>
              <w:t xml:space="preserve"> </w:t>
            </w:r>
            <w:r w:rsidRPr="004D717A">
              <w:rPr>
                <w:rFonts w:ascii="Arial Narrow" w:hAnsi="Arial Narrow"/>
              </w:rPr>
              <w:t>usmeni ili</w:t>
            </w:r>
            <w:r w:rsidRPr="004D717A">
              <w:rPr>
                <w:rFonts w:ascii="Arial Narrow" w:hAnsi="Arial Narrow"/>
                <w:lang w:val="bs-Latn-BA"/>
              </w:rPr>
              <w:t xml:space="preserve"> </w:t>
            </w:r>
            <w:r w:rsidRPr="004D717A">
              <w:rPr>
                <w:rFonts w:ascii="Arial Narrow" w:hAnsi="Arial Narrow"/>
              </w:rPr>
              <w:t>pisani</w:t>
            </w:r>
            <w:r w:rsidRPr="004D717A">
              <w:rPr>
                <w:rFonts w:ascii="Arial Narrow" w:hAnsi="Arial Narrow"/>
                <w:lang w:val="bs-Latn-BA"/>
              </w:rPr>
              <w:t xml:space="preserve"> </w:t>
            </w:r>
            <w:r w:rsidRPr="004D717A">
              <w:rPr>
                <w:rFonts w:ascii="Arial Narrow" w:hAnsi="Arial Narrow"/>
              </w:rPr>
              <w:t xml:space="preserve">dokaz da je učenik uspješno realizovao kriterijume od 1 do </w:t>
            </w:r>
            <w:r w:rsidRPr="004D717A">
              <w:rPr>
                <w:rFonts w:ascii="Arial Narrow" w:hAnsi="Arial Narrow"/>
                <w:lang w:val="bs-Latn-BA"/>
              </w:rPr>
              <w:t>3.</w:t>
            </w:r>
            <w:r w:rsidRPr="004D717A">
              <w:rPr>
                <w:rFonts w:ascii="Arial Narrow" w:hAnsi="Arial Narrow"/>
              </w:rPr>
              <w:t xml:space="preserve"> Za kriterijume 4 i 5 </w:t>
            </w:r>
            <w:r w:rsidRPr="004D717A">
              <w:rPr>
                <w:rFonts w:ascii="Arial Narrow" w:hAnsi="Arial Narrow"/>
                <w:lang w:val="en-GB"/>
              </w:rPr>
              <w:t>potrebne su ispravno urađene praktične vježbe sa usmenim obrazloženjem.</w:t>
            </w:r>
          </w:p>
        </w:tc>
      </w:tr>
      <w:tr w:rsidR="004D717A" w:rsidRPr="004D717A" w14:paraId="5BCFFA69" w14:textId="77777777" w:rsidTr="004D71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1585322"/>
              <w:placeholder>
                <w:docPart w:val="791AD3B5A4AB4A83AAFE8112B2428BAA"/>
              </w:placeholder>
            </w:sdtPr>
            <w:sdtEndPr/>
            <w:sdtContent>
              <w:p w14:paraId="74FE5356"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Predložene teme</w:t>
                </w:r>
              </w:p>
            </w:sdtContent>
          </w:sdt>
        </w:tc>
      </w:tr>
      <w:tr w:rsidR="004D717A" w:rsidRPr="004D717A" w14:paraId="49D7DE53" w14:textId="77777777" w:rsidTr="004D717A">
        <w:trPr>
          <w:trHeight w:val="99"/>
          <w:jc w:val="center"/>
        </w:trPr>
        <w:tc>
          <w:tcPr>
            <w:tcW w:w="5000" w:type="pct"/>
            <w:gridSpan w:val="2"/>
            <w:tcBorders>
              <w:top w:val="single" w:sz="18" w:space="0" w:color="C00000"/>
              <w:bottom w:val="single" w:sz="2" w:space="0" w:color="C00000"/>
            </w:tcBorders>
            <w:shd w:val="clear" w:color="auto" w:fill="auto"/>
            <w:vAlign w:val="center"/>
          </w:tcPr>
          <w:p w14:paraId="5A1745A6" w14:textId="34C63889" w:rsidR="004D717A" w:rsidRPr="004D717A" w:rsidRDefault="004D717A" w:rsidP="00A857EC">
            <w:pPr>
              <w:numPr>
                <w:ilvl w:val="0"/>
                <w:numId w:val="7"/>
              </w:numPr>
              <w:tabs>
                <w:tab w:val="num" w:pos="173"/>
              </w:tabs>
              <w:spacing w:before="120" w:after="120" w:line="240" w:lineRule="auto"/>
              <w:ind w:left="176" w:hanging="176"/>
              <w:rPr>
                <w:rFonts w:ascii="Arial Narrow" w:hAnsi="Arial Narrow"/>
                <w:color w:val="000000"/>
                <w:lang w:val="sr-Latn-CS"/>
              </w:rPr>
            </w:pPr>
            <w:r w:rsidRPr="00C16FC3">
              <w:rPr>
                <w:rFonts w:ascii="Arial Narrow" w:hAnsi="Arial Narrow"/>
              </w:rPr>
              <w:t xml:space="preserve">Fizičko-hemijske </w:t>
            </w:r>
            <w:r w:rsidR="00A857EC" w:rsidRPr="00C16FC3">
              <w:rPr>
                <w:rFonts w:ascii="Arial Narrow" w:hAnsi="Arial Narrow"/>
              </w:rPr>
              <w:t>i senzorne analize</w:t>
            </w:r>
          </w:p>
        </w:tc>
      </w:tr>
    </w:tbl>
    <w:p w14:paraId="7978FB01" w14:textId="77777777" w:rsidR="004D717A" w:rsidRPr="004D717A" w:rsidRDefault="004D717A" w:rsidP="004D717A">
      <w:pPr>
        <w:spacing w:after="160" w:line="259" w:lineRule="auto"/>
      </w:pPr>
    </w:p>
    <w:p w14:paraId="314241F0" w14:textId="77777777" w:rsidR="004D717A" w:rsidRPr="004D717A" w:rsidRDefault="004D717A" w:rsidP="004D717A"/>
    <w:p w14:paraId="55E84F4E" w14:textId="77777777" w:rsidR="004D717A" w:rsidRPr="004D717A" w:rsidRDefault="004D717A" w:rsidP="004D717A"/>
    <w:p w14:paraId="4C37493D" w14:textId="77777777" w:rsidR="004D717A" w:rsidRPr="004D717A" w:rsidRDefault="004D717A" w:rsidP="004D717A"/>
    <w:p w14:paraId="00018434" w14:textId="77777777" w:rsidR="004D717A" w:rsidRPr="004D717A" w:rsidRDefault="004D717A" w:rsidP="004D717A"/>
    <w:p w14:paraId="5539669A" w14:textId="07839C21" w:rsidR="00A857EC" w:rsidRDefault="00A857EC">
      <w: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717A" w:rsidRPr="004D717A" w14:paraId="09667FAE" w14:textId="77777777" w:rsidTr="004D717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11779949"/>
              <w:placeholder>
                <w:docPart w:val="DB7B75EA7749421F942838606049C25F"/>
              </w:placeholder>
            </w:sdtPr>
            <w:sdtEndPr/>
            <w:sdtContent>
              <w:sdt>
                <w:sdtPr>
                  <w:rPr>
                    <w:rFonts w:ascii="Arial Narrow" w:hAnsi="Arial Narrow"/>
                    <w:b/>
                  </w:rPr>
                  <w:id w:val="-906763162"/>
                  <w:placeholder>
                    <w:docPart w:val="DB7B75EA7749421F942838606049C25F"/>
                  </w:placeholder>
                </w:sdtPr>
                <w:sdtEndPr/>
                <w:sdtContent>
                  <w:p w14:paraId="16220621"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 xml:space="preserve">Ishod 6 - </w:t>
                    </w:r>
                    <w:sdt>
                      <w:sdtPr>
                        <w:rPr>
                          <w:rFonts w:ascii="Arial Narrow" w:hAnsi="Arial Narrow"/>
                          <w:b/>
                        </w:rPr>
                        <w:id w:val="1986971136"/>
                        <w:placeholder>
                          <w:docPart w:val="2B864C75F1D34226B8A6BAD45E8C66A6"/>
                        </w:placeholder>
                      </w:sdtPr>
                      <w:sdtEndPr/>
                      <w:sdtContent>
                        <w:r w:rsidRPr="004D717A">
                          <w:rPr>
                            <w:rFonts w:ascii="Arial Narrow" w:hAnsi="Arial Narrow"/>
                          </w:rPr>
                          <w:t>Učenik će biti sposoban da</w:t>
                        </w:r>
                      </w:sdtContent>
                    </w:sdt>
                  </w:p>
                </w:sdtContent>
              </w:sdt>
            </w:sdtContent>
          </w:sdt>
          <w:p w14:paraId="3251DBB5" w14:textId="77777777" w:rsidR="004D717A" w:rsidRPr="004D717A" w:rsidRDefault="004D717A" w:rsidP="004D717A">
            <w:pPr>
              <w:spacing w:before="120" w:after="120" w:line="240" w:lineRule="auto"/>
              <w:jc w:val="center"/>
              <w:rPr>
                <w:rFonts w:ascii="Arial Narrow" w:hAnsi="Arial Narrow"/>
                <w:b/>
                <w:color w:val="000000"/>
                <w:lang w:val="sr-Latn-CS"/>
              </w:rPr>
            </w:pPr>
            <w:r w:rsidRPr="004D717A">
              <w:rPr>
                <w:rFonts w:ascii="Arial Narrow" w:hAnsi="Arial Narrow"/>
                <w:b/>
                <w:color w:val="000000"/>
                <w:lang w:val="sr-Latn-CS"/>
              </w:rPr>
              <w:t>Identifikuje  mane i kvarenje vina</w:t>
            </w:r>
          </w:p>
        </w:tc>
      </w:tr>
      <w:tr w:rsidR="004D717A" w:rsidRPr="004D717A" w14:paraId="255EEFDC" w14:textId="77777777" w:rsidTr="004D717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610849246"/>
              <w:placeholder>
                <w:docPart w:val="79B421EA9899412FAF8CAF17DB3EFF93"/>
              </w:placeholder>
            </w:sdtPr>
            <w:sdtEndPr>
              <w:rPr>
                <w:b w:val="0"/>
              </w:rPr>
            </w:sdtEndPr>
            <w:sdtContent>
              <w:p w14:paraId="3C3CF048"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b/>
                  </w:rPr>
                  <w:t>Kriterijumi za dostizanje ishoda učenja</w:t>
                </w:r>
              </w:p>
              <w:p w14:paraId="08DACB3B" w14:textId="77777777" w:rsidR="004D717A" w:rsidRPr="004D717A" w:rsidRDefault="004D717A" w:rsidP="004D717A">
                <w:pPr>
                  <w:spacing w:before="120" w:after="120" w:line="240" w:lineRule="auto"/>
                  <w:jc w:val="center"/>
                  <w:rPr>
                    <w:rFonts w:ascii="Arial Narrow" w:hAnsi="Arial Narrow"/>
                    <w:b/>
                  </w:rPr>
                </w:pPr>
                <w:r w:rsidRPr="004D717A">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4280154"/>
              <w:placeholder>
                <w:docPart w:val="79B421EA9899412FAF8CAF17DB3EFF93"/>
              </w:placeholder>
            </w:sdtPr>
            <w:sdtEndPr>
              <w:rPr>
                <w:b w:val="0"/>
              </w:rPr>
            </w:sdtEndPr>
            <w:sdtContent>
              <w:p w14:paraId="4CB35E70"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b/>
                    <w:color w:val="000000"/>
                  </w:rPr>
                  <w:t>Kontekst</w:t>
                </w:r>
              </w:p>
              <w:p w14:paraId="183ADDE2" w14:textId="77777777" w:rsidR="004D717A" w:rsidRPr="004D717A" w:rsidRDefault="004D717A" w:rsidP="004D717A">
                <w:pPr>
                  <w:spacing w:before="120" w:after="120" w:line="240" w:lineRule="auto"/>
                  <w:jc w:val="center"/>
                  <w:rPr>
                    <w:rFonts w:ascii="Arial Narrow" w:hAnsi="Arial Narrow" w:cs="Verdana"/>
                    <w:color w:val="000000"/>
                  </w:rPr>
                </w:pPr>
                <w:r w:rsidRPr="004D717A">
                  <w:rPr>
                    <w:rFonts w:ascii="Arial Narrow" w:hAnsi="Arial Narrow" w:cs="Verdana"/>
                    <w:color w:val="000000"/>
                  </w:rPr>
                  <w:t>(Pojašnjenje označenih pojmova)</w:t>
                </w:r>
              </w:p>
            </w:sdtContent>
          </w:sdt>
        </w:tc>
      </w:tr>
      <w:tr w:rsidR="004D717A" w:rsidRPr="004D717A" w14:paraId="6C701A13" w14:textId="77777777" w:rsidTr="004D717A">
        <w:trPr>
          <w:trHeight w:val="542"/>
          <w:jc w:val="center"/>
        </w:trPr>
        <w:tc>
          <w:tcPr>
            <w:tcW w:w="2500" w:type="pct"/>
            <w:tcBorders>
              <w:top w:val="single" w:sz="18" w:space="0" w:color="C00000"/>
            </w:tcBorders>
            <w:shd w:val="clear" w:color="auto" w:fill="auto"/>
            <w:vAlign w:val="center"/>
          </w:tcPr>
          <w:p w14:paraId="46248CB5" w14:textId="77777777" w:rsidR="004D717A" w:rsidRPr="004D717A" w:rsidRDefault="004D717A" w:rsidP="00214E3D">
            <w:pPr>
              <w:numPr>
                <w:ilvl w:val="0"/>
                <w:numId w:val="132"/>
              </w:numPr>
              <w:spacing w:before="120" w:after="120" w:line="240" w:lineRule="auto"/>
              <w:contextualSpacing/>
              <w:rPr>
                <w:rFonts w:ascii="Arial Narrow" w:hAnsi="Arial Narrow"/>
                <w:color w:val="000000"/>
                <w:lang w:val="sr-Latn-CS"/>
              </w:rPr>
            </w:pPr>
            <w:r w:rsidRPr="004D717A">
              <w:rPr>
                <w:rFonts w:ascii="Arial Narrow" w:hAnsi="Arial Narrow"/>
              </w:rPr>
              <w:t xml:space="preserve">Opiše </w:t>
            </w:r>
            <w:r w:rsidRPr="004D717A">
              <w:rPr>
                <w:rFonts w:ascii="Arial Narrow" w:hAnsi="Arial Narrow"/>
                <w:b/>
              </w:rPr>
              <w:t>mane vina</w:t>
            </w:r>
          </w:p>
        </w:tc>
        <w:tc>
          <w:tcPr>
            <w:tcW w:w="2500" w:type="pct"/>
            <w:tcBorders>
              <w:top w:val="single" w:sz="18" w:space="0" w:color="C00000"/>
            </w:tcBorders>
            <w:shd w:val="clear" w:color="auto" w:fill="auto"/>
            <w:vAlign w:val="center"/>
          </w:tcPr>
          <w:p w14:paraId="0336E808" w14:textId="16315560" w:rsidR="004D717A" w:rsidRPr="004D717A" w:rsidRDefault="004D717A" w:rsidP="004D717A">
            <w:pPr>
              <w:spacing w:before="120" w:after="120" w:line="240" w:lineRule="auto"/>
              <w:rPr>
                <w:rFonts w:ascii="Arial Narrow" w:hAnsi="Arial Narrow"/>
                <w:color w:val="000000"/>
                <w:lang w:val="sr-Latn-CS"/>
              </w:rPr>
            </w:pPr>
            <w:r w:rsidRPr="004D717A">
              <w:rPr>
                <w:rFonts w:ascii="Arial Narrow" w:hAnsi="Arial Narrow"/>
                <w:b/>
                <w:color w:val="000000"/>
                <w:lang w:val="sr-Latn-CS"/>
              </w:rPr>
              <w:t xml:space="preserve">Mane vina: </w:t>
            </w:r>
            <w:r w:rsidRPr="004D717A">
              <w:rPr>
                <w:rFonts w:ascii="Arial Narrow" w:hAnsi="Arial Narrow"/>
                <w:color w:val="000000"/>
                <w:lang w:val="sr-Latn-CS"/>
              </w:rPr>
              <w:t xml:space="preserve">mrki prelom, miris na plesan, miris i ukus vina na </w:t>
            </w:r>
            <w:r w:rsidR="004C7531">
              <w:rPr>
                <w:rFonts w:ascii="Arial Narrow" w:hAnsi="Arial Narrow"/>
                <w:color w:val="000000"/>
                <w:lang w:val="sr-Latn-CS"/>
              </w:rPr>
              <w:t>drvo, ukus vina na peteljkovinu i</w:t>
            </w:r>
            <w:r w:rsidRPr="004D717A">
              <w:rPr>
                <w:rFonts w:ascii="Arial Narrow" w:hAnsi="Arial Narrow"/>
                <w:color w:val="000000"/>
                <w:lang w:val="sr-Latn-CS"/>
              </w:rPr>
              <w:t xml:space="preserve"> miris na sumpor vodonik</w:t>
            </w:r>
          </w:p>
        </w:tc>
      </w:tr>
      <w:tr w:rsidR="004D717A" w:rsidRPr="004D717A" w14:paraId="710A44DC" w14:textId="77777777" w:rsidTr="004D717A">
        <w:trPr>
          <w:trHeight w:val="542"/>
          <w:jc w:val="center"/>
        </w:trPr>
        <w:tc>
          <w:tcPr>
            <w:tcW w:w="2500" w:type="pct"/>
            <w:shd w:val="clear" w:color="auto" w:fill="auto"/>
            <w:vAlign w:val="center"/>
          </w:tcPr>
          <w:p w14:paraId="23A53A53" w14:textId="77777777" w:rsidR="004D717A" w:rsidRPr="004D717A" w:rsidRDefault="004D717A" w:rsidP="00214E3D">
            <w:pPr>
              <w:numPr>
                <w:ilvl w:val="0"/>
                <w:numId w:val="132"/>
              </w:numPr>
              <w:spacing w:before="120" w:after="120" w:line="240" w:lineRule="auto"/>
              <w:rPr>
                <w:rFonts w:ascii="Arial Narrow" w:hAnsi="Arial Narrow"/>
                <w:color w:val="000000"/>
                <w:lang w:val="sr-Latn-CS"/>
              </w:rPr>
            </w:pPr>
            <w:r w:rsidRPr="004D717A">
              <w:rPr>
                <w:rFonts w:ascii="Arial Narrow" w:hAnsi="Arial Narrow"/>
              </w:rPr>
              <w:t>Objasni postupke otklanjanja mana vina</w:t>
            </w:r>
          </w:p>
        </w:tc>
        <w:tc>
          <w:tcPr>
            <w:tcW w:w="2500" w:type="pct"/>
            <w:shd w:val="clear" w:color="auto" w:fill="auto"/>
            <w:vAlign w:val="center"/>
          </w:tcPr>
          <w:p w14:paraId="14BB5075" w14:textId="77777777" w:rsidR="004D717A" w:rsidRPr="004D717A" w:rsidRDefault="004D717A" w:rsidP="004D717A">
            <w:pPr>
              <w:spacing w:before="120" w:after="120" w:line="240" w:lineRule="auto"/>
              <w:rPr>
                <w:rFonts w:ascii="Arial Narrow" w:hAnsi="Arial Narrow"/>
                <w:b/>
              </w:rPr>
            </w:pPr>
          </w:p>
        </w:tc>
      </w:tr>
      <w:tr w:rsidR="004D717A" w:rsidRPr="004D717A" w14:paraId="414EEC1C" w14:textId="77777777" w:rsidTr="004D717A">
        <w:trPr>
          <w:trHeight w:val="542"/>
          <w:jc w:val="center"/>
        </w:trPr>
        <w:tc>
          <w:tcPr>
            <w:tcW w:w="2500" w:type="pct"/>
            <w:shd w:val="clear" w:color="auto" w:fill="auto"/>
            <w:vAlign w:val="center"/>
          </w:tcPr>
          <w:p w14:paraId="32009A24" w14:textId="2D5B2591" w:rsidR="004D717A" w:rsidRPr="004D717A" w:rsidRDefault="004D717A" w:rsidP="00214E3D">
            <w:pPr>
              <w:numPr>
                <w:ilvl w:val="0"/>
                <w:numId w:val="132"/>
              </w:numPr>
              <w:spacing w:before="120" w:after="120" w:line="240" w:lineRule="auto"/>
              <w:rPr>
                <w:rFonts w:ascii="Arial Narrow" w:hAnsi="Arial Narrow"/>
                <w:color w:val="000000"/>
                <w:lang w:val="sr-Latn-CS"/>
              </w:rPr>
            </w:pPr>
            <w:r w:rsidRPr="004D717A">
              <w:rPr>
                <w:rFonts w:ascii="Arial Narrow" w:hAnsi="Arial Narrow"/>
                <w:color w:val="000000"/>
                <w:lang w:val="sr-Latn-CS"/>
              </w:rPr>
              <w:t xml:space="preserve">Opiše </w:t>
            </w:r>
            <w:r w:rsidRPr="004D717A">
              <w:rPr>
                <w:rFonts w:ascii="Arial Narrow" w:hAnsi="Arial Narrow"/>
                <w:lang w:val="sr-Latn-CS"/>
              </w:rPr>
              <w:t xml:space="preserve">uzroke </w:t>
            </w:r>
            <w:r w:rsidRPr="004D717A">
              <w:rPr>
                <w:rFonts w:ascii="Arial Narrow" w:hAnsi="Arial Narrow"/>
                <w:b/>
                <w:color w:val="000000"/>
                <w:lang w:val="sr-Latn-CS"/>
              </w:rPr>
              <w:t>kvarenj</w:t>
            </w:r>
            <w:r>
              <w:rPr>
                <w:rFonts w:ascii="Arial Narrow" w:hAnsi="Arial Narrow"/>
                <w:b/>
                <w:color w:val="000000"/>
                <w:lang w:val="sr-Latn-CS"/>
              </w:rPr>
              <w:t>a</w:t>
            </w:r>
            <w:r w:rsidRPr="004D717A">
              <w:rPr>
                <w:rFonts w:ascii="Arial Narrow" w:hAnsi="Arial Narrow"/>
                <w:b/>
                <w:color w:val="000000"/>
                <w:lang w:val="sr-Latn-CS"/>
              </w:rPr>
              <w:t xml:space="preserve"> vina</w:t>
            </w:r>
            <w:r w:rsidRPr="004D717A">
              <w:rPr>
                <w:rFonts w:ascii="Arial Narrow" w:hAnsi="Arial Narrow"/>
                <w:color w:val="000000"/>
                <w:lang w:val="sr-Latn-CS"/>
              </w:rPr>
              <w:t xml:space="preserve"> </w:t>
            </w:r>
          </w:p>
        </w:tc>
        <w:tc>
          <w:tcPr>
            <w:tcW w:w="2500" w:type="pct"/>
            <w:shd w:val="clear" w:color="auto" w:fill="auto"/>
            <w:vAlign w:val="center"/>
          </w:tcPr>
          <w:p w14:paraId="5C263869" w14:textId="530821CE" w:rsidR="004D717A" w:rsidRPr="004D717A" w:rsidRDefault="004D717A" w:rsidP="004D717A">
            <w:pPr>
              <w:spacing w:before="120" w:after="120" w:line="240" w:lineRule="auto"/>
              <w:rPr>
                <w:rFonts w:ascii="Arial Narrow" w:hAnsi="Arial Narrow"/>
              </w:rPr>
            </w:pPr>
            <w:r w:rsidRPr="004D717A">
              <w:rPr>
                <w:rFonts w:ascii="Arial Narrow" w:hAnsi="Arial Narrow"/>
                <w:b/>
              </w:rPr>
              <w:t xml:space="preserve">Kvarenje vina: </w:t>
            </w:r>
            <w:r w:rsidRPr="004D717A">
              <w:rPr>
                <w:rFonts w:ascii="Arial Narrow" w:hAnsi="Arial Narrow"/>
              </w:rPr>
              <w:t>vinski cvijet, ciknulost, manitna i mliječna fermentacija, prevr</w:t>
            </w:r>
            <w:r w:rsidR="004C7531">
              <w:rPr>
                <w:rFonts w:ascii="Arial Narrow" w:hAnsi="Arial Narrow"/>
              </w:rPr>
              <w:t xml:space="preserve">nulost (zavrelica), gorko vino i </w:t>
            </w:r>
            <w:r w:rsidRPr="004D717A">
              <w:rPr>
                <w:rFonts w:ascii="Arial Narrow" w:hAnsi="Arial Narrow"/>
              </w:rPr>
              <w:t>sluzavost vina</w:t>
            </w:r>
          </w:p>
        </w:tc>
      </w:tr>
      <w:tr w:rsidR="004D717A" w:rsidRPr="004D717A" w14:paraId="6AE4EC73" w14:textId="77777777" w:rsidTr="004D717A">
        <w:trPr>
          <w:trHeight w:val="542"/>
          <w:jc w:val="center"/>
        </w:trPr>
        <w:tc>
          <w:tcPr>
            <w:tcW w:w="2500" w:type="pct"/>
            <w:shd w:val="clear" w:color="auto" w:fill="auto"/>
            <w:vAlign w:val="center"/>
          </w:tcPr>
          <w:p w14:paraId="0BC4D175" w14:textId="77777777" w:rsidR="004D717A" w:rsidRPr="004D717A" w:rsidRDefault="004D717A" w:rsidP="00214E3D">
            <w:pPr>
              <w:numPr>
                <w:ilvl w:val="0"/>
                <w:numId w:val="132"/>
              </w:numPr>
              <w:spacing w:before="120" w:after="120" w:line="240" w:lineRule="auto"/>
              <w:rPr>
                <w:rFonts w:ascii="Arial Narrow" w:hAnsi="Arial Narrow"/>
                <w:color w:val="000000"/>
                <w:lang w:val="sr-Latn-CS"/>
              </w:rPr>
            </w:pPr>
            <w:r w:rsidRPr="004D717A">
              <w:rPr>
                <w:rFonts w:ascii="Arial Narrow" w:hAnsi="Arial Narrow"/>
              </w:rPr>
              <w:t>Prepozna mane i kvarenja vina, na konkretnom primjeru</w:t>
            </w:r>
          </w:p>
        </w:tc>
        <w:tc>
          <w:tcPr>
            <w:tcW w:w="2500" w:type="pct"/>
            <w:shd w:val="clear" w:color="auto" w:fill="auto"/>
            <w:vAlign w:val="center"/>
          </w:tcPr>
          <w:p w14:paraId="18A41C78" w14:textId="77777777" w:rsidR="004D717A" w:rsidRPr="004D717A" w:rsidRDefault="004D717A" w:rsidP="004D717A">
            <w:pPr>
              <w:spacing w:before="120" w:after="120" w:line="240" w:lineRule="auto"/>
              <w:rPr>
                <w:rFonts w:ascii="Arial Narrow" w:hAnsi="Arial Narrow"/>
                <w:color w:val="000000"/>
                <w:lang w:val="sr-Latn-CS"/>
              </w:rPr>
            </w:pPr>
          </w:p>
        </w:tc>
      </w:tr>
      <w:tr w:rsidR="004D717A" w:rsidRPr="004D717A" w14:paraId="757ECECA" w14:textId="77777777" w:rsidTr="004D717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61522020"/>
              <w:placeholder>
                <w:docPart w:val="143F832DCB374A7F92B422356F679821"/>
              </w:placeholder>
            </w:sdtPr>
            <w:sdtEndPr/>
            <w:sdtContent>
              <w:p w14:paraId="6B4FF534"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Način provjeravanja dostignutosti ishoda učenja</w:t>
                </w:r>
              </w:p>
            </w:sdtContent>
          </w:sdt>
        </w:tc>
      </w:tr>
      <w:tr w:rsidR="004D717A" w:rsidRPr="004D717A" w14:paraId="72E247B9" w14:textId="77777777" w:rsidTr="004D717A">
        <w:trPr>
          <w:trHeight w:val="282"/>
          <w:jc w:val="center"/>
        </w:trPr>
        <w:tc>
          <w:tcPr>
            <w:tcW w:w="5000" w:type="pct"/>
            <w:gridSpan w:val="2"/>
            <w:tcBorders>
              <w:top w:val="single" w:sz="18" w:space="0" w:color="C00000"/>
              <w:bottom w:val="single" w:sz="18" w:space="0" w:color="C00000"/>
            </w:tcBorders>
            <w:shd w:val="clear" w:color="auto" w:fill="auto"/>
            <w:vAlign w:val="center"/>
          </w:tcPr>
          <w:p w14:paraId="1CD001D0" w14:textId="77777777" w:rsidR="004D717A" w:rsidRPr="004D717A" w:rsidRDefault="004D717A" w:rsidP="004D717A">
            <w:pPr>
              <w:spacing w:before="120" w:after="120" w:line="240" w:lineRule="auto"/>
              <w:rPr>
                <w:rFonts w:ascii="Arial Narrow" w:hAnsi="Arial Narrow"/>
              </w:rPr>
            </w:pPr>
            <w:r w:rsidRPr="004D717A">
              <w:rPr>
                <w:rFonts w:ascii="Arial Narrow" w:hAnsi="Arial Narrow"/>
              </w:rPr>
              <w:t>U cilju provjeravanja dostignutosti pomenutog ishoda učenja, potreban je</w:t>
            </w:r>
            <w:r w:rsidRPr="004D717A">
              <w:rPr>
                <w:rFonts w:ascii="Arial Narrow" w:hAnsi="Arial Narrow"/>
                <w:lang w:val="bs-Latn-BA"/>
              </w:rPr>
              <w:t xml:space="preserve"> </w:t>
            </w:r>
            <w:r w:rsidRPr="004D717A">
              <w:rPr>
                <w:rFonts w:ascii="Arial Narrow" w:hAnsi="Arial Narrow"/>
              </w:rPr>
              <w:t>usmeni ili</w:t>
            </w:r>
            <w:r w:rsidRPr="004D717A">
              <w:rPr>
                <w:rFonts w:ascii="Arial Narrow" w:hAnsi="Arial Narrow"/>
                <w:lang w:val="bs-Latn-BA"/>
              </w:rPr>
              <w:t xml:space="preserve"> </w:t>
            </w:r>
            <w:r w:rsidRPr="004D717A">
              <w:rPr>
                <w:rFonts w:ascii="Arial Narrow" w:hAnsi="Arial Narrow"/>
              </w:rPr>
              <w:t>pisani</w:t>
            </w:r>
            <w:r w:rsidRPr="004D717A">
              <w:rPr>
                <w:rFonts w:ascii="Arial Narrow" w:hAnsi="Arial Narrow"/>
                <w:lang w:val="bs-Latn-BA"/>
              </w:rPr>
              <w:t xml:space="preserve"> </w:t>
            </w:r>
            <w:r w:rsidRPr="004D717A">
              <w:rPr>
                <w:rFonts w:ascii="Arial Narrow" w:hAnsi="Arial Narrow"/>
              </w:rPr>
              <w:t xml:space="preserve">dokaz da je učenik uspješno realizovao kriterijume od 1 do </w:t>
            </w:r>
            <w:r w:rsidRPr="004D717A">
              <w:rPr>
                <w:rFonts w:ascii="Arial Narrow" w:hAnsi="Arial Narrow"/>
                <w:lang w:val="bs-Latn-BA"/>
              </w:rPr>
              <w:t>3.</w:t>
            </w:r>
            <w:r w:rsidRPr="004D717A">
              <w:rPr>
                <w:rFonts w:ascii="Arial Narrow" w:hAnsi="Arial Narrow"/>
              </w:rPr>
              <w:t xml:space="preserve"> Za kriterijum 4 </w:t>
            </w:r>
            <w:r w:rsidRPr="004D717A">
              <w:rPr>
                <w:rFonts w:ascii="Arial Narrow" w:hAnsi="Arial Narrow"/>
                <w:lang w:val="en-GB"/>
              </w:rPr>
              <w:t>potrebne su ispravno urađene praktične vježbe sa usmenim obrazloženjem.</w:t>
            </w:r>
          </w:p>
        </w:tc>
      </w:tr>
      <w:tr w:rsidR="004D717A" w:rsidRPr="004D717A" w14:paraId="402799D2" w14:textId="77777777" w:rsidTr="004D717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35034172"/>
              <w:placeholder>
                <w:docPart w:val="878F29EC1BBB4310A6F45EE8773F0841"/>
              </w:placeholder>
            </w:sdtPr>
            <w:sdtEndPr/>
            <w:sdtContent>
              <w:p w14:paraId="6DE68921" w14:textId="77777777" w:rsidR="004D717A" w:rsidRPr="004D717A" w:rsidRDefault="004D717A" w:rsidP="004D717A">
                <w:pPr>
                  <w:spacing w:before="120" w:after="120" w:line="240" w:lineRule="auto"/>
                  <w:rPr>
                    <w:rFonts w:ascii="Arial Narrow" w:hAnsi="Arial Narrow"/>
                  </w:rPr>
                </w:pPr>
                <w:r w:rsidRPr="004D717A">
                  <w:rPr>
                    <w:rFonts w:ascii="Arial Narrow" w:hAnsi="Arial Narrow" w:cs="Verdana"/>
                    <w:b/>
                    <w:color w:val="000000"/>
                  </w:rPr>
                  <w:t>Predložene teme</w:t>
                </w:r>
              </w:p>
            </w:sdtContent>
          </w:sdt>
        </w:tc>
      </w:tr>
      <w:tr w:rsidR="004D717A" w:rsidRPr="004D717A" w14:paraId="6F181C41" w14:textId="77777777" w:rsidTr="004D717A">
        <w:trPr>
          <w:trHeight w:val="99"/>
          <w:jc w:val="center"/>
        </w:trPr>
        <w:tc>
          <w:tcPr>
            <w:tcW w:w="5000" w:type="pct"/>
            <w:gridSpan w:val="2"/>
            <w:tcBorders>
              <w:top w:val="single" w:sz="18" w:space="0" w:color="C00000"/>
              <w:bottom w:val="single" w:sz="2" w:space="0" w:color="C00000"/>
            </w:tcBorders>
            <w:shd w:val="clear" w:color="auto" w:fill="auto"/>
            <w:vAlign w:val="center"/>
          </w:tcPr>
          <w:p w14:paraId="4E024A14" w14:textId="4FD53FD9" w:rsidR="004D717A" w:rsidRPr="00C16FC3" w:rsidRDefault="004D717A" w:rsidP="005F7583">
            <w:pPr>
              <w:numPr>
                <w:ilvl w:val="0"/>
                <w:numId w:val="7"/>
              </w:numPr>
              <w:tabs>
                <w:tab w:val="num" w:pos="173"/>
              </w:tabs>
              <w:spacing w:before="120" w:after="120" w:line="240" w:lineRule="auto"/>
              <w:ind w:left="176" w:hanging="176"/>
              <w:rPr>
                <w:rFonts w:ascii="Arial Narrow" w:hAnsi="Arial Narrow"/>
              </w:rPr>
            </w:pPr>
            <w:r w:rsidRPr="00C16FC3">
              <w:rPr>
                <w:rFonts w:ascii="Arial Narrow" w:hAnsi="Arial Narrow"/>
              </w:rPr>
              <w:t>Mane vina</w:t>
            </w:r>
            <w:r w:rsidR="00A857EC" w:rsidRPr="00C16FC3">
              <w:rPr>
                <w:rFonts w:ascii="Arial Narrow" w:hAnsi="Arial Narrow"/>
              </w:rPr>
              <w:t>, o</w:t>
            </w:r>
            <w:r w:rsidRPr="00C16FC3">
              <w:rPr>
                <w:rFonts w:ascii="Arial Narrow" w:hAnsi="Arial Narrow"/>
              </w:rPr>
              <w:t>tklanjanje mana vina</w:t>
            </w:r>
          </w:p>
          <w:p w14:paraId="48E0B1F7" w14:textId="77777777" w:rsidR="004D717A" w:rsidRPr="004D717A" w:rsidRDefault="004D717A" w:rsidP="004D717A">
            <w:pPr>
              <w:numPr>
                <w:ilvl w:val="0"/>
                <w:numId w:val="7"/>
              </w:numPr>
              <w:tabs>
                <w:tab w:val="num" w:pos="173"/>
              </w:tabs>
              <w:spacing w:before="120" w:after="120" w:line="240" w:lineRule="auto"/>
              <w:ind w:left="176" w:hanging="176"/>
              <w:rPr>
                <w:rFonts w:ascii="Arial Narrow" w:hAnsi="Arial Narrow"/>
              </w:rPr>
            </w:pPr>
            <w:r w:rsidRPr="00C16FC3">
              <w:rPr>
                <w:rFonts w:ascii="Arial Narrow" w:hAnsi="Arial Narrow"/>
              </w:rPr>
              <w:t>Kvarenje vina</w:t>
            </w:r>
          </w:p>
        </w:tc>
      </w:tr>
    </w:tbl>
    <w:p w14:paraId="0B00ED6A" w14:textId="77777777" w:rsidR="004D717A" w:rsidRPr="004D717A" w:rsidRDefault="004D717A" w:rsidP="004D717A"/>
    <w:p w14:paraId="3DA0C277" w14:textId="77777777" w:rsidR="004D717A" w:rsidRPr="004D717A" w:rsidRDefault="004D717A" w:rsidP="004D717A"/>
    <w:p w14:paraId="5B512998" w14:textId="77777777" w:rsidR="004D717A" w:rsidRPr="004D717A" w:rsidRDefault="004D717A" w:rsidP="004D717A"/>
    <w:p w14:paraId="53B5884E" w14:textId="77777777" w:rsidR="004D717A" w:rsidRPr="004D717A" w:rsidRDefault="004D717A" w:rsidP="004D717A"/>
    <w:p w14:paraId="763AFB3D" w14:textId="77777777" w:rsidR="004D717A" w:rsidRPr="004D717A" w:rsidRDefault="004D717A" w:rsidP="004D717A"/>
    <w:p w14:paraId="4FC54A5F" w14:textId="77777777" w:rsidR="004D717A" w:rsidRPr="004D717A" w:rsidRDefault="004D717A" w:rsidP="004D717A"/>
    <w:p w14:paraId="5EC2F80D" w14:textId="77777777" w:rsidR="004D717A" w:rsidRPr="004D717A" w:rsidRDefault="004D717A" w:rsidP="004D717A"/>
    <w:p w14:paraId="78B2E6E2" w14:textId="77777777" w:rsidR="004D717A" w:rsidRPr="004D717A" w:rsidRDefault="004D717A" w:rsidP="004D717A">
      <w:pPr>
        <w:spacing w:after="160" w:line="259" w:lineRule="auto"/>
      </w:pPr>
      <w:r w:rsidRPr="004D717A">
        <w:br w:type="page"/>
      </w:r>
    </w:p>
    <w:sdt>
      <w:sdtPr>
        <w:rPr>
          <w:rFonts w:ascii="Arial Narrow" w:eastAsia="Times New Roman" w:hAnsi="Arial Narrow" w:cs="Trebuchet MS"/>
          <w:b/>
          <w:bCs/>
          <w:lang w:val="sr-Latn-CS"/>
        </w:rPr>
        <w:id w:val="2031598186"/>
        <w:lock w:val="contentLocked"/>
        <w:placeholder>
          <w:docPart w:val="CA51F9FB7F7447B9ACACD7CE3AC1B44F"/>
        </w:placeholder>
      </w:sdtPr>
      <w:sdtEndPr/>
      <w:sdtContent>
        <w:p w14:paraId="025055FB"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4. Didaktičke preporuke za realizaciju modula</w:t>
          </w:r>
        </w:p>
      </w:sdtContent>
    </w:sdt>
    <w:p w14:paraId="5EFF249F" w14:textId="77777777" w:rsidR="004D717A" w:rsidRPr="004D717A" w:rsidRDefault="004D717A" w:rsidP="004D717A">
      <w:pPr>
        <w:numPr>
          <w:ilvl w:val="0"/>
          <w:numId w:val="1"/>
        </w:numPr>
        <w:tabs>
          <w:tab w:val="left" w:pos="284"/>
        </w:tabs>
        <w:spacing w:after="0" w:line="240" w:lineRule="auto"/>
        <w:ind w:left="288" w:hanging="288"/>
        <w:jc w:val="both"/>
        <w:rPr>
          <w:rFonts w:ascii="Arial Narrow" w:hAnsi="Arial Narrow"/>
        </w:rPr>
      </w:pPr>
      <w:r w:rsidRPr="004D717A">
        <w:rPr>
          <w:rFonts w:ascii="Arial Narrow" w:hAnsi="Arial Narrow"/>
        </w:rPr>
        <w:t xml:space="preserve">Modul Tehnologija proizvodnje vina je tako koncipiran da učenicima omogućava sticanje znanja i vještina kroz časove </w:t>
      </w:r>
      <w:r w:rsidRPr="004D717A">
        <w:rPr>
          <w:rFonts w:ascii="Arial Narrow" w:hAnsi="Arial Narrow"/>
          <w:lang w:val="en-GB"/>
        </w:rPr>
        <w:t>teorijske i praktične nastave</w:t>
      </w:r>
      <w:r w:rsidRPr="004D717A">
        <w:rPr>
          <w:rFonts w:ascii="Arial Narrow" w:hAnsi="Arial Narrow"/>
        </w:rPr>
        <w:t xml:space="preserve"> . </w:t>
      </w:r>
    </w:p>
    <w:p w14:paraId="7D2CC891" w14:textId="1D45ED46" w:rsidR="004D717A" w:rsidRPr="004D717A" w:rsidRDefault="004D717A" w:rsidP="004D717A">
      <w:pPr>
        <w:numPr>
          <w:ilvl w:val="0"/>
          <w:numId w:val="1"/>
        </w:numPr>
        <w:tabs>
          <w:tab w:val="left" w:pos="284"/>
        </w:tabs>
        <w:spacing w:after="0" w:line="240" w:lineRule="auto"/>
        <w:ind w:left="288" w:hanging="288"/>
        <w:jc w:val="both"/>
        <w:rPr>
          <w:rFonts w:ascii="Arial Narrow" w:hAnsi="Arial Narrow"/>
          <w:lang w:val="sr-Latn-ME"/>
        </w:rPr>
      </w:pPr>
      <w:r w:rsidRPr="004D717A">
        <w:rPr>
          <w:rFonts w:ascii="Arial Narrow" w:hAnsi="Arial Narrow"/>
          <w:lang w:val="sr-Latn-ME"/>
        </w:rPr>
        <w:t xml:space="preserve">Teorijski dio nastave treba izvoditi sa odjeljenjem koje se ne dijeli na grupe. </w:t>
      </w:r>
      <w:r w:rsidR="00966C79">
        <w:rPr>
          <w:rFonts w:ascii="Arial Narrow" w:hAnsi="Arial Narrow"/>
          <w:lang w:val="sr-Latn-ME"/>
        </w:rPr>
        <w:t>Preporučuje se upotreba pokaznih sredstava za demonstriranje, gdje god je to moguće</w:t>
      </w:r>
      <w:r w:rsidRPr="004D717A">
        <w:rPr>
          <w:rFonts w:ascii="Arial Narrow" w:hAnsi="Arial Narrow"/>
          <w:lang w:val="sr-Latn-ME"/>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lang w:val="sr-Latn-ME"/>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3A176D98" w14:textId="77777777" w:rsidR="004D717A" w:rsidRPr="004D717A" w:rsidRDefault="004D717A" w:rsidP="004D717A">
      <w:pPr>
        <w:numPr>
          <w:ilvl w:val="0"/>
          <w:numId w:val="1"/>
        </w:numPr>
        <w:tabs>
          <w:tab w:val="left" w:pos="284"/>
        </w:tabs>
        <w:spacing w:after="0" w:line="240" w:lineRule="auto"/>
        <w:ind w:left="288" w:hanging="288"/>
        <w:jc w:val="both"/>
        <w:rPr>
          <w:rFonts w:ascii="Arial Narrow" w:hAnsi="Arial Narrow"/>
          <w:lang w:val="sr-Latn-ME"/>
        </w:rPr>
      </w:pPr>
      <w:r w:rsidRPr="004D717A">
        <w:rPr>
          <w:rFonts w:ascii="Arial Narrow" w:hAnsi="Arial Narrow" w:cs="Arial Narrow"/>
          <w:lang w:val="sr-Latn-ME"/>
        </w:rPr>
        <w:t>Časove praktične nastave treba izvoditi sa odjeljenjem koje se dijeli na grupe do 16 učenika</w:t>
      </w:r>
      <w:r w:rsidRPr="004D717A">
        <w:rPr>
          <w:rFonts w:ascii="Arial Narrow" w:hAnsi="Arial Narrow"/>
          <w:lang w:val="sr-Latn-CS"/>
        </w:rPr>
        <w:t>. Tokom prezentacije učenici treba da se jasno izražavaju i pravilno koriste stručnu terminologiju i obrazlažu svoje tvrdnje</w:t>
      </w:r>
      <w:r w:rsidRPr="004D717A">
        <w:rPr>
          <w:rFonts w:ascii="Arial Narrow" w:hAnsi="Arial Narrow"/>
          <w:lang w:val="sr-Latn-ME"/>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4D717A">
        <w:rPr>
          <w:rFonts w:ascii="Arial Narrow" w:hAnsi="Arial Narrow"/>
          <w:lang w:val="sr-Latn-CS"/>
        </w:rPr>
        <w:t>reporučuje se da učenici posjete poslodavca u cilju izvođenja praktične natave u radnim uslovima, gdje stiču realnu sliku o budućem zanimanju.</w:t>
      </w:r>
    </w:p>
    <w:p w14:paraId="2FD43111" w14:textId="77777777" w:rsidR="004D717A" w:rsidRPr="004D717A" w:rsidRDefault="004D717A" w:rsidP="004D717A">
      <w:pPr>
        <w:numPr>
          <w:ilvl w:val="0"/>
          <w:numId w:val="1"/>
        </w:numPr>
        <w:tabs>
          <w:tab w:val="left" w:pos="284"/>
        </w:tabs>
        <w:spacing w:after="0" w:line="240" w:lineRule="auto"/>
        <w:ind w:left="288" w:hanging="288"/>
        <w:jc w:val="both"/>
        <w:rPr>
          <w:rFonts w:ascii="Arial Narrow" w:hAnsi="Arial Narrow"/>
          <w:lang w:val="sr-Latn-ME"/>
        </w:rPr>
      </w:pPr>
      <w:r w:rsidRPr="004D717A">
        <w:rPr>
          <w:rFonts w:ascii="Arial Narrow" w:hAnsi="Arial Narrow"/>
          <w:lang w:val="sr-Latn-ME"/>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7A6B32A3" w14:textId="77777777" w:rsidR="004D717A" w:rsidRPr="004D717A" w:rsidRDefault="004D717A" w:rsidP="004D717A">
      <w:pPr>
        <w:tabs>
          <w:tab w:val="left" w:pos="284"/>
        </w:tabs>
        <w:spacing w:after="0" w:line="240" w:lineRule="auto"/>
        <w:jc w:val="both"/>
        <w:rPr>
          <w:rFonts w:ascii="Arial Narrow" w:hAnsi="Arial Narrow"/>
        </w:rPr>
      </w:pPr>
    </w:p>
    <w:sdt>
      <w:sdtPr>
        <w:rPr>
          <w:rFonts w:ascii="Arial Narrow" w:eastAsia="Times New Roman" w:hAnsi="Arial Narrow" w:cs="Trebuchet MS"/>
          <w:b/>
          <w:bCs/>
          <w:color w:val="808080"/>
          <w:lang w:val="sr-Latn-CS"/>
        </w:rPr>
        <w:id w:val="-725298220"/>
        <w:lock w:val="contentLocked"/>
        <w:placeholder>
          <w:docPart w:val="CA51F9FB7F7447B9ACACD7CE3AC1B44F"/>
        </w:placeholder>
      </w:sdtPr>
      <w:sdtEndPr/>
      <w:sdtContent>
        <w:p w14:paraId="7D8292C5"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5. Okvirni spisak literature i drugih izvora</w:t>
          </w:r>
        </w:p>
      </w:sdtContent>
    </w:sdt>
    <w:p w14:paraId="25F1A99D" w14:textId="40099FCA" w:rsidR="004D717A" w:rsidRPr="00B9294D" w:rsidRDefault="004D717A" w:rsidP="00B9294D">
      <w:pPr>
        <w:numPr>
          <w:ilvl w:val="0"/>
          <w:numId w:val="1"/>
        </w:numPr>
        <w:tabs>
          <w:tab w:val="left" w:pos="284"/>
        </w:tabs>
        <w:spacing w:after="0" w:line="240" w:lineRule="auto"/>
        <w:ind w:left="288" w:hanging="288"/>
        <w:jc w:val="both"/>
        <w:rPr>
          <w:rFonts w:ascii="Arial Narrow" w:hAnsi="Arial Narrow"/>
          <w:lang w:val="sr-Latn-ME"/>
        </w:rPr>
      </w:pPr>
      <w:r w:rsidRPr="00B9294D">
        <w:rPr>
          <w:rFonts w:ascii="Arial Narrow" w:hAnsi="Arial Narrow"/>
          <w:lang w:val="sr-Latn-ME"/>
        </w:rPr>
        <w:t>Radovanović V., Tehnologija vina, Zavod za udžbenike, Beograd, 1986.</w:t>
      </w:r>
    </w:p>
    <w:p w14:paraId="4304A5E1" w14:textId="0D5EC890" w:rsidR="004D717A" w:rsidRPr="00B9294D" w:rsidRDefault="004D717A" w:rsidP="00B9294D">
      <w:pPr>
        <w:numPr>
          <w:ilvl w:val="0"/>
          <w:numId w:val="1"/>
        </w:numPr>
        <w:tabs>
          <w:tab w:val="left" w:pos="284"/>
        </w:tabs>
        <w:spacing w:after="0" w:line="240" w:lineRule="auto"/>
        <w:ind w:left="288" w:hanging="288"/>
        <w:jc w:val="both"/>
        <w:rPr>
          <w:rFonts w:ascii="Arial Narrow" w:hAnsi="Arial Narrow"/>
          <w:lang w:val="sr-Latn-ME"/>
        </w:rPr>
      </w:pPr>
      <w:r w:rsidRPr="00B9294D">
        <w:rPr>
          <w:rFonts w:ascii="Arial Narrow" w:hAnsi="Arial Narrow"/>
          <w:lang w:val="sr-Latn-ME"/>
        </w:rPr>
        <w:t>Daničić M.,Paunović R., Vinarstvo i tehnologija jakih alkoholnih pića, Zavod  za udžbenike, Beograd, 1967.</w:t>
      </w:r>
    </w:p>
    <w:p w14:paraId="245C8B45" w14:textId="71D4023D" w:rsidR="004D717A" w:rsidRPr="00B9294D" w:rsidRDefault="004D717A" w:rsidP="00B9294D">
      <w:pPr>
        <w:numPr>
          <w:ilvl w:val="0"/>
          <w:numId w:val="1"/>
        </w:numPr>
        <w:tabs>
          <w:tab w:val="left" w:pos="284"/>
        </w:tabs>
        <w:spacing w:after="0" w:line="240" w:lineRule="auto"/>
        <w:ind w:left="288" w:hanging="288"/>
        <w:jc w:val="both"/>
        <w:rPr>
          <w:rFonts w:ascii="Arial Narrow" w:hAnsi="Arial Narrow"/>
          <w:lang w:val="sr-Latn-ME"/>
        </w:rPr>
      </w:pPr>
      <w:r w:rsidRPr="00B9294D">
        <w:rPr>
          <w:rFonts w:ascii="Arial Narrow" w:hAnsi="Arial Narrow"/>
          <w:lang w:val="sr-Latn-ME"/>
        </w:rPr>
        <w:t>Milosavljević M., Jović S., Grožđe i vino, Abena, Beograd, 1999.</w:t>
      </w:r>
    </w:p>
    <w:p w14:paraId="0D57AA70" w14:textId="3F2E1E89" w:rsidR="004D717A" w:rsidRPr="00B9294D" w:rsidRDefault="004D717A" w:rsidP="00B9294D">
      <w:pPr>
        <w:numPr>
          <w:ilvl w:val="0"/>
          <w:numId w:val="1"/>
        </w:numPr>
        <w:tabs>
          <w:tab w:val="left" w:pos="284"/>
        </w:tabs>
        <w:spacing w:after="0" w:line="240" w:lineRule="auto"/>
        <w:ind w:left="288" w:hanging="288"/>
        <w:jc w:val="both"/>
        <w:rPr>
          <w:rFonts w:ascii="Arial Narrow" w:hAnsi="Arial Narrow"/>
          <w:lang w:val="sr-Latn-ME"/>
        </w:rPr>
      </w:pPr>
      <w:r w:rsidRPr="00B9294D">
        <w:rPr>
          <w:rFonts w:ascii="Arial Narrow" w:hAnsi="Arial Narrow"/>
          <w:lang w:val="sr-Latn-ME"/>
        </w:rPr>
        <w:t>Baras J., Prehrambena tehnologija, Školska knjiga, Beograd, 1982.</w:t>
      </w:r>
    </w:p>
    <w:p w14:paraId="77325264" w14:textId="77777777" w:rsidR="004D717A" w:rsidRPr="004D717A" w:rsidRDefault="004D717A" w:rsidP="004D717A">
      <w:pPr>
        <w:ind w:left="1440"/>
        <w:contextualSpacing/>
        <w:rPr>
          <w:rFonts w:ascii="Arial Narrow" w:eastAsia="Times New Roman" w:hAnsi="Arial Narrow" w:cs="Trebuchet MS"/>
          <w:lang w:val="sr-Latn-CS"/>
        </w:rPr>
      </w:pPr>
    </w:p>
    <w:p w14:paraId="608FC003" w14:textId="77777777" w:rsidR="004D717A" w:rsidRPr="004D717A" w:rsidRDefault="004D717A" w:rsidP="004D717A">
      <w:pPr>
        <w:ind w:left="720"/>
        <w:contextualSpacing/>
        <w:rPr>
          <w:rFonts w:ascii="Arial Narrow" w:eastAsia="Times New Roman" w:hAnsi="Arial Narrow" w:cs="Trebuchet MS"/>
          <w:bCs/>
          <w:lang w:val="sr-Latn-CS"/>
        </w:rPr>
      </w:pPr>
    </w:p>
    <w:sdt>
      <w:sdtPr>
        <w:rPr>
          <w:rFonts w:ascii="Arial Narrow" w:eastAsia="Times New Roman" w:hAnsi="Arial Narrow" w:cs="Trebuchet MS"/>
          <w:b/>
          <w:bCs/>
          <w:color w:val="808080"/>
          <w:lang w:val="sr-Latn-CS"/>
        </w:rPr>
        <w:id w:val="-995109409"/>
        <w:lock w:val="contentLocked"/>
        <w:placeholder>
          <w:docPart w:val="A7F2EE5489094DFFBC23AF4F73292B11"/>
        </w:placeholder>
      </w:sdtPr>
      <w:sdtEndPr>
        <w:rPr>
          <w:b w:val="0"/>
        </w:rPr>
      </w:sdtEndPr>
      <w:sdtContent>
        <w:p w14:paraId="05C60C55" w14:textId="77777777" w:rsidR="004D717A" w:rsidRPr="004D717A" w:rsidRDefault="004D717A" w:rsidP="004D717A">
          <w:pPr>
            <w:tabs>
              <w:tab w:val="left" w:pos="284"/>
            </w:tabs>
            <w:spacing w:before="240" w:after="120" w:line="240" w:lineRule="auto"/>
            <w:jc w:val="both"/>
            <w:rPr>
              <w:rFonts w:ascii="Arial Narrow" w:eastAsia="Times New Roman" w:hAnsi="Arial Narrow" w:cs="Trebuchet MS"/>
              <w:b/>
              <w:bCs/>
              <w:lang w:val="sr-Latn-CS"/>
            </w:rPr>
          </w:pPr>
          <w:r w:rsidRPr="004D717A">
            <w:rPr>
              <w:rFonts w:ascii="Arial Narrow" w:eastAsia="Times New Roman" w:hAnsi="Arial Narrow" w:cs="Trebuchet MS"/>
              <w:b/>
              <w:bCs/>
              <w:lang w:val="sr-Latn-CS"/>
            </w:rPr>
            <w:t>Napomena:</w:t>
          </w:r>
        </w:p>
        <w:p w14:paraId="19D3D92C" w14:textId="77777777" w:rsidR="004D717A" w:rsidRPr="004D717A" w:rsidRDefault="004D717A" w:rsidP="004D717A">
          <w:pPr>
            <w:tabs>
              <w:tab w:val="left" w:pos="284"/>
            </w:tabs>
            <w:spacing w:after="0" w:line="240" w:lineRule="auto"/>
            <w:jc w:val="both"/>
            <w:rPr>
              <w:rFonts w:ascii="Arial Narrow" w:eastAsia="Times New Roman" w:hAnsi="Arial Narrow" w:cs="Trebuchet MS"/>
              <w:bCs/>
              <w:lang w:val="sr-Latn-CS"/>
            </w:rPr>
          </w:pPr>
          <w:r w:rsidRPr="004D717A">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926623506"/>
        <w:lock w:val="contentLocked"/>
        <w:placeholder>
          <w:docPart w:val="CA51F9FB7F7447B9ACACD7CE3AC1B44F"/>
        </w:placeholder>
      </w:sdtPr>
      <w:sdtEndPr/>
      <w:sdtContent>
        <w:p w14:paraId="6F3F1A9D"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4D717A" w:rsidRPr="004D717A" w14:paraId="2DABAA41" w14:textId="77777777" w:rsidTr="004D717A">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85196758"/>
              <w:lock w:val="contentLocked"/>
              <w:placeholder>
                <w:docPart w:val="CC116260771247C0A12A96CF0C299640"/>
              </w:placeholder>
            </w:sdtPr>
            <w:sdtEndPr/>
            <w:sdtContent>
              <w:p w14:paraId="62ECEAA0" w14:textId="77777777" w:rsidR="004D717A" w:rsidRPr="004D717A" w:rsidRDefault="004D717A" w:rsidP="004D717A">
                <w:pPr>
                  <w:spacing w:before="40" w:after="40" w:line="240" w:lineRule="auto"/>
                  <w:jc w:val="center"/>
                  <w:rPr>
                    <w:rFonts w:ascii="Arial Narrow" w:eastAsia="Times New Roman" w:hAnsi="Arial Narrow" w:cs="Trebuchet MS"/>
                    <w:lang w:val="sr-Latn-CS"/>
                  </w:rPr>
                </w:pPr>
                <w:r w:rsidRPr="004D717A">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42252196"/>
              <w:lock w:val="contentLocked"/>
              <w:placeholder>
                <w:docPart w:val="CC116260771247C0A12A96CF0C299640"/>
              </w:placeholder>
            </w:sdtPr>
            <w:sdtEndPr/>
            <w:sdtContent>
              <w:p w14:paraId="35F1E40D" w14:textId="77777777" w:rsidR="004D717A" w:rsidRPr="004D717A" w:rsidRDefault="004D717A" w:rsidP="004D717A">
                <w:pPr>
                  <w:spacing w:before="120" w:after="120" w:line="240" w:lineRule="auto"/>
                  <w:jc w:val="center"/>
                  <w:rPr>
                    <w:rFonts w:ascii="Arial Narrow" w:eastAsia="Times New Roman" w:hAnsi="Arial Narrow" w:cs="Trebuchet MS"/>
                    <w:lang w:val="sr-Latn-CS"/>
                  </w:rPr>
                </w:pPr>
                <w:r w:rsidRPr="004D717A">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80683095"/>
              <w:lock w:val="contentLocked"/>
              <w:placeholder>
                <w:docPart w:val="CC116260771247C0A12A96CF0C299640"/>
              </w:placeholder>
            </w:sdtPr>
            <w:sdtEndPr/>
            <w:sdtContent>
              <w:p w14:paraId="1BC69E17" w14:textId="77777777" w:rsidR="004D717A" w:rsidRPr="004D717A" w:rsidRDefault="004D717A" w:rsidP="004D717A">
                <w:pPr>
                  <w:spacing w:before="40" w:after="40" w:line="240" w:lineRule="auto"/>
                  <w:jc w:val="center"/>
                  <w:rPr>
                    <w:rFonts w:ascii="Arial Narrow" w:eastAsia="Times New Roman" w:hAnsi="Arial Narrow" w:cs="Trebuchet MS"/>
                    <w:lang w:val="sr-Latn-CS"/>
                  </w:rPr>
                </w:pPr>
                <w:r w:rsidRPr="004D717A">
                  <w:rPr>
                    <w:rFonts w:ascii="Arial Narrow" w:eastAsia="Times New Roman" w:hAnsi="Arial Narrow" w:cs="Trebuchet MS"/>
                    <w:b/>
                    <w:lang w:val="sr-Latn-CS"/>
                  </w:rPr>
                  <w:t>Kom.</w:t>
                </w:r>
              </w:p>
            </w:sdtContent>
          </w:sdt>
        </w:tc>
      </w:tr>
      <w:tr w:rsidR="004D717A" w:rsidRPr="004D717A" w14:paraId="4ED9BA67" w14:textId="77777777" w:rsidTr="004D717A">
        <w:trPr>
          <w:trHeight w:val="105"/>
          <w:jc w:val="center"/>
        </w:trPr>
        <w:tc>
          <w:tcPr>
            <w:tcW w:w="600" w:type="pct"/>
            <w:tcBorders>
              <w:top w:val="single" w:sz="18" w:space="0" w:color="C00000"/>
            </w:tcBorders>
            <w:vAlign w:val="center"/>
          </w:tcPr>
          <w:p w14:paraId="2DAF478C" w14:textId="77777777" w:rsidR="004D717A" w:rsidRPr="004D717A" w:rsidRDefault="004D717A"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385887B9" w14:textId="77777777" w:rsidR="004D717A" w:rsidRPr="004D717A" w:rsidRDefault="004D717A" w:rsidP="004D717A">
            <w:pPr>
              <w:spacing w:before="80" w:after="80" w:line="240" w:lineRule="auto"/>
              <w:rPr>
                <w:rFonts w:ascii="Arial Narrow" w:eastAsia="Times New Roman" w:hAnsi="Arial Narrow" w:cs="Trebuchet MS"/>
                <w:lang w:val="sr-Latn-CS"/>
              </w:rPr>
            </w:pPr>
            <w:r w:rsidRPr="004D717A">
              <w:rPr>
                <w:rFonts w:ascii="Arial Narrow" w:hAnsi="Arial Narrow"/>
                <w:lang w:val="sr-Latn-ME"/>
              </w:rPr>
              <w:t>Računar</w:t>
            </w:r>
          </w:p>
        </w:tc>
        <w:tc>
          <w:tcPr>
            <w:tcW w:w="858" w:type="pct"/>
            <w:tcBorders>
              <w:top w:val="single" w:sz="18" w:space="0" w:color="C00000"/>
            </w:tcBorders>
            <w:vAlign w:val="center"/>
          </w:tcPr>
          <w:p w14:paraId="375B9116" w14:textId="77777777" w:rsidR="004D717A" w:rsidRPr="004D717A" w:rsidRDefault="004D717A" w:rsidP="004D717A">
            <w:pPr>
              <w:spacing w:before="80" w:after="80" w:line="240" w:lineRule="auto"/>
              <w:jc w:val="center"/>
              <w:rPr>
                <w:rFonts w:ascii="Arial Narrow" w:eastAsia="Times New Roman" w:hAnsi="Arial Narrow" w:cs="Trebuchet MS"/>
                <w:lang w:val="sr-Latn-CS"/>
              </w:rPr>
            </w:pPr>
            <w:r w:rsidRPr="004D717A">
              <w:rPr>
                <w:rFonts w:ascii="Arial Narrow" w:hAnsi="Arial Narrow"/>
                <w:lang w:val="sr-Latn-ME"/>
              </w:rPr>
              <w:t>5</w:t>
            </w:r>
          </w:p>
        </w:tc>
      </w:tr>
      <w:tr w:rsidR="004D717A" w:rsidRPr="004D717A" w14:paraId="704ADF4C" w14:textId="77777777" w:rsidTr="004D717A">
        <w:trPr>
          <w:trHeight w:val="323"/>
          <w:jc w:val="center"/>
        </w:trPr>
        <w:tc>
          <w:tcPr>
            <w:tcW w:w="600" w:type="pct"/>
            <w:vAlign w:val="center"/>
          </w:tcPr>
          <w:p w14:paraId="11D0F137" w14:textId="77777777" w:rsidR="004D717A" w:rsidRPr="004D717A" w:rsidRDefault="004D717A"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17C27EC2" w14:textId="46F8516E" w:rsidR="004D717A" w:rsidRPr="004D717A" w:rsidRDefault="00824941" w:rsidP="004D717A">
            <w:pPr>
              <w:spacing w:before="80" w:after="80" w:line="240" w:lineRule="auto"/>
              <w:rPr>
                <w:rFonts w:ascii="Arial Narrow" w:eastAsia="Times New Roman" w:hAnsi="Arial Narrow" w:cs="Trebuchet MS"/>
                <w:lang w:val="sr-Latn-CS"/>
              </w:rPr>
            </w:pPr>
            <w:r>
              <w:rPr>
                <w:rFonts w:ascii="Arial Narrow" w:hAnsi="Arial Narrow"/>
                <w:lang w:val="sr-Latn-ME"/>
              </w:rPr>
              <w:t>Projektor, projekciono platno/ multimedijalna tabla</w:t>
            </w:r>
          </w:p>
        </w:tc>
        <w:tc>
          <w:tcPr>
            <w:tcW w:w="858" w:type="pct"/>
            <w:vAlign w:val="center"/>
          </w:tcPr>
          <w:p w14:paraId="1B859FA9" w14:textId="77777777" w:rsidR="004D717A" w:rsidRPr="004D717A" w:rsidRDefault="004D717A" w:rsidP="004D717A">
            <w:pPr>
              <w:spacing w:before="80" w:after="80" w:line="240" w:lineRule="auto"/>
              <w:jc w:val="center"/>
              <w:rPr>
                <w:rFonts w:ascii="Arial Narrow" w:eastAsia="Times New Roman" w:hAnsi="Arial Narrow" w:cs="Trebuchet MS"/>
                <w:lang w:val="sr-Latn-CS"/>
              </w:rPr>
            </w:pPr>
            <w:r w:rsidRPr="004D717A">
              <w:rPr>
                <w:rFonts w:ascii="Arial Narrow" w:hAnsi="Arial Narrow"/>
                <w:lang w:val="sr-Latn-ME"/>
              </w:rPr>
              <w:t>1</w:t>
            </w:r>
          </w:p>
        </w:tc>
      </w:tr>
      <w:tr w:rsidR="004D717A" w:rsidRPr="004D717A" w14:paraId="1203EC21" w14:textId="77777777" w:rsidTr="004D717A">
        <w:trPr>
          <w:trHeight w:val="323"/>
          <w:jc w:val="center"/>
        </w:trPr>
        <w:tc>
          <w:tcPr>
            <w:tcW w:w="600" w:type="pct"/>
            <w:vAlign w:val="center"/>
          </w:tcPr>
          <w:p w14:paraId="75A95BC5" w14:textId="77777777" w:rsidR="004D717A" w:rsidRPr="004D717A" w:rsidRDefault="004D717A"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7D327B11" w14:textId="77777777" w:rsidR="004D717A" w:rsidRPr="004D717A" w:rsidRDefault="004D717A" w:rsidP="004D717A">
            <w:pPr>
              <w:spacing w:before="80" w:after="80" w:line="240" w:lineRule="auto"/>
              <w:rPr>
                <w:rFonts w:ascii="Arial Narrow" w:eastAsia="Times New Roman" w:hAnsi="Arial Narrow" w:cs="Trebuchet MS"/>
                <w:lang w:val="sr-Latn-CS"/>
              </w:rPr>
            </w:pPr>
            <w:r w:rsidRPr="004D717A">
              <w:rPr>
                <w:rFonts w:ascii="Arial Narrow" w:eastAsia="Times New Roman" w:hAnsi="Arial Narrow" w:cs="Trebuchet MS"/>
                <w:lang w:val="sr-Latn-CS"/>
              </w:rPr>
              <w:t>Refraktometar</w:t>
            </w:r>
          </w:p>
        </w:tc>
        <w:tc>
          <w:tcPr>
            <w:tcW w:w="858" w:type="pct"/>
            <w:vAlign w:val="center"/>
          </w:tcPr>
          <w:p w14:paraId="14A8279A" w14:textId="77777777" w:rsidR="004D717A" w:rsidRPr="004D717A" w:rsidRDefault="004D717A" w:rsidP="004D717A">
            <w:pPr>
              <w:spacing w:before="80" w:after="80" w:line="240" w:lineRule="auto"/>
              <w:jc w:val="center"/>
              <w:rPr>
                <w:rFonts w:ascii="Arial Narrow" w:eastAsia="Times New Roman" w:hAnsi="Arial Narrow" w:cs="Trebuchet MS"/>
                <w:lang w:val="sr-Latn-CS"/>
              </w:rPr>
            </w:pPr>
            <w:r w:rsidRPr="004D717A">
              <w:rPr>
                <w:rFonts w:ascii="Arial Narrow" w:eastAsia="Times New Roman" w:hAnsi="Arial Narrow" w:cs="Trebuchet MS"/>
                <w:lang w:val="sr-Latn-CS"/>
              </w:rPr>
              <w:t>1</w:t>
            </w:r>
          </w:p>
        </w:tc>
      </w:tr>
      <w:tr w:rsidR="004D717A" w:rsidRPr="004D717A" w14:paraId="62D001DF" w14:textId="77777777" w:rsidTr="004D717A">
        <w:trPr>
          <w:trHeight w:val="323"/>
          <w:jc w:val="center"/>
        </w:trPr>
        <w:tc>
          <w:tcPr>
            <w:tcW w:w="600" w:type="pct"/>
            <w:vAlign w:val="center"/>
          </w:tcPr>
          <w:p w14:paraId="3B8675C5" w14:textId="77777777" w:rsidR="004D717A" w:rsidRPr="004D717A" w:rsidRDefault="004D717A"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3060E0DB" w14:textId="6AA07DB4" w:rsidR="004D717A" w:rsidRPr="004D717A" w:rsidRDefault="004D717A" w:rsidP="004D717A">
            <w:pPr>
              <w:spacing w:before="80" w:after="80" w:line="240" w:lineRule="auto"/>
              <w:rPr>
                <w:rFonts w:ascii="Arial Narrow" w:eastAsia="Times New Roman" w:hAnsi="Arial Narrow" w:cs="Trebuchet MS"/>
                <w:lang w:val="sr-Latn-CS"/>
              </w:rPr>
            </w:pPr>
            <w:r w:rsidRPr="004D717A">
              <w:rPr>
                <w:rFonts w:ascii="Arial Narrow" w:eastAsia="Times New Roman" w:hAnsi="Arial Narrow" w:cs="Trebuchet MS"/>
                <w:lang w:val="sr-Latn-CS"/>
              </w:rPr>
              <w:t>Oechsleov</w:t>
            </w:r>
            <w:r w:rsidR="006B665D">
              <w:rPr>
                <w:rFonts w:ascii="Arial Narrow" w:eastAsia="Times New Roman" w:hAnsi="Arial Narrow" w:cs="Trebuchet MS"/>
                <w:lang w:val="sr-Latn-CS"/>
              </w:rPr>
              <w:t xml:space="preserve"> </w:t>
            </w:r>
            <w:r w:rsidRPr="004D717A">
              <w:rPr>
                <w:rFonts w:ascii="Arial Narrow" w:eastAsia="Times New Roman" w:hAnsi="Arial Narrow" w:cs="Trebuchet MS"/>
                <w:lang w:val="sr-Latn-CS"/>
              </w:rPr>
              <w:t>(Ekselov) širomjer</w:t>
            </w:r>
          </w:p>
        </w:tc>
        <w:tc>
          <w:tcPr>
            <w:tcW w:w="858" w:type="pct"/>
            <w:vAlign w:val="center"/>
          </w:tcPr>
          <w:p w14:paraId="0F9F06AE" w14:textId="77777777" w:rsidR="004D717A" w:rsidRPr="004D717A" w:rsidRDefault="004D717A" w:rsidP="004D717A">
            <w:pPr>
              <w:spacing w:before="80" w:after="80" w:line="240" w:lineRule="auto"/>
              <w:jc w:val="center"/>
              <w:rPr>
                <w:rFonts w:ascii="Arial Narrow" w:eastAsia="Times New Roman" w:hAnsi="Arial Narrow" w:cs="Trebuchet MS"/>
                <w:lang w:val="sr-Latn-CS"/>
              </w:rPr>
            </w:pPr>
            <w:r w:rsidRPr="004D717A">
              <w:rPr>
                <w:rFonts w:ascii="Arial Narrow" w:eastAsia="Times New Roman" w:hAnsi="Arial Narrow" w:cs="Trebuchet MS"/>
                <w:lang w:val="sr-Latn-CS"/>
              </w:rPr>
              <w:t>1</w:t>
            </w:r>
          </w:p>
        </w:tc>
      </w:tr>
      <w:tr w:rsidR="004D717A" w:rsidRPr="004D717A" w14:paraId="7421F353" w14:textId="77777777" w:rsidTr="004D717A">
        <w:trPr>
          <w:trHeight w:val="323"/>
          <w:jc w:val="center"/>
        </w:trPr>
        <w:tc>
          <w:tcPr>
            <w:tcW w:w="600" w:type="pct"/>
            <w:vAlign w:val="center"/>
          </w:tcPr>
          <w:p w14:paraId="60E4BED9" w14:textId="77777777" w:rsidR="004D717A" w:rsidRPr="004D717A" w:rsidRDefault="004D717A"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27A67D1" w14:textId="77777777" w:rsidR="004D717A" w:rsidRPr="004D717A" w:rsidRDefault="004D717A" w:rsidP="004D717A">
            <w:pPr>
              <w:spacing w:before="80" w:after="80" w:line="240" w:lineRule="auto"/>
              <w:rPr>
                <w:rFonts w:ascii="Arial Narrow" w:eastAsia="Times New Roman" w:hAnsi="Arial Narrow" w:cs="Trebuchet MS"/>
                <w:lang w:val="sr-Latn-CS"/>
              </w:rPr>
            </w:pPr>
            <w:r w:rsidRPr="004D717A">
              <w:rPr>
                <w:rFonts w:ascii="Arial Narrow" w:eastAsia="Times New Roman" w:hAnsi="Arial Narrow" w:cs="Trebuchet MS"/>
                <w:lang w:val="sr-Latn-CS"/>
              </w:rPr>
              <w:t>Babov širomjer</w:t>
            </w:r>
          </w:p>
        </w:tc>
        <w:tc>
          <w:tcPr>
            <w:tcW w:w="858" w:type="pct"/>
            <w:vAlign w:val="center"/>
          </w:tcPr>
          <w:p w14:paraId="6CEDA6B9" w14:textId="77777777" w:rsidR="004D717A" w:rsidRPr="004D717A" w:rsidRDefault="004D717A" w:rsidP="004D717A">
            <w:pPr>
              <w:spacing w:before="80" w:after="80" w:line="240" w:lineRule="auto"/>
              <w:jc w:val="center"/>
              <w:rPr>
                <w:rFonts w:ascii="Arial Narrow" w:eastAsia="Times New Roman" w:hAnsi="Arial Narrow" w:cs="Trebuchet MS"/>
                <w:lang w:val="sr-Latn-CS"/>
              </w:rPr>
            </w:pPr>
            <w:r w:rsidRPr="004D717A">
              <w:rPr>
                <w:rFonts w:ascii="Arial Narrow" w:eastAsia="Times New Roman" w:hAnsi="Arial Narrow" w:cs="Trebuchet MS"/>
                <w:lang w:val="sr-Latn-CS"/>
              </w:rPr>
              <w:t>1</w:t>
            </w:r>
          </w:p>
        </w:tc>
      </w:tr>
      <w:tr w:rsidR="004D717A" w:rsidRPr="004D717A" w14:paraId="1BE8DDA0" w14:textId="77777777" w:rsidTr="004D717A">
        <w:trPr>
          <w:trHeight w:val="323"/>
          <w:jc w:val="center"/>
        </w:trPr>
        <w:tc>
          <w:tcPr>
            <w:tcW w:w="600" w:type="pct"/>
            <w:vAlign w:val="center"/>
          </w:tcPr>
          <w:p w14:paraId="5580BB8D" w14:textId="77777777" w:rsidR="004D717A" w:rsidRPr="004D717A" w:rsidRDefault="004D717A"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46A7E890" w14:textId="77777777" w:rsidR="004D717A" w:rsidRPr="004D717A" w:rsidRDefault="004D717A" w:rsidP="004D717A">
            <w:pPr>
              <w:spacing w:before="80" w:after="80" w:line="240" w:lineRule="auto"/>
              <w:rPr>
                <w:rFonts w:ascii="Arial Narrow" w:eastAsia="Times New Roman" w:hAnsi="Arial Narrow" w:cs="Trebuchet MS"/>
                <w:lang w:val="sr-Latn-CS"/>
              </w:rPr>
            </w:pPr>
            <w:r w:rsidRPr="004D717A">
              <w:rPr>
                <w:rFonts w:ascii="Arial Narrow" w:eastAsia="Times New Roman" w:hAnsi="Arial Narrow" w:cs="Trebuchet MS"/>
                <w:lang w:val="sr-Latn-CS"/>
              </w:rPr>
              <w:t>Vaga</w:t>
            </w:r>
          </w:p>
        </w:tc>
        <w:tc>
          <w:tcPr>
            <w:tcW w:w="858" w:type="pct"/>
            <w:vAlign w:val="center"/>
          </w:tcPr>
          <w:p w14:paraId="3291BC12" w14:textId="77777777" w:rsidR="004D717A" w:rsidRPr="004D717A" w:rsidRDefault="004D717A" w:rsidP="004D717A">
            <w:pPr>
              <w:spacing w:before="80" w:after="80" w:line="240" w:lineRule="auto"/>
              <w:jc w:val="center"/>
              <w:rPr>
                <w:rFonts w:ascii="Arial Narrow" w:eastAsia="Times New Roman" w:hAnsi="Arial Narrow" w:cs="Trebuchet MS"/>
                <w:lang w:val="sr-Latn-CS"/>
              </w:rPr>
            </w:pPr>
            <w:r w:rsidRPr="004D717A">
              <w:rPr>
                <w:rFonts w:ascii="Arial Narrow" w:eastAsia="Times New Roman" w:hAnsi="Arial Narrow" w:cs="Trebuchet MS"/>
                <w:lang w:val="sr-Latn-CS"/>
              </w:rPr>
              <w:t>5</w:t>
            </w:r>
          </w:p>
        </w:tc>
      </w:tr>
      <w:tr w:rsidR="00E64FB7" w:rsidRPr="004D717A" w14:paraId="512BC6A6" w14:textId="77777777" w:rsidTr="004D717A">
        <w:trPr>
          <w:trHeight w:val="323"/>
          <w:jc w:val="center"/>
        </w:trPr>
        <w:tc>
          <w:tcPr>
            <w:tcW w:w="600" w:type="pct"/>
            <w:vAlign w:val="center"/>
          </w:tcPr>
          <w:p w14:paraId="489F87B5" w14:textId="77777777" w:rsidR="00E64FB7" w:rsidRPr="004D717A" w:rsidRDefault="00E64FB7" w:rsidP="00214E3D">
            <w:pPr>
              <w:numPr>
                <w:ilvl w:val="0"/>
                <w:numId w:val="139"/>
              </w:numPr>
              <w:spacing w:before="80" w:after="80" w:line="240" w:lineRule="auto"/>
              <w:contextualSpacing/>
              <w:jc w:val="center"/>
              <w:rPr>
                <w:rFonts w:ascii="Arial Narrow" w:eastAsia="Times New Roman" w:hAnsi="Arial Narrow" w:cs="Trebuchet MS"/>
                <w:b/>
                <w:lang w:val="sr-Latn-CS"/>
              </w:rPr>
            </w:pPr>
          </w:p>
        </w:tc>
        <w:tc>
          <w:tcPr>
            <w:tcW w:w="3542" w:type="pct"/>
            <w:vAlign w:val="center"/>
          </w:tcPr>
          <w:p w14:paraId="2B25FAB4" w14:textId="7F76D45E" w:rsidR="00E64FB7" w:rsidRPr="004D717A" w:rsidRDefault="00E64FB7" w:rsidP="004D717A">
            <w:pPr>
              <w:spacing w:before="80" w:after="80" w:line="240" w:lineRule="auto"/>
              <w:rPr>
                <w:rFonts w:ascii="Arial Narrow" w:eastAsia="Times New Roman" w:hAnsi="Arial Narrow" w:cs="Trebuchet MS"/>
                <w:lang w:val="sr-Latn-CS"/>
              </w:rPr>
            </w:pPr>
            <w:r>
              <w:rPr>
                <w:rFonts w:ascii="Arial Narrow" w:eastAsia="Times New Roman" w:hAnsi="Arial Narrow" w:cs="Trebuchet MS"/>
                <w:lang w:val="sr-Latn-CS"/>
              </w:rPr>
              <w:t>Poljoprivredno dobro/ vinski podrum/ laboratorija</w:t>
            </w:r>
          </w:p>
        </w:tc>
        <w:tc>
          <w:tcPr>
            <w:tcW w:w="858" w:type="pct"/>
            <w:vAlign w:val="center"/>
          </w:tcPr>
          <w:p w14:paraId="6B0F9DF6" w14:textId="09B417C2" w:rsidR="00E64FB7" w:rsidRPr="004D717A" w:rsidRDefault="00E64FB7" w:rsidP="004D717A">
            <w:pPr>
              <w:spacing w:before="80" w:after="80" w:line="240" w:lineRule="auto"/>
              <w:jc w:val="center"/>
              <w:rPr>
                <w:rFonts w:ascii="Arial Narrow" w:eastAsia="Times New Roman" w:hAnsi="Arial Narrow" w:cs="Trebuchet MS"/>
                <w:lang w:val="sr-Latn-CS"/>
              </w:rPr>
            </w:pPr>
            <w:r>
              <w:rPr>
                <w:rFonts w:ascii="Arial Narrow" w:eastAsia="Times New Roman" w:hAnsi="Arial Narrow" w:cs="Trebuchet MS"/>
                <w:lang w:val="sr-Latn-CS"/>
              </w:rPr>
              <w:t>1</w:t>
            </w:r>
          </w:p>
        </w:tc>
      </w:tr>
    </w:tbl>
    <w:p w14:paraId="4F8B09DB" w14:textId="77777777" w:rsidR="004D717A" w:rsidRPr="004D717A" w:rsidRDefault="00A30D5F" w:rsidP="004D717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2048287921"/>
          <w:lock w:val="contentLocked"/>
          <w:placeholder>
            <w:docPart w:val="8C4F4C5D2D2D43AEA0BA06DF0A126AF6"/>
          </w:placeholder>
        </w:sdtPr>
        <w:sdtEndPr/>
        <w:sdtContent>
          <w:r w:rsidR="004D717A" w:rsidRPr="004D717A">
            <w:rPr>
              <w:rFonts w:ascii="Arial Narrow" w:eastAsia="Times New Roman" w:hAnsi="Arial Narrow" w:cs="Trebuchet MS"/>
              <w:b/>
              <w:bCs/>
              <w:lang w:val="sr-Latn-CS"/>
            </w:rPr>
            <w:t xml:space="preserve">7. Obavezni načini provjeravanja i ocjenjivanja ishoda učenja </w:t>
          </w:r>
        </w:sdtContent>
      </w:sdt>
    </w:p>
    <w:p w14:paraId="24060262" w14:textId="77777777" w:rsidR="004D717A" w:rsidRPr="004D717A" w:rsidRDefault="004D717A" w:rsidP="004D717A">
      <w:pPr>
        <w:numPr>
          <w:ilvl w:val="0"/>
          <w:numId w:val="1"/>
        </w:numPr>
        <w:spacing w:after="0" w:line="240" w:lineRule="auto"/>
        <w:ind w:left="289"/>
        <w:jc w:val="both"/>
        <w:rPr>
          <w:rFonts w:ascii="Arial Narrow" w:eastAsia="Times New Roman" w:hAnsi="Arial Narrow"/>
          <w:color w:val="000000"/>
          <w:szCs w:val="27"/>
        </w:rPr>
      </w:pPr>
      <w:r w:rsidRPr="004D717A">
        <w:rPr>
          <w:rFonts w:ascii="Arial Narrow" w:eastAsia="Times New Roman" w:hAnsi="Arial Narrow"/>
          <w:color w:val="000000"/>
          <w:szCs w:val="27"/>
        </w:rPr>
        <w:t>Provjeravanje postignuća učenika sprovodi se u kontinuitetu radi praćenja učenika u dostizanju ishoda učenja.</w:t>
      </w:r>
    </w:p>
    <w:p w14:paraId="15962BB1" w14:textId="77777777" w:rsidR="004D717A" w:rsidRPr="004D717A" w:rsidRDefault="004D717A" w:rsidP="004D71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D717A">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3D16E0B8" w14:textId="77777777" w:rsidR="004D717A" w:rsidRPr="004D717A" w:rsidRDefault="004D717A" w:rsidP="004D71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D717A">
        <w:rPr>
          <w:rFonts w:ascii="Arial Narrow" w:eastAsia="Times New Roman" w:hAnsi="Arial Narrow"/>
          <w:color w:val="000000"/>
          <w:szCs w:val="27"/>
        </w:rPr>
        <w:t>Kriterijumi ocjenjivanja za ocjene nedovoljan (1) do odličan (5), kao i udio pojedinih ishoda u konačnoj ocjeni, utvrđuju se na nivou aktiva.</w:t>
      </w:r>
    </w:p>
    <w:p w14:paraId="31B7CE42" w14:textId="77777777" w:rsidR="004D717A" w:rsidRPr="004D717A" w:rsidRDefault="004D717A" w:rsidP="004D717A">
      <w:pPr>
        <w:numPr>
          <w:ilvl w:val="0"/>
          <w:numId w:val="1"/>
        </w:numPr>
        <w:tabs>
          <w:tab w:val="left" w:pos="284"/>
        </w:tabs>
        <w:spacing w:after="0" w:line="240" w:lineRule="auto"/>
        <w:ind w:left="288" w:hanging="288"/>
        <w:jc w:val="both"/>
        <w:rPr>
          <w:rFonts w:ascii="Arial Narrow" w:hAnsi="Arial Narrow"/>
        </w:rPr>
      </w:pPr>
      <w:r w:rsidRPr="004D717A">
        <w:rPr>
          <w:rFonts w:ascii="Arial Narrow" w:hAnsi="Arial Narrow"/>
        </w:rPr>
        <w:t xml:space="preserve">Predviđeni načini provjere dostignutosti ishoda učenja definisani su za svaki ishod posebno. </w:t>
      </w:r>
    </w:p>
    <w:p w14:paraId="73708487" w14:textId="77777777" w:rsidR="004D717A" w:rsidRPr="004D717A" w:rsidRDefault="004D717A" w:rsidP="004D71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D717A">
        <w:rPr>
          <w:rFonts w:ascii="Arial Narrow" w:eastAsia="Times New Roman" w:hAnsi="Arial Narrow"/>
          <w:color w:val="000000"/>
          <w:szCs w:val="27"/>
        </w:rPr>
        <w:t>Zaključna ocjena na kraju klasifikacionog perioda izvodi se iz ocjena svih ishoda u tom klasifikacionom periodu.</w:t>
      </w:r>
    </w:p>
    <w:p w14:paraId="3E9924FB" w14:textId="77777777" w:rsidR="004D717A" w:rsidRPr="004D717A" w:rsidRDefault="004D717A" w:rsidP="004D717A">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4D717A">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2121593969"/>
        <w:lock w:val="contentLocked"/>
        <w:placeholder>
          <w:docPart w:val="CA51F9FB7F7447B9ACACD7CE3AC1B44F"/>
        </w:placeholder>
      </w:sdtPr>
      <w:sdtEndPr/>
      <w:sdtContent>
        <w:p w14:paraId="142C876E"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 xml:space="preserve">8. Uslovi za prohodnost i završetak modula </w:t>
          </w:r>
        </w:p>
      </w:sdtContent>
    </w:sdt>
    <w:p w14:paraId="0B543D10" w14:textId="77777777" w:rsidR="004D717A" w:rsidRPr="004D717A" w:rsidRDefault="004D717A" w:rsidP="004D717A">
      <w:pPr>
        <w:numPr>
          <w:ilvl w:val="0"/>
          <w:numId w:val="1"/>
        </w:numPr>
        <w:tabs>
          <w:tab w:val="left" w:pos="284"/>
        </w:tabs>
        <w:spacing w:after="0" w:line="240" w:lineRule="auto"/>
        <w:ind w:left="288" w:hanging="288"/>
        <w:jc w:val="both"/>
        <w:rPr>
          <w:rFonts w:ascii="Arial Narrow" w:hAnsi="Arial Narrow"/>
          <w:bCs/>
          <w:lang w:val="sr-Latn-CS"/>
        </w:rPr>
      </w:pPr>
      <w:r w:rsidRPr="004D717A">
        <w:rPr>
          <w:rFonts w:ascii="Arial Narrow" w:hAnsi="Arial Narrow"/>
        </w:rPr>
        <w:t>Pozitivna ocjena na kraju školske godine.</w:t>
      </w:r>
    </w:p>
    <w:p w14:paraId="39B747D5" w14:textId="77777777" w:rsidR="004D717A" w:rsidRPr="004D717A" w:rsidRDefault="00A30D5F" w:rsidP="004D717A">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372076714"/>
          <w:lock w:val="contentLocked"/>
          <w:placeholder>
            <w:docPart w:val="CA51F9FB7F7447B9ACACD7CE3AC1B44F"/>
          </w:placeholder>
        </w:sdtPr>
        <w:sdtEndPr/>
        <w:sdtContent>
          <w:r w:rsidR="004D717A" w:rsidRPr="004D717A">
            <w:rPr>
              <w:rFonts w:ascii="Arial Narrow" w:eastAsia="Times New Roman" w:hAnsi="Arial Narrow" w:cs="Trebuchet MS"/>
              <w:b/>
              <w:bCs/>
              <w:lang w:val="sr-Latn-CS"/>
            </w:rPr>
            <w:t>9. Povezanost modula – korelacija</w:t>
          </w:r>
        </w:sdtContent>
      </w:sdt>
    </w:p>
    <w:p w14:paraId="474B98FC" w14:textId="7DD8A66F" w:rsidR="004D717A" w:rsidRPr="00BD542F" w:rsidRDefault="004D717A" w:rsidP="004D717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BD542F">
        <w:rPr>
          <w:rFonts w:ascii="Arial Narrow" w:hAnsi="Arial Narrow"/>
        </w:rPr>
        <w:t xml:space="preserve">Posebno </w:t>
      </w:r>
      <w:r w:rsidR="00582083">
        <w:rPr>
          <w:rFonts w:ascii="Arial Narrow" w:hAnsi="Arial Narrow"/>
        </w:rPr>
        <w:t>voćarstvo i vinogradarstvo</w:t>
      </w:r>
    </w:p>
    <w:p w14:paraId="6ADE7CD1" w14:textId="15EE7CFB" w:rsidR="00BD542F" w:rsidRPr="00BD542F" w:rsidRDefault="00BD542F" w:rsidP="004D717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hAnsi="Arial Narrow"/>
        </w:rPr>
        <w:t>Preduzetništvo</w:t>
      </w:r>
    </w:p>
    <w:p w14:paraId="3198860D" w14:textId="77777777" w:rsidR="004D717A" w:rsidRPr="004D717A" w:rsidRDefault="004D717A" w:rsidP="004D717A">
      <w:pPr>
        <w:tabs>
          <w:tab w:val="left" w:pos="284"/>
        </w:tabs>
        <w:spacing w:after="0" w:line="240" w:lineRule="auto"/>
        <w:ind w:left="288"/>
        <w:jc w:val="both"/>
        <w:rPr>
          <w:rFonts w:ascii="Arial Narrow" w:eastAsia="Times New Roman" w:hAnsi="Arial Narrow" w:cs="Trebuchet MS"/>
          <w:bCs/>
          <w:color w:val="000000"/>
          <w:highlight w:val="yellow"/>
          <w:lang w:val="sr-Latn-CS"/>
        </w:rPr>
      </w:pPr>
    </w:p>
    <w:sdt>
      <w:sdtPr>
        <w:rPr>
          <w:rFonts w:ascii="Arial Narrow" w:eastAsia="Times New Roman" w:hAnsi="Arial Narrow" w:cs="Trebuchet MS"/>
          <w:b/>
          <w:bCs/>
          <w:color w:val="808080"/>
          <w:lang w:val="sr-Latn-CS"/>
        </w:rPr>
        <w:id w:val="-886946236"/>
        <w:lock w:val="contentLocked"/>
        <w:placeholder>
          <w:docPart w:val="CA51F9FB7F7447B9ACACD7CE3AC1B44F"/>
        </w:placeholder>
      </w:sdtPr>
      <w:sdtEndPr>
        <w:rPr>
          <w:rFonts w:cs="Arial"/>
          <w:b w:val="0"/>
          <w:lang w:val="sl-SI"/>
        </w:rPr>
      </w:sdtEndPr>
      <w:sdtContent>
        <w:p w14:paraId="435B746B" w14:textId="77777777" w:rsidR="004D717A" w:rsidRPr="004D717A" w:rsidRDefault="004D717A" w:rsidP="004D717A">
          <w:pPr>
            <w:numPr>
              <w:ilvl w:val="0"/>
              <w:numId w:val="1"/>
            </w:numPr>
            <w:tabs>
              <w:tab w:val="left" w:pos="284"/>
            </w:tabs>
            <w:spacing w:after="0" w:line="240" w:lineRule="auto"/>
            <w:ind w:left="288" w:hanging="288"/>
            <w:jc w:val="both"/>
            <w:rPr>
              <w:rFonts w:ascii="Arial Narrow" w:eastAsia="Times New Roman" w:hAnsi="Arial Narrow" w:cs="Trebuchet MS"/>
              <w:b/>
              <w:bCs/>
              <w:lang w:val="sr-Latn-CS"/>
            </w:rPr>
          </w:pPr>
          <w:r w:rsidRPr="004D717A">
            <w:rPr>
              <w:rFonts w:ascii="Arial Narrow" w:eastAsia="Times New Roman" w:hAnsi="Arial Narrow" w:cs="Trebuchet MS"/>
              <w:b/>
              <w:bCs/>
              <w:lang w:val="sr-Latn-CS"/>
            </w:rPr>
            <w:t>Napomena:</w:t>
          </w:r>
        </w:p>
        <w:p w14:paraId="268E0297" w14:textId="77777777" w:rsidR="004D717A" w:rsidRPr="004D717A" w:rsidRDefault="004D717A" w:rsidP="004D717A">
          <w:pPr>
            <w:spacing w:after="120" w:line="240" w:lineRule="auto"/>
            <w:rPr>
              <w:rFonts w:ascii="Arial Narrow" w:eastAsia="Times New Roman" w:hAnsi="Arial Narrow" w:cs="Arial"/>
              <w:bCs/>
              <w:lang w:val="sl-SI"/>
            </w:rPr>
          </w:pPr>
          <w:r w:rsidRPr="004D717A">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31062CE7" w14:textId="77777777" w:rsidR="004D717A" w:rsidRPr="004D717A" w:rsidRDefault="004D717A" w:rsidP="004D717A">
      <w:pPr>
        <w:spacing w:before="240" w:after="120" w:line="240" w:lineRule="auto"/>
        <w:rPr>
          <w:rFonts w:ascii="Arial Narrow" w:eastAsia="Times New Roman" w:hAnsi="Arial Narrow" w:cs="Trebuchet MS"/>
          <w:b/>
          <w:bCs/>
          <w:lang w:val="sr-Latn-CS"/>
        </w:rPr>
      </w:pPr>
      <w:r w:rsidRPr="004D717A">
        <w:rPr>
          <w:rFonts w:ascii="Arial Narrow" w:eastAsia="Times New Roman" w:hAnsi="Arial Narrow" w:cs="Trebuchet MS"/>
          <w:b/>
          <w:bCs/>
          <w:lang w:val="sr-Latn-CS"/>
        </w:rPr>
        <w:t>10. Ključne kompetencije</w:t>
      </w:r>
      <w:r w:rsidRPr="004D717A">
        <w:rPr>
          <w:rFonts w:ascii="Arial Narrow" w:hAnsi="Arial Narrow" w:cs="Verdana"/>
          <w:b/>
          <w:color w:val="000000"/>
        </w:rPr>
        <w:t xml:space="preserve"> koje se razvijaju ovim modulom</w:t>
      </w:r>
    </w:p>
    <w:p w14:paraId="0FD6F203" w14:textId="35C313F9" w:rsidR="006B665D" w:rsidRPr="006B665D" w:rsidRDefault="006B665D"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6B665D">
        <w:rPr>
          <w:rFonts w:ascii="Arial Narrow" w:eastAsia="Arial Narrow" w:hAnsi="Arial Narrow" w:cs="Arial Narrow"/>
          <w:lang w:eastAsia="sr-Latn-ME"/>
        </w:rPr>
        <w:t>Kompetencija pismenosti (upotreba stručne terminologije u usmenom i pisanom obliku pravilnim formulisanjem pojmova, činjenica, pravila i koncepata iz oblasti proizvodnje</w:t>
      </w:r>
      <w:r>
        <w:rPr>
          <w:rFonts w:ascii="Arial Narrow" w:eastAsia="Arial Narrow" w:hAnsi="Arial Narrow" w:cs="Arial Narrow"/>
          <w:lang w:eastAsia="sr-Latn-ME"/>
        </w:rPr>
        <w:t xml:space="preserve"> vina</w:t>
      </w:r>
      <w:r w:rsidRPr="006B665D">
        <w:rPr>
          <w:rFonts w:ascii="Arial Narrow" w:eastAsia="Arial Narrow" w:hAnsi="Arial Narrow" w:cs="Arial Narrow"/>
          <w:lang w:eastAsia="sr-Latn-ME"/>
        </w:rPr>
        <w:t>,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440F1DE7" w14:textId="5F2DB84E" w:rsidR="006B665D" w:rsidRPr="006B665D" w:rsidRDefault="006B665D" w:rsidP="00F00F5B">
      <w:pPr>
        <w:numPr>
          <w:ilvl w:val="0"/>
          <w:numId w:val="67"/>
        </w:numPr>
        <w:tabs>
          <w:tab w:val="left" w:pos="284"/>
        </w:tabs>
        <w:spacing w:after="0" w:line="240" w:lineRule="auto"/>
        <w:ind w:left="288" w:hanging="288"/>
        <w:jc w:val="both"/>
        <w:rPr>
          <w:rFonts w:ascii="Arial Narrow" w:hAnsi="Arial Narrow"/>
          <w:lang w:val="sr-Latn-ME"/>
        </w:rPr>
      </w:pPr>
      <w:r w:rsidRPr="006B665D">
        <w:rPr>
          <w:rFonts w:ascii="Arial Narrow" w:hAnsi="Arial Narrow"/>
          <w:lang w:val="sr-Latn-ME"/>
        </w:rPr>
        <w:t>Kompetencija višejezičnosti (razumijevanje stručne terminologije iz oblasti proizvodnje</w:t>
      </w:r>
      <w:r>
        <w:rPr>
          <w:rFonts w:ascii="Arial Narrow" w:hAnsi="Arial Narrow"/>
          <w:lang w:val="sr-Latn-ME"/>
        </w:rPr>
        <w:t xml:space="preserve"> vina</w:t>
      </w:r>
      <w:r w:rsidRPr="006B665D">
        <w:rPr>
          <w:rFonts w:ascii="Arial Narrow" w:hAnsi="Arial Narrow"/>
          <w:lang w:val="sr-Latn-ME"/>
        </w:rPr>
        <w:t>, korišćenja dokumentacije i uputstava proizvođača alata, opreme i mehanizacije; razumijevanje stručne terminologije prilikom istraživanja različitih stručnih tekstova na internetu i dr.)</w:t>
      </w:r>
    </w:p>
    <w:p w14:paraId="12FB0555" w14:textId="77777777" w:rsidR="006B665D" w:rsidRPr="006B665D" w:rsidRDefault="006B665D"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6B665D">
        <w:rPr>
          <w:rFonts w:ascii="Arial Narrow" w:eastAsia="Arial Narrow" w:hAnsi="Arial Narrow" w:cs="Arial Narrow"/>
          <w:lang w:eastAsia="sr-Latn-ME"/>
        </w:rPr>
        <w:t>Matematička kompetencija i kompetencija u prirododnim naukama, tehnologiji i inženjerstvu (STEM) (čitanje agrometeoroloških podataka, razvijanje logičkog načina razmišljanja u oblasti planiranja proizvodnje i proizvodnje sadnog materijala, osnovnih matematičkih principa i donošenja zaključaka i dr.)</w:t>
      </w:r>
    </w:p>
    <w:p w14:paraId="43083C42" w14:textId="68A919B2" w:rsidR="006B665D" w:rsidRPr="006B665D" w:rsidRDefault="006B665D"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6B665D">
        <w:rPr>
          <w:rFonts w:ascii="Arial Narrow" w:eastAsia="Arial Narrow" w:hAnsi="Arial Narrow" w:cs="Arial Narrow"/>
          <w:lang w:eastAsia="sr-Latn-ME"/>
        </w:rPr>
        <w:t>Digitalna kompetencija (upotreba namjenskog softvera za obradu i uređivanje teksta i tabela, čuvanje dokumenata u elektronskom obliku; korišćenje informaciono-komunikacionih tehnologija radi pretrage, prikupljanja i upotrebe podataka iz oblasti proizvodnje</w:t>
      </w:r>
      <w:r>
        <w:rPr>
          <w:rFonts w:ascii="Arial Narrow" w:eastAsia="Arial Narrow" w:hAnsi="Arial Narrow" w:cs="Arial Narrow"/>
          <w:lang w:eastAsia="sr-Latn-ME"/>
        </w:rPr>
        <w:t xml:space="preserve"> vina</w:t>
      </w:r>
      <w:r w:rsidRPr="006B665D">
        <w:rPr>
          <w:rFonts w:ascii="Arial Narrow" w:eastAsia="Arial Narrow" w:hAnsi="Arial Narrow" w:cs="Arial Narrow"/>
          <w:lang w:eastAsia="sr-Latn-ME"/>
        </w:rPr>
        <w:t>,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2DFC9A87" w14:textId="77777777" w:rsidR="006B665D" w:rsidRPr="006B665D" w:rsidRDefault="006B665D"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6B665D">
        <w:rPr>
          <w:rFonts w:ascii="Arial Narrow" w:eastAsia="Arial Narrow" w:hAnsi="Arial Narrow" w:cs="Arial Narrow"/>
          <w:lang w:eastAsia="sr-Latn-ME"/>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4EC0EBC2" w14:textId="77777777" w:rsidR="006B665D" w:rsidRPr="006B665D" w:rsidRDefault="006B665D"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6B665D">
        <w:rPr>
          <w:rFonts w:ascii="Arial Narrow" w:eastAsia="Arial Narrow" w:hAnsi="Arial Narrow" w:cs="Arial Narrow"/>
          <w:lang w:eastAsia="sr-Latn-ME"/>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5A214C97" w14:textId="7ED832A4" w:rsidR="00F51FC6" w:rsidRDefault="006B665D" w:rsidP="00F00F5B">
      <w:pPr>
        <w:numPr>
          <w:ilvl w:val="0"/>
          <w:numId w:val="68"/>
        </w:numPr>
        <w:tabs>
          <w:tab w:val="left" w:pos="284"/>
        </w:tabs>
        <w:spacing w:after="0" w:line="240" w:lineRule="auto"/>
        <w:ind w:left="288" w:hanging="288"/>
        <w:jc w:val="both"/>
        <w:rPr>
          <w:rFonts w:ascii="Arial Narrow" w:eastAsia="Arial Narrow" w:hAnsi="Arial Narrow" w:cs="Arial Narrow"/>
          <w:lang w:eastAsia="sr-Latn-ME"/>
        </w:rPr>
      </w:pPr>
      <w:r w:rsidRPr="006B665D">
        <w:rPr>
          <w:rFonts w:ascii="Arial Narrow" w:eastAsia="Arial Narrow" w:hAnsi="Arial Narrow" w:cs="Arial Narrow"/>
          <w:lang w:eastAsia="sr-Latn-ME"/>
        </w:rPr>
        <w:t>Preduzetnička kompetencija (razvijanje sposobnosti planiranja i organizovanja svog rada u smislu korišćenja odgovarajućih podataka u proizvodnji</w:t>
      </w:r>
      <w:r>
        <w:rPr>
          <w:rFonts w:ascii="Arial Narrow" w:eastAsia="Arial Narrow" w:hAnsi="Arial Narrow" w:cs="Arial Narrow"/>
          <w:lang w:eastAsia="sr-Latn-ME"/>
        </w:rPr>
        <w:t xml:space="preserve"> vina</w:t>
      </w:r>
      <w:r w:rsidRPr="006B665D">
        <w:rPr>
          <w:rFonts w:ascii="Arial Narrow" w:eastAsia="Arial Narrow" w:hAnsi="Arial Narrow" w:cs="Arial Narrow"/>
          <w:lang w:eastAsia="sr-Latn-ME"/>
        </w:rPr>
        <w:t>,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r w:rsidR="00F51FC6">
        <w:rPr>
          <w:rFonts w:ascii="Arial Narrow" w:eastAsia="Arial Narrow" w:hAnsi="Arial Narrow" w:cs="Arial Narrow"/>
          <w:lang w:eastAsia="sr-Latn-ME"/>
        </w:rPr>
        <w:t>.</w:t>
      </w:r>
    </w:p>
    <w:p w14:paraId="7B99C031" w14:textId="1343F0CC" w:rsidR="006B665D" w:rsidRPr="006B665D" w:rsidRDefault="00F51FC6" w:rsidP="00F51FC6">
      <w:pPr>
        <w:rPr>
          <w:rFonts w:ascii="Arial Narrow" w:eastAsia="Arial Narrow" w:hAnsi="Arial Narrow" w:cs="Arial Narrow"/>
          <w:lang w:eastAsia="sr-Latn-ME"/>
        </w:rPr>
      </w:pPr>
      <w:r>
        <w:rPr>
          <w:rFonts w:ascii="Arial Narrow" w:eastAsia="Arial Narrow" w:hAnsi="Arial Narrow" w:cs="Arial Narrow"/>
          <w:lang w:eastAsia="sr-Latn-ME"/>
        </w:rPr>
        <w:br w:type="page"/>
      </w:r>
    </w:p>
    <w:bookmarkStart w:id="78" w:name="_Toc168382037"/>
    <w:p w14:paraId="1EF35B8C" w14:textId="6A674D1A" w:rsidR="00B9294D" w:rsidRPr="00B9294D" w:rsidRDefault="00A30D5F" w:rsidP="00B9294D">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873348899"/>
          <w:placeholder>
            <w:docPart w:val="40F3BEAD4C7F48AE9747FF50873EFB12"/>
          </w:placeholder>
        </w:sdtPr>
        <w:sdtEndPr/>
        <w:sdtContent>
          <w:r w:rsidR="00472F9A">
            <w:rPr>
              <w:rFonts w:ascii="Arial Narrow" w:hAnsi="Arial Narrow"/>
              <w:b/>
              <w:bCs/>
              <w:caps/>
              <w:color w:val="000000"/>
              <w:szCs w:val="20"/>
              <w:lang w:val="sl-SI" w:eastAsia="sl-SI"/>
            </w:rPr>
            <w:t>3.3</w:t>
          </w:r>
          <w:r w:rsidR="000D1A92">
            <w:rPr>
              <w:rFonts w:ascii="Arial Narrow" w:hAnsi="Arial Narrow"/>
              <w:b/>
              <w:bCs/>
              <w:caps/>
              <w:color w:val="000000"/>
              <w:szCs w:val="20"/>
              <w:lang w:val="sl-SI" w:eastAsia="sl-SI"/>
            </w:rPr>
            <w:t>.8</w:t>
          </w:r>
          <w:r w:rsidR="00B9294D" w:rsidRPr="00B9294D">
            <w:rPr>
              <w:rFonts w:ascii="Arial Narrow" w:hAnsi="Arial Narrow"/>
              <w:b/>
              <w:bCs/>
              <w:caps/>
              <w:color w:val="000000"/>
              <w:szCs w:val="20"/>
              <w:lang w:val="sl-SI" w:eastAsia="sl-SI"/>
            </w:rPr>
            <w:t>.</w:t>
          </w:r>
        </w:sdtContent>
      </w:sdt>
      <w:r w:rsidR="00B9294D" w:rsidRPr="00B9294D">
        <w:rPr>
          <w:rFonts w:ascii="Arial Narrow" w:hAnsi="Arial Narrow"/>
          <w:b/>
          <w:bCs/>
          <w:caps/>
          <w:color w:val="000000"/>
          <w:szCs w:val="20"/>
          <w:lang w:val="sl-SI" w:eastAsia="sl-SI"/>
        </w:rPr>
        <w:t xml:space="preserve"> </w:t>
      </w:r>
      <w:r w:rsidR="000D1A92" w:rsidRPr="00B9294D">
        <w:rPr>
          <w:rFonts w:ascii="Arial Narrow" w:hAnsi="Arial Narrow"/>
          <w:b/>
          <w:bCs/>
          <w:color w:val="000000"/>
          <w:szCs w:val="20"/>
          <w:lang w:val="sl-SI" w:eastAsia="sl-SI"/>
        </w:rPr>
        <w:t>PROIZVODNJA SUPTROPSKOG VOĆA</w:t>
      </w:r>
      <w:bookmarkEnd w:id="78"/>
    </w:p>
    <w:sdt>
      <w:sdtPr>
        <w:rPr>
          <w:rFonts w:ascii="Arial Narrow" w:eastAsia="Times New Roman" w:hAnsi="Arial Narrow" w:cs="Trebuchet MS"/>
          <w:b/>
          <w:bCs/>
          <w:lang w:val="sr-Latn-CS"/>
        </w:rPr>
        <w:id w:val="-938979137"/>
        <w:lock w:val="contentLocked"/>
        <w:placeholder>
          <w:docPart w:val="5E36BC3B5C6847AEAD0EF7189CAE046F"/>
        </w:placeholder>
      </w:sdtPr>
      <w:sdtEndPr/>
      <w:sdtContent>
        <w:p w14:paraId="790BCC18" w14:textId="77777777" w:rsidR="00B9294D" w:rsidRPr="00B9294D" w:rsidRDefault="00B9294D" w:rsidP="00B9294D">
          <w:pPr>
            <w:spacing w:before="240" w:after="120" w:line="240" w:lineRule="auto"/>
            <w:rPr>
              <w:rFonts w:ascii="Arial Narrow" w:eastAsia="Times New Roman" w:hAnsi="Arial Narrow" w:cs="Trebuchet MS"/>
              <w:lang w:val="sr-Latn-CS"/>
            </w:rPr>
          </w:pPr>
          <w:r w:rsidRPr="00B9294D">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9294D" w:rsidRPr="00B9294D" w14:paraId="4CB73278" w14:textId="77777777" w:rsidTr="00C83500">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48060413"/>
              <w:placeholder>
                <w:docPart w:val="06030806139E4FE3BFD4879DD34CAB21"/>
              </w:placeholder>
            </w:sdtPr>
            <w:sdtEndPr/>
            <w:sdtContent>
              <w:p w14:paraId="54A1A470" w14:textId="77777777" w:rsidR="00B9294D" w:rsidRPr="00B9294D" w:rsidRDefault="00B9294D" w:rsidP="00B9294D">
                <w:pPr>
                  <w:spacing w:before="40" w:after="40"/>
                  <w:jc w:val="center"/>
                  <w:rPr>
                    <w:rFonts w:ascii="Arial Narrow" w:eastAsia="Times New Roman" w:hAnsi="Arial Narrow" w:cs="Arial"/>
                    <w:b/>
                    <w:bCs/>
                  </w:rPr>
                </w:pPr>
                <w:r w:rsidRPr="00B9294D">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676383626"/>
              <w:lock w:val="contentLocked"/>
              <w:placeholder>
                <w:docPart w:val="10DE7562DF7E404FBB9F210D3BF58BC9"/>
              </w:placeholder>
            </w:sdtPr>
            <w:sdtEndPr/>
            <w:sdtContent>
              <w:p w14:paraId="582E2FEF" w14:textId="77777777" w:rsidR="00B9294D" w:rsidRPr="00B9294D" w:rsidRDefault="00B9294D" w:rsidP="00B9294D">
                <w:pPr>
                  <w:spacing w:before="120"/>
                  <w:jc w:val="center"/>
                  <w:rPr>
                    <w:rFonts w:ascii="Arial Narrow" w:eastAsia="Times New Roman" w:hAnsi="Arial Narrow" w:cs="Arial"/>
                    <w:b/>
                    <w:bCs/>
                  </w:rPr>
                </w:pPr>
                <w:r w:rsidRPr="00B9294D">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69571657"/>
              <w:placeholder>
                <w:docPart w:val="C137E533C3974AF7B111637878D48E87"/>
              </w:placeholder>
            </w:sdtPr>
            <w:sdtEndPr/>
            <w:sdtContent>
              <w:p w14:paraId="7EF1B618" w14:textId="77777777" w:rsidR="00B9294D" w:rsidRPr="00B9294D" w:rsidRDefault="00B9294D" w:rsidP="00B9294D">
                <w:pPr>
                  <w:spacing w:before="40" w:after="40"/>
                  <w:jc w:val="center"/>
                </w:pPr>
                <w:r w:rsidRPr="00B9294D">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16657588"/>
              <w:placeholder>
                <w:docPart w:val="6BB2AB1E388043C6A9FB601F63D911E6"/>
              </w:placeholder>
            </w:sdtPr>
            <w:sdtEndPr/>
            <w:sdtContent>
              <w:p w14:paraId="19E3A17F" w14:textId="77777777" w:rsidR="00B9294D" w:rsidRPr="00B9294D" w:rsidRDefault="00B9294D" w:rsidP="00B9294D">
                <w:pPr>
                  <w:spacing w:before="40" w:after="40"/>
                  <w:jc w:val="center"/>
                </w:pPr>
                <w:r w:rsidRPr="00B9294D">
                  <w:rPr>
                    <w:rFonts w:ascii="Arial Narrow" w:eastAsia="Times New Roman" w:hAnsi="Arial Narrow" w:cs="Arial"/>
                    <w:b/>
                    <w:bCs/>
                  </w:rPr>
                  <w:t>Kreditna vrijednost</w:t>
                </w:r>
              </w:p>
            </w:sdtContent>
          </w:sdt>
        </w:tc>
      </w:tr>
      <w:tr w:rsidR="00B9294D" w:rsidRPr="00B9294D" w14:paraId="06342B5B" w14:textId="77777777" w:rsidTr="00B9294D">
        <w:trPr>
          <w:jc w:val="center"/>
        </w:trPr>
        <w:tc>
          <w:tcPr>
            <w:tcW w:w="1559" w:type="dxa"/>
            <w:vMerge/>
            <w:tcBorders>
              <w:top w:val="single" w:sz="12" w:space="0" w:color="C00000"/>
              <w:bottom w:val="single" w:sz="18" w:space="0" w:color="C00000"/>
            </w:tcBorders>
            <w:shd w:val="clear" w:color="auto" w:fill="D9D9D9"/>
          </w:tcPr>
          <w:p w14:paraId="2B17FB50" w14:textId="77777777" w:rsidR="00B9294D" w:rsidRPr="00B9294D" w:rsidRDefault="00B9294D" w:rsidP="00B9294D">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793509415"/>
              <w:placeholder>
                <w:docPart w:val="AAFC14DA004A4539BAE15B6433B886AA"/>
              </w:placeholder>
            </w:sdtPr>
            <w:sdtEndPr/>
            <w:sdtContent>
              <w:p w14:paraId="5210FE1C" w14:textId="77777777" w:rsidR="00B9294D" w:rsidRPr="00B9294D" w:rsidRDefault="00B9294D" w:rsidP="00B9294D">
                <w:pPr>
                  <w:spacing w:before="40" w:after="40"/>
                  <w:jc w:val="center"/>
                  <w:rPr>
                    <w:rFonts w:ascii="Arial Narrow" w:eastAsia="Times New Roman" w:hAnsi="Arial Narrow" w:cs="Arial"/>
                    <w:b/>
                    <w:bCs/>
                  </w:rPr>
                </w:pPr>
                <w:r w:rsidRPr="00B9294D">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94458685"/>
              <w:placeholder>
                <w:docPart w:val="AAFC14DA004A4539BAE15B6433B886AA"/>
              </w:placeholder>
            </w:sdtPr>
            <w:sdtEndPr/>
            <w:sdtContent>
              <w:p w14:paraId="70F14E09" w14:textId="77777777" w:rsidR="00B9294D" w:rsidRPr="00B9294D" w:rsidRDefault="00B9294D" w:rsidP="00B9294D">
                <w:pPr>
                  <w:spacing w:before="40" w:after="40"/>
                  <w:jc w:val="center"/>
                  <w:rPr>
                    <w:rFonts w:ascii="Arial Narrow" w:eastAsia="Times New Roman" w:hAnsi="Arial Narrow" w:cs="Arial"/>
                    <w:b/>
                    <w:bCs/>
                  </w:rPr>
                </w:pPr>
                <w:r w:rsidRPr="00B9294D">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229685161"/>
              <w:placeholder>
                <w:docPart w:val="AAFC14DA004A4539BAE15B6433B886AA"/>
              </w:placeholder>
            </w:sdtPr>
            <w:sdtEndPr/>
            <w:sdtContent>
              <w:p w14:paraId="744BB59D" w14:textId="77777777" w:rsidR="00B9294D" w:rsidRPr="00B9294D" w:rsidRDefault="00B9294D" w:rsidP="00B9294D">
                <w:pPr>
                  <w:spacing w:before="40" w:after="40"/>
                  <w:jc w:val="center"/>
                  <w:rPr>
                    <w:rFonts w:ascii="Arial Narrow" w:eastAsia="Times New Roman" w:hAnsi="Arial Narrow" w:cs="Arial"/>
                    <w:b/>
                    <w:bCs/>
                  </w:rPr>
                </w:pPr>
                <w:r w:rsidRPr="00B9294D">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7833C1A" w14:textId="77777777" w:rsidR="00B9294D" w:rsidRPr="00B9294D" w:rsidRDefault="00B9294D" w:rsidP="00B9294D">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0A572DC" w14:textId="77777777" w:rsidR="00B9294D" w:rsidRPr="00B9294D" w:rsidRDefault="00B9294D" w:rsidP="00B9294D">
            <w:pPr>
              <w:spacing w:before="40" w:after="40"/>
              <w:jc w:val="center"/>
              <w:rPr>
                <w:rFonts w:ascii="Arial Narrow" w:eastAsia="Times New Roman" w:hAnsi="Arial Narrow" w:cs="Arial"/>
                <w:b/>
                <w:bCs/>
              </w:rPr>
            </w:pPr>
          </w:p>
        </w:tc>
      </w:tr>
      <w:tr w:rsidR="00B9294D" w:rsidRPr="00B9294D" w14:paraId="60C1533E" w14:textId="77777777" w:rsidTr="00C83500">
        <w:trPr>
          <w:jc w:val="center"/>
        </w:trPr>
        <w:tc>
          <w:tcPr>
            <w:tcW w:w="1559" w:type="dxa"/>
            <w:tcBorders>
              <w:top w:val="single" w:sz="18" w:space="0" w:color="C00000"/>
              <w:bottom w:val="single" w:sz="2" w:space="0" w:color="C00000"/>
            </w:tcBorders>
            <w:vAlign w:val="center"/>
          </w:tcPr>
          <w:p w14:paraId="1A6FF5D6" w14:textId="77777777" w:rsidR="00B9294D" w:rsidRPr="00B9294D" w:rsidRDefault="00B9294D" w:rsidP="00B9294D">
            <w:pPr>
              <w:spacing w:before="120"/>
              <w:jc w:val="center"/>
            </w:pPr>
            <w:r w:rsidRPr="00B9294D">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5436D9EC" w14:textId="77777777" w:rsidR="00B9294D" w:rsidRPr="00B9294D" w:rsidRDefault="00B9294D" w:rsidP="00B9294D">
            <w:pPr>
              <w:spacing w:before="120"/>
              <w:jc w:val="center"/>
              <w:rPr>
                <w:rFonts w:ascii="Arial Narrow" w:hAnsi="Arial Narrow"/>
              </w:rPr>
            </w:pPr>
            <w:r w:rsidRPr="00B9294D">
              <w:rPr>
                <w:rFonts w:ascii="Arial Narrow" w:hAnsi="Arial Narrow"/>
              </w:rPr>
              <w:t>33</w:t>
            </w:r>
          </w:p>
        </w:tc>
        <w:tc>
          <w:tcPr>
            <w:tcW w:w="1559" w:type="dxa"/>
            <w:tcBorders>
              <w:top w:val="single" w:sz="18" w:space="0" w:color="C00000"/>
              <w:bottom w:val="single" w:sz="2" w:space="0" w:color="C00000"/>
            </w:tcBorders>
            <w:vAlign w:val="center"/>
          </w:tcPr>
          <w:p w14:paraId="57532200" w14:textId="2601D34B" w:rsidR="00B9294D" w:rsidRPr="00B9294D" w:rsidRDefault="00747E18" w:rsidP="00B9294D">
            <w:pPr>
              <w:spacing w:before="120"/>
              <w:jc w:val="center"/>
              <w:rPr>
                <w:rFonts w:ascii="Arial Narrow" w:hAnsi="Arial Narrow"/>
              </w:rPr>
            </w:pPr>
            <w:r>
              <w:rPr>
                <w:rFonts w:ascii="Arial Narrow" w:hAnsi="Arial Narrow"/>
              </w:rPr>
              <w:t>/</w:t>
            </w:r>
          </w:p>
        </w:tc>
        <w:tc>
          <w:tcPr>
            <w:tcW w:w="1559" w:type="dxa"/>
            <w:tcBorders>
              <w:top w:val="single" w:sz="18" w:space="0" w:color="C00000"/>
              <w:bottom w:val="single" w:sz="2" w:space="0" w:color="C00000"/>
            </w:tcBorders>
            <w:vAlign w:val="center"/>
          </w:tcPr>
          <w:p w14:paraId="2B4C5017" w14:textId="77777777" w:rsidR="00B9294D" w:rsidRPr="00B9294D" w:rsidRDefault="00B9294D" w:rsidP="00B9294D">
            <w:pPr>
              <w:spacing w:before="120"/>
              <w:jc w:val="center"/>
              <w:rPr>
                <w:rFonts w:ascii="Arial Narrow" w:hAnsi="Arial Narrow"/>
              </w:rPr>
            </w:pPr>
            <w:r w:rsidRPr="00B9294D">
              <w:rPr>
                <w:rFonts w:ascii="Arial Narrow" w:hAnsi="Arial Narrow"/>
              </w:rPr>
              <w:t>33</w:t>
            </w:r>
          </w:p>
        </w:tc>
        <w:tc>
          <w:tcPr>
            <w:tcW w:w="1560" w:type="dxa"/>
            <w:tcBorders>
              <w:top w:val="single" w:sz="18" w:space="0" w:color="C00000"/>
              <w:bottom w:val="single" w:sz="2" w:space="0" w:color="C00000"/>
            </w:tcBorders>
            <w:vAlign w:val="center"/>
          </w:tcPr>
          <w:p w14:paraId="29A94006" w14:textId="77777777" w:rsidR="00B9294D" w:rsidRPr="00B9294D" w:rsidRDefault="00B9294D" w:rsidP="00B9294D">
            <w:pPr>
              <w:spacing w:before="120"/>
              <w:jc w:val="center"/>
              <w:rPr>
                <w:rFonts w:ascii="Arial Narrow" w:hAnsi="Arial Narrow"/>
                <w:b/>
              </w:rPr>
            </w:pPr>
            <w:r w:rsidRPr="00B9294D">
              <w:rPr>
                <w:rFonts w:ascii="Arial Narrow" w:hAnsi="Arial Narrow"/>
                <w:b/>
              </w:rPr>
              <w:t>66</w:t>
            </w:r>
          </w:p>
        </w:tc>
        <w:tc>
          <w:tcPr>
            <w:tcW w:w="1560" w:type="dxa"/>
            <w:tcBorders>
              <w:top w:val="single" w:sz="18" w:space="0" w:color="C00000"/>
              <w:bottom w:val="single" w:sz="2" w:space="0" w:color="C00000"/>
            </w:tcBorders>
            <w:vAlign w:val="center"/>
          </w:tcPr>
          <w:p w14:paraId="5D09EC76" w14:textId="3E0A053C" w:rsidR="00B9294D" w:rsidRPr="00B9294D" w:rsidRDefault="009E7982" w:rsidP="00B9294D">
            <w:pPr>
              <w:spacing w:before="120"/>
              <w:jc w:val="center"/>
              <w:rPr>
                <w:rFonts w:ascii="Arial Narrow" w:hAnsi="Arial Narrow"/>
                <w:b/>
              </w:rPr>
            </w:pPr>
            <w:r>
              <w:rPr>
                <w:rFonts w:ascii="Arial Narrow" w:hAnsi="Arial Narrow"/>
                <w:b/>
              </w:rPr>
              <w:t>3</w:t>
            </w:r>
          </w:p>
        </w:tc>
      </w:tr>
      <w:tr w:rsidR="00B9294D" w:rsidRPr="00B9294D" w14:paraId="5AB45EC6" w14:textId="77777777" w:rsidTr="00C83500">
        <w:trPr>
          <w:jc w:val="center"/>
        </w:trPr>
        <w:tc>
          <w:tcPr>
            <w:tcW w:w="9356" w:type="dxa"/>
            <w:gridSpan w:val="6"/>
            <w:tcBorders>
              <w:top w:val="single" w:sz="2" w:space="0" w:color="C00000"/>
              <w:bottom w:val="nil"/>
            </w:tcBorders>
            <w:shd w:val="clear" w:color="auto" w:fill="auto"/>
            <w:vAlign w:val="center"/>
          </w:tcPr>
          <w:p w14:paraId="73A34C55" w14:textId="27870B99" w:rsidR="00B9294D" w:rsidRPr="00B9294D" w:rsidRDefault="00714F60" w:rsidP="00B9294D">
            <w:pPr>
              <w:spacing w:before="120"/>
              <w:rPr>
                <w:rFonts w:ascii="Arial Narrow" w:hAnsi="Arial Narrow"/>
                <w:b/>
              </w:rPr>
            </w:pPr>
            <w:r>
              <w:rPr>
                <w:rFonts w:ascii="Arial Narrow" w:hAnsi="Arial Narrow"/>
              </w:rPr>
              <w:t>Praktična</w:t>
            </w:r>
            <w:r w:rsidR="00B9294D" w:rsidRPr="00B9294D">
              <w:rPr>
                <w:rFonts w:ascii="Arial Narrow" w:hAnsi="Arial Narrow"/>
              </w:rPr>
              <w:t xml:space="preserve"> nastava: Odjeljenje se dijeli na grupe do 16 učenika.</w:t>
            </w:r>
          </w:p>
        </w:tc>
      </w:tr>
    </w:tbl>
    <w:sdt>
      <w:sdtPr>
        <w:rPr>
          <w:rFonts w:ascii="Arial Narrow" w:eastAsia="Times New Roman" w:hAnsi="Arial Narrow" w:cs="Trebuchet MS"/>
          <w:b/>
          <w:bCs/>
          <w:color w:val="808080"/>
          <w:lang w:val="sr-Latn-CS"/>
        </w:rPr>
        <w:id w:val="774290925"/>
        <w:lock w:val="contentLocked"/>
        <w:placeholder>
          <w:docPart w:val="5E36BC3B5C6847AEAD0EF7189CAE046F"/>
        </w:placeholder>
      </w:sdtPr>
      <w:sdtEndPr/>
      <w:sdtContent>
        <w:p w14:paraId="54A4C28C"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2. Cilj modula:</w:t>
          </w:r>
        </w:p>
      </w:sdtContent>
    </w:sdt>
    <w:p w14:paraId="4FC84EEC" w14:textId="1513699A" w:rsidR="00B9294D" w:rsidRPr="00C16FC3" w:rsidRDefault="00B9294D" w:rsidP="00214E3D">
      <w:pPr>
        <w:numPr>
          <w:ilvl w:val="0"/>
          <w:numId w:val="73"/>
        </w:numPr>
        <w:spacing w:after="0" w:line="240" w:lineRule="auto"/>
        <w:jc w:val="both"/>
        <w:rPr>
          <w:rFonts w:ascii="Arial Narrow" w:eastAsia="Times New Roman" w:hAnsi="Arial Narrow" w:cs="Trebuchet MS"/>
          <w:bCs/>
          <w:color w:val="000000"/>
          <w:lang w:val="bs-Latn-BA"/>
        </w:rPr>
      </w:pPr>
      <w:r w:rsidRPr="00C16FC3">
        <w:rPr>
          <w:rFonts w:ascii="Arial Narrow" w:hAnsi="Arial Narrow"/>
        </w:rPr>
        <w:t>Sticanje znanja o vrstama suptropskog voća,</w:t>
      </w:r>
      <w:r w:rsidR="005F7583" w:rsidRPr="00C16FC3">
        <w:rPr>
          <w:rFonts w:ascii="Arial Narrow" w:hAnsi="Arial Narrow"/>
        </w:rPr>
        <w:t xml:space="preserve"> </w:t>
      </w:r>
      <w:r w:rsidRPr="00C16FC3">
        <w:rPr>
          <w:rFonts w:ascii="Arial Narrow" w:hAnsi="Arial Narrow"/>
        </w:rPr>
        <w:t>njihovim značajem,</w:t>
      </w:r>
      <w:r w:rsidR="005F7583" w:rsidRPr="00C16FC3">
        <w:rPr>
          <w:rFonts w:ascii="Arial Narrow" w:hAnsi="Arial Narrow"/>
        </w:rPr>
        <w:t xml:space="preserve"> </w:t>
      </w:r>
      <w:r w:rsidRPr="00C16FC3">
        <w:rPr>
          <w:rFonts w:ascii="Arial Narrow" w:hAnsi="Arial Narrow"/>
        </w:rPr>
        <w:t>osobina</w:t>
      </w:r>
      <w:r w:rsidR="005F7583" w:rsidRPr="00C16FC3">
        <w:rPr>
          <w:rFonts w:ascii="Arial Narrow" w:hAnsi="Arial Narrow"/>
        </w:rPr>
        <w:t xml:space="preserve">ma, </w:t>
      </w:r>
      <w:r w:rsidR="00DC03B9" w:rsidRPr="00C16FC3">
        <w:rPr>
          <w:rFonts w:ascii="Arial Narrow" w:hAnsi="Arial Narrow"/>
        </w:rPr>
        <w:t>ulogom u ukupnom voćarstvu</w:t>
      </w:r>
      <w:r w:rsidR="005F7583" w:rsidRPr="00C16FC3">
        <w:rPr>
          <w:rFonts w:ascii="Arial Narrow" w:hAnsi="Arial Narrow"/>
        </w:rPr>
        <w:t xml:space="preserve"> i tehnologiji proizvodnje pojedinih vrsta</w:t>
      </w:r>
      <w:r w:rsidR="00DC03B9" w:rsidRPr="00C16FC3">
        <w:rPr>
          <w:rFonts w:ascii="Arial Narrow" w:hAnsi="Arial Narrow"/>
        </w:rPr>
        <w:t>. O</w:t>
      </w:r>
      <w:r w:rsidRPr="00C16FC3">
        <w:rPr>
          <w:rFonts w:ascii="Arial Narrow" w:hAnsi="Arial Narrow"/>
        </w:rPr>
        <w:t>sposobljavanje za primjenu tehnologije proizvodnje pojedinih vrsta suptropskog voća</w:t>
      </w:r>
      <w:r w:rsidR="00DC03B9" w:rsidRPr="00C16FC3">
        <w:rPr>
          <w:rFonts w:ascii="Arial Narrow" w:hAnsi="Arial Narrow"/>
        </w:rPr>
        <w:t xml:space="preserve">. </w:t>
      </w:r>
      <w:r w:rsidR="00DC03B9" w:rsidRPr="00C16FC3">
        <w:rPr>
          <w:rFonts w:ascii="Arial Narrow" w:eastAsia="Times New Roman" w:hAnsi="Arial Narrow" w:cs="Trebuchet MS"/>
          <w:bCs/>
          <w:color w:val="000000"/>
          <w:lang w:val="bs-Latn-BA"/>
        </w:rPr>
        <w:t>Razvijanje sistematičnosti i sposobnosti opažanja, kao i svijesti o očuvanju životne sredine</w:t>
      </w:r>
      <w:r w:rsidR="00DC03B9" w:rsidRPr="00C16FC3">
        <w:rPr>
          <w:rFonts w:ascii="Arial Narrow" w:hAnsi="Arial Narrow"/>
          <w:bCs/>
          <w:lang w:val="sr-Latn-CS"/>
        </w:rPr>
        <w:t xml:space="preserve"> i pozitivnog odnosa prema struci</w:t>
      </w:r>
      <w:r w:rsidR="00DC03B9" w:rsidRPr="00C16FC3">
        <w:t>.</w:t>
      </w:r>
    </w:p>
    <w:sdt>
      <w:sdtPr>
        <w:rPr>
          <w:rFonts w:ascii="Arial Narrow" w:eastAsia="Times New Roman" w:hAnsi="Arial Narrow" w:cs="Trebuchet MS"/>
          <w:b/>
          <w:bCs/>
          <w:color w:val="808080"/>
          <w:lang w:val="sr-Latn-CS"/>
        </w:rPr>
        <w:id w:val="-2112265462"/>
        <w:lock w:val="contentLocked"/>
        <w:placeholder>
          <w:docPart w:val="5E36BC3B5C6847AEAD0EF7189CAE046F"/>
        </w:placeholder>
      </w:sdtPr>
      <w:sdtEndPr/>
      <w:sdtContent>
        <w:p w14:paraId="52889A4F"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740719714"/>
        <w:lock w:val="contentLocked"/>
        <w:placeholder>
          <w:docPart w:val="5E36BC3B5C6847AEAD0EF7189CAE046F"/>
        </w:placeholder>
      </w:sdtPr>
      <w:sdtEndPr/>
      <w:sdtContent>
        <w:p w14:paraId="5D94BC16" w14:textId="77777777" w:rsidR="00B9294D" w:rsidRPr="00B9294D" w:rsidRDefault="00B9294D" w:rsidP="00B9294D">
          <w:pPr>
            <w:spacing w:before="12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 xml:space="preserve">Po završetku ovog modula učenik će biti sposoban da: </w:t>
          </w:r>
        </w:p>
      </w:sdtContent>
    </w:sdt>
    <w:p w14:paraId="2E008DB5" w14:textId="280BE27B" w:rsidR="00B9294D" w:rsidRPr="00B9294D" w:rsidRDefault="00B9294D" w:rsidP="00214E3D">
      <w:pPr>
        <w:numPr>
          <w:ilvl w:val="0"/>
          <w:numId w:val="140"/>
        </w:numPr>
        <w:spacing w:after="160" w:line="259" w:lineRule="auto"/>
        <w:contextualSpacing/>
      </w:pPr>
      <w:r w:rsidRPr="00B9294D">
        <w:rPr>
          <w:rFonts w:ascii="Arial Narrow" w:hAnsi="Arial Narrow"/>
        </w:rPr>
        <w:t xml:space="preserve">Prepozna specifičnosti agroekoloških uslova </w:t>
      </w:r>
      <w:r w:rsidR="00472C73">
        <w:rPr>
          <w:rFonts w:ascii="Arial Narrow" w:hAnsi="Arial Narrow"/>
        </w:rPr>
        <w:t xml:space="preserve">za proizvodnju </w:t>
      </w:r>
      <w:r w:rsidRPr="00B9294D">
        <w:rPr>
          <w:rFonts w:ascii="Arial Narrow" w:hAnsi="Arial Narrow"/>
        </w:rPr>
        <w:t>suptropskog voća</w:t>
      </w:r>
    </w:p>
    <w:p w14:paraId="664919F1" w14:textId="77777777" w:rsidR="00B9294D" w:rsidRPr="00B9294D" w:rsidRDefault="00B9294D" w:rsidP="00214E3D">
      <w:pPr>
        <w:numPr>
          <w:ilvl w:val="0"/>
          <w:numId w:val="140"/>
        </w:numPr>
        <w:spacing w:after="160" w:line="259" w:lineRule="auto"/>
        <w:contextualSpacing/>
      </w:pPr>
      <w:r w:rsidRPr="00B9294D">
        <w:rPr>
          <w:rFonts w:ascii="Arial Narrow" w:hAnsi="Arial Narrow"/>
        </w:rPr>
        <w:t>Primijeni tehnologiju proizvodnje masline</w:t>
      </w:r>
    </w:p>
    <w:p w14:paraId="1D750D71" w14:textId="77777777" w:rsidR="00B9294D" w:rsidRPr="00B9294D" w:rsidRDefault="00B9294D" w:rsidP="00214E3D">
      <w:pPr>
        <w:numPr>
          <w:ilvl w:val="0"/>
          <w:numId w:val="140"/>
        </w:numPr>
        <w:spacing w:after="160" w:line="259" w:lineRule="auto"/>
        <w:contextualSpacing/>
      </w:pPr>
      <w:r w:rsidRPr="00B9294D">
        <w:rPr>
          <w:rFonts w:ascii="Arial Narrow" w:hAnsi="Arial Narrow"/>
        </w:rPr>
        <w:t>Primijeni tehnologiju proizvodnje agruma</w:t>
      </w:r>
    </w:p>
    <w:p w14:paraId="2E916831" w14:textId="77777777" w:rsidR="00B9294D" w:rsidRPr="00B9294D" w:rsidRDefault="00B9294D" w:rsidP="00214E3D">
      <w:pPr>
        <w:numPr>
          <w:ilvl w:val="0"/>
          <w:numId w:val="140"/>
        </w:numPr>
        <w:spacing w:after="160" w:line="259" w:lineRule="auto"/>
        <w:contextualSpacing/>
      </w:pPr>
      <w:r w:rsidRPr="00B9294D">
        <w:rPr>
          <w:rFonts w:ascii="Arial Narrow" w:hAnsi="Arial Narrow"/>
        </w:rPr>
        <w:t>Primijeni tehnologiju proizvodnje listopadnih suptropskih voćaka</w:t>
      </w:r>
    </w:p>
    <w:p w14:paraId="1B56E5DC" w14:textId="77777777" w:rsidR="00B9294D" w:rsidRPr="00B9294D" w:rsidRDefault="00B9294D" w:rsidP="00B9294D">
      <w:pPr>
        <w:spacing w:after="160" w:line="259" w:lineRule="auto"/>
      </w:pPr>
      <w:r w:rsidRPr="00B9294D">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9294D" w:rsidRPr="00B9294D" w14:paraId="5D618659" w14:textId="77777777" w:rsidTr="00C83500">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873521250"/>
              <w:placeholder>
                <w:docPart w:val="40F3BEAD4C7F48AE9747FF50873EFB12"/>
              </w:placeholder>
            </w:sdtPr>
            <w:sdtEndPr/>
            <w:sdtContent>
              <w:sdt>
                <w:sdtPr>
                  <w:rPr>
                    <w:rFonts w:ascii="Arial Narrow" w:hAnsi="Arial Narrow"/>
                    <w:b/>
                  </w:rPr>
                  <w:id w:val="-644732992"/>
                  <w:placeholder>
                    <w:docPart w:val="40F3BEAD4C7F48AE9747FF50873EFB12"/>
                  </w:placeholder>
                </w:sdtPr>
                <w:sdtEndPr/>
                <w:sdtContent>
                  <w:p w14:paraId="6FBCFC64"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b/>
                      </w:rPr>
                      <w:t xml:space="preserve">Ishod 1 - </w:t>
                    </w:r>
                    <w:sdt>
                      <w:sdtPr>
                        <w:rPr>
                          <w:rFonts w:ascii="Arial Narrow" w:hAnsi="Arial Narrow"/>
                          <w:b/>
                        </w:rPr>
                        <w:id w:val="1150638358"/>
                        <w:placeholder>
                          <w:docPart w:val="CFCCF0A5002C403DBA2B167D9E9C2E6D"/>
                        </w:placeholder>
                      </w:sdtPr>
                      <w:sdtEndPr/>
                      <w:sdtContent>
                        <w:r w:rsidRPr="00B9294D">
                          <w:rPr>
                            <w:rFonts w:ascii="Arial Narrow" w:hAnsi="Arial Narrow"/>
                          </w:rPr>
                          <w:t>Učenik će biti sposoban da</w:t>
                        </w:r>
                      </w:sdtContent>
                    </w:sdt>
                  </w:p>
                </w:sdtContent>
              </w:sdt>
            </w:sdtContent>
          </w:sdt>
          <w:p w14:paraId="402B6F81" w14:textId="4D36247E" w:rsidR="00B9294D" w:rsidRPr="00B9294D" w:rsidRDefault="00B9294D" w:rsidP="00FC2623">
            <w:pPr>
              <w:spacing w:after="160" w:line="259" w:lineRule="auto"/>
              <w:contextualSpacing/>
              <w:jc w:val="center"/>
              <w:rPr>
                <w:b/>
              </w:rPr>
            </w:pPr>
            <w:r w:rsidRPr="00B9294D">
              <w:rPr>
                <w:rFonts w:ascii="Arial Narrow" w:hAnsi="Arial Narrow"/>
                <w:b/>
              </w:rPr>
              <w:t xml:space="preserve">Prepozna specifičnosti agroekoloških uslova </w:t>
            </w:r>
            <w:r w:rsidR="00472C73">
              <w:rPr>
                <w:rFonts w:ascii="Arial Narrow" w:hAnsi="Arial Narrow"/>
                <w:b/>
              </w:rPr>
              <w:t xml:space="preserve">za proizvodnju </w:t>
            </w:r>
            <w:r w:rsidRPr="00B9294D">
              <w:rPr>
                <w:rFonts w:ascii="Arial Narrow" w:hAnsi="Arial Narrow"/>
                <w:b/>
              </w:rPr>
              <w:t>suptropskog voća</w:t>
            </w:r>
          </w:p>
        </w:tc>
      </w:tr>
      <w:tr w:rsidR="00B9294D" w:rsidRPr="00B9294D" w14:paraId="52B6A91B" w14:textId="77777777" w:rsidTr="00C83500">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3955632"/>
              <w:placeholder>
                <w:docPart w:val="B1A5DA52B75D419183E4A2F7C56B841B"/>
              </w:placeholder>
            </w:sdtPr>
            <w:sdtEndPr>
              <w:rPr>
                <w:b w:val="0"/>
              </w:rPr>
            </w:sdtEndPr>
            <w:sdtContent>
              <w:p w14:paraId="016BE00C"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b/>
                  </w:rPr>
                  <w:t>Kriterijumi za dostizanje ishoda učenja</w:t>
                </w:r>
              </w:p>
              <w:p w14:paraId="227EEC6D"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48393539"/>
              <w:placeholder>
                <w:docPart w:val="B1A5DA52B75D419183E4A2F7C56B841B"/>
              </w:placeholder>
            </w:sdtPr>
            <w:sdtEndPr>
              <w:rPr>
                <w:b w:val="0"/>
              </w:rPr>
            </w:sdtEndPr>
            <w:sdtContent>
              <w:p w14:paraId="7A40D0AF"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b/>
                    <w:color w:val="000000"/>
                  </w:rPr>
                  <w:t>Kontekst</w:t>
                </w:r>
              </w:p>
              <w:p w14:paraId="2392D308"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color w:val="000000"/>
                  </w:rPr>
                  <w:t>(Pojašnjenje označenih pojmova)</w:t>
                </w:r>
              </w:p>
            </w:sdtContent>
          </w:sdt>
        </w:tc>
      </w:tr>
      <w:tr w:rsidR="00B9294D" w:rsidRPr="00B9294D" w14:paraId="76447989" w14:textId="77777777" w:rsidTr="00C83500">
        <w:trPr>
          <w:trHeight w:val="542"/>
          <w:jc w:val="center"/>
        </w:trPr>
        <w:tc>
          <w:tcPr>
            <w:tcW w:w="2500" w:type="pct"/>
            <w:tcBorders>
              <w:top w:val="single" w:sz="18" w:space="0" w:color="C00000"/>
            </w:tcBorders>
            <w:shd w:val="clear" w:color="auto" w:fill="auto"/>
            <w:vAlign w:val="center"/>
          </w:tcPr>
          <w:p w14:paraId="44824A6C" w14:textId="77777777" w:rsidR="00B9294D" w:rsidRPr="00B9294D" w:rsidRDefault="00B9294D" w:rsidP="00214E3D">
            <w:pPr>
              <w:numPr>
                <w:ilvl w:val="0"/>
                <w:numId w:val="141"/>
              </w:numPr>
              <w:spacing w:before="120" w:after="120" w:line="240" w:lineRule="auto"/>
              <w:contextualSpacing/>
              <w:rPr>
                <w:rFonts w:ascii="Arial Narrow" w:hAnsi="Arial Narrow"/>
              </w:rPr>
            </w:pPr>
            <w:r w:rsidRPr="00B9294D">
              <w:rPr>
                <w:rFonts w:ascii="Arial Narrow" w:hAnsi="Arial Narrow"/>
              </w:rPr>
              <w:t>Objasni specifičnosti klimatskih  uslova za  gajenje suptropskih voćaka</w:t>
            </w:r>
          </w:p>
        </w:tc>
        <w:tc>
          <w:tcPr>
            <w:tcW w:w="2500" w:type="pct"/>
            <w:tcBorders>
              <w:top w:val="single" w:sz="18" w:space="0" w:color="C00000"/>
            </w:tcBorders>
            <w:shd w:val="clear" w:color="auto" w:fill="auto"/>
            <w:vAlign w:val="center"/>
          </w:tcPr>
          <w:p w14:paraId="556DF45D" w14:textId="77777777" w:rsidR="00B9294D" w:rsidRPr="00B9294D" w:rsidRDefault="00B9294D" w:rsidP="00B9294D">
            <w:pPr>
              <w:spacing w:before="120" w:after="120" w:line="240" w:lineRule="auto"/>
              <w:rPr>
                <w:rFonts w:ascii="Arial Narrow" w:hAnsi="Arial Narrow"/>
              </w:rPr>
            </w:pPr>
          </w:p>
        </w:tc>
      </w:tr>
      <w:tr w:rsidR="00B9294D" w:rsidRPr="00B9294D" w14:paraId="02710FD7" w14:textId="77777777" w:rsidTr="00C83500">
        <w:trPr>
          <w:trHeight w:val="542"/>
          <w:jc w:val="center"/>
        </w:trPr>
        <w:tc>
          <w:tcPr>
            <w:tcW w:w="2500" w:type="pct"/>
            <w:shd w:val="clear" w:color="auto" w:fill="auto"/>
            <w:vAlign w:val="center"/>
          </w:tcPr>
          <w:p w14:paraId="3BF7703C" w14:textId="77777777" w:rsidR="00B9294D" w:rsidRPr="00B9294D" w:rsidRDefault="00B9294D" w:rsidP="00214E3D">
            <w:pPr>
              <w:numPr>
                <w:ilvl w:val="0"/>
                <w:numId w:val="141"/>
              </w:numPr>
              <w:spacing w:before="120" w:after="120" w:line="240" w:lineRule="auto"/>
              <w:contextualSpacing/>
              <w:rPr>
                <w:rFonts w:ascii="Arial Narrow" w:hAnsi="Arial Narrow"/>
              </w:rPr>
            </w:pPr>
            <w:r w:rsidRPr="00B9294D">
              <w:rPr>
                <w:rFonts w:ascii="Arial Narrow" w:hAnsi="Arial Narrow"/>
              </w:rPr>
              <w:t>Objasni specifičnosti zemljišnih i orografskih  uslova za  gajenje suptropskih voćaka</w:t>
            </w:r>
          </w:p>
        </w:tc>
        <w:tc>
          <w:tcPr>
            <w:tcW w:w="2500" w:type="pct"/>
            <w:shd w:val="clear" w:color="auto" w:fill="auto"/>
            <w:vAlign w:val="center"/>
          </w:tcPr>
          <w:p w14:paraId="1E998431" w14:textId="77777777" w:rsidR="00B9294D" w:rsidRPr="00B9294D" w:rsidRDefault="00B9294D" w:rsidP="00B9294D">
            <w:pPr>
              <w:spacing w:before="120" w:after="120" w:line="240" w:lineRule="auto"/>
              <w:rPr>
                <w:rFonts w:ascii="Arial Narrow" w:hAnsi="Arial Narrow"/>
              </w:rPr>
            </w:pPr>
          </w:p>
        </w:tc>
      </w:tr>
      <w:tr w:rsidR="00B9294D" w:rsidRPr="00B9294D" w14:paraId="3E3803CD" w14:textId="77777777" w:rsidTr="00C83500">
        <w:trPr>
          <w:trHeight w:val="542"/>
          <w:jc w:val="center"/>
        </w:trPr>
        <w:tc>
          <w:tcPr>
            <w:tcW w:w="2500" w:type="pct"/>
            <w:shd w:val="clear" w:color="auto" w:fill="auto"/>
            <w:vAlign w:val="center"/>
          </w:tcPr>
          <w:p w14:paraId="46795BE2" w14:textId="627DB81E" w:rsidR="00B9294D" w:rsidRPr="005F7583" w:rsidRDefault="00B9294D" w:rsidP="00214E3D">
            <w:pPr>
              <w:numPr>
                <w:ilvl w:val="0"/>
                <w:numId w:val="141"/>
              </w:numPr>
              <w:spacing w:before="120" w:after="120" w:line="240" w:lineRule="auto"/>
              <w:contextualSpacing/>
              <w:rPr>
                <w:rFonts w:ascii="Arial Narrow" w:hAnsi="Arial Narrow"/>
              </w:rPr>
            </w:pPr>
            <w:r w:rsidRPr="00B9294D">
              <w:rPr>
                <w:rFonts w:ascii="Arial Narrow" w:hAnsi="Arial Narrow"/>
              </w:rPr>
              <w:t xml:space="preserve">Obrazloži karakteristike područja pogodnih </w:t>
            </w:r>
            <w:r w:rsidR="00472C73">
              <w:rPr>
                <w:rFonts w:ascii="Arial Narrow" w:hAnsi="Arial Narrow"/>
              </w:rPr>
              <w:t xml:space="preserve">za proizvodnju </w:t>
            </w:r>
            <w:r w:rsidRPr="00B9294D">
              <w:rPr>
                <w:rFonts w:ascii="Arial Narrow" w:hAnsi="Arial Narrow"/>
              </w:rPr>
              <w:t>suptropskog voća</w:t>
            </w:r>
          </w:p>
        </w:tc>
        <w:tc>
          <w:tcPr>
            <w:tcW w:w="2500" w:type="pct"/>
            <w:shd w:val="clear" w:color="auto" w:fill="auto"/>
            <w:vAlign w:val="center"/>
          </w:tcPr>
          <w:p w14:paraId="38C6D076"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2196B691" w14:textId="77777777" w:rsidTr="00C83500">
        <w:trPr>
          <w:trHeight w:val="542"/>
          <w:jc w:val="center"/>
        </w:trPr>
        <w:tc>
          <w:tcPr>
            <w:tcW w:w="2500" w:type="pct"/>
            <w:shd w:val="clear" w:color="auto" w:fill="auto"/>
            <w:vAlign w:val="center"/>
          </w:tcPr>
          <w:p w14:paraId="05F6AD83" w14:textId="77777777" w:rsidR="00B9294D" w:rsidRPr="005F7583" w:rsidRDefault="00B9294D" w:rsidP="00214E3D">
            <w:pPr>
              <w:numPr>
                <w:ilvl w:val="0"/>
                <w:numId w:val="141"/>
              </w:numPr>
              <w:spacing w:before="120" w:after="120" w:line="240" w:lineRule="auto"/>
              <w:contextualSpacing/>
              <w:rPr>
                <w:rFonts w:ascii="Arial Narrow" w:hAnsi="Arial Narrow"/>
              </w:rPr>
            </w:pPr>
            <w:r w:rsidRPr="00B9294D">
              <w:rPr>
                <w:rFonts w:ascii="Arial Narrow" w:hAnsi="Arial Narrow"/>
              </w:rPr>
              <w:t>Uporedi agroekološke uslove  pojedinih područja i mogućnosti gajenja suptropskog voća</w:t>
            </w:r>
          </w:p>
        </w:tc>
        <w:tc>
          <w:tcPr>
            <w:tcW w:w="2500" w:type="pct"/>
            <w:shd w:val="clear" w:color="auto" w:fill="auto"/>
            <w:vAlign w:val="center"/>
          </w:tcPr>
          <w:p w14:paraId="636B2C7E"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0202D5AE" w14:textId="77777777" w:rsidTr="00C83500">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46132116"/>
              <w:placeholder>
                <w:docPart w:val="9F3BE83F3FED471FAE980A873B0B65B7"/>
              </w:placeholder>
            </w:sdtPr>
            <w:sdtEndPr/>
            <w:sdtContent>
              <w:p w14:paraId="2DE69585" w14:textId="77777777" w:rsidR="00B9294D" w:rsidRPr="00B9294D" w:rsidRDefault="00B9294D" w:rsidP="00B9294D">
                <w:pPr>
                  <w:spacing w:before="120" w:after="120" w:line="240" w:lineRule="auto"/>
                  <w:rPr>
                    <w:rFonts w:ascii="Arial Narrow" w:hAnsi="Arial Narrow"/>
                  </w:rPr>
                </w:pPr>
                <w:r w:rsidRPr="00B9294D">
                  <w:rPr>
                    <w:rFonts w:ascii="Arial Narrow" w:hAnsi="Arial Narrow" w:cs="Verdana"/>
                    <w:b/>
                    <w:color w:val="000000"/>
                  </w:rPr>
                  <w:t>Način provjeravanja dostignutosti ishoda učenja</w:t>
                </w:r>
              </w:p>
            </w:sdtContent>
          </w:sdt>
        </w:tc>
      </w:tr>
      <w:tr w:rsidR="00B9294D" w:rsidRPr="00B9294D" w14:paraId="4D9499B6" w14:textId="77777777" w:rsidTr="00C83500">
        <w:trPr>
          <w:trHeight w:val="282"/>
          <w:jc w:val="center"/>
        </w:trPr>
        <w:tc>
          <w:tcPr>
            <w:tcW w:w="5000" w:type="pct"/>
            <w:gridSpan w:val="2"/>
            <w:tcBorders>
              <w:top w:val="single" w:sz="18" w:space="0" w:color="C00000"/>
              <w:bottom w:val="single" w:sz="18" w:space="0" w:color="C00000"/>
            </w:tcBorders>
            <w:shd w:val="clear" w:color="auto" w:fill="auto"/>
            <w:vAlign w:val="center"/>
          </w:tcPr>
          <w:p w14:paraId="41CC16D4" w14:textId="77777777" w:rsidR="00B9294D" w:rsidRPr="00B9294D" w:rsidRDefault="00B9294D" w:rsidP="00B9294D">
            <w:pPr>
              <w:spacing w:before="120" w:after="120" w:line="240" w:lineRule="auto"/>
              <w:rPr>
                <w:rFonts w:ascii="Arial Narrow" w:hAnsi="Arial Narrow"/>
              </w:rPr>
            </w:pPr>
            <w:r w:rsidRPr="00B9294D">
              <w:rPr>
                <w:rFonts w:ascii="Arial Narrow" w:hAnsi="Arial Narrow"/>
              </w:rPr>
              <w:t>U cilju provjeravanja dostignutosti pomenutog ishoda učenja, potreban je</w:t>
            </w:r>
            <w:r w:rsidRPr="00B9294D">
              <w:rPr>
                <w:rFonts w:ascii="Arial Narrow" w:hAnsi="Arial Narrow"/>
                <w:lang w:val="bs-Latn-BA"/>
              </w:rPr>
              <w:t xml:space="preserve"> </w:t>
            </w:r>
            <w:r w:rsidRPr="00B9294D">
              <w:rPr>
                <w:rFonts w:ascii="Arial Narrow" w:hAnsi="Arial Narrow"/>
              </w:rPr>
              <w:t>usmeni ili</w:t>
            </w:r>
            <w:r w:rsidRPr="00B9294D">
              <w:rPr>
                <w:rFonts w:ascii="Arial Narrow" w:hAnsi="Arial Narrow"/>
                <w:lang w:val="bs-Latn-BA"/>
              </w:rPr>
              <w:t xml:space="preserve"> </w:t>
            </w:r>
            <w:r w:rsidRPr="00B9294D">
              <w:rPr>
                <w:rFonts w:ascii="Arial Narrow" w:hAnsi="Arial Narrow"/>
              </w:rPr>
              <w:t>pisani</w:t>
            </w:r>
            <w:r w:rsidRPr="00B9294D">
              <w:rPr>
                <w:rFonts w:ascii="Arial Narrow" w:hAnsi="Arial Narrow"/>
                <w:lang w:val="bs-Latn-BA"/>
              </w:rPr>
              <w:t xml:space="preserve"> </w:t>
            </w:r>
            <w:r w:rsidRPr="00B9294D">
              <w:rPr>
                <w:rFonts w:ascii="Arial Narrow" w:hAnsi="Arial Narrow"/>
              </w:rPr>
              <w:t>dokaz da je učenik uspješno realizovao kriterijume od 1 do 4.</w:t>
            </w:r>
          </w:p>
        </w:tc>
      </w:tr>
      <w:tr w:rsidR="00B9294D" w:rsidRPr="00B9294D" w14:paraId="319B7CB7" w14:textId="77777777" w:rsidTr="00C83500">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27188331"/>
              <w:placeholder>
                <w:docPart w:val="338401C715C1457AA08292F0CD67DCAD"/>
              </w:placeholder>
            </w:sdtPr>
            <w:sdtEndPr/>
            <w:sdtContent>
              <w:p w14:paraId="58D9ABAA" w14:textId="77777777" w:rsidR="00B9294D" w:rsidRPr="00B9294D" w:rsidRDefault="00B9294D" w:rsidP="00B9294D">
                <w:pPr>
                  <w:spacing w:before="120" w:after="120" w:line="240" w:lineRule="auto"/>
                  <w:rPr>
                    <w:rFonts w:ascii="Arial Narrow" w:hAnsi="Arial Narrow"/>
                  </w:rPr>
                </w:pPr>
                <w:r w:rsidRPr="00B9294D">
                  <w:rPr>
                    <w:rFonts w:ascii="Arial Narrow" w:hAnsi="Arial Narrow" w:cs="Verdana"/>
                    <w:b/>
                    <w:color w:val="000000"/>
                  </w:rPr>
                  <w:t>Predložene teme</w:t>
                </w:r>
              </w:p>
            </w:sdtContent>
          </w:sdt>
        </w:tc>
      </w:tr>
      <w:tr w:rsidR="00B9294D" w:rsidRPr="00B9294D" w14:paraId="30C5533E" w14:textId="77777777" w:rsidTr="00C83500">
        <w:trPr>
          <w:trHeight w:val="99"/>
          <w:jc w:val="center"/>
        </w:trPr>
        <w:tc>
          <w:tcPr>
            <w:tcW w:w="5000" w:type="pct"/>
            <w:gridSpan w:val="2"/>
            <w:tcBorders>
              <w:top w:val="single" w:sz="18" w:space="0" w:color="C00000"/>
              <w:bottom w:val="single" w:sz="2" w:space="0" w:color="C00000"/>
            </w:tcBorders>
            <w:shd w:val="clear" w:color="auto" w:fill="auto"/>
            <w:vAlign w:val="center"/>
          </w:tcPr>
          <w:p w14:paraId="350C37CC" w14:textId="38A8FE13" w:rsidR="00B9294D" w:rsidRPr="00B9294D" w:rsidRDefault="00B9294D" w:rsidP="00B9294D">
            <w:pPr>
              <w:numPr>
                <w:ilvl w:val="0"/>
                <w:numId w:val="7"/>
              </w:numPr>
              <w:tabs>
                <w:tab w:val="num" w:pos="173"/>
              </w:tabs>
              <w:spacing w:before="120" w:after="120" w:line="240" w:lineRule="auto"/>
              <w:ind w:left="176" w:hanging="176"/>
              <w:rPr>
                <w:rFonts w:ascii="Arial Narrow" w:hAnsi="Arial Narrow"/>
                <w:color w:val="000000"/>
                <w:lang w:val="sr-Latn-CS"/>
              </w:rPr>
            </w:pPr>
            <w:r w:rsidRPr="00B9294D">
              <w:rPr>
                <w:rFonts w:ascii="Arial Narrow" w:hAnsi="Arial Narrow"/>
              </w:rPr>
              <w:t xml:space="preserve">Agroekološki uslovi </w:t>
            </w:r>
            <w:r w:rsidR="00472C73">
              <w:rPr>
                <w:rFonts w:ascii="Arial Narrow" w:hAnsi="Arial Narrow"/>
              </w:rPr>
              <w:t xml:space="preserve">za proizvodnju </w:t>
            </w:r>
            <w:r w:rsidRPr="00B9294D">
              <w:rPr>
                <w:rFonts w:ascii="Arial Narrow" w:hAnsi="Arial Narrow"/>
              </w:rPr>
              <w:t>suptropskog voća</w:t>
            </w:r>
          </w:p>
        </w:tc>
      </w:tr>
    </w:tbl>
    <w:p w14:paraId="1D174BF7" w14:textId="77777777" w:rsidR="00B9294D" w:rsidRPr="00B9294D" w:rsidRDefault="00B9294D" w:rsidP="00B9294D">
      <w:pPr>
        <w:spacing w:after="0" w:line="240" w:lineRule="auto"/>
      </w:pPr>
    </w:p>
    <w:p w14:paraId="21C9FF6D" w14:textId="77777777" w:rsidR="00B9294D" w:rsidRPr="00B9294D" w:rsidRDefault="00B9294D" w:rsidP="00B9294D">
      <w:pPr>
        <w:spacing w:after="0" w:line="240" w:lineRule="auto"/>
      </w:pPr>
    </w:p>
    <w:p w14:paraId="5D58B104" w14:textId="77777777" w:rsidR="00B9294D" w:rsidRPr="00B9294D" w:rsidRDefault="00B9294D" w:rsidP="00B9294D">
      <w:pPr>
        <w:spacing w:after="160" w:line="259" w:lineRule="auto"/>
      </w:pPr>
      <w:r w:rsidRPr="00B9294D">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9294D" w:rsidRPr="00B9294D" w14:paraId="00AD1D5C" w14:textId="77777777" w:rsidTr="00C83500">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45155260"/>
              <w:placeholder>
                <w:docPart w:val="40F3BEAD4C7F48AE9747FF50873EFB12"/>
              </w:placeholder>
            </w:sdtPr>
            <w:sdtEndPr/>
            <w:sdtContent>
              <w:p w14:paraId="2E8BDE0A" w14:textId="77777777" w:rsidR="00B9294D" w:rsidRPr="00B9294D" w:rsidRDefault="00A30D5F" w:rsidP="00B9294D">
                <w:pPr>
                  <w:spacing w:before="120" w:after="120" w:line="240" w:lineRule="auto"/>
                  <w:jc w:val="center"/>
                  <w:rPr>
                    <w:rFonts w:ascii="Arial Narrow" w:hAnsi="Arial Narrow"/>
                    <w:b/>
                  </w:rPr>
                </w:pPr>
                <w:sdt>
                  <w:sdtPr>
                    <w:rPr>
                      <w:rFonts w:ascii="Arial Narrow" w:hAnsi="Arial Narrow"/>
                      <w:b/>
                    </w:rPr>
                    <w:id w:val="-697392740"/>
                    <w:placeholder>
                      <w:docPart w:val="40F3BEAD4C7F48AE9747FF50873EFB12"/>
                    </w:placeholder>
                  </w:sdtPr>
                  <w:sdtEndPr/>
                  <w:sdtContent>
                    <w:r w:rsidR="00B9294D" w:rsidRPr="00B9294D">
                      <w:rPr>
                        <w:rFonts w:ascii="Arial Narrow" w:hAnsi="Arial Narrow"/>
                        <w:b/>
                      </w:rPr>
                      <w:t>Ishod 2 -</w:t>
                    </w:r>
                  </w:sdtContent>
                </w:sdt>
                <w:sdt>
                  <w:sdtPr>
                    <w:rPr>
                      <w:rFonts w:ascii="Arial Narrow" w:hAnsi="Arial Narrow"/>
                      <w:b/>
                    </w:rPr>
                    <w:id w:val="1048420106"/>
                    <w:placeholder>
                      <w:docPart w:val="ABC0D0A4C5374FD793526D9207F0C4FD"/>
                    </w:placeholder>
                  </w:sdtPr>
                  <w:sdtEndPr/>
                  <w:sdtContent>
                    <w:r w:rsidR="00B9294D" w:rsidRPr="00B9294D">
                      <w:rPr>
                        <w:rFonts w:ascii="Arial Narrow" w:hAnsi="Arial Narrow"/>
                      </w:rPr>
                      <w:t>Učenik će biti sposoban da</w:t>
                    </w:r>
                  </w:sdtContent>
                </w:sdt>
              </w:p>
            </w:sdtContent>
          </w:sdt>
          <w:p w14:paraId="46D1FB93" w14:textId="77777777" w:rsidR="00B9294D" w:rsidRPr="00B9294D" w:rsidRDefault="00B9294D" w:rsidP="00B9294D">
            <w:pPr>
              <w:spacing w:after="160" w:line="259" w:lineRule="auto"/>
              <w:jc w:val="center"/>
              <w:rPr>
                <w:b/>
              </w:rPr>
            </w:pPr>
            <w:r w:rsidRPr="00B9294D">
              <w:rPr>
                <w:rFonts w:ascii="Arial Narrow" w:hAnsi="Arial Narrow"/>
                <w:b/>
              </w:rPr>
              <w:t>Primijeni tehnologiju proizvodnje masline</w:t>
            </w:r>
          </w:p>
        </w:tc>
      </w:tr>
      <w:tr w:rsidR="00B9294D" w:rsidRPr="00B9294D" w14:paraId="7AC7312E" w14:textId="77777777" w:rsidTr="00C83500">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26272094"/>
              <w:placeholder>
                <w:docPart w:val="EF0EF24D140C4E2FAB3C45FAF78F6EF1"/>
              </w:placeholder>
            </w:sdtPr>
            <w:sdtEndPr>
              <w:rPr>
                <w:b w:val="0"/>
              </w:rPr>
            </w:sdtEndPr>
            <w:sdtContent>
              <w:p w14:paraId="0C4BF591" w14:textId="77777777" w:rsidR="00B9294D" w:rsidRPr="00B9294D" w:rsidRDefault="00B9294D" w:rsidP="00B9294D">
                <w:pPr>
                  <w:spacing w:before="120" w:after="120"/>
                  <w:jc w:val="center"/>
                  <w:rPr>
                    <w:rFonts w:ascii="Arial Narrow" w:hAnsi="Arial Narrow"/>
                    <w:b/>
                  </w:rPr>
                </w:pPr>
                <w:r w:rsidRPr="00B9294D">
                  <w:rPr>
                    <w:rFonts w:ascii="Arial Narrow" w:hAnsi="Arial Narrow"/>
                    <w:b/>
                  </w:rPr>
                  <w:t>Kriterijumi za dostizanje ishoda učenja</w:t>
                </w:r>
              </w:p>
              <w:p w14:paraId="5918766B"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35494928"/>
              <w:placeholder>
                <w:docPart w:val="EF0EF24D140C4E2FAB3C45FAF78F6EF1"/>
              </w:placeholder>
            </w:sdtPr>
            <w:sdtEndPr>
              <w:rPr>
                <w:b w:val="0"/>
              </w:rPr>
            </w:sdtEndPr>
            <w:sdtContent>
              <w:p w14:paraId="1A83DBCD" w14:textId="77777777" w:rsidR="00B9294D" w:rsidRPr="00B9294D" w:rsidRDefault="00B9294D" w:rsidP="00B9294D">
                <w:pPr>
                  <w:spacing w:before="120" w:after="120"/>
                  <w:jc w:val="center"/>
                  <w:rPr>
                    <w:rFonts w:ascii="Arial Narrow" w:hAnsi="Arial Narrow" w:cs="Verdana"/>
                    <w:color w:val="000000"/>
                  </w:rPr>
                </w:pPr>
                <w:r w:rsidRPr="00B9294D">
                  <w:rPr>
                    <w:rFonts w:ascii="Arial Narrow" w:hAnsi="Arial Narrow" w:cs="Verdana"/>
                    <w:b/>
                    <w:color w:val="000000"/>
                  </w:rPr>
                  <w:t>Kontekst</w:t>
                </w:r>
              </w:p>
              <w:p w14:paraId="4F93F913"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color w:val="000000"/>
                  </w:rPr>
                  <w:t>(Pojašnjenje označenih pojmova)</w:t>
                </w:r>
              </w:p>
            </w:sdtContent>
          </w:sdt>
        </w:tc>
      </w:tr>
      <w:tr w:rsidR="00B9294D" w:rsidRPr="00B9294D" w14:paraId="1C46EBDD" w14:textId="77777777" w:rsidTr="00C83500">
        <w:trPr>
          <w:trHeight w:val="542"/>
          <w:jc w:val="center"/>
        </w:trPr>
        <w:tc>
          <w:tcPr>
            <w:tcW w:w="2500" w:type="pct"/>
            <w:tcBorders>
              <w:top w:val="single" w:sz="18" w:space="0" w:color="C00000"/>
            </w:tcBorders>
            <w:shd w:val="clear" w:color="auto" w:fill="auto"/>
            <w:vAlign w:val="center"/>
          </w:tcPr>
          <w:p w14:paraId="46B6A566" w14:textId="44797528" w:rsidR="00B9294D" w:rsidRPr="00B9294D" w:rsidRDefault="00790E53" w:rsidP="00790E53">
            <w:pPr>
              <w:spacing w:before="120" w:after="120" w:line="240" w:lineRule="auto"/>
              <w:contextualSpacing/>
              <w:rPr>
                <w:rFonts w:ascii="Arial Narrow" w:hAnsi="Arial Narrow"/>
                <w:color w:val="000000"/>
                <w:lang w:val="sr-Latn-CS"/>
              </w:rPr>
            </w:pPr>
            <w:r>
              <w:rPr>
                <w:rFonts w:ascii="Arial Narrow" w:hAnsi="Arial Narrow"/>
              </w:rPr>
              <w:t xml:space="preserve">1. </w:t>
            </w:r>
            <w:r w:rsidR="00B9294D" w:rsidRPr="00B9294D">
              <w:rPr>
                <w:rFonts w:ascii="Arial Narrow" w:hAnsi="Arial Narrow"/>
              </w:rPr>
              <w:t xml:space="preserve">Opiše </w:t>
            </w:r>
            <w:r w:rsidR="00B9294D" w:rsidRPr="00B9294D">
              <w:rPr>
                <w:rFonts w:ascii="Arial Narrow" w:hAnsi="Arial Narrow"/>
                <w:b/>
              </w:rPr>
              <w:t xml:space="preserve">organe </w:t>
            </w:r>
            <w:r w:rsidR="00B9294D" w:rsidRPr="00B9294D">
              <w:rPr>
                <w:rFonts w:ascii="Arial Narrow" w:hAnsi="Arial Narrow"/>
              </w:rPr>
              <w:t>masline i njene</w:t>
            </w:r>
            <w:r w:rsidR="00116E84">
              <w:rPr>
                <w:rFonts w:ascii="Arial Narrow" w:hAnsi="Arial Narrow"/>
              </w:rPr>
              <w:t xml:space="preserve"> </w:t>
            </w:r>
            <w:r w:rsidR="00B9294D" w:rsidRPr="00B9294D">
              <w:rPr>
                <w:rFonts w:ascii="Arial Narrow" w:hAnsi="Arial Narrow"/>
              </w:rPr>
              <w:t>fiziološke osobine</w:t>
            </w:r>
          </w:p>
        </w:tc>
        <w:tc>
          <w:tcPr>
            <w:tcW w:w="2500" w:type="pct"/>
            <w:tcBorders>
              <w:top w:val="single" w:sz="18" w:space="0" w:color="C00000"/>
            </w:tcBorders>
            <w:shd w:val="clear" w:color="auto" w:fill="auto"/>
            <w:vAlign w:val="center"/>
          </w:tcPr>
          <w:p w14:paraId="67F42546" w14:textId="77777777"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rPr>
              <w:t>Organi:</w:t>
            </w:r>
            <w:r w:rsidRPr="00B9294D">
              <w:rPr>
                <w:rFonts w:ascii="Arial Narrow" w:hAnsi="Arial Narrow"/>
              </w:rPr>
              <w:t xml:space="preserve"> vegetativni i generativni</w:t>
            </w:r>
          </w:p>
        </w:tc>
      </w:tr>
      <w:tr w:rsidR="00B9294D" w:rsidRPr="00B9294D" w14:paraId="1B7CDD44" w14:textId="77777777" w:rsidTr="00C83500">
        <w:trPr>
          <w:trHeight w:val="542"/>
          <w:jc w:val="center"/>
        </w:trPr>
        <w:tc>
          <w:tcPr>
            <w:tcW w:w="2500" w:type="pct"/>
            <w:shd w:val="clear" w:color="auto" w:fill="auto"/>
            <w:vAlign w:val="center"/>
          </w:tcPr>
          <w:p w14:paraId="67D3334E" w14:textId="148F2A75" w:rsidR="00B9294D" w:rsidRPr="00B9294D" w:rsidRDefault="00790E53" w:rsidP="00790E53">
            <w:pPr>
              <w:spacing w:before="120" w:after="120" w:line="240" w:lineRule="auto"/>
              <w:contextualSpacing/>
              <w:rPr>
                <w:rFonts w:ascii="Arial Narrow" w:hAnsi="Arial Narrow"/>
                <w:color w:val="000000"/>
                <w:lang w:val="sr-Latn-CS"/>
              </w:rPr>
            </w:pPr>
            <w:r>
              <w:rPr>
                <w:rFonts w:ascii="Arial Narrow" w:hAnsi="Arial Narrow"/>
              </w:rPr>
              <w:t xml:space="preserve">2. </w:t>
            </w:r>
            <w:r w:rsidR="00B9294D" w:rsidRPr="00B9294D">
              <w:rPr>
                <w:rFonts w:ascii="Arial Narrow" w:hAnsi="Arial Narrow"/>
              </w:rPr>
              <w:t xml:space="preserve">Objasni odnos masline prema </w:t>
            </w:r>
            <w:r w:rsidR="00B9294D" w:rsidRPr="00B9294D">
              <w:rPr>
                <w:rFonts w:ascii="Arial Narrow" w:hAnsi="Arial Narrow"/>
                <w:b/>
              </w:rPr>
              <w:t>agroekološkim uslovima</w:t>
            </w:r>
          </w:p>
        </w:tc>
        <w:tc>
          <w:tcPr>
            <w:tcW w:w="2500" w:type="pct"/>
            <w:shd w:val="clear" w:color="auto" w:fill="auto"/>
            <w:vAlign w:val="center"/>
          </w:tcPr>
          <w:p w14:paraId="2C64361E" w14:textId="77777777"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rPr>
              <w:t xml:space="preserve">Agroekološki uslovi: </w:t>
            </w:r>
            <w:r w:rsidRPr="00B9294D">
              <w:rPr>
                <w:rFonts w:ascii="Arial Narrow" w:hAnsi="Arial Narrow"/>
              </w:rPr>
              <w:t>klima, zemljšte, orografija</w:t>
            </w:r>
          </w:p>
        </w:tc>
      </w:tr>
      <w:tr w:rsidR="00B9294D" w:rsidRPr="00B9294D" w14:paraId="1EE451CA" w14:textId="77777777" w:rsidTr="00C83500">
        <w:trPr>
          <w:trHeight w:val="542"/>
          <w:jc w:val="center"/>
        </w:trPr>
        <w:tc>
          <w:tcPr>
            <w:tcW w:w="2500" w:type="pct"/>
            <w:shd w:val="clear" w:color="auto" w:fill="auto"/>
            <w:vAlign w:val="center"/>
          </w:tcPr>
          <w:p w14:paraId="20412E4E" w14:textId="16D7BAB5" w:rsidR="00B9294D" w:rsidRPr="00B9294D" w:rsidRDefault="00790E53" w:rsidP="00790E53">
            <w:pPr>
              <w:spacing w:before="120" w:after="120" w:line="240" w:lineRule="auto"/>
              <w:contextualSpacing/>
              <w:rPr>
                <w:rFonts w:ascii="Arial Narrow" w:hAnsi="Arial Narrow"/>
              </w:rPr>
            </w:pPr>
            <w:r>
              <w:rPr>
                <w:rFonts w:ascii="Arial Narrow" w:hAnsi="Arial Narrow"/>
              </w:rPr>
              <w:t xml:space="preserve">3. </w:t>
            </w:r>
            <w:r w:rsidR="00B9294D" w:rsidRPr="00B9294D">
              <w:rPr>
                <w:rFonts w:ascii="Arial Narrow" w:hAnsi="Arial Narrow"/>
              </w:rPr>
              <w:t>Navede</w:t>
            </w:r>
            <w:r w:rsidR="00B9294D" w:rsidRPr="00B9294D">
              <w:rPr>
                <w:rFonts w:ascii="Arial Narrow" w:hAnsi="Arial Narrow"/>
                <w:b/>
              </w:rPr>
              <w:t xml:space="preserve"> alate,</w:t>
            </w:r>
            <w:r w:rsidR="00DC03B9">
              <w:rPr>
                <w:rFonts w:ascii="Arial Narrow" w:hAnsi="Arial Narrow"/>
                <w:b/>
              </w:rPr>
              <w:t xml:space="preserve"> </w:t>
            </w:r>
            <w:r w:rsidR="00B9294D" w:rsidRPr="00B9294D">
              <w:rPr>
                <w:rFonts w:ascii="Arial Narrow" w:hAnsi="Arial Narrow"/>
                <w:b/>
              </w:rPr>
              <w:t>uređaje,</w:t>
            </w:r>
            <w:r w:rsidR="00B9294D" w:rsidRPr="00B9294D">
              <w:rPr>
                <w:rFonts w:ascii="Arial Narrow" w:hAnsi="Arial Narrow"/>
              </w:rPr>
              <w:t xml:space="preserve"> </w:t>
            </w:r>
            <w:r w:rsidR="00B9294D" w:rsidRPr="00B9294D">
              <w:rPr>
                <w:rFonts w:ascii="Arial Narrow" w:hAnsi="Arial Narrow"/>
                <w:b/>
              </w:rPr>
              <w:t>mašine i agregate</w:t>
            </w:r>
            <w:r w:rsidR="00B9294D" w:rsidRPr="00B9294D">
              <w:rPr>
                <w:rFonts w:ascii="Arial Narrow" w:hAnsi="Arial Narrow"/>
              </w:rPr>
              <w:t xml:space="preserve"> neophodne za primjenu agrotehničkih   mjera  u proizvodnji masline</w:t>
            </w:r>
          </w:p>
        </w:tc>
        <w:tc>
          <w:tcPr>
            <w:tcW w:w="2500" w:type="pct"/>
            <w:shd w:val="clear" w:color="auto" w:fill="auto"/>
            <w:vAlign w:val="center"/>
          </w:tcPr>
          <w:p w14:paraId="7F9A2D70" w14:textId="534D2126" w:rsidR="00B9294D" w:rsidRPr="00B9294D" w:rsidRDefault="00B9294D" w:rsidP="00B9294D">
            <w:pPr>
              <w:spacing w:before="120" w:after="120" w:line="240" w:lineRule="auto"/>
              <w:rPr>
                <w:rFonts w:ascii="Arial Narrow" w:hAnsi="Arial Narrow"/>
                <w:b/>
              </w:rPr>
            </w:pPr>
            <w:r w:rsidRPr="00B9294D">
              <w:rPr>
                <w:rFonts w:ascii="Arial Narrow" w:hAnsi="Arial Narrow"/>
                <w:b/>
              </w:rPr>
              <w:t>Alat:</w:t>
            </w:r>
            <w:r w:rsidRPr="00B9294D">
              <w:rPr>
                <w:rFonts w:ascii="Arial Narrow" w:hAnsi="Arial Narrow"/>
                <w:color w:val="000000"/>
                <w:lang w:val="sr-Latn-CS"/>
              </w:rPr>
              <w:t xml:space="preserve"> makaze, testere, voćarski noževi </w:t>
            </w:r>
            <w:r w:rsidR="00116E84">
              <w:rPr>
                <w:rFonts w:ascii="Arial Narrow" w:hAnsi="Arial Narrow"/>
                <w:color w:val="000000"/>
                <w:lang w:val="sr-Latn-CS"/>
              </w:rPr>
              <w:t>i dr.</w:t>
            </w:r>
          </w:p>
          <w:p w14:paraId="58CE305A" w14:textId="6D03ABE9" w:rsidR="00B9294D" w:rsidRPr="00116E84" w:rsidRDefault="00B9294D" w:rsidP="00B9294D">
            <w:pPr>
              <w:spacing w:before="120" w:after="120" w:line="240" w:lineRule="auto"/>
              <w:rPr>
                <w:rFonts w:ascii="Arial Narrow" w:hAnsi="Arial Narrow"/>
              </w:rPr>
            </w:pPr>
            <w:r w:rsidRPr="00B9294D">
              <w:rPr>
                <w:rFonts w:ascii="Arial Narrow" w:hAnsi="Arial Narrow"/>
                <w:b/>
              </w:rPr>
              <w:t xml:space="preserve">Uređaji: </w:t>
            </w:r>
            <w:r w:rsidRPr="00B9294D">
              <w:rPr>
                <w:rFonts w:ascii="Arial Narrow" w:hAnsi="Arial Narrow"/>
              </w:rPr>
              <w:t xml:space="preserve">za rezidbu, za </w:t>
            </w:r>
            <w:r w:rsidRPr="00116E84">
              <w:rPr>
                <w:rFonts w:ascii="Arial Narrow" w:hAnsi="Arial Narrow"/>
              </w:rPr>
              <w:t>berbu</w:t>
            </w:r>
            <w:r w:rsidR="00116E84" w:rsidRPr="00116E84">
              <w:rPr>
                <w:rFonts w:ascii="Arial Narrow" w:hAnsi="Arial Narrow"/>
              </w:rPr>
              <w:t xml:space="preserve"> i dr.</w:t>
            </w:r>
          </w:p>
          <w:p w14:paraId="7921C089" w14:textId="214A9226" w:rsidR="00B9294D" w:rsidRPr="00B9294D" w:rsidRDefault="00B9294D" w:rsidP="00B9294D">
            <w:pPr>
              <w:spacing w:before="120" w:after="120" w:line="240" w:lineRule="auto"/>
              <w:rPr>
                <w:rFonts w:ascii="Arial Narrow" w:hAnsi="Arial Narrow"/>
                <w:b/>
              </w:rPr>
            </w:pPr>
            <w:r w:rsidRPr="00B9294D">
              <w:rPr>
                <w:rFonts w:ascii="Arial Narrow" w:hAnsi="Arial Narrow"/>
                <w:b/>
              </w:rPr>
              <w:t xml:space="preserve">Mašine i agregati: </w:t>
            </w:r>
            <w:r w:rsidRPr="00B9294D">
              <w:rPr>
                <w:rFonts w:ascii="Arial Narrow" w:hAnsi="Arial Narrow"/>
              </w:rPr>
              <w:t xml:space="preserve">tanjirače, drljače, kultivatori, freze, rasipači </w:t>
            </w:r>
            <w:r w:rsidR="003D1F37">
              <w:rPr>
                <w:rFonts w:ascii="Arial Narrow" w:hAnsi="Arial Narrow"/>
              </w:rPr>
              <w:t>sredstva za ishranu bilja</w:t>
            </w:r>
            <w:r w:rsidRPr="00B9294D">
              <w:rPr>
                <w:rFonts w:ascii="Arial Narrow" w:hAnsi="Arial Narrow"/>
              </w:rPr>
              <w:t>, mašine za zaštitu, sistemi za navodnjavanje</w:t>
            </w:r>
            <w:r w:rsidR="00116E84">
              <w:rPr>
                <w:rFonts w:ascii="Arial Narrow" w:hAnsi="Arial Narrow"/>
              </w:rPr>
              <w:t xml:space="preserve"> i dr.</w:t>
            </w:r>
          </w:p>
        </w:tc>
      </w:tr>
      <w:tr w:rsidR="00B9294D" w:rsidRPr="00B9294D" w14:paraId="53B209CE" w14:textId="77777777" w:rsidTr="00C83500">
        <w:trPr>
          <w:trHeight w:val="542"/>
          <w:jc w:val="center"/>
        </w:trPr>
        <w:tc>
          <w:tcPr>
            <w:tcW w:w="2500" w:type="pct"/>
            <w:shd w:val="clear" w:color="auto" w:fill="auto"/>
            <w:vAlign w:val="center"/>
          </w:tcPr>
          <w:p w14:paraId="38227C56" w14:textId="02D3D453" w:rsidR="00B9294D" w:rsidRPr="00B9294D" w:rsidRDefault="00790E53" w:rsidP="00790E53">
            <w:pPr>
              <w:spacing w:before="120" w:after="120" w:line="240" w:lineRule="auto"/>
              <w:contextualSpacing/>
              <w:rPr>
                <w:rFonts w:ascii="Arial Narrow" w:hAnsi="Arial Narrow"/>
                <w:color w:val="000000"/>
                <w:lang w:val="sr-Latn-CS"/>
              </w:rPr>
            </w:pPr>
            <w:r>
              <w:rPr>
                <w:rFonts w:ascii="Arial Narrow" w:hAnsi="Arial Narrow"/>
              </w:rPr>
              <w:t xml:space="preserve">4. </w:t>
            </w:r>
            <w:r w:rsidR="00B9294D" w:rsidRPr="00B9294D">
              <w:rPr>
                <w:rFonts w:ascii="Arial Narrow" w:hAnsi="Arial Narrow"/>
              </w:rPr>
              <w:t xml:space="preserve">Objasni primjenu </w:t>
            </w:r>
            <w:r w:rsidR="00B9294D" w:rsidRPr="00B9294D">
              <w:rPr>
                <w:rFonts w:ascii="Arial Narrow" w:hAnsi="Arial Narrow"/>
                <w:b/>
              </w:rPr>
              <w:t>agrotehnike</w:t>
            </w:r>
            <w:r w:rsidR="00B9294D" w:rsidRPr="00B9294D">
              <w:rPr>
                <w:rFonts w:ascii="Arial Narrow" w:hAnsi="Arial Narrow"/>
              </w:rPr>
              <w:t xml:space="preserve"> u proizvodnji masline</w:t>
            </w:r>
          </w:p>
        </w:tc>
        <w:tc>
          <w:tcPr>
            <w:tcW w:w="2500" w:type="pct"/>
            <w:shd w:val="clear" w:color="auto" w:fill="auto"/>
            <w:vAlign w:val="center"/>
          </w:tcPr>
          <w:p w14:paraId="1E08D3CC" w14:textId="6ED2D559"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rPr>
              <w:t xml:space="preserve">Agrotehnika: </w:t>
            </w:r>
            <w:r w:rsidRPr="00B9294D">
              <w:rPr>
                <w:rFonts w:ascii="Arial Narrow" w:hAnsi="Arial Narrow"/>
              </w:rPr>
              <w:t>obrada zemljišta, đubrenje, navodnjavanje, rezidba, zaštita</w:t>
            </w:r>
            <w:r w:rsidR="00116E84">
              <w:rPr>
                <w:rFonts w:ascii="Arial Narrow" w:hAnsi="Arial Narrow"/>
              </w:rPr>
              <w:t xml:space="preserve"> i dr.</w:t>
            </w:r>
          </w:p>
        </w:tc>
      </w:tr>
      <w:tr w:rsidR="00B9294D" w:rsidRPr="00B9294D" w14:paraId="076039B0" w14:textId="77777777" w:rsidTr="00C83500">
        <w:trPr>
          <w:trHeight w:val="542"/>
          <w:jc w:val="center"/>
        </w:trPr>
        <w:tc>
          <w:tcPr>
            <w:tcW w:w="2500" w:type="pct"/>
            <w:shd w:val="clear" w:color="auto" w:fill="auto"/>
            <w:vAlign w:val="center"/>
          </w:tcPr>
          <w:p w14:paraId="702F15B9" w14:textId="77777777" w:rsidR="00B9294D" w:rsidRPr="00B9294D" w:rsidRDefault="00B9294D" w:rsidP="00214E3D">
            <w:pPr>
              <w:numPr>
                <w:ilvl w:val="0"/>
                <w:numId w:val="141"/>
              </w:numPr>
              <w:spacing w:before="120" w:after="120" w:line="240" w:lineRule="auto"/>
              <w:contextualSpacing/>
              <w:rPr>
                <w:rFonts w:ascii="Arial Narrow" w:hAnsi="Arial Narrow"/>
                <w:lang w:val="sr-Latn-CS"/>
              </w:rPr>
            </w:pPr>
            <w:r w:rsidRPr="00B9294D">
              <w:rPr>
                <w:rFonts w:ascii="Arial Narrow" w:hAnsi="Arial Narrow"/>
                <w:lang w:val="sr-Latn-CS"/>
              </w:rPr>
              <w:t>Objasni berbu i sakupljanje maslina</w:t>
            </w:r>
          </w:p>
        </w:tc>
        <w:tc>
          <w:tcPr>
            <w:tcW w:w="2500" w:type="pct"/>
            <w:shd w:val="clear" w:color="auto" w:fill="auto"/>
            <w:vAlign w:val="center"/>
          </w:tcPr>
          <w:p w14:paraId="59615E01"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5F440F55" w14:textId="77777777" w:rsidTr="00C83500">
        <w:trPr>
          <w:trHeight w:val="542"/>
          <w:jc w:val="center"/>
        </w:trPr>
        <w:tc>
          <w:tcPr>
            <w:tcW w:w="2500" w:type="pct"/>
            <w:shd w:val="clear" w:color="auto" w:fill="auto"/>
            <w:vAlign w:val="center"/>
          </w:tcPr>
          <w:p w14:paraId="1191C8F1" w14:textId="77777777" w:rsidR="00B9294D" w:rsidRPr="00B9294D" w:rsidRDefault="00B9294D" w:rsidP="00214E3D">
            <w:pPr>
              <w:numPr>
                <w:ilvl w:val="0"/>
                <w:numId w:val="141"/>
              </w:numPr>
              <w:spacing w:before="120" w:after="120" w:line="240" w:lineRule="auto"/>
              <w:contextualSpacing/>
              <w:rPr>
                <w:rFonts w:ascii="Arial Narrow" w:hAnsi="Arial Narrow"/>
                <w:color w:val="000000"/>
                <w:lang w:val="sr-Latn-CS"/>
              </w:rPr>
            </w:pPr>
            <w:r w:rsidRPr="00B9294D">
              <w:rPr>
                <w:rFonts w:ascii="Arial Narrow" w:hAnsi="Arial Narrow"/>
              </w:rPr>
              <w:t>Prepozna najznačajnije sorte masline, na konkretnom primjeru</w:t>
            </w:r>
          </w:p>
        </w:tc>
        <w:tc>
          <w:tcPr>
            <w:tcW w:w="2500" w:type="pct"/>
            <w:shd w:val="clear" w:color="auto" w:fill="auto"/>
            <w:vAlign w:val="center"/>
          </w:tcPr>
          <w:p w14:paraId="20D67B47"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4D582B7B" w14:textId="77777777" w:rsidTr="00C83500">
        <w:trPr>
          <w:trHeight w:val="542"/>
          <w:jc w:val="center"/>
        </w:trPr>
        <w:tc>
          <w:tcPr>
            <w:tcW w:w="2500" w:type="pct"/>
            <w:shd w:val="clear" w:color="auto" w:fill="auto"/>
            <w:vAlign w:val="center"/>
          </w:tcPr>
          <w:p w14:paraId="510D2717" w14:textId="77777777" w:rsidR="00B9294D" w:rsidRPr="00B9294D" w:rsidRDefault="00B9294D" w:rsidP="00214E3D">
            <w:pPr>
              <w:numPr>
                <w:ilvl w:val="0"/>
                <w:numId w:val="141"/>
              </w:numPr>
              <w:spacing w:before="120" w:after="120" w:line="240" w:lineRule="auto"/>
              <w:contextualSpacing/>
              <w:rPr>
                <w:rFonts w:ascii="Arial Narrow" w:hAnsi="Arial Narrow"/>
                <w:color w:val="000000"/>
                <w:lang w:val="sr-Latn-CS"/>
              </w:rPr>
            </w:pPr>
            <w:r w:rsidRPr="00B9294D">
              <w:rPr>
                <w:rFonts w:ascii="Arial Narrow" w:hAnsi="Arial Narrow"/>
              </w:rPr>
              <w:t>Demonstrira primjenu agrotehničkih mjera upotrebom odgovarajuće mehanizacije, na konkretnom primjeru</w:t>
            </w:r>
          </w:p>
        </w:tc>
        <w:tc>
          <w:tcPr>
            <w:tcW w:w="2500" w:type="pct"/>
            <w:shd w:val="clear" w:color="auto" w:fill="auto"/>
            <w:vAlign w:val="center"/>
          </w:tcPr>
          <w:p w14:paraId="00A176D3"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042C1A08" w14:textId="77777777" w:rsidTr="00C83500">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93667868"/>
              <w:placeholder>
                <w:docPart w:val="DBD2D873DEFD4BB98EABD302E266E31E"/>
              </w:placeholder>
            </w:sdtPr>
            <w:sdtEndPr/>
            <w:sdtContent>
              <w:p w14:paraId="4A88FBAE" w14:textId="77777777" w:rsidR="00B9294D" w:rsidRPr="00B9294D" w:rsidRDefault="00B9294D" w:rsidP="00B9294D">
                <w:pPr>
                  <w:spacing w:before="120" w:after="120" w:line="240" w:lineRule="auto"/>
                  <w:rPr>
                    <w:rFonts w:ascii="Arial Narrow" w:hAnsi="Arial Narrow"/>
                  </w:rPr>
                </w:pPr>
                <w:r w:rsidRPr="00B9294D">
                  <w:rPr>
                    <w:rFonts w:ascii="Arial Narrow" w:hAnsi="Arial Narrow" w:cs="Verdana"/>
                    <w:b/>
                    <w:color w:val="000000"/>
                  </w:rPr>
                  <w:t>Način provjeravanja dostignutosti ishoda učenja</w:t>
                </w:r>
              </w:p>
            </w:sdtContent>
          </w:sdt>
        </w:tc>
      </w:tr>
      <w:tr w:rsidR="00B9294D" w:rsidRPr="00B9294D" w14:paraId="3A720109" w14:textId="77777777" w:rsidTr="00C83500">
        <w:trPr>
          <w:trHeight w:val="282"/>
          <w:jc w:val="center"/>
        </w:trPr>
        <w:tc>
          <w:tcPr>
            <w:tcW w:w="5000" w:type="pct"/>
            <w:gridSpan w:val="2"/>
            <w:tcBorders>
              <w:top w:val="single" w:sz="18" w:space="0" w:color="C00000"/>
              <w:bottom w:val="single" w:sz="18" w:space="0" w:color="C00000"/>
            </w:tcBorders>
            <w:shd w:val="clear" w:color="auto" w:fill="auto"/>
            <w:vAlign w:val="center"/>
          </w:tcPr>
          <w:p w14:paraId="2AEF53E3" w14:textId="77777777" w:rsidR="00B9294D" w:rsidRPr="00B9294D" w:rsidRDefault="00B9294D" w:rsidP="00B9294D">
            <w:pPr>
              <w:spacing w:before="120" w:after="120" w:line="240" w:lineRule="auto"/>
              <w:rPr>
                <w:rFonts w:ascii="Arial Narrow" w:hAnsi="Arial Narrow"/>
              </w:rPr>
            </w:pPr>
            <w:r w:rsidRPr="00B9294D">
              <w:rPr>
                <w:rFonts w:ascii="Arial Narrow" w:hAnsi="Arial Narrow"/>
              </w:rPr>
              <w:t>U cilju provjeravanja dostignutosti pomenutog ishoda učenja, potreban je usmeni ili pisani dokaz da je učenik uspješno realizovao kriterijume od 1 do 5</w:t>
            </w:r>
            <w:r w:rsidRPr="00B9294D">
              <w:rPr>
                <w:rFonts w:ascii="Arial Narrow" w:hAnsi="Arial Narrow"/>
                <w:lang w:val="bs-Latn-BA"/>
              </w:rPr>
              <w:t>.</w:t>
            </w:r>
            <w:r w:rsidRPr="00B9294D">
              <w:rPr>
                <w:rFonts w:ascii="Arial Narrow" w:hAnsi="Arial Narrow"/>
              </w:rPr>
              <w:t xml:space="preserve"> Za kriterijume 6 i 7 </w:t>
            </w:r>
            <w:r w:rsidRPr="00B9294D">
              <w:rPr>
                <w:rFonts w:ascii="Arial Narrow" w:hAnsi="Arial Narrow"/>
                <w:lang w:val="en-GB"/>
              </w:rPr>
              <w:t>potrebne su ispravno urađene praktične vježbe sa usmenim obrazloženjem.</w:t>
            </w:r>
          </w:p>
        </w:tc>
      </w:tr>
      <w:tr w:rsidR="00B9294D" w:rsidRPr="00B9294D" w14:paraId="54C9B959" w14:textId="77777777" w:rsidTr="00C83500">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01535288"/>
              <w:placeholder>
                <w:docPart w:val="CD554131897248868A0355BA5F458F5B"/>
              </w:placeholder>
            </w:sdtPr>
            <w:sdtEndPr/>
            <w:sdtContent>
              <w:p w14:paraId="429E7A61" w14:textId="77777777" w:rsidR="00B9294D" w:rsidRPr="00B9294D" w:rsidRDefault="00B9294D" w:rsidP="00B9294D">
                <w:pPr>
                  <w:spacing w:before="120" w:after="120" w:line="240" w:lineRule="auto"/>
                  <w:rPr>
                    <w:rFonts w:ascii="Arial Narrow" w:hAnsi="Arial Narrow"/>
                  </w:rPr>
                </w:pPr>
                <w:r w:rsidRPr="00B9294D">
                  <w:rPr>
                    <w:rFonts w:ascii="Arial Narrow" w:hAnsi="Arial Narrow" w:cs="Verdana"/>
                    <w:b/>
                    <w:color w:val="000000"/>
                  </w:rPr>
                  <w:t>Predložene teme</w:t>
                </w:r>
              </w:p>
            </w:sdtContent>
          </w:sdt>
        </w:tc>
      </w:tr>
      <w:tr w:rsidR="00B9294D" w:rsidRPr="00B9294D" w14:paraId="5E7D1158" w14:textId="77777777" w:rsidTr="00C83500">
        <w:trPr>
          <w:trHeight w:val="99"/>
          <w:jc w:val="center"/>
        </w:trPr>
        <w:tc>
          <w:tcPr>
            <w:tcW w:w="5000" w:type="pct"/>
            <w:gridSpan w:val="2"/>
            <w:tcBorders>
              <w:top w:val="single" w:sz="18" w:space="0" w:color="C00000"/>
            </w:tcBorders>
            <w:shd w:val="clear" w:color="auto" w:fill="auto"/>
            <w:vAlign w:val="center"/>
          </w:tcPr>
          <w:p w14:paraId="59D86A91" w14:textId="77777777" w:rsidR="00B9294D" w:rsidRPr="00B9294D" w:rsidRDefault="00B9294D" w:rsidP="00B9294D">
            <w:pPr>
              <w:numPr>
                <w:ilvl w:val="0"/>
                <w:numId w:val="7"/>
              </w:numPr>
              <w:tabs>
                <w:tab w:val="num" w:pos="173"/>
              </w:tabs>
              <w:spacing w:before="120" w:after="120" w:line="240" w:lineRule="auto"/>
              <w:ind w:left="176" w:hanging="176"/>
              <w:rPr>
                <w:rFonts w:ascii="Arial Narrow" w:hAnsi="Arial Narrow"/>
              </w:rPr>
            </w:pPr>
            <w:r w:rsidRPr="00B9294D">
              <w:rPr>
                <w:rFonts w:ascii="Arial Narrow" w:hAnsi="Arial Narrow"/>
              </w:rPr>
              <w:t>Tehnologija proizvodnje masline</w:t>
            </w:r>
          </w:p>
        </w:tc>
      </w:tr>
    </w:tbl>
    <w:p w14:paraId="7F0F408C" w14:textId="77777777" w:rsidR="00B9294D" w:rsidRPr="00B9294D" w:rsidRDefault="00B9294D" w:rsidP="00B9294D">
      <w:pPr>
        <w:spacing w:after="0" w:line="240" w:lineRule="auto"/>
      </w:pPr>
    </w:p>
    <w:p w14:paraId="072C2410" w14:textId="77777777" w:rsidR="00B9294D" w:rsidRPr="00B9294D" w:rsidRDefault="00B9294D" w:rsidP="00B9294D">
      <w:pPr>
        <w:spacing w:after="0" w:line="240" w:lineRule="auto"/>
      </w:pPr>
    </w:p>
    <w:p w14:paraId="43702E30" w14:textId="77777777" w:rsidR="00B9294D" w:rsidRPr="00B9294D" w:rsidRDefault="00B9294D" w:rsidP="00B9294D">
      <w:pPr>
        <w:spacing w:after="0" w:line="240" w:lineRule="auto"/>
      </w:pPr>
    </w:p>
    <w:p w14:paraId="41A8C001" w14:textId="77777777" w:rsidR="00B9294D" w:rsidRPr="00B9294D" w:rsidRDefault="00B9294D" w:rsidP="00B9294D">
      <w:pPr>
        <w:spacing w:after="0" w:line="240" w:lineRule="auto"/>
      </w:pPr>
    </w:p>
    <w:p w14:paraId="01DAB4AB" w14:textId="77777777" w:rsidR="00B9294D" w:rsidRPr="00B9294D" w:rsidRDefault="00B9294D" w:rsidP="00B9294D">
      <w:pPr>
        <w:spacing w:after="160" w:line="259" w:lineRule="auto"/>
      </w:pPr>
      <w:r w:rsidRPr="00B9294D">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9294D" w:rsidRPr="00B9294D" w14:paraId="248F7465" w14:textId="77777777" w:rsidTr="00C83500">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05904840"/>
              <w:placeholder>
                <w:docPart w:val="40F3BEAD4C7F48AE9747FF50873EFB12"/>
              </w:placeholder>
            </w:sdtPr>
            <w:sdtEndPr/>
            <w:sdtContent>
              <w:p w14:paraId="3E51B07B"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b/>
                  </w:rPr>
                  <w:t xml:space="preserve">Ishod 3 - </w:t>
                </w:r>
                <w:sdt>
                  <w:sdtPr>
                    <w:rPr>
                      <w:rFonts w:ascii="Arial Narrow" w:hAnsi="Arial Narrow"/>
                    </w:rPr>
                    <w:id w:val="1422607857"/>
                    <w:placeholder>
                      <w:docPart w:val="560E77C8CF0E49E8B3E6C9C8F27E5217"/>
                    </w:placeholder>
                  </w:sdtPr>
                  <w:sdtEndPr/>
                  <w:sdtContent>
                    <w:r w:rsidRPr="00B9294D">
                      <w:rPr>
                        <w:rFonts w:ascii="Arial Narrow" w:hAnsi="Arial Narrow"/>
                      </w:rPr>
                      <w:t>Učenik će biti sposoban da</w:t>
                    </w:r>
                  </w:sdtContent>
                </w:sdt>
              </w:p>
            </w:sdtContent>
          </w:sdt>
          <w:p w14:paraId="5EEC268A" w14:textId="77777777" w:rsidR="00B9294D" w:rsidRPr="00B9294D" w:rsidRDefault="00B9294D" w:rsidP="00B9294D">
            <w:pPr>
              <w:spacing w:after="160" w:line="259" w:lineRule="auto"/>
              <w:jc w:val="center"/>
              <w:rPr>
                <w:b/>
              </w:rPr>
            </w:pPr>
            <w:r w:rsidRPr="00B9294D">
              <w:rPr>
                <w:rFonts w:ascii="Arial Narrow" w:hAnsi="Arial Narrow"/>
                <w:b/>
              </w:rPr>
              <w:t>Primijeni tehnologiju proizvodnje agruma</w:t>
            </w:r>
          </w:p>
        </w:tc>
      </w:tr>
      <w:tr w:rsidR="00B9294D" w:rsidRPr="00B9294D" w14:paraId="739D8489" w14:textId="77777777" w:rsidTr="00C83500">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33374991"/>
              <w:placeholder>
                <w:docPart w:val="753B4BAAA85B44D8A944F426AEB7B416"/>
              </w:placeholder>
            </w:sdtPr>
            <w:sdtEndPr>
              <w:rPr>
                <w:b w:val="0"/>
              </w:rPr>
            </w:sdtEndPr>
            <w:sdtContent>
              <w:p w14:paraId="2E710EA0"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b/>
                  </w:rPr>
                  <w:t>Kriterijumi za dostizanje ishoda učenja</w:t>
                </w:r>
              </w:p>
              <w:p w14:paraId="424AD1FD"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69836899"/>
              <w:placeholder>
                <w:docPart w:val="753B4BAAA85B44D8A944F426AEB7B416"/>
              </w:placeholder>
            </w:sdtPr>
            <w:sdtEndPr>
              <w:rPr>
                <w:b w:val="0"/>
              </w:rPr>
            </w:sdtEndPr>
            <w:sdtContent>
              <w:p w14:paraId="4B66A3C9"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b/>
                    <w:color w:val="000000"/>
                  </w:rPr>
                  <w:t>Kontekst</w:t>
                </w:r>
              </w:p>
              <w:p w14:paraId="3BA63DCC"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color w:val="000000"/>
                  </w:rPr>
                  <w:t>(Pojašnjenje označenih pojmova)</w:t>
                </w:r>
              </w:p>
            </w:sdtContent>
          </w:sdt>
        </w:tc>
      </w:tr>
      <w:tr w:rsidR="00B9294D" w:rsidRPr="00B9294D" w14:paraId="0AA23FE4" w14:textId="77777777" w:rsidTr="00C83500">
        <w:trPr>
          <w:trHeight w:val="542"/>
          <w:jc w:val="center"/>
        </w:trPr>
        <w:tc>
          <w:tcPr>
            <w:tcW w:w="2500" w:type="pct"/>
            <w:tcBorders>
              <w:top w:val="single" w:sz="18" w:space="0" w:color="C00000"/>
            </w:tcBorders>
            <w:shd w:val="clear" w:color="auto" w:fill="auto"/>
            <w:vAlign w:val="center"/>
          </w:tcPr>
          <w:p w14:paraId="7CF27C45" w14:textId="26FBC186" w:rsidR="00B9294D" w:rsidRPr="00B9294D" w:rsidRDefault="00B9294D" w:rsidP="00214E3D">
            <w:pPr>
              <w:numPr>
                <w:ilvl w:val="0"/>
                <w:numId w:val="142"/>
              </w:numPr>
              <w:spacing w:before="120" w:after="120" w:line="240" w:lineRule="auto"/>
              <w:contextualSpacing/>
              <w:rPr>
                <w:rFonts w:ascii="Arial Narrow" w:hAnsi="Arial Narrow"/>
                <w:color w:val="000000"/>
                <w:lang w:val="sr-Latn-CS"/>
              </w:rPr>
            </w:pPr>
            <w:r w:rsidRPr="00B9294D">
              <w:rPr>
                <w:rFonts w:ascii="Arial Narrow" w:hAnsi="Arial Narrow"/>
              </w:rPr>
              <w:t>Opiše morfološke i fiziološke osobine</w:t>
            </w:r>
            <w:r w:rsidR="002C140B">
              <w:rPr>
                <w:rFonts w:ascii="Arial Narrow" w:hAnsi="Arial Narrow"/>
              </w:rPr>
              <w:t xml:space="preserve"> </w:t>
            </w:r>
            <w:r w:rsidRPr="00B9294D">
              <w:rPr>
                <w:rFonts w:ascii="Arial Narrow" w:hAnsi="Arial Narrow"/>
                <w:b/>
              </w:rPr>
              <w:t>agruma</w:t>
            </w:r>
          </w:p>
        </w:tc>
        <w:tc>
          <w:tcPr>
            <w:tcW w:w="2500" w:type="pct"/>
            <w:tcBorders>
              <w:top w:val="single" w:sz="18" w:space="0" w:color="C00000"/>
            </w:tcBorders>
            <w:shd w:val="clear" w:color="auto" w:fill="auto"/>
            <w:vAlign w:val="center"/>
          </w:tcPr>
          <w:p w14:paraId="7D9650AF" w14:textId="31DBEA8F"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color w:val="000000"/>
                <w:lang w:val="sr-Latn-CS"/>
              </w:rPr>
              <w:t xml:space="preserve">Agrumi: </w:t>
            </w:r>
            <w:r w:rsidRPr="00B9294D">
              <w:rPr>
                <w:rFonts w:ascii="Arial Narrow" w:hAnsi="Arial Narrow"/>
                <w:color w:val="000000"/>
                <w:lang w:val="sr-Latn-CS"/>
              </w:rPr>
              <w:t>pomorandža,</w:t>
            </w:r>
            <w:r w:rsidR="009B25D1">
              <w:rPr>
                <w:rFonts w:ascii="Arial Narrow" w:hAnsi="Arial Narrow"/>
                <w:color w:val="000000"/>
                <w:lang w:val="sr-Latn-CS"/>
              </w:rPr>
              <w:t xml:space="preserve"> </w:t>
            </w:r>
            <w:r w:rsidRPr="00B9294D">
              <w:rPr>
                <w:rFonts w:ascii="Arial Narrow" w:hAnsi="Arial Narrow"/>
                <w:color w:val="000000"/>
                <w:lang w:val="sr-Latn-CS"/>
              </w:rPr>
              <w:t>mandarina,</w:t>
            </w:r>
            <w:r w:rsidR="009B25D1">
              <w:rPr>
                <w:rFonts w:ascii="Arial Narrow" w:hAnsi="Arial Narrow"/>
                <w:color w:val="000000"/>
                <w:lang w:val="sr-Latn-CS"/>
              </w:rPr>
              <w:t xml:space="preserve"> </w:t>
            </w:r>
            <w:r w:rsidRPr="00B9294D">
              <w:rPr>
                <w:rFonts w:ascii="Arial Narrow" w:hAnsi="Arial Narrow"/>
                <w:color w:val="000000"/>
                <w:lang w:val="sr-Latn-CS"/>
              </w:rPr>
              <w:t>limun,</w:t>
            </w:r>
            <w:r w:rsidR="009B25D1">
              <w:rPr>
                <w:rFonts w:ascii="Arial Narrow" w:hAnsi="Arial Narrow"/>
                <w:color w:val="000000"/>
                <w:lang w:val="sr-Latn-CS"/>
              </w:rPr>
              <w:t xml:space="preserve"> </w:t>
            </w:r>
            <w:r w:rsidRPr="00B9294D">
              <w:rPr>
                <w:rFonts w:ascii="Arial Narrow" w:hAnsi="Arial Narrow"/>
                <w:color w:val="000000"/>
                <w:lang w:val="sr-Latn-CS"/>
              </w:rPr>
              <w:t>fortunela, grejpfrut, šedok i dr.</w:t>
            </w:r>
          </w:p>
        </w:tc>
      </w:tr>
      <w:tr w:rsidR="00B9294D" w:rsidRPr="00B9294D" w14:paraId="32EE339D" w14:textId="77777777" w:rsidTr="00C83500">
        <w:trPr>
          <w:trHeight w:val="542"/>
          <w:jc w:val="center"/>
        </w:trPr>
        <w:tc>
          <w:tcPr>
            <w:tcW w:w="2500" w:type="pct"/>
            <w:shd w:val="clear" w:color="auto" w:fill="auto"/>
            <w:vAlign w:val="center"/>
          </w:tcPr>
          <w:p w14:paraId="0D79BA1D" w14:textId="1653A8C4" w:rsidR="00B9294D" w:rsidRPr="00B9294D" w:rsidRDefault="00BB5A23" w:rsidP="00214E3D">
            <w:pPr>
              <w:numPr>
                <w:ilvl w:val="0"/>
                <w:numId w:val="142"/>
              </w:numPr>
              <w:spacing w:before="120" w:after="120" w:line="240" w:lineRule="auto"/>
              <w:contextualSpacing/>
              <w:rPr>
                <w:rFonts w:ascii="Arial Narrow" w:hAnsi="Arial Narrow"/>
                <w:color w:val="000000"/>
                <w:lang w:val="sr-Latn-CS"/>
              </w:rPr>
            </w:pPr>
            <w:r>
              <w:rPr>
                <w:rFonts w:ascii="Arial Narrow" w:hAnsi="Arial Narrow"/>
              </w:rPr>
              <w:t xml:space="preserve">Objasni odnos agruma </w:t>
            </w:r>
            <w:r w:rsidR="00B9294D" w:rsidRPr="00B9294D">
              <w:rPr>
                <w:rFonts w:ascii="Arial Narrow" w:hAnsi="Arial Narrow"/>
              </w:rPr>
              <w:t>prema agroekooškim uslovima</w:t>
            </w:r>
          </w:p>
        </w:tc>
        <w:tc>
          <w:tcPr>
            <w:tcW w:w="2500" w:type="pct"/>
            <w:shd w:val="clear" w:color="auto" w:fill="auto"/>
            <w:vAlign w:val="center"/>
          </w:tcPr>
          <w:p w14:paraId="11E5AB6D"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74F9AC13" w14:textId="77777777" w:rsidTr="00C83500">
        <w:trPr>
          <w:trHeight w:val="542"/>
          <w:jc w:val="center"/>
        </w:trPr>
        <w:tc>
          <w:tcPr>
            <w:tcW w:w="2500" w:type="pct"/>
            <w:shd w:val="clear" w:color="auto" w:fill="auto"/>
            <w:vAlign w:val="center"/>
          </w:tcPr>
          <w:p w14:paraId="773EDEA8" w14:textId="6535AA8F" w:rsidR="00B9294D" w:rsidRPr="00B9294D" w:rsidRDefault="00B9294D" w:rsidP="00214E3D">
            <w:pPr>
              <w:numPr>
                <w:ilvl w:val="0"/>
                <w:numId w:val="142"/>
              </w:numPr>
              <w:spacing w:before="120" w:after="120" w:line="240" w:lineRule="auto"/>
              <w:contextualSpacing/>
              <w:rPr>
                <w:rFonts w:ascii="Arial Narrow" w:hAnsi="Arial Narrow"/>
              </w:rPr>
            </w:pPr>
            <w:r w:rsidRPr="00B9294D">
              <w:rPr>
                <w:rFonts w:ascii="Arial Narrow" w:hAnsi="Arial Narrow"/>
              </w:rPr>
              <w:t>Navede</w:t>
            </w:r>
            <w:r w:rsidRPr="00B9294D">
              <w:rPr>
                <w:rFonts w:ascii="Arial Narrow" w:hAnsi="Arial Narrow"/>
                <w:b/>
              </w:rPr>
              <w:t xml:space="preserve"> alate,</w:t>
            </w:r>
            <w:r w:rsidR="00DC03B9">
              <w:rPr>
                <w:rFonts w:ascii="Arial Narrow" w:hAnsi="Arial Narrow"/>
                <w:b/>
              </w:rPr>
              <w:t xml:space="preserve"> </w:t>
            </w:r>
            <w:r w:rsidRPr="00B9294D">
              <w:rPr>
                <w:rFonts w:ascii="Arial Narrow" w:hAnsi="Arial Narrow"/>
                <w:b/>
              </w:rPr>
              <w:t>uređaje,</w:t>
            </w:r>
            <w:r w:rsidRPr="00B9294D">
              <w:rPr>
                <w:rFonts w:ascii="Arial Narrow" w:hAnsi="Arial Narrow"/>
              </w:rPr>
              <w:t xml:space="preserve"> </w:t>
            </w:r>
            <w:r w:rsidRPr="00B9294D">
              <w:rPr>
                <w:rFonts w:ascii="Arial Narrow" w:hAnsi="Arial Narrow"/>
                <w:b/>
              </w:rPr>
              <w:t>mašine i agregate</w:t>
            </w:r>
            <w:r w:rsidRPr="00B9294D">
              <w:rPr>
                <w:rFonts w:ascii="Arial Narrow" w:hAnsi="Arial Narrow"/>
              </w:rPr>
              <w:t xml:space="preserve"> neophodne za primjenu agrotehničkih  mjera u proizvodnji agruma</w:t>
            </w:r>
          </w:p>
        </w:tc>
        <w:tc>
          <w:tcPr>
            <w:tcW w:w="2500" w:type="pct"/>
            <w:shd w:val="clear" w:color="auto" w:fill="auto"/>
            <w:vAlign w:val="center"/>
          </w:tcPr>
          <w:p w14:paraId="41F0BDF4" w14:textId="79DEA0E0" w:rsidR="00B9294D" w:rsidRPr="00B9294D" w:rsidRDefault="00B9294D" w:rsidP="00B9294D">
            <w:pPr>
              <w:spacing w:before="120" w:after="120" w:line="240" w:lineRule="auto"/>
              <w:rPr>
                <w:rFonts w:ascii="Arial Narrow" w:hAnsi="Arial Narrow"/>
                <w:b/>
              </w:rPr>
            </w:pPr>
            <w:r w:rsidRPr="00B9294D">
              <w:rPr>
                <w:rFonts w:ascii="Arial Narrow" w:hAnsi="Arial Narrow"/>
                <w:b/>
              </w:rPr>
              <w:t>Alat</w:t>
            </w:r>
            <w:r w:rsidR="00DC03B9">
              <w:rPr>
                <w:rFonts w:ascii="Arial Narrow" w:hAnsi="Arial Narrow"/>
                <w:b/>
              </w:rPr>
              <w:t xml:space="preserve"> i uređaji</w:t>
            </w:r>
            <w:r w:rsidRPr="00B9294D">
              <w:rPr>
                <w:rFonts w:ascii="Arial Narrow" w:hAnsi="Arial Narrow"/>
                <w:b/>
              </w:rPr>
              <w:t>:</w:t>
            </w:r>
            <w:r w:rsidRPr="00B9294D">
              <w:rPr>
                <w:rFonts w:ascii="Arial Narrow" w:hAnsi="Arial Narrow"/>
                <w:color w:val="000000"/>
                <w:lang w:val="sr-Latn-CS"/>
              </w:rPr>
              <w:t xml:space="preserve"> makaze, testere, voćarski noževi</w:t>
            </w:r>
            <w:r w:rsidR="00DC03B9">
              <w:rPr>
                <w:rFonts w:ascii="Arial Narrow" w:hAnsi="Arial Narrow"/>
                <w:color w:val="000000"/>
                <w:lang w:val="sr-Latn-CS"/>
              </w:rPr>
              <w:t xml:space="preserve">, </w:t>
            </w:r>
            <w:r w:rsidR="00DC03B9" w:rsidRPr="00C16FC3">
              <w:rPr>
                <w:rFonts w:ascii="Arial Narrow" w:hAnsi="Arial Narrow"/>
                <w:color w:val="000000"/>
                <w:lang w:val="sr-Latn-CS"/>
              </w:rPr>
              <w:t>uređaji za rezidbu</w:t>
            </w:r>
            <w:r w:rsidRPr="00C16FC3">
              <w:rPr>
                <w:rFonts w:ascii="Arial Narrow" w:hAnsi="Arial Narrow"/>
                <w:color w:val="000000"/>
                <w:lang w:val="sr-Latn-CS"/>
              </w:rPr>
              <w:t xml:space="preserve"> </w:t>
            </w:r>
            <w:r w:rsidR="007456E4" w:rsidRPr="00C16FC3">
              <w:rPr>
                <w:rFonts w:ascii="Arial Narrow" w:hAnsi="Arial Narrow"/>
                <w:color w:val="000000"/>
                <w:lang w:val="sr-Latn-CS"/>
              </w:rPr>
              <w:t>i dr.</w:t>
            </w:r>
          </w:p>
          <w:p w14:paraId="578719E8" w14:textId="43E00D7A"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rPr>
              <w:t xml:space="preserve">Mašine i agregati: </w:t>
            </w:r>
            <w:r w:rsidRPr="00B9294D">
              <w:rPr>
                <w:rFonts w:ascii="Arial Narrow" w:hAnsi="Arial Narrow"/>
              </w:rPr>
              <w:t xml:space="preserve">tanjirače, drljače, kultivatori, freze, rasipači </w:t>
            </w:r>
            <w:r w:rsidR="003D1F37">
              <w:rPr>
                <w:rFonts w:ascii="Arial Narrow" w:hAnsi="Arial Narrow"/>
              </w:rPr>
              <w:t>sredstva za ishranu bilja</w:t>
            </w:r>
            <w:r w:rsidRPr="00B9294D">
              <w:rPr>
                <w:rFonts w:ascii="Arial Narrow" w:hAnsi="Arial Narrow"/>
              </w:rPr>
              <w:t>, mašine za zaštitu, sistemi za navodnjavanje</w:t>
            </w:r>
            <w:r w:rsidR="007456E4">
              <w:rPr>
                <w:rFonts w:ascii="Arial Narrow" w:hAnsi="Arial Narrow"/>
              </w:rPr>
              <w:t xml:space="preserve"> i dr.</w:t>
            </w:r>
          </w:p>
        </w:tc>
      </w:tr>
      <w:tr w:rsidR="00B9294D" w:rsidRPr="00B9294D" w14:paraId="13858026" w14:textId="77777777" w:rsidTr="00C83500">
        <w:trPr>
          <w:trHeight w:val="542"/>
          <w:jc w:val="center"/>
        </w:trPr>
        <w:tc>
          <w:tcPr>
            <w:tcW w:w="2500" w:type="pct"/>
            <w:shd w:val="clear" w:color="auto" w:fill="auto"/>
            <w:vAlign w:val="center"/>
          </w:tcPr>
          <w:p w14:paraId="294B4A18" w14:textId="77777777" w:rsidR="00B9294D" w:rsidRPr="00B9294D" w:rsidRDefault="00B9294D" w:rsidP="00214E3D">
            <w:pPr>
              <w:numPr>
                <w:ilvl w:val="0"/>
                <w:numId w:val="142"/>
              </w:numPr>
              <w:spacing w:before="120" w:after="120" w:line="240" w:lineRule="auto"/>
              <w:contextualSpacing/>
              <w:rPr>
                <w:rFonts w:ascii="Arial Narrow" w:hAnsi="Arial Narrow"/>
                <w:color w:val="000000"/>
                <w:lang w:val="sr-Latn-CS"/>
              </w:rPr>
            </w:pPr>
            <w:r w:rsidRPr="00B9294D">
              <w:rPr>
                <w:rFonts w:ascii="Arial Narrow" w:hAnsi="Arial Narrow"/>
              </w:rPr>
              <w:t>Objasni primjenu agrotehnike u proizvodnji agruma</w:t>
            </w:r>
          </w:p>
        </w:tc>
        <w:tc>
          <w:tcPr>
            <w:tcW w:w="2500" w:type="pct"/>
            <w:shd w:val="clear" w:color="auto" w:fill="auto"/>
            <w:vAlign w:val="center"/>
          </w:tcPr>
          <w:p w14:paraId="4866317E"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0B3B27C2" w14:textId="77777777" w:rsidTr="00C83500">
        <w:trPr>
          <w:trHeight w:val="542"/>
          <w:jc w:val="center"/>
        </w:trPr>
        <w:tc>
          <w:tcPr>
            <w:tcW w:w="2500" w:type="pct"/>
            <w:shd w:val="clear" w:color="auto" w:fill="auto"/>
            <w:vAlign w:val="center"/>
          </w:tcPr>
          <w:p w14:paraId="0391EF53" w14:textId="77777777" w:rsidR="00B9294D" w:rsidRPr="00B9294D" w:rsidRDefault="00B9294D" w:rsidP="00214E3D">
            <w:pPr>
              <w:numPr>
                <w:ilvl w:val="0"/>
                <w:numId w:val="142"/>
              </w:numPr>
              <w:spacing w:before="120" w:after="120" w:line="240" w:lineRule="auto"/>
              <w:contextualSpacing/>
              <w:rPr>
                <w:rFonts w:ascii="Arial Narrow" w:hAnsi="Arial Narrow"/>
                <w:color w:val="000000"/>
                <w:lang w:val="sr-Latn-CS"/>
              </w:rPr>
            </w:pPr>
            <w:r w:rsidRPr="00B9294D">
              <w:rPr>
                <w:rFonts w:ascii="Arial Narrow" w:hAnsi="Arial Narrow"/>
                <w:lang w:val="sr-Latn-CS"/>
              </w:rPr>
              <w:t>Objasni berbu i čuvanje plodova agruma</w:t>
            </w:r>
          </w:p>
        </w:tc>
        <w:tc>
          <w:tcPr>
            <w:tcW w:w="2500" w:type="pct"/>
            <w:shd w:val="clear" w:color="auto" w:fill="auto"/>
            <w:vAlign w:val="center"/>
          </w:tcPr>
          <w:p w14:paraId="1096FB80"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54451E33" w14:textId="77777777" w:rsidTr="00C83500">
        <w:trPr>
          <w:trHeight w:val="542"/>
          <w:jc w:val="center"/>
        </w:trPr>
        <w:tc>
          <w:tcPr>
            <w:tcW w:w="2500" w:type="pct"/>
            <w:shd w:val="clear" w:color="auto" w:fill="auto"/>
            <w:vAlign w:val="center"/>
          </w:tcPr>
          <w:p w14:paraId="7770F12D" w14:textId="77777777" w:rsidR="00B9294D" w:rsidRPr="00B9294D" w:rsidRDefault="00B9294D" w:rsidP="00214E3D">
            <w:pPr>
              <w:numPr>
                <w:ilvl w:val="0"/>
                <w:numId w:val="142"/>
              </w:numPr>
              <w:spacing w:before="120" w:after="120" w:line="240" w:lineRule="auto"/>
              <w:contextualSpacing/>
              <w:rPr>
                <w:rFonts w:ascii="Arial Narrow" w:hAnsi="Arial Narrow"/>
                <w:color w:val="000000"/>
                <w:lang w:val="sr-Latn-CS"/>
              </w:rPr>
            </w:pPr>
            <w:r w:rsidRPr="00B9294D">
              <w:rPr>
                <w:rFonts w:ascii="Arial Narrow" w:hAnsi="Arial Narrow"/>
              </w:rPr>
              <w:t>Prepozna pojedine vrste agruma, na konkretnom primjeru</w:t>
            </w:r>
          </w:p>
        </w:tc>
        <w:tc>
          <w:tcPr>
            <w:tcW w:w="2500" w:type="pct"/>
            <w:shd w:val="clear" w:color="auto" w:fill="auto"/>
            <w:vAlign w:val="center"/>
          </w:tcPr>
          <w:p w14:paraId="42E131ED"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78354FE4" w14:textId="77777777" w:rsidTr="00C83500">
        <w:trPr>
          <w:trHeight w:val="542"/>
          <w:jc w:val="center"/>
        </w:trPr>
        <w:tc>
          <w:tcPr>
            <w:tcW w:w="2500" w:type="pct"/>
            <w:shd w:val="clear" w:color="auto" w:fill="auto"/>
            <w:vAlign w:val="center"/>
          </w:tcPr>
          <w:p w14:paraId="7AA460D7" w14:textId="77777777" w:rsidR="00B9294D" w:rsidRPr="00B9294D" w:rsidRDefault="00B9294D" w:rsidP="00214E3D">
            <w:pPr>
              <w:numPr>
                <w:ilvl w:val="0"/>
                <w:numId w:val="142"/>
              </w:numPr>
              <w:spacing w:before="120" w:after="120" w:line="240" w:lineRule="auto"/>
              <w:contextualSpacing/>
              <w:rPr>
                <w:rFonts w:ascii="Arial Narrow" w:hAnsi="Arial Narrow"/>
                <w:color w:val="000000"/>
                <w:lang w:val="sr-Latn-CS"/>
              </w:rPr>
            </w:pPr>
            <w:r w:rsidRPr="00B9294D">
              <w:rPr>
                <w:rFonts w:ascii="Arial Narrow" w:hAnsi="Arial Narrow"/>
              </w:rPr>
              <w:t>Prepozna najznačajnije sorte pojedinih agruma, na konkretnom primjeru</w:t>
            </w:r>
          </w:p>
        </w:tc>
        <w:tc>
          <w:tcPr>
            <w:tcW w:w="2500" w:type="pct"/>
            <w:shd w:val="clear" w:color="auto" w:fill="auto"/>
            <w:vAlign w:val="center"/>
          </w:tcPr>
          <w:p w14:paraId="0F2421E7"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6FB1AF5E" w14:textId="77777777" w:rsidTr="00C83500">
        <w:trPr>
          <w:trHeight w:val="542"/>
          <w:jc w:val="center"/>
        </w:trPr>
        <w:tc>
          <w:tcPr>
            <w:tcW w:w="2500" w:type="pct"/>
            <w:shd w:val="clear" w:color="auto" w:fill="auto"/>
            <w:vAlign w:val="center"/>
          </w:tcPr>
          <w:p w14:paraId="3046C7C7" w14:textId="77777777" w:rsidR="00B9294D" w:rsidRPr="00B9294D" w:rsidRDefault="00B9294D" w:rsidP="00214E3D">
            <w:pPr>
              <w:numPr>
                <w:ilvl w:val="0"/>
                <w:numId w:val="142"/>
              </w:numPr>
              <w:spacing w:before="120" w:after="120" w:line="240" w:lineRule="auto"/>
              <w:rPr>
                <w:rFonts w:ascii="Arial Narrow" w:hAnsi="Arial Narrow"/>
                <w:color w:val="000000"/>
                <w:lang w:val="sr-Latn-CS"/>
              </w:rPr>
            </w:pPr>
            <w:r w:rsidRPr="00B9294D">
              <w:rPr>
                <w:rFonts w:ascii="Arial Narrow" w:hAnsi="Arial Narrow"/>
              </w:rPr>
              <w:t>Demonstrira primjenu agrotehničkih mjera upotrebom odgovarajuće mehanizacije, na konkretnom primjeru</w:t>
            </w:r>
          </w:p>
        </w:tc>
        <w:tc>
          <w:tcPr>
            <w:tcW w:w="2500" w:type="pct"/>
            <w:shd w:val="clear" w:color="auto" w:fill="auto"/>
            <w:vAlign w:val="center"/>
          </w:tcPr>
          <w:p w14:paraId="266AF124"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1A1651CF" w14:textId="77777777" w:rsidTr="00C83500">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86146567"/>
              <w:placeholder>
                <w:docPart w:val="0B8FA0D1687541E0AEE7FBBC09C44E38"/>
              </w:placeholder>
            </w:sdtPr>
            <w:sdtEndPr/>
            <w:sdtContent>
              <w:p w14:paraId="68838F1E" w14:textId="3FD2F003" w:rsidR="00B9294D" w:rsidRPr="00FC2623" w:rsidRDefault="00B9294D" w:rsidP="00FC2623">
                <w:pPr>
                  <w:spacing w:before="120" w:after="120" w:line="240" w:lineRule="auto"/>
                  <w:rPr>
                    <w:rFonts w:ascii="Arial Narrow" w:hAnsi="Arial Narrow"/>
                  </w:rPr>
                </w:pPr>
                <w:r w:rsidRPr="00B9294D">
                  <w:rPr>
                    <w:rFonts w:ascii="Arial Narrow" w:hAnsi="Arial Narrow" w:cs="Verdana"/>
                    <w:b/>
                    <w:color w:val="000000"/>
                  </w:rPr>
                  <w:t>Način provjeravanja dostignutosti ishoda učenja</w:t>
                </w:r>
              </w:p>
            </w:sdtContent>
          </w:sdt>
        </w:tc>
      </w:tr>
      <w:tr w:rsidR="00B9294D" w:rsidRPr="00B9294D" w14:paraId="5E8B0E69" w14:textId="77777777" w:rsidTr="00C83500">
        <w:trPr>
          <w:trHeight w:val="282"/>
          <w:jc w:val="center"/>
        </w:trPr>
        <w:tc>
          <w:tcPr>
            <w:tcW w:w="5000" w:type="pct"/>
            <w:gridSpan w:val="2"/>
            <w:tcBorders>
              <w:top w:val="single" w:sz="18" w:space="0" w:color="C00000"/>
              <w:bottom w:val="single" w:sz="18" w:space="0" w:color="C00000"/>
            </w:tcBorders>
            <w:shd w:val="clear" w:color="auto" w:fill="auto"/>
            <w:vAlign w:val="center"/>
          </w:tcPr>
          <w:p w14:paraId="654D38DB" w14:textId="77777777" w:rsidR="00B9294D" w:rsidRPr="00B9294D" w:rsidRDefault="00B9294D" w:rsidP="00B9294D">
            <w:pPr>
              <w:spacing w:before="120" w:after="120" w:line="240" w:lineRule="auto"/>
              <w:rPr>
                <w:rFonts w:ascii="Arial Narrow" w:hAnsi="Arial Narrow"/>
              </w:rPr>
            </w:pPr>
            <w:r w:rsidRPr="00B9294D">
              <w:rPr>
                <w:rFonts w:ascii="Arial Narrow" w:hAnsi="Arial Narrow"/>
              </w:rPr>
              <w:t>U cilju provjeravanja dostignutosti pomenutog ishoda učenja, potreban je usmeni ili pisani dokaz da je učenik uspješno realizovao kriterijume od 1 do 5</w:t>
            </w:r>
            <w:r w:rsidRPr="00B9294D">
              <w:rPr>
                <w:rFonts w:ascii="Arial Narrow" w:hAnsi="Arial Narrow"/>
                <w:lang w:val="bs-Latn-BA"/>
              </w:rPr>
              <w:t>.</w:t>
            </w:r>
            <w:r w:rsidRPr="00B9294D">
              <w:rPr>
                <w:rFonts w:ascii="Arial Narrow" w:hAnsi="Arial Narrow"/>
              </w:rPr>
              <w:t xml:space="preserve"> Za kriterijume od 6 do 8 </w:t>
            </w:r>
            <w:r w:rsidRPr="00B9294D">
              <w:rPr>
                <w:rFonts w:ascii="Arial Narrow" w:hAnsi="Arial Narrow"/>
                <w:lang w:val="en-GB"/>
              </w:rPr>
              <w:t>potrebne su ispravno urađene praktične vježbe sa usmenim obrazloženjem.</w:t>
            </w:r>
          </w:p>
        </w:tc>
      </w:tr>
      <w:tr w:rsidR="00B9294D" w:rsidRPr="00B9294D" w14:paraId="43700A66" w14:textId="77777777" w:rsidTr="00C83500">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6003654"/>
              <w:placeholder>
                <w:docPart w:val="9783AE9025484E32B9E08220BF4C2552"/>
              </w:placeholder>
            </w:sdtPr>
            <w:sdtEndPr/>
            <w:sdtContent>
              <w:p w14:paraId="0C0553E4" w14:textId="50E8A09D" w:rsidR="00B9294D" w:rsidRPr="00FC2623" w:rsidRDefault="00B9294D" w:rsidP="00FC2623">
                <w:pPr>
                  <w:spacing w:before="120" w:after="120" w:line="240" w:lineRule="auto"/>
                  <w:rPr>
                    <w:rFonts w:ascii="Arial Narrow" w:hAnsi="Arial Narrow"/>
                  </w:rPr>
                </w:pPr>
                <w:r w:rsidRPr="00B9294D">
                  <w:rPr>
                    <w:rFonts w:ascii="Arial Narrow" w:hAnsi="Arial Narrow" w:cs="Verdana"/>
                    <w:b/>
                    <w:color w:val="000000"/>
                  </w:rPr>
                  <w:t>Predložene teme</w:t>
                </w:r>
              </w:p>
            </w:sdtContent>
          </w:sdt>
        </w:tc>
      </w:tr>
      <w:tr w:rsidR="00B9294D" w:rsidRPr="00B9294D" w14:paraId="42996DAE" w14:textId="77777777" w:rsidTr="00C83500">
        <w:trPr>
          <w:trHeight w:val="99"/>
          <w:jc w:val="center"/>
        </w:trPr>
        <w:tc>
          <w:tcPr>
            <w:tcW w:w="5000" w:type="pct"/>
            <w:gridSpan w:val="2"/>
            <w:tcBorders>
              <w:top w:val="single" w:sz="18" w:space="0" w:color="C00000"/>
            </w:tcBorders>
            <w:shd w:val="clear" w:color="auto" w:fill="auto"/>
            <w:vAlign w:val="center"/>
          </w:tcPr>
          <w:p w14:paraId="3C4BCA37" w14:textId="77777777" w:rsidR="00B9294D" w:rsidRPr="00B9294D" w:rsidRDefault="00B9294D" w:rsidP="00B9294D">
            <w:pPr>
              <w:numPr>
                <w:ilvl w:val="0"/>
                <w:numId w:val="7"/>
              </w:numPr>
              <w:tabs>
                <w:tab w:val="num" w:pos="173"/>
              </w:tabs>
              <w:spacing w:before="120" w:after="120" w:line="240" w:lineRule="auto"/>
              <w:ind w:left="176" w:hanging="176"/>
              <w:rPr>
                <w:rFonts w:ascii="Arial Narrow" w:hAnsi="Arial Narrow"/>
              </w:rPr>
            </w:pPr>
            <w:r w:rsidRPr="00B9294D">
              <w:rPr>
                <w:rFonts w:ascii="Arial Narrow" w:hAnsi="Arial Narrow"/>
              </w:rPr>
              <w:t>Tehnologija proizvodnje agruma</w:t>
            </w:r>
          </w:p>
        </w:tc>
      </w:tr>
    </w:tbl>
    <w:p w14:paraId="131193EA" w14:textId="77777777" w:rsidR="00B9294D" w:rsidRPr="00B9294D" w:rsidRDefault="00B9294D" w:rsidP="00B9294D">
      <w:pPr>
        <w:spacing w:after="0" w:line="240" w:lineRule="auto"/>
      </w:pPr>
    </w:p>
    <w:p w14:paraId="24643A79" w14:textId="77777777" w:rsidR="00B9294D" w:rsidRPr="00B9294D" w:rsidRDefault="00B9294D" w:rsidP="00B9294D">
      <w:pPr>
        <w:spacing w:after="160" w:line="259" w:lineRule="auto"/>
      </w:pPr>
      <w:r w:rsidRPr="00B9294D">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9294D" w:rsidRPr="00B9294D" w14:paraId="08ED9D94" w14:textId="77777777" w:rsidTr="00C83500">
        <w:trPr>
          <w:trHeight w:val="699"/>
          <w:tblHeader/>
          <w:jc w:val="center"/>
        </w:trPr>
        <w:tc>
          <w:tcPr>
            <w:tcW w:w="5000" w:type="pct"/>
            <w:gridSpan w:val="2"/>
            <w:tcBorders>
              <w:top w:val="single" w:sz="18" w:space="0" w:color="C00000"/>
              <w:bottom w:val="single" w:sz="18" w:space="0" w:color="C00000"/>
            </w:tcBorders>
            <w:shd w:val="clear" w:color="auto" w:fill="F1E5BD"/>
          </w:tcPr>
          <w:p w14:paraId="3423EBDB" w14:textId="77777777" w:rsidR="00B9294D" w:rsidRPr="00B9294D" w:rsidRDefault="00A30D5F" w:rsidP="00B9294D">
            <w:pPr>
              <w:spacing w:before="120" w:after="120" w:line="240" w:lineRule="auto"/>
              <w:jc w:val="center"/>
              <w:rPr>
                <w:rFonts w:ascii="Arial Narrow" w:hAnsi="Arial Narrow"/>
                <w:b/>
              </w:rPr>
            </w:pPr>
            <w:sdt>
              <w:sdtPr>
                <w:rPr>
                  <w:rFonts w:ascii="Arial Narrow" w:hAnsi="Arial Narrow"/>
                  <w:b/>
                </w:rPr>
                <w:id w:val="1531836658"/>
                <w:placeholder>
                  <w:docPart w:val="40F3BEAD4C7F48AE9747FF50873EFB12"/>
                </w:placeholder>
              </w:sdtPr>
              <w:sdtEndPr/>
              <w:sdtContent>
                <w:r w:rsidR="00B9294D" w:rsidRPr="00B9294D">
                  <w:rPr>
                    <w:rFonts w:ascii="Arial Narrow" w:hAnsi="Arial Narrow"/>
                    <w:b/>
                  </w:rPr>
                  <w:t>Ishod 4</w:t>
                </w:r>
              </w:sdtContent>
            </w:sdt>
            <w:r w:rsidR="00B9294D" w:rsidRPr="00B9294D">
              <w:rPr>
                <w:rFonts w:ascii="Arial Narrow" w:hAnsi="Arial Narrow"/>
                <w:b/>
              </w:rPr>
              <w:t xml:space="preserve"> - </w:t>
            </w:r>
            <w:sdt>
              <w:sdtPr>
                <w:rPr>
                  <w:rFonts w:ascii="Arial Narrow" w:hAnsi="Arial Narrow"/>
                </w:rPr>
                <w:id w:val="-836074133"/>
                <w:placeholder>
                  <w:docPart w:val="426CF49250504FA2A5E49CE9C6D4B64E"/>
                </w:placeholder>
              </w:sdtPr>
              <w:sdtEndPr/>
              <w:sdtContent>
                <w:r w:rsidR="00B9294D" w:rsidRPr="00B9294D">
                  <w:rPr>
                    <w:rFonts w:ascii="Arial Narrow" w:hAnsi="Arial Narrow"/>
                  </w:rPr>
                  <w:t>Učenik će biti sposoban da</w:t>
                </w:r>
              </w:sdtContent>
            </w:sdt>
          </w:p>
          <w:p w14:paraId="611BF75D" w14:textId="77777777" w:rsidR="00B9294D" w:rsidRPr="00B9294D" w:rsidRDefault="00B9294D" w:rsidP="00B9294D">
            <w:pPr>
              <w:spacing w:after="160" w:line="259" w:lineRule="auto"/>
              <w:jc w:val="center"/>
              <w:rPr>
                <w:b/>
              </w:rPr>
            </w:pPr>
            <w:r w:rsidRPr="00B9294D">
              <w:rPr>
                <w:rFonts w:ascii="Arial Narrow" w:hAnsi="Arial Narrow"/>
                <w:b/>
              </w:rPr>
              <w:t>Primijeni tehnologiju proizvodnje listopadnih suptropskih voćaka</w:t>
            </w:r>
          </w:p>
        </w:tc>
      </w:tr>
      <w:tr w:rsidR="00B9294D" w:rsidRPr="00B9294D" w14:paraId="006A44FB" w14:textId="77777777" w:rsidTr="00C83500">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95589078"/>
              <w:placeholder>
                <w:docPart w:val="FA0B0DDFD2944B48A4B0A1E20599F17D"/>
              </w:placeholder>
            </w:sdtPr>
            <w:sdtEndPr>
              <w:rPr>
                <w:b w:val="0"/>
              </w:rPr>
            </w:sdtEndPr>
            <w:sdtContent>
              <w:p w14:paraId="1EC2F4BC"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b/>
                  </w:rPr>
                  <w:t>Kriterijumi za dostizanje ishoda učenja</w:t>
                </w:r>
              </w:p>
              <w:p w14:paraId="38338C17" w14:textId="77777777" w:rsidR="00B9294D" w:rsidRPr="00B9294D" w:rsidRDefault="00B9294D" w:rsidP="00B9294D">
                <w:pPr>
                  <w:spacing w:before="120" w:after="120" w:line="240" w:lineRule="auto"/>
                  <w:jc w:val="center"/>
                  <w:rPr>
                    <w:rFonts w:ascii="Arial Narrow" w:hAnsi="Arial Narrow"/>
                    <w:b/>
                  </w:rPr>
                </w:pPr>
                <w:r w:rsidRPr="00B9294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15224105"/>
              <w:placeholder>
                <w:docPart w:val="FA0B0DDFD2944B48A4B0A1E20599F17D"/>
              </w:placeholder>
            </w:sdtPr>
            <w:sdtEndPr>
              <w:rPr>
                <w:b w:val="0"/>
              </w:rPr>
            </w:sdtEndPr>
            <w:sdtContent>
              <w:p w14:paraId="2C92263F"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b/>
                    <w:color w:val="000000"/>
                  </w:rPr>
                  <w:t>Kontekst</w:t>
                </w:r>
              </w:p>
              <w:p w14:paraId="7DD21B32" w14:textId="77777777" w:rsidR="00B9294D" w:rsidRPr="00B9294D" w:rsidRDefault="00B9294D" w:rsidP="00B9294D">
                <w:pPr>
                  <w:spacing w:before="120" w:after="120" w:line="240" w:lineRule="auto"/>
                  <w:jc w:val="center"/>
                  <w:rPr>
                    <w:rFonts w:ascii="Arial Narrow" w:hAnsi="Arial Narrow" w:cs="Verdana"/>
                    <w:color w:val="000000"/>
                  </w:rPr>
                </w:pPr>
                <w:r w:rsidRPr="00B9294D">
                  <w:rPr>
                    <w:rFonts w:ascii="Arial Narrow" w:hAnsi="Arial Narrow" w:cs="Verdana"/>
                    <w:color w:val="000000"/>
                  </w:rPr>
                  <w:t>(Pojašnjenje označenih pojmova)</w:t>
                </w:r>
              </w:p>
            </w:sdtContent>
          </w:sdt>
        </w:tc>
      </w:tr>
      <w:tr w:rsidR="00B9294D" w:rsidRPr="00B9294D" w14:paraId="0E0F8D1F" w14:textId="77777777" w:rsidTr="00C83500">
        <w:trPr>
          <w:trHeight w:val="542"/>
          <w:jc w:val="center"/>
        </w:trPr>
        <w:tc>
          <w:tcPr>
            <w:tcW w:w="2500" w:type="pct"/>
            <w:tcBorders>
              <w:top w:val="single" w:sz="18" w:space="0" w:color="C00000"/>
            </w:tcBorders>
            <w:shd w:val="clear" w:color="auto" w:fill="auto"/>
            <w:vAlign w:val="center"/>
          </w:tcPr>
          <w:p w14:paraId="07E4EF62"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rPr>
              <w:t xml:space="preserve">Opiše morfološke i fiziološke osobine pojedinih </w:t>
            </w:r>
            <w:r w:rsidRPr="00B9294D">
              <w:rPr>
                <w:rFonts w:ascii="Arial Narrow" w:hAnsi="Arial Narrow"/>
                <w:b/>
              </w:rPr>
              <w:t>listopadnih suptropskih voćaka</w:t>
            </w:r>
          </w:p>
        </w:tc>
        <w:tc>
          <w:tcPr>
            <w:tcW w:w="2500" w:type="pct"/>
            <w:tcBorders>
              <w:top w:val="single" w:sz="18" w:space="0" w:color="C00000"/>
            </w:tcBorders>
            <w:shd w:val="clear" w:color="auto" w:fill="auto"/>
            <w:vAlign w:val="center"/>
          </w:tcPr>
          <w:p w14:paraId="74C03DCB" w14:textId="77777777"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rPr>
              <w:t xml:space="preserve">Listopadne suptropske voćke: </w:t>
            </w:r>
            <w:r w:rsidRPr="00B9294D">
              <w:rPr>
                <w:rFonts w:ascii="Arial Narrow" w:hAnsi="Arial Narrow"/>
              </w:rPr>
              <w:t>smokva, šipak (nar), japanska jabuka (kaki), zinzula (iglica) i dr.</w:t>
            </w:r>
          </w:p>
        </w:tc>
      </w:tr>
      <w:tr w:rsidR="00B9294D" w:rsidRPr="00B9294D" w14:paraId="7DE4DDFD" w14:textId="77777777" w:rsidTr="00C83500">
        <w:trPr>
          <w:trHeight w:val="542"/>
          <w:jc w:val="center"/>
        </w:trPr>
        <w:tc>
          <w:tcPr>
            <w:tcW w:w="2500" w:type="pct"/>
            <w:shd w:val="clear" w:color="auto" w:fill="auto"/>
            <w:vAlign w:val="center"/>
          </w:tcPr>
          <w:p w14:paraId="05A59D94"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rPr>
              <w:t>Objasni odnos listopadnih suptropskih voćaka   prema agroekooškim uslovima</w:t>
            </w:r>
          </w:p>
        </w:tc>
        <w:tc>
          <w:tcPr>
            <w:tcW w:w="2500" w:type="pct"/>
            <w:shd w:val="clear" w:color="auto" w:fill="auto"/>
            <w:vAlign w:val="center"/>
          </w:tcPr>
          <w:p w14:paraId="3D9AFCE6"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6643CF2A" w14:textId="77777777" w:rsidTr="00C83500">
        <w:trPr>
          <w:trHeight w:val="542"/>
          <w:jc w:val="center"/>
        </w:trPr>
        <w:tc>
          <w:tcPr>
            <w:tcW w:w="2500" w:type="pct"/>
            <w:shd w:val="clear" w:color="auto" w:fill="auto"/>
            <w:vAlign w:val="center"/>
          </w:tcPr>
          <w:p w14:paraId="50253C54" w14:textId="61997F88" w:rsidR="00B9294D" w:rsidRPr="00B9294D" w:rsidRDefault="00B9294D" w:rsidP="00214E3D">
            <w:pPr>
              <w:numPr>
                <w:ilvl w:val="0"/>
                <w:numId w:val="143"/>
              </w:numPr>
              <w:spacing w:before="120" w:after="120" w:line="240" w:lineRule="auto"/>
              <w:contextualSpacing/>
              <w:rPr>
                <w:rFonts w:ascii="Arial Narrow" w:hAnsi="Arial Narrow"/>
              </w:rPr>
            </w:pPr>
            <w:r w:rsidRPr="00B9294D">
              <w:rPr>
                <w:rFonts w:ascii="Arial Narrow" w:hAnsi="Arial Narrow"/>
              </w:rPr>
              <w:t>Navede</w:t>
            </w:r>
            <w:r w:rsidRPr="00B9294D">
              <w:rPr>
                <w:rFonts w:ascii="Arial Narrow" w:hAnsi="Arial Narrow"/>
                <w:b/>
              </w:rPr>
              <w:t xml:space="preserve"> alate,</w:t>
            </w:r>
            <w:r>
              <w:rPr>
                <w:rFonts w:ascii="Arial Narrow" w:hAnsi="Arial Narrow"/>
                <w:b/>
              </w:rPr>
              <w:t xml:space="preserve"> </w:t>
            </w:r>
            <w:r w:rsidRPr="00B9294D">
              <w:rPr>
                <w:rFonts w:ascii="Arial Narrow" w:hAnsi="Arial Narrow"/>
                <w:b/>
              </w:rPr>
              <w:t>uređaje,</w:t>
            </w:r>
            <w:r w:rsidRPr="00B9294D">
              <w:rPr>
                <w:rFonts w:ascii="Arial Narrow" w:hAnsi="Arial Narrow"/>
              </w:rPr>
              <w:t xml:space="preserve"> </w:t>
            </w:r>
            <w:r w:rsidRPr="00B9294D">
              <w:rPr>
                <w:rFonts w:ascii="Arial Narrow" w:hAnsi="Arial Narrow"/>
                <w:b/>
              </w:rPr>
              <w:t>mašine i agregate</w:t>
            </w:r>
            <w:r w:rsidRPr="00B9294D">
              <w:rPr>
                <w:rFonts w:ascii="Arial Narrow" w:hAnsi="Arial Narrow"/>
              </w:rPr>
              <w:t xml:space="preserve"> neophodne za primjenu agrotehničkih mjera u proizvodnji listopadnog suptropskog voća</w:t>
            </w:r>
          </w:p>
        </w:tc>
        <w:tc>
          <w:tcPr>
            <w:tcW w:w="2500" w:type="pct"/>
            <w:shd w:val="clear" w:color="auto" w:fill="auto"/>
            <w:vAlign w:val="center"/>
          </w:tcPr>
          <w:p w14:paraId="3F884173" w14:textId="3AECE960" w:rsidR="00B9294D" w:rsidRPr="00B9294D" w:rsidRDefault="00B9294D" w:rsidP="00B9294D">
            <w:pPr>
              <w:spacing w:before="120" w:after="120" w:line="240" w:lineRule="auto"/>
              <w:rPr>
                <w:rFonts w:ascii="Arial Narrow" w:hAnsi="Arial Narrow"/>
                <w:b/>
              </w:rPr>
            </w:pPr>
            <w:r w:rsidRPr="00B9294D">
              <w:rPr>
                <w:rFonts w:ascii="Arial Narrow" w:hAnsi="Arial Narrow"/>
                <w:b/>
              </w:rPr>
              <w:t>Alat</w:t>
            </w:r>
            <w:r w:rsidR="005F7583">
              <w:rPr>
                <w:rFonts w:ascii="Arial Narrow" w:hAnsi="Arial Narrow"/>
                <w:b/>
              </w:rPr>
              <w:t xml:space="preserve"> i uređaji</w:t>
            </w:r>
            <w:r w:rsidRPr="00B9294D">
              <w:rPr>
                <w:rFonts w:ascii="Arial Narrow" w:hAnsi="Arial Narrow"/>
                <w:b/>
              </w:rPr>
              <w:t>:</w:t>
            </w:r>
            <w:r w:rsidRPr="00B9294D">
              <w:rPr>
                <w:rFonts w:ascii="Arial Narrow" w:hAnsi="Arial Narrow"/>
                <w:color w:val="000000"/>
                <w:lang w:val="sr-Latn-CS"/>
              </w:rPr>
              <w:t xml:space="preserve"> makaze,</w:t>
            </w:r>
            <w:r>
              <w:rPr>
                <w:rFonts w:ascii="Arial Narrow" w:hAnsi="Arial Narrow"/>
                <w:color w:val="000000"/>
                <w:lang w:val="sr-Latn-CS"/>
              </w:rPr>
              <w:t xml:space="preserve"> </w:t>
            </w:r>
            <w:r w:rsidRPr="00B9294D">
              <w:rPr>
                <w:rFonts w:ascii="Arial Narrow" w:hAnsi="Arial Narrow"/>
                <w:color w:val="000000"/>
                <w:lang w:val="sr-Latn-CS"/>
              </w:rPr>
              <w:t>testere,</w:t>
            </w:r>
            <w:r>
              <w:rPr>
                <w:rFonts w:ascii="Arial Narrow" w:hAnsi="Arial Narrow"/>
                <w:color w:val="000000"/>
                <w:lang w:val="sr-Latn-CS"/>
              </w:rPr>
              <w:t xml:space="preserve"> </w:t>
            </w:r>
            <w:r w:rsidRPr="00B9294D">
              <w:rPr>
                <w:rFonts w:ascii="Arial Narrow" w:hAnsi="Arial Narrow"/>
                <w:color w:val="000000"/>
                <w:lang w:val="sr-Latn-CS"/>
              </w:rPr>
              <w:t>voćarski noževi</w:t>
            </w:r>
            <w:r w:rsidR="005F7583">
              <w:rPr>
                <w:rFonts w:ascii="Arial Narrow" w:hAnsi="Arial Narrow"/>
                <w:color w:val="000000"/>
                <w:lang w:val="sr-Latn-CS"/>
              </w:rPr>
              <w:t xml:space="preserve">, </w:t>
            </w:r>
            <w:r w:rsidR="005F7583" w:rsidRPr="00C16FC3">
              <w:rPr>
                <w:rFonts w:ascii="Arial Narrow" w:hAnsi="Arial Narrow"/>
                <w:color w:val="000000"/>
                <w:lang w:val="sr-Latn-CS"/>
              </w:rPr>
              <w:t>uređaji za rezidbu</w:t>
            </w:r>
            <w:r w:rsidRPr="00C16FC3">
              <w:rPr>
                <w:rFonts w:ascii="Arial Narrow" w:hAnsi="Arial Narrow"/>
                <w:color w:val="000000"/>
                <w:lang w:val="sr-Latn-CS"/>
              </w:rPr>
              <w:t xml:space="preserve"> </w:t>
            </w:r>
            <w:r w:rsidR="00037171" w:rsidRPr="00C16FC3">
              <w:rPr>
                <w:rFonts w:ascii="Arial Narrow" w:hAnsi="Arial Narrow"/>
                <w:color w:val="000000"/>
                <w:lang w:val="sr-Latn-CS"/>
              </w:rPr>
              <w:t>i dr,</w:t>
            </w:r>
          </w:p>
          <w:p w14:paraId="65F43FE3" w14:textId="573491B8" w:rsidR="00B9294D" w:rsidRPr="00B9294D" w:rsidRDefault="00B9294D" w:rsidP="00B9294D">
            <w:pPr>
              <w:spacing w:before="120" w:after="120" w:line="240" w:lineRule="auto"/>
              <w:rPr>
                <w:rFonts w:ascii="Arial Narrow" w:hAnsi="Arial Narrow"/>
                <w:color w:val="000000"/>
                <w:lang w:val="sr-Latn-CS"/>
              </w:rPr>
            </w:pPr>
            <w:r w:rsidRPr="00B9294D">
              <w:rPr>
                <w:rFonts w:ascii="Arial Narrow" w:hAnsi="Arial Narrow"/>
                <w:b/>
              </w:rPr>
              <w:t xml:space="preserve">Mašine i agregati: </w:t>
            </w:r>
            <w:r w:rsidRPr="00B9294D">
              <w:rPr>
                <w:rFonts w:ascii="Arial Narrow" w:hAnsi="Arial Narrow"/>
              </w:rPr>
              <w:t xml:space="preserve">tanjirače, drljače, kultivatori, freze, rasipači </w:t>
            </w:r>
            <w:r w:rsidR="003D1F37">
              <w:rPr>
                <w:rFonts w:ascii="Arial Narrow" w:hAnsi="Arial Narrow"/>
              </w:rPr>
              <w:t>sredstva za ishranu bilja</w:t>
            </w:r>
            <w:r w:rsidRPr="00B9294D">
              <w:rPr>
                <w:rFonts w:ascii="Arial Narrow" w:hAnsi="Arial Narrow"/>
              </w:rPr>
              <w:t>, mašine za zaštitu, sistemi za navodnjavanje</w:t>
            </w:r>
            <w:r w:rsidR="00037171">
              <w:rPr>
                <w:rFonts w:ascii="Arial Narrow" w:hAnsi="Arial Narrow"/>
              </w:rPr>
              <w:t xml:space="preserve"> i dr.</w:t>
            </w:r>
          </w:p>
        </w:tc>
      </w:tr>
      <w:tr w:rsidR="00B9294D" w:rsidRPr="00B9294D" w14:paraId="21F4E7A3" w14:textId="77777777" w:rsidTr="00C83500">
        <w:trPr>
          <w:trHeight w:val="542"/>
          <w:jc w:val="center"/>
        </w:trPr>
        <w:tc>
          <w:tcPr>
            <w:tcW w:w="2500" w:type="pct"/>
            <w:shd w:val="clear" w:color="auto" w:fill="auto"/>
            <w:vAlign w:val="center"/>
          </w:tcPr>
          <w:p w14:paraId="526F6715"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rPr>
              <w:t xml:space="preserve">Objasni primjenu agrotehnike u proizvodnji listopadnih suptropskih voćaka   </w:t>
            </w:r>
          </w:p>
        </w:tc>
        <w:tc>
          <w:tcPr>
            <w:tcW w:w="2500" w:type="pct"/>
            <w:shd w:val="clear" w:color="auto" w:fill="auto"/>
            <w:vAlign w:val="center"/>
          </w:tcPr>
          <w:p w14:paraId="16D26EE4"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3D052570" w14:textId="77777777" w:rsidTr="00C83500">
        <w:trPr>
          <w:trHeight w:val="542"/>
          <w:jc w:val="center"/>
        </w:trPr>
        <w:tc>
          <w:tcPr>
            <w:tcW w:w="2500" w:type="pct"/>
            <w:shd w:val="clear" w:color="auto" w:fill="auto"/>
            <w:vAlign w:val="center"/>
          </w:tcPr>
          <w:p w14:paraId="4B6724A4"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lang w:val="sr-Latn-CS"/>
              </w:rPr>
              <w:t xml:space="preserve">Objasni berbu i čuvanje plodova </w:t>
            </w:r>
            <w:r w:rsidRPr="00B9294D">
              <w:rPr>
                <w:rFonts w:ascii="Arial Narrow" w:hAnsi="Arial Narrow"/>
              </w:rPr>
              <w:t xml:space="preserve">listopadnih suptropskih voćaka   </w:t>
            </w:r>
          </w:p>
        </w:tc>
        <w:tc>
          <w:tcPr>
            <w:tcW w:w="2500" w:type="pct"/>
            <w:shd w:val="clear" w:color="auto" w:fill="auto"/>
            <w:vAlign w:val="center"/>
          </w:tcPr>
          <w:p w14:paraId="4EF58BE8"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68AACBB6" w14:textId="77777777" w:rsidTr="00C83500">
        <w:trPr>
          <w:trHeight w:val="542"/>
          <w:jc w:val="center"/>
        </w:trPr>
        <w:tc>
          <w:tcPr>
            <w:tcW w:w="2500" w:type="pct"/>
            <w:shd w:val="clear" w:color="auto" w:fill="auto"/>
            <w:vAlign w:val="center"/>
          </w:tcPr>
          <w:p w14:paraId="097A1195"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rPr>
              <w:t>Prepozna pojedine vrste listopadnih suptropskih voćaka, na konkretnom primjeru</w:t>
            </w:r>
          </w:p>
        </w:tc>
        <w:tc>
          <w:tcPr>
            <w:tcW w:w="2500" w:type="pct"/>
            <w:shd w:val="clear" w:color="auto" w:fill="auto"/>
            <w:vAlign w:val="center"/>
          </w:tcPr>
          <w:p w14:paraId="2B013714"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7C16617D" w14:textId="77777777" w:rsidTr="00C83500">
        <w:trPr>
          <w:trHeight w:val="542"/>
          <w:jc w:val="center"/>
        </w:trPr>
        <w:tc>
          <w:tcPr>
            <w:tcW w:w="2500" w:type="pct"/>
            <w:shd w:val="clear" w:color="auto" w:fill="auto"/>
            <w:vAlign w:val="center"/>
          </w:tcPr>
          <w:p w14:paraId="7B55EFF6"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rPr>
              <w:t>Prepozna najznačajnije sorte pojedinih vrsta listopadnih suptropskih voćaka,na konkretnom primjeru</w:t>
            </w:r>
          </w:p>
        </w:tc>
        <w:tc>
          <w:tcPr>
            <w:tcW w:w="2500" w:type="pct"/>
            <w:shd w:val="clear" w:color="auto" w:fill="auto"/>
            <w:vAlign w:val="center"/>
          </w:tcPr>
          <w:p w14:paraId="2AE3B152"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1116EDCA" w14:textId="77777777" w:rsidTr="00C83500">
        <w:trPr>
          <w:trHeight w:val="542"/>
          <w:jc w:val="center"/>
        </w:trPr>
        <w:tc>
          <w:tcPr>
            <w:tcW w:w="2500" w:type="pct"/>
            <w:shd w:val="clear" w:color="auto" w:fill="auto"/>
            <w:vAlign w:val="center"/>
          </w:tcPr>
          <w:p w14:paraId="01A6FC4A" w14:textId="77777777" w:rsidR="00B9294D" w:rsidRPr="00B9294D" w:rsidRDefault="00B9294D" w:rsidP="00214E3D">
            <w:pPr>
              <w:numPr>
                <w:ilvl w:val="0"/>
                <w:numId w:val="143"/>
              </w:numPr>
              <w:spacing w:before="120" w:after="120" w:line="240" w:lineRule="auto"/>
              <w:contextualSpacing/>
              <w:rPr>
                <w:rFonts w:ascii="Arial Narrow" w:hAnsi="Arial Narrow"/>
                <w:color w:val="000000"/>
                <w:lang w:val="sr-Latn-CS"/>
              </w:rPr>
            </w:pPr>
            <w:r w:rsidRPr="00B9294D">
              <w:rPr>
                <w:rFonts w:ascii="Arial Narrow" w:hAnsi="Arial Narrow"/>
              </w:rPr>
              <w:t>Demonstrira primjenu agrotehničkih mjera upotrebom odgovarajuće mehanizacije, na konkretnom primjeru</w:t>
            </w:r>
          </w:p>
        </w:tc>
        <w:tc>
          <w:tcPr>
            <w:tcW w:w="2500" w:type="pct"/>
            <w:shd w:val="clear" w:color="auto" w:fill="auto"/>
            <w:vAlign w:val="center"/>
          </w:tcPr>
          <w:p w14:paraId="7E294A5E" w14:textId="77777777" w:rsidR="00B9294D" w:rsidRPr="00B9294D" w:rsidRDefault="00B9294D" w:rsidP="00B9294D">
            <w:pPr>
              <w:spacing w:before="120" w:after="120" w:line="240" w:lineRule="auto"/>
              <w:rPr>
                <w:rFonts w:ascii="Arial Narrow" w:hAnsi="Arial Narrow"/>
                <w:color w:val="000000"/>
                <w:lang w:val="sr-Latn-CS"/>
              </w:rPr>
            </w:pPr>
          </w:p>
        </w:tc>
      </w:tr>
      <w:tr w:rsidR="00B9294D" w:rsidRPr="00B9294D" w14:paraId="0850570B" w14:textId="77777777" w:rsidTr="00C83500">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1275234"/>
              <w:placeholder>
                <w:docPart w:val="3CBE4B5A333E4A04BC15E97E00B16015"/>
              </w:placeholder>
            </w:sdtPr>
            <w:sdtEndPr/>
            <w:sdtContent>
              <w:p w14:paraId="37AD2424" w14:textId="77777777" w:rsidR="00B9294D" w:rsidRPr="00B9294D" w:rsidRDefault="00B9294D" w:rsidP="00B9294D">
                <w:pPr>
                  <w:spacing w:before="120" w:after="120" w:line="240" w:lineRule="auto"/>
                  <w:rPr>
                    <w:rFonts w:ascii="Arial Narrow" w:hAnsi="Arial Narrow"/>
                  </w:rPr>
                </w:pPr>
                <w:r w:rsidRPr="00B9294D">
                  <w:rPr>
                    <w:rFonts w:ascii="Arial Narrow" w:hAnsi="Arial Narrow" w:cs="Verdana"/>
                    <w:b/>
                    <w:color w:val="000000"/>
                  </w:rPr>
                  <w:t>Način provjeravanja dostignutosti ishoda učenja</w:t>
                </w:r>
              </w:p>
            </w:sdtContent>
          </w:sdt>
        </w:tc>
      </w:tr>
      <w:tr w:rsidR="00B9294D" w:rsidRPr="00B9294D" w14:paraId="4F92E65F" w14:textId="77777777" w:rsidTr="00C83500">
        <w:trPr>
          <w:trHeight w:val="282"/>
          <w:jc w:val="center"/>
        </w:trPr>
        <w:tc>
          <w:tcPr>
            <w:tcW w:w="5000" w:type="pct"/>
            <w:gridSpan w:val="2"/>
            <w:tcBorders>
              <w:top w:val="single" w:sz="18" w:space="0" w:color="C00000"/>
              <w:bottom w:val="single" w:sz="18" w:space="0" w:color="C00000"/>
            </w:tcBorders>
            <w:shd w:val="clear" w:color="auto" w:fill="auto"/>
            <w:vAlign w:val="center"/>
          </w:tcPr>
          <w:p w14:paraId="0D27EBEF" w14:textId="77777777" w:rsidR="00B9294D" w:rsidRPr="00B9294D" w:rsidRDefault="00B9294D" w:rsidP="00B9294D">
            <w:pPr>
              <w:spacing w:before="120" w:after="120" w:line="240" w:lineRule="auto"/>
              <w:rPr>
                <w:rFonts w:ascii="Arial Narrow" w:hAnsi="Arial Narrow"/>
              </w:rPr>
            </w:pPr>
            <w:r w:rsidRPr="00B9294D">
              <w:rPr>
                <w:rFonts w:ascii="Arial Narrow" w:hAnsi="Arial Narrow"/>
              </w:rPr>
              <w:t>U cilju provjeravanja dostignutosti pomenutog ishoda učenja, potreban je usmeni ili pisani dokaz da je učenik uspješno realizovao kriterijume od 1 do 5</w:t>
            </w:r>
            <w:r w:rsidRPr="00B9294D">
              <w:rPr>
                <w:rFonts w:ascii="Arial Narrow" w:hAnsi="Arial Narrow"/>
                <w:lang w:val="bs-Latn-BA"/>
              </w:rPr>
              <w:t>.</w:t>
            </w:r>
            <w:r w:rsidRPr="00B9294D">
              <w:rPr>
                <w:rFonts w:ascii="Arial Narrow" w:hAnsi="Arial Narrow"/>
              </w:rPr>
              <w:t xml:space="preserve"> Za kriterijume od 6 do 8 </w:t>
            </w:r>
            <w:r w:rsidRPr="00B9294D">
              <w:rPr>
                <w:rFonts w:ascii="Arial Narrow" w:hAnsi="Arial Narrow"/>
                <w:lang w:val="en-GB"/>
              </w:rPr>
              <w:t>potrebne su ispravno urađene praktične vježbe sa usmenim obrazloženjem.</w:t>
            </w:r>
          </w:p>
        </w:tc>
      </w:tr>
      <w:tr w:rsidR="00B9294D" w:rsidRPr="00B9294D" w14:paraId="02B2D2DA" w14:textId="77777777" w:rsidTr="00C83500">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79950916"/>
              <w:placeholder>
                <w:docPart w:val="C9ACDB1B312144019E5003E602230502"/>
              </w:placeholder>
            </w:sdtPr>
            <w:sdtEndPr/>
            <w:sdtContent>
              <w:p w14:paraId="519CAD57" w14:textId="77777777" w:rsidR="00B9294D" w:rsidRPr="00B9294D" w:rsidRDefault="00B9294D" w:rsidP="00B9294D">
                <w:pPr>
                  <w:spacing w:before="120" w:after="120" w:line="240" w:lineRule="auto"/>
                  <w:rPr>
                    <w:rFonts w:ascii="Arial Narrow" w:hAnsi="Arial Narrow"/>
                  </w:rPr>
                </w:pPr>
                <w:r w:rsidRPr="00B9294D">
                  <w:rPr>
                    <w:rFonts w:ascii="Arial Narrow" w:hAnsi="Arial Narrow" w:cs="Verdana"/>
                    <w:b/>
                    <w:color w:val="000000"/>
                  </w:rPr>
                  <w:t>Predložene teme</w:t>
                </w:r>
              </w:p>
            </w:sdtContent>
          </w:sdt>
        </w:tc>
      </w:tr>
      <w:tr w:rsidR="00B9294D" w:rsidRPr="00B9294D" w14:paraId="089659B2" w14:textId="77777777" w:rsidTr="00C83500">
        <w:trPr>
          <w:trHeight w:val="99"/>
          <w:jc w:val="center"/>
        </w:trPr>
        <w:tc>
          <w:tcPr>
            <w:tcW w:w="5000" w:type="pct"/>
            <w:gridSpan w:val="2"/>
            <w:tcBorders>
              <w:top w:val="single" w:sz="18" w:space="0" w:color="C00000"/>
              <w:bottom w:val="single" w:sz="2" w:space="0" w:color="C00000"/>
            </w:tcBorders>
            <w:shd w:val="clear" w:color="auto" w:fill="auto"/>
            <w:vAlign w:val="center"/>
          </w:tcPr>
          <w:p w14:paraId="214FAC6B" w14:textId="77777777" w:rsidR="00B9294D" w:rsidRPr="00B9294D" w:rsidRDefault="00B9294D" w:rsidP="00B9294D">
            <w:pPr>
              <w:numPr>
                <w:ilvl w:val="0"/>
                <w:numId w:val="7"/>
              </w:numPr>
              <w:tabs>
                <w:tab w:val="num" w:pos="173"/>
              </w:tabs>
              <w:spacing w:before="120" w:after="120" w:line="240" w:lineRule="auto"/>
              <w:ind w:left="176" w:hanging="176"/>
              <w:rPr>
                <w:rFonts w:ascii="Arial Narrow" w:hAnsi="Arial Narrow"/>
              </w:rPr>
            </w:pPr>
            <w:r w:rsidRPr="00B9294D">
              <w:rPr>
                <w:rFonts w:ascii="Arial Narrow" w:hAnsi="Arial Narrow"/>
              </w:rPr>
              <w:t>Tehnologija proizvodnje listopadnih suptropskih voćaka</w:t>
            </w:r>
          </w:p>
        </w:tc>
      </w:tr>
    </w:tbl>
    <w:p w14:paraId="0AFBBD76" w14:textId="77777777" w:rsidR="00B9294D" w:rsidRPr="00B9294D" w:rsidRDefault="00B9294D" w:rsidP="00B9294D">
      <w:pPr>
        <w:spacing w:after="0" w:line="240" w:lineRule="auto"/>
      </w:pPr>
    </w:p>
    <w:p w14:paraId="76A00964" w14:textId="77777777" w:rsidR="00B9294D" w:rsidRPr="00B9294D" w:rsidRDefault="00B9294D" w:rsidP="00B9294D">
      <w:pPr>
        <w:spacing w:after="0" w:line="240" w:lineRule="auto"/>
      </w:pPr>
    </w:p>
    <w:p w14:paraId="74954400" w14:textId="77777777" w:rsidR="00B9294D" w:rsidRPr="00B9294D" w:rsidRDefault="00B9294D" w:rsidP="00B9294D">
      <w:pPr>
        <w:spacing w:after="160" w:line="259" w:lineRule="auto"/>
      </w:pPr>
      <w:r w:rsidRPr="00B9294D">
        <w:br w:type="page"/>
      </w:r>
    </w:p>
    <w:sdt>
      <w:sdtPr>
        <w:rPr>
          <w:rFonts w:ascii="Arial Narrow" w:eastAsia="Times New Roman" w:hAnsi="Arial Narrow" w:cs="Trebuchet MS"/>
          <w:b/>
          <w:bCs/>
          <w:lang w:val="sr-Latn-CS"/>
        </w:rPr>
        <w:id w:val="698664583"/>
        <w:lock w:val="contentLocked"/>
        <w:placeholder>
          <w:docPart w:val="4E19CF6E47BE4F578FE094D0615EDBCA"/>
        </w:placeholder>
      </w:sdtPr>
      <w:sdtEndPr/>
      <w:sdtContent>
        <w:p w14:paraId="1D5EABD0"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4. Didaktičke preporuke za realizaciju modula</w:t>
          </w:r>
        </w:p>
      </w:sdtContent>
    </w:sdt>
    <w:p w14:paraId="53F20F1F" w14:textId="65F3333C" w:rsidR="00B9294D" w:rsidRPr="00B9294D" w:rsidRDefault="00FC2623" w:rsidP="00B9294D">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Modul Proizvodnja s</w:t>
      </w:r>
      <w:r w:rsidR="00B9294D" w:rsidRPr="00B9294D">
        <w:rPr>
          <w:rFonts w:ascii="Arial Narrow" w:hAnsi="Arial Narrow"/>
        </w:rPr>
        <w:t>uptropsko</w:t>
      </w:r>
      <w:r>
        <w:rPr>
          <w:rFonts w:ascii="Arial Narrow" w:hAnsi="Arial Narrow"/>
        </w:rPr>
        <w:t>g voća</w:t>
      </w:r>
      <w:r w:rsidR="00B9294D" w:rsidRPr="00B9294D">
        <w:rPr>
          <w:rFonts w:ascii="Arial Narrow" w:hAnsi="Arial Narrow"/>
        </w:rPr>
        <w:t xml:space="preserve"> je tako koncipiran da učenicima omogućava sticanje znanja i vještina kroz časove </w:t>
      </w:r>
      <w:r w:rsidR="00B9294D" w:rsidRPr="00B9294D">
        <w:rPr>
          <w:rFonts w:ascii="Arial Narrow" w:hAnsi="Arial Narrow"/>
          <w:lang w:val="en-GB"/>
        </w:rPr>
        <w:t>teorijske</w:t>
      </w:r>
      <w:r w:rsidR="00B9294D" w:rsidRPr="00B9294D">
        <w:rPr>
          <w:rFonts w:ascii="Arial Narrow" w:hAnsi="Arial Narrow"/>
        </w:rPr>
        <w:t xml:space="preserve"> i praktične nastave .</w:t>
      </w:r>
    </w:p>
    <w:p w14:paraId="083AF9D2" w14:textId="5C980846" w:rsidR="00B9294D" w:rsidRPr="00B9294D" w:rsidRDefault="00B9294D" w:rsidP="00B9294D">
      <w:pPr>
        <w:numPr>
          <w:ilvl w:val="0"/>
          <w:numId w:val="1"/>
        </w:numPr>
        <w:tabs>
          <w:tab w:val="left" w:pos="284"/>
        </w:tabs>
        <w:spacing w:after="0" w:line="240" w:lineRule="auto"/>
        <w:ind w:left="288" w:hanging="288"/>
        <w:jc w:val="both"/>
        <w:rPr>
          <w:rFonts w:ascii="Arial Narrow" w:hAnsi="Arial Narrow"/>
        </w:rPr>
      </w:pPr>
      <w:r w:rsidRPr="00B9294D">
        <w:rPr>
          <w:rFonts w:ascii="Arial Narrow" w:hAnsi="Arial Narrow"/>
        </w:rPr>
        <w:t xml:space="preserve">Teorijski dio nastave treba izvoditi sa odjeljenjem koje se ne dijeli na grupe. </w:t>
      </w:r>
      <w:r w:rsidR="00966C79">
        <w:rPr>
          <w:rFonts w:ascii="Arial Narrow" w:hAnsi="Arial Narrow"/>
        </w:rPr>
        <w:t>Preporučuje se upotreba pokaznih sredstava za demonstriranje, gdje god je to moguće</w:t>
      </w:r>
      <w:r w:rsidRPr="00B9294D">
        <w:rPr>
          <w:rFonts w:ascii="Arial Narrow" w:hAnsi="Arial Narrow"/>
        </w:rPr>
        <w:t xml:space="preserve">. Nastava treba da bude aktivna sa uključivanjem svih učenika. Za realizaciju predviđenih tematskih sadržaja preporučuju se metode rada koje se zasnivaju na dijalogu i radu sa predviđenom literaturom. Preporučuje se upotreba audio-vizuelnih sredstava od strane nastavnika u cilju boljeg predstavljanja i razumijevanja predviđenih sadržaja. </w:t>
      </w:r>
      <w:r w:rsidR="00966C79">
        <w:rPr>
          <w:rFonts w:ascii="Arial Narrow" w:hAnsi="Arial Narrow"/>
        </w:rPr>
        <w:t>Pojedine tematske sadržaje treba realizovati kroz problemsku nastavu, gdje bi učenici u grupi ili u paru korišćenjem interneta i literature, dolazili do rješenja i prezentovali ga, uz jasno izražavanje i pravilno korišćenje stručne terminologije.</w:t>
      </w:r>
    </w:p>
    <w:p w14:paraId="598EB3CC" w14:textId="77777777" w:rsidR="00B9294D" w:rsidRPr="00B9294D" w:rsidRDefault="00B9294D" w:rsidP="00B9294D">
      <w:pPr>
        <w:numPr>
          <w:ilvl w:val="0"/>
          <w:numId w:val="1"/>
        </w:numPr>
        <w:tabs>
          <w:tab w:val="left" w:pos="284"/>
        </w:tabs>
        <w:spacing w:after="0" w:line="240" w:lineRule="auto"/>
        <w:ind w:left="288" w:hanging="288"/>
        <w:jc w:val="both"/>
        <w:rPr>
          <w:rFonts w:ascii="Arial Narrow" w:hAnsi="Arial Narrow"/>
        </w:rPr>
      </w:pPr>
      <w:r w:rsidRPr="00B9294D">
        <w:rPr>
          <w:rFonts w:ascii="Arial Narrow" w:hAnsi="Arial Narrow" w:cs="Arial Narrow"/>
        </w:rPr>
        <w:t>Časove praktične nastave treba izvoditi sa odjeljenjem koje se dijeli na grupe do 16 učenika</w:t>
      </w:r>
      <w:r w:rsidRPr="00B9294D">
        <w:rPr>
          <w:rFonts w:ascii="Arial Narrow" w:hAnsi="Arial Narrow"/>
          <w:lang w:val="sr-Latn-CS"/>
        </w:rPr>
        <w:t>. Tokom prezentacije učenici treba da se jasno izražavaju i pravilno koriste stručnu terminologiju i obrazlažu svoje tvrdnje</w:t>
      </w:r>
      <w:r w:rsidRPr="00B9294D">
        <w:rPr>
          <w:rFonts w:ascii="Arial Narrow" w:hAnsi="Arial Narrow"/>
        </w:rPr>
        <w:t>. Nastavnik treba da podstiče problemsku nastavu u kojoj navodi učenike da sami dolaze do zaključka prilikom rješavanja problema, čime im omogućava povezivanje teorijskih znanja i njihovo korišćenje u praksi. Ukoliko škola ne posjeduje uslove za realizaciju časova praktične nastave, p</w:t>
      </w:r>
      <w:r w:rsidRPr="00B9294D">
        <w:rPr>
          <w:rFonts w:ascii="Arial Narrow" w:hAnsi="Arial Narrow"/>
          <w:lang w:val="sr-Latn-CS"/>
        </w:rPr>
        <w:t>reporučuje se da učenici posjete poslodavca u cilju izvođenja praktične nastave u radnim uslovima, gdje stiču realnu sliku o budućem zanimanju.</w:t>
      </w:r>
    </w:p>
    <w:p w14:paraId="52947006" w14:textId="77777777" w:rsidR="00B9294D" w:rsidRPr="00B9294D" w:rsidRDefault="00B9294D" w:rsidP="00B9294D">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B9294D">
        <w:rPr>
          <w:rFonts w:ascii="Arial Narrow" w:hAnsi="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p w14:paraId="239A8AFF" w14:textId="77777777" w:rsidR="00B9294D" w:rsidRPr="00B9294D" w:rsidRDefault="00B9294D" w:rsidP="00B9294D">
      <w:pPr>
        <w:tabs>
          <w:tab w:val="left" w:pos="284"/>
        </w:tabs>
        <w:spacing w:after="0" w:line="240" w:lineRule="auto"/>
        <w:ind w:left="288"/>
        <w:jc w:val="both"/>
        <w:rPr>
          <w:rFonts w:ascii="Arial Narrow" w:eastAsia="Times New Roman" w:hAnsi="Arial Narrow" w:cs="Trebuchet MS"/>
          <w:bCs/>
          <w:color w:val="000000"/>
          <w:lang w:val="sr-Latn-CS"/>
        </w:rPr>
      </w:pPr>
    </w:p>
    <w:sdt>
      <w:sdtPr>
        <w:rPr>
          <w:rFonts w:ascii="Arial Narrow" w:eastAsia="Times New Roman" w:hAnsi="Arial Narrow" w:cs="Trebuchet MS"/>
          <w:b/>
          <w:bCs/>
          <w:color w:val="808080"/>
          <w:lang w:val="sr-Latn-CS"/>
        </w:rPr>
        <w:id w:val="-1967035146"/>
        <w:lock w:val="contentLocked"/>
        <w:placeholder>
          <w:docPart w:val="4E19CF6E47BE4F578FE094D0615EDBCA"/>
        </w:placeholder>
      </w:sdtPr>
      <w:sdtEndPr/>
      <w:sdtContent>
        <w:p w14:paraId="7AD312ED"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5. Okvirni spisak literature i drugih izvora</w:t>
          </w:r>
        </w:p>
      </w:sdtContent>
    </w:sdt>
    <w:p w14:paraId="0E8A1A71" w14:textId="3DDB95DA" w:rsidR="00B9294D" w:rsidRPr="00B9294D" w:rsidRDefault="00563C01" w:rsidP="00B9294D">
      <w:pPr>
        <w:numPr>
          <w:ilvl w:val="0"/>
          <w:numId w:val="1"/>
        </w:numPr>
        <w:tabs>
          <w:tab w:val="left" w:pos="284"/>
        </w:tabs>
        <w:spacing w:after="0" w:line="240" w:lineRule="auto"/>
        <w:ind w:left="289" w:hanging="289"/>
        <w:jc w:val="both"/>
        <w:rPr>
          <w:rFonts w:ascii="Arial Narrow" w:hAnsi="Arial Narrow"/>
        </w:rPr>
      </w:pPr>
      <w:r w:rsidRPr="00B9294D">
        <w:rPr>
          <w:rFonts w:ascii="Arial Narrow" w:hAnsi="Arial Narrow"/>
        </w:rPr>
        <w:t xml:space="preserve">Bulatović </w:t>
      </w:r>
      <w:r w:rsidR="00B9294D" w:rsidRPr="00B9294D">
        <w:rPr>
          <w:rFonts w:ascii="Arial Narrow" w:hAnsi="Arial Narrow"/>
        </w:rPr>
        <w:t>S.</w:t>
      </w:r>
      <w:r>
        <w:rPr>
          <w:rFonts w:ascii="Arial Narrow" w:hAnsi="Arial Narrow"/>
        </w:rPr>
        <w:t xml:space="preserve">, </w:t>
      </w:r>
      <w:r w:rsidR="00B9294D" w:rsidRPr="00B9294D">
        <w:rPr>
          <w:rFonts w:ascii="Arial Narrow" w:hAnsi="Arial Narrow"/>
        </w:rPr>
        <w:t xml:space="preserve">Posebno voćarstvo, Zavod za udžbenike, Beograd, 2003. </w:t>
      </w:r>
    </w:p>
    <w:p w14:paraId="63251CC4" w14:textId="3E4BCBD9" w:rsidR="00B9294D" w:rsidRPr="00B9294D" w:rsidRDefault="00563C01" w:rsidP="00B9294D">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B9294D">
        <w:rPr>
          <w:rFonts w:ascii="Arial Narrow" w:hAnsi="Arial Narrow"/>
        </w:rPr>
        <w:t xml:space="preserve">Radulović </w:t>
      </w:r>
      <w:r w:rsidR="00B9294D" w:rsidRPr="00B9294D">
        <w:rPr>
          <w:rFonts w:ascii="Arial Narrow" w:hAnsi="Arial Narrow"/>
        </w:rPr>
        <w:t>M.</w:t>
      </w:r>
      <w:r>
        <w:rPr>
          <w:rFonts w:ascii="Arial Narrow" w:hAnsi="Arial Narrow"/>
        </w:rPr>
        <w:t>, M</w:t>
      </w:r>
      <w:r w:rsidR="00B9294D" w:rsidRPr="00B9294D">
        <w:rPr>
          <w:rFonts w:ascii="Arial Narrow" w:hAnsi="Arial Narrow"/>
        </w:rPr>
        <w:t>editeransko voćarstvo,</w:t>
      </w:r>
      <w:r>
        <w:rPr>
          <w:rFonts w:ascii="Arial Narrow" w:hAnsi="Arial Narrow"/>
        </w:rPr>
        <w:t xml:space="preserve"> </w:t>
      </w:r>
      <w:r w:rsidR="00B9294D" w:rsidRPr="00B9294D">
        <w:rPr>
          <w:rFonts w:ascii="Arial Narrow" w:hAnsi="Arial Narrow"/>
        </w:rPr>
        <w:t>Biotehnički fakultet,</w:t>
      </w:r>
      <w:r>
        <w:rPr>
          <w:rFonts w:ascii="Arial Narrow" w:hAnsi="Arial Narrow"/>
        </w:rPr>
        <w:t xml:space="preserve"> </w:t>
      </w:r>
      <w:r w:rsidR="00B9294D" w:rsidRPr="00B9294D">
        <w:rPr>
          <w:rFonts w:ascii="Arial Narrow" w:hAnsi="Arial Narrow"/>
        </w:rPr>
        <w:t>Podgorica,</w:t>
      </w:r>
      <w:r>
        <w:rPr>
          <w:rFonts w:ascii="Arial Narrow" w:hAnsi="Arial Narrow"/>
        </w:rPr>
        <w:t xml:space="preserve"> </w:t>
      </w:r>
      <w:r w:rsidR="00B9294D" w:rsidRPr="00B9294D">
        <w:rPr>
          <w:rFonts w:ascii="Arial Narrow" w:hAnsi="Arial Narrow"/>
        </w:rPr>
        <w:t>2008.</w:t>
      </w:r>
    </w:p>
    <w:sdt>
      <w:sdtPr>
        <w:rPr>
          <w:rFonts w:ascii="Arial Narrow" w:eastAsia="Times New Roman" w:hAnsi="Arial Narrow" w:cs="Trebuchet MS"/>
          <w:b/>
          <w:bCs/>
          <w:color w:val="808080"/>
          <w:lang w:val="sr-Latn-CS"/>
        </w:rPr>
        <w:id w:val="1739208903"/>
        <w:lock w:val="contentLocked"/>
        <w:placeholder>
          <w:docPart w:val="40F3BEAD4C7F48AE9747FF50873EFB12"/>
        </w:placeholder>
      </w:sdtPr>
      <w:sdtEndPr>
        <w:rPr>
          <w:b w:val="0"/>
        </w:rPr>
      </w:sdtEndPr>
      <w:sdtContent>
        <w:p w14:paraId="21CD827E" w14:textId="77777777" w:rsidR="00B9294D" w:rsidRPr="00B9294D" w:rsidRDefault="00B9294D" w:rsidP="00B9294D">
          <w:pPr>
            <w:tabs>
              <w:tab w:val="left" w:pos="284"/>
            </w:tabs>
            <w:spacing w:before="240" w:after="120" w:line="240" w:lineRule="auto"/>
            <w:jc w:val="both"/>
            <w:rPr>
              <w:rFonts w:ascii="Arial Narrow" w:eastAsia="Times New Roman" w:hAnsi="Arial Narrow" w:cs="Trebuchet MS"/>
              <w:b/>
              <w:bCs/>
              <w:lang w:val="sr-Latn-CS"/>
            </w:rPr>
          </w:pPr>
          <w:r w:rsidRPr="00B9294D">
            <w:rPr>
              <w:rFonts w:ascii="Arial Narrow" w:eastAsia="Times New Roman" w:hAnsi="Arial Narrow" w:cs="Trebuchet MS"/>
              <w:b/>
              <w:bCs/>
              <w:lang w:val="sr-Latn-CS"/>
            </w:rPr>
            <w:t>Napomena:</w:t>
          </w:r>
        </w:p>
        <w:p w14:paraId="6413D5D7" w14:textId="77777777" w:rsidR="00B9294D" w:rsidRPr="00B9294D" w:rsidRDefault="00B9294D" w:rsidP="00B9294D">
          <w:pPr>
            <w:tabs>
              <w:tab w:val="left" w:pos="284"/>
            </w:tabs>
            <w:spacing w:after="0" w:line="240" w:lineRule="auto"/>
            <w:jc w:val="both"/>
            <w:rPr>
              <w:rFonts w:ascii="Arial Narrow" w:eastAsia="Times New Roman" w:hAnsi="Arial Narrow" w:cs="Trebuchet MS"/>
              <w:bCs/>
              <w:lang w:val="sr-Latn-CS"/>
            </w:rPr>
          </w:pPr>
          <w:r w:rsidRPr="00B9294D">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2141463351"/>
        <w:lock w:val="contentLocked"/>
        <w:placeholder>
          <w:docPart w:val="4E19CF6E47BE4F578FE094D0615EDBCA"/>
        </w:placeholder>
      </w:sdtPr>
      <w:sdtEndPr/>
      <w:sdtContent>
        <w:p w14:paraId="67FF908A"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B9294D" w:rsidRPr="00B9294D" w14:paraId="108CD306" w14:textId="77777777" w:rsidTr="00C83500">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28346836"/>
              <w:lock w:val="contentLocked"/>
              <w:placeholder>
                <w:docPart w:val="40F3BEAD4C7F48AE9747FF50873EFB12"/>
              </w:placeholder>
            </w:sdtPr>
            <w:sdtEndPr/>
            <w:sdtContent>
              <w:p w14:paraId="5258EC80" w14:textId="77777777" w:rsidR="00B9294D" w:rsidRPr="00B9294D" w:rsidRDefault="00B9294D" w:rsidP="00B9294D">
                <w:pPr>
                  <w:spacing w:before="40" w:after="40" w:line="240" w:lineRule="auto"/>
                  <w:jc w:val="center"/>
                  <w:rPr>
                    <w:rFonts w:ascii="Arial Narrow" w:eastAsia="Times New Roman" w:hAnsi="Arial Narrow" w:cs="Trebuchet MS"/>
                    <w:lang w:val="sr-Latn-CS"/>
                  </w:rPr>
                </w:pPr>
                <w:r w:rsidRPr="00B9294D">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47612802"/>
              <w:lock w:val="contentLocked"/>
              <w:placeholder>
                <w:docPart w:val="40F3BEAD4C7F48AE9747FF50873EFB12"/>
              </w:placeholder>
            </w:sdtPr>
            <w:sdtEndPr/>
            <w:sdtContent>
              <w:p w14:paraId="3875D9B2" w14:textId="77777777" w:rsidR="00B9294D" w:rsidRPr="00B9294D" w:rsidRDefault="00B9294D" w:rsidP="00B9294D">
                <w:pPr>
                  <w:spacing w:before="120" w:after="120" w:line="240" w:lineRule="auto"/>
                  <w:jc w:val="center"/>
                  <w:rPr>
                    <w:rFonts w:ascii="Arial Narrow" w:eastAsia="Times New Roman" w:hAnsi="Arial Narrow" w:cs="Trebuchet MS"/>
                    <w:lang w:val="sr-Latn-CS"/>
                  </w:rPr>
                </w:pPr>
                <w:r w:rsidRPr="00B9294D">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96420650"/>
              <w:lock w:val="contentLocked"/>
              <w:placeholder>
                <w:docPart w:val="40F3BEAD4C7F48AE9747FF50873EFB12"/>
              </w:placeholder>
            </w:sdtPr>
            <w:sdtEndPr/>
            <w:sdtContent>
              <w:p w14:paraId="1C2D4A6C" w14:textId="77777777" w:rsidR="00B9294D" w:rsidRPr="00B9294D" w:rsidRDefault="00B9294D" w:rsidP="00B9294D">
                <w:pPr>
                  <w:spacing w:before="40" w:after="40" w:line="240" w:lineRule="auto"/>
                  <w:jc w:val="center"/>
                  <w:rPr>
                    <w:rFonts w:ascii="Arial Narrow" w:eastAsia="Times New Roman" w:hAnsi="Arial Narrow" w:cs="Trebuchet MS"/>
                    <w:lang w:val="sr-Latn-CS"/>
                  </w:rPr>
                </w:pPr>
                <w:r w:rsidRPr="00B9294D">
                  <w:rPr>
                    <w:rFonts w:ascii="Arial Narrow" w:eastAsia="Times New Roman" w:hAnsi="Arial Narrow" w:cs="Trebuchet MS"/>
                    <w:b/>
                    <w:lang w:val="sr-Latn-CS"/>
                  </w:rPr>
                  <w:t>Kom.</w:t>
                </w:r>
              </w:p>
            </w:sdtContent>
          </w:sdt>
        </w:tc>
      </w:tr>
      <w:tr w:rsidR="00B9294D" w:rsidRPr="00B9294D" w14:paraId="3A26D0C3" w14:textId="77777777" w:rsidTr="00C83500">
        <w:trPr>
          <w:trHeight w:val="105"/>
          <w:jc w:val="center"/>
        </w:trPr>
        <w:tc>
          <w:tcPr>
            <w:tcW w:w="600" w:type="pct"/>
            <w:tcBorders>
              <w:top w:val="single" w:sz="18" w:space="0" w:color="C00000"/>
            </w:tcBorders>
            <w:vAlign w:val="center"/>
          </w:tcPr>
          <w:p w14:paraId="05885317" w14:textId="77777777" w:rsidR="00B9294D" w:rsidRPr="00B9294D" w:rsidRDefault="00B9294D"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59E85EE3" w14:textId="77777777" w:rsidR="00B9294D" w:rsidRPr="00B9294D" w:rsidRDefault="00B9294D" w:rsidP="00B9294D">
            <w:pPr>
              <w:spacing w:before="120" w:after="120" w:line="240" w:lineRule="auto"/>
              <w:rPr>
                <w:rFonts w:ascii="Arial Narrow" w:eastAsia="Times New Roman" w:hAnsi="Arial Narrow" w:cs="Trebuchet MS"/>
                <w:lang w:val="sr-Latn-CS"/>
              </w:rPr>
            </w:pPr>
            <w:r w:rsidRPr="00B9294D">
              <w:rPr>
                <w:rFonts w:ascii="Arial Narrow" w:hAnsi="Arial Narrow"/>
              </w:rPr>
              <w:t>Računar</w:t>
            </w:r>
          </w:p>
        </w:tc>
        <w:tc>
          <w:tcPr>
            <w:tcW w:w="858" w:type="pct"/>
            <w:tcBorders>
              <w:top w:val="single" w:sz="18" w:space="0" w:color="C00000"/>
            </w:tcBorders>
            <w:vAlign w:val="center"/>
          </w:tcPr>
          <w:p w14:paraId="428D19E2" w14:textId="77777777" w:rsidR="00B9294D" w:rsidRPr="00B9294D" w:rsidRDefault="00B9294D" w:rsidP="00B9294D">
            <w:pPr>
              <w:spacing w:before="40" w:after="40" w:line="240" w:lineRule="auto"/>
              <w:jc w:val="center"/>
              <w:rPr>
                <w:rFonts w:ascii="Arial Narrow" w:eastAsia="Times New Roman" w:hAnsi="Arial Narrow" w:cs="Trebuchet MS"/>
                <w:lang w:val="sr-Latn-CS"/>
              </w:rPr>
            </w:pPr>
            <w:r w:rsidRPr="00B9294D">
              <w:rPr>
                <w:rFonts w:ascii="Arial Narrow" w:hAnsi="Arial Narrow"/>
              </w:rPr>
              <w:t>3</w:t>
            </w:r>
          </w:p>
        </w:tc>
      </w:tr>
      <w:tr w:rsidR="00B9294D" w:rsidRPr="00B9294D" w14:paraId="37217E45" w14:textId="77777777" w:rsidTr="00C83500">
        <w:trPr>
          <w:trHeight w:val="323"/>
          <w:jc w:val="center"/>
        </w:trPr>
        <w:tc>
          <w:tcPr>
            <w:tcW w:w="600" w:type="pct"/>
            <w:vAlign w:val="center"/>
          </w:tcPr>
          <w:p w14:paraId="7E23A4A0" w14:textId="77777777" w:rsidR="00B9294D" w:rsidRPr="00B9294D" w:rsidRDefault="00B9294D"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386F7B85" w14:textId="4BBD1E11" w:rsidR="00B9294D" w:rsidRPr="00B9294D" w:rsidRDefault="00824941" w:rsidP="00B9294D">
            <w:pPr>
              <w:spacing w:before="120" w:after="120" w:line="240" w:lineRule="auto"/>
              <w:rPr>
                <w:rFonts w:ascii="Arial Narrow" w:eastAsia="Times New Roman" w:hAnsi="Arial Narrow" w:cs="Trebuchet MS"/>
                <w:lang w:val="sr-Latn-CS"/>
              </w:rPr>
            </w:pPr>
            <w:r>
              <w:rPr>
                <w:rFonts w:ascii="Arial Narrow" w:hAnsi="Arial Narrow"/>
              </w:rPr>
              <w:t>Projektor, projekciono platno/ multimedijalna tabla</w:t>
            </w:r>
          </w:p>
        </w:tc>
        <w:tc>
          <w:tcPr>
            <w:tcW w:w="858" w:type="pct"/>
            <w:vAlign w:val="center"/>
          </w:tcPr>
          <w:p w14:paraId="27E27EA6" w14:textId="77777777" w:rsidR="00B9294D" w:rsidRPr="00B9294D" w:rsidRDefault="00B9294D" w:rsidP="00B9294D">
            <w:pPr>
              <w:spacing w:before="40" w:after="40" w:line="240" w:lineRule="auto"/>
              <w:jc w:val="center"/>
              <w:rPr>
                <w:rFonts w:ascii="Arial Narrow" w:eastAsia="Times New Roman" w:hAnsi="Arial Narrow" w:cs="Trebuchet MS"/>
                <w:lang w:val="sr-Latn-CS"/>
              </w:rPr>
            </w:pPr>
            <w:r w:rsidRPr="00B9294D">
              <w:rPr>
                <w:rFonts w:ascii="Arial Narrow" w:hAnsi="Arial Narrow"/>
              </w:rPr>
              <w:t>1</w:t>
            </w:r>
          </w:p>
        </w:tc>
      </w:tr>
      <w:tr w:rsidR="00B9294D" w:rsidRPr="00B9294D" w14:paraId="050622C1" w14:textId="77777777" w:rsidTr="00C83500">
        <w:trPr>
          <w:trHeight w:val="323"/>
          <w:jc w:val="center"/>
        </w:trPr>
        <w:tc>
          <w:tcPr>
            <w:tcW w:w="600" w:type="pct"/>
            <w:vAlign w:val="center"/>
          </w:tcPr>
          <w:p w14:paraId="6DA43A98" w14:textId="77777777" w:rsidR="00B9294D" w:rsidRPr="00B9294D" w:rsidRDefault="00B9294D"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tcPr>
          <w:p w14:paraId="5068D7FF" w14:textId="61E6C449" w:rsidR="00B9294D" w:rsidRPr="00B9294D" w:rsidRDefault="00B9294D" w:rsidP="00B9294D">
            <w:pPr>
              <w:spacing w:before="120" w:after="120" w:line="240" w:lineRule="auto"/>
              <w:rPr>
                <w:rFonts w:ascii="Arial Narrow" w:hAnsi="Arial Narrow"/>
              </w:rPr>
            </w:pPr>
            <w:r w:rsidRPr="00B9294D">
              <w:rPr>
                <w:rFonts w:ascii="Arial Narrow" w:hAnsi="Arial Narrow"/>
              </w:rPr>
              <w:t>Komplet alata:</w:t>
            </w:r>
            <w:r w:rsidRPr="00B9294D">
              <w:rPr>
                <w:rFonts w:ascii="Arial Narrow" w:hAnsi="Arial Narrow"/>
                <w:color w:val="000000"/>
                <w:lang w:val="sr-Latn-CS"/>
              </w:rPr>
              <w:t xml:space="preserve"> makaze,</w:t>
            </w:r>
            <w:r w:rsidR="00D5479D">
              <w:rPr>
                <w:rFonts w:ascii="Arial Narrow" w:hAnsi="Arial Narrow"/>
                <w:color w:val="000000"/>
                <w:lang w:val="sr-Latn-CS"/>
              </w:rPr>
              <w:t xml:space="preserve"> </w:t>
            </w:r>
            <w:r w:rsidRPr="00B9294D">
              <w:rPr>
                <w:rFonts w:ascii="Arial Narrow" w:hAnsi="Arial Narrow"/>
                <w:color w:val="000000"/>
                <w:lang w:val="sr-Latn-CS"/>
              </w:rPr>
              <w:t>testere,</w:t>
            </w:r>
            <w:r w:rsidR="00497BF5">
              <w:rPr>
                <w:rFonts w:ascii="Arial Narrow" w:hAnsi="Arial Narrow"/>
                <w:color w:val="000000"/>
                <w:lang w:val="sr-Latn-CS"/>
              </w:rPr>
              <w:t xml:space="preserve"> </w:t>
            </w:r>
            <w:r w:rsidRPr="00B9294D">
              <w:rPr>
                <w:rFonts w:ascii="Arial Narrow" w:hAnsi="Arial Narrow"/>
                <w:color w:val="000000"/>
                <w:lang w:val="sr-Latn-CS"/>
              </w:rPr>
              <w:t xml:space="preserve">voćarski noževi </w:t>
            </w:r>
          </w:p>
        </w:tc>
        <w:tc>
          <w:tcPr>
            <w:tcW w:w="858" w:type="pct"/>
            <w:vAlign w:val="center"/>
          </w:tcPr>
          <w:p w14:paraId="6133385D" w14:textId="76BEAD74" w:rsidR="00B9294D" w:rsidRPr="00B9294D" w:rsidRDefault="00B9294D" w:rsidP="00B9294D">
            <w:pPr>
              <w:spacing w:before="40" w:after="40" w:line="240" w:lineRule="auto"/>
              <w:jc w:val="center"/>
              <w:rPr>
                <w:rFonts w:ascii="Arial Narrow" w:eastAsia="Times New Roman" w:hAnsi="Arial Narrow" w:cs="Trebuchet MS"/>
                <w:lang w:val="sr-Latn-CS"/>
              </w:rPr>
            </w:pPr>
            <w:r w:rsidRPr="00B9294D">
              <w:rPr>
                <w:rFonts w:ascii="Arial Narrow" w:hAnsi="Arial Narrow"/>
              </w:rPr>
              <w:t>1</w:t>
            </w:r>
          </w:p>
        </w:tc>
      </w:tr>
      <w:tr w:rsidR="00B9294D" w:rsidRPr="00B9294D" w14:paraId="1949C0EF" w14:textId="77777777" w:rsidTr="00C83500">
        <w:trPr>
          <w:trHeight w:val="323"/>
          <w:jc w:val="center"/>
        </w:trPr>
        <w:tc>
          <w:tcPr>
            <w:tcW w:w="600" w:type="pct"/>
            <w:vAlign w:val="center"/>
          </w:tcPr>
          <w:p w14:paraId="576FE6DB" w14:textId="77777777" w:rsidR="00B9294D" w:rsidRPr="00B9294D" w:rsidRDefault="00B9294D"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tcPr>
          <w:p w14:paraId="7AF847DB" w14:textId="77777777" w:rsidR="00B9294D" w:rsidRPr="00B9294D" w:rsidRDefault="00B9294D" w:rsidP="00B9294D">
            <w:pPr>
              <w:spacing w:before="120" w:after="120" w:line="240" w:lineRule="auto"/>
              <w:rPr>
                <w:rFonts w:ascii="Arial Narrow" w:hAnsi="Arial Narrow"/>
              </w:rPr>
            </w:pPr>
            <w:r w:rsidRPr="00B9294D">
              <w:rPr>
                <w:rFonts w:ascii="Arial Narrow" w:hAnsi="Arial Narrow"/>
              </w:rPr>
              <w:t>Uređaj za rezidbu</w:t>
            </w:r>
          </w:p>
        </w:tc>
        <w:tc>
          <w:tcPr>
            <w:tcW w:w="858" w:type="pct"/>
            <w:vAlign w:val="center"/>
          </w:tcPr>
          <w:p w14:paraId="21E996C5" w14:textId="77777777" w:rsidR="00B9294D" w:rsidRPr="00B9294D" w:rsidRDefault="00B9294D" w:rsidP="00B9294D">
            <w:pPr>
              <w:spacing w:before="40" w:after="40" w:line="240" w:lineRule="auto"/>
              <w:jc w:val="center"/>
              <w:rPr>
                <w:rFonts w:ascii="Arial Narrow" w:hAnsi="Arial Narrow"/>
              </w:rPr>
            </w:pPr>
            <w:r w:rsidRPr="00B9294D">
              <w:rPr>
                <w:rFonts w:ascii="Arial Narrow" w:hAnsi="Arial Narrow"/>
              </w:rPr>
              <w:t>1</w:t>
            </w:r>
          </w:p>
        </w:tc>
      </w:tr>
      <w:tr w:rsidR="00B9294D" w:rsidRPr="00B9294D" w14:paraId="47F73863" w14:textId="77777777" w:rsidTr="00C83500">
        <w:trPr>
          <w:trHeight w:val="323"/>
          <w:jc w:val="center"/>
        </w:trPr>
        <w:tc>
          <w:tcPr>
            <w:tcW w:w="600" w:type="pct"/>
            <w:vAlign w:val="center"/>
          </w:tcPr>
          <w:p w14:paraId="3D7B6199" w14:textId="77777777" w:rsidR="00B9294D" w:rsidRPr="00C16FC3" w:rsidRDefault="00B9294D"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tcPr>
          <w:p w14:paraId="415BFD14" w14:textId="2D64177E" w:rsidR="00B9294D" w:rsidRPr="00C16FC3" w:rsidRDefault="00563C01" w:rsidP="00563C01">
            <w:pPr>
              <w:spacing w:before="120" w:after="120" w:line="240" w:lineRule="auto"/>
            </w:pPr>
            <w:r w:rsidRPr="00C16FC3">
              <w:rPr>
                <w:rFonts w:ascii="Arial Narrow" w:hAnsi="Arial Narrow"/>
              </w:rPr>
              <w:t>Komplet mašina i agregata</w:t>
            </w:r>
            <w:r w:rsidR="00B9294D" w:rsidRPr="00C16FC3">
              <w:rPr>
                <w:rFonts w:ascii="Arial Narrow" w:hAnsi="Arial Narrow"/>
              </w:rPr>
              <w:t xml:space="preserve">: tanjirače, drljače, kultivatori, freze, rasipači </w:t>
            </w:r>
            <w:r w:rsidR="003D1F37" w:rsidRPr="00C16FC3">
              <w:rPr>
                <w:rFonts w:ascii="Arial Narrow" w:hAnsi="Arial Narrow"/>
              </w:rPr>
              <w:t>sredstva za ishranu bilja</w:t>
            </w:r>
            <w:r w:rsidR="00B9294D" w:rsidRPr="00C16FC3">
              <w:rPr>
                <w:rFonts w:ascii="Arial Narrow" w:hAnsi="Arial Narrow"/>
              </w:rPr>
              <w:t>, mašine za zaštitu, sistemi za navodnjavanje</w:t>
            </w:r>
          </w:p>
        </w:tc>
        <w:tc>
          <w:tcPr>
            <w:tcW w:w="858" w:type="pct"/>
            <w:vAlign w:val="center"/>
          </w:tcPr>
          <w:p w14:paraId="0108C196" w14:textId="5960DFA2" w:rsidR="00B9294D" w:rsidRPr="00C16FC3" w:rsidRDefault="00B9294D" w:rsidP="00B9294D">
            <w:pPr>
              <w:spacing w:before="40" w:after="40" w:line="240" w:lineRule="auto"/>
              <w:jc w:val="center"/>
              <w:rPr>
                <w:rFonts w:ascii="Arial Narrow" w:hAnsi="Arial Narrow"/>
              </w:rPr>
            </w:pPr>
            <w:r w:rsidRPr="00C16FC3">
              <w:rPr>
                <w:rFonts w:ascii="Arial Narrow" w:hAnsi="Arial Narrow"/>
              </w:rPr>
              <w:t>1</w:t>
            </w:r>
          </w:p>
        </w:tc>
      </w:tr>
      <w:tr w:rsidR="005F7583" w:rsidRPr="00B9294D" w14:paraId="0FC7791B" w14:textId="77777777" w:rsidTr="005F7583">
        <w:trPr>
          <w:trHeight w:val="323"/>
          <w:jc w:val="center"/>
        </w:trPr>
        <w:tc>
          <w:tcPr>
            <w:tcW w:w="600" w:type="pct"/>
            <w:vAlign w:val="center"/>
          </w:tcPr>
          <w:p w14:paraId="16AD10DD" w14:textId="77777777" w:rsidR="005F7583" w:rsidRPr="00C16FC3" w:rsidRDefault="005F7583"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086CB9AB" w14:textId="1B7EF793" w:rsidR="005F7583" w:rsidRPr="00C16FC3" w:rsidRDefault="005F7583" w:rsidP="005F7583">
            <w:pPr>
              <w:spacing w:before="120" w:after="120" w:line="240" w:lineRule="auto"/>
              <w:rPr>
                <w:rFonts w:ascii="Arial Narrow" w:hAnsi="Arial Narrow"/>
              </w:rPr>
            </w:pPr>
            <w:r w:rsidRPr="00C16FC3">
              <w:rPr>
                <w:rFonts w:ascii="Arial Narrow" w:eastAsia="Times New Roman" w:hAnsi="Arial Narrow" w:cs="Trebuchet MS"/>
              </w:rPr>
              <w:t>Komplet zaštitne opreme (z</w:t>
            </w:r>
            <w:r w:rsidRPr="00C16FC3">
              <w:rPr>
                <w:rFonts w:ascii="Arial Narrow" w:eastAsia="Batang" w:hAnsi="Arial Narrow"/>
              </w:rPr>
              <w:t>aštitna obuća, zaštitna odjeća, zaštitne rukavice, maska, naočare, kapa</w:t>
            </w:r>
            <w:r w:rsidRPr="00C16FC3">
              <w:rPr>
                <w:rFonts w:ascii="Arial Narrow" w:eastAsia="Batang" w:hAnsi="Arial Narrow"/>
                <w:lang w:val="sr-Latn-CS"/>
              </w:rPr>
              <w:t xml:space="preserve"> </w:t>
            </w:r>
            <w:r w:rsidRPr="00C16FC3">
              <w:rPr>
                <w:rFonts w:ascii="Arial Narrow" w:eastAsia="Batang" w:hAnsi="Arial Narrow"/>
              </w:rPr>
              <w:t>i dr.)</w:t>
            </w:r>
          </w:p>
        </w:tc>
        <w:tc>
          <w:tcPr>
            <w:tcW w:w="858" w:type="pct"/>
            <w:vAlign w:val="center"/>
          </w:tcPr>
          <w:p w14:paraId="4E1B7E42" w14:textId="3DA6458D" w:rsidR="005F7583" w:rsidRPr="00C16FC3" w:rsidRDefault="005F7583" w:rsidP="005F7583">
            <w:pPr>
              <w:spacing w:before="40" w:after="40" w:line="240" w:lineRule="auto"/>
              <w:jc w:val="center"/>
              <w:rPr>
                <w:rFonts w:ascii="Arial Narrow" w:hAnsi="Arial Narrow"/>
              </w:rPr>
            </w:pPr>
            <w:r w:rsidRPr="00C16FC3">
              <w:rPr>
                <w:rFonts w:ascii="Arial Narrow" w:hAnsi="Arial Narrow"/>
                <w:noProof/>
              </w:rPr>
              <w:t>17</w:t>
            </w:r>
          </w:p>
        </w:tc>
      </w:tr>
      <w:tr w:rsidR="005F7583" w:rsidRPr="00B9294D" w14:paraId="4EC1D31C" w14:textId="77777777" w:rsidTr="005F7583">
        <w:trPr>
          <w:trHeight w:val="323"/>
          <w:jc w:val="center"/>
        </w:trPr>
        <w:tc>
          <w:tcPr>
            <w:tcW w:w="600" w:type="pct"/>
            <w:vAlign w:val="center"/>
          </w:tcPr>
          <w:p w14:paraId="4492AC77" w14:textId="77777777" w:rsidR="005F7583" w:rsidRPr="00C16FC3" w:rsidRDefault="005F7583"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49EF1C9C" w14:textId="2EC71A73" w:rsidR="005F7583" w:rsidRPr="00C16FC3" w:rsidRDefault="005F7583" w:rsidP="005F7583">
            <w:pPr>
              <w:spacing w:before="120" w:after="120" w:line="240" w:lineRule="auto"/>
              <w:rPr>
                <w:rFonts w:ascii="Arial Narrow" w:eastAsia="Times New Roman" w:hAnsi="Arial Narrow" w:cs="Trebuchet MS"/>
              </w:rPr>
            </w:pPr>
            <w:r w:rsidRPr="00C16FC3">
              <w:rPr>
                <w:rFonts w:ascii="Arial Narrow" w:eastAsia="Times New Roman" w:hAnsi="Arial Narrow" w:cs="Trebuchet MS"/>
              </w:rPr>
              <w:t>Kutija za prvu pomoć</w:t>
            </w:r>
          </w:p>
        </w:tc>
        <w:tc>
          <w:tcPr>
            <w:tcW w:w="858" w:type="pct"/>
            <w:vAlign w:val="center"/>
          </w:tcPr>
          <w:p w14:paraId="75295C2B" w14:textId="274E7AA8" w:rsidR="005F7583" w:rsidRPr="00C16FC3" w:rsidRDefault="005F7583" w:rsidP="005F7583">
            <w:pPr>
              <w:spacing w:before="40" w:after="40" w:line="240" w:lineRule="auto"/>
              <w:jc w:val="center"/>
              <w:rPr>
                <w:rFonts w:ascii="Arial Narrow" w:hAnsi="Arial Narrow"/>
              </w:rPr>
            </w:pPr>
            <w:r w:rsidRPr="00C16FC3">
              <w:rPr>
                <w:rFonts w:ascii="Arial Narrow" w:hAnsi="Arial Narrow"/>
                <w:noProof/>
              </w:rPr>
              <w:t>1</w:t>
            </w:r>
          </w:p>
        </w:tc>
      </w:tr>
      <w:tr w:rsidR="0091456A" w:rsidRPr="00B9294D" w14:paraId="1DAEA647" w14:textId="77777777" w:rsidTr="00C83500">
        <w:trPr>
          <w:trHeight w:val="323"/>
          <w:jc w:val="center"/>
        </w:trPr>
        <w:tc>
          <w:tcPr>
            <w:tcW w:w="600" w:type="pct"/>
            <w:vAlign w:val="center"/>
          </w:tcPr>
          <w:p w14:paraId="63016ABF" w14:textId="77777777" w:rsidR="0091456A" w:rsidRPr="00B9294D" w:rsidRDefault="0091456A" w:rsidP="00214E3D">
            <w:pPr>
              <w:numPr>
                <w:ilvl w:val="0"/>
                <w:numId w:val="144"/>
              </w:numPr>
              <w:spacing w:before="40" w:after="40" w:line="240" w:lineRule="auto"/>
              <w:contextualSpacing/>
              <w:jc w:val="center"/>
              <w:rPr>
                <w:rFonts w:ascii="Arial Narrow" w:eastAsia="Times New Roman" w:hAnsi="Arial Narrow" w:cs="Trebuchet MS"/>
                <w:b/>
                <w:lang w:val="sr-Latn-CS"/>
              </w:rPr>
            </w:pPr>
          </w:p>
        </w:tc>
        <w:tc>
          <w:tcPr>
            <w:tcW w:w="3542" w:type="pct"/>
          </w:tcPr>
          <w:p w14:paraId="48691FA4" w14:textId="41372A06" w:rsidR="0091456A" w:rsidRDefault="0091456A" w:rsidP="00563C01">
            <w:pPr>
              <w:spacing w:before="120" w:after="120" w:line="240" w:lineRule="auto"/>
              <w:rPr>
                <w:rFonts w:ascii="Arial Narrow" w:eastAsia="Times New Roman" w:hAnsi="Arial Narrow" w:cs="Trebuchet MS"/>
              </w:rPr>
            </w:pPr>
            <w:r>
              <w:rPr>
                <w:rFonts w:ascii="Arial Narrow" w:eastAsia="Times New Roman" w:hAnsi="Arial Narrow" w:cs="Trebuchet MS"/>
                <w:lang w:val="sr-Latn-CS"/>
              </w:rPr>
              <w:t>Poljoprivredno dobro/ nastavno-proizvodni objekat</w:t>
            </w:r>
          </w:p>
        </w:tc>
        <w:tc>
          <w:tcPr>
            <w:tcW w:w="858" w:type="pct"/>
            <w:vAlign w:val="center"/>
          </w:tcPr>
          <w:p w14:paraId="03EFB2E5" w14:textId="23DCE6AF" w:rsidR="0091456A" w:rsidRDefault="0091456A" w:rsidP="00B9294D">
            <w:pPr>
              <w:spacing w:before="40" w:after="40" w:line="240" w:lineRule="auto"/>
              <w:jc w:val="center"/>
              <w:rPr>
                <w:rFonts w:ascii="Arial Narrow" w:hAnsi="Arial Narrow"/>
              </w:rPr>
            </w:pPr>
            <w:r>
              <w:rPr>
                <w:rFonts w:ascii="Arial Narrow" w:hAnsi="Arial Narrow"/>
              </w:rPr>
              <w:t>1</w:t>
            </w:r>
          </w:p>
        </w:tc>
      </w:tr>
    </w:tbl>
    <w:sdt>
      <w:sdtPr>
        <w:rPr>
          <w:rFonts w:ascii="Arial Narrow" w:eastAsia="Times New Roman" w:hAnsi="Arial Narrow" w:cs="Trebuchet MS"/>
          <w:b/>
          <w:bCs/>
          <w:color w:val="808080"/>
          <w:lang w:val="sr-Latn-CS"/>
        </w:rPr>
        <w:id w:val="-1348009777"/>
        <w:lock w:val="contentLocked"/>
        <w:placeholder>
          <w:docPart w:val="4E19CF6E47BE4F578FE094D0615EDBCA"/>
        </w:placeholder>
      </w:sdtPr>
      <w:sdtEndPr/>
      <w:sdtContent>
        <w:p w14:paraId="723AFDD6"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 xml:space="preserve">7. Obavezni načini provjeravanja i ocjenjivanja ishoda učenja </w:t>
          </w:r>
        </w:p>
      </w:sdtContent>
    </w:sdt>
    <w:p w14:paraId="5C28F82C" w14:textId="77777777" w:rsidR="00B9294D" w:rsidRPr="00B9294D" w:rsidRDefault="00B9294D" w:rsidP="00B9294D">
      <w:pPr>
        <w:numPr>
          <w:ilvl w:val="0"/>
          <w:numId w:val="1"/>
        </w:numPr>
        <w:spacing w:after="0" w:line="240" w:lineRule="auto"/>
        <w:ind w:left="289"/>
        <w:jc w:val="both"/>
        <w:rPr>
          <w:rFonts w:ascii="Arial Narrow" w:eastAsia="Times New Roman" w:hAnsi="Arial Narrow"/>
          <w:color w:val="000000"/>
          <w:szCs w:val="27"/>
        </w:rPr>
      </w:pPr>
      <w:r w:rsidRPr="00B9294D">
        <w:rPr>
          <w:rFonts w:ascii="Arial Narrow" w:eastAsia="Times New Roman" w:hAnsi="Arial Narrow"/>
          <w:color w:val="000000"/>
          <w:szCs w:val="27"/>
        </w:rPr>
        <w:t>Provjeravanje postignuća učenika sprovodi se u kontinuitetu radi praćenja učenika u dostizanju ishoda učenja.</w:t>
      </w:r>
    </w:p>
    <w:p w14:paraId="2AC58C86" w14:textId="77777777" w:rsidR="00B9294D" w:rsidRPr="00B9294D" w:rsidRDefault="00B9294D" w:rsidP="00B9294D">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9294D">
        <w:rPr>
          <w:rFonts w:ascii="Arial Narrow" w:eastAsia="Times New Roman" w:hAnsi="Arial Narrow"/>
          <w:color w:val="000000"/>
          <w:szCs w:val="27"/>
        </w:rPr>
        <w:t>Vrednovanje postignuća učenika, odnosno dostizanje ishoda učenja vrši se u skladu sa kriterijumima za dostizanje svakog ishoda učenja posebno.</w:t>
      </w:r>
    </w:p>
    <w:p w14:paraId="77ACB0AA" w14:textId="77777777" w:rsidR="00B9294D" w:rsidRPr="00B9294D" w:rsidRDefault="00B9294D" w:rsidP="00B9294D">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9294D">
        <w:rPr>
          <w:rFonts w:ascii="Arial Narrow" w:eastAsia="Times New Roman" w:hAnsi="Arial Narrow"/>
          <w:color w:val="000000"/>
          <w:szCs w:val="27"/>
        </w:rPr>
        <w:t>Kriterijumi ocjenjivanja za ocjene nedovoljan (1) do odličan (5), kao i udio pojedinih ishoda u konačnoj ocjeni,utvrđuju se na nivou aktiva.</w:t>
      </w:r>
    </w:p>
    <w:p w14:paraId="37026E9B" w14:textId="77777777" w:rsidR="00B9294D" w:rsidRPr="00B9294D" w:rsidRDefault="00B9294D" w:rsidP="00B9294D">
      <w:pPr>
        <w:numPr>
          <w:ilvl w:val="0"/>
          <w:numId w:val="1"/>
        </w:numPr>
        <w:tabs>
          <w:tab w:val="left" w:pos="284"/>
        </w:tabs>
        <w:spacing w:after="0" w:line="240" w:lineRule="auto"/>
        <w:ind w:left="288" w:hanging="288"/>
        <w:jc w:val="both"/>
        <w:rPr>
          <w:rFonts w:ascii="Arial Narrow" w:hAnsi="Arial Narrow"/>
        </w:rPr>
      </w:pPr>
      <w:r w:rsidRPr="00B9294D">
        <w:rPr>
          <w:rFonts w:ascii="Arial Narrow" w:hAnsi="Arial Narrow"/>
        </w:rPr>
        <w:t xml:space="preserve">Predviđeni načini provjere dostignutosti ishoda učenja definisani su za svaki ishod posebno. </w:t>
      </w:r>
    </w:p>
    <w:p w14:paraId="735A0C18" w14:textId="77777777" w:rsidR="00B9294D" w:rsidRPr="00B9294D" w:rsidRDefault="00B9294D" w:rsidP="00B9294D">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9294D">
        <w:rPr>
          <w:rFonts w:ascii="Arial Narrow" w:eastAsia="Times New Roman" w:hAnsi="Arial Narrow"/>
          <w:color w:val="000000"/>
          <w:szCs w:val="27"/>
        </w:rPr>
        <w:t>Zaključna ocjena na kraju klasifikacionog perioda izvodi se iz ocjena svih ishoda u tom klasifikacionom periodu.</w:t>
      </w:r>
    </w:p>
    <w:p w14:paraId="608EE21D" w14:textId="77777777" w:rsidR="00B9294D" w:rsidRPr="00B9294D" w:rsidRDefault="00B9294D" w:rsidP="00B9294D">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9294D">
        <w:rPr>
          <w:rFonts w:ascii="Arial Narrow" w:eastAsia="Times New Roman" w:hAnsi="Arial Narrow"/>
          <w:color w:val="000000"/>
          <w:szCs w:val="27"/>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584641181"/>
        <w:lock w:val="contentLocked"/>
        <w:placeholder>
          <w:docPart w:val="4E19CF6E47BE4F578FE094D0615EDBCA"/>
        </w:placeholder>
      </w:sdtPr>
      <w:sdtEndPr/>
      <w:sdtContent>
        <w:p w14:paraId="648553DD" w14:textId="77777777"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 xml:space="preserve">8. Uslovi za prohodnost i završetak modula </w:t>
          </w:r>
        </w:p>
      </w:sdtContent>
    </w:sdt>
    <w:p w14:paraId="69EF439D" w14:textId="77777777" w:rsidR="00B9294D" w:rsidRPr="00B9294D" w:rsidRDefault="00B9294D" w:rsidP="00B9294D">
      <w:pPr>
        <w:numPr>
          <w:ilvl w:val="0"/>
          <w:numId w:val="1"/>
        </w:numPr>
        <w:tabs>
          <w:tab w:val="left" w:pos="284"/>
        </w:tabs>
        <w:spacing w:after="0" w:line="240" w:lineRule="auto"/>
        <w:ind w:left="288" w:hanging="288"/>
        <w:jc w:val="both"/>
        <w:rPr>
          <w:rFonts w:ascii="Arial Narrow" w:hAnsi="Arial Narrow"/>
          <w:bCs/>
          <w:lang w:val="sr-Latn-CS"/>
        </w:rPr>
      </w:pPr>
      <w:r w:rsidRPr="00B9294D">
        <w:rPr>
          <w:rFonts w:ascii="Arial Narrow" w:hAnsi="Arial Narrow"/>
        </w:rPr>
        <w:t>Pozitivna ocjena na kraju školske godine.</w:t>
      </w:r>
    </w:p>
    <w:p w14:paraId="1B01C151" w14:textId="77777777" w:rsidR="00B9294D" w:rsidRPr="00B9294D" w:rsidRDefault="00A30D5F" w:rsidP="00B9294D">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152565166"/>
          <w:lock w:val="contentLocked"/>
          <w:placeholder>
            <w:docPart w:val="4E19CF6E47BE4F578FE094D0615EDBCA"/>
          </w:placeholder>
        </w:sdtPr>
        <w:sdtEndPr/>
        <w:sdtContent>
          <w:r w:rsidR="00B9294D" w:rsidRPr="00B9294D">
            <w:rPr>
              <w:rFonts w:ascii="Arial Narrow" w:eastAsia="Times New Roman" w:hAnsi="Arial Narrow" w:cs="Trebuchet MS"/>
              <w:b/>
              <w:bCs/>
              <w:lang w:val="sr-Latn-CS"/>
            </w:rPr>
            <w:t>9. Povezanost modula – korelacija</w:t>
          </w:r>
        </w:sdtContent>
      </w:sdt>
    </w:p>
    <w:p w14:paraId="685ABB9F" w14:textId="77777777" w:rsidR="00B83627" w:rsidRPr="00B83627" w:rsidRDefault="00B83627" w:rsidP="00B83627">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83627">
        <w:rPr>
          <w:rFonts w:ascii="Arial Narrow" w:hAnsi="Arial Narrow"/>
        </w:rPr>
        <w:t xml:space="preserve">Osnovi </w:t>
      </w:r>
      <w:r w:rsidRPr="00B83627">
        <w:rPr>
          <w:rFonts w:ascii="Arial Narrow" w:eastAsia="Times New Roman" w:hAnsi="Arial Narrow"/>
          <w:color w:val="000000"/>
          <w:szCs w:val="27"/>
        </w:rPr>
        <w:t>biljne proizvodnje</w:t>
      </w:r>
    </w:p>
    <w:p w14:paraId="7BDCB360" w14:textId="7692F6CB" w:rsidR="00B83627" w:rsidRPr="00B83627" w:rsidRDefault="005C7721" w:rsidP="00B83627">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Pr>
          <w:rFonts w:ascii="Arial Narrow" w:eastAsia="Times New Roman" w:hAnsi="Arial Narrow"/>
          <w:color w:val="000000"/>
          <w:szCs w:val="27"/>
        </w:rPr>
        <w:t>Voćarsko-vinogradarska proizvodnja</w:t>
      </w:r>
    </w:p>
    <w:p w14:paraId="5CDA6A4D" w14:textId="1BC0AF79" w:rsidR="00B83627" w:rsidRDefault="00B83627" w:rsidP="00B83627">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83627">
        <w:rPr>
          <w:rFonts w:ascii="Arial Narrow" w:eastAsia="Times New Roman" w:hAnsi="Arial Narrow"/>
          <w:color w:val="000000"/>
          <w:szCs w:val="27"/>
        </w:rPr>
        <w:t xml:space="preserve">Primjena mehanizacije u </w:t>
      </w:r>
      <w:r w:rsidR="00582083">
        <w:rPr>
          <w:rFonts w:ascii="Arial Narrow" w:eastAsia="Times New Roman" w:hAnsi="Arial Narrow"/>
          <w:color w:val="000000"/>
          <w:szCs w:val="27"/>
        </w:rPr>
        <w:t>hortikulturnoj</w:t>
      </w:r>
      <w:r w:rsidRPr="00B83627">
        <w:rPr>
          <w:rFonts w:ascii="Arial Narrow" w:eastAsia="Times New Roman" w:hAnsi="Arial Narrow"/>
          <w:color w:val="000000"/>
          <w:szCs w:val="27"/>
        </w:rPr>
        <w:t xml:space="preserve"> proizvodnji I</w:t>
      </w:r>
    </w:p>
    <w:p w14:paraId="2FE084E6" w14:textId="72FFBEB4" w:rsidR="00582083" w:rsidRDefault="00582083" w:rsidP="00582083">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83627">
        <w:rPr>
          <w:rFonts w:ascii="Arial Narrow" w:eastAsia="Times New Roman" w:hAnsi="Arial Narrow"/>
          <w:color w:val="000000"/>
          <w:szCs w:val="27"/>
        </w:rPr>
        <w:t xml:space="preserve">Primjena mehanizacije u </w:t>
      </w:r>
      <w:r>
        <w:rPr>
          <w:rFonts w:ascii="Arial Narrow" w:eastAsia="Times New Roman" w:hAnsi="Arial Narrow"/>
          <w:color w:val="000000"/>
          <w:szCs w:val="27"/>
        </w:rPr>
        <w:t>hortikulturnoj</w:t>
      </w:r>
      <w:r w:rsidRPr="00B83627">
        <w:rPr>
          <w:rFonts w:ascii="Arial Narrow" w:eastAsia="Times New Roman" w:hAnsi="Arial Narrow"/>
          <w:color w:val="000000"/>
          <w:szCs w:val="27"/>
        </w:rPr>
        <w:t xml:space="preserve"> proizvodnji I</w:t>
      </w:r>
      <w:r>
        <w:rPr>
          <w:rFonts w:ascii="Arial Narrow" w:eastAsia="Times New Roman" w:hAnsi="Arial Narrow"/>
          <w:color w:val="000000"/>
          <w:szCs w:val="27"/>
        </w:rPr>
        <w:t>I</w:t>
      </w:r>
    </w:p>
    <w:p w14:paraId="422CF2B3" w14:textId="77777777" w:rsidR="00B83627" w:rsidRPr="00B83627" w:rsidRDefault="00B83627" w:rsidP="00B83627">
      <w:pPr>
        <w:numPr>
          <w:ilvl w:val="0"/>
          <w:numId w:val="1"/>
        </w:numPr>
        <w:spacing w:before="100" w:beforeAutospacing="1" w:after="100" w:afterAutospacing="1" w:line="240" w:lineRule="auto"/>
        <w:ind w:left="289"/>
        <w:jc w:val="both"/>
        <w:rPr>
          <w:rFonts w:ascii="Arial Narrow" w:eastAsia="Times New Roman" w:hAnsi="Arial Narrow"/>
          <w:color w:val="000000"/>
          <w:szCs w:val="27"/>
        </w:rPr>
      </w:pPr>
      <w:r w:rsidRPr="00B83627">
        <w:rPr>
          <w:rFonts w:ascii="Arial Narrow" w:eastAsia="Times New Roman" w:hAnsi="Arial Narrow"/>
          <w:color w:val="000000"/>
          <w:szCs w:val="27"/>
        </w:rPr>
        <w:t>Zaštita gajenih biljaka</w:t>
      </w:r>
    </w:p>
    <w:p w14:paraId="4D8350FA" w14:textId="77777777" w:rsidR="00B83627" w:rsidRPr="00B83627" w:rsidRDefault="00B83627" w:rsidP="00B83627">
      <w:pPr>
        <w:numPr>
          <w:ilvl w:val="0"/>
          <w:numId w:val="1"/>
        </w:numPr>
        <w:spacing w:before="100" w:beforeAutospacing="1" w:after="100" w:afterAutospacing="1" w:line="240" w:lineRule="auto"/>
        <w:ind w:left="289"/>
        <w:jc w:val="both"/>
        <w:rPr>
          <w:rFonts w:ascii="Arial Narrow" w:hAnsi="Arial Narrow"/>
        </w:rPr>
      </w:pPr>
      <w:r w:rsidRPr="00B83627">
        <w:rPr>
          <w:rFonts w:ascii="Arial Narrow" w:hAnsi="Arial Narrow"/>
        </w:rPr>
        <w:t>Preduzetništvo</w:t>
      </w:r>
    </w:p>
    <w:p w14:paraId="41C66A7A" w14:textId="21A83720" w:rsidR="00B83627" w:rsidRPr="00B83627" w:rsidRDefault="00B83627" w:rsidP="00B83627">
      <w:pPr>
        <w:numPr>
          <w:ilvl w:val="0"/>
          <w:numId w:val="1"/>
        </w:numPr>
        <w:spacing w:before="100" w:beforeAutospacing="1" w:after="100" w:afterAutospacing="1" w:line="240" w:lineRule="auto"/>
        <w:ind w:left="289"/>
        <w:jc w:val="both"/>
        <w:rPr>
          <w:rFonts w:ascii="Arial Narrow" w:hAnsi="Arial Narrow"/>
        </w:rPr>
      </w:pPr>
      <w:r w:rsidRPr="00B83627">
        <w:rPr>
          <w:rFonts w:ascii="Arial Narrow" w:hAnsi="Arial Narrow"/>
        </w:rPr>
        <w:t xml:space="preserve">Organizacija </w:t>
      </w:r>
      <w:r w:rsidR="00582083">
        <w:rPr>
          <w:rFonts w:ascii="Arial Narrow" w:hAnsi="Arial Narrow"/>
        </w:rPr>
        <w:t>poslova u hortikulturi</w:t>
      </w:r>
    </w:p>
    <w:p w14:paraId="73EF941F" w14:textId="77777777" w:rsidR="00B83627" w:rsidRPr="00B83627" w:rsidRDefault="00B83627" w:rsidP="00B83627">
      <w:pPr>
        <w:numPr>
          <w:ilvl w:val="0"/>
          <w:numId w:val="1"/>
        </w:numPr>
        <w:spacing w:before="100" w:beforeAutospacing="1" w:after="100" w:afterAutospacing="1" w:line="240" w:lineRule="auto"/>
        <w:ind w:left="289"/>
        <w:jc w:val="both"/>
        <w:rPr>
          <w:rFonts w:ascii="Arial Narrow" w:hAnsi="Arial Narrow"/>
        </w:rPr>
      </w:pPr>
      <w:r w:rsidRPr="00B83627">
        <w:rPr>
          <w:rFonts w:ascii="Arial Narrow" w:hAnsi="Arial Narrow"/>
        </w:rPr>
        <w:t>Pčelarstvo</w:t>
      </w:r>
    </w:p>
    <w:sdt>
      <w:sdtPr>
        <w:rPr>
          <w:rFonts w:ascii="Arial Narrow" w:eastAsia="Times New Roman" w:hAnsi="Arial Narrow" w:cs="Trebuchet MS"/>
          <w:b/>
          <w:bCs/>
          <w:color w:val="808080"/>
          <w:lang w:val="sr-Latn-CS"/>
        </w:rPr>
        <w:id w:val="-342547240"/>
        <w:lock w:val="contentLocked"/>
        <w:placeholder>
          <w:docPart w:val="4E19CF6E47BE4F578FE094D0615EDBCA"/>
        </w:placeholder>
      </w:sdtPr>
      <w:sdtEndPr>
        <w:rPr>
          <w:rFonts w:cs="Arial"/>
          <w:b w:val="0"/>
          <w:lang w:val="sl-SI"/>
        </w:rPr>
      </w:sdtEndPr>
      <w:sdtContent>
        <w:p w14:paraId="2A27247D" w14:textId="61E93176"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Napomena:</w:t>
          </w:r>
        </w:p>
        <w:p w14:paraId="3AAF8CB4" w14:textId="77777777" w:rsidR="00B9294D" w:rsidRPr="00B9294D" w:rsidRDefault="00B9294D" w:rsidP="00B9294D">
          <w:pPr>
            <w:spacing w:after="120" w:line="240" w:lineRule="auto"/>
            <w:rPr>
              <w:rFonts w:ascii="Arial Narrow" w:eastAsia="Times New Roman" w:hAnsi="Arial Narrow" w:cs="Arial"/>
              <w:bCs/>
              <w:lang w:val="sl-SI"/>
            </w:rPr>
          </w:pPr>
          <w:r w:rsidRPr="00B9294D">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7BB59F31" w14:textId="2712C00F" w:rsidR="00B9294D" w:rsidRPr="00B9294D" w:rsidRDefault="00B9294D" w:rsidP="00B9294D">
      <w:pPr>
        <w:spacing w:before="240" w:after="120" w:line="240" w:lineRule="auto"/>
        <w:rPr>
          <w:rFonts w:ascii="Arial Narrow" w:eastAsia="Times New Roman" w:hAnsi="Arial Narrow" w:cs="Trebuchet MS"/>
          <w:b/>
          <w:bCs/>
          <w:lang w:val="sr-Latn-CS"/>
        </w:rPr>
      </w:pPr>
      <w:r w:rsidRPr="00B9294D">
        <w:rPr>
          <w:rFonts w:ascii="Arial Narrow" w:eastAsia="Times New Roman" w:hAnsi="Arial Narrow" w:cs="Trebuchet MS"/>
          <w:b/>
          <w:bCs/>
          <w:lang w:val="sr-Latn-CS"/>
        </w:rPr>
        <w:t>10. Ključne</w:t>
      </w:r>
      <w:r w:rsidR="00563C01">
        <w:rPr>
          <w:rFonts w:ascii="Arial Narrow" w:eastAsia="Times New Roman" w:hAnsi="Arial Narrow" w:cs="Trebuchet MS"/>
          <w:b/>
          <w:bCs/>
          <w:lang w:val="sr-Latn-CS"/>
        </w:rPr>
        <w:t xml:space="preserve"> </w:t>
      </w:r>
      <w:r w:rsidRPr="00B9294D">
        <w:rPr>
          <w:rFonts w:ascii="Arial Narrow" w:eastAsia="Times New Roman" w:hAnsi="Arial Narrow" w:cs="Trebuchet MS"/>
          <w:b/>
          <w:bCs/>
          <w:lang w:val="sr-Latn-CS"/>
        </w:rPr>
        <w:t>kompetencije</w:t>
      </w:r>
      <w:r w:rsidRPr="00B9294D">
        <w:rPr>
          <w:rFonts w:ascii="Arial Narrow" w:hAnsi="Arial Narrow" w:cs="Verdana"/>
          <w:b/>
          <w:color w:val="000000"/>
        </w:rPr>
        <w:t xml:space="preserve"> koje se razvijaju ovim modulom</w:t>
      </w:r>
    </w:p>
    <w:p w14:paraId="01A917C9" w14:textId="77777777" w:rsidR="00B9294D" w:rsidRPr="00B9294D" w:rsidRDefault="00B9294D"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294D">
        <w:rPr>
          <w:rFonts w:ascii="Arial Narrow" w:eastAsia="Arial Narrow" w:hAnsi="Arial Narrow" w:cs="Arial Narrow"/>
        </w:rPr>
        <w:t>Kompetencija pismenosti (upotreba stručne terminologije u usmenom i pisanom obliku pravilnim formulisanjem pojmova, činjenica, pravila i koncepata iz oblasti voćarske proizvodnje,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14:paraId="4F022C98" w14:textId="77777777" w:rsidR="00B9294D" w:rsidRPr="00B9294D" w:rsidRDefault="00B9294D" w:rsidP="00F00F5B">
      <w:pPr>
        <w:numPr>
          <w:ilvl w:val="0"/>
          <w:numId w:val="67"/>
        </w:numPr>
        <w:tabs>
          <w:tab w:val="left" w:pos="284"/>
        </w:tabs>
        <w:spacing w:after="0" w:line="240" w:lineRule="auto"/>
        <w:ind w:left="288" w:hanging="288"/>
        <w:jc w:val="both"/>
        <w:rPr>
          <w:rFonts w:ascii="Arial Narrow" w:hAnsi="Arial Narrow"/>
        </w:rPr>
      </w:pPr>
      <w:r w:rsidRPr="00B9294D">
        <w:rPr>
          <w:rFonts w:ascii="Arial Narrow" w:hAnsi="Arial Narrow"/>
        </w:rPr>
        <w:t xml:space="preserve">Kompetencija višejezičnosti (razumijevanje stručne terminologije iz oblasti </w:t>
      </w:r>
      <w:r w:rsidRPr="00B9294D">
        <w:rPr>
          <w:rFonts w:ascii="Arial Narrow" w:eastAsia="Arial Narrow" w:hAnsi="Arial Narrow" w:cs="Arial Narrow"/>
        </w:rPr>
        <w:t xml:space="preserve">voćarske </w:t>
      </w:r>
      <w:r w:rsidRPr="00B9294D">
        <w:rPr>
          <w:rFonts w:ascii="Arial Narrow" w:hAnsi="Arial Narrow"/>
        </w:rPr>
        <w:t>proizvodnje, korišćenja dokumentacije i uputstva za korišćenje alata i mehanizacije za voćarsku proizvodnju; razumijevanje stručne terminologije prilikom istraživanja različitih stručnih tekstova na internetu i dr.)</w:t>
      </w:r>
    </w:p>
    <w:p w14:paraId="2175B45D" w14:textId="77777777" w:rsidR="00B9294D" w:rsidRPr="00B9294D" w:rsidRDefault="00B9294D"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294D">
        <w:rPr>
          <w:rFonts w:ascii="Arial Narrow" w:eastAsia="Arial Narrow" w:hAnsi="Arial Narrow" w:cs="Arial Narrow"/>
        </w:rPr>
        <w:t>Matematička kompetencija i kompetencija u prirododnim naukama, tehnologiji i inženjerstvu (STEM) (razvijanje logičkog načina razmišljanja prilikom izvođenja procesa u voćarskoj proizvodnji, osnovnih matematičkih principa i donošenja zaključaka i dr.)</w:t>
      </w:r>
    </w:p>
    <w:p w14:paraId="3B951D5E" w14:textId="77777777" w:rsidR="00B9294D" w:rsidRPr="00B9294D" w:rsidRDefault="00B9294D"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294D">
        <w:rPr>
          <w:rFonts w:ascii="Arial Narrow" w:eastAsia="Arial Narrow" w:hAnsi="Arial Narrow" w:cs="Arial Narrow"/>
        </w:rPr>
        <w:t>Digitalna kompetencija (upotreba namjenskog softvera za obradu i uređivanje teksta i tabela, čuvanje dokumenata u elektronskom obliku; korišćenje informaciono-komunikacionih tehnologija radi pretrage, prikupljanja i upotrebe podataka iz oblasti voćarske proizvodnje,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14:paraId="629460DC" w14:textId="77777777" w:rsidR="00B9294D" w:rsidRPr="00B9294D" w:rsidRDefault="00B9294D"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294D">
        <w:rPr>
          <w:rFonts w:ascii="Arial Narrow" w:eastAsia="Arial Narrow" w:hAnsi="Arial Narrow" w:cs="Arial Narrow"/>
        </w:rPr>
        <w:t>Lična i socijalna kompetencija i kompetencija učenja kako učiti (podsticanje učenika na samostalni rad i istrajnost u učenju,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7154BD39" w14:textId="77777777" w:rsidR="00B9294D" w:rsidRPr="00B9294D" w:rsidRDefault="00B9294D" w:rsidP="00F00F5B">
      <w:pPr>
        <w:numPr>
          <w:ilvl w:val="0"/>
          <w:numId w:val="68"/>
        </w:numPr>
        <w:tabs>
          <w:tab w:val="left" w:pos="284"/>
        </w:tabs>
        <w:spacing w:after="0" w:line="240" w:lineRule="auto"/>
        <w:ind w:left="288" w:hanging="288"/>
        <w:jc w:val="both"/>
        <w:rPr>
          <w:rFonts w:ascii="Arial Narrow" w:eastAsia="Arial Narrow" w:hAnsi="Arial Narrow" w:cs="Arial Narrow"/>
        </w:rPr>
      </w:pPr>
      <w:r w:rsidRPr="00B9294D">
        <w:rPr>
          <w:rFonts w:ascii="Arial Narrow" w:eastAsia="Arial Narrow" w:hAnsi="Arial Narrow" w:cs="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14:paraId="30235F54" w14:textId="2C12CB43" w:rsidR="00FF20FD" w:rsidRPr="00582083" w:rsidRDefault="00B9294D" w:rsidP="00A50604">
      <w:pPr>
        <w:numPr>
          <w:ilvl w:val="0"/>
          <w:numId w:val="68"/>
        </w:numPr>
        <w:tabs>
          <w:tab w:val="left" w:pos="284"/>
        </w:tabs>
        <w:spacing w:after="0" w:line="240" w:lineRule="auto"/>
        <w:ind w:left="288" w:hanging="288"/>
        <w:jc w:val="both"/>
        <w:rPr>
          <w:rFonts w:ascii="Arial Narrow" w:eastAsia="Times New Roman" w:hAnsi="Arial Narrow"/>
          <w:b/>
          <w:bCs/>
          <w:kern w:val="32"/>
        </w:rPr>
      </w:pPr>
      <w:r w:rsidRPr="00582083">
        <w:rPr>
          <w:rFonts w:ascii="Arial Narrow" w:eastAsia="Arial Narrow" w:hAnsi="Arial Narrow" w:cs="Arial Narrow"/>
        </w:rPr>
        <w:t>Preduzetnička kompetencija (razvijanje sposobnosti planiranja i organizovanja svog rada u smislu korišćenja odgovarajućih podataka u voćarskoj proizvodnji,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680CA008" w14:textId="6BEC784C" w:rsidR="00582083" w:rsidRDefault="00582083">
      <w:pPr>
        <w:rPr>
          <w:rFonts w:ascii="Arial Narrow" w:eastAsia="Arial Narrow" w:hAnsi="Arial Narrow" w:cs="Arial Narrow"/>
        </w:rPr>
      </w:pPr>
      <w:r>
        <w:rPr>
          <w:rFonts w:ascii="Arial Narrow" w:eastAsia="Arial Narrow" w:hAnsi="Arial Narrow" w:cs="Arial Narrow"/>
        </w:rPr>
        <w:br w:type="page"/>
      </w:r>
    </w:p>
    <w:bookmarkStart w:id="79" w:name="_Toc42023434"/>
    <w:bookmarkStart w:id="80" w:name="_Toc168382038"/>
    <w:p w14:paraId="2473DCFE" w14:textId="478CAB38" w:rsidR="00FF20FD" w:rsidRPr="008E56E3" w:rsidRDefault="00A30D5F" w:rsidP="00094B85">
      <w:pPr>
        <w:keepNext/>
        <w:tabs>
          <w:tab w:val="left" w:pos="567"/>
        </w:tabs>
        <w:spacing w:after="240" w:line="240" w:lineRule="auto"/>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406223060"/>
          <w:placeholder>
            <w:docPart w:val="826FC94D2A964496AE7763984472D31D"/>
          </w:placeholder>
        </w:sdtPr>
        <w:sdtEndPr/>
        <w:sdtContent>
          <w:r w:rsidR="00FF20FD">
            <w:rPr>
              <w:rFonts w:ascii="Arial Narrow" w:hAnsi="Arial Narrow"/>
              <w:b/>
              <w:bCs/>
              <w:color w:val="000000"/>
              <w:szCs w:val="20"/>
              <w:lang w:val="sl-SI" w:eastAsia="sl-SI"/>
            </w:rPr>
            <w:t>3.2.9</w:t>
          </w:r>
          <w:r w:rsidR="00FF20FD" w:rsidRPr="008E56E3">
            <w:rPr>
              <w:rFonts w:ascii="Arial Narrow" w:hAnsi="Arial Narrow"/>
              <w:b/>
              <w:bCs/>
              <w:color w:val="000000"/>
              <w:szCs w:val="20"/>
              <w:lang w:val="sl-SI" w:eastAsia="sl-SI"/>
            </w:rPr>
            <w:t>.</w:t>
          </w:r>
        </w:sdtContent>
      </w:sdt>
      <w:r w:rsidR="00FF20FD" w:rsidRPr="008E56E3">
        <w:rPr>
          <w:rFonts w:ascii="Arial Narrow" w:hAnsi="Arial Narrow"/>
          <w:b/>
          <w:bCs/>
          <w:color w:val="000000"/>
          <w:szCs w:val="20"/>
          <w:lang w:val="sl-SI" w:eastAsia="sl-SI"/>
        </w:rPr>
        <w:t xml:space="preserve"> DEKORISANJE PROSTORA ZA DOGAĐAJE</w:t>
      </w:r>
      <w:bookmarkEnd w:id="79"/>
      <w:bookmarkEnd w:id="80"/>
    </w:p>
    <w:sdt>
      <w:sdtPr>
        <w:rPr>
          <w:rFonts w:ascii="Arial Narrow" w:eastAsia="Times New Roman" w:hAnsi="Arial Narrow" w:cs="Trebuchet MS"/>
          <w:b/>
          <w:bCs/>
          <w:lang w:val="sr-Latn-CS"/>
        </w:rPr>
        <w:id w:val="86660799"/>
        <w:lock w:val="contentLocked"/>
        <w:placeholder>
          <w:docPart w:val="93D672007C5E4F1B9319341079F9D5C6"/>
        </w:placeholder>
      </w:sdtPr>
      <w:sdtEndPr/>
      <w:sdtContent>
        <w:p w14:paraId="0BF1D49E" w14:textId="77777777" w:rsidR="00FF20FD" w:rsidRPr="008E56E3" w:rsidRDefault="00FF20FD" w:rsidP="00094B85">
          <w:pPr>
            <w:spacing w:before="240" w:after="120" w:line="240" w:lineRule="auto"/>
            <w:rPr>
              <w:rFonts w:ascii="Arial Narrow" w:eastAsia="Times New Roman" w:hAnsi="Arial Narrow" w:cs="Trebuchet MS"/>
              <w:lang w:val="sr-Latn-CS"/>
            </w:rPr>
          </w:pPr>
          <w:r w:rsidRPr="008E56E3">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FF20FD" w:rsidRPr="008E56E3" w14:paraId="42353FB9" w14:textId="77777777" w:rsidTr="00094B85">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904342877"/>
              <w:placeholder>
                <w:docPart w:val="D3C8E3BB2069407AB626EED0030E9B5F"/>
              </w:placeholder>
            </w:sdtPr>
            <w:sdtEndPr/>
            <w:sdtContent>
              <w:p w14:paraId="57766ACB" w14:textId="77777777" w:rsidR="00FF20FD" w:rsidRPr="008E56E3" w:rsidRDefault="00FF20FD" w:rsidP="00094B85">
                <w:pPr>
                  <w:spacing w:before="40" w:after="40"/>
                  <w:jc w:val="center"/>
                  <w:rPr>
                    <w:rFonts w:ascii="Arial Narrow" w:eastAsia="Times New Roman" w:hAnsi="Arial Narrow" w:cs="Arial"/>
                    <w:b/>
                    <w:bCs/>
                  </w:rPr>
                </w:pPr>
                <w:r w:rsidRPr="008E56E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p w14:paraId="74EBCCD4" w14:textId="77777777" w:rsidR="00FF20FD" w:rsidRPr="008E56E3" w:rsidRDefault="00FF20FD" w:rsidP="00094B85">
            <w:pPr>
              <w:spacing w:before="120" w:after="120"/>
              <w:jc w:val="center"/>
              <w:rPr>
                <w:rFonts w:ascii="Arial Narrow" w:eastAsia="Times New Roman" w:hAnsi="Arial Narrow" w:cs="Arial"/>
                <w:b/>
                <w:bCs/>
              </w:rPr>
            </w:pPr>
            <w:r w:rsidRPr="008E56E3">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259330525"/>
              <w:placeholder>
                <w:docPart w:val="5443616936C8413583AD3576844059F9"/>
              </w:placeholder>
            </w:sdtPr>
            <w:sdtEndPr/>
            <w:sdtContent>
              <w:p w14:paraId="151DCE1D" w14:textId="77777777" w:rsidR="00FF20FD" w:rsidRPr="008E56E3" w:rsidRDefault="00FF20FD" w:rsidP="00094B85">
                <w:pPr>
                  <w:spacing w:before="40" w:after="40"/>
                  <w:jc w:val="center"/>
                </w:pPr>
                <w:r w:rsidRPr="008E56E3">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53451101"/>
              <w:placeholder>
                <w:docPart w:val="49C52A06723C45D39C450A35C57E4211"/>
              </w:placeholder>
            </w:sdtPr>
            <w:sdtEndPr/>
            <w:sdtContent>
              <w:p w14:paraId="3378F3FF" w14:textId="77777777" w:rsidR="00FF20FD" w:rsidRPr="008E56E3" w:rsidRDefault="00FF20FD" w:rsidP="00094B85">
                <w:pPr>
                  <w:spacing w:before="40" w:after="40"/>
                  <w:jc w:val="center"/>
                </w:pPr>
                <w:r w:rsidRPr="008E56E3">
                  <w:rPr>
                    <w:rFonts w:ascii="Arial Narrow" w:eastAsia="Times New Roman" w:hAnsi="Arial Narrow" w:cs="Arial"/>
                    <w:b/>
                    <w:bCs/>
                  </w:rPr>
                  <w:t>Kreditna vrijednost</w:t>
                </w:r>
              </w:p>
            </w:sdtContent>
          </w:sdt>
        </w:tc>
      </w:tr>
      <w:tr w:rsidR="00FF20FD" w:rsidRPr="008E56E3" w14:paraId="12E5DFCB" w14:textId="77777777" w:rsidTr="00094B85">
        <w:trPr>
          <w:jc w:val="center"/>
        </w:trPr>
        <w:tc>
          <w:tcPr>
            <w:tcW w:w="1559" w:type="dxa"/>
            <w:vMerge/>
            <w:tcBorders>
              <w:top w:val="single" w:sz="12" w:space="0" w:color="C00000"/>
              <w:bottom w:val="single" w:sz="18" w:space="0" w:color="C00000"/>
            </w:tcBorders>
            <w:shd w:val="clear" w:color="auto" w:fill="D9D9D9"/>
          </w:tcPr>
          <w:p w14:paraId="0FDA7DFE" w14:textId="77777777" w:rsidR="00FF20FD" w:rsidRPr="008E56E3" w:rsidRDefault="00FF20FD" w:rsidP="00094B85">
            <w:pPr>
              <w:spacing w:before="120"/>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799524710"/>
              <w:placeholder>
                <w:docPart w:val="6959DB8C10F44841A50FB9BF1BA4BBDE"/>
              </w:placeholder>
            </w:sdtPr>
            <w:sdtEndPr/>
            <w:sdtContent>
              <w:p w14:paraId="4C202E52" w14:textId="77777777" w:rsidR="00FF20FD" w:rsidRPr="008E56E3" w:rsidRDefault="00FF20FD" w:rsidP="00094B85">
                <w:pPr>
                  <w:spacing w:before="40" w:after="40"/>
                  <w:jc w:val="center"/>
                  <w:rPr>
                    <w:rFonts w:ascii="Arial Narrow" w:eastAsia="Times New Roman" w:hAnsi="Arial Narrow" w:cs="Arial"/>
                    <w:b/>
                    <w:bCs/>
                  </w:rPr>
                </w:pPr>
                <w:r w:rsidRPr="008E56E3">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62277653"/>
              <w:placeholder>
                <w:docPart w:val="6959DB8C10F44841A50FB9BF1BA4BBDE"/>
              </w:placeholder>
            </w:sdtPr>
            <w:sdtEndPr/>
            <w:sdtContent>
              <w:p w14:paraId="099DF0B6" w14:textId="77777777" w:rsidR="00FF20FD" w:rsidRPr="008E56E3" w:rsidRDefault="00FF20FD" w:rsidP="00094B85">
                <w:pPr>
                  <w:spacing w:before="40" w:after="40"/>
                  <w:jc w:val="center"/>
                  <w:rPr>
                    <w:rFonts w:ascii="Arial Narrow" w:eastAsia="Times New Roman" w:hAnsi="Arial Narrow" w:cs="Arial"/>
                    <w:b/>
                    <w:bCs/>
                  </w:rPr>
                </w:pPr>
                <w:r w:rsidRPr="008E56E3">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96940247"/>
              <w:placeholder>
                <w:docPart w:val="6959DB8C10F44841A50FB9BF1BA4BBDE"/>
              </w:placeholder>
            </w:sdtPr>
            <w:sdtEndPr/>
            <w:sdtContent>
              <w:p w14:paraId="0B281F55" w14:textId="77777777" w:rsidR="00FF20FD" w:rsidRPr="008E56E3" w:rsidRDefault="00FF20FD" w:rsidP="00094B85">
                <w:pPr>
                  <w:spacing w:before="40" w:after="40"/>
                  <w:jc w:val="center"/>
                  <w:rPr>
                    <w:rFonts w:ascii="Arial Narrow" w:eastAsia="Times New Roman" w:hAnsi="Arial Narrow" w:cs="Arial"/>
                    <w:b/>
                    <w:bCs/>
                  </w:rPr>
                </w:pPr>
                <w:r w:rsidRPr="008E56E3">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D46AF9C" w14:textId="77777777" w:rsidR="00FF20FD" w:rsidRPr="008E56E3" w:rsidRDefault="00FF20FD" w:rsidP="00094B85">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BCBC233" w14:textId="77777777" w:rsidR="00FF20FD" w:rsidRPr="008E56E3" w:rsidRDefault="00FF20FD" w:rsidP="00094B85">
            <w:pPr>
              <w:spacing w:before="40" w:after="40"/>
              <w:jc w:val="center"/>
              <w:rPr>
                <w:rFonts w:ascii="Arial Narrow" w:eastAsia="Times New Roman" w:hAnsi="Arial Narrow" w:cs="Arial"/>
                <w:b/>
                <w:bCs/>
              </w:rPr>
            </w:pPr>
          </w:p>
        </w:tc>
      </w:tr>
      <w:tr w:rsidR="00FF20FD" w:rsidRPr="008E56E3" w14:paraId="6F5D0056" w14:textId="77777777" w:rsidTr="00094B85">
        <w:trPr>
          <w:jc w:val="center"/>
        </w:trPr>
        <w:tc>
          <w:tcPr>
            <w:tcW w:w="1559" w:type="dxa"/>
            <w:tcBorders>
              <w:top w:val="single" w:sz="18" w:space="0" w:color="C00000"/>
              <w:bottom w:val="single" w:sz="2" w:space="0" w:color="C00000"/>
            </w:tcBorders>
            <w:vAlign w:val="center"/>
          </w:tcPr>
          <w:p w14:paraId="17C72A3E" w14:textId="77777777" w:rsidR="00FF20FD" w:rsidRPr="008E56E3" w:rsidRDefault="00FF20FD" w:rsidP="00094B85">
            <w:pPr>
              <w:spacing w:before="120" w:after="120"/>
              <w:jc w:val="center"/>
            </w:pPr>
            <w:r w:rsidRPr="008E56E3">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4EAC488A" w14:textId="77777777" w:rsidR="00FF20FD" w:rsidRPr="008E56E3" w:rsidRDefault="00FF20FD" w:rsidP="00094B85">
            <w:pPr>
              <w:spacing w:before="120" w:after="120"/>
              <w:jc w:val="center"/>
              <w:rPr>
                <w:rFonts w:ascii="Arial Narrow" w:hAnsi="Arial Narrow"/>
                <w:b/>
              </w:rPr>
            </w:pPr>
            <w:r w:rsidRPr="008E56E3">
              <w:rPr>
                <w:rFonts w:ascii="Arial Narrow" w:hAnsi="Arial Narrow"/>
              </w:rPr>
              <w:t>10</w:t>
            </w:r>
          </w:p>
        </w:tc>
        <w:tc>
          <w:tcPr>
            <w:tcW w:w="1559" w:type="dxa"/>
            <w:tcBorders>
              <w:top w:val="single" w:sz="18" w:space="0" w:color="C00000"/>
              <w:bottom w:val="single" w:sz="2" w:space="0" w:color="C00000"/>
            </w:tcBorders>
            <w:vAlign w:val="center"/>
          </w:tcPr>
          <w:p w14:paraId="4267C2EE" w14:textId="04D4B8B4" w:rsidR="00FF20FD" w:rsidRPr="008E56E3" w:rsidRDefault="00747E18" w:rsidP="00094B85">
            <w:pPr>
              <w:spacing w:before="120" w:after="120"/>
              <w:jc w:val="center"/>
              <w:rPr>
                <w:rFonts w:ascii="Arial Narrow" w:hAnsi="Arial Narrow"/>
                <w:b/>
              </w:rPr>
            </w:pPr>
            <w:r>
              <w:rPr>
                <w:rFonts w:ascii="Arial Narrow" w:hAnsi="Arial Narrow"/>
                <w:b/>
              </w:rPr>
              <w:t>/</w:t>
            </w:r>
          </w:p>
        </w:tc>
        <w:tc>
          <w:tcPr>
            <w:tcW w:w="1559" w:type="dxa"/>
            <w:tcBorders>
              <w:top w:val="single" w:sz="18" w:space="0" w:color="C00000"/>
              <w:bottom w:val="single" w:sz="2" w:space="0" w:color="C00000"/>
            </w:tcBorders>
            <w:vAlign w:val="center"/>
          </w:tcPr>
          <w:p w14:paraId="21ADF469" w14:textId="0EE2BCA5" w:rsidR="00FF20FD" w:rsidRPr="008E56E3" w:rsidRDefault="00747E18" w:rsidP="00094B85">
            <w:pPr>
              <w:spacing w:before="120" w:after="120"/>
              <w:jc w:val="center"/>
              <w:rPr>
                <w:rFonts w:ascii="Arial Narrow" w:hAnsi="Arial Narrow"/>
                <w:b/>
              </w:rPr>
            </w:pPr>
            <w:r>
              <w:rPr>
                <w:rFonts w:ascii="Arial Narrow" w:hAnsi="Arial Narrow"/>
              </w:rPr>
              <w:t>56</w:t>
            </w:r>
          </w:p>
        </w:tc>
        <w:tc>
          <w:tcPr>
            <w:tcW w:w="1560" w:type="dxa"/>
            <w:tcBorders>
              <w:top w:val="single" w:sz="18" w:space="0" w:color="C00000"/>
              <w:bottom w:val="single" w:sz="2" w:space="0" w:color="C00000"/>
            </w:tcBorders>
            <w:vAlign w:val="center"/>
          </w:tcPr>
          <w:p w14:paraId="298632B8" w14:textId="2DCEB97E" w:rsidR="00FF20FD" w:rsidRPr="008E56E3" w:rsidRDefault="00747E18" w:rsidP="00094B85">
            <w:pPr>
              <w:spacing w:before="120" w:after="120"/>
              <w:jc w:val="center"/>
              <w:rPr>
                <w:rFonts w:ascii="Arial Narrow" w:hAnsi="Arial Narrow"/>
                <w:b/>
              </w:rPr>
            </w:pPr>
            <w:r>
              <w:rPr>
                <w:rFonts w:ascii="Arial Narrow" w:hAnsi="Arial Narrow"/>
                <w:b/>
              </w:rPr>
              <w:t>66</w:t>
            </w:r>
          </w:p>
        </w:tc>
        <w:tc>
          <w:tcPr>
            <w:tcW w:w="1560" w:type="dxa"/>
            <w:tcBorders>
              <w:top w:val="single" w:sz="18" w:space="0" w:color="C00000"/>
              <w:bottom w:val="single" w:sz="2" w:space="0" w:color="C00000"/>
            </w:tcBorders>
            <w:vAlign w:val="center"/>
          </w:tcPr>
          <w:p w14:paraId="1C5476C4" w14:textId="270F74A6" w:rsidR="00FF20FD" w:rsidRPr="008E56E3" w:rsidRDefault="00747E18" w:rsidP="00094B85">
            <w:pPr>
              <w:spacing w:before="120" w:after="120"/>
              <w:jc w:val="center"/>
              <w:rPr>
                <w:rFonts w:ascii="Arial Narrow" w:hAnsi="Arial Narrow"/>
                <w:b/>
              </w:rPr>
            </w:pPr>
            <w:r>
              <w:rPr>
                <w:rFonts w:ascii="Arial Narrow" w:hAnsi="Arial Narrow"/>
                <w:b/>
              </w:rPr>
              <w:t>3</w:t>
            </w:r>
          </w:p>
        </w:tc>
      </w:tr>
      <w:tr w:rsidR="00FF20FD" w:rsidRPr="008E56E3" w14:paraId="62CC6EB6" w14:textId="77777777" w:rsidTr="00094B85">
        <w:trPr>
          <w:jc w:val="center"/>
        </w:trPr>
        <w:tc>
          <w:tcPr>
            <w:tcW w:w="9356" w:type="dxa"/>
            <w:gridSpan w:val="6"/>
            <w:tcBorders>
              <w:top w:val="single" w:sz="2" w:space="0" w:color="C00000"/>
              <w:bottom w:val="nil"/>
            </w:tcBorders>
            <w:shd w:val="clear" w:color="auto" w:fill="auto"/>
            <w:vAlign w:val="center"/>
          </w:tcPr>
          <w:p w14:paraId="5DE2D9DA" w14:textId="77777777" w:rsidR="00FF20FD" w:rsidRPr="008E56E3" w:rsidRDefault="00FF20FD" w:rsidP="00094B85">
            <w:pPr>
              <w:spacing w:before="120"/>
              <w:rPr>
                <w:rFonts w:ascii="Arial Narrow" w:hAnsi="Arial Narrow"/>
                <w:lang w:val="it-IT"/>
              </w:rPr>
            </w:pPr>
            <w:r w:rsidRPr="008E56E3">
              <w:rPr>
                <w:rFonts w:ascii="Arial Narrow" w:hAnsi="Arial Narrow"/>
                <w:lang w:val="it-IT"/>
              </w:rPr>
              <w:t>Teorijska i praktična nastava: Odjeljenje se dijeli na grupe do 16 učenika.</w:t>
            </w:r>
          </w:p>
        </w:tc>
      </w:tr>
    </w:tbl>
    <w:sdt>
      <w:sdtPr>
        <w:rPr>
          <w:rFonts w:ascii="Arial Narrow" w:eastAsia="Times New Roman" w:hAnsi="Arial Narrow" w:cs="Trebuchet MS"/>
          <w:b/>
          <w:bCs/>
          <w:lang w:val="sr-Latn-CS"/>
        </w:rPr>
        <w:id w:val="1058211696"/>
        <w:lock w:val="contentLocked"/>
        <w:placeholder>
          <w:docPart w:val="93D672007C5E4F1B9319341079F9D5C6"/>
        </w:placeholder>
      </w:sdtPr>
      <w:sdtEndPr/>
      <w:sdtContent>
        <w:p w14:paraId="57C0393F"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2. Cilj modula:</w:t>
          </w:r>
        </w:p>
      </w:sdtContent>
    </w:sdt>
    <w:p w14:paraId="04610CC4" w14:textId="77777777" w:rsidR="00FF20FD" w:rsidRPr="008E56E3" w:rsidRDefault="00FF20FD" w:rsidP="00094B85">
      <w:pPr>
        <w:numPr>
          <w:ilvl w:val="0"/>
          <w:numId w:val="1"/>
        </w:numPr>
        <w:tabs>
          <w:tab w:val="left" w:pos="284"/>
        </w:tabs>
        <w:spacing w:before="120" w:after="120" w:line="240" w:lineRule="auto"/>
        <w:ind w:left="288" w:hanging="288"/>
        <w:jc w:val="both"/>
        <w:rPr>
          <w:rFonts w:ascii="Arial Narrow" w:hAnsi="Arial Narrow"/>
          <w:lang w:val="sr-Latn-CS"/>
        </w:rPr>
      </w:pPr>
      <w:r w:rsidRPr="008E56E3">
        <w:rPr>
          <w:rFonts w:ascii="Arial Narrow" w:hAnsi="Arial Narrow"/>
          <w:lang w:val="sr-Latn-CS"/>
        </w:rPr>
        <w:t xml:space="preserve">Upoznavanje sa načinom </w:t>
      </w:r>
      <w:r w:rsidRPr="008E56E3">
        <w:rPr>
          <w:rFonts w:ascii="Arial Narrow" w:eastAsia="Batang" w:hAnsi="Arial Narrow"/>
          <w:lang w:val="sr-Latn-CS"/>
        </w:rPr>
        <w:t xml:space="preserve">dekorisanja i primjenom specijalnih efekata u odabranom prostoru za organizaciju proslava, korporativnih i promotivnih događaja, u skladu sa predviđenom temom i protokolom. </w:t>
      </w:r>
      <w:r w:rsidRPr="008E56E3">
        <w:rPr>
          <w:rFonts w:ascii="Arial Narrow" w:hAnsi="Arial Narrow"/>
          <w:lang w:val="sr-Latn-CS"/>
        </w:rPr>
        <w:t xml:space="preserve">Osposobljavanje za izradu i prezentaciju plana dekoracije prostora za događaje sa procjenom troškova. Razvijanje preciznosti, odgovornosti, timskog rada, kreativnosti i osjećaja za prostor, sposobnosti za razumijevanje organizacije i funkcionalnosti prostora, sposobnosti povezivanja znanja i pozitivnog odnosa prema struci. </w:t>
      </w:r>
    </w:p>
    <w:sdt>
      <w:sdtPr>
        <w:rPr>
          <w:rFonts w:ascii="Arial Narrow" w:eastAsia="Times New Roman" w:hAnsi="Arial Narrow" w:cs="Trebuchet MS"/>
          <w:b/>
          <w:bCs/>
          <w:lang w:val="sr-Latn-CS"/>
        </w:rPr>
        <w:id w:val="-1960797105"/>
        <w:lock w:val="contentLocked"/>
        <w:placeholder>
          <w:docPart w:val="93D672007C5E4F1B9319341079F9D5C6"/>
        </w:placeholder>
      </w:sdtPr>
      <w:sdtEndPr/>
      <w:sdtContent>
        <w:p w14:paraId="1A337DBE"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4667425"/>
        <w:lock w:val="contentLocked"/>
        <w:placeholder>
          <w:docPart w:val="93D672007C5E4F1B9319341079F9D5C6"/>
        </w:placeholder>
      </w:sdtPr>
      <w:sdtEndPr/>
      <w:sdtContent>
        <w:p w14:paraId="446BA0E3" w14:textId="77777777" w:rsidR="00FF20FD" w:rsidRPr="008E56E3" w:rsidRDefault="00FF20FD" w:rsidP="00094B85">
          <w:pPr>
            <w:spacing w:before="12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 xml:space="preserve">Po završetku ovog modula učenik će biti sposoban da: </w:t>
          </w:r>
        </w:p>
      </w:sdtContent>
    </w:sdt>
    <w:p w14:paraId="70080D83" w14:textId="77777777" w:rsidR="00FF20FD" w:rsidRPr="008E56E3" w:rsidRDefault="00FF20FD" w:rsidP="00214E3D">
      <w:pPr>
        <w:numPr>
          <w:ilvl w:val="0"/>
          <w:numId w:val="215"/>
        </w:numPr>
        <w:spacing w:after="0" w:line="240" w:lineRule="auto"/>
        <w:contextualSpacing/>
        <w:rPr>
          <w:lang w:val="it-IT"/>
        </w:rPr>
      </w:pPr>
      <w:r w:rsidRPr="008E56E3">
        <w:rPr>
          <w:rFonts w:ascii="Arial Narrow" w:hAnsi="Arial Narrow"/>
          <w:lang w:val="it-IT"/>
        </w:rPr>
        <w:t>Analizira potrebe klijenta za dekorisanjem prostora za događaje</w:t>
      </w:r>
    </w:p>
    <w:p w14:paraId="7FFB4DC0" w14:textId="77777777" w:rsidR="00FF20FD" w:rsidRPr="008E56E3" w:rsidRDefault="00FF20FD" w:rsidP="00214E3D">
      <w:pPr>
        <w:numPr>
          <w:ilvl w:val="0"/>
          <w:numId w:val="215"/>
        </w:numPr>
        <w:spacing w:after="0" w:line="240" w:lineRule="auto"/>
        <w:contextualSpacing/>
        <w:rPr>
          <w:lang w:val="it-IT"/>
        </w:rPr>
      </w:pPr>
      <w:r w:rsidRPr="008E56E3">
        <w:rPr>
          <w:rFonts w:ascii="Arial Narrow" w:hAnsi="Arial Narrow"/>
          <w:lang w:val="it-IT"/>
        </w:rPr>
        <w:t>Izradi plan dekoracije prostora za događaje</w:t>
      </w:r>
    </w:p>
    <w:p w14:paraId="66E2C5FE" w14:textId="77777777" w:rsidR="00FF20FD" w:rsidRPr="008E56E3" w:rsidRDefault="00FF20FD" w:rsidP="00214E3D">
      <w:pPr>
        <w:numPr>
          <w:ilvl w:val="0"/>
          <w:numId w:val="215"/>
        </w:numPr>
        <w:spacing w:after="0" w:line="240" w:lineRule="auto"/>
        <w:contextualSpacing/>
      </w:pPr>
      <w:r w:rsidRPr="008E56E3">
        <w:rPr>
          <w:rFonts w:ascii="Arial Narrow" w:hAnsi="Arial Narrow"/>
        </w:rPr>
        <w:t>Dekoriše prostor za događaje</w:t>
      </w:r>
    </w:p>
    <w:p w14:paraId="24D29C3C" w14:textId="77777777" w:rsidR="00FF20FD" w:rsidRPr="008E56E3" w:rsidRDefault="00FF20FD" w:rsidP="00214E3D">
      <w:pPr>
        <w:numPr>
          <w:ilvl w:val="0"/>
          <w:numId w:val="215"/>
        </w:numPr>
        <w:spacing w:after="0" w:line="240" w:lineRule="auto"/>
        <w:contextualSpacing/>
        <w:rPr>
          <w:lang w:val="it-IT"/>
        </w:rPr>
      </w:pPr>
      <w:r w:rsidRPr="008E56E3">
        <w:rPr>
          <w:rFonts w:ascii="Arial Narrow" w:hAnsi="Arial Narrow"/>
          <w:lang w:val="it-IT"/>
        </w:rPr>
        <w:t>Procijeni troškove dekorisanja prostora za događaje</w:t>
      </w:r>
    </w:p>
    <w:p w14:paraId="3EC0600C" w14:textId="77777777" w:rsidR="00FF20FD" w:rsidRPr="008E56E3" w:rsidRDefault="00FF20FD" w:rsidP="00094B85">
      <w:pPr>
        <w:rPr>
          <w:lang w:val="it-IT"/>
        </w:rPr>
      </w:pPr>
      <w:r w:rsidRPr="008E56E3">
        <w:rPr>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8E56E3" w14:paraId="7B87559E"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p w14:paraId="75317350" w14:textId="77777777" w:rsidR="00FF20FD" w:rsidRPr="008E56E3" w:rsidRDefault="00FF20FD" w:rsidP="00094B85">
            <w:pPr>
              <w:spacing w:before="120" w:after="120" w:line="240" w:lineRule="auto"/>
              <w:jc w:val="center"/>
              <w:rPr>
                <w:rFonts w:ascii="Arial Narrow" w:hAnsi="Arial Narrow"/>
                <w:b/>
                <w:lang w:val="it-IT"/>
              </w:rPr>
            </w:pPr>
            <w:r w:rsidRPr="008E56E3">
              <w:rPr>
                <w:lang w:val="it-IT"/>
              </w:rPr>
              <w:br w:type="page"/>
            </w:r>
            <w:sdt>
              <w:sdtPr>
                <w:rPr>
                  <w:rFonts w:ascii="Arial Narrow" w:hAnsi="Arial Narrow"/>
                  <w:b/>
                </w:rPr>
                <w:id w:val="-660621704"/>
                <w:placeholder>
                  <w:docPart w:val="826FC94D2A964496AE7763984472D31D"/>
                </w:placeholder>
              </w:sdtPr>
              <w:sdtEndPr/>
              <w:sdtContent>
                <w:sdt>
                  <w:sdtPr>
                    <w:rPr>
                      <w:rFonts w:ascii="Arial Narrow" w:hAnsi="Arial Narrow"/>
                      <w:b/>
                    </w:rPr>
                    <w:id w:val="1895149643"/>
                    <w:placeholder>
                      <w:docPart w:val="826FC94D2A964496AE7763984472D31D"/>
                    </w:placeholder>
                  </w:sdtPr>
                  <w:sdtEndPr/>
                  <w:sdtContent>
                    <w:r w:rsidRPr="008E56E3">
                      <w:rPr>
                        <w:rFonts w:ascii="Arial Narrow" w:hAnsi="Arial Narrow"/>
                        <w:b/>
                        <w:lang w:val="it-IT"/>
                      </w:rPr>
                      <w:t>Ishod 1 -</w:t>
                    </w:r>
                  </w:sdtContent>
                </w:sdt>
                <w:r w:rsidRPr="008E56E3">
                  <w:rPr>
                    <w:rFonts w:ascii="Arial Narrow" w:hAnsi="Arial Narrow"/>
                    <w:b/>
                    <w:lang w:val="it-IT"/>
                  </w:rPr>
                  <w:t xml:space="preserve"> </w:t>
                </w:r>
                <w:sdt>
                  <w:sdtPr>
                    <w:rPr>
                      <w:rFonts w:ascii="Arial Narrow" w:hAnsi="Arial Narrow"/>
                      <w:b/>
                    </w:rPr>
                    <w:id w:val="-1654915083"/>
                    <w:placeholder>
                      <w:docPart w:val="4A09A1669A9B40D4B7D103211736E4BF"/>
                    </w:placeholder>
                  </w:sdtPr>
                  <w:sdtEndPr/>
                  <w:sdtContent>
                    <w:r w:rsidRPr="008E56E3">
                      <w:rPr>
                        <w:rFonts w:ascii="Arial Narrow" w:hAnsi="Arial Narrow"/>
                        <w:lang w:val="it-IT"/>
                      </w:rPr>
                      <w:t>Učenik će biti sposoban da</w:t>
                    </w:r>
                  </w:sdtContent>
                </w:sdt>
              </w:sdtContent>
            </w:sdt>
          </w:p>
          <w:p w14:paraId="0521C4CB" w14:textId="77777777" w:rsidR="00FF20FD" w:rsidRPr="008E56E3" w:rsidRDefault="00FF20FD" w:rsidP="00094B85">
            <w:pPr>
              <w:spacing w:before="120" w:after="120" w:line="240" w:lineRule="auto"/>
              <w:jc w:val="center"/>
              <w:rPr>
                <w:rFonts w:ascii="Arial Narrow" w:hAnsi="Arial Narrow"/>
                <w:b/>
                <w:color w:val="000000"/>
                <w:lang w:val="sr-Latn-CS"/>
              </w:rPr>
            </w:pPr>
            <w:r w:rsidRPr="008E56E3">
              <w:rPr>
                <w:rFonts w:ascii="Arial Narrow" w:hAnsi="Arial Narrow"/>
                <w:b/>
                <w:lang w:val="it-IT"/>
              </w:rPr>
              <w:t>Analizira potrebe klijenta za dekorisanjem prostora za događaje</w:t>
            </w:r>
          </w:p>
        </w:tc>
      </w:tr>
      <w:tr w:rsidR="00FF20FD" w:rsidRPr="008E56E3" w14:paraId="37E0DA30" w14:textId="77777777" w:rsidTr="00094B85">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05579551"/>
              <w:placeholder>
                <w:docPart w:val="9B8497D59E9145C6AC120978F89B3904"/>
              </w:placeholder>
            </w:sdtPr>
            <w:sdtEndPr>
              <w:rPr>
                <w:b w:val="0"/>
              </w:rPr>
            </w:sdtEndPr>
            <w:sdtContent>
              <w:p w14:paraId="11EC7F3E" w14:textId="77777777" w:rsidR="00FF20FD" w:rsidRPr="008E56E3" w:rsidRDefault="00FF20FD" w:rsidP="00094B85">
                <w:pPr>
                  <w:spacing w:before="120" w:after="120"/>
                  <w:jc w:val="center"/>
                  <w:rPr>
                    <w:rFonts w:ascii="Arial Narrow" w:hAnsi="Arial Narrow"/>
                    <w:b/>
                    <w:lang w:val="it-IT"/>
                  </w:rPr>
                </w:pPr>
                <w:r w:rsidRPr="008E56E3">
                  <w:rPr>
                    <w:rFonts w:ascii="Arial Narrow" w:hAnsi="Arial Narrow"/>
                    <w:b/>
                    <w:lang w:val="it-IT"/>
                  </w:rPr>
                  <w:t>Kriterijumi za dostizanje ishoda učenja</w:t>
                </w:r>
              </w:p>
              <w:p w14:paraId="38DA3648"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01906819"/>
              <w:placeholder>
                <w:docPart w:val="9B8497D59E9145C6AC120978F89B3904"/>
              </w:placeholder>
            </w:sdtPr>
            <w:sdtEndPr>
              <w:rPr>
                <w:b w:val="0"/>
              </w:rPr>
            </w:sdtEndPr>
            <w:sdtContent>
              <w:p w14:paraId="266129F2" w14:textId="77777777" w:rsidR="00FF20FD" w:rsidRPr="008E56E3" w:rsidRDefault="00FF20FD" w:rsidP="00094B85">
                <w:pPr>
                  <w:spacing w:before="120" w:after="120"/>
                  <w:jc w:val="center"/>
                  <w:rPr>
                    <w:rFonts w:ascii="Arial Narrow" w:hAnsi="Arial Narrow" w:cs="Verdana"/>
                    <w:color w:val="000000"/>
                  </w:rPr>
                </w:pPr>
                <w:r w:rsidRPr="008E56E3">
                  <w:rPr>
                    <w:rFonts w:ascii="Arial Narrow" w:hAnsi="Arial Narrow" w:cs="Verdana"/>
                    <w:b/>
                    <w:color w:val="000000"/>
                  </w:rPr>
                  <w:t>Kontekst</w:t>
                </w:r>
                <w:r w:rsidRPr="008E56E3">
                  <w:rPr>
                    <w:rFonts w:ascii="Arial Narrow" w:hAnsi="Arial Narrow" w:cs="Verdana"/>
                    <w:color w:val="000000"/>
                  </w:rPr>
                  <w:t xml:space="preserve"> </w:t>
                </w:r>
              </w:p>
              <w:p w14:paraId="7892EED2"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color w:val="000000"/>
                  </w:rPr>
                  <w:t>(Pojašnjenje označenih pojmova)</w:t>
                </w:r>
              </w:p>
            </w:sdtContent>
          </w:sdt>
        </w:tc>
      </w:tr>
      <w:tr w:rsidR="00FF20FD" w:rsidRPr="008E56E3" w14:paraId="23F56D1D" w14:textId="77777777" w:rsidTr="00094B85">
        <w:trPr>
          <w:trHeight w:val="542"/>
          <w:jc w:val="center"/>
        </w:trPr>
        <w:tc>
          <w:tcPr>
            <w:tcW w:w="2500" w:type="pct"/>
            <w:tcBorders>
              <w:top w:val="single" w:sz="18" w:space="0" w:color="C00000"/>
            </w:tcBorders>
            <w:shd w:val="clear" w:color="auto" w:fill="auto"/>
            <w:vAlign w:val="center"/>
          </w:tcPr>
          <w:p w14:paraId="481F2C7E" w14:textId="77777777" w:rsidR="00FF20FD" w:rsidRPr="008E56E3" w:rsidRDefault="00FF20FD" w:rsidP="00214E3D">
            <w:pPr>
              <w:numPr>
                <w:ilvl w:val="0"/>
                <w:numId w:val="216"/>
              </w:numPr>
              <w:spacing w:before="120" w:after="120" w:line="240" w:lineRule="auto"/>
              <w:rPr>
                <w:rFonts w:ascii="Arial Narrow" w:hAnsi="Arial Narrow"/>
                <w:color w:val="000000"/>
                <w:lang w:val="sr-Latn-CS"/>
              </w:rPr>
            </w:pPr>
            <w:r w:rsidRPr="008E56E3">
              <w:rPr>
                <w:rFonts w:ascii="Arial Narrow" w:hAnsi="Arial Narrow"/>
              </w:rPr>
              <w:t xml:space="preserve">Objasni </w:t>
            </w:r>
            <w:r w:rsidRPr="008E56E3">
              <w:rPr>
                <w:rFonts w:ascii="Arial Narrow" w:eastAsia="Batang" w:hAnsi="Arial Narrow"/>
              </w:rPr>
              <w:t xml:space="preserve">značaj ljubaznog dočeka klijenta i primjene pravila bontona </w:t>
            </w:r>
          </w:p>
        </w:tc>
        <w:tc>
          <w:tcPr>
            <w:tcW w:w="2500" w:type="pct"/>
            <w:tcBorders>
              <w:top w:val="single" w:sz="18" w:space="0" w:color="C00000"/>
            </w:tcBorders>
            <w:shd w:val="clear" w:color="auto" w:fill="auto"/>
            <w:vAlign w:val="center"/>
          </w:tcPr>
          <w:p w14:paraId="6EFABB6E"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5555B295" w14:textId="77777777" w:rsidTr="00094B85">
        <w:trPr>
          <w:trHeight w:val="542"/>
          <w:jc w:val="center"/>
        </w:trPr>
        <w:tc>
          <w:tcPr>
            <w:tcW w:w="2500" w:type="pct"/>
            <w:shd w:val="clear" w:color="auto" w:fill="auto"/>
            <w:vAlign w:val="center"/>
          </w:tcPr>
          <w:p w14:paraId="1967B8A5" w14:textId="77777777" w:rsidR="00FF20FD" w:rsidRPr="008E56E3" w:rsidRDefault="00FF20FD" w:rsidP="00214E3D">
            <w:pPr>
              <w:numPr>
                <w:ilvl w:val="0"/>
                <w:numId w:val="216"/>
              </w:numPr>
              <w:spacing w:before="120" w:after="120" w:line="240" w:lineRule="auto"/>
              <w:rPr>
                <w:rFonts w:ascii="Arial Narrow" w:hAnsi="Arial Narrow"/>
                <w:lang w:val="it-IT"/>
              </w:rPr>
            </w:pPr>
            <w:r w:rsidRPr="008E56E3">
              <w:rPr>
                <w:rFonts w:ascii="Arial Narrow" w:hAnsi="Arial Narrow"/>
                <w:lang w:val="it-IT"/>
              </w:rPr>
              <w:t>Objasni značaj dobre organizacije pri planiranju i zakazivanju termina sa klijentom</w:t>
            </w:r>
          </w:p>
        </w:tc>
        <w:tc>
          <w:tcPr>
            <w:tcW w:w="2500" w:type="pct"/>
            <w:shd w:val="clear" w:color="auto" w:fill="auto"/>
            <w:vAlign w:val="center"/>
          </w:tcPr>
          <w:p w14:paraId="3B2353E1"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03306646" w14:textId="77777777" w:rsidTr="00094B85">
        <w:trPr>
          <w:trHeight w:val="542"/>
          <w:jc w:val="center"/>
        </w:trPr>
        <w:tc>
          <w:tcPr>
            <w:tcW w:w="2500" w:type="pct"/>
            <w:shd w:val="clear" w:color="auto" w:fill="auto"/>
            <w:vAlign w:val="center"/>
          </w:tcPr>
          <w:p w14:paraId="53B0E1C8" w14:textId="77777777" w:rsidR="00FF20FD" w:rsidRPr="008E56E3" w:rsidRDefault="00FF20FD" w:rsidP="00214E3D">
            <w:pPr>
              <w:numPr>
                <w:ilvl w:val="0"/>
                <w:numId w:val="216"/>
              </w:numPr>
              <w:spacing w:before="120" w:after="120" w:line="240" w:lineRule="auto"/>
              <w:rPr>
                <w:rFonts w:ascii="Arial Narrow" w:hAnsi="Arial Narrow"/>
                <w:color w:val="000000"/>
                <w:lang w:val="sr-Latn-CS"/>
              </w:rPr>
            </w:pPr>
            <w:r w:rsidRPr="008E56E3">
              <w:rPr>
                <w:rFonts w:ascii="Arial Narrow" w:hAnsi="Arial Narrow"/>
                <w:lang w:val="it-IT"/>
              </w:rPr>
              <w:t xml:space="preserve">Objasni </w:t>
            </w:r>
            <w:r w:rsidRPr="008E56E3">
              <w:rPr>
                <w:rFonts w:ascii="Arial Narrow" w:eastAsia="Batang" w:hAnsi="Arial Narrow"/>
                <w:lang w:val="it-IT"/>
              </w:rPr>
              <w:t xml:space="preserve">postupak vođenja evidencije </w:t>
            </w:r>
            <w:r w:rsidRPr="008E56E3">
              <w:rPr>
                <w:rFonts w:ascii="Arial Narrow" w:eastAsia="Batang" w:hAnsi="Arial Narrow"/>
                <w:b/>
                <w:lang w:val="it-IT"/>
              </w:rPr>
              <w:t xml:space="preserve">podataka </w:t>
            </w:r>
            <w:r w:rsidRPr="008E56E3">
              <w:rPr>
                <w:rFonts w:ascii="Arial Narrow" w:eastAsia="Batang" w:hAnsi="Arial Narrow"/>
                <w:lang w:val="it-IT"/>
              </w:rPr>
              <w:t>dobijenih od klijenta</w:t>
            </w:r>
          </w:p>
        </w:tc>
        <w:tc>
          <w:tcPr>
            <w:tcW w:w="2500" w:type="pct"/>
            <w:shd w:val="clear" w:color="auto" w:fill="auto"/>
            <w:vAlign w:val="center"/>
          </w:tcPr>
          <w:p w14:paraId="43D2A5D3" w14:textId="77777777" w:rsidR="00FF20FD" w:rsidRPr="008E56E3" w:rsidRDefault="00FF20FD" w:rsidP="00094B85">
            <w:pPr>
              <w:spacing w:before="120" w:after="120" w:line="240" w:lineRule="auto"/>
              <w:rPr>
                <w:rFonts w:ascii="Arial Narrow" w:hAnsi="Arial Narrow"/>
                <w:b/>
                <w:lang w:val="sr-Latn-CS"/>
              </w:rPr>
            </w:pPr>
            <w:r w:rsidRPr="008E56E3">
              <w:rPr>
                <w:rFonts w:ascii="Arial Narrow" w:hAnsi="Arial Narrow"/>
                <w:b/>
                <w:lang w:val="sr-Latn-CS"/>
              </w:rPr>
              <w:t xml:space="preserve">Podaci: </w:t>
            </w:r>
            <w:r w:rsidRPr="008E56E3">
              <w:rPr>
                <w:rFonts w:ascii="Arial Narrow" w:hAnsi="Arial Narrow"/>
                <w:lang w:val="sr-Latn-CS"/>
              </w:rPr>
              <w:t>lični podaci o klijentu, zahtjevi klijenta, želje klijenta, raspoloživi budžet i dr.</w:t>
            </w:r>
          </w:p>
        </w:tc>
      </w:tr>
      <w:tr w:rsidR="00FF20FD" w:rsidRPr="008E56E3" w14:paraId="0592596D" w14:textId="77777777" w:rsidTr="00094B85">
        <w:trPr>
          <w:trHeight w:val="542"/>
          <w:jc w:val="center"/>
        </w:trPr>
        <w:tc>
          <w:tcPr>
            <w:tcW w:w="2500" w:type="pct"/>
            <w:shd w:val="clear" w:color="auto" w:fill="auto"/>
            <w:vAlign w:val="center"/>
          </w:tcPr>
          <w:p w14:paraId="72D03E01" w14:textId="77777777" w:rsidR="00FF20FD" w:rsidRPr="008E56E3" w:rsidRDefault="00FF20FD" w:rsidP="00214E3D">
            <w:pPr>
              <w:numPr>
                <w:ilvl w:val="0"/>
                <w:numId w:val="216"/>
              </w:numPr>
              <w:spacing w:before="120" w:after="120" w:line="240" w:lineRule="auto"/>
              <w:rPr>
                <w:rFonts w:ascii="Arial Narrow" w:hAnsi="Arial Narrow"/>
                <w:lang w:val="sr-Latn-CS"/>
              </w:rPr>
            </w:pPr>
            <w:r w:rsidRPr="008E56E3">
              <w:rPr>
                <w:rFonts w:ascii="Arial Narrow" w:hAnsi="Arial Narrow"/>
                <w:lang w:val="sr-Latn-CS"/>
              </w:rPr>
              <w:t xml:space="preserve">Pripremi upitnik u cilju prikupljanja podataka od klijenta u zavisnosti od </w:t>
            </w:r>
            <w:r w:rsidRPr="008E56E3">
              <w:rPr>
                <w:rFonts w:ascii="Arial Narrow" w:hAnsi="Arial Narrow"/>
                <w:b/>
                <w:lang w:val="sr-Latn-CS"/>
              </w:rPr>
              <w:t xml:space="preserve">vrste događaja </w:t>
            </w:r>
            <w:r w:rsidRPr="008E56E3">
              <w:rPr>
                <w:rFonts w:ascii="Arial Narrow" w:hAnsi="Arial Narrow"/>
                <w:lang w:val="sr-Latn-CS"/>
              </w:rPr>
              <w:t>za koji postoji potreba za dekorisanjem,</w:t>
            </w:r>
            <w:r w:rsidRPr="008E56E3">
              <w:rPr>
                <w:rFonts w:ascii="Arial Narrow" w:eastAsia="Batang" w:hAnsi="Arial Narrow"/>
                <w:lang w:val="sr-Latn-CS"/>
              </w:rPr>
              <w:t xml:space="preserve"> ručno i/ili pomoću odgovarajućeg softvera, na zadatom primjeru</w:t>
            </w:r>
          </w:p>
        </w:tc>
        <w:tc>
          <w:tcPr>
            <w:tcW w:w="2500" w:type="pct"/>
            <w:shd w:val="clear" w:color="auto" w:fill="auto"/>
            <w:vAlign w:val="center"/>
          </w:tcPr>
          <w:p w14:paraId="39E79D82" w14:textId="77777777" w:rsidR="00FF20FD" w:rsidRPr="008E56E3" w:rsidRDefault="00FF20FD" w:rsidP="00094B85">
            <w:pPr>
              <w:spacing w:before="120" w:after="120" w:line="240" w:lineRule="auto"/>
              <w:rPr>
                <w:rFonts w:ascii="Arial Narrow" w:hAnsi="Arial Narrow"/>
                <w:color w:val="000000"/>
                <w:lang w:val="sr-Latn-CS"/>
              </w:rPr>
            </w:pPr>
            <w:r w:rsidRPr="008E56E3">
              <w:rPr>
                <w:rFonts w:ascii="Arial Narrow" w:hAnsi="Arial Narrow"/>
                <w:b/>
                <w:lang w:val="sr-Latn-CS"/>
              </w:rPr>
              <w:t xml:space="preserve">Vrsta događaja: </w:t>
            </w:r>
            <w:r w:rsidRPr="008E56E3">
              <w:rPr>
                <w:rFonts w:ascii="Arial Narrow" w:hAnsi="Arial Narrow"/>
                <w:lang w:val="sr-Latn-CS"/>
              </w:rPr>
              <w:t>proslava (</w:t>
            </w:r>
            <w:r w:rsidRPr="008E56E3">
              <w:rPr>
                <w:rFonts w:ascii="Arial Narrow" w:eastAsia="Batang" w:hAnsi="Arial Narrow"/>
                <w:lang w:val="sr-Latn-CS"/>
              </w:rPr>
              <w:t xml:space="preserve">vjenčanje, rođendan, žurka, jubilej i dr.), </w:t>
            </w:r>
            <w:r w:rsidRPr="008E56E3">
              <w:rPr>
                <w:rFonts w:ascii="Arial Narrow" w:hAnsi="Arial Narrow"/>
                <w:lang w:val="sr-Latn-CS"/>
              </w:rPr>
              <w:t>korporativni događaj (godišnja korporativna proslava, profesionalni skup, konferencija, kongres, seminar i dr.) i promotivni događaj (sajam, modna revija, izložba, prezentovanje proizvoda i dr.)</w:t>
            </w:r>
          </w:p>
        </w:tc>
      </w:tr>
      <w:tr w:rsidR="00FF20FD" w:rsidRPr="008E56E3" w14:paraId="530DED5C" w14:textId="77777777" w:rsidTr="00094B85">
        <w:trPr>
          <w:trHeight w:val="542"/>
          <w:jc w:val="center"/>
        </w:trPr>
        <w:tc>
          <w:tcPr>
            <w:tcW w:w="2500" w:type="pct"/>
            <w:shd w:val="clear" w:color="auto" w:fill="auto"/>
            <w:vAlign w:val="center"/>
          </w:tcPr>
          <w:p w14:paraId="5A7D4BDD" w14:textId="77777777" w:rsidR="00FF20FD" w:rsidRPr="008E56E3" w:rsidRDefault="00FF20FD" w:rsidP="00214E3D">
            <w:pPr>
              <w:numPr>
                <w:ilvl w:val="0"/>
                <w:numId w:val="216"/>
              </w:numPr>
              <w:spacing w:before="120" w:after="120" w:line="240" w:lineRule="auto"/>
              <w:rPr>
                <w:rFonts w:ascii="Arial Narrow" w:hAnsi="Arial Narrow"/>
                <w:lang w:val="sr-Latn-CS"/>
              </w:rPr>
            </w:pPr>
            <w:r w:rsidRPr="008E56E3">
              <w:rPr>
                <w:rFonts w:ascii="Arial Narrow" w:hAnsi="Arial Narrow"/>
                <w:lang w:val="sr-Latn-CS"/>
              </w:rPr>
              <w:t>Popuni podatke dobijene od klijenta u odgovarajuću dokumentaciju</w:t>
            </w:r>
          </w:p>
        </w:tc>
        <w:tc>
          <w:tcPr>
            <w:tcW w:w="2500" w:type="pct"/>
            <w:shd w:val="clear" w:color="auto" w:fill="auto"/>
            <w:vAlign w:val="center"/>
          </w:tcPr>
          <w:p w14:paraId="13D45001"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3F5A7E54" w14:textId="77777777" w:rsidTr="00094B85">
        <w:trPr>
          <w:trHeight w:val="542"/>
          <w:jc w:val="center"/>
        </w:trPr>
        <w:tc>
          <w:tcPr>
            <w:tcW w:w="2500" w:type="pct"/>
            <w:shd w:val="clear" w:color="auto" w:fill="auto"/>
            <w:vAlign w:val="center"/>
          </w:tcPr>
          <w:p w14:paraId="5857C8B3" w14:textId="77777777" w:rsidR="00FF20FD" w:rsidRPr="008E56E3" w:rsidRDefault="00FF20FD" w:rsidP="00214E3D">
            <w:pPr>
              <w:numPr>
                <w:ilvl w:val="0"/>
                <w:numId w:val="216"/>
              </w:numPr>
              <w:spacing w:before="120" w:after="120" w:line="240" w:lineRule="auto"/>
              <w:rPr>
                <w:rFonts w:ascii="Arial Narrow" w:hAnsi="Arial Narrow"/>
                <w:lang w:val="sr-Latn-CS"/>
              </w:rPr>
            </w:pPr>
            <w:r w:rsidRPr="008E56E3">
              <w:rPr>
                <w:rFonts w:ascii="Arial Narrow" w:hAnsi="Arial Narrow"/>
                <w:lang w:val="sr-Latn-CS"/>
              </w:rPr>
              <w:t>Izvrši analizu zahtjeva klijenta na osnovu prikupljenih podataka, na zadatom primjeru</w:t>
            </w:r>
          </w:p>
        </w:tc>
        <w:tc>
          <w:tcPr>
            <w:tcW w:w="2500" w:type="pct"/>
            <w:shd w:val="clear" w:color="auto" w:fill="auto"/>
            <w:vAlign w:val="center"/>
          </w:tcPr>
          <w:p w14:paraId="3ABB528B"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7FAFD57F" w14:textId="77777777" w:rsidTr="00094B85">
        <w:trPr>
          <w:trHeight w:val="542"/>
          <w:jc w:val="center"/>
        </w:trPr>
        <w:tc>
          <w:tcPr>
            <w:tcW w:w="2500" w:type="pct"/>
            <w:shd w:val="clear" w:color="auto" w:fill="auto"/>
            <w:vAlign w:val="center"/>
          </w:tcPr>
          <w:p w14:paraId="0DAD4292" w14:textId="77777777" w:rsidR="00FF20FD" w:rsidRPr="008E56E3" w:rsidRDefault="00FF20FD" w:rsidP="00214E3D">
            <w:pPr>
              <w:numPr>
                <w:ilvl w:val="0"/>
                <w:numId w:val="216"/>
              </w:numPr>
              <w:spacing w:before="120" w:after="120" w:line="240" w:lineRule="auto"/>
              <w:rPr>
                <w:rFonts w:ascii="Arial Narrow" w:hAnsi="Arial Narrow"/>
                <w:lang w:val="sr-Latn-CS"/>
              </w:rPr>
            </w:pPr>
            <w:r w:rsidRPr="008E56E3">
              <w:rPr>
                <w:rFonts w:ascii="Arial Narrow" w:hAnsi="Arial Narrow"/>
                <w:lang w:val="sr-Latn-CS"/>
              </w:rPr>
              <w:t xml:space="preserve">Izvrši analizu budžeta klijenta u cilju odabira </w:t>
            </w:r>
            <w:r w:rsidRPr="008E56E3">
              <w:rPr>
                <w:rFonts w:ascii="Arial Narrow" w:hAnsi="Arial Narrow"/>
                <w:b/>
                <w:lang w:val="sr-Latn-CS"/>
              </w:rPr>
              <w:t>resursa</w:t>
            </w:r>
            <w:r w:rsidRPr="008E56E3">
              <w:rPr>
                <w:rFonts w:ascii="Arial Narrow" w:hAnsi="Arial Narrow"/>
                <w:lang w:val="sr-Latn-CS"/>
              </w:rPr>
              <w:t xml:space="preserve"> potrebnih za dekorisanje prostora za događaje, na zadatom primjeru</w:t>
            </w:r>
          </w:p>
        </w:tc>
        <w:tc>
          <w:tcPr>
            <w:tcW w:w="2500" w:type="pct"/>
            <w:shd w:val="clear" w:color="auto" w:fill="auto"/>
            <w:vAlign w:val="center"/>
          </w:tcPr>
          <w:p w14:paraId="4ADF9DA6" w14:textId="77777777" w:rsidR="00FF20FD" w:rsidRPr="008E56E3" w:rsidRDefault="00FF20FD" w:rsidP="00094B85">
            <w:pPr>
              <w:spacing w:before="120" w:after="120" w:line="240" w:lineRule="auto"/>
              <w:rPr>
                <w:rFonts w:ascii="Arial Narrow" w:hAnsi="Arial Narrow"/>
                <w:color w:val="000000"/>
                <w:lang w:val="sr-Latn-CS"/>
              </w:rPr>
            </w:pPr>
            <w:r w:rsidRPr="008E56E3">
              <w:rPr>
                <w:rFonts w:ascii="Arial Narrow" w:hAnsi="Arial Narrow"/>
                <w:b/>
                <w:lang w:val="it-IT"/>
              </w:rPr>
              <w:t>Resursi</w:t>
            </w:r>
            <w:r w:rsidRPr="008E56E3">
              <w:rPr>
                <w:rFonts w:ascii="Arial Narrow" w:hAnsi="Arial Narrow"/>
                <w:lang w:val="it-IT"/>
              </w:rPr>
              <w:t>: izvršioci radnog zadatka (struktura i broj), rekviziti, materijal, dekorativni predmeti, mašine i dr.</w:t>
            </w:r>
          </w:p>
        </w:tc>
      </w:tr>
      <w:tr w:rsidR="00FF20FD" w:rsidRPr="008E56E3" w14:paraId="34E56D37"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26723671"/>
              <w:placeholder>
                <w:docPart w:val="2CC59DD081A149B5ADA08B43A4F57B87"/>
              </w:placeholder>
            </w:sdtPr>
            <w:sdtEndPr/>
            <w:sdtContent>
              <w:p w14:paraId="179E746E"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cs="Verdana"/>
                    <w:b/>
                    <w:color w:val="000000"/>
                    <w:lang w:val="it-IT"/>
                  </w:rPr>
                  <w:t>Način provjeravanja dostignutosti ishoda učenja</w:t>
                </w:r>
              </w:p>
            </w:sdtContent>
          </w:sdt>
        </w:tc>
      </w:tr>
      <w:tr w:rsidR="00FF20FD" w:rsidRPr="008E56E3" w14:paraId="4BAB0A33"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609B94DF"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lang w:val="it-IT"/>
              </w:rPr>
              <w:t>U cilju provjeravanja dostignutosti pomenutog ishoda učenja, potreban je usmeni ili pisani dokaz da je učenik uspješno realizovao kriterijume od 1 do 3. Za kriterijume od 4 do 7 potrebne su ispravno urađene praktične vježbe sa usmenim obrazloženjem.</w:t>
            </w:r>
          </w:p>
        </w:tc>
      </w:tr>
      <w:tr w:rsidR="00FF20FD" w:rsidRPr="008E56E3" w14:paraId="2240E412"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62879834"/>
              <w:placeholder>
                <w:docPart w:val="9E8840197CE74AA2B648712F12A7E636"/>
              </w:placeholder>
            </w:sdtPr>
            <w:sdtEndPr/>
            <w:sdtContent>
              <w:p w14:paraId="7BB32289" w14:textId="77777777" w:rsidR="00FF20FD" w:rsidRPr="008E56E3" w:rsidRDefault="00FF20FD" w:rsidP="00094B85">
                <w:pPr>
                  <w:spacing w:before="120" w:after="120" w:line="240" w:lineRule="auto"/>
                  <w:rPr>
                    <w:rFonts w:ascii="Arial Narrow" w:hAnsi="Arial Narrow"/>
                  </w:rPr>
                </w:pPr>
                <w:r w:rsidRPr="008E56E3">
                  <w:rPr>
                    <w:rFonts w:ascii="Arial Narrow" w:hAnsi="Arial Narrow" w:cs="Verdana"/>
                    <w:b/>
                    <w:color w:val="000000"/>
                  </w:rPr>
                  <w:t>Predložene teme</w:t>
                </w:r>
              </w:p>
            </w:sdtContent>
          </w:sdt>
        </w:tc>
      </w:tr>
      <w:tr w:rsidR="00FF20FD" w:rsidRPr="008E56E3" w14:paraId="4CCBB0CC" w14:textId="77777777" w:rsidTr="00094B85">
        <w:trPr>
          <w:trHeight w:val="99"/>
          <w:jc w:val="center"/>
        </w:trPr>
        <w:tc>
          <w:tcPr>
            <w:tcW w:w="5000" w:type="pct"/>
            <w:gridSpan w:val="2"/>
            <w:tcBorders>
              <w:top w:val="single" w:sz="18" w:space="0" w:color="C00000"/>
            </w:tcBorders>
            <w:shd w:val="clear" w:color="auto" w:fill="auto"/>
            <w:vAlign w:val="center"/>
          </w:tcPr>
          <w:p w14:paraId="2E7A5B96" w14:textId="77777777" w:rsidR="00FF20FD" w:rsidRPr="008E56E3" w:rsidRDefault="00FF20FD" w:rsidP="00FF20FD">
            <w:pPr>
              <w:numPr>
                <w:ilvl w:val="0"/>
                <w:numId w:val="7"/>
              </w:numPr>
              <w:tabs>
                <w:tab w:val="num" w:pos="173"/>
              </w:tabs>
              <w:spacing w:before="120" w:after="120" w:line="240" w:lineRule="auto"/>
              <w:ind w:left="176" w:hanging="176"/>
              <w:rPr>
                <w:rFonts w:ascii="Arial Narrow" w:hAnsi="Arial Narrow"/>
                <w:lang w:val="en-GB"/>
              </w:rPr>
            </w:pPr>
            <w:r w:rsidRPr="008E56E3">
              <w:rPr>
                <w:rFonts w:ascii="Arial Narrow" w:eastAsia="Batang" w:hAnsi="Arial Narrow"/>
              </w:rPr>
              <w:t>Poslovni bonton</w:t>
            </w:r>
            <w:r w:rsidRPr="008E56E3">
              <w:rPr>
                <w:rFonts w:ascii="Times New Roman" w:hAnsi="Times New Roman"/>
                <w:sz w:val="24"/>
                <w:szCs w:val="24"/>
                <w:lang w:val="en-GB"/>
              </w:rPr>
              <w:t xml:space="preserve"> </w:t>
            </w:r>
          </w:p>
          <w:p w14:paraId="27184330" w14:textId="77777777" w:rsidR="00FF20FD" w:rsidRPr="008E56E3" w:rsidRDefault="00FF20FD" w:rsidP="00FF20FD">
            <w:pPr>
              <w:numPr>
                <w:ilvl w:val="0"/>
                <w:numId w:val="7"/>
              </w:numPr>
              <w:tabs>
                <w:tab w:val="num" w:pos="173"/>
              </w:tabs>
              <w:spacing w:before="120" w:after="120" w:line="240" w:lineRule="auto"/>
              <w:ind w:left="176" w:hanging="176"/>
              <w:rPr>
                <w:rFonts w:ascii="Arial Narrow" w:eastAsia="Batang" w:hAnsi="Arial Narrow"/>
                <w:lang w:val="it-IT"/>
              </w:rPr>
            </w:pPr>
            <w:r w:rsidRPr="008E56E3">
              <w:rPr>
                <w:rFonts w:ascii="Arial Narrow" w:eastAsia="Batang" w:hAnsi="Arial Narrow"/>
                <w:lang w:val="it-IT"/>
              </w:rPr>
              <w:t>Priprema, organizacija i vođenje poslovnog sastanka</w:t>
            </w:r>
          </w:p>
          <w:p w14:paraId="68D65D08" w14:textId="77777777" w:rsidR="00FF20FD" w:rsidRPr="008E56E3" w:rsidRDefault="00FF20FD" w:rsidP="00FF20FD">
            <w:pPr>
              <w:numPr>
                <w:ilvl w:val="0"/>
                <w:numId w:val="7"/>
              </w:numPr>
              <w:tabs>
                <w:tab w:val="num" w:pos="173"/>
              </w:tabs>
              <w:spacing w:before="120" w:after="120" w:line="240" w:lineRule="auto"/>
              <w:ind w:left="176" w:hanging="176"/>
              <w:rPr>
                <w:rFonts w:ascii="Arial Narrow" w:eastAsia="Batang" w:hAnsi="Arial Narrow"/>
                <w:lang w:val="en-GB"/>
              </w:rPr>
            </w:pPr>
            <w:r w:rsidRPr="008E56E3">
              <w:rPr>
                <w:rFonts w:ascii="Arial Narrow" w:eastAsia="Batang" w:hAnsi="Arial Narrow"/>
              </w:rPr>
              <w:t>Tehnike uspješne komunikacije</w:t>
            </w:r>
          </w:p>
          <w:p w14:paraId="02BBD886" w14:textId="77777777" w:rsidR="00FF20FD" w:rsidRPr="008E56E3" w:rsidRDefault="00FF20FD" w:rsidP="00FF20FD">
            <w:pPr>
              <w:numPr>
                <w:ilvl w:val="0"/>
                <w:numId w:val="7"/>
              </w:numPr>
              <w:tabs>
                <w:tab w:val="num" w:pos="173"/>
              </w:tabs>
              <w:spacing w:before="120" w:after="120" w:line="240" w:lineRule="auto"/>
              <w:ind w:left="176" w:hanging="176"/>
              <w:rPr>
                <w:rFonts w:ascii="Arial Narrow" w:hAnsi="Arial Narrow"/>
              </w:rPr>
            </w:pPr>
            <w:r w:rsidRPr="008E56E3">
              <w:rPr>
                <w:rFonts w:ascii="Arial Narrow" w:hAnsi="Arial Narrow"/>
              </w:rPr>
              <w:t>Osnove organizacije rada</w:t>
            </w:r>
          </w:p>
          <w:p w14:paraId="7B6E2D45" w14:textId="77777777" w:rsidR="00FF20FD" w:rsidRPr="008E56E3" w:rsidRDefault="00FF20FD" w:rsidP="00FF20FD">
            <w:pPr>
              <w:numPr>
                <w:ilvl w:val="0"/>
                <w:numId w:val="7"/>
              </w:numPr>
              <w:tabs>
                <w:tab w:val="num" w:pos="173"/>
              </w:tabs>
              <w:spacing w:before="120" w:after="120" w:line="240" w:lineRule="auto"/>
              <w:ind w:left="176" w:hanging="176"/>
              <w:rPr>
                <w:rFonts w:ascii="Arial Narrow" w:hAnsi="Arial Narrow"/>
              </w:rPr>
            </w:pPr>
            <w:r w:rsidRPr="008E56E3">
              <w:rPr>
                <w:rFonts w:ascii="Arial Narrow" w:hAnsi="Arial Narrow"/>
              </w:rPr>
              <w:t>Anketa o zahtjevima klijenta</w:t>
            </w:r>
          </w:p>
        </w:tc>
      </w:tr>
    </w:tbl>
    <w:p w14:paraId="3D4A4EE9" w14:textId="77777777" w:rsidR="00FF20FD" w:rsidRPr="008E56E3" w:rsidRDefault="00FF20FD" w:rsidP="00FF20FD">
      <w:r w:rsidRPr="008E56E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8E56E3" w14:paraId="0FE15C11"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p w14:paraId="66C22173" w14:textId="77777777" w:rsidR="00FF20FD" w:rsidRPr="008E56E3" w:rsidRDefault="00FF20FD" w:rsidP="00094B85">
            <w:pPr>
              <w:spacing w:before="120" w:after="120" w:line="240" w:lineRule="auto"/>
              <w:jc w:val="center"/>
              <w:rPr>
                <w:rFonts w:ascii="Arial Narrow" w:hAnsi="Arial Narrow"/>
                <w:b/>
              </w:rPr>
            </w:pPr>
            <w:r w:rsidRPr="008E56E3">
              <w:br w:type="page"/>
            </w:r>
            <w:sdt>
              <w:sdtPr>
                <w:rPr>
                  <w:rFonts w:ascii="Arial Narrow" w:hAnsi="Arial Narrow"/>
                  <w:b/>
                </w:rPr>
                <w:id w:val="-216675288"/>
                <w:placeholder>
                  <w:docPart w:val="826FC94D2A964496AE7763984472D31D"/>
                </w:placeholder>
              </w:sdtPr>
              <w:sdtEndPr/>
              <w:sdtContent>
                <w:r w:rsidRPr="008E56E3">
                  <w:rPr>
                    <w:rFonts w:ascii="Arial Narrow" w:hAnsi="Arial Narrow"/>
                    <w:b/>
                  </w:rPr>
                  <w:t xml:space="preserve">Ishod 2 - </w:t>
                </w:r>
                <w:sdt>
                  <w:sdtPr>
                    <w:rPr>
                      <w:rFonts w:ascii="Arial Narrow" w:hAnsi="Arial Narrow"/>
                    </w:rPr>
                    <w:id w:val="-1954553941"/>
                    <w:placeholder>
                      <w:docPart w:val="6793F1BEB09C47FA86B9512D625CF45D"/>
                    </w:placeholder>
                  </w:sdtPr>
                  <w:sdtEndPr/>
                  <w:sdtContent>
                    <w:r w:rsidRPr="008E56E3">
                      <w:rPr>
                        <w:rFonts w:ascii="Arial Narrow" w:hAnsi="Arial Narrow"/>
                      </w:rPr>
                      <w:t>Učenik će biti sposoban da</w:t>
                    </w:r>
                  </w:sdtContent>
                </w:sdt>
              </w:sdtContent>
            </w:sdt>
          </w:p>
          <w:p w14:paraId="408A2CB1" w14:textId="77777777" w:rsidR="00FF20FD" w:rsidRPr="008E56E3" w:rsidRDefault="00FF20FD" w:rsidP="00094B85">
            <w:pPr>
              <w:spacing w:before="120" w:after="120" w:line="240" w:lineRule="auto"/>
              <w:jc w:val="center"/>
              <w:rPr>
                <w:rFonts w:ascii="Arial Narrow" w:hAnsi="Arial Narrow"/>
                <w:color w:val="000000"/>
                <w:lang w:val="sr-Latn-CS"/>
              </w:rPr>
            </w:pPr>
            <w:r w:rsidRPr="008E56E3">
              <w:rPr>
                <w:rFonts w:ascii="Arial Narrow" w:hAnsi="Arial Narrow"/>
                <w:b/>
                <w:lang w:val="it-IT"/>
              </w:rPr>
              <w:t>Izradi plan dekoracije prostora za događaje</w:t>
            </w:r>
          </w:p>
        </w:tc>
      </w:tr>
      <w:tr w:rsidR="00FF20FD" w:rsidRPr="008E56E3" w14:paraId="0CBA6F6E"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1666527"/>
              <w:placeholder>
                <w:docPart w:val="8E318271CA08455A90B513389E933D70"/>
              </w:placeholder>
            </w:sdtPr>
            <w:sdtEndPr>
              <w:rPr>
                <w:b w:val="0"/>
              </w:rPr>
            </w:sdtEndPr>
            <w:sdtContent>
              <w:p w14:paraId="5395C2E1"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b/>
                    <w:lang w:val="it-IT"/>
                  </w:rPr>
                  <w:t>Kriterijumi za dostizanje ishoda učenja</w:t>
                </w:r>
              </w:p>
              <w:p w14:paraId="33620F40"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37763023"/>
              <w:placeholder>
                <w:docPart w:val="8E318271CA08455A90B513389E933D70"/>
              </w:placeholder>
            </w:sdtPr>
            <w:sdtEndPr>
              <w:rPr>
                <w:b w:val="0"/>
              </w:rPr>
            </w:sdtEndPr>
            <w:sdtContent>
              <w:p w14:paraId="53EFD819"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b/>
                    <w:color w:val="000000"/>
                  </w:rPr>
                  <w:t>Kontekst</w:t>
                </w:r>
                <w:r w:rsidRPr="008E56E3">
                  <w:rPr>
                    <w:rFonts w:ascii="Arial Narrow" w:hAnsi="Arial Narrow" w:cs="Verdana"/>
                    <w:color w:val="000000"/>
                  </w:rPr>
                  <w:t xml:space="preserve"> </w:t>
                </w:r>
              </w:p>
              <w:p w14:paraId="33422CB8"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color w:val="000000"/>
                  </w:rPr>
                  <w:t>(Pojašnjenje označenih pojmova)</w:t>
                </w:r>
              </w:p>
            </w:sdtContent>
          </w:sdt>
        </w:tc>
      </w:tr>
      <w:tr w:rsidR="00FF20FD" w:rsidRPr="008E56E3" w14:paraId="5CAB3144" w14:textId="77777777" w:rsidTr="00094B85">
        <w:trPr>
          <w:trHeight w:val="542"/>
          <w:jc w:val="center"/>
        </w:trPr>
        <w:tc>
          <w:tcPr>
            <w:tcW w:w="2500" w:type="pct"/>
            <w:shd w:val="clear" w:color="auto" w:fill="auto"/>
            <w:vAlign w:val="center"/>
          </w:tcPr>
          <w:p w14:paraId="6751879B" w14:textId="77777777" w:rsidR="00FF20FD" w:rsidRPr="008E56E3" w:rsidRDefault="00FF20FD" w:rsidP="00214E3D">
            <w:pPr>
              <w:numPr>
                <w:ilvl w:val="0"/>
                <w:numId w:val="217"/>
              </w:numPr>
              <w:spacing w:before="120" w:after="120" w:line="240" w:lineRule="auto"/>
              <w:rPr>
                <w:rFonts w:ascii="Arial Narrow" w:hAnsi="Arial Narrow"/>
                <w:lang w:val="it-IT"/>
              </w:rPr>
            </w:pPr>
            <w:r w:rsidRPr="008E56E3">
              <w:rPr>
                <w:rFonts w:ascii="Arial Narrow" w:hAnsi="Arial Narrow"/>
                <w:lang w:val="it-IT"/>
              </w:rPr>
              <w:t>Opiše</w:t>
            </w:r>
            <w:r w:rsidRPr="008E56E3">
              <w:rPr>
                <w:rFonts w:eastAsia="Batang"/>
                <w:b/>
                <w:lang w:val="it-IT"/>
              </w:rPr>
              <w:t xml:space="preserve"> </w:t>
            </w:r>
            <w:r w:rsidRPr="008E56E3">
              <w:rPr>
                <w:rFonts w:ascii="Arial Narrow" w:eastAsia="Batang" w:hAnsi="Arial Narrow"/>
                <w:b/>
                <w:lang w:val="it-IT"/>
              </w:rPr>
              <w:t>izgled prostora</w:t>
            </w:r>
            <w:r w:rsidRPr="008E56E3">
              <w:rPr>
                <w:rFonts w:ascii="Arial Narrow" w:eastAsia="Batang" w:hAnsi="Arial Narrow"/>
                <w:lang w:val="it-IT"/>
              </w:rPr>
              <w:t xml:space="preserve"> za dekorisanje</w:t>
            </w:r>
          </w:p>
        </w:tc>
        <w:tc>
          <w:tcPr>
            <w:tcW w:w="2500" w:type="pct"/>
            <w:shd w:val="clear" w:color="auto" w:fill="auto"/>
            <w:vAlign w:val="center"/>
          </w:tcPr>
          <w:p w14:paraId="3DCC2B70" w14:textId="77777777" w:rsidR="00FF20FD" w:rsidRPr="008E56E3" w:rsidRDefault="00FF20FD" w:rsidP="00094B85">
            <w:pPr>
              <w:spacing w:before="120" w:after="120" w:line="240" w:lineRule="auto"/>
              <w:rPr>
                <w:rFonts w:ascii="Arial Narrow" w:hAnsi="Arial Narrow"/>
                <w:b/>
                <w:lang w:val="it-IT"/>
              </w:rPr>
            </w:pPr>
            <w:r w:rsidRPr="008E56E3">
              <w:rPr>
                <w:rFonts w:ascii="Arial Narrow" w:eastAsia="Batang" w:hAnsi="Arial Narrow"/>
                <w:b/>
                <w:lang w:val="it-IT"/>
              </w:rPr>
              <w:t>Izgled prostora:</w:t>
            </w:r>
            <w:r w:rsidRPr="008E56E3">
              <w:rPr>
                <w:rFonts w:ascii="Arial Narrow" w:eastAsia="Batang" w:hAnsi="Arial Narrow"/>
                <w:lang w:val="it-IT"/>
              </w:rPr>
              <w:t xml:space="preserve"> otvoreni prostor, zatvoreni prostor, oblik prostora i dr.</w:t>
            </w:r>
          </w:p>
        </w:tc>
      </w:tr>
      <w:tr w:rsidR="00FF20FD" w:rsidRPr="008E56E3" w14:paraId="7B4BFF3C" w14:textId="77777777" w:rsidTr="00094B85">
        <w:trPr>
          <w:trHeight w:val="542"/>
          <w:jc w:val="center"/>
        </w:trPr>
        <w:tc>
          <w:tcPr>
            <w:tcW w:w="2500" w:type="pct"/>
            <w:shd w:val="clear" w:color="auto" w:fill="auto"/>
            <w:vAlign w:val="center"/>
          </w:tcPr>
          <w:p w14:paraId="2E8DE5C8" w14:textId="77777777" w:rsidR="00FF20FD" w:rsidRPr="008E56E3" w:rsidRDefault="00FF20FD" w:rsidP="00214E3D">
            <w:pPr>
              <w:numPr>
                <w:ilvl w:val="0"/>
                <w:numId w:val="217"/>
              </w:numPr>
              <w:spacing w:before="120" w:after="120" w:line="240" w:lineRule="auto"/>
              <w:rPr>
                <w:rFonts w:ascii="Arial Narrow" w:hAnsi="Arial Narrow"/>
                <w:lang w:val="it-IT"/>
              </w:rPr>
            </w:pPr>
            <w:r w:rsidRPr="008E56E3">
              <w:rPr>
                <w:rFonts w:ascii="Arial Narrow" w:hAnsi="Arial Narrow"/>
                <w:lang w:val="it-IT"/>
              </w:rPr>
              <w:t xml:space="preserve">Objasni značaj odabira </w:t>
            </w:r>
            <w:r w:rsidRPr="008E56E3">
              <w:rPr>
                <w:rFonts w:ascii="Arial Narrow" w:hAnsi="Arial Narrow"/>
                <w:b/>
                <w:lang w:val="it-IT"/>
              </w:rPr>
              <w:t>teme dekorisanja</w:t>
            </w:r>
            <w:r w:rsidRPr="008E56E3">
              <w:rPr>
                <w:rFonts w:ascii="Arial Narrow" w:hAnsi="Arial Narrow"/>
                <w:lang w:val="it-IT"/>
              </w:rPr>
              <w:t xml:space="preserve"> prostora za događaje</w:t>
            </w:r>
          </w:p>
        </w:tc>
        <w:tc>
          <w:tcPr>
            <w:tcW w:w="2500" w:type="pct"/>
            <w:shd w:val="clear" w:color="auto" w:fill="auto"/>
            <w:vAlign w:val="center"/>
          </w:tcPr>
          <w:p w14:paraId="14B4E899"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b/>
                <w:lang w:val="it-IT"/>
              </w:rPr>
              <w:t xml:space="preserve">Tema dekorisanja: </w:t>
            </w:r>
            <w:r w:rsidRPr="008E56E3">
              <w:rPr>
                <w:rFonts w:ascii="Arial Narrow" w:hAnsi="Arial Narrow"/>
                <w:lang w:val="it-IT"/>
              </w:rPr>
              <w:t>elegantna, svedena, glamurozna, rustična i dr.</w:t>
            </w:r>
          </w:p>
        </w:tc>
      </w:tr>
      <w:tr w:rsidR="00FF20FD" w:rsidRPr="008E56E3" w14:paraId="6BF875F2" w14:textId="77777777" w:rsidTr="00094B85">
        <w:trPr>
          <w:trHeight w:val="542"/>
          <w:jc w:val="center"/>
        </w:trPr>
        <w:tc>
          <w:tcPr>
            <w:tcW w:w="2500" w:type="pct"/>
            <w:shd w:val="clear" w:color="auto" w:fill="auto"/>
            <w:vAlign w:val="center"/>
          </w:tcPr>
          <w:p w14:paraId="2D8B8FD8" w14:textId="77777777" w:rsidR="00FF20FD" w:rsidRPr="008E56E3" w:rsidRDefault="00FF20FD" w:rsidP="00214E3D">
            <w:pPr>
              <w:numPr>
                <w:ilvl w:val="0"/>
                <w:numId w:val="217"/>
              </w:numPr>
              <w:spacing w:before="120" w:after="120" w:line="240" w:lineRule="auto"/>
              <w:rPr>
                <w:rFonts w:ascii="Arial Narrow" w:hAnsi="Arial Narrow"/>
                <w:lang w:val="it-IT"/>
              </w:rPr>
            </w:pPr>
            <w:r w:rsidRPr="008E56E3">
              <w:rPr>
                <w:rFonts w:ascii="Arial Narrow" w:hAnsi="Arial Narrow"/>
                <w:lang w:val="it-IT"/>
              </w:rPr>
              <w:t xml:space="preserve">Demonstrira snimanje i razmjeravanje </w:t>
            </w:r>
            <w:r w:rsidRPr="008E56E3">
              <w:rPr>
                <w:rFonts w:ascii="Arial Narrow" w:hAnsi="Arial Narrow"/>
                <w:b/>
                <w:lang w:val="it-IT"/>
              </w:rPr>
              <w:t>postojećeg stanja</w:t>
            </w:r>
            <w:r w:rsidRPr="008E56E3">
              <w:rPr>
                <w:rFonts w:ascii="Arial Narrow" w:hAnsi="Arial Narrow"/>
                <w:lang w:val="it-IT"/>
              </w:rPr>
              <w:t xml:space="preserve"> na terenu korišćenjem odgovarajućeg </w:t>
            </w:r>
            <w:r w:rsidRPr="008E56E3">
              <w:rPr>
                <w:rFonts w:ascii="Arial Narrow" w:hAnsi="Arial Narrow"/>
                <w:b/>
                <w:lang w:val="it-IT"/>
              </w:rPr>
              <w:t>pribora i opreme</w:t>
            </w:r>
            <w:r w:rsidRPr="008E56E3">
              <w:rPr>
                <w:rFonts w:ascii="Arial Narrow" w:hAnsi="Arial Narrow"/>
                <w:lang w:val="it-IT"/>
              </w:rPr>
              <w:t>, na zadatom primjeru</w:t>
            </w:r>
          </w:p>
        </w:tc>
        <w:tc>
          <w:tcPr>
            <w:tcW w:w="2500" w:type="pct"/>
            <w:shd w:val="clear" w:color="auto" w:fill="auto"/>
            <w:vAlign w:val="center"/>
          </w:tcPr>
          <w:p w14:paraId="5E1A0C70"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b/>
                <w:lang w:val="it-IT"/>
              </w:rPr>
              <w:t>Postojeće stanje:</w:t>
            </w:r>
            <w:r w:rsidRPr="008E56E3">
              <w:rPr>
                <w:rFonts w:ascii="Arial Narrow" w:hAnsi="Arial Narrow"/>
                <w:lang w:val="it-IT"/>
              </w:rPr>
              <w:t xml:space="preserve"> oblik, položaj i dimenzije prostora, vrsta osvjetljenja i dr.</w:t>
            </w:r>
          </w:p>
          <w:p w14:paraId="285BFCA8" w14:textId="77777777" w:rsidR="00FF20FD" w:rsidRPr="008E56E3" w:rsidRDefault="00FF20FD" w:rsidP="00094B85">
            <w:pPr>
              <w:spacing w:before="120" w:after="120" w:line="240" w:lineRule="auto"/>
              <w:rPr>
                <w:rFonts w:ascii="Arial Narrow" w:hAnsi="Arial Narrow"/>
              </w:rPr>
            </w:pPr>
            <w:r w:rsidRPr="008E56E3">
              <w:rPr>
                <w:rFonts w:ascii="Arial Narrow" w:hAnsi="Arial Narrow"/>
                <w:b/>
              </w:rPr>
              <w:t>Pribor i oprema:</w:t>
            </w:r>
            <w:r w:rsidRPr="008E56E3">
              <w:rPr>
                <w:rFonts w:ascii="Arial Narrow" w:hAnsi="Arial Narrow"/>
              </w:rPr>
              <w:t xml:space="preserve"> pribor za crtanje, metar, laserski metar, lenjir i dr.</w:t>
            </w:r>
          </w:p>
        </w:tc>
      </w:tr>
      <w:tr w:rsidR="00FF20FD" w:rsidRPr="008E56E3" w14:paraId="2D8263B0" w14:textId="77777777" w:rsidTr="00094B85">
        <w:trPr>
          <w:trHeight w:val="542"/>
          <w:jc w:val="center"/>
        </w:trPr>
        <w:tc>
          <w:tcPr>
            <w:tcW w:w="2500" w:type="pct"/>
            <w:shd w:val="clear" w:color="auto" w:fill="auto"/>
            <w:vAlign w:val="center"/>
          </w:tcPr>
          <w:p w14:paraId="35D1B89B" w14:textId="77777777" w:rsidR="00FF20FD" w:rsidRPr="008E56E3" w:rsidRDefault="00FF20FD" w:rsidP="00214E3D">
            <w:pPr>
              <w:numPr>
                <w:ilvl w:val="0"/>
                <w:numId w:val="217"/>
              </w:numPr>
              <w:spacing w:before="120" w:after="120" w:line="240" w:lineRule="auto"/>
              <w:rPr>
                <w:rFonts w:ascii="Arial Narrow" w:hAnsi="Arial Narrow"/>
                <w:color w:val="000000"/>
                <w:lang w:val="sr-Latn-CS"/>
              </w:rPr>
            </w:pPr>
            <w:r w:rsidRPr="008E56E3">
              <w:rPr>
                <w:rFonts w:ascii="Arial Narrow" w:eastAsia="Batang" w:hAnsi="Arial Narrow"/>
              </w:rPr>
              <w:t>Nacrta postojeće stanje u cilju izrade idejne skice dekoracije prostora za događaje, ručno i/ili pomoću odgovarajućeg softvera, na zadatom primjeru</w:t>
            </w:r>
          </w:p>
        </w:tc>
        <w:tc>
          <w:tcPr>
            <w:tcW w:w="2500" w:type="pct"/>
            <w:shd w:val="clear" w:color="auto" w:fill="auto"/>
            <w:vAlign w:val="center"/>
          </w:tcPr>
          <w:p w14:paraId="49A3D72B"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1AFFD468" w14:textId="77777777" w:rsidTr="00094B85">
        <w:trPr>
          <w:trHeight w:val="542"/>
          <w:jc w:val="center"/>
        </w:trPr>
        <w:tc>
          <w:tcPr>
            <w:tcW w:w="2500" w:type="pct"/>
            <w:shd w:val="clear" w:color="auto" w:fill="auto"/>
            <w:vAlign w:val="center"/>
          </w:tcPr>
          <w:p w14:paraId="7E373352" w14:textId="77777777" w:rsidR="00FF20FD" w:rsidRPr="008E56E3" w:rsidRDefault="00FF20FD" w:rsidP="00214E3D">
            <w:pPr>
              <w:numPr>
                <w:ilvl w:val="0"/>
                <w:numId w:val="217"/>
              </w:numPr>
              <w:spacing w:before="120" w:after="120" w:line="240" w:lineRule="auto"/>
              <w:rPr>
                <w:rFonts w:ascii="Arial Narrow" w:hAnsi="Arial Narrow"/>
                <w:lang w:val="it-IT"/>
              </w:rPr>
            </w:pPr>
            <w:r w:rsidRPr="008E56E3">
              <w:rPr>
                <w:rFonts w:ascii="Arial Narrow" w:hAnsi="Arial Narrow"/>
                <w:lang w:val="it-IT"/>
              </w:rPr>
              <w:t xml:space="preserve">Opiše </w:t>
            </w:r>
            <w:r w:rsidRPr="008E56E3">
              <w:rPr>
                <w:rFonts w:ascii="Arial Narrow" w:hAnsi="Arial Narrow"/>
                <w:b/>
                <w:lang w:val="it-IT"/>
              </w:rPr>
              <w:t>trenutni izgled prostora</w:t>
            </w:r>
            <w:r w:rsidRPr="008E56E3">
              <w:rPr>
                <w:rFonts w:ascii="Arial Narrow" w:hAnsi="Arial Narrow"/>
                <w:lang w:val="it-IT"/>
              </w:rPr>
              <w:t xml:space="preserve"> u cilju izrade plana dekoracije prostora za proslave</w:t>
            </w:r>
          </w:p>
        </w:tc>
        <w:tc>
          <w:tcPr>
            <w:tcW w:w="2500" w:type="pct"/>
            <w:shd w:val="clear" w:color="auto" w:fill="auto"/>
            <w:vAlign w:val="center"/>
          </w:tcPr>
          <w:p w14:paraId="26B8CF92" w14:textId="77777777" w:rsidR="00FF20FD" w:rsidRPr="008E56E3" w:rsidRDefault="00FF20FD" w:rsidP="00094B85">
            <w:pPr>
              <w:spacing w:before="120" w:after="120" w:line="240" w:lineRule="auto"/>
              <w:rPr>
                <w:rFonts w:ascii="Arial Narrow" w:hAnsi="Arial Narrow"/>
                <w:b/>
                <w:lang w:val="it-IT"/>
              </w:rPr>
            </w:pPr>
            <w:r w:rsidRPr="008E56E3">
              <w:rPr>
                <w:rFonts w:ascii="Arial Narrow" w:hAnsi="Arial Narrow"/>
                <w:b/>
                <w:lang w:val="it-IT"/>
              </w:rPr>
              <w:t xml:space="preserve">Trenutni izgled prostora: </w:t>
            </w:r>
            <w:r w:rsidRPr="008E56E3">
              <w:rPr>
                <w:rFonts w:ascii="Arial Narrow" w:hAnsi="Arial Narrow"/>
                <w:lang w:val="it-IT"/>
              </w:rPr>
              <w:t>oblik, položaj i dimenzije prostora, izgled mobilijara (stolovi, stolice, šankovi, pregrade i dr.), broj raspoloživih mjesta za zvanice, vrsta osvjetljenja i dr.</w:t>
            </w:r>
          </w:p>
        </w:tc>
      </w:tr>
      <w:tr w:rsidR="00FF20FD" w:rsidRPr="008E56E3" w14:paraId="2A6DDEB4" w14:textId="77777777" w:rsidTr="00094B85">
        <w:trPr>
          <w:trHeight w:val="542"/>
          <w:jc w:val="center"/>
        </w:trPr>
        <w:tc>
          <w:tcPr>
            <w:tcW w:w="2500" w:type="pct"/>
            <w:shd w:val="clear" w:color="auto" w:fill="auto"/>
            <w:vAlign w:val="center"/>
          </w:tcPr>
          <w:p w14:paraId="63844E61" w14:textId="77777777" w:rsidR="00FF20FD" w:rsidRPr="008E56E3" w:rsidRDefault="00FF20FD" w:rsidP="00214E3D">
            <w:pPr>
              <w:numPr>
                <w:ilvl w:val="0"/>
                <w:numId w:val="217"/>
              </w:numPr>
              <w:spacing w:before="120" w:after="120" w:line="240" w:lineRule="auto"/>
              <w:rPr>
                <w:rFonts w:ascii="Arial Narrow" w:hAnsi="Arial Narrow"/>
                <w:lang w:val="it-IT"/>
              </w:rPr>
            </w:pPr>
            <w:r w:rsidRPr="008E56E3">
              <w:rPr>
                <w:rFonts w:ascii="Arial Narrow" w:hAnsi="Arial Narrow"/>
                <w:lang w:val="it-IT"/>
              </w:rPr>
              <w:t xml:space="preserve">Izvrši odabir </w:t>
            </w:r>
            <w:r w:rsidRPr="008E56E3">
              <w:rPr>
                <w:rFonts w:ascii="Arial Narrow" w:hAnsi="Arial Narrow"/>
                <w:b/>
                <w:lang w:val="it-IT"/>
              </w:rPr>
              <w:t>materijala</w:t>
            </w:r>
            <w:r w:rsidRPr="008E56E3">
              <w:rPr>
                <w:rFonts w:ascii="Arial Narrow" w:hAnsi="Arial Narrow"/>
                <w:lang w:val="it-IT"/>
              </w:rPr>
              <w:t xml:space="preserve">, </w:t>
            </w:r>
            <w:r w:rsidRPr="008E56E3">
              <w:rPr>
                <w:rFonts w:ascii="Arial Narrow" w:hAnsi="Arial Narrow"/>
                <w:b/>
                <w:lang w:val="it-IT"/>
              </w:rPr>
              <w:t>rekvizita</w:t>
            </w:r>
            <w:r w:rsidRPr="008E56E3">
              <w:rPr>
                <w:rFonts w:ascii="Arial Narrow" w:hAnsi="Arial Narrow"/>
                <w:lang w:val="it-IT"/>
              </w:rPr>
              <w:t xml:space="preserve">, </w:t>
            </w:r>
            <w:r w:rsidRPr="008E56E3">
              <w:rPr>
                <w:rFonts w:ascii="Arial Narrow" w:hAnsi="Arial Narrow"/>
                <w:b/>
                <w:lang w:val="it-IT"/>
              </w:rPr>
              <w:t>dekorativnih predmeta</w:t>
            </w:r>
            <w:r w:rsidRPr="008E56E3">
              <w:rPr>
                <w:rFonts w:ascii="Arial Narrow" w:hAnsi="Arial Narrow"/>
                <w:lang w:val="it-IT"/>
              </w:rPr>
              <w:t xml:space="preserve"> i </w:t>
            </w:r>
            <w:r w:rsidRPr="008E56E3">
              <w:rPr>
                <w:rFonts w:ascii="Arial Narrow" w:hAnsi="Arial Narrow"/>
                <w:b/>
                <w:lang w:val="it-IT"/>
              </w:rPr>
              <w:t>specijalnih efekata</w:t>
            </w:r>
            <w:r w:rsidRPr="008E56E3">
              <w:rPr>
                <w:rFonts w:ascii="Arial Narrow" w:hAnsi="Arial Narrow"/>
                <w:lang w:val="it-IT"/>
              </w:rPr>
              <w:t>, u cilju izrade plana dekoracije prostora za događaje, na zadatom primjeru</w:t>
            </w:r>
          </w:p>
        </w:tc>
        <w:tc>
          <w:tcPr>
            <w:tcW w:w="2500" w:type="pct"/>
            <w:shd w:val="clear" w:color="auto" w:fill="auto"/>
            <w:vAlign w:val="center"/>
          </w:tcPr>
          <w:p w14:paraId="65BFCCB5"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b/>
                <w:lang w:val="it-IT"/>
              </w:rPr>
              <w:t>Materijal:</w:t>
            </w:r>
            <w:r w:rsidRPr="008E56E3">
              <w:rPr>
                <w:rFonts w:ascii="Arial Narrow" w:hAnsi="Arial Narrow"/>
                <w:lang w:val="it-IT"/>
              </w:rPr>
              <w:t xml:space="preserve"> drvo, šperploča, ljepenka, plastika, staklo, stiropor, tkanina, ukrasni materijal (ukrasne trake, ukrasni papir, razne boje, svjetlucavi prašak, perlice, ukrasni kamenčići i dr.)</w:t>
            </w:r>
          </w:p>
          <w:p w14:paraId="0A1D240F"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b/>
                <w:lang w:val="it-IT"/>
              </w:rPr>
              <w:t>Rekviziti:</w:t>
            </w:r>
            <w:r w:rsidRPr="008E56E3">
              <w:rPr>
                <w:rFonts w:ascii="Arial Narrow" w:hAnsi="Arial Narrow"/>
                <w:lang w:val="it-IT"/>
              </w:rPr>
              <w:t xml:space="preserve"> postolja, roll-apovi, baneri, panoi, kutije, razni držači od metala i plastičnih materijala, ploče, razne vrste pozadina, dekorativne staze, svijetleći predmeti i dr.</w:t>
            </w:r>
          </w:p>
          <w:p w14:paraId="1AFD00EF" w14:textId="77777777" w:rsidR="00FF20FD" w:rsidRPr="008E56E3" w:rsidRDefault="00FF20FD" w:rsidP="00094B85">
            <w:pPr>
              <w:spacing w:before="120" w:after="120" w:line="240" w:lineRule="auto"/>
              <w:rPr>
                <w:rFonts w:ascii="Arial Narrow" w:hAnsi="Arial Narrow"/>
                <w:b/>
                <w:lang w:val="it-IT"/>
              </w:rPr>
            </w:pPr>
            <w:r w:rsidRPr="008E56E3">
              <w:rPr>
                <w:rFonts w:ascii="Arial Narrow" w:hAnsi="Arial Narrow"/>
                <w:b/>
                <w:lang w:val="it-IT"/>
              </w:rPr>
              <w:t>Dekorativni predmeti:</w:t>
            </w:r>
            <w:r w:rsidRPr="008E56E3">
              <w:rPr>
                <w:rFonts w:ascii="Arial Narrow" w:hAnsi="Arial Narrow"/>
                <w:lang w:val="it-IT"/>
              </w:rPr>
              <w:t xml:space="preserve"> cvijetni aranžmani, svijeće, kristali, figure, baloni, ramovi, vaze, platna, zastavice, pokloni za goste, zahvalnice i dr.</w:t>
            </w:r>
          </w:p>
          <w:p w14:paraId="77198E1D"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b/>
                <w:lang w:val="it-IT"/>
              </w:rPr>
              <w:t>Specijalni efekati:</w:t>
            </w:r>
            <w:r w:rsidRPr="008E56E3">
              <w:rPr>
                <w:rFonts w:ascii="Arial Narrow" w:hAnsi="Arial Narrow"/>
                <w:lang w:val="it-IT"/>
              </w:rPr>
              <w:t xml:space="preserve"> dekorativna rasvjeta, video oprema, audio oprema, gobo projekcije, mašine za dimne efekte, suvi led i snijeg, mašine za balončiće, vatrometi, konfete i dr.</w:t>
            </w:r>
          </w:p>
        </w:tc>
      </w:tr>
      <w:tr w:rsidR="00FF20FD" w:rsidRPr="008E56E3" w14:paraId="5B18EBCA" w14:textId="77777777" w:rsidTr="00094B85">
        <w:trPr>
          <w:trHeight w:val="542"/>
          <w:jc w:val="center"/>
        </w:trPr>
        <w:tc>
          <w:tcPr>
            <w:tcW w:w="2500" w:type="pct"/>
            <w:shd w:val="clear" w:color="auto" w:fill="auto"/>
            <w:vAlign w:val="center"/>
          </w:tcPr>
          <w:p w14:paraId="54057615" w14:textId="77777777" w:rsidR="00FF20FD" w:rsidRPr="008E56E3" w:rsidRDefault="00FF20FD" w:rsidP="00214E3D">
            <w:pPr>
              <w:numPr>
                <w:ilvl w:val="0"/>
                <w:numId w:val="217"/>
              </w:numPr>
              <w:spacing w:before="120" w:after="120" w:line="240" w:lineRule="auto"/>
              <w:rPr>
                <w:rFonts w:ascii="Arial Narrow" w:hAnsi="Arial Narrow"/>
                <w:lang w:val="it-IT"/>
              </w:rPr>
            </w:pPr>
            <w:r w:rsidRPr="008E56E3">
              <w:rPr>
                <w:rFonts w:ascii="Arial Narrow" w:hAnsi="Arial Narrow"/>
                <w:lang w:val="it-IT"/>
              </w:rPr>
              <w:t xml:space="preserve">Demonstrira izradu idejne skice plana primjenjujući </w:t>
            </w:r>
            <w:r w:rsidRPr="008E56E3">
              <w:rPr>
                <w:rFonts w:ascii="Arial Narrow" w:hAnsi="Arial Narrow"/>
                <w:b/>
                <w:lang w:val="it-IT"/>
              </w:rPr>
              <w:t xml:space="preserve">principe dizajniranja </w:t>
            </w:r>
            <w:r w:rsidRPr="008E56E3">
              <w:rPr>
                <w:rFonts w:ascii="Arial Narrow" w:hAnsi="Arial Narrow"/>
                <w:lang w:val="it-IT"/>
              </w:rPr>
              <w:t>relevantne za dekorisanje prostora za događaje, ručno i/ili pomoću odgovarajućeg softvera, na zadatom primjeru</w:t>
            </w:r>
          </w:p>
        </w:tc>
        <w:tc>
          <w:tcPr>
            <w:tcW w:w="2500" w:type="pct"/>
            <w:shd w:val="clear" w:color="auto" w:fill="auto"/>
            <w:vAlign w:val="center"/>
          </w:tcPr>
          <w:p w14:paraId="708FE389" w14:textId="77777777" w:rsidR="00FF20FD" w:rsidRPr="008E56E3" w:rsidRDefault="00FF20FD" w:rsidP="00094B85">
            <w:pPr>
              <w:spacing w:before="120" w:after="120" w:line="240" w:lineRule="auto"/>
              <w:rPr>
                <w:rFonts w:ascii="Arial Narrow" w:hAnsi="Arial Narrow"/>
                <w:b/>
              </w:rPr>
            </w:pPr>
            <w:r w:rsidRPr="008E56E3">
              <w:rPr>
                <w:rFonts w:ascii="Arial Narrow" w:hAnsi="Arial Narrow"/>
                <w:b/>
              </w:rPr>
              <w:t xml:space="preserve">Principi dizajniranja: </w:t>
            </w:r>
            <w:r w:rsidRPr="008E56E3">
              <w:rPr>
                <w:rFonts w:ascii="Arial Narrow" w:hAnsi="Arial Narrow"/>
              </w:rPr>
              <w:t>proporcija, balans, harmonija, linija horizonta i dr.</w:t>
            </w:r>
          </w:p>
        </w:tc>
      </w:tr>
      <w:tr w:rsidR="00FF20FD" w:rsidRPr="008E56E3" w14:paraId="1A0DF473" w14:textId="77777777" w:rsidTr="00094B85">
        <w:trPr>
          <w:trHeight w:val="542"/>
          <w:jc w:val="center"/>
        </w:trPr>
        <w:tc>
          <w:tcPr>
            <w:tcW w:w="2500" w:type="pct"/>
            <w:shd w:val="clear" w:color="auto" w:fill="auto"/>
            <w:vAlign w:val="center"/>
          </w:tcPr>
          <w:p w14:paraId="661A894F" w14:textId="77777777" w:rsidR="00FF20FD" w:rsidRPr="008E56E3" w:rsidRDefault="00FF20FD" w:rsidP="00214E3D">
            <w:pPr>
              <w:numPr>
                <w:ilvl w:val="0"/>
                <w:numId w:val="217"/>
              </w:numPr>
              <w:spacing w:before="120" w:after="120" w:line="240" w:lineRule="auto"/>
              <w:rPr>
                <w:rFonts w:ascii="Arial Narrow" w:eastAsia="Batang" w:hAnsi="Arial Narrow"/>
              </w:rPr>
            </w:pPr>
            <w:r w:rsidRPr="008E56E3">
              <w:rPr>
                <w:rFonts w:ascii="Arial Narrow" w:eastAsia="Batang" w:hAnsi="Arial Narrow"/>
              </w:rPr>
              <w:t>Demonstrira izradu dvodimenzionalnog prikaza plana dekoracije prostora za događaje na osnovu usvojenih skica, ručno i/ili pomoću odgovarajućeg softvera, na zadatom primjeru</w:t>
            </w:r>
          </w:p>
        </w:tc>
        <w:tc>
          <w:tcPr>
            <w:tcW w:w="2500" w:type="pct"/>
            <w:shd w:val="clear" w:color="auto" w:fill="auto"/>
            <w:vAlign w:val="center"/>
          </w:tcPr>
          <w:p w14:paraId="23128F3E" w14:textId="77777777" w:rsidR="00FF20FD" w:rsidRPr="008E56E3" w:rsidRDefault="00FF20FD" w:rsidP="00094B85">
            <w:pPr>
              <w:spacing w:before="120" w:after="120" w:line="240" w:lineRule="auto"/>
              <w:rPr>
                <w:rFonts w:ascii="Arial Narrow" w:hAnsi="Arial Narrow"/>
              </w:rPr>
            </w:pPr>
          </w:p>
        </w:tc>
      </w:tr>
      <w:tr w:rsidR="00FF20FD" w:rsidRPr="008E56E3" w14:paraId="777159ED" w14:textId="77777777" w:rsidTr="00094B85">
        <w:trPr>
          <w:trHeight w:val="542"/>
          <w:jc w:val="center"/>
        </w:trPr>
        <w:tc>
          <w:tcPr>
            <w:tcW w:w="2500" w:type="pct"/>
            <w:shd w:val="clear" w:color="auto" w:fill="auto"/>
            <w:vAlign w:val="center"/>
          </w:tcPr>
          <w:p w14:paraId="246798BA" w14:textId="77777777" w:rsidR="00FF20FD" w:rsidRPr="008E56E3" w:rsidRDefault="00FF20FD" w:rsidP="00214E3D">
            <w:pPr>
              <w:numPr>
                <w:ilvl w:val="0"/>
                <w:numId w:val="217"/>
              </w:numPr>
              <w:spacing w:before="120" w:after="120" w:line="240" w:lineRule="auto"/>
              <w:rPr>
                <w:rFonts w:ascii="Arial Narrow" w:eastAsia="Batang" w:hAnsi="Arial Narrow"/>
              </w:rPr>
            </w:pPr>
            <w:r w:rsidRPr="008E56E3">
              <w:rPr>
                <w:rFonts w:ascii="Arial Narrow" w:eastAsia="Batang" w:hAnsi="Arial Narrow"/>
              </w:rPr>
              <w:t>Demonstrira izradu digitalnih prikaza (</w:t>
            </w:r>
            <w:r w:rsidRPr="008E56E3">
              <w:rPr>
                <w:rFonts w:ascii="Arial Narrow" w:eastAsia="Batang" w:hAnsi="Arial Narrow"/>
                <w:i/>
                <w:iCs/>
              </w:rPr>
              <w:t>rendera</w:t>
            </w:r>
            <w:r w:rsidRPr="008E56E3">
              <w:rPr>
                <w:rFonts w:ascii="Arial Narrow" w:eastAsia="Batang" w:hAnsi="Arial Narrow"/>
              </w:rPr>
              <w:t>) trodimenzionalnog modela, na osnovu plana dekoracije prostora za događaje, pomoću odgovarajućeg softvera, na zadatom primjeru</w:t>
            </w:r>
          </w:p>
        </w:tc>
        <w:tc>
          <w:tcPr>
            <w:tcW w:w="2500" w:type="pct"/>
            <w:shd w:val="clear" w:color="auto" w:fill="auto"/>
            <w:vAlign w:val="center"/>
          </w:tcPr>
          <w:p w14:paraId="355ACCD8" w14:textId="77777777" w:rsidR="00FF20FD" w:rsidRPr="008E56E3" w:rsidRDefault="00FF20FD" w:rsidP="00094B85">
            <w:pPr>
              <w:spacing w:before="120" w:after="120" w:line="240" w:lineRule="auto"/>
              <w:rPr>
                <w:rFonts w:ascii="Arial Narrow" w:hAnsi="Arial Narrow"/>
              </w:rPr>
            </w:pPr>
          </w:p>
        </w:tc>
      </w:tr>
      <w:tr w:rsidR="00FF20FD" w:rsidRPr="008E56E3" w14:paraId="5DBCF838" w14:textId="77777777" w:rsidTr="00094B85">
        <w:trPr>
          <w:trHeight w:val="542"/>
          <w:jc w:val="center"/>
        </w:trPr>
        <w:tc>
          <w:tcPr>
            <w:tcW w:w="2500" w:type="pct"/>
            <w:shd w:val="clear" w:color="auto" w:fill="auto"/>
            <w:vAlign w:val="center"/>
          </w:tcPr>
          <w:p w14:paraId="5293C2AC" w14:textId="77777777" w:rsidR="00FF20FD" w:rsidRPr="008E56E3" w:rsidRDefault="00FF20FD" w:rsidP="00214E3D">
            <w:pPr>
              <w:numPr>
                <w:ilvl w:val="0"/>
                <w:numId w:val="217"/>
              </w:numPr>
              <w:spacing w:before="120" w:after="120" w:line="240" w:lineRule="auto"/>
              <w:rPr>
                <w:rFonts w:ascii="Arial Narrow" w:hAnsi="Arial Narrow"/>
                <w:color w:val="000000"/>
                <w:lang w:val="sr-Latn-CS"/>
              </w:rPr>
            </w:pPr>
            <w:r w:rsidRPr="008E56E3">
              <w:rPr>
                <w:rFonts w:ascii="Arial Narrow" w:eastAsia="Batang" w:hAnsi="Arial Narrow"/>
              </w:rPr>
              <w:t xml:space="preserve">Prezentuje plan dekoracije prostora za događaje </w:t>
            </w:r>
          </w:p>
        </w:tc>
        <w:tc>
          <w:tcPr>
            <w:tcW w:w="2500" w:type="pct"/>
            <w:shd w:val="clear" w:color="auto" w:fill="auto"/>
            <w:vAlign w:val="center"/>
          </w:tcPr>
          <w:p w14:paraId="09A017C8"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4124F054"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25159937"/>
              <w:placeholder>
                <w:docPart w:val="7F80A5FF02104E89A0FF6AEBC633F1AA"/>
              </w:placeholder>
            </w:sdtPr>
            <w:sdtEndPr/>
            <w:sdtContent>
              <w:p w14:paraId="358B6EC3"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cs="Verdana"/>
                    <w:b/>
                    <w:color w:val="000000"/>
                    <w:lang w:val="it-IT"/>
                  </w:rPr>
                  <w:t>Način provjeravanja dostignutosti ishoda učenja</w:t>
                </w:r>
              </w:p>
            </w:sdtContent>
          </w:sdt>
        </w:tc>
      </w:tr>
      <w:tr w:rsidR="00FF20FD" w:rsidRPr="008E56E3" w14:paraId="33BE6507"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412496EA"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lang w:val="it-IT"/>
              </w:rPr>
              <w:t>U cilju provjeravanja dostignutosti pomenutog ishoda učenja, potreban je usmeni ili pisani dokaz da je učenik uspješno realizovao kriterijume od 1, 2 i 5. Za kriterijume 3, 4, 6, 7, 8, 9 i 10 potrebne su ispravno urađene praktične vježbe sa usmenim obrazloženjem.</w:t>
            </w:r>
          </w:p>
        </w:tc>
      </w:tr>
      <w:tr w:rsidR="00FF20FD" w:rsidRPr="008E56E3" w14:paraId="089CFBD5"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61084812"/>
              <w:placeholder>
                <w:docPart w:val="A7CD889A363E4E6991ED9993B28CC75F"/>
              </w:placeholder>
            </w:sdtPr>
            <w:sdtEndPr/>
            <w:sdtContent>
              <w:p w14:paraId="2A36851A" w14:textId="77777777" w:rsidR="00FF20FD" w:rsidRPr="008E56E3" w:rsidRDefault="00FF20FD" w:rsidP="00094B85">
                <w:pPr>
                  <w:spacing w:before="120" w:after="120" w:line="240" w:lineRule="auto"/>
                  <w:rPr>
                    <w:rFonts w:ascii="Arial Narrow" w:hAnsi="Arial Narrow"/>
                  </w:rPr>
                </w:pPr>
                <w:r w:rsidRPr="008E56E3">
                  <w:rPr>
                    <w:rFonts w:ascii="Arial Narrow" w:hAnsi="Arial Narrow" w:cs="Verdana"/>
                    <w:b/>
                    <w:color w:val="000000"/>
                  </w:rPr>
                  <w:t>Predložene teme</w:t>
                </w:r>
              </w:p>
            </w:sdtContent>
          </w:sdt>
        </w:tc>
      </w:tr>
      <w:tr w:rsidR="00FF20FD" w:rsidRPr="008E56E3" w14:paraId="144A4B22" w14:textId="77777777" w:rsidTr="00094B85">
        <w:trPr>
          <w:trHeight w:val="99"/>
          <w:jc w:val="center"/>
        </w:trPr>
        <w:tc>
          <w:tcPr>
            <w:tcW w:w="5000" w:type="pct"/>
            <w:gridSpan w:val="2"/>
            <w:tcBorders>
              <w:top w:val="single" w:sz="18" w:space="0" w:color="C00000"/>
            </w:tcBorders>
            <w:shd w:val="clear" w:color="auto" w:fill="auto"/>
            <w:vAlign w:val="center"/>
          </w:tcPr>
          <w:p w14:paraId="0975D580"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Batang" w:hAnsi="Arial Narrow"/>
                <w:lang w:val="sr-Latn-CS"/>
              </w:rPr>
            </w:pPr>
            <w:r w:rsidRPr="008E56E3">
              <w:rPr>
                <w:rFonts w:ascii="Arial Narrow" w:eastAsia="Batang" w:hAnsi="Arial Narrow"/>
                <w:lang w:val="sr-Latn-CS"/>
              </w:rPr>
              <w:t>Plan dekoracije prostora za događaje</w:t>
            </w:r>
          </w:p>
          <w:p w14:paraId="088C4F0B"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Batang" w:hAnsi="Arial Narrow"/>
                <w:lang w:val="sr-Latn-CS"/>
              </w:rPr>
            </w:pPr>
            <w:r w:rsidRPr="008E56E3">
              <w:rPr>
                <w:rFonts w:ascii="Arial Narrow" w:eastAsia="Batang" w:hAnsi="Arial Narrow"/>
                <w:lang w:val="sr-Latn-CS"/>
              </w:rPr>
              <w:t>Materijali, rekviziti i dekorativni predmeti za dekoraciju prostora za događaje</w:t>
            </w:r>
          </w:p>
          <w:p w14:paraId="09C10DAD"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Batang" w:hAnsi="Arial Narrow"/>
                <w:lang w:val="sr-Latn-CS"/>
              </w:rPr>
            </w:pPr>
            <w:r w:rsidRPr="008E56E3">
              <w:rPr>
                <w:rFonts w:ascii="Arial Narrow" w:eastAsia="Batang" w:hAnsi="Arial Narrow"/>
                <w:lang w:val="sr-Latn-CS"/>
              </w:rPr>
              <w:t>Specijalni efektii za dekoraciju prostora za događaje</w:t>
            </w:r>
          </w:p>
          <w:p w14:paraId="4E364D8F"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Batang" w:hAnsi="Arial Narrow"/>
                <w:lang w:val="sr-Latn-CS"/>
              </w:rPr>
            </w:pPr>
            <w:r w:rsidRPr="008E56E3">
              <w:rPr>
                <w:rFonts w:ascii="Arial Narrow" w:eastAsia="Batang" w:hAnsi="Arial Narrow"/>
                <w:lang w:val="sr-Latn-CS"/>
              </w:rPr>
              <w:t xml:space="preserve">Principi dizajniranja prostora </w:t>
            </w:r>
          </w:p>
        </w:tc>
      </w:tr>
    </w:tbl>
    <w:p w14:paraId="01310536" w14:textId="77777777" w:rsidR="00FF20FD" w:rsidRPr="008E56E3" w:rsidRDefault="00FF20FD" w:rsidP="00FF20FD">
      <w:r w:rsidRPr="008E56E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8E56E3" w14:paraId="11F89E00"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p w14:paraId="50A1A263" w14:textId="77777777" w:rsidR="00FF20FD" w:rsidRPr="008E56E3" w:rsidRDefault="00A30D5F" w:rsidP="00094B85">
            <w:pPr>
              <w:spacing w:before="120" w:after="120" w:line="240" w:lineRule="auto"/>
              <w:jc w:val="center"/>
              <w:rPr>
                <w:rFonts w:ascii="Arial Narrow" w:hAnsi="Arial Narrow"/>
                <w:b/>
              </w:rPr>
            </w:pPr>
            <w:sdt>
              <w:sdtPr>
                <w:rPr>
                  <w:rFonts w:ascii="Arial Narrow" w:hAnsi="Arial Narrow"/>
                  <w:b/>
                </w:rPr>
                <w:id w:val="-1614824516"/>
                <w:placeholder>
                  <w:docPart w:val="826FC94D2A964496AE7763984472D31D"/>
                </w:placeholder>
              </w:sdtPr>
              <w:sdtEndPr/>
              <w:sdtContent>
                <w:r w:rsidR="00FF20FD" w:rsidRPr="008E56E3">
                  <w:rPr>
                    <w:rFonts w:ascii="Arial Narrow" w:hAnsi="Arial Narrow"/>
                    <w:b/>
                  </w:rPr>
                  <w:t>Ishod 3</w:t>
                </w:r>
              </w:sdtContent>
            </w:sdt>
            <w:r w:rsidR="00FF20FD" w:rsidRPr="008E56E3">
              <w:rPr>
                <w:rFonts w:ascii="Arial Narrow" w:hAnsi="Arial Narrow"/>
                <w:b/>
              </w:rPr>
              <w:t xml:space="preserve"> - </w:t>
            </w:r>
            <w:sdt>
              <w:sdtPr>
                <w:rPr>
                  <w:rFonts w:ascii="Arial Narrow" w:hAnsi="Arial Narrow"/>
                </w:rPr>
                <w:id w:val="-2089138193"/>
                <w:placeholder>
                  <w:docPart w:val="3AE2B23A3FA14380888F32B318FFC421"/>
                </w:placeholder>
              </w:sdtPr>
              <w:sdtEndPr/>
              <w:sdtContent>
                <w:r w:rsidR="00FF20FD" w:rsidRPr="008E56E3">
                  <w:rPr>
                    <w:rFonts w:ascii="Arial Narrow" w:hAnsi="Arial Narrow"/>
                  </w:rPr>
                  <w:t>Učenik će biti sposoban da</w:t>
                </w:r>
              </w:sdtContent>
            </w:sdt>
          </w:p>
          <w:p w14:paraId="63DF8B87" w14:textId="77777777" w:rsidR="00FF20FD" w:rsidRPr="008E56E3" w:rsidRDefault="00FF20FD" w:rsidP="00094B85">
            <w:pPr>
              <w:spacing w:before="120" w:after="120" w:line="240" w:lineRule="auto"/>
              <w:jc w:val="center"/>
              <w:rPr>
                <w:rFonts w:ascii="Arial Narrow" w:hAnsi="Arial Narrow"/>
                <w:color w:val="000000"/>
                <w:lang w:val="sr-Latn-CS"/>
              </w:rPr>
            </w:pPr>
            <w:r w:rsidRPr="008E56E3">
              <w:rPr>
                <w:rFonts w:ascii="Arial Narrow" w:hAnsi="Arial Narrow"/>
                <w:b/>
              </w:rPr>
              <w:t>Dekoriše prostor za događaje</w:t>
            </w:r>
          </w:p>
        </w:tc>
      </w:tr>
      <w:tr w:rsidR="00FF20FD" w:rsidRPr="008E56E3" w14:paraId="20A01D9A"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6024808"/>
              <w:placeholder>
                <w:docPart w:val="DA194E64B2844CA0834FDEC354D0DA71"/>
              </w:placeholder>
            </w:sdtPr>
            <w:sdtEndPr>
              <w:rPr>
                <w:b w:val="0"/>
              </w:rPr>
            </w:sdtEndPr>
            <w:sdtContent>
              <w:p w14:paraId="09D22551" w14:textId="77777777" w:rsidR="00FF20FD" w:rsidRPr="008E56E3" w:rsidRDefault="00FF20FD" w:rsidP="00094B85">
                <w:pPr>
                  <w:spacing w:before="120" w:after="120" w:line="240" w:lineRule="auto"/>
                  <w:jc w:val="center"/>
                  <w:rPr>
                    <w:rFonts w:ascii="Arial Narrow" w:hAnsi="Arial Narrow"/>
                    <w:b/>
                  </w:rPr>
                </w:pPr>
                <w:r w:rsidRPr="008E56E3">
                  <w:rPr>
                    <w:rFonts w:ascii="Arial Narrow" w:hAnsi="Arial Narrow"/>
                    <w:b/>
                  </w:rPr>
                  <w:t>Kriterijumi za dostizanje ishoda učenja</w:t>
                </w:r>
              </w:p>
              <w:p w14:paraId="5DEE5A8F"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62902863"/>
              <w:placeholder>
                <w:docPart w:val="DA194E64B2844CA0834FDEC354D0DA71"/>
              </w:placeholder>
            </w:sdtPr>
            <w:sdtEndPr>
              <w:rPr>
                <w:b w:val="0"/>
              </w:rPr>
            </w:sdtEndPr>
            <w:sdtContent>
              <w:p w14:paraId="1C14FA64"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b/>
                    <w:color w:val="000000"/>
                  </w:rPr>
                  <w:t>Kontekst</w:t>
                </w:r>
                <w:r w:rsidRPr="008E56E3">
                  <w:rPr>
                    <w:rFonts w:ascii="Arial Narrow" w:hAnsi="Arial Narrow" w:cs="Verdana"/>
                    <w:color w:val="000000"/>
                  </w:rPr>
                  <w:t xml:space="preserve"> </w:t>
                </w:r>
              </w:p>
              <w:p w14:paraId="6BD68B05"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color w:val="000000"/>
                  </w:rPr>
                  <w:t>(Pojašnjenje označenih pojmova)</w:t>
                </w:r>
              </w:p>
            </w:sdtContent>
          </w:sdt>
        </w:tc>
      </w:tr>
      <w:tr w:rsidR="00FF20FD" w:rsidRPr="008E56E3" w14:paraId="0EB7DE6A" w14:textId="77777777" w:rsidTr="00094B85">
        <w:trPr>
          <w:trHeight w:val="542"/>
          <w:jc w:val="center"/>
        </w:trPr>
        <w:tc>
          <w:tcPr>
            <w:tcW w:w="2500" w:type="pct"/>
            <w:shd w:val="clear" w:color="auto" w:fill="auto"/>
            <w:vAlign w:val="center"/>
          </w:tcPr>
          <w:p w14:paraId="399C6E3E" w14:textId="77777777" w:rsidR="00FF20FD" w:rsidRPr="008E56E3" w:rsidRDefault="00FF20FD" w:rsidP="00214E3D">
            <w:pPr>
              <w:numPr>
                <w:ilvl w:val="0"/>
                <w:numId w:val="213"/>
              </w:numPr>
              <w:spacing w:before="140" w:after="140" w:line="240" w:lineRule="auto"/>
              <w:rPr>
                <w:rFonts w:ascii="Arial Narrow" w:eastAsia="Batang" w:hAnsi="Arial Narrow"/>
              </w:rPr>
            </w:pPr>
            <w:r w:rsidRPr="008E56E3">
              <w:rPr>
                <w:rFonts w:ascii="Arial Narrow" w:eastAsia="Batang" w:hAnsi="Arial Narrow"/>
              </w:rPr>
              <w:t xml:space="preserve">Demonstrira postavljanje rasvjetnih tijela u zavisnosti od </w:t>
            </w:r>
            <w:r w:rsidRPr="008E56E3">
              <w:rPr>
                <w:rFonts w:ascii="Arial Narrow" w:eastAsia="Batang" w:hAnsi="Arial Narrow"/>
                <w:b/>
              </w:rPr>
              <w:t>načina</w:t>
            </w:r>
            <w:r w:rsidRPr="008E56E3">
              <w:rPr>
                <w:rFonts w:ascii="Arial Narrow" w:eastAsia="Batang" w:hAnsi="Arial Narrow"/>
              </w:rPr>
              <w:t xml:space="preserve"> i </w:t>
            </w:r>
            <w:r w:rsidRPr="008E56E3">
              <w:rPr>
                <w:rFonts w:ascii="Arial Narrow" w:eastAsia="Batang" w:hAnsi="Arial Narrow"/>
                <w:b/>
              </w:rPr>
              <w:t>uslova</w:t>
            </w:r>
            <w:r w:rsidRPr="008E56E3">
              <w:rPr>
                <w:rFonts w:ascii="Arial Narrow" w:eastAsia="Batang" w:hAnsi="Arial Narrow"/>
              </w:rPr>
              <w:t xml:space="preserve"> koji utiču na izbor jačine i boje rasvjetnih tijela, na zadatom primjeru</w:t>
            </w:r>
          </w:p>
        </w:tc>
        <w:tc>
          <w:tcPr>
            <w:tcW w:w="2500" w:type="pct"/>
            <w:shd w:val="clear" w:color="auto" w:fill="auto"/>
            <w:vAlign w:val="center"/>
          </w:tcPr>
          <w:p w14:paraId="413E1D6F" w14:textId="77777777" w:rsidR="00FF20FD" w:rsidRPr="008E56E3" w:rsidRDefault="00FF20FD" w:rsidP="00094B85">
            <w:pPr>
              <w:spacing w:before="140" w:after="140" w:line="240" w:lineRule="auto"/>
              <w:rPr>
                <w:rFonts w:ascii="Arial Narrow" w:hAnsi="Arial Narrow"/>
                <w:lang w:val="it-IT"/>
              </w:rPr>
            </w:pPr>
            <w:r w:rsidRPr="008E56E3">
              <w:rPr>
                <w:rFonts w:ascii="Arial Narrow" w:hAnsi="Arial Narrow"/>
                <w:b/>
                <w:lang w:val="it-IT"/>
              </w:rPr>
              <w:t>Način:</w:t>
            </w:r>
            <w:r w:rsidRPr="008E56E3">
              <w:rPr>
                <w:rFonts w:ascii="Arial Narrow" w:hAnsi="Arial Narrow"/>
                <w:lang w:val="it-IT"/>
              </w:rPr>
              <w:t xml:space="preserve"> direktni (neposredni), poluindirektni (poluposredni) i indirektni (posredni)</w:t>
            </w:r>
          </w:p>
          <w:p w14:paraId="06FC0E29" w14:textId="77777777" w:rsidR="00FF20FD" w:rsidRPr="008E56E3" w:rsidRDefault="00FF20FD" w:rsidP="00094B85">
            <w:pPr>
              <w:spacing w:before="140" w:after="140" w:line="240" w:lineRule="auto"/>
              <w:rPr>
                <w:rFonts w:ascii="Arial Narrow" w:hAnsi="Arial Narrow"/>
                <w:lang w:val="it-IT"/>
              </w:rPr>
            </w:pPr>
            <w:r w:rsidRPr="008E56E3">
              <w:rPr>
                <w:rFonts w:ascii="Arial Narrow" w:hAnsi="Arial Narrow"/>
                <w:b/>
                <w:lang w:val="it-IT"/>
              </w:rPr>
              <w:t>Uslovi:</w:t>
            </w:r>
            <w:r w:rsidRPr="008E56E3">
              <w:rPr>
                <w:rFonts w:ascii="Arial Narrow" w:hAnsi="Arial Narrow"/>
                <w:lang w:val="it-IT"/>
              </w:rPr>
              <w:t xml:space="preserve"> dimenzije prostora, vrsta događaja i dr.</w:t>
            </w:r>
          </w:p>
        </w:tc>
      </w:tr>
      <w:tr w:rsidR="00FF20FD" w:rsidRPr="008E56E3" w14:paraId="7FCD6043" w14:textId="77777777" w:rsidTr="00094B85">
        <w:trPr>
          <w:trHeight w:val="542"/>
          <w:jc w:val="center"/>
        </w:trPr>
        <w:tc>
          <w:tcPr>
            <w:tcW w:w="2500" w:type="pct"/>
            <w:shd w:val="clear" w:color="auto" w:fill="auto"/>
            <w:vAlign w:val="center"/>
          </w:tcPr>
          <w:p w14:paraId="3EDC3FBB" w14:textId="77777777" w:rsidR="00FF20FD" w:rsidRPr="008E56E3" w:rsidRDefault="00FF20FD" w:rsidP="00214E3D">
            <w:pPr>
              <w:numPr>
                <w:ilvl w:val="0"/>
                <w:numId w:val="213"/>
              </w:numPr>
              <w:spacing w:before="140" w:after="140" w:line="240" w:lineRule="auto"/>
              <w:rPr>
                <w:rFonts w:ascii="Arial Narrow" w:hAnsi="Arial Narrow"/>
                <w:lang w:val="it-IT"/>
              </w:rPr>
            </w:pPr>
            <w:r w:rsidRPr="008E56E3">
              <w:rPr>
                <w:rFonts w:ascii="Arial Narrow" w:hAnsi="Arial Narrow"/>
                <w:lang w:val="it-IT"/>
              </w:rPr>
              <w:t xml:space="preserve">Demonstrira postupak </w:t>
            </w:r>
            <w:r w:rsidRPr="008E56E3">
              <w:rPr>
                <w:rFonts w:ascii="Arial Narrow" w:hAnsi="Arial Narrow"/>
                <w:b/>
                <w:lang w:val="it-IT"/>
              </w:rPr>
              <w:t>pripreme</w:t>
            </w:r>
            <w:r w:rsidRPr="008E56E3">
              <w:rPr>
                <w:rFonts w:ascii="Arial Narrow" w:hAnsi="Arial Narrow"/>
                <w:lang w:val="it-IT"/>
              </w:rPr>
              <w:t xml:space="preserve"> prostora za dekorisanje, na zadatom primjeru</w:t>
            </w:r>
          </w:p>
        </w:tc>
        <w:tc>
          <w:tcPr>
            <w:tcW w:w="2500" w:type="pct"/>
            <w:shd w:val="clear" w:color="auto" w:fill="auto"/>
            <w:vAlign w:val="center"/>
          </w:tcPr>
          <w:p w14:paraId="2285BDC1" w14:textId="77777777" w:rsidR="00FF20FD" w:rsidRPr="008E56E3" w:rsidRDefault="00FF20FD" w:rsidP="00094B85">
            <w:pPr>
              <w:spacing w:before="140" w:after="140" w:line="240" w:lineRule="auto"/>
              <w:rPr>
                <w:rFonts w:ascii="Arial Narrow" w:hAnsi="Arial Narrow"/>
                <w:lang w:val="it-IT"/>
              </w:rPr>
            </w:pPr>
            <w:r w:rsidRPr="008E56E3">
              <w:rPr>
                <w:rFonts w:ascii="Arial Narrow" w:hAnsi="Arial Narrow"/>
                <w:b/>
                <w:lang w:val="it-IT"/>
              </w:rPr>
              <w:t xml:space="preserve">Priprema: </w:t>
            </w:r>
            <w:r w:rsidRPr="008E56E3">
              <w:rPr>
                <w:rFonts w:ascii="Arial Narrow" w:hAnsi="Arial Narrow"/>
                <w:lang w:val="it-IT"/>
              </w:rPr>
              <w:t>uklanjanje suvišnog mobilijara, uklanjanje postojeće dekoracije prostora, čišćenje prostora i dr.</w:t>
            </w:r>
          </w:p>
        </w:tc>
      </w:tr>
      <w:tr w:rsidR="00FF20FD" w:rsidRPr="008E56E3" w14:paraId="30935E5E" w14:textId="77777777" w:rsidTr="00094B85">
        <w:trPr>
          <w:trHeight w:val="542"/>
          <w:jc w:val="center"/>
        </w:trPr>
        <w:tc>
          <w:tcPr>
            <w:tcW w:w="2500" w:type="pct"/>
            <w:shd w:val="clear" w:color="auto" w:fill="auto"/>
            <w:vAlign w:val="center"/>
          </w:tcPr>
          <w:p w14:paraId="04F2F1AA" w14:textId="77777777" w:rsidR="00FF20FD" w:rsidRPr="008E56E3" w:rsidRDefault="00FF20FD" w:rsidP="00214E3D">
            <w:pPr>
              <w:numPr>
                <w:ilvl w:val="0"/>
                <w:numId w:val="213"/>
              </w:numPr>
              <w:spacing w:before="140" w:after="140" w:line="240" w:lineRule="auto"/>
              <w:rPr>
                <w:rFonts w:ascii="Arial Narrow" w:hAnsi="Arial Narrow"/>
                <w:lang w:val="it-IT"/>
              </w:rPr>
            </w:pPr>
            <w:r w:rsidRPr="008E56E3">
              <w:rPr>
                <w:rFonts w:ascii="Arial Narrow" w:hAnsi="Arial Narrow"/>
                <w:lang w:val="it-IT"/>
              </w:rPr>
              <w:t>Izvrši odabir materijala, rekvizita, dekorativnih predmeta i specijanih efekata, u cilju dekorisanja prostora za događaje, u skladu sa usvojenim planom dekoracije prostora, na zadatom primjeru</w:t>
            </w:r>
          </w:p>
        </w:tc>
        <w:tc>
          <w:tcPr>
            <w:tcW w:w="2500" w:type="pct"/>
            <w:shd w:val="clear" w:color="auto" w:fill="auto"/>
            <w:vAlign w:val="center"/>
          </w:tcPr>
          <w:p w14:paraId="772DBC07" w14:textId="77777777" w:rsidR="00FF20FD" w:rsidRPr="008E56E3" w:rsidRDefault="00FF20FD" w:rsidP="00094B85">
            <w:pPr>
              <w:spacing w:before="140" w:after="140" w:line="240" w:lineRule="auto"/>
              <w:rPr>
                <w:rFonts w:ascii="Arial Narrow" w:hAnsi="Arial Narrow"/>
                <w:lang w:val="it-IT"/>
              </w:rPr>
            </w:pPr>
          </w:p>
        </w:tc>
      </w:tr>
      <w:tr w:rsidR="00FF20FD" w:rsidRPr="008E56E3" w14:paraId="53B88252" w14:textId="77777777" w:rsidTr="00094B85">
        <w:trPr>
          <w:trHeight w:val="542"/>
          <w:jc w:val="center"/>
        </w:trPr>
        <w:tc>
          <w:tcPr>
            <w:tcW w:w="2500" w:type="pct"/>
            <w:shd w:val="clear" w:color="auto" w:fill="auto"/>
            <w:vAlign w:val="center"/>
          </w:tcPr>
          <w:p w14:paraId="2097FF83" w14:textId="77777777" w:rsidR="00FF20FD" w:rsidRPr="008E56E3" w:rsidRDefault="00FF20FD" w:rsidP="00214E3D">
            <w:pPr>
              <w:numPr>
                <w:ilvl w:val="0"/>
                <w:numId w:val="213"/>
              </w:numPr>
              <w:spacing w:before="140" w:after="140" w:line="240" w:lineRule="auto"/>
              <w:rPr>
                <w:rFonts w:ascii="Arial Narrow" w:hAnsi="Arial Narrow"/>
                <w:color w:val="000000"/>
                <w:lang w:val="sr-Latn-CS"/>
              </w:rPr>
            </w:pPr>
            <w:r w:rsidRPr="008E56E3">
              <w:rPr>
                <w:rFonts w:ascii="Arial Narrow" w:hAnsi="Arial Narrow"/>
                <w:lang w:val="it-IT"/>
              </w:rPr>
              <w:t>Demonstrira provjeru ispravnosti uređaja za specijalne efekte potrebnih za izvođenje planiranog dekorisanja, u skladu sa uputstvom proizvođača, na zadatom primjeru</w:t>
            </w:r>
          </w:p>
        </w:tc>
        <w:tc>
          <w:tcPr>
            <w:tcW w:w="2500" w:type="pct"/>
            <w:shd w:val="clear" w:color="auto" w:fill="auto"/>
            <w:vAlign w:val="center"/>
          </w:tcPr>
          <w:p w14:paraId="02320362" w14:textId="77777777" w:rsidR="00FF20FD" w:rsidRPr="008E56E3" w:rsidRDefault="00FF20FD" w:rsidP="00094B85">
            <w:pPr>
              <w:spacing w:before="140" w:after="140" w:line="240" w:lineRule="auto"/>
              <w:rPr>
                <w:rFonts w:ascii="Arial Narrow" w:hAnsi="Arial Narrow"/>
                <w:color w:val="000000"/>
                <w:lang w:val="sr-Latn-CS"/>
              </w:rPr>
            </w:pPr>
          </w:p>
        </w:tc>
      </w:tr>
      <w:tr w:rsidR="00FF20FD" w:rsidRPr="008E56E3" w14:paraId="14E02C98" w14:textId="77777777" w:rsidTr="00094B85">
        <w:trPr>
          <w:trHeight w:val="542"/>
          <w:jc w:val="center"/>
        </w:trPr>
        <w:tc>
          <w:tcPr>
            <w:tcW w:w="2500" w:type="pct"/>
            <w:shd w:val="clear" w:color="auto" w:fill="auto"/>
            <w:vAlign w:val="center"/>
          </w:tcPr>
          <w:p w14:paraId="686C54B6" w14:textId="77777777" w:rsidR="00FF20FD" w:rsidRPr="008E56E3" w:rsidRDefault="00FF20FD" w:rsidP="00214E3D">
            <w:pPr>
              <w:numPr>
                <w:ilvl w:val="0"/>
                <w:numId w:val="213"/>
              </w:numPr>
              <w:spacing w:before="140" w:after="140" w:line="240" w:lineRule="auto"/>
              <w:rPr>
                <w:rFonts w:ascii="Arial Narrow" w:hAnsi="Arial Narrow"/>
                <w:lang w:val="it-IT"/>
              </w:rPr>
            </w:pPr>
            <w:r w:rsidRPr="008E56E3">
              <w:rPr>
                <w:rFonts w:ascii="Arial Narrow" w:hAnsi="Arial Narrow"/>
                <w:lang w:val="it-IT"/>
              </w:rPr>
              <w:t xml:space="preserve">Demonstrira postavljanje rekvizita, dekorativnih predmeta i specijalnih efekata u skladu sa usvojenim planom dekoracije proslave, na zadatom primjeru </w:t>
            </w:r>
          </w:p>
        </w:tc>
        <w:tc>
          <w:tcPr>
            <w:tcW w:w="2500" w:type="pct"/>
            <w:shd w:val="clear" w:color="auto" w:fill="auto"/>
            <w:vAlign w:val="center"/>
          </w:tcPr>
          <w:p w14:paraId="1EFAC18E" w14:textId="77777777" w:rsidR="00FF20FD" w:rsidRPr="008E56E3" w:rsidRDefault="00FF20FD" w:rsidP="00094B85">
            <w:pPr>
              <w:spacing w:before="140" w:after="140" w:line="240" w:lineRule="auto"/>
              <w:rPr>
                <w:rFonts w:ascii="Arial Narrow" w:hAnsi="Arial Narrow"/>
                <w:color w:val="000000"/>
                <w:lang w:val="sr-Latn-CS"/>
              </w:rPr>
            </w:pPr>
          </w:p>
        </w:tc>
      </w:tr>
      <w:tr w:rsidR="00FF20FD" w:rsidRPr="008E56E3" w14:paraId="6E380B8B" w14:textId="77777777" w:rsidTr="00094B85">
        <w:trPr>
          <w:trHeight w:val="542"/>
          <w:jc w:val="center"/>
        </w:trPr>
        <w:tc>
          <w:tcPr>
            <w:tcW w:w="2500" w:type="pct"/>
            <w:shd w:val="clear" w:color="auto" w:fill="auto"/>
            <w:vAlign w:val="center"/>
          </w:tcPr>
          <w:p w14:paraId="771B8C0C" w14:textId="77777777" w:rsidR="00FF20FD" w:rsidRPr="008E56E3" w:rsidRDefault="00FF20FD" w:rsidP="00214E3D">
            <w:pPr>
              <w:numPr>
                <w:ilvl w:val="0"/>
                <w:numId w:val="213"/>
              </w:numPr>
              <w:spacing w:before="140" w:after="140" w:line="240" w:lineRule="auto"/>
              <w:rPr>
                <w:rFonts w:ascii="Arial Narrow" w:hAnsi="Arial Narrow"/>
                <w:color w:val="000000"/>
                <w:lang w:val="sr-Latn-CS"/>
              </w:rPr>
            </w:pPr>
            <w:r w:rsidRPr="008E56E3">
              <w:rPr>
                <w:rFonts w:ascii="Arial Narrow" w:hAnsi="Arial Narrow"/>
                <w:lang w:val="it-IT"/>
              </w:rPr>
              <w:t xml:space="preserve">Prilagodi raspored </w:t>
            </w:r>
            <w:r w:rsidRPr="008E56E3">
              <w:rPr>
                <w:rFonts w:ascii="Arial Narrow" w:hAnsi="Arial Narrow"/>
                <w:b/>
                <w:lang w:val="it-IT"/>
              </w:rPr>
              <w:t>mobilijara</w:t>
            </w:r>
            <w:r w:rsidRPr="008E56E3">
              <w:rPr>
                <w:rFonts w:ascii="Arial Narrow" w:hAnsi="Arial Narrow"/>
                <w:lang w:val="it-IT"/>
              </w:rPr>
              <w:t xml:space="preserve"> u prostoru, u skladu sa usvojenim planom dekoracije, na zadatom primjeru</w:t>
            </w:r>
          </w:p>
        </w:tc>
        <w:tc>
          <w:tcPr>
            <w:tcW w:w="2500" w:type="pct"/>
            <w:shd w:val="clear" w:color="auto" w:fill="auto"/>
            <w:vAlign w:val="center"/>
          </w:tcPr>
          <w:p w14:paraId="76D8977A" w14:textId="77777777" w:rsidR="00FF20FD" w:rsidRPr="008E56E3" w:rsidRDefault="00FF20FD" w:rsidP="00094B85">
            <w:pPr>
              <w:spacing w:before="140" w:after="140" w:line="240" w:lineRule="auto"/>
              <w:rPr>
                <w:rFonts w:ascii="Arial Narrow" w:hAnsi="Arial Narrow"/>
                <w:color w:val="000000"/>
                <w:lang w:val="sr-Latn-CS"/>
              </w:rPr>
            </w:pPr>
            <w:r w:rsidRPr="008E56E3">
              <w:rPr>
                <w:rFonts w:ascii="Arial Narrow" w:hAnsi="Arial Narrow"/>
                <w:b/>
                <w:lang w:val="it-IT"/>
              </w:rPr>
              <w:t>Mobilijar:</w:t>
            </w:r>
            <w:r w:rsidRPr="008E56E3">
              <w:rPr>
                <w:rFonts w:ascii="Arial Narrow" w:hAnsi="Arial Narrow"/>
                <w:lang w:val="it-IT"/>
              </w:rPr>
              <w:t xml:space="preserve"> stolovi, stolice, šankovi, pregrade i dr.</w:t>
            </w:r>
          </w:p>
        </w:tc>
      </w:tr>
      <w:tr w:rsidR="00FF20FD" w:rsidRPr="008E56E3" w14:paraId="375DA62B" w14:textId="77777777" w:rsidTr="00094B85">
        <w:trPr>
          <w:trHeight w:val="210"/>
          <w:jc w:val="center"/>
        </w:trPr>
        <w:tc>
          <w:tcPr>
            <w:tcW w:w="2500" w:type="pct"/>
            <w:tcBorders>
              <w:bottom w:val="single" w:sz="4" w:space="0" w:color="C00000"/>
            </w:tcBorders>
            <w:shd w:val="clear" w:color="auto" w:fill="auto"/>
            <w:vAlign w:val="center"/>
          </w:tcPr>
          <w:p w14:paraId="771FC6CF" w14:textId="77777777" w:rsidR="00FF20FD" w:rsidRPr="008E56E3" w:rsidRDefault="00FF20FD" w:rsidP="00214E3D">
            <w:pPr>
              <w:numPr>
                <w:ilvl w:val="0"/>
                <w:numId w:val="213"/>
              </w:numPr>
              <w:spacing w:before="140" w:after="140" w:line="240" w:lineRule="auto"/>
              <w:rPr>
                <w:rFonts w:ascii="Arial Narrow" w:hAnsi="Arial Narrow"/>
                <w:color w:val="000000"/>
                <w:lang w:val="sr-Latn-CS"/>
              </w:rPr>
            </w:pPr>
            <w:r w:rsidRPr="008E56E3">
              <w:rPr>
                <w:rFonts w:ascii="Arial Narrow" w:hAnsi="Arial Narrow"/>
                <w:lang w:val="it-IT"/>
              </w:rPr>
              <w:t>Raspoređuje rekvizite i dekorativne predmete, u skladu sa usvojenim planom dekoracije, na zadatom primjeru</w:t>
            </w:r>
          </w:p>
        </w:tc>
        <w:tc>
          <w:tcPr>
            <w:tcW w:w="2500" w:type="pct"/>
            <w:tcBorders>
              <w:bottom w:val="single" w:sz="4" w:space="0" w:color="C00000"/>
            </w:tcBorders>
            <w:shd w:val="clear" w:color="auto" w:fill="auto"/>
            <w:vAlign w:val="center"/>
          </w:tcPr>
          <w:p w14:paraId="191AE205" w14:textId="77777777" w:rsidR="00FF20FD" w:rsidRPr="008E56E3" w:rsidRDefault="00FF20FD" w:rsidP="00094B85">
            <w:pPr>
              <w:spacing w:before="140" w:after="140" w:line="240" w:lineRule="auto"/>
              <w:rPr>
                <w:rFonts w:ascii="Arial Narrow" w:hAnsi="Arial Narrow"/>
                <w:color w:val="000000"/>
                <w:lang w:val="sr-Latn-CS"/>
              </w:rPr>
            </w:pPr>
          </w:p>
        </w:tc>
      </w:tr>
      <w:tr w:rsidR="00FF20FD" w:rsidRPr="008E56E3" w14:paraId="412C9962" w14:textId="77777777" w:rsidTr="00094B85">
        <w:trPr>
          <w:trHeight w:val="210"/>
          <w:jc w:val="center"/>
        </w:trPr>
        <w:tc>
          <w:tcPr>
            <w:tcW w:w="2500" w:type="pct"/>
            <w:tcBorders>
              <w:bottom w:val="single" w:sz="4" w:space="0" w:color="C00000"/>
            </w:tcBorders>
            <w:shd w:val="clear" w:color="auto" w:fill="auto"/>
            <w:vAlign w:val="center"/>
          </w:tcPr>
          <w:p w14:paraId="1EBC9CFC" w14:textId="77777777" w:rsidR="00FF20FD" w:rsidRPr="008E56E3" w:rsidRDefault="00FF20FD" w:rsidP="00214E3D">
            <w:pPr>
              <w:numPr>
                <w:ilvl w:val="0"/>
                <w:numId w:val="213"/>
              </w:numPr>
              <w:spacing w:before="140" w:after="140" w:line="240" w:lineRule="auto"/>
              <w:rPr>
                <w:rFonts w:ascii="Arial Narrow" w:hAnsi="Arial Narrow"/>
                <w:lang w:val="it-IT"/>
              </w:rPr>
            </w:pPr>
            <w:r w:rsidRPr="008E56E3">
              <w:rPr>
                <w:rFonts w:ascii="Arial Narrow" w:eastAsia="Batang" w:hAnsi="Arial Narrow"/>
                <w:lang w:val="it-IT"/>
              </w:rPr>
              <w:t>Fotografiše prostor za događaje, u cilju promocije i izrade lične dokumentacije</w:t>
            </w:r>
          </w:p>
        </w:tc>
        <w:tc>
          <w:tcPr>
            <w:tcW w:w="2500" w:type="pct"/>
            <w:tcBorders>
              <w:bottom w:val="single" w:sz="4" w:space="0" w:color="C00000"/>
            </w:tcBorders>
            <w:shd w:val="clear" w:color="auto" w:fill="auto"/>
            <w:vAlign w:val="center"/>
          </w:tcPr>
          <w:p w14:paraId="44DF2F76" w14:textId="77777777" w:rsidR="00FF20FD" w:rsidRPr="008E56E3" w:rsidRDefault="00FF20FD" w:rsidP="00094B85">
            <w:pPr>
              <w:spacing w:before="140" w:after="140" w:line="240" w:lineRule="auto"/>
              <w:rPr>
                <w:rFonts w:ascii="Arial Narrow" w:hAnsi="Arial Narrow"/>
                <w:color w:val="000000"/>
                <w:lang w:val="sr-Latn-CS"/>
              </w:rPr>
            </w:pPr>
          </w:p>
        </w:tc>
      </w:tr>
      <w:tr w:rsidR="00FF20FD" w:rsidRPr="008E56E3" w14:paraId="61A2F7D9" w14:textId="77777777" w:rsidTr="00094B85">
        <w:trPr>
          <w:trHeight w:val="210"/>
          <w:jc w:val="center"/>
        </w:trPr>
        <w:tc>
          <w:tcPr>
            <w:tcW w:w="2500" w:type="pct"/>
            <w:tcBorders>
              <w:top w:val="single" w:sz="4" w:space="0" w:color="C00000"/>
              <w:bottom w:val="single" w:sz="18" w:space="0" w:color="C00000"/>
            </w:tcBorders>
            <w:shd w:val="clear" w:color="auto" w:fill="auto"/>
            <w:vAlign w:val="center"/>
          </w:tcPr>
          <w:p w14:paraId="6705246F" w14:textId="77777777" w:rsidR="00FF20FD" w:rsidRPr="008E56E3" w:rsidRDefault="00FF20FD" w:rsidP="00214E3D">
            <w:pPr>
              <w:numPr>
                <w:ilvl w:val="0"/>
                <w:numId w:val="213"/>
              </w:numPr>
              <w:spacing w:before="140" w:after="140" w:line="240" w:lineRule="auto"/>
              <w:rPr>
                <w:rFonts w:ascii="Arial Narrow" w:hAnsi="Arial Narrow"/>
                <w:lang w:val="it-IT"/>
              </w:rPr>
            </w:pPr>
            <w:r w:rsidRPr="008E56E3">
              <w:rPr>
                <w:rFonts w:ascii="Arial Narrow" w:hAnsi="Arial Narrow"/>
                <w:lang w:val="it-IT"/>
              </w:rPr>
              <w:t xml:space="preserve">Demonstrira izvođenje </w:t>
            </w:r>
            <w:r w:rsidRPr="008E56E3">
              <w:rPr>
                <w:rFonts w:ascii="Arial Narrow" w:hAnsi="Arial Narrow"/>
                <w:b/>
                <w:lang w:val="it-IT"/>
              </w:rPr>
              <w:t>završnih radova</w:t>
            </w:r>
            <w:r w:rsidRPr="008E56E3">
              <w:rPr>
                <w:rFonts w:ascii="Arial Narrow" w:hAnsi="Arial Narrow"/>
                <w:lang w:val="it-IT"/>
              </w:rPr>
              <w:t xml:space="preserve"> prilikom dekorisanja prostora za događaje, na zadatom primjeru</w:t>
            </w:r>
          </w:p>
        </w:tc>
        <w:tc>
          <w:tcPr>
            <w:tcW w:w="2500" w:type="pct"/>
            <w:tcBorders>
              <w:top w:val="single" w:sz="4" w:space="0" w:color="C00000"/>
              <w:bottom w:val="single" w:sz="18" w:space="0" w:color="C00000"/>
            </w:tcBorders>
            <w:shd w:val="clear" w:color="auto" w:fill="auto"/>
            <w:vAlign w:val="center"/>
          </w:tcPr>
          <w:p w14:paraId="4B539C60" w14:textId="77777777" w:rsidR="00FF20FD" w:rsidRPr="008E56E3" w:rsidRDefault="00FF20FD" w:rsidP="00094B85">
            <w:pPr>
              <w:spacing w:before="140" w:after="140" w:line="240" w:lineRule="auto"/>
              <w:rPr>
                <w:rFonts w:ascii="Arial Narrow" w:hAnsi="Arial Narrow"/>
                <w:color w:val="000000"/>
                <w:lang w:val="sr-Latn-CS"/>
              </w:rPr>
            </w:pPr>
            <w:r w:rsidRPr="008E56E3">
              <w:rPr>
                <w:rFonts w:ascii="Arial Narrow" w:hAnsi="Arial Narrow"/>
                <w:b/>
                <w:lang w:val="it-IT"/>
              </w:rPr>
              <w:t xml:space="preserve">Završni radovi: </w:t>
            </w:r>
            <w:r w:rsidRPr="008E56E3">
              <w:rPr>
                <w:rFonts w:ascii="Arial Narrow" w:hAnsi="Arial Narrow"/>
                <w:lang w:val="it-IT"/>
              </w:rPr>
              <w:t>sakupljanje upotrijebljenih rekvizita, sakupljanje dekorativnih predmeta i specijalnih efekata, sortiranje (odvajanje čistih i prljavih dekorativnih predmeta i dr.) i slaganja dekorativnih predmeta po vrsti, u cilju bezbjednog transporta</w:t>
            </w:r>
          </w:p>
        </w:tc>
      </w:tr>
      <w:tr w:rsidR="00FF20FD" w:rsidRPr="008E56E3" w14:paraId="7BA4ED78"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34221335"/>
              <w:placeholder>
                <w:docPart w:val="CC5F062ED87746409984FDD4F8817F48"/>
              </w:placeholder>
            </w:sdtPr>
            <w:sdtEndPr/>
            <w:sdtContent>
              <w:p w14:paraId="440B2C07"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cs="Verdana"/>
                    <w:b/>
                    <w:color w:val="000000"/>
                    <w:lang w:val="it-IT"/>
                  </w:rPr>
                  <w:t>Način provjeravanja dostignutosti ishoda učenja</w:t>
                </w:r>
              </w:p>
            </w:sdtContent>
          </w:sdt>
        </w:tc>
      </w:tr>
      <w:tr w:rsidR="00FF20FD" w:rsidRPr="008E56E3" w14:paraId="373FDDCA"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01370823"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lang w:val="it-IT"/>
              </w:rPr>
              <w:t>U cilju provjeravanja dostignutosti pomenutog ishoda učenja, potrebne su ispravno urađene praktične vježbe sa usmenim obrazloženjem za kriterijume od 1 do 9.</w:t>
            </w:r>
          </w:p>
        </w:tc>
      </w:tr>
      <w:tr w:rsidR="00FF20FD" w:rsidRPr="008E56E3" w14:paraId="47CFF090" w14:textId="77777777" w:rsidTr="00094B8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3547784"/>
              <w:placeholder>
                <w:docPart w:val="3A84F837BD3C49EDBA5388E2298EBAF9"/>
              </w:placeholder>
            </w:sdtPr>
            <w:sdtEndPr/>
            <w:sdtContent>
              <w:p w14:paraId="282C5545" w14:textId="77777777" w:rsidR="00FF20FD" w:rsidRPr="008E56E3" w:rsidRDefault="00FF20FD" w:rsidP="00094B85">
                <w:pPr>
                  <w:spacing w:before="120" w:after="120" w:line="240" w:lineRule="auto"/>
                  <w:rPr>
                    <w:rFonts w:ascii="Arial Narrow" w:hAnsi="Arial Narrow"/>
                  </w:rPr>
                </w:pPr>
                <w:r w:rsidRPr="008E56E3">
                  <w:rPr>
                    <w:rFonts w:ascii="Arial Narrow" w:hAnsi="Arial Narrow" w:cs="Verdana"/>
                    <w:b/>
                    <w:color w:val="000000"/>
                  </w:rPr>
                  <w:t>Predložene teme</w:t>
                </w:r>
              </w:p>
            </w:sdtContent>
          </w:sdt>
        </w:tc>
      </w:tr>
      <w:tr w:rsidR="00FF20FD" w:rsidRPr="008E56E3" w14:paraId="60109B6B" w14:textId="77777777" w:rsidTr="00094B85">
        <w:trPr>
          <w:trHeight w:val="99"/>
          <w:jc w:val="center"/>
        </w:trPr>
        <w:tc>
          <w:tcPr>
            <w:tcW w:w="5000" w:type="pct"/>
            <w:gridSpan w:val="2"/>
            <w:tcBorders>
              <w:top w:val="single" w:sz="18" w:space="0" w:color="C00000"/>
              <w:bottom w:val="single" w:sz="2" w:space="0" w:color="C00000"/>
            </w:tcBorders>
            <w:shd w:val="clear" w:color="auto" w:fill="auto"/>
            <w:vAlign w:val="center"/>
          </w:tcPr>
          <w:p w14:paraId="0F4C9C82"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Times New Roman" w:hAnsi="Arial Narrow" w:cs="Arial"/>
                <w:lang w:val="it-IT"/>
              </w:rPr>
            </w:pPr>
            <w:r w:rsidRPr="008E56E3">
              <w:rPr>
                <w:rFonts w:ascii="Arial Narrow" w:eastAsia="Times New Roman" w:hAnsi="Arial Narrow" w:cs="Arial"/>
                <w:lang w:val="it-IT"/>
              </w:rPr>
              <w:t>Priprema prostora za dekorisanje</w:t>
            </w:r>
          </w:p>
          <w:p w14:paraId="091CD2B0"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Times New Roman" w:hAnsi="Arial Narrow" w:cs="Arial"/>
                <w:lang w:val="it-IT"/>
              </w:rPr>
            </w:pPr>
            <w:r w:rsidRPr="008E56E3">
              <w:rPr>
                <w:rFonts w:ascii="Arial Narrow" w:eastAsia="Times New Roman" w:hAnsi="Arial Narrow" w:cs="Arial"/>
                <w:lang w:val="it-IT"/>
              </w:rPr>
              <w:t>Dekorisanje prostora za događaje</w:t>
            </w:r>
          </w:p>
          <w:p w14:paraId="31CB6AE7" w14:textId="77777777" w:rsidR="00FF20FD" w:rsidRPr="008E56E3" w:rsidRDefault="00FF20FD" w:rsidP="00FF20FD">
            <w:pPr>
              <w:numPr>
                <w:ilvl w:val="0"/>
                <w:numId w:val="7"/>
              </w:numPr>
              <w:tabs>
                <w:tab w:val="num" w:pos="173"/>
              </w:tabs>
              <w:spacing w:before="120" w:after="120" w:line="240" w:lineRule="auto"/>
              <w:ind w:left="173" w:hanging="173"/>
              <w:rPr>
                <w:rFonts w:ascii="Arial Narrow" w:hAnsi="Arial Narrow" w:cs="Arial"/>
                <w:b/>
                <w:sz w:val="24"/>
                <w:lang w:val="it-IT"/>
              </w:rPr>
            </w:pPr>
            <w:r w:rsidRPr="008E56E3">
              <w:rPr>
                <w:rFonts w:ascii="Arial Narrow" w:eastAsia="Batang" w:hAnsi="Arial Narrow"/>
                <w:lang w:val="it-IT"/>
              </w:rPr>
              <w:t>Fotografisanje prostora za događaje</w:t>
            </w:r>
          </w:p>
          <w:p w14:paraId="63D0E5E6" w14:textId="77777777" w:rsidR="00FF20FD" w:rsidRPr="008E56E3" w:rsidRDefault="00FF20FD" w:rsidP="00FF20FD">
            <w:pPr>
              <w:numPr>
                <w:ilvl w:val="0"/>
                <w:numId w:val="7"/>
              </w:numPr>
              <w:tabs>
                <w:tab w:val="num" w:pos="173"/>
              </w:tabs>
              <w:spacing w:before="120" w:after="120" w:line="240" w:lineRule="auto"/>
              <w:ind w:left="173" w:hanging="173"/>
              <w:rPr>
                <w:rFonts w:ascii="Arial Narrow" w:hAnsi="Arial Narrow" w:cs="Arial"/>
                <w:b/>
                <w:sz w:val="24"/>
                <w:lang w:val="it-IT"/>
              </w:rPr>
            </w:pPr>
            <w:r w:rsidRPr="008E56E3">
              <w:rPr>
                <w:rFonts w:ascii="Arial Narrow" w:eastAsia="Batang" w:hAnsi="Arial Narrow"/>
                <w:lang w:val="it-IT"/>
              </w:rPr>
              <w:t xml:space="preserve"> Završni radovi pri dekorisanju prostora za događaje</w:t>
            </w:r>
          </w:p>
        </w:tc>
      </w:tr>
    </w:tbl>
    <w:p w14:paraId="7827432A" w14:textId="77777777" w:rsidR="00FF20FD" w:rsidRPr="008E56E3" w:rsidRDefault="00FF20FD" w:rsidP="00FF20FD">
      <w:pPr>
        <w:rPr>
          <w:lang w:val="it-IT"/>
        </w:rPr>
      </w:pPr>
      <w:r w:rsidRPr="008E56E3">
        <w:rPr>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F20FD" w:rsidRPr="008E56E3" w14:paraId="4F414345" w14:textId="77777777" w:rsidTr="00094B8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18700887"/>
              <w:placeholder>
                <w:docPart w:val="826FC94D2A964496AE7763984472D31D"/>
              </w:placeholder>
            </w:sdtPr>
            <w:sdtEndPr/>
            <w:sdtContent>
              <w:p w14:paraId="1548A6A9"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b/>
                    <w:lang w:val="it-IT"/>
                  </w:rPr>
                  <w:t xml:space="preserve">Ishod 4 - </w:t>
                </w:r>
                <w:r w:rsidRPr="008E56E3">
                  <w:rPr>
                    <w:rFonts w:ascii="Arial Narrow" w:hAnsi="Arial Narrow"/>
                    <w:lang w:val="it-IT"/>
                  </w:rPr>
                  <w:t>Učenik će biti sposoban da</w:t>
                </w:r>
              </w:p>
            </w:sdtContent>
          </w:sdt>
          <w:p w14:paraId="1F2E5360" w14:textId="77777777" w:rsidR="00FF20FD" w:rsidRPr="008E56E3" w:rsidRDefault="00FF20FD" w:rsidP="00094B85">
            <w:pPr>
              <w:spacing w:before="120" w:after="120" w:line="240" w:lineRule="auto"/>
              <w:jc w:val="center"/>
              <w:rPr>
                <w:rFonts w:ascii="Arial Narrow" w:hAnsi="Arial Narrow"/>
                <w:color w:val="000000"/>
                <w:lang w:val="sr-Latn-CS"/>
              </w:rPr>
            </w:pPr>
            <w:r w:rsidRPr="008E56E3">
              <w:rPr>
                <w:rFonts w:ascii="Arial Narrow" w:hAnsi="Arial Narrow"/>
                <w:b/>
                <w:lang w:val="it-IT"/>
              </w:rPr>
              <w:t>Procijeni troškove dekorisanja prostora za događaje</w:t>
            </w:r>
          </w:p>
        </w:tc>
      </w:tr>
      <w:tr w:rsidR="00FF20FD" w:rsidRPr="008E56E3" w14:paraId="0A8A7EF0" w14:textId="77777777" w:rsidTr="00094B8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2620935"/>
              <w:placeholder>
                <w:docPart w:val="98E2C084FE034343B6C31A84A58D7499"/>
              </w:placeholder>
            </w:sdtPr>
            <w:sdtEndPr>
              <w:rPr>
                <w:b w:val="0"/>
              </w:rPr>
            </w:sdtEndPr>
            <w:sdtContent>
              <w:p w14:paraId="15BE8D27"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b/>
                    <w:lang w:val="it-IT"/>
                  </w:rPr>
                  <w:t>Kriterijumi za dostizanje ishoda učenja</w:t>
                </w:r>
              </w:p>
              <w:p w14:paraId="4A39D7E6" w14:textId="77777777" w:rsidR="00FF20FD" w:rsidRPr="008E56E3" w:rsidRDefault="00FF20FD" w:rsidP="00094B85">
                <w:pPr>
                  <w:spacing w:before="120" w:after="120" w:line="240" w:lineRule="auto"/>
                  <w:jc w:val="center"/>
                  <w:rPr>
                    <w:rFonts w:ascii="Arial Narrow" w:hAnsi="Arial Narrow"/>
                    <w:b/>
                    <w:lang w:val="it-IT"/>
                  </w:rPr>
                </w:pPr>
                <w:r w:rsidRPr="008E56E3">
                  <w:rPr>
                    <w:rFonts w:ascii="Arial Narrow" w:hAnsi="Arial Narrow"/>
                    <w:lang w:val="it-IT"/>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10864964"/>
              <w:placeholder>
                <w:docPart w:val="98E2C084FE034343B6C31A84A58D7499"/>
              </w:placeholder>
            </w:sdtPr>
            <w:sdtEndPr>
              <w:rPr>
                <w:b w:val="0"/>
              </w:rPr>
            </w:sdtEndPr>
            <w:sdtContent>
              <w:p w14:paraId="281C7E61"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b/>
                    <w:color w:val="000000"/>
                  </w:rPr>
                  <w:t>Kontekst</w:t>
                </w:r>
                <w:r w:rsidRPr="008E56E3">
                  <w:rPr>
                    <w:rFonts w:ascii="Arial Narrow" w:hAnsi="Arial Narrow" w:cs="Verdana"/>
                    <w:color w:val="000000"/>
                  </w:rPr>
                  <w:t xml:space="preserve"> </w:t>
                </w:r>
              </w:p>
              <w:p w14:paraId="68291153" w14:textId="77777777" w:rsidR="00FF20FD" w:rsidRPr="008E56E3" w:rsidRDefault="00FF20FD" w:rsidP="00094B85">
                <w:pPr>
                  <w:spacing w:before="120" w:after="120" w:line="240" w:lineRule="auto"/>
                  <w:jc w:val="center"/>
                  <w:rPr>
                    <w:rFonts w:ascii="Arial Narrow" w:hAnsi="Arial Narrow" w:cs="Verdana"/>
                    <w:color w:val="000000"/>
                  </w:rPr>
                </w:pPr>
                <w:r w:rsidRPr="008E56E3">
                  <w:rPr>
                    <w:rFonts w:ascii="Arial Narrow" w:hAnsi="Arial Narrow" w:cs="Verdana"/>
                    <w:color w:val="000000"/>
                  </w:rPr>
                  <w:t>(Pojašnjenje označenih pojmova)</w:t>
                </w:r>
              </w:p>
            </w:sdtContent>
          </w:sdt>
        </w:tc>
      </w:tr>
      <w:tr w:rsidR="00FF20FD" w:rsidRPr="008E56E3" w14:paraId="10CB3422" w14:textId="77777777" w:rsidTr="00094B85">
        <w:trPr>
          <w:trHeight w:val="542"/>
          <w:jc w:val="center"/>
        </w:trPr>
        <w:tc>
          <w:tcPr>
            <w:tcW w:w="2500" w:type="pct"/>
            <w:tcBorders>
              <w:top w:val="single" w:sz="18" w:space="0" w:color="C00000"/>
            </w:tcBorders>
            <w:shd w:val="clear" w:color="auto" w:fill="auto"/>
            <w:vAlign w:val="center"/>
          </w:tcPr>
          <w:p w14:paraId="7E34723C" w14:textId="77777777" w:rsidR="00FF20FD" w:rsidRPr="008E56E3" w:rsidRDefault="00FF20FD" w:rsidP="00214E3D">
            <w:pPr>
              <w:numPr>
                <w:ilvl w:val="0"/>
                <w:numId w:val="214"/>
              </w:numPr>
              <w:spacing w:before="120" w:after="120" w:line="240" w:lineRule="auto"/>
              <w:rPr>
                <w:rFonts w:ascii="Arial Narrow" w:hAnsi="Arial Narrow"/>
              </w:rPr>
            </w:pPr>
            <w:r w:rsidRPr="008E56E3">
              <w:rPr>
                <w:rFonts w:ascii="Arial Narrow" w:hAnsi="Arial Narrow"/>
              </w:rPr>
              <w:t>Izradi specifikaciju potrebnog materijala, rekvizita, dekorativnih predmeta i specijalnih efekata za realizaciju poslova dekorisanja prostora za događaje u skladu sa usvojenim planom dekoracije,</w:t>
            </w:r>
            <w:r w:rsidRPr="008E56E3">
              <w:rPr>
                <w:rFonts w:ascii="Arial Narrow" w:eastAsia="Batang" w:hAnsi="Arial Narrow"/>
              </w:rPr>
              <w:t xml:space="preserve"> ručno i/ili pomoću odgovarajućeg softvera,</w:t>
            </w:r>
            <w:r w:rsidRPr="008E56E3">
              <w:rPr>
                <w:rFonts w:ascii="Arial Narrow" w:hAnsi="Arial Narrow"/>
              </w:rPr>
              <w:t xml:space="preserve"> na zadatom primjeru</w:t>
            </w:r>
          </w:p>
        </w:tc>
        <w:tc>
          <w:tcPr>
            <w:tcW w:w="2500" w:type="pct"/>
            <w:tcBorders>
              <w:top w:val="single" w:sz="18" w:space="0" w:color="C00000"/>
            </w:tcBorders>
            <w:shd w:val="clear" w:color="auto" w:fill="auto"/>
            <w:vAlign w:val="center"/>
          </w:tcPr>
          <w:p w14:paraId="3D0F58B7"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67E0E7A0" w14:textId="77777777" w:rsidTr="00094B85">
        <w:trPr>
          <w:trHeight w:val="542"/>
          <w:jc w:val="center"/>
        </w:trPr>
        <w:tc>
          <w:tcPr>
            <w:tcW w:w="2500" w:type="pct"/>
            <w:shd w:val="clear" w:color="auto" w:fill="auto"/>
            <w:vAlign w:val="center"/>
          </w:tcPr>
          <w:p w14:paraId="5E9BB30C" w14:textId="77777777" w:rsidR="00FF20FD" w:rsidRPr="008E56E3" w:rsidRDefault="00FF20FD" w:rsidP="00214E3D">
            <w:pPr>
              <w:numPr>
                <w:ilvl w:val="0"/>
                <w:numId w:val="214"/>
              </w:numPr>
              <w:spacing w:before="120" w:after="120" w:line="240" w:lineRule="auto"/>
              <w:rPr>
                <w:rFonts w:ascii="Arial Narrow" w:hAnsi="Arial Narrow"/>
              </w:rPr>
            </w:pPr>
            <w:r w:rsidRPr="008E56E3">
              <w:rPr>
                <w:rFonts w:ascii="Arial Narrow" w:hAnsi="Arial Narrow"/>
              </w:rPr>
              <w:t>Izvrši procjenu troškova nabavke i transporta potrebnih resursa za dekorisanje na osnovu specifikacije, na zadatom primjeru</w:t>
            </w:r>
          </w:p>
        </w:tc>
        <w:tc>
          <w:tcPr>
            <w:tcW w:w="2500" w:type="pct"/>
            <w:shd w:val="clear" w:color="auto" w:fill="auto"/>
            <w:vAlign w:val="center"/>
          </w:tcPr>
          <w:p w14:paraId="1630C421"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47E2A93F" w14:textId="77777777" w:rsidTr="00094B85">
        <w:trPr>
          <w:trHeight w:val="542"/>
          <w:jc w:val="center"/>
        </w:trPr>
        <w:tc>
          <w:tcPr>
            <w:tcW w:w="2500" w:type="pct"/>
            <w:shd w:val="clear" w:color="auto" w:fill="auto"/>
            <w:vAlign w:val="center"/>
          </w:tcPr>
          <w:p w14:paraId="3A22C376" w14:textId="77777777" w:rsidR="00FF20FD" w:rsidRPr="008E56E3" w:rsidRDefault="00FF20FD" w:rsidP="00214E3D">
            <w:pPr>
              <w:numPr>
                <w:ilvl w:val="0"/>
                <w:numId w:val="214"/>
              </w:numPr>
              <w:spacing w:before="120" w:after="120" w:line="240" w:lineRule="auto"/>
              <w:rPr>
                <w:rFonts w:ascii="Arial Narrow" w:hAnsi="Arial Narrow"/>
                <w:lang w:val="it-IT"/>
              </w:rPr>
            </w:pPr>
            <w:r w:rsidRPr="008E56E3">
              <w:rPr>
                <w:rFonts w:ascii="Arial Narrow" w:hAnsi="Arial Narrow"/>
                <w:lang w:val="it-IT"/>
              </w:rPr>
              <w:t>Objasni postupak proračuna troškova za pružene usluge dekorisanja prostora</w:t>
            </w:r>
          </w:p>
        </w:tc>
        <w:tc>
          <w:tcPr>
            <w:tcW w:w="2500" w:type="pct"/>
            <w:shd w:val="clear" w:color="auto" w:fill="auto"/>
            <w:vAlign w:val="center"/>
          </w:tcPr>
          <w:p w14:paraId="62B153A4"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2E9DD20F" w14:textId="77777777" w:rsidTr="00094B85">
        <w:trPr>
          <w:trHeight w:val="542"/>
          <w:jc w:val="center"/>
        </w:trPr>
        <w:tc>
          <w:tcPr>
            <w:tcW w:w="2500" w:type="pct"/>
            <w:shd w:val="clear" w:color="auto" w:fill="auto"/>
            <w:vAlign w:val="center"/>
          </w:tcPr>
          <w:p w14:paraId="5D83BA97" w14:textId="77777777" w:rsidR="00FF20FD" w:rsidRPr="008E56E3" w:rsidRDefault="00FF20FD" w:rsidP="00214E3D">
            <w:pPr>
              <w:numPr>
                <w:ilvl w:val="0"/>
                <w:numId w:val="214"/>
              </w:numPr>
              <w:spacing w:before="120" w:after="120" w:line="240" w:lineRule="auto"/>
              <w:rPr>
                <w:rFonts w:ascii="Arial Narrow" w:hAnsi="Arial Narrow"/>
                <w:lang w:val="it-IT"/>
              </w:rPr>
            </w:pPr>
            <w:r w:rsidRPr="008E56E3">
              <w:rPr>
                <w:rFonts w:ascii="Arial Narrow" w:hAnsi="Arial Narrow"/>
                <w:lang w:val="it-IT"/>
              </w:rPr>
              <w:t>Objasni postupak formiranja cjenovnika usluga</w:t>
            </w:r>
          </w:p>
        </w:tc>
        <w:tc>
          <w:tcPr>
            <w:tcW w:w="2500" w:type="pct"/>
            <w:shd w:val="clear" w:color="auto" w:fill="auto"/>
            <w:vAlign w:val="center"/>
          </w:tcPr>
          <w:p w14:paraId="219A117E"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51AA21A2" w14:textId="77777777" w:rsidTr="00094B85">
        <w:trPr>
          <w:trHeight w:val="542"/>
          <w:jc w:val="center"/>
        </w:trPr>
        <w:tc>
          <w:tcPr>
            <w:tcW w:w="2500" w:type="pct"/>
            <w:shd w:val="clear" w:color="auto" w:fill="auto"/>
            <w:vAlign w:val="center"/>
          </w:tcPr>
          <w:p w14:paraId="779067A2" w14:textId="77777777" w:rsidR="00FF20FD" w:rsidRPr="008E56E3" w:rsidRDefault="00FF20FD" w:rsidP="00214E3D">
            <w:pPr>
              <w:numPr>
                <w:ilvl w:val="0"/>
                <w:numId w:val="214"/>
              </w:numPr>
              <w:spacing w:before="120" w:after="120" w:line="240" w:lineRule="auto"/>
              <w:rPr>
                <w:rFonts w:ascii="Arial Narrow" w:hAnsi="Arial Narrow"/>
                <w:lang w:val="it-IT"/>
              </w:rPr>
            </w:pPr>
            <w:r w:rsidRPr="008E56E3">
              <w:rPr>
                <w:rFonts w:ascii="Arial Narrow" w:hAnsi="Arial Narrow"/>
                <w:lang w:val="it-IT"/>
              </w:rPr>
              <w:t>Demonstrira postupak proračuna troškova za pružene usluge dekorisanja prostora, na zadatom primjeru</w:t>
            </w:r>
          </w:p>
        </w:tc>
        <w:tc>
          <w:tcPr>
            <w:tcW w:w="2500" w:type="pct"/>
            <w:shd w:val="clear" w:color="auto" w:fill="auto"/>
            <w:vAlign w:val="center"/>
          </w:tcPr>
          <w:p w14:paraId="79E4980D" w14:textId="77777777" w:rsidR="00FF20FD" w:rsidRPr="008E56E3" w:rsidRDefault="00FF20FD" w:rsidP="00094B85">
            <w:pPr>
              <w:spacing w:before="120" w:after="120" w:line="240" w:lineRule="auto"/>
              <w:rPr>
                <w:rFonts w:ascii="Arial Narrow" w:hAnsi="Arial Narrow"/>
                <w:color w:val="000000"/>
                <w:lang w:val="sr-Latn-CS"/>
              </w:rPr>
            </w:pPr>
          </w:p>
        </w:tc>
      </w:tr>
      <w:tr w:rsidR="00FF20FD" w:rsidRPr="008E56E3" w14:paraId="53DBCF62" w14:textId="77777777" w:rsidTr="00094B8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3555428"/>
              <w:placeholder>
                <w:docPart w:val="533A893CDA3E41BD9CBAC18B59222185"/>
              </w:placeholder>
            </w:sdtPr>
            <w:sdtEndPr/>
            <w:sdtContent>
              <w:p w14:paraId="06D927E2"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cs="Verdana"/>
                    <w:b/>
                    <w:color w:val="000000"/>
                    <w:lang w:val="it-IT"/>
                  </w:rPr>
                  <w:t>Način provjeravanja dostignutosti ishoda učenja</w:t>
                </w:r>
              </w:p>
            </w:sdtContent>
          </w:sdt>
        </w:tc>
      </w:tr>
      <w:tr w:rsidR="00FF20FD" w:rsidRPr="008E56E3" w14:paraId="1D0AB3A3" w14:textId="77777777" w:rsidTr="00094B85">
        <w:trPr>
          <w:trHeight w:val="282"/>
          <w:jc w:val="center"/>
        </w:trPr>
        <w:tc>
          <w:tcPr>
            <w:tcW w:w="5000" w:type="pct"/>
            <w:gridSpan w:val="2"/>
            <w:tcBorders>
              <w:top w:val="single" w:sz="18" w:space="0" w:color="C00000"/>
              <w:bottom w:val="single" w:sz="18" w:space="0" w:color="C00000"/>
            </w:tcBorders>
            <w:shd w:val="clear" w:color="auto" w:fill="auto"/>
            <w:vAlign w:val="center"/>
          </w:tcPr>
          <w:p w14:paraId="32AFCAFA"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lang w:val="it-IT"/>
              </w:rPr>
              <w:t>U cilju provjeravanja dostignutosti pomenutog ishoda učenja, potreban je usmeni ili pisani dokaz da je učenik uspješno realizovao kriterijume 3 i 4. Za kriterijume 1, 2 i 5 potrebne su ispravno urađene praktične vježbe sa usmenim obrazloženjem.</w:t>
            </w:r>
          </w:p>
        </w:tc>
      </w:tr>
      <w:tr w:rsidR="00FF20FD" w:rsidRPr="008E56E3" w14:paraId="3BCBF925" w14:textId="77777777" w:rsidTr="00094B85">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36863508"/>
              <w:placeholder>
                <w:docPart w:val="B673F935C11549339E0B7300149AD220"/>
              </w:placeholder>
            </w:sdtPr>
            <w:sdtEndPr/>
            <w:sdtContent>
              <w:p w14:paraId="3E9A2D63" w14:textId="77777777" w:rsidR="00FF20FD" w:rsidRPr="008E56E3" w:rsidRDefault="00FF20FD" w:rsidP="00094B85">
                <w:pPr>
                  <w:spacing w:before="120" w:after="120" w:line="240" w:lineRule="auto"/>
                  <w:rPr>
                    <w:rFonts w:ascii="Arial Narrow" w:hAnsi="Arial Narrow"/>
                  </w:rPr>
                </w:pPr>
                <w:r w:rsidRPr="008E56E3">
                  <w:rPr>
                    <w:rFonts w:ascii="Arial Narrow" w:hAnsi="Arial Narrow" w:cs="Verdana"/>
                    <w:b/>
                    <w:color w:val="000000"/>
                  </w:rPr>
                  <w:t>Predložene teme</w:t>
                </w:r>
              </w:p>
            </w:sdtContent>
          </w:sdt>
        </w:tc>
      </w:tr>
      <w:tr w:rsidR="00FF20FD" w:rsidRPr="008E56E3" w14:paraId="2086DD3F" w14:textId="77777777" w:rsidTr="00094B85">
        <w:trPr>
          <w:trHeight w:val="99"/>
          <w:jc w:val="center"/>
        </w:trPr>
        <w:tc>
          <w:tcPr>
            <w:tcW w:w="5000" w:type="pct"/>
            <w:gridSpan w:val="2"/>
            <w:tcBorders>
              <w:top w:val="single" w:sz="18" w:space="0" w:color="C00000"/>
            </w:tcBorders>
            <w:shd w:val="clear" w:color="auto" w:fill="auto"/>
            <w:vAlign w:val="center"/>
          </w:tcPr>
          <w:p w14:paraId="1B21D38A"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Batang" w:hAnsi="Arial Narrow"/>
                <w:b/>
                <w:szCs w:val="24"/>
                <w:lang w:val="it-IT"/>
              </w:rPr>
            </w:pPr>
            <w:r w:rsidRPr="008E56E3">
              <w:rPr>
                <w:rFonts w:ascii="Arial Narrow" w:eastAsia="Batang" w:hAnsi="Arial Narrow"/>
                <w:szCs w:val="24"/>
                <w:lang w:val="it-IT"/>
              </w:rPr>
              <w:t>Proračun troškova usluge dekorisanja prostora za događaje</w:t>
            </w:r>
          </w:p>
          <w:p w14:paraId="7BBD1977" w14:textId="77777777" w:rsidR="00FF20FD" w:rsidRPr="008E56E3" w:rsidRDefault="00FF20FD" w:rsidP="00FF20FD">
            <w:pPr>
              <w:numPr>
                <w:ilvl w:val="0"/>
                <w:numId w:val="7"/>
              </w:numPr>
              <w:tabs>
                <w:tab w:val="num" w:pos="173"/>
              </w:tabs>
              <w:spacing w:before="120" w:after="120" w:line="240" w:lineRule="auto"/>
              <w:ind w:left="173" w:hanging="173"/>
              <w:rPr>
                <w:rFonts w:ascii="Arial Narrow" w:eastAsia="Batang" w:hAnsi="Arial Narrow"/>
                <w:szCs w:val="24"/>
                <w:lang w:val="it-IT"/>
              </w:rPr>
            </w:pPr>
            <w:r w:rsidRPr="008E56E3">
              <w:rPr>
                <w:rFonts w:ascii="Arial Narrow" w:eastAsia="Batang" w:hAnsi="Arial Narrow"/>
                <w:szCs w:val="24"/>
                <w:lang w:val="it-IT"/>
              </w:rPr>
              <w:t>Cjenovnik usluga</w:t>
            </w:r>
          </w:p>
        </w:tc>
      </w:tr>
    </w:tbl>
    <w:p w14:paraId="70E28CD4" w14:textId="77777777" w:rsidR="00FF20FD" w:rsidRPr="008E56E3" w:rsidRDefault="00FF20FD" w:rsidP="00094B85">
      <w:r w:rsidRPr="008E56E3">
        <w:br w:type="page"/>
      </w:r>
    </w:p>
    <w:sdt>
      <w:sdtPr>
        <w:rPr>
          <w:rFonts w:ascii="Arial Narrow" w:eastAsia="Times New Roman" w:hAnsi="Arial Narrow" w:cs="Trebuchet MS"/>
          <w:b/>
          <w:bCs/>
          <w:lang w:val="sr-Latn-CS"/>
        </w:rPr>
        <w:id w:val="-640043461"/>
        <w:lock w:val="contentLocked"/>
        <w:placeholder>
          <w:docPart w:val="DFDCF45AF1B84E98AFD354C76D881D06"/>
        </w:placeholder>
      </w:sdtPr>
      <w:sdtEndPr/>
      <w:sdtContent>
        <w:p w14:paraId="3E41A424"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4. Didaktičke preporuke za realizaciju modula</w:t>
          </w:r>
        </w:p>
      </w:sdtContent>
    </w:sdt>
    <w:p w14:paraId="7742CE1E" w14:textId="77777777" w:rsidR="00FF20FD" w:rsidRPr="008E56E3" w:rsidRDefault="00FF20FD" w:rsidP="00094B85">
      <w:pPr>
        <w:numPr>
          <w:ilvl w:val="0"/>
          <w:numId w:val="1"/>
        </w:numPr>
        <w:tabs>
          <w:tab w:val="left" w:pos="284"/>
        </w:tabs>
        <w:spacing w:after="0" w:line="240" w:lineRule="auto"/>
        <w:ind w:left="288" w:hanging="288"/>
        <w:jc w:val="both"/>
        <w:rPr>
          <w:rFonts w:ascii="Arial Narrow" w:hAnsi="Arial Narrow"/>
          <w:lang w:val="sr-Latn-CS"/>
        </w:rPr>
      </w:pPr>
      <w:r w:rsidRPr="008E56E3">
        <w:rPr>
          <w:rFonts w:ascii="Arial Narrow" w:hAnsi="Arial Narrow"/>
          <w:lang w:val="sr-Latn-CS"/>
        </w:rPr>
        <w:t xml:space="preserve">Modul Dekorisanje prostora za događaje je tako koncipiran da učenicima omogućava sticanje znanja i vještina </w:t>
      </w:r>
      <w:r w:rsidRPr="008E56E3">
        <w:rPr>
          <w:rFonts w:ascii="Arial Narrow" w:hAnsi="Arial Narrow" w:cs="Arial Narrow"/>
          <w:lang w:val="sr-Latn-CS"/>
        </w:rPr>
        <w:t>iz ove oblasti</w:t>
      </w:r>
      <w:r w:rsidRPr="008E56E3">
        <w:rPr>
          <w:rFonts w:ascii="Arial Narrow" w:hAnsi="Arial Narrow"/>
          <w:lang w:val="sr-Latn-CS"/>
        </w:rPr>
        <w:t xml:space="preserve"> kroz časove teorijske i praktične nastave. </w:t>
      </w:r>
      <w:r w:rsidRPr="008E56E3">
        <w:rPr>
          <w:rFonts w:ascii="Arial Narrow" w:hAnsi="Arial Narrow" w:cs="Arial Narrow"/>
          <w:lang w:val="sr-Latn-CS"/>
        </w:rPr>
        <w:t>Teorijski dio nastave treba realizovati</w:t>
      </w:r>
      <w:r w:rsidRPr="008E56E3">
        <w:rPr>
          <w:rFonts w:ascii="Arial Narrow" w:hAnsi="Arial Narrow"/>
          <w:lang w:val="sr-Latn-CS"/>
        </w:rPr>
        <w:t xml:space="preserve"> sa odjeljenjem koje se dijeli na grupe. Učenike treba usmjeriti na aktivno učenje, samostalno pronalaženje, sistematizovanje i korišćenje informacija iz različitih izvora na zadatu temu i motivisati ih na timski rad. Nastava treba da bude aktivna, sa uključivanjem svih učenika.</w:t>
      </w:r>
    </w:p>
    <w:p w14:paraId="58EA5B52"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E56E3">
        <w:rPr>
          <w:rFonts w:ascii="Arial Narrow" w:hAnsi="Arial Narrow"/>
          <w:lang w:val="sr-Latn-CS"/>
        </w:rPr>
        <w:t>Praktični dio nastave treba realizovati u učionici i školskoj radionici koja je opremljena preporučenim materijalnim uslovima. Učenike treba podijeliti u grupe i realizovati praktične vježbe individualno, u parovima ili manjim grupama, ali tako da svaki učenik samostalno uradi praktičnu vježbu i dobije traženi rezultat.</w:t>
      </w:r>
      <w:r w:rsidRPr="008E56E3">
        <w:rPr>
          <w:rFonts w:ascii="Arial Narrow" w:hAnsi="Arial Narrow" w:cs="Arial Narrow"/>
          <w:lang w:val="sr-Latn-CS"/>
        </w:rPr>
        <w:t xml:space="preserve"> Posebno obratiti pažnju da se zadaci rješavaju od najjednostavnijih ka onim koji zahtijevaju sintezu i analizu usvojenih znanja. Preporučuje se da pri realizaciji modula učenici radove na dekoraciji prostora izvedu u simuliranim uslovima u školskoj radionici, uz upotrebu dekorativnih elemenata i predmeta koje su sami izadili kroz druge module. Preporučuje se posjeta poslodavcima u cilju boljeg razumijevanja i povezivanja teorijskog i praktičnog znanja.</w:t>
      </w:r>
    </w:p>
    <w:p w14:paraId="31BE2D89" w14:textId="77777777" w:rsidR="00FF20FD" w:rsidRPr="008E56E3" w:rsidRDefault="00FF20FD" w:rsidP="00094B85">
      <w:pPr>
        <w:numPr>
          <w:ilvl w:val="0"/>
          <w:numId w:val="1"/>
        </w:numPr>
        <w:tabs>
          <w:tab w:val="left" w:pos="284"/>
        </w:tabs>
        <w:spacing w:after="0" w:line="240" w:lineRule="auto"/>
        <w:ind w:left="288" w:hanging="288"/>
        <w:jc w:val="both"/>
        <w:rPr>
          <w:rFonts w:ascii="Arial Narrow" w:hAnsi="Arial Narrow"/>
          <w:lang w:val="sr-Latn-CS"/>
        </w:rPr>
      </w:pPr>
      <w:r w:rsidRPr="008E56E3">
        <w:rPr>
          <w:rFonts w:ascii="Arial Narrow" w:hAnsi="Arial Narrow"/>
          <w:lang w:val="sr-Latn-CS"/>
        </w:rPr>
        <w:t>Za kvalitetniju realizaciju modula, nastavnik treba pored preporučene stručne literature koristiti i</w:t>
      </w:r>
      <w:r w:rsidRPr="008E56E3">
        <w:rPr>
          <w:rFonts w:ascii="Arial Narrow" w:hAnsi="Arial Narrow"/>
          <w:lang w:val="pl-PL"/>
        </w:rPr>
        <w:t xml:space="preserve"> odgovarajuće tehničke propise.</w:t>
      </w:r>
      <w:r w:rsidRPr="008E56E3">
        <w:rPr>
          <w:rFonts w:ascii="Arial Narrow" w:hAnsi="Arial Narrow"/>
          <w:bCs/>
          <w:lang w:val="sr-Latn-CS"/>
        </w:rPr>
        <w:t xml:space="preserve"> Radi veće zainteresovanosti učenika i boljeg razumijevanja, prilikom izlaganja problematike treba koristiti</w:t>
      </w:r>
      <w:r w:rsidRPr="008E56E3">
        <w:rPr>
          <w:rFonts w:ascii="Arial Narrow" w:hAnsi="Arial Narrow"/>
          <w:lang w:val="sr-Latn-CS"/>
        </w:rPr>
        <w:t xml:space="preserve"> pokazna sredstava za demonstriranje gdje je to moguće, internet prezentacije u cilju boljeg razumijevanja teorijske nastave,</w:t>
      </w:r>
      <w:r w:rsidRPr="008E56E3">
        <w:rPr>
          <w:rFonts w:ascii="Arial Narrow" w:hAnsi="Arial Narrow"/>
          <w:bCs/>
          <w:lang w:val="sr-Latn-CS"/>
        </w:rPr>
        <w:t xml:space="preserve"> grafičke ilustracije, skice, fotografije, video prikaze iz prakse kao i podsticati učenike na istraživački rad. </w:t>
      </w:r>
      <w:r w:rsidRPr="008E56E3">
        <w:rPr>
          <w:rFonts w:ascii="Arial Narrow" w:hAnsi="Arial Narrow"/>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učenika i omogućiti debatu u vezi zadate teme u kojoj će učestvovati svi učenici.</w:t>
      </w:r>
    </w:p>
    <w:p w14:paraId="67E5A4F4" w14:textId="77777777" w:rsidR="00FF20FD" w:rsidRPr="008E56E3" w:rsidRDefault="00FF20FD" w:rsidP="00094B85">
      <w:pPr>
        <w:numPr>
          <w:ilvl w:val="0"/>
          <w:numId w:val="1"/>
        </w:numPr>
        <w:tabs>
          <w:tab w:val="left" w:pos="284"/>
        </w:tabs>
        <w:spacing w:after="0" w:line="240" w:lineRule="auto"/>
        <w:ind w:left="288" w:hanging="288"/>
        <w:jc w:val="both"/>
        <w:rPr>
          <w:rFonts w:ascii="Arial Narrow" w:hAnsi="Arial Narrow"/>
          <w:lang w:val="sr-Latn-CS"/>
        </w:rPr>
      </w:pPr>
      <w:r w:rsidRPr="008E56E3">
        <w:rPr>
          <w:rFonts w:ascii="Arial Narrow"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color w:val="808080"/>
          <w:lang w:val="sr-Latn-CS"/>
        </w:rPr>
        <w:id w:val="1273591605"/>
        <w:lock w:val="contentLocked"/>
        <w:placeholder>
          <w:docPart w:val="DFDCF45AF1B84E98AFD354C76D881D06"/>
        </w:placeholder>
      </w:sdtPr>
      <w:sdtEndPr/>
      <w:sdtContent>
        <w:p w14:paraId="6FF609B7"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5. Okvirni spisak literature i drugih izvora</w:t>
          </w:r>
        </w:p>
      </w:sdtContent>
    </w:sdt>
    <w:p w14:paraId="4CDFB2F5"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rPr>
      </w:pPr>
      <w:r w:rsidRPr="008E56E3">
        <w:rPr>
          <w:rFonts w:ascii="Arial Narrow" w:hAnsi="Arial Narrow"/>
          <w:color w:val="000000"/>
        </w:rPr>
        <w:t>Allen J., Event Planning, John Wiley &amp; Sons Canada, Ontario, 2009.</w:t>
      </w:r>
    </w:p>
    <w:p w14:paraId="3CE1360C"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rPr>
      </w:pPr>
      <w:r w:rsidRPr="008E56E3">
        <w:rPr>
          <w:rFonts w:ascii="Arial Narrow" w:hAnsi="Arial Narrow"/>
          <w:color w:val="000000"/>
          <w:lang w:val="it-IT"/>
        </w:rPr>
        <w:t xml:space="preserve">Columbus G., </w:t>
      </w:r>
      <w:r w:rsidRPr="008E56E3">
        <w:rPr>
          <w:rFonts w:ascii="Arial Narrow" w:hAnsi="Arial Narrow"/>
          <w:color w:val="000000"/>
        </w:rPr>
        <w:t>The complete guide to careers in Special Events, John Wiley &amp; Sons, Nju Džersi, 2011.</w:t>
      </w:r>
    </w:p>
    <w:p w14:paraId="26E34A6B"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rPr>
      </w:pPr>
      <w:r w:rsidRPr="008E56E3">
        <w:rPr>
          <w:rFonts w:ascii="Arial Narrow" w:hAnsi="Arial Narrow"/>
          <w:color w:val="000000"/>
          <w:lang w:val="sr-Latn-CS"/>
        </w:rPr>
        <w:t>Conway D. G., The Event Manager's Bible, How to Books, Oksford, 2009.</w:t>
      </w:r>
    </w:p>
    <w:p w14:paraId="78AABF76"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rPr>
      </w:pPr>
      <w:r w:rsidRPr="008E56E3">
        <w:rPr>
          <w:rFonts w:ascii="Arial Narrow" w:hAnsi="Arial Narrow"/>
          <w:color w:val="000000"/>
          <w:lang w:val="sr-Latn-CS"/>
        </w:rPr>
        <w:t xml:space="preserve">Goldblatt J., Special Events, </w:t>
      </w:r>
      <w:r w:rsidRPr="008E56E3">
        <w:rPr>
          <w:rFonts w:ascii="Arial Narrow" w:hAnsi="Arial Narrow"/>
          <w:color w:val="000000"/>
        </w:rPr>
        <w:t>John Wiley &amp; Sons, Nju Džersi, 2011.</w:t>
      </w:r>
    </w:p>
    <w:p w14:paraId="498014D7"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rPr>
      </w:pPr>
      <w:r w:rsidRPr="008E56E3">
        <w:rPr>
          <w:rFonts w:ascii="Arial Narrow" w:hAnsi="Arial Narrow"/>
          <w:color w:val="000000"/>
          <w:lang w:val="sr-Latn-CS"/>
        </w:rPr>
        <w:t>J</w:t>
      </w:r>
      <w:r w:rsidRPr="008E56E3">
        <w:rPr>
          <w:rFonts w:ascii="Arial Narrow" w:hAnsi="Arial Narrow"/>
          <w:color w:val="000000"/>
          <w:lang w:val="it-IT"/>
        </w:rPr>
        <w:t xml:space="preserve">ones M., </w:t>
      </w:r>
      <w:r w:rsidRPr="008E56E3">
        <w:rPr>
          <w:rFonts w:ascii="Arial Narrow" w:hAnsi="Arial Narrow"/>
          <w:color w:val="000000"/>
        </w:rPr>
        <w:t>Sustainable Event Management, Earthscan, London, 2010.</w:t>
      </w:r>
    </w:p>
    <w:p w14:paraId="51AC696D"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lang w:val="it-IT"/>
        </w:rPr>
      </w:pPr>
      <w:r w:rsidRPr="008E56E3">
        <w:rPr>
          <w:rFonts w:ascii="Arial Narrow" w:hAnsi="Arial Narrow"/>
          <w:color w:val="000000"/>
          <w:lang w:val="it-IT"/>
        </w:rPr>
        <w:t>Katalozi sa tehničkim karakteristikama materijala i opreme izloga i postavki.</w:t>
      </w:r>
    </w:p>
    <w:p w14:paraId="5E5554F6" w14:textId="77777777" w:rsidR="00FF20FD" w:rsidRPr="008E56E3" w:rsidRDefault="00FF20FD" w:rsidP="00094B85">
      <w:pPr>
        <w:numPr>
          <w:ilvl w:val="0"/>
          <w:numId w:val="1"/>
        </w:numPr>
        <w:tabs>
          <w:tab w:val="left" w:pos="284"/>
        </w:tabs>
        <w:spacing w:after="0" w:line="240" w:lineRule="auto"/>
        <w:ind w:left="289" w:hanging="289"/>
        <w:jc w:val="both"/>
        <w:rPr>
          <w:rFonts w:ascii="Arial Narrow" w:hAnsi="Arial Narrow"/>
          <w:color w:val="000000"/>
        </w:rPr>
      </w:pPr>
      <w:r w:rsidRPr="008E56E3">
        <w:rPr>
          <w:rFonts w:ascii="Arial Narrow" w:hAnsi="Arial Narrow"/>
          <w:color w:val="000000"/>
        </w:rPr>
        <w:t>Časopisi iz oblasti izložbenih prostora.</w:t>
      </w:r>
    </w:p>
    <w:sdt>
      <w:sdtPr>
        <w:rPr>
          <w:rFonts w:ascii="Arial Narrow" w:eastAsia="Times New Roman" w:hAnsi="Arial Narrow" w:cs="Trebuchet MS"/>
          <w:b/>
          <w:bCs/>
          <w:color w:val="808080"/>
          <w:lang w:val="sr-Latn-CS"/>
        </w:rPr>
        <w:id w:val="2049793164"/>
        <w:lock w:val="contentLocked"/>
        <w:placeholder>
          <w:docPart w:val="826FC94D2A964496AE7763984472D31D"/>
        </w:placeholder>
      </w:sdtPr>
      <w:sdtEndPr/>
      <w:sdtContent>
        <w:p w14:paraId="0AA93D75" w14:textId="77777777" w:rsidR="00FF20FD" w:rsidRPr="008E56E3" w:rsidRDefault="00FF20FD" w:rsidP="00094B85">
          <w:pPr>
            <w:tabs>
              <w:tab w:val="left" w:pos="284"/>
            </w:tabs>
            <w:spacing w:before="240" w:after="120" w:line="240" w:lineRule="auto"/>
            <w:jc w:val="both"/>
            <w:rPr>
              <w:rFonts w:ascii="Arial Narrow" w:eastAsia="Times New Roman" w:hAnsi="Arial Narrow" w:cs="Trebuchet MS"/>
              <w:b/>
              <w:bCs/>
              <w:lang w:val="sr-Latn-CS"/>
            </w:rPr>
          </w:pPr>
          <w:r w:rsidRPr="008E56E3">
            <w:rPr>
              <w:rFonts w:ascii="Arial Narrow" w:eastAsia="Times New Roman" w:hAnsi="Arial Narrow" w:cs="Trebuchet MS"/>
              <w:b/>
              <w:bCs/>
              <w:lang w:val="sr-Latn-CS"/>
            </w:rPr>
            <w:t>Napomena:</w:t>
          </w:r>
        </w:p>
        <w:p w14:paraId="19A76E0C" w14:textId="77777777" w:rsidR="00FF20FD" w:rsidRPr="008E56E3" w:rsidRDefault="00FF20FD" w:rsidP="00094B85">
          <w:pPr>
            <w:tabs>
              <w:tab w:val="left" w:pos="284"/>
            </w:tabs>
            <w:spacing w:after="0" w:line="240" w:lineRule="auto"/>
            <w:jc w:val="both"/>
            <w:rPr>
              <w:rFonts w:ascii="Arial Narrow" w:eastAsia="Times New Roman" w:hAnsi="Arial Narrow" w:cs="Trebuchet MS"/>
              <w:bCs/>
              <w:lang w:val="sr-Latn-CS"/>
            </w:rPr>
          </w:pPr>
          <w:r w:rsidRPr="008E56E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945994354"/>
        <w:lock w:val="contentLocked"/>
        <w:placeholder>
          <w:docPart w:val="DFDCF45AF1B84E98AFD354C76D881D06"/>
        </w:placeholder>
      </w:sdtPr>
      <w:sdtEndPr/>
      <w:sdtContent>
        <w:p w14:paraId="47359335"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FF20FD" w:rsidRPr="008E56E3" w14:paraId="216F44EE" w14:textId="77777777" w:rsidTr="00094B85">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373613058"/>
              <w:lock w:val="contentLocked"/>
              <w:placeholder>
                <w:docPart w:val="826FC94D2A964496AE7763984472D31D"/>
              </w:placeholder>
            </w:sdtPr>
            <w:sdtEndPr/>
            <w:sdtContent>
              <w:p w14:paraId="6D5D31B7" w14:textId="77777777" w:rsidR="00FF20FD" w:rsidRPr="008E56E3" w:rsidRDefault="00FF20FD" w:rsidP="00094B85">
                <w:pPr>
                  <w:spacing w:before="40" w:after="40" w:line="240" w:lineRule="auto"/>
                  <w:jc w:val="center"/>
                  <w:rPr>
                    <w:rFonts w:ascii="Arial Narrow" w:eastAsia="Times New Roman" w:hAnsi="Arial Narrow" w:cs="Trebuchet MS"/>
                    <w:lang w:val="sr-Latn-CS"/>
                  </w:rPr>
                </w:pPr>
                <w:r w:rsidRPr="008E56E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723972697"/>
              <w:lock w:val="contentLocked"/>
              <w:placeholder>
                <w:docPart w:val="826FC94D2A964496AE7763984472D31D"/>
              </w:placeholder>
            </w:sdtPr>
            <w:sdtEndPr/>
            <w:sdtContent>
              <w:p w14:paraId="2B49350A" w14:textId="77777777" w:rsidR="00FF20FD" w:rsidRPr="008E56E3" w:rsidRDefault="00FF20FD" w:rsidP="00094B85">
                <w:pPr>
                  <w:spacing w:before="120" w:after="120" w:line="240" w:lineRule="auto"/>
                  <w:jc w:val="center"/>
                  <w:rPr>
                    <w:rFonts w:ascii="Arial Narrow" w:eastAsia="Times New Roman" w:hAnsi="Arial Narrow" w:cs="Trebuchet MS"/>
                    <w:lang w:val="sr-Latn-CS"/>
                  </w:rPr>
                </w:pPr>
                <w:r w:rsidRPr="008E56E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bCs/>
                <w:lang w:val="sr-Latn-CS"/>
              </w:rPr>
              <w:id w:val="-1347632609"/>
              <w:lock w:val="contentLocked"/>
              <w:placeholder>
                <w:docPart w:val="826FC94D2A964496AE7763984472D31D"/>
              </w:placeholder>
            </w:sdtPr>
            <w:sdtEndPr/>
            <w:sdtContent>
              <w:p w14:paraId="32848857" w14:textId="77777777" w:rsidR="00FF20FD" w:rsidRPr="008E56E3" w:rsidRDefault="00FF20FD" w:rsidP="00094B85">
                <w:pPr>
                  <w:spacing w:before="40" w:after="40" w:line="240" w:lineRule="auto"/>
                  <w:jc w:val="center"/>
                  <w:rPr>
                    <w:rFonts w:ascii="Arial Narrow" w:eastAsia="Times New Roman" w:hAnsi="Arial Narrow" w:cs="Trebuchet MS"/>
                    <w:lang w:val="sr-Latn-CS"/>
                  </w:rPr>
                </w:pPr>
                <w:r w:rsidRPr="008E56E3">
                  <w:rPr>
                    <w:rFonts w:ascii="Arial Narrow" w:eastAsia="Times New Roman" w:hAnsi="Arial Narrow" w:cs="Trebuchet MS"/>
                    <w:b/>
                    <w:lang w:val="sr-Latn-CS"/>
                  </w:rPr>
                  <w:t>Kom.</w:t>
                </w:r>
              </w:p>
            </w:sdtContent>
          </w:sdt>
        </w:tc>
      </w:tr>
      <w:tr w:rsidR="00FF20FD" w:rsidRPr="008E56E3" w14:paraId="4A2293AA" w14:textId="77777777" w:rsidTr="00094B85">
        <w:trPr>
          <w:trHeight w:val="105"/>
          <w:jc w:val="center"/>
        </w:trPr>
        <w:tc>
          <w:tcPr>
            <w:tcW w:w="600" w:type="pct"/>
            <w:tcBorders>
              <w:top w:val="single" w:sz="18" w:space="0" w:color="C00000"/>
            </w:tcBorders>
            <w:vAlign w:val="center"/>
          </w:tcPr>
          <w:p w14:paraId="44B41156" w14:textId="77777777" w:rsidR="00FF20FD" w:rsidRPr="008E56E3" w:rsidRDefault="00FF20FD" w:rsidP="00214E3D">
            <w:pPr>
              <w:numPr>
                <w:ilvl w:val="0"/>
                <w:numId w:val="218"/>
              </w:numPr>
              <w:spacing w:before="40" w:after="40" w:line="240" w:lineRule="auto"/>
              <w:contextualSpacing/>
              <w:jc w:val="center"/>
              <w:rPr>
                <w:rFonts w:ascii="Arial Narrow" w:eastAsia="Times New Roman" w:hAnsi="Arial Narrow" w:cs="Trebuchet MS"/>
                <w:b/>
                <w:lang w:val="sr-Latn-CS"/>
              </w:rPr>
            </w:pPr>
          </w:p>
        </w:tc>
        <w:tc>
          <w:tcPr>
            <w:tcW w:w="3542" w:type="pct"/>
            <w:tcBorders>
              <w:top w:val="single" w:sz="18" w:space="0" w:color="C00000"/>
            </w:tcBorders>
            <w:vAlign w:val="center"/>
          </w:tcPr>
          <w:p w14:paraId="4B09F6E5" w14:textId="77777777" w:rsidR="00FF20FD" w:rsidRPr="008E56E3" w:rsidRDefault="00FF20FD" w:rsidP="00094B85">
            <w:pPr>
              <w:spacing w:before="120" w:after="120" w:line="240" w:lineRule="auto"/>
              <w:rPr>
                <w:rFonts w:ascii="Arial Narrow" w:eastAsia="Times New Roman" w:hAnsi="Arial Narrow" w:cs="Trebuchet MS"/>
                <w:lang w:val="sr-Latn-CS"/>
              </w:rPr>
            </w:pPr>
            <w:r w:rsidRPr="008E56E3">
              <w:rPr>
                <w:rFonts w:ascii="Arial Narrow" w:eastAsia="Arial Narrow" w:hAnsi="Arial Narrow" w:cs="Arial Narrow"/>
                <w:lang w:val="sr-Latn-CS"/>
              </w:rPr>
              <w:t xml:space="preserve">Računar sa odgovarajućim softverom za projektovanje </w:t>
            </w:r>
          </w:p>
        </w:tc>
        <w:tc>
          <w:tcPr>
            <w:tcW w:w="858" w:type="pct"/>
            <w:tcBorders>
              <w:top w:val="single" w:sz="18" w:space="0" w:color="C00000"/>
            </w:tcBorders>
            <w:vAlign w:val="center"/>
          </w:tcPr>
          <w:p w14:paraId="5851832F" w14:textId="77777777" w:rsidR="00FF20FD" w:rsidRPr="008E56E3" w:rsidRDefault="00FF20FD" w:rsidP="00094B85">
            <w:pPr>
              <w:spacing w:before="40" w:after="40" w:line="240" w:lineRule="auto"/>
              <w:jc w:val="center"/>
              <w:rPr>
                <w:rFonts w:ascii="Arial Narrow" w:eastAsia="Times New Roman" w:hAnsi="Arial Narrow" w:cs="Trebuchet MS"/>
                <w:lang w:val="sr-Latn-CS"/>
              </w:rPr>
            </w:pPr>
            <w:r w:rsidRPr="008E56E3">
              <w:rPr>
                <w:rFonts w:ascii="Arial Narrow" w:hAnsi="Arial Narrow"/>
              </w:rPr>
              <w:t>17</w:t>
            </w:r>
          </w:p>
        </w:tc>
      </w:tr>
      <w:tr w:rsidR="00FF20FD" w:rsidRPr="008E56E3" w14:paraId="1DC14EB6" w14:textId="77777777" w:rsidTr="00094B85">
        <w:trPr>
          <w:trHeight w:val="323"/>
          <w:jc w:val="center"/>
        </w:trPr>
        <w:tc>
          <w:tcPr>
            <w:tcW w:w="600" w:type="pct"/>
            <w:vAlign w:val="center"/>
          </w:tcPr>
          <w:p w14:paraId="2B87C8AF" w14:textId="77777777" w:rsidR="00FF20FD" w:rsidRPr="008E56E3" w:rsidRDefault="00FF20FD" w:rsidP="00214E3D">
            <w:pPr>
              <w:numPr>
                <w:ilvl w:val="0"/>
                <w:numId w:val="218"/>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132AB8F2" w14:textId="77777777" w:rsidR="00FF20FD" w:rsidRPr="008E56E3" w:rsidRDefault="00FF20FD" w:rsidP="00094B85">
            <w:pPr>
              <w:spacing w:before="120" w:after="120" w:line="240" w:lineRule="auto"/>
              <w:rPr>
                <w:rFonts w:ascii="Arial Narrow" w:eastAsia="Times New Roman" w:hAnsi="Arial Narrow" w:cs="Trebuchet MS"/>
                <w:lang w:val="sr-Latn-CS"/>
              </w:rPr>
            </w:pPr>
            <w:r w:rsidRPr="008E56E3">
              <w:rPr>
                <w:rFonts w:ascii="Arial Narrow" w:hAnsi="Arial Narrow"/>
              </w:rPr>
              <w:t>Projektor, projekciono platno/ multimedijalna tabla</w:t>
            </w:r>
          </w:p>
        </w:tc>
        <w:tc>
          <w:tcPr>
            <w:tcW w:w="858" w:type="pct"/>
            <w:vAlign w:val="center"/>
          </w:tcPr>
          <w:p w14:paraId="6905C772" w14:textId="77777777" w:rsidR="00FF20FD" w:rsidRPr="008E56E3" w:rsidRDefault="00FF20FD" w:rsidP="00094B85">
            <w:pPr>
              <w:spacing w:before="40" w:after="40" w:line="240" w:lineRule="auto"/>
              <w:jc w:val="center"/>
              <w:rPr>
                <w:rFonts w:ascii="Arial Narrow" w:eastAsia="Times New Roman" w:hAnsi="Arial Narrow" w:cs="Trebuchet MS"/>
                <w:lang w:val="sr-Latn-CS"/>
              </w:rPr>
            </w:pPr>
            <w:r w:rsidRPr="008E56E3">
              <w:rPr>
                <w:rFonts w:ascii="Arial Narrow" w:hAnsi="Arial Narrow"/>
              </w:rPr>
              <w:t>1</w:t>
            </w:r>
          </w:p>
        </w:tc>
      </w:tr>
      <w:tr w:rsidR="00FF20FD" w:rsidRPr="008E56E3" w14:paraId="3BAAB080" w14:textId="77777777" w:rsidTr="00094B85">
        <w:trPr>
          <w:trHeight w:val="323"/>
          <w:jc w:val="center"/>
        </w:trPr>
        <w:tc>
          <w:tcPr>
            <w:tcW w:w="600" w:type="pct"/>
            <w:vAlign w:val="center"/>
          </w:tcPr>
          <w:p w14:paraId="1BF55DFB" w14:textId="77777777" w:rsidR="00FF20FD" w:rsidRPr="008E56E3" w:rsidRDefault="00FF20FD" w:rsidP="00214E3D">
            <w:pPr>
              <w:numPr>
                <w:ilvl w:val="0"/>
                <w:numId w:val="218"/>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2F233310" w14:textId="77777777" w:rsidR="00FF20FD" w:rsidRPr="008E56E3" w:rsidRDefault="00FF20FD" w:rsidP="00094B85">
            <w:pPr>
              <w:spacing w:before="120" w:after="120" w:line="240" w:lineRule="auto"/>
              <w:rPr>
                <w:rFonts w:ascii="Arial Narrow" w:eastAsia="Times New Roman" w:hAnsi="Arial Narrow" w:cs="Trebuchet MS"/>
                <w:lang w:val="sr-Latn-CS"/>
              </w:rPr>
            </w:pPr>
            <w:r w:rsidRPr="008E56E3">
              <w:rPr>
                <w:rFonts w:ascii="Arial Narrow" w:hAnsi="Arial Narrow"/>
              </w:rPr>
              <w:t>Štampač</w:t>
            </w:r>
          </w:p>
        </w:tc>
        <w:tc>
          <w:tcPr>
            <w:tcW w:w="858" w:type="pct"/>
            <w:vAlign w:val="center"/>
          </w:tcPr>
          <w:p w14:paraId="746AAE39" w14:textId="77777777" w:rsidR="00FF20FD" w:rsidRPr="008E56E3" w:rsidRDefault="00FF20FD" w:rsidP="00094B85">
            <w:pPr>
              <w:spacing w:before="40" w:after="40" w:line="240" w:lineRule="auto"/>
              <w:jc w:val="center"/>
              <w:rPr>
                <w:rFonts w:ascii="Arial Narrow" w:eastAsia="Times New Roman" w:hAnsi="Arial Narrow" w:cs="Trebuchet MS"/>
                <w:lang w:val="sr-Latn-CS"/>
              </w:rPr>
            </w:pPr>
            <w:r w:rsidRPr="008E56E3">
              <w:rPr>
                <w:rFonts w:ascii="Arial Narrow" w:hAnsi="Arial Narrow"/>
              </w:rPr>
              <w:t>1</w:t>
            </w:r>
          </w:p>
        </w:tc>
      </w:tr>
      <w:tr w:rsidR="00FF20FD" w:rsidRPr="008E56E3" w14:paraId="48614E1C" w14:textId="77777777" w:rsidTr="00094B85">
        <w:trPr>
          <w:trHeight w:val="323"/>
          <w:jc w:val="center"/>
        </w:trPr>
        <w:tc>
          <w:tcPr>
            <w:tcW w:w="600" w:type="pct"/>
            <w:vAlign w:val="center"/>
          </w:tcPr>
          <w:p w14:paraId="1E41F8A4" w14:textId="77777777" w:rsidR="00FF20FD" w:rsidRPr="008E56E3" w:rsidRDefault="00FF20FD" w:rsidP="00214E3D">
            <w:pPr>
              <w:numPr>
                <w:ilvl w:val="0"/>
                <w:numId w:val="218"/>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63EC72C2" w14:textId="77777777" w:rsidR="00FF20FD" w:rsidRPr="008E56E3" w:rsidRDefault="00FF20FD" w:rsidP="00094B85">
            <w:pPr>
              <w:spacing w:before="120" w:after="120" w:line="240" w:lineRule="auto"/>
              <w:rPr>
                <w:rFonts w:ascii="Arial Narrow" w:eastAsia="Times New Roman" w:hAnsi="Arial Narrow" w:cs="Trebuchet MS"/>
                <w:lang w:val="sr-Latn-CS"/>
              </w:rPr>
            </w:pPr>
            <w:r w:rsidRPr="008E56E3">
              <w:rPr>
                <w:rFonts w:ascii="Arial Narrow" w:hAnsi="Arial Narrow"/>
                <w:lang w:val="it-IT"/>
              </w:rPr>
              <w:t>Tabla za crtanje sa priborom</w:t>
            </w:r>
          </w:p>
        </w:tc>
        <w:tc>
          <w:tcPr>
            <w:tcW w:w="858" w:type="pct"/>
            <w:vAlign w:val="center"/>
          </w:tcPr>
          <w:p w14:paraId="00FB6BC0" w14:textId="77777777" w:rsidR="00FF20FD" w:rsidRPr="008E56E3" w:rsidRDefault="00FF20FD" w:rsidP="00094B85">
            <w:pPr>
              <w:spacing w:before="40" w:after="40" w:line="240" w:lineRule="auto"/>
              <w:jc w:val="center"/>
              <w:rPr>
                <w:rFonts w:ascii="Arial Narrow" w:eastAsia="Times New Roman" w:hAnsi="Arial Narrow" w:cs="Trebuchet MS"/>
                <w:lang w:val="sr-Latn-CS"/>
              </w:rPr>
            </w:pPr>
            <w:r w:rsidRPr="008E56E3">
              <w:rPr>
                <w:rFonts w:ascii="Arial Narrow" w:hAnsi="Arial Narrow"/>
              </w:rPr>
              <w:t>16</w:t>
            </w:r>
          </w:p>
        </w:tc>
      </w:tr>
      <w:tr w:rsidR="00FF20FD" w:rsidRPr="008E56E3" w14:paraId="5FD06281" w14:textId="77777777" w:rsidTr="00094B85">
        <w:trPr>
          <w:trHeight w:val="323"/>
          <w:jc w:val="center"/>
        </w:trPr>
        <w:tc>
          <w:tcPr>
            <w:tcW w:w="600" w:type="pct"/>
            <w:vAlign w:val="center"/>
          </w:tcPr>
          <w:p w14:paraId="57FE6C34" w14:textId="77777777" w:rsidR="00FF20FD" w:rsidRPr="008E56E3" w:rsidRDefault="00FF20FD" w:rsidP="00214E3D">
            <w:pPr>
              <w:numPr>
                <w:ilvl w:val="0"/>
                <w:numId w:val="218"/>
              </w:numPr>
              <w:spacing w:before="40" w:after="40" w:line="240" w:lineRule="auto"/>
              <w:contextualSpacing/>
              <w:jc w:val="center"/>
              <w:rPr>
                <w:rFonts w:ascii="Arial Narrow" w:eastAsia="Times New Roman" w:hAnsi="Arial Narrow" w:cs="Trebuchet MS"/>
                <w:b/>
                <w:lang w:val="sr-Latn-CS"/>
              </w:rPr>
            </w:pPr>
          </w:p>
        </w:tc>
        <w:tc>
          <w:tcPr>
            <w:tcW w:w="3542" w:type="pct"/>
            <w:vAlign w:val="center"/>
          </w:tcPr>
          <w:p w14:paraId="5689D8A3" w14:textId="77777777" w:rsidR="00FF20FD" w:rsidRPr="008E56E3" w:rsidRDefault="00FF20FD" w:rsidP="00094B85">
            <w:pPr>
              <w:spacing w:before="120" w:after="120" w:line="240" w:lineRule="auto"/>
              <w:rPr>
                <w:rFonts w:ascii="Arial Narrow" w:hAnsi="Arial Narrow"/>
                <w:lang w:val="it-IT"/>
              </w:rPr>
            </w:pPr>
            <w:r w:rsidRPr="008E56E3">
              <w:rPr>
                <w:rFonts w:ascii="Arial Narrow" w:hAnsi="Arial Narrow"/>
                <w:lang w:val="it-IT"/>
              </w:rPr>
              <w:t xml:space="preserve">Štampani materijal </w:t>
            </w:r>
            <w:r w:rsidRPr="008E56E3">
              <w:rPr>
                <w:rFonts w:ascii="Arial Narrow" w:hAnsi="Arial Narrow" w:cs="Arial Narrow"/>
                <w:lang w:val="it-IT"/>
              </w:rPr>
              <w:t>(djelovi projekata, katalozi, prospekti, atesti, uputstva proizvođača i druga dokumentacija)</w:t>
            </w:r>
          </w:p>
        </w:tc>
        <w:tc>
          <w:tcPr>
            <w:tcW w:w="858" w:type="pct"/>
            <w:vAlign w:val="center"/>
          </w:tcPr>
          <w:p w14:paraId="0148C594" w14:textId="77777777" w:rsidR="00FF20FD" w:rsidRPr="008E56E3" w:rsidRDefault="00FF20FD" w:rsidP="00094B85">
            <w:pPr>
              <w:spacing w:before="40" w:after="40" w:line="240" w:lineRule="auto"/>
              <w:jc w:val="center"/>
              <w:rPr>
                <w:rFonts w:ascii="Arial Narrow" w:hAnsi="Arial Narrow"/>
              </w:rPr>
            </w:pPr>
            <w:r w:rsidRPr="008E56E3">
              <w:rPr>
                <w:rFonts w:ascii="Arial Narrow" w:hAnsi="Arial Narrow"/>
              </w:rPr>
              <w:t>po potrebi</w:t>
            </w:r>
          </w:p>
        </w:tc>
      </w:tr>
    </w:tbl>
    <w:sdt>
      <w:sdtPr>
        <w:rPr>
          <w:rFonts w:ascii="Arial Narrow" w:eastAsia="Times New Roman" w:hAnsi="Arial Narrow" w:cs="Trebuchet MS"/>
          <w:b/>
          <w:bCs/>
          <w:color w:val="808080"/>
          <w:lang w:val="sr-Latn-CS"/>
        </w:rPr>
        <w:id w:val="-1197462079"/>
        <w:lock w:val="contentLocked"/>
        <w:placeholder>
          <w:docPart w:val="DFDCF45AF1B84E98AFD354C76D881D06"/>
        </w:placeholder>
      </w:sdtPr>
      <w:sdtEndPr/>
      <w:sdtContent>
        <w:p w14:paraId="585FE15B"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 xml:space="preserve">7. Obavezni načini provjeravanja i ocjenjivanja ishoda učenja </w:t>
          </w:r>
        </w:p>
      </w:sdtContent>
    </w:sdt>
    <w:p w14:paraId="715533FA"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SimSun" w:hAnsi="Arial Narrow"/>
          <w:lang w:val="sr-Latn-CS"/>
        </w:rPr>
      </w:pPr>
      <w:r w:rsidRPr="008E56E3">
        <w:rPr>
          <w:rFonts w:ascii="Arial Narrow" w:eastAsia="SimSun" w:hAnsi="Arial Narrow"/>
          <w:lang w:val="sr-Latn-CS"/>
        </w:rPr>
        <w:t>Provjeravanje postignuća učenika sprovodi se u kontinuitetu radi praćenja učenika u dostizanju ishoda učenja.</w:t>
      </w:r>
    </w:p>
    <w:p w14:paraId="6CB7E871"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SimSun" w:hAnsi="Arial Narrow"/>
          <w:lang w:val="sr-Latn-CS"/>
        </w:rPr>
      </w:pPr>
      <w:r w:rsidRPr="008E56E3">
        <w:rPr>
          <w:rFonts w:ascii="Arial Narrow" w:eastAsia="SimSun" w:hAnsi="Arial Narrow"/>
          <w:lang w:val="sr-Latn-CS"/>
        </w:rPr>
        <w:t>Vrednovanje postignuća učenika, odnosno dostizanja ishoda učenja vrši se u skladu sa kriterijumima za dostizanje svakog ishoda učenja posebno.</w:t>
      </w:r>
    </w:p>
    <w:p w14:paraId="665D232C"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SimSun" w:hAnsi="Arial Narrow"/>
          <w:lang w:val="sr-Latn-CS"/>
        </w:rPr>
      </w:pPr>
      <w:r w:rsidRPr="008E56E3">
        <w:rPr>
          <w:rFonts w:ascii="Arial Narrow" w:eastAsia="SimSun" w:hAnsi="Arial Narrow"/>
          <w:lang w:val="sr-Latn-CS"/>
        </w:rPr>
        <w:t>Kriterijumi ocjenjivanja za ocjene nedovoljan (1) do odličan (5), kao i udio pojedinih ishoda u konačnoj ocjeni, utvrđuju se na nivou aktiva. </w:t>
      </w:r>
    </w:p>
    <w:p w14:paraId="1E1B2D06"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SimSun" w:hAnsi="Arial Narrow"/>
          <w:lang w:val="sr-Latn-CS"/>
        </w:rPr>
      </w:pPr>
      <w:r w:rsidRPr="008E56E3">
        <w:rPr>
          <w:rFonts w:ascii="Arial Narrow" w:eastAsia="SimSun" w:hAnsi="Arial Narrow"/>
          <w:lang w:val="it-IT"/>
        </w:rPr>
        <w:t>Predviđeni načini provjere dostignutosti ishoda učenja definisani su za svaki ishod posebno</w:t>
      </w:r>
      <w:r w:rsidRPr="008E56E3">
        <w:rPr>
          <w:rFonts w:ascii="Arial Narrow" w:eastAsia="SimSun" w:hAnsi="Arial Narrow" w:cs="Arial Narrow"/>
          <w:lang w:val="it-IT"/>
        </w:rPr>
        <w:t>.</w:t>
      </w:r>
    </w:p>
    <w:p w14:paraId="139AF116"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SimSun" w:hAnsi="Arial Narrow"/>
          <w:lang w:val="sr-Latn-CS"/>
        </w:rPr>
      </w:pPr>
      <w:r w:rsidRPr="008E56E3">
        <w:rPr>
          <w:rFonts w:ascii="Arial Narrow" w:eastAsia="SimSun" w:hAnsi="Arial Narrow"/>
          <w:lang w:val="sr-Latn-CS"/>
        </w:rPr>
        <w:t>Zaključna ocjena na kraju klasifikacionog perioda izvodi se iz ocjena svih ishoda u tom klasifikacionom periodu.</w:t>
      </w:r>
    </w:p>
    <w:p w14:paraId="3A1F8B6B"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cs="Arial"/>
          <w:color w:val="000000"/>
          <w:lang w:val="sr-Latn-CS"/>
        </w:rPr>
      </w:pPr>
      <w:r w:rsidRPr="008E56E3">
        <w:rPr>
          <w:rFonts w:ascii="Arial Narrow" w:eastAsia="SimSun" w:hAnsi="Arial Narrow"/>
          <w:lang w:val="sr-Latn-CS"/>
        </w:rPr>
        <w:t>Zaključna ocjena na kraju školske godine izvodi se na osnovu svih ocjena dobijenih u klasifikacionim</w:t>
      </w:r>
      <w:r w:rsidRPr="008E56E3">
        <w:rPr>
          <w:rFonts w:ascii="Arial Narrow" w:eastAsia="Times New Roman" w:hAnsi="Arial Narrow" w:cs="Arial"/>
          <w:color w:val="000000"/>
          <w:lang w:val="sr-Latn-CS"/>
        </w:rPr>
        <w:t xml:space="preserve"> periodima.</w:t>
      </w:r>
    </w:p>
    <w:sdt>
      <w:sdtPr>
        <w:rPr>
          <w:rFonts w:ascii="Arial Narrow" w:eastAsia="Times New Roman" w:hAnsi="Arial Narrow" w:cs="Trebuchet MS"/>
          <w:b/>
          <w:bCs/>
          <w:lang w:val="sr-Latn-CS"/>
        </w:rPr>
        <w:id w:val="-2065474864"/>
        <w:lock w:val="contentLocked"/>
        <w:placeholder>
          <w:docPart w:val="DFDCF45AF1B84E98AFD354C76D881D06"/>
        </w:placeholder>
      </w:sdtPr>
      <w:sdtEndPr/>
      <w:sdtContent>
        <w:p w14:paraId="67346B13"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 xml:space="preserve">8. Uslovi za prohodnost i završetak modula </w:t>
          </w:r>
        </w:p>
      </w:sdtContent>
    </w:sdt>
    <w:p w14:paraId="60FCA49F"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cs="Trebuchet MS"/>
          <w:color w:val="000000"/>
          <w:lang w:val="sr-Latn-CS"/>
        </w:rPr>
      </w:pPr>
      <w:r w:rsidRPr="008E56E3">
        <w:rPr>
          <w:rFonts w:ascii="Arial Narrow" w:hAnsi="Arial Narrow"/>
          <w:lang w:val="sr-Latn-CS"/>
        </w:rPr>
        <w:t>Pozitivna ocjena na kraju školske godine.</w:t>
      </w:r>
    </w:p>
    <w:p w14:paraId="5744571B" w14:textId="77777777" w:rsidR="00FF20FD" w:rsidRPr="008E56E3" w:rsidRDefault="00A30D5F" w:rsidP="00094B85">
      <w:pPr>
        <w:spacing w:before="240" w:after="120" w:line="240" w:lineRule="auto"/>
        <w:rPr>
          <w:rFonts w:ascii="Arial Narrow" w:eastAsia="Times New Roman" w:hAnsi="Arial Narrow" w:cs="Trebuchet MS"/>
          <w:b/>
          <w:bCs/>
          <w:lang w:val="sr-Latn-CS"/>
        </w:rPr>
      </w:pPr>
      <w:sdt>
        <w:sdtPr>
          <w:rPr>
            <w:rFonts w:ascii="Arial Narrow" w:eastAsia="Times New Roman" w:hAnsi="Arial Narrow" w:cs="Trebuchet MS"/>
            <w:b/>
            <w:bCs/>
            <w:lang w:val="sr-Latn-CS"/>
          </w:rPr>
          <w:id w:val="922380582"/>
          <w:lock w:val="contentLocked"/>
          <w:placeholder>
            <w:docPart w:val="DFDCF45AF1B84E98AFD354C76D881D06"/>
          </w:placeholder>
        </w:sdtPr>
        <w:sdtEndPr/>
        <w:sdtContent>
          <w:r w:rsidR="00FF20FD" w:rsidRPr="008E56E3">
            <w:rPr>
              <w:rFonts w:ascii="Arial Narrow" w:eastAsia="Times New Roman" w:hAnsi="Arial Narrow" w:cs="Trebuchet MS"/>
              <w:b/>
              <w:bCs/>
              <w:lang w:val="sr-Latn-CS"/>
            </w:rPr>
            <w:t>9. Povezanost modula – korelacija</w:t>
          </w:r>
        </w:sdtContent>
      </w:sdt>
    </w:p>
    <w:p w14:paraId="1D96AE69" w14:textId="06064C8C" w:rsidR="00561876" w:rsidRPr="00897338" w:rsidRDefault="003644D4" w:rsidP="00561876">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Osnove tehničkog crtanja sa nacrtnom geometrijom</w:t>
      </w:r>
    </w:p>
    <w:p w14:paraId="38ADC04C" w14:textId="77777777" w:rsidR="00561876" w:rsidRPr="00897338" w:rsidRDefault="00561876" w:rsidP="00561876">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hAnsi="Arial Narrow"/>
          <w:lang w:val="en-GB"/>
        </w:rPr>
        <w:t>Podizanje i održavanje zelenih površina</w:t>
      </w:r>
    </w:p>
    <w:p w14:paraId="7CB6E864" w14:textId="77777777" w:rsidR="00561876" w:rsidRDefault="00561876" w:rsidP="00561876">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Izrada cvjetnih aranžmana</w:t>
      </w:r>
    </w:p>
    <w:p w14:paraId="0FFE3ACB" w14:textId="77777777" w:rsidR="00561876" w:rsidRDefault="00561876" w:rsidP="00561876">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Preduzetništvo</w:t>
      </w:r>
    </w:p>
    <w:p w14:paraId="272237F8" w14:textId="77777777" w:rsidR="00561876" w:rsidRDefault="00561876" w:rsidP="00561876">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Dizajn i održavanje zelenila i cvjetnih aranžmana u enterijeru</w:t>
      </w:r>
    </w:p>
    <w:p w14:paraId="66C9DDBD" w14:textId="77777777" w:rsidR="00561876" w:rsidRPr="00312DB8" w:rsidRDefault="00561876" w:rsidP="00561876">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Dekorisanje prostora za događaje</w:t>
      </w:r>
    </w:p>
    <w:p w14:paraId="4A90D05D"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E56E3">
        <w:rPr>
          <w:rFonts w:ascii="Arial Narrow" w:eastAsia="Times New Roman" w:hAnsi="Arial Narrow" w:cs="Trebuchet MS"/>
          <w:bCs/>
          <w:color w:val="000000"/>
          <w:lang w:val="sr-Latn-CS"/>
        </w:rPr>
        <w:t>Psihologija prodaje</w:t>
      </w:r>
    </w:p>
    <w:sdt>
      <w:sdtPr>
        <w:rPr>
          <w:rFonts w:ascii="Arial Narrow" w:eastAsia="Times New Roman" w:hAnsi="Arial Narrow" w:cs="Trebuchet MS"/>
          <w:b/>
          <w:bCs/>
          <w:color w:val="808080"/>
          <w:lang w:val="sr-Latn-CS"/>
        </w:rPr>
        <w:id w:val="614336286"/>
        <w:lock w:val="contentLocked"/>
        <w:placeholder>
          <w:docPart w:val="DFDCF45AF1B84E98AFD354C76D881D06"/>
        </w:placeholder>
      </w:sdtPr>
      <w:sdtEndPr/>
      <w:sdtContent>
        <w:p w14:paraId="309653C8"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Napomena:</w:t>
          </w:r>
        </w:p>
        <w:p w14:paraId="1218EAE3" w14:textId="77777777" w:rsidR="00FF20FD" w:rsidRPr="008E56E3" w:rsidRDefault="00FF20FD" w:rsidP="00094B85">
          <w:pPr>
            <w:spacing w:after="120" w:line="240" w:lineRule="auto"/>
            <w:rPr>
              <w:rFonts w:ascii="Arial Narrow" w:eastAsia="Times New Roman" w:hAnsi="Arial Narrow" w:cs="Arial"/>
              <w:bCs/>
              <w:lang w:val="sl-SI"/>
            </w:rPr>
          </w:pPr>
          <w:r w:rsidRPr="008E56E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705433775"/>
        <w:lock w:val="contentLocked"/>
        <w:placeholder>
          <w:docPart w:val="DFDCF45AF1B84E98AFD354C76D881D06"/>
        </w:placeholder>
      </w:sdtPr>
      <w:sdtEndPr/>
      <w:sdtContent>
        <w:p w14:paraId="60F7C807" w14:textId="77777777" w:rsidR="00FF20FD" w:rsidRPr="008E56E3" w:rsidRDefault="00FF20FD" w:rsidP="00094B85">
          <w:pPr>
            <w:spacing w:before="240" w:after="120" w:line="240" w:lineRule="auto"/>
            <w:rPr>
              <w:rFonts w:ascii="Arial Narrow" w:eastAsia="Times New Roman" w:hAnsi="Arial Narrow" w:cs="Trebuchet MS"/>
              <w:b/>
              <w:bCs/>
              <w:lang w:val="sr-Latn-CS"/>
            </w:rPr>
          </w:pPr>
          <w:r w:rsidRPr="008E56E3">
            <w:rPr>
              <w:rFonts w:ascii="Arial Narrow" w:eastAsia="Times New Roman" w:hAnsi="Arial Narrow" w:cs="Trebuchet MS"/>
              <w:b/>
              <w:bCs/>
              <w:lang w:val="sr-Latn-CS"/>
            </w:rPr>
            <w:t>10. Ključne</w:t>
          </w:r>
          <w:r w:rsidRPr="008E56E3">
            <w:rPr>
              <w:rFonts w:ascii="Arial Narrow" w:hAnsi="Arial Narrow" w:cs="Verdana"/>
              <w:b/>
              <w:color w:val="000000"/>
            </w:rPr>
            <w:t xml:space="preserve"> </w:t>
          </w:r>
          <w:r w:rsidRPr="008E56E3">
            <w:rPr>
              <w:rFonts w:ascii="Arial Narrow" w:eastAsia="Times New Roman" w:hAnsi="Arial Narrow" w:cs="Trebuchet MS"/>
              <w:b/>
              <w:bCs/>
              <w:lang w:val="sr-Latn-CS"/>
            </w:rPr>
            <w:t>kompetencije</w:t>
          </w:r>
          <w:r w:rsidRPr="008E56E3">
            <w:rPr>
              <w:rFonts w:ascii="Arial Narrow" w:hAnsi="Arial Narrow" w:cs="Verdana"/>
              <w:b/>
              <w:color w:val="000000"/>
            </w:rPr>
            <w:t xml:space="preserve"> koje se razvijaju ovim modulom</w:t>
          </w:r>
        </w:p>
      </w:sdtContent>
    </w:sdt>
    <w:p w14:paraId="1CC18BE9" w14:textId="17437B30"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eastAsia="SimSun" w:hAnsi="Arial Narrow"/>
          <w:lang w:val="sr-Latn-CS"/>
        </w:rPr>
        <w:t xml:space="preserve">Kompetencija pismenosti </w:t>
      </w:r>
      <w:r w:rsidRPr="008E56E3">
        <w:rPr>
          <w:rFonts w:ascii="Arial Narrow" w:hAnsi="Arial Narrow"/>
          <w:bCs/>
          <w:lang w:val="sr-Latn-BA"/>
        </w:rPr>
        <w:t>(</w:t>
      </w:r>
      <w:r w:rsidRPr="008E56E3">
        <w:rPr>
          <w:rFonts w:ascii="Arial Narrow" w:hAnsi="Arial Narrow"/>
          <w:lang w:val="sr-Latn-CS"/>
        </w:rPr>
        <w:t xml:space="preserve">upotreba stručne terminologije u usmenom i pisanom obliku pravilnim formulisanjem pojmova, činjenica iz oblasti </w:t>
      </w:r>
      <w:r w:rsidR="00D33955">
        <w:rPr>
          <w:rFonts w:ascii="Arial Narrow" w:hAnsi="Arial Narrow"/>
          <w:lang w:val="sr-Latn-CS"/>
        </w:rPr>
        <w:t>pejzažne arhitekture</w:t>
      </w:r>
      <w:r w:rsidRPr="008E56E3">
        <w:rPr>
          <w:rFonts w:ascii="Arial Narrow" w:hAnsi="Arial Narrow"/>
          <w:lang w:val="sr-Latn-CS"/>
        </w:rPr>
        <w:t xml:space="preserve"> i uređenja prostora, izražavanjem argumenata i kritičkog mišljenja na uvjerljiv način primjeren kontekstu; korišćenje različitih izvora znanja pretragom, prikupljanjem i obradom vizuelnih, </w:t>
      </w:r>
      <w:r w:rsidRPr="008E56E3">
        <w:rPr>
          <w:rFonts w:ascii="Arial Narrow" w:eastAsia="Roboto" w:hAnsi="Arial Narrow" w:cs="Roboto"/>
          <w:lang w:val="sr-Latn-CS" w:eastAsia="pl-PL" w:bidi="pl-PL"/>
        </w:rPr>
        <w:t xml:space="preserve">audio/video i digitalnih informacija; </w:t>
      </w:r>
      <w:r w:rsidRPr="008E56E3">
        <w:rPr>
          <w:rFonts w:ascii="Arial Narrow" w:hAnsi="Arial Narrow"/>
          <w:lang w:val="sr-Latn-CS"/>
        </w:rPr>
        <w:t xml:space="preserve">poštovanje pravila i preporuka prilikom prezentovanja zadate teme; sposobnost komunikacije i efikasnog povezivanja sa drugima, spremnost za kritički i konstruktivni dijalog i dr.) </w:t>
      </w:r>
    </w:p>
    <w:p w14:paraId="48213B8A"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eastAsia="SimSun" w:hAnsi="Arial Narrow"/>
          <w:lang w:val="sr-Latn-CS"/>
        </w:rPr>
        <w:t>Kompetencija višejezičnosti (</w:t>
      </w:r>
      <w:r w:rsidRPr="008E56E3">
        <w:rPr>
          <w:rFonts w:ascii="Arial Narrow" w:hAnsi="Arial Narrow"/>
          <w:lang w:val="sr-Latn-CS"/>
        </w:rPr>
        <w:t>razumijevanje stručne terminologije iz oblasti dekoracije prostora za događaje, istraživanja različitih stručnih tekstova na Internetu; korišćenje literature i različitih informacija iz oblasti dekoracije prostora za događaje i principa kompozicije na stranom jeziku; uvažavanje kulturne različitosti umjetničkog izraza i dr.)</w:t>
      </w:r>
    </w:p>
    <w:p w14:paraId="3DF60B6D"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hAnsi="Arial Narrow"/>
          <w:lang w:val="sr-Latn-CS"/>
        </w:rPr>
        <w:t xml:space="preserve">Matematička kompetencija i kompetencija u prirodnim naukama, tehnologiji i inženjerstvu (STEM) (razvijanje logičkog načina razmišljanja, </w:t>
      </w:r>
      <w:r w:rsidRPr="008E56E3">
        <w:rPr>
          <w:rFonts w:ascii="Arial Narrow" w:eastAsia="Roboto" w:hAnsi="Arial Narrow" w:cs="Roboto"/>
          <w:lang w:val="sr-Latn-CS" w:eastAsia="pl-PL" w:bidi="pl-PL"/>
        </w:rPr>
        <w:t>osnovnih matematičkih principa</w:t>
      </w:r>
      <w:r w:rsidRPr="008E56E3">
        <w:rPr>
          <w:rFonts w:ascii="Arial Narrow" w:hAnsi="Arial Narrow"/>
          <w:lang w:val="sr-Latn-CS"/>
        </w:rPr>
        <w:t xml:space="preserve"> i donošenja zaključaka prilikom analize potreba klijenta za dekorisanjem prostora za događaje i izrade plana dekoracije prostora za događaje</w:t>
      </w:r>
      <w:r w:rsidRPr="008E56E3">
        <w:rPr>
          <w:rFonts w:ascii="Arial Narrow" w:eastAsia="Roboto" w:hAnsi="Arial Narrow" w:cs="Roboto"/>
          <w:lang w:val="sr-Latn-CS" w:eastAsia="pl-PL" w:bidi="pl-PL"/>
        </w:rPr>
        <w:t xml:space="preserve">; </w:t>
      </w:r>
      <w:r w:rsidRPr="008E56E3">
        <w:rPr>
          <w:rFonts w:ascii="Arial Narrow" w:eastAsia="Roboto" w:hAnsi="Arial Narrow" w:cs="Roboto"/>
          <w:lang w:val="hr-HR" w:eastAsia="pl-PL" w:bidi="pl-PL"/>
        </w:rPr>
        <w:t>razvijanje sposobnosti korišćenja formula, grafikona i šema</w:t>
      </w:r>
      <w:r w:rsidRPr="008E56E3">
        <w:rPr>
          <w:rFonts w:ascii="Arial Narrow" w:hAnsi="Arial Narrow"/>
          <w:lang w:val="sr-Latn-CS"/>
        </w:rPr>
        <w:t xml:space="preserve"> za postupak proračuna troškova za pružene usluge dekorisanja prostora</w:t>
      </w:r>
      <w:r w:rsidRPr="008E56E3">
        <w:rPr>
          <w:rFonts w:ascii="Arial Narrow" w:eastAsia="Roboto" w:hAnsi="Arial Narrow" w:cs="Roboto"/>
          <w:lang w:val="hr-HR" w:eastAsia="pl-PL" w:bidi="pl-PL"/>
        </w:rPr>
        <w:t xml:space="preserve">; </w:t>
      </w:r>
      <w:r w:rsidRPr="008E56E3">
        <w:rPr>
          <w:rFonts w:ascii="Arial Narrow" w:hAnsi="Arial Narrow"/>
          <w:bCs/>
          <w:lang w:val="hr-HR"/>
        </w:rPr>
        <w:t>razvijanje funkcionalnog matematičkog znanja i vještina prilikom izrade specifikacije potrebnog materijala;</w:t>
      </w:r>
      <w:r w:rsidRPr="008E56E3">
        <w:rPr>
          <w:rFonts w:ascii="Arial Narrow" w:eastAsia="Roboto" w:hAnsi="Arial Narrow" w:cs="Roboto"/>
          <w:lang w:val="hr-HR" w:eastAsia="pl-PL" w:bidi="pl-PL"/>
        </w:rPr>
        <w:t xml:space="preserve"> </w:t>
      </w:r>
      <w:r w:rsidRPr="008E56E3">
        <w:rPr>
          <w:rFonts w:ascii="Arial Narrow" w:hAnsi="Arial Narrow"/>
          <w:lang w:val="sr-Latn-CS"/>
        </w:rPr>
        <w:t xml:space="preserve">razumijevanje promjena uzrokovanih ljudskom aktivnošću i odgovornost pojedinca kao građanina u odnosu na vrednovanje, poštovanje i značaj proučavanja odnosa u dekorisanju i aranžiranju prostorai i dr.) </w:t>
      </w:r>
    </w:p>
    <w:p w14:paraId="23213CD3"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eastAsia="SimSun" w:hAnsi="Arial Narrow"/>
          <w:lang w:val="sr-Latn-CS"/>
        </w:rPr>
        <w:t xml:space="preserve">Digitalna kompetencija </w:t>
      </w:r>
      <w:r w:rsidRPr="008E56E3">
        <w:rPr>
          <w:rFonts w:ascii="Arial Narrow" w:hAnsi="Arial Narrow"/>
          <w:lang w:val="sr-Latn-CS"/>
        </w:rPr>
        <w:t>(</w:t>
      </w:r>
      <w:r w:rsidRPr="008E56E3">
        <w:rPr>
          <w:rFonts w:ascii="Arial Narrow" w:hAnsi="Arial Narrow"/>
          <w:lang w:val="hr-HR"/>
        </w:rPr>
        <w:t xml:space="preserve">upotreba namjenskog softvera za zradu garafičke dokumentacije i obradu teksta; korišćenje informaciono-komunikacionih tehnologija radi pretrage, prikupljanja i upotrebe podataka iz oblasti </w:t>
      </w:r>
      <w:r w:rsidRPr="008E56E3">
        <w:rPr>
          <w:rFonts w:ascii="Arial Narrow" w:hAnsi="Arial Narrow"/>
          <w:lang w:val="sr-Latn-CS"/>
        </w:rPr>
        <w:t>dekoracije prostora za događaje</w:t>
      </w:r>
      <w:r w:rsidRPr="008E56E3">
        <w:rPr>
          <w:rFonts w:ascii="Arial Narrow" w:hAnsi="Arial Narrow"/>
          <w:lang w:val="hr-HR"/>
        </w:rPr>
        <w:t xml:space="preserve">, prepoznavanjem relevantnih stručnih tekstova i video zapisa; razvijanje svijesti o značaju elektronskog učenja kroz različite vidove online nastave i interakcije; </w:t>
      </w:r>
      <w:r w:rsidRPr="008E56E3">
        <w:rPr>
          <w:rFonts w:ascii="Arial Narrow" w:hAnsi="Arial Narrow"/>
          <w:lang w:val="sr-Latn-CS"/>
        </w:rPr>
        <w:t>korišćenje foruma i društvenih mreža, u cilju razmjene informacija, poštovanjem pravila bezbjednosti i etike prilikom korišćenja Interneta i dr.)</w:t>
      </w:r>
    </w:p>
    <w:p w14:paraId="4D273787"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eastAsia="SimSun" w:hAnsi="Arial Narrow"/>
          <w:lang w:val="sr-Latn-CS"/>
        </w:rPr>
        <w:t xml:space="preserve">Lična, socijalna i kompetencija učiti kako učiti (razvijanje tehnika samostalnog učenja, kao i učenja u timu kroz vršnjačku edukaciju i diskusiju;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748A1DD1"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eastAsia="SimSun" w:hAnsi="Arial Narrow"/>
          <w:lang w:val="sr-Latn-CS"/>
        </w:rPr>
        <w:t xml:space="preserve">Građanska kompetencija </w:t>
      </w:r>
      <w:r w:rsidRPr="008E56E3">
        <w:rPr>
          <w:rFonts w:ascii="Arial Narrow" w:hAnsi="Arial Narrow"/>
          <w:lang w:val="hr-HR"/>
        </w:rPr>
        <w:t xml:space="preserve">(angažovanje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kulturnom nasljeđu, prirodi i životnoj sredini, racionalnom korištenju materijalnih resursa, pravilnim odlaganjem otpada nakon izvedenih praktičnih zadataka i dr.) </w:t>
      </w:r>
    </w:p>
    <w:p w14:paraId="71A6CAB7" w14:textId="77777777" w:rsidR="00FF20FD" w:rsidRPr="008E56E3" w:rsidRDefault="00FF20FD" w:rsidP="00094B85">
      <w:pPr>
        <w:numPr>
          <w:ilvl w:val="0"/>
          <w:numId w:val="1"/>
        </w:numPr>
        <w:tabs>
          <w:tab w:val="left" w:pos="284"/>
        </w:tabs>
        <w:spacing w:after="0" w:line="240" w:lineRule="auto"/>
        <w:ind w:left="288" w:hanging="288"/>
        <w:jc w:val="both"/>
        <w:rPr>
          <w:rFonts w:ascii="Arial Narrow" w:eastAsia="Times New Roman" w:hAnsi="Arial Narrow"/>
          <w:b/>
          <w:bCs/>
          <w:kern w:val="32"/>
          <w:lang w:val="sr-Latn-CS"/>
        </w:rPr>
      </w:pPr>
      <w:r w:rsidRPr="008E56E3">
        <w:rPr>
          <w:rFonts w:ascii="Arial Narrow" w:eastAsia="SimSun" w:hAnsi="Arial Narrow"/>
          <w:lang w:val="sr-Latn-CS"/>
        </w:rPr>
        <w:t xml:space="preserve">Preduzetnička kompetencija </w:t>
      </w:r>
      <w:r w:rsidRPr="008E56E3">
        <w:rPr>
          <w:rFonts w:ascii="Arial Narrow" w:hAnsi="Arial Narrow"/>
          <w:lang w:val="sr-Latn-BA"/>
        </w:rPr>
        <w:t>(</w:t>
      </w:r>
      <w:r w:rsidRPr="008E56E3">
        <w:rPr>
          <w:rFonts w:ascii="Arial Narrow" w:hAnsi="Arial Narrow"/>
          <w:lang w:val="sr-Latn-CS"/>
        </w:rPr>
        <w:t>razvijanje sposobnosti davanja inicijative i pravilnog određivanja prioriteta prilikom rješavanja problema; razvijanje kreativnosti, kao i vještina planiranja i upravljanja vremenom prilikom rješavanja razičitih zadataka, samostalno ili u timu, kroz izradu i upravljanje projektima iz stručne ili društveno odgovorne oblasti; planiranje i organizacija resursa i materijala za izradu praktičnih zadataka i dr.)</w:t>
      </w:r>
    </w:p>
    <w:p w14:paraId="26BBCEFC" w14:textId="77777777" w:rsidR="00FF20FD" w:rsidRPr="008E56E3" w:rsidRDefault="00FF20FD" w:rsidP="00094B85">
      <w:pPr>
        <w:numPr>
          <w:ilvl w:val="0"/>
          <w:numId w:val="1"/>
        </w:numPr>
        <w:tabs>
          <w:tab w:val="left" w:pos="284"/>
        </w:tabs>
        <w:spacing w:after="0" w:line="240" w:lineRule="auto"/>
        <w:ind w:left="288" w:hanging="288"/>
        <w:jc w:val="both"/>
        <w:rPr>
          <w:rFonts w:ascii="Arial Narrow" w:hAnsi="Arial Narrow" w:cs="Calibri"/>
          <w:lang w:val="sr-Latn-CS"/>
        </w:rPr>
      </w:pPr>
      <w:r w:rsidRPr="008E56E3">
        <w:rPr>
          <w:rFonts w:ascii="Arial Narrow" w:hAnsi="Arial Narrow"/>
          <w:lang w:val="sr-Latn-BA"/>
        </w:rPr>
        <w:t xml:space="preserve">Kompetencija kulturološke svijesti i izražavanja </w:t>
      </w:r>
      <w:r w:rsidRPr="008E56E3">
        <w:rPr>
          <w:rFonts w:ascii="Arial Narrow" w:eastAsia="Roboto" w:hAnsi="Arial Narrow" w:cs="Roboto"/>
          <w:lang w:val="sr-Latn-CS" w:eastAsia="pl-PL" w:bidi="pl-PL"/>
        </w:rPr>
        <w:t xml:space="preserve">(razvijanje svijesti o značaju poznavanja i poštovanja lokalnih, nacionalnih, regionalnih, evropskih i globalnih kultura kroz povezivanje sa primjerima iz oblasti </w:t>
      </w:r>
      <w:r w:rsidRPr="008E56E3">
        <w:rPr>
          <w:rFonts w:ascii="Arial Narrow" w:hAnsi="Arial Narrow"/>
          <w:lang w:val="sr-Latn-CS"/>
        </w:rPr>
        <w:t>dekoracije prostora za događaje</w:t>
      </w:r>
      <w:r w:rsidRPr="008E56E3">
        <w:rPr>
          <w:rFonts w:ascii="Arial Narrow" w:eastAsia="Roboto" w:hAnsi="Arial Narrow" w:cs="Roboto"/>
          <w:lang w:val="sr-Latn-CS" w:eastAsia="pl-PL" w:bidi="pl-PL"/>
        </w:rPr>
        <w:t>; predstavljanje ideja putem različitih kulturoloških formi kao što su pisani, štampani ili digitalni tekst, film, dizajn i dr.)</w:t>
      </w:r>
    </w:p>
    <w:p w14:paraId="0E0060CF" w14:textId="77777777" w:rsidR="00FF20FD" w:rsidRPr="008E56E3" w:rsidRDefault="00FF20FD" w:rsidP="00094B85">
      <w:pPr>
        <w:rPr>
          <w:lang w:val="sr-Latn-CS"/>
        </w:rPr>
      </w:pPr>
      <w:r w:rsidRPr="008E56E3">
        <w:rPr>
          <w:lang w:val="sr-Latn-CS"/>
        </w:rPr>
        <w:t xml:space="preserve"> </w:t>
      </w:r>
      <w:r w:rsidRPr="008E56E3">
        <w:rPr>
          <w:lang w:val="sr-Latn-CS"/>
        </w:rPr>
        <w:br w:type="page"/>
      </w:r>
    </w:p>
    <w:p w14:paraId="3F8E8EB6" w14:textId="77777777" w:rsidR="00FF20FD" w:rsidRDefault="00FF20FD" w:rsidP="00094B85"/>
    <w:p w14:paraId="1C80411D" w14:textId="77777777" w:rsidR="00B9294D" w:rsidRDefault="00B9294D">
      <w:pPr>
        <w:rPr>
          <w:rFonts w:ascii="Arial Narrow" w:eastAsia="Times New Roman" w:hAnsi="Arial Narrow"/>
          <w:b/>
          <w:bCs/>
          <w:kern w:val="32"/>
        </w:rPr>
      </w:pPr>
    </w:p>
    <w:p w14:paraId="0D428FFE" w14:textId="59642E09" w:rsidR="00D9056A" w:rsidRPr="004112A2" w:rsidRDefault="00D9056A" w:rsidP="00D9056A">
      <w:pPr>
        <w:keepNext/>
        <w:spacing w:after="240" w:line="240" w:lineRule="auto"/>
        <w:outlineLvl w:val="1"/>
        <w:rPr>
          <w:rFonts w:ascii="Arial Narrow" w:hAnsi="Arial Narrow"/>
          <w:b/>
          <w:bCs/>
          <w:color w:val="000000"/>
          <w:lang w:val="sl-SI" w:eastAsia="sl-SI"/>
        </w:rPr>
      </w:pPr>
      <w:bookmarkStart w:id="81" w:name="_Toc517250936"/>
      <w:bookmarkStart w:id="82" w:name="_Toc10617242"/>
      <w:bookmarkStart w:id="83" w:name="_Toc42023438"/>
      <w:bookmarkStart w:id="84" w:name="_Toc168382039"/>
      <w:r>
        <w:rPr>
          <w:rFonts w:ascii="Arial Narrow" w:eastAsia="SimSun" w:hAnsi="Arial Narrow"/>
          <w:b/>
          <w:bCs/>
          <w:caps/>
          <w:color w:val="000000"/>
          <w:lang w:val="sl-SI" w:eastAsia="sl-SI"/>
        </w:rPr>
        <w:t>3.</w:t>
      </w:r>
      <w:r w:rsidR="00FF20FD">
        <w:rPr>
          <w:rFonts w:ascii="Arial Narrow" w:eastAsia="SimSun" w:hAnsi="Arial Narrow"/>
          <w:b/>
          <w:bCs/>
          <w:caps/>
          <w:color w:val="000000"/>
          <w:lang w:val="sl-SI" w:eastAsia="sl-SI"/>
        </w:rPr>
        <w:t>3.10</w:t>
      </w:r>
      <w:r w:rsidRPr="004112A2">
        <w:rPr>
          <w:rFonts w:ascii="Arial Narrow" w:eastAsia="SimSun" w:hAnsi="Arial Narrow"/>
          <w:b/>
          <w:bCs/>
          <w:caps/>
          <w:color w:val="000000"/>
          <w:lang w:val="sl-SI" w:eastAsia="sl-SI"/>
        </w:rPr>
        <w:t xml:space="preserve">. </w:t>
      </w:r>
      <w:r w:rsidRPr="004112A2">
        <w:rPr>
          <w:rFonts w:ascii="Arial Narrow" w:eastAsia="SimSun" w:hAnsi="Arial Narrow"/>
          <w:b/>
          <w:bCs/>
          <w:color w:val="000000"/>
          <w:lang w:val="sl-SI" w:eastAsia="sl-SI"/>
        </w:rPr>
        <w:t>POSLOVNA KULTURA</w:t>
      </w:r>
      <w:bookmarkEnd w:id="81"/>
      <w:bookmarkEnd w:id="82"/>
      <w:bookmarkEnd w:id="83"/>
      <w:bookmarkEnd w:id="84"/>
    </w:p>
    <w:p w14:paraId="4D9AB447" w14:textId="77777777" w:rsidR="00D9056A" w:rsidRPr="004112A2" w:rsidRDefault="00D9056A" w:rsidP="00D9056A">
      <w:pPr>
        <w:spacing w:before="240" w:after="120" w:line="240" w:lineRule="auto"/>
        <w:rPr>
          <w:rFonts w:ascii="Arial Narrow" w:eastAsia="Times New Roman" w:hAnsi="Arial Narrow" w:cs="Trebuchet MS"/>
          <w:lang w:val="sr-Latn-CS"/>
        </w:rPr>
      </w:pPr>
      <w:r w:rsidRPr="004112A2">
        <w:rPr>
          <w:rFonts w:ascii="Arial Narrow" w:eastAsia="Times New Roman" w:hAnsi="Arial Narrow" w:cs="Trebuchet MS"/>
          <w:b/>
          <w:bCs/>
          <w:lang w:val="sr-Latn-CS"/>
        </w:rPr>
        <w:t xml:space="preserve">1. Broj časova i kreditna vrijednost: </w:t>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D9056A" w:rsidRPr="004112A2" w14:paraId="751D84FD" w14:textId="77777777" w:rsidTr="00455EBC">
        <w:trPr>
          <w:jc w:val="center"/>
        </w:trPr>
        <w:tc>
          <w:tcPr>
            <w:tcW w:w="1559" w:type="dxa"/>
            <w:vMerge w:val="restart"/>
            <w:tcBorders>
              <w:top w:val="single" w:sz="18" w:space="0" w:color="C00000"/>
              <w:bottom w:val="single" w:sz="2" w:space="0" w:color="C00000"/>
            </w:tcBorders>
            <w:shd w:val="clear" w:color="auto" w:fill="F1E5BD"/>
            <w:vAlign w:val="center"/>
          </w:tcPr>
          <w:p w14:paraId="4302D9B1" w14:textId="77777777" w:rsidR="00D9056A" w:rsidRPr="004112A2" w:rsidRDefault="00D9056A" w:rsidP="00455EBC">
            <w:pPr>
              <w:spacing w:before="40" w:after="40"/>
              <w:jc w:val="center"/>
              <w:rPr>
                <w:rFonts w:ascii="Arial Narrow" w:eastAsia="Times New Roman" w:hAnsi="Arial Narrow" w:cs="Arial"/>
                <w:b/>
                <w:bCs/>
              </w:rPr>
            </w:pPr>
            <w:r w:rsidRPr="004112A2">
              <w:rPr>
                <w:rFonts w:ascii="Arial Narrow" w:eastAsia="Times New Roman" w:hAnsi="Arial Narrow" w:cs="Arial"/>
                <w:b/>
                <w:bCs/>
              </w:rPr>
              <w:t>Razred</w:t>
            </w:r>
          </w:p>
        </w:tc>
        <w:tc>
          <w:tcPr>
            <w:tcW w:w="4677" w:type="dxa"/>
            <w:gridSpan w:val="3"/>
            <w:tcBorders>
              <w:top w:val="single" w:sz="18" w:space="0" w:color="C00000"/>
              <w:bottom w:val="single" w:sz="4" w:space="0" w:color="C00000"/>
            </w:tcBorders>
            <w:shd w:val="clear" w:color="auto" w:fill="F1E5BD"/>
          </w:tcPr>
          <w:p w14:paraId="5F66233B" w14:textId="77777777" w:rsidR="00D9056A" w:rsidRPr="004112A2" w:rsidRDefault="00D9056A" w:rsidP="00455EBC">
            <w:pPr>
              <w:spacing w:before="120" w:after="120" w:line="240" w:lineRule="auto"/>
              <w:jc w:val="center"/>
              <w:rPr>
                <w:rFonts w:ascii="Arial Narrow" w:eastAsia="Times New Roman" w:hAnsi="Arial Narrow" w:cs="Arial"/>
                <w:b/>
                <w:bCs/>
              </w:rPr>
            </w:pPr>
            <w:r w:rsidRPr="004112A2">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p w14:paraId="6C6276A8" w14:textId="77777777" w:rsidR="00D9056A" w:rsidRPr="004112A2" w:rsidRDefault="00D9056A" w:rsidP="00455EBC">
            <w:pPr>
              <w:spacing w:before="40" w:after="40"/>
              <w:jc w:val="center"/>
            </w:pPr>
            <w:r w:rsidRPr="004112A2">
              <w:rPr>
                <w:rFonts w:ascii="Arial Narrow" w:eastAsia="Times New Roman" w:hAnsi="Arial Narrow" w:cs="Arial"/>
                <w:b/>
                <w:bCs/>
              </w:rPr>
              <w:t>Ukupno</w:t>
            </w:r>
          </w:p>
        </w:tc>
        <w:tc>
          <w:tcPr>
            <w:tcW w:w="1560" w:type="dxa"/>
            <w:vMerge w:val="restart"/>
            <w:tcBorders>
              <w:top w:val="single" w:sz="18" w:space="0" w:color="C00000"/>
              <w:bottom w:val="single" w:sz="18" w:space="0" w:color="C00000"/>
            </w:tcBorders>
            <w:shd w:val="clear" w:color="auto" w:fill="F1E5BD"/>
            <w:vAlign w:val="center"/>
          </w:tcPr>
          <w:p w14:paraId="186EFE46" w14:textId="77777777" w:rsidR="00D9056A" w:rsidRPr="004112A2" w:rsidRDefault="00D9056A" w:rsidP="00455EBC">
            <w:pPr>
              <w:spacing w:before="40" w:after="40"/>
              <w:jc w:val="center"/>
            </w:pPr>
            <w:r w:rsidRPr="004112A2">
              <w:rPr>
                <w:rFonts w:ascii="Arial Narrow" w:eastAsia="Times New Roman" w:hAnsi="Arial Narrow" w:cs="Arial"/>
                <w:b/>
                <w:bCs/>
              </w:rPr>
              <w:t>Kreditna vrijednost</w:t>
            </w:r>
          </w:p>
        </w:tc>
      </w:tr>
      <w:tr w:rsidR="00D9056A" w:rsidRPr="004112A2" w14:paraId="47A273AF" w14:textId="77777777" w:rsidTr="00455EBC">
        <w:trPr>
          <w:jc w:val="center"/>
        </w:trPr>
        <w:tc>
          <w:tcPr>
            <w:tcW w:w="1559" w:type="dxa"/>
            <w:vMerge/>
            <w:tcBorders>
              <w:top w:val="single" w:sz="12" w:space="0" w:color="C00000"/>
              <w:bottom w:val="single" w:sz="18" w:space="0" w:color="C00000"/>
            </w:tcBorders>
            <w:shd w:val="clear" w:color="auto" w:fill="D9D9D9"/>
          </w:tcPr>
          <w:p w14:paraId="0883DBA5" w14:textId="77777777" w:rsidR="00D9056A" w:rsidRPr="004112A2" w:rsidRDefault="00D9056A" w:rsidP="00455EBC">
            <w:pPr>
              <w:spacing w:before="120" w:after="120"/>
            </w:pPr>
          </w:p>
        </w:tc>
        <w:tc>
          <w:tcPr>
            <w:tcW w:w="1559" w:type="dxa"/>
            <w:tcBorders>
              <w:top w:val="single" w:sz="4" w:space="0" w:color="C00000"/>
              <w:bottom w:val="single" w:sz="18" w:space="0" w:color="C00000"/>
            </w:tcBorders>
            <w:shd w:val="clear" w:color="auto" w:fill="F1E5BD"/>
            <w:vAlign w:val="center"/>
          </w:tcPr>
          <w:p w14:paraId="458DF4A0" w14:textId="77777777" w:rsidR="00D9056A" w:rsidRPr="004112A2" w:rsidRDefault="00D9056A" w:rsidP="00455EBC">
            <w:pPr>
              <w:spacing w:before="40" w:after="40"/>
              <w:jc w:val="center"/>
              <w:rPr>
                <w:rFonts w:ascii="Arial Narrow" w:eastAsia="Times New Roman" w:hAnsi="Arial Narrow" w:cs="Arial"/>
                <w:b/>
                <w:bCs/>
              </w:rPr>
            </w:pPr>
            <w:r w:rsidRPr="004112A2">
              <w:rPr>
                <w:rFonts w:ascii="Arial Narrow" w:eastAsia="Times New Roman" w:hAnsi="Arial Narrow" w:cs="Arial"/>
                <w:b/>
                <w:bCs/>
              </w:rPr>
              <w:t>Teorijska nastava</w:t>
            </w:r>
          </w:p>
        </w:tc>
        <w:tc>
          <w:tcPr>
            <w:tcW w:w="1559" w:type="dxa"/>
            <w:tcBorders>
              <w:top w:val="single" w:sz="4" w:space="0" w:color="C00000"/>
              <w:bottom w:val="single" w:sz="18" w:space="0" w:color="C00000"/>
            </w:tcBorders>
            <w:shd w:val="clear" w:color="auto" w:fill="F1E5BD"/>
            <w:vAlign w:val="center"/>
          </w:tcPr>
          <w:p w14:paraId="71EE73FD" w14:textId="77777777" w:rsidR="00D9056A" w:rsidRPr="004112A2" w:rsidRDefault="00D9056A" w:rsidP="00455EBC">
            <w:pPr>
              <w:spacing w:before="40" w:after="40"/>
              <w:jc w:val="center"/>
              <w:rPr>
                <w:rFonts w:ascii="Arial Narrow" w:eastAsia="Times New Roman" w:hAnsi="Arial Narrow" w:cs="Arial"/>
                <w:b/>
                <w:bCs/>
              </w:rPr>
            </w:pPr>
            <w:r w:rsidRPr="004112A2">
              <w:rPr>
                <w:rFonts w:ascii="Arial Narrow" w:eastAsia="Times New Roman" w:hAnsi="Arial Narrow" w:cs="Arial"/>
                <w:b/>
                <w:bCs/>
              </w:rPr>
              <w:t>Vježbe</w:t>
            </w:r>
          </w:p>
        </w:tc>
        <w:tc>
          <w:tcPr>
            <w:tcW w:w="1559" w:type="dxa"/>
            <w:tcBorders>
              <w:top w:val="single" w:sz="4" w:space="0" w:color="C00000"/>
              <w:bottom w:val="single" w:sz="18" w:space="0" w:color="C00000"/>
            </w:tcBorders>
            <w:shd w:val="clear" w:color="auto" w:fill="F1E5BD"/>
            <w:vAlign w:val="center"/>
          </w:tcPr>
          <w:p w14:paraId="63E4B741" w14:textId="77777777" w:rsidR="00D9056A" w:rsidRPr="004112A2" w:rsidRDefault="00D9056A" w:rsidP="00455EBC">
            <w:pPr>
              <w:spacing w:before="40" w:after="40"/>
              <w:jc w:val="center"/>
              <w:rPr>
                <w:rFonts w:ascii="Arial Narrow" w:eastAsia="Times New Roman" w:hAnsi="Arial Narrow" w:cs="Arial"/>
                <w:b/>
                <w:bCs/>
              </w:rPr>
            </w:pPr>
            <w:r w:rsidRPr="004112A2">
              <w:rPr>
                <w:rFonts w:ascii="Arial Narrow" w:eastAsia="Times New Roman" w:hAnsi="Arial Narrow" w:cs="Arial"/>
                <w:b/>
                <w:bCs/>
              </w:rPr>
              <w:t>Praktična nastava</w:t>
            </w:r>
          </w:p>
        </w:tc>
        <w:tc>
          <w:tcPr>
            <w:tcW w:w="1560" w:type="dxa"/>
            <w:vMerge/>
            <w:tcBorders>
              <w:top w:val="single" w:sz="4" w:space="0" w:color="C00000"/>
              <w:bottom w:val="single" w:sz="18" w:space="0" w:color="C00000"/>
            </w:tcBorders>
            <w:shd w:val="clear" w:color="auto" w:fill="D9D9D9"/>
            <w:vAlign w:val="center"/>
          </w:tcPr>
          <w:p w14:paraId="58572CAD" w14:textId="77777777" w:rsidR="00D9056A" w:rsidRPr="004112A2" w:rsidRDefault="00D9056A" w:rsidP="00455EBC">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359D08D" w14:textId="77777777" w:rsidR="00D9056A" w:rsidRPr="004112A2" w:rsidRDefault="00D9056A" w:rsidP="00455EBC">
            <w:pPr>
              <w:spacing w:before="40" w:after="40"/>
              <w:jc w:val="center"/>
              <w:rPr>
                <w:rFonts w:ascii="Arial Narrow" w:eastAsia="Times New Roman" w:hAnsi="Arial Narrow" w:cs="Arial"/>
                <w:b/>
                <w:bCs/>
              </w:rPr>
            </w:pPr>
          </w:p>
        </w:tc>
      </w:tr>
      <w:tr w:rsidR="00D9056A" w:rsidRPr="004112A2" w14:paraId="0014C5B7" w14:textId="77777777" w:rsidTr="00455EBC">
        <w:trPr>
          <w:jc w:val="center"/>
        </w:trPr>
        <w:tc>
          <w:tcPr>
            <w:tcW w:w="1559" w:type="dxa"/>
            <w:tcBorders>
              <w:top w:val="single" w:sz="18" w:space="0" w:color="C00000"/>
              <w:bottom w:val="single" w:sz="4" w:space="0" w:color="C00000"/>
            </w:tcBorders>
            <w:shd w:val="clear" w:color="auto" w:fill="auto"/>
            <w:vAlign w:val="center"/>
          </w:tcPr>
          <w:p w14:paraId="3E3CDED6" w14:textId="77777777" w:rsidR="00D9056A" w:rsidRPr="004112A2" w:rsidRDefault="00D9056A" w:rsidP="00455EBC">
            <w:pPr>
              <w:spacing w:before="120" w:after="120" w:line="240" w:lineRule="auto"/>
              <w:jc w:val="center"/>
            </w:pPr>
            <w:r w:rsidRPr="004112A2">
              <w:rPr>
                <w:rFonts w:ascii="Arial Narrow" w:eastAsia="Times New Roman" w:hAnsi="Arial Narrow" w:cs="Arial"/>
                <w:b/>
                <w:bCs/>
              </w:rPr>
              <w:t>IV</w:t>
            </w:r>
          </w:p>
        </w:tc>
        <w:tc>
          <w:tcPr>
            <w:tcW w:w="1559" w:type="dxa"/>
            <w:tcBorders>
              <w:top w:val="single" w:sz="18" w:space="0" w:color="C00000"/>
              <w:bottom w:val="single" w:sz="4" w:space="0" w:color="C00000"/>
            </w:tcBorders>
            <w:shd w:val="clear" w:color="auto" w:fill="auto"/>
            <w:vAlign w:val="center"/>
          </w:tcPr>
          <w:p w14:paraId="403D7E8D"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rPr>
              <w:t>52</w:t>
            </w:r>
          </w:p>
        </w:tc>
        <w:tc>
          <w:tcPr>
            <w:tcW w:w="1559" w:type="dxa"/>
            <w:tcBorders>
              <w:top w:val="single" w:sz="18" w:space="0" w:color="C00000"/>
              <w:bottom w:val="single" w:sz="4" w:space="0" w:color="C00000"/>
            </w:tcBorders>
            <w:shd w:val="clear" w:color="auto" w:fill="auto"/>
            <w:vAlign w:val="center"/>
          </w:tcPr>
          <w:p w14:paraId="122CB3A7"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rPr>
              <w:t>14</w:t>
            </w:r>
          </w:p>
        </w:tc>
        <w:tc>
          <w:tcPr>
            <w:tcW w:w="1559" w:type="dxa"/>
            <w:tcBorders>
              <w:top w:val="single" w:sz="18" w:space="0" w:color="C00000"/>
              <w:bottom w:val="single" w:sz="4" w:space="0" w:color="C00000"/>
            </w:tcBorders>
            <w:shd w:val="clear" w:color="auto" w:fill="auto"/>
            <w:vAlign w:val="center"/>
          </w:tcPr>
          <w:p w14:paraId="57F4CBA2" w14:textId="77777777" w:rsidR="00D9056A" w:rsidRPr="004112A2" w:rsidRDefault="00D9056A" w:rsidP="00455EBC">
            <w:pPr>
              <w:spacing w:before="120" w:after="120" w:line="240" w:lineRule="auto"/>
              <w:jc w:val="center"/>
              <w:rPr>
                <w:rFonts w:ascii="Arial Narrow" w:hAnsi="Arial Narrow"/>
                <w:b/>
              </w:rPr>
            </w:pPr>
          </w:p>
        </w:tc>
        <w:tc>
          <w:tcPr>
            <w:tcW w:w="1560" w:type="dxa"/>
            <w:tcBorders>
              <w:top w:val="single" w:sz="18" w:space="0" w:color="C00000"/>
              <w:bottom w:val="single" w:sz="4" w:space="0" w:color="C00000"/>
            </w:tcBorders>
            <w:shd w:val="clear" w:color="auto" w:fill="auto"/>
            <w:vAlign w:val="center"/>
          </w:tcPr>
          <w:p w14:paraId="6534E801"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b/>
              </w:rPr>
              <w:t>66</w:t>
            </w:r>
          </w:p>
        </w:tc>
        <w:tc>
          <w:tcPr>
            <w:tcW w:w="1560" w:type="dxa"/>
            <w:tcBorders>
              <w:top w:val="single" w:sz="18" w:space="0" w:color="C00000"/>
              <w:bottom w:val="single" w:sz="4" w:space="0" w:color="C00000"/>
            </w:tcBorders>
            <w:shd w:val="clear" w:color="auto" w:fill="auto"/>
            <w:vAlign w:val="center"/>
          </w:tcPr>
          <w:p w14:paraId="39B56C9E" w14:textId="77777777" w:rsidR="00D9056A" w:rsidRPr="004112A2" w:rsidRDefault="00D9056A" w:rsidP="00455EBC">
            <w:pPr>
              <w:spacing w:before="120" w:after="120" w:line="240" w:lineRule="auto"/>
              <w:jc w:val="center"/>
              <w:rPr>
                <w:rFonts w:ascii="Arial Narrow" w:hAnsi="Arial Narrow"/>
                <w:b/>
              </w:rPr>
            </w:pPr>
            <w:r>
              <w:rPr>
                <w:rFonts w:ascii="Arial Narrow" w:hAnsi="Arial Narrow"/>
                <w:b/>
              </w:rPr>
              <w:t>3</w:t>
            </w:r>
          </w:p>
        </w:tc>
      </w:tr>
    </w:tbl>
    <w:p w14:paraId="37F1A891"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2. Cilj modula:</w:t>
      </w:r>
    </w:p>
    <w:p w14:paraId="4CDC8729" w14:textId="77777777" w:rsidR="00D9056A" w:rsidRPr="004112A2" w:rsidRDefault="00D9056A" w:rsidP="00D9056A">
      <w:pPr>
        <w:numPr>
          <w:ilvl w:val="0"/>
          <w:numId w:val="28"/>
        </w:numPr>
        <w:tabs>
          <w:tab w:val="left" w:pos="284"/>
        </w:tabs>
        <w:spacing w:after="0" w:line="240" w:lineRule="auto"/>
        <w:ind w:left="288" w:hanging="288"/>
        <w:jc w:val="both"/>
        <w:rPr>
          <w:rFonts w:ascii="Arial Narrow" w:eastAsia="Times New Roman" w:hAnsi="Arial Narrow" w:cs="Trebuchet MS"/>
          <w:b/>
          <w:bCs/>
          <w:lang w:val="sr-Latn-CS"/>
        </w:rPr>
      </w:pPr>
      <w:r w:rsidRPr="004112A2">
        <w:rPr>
          <w:rFonts w:ascii="Arial Narrow" w:eastAsia="SimSun" w:hAnsi="Arial Narrow"/>
          <w:lang w:val="sr-Latn-CS"/>
        </w:rPr>
        <w:t>Osposobljavanje za primjenu osnovnih tehnika uspješne komunikacije, pravila za rješavanje konfliktnih situacija, realizaciju poslovnih sastanaka, rukovođenje radom manje radne grupe i primjenu pravila bontona. Podsticanje razumijevanja i prihvatanja različitosti u cilju ostvarivanja pozitivne interakcije u poslovnom okruženju.</w:t>
      </w:r>
    </w:p>
    <w:p w14:paraId="433A181F"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3. Ishodi učenja</w:t>
      </w:r>
    </w:p>
    <w:p w14:paraId="26BC2A24" w14:textId="77777777" w:rsidR="00D9056A" w:rsidRPr="004112A2" w:rsidRDefault="00D9056A" w:rsidP="00D9056A">
      <w:pPr>
        <w:spacing w:before="12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 xml:space="preserve">Po završetku ovog modula učenik će biti sposoban da: </w:t>
      </w:r>
    </w:p>
    <w:p w14:paraId="1BA9687E" w14:textId="77777777" w:rsidR="00D9056A" w:rsidRPr="004112A2" w:rsidRDefault="00D9056A" w:rsidP="00D9056A">
      <w:pPr>
        <w:numPr>
          <w:ilvl w:val="0"/>
          <w:numId w:val="29"/>
        </w:numPr>
        <w:spacing w:after="0" w:line="240" w:lineRule="auto"/>
        <w:contextualSpacing/>
        <w:rPr>
          <w:rFonts w:ascii="Arial Narrow" w:hAnsi="Arial Narrow"/>
          <w:lang w:val="sr-Latn-CS"/>
        </w:rPr>
      </w:pPr>
      <w:r w:rsidRPr="004112A2">
        <w:rPr>
          <w:rFonts w:ascii="Arial Narrow" w:hAnsi="Arial Narrow"/>
          <w:lang w:val="sr-Latn-CS"/>
        </w:rPr>
        <w:t xml:space="preserve">Prepozna socijalne i psihičke procese u grupi i njihov uticaj na ponašanje u radnom okruženju </w:t>
      </w:r>
    </w:p>
    <w:p w14:paraId="4D1A7334" w14:textId="77777777" w:rsidR="00D9056A" w:rsidRPr="004112A2" w:rsidRDefault="00D9056A" w:rsidP="00D9056A">
      <w:pPr>
        <w:numPr>
          <w:ilvl w:val="0"/>
          <w:numId w:val="29"/>
        </w:numPr>
        <w:spacing w:after="0" w:line="240" w:lineRule="auto"/>
        <w:contextualSpacing/>
        <w:rPr>
          <w:rFonts w:ascii="Arial Narrow" w:hAnsi="Arial Narrow"/>
        </w:rPr>
      </w:pPr>
      <w:r w:rsidRPr="004112A2">
        <w:rPr>
          <w:rFonts w:ascii="Arial Narrow" w:hAnsi="Arial Narrow" w:cs="Verdana"/>
          <w:color w:val="000000"/>
        </w:rPr>
        <w:t>Primijeni tehnike uspješne komunikacije</w:t>
      </w:r>
      <w:r w:rsidRPr="004112A2">
        <w:rPr>
          <w:rFonts w:ascii="Arial Narrow" w:hAnsi="Arial Narrow"/>
        </w:rPr>
        <w:t xml:space="preserve"> </w:t>
      </w:r>
    </w:p>
    <w:p w14:paraId="0AC26C08" w14:textId="77777777" w:rsidR="00D9056A" w:rsidRPr="004112A2" w:rsidRDefault="00D9056A" w:rsidP="00D9056A">
      <w:pPr>
        <w:numPr>
          <w:ilvl w:val="0"/>
          <w:numId w:val="29"/>
        </w:numPr>
        <w:spacing w:after="0" w:line="240" w:lineRule="auto"/>
        <w:contextualSpacing/>
        <w:rPr>
          <w:rFonts w:ascii="Arial Narrow" w:hAnsi="Arial Narrow"/>
        </w:rPr>
      </w:pPr>
      <w:r w:rsidRPr="004112A2">
        <w:rPr>
          <w:rFonts w:ascii="Arial Narrow" w:hAnsi="Arial Narrow"/>
        </w:rPr>
        <w:t xml:space="preserve">Primijeni pravila za rješavanje konfliktnih situacija i mjere prevencije profesionalnog sagorijevanja </w:t>
      </w:r>
    </w:p>
    <w:p w14:paraId="5FB73616" w14:textId="77777777" w:rsidR="00D9056A" w:rsidRPr="004112A2" w:rsidRDefault="00D9056A" w:rsidP="00D9056A">
      <w:pPr>
        <w:numPr>
          <w:ilvl w:val="0"/>
          <w:numId w:val="29"/>
        </w:numPr>
        <w:spacing w:after="0" w:line="240" w:lineRule="auto"/>
        <w:contextualSpacing/>
        <w:rPr>
          <w:rFonts w:ascii="Arial Narrow" w:hAnsi="Arial Narrow"/>
          <w:lang w:val="it-IT"/>
        </w:rPr>
      </w:pPr>
      <w:r w:rsidRPr="004112A2">
        <w:rPr>
          <w:rFonts w:ascii="Arial Narrow" w:hAnsi="Arial Narrow"/>
          <w:lang w:val="it-IT"/>
        </w:rPr>
        <w:t>Identifikuje tipove rukovođenja, načine odlučivanja i pregovaranja u grupi</w:t>
      </w:r>
    </w:p>
    <w:p w14:paraId="12A2D944" w14:textId="77777777" w:rsidR="00D9056A" w:rsidRPr="004112A2" w:rsidRDefault="00D9056A" w:rsidP="00D9056A">
      <w:pPr>
        <w:numPr>
          <w:ilvl w:val="0"/>
          <w:numId w:val="29"/>
        </w:numPr>
        <w:spacing w:after="0" w:line="240" w:lineRule="auto"/>
        <w:contextualSpacing/>
        <w:rPr>
          <w:rFonts w:ascii="Arial Narrow" w:hAnsi="Arial Narrow"/>
        </w:rPr>
      </w:pPr>
      <w:r w:rsidRPr="004112A2">
        <w:rPr>
          <w:rFonts w:ascii="Arial Narrow" w:hAnsi="Arial Narrow"/>
        </w:rPr>
        <w:t>Organizuje rad male radne grupe</w:t>
      </w:r>
    </w:p>
    <w:p w14:paraId="0C75AF11" w14:textId="77777777" w:rsidR="00D9056A" w:rsidRPr="004112A2" w:rsidRDefault="00D9056A" w:rsidP="00D9056A">
      <w:pPr>
        <w:numPr>
          <w:ilvl w:val="0"/>
          <w:numId w:val="29"/>
        </w:numPr>
        <w:spacing w:after="0" w:line="240" w:lineRule="auto"/>
        <w:contextualSpacing/>
        <w:rPr>
          <w:rFonts w:ascii="Arial Narrow" w:hAnsi="Arial Narrow"/>
        </w:rPr>
      </w:pPr>
      <w:r w:rsidRPr="004112A2">
        <w:rPr>
          <w:rFonts w:ascii="Arial Narrow" w:hAnsi="Arial Narrow"/>
        </w:rPr>
        <w:t xml:space="preserve">Uoči način funkcionisanja organizacione kulture </w:t>
      </w:r>
    </w:p>
    <w:p w14:paraId="19C9DCD8" w14:textId="77777777" w:rsidR="00D9056A" w:rsidRPr="004112A2" w:rsidRDefault="00D9056A" w:rsidP="00D9056A">
      <w:pPr>
        <w:numPr>
          <w:ilvl w:val="0"/>
          <w:numId w:val="29"/>
        </w:numPr>
        <w:spacing w:after="0" w:line="240" w:lineRule="auto"/>
        <w:contextualSpacing/>
        <w:rPr>
          <w:rFonts w:ascii="Arial Narrow" w:hAnsi="Arial Narrow"/>
        </w:rPr>
      </w:pPr>
      <w:r w:rsidRPr="004112A2">
        <w:rPr>
          <w:rFonts w:ascii="Arial Narrow" w:hAnsi="Arial Narrow"/>
        </w:rPr>
        <w:t xml:space="preserve">Uoči uticaj kulturoloških različitosti među narodima na njihovo međusobno razumijevanje </w:t>
      </w:r>
    </w:p>
    <w:p w14:paraId="702A10C0" w14:textId="77777777" w:rsidR="00D9056A" w:rsidRPr="004112A2" w:rsidRDefault="00D9056A" w:rsidP="00D9056A">
      <w:pPr>
        <w:numPr>
          <w:ilvl w:val="0"/>
          <w:numId w:val="29"/>
        </w:numPr>
        <w:spacing w:after="0" w:line="240" w:lineRule="auto"/>
        <w:contextualSpacing/>
        <w:rPr>
          <w:rFonts w:ascii="Arial Narrow" w:hAnsi="Arial Narrow"/>
          <w:lang w:val="it-IT"/>
        </w:rPr>
      </w:pPr>
      <w:r w:rsidRPr="004112A2">
        <w:rPr>
          <w:rFonts w:ascii="Arial Narrow" w:hAnsi="Arial Narrow"/>
          <w:lang w:val="it-IT"/>
        </w:rPr>
        <w:t>Primijeni pravila bontona u različitim oblastima ličnog i profesionalnog djelovanja</w:t>
      </w:r>
    </w:p>
    <w:p w14:paraId="18D17E21" w14:textId="77777777" w:rsidR="00D9056A" w:rsidRPr="004112A2" w:rsidRDefault="00D9056A" w:rsidP="00D9056A">
      <w:pPr>
        <w:spacing w:after="160" w:line="259" w:lineRule="auto"/>
        <w:rPr>
          <w:lang w:val="it-IT"/>
        </w:rPr>
      </w:pPr>
      <w:r w:rsidRPr="004112A2">
        <w:rPr>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1D4EC0" w14:paraId="6D0292C6"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37E06C84" w14:textId="77777777" w:rsidR="00D9056A" w:rsidRPr="004112A2"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 xml:space="preserve">Ishod 1 - </w:t>
            </w:r>
            <w:r w:rsidRPr="004112A2">
              <w:rPr>
                <w:rFonts w:ascii="Arial Narrow" w:hAnsi="Arial Narrow"/>
                <w:lang w:val="it-IT"/>
              </w:rPr>
              <w:t>Učenik će biti sposoban da</w:t>
            </w:r>
          </w:p>
          <w:p w14:paraId="37AFC418" w14:textId="77777777" w:rsidR="00D9056A" w:rsidRPr="004112A2" w:rsidRDefault="00D9056A" w:rsidP="00455EBC">
            <w:pPr>
              <w:spacing w:before="120" w:after="120" w:line="240" w:lineRule="auto"/>
              <w:jc w:val="center"/>
              <w:rPr>
                <w:rFonts w:ascii="Arial Narrow" w:hAnsi="Arial Narrow"/>
                <w:color w:val="000000"/>
                <w:lang w:val="sr-Latn-CS"/>
              </w:rPr>
            </w:pPr>
            <w:r w:rsidRPr="004112A2">
              <w:rPr>
                <w:rFonts w:ascii="Arial Narrow" w:hAnsi="Arial Narrow"/>
                <w:b/>
                <w:lang w:val="it-IT"/>
              </w:rPr>
              <w:t>Prepozna socijalne i psihičke procese u grupi i njihov uticaj na ponašanje u radnom okruženju</w:t>
            </w:r>
          </w:p>
        </w:tc>
      </w:tr>
      <w:tr w:rsidR="00D9056A" w:rsidRPr="004112A2" w14:paraId="1C76CC80" w14:textId="77777777" w:rsidTr="00455EBC">
        <w:trPr>
          <w:trHeight w:val="743"/>
          <w:tblHeader/>
          <w:jc w:val="center"/>
        </w:trPr>
        <w:tc>
          <w:tcPr>
            <w:tcW w:w="2500" w:type="pct"/>
            <w:tcBorders>
              <w:top w:val="single" w:sz="18" w:space="0" w:color="C00000"/>
              <w:bottom w:val="single" w:sz="18" w:space="0" w:color="C00000"/>
            </w:tcBorders>
            <w:shd w:val="clear" w:color="auto" w:fill="F1E5BD"/>
          </w:tcPr>
          <w:p w14:paraId="16C5AFC4"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Kriterijumi</w:t>
            </w:r>
            <w:r w:rsidRPr="00271D46">
              <w:rPr>
                <w:rFonts w:ascii="Arial Narrow" w:hAnsi="Arial Narrow"/>
                <w:b/>
                <w:lang w:val="it-IT"/>
              </w:rPr>
              <w:t xml:space="preserve"> </w:t>
            </w:r>
            <w:r w:rsidRPr="004112A2">
              <w:rPr>
                <w:rFonts w:ascii="Arial Narrow" w:hAnsi="Arial Narrow"/>
                <w:b/>
                <w:lang w:val="it-IT"/>
              </w:rPr>
              <w:t>za</w:t>
            </w:r>
            <w:r w:rsidRPr="00271D46">
              <w:rPr>
                <w:rFonts w:ascii="Arial Narrow" w:hAnsi="Arial Narrow"/>
                <w:b/>
                <w:lang w:val="it-IT"/>
              </w:rPr>
              <w:t xml:space="preserve"> </w:t>
            </w:r>
            <w:r w:rsidRPr="004112A2">
              <w:rPr>
                <w:rFonts w:ascii="Arial Narrow" w:hAnsi="Arial Narrow"/>
                <w:b/>
                <w:lang w:val="it-IT"/>
              </w:rPr>
              <w:t>dostizanje</w:t>
            </w:r>
            <w:r w:rsidRPr="00271D46">
              <w:rPr>
                <w:rFonts w:ascii="Arial Narrow" w:hAnsi="Arial Narrow"/>
                <w:b/>
                <w:lang w:val="it-IT"/>
              </w:rPr>
              <w:t xml:space="preserve"> </w:t>
            </w:r>
            <w:r w:rsidRPr="004112A2">
              <w:rPr>
                <w:rFonts w:ascii="Arial Narrow" w:hAnsi="Arial Narrow"/>
                <w:b/>
                <w:lang w:val="it-IT"/>
              </w:rPr>
              <w:t>ishoda</w:t>
            </w:r>
            <w:r w:rsidRPr="00271D46">
              <w:rPr>
                <w:rFonts w:ascii="Arial Narrow" w:hAnsi="Arial Narrow"/>
                <w:b/>
                <w:lang w:val="it-IT"/>
              </w:rPr>
              <w:t xml:space="preserve"> </w:t>
            </w:r>
            <w:r w:rsidRPr="004112A2">
              <w:rPr>
                <w:rFonts w:ascii="Arial Narrow" w:hAnsi="Arial Narrow"/>
                <w:b/>
                <w:lang w:val="it-IT"/>
              </w:rPr>
              <w:t>u</w:t>
            </w:r>
            <w:r w:rsidRPr="00271D46">
              <w:rPr>
                <w:rFonts w:ascii="Arial Narrow" w:hAnsi="Arial Narrow"/>
                <w:b/>
                <w:lang w:val="it-IT"/>
              </w:rPr>
              <w:t>č</w:t>
            </w:r>
            <w:r w:rsidRPr="004112A2">
              <w:rPr>
                <w:rFonts w:ascii="Arial Narrow" w:hAnsi="Arial Narrow"/>
                <w:b/>
                <w:lang w:val="it-IT"/>
              </w:rPr>
              <w:t>enja</w:t>
            </w:r>
          </w:p>
          <w:p w14:paraId="38F4B32B"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dostizanja</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treba</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1E8A3E9B"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38908CD0"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4112A2" w14:paraId="4851B20A" w14:textId="77777777" w:rsidTr="00455EBC">
        <w:trPr>
          <w:trHeight w:val="542"/>
          <w:jc w:val="center"/>
        </w:trPr>
        <w:tc>
          <w:tcPr>
            <w:tcW w:w="2500" w:type="pct"/>
            <w:tcBorders>
              <w:top w:val="single" w:sz="18" w:space="0" w:color="C00000"/>
            </w:tcBorders>
            <w:shd w:val="clear" w:color="auto" w:fill="auto"/>
            <w:vAlign w:val="center"/>
          </w:tcPr>
          <w:p w14:paraId="1490022D" w14:textId="77777777" w:rsidR="00D9056A" w:rsidRPr="004112A2" w:rsidRDefault="00D9056A" w:rsidP="009B613C">
            <w:pPr>
              <w:numPr>
                <w:ilvl w:val="0"/>
                <w:numId w:val="56"/>
              </w:numPr>
              <w:spacing w:before="120" w:after="120" w:line="240" w:lineRule="auto"/>
              <w:rPr>
                <w:rFonts w:ascii="Arial Narrow" w:hAnsi="Arial Narrow"/>
                <w:color w:val="000000"/>
                <w:lang w:val="sr-Latn-CS"/>
              </w:rPr>
            </w:pPr>
            <w:r w:rsidRPr="004112A2">
              <w:rPr>
                <w:rFonts w:ascii="Arial Narrow" w:hAnsi="Arial Narrow"/>
                <w:color w:val="000000"/>
                <w:lang w:val="sr-Latn-CS"/>
              </w:rPr>
              <w:t>Objasni specifičnosti poslovne psihologije</w:t>
            </w:r>
          </w:p>
        </w:tc>
        <w:tc>
          <w:tcPr>
            <w:tcW w:w="2500" w:type="pct"/>
            <w:tcBorders>
              <w:top w:val="single" w:sz="18" w:space="0" w:color="C00000"/>
            </w:tcBorders>
            <w:shd w:val="clear" w:color="auto" w:fill="auto"/>
            <w:vAlign w:val="center"/>
          </w:tcPr>
          <w:p w14:paraId="73B02A3F"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03BEBA1B" w14:textId="77777777" w:rsidTr="00455EBC">
        <w:trPr>
          <w:trHeight w:val="542"/>
          <w:jc w:val="center"/>
        </w:trPr>
        <w:tc>
          <w:tcPr>
            <w:tcW w:w="2500" w:type="pct"/>
            <w:shd w:val="clear" w:color="auto" w:fill="auto"/>
            <w:vAlign w:val="center"/>
          </w:tcPr>
          <w:p w14:paraId="01280CEB" w14:textId="77777777" w:rsidR="00D9056A" w:rsidRPr="004112A2" w:rsidRDefault="00D9056A" w:rsidP="009B613C">
            <w:pPr>
              <w:numPr>
                <w:ilvl w:val="0"/>
                <w:numId w:val="56"/>
              </w:numPr>
              <w:spacing w:before="120" w:after="120" w:line="240" w:lineRule="auto"/>
              <w:rPr>
                <w:rFonts w:ascii="Arial Narrow" w:hAnsi="Arial Narrow"/>
                <w:color w:val="000000"/>
                <w:lang w:val="sr-Latn-CS"/>
              </w:rPr>
            </w:pPr>
            <w:r w:rsidRPr="004112A2">
              <w:rPr>
                <w:rFonts w:ascii="Arial Narrow" w:hAnsi="Arial Narrow"/>
                <w:color w:val="000000"/>
                <w:lang w:val="sr-Latn-CS"/>
              </w:rPr>
              <w:t>Objasni pojmove grupna dinamika, grupni proces i grupna struktura</w:t>
            </w:r>
          </w:p>
        </w:tc>
        <w:tc>
          <w:tcPr>
            <w:tcW w:w="2500" w:type="pct"/>
            <w:shd w:val="clear" w:color="auto" w:fill="auto"/>
          </w:tcPr>
          <w:p w14:paraId="78843A55" w14:textId="77777777" w:rsidR="00D9056A" w:rsidRPr="004112A2" w:rsidRDefault="00D9056A" w:rsidP="00455EBC">
            <w:pPr>
              <w:spacing w:before="120" w:after="120" w:line="240" w:lineRule="auto"/>
              <w:rPr>
                <w:lang w:val="it-IT"/>
              </w:rPr>
            </w:pPr>
          </w:p>
        </w:tc>
      </w:tr>
      <w:tr w:rsidR="00D9056A" w:rsidRPr="001D4EC0" w14:paraId="4E29134A" w14:textId="77777777" w:rsidTr="00455EBC">
        <w:trPr>
          <w:trHeight w:val="542"/>
          <w:jc w:val="center"/>
        </w:trPr>
        <w:tc>
          <w:tcPr>
            <w:tcW w:w="2500" w:type="pct"/>
            <w:shd w:val="clear" w:color="auto" w:fill="auto"/>
            <w:vAlign w:val="center"/>
          </w:tcPr>
          <w:p w14:paraId="46F65A20" w14:textId="77777777" w:rsidR="00D9056A" w:rsidRPr="004112A2" w:rsidRDefault="00D9056A" w:rsidP="009B613C">
            <w:pPr>
              <w:numPr>
                <w:ilvl w:val="0"/>
                <w:numId w:val="56"/>
              </w:numPr>
              <w:spacing w:before="120" w:after="120" w:line="240" w:lineRule="auto"/>
              <w:rPr>
                <w:rFonts w:ascii="Arial Narrow" w:hAnsi="Arial Narrow"/>
                <w:color w:val="000000"/>
                <w:lang w:val="sr-Latn-CS"/>
              </w:rPr>
            </w:pPr>
            <w:r w:rsidRPr="004112A2">
              <w:rPr>
                <w:rFonts w:ascii="Arial Narrow" w:hAnsi="Arial Narrow"/>
                <w:color w:val="000000"/>
                <w:lang w:val="sr-Latn-CS"/>
              </w:rPr>
              <w:t>Objasni karakteristike i mogućnosti mijenjanja stavova i predrasuda</w:t>
            </w:r>
          </w:p>
        </w:tc>
        <w:tc>
          <w:tcPr>
            <w:tcW w:w="2500" w:type="pct"/>
            <w:shd w:val="clear" w:color="auto" w:fill="auto"/>
          </w:tcPr>
          <w:p w14:paraId="73EC5FEE" w14:textId="77777777" w:rsidR="00D9056A" w:rsidRPr="004112A2" w:rsidRDefault="00D9056A" w:rsidP="00455EBC">
            <w:pPr>
              <w:spacing w:before="120" w:after="120" w:line="240" w:lineRule="auto"/>
              <w:rPr>
                <w:lang w:val="it-IT"/>
              </w:rPr>
            </w:pPr>
          </w:p>
        </w:tc>
      </w:tr>
      <w:tr w:rsidR="00D9056A" w:rsidRPr="001D4EC0" w14:paraId="091E1271" w14:textId="77777777" w:rsidTr="00455EBC">
        <w:trPr>
          <w:trHeight w:val="542"/>
          <w:jc w:val="center"/>
        </w:trPr>
        <w:tc>
          <w:tcPr>
            <w:tcW w:w="2500" w:type="pct"/>
            <w:shd w:val="clear" w:color="auto" w:fill="auto"/>
            <w:vAlign w:val="center"/>
          </w:tcPr>
          <w:p w14:paraId="18D5D208" w14:textId="77777777" w:rsidR="00D9056A" w:rsidRPr="004112A2" w:rsidRDefault="00D9056A" w:rsidP="009B613C">
            <w:pPr>
              <w:numPr>
                <w:ilvl w:val="0"/>
                <w:numId w:val="56"/>
              </w:numPr>
              <w:spacing w:before="120" w:after="120" w:line="240" w:lineRule="auto"/>
              <w:rPr>
                <w:rFonts w:ascii="Arial Narrow" w:hAnsi="Arial Narrow"/>
                <w:color w:val="000000"/>
                <w:lang w:val="sr-Latn-CS"/>
              </w:rPr>
            </w:pPr>
            <w:r w:rsidRPr="004112A2">
              <w:rPr>
                <w:rFonts w:ascii="Arial Narrow" w:hAnsi="Arial Narrow"/>
                <w:color w:val="000000"/>
                <w:lang w:val="sr-Latn-CS"/>
              </w:rPr>
              <w:t xml:space="preserve">Objasni pojam i djelovanje grupnih normi </w:t>
            </w:r>
          </w:p>
        </w:tc>
        <w:tc>
          <w:tcPr>
            <w:tcW w:w="2500" w:type="pct"/>
            <w:shd w:val="clear" w:color="auto" w:fill="auto"/>
          </w:tcPr>
          <w:p w14:paraId="5DE72FB5" w14:textId="77777777" w:rsidR="00D9056A" w:rsidRPr="004112A2" w:rsidRDefault="00D9056A" w:rsidP="00455EBC">
            <w:pPr>
              <w:spacing w:before="120" w:after="120" w:line="240" w:lineRule="auto"/>
              <w:rPr>
                <w:rFonts w:ascii="Arial Narrow" w:hAnsi="Arial Narrow"/>
                <w:b/>
                <w:color w:val="000000"/>
                <w:lang w:val="sr-Latn-CS"/>
              </w:rPr>
            </w:pPr>
          </w:p>
        </w:tc>
      </w:tr>
      <w:tr w:rsidR="00D9056A" w:rsidRPr="001D4EC0" w14:paraId="15E5A06E" w14:textId="77777777" w:rsidTr="00455EBC">
        <w:trPr>
          <w:trHeight w:val="1754"/>
          <w:jc w:val="center"/>
        </w:trPr>
        <w:tc>
          <w:tcPr>
            <w:tcW w:w="2500" w:type="pct"/>
            <w:shd w:val="clear" w:color="auto" w:fill="auto"/>
            <w:vAlign w:val="center"/>
          </w:tcPr>
          <w:p w14:paraId="61B62ACD" w14:textId="77777777" w:rsidR="00D9056A" w:rsidRPr="004112A2" w:rsidRDefault="00D9056A" w:rsidP="009B613C">
            <w:pPr>
              <w:numPr>
                <w:ilvl w:val="0"/>
                <w:numId w:val="56"/>
              </w:numPr>
              <w:spacing w:before="120" w:after="120" w:line="240" w:lineRule="auto"/>
              <w:rPr>
                <w:rFonts w:ascii="Arial Narrow" w:hAnsi="Arial Narrow"/>
                <w:color w:val="000000"/>
                <w:lang w:val="sr-Latn-CS"/>
              </w:rPr>
            </w:pPr>
            <w:r w:rsidRPr="004112A2">
              <w:rPr>
                <w:rFonts w:ascii="Arial Narrow" w:hAnsi="Arial Narrow"/>
                <w:lang w:val="it-IT"/>
              </w:rPr>
              <w:t>Objasni</w:t>
            </w:r>
            <w:r w:rsidRPr="00271D46">
              <w:rPr>
                <w:rFonts w:ascii="Arial Narrow" w:hAnsi="Arial Narrow"/>
                <w:lang w:val="it-IT"/>
              </w:rPr>
              <w:t xml:space="preserve"> </w:t>
            </w:r>
            <w:r w:rsidRPr="004112A2">
              <w:rPr>
                <w:rFonts w:ascii="Arial Narrow" w:hAnsi="Arial Narrow"/>
                <w:lang w:val="it-IT"/>
              </w:rPr>
              <w:t>uzroke</w:t>
            </w:r>
            <w:r w:rsidRPr="00271D46">
              <w:rPr>
                <w:rFonts w:ascii="Arial Narrow" w:hAnsi="Arial Narrow"/>
                <w:lang w:val="it-IT"/>
              </w:rPr>
              <w:t xml:space="preserve"> </w:t>
            </w:r>
            <w:r w:rsidRPr="004112A2">
              <w:rPr>
                <w:rFonts w:ascii="Arial Narrow" w:hAnsi="Arial Narrow"/>
                <w:lang w:val="it-IT"/>
              </w:rPr>
              <w:t>i</w:t>
            </w:r>
            <w:r w:rsidRPr="00271D46">
              <w:rPr>
                <w:rFonts w:ascii="Arial Narrow" w:hAnsi="Arial Narrow"/>
                <w:lang w:val="it-IT"/>
              </w:rPr>
              <w:t xml:space="preserve"> </w:t>
            </w:r>
            <w:r w:rsidRPr="004112A2">
              <w:rPr>
                <w:rFonts w:ascii="Arial Narrow" w:hAnsi="Arial Narrow"/>
                <w:lang w:val="it-IT"/>
              </w:rPr>
              <w:t>posljedice</w:t>
            </w:r>
            <w:r w:rsidRPr="00271D46">
              <w:rPr>
                <w:rFonts w:ascii="Arial Narrow" w:hAnsi="Arial Narrow"/>
                <w:lang w:val="it-IT"/>
              </w:rPr>
              <w:t xml:space="preserve"> </w:t>
            </w:r>
            <w:r w:rsidRPr="004112A2">
              <w:rPr>
                <w:rFonts w:ascii="Arial Narrow" w:hAnsi="Arial Narrow"/>
                <w:b/>
                <w:lang w:val="it-IT"/>
              </w:rPr>
              <w:t>proindividualnog</w:t>
            </w:r>
            <w:r w:rsidRPr="00271D46">
              <w:rPr>
                <w:rFonts w:ascii="Arial Narrow" w:hAnsi="Arial Narrow"/>
                <w:lang w:val="it-IT"/>
              </w:rPr>
              <w:t xml:space="preserve">, </w:t>
            </w:r>
            <w:r w:rsidRPr="004112A2">
              <w:rPr>
                <w:rFonts w:ascii="Arial Narrow" w:hAnsi="Arial Narrow"/>
                <w:b/>
                <w:lang w:val="it-IT"/>
              </w:rPr>
              <w:t>prosocijalnog</w:t>
            </w:r>
            <w:r w:rsidRPr="00271D46">
              <w:rPr>
                <w:rFonts w:ascii="Arial Narrow" w:hAnsi="Arial Narrow"/>
                <w:lang w:val="it-IT"/>
              </w:rPr>
              <w:t xml:space="preserve"> </w:t>
            </w:r>
            <w:r w:rsidRPr="004112A2">
              <w:rPr>
                <w:rFonts w:ascii="Arial Narrow" w:hAnsi="Arial Narrow"/>
                <w:lang w:val="it-IT"/>
              </w:rPr>
              <w:t>i</w:t>
            </w:r>
            <w:r w:rsidRPr="00271D46">
              <w:rPr>
                <w:rFonts w:ascii="Arial Narrow" w:hAnsi="Arial Narrow"/>
                <w:lang w:val="it-IT"/>
              </w:rPr>
              <w:t xml:space="preserve"> </w:t>
            </w:r>
            <w:r w:rsidRPr="004112A2">
              <w:rPr>
                <w:rFonts w:ascii="Arial Narrow" w:hAnsi="Arial Narrow"/>
                <w:b/>
                <w:lang w:val="it-IT"/>
              </w:rPr>
              <w:t>antisocijalnog</w:t>
            </w:r>
            <w:r w:rsidRPr="00271D46">
              <w:rPr>
                <w:rFonts w:ascii="Arial Narrow" w:hAnsi="Arial Narrow"/>
                <w:lang w:val="it-IT"/>
              </w:rPr>
              <w:t xml:space="preserve"> </w:t>
            </w:r>
            <w:r w:rsidRPr="004112A2">
              <w:rPr>
                <w:rFonts w:ascii="Arial Narrow" w:hAnsi="Arial Narrow"/>
                <w:b/>
                <w:lang w:val="it-IT"/>
              </w:rPr>
              <w:t>pona</w:t>
            </w:r>
            <w:r w:rsidRPr="00271D46">
              <w:rPr>
                <w:rFonts w:ascii="Arial Narrow" w:hAnsi="Arial Narrow"/>
                <w:b/>
                <w:lang w:val="it-IT"/>
              </w:rPr>
              <w:t>š</w:t>
            </w:r>
            <w:r w:rsidRPr="004112A2">
              <w:rPr>
                <w:rFonts w:ascii="Arial Narrow" w:hAnsi="Arial Narrow"/>
                <w:b/>
                <w:lang w:val="it-IT"/>
              </w:rPr>
              <w:t>anja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poslovnom</w:t>
            </w:r>
            <w:r w:rsidRPr="00271D46">
              <w:rPr>
                <w:rFonts w:ascii="Arial Narrow" w:hAnsi="Arial Narrow"/>
                <w:lang w:val="it-IT"/>
              </w:rPr>
              <w:t xml:space="preserve"> </w:t>
            </w:r>
            <w:r w:rsidRPr="004112A2">
              <w:rPr>
                <w:rFonts w:ascii="Arial Narrow" w:hAnsi="Arial Narrow"/>
                <w:lang w:val="it-IT"/>
              </w:rPr>
              <w:t>okru</w:t>
            </w:r>
            <w:r w:rsidRPr="00271D46">
              <w:rPr>
                <w:rFonts w:ascii="Arial Narrow" w:hAnsi="Arial Narrow"/>
                <w:lang w:val="it-IT"/>
              </w:rPr>
              <w:t>ž</w:t>
            </w:r>
            <w:r w:rsidRPr="004112A2">
              <w:rPr>
                <w:rFonts w:ascii="Arial Narrow" w:hAnsi="Arial Narrow"/>
                <w:lang w:val="it-IT"/>
              </w:rPr>
              <w:t>enju</w:t>
            </w:r>
          </w:p>
        </w:tc>
        <w:tc>
          <w:tcPr>
            <w:tcW w:w="2500" w:type="pct"/>
            <w:shd w:val="clear" w:color="auto" w:fill="auto"/>
          </w:tcPr>
          <w:p w14:paraId="2494EBB1" w14:textId="77777777" w:rsidR="00D9056A" w:rsidRPr="004112A2" w:rsidRDefault="00D9056A" w:rsidP="00455EBC">
            <w:pPr>
              <w:spacing w:before="120" w:after="120" w:line="240" w:lineRule="auto"/>
              <w:rPr>
                <w:rFonts w:ascii="Arial Narrow" w:hAnsi="Arial Narrow"/>
                <w:b/>
                <w:color w:val="000000"/>
                <w:lang w:val="sr-Latn-CS"/>
              </w:rPr>
            </w:pPr>
            <w:r w:rsidRPr="004112A2">
              <w:rPr>
                <w:rFonts w:ascii="Arial Narrow" w:hAnsi="Arial Narrow"/>
                <w:b/>
                <w:color w:val="000000"/>
                <w:lang w:val="sr-Latn-CS"/>
              </w:rPr>
              <w:t xml:space="preserve">Proindividualno ponašanje: </w:t>
            </w:r>
            <w:r w:rsidRPr="004112A2">
              <w:rPr>
                <w:rFonts w:ascii="Arial Narrow" w:hAnsi="Arial Narrow"/>
                <w:color w:val="000000"/>
                <w:lang w:val="sr-Latn-CS"/>
              </w:rPr>
              <w:t>asertivnost, egoizam i takmičenje</w:t>
            </w:r>
          </w:p>
          <w:p w14:paraId="0022AA64"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color w:val="000000"/>
                <w:lang w:val="sr-Latn-CS"/>
              </w:rPr>
              <w:t xml:space="preserve">Prosocijalno ponašanje: </w:t>
            </w:r>
            <w:r w:rsidRPr="004112A2">
              <w:rPr>
                <w:rFonts w:ascii="Arial Narrow" w:hAnsi="Arial Narrow"/>
                <w:color w:val="000000"/>
                <w:lang w:val="sr-Latn-CS"/>
              </w:rPr>
              <w:t>saradnja, empatija i altruizam</w:t>
            </w:r>
          </w:p>
          <w:p w14:paraId="4CEF5D93" w14:textId="77777777" w:rsidR="00D9056A" w:rsidRPr="004112A2" w:rsidRDefault="00D9056A" w:rsidP="00455EBC">
            <w:pPr>
              <w:spacing w:before="120" w:after="120" w:line="240" w:lineRule="auto"/>
              <w:rPr>
                <w:lang w:val="it-IT"/>
              </w:rPr>
            </w:pPr>
            <w:r w:rsidRPr="004112A2">
              <w:rPr>
                <w:rFonts w:ascii="Arial Narrow" w:hAnsi="Arial Narrow"/>
                <w:b/>
                <w:color w:val="000000"/>
                <w:lang w:val="sr-Latn-CS"/>
              </w:rPr>
              <w:t xml:space="preserve">Antisocijalno ponašanje: </w:t>
            </w:r>
            <w:r w:rsidRPr="004112A2">
              <w:rPr>
                <w:rFonts w:ascii="Arial Narrow" w:hAnsi="Arial Narrow"/>
                <w:color w:val="000000"/>
                <w:lang w:val="sr-Latn-CS"/>
              </w:rPr>
              <w:t>agresivnost i delikventnost</w:t>
            </w:r>
          </w:p>
        </w:tc>
      </w:tr>
      <w:tr w:rsidR="00D9056A" w:rsidRPr="001D4EC0" w14:paraId="6E865F41" w14:textId="77777777" w:rsidTr="00455EBC">
        <w:trPr>
          <w:trHeight w:val="542"/>
          <w:jc w:val="center"/>
        </w:trPr>
        <w:tc>
          <w:tcPr>
            <w:tcW w:w="2500" w:type="pct"/>
            <w:shd w:val="clear" w:color="auto" w:fill="auto"/>
            <w:vAlign w:val="center"/>
          </w:tcPr>
          <w:p w14:paraId="25485D86" w14:textId="77777777" w:rsidR="00D9056A" w:rsidRPr="00271D46" w:rsidRDefault="00D9056A" w:rsidP="009B613C">
            <w:pPr>
              <w:numPr>
                <w:ilvl w:val="0"/>
                <w:numId w:val="56"/>
              </w:numPr>
              <w:spacing w:before="120" w:after="120" w:line="240" w:lineRule="auto"/>
              <w:rPr>
                <w:rFonts w:ascii="Arial Narrow" w:hAnsi="Arial Narrow"/>
                <w:lang w:val="it-IT"/>
              </w:rPr>
            </w:pPr>
            <w:r w:rsidRPr="004112A2">
              <w:rPr>
                <w:rFonts w:ascii="Arial Narrow" w:hAnsi="Arial Narrow"/>
                <w:color w:val="000000"/>
                <w:lang w:val="sr-Latn-CS"/>
              </w:rPr>
              <w:t xml:space="preserve">Objasni uticaj </w:t>
            </w:r>
            <w:r w:rsidRPr="004112A2">
              <w:rPr>
                <w:rFonts w:ascii="Arial Narrow" w:hAnsi="Arial Narrow"/>
                <w:b/>
                <w:color w:val="000000"/>
                <w:lang w:val="sr-Latn-CS"/>
              </w:rPr>
              <w:t>socijalnih faktora</w:t>
            </w:r>
            <w:r w:rsidRPr="004112A2">
              <w:rPr>
                <w:rFonts w:ascii="Arial Narrow" w:hAnsi="Arial Narrow"/>
                <w:color w:val="000000"/>
                <w:lang w:val="sr-Latn-CS"/>
              </w:rPr>
              <w:t xml:space="preserve"> na mišljenje i rasuđivanje pojedinca</w:t>
            </w:r>
          </w:p>
        </w:tc>
        <w:tc>
          <w:tcPr>
            <w:tcW w:w="2500" w:type="pct"/>
            <w:shd w:val="clear" w:color="auto" w:fill="auto"/>
          </w:tcPr>
          <w:p w14:paraId="6438B50B" w14:textId="77777777" w:rsidR="00D9056A" w:rsidRPr="004112A2" w:rsidRDefault="00D9056A" w:rsidP="00455EBC">
            <w:pPr>
              <w:spacing w:before="120" w:after="120" w:line="240" w:lineRule="auto"/>
              <w:rPr>
                <w:lang w:val="it-IT"/>
              </w:rPr>
            </w:pPr>
            <w:r w:rsidRPr="004112A2">
              <w:rPr>
                <w:rFonts w:ascii="Arial Narrow" w:hAnsi="Arial Narrow"/>
                <w:b/>
                <w:color w:val="000000"/>
                <w:lang w:val="sr-Latn-CS"/>
              </w:rPr>
              <w:t xml:space="preserve">Socijalni faktori: </w:t>
            </w:r>
            <w:r w:rsidRPr="004112A2">
              <w:rPr>
                <w:rFonts w:ascii="Arial Narrow" w:hAnsi="Arial Narrow"/>
                <w:color w:val="000000"/>
                <w:lang w:val="sr-Latn-CS"/>
              </w:rPr>
              <w:t>pritisak grupe, uticaj autoriteta i</w:t>
            </w:r>
            <w:r w:rsidRPr="004112A2">
              <w:rPr>
                <w:rFonts w:ascii="Arial Narrow" w:hAnsi="Arial Narrow"/>
                <w:b/>
                <w:color w:val="000000"/>
                <w:lang w:val="sr-Latn-CS"/>
              </w:rPr>
              <w:t xml:space="preserve"> </w:t>
            </w:r>
            <w:r w:rsidRPr="004112A2">
              <w:rPr>
                <w:rFonts w:ascii="Arial Narrow" w:hAnsi="Arial Narrow"/>
                <w:color w:val="000000"/>
                <w:lang w:val="sr-Latn-CS"/>
              </w:rPr>
              <w:t>distribucija moći</w:t>
            </w:r>
          </w:p>
        </w:tc>
      </w:tr>
      <w:tr w:rsidR="00D9056A" w:rsidRPr="001D4EC0" w14:paraId="2C716282"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34012EE9"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78DAE738"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14DCE21B" w14:textId="77777777" w:rsidR="00D9056A" w:rsidRPr="00271D46"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6. </w:t>
            </w:r>
          </w:p>
        </w:tc>
      </w:tr>
      <w:tr w:rsidR="00D9056A" w:rsidRPr="004112A2" w14:paraId="75B3FBDA" w14:textId="77777777" w:rsidTr="00455EBC">
        <w:trPr>
          <w:trHeight w:val="64"/>
          <w:jc w:val="center"/>
        </w:trPr>
        <w:tc>
          <w:tcPr>
            <w:tcW w:w="5000" w:type="pct"/>
            <w:gridSpan w:val="2"/>
            <w:tcBorders>
              <w:top w:val="single" w:sz="18" w:space="0" w:color="C00000"/>
              <w:bottom w:val="single" w:sz="18" w:space="0" w:color="C00000"/>
            </w:tcBorders>
            <w:shd w:val="clear" w:color="auto" w:fill="F1E5BD"/>
            <w:vAlign w:val="center"/>
          </w:tcPr>
          <w:p w14:paraId="00E53F24"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1D4EC0" w14:paraId="4EE89878" w14:textId="77777777" w:rsidTr="00455EBC">
        <w:trPr>
          <w:trHeight w:val="99"/>
          <w:jc w:val="center"/>
        </w:trPr>
        <w:tc>
          <w:tcPr>
            <w:tcW w:w="5000" w:type="pct"/>
            <w:gridSpan w:val="2"/>
            <w:tcBorders>
              <w:top w:val="single" w:sz="18" w:space="0" w:color="C00000"/>
            </w:tcBorders>
            <w:shd w:val="clear" w:color="auto" w:fill="auto"/>
            <w:vAlign w:val="center"/>
          </w:tcPr>
          <w:p w14:paraId="14D1C7BF" w14:textId="77777777" w:rsidR="00D9056A" w:rsidRPr="004112A2" w:rsidRDefault="00D9056A" w:rsidP="00455EBC">
            <w:pPr>
              <w:numPr>
                <w:ilvl w:val="0"/>
                <w:numId w:val="1"/>
              </w:numPr>
              <w:spacing w:before="120" w:after="120" w:line="240" w:lineRule="auto"/>
              <w:ind w:left="176" w:hanging="176"/>
              <w:rPr>
                <w:rFonts w:ascii="Arial Narrow" w:hAnsi="Arial Narrow"/>
                <w:lang w:val="it-IT"/>
              </w:rPr>
            </w:pPr>
            <w:r w:rsidRPr="004112A2">
              <w:rPr>
                <w:rFonts w:ascii="Arial Narrow" w:hAnsi="Arial Narrow"/>
                <w:lang w:val="it-IT"/>
              </w:rPr>
              <w:t>Socijalni i psihički procesi u grupi</w:t>
            </w:r>
          </w:p>
        </w:tc>
      </w:tr>
    </w:tbl>
    <w:p w14:paraId="4C2E0245" w14:textId="77777777" w:rsidR="00D9056A" w:rsidRPr="004112A2" w:rsidRDefault="00D9056A" w:rsidP="00D9056A">
      <w:pPr>
        <w:spacing w:after="160" w:line="259" w:lineRule="auto"/>
        <w:rPr>
          <w:lang w:val="it-IT"/>
        </w:rPr>
      </w:pPr>
      <w:r w:rsidRPr="004112A2">
        <w:rPr>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1D4EC0" w14:paraId="28A4888F"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1C19E045" w14:textId="77777777" w:rsidR="00D9056A" w:rsidRPr="004112A2"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 xml:space="preserve">Ishod 2 - </w:t>
            </w:r>
            <w:r w:rsidRPr="004112A2">
              <w:rPr>
                <w:rFonts w:ascii="Arial Narrow" w:hAnsi="Arial Narrow"/>
                <w:lang w:val="it-IT"/>
              </w:rPr>
              <w:t>Učenik će biti sposoban da</w:t>
            </w:r>
          </w:p>
          <w:p w14:paraId="27BD6A52" w14:textId="77777777" w:rsidR="00D9056A" w:rsidRPr="004112A2" w:rsidRDefault="00D9056A" w:rsidP="00455EBC">
            <w:pPr>
              <w:spacing w:before="120" w:after="120" w:line="240" w:lineRule="auto"/>
              <w:jc w:val="center"/>
              <w:rPr>
                <w:rFonts w:ascii="Arial Narrow" w:hAnsi="Arial Narrow" w:cs="Verdana"/>
                <w:b/>
                <w:color w:val="000000"/>
                <w:lang w:val="it-IT"/>
              </w:rPr>
            </w:pPr>
            <w:r w:rsidRPr="004112A2">
              <w:rPr>
                <w:rFonts w:ascii="Arial Narrow" w:hAnsi="Arial Narrow" w:cs="Verdana"/>
                <w:b/>
                <w:color w:val="000000"/>
                <w:lang w:val="it-IT"/>
              </w:rPr>
              <w:t>Primijeni tehnike uspješne komunikacije</w:t>
            </w:r>
          </w:p>
        </w:tc>
      </w:tr>
      <w:tr w:rsidR="00D9056A" w:rsidRPr="004112A2" w14:paraId="20DC1F5C" w14:textId="77777777" w:rsidTr="00455EBC">
        <w:trPr>
          <w:trHeight w:val="743"/>
          <w:tblHeader/>
          <w:jc w:val="center"/>
        </w:trPr>
        <w:tc>
          <w:tcPr>
            <w:tcW w:w="2500" w:type="pct"/>
            <w:tcBorders>
              <w:top w:val="single" w:sz="18" w:space="0" w:color="C00000"/>
              <w:bottom w:val="single" w:sz="18" w:space="0" w:color="C00000"/>
            </w:tcBorders>
            <w:shd w:val="clear" w:color="auto" w:fill="F1E5BD"/>
          </w:tcPr>
          <w:p w14:paraId="4B179557"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Kriterijumi</w:t>
            </w:r>
            <w:r w:rsidRPr="00271D46">
              <w:rPr>
                <w:rFonts w:ascii="Arial Narrow" w:hAnsi="Arial Narrow"/>
                <w:b/>
                <w:lang w:val="it-IT"/>
              </w:rPr>
              <w:t xml:space="preserve"> </w:t>
            </w:r>
            <w:r w:rsidRPr="004112A2">
              <w:rPr>
                <w:rFonts w:ascii="Arial Narrow" w:hAnsi="Arial Narrow"/>
                <w:b/>
                <w:lang w:val="it-IT"/>
              </w:rPr>
              <w:t>za</w:t>
            </w:r>
            <w:r w:rsidRPr="00271D46">
              <w:rPr>
                <w:rFonts w:ascii="Arial Narrow" w:hAnsi="Arial Narrow"/>
                <w:b/>
                <w:lang w:val="it-IT"/>
              </w:rPr>
              <w:t xml:space="preserve"> </w:t>
            </w:r>
            <w:r w:rsidRPr="004112A2">
              <w:rPr>
                <w:rFonts w:ascii="Arial Narrow" w:hAnsi="Arial Narrow"/>
                <w:b/>
                <w:lang w:val="it-IT"/>
              </w:rPr>
              <w:t>dostizanje</w:t>
            </w:r>
            <w:r w:rsidRPr="00271D46">
              <w:rPr>
                <w:rFonts w:ascii="Arial Narrow" w:hAnsi="Arial Narrow"/>
                <w:b/>
                <w:lang w:val="it-IT"/>
              </w:rPr>
              <w:t xml:space="preserve"> </w:t>
            </w:r>
            <w:r w:rsidRPr="004112A2">
              <w:rPr>
                <w:rFonts w:ascii="Arial Narrow" w:hAnsi="Arial Narrow"/>
                <w:b/>
                <w:lang w:val="it-IT"/>
              </w:rPr>
              <w:t>ishoda</w:t>
            </w:r>
            <w:r w:rsidRPr="00271D46">
              <w:rPr>
                <w:rFonts w:ascii="Arial Narrow" w:hAnsi="Arial Narrow"/>
                <w:b/>
                <w:lang w:val="it-IT"/>
              </w:rPr>
              <w:t xml:space="preserve"> </w:t>
            </w:r>
            <w:r w:rsidRPr="004112A2">
              <w:rPr>
                <w:rFonts w:ascii="Arial Narrow" w:hAnsi="Arial Narrow"/>
                <w:b/>
                <w:lang w:val="it-IT"/>
              </w:rPr>
              <w:t>u</w:t>
            </w:r>
            <w:r w:rsidRPr="00271D46">
              <w:rPr>
                <w:rFonts w:ascii="Arial Narrow" w:hAnsi="Arial Narrow"/>
                <w:b/>
                <w:lang w:val="it-IT"/>
              </w:rPr>
              <w:t>č</w:t>
            </w:r>
            <w:r w:rsidRPr="004112A2">
              <w:rPr>
                <w:rFonts w:ascii="Arial Narrow" w:hAnsi="Arial Narrow"/>
                <w:b/>
                <w:lang w:val="it-IT"/>
              </w:rPr>
              <w:t>enja</w:t>
            </w:r>
          </w:p>
          <w:p w14:paraId="62C8F7B4"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dostizanja</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treba</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52D3B112"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1E3CE2F9"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1D4EC0" w14:paraId="10837D20" w14:textId="77777777" w:rsidTr="00455EBC">
        <w:trPr>
          <w:trHeight w:val="542"/>
          <w:jc w:val="center"/>
        </w:trPr>
        <w:tc>
          <w:tcPr>
            <w:tcW w:w="2500" w:type="pct"/>
            <w:shd w:val="clear" w:color="auto" w:fill="auto"/>
            <w:vAlign w:val="center"/>
          </w:tcPr>
          <w:p w14:paraId="37ABC90A"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Objasni pojam i tipologiju komunikacije</w:t>
            </w:r>
          </w:p>
        </w:tc>
        <w:tc>
          <w:tcPr>
            <w:tcW w:w="2500" w:type="pct"/>
            <w:shd w:val="clear" w:color="auto" w:fill="auto"/>
          </w:tcPr>
          <w:p w14:paraId="544C5C73" w14:textId="77777777" w:rsidR="00D9056A" w:rsidRPr="004112A2" w:rsidRDefault="00D9056A" w:rsidP="00455EBC">
            <w:pPr>
              <w:spacing w:before="120" w:after="120" w:line="240" w:lineRule="auto"/>
              <w:rPr>
                <w:lang w:val="it-IT"/>
              </w:rPr>
            </w:pPr>
          </w:p>
        </w:tc>
      </w:tr>
      <w:tr w:rsidR="00D9056A" w:rsidRPr="001D4EC0" w14:paraId="5D596785" w14:textId="77777777" w:rsidTr="00455EBC">
        <w:trPr>
          <w:trHeight w:val="542"/>
          <w:jc w:val="center"/>
        </w:trPr>
        <w:tc>
          <w:tcPr>
            <w:tcW w:w="2500" w:type="pct"/>
            <w:shd w:val="clear" w:color="auto" w:fill="auto"/>
          </w:tcPr>
          <w:p w14:paraId="1F63E3D5"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 xml:space="preserve">Navede strukturu i elemente procesa komunikacije </w:t>
            </w:r>
          </w:p>
        </w:tc>
        <w:tc>
          <w:tcPr>
            <w:tcW w:w="2500" w:type="pct"/>
            <w:shd w:val="clear" w:color="auto" w:fill="auto"/>
          </w:tcPr>
          <w:p w14:paraId="5628267D" w14:textId="77777777" w:rsidR="00D9056A" w:rsidRPr="004112A2" w:rsidRDefault="00D9056A" w:rsidP="00455EBC">
            <w:pPr>
              <w:spacing w:before="120" w:after="120" w:line="240" w:lineRule="auto"/>
              <w:rPr>
                <w:lang w:val="it-IT"/>
              </w:rPr>
            </w:pPr>
          </w:p>
        </w:tc>
      </w:tr>
      <w:tr w:rsidR="00D9056A" w:rsidRPr="001D4EC0" w14:paraId="08340769" w14:textId="77777777" w:rsidTr="00455EBC">
        <w:trPr>
          <w:trHeight w:val="542"/>
          <w:jc w:val="center"/>
        </w:trPr>
        <w:tc>
          <w:tcPr>
            <w:tcW w:w="2500" w:type="pct"/>
            <w:shd w:val="clear" w:color="auto" w:fill="auto"/>
          </w:tcPr>
          <w:p w14:paraId="49E5388D"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Objasni karakteristike i međuzavisnost verbalne i neverbalne komunikacije</w:t>
            </w:r>
          </w:p>
        </w:tc>
        <w:tc>
          <w:tcPr>
            <w:tcW w:w="2500" w:type="pct"/>
            <w:shd w:val="clear" w:color="auto" w:fill="auto"/>
          </w:tcPr>
          <w:p w14:paraId="79B74DE3" w14:textId="77777777" w:rsidR="00D9056A" w:rsidRPr="00271D46" w:rsidRDefault="00D9056A" w:rsidP="00455EBC">
            <w:pPr>
              <w:spacing w:before="120" w:after="120" w:line="240" w:lineRule="auto"/>
              <w:rPr>
                <w:lang w:val="it-IT"/>
              </w:rPr>
            </w:pPr>
          </w:p>
        </w:tc>
      </w:tr>
      <w:tr w:rsidR="00D9056A" w:rsidRPr="004112A2" w14:paraId="5056EC31" w14:textId="77777777" w:rsidTr="00455EBC">
        <w:trPr>
          <w:trHeight w:val="542"/>
          <w:jc w:val="center"/>
        </w:trPr>
        <w:tc>
          <w:tcPr>
            <w:tcW w:w="2500" w:type="pct"/>
            <w:shd w:val="clear" w:color="auto" w:fill="auto"/>
          </w:tcPr>
          <w:p w14:paraId="4F0D0A0E"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Opiše različite kanale komunikacije</w:t>
            </w:r>
          </w:p>
        </w:tc>
        <w:tc>
          <w:tcPr>
            <w:tcW w:w="2500" w:type="pct"/>
            <w:shd w:val="clear" w:color="auto" w:fill="auto"/>
          </w:tcPr>
          <w:p w14:paraId="42479CCB" w14:textId="77777777" w:rsidR="00D9056A" w:rsidRPr="004112A2" w:rsidRDefault="00D9056A" w:rsidP="00455EBC">
            <w:pPr>
              <w:spacing w:before="120" w:after="120" w:line="240" w:lineRule="auto"/>
            </w:pPr>
          </w:p>
        </w:tc>
      </w:tr>
      <w:tr w:rsidR="00D9056A" w:rsidRPr="004112A2" w14:paraId="0DC894EF" w14:textId="77777777" w:rsidTr="00455EBC">
        <w:trPr>
          <w:trHeight w:val="542"/>
          <w:jc w:val="center"/>
        </w:trPr>
        <w:tc>
          <w:tcPr>
            <w:tcW w:w="2500" w:type="pct"/>
            <w:shd w:val="clear" w:color="auto" w:fill="auto"/>
            <w:vAlign w:val="center"/>
          </w:tcPr>
          <w:p w14:paraId="31AFE27A" w14:textId="77777777" w:rsidR="00D9056A" w:rsidRPr="00275D9E" w:rsidRDefault="00D9056A" w:rsidP="00455EBC">
            <w:pPr>
              <w:numPr>
                <w:ilvl w:val="0"/>
                <w:numId w:val="36"/>
              </w:numPr>
              <w:spacing w:before="120" w:after="120" w:line="240" w:lineRule="auto"/>
              <w:ind w:left="312" w:hanging="312"/>
              <w:rPr>
                <w:rFonts w:ascii="Arial Narrow" w:hAnsi="Arial Narrow"/>
              </w:rPr>
            </w:pPr>
            <w:r w:rsidRPr="004112A2">
              <w:rPr>
                <w:rFonts w:ascii="Arial Narrow" w:hAnsi="Arial Narrow"/>
                <w:color w:val="000000"/>
                <w:lang w:val="sr-Latn-CS"/>
              </w:rPr>
              <w:t xml:space="preserve">Opiše </w:t>
            </w:r>
            <w:r w:rsidRPr="004112A2">
              <w:rPr>
                <w:rFonts w:ascii="Arial Narrow" w:hAnsi="Arial Narrow"/>
                <w:b/>
                <w:color w:val="000000"/>
                <w:lang w:val="sr-Latn-CS"/>
              </w:rPr>
              <w:t>faktore</w:t>
            </w:r>
            <w:r w:rsidRPr="004112A2">
              <w:rPr>
                <w:rFonts w:ascii="Arial Narrow" w:hAnsi="Arial Narrow"/>
                <w:color w:val="000000"/>
                <w:lang w:val="sr-Latn-CS"/>
              </w:rPr>
              <w:t xml:space="preserve"> koji utiču na proces komunikacije </w:t>
            </w:r>
          </w:p>
        </w:tc>
        <w:tc>
          <w:tcPr>
            <w:tcW w:w="2500" w:type="pct"/>
            <w:shd w:val="clear" w:color="auto" w:fill="auto"/>
            <w:vAlign w:val="center"/>
          </w:tcPr>
          <w:p w14:paraId="43903185" w14:textId="77777777" w:rsidR="00D9056A" w:rsidRPr="00275D9E" w:rsidRDefault="00D9056A" w:rsidP="00455EBC">
            <w:pPr>
              <w:spacing w:before="120" w:after="120" w:line="240" w:lineRule="auto"/>
            </w:pPr>
            <w:r w:rsidRPr="004112A2">
              <w:rPr>
                <w:rFonts w:ascii="Arial Narrow" w:hAnsi="Arial Narrow"/>
                <w:b/>
                <w:color w:val="000000"/>
                <w:lang w:val="sr-Latn-CS"/>
              </w:rPr>
              <w:t xml:space="preserve">Faktori: </w:t>
            </w:r>
            <w:r w:rsidRPr="004112A2">
              <w:rPr>
                <w:rFonts w:ascii="Arial Narrow" w:hAnsi="Arial Narrow"/>
                <w:color w:val="000000"/>
                <w:lang w:val="sr-Latn-CS"/>
              </w:rPr>
              <w:t>projekcije, efekat prvog utiska, efekat posljednjeg utiska, stereotipi, halo efekat i mentalni modeli</w:t>
            </w:r>
          </w:p>
        </w:tc>
      </w:tr>
      <w:tr w:rsidR="00D9056A" w:rsidRPr="004112A2" w14:paraId="15B274C7" w14:textId="77777777" w:rsidTr="00455EBC">
        <w:trPr>
          <w:trHeight w:val="542"/>
          <w:jc w:val="center"/>
        </w:trPr>
        <w:tc>
          <w:tcPr>
            <w:tcW w:w="2500" w:type="pct"/>
            <w:shd w:val="clear" w:color="auto" w:fill="auto"/>
            <w:vAlign w:val="center"/>
          </w:tcPr>
          <w:p w14:paraId="63065197" w14:textId="77777777" w:rsidR="00D9056A" w:rsidRPr="00275D9E" w:rsidRDefault="00D9056A" w:rsidP="00455EBC">
            <w:pPr>
              <w:numPr>
                <w:ilvl w:val="0"/>
                <w:numId w:val="36"/>
              </w:numPr>
              <w:spacing w:before="120" w:after="120" w:line="240" w:lineRule="auto"/>
              <w:ind w:left="312" w:hanging="312"/>
              <w:rPr>
                <w:rFonts w:ascii="Arial Narrow" w:hAnsi="Arial Narrow"/>
              </w:rPr>
            </w:pPr>
            <w:r w:rsidRPr="004112A2">
              <w:rPr>
                <w:rFonts w:ascii="Arial Narrow" w:hAnsi="Arial Narrow"/>
                <w:color w:val="000000"/>
                <w:lang w:val="sr-Latn-CS"/>
              </w:rPr>
              <w:t>Objasni</w:t>
            </w:r>
            <w:r w:rsidRPr="00275D9E">
              <w:rPr>
                <w:rFonts w:ascii="Arial Narrow" w:hAnsi="Arial Narrow"/>
              </w:rPr>
              <w:t xml:space="preserve"> </w:t>
            </w:r>
            <w:r w:rsidRPr="004112A2">
              <w:rPr>
                <w:rFonts w:ascii="Arial Narrow" w:hAnsi="Arial Narrow"/>
                <w:b/>
              </w:rPr>
              <w:t>uzroke</w:t>
            </w:r>
            <w:r w:rsidRPr="00275D9E">
              <w:rPr>
                <w:rFonts w:ascii="Arial Narrow" w:hAnsi="Arial Narrow"/>
                <w:b/>
              </w:rPr>
              <w:t xml:space="preserve"> </w:t>
            </w:r>
            <w:r w:rsidRPr="004112A2">
              <w:rPr>
                <w:rFonts w:ascii="Arial Narrow" w:hAnsi="Arial Narrow"/>
                <w:b/>
              </w:rPr>
              <w:t>smetnji</w:t>
            </w:r>
            <w:r w:rsidRPr="00275D9E">
              <w:rPr>
                <w:rFonts w:ascii="Arial Narrow" w:hAnsi="Arial Narrow"/>
                <w:b/>
              </w:rPr>
              <w:t xml:space="preserve"> </w:t>
            </w:r>
            <w:r w:rsidRPr="004112A2">
              <w:rPr>
                <w:rFonts w:ascii="Arial Narrow" w:hAnsi="Arial Narrow"/>
                <w:b/>
              </w:rPr>
              <w:t>u</w:t>
            </w:r>
            <w:r w:rsidRPr="00275D9E">
              <w:rPr>
                <w:rFonts w:ascii="Arial Narrow" w:hAnsi="Arial Narrow"/>
                <w:b/>
              </w:rPr>
              <w:t xml:space="preserve"> </w:t>
            </w:r>
            <w:r w:rsidRPr="004112A2">
              <w:rPr>
                <w:rFonts w:ascii="Arial Narrow" w:hAnsi="Arial Narrow"/>
                <w:b/>
              </w:rPr>
              <w:t>verbalnoj</w:t>
            </w:r>
            <w:r w:rsidRPr="00275D9E">
              <w:rPr>
                <w:rFonts w:ascii="Arial Narrow" w:hAnsi="Arial Narrow"/>
                <w:b/>
              </w:rPr>
              <w:t xml:space="preserve"> </w:t>
            </w:r>
            <w:r w:rsidRPr="004112A2">
              <w:rPr>
                <w:rFonts w:ascii="Arial Narrow" w:hAnsi="Arial Narrow"/>
                <w:b/>
              </w:rPr>
              <w:t>i</w:t>
            </w:r>
            <w:r w:rsidRPr="00275D9E">
              <w:rPr>
                <w:rFonts w:ascii="Arial Narrow" w:hAnsi="Arial Narrow"/>
                <w:b/>
              </w:rPr>
              <w:t xml:space="preserve"> </w:t>
            </w:r>
            <w:r w:rsidRPr="004112A2">
              <w:rPr>
                <w:rFonts w:ascii="Arial Narrow" w:hAnsi="Arial Narrow"/>
                <w:b/>
              </w:rPr>
              <w:t>neverbalnoj</w:t>
            </w:r>
            <w:r w:rsidRPr="00275D9E">
              <w:rPr>
                <w:rFonts w:ascii="Arial Narrow" w:hAnsi="Arial Narrow"/>
                <w:b/>
              </w:rPr>
              <w:t xml:space="preserve"> </w:t>
            </w:r>
            <w:r w:rsidRPr="004112A2">
              <w:rPr>
                <w:rFonts w:ascii="Arial Narrow" w:hAnsi="Arial Narrow"/>
                <w:b/>
              </w:rPr>
              <w:t>komunikaciji</w:t>
            </w:r>
          </w:p>
        </w:tc>
        <w:tc>
          <w:tcPr>
            <w:tcW w:w="2500" w:type="pct"/>
            <w:shd w:val="clear" w:color="auto" w:fill="auto"/>
          </w:tcPr>
          <w:p w14:paraId="0474F39D" w14:textId="77777777" w:rsidR="00D9056A" w:rsidRPr="00275D9E" w:rsidRDefault="00D9056A" w:rsidP="00455EBC">
            <w:pPr>
              <w:spacing w:before="120" w:after="120" w:line="240" w:lineRule="auto"/>
              <w:rPr>
                <w:rFonts w:ascii="Arial Narrow" w:hAnsi="Arial Narrow"/>
                <w:b/>
              </w:rPr>
            </w:pPr>
            <w:r w:rsidRPr="004112A2">
              <w:rPr>
                <w:rFonts w:ascii="Arial Narrow" w:hAnsi="Arial Narrow"/>
                <w:b/>
              </w:rPr>
              <w:t>Uzroci</w:t>
            </w:r>
            <w:r w:rsidRPr="00275D9E">
              <w:rPr>
                <w:rFonts w:ascii="Arial Narrow" w:hAnsi="Arial Narrow"/>
                <w:b/>
              </w:rPr>
              <w:t xml:space="preserve"> </w:t>
            </w:r>
            <w:r w:rsidRPr="004112A2">
              <w:rPr>
                <w:rFonts w:ascii="Arial Narrow" w:hAnsi="Arial Narrow"/>
                <w:b/>
              </w:rPr>
              <w:t>smetnji</w:t>
            </w:r>
            <w:r w:rsidRPr="00275D9E">
              <w:rPr>
                <w:rFonts w:ascii="Arial Narrow" w:hAnsi="Arial Narrow"/>
                <w:b/>
              </w:rPr>
              <w:t xml:space="preserve"> </w:t>
            </w:r>
            <w:r w:rsidRPr="004112A2">
              <w:rPr>
                <w:rFonts w:ascii="Arial Narrow" w:hAnsi="Arial Narrow"/>
                <w:b/>
              </w:rPr>
              <w:t>u</w:t>
            </w:r>
            <w:r w:rsidRPr="00275D9E">
              <w:rPr>
                <w:rFonts w:ascii="Arial Narrow" w:hAnsi="Arial Narrow"/>
                <w:b/>
              </w:rPr>
              <w:t xml:space="preserve"> </w:t>
            </w:r>
            <w:r w:rsidRPr="004112A2">
              <w:rPr>
                <w:rFonts w:ascii="Arial Narrow" w:hAnsi="Arial Narrow"/>
                <w:b/>
              </w:rPr>
              <w:t>verbalnoj</w:t>
            </w:r>
            <w:r w:rsidRPr="00275D9E">
              <w:rPr>
                <w:rFonts w:ascii="Arial Narrow" w:hAnsi="Arial Narrow"/>
                <w:b/>
              </w:rPr>
              <w:t xml:space="preserve"> </w:t>
            </w:r>
            <w:r w:rsidRPr="004112A2">
              <w:rPr>
                <w:rFonts w:ascii="Arial Narrow" w:hAnsi="Arial Narrow"/>
                <w:b/>
              </w:rPr>
              <w:t>i</w:t>
            </w:r>
            <w:r w:rsidRPr="00275D9E">
              <w:rPr>
                <w:rFonts w:ascii="Arial Narrow" w:hAnsi="Arial Narrow"/>
                <w:b/>
              </w:rPr>
              <w:t xml:space="preserve"> </w:t>
            </w:r>
            <w:r w:rsidRPr="004112A2">
              <w:rPr>
                <w:rFonts w:ascii="Arial Narrow" w:hAnsi="Arial Narrow"/>
                <w:b/>
              </w:rPr>
              <w:t>neverbalnoj</w:t>
            </w:r>
            <w:r w:rsidRPr="00275D9E">
              <w:rPr>
                <w:rFonts w:ascii="Arial Narrow" w:hAnsi="Arial Narrow"/>
                <w:b/>
              </w:rPr>
              <w:t xml:space="preserve"> </w:t>
            </w:r>
            <w:r w:rsidRPr="004112A2">
              <w:rPr>
                <w:rFonts w:ascii="Arial Narrow" w:hAnsi="Arial Narrow"/>
                <w:b/>
              </w:rPr>
              <w:t>komunikaciji</w:t>
            </w:r>
            <w:r w:rsidRPr="00275D9E">
              <w:rPr>
                <w:rFonts w:ascii="Arial Narrow" w:hAnsi="Arial Narrow"/>
                <w:b/>
              </w:rPr>
              <w:t>:</w:t>
            </w:r>
            <w:r w:rsidRPr="00275D9E">
              <w:rPr>
                <w:rFonts w:ascii="Arial Narrow" w:hAnsi="Arial Narrow"/>
              </w:rPr>
              <w:t xml:space="preserve"> „</w:t>
            </w:r>
            <w:r w:rsidRPr="004112A2">
              <w:rPr>
                <w:rFonts w:ascii="Arial Narrow" w:hAnsi="Arial Narrow"/>
              </w:rPr>
              <w:t>buka</w:t>
            </w:r>
            <w:r w:rsidRPr="00275D9E">
              <w:rPr>
                <w:rFonts w:ascii="Arial Narrow" w:hAnsi="Arial Narrow"/>
              </w:rPr>
              <w:t xml:space="preserve">“ </w:t>
            </w:r>
            <w:r w:rsidRPr="004112A2">
              <w:rPr>
                <w:rFonts w:ascii="Arial Narrow" w:hAnsi="Arial Narrow"/>
              </w:rPr>
              <w:t>u</w:t>
            </w:r>
            <w:r w:rsidRPr="00275D9E">
              <w:rPr>
                <w:rFonts w:ascii="Arial Narrow" w:hAnsi="Arial Narrow"/>
              </w:rPr>
              <w:t xml:space="preserve"> </w:t>
            </w:r>
            <w:r w:rsidRPr="004112A2">
              <w:rPr>
                <w:rFonts w:ascii="Arial Narrow" w:hAnsi="Arial Narrow"/>
              </w:rPr>
              <w:t>komunikacionom</w:t>
            </w:r>
            <w:r w:rsidRPr="00275D9E">
              <w:rPr>
                <w:rFonts w:ascii="Arial Narrow" w:hAnsi="Arial Narrow"/>
              </w:rPr>
              <w:t xml:space="preserve"> </w:t>
            </w:r>
            <w:r w:rsidRPr="004112A2">
              <w:rPr>
                <w:rFonts w:ascii="Arial Narrow" w:hAnsi="Arial Narrow"/>
              </w:rPr>
              <w:t>kanalu</w:t>
            </w:r>
            <w:r w:rsidRPr="00275D9E">
              <w:rPr>
                <w:rFonts w:ascii="Arial Narrow" w:hAnsi="Arial Narrow"/>
              </w:rPr>
              <w:t xml:space="preserve">, </w:t>
            </w:r>
            <w:r w:rsidRPr="004112A2">
              <w:rPr>
                <w:rFonts w:ascii="Arial Narrow" w:hAnsi="Arial Narrow"/>
              </w:rPr>
              <w:t>pridavanje</w:t>
            </w:r>
            <w:r w:rsidRPr="00275D9E">
              <w:rPr>
                <w:rFonts w:ascii="Arial Narrow" w:hAnsi="Arial Narrow"/>
              </w:rPr>
              <w:t xml:space="preserve"> </w:t>
            </w:r>
            <w:r w:rsidRPr="004112A2">
              <w:rPr>
                <w:rFonts w:ascii="Arial Narrow" w:hAnsi="Arial Narrow"/>
              </w:rPr>
              <w:t>razli</w:t>
            </w:r>
            <w:r w:rsidRPr="00275D9E">
              <w:rPr>
                <w:rFonts w:ascii="Arial Narrow" w:hAnsi="Arial Narrow"/>
              </w:rPr>
              <w:t>č</w:t>
            </w:r>
            <w:r w:rsidRPr="004112A2">
              <w:rPr>
                <w:rFonts w:ascii="Arial Narrow" w:hAnsi="Arial Narrow"/>
              </w:rPr>
              <w:t>itog</w:t>
            </w:r>
            <w:r w:rsidRPr="00275D9E">
              <w:rPr>
                <w:rFonts w:ascii="Arial Narrow" w:hAnsi="Arial Narrow"/>
              </w:rPr>
              <w:t xml:space="preserve"> </w:t>
            </w:r>
            <w:r w:rsidRPr="004112A2">
              <w:rPr>
                <w:rFonts w:ascii="Arial Narrow" w:hAnsi="Arial Narrow"/>
              </w:rPr>
              <w:t>zna</w:t>
            </w:r>
            <w:r w:rsidRPr="00275D9E">
              <w:rPr>
                <w:rFonts w:ascii="Arial Narrow" w:hAnsi="Arial Narrow"/>
              </w:rPr>
              <w:t>č</w:t>
            </w:r>
            <w:r w:rsidRPr="004112A2">
              <w:rPr>
                <w:rFonts w:ascii="Arial Narrow" w:hAnsi="Arial Narrow"/>
              </w:rPr>
              <w:t>enja</w:t>
            </w:r>
            <w:r w:rsidRPr="00275D9E">
              <w:rPr>
                <w:rFonts w:ascii="Arial Narrow" w:hAnsi="Arial Narrow"/>
              </w:rPr>
              <w:t xml:space="preserve"> </w:t>
            </w:r>
            <w:r w:rsidRPr="004112A2">
              <w:rPr>
                <w:rFonts w:ascii="Arial Narrow" w:hAnsi="Arial Narrow"/>
              </w:rPr>
              <w:t>verbalnim</w:t>
            </w:r>
            <w:r w:rsidRPr="00275D9E">
              <w:rPr>
                <w:rFonts w:ascii="Arial Narrow" w:hAnsi="Arial Narrow"/>
              </w:rPr>
              <w:t xml:space="preserve"> </w:t>
            </w:r>
            <w:r w:rsidRPr="004112A2">
              <w:rPr>
                <w:rFonts w:ascii="Arial Narrow" w:hAnsi="Arial Narrow"/>
              </w:rPr>
              <w:t>simbolima</w:t>
            </w:r>
            <w:r w:rsidRPr="00275D9E">
              <w:rPr>
                <w:rFonts w:ascii="Arial Narrow" w:hAnsi="Arial Narrow"/>
              </w:rPr>
              <w:t xml:space="preserve"> </w:t>
            </w:r>
            <w:r w:rsidRPr="004112A2">
              <w:rPr>
                <w:rFonts w:ascii="Arial Narrow" w:hAnsi="Arial Narrow"/>
              </w:rPr>
              <w:t>od</w:t>
            </w:r>
            <w:r w:rsidRPr="00275D9E">
              <w:rPr>
                <w:rFonts w:ascii="Arial Narrow" w:hAnsi="Arial Narrow"/>
              </w:rPr>
              <w:t xml:space="preserve"> </w:t>
            </w:r>
            <w:r w:rsidRPr="004112A2">
              <w:rPr>
                <w:rFonts w:ascii="Arial Narrow" w:hAnsi="Arial Narrow"/>
              </w:rPr>
              <w:t>strane</w:t>
            </w:r>
            <w:r w:rsidRPr="00275D9E">
              <w:rPr>
                <w:rFonts w:ascii="Arial Narrow" w:hAnsi="Arial Narrow"/>
              </w:rPr>
              <w:t xml:space="preserve"> </w:t>
            </w:r>
            <w:r w:rsidRPr="004112A2">
              <w:rPr>
                <w:rFonts w:ascii="Arial Narrow" w:hAnsi="Arial Narrow"/>
              </w:rPr>
              <w:t>po</w:t>
            </w:r>
            <w:r w:rsidRPr="00275D9E">
              <w:rPr>
                <w:rFonts w:ascii="Arial Narrow" w:hAnsi="Arial Narrow"/>
              </w:rPr>
              <w:t>š</w:t>
            </w:r>
            <w:r w:rsidRPr="004112A2">
              <w:rPr>
                <w:rFonts w:ascii="Arial Narrow" w:hAnsi="Arial Narrow"/>
              </w:rPr>
              <w:t>iljaoca</w:t>
            </w:r>
            <w:r w:rsidRPr="00275D9E">
              <w:rPr>
                <w:rFonts w:ascii="Arial Narrow" w:hAnsi="Arial Narrow"/>
              </w:rPr>
              <w:t xml:space="preserve"> </w:t>
            </w:r>
            <w:r w:rsidRPr="004112A2">
              <w:rPr>
                <w:rFonts w:ascii="Arial Narrow" w:hAnsi="Arial Narrow"/>
              </w:rPr>
              <w:t>i</w:t>
            </w:r>
            <w:r w:rsidRPr="00275D9E">
              <w:rPr>
                <w:rFonts w:ascii="Arial Narrow" w:hAnsi="Arial Narrow"/>
              </w:rPr>
              <w:t xml:space="preserve"> </w:t>
            </w:r>
            <w:r w:rsidRPr="004112A2">
              <w:rPr>
                <w:rFonts w:ascii="Arial Narrow" w:hAnsi="Arial Narrow"/>
              </w:rPr>
              <w:t>primaoca</w:t>
            </w:r>
            <w:r w:rsidRPr="00275D9E">
              <w:rPr>
                <w:rFonts w:ascii="Arial Narrow" w:hAnsi="Arial Narrow"/>
              </w:rPr>
              <w:t xml:space="preserve"> </w:t>
            </w:r>
            <w:r w:rsidRPr="004112A2">
              <w:rPr>
                <w:rFonts w:ascii="Arial Narrow" w:hAnsi="Arial Narrow"/>
              </w:rPr>
              <w:t>poruke</w:t>
            </w:r>
            <w:r w:rsidRPr="00275D9E">
              <w:rPr>
                <w:rFonts w:ascii="Arial Narrow" w:hAnsi="Arial Narrow"/>
              </w:rPr>
              <w:t xml:space="preserve">, </w:t>
            </w:r>
            <w:r w:rsidRPr="004112A2">
              <w:rPr>
                <w:rFonts w:ascii="Arial Narrow" w:hAnsi="Arial Narrow"/>
              </w:rPr>
              <w:t>neuskla</w:t>
            </w:r>
            <w:r w:rsidRPr="00275D9E">
              <w:rPr>
                <w:rFonts w:ascii="Arial Narrow" w:hAnsi="Arial Narrow"/>
              </w:rPr>
              <w:t>đ</w:t>
            </w:r>
            <w:r w:rsidRPr="004112A2">
              <w:rPr>
                <w:rFonts w:ascii="Arial Narrow" w:hAnsi="Arial Narrow"/>
              </w:rPr>
              <w:t>enost</w:t>
            </w:r>
            <w:r w:rsidRPr="00275D9E">
              <w:rPr>
                <w:rFonts w:ascii="Arial Narrow" w:hAnsi="Arial Narrow"/>
              </w:rPr>
              <w:t xml:space="preserve"> </w:t>
            </w:r>
            <w:r w:rsidRPr="004112A2">
              <w:rPr>
                <w:rFonts w:ascii="Arial Narrow" w:hAnsi="Arial Narrow"/>
              </w:rPr>
              <w:t>verbalnih</w:t>
            </w:r>
            <w:r w:rsidRPr="00275D9E">
              <w:rPr>
                <w:rFonts w:ascii="Arial Narrow" w:hAnsi="Arial Narrow"/>
              </w:rPr>
              <w:t xml:space="preserve"> </w:t>
            </w:r>
            <w:r w:rsidRPr="004112A2">
              <w:rPr>
                <w:rFonts w:ascii="Arial Narrow" w:hAnsi="Arial Narrow"/>
              </w:rPr>
              <w:t>i</w:t>
            </w:r>
            <w:r w:rsidRPr="00275D9E">
              <w:rPr>
                <w:rFonts w:ascii="Arial Narrow" w:hAnsi="Arial Narrow"/>
              </w:rPr>
              <w:t xml:space="preserve"> </w:t>
            </w:r>
            <w:r w:rsidRPr="004112A2">
              <w:rPr>
                <w:rFonts w:ascii="Arial Narrow" w:hAnsi="Arial Narrow"/>
              </w:rPr>
              <w:t>neverbalnih</w:t>
            </w:r>
            <w:r w:rsidRPr="00275D9E">
              <w:rPr>
                <w:rFonts w:ascii="Arial Narrow" w:hAnsi="Arial Narrow"/>
              </w:rPr>
              <w:t xml:space="preserve"> </w:t>
            </w:r>
            <w:r w:rsidRPr="004112A2">
              <w:rPr>
                <w:rFonts w:ascii="Arial Narrow" w:hAnsi="Arial Narrow"/>
              </w:rPr>
              <w:t>znakova</w:t>
            </w:r>
            <w:r w:rsidRPr="00275D9E">
              <w:rPr>
                <w:rFonts w:ascii="Arial Narrow" w:hAnsi="Arial Narrow"/>
              </w:rPr>
              <w:t xml:space="preserve"> </w:t>
            </w:r>
            <w:r w:rsidRPr="004112A2">
              <w:rPr>
                <w:rFonts w:ascii="Arial Narrow" w:hAnsi="Arial Narrow"/>
              </w:rPr>
              <w:t>i</w:t>
            </w:r>
            <w:r w:rsidRPr="00275D9E">
              <w:rPr>
                <w:rFonts w:ascii="Arial Narrow" w:hAnsi="Arial Narrow"/>
              </w:rPr>
              <w:t xml:space="preserve"> </w:t>
            </w:r>
            <w:r w:rsidRPr="004112A2">
              <w:rPr>
                <w:rFonts w:ascii="Arial Narrow" w:hAnsi="Arial Narrow"/>
              </w:rPr>
              <w:t>dr</w:t>
            </w:r>
            <w:r w:rsidRPr="00275D9E">
              <w:rPr>
                <w:rFonts w:ascii="Arial Narrow" w:hAnsi="Arial Narrow"/>
              </w:rPr>
              <w:t>.</w:t>
            </w:r>
          </w:p>
        </w:tc>
      </w:tr>
      <w:tr w:rsidR="00D9056A" w:rsidRPr="004112A2" w14:paraId="6A23D8C3" w14:textId="77777777" w:rsidTr="00455EBC">
        <w:trPr>
          <w:trHeight w:val="542"/>
          <w:jc w:val="center"/>
        </w:trPr>
        <w:tc>
          <w:tcPr>
            <w:tcW w:w="2500" w:type="pct"/>
            <w:shd w:val="clear" w:color="auto" w:fill="auto"/>
          </w:tcPr>
          <w:p w14:paraId="7A36A63E"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Opiše tehnike uspješne komunikacije</w:t>
            </w:r>
          </w:p>
        </w:tc>
        <w:tc>
          <w:tcPr>
            <w:tcW w:w="2500" w:type="pct"/>
            <w:shd w:val="clear" w:color="auto" w:fill="auto"/>
            <w:vAlign w:val="center"/>
          </w:tcPr>
          <w:p w14:paraId="1D94A252"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480FD40F" w14:textId="77777777" w:rsidTr="00455EBC">
        <w:trPr>
          <w:trHeight w:val="542"/>
          <w:jc w:val="center"/>
        </w:trPr>
        <w:tc>
          <w:tcPr>
            <w:tcW w:w="2500" w:type="pct"/>
            <w:shd w:val="clear" w:color="auto" w:fill="auto"/>
          </w:tcPr>
          <w:p w14:paraId="7C3F9AC9"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Objasni prednosti i nedostatke elektronske komunikacije</w:t>
            </w:r>
          </w:p>
        </w:tc>
        <w:tc>
          <w:tcPr>
            <w:tcW w:w="2500" w:type="pct"/>
            <w:shd w:val="clear" w:color="auto" w:fill="auto"/>
            <w:vAlign w:val="center"/>
          </w:tcPr>
          <w:p w14:paraId="2F220B14"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4F79A12D" w14:textId="77777777" w:rsidTr="00455EBC">
        <w:trPr>
          <w:trHeight w:val="542"/>
          <w:jc w:val="center"/>
        </w:trPr>
        <w:tc>
          <w:tcPr>
            <w:tcW w:w="2500" w:type="pct"/>
            <w:shd w:val="clear" w:color="auto" w:fill="auto"/>
          </w:tcPr>
          <w:p w14:paraId="22471C77" w14:textId="77777777" w:rsidR="00D9056A" w:rsidRPr="004112A2" w:rsidRDefault="00D9056A" w:rsidP="00455EBC">
            <w:pPr>
              <w:numPr>
                <w:ilvl w:val="0"/>
                <w:numId w:val="36"/>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Predstavi pravila uspješne komunikacije, na zadatom primjeru</w:t>
            </w:r>
          </w:p>
        </w:tc>
        <w:tc>
          <w:tcPr>
            <w:tcW w:w="2500" w:type="pct"/>
            <w:shd w:val="clear" w:color="auto" w:fill="auto"/>
            <w:vAlign w:val="center"/>
          </w:tcPr>
          <w:p w14:paraId="1D1BD2FB" w14:textId="77777777" w:rsidR="00D9056A" w:rsidRPr="004112A2" w:rsidRDefault="00D9056A" w:rsidP="00455EBC">
            <w:pPr>
              <w:spacing w:before="120" w:after="120" w:line="240" w:lineRule="auto"/>
              <w:rPr>
                <w:rFonts w:ascii="Arial Narrow" w:hAnsi="Arial Narrow"/>
                <w:color w:val="000000"/>
                <w:sz w:val="20"/>
                <w:szCs w:val="20"/>
                <w:lang w:val="sr-Latn-CS"/>
              </w:rPr>
            </w:pPr>
          </w:p>
        </w:tc>
      </w:tr>
      <w:tr w:rsidR="00D9056A" w:rsidRPr="001D4EC0" w14:paraId="2E82BD0E"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08292BD2"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321EC2C6"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689B8A8A"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8. </w:t>
            </w:r>
            <w:r w:rsidRPr="004112A2">
              <w:rPr>
                <w:rFonts w:ascii="Arial Narrow" w:hAnsi="Arial Narrow"/>
                <w:lang w:val="it-IT"/>
              </w:rPr>
              <w:t>Za kriterijum 9 potrebne su ispravno urađene vježbe sa usmenim obrazloženjem.</w:t>
            </w:r>
          </w:p>
        </w:tc>
      </w:tr>
      <w:tr w:rsidR="00D9056A" w:rsidRPr="004112A2" w14:paraId="1636C031" w14:textId="77777777" w:rsidTr="00455EBC">
        <w:trPr>
          <w:trHeight w:val="64"/>
          <w:jc w:val="center"/>
        </w:trPr>
        <w:tc>
          <w:tcPr>
            <w:tcW w:w="5000" w:type="pct"/>
            <w:gridSpan w:val="2"/>
            <w:tcBorders>
              <w:top w:val="single" w:sz="18" w:space="0" w:color="C00000"/>
              <w:bottom w:val="single" w:sz="18" w:space="0" w:color="C00000"/>
            </w:tcBorders>
            <w:shd w:val="clear" w:color="auto" w:fill="F1E5BD"/>
            <w:vAlign w:val="center"/>
          </w:tcPr>
          <w:p w14:paraId="6122FC52"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4112A2" w14:paraId="0756B920" w14:textId="77777777" w:rsidTr="00455EBC">
        <w:trPr>
          <w:trHeight w:val="99"/>
          <w:jc w:val="center"/>
        </w:trPr>
        <w:tc>
          <w:tcPr>
            <w:tcW w:w="5000" w:type="pct"/>
            <w:gridSpan w:val="2"/>
            <w:tcBorders>
              <w:top w:val="single" w:sz="18" w:space="0" w:color="C00000"/>
            </w:tcBorders>
            <w:shd w:val="clear" w:color="auto" w:fill="auto"/>
            <w:vAlign w:val="center"/>
          </w:tcPr>
          <w:p w14:paraId="4D77C894" w14:textId="77777777" w:rsidR="00D9056A" w:rsidRPr="004112A2" w:rsidRDefault="00D9056A" w:rsidP="00455EBC">
            <w:pPr>
              <w:numPr>
                <w:ilvl w:val="0"/>
                <w:numId w:val="1"/>
              </w:numPr>
              <w:spacing w:before="120" w:after="120" w:line="240" w:lineRule="auto"/>
              <w:ind w:left="176" w:hanging="176"/>
              <w:rPr>
                <w:rFonts w:ascii="Arial Narrow" w:hAnsi="Arial Narrow"/>
              </w:rPr>
            </w:pPr>
            <w:r w:rsidRPr="004112A2">
              <w:rPr>
                <w:rFonts w:ascii="Arial Narrow" w:hAnsi="Arial Narrow"/>
              </w:rPr>
              <w:t xml:space="preserve">Komunikacija </w:t>
            </w:r>
          </w:p>
        </w:tc>
      </w:tr>
    </w:tbl>
    <w:p w14:paraId="2508AE8F" w14:textId="77777777" w:rsidR="00D9056A" w:rsidRPr="004112A2" w:rsidRDefault="00D9056A" w:rsidP="00D9056A">
      <w:pPr>
        <w:spacing w:after="160" w:line="259" w:lineRule="auto"/>
      </w:pPr>
      <w:r w:rsidRPr="004112A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4112A2" w14:paraId="116BE11B"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591D64B0"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b/>
              </w:rPr>
              <w:t xml:space="preserve">Ishod 3 - </w:t>
            </w:r>
            <w:r w:rsidRPr="004112A2">
              <w:rPr>
                <w:rFonts w:ascii="Arial Narrow" w:hAnsi="Arial Narrow"/>
              </w:rPr>
              <w:t>Učenik će biti sposoban da</w:t>
            </w:r>
          </w:p>
          <w:p w14:paraId="57AC8B61"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b/>
              </w:rPr>
              <w:t>Primijeni pravila za rješavanje konfliktnih situacija i mjere prevencije profesionalnog sagorijevanja</w:t>
            </w:r>
          </w:p>
        </w:tc>
      </w:tr>
      <w:tr w:rsidR="00D9056A" w:rsidRPr="004112A2" w14:paraId="48A98BBC" w14:textId="77777777" w:rsidTr="00455EBC">
        <w:trPr>
          <w:trHeight w:val="743"/>
          <w:tblHeader/>
          <w:jc w:val="center"/>
        </w:trPr>
        <w:tc>
          <w:tcPr>
            <w:tcW w:w="2500" w:type="pct"/>
            <w:tcBorders>
              <w:top w:val="single" w:sz="18" w:space="0" w:color="C00000"/>
              <w:bottom w:val="single" w:sz="18" w:space="0" w:color="C00000"/>
            </w:tcBorders>
            <w:shd w:val="clear" w:color="auto" w:fill="F1E5BD"/>
          </w:tcPr>
          <w:p w14:paraId="72A78C9E" w14:textId="77777777" w:rsidR="00D9056A" w:rsidRPr="00D91EE7" w:rsidRDefault="00D9056A" w:rsidP="00455EBC">
            <w:pPr>
              <w:spacing w:before="120" w:after="120" w:line="240" w:lineRule="auto"/>
              <w:jc w:val="center"/>
              <w:rPr>
                <w:rFonts w:ascii="Arial Narrow" w:hAnsi="Arial Narrow"/>
                <w:b/>
              </w:rPr>
            </w:pPr>
            <w:r w:rsidRPr="004112A2">
              <w:rPr>
                <w:rFonts w:ascii="Arial Narrow" w:hAnsi="Arial Narrow"/>
                <w:b/>
              </w:rPr>
              <w:t>Kriterijumi</w:t>
            </w:r>
            <w:r w:rsidRPr="00D91EE7">
              <w:rPr>
                <w:rFonts w:ascii="Arial Narrow" w:hAnsi="Arial Narrow"/>
                <w:b/>
              </w:rPr>
              <w:t xml:space="preserve"> </w:t>
            </w:r>
            <w:r w:rsidRPr="004112A2">
              <w:rPr>
                <w:rFonts w:ascii="Arial Narrow" w:hAnsi="Arial Narrow"/>
                <w:b/>
              </w:rPr>
              <w:t>za</w:t>
            </w:r>
            <w:r w:rsidRPr="00D91EE7">
              <w:rPr>
                <w:rFonts w:ascii="Arial Narrow" w:hAnsi="Arial Narrow"/>
                <w:b/>
              </w:rPr>
              <w:t xml:space="preserve"> </w:t>
            </w:r>
            <w:r w:rsidRPr="004112A2">
              <w:rPr>
                <w:rFonts w:ascii="Arial Narrow" w:hAnsi="Arial Narrow"/>
                <w:b/>
              </w:rPr>
              <w:t>dostizanje</w:t>
            </w:r>
            <w:r w:rsidRPr="00D91EE7">
              <w:rPr>
                <w:rFonts w:ascii="Arial Narrow" w:hAnsi="Arial Narrow"/>
                <w:b/>
              </w:rPr>
              <w:t xml:space="preserve"> </w:t>
            </w:r>
            <w:r w:rsidRPr="004112A2">
              <w:rPr>
                <w:rFonts w:ascii="Arial Narrow" w:hAnsi="Arial Narrow"/>
                <w:b/>
              </w:rPr>
              <w:t>ishoda</w:t>
            </w:r>
            <w:r w:rsidRPr="00D91EE7">
              <w:rPr>
                <w:rFonts w:ascii="Arial Narrow" w:hAnsi="Arial Narrow"/>
                <w:b/>
              </w:rPr>
              <w:t xml:space="preserve"> </w:t>
            </w:r>
            <w:r w:rsidRPr="004112A2">
              <w:rPr>
                <w:rFonts w:ascii="Arial Narrow" w:hAnsi="Arial Narrow"/>
                <w:b/>
              </w:rPr>
              <w:t>u</w:t>
            </w:r>
            <w:r w:rsidRPr="00D91EE7">
              <w:rPr>
                <w:rFonts w:ascii="Arial Narrow" w:hAnsi="Arial Narrow"/>
                <w:b/>
              </w:rPr>
              <w:t>č</w:t>
            </w:r>
            <w:r w:rsidRPr="004112A2">
              <w:rPr>
                <w:rFonts w:ascii="Arial Narrow" w:hAnsi="Arial Narrow"/>
                <w:b/>
              </w:rPr>
              <w:t>enja</w:t>
            </w:r>
          </w:p>
          <w:p w14:paraId="20CA7200" w14:textId="77777777" w:rsidR="00D9056A" w:rsidRPr="00D91EE7" w:rsidRDefault="00D9056A" w:rsidP="00455EBC">
            <w:pPr>
              <w:spacing w:before="120" w:after="120" w:line="240" w:lineRule="auto"/>
              <w:jc w:val="center"/>
              <w:rPr>
                <w:rFonts w:ascii="Arial Narrow" w:hAnsi="Arial Narrow"/>
                <w:b/>
              </w:rPr>
            </w:pPr>
            <w:r w:rsidRPr="004112A2">
              <w:rPr>
                <w:rFonts w:ascii="Arial Narrow" w:hAnsi="Arial Narrow"/>
              </w:rPr>
              <w:t>U</w:t>
            </w:r>
            <w:r w:rsidRPr="00D91EE7">
              <w:rPr>
                <w:rFonts w:ascii="Arial Narrow" w:hAnsi="Arial Narrow"/>
              </w:rPr>
              <w:t xml:space="preserve"> </w:t>
            </w:r>
            <w:r w:rsidRPr="004112A2">
              <w:rPr>
                <w:rFonts w:ascii="Arial Narrow" w:hAnsi="Arial Narrow"/>
              </w:rPr>
              <w:t>cilju</w:t>
            </w:r>
            <w:r w:rsidRPr="00D91EE7">
              <w:rPr>
                <w:rFonts w:ascii="Arial Narrow" w:hAnsi="Arial Narrow"/>
              </w:rPr>
              <w:t xml:space="preserve"> </w:t>
            </w:r>
            <w:r w:rsidRPr="004112A2">
              <w:rPr>
                <w:rFonts w:ascii="Arial Narrow" w:hAnsi="Arial Narrow"/>
              </w:rPr>
              <w:t>dostizanja</w:t>
            </w:r>
            <w:r w:rsidRPr="00D91EE7">
              <w:rPr>
                <w:rFonts w:ascii="Arial Narrow" w:hAnsi="Arial Narrow"/>
              </w:rPr>
              <w:t xml:space="preserve"> </w:t>
            </w:r>
            <w:r w:rsidRPr="004112A2">
              <w:rPr>
                <w:rFonts w:ascii="Arial Narrow" w:hAnsi="Arial Narrow"/>
              </w:rPr>
              <w:t>ishoda</w:t>
            </w:r>
            <w:r w:rsidRPr="00D91EE7">
              <w:rPr>
                <w:rFonts w:ascii="Arial Narrow" w:hAnsi="Arial Narrow"/>
              </w:rPr>
              <w:t xml:space="preserve"> </w:t>
            </w:r>
            <w:r w:rsidRPr="004112A2">
              <w:rPr>
                <w:rFonts w:ascii="Arial Narrow" w:hAnsi="Arial Narrow"/>
              </w:rPr>
              <w:t>u</w:t>
            </w:r>
            <w:r w:rsidRPr="00D91EE7">
              <w:rPr>
                <w:rFonts w:ascii="Arial Narrow" w:hAnsi="Arial Narrow"/>
              </w:rPr>
              <w:t>č</w:t>
            </w:r>
            <w:r w:rsidRPr="004112A2">
              <w:rPr>
                <w:rFonts w:ascii="Arial Narrow" w:hAnsi="Arial Narrow"/>
              </w:rPr>
              <w:t>enja</w:t>
            </w:r>
            <w:r w:rsidRPr="00D91EE7">
              <w:rPr>
                <w:rFonts w:ascii="Arial Narrow" w:hAnsi="Arial Narrow"/>
              </w:rPr>
              <w:t xml:space="preserve">, </w:t>
            </w:r>
            <w:r w:rsidRPr="004112A2">
              <w:rPr>
                <w:rFonts w:ascii="Arial Narrow" w:hAnsi="Arial Narrow"/>
              </w:rPr>
              <w:t>u</w:t>
            </w:r>
            <w:r w:rsidRPr="00D91EE7">
              <w:rPr>
                <w:rFonts w:ascii="Arial Narrow" w:hAnsi="Arial Narrow"/>
              </w:rPr>
              <w:t>č</w:t>
            </w:r>
            <w:r w:rsidRPr="004112A2">
              <w:rPr>
                <w:rFonts w:ascii="Arial Narrow" w:hAnsi="Arial Narrow"/>
              </w:rPr>
              <w:t>enik</w:t>
            </w:r>
            <w:r w:rsidRPr="00D91EE7">
              <w:rPr>
                <w:rFonts w:ascii="Arial Narrow" w:hAnsi="Arial Narrow"/>
              </w:rPr>
              <w:t xml:space="preserve"> </w:t>
            </w:r>
            <w:r w:rsidRPr="004112A2">
              <w:rPr>
                <w:rFonts w:ascii="Arial Narrow" w:hAnsi="Arial Narrow"/>
              </w:rPr>
              <w:t>treba</w:t>
            </w:r>
            <w:r w:rsidRPr="00D91EE7">
              <w:rPr>
                <w:rFonts w:ascii="Arial Narrow" w:hAnsi="Arial Narrow"/>
              </w:rPr>
              <w:t xml:space="preserve"> </w:t>
            </w:r>
            <w:r w:rsidRPr="004112A2">
              <w:rPr>
                <w:rFonts w:ascii="Arial Narrow" w:hAnsi="Arial Narrow"/>
              </w:rPr>
              <w:t>da</w:t>
            </w:r>
            <w:r w:rsidRPr="00D91EE7">
              <w:rPr>
                <w:rFonts w:ascii="Arial Narrow" w:hAnsi="Arial Narrow"/>
              </w:rPr>
              <w:t>:</w:t>
            </w:r>
          </w:p>
        </w:tc>
        <w:tc>
          <w:tcPr>
            <w:tcW w:w="2500" w:type="pct"/>
            <w:tcBorders>
              <w:top w:val="single" w:sz="18" w:space="0" w:color="C00000"/>
              <w:bottom w:val="single" w:sz="18" w:space="0" w:color="C00000"/>
            </w:tcBorders>
            <w:shd w:val="clear" w:color="auto" w:fill="F1E5BD"/>
          </w:tcPr>
          <w:p w14:paraId="1184335C"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17B2FD3B"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4112A2" w14:paraId="31E127A2" w14:textId="77777777" w:rsidTr="00455EBC">
        <w:trPr>
          <w:trHeight w:val="542"/>
          <w:jc w:val="center"/>
        </w:trPr>
        <w:tc>
          <w:tcPr>
            <w:tcW w:w="2500" w:type="pct"/>
            <w:tcBorders>
              <w:top w:val="single" w:sz="18" w:space="0" w:color="C00000"/>
            </w:tcBorders>
            <w:shd w:val="clear" w:color="auto" w:fill="auto"/>
          </w:tcPr>
          <w:p w14:paraId="2B629A31" w14:textId="77777777" w:rsidR="00D9056A" w:rsidRPr="00275D9E" w:rsidRDefault="00D9056A" w:rsidP="00455EBC">
            <w:pPr>
              <w:numPr>
                <w:ilvl w:val="0"/>
                <w:numId w:val="32"/>
              </w:numPr>
              <w:spacing w:before="120" w:after="120" w:line="240" w:lineRule="auto"/>
              <w:ind w:left="312" w:hanging="312"/>
              <w:rPr>
                <w:rFonts w:ascii="Arial Narrow" w:hAnsi="Arial Narrow"/>
              </w:rPr>
            </w:pPr>
            <w:r w:rsidRPr="004112A2">
              <w:rPr>
                <w:rFonts w:ascii="Arial Narrow" w:hAnsi="Arial Narrow"/>
                <w:color w:val="000000"/>
                <w:lang w:val="sr-Latn-CS"/>
              </w:rPr>
              <w:t>Objasni</w:t>
            </w:r>
            <w:r w:rsidRPr="00275D9E">
              <w:rPr>
                <w:rFonts w:ascii="Arial Narrow" w:hAnsi="Arial Narrow"/>
              </w:rPr>
              <w:t xml:space="preserve"> </w:t>
            </w:r>
            <w:r w:rsidRPr="004112A2">
              <w:rPr>
                <w:rFonts w:ascii="Arial Narrow" w:hAnsi="Arial Narrow"/>
              </w:rPr>
              <w:t>razli</w:t>
            </w:r>
            <w:r w:rsidRPr="00275D9E">
              <w:rPr>
                <w:rFonts w:ascii="Arial Narrow" w:hAnsi="Arial Narrow"/>
              </w:rPr>
              <w:t>č</w:t>
            </w:r>
            <w:r w:rsidRPr="004112A2">
              <w:rPr>
                <w:rFonts w:ascii="Arial Narrow" w:hAnsi="Arial Narrow"/>
              </w:rPr>
              <w:t>ite</w:t>
            </w:r>
            <w:r w:rsidRPr="00275D9E">
              <w:rPr>
                <w:rFonts w:ascii="Arial Narrow" w:hAnsi="Arial Narrow"/>
              </w:rPr>
              <w:t xml:space="preserve"> </w:t>
            </w:r>
            <w:r w:rsidRPr="004112A2">
              <w:rPr>
                <w:rFonts w:ascii="Arial Narrow" w:hAnsi="Arial Narrow"/>
              </w:rPr>
              <w:t>teorijske</w:t>
            </w:r>
            <w:r w:rsidRPr="00275D9E">
              <w:rPr>
                <w:rFonts w:ascii="Arial Narrow" w:hAnsi="Arial Narrow"/>
              </w:rPr>
              <w:t xml:space="preserve"> </w:t>
            </w:r>
            <w:r w:rsidRPr="004112A2">
              <w:rPr>
                <w:rFonts w:ascii="Arial Narrow" w:hAnsi="Arial Narrow"/>
              </w:rPr>
              <w:t>pristupe</w:t>
            </w:r>
            <w:r w:rsidRPr="00275D9E">
              <w:rPr>
                <w:rFonts w:ascii="Arial Narrow" w:hAnsi="Arial Narrow"/>
              </w:rPr>
              <w:t xml:space="preserve"> </w:t>
            </w:r>
            <w:r w:rsidRPr="004112A2">
              <w:rPr>
                <w:rFonts w:ascii="Arial Narrow" w:hAnsi="Arial Narrow"/>
              </w:rPr>
              <w:t>tuma</w:t>
            </w:r>
            <w:r w:rsidRPr="00275D9E">
              <w:rPr>
                <w:rFonts w:ascii="Arial Narrow" w:hAnsi="Arial Narrow"/>
              </w:rPr>
              <w:t>č</w:t>
            </w:r>
            <w:r w:rsidRPr="004112A2">
              <w:rPr>
                <w:rFonts w:ascii="Arial Narrow" w:hAnsi="Arial Narrow"/>
              </w:rPr>
              <w:t>enja</w:t>
            </w:r>
            <w:r w:rsidRPr="00275D9E">
              <w:rPr>
                <w:rFonts w:ascii="Arial Narrow" w:hAnsi="Arial Narrow"/>
              </w:rPr>
              <w:t xml:space="preserve"> </w:t>
            </w:r>
            <w:r w:rsidRPr="004112A2">
              <w:rPr>
                <w:rFonts w:ascii="Arial Narrow" w:hAnsi="Arial Narrow"/>
              </w:rPr>
              <w:t>konflikata</w:t>
            </w:r>
          </w:p>
        </w:tc>
        <w:tc>
          <w:tcPr>
            <w:tcW w:w="2500" w:type="pct"/>
            <w:tcBorders>
              <w:top w:val="single" w:sz="18" w:space="0" w:color="C00000"/>
            </w:tcBorders>
            <w:shd w:val="clear" w:color="auto" w:fill="auto"/>
            <w:vAlign w:val="center"/>
          </w:tcPr>
          <w:p w14:paraId="00C21D0D"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4112A2" w14:paraId="3C199744" w14:textId="77777777" w:rsidTr="00455EBC">
        <w:trPr>
          <w:trHeight w:val="542"/>
          <w:jc w:val="center"/>
        </w:trPr>
        <w:tc>
          <w:tcPr>
            <w:tcW w:w="2500" w:type="pct"/>
            <w:tcBorders>
              <w:bottom w:val="single" w:sz="4" w:space="0" w:color="C45911"/>
            </w:tcBorders>
            <w:shd w:val="clear" w:color="auto" w:fill="auto"/>
          </w:tcPr>
          <w:p w14:paraId="25BA3644" w14:textId="77777777" w:rsidR="00D9056A" w:rsidRPr="00D91EE7" w:rsidRDefault="00D9056A" w:rsidP="00455EBC">
            <w:pPr>
              <w:numPr>
                <w:ilvl w:val="0"/>
                <w:numId w:val="32"/>
              </w:numPr>
              <w:spacing w:before="120" w:after="120" w:line="240" w:lineRule="auto"/>
              <w:ind w:left="312" w:hanging="312"/>
              <w:rPr>
                <w:rFonts w:ascii="Arial Narrow" w:hAnsi="Arial Narrow"/>
              </w:rPr>
            </w:pPr>
            <w:r w:rsidRPr="004112A2">
              <w:rPr>
                <w:rFonts w:ascii="Arial Narrow" w:hAnsi="Arial Narrow"/>
                <w:color w:val="000000"/>
                <w:lang w:val="sr-Latn-CS"/>
              </w:rPr>
              <w:t>Opiše</w:t>
            </w:r>
            <w:r w:rsidRPr="00D91EE7">
              <w:rPr>
                <w:rFonts w:ascii="Arial Narrow" w:hAnsi="Arial Narrow"/>
              </w:rPr>
              <w:t xml:space="preserve"> </w:t>
            </w:r>
            <w:r w:rsidRPr="004112A2">
              <w:rPr>
                <w:rFonts w:ascii="Arial Narrow" w:hAnsi="Arial Narrow"/>
              </w:rPr>
              <w:t>mogu</w:t>
            </w:r>
            <w:r w:rsidRPr="00D91EE7">
              <w:rPr>
                <w:rFonts w:ascii="Arial Narrow" w:hAnsi="Arial Narrow"/>
              </w:rPr>
              <w:t>ć</w:t>
            </w:r>
            <w:r w:rsidRPr="004112A2">
              <w:rPr>
                <w:rFonts w:ascii="Arial Narrow" w:hAnsi="Arial Narrow"/>
              </w:rPr>
              <w:t>e</w:t>
            </w:r>
            <w:r w:rsidRPr="00D91EE7">
              <w:rPr>
                <w:rFonts w:ascii="Arial Narrow" w:hAnsi="Arial Narrow"/>
              </w:rPr>
              <w:t xml:space="preserve"> </w:t>
            </w:r>
            <w:r w:rsidRPr="004112A2">
              <w:rPr>
                <w:rFonts w:ascii="Arial Narrow" w:hAnsi="Arial Narrow"/>
                <w:b/>
              </w:rPr>
              <w:t>uzroke</w:t>
            </w:r>
            <w:r w:rsidRPr="00D91EE7">
              <w:rPr>
                <w:rFonts w:ascii="Arial Narrow" w:hAnsi="Arial Narrow"/>
                <w:b/>
              </w:rPr>
              <w:t xml:space="preserve"> </w:t>
            </w:r>
            <w:r w:rsidRPr="004112A2">
              <w:rPr>
                <w:rFonts w:ascii="Arial Narrow" w:hAnsi="Arial Narrow"/>
                <w:b/>
              </w:rPr>
              <w:t>konfliktnih</w:t>
            </w:r>
            <w:r w:rsidRPr="00D91EE7">
              <w:rPr>
                <w:rFonts w:ascii="Arial Narrow" w:hAnsi="Arial Narrow"/>
              </w:rPr>
              <w:t xml:space="preserve"> </w:t>
            </w:r>
            <w:r w:rsidRPr="004112A2">
              <w:rPr>
                <w:rFonts w:ascii="Arial Narrow" w:hAnsi="Arial Narrow"/>
                <w:b/>
              </w:rPr>
              <w:t>situacija</w:t>
            </w:r>
            <w:r w:rsidRPr="00D91EE7">
              <w:rPr>
                <w:rFonts w:ascii="Arial Narrow" w:hAnsi="Arial Narrow"/>
              </w:rPr>
              <w:t xml:space="preserve"> </w:t>
            </w:r>
            <w:r w:rsidRPr="004112A2">
              <w:rPr>
                <w:rFonts w:ascii="Arial Narrow" w:hAnsi="Arial Narrow"/>
              </w:rPr>
              <w:t>u</w:t>
            </w:r>
            <w:r w:rsidRPr="00D91EE7">
              <w:rPr>
                <w:rFonts w:ascii="Arial Narrow" w:hAnsi="Arial Narrow"/>
              </w:rPr>
              <w:t xml:space="preserve"> </w:t>
            </w:r>
            <w:r w:rsidRPr="004112A2">
              <w:rPr>
                <w:rFonts w:ascii="Arial Narrow" w:hAnsi="Arial Narrow"/>
              </w:rPr>
              <w:t>poslovnom</w:t>
            </w:r>
            <w:r w:rsidRPr="00D91EE7">
              <w:rPr>
                <w:rFonts w:ascii="Arial Narrow" w:hAnsi="Arial Narrow"/>
              </w:rPr>
              <w:t xml:space="preserve"> </w:t>
            </w:r>
            <w:r w:rsidRPr="004112A2">
              <w:rPr>
                <w:rFonts w:ascii="Arial Narrow" w:hAnsi="Arial Narrow"/>
              </w:rPr>
              <w:t>okru</w:t>
            </w:r>
            <w:r w:rsidRPr="00D91EE7">
              <w:rPr>
                <w:rFonts w:ascii="Arial Narrow" w:hAnsi="Arial Narrow"/>
              </w:rPr>
              <w:t>ž</w:t>
            </w:r>
            <w:r w:rsidRPr="004112A2">
              <w:rPr>
                <w:rFonts w:ascii="Arial Narrow" w:hAnsi="Arial Narrow"/>
              </w:rPr>
              <w:t>enju</w:t>
            </w:r>
          </w:p>
        </w:tc>
        <w:tc>
          <w:tcPr>
            <w:tcW w:w="2500" w:type="pct"/>
            <w:tcBorders>
              <w:bottom w:val="single" w:sz="4" w:space="0" w:color="C45911"/>
            </w:tcBorders>
            <w:shd w:val="clear" w:color="auto" w:fill="auto"/>
            <w:vAlign w:val="center"/>
          </w:tcPr>
          <w:p w14:paraId="73C08775" w14:textId="77777777" w:rsidR="00D9056A" w:rsidRPr="00275D9E" w:rsidRDefault="00D9056A" w:rsidP="00455EBC">
            <w:pPr>
              <w:spacing w:before="120" w:after="120" w:line="240" w:lineRule="auto"/>
              <w:rPr>
                <w:rFonts w:ascii="Arial Narrow" w:hAnsi="Arial Narrow"/>
                <w:b/>
              </w:rPr>
            </w:pPr>
            <w:r w:rsidRPr="004112A2">
              <w:rPr>
                <w:rFonts w:ascii="Arial Narrow" w:hAnsi="Arial Narrow" w:cs="Arial"/>
                <w:b/>
                <w:color w:val="1D1D1D"/>
                <w:shd w:val="clear" w:color="auto" w:fill="FFFFFF"/>
              </w:rPr>
              <w:t>Uzroci</w:t>
            </w:r>
            <w:r w:rsidRPr="00275D9E">
              <w:rPr>
                <w:rFonts w:ascii="Arial Narrow" w:hAnsi="Arial Narrow" w:cs="Arial"/>
                <w:b/>
                <w:color w:val="1D1D1D"/>
                <w:shd w:val="clear" w:color="auto" w:fill="FFFFFF"/>
              </w:rPr>
              <w:t xml:space="preserve"> </w:t>
            </w:r>
            <w:r w:rsidRPr="004112A2">
              <w:rPr>
                <w:rFonts w:ascii="Arial Narrow" w:hAnsi="Arial Narrow" w:cs="Arial"/>
                <w:b/>
                <w:color w:val="1D1D1D"/>
                <w:shd w:val="clear" w:color="auto" w:fill="FFFFFF"/>
              </w:rPr>
              <w:t>konfliktnih</w:t>
            </w:r>
            <w:r w:rsidRPr="00275D9E">
              <w:rPr>
                <w:rFonts w:ascii="Arial Narrow" w:hAnsi="Arial Narrow" w:cs="Arial"/>
                <w:b/>
                <w:color w:val="1D1D1D"/>
                <w:shd w:val="clear" w:color="auto" w:fill="FFFFFF"/>
              </w:rPr>
              <w:t xml:space="preserve"> </w:t>
            </w:r>
            <w:r w:rsidRPr="004112A2">
              <w:rPr>
                <w:rFonts w:ascii="Arial Narrow" w:hAnsi="Arial Narrow" w:cs="Arial"/>
                <w:b/>
                <w:color w:val="1D1D1D"/>
                <w:shd w:val="clear" w:color="auto" w:fill="FFFFFF"/>
              </w:rPr>
              <w:t>situacija</w:t>
            </w:r>
            <w:r w:rsidRPr="00275D9E">
              <w:rPr>
                <w:rFonts w:ascii="Arial Narrow" w:hAnsi="Arial Narrow" w:cs="Arial"/>
                <w:b/>
                <w:color w:val="1D1D1D"/>
                <w:shd w:val="clear" w:color="auto" w:fill="FFFFFF"/>
              </w:rPr>
              <w:t>:</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socijalni</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ekonomski</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ideolo</w:t>
            </w:r>
            <w:r w:rsidRPr="00275D9E">
              <w:rPr>
                <w:rFonts w:ascii="Arial Narrow" w:hAnsi="Arial Narrow" w:cs="Arial"/>
                <w:color w:val="1D1D1D"/>
                <w:shd w:val="clear" w:color="auto" w:fill="FFFFFF"/>
              </w:rPr>
              <w:t>š</w:t>
            </w:r>
            <w:r w:rsidRPr="004112A2">
              <w:rPr>
                <w:rFonts w:ascii="Arial Narrow" w:hAnsi="Arial Narrow" w:cs="Arial"/>
                <w:color w:val="1D1D1D"/>
                <w:shd w:val="clear" w:color="auto" w:fill="FFFFFF"/>
              </w:rPr>
              <w:t>ki</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istorijski</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li</w:t>
            </w:r>
            <w:r w:rsidRPr="00275D9E">
              <w:rPr>
                <w:rFonts w:ascii="Arial Narrow" w:hAnsi="Arial Narrow" w:cs="Arial"/>
                <w:color w:val="1D1D1D"/>
                <w:shd w:val="clear" w:color="auto" w:fill="FFFFFF"/>
              </w:rPr>
              <w:t>č</w:t>
            </w:r>
            <w:r w:rsidRPr="004112A2">
              <w:rPr>
                <w:rFonts w:ascii="Arial Narrow" w:hAnsi="Arial Narrow" w:cs="Arial"/>
                <w:color w:val="1D1D1D"/>
                <w:shd w:val="clear" w:color="auto" w:fill="FFFFFF"/>
              </w:rPr>
              <w:t>ni</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i</w:t>
            </w:r>
            <w:r w:rsidRPr="00275D9E">
              <w:rPr>
                <w:rFonts w:ascii="Arial Narrow" w:hAnsi="Arial Narrow" w:cs="Arial"/>
                <w:color w:val="1D1D1D"/>
                <w:shd w:val="clear" w:color="auto" w:fill="FFFFFF"/>
              </w:rPr>
              <w:t xml:space="preserve"> </w:t>
            </w:r>
            <w:r w:rsidRPr="004112A2">
              <w:rPr>
                <w:rFonts w:ascii="Arial Narrow" w:hAnsi="Arial Narrow" w:cs="Arial"/>
                <w:color w:val="1D1D1D"/>
                <w:shd w:val="clear" w:color="auto" w:fill="FFFFFF"/>
              </w:rPr>
              <w:t>dr</w:t>
            </w:r>
            <w:r w:rsidRPr="00275D9E">
              <w:rPr>
                <w:rFonts w:ascii="Arial Narrow" w:hAnsi="Arial Narrow" w:cs="Arial"/>
                <w:color w:val="1D1D1D"/>
                <w:shd w:val="clear" w:color="auto" w:fill="FFFFFF"/>
              </w:rPr>
              <w:t>.</w:t>
            </w:r>
          </w:p>
        </w:tc>
      </w:tr>
      <w:tr w:rsidR="00D9056A" w:rsidRPr="004112A2" w14:paraId="3A54069A" w14:textId="77777777" w:rsidTr="00455EBC">
        <w:trPr>
          <w:trHeight w:val="542"/>
          <w:jc w:val="center"/>
        </w:trPr>
        <w:tc>
          <w:tcPr>
            <w:tcW w:w="2500" w:type="pct"/>
            <w:tcBorders>
              <w:top w:val="single" w:sz="4" w:space="0" w:color="C00000"/>
              <w:left w:val="nil"/>
              <w:bottom w:val="single" w:sz="4" w:space="0" w:color="C00000"/>
              <w:right w:val="single" w:sz="4" w:space="0" w:color="C00000"/>
            </w:tcBorders>
            <w:vAlign w:val="center"/>
          </w:tcPr>
          <w:p w14:paraId="3CCCE265" w14:textId="77777777" w:rsidR="00D9056A" w:rsidRPr="00275D9E" w:rsidRDefault="00D9056A" w:rsidP="00455EBC">
            <w:pPr>
              <w:numPr>
                <w:ilvl w:val="0"/>
                <w:numId w:val="32"/>
              </w:numPr>
              <w:spacing w:before="120" w:after="120" w:line="240" w:lineRule="auto"/>
              <w:ind w:left="312" w:hanging="312"/>
              <w:rPr>
                <w:rFonts w:ascii="Arial Narrow" w:hAnsi="Arial Narrow"/>
              </w:rPr>
            </w:pPr>
            <w:r w:rsidRPr="004112A2">
              <w:rPr>
                <w:rFonts w:ascii="Arial Narrow" w:hAnsi="Arial Narrow"/>
              </w:rPr>
              <w:t>Navede</w:t>
            </w:r>
            <w:r w:rsidRPr="00275D9E">
              <w:rPr>
                <w:rFonts w:ascii="Arial Narrow" w:hAnsi="Arial Narrow"/>
              </w:rPr>
              <w:t xml:space="preserve"> </w:t>
            </w:r>
            <w:r w:rsidRPr="004112A2">
              <w:rPr>
                <w:rFonts w:ascii="Arial Narrow" w:hAnsi="Arial Narrow"/>
              </w:rPr>
              <w:t>preporuke</w:t>
            </w:r>
            <w:r w:rsidRPr="00275D9E">
              <w:rPr>
                <w:rFonts w:ascii="Arial Narrow" w:hAnsi="Arial Narrow"/>
              </w:rPr>
              <w:t xml:space="preserve"> </w:t>
            </w:r>
            <w:r w:rsidRPr="004112A2">
              <w:rPr>
                <w:rFonts w:ascii="Arial Narrow" w:hAnsi="Arial Narrow"/>
              </w:rPr>
              <w:t>za</w:t>
            </w:r>
            <w:r w:rsidRPr="00275D9E">
              <w:rPr>
                <w:rFonts w:ascii="Arial Narrow" w:hAnsi="Arial Narrow"/>
              </w:rPr>
              <w:t xml:space="preserve"> </w:t>
            </w:r>
            <w:r w:rsidRPr="004112A2">
              <w:rPr>
                <w:rFonts w:ascii="Arial Narrow" w:hAnsi="Arial Narrow"/>
              </w:rPr>
              <w:t>upotrebu</w:t>
            </w:r>
            <w:r w:rsidRPr="00275D9E">
              <w:rPr>
                <w:rFonts w:ascii="Arial Narrow" w:hAnsi="Arial Narrow"/>
              </w:rPr>
              <w:t xml:space="preserve"> </w:t>
            </w:r>
            <w:r w:rsidRPr="004112A2">
              <w:rPr>
                <w:rFonts w:ascii="Arial Narrow" w:hAnsi="Arial Narrow"/>
              </w:rPr>
              <w:t>razli</w:t>
            </w:r>
            <w:r w:rsidRPr="00275D9E">
              <w:rPr>
                <w:rFonts w:ascii="Arial Narrow" w:hAnsi="Arial Narrow"/>
              </w:rPr>
              <w:t>č</w:t>
            </w:r>
            <w:r w:rsidRPr="004112A2">
              <w:rPr>
                <w:rFonts w:ascii="Arial Narrow" w:hAnsi="Arial Narrow"/>
              </w:rPr>
              <w:t>itih</w:t>
            </w:r>
            <w:r w:rsidRPr="00275D9E">
              <w:rPr>
                <w:rFonts w:ascii="Arial Narrow" w:hAnsi="Arial Narrow"/>
              </w:rPr>
              <w:t xml:space="preserve"> </w:t>
            </w:r>
            <w:r w:rsidRPr="004112A2">
              <w:rPr>
                <w:rFonts w:ascii="Arial Narrow" w:hAnsi="Arial Narrow"/>
                <w:b/>
              </w:rPr>
              <w:t>stilova</w:t>
            </w:r>
            <w:r w:rsidRPr="00275D9E">
              <w:rPr>
                <w:rFonts w:ascii="Arial Narrow" w:hAnsi="Arial Narrow"/>
                <w:b/>
              </w:rPr>
              <w:t xml:space="preserve"> </w:t>
            </w:r>
            <w:r w:rsidRPr="004112A2">
              <w:rPr>
                <w:rFonts w:ascii="Arial Narrow" w:hAnsi="Arial Narrow"/>
                <w:b/>
              </w:rPr>
              <w:t>u</w:t>
            </w:r>
            <w:r w:rsidRPr="00275D9E">
              <w:rPr>
                <w:rFonts w:ascii="Arial Narrow" w:hAnsi="Arial Narrow"/>
                <w:b/>
              </w:rPr>
              <w:t xml:space="preserve"> </w:t>
            </w:r>
            <w:r w:rsidRPr="004112A2">
              <w:rPr>
                <w:rFonts w:ascii="Arial Narrow" w:hAnsi="Arial Narrow"/>
                <w:b/>
              </w:rPr>
              <w:t>rje</w:t>
            </w:r>
            <w:r w:rsidRPr="00275D9E">
              <w:rPr>
                <w:rFonts w:ascii="Arial Narrow" w:hAnsi="Arial Narrow"/>
                <w:b/>
              </w:rPr>
              <w:t>š</w:t>
            </w:r>
            <w:r w:rsidRPr="004112A2">
              <w:rPr>
                <w:rFonts w:ascii="Arial Narrow" w:hAnsi="Arial Narrow"/>
                <w:b/>
              </w:rPr>
              <w:t>avanju</w:t>
            </w:r>
            <w:r w:rsidRPr="00275D9E">
              <w:rPr>
                <w:rFonts w:ascii="Arial Narrow" w:hAnsi="Arial Narrow"/>
                <w:b/>
              </w:rPr>
              <w:t xml:space="preserve"> </w:t>
            </w:r>
            <w:r w:rsidRPr="004112A2">
              <w:rPr>
                <w:rFonts w:ascii="Arial Narrow" w:hAnsi="Arial Narrow"/>
                <w:b/>
              </w:rPr>
              <w:t>konflikata</w:t>
            </w:r>
          </w:p>
        </w:tc>
        <w:tc>
          <w:tcPr>
            <w:tcW w:w="2500" w:type="pct"/>
            <w:tcBorders>
              <w:top w:val="single" w:sz="4" w:space="0" w:color="C00000"/>
              <w:left w:val="single" w:sz="4" w:space="0" w:color="C00000"/>
              <w:bottom w:val="single" w:sz="4" w:space="0" w:color="C00000"/>
              <w:right w:val="nil"/>
            </w:tcBorders>
            <w:vAlign w:val="center"/>
          </w:tcPr>
          <w:p w14:paraId="1B161C9A" w14:textId="77777777" w:rsidR="00D9056A" w:rsidRPr="00275D9E" w:rsidRDefault="00D9056A" w:rsidP="00455EBC">
            <w:pPr>
              <w:spacing w:before="120" w:after="120" w:line="240" w:lineRule="auto"/>
              <w:rPr>
                <w:rFonts w:ascii="Arial Narrow" w:hAnsi="Arial Narrow"/>
                <w:b/>
              </w:rPr>
            </w:pPr>
            <w:r w:rsidRPr="004112A2">
              <w:rPr>
                <w:rFonts w:ascii="Arial Narrow" w:eastAsia="Batang" w:hAnsi="Arial Narrow"/>
                <w:b/>
              </w:rPr>
              <w:t>Stilovi</w:t>
            </w:r>
            <w:r w:rsidRPr="00275D9E">
              <w:rPr>
                <w:rFonts w:ascii="Arial Narrow" w:eastAsia="Batang" w:hAnsi="Arial Narrow"/>
                <w:b/>
              </w:rPr>
              <w:t xml:space="preserve"> </w:t>
            </w:r>
            <w:r w:rsidRPr="004112A2">
              <w:rPr>
                <w:rFonts w:ascii="Arial Narrow" w:eastAsia="Batang" w:hAnsi="Arial Narrow"/>
                <w:b/>
              </w:rPr>
              <w:t>u</w:t>
            </w:r>
            <w:r w:rsidRPr="00275D9E">
              <w:rPr>
                <w:rFonts w:ascii="Arial Narrow" w:eastAsia="Batang" w:hAnsi="Arial Narrow"/>
                <w:b/>
              </w:rPr>
              <w:t xml:space="preserve"> </w:t>
            </w:r>
            <w:r w:rsidRPr="004112A2">
              <w:rPr>
                <w:rFonts w:ascii="Arial Narrow" w:eastAsia="Batang" w:hAnsi="Arial Narrow"/>
                <w:b/>
              </w:rPr>
              <w:t>rje</w:t>
            </w:r>
            <w:r w:rsidRPr="00275D9E">
              <w:rPr>
                <w:rFonts w:ascii="Arial Narrow" w:eastAsia="Batang" w:hAnsi="Arial Narrow"/>
                <w:b/>
              </w:rPr>
              <w:t>š</w:t>
            </w:r>
            <w:r w:rsidRPr="004112A2">
              <w:rPr>
                <w:rFonts w:ascii="Arial Narrow" w:eastAsia="Batang" w:hAnsi="Arial Narrow"/>
                <w:b/>
              </w:rPr>
              <w:t>avanju</w:t>
            </w:r>
            <w:r w:rsidRPr="00275D9E">
              <w:rPr>
                <w:rFonts w:ascii="Arial Narrow" w:eastAsia="Batang" w:hAnsi="Arial Narrow"/>
                <w:b/>
              </w:rPr>
              <w:t xml:space="preserve"> </w:t>
            </w:r>
            <w:r w:rsidRPr="004112A2">
              <w:rPr>
                <w:rFonts w:ascii="Arial Narrow" w:eastAsia="Batang" w:hAnsi="Arial Narrow"/>
                <w:b/>
              </w:rPr>
              <w:t>konflikata</w:t>
            </w:r>
            <w:r w:rsidRPr="00275D9E">
              <w:rPr>
                <w:rFonts w:ascii="Arial Narrow" w:eastAsia="Batang" w:hAnsi="Arial Narrow"/>
                <w:b/>
              </w:rPr>
              <w:t xml:space="preserve">: </w:t>
            </w:r>
            <w:r w:rsidRPr="004112A2">
              <w:rPr>
                <w:rFonts w:ascii="Arial Narrow" w:eastAsia="Batang" w:hAnsi="Arial Narrow"/>
              </w:rPr>
              <w:t>takmi</w:t>
            </w:r>
            <w:r w:rsidRPr="00275D9E">
              <w:rPr>
                <w:rFonts w:ascii="Arial Narrow" w:eastAsia="Batang" w:hAnsi="Arial Narrow"/>
              </w:rPr>
              <w:t>č</w:t>
            </w:r>
            <w:r w:rsidRPr="004112A2">
              <w:rPr>
                <w:rFonts w:ascii="Arial Narrow" w:eastAsia="Batang" w:hAnsi="Arial Narrow"/>
              </w:rPr>
              <w:t>enje</w:t>
            </w:r>
            <w:r w:rsidRPr="00275D9E">
              <w:rPr>
                <w:rFonts w:ascii="Arial Narrow" w:eastAsia="Batang" w:hAnsi="Arial Narrow"/>
              </w:rPr>
              <w:t xml:space="preserve">, </w:t>
            </w:r>
            <w:r w:rsidRPr="004112A2">
              <w:rPr>
                <w:rFonts w:ascii="Arial Narrow" w:eastAsia="Batang" w:hAnsi="Arial Narrow"/>
              </w:rPr>
              <w:t>saradnja</w:t>
            </w:r>
            <w:r w:rsidRPr="00275D9E">
              <w:rPr>
                <w:rFonts w:ascii="Arial Narrow" w:eastAsia="Batang" w:hAnsi="Arial Narrow"/>
              </w:rPr>
              <w:t xml:space="preserve">, </w:t>
            </w:r>
            <w:r w:rsidRPr="004112A2">
              <w:rPr>
                <w:rFonts w:ascii="Arial Narrow" w:eastAsia="Batang" w:hAnsi="Arial Narrow"/>
              </w:rPr>
              <w:t>izbjegavanje</w:t>
            </w:r>
            <w:r w:rsidRPr="00275D9E">
              <w:rPr>
                <w:rFonts w:ascii="Arial Narrow" w:eastAsia="Batang" w:hAnsi="Arial Narrow"/>
              </w:rPr>
              <w:t xml:space="preserve">, </w:t>
            </w:r>
            <w:r w:rsidRPr="004112A2">
              <w:rPr>
                <w:rFonts w:ascii="Arial Narrow" w:eastAsia="Batang" w:hAnsi="Arial Narrow"/>
              </w:rPr>
              <w:t>prilago</w:t>
            </w:r>
            <w:r w:rsidRPr="00275D9E">
              <w:rPr>
                <w:rFonts w:ascii="Arial Narrow" w:eastAsia="Batang" w:hAnsi="Arial Narrow"/>
              </w:rPr>
              <w:t>đ</w:t>
            </w:r>
            <w:r w:rsidRPr="004112A2">
              <w:rPr>
                <w:rFonts w:ascii="Arial Narrow" w:eastAsia="Batang" w:hAnsi="Arial Narrow"/>
              </w:rPr>
              <w:t>avanje</w:t>
            </w:r>
            <w:r w:rsidRPr="00275D9E">
              <w:rPr>
                <w:rFonts w:ascii="Arial Narrow" w:eastAsia="Batang" w:hAnsi="Arial Narrow"/>
              </w:rPr>
              <w:t xml:space="preserve"> </w:t>
            </w:r>
            <w:r w:rsidRPr="004112A2">
              <w:rPr>
                <w:rFonts w:ascii="Arial Narrow" w:eastAsia="Batang" w:hAnsi="Arial Narrow"/>
              </w:rPr>
              <w:t>i</w:t>
            </w:r>
            <w:r w:rsidRPr="00275D9E">
              <w:rPr>
                <w:rFonts w:ascii="Arial Narrow" w:eastAsia="Batang" w:hAnsi="Arial Narrow"/>
              </w:rPr>
              <w:t xml:space="preserve"> </w:t>
            </w:r>
            <w:r w:rsidRPr="004112A2">
              <w:rPr>
                <w:rFonts w:ascii="Arial Narrow" w:eastAsia="Batang" w:hAnsi="Arial Narrow"/>
              </w:rPr>
              <w:t>kompromis</w:t>
            </w:r>
          </w:p>
        </w:tc>
      </w:tr>
      <w:tr w:rsidR="00D9056A" w:rsidRPr="004112A2" w14:paraId="0E51909F" w14:textId="77777777" w:rsidTr="00455EBC">
        <w:trPr>
          <w:trHeight w:val="542"/>
          <w:jc w:val="center"/>
        </w:trPr>
        <w:tc>
          <w:tcPr>
            <w:tcW w:w="2500" w:type="pct"/>
            <w:tcBorders>
              <w:top w:val="single" w:sz="4" w:space="0" w:color="C00000"/>
              <w:left w:val="nil"/>
              <w:bottom w:val="single" w:sz="4" w:space="0" w:color="C00000"/>
              <w:right w:val="single" w:sz="4" w:space="0" w:color="C00000"/>
            </w:tcBorders>
            <w:vAlign w:val="center"/>
          </w:tcPr>
          <w:p w14:paraId="448E26CD" w14:textId="77777777" w:rsidR="00D9056A" w:rsidRPr="004112A2" w:rsidRDefault="00D9056A" w:rsidP="00455EBC">
            <w:pPr>
              <w:numPr>
                <w:ilvl w:val="0"/>
                <w:numId w:val="32"/>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Predloži različite načine rješavanja konfliktne situacije u radnim uslovima, na zadatom primjeru</w:t>
            </w:r>
          </w:p>
        </w:tc>
        <w:tc>
          <w:tcPr>
            <w:tcW w:w="2500" w:type="pct"/>
            <w:tcBorders>
              <w:top w:val="single" w:sz="4" w:space="0" w:color="C00000"/>
              <w:left w:val="single" w:sz="4" w:space="0" w:color="C00000"/>
              <w:bottom w:val="single" w:sz="4" w:space="0" w:color="C00000"/>
              <w:right w:val="nil"/>
            </w:tcBorders>
            <w:vAlign w:val="center"/>
          </w:tcPr>
          <w:p w14:paraId="1C734CAF" w14:textId="77777777" w:rsidR="00D9056A" w:rsidRPr="00D91EE7" w:rsidRDefault="00D9056A" w:rsidP="00455EBC">
            <w:pPr>
              <w:spacing w:before="120" w:after="120" w:line="240" w:lineRule="auto"/>
              <w:rPr>
                <w:rFonts w:ascii="Arial Narrow" w:eastAsia="Batang" w:hAnsi="Arial Narrow"/>
                <w:b/>
              </w:rPr>
            </w:pPr>
          </w:p>
        </w:tc>
      </w:tr>
      <w:tr w:rsidR="00D9056A" w:rsidRPr="001D4EC0" w14:paraId="2FA9B556" w14:textId="77777777" w:rsidTr="00455EBC">
        <w:trPr>
          <w:trHeight w:val="952"/>
          <w:jc w:val="center"/>
        </w:trPr>
        <w:tc>
          <w:tcPr>
            <w:tcW w:w="2500" w:type="pct"/>
            <w:tcBorders>
              <w:top w:val="single" w:sz="4" w:space="0" w:color="C00000"/>
              <w:left w:val="nil"/>
              <w:bottom w:val="single" w:sz="4" w:space="0" w:color="C00000"/>
              <w:right w:val="single" w:sz="4" w:space="0" w:color="C00000"/>
            </w:tcBorders>
            <w:vAlign w:val="center"/>
          </w:tcPr>
          <w:p w14:paraId="6A25DC55" w14:textId="77777777" w:rsidR="00D9056A" w:rsidRPr="004112A2" w:rsidRDefault="00D9056A" w:rsidP="00455EBC">
            <w:pPr>
              <w:numPr>
                <w:ilvl w:val="0"/>
                <w:numId w:val="32"/>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Navede faktore koji utiču na profesionalno sagorijevanje u procesu rada</w:t>
            </w:r>
          </w:p>
        </w:tc>
        <w:tc>
          <w:tcPr>
            <w:tcW w:w="2500" w:type="pct"/>
            <w:tcBorders>
              <w:top w:val="single" w:sz="4" w:space="0" w:color="C00000"/>
              <w:left w:val="single" w:sz="4" w:space="0" w:color="C00000"/>
              <w:bottom w:val="single" w:sz="4" w:space="0" w:color="C00000"/>
              <w:right w:val="nil"/>
            </w:tcBorders>
            <w:vAlign w:val="center"/>
          </w:tcPr>
          <w:p w14:paraId="4982880A" w14:textId="77777777" w:rsidR="00D9056A" w:rsidRPr="004112A2" w:rsidRDefault="00D9056A" w:rsidP="00455EBC">
            <w:pPr>
              <w:spacing w:before="120" w:after="120" w:line="240" w:lineRule="auto"/>
              <w:rPr>
                <w:rFonts w:ascii="Arial Narrow" w:hAnsi="Arial Narrow"/>
                <w:b/>
                <w:lang w:val="it-IT"/>
              </w:rPr>
            </w:pPr>
          </w:p>
        </w:tc>
      </w:tr>
      <w:tr w:rsidR="00D9056A" w:rsidRPr="001D4EC0" w14:paraId="7014CA1D" w14:textId="77777777" w:rsidTr="00455EBC">
        <w:trPr>
          <w:trHeight w:val="952"/>
          <w:jc w:val="center"/>
        </w:trPr>
        <w:tc>
          <w:tcPr>
            <w:tcW w:w="2500" w:type="pct"/>
            <w:tcBorders>
              <w:top w:val="single" w:sz="4" w:space="0" w:color="C00000"/>
              <w:left w:val="nil"/>
              <w:bottom w:val="single" w:sz="4" w:space="0" w:color="C00000"/>
              <w:right w:val="single" w:sz="4" w:space="0" w:color="C00000"/>
            </w:tcBorders>
            <w:vAlign w:val="center"/>
          </w:tcPr>
          <w:p w14:paraId="1C9E6595" w14:textId="77777777" w:rsidR="00D9056A" w:rsidRPr="004112A2" w:rsidRDefault="00D9056A" w:rsidP="00455EBC">
            <w:pPr>
              <w:numPr>
                <w:ilvl w:val="0"/>
                <w:numId w:val="32"/>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Navede mjere prevencije i terapije profesionalnog sagorijevanja</w:t>
            </w:r>
          </w:p>
        </w:tc>
        <w:tc>
          <w:tcPr>
            <w:tcW w:w="2500" w:type="pct"/>
            <w:tcBorders>
              <w:top w:val="single" w:sz="4" w:space="0" w:color="C00000"/>
              <w:left w:val="single" w:sz="4" w:space="0" w:color="C00000"/>
              <w:bottom w:val="single" w:sz="4" w:space="0" w:color="C00000"/>
              <w:right w:val="nil"/>
            </w:tcBorders>
            <w:vAlign w:val="center"/>
          </w:tcPr>
          <w:p w14:paraId="03ABC798" w14:textId="77777777" w:rsidR="00D9056A" w:rsidRPr="004112A2" w:rsidRDefault="00D9056A" w:rsidP="00455EBC">
            <w:pPr>
              <w:spacing w:before="120" w:after="120" w:line="240" w:lineRule="auto"/>
              <w:rPr>
                <w:rFonts w:ascii="Arial Narrow" w:hAnsi="Arial Narrow"/>
                <w:b/>
                <w:lang w:val="it-IT"/>
              </w:rPr>
            </w:pPr>
          </w:p>
        </w:tc>
      </w:tr>
      <w:tr w:rsidR="00D9056A" w:rsidRPr="001D4EC0" w14:paraId="4D5783E9" w14:textId="77777777" w:rsidTr="00455EBC">
        <w:trPr>
          <w:trHeight w:val="952"/>
          <w:jc w:val="center"/>
        </w:trPr>
        <w:tc>
          <w:tcPr>
            <w:tcW w:w="2500" w:type="pct"/>
            <w:tcBorders>
              <w:top w:val="single" w:sz="4" w:space="0" w:color="C00000"/>
              <w:left w:val="nil"/>
              <w:bottom w:val="single" w:sz="4" w:space="0" w:color="C00000"/>
              <w:right w:val="single" w:sz="4" w:space="0" w:color="C00000"/>
            </w:tcBorders>
            <w:vAlign w:val="center"/>
          </w:tcPr>
          <w:p w14:paraId="689AA7B4" w14:textId="77777777" w:rsidR="00D9056A" w:rsidRPr="00271D46" w:rsidRDefault="00D9056A" w:rsidP="00455EBC">
            <w:pPr>
              <w:numPr>
                <w:ilvl w:val="0"/>
                <w:numId w:val="32"/>
              </w:numPr>
              <w:spacing w:before="120" w:after="120" w:line="240" w:lineRule="auto"/>
              <w:ind w:left="312" w:hanging="312"/>
              <w:rPr>
                <w:rFonts w:ascii="Arial Narrow" w:hAnsi="Arial Narrow"/>
                <w:lang w:val="it-IT"/>
              </w:rPr>
            </w:pPr>
            <w:r w:rsidRPr="004112A2">
              <w:rPr>
                <w:rFonts w:ascii="Arial Narrow" w:hAnsi="Arial Narrow"/>
                <w:lang w:val="it-IT"/>
              </w:rPr>
              <w:t>Prezentuje</w:t>
            </w:r>
            <w:r w:rsidRPr="00271D46">
              <w:rPr>
                <w:rFonts w:ascii="Arial Narrow" w:hAnsi="Arial Narrow"/>
                <w:lang w:val="it-IT"/>
              </w:rPr>
              <w:t xml:space="preserve"> </w:t>
            </w:r>
            <w:r w:rsidRPr="004112A2">
              <w:rPr>
                <w:rFonts w:ascii="Arial Narrow" w:hAnsi="Arial Narrow"/>
                <w:lang w:val="it-IT"/>
              </w:rPr>
              <w:t>primjere</w:t>
            </w:r>
            <w:r w:rsidRPr="00271D46">
              <w:rPr>
                <w:rFonts w:ascii="Arial Narrow" w:hAnsi="Arial Narrow"/>
                <w:lang w:val="it-IT"/>
              </w:rPr>
              <w:t xml:space="preserve"> </w:t>
            </w:r>
            <w:r w:rsidRPr="004112A2">
              <w:rPr>
                <w:rFonts w:ascii="Arial Narrow" w:hAnsi="Arial Narrow"/>
                <w:lang w:val="it-IT"/>
              </w:rPr>
              <w:t>pojedina</w:t>
            </w:r>
            <w:r w:rsidRPr="00271D46">
              <w:rPr>
                <w:rFonts w:ascii="Arial Narrow" w:hAnsi="Arial Narrow"/>
                <w:lang w:val="it-IT"/>
              </w:rPr>
              <w:t>č</w:t>
            </w:r>
            <w:r w:rsidRPr="004112A2">
              <w:rPr>
                <w:rFonts w:ascii="Arial Narrow" w:hAnsi="Arial Narrow"/>
                <w:lang w:val="it-IT"/>
              </w:rPr>
              <w:t>nih</w:t>
            </w:r>
            <w:r w:rsidRPr="00271D46">
              <w:rPr>
                <w:rFonts w:ascii="Arial Narrow" w:hAnsi="Arial Narrow"/>
                <w:lang w:val="it-IT"/>
              </w:rPr>
              <w:t xml:space="preserve"> </w:t>
            </w:r>
            <w:r w:rsidRPr="004112A2">
              <w:rPr>
                <w:rFonts w:ascii="Arial Narrow" w:hAnsi="Arial Narrow"/>
                <w:b/>
                <w:lang w:val="it-IT"/>
              </w:rPr>
              <w:t>odbrambenih</w:t>
            </w:r>
            <w:r w:rsidRPr="00271D46">
              <w:rPr>
                <w:rFonts w:ascii="Arial Narrow" w:hAnsi="Arial Narrow"/>
                <w:b/>
                <w:lang w:val="it-IT"/>
              </w:rPr>
              <w:t xml:space="preserve"> </w:t>
            </w:r>
            <w:r w:rsidRPr="004112A2">
              <w:rPr>
                <w:rFonts w:ascii="Arial Narrow" w:hAnsi="Arial Narrow"/>
                <w:b/>
                <w:lang w:val="it-IT"/>
              </w:rPr>
              <w:t>mehanizama</w:t>
            </w:r>
            <w:r w:rsidRPr="00271D46">
              <w:rPr>
                <w:rFonts w:ascii="Arial Narrow" w:hAnsi="Arial Narrow"/>
                <w:lang w:val="it-IT"/>
              </w:rPr>
              <w:t xml:space="preserve"> </w:t>
            </w:r>
            <w:r w:rsidRPr="004112A2">
              <w:rPr>
                <w:rFonts w:ascii="Arial Narrow" w:hAnsi="Arial Narrow"/>
                <w:lang w:val="it-IT"/>
              </w:rPr>
              <w:t>prema</w:t>
            </w:r>
            <w:r w:rsidRPr="00271D46">
              <w:rPr>
                <w:rFonts w:ascii="Arial Narrow" w:hAnsi="Arial Narrow"/>
                <w:lang w:val="it-IT"/>
              </w:rPr>
              <w:t xml:space="preserve"> </w:t>
            </w:r>
            <w:r w:rsidRPr="004112A2">
              <w:rPr>
                <w:rFonts w:ascii="Arial Narrow" w:hAnsi="Arial Narrow"/>
                <w:lang w:val="it-IT"/>
              </w:rPr>
              <w:t>radnom</w:t>
            </w:r>
            <w:r w:rsidRPr="00271D46">
              <w:rPr>
                <w:rFonts w:ascii="Arial Narrow" w:hAnsi="Arial Narrow"/>
                <w:lang w:val="it-IT"/>
              </w:rPr>
              <w:t xml:space="preserve"> </w:t>
            </w:r>
            <w:r w:rsidRPr="004112A2">
              <w:rPr>
                <w:rFonts w:ascii="Arial Narrow" w:hAnsi="Arial Narrow"/>
                <w:lang w:val="it-IT"/>
              </w:rPr>
              <w:t>zadatku</w:t>
            </w:r>
            <w:r w:rsidRPr="00271D46">
              <w:rPr>
                <w:rFonts w:ascii="Arial Narrow" w:hAnsi="Arial Narrow"/>
                <w:lang w:val="it-IT"/>
              </w:rPr>
              <w:t xml:space="preserve">, </w:t>
            </w:r>
            <w:r w:rsidRPr="004112A2">
              <w:rPr>
                <w:rFonts w:ascii="Arial Narrow" w:hAnsi="Arial Narrow"/>
                <w:lang w:val="it-IT"/>
              </w:rPr>
              <w:t>na</w:t>
            </w:r>
            <w:r w:rsidRPr="00271D46">
              <w:rPr>
                <w:rFonts w:ascii="Arial Narrow" w:hAnsi="Arial Narrow"/>
                <w:lang w:val="it-IT"/>
              </w:rPr>
              <w:t xml:space="preserve"> </w:t>
            </w:r>
            <w:r w:rsidRPr="004112A2">
              <w:rPr>
                <w:rFonts w:ascii="Arial Narrow" w:hAnsi="Arial Narrow"/>
                <w:lang w:val="it-IT"/>
              </w:rPr>
              <w:t>zadatom</w:t>
            </w:r>
            <w:r w:rsidRPr="00271D46">
              <w:rPr>
                <w:rFonts w:ascii="Arial Narrow" w:hAnsi="Arial Narrow"/>
                <w:lang w:val="it-IT"/>
              </w:rPr>
              <w:t xml:space="preserve"> </w:t>
            </w:r>
            <w:r w:rsidRPr="004112A2">
              <w:rPr>
                <w:rFonts w:ascii="Arial Narrow" w:hAnsi="Arial Narrow"/>
                <w:lang w:val="it-IT"/>
              </w:rPr>
              <w:t>primjeru</w:t>
            </w:r>
          </w:p>
        </w:tc>
        <w:tc>
          <w:tcPr>
            <w:tcW w:w="2500" w:type="pct"/>
            <w:tcBorders>
              <w:top w:val="single" w:sz="4" w:space="0" w:color="C00000"/>
              <w:left w:val="single" w:sz="4" w:space="0" w:color="C00000"/>
              <w:bottom w:val="single" w:sz="4" w:space="0" w:color="C00000"/>
              <w:right w:val="nil"/>
            </w:tcBorders>
            <w:vAlign w:val="center"/>
          </w:tcPr>
          <w:p w14:paraId="10209742" w14:textId="77777777" w:rsidR="00D9056A" w:rsidRPr="00271D46" w:rsidRDefault="00D9056A" w:rsidP="00455EBC">
            <w:pPr>
              <w:spacing w:before="120" w:after="120" w:line="240" w:lineRule="auto"/>
              <w:rPr>
                <w:rFonts w:ascii="Arial Narrow" w:hAnsi="Arial Narrow"/>
                <w:b/>
                <w:lang w:val="it-IT"/>
              </w:rPr>
            </w:pPr>
            <w:r w:rsidRPr="004112A2">
              <w:rPr>
                <w:rFonts w:ascii="Arial Narrow" w:hAnsi="Arial Narrow"/>
                <w:b/>
                <w:color w:val="000000"/>
                <w:lang w:val="sr-Latn-CS"/>
              </w:rPr>
              <w:t xml:space="preserve">Odbrambeni mehanizmi: </w:t>
            </w:r>
            <w:r w:rsidRPr="004112A2">
              <w:rPr>
                <w:rFonts w:ascii="Arial Narrow" w:hAnsi="Arial Narrow"/>
                <w:color w:val="000000"/>
                <w:lang w:val="sr-Latn-CS"/>
              </w:rPr>
              <w:t>negiranje, projekcija, identifikacija, poricanje, racionalizacija, potiskivanje, regresija i dr.</w:t>
            </w:r>
          </w:p>
        </w:tc>
      </w:tr>
      <w:tr w:rsidR="00D9056A" w:rsidRPr="001D4EC0" w14:paraId="259F6E7A"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316C5FAE"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64A97060"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705E171C" w14:textId="77777777" w:rsidR="00D9056A" w:rsidRPr="004112A2" w:rsidRDefault="00D9056A" w:rsidP="00455EBC">
            <w:pPr>
              <w:spacing w:before="120" w:after="120" w:line="240" w:lineRule="auto"/>
              <w:rPr>
                <w:rFonts w:ascii="Arial Narrow" w:hAnsi="Arial Narrow"/>
                <w:color w:val="000000"/>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1, 2, 3, 5 </w:t>
            </w:r>
            <w:r w:rsidRPr="004112A2">
              <w:rPr>
                <w:rFonts w:ascii="Arial Narrow" w:hAnsi="Arial Narrow"/>
                <w:lang w:val="it-IT"/>
              </w:rPr>
              <w:t>i</w:t>
            </w:r>
            <w:r w:rsidRPr="00271D46">
              <w:rPr>
                <w:rFonts w:ascii="Arial Narrow" w:hAnsi="Arial Narrow"/>
                <w:lang w:val="it-IT"/>
              </w:rPr>
              <w:t xml:space="preserve"> 6. </w:t>
            </w:r>
            <w:r w:rsidRPr="004112A2">
              <w:rPr>
                <w:rFonts w:ascii="Arial Narrow" w:hAnsi="Arial Narrow"/>
                <w:lang w:val="it-IT"/>
              </w:rPr>
              <w:t xml:space="preserve">Za kriterijume 4 i 7 potrebne su ispravno urađene vježbe sa usmenim obrazloženjem. </w:t>
            </w:r>
          </w:p>
        </w:tc>
      </w:tr>
      <w:tr w:rsidR="00D9056A" w:rsidRPr="004112A2" w14:paraId="32825990" w14:textId="77777777" w:rsidTr="00455EBC">
        <w:trPr>
          <w:trHeight w:val="64"/>
          <w:jc w:val="center"/>
        </w:trPr>
        <w:tc>
          <w:tcPr>
            <w:tcW w:w="5000" w:type="pct"/>
            <w:gridSpan w:val="2"/>
            <w:tcBorders>
              <w:top w:val="single" w:sz="18" w:space="0" w:color="C00000"/>
              <w:bottom w:val="single" w:sz="18" w:space="0" w:color="C00000"/>
            </w:tcBorders>
            <w:shd w:val="clear" w:color="auto" w:fill="F1E5BD"/>
            <w:vAlign w:val="center"/>
          </w:tcPr>
          <w:p w14:paraId="5348FF98"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1D4EC0" w14:paraId="16CF3217" w14:textId="77777777" w:rsidTr="00455EBC">
        <w:trPr>
          <w:trHeight w:val="99"/>
          <w:jc w:val="center"/>
        </w:trPr>
        <w:tc>
          <w:tcPr>
            <w:tcW w:w="5000" w:type="pct"/>
            <w:gridSpan w:val="2"/>
            <w:tcBorders>
              <w:top w:val="single" w:sz="18" w:space="0" w:color="C00000"/>
              <w:bottom w:val="single" w:sz="2" w:space="0" w:color="C00000"/>
            </w:tcBorders>
            <w:shd w:val="clear" w:color="auto" w:fill="auto"/>
            <w:vAlign w:val="center"/>
          </w:tcPr>
          <w:p w14:paraId="4DB2C001" w14:textId="77777777" w:rsidR="00D9056A" w:rsidRPr="004112A2" w:rsidRDefault="00D9056A" w:rsidP="00455EBC">
            <w:pPr>
              <w:numPr>
                <w:ilvl w:val="0"/>
                <w:numId w:val="1"/>
              </w:numPr>
              <w:spacing w:before="120" w:after="120" w:line="240" w:lineRule="auto"/>
              <w:ind w:left="176" w:hanging="176"/>
              <w:rPr>
                <w:rFonts w:ascii="Arial Narrow" w:hAnsi="Arial Narrow"/>
              </w:rPr>
            </w:pPr>
            <w:r w:rsidRPr="004112A2">
              <w:rPr>
                <w:rFonts w:ascii="Arial Narrow" w:hAnsi="Arial Narrow"/>
              </w:rPr>
              <w:t>Konflikti i rješavanje konfliktnih situacija</w:t>
            </w:r>
          </w:p>
          <w:p w14:paraId="5D7CC645" w14:textId="77777777" w:rsidR="00D9056A" w:rsidRPr="004112A2" w:rsidRDefault="00D9056A" w:rsidP="00455EBC">
            <w:pPr>
              <w:numPr>
                <w:ilvl w:val="0"/>
                <w:numId w:val="1"/>
              </w:numPr>
              <w:spacing w:before="120" w:after="120" w:line="240" w:lineRule="auto"/>
              <w:ind w:left="176" w:hanging="176"/>
              <w:rPr>
                <w:rFonts w:ascii="Arial Narrow" w:hAnsi="Arial Narrow"/>
                <w:lang w:val="it-IT"/>
              </w:rPr>
            </w:pPr>
            <w:r w:rsidRPr="004112A2">
              <w:rPr>
                <w:rFonts w:ascii="Arial Narrow" w:hAnsi="Arial Narrow"/>
                <w:lang w:val="it-IT"/>
              </w:rPr>
              <w:t>Asertivni govor i asertivno ponašanje</w:t>
            </w:r>
          </w:p>
        </w:tc>
      </w:tr>
    </w:tbl>
    <w:p w14:paraId="25C15AD9" w14:textId="77777777" w:rsidR="00D9056A" w:rsidRPr="004112A2" w:rsidRDefault="00D9056A" w:rsidP="00D9056A">
      <w:pPr>
        <w:rPr>
          <w:lang w:val="it-IT"/>
        </w:rPr>
      </w:pPr>
      <w:r w:rsidRPr="004112A2">
        <w:rPr>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1D4EC0" w14:paraId="46B34091"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05C6FD0B" w14:textId="77777777" w:rsidR="00D9056A" w:rsidRPr="004112A2"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 xml:space="preserve">Ishod 4 - </w:t>
            </w:r>
            <w:r w:rsidRPr="004112A2">
              <w:rPr>
                <w:rFonts w:ascii="Arial Narrow" w:hAnsi="Arial Narrow"/>
                <w:lang w:val="it-IT"/>
              </w:rPr>
              <w:t>Učenik će biti sposoban da</w:t>
            </w:r>
          </w:p>
          <w:p w14:paraId="3DE64A0A" w14:textId="77777777" w:rsidR="00D9056A" w:rsidRPr="004112A2"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Identifikuje tipove rukovođenja, načine odlučivanja i pregovaranja u grupi</w:t>
            </w:r>
          </w:p>
        </w:tc>
      </w:tr>
      <w:tr w:rsidR="00D9056A" w:rsidRPr="004112A2" w14:paraId="515EA5A9" w14:textId="77777777" w:rsidTr="00455EBC">
        <w:trPr>
          <w:trHeight w:val="743"/>
          <w:tblHeader/>
          <w:jc w:val="center"/>
        </w:trPr>
        <w:tc>
          <w:tcPr>
            <w:tcW w:w="2500" w:type="pct"/>
            <w:tcBorders>
              <w:top w:val="single" w:sz="18" w:space="0" w:color="C00000"/>
              <w:bottom w:val="single" w:sz="18" w:space="0" w:color="C00000"/>
            </w:tcBorders>
            <w:shd w:val="clear" w:color="auto" w:fill="F1E5BD"/>
          </w:tcPr>
          <w:p w14:paraId="65C0D9D5"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Kriterijumi</w:t>
            </w:r>
            <w:r w:rsidRPr="00271D46">
              <w:rPr>
                <w:rFonts w:ascii="Arial Narrow" w:hAnsi="Arial Narrow"/>
                <w:b/>
                <w:lang w:val="it-IT"/>
              </w:rPr>
              <w:t xml:space="preserve"> </w:t>
            </w:r>
            <w:r w:rsidRPr="004112A2">
              <w:rPr>
                <w:rFonts w:ascii="Arial Narrow" w:hAnsi="Arial Narrow"/>
                <w:b/>
                <w:lang w:val="it-IT"/>
              </w:rPr>
              <w:t>za</w:t>
            </w:r>
            <w:r w:rsidRPr="00271D46">
              <w:rPr>
                <w:rFonts w:ascii="Arial Narrow" w:hAnsi="Arial Narrow"/>
                <w:b/>
                <w:lang w:val="it-IT"/>
              </w:rPr>
              <w:t xml:space="preserve"> </w:t>
            </w:r>
            <w:r w:rsidRPr="004112A2">
              <w:rPr>
                <w:rFonts w:ascii="Arial Narrow" w:hAnsi="Arial Narrow"/>
                <w:b/>
                <w:lang w:val="it-IT"/>
              </w:rPr>
              <w:t>dostizanje</w:t>
            </w:r>
            <w:r w:rsidRPr="00271D46">
              <w:rPr>
                <w:rFonts w:ascii="Arial Narrow" w:hAnsi="Arial Narrow"/>
                <w:b/>
                <w:lang w:val="it-IT"/>
              </w:rPr>
              <w:t xml:space="preserve"> </w:t>
            </w:r>
            <w:r w:rsidRPr="004112A2">
              <w:rPr>
                <w:rFonts w:ascii="Arial Narrow" w:hAnsi="Arial Narrow"/>
                <w:b/>
                <w:lang w:val="it-IT"/>
              </w:rPr>
              <w:t>ishoda</w:t>
            </w:r>
            <w:r w:rsidRPr="00271D46">
              <w:rPr>
                <w:rFonts w:ascii="Arial Narrow" w:hAnsi="Arial Narrow"/>
                <w:b/>
                <w:lang w:val="it-IT"/>
              </w:rPr>
              <w:t xml:space="preserve"> </w:t>
            </w:r>
            <w:r w:rsidRPr="004112A2">
              <w:rPr>
                <w:rFonts w:ascii="Arial Narrow" w:hAnsi="Arial Narrow"/>
                <w:b/>
                <w:lang w:val="it-IT"/>
              </w:rPr>
              <w:t>u</w:t>
            </w:r>
            <w:r w:rsidRPr="00271D46">
              <w:rPr>
                <w:rFonts w:ascii="Arial Narrow" w:hAnsi="Arial Narrow"/>
                <w:b/>
                <w:lang w:val="it-IT"/>
              </w:rPr>
              <w:t>č</w:t>
            </w:r>
            <w:r w:rsidRPr="004112A2">
              <w:rPr>
                <w:rFonts w:ascii="Arial Narrow" w:hAnsi="Arial Narrow"/>
                <w:b/>
                <w:lang w:val="it-IT"/>
              </w:rPr>
              <w:t>enja</w:t>
            </w:r>
          </w:p>
          <w:p w14:paraId="3271B472"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dostizanja</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treba</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4F243AC0"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3BEEC093"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1D4EC0" w14:paraId="6BAF4DC6" w14:textId="77777777" w:rsidTr="00455EBC">
        <w:trPr>
          <w:trHeight w:val="542"/>
          <w:jc w:val="center"/>
        </w:trPr>
        <w:tc>
          <w:tcPr>
            <w:tcW w:w="2500" w:type="pct"/>
            <w:shd w:val="clear" w:color="auto" w:fill="auto"/>
            <w:vAlign w:val="center"/>
          </w:tcPr>
          <w:p w14:paraId="37063191" w14:textId="77777777" w:rsidR="00D9056A" w:rsidRPr="004112A2" w:rsidRDefault="00D9056A" w:rsidP="00455EBC">
            <w:pPr>
              <w:numPr>
                <w:ilvl w:val="0"/>
                <w:numId w:val="30"/>
              </w:numPr>
              <w:spacing w:before="120" w:after="120" w:line="240" w:lineRule="auto"/>
              <w:ind w:left="312" w:hanging="312"/>
              <w:rPr>
                <w:rFonts w:ascii="Arial Narrow" w:hAnsi="Arial Narrow"/>
                <w:lang w:val="it-IT"/>
              </w:rPr>
            </w:pPr>
            <w:r w:rsidRPr="004112A2">
              <w:rPr>
                <w:rFonts w:ascii="Arial Narrow" w:hAnsi="Arial Narrow"/>
                <w:color w:val="000000"/>
                <w:lang w:val="sr-Latn-CS"/>
              </w:rPr>
              <w:t>Navede</w:t>
            </w:r>
            <w:r w:rsidRPr="004112A2">
              <w:rPr>
                <w:rFonts w:ascii="Arial Narrow" w:hAnsi="Arial Narrow"/>
                <w:lang w:val="it-IT"/>
              </w:rPr>
              <w:t xml:space="preserve"> načela i faze uspješnog poslovnog razgovora </w:t>
            </w:r>
          </w:p>
        </w:tc>
        <w:tc>
          <w:tcPr>
            <w:tcW w:w="2500" w:type="pct"/>
            <w:tcBorders>
              <w:top w:val="single" w:sz="18" w:space="0" w:color="C00000"/>
            </w:tcBorders>
            <w:shd w:val="clear" w:color="auto" w:fill="auto"/>
          </w:tcPr>
          <w:p w14:paraId="03A8541B" w14:textId="77777777" w:rsidR="00D9056A" w:rsidRPr="004112A2" w:rsidRDefault="00D9056A" w:rsidP="00455EBC">
            <w:pPr>
              <w:spacing w:before="120" w:after="120"/>
              <w:rPr>
                <w:lang w:val="it-IT"/>
              </w:rPr>
            </w:pPr>
          </w:p>
        </w:tc>
      </w:tr>
      <w:tr w:rsidR="00D9056A" w:rsidRPr="001D4EC0" w14:paraId="709F37BC" w14:textId="77777777" w:rsidTr="00455EBC">
        <w:trPr>
          <w:trHeight w:val="542"/>
          <w:jc w:val="center"/>
        </w:trPr>
        <w:tc>
          <w:tcPr>
            <w:tcW w:w="2500" w:type="pct"/>
            <w:shd w:val="clear" w:color="auto" w:fill="auto"/>
            <w:vAlign w:val="center"/>
          </w:tcPr>
          <w:p w14:paraId="3F478716" w14:textId="77777777" w:rsidR="00D9056A" w:rsidRPr="004112A2" w:rsidRDefault="00D9056A" w:rsidP="00455EBC">
            <w:pPr>
              <w:numPr>
                <w:ilvl w:val="0"/>
                <w:numId w:val="30"/>
              </w:numPr>
              <w:spacing w:before="120" w:after="120" w:line="240" w:lineRule="auto"/>
              <w:ind w:left="312" w:hanging="312"/>
              <w:rPr>
                <w:rFonts w:ascii="Arial Narrow" w:hAnsi="Arial Narrow"/>
                <w:color w:val="000000"/>
                <w:lang w:val="it-IT"/>
              </w:rPr>
            </w:pPr>
            <w:r w:rsidRPr="004112A2">
              <w:rPr>
                <w:rFonts w:ascii="Arial Narrow" w:hAnsi="Arial Narrow"/>
                <w:color w:val="000000"/>
                <w:lang w:val="it-IT"/>
              </w:rPr>
              <w:t>Navede osnovne karakteristike i</w:t>
            </w:r>
            <w:r w:rsidRPr="004112A2">
              <w:rPr>
                <w:rFonts w:ascii="Arial Narrow" w:hAnsi="Arial Narrow"/>
                <w:b/>
                <w:color w:val="000000"/>
                <w:lang w:val="it-IT"/>
              </w:rPr>
              <w:t xml:space="preserve"> načine identifikacije </w:t>
            </w:r>
            <w:r w:rsidRPr="004112A2">
              <w:rPr>
                <w:rFonts w:ascii="Arial Narrow" w:hAnsi="Arial Narrow"/>
                <w:color w:val="000000"/>
                <w:lang w:val="it-IT"/>
              </w:rPr>
              <w:t xml:space="preserve">različitih </w:t>
            </w:r>
            <w:r w:rsidRPr="004112A2">
              <w:rPr>
                <w:rFonts w:ascii="Arial Narrow" w:hAnsi="Arial Narrow"/>
                <w:b/>
                <w:color w:val="000000"/>
                <w:lang w:val="it-IT"/>
              </w:rPr>
              <w:t>pregovaračkih stilova</w:t>
            </w:r>
          </w:p>
        </w:tc>
        <w:tc>
          <w:tcPr>
            <w:tcW w:w="2500" w:type="pct"/>
            <w:shd w:val="clear" w:color="auto" w:fill="auto"/>
          </w:tcPr>
          <w:p w14:paraId="36162F09" w14:textId="77777777" w:rsidR="00D9056A" w:rsidRPr="004112A2" w:rsidRDefault="00D9056A" w:rsidP="00455EBC">
            <w:pPr>
              <w:spacing w:before="120" w:after="120" w:line="240" w:lineRule="auto"/>
              <w:rPr>
                <w:rFonts w:ascii="Arial Narrow" w:hAnsi="Arial Narrow"/>
                <w:color w:val="000000"/>
                <w:lang w:val="it-IT"/>
              </w:rPr>
            </w:pPr>
            <w:r w:rsidRPr="004112A2">
              <w:rPr>
                <w:rFonts w:ascii="Arial Narrow" w:hAnsi="Arial Narrow"/>
                <w:b/>
                <w:color w:val="000000"/>
                <w:lang w:val="it-IT"/>
              </w:rPr>
              <w:t>Načini identifikacije:</w:t>
            </w:r>
            <w:r w:rsidRPr="004112A2">
              <w:rPr>
                <w:rFonts w:ascii="Arial Narrow" w:hAnsi="Arial Narrow"/>
                <w:color w:val="000000"/>
                <w:lang w:val="it-IT"/>
              </w:rPr>
              <w:t xml:space="preserve"> posmatranje, slušanje, postavljanje pitanja i dr.</w:t>
            </w:r>
          </w:p>
          <w:p w14:paraId="0C173028" w14:textId="77777777" w:rsidR="00D9056A" w:rsidRPr="004112A2" w:rsidRDefault="00D9056A" w:rsidP="00455EBC">
            <w:pPr>
              <w:spacing w:before="120" w:after="120" w:line="240" w:lineRule="auto"/>
              <w:rPr>
                <w:rFonts w:ascii="Arial Narrow" w:hAnsi="Arial Narrow"/>
                <w:color w:val="000000"/>
                <w:lang w:val="it-IT"/>
              </w:rPr>
            </w:pPr>
            <w:r w:rsidRPr="004112A2">
              <w:rPr>
                <w:rFonts w:ascii="Arial Narrow" w:hAnsi="Arial Narrow"/>
                <w:b/>
                <w:color w:val="000000"/>
                <w:lang w:val="it-IT"/>
              </w:rPr>
              <w:t>Pregovarački stilovi:</w:t>
            </w:r>
            <w:r w:rsidRPr="004112A2">
              <w:rPr>
                <w:rFonts w:ascii="Arial Narrow" w:hAnsi="Arial Narrow"/>
                <w:color w:val="000000"/>
                <w:lang w:val="it-IT"/>
              </w:rPr>
              <w:t xml:space="preserve"> slušalac, stvaralac, aktivista mislilac i dr.</w:t>
            </w:r>
          </w:p>
        </w:tc>
      </w:tr>
      <w:tr w:rsidR="00D9056A" w:rsidRPr="001D4EC0" w14:paraId="37F35071" w14:textId="77777777" w:rsidTr="00455EBC">
        <w:trPr>
          <w:trHeight w:val="542"/>
          <w:jc w:val="center"/>
        </w:trPr>
        <w:tc>
          <w:tcPr>
            <w:tcW w:w="2500" w:type="pct"/>
            <w:shd w:val="clear" w:color="auto" w:fill="auto"/>
            <w:vAlign w:val="center"/>
          </w:tcPr>
          <w:p w14:paraId="272A12E5" w14:textId="77777777" w:rsidR="00D9056A" w:rsidRPr="004112A2" w:rsidRDefault="00D9056A" w:rsidP="00455EBC">
            <w:pPr>
              <w:numPr>
                <w:ilvl w:val="0"/>
                <w:numId w:val="30"/>
              </w:numPr>
              <w:spacing w:before="120" w:after="120" w:line="240" w:lineRule="auto"/>
              <w:ind w:left="312"/>
              <w:rPr>
                <w:rFonts w:ascii="Arial Narrow" w:hAnsi="Arial Narrow"/>
                <w:lang w:val="it-IT"/>
              </w:rPr>
            </w:pPr>
            <w:r w:rsidRPr="004112A2">
              <w:rPr>
                <w:rFonts w:ascii="Arial Narrow" w:hAnsi="Arial Narrow"/>
                <w:lang w:val="it-IT"/>
              </w:rPr>
              <w:t xml:space="preserve">Objasni </w:t>
            </w:r>
            <w:r w:rsidRPr="004112A2">
              <w:rPr>
                <w:rFonts w:ascii="Arial Narrow" w:hAnsi="Arial Narrow"/>
                <w:b/>
                <w:lang w:val="it-IT"/>
              </w:rPr>
              <w:t>različite stilove</w:t>
            </w:r>
            <w:r w:rsidRPr="004112A2">
              <w:rPr>
                <w:rFonts w:ascii="Arial Narrow" w:hAnsi="Arial Narrow"/>
                <w:lang w:val="it-IT"/>
              </w:rPr>
              <w:t xml:space="preserve"> pristupa konfliktu prilikom pregovaranja</w:t>
            </w:r>
          </w:p>
        </w:tc>
        <w:tc>
          <w:tcPr>
            <w:tcW w:w="2500" w:type="pct"/>
            <w:shd w:val="clear" w:color="auto" w:fill="auto"/>
          </w:tcPr>
          <w:p w14:paraId="1423AEBD" w14:textId="77777777" w:rsidR="00D9056A" w:rsidRPr="004112A2" w:rsidRDefault="00D9056A" w:rsidP="00455EBC">
            <w:pPr>
              <w:spacing w:before="120" w:after="120" w:line="240" w:lineRule="auto"/>
              <w:rPr>
                <w:rFonts w:ascii="Arial Narrow" w:hAnsi="Arial Narrow"/>
                <w:b/>
                <w:lang w:val="it-IT"/>
              </w:rPr>
            </w:pPr>
            <w:r w:rsidRPr="004112A2">
              <w:rPr>
                <w:rFonts w:ascii="Arial Narrow" w:hAnsi="Arial Narrow"/>
                <w:b/>
                <w:lang w:val="it-IT"/>
              </w:rPr>
              <w:t>Različiti stilovi:</w:t>
            </w:r>
            <w:r w:rsidRPr="004112A2">
              <w:rPr>
                <w:rFonts w:ascii="Arial Narrow" w:hAnsi="Arial Narrow"/>
                <w:lang w:val="it-IT"/>
              </w:rPr>
              <w:t xml:space="preserve"> rješavanje problema, kompromis, izbjegavanje, dominacija i dr.</w:t>
            </w:r>
          </w:p>
        </w:tc>
      </w:tr>
      <w:tr w:rsidR="00D9056A" w:rsidRPr="001D4EC0" w14:paraId="0D3E7946" w14:textId="77777777" w:rsidTr="00455EBC">
        <w:trPr>
          <w:trHeight w:val="542"/>
          <w:jc w:val="center"/>
        </w:trPr>
        <w:tc>
          <w:tcPr>
            <w:tcW w:w="2500" w:type="pct"/>
            <w:shd w:val="clear" w:color="auto" w:fill="auto"/>
            <w:vAlign w:val="center"/>
          </w:tcPr>
          <w:p w14:paraId="0C61D958" w14:textId="77777777" w:rsidR="00D9056A" w:rsidRPr="00271D46" w:rsidRDefault="00D9056A" w:rsidP="00455EBC">
            <w:pPr>
              <w:numPr>
                <w:ilvl w:val="0"/>
                <w:numId w:val="30"/>
              </w:numPr>
              <w:spacing w:before="120" w:after="120" w:line="240" w:lineRule="auto"/>
              <w:ind w:left="312"/>
              <w:rPr>
                <w:rFonts w:ascii="Arial Narrow" w:hAnsi="Arial Narrow"/>
                <w:lang w:val="it-IT"/>
              </w:rPr>
            </w:pPr>
            <w:r w:rsidRPr="004112A2">
              <w:rPr>
                <w:rFonts w:ascii="Arial Narrow" w:hAnsi="Arial Narrow"/>
                <w:color w:val="000000"/>
                <w:lang w:val="it-IT"/>
              </w:rPr>
              <w:t>Objasni</w:t>
            </w:r>
            <w:r w:rsidRPr="00271D46">
              <w:rPr>
                <w:rFonts w:ascii="Arial Narrow" w:hAnsi="Arial Narrow"/>
                <w:color w:val="000000"/>
                <w:lang w:val="it-IT"/>
              </w:rPr>
              <w:t xml:space="preserve"> </w:t>
            </w:r>
            <w:r w:rsidRPr="004112A2">
              <w:rPr>
                <w:rFonts w:ascii="Arial Narrow" w:hAnsi="Arial Narrow"/>
                <w:b/>
                <w:color w:val="000000"/>
                <w:lang w:val="it-IT"/>
              </w:rPr>
              <w:t>principe</w:t>
            </w:r>
            <w:r w:rsidRPr="00271D46">
              <w:rPr>
                <w:rFonts w:ascii="Arial Narrow" w:hAnsi="Arial Narrow"/>
                <w:color w:val="000000"/>
                <w:lang w:val="it-IT"/>
              </w:rPr>
              <w:t xml:space="preserve"> </w:t>
            </w:r>
            <w:r w:rsidRPr="004112A2">
              <w:rPr>
                <w:rFonts w:ascii="Arial Narrow" w:hAnsi="Arial Narrow"/>
                <w:b/>
                <w:color w:val="000000"/>
                <w:lang w:val="it-IT"/>
              </w:rPr>
              <w:t>pregovaranja</w:t>
            </w:r>
            <w:r w:rsidRPr="00271D46">
              <w:rPr>
                <w:rFonts w:ascii="Arial Narrow" w:hAnsi="Arial Narrow"/>
                <w:color w:val="000000"/>
                <w:lang w:val="it-IT"/>
              </w:rPr>
              <w:t xml:space="preserve"> </w:t>
            </w:r>
            <w:r w:rsidRPr="004112A2">
              <w:rPr>
                <w:rFonts w:ascii="Arial Narrow" w:hAnsi="Arial Narrow"/>
                <w:color w:val="000000"/>
                <w:lang w:val="it-IT"/>
              </w:rPr>
              <w:t>i</w:t>
            </w:r>
            <w:r w:rsidRPr="00271D46">
              <w:rPr>
                <w:rFonts w:ascii="Arial Narrow" w:hAnsi="Arial Narrow"/>
                <w:color w:val="000000"/>
                <w:lang w:val="it-IT"/>
              </w:rPr>
              <w:t xml:space="preserve"> č</w:t>
            </w:r>
            <w:r w:rsidRPr="004112A2">
              <w:rPr>
                <w:rFonts w:ascii="Arial Narrow" w:hAnsi="Arial Narrow"/>
                <w:color w:val="000000"/>
                <w:lang w:val="it-IT"/>
              </w:rPr>
              <w:t>inioce</w:t>
            </w:r>
            <w:r w:rsidRPr="00271D46">
              <w:rPr>
                <w:rFonts w:ascii="Arial Narrow" w:hAnsi="Arial Narrow"/>
                <w:color w:val="000000"/>
                <w:lang w:val="it-IT"/>
              </w:rPr>
              <w:t xml:space="preserve"> </w:t>
            </w:r>
            <w:r w:rsidRPr="004112A2">
              <w:rPr>
                <w:rFonts w:ascii="Arial Narrow" w:hAnsi="Arial Narrow"/>
                <w:color w:val="000000"/>
                <w:lang w:val="it-IT"/>
              </w:rPr>
              <w:t>na</w:t>
            </w:r>
            <w:r w:rsidRPr="00271D46">
              <w:rPr>
                <w:rFonts w:ascii="Arial Narrow" w:hAnsi="Arial Narrow"/>
                <w:color w:val="000000"/>
                <w:lang w:val="it-IT"/>
              </w:rPr>
              <w:t xml:space="preserve"> </w:t>
            </w:r>
            <w:r w:rsidRPr="004112A2">
              <w:rPr>
                <w:rFonts w:ascii="Arial Narrow" w:hAnsi="Arial Narrow"/>
                <w:color w:val="000000"/>
                <w:lang w:val="it-IT"/>
              </w:rPr>
              <w:t>koje</w:t>
            </w:r>
            <w:r w:rsidRPr="00271D46">
              <w:rPr>
                <w:rFonts w:ascii="Arial Narrow" w:hAnsi="Arial Narrow"/>
                <w:color w:val="000000"/>
                <w:lang w:val="it-IT"/>
              </w:rPr>
              <w:t xml:space="preserve"> </w:t>
            </w:r>
            <w:r w:rsidRPr="004112A2">
              <w:rPr>
                <w:rFonts w:ascii="Arial Narrow" w:hAnsi="Arial Narrow"/>
                <w:color w:val="000000"/>
                <w:lang w:val="it-IT"/>
              </w:rPr>
              <w:t>treba</w:t>
            </w:r>
            <w:r w:rsidRPr="00271D46">
              <w:rPr>
                <w:rFonts w:ascii="Arial Narrow" w:hAnsi="Arial Narrow"/>
                <w:color w:val="000000"/>
                <w:lang w:val="it-IT"/>
              </w:rPr>
              <w:t xml:space="preserve"> </w:t>
            </w:r>
            <w:r w:rsidRPr="004112A2">
              <w:rPr>
                <w:rFonts w:ascii="Arial Narrow" w:hAnsi="Arial Narrow"/>
                <w:color w:val="000000"/>
                <w:lang w:val="it-IT"/>
              </w:rPr>
              <w:t>obratiti</w:t>
            </w:r>
            <w:r w:rsidRPr="00271D46">
              <w:rPr>
                <w:rFonts w:ascii="Arial Narrow" w:hAnsi="Arial Narrow"/>
                <w:color w:val="000000"/>
                <w:lang w:val="it-IT"/>
              </w:rPr>
              <w:t xml:space="preserve"> </w:t>
            </w:r>
            <w:r w:rsidRPr="004112A2">
              <w:rPr>
                <w:rFonts w:ascii="Arial Narrow" w:hAnsi="Arial Narrow"/>
                <w:color w:val="000000"/>
                <w:lang w:val="it-IT"/>
              </w:rPr>
              <w:t>pa</w:t>
            </w:r>
            <w:r w:rsidRPr="00271D46">
              <w:rPr>
                <w:rFonts w:ascii="Arial Narrow" w:hAnsi="Arial Narrow"/>
                <w:color w:val="000000"/>
                <w:lang w:val="it-IT"/>
              </w:rPr>
              <w:t>ž</w:t>
            </w:r>
            <w:r w:rsidRPr="004112A2">
              <w:rPr>
                <w:rFonts w:ascii="Arial Narrow" w:hAnsi="Arial Narrow"/>
                <w:color w:val="000000"/>
                <w:lang w:val="it-IT"/>
              </w:rPr>
              <w:t>nju</w:t>
            </w:r>
            <w:r w:rsidRPr="00271D46">
              <w:rPr>
                <w:rFonts w:ascii="Arial Narrow" w:hAnsi="Arial Narrow"/>
                <w:color w:val="000000"/>
                <w:lang w:val="it-IT"/>
              </w:rPr>
              <w:t xml:space="preserve"> </w:t>
            </w:r>
            <w:r w:rsidRPr="004112A2">
              <w:rPr>
                <w:rFonts w:ascii="Arial Narrow" w:hAnsi="Arial Narrow"/>
                <w:color w:val="000000"/>
                <w:lang w:val="it-IT"/>
              </w:rPr>
              <w:t>u</w:t>
            </w:r>
            <w:r w:rsidRPr="00271D46">
              <w:rPr>
                <w:rFonts w:ascii="Arial Narrow" w:hAnsi="Arial Narrow"/>
                <w:color w:val="000000"/>
                <w:lang w:val="it-IT"/>
              </w:rPr>
              <w:t xml:space="preserve"> </w:t>
            </w:r>
            <w:r w:rsidRPr="004112A2">
              <w:rPr>
                <w:rFonts w:ascii="Arial Narrow" w:hAnsi="Arial Narrow"/>
                <w:color w:val="000000"/>
                <w:lang w:val="it-IT"/>
              </w:rPr>
              <w:t>razli</w:t>
            </w:r>
            <w:r w:rsidRPr="00271D46">
              <w:rPr>
                <w:rFonts w:ascii="Arial Narrow" w:hAnsi="Arial Narrow"/>
                <w:color w:val="000000"/>
                <w:lang w:val="it-IT"/>
              </w:rPr>
              <w:t>č</w:t>
            </w:r>
            <w:r w:rsidRPr="004112A2">
              <w:rPr>
                <w:rFonts w:ascii="Arial Narrow" w:hAnsi="Arial Narrow"/>
                <w:color w:val="000000"/>
                <w:lang w:val="it-IT"/>
              </w:rPr>
              <w:t>itim</w:t>
            </w:r>
            <w:r w:rsidRPr="00271D46">
              <w:rPr>
                <w:rFonts w:ascii="Arial Narrow" w:hAnsi="Arial Narrow"/>
                <w:color w:val="000000"/>
                <w:lang w:val="it-IT"/>
              </w:rPr>
              <w:t xml:space="preserve"> </w:t>
            </w:r>
            <w:r w:rsidRPr="004112A2">
              <w:rPr>
                <w:rFonts w:ascii="Arial Narrow" w:hAnsi="Arial Narrow"/>
                <w:b/>
                <w:color w:val="000000"/>
                <w:lang w:val="it-IT"/>
              </w:rPr>
              <w:t>fazama</w:t>
            </w:r>
            <w:r w:rsidRPr="00271D46">
              <w:rPr>
                <w:rFonts w:ascii="Arial Narrow" w:hAnsi="Arial Narrow"/>
                <w:b/>
                <w:color w:val="000000"/>
                <w:lang w:val="it-IT"/>
              </w:rPr>
              <w:t xml:space="preserve"> </w:t>
            </w:r>
            <w:r w:rsidRPr="004112A2">
              <w:rPr>
                <w:rFonts w:ascii="Arial Narrow" w:hAnsi="Arial Narrow"/>
                <w:color w:val="000000"/>
                <w:lang w:val="it-IT"/>
              </w:rPr>
              <w:t>pregovaranja</w:t>
            </w:r>
            <w:r w:rsidRPr="00271D46">
              <w:rPr>
                <w:rFonts w:ascii="Arial Narrow" w:hAnsi="Arial Narrow"/>
                <w:color w:val="000000"/>
                <w:lang w:val="it-IT"/>
              </w:rPr>
              <w:t xml:space="preserve"> </w:t>
            </w:r>
            <w:r w:rsidRPr="004112A2">
              <w:rPr>
                <w:rFonts w:ascii="Arial Narrow" w:hAnsi="Arial Narrow"/>
                <w:color w:val="000000"/>
                <w:lang w:val="it-IT"/>
              </w:rPr>
              <w:t>do</w:t>
            </w:r>
            <w:r w:rsidRPr="00271D46">
              <w:rPr>
                <w:rFonts w:ascii="Arial Narrow" w:hAnsi="Arial Narrow"/>
                <w:color w:val="000000"/>
                <w:lang w:val="it-IT"/>
              </w:rPr>
              <w:t xml:space="preserve"> </w:t>
            </w:r>
            <w:r w:rsidRPr="004112A2">
              <w:rPr>
                <w:rFonts w:ascii="Arial Narrow" w:hAnsi="Arial Narrow"/>
                <w:color w:val="000000"/>
                <w:lang w:val="it-IT"/>
              </w:rPr>
              <w:t>pronala</w:t>
            </w:r>
            <w:r w:rsidRPr="00271D46">
              <w:rPr>
                <w:rFonts w:ascii="Arial Narrow" w:hAnsi="Arial Narrow"/>
                <w:color w:val="000000"/>
                <w:lang w:val="it-IT"/>
              </w:rPr>
              <w:t>ž</w:t>
            </w:r>
            <w:r w:rsidRPr="004112A2">
              <w:rPr>
                <w:rFonts w:ascii="Arial Narrow" w:hAnsi="Arial Narrow"/>
                <w:color w:val="000000"/>
                <w:lang w:val="it-IT"/>
              </w:rPr>
              <w:t>enja</w:t>
            </w:r>
            <w:r w:rsidRPr="00271D46">
              <w:rPr>
                <w:rFonts w:ascii="Arial Narrow" w:hAnsi="Arial Narrow"/>
                <w:color w:val="000000"/>
                <w:lang w:val="it-IT"/>
              </w:rPr>
              <w:t xml:space="preserve"> </w:t>
            </w:r>
            <w:r w:rsidRPr="004112A2">
              <w:rPr>
                <w:rFonts w:ascii="Arial Narrow" w:hAnsi="Arial Narrow"/>
                <w:color w:val="000000"/>
                <w:lang w:val="it-IT"/>
              </w:rPr>
              <w:t>kooperativnog</w:t>
            </w:r>
            <w:r w:rsidRPr="00271D46">
              <w:rPr>
                <w:rFonts w:ascii="Arial Narrow" w:hAnsi="Arial Narrow"/>
                <w:color w:val="000000"/>
                <w:lang w:val="it-IT"/>
              </w:rPr>
              <w:t xml:space="preserve"> </w:t>
            </w:r>
            <w:r w:rsidRPr="004112A2">
              <w:rPr>
                <w:rFonts w:ascii="Arial Narrow" w:hAnsi="Arial Narrow"/>
                <w:color w:val="000000"/>
                <w:lang w:val="it-IT"/>
              </w:rPr>
              <w:t>rje</w:t>
            </w:r>
            <w:r w:rsidRPr="00271D46">
              <w:rPr>
                <w:rFonts w:ascii="Arial Narrow" w:hAnsi="Arial Narrow"/>
                <w:color w:val="000000"/>
                <w:lang w:val="it-IT"/>
              </w:rPr>
              <w:t>š</w:t>
            </w:r>
            <w:r w:rsidRPr="004112A2">
              <w:rPr>
                <w:rFonts w:ascii="Arial Narrow" w:hAnsi="Arial Narrow"/>
                <w:color w:val="000000"/>
                <w:lang w:val="it-IT"/>
              </w:rPr>
              <w:t>enja</w:t>
            </w:r>
          </w:p>
        </w:tc>
        <w:tc>
          <w:tcPr>
            <w:tcW w:w="2500" w:type="pct"/>
            <w:shd w:val="clear" w:color="auto" w:fill="auto"/>
          </w:tcPr>
          <w:p w14:paraId="20DBB3BA" w14:textId="77777777" w:rsidR="00D9056A" w:rsidRPr="00271D46" w:rsidRDefault="00D9056A" w:rsidP="00455EBC">
            <w:pPr>
              <w:spacing w:before="120" w:after="120" w:line="240" w:lineRule="auto"/>
              <w:rPr>
                <w:rFonts w:ascii="Arial Narrow" w:hAnsi="Arial Narrow"/>
                <w:color w:val="000000"/>
                <w:lang w:val="it-IT"/>
              </w:rPr>
            </w:pPr>
            <w:r w:rsidRPr="004112A2">
              <w:rPr>
                <w:rFonts w:ascii="Arial Narrow" w:hAnsi="Arial Narrow"/>
                <w:b/>
                <w:color w:val="000000"/>
                <w:lang w:val="it-IT"/>
              </w:rPr>
              <w:t>Principi</w:t>
            </w:r>
            <w:r w:rsidRPr="00271D46">
              <w:rPr>
                <w:rFonts w:ascii="Arial Narrow" w:hAnsi="Arial Narrow"/>
                <w:b/>
                <w:color w:val="000000"/>
                <w:lang w:val="it-IT"/>
              </w:rPr>
              <w:t xml:space="preserve"> </w:t>
            </w:r>
            <w:r w:rsidRPr="004112A2">
              <w:rPr>
                <w:rFonts w:ascii="Arial Narrow" w:hAnsi="Arial Narrow"/>
                <w:b/>
                <w:color w:val="000000"/>
                <w:lang w:val="it-IT"/>
              </w:rPr>
              <w:t>pregovaranja</w:t>
            </w:r>
            <w:r w:rsidRPr="00271D46">
              <w:rPr>
                <w:rFonts w:ascii="Arial Narrow" w:hAnsi="Arial Narrow"/>
                <w:b/>
                <w:color w:val="000000"/>
                <w:lang w:val="it-IT"/>
              </w:rPr>
              <w:t>:</w:t>
            </w:r>
            <w:r w:rsidRPr="00271D46">
              <w:rPr>
                <w:rFonts w:ascii="Arial Narrow" w:hAnsi="Arial Narrow"/>
                <w:color w:val="000000"/>
                <w:lang w:val="it-IT"/>
              </w:rPr>
              <w:t xml:space="preserve"> </w:t>
            </w:r>
            <w:r w:rsidRPr="004112A2">
              <w:rPr>
                <w:rFonts w:ascii="Arial Narrow" w:hAnsi="Arial Narrow"/>
                <w:color w:val="000000"/>
                <w:lang w:val="it-IT"/>
              </w:rPr>
              <w:t>principijelno</w:t>
            </w:r>
            <w:r w:rsidRPr="00271D46">
              <w:rPr>
                <w:rFonts w:ascii="Arial Narrow" w:hAnsi="Arial Narrow"/>
                <w:color w:val="000000"/>
                <w:lang w:val="it-IT"/>
              </w:rPr>
              <w:t xml:space="preserve"> </w:t>
            </w:r>
            <w:r w:rsidRPr="004112A2">
              <w:rPr>
                <w:rFonts w:ascii="Arial Narrow" w:hAnsi="Arial Narrow"/>
                <w:color w:val="000000"/>
                <w:lang w:val="it-IT"/>
              </w:rPr>
              <w:t>pregovaranje</w:t>
            </w:r>
            <w:r w:rsidRPr="00271D46">
              <w:rPr>
                <w:rFonts w:ascii="Arial Narrow" w:hAnsi="Arial Narrow"/>
                <w:color w:val="000000"/>
                <w:lang w:val="it-IT"/>
              </w:rPr>
              <w:t xml:space="preserve">, </w:t>
            </w:r>
            <w:r w:rsidRPr="004112A2">
              <w:rPr>
                <w:rFonts w:ascii="Arial Narrow" w:hAnsi="Arial Narrow"/>
                <w:color w:val="000000"/>
                <w:lang w:val="it-IT"/>
              </w:rPr>
              <w:t>odvajanje</w:t>
            </w:r>
            <w:r w:rsidRPr="00271D46">
              <w:rPr>
                <w:rFonts w:ascii="Arial Narrow" w:hAnsi="Arial Narrow"/>
                <w:color w:val="000000"/>
                <w:lang w:val="it-IT"/>
              </w:rPr>
              <w:t xml:space="preserve"> </w:t>
            </w:r>
            <w:r w:rsidRPr="004112A2">
              <w:rPr>
                <w:rFonts w:ascii="Arial Narrow" w:hAnsi="Arial Narrow"/>
                <w:color w:val="000000"/>
                <w:lang w:val="it-IT"/>
              </w:rPr>
              <w:t>ljudi</w:t>
            </w:r>
            <w:r w:rsidRPr="00271D46">
              <w:rPr>
                <w:rFonts w:ascii="Arial Narrow" w:hAnsi="Arial Narrow"/>
                <w:color w:val="000000"/>
                <w:lang w:val="it-IT"/>
              </w:rPr>
              <w:t xml:space="preserve"> </w:t>
            </w:r>
            <w:r w:rsidRPr="004112A2">
              <w:rPr>
                <w:rFonts w:ascii="Arial Narrow" w:hAnsi="Arial Narrow"/>
                <w:color w:val="000000"/>
                <w:lang w:val="it-IT"/>
              </w:rPr>
              <w:t>od</w:t>
            </w:r>
            <w:r w:rsidRPr="00271D46">
              <w:rPr>
                <w:rFonts w:ascii="Arial Narrow" w:hAnsi="Arial Narrow"/>
                <w:color w:val="000000"/>
                <w:lang w:val="it-IT"/>
              </w:rPr>
              <w:t xml:space="preserve"> </w:t>
            </w:r>
            <w:r w:rsidRPr="004112A2">
              <w:rPr>
                <w:rFonts w:ascii="Arial Narrow" w:hAnsi="Arial Narrow"/>
                <w:color w:val="000000"/>
                <w:lang w:val="it-IT"/>
              </w:rPr>
              <w:t>problema</w:t>
            </w:r>
            <w:r w:rsidRPr="00271D46">
              <w:rPr>
                <w:rFonts w:ascii="Arial Narrow" w:hAnsi="Arial Narrow"/>
                <w:color w:val="000000"/>
                <w:lang w:val="it-IT"/>
              </w:rPr>
              <w:t xml:space="preserve">, </w:t>
            </w:r>
            <w:r w:rsidRPr="004112A2">
              <w:rPr>
                <w:rFonts w:ascii="Arial Narrow" w:hAnsi="Arial Narrow"/>
                <w:color w:val="000000"/>
                <w:lang w:val="it-IT"/>
              </w:rPr>
              <w:t>fokusiranje</w:t>
            </w:r>
            <w:r w:rsidRPr="00271D46">
              <w:rPr>
                <w:rFonts w:ascii="Arial Narrow" w:hAnsi="Arial Narrow"/>
                <w:color w:val="000000"/>
                <w:lang w:val="it-IT"/>
              </w:rPr>
              <w:t xml:space="preserve"> </w:t>
            </w:r>
            <w:r w:rsidRPr="004112A2">
              <w:rPr>
                <w:rFonts w:ascii="Arial Narrow" w:hAnsi="Arial Narrow"/>
                <w:color w:val="000000"/>
                <w:lang w:val="it-IT"/>
              </w:rPr>
              <w:t>na</w:t>
            </w:r>
            <w:r w:rsidRPr="00271D46">
              <w:rPr>
                <w:rFonts w:ascii="Arial Narrow" w:hAnsi="Arial Narrow"/>
                <w:color w:val="000000"/>
                <w:lang w:val="it-IT"/>
              </w:rPr>
              <w:t xml:space="preserve"> </w:t>
            </w:r>
            <w:r w:rsidRPr="004112A2">
              <w:rPr>
                <w:rFonts w:ascii="Arial Narrow" w:hAnsi="Arial Narrow"/>
                <w:color w:val="000000"/>
                <w:lang w:val="it-IT"/>
              </w:rPr>
              <w:t>interese</w:t>
            </w:r>
            <w:r w:rsidRPr="00271D46">
              <w:rPr>
                <w:rFonts w:ascii="Arial Narrow" w:hAnsi="Arial Narrow"/>
                <w:color w:val="000000"/>
                <w:lang w:val="it-IT"/>
              </w:rPr>
              <w:t xml:space="preserve"> </w:t>
            </w:r>
            <w:r w:rsidRPr="004112A2">
              <w:rPr>
                <w:rFonts w:ascii="Arial Narrow" w:hAnsi="Arial Narrow"/>
                <w:color w:val="000000"/>
                <w:lang w:val="it-IT"/>
              </w:rPr>
              <w:t>ne</w:t>
            </w:r>
            <w:r w:rsidRPr="00271D46">
              <w:rPr>
                <w:rFonts w:ascii="Arial Narrow" w:hAnsi="Arial Narrow"/>
                <w:color w:val="000000"/>
                <w:lang w:val="it-IT"/>
              </w:rPr>
              <w:t xml:space="preserve"> </w:t>
            </w:r>
            <w:r w:rsidRPr="004112A2">
              <w:rPr>
                <w:rFonts w:ascii="Arial Narrow" w:hAnsi="Arial Narrow"/>
                <w:color w:val="000000"/>
                <w:lang w:val="it-IT"/>
              </w:rPr>
              <w:t>na</w:t>
            </w:r>
            <w:r w:rsidRPr="00271D46">
              <w:rPr>
                <w:rFonts w:ascii="Arial Narrow" w:hAnsi="Arial Narrow"/>
                <w:color w:val="000000"/>
                <w:lang w:val="it-IT"/>
              </w:rPr>
              <w:t xml:space="preserve"> </w:t>
            </w:r>
            <w:r w:rsidRPr="004112A2">
              <w:rPr>
                <w:rFonts w:ascii="Arial Narrow" w:hAnsi="Arial Narrow"/>
                <w:color w:val="000000"/>
                <w:lang w:val="it-IT"/>
              </w:rPr>
              <w:t>pozicije</w:t>
            </w:r>
            <w:r w:rsidRPr="00271D46">
              <w:rPr>
                <w:rFonts w:ascii="Arial Narrow" w:hAnsi="Arial Narrow"/>
                <w:color w:val="000000"/>
                <w:lang w:val="it-IT"/>
              </w:rPr>
              <w:t xml:space="preserve">, </w:t>
            </w:r>
            <w:r w:rsidRPr="004112A2">
              <w:rPr>
                <w:rFonts w:ascii="Arial Narrow" w:hAnsi="Arial Narrow"/>
                <w:color w:val="000000"/>
                <w:lang w:val="it-IT"/>
              </w:rPr>
              <w:t>pronala</w:t>
            </w:r>
            <w:r w:rsidRPr="00271D46">
              <w:rPr>
                <w:rFonts w:ascii="Arial Narrow" w:hAnsi="Arial Narrow"/>
                <w:color w:val="000000"/>
                <w:lang w:val="it-IT"/>
              </w:rPr>
              <w:t>ž</w:t>
            </w:r>
            <w:r w:rsidRPr="004112A2">
              <w:rPr>
                <w:rFonts w:ascii="Arial Narrow" w:hAnsi="Arial Narrow"/>
                <w:color w:val="000000"/>
                <w:lang w:val="it-IT"/>
              </w:rPr>
              <w:t>enje</w:t>
            </w:r>
            <w:r w:rsidRPr="00271D46">
              <w:rPr>
                <w:rFonts w:ascii="Arial Narrow" w:hAnsi="Arial Narrow"/>
                <w:color w:val="000000"/>
                <w:lang w:val="it-IT"/>
              </w:rPr>
              <w:t xml:space="preserve"> </w:t>
            </w:r>
            <w:r w:rsidRPr="004112A2">
              <w:rPr>
                <w:rFonts w:ascii="Arial Narrow" w:hAnsi="Arial Narrow"/>
                <w:color w:val="000000"/>
                <w:lang w:val="it-IT"/>
              </w:rPr>
              <w:t>rje</w:t>
            </w:r>
            <w:r w:rsidRPr="00271D46">
              <w:rPr>
                <w:rFonts w:ascii="Arial Narrow" w:hAnsi="Arial Narrow"/>
                <w:color w:val="000000"/>
                <w:lang w:val="it-IT"/>
              </w:rPr>
              <w:t>š</w:t>
            </w:r>
            <w:r w:rsidRPr="004112A2">
              <w:rPr>
                <w:rFonts w:ascii="Arial Narrow" w:hAnsi="Arial Narrow"/>
                <w:color w:val="000000"/>
                <w:lang w:val="it-IT"/>
              </w:rPr>
              <w:t>enja</w:t>
            </w:r>
            <w:r w:rsidRPr="00271D46">
              <w:rPr>
                <w:rFonts w:ascii="Arial Narrow" w:hAnsi="Arial Narrow"/>
                <w:color w:val="000000"/>
                <w:lang w:val="it-IT"/>
              </w:rPr>
              <w:t xml:space="preserve"> </w:t>
            </w:r>
            <w:r w:rsidRPr="004112A2">
              <w:rPr>
                <w:rFonts w:ascii="Arial Narrow" w:hAnsi="Arial Narrow"/>
                <w:color w:val="000000"/>
                <w:lang w:val="it-IT"/>
              </w:rPr>
              <w:t>usmjerenih</w:t>
            </w:r>
            <w:r w:rsidRPr="00271D46">
              <w:rPr>
                <w:rFonts w:ascii="Arial Narrow" w:hAnsi="Arial Narrow"/>
                <w:color w:val="000000"/>
                <w:lang w:val="it-IT"/>
              </w:rPr>
              <w:t xml:space="preserve"> </w:t>
            </w:r>
            <w:r w:rsidRPr="004112A2">
              <w:rPr>
                <w:rFonts w:ascii="Arial Narrow" w:hAnsi="Arial Narrow"/>
                <w:color w:val="000000"/>
                <w:lang w:val="it-IT"/>
              </w:rPr>
              <w:t>na</w:t>
            </w:r>
            <w:r w:rsidRPr="00271D46">
              <w:rPr>
                <w:rFonts w:ascii="Arial Narrow" w:hAnsi="Arial Narrow"/>
                <w:color w:val="000000"/>
                <w:lang w:val="it-IT"/>
              </w:rPr>
              <w:t xml:space="preserve"> </w:t>
            </w:r>
            <w:r w:rsidRPr="004112A2">
              <w:rPr>
                <w:rFonts w:ascii="Arial Narrow" w:hAnsi="Arial Narrow"/>
                <w:color w:val="000000"/>
                <w:lang w:val="it-IT"/>
              </w:rPr>
              <w:t>zajedni</w:t>
            </w:r>
            <w:r w:rsidRPr="00271D46">
              <w:rPr>
                <w:rFonts w:ascii="Arial Narrow" w:hAnsi="Arial Narrow"/>
                <w:color w:val="000000"/>
                <w:lang w:val="it-IT"/>
              </w:rPr>
              <w:t>č</w:t>
            </w:r>
            <w:r w:rsidRPr="004112A2">
              <w:rPr>
                <w:rFonts w:ascii="Arial Narrow" w:hAnsi="Arial Narrow"/>
                <w:color w:val="000000"/>
                <w:lang w:val="it-IT"/>
              </w:rPr>
              <w:t>ku</w:t>
            </w:r>
            <w:r w:rsidRPr="00271D46">
              <w:rPr>
                <w:rFonts w:ascii="Arial Narrow" w:hAnsi="Arial Narrow"/>
                <w:color w:val="000000"/>
                <w:lang w:val="it-IT"/>
              </w:rPr>
              <w:t xml:space="preserve"> </w:t>
            </w:r>
            <w:r w:rsidRPr="004112A2">
              <w:rPr>
                <w:rFonts w:ascii="Arial Narrow" w:hAnsi="Arial Narrow"/>
                <w:color w:val="000000"/>
                <w:lang w:val="it-IT"/>
              </w:rPr>
              <w:t>dobit</w:t>
            </w:r>
            <w:r w:rsidRPr="00271D46">
              <w:rPr>
                <w:rFonts w:ascii="Arial Narrow" w:hAnsi="Arial Narrow"/>
                <w:color w:val="000000"/>
                <w:lang w:val="it-IT"/>
              </w:rPr>
              <w:t xml:space="preserve">, </w:t>
            </w:r>
            <w:r w:rsidRPr="004112A2">
              <w:rPr>
                <w:rFonts w:ascii="Arial Narrow" w:hAnsi="Arial Narrow"/>
                <w:color w:val="000000"/>
                <w:lang w:val="it-IT"/>
              </w:rPr>
              <w:t>insistiranje</w:t>
            </w:r>
            <w:r w:rsidRPr="00271D46">
              <w:rPr>
                <w:rFonts w:ascii="Arial Narrow" w:hAnsi="Arial Narrow"/>
                <w:color w:val="000000"/>
                <w:lang w:val="it-IT"/>
              </w:rPr>
              <w:t xml:space="preserve"> </w:t>
            </w:r>
            <w:r w:rsidRPr="004112A2">
              <w:rPr>
                <w:rFonts w:ascii="Arial Narrow" w:hAnsi="Arial Narrow"/>
                <w:color w:val="000000"/>
                <w:lang w:val="it-IT"/>
              </w:rPr>
              <w:t>na</w:t>
            </w:r>
            <w:r w:rsidRPr="00271D46">
              <w:rPr>
                <w:rFonts w:ascii="Arial Narrow" w:hAnsi="Arial Narrow"/>
                <w:color w:val="000000"/>
                <w:lang w:val="it-IT"/>
              </w:rPr>
              <w:t xml:space="preserve"> </w:t>
            </w:r>
            <w:r w:rsidRPr="004112A2">
              <w:rPr>
                <w:rFonts w:ascii="Arial Narrow" w:hAnsi="Arial Narrow"/>
                <w:color w:val="000000"/>
                <w:lang w:val="it-IT"/>
              </w:rPr>
              <w:t>upotrebi</w:t>
            </w:r>
            <w:r w:rsidRPr="00271D46">
              <w:rPr>
                <w:rFonts w:ascii="Arial Narrow" w:hAnsi="Arial Narrow"/>
                <w:color w:val="000000"/>
                <w:lang w:val="it-IT"/>
              </w:rPr>
              <w:t xml:space="preserve"> </w:t>
            </w:r>
            <w:r w:rsidRPr="004112A2">
              <w:rPr>
                <w:rFonts w:ascii="Arial Narrow" w:hAnsi="Arial Narrow"/>
                <w:color w:val="000000"/>
                <w:lang w:val="it-IT"/>
              </w:rPr>
              <w:t>objektivnih</w:t>
            </w:r>
            <w:r w:rsidRPr="00271D46">
              <w:rPr>
                <w:rFonts w:ascii="Arial Narrow" w:hAnsi="Arial Narrow"/>
                <w:color w:val="000000"/>
                <w:lang w:val="it-IT"/>
              </w:rPr>
              <w:t xml:space="preserve"> </w:t>
            </w:r>
            <w:r w:rsidRPr="004112A2">
              <w:rPr>
                <w:rFonts w:ascii="Arial Narrow" w:hAnsi="Arial Narrow"/>
                <w:color w:val="000000"/>
                <w:lang w:val="it-IT"/>
              </w:rPr>
              <w:t>kriterijuma</w:t>
            </w:r>
            <w:r w:rsidRPr="00271D46">
              <w:rPr>
                <w:rFonts w:ascii="Arial Narrow" w:hAnsi="Arial Narrow"/>
                <w:color w:val="000000"/>
                <w:lang w:val="it-IT"/>
              </w:rPr>
              <w:t xml:space="preserve"> </w:t>
            </w:r>
            <w:r w:rsidRPr="004112A2">
              <w:rPr>
                <w:rFonts w:ascii="Arial Narrow" w:hAnsi="Arial Narrow"/>
                <w:color w:val="000000"/>
                <w:lang w:val="it-IT"/>
              </w:rPr>
              <w:t>i</w:t>
            </w:r>
            <w:r w:rsidRPr="00271D46">
              <w:rPr>
                <w:rFonts w:ascii="Arial Narrow" w:hAnsi="Arial Narrow"/>
                <w:color w:val="000000"/>
                <w:lang w:val="it-IT"/>
              </w:rPr>
              <w:t xml:space="preserve"> </w:t>
            </w:r>
            <w:r w:rsidRPr="004112A2">
              <w:rPr>
                <w:rFonts w:ascii="Arial Narrow" w:hAnsi="Arial Narrow"/>
                <w:color w:val="000000"/>
                <w:lang w:val="it-IT"/>
              </w:rPr>
              <w:t>dr</w:t>
            </w:r>
            <w:r w:rsidRPr="00271D46">
              <w:rPr>
                <w:rFonts w:ascii="Arial Narrow" w:hAnsi="Arial Narrow"/>
                <w:color w:val="000000"/>
                <w:lang w:val="it-IT"/>
              </w:rPr>
              <w:t>.</w:t>
            </w:r>
          </w:p>
          <w:p w14:paraId="278AA73C" w14:textId="77777777" w:rsidR="00D9056A" w:rsidRPr="004112A2" w:rsidRDefault="00D9056A" w:rsidP="00455EBC">
            <w:pPr>
              <w:spacing w:before="120" w:after="120" w:line="240" w:lineRule="auto"/>
              <w:rPr>
                <w:rFonts w:ascii="Arial Narrow" w:hAnsi="Arial Narrow"/>
                <w:color w:val="000000"/>
                <w:lang w:val="it-IT"/>
              </w:rPr>
            </w:pPr>
            <w:r w:rsidRPr="004112A2">
              <w:rPr>
                <w:rFonts w:ascii="Arial Narrow" w:hAnsi="Arial Narrow"/>
                <w:b/>
                <w:color w:val="000000"/>
                <w:lang w:val="it-IT"/>
              </w:rPr>
              <w:t xml:space="preserve">Faze: </w:t>
            </w:r>
            <w:r w:rsidRPr="004112A2">
              <w:rPr>
                <w:rFonts w:ascii="Arial Narrow" w:hAnsi="Arial Narrow"/>
                <w:color w:val="000000"/>
                <w:lang w:val="it-IT"/>
              </w:rPr>
              <w:t>prije, u toku i poslije pregovora</w:t>
            </w:r>
          </w:p>
        </w:tc>
      </w:tr>
      <w:tr w:rsidR="00D9056A" w:rsidRPr="001D4EC0" w14:paraId="228AF771" w14:textId="77777777" w:rsidTr="00455EBC">
        <w:trPr>
          <w:trHeight w:val="542"/>
          <w:jc w:val="center"/>
        </w:trPr>
        <w:tc>
          <w:tcPr>
            <w:tcW w:w="2500" w:type="pct"/>
            <w:shd w:val="clear" w:color="auto" w:fill="auto"/>
            <w:vAlign w:val="center"/>
          </w:tcPr>
          <w:p w14:paraId="30BF290E" w14:textId="77777777" w:rsidR="00D9056A" w:rsidRPr="004112A2" w:rsidRDefault="00D9056A" w:rsidP="00455EBC">
            <w:pPr>
              <w:numPr>
                <w:ilvl w:val="0"/>
                <w:numId w:val="30"/>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 xml:space="preserve">Opiše psihosocijalne osobine koje karakterišu ulogu vođe </w:t>
            </w:r>
          </w:p>
        </w:tc>
        <w:tc>
          <w:tcPr>
            <w:tcW w:w="2500" w:type="pct"/>
            <w:shd w:val="clear" w:color="auto" w:fill="auto"/>
          </w:tcPr>
          <w:p w14:paraId="3096C186" w14:textId="77777777" w:rsidR="00D9056A" w:rsidRPr="00271D46" w:rsidRDefault="00D9056A" w:rsidP="00455EBC">
            <w:pPr>
              <w:spacing w:before="120" w:after="120"/>
              <w:rPr>
                <w:rFonts w:ascii="Arial Narrow" w:hAnsi="Arial Narrow"/>
                <w:color w:val="FF0000"/>
                <w:lang w:val="it-IT"/>
              </w:rPr>
            </w:pPr>
          </w:p>
        </w:tc>
      </w:tr>
      <w:tr w:rsidR="00D9056A" w:rsidRPr="001D4EC0" w14:paraId="6A9F66DB" w14:textId="77777777" w:rsidTr="00455EBC">
        <w:trPr>
          <w:trHeight w:val="542"/>
          <w:jc w:val="center"/>
        </w:trPr>
        <w:tc>
          <w:tcPr>
            <w:tcW w:w="2500" w:type="pct"/>
            <w:shd w:val="clear" w:color="auto" w:fill="auto"/>
            <w:vAlign w:val="center"/>
          </w:tcPr>
          <w:p w14:paraId="484361A6" w14:textId="77777777" w:rsidR="00D9056A" w:rsidRPr="004112A2" w:rsidRDefault="00D9056A" w:rsidP="00455EBC">
            <w:pPr>
              <w:numPr>
                <w:ilvl w:val="0"/>
                <w:numId w:val="30"/>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 xml:space="preserve">Objasni različite načine odlučivanja u grupi </w:t>
            </w:r>
          </w:p>
        </w:tc>
        <w:tc>
          <w:tcPr>
            <w:tcW w:w="2500" w:type="pct"/>
            <w:shd w:val="clear" w:color="auto" w:fill="auto"/>
          </w:tcPr>
          <w:p w14:paraId="5C05EE9A" w14:textId="77777777" w:rsidR="00D9056A" w:rsidRPr="00271D46" w:rsidRDefault="00D9056A" w:rsidP="00455EBC">
            <w:pPr>
              <w:spacing w:before="120" w:after="120"/>
              <w:rPr>
                <w:lang w:val="it-IT"/>
              </w:rPr>
            </w:pPr>
          </w:p>
        </w:tc>
      </w:tr>
      <w:tr w:rsidR="00D9056A" w:rsidRPr="001D4EC0" w14:paraId="23230ED8" w14:textId="77777777" w:rsidTr="00455EBC">
        <w:trPr>
          <w:trHeight w:val="542"/>
          <w:jc w:val="center"/>
        </w:trPr>
        <w:tc>
          <w:tcPr>
            <w:tcW w:w="2500" w:type="pct"/>
            <w:shd w:val="clear" w:color="auto" w:fill="auto"/>
          </w:tcPr>
          <w:p w14:paraId="0039C265" w14:textId="77777777" w:rsidR="00D9056A" w:rsidRPr="004112A2" w:rsidRDefault="00D9056A" w:rsidP="00455EBC">
            <w:pPr>
              <w:numPr>
                <w:ilvl w:val="0"/>
                <w:numId w:val="30"/>
              </w:numPr>
              <w:spacing w:before="120" w:after="120" w:line="240" w:lineRule="auto"/>
              <w:ind w:left="312" w:hanging="312"/>
              <w:rPr>
                <w:rFonts w:ascii="Arial Narrow" w:hAnsi="Arial Narrow"/>
                <w:lang w:val="it-IT"/>
              </w:rPr>
            </w:pPr>
            <w:r w:rsidRPr="004112A2">
              <w:rPr>
                <w:rFonts w:ascii="Arial Narrow" w:hAnsi="Arial Narrow"/>
                <w:color w:val="000000"/>
                <w:lang w:val="sr-Latn-CS"/>
              </w:rPr>
              <w:t>Opiše</w:t>
            </w:r>
            <w:r w:rsidRPr="004112A2">
              <w:rPr>
                <w:rFonts w:ascii="Arial Narrow" w:hAnsi="Arial Narrow"/>
                <w:lang w:val="it-IT"/>
              </w:rPr>
              <w:t xml:space="preserve"> različite </w:t>
            </w:r>
            <w:r w:rsidRPr="004112A2">
              <w:rPr>
                <w:rFonts w:ascii="Arial Narrow" w:hAnsi="Arial Narrow"/>
                <w:b/>
                <w:lang w:val="it-IT"/>
              </w:rPr>
              <w:t xml:space="preserve">tipove moći </w:t>
            </w:r>
            <w:r w:rsidRPr="004112A2">
              <w:rPr>
                <w:rFonts w:ascii="Arial Narrow" w:hAnsi="Arial Narrow"/>
                <w:lang w:val="it-IT"/>
              </w:rPr>
              <w:t>i</w:t>
            </w:r>
            <w:r w:rsidRPr="004112A2">
              <w:rPr>
                <w:rFonts w:ascii="Arial Narrow" w:hAnsi="Arial Narrow"/>
                <w:b/>
                <w:lang w:val="it-IT"/>
              </w:rPr>
              <w:t xml:space="preserve"> </w:t>
            </w:r>
            <w:r w:rsidRPr="004112A2">
              <w:rPr>
                <w:rFonts w:ascii="Arial Narrow" w:hAnsi="Arial Narrow"/>
                <w:lang w:val="it-IT"/>
              </w:rPr>
              <w:t>stilove rukovođenja grupom</w:t>
            </w:r>
          </w:p>
        </w:tc>
        <w:tc>
          <w:tcPr>
            <w:tcW w:w="2500" w:type="pct"/>
            <w:shd w:val="clear" w:color="auto" w:fill="auto"/>
          </w:tcPr>
          <w:p w14:paraId="42E34035" w14:textId="77777777" w:rsidR="00D9056A" w:rsidRPr="004112A2" w:rsidRDefault="00D9056A" w:rsidP="00455EBC">
            <w:pPr>
              <w:spacing w:before="120" w:after="120" w:line="240" w:lineRule="auto"/>
              <w:rPr>
                <w:lang w:val="it-IT"/>
              </w:rPr>
            </w:pPr>
            <w:r w:rsidRPr="004112A2">
              <w:rPr>
                <w:rFonts w:ascii="Arial Narrow" w:hAnsi="Arial Narrow"/>
                <w:b/>
                <w:color w:val="000000"/>
                <w:lang w:val="it-IT"/>
              </w:rPr>
              <w:t>Tipovi</w:t>
            </w:r>
            <w:r w:rsidRPr="004112A2">
              <w:rPr>
                <w:rFonts w:ascii="Arial Narrow" w:hAnsi="Arial Narrow"/>
                <w:b/>
                <w:lang w:val="it-IT"/>
              </w:rPr>
              <w:t xml:space="preserve"> moći:</w:t>
            </w:r>
            <w:r w:rsidRPr="004112A2">
              <w:rPr>
                <w:rFonts w:ascii="Arial Narrow" w:hAnsi="Arial Narrow"/>
                <w:lang w:val="it-IT"/>
              </w:rPr>
              <w:t xml:space="preserve"> funkcionalna, statusna, manipulativna i dr.</w:t>
            </w:r>
          </w:p>
        </w:tc>
      </w:tr>
      <w:tr w:rsidR="00D9056A" w:rsidRPr="001D4EC0" w14:paraId="1659906C"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2FD3150"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5D0D3CAC"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05064838" w14:textId="77777777" w:rsidR="00D9056A" w:rsidRPr="00271D46"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pomenutog</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7.</w:t>
            </w:r>
          </w:p>
        </w:tc>
      </w:tr>
      <w:tr w:rsidR="00D9056A" w:rsidRPr="004112A2" w14:paraId="4D7A5359" w14:textId="77777777" w:rsidTr="00455EBC">
        <w:trPr>
          <w:trHeight w:val="338"/>
          <w:jc w:val="center"/>
        </w:trPr>
        <w:tc>
          <w:tcPr>
            <w:tcW w:w="5000" w:type="pct"/>
            <w:gridSpan w:val="2"/>
            <w:tcBorders>
              <w:top w:val="single" w:sz="18" w:space="0" w:color="C00000"/>
              <w:bottom w:val="single" w:sz="18" w:space="0" w:color="C00000"/>
            </w:tcBorders>
            <w:shd w:val="clear" w:color="auto" w:fill="F1E5BD"/>
            <w:vAlign w:val="center"/>
          </w:tcPr>
          <w:p w14:paraId="5FDD7264"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1D4EC0" w14:paraId="69AF91A5" w14:textId="77777777" w:rsidTr="00455EBC">
        <w:trPr>
          <w:trHeight w:val="99"/>
          <w:jc w:val="center"/>
        </w:trPr>
        <w:tc>
          <w:tcPr>
            <w:tcW w:w="5000" w:type="pct"/>
            <w:gridSpan w:val="2"/>
            <w:tcBorders>
              <w:top w:val="single" w:sz="18" w:space="0" w:color="C00000"/>
            </w:tcBorders>
            <w:shd w:val="clear" w:color="auto" w:fill="auto"/>
            <w:vAlign w:val="center"/>
          </w:tcPr>
          <w:p w14:paraId="68DC622F" w14:textId="77777777" w:rsidR="00D9056A" w:rsidRPr="004112A2" w:rsidRDefault="00D9056A" w:rsidP="00455EBC">
            <w:pPr>
              <w:numPr>
                <w:ilvl w:val="0"/>
                <w:numId w:val="1"/>
              </w:numPr>
              <w:spacing w:before="120" w:after="120" w:line="240" w:lineRule="auto"/>
              <w:ind w:left="176" w:hanging="176"/>
              <w:rPr>
                <w:rFonts w:ascii="Arial Narrow" w:hAnsi="Arial Narrow"/>
                <w:lang w:val="it-IT"/>
              </w:rPr>
            </w:pPr>
            <w:r w:rsidRPr="004112A2">
              <w:rPr>
                <w:rFonts w:ascii="Arial Narrow" w:hAnsi="Arial Narrow"/>
                <w:lang w:val="it-IT"/>
              </w:rPr>
              <w:t>Tipovi rukovođenja, načini odlučivanja i pregovaranja u grupi</w:t>
            </w:r>
          </w:p>
        </w:tc>
      </w:tr>
    </w:tbl>
    <w:p w14:paraId="0F73485A" w14:textId="77777777" w:rsidR="00D9056A" w:rsidRPr="004112A2" w:rsidRDefault="00D9056A" w:rsidP="00D9056A">
      <w:pPr>
        <w:rPr>
          <w:lang w:val="it-IT"/>
        </w:rPr>
      </w:pPr>
      <w:r w:rsidRPr="004112A2">
        <w:rPr>
          <w:lang w:val="it-IT"/>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1D4EC0" w14:paraId="3FFD63FC" w14:textId="77777777" w:rsidTr="00455EBC">
        <w:trPr>
          <w:trHeight w:val="806"/>
          <w:tblHeader/>
          <w:jc w:val="center"/>
        </w:trPr>
        <w:tc>
          <w:tcPr>
            <w:tcW w:w="5000" w:type="pct"/>
            <w:gridSpan w:val="2"/>
            <w:tcBorders>
              <w:top w:val="single" w:sz="18" w:space="0" w:color="C00000"/>
              <w:bottom w:val="single" w:sz="18" w:space="0" w:color="C00000"/>
            </w:tcBorders>
            <w:shd w:val="clear" w:color="auto" w:fill="F1E5BD"/>
          </w:tcPr>
          <w:p w14:paraId="54AB5D44" w14:textId="77777777" w:rsidR="00D9056A" w:rsidRPr="004112A2"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 xml:space="preserve">Ishod 5 - </w:t>
            </w:r>
            <w:r w:rsidRPr="004112A2">
              <w:rPr>
                <w:rFonts w:ascii="Arial Narrow" w:hAnsi="Arial Narrow"/>
                <w:lang w:val="it-IT"/>
              </w:rPr>
              <w:t>Učenik će biti sposoban da</w:t>
            </w:r>
          </w:p>
          <w:p w14:paraId="4D25D8DD" w14:textId="77777777" w:rsidR="00D9056A" w:rsidRPr="004112A2" w:rsidRDefault="00D9056A" w:rsidP="00455EBC">
            <w:pPr>
              <w:spacing w:before="120" w:after="120" w:line="240" w:lineRule="auto"/>
              <w:jc w:val="center"/>
              <w:rPr>
                <w:rFonts w:ascii="Arial Narrow" w:hAnsi="Arial Narrow"/>
                <w:color w:val="000000"/>
                <w:lang w:val="sr-Latn-CS"/>
              </w:rPr>
            </w:pPr>
            <w:r w:rsidRPr="004112A2">
              <w:rPr>
                <w:rFonts w:ascii="Arial Narrow" w:hAnsi="Arial Narrow"/>
                <w:b/>
                <w:lang w:val="it-IT"/>
              </w:rPr>
              <w:t>Organizuje rad male radne grupe</w:t>
            </w:r>
          </w:p>
        </w:tc>
      </w:tr>
      <w:tr w:rsidR="00D9056A" w:rsidRPr="004112A2" w14:paraId="2CA455AE" w14:textId="77777777" w:rsidTr="00455EBC">
        <w:trPr>
          <w:trHeight w:val="743"/>
          <w:tblHeader/>
          <w:jc w:val="center"/>
        </w:trPr>
        <w:tc>
          <w:tcPr>
            <w:tcW w:w="2500" w:type="pct"/>
            <w:tcBorders>
              <w:top w:val="single" w:sz="18" w:space="0" w:color="C00000"/>
              <w:bottom w:val="single" w:sz="18" w:space="0" w:color="C00000"/>
            </w:tcBorders>
            <w:shd w:val="clear" w:color="auto" w:fill="F1E5BD"/>
          </w:tcPr>
          <w:p w14:paraId="76F1A23F"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Kriterijumi</w:t>
            </w:r>
            <w:r w:rsidRPr="00271D46">
              <w:rPr>
                <w:rFonts w:ascii="Arial Narrow" w:hAnsi="Arial Narrow"/>
                <w:b/>
                <w:lang w:val="it-IT"/>
              </w:rPr>
              <w:t xml:space="preserve"> </w:t>
            </w:r>
            <w:r w:rsidRPr="004112A2">
              <w:rPr>
                <w:rFonts w:ascii="Arial Narrow" w:hAnsi="Arial Narrow"/>
                <w:b/>
                <w:lang w:val="it-IT"/>
              </w:rPr>
              <w:t>za</w:t>
            </w:r>
            <w:r w:rsidRPr="00271D46">
              <w:rPr>
                <w:rFonts w:ascii="Arial Narrow" w:hAnsi="Arial Narrow"/>
                <w:b/>
                <w:lang w:val="it-IT"/>
              </w:rPr>
              <w:t xml:space="preserve"> </w:t>
            </w:r>
            <w:r w:rsidRPr="004112A2">
              <w:rPr>
                <w:rFonts w:ascii="Arial Narrow" w:hAnsi="Arial Narrow"/>
                <w:b/>
                <w:lang w:val="it-IT"/>
              </w:rPr>
              <w:t>dostizanje</w:t>
            </w:r>
            <w:r w:rsidRPr="00271D46">
              <w:rPr>
                <w:rFonts w:ascii="Arial Narrow" w:hAnsi="Arial Narrow"/>
                <w:b/>
                <w:lang w:val="it-IT"/>
              </w:rPr>
              <w:t xml:space="preserve"> </w:t>
            </w:r>
            <w:r w:rsidRPr="004112A2">
              <w:rPr>
                <w:rFonts w:ascii="Arial Narrow" w:hAnsi="Arial Narrow"/>
                <w:b/>
                <w:lang w:val="it-IT"/>
              </w:rPr>
              <w:t>ishoda</w:t>
            </w:r>
            <w:r w:rsidRPr="00271D46">
              <w:rPr>
                <w:rFonts w:ascii="Arial Narrow" w:hAnsi="Arial Narrow"/>
                <w:b/>
                <w:lang w:val="it-IT"/>
              </w:rPr>
              <w:t xml:space="preserve"> </w:t>
            </w:r>
            <w:r w:rsidRPr="004112A2">
              <w:rPr>
                <w:rFonts w:ascii="Arial Narrow" w:hAnsi="Arial Narrow"/>
                <w:b/>
                <w:lang w:val="it-IT"/>
              </w:rPr>
              <w:t>u</w:t>
            </w:r>
            <w:r w:rsidRPr="00271D46">
              <w:rPr>
                <w:rFonts w:ascii="Arial Narrow" w:hAnsi="Arial Narrow"/>
                <w:b/>
                <w:lang w:val="it-IT"/>
              </w:rPr>
              <w:t>č</w:t>
            </w:r>
            <w:r w:rsidRPr="004112A2">
              <w:rPr>
                <w:rFonts w:ascii="Arial Narrow" w:hAnsi="Arial Narrow"/>
                <w:b/>
                <w:lang w:val="it-IT"/>
              </w:rPr>
              <w:t>enja</w:t>
            </w:r>
          </w:p>
          <w:p w14:paraId="2EEA33B6"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dostizanja</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treba</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69CEAB73"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38944EEB"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1D4EC0" w14:paraId="3BC62035" w14:textId="77777777" w:rsidTr="00455EBC">
        <w:trPr>
          <w:trHeight w:val="542"/>
          <w:jc w:val="center"/>
        </w:trPr>
        <w:tc>
          <w:tcPr>
            <w:tcW w:w="2500" w:type="pct"/>
            <w:shd w:val="clear" w:color="auto" w:fill="auto"/>
            <w:vAlign w:val="center"/>
          </w:tcPr>
          <w:p w14:paraId="3777B28D" w14:textId="77777777" w:rsidR="00D9056A" w:rsidRPr="004112A2" w:rsidRDefault="00D9056A" w:rsidP="00455EBC">
            <w:pPr>
              <w:numPr>
                <w:ilvl w:val="0"/>
                <w:numId w:val="31"/>
              </w:numPr>
              <w:spacing w:before="120" w:after="120" w:line="240" w:lineRule="auto"/>
              <w:ind w:left="312" w:hanging="312"/>
              <w:rPr>
                <w:rFonts w:ascii="Arial Narrow" w:hAnsi="Arial Narrow"/>
                <w:lang w:val="it-IT"/>
              </w:rPr>
            </w:pPr>
            <w:r w:rsidRPr="004112A2">
              <w:rPr>
                <w:rFonts w:ascii="Arial Narrow" w:hAnsi="Arial Narrow"/>
                <w:lang w:val="it-IT"/>
              </w:rPr>
              <w:t>Navede pojam i tipologiju grupa</w:t>
            </w:r>
          </w:p>
        </w:tc>
        <w:tc>
          <w:tcPr>
            <w:tcW w:w="2500" w:type="pct"/>
            <w:shd w:val="clear" w:color="auto" w:fill="auto"/>
          </w:tcPr>
          <w:p w14:paraId="0609A9DC" w14:textId="77777777" w:rsidR="00D9056A" w:rsidRPr="004112A2" w:rsidRDefault="00D9056A" w:rsidP="00455EBC">
            <w:pPr>
              <w:spacing w:before="120" w:after="120" w:line="240" w:lineRule="auto"/>
              <w:rPr>
                <w:rFonts w:ascii="Arial Narrow" w:hAnsi="Arial Narrow"/>
                <w:lang w:val="it-IT"/>
              </w:rPr>
            </w:pPr>
          </w:p>
        </w:tc>
      </w:tr>
      <w:tr w:rsidR="00D9056A" w:rsidRPr="001D4EC0" w14:paraId="41D35860" w14:textId="77777777" w:rsidTr="00455EBC">
        <w:trPr>
          <w:trHeight w:val="542"/>
          <w:jc w:val="center"/>
        </w:trPr>
        <w:tc>
          <w:tcPr>
            <w:tcW w:w="2500" w:type="pct"/>
            <w:shd w:val="clear" w:color="auto" w:fill="auto"/>
            <w:vAlign w:val="center"/>
          </w:tcPr>
          <w:p w14:paraId="3ACE6F70" w14:textId="77777777" w:rsidR="00D9056A" w:rsidRPr="00271D46" w:rsidRDefault="00D9056A" w:rsidP="00455EBC">
            <w:pPr>
              <w:numPr>
                <w:ilvl w:val="0"/>
                <w:numId w:val="31"/>
              </w:numPr>
              <w:spacing w:before="120" w:after="120" w:line="240" w:lineRule="auto"/>
              <w:ind w:left="312" w:hanging="312"/>
              <w:rPr>
                <w:rFonts w:ascii="Arial Narrow" w:hAnsi="Arial Narrow"/>
                <w:lang w:val="it-IT"/>
              </w:rPr>
            </w:pPr>
            <w:r w:rsidRPr="004112A2">
              <w:rPr>
                <w:rFonts w:ascii="Arial Narrow" w:hAnsi="Arial Narrow"/>
                <w:lang w:val="it-IT"/>
              </w:rPr>
              <w:t>Objasni</w:t>
            </w:r>
            <w:r w:rsidRPr="00271D46">
              <w:rPr>
                <w:rFonts w:ascii="Arial Narrow" w:hAnsi="Arial Narrow"/>
                <w:lang w:val="it-IT"/>
              </w:rPr>
              <w:t xml:space="preserve"> </w:t>
            </w:r>
            <w:r w:rsidRPr="004112A2">
              <w:rPr>
                <w:rFonts w:ascii="Arial Narrow" w:hAnsi="Arial Narrow"/>
                <w:lang w:val="it-IT"/>
              </w:rPr>
              <w:t>najzna</w:t>
            </w:r>
            <w:r w:rsidRPr="00271D46">
              <w:rPr>
                <w:rFonts w:ascii="Arial Narrow" w:hAnsi="Arial Narrow"/>
                <w:lang w:val="it-IT"/>
              </w:rPr>
              <w:t>č</w:t>
            </w:r>
            <w:r w:rsidRPr="004112A2">
              <w:rPr>
                <w:rFonts w:ascii="Arial Narrow" w:hAnsi="Arial Narrow"/>
                <w:lang w:val="it-IT"/>
              </w:rPr>
              <w:t>ajnije</w:t>
            </w:r>
            <w:r w:rsidRPr="00271D46">
              <w:rPr>
                <w:rFonts w:ascii="Arial Narrow" w:hAnsi="Arial Narrow"/>
                <w:lang w:val="it-IT"/>
              </w:rPr>
              <w:t xml:space="preserve"> </w:t>
            </w:r>
            <w:r w:rsidRPr="004112A2">
              <w:rPr>
                <w:rFonts w:ascii="Arial Narrow" w:hAnsi="Arial Narrow"/>
                <w:b/>
                <w:lang w:val="it-IT"/>
              </w:rPr>
              <w:t>aktivnosti</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procesu</w:t>
            </w:r>
            <w:r w:rsidRPr="00271D46">
              <w:rPr>
                <w:rFonts w:ascii="Arial Narrow" w:hAnsi="Arial Narrow"/>
                <w:lang w:val="it-IT"/>
              </w:rPr>
              <w:t xml:space="preserve"> </w:t>
            </w:r>
            <w:r w:rsidRPr="004112A2">
              <w:rPr>
                <w:rFonts w:ascii="Arial Narrow" w:hAnsi="Arial Narrow"/>
                <w:lang w:val="it-IT"/>
              </w:rPr>
              <w:t>organizacije</w:t>
            </w:r>
            <w:r w:rsidRPr="00271D46">
              <w:rPr>
                <w:rFonts w:ascii="Arial Narrow" w:hAnsi="Arial Narrow"/>
                <w:lang w:val="it-IT"/>
              </w:rPr>
              <w:t xml:space="preserve"> </w:t>
            </w:r>
            <w:r w:rsidRPr="004112A2">
              <w:rPr>
                <w:rFonts w:ascii="Arial Narrow" w:hAnsi="Arial Narrow"/>
                <w:lang w:val="it-IT"/>
              </w:rPr>
              <w:t>tima</w:t>
            </w:r>
            <w:r w:rsidRPr="00271D46">
              <w:rPr>
                <w:rFonts w:ascii="Arial Narrow" w:hAnsi="Arial Narrow"/>
                <w:lang w:val="it-IT"/>
              </w:rPr>
              <w:t xml:space="preserve"> </w:t>
            </w:r>
          </w:p>
        </w:tc>
        <w:tc>
          <w:tcPr>
            <w:tcW w:w="2500" w:type="pct"/>
            <w:shd w:val="clear" w:color="auto" w:fill="auto"/>
          </w:tcPr>
          <w:p w14:paraId="1C9601E4" w14:textId="77777777" w:rsidR="00D9056A" w:rsidRPr="00271D46" w:rsidRDefault="00D9056A" w:rsidP="00455EBC">
            <w:pPr>
              <w:spacing w:before="120" w:after="120" w:line="240" w:lineRule="auto"/>
              <w:rPr>
                <w:rFonts w:ascii="Arial Narrow" w:hAnsi="Arial Narrow"/>
                <w:b/>
                <w:lang w:val="it-IT"/>
              </w:rPr>
            </w:pPr>
            <w:r w:rsidRPr="004112A2">
              <w:rPr>
                <w:rFonts w:ascii="Arial Narrow" w:hAnsi="Arial Narrow"/>
                <w:b/>
                <w:lang w:val="it-IT"/>
              </w:rPr>
              <w:t>Aktivnosti</w:t>
            </w:r>
            <w:r w:rsidRPr="00271D46">
              <w:rPr>
                <w:rFonts w:ascii="Arial Narrow" w:hAnsi="Arial Narrow"/>
                <w:b/>
                <w:lang w:val="it-IT"/>
              </w:rPr>
              <w:t xml:space="preserve">: </w:t>
            </w:r>
            <w:r w:rsidRPr="004112A2">
              <w:rPr>
                <w:rFonts w:ascii="Arial Narrow" w:hAnsi="Arial Narrow"/>
                <w:lang w:val="it-IT"/>
              </w:rPr>
              <w:t>analiza</w:t>
            </w:r>
            <w:r w:rsidRPr="00271D46">
              <w:rPr>
                <w:rFonts w:ascii="Arial Narrow" w:hAnsi="Arial Narrow"/>
                <w:lang w:val="it-IT"/>
              </w:rPr>
              <w:t xml:space="preserve"> </w:t>
            </w:r>
            <w:r w:rsidRPr="004112A2">
              <w:rPr>
                <w:rFonts w:ascii="Arial Narrow" w:hAnsi="Arial Narrow"/>
                <w:lang w:val="it-IT"/>
              </w:rPr>
              <w:t>radnih</w:t>
            </w:r>
            <w:r w:rsidRPr="00271D46">
              <w:rPr>
                <w:rFonts w:ascii="Arial Narrow" w:hAnsi="Arial Narrow"/>
                <w:lang w:val="it-IT"/>
              </w:rPr>
              <w:t xml:space="preserve"> </w:t>
            </w:r>
            <w:r w:rsidRPr="004112A2">
              <w:rPr>
                <w:rFonts w:ascii="Arial Narrow" w:hAnsi="Arial Narrow"/>
                <w:lang w:val="it-IT"/>
              </w:rPr>
              <w:t>zadataka</w:t>
            </w:r>
            <w:r w:rsidRPr="00271D46">
              <w:rPr>
                <w:rFonts w:ascii="Arial Narrow" w:hAnsi="Arial Narrow"/>
                <w:lang w:val="it-IT"/>
              </w:rPr>
              <w:t xml:space="preserve">, </w:t>
            </w:r>
            <w:r w:rsidRPr="004112A2">
              <w:rPr>
                <w:rFonts w:ascii="Arial Narrow" w:hAnsi="Arial Narrow"/>
                <w:lang w:val="it-IT"/>
              </w:rPr>
              <w:t>odre</w:t>
            </w:r>
            <w:r w:rsidRPr="00271D46">
              <w:rPr>
                <w:rFonts w:ascii="Arial Narrow" w:hAnsi="Arial Narrow"/>
                <w:lang w:val="it-IT"/>
              </w:rPr>
              <w:t>đ</w:t>
            </w:r>
            <w:r w:rsidRPr="004112A2">
              <w:rPr>
                <w:rFonts w:ascii="Arial Narrow" w:hAnsi="Arial Narrow"/>
                <w:lang w:val="it-IT"/>
              </w:rPr>
              <w:t>ivanje</w:t>
            </w:r>
            <w:r w:rsidRPr="00271D46">
              <w:rPr>
                <w:rFonts w:ascii="Arial Narrow" w:hAnsi="Arial Narrow"/>
                <w:lang w:val="it-IT"/>
              </w:rPr>
              <w:t xml:space="preserve"> </w:t>
            </w:r>
            <w:r w:rsidRPr="004112A2">
              <w:rPr>
                <w:rFonts w:ascii="Arial Narrow" w:hAnsi="Arial Narrow"/>
                <w:lang w:val="it-IT"/>
              </w:rPr>
              <w:t>uloga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timu</w:t>
            </w:r>
            <w:r w:rsidRPr="00271D46">
              <w:rPr>
                <w:rFonts w:ascii="Arial Narrow" w:hAnsi="Arial Narrow"/>
                <w:lang w:val="it-IT"/>
              </w:rPr>
              <w:t xml:space="preserve">, </w:t>
            </w:r>
            <w:r w:rsidRPr="004112A2">
              <w:rPr>
                <w:rFonts w:ascii="Arial Narrow" w:hAnsi="Arial Narrow"/>
                <w:lang w:val="it-IT"/>
              </w:rPr>
              <w:t>izbor</w:t>
            </w:r>
            <w:r w:rsidRPr="00271D46">
              <w:rPr>
                <w:rFonts w:ascii="Arial Narrow" w:hAnsi="Arial Narrow"/>
                <w:lang w:val="it-IT"/>
              </w:rPr>
              <w:t xml:space="preserve"> č</w:t>
            </w:r>
            <w:r w:rsidRPr="004112A2">
              <w:rPr>
                <w:rFonts w:ascii="Arial Narrow" w:hAnsi="Arial Narrow"/>
                <w:lang w:val="it-IT"/>
              </w:rPr>
              <w:t>lanova</w:t>
            </w:r>
            <w:r w:rsidRPr="00271D46">
              <w:rPr>
                <w:rFonts w:ascii="Arial Narrow" w:hAnsi="Arial Narrow"/>
                <w:lang w:val="it-IT"/>
              </w:rPr>
              <w:t xml:space="preserve"> </w:t>
            </w:r>
            <w:r w:rsidRPr="004112A2">
              <w:rPr>
                <w:rFonts w:ascii="Arial Narrow" w:hAnsi="Arial Narrow"/>
                <w:lang w:val="it-IT"/>
              </w:rPr>
              <w:t>tima</w:t>
            </w:r>
            <w:r w:rsidRPr="00271D46">
              <w:rPr>
                <w:rFonts w:ascii="Arial Narrow" w:hAnsi="Arial Narrow"/>
                <w:lang w:val="it-IT"/>
              </w:rPr>
              <w:t xml:space="preserve">, </w:t>
            </w:r>
            <w:r w:rsidRPr="004112A2">
              <w:rPr>
                <w:rFonts w:ascii="Arial Narrow" w:hAnsi="Arial Narrow"/>
                <w:lang w:val="it-IT"/>
              </w:rPr>
              <w:t>stvaranje</w:t>
            </w:r>
            <w:r w:rsidRPr="00271D46">
              <w:rPr>
                <w:rFonts w:ascii="Arial Narrow" w:hAnsi="Arial Narrow"/>
                <w:lang w:val="it-IT"/>
              </w:rPr>
              <w:t xml:space="preserve"> </w:t>
            </w:r>
            <w:r w:rsidRPr="004112A2">
              <w:rPr>
                <w:rFonts w:ascii="Arial Narrow" w:hAnsi="Arial Narrow"/>
                <w:lang w:val="it-IT"/>
              </w:rPr>
              <w:t>klime</w:t>
            </w:r>
            <w:r w:rsidRPr="00271D46">
              <w:rPr>
                <w:rFonts w:ascii="Arial Narrow" w:hAnsi="Arial Narrow"/>
                <w:lang w:val="it-IT"/>
              </w:rPr>
              <w:t xml:space="preserve"> </w:t>
            </w:r>
            <w:r w:rsidRPr="004112A2">
              <w:rPr>
                <w:rFonts w:ascii="Arial Narrow" w:hAnsi="Arial Narrow"/>
                <w:lang w:val="it-IT"/>
              </w:rPr>
              <w:t>povjerenja</w:t>
            </w:r>
            <w:r w:rsidRPr="00271D46">
              <w:rPr>
                <w:rFonts w:ascii="Arial Narrow" w:hAnsi="Arial Narrow"/>
                <w:lang w:val="it-IT"/>
              </w:rPr>
              <w:t xml:space="preserve">, </w:t>
            </w:r>
            <w:r w:rsidRPr="004112A2">
              <w:rPr>
                <w:rFonts w:ascii="Arial Narrow" w:hAnsi="Arial Narrow"/>
                <w:lang w:val="it-IT"/>
              </w:rPr>
              <w:t>saradnje</w:t>
            </w:r>
            <w:r w:rsidRPr="00271D46">
              <w:rPr>
                <w:rFonts w:ascii="Arial Narrow" w:hAnsi="Arial Narrow"/>
                <w:lang w:val="it-IT"/>
              </w:rPr>
              <w:t xml:space="preserve"> </w:t>
            </w:r>
            <w:r w:rsidRPr="004112A2">
              <w:rPr>
                <w:rFonts w:ascii="Arial Narrow" w:hAnsi="Arial Narrow"/>
                <w:lang w:val="it-IT"/>
              </w:rPr>
              <w:t>i</w:t>
            </w:r>
            <w:r w:rsidRPr="00271D46">
              <w:rPr>
                <w:rFonts w:ascii="Arial Narrow" w:hAnsi="Arial Narrow"/>
                <w:lang w:val="it-IT"/>
              </w:rPr>
              <w:t xml:space="preserve"> </w:t>
            </w:r>
            <w:r w:rsidRPr="004112A2">
              <w:rPr>
                <w:rFonts w:ascii="Arial Narrow" w:hAnsi="Arial Narrow"/>
                <w:lang w:val="it-IT"/>
              </w:rPr>
              <w:t>podr</w:t>
            </w:r>
            <w:r w:rsidRPr="00271D46">
              <w:rPr>
                <w:rFonts w:ascii="Arial Narrow" w:hAnsi="Arial Narrow"/>
                <w:lang w:val="it-IT"/>
              </w:rPr>
              <w:t>š</w:t>
            </w:r>
            <w:r w:rsidRPr="004112A2">
              <w:rPr>
                <w:rFonts w:ascii="Arial Narrow" w:hAnsi="Arial Narrow"/>
                <w:lang w:val="it-IT"/>
              </w:rPr>
              <w:t>ke</w:t>
            </w:r>
            <w:r w:rsidRPr="00271D46">
              <w:rPr>
                <w:rFonts w:ascii="Arial Narrow" w:hAnsi="Arial Narrow"/>
                <w:lang w:val="it-IT"/>
              </w:rPr>
              <w:t xml:space="preserve">, </w:t>
            </w:r>
            <w:r w:rsidRPr="004112A2">
              <w:rPr>
                <w:rFonts w:ascii="Arial Narrow" w:hAnsi="Arial Narrow"/>
                <w:lang w:val="it-IT"/>
              </w:rPr>
              <w:t>odre</w:t>
            </w:r>
            <w:r w:rsidRPr="00271D46">
              <w:rPr>
                <w:rFonts w:ascii="Arial Narrow" w:hAnsi="Arial Narrow"/>
                <w:lang w:val="it-IT"/>
              </w:rPr>
              <w:t>đ</w:t>
            </w:r>
            <w:r w:rsidRPr="004112A2">
              <w:rPr>
                <w:rFonts w:ascii="Arial Narrow" w:hAnsi="Arial Narrow"/>
                <w:lang w:val="it-IT"/>
              </w:rPr>
              <w:t>ivanje</w:t>
            </w:r>
            <w:r w:rsidRPr="00271D46">
              <w:rPr>
                <w:rFonts w:ascii="Arial Narrow" w:hAnsi="Arial Narrow"/>
                <w:lang w:val="it-IT"/>
              </w:rPr>
              <w:t xml:space="preserve"> </w:t>
            </w:r>
            <w:r w:rsidRPr="004112A2">
              <w:rPr>
                <w:rFonts w:ascii="Arial Narrow" w:hAnsi="Arial Narrow"/>
                <w:lang w:val="it-IT"/>
              </w:rPr>
              <w:t>strategije</w:t>
            </w:r>
            <w:r w:rsidRPr="00271D46">
              <w:rPr>
                <w:rFonts w:ascii="Arial Narrow" w:hAnsi="Arial Narrow"/>
                <w:lang w:val="it-IT"/>
              </w:rPr>
              <w:t xml:space="preserve"> </w:t>
            </w:r>
            <w:r w:rsidRPr="004112A2">
              <w:rPr>
                <w:rFonts w:ascii="Arial Narrow" w:hAnsi="Arial Narrow"/>
                <w:lang w:val="it-IT"/>
              </w:rPr>
              <w:t>rada</w:t>
            </w:r>
            <w:r w:rsidRPr="00271D46">
              <w:rPr>
                <w:rFonts w:ascii="Arial Narrow" w:hAnsi="Arial Narrow"/>
                <w:lang w:val="it-IT"/>
              </w:rPr>
              <w:t xml:space="preserve"> </w:t>
            </w:r>
            <w:r w:rsidRPr="004112A2">
              <w:rPr>
                <w:rFonts w:ascii="Arial Narrow" w:hAnsi="Arial Narrow"/>
                <w:lang w:val="it-IT"/>
              </w:rPr>
              <w:t>i</w:t>
            </w:r>
            <w:r w:rsidRPr="00271D46">
              <w:rPr>
                <w:rFonts w:ascii="Arial Narrow" w:hAnsi="Arial Narrow"/>
                <w:lang w:val="it-IT"/>
              </w:rPr>
              <w:t xml:space="preserve"> </w:t>
            </w:r>
            <w:r w:rsidRPr="004112A2">
              <w:rPr>
                <w:rFonts w:ascii="Arial Narrow" w:hAnsi="Arial Narrow"/>
                <w:lang w:val="it-IT"/>
              </w:rPr>
              <w:t>delegiranje</w:t>
            </w:r>
            <w:r w:rsidRPr="00271D46">
              <w:rPr>
                <w:rFonts w:ascii="Arial Narrow" w:hAnsi="Arial Narrow"/>
                <w:lang w:val="it-IT"/>
              </w:rPr>
              <w:t xml:space="preserve"> </w:t>
            </w:r>
            <w:r w:rsidRPr="004112A2">
              <w:rPr>
                <w:rFonts w:ascii="Arial Narrow" w:hAnsi="Arial Narrow"/>
                <w:lang w:val="it-IT"/>
              </w:rPr>
              <w:t>zadataka</w:t>
            </w:r>
            <w:r w:rsidRPr="00271D46">
              <w:rPr>
                <w:rFonts w:ascii="Arial Narrow" w:hAnsi="Arial Narrow"/>
                <w:lang w:val="it-IT"/>
              </w:rPr>
              <w:t xml:space="preserve"> </w:t>
            </w:r>
          </w:p>
        </w:tc>
      </w:tr>
      <w:tr w:rsidR="00D9056A" w:rsidRPr="001D4EC0" w14:paraId="2E95E2CC" w14:textId="77777777" w:rsidTr="00455EBC">
        <w:trPr>
          <w:trHeight w:val="542"/>
          <w:jc w:val="center"/>
        </w:trPr>
        <w:tc>
          <w:tcPr>
            <w:tcW w:w="2500" w:type="pct"/>
            <w:shd w:val="clear" w:color="auto" w:fill="auto"/>
            <w:vAlign w:val="center"/>
          </w:tcPr>
          <w:p w14:paraId="63F23ED4" w14:textId="77777777" w:rsidR="00D9056A" w:rsidRPr="004112A2" w:rsidRDefault="00D9056A" w:rsidP="00455EBC">
            <w:pPr>
              <w:numPr>
                <w:ilvl w:val="0"/>
                <w:numId w:val="31"/>
              </w:numPr>
              <w:spacing w:before="120" w:after="120" w:line="240" w:lineRule="auto"/>
              <w:ind w:left="312" w:hanging="312"/>
              <w:rPr>
                <w:rFonts w:ascii="Arial Narrow" w:hAnsi="Arial Narrow"/>
                <w:lang w:val="it-IT"/>
              </w:rPr>
            </w:pPr>
            <w:r w:rsidRPr="004112A2">
              <w:rPr>
                <w:rFonts w:ascii="Arial Narrow" w:hAnsi="Arial Narrow"/>
                <w:lang w:val="it-IT"/>
              </w:rPr>
              <w:t xml:space="preserve">Opiše </w:t>
            </w:r>
            <w:r w:rsidRPr="004112A2">
              <w:rPr>
                <w:rFonts w:ascii="Arial Narrow" w:hAnsi="Arial Narrow"/>
                <w:b/>
                <w:lang w:val="it-IT"/>
              </w:rPr>
              <w:t>vještine</w:t>
            </w:r>
            <w:r w:rsidRPr="004112A2">
              <w:rPr>
                <w:rFonts w:ascii="Arial Narrow" w:hAnsi="Arial Narrow"/>
                <w:lang w:val="it-IT"/>
              </w:rPr>
              <w:t xml:space="preserve"> potrebne za efikasan rad u timu</w:t>
            </w:r>
          </w:p>
        </w:tc>
        <w:tc>
          <w:tcPr>
            <w:tcW w:w="2500" w:type="pct"/>
            <w:shd w:val="clear" w:color="auto" w:fill="auto"/>
          </w:tcPr>
          <w:p w14:paraId="5F6130B1" w14:textId="77777777" w:rsidR="00D9056A" w:rsidRPr="004112A2" w:rsidRDefault="00D9056A" w:rsidP="00455EBC">
            <w:pPr>
              <w:spacing w:before="120" w:after="120" w:line="240" w:lineRule="auto"/>
              <w:rPr>
                <w:rFonts w:ascii="Arial Narrow" w:hAnsi="Arial Narrow"/>
                <w:b/>
                <w:highlight w:val="yellow"/>
                <w:lang w:val="it-IT"/>
              </w:rPr>
            </w:pPr>
            <w:r w:rsidRPr="004112A2">
              <w:rPr>
                <w:rFonts w:ascii="Arial Narrow" w:hAnsi="Arial Narrow"/>
                <w:b/>
                <w:lang w:val="it-IT"/>
              </w:rPr>
              <w:t xml:space="preserve">Vještine: </w:t>
            </w:r>
            <w:r w:rsidRPr="004112A2">
              <w:rPr>
                <w:rFonts w:ascii="Arial Narrow" w:hAnsi="Arial Narrow"/>
                <w:lang w:val="it-IT"/>
              </w:rPr>
              <w:t>razmjena ideja u grupi; uvažavanje različitosti u radnom iskustvu, znanju i mišljenju; učenje iz konstruktivne kritike i dr.</w:t>
            </w:r>
          </w:p>
        </w:tc>
      </w:tr>
      <w:tr w:rsidR="00D9056A" w:rsidRPr="001D4EC0" w14:paraId="3C9C6ECB" w14:textId="77777777" w:rsidTr="00455EBC">
        <w:trPr>
          <w:trHeight w:val="2518"/>
          <w:jc w:val="center"/>
        </w:trPr>
        <w:tc>
          <w:tcPr>
            <w:tcW w:w="2500" w:type="pct"/>
            <w:shd w:val="clear" w:color="auto" w:fill="auto"/>
            <w:vAlign w:val="center"/>
          </w:tcPr>
          <w:p w14:paraId="472A868C" w14:textId="77777777" w:rsidR="00D9056A" w:rsidRPr="004112A2" w:rsidRDefault="00D9056A" w:rsidP="00455EBC">
            <w:pPr>
              <w:numPr>
                <w:ilvl w:val="0"/>
                <w:numId w:val="31"/>
              </w:numPr>
              <w:spacing w:before="120" w:after="120" w:line="240" w:lineRule="auto"/>
              <w:ind w:left="312" w:hanging="312"/>
              <w:rPr>
                <w:rFonts w:ascii="Arial Narrow" w:hAnsi="Arial Narrow"/>
                <w:lang w:val="it-IT"/>
              </w:rPr>
            </w:pPr>
            <w:r w:rsidRPr="004112A2">
              <w:rPr>
                <w:rFonts w:ascii="Arial Narrow" w:hAnsi="Arial Narrow"/>
                <w:lang w:val="it-IT"/>
              </w:rPr>
              <w:t>Opiše</w:t>
            </w:r>
            <w:r w:rsidRPr="004112A2">
              <w:rPr>
                <w:rFonts w:ascii="Arial Narrow" w:hAnsi="Arial Narrow"/>
                <w:b/>
                <w:color w:val="000000"/>
                <w:lang w:val="it-IT"/>
              </w:rPr>
              <w:t xml:space="preserve"> pretpostavke</w:t>
            </w:r>
            <w:r w:rsidRPr="004112A2">
              <w:rPr>
                <w:rFonts w:ascii="Arial Narrow" w:hAnsi="Arial Narrow"/>
                <w:color w:val="000000"/>
                <w:lang w:val="it-IT"/>
              </w:rPr>
              <w:t xml:space="preserve"> za uspješno funkcionisanje timova</w:t>
            </w:r>
          </w:p>
        </w:tc>
        <w:tc>
          <w:tcPr>
            <w:tcW w:w="2500" w:type="pct"/>
            <w:shd w:val="clear" w:color="auto" w:fill="auto"/>
          </w:tcPr>
          <w:p w14:paraId="45788BEA" w14:textId="77777777" w:rsidR="00D9056A" w:rsidRPr="004112A2" w:rsidRDefault="00D9056A" w:rsidP="00455EBC">
            <w:pPr>
              <w:spacing w:before="120" w:after="120" w:line="240" w:lineRule="auto"/>
              <w:rPr>
                <w:rFonts w:ascii="Arial Narrow" w:hAnsi="Arial Narrow"/>
                <w:b/>
                <w:lang w:val="it-IT"/>
              </w:rPr>
            </w:pPr>
            <w:r w:rsidRPr="004112A2">
              <w:rPr>
                <w:rFonts w:ascii="Arial Narrow" w:hAnsi="Arial Narrow"/>
                <w:b/>
                <w:lang w:val="it-IT"/>
              </w:rPr>
              <w:t xml:space="preserve">Pretpostavke: </w:t>
            </w:r>
            <w:r w:rsidRPr="004112A2">
              <w:rPr>
                <w:rFonts w:ascii="Arial Narrow" w:hAnsi="Arial Narrow"/>
                <w:lang w:val="it-IT"/>
              </w:rPr>
              <w:t>adekvatan izbor članova tima, ohrabrivanje različitih mišljenja, njegovanje fokusirane aktivnosti, podsticanje kreativnosti, visok stepen integracije, favorizovanje otvorene komunikacije i dr.</w:t>
            </w:r>
          </w:p>
        </w:tc>
      </w:tr>
      <w:tr w:rsidR="00D9056A" w:rsidRPr="001D4EC0" w14:paraId="7B748238" w14:textId="77777777" w:rsidTr="00455EBC">
        <w:trPr>
          <w:trHeight w:val="542"/>
          <w:jc w:val="center"/>
        </w:trPr>
        <w:tc>
          <w:tcPr>
            <w:tcW w:w="2500" w:type="pct"/>
            <w:shd w:val="clear" w:color="auto" w:fill="auto"/>
            <w:vAlign w:val="center"/>
          </w:tcPr>
          <w:p w14:paraId="585332F8" w14:textId="77777777" w:rsidR="00D9056A" w:rsidRPr="00271D46" w:rsidRDefault="00D9056A" w:rsidP="00455EBC">
            <w:pPr>
              <w:numPr>
                <w:ilvl w:val="0"/>
                <w:numId w:val="31"/>
              </w:numPr>
              <w:spacing w:before="120" w:after="120" w:line="240" w:lineRule="auto"/>
              <w:ind w:left="312" w:hanging="312"/>
              <w:rPr>
                <w:rFonts w:ascii="Arial Narrow" w:hAnsi="Arial Narrow"/>
                <w:lang w:val="it-IT"/>
              </w:rPr>
            </w:pPr>
            <w:r w:rsidRPr="004112A2">
              <w:rPr>
                <w:rFonts w:ascii="Arial Narrow" w:hAnsi="Arial Narrow"/>
                <w:color w:val="000000"/>
                <w:lang w:val="sr-Latn-CS"/>
              </w:rPr>
              <w:t>Opiše</w:t>
            </w:r>
            <w:r w:rsidRPr="00271D46">
              <w:rPr>
                <w:rFonts w:ascii="Arial Narrow" w:hAnsi="Arial Narrow"/>
                <w:b/>
                <w:color w:val="000000"/>
                <w:lang w:val="it-IT"/>
              </w:rPr>
              <w:t xml:space="preserve"> </w:t>
            </w:r>
            <w:r w:rsidRPr="004112A2">
              <w:rPr>
                <w:rFonts w:ascii="Arial Narrow" w:hAnsi="Arial Narrow"/>
                <w:color w:val="000000"/>
                <w:lang w:val="it-IT"/>
              </w:rPr>
              <w:t>karakteristike</w:t>
            </w:r>
            <w:r w:rsidRPr="00271D46">
              <w:rPr>
                <w:rFonts w:ascii="Arial Narrow" w:hAnsi="Arial Narrow"/>
                <w:color w:val="000000"/>
                <w:lang w:val="it-IT"/>
              </w:rPr>
              <w:t xml:space="preserve"> </w:t>
            </w:r>
            <w:r w:rsidRPr="004112A2">
              <w:rPr>
                <w:rFonts w:ascii="Arial Narrow" w:hAnsi="Arial Narrow"/>
                <w:color w:val="000000"/>
                <w:lang w:val="it-IT"/>
              </w:rPr>
              <w:t>uspje</w:t>
            </w:r>
            <w:r w:rsidRPr="00271D46">
              <w:rPr>
                <w:rFonts w:ascii="Arial Narrow" w:hAnsi="Arial Narrow"/>
                <w:color w:val="000000"/>
                <w:lang w:val="it-IT"/>
              </w:rPr>
              <w:t>š</w:t>
            </w:r>
            <w:r w:rsidRPr="004112A2">
              <w:rPr>
                <w:rFonts w:ascii="Arial Narrow" w:hAnsi="Arial Narrow"/>
                <w:color w:val="000000"/>
                <w:lang w:val="it-IT"/>
              </w:rPr>
              <w:t>nog</w:t>
            </w:r>
            <w:r w:rsidRPr="00271D46">
              <w:rPr>
                <w:rFonts w:ascii="Arial Narrow" w:hAnsi="Arial Narrow"/>
                <w:color w:val="000000"/>
                <w:lang w:val="it-IT"/>
              </w:rPr>
              <w:t xml:space="preserve"> </w:t>
            </w:r>
            <w:r w:rsidRPr="004112A2">
              <w:rPr>
                <w:rFonts w:ascii="Arial Narrow" w:hAnsi="Arial Narrow"/>
                <w:color w:val="000000"/>
                <w:lang w:val="it-IT"/>
              </w:rPr>
              <w:t>rukovodioca</w:t>
            </w:r>
            <w:r w:rsidRPr="00271D46">
              <w:rPr>
                <w:rFonts w:ascii="Arial Narrow" w:hAnsi="Arial Narrow"/>
                <w:color w:val="000000"/>
                <w:lang w:val="it-IT"/>
              </w:rPr>
              <w:t xml:space="preserve"> </w:t>
            </w:r>
            <w:r w:rsidRPr="004112A2">
              <w:rPr>
                <w:rFonts w:ascii="Arial Narrow" w:hAnsi="Arial Narrow"/>
                <w:color w:val="000000"/>
                <w:lang w:val="it-IT"/>
              </w:rPr>
              <w:t>i</w:t>
            </w:r>
            <w:r w:rsidRPr="00271D46">
              <w:rPr>
                <w:rFonts w:ascii="Arial Narrow" w:hAnsi="Arial Narrow"/>
                <w:lang w:val="it-IT"/>
              </w:rPr>
              <w:t xml:space="preserve"> </w:t>
            </w:r>
            <w:r w:rsidRPr="004112A2">
              <w:rPr>
                <w:rFonts w:ascii="Arial Narrow" w:hAnsi="Arial Narrow"/>
                <w:lang w:val="it-IT"/>
              </w:rPr>
              <w:t>razli</w:t>
            </w:r>
            <w:r w:rsidRPr="00271D46">
              <w:rPr>
                <w:rFonts w:ascii="Arial Narrow" w:hAnsi="Arial Narrow"/>
                <w:lang w:val="it-IT"/>
              </w:rPr>
              <w:t>č</w:t>
            </w:r>
            <w:r w:rsidRPr="004112A2">
              <w:rPr>
                <w:rFonts w:ascii="Arial Narrow" w:hAnsi="Arial Narrow"/>
                <w:lang w:val="it-IT"/>
              </w:rPr>
              <w:t>ite</w:t>
            </w:r>
            <w:r w:rsidRPr="00271D46">
              <w:rPr>
                <w:rFonts w:ascii="Arial Narrow" w:hAnsi="Arial Narrow"/>
                <w:lang w:val="it-IT"/>
              </w:rPr>
              <w:t xml:space="preserve"> </w:t>
            </w:r>
            <w:r w:rsidRPr="004112A2">
              <w:rPr>
                <w:rFonts w:ascii="Arial Narrow" w:hAnsi="Arial Narrow"/>
                <w:lang w:val="it-IT"/>
              </w:rPr>
              <w:t>stilove</w:t>
            </w:r>
            <w:r w:rsidRPr="00271D46">
              <w:rPr>
                <w:rFonts w:ascii="Arial Narrow" w:hAnsi="Arial Narrow"/>
                <w:lang w:val="it-IT"/>
              </w:rPr>
              <w:t xml:space="preserve"> </w:t>
            </w:r>
            <w:r w:rsidRPr="004112A2">
              <w:rPr>
                <w:rFonts w:ascii="Arial Narrow" w:hAnsi="Arial Narrow"/>
                <w:lang w:val="it-IT"/>
              </w:rPr>
              <w:t>rukovo</w:t>
            </w:r>
            <w:r w:rsidRPr="00271D46">
              <w:rPr>
                <w:rFonts w:ascii="Arial Narrow" w:hAnsi="Arial Narrow"/>
                <w:lang w:val="it-IT"/>
              </w:rPr>
              <w:t>đ</w:t>
            </w:r>
            <w:r w:rsidRPr="004112A2">
              <w:rPr>
                <w:rFonts w:ascii="Arial Narrow" w:hAnsi="Arial Narrow"/>
                <w:lang w:val="it-IT"/>
              </w:rPr>
              <w:t>enja</w:t>
            </w:r>
          </w:p>
        </w:tc>
        <w:tc>
          <w:tcPr>
            <w:tcW w:w="2500" w:type="pct"/>
            <w:shd w:val="clear" w:color="auto" w:fill="auto"/>
          </w:tcPr>
          <w:p w14:paraId="0AD72A0A" w14:textId="77777777" w:rsidR="00D9056A" w:rsidRPr="00271D46" w:rsidRDefault="00D9056A" w:rsidP="00455EBC">
            <w:pPr>
              <w:spacing w:before="120" w:after="120" w:line="240" w:lineRule="auto"/>
              <w:rPr>
                <w:rFonts w:ascii="Arial Narrow" w:hAnsi="Arial Narrow"/>
                <w:b/>
                <w:lang w:val="it-IT"/>
              </w:rPr>
            </w:pPr>
          </w:p>
        </w:tc>
      </w:tr>
      <w:tr w:rsidR="00D9056A" w:rsidRPr="001D4EC0" w14:paraId="52331880" w14:textId="77777777" w:rsidTr="00455EBC">
        <w:trPr>
          <w:trHeight w:val="542"/>
          <w:jc w:val="center"/>
        </w:trPr>
        <w:tc>
          <w:tcPr>
            <w:tcW w:w="2500" w:type="pct"/>
            <w:shd w:val="clear" w:color="auto" w:fill="auto"/>
            <w:vAlign w:val="center"/>
          </w:tcPr>
          <w:p w14:paraId="3FB48E36" w14:textId="77777777" w:rsidR="00D9056A" w:rsidRPr="004112A2" w:rsidRDefault="00D9056A" w:rsidP="00455EBC">
            <w:pPr>
              <w:numPr>
                <w:ilvl w:val="0"/>
                <w:numId w:val="31"/>
              </w:numPr>
              <w:spacing w:before="120" w:after="120" w:line="240" w:lineRule="auto"/>
              <w:ind w:left="312" w:hanging="312"/>
              <w:rPr>
                <w:rFonts w:ascii="Arial Narrow" w:hAnsi="Arial Narrow"/>
                <w:color w:val="000000"/>
                <w:lang w:val="it-IT"/>
              </w:rPr>
            </w:pPr>
            <w:r w:rsidRPr="004112A2">
              <w:rPr>
                <w:rFonts w:ascii="Arial Narrow" w:hAnsi="Arial Narrow"/>
                <w:color w:val="000000"/>
                <w:lang w:val="it-IT"/>
              </w:rPr>
              <w:t xml:space="preserve">Objasni </w:t>
            </w:r>
            <w:r w:rsidRPr="004112A2">
              <w:rPr>
                <w:rFonts w:ascii="Arial Narrow" w:hAnsi="Arial Narrow"/>
                <w:b/>
                <w:color w:val="000000"/>
                <w:lang w:val="it-IT"/>
              </w:rPr>
              <w:t xml:space="preserve">pokazatelje uspješnog rada </w:t>
            </w:r>
            <w:r w:rsidRPr="004112A2">
              <w:rPr>
                <w:rFonts w:ascii="Arial Narrow" w:hAnsi="Arial Narrow"/>
                <w:b/>
                <w:lang w:val="it-IT"/>
              </w:rPr>
              <w:t xml:space="preserve">radne grupe </w:t>
            </w:r>
          </w:p>
        </w:tc>
        <w:tc>
          <w:tcPr>
            <w:tcW w:w="2500" w:type="pct"/>
            <w:shd w:val="clear" w:color="auto" w:fill="auto"/>
          </w:tcPr>
          <w:p w14:paraId="0CC08ECD" w14:textId="77777777" w:rsidR="00D9056A" w:rsidRPr="004112A2" w:rsidRDefault="00D9056A" w:rsidP="00455EBC">
            <w:pPr>
              <w:spacing w:before="120" w:after="120" w:line="240" w:lineRule="auto"/>
              <w:rPr>
                <w:rFonts w:ascii="Arial Narrow" w:hAnsi="Arial Narrow"/>
                <w:b/>
                <w:lang w:val="it-IT"/>
              </w:rPr>
            </w:pPr>
            <w:r w:rsidRPr="004112A2">
              <w:rPr>
                <w:rFonts w:ascii="Arial Narrow" w:hAnsi="Arial Narrow"/>
                <w:b/>
                <w:lang w:val="it-IT"/>
              </w:rPr>
              <w:t>Pokazatelji uspješnog rada radne grupe:</w:t>
            </w:r>
            <w:r w:rsidRPr="004112A2">
              <w:rPr>
                <w:rFonts w:ascii="Arial Narrow" w:hAnsi="Arial Narrow"/>
                <w:lang w:val="it-IT"/>
              </w:rPr>
              <w:t xml:space="preserve"> radni rezultati, očuvana pozitivna atmosfera, smanjeni nivo stresa sa aspekta očuvanja mentalnog zdravlja članova radne grupe i dr.</w:t>
            </w:r>
          </w:p>
        </w:tc>
      </w:tr>
      <w:tr w:rsidR="00D9056A" w:rsidRPr="001D4EC0" w14:paraId="2AB56A61" w14:textId="77777777" w:rsidTr="00455EBC">
        <w:trPr>
          <w:trHeight w:val="542"/>
          <w:jc w:val="center"/>
        </w:trPr>
        <w:tc>
          <w:tcPr>
            <w:tcW w:w="2500" w:type="pct"/>
            <w:shd w:val="clear" w:color="auto" w:fill="auto"/>
          </w:tcPr>
          <w:p w14:paraId="0D3FD207" w14:textId="77777777" w:rsidR="00D9056A" w:rsidRPr="004112A2" w:rsidRDefault="00D9056A" w:rsidP="00455EBC">
            <w:pPr>
              <w:numPr>
                <w:ilvl w:val="0"/>
                <w:numId w:val="31"/>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 xml:space="preserve">Prezentuje primjenu vještina timskog rada, na zadatom primjeru </w:t>
            </w:r>
          </w:p>
        </w:tc>
        <w:tc>
          <w:tcPr>
            <w:tcW w:w="2500" w:type="pct"/>
            <w:shd w:val="clear" w:color="auto" w:fill="auto"/>
          </w:tcPr>
          <w:p w14:paraId="6468FCC1" w14:textId="77777777" w:rsidR="00D9056A" w:rsidRPr="00271D46" w:rsidRDefault="00D9056A" w:rsidP="00455EBC">
            <w:pPr>
              <w:spacing w:before="120" w:after="120" w:line="240" w:lineRule="auto"/>
              <w:rPr>
                <w:lang w:val="it-IT"/>
              </w:rPr>
            </w:pPr>
          </w:p>
        </w:tc>
      </w:tr>
      <w:tr w:rsidR="00D9056A" w:rsidRPr="001D4EC0" w14:paraId="03089779" w14:textId="77777777" w:rsidTr="00455EBC">
        <w:trPr>
          <w:trHeight w:val="542"/>
          <w:jc w:val="center"/>
        </w:trPr>
        <w:tc>
          <w:tcPr>
            <w:tcW w:w="2500" w:type="pct"/>
            <w:shd w:val="clear" w:color="auto" w:fill="auto"/>
          </w:tcPr>
          <w:p w14:paraId="0CBEE528" w14:textId="77777777" w:rsidR="00D9056A" w:rsidRPr="004112A2" w:rsidRDefault="00D9056A" w:rsidP="00455EBC">
            <w:pPr>
              <w:numPr>
                <w:ilvl w:val="0"/>
                <w:numId w:val="31"/>
              </w:numPr>
              <w:spacing w:before="120" w:after="120" w:line="240" w:lineRule="auto"/>
              <w:ind w:left="312" w:hanging="312"/>
              <w:rPr>
                <w:rFonts w:ascii="Arial Narrow" w:hAnsi="Arial Narrow"/>
                <w:color w:val="000000"/>
                <w:lang w:val="sr-Latn-CS"/>
              </w:rPr>
            </w:pPr>
            <w:r w:rsidRPr="004112A2">
              <w:rPr>
                <w:rFonts w:ascii="Arial Narrow" w:hAnsi="Arial Narrow"/>
                <w:color w:val="000000"/>
                <w:lang w:val="sr-Latn-CS"/>
              </w:rPr>
              <w:t>Prezentuje konstruktivne modele ponašanja tokom poslovnog sastanka u simuliranoj radnoj situaciji</w:t>
            </w:r>
          </w:p>
        </w:tc>
        <w:tc>
          <w:tcPr>
            <w:tcW w:w="2500" w:type="pct"/>
            <w:shd w:val="clear" w:color="auto" w:fill="auto"/>
          </w:tcPr>
          <w:p w14:paraId="1269E1D0" w14:textId="77777777" w:rsidR="00D9056A" w:rsidRPr="00271D46" w:rsidRDefault="00D9056A" w:rsidP="00455EBC">
            <w:pPr>
              <w:spacing w:before="120" w:after="120" w:line="240" w:lineRule="auto"/>
              <w:rPr>
                <w:lang w:val="it-IT"/>
              </w:rPr>
            </w:pPr>
          </w:p>
        </w:tc>
      </w:tr>
      <w:tr w:rsidR="00D9056A" w:rsidRPr="001D4EC0" w14:paraId="69793765"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BA7A531"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7685BF85"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6A4F1281"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pomenutog</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6. </w:t>
            </w:r>
            <w:r w:rsidRPr="004112A2">
              <w:rPr>
                <w:rFonts w:ascii="Arial Narrow" w:hAnsi="Arial Narrow"/>
                <w:lang w:val="it-IT"/>
              </w:rPr>
              <w:t>Za kriterijume 7 i 8 potrebne su ispravno urađene vježbe sa usmenim obrazloženjem.</w:t>
            </w:r>
          </w:p>
        </w:tc>
      </w:tr>
      <w:tr w:rsidR="00D9056A" w:rsidRPr="004112A2" w14:paraId="23831A54" w14:textId="77777777" w:rsidTr="00455EBC">
        <w:trPr>
          <w:trHeight w:val="338"/>
          <w:jc w:val="center"/>
        </w:trPr>
        <w:tc>
          <w:tcPr>
            <w:tcW w:w="5000" w:type="pct"/>
            <w:gridSpan w:val="2"/>
            <w:tcBorders>
              <w:top w:val="single" w:sz="18" w:space="0" w:color="C00000"/>
              <w:bottom w:val="single" w:sz="18" w:space="0" w:color="C00000"/>
            </w:tcBorders>
            <w:shd w:val="clear" w:color="auto" w:fill="F1E5BD"/>
            <w:vAlign w:val="center"/>
          </w:tcPr>
          <w:p w14:paraId="0411374C"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4112A2" w14:paraId="4AC37E1F" w14:textId="77777777" w:rsidTr="00455EBC">
        <w:trPr>
          <w:trHeight w:val="99"/>
          <w:jc w:val="center"/>
        </w:trPr>
        <w:tc>
          <w:tcPr>
            <w:tcW w:w="5000" w:type="pct"/>
            <w:gridSpan w:val="2"/>
            <w:tcBorders>
              <w:top w:val="single" w:sz="18" w:space="0" w:color="C00000"/>
            </w:tcBorders>
            <w:shd w:val="clear" w:color="auto" w:fill="auto"/>
            <w:vAlign w:val="center"/>
          </w:tcPr>
          <w:p w14:paraId="7795D96F" w14:textId="77777777" w:rsidR="00D9056A" w:rsidRPr="004112A2" w:rsidRDefault="00D9056A" w:rsidP="00455EBC">
            <w:pPr>
              <w:numPr>
                <w:ilvl w:val="0"/>
                <w:numId w:val="1"/>
              </w:numPr>
              <w:spacing w:before="120" w:after="120" w:line="240" w:lineRule="auto"/>
              <w:ind w:left="176" w:hanging="176"/>
              <w:rPr>
                <w:rFonts w:ascii="Arial Narrow" w:hAnsi="Arial Narrow"/>
              </w:rPr>
            </w:pPr>
            <w:r w:rsidRPr="004112A2">
              <w:rPr>
                <w:rFonts w:ascii="Arial Narrow" w:hAnsi="Arial Narrow"/>
              </w:rPr>
              <w:t>Društvene grupe</w:t>
            </w:r>
          </w:p>
        </w:tc>
      </w:tr>
    </w:tbl>
    <w:p w14:paraId="48CA3C69" w14:textId="77777777" w:rsidR="00D9056A" w:rsidRPr="004112A2" w:rsidRDefault="00D9056A" w:rsidP="00D9056A">
      <w:pPr>
        <w:spacing w:after="160" w:line="259" w:lineRule="auto"/>
      </w:pPr>
      <w:r w:rsidRPr="004112A2">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1D4EC0" w14:paraId="75F68D96"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117C571F"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b/>
              </w:rPr>
              <w:t xml:space="preserve">Ishod 6 - </w:t>
            </w:r>
            <w:r w:rsidRPr="004112A2">
              <w:rPr>
                <w:rFonts w:ascii="Arial Narrow" w:hAnsi="Arial Narrow"/>
              </w:rPr>
              <w:t>Učenik će biti sposoban da</w:t>
            </w:r>
          </w:p>
          <w:p w14:paraId="6A2704F8" w14:textId="77777777" w:rsidR="00D9056A" w:rsidRPr="004112A2" w:rsidRDefault="00D9056A" w:rsidP="00455EBC">
            <w:pPr>
              <w:spacing w:before="120" w:after="120" w:line="240" w:lineRule="auto"/>
              <w:jc w:val="center"/>
              <w:rPr>
                <w:rFonts w:ascii="Arial Narrow" w:hAnsi="Arial Narrow"/>
                <w:color w:val="000000"/>
                <w:lang w:val="sr-Latn-CS"/>
              </w:rPr>
            </w:pPr>
            <w:r w:rsidRPr="004112A2">
              <w:rPr>
                <w:rFonts w:ascii="Arial Narrow" w:hAnsi="Arial Narrow"/>
                <w:b/>
                <w:lang w:val="it-IT"/>
              </w:rPr>
              <w:t>Uoči način funkcionisanja organizacione kulture</w:t>
            </w:r>
          </w:p>
        </w:tc>
      </w:tr>
      <w:tr w:rsidR="00D9056A" w:rsidRPr="004112A2" w14:paraId="04CC5982" w14:textId="77777777" w:rsidTr="00455EBC">
        <w:trPr>
          <w:trHeight w:val="743"/>
          <w:tblHeader/>
          <w:jc w:val="center"/>
        </w:trPr>
        <w:tc>
          <w:tcPr>
            <w:tcW w:w="2500" w:type="pct"/>
            <w:tcBorders>
              <w:top w:val="single" w:sz="18" w:space="0" w:color="C00000"/>
              <w:bottom w:val="single" w:sz="18" w:space="0" w:color="C00000"/>
            </w:tcBorders>
            <w:shd w:val="clear" w:color="auto" w:fill="F1E5BD"/>
          </w:tcPr>
          <w:p w14:paraId="0EA29820"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b/>
                <w:lang w:val="it-IT"/>
              </w:rPr>
              <w:t>Kriterijumi</w:t>
            </w:r>
            <w:r w:rsidRPr="00271D46">
              <w:rPr>
                <w:rFonts w:ascii="Arial Narrow" w:hAnsi="Arial Narrow"/>
                <w:b/>
                <w:lang w:val="it-IT"/>
              </w:rPr>
              <w:t xml:space="preserve"> </w:t>
            </w:r>
            <w:r w:rsidRPr="004112A2">
              <w:rPr>
                <w:rFonts w:ascii="Arial Narrow" w:hAnsi="Arial Narrow"/>
                <w:b/>
                <w:lang w:val="it-IT"/>
              </w:rPr>
              <w:t>za</w:t>
            </w:r>
            <w:r w:rsidRPr="00271D46">
              <w:rPr>
                <w:rFonts w:ascii="Arial Narrow" w:hAnsi="Arial Narrow"/>
                <w:b/>
                <w:lang w:val="it-IT"/>
              </w:rPr>
              <w:t xml:space="preserve"> </w:t>
            </w:r>
            <w:r w:rsidRPr="004112A2">
              <w:rPr>
                <w:rFonts w:ascii="Arial Narrow" w:hAnsi="Arial Narrow"/>
                <w:b/>
                <w:lang w:val="it-IT"/>
              </w:rPr>
              <w:t>dostizanje</w:t>
            </w:r>
            <w:r w:rsidRPr="00271D46">
              <w:rPr>
                <w:rFonts w:ascii="Arial Narrow" w:hAnsi="Arial Narrow"/>
                <w:b/>
                <w:lang w:val="it-IT"/>
              </w:rPr>
              <w:t xml:space="preserve"> </w:t>
            </w:r>
            <w:r w:rsidRPr="004112A2">
              <w:rPr>
                <w:rFonts w:ascii="Arial Narrow" w:hAnsi="Arial Narrow"/>
                <w:b/>
                <w:lang w:val="it-IT"/>
              </w:rPr>
              <w:t>ishoda</w:t>
            </w:r>
            <w:r w:rsidRPr="00271D46">
              <w:rPr>
                <w:rFonts w:ascii="Arial Narrow" w:hAnsi="Arial Narrow"/>
                <w:b/>
                <w:lang w:val="it-IT"/>
              </w:rPr>
              <w:t xml:space="preserve"> </w:t>
            </w:r>
            <w:r w:rsidRPr="004112A2">
              <w:rPr>
                <w:rFonts w:ascii="Arial Narrow" w:hAnsi="Arial Narrow"/>
                <w:b/>
                <w:lang w:val="it-IT"/>
              </w:rPr>
              <w:t>u</w:t>
            </w:r>
            <w:r w:rsidRPr="00271D46">
              <w:rPr>
                <w:rFonts w:ascii="Arial Narrow" w:hAnsi="Arial Narrow"/>
                <w:b/>
                <w:lang w:val="it-IT"/>
              </w:rPr>
              <w:t>č</w:t>
            </w:r>
            <w:r w:rsidRPr="004112A2">
              <w:rPr>
                <w:rFonts w:ascii="Arial Narrow" w:hAnsi="Arial Narrow"/>
                <w:b/>
                <w:lang w:val="it-IT"/>
              </w:rPr>
              <w:t>enja</w:t>
            </w:r>
          </w:p>
          <w:p w14:paraId="0EB2B502"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dostizanja</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treba</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78D6B5BC"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6006ED59"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4112A2" w14:paraId="359555AA" w14:textId="77777777" w:rsidTr="00455EBC">
        <w:trPr>
          <w:trHeight w:val="542"/>
          <w:jc w:val="center"/>
        </w:trPr>
        <w:tc>
          <w:tcPr>
            <w:tcW w:w="2500" w:type="pct"/>
            <w:tcBorders>
              <w:top w:val="single" w:sz="18" w:space="0" w:color="C00000"/>
            </w:tcBorders>
            <w:shd w:val="clear" w:color="auto" w:fill="auto"/>
            <w:vAlign w:val="center"/>
          </w:tcPr>
          <w:p w14:paraId="2E929277" w14:textId="77777777" w:rsidR="00D9056A" w:rsidRPr="004112A2" w:rsidRDefault="00D9056A" w:rsidP="00455EBC">
            <w:pPr>
              <w:numPr>
                <w:ilvl w:val="0"/>
                <w:numId w:val="33"/>
              </w:numPr>
              <w:spacing w:before="120" w:after="120" w:line="240" w:lineRule="auto"/>
              <w:rPr>
                <w:rFonts w:ascii="Arial Narrow" w:hAnsi="Arial Narrow"/>
                <w:color w:val="000000"/>
                <w:lang w:val="sr-Latn-CS"/>
              </w:rPr>
            </w:pPr>
            <w:r w:rsidRPr="004112A2">
              <w:rPr>
                <w:rFonts w:ascii="Arial Narrow" w:hAnsi="Arial Narrow"/>
              </w:rPr>
              <w:t>Objasni pojam organizacione kulture</w:t>
            </w:r>
          </w:p>
        </w:tc>
        <w:tc>
          <w:tcPr>
            <w:tcW w:w="2500" w:type="pct"/>
            <w:tcBorders>
              <w:top w:val="single" w:sz="18" w:space="0" w:color="C00000"/>
            </w:tcBorders>
            <w:shd w:val="clear" w:color="auto" w:fill="auto"/>
            <w:vAlign w:val="center"/>
          </w:tcPr>
          <w:p w14:paraId="4809A896" w14:textId="77777777" w:rsidR="00D9056A" w:rsidRPr="004112A2" w:rsidRDefault="00D9056A" w:rsidP="00455EBC">
            <w:pPr>
              <w:spacing w:before="120" w:after="120" w:line="240" w:lineRule="auto"/>
              <w:rPr>
                <w:rFonts w:ascii="Arial Narrow" w:hAnsi="Arial Narrow"/>
                <w:b/>
                <w:color w:val="000000"/>
                <w:lang w:val="sr-Latn-CS"/>
              </w:rPr>
            </w:pPr>
          </w:p>
        </w:tc>
      </w:tr>
      <w:tr w:rsidR="00D9056A" w:rsidRPr="001D4EC0" w14:paraId="56A00340" w14:textId="77777777" w:rsidTr="00455EBC">
        <w:trPr>
          <w:trHeight w:val="542"/>
          <w:jc w:val="center"/>
        </w:trPr>
        <w:tc>
          <w:tcPr>
            <w:tcW w:w="2500" w:type="pct"/>
            <w:shd w:val="clear" w:color="auto" w:fill="auto"/>
            <w:vAlign w:val="center"/>
          </w:tcPr>
          <w:p w14:paraId="3D042610" w14:textId="77777777" w:rsidR="00D9056A" w:rsidRPr="004112A2" w:rsidRDefault="00D9056A" w:rsidP="00455EBC">
            <w:pPr>
              <w:numPr>
                <w:ilvl w:val="0"/>
                <w:numId w:val="33"/>
              </w:numPr>
              <w:spacing w:before="120" w:after="120" w:line="240" w:lineRule="auto"/>
              <w:rPr>
                <w:rFonts w:ascii="Arial Narrow" w:hAnsi="Arial Narrow"/>
                <w:color w:val="000000"/>
                <w:lang w:val="sr-Latn-CS"/>
              </w:rPr>
            </w:pPr>
            <w:r w:rsidRPr="004112A2">
              <w:rPr>
                <w:rFonts w:ascii="Arial Narrow" w:hAnsi="Arial Narrow"/>
                <w:lang w:val="it-IT"/>
              </w:rPr>
              <w:t xml:space="preserve">Objasni </w:t>
            </w:r>
            <w:r w:rsidRPr="004112A2">
              <w:rPr>
                <w:rFonts w:ascii="Arial Narrow" w:hAnsi="Arial Narrow"/>
                <w:b/>
                <w:lang w:val="it-IT"/>
              </w:rPr>
              <w:t xml:space="preserve">simbolički </w:t>
            </w:r>
            <w:r w:rsidRPr="004112A2">
              <w:rPr>
                <w:rFonts w:ascii="Arial Narrow" w:hAnsi="Arial Narrow"/>
                <w:lang w:val="it-IT"/>
              </w:rPr>
              <w:t>i</w:t>
            </w:r>
            <w:r w:rsidRPr="004112A2">
              <w:rPr>
                <w:rFonts w:ascii="Arial Narrow" w:hAnsi="Arial Narrow"/>
                <w:b/>
                <w:lang w:val="it-IT"/>
              </w:rPr>
              <w:t xml:space="preserve"> kognitivni sadržaj</w:t>
            </w:r>
            <w:r w:rsidRPr="004112A2">
              <w:rPr>
                <w:rFonts w:ascii="Arial Narrow" w:hAnsi="Arial Narrow"/>
                <w:lang w:val="it-IT"/>
              </w:rPr>
              <w:t xml:space="preserve"> organizacione kulture</w:t>
            </w:r>
          </w:p>
        </w:tc>
        <w:tc>
          <w:tcPr>
            <w:tcW w:w="2500" w:type="pct"/>
            <w:shd w:val="clear" w:color="auto" w:fill="auto"/>
            <w:vAlign w:val="center"/>
          </w:tcPr>
          <w:p w14:paraId="6334FC57"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b/>
                <w:lang w:val="it-IT"/>
              </w:rPr>
              <w:t xml:space="preserve">Simbolički sadržaj: </w:t>
            </w:r>
            <w:r w:rsidRPr="004112A2">
              <w:rPr>
                <w:rFonts w:ascii="Arial Narrow" w:hAnsi="Arial Narrow"/>
                <w:lang w:val="it-IT"/>
              </w:rPr>
              <w:t>jezički simboli, bihevioralni simboli, materijalni simboli i dr.</w:t>
            </w:r>
          </w:p>
          <w:p w14:paraId="02C18F38" w14:textId="77777777" w:rsidR="00D9056A" w:rsidRPr="004112A2" w:rsidRDefault="00D9056A" w:rsidP="00455EBC">
            <w:pPr>
              <w:spacing w:before="120" w:after="120" w:line="240" w:lineRule="auto"/>
              <w:rPr>
                <w:rFonts w:ascii="Arial Narrow" w:hAnsi="Arial Narrow"/>
                <w:b/>
                <w:color w:val="000000"/>
                <w:lang w:val="sr-Latn-CS"/>
              </w:rPr>
            </w:pPr>
            <w:r w:rsidRPr="004112A2">
              <w:rPr>
                <w:rFonts w:ascii="Arial Narrow" w:hAnsi="Arial Narrow"/>
                <w:b/>
                <w:lang w:val="it-IT"/>
              </w:rPr>
              <w:t xml:space="preserve">Kognitivni sadržaj: </w:t>
            </w:r>
            <w:r w:rsidRPr="004112A2">
              <w:rPr>
                <w:rFonts w:ascii="Arial Narrow" w:hAnsi="Arial Narrow"/>
                <w:lang w:val="it-IT"/>
              </w:rPr>
              <w:t>pretpostavke, vrijednosti, norme i stavovi</w:t>
            </w:r>
            <w:r w:rsidRPr="004112A2">
              <w:rPr>
                <w:rFonts w:ascii="Arial Narrow" w:hAnsi="Arial Narrow"/>
                <w:b/>
                <w:lang w:val="it-IT"/>
              </w:rPr>
              <w:t xml:space="preserve"> </w:t>
            </w:r>
          </w:p>
        </w:tc>
      </w:tr>
      <w:tr w:rsidR="00D9056A" w:rsidRPr="001D4EC0" w14:paraId="092E5586" w14:textId="77777777" w:rsidTr="00455EBC">
        <w:trPr>
          <w:trHeight w:val="542"/>
          <w:jc w:val="center"/>
        </w:trPr>
        <w:tc>
          <w:tcPr>
            <w:tcW w:w="2500" w:type="pct"/>
            <w:shd w:val="clear" w:color="auto" w:fill="auto"/>
            <w:vAlign w:val="center"/>
          </w:tcPr>
          <w:p w14:paraId="53A99906" w14:textId="77777777" w:rsidR="00D9056A" w:rsidRPr="004112A2" w:rsidRDefault="00D9056A" w:rsidP="00455EBC">
            <w:pPr>
              <w:numPr>
                <w:ilvl w:val="0"/>
                <w:numId w:val="33"/>
              </w:numPr>
              <w:spacing w:before="120" w:after="120" w:line="240" w:lineRule="auto"/>
              <w:rPr>
                <w:rFonts w:ascii="Arial Narrow" w:hAnsi="Arial Narrow"/>
                <w:color w:val="000000"/>
                <w:lang w:val="sr-Latn-CS"/>
              </w:rPr>
            </w:pPr>
            <w:r w:rsidRPr="004112A2">
              <w:rPr>
                <w:rFonts w:ascii="Arial Narrow" w:hAnsi="Arial Narrow"/>
                <w:lang w:val="it-IT"/>
              </w:rPr>
              <w:t xml:space="preserve">Analizira </w:t>
            </w:r>
            <w:r w:rsidRPr="004112A2">
              <w:rPr>
                <w:rFonts w:ascii="Arial Narrow" w:hAnsi="Arial Narrow"/>
                <w:b/>
                <w:lang w:val="it-IT"/>
              </w:rPr>
              <w:t>tipove</w:t>
            </w:r>
            <w:r w:rsidRPr="004112A2">
              <w:rPr>
                <w:rFonts w:ascii="Arial Narrow" w:hAnsi="Arial Narrow"/>
                <w:lang w:val="it-IT"/>
              </w:rPr>
              <w:t xml:space="preserve"> </w:t>
            </w:r>
            <w:r w:rsidRPr="004112A2">
              <w:rPr>
                <w:rFonts w:ascii="Arial Narrow" w:hAnsi="Arial Narrow"/>
                <w:b/>
                <w:lang w:val="it-IT"/>
              </w:rPr>
              <w:t xml:space="preserve">organizacione kulture </w:t>
            </w:r>
            <w:r w:rsidRPr="004112A2">
              <w:rPr>
                <w:rFonts w:ascii="Arial Narrow" w:hAnsi="Arial Narrow"/>
                <w:lang w:val="it-IT"/>
              </w:rPr>
              <w:t>prema</w:t>
            </w:r>
            <w:r w:rsidRPr="004112A2">
              <w:rPr>
                <w:rFonts w:ascii="Arial Narrow" w:hAnsi="Arial Narrow"/>
                <w:b/>
                <w:lang w:val="it-IT"/>
              </w:rPr>
              <w:t xml:space="preserve"> </w:t>
            </w:r>
            <w:r w:rsidRPr="004112A2">
              <w:rPr>
                <w:rFonts w:ascii="Arial Narrow" w:hAnsi="Arial Narrow"/>
                <w:lang w:val="it-IT"/>
              </w:rPr>
              <w:t>Hendijevoj klasifikaciji</w:t>
            </w:r>
          </w:p>
        </w:tc>
        <w:tc>
          <w:tcPr>
            <w:tcW w:w="2500" w:type="pct"/>
            <w:shd w:val="clear" w:color="auto" w:fill="auto"/>
            <w:vAlign w:val="center"/>
          </w:tcPr>
          <w:p w14:paraId="2C6065CE"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lang w:val="it-IT"/>
              </w:rPr>
              <w:t xml:space="preserve">Tipovi organizacione kulture: </w:t>
            </w:r>
            <w:r w:rsidRPr="004112A2">
              <w:rPr>
                <w:rFonts w:ascii="Arial Narrow" w:hAnsi="Arial Narrow"/>
                <w:lang w:val="it-IT"/>
              </w:rPr>
              <w:t>kultura moći, kultura uloga, kultura zadataka i kultura podrške</w:t>
            </w:r>
          </w:p>
        </w:tc>
      </w:tr>
      <w:tr w:rsidR="00D9056A" w:rsidRPr="001D4EC0" w14:paraId="050B2D70" w14:textId="77777777" w:rsidTr="00455EBC">
        <w:trPr>
          <w:trHeight w:val="542"/>
          <w:jc w:val="center"/>
        </w:trPr>
        <w:tc>
          <w:tcPr>
            <w:tcW w:w="2500" w:type="pct"/>
            <w:shd w:val="clear" w:color="auto" w:fill="auto"/>
            <w:vAlign w:val="center"/>
          </w:tcPr>
          <w:p w14:paraId="5193A64F" w14:textId="77777777" w:rsidR="00D9056A" w:rsidRPr="004112A2" w:rsidRDefault="00D9056A" w:rsidP="00455EBC">
            <w:pPr>
              <w:numPr>
                <w:ilvl w:val="0"/>
                <w:numId w:val="33"/>
              </w:numPr>
              <w:spacing w:before="120" w:after="120" w:line="240" w:lineRule="auto"/>
              <w:rPr>
                <w:rFonts w:ascii="Arial Narrow" w:hAnsi="Arial Narrow"/>
                <w:color w:val="000000"/>
                <w:lang w:val="sr-Latn-CS"/>
              </w:rPr>
            </w:pPr>
            <w:r w:rsidRPr="004112A2">
              <w:rPr>
                <w:rFonts w:ascii="Arial Narrow" w:hAnsi="Arial Narrow"/>
                <w:color w:val="000000"/>
                <w:lang w:val="sr-Latn-CS"/>
              </w:rPr>
              <w:t>Opiše uticaj organizacione kulture na uspjeh i osjećaj zadovoljstva u radu</w:t>
            </w:r>
          </w:p>
        </w:tc>
        <w:tc>
          <w:tcPr>
            <w:tcW w:w="2500" w:type="pct"/>
            <w:shd w:val="clear" w:color="auto" w:fill="auto"/>
            <w:vAlign w:val="center"/>
          </w:tcPr>
          <w:p w14:paraId="285FFA1F"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354B0098" w14:textId="77777777" w:rsidTr="00455EBC">
        <w:trPr>
          <w:trHeight w:val="542"/>
          <w:jc w:val="center"/>
        </w:trPr>
        <w:tc>
          <w:tcPr>
            <w:tcW w:w="2500" w:type="pct"/>
            <w:shd w:val="clear" w:color="auto" w:fill="auto"/>
            <w:vAlign w:val="center"/>
          </w:tcPr>
          <w:p w14:paraId="18DAE1AE" w14:textId="77777777" w:rsidR="00D9056A" w:rsidRPr="004112A2" w:rsidRDefault="00D9056A" w:rsidP="00455EBC">
            <w:pPr>
              <w:numPr>
                <w:ilvl w:val="0"/>
                <w:numId w:val="33"/>
              </w:numPr>
              <w:spacing w:before="120" w:after="120" w:line="240" w:lineRule="auto"/>
              <w:rPr>
                <w:rFonts w:ascii="Arial Narrow" w:hAnsi="Arial Narrow"/>
                <w:color w:val="000000"/>
                <w:lang w:val="sr-Latn-CS"/>
              </w:rPr>
            </w:pPr>
            <w:r w:rsidRPr="004112A2">
              <w:rPr>
                <w:rFonts w:ascii="Arial Narrow" w:hAnsi="Arial Narrow"/>
                <w:color w:val="000000"/>
                <w:lang w:val="sr-Latn-CS"/>
              </w:rPr>
              <w:t>Istraži promjene organizacione kulture, na zadatom primjeru</w:t>
            </w:r>
          </w:p>
        </w:tc>
        <w:tc>
          <w:tcPr>
            <w:tcW w:w="2500" w:type="pct"/>
            <w:shd w:val="clear" w:color="auto" w:fill="auto"/>
            <w:vAlign w:val="center"/>
          </w:tcPr>
          <w:p w14:paraId="20108856"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5BBFCA43" w14:textId="77777777" w:rsidTr="00455EBC">
        <w:trPr>
          <w:trHeight w:val="542"/>
          <w:jc w:val="center"/>
        </w:trPr>
        <w:tc>
          <w:tcPr>
            <w:tcW w:w="2500" w:type="pct"/>
            <w:shd w:val="clear" w:color="auto" w:fill="auto"/>
            <w:vAlign w:val="center"/>
          </w:tcPr>
          <w:p w14:paraId="19628749" w14:textId="77777777" w:rsidR="00D9056A" w:rsidRPr="004112A2" w:rsidRDefault="00D9056A" w:rsidP="00455EBC">
            <w:pPr>
              <w:numPr>
                <w:ilvl w:val="0"/>
                <w:numId w:val="33"/>
              </w:numPr>
              <w:spacing w:before="120" w:after="120" w:line="240" w:lineRule="auto"/>
              <w:rPr>
                <w:rFonts w:ascii="Arial Narrow" w:hAnsi="Arial Narrow"/>
                <w:color w:val="000000"/>
                <w:lang w:val="sr-Latn-CS"/>
              </w:rPr>
            </w:pPr>
            <w:r w:rsidRPr="004112A2">
              <w:rPr>
                <w:rFonts w:ascii="Arial Narrow" w:hAnsi="Arial Narrow"/>
                <w:color w:val="000000"/>
                <w:lang w:val="sr-Latn-CS"/>
              </w:rPr>
              <w:t>Predloži način rada organizacije, u skladu sa njenom vizijom i misijom, na zadatom primjeru</w:t>
            </w:r>
          </w:p>
        </w:tc>
        <w:tc>
          <w:tcPr>
            <w:tcW w:w="2500" w:type="pct"/>
            <w:shd w:val="clear" w:color="auto" w:fill="auto"/>
            <w:vAlign w:val="center"/>
          </w:tcPr>
          <w:p w14:paraId="73ECBA9B"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31E84DE2"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67BF5337"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09860DC9"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380095F8"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pomenutog</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4. </w:t>
            </w:r>
            <w:r w:rsidRPr="004112A2">
              <w:rPr>
                <w:rFonts w:ascii="Arial Narrow" w:hAnsi="Arial Narrow"/>
                <w:lang w:val="it-IT"/>
              </w:rPr>
              <w:t>Za kriterijume 5 i 6 potrebne su ispravno urađene vježbe sa usmenim obrazloženjem.</w:t>
            </w:r>
          </w:p>
        </w:tc>
      </w:tr>
      <w:tr w:rsidR="00D9056A" w:rsidRPr="004112A2" w14:paraId="77BF2F4F" w14:textId="77777777" w:rsidTr="00455EBC">
        <w:trPr>
          <w:trHeight w:val="64"/>
          <w:jc w:val="center"/>
        </w:trPr>
        <w:tc>
          <w:tcPr>
            <w:tcW w:w="5000" w:type="pct"/>
            <w:gridSpan w:val="2"/>
            <w:tcBorders>
              <w:top w:val="single" w:sz="18" w:space="0" w:color="C00000"/>
              <w:bottom w:val="single" w:sz="18" w:space="0" w:color="C00000"/>
            </w:tcBorders>
            <w:shd w:val="clear" w:color="auto" w:fill="F1E5BD"/>
            <w:vAlign w:val="center"/>
          </w:tcPr>
          <w:p w14:paraId="76CB7E74"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4112A2" w14:paraId="5CF0A9DF" w14:textId="77777777" w:rsidTr="00455EBC">
        <w:trPr>
          <w:trHeight w:val="99"/>
          <w:jc w:val="center"/>
        </w:trPr>
        <w:tc>
          <w:tcPr>
            <w:tcW w:w="5000" w:type="pct"/>
            <w:gridSpan w:val="2"/>
            <w:tcBorders>
              <w:top w:val="single" w:sz="18" w:space="0" w:color="C00000"/>
              <w:bottom w:val="single" w:sz="2" w:space="0" w:color="C00000"/>
            </w:tcBorders>
            <w:shd w:val="clear" w:color="auto" w:fill="auto"/>
            <w:vAlign w:val="center"/>
          </w:tcPr>
          <w:p w14:paraId="7C86DD9C" w14:textId="77777777" w:rsidR="00D9056A" w:rsidRPr="004112A2" w:rsidRDefault="00D9056A" w:rsidP="00455EBC">
            <w:pPr>
              <w:numPr>
                <w:ilvl w:val="0"/>
                <w:numId w:val="7"/>
              </w:numPr>
              <w:spacing w:before="120" w:after="120" w:line="240" w:lineRule="auto"/>
              <w:ind w:left="176" w:hanging="176"/>
              <w:rPr>
                <w:rFonts w:ascii="Arial Narrow" w:hAnsi="Arial Narrow"/>
                <w:color w:val="000000"/>
                <w:lang w:val="sr-Latn-CS"/>
              </w:rPr>
            </w:pPr>
            <w:r w:rsidRPr="004112A2">
              <w:rPr>
                <w:rFonts w:ascii="Arial Narrow" w:hAnsi="Arial Narrow"/>
              </w:rPr>
              <w:t>Organizaciona kultura</w:t>
            </w:r>
          </w:p>
        </w:tc>
      </w:tr>
    </w:tbl>
    <w:p w14:paraId="17B1C820" w14:textId="77777777" w:rsidR="00D9056A" w:rsidRPr="004112A2" w:rsidRDefault="00D9056A" w:rsidP="00D9056A">
      <w:pPr>
        <w:spacing w:after="0" w:line="240" w:lineRule="auto"/>
      </w:pPr>
      <w:r w:rsidRPr="004112A2">
        <w:br w:type="page"/>
      </w:r>
    </w:p>
    <w:tbl>
      <w:tblPr>
        <w:tblW w:w="960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928"/>
      </w:tblGrid>
      <w:tr w:rsidR="00D9056A" w:rsidRPr="004112A2" w14:paraId="04746EC8"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1A572D9F"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b/>
              </w:rPr>
              <w:t xml:space="preserve">Ishod 7 - </w:t>
            </w:r>
            <w:r w:rsidRPr="004112A2">
              <w:rPr>
                <w:rFonts w:ascii="Arial Narrow" w:hAnsi="Arial Narrow"/>
              </w:rPr>
              <w:t>Učenik će biti sposoban da</w:t>
            </w:r>
          </w:p>
          <w:p w14:paraId="1D7DF6DE" w14:textId="77777777" w:rsidR="00D9056A" w:rsidRPr="004112A2" w:rsidRDefault="00D9056A" w:rsidP="00455EBC">
            <w:pPr>
              <w:spacing w:before="120" w:after="120" w:line="240" w:lineRule="auto"/>
              <w:jc w:val="center"/>
              <w:rPr>
                <w:rFonts w:ascii="Arial Narrow" w:hAnsi="Arial Narrow"/>
                <w:color w:val="000000"/>
                <w:lang w:val="sr-Latn-CS"/>
              </w:rPr>
            </w:pPr>
            <w:r w:rsidRPr="004112A2">
              <w:rPr>
                <w:rFonts w:ascii="Arial Narrow" w:hAnsi="Arial Narrow"/>
                <w:b/>
              </w:rPr>
              <w:t>Uoči uticaj kulturoloških različitosti među narodima na njihovo međusobno razumijevanje</w:t>
            </w:r>
          </w:p>
        </w:tc>
      </w:tr>
      <w:tr w:rsidR="00D9056A" w:rsidRPr="004112A2" w14:paraId="24EDA526" w14:textId="77777777" w:rsidTr="00455EBC">
        <w:trPr>
          <w:trHeight w:val="833"/>
          <w:tblHeader/>
          <w:jc w:val="center"/>
        </w:trPr>
        <w:tc>
          <w:tcPr>
            <w:tcW w:w="2435" w:type="pct"/>
            <w:tcBorders>
              <w:top w:val="single" w:sz="18" w:space="0" w:color="C00000"/>
              <w:bottom w:val="single" w:sz="18" w:space="0" w:color="C00000"/>
            </w:tcBorders>
            <w:shd w:val="clear" w:color="auto" w:fill="F1E5BD"/>
          </w:tcPr>
          <w:p w14:paraId="01CA90C1" w14:textId="77777777" w:rsidR="00D9056A" w:rsidRPr="00D91EE7" w:rsidRDefault="00D9056A" w:rsidP="00455EBC">
            <w:pPr>
              <w:spacing w:before="120" w:after="120"/>
              <w:jc w:val="center"/>
              <w:rPr>
                <w:rFonts w:ascii="Arial Narrow" w:hAnsi="Arial Narrow"/>
                <w:b/>
              </w:rPr>
            </w:pPr>
            <w:r w:rsidRPr="004112A2">
              <w:rPr>
                <w:rFonts w:ascii="Arial Narrow" w:hAnsi="Arial Narrow"/>
                <w:b/>
              </w:rPr>
              <w:t>Kriterijumi</w:t>
            </w:r>
            <w:r w:rsidRPr="00D91EE7">
              <w:rPr>
                <w:rFonts w:ascii="Arial Narrow" w:hAnsi="Arial Narrow"/>
                <w:b/>
              </w:rPr>
              <w:t xml:space="preserve"> </w:t>
            </w:r>
            <w:r w:rsidRPr="004112A2">
              <w:rPr>
                <w:rFonts w:ascii="Arial Narrow" w:hAnsi="Arial Narrow"/>
                <w:b/>
              </w:rPr>
              <w:t>za</w:t>
            </w:r>
            <w:r w:rsidRPr="00D91EE7">
              <w:rPr>
                <w:rFonts w:ascii="Arial Narrow" w:hAnsi="Arial Narrow"/>
                <w:b/>
              </w:rPr>
              <w:t xml:space="preserve"> </w:t>
            </w:r>
            <w:r w:rsidRPr="004112A2">
              <w:rPr>
                <w:rFonts w:ascii="Arial Narrow" w:hAnsi="Arial Narrow"/>
                <w:b/>
              </w:rPr>
              <w:t>dostizanje</w:t>
            </w:r>
            <w:r w:rsidRPr="00D91EE7">
              <w:rPr>
                <w:rFonts w:ascii="Arial Narrow" w:hAnsi="Arial Narrow"/>
                <w:b/>
              </w:rPr>
              <w:t xml:space="preserve"> </w:t>
            </w:r>
            <w:r w:rsidRPr="004112A2">
              <w:rPr>
                <w:rFonts w:ascii="Arial Narrow" w:hAnsi="Arial Narrow"/>
                <w:b/>
              </w:rPr>
              <w:t>ishoda</w:t>
            </w:r>
            <w:r w:rsidRPr="00D91EE7">
              <w:rPr>
                <w:rFonts w:ascii="Arial Narrow" w:hAnsi="Arial Narrow"/>
                <w:b/>
              </w:rPr>
              <w:t xml:space="preserve"> </w:t>
            </w:r>
            <w:r w:rsidRPr="004112A2">
              <w:rPr>
                <w:rFonts w:ascii="Arial Narrow" w:hAnsi="Arial Narrow"/>
                <w:b/>
              </w:rPr>
              <w:t>u</w:t>
            </w:r>
            <w:r w:rsidRPr="00D91EE7">
              <w:rPr>
                <w:rFonts w:ascii="Arial Narrow" w:hAnsi="Arial Narrow"/>
                <w:b/>
              </w:rPr>
              <w:t>č</w:t>
            </w:r>
            <w:r w:rsidRPr="004112A2">
              <w:rPr>
                <w:rFonts w:ascii="Arial Narrow" w:hAnsi="Arial Narrow"/>
                <w:b/>
              </w:rPr>
              <w:t>enja</w:t>
            </w:r>
          </w:p>
          <w:p w14:paraId="531FE207" w14:textId="77777777" w:rsidR="00D9056A" w:rsidRPr="00D91EE7" w:rsidRDefault="00D9056A" w:rsidP="00455EBC">
            <w:pPr>
              <w:spacing w:before="120" w:after="120" w:line="240" w:lineRule="auto"/>
              <w:jc w:val="center"/>
              <w:rPr>
                <w:rFonts w:ascii="Arial Narrow" w:hAnsi="Arial Narrow"/>
                <w:b/>
              </w:rPr>
            </w:pPr>
            <w:r w:rsidRPr="004112A2">
              <w:rPr>
                <w:rFonts w:ascii="Arial Narrow" w:hAnsi="Arial Narrow"/>
              </w:rPr>
              <w:t>U</w:t>
            </w:r>
            <w:r w:rsidRPr="00D91EE7">
              <w:rPr>
                <w:rFonts w:ascii="Arial Narrow" w:hAnsi="Arial Narrow"/>
              </w:rPr>
              <w:t xml:space="preserve"> </w:t>
            </w:r>
            <w:r w:rsidRPr="004112A2">
              <w:rPr>
                <w:rFonts w:ascii="Arial Narrow" w:hAnsi="Arial Narrow"/>
              </w:rPr>
              <w:t>cilju</w:t>
            </w:r>
            <w:r w:rsidRPr="00D91EE7">
              <w:rPr>
                <w:rFonts w:ascii="Arial Narrow" w:hAnsi="Arial Narrow"/>
              </w:rPr>
              <w:t xml:space="preserve"> </w:t>
            </w:r>
            <w:r w:rsidRPr="004112A2">
              <w:rPr>
                <w:rFonts w:ascii="Arial Narrow" w:hAnsi="Arial Narrow"/>
              </w:rPr>
              <w:t>dostizanja</w:t>
            </w:r>
            <w:r w:rsidRPr="00D91EE7">
              <w:rPr>
                <w:rFonts w:ascii="Arial Narrow" w:hAnsi="Arial Narrow"/>
              </w:rPr>
              <w:t xml:space="preserve"> </w:t>
            </w:r>
            <w:r w:rsidRPr="004112A2">
              <w:rPr>
                <w:rFonts w:ascii="Arial Narrow" w:hAnsi="Arial Narrow"/>
              </w:rPr>
              <w:t>ishoda</w:t>
            </w:r>
            <w:r w:rsidRPr="00D91EE7">
              <w:rPr>
                <w:rFonts w:ascii="Arial Narrow" w:hAnsi="Arial Narrow"/>
              </w:rPr>
              <w:t xml:space="preserve"> </w:t>
            </w:r>
            <w:r w:rsidRPr="004112A2">
              <w:rPr>
                <w:rFonts w:ascii="Arial Narrow" w:hAnsi="Arial Narrow"/>
              </w:rPr>
              <w:t>u</w:t>
            </w:r>
            <w:r w:rsidRPr="00D91EE7">
              <w:rPr>
                <w:rFonts w:ascii="Arial Narrow" w:hAnsi="Arial Narrow"/>
              </w:rPr>
              <w:t>č</w:t>
            </w:r>
            <w:r w:rsidRPr="004112A2">
              <w:rPr>
                <w:rFonts w:ascii="Arial Narrow" w:hAnsi="Arial Narrow"/>
              </w:rPr>
              <w:t>enja</w:t>
            </w:r>
            <w:r w:rsidRPr="00D91EE7">
              <w:rPr>
                <w:rFonts w:ascii="Arial Narrow" w:hAnsi="Arial Narrow"/>
              </w:rPr>
              <w:t xml:space="preserve">, </w:t>
            </w:r>
            <w:r w:rsidRPr="004112A2">
              <w:rPr>
                <w:rFonts w:ascii="Arial Narrow" w:hAnsi="Arial Narrow"/>
              </w:rPr>
              <w:t>u</w:t>
            </w:r>
            <w:r w:rsidRPr="00D91EE7">
              <w:rPr>
                <w:rFonts w:ascii="Arial Narrow" w:hAnsi="Arial Narrow"/>
              </w:rPr>
              <w:t>č</w:t>
            </w:r>
            <w:r w:rsidRPr="004112A2">
              <w:rPr>
                <w:rFonts w:ascii="Arial Narrow" w:hAnsi="Arial Narrow"/>
              </w:rPr>
              <w:t>enik</w:t>
            </w:r>
            <w:r w:rsidRPr="00D91EE7">
              <w:rPr>
                <w:rFonts w:ascii="Arial Narrow" w:hAnsi="Arial Narrow"/>
              </w:rPr>
              <w:t xml:space="preserve"> </w:t>
            </w:r>
            <w:r w:rsidRPr="004112A2">
              <w:rPr>
                <w:rFonts w:ascii="Arial Narrow" w:hAnsi="Arial Narrow"/>
              </w:rPr>
              <w:t>treba</w:t>
            </w:r>
            <w:r w:rsidRPr="00D91EE7">
              <w:rPr>
                <w:rFonts w:ascii="Arial Narrow" w:hAnsi="Arial Narrow"/>
              </w:rPr>
              <w:t xml:space="preserve"> </w:t>
            </w:r>
            <w:r w:rsidRPr="004112A2">
              <w:rPr>
                <w:rFonts w:ascii="Arial Narrow" w:hAnsi="Arial Narrow"/>
              </w:rPr>
              <w:t>da</w:t>
            </w:r>
            <w:r w:rsidRPr="00D91EE7">
              <w:rPr>
                <w:rFonts w:ascii="Arial Narrow" w:hAnsi="Arial Narrow"/>
              </w:rPr>
              <w:t>:</w:t>
            </w:r>
          </w:p>
        </w:tc>
        <w:tc>
          <w:tcPr>
            <w:tcW w:w="2565" w:type="pct"/>
            <w:tcBorders>
              <w:top w:val="single" w:sz="18" w:space="0" w:color="C00000"/>
              <w:bottom w:val="single" w:sz="18" w:space="0" w:color="C00000"/>
            </w:tcBorders>
            <w:shd w:val="clear" w:color="auto" w:fill="F1E5BD"/>
          </w:tcPr>
          <w:p w14:paraId="092EFCF1" w14:textId="77777777" w:rsidR="00D9056A" w:rsidRPr="004112A2" w:rsidRDefault="00D9056A" w:rsidP="00455EBC">
            <w:pPr>
              <w:spacing w:before="120" w:after="120"/>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6AAA5E39"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1D4EC0" w14:paraId="77458850" w14:textId="77777777" w:rsidTr="00455EBC">
        <w:trPr>
          <w:trHeight w:val="542"/>
          <w:jc w:val="center"/>
        </w:trPr>
        <w:tc>
          <w:tcPr>
            <w:tcW w:w="2435" w:type="pct"/>
            <w:tcBorders>
              <w:top w:val="single" w:sz="18" w:space="0" w:color="C00000"/>
            </w:tcBorders>
            <w:shd w:val="clear" w:color="auto" w:fill="auto"/>
            <w:vAlign w:val="center"/>
          </w:tcPr>
          <w:p w14:paraId="4BE5609F" w14:textId="77777777" w:rsidR="00D9056A" w:rsidRPr="004112A2" w:rsidRDefault="00D9056A" w:rsidP="00455EBC">
            <w:pPr>
              <w:numPr>
                <w:ilvl w:val="0"/>
                <w:numId w:val="34"/>
              </w:numPr>
              <w:spacing w:before="120" w:after="120" w:line="240" w:lineRule="auto"/>
              <w:rPr>
                <w:rFonts w:ascii="Arial Narrow" w:hAnsi="Arial Narrow"/>
                <w:color w:val="000000"/>
                <w:lang w:val="sr-Latn-CS"/>
              </w:rPr>
            </w:pPr>
            <w:r w:rsidRPr="004112A2">
              <w:rPr>
                <w:rFonts w:ascii="Arial Narrow" w:hAnsi="Arial Narrow"/>
              </w:rPr>
              <w:t xml:space="preserve">Objasni </w:t>
            </w:r>
            <w:r w:rsidRPr="004112A2">
              <w:rPr>
                <w:rFonts w:ascii="Arial Narrow" w:hAnsi="Arial Narrow"/>
                <w:b/>
              </w:rPr>
              <w:t>prepreke</w:t>
            </w:r>
            <w:r w:rsidRPr="004112A2">
              <w:rPr>
                <w:rFonts w:ascii="Arial Narrow" w:hAnsi="Arial Narrow"/>
              </w:rPr>
              <w:t xml:space="preserve"> u interkulturnoj komunikaciji</w:t>
            </w:r>
          </w:p>
        </w:tc>
        <w:tc>
          <w:tcPr>
            <w:tcW w:w="2565" w:type="pct"/>
            <w:tcBorders>
              <w:top w:val="single" w:sz="18" w:space="0" w:color="C00000"/>
            </w:tcBorders>
            <w:shd w:val="clear" w:color="auto" w:fill="auto"/>
            <w:vAlign w:val="center"/>
          </w:tcPr>
          <w:p w14:paraId="39B887FB"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lang w:val="sr-Latn-CS"/>
              </w:rPr>
              <w:t>Prepreke:</w:t>
            </w:r>
            <w:r w:rsidRPr="004112A2">
              <w:rPr>
                <w:rFonts w:ascii="Arial Narrow" w:hAnsi="Arial Narrow"/>
                <w:lang w:val="sr-Latn-CS"/>
              </w:rPr>
              <w:t xml:space="preserve"> etnocentrizam, jezik, pogrešno tumačenje neverbalne komunikacije i dr.</w:t>
            </w:r>
          </w:p>
        </w:tc>
      </w:tr>
      <w:tr w:rsidR="00D9056A" w:rsidRPr="001D4EC0" w14:paraId="001F867F" w14:textId="77777777" w:rsidTr="00455EBC">
        <w:trPr>
          <w:trHeight w:val="542"/>
          <w:jc w:val="center"/>
        </w:trPr>
        <w:tc>
          <w:tcPr>
            <w:tcW w:w="2435" w:type="pct"/>
            <w:shd w:val="clear" w:color="auto" w:fill="auto"/>
            <w:vAlign w:val="center"/>
          </w:tcPr>
          <w:p w14:paraId="418B66FD" w14:textId="77777777" w:rsidR="00D9056A" w:rsidRPr="004112A2" w:rsidRDefault="00D9056A" w:rsidP="00455EBC">
            <w:pPr>
              <w:numPr>
                <w:ilvl w:val="0"/>
                <w:numId w:val="34"/>
              </w:numPr>
              <w:spacing w:before="120" w:after="120" w:line="240" w:lineRule="auto"/>
              <w:rPr>
                <w:rFonts w:ascii="Arial Narrow" w:hAnsi="Arial Narrow"/>
                <w:lang w:val="sr-Latn-CS"/>
              </w:rPr>
            </w:pPr>
            <w:r w:rsidRPr="004112A2">
              <w:rPr>
                <w:rFonts w:ascii="Arial Narrow" w:hAnsi="Arial Narrow"/>
                <w:lang w:val="sr-Latn-CS"/>
              </w:rPr>
              <w:t>Objasni pojam kultura poslovnog ponašanja</w:t>
            </w:r>
          </w:p>
        </w:tc>
        <w:tc>
          <w:tcPr>
            <w:tcW w:w="2565" w:type="pct"/>
            <w:shd w:val="clear" w:color="auto" w:fill="auto"/>
            <w:vAlign w:val="center"/>
          </w:tcPr>
          <w:p w14:paraId="1BFAD08E" w14:textId="77777777" w:rsidR="00D9056A" w:rsidRPr="004112A2" w:rsidRDefault="00D9056A" w:rsidP="00455EBC">
            <w:pPr>
              <w:spacing w:before="120" w:after="120" w:line="240" w:lineRule="auto"/>
              <w:rPr>
                <w:rFonts w:ascii="Arial Narrow" w:hAnsi="Arial Narrow"/>
                <w:b/>
                <w:lang w:val="sr-Latn-CS"/>
              </w:rPr>
            </w:pPr>
          </w:p>
        </w:tc>
      </w:tr>
      <w:tr w:rsidR="00D9056A" w:rsidRPr="004112A2" w14:paraId="107064EF" w14:textId="77777777" w:rsidTr="00455EBC">
        <w:trPr>
          <w:trHeight w:val="542"/>
          <w:jc w:val="center"/>
        </w:trPr>
        <w:tc>
          <w:tcPr>
            <w:tcW w:w="2435" w:type="pct"/>
            <w:shd w:val="clear" w:color="auto" w:fill="auto"/>
            <w:vAlign w:val="center"/>
          </w:tcPr>
          <w:p w14:paraId="54775E5F" w14:textId="77777777" w:rsidR="00D9056A" w:rsidRPr="004112A2" w:rsidRDefault="00D9056A" w:rsidP="00455EBC">
            <w:pPr>
              <w:numPr>
                <w:ilvl w:val="0"/>
                <w:numId w:val="34"/>
              </w:numPr>
              <w:spacing w:before="120" w:after="120" w:line="240" w:lineRule="auto"/>
              <w:rPr>
                <w:rFonts w:ascii="Arial Narrow" w:hAnsi="Arial Narrow"/>
                <w:color w:val="000000"/>
                <w:lang w:val="sr-Latn-CS"/>
              </w:rPr>
            </w:pPr>
            <w:r w:rsidRPr="004112A2">
              <w:rPr>
                <w:rFonts w:ascii="Arial Narrow" w:hAnsi="Arial Narrow"/>
              </w:rPr>
              <w:t>Analizira specifičnosti zapadnoevropske kulture</w:t>
            </w:r>
          </w:p>
        </w:tc>
        <w:tc>
          <w:tcPr>
            <w:tcW w:w="2565" w:type="pct"/>
            <w:shd w:val="clear" w:color="auto" w:fill="auto"/>
            <w:vAlign w:val="center"/>
          </w:tcPr>
          <w:p w14:paraId="026C511D"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77F1729C" w14:textId="77777777" w:rsidTr="00455EBC">
        <w:trPr>
          <w:trHeight w:val="542"/>
          <w:jc w:val="center"/>
        </w:trPr>
        <w:tc>
          <w:tcPr>
            <w:tcW w:w="2435" w:type="pct"/>
            <w:shd w:val="clear" w:color="auto" w:fill="auto"/>
            <w:vAlign w:val="center"/>
          </w:tcPr>
          <w:p w14:paraId="42DCDC6C" w14:textId="77777777" w:rsidR="00D9056A" w:rsidRPr="004112A2" w:rsidRDefault="00D9056A" w:rsidP="00455EBC">
            <w:pPr>
              <w:numPr>
                <w:ilvl w:val="0"/>
                <w:numId w:val="34"/>
              </w:numPr>
              <w:spacing w:before="120" w:after="120" w:line="240" w:lineRule="auto"/>
              <w:rPr>
                <w:rFonts w:ascii="Arial Narrow" w:hAnsi="Arial Narrow"/>
                <w:color w:val="000000"/>
                <w:lang w:val="sr-Latn-CS"/>
              </w:rPr>
            </w:pPr>
            <w:r w:rsidRPr="004112A2">
              <w:rPr>
                <w:rFonts w:ascii="Arial Narrow" w:hAnsi="Arial Narrow"/>
                <w:color w:val="000000"/>
                <w:lang w:val="sr-Latn-CS"/>
              </w:rPr>
              <w:t xml:space="preserve">Uporedi </w:t>
            </w:r>
            <w:r w:rsidRPr="004112A2">
              <w:rPr>
                <w:rFonts w:ascii="Arial Narrow" w:hAnsi="Arial Narrow"/>
                <w:b/>
                <w:color w:val="000000"/>
                <w:lang w:val="sr-Latn-CS"/>
              </w:rPr>
              <w:t>komunikacijske specifičnosti</w:t>
            </w:r>
            <w:r w:rsidRPr="004112A2">
              <w:rPr>
                <w:rFonts w:ascii="Arial Narrow" w:hAnsi="Arial Narrow"/>
                <w:color w:val="000000"/>
                <w:lang w:val="sr-Latn-CS"/>
              </w:rPr>
              <w:t xml:space="preserve"> odabranih kultura širom svijeta</w:t>
            </w:r>
          </w:p>
        </w:tc>
        <w:tc>
          <w:tcPr>
            <w:tcW w:w="2565" w:type="pct"/>
            <w:shd w:val="clear" w:color="auto" w:fill="auto"/>
            <w:vAlign w:val="center"/>
          </w:tcPr>
          <w:p w14:paraId="2E010389" w14:textId="77777777" w:rsidR="00D9056A" w:rsidRPr="004112A2" w:rsidRDefault="00D9056A" w:rsidP="00455EBC">
            <w:pPr>
              <w:spacing w:before="120" w:after="120" w:line="240" w:lineRule="auto"/>
              <w:rPr>
                <w:rFonts w:ascii="Arial Narrow" w:hAnsi="Arial Narrow"/>
                <w:lang w:val="sr-Latn-CS"/>
              </w:rPr>
            </w:pPr>
            <w:r w:rsidRPr="004112A2">
              <w:rPr>
                <w:rFonts w:ascii="Arial Narrow" w:hAnsi="Arial Narrow"/>
                <w:b/>
                <w:color w:val="000000"/>
                <w:lang w:val="sr-Latn-CS"/>
              </w:rPr>
              <w:t xml:space="preserve">Komunikacijske specifičnosti: </w:t>
            </w:r>
            <w:r w:rsidRPr="004112A2">
              <w:rPr>
                <w:rFonts w:ascii="Arial Narrow" w:hAnsi="Arial Narrow"/>
                <w:color w:val="000000"/>
                <w:lang w:val="sr-Latn-CS"/>
              </w:rPr>
              <w:t>r</w:t>
            </w:r>
            <w:r w:rsidRPr="004112A2">
              <w:rPr>
                <w:rFonts w:ascii="Arial Narrow" w:hAnsi="Arial Narrow"/>
                <w:lang w:val="sr-Latn-CS"/>
              </w:rPr>
              <w:t>azlike u gestikulaciji, razlike u definisanju ličnog prostora, kontakt očima, fizički kontakt, razlike u neverbalnoj komunikaciji, razlike u tumačenju simbola i dr.</w:t>
            </w:r>
          </w:p>
        </w:tc>
      </w:tr>
      <w:tr w:rsidR="00D9056A" w:rsidRPr="001D4EC0" w14:paraId="04DF262C" w14:textId="77777777" w:rsidTr="00455EBC">
        <w:trPr>
          <w:trHeight w:val="542"/>
          <w:jc w:val="center"/>
        </w:trPr>
        <w:tc>
          <w:tcPr>
            <w:tcW w:w="2435" w:type="pct"/>
            <w:shd w:val="clear" w:color="auto" w:fill="auto"/>
            <w:vAlign w:val="center"/>
          </w:tcPr>
          <w:p w14:paraId="04C6D4B2" w14:textId="77777777" w:rsidR="00D9056A" w:rsidRPr="004112A2" w:rsidRDefault="00D9056A" w:rsidP="00455EBC">
            <w:pPr>
              <w:numPr>
                <w:ilvl w:val="0"/>
                <w:numId w:val="34"/>
              </w:numPr>
              <w:spacing w:before="120" w:after="120" w:line="240" w:lineRule="auto"/>
              <w:rPr>
                <w:rFonts w:ascii="Arial Narrow" w:hAnsi="Arial Narrow"/>
                <w:color w:val="000000"/>
                <w:lang w:val="sr-Latn-CS"/>
              </w:rPr>
            </w:pPr>
            <w:r w:rsidRPr="004112A2">
              <w:rPr>
                <w:rFonts w:ascii="Arial Narrow" w:hAnsi="Arial Narrow"/>
                <w:color w:val="000000"/>
                <w:lang w:val="sr-Latn-CS"/>
              </w:rPr>
              <w:t>Obrazloži</w:t>
            </w:r>
            <w:r w:rsidRPr="004112A2">
              <w:rPr>
                <w:rFonts w:ascii="Arial Narrow" w:hAnsi="Arial Narrow"/>
                <w:lang w:val="sr-Latn-CS"/>
              </w:rPr>
              <w:t xml:space="preserve"> pozitivno i negativno djelovanje </w:t>
            </w:r>
            <w:r w:rsidRPr="004112A2">
              <w:rPr>
                <w:rFonts w:ascii="Arial Narrow" w:hAnsi="Arial Narrow"/>
                <w:color w:val="000000"/>
                <w:lang w:val="sr-Latn-CS"/>
              </w:rPr>
              <w:t>kulturoloških</w:t>
            </w:r>
            <w:r w:rsidRPr="004112A2">
              <w:rPr>
                <w:rFonts w:ascii="Arial Narrow" w:hAnsi="Arial Narrow"/>
                <w:lang w:val="sr-Latn-CS"/>
              </w:rPr>
              <w:t xml:space="preserve"> razlika između osoba koje učestvuju u poslovnoj komunikaciji</w:t>
            </w:r>
          </w:p>
        </w:tc>
        <w:tc>
          <w:tcPr>
            <w:tcW w:w="2565" w:type="pct"/>
            <w:shd w:val="clear" w:color="auto" w:fill="auto"/>
            <w:vAlign w:val="center"/>
          </w:tcPr>
          <w:p w14:paraId="5ADA5441" w14:textId="77777777" w:rsidR="00D9056A" w:rsidRPr="004112A2" w:rsidRDefault="00D9056A" w:rsidP="00455EBC">
            <w:pPr>
              <w:spacing w:before="120" w:after="120" w:line="240" w:lineRule="auto"/>
              <w:rPr>
                <w:rFonts w:ascii="Arial Narrow" w:hAnsi="Arial Narrow"/>
                <w:lang w:val="sr-Latn-CS"/>
              </w:rPr>
            </w:pPr>
          </w:p>
        </w:tc>
      </w:tr>
      <w:tr w:rsidR="00D9056A" w:rsidRPr="001D4EC0" w14:paraId="243831DD" w14:textId="77777777" w:rsidTr="00455EBC">
        <w:trPr>
          <w:trHeight w:val="542"/>
          <w:jc w:val="center"/>
        </w:trPr>
        <w:tc>
          <w:tcPr>
            <w:tcW w:w="2435" w:type="pct"/>
            <w:shd w:val="clear" w:color="auto" w:fill="auto"/>
            <w:vAlign w:val="center"/>
          </w:tcPr>
          <w:p w14:paraId="7FC81051" w14:textId="77777777" w:rsidR="00D9056A" w:rsidRPr="004112A2" w:rsidRDefault="00D9056A" w:rsidP="00455EBC">
            <w:pPr>
              <w:numPr>
                <w:ilvl w:val="0"/>
                <w:numId w:val="34"/>
              </w:numPr>
              <w:spacing w:before="120" w:after="120" w:line="240" w:lineRule="auto"/>
              <w:rPr>
                <w:rFonts w:ascii="Arial Narrow" w:hAnsi="Arial Narrow"/>
                <w:color w:val="000000"/>
                <w:lang w:val="sr-Latn-CS"/>
              </w:rPr>
            </w:pPr>
            <w:r w:rsidRPr="004112A2">
              <w:rPr>
                <w:rFonts w:ascii="Arial Narrow" w:hAnsi="Arial Narrow"/>
                <w:color w:val="000000"/>
                <w:lang w:val="sr-Latn-CS"/>
              </w:rPr>
              <w:t xml:space="preserve">Objasni kulturološke razlike u </w:t>
            </w:r>
            <w:r w:rsidRPr="004112A2">
              <w:rPr>
                <w:rFonts w:ascii="Arial Narrow" w:hAnsi="Arial Narrow"/>
                <w:b/>
                <w:color w:val="000000"/>
                <w:lang w:val="sr-Latn-CS"/>
              </w:rPr>
              <w:t>poslovnim protokolima</w:t>
            </w:r>
          </w:p>
        </w:tc>
        <w:tc>
          <w:tcPr>
            <w:tcW w:w="2565" w:type="pct"/>
            <w:shd w:val="clear" w:color="auto" w:fill="auto"/>
            <w:vAlign w:val="center"/>
          </w:tcPr>
          <w:p w14:paraId="3926E551"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color w:val="000000"/>
                <w:lang w:val="sr-Latn-CS"/>
              </w:rPr>
              <w:t xml:space="preserve">Poslovni protokoli: </w:t>
            </w:r>
            <w:r w:rsidRPr="004112A2">
              <w:rPr>
                <w:rFonts w:ascii="Arial Narrow" w:hAnsi="Arial Narrow"/>
                <w:lang w:val="it-IT"/>
              </w:rPr>
              <w:t>oblici etikecije, ceremonija, ispravni kodeksi ponašanja i dr.</w:t>
            </w:r>
          </w:p>
        </w:tc>
      </w:tr>
      <w:tr w:rsidR="00D9056A" w:rsidRPr="001D4EC0" w14:paraId="5FC64CA9" w14:textId="77777777" w:rsidTr="00455EBC">
        <w:trPr>
          <w:trHeight w:val="542"/>
          <w:jc w:val="center"/>
        </w:trPr>
        <w:tc>
          <w:tcPr>
            <w:tcW w:w="2435" w:type="pct"/>
            <w:shd w:val="clear" w:color="auto" w:fill="auto"/>
            <w:vAlign w:val="center"/>
          </w:tcPr>
          <w:p w14:paraId="1ADDB22B" w14:textId="77777777" w:rsidR="00D9056A" w:rsidRPr="00271D46" w:rsidRDefault="00D9056A" w:rsidP="00455EBC">
            <w:pPr>
              <w:numPr>
                <w:ilvl w:val="0"/>
                <w:numId w:val="34"/>
              </w:numPr>
              <w:spacing w:before="120" w:after="120" w:line="240" w:lineRule="auto"/>
              <w:rPr>
                <w:rFonts w:ascii="Arial Narrow" w:hAnsi="Arial Narrow"/>
                <w:lang w:val="it-IT"/>
              </w:rPr>
            </w:pPr>
            <w:r w:rsidRPr="004112A2">
              <w:rPr>
                <w:rFonts w:ascii="Arial Narrow" w:hAnsi="Arial Narrow"/>
                <w:color w:val="000000"/>
                <w:lang w:val="sr-Latn-CS"/>
              </w:rPr>
              <w:t>Predstavi</w:t>
            </w:r>
            <w:r w:rsidRPr="00271D46">
              <w:rPr>
                <w:rFonts w:ascii="Arial Narrow" w:hAnsi="Arial Narrow"/>
                <w:lang w:val="it-IT"/>
              </w:rPr>
              <w:t xml:space="preserve"> </w:t>
            </w:r>
            <w:r w:rsidRPr="004112A2">
              <w:rPr>
                <w:rFonts w:ascii="Arial Narrow" w:hAnsi="Arial Narrow"/>
                <w:lang w:val="it-IT"/>
              </w:rPr>
              <w:t>kros</w:t>
            </w:r>
            <w:r w:rsidRPr="00271D46">
              <w:rPr>
                <w:rFonts w:ascii="Arial Narrow" w:hAnsi="Arial Narrow"/>
                <w:lang w:val="it-IT"/>
              </w:rPr>
              <w:t>-</w:t>
            </w:r>
            <w:r w:rsidRPr="004112A2">
              <w:rPr>
                <w:rFonts w:ascii="Arial Narrow" w:hAnsi="Arial Narrow"/>
                <w:lang w:val="it-IT"/>
              </w:rPr>
              <w:t>kulturalne</w:t>
            </w:r>
            <w:r w:rsidRPr="00271D46">
              <w:rPr>
                <w:rFonts w:ascii="Arial Narrow" w:hAnsi="Arial Narrow"/>
                <w:lang w:val="it-IT"/>
              </w:rPr>
              <w:t xml:space="preserve"> </w:t>
            </w:r>
            <w:r w:rsidRPr="004112A2">
              <w:rPr>
                <w:rFonts w:ascii="Arial Narrow" w:hAnsi="Arial Narrow"/>
                <w:lang w:val="it-IT"/>
              </w:rPr>
              <w:t>vje</w:t>
            </w:r>
            <w:r w:rsidRPr="00271D46">
              <w:rPr>
                <w:rFonts w:ascii="Arial Narrow" w:hAnsi="Arial Narrow"/>
                <w:lang w:val="it-IT"/>
              </w:rPr>
              <w:t>š</w:t>
            </w:r>
            <w:r w:rsidRPr="004112A2">
              <w:rPr>
                <w:rFonts w:ascii="Arial Narrow" w:hAnsi="Arial Narrow"/>
                <w:lang w:val="it-IT"/>
              </w:rPr>
              <w:t>tine</w:t>
            </w:r>
            <w:r w:rsidRPr="00271D46">
              <w:rPr>
                <w:rFonts w:ascii="Arial Narrow" w:hAnsi="Arial Narrow"/>
                <w:lang w:val="it-IT"/>
              </w:rPr>
              <w:t xml:space="preserve">, </w:t>
            </w:r>
            <w:r w:rsidRPr="004112A2">
              <w:rPr>
                <w:rFonts w:ascii="Arial Narrow" w:hAnsi="Arial Narrow"/>
                <w:lang w:val="it-IT"/>
              </w:rPr>
              <w:t>na</w:t>
            </w:r>
            <w:r w:rsidRPr="00271D46">
              <w:rPr>
                <w:rFonts w:ascii="Arial Narrow" w:hAnsi="Arial Narrow"/>
                <w:lang w:val="it-IT"/>
              </w:rPr>
              <w:t xml:space="preserve"> </w:t>
            </w:r>
            <w:r w:rsidRPr="004112A2">
              <w:rPr>
                <w:rFonts w:ascii="Arial Narrow" w:hAnsi="Arial Narrow"/>
                <w:lang w:val="it-IT"/>
              </w:rPr>
              <w:t>zadatom</w:t>
            </w:r>
            <w:r w:rsidRPr="00271D46">
              <w:rPr>
                <w:rFonts w:ascii="Arial Narrow" w:hAnsi="Arial Narrow"/>
                <w:lang w:val="it-IT"/>
              </w:rPr>
              <w:t xml:space="preserve"> </w:t>
            </w:r>
            <w:r w:rsidRPr="004112A2">
              <w:rPr>
                <w:rFonts w:ascii="Arial Narrow" w:hAnsi="Arial Narrow"/>
                <w:lang w:val="it-IT"/>
              </w:rPr>
              <w:t>primjeru</w:t>
            </w:r>
          </w:p>
        </w:tc>
        <w:tc>
          <w:tcPr>
            <w:tcW w:w="2565" w:type="pct"/>
            <w:shd w:val="clear" w:color="auto" w:fill="auto"/>
            <w:vAlign w:val="center"/>
          </w:tcPr>
          <w:p w14:paraId="4608EF04"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70BD4577"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5577D1ED"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41C3615E"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281ED44D" w14:textId="77777777" w:rsidR="00D9056A" w:rsidRPr="00271D46"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pomenutog</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6. </w:t>
            </w:r>
            <w:r w:rsidRPr="004112A2">
              <w:rPr>
                <w:rFonts w:ascii="Arial Narrow" w:hAnsi="Arial Narrow"/>
                <w:lang w:val="it-IT"/>
              </w:rPr>
              <w:t>Za</w:t>
            </w:r>
            <w:r w:rsidRPr="00271D46">
              <w:rPr>
                <w:rFonts w:ascii="Arial Narrow" w:hAnsi="Arial Narrow"/>
                <w:lang w:val="it-IT"/>
              </w:rPr>
              <w:t xml:space="preserve"> </w:t>
            </w:r>
            <w:r w:rsidRPr="004112A2">
              <w:rPr>
                <w:rFonts w:ascii="Arial Narrow" w:hAnsi="Arial Narrow"/>
                <w:lang w:val="it-IT"/>
              </w:rPr>
              <w:t>kriterijum</w:t>
            </w:r>
            <w:r w:rsidRPr="00271D46">
              <w:rPr>
                <w:rFonts w:ascii="Arial Narrow" w:hAnsi="Arial Narrow"/>
                <w:lang w:val="it-IT"/>
              </w:rPr>
              <w:t xml:space="preserve"> 7 </w:t>
            </w:r>
            <w:r w:rsidRPr="004112A2">
              <w:rPr>
                <w:rFonts w:ascii="Arial Narrow" w:hAnsi="Arial Narrow"/>
                <w:lang w:val="it-IT"/>
              </w:rPr>
              <w:t>potrebna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ispravno</w:t>
            </w:r>
            <w:r w:rsidRPr="00271D46">
              <w:rPr>
                <w:rFonts w:ascii="Arial Narrow" w:hAnsi="Arial Narrow"/>
                <w:lang w:val="it-IT"/>
              </w:rPr>
              <w:t xml:space="preserve"> </w:t>
            </w:r>
            <w:r w:rsidRPr="004112A2">
              <w:rPr>
                <w:rFonts w:ascii="Arial Narrow" w:hAnsi="Arial Narrow"/>
                <w:lang w:val="it-IT"/>
              </w:rPr>
              <w:t>ura</w:t>
            </w:r>
            <w:r w:rsidRPr="00271D46">
              <w:rPr>
                <w:rFonts w:ascii="Arial Narrow" w:hAnsi="Arial Narrow"/>
                <w:lang w:val="it-IT"/>
              </w:rPr>
              <w:t>đ</w:t>
            </w:r>
            <w:r w:rsidRPr="004112A2">
              <w:rPr>
                <w:rFonts w:ascii="Arial Narrow" w:hAnsi="Arial Narrow"/>
                <w:lang w:val="it-IT"/>
              </w:rPr>
              <w:t>ena</w:t>
            </w:r>
            <w:r w:rsidRPr="00271D46">
              <w:rPr>
                <w:rFonts w:ascii="Arial Narrow" w:hAnsi="Arial Narrow"/>
                <w:lang w:val="it-IT"/>
              </w:rPr>
              <w:t xml:space="preserve"> </w:t>
            </w:r>
            <w:r w:rsidRPr="004112A2">
              <w:rPr>
                <w:rFonts w:ascii="Arial Narrow" w:hAnsi="Arial Narrow"/>
                <w:lang w:val="it-IT"/>
              </w:rPr>
              <w:t>vje</w:t>
            </w:r>
            <w:r w:rsidRPr="00271D46">
              <w:rPr>
                <w:rFonts w:ascii="Arial Narrow" w:hAnsi="Arial Narrow"/>
                <w:lang w:val="it-IT"/>
              </w:rPr>
              <w:t>ž</w:t>
            </w:r>
            <w:r w:rsidRPr="004112A2">
              <w:rPr>
                <w:rFonts w:ascii="Arial Narrow" w:hAnsi="Arial Narrow"/>
                <w:lang w:val="it-IT"/>
              </w:rPr>
              <w:t>ba</w:t>
            </w:r>
            <w:r w:rsidRPr="00271D46">
              <w:rPr>
                <w:rFonts w:ascii="Arial Narrow" w:hAnsi="Arial Narrow"/>
                <w:lang w:val="it-IT"/>
              </w:rPr>
              <w:t xml:space="preserve"> </w:t>
            </w:r>
            <w:r w:rsidRPr="004112A2">
              <w:rPr>
                <w:rFonts w:ascii="Arial Narrow" w:hAnsi="Arial Narrow"/>
                <w:lang w:val="it-IT"/>
              </w:rPr>
              <w:t>sa</w:t>
            </w:r>
            <w:r w:rsidRPr="00271D46">
              <w:rPr>
                <w:rFonts w:ascii="Arial Narrow" w:hAnsi="Arial Narrow"/>
                <w:lang w:val="it-IT"/>
              </w:rPr>
              <w:t xml:space="preserve"> </w:t>
            </w:r>
            <w:r w:rsidRPr="004112A2">
              <w:rPr>
                <w:rFonts w:ascii="Arial Narrow" w:hAnsi="Arial Narrow"/>
                <w:lang w:val="it-IT"/>
              </w:rPr>
              <w:t>usmenim</w:t>
            </w:r>
            <w:r w:rsidRPr="00271D46">
              <w:rPr>
                <w:rFonts w:ascii="Arial Narrow" w:hAnsi="Arial Narrow"/>
                <w:lang w:val="it-IT"/>
              </w:rPr>
              <w:t xml:space="preserve"> </w:t>
            </w:r>
            <w:r w:rsidRPr="004112A2">
              <w:rPr>
                <w:rFonts w:ascii="Arial Narrow" w:hAnsi="Arial Narrow"/>
                <w:lang w:val="it-IT"/>
              </w:rPr>
              <w:t>obrazlo</w:t>
            </w:r>
            <w:r w:rsidRPr="00271D46">
              <w:rPr>
                <w:rFonts w:ascii="Arial Narrow" w:hAnsi="Arial Narrow"/>
                <w:lang w:val="it-IT"/>
              </w:rPr>
              <w:t>ž</w:t>
            </w:r>
            <w:r w:rsidRPr="004112A2">
              <w:rPr>
                <w:rFonts w:ascii="Arial Narrow" w:hAnsi="Arial Narrow"/>
                <w:lang w:val="it-IT"/>
              </w:rPr>
              <w:t>enjem</w:t>
            </w:r>
            <w:r w:rsidRPr="00271D46">
              <w:rPr>
                <w:rFonts w:ascii="Arial Narrow" w:hAnsi="Arial Narrow"/>
                <w:lang w:val="it-IT"/>
              </w:rPr>
              <w:t>.</w:t>
            </w:r>
          </w:p>
        </w:tc>
      </w:tr>
      <w:tr w:rsidR="00D9056A" w:rsidRPr="004112A2" w14:paraId="346E0C97" w14:textId="77777777" w:rsidTr="00455EBC">
        <w:trPr>
          <w:trHeight w:val="64"/>
          <w:jc w:val="center"/>
        </w:trPr>
        <w:tc>
          <w:tcPr>
            <w:tcW w:w="5000" w:type="pct"/>
            <w:gridSpan w:val="2"/>
            <w:tcBorders>
              <w:top w:val="single" w:sz="18" w:space="0" w:color="C00000"/>
              <w:bottom w:val="single" w:sz="18" w:space="0" w:color="C00000"/>
            </w:tcBorders>
            <w:shd w:val="clear" w:color="auto" w:fill="F1E5BD"/>
            <w:vAlign w:val="center"/>
          </w:tcPr>
          <w:p w14:paraId="7F7B335A"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4112A2" w14:paraId="179B45A6" w14:textId="77777777" w:rsidTr="00455EBC">
        <w:trPr>
          <w:trHeight w:val="99"/>
          <w:jc w:val="center"/>
        </w:trPr>
        <w:tc>
          <w:tcPr>
            <w:tcW w:w="5000" w:type="pct"/>
            <w:gridSpan w:val="2"/>
            <w:tcBorders>
              <w:top w:val="single" w:sz="18" w:space="0" w:color="C00000"/>
            </w:tcBorders>
            <w:shd w:val="clear" w:color="auto" w:fill="auto"/>
            <w:vAlign w:val="center"/>
          </w:tcPr>
          <w:p w14:paraId="7CE5D14C" w14:textId="77777777" w:rsidR="00D9056A" w:rsidRPr="004112A2" w:rsidRDefault="00D9056A" w:rsidP="00455EBC">
            <w:pPr>
              <w:numPr>
                <w:ilvl w:val="0"/>
                <w:numId w:val="7"/>
              </w:numPr>
              <w:spacing w:before="120" w:after="120" w:line="240" w:lineRule="auto"/>
              <w:ind w:left="176" w:hanging="176"/>
              <w:rPr>
                <w:rFonts w:ascii="Arial Narrow" w:hAnsi="Arial Narrow"/>
              </w:rPr>
            </w:pPr>
            <w:r w:rsidRPr="004112A2">
              <w:rPr>
                <w:rFonts w:ascii="Arial Narrow" w:hAnsi="Arial Narrow"/>
              </w:rPr>
              <w:t>Kulturološke različitosti među narodima</w:t>
            </w:r>
          </w:p>
        </w:tc>
      </w:tr>
    </w:tbl>
    <w:p w14:paraId="3ACBC0A8" w14:textId="77777777" w:rsidR="00D9056A" w:rsidRPr="004112A2" w:rsidRDefault="00D9056A" w:rsidP="00D9056A">
      <w:pPr>
        <w:spacing w:after="160" w:line="259" w:lineRule="auto"/>
      </w:pPr>
      <w:r w:rsidRPr="004112A2">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056A" w:rsidRPr="001D4EC0" w14:paraId="10A03EF0" w14:textId="77777777" w:rsidTr="00455EBC">
        <w:trPr>
          <w:trHeight w:val="699"/>
          <w:tblHeader/>
          <w:jc w:val="center"/>
        </w:trPr>
        <w:tc>
          <w:tcPr>
            <w:tcW w:w="5000" w:type="pct"/>
            <w:gridSpan w:val="2"/>
            <w:tcBorders>
              <w:top w:val="single" w:sz="18" w:space="0" w:color="C00000"/>
              <w:bottom w:val="single" w:sz="18" w:space="0" w:color="C00000"/>
            </w:tcBorders>
            <w:shd w:val="clear" w:color="auto" w:fill="F1E5BD"/>
          </w:tcPr>
          <w:p w14:paraId="35AAAE38" w14:textId="77777777" w:rsidR="00D9056A" w:rsidRPr="004112A2" w:rsidRDefault="00D9056A" w:rsidP="00455EBC">
            <w:pPr>
              <w:spacing w:before="120" w:after="120" w:line="240" w:lineRule="auto"/>
              <w:jc w:val="center"/>
              <w:rPr>
                <w:rFonts w:ascii="Arial Narrow" w:hAnsi="Arial Narrow"/>
                <w:b/>
              </w:rPr>
            </w:pPr>
            <w:r w:rsidRPr="004112A2">
              <w:rPr>
                <w:rFonts w:ascii="Arial Narrow" w:hAnsi="Arial Narrow"/>
                <w:b/>
              </w:rPr>
              <w:t xml:space="preserve">Ishod 8 - </w:t>
            </w:r>
            <w:r w:rsidRPr="004112A2">
              <w:rPr>
                <w:rFonts w:ascii="Arial Narrow" w:hAnsi="Arial Narrow"/>
              </w:rPr>
              <w:t>Učenik će biti sposoban da</w:t>
            </w:r>
            <w:r w:rsidRPr="004112A2">
              <w:rPr>
                <w:rFonts w:ascii="Arial Narrow" w:hAnsi="Arial Narrow"/>
                <w:b/>
              </w:rPr>
              <w:t xml:space="preserve"> </w:t>
            </w:r>
          </w:p>
          <w:p w14:paraId="6FEA753B" w14:textId="77777777" w:rsidR="00D9056A" w:rsidRPr="004112A2" w:rsidRDefault="00D9056A" w:rsidP="00455EBC">
            <w:pPr>
              <w:spacing w:before="120" w:after="120" w:line="240" w:lineRule="auto"/>
              <w:jc w:val="center"/>
              <w:rPr>
                <w:rFonts w:ascii="Arial Narrow" w:hAnsi="Arial Narrow"/>
                <w:color w:val="000000"/>
                <w:lang w:val="sr-Latn-CS"/>
              </w:rPr>
            </w:pPr>
            <w:r w:rsidRPr="004112A2">
              <w:rPr>
                <w:rFonts w:ascii="Arial Narrow" w:hAnsi="Arial Narrow"/>
                <w:b/>
                <w:lang w:val="it-IT"/>
              </w:rPr>
              <w:t>Primijeni pravila bontona u različitim oblastima ličnog i profesionalnog djelovanja</w:t>
            </w:r>
          </w:p>
        </w:tc>
      </w:tr>
      <w:tr w:rsidR="00D9056A" w:rsidRPr="004112A2" w14:paraId="0038E6C9" w14:textId="77777777" w:rsidTr="00455EBC">
        <w:trPr>
          <w:trHeight w:val="833"/>
          <w:tblHeader/>
          <w:jc w:val="center"/>
        </w:trPr>
        <w:tc>
          <w:tcPr>
            <w:tcW w:w="2500" w:type="pct"/>
            <w:tcBorders>
              <w:top w:val="single" w:sz="18" w:space="0" w:color="C00000"/>
              <w:bottom w:val="single" w:sz="18" w:space="0" w:color="C00000"/>
            </w:tcBorders>
            <w:shd w:val="clear" w:color="auto" w:fill="F1E5BD"/>
          </w:tcPr>
          <w:p w14:paraId="6E9B433E" w14:textId="77777777" w:rsidR="00D9056A" w:rsidRPr="00271D46" w:rsidRDefault="00D9056A" w:rsidP="00455EBC">
            <w:pPr>
              <w:spacing w:before="120" w:after="120"/>
              <w:jc w:val="center"/>
              <w:rPr>
                <w:rFonts w:ascii="Arial Narrow" w:hAnsi="Arial Narrow"/>
                <w:b/>
                <w:lang w:val="it-IT"/>
              </w:rPr>
            </w:pPr>
            <w:r w:rsidRPr="004112A2">
              <w:rPr>
                <w:rFonts w:ascii="Arial Narrow" w:hAnsi="Arial Narrow"/>
                <w:b/>
                <w:lang w:val="it-IT"/>
              </w:rPr>
              <w:t>Kriterijumi</w:t>
            </w:r>
            <w:r w:rsidRPr="00271D46">
              <w:rPr>
                <w:rFonts w:ascii="Arial Narrow" w:hAnsi="Arial Narrow"/>
                <w:b/>
                <w:lang w:val="it-IT"/>
              </w:rPr>
              <w:t xml:space="preserve"> </w:t>
            </w:r>
            <w:r w:rsidRPr="004112A2">
              <w:rPr>
                <w:rFonts w:ascii="Arial Narrow" w:hAnsi="Arial Narrow"/>
                <w:b/>
                <w:lang w:val="it-IT"/>
              </w:rPr>
              <w:t>za</w:t>
            </w:r>
            <w:r w:rsidRPr="00271D46">
              <w:rPr>
                <w:rFonts w:ascii="Arial Narrow" w:hAnsi="Arial Narrow"/>
                <w:b/>
                <w:lang w:val="it-IT"/>
              </w:rPr>
              <w:t xml:space="preserve"> </w:t>
            </w:r>
            <w:r w:rsidRPr="004112A2">
              <w:rPr>
                <w:rFonts w:ascii="Arial Narrow" w:hAnsi="Arial Narrow"/>
                <w:b/>
                <w:lang w:val="it-IT"/>
              </w:rPr>
              <w:t>dostizanje</w:t>
            </w:r>
            <w:r w:rsidRPr="00271D46">
              <w:rPr>
                <w:rFonts w:ascii="Arial Narrow" w:hAnsi="Arial Narrow"/>
                <w:b/>
                <w:lang w:val="it-IT"/>
              </w:rPr>
              <w:t xml:space="preserve"> </w:t>
            </w:r>
            <w:r w:rsidRPr="004112A2">
              <w:rPr>
                <w:rFonts w:ascii="Arial Narrow" w:hAnsi="Arial Narrow"/>
                <w:b/>
                <w:lang w:val="it-IT"/>
              </w:rPr>
              <w:t>ishoda</w:t>
            </w:r>
            <w:r w:rsidRPr="00271D46">
              <w:rPr>
                <w:rFonts w:ascii="Arial Narrow" w:hAnsi="Arial Narrow"/>
                <w:b/>
                <w:lang w:val="it-IT"/>
              </w:rPr>
              <w:t xml:space="preserve"> </w:t>
            </w:r>
            <w:r w:rsidRPr="004112A2">
              <w:rPr>
                <w:rFonts w:ascii="Arial Narrow" w:hAnsi="Arial Narrow"/>
                <w:b/>
                <w:lang w:val="it-IT"/>
              </w:rPr>
              <w:t>u</w:t>
            </w:r>
            <w:r w:rsidRPr="00271D46">
              <w:rPr>
                <w:rFonts w:ascii="Arial Narrow" w:hAnsi="Arial Narrow"/>
                <w:b/>
                <w:lang w:val="it-IT"/>
              </w:rPr>
              <w:t>č</w:t>
            </w:r>
            <w:r w:rsidRPr="004112A2">
              <w:rPr>
                <w:rFonts w:ascii="Arial Narrow" w:hAnsi="Arial Narrow"/>
                <w:b/>
                <w:lang w:val="it-IT"/>
              </w:rPr>
              <w:t>enja</w:t>
            </w:r>
          </w:p>
          <w:p w14:paraId="556F9B5B" w14:textId="77777777" w:rsidR="00D9056A" w:rsidRPr="00271D46" w:rsidRDefault="00D9056A" w:rsidP="00455EBC">
            <w:pPr>
              <w:spacing w:before="120" w:after="120" w:line="240" w:lineRule="auto"/>
              <w:jc w:val="center"/>
              <w:rPr>
                <w:rFonts w:ascii="Arial Narrow" w:hAnsi="Arial Narrow"/>
                <w:b/>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dostizanja</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treba</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w:t>
            </w:r>
          </w:p>
        </w:tc>
        <w:tc>
          <w:tcPr>
            <w:tcW w:w="2500" w:type="pct"/>
            <w:tcBorders>
              <w:top w:val="single" w:sz="18" w:space="0" w:color="C00000"/>
              <w:bottom w:val="single" w:sz="18" w:space="0" w:color="C00000"/>
            </w:tcBorders>
            <w:shd w:val="clear" w:color="auto" w:fill="F1E5BD"/>
          </w:tcPr>
          <w:p w14:paraId="35A7D963" w14:textId="77777777" w:rsidR="00D9056A" w:rsidRPr="004112A2" w:rsidRDefault="00D9056A" w:rsidP="00455EBC">
            <w:pPr>
              <w:spacing w:before="120" w:after="120"/>
              <w:jc w:val="center"/>
              <w:rPr>
                <w:rFonts w:ascii="Arial Narrow" w:hAnsi="Arial Narrow" w:cs="Verdana"/>
                <w:color w:val="000000"/>
              </w:rPr>
            </w:pPr>
            <w:r w:rsidRPr="004112A2">
              <w:rPr>
                <w:rFonts w:ascii="Arial Narrow" w:hAnsi="Arial Narrow" w:cs="Verdana"/>
                <w:b/>
                <w:color w:val="000000"/>
              </w:rPr>
              <w:t>Kontekst</w:t>
            </w:r>
            <w:r w:rsidRPr="004112A2">
              <w:rPr>
                <w:rFonts w:ascii="Arial Narrow" w:hAnsi="Arial Narrow" w:cs="Verdana"/>
                <w:color w:val="000000"/>
              </w:rPr>
              <w:t xml:space="preserve"> </w:t>
            </w:r>
          </w:p>
          <w:p w14:paraId="034B70F4" w14:textId="77777777" w:rsidR="00D9056A" w:rsidRPr="004112A2" w:rsidRDefault="00D9056A" w:rsidP="00455EBC">
            <w:pPr>
              <w:spacing w:before="120" w:after="120" w:line="240" w:lineRule="auto"/>
              <w:jc w:val="center"/>
              <w:rPr>
                <w:rFonts w:ascii="Arial Narrow" w:hAnsi="Arial Narrow" w:cs="Verdana"/>
                <w:color w:val="000000"/>
              </w:rPr>
            </w:pPr>
            <w:r w:rsidRPr="004112A2">
              <w:rPr>
                <w:rFonts w:ascii="Arial Narrow" w:hAnsi="Arial Narrow" w:cs="Verdana"/>
                <w:color w:val="000000"/>
              </w:rPr>
              <w:t>(Pojašnjenje označenih pojmova)</w:t>
            </w:r>
          </w:p>
        </w:tc>
      </w:tr>
      <w:tr w:rsidR="00D9056A" w:rsidRPr="004112A2" w14:paraId="2B1DEDC5" w14:textId="77777777" w:rsidTr="00455EBC">
        <w:trPr>
          <w:trHeight w:val="542"/>
          <w:jc w:val="center"/>
        </w:trPr>
        <w:tc>
          <w:tcPr>
            <w:tcW w:w="2500" w:type="pct"/>
            <w:tcBorders>
              <w:top w:val="single" w:sz="18" w:space="0" w:color="C00000"/>
            </w:tcBorders>
            <w:shd w:val="clear" w:color="auto" w:fill="auto"/>
            <w:vAlign w:val="center"/>
          </w:tcPr>
          <w:p w14:paraId="21FA4B98"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rPr>
              <w:t>Objasni</w:t>
            </w:r>
            <w:r w:rsidRPr="00275D9E">
              <w:rPr>
                <w:rFonts w:ascii="Arial Narrow" w:hAnsi="Arial Narrow"/>
              </w:rPr>
              <w:t xml:space="preserve"> </w:t>
            </w:r>
            <w:r w:rsidRPr="004112A2">
              <w:rPr>
                <w:rFonts w:ascii="Arial Narrow" w:hAnsi="Arial Narrow"/>
              </w:rPr>
              <w:t>zna</w:t>
            </w:r>
            <w:r w:rsidRPr="00275D9E">
              <w:rPr>
                <w:rFonts w:ascii="Arial Narrow" w:hAnsi="Arial Narrow"/>
              </w:rPr>
              <w:t>č</w:t>
            </w:r>
            <w:r w:rsidRPr="004112A2">
              <w:rPr>
                <w:rFonts w:ascii="Arial Narrow" w:hAnsi="Arial Narrow"/>
              </w:rPr>
              <w:t>aj</w:t>
            </w:r>
            <w:r w:rsidRPr="00275D9E">
              <w:rPr>
                <w:rFonts w:ascii="Arial Narrow" w:hAnsi="Arial Narrow"/>
              </w:rPr>
              <w:t xml:space="preserve"> </w:t>
            </w:r>
            <w:r w:rsidRPr="004112A2">
              <w:rPr>
                <w:rFonts w:ascii="Arial Narrow" w:hAnsi="Arial Narrow"/>
              </w:rPr>
              <w:t>i</w:t>
            </w:r>
            <w:r w:rsidRPr="00275D9E">
              <w:rPr>
                <w:rFonts w:ascii="Arial Narrow" w:hAnsi="Arial Narrow"/>
              </w:rPr>
              <w:t xml:space="preserve"> </w:t>
            </w:r>
            <w:r w:rsidRPr="004112A2">
              <w:rPr>
                <w:rFonts w:ascii="Arial Narrow" w:hAnsi="Arial Narrow"/>
              </w:rPr>
              <w:t>dru</w:t>
            </w:r>
            <w:r w:rsidRPr="00275D9E">
              <w:rPr>
                <w:rFonts w:ascii="Arial Narrow" w:hAnsi="Arial Narrow"/>
              </w:rPr>
              <w:t>š</w:t>
            </w:r>
            <w:r w:rsidRPr="004112A2">
              <w:rPr>
                <w:rFonts w:ascii="Arial Narrow" w:hAnsi="Arial Narrow"/>
              </w:rPr>
              <w:t>tvenu</w:t>
            </w:r>
            <w:r w:rsidRPr="00275D9E">
              <w:rPr>
                <w:rFonts w:ascii="Arial Narrow" w:hAnsi="Arial Narrow"/>
              </w:rPr>
              <w:t xml:space="preserve"> </w:t>
            </w:r>
            <w:r w:rsidRPr="004112A2">
              <w:rPr>
                <w:rFonts w:ascii="Arial Narrow" w:hAnsi="Arial Narrow"/>
              </w:rPr>
              <w:t>funkciju</w:t>
            </w:r>
            <w:r w:rsidRPr="00275D9E">
              <w:rPr>
                <w:rFonts w:ascii="Arial Narrow" w:hAnsi="Arial Narrow"/>
              </w:rPr>
              <w:t xml:space="preserve"> </w:t>
            </w:r>
            <w:r w:rsidRPr="004112A2">
              <w:rPr>
                <w:rFonts w:ascii="Arial Narrow" w:hAnsi="Arial Narrow"/>
              </w:rPr>
              <w:t>bontona</w:t>
            </w:r>
            <w:r w:rsidRPr="00275D9E">
              <w:rPr>
                <w:rFonts w:ascii="Arial Narrow" w:hAnsi="Arial Narrow"/>
              </w:rPr>
              <w:t xml:space="preserve"> </w:t>
            </w:r>
          </w:p>
        </w:tc>
        <w:tc>
          <w:tcPr>
            <w:tcW w:w="2500" w:type="pct"/>
            <w:tcBorders>
              <w:top w:val="single" w:sz="18" w:space="0" w:color="C00000"/>
            </w:tcBorders>
            <w:shd w:val="clear" w:color="auto" w:fill="auto"/>
            <w:vAlign w:val="center"/>
          </w:tcPr>
          <w:p w14:paraId="1A32D4E4"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2D758626" w14:textId="77777777" w:rsidTr="00455EBC">
        <w:trPr>
          <w:trHeight w:val="542"/>
          <w:jc w:val="center"/>
        </w:trPr>
        <w:tc>
          <w:tcPr>
            <w:tcW w:w="2500" w:type="pct"/>
            <w:shd w:val="clear" w:color="auto" w:fill="auto"/>
            <w:vAlign w:val="center"/>
          </w:tcPr>
          <w:p w14:paraId="36376839"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color w:val="000000"/>
                <w:lang w:val="sr-Latn-CS"/>
              </w:rPr>
              <w:t>Opiše pravila</w:t>
            </w:r>
            <w:r w:rsidRPr="004112A2">
              <w:rPr>
                <w:rFonts w:ascii="Arial Narrow" w:hAnsi="Arial Narrow"/>
                <w:b/>
                <w:color w:val="000000"/>
                <w:lang w:val="sr-Latn-CS"/>
              </w:rPr>
              <w:t xml:space="preserve"> </w:t>
            </w:r>
            <w:r w:rsidRPr="004112A2">
              <w:rPr>
                <w:rFonts w:ascii="Arial Narrow" w:hAnsi="Arial Narrow"/>
                <w:color w:val="000000"/>
                <w:lang w:val="sr-Latn-CS"/>
              </w:rPr>
              <w:t>bontona u</w:t>
            </w:r>
            <w:r w:rsidRPr="004112A2">
              <w:rPr>
                <w:rFonts w:ascii="Arial Narrow" w:hAnsi="Arial Narrow"/>
                <w:b/>
                <w:color w:val="000000"/>
                <w:lang w:val="sr-Latn-CS"/>
              </w:rPr>
              <w:t xml:space="preserve"> </w:t>
            </w:r>
            <w:r w:rsidRPr="004112A2">
              <w:rPr>
                <w:rFonts w:ascii="Arial Narrow" w:hAnsi="Arial Narrow"/>
                <w:color w:val="000000"/>
                <w:lang w:val="sr-Latn-CS"/>
              </w:rPr>
              <w:t>različitim</w:t>
            </w:r>
            <w:r w:rsidRPr="004112A2">
              <w:rPr>
                <w:rFonts w:ascii="Arial Narrow" w:hAnsi="Arial Narrow"/>
                <w:b/>
                <w:color w:val="000000"/>
                <w:lang w:val="sr-Latn-CS"/>
              </w:rPr>
              <w:t xml:space="preserve"> situacijama</w:t>
            </w:r>
          </w:p>
        </w:tc>
        <w:tc>
          <w:tcPr>
            <w:tcW w:w="2500" w:type="pct"/>
            <w:shd w:val="clear" w:color="auto" w:fill="auto"/>
            <w:vAlign w:val="center"/>
          </w:tcPr>
          <w:p w14:paraId="06A61B64"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lang w:val="sr-Latn-CS"/>
              </w:rPr>
              <w:t>Situacije:</w:t>
            </w:r>
            <w:r w:rsidRPr="004112A2">
              <w:rPr>
                <w:rFonts w:ascii="Arial Narrow" w:hAnsi="Arial Narrow"/>
                <w:lang w:val="sr-Latn-CS"/>
              </w:rPr>
              <w:t xml:space="preserve"> ponašanje-maniri, ponašanje za stolom, telefoniranje, obilježavanje određenih datuma, cvjetni bonton, ponašanje na ulici, ponašanje u školi, turistički bonton i dr. </w:t>
            </w:r>
          </w:p>
        </w:tc>
      </w:tr>
      <w:tr w:rsidR="00D9056A" w:rsidRPr="001D4EC0" w14:paraId="738A597E" w14:textId="77777777" w:rsidTr="00455EBC">
        <w:trPr>
          <w:trHeight w:val="542"/>
          <w:jc w:val="center"/>
        </w:trPr>
        <w:tc>
          <w:tcPr>
            <w:tcW w:w="2500" w:type="pct"/>
            <w:shd w:val="clear" w:color="auto" w:fill="auto"/>
            <w:vAlign w:val="center"/>
          </w:tcPr>
          <w:p w14:paraId="10A829D6"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rPr>
              <w:t>Opiše pravila</w:t>
            </w:r>
            <w:r w:rsidRPr="004112A2">
              <w:rPr>
                <w:rFonts w:ascii="Arial Narrow" w:hAnsi="Arial Narrow"/>
                <w:b/>
              </w:rPr>
              <w:t xml:space="preserve"> poslovnog bontona</w:t>
            </w:r>
          </w:p>
        </w:tc>
        <w:tc>
          <w:tcPr>
            <w:tcW w:w="2500" w:type="pct"/>
            <w:shd w:val="clear" w:color="auto" w:fill="auto"/>
            <w:vAlign w:val="center"/>
          </w:tcPr>
          <w:p w14:paraId="1E59BBE7"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lang w:val="sr-Latn-CS"/>
              </w:rPr>
              <w:t>Poslovni bonton:</w:t>
            </w:r>
            <w:r w:rsidRPr="004112A2">
              <w:rPr>
                <w:rFonts w:ascii="Arial Narrow" w:hAnsi="Arial Narrow"/>
                <w:lang w:val="sr-Latn-CS"/>
              </w:rPr>
              <w:t xml:space="preserve"> poslovno odijevanje, poslovni pokloni, poslovna etikecija, poslovno pregovaranje, oslovljavanje, poslovno druženje i dr.</w:t>
            </w:r>
          </w:p>
        </w:tc>
      </w:tr>
      <w:tr w:rsidR="00D9056A" w:rsidRPr="004112A2" w14:paraId="3A4E395F" w14:textId="77777777" w:rsidTr="00455EBC">
        <w:trPr>
          <w:trHeight w:val="542"/>
          <w:jc w:val="center"/>
        </w:trPr>
        <w:tc>
          <w:tcPr>
            <w:tcW w:w="2500" w:type="pct"/>
            <w:shd w:val="clear" w:color="auto" w:fill="auto"/>
            <w:vAlign w:val="center"/>
          </w:tcPr>
          <w:p w14:paraId="1D98290B"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color w:val="000000"/>
                <w:lang w:val="sr-Latn-CS"/>
              </w:rPr>
              <w:t>Objasni pravila Internet bontona</w:t>
            </w:r>
          </w:p>
        </w:tc>
        <w:tc>
          <w:tcPr>
            <w:tcW w:w="2500" w:type="pct"/>
            <w:shd w:val="clear" w:color="auto" w:fill="auto"/>
            <w:vAlign w:val="center"/>
          </w:tcPr>
          <w:p w14:paraId="716B3E9E"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4FE6AD38" w14:textId="77777777" w:rsidTr="00455EBC">
        <w:trPr>
          <w:trHeight w:val="542"/>
          <w:jc w:val="center"/>
        </w:trPr>
        <w:tc>
          <w:tcPr>
            <w:tcW w:w="2500" w:type="pct"/>
            <w:shd w:val="clear" w:color="auto" w:fill="auto"/>
            <w:vAlign w:val="center"/>
          </w:tcPr>
          <w:p w14:paraId="65FBC2A8"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color w:val="000000"/>
                <w:lang w:val="sr-Latn-CS"/>
              </w:rPr>
              <w:t xml:space="preserve">Objasni pravila bontona prema pripadnicima različitih grupa </w:t>
            </w:r>
          </w:p>
        </w:tc>
        <w:tc>
          <w:tcPr>
            <w:tcW w:w="2500" w:type="pct"/>
            <w:shd w:val="clear" w:color="auto" w:fill="auto"/>
            <w:vAlign w:val="center"/>
          </w:tcPr>
          <w:p w14:paraId="06679C5F"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73A2FE2D" w14:textId="77777777" w:rsidTr="00455EBC">
        <w:trPr>
          <w:trHeight w:val="542"/>
          <w:jc w:val="center"/>
        </w:trPr>
        <w:tc>
          <w:tcPr>
            <w:tcW w:w="2500" w:type="pct"/>
            <w:shd w:val="clear" w:color="auto" w:fill="auto"/>
            <w:vAlign w:val="center"/>
          </w:tcPr>
          <w:p w14:paraId="5F902CD6"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color w:val="000000"/>
                <w:lang w:val="sr-Latn-CS"/>
              </w:rPr>
              <w:t xml:space="preserve">Opiše elemente i vrste </w:t>
            </w:r>
            <w:r w:rsidRPr="004112A2">
              <w:rPr>
                <w:rFonts w:ascii="Arial Narrow" w:hAnsi="Arial Narrow"/>
                <w:b/>
                <w:color w:val="000000"/>
                <w:lang w:val="sr-Latn-CS"/>
              </w:rPr>
              <w:t>imidža</w:t>
            </w:r>
          </w:p>
        </w:tc>
        <w:tc>
          <w:tcPr>
            <w:tcW w:w="2500" w:type="pct"/>
            <w:shd w:val="clear" w:color="auto" w:fill="auto"/>
            <w:vAlign w:val="center"/>
          </w:tcPr>
          <w:p w14:paraId="3914F25F" w14:textId="77777777" w:rsidR="00D9056A" w:rsidRPr="004112A2" w:rsidRDefault="00D9056A" w:rsidP="00455EBC">
            <w:pPr>
              <w:spacing w:before="120" w:after="120" w:line="240" w:lineRule="auto"/>
              <w:rPr>
                <w:rFonts w:ascii="Arial Narrow" w:hAnsi="Arial Narrow"/>
                <w:color w:val="000000"/>
                <w:lang w:val="sr-Latn-CS"/>
              </w:rPr>
            </w:pPr>
            <w:r w:rsidRPr="004112A2">
              <w:rPr>
                <w:rFonts w:ascii="Arial Narrow" w:hAnsi="Arial Narrow"/>
                <w:b/>
                <w:lang w:val="it-IT"/>
              </w:rPr>
              <w:t>Imidž:</w:t>
            </w:r>
            <w:r w:rsidRPr="004112A2">
              <w:rPr>
                <w:rFonts w:ascii="Arial Narrow" w:hAnsi="Arial Narrow"/>
                <w:lang w:val="it-IT"/>
              </w:rPr>
              <w:t xml:space="preserve"> lični, profesionalni i digitalni</w:t>
            </w:r>
          </w:p>
        </w:tc>
      </w:tr>
      <w:tr w:rsidR="00D9056A" w:rsidRPr="001D4EC0" w14:paraId="132E575A" w14:textId="77777777" w:rsidTr="00455EBC">
        <w:trPr>
          <w:trHeight w:val="542"/>
          <w:jc w:val="center"/>
        </w:trPr>
        <w:tc>
          <w:tcPr>
            <w:tcW w:w="2500" w:type="pct"/>
            <w:shd w:val="clear" w:color="auto" w:fill="auto"/>
            <w:vAlign w:val="center"/>
          </w:tcPr>
          <w:p w14:paraId="4EFDF21E" w14:textId="77777777" w:rsidR="00D9056A" w:rsidRPr="004112A2" w:rsidRDefault="00D9056A" w:rsidP="00455EBC">
            <w:pPr>
              <w:numPr>
                <w:ilvl w:val="0"/>
                <w:numId w:val="35"/>
              </w:numPr>
              <w:spacing w:before="120" w:after="120" w:line="240" w:lineRule="auto"/>
              <w:rPr>
                <w:rFonts w:ascii="Arial Narrow" w:hAnsi="Arial Narrow"/>
                <w:color w:val="000000"/>
                <w:lang w:val="sr-Latn-CS"/>
              </w:rPr>
            </w:pPr>
            <w:r w:rsidRPr="004112A2">
              <w:rPr>
                <w:rFonts w:ascii="Arial Narrow" w:hAnsi="Arial Narrow"/>
                <w:lang w:val="it-IT"/>
              </w:rPr>
              <w:t>Predstavi pravila bontona, na zadatom primjeru</w:t>
            </w:r>
          </w:p>
        </w:tc>
        <w:tc>
          <w:tcPr>
            <w:tcW w:w="2500" w:type="pct"/>
            <w:shd w:val="clear" w:color="auto" w:fill="auto"/>
            <w:vAlign w:val="center"/>
          </w:tcPr>
          <w:p w14:paraId="7F3E46C8" w14:textId="77777777" w:rsidR="00D9056A" w:rsidRPr="004112A2" w:rsidRDefault="00D9056A" w:rsidP="00455EBC">
            <w:pPr>
              <w:spacing w:before="120" w:after="120" w:line="240" w:lineRule="auto"/>
              <w:rPr>
                <w:rFonts w:ascii="Arial Narrow" w:hAnsi="Arial Narrow"/>
                <w:color w:val="000000"/>
                <w:lang w:val="sr-Latn-CS"/>
              </w:rPr>
            </w:pPr>
          </w:p>
        </w:tc>
      </w:tr>
      <w:tr w:rsidR="00D9056A" w:rsidRPr="001D4EC0" w14:paraId="06681C3F" w14:textId="77777777" w:rsidTr="00455EBC">
        <w:trPr>
          <w:trHeight w:val="218"/>
          <w:jc w:val="center"/>
        </w:trPr>
        <w:tc>
          <w:tcPr>
            <w:tcW w:w="5000" w:type="pct"/>
            <w:gridSpan w:val="2"/>
            <w:tcBorders>
              <w:top w:val="single" w:sz="18" w:space="0" w:color="C00000"/>
              <w:bottom w:val="single" w:sz="18" w:space="0" w:color="C00000"/>
            </w:tcBorders>
            <w:shd w:val="clear" w:color="auto" w:fill="F1E5BD"/>
            <w:vAlign w:val="center"/>
          </w:tcPr>
          <w:p w14:paraId="73D9D25D"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cs="Verdana"/>
                <w:b/>
                <w:color w:val="000000"/>
                <w:lang w:val="it-IT"/>
              </w:rPr>
              <w:t>Način provjeravanja dostignutosti ishoda učenja</w:t>
            </w:r>
          </w:p>
        </w:tc>
      </w:tr>
      <w:tr w:rsidR="00D9056A" w:rsidRPr="001D4EC0" w14:paraId="021066AC" w14:textId="77777777" w:rsidTr="00455EBC">
        <w:trPr>
          <w:trHeight w:val="282"/>
          <w:jc w:val="center"/>
        </w:trPr>
        <w:tc>
          <w:tcPr>
            <w:tcW w:w="5000" w:type="pct"/>
            <w:gridSpan w:val="2"/>
            <w:tcBorders>
              <w:top w:val="single" w:sz="18" w:space="0" w:color="C00000"/>
              <w:bottom w:val="single" w:sz="18" w:space="0" w:color="C00000"/>
            </w:tcBorders>
            <w:shd w:val="clear" w:color="auto" w:fill="auto"/>
            <w:vAlign w:val="center"/>
          </w:tcPr>
          <w:p w14:paraId="63104413" w14:textId="77777777" w:rsidR="00D9056A" w:rsidRPr="004112A2" w:rsidRDefault="00D9056A" w:rsidP="00455EBC">
            <w:pPr>
              <w:spacing w:before="120" w:after="120" w:line="240" w:lineRule="auto"/>
              <w:rPr>
                <w:rFonts w:ascii="Arial Narrow" w:hAnsi="Arial Narrow"/>
                <w:lang w:val="it-IT"/>
              </w:rPr>
            </w:pPr>
            <w:r w:rsidRPr="004112A2">
              <w:rPr>
                <w:rFonts w:ascii="Arial Narrow" w:hAnsi="Arial Narrow"/>
                <w:lang w:val="it-IT"/>
              </w:rPr>
              <w:t>U</w:t>
            </w:r>
            <w:r w:rsidRPr="00271D46">
              <w:rPr>
                <w:rFonts w:ascii="Arial Narrow" w:hAnsi="Arial Narrow"/>
                <w:lang w:val="it-IT"/>
              </w:rPr>
              <w:t xml:space="preserve"> </w:t>
            </w:r>
            <w:r w:rsidRPr="004112A2">
              <w:rPr>
                <w:rFonts w:ascii="Arial Narrow" w:hAnsi="Arial Narrow"/>
                <w:lang w:val="it-IT"/>
              </w:rPr>
              <w:t>cilju</w:t>
            </w:r>
            <w:r w:rsidRPr="00271D46">
              <w:rPr>
                <w:rFonts w:ascii="Arial Narrow" w:hAnsi="Arial Narrow"/>
                <w:lang w:val="it-IT"/>
              </w:rPr>
              <w:t xml:space="preserve"> </w:t>
            </w:r>
            <w:r w:rsidRPr="004112A2">
              <w:rPr>
                <w:rFonts w:ascii="Arial Narrow" w:hAnsi="Arial Narrow"/>
                <w:lang w:val="it-IT"/>
              </w:rPr>
              <w:t>provjeravanja</w:t>
            </w:r>
            <w:r w:rsidRPr="00271D46">
              <w:rPr>
                <w:rFonts w:ascii="Arial Narrow" w:hAnsi="Arial Narrow"/>
                <w:lang w:val="it-IT"/>
              </w:rPr>
              <w:t xml:space="preserve"> </w:t>
            </w:r>
            <w:r w:rsidRPr="004112A2">
              <w:rPr>
                <w:rFonts w:ascii="Arial Narrow" w:hAnsi="Arial Narrow"/>
                <w:lang w:val="it-IT"/>
              </w:rPr>
              <w:t>dostignutosti</w:t>
            </w:r>
            <w:r w:rsidRPr="00271D46">
              <w:rPr>
                <w:rFonts w:ascii="Arial Narrow" w:hAnsi="Arial Narrow"/>
                <w:lang w:val="it-IT"/>
              </w:rPr>
              <w:t xml:space="preserve"> </w:t>
            </w:r>
            <w:r w:rsidRPr="004112A2">
              <w:rPr>
                <w:rFonts w:ascii="Arial Narrow" w:hAnsi="Arial Narrow"/>
                <w:lang w:val="it-IT"/>
              </w:rPr>
              <w:t>pomenutog</w:t>
            </w:r>
            <w:r w:rsidRPr="00271D46">
              <w:rPr>
                <w:rFonts w:ascii="Arial Narrow" w:hAnsi="Arial Narrow"/>
                <w:lang w:val="it-IT"/>
              </w:rPr>
              <w:t xml:space="preserve"> </w:t>
            </w:r>
            <w:r w:rsidRPr="004112A2">
              <w:rPr>
                <w:rFonts w:ascii="Arial Narrow" w:hAnsi="Arial Narrow"/>
                <w:lang w:val="it-IT"/>
              </w:rPr>
              <w:t>ishoda</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enja</w:t>
            </w:r>
            <w:r w:rsidRPr="00271D46">
              <w:rPr>
                <w:rFonts w:ascii="Arial Narrow" w:hAnsi="Arial Narrow"/>
                <w:lang w:val="it-IT"/>
              </w:rPr>
              <w:t xml:space="preserve">, </w:t>
            </w:r>
            <w:r w:rsidRPr="004112A2">
              <w:rPr>
                <w:rFonts w:ascii="Arial Narrow" w:hAnsi="Arial Narrow"/>
                <w:lang w:val="it-IT"/>
              </w:rPr>
              <w:t>potreban</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usmeni</w:t>
            </w:r>
            <w:r w:rsidRPr="00271D46">
              <w:rPr>
                <w:rFonts w:ascii="Arial Narrow" w:hAnsi="Arial Narrow"/>
                <w:lang w:val="it-IT"/>
              </w:rPr>
              <w:t xml:space="preserve"> </w:t>
            </w:r>
            <w:r w:rsidRPr="004112A2">
              <w:rPr>
                <w:rFonts w:ascii="Arial Narrow" w:hAnsi="Arial Narrow"/>
                <w:lang w:val="it-IT"/>
              </w:rPr>
              <w:t>ili</w:t>
            </w:r>
            <w:r w:rsidRPr="00271D46">
              <w:rPr>
                <w:rFonts w:ascii="Arial Narrow" w:hAnsi="Arial Narrow"/>
                <w:lang w:val="it-IT"/>
              </w:rPr>
              <w:t xml:space="preserve"> </w:t>
            </w:r>
            <w:r w:rsidRPr="004112A2">
              <w:rPr>
                <w:rFonts w:ascii="Arial Narrow" w:hAnsi="Arial Narrow"/>
                <w:lang w:val="it-IT"/>
              </w:rPr>
              <w:t>pisani</w:t>
            </w:r>
            <w:r w:rsidRPr="00271D46">
              <w:rPr>
                <w:rFonts w:ascii="Arial Narrow" w:hAnsi="Arial Narrow"/>
                <w:lang w:val="it-IT"/>
              </w:rPr>
              <w:t xml:space="preserve"> </w:t>
            </w:r>
            <w:r w:rsidRPr="004112A2">
              <w:rPr>
                <w:rFonts w:ascii="Arial Narrow" w:hAnsi="Arial Narrow"/>
                <w:lang w:val="it-IT"/>
              </w:rPr>
              <w:t>dokaz</w:t>
            </w:r>
            <w:r w:rsidRPr="00271D46">
              <w:rPr>
                <w:rFonts w:ascii="Arial Narrow" w:hAnsi="Arial Narrow"/>
                <w:lang w:val="it-IT"/>
              </w:rPr>
              <w:t xml:space="preserve"> </w:t>
            </w:r>
            <w:r w:rsidRPr="004112A2">
              <w:rPr>
                <w:rFonts w:ascii="Arial Narrow" w:hAnsi="Arial Narrow"/>
                <w:lang w:val="it-IT"/>
              </w:rPr>
              <w:t>da</w:t>
            </w:r>
            <w:r w:rsidRPr="00271D46">
              <w:rPr>
                <w:rFonts w:ascii="Arial Narrow" w:hAnsi="Arial Narrow"/>
                <w:lang w:val="it-IT"/>
              </w:rPr>
              <w:t xml:space="preserve"> </w:t>
            </w:r>
            <w:r w:rsidRPr="004112A2">
              <w:rPr>
                <w:rFonts w:ascii="Arial Narrow" w:hAnsi="Arial Narrow"/>
                <w:lang w:val="it-IT"/>
              </w:rPr>
              <w:t>je</w:t>
            </w:r>
            <w:r w:rsidRPr="00271D46">
              <w:rPr>
                <w:rFonts w:ascii="Arial Narrow" w:hAnsi="Arial Narrow"/>
                <w:lang w:val="it-IT"/>
              </w:rPr>
              <w:t xml:space="preserve"> </w:t>
            </w:r>
            <w:r w:rsidRPr="004112A2">
              <w:rPr>
                <w:rFonts w:ascii="Arial Narrow" w:hAnsi="Arial Narrow"/>
                <w:lang w:val="it-IT"/>
              </w:rPr>
              <w:t>u</w:t>
            </w:r>
            <w:r w:rsidRPr="00271D46">
              <w:rPr>
                <w:rFonts w:ascii="Arial Narrow" w:hAnsi="Arial Narrow"/>
                <w:lang w:val="it-IT"/>
              </w:rPr>
              <w:t>č</w:t>
            </w:r>
            <w:r w:rsidRPr="004112A2">
              <w:rPr>
                <w:rFonts w:ascii="Arial Narrow" w:hAnsi="Arial Narrow"/>
                <w:lang w:val="it-IT"/>
              </w:rPr>
              <w:t>enik</w:t>
            </w:r>
            <w:r w:rsidRPr="00271D46">
              <w:rPr>
                <w:rFonts w:ascii="Arial Narrow" w:hAnsi="Arial Narrow"/>
                <w:lang w:val="it-IT"/>
              </w:rPr>
              <w:t xml:space="preserve"> </w:t>
            </w:r>
            <w:r w:rsidRPr="004112A2">
              <w:rPr>
                <w:rFonts w:ascii="Arial Narrow" w:hAnsi="Arial Narrow"/>
                <w:lang w:val="it-IT"/>
              </w:rPr>
              <w:t>uspje</w:t>
            </w:r>
            <w:r w:rsidRPr="00271D46">
              <w:rPr>
                <w:rFonts w:ascii="Arial Narrow" w:hAnsi="Arial Narrow"/>
                <w:lang w:val="it-IT"/>
              </w:rPr>
              <w:t>š</w:t>
            </w:r>
            <w:r w:rsidRPr="004112A2">
              <w:rPr>
                <w:rFonts w:ascii="Arial Narrow" w:hAnsi="Arial Narrow"/>
                <w:lang w:val="it-IT"/>
              </w:rPr>
              <w:t>no</w:t>
            </w:r>
            <w:r w:rsidRPr="00271D46">
              <w:rPr>
                <w:rFonts w:ascii="Arial Narrow" w:hAnsi="Arial Narrow"/>
                <w:lang w:val="it-IT"/>
              </w:rPr>
              <w:t xml:space="preserve"> </w:t>
            </w:r>
            <w:r w:rsidRPr="004112A2">
              <w:rPr>
                <w:rFonts w:ascii="Arial Narrow" w:hAnsi="Arial Narrow"/>
                <w:lang w:val="it-IT"/>
              </w:rPr>
              <w:t>realizovao</w:t>
            </w:r>
            <w:r w:rsidRPr="00271D46">
              <w:rPr>
                <w:rFonts w:ascii="Arial Narrow" w:hAnsi="Arial Narrow"/>
                <w:lang w:val="it-IT"/>
              </w:rPr>
              <w:t xml:space="preserve"> </w:t>
            </w:r>
            <w:r w:rsidRPr="004112A2">
              <w:rPr>
                <w:rFonts w:ascii="Arial Narrow" w:hAnsi="Arial Narrow"/>
                <w:lang w:val="it-IT"/>
              </w:rPr>
              <w:t>kriterijume</w:t>
            </w:r>
            <w:r w:rsidRPr="00271D46">
              <w:rPr>
                <w:rFonts w:ascii="Arial Narrow" w:hAnsi="Arial Narrow"/>
                <w:lang w:val="it-IT"/>
              </w:rPr>
              <w:t xml:space="preserve"> </w:t>
            </w:r>
            <w:r w:rsidRPr="004112A2">
              <w:rPr>
                <w:rFonts w:ascii="Arial Narrow" w:hAnsi="Arial Narrow"/>
                <w:lang w:val="it-IT"/>
              </w:rPr>
              <w:t>od</w:t>
            </w:r>
            <w:r w:rsidRPr="00271D46">
              <w:rPr>
                <w:rFonts w:ascii="Arial Narrow" w:hAnsi="Arial Narrow"/>
                <w:lang w:val="it-IT"/>
              </w:rPr>
              <w:t xml:space="preserve"> 1 </w:t>
            </w:r>
            <w:r w:rsidRPr="004112A2">
              <w:rPr>
                <w:rFonts w:ascii="Arial Narrow" w:hAnsi="Arial Narrow"/>
                <w:lang w:val="it-IT"/>
              </w:rPr>
              <w:t>do</w:t>
            </w:r>
            <w:r w:rsidRPr="00271D46">
              <w:rPr>
                <w:rFonts w:ascii="Arial Narrow" w:hAnsi="Arial Narrow"/>
                <w:lang w:val="it-IT"/>
              </w:rPr>
              <w:t xml:space="preserve"> 6. </w:t>
            </w:r>
            <w:r w:rsidRPr="004112A2">
              <w:rPr>
                <w:rFonts w:ascii="Arial Narrow" w:hAnsi="Arial Narrow"/>
                <w:lang w:val="it-IT"/>
              </w:rPr>
              <w:t>Za kriterijum 7 potrebne su ispravno urađene vježbe sa usmenim obrazloženjem.</w:t>
            </w:r>
          </w:p>
        </w:tc>
      </w:tr>
      <w:tr w:rsidR="00D9056A" w:rsidRPr="004112A2" w14:paraId="000B142B" w14:textId="77777777" w:rsidTr="00455EBC">
        <w:trPr>
          <w:trHeight w:val="64"/>
          <w:jc w:val="center"/>
        </w:trPr>
        <w:tc>
          <w:tcPr>
            <w:tcW w:w="5000" w:type="pct"/>
            <w:gridSpan w:val="2"/>
            <w:tcBorders>
              <w:top w:val="single" w:sz="18" w:space="0" w:color="C00000"/>
              <w:bottom w:val="single" w:sz="18" w:space="0" w:color="C00000"/>
            </w:tcBorders>
            <w:shd w:val="clear" w:color="auto" w:fill="F1E5BD"/>
            <w:vAlign w:val="center"/>
          </w:tcPr>
          <w:p w14:paraId="4A3F78D3" w14:textId="77777777" w:rsidR="00D9056A" w:rsidRPr="004112A2" w:rsidRDefault="00D9056A" w:rsidP="00455EBC">
            <w:pPr>
              <w:spacing w:before="120" w:after="120" w:line="240" w:lineRule="auto"/>
              <w:rPr>
                <w:rFonts w:ascii="Arial Narrow" w:hAnsi="Arial Narrow"/>
              </w:rPr>
            </w:pPr>
            <w:r w:rsidRPr="004112A2">
              <w:rPr>
                <w:rFonts w:ascii="Arial Narrow" w:hAnsi="Arial Narrow" w:cs="Verdana"/>
                <w:b/>
                <w:color w:val="000000"/>
              </w:rPr>
              <w:t>Predložene teme</w:t>
            </w:r>
          </w:p>
        </w:tc>
      </w:tr>
      <w:tr w:rsidR="00D9056A" w:rsidRPr="004112A2" w14:paraId="6CA042BE" w14:textId="77777777" w:rsidTr="00455EBC">
        <w:trPr>
          <w:trHeight w:val="99"/>
          <w:jc w:val="center"/>
        </w:trPr>
        <w:tc>
          <w:tcPr>
            <w:tcW w:w="5000" w:type="pct"/>
            <w:gridSpan w:val="2"/>
            <w:tcBorders>
              <w:top w:val="single" w:sz="18" w:space="0" w:color="C00000"/>
            </w:tcBorders>
            <w:shd w:val="clear" w:color="auto" w:fill="auto"/>
            <w:vAlign w:val="center"/>
          </w:tcPr>
          <w:p w14:paraId="4411741D" w14:textId="77777777" w:rsidR="00D9056A" w:rsidRPr="004112A2" w:rsidRDefault="00D9056A" w:rsidP="00455EBC">
            <w:pPr>
              <w:numPr>
                <w:ilvl w:val="0"/>
                <w:numId w:val="7"/>
              </w:numPr>
              <w:spacing w:before="120" w:after="120" w:line="240" w:lineRule="auto"/>
              <w:ind w:left="176" w:hanging="176"/>
              <w:rPr>
                <w:rFonts w:ascii="Arial Narrow" w:hAnsi="Arial Narrow"/>
              </w:rPr>
            </w:pPr>
            <w:r w:rsidRPr="004112A2">
              <w:rPr>
                <w:rFonts w:ascii="Arial Narrow" w:hAnsi="Arial Narrow"/>
              </w:rPr>
              <w:t>Bonton</w:t>
            </w:r>
          </w:p>
        </w:tc>
      </w:tr>
    </w:tbl>
    <w:p w14:paraId="5B2D6211" w14:textId="77777777" w:rsidR="00D9056A" w:rsidRPr="004112A2" w:rsidRDefault="00D9056A" w:rsidP="00D9056A">
      <w:r w:rsidRPr="004112A2">
        <w:br w:type="page"/>
      </w:r>
    </w:p>
    <w:p w14:paraId="77180781" w14:textId="77777777" w:rsidR="00D9056A" w:rsidRPr="004112A2" w:rsidRDefault="00D9056A" w:rsidP="00D9056A">
      <w:pPr>
        <w:spacing w:after="120" w:line="240" w:lineRule="auto"/>
      </w:pPr>
      <w:r w:rsidRPr="004112A2">
        <w:rPr>
          <w:rFonts w:ascii="Arial Narrow" w:eastAsia="Times New Roman" w:hAnsi="Arial Narrow" w:cs="Trebuchet MS"/>
          <w:b/>
          <w:bCs/>
          <w:lang w:val="sr-Latn-CS"/>
        </w:rPr>
        <w:t>4. Didaktičke preporuke za realizaciju modula</w:t>
      </w:r>
    </w:p>
    <w:p w14:paraId="6FE4DE31" w14:textId="77777777" w:rsidR="00D9056A" w:rsidRPr="001F12B0" w:rsidRDefault="00D9056A" w:rsidP="00D9056A">
      <w:pPr>
        <w:numPr>
          <w:ilvl w:val="0"/>
          <w:numId w:val="1"/>
        </w:numPr>
        <w:tabs>
          <w:tab w:val="left" w:pos="284"/>
        </w:tabs>
        <w:spacing w:after="0" w:line="240" w:lineRule="auto"/>
        <w:ind w:left="289" w:hanging="289"/>
        <w:jc w:val="both"/>
        <w:rPr>
          <w:rFonts w:ascii="Arial Narrow" w:eastAsia="SimSun" w:hAnsi="Arial Narrow"/>
          <w:lang w:val="it-IT"/>
        </w:rPr>
      </w:pPr>
      <w:r w:rsidRPr="001F12B0">
        <w:rPr>
          <w:rFonts w:ascii="Arial Narrow" w:hAnsi="Arial Narrow"/>
        </w:rPr>
        <w:t xml:space="preserve">Modul Poslovna kultura </w:t>
      </w:r>
      <w:r w:rsidRPr="001F12B0">
        <w:rPr>
          <w:rFonts w:ascii="Arial Narrow" w:eastAsia="SimSun" w:hAnsi="Arial Narrow"/>
        </w:rPr>
        <w:t xml:space="preserve">je tako koncipiran da učenicima omogućava sticanje znanja iz ove oblasti kroz teorijsku nastavu i vježbe. Prilikom realizacije ovog modula, učenike treba motivisati na aktivno učenje, samostalan i timski rad. Preporučljivo je da tokom vježbi učenici samostalno ili u timu, rješavaju zadatke i da ih nakon toga usmeno prezentuju, uz obrazloženje vlastitog stava i da o istom diskutuju sa drugim učenicima i nastavnikom. </w:t>
      </w:r>
      <w:r w:rsidRPr="001F12B0">
        <w:rPr>
          <w:rFonts w:ascii="Arial Narrow" w:eastAsia="SimSun" w:hAnsi="Arial Narrow"/>
          <w:lang w:val="it-IT"/>
        </w:rPr>
        <w:t xml:space="preserve">Tokom prezentacije učenici treba da se jasno izražavaju i pravilno koriste stručnu terminologiju. </w:t>
      </w:r>
    </w:p>
    <w:p w14:paraId="3A2CE13B" w14:textId="77777777" w:rsidR="00D9056A" w:rsidRPr="001F12B0" w:rsidRDefault="00D9056A" w:rsidP="00D9056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1F12B0">
        <w:rPr>
          <w:rFonts w:ascii="Arial Narrow" w:eastAsia="SimSun" w:hAnsi="Arial Narrow"/>
          <w:lang w:val="it-IT"/>
        </w:rPr>
        <w:t>Prilikom izvođenja pojedinih vježbi treba koristiti simulaciju kako bi se učenicima približila određena nastavna materija. U nastavi, je preporučljivo da učenici praktične vježbe rade individualno ili timski na računaru ukoliko je to moguće. Učenici mogu sami da obrade odgovarajuće teme u vidu seminarskog ili projektnog zadatka. Prilikom izrade seminarskog rada koji obuhvata analizu određenog sadržaja ili problema, učenici treba da pokažu sposobnost da na pravilan način prikupe informacije iz relevantne literature i drugih izvora, i da na osnovu toga sami donesu lični zaključak o analiziranoj materiji ili problemu.</w:t>
      </w:r>
    </w:p>
    <w:p w14:paraId="66C96FC5" w14:textId="77777777" w:rsidR="00D9056A" w:rsidRPr="001F12B0" w:rsidRDefault="00D9056A" w:rsidP="00D9056A">
      <w:pPr>
        <w:numPr>
          <w:ilvl w:val="0"/>
          <w:numId w:val="1"/>
        </w:numPr>
        <w:tabs>
          <w:tab w:val="left" w:pos="284"/>
        </w:tabs>
        <w:spacing w:after="0" w:line="240" w:lineRule="auto"/>
        <w:ind w:left="288" w:hanging="288"/>
        <w:jc w:val="both"/>
        <w:rPr>
          <w:rFonts w:ascii="Arial Narrow" w:hAnsi="Arial Narrow" w:cs="Arial Narrow"/>
          <w:lang w:val="sr-Latn-CS"/>
        </w:rPr>
      </w:pPr>
      <w:r w:rsidRPr="001F12B0">
        <w:rPr>
          <w:rFonts w:ascii="Arial Narrow" w:hAnsi="Arial Narrow" w:cs="Arial Narrow"/>
          <w:lang w:val="sr-Latn-CS"/>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podstiče učenike na razvoj njihovih sposobnosti i interesovanja u cilju pravilne karijerne orijentacije. </w:t>
      </w:r>
    </w:p>
    <w:p w14:paraId="58D1C284"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5. Okvirni spisak literature i drugih izvora</w:t>
      </w:r>
    </w:p>
    <w:p w14:paraId="022015A7"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sr-Latn-CS"/>
        </w:rPr>
      </w:pPr>
      <w:r w:rsidRPr="004112A2">
        <w:rPr>
          <w:rFonts w:ascii="Arial Narrow" w:hAnsi="Arial Narrow" w:cs="Arial Narrow"/>
          <w:lang w:val="sr-Latn-CS"/>
        </w:rPr>
        <w:t xml:space="preserve">Kostić Z., Poslovna komunikacija, Zavod za udžbenike Beograd, 2015. </w:t>
      </w:r>
    </w:p>
    <w:p w14:paraId="23EB5706"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rPr>
      </w:pPr>
      <w:r w:rsidRPr="004112A2">
        <w:rPr>
          <w:rFonts w:ascii="Arial Narrow" w:hAnsi="Arial Narrow" w:cs="Arial Narrow"/>
        </w:rPr>
        <w:t>Vuletić V., Sociologija, Klet, Beorad, 2014.</w:t>
      </w:r>
    </w:p>
    <w:p w14:paraId="1676533B"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rPr>
      </w:pPr>
      <w:r w:rsidRPr="004112A2">
        <w:rPr>
          <w:rFonts w:ascii="Arial Narrow" w:hAnsi="Arial Narrow" w:cs="Arial Narrow"/>
        </w:rPr>
        <w:t xml:space="preserve">Trebješanin Ž.; Lalović Z., Pojedinac u grupi, Uzbenik za treći i četvrti razred gimnazije, Zavod za udžbenike i nastavna sredstva, Podgorica, 2011. </w:t>
      </w:r>
    </w:p>
    <w:p w14:paraId="5463C4F1"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color w:val="000000"/>
        </w:rPr>
      </w:pPr>
      <w:r w:rsidRPr="004112A2">
        <w:rPr>
          <w:rFonts w:ascii="Arial Narrow" w:hAnsi="Arial Narrow" w:cs="Arial Narrow"/>
          <w:color w:val="000000"/>
        </w:rPr>
        <w:t>Šarenac R., Rješavanje konfliktnih situacija, priručnik, Uprava za kadrove, Podgorica, 2006.</w:t>
      </w:r>
    </w:p>
    <w:p w14:paraId="12872878"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rPr>
      </w:pPr>
      <w:r w:rsidRPr="004112A2">
        <w:rPr>
          <w:rFonts w:ascii="Arial Narrow" w:hAnsi="Arial Narrow" w:cs="Arial Narrow"/>
        </w:rPr>
        <w:t xml:space="preserve">Rot N., Psihologija grupe, Zavod za udžbenike i nastavna sredstva, Beograd, 1985. </w:t>
      </w:r>
    </w:p>
    <w:p w14:paraId="6628520B"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rPr>
      </w:pPr>
      <w:r w:rsidRPr="004112A2">
        <w:rPr>
          <w:rFonts w:ascii="Arial Narrow" w:hAnsi="Arial Narrow" w:cs="Arial Narrow"/>
        </w:rPr>
        <w:t>Gidens E., Sociologija, CID, Podgorica, 1998.</w:t>
      </w:r>
    </w:p>
    <w:p w14:paraId="33E050A8"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it-IT"/>
        </w:rPr>
      </w:pPr>
      <w:r w:rsidRPr="004112A2">
        <w:rPr>
          <w:rFonts w:ascii="Arial Narrow" w:hAnsi="Arial Narrow" w:cs="Arial Narrow"/>
          <w:lang w:val="it-IT"/>
        </w:rPr>
        <w:t>Vasić M., Timovi i timski rad, Zavod distrofičara, Banja Luka, 2004.</w:t>
      </w:r>
    </w:p>
    <w:p w14:paraId="3F82FCA5"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it-IT"/>
        </w:rPr>
      </w:pPr>
      <w:r w:rsidRPr="004112A2">
        <w:rPr>
          <w:rFonts w:ascii="Arial Narrow" w:hAnsi="Arial Narrow" w:cs="Arial Narrow"/>
          <w:lang w:val="it-IT"/>
        </w:rPr>
        <w:t>Šušnjić Đ., Teorija kulture, Zavod za udzbenike Beograd, 2015.</w:t>
      </w:r>
    </w:p>
    <w:p w14:paraId="1F2327F3"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Napomena:</w:t>
      </w:r>
    </w:p>
    <w:p w14:paraId="22C05F3C" w14:textId="77777777" w:rsidR="00D9056A" w:rsidRPr="004112A2" w:rsidRDefault="00D9056A" w:rsidP="00D9056A">
      <w:pPr>
        <w:tabs>
          <w:tab w:val="left" w:pos="284"/>
        </w:tabs>
        <w:spacing w:after="0" w:line="240" w:lineRule="auto"/>
        <w:jc w:val="both"/>
        <w:rPr>
          <w:rFonts w:ascii="Arial Narrow" w:eastAsia="Times New Roman" w:hAnsi="Arial Narrow" w:cs="Trebuchet MS"/>
          <w:bCs/>
          <w:lang w:val="sr-Latn-CS"/>
        </w:rPr>
      </w:pPr>
      <w:r w:rsidRPr="004112A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p w14:paraId="49123EFD"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D9056A" w:rsidRPr="004112A2" w14:paraId="0AD1739E" w14:textId="77777777" w:rsidTr="00455EBC">
        <w:trPr>
          <w:trHeight w:val="105"/>
          <w:tblHeader/>
          <w:jc w:val="center"/>
        </w:trPr>
        <w:tc>
          <w:tcPr>
            <w:tcW w:w="600" w:type="pct"/>
            <w:tcBorders>
              <w:top w:val="single" w:sz="18" w:space="0" w:color="C00000"/>
              <w:bottom w:val="single" w:sz="18" w:space="0" w:color="C00000"/>
            </w:tcBorders>
            <w:shd w:val="clear" w:color="auto" w:fill="F1E5BD"/>
            <w:vAlign w:val="center"/>
          </w:tcPr>
          <w:p w14:paraId="5C07409B" w14:textId="77777777" w:rsidR="00D9056A" w:rsidRPr="004112A2" w:rsidRDefault="00D9056A" w:rsidP="00455EBC">
            <w:pPr>
              <w:spacing w:before="40" w:after="40" w:line="240" w:lineRule="auto"/>
              <w:jc w:val="center"/>
              <w:rPr>
                <w:rFonts w:ascii="Arial Narrow" w:eastAsia="Times New Roman" w:hAnsi="Arial Narrow" w:cs="Trebuchet MS"/>
                <w:lang w:val="sr-Latn-CS"/>
              </w:rPr>
            </w:pPr>
            <w:r w:rsidRPr="004112A2">
              <w:rPr>
                <w:rFonts w:ascii="Arial Narrow" w:eastAsia="Times New Roman" w:hAnsi="Arial Narrow" w:cs="Trebuchet MS"/>
                <w:b/>
                <w:lang w:val="sr-Latn-CS"/>
              </w:rPr>
              <w:t>Redni broj</w:t>
            </w:r>
          </w:p>
        </w:tc>
        <w:tc>
          <w:tcPr>
            <w:tcW w:w="3542" w:type="pct"/>
            <w:tcBorders>
              <w:top w:val="single" w:sz="18" w:space="0" w:color="C00000"/>
              <w:bottom w:val="single" w:sz="18" w:space="0" w:color="C00000"/>
            </w:tcBorders>
            <w:shd w:val="clear" w:color="auto" w:fill="F1E5BD"/>
            <w:vAlign w:val="center"/>
          </w:tcPr>
          <w:p w14:paraId="1D466C34" w14:textId="77777777" w:rsidR="00D9056A" w:rsidRPr="004112A2" w:rsidRDefault="00D9056A" w:rsidP="00455EBC">
            <w:pPr>
              <w:spacing w:before="120" w:after="120" w:line="240" w:lineRule="auto"/>
              <w:jc w:val="center"/>
              <w:rPr>
                <w:rFonts w:ascii="Arial Narrow" w:eastAsia="Times New Roman" w:hAnsi="Arial Narrow" w:cs="Trebuchet MS"/>
                <w:lang w:val="sr-Latn-CS"/>
              </w:rPr>
            </w:pPr>
            <w:r w:rsidRPr="004112A2">
              <w:rPr>
                <w:rFonts w:ascii="Arial Narrow" w:eastAsia="Times New Roman" w:hAnsi="Arial Narrow" w:cs="Trebuchet MS"/>
                <w:b/>
                <w:lang w:val="sr-Latn-CS"/>
              </w:rPr>
              <w:t>Opis – alati, instrumenti i uređaji</w:t>
            </w:r>
          </w:p>
        </w:tc>
        <w:tc>
          <w:tcPr>
            <w:tcW w:w="858" w:type="pct"/>
            <w:tcBorders>
              <w:top w:val="single" w:sz="18" w:space="0" w:color="C00000"/>
              <w:bottom w:val="single" w:sz="18" w:space="0" w:color="C00000"/>
            </w:tcBorders>
            <w:shd w:val="clear" w:color="auto" w:fill="F1E5BD"/>
            <w:vAlign w:val="center"/>
          </w:tcPr>
          <w:p w14:paraId="31B1BDF7" w14:textId="77777777" w:rsidR="00D9056A" w:rsidRPr="004112A2" w:rsidRDefault="00D9056A" w:rsidP="00455EBC">
            <w:pPr>
              <w:spacing w:before="40" w:after="40" w:line="240" w:lineRule="auto"/>
              <w:jc w:val="center"/>
              <w:rPr>
                <w:rFonts w:ascii="Arial Narrow" w:eastAsia="Times New Roman" w:hAnsi="Arial Narrow" w:cs="Trebuchet MS"/>
                <w:lang w:val="sr-Latn-CS"/>
              </w:rPr>
            </w:pPr>
            <w:r w:rsidRPr="004112A2">
              <w:rPr>
                <w:rFonts w:ascii="Arial Narrow" w:eastAsia="Times New Roman" w:hAnsi="Arial Narrow" w:cs="Trebuchet MS"/>
                <w:b/>
                <w:lang w:val="sr-Latn-CS"/>
              </w:rPr>
              <w:t>Kom.</w:t>
            </w:r>
          </w:p>
        </w:tc>
      </w:tr>
      <w:tr w:rsidR="00D9056A" w:rsidRPr="004112A2" w14:paraId="00D3118B" w14:textId="77777777" w:rsidTr="00455EBC">
        <w:trPr>
          <w:trHeight w:val="105"/>
          <w:jc w:val="center"/>
        </w:trPr>
        <w:tc>
          <w:tcPr>
            <w:tcW w:w="600" w:type="pct"/>
            <w:tcBorders>
              <w:top w:val="single" w:sz="18" w:space="0" w:color="C00000"/>
            </w:tcBorders>
            <w:vAlign w:val="center"/>
          </w:tcPr>
          <w:p w14:paraId="204D216F" w14:textId="77777777" w:rsidR="00D9056A" w:rsidRPr="004112A2" w:rsidRDefault="00D9056A" w:rsidP="00455EBC">
            <w:pPr>
              <w:spacing w:before="40" w:after="40" w:line="240" w:lineRule="auto"/>
              <w:jc w:val="center"/>
              <w:rPr>
                <w:rFonts w:ascii="Arial Narrow" w:eastAsia="Times New Roman" w:hAnsi="Arial Narrow" w:cs="Trebuchet MS"/>
                <w:lang w:val="sr-Latn-CS"/>
              </w:rPr>
            </w:pPr>
            <w:r w:rsidRPr="004112A2">
              <w:rPr>
                <w:rFonts w:ascii="Arial Narrow" w:eastAsia="Times New Roman" w:hAnsi="Arial Narrow" w:cs="Trebuchet MS"/>
                <w:lang w:val="sr-Latn-CS"/>
              </w:rPr>
              <w:t>1.</w:t>
            </w:r>
          </w:p>
        </w:tc>
        <w:tc>
          <w:tcPr>
            <w:tcW w:w="3542" w:type="pct"/>
            <w:tcBorders>
              <w:top w:val="single" w:sz="18" w:space="0" w:color="C00000"/>
            </w:tcBorders>
            <w:vAlign w:val="center"/>
          </w:tcPr>
          <w:p w14:paraId="4A08592B" w14:textId="77777777" w:rsidR="00D9056A" w:rsidRPr="004112A2" w:rsidRDefault="00D9056A" w:rsidP="00455EBC">
            <w:pPr>
              <w:spacing w:before="120" w:after="120" w:line="240" w:lineRule="auto"/>
              <w:rPr>
                <w:rFonts w:ascii="Arial Narrow" w:eastAsia="Times New Roman" w:hAnsi="Arial Narrow" w:cs="Trebuchet MS"/>
                <w:lang w:val="sr-Latn-CS"/>
              </w:rPr>
            </w:pPr>
            <w:r w:rsidRPr="004112A2">
              <w:rPr>
                <w:rFonts w:ascii="Arial Narrow" w:hAnsi="Arial Narrow"/>
              </w:rPr>
              <w:t xml:space="preserve">Računar </w:t>
            </w:r>
          </w:p>
        </w:tc>
        <w:tc>
          <w:tcPr>
            <w:tcW w:w="858" w:type="pct"/>
            <w:tcBorders>
              <w:top w:val="single" w:sz="18" w:space="0" w:color="C00000"/>
            </w:tcBorders>
            <w:vAlign w:val="center"/>
          </w:tcPr>
          <w:p w14:paraId="3D51A927" w14:textId="77777777" w:rsidR="00D9056A" w:rsidRPr="004112A2" w:rsidRDefault="00D9056A" w:rsidP="00455EBC">
            <w:pPr>
              <w:spacing w:before="40" w:after="40" w:line="240" w:lineRule="auto"/>
              <w:jc w:val="center"/>
              <w:rPr>
                <w:rFonts w:ascii="Arial Narrow" w:eastAsia="Times New Roman" w:hAnsi="Arial Narrow" w:cs="Trebuchet MS"/>
                <w:lang w:val="sr-Latn-CS"/>
              </w:rPr>
            </w:pPr>
            <w:r w:rsidRPr="004112A2">
              <w:rPr>
                <w:rFonts w:ascii="Arial Narrow" w:hAnsi="Arial Narrow"/>
              </w:rPr>
              <w:t>1</w:t>
            </w:r>
          </w:p>
        </w:tc>
      </w:tr>
      <w:tr w:rsidR="00D9056A" w:rsidRPr="004112A2" w14:paraId="6A06479B" w14:textId="77777777" w:rsidTr="00455EBC">
        <w:trPr>
          <w:trHeight w:val="323"/>
          <w:jc w:val="center"/>
        </w:trPr>
        <w:tc>
          <w:tcPr>
            <w:tcW w:w="600" w:type="pct"/>
            <w:vAlign w:val="center"/>
          </w:tcPr>
          <w:p w14:paraId="3C54A2D7" w14:textId="77777777" w:rsidR="00D9056A" w:rsidRPr="004112A2" w:rsidRDefault="00D9056A" w:rsidP="00455EBC">
            <w:pPr>
              <w:spacing w:before="40" w:after="40" w:line="240" w:lineRule="auto"/>
              <w:jc w:val="center"/>
              <w:rPr>
                <w:rFonts w:ascii="Arial Narrow" w:eastAsia="Times New Roman" w:hAnsi="Arial Narrow" w:cs="Trebuchet MS"/>
                <w:lang w:val="sr-Latn-CS"/>
              </w:rPr>
            </w:pPr>
            <w:r w:rsidRPr="004112A2">
              <w:rPr>
                <w:rFonts w:ascii="Arial Narrow" w:eastAsia="Times New Roman" w:hAnsi="Arial Narrow" w:cs="Trebuchet MS"/>
                <w:lang w:val="sr-Latn-CS"/>
              </w:rPr>
              <w:t>2.</w:t>
            </w:r>
          </w:p>
        </w:tc>
        <w:tc>
          <w:tcPr>
            <w:tcW w:w="3542" w:type="pct"/>
            <w:vAlign w:val="center"/>
          </w:tcPr>
          <w:p w14:paraId="15F7E56E" w14:textId="73B62A9B" w:rsidR="00D9056A" w:rsidRPr="004112A2" w:rsidRDefault="00824941" w:rsidP="00455EBC">
            <w:pPr>
              <w:spacing w:before="120" w:after="120" w:line="240" w:lineRule="auto"/>
              <w:rPr>
                <w:rFonts w:ascii="Arial Narrow" w:eastAsia="Times New Roman" w:hAnsi="Arial Narrow" w:cs="Trebuchet MS"/>
                <w:lang w:val="sr-Latn-CS"/>
              </w:rPr>
            </w:pPr>
            <w:r>
              <w:rPr>
                <w:rFonts w:ascii="Arial Narrow" w:hAnsi="Arial Narrow"/>
              </w:rPr>
              <w:t>Projektor, projekciono platno/ multimedijalna tabla</w:t>
            </w:r>
            <w:r w:rsidR="00D9056A" w:rsidRPr="004112A2">
              <w:rPr>
                <w:rFonts w:ascii="Arial Narrow" w:hAnsi="Arial Narrow"/>
              </w:rPr>
              <w:t>, projekciono platno/ multimedijalna tabla</w:t>
            </w:r>
          </w:p>
        </w:tc>
        <w:tc>
          <w:tcPr>
            <w:tcW w:w="858" w:type="pct"/>
            <w:vAlign w:val="center"/>
          </w:tcPr>
          <w:p w14:paraId="62296B4D" w14:textId="77777777" w:rsidR="00D9056A" w:rsidRPr="004112A2" w:rsidRDefault="00D9056A" w:rsidP="00455EBC">
            <w:pPr>
              <w:spacing w:before="40" w:after="40" w:line="240" w:lineRule="auto"/>
              <w:jc w:val="center"/>
              <w:rPr>
                <w:rFonts w:ascii="Arial Narrow" w:eastAsia="Times New Roman" w:hAnsi="Arial Narrow" w:cs="Trebuchet MS"/>
                <w:lang w:val="sr-Latn-CS"/>
              </w:rPr>
            </w:pPr>
            <w:r w:rsidRPr="004112A2">
              <w:rPr>
                <w:rFonts w:ascii="Arial Narrow" w:hAnsi="Arial Narrow"/>
              </w:rPr>
              <w:t>1</w:t>
            </w:r>
          </w:p>
        </w:tc>
      </w:tr>
    </w:tbl>
    <w:p w14:paraId="0DF5EEF6"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 xml:space="preserve">7. Obavezni načini provjeravanja i ocjenjivanja ishoda učenja </w:t>
      </w:r>
    </w:p>
    <w:p w14:paraId="2EDD0B31"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sr-Latn-CS"/>
        </w:rPr>
      </w:pPr>
      <w:r w:rsidRPr="004112A2">
        <w:rPr>
          <w:rFonts w:ascii="Arial Narrow" w:hAnsi="Arial Narrow" w:cs="Arial Narrow"/>
          <w:lang w:val="sr-Latn-CS"/>
        </w:rPr>
        <w:t xml:space="preserve">Provjeravanje postignuća učenika sprovodi se u kontinuitetu radi praćenja učenika u dostizanju ishoda učenja. </w:t>
      </w:r>
    </w:p>
    <w:p w14:paraId="710316A3"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sr-Latn-CS"/>
        </w:rPr>
      </w:pPr>
      <w:r w:rsidRPr="004112A2">
        <w:rPr>
          <w:rFonts w:ascii="Arial Narrow" w:hAnsi="Arial Narrow" w:cs="Arial Narrow"/>
          <w:lang w:val="sr-Latn-CS"/>
        </w:rPr>
        <w:t xml:space="preserve">Vrednovanje postignuća učenika, odnosno dostizanja ishoda učenja vrši se u skladu sa kriterijumima za dostizanje svakog ishoda učenja posebno. </w:t>
      </w:r>
    </w:p>
    <w:p w14:paraId="1E886221"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sr-Latn-CS"/>
        </w:rPr>
      </w:pPr>
      <w:r w:rsidRPr="004112A2">
        <w:rPr>
          <w:rFonts w:ascii="Arial Narrow" w:hAnsi="Arial Narrow" w:cs="Arial Narrow"/>
          <w:lang w:val="sr-Latn-CS"/>
        </w:rPr>
        <w:t xml:space="preserve">Kriterijumi ocjenjivanja za ocjene nedovoljan (1) do odličan (5), kao i udio pojedinih ishoda u konačnoj ocjeni, utvrđuju se na nivou aktiva. </w:t>
      </w:r>
    </w:p>
    <w:p w14:paraId="712949A7"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it-IT"/>
        </w:rPr>
      </w:pPr>
      <w:r w:rsidRPr="004112A2">
        <w:rPr>
          <w:rFonts w:ascii="Arial Narrow" w:hAnsi="Arial Narrow"/>
          <w:bCs/>
          <w:lang w:val="it-IT"/>
        </w:rPr>
        <w:t>Predviđeni načini provjere dostignutosti ishoda učenja definisani su za svaki ishod posebno</w:t>
      </w:r>
      <w:r w:rsidRPr="004112A2">
        <w:rPr>
          <w:rFonts w:ascii="Arial Narrow" w:hAnsi="Arial Narrow" w:cs="Arial Narrow"/>
          <w:lang w:val="it-IT"/>
        </w:rPr>
        <w:t xml:space="preserve">. </w:t>
      </w:r>
    </w:p>
    <w:p w14:paraId="57FB7850" w14:textId="77777777" w:rsidR="00D9056A" w:rsidRPr="004112A2" w:rsidRDefault="00D9056A" w:rsidP="00D9056A">
      <w:pPr>
        <w:numPr>
          <w:ilvl w:val="0"/>
          <w:numId w:val="1"/>
        </w:numPr>
        <w:tabs>
          <w:tab w:val="left" w:pos="284"/>
        </w:tabs>
        <w:spacing w:after="0" w:line="240" w:lineRule="auto"/>
        <w:ind w:left="288" w:hanging="288"/>
        <w:jc w:val="both"/>
        <w:rPr>
          <w:rFonts w:ascii="Arial Narrow" w:hAnsi="Arial Narrow" w:cs="Arial Narrow"/>
          <w:lang w:val="it-IT"/>
        </w:rPr>
      </w:pPr>
      <w:r w:rsidRPr="004112A2">
        <w:rPr>
          <w:rFonts w:ascii="Arial Narrow" w:hAnsi="Arial Narrow" w:cs="Arial Narrow"/>
          <w:lang w:val="it-IT"/>
        </w:rPr>
        <w:t>Zaključna ocjena na kraju klasifikacionog perioda izvodi se iz ocjena svih ishoda u tom klasifikacionom periodu.</w:t>
      </w:r>
    </w:p>
    <w:p w14:paraId="65437D96" w14:textId="77777777" w:rsidR="00D9056A" w:rsidRPr="004112A2" w:rsidRDefault="00D9056A" w:rsidP="00D9056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4112A2">
        <w:rPr>
          <w:rFonts w:ascii="Arial Narrow" w:hAnsi="Arial Narrow" w:cs="Arial Narrow"/>
          <w:lang w:val="it-IT"/>
        </w:rPr>
        <w:t>Zaključna ocjena na kraju školske godine izvodi se na osnovu svih ocjena dobijenih u klasifikacionim periodima.</w:t>
      </w:r>
    </w:p>
    <w:p w14:paraId="6935CC3D"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 xml:space="preserve">8. Uslovi za prohodnost i završetak modula </w:t>
      </w:r>
    </w:p>
    <w:p w14:paraId="4FE93DD0" w14:textId="77777777" w:rsidR="00D9056A" w:rsidRPr="004112A2" w:rsidRDefault="00D9056A" w:rsidP="00D9056A">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4112A2">
        <w:rPr>
          <w:rFonts w:ascii="Arial Narrow" w:hAnsi="Arial Narrow"/>
          <w:lang w:val="sr-Latn-CS"/>
        </w:rPr>
        <w:t>Pozitivna ocjena na kraju školske godine.</w:t>
      </w:r>
    </w:p>
    <w:p w14:paraId="41F545DB"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9. Povezanost modula – korelacija</w:t>
      </w:r>
    </w:p>
    <w:p w14:paraId="3F1ECF50"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Proizvodnja rasada i sadnog materijala u hortikulturi</w:t>
      </w:r>
    </w:p>
    <w:p w14:paraId="1C0401A9" w14:textId="29D85BCE" w:rsidR="00F64FB6" w:rsidRPr="00F766AD" w:rsidRDefault="00791225"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Gajenje biljaka na otvorenom polju i u</w:t>
      </w:r>
      <w:r w:rsidR="00F64FB6">
        <w:rPr>
          <w:rFonts w:ascii="Arial Narrow" w:hAnsi="Arial Narrow"/>
        </w:rPr>
        <w:t xml:space="preserve"> zaštićenom prostoru</w:t>
      </w:r>
    </w:p>
    <w:p w14:paraId="60C082D0"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Proizvodnja i njega cvijeća</w:t>
      </w:r>
    </w:p>
    <w:p w14:paraId="54675E45"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Podizanje i održavanje zelenih površina</w:t>
      </w:r>
    </w:p>
    <w:p w14:paraId="1C986ECF"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Povrtarska proizvodnja</w:t>
      </w:r>
    </w:p>
    <w:p w14:paraId="1EDFCAB3"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povrtarstvo</w:t>
      </w:r>
    </w:p>
    <w:p w14:paraId="0A700428"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Voćarsko-vinogradarska proizvodnja</w:t>
      </w:r>
      <w:r w:rsidRPr="00F766AD">
        <w:rPr>
          <w:rFonts w:ascii="Arial Narrow" w:hAnsi="Arial Narrow"/>
        </w:rPr>
        <w:t xml:space="preserve"> </w:t>
      </w:r>
    </w:p>
    <w:p w14:paraId="065C1ED1"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Posebno voćarstvo i vinogradarstvo</w:t>
      </w:r>
    </w:p>
    <w:p w14:paraId="1716F8D1"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sidRPr="00F766AD">
        <w:rPr>
          <w:rFonts w:ascii="Arial Narrow" w:hAnsi="Arial Narrow"/>
        </w:rPr>
        <w:t>Dendrologija I</w:t>
      </w:r>
    </w:p>
    <w:p w14:paraId="675428F0" w14:textId="77777777" w:rsidR="00F64FB6" w:rsidRPr="00F766AD"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Dendrologija</w:t>
      </w:r>
      <w:r w:rsidRPr="00F766AD">
        <w:rPr>
          <w:rFonts w:ascii="Arial Narrow" w:hAnsi="Arial Narrow"/>
        </w:rPr>
        <w:t xml:space="preserve"> II</w:t>
      </w:r>
    </w:p>
    <w:p w14:paraId="22B3762D"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Preduzetništvo</w:t>
      </w:r>
    </w:p>
    <w:p w14:paraId="59C960E8"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Ljekovito i začinsko bilje</w:t>
      </w:r>
    </w:p>
    <w:p w14:paraId="1D9785D7" w14:textId="701F9FAF"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Dizajn i održavanje zelenila i cvjetnih aranžmana u enterijeru</w:t>
      </w:r>
    </w:p>
    <w:p w14:paraId="58F64F9D"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sidRPr="0053083D">
        <w:rPr>
          <w:rFonts w:ascii="Arial Narrow" w:hAnsi="Arial Narrow"/>
        </w:rPr>
        <w:t xml:space="preserve">Organizacija poslova u hortikulturi </w:t>
      </w:r>
    </w:p>
    <w:p w14:paraId="7C5910F3"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Pčelarstvo</w:t>
      </w:r>
    </w:p>
    <w:p w14:paraId="7FEC2F16" w14:textId="77777777" w:rsidR="00F64FB6" w:rsidRPr="00FC31B5" w:rsidRDefault="00F64FB6" w:rsidP="00F64FB6">
      <w:pPr>
        <w:numPr>
          <w:ilvl w:val="0"/>
          <w:numId w:val="1"/>
        </w:numPr>
        <w:tabs>
          <w:tab w:val="left" w:pos="284"/>
        </w:tabs>
        <w:spacing w:after="0" w:line="240" w:lineRule="auto"/>
        <w:ind w:left="288" w:hanging="288"/>
        <w:jc w:val="both"/>
        <w:rPr>
          <w:rFonts w:ascii="Arial Narrow" w:hAnsi="Arial Narrow"/>
          <w:noProof/>
        </w:rPr>
      </w:pPr>
      <w:r w:rsidRPr="00FC31B5">
        <w:rPr>
          <w:rFonts w:ascii="Arial Narrow" w:hAnsi="Arial Narrow"/>
          <w:noProof/>
        </w:rPr>
        <w:t>Proizvodnja suptropskog voća</w:t>
      </w:r>
    </w:p>
    <w:p w14:paraId="22D76617" w14:textId="77777777" w:rsidR="00F64FB6"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Dekorisanje prostora za događaje</w:t>
      </w:r>
    </w:p>
    <w:p w14:paraId="3C744703" w14:textId="5E1D9DB8" w:rsidR="00F64FB6" w:rsidRPr="0053083D" w:rsidRDefault="00F64FB6" w:rsidP="00F64FB6">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Psihologija prodaje</w:t>
      </w:r>
    </w:p>
    <w:p w14:paraId="57540497"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Napomena:</w:t>
      </w:r>
    </w:p>
    <w:p w14:paraId="4D410912" w14:textId="77777777" w:rsidR="00D9056A" w:rsidRPr="004112A2" w:rsidRDefault="00D9056A" w:rsidP="00D9056A">
      <w:pPr>
        <w:spacing w:after="120" w:line="240" w:lineRule="auto"/>
        <w:rPr>
          <w:rFonts w:ascii="Arial Narrow" w:eastAsia="Times New Roman" w:hAnsi="Arial Narrow" w:cs="Arial"/>
          <w:bCs/>
          <w:lang w:val="sl-SI"/>
        </w:rPr>
      </w:pPr>
      <w:r w:rsidRPr="004112A2">
        <w:rPr>
          <w:rFonts w:ascii="Arial Narrow" w:eastAsia="Times New Roman" w:hAnsi="Arial Narrow" w:cs="Arial"/>
          <w:bCs/>
          <w:lang w:val="sl-SI"/>
        </w:rPr>
        <w:t>U cilju usaglašavanja sadržaja, dinamike realizacije i ishoda učenja, nastavnici su obavezni da zajedno vrše planiranje vaspitno-obrazovnog rada.</w:t>
      </w:r>
    </w:p>
    <w:p w14:paraId="5305C6D0" w14:textId="77777777" w:rsidR="00D9056A" w:rsidRPr="004112A2" w:rsidRDefault="00D9056A" w:rsidP="00D9056A">
      <w:pPr>
        <w:spacing w:before="240" w:after="120" w:line="240" w:lineRule="auto"/>
        <w:rPr>
          <w:rFonts w:ascii="Arial Narrow" w:eastAsia="Times New Roman" w:hAnsi="Arial Narrow" w:cs="Trebuchet MS"/>
          <w:b/>
          <w:bCs/>
          <w:lang w:val="sr-Latn-CS"/>
        </w:rPr>
      </w:pPr>
      <w:r w:rsidRPr="004112A2">
        <w:rPr>
          <w:rFonts w:ascii="Arial Narrow" w:eastAsia="Times New Roman" w:hAnsi="Arial Narrow" w:cs="Trebuchet MS"/>
          <w:b/>
          <w:bCs/>
          <w:lang w:val="sr-Latn-CS"/>
        </w:rPr>
        <w:t>10. Ključne</w:t>
      </w:r>
      <w:r w:rsidRPr="004112A2">
        <w:rPr>
          <w:rFonts w:ascii="Arial Narrow" w:hAnsi="Arial Narrow" w:cs="Verdana"/>
          <w:b/>
          <w:color w:val="000000"/>
          <w:lang w:val="sl-SI"/>
        </w:rPr>
        <w:t xml:space="preserve"> kompetencije koje se razvijaju ovim modulom</w:t>
      </w:r>
    </w:p>
    <w:p w14:paraId="1FA8FA26"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 xml:space="preserve">Kompetencija pismenosti (upotreba stručne terminologije u usmenom i pisanom obliku pravilnim formulisanjem pojmova, činjenica i pravila iz oblasti poslovne kulture,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 </w:t>
      </w:r>
    </w:p>
    <w:p w14:paraId="30913C74"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Kompetencija višejezičnosti (razumijevanje stručne terminologije iz oblasti poslovne kulture prilikom istraživanja različitih stručnih tekstova na Internetu; korišćenje literature i različitih informacija iz oblasti poslovne kulture na stranom jeziku i dr.)</w:t>
      </w:r>
    </w:p>
    <w:p w14:paraId="4EC8EDE7"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Matematička kompetencija i kompetencija u prirodnim naukama, tehnologiji i inženjerstvu (STEM) (razvijanje logičkog načina razmišljanja, osnovnih matematičkih principa i donošenja zaključaka prilikom analize i rješavanja problema iz oblasti poslovne kulture i dr.)</w:t>
      </w:r>
    </w:p>
    <w:p w14:paraId="0D5BA6DD"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 xml:space="preserve">Digitalna kompetencija (korišćenje informaciono-komunikacionih tehnologija radi pretrage, prikupljanja i upotrebe podataka iz oblasti poslovne kulture,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 </w:t>
      </w:r>
    </w:p>
    <w:p w14:paraId="101D2E00"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Lična, socijalna i kompetencija učiti kako učiti (razvijanje tehnika samostalnog učenja, kao i učenja u timu 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p>
    <w:p w14:paraId="4A7A74F1"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i dr.)</w:t>
      </w:r>
    </w:p>
    <w:p w14:paraId="56E50B34" w14:textId="77777777" w:rsidR="00D9056A" w:rsidRPr="00D63CE4"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Preduzetnička kompetencija (razvijanje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p>
    <w:p w14:paraId="2BEBB8F0" w14:textId="77777777" w:rsidR="00D9056A" w:rsidRDefault="00D9056A" w:rsidP="00D9056A">
      <w:pPr>
        <w:numPr>
          <w:ilvl w:val="0"/>
          <w:numId w:val="1"/>
        </w:numPr>
        <w:tabs>
          <w:tab w:val="left" w:pos="284"/>
        </w:tabs>
        <w:spacing w:after="0" w:line="240" w:lineRule="auto"/>
        <w:ind w:left="288" w:hanging="288"/>
        <w:jc w:val="both"/>
        <w:rPr>
          <w:rFonts w:ascii="Arial Narrow" w:eastAsia="SimSun" w:hAnsi="Arial Narrow"/>
          <w:lang w:val="sr-Latn-CS"/>
        </w:rPr>
      </w:pPr>
      <w:r w:rsidRPr="00D63CE4">
        <w:rPr>
          <w:rFonts w:ascii="Arial Narrow" w:eastAsia="SimSun" w:hAnsi="Arial Narrow"/>
          <w:lang w:val="sr-Latn-CS"/>
        </w:rPr>
        <w:t>Kompetencija kulturološke svijesti i izražavanja (razvijanje svijesti o značaju poznavanja i poštovanja lokalnih, nacionalnih, regionalnih, evropskih i globalnih kultura kroz povezivanje sa primjerima iz oblasti poslovne kulture; predstavljanje ideja putem različitih kulturoloških formi kao što su pisani, štampani ili digitalni tekst, film, dizajn i dr.</w:t>
      </w:r>
    </w:p>
    <w:p w14:paraId="0D228A02" w14:textId="77777777" w:rsidR="00D9056A" w:rsidRDefault="00D9056A" w:rsidP="00D9056A">
      <w:pPr>
        <w:tabs>
          <w:tab w:val="left" w:pos="284"/>
        </w:tabs>
        <w:spacing w:after="0" w:line="240" w:lineRule="auto"/>
        <w:jc w:val="both"/>
        <w:rPr>
          <w:rFonts w:ascii="Arial Narrow" w:eastAsia="SimSun" w:hAnsi="Arial Narrow"/>
          <w:lang w:val="sr-Latn-CS"/>
        </w:rPr>
      </w:pPr>
    </w:p>
    <w:p w14:paraId="011538C3" w14:textId="77777777" w:rsidR="00D9056A" w:rsidRDefault="00D9056A" w:rsidP="00D9056A">
      <w:pPr>
        <w:tabs>
          <w:tab w:val="left" w:pos="284"/>
        </w:tabs>
        <w:spacing w:after="0" w:line="240" w:lineRule="auto"/>
        <w:jc w:val="both"/>
        <w:rPr>
          <w:rFonts w:ascii="Arial Narrow" w:eastAsia="SimSun" w:hAnsi="Arial Narrow"/>
          <w:lang w:val="sr-Latn-CS"/>
        </w:rPr>
      </w:pPr>
    </w:p>
    <w:p w14:paraId="262F2FA3" w14:textId="77777777" w:rsidR="00D9056A" w:rsidRDefault="00D9056A" w:rsidP="00D9056A">
      <w:pPr>
        <w:tabs>
          <w:tab w:val="left" w:pos="284"/>
        </w:tabs>
        <w:spacing w:after="0" w:line="240" w:lineRule="auto"/>
        <w:jc w:val="both"/>
        <w:rPr>
          <w:rFonts w:ascii="Arial Narrow" w:eastAsia="SimSun" w:hAnsi="Arial Narrow"/>
          <w:lang w:val="sr-Latn-CS"/>
        </w:rPr>
      </w:pPr>
    </w:p>
    <w:p w14:paraId="7B434CCA" w14:textId="77777777" w:rsidR="00D9056A" w:rsidRDefault="00D9056A" w:rsidP="00D9056A">
      <w:pPr>
        <w:tabs>
          <w:tab w:val="left" w:pos="284"/>
        </w:tabs>
        <w:spacing w:after="0" w:line="240" w:lineRule="auto"/>
        <w:jc w:val="both"/>
        <w:rPr>
          <w:rFonts w:ascii="Arial Narrow" w:eastAsia="SimSun" w:hAnsi="Arial Narrow"/>
          <w:lang w:val="sr-Latn-CS"/>
        </w:rPr>
      </w:pPr>
    </w:p>
    <w:p w14:paraId="7B4F7B1F" w14:textId="5CAC4F6A" w:rsidR="00C47794" w:rsidRPr="00343C75" w:rsidRDefault="00C47794" w:rsidP="00E3073A">
      <w:pPr>
        <w:numPr>
          <w:ilvl w:val="0"/>
          <w:numId w:val="1"/>
        </w:numPr>
        <w:tabs>
          <w:tab w:val="left" w:pos="284"/>
        </w:tabs>
        <w:spacing w:after="0" w:line="240" w:lineRule="auto"/>
        <w:ind w:left="288" w:hanging="288"/>
        <w:jc w:val="both"/>
        <w:rPr>
          <w:rFonts w:ascii="Arial Narrow" w:hAnsi="Arial Narrow"/>
          <w:noProof/>
          <w:lang w:val="de-DE"/>
        </w:rPr>
      </w:pPr>
      <w:r w:rsidRPr="00E3073A">
        <w:rPr>
          <w:lang w:val="de-DE"/>
        </w:rPr>
        <w:br w:type="page"/>
      </w:r>
    </w:p>
    <w:bookmarkStart w:id="85" w:name="_Toc168382040" w:displacedByCustomXml="next"/>
    <w:sdt>
      <w:sdtPr>
        <w:id w:val="-726524724"/>
        <w:lock w:val="sdtContentLocked"/>
        <w:placeholder>
          <w:docPart w:val="DefaultPlaceholder_1081868574"/>
        </w:placeholder>
      </w:sdtPr>
      <w:sdtEndPr/>
      <w:sdtContent>
        <w:p w14:paraId="464D5E38" w14:textId="77777777" w:rsidR="00263950" w:rsidRPr="00275D9E" w:rsidRDefault="00263950" w:rsidP="00263950">
          <w:pPr>
            <w:pStyle w:val="Heading1"/>
            <w:pBdr>
              <w:bottom w:val="single" w:sz="4" w:space="1" w:color="C00000"/>
            </w:pBdr>
            <w:rPr>
              <w:lang w:val="it-IT"/>
            </w:rPr>
          </w:pPr>
          <w:r>
            <w:t xml:space="preserve">4. </w:t>
          </w:r>
          <w:r w:rsidRPr="00CA2538">
            <w:t xml:space="preserve">STRUČNI ISPIT </w:t>
          </w:r>
        </w:p>
      </w:sdtContent>
    </w:sdt>
    <w:bookmarkEnd w:id="85" w:displacedByCustomXml="prev"/>
    <w:p w14:paraId="212470A0" w14:textId="77777777" w:rsidR="00122CE2" w:rsidRDefault="00122CE2" w:rsidP="00122CE2">
      <w:pPr>
        <w:tabs>
          <w:tab w:val="left" w:pos="284"/>
        </w:tabs>
        <w:spacing w:after="0" w:line="240" w:lineRule="auto"/>
        <w:rPr>
          <w:rFonts w:ascii="Arial Narrow" w:hAnsi="Arial Narrow"/>
          <w:lang w:val="sl-SI" w:eastAsia="sl-SI"/>
        </w:rPr>
      </w:pPr>
      <w:r w:rsidRPr="001269CF">
        <w:rPr>
          <w:rFonts w:ascii="Arial Narrow" w:hAnsi="Arial Narrow"/>
          <w:b/>
          <w:lang w:val="sr-Latn-ME"/>
        </w:rPr>
        <w:t>Program</w:t>
      </w:r>
      <w:r w:rsidRPr="001269CF">
        <w:rPr>
          <w:rFonts w:ascii="Arial Narrow" w:hAnsi="Arial Narrow"/>
          <w:b/>
          <w:lang w:val="sl-SI" w:eastAsia="sl-SI"/>
        </w:rPr>
        <w:t xml:space="preserve"> stručnog ispita za učenike koji nastavljaju obrazovanje</w:t>
      </w:r>
      <w:r>
        <w:rPr>
          <w:rFonts w:ascii="Arial Narrow" w:hAnsi="Arial Narrow"/>
          <w:lang w:val="sl-SI" w:eastAsia="sl-SI"/>
        </w:rPr>
        <w:t>:</w:t>
      </w:r>
    </w:p>
    <w:p w14:paraId="0E015B48" w14:textId="77777777" w:rsidR="00122CE2" w:rsidRDefault="00122CE2" w:rsidP="00122CE2">
      <w:pPr>
        <w:tabs>
          <w:tab w:val="left" w:pos="284"/>
        </w:tabs>
        <w:spacing w:after="0" w:line="240" w:lineRule="auto"/>
        <w:rPr>
          <w:rFonts w:ascii="Arial Narrow" w:hAnsi="Arial Narrow"/>
          <w:lang w:val="sl-SI" w:eastAsia="sl-SI"/>
        </w:rPr>
      </w:pPr>
    </w:p>
    <w:p w14:paraId="651792A0" w14:textId="77777777" w:rsidR="00122CE2" w:rsidRPr="00D44308" w:rsidRDefault="00122CE2" w:rsidP="00122CE2">
      <w:pPr>
        <w:numPr>
          <w:ilvl w:val="0"/>
          <w:numId w:val="1"/>
        </w:numPr>
        <w:tabs>
          <w:tab w:val="left" w:pos="284"/>
        </w:tabs>
        <w:spacing w:after="0" w:line="240" w:lineRule="auto"/>
        <w:ind w:left="289" w:hanging="289"/>
        <w:rPr>
          <w:rStyle w:val="Style15"/>
          <w:caps w:val="0"/>
          <w:lang w:val="sl-SI" w:eastAsia="sl-SI"/>
        </w:rPr>
      </w:pPr>
      <w:r w:rsidRPr="00D44308">
        <w:rPr>
          <w:rStyle w:val="Style15"/>
          <w:caps w:val="0"/>
          <w:lang w:val="sl-SI" w:eastAsia="sl-SI"/>
        </w:rPr>
        <w:t>Crnogorski – srpski, bosanski, hrvatski jezik i književnost (odnosno Albanski jezik i književnost)</w:t>
      </w:r>
    </w:p>
    <w:p w14:paraId="5460EA2D" w14:textId="13EC45C4" w:rsidR="00122CE2" w:rsidRPr="00D44308" w:rsidRDefault="00DC6CAF" w:rsidP="00122CE2">
      <w:pPr>
        <w:numPr>
          <w:ilvl w:val="0"/>
          <w:numId w:val="1"/>
        </w:numPr>
        <w:tabs>
          <w:tab w:val="left" w:pos="284"/>
        </w:tabs>
        <w:spacing w:after="0" w:line="240" w:lineRule="auto"/>
        <w:ind w:left="289" w:hanging="289"/>
        <w:rPr>
          <w:rStyle w:val="Style15"/>
          <w:caps w:val="0"/>
          <w:lang w:val="sl-SI" w:eastAsia="sl-SI"/>
        </w:rPr>
      </w:pPr>
      <w:r w:rsidRPr="00D44308">
        <w:rPr>
          <w:rStyle w:val="Style15"/>
          <w:caps w:val="0"/>
          <w:lang w:val="sl-SI" w:eastAsia="sl-SI"/>
        </w:rPr>
        <w:t xml:space="preserve">Matematika </w:t>
      </w:r>
      <w:r w:rsidR="00DB620A" w:rsidRPr="00D44308">
        <w:rPr>
          <w:rStyle w:val="Style15"/>
          <w:caps w:val="0"/>
          <w:lang w:val="sl-SI" w:eastAsia="sl-SI"/>
        </w:rPr>
        <w:t xml:space="preserve">ili Engleski jezik </w:t>
      </w:r>
      <w:r w:rsidRPr="00D44308">
        <w:rPr>
          <w:rStyle w:val="Style15"/>
          <w:caps w:val="0"/>
          <w:lang w:val="sl-SI" w:eastAsia="sl-SI"/>
        </w:rPr>
        <w:t>(na osnovnom ili višem nivou, u skladu sa ispitnim katalogom)</w:t>
      </w:r>
    </w:p>
    <w:p w14:paraId="2504A953" w14:textId="77777777" w:rsidR="00122CE2" w:rsidRPr="00D44308" w:rsidRDefault="00122CE2" w:rsidP="00122CE2">
      <w:pPr>
        <w:numPr>
          <w:ilvl w:val="0"/>
          <w:numId w:val="1"/>
        </w:numPr>
        <w:tabs>
          <w:tab w:val="left" w:pos="284"/>
        </w:tabs>
        <w:spacing w:after="0" w:line="240" w:lineRule="auto"/>
        <w:ind w:left="289" w:hanging="289"/>
        <w:rPr>
          <w:rStyle w:val="Style15"/>
          <w:caps w:val="0"/>
          <w:lang w:val="sl-SI" w:eastAsia="sl-SI"/>
        </w:rPr>
      </w:pPr>
      <w:r w:rsidRPr="00D44308">
        <w:rPr>
          <w:rStyle w:val="Style15"/>
          <w:caps w:val="0"/>
          <w:lang w:val="sl-SI" w:eastAsia="sl-SI"/>
        </w:rPr>
        <w:t>Stručna teorija</w:t>
      </w:r>
    </w:p>
    <w:p w14:paraId="3EE09AFC" w14:textId="77777777" w:rsidR="00122CE2" w:rsidRPr="00B2702F" w:rsidRDefault="00122CE2" w:rsidP="00122CE2">
      <w:pPr>
        <w:tabs>
          <w:tab w:val="left" w:pos="284"/>
        </w:tabs>
        <w:spacing w:after="0" w:line="240" w:lineRule="auto"/>
        <w:rPr>
          <w:rStyle w:val="Style15"/>
          <w:caps w:val="0"/>
          <w:lang w:val="sl-SI" w:eastAsia="sl-SI"/>
        </w:rPr>
      </w:pPr>
    </w:p>
    <w:p w14:paraId="49A69A7A" w14:textId="77777777" w:rsidR="00122CE2" w:rsidRPr="00B2702F" w:rsidRDefault="00122CE2" w:rsidP="00122CE2">
      <w:pPr>
        <w:tabs>
          <w:tab w:val="left" w:pos="284"/>
        </w:tabs>
        <w:spacing w:after="0" w:line="240" w:lineRule="auto"/>
        <w:rPr>
          <w:rFonts w:ascii="Arial Narrow" w:hAnsi="Arial Narrow"/>
          <w:lang w:val="sl-SI" w:eastAsia="sl-SI"/>
        </w:rPr>
      </w:pPr>
      <w:r w:rsidRPr="00B2702F">
        <w:rPr>
          <w:rFonts w:ascii="Arial Narrow" w:hAnsi="Arial Narrow"/>
          <w:b/>
          <w:lang w:val="sr-Latn-ME"/>
        </w:rPr>
        <w:t>Program</w:t>
      </w:r>
      <w:r w:rsidRPr="00B2702F">
        <w:rPr>
          <w:rFonts w:ascii="Arial Narrow" w:hAnsi="Arial Narrow"/>
          <w:b/>
          <w:lang w:val="sl-SI" w:eastAsia="sl-SI"/>
        </w:rPr>
        <w:t xml:space="preserve"> stručnog ispita za učenike koji ne nastavljaju obrazovanje</w:t>
      </w:r>
      <w:r w:rsidRPr="00B2702F">
        <w:rPr>
          <w:rFonts w:ascii="Arial Narrow" w:hAnsi="Arial Narrow"/>
          <w:lang w:val="sl-SI" w:eastAsia="sl-SI"/>
        </w:rPr>
        <w:t>:</w:t>
      </w:r>
    </w:p>
    <w:p w14:paraId="17810780" w14:textId="77777777" w:rsidR="00122CE2" w:rsidRPr="00B2702F" w:rsidRDefault="00122CE2" w:rsidP="00122CE2">
      <w:pPr>
        <w:tabs>
          <w:tab w:val="left" w:pos="284"/>
        </w:tabs>
        <w:spacing w:after="0" w:line="240" w:lineRule="auto"/>
        <w:rPr>
          <w:rFonts w:ascii="Arial Narrow" w:hAnsi="Arial Narrow"/>
          <w:lang w:val="sl-SI" w:eastAsia="sl-SI"/>
        </w:rPr>
      </w:pPr>
    </w:p>
    <w:p w14:paraId="4C09706C" w14:textId="77777777" w:rsidR="00122CE2" w:rsidRPr="00B2702F" w:rsidRDefault="00122CE2" w:rsidP="005146A7">
      <w:pPr>
        <w:numPr>
          <w:ilvl w:val="0"/>
          <w:numId w:val="1"/>
        </w:numPr>
        <w:tabs>
          <w:tab w:val="left" w:pos="284"/>
        </w:tabs>
        <w:spacing w:after="0" w:line="240" w:lineRule="auto"/>
        <w:ind w:left="289" w:hanging="289"/>
        <w:rPr>
          <w:rStyle w:val="Style15"/>
          <w:caps w:val="0"/>
          <w:lang w:val="sl-SI" w:eastAsia="sl-SI"/>
        </w:rPr>
      </w:pPr>
      <w:r w:rsidRPr="00B2702F">
        <w:rPr>
          <w:rStyle w:val="Style15"/>
          <w:caps w:val="0"/>
          <w:lang w:val="sl-SI" w:eastAsia="sl-SI"/>
        </w:rPr>
        <w:t>Crnogorski – srpski, bosanski, hrvatski jezik i književnost</w:t>
      </w:r>
      <w:r w:rsidR="005146A7" w:rsidRPr="00B2702F">
        <w:rPr>
          <w:rStyle w:val="Style15"/>
          <w:caps w:val="0"/>
          <w:lang w:val="sl-SI" w:eastAsia="sl-SI"/>
        </w:rPr>
        <w:t xml:space="preserve"> (odnosno Albanski jezik i književnost)</w:t>
      </w:r>
    </w:p>
    <w:p w14:paraId="212ABE8C" w14:textId="5E6D9A9A" w:rsidR="00122CE2" w:rsidRPr="00D44308" w:rsidRDefault="00DC6CAF" w:rsidP="00122CE2">
      <w:pPr>
        <w:numPr>
          <w:ilvl w:val="0"/>
          <w:numId w:val="1"/>
        </w:numPr>
        <w:tabs>
          <w:tab w:val="left" w:pos="284"/>
        </w:tabs>
        <w:spacing w:after="0" w:line="240" w:lineRule="auto"/>
        <w:ind w:left="289" w:hanging="289"/>
        <w:rPr>
          <w:rStyle w:val="Style15"/>
          <w:caps w:val="0"/>
          <w:lang w:val="sl-SI" w:eastAsia="sl-SI"/>
        </w:rPr>
      </w:pPr>
      <w:r w:rsidRPr="00D44308">
        <w:rPr>
          <w:rStyle w:val="Style15"/>
          <w:caps w:val="0"/>
          <w:lang w:val="sl-SI" w:eastAsia="sl-SI"/>
        </w:rPr>
        <w:t xml:space="preserve">Matematika </w:t>
      </w:r>
      <w:r w:rsidR="005C7721">
        <w:rPr>
          <w:rStyle w:val="Style15"/>
          <w:caps w:val="0"/>
          <w:lang w:val="sl-SI" w:eastAsia="sl-SI"/>
        </w:rPr>
        <w:t>ili En</w:t>
      </w:r>
      <w:r w:rsidR="00DB620A" w:rsidRPr="00D44308">
        <w:rPr>
          <w:rStyle w:val="Style15"/>
          <w:caps w:val="0"/>
          <w:lang w:val="sl-SI" w:eastAsia="sl-SI"/>
        </w:rPr>
        <w:t xml:space="preserve">gleski jezik </w:t>
      </w:r>
      <w:r w:rsidR="00A7795C" w:rsidRPr="00D44308">
        <w:rPr>
          <w:rStyle w:val="Style15"/>
          <w:caps w:val="0"/>
          <w:lang w:val="sl-SI" w:eastAsia="sl-SI"/>
        </w:rPr>
        <w:t>(</w:t>
      </w:r>
      <w:r w:rsidRPr="00D44308">
        <w:rPr>
          <w:rStyle w:val="Style15"/>
          <w:caps w:val="0"/>
          <w:lang w:val="sl-SI" w:eastAsia="sl-SI"/>
        </w:rPr>
        <w:t>na osnovnom nivou, u skladu sa ispitnim katalogom</w:t>
      </w:r>
      <w:r w:rsidR="00A7795C" w:rsidRPr="00D44308">
        <w:rPr>
          <w:rStyle w:val="Style15"/>
          <w:caps w:val="0"/>
          <w:lang w:val="sl-SI" w:eastAsia="sl-SI"/>
        </w:rPr>
        <w:t>)</w:t>
      </w:r>
    </w:p>
    <w:p w14:paraId="7FDCB621" w14:textId="77777777" w:rsidR="00263950" w:rsidRDefault="00122CE2" w:rsidP="00122CE2">
      <w:pPr>
        <w:numPr>
          <w:ilvl w:val="0"/>
          <w:numId w:val="1"/>
        </w:numPr>
        <w:tabs>
          <w:tab w:val="left" w:pos="284"/>
        </w:tabs>
        <w:spacing w:after="0" w:line="240" w:lineRule="auto"/>
        <w:ind w:left="289" w:hanging="289"/>
        <w:rPr>
          <w:rFonts w:ascii="Arial Narrow" w:hAnsi="Arial Narrow"/>
          <w:lang w:val="sl-SI" w:eastAsia="sl-SI"/>
        </w:rPr>
      </w:pPr>
      <w:r w:rsidRPr="00122CE2">
        <w:rPr>
          <w:rStyle w:val="Style15"/>
          <w:caps w:val="0"/>
          <w:lang w:val="sl-SI" w:eastAsia="sl-SI"/>
        </w:rPr>
        <w:t>Stručni rad</w:t>
      </w:r>
      <w:r w:rsidRPr="00122CE2">
        <w:rPr>
          <w:rFonts w:ascii="Arial Narrow" w:hAnsi="Arial Narrow"/>
          <w:lang w:val="sl-SI" w:eastAsia="sl-SI"/>
        </w:rPr>
        <w:t xml:space="preserve"> </w:t>
      </w:r>
    </w:p>
    <w:p w14:paraId="514415CF" w14:textId="77777777" w:rsidR="00122CE2" w:rsidRPr="00122CE2" w:rsidRDefault="00122CE2" w:rsidP="00122CE2">
      <w:pPr>
        <w:tabs>
          <w:tab w:val="left" w:pos="284"/>
        </w:tabs>
        <w:spacing w:after="0" w:line="240" w:lineRule="auto"/>
        <w:ind w:left="289"/>
        <w:rPr>
          <w:rStyle w:val="Style15"/>
          <w:caps w:val="0"/>
          <w:lang w:val="sl-SI" w:eastAsia="sl-SI"/>
        </w:rPr>
      </w:pPr>
    </w:p>
    <w:bookmarkStart w:id="86" w:name="_Toc168382041" w:displacedByCustomXml="next"/>
    <w:bookmarkStart w:id="87" w:name="_Toc104883999" w:displacedByCustomXml="next"/>
    <w:bookmarkStart w:id="88" w:name="_Toc41731614" w:displacedByCustomXml="next"/>
    <w:bookmarkStart w:id="89" w:name="_Toc40250126" w:displacedByCustomXml="next"/>
    <w:bookmarkStart w:id="90" w:name="_Toc39231107" w:displacedByCustomXml="next"/>
    <w:sdt>
      <w:sdtPr>
        <w:rPr>
          <w:rStyle w:val="Style15"/>
        </w:rPr>
        <w:id w:val="-1674407951"/>
        <w:lock w:val="sdtContentLocked"/>
        <w:placeholder>
          <w:docPart w:val="DefaultPlaceholder_1081868574"/>
        </w:placeholder>
      </w:sdtPr>
      <w:sdtEndPr>
        <w:rPr>
          <w:rStyle w:val="Style15"/>
        </w:rPr>
      </w:sdtEndPr>
      <w:sdtContent>
        <w:p w14:paraId="3C058FEC" w14:textId="77777777" w:rsidR="00263950" w:rsidRDefault="00263950" w:rsidP="00A83A44">
          <w:pPr>
            <w:pStyle w:val="Heading2"/>
            <w:rPr>
              <w:rStyle w:val="Style15"/>
              <w:bCs w:val="0"/>
            </w:rPr>
          </w:pPr>
          <w:r>
            <w:rPr>
              <w:rStyle w:val="Style15"/>
            </w:rPr>
            <w:t xml:space="preserve">4.1. </w:t>
          </w:r>
          <w:r w:rsidRPr="000D1B17">
            <w:rPr>
              <w:rStyle w:val="Style15"/>
            </w:rPr>
            <w:t>ISPITNI KATALOG ZA STRUČNU TEORIJ</w:t>
          </w:r>
          <w:r>
            <w:rPr>
              <w:rStyle w:val="Style15"/>
              <w:bCs w:val="0"/>
            </w:rPr>
            <w:t>U</w:t>
          </w:r>
        </w:p>
      </w:sdtContent>
    </w:sdt>
    <w:bookmarkEnd w:id="86" w:displacedByCustomXml="prev"/>
    <w:bookmarkEnd w:id="87" w:displacedByCustomXml="prev"/>
    <w:bookmarkEnd w:id="88" w:displacedByCustomXml="prev"/>
    <w:bookmarkEnd w:id="89" w:displacedByCustomXml="prev"/>
    <w:bookmarkEnd w:id="90" w:displacedByCustomXml="prev"/>
    <w:sdt>
      <w:sdtPr>
        <w:rPr>
          <w:rFonts w:ascii="Arial Narrow" w:hAnsi="Arial Narrow"/>
          <w:b/>
          <w:bCs/>
          <w:caps/>
          <w:lang w:val="sl-SI" w:eastAsia="sl-SI"/>
        </w:rPr>
        <w:id w:val="-172185635"/>
        <w:lock w:val="sdtContentLocked"/>
        <w:placeholder>
          <w:docPart w:val="DefaultPlaceholder_1081868574"/>
        </w:placeholder>
      </w:sdtPr>
      <w:sdtEndPr/>
      <w:sdtContent>
        <w:p w14:paraId="3C6F35E3" w14:textId="77777777" w:rsidR="00263950" w:rsidRPr="00263950" w:rsidRDefault="00263950" w:rsidP="00263950">
          <w:pPr>
            <w:spacing w:before="240" w:after="120" w:line="240" w:lineRule="auto"/>
            <w:rPr>
              <w:rFonts w:ascii="Arial Narrow" w:eastAsia="Times New Roman" w:hAnsi="Arial Narrow" w:cs="Trebuchet MS"/>
              <w:b/>
              <w:bCs/>
              <w:lang w:val="sr-Latn-CS"/>
            </w:rPr>
          </w:pPr>
          <w:r w:rsidRPr="00263950">
            <w:rPr>
              <w:rFonts w:ascii="Arial Narrow" w:hAnsi="Arial Narrow"/>
              <w:b/>
              <w:lang w:val="sl-SI" w:eastAsia="sl-SI"/>
            </w:rPr>
            <w:t>1.</w:t>
          </w:r>
          <w:r>
            <w:rPr>
              <w:lang w:val="sl-SI" w:eastAsia="sl-SI"/>
            </w:rPr>
            <w:t xml:space="preserve"> </w:t>
          </w:r>
          <w:r w:rsidRPr="00263950">
            <w:rPr>
              <w:rFonts w:ascii="Arial Narrow" w:hAnsi="Arial Narrow" w:cs="Arial"/>
              <w:b/>
              <w:lang w:val="sl-SI"/>
            </w:rPr>
            <w:t>Moduli na osnovu kojih je ura</w:t>
          </w:r>
          <w:r w:rsidRPr="00263950">
            <w:rPr>
              <w:rFonts w:ascii="Arial Narrow" w:hAnsi="Arial Narrow" w:cs="Arial"/>
              <w:b/>
            </w:rPr>
            <w:t>đen</w:t>
          </w:r>
          <w:r w:rsidRPr="00263950">
            <w:rPr>
              <w:rFonts w:ascii="Arial Narrow" w:hAnsi="Arial Narrow" w:cs="Arial"/>
              <w:b/>
              <w:lang w:val="sl-SI"/>
            </w:rPr>
            <w:t xml:space="preserve"> ispitni katalog za stručnu teoriju: </w:t>
          </w:r>
        </w:p>
      </w:sdtContent>
    </w:sdt>
    <w:p w14:paraId="2696D2B3"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 xml:space="preserve">Proizvodnja rasada  i sadnog materijala u hortikulturi </w:t>
      </w:r>
    </w:p>
    <w:p w14:paraId="031DE783" w14:textId="7186D39B" w:rsidR="005C7721" w:rsidRPr="005C7721" w:rsidRDefault="00791225" w:rsidP="005C7721">
      <w:pPr>
        <w:numPr>
          <w:ilvl w:val="0"/>
          <w:numId w:val="1"/>
        </w:numPr>
        <w:tabs>
          <w:tab w:val="left" w:pos="284"/>
        </w:tabs>
        <w:spacing w:after="0" w:line="240" w:lineRule="auto"/>
        <w:ind w:left="360"/>
        <w:rPr>
          <w:rStyle w:val="Style15"/>
          <w:caps w:val="0"/>
          <w:lang w:val="sl-SI" w:eastAsia="sl-SI"/>
        </w:rPr>
      </w:pPr>
      <w:r>
        <w:rPr>
          <w:rStyle w:val="Style15"/>
          <w:caps w:val="0"/>
          <w:lang w:val="sl-SI" w:eastAsia="sl-SI"/>
        </w:rPr>
        <w:t>Gajenje biljaka na otvorenom polju i u</w:t>
      </w:r>
      <w:r w:rsidR="00F972D1">
        <w:rPr>
          <w:rStyle w:val="Style15"/>
          <w:caps w:val="0"/>
          <w:lang w:val="sl-SI" w:eastAsia="sl-SI"/>
        </w:rPr>
        <w:t xml:space="preserve"> zaštićenom prostoru</w:t>
      </w:r>
    </w:p>
    <w:p w14:paraId="0012D2EE" w14:textId="77777777" w:rsidR="00890F63" w:rsidRPr="005C7721" w:rsidRDefault="00890F63" w:rsidP="00890F63">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Povrtarska proizvodnja</w:t>
      </w:r>
    </w:p>
    <w:p w14:paraId="038D6763" w14:textId="77777777" w:rsidR="00890F63" w:rsidRPr="005C7721" w:rsidRDefault="00890F63" w:rsidP="00890F63">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Voćarsko-vinogradarska proizvodnja</w:t>
      </w:r>
    </w:p>
    <w:p w14:paraId="2D472ED5" w14:textId="6EF24F4F" w:rsid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Proizvodnja i njega cvijeća</w:t>
      </w:r>
    </w:p>
    <w:p w14:paraId="60D98BD9" w14:textId="3FA574A3" w:rsidR="00890F63" w:rsidRPr="005C7721" w:rsidRDefault="00890F63" w:rsidP="005C7721">
      <w:pPr>
        <w:numPr>
          <w:ilvl w:val="0"/>
          <w:numId w:val="1"/>
        </w:numPr>
        <w:tabs>
          <w:tab w:val="left" w:pos="284"/>
        </w:tabs>
        <w:spacing w:after="0" w:line="240" w:lineRule="auto"/>
        <w:ind w:left="360"/>
        <w:rPr>
          <w:rStyle w:val="Style15"/>
          <w:caps w:val="0"/>
          <w:lang w:val="sl-SI" w:eastAsia="sl-SI"/>
        </w:rPr>
      </w:pPr>
      <w:r>
        <w:rPr>
          <w:rStyle w:val="Style15"/>
          <w:caps w:val="0"/>
          <w:lang w:val="sl-SI" w:eastAsia="sl-SI"/>
        </w:rPr>
        <w:t>Izrada cvjetnih aranžmana</w:t>
      </w:r>
    </w:p>
    <w:p w14:paraId="0B7E5B60"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Podizanje i održavanje zelenih površina</w:t>
      </w:r>
    </w:p>
    <w:p w14:paraId="16D001EB" w14:textId="77777777" w:rsidR="00890F63" w:rsidRPr="005C7721" w:rsidRDefault="00890F63" w:rsidP="00890F63">
      <w:pPr>
        <w:numPr>
          <w:ilvl w:val="0"/>
          <w:numId w:val="1"/>
        </w:numPr>
        <w:tabs>
          <w:tab w:val="left" w:pos="284"/>
        </w:tabs>
        <w:spacing w:after="0" w:line="240" w:lineRule="auto"/>
        <w:ind w:left="360"/>
        <w:rPr>
          <w:rStyle w:val="Style15"/>
          <w:lang w:val="sl-SI" w:eastAsia="sl-SI"/>
        </w:rPr>
      </w:pPr>
      <w:r>
        <w:rPr>
          <w:rStyle w:val="Style15"/>
          <w:caps w:val="0"/>
          <w:lang w:val="sl-SI" w:eastAsia="sl-SI"/>
        </w:rPr>
        <w:t>Za</w:t>
      </w:r>
      <w:r w:rsidRPr="005C7721">
        <w:rPr>
          <w:rStyle w:val="Style15"/>
          <w:caps w:val="0"/>
          <w:lang w:val="sl-SI" w:eastAsia="sl-SI"/>
        </w:rPr>
        <w:t>štita gajenih biljaka</w:t>
      </w:r>
    </w:p>
    <w:p w14:paraId="09842D99"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Primjena mehanizacije u hortikulturnoj proizvodnji I</w:t>
      </w:r>
    </w:p>
    <w:p w14:paraId="2ED5F125" w14:textId="77777777" w:rsidR="005C7721" w:rsidRPr="0088745D" w:rsidRDefault="005C7721" w:rsidP="005C7721">
      <w:pPr>
        <w:numPr>
          <w:ilvl w:val="0"/>
          <w:numId w:val="1"/>
        </w:numPr>
        <w:tabs>
          <w:tab w:val="left" w:pos="284"/>
        </w:tabs>
        <w:spacing w:after="0" w:line="240" w:lineRule="auto"/>
        <w:ind w:left="360"/>
        <w:rPr>
          <w:rStyle w:val="Style15"/>
          <w:caps w:val="0"/>
          <w:lang w:val="sl-SI" w:eastAsia="sl-SI"/>
        </w:rPr>
      </w:pPr>
      <w:r w:rsidRPr="0088745D">
        <w:rPr>
          <w:rStyle w:val="Style15"/>
          <w:caps w:val="0"/>
          <w:lang w:val="sl-SI" w:eastAsia="sl-SI"/>
        </w:rPr>
        <w:t>Primjena mehanizacije u hortikulturnoj proizvodnji II</w:t>
      </w:r>
    </w:p>
    <w:p w14:paraId="319A8DC4" w14:textId="2F959C04" w:rsidR="005C7721" w:rsidRPr="0028482C"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D</w:t>
      </w:r>
      <w:r w:rsidR="006C365E">
        <w:rPr>
          <w:rStyle w:val="Style15"/>
          <w:caps w:val="0"/>
          <w:lang w:val="sl-SI" w:eastAsia="sl-SI"/>
        </w:rPr>
        <w:t>endrologija I</w:t>
      </w:r>
    </w:p>
    <w:p w14:paraId="198F1C86" w14:textId="3FB64B6B" w:rsidR="0028482C" w:rsidRPr="005C7721" w:rsidRDefault="0028482C"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Dendrologija II</w:t>
      </w:r>
    </w:p>
    <w:p w14:paraId="7AC05F06" w14:textId="77777777"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P</w:t>
      </w:r>
      <w:r w:rsidRPr="005C7721">
        <w:rPr>
          <w:rStyle w:val="Style15"/>
          <w:caps w:val="0"/>
          <w:lang w:val="sl-SI" w:eastAsia="sl-SI"/>
        </w:rPr>
        <w:t>laniranje i projektovanje zelenih površina</w:t>
      </w:r>
    </w:p>
    <w:p w14:paraId="410A5155" w14:textId="77777777"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D</w:t>
      </w:r>
      <w:r w:rsidRPr="005C7721">
        <w:rPr>
          <w:rStyle w:val="Style15"/>
          <w:caps w:val="0"/>
          <w:lang w:val="sl-SI" w:eastAsia="sl-SI"/>
        </w:rPr>
        <w:t>izajn i održavanje zelenila i cvjetnih aranžmana u enterijeru</w:t>
      </w:r>
    </w:p>
    <w:p w14:paraId="43DEEFF0" w14:textId="77777777"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O</w:t>
      </w:r>
      <w:r w:rsidRPr="005C7721">
        <w:rPr>
          <w:rStyle w:val="Style15"/>
          <w:caps w:val="0"/>
          <w:lang w:val="sl-SI" w:eastAsia="sl-SI"/>
        </w:rPr>
        <w:t>rganizacija poslova u hortikulturi</w:t>
      </w:r>
    </w:p>
    <w:p w14:paraId="3123F1A1" w14:textId="77777777" w:rsidR="00263950" w:rsidRDefault="00A30D5F" w:rsidP="00263950">
      <w:pPr>
        <w:tabs>
          <w:tab w:val="left" w:pos="284"/>
        </w:tabs>
        <w:spacing w:before="240" w:after="0" w:line="240" w:lineRule="auto"/>
        <w:jc w:val="both"/>
        <w:rPr>
          <w:rFonts w:ascii="Arial Narrow" w:eastAsia="Batang" w:hAnsi="Arial Narrow"/>
          <w:szCs w:val="24"/>
          <w:lang w:val="en-GB"/>
        </w:rPr>
      </w:pPr>
      <w:sdt>
        <w:sdtPr>
          <w:rPr>
            <w:rFonts w:ascii="Arial Narrow" w:eastAsia="Times New Roman" w:hAnsi="Arial Narrow" w:cs="Trebuchet MS"/>
            <w:b/>
            <w:bCs/>
            <w:color w:val="000000"/>
            <w:lang w:val="sr-Latn-CS"/>
          </w:rPr>
          <w:id w:val="1332259466"/>
          <w:lock w:val="sdtContentLocked"/>
          <w:placeholder>
            <w:docPart w:val="DefaultPlaceholder_1081868574"/>
          </w:placeholder>
        </w:sdtPr>
        <w:sdtEndPr>
          <w:rPr>
            <w:color w:val="auto"/>
          </w:rPr>
        </w:sdtEndPr>
        <w:sdtContent>
          <w:r w:rsidR="00263950" w:rsidRPr="00263950">
            <w:rPr>
              <w:rFonts w:ascii="Arial Narrow" w:eastAsia="Times New Roman" w:hAnsi="Arial Narrow" w:cs="Trebuchet MS"/>
              <w:b/>
              <w:bCs/>
              <w:color w:val="000000"/>
              <w:lang w:val="sr-Latn-CS"/>
            </w:rPr>
            <w:t xml:space="preserve">2. </w:t>
          </w:r>
          <w:r w:rsidR="00263950" w:rsidRPr="00263950">
            <w:rPr>
              <w:rFonts w:ascii="Arial Narrow" w:eastAsia="Times New Roman" w:hAnsi="Arial Narrow" w:cs="Trebuchet MS"/>
              <w:b/>
              <w:bCs/>
              <w:lang w:val="sr-Latn-CS"/>
            </w:rPr>
            <w:t>Cilj ispita:</w:t>
          </w:r>
        </w:sdtContent>
      </w:sdt>
      <w:r w:rsidR="00263950" w:rsidRPr="00263950">
        <w:rPr>
          <w:rFonts w:ascii="Arial Narrow" w:eastAsia="Times New Roman" w:hAnsi="Arial Narrow" w:cs="Trebuchet MS"/>
          <w:b/>
          <w:bCs/>
          <w:lang w:val="sr-Latn-CS"/>
        </w:rPr>
        <w:t xml:space="preserve"> </w:t>
      </w:r>
    </w:p>
    <w:p w14:paraId="4AF984C8" w14:textId="7F2D1AD4" w:rsidR="00CD66E8" w:rsidRPr="00CD66E8" w:rsidRDefault="00CE5364" w:rsidP="00D97DED">
      <w:pPr>
        <w:numPr>
          <w:ilvl w:val="0"/>
          <w:numId w:val="1"/>
        </w:numPr>
        <w:tabs>
          <w:tab w:val="left" w:pos="284"/>
        </w:tabs>
        <w:spacing w:before="120" w:after="0" w:line="240" w:lineRule="auto"/>
        <w:ind w:left="289" w:hanging="289"/>
        <w:rPr>
          <w:rFonts w:ascii="Arial Narrow" w:eastAsia="Times New Roman" w:hAnsi="Arial Narrow" w:cs="Trebuchet MS"/>
          <w:bCs/>
          <w:color w:val="000000"/>
          <w:lang w:val="sr-Latn-CS"/>
        </w:rPr>
      </w:pPr>
      <w:r w:rsidRPr="00CE5364">
        <w:rPr>
          <w:rFonts w:ascii="Arial Narrow" w:hAnsi="Arial Narrow"/>
        </w:rPr>
        <w:t xml:space="preserve">Provjera nivoa postignuća ishoda učenja definisanih u modulima koji čine stručnu teoriju od značaja za kvalifikaciju nivoa obrazovanja </w:t>
      </w:r>
      <w:r w:rsidR="00F278E7">
        <w:rPr>
          <w:rFonts w:ascii="Arial Narrow" w:eastAsia="Batang" w:hAnsi="Arial Narrow"/>
          <w:szCs w:val="24"/>
          <w:lang w:val="en-GB"/>
        </w:rPr>
        <w:t>Tehničar dizajna i proizvodnje u hortikulturi / Tehničarka dizajna i proizvodnje u hortikulturi</w:t>
      </w:r>
    </w:p>
    <w:sdt>
      <w:sdtPr>
        <w:rPr>
          <w:rFonts w:ascii="Arial Narrow" w:hAnsi="Arial Narrow" w:cs="Arial"/>
          <w:b/>
          <w:bCs/>
          <w:lang w:val="sl-SI"/>
        </w:rPr>
        <w:id w:val="-551150878"/>
        <w:lock w:val="sdtContentLocked"/>
        <w:placeholder>
          <w:docPart w:val="DefaultPlaceholder_1081868574"/>
        </w:placeholder>
      </w:sdtPr>
      <w:sdtEndPr/>
      <w:sdtContent>
        <w:p w14:paraId="6167B795" w14:textId="77777777" w:rsidR="00CD66E8" w:rsidRDefault="00CD66E8" w:rsidP="00CD66E8">
          <w:pPr>
            <w:spacing w:before="240" w:after="120" w:line="240" w:lineRule="auto"/>
            <w:rPr>
              <w:rFonts w:ascii="Arial Narrow" w:hAnsi="Arial Narrow" w:cs="Arial"/>
              <w:b/>
              <w:lang w:val="sl-SI"/>
            </w:rPr>
          </w:pPr>
          <w:r>
            <w:rPr>
              <w:rFonts w:ascii="Arial Narrow" w:hAnsi="Arial Narrow" w:cs="Arial"/>
              <w:b/>
              <w:lang w:val="sl-SI"/>
            </w:rPr>
            <w:t xml:space="preserve">3. </w:t>
          </w:r>
          <w:r w:rsidRPr="00CD66E8">
            <w:rPr>
              <w:rFonts w:ascii="Arial Narrow" w:eastAsia="Times New Roman" w:hAnsi="Arial Narrow" w:cs="Trebuchet MS"/>
              <w:b/>
              <w:bCs/>
              <w:lang w:val="sr-Latn-CS"/>
            </w:rPr>
            <w:t>Sadržaj</w:t>
          </w:r>
          <w:r w:rsidRPr="00CD66E8">
            <w:rPr>
              <w:rFonts w:ascii="Arial Narrow" w:hAnsi="Arial Narrow" w:cs="Arial"/>
              <w:b/>
              <w:lang w:val="sl-SI"/>
            </w:rPr>
            <w:t xml:space="preserve"> provjere (ishodi i kriterijumi za provjeru dostignutosti ishoda učenja) </w:t>
          </w:r>
        </w:p>
      </w:sdtContent>
    </w:sdt>
    <w:tbl>
      <w:tblPr>
        <w:tblW w:w="9356" w:type="dxa"/>
        <w:jc w:val="center"/>
        <w:tblBorders>
          <w:top w:val="single" w:sz="2" w:space="0" w:color="CC0000"/>
          <w:bottom w:val="single" w:sz="2" w:space="0" w:color="CC0000"/>
          <w:insideH w:val="single" w:sz="2" w:space="0" w:color="CC0000"/>
          <w:insideV w:val="single" w:sz="2" w:space="0" w:color="CC0000"/>
        </w:tblBorders>
        <w:tblLayout w:type="fixed"/>
        <w:tblLook w:val="04A0" w:firstRow="1" w:lastRow="0" w:firstColumn="1" w:lastColumn="0" w:noHBand="0" w:noVBand="1"/>
      </w:tblPr>
      <w:tblGrid>
        <w:gridCol w:w="2971"/>
        <w:gridCol w:w="6385"/>
      </w:tblGrid>
      <w:tr w:rsidR="00255EEF" w:rsidRPr="00CE5364" w14:paraId="5FF65308" w14:textId="77777777" w:rsidTr="001968DF">
        <w:trPr>
          <w:trHeight w:val="1101"/>
          <w:tblHeader/>
          <w:jc w:val="center"/>
        </w:trPr>
        <w:tc>
          <w:tcPr>
            <w:tcW w:w="1588" w:type="pct"/>
            <w:tcBorders>
              <w:top w:val="single" w:sz="18" w:space="0" w:color="CC0000"/>
              <w:bottom w:val="single" w:sz="18" w:space="0" w:color="CC0000"/>
            </w:tcBorders>
            <w:shd w:val="clear" w:color="auto" w:fill="F1E5BD"/>
          </w:tcPr>
          <w:sdt>
            <w:sdtPr>
              <w:rPr>
                <w:rFonts w:ascii="Arial Narrow" w:eastAsia="Times New Roman" w:hAnsi="Arial Narrow" w:cs="Arial"/>
                <w:b/>
                <w:color w:val="000000"/>
              </w:rPr>
              <w:id w:val="-271481192"/>
            </w:sdtPr>
            <w:sdtEndPr/>
            <w:sdtContent>
              <w:p w14:paraId="27D63A0F" w14:textId="77777777" w:rsidR="00255EEF" w:rsidRPr="00CE5364" w:rsidRDefault="00255EEF" w:rsidP="00BC779B">
                <w:pPr>
                  <w:tabs>
                    <w:tab w:val="center" w:pos="1377"/>
                    <w:tab w:val="right" w:pos="2755"/>
                  </w:tabs>
                  <w:spacing w:before="120" w:after="120" w:line="240" w:lineRule="auto"/>
                  <w:jc w:val="center"/>
                  <w:rPr>
                    <w:rFonts w:ascii="Arial Narrow" w:eastAsia="Times New Roman" w:hAnsi="Arial Narrow" w:cs="Arial"/>
                    <w:b/>
                    <w:color w:val="000000"/>
                    <w:lang w:val="sl-SI"/>
                  </w:rPr>
                </w:pPr>
                <w:r w:rsidRPr="00CE5364">
                  <w:rPr>
                    <w:rFonts w:ascii="Arial Narrow" w:eastAsia="Times New Roman" w:hAnsi="Arial Narrow" w:cs="Arial"/>
                    <w:b/>
                    <w:color w:val="000000"/>
                    <w:lang w:val="sl-SI"/>
                  </w:rPr>
                  <w:t>Ishodi učenja</w:t>
                </w:r>
              </w:p>
              <w:p w14:paraId="607E2AE9" w14:textId="341D8B9E" w:rsidR="00255EEF" w:rsidRPr="00324F59" w:rsidRDefault="007A3168" w:rsidP="00BC779B">
                <w:pPr>
                  <w:tabs>
                    <w:tab w:val="center" w:pos="1377"/>
                    <w:tab w:val="right" w:pos="2755"/>
                  </w:tabs>
                  <w:spacing w:before="120" w:after="120" w:line="259" w:lineRule="auto"/>
                  <w:jc w:val="center"/>
                  <w:rPr>
                    <w:rFonts w:ascii="Arial Narrow" w:hAnsi="Arial Narrow" w:cs="Arial"/>
                    <w:b/>
                    <w:color w:val="000000"/>
                    <w:lang w:val="it-IT"/>
                  </w:rPr>
                </w:pPr>
                <w:r>
                  <w:rPr>
                    <w:rFonts w:ascii="Arial Narrow" w:eastAsia="Times New Roman" w:hAnsi="Arial Narrow" w:cs="Arial"/>
                    <w:b/>
                    <w:color w:val="000000"/>
                    <w:lang w:val="it-IT"/>
                  </w:rPr>
                  <w:t>Učenik treba da dokaže da je sposoban da:</w:t>
                </w:r>
              </w:p>
            </w:sdtContent>
          </w:sdt>
        </w:tc>
        <w:tc>
          <w:tcPr>
            <w:tcW w:w="3412" w:type="pct"/>
            <w:tcBorders>
              <w:top w:val="single" w:sz="18" w:space="0" w:color="CC0000"/>
              <w:bottom w:val="single" w:sz="18" w:space="0" w:color="CC0000"/>
            </w:tcBorders>
            <w:shd w:val="clear" w:color="auto" w:fill="F1E5BD"/>
            <w:vAlign w:val="center"/>
          </w:tcPr>
          <w:sdt>
            <w:sdtPr>
              <w:rPr>
                <w:rFonts w:ascii="Arial Narrow" w:eastAsia="Times New Roman" w:hAnsi="Arial Narrow" w:cs="Arial"/>
                <w:b/>
                <w:color w:val="000000"/>
              </w:rPr>
              <w:id w:val="-462344682"/>
            </w:sdtPr>
            <w:sdtEndPr/>
            <w:sdtContent>
              <w:p w14:paraId="63412833" w14:textId="77777777" w:rsidR="00255EEF" w:rsidRPr="00CE5364" w:rsidRDefault="00255EEF" w:rsidP="00BC779B">
                <w:pPr>
                  <w:spacing w:before="120" w:after="120" w:line="240" w:lineRule="auto"/>
                  <w:jc w:val="center"/>
                  <w:rPr>
                    <w:rFonts w:ascii="Arial Narrow" w:eastAsia="Times New Roman" w:hAnsi="Arial Narrow" w:cs="Arial"/>
                    <w:b/>
                    <w:color w:val="000000"/>
                    <w:lang w:val="sl-SI"/>
                  </w:rPr>
                </w:pPr>
                <w:r w:rsidRPr="00CE5364">
                  <w:rPr>
                    <w:rFonts w:ascii="Arial Narrow" w:eastAsia="Times New Roman" w:hAnsi="Arial Narrow" w:cs="Arial"/>
                    <w:b/>
                    <w:color w:val="000000"/>
                    <w:lang w:val="sl-SI"/>
                  </w:rPr>
                  <w:t>Kriterijumi za provjeru dostignutosti ishoda učenja</w:t>
                </w:r>
              </w:p>
              <w:p w14:paraId="55B01A85" w14:textId="77777777" w:rsidR="00255EEF" w:rsidRPr="00CE5364" w:rsidRDefault="00255EEF" w:rsidP="00BC779B">
                <w:pPr>
                  <w:spacing w:before="120" w:after="120" w:line="240" w:lineRule="auto"/>
                  <w:jc w:val="center"/>
                  <w:rPr>
                    <w:rFonts w:ascii="Arial Narrow" w:eastAsia="Times New Roman" w:hAnsi="Arial Narrow" w:cs="Arial"/>
                    <w:b/>
                    <w:color w:val="000000"/>
                  </w:rPr>
                </w:pPr>
                <w:r w:rsidRPr="00CE5364">
                  <w:rPr>
                    <w:rFonts w:ascii="Arial Narrow" w:eastAsia="Times New Roman" w:hAnsi="Arial Narrow" w:cs="Arial"/>
                    <w:b/>
                    <w:color w:val="000000"/>
                    <w:lang w:val="sr-Latn-CS"/>
                  </w:rPr>
                  <w:t>Učenik treba da:</w:t>
                </w:r>
              </w:p>
            </w:sdtContent>
          </w:sdt>
        </w:tc>
      </w:tr>
      <w:tr w:rsidR="00A46E7A" w:rsidRPr="003316ED" w14:paraId="47309D4D" w14:textId="77777777" w:rsidTr="007B1A3E">
        <w:trPr>
          <w:trHeight w:val="70"/>
          <w:jc w:val="center"/>
        </w:trPr>
        <w:tc>
          <w:tcPr>
            <w:tcW w:w="1588" w:type="pct"/>
            <w:shd w:val="clear" w:color="auto" w:fill="auto"/>
          </w:tcPr>
          <w:p w14:paraId="67AB5E96" w14:textId="45B70FCA" w:rsidR="00A46E7A" w:rsidRDefault="00A46E7A" w:rsidP="005C7721">
            <w:pPr>
              <w:spacing w:before="80" w:after="80" w:line="240" w:lineRule="auto"/>
              <w:rPr>
                <w:rFonts w:ascii="Arial Narrow" w:eastAsia="Batang" w:hAnsi="Arial Narrow"/>
                <w:szCs w:val="24"/>
                <w:lang w:val="en-GB"/>
              </w:rPr>
            </w:pPr>
            <w:r>
              <w:rPr>
                <w:rFonts w:ascii="Arial Narrow" w:eastAsia="Batang" w:hAnsi="Arial Narrow"/>
                <w:szCs w:val="24"/>
                <w:lang w:val="en-GB"/>
              </w:rPr>
              <w:t xml:space="preserve">Identifikuje proces proizvodnje </w:t>
            </w:r>
            <w:r w:rsidR="005C7721">
              <w:rPr>
                <w:rFonts w:ascii="Arial Narrow" w:eastAsia="Batang" w:hAnsi="Arial Narrow"/>
                <w:szCs w:val="24"/>
                <w:lang w:val="en-GB"/>
              </w:rPr>
              <w:t>rasada i sadnog materijala</w:t>
            </w:r>
            <w:r w:rsidR="003A174C">
              <w:rPr>
                <w:rFonts w:ascii="Arial Narrow" w:eastAsia="Batang" w:hAnsi="Arial Narrow"/>
                <w:szCs w:val="24"/>
                <w:lang w:val="en-GB"/>
              </w:rPr>
              <w:t xml:space="preserve"> u hortikulturi</w:t>
            </w:r>
          </w:p>
        </w:tc>
        <w:tc>
          <w:tcPr>
            <w:tcW w:w="3412" w:type="pct"/>
            <w:shd w:val="clear" w:color="auto" w:fill="auto"/>
          </w:tcPr>
          <w:p w14:paraId="13DDD857" w14:textId="3D304098" w:rsidR="00985485" w:rsidRPr="00985485"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F222E4">
              <w:rPr>
                <w:rFonts w:ascii="Arial Narrow" w:hAnsi="Arial Narrow"/>
              </w:rPr>
              <w:t xml:space="preserve">Opiše građu i funkciju </w:t>
            </w:r>
            <w:r w:rsidRPr="00F222E4">
              <w:rPr>
                <w:rFonts w:ascii="Arial Narrow" w:hAnsi="Arial Narrow"/>
                <w:b/>
              </w:rPr>
              <w:t xml:space="preserve">dekorativnih organa </w:t>
            </w:r>
            <w:r w:rsidRPr="00F222E4">
              <w:rPr>
                <w:rFonts w:ascii="Arial Narrow" w:hAnsi="Arial Narrow"/>
              </w:rPr>
              <w:t>hortikulturnih vrsta</w:t>
            </w:r>
          </w:p>
          <w:p w14:paraId="7F2AD823" w14:textId="292201F6" w:rsidR="00985485" w:rsidRPr="00985485" w:rsidRDefault="00985485" w:rsidP="00985485">
            <w:pPr>
              <w:spacing w:before="120" w:after="120" w:line="240" w:lineRule="auto"/>
              <w:ind w:left="1411"/>
              <w:rPr>
                <w:rFonts w:ascii="Arial Narrow" w:eastAsia="Batang" w:hAnsi="Arial Narrow"/>
                <w:szCs w:val="24"/>
                <w:lang w:val="en-GB"/>
              </w:rPr>
            </w:pPr>
            <w:r w:rsidRPr="00985485">
              <w:rPr>
                <w:rFonts w:ascii="Arial Narrow" w:hAnsi="Arial Narrow"/>
                <w:b/>
                <w:bCs/>
                <w:color w:val="000000"/>
                <w:lang w:val="sr-Latn-CS"/>
              </w:rPr>
              <w:t>Dekorativni</w:t>
            </w:r>
            <w:r w:rsidRPr="00BC4D62">
              <w:rPr>
                <w:rFonts w:ascii="Arial Narrow" w:hAnsi="Arial Narrow"/>
                <w:b/>
              </w:rPr>
              <w:t xml:space="preserve"> organi: </w:t>
            </w:r>
            <w:r w:rsidRPr="00BC4D62">
              <w:rPr>
                <w:rFonts w:ascii="Arial Narrow" w:hAnsi="Arial Narrow"/>
              </w:rPr>
              <w:t>stablo, krošnja,</w:t>
            </w:r>
            <w:r>
              <w:rPr>
                <w:rFonts w:ascii="Arial Narrow" w:hAnsi="Arial Narrow"/>
              </w:rPr>
              <w:t xml:space="preserve"> kora,  list, cvijet, cvast</w:t>
            </w:r>
            <w:r w:rsidRPr="00BC4D62">
              <w:rPr>
                <w:rFonts w:ascii="Arial Narrow" w:hAnsi="Arial Narrow"/>
              </w:rPr>
              <w:t xml:space="preserve"> i plod</w:t>
            </w:r>
          </w:p>
          <w:p w14:paraId="2EB0DD26" w14:textId="77777777" w:rsidR="00D62C8C"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985485">
              <w:rPr>
                <w:rFonts w:ascii="Arial Narrow" w:eastAsia="Batang" w:hAnsi="Arial Narrow"/>
                <w:szCs w:val="24"/>
                <w:lang w:val="en-GB"/>
              </w:rPr>
              <w:t xml:space="preserve">Navede </w:t>
            </w:r>
            <w:r w:rsidRPr="00D62C8C">
              <w:rPr>
                <w:rFonts w:ascii="Arial Narrow" w:eastAsia="Batang" w:hAnsi="Arial Narrow"/>
                <w:b/>
                <w:szCs w:val="24"/>
                <w:lang w:val="en-GB"/>
              </w:rPr>
              <w:t>vegetacione činioce</w:t>
            </w:r>
            <w:r w:rsidRPr="00985485">
              <w:rPr>
                <w:rFonts w:ascii="Arial Narrow" w:eastAsia="Batang" w:hAnsi="Arial Narrow"/>
                <w:szCs w:val="24"/>
                <w:lang w:val="en-GB"/>
              </w:rPr>
              <w:t xml:space="preserve"> koji utiču na proizvodnju </w:t>
            </w:r>
            <w:r w:rsidRPr="00D62C8C">
              <w:rPr>
                <w:rFonts w:ascii="Arial Narrow" w:eastAsia="Batang" w:hAnsi="Arial Narrow"/>
                <w:b/>
                <w:szCs w:val="24"/>
                <w:lang w:val="en-GB"/>
              </w:rPr>
              <w:t>biljnih vrsta</w:t>
            </w:r>
            <w:r w:rsidRPr="00985485">
              <w:rPr>
                <w:rFonts w:ascii="Arial Narrow" w:eastAsia="Batang" w:hAnsi="Arial Narrow"/>
                <w:szCs w:val="24"/>
                <w:lang w:val="en-GB"/>
              </w:rPr>
              <w:tab/>
            </w:r>
          </w:p>
          <w:p w14:paraId="5459E408" w14:textId="2E953F79" w:rsidR="00985485" w:rsidRPr="00985485" w:rsidRDefault="00985485" w:rsidP="00D62C8C">
            <w:pPr>
              <w:spacing w:before="120" w:after="120" w:line="240" w:lineRule="auto"/>
              <w:ind w:left="1411"/>
              <w:rPr>
                <w:rFonts w:ascii="Arial Narrow" w:eastAsia="Batang" w:hAnsi="Arial Narrow"/>
                <w:szCs w:val="24"/>
                <w:lang w:val="en-GB"/>
              </w:rPr>
            </w:pPr>
            <w:r w:rsidRPr="00D62C8C">
              <w:rPr>
                <w:rFonts w:ascii="Arial Narrow" w:hAnsi="Arial Narrow"/>
                <w:b/>
                <w:bCs/>
                <w:color w:val="000000"/>
                <w:lang w:val="sr-Latn-CS"/>
              </w:rPr>
              <w:t>Vegetacioni</w:t>
            </w:r>
            <w:r w:rsidRPr="00985485">
              <w:rPr>
                <w:rFonts w:ascii="Arial Narrow" w:eastAsia="Batang" w:hAnsi="Arial Narrow"/>
                <w:szCs w:val="24"/>
                <w:lang w:val="en-GB"/>
              </w:rPr>
              <w:t xml:space="preserve"> činioci: klimatski, edafski i orografski</w:t>
            </w:r>
          </w:p>
          <w:p w14:paraId="178DEB76" w14:textId="77777777" w:rsidR="00985485" w:rsidRPr="00985485" w:rsidRDefault="00985485" w:rsidP="00D62C8C">
            <w:pPr>
              <w:spacing w:before="120" w:after="120" w:line="240" w:lineRule="auto"/>
              <w:ind w:left="1411"/>
              <w:rPr>
                <w:rFonts w:ascii="Arial Narrow" w:eastAsia="Batang" w:hAnsi="Arial Narrow"/>
                <w:szCs w:val="24"/>
                <w:lang w:val="en-GB"/>
              </w:rPr>
            </w:pPr>
            <w:r w:rsidRPr="00D62C8C">
              <w:rPr>
                <w:rFonts w:ascii="Arial Narrow" w:hAnsi="Arial Narrow"/>
                <w:b/>
                <w:bCs/>
                <w:color w:val="000000"/>
                <w:lang w:val="sr-Latn-CS"/>
              </w:rPr>
              <w:t>Biljne</w:t>
            </w:r>
            <w:r w:rsidRPr="00985485">
              <w:rPr>
                <w:rFonts w:ascii="Arial Narrow" w:eastAsia="Batang" w:hAnsi="Arial Narrow"/>
                <w:szCs w:val="24"/>
                <w:lang w:val="en-GB"/>
              </w:rPr>
              <w:t xml:space="preserve"> </w:t>
            </w:r>
            <w:r w:rsidRPr="00D62C8C">
              <w:rPr>
                <w:rFonts w:ascii="Arial Narrow" w:eastAsia="Batang" w:hAnsi="Arial Narrow"/>
                <w:b/>
                <w:szCs w:val="24"/>
                <w:lang w:val="en-GB"/>
              </w:rPr>
              <w:t>vrste</w:t>
            </w:r>
            <w:r w:rsidRPr="00985485">
              <w:rPr>
                <w:rFonts w:ascii="Arial Narrow" w:eastAsia="Batang" w:hAnsi="Arial Narrow"/>
                <w:szCs w:val="24"/>
                <w:lang w:val="en-GB"/>
              </w:rPr>
              <w:t>: jednogodišnje, dvogodišnje i višegodišnje</w:t>
            </w:r>
          </w:p>
          <w:p w14:paraId="05BDDD16" w14:textId="77777777" w:rsidR="00D62C8C"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985485">
              <w:rPr>
                <w:rFonts w:ascii="Arial Narrow" w:eastAsia="Batang" w:hAnsi="Arial Narrow"/>
                <w:szCs w:val="24"/>
                <w:lang w:val="en-GB"/>
              </w:rPr>
              <w:t xml:space="preserve">Navede </w:t>
            </w:r>
            <w:r w:rsidRPr="00D62C8C">
              <w:rPr>
                <w:rFonts w:ascii="Arial Narrow" w:eastAsia="Batang" w:hAnsi="Arial Narrow"/>
                <w:b/>
                <w:szCs w:val="24"/>
                <w:lang w:val="en-GB"/>
              </w:rPr>
              <w:t>biljne vrste u zavisnosti od dužine osvjetljenja</w:t>
            </w:r>
            <w:r w:rsidRPr="00985485">
              <w:rPr>
                <w:rFonts w:ascii="Arial Narrow" w:eastAsia="Batang" w:hAnsi="Arial Narrow"/>
                <w:szCs w:val="24"/>
                <w:lang w:val="en-GB"/>
              </w:rPr>
              <w:t>/ dužine trajanja dana</w:t>
            </w:r>
            <w:r w:rsidR="00D62C8C">
              <w:rPr>
                <w:rFonts w:ascii="Arial Narrow" w:eastAsia="Batang" w:hAnsi="Arial Narrow"/>
                <w:szCs w:val="24"/>
                <w:lang w:val="en-GB"/>
              </w:rPr>
              <w:t xml:space="preserve"> i </w:t>
            </w:r>
            <w:r w:rsidR="00D62C8C" w:rsidRPr="00D62C8C">
              <w:rPr>
                <w:rFonts w:ascii="Arial Narrow" w:eastAsia="Batang" w:hAnsi="Arial Narrow"/>
                <w:b/>
                <w:szCs w:val="24"/>
                <w:lang w:val="en-GB"/>
              </w:rPr>
              <w:t>potrebe biljaka za vodom i toplotom</w:t>
            </w:r>
            <w:r w:rsidRPr="00985485">
              <w:rPr>
                <w:rFonts w:ascii="Arial Narrow" w:eastAsia="Batang" w:hAnsi="Arial Narrow"/>
                <w:szCs w:val="24"/>
                <w:lang w:val="en-GB"/>
              </w:rPr>
              <w:tab/>
            </w:r>
          </w:p>
          <w:p w14:paraId="328EC65D" w14:textId="77777777" w:rsidR="00D62C8C" w:rsidRDefault="00985485" w:rsidP="00D62C8C">
            <w:pPr>
              <w:spacing w:before="120" w:after="120" w:line="240" w:lineRule="auto"/>
              <w:ind w:left="1411"/>
              <w:rPr>
                <w:rFonts w:ascii="Arial Narrow" w:eastAsia="Batang" w:hAnsi="Arial Narrow"/>
                <w:szCs w:val="24"/>
                <w:lang w:val="en-GB"/>
              </w:rPr>
            </w:pPr>
            <w:r w:rsidRPr="00D62C8C">
              <w:rPr>
                <w:rFonts w:ascii="Arial Narrow" w:hAnsi="Arial Narrow"/>
                <w:b/>
                <w:bCs/>
                <w:color w:val="000000"/>
                <w:lang w:val="sr-Latn-CS"/>
              </w:rPr>
              <w:t>Biljne</w:t>
            </w:r>
            <w:r w:rsidRPr="00D62C8C">
              <w:rPr>
                <w:rFonts w:ascii="Arial Narrow" w:eastAsia="Batang" w:hAnsi="Arial Narrow"/>
                <w:b/>
                <w:szCs w:val="24"/>
                <w:lang w:val="en-GB"/>
              </w:rPr>
              <w:t xml:space="preserve"> vrste</w:t>
            </w:r>
            <w:r w:rsidR="00D62C8C">
              <w:rPr>
                <w:rFonts w:ascii="Arial Narrow" w:eastAsia="Batang" w:hAnsi="Arial Narrow"/>
                <w:szCs w:val="24"/>
                <w:lang w:val="en-GB"/>
              </w:rPr>
              <w:t xml:space="preserve"> </w:t>
            </w:r>
            <w:r w:rsidR="00D62C8C" w:rsidRPr="00D62C8C">
              <w:rPr>
                <w:rFonts w:ascii="Arial Narrow" w:eastAsia="Batang" w:hAnsi="Arial Narrow"/>
                <w:b/>
                <w:szCs w:val="24"/>
                <w:lang w:val="en-GB"/>
              </w:rPr>
              <w:t>u zavisnosti od dužine osvjetljenja</w:t>
            </w:r>
            <w:r w:rsidRPr="00985485">
              <w:rPr>
                <w:rFonts w:ascii="Arial Narrow" w:eastAsia="Batang" w:hAnsi="Arial Narrow"/>
                <w:szCs w:val="24"/>
                <w:lang w:val="en-GB"/>
              </w:rPr>
              <w:t>: biljke kratkog dana, biljke dugog dana i neutralne biljke</w:t>
            </w:r>
          </w:p>
          <w:p w14:paraId="15FD2C35" w14:textId="72FA11E2" w:rsidR="00985485" w:rsidRPr="00D62C8C" w:rsidRDefault="00D62C8C" w:rsidP="00D62C8C">
            <w:pPr>
              <w:spacing w:before="120" w:after="120" w:line="240" w:lineRule="auto"/>
              <w:ind w:left="1411"/>
              <w:rPr>
                <w:rFonts w:ascii="Arial Narrow" w:eastAsia="Batang" w:hAnsi="Arial Narrow"/>
                <w:szCs w:val="24"/>
                <w:lang w:val="en-GB"/>
              </w:rPr>
            </w:pPr>
            <w:r w:rsidRPr="00D62C8C">
              <w:rPr>
                <w:rFonts w:ascii="Arial Narrow" w:hAnsi="Arial Narrow"/>
                <w:b/>
                <w:bCs/>
                <w:color w:val="000000"/>
                <w:lang w:val="sr-Latn-CS"/>
              </w:rPr>
              <w:t>B</w:t>
            </w:r>
            <w:r w:rsidR="00985485" w:rsidRPr="00D62C8C">
              <w:rPr>
                <w:rFonts w:ascii="Arial Narrow" w:hAnsi="Arial Narrow"/>
                <w:b/>
                <w:bCs/>
                <w:color w:val="000000"/>
                <w:lang w:val="sr-Latn-CS"/>
              </w:rPr>
              <w:t>iljne</w:t>
            </w:r>
            <w:r w:rsidR="00985485" w:rsidRPr="00D62C8C">
              <w:rPr>
                <w:rFonts w:ascii="Arial Narrow" w:eastAsia="Batang" w:hAnsi="Arial Narrow"/>
                <w:b/>
                <w:szCs w:val="24"/>
                <w:lang w:val="en-GB"/>
              </w:rPr>
              <w:t xml:space="preserve"> vrste u zavisnosti od</w:t>
            </w:r>
            <w:r>
              <w:rPr>
                <w:rFonts w:ascii="Arial Narrow" w:eastAsia="Batang" w:hAnsi="Arial Narrow"/>
                <w:szCs w:val="24"/>
                <w:lang w:val="en-GB"/>
              </w:rPr>
              <w:t xml:space="preserve"> </w:t>
            </w:r>
            <w:r w:rsidRPr="00D62C8C">
              <w:rPr>
                <w:rFonts w:ascii="Arial Narrow" w:eastAsia="Batang" w:hAnsi="Arial Narrow"/>
                <w:b/>
                <w:szCs w:val="24"/>
                <w:lang w:val="en-GB"/>
              </w:rPr>
              <w:t>potrebe biljaka za vodom i toplotom</w:t>
            </w:r>
            <w:r w:rsidR="00985485" w:rsidRPr="00D62C8C">
              <w:rPr>
                <w:rFonts w:ascii="Arial Narrow" w:eastAsia="Batang" w:hAnsi="Arial Narrow"/>
                <w:szCs w:val="24"/>
                <w:lang w:val="en-GB"/>
              </w:rPr>
              <w:t>: higrofite, mezofite i kserofite</w:t>
            </w:r>
          </w:p>
          <w:p w14:paraId="24E2DCB8" w14:textId="4B502C79" w:rsidR="00985485" w:rsidRPr="00985485"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D62C8C">
              <w:rPr>
                <w:rFonts w:ascii="Arial Narrow" w:eastAsia="Batang" w:hAnsi="Arial Narrow"/>
                <w:szCs w:val="24"/>
                <w:lang w:val="en-GB"/>
              </w:rPr>
              <w:t>Opiše</w:t>
            </w:r>
            <w:r w:rsidRPr="00BC4D62">
              <w:rPr>
                <w:rFonts w:ascii="Arial Narrow" w:hAnsi="Arial Narrow"/>
              </w:rPr>
              <w:t xml:space="preserve"> postupak pravljenja supstratne smješe u odgovarajućem odnosu materijala zavisno od zahtjeva biljne vrste koja se proizvodi</w:t>
            </w:r>
          </w:p>
          <w:p w14:paraId="5DC70B5A" w14:textId="1A477C26" w:rsidR="00985485" w:rsidRPr="00985485"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D62C8C">
              <w:rPr>
                <w:rFonts w:ascii="Arial Narrow" w:eastAsia="Batang" w:hAnsi="Arial Narrow"/>
                <w:szCs w:val="24"/>
                <w:lang w:val="en-GB"/>
              </w:rPr>
              <w:t>Objasni</w:t>
            </w:r>
            <w:r w:rsidRPr="00BC4D62">
              <w:rPr>
                <w:rFonts w:ascii="Arial Narrow" w:hAnsi="Arial Narrow"/>
              </w:rPr>
              <w:t xml:space="preserve"> pojmove sjetveni i sadni materija</w:t>
            </w:r>
            <w:r>
              <w:rPr>
                <w:rFonts w:ascii="Arial Narrow" w:hAnsi="Arial Narrow"/>
              </w:rPr>
              <w:t>l</w:t>
            </w:r>
          </w:p>
          <w:p w14:paraId="4AA5A0BC" w14:textId="77777777" w:rsidR="00D62C8C"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985485">
              <w:rPr>
                <w:rFonts w:ascii="Arial Narrow" w:eastAsia="Batang" w:hAnsi="Arial Narrow"/>
                <w:szCs w:val="24"/>
                <w:lang w:val="en-GB"/>
              </w:rPr>
              <w:t xml:space="preserve">Opiše </w:t>
            </w:r>
            <w:r w:rsidRPr="00D62C8C">
              <w:rPr>
                <w:rFonts w:ascii="Arial Narrow" w:eastAsia="Batang" w:hAnsi="Arial Narrow"/>
                <w:b/>
                <w:szCs w:val="24"/>
                <w:lang w:val="en-GB"/>
              </w:rPr>
              <w:t>osobine</w:t>
            </w:r>
            <w:r w:rsidRPr="00985485">
              <w:rPr>
                <w:rFonts w:ascii="Arial Narrow" w:eastAsia="Batang" w:hAnsi="Arial Narrow"/>
                <w:szCs w:val="24"/>
                <w:lang w:val="en-GB"/>
              </w:rPr>
              <w:t xml:space="preserve"> sjemena</w:t>
            </w:r>
            <w:r w:rsidRPr="00985485">
              <w:rPr>
                <w:rFonts w:ascii="Arial Narrow" w:eastAsia="Batang" w:hAnsi="Arial Narrow"/>
                <w:szCs w:val="24"/>
                <w:lang w:val="en-GB"/>
              </w:rPr>
              <w:tab/>
            </w:r>
          </w:p>
          <w:p w14:paraId="124701D8" w14:textId="112B7148" w:rsidR="00985485" w:rsidRPr="00985485" w:rsidRDefault="00985485" w:rsidP="00D62C8C">
            <w:pPr>
              <w:spacing w:before="120" w:after="120" w:line="240" w:lineRule="auto"/>
              <w:ind w:left="1411"/>
              <w:rPr>
                <w:rFonts w:ascii="Arial Narrow" w:eastAsia="Batang" w:hAnsi="Arial Narrow"/>
                <w:szCs w:val="24"/>
                <w:lang w:val="en-GB"/>
              </w:rPr>
            </w:pPr>
            <w:r w:rsidRPr="00D62C8C">
              <w:rPr>
                <w:rFonts w:ascii="Arial Narrow" w:hAnsi="Arial Narrow"/>
                <w:b/>
                <w:bCs/>
                <w:color w:val="000000"/>
                <w:lang w:val="sr-Latn-CS"/>
              </w:rPr>
              <w:t>Osobine</w:t>
            </w:r>
            <w:r w:rsidRPr="00985485">
              <w:rPr>
                <w:rFonts w:ascii="Arial Narrow" w:eastAsia="Batang" w:hAnsi="Arial Narrow"/>
                <w:szCs w:val="24"/>
                <w:lang w:val="en-GB"/>
              </w:rPr>
              <w:t>: čistoća, klijavost, energija klijanja, apsolutnamasa, boja i sjaj, miris, oblik, veličina i dr.</w:t>
            </w:r>
          </w:p>
          <w:p w14:paraId="299D69C8" w14:textId="77777777" w:rsidR="00D62C8C" w:rsidRDefault="00985485" w:rsidP="00214E3D">
            <w:pPr>
              <w:numPr>
                <w:ilvl w:val="0"/>
                <w:numId w:val="147"/>
              </w:numPr>
              <w:spacing w:before="120" w:after="120" w:line="240" w:lineRule="auto"/>
              <w:ind w:left="173" w:hanging="173"/>
              <w:rPr>
                <w:rFonts w:ascii="Arial Narrow" w:eastAsia="Batang" w:hAnsi="Arial Narrow"/>
                <w:szCs w:val="24"/>
                <w:lang w:val="en-GB"/>
              </w:rPr>
            </w:pPr>
            <w:r w:rsidRPr="00D62C8C">
              <w:rPr>
                <w:rFonts w:ascii="Arial Narrow" w:hAnsi="Arial Narrow"/>
                <w:color w:val="000000"/>
                <w:lang w:val="sr-Latn-CS"/>
              </w:rPr>
              <w:t>Objasni</w:t>
            </w:r>
            <w:r w:rsidRPr="00985485">
              <w:rPr>
                <w:rFonts w:ascii="Arial Narrow" w:eastAsia="Batang" w:hAnsi="Arial Narrow"/>
                <w:szCs w:val="24"/>
                <w:lang w:val="en-GB"/>
              </w:rPr>
              <w:t xml:space="preserve"> proces pripreme sjemena za sjetvu koristeći razne </w:t>
            </w:r>
            <w:r w:rsidRPr="00D62C8C">
              <w:rPr>
                <w:rFonts w:ascii="Arial Narrow" w:eastAsia="Batang" w:hAnsi="Arial Narrow"/>
                <w:b/>
                <w:szCs w:val="24"/>
                <w:lang w:val="en-GB"/>
              </w:rPr>
              <w:t>postupke</w:t>
            </w:r>
            <w:r w:rsidRPr="00985485">
              <w:rPr>
                <w:rFonts w:ascii="Arial Narrow" w:eastAsia="Batang" w:hAnsi="Arial Narrow"/>
                <w:szCs w:val="24"/>
                <w:lang w:val="en-GB"/>
              </w:rPr>
              <w:t xml:space="preserve"> u zavisnosti od relevantnih </w:t>
            </w:r>
            <w:r w:rsidRPr="00D62C8C">
              <w:rPr>
                <w:rFonts w:ascii="Arial Narrow" w:eastAsia="Batang" w:hAnsi="Arial Narrow"/>
                <w:b/>
                <w:szCs w:val="24"/>
                <w:lang w:val="en-GB"/>
              </w:rPr>
              <w:t>činilaca</w:t>
            </w:r>
            <w:r w:rsidRPr="00985485">
              <w:rPr>
                <w:rFonts w:ascii="Arial Narrow" w:eastAsia="Batang" w:hAnsi="Arial Narrow"/>
                <w:szCs w:val="24"/>
                <w:lang w:val="en-GB"/>
              </w:rPr>
              <w:tab/>
            </w:r>
          </w:p>
          <w:p w14:paraId="491E7B15" w14:textId="77664621" w:rsidR="00985485" w:rsidRPr="00985485" w:rsidRDefault="00985485" w:rsidP="00D62C8C">
            <w:pPr>
              <w:spacing w:before="120" w:after="120" w:line="240" w:lineRule="auto"/>
              <w:ind w:left="1411"/>
              <w:rPr>
                <w:rFonts w:ascii="Arial Narrow" w:eastAsia="Batang" w:hAnsi="Arial Narrow"/>
                <w:szCs w:val="24"/>
                <w:lang w:val="en-GB"/>
              </w:rPr>
            </w:pPr>
            <w:r w:rsidRPr="00D62C8C">
              <w:rPr>
                <w:rFonts w:ascii="Arial Narrow" w:hAnsi="Arial Narrow"/>
                <w:b/>
                <w:bCs/>
                <w:color w:val="000000"/>
                <w:lang w:val="sr-Latn-CS"/>
              </w:rPr>
              <w:t>Postupci</w:t>
            </w:r>
            <w:r w:rsidRPr="00985485">
              <w:rPr>
                <w:rFonts w:ascii="Arial Narrow" w:eastAsia="Batang" w:hAnsi="Arial Narrow"/>
                <w:szCs w:val="24"/>
                <w:lang w:val="en-GB"/>
              </w:rPr>
              <w:t xml:space="preserve">: mehanički postupci (čišćenje, sortiranje ikalibriranje sjemena, poliranje sjemena, skarifikacija) i fizički postupci (sušenje sjemena, kvašenje sjemenavodom radi bržeg klijanja i nicanja) </w:t>
            </w:r>
          </w:p>
          <w:p w14:paraId="3164B6A3" w14:textId="77777777" w:rsidR="00985485" w:rsidRPr="00985485" w:rsidRDefault="00985485" w:rsidP="00D62C8C">
            <w:pPr>
              <w:spacing w:before="120" w:after="120" w:line="240" w:lineRule="auto"/>
              <w:ind w:left="1411"/>
              <w:rPr>
                <w:rFonts w:ascii="Arial Narrow" w:eastAsia="Batang" w:hAnsi="Arial Narrow"/>
                <w:szCs w:val="24"/>
                <w:lang w:val="en-GB"/>
              </w:rPr>
            </w:pPr>
            <w:r w:rsidRPr="00D62C8C">
              <w:rPr>
                <w:rFonts w:ascii="Arial Narrow" w:eastAsia="Batang" w:hAnsi="Arial Narrow"/>
                <w:b/>
                <w:szCs w:val="24"/>
                <w:lang w:val="en-GB"/>
              </w:rPr>
              <w:t>Činioci</w:t>
            </w:r>
            <w:r w:rsidRPr="00985485">
              <w:rPr>
                <w:rFonts w:ascii="Arial Narrow" w:eastAsia="Batang" w:hAnsi="Arial Narrow"/>
                <w:szCs w:val="24"/>
                <w:lang w:val="en-GB"/>
              </w:rPr>
              <w:t>: biološki, agrotehnički, ekonomski i  agroekološki</w:t>
            </w:r>
          </w:p>
          <w:p w14:paraId="6B7CF5EA" w14:textId="2EE867CD" w:rsidR="00A46E7A" w:rsidRPr="005D7DD0" w:rsidRDefault="00A46E7A" w:rsidP="00214E3D">
            <w:pPr>
              <w:numPr>
                <w:ilvl w:val="0"/>
                <w:numId w:val="147"/>
              </w:numPr>
              <w:spacing w:before="120" w:after="120" w:line="240" w:lineRule="auto"/>
              <w:ind w:left="173" w:hanging="173"/>
              <w:rPr>
                <w:rFonts w:ascii="Arial Narrow" w:eastAsia="Batang" w:hAnsi="Arial Narrow"/>
                <w:szCs w:val="24"/>
                <w:lang w:val="en-GB"/>
              </w:rPr>
            </w:pPr>
            <w:r w:rsidRPr="009D07E1">
              <w:rPr>
                <w:rFonts w:ascii="Arial Narrow" w:hAnsi="Arial Narrow"/>
                <w:color w:val="000000"/>
                <w:lang w:val="sr-Latn-CS"/>
              </w:rPr>
              <w:t xml:space="preserve">Objasni </w:t>
            </w:r>
            <w:r w:rsidR="00B55393">
              <w:rPr>
                <w:rFonts w:ascii="Arial Narrow" w:hAnsi="Arial Narrow"/>
                <w:b/>
                <w:color w:val="000000"/>
                <w:lang w:val="sr-Latn-CS"/>
              </w:rPr>
              <w:t xml:space="preserve">vrste i </w:t>
            </w:r>
            <w:r w:rsidRPr="00A75EC2">
              <w:rPr>
                <w:rFonts w:ascii="Arial Narrow" w:hAnsi="Arial Narrow"/>
                <w:b/>
                <w:color w:val="000000"/>
                <w:lang w:val="sr-Latn-CS"/>
              </w:rPr>
              <w:t xml:space="preserve">načine </w:t>
            </w:r>
            <w:r w:rsidR="00B55393" w:rsidRPr="00B55393">
              <w:rPr>
                <w:rFonts w:ascii="Arial Narrow" w:hAnsi="Arial Narrow"/>
                <w:color w:val="000000"/>
                <w:lang w:val="sr-Latn-CS"/>
              </w:rPr>
              <w:t>pravilne obrade zemljišta uz primjenu odgovarajuće</w:t>
            </w:r>
            <w:r w:rsidR="00B55393">
              <w:rPr>
                <w:rFonts w:ascii="Arial Narrow" w:hAnsi="Arial Narrow"/>
                <w:b/>
                <w:color w:val="000000"/>
                <w:lang w:val="sr-Latn-CS"/>
              </w:rPr>
              <w:t xml:space="preserve"> </w:t>
            </w:r>
            <w:r w:rsidRPr="005D7DD0">
              <w:rPr>
                <w:rFonts w:ascii="Arial Narrow" w:eastAsia="Batang" w:hAnsi="Arial Narrow"/>
                <w:szCs w:val="24"/>
                <w:lang w:val="en-GB"/>
              </w:rPr>
              <w:t xml:space="preserve"> </w:t>
            </w:r>
            <w:r w:rsidR="00B55393" w:rsidRPr="00A75EC2">
              <w:rPr>
                <w:rFonts w:ascii="Arial Narrow" w:eastAsia="Batang" w:hAnsi="Arial Narrow"/>
                <w:b/>
                <w:szCs w:val="24"/>
                <w:lang w:val="en-GB"/>
              </w:rPr>
              <w:t xml:space="preserve">mehanizacije </w:t>
            </w:r>
            <w:r w:rsidR="00B55393" w:rsidRPr="00B55393">
              <w:rPr>
                <w:rFonts w:ascii="Arial Narrow" w:eastAsia="Batang" w:hAnsi="Arial Narrow"/>
                <w:szCs w:val="24"/>
                <w:lang w:val="en-GB"/>
              </w:rPr>
              <w:t>i</w:t>
            </w:r>
            <w:r w:rsidR="00B55393">
              <w:rPr>
                <w:rFonts w:ascii="Arial Narrow" w:eastAsia="Batang" w:hAnsi="Arial Narrow"/>
                <w:b/>
                <w:szCs w:val="24"/>
                <w:lang w:val="en-GB"/>
              </w:rPr>
              <w:t xml:space="preserve"> alata</w:t>
            </w:r>
          </w:p>
          <w:p w14:paraId="196E1EC1" w14:textId="77777777" w:rsidR="00B55393" w:rsidRDefault="00A46E7A" w:rsidP="00A46E7A">
            <w:pPr>
              <w:spacing w:before="120" w:after="120" w:line="240" w:lineRule="auto"/>
              <w:ind w:left="1411"/>
              <w:rPr>
                <w:rFonts w:ascii="Arial Narrow" w:hAnsi="Arial Narrow"/>
                <w:b/>
                <w:bCs/>
                <w:color w:val="000000"/>
                <w:lang w:val="sr-Latn-CS"/>
              </w:rPr>
            </w:pPr>
            <w:r w:rsidRPr="005D7DD0">
              <w:rPr>
                <w:rFonts w:ascii="Arial Narrow" w:hAnsi="Arial Narrow"/>
                <w:b/>
                <w:bCs/>
                <w:color w:val="000000"/>
                <w:lang w:val="sr-Latn-CS"/>
              </w:rPr>
              <w:t>Vrste</w:t>
            </w:r>
            <w:r w:rsidRPr="005D7DD0">
              <w:rPr>
                <w:rFonts w:ascii="Arial Narrow" w:eastAsia="Batang" w:hAnsi="Arial Narrow"/>
                <w:szCs w:val="24"/>
                <w:lang w:val="en-GB"/>
              </w:rPr>
              <w:t xml:space="preserve"> obrade: </w:t>
            </w:r>
            <w:r w:rsidR="00B55393">
              <w:rPr>
                <w:rFonts w:ascii="Arial Narrow" w:hAnsi="Arial Narrow"/>
              </w:rPr>
              <w:t>ručna i mehanizovana obrada</w:t>
            </w:r>
            <w:r w:rsidR="00B55393" w:rsidRPr="00A75EC2">
              <w:rPr>
                <w:rFonts w:ascii="Arial Narrow" w:hAnsi="Arial Narrow"/>
                <w:b/>
                <w:bCs/>
                <w:color w:val="000000"/>
                <w:lang w:val="sr-Latn-CS"/>
              </w:rPr>
              <w:t xml:space="preserve"> </w:t>
            </w:r>
          </w:p>
          <w:p w14:paraId="0D8A64C0" w14:textId="1EDCD899" w:rsidR="00A46E7A" w:rsidRPr="005D7DD0" w:rsidRDefault="00A46E7A" w:rsidP="00A46E7A">
            <w:pPr>
              <w:spacing w:before="120" w:after="120" w:line="240" w:lineRule="auto"/>
              <w:ind w:left="1411"/>
              <w:rPr>
                <w:rFonts w:ascii="Arial Narrow" w:eastAsia="Batang" w:hAnsi="Arial Narrow"/>
                <w:szCs w:val="24"/>
                <w:lang w:val="en-GB"/>
              </w:rPr>
            </w:pPr>
            <w:r w:rsidRPr="00A75EC2">
              <w:rPr>
                <w:rFonts w:ascii="Arial Narrow" w:hAnsi="Arial Narrow"/>
                <w:b/>
                <w:bCs/>
                <w:color w:val="000000"/>
                <w:lang w:val="sr-Latn-CS"/>
              </w:rPr>
              <w:t>Načini</w:t>
            </w:r>
            <w:r w:rsidRPr="005D7DD0">
              <w:rPr>
                <w:rFonts w:ascii="Arial Narrow" w:eastAsia="Batang" w:hAnsi="Arial Narrow"/>
                <w:szCs w:val="24"/>
                <w:lang w:val="en-GB"/>
              </w:rPr>
              <w:t xml:space="preserve"> obrade: osnovna i dopunska obrada</w:t>
            </w:r>
          </w:p>
          <w:p w14:paraId="2DF8CDED" w14:textId="77777777" w:rsidR="00B55393" w:rsidRDefault="00B55393" w:rsidP="00985485">
            <w:pPr>
              <w:spacing w:before="120" w:after="120" w:line="240" w:lineRule="auto"/>
              <w:ind w:left="1411"/>
              <w:rPr>
                <w:rFonts w:ascii="Arial Narrow" w:hAnsi="Arial Narrow"/>
              </w:rPr>
            </w:pPr>
            <w:r w:rsidRPr="00985485">
              <w:rPr>
                <w:rFonts w:ascii="Arial Narrow" w:hAnsi="Arial Narrow"/>
                <w:b/>
                <w:bCs/>
                <w:color w:val="000000"/>
                <w:lang w:val="sr-Latn-CS"/>
              </w:rPr>
              <w:t>Mehanizacija</w:t>
            </w:r>
            <w:r w:rsidRPr="00BC4D62">
              <w:rPr>
                <w:rFonts w:ascii="Arial Narrow" w:hAnsi="Arial Narrow"/>
                <w:b/>
              </w:rPr>
              <w:t>:</w:t>
            </w:r>
            <w:r w:rsidRPr="00BC4D62">
              <w:rPr>
                <w:rFonts w:ascii="Arial Narrow" w:hAnsi="Arial Narrow"/>
              </w:rPr>
              <w:t xml:space="preserve"> traktor sa priključnim mašinama (plugovi,</w:t>
            </w:r>
            <w:r>
              <w:rPr>
                <w:rFonts w:ascii="Arial Narrow" w:hAnsi="Arial Narrow"/>
              </w:rPr>
              <w:t xml:space="preserve"> </w:t>
            </w:r>
            <w:r w:rsidRPr="00BC4D62">
              <w:rPr>
                <w:rFonts w:ascii="Arial Narrow" w:hAnsi="Arial Narrow"/>
              </w:rPr>
              <w:t xml:space="preserve">drljača, freza, valjci i dr.  </w:t>
            </w:r>
          </w:p>
          <w:p w14:paraId="1B4682C1" w14:textId="77777777" w:rsidR="00B55393" w:rsidRDefault="00B55393" w:rsidP="00B55393">
            <w:pPr>
              <w:spacing w:before="120" w:after="120" w:line="240" w:lineRule="auto"/>
              <w:ind w:left="1411"/>
              <w:rPr>
                <w:rFonts w:ascii="Arial Narrow" w:eastAsia="Batang" w:hAnsi="Arial Narrow"/>
                <w:b/>
                <w:szCs w:val="24"/>
                <w:lang w:val="en-GB"/>
              </w:rPr>
            </w:pPr>
            <w:r w:rsidRPr="00BC4D62">
              <w:rPr>
                <w:rFonts w:ascii="Arial Narrow" w:hAnsi="Arial Narrow"/>
                <w:b/>
              </w:rPr>
              <w:t>Alat:</w:t>
            </w:r>
            <w:r w:rsidRPr="00BC4D62">
              <w:rPr>
                <w:rFonts w:ascii="Arial Narrow" w:hAnsi="Arial Narrow"/>
              </w:rPr>
              <w:t xml:space="preserve"> ašovi, lopate, grabulje i dr</w:t>
            </w:r>
            <w:r w:rsidRPr="00A75EC2">
              <w:rPr>
                <w:rFonts w:ascii="Arial Narrow" w:eastAsia="Batang" w:hAnsi="Arial Narrow"/>
                <w:b/>
                <w:szCs w:val="24"/>
                <w:lang w:val="en-GB"/>
              </w:rPr>
              <w:t xml:space="preserve"> </w:t>
            </w:r>
          </w:p>
          <w:p w14:paraId="05ED908D" w14:textId="77777777" w:rsidR="00B55393" w:rsidRDefault="00B55393" w:rsidP="00214E3D">
            <w:pPr>
              <w:numPr>
                <w:ilvl w:val="0"/>
                <w:numId w:val="147"/>
              </w:numPr>
              <w:spacing w:before="120" w:after="120" w:line="240" w:lineRule="auto"/>
              <w:ind w:left="173" w:hanging="173"/>
              <w:rPr>
                <w:rFonts w:ascii="Arial Narrow" w:eastAsia="Batang" w:hAnsi="Arial Narrow"/>
                <w:szCs w:val="24"/>
                <w:lang w:val="en-GB"/>
              </w:rPr>
            </w:pPr>
            <w:r w:rsidRPr="00B55393">
              <w:rPr>
                <w:rFonts w:ascii="Arial Narrow" w:hAnsi="Arial Narrow"/>
              </w:rPr>
              <w:t>Objasni</w:t>
            </w:r>
            <w:r w:rsidRPr="00B55393">
              <w:rPr>
                <w:rFonts w:ascii="Arial Narrow" w:eastAsia="Batang" w:hAnsi="Arial Narrow"/>
                <w:szCs w:val="24"/>
                <w:lang w:val="en-GB"/>
              </w:rPr>
              <w:t xml:space="preserve"> značaj sredstava za ishranu bilja (đubriva) u proizvodnji rasada i sadnog materijala, </w:t>
            </w:r>
            <w:r w:rsidRPr="00D62C8C">
              <w:rPr>
                <w:rFonts w:ascii="Arial Narrow" w:eastAsia="Batang" w:hAnsi="Arial Narrow"/>
                <w:b/>
                <w:szCs w:val="24"/>
                <w:lang w:val="en-GB"/>
              </w:rPr>
              <w:t>načine i vrijeme primjene</w:t>
            </w:r>
            <w:r w:rsidRPr="00B55393">
              <w:rPr>
                <w:rFonts w:ascii="Arial Narrow" w:eastAsia="Batang" w:hAnsi="Arial Narrow"/>
                <w:szCs w:val="24"/>
                <w:lang w:val="en-GB"/>
              </w:rPr>
              <w:t xml:space="preserve"> sredstava za ishranu bilja u proizvodnji rasada i sadnog materijala</w:t>
            </w:r>
            <w:r w:rsidRPr="00B55393">
              <w:rPr>
                <w:rFonts w:ascii="Arial Narrow" w:eastAsia="Batang" w:hAnsi="Arial Narrow"/>
                <w:szCs w:val="24"/>
                <w:lang w:val="en-GB"/>
              </w:rPr>
              <w:tab/>
            </w:r>
          </w:p>
          <w:p w14:paraId="001F1AE4" w14:textId="45CDDEEA" w:rsidR="00B55393" w:rsidRPr="00B55393" w:rsidRDefault="00B55393" w:rsidP="00B55393">
            <w:pPr>
              <w:spacing w:before="120" w:after="120" w:line="240" w:lineRule="auto"/>
              <w:ind w:left="1411"/>
              <w:rPr>
                <w:rFonts w:ascii="Arial Narrow" w:eastAsia="Batang" w:hAnsi="Arial Narrow"/>
                <w:szCs w:val="24"/>
                <w:lang w:val="en-GB"/>
              </w:rPr>
            </w:pPr>
            <w:r w:rsidRPr="00B55393">
              <w:rPr>
                <w:rFonts w:ascii="Arial Narrow" w:eastAsia="Batang" w:hAnsi="Arial Narrow"/>
                <w:b/>
                <w:szCs w:val="24"/>
                <w:lang w:val="en-GB"/>
              </w:rPr>
              <w:t>Načini primjene</w:t>
            </w:r>
            <w:r w:rsidRPr="00B55393">
              <w:rPr>
                <w:rFonts w:ascii="Arial Narrow" w:eastAsia="Batang" w:hAnsi="Arial Narrow"/>
                <w:szCs w:val="24"/>
                <w:lang w:val="en-GB"/>
              </w:rPr>
              <w:t xml:space="preserve">: ručno, unošenje depozitorima na plugu,tokom sjetve ili sadnje, primjenom samoutovarnog rasturača, cistijernama i dr.                     </w:t>
            </w:r>
          </w:p>
          <w:p w14:paraId="44574477" w14:textId="77777777" w:rsidR="00B55393" w:rsidRPr="00B55393" w:rsidRDefault="00B55393" w:rsidP="00B55393">
            <w:pPr>
              <w:spacing w:before="120" w:after="120" w:line="240" w:lineRule="auto"/>
              <w:ind w:left="1411"/>
              <w:rPr>
                <w:rFonts w:ascii="Arial Narrow" w:eastAsia="Batang" w:hAnsi="Arial Narrow"/>
                <w:szCs w:val="24"/>
                <w:lang w:val="en-GB"/>
              </w:rPr>
            </w:pPr>
            <w:r w:rsidRPr="00B55393">
              <w:rPr>
                <w:rFonts w:ascii="Arial Narrow" w:eastAsia="Batang" w:hAnsi="Arial Narrow"/>
                <w:b/>
                <w:szCs w:val="24"/>
                <w:lang w:val="en-GB"/>
              </w:rPr>
              <w:t>Vrijeme primjene</w:t>
            </w:r>
            <w:r w:rsidRPr="00B55393">
              <w:rPr>
                <w:rFonts w:ascii="Arial Narrow" w:eastAsia="Batang" w:hAnsi="Arial Narrow"/>
                <w:szCs w:val="24"/>
                <w:lang w:val="en-GB"/>
              </w:rPr>
              <w:t>: meliorativno, osnovno i dopunsko</w:t>
            </w:r>
          </w:p>
          <w:p w14:paraId="25F2A3C5" w14:textId="77777777" w:rsidR="005C7721" w:rsidRDefault="005C7721" w:rsidP="00214E3D">
            <w:pPr>
              <w:numPr>
                <w:ilvl w:val="0"/>
                <w:numId w:val="147"/>
              </w:numPr>
              <w:spacing w:before="120" w:after="120" w:line="240" w:lineRule="auto"/>
              <w:ind w:left="173" w:hanging="173"/>
              <w:rPr>
                <w:rFonts w:ascii="Arial Narrow" w:eastAsia="Batang" w:hAnsi="Arial Narrow"/>
                <w:szCs w:val="24"/>
                <w:lang w:val="en-GB"/>
              </w:rPr>
            </w:pPr>
            <w:r w:rsidRPr="00BC4D62">
              <w:rPr>
                <w:rFonts w:ascii="Arial Narrow" w:hAnsi="Arial Narrow"/>
              </w:rPr>
              <w:t xml:space="preserve">Objasni proces pripreme </w:t>
            </w:r>
            <w:r w:rsidRPr="005F221D">
              <w:rPr>
                <w:rFonts w:ascii="Arial Narrow" w:hAnsi="Arial Narrow"/>
              </w:rPr>
              <w:t>sjemena za sjetvu</w:t>
            </w:r>
            <w:r w:rsidRPr="00BC4D62">
              <w:rPr>
                <w:rFonts w:ascii="Arial Narrow" w:hAnsi="Arial Narrow"/>
              </w:rPr>
              <w:t xml:space="preserve"> koristeći razne </w:t>
            </w:r>
            <w:r w:rsidRPr="00BC4D62">
              <w:rPr>
                <w:rFonts w:ascii="Arial Narrow" w:hAnsi="Arial Narrow"/>
                <w:b/>
              </w:rPr>
              <w:t>postupke</w:t>
            </w:r>
            <w:r w:rsidRPr="00BC4D62">
              <w:rPr>
                <w:rFonts w:ascii="Arial Narrow" w:hAnsi="Arial Narrow"/>
              </w:rPr>
              <w:t xml:space="preserve"> u zavisnosti od relevantnih </w:t>
            </w:r>
            <w:r w:rsidRPr="00BC4D62">
              <w:rPr>
                <w:rFonts w:ascii="Arial Narrow" w:hAnsi="Arial Narrow"/>
                <w:b/>
              </w:rPr>
              <w:t>činilaca</w:t>
            </w:r>
            <w:r w:rsidRPr="005D7DD0">
              <w:rPr>
                <w:rFonts w:ascii="Arial Narrow" w:eastAsia="Batang" w:hAnsi="Arial Narrow"/>
                <w:szCs w:val="24"/>
                <w:lang w:val="en-GB"/>
              </w:rPr>
              <w:t xml:space="preserve"> </w:t>
            </w:r>
          </w:p>
          <w:p w14:paraId="5DA6A441" w14:textId="77777777" w:rsidR="005C7721" w:rsidRPr="00BC4D62" w:rsidRDefault="005C7721" w:rsidP="005C7721">
            <w:pPr>
              <w:spacing w:before="120" w:after="120" w:line="240" w:lineRule="auto"/>
              <w:ind w:left="1411"/>
              <w:rPr>
                <w:rFonts w:ascii="Arial Narrow" w:hAnsi="Arial Narrow"/>
              </w:rPr>
            </w:pPr>
            <w:r w:rsidRPr="005C7721">
              <w:rPr>
                <w:rFonts w:ascii="Arial Narrow" w:eastAsia="Batang" w:hAnsi="Arial Narrow"/>
                <w:b/>
                <w:szCs w:val="24"/>
                <w:lang w:val="en-GB"/>
              </w:rPr>
              <w:t>Postupci</w:t>
            </w:r>
            <w:r w:rsidRPr="00BC4D62">
              <w:rPr>
                <w:rFonts w:ascii="Arial Narrow" w:hAnsi="Arial Narrow"/>
                <w:b/>
              </w:rPr>
              <w:t>:</w:t>
            </w:r>
            <w:r w:rsidRPr="00BC4D62">
              <w:rPr>
                <w:rFonts w:ascii="Arial Narrow" w:hAnsi="Arial Narrow"/>
              </w:rPr>
              <w:t xml:space="preserve"> mehanički postupci (čišćenje, sortiranje ikalibriranje sjemena, pol</w:t>
            </w:r>
            <w:r>
              <w:rPr>
                <w:rFonts w:ascii="Arial Narrow" w:hAnsi="Arial Narrow"/>
              </w:rPr>
              <w:t>iranje sjemena, skarifikacija) i</w:t>
            </w:r>
            <w:r w:rsidRPr="00BC4D62">
              <w:rPr>
                <w:rFonts w:ascii="Arial Narrow" w:hAnsi="Arial Narrow"/>
              </w:rPr>
              <w:t xml:space="preserve"> fizički postupci (sušenje sjemena, kvašenje sjemenavodom radi bržeg klijanja i nicanja) </w:t>
            </w:r>
          </w:p>
          <w:p w14:paraId="5DAC2FC7" w14:textId="5CF82E73" w:rsidR="005C7721" w:rsidRDefault="005C7721" w:rsidP="005C7721">
            <w:pPr>
              <w:spacing w:before="120" w:after="120" w:line="240" w:lineRule="auto"/>
              <w:ind w:left="1411"/>
              <w:rPr>
                <w:rFonts w:ascii="Arial Narrow" w:eastAsia="Batang" w:hAnsi="Arial Narrow"/>
                <w:szCs w:val="24"/>
                <w:lang w:val="en-GB"/>
              </w:rPr>
            </w:pPr>
            <w:r w:rsidRPr="005C7721">
              <w:rPr>
                <w:rFonts w:ascii="Arial Narrow" w:eastAsia="Batang" w:hAnsi="Arial Narrow"/>
                <w:b/>
                <w:szCs w:val="24"/>
                <w:lang w:val="en-GB"/>
              </w:rPr>
              <w:t>Činioci</w:t>
            </w:r>
            <w:r w:rsidRPr="00BC4D62">
              <w:rPr>
                <w:rFonts w:ascii="Arial Narrow" w:hAnsi="Arial Narrow"/>
                <w:b/>
              </w:rPr>
              <w:t xml:space="preserve">: </w:t>
            </w:r>
            <w:r w:rsidRPr="00BC4D62">
              <w:rPr>
                <w:rFonts w:ascii="Arial Narrow" w:hAnsi="Arial Narrow"/>
              </w:rPr>
              <w:t>biološki,</w:t>
            </w:r>
            <w:r>
              <w:rPr>
                <w:rFonts w:ascii="Arial Narrow" w:hAnsi="Arial Narrow"/>
              </w:rPr>
              <w:t xml:space="preserve"> </w:t>
            </w:r>
            <w:r w:rsidRPr="00BC4D62">
              <w:rPr>
                <w:rFonts w:ascii="Arial Narrow" w:hAnsi="Arial Narrow"/>
              </w:rPr>
              <w:t>agrotehnički,</w:t>
            </w:r>
            <w:r>
              <w:rPr>
                <w:rFonts w:ascii="Arial Narrow" w:hAnsi="Arial Narrow"/>
              </w:rPr>
              <w:t xml:space="preserve"> </w:t>
            </w:r>
            <w:r w:rsidRPr="00BC4D62">
              <w:rPr>
                <w:rFonts w:ascii="Arial Narrow" w:hAnsi="Arial Narrow"/>
              </w:rPr>
              <w:t>ekonomski i  agroekološk</w:t>
            </w:r>
            <w:r>
              <w:rPr>
                <w:rFonts w:ascii="Arial Narrow" w:hAnsi="Arial Narrow"/>
              </w:rPr>
              <w:t>i</w:t>
            </w:r>
          </w:p>
          <w:p w14:paraId="4B91A6B5" w14:textId="4C138C59" w:rsidR="00B55393" w:rsidRDefault="00B55393" w:rsidP="00214E3D">
            <w:pPr>
              <w:numPr>
                <w:ilvl w:val="0"/>
                <w:numId w:val="147"/>
              </w:numPr>
              <w:spacing w:before="120" w:after="120" w:line="240" w:lineRule="auto"/>
              <w:ind w:left="173" w:hanging="173"/>
              <w:rPr>
                <w:rFonts w:ascii="Arial Narrow" w:eastAsia="Batang" w:hAnsi="Arial Narrow"/>
                <w:lang w:val="sr-Latn-CS"/>
              </w:rPr>
            </w:pPr>
            <w:r w:rsidRPr="00B55393">
              <w:rPr>
                <w:rFonts w:ascii="Arial Narrow" w:eastAsia="Batang" w:hAnsi="Arial Narrow"/>
                <w:lang w:val="sr-Latn-CS"/>
              </w:rPr>
              <w:t xml:space="preserve">Objasni postupke generativnog </w:t>
            </w:r>
            <w:r w:rsidR="00D62C8C">
              <w:rPr>
                <w:rFonts w:ascii="Arial Narrow" w:eastAsia="Batang" w:hAnsi="Arial Narrow"/>
                <w:lang w:val="sr-Latn-CS"/>
              </w:rPr>
              <w:t xml:space="preserve">i vegetativnog </w:t>
            </w:r>
            <w:r w:rsidRPr="00B55393">
              <w:rPr>
                <w:rFonts w:ascii="Arial Narrow" w:eastAsia="Batang" w:hAnsi="Arial Narrow"/>
                <w:lang w:val="sr-Latn-CS"/>
              </w:rPr>
              <w:t>načina raz</w:t>
            </w:r>
            <w:r>
              <w:rPr>
                <w:rFonts w:ascii="Arial Narrow" w:eastAsia="Batang" w:hAnsi="Arial Narrow"/>
                <w:lang w:val="sr-Latn-CS"/>
              </w:rPr>
              <w:t>množavanja hortikulturnih vrsta</w:t>
            </w:r>
          </w:p>
          <w:p w14:paraId="3458A14C" w14:textId="02594F08" w:rsidR="00A46E7A" w:rsidRPr="00B55393" w:rsidRDefault="00B55393" w:rsidP="00B55393">
            <w:pPr>
              <w:spacing w:before="120" w:after="120" w:line="240" w:lineRule="auto"/>
              <w:ind w:left="1411"/>
              <w:rPr>
                <w:rFonts w:ascii="Arial Narrow" w:eastAsia="Batang" w:hAnsi="Arial Narrow"/>
                <w:lang w:val="sr-Latn-CS"/>
              </w:rPr>
            </w:pPr>
            <w:r w:rsidRPr="00B55393">
              <w:rPr>
                <w:rFonts w:ascii="Arial Narrow" w:eastAsia="Batang" w:hAnsi="Arial Narrow"/>
                <w:b/>
                <w:szCs w:val="24"/>
                <w:lang w:val="en-GB"/>
              </w:rPr>
              <w:t>Vegetativno</w:t>
            </w:r>
            <w:r w:rsidRPr="00B55393">
              <w:rPr>
                <w:rFonts w:ascii="Arial Narrow" w:eastAsia="Batang" w:hAnsi="Arial Narrow"/>
                <w:lang w:val="sr-Latn-CS"/>
              </w:rPr>
              <w:t>: razmnožavanje reznicama, položenicama, dijeljenjem bokora, lukovice, kalemljenje i dr.</w:t>
            </w:r>
          </w:p>
        </w:tc>
      </w:tr>
      <w:tr w:rsidR="00A46E7A" w:rsidRPr="003316ED" w14:paraId="0686E449" w14:textId="77777777" w:rsidTr="007B1A3E">
        <w:trPr>
          <w:trHeight w:val="70"/>
          <w:jc w:val="center"/>
        </w:trPr>
        <w:tc>
          <w:tcPr>
            <w:tcW w:w="1588" w:type="pct"/>
            <w:shd w:val="clear" w:color="auto" w:fill="auto"/>
          </w:tcPr>
          <w:p w14:paraId="5E6E62DB" w14:textId="67C962BC" w:rsidR="00A46E7A" w:rsidRDefault="00A46E7A" w:rsidP="006A1D08">
            <w:pPr>
              <w:spacing w:before="80" w:after="80" w:line="240" w:lineRule="auto"/>
              <w:rPr>
                <w:rFonts w:ascii="Arial Narrow" w:eastAsia="Batang" w:hAnsi="Arial Narrow"/>
                <w:szCs w:val="24"/>
                <w:lang w:val="en-GB"/>
              </w:rPr>
            </w:pPr>
            <w:r>
              <w:rPr>
                <w:rFonts w:ascii="Arial Narrow" w:eastAsia="Batang" w:hAnsi="Arial Narrow"/>
                <w:szCs w:val="24"/>
                <w:lang w:val="en-GB"/>
              </w:rPr>
              <w:t xml:space="preserve">Identifikuje </w:t>
            </w:r>
            <w:r w:rsidR="006A1D08">
              <w:rPr>
                <w:rFonts w:ascii="Arial Narrow" w:eastAsia="Batang" w:hAnsi="Arial Narrow"/>
                <w:szCs w:val="24"/>
                <w:lang w:val="en-GB"/>
              </w:rPr>
              <w:t xml:space="preserve">specifičnosti proizvodnje </w:t>
            </w:r>
            <w:r w:rsidR="00A94B63">
              <w:rPr>
                <w:rFonts w:ascii="Arial Narrow" w:eastAsia="Batang" w:hAnsi="Arial Narrow"/>
                <w:szCs w:val="24"/>
                <w:lang w:val="en-GB"/>
              </w:rPr>
              <w:t xml:space="preserve">rasada i sadnog materijala </w:t>
            </w:r>
            <w:r w:rsidR="006A1D08">
              <w:rPr>
                <w:rFonts w:ascii="Arial Narrow" w:eastAsia="Batang" w:hAnsi="Arial Narrow"/>
                <w:szCs w:val="24"/>
                <w:lang w:val="en-GB"/>
              </w:rPr>
              <w:t xml:space="preserve">na otvorenom polju i u zaštićenom prostoru/ kontrolisanim uslovima </w:t>
            </w:r>
          </w:p>
        </w:tc>
        <w:tc>
          <w:tcPr>
            <w:tcW w:w="3412" w:type="pct"/>
            <w:shd w:val="clear" w:color="auto" w:fill="auto"/>
          </w:tcPr>
          <w:p w14:paraId="1D5DDA0B" w14:textId="4AF9941F" w:rsidR="006A1D08" w:rsidRPr="006A1D08" w:rsidRDefault="006A1D08" w:rsidP="00214E3D">
            <w:pPr>
              <w:numPr>
                <w:ilvl w:val="0"/>
                <w:numId w:val="147"/>
              </w:numPr>
              <w:spacing w:before="120" w:after="120" w:line="240" w:lineRule="auto"/>
              <w:ind w:left="173" w:hanging="173"/>
              <w:rPr>
                <w:rFonts w:ascii="Arial Narrow" w:eastAsia="Batang" w:hAnsi="Arial Narrow"/>
                <w:szCs w:val="24"/>
                <w:lang w:val="en-GB"/>
              </w:rPr>
            </w:pPr>
            <w:r w:rsidRPr="00BC4D62">
              <w:rPr>
                <w:rFonts w:ascii="Arial Narrow" w:hAnsi="Arial Narrow"/>
                <w:lang w:val="sr-Latn-ME"/>
              </w:rPr>
              <w:t>Objasni značaj</w:t>
            </w:r>
            <w:r>
              <w:rPr>
                <w:rFonts w:ascii="Arial Narrow" w:hAnsi="Arial Narrow"/>
                <w:lang w:val="sr-Latn-ME"/>
              </w:rPr>
              <w:t xml:space="preserve"> izbora </w:t>
            </w:r>
            <w:r w:rsidRPr="006A1D08">
              <w:rPr>
                <w:rFonts w:ascii="Arial Narrow" w:hAnsi="Arial Narrow"/>
                <w:b/>
                <w:lang w:val="sr-Latn-ME"/>
              </w:rPr>
              <w:t>lokacije</w:t>
            </w:r>
            <w:r>
              <w:rPr>
                <w:rFonts w:ascii="Arial Narrow" w:hAnsi="Arial Narrow"/>
                <w:lang w:val="sr-Latn-ME"/>
              </w:rPr>
              <w:t xml:space="preserve"> i</w:t>
            </w:r>
            <w:r w:rsidR="003A174C">
              <w:rPr>
                <w:rFonts w:ascii="Arial Narrow" w:hAnsi="Arial Narrow"/>
                <w:lang w:val="sr-Latn-ME"/>
              </w:rPr>
              <w:t xml:space="preserve"> uticaj</w:t>
            </w:r>
            <w:r w:rsidRPr="00BC4D62">
              <w:rPr>
                <w:rFonts w:ascii="Arial Narrow" w:hAnsi="Arial Narrow"/>
                <w:lang w:val="sr-Latn-ME"/>
              </w:rPr>
              <w:t xml:space="preserve"> </w:t>
            </w:r>
            <w:r w:rsidRPr="00BC4D62">
              <w:rPr>
                <w:rFonts w:ascii="Arial Narrow" w:hAnsi="Arial Narrow"/>
                <w:lang w:val="sr-Latn-RS"/>
              </w:rPr>
              <w:t xml:space="preserve"> </w:t>
            </w:r>
            <w:r w:rsidRPr="00BC4D62">
              <w:rPr>
                <w:rFonts w:ascii="Arial Narrow" w:hAnsi="Arial Narrow"/>
                <w:b/>
                <w:lang w:val="sr-Latn-RS"/>
              </w:rPr>
              <w:t>klimatskih</w:t>
            </w:r>
            <w:r>
              <w:rPr>
                <w:rFonts w:ascii="Arial Narrow" w:hAnsi="Arial Narrow"/>
                <w:b/>
                <w:lang w:val="sr-Latn-RS"/>
              </w:rPr>
              <w:t>, edafskih i orografskih</w:t>
            </w:r>
            <w:r w:rsidRPr="00BC4D62">
              <w:rPr>
                <w:rFonts w:ascii="Arial Narrow" w:hAnsi="Arial Narrow"/>
                <w:b/>
                <w:lang w:val="sr-Latn-RS"/>
              </w:rPr>
              <w:t xml:space="preserve"> faktora </w:t>
            </w:r>
            <w:r w:rsidR="003A174C">
              <w:rPr>
                <w:rFonts w:ascii="Arial Narrow" w:hAnsi="Arial Narrow"/>
                <w:lang w:val="sr-Latn-RS"/>
              </w:rPr>
              <w:t>n</w:t>
            </w:r>
            <w:r w:rsidRPr="00BC4D62">
              <w:rPr>
                <w:rFonts w:ascii="Arial Narrow" w:hAnsi="Arial Narrow"/>
                <w:lang w:val="sr-Latn-RS"/>
              </w:rPr>
              <w:t>a proizvodnju na otvorenom polju i postavljanje objekata zaštićenih prostora</w:t>
            </w:r>
          </w:p>
          <w:p w14:paraId="39C65D8C" w14:textId="1E3C2719" w:rsidR="006A1D08" w:rsidRDefault="006A1D08" w:rsidP="006A1D08">
            <w:pPr>
              <w:spacing w:before="120" w:after="120" w:line="240" w:lineRule="auto"/>
              <w:ind w:left="1411"/>
              <w:rPr>
                <w:rFonts w:ascii="Arial Narrow" w:eastAsia="Batang" w:hAnsi="Arial Narrow"/>
                <w:b/>
                <w:szCs w:val="24"/>
                <w:lang w:val="en-GB"/>
              </w:rPr>
            </w:pPr>
            <w:r w:rsidRPr="00BC4D62">
              <w:rPr>
                <w:rFonts w:ascii="Arial Narrow" w:hAnsi="Arial Narrow"/>
                <w:b/>
                <w:color w:val="000000"/>
                <w:lang w:val="sr-Latn-CS"/>
              </w:rPr>
              <w:t>Lokacija:</w:t>
            </w:r>
            <w:r w:rsidRPr="00BC4D62">
              <w:rPr>
                <w:rFonts w:ascii="Arial Narrow" w:hAnsi="Arial Narrow"/>
                <w:color w:val="000000"/>
                <w:lang w:val="sr-Latn-CS"/>
              </w:rPr>
              <w:t xml:space="preserve"> putna mreža, transportna komunikacija, snabdijevanje vodom,</w:t>
            </w:r>
            <w:r>
              <w:rPr>
                <w:rFonts w:ascii="Arial Narrow" w:hAnsi="Arial Narrow"/>
                <w:color w:val="000000"/>
                <w:lang w:val="sr-Latn-CS"/>
              </w:rPr>
              <w:t xml:space="preserve"> </w:t>
            </w:r>
            <w:r w:rsidRPr="00BC4D62">
              <w:rPr>
                <w:rFonts w:ascii="Arial Narrow" w:hAnsi="Arial Narrow"/>
                <w:color w:val="000000"/>
                <w:lang w:val="sr-Latn-CS"/>
              </w:rPr>
              <w:t>blizina otkupnih centara i dr.</w:t>
            </w:r>
          </w:p>
          <w:p w14:paraId="464AD24D" w14:textId="00AE4CD6" w:rsidR="006A1D08" w:rsidRPr="006A1D08" w:rsidRDefault="006A1D08" w:rsidP="006A1D08">
            <w:pPr>
              <w:spacing w:before="120" w:after="120" w:line="240" w:lineRule="auto"/>
              <w:ind w:left="1411"/>
              <w:rPr>
                <w:rFonts w:ascii="Arial Narrow" w:eastAsia="Batang" w:hAnsi="Arial Narrow"/>
                <w:szCs w:val="24"/>
                <w:lang w:val="en-GB"/>
              </w:rPr>
            </w:pPr>
            <w:r w:rsidRPr="006A1D08">
              <w:rPr>
                <w:rFonts w:ascii="Arial Narrow" w:eastAsia="Batang" w:hAnsi="Arial Narrow"/>
                <w:b/>
                <w:szCs w:val="24"/>
                <w:lang w:val="en-GB"/>
              </w:rPr>
              <w:t>Klimatski</w:t>
            </w:r>
            <w:r w:rsidRPr="006A1D08">
              <w:rPr>
                <w:rFonts w:ascii="Arial Narrow" w:eastAsia="Batang" w:hAnsi="Arial Narrow"/>
                <w:szCs w:val="24"/>
                <w:lang w:val="en-GB"/>
              </w:rPr>
              <w:t xml:space="preserve"> </w:t>
            </w:r>
            <w:r w:rsidRPr="006A1D08">
              <w:rPr>
                <w:rFonts w:ascii="Arial Narrow" w:eastAsia="Batang" w:hAnsi="Arial Narrow"/>
                <w:b/>
                <w:szCs w:val="24"/>
                <w:lang w:val="en-GB"/>
              </w:rPr>
              <w:t>faktori</w:t>
            </w:r>
            <w:r w:rsidRPr="006A1D08">
              <w:rPr>
                <w:rFonts w:ascii="Arial Narrow" w:eastAsia="Batang" w:hAnsi="Arial Narrow"/>
                <w:szCs w:val="24"/>
                <w:lang w:val="en-GB"/>
              </w:rPr>
              <w:t>: svijetlost, temperatura, vlažnost, sastav i kvalitet vazduha, strujanje vazduha i dr.</w:t>
            </w:r>
          </w:p>
          <w:p w14:paraId="3F72C15E" w14:textId="77777777" w:rsidR="006A1D08" w:rsidRPr="006A1D08" w:rsidRDefault="006A1D08" w:rsidP="006A1D08">
            <w:pPr>
              <w:spacing w:before="120" w:after="120" w:line="240" w:lineRule="auto"/>
              <w:ind w:left="1411"/>
              <w:rPr>
                <w:rFonts w:ascii="Arial Narrow" w:eastAsia="Batang" w:hAnsi="Arial Narrow"/>
                <w:szCs w:val="24"/>
                <w:lang w:val="en-GB"/>
              </w:rPr>
            </w:pPr>
            <w:r w:rsidRPr="006A1D08">
              <w:rPr>
                <w:rFonts w:ascii="Arial Narrow" w:eastAsia="Batang" w:hAnsi="Arial Narrow"/>
                <w:b/>
                <w:szCs w:val="24"/>
                <w:lang w:val="en-GB"/>
              </w:rPr>
              <w:t>Edafski</w:t>
            </w:r>
            <w:r w:rsidRPr="006A1D08">
              <w:rPr>
                <w:rFonts w:ascii="Arial Narrow" w:eastAsia="Batang" w:hAnsi="Arial Narrow"/>
                <w:szCs w:val="24"/>
                <w:lang w:val="en-GB"/>
              </w:rPr>
              <w:t xml:space="preserve"> </w:t>
            </w:r>
            <w:r w:rsidRPr="006A1D08">
              <w:rPr>
                <w:rFonts w:ascii="Arial Narrow" w:eastAsia="Batang" w:hAnsi="Arial Narrow"/>
                <w:b/>
                <w:szCs w:val="24"/>
                <w:lang w:val="en-GB"/>
              </w:rPr>
              <w:t>faktori</w:t>
            </w:r>
            <w:r w:rsidRPr="006A1D08">
              <w:rPr>
                <w:rFonts w:ascii="Arial Narrow" w:eastAsia="Batang" w:hAnsi="Arial Narrow"/>
                <w:szCs w:val="24"/>
                <w:lang w:val="en-GB"/>
              </w:rPr>
              <w:t>: fizičke, hemijske i biološke osobine zemljišta</w:t>
            </w:r>
          </w:p>
          <w:p w14:paraId="328663A1" w14:textId="3071147B" w:rsidR="006A1D08" w:rsidRDefault="006A1D08" w:rsidP="006A1D08">
            <w:pPr>
              <w:spacing w:before="120" w:after="120" w:line="240" w:lineRule="auto"/>
              <w:ind w:left="1411"/>
              <w:rPr>
                <w:rFonts w:ascii="Arial Narrow" w:eastAsia="Batang" w:hAnsi="Arial Narrow"/>
                <w:szCs w:val="24"/>
                <w:lang w:val="en-GB"/>
              </w:rPr>
            </w:pPr>
            <w:r w:rsidRPr="006A1D08">
              <w:rPr>
                <w:rFonts w:ascii="Arial Narrow" w:eastAsia="Batang" w:hAnsi="Arial Narrow"/>
                <w:b/>
                <w:szCs w:val="24"/>
                <w:lang w:val="en-GB"/>
              </w:rPr>
              <w:t>Orografski</w:t>
            </w:r>
            <w:r w:rsidRPr="006A1D08">
              <w:rPr>
                <w:rFonts w:ascii="Arial Narrow" w:eastAsia="Batang" w:hAnsi="Arial Narrow"/>
                <w:szCs w:val="24"/>
                <w:lang w:val="en-GB"/>
              </w:rPr>
              <w:t xml:space="preserve"> </w:t>
            </w:r>
            <w:r w:rsidRPr="006A1D08">
              <w:rPr>
                <w:rFonts w:ascii="Arial Narrow" w:eastAsia="Batang" w:hAnsi="Arial Narrow"/>
                <w:b/>
                <w:szCs w:val="24"/>
                <w:lang w:val="en-GB"/>
              </w:rPr>
              <w:t>faktori</w:t>
            </w:r>
            <w:r w:rsidRPr="006A1D08">
              <w:rPr>
                <w:rFonts w:ascii="Arial Narrow" w:eastAsia="Batang" w:hAnsi="Arial Narrow"/>
                <w:szCs w:val="24"/>
                <w:lang w:val="en-GB"/>
              </w:rPr>
              <w:t>: osobine reljefa, nadmorska visina, nagib terena, ekspozicija i dr</w:t>
            </w:r>
          </w:p>
          <w:p w14:paraId="4A5713A2" w14:textId="2A6D61B7" w:rsidR="006A1D08" w:rsidRDefault="006A1D08" w:rsidP="00214E3D">
            <w:pPr>
              <w:numPr>
                <w:ilvl w:val="0"/>
                <w:numId w:val="147"/>
              </w:numPr>
              <w:spacing w:before="120" w:after="120" w:line="240" w:lineRule="auto"/>
              <w:ind w:left="173" w:hanging="173"/>
              <w:rPr>
                <w:rFonts w:ascii="Arial Narrow" w:eastAsia="Batang" w:hAnsi="Arial Narrow"/>
                <w:szCs w:val="24"/>
                <w:lang w:val="en-GB"/>
              </w:rPr>
            </w:pPr>
            <w:r w:rsidRPr="00BC4D62">
              <w:rPr>
                <w:rFonts w:ascii="Arial Narrow" w:hAnsi="Arial Narrow"/>
                <w:lang w:val="sr-Latn-ME"/>
              </w:rPr>
              <w:t xml:space="preserve">Objasni </w:t>
            </w:r>
            <w:r w:rsidRPr="00DF7BF9">
              <w:rPr>
                <w:rFonts w:ascii="Arial Narrow" w:hAnsi="Arial Narrow"/>
                <w:lang w:val="sr-Latn-ME"/>
              </w:rPr>
              <w:t xml:space="preserve">specifičnosti obrade zemljišta </w:t>
            </w:r>
            <w:r>
              <w:rPr>
                <w:rFonts w:ascii="Arial Narrow" w:hAnsi="Arial Narrow"/>
                <w:lang w:val="sr-Latn-ME"/>
              </w:rPr>
              <w:t>na otvorenom polju</w:t>
            </w:r>
            <w:r w:rsidR="00A259D6">
              <w:rPr>
                <w:rFonts w:ascii="Arial Narrow" w:hAnsi="Arial Narrow"/>
                <w:lang w:val="sr-Latn-ME"/>
              </w:rPr>
              <w:t xml:space="preserve"> i </w:t>
            </w:r>
            <w:r w:rsidR="00A259D6" w:rsidRPr="00BC4D62">
              <w:rPr>
                <w:rFonts w:ascii="Arial Narrow" w:hAnsi="Arial Narrow"/>
                <w:lang w:val="sr-Latn-ME"/>
              </w:rPr>
              <w:t>značaj pravilne obrade i upotrebe zem</w:t>
            </w:r>
            <w:r w:rsidR="00A259D6">
              <w:rPr>
                <w:rFonts w:ascii="Arial Narrow" w:hAnsi="Arial Narrow"/>
                <w:lang w:val="sr-Latn-ME"/>
              </w:rPr>
              <w:t>ljišta uz primjenu odgovarajućeg</w:t>
            </w:r>
            <w:r w:rsidR="00A259D6" w:rsidRPr="00BC4D62">
              <w:rPr>
                <w:rFonts w:ascii="Arial Narrow" w:hAnsi="Arial Narrow"/>
                <w:lang w:val="sr-Latn-ME"/>
              </w:rPr>
              <w:t xml:space="preserve"> </w:t>
            </w:r>
            <w:r w:rsidR="00A259D6" w:rsidRPr="00BC4D62">
              <w:rPr>
                <w:rFonts w:ascii="Arial Narrow" w:hAnsi="Arial Narrow"/>
                <w:b/>
                <w:lang w:val="sr-Latn-ME"/>
              </w:rPr>
              <w:t>alata</w:t>
            </w:r>
          </w:p>
          <w:p w14:paraId="24533208" w14:textId="18690218" w:rsidR="006A1D08" w:rsidRDefault="00A259D6" w:rsidP="00A259D6">
            <w:pPr>
              <w:spacing w:before="120" w:after="120" w:line="240" w:lineRule="auto"/>
              <w:ind w:left="1411"/>
              <w:rPr>
                <w:rFonts w:ascii="Arial Narrow" w:eastAsia="Batang" w:hAnsi="Arial Narrow"/>
                <w:szCs w:val="24"/>
                <w:lang w:val="en-GB"/>
              </w:rPr>
            </w:pPr>
            <w:r w:rsidRPr="00A259D6">
              <w:rPr>
                <w:rFonts w:ascii="Arial Narrow" w:eastAsia="Batang" w:hAnsi="Arial Narrow"/>
                <w:b/>
                <w:szCs w:val="24"/>
                <w:lang w:val="en-GB"/>
              </w:rPr>
              <w:t>Alat</w:t>
            </w:r>
            <w:r w:rsidRPr="00BC4D62">
              <w:rPr>
                <w:rFonts w:ascii="Arial Narrow" w:hAnsi="Arial Narrow"/>
                <w:lang w:val="sr-Latn-ME"/>
              </w:rPr>
              <w:t>: ašovi, lopate, grabulje i dr</w:t>
            </w:r>
            <w:r>
              <w:rPr>
                <w:rFonts w:ascii="Arial Narrow" w:hAnsi="Arial Narrow"/>
                <w:lang w:val="sr-Latn-ME"/>
              </w:rPr>
              <w:t>.</w:t>
            </w:r>
          </w:p>
          <w:p w14:paraId="037A0B13" w14:textId="14AE9E15" w:rsidR="00A259D6" w:rsidRDefault="00A259D6" w:rsidP="00214E3D">
            <w:pPr>
              <w:numPr>
                <w:ilvl w:val="0"/>
                <w:numId w:val="147"/>
              </w:numPr>
              <w:spacing w:before="120" w:after="120" w:line="240" w:lineRule="auto"/>
              <w:ind w:left="173" w:hanging="173"/>
              <w:rPr>
                <w:rFonts w:ascii="Arial Narrow" w:eastAsia="Batang" w:hAnsi="Arial Narrow"/>
                <w:szCs w:val="24"/>
                <w:lang w:val="en-GB"/>
              </w:rPr>
            </w:pPr>
            <w:r w:rsidRPr="00A259D6">
              <w:rPr>
                <w:rFonts w:ascii="Arial Narrow" w:hAnsi="Arial Narrow"/>
                <w:lang w:val="sr-Latn-ME"/>
              </w:rPr>
              <w:t>Objasni</w:t>
            </w:r>
            <w:r w:rsidRPr="00A259D6">
              <w:rPr>
                <w:rFonts w:ascii="Arial Narrow" w:eastAsia="Batang" w:hAnsi="Arial Narrow"/>
                <w:szCs w:val="24"/>
                <w:lang w:val="en-GB"/>
              </w:rPr>
              <w:t xml:space="preserve"> postupke generativnog i </w:t>
            </w:r>
            <w:r w:rsidRPr="00A259D6">
              <w:rPr>
                <w:rFonts w:ascii="Arial Narrow" w:eastAsia="Batang" w:hAnsi="Arial Narrow"/>
                <w:b/>
                <w:szCs w:val="24"/>
                <w:lang w:val="en-GB"/>
              </w:rPr>
              <w:t>vegetativnog</w:t>
            </w:r>
            <w:r w:rsidRPr="00A259D6">
              <w:rPr>
                <w:rFonts w:ascii="Arial Narrow" w:eastAsia="Batang" w:hAnsi="Arial Narrow"/>
                <w:szCs w:val="24"/>
                <w:lang w:val="en-GB"/>
              </w:rPr>
              <w:t xml:space="preserve"> načina razmnožavanja na otvorenom polju</w:t>
            </w:r>
            <w:r w:rsidR="00526D1E">
              <w:rPr>
                <w:rFonts w:ascii="Arial Narrow" w:eastAsia="Batang" w:hAnsi="Arial Narrow"/>
                <w:szCs w:val="24"/>
                <w:lang w:val="en-GB"/>
              </w:rPr>
              <w:t xml:space="preserve"> i u zaštićenom prostoru</w:t>
            </w:r>
            <w:r w:rsidRPr="00A259D6">
              <w:rPr>
                <w:rFonts w:ascii="Arial Narrow" w:eastAsia="Batang" w:hAnsi="Arial Narrow"/>
                <w:szCs w:val="24"/>
                <w:lang w:val="en-GB"/>
              </w:rPr>
              <w:t xml:space="preserve"> u skladu sa zahtjevima proizvodne tehnologije i ekoloških standarda, u zavisnosti od relevantnih </w:t>
            </w:r>
            <w:r w:rsidRPr="00A259D6">
              <w:rPr>
                <w:rFonts w:ascii="Arial Narrow" w:eastAsia="Batang" w:hAnsi="Arial Narrow"/>
                <w:b/>
                <w:szCs w:val="24"/>
                <w:lang w:val="en-GB"/>
              </w:rPr>
              <w:t>činil</w:t>
            </w:r>
            <w:r>
              <w:rPr>
                <w:rFonts w:ascii="Arial Narrow" w:eastAsia="Batang" w:hAnsi="Arial Narrow"/>
                <w:b/>
                <w:szCs w:val="24"/>
                <w:lang w:val="en-GB"/>
              </w:rPr>
              <w:t>a</w:t>
            </w:r>
            <w:r w:rsidRPr="00A259D6">
              <w:rPr>
                <w:rFonts w:ascii="Arial Narrow" w:eastAsia="Batang" w:hAnsi="Arial Narrow"/>
                <w:b/>
                <w:szCs w:val="24"/>
                <w:lang w:val="en-GB"/>
              </w:rPr>
              <w:t>ca</w:t>
            </w:r>
          </w:p>
          <w:p w14:paraId="3557CDBB" w14:textId="1172FDAA" w:rsidR="00A259D6" w:rsidRPr="00A259D6" w:rsidRDefault="00A259D6" w:rsidP="00A259D6">
            <w:pPr>
              <w:spacing w:before="120" w:after="120" w:line="240" w:lineRule="auto"/>
              <w:ind w:left="1411"/>
              <w:rPr>
                <w:rFonts w:ascii="Arial Narrow" w:eastAsia="Batang" w:hAnsi="Arial Narrow"/>
                <w:szCs w:val="24"/>
                <w:lang w:val="en-GB"/>
              </w:rPr>
            </w:pPr>
            <w:r w:rsidRPr="00A259D6">
              <w:rPr>
                <w:rFonts w:ascii="Arial Narrow" w:eastAsia="Batang" w:hAnsi="Arial Narrow"/>
                <w:b/>
                <w:szCs w:val="24"/>
                <w:lang w:val="en-GB"/>
              </w:rPr>
              <w:t>Vegetativno</w:t>
            </w:r>
            <w:r w:rsidRPr="00A259D6">
              <w:rPr>
                <w:rFonts w:ascii="Arial Narrow" w:eastAsia="Batang" w:hAnsi="Arial Narrow"/>
                <w:szCs w:val="24"/>
                <w:lang w:val="en-GB"/>
              </w:rPr>
              <w:t>: razmnožavanje reznicama, položenicama, dijeljenjem bokora, lukovice, kalemljenje i dr.</w:t>
            </w:r>
          </w:p>
          <w:p w14:paraId="047C4765" w14:textId="77777777" w:rsidR="00A259D6" w:rsidRPr="00A259D6" w:rsidRDefault="00A259D6" w:rsidP="00A259D6">
            <w:pPr>
              <w:spacing w:before="120" w:after="120" w:line="240" w:lineRule="auto"/>
              <w:ind w:left="1411"/>
              <w:rPr>
                <w:rFonts w:ascii="Arial Narrow" w:eastAsia="Batang" w:hAnsi="Arial Narrow"/>
                <w:szCs w:val="24"/>
                <w:lang w:val="en-GB"/>
              </w:rPr>
            </w:pPr>
            <w:r w:rsidRPr="00A259D6">
              <w:rPr>
                <w:rFonts w:ascii="Arial Narrow" w:eastAsia="Batang" w:hAnsi="Arial Narrow"/>
                <w:b/>
                <w:szCs w:val="24"/>
                <w:lang w:val="en-GB"/>
              </w:rPr>
              <w:t>Činioci</w:t>
            </w:r>
            <w:r w:rsidRPr="00A259D6">
              <w:rPr>
                <w:rFonts w:ascii="Arial Narrow" w:eastAsia="Batang" w:hAnsi="Arial Narrow"/>
                <w:szCs w:val="24"/>
                <w:lang w:val="en-GB"/>
              </w:rPr>
              <w:t>: biološki, agrotehnički, ekonomski i agroekološki</w:t>
            </w:r>
          </w:p>
          <w:p w14:paraId="1D1A4968" w14:textId="43B6D5FA" w:rsidR="00A259D6" w:rsidRDefault="00A259D6" w:rsidP="00214E3D">
            <w:pPr>
              <w:numPr>
                <w:ilvl w:val="0"/>
                <w:numId w:val="147"/>
              </w:numPr>
              <w:spacing w:before="120" w:after="120" w:line="240" w:lineRule="auto"/>
              <w:rPr>
                <w:rFonts w:ascii="Arial Narrow" w:eastAsia="Batang" w:hAnsi="Arial Narrow"/>
                <w:szCs w:val="24"/>
                <w:lang w:val="en-GB"/>
              </w:rPr>
            </w:pPr>
            <w:r w:rsidRPr="00A259D6">
              <w:rPr>
                <w:rFonts w:ascii="Arial Narrow" w:eastAsia="Batang" w:hAnsi="Arial Narrow"/>
                <w:szCs w:val="24"/>
                <w:lang w:val="en-GB"/>
              </w:rPr>
              <w:t xml:space="preserve">Opiše različite  </w:t>
            </w:r>
            <w:r w:rsidRPr="00A259D6">
              <w:rPr>
                <w:rFonts w:ascii="Arial Narrow" w:eastAsia="Batang" w:hAnsi="Arial Narrow"/>
                <w:b/>
                <w:szCs w:val="24"/>
                <w:lang w:val="en-GB"/>
              </w:rPr>
              <w:t>tipove plastenika/ staklenika</w:t>
            </w:r>
            <w:r>
              <w:rPr>
                <w:rFonts w:ascii="Arial Narrow" w:eastAsia="Batang" w:hAnsi="Arial Narrow"/>
                <w:szCs w:val="24"/>
                <w:lang w:val="en-GB"/>
              </w:rPr>
              <w:t xml:space="preserve">, </w:t>
            </w:r>
            <w:r w:rsidRPr="00A259D6">
              <w:rPr>
                <w:rFonts w:ascii="Arial Narrow" w:eastAsia="Batang" w:hAnsi="Arial Narrow"/>
                <w:szCs w:val="24"/>
                <w:lang w:val="en-GB"/>
              </w:rPr>
              <w:t xml:space="preserve">značaj, elemente izgradnje i postupak izrade </w:t>
            </w:r>
            <w:r w:rsidRPr="00A259D6">
              <w:rPr>
                <w:rFonts w:ascii="Arial Narrow" w:eastAsia="Batang" w:hAnsi="Arial Narrow"/>
                <w:b/>
                <w:szCs w:val="24"/>
                <w:lang w:val="en-GB"/>
              </w:rPr>
              <w:t>toplih leja, niskih i visokih tunela</w:t>
            </w:r>
            <w:r w:rsidRPr="00A259D6">
              <w:rPr>
                <w:rFonts w:ascii="Arial Narrow" w:eastAsia="Batang" w:hAnsi="Arial Narrow"/>
                <w:szCs w:val="24"/>
                <w:lang w:val="en-GB"/>
              </w:rPr>
              <w:tab/>
            </w:r>
          </w:p>
          <w:p w14:paraId="5287C505" w14:textId="77777777" w:rsidR="00A259D6" w:rsidRDefault="00A259D6" w:rsidP="00A259D6">
            <w:pPr>
              <w:spacing w:before="120" w:after="120" w:line="240" w:lineRule="auto"/>
              <w:ind w:left="1411"/>
              <w:rPr>
                <w:rFonts w:ascii="Arial Narrow" w:eastAsia="Batang" w:hAnsi="Arial Narrow"/>
                <w:szCs w:val="24"/>
                <w:lang w:val="en-GB"/>
              </w:rPr>
            </w:pPr>
            <w:r w:rsidRPr="00A259D6">
              <w:rPr>
                <w:rFonts w:ascii="Arial Narrow" w:eastAsia="Batang" w:hAnsi="Arial Narrow"/>
                <w:b/>
                <w:szCs w:val="24"/>
                <w:lang w:val="en-GB"/>
              </w:rPr>
              <w:t>Tipovi</w:t>
            </w:r>
            <w:r w:rsidRPr="00BC4D62">
              <w:rPr>
                <w:rFonts w:ascii="Arial Narrow" w:hAnsi="Arial Narrow"/>
                <w:b/>
              </w:rPr>
              <w:t xml:space="preserve">  plastenika</w:t>
            </w:r>
            <w:r>
              <w:rPr>
                <w:rFonts w:ascii="Arial Narrow" w:hAnsi="Arial Narrow"/>
                <w:b/>
              </w:rPr>
              <w:t>/ staklenika</w:t>
            </w:r>
            <w:r w:rsidRPr="00BC4D62">
              <w:rPr>
                <w:rFonts w:ascii="Arial Narrow" w:hAnsi="Arial Narrow"/>
                <w:b/>
              </w:rPr>
              <w:t xml:space="preserve">: </w:t>
            </w:r>
            <w:r w:rsidRPr="00BC4D62">
              <w:rPr>
                <w:rFonts w:ascii="Arial Narrow" w:hAnsi="Arial Narrow"/>
              </w:rPr>
              <w:t>pojedina</w:t>
            </w:r>
            <w:r w:rsidRPr="00BC4D62">
              <w:rPr>
                <w:rFonts w:ascii="Arial Narrow" w:hAnsi="Arial Narrow"/>
                <w:lang w:val="sr-Latn-RS"/>
              </w:rPr>
              <w:t xml:space="preserve">čni, </w:t>
            </w:r>
            <w:r>
              <w:rPr>
                <w:rFonts w:ascii="Arial Narrow" w:hAnsi="Arial Narrow"/>
              </w:rPr>
              <w:t xml:space="preserve">blok plastenik, </w:t>
            </w:r>
            <w:r w:rsidRPr="00BC4D62">
              <w:rPr>
                <w:rFonts w:ascii="Arial Narrow" w:hAnsi="Arial Narrow"/>
              </w:rPr>
              <w:t>jednostrani staklenik, dvostrani staklenik, mali ,,hobi”</w:t>
            </w:r>
            <w:r w:rsidRPr="00BC4D62">
              <w:rPr>
                <w:rFonts w:ascii="Arial Narrow" w:hAnsi="Arial Narrow"/>
                <w:lang w:val="sr-Latn-ME"/>
              </w:rPr>
              <w:t xml:space="preserve"> tip, hangarni staklenik, okrugli staklnik i dr.</w:t>
            </w:r>
          </w:p>
          <w:p w14:paraId="0BD9B98B" w14:textId="77777777" w:rsidR="00A259D6" w:rsidRDefault="00A259D6" w:rsidP="00A259D6">
            <w:pPr>
              <w:spacing w:before="120" w:after="120" w:line="240" w:lineRule="auto"/>
              <w:ind w:left="1411"/>
              <w:rPr>
                <w:rFonts w:ascii="Arial Narrow" w:eastAsia="Batang" w:hAnsi="Arial Narrow"/>
                <w:szCs w:val="24"/>
                <w:lang w:val="en-GB"/>
              </w:rPr>
            </w:pPr>
            <w:r w:rsidRPr="00A259D6">
              <w:rPr>
                <w:rFonts w:ascii="Arial Narrow" w:eastAsia="Batang" w:hAnsi="Arial Narrow"/>
                <w:b/>
                <w:szCs w:val="24"/>
                <w:lang w:val="en-GB"/>
              </w:rPr>
              <w:t>Tople leje</w:t>
            </w:r>
            <w:r w:rsidRPr="00A259D6">
              <w:rPr>
                <w:rFonts w:ascii="Arial Narrow" w:eastAsia="Batang" w:hAnsi="Arial Narrow"/>
                <w:szCs w:val="24"/>
                <w:lang w:val="en-GB"/>
              </w:rPr>
              <w:t xml:space="preserve">: trap, okvir i prozor                              </w:t>
            </w:r>
          </w:p>
          <w:p w14:paraId="27F73625" w14:textId="57C61357" w:rsidR="00A259D6" w:rsidRPr="00A259D6" w:rsidRDefault="00A259D6" w:rsidP="00A259D6">
            <w:pPr>
              <w:spacing w:before="120" w:after="120" w:line="240" w:lineRule="auto"/>
              <w:ind w:left="1411"/>
              <w:rPr>
                <w:rFonts w:ascii="Arial Narrow" w:eastAsia="Batang" w:hAnsi="Arial Narrow"/>
                <w:szCs w:val="24"/>
                <w:lang w:val="en-GB"/>
              </w:rPr>
            </w:pPr>
            <w:r w:rsidRPr="00A259D6">
              <w:rPr>
                <w:rFonts w:ascii="Arial Narrow" w:eastAsia="Batang" w:hAnsi="Arial Narrow"/>
                <w:b/>
                <w:szCs w:val="24"/>
                <w:lang w:val="en-GB"/>
              </w:rPr>
              <w:t>Tuneli</w:t>
            </w:r>
            <w:r w:rsidRPr="00A259D6">
              <w:rPr>
                <w:rFonts w:ascii="Arial Narrow" w:eastAsia="Batang" w:hAnsi="Arial Narrow"/>
                <w:szCs w:val="24"/>
                <w:lang w:val="en-GB"/>
              </w:rPr>
              <w:t>: lučni nosači, folija ili agrotekstil i dr.</w:t>
            </w:r>
          </w:p>
          <w:p w14:paraId="49C6B3F1" w14:textId="19C10CCF" w:rsidR="00526D1E" w:rsidRDefault="003A174C" w:rsidP="00214E3D">
            <w:pPr>
              <w:numPr>
                <w:ilvl w:val="0"/>
                <w:numId w:val="147"/>
              </w:numPr>
              <w:spacing w:before="120" w:after="120" w:line="240" w:lineRule="auto"/>
              <w:rPr>
                <w:rFonts w:ascii="Arial Narrow" w:eastAsia="Batang" w:hAnsi="Arial Narrow"/>
                <w:szCs w:val="24"/>
                <w:lang w:val="en-GB"/>
              </w:rPr>
            </w:pPr>
            <w:r>
              <w:rPr>
                <w:rFonts w:ascii="Arial Narrow" w:eastAsia="Batang" w:hAnsi="Arial Narrow"/>
                <w:szCs w:val="24"/>
                <w:lang w:val="en-GB"/>
              </w:rPr>
              <w:t xml:space="preserve">Objasni značaj </w:t>
            </w:r>
            <w:r w:rsidRPr="00D62C8C">
              <w:rPr>
                <w:rFonts w:ascii="Arial Narrow" w:eastAsia="Batang" w:hAnsi="Arial Narrow"/>
                <w:b/>
                <w:szCs w:val="24"/>
                <w:lang w:val="en-GB"/>
              </w:rPr>
              <w:t>uređaja i sistema</w:t>
            </w:r>
            <w:r w:rsidR="00D9122E">
              <w:rPr>
                <w:rFonts w:ascii="Arial Narrow" w:eastAsia="Batang" w:hAnsi="Arial Narrow"/>
                <w:szCs w:val="24"/>
                <w:lang w:val="en-GB"/>
              </w:rPr>
              <w:t xml:space="preserve"> u zaštićenom prostoru</w:t>
            </w:r>
          </w:p>
          <w:p w14:paraId="5BC1801E" w14:textId="155B6F4B" w:rsidR="00526D1E" w:rsidRPr="00526D1E" w:rsidRDefault="003A174C" w:rsidP="00526D1E">
            <w:pPr>
              <w:spacing w:before="120" w:after="120" w:line="240" w:lineRule="auto"/>
              <w:ind w:left="1411"/>
              <w:rPr>
                <w:rFonts w:ascii="Arial Narrow" w:eastAsia="Batang" w:hAnsi="Arial Narrow"/>
                <w:szCs w:val="24"/>
                <w:lang w:val="en-GB"/>
              </w:rPr>
            </w:pPr>
            <w:r>
              <w:rPr>
                <w:rFonts w:ascii="Arial Narrow" w:eastAsia="Batang" w:hAnsi="Arial Narrow"/>
                <w:b/>
                <w:szCs w:val="24"/>
                <w:lang w:val="en-GB"/>
              </w:rPr>
              <w:t xml:space="preserve">Uređaji i sistemi: </w:t>
            </w:r>
            <w:r w:rsidR="00526D1E" w:rsidRPr="00D9122E">
              <w:rPr>
                <w:rFonts w:ascii="Arial Narrow" w:eastAsia="Batang" w:hAnsi="Arial Narrow"/>
                <w:szCs w:val="24"/>
                <w:lang w:val="en-GB"/>
              </w:rPr>
              <w:t>za zagrijavanje</w:t>
            </w:r>
            <w:r w:rsidRPr="00D9122E">
              <w:rPr>
                <w:rFonts w:ascii="Arial Narrow" w:eastAsia="Batang" w:hAnsi="Arial Narrow"/>
                <w:szCs w:val="24"/>
                <w:lang w:val="en-GB"/>
              </w:rPr>
              <w:t xml:space="preserve"> (</w:t>
            </w:r>
            <w:r w:rsidR="00526D1E" w:rsidRPr="00D9122E">
              <w:rPr>
                <w:rFonts w:ascii="Arial Narrow" w:eastAsia="Batang" w:hAnsi="Arial Narrow"/>
                <w:szCs w:val="24"/>
                <w:lang w:val="en-GB"/>
              </w:rPr>
              <w:t>toplom vodom, vodenom parom,  toplim vazduhom, biotermičkim materijalom i dr.</w:t>
            </w:r>
            <w:r w:rsidR="00D62C8C" w:rsidRPr="00D9122E">
              <w:rPr>
                <w:rFonts w:ascii="Arial Narrow" w:eastAsia="Batang" w:hAnsi="Arial Narrow"/>
                <w:szCs w:val="24"/>
                <w:lang w:val="en-GB"/>
              </w:rPr>
              <w:t xml:space="preserve">), </w:t>
            </w:r>
            <w:r w:rsidR="00526D1E" w:rsidRPr="00D9122E">
              <w:rPr>
                <w:rFonts w:ascii="Arial Narrow" w:eastAsia="Batang" w:hAnsi="Arial Narrow"/>
                <w:szCs w:val="24"/>
                <w:lang w:val="en-GB"/>
              </w:rPr>
              <w:t xml:space="preserve">za navodnjavanje </w:t>
            </w:r>
            <w:r w:rsidR="00D62C8C" w:rsidRPr="00D9122E">
              <w:rPr>
                <w:rFonts w:ascii="Arial Narrow" w:eastAsia="Batang" w:hAnsi="Arial Narrow"/>
                <w:szCs w:val="24"/>
                <w:lang w:val="en-GB"/>
              </w:rPr>
              <w:t>(</w:t>
            </w:r>
            <w:r w:rsidR="00526D1E" w:rsidRPr="00D9122E">
              <w:rPr>
                <w:rFonts w:ascii="Arial Narrow" w:eastAsia="Batang" w:hAnsi="Arial Narrow"/>
                <w:szCs w:val="24"/>
                <w:lang w:val="en-GB"/>
              </w:rPr>
              <w:t>kapanjem, orošavanjem, tuševima, crijevom i dr.</w:t>
            </w:r>
            <w:r w:rsidRPr="00D9122E">
              <w:rPr>
                <w:rFonts w:ascii="Arial Narrow" w:eastAsia="Batang" w:hAnsi="Arial Narrow"/>
                <w:szCs w:val="24"/>
                <w:lang w:val="en-GB"/>
              </w:rPr>
              <w:t xml:space="preserve">), </w:t>
            </w:r>
            <w:r w:rsidR="00D62C8C" w:rsidRPr="00D9122E">
              <w:rPr>
                <w:rFonts w:ascii="Arial Narrow" w:eastAsia="Batang" w:hAnsi="Arial Narrow"/>
                <w:szCs w:val="24"/>
                <w:lang w:val="en-GB"/>
              </w:rPr>
              <w:t>za provjetravanje (</w:t>
            </w:r>
            <w:r w:rsidR="00526D1E" w:rsidRPr="00D9122E">
              <w:rPr>
                <w:rFonts w:ascii="Arial Narrow" w:eastAsia="Batang" w:hAnsi="Arial Narrow"/>
                <w:szCs w:val="24"/>
                <w:lang w:val="en-GB"/>
              </w:rPr>
              <w:t>automatski, poluautomatski i ručni</w:t>
            </w:r>
            <w:r w:rsidR="00D62C8C" w:rsidRPr="00D9122E">
              <w:rPr>
                <w:rFonts w:ascii="Arial Narrow" w:eastAsia="Batang" w:hAnsi="Arial Narrow"/>
                <w:szCs w:val="24"/>
                <w:lang w:val="en-GB"/>
              </w:rPr>
              <w:t>)</w:t>
            </w:r>
            <w:r w:rsidRPr="00D9122E">
              <w:rPr>
                <w:rFonts w:ascii="Arial Narrow" w:eastAsia="Batang" w:hAnsi="Arial Narrow"/>
                <w:szCs w:val="24"/>
                <w:lang w:val="en-GB"/>
              </w:rPr>
              <w:t xml:space="preserve">; </w:t>
            </w:r>
            <w:r w:rsidR="00D62C8C" w:rsidRPr="00D9122E">
              <w:rPr>
                <w:rFonts w:ascii="Arial Narrow" w:eastAsia="Batang" w:hAnsi="Arial Narrow"/>
                <w:szCs w:val="24"/>
                <w:lang w:val="en-GB"/>
              </w:rPr>
              <w:t xml:space="preserve">za </w:t>
            </w:r>
            <w:r w:rsidRPr="00D9122E">
              <w:rPr>
                <w:rFonts w:ascii="Arial Narrow" w:eastAsia="Batang" w:hAnsi="Arial Narrow"/>
                <w:szCs w:val="24"/>
                <w:lang w:val="en-GB"/>
              </w:rPr>
              <w:t>doziranje CO2 (</w:t>
            </w:r>
            <w:r w:rsidR="00526D1E" w:rsidRPr="00D9122E">
              <w:rPr>
                <w:rFonts w:ascii="Arial Narrow" w:eastAsia="Batang" w:hAnsi="Arial Narrow"/>
                <w:szCs w:val="24"/>
                <w:lang w:val="en-GB"/>
              </w:rPr>
              <w:t>sadržaj CO2 i procenat vazdušne vlage</w:t>
            </w:r>
            <w:r w:rsidRPr="00D9122E">
              <w:rPr>
                <w:rFonts w:ascii="Arial Narrow" w:eastAsia="Batang" w:hAnsi="Arial Narrow"/>
                <w:szCs w:val="24"/>
                <w:lang w:val="en-GB"/>
              </w:rPr>
              <w:t xml:space="preserve">), </w:t>
            </w:r>
            <w:r w:rsidR="00D62C8C" w:rsidRPr="00D9122E">
              <w:rPr>
                <w:rFonts w:ascii="Arial Narrow" w:eastAsia="Batang" w:hAnsi="Arial Narrow"/>
                <w:szCs w:val="24"/>
                <w:lang w:val="en-GB"/>
              </w:rPr>
              <w:t>za osvjetljenje</w:t>
            </w:r>
            <w:r w:rsidR="00D62C8C">
              <w:rPr>
                <w:rFonts w:ascii="Arial Narrow" w:eastAsia="Batang" w:hAnsi="Arial Narrow"/>
                <w:szCs w:val="24"/>
                <w:lang w:val="en-GB"/>
              </w:rPr>
              <w:t xml:space="preserve"> </w:t>
            </w:r>
            <w:r w:rsidR="00D9122E">
              <w:rPr>
                <w:rFonts w:ascii="Arial Narrow" w:eastAsia="Batang" w:hAnsi="Arial Narrow"/>
                <w:szCs w:val="24"/>
                <w:lang w:val="en-GB"/>
              </w:rPr>
              <w:t xml:space="preserve">(prirodno i </w:t>
            </w:r>
            <w:r>
              <w:rPr>
                <w:rFonts w:ascii="Arial Narrow" w:eastAsia="Batang" w:hAnsi="Arial Narrow"/>
                <w:szCs w:val="24"/>
                <w:lang w:val="en-GB"/>
              </w:rPr>
              <w:t>vještačko osvjetljenje i dr.</w:t>
            </w:r>
            <w:r w:rsidR="00D9122E">
              <w:rPr>
                <w:rFonts w:ascii="Arial Narrow" w:eastAsia="Batang" w:hAnsi="Arial Narrow"/>
                <w:szCs w:val="24"/>
                <w:lang w:val="en-GB"/>
              </w:rPr>
              <w:t>)</w:t>
            </w:r>
          </w:p>
          <w:p w14:paraId="56DA2AE3" w14:textId="2F8EF9CB" w:rsidR="00A46E7A" w:rsidRPr="005D7DD0" w:rsidRDefault="00A46E7A"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A75EC2">
              <w:rPr>
                <w:rFonts w:ascii="Arial Narrow" w:eastAsia="Batang" w:hAnsi="Arial Narrow"/>
                <w:b/>
                <w:szCs w:val="24"/>
                <w:lang w:val="en-GB"/>
              </w:rPr>
              <w:t>osnovne</w:t>
            </w:r>
            <w:r w:rsidRPr="005D7DD0">
              <w:rPr>
                <w:rFonts w:ascii="Arial Narrow" w:eastAsia="Batang" w:hAnsi="Arial Narrow"/>
                <w:szCs w:val="24"/>
                <w:lang w:val="en-GB"/>
              </w:rPr>
              <w:t xml:space="preserve"> i </w:t>
            </w:r>
            <w:r w:rsidRPr="00A75EC2">
              <w:rPr>
                <w:rFonts w:ascii="Arial Narrow" w:eastAsia="Batang" w:hAnsi="Arial Narrow"/>
                <w:b/>
                <w:szCs w:val="24"/>
                <w:lang w:val="en-GB"/>
              </w:rPr>
              <w:t>specijalne mjere</w:t>
            </w:r>
            <w:r w:rsidRPr="005D7DD0">
              <w:rPr>
                <w:rFonts w:ascii="Arial Narrow" w:eastAsia="Batang" w:hAnsi="Arial Narrow"/>
                <w:szCs w:val="24"/>
                <w:lang w:val="en-GB"/>
              </w:rPr>
              <w:t xml:space="preserve"> njege usjeva u procesu proizvodnje </w:t>
            </w:r>
            <w:r w:rsidR="00526D1E" w:rsidRPr="00BC4D62">
              <w:rPr>
                <w:rFonts w:ascii="Arial Narrow" w:hAnsi="Arial Narrow"/>
                <w:lang w:val="sr-Latn-ME"/>
              </w:rPr>
              <w:t>rasada i sadnog materijal</w:t>
            </w:r>
            <w:r w:rsidR="00526D1E">
              <w:rPr>
                <w:rFonts w:ascii="Arial Narrow" w:hAnsi="Arial Narrow"/>
                <w:lang w:val="sr-Latn-ME"/>
              </w:rPr>
              <w:t>a</w:t>
            </w:r>
            <w:r w:rsidRPr="005D7DD0">
              <w:rPr>
                <w:rFonts w:ascii="Arial Narrow" w:eastAsia="Batang" w:hAnsi="Arial Narrow"/>
                <w:szCs w:val="24"/>
                <w:lang w:val="en-GB"/>
              </w:rPr>
              <w:tab/>
            </w:r>
          </w:p>
          <w:p w14:paraId="0AAC26D4" w14:textId="27558199" w:rsidR="00A46E7A" w:rsidRPr="005D7DD0" w:rsidRDefault="00A46E7A" w:rsidP="00A46E7A">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Osnovne</w:t>
            </w:r>
            <w:r w:rsidRPr="005D7DD0">
              <w:rPr>
                <w:rFonts w:ascii="Arial Narrow" w:eastAsia="Batang" w:hAnsi="Arial Narrow"/>
                <w:szCs w:val="24"/>
                <w:lang w:val="en-GB"/>
              </w:rPr>
              <w:t xml:space="preserve"> </w:t>
            </w:r>
            <w:r w:rsidRPr="00A75EC2">
              <w:rPr>
                <w:rFonts w:ascii="Arial Narrow" w:eastAsia="Batang" w:hAnsi="Arial Narrow"/>
                <w:b/>
                <w:szCs w:val="24"/>
                <w:lang w:val="en-GB"/>
              </w:rPr>
              <w:t>mjere</w:t>
            </w:r>
            <w:r w:rsidRPr="005D7DD0">
              <w:rPr>
                <w:rFonts w:ascii="Arial Narrow" w:eastAsia="Batang" w:hAnsi="Arial Narrow"/>
                <w:szCs w:val="24"/>
                <w:lang w:val="en-GB"/>
              </w:rPr>
              <w:t xml:space="preserve">: </w:t>
            </w:r>
            <w:r w:rsidR="00526D1E" w:rsidRPr="00BC4D62">
              <w:rPr>
                <w:rFonts w:ascii="Arial Narrow" w:hAnsi="Arial Narrow"/>
                <w:lang w:val="sr-Latn-ME"/>
              </w:rPr>
              <w:t>međuredno kultiviranje,</w:t>
            </w:r>
            <w:r w:rsidR="00526D1E">
              <w:rPr>
                <w:rFonts w:ascii="Arial Narrow" w:hAnsi="Arial Narrow"/>
                <w:lang w:val="sr-Latn-ME"/>
              </w:rPr>
              <w:t xml:space="preserve"> </w:t>
            </w:r>
            <w:r w:rsidR="00526D1E" w:rsidRPr="00BC4D62">
              <w:rPr>
                <w:rFonts w:ascii="Arial Narrow" w:hAnsi="Arial Narrow"/>
                <w:lang w:val="sr-Latn-ME"/>
              </w:rPr>
              <w:t>zaštita od mraza,zasjenjivanje, razbijanje pokorice,</w:t>
            </w:r>
            <w:r w:rsidR="00526D1E">
              <w:rPr>
                <w:rFonts w:ascii="Arial Narrow" w:hAnsi="Arial Narrow"/>
                <w:lang w:val="sr-Latn-ME"/>
              </w:rPr>
              <w:t xml:space="preserve"> </w:t>
            </w:r>
            <w:r w:rsidR="00526D1E" w:rsidRPr="00BC4D62">
              <w:rPr>
                <w:rFonts w:ascii="Arial Narrow" w:hAnsi="Arial Narrow"/>
                <w:lang w:val="sr-Latn-ME"/>
              </w:rPr>
              <w:t>evakuacija suvišne vode,</w:t>
            </w:r>
            <w:r w:rsidR="00526D1E">
              <w:rPr>
                <w:rFonts w:ascii="Arial Narrow" w:hAnsi="Arial Narrow"/>
                <w:lang w:val="sr-Latn-ME"/>
              </w:rPr>
              <w:t xml:space="preserve"> </w:t>
            </w:r>
            <w:r w:rsidR="00526D1E" w:rsidRPr="00BC4D62">
              <w:rPr>
                <w:rFonts w:ascii="Arial Narrow" w:hAnsi="Arial Narrow"/>
                <w:lang w:val="sr-Latn-ME"/>
              </w:rPr>
              <w:t xml:space="preserve">ogrtanje i dr.                                </w:t>
            </w:r>
          </w:p>
          <w:p w14:paraId="6BAA093B" w14:textId="77777777" w:rsidR="00526D1E" w:rsidRPr="00526D1E" w:rsidRDefault="00A46E7A" w:rsidP="00526D1E">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Specijalne</w:t>
            </w:r>
            <w:r w:rsidRPr="005D7DD0">
              <w:rPr>
                <w:rFonts w:ascii="Arial Narrow" w:eastAsia="Batang" w:hAnsi="Arial Narrow"/>
                <w:szCs w:val="24"/>
                <w:lang w:val="en-GB"/>
              </w:rPr>
              <w:t xml:space="preserve"> </w:t>
            </w:r>
            <w:r w:rsidRPr="00A75EC2">
              <w:rPr>
                <w:rFonts w:ascii="Arial Narrow" w:eastAsia="Batang" w:hAnsi="Arial Narrow"/>
                <w:b/>
                <w:szCs w:val="24"/>
                <w:lang w:val="en-GB"/>
              </w:rPr>
              <w:t>mjere</w:t>
            </w:r>
            <w:r w:rsidRPr="005D7DD0">
              <w:rPr>
                <w:rFonts w:ascii="Arial Narrow" w:eastAsia="Batang" w:hAnsi="Arial Narrow"/>
                <w:szCs w:val="24"/>
                <w:lang w:val="en-GB"/>
              </w:rPr>
              <w:t xml:space="preserve">: </w:t>
            </w:r>
            <w:r w:rsidR="00526D1E" w:rsidRPr="00BC4D62">
              <w:rPr>
                <w:rFonts w:ascii="Arial Narrow" w:hAnsi="Arial Narrow"/>
                <w:lang w:val="sr-Latn-ME"/>
              </w:rPr>
              <w:t>primjena biljnih hormona,  postavljanje oslonaca biljkama, malčovanje,</w:t>
            </w:r>
            <w:r w:rsidR="00526D1E">
              <w:rPr>
                <w:rFonts w:ascii="Arial Narrow" w:hAnsi="Arial Narrow"/>
                <w:lang w:val="sr-Latn-ME"/>
              </w:rPr>
              <w:t xml:space="preserve"> </w:t>
            </w:r>
            <w:r w:rsidR="00526D1E" w:rsidRPr="00BC4D62">
              <w:rPr>
                <w:rFonts w:ascii="Arial Narrow" w:hAnsi="Arial Narrow"/>
                <w:lang w:val="sr-Latn-ME"/>
              </w:rPr>
              <w:t>okopavanje, zaštita od grada i vjetra i dr.</w:t>
            </w:r>
          </w:p>
          <w:p w14:paraId="64F37C9A" w14:textId="1BED7146" w:rsidR="00A46E7A" w:rsidRPr="005D7DD0" w:rsidRDefault="00A46E7A"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postupak primjene </w:t>
            </w:r>
            <w:r w:rsidRPr="00A75EC2">
              <w:rPr>
                <w:rFonts w:ascii="Arial Narrow" w:eastAsia="Batang" w:hAnsi="Arial Narrow"/>
                <w:b/>
                <w:szCs w:val="24"/>
                <w:lang w:val="en-GB"/>
              </w:rPr>
              <w:t>fitosanitarnih mjera</w:t>
            </w:r>
            <w:r w:rsidRPr="005D7DD0">
              <w:rPr>
                <w:rFonts w:ascii="Arial Narrow" w:eastAsia="Batang" w:hAnsi="Arial Narrow"/>
                <w:szCs w:val="24"/>
                <w:lang w:val="en-GB"/>
              </w:rPr>
              <w:t xml:space="preserve"> i </w:t>
            </w:r>
            <w:r w:rsidRPr="00A75EC2">
              <w:rPr>
                <w:rFonts w:ascii="Arial Narrow" w:eastAsia="Batang" w:hAnsi="Arial Narrow"/>
                <w:b/>
                <w:szCs w:val="24"/>
                <w:lang w:val="en-GB"/>
              </w:rPr>
              <w:t>mjera zaštite</w:t>
            </w:r>
            <w:r w:rsidRPr="005D7DD0">
              <w:rPr>
                <w:rFonts w:ascii="Arial Narrow" w:eastAsia="Batang" w:hAnsi="Arial Narrow"/>
                <w:szCs w:val="24"/>
                <w:lang w:val="en-GB"/>
              </w:rPr>
              <w:t xml:space="preserve"> i njege bilja u procesu proizvodnje </w:t>
            </w:r>
            <w:r w:rsidR="00526D1E" w:rsidRPr="00BC4D62">
              <w:rPr>
                <w:rFonts w:ascii="Arial Narrow" w:hAnsi="Arial Narrow"/>
                <w:lang w:val="sr-Latn-ME"/>
              </w:rPr>
              <w:t>rasada i sadnog materijal</w:t>
            </w:r>
            <w:r w:rsidR="00526D1E">
              <w:rPr>
                <w:rFonts w:ascii="Arial Narrow" w:hAnsi="Arial Narrow"/>
                <w:lang w:val="sr-Latn-ME"/>
              </w:rPr>
              <w:t>a</w:t>
            </w:r>
          </w:p>
          <w:p w14:paraId="27E4970F" w14:textId="77777777" w:rsidR="00526D1E" w:rsidRDefault="00A46E7A" w:rsidP="00526D1E">
            <w:pPr>
              <w:spacing w:before="120" w:after="120" w:line="240" w:lineRule="auto"/>
              <w:ind w:left="1411"/>
              <w:rPr>
                <w:rFonts w:ascii="Arial Narrow" w:eastAsia="Batang" w:hAnsi="Arial Narrow"/>
                <w:b/>
                <w:szCs w:val="24"/>
                <w:lang w:val="en-GB"/>
              </w:rPr>
            </w:pPr>
            <w:r w:rsidRPr="00A75EC2">
              <w:rPr>
                <w:rFonts w:ascii="Arial Narrow" w:eastAsia="Batang" w:hAnsi="Arial Narrow"/>
                <w:b/>
                <w:szCs w:val="24"/>
                <w:lang w:val="en-GB"/>
              </w:rPr>
              <w:t>Fitosanitarne</w:t>
            </w:r>
            <w:r w:rsidRPr="005D7DD0">
              <w:rPr>
                <w:rFonts w:ascii="Arial Narrow" w:eastAsia="Batang" w:hAnsi="Arial Narrow"/>
                <w:szCs w:val="24"/>
                <w:lang w:val="en-GB"/>
              </w:rPr>
              <w:t xml:space="preserve"> </w:t>
            </w:r>
            <w:r w:rsidRPr="00A75EC2">
              <w:rPr>
                <w:rFonts w:ascii="Arial Narrow" w:eastAsia="Batang" w:hAnsi="Arial Narrow"/>
                <w:b/>
                <w:szCs w:val="24"/>
                <w:lang w:val="en-GB"/>
              </w:rPr>
              <w:t>mjere</w:t>
            </w:r>
            <w:r w:rsidRPr="005D7DD0">
              <w:rPr>
                <w:rFonts w:ascii="Arial Narrow" w:eastAsia="Batang" w:hAnsi="Arial Narrow"/>
                <w:szCs w:val="24"/>
                <w:lang w:val="en-GB"/>
              </w:rPr>
              <w:t xml:space="preserve">: </w:t>
            </w:r>
            <w:r w:rsidR="00526D1E" w:rsidRPr="00BC4D62">
              <w:rPr>
                <w:rFonts w:ascii="Arial Narrow" w:hAnsi="Arial Narrow"/>
                <w:lang w:val="sr-Latn-ME"/>
              </w:rPr>
              <w:t>dezinfekcija i sterilizacija zemljišta,</w:t>
            </w:r>
            <w:r w:rsidR="00526D1E">
              <w:rPr>
                <w:rFonts w:ascii="Arial Narrow" w:hAnsi="Arial Narrow"/>
                <w:lang w:val="sr-Latn-ME"/>
              </w:rPr>
              <w:t xml:space="preserve"> </w:t>
            </w:r>
            <w:r w:rsidR="00526D1E" w:rsidRPr="00BC4D62">
              <w:rPr>
                <w:rFonts w:ascii="Arial Narrow" w:hAnsi="Arial Narrow"/>
                <w:lang w:val="sr-Latn-ME"/>
              </w:rPr>
              <w:t>tretiranje plamenom,</w:t>
            </w:r>
            <w:r w:rsidR="00526D1E">
              <w:rPr>
                <w:rFonts w:ascii="Arial Narrow" w:hAnsi="Arial Narrow"/>
                <w:lang w:val="sr-Latn-ME"/>
              </w:rPr>
              <w:t xml:space="preserve"> </w:t>
            </w:r>
            <w:r w:rsidR="00526D1E" w:rsidRPr="00BC4D62">
              <w:rPr>
                <w:rFonts w:ascii="Arial Narrow" w:hAnsi="Arial Narrow"/>
                <w:lang w:val="sr-Latn-ME"/>
              </w:rPr>
              <w:t>tretiranje vodenom parom,</w:t>
            </w:r>
            <w:r w:rsidR="00526D1E">
              <w:rPr>
                <w:rFonts w:ascii="Arial Narrow" w:hAnsi="Arial Narrow"/>
                <w:lang w:val="sr-Latn-ME"/>
              </w:rPr>
              <w:t xml:space="preserve"> </w:t>
            </w:r>
            <w:r w:rsidR="00526D1E" w:rsidRPr="00BC4D62">
              <w:rPr>
                <w:rFonts w:ascii="Arial Narrow" w:hAnsi="Arial Narrow"/>
                <w:lang w:val="sr-Latn-ME"/>
              </w:rPr>
              <w:t>održavanje higijene u zaštićenom prostoru i dr</w:t>
            </w:r>
            <w:r w:rsidR="00526D1E" w:rsidRPr="00A75EC2">
              <w:rPr>
                <w:rFonts w:ascii="Arial Narrow" w:eastAsia="Batang" w:hAnsi="Arial Narrow"/>
                <w:b/>
                <w:szCs w:val="24"/>
                <w:lang w:val="en-GB"/>
              </w:rPr>
              <w:t xml:space="preserve"> </w:t>
            </w:r>
          </w:p>
          <w:p w14:paraId="4BD35C40" w14:textId="0FE15209" w:rsidR="00A46E7A" w:rsidRPr="00C8114B" w:rsidRDefault="00526D1E" w:rsidP="00C8114B">
            <w:pPr>
              <w:spacing w:before="120" w:after="120" w:line="240" w:lineRule="auto"/>
              <w:ind w:left="1411"/>
              <w:rPr>
                <w:rFonts w:ascii="Arial Narrow" w:eastAsia="Batang" w:hAnsi="Arial Narrow"/>
                <w:szCs w:val="24"/>
                <w:lang w:val="en-GB"/>
              </w:rPr>
            </w:pPr>
            <w:r w:rsidRPr="00BC4D62">
              <w:rPr>
                <w:rFonts w:ascii="Arial Narrow" w:hAnsi="Arial Narrow"/>
                <w:b/>
                <w:lang w:val="sr-Latn-ME"/>
              </w:rPr>
              <w:t>Mjere zaštite bilja</w:t>
            </w:r>
            <w:r w:rsidRPr="00BC4D62">
              <w:rPr>
                <w:rFonts w:ascii="Arial Narrow" w:hAnsi="Arial Narrow"/>
                <w:lang w:val="sr-Latn-ME"/>
              </w:rPr>
              <w:t>: administrativne i agrotehničke mjere, fizički, biološki i hemijski načini suzbijanja bolesti, štetočina i korova i dr.</w:t>
            </w:r>
          </w:p>
        </w:tc>
      </w:tr>
      <w:tr w:rsidR="00A94B63" w:rsidRPr="003316ED" w14:paraId="77081BDB" w14:textId="77777777" w:rsidTr="007B1A3E">
        <w:trPr>
          <w:trHeight w:val="70"/>
          <w:jc w:val="center"/>
        </w:trPr>
        <w:tc>
          <w:tcPr>
            <w:tcW w:w="1588" w:type="pct"/>
            <w:shd w:val="clear" w:color="auto" w:fill="auto"/>
          </w:tcPr>
          <w:p w14:paraId="3843AEA3" w14:textId="42BD61AC" w:rsidR="00A94B63" w:rsidRDefault="00A94B63" w:rsidP="00936711">
            <w:pPr>
              <w:spacing w:before="80" w:after="80" w:line="240" w:lineRule="auto"/>
              <w:rPr>
                <w:rFonts w:ascii="Arial Narrow" w:eastAsia="Batang" w:hAnsi="Arial Narrow"/>
                <w:szCs w:val="24"/>
                <w:lang w:val="en-GB"/>
              </w:rPr>
            </w:pPr>
            <w:r>
              <w:rPr>
                <w:rFonts w:ascii="Arial Narrow" w:eastAsia="Batang" w:hAnsi="Arial Narrow"/>
                <w:szCs w:val="24"/>
                <w:lang w:val="en-GB"/>
              </w:rPr>
              <w:t xml:space="preserve">Identifikuje proces proizvodnje u </w:t>
            </w:r>
            <w:r w:rsidR="00936711">
              <w:rPr>
                <w:rFonts w:ascii="Arial Narrow" w:eastAsia="Batang" w:hAnsi="Arial Narrow"/>
                <w:szCs w:val="24"/>
                <w:lang w:val="en-GB"/>
              </w:rPr>
              <w:t>povrtarstvu</w:t>
            </w:r>
          </w:p>
        </w:tc>
        <w:tc>
          <w:tcPr>
            <w:tcW w:w="3412" w:type="pct"/>
            <w:shd w:val="clear" w:color="auto" w:fill="auto"/>
          </w:tcPr>
          <w:p w14:paraId="3119C5E8" w14:textId="55E90715" w:rsidR="00A94B63" w:rsidRPr="005D7DD0" w:rsidRDefault="00845141" w:rsidP="00214E3D">
            <w:pPr>
              <w:numPr>
                <w:ilvl w:val="0"/>
                <w:numId w:val="147"/>
              </w:numPr>
              <w:spacing w:before="120" w:after="120" w:line="240" w:lineRule="auto"/>
              <w:ind w:left="173" w:hanging="173"/>
              <w:rPr>
                <w:rFonts w:ascii="Arial Narrow" w:eastAsia="Batang" w:hAnsi="Arial Narrow"/>
                <w:szCs w:val="24"/>
                <w:lang w:val="en-GB"/>
              </w:rPr>
            </w:pPr>
            <w:r>
              <w:rPr>
                <w:rFonts w:ascii="Arial Narrow" w:hAnsi="Arial Narrow"/>
                <w:color w:val="000000"/>
                <w:lang w:val="sr-Latn-CS"/>
              </w:rPr>
              <w:t>Navede</w:t>
            </w:r>
            <w:r w:rsidR="00A94B63" w:rsidRPr="009D07E1">
              <w:rPr>
                <w:rFonts w:ascii="Arial Narrow" w:hAnsi="Arial Narrow"/>
                <w:color w:val="000000"/>
                <w:lang w:val="sr-Latn-CS"/>
              </w:rPr>
              <w:t xml:space="preserve"> </w:t>
            </w:r>
            <w:r w:rsidR="00A94B63" w:rsidRPr="00ED66AA">
              <w:rPr>
                <w:rFonts w:ascii="Arial Narrow" w:hAnsi="Arial Narrow"/>
                <w:b/>
                <w:bCs/>
              </w:rPr>
              <w:t>razloge, ciljeve</w:t>
            </w:r>
            <w:r w:rsidR="00D9122E">
              <w:rPr>
                <w:rFonts w:ascii="Arial Narrow" w:hAnsi="Arial Narrow"/>
              </w:rPr>
              <w:t xml:space="preserve"> i </w:t>
            </w:r>
            <w:r w:rsidR="00A94B63" w:rsidRPr="00ED66AA">
              <w:rPr>
                <w:rFonts w:ascii="Arial Narrow" w:hAnsi="Arial Narrow"/>
                <w:b/>
                <w:bCs/>
                <w:lang w:val="sr-Latn-ME"/>
              </w:rPr>
              <w:t>činioce</w:t>
            </w:r>
            <w:r w:rsidR="00A94B63" w:rsidRPr="00ED66AA">
              <w:rPr>
                <w:rFonts w:ascii="Arial Narrow" w:hAnsi="Arial Narrow"/>
                <w:lang w:val="sr-Latn-ME"/>
              </w:rPr>
              <w:t xml:space="preserve"> od kojih zavisi dubina </w:t>
            </w:r>
            <w:r w:rsidR="00A94B63" w:rsidRPr="00ED66AA">
              <w:rPr>
                <w:rFonts w:ascii="Arial Narrow" w:hAnsi="Arial Narrow"/>
              </w:rPr>
              <w:t>obrade zemljišta u povrtarskoj proizvodnji</w:t>
            </w:r>
            <w:r w:rsidR="00A94B63" w:rsidRPr="005D7DD0">
              <w:rPr>
                <w:rFonts w:ascii="Arial Narrow" w:eastAsia="Batang" w:hAnsi="Arial Narrow"/>
                <w:szCs w:val="24"/>
                <w:lang w:val="en-GB"/>
              </w:rPr>
              <w:tab/>
            </w:r>
          </w:p>
          <w:p w14:paraId="00A5B6F9" w14:textId="77777777" w:rsidR="00A94B63" w:rsidRPr="00ED66AA" w:rsidRDefault="00A94B63" w:rsidP="00A94B63">
            <w:pPr>
              <w:spacing w:before="120" w:after="120" w:line="240" w:lineRule="auto"/>
              <w:ind w:left="1411"/>
              <w:rPr>
                <w:rFonts w:ascii="Arial Narrow" w:hAnsi="Arial Narrow"/>
                <w:color w:val="000000"/>
                <w:lang w:val="sr-Latn-CS"/>
              </w:rPr>
            </w:pPr>
            <w:r w:rsidRPr="00A94B63">
              <w:rPr>
                <w:rFonts w:ascii="Arial Narrow" w:hAnsi="Arial Narrow"/>
                <w:b/>
                <w:color w:val="000000"/>
                <w:lang w:val="sr-Latn-CS"/>
              </w:rPr>
              <w:t>Razlozi</w:t>
            </w:r>
            <w:r w:rsidRPr="00ED66AA">
              <w:rPr>
                <w:rFonts w:ascii="Arial Narrow" w:hAnsi="Arial Narrow"/>
                <w:b/>
                <w:bCs/>
                <w:color w:val="000000"/>
                <w:lang w:val="sr-Latn-CS"/>
              </w:rPr>
              <w:t xml:space="preserve"> i ciljevi:</w:t>
            </w:r>
            <w:r w:rsidRPr="00ED66AA">
              <w:rPr>
                <w:rFonts w:ascii="Arial Narrow" w:hAnsi="Arial Narrow"/>
                <w:color w:val="000000"/>
                <w:lang w:val="sr-Latn-CS"/>
              </w:rPr>
              <w:t xml:space="preserve"> priprema zemljišta za unošenje sjemena, lakše prodiranje korijena u dubinu, stvaranje i obnavljanje povoljne strukture zemljišta, podsticanje biološke aktivnosti zemljišta, brža i veća infiltracija i zadržavanje vode u tlu, uništavanje korova, unošenje đubriva, unošenje biljnih ostataka, dreniranje i brže sušenje mokrih zemljišta</w:t>
            </w:r>
          </w:p>
          <w:p w14:paraId="5BBF9A48" w14:textId="77777777" w:rsidR="00A94B63" w:rsidRDefault="00A94B63" w:rsidP="00A94B63">
            <w:pPr>
              <w:spacing w:before="120" w:after="120" w:line="240" w:lineRule="auto"/>
              <w:ind w:left="1411"/>
              <w:rPr>
                <w:rFonts w:ascii="Arial Narrow" w:hAnsi="Arial Narrow"/>
                <w:color w:val="000000"/>
                <w:lang w:val="sr-Latn-CS"/>
              </w:rPr>
            </w:pPr>
            <w:r w:rsidRPr="00ED66AA">
              <w:rPr>
                <w:rFonts w:ascii="Arial Narrow" w:hAnsi="Arial Narrow"/>
                <w:b/>
                <w:color w:val="000000"/>
                <w:lang w:val="sr-Latn-CS"/>
              </w:rPr>
              <w:t>Činioci:</w:t>
            </w:r>
            <w:r w:rsidRPr="00ED66AA">
              <w:rPr>
                <w:rFonts w:ascii="Arial Narrow" w:hAnsi="Arial Narrow"/>
                <w:color w:val="000000"/>
                <w:lang w:val="sr-Latn-CS"/>
              </w:rPr>
              <w:t xml:space="preserve"> kultura koja će se sijati/ saditi, klima, sistema đubrenja, vremena obrade, vrste oruđa, ekonomičnosti i dr.</w:t>
            </w:r>
          </w:p>
          <w:p w14:paraId="66A13BE8" w14:textId="1101E5CF" w:rsidR="00A94B63" w:rsidRDefault="00A94B63" w:rsidP="00214E3D">
            <w:pPr>
              <w:numPr>
                <w:ilvl w:val="0"/>
                <w:numId w:val="147"/>
              </w:numPr>
              <w:spacing w:before="120" w:after="120" w:line="240" w:lineRule="auto"/>
              <w:ind w:left="173" w:hanging="173"/>
              <w:rPr>
                <w:rFonts w:ascii="Arial Narrow" w:hAnsi="Arial Narrow"/>
                <w:bCs/>
                <w:color w:val="000000"/>
                <w:lang w:val="sr-Latn-CS"/>
              </w:rPr>
            </w:pPr>
            <w:r w:rsidRPr="00A94B63">
              <w:rPr>
                <w:rFonts w:ascii="Arial Narrow" w:hAnsi="Arial Narrow"/>
                <w:color w:val="000000"/>
                <w:lang w:val="sr-Latn-CS"/>
              </w:rPr>
              <w:t>Obrazloži</w:t>
            </w:r>
            <w:r>
              <w:rPr>
                <w:rFonts w:ascii="Arial Narrow" w:hAnsi="Arial Narrow"/>
                <w:bCs/>
                <w:color w:val="000000"/>
                <w:lang w:val="sr-Latn-CS"/>
              </w:rPr>
              <w:t xml:space="preserve"> proces oranja zemljišta i </w:t>
            </w:r>
            <w:r w:rsidRPr="00A94B63">
              <w:rPr>
                <w:rFonts w:ascii="Arial Narrow" w:hAnsi="Arial Narrow"/>
                <w:bCs/>
                <w:color w:val="000000"/>
                <w:lang w:val="sr-Latn-CS"/>
              </w:rPr>
              <w:t>obradu zemljišta za ozimine i jarine</w:t>
            </w:r>
          </w:p>
          <w:p w14:paraId="5ED1E6B7" w14:textId="5C2DDDC2" w:rsidR="00A94B63" w:rsidRPr="00A94B63" w:rsidRDefault="00A94B63" w:rsidP="00A94B63">
            <w:pPr>
              <w:spacing w:before="120" w:after="120" w:line="240" w:lineRule="auto"/>
              <w:ind w:left="1411"/>
              <w:rPr>
                <w:rFonts w:ascii="Arial Narrow" w:hAnsi="Arial Narrow"/>
                <w:bCs/>
                <w:color w:val="000000"/>
                <w:lang w:val="sr-Latn-CS"/>
              </w:rPr>
            </w:pPr>
            <w:r w:rsidRPr="00A94B63">
              <w:rPr>
                <w:rFonts w:ascii="Arial Narrow" w:hAnsi="Arial Narrow"/>
                <w:b/>
                <w:color w:val="000000"/>
                <w:lang w:val="sr-Latn-CS"/>
              </w:rPr>
              <w:t>Oranje</w:t>
            </w:r>
            <w:r w:rsidRPr="00A94B63">
              <w:rPr>
                <w:rFonts w:ascii="Arial Narrow" w:hAnsi="Arial Narrow"/>
                <w:bCs/>
                <w:color w:val="000000"/>
                <w:lang w:val="sr-Latn-CS"/>
              </w:rPr>
              <w:t>:  rad pluga, dubina oranja, načini oranja, kvalitet oranja, rad plužnih dodataka, oranje diskonisnim plugovima, razrivanje zemljišta, podrivanje, izravnavanje (planiranje) terena, obrada zemljišta eksplozivom, površinska obrada, vlačenje, tanjiranje, kultiviranje, drljanje, valjanje, ogrtanje, freziranje, primjena kombinovanih ourđa i dr.</w:t>
            </w:r>
          </w:p>
          <w:p w14:paraId="358CE075" w14:textId="28605BCE" w:rsidR="00A94B63" w:rsidRPr="00A94B63" w:rsidRDefault="00A94B63" w:rsidP="00A94B63">
            <w:pPr>
              <w:spacing w:before="120" w:after="120" w:line="240" w:lineRule="auto"/>
              <w:ind w:left="1411"/>
              <w:rPr>
                <w:rFonts w:ascii="Arial Narrow" w:hAnsi="Arial Narrow"/>
                <w:bCs/>
                <w:color w:val="000000"/>
                <w:lang w:val="sr-Latn-CS"/>
              </w:rPr>
            </w:pPr>
            <w:r w:rsidRPr="00A94B63">
              <w:rPr>
                <w:rFonts w:ascii="Arial Narrow" w:hAnsi="Arial Narrow"/>
                <w:b/>
                <w:bCs/>
                <w:color w:val="000000"/>
                <w:lang w:val="sr-Latn-CS"/>
              </w:rPr>
              <w:t>Obrada za ozimine</w:t>
            </w:r>
            <w:r w:rsidRPr="00A94B63">
              <w:rPr>
                <w:rFonts w:ascii="Arial Narrow" w:hAnsi="Arial Narrow"/>
                <w:bCs/>
                <w:color w:val="000000"/>
                <w:lang w:val="sr-Latn-CS"/>
              </w:rPr>
              <w:t>: obrada poslije kasnih, ranih i srednjekasnih predusjeva</w:t>
            </w:r>
          </w:p>
          <w:p w14:paraId="7317A5FE" w14:textId="788BCA82" w:rsidR="00A94B63" w:rsidRDefault="00A94B63" w:rsidP="00A94B63">
            <w:pPr>
              <w:spacing w:before="120" w:after="120" w:line="240" w:lineRule="auto"/>
              <w:ind w:left="1411"/>
              <w:rPr>
                <w:rFonts w:ascii="Arial Narrow" w:hAnsi="Arial Narrow"/>
                <w:b/>
                <w:bCs/>
                <w:color w:val="000000"/>
                <w:lang w:val="sr-Latn-CS"/>
              </w:rPr>
            </w:pPr>
            <w:r w:rsidRPr="00A94B63">
              <w:rPr>
                <w:rFonts w:ascii="Arial Narrow" w:hAnsi="Arial Narrow"/>
                <w:b/>
                <w:bCs/>
                <w:color w:val="000000"/>
                <w:lang w:val="sr-Latn-CS"/>
              </w:rPr>
              <w:t>Obrada za jarine</w:t>
            </w:r>
            <w:r w:rsidRPr="00A94B63">
              <w:rPr>
                <w:rFonts w:ascii="Arial Narrow" w:hAnsi="Arial Narrow"/>
                <w:bCs/>
                <w:color w:val="000000"/>
                <w:lang w:val="sr-Latn-CS"/>
              </w:rPr>
              <w:t>: obrada za jarine poslije srednjekasnih predusjeva, proljetna obrada za jarine, obrada za ljetnje i naknadne usjeve</w:t>
            </w:r>
          </w:p>
          <w:p w14:paraId="77AA3593" w14:textId="6FC8F788" w:rsidR="00A94B63" w:rsidRPr="005D7DD0" w:rsidRDefault="00A94B63"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Navede </w:t>
            </w:r>
            <w:r>
              <w:rPr>
                <w:rFonts w:ascii="Arial Narrow" w:eastAsia="Batang" w:hAnsi="Arial Narrow"/>
                <w:b/>
                <w:szCs w:val="24"/>
                <w:lang w:val="en-GB"/>
              </w:rPr>
              <w:t xml:space="preserve">vrste </w:t>
            </w:r>
            <w:r w:rsidR="00CB7F4F">
              <w:rPr>
                <w:rFonts w:ascii="Arial Narrow" w:eastAsia="Batang" w:hAnsi="Arial Narrow"/>
                <w:b/>
                <w:szCs w:val="24"/>
                <w:lang w:val="en-GB"/>
              </w:rPr>
              <w:t>đubriva</w:t>
            </w:r>
            <w:r>
              <w:rPr>
                <w:rFonts w:ascii="Arial Narrow" w:eastAsia="Batang" w:hAnsi="Arial Narrow"/>
                <w:b/>
                <w:szCs w:val="24"/>
                <w:lang w:val="en-GB"/>
              </w:rPr>
              <w:t xml:space="preserve">, </w:t>
            </w:r>
            <w:r w:rsidRPr="00A75EC2">
              <w:rPr>
                <w:rFonts w:ascii="Arial Narrow" w:eastAsia="Batang" w:hAnsi="Arial Narrow"/>
                <w:b/>
                <w:szCs w:val="24"/>
                <w:lang w:val="en-GB"/>
              </w:rPr>
              <w:t xml:space="preserve">vrijeme </w:t>
            </w:r>
            <w:r w:rsidR="00CB7F4F">
              <w:rPr>
                <w:rFonts w:ascii="Arial Narrow" w:eastAsia="Batang" w:hAnsi="Arial Narrow"/>
                <w:b/>
                <w:szCs w:val="24"/>
                <w:lang w:val="en-GB"/>
              </w:rPr>
              <w:t>đubrenja</w:t>
            </w:r>
            <w:r w:rsidRPr="005D7DD0">
              <w:rPr>
                <w:rFonts w:ascii="Arial Narrow" w:eastAsia="Batang" w:hAnsi="Arial Narrow"/>
                <w:szCs w:val="24"/>
                <w:lang w:val="en-GB"/>
              </w:rPr>
              <w:t xml:space="preserve"> i </w:t>
            </w:r>
            <w:r>
              <w:rPr>
                <w:rFonts w:ascii="Arial Narrow" w:eastAsia="Batang" w:hAnsi="Arial Narrow"/>
                <w:b/>
                <w:szCs w:val="24"/>
                <w:lang w:val="en-GB"/>
              </w:rPr>
              <w:t>vrijeme</w:t>
            </w:r>
            <w:r w:rsidRPr="00A75EC2">
              <w:rPr>
                <w:rFonts w:ascii="Arial Narrow" w:eastAsia="Batang" w:hAnsi="Arial Narrow"/>
                <w:b/>
                <w:szCs w:val="24"/>
                <w:lang w:val="en-GB"/>
              </w:rPr>
              <w:t xml:space="preserve"> navodnjavanja</w:t>
            </w:r>
            <w:r w:rsidRPr="005D7DD0">
              <w:rPr>
                <w:rFonts w:ascii="Arial Narrow" w:eastAsia="Batang" w:hAnsi="Arial Narrow"/>
                <w:szCs w:val="24"/>
                <w:lang w:val="en-GB"/>
              </w:rPr>
              <w:t xml:space="preserve"> </w:t>
            </w:r>
            <w:r w:rsidR="00845141">
              <w:rPr>
                <w:rFonts w:ascii="Arial Narrow" w:eastAsia="Batang" w:hAnsi="Arial Narrow"/>
                <w:szCs w:val="24"/>
                <w:lang w:val="en-GB"/>
              </w:rPr>
              <w:t>povrta</w:t>
            </w:r>
            <w:r w:rsidR="00CB7F4F">
              <w:rPr>
                <w:rFonts w:ascii="Arial Narrow" w:eastAsia="Batang" w:hAnsi="Arial Narrow"/>
                <w:szCs w:val="24"/>
                <w:lang w:val="en-GB"/>
              </w:rPr>
              <w:t>rskih kultura</w:t>
            </w:r>
            <w:r w:rsidRPr="005D7DD0">
              <w:rPr>
                <w:rFonts w:ascii="Arial Narrow" w:eastAsia="Batang" w:hAnsi="Arial Narrow"/>
                <w:szCs w:val="24"/>
                <w:lang w:val="en-GB"/>
              </w:rPr>
              <w:tab/>
            </w:r>
          </w:p>
          <w:p w14:paraId="57D6417C" w14:textId="5534C0AC" w:rsidR="00A94B63" w:rsidRPr="009D07E1" w:rsidRDefault="00A94B63" w:rsidP="00A94B63">
            <w:pPr>
              <w:spacing w:before="120" w:after="120" w:line="240" w:lineRule="auto"/>
              <w:ind w:left="1411"/>
              <w:rPr>
                <w:rFonts w:ascii="Arial Narrow" w:hAnsi="Arial Narrow"/>
                <w:color w:val="000000"/>
                <w:lang w:val="sr-Latn-CS"/>
              </w:rPr>
            </w:pPr>
            <w:r w:rsidRPr="00A75EC2">
              <w:rPr>
                <w:rFonts w:ascii="Arial Narrow" w:hAnsi="Arial Narrow"/>
                <w:b/>
                <w:color w:val="000000"/>
                <w:lang w:val="sr-Latn-CS"/>
              </w:rPr>
              <w:t xml:space="preserve">Vrste </w:t>
            </w:r>
            <w:r w:rsidR="00CB7F4F">
              <w:rPr>
                <w:rFonts w:ascii="Arial Narrow" w:hAnsi="Arial Narrow"/>
                <w:b/>
                <w:color w:val="000000"/>
                <w:lang w:val="sr-Latn-CS"/>
              </w:rPr>
              <w:t>đubriva</w:t>
            </w:r>
            <w:r w:rsidRPr="009D07E1">
              <w:rPr>
                <w:rFonts w:ascii="Arial Narrow" w:hAnsi="Arial Narrow"/>
                <w:color w:val="000000"/>
                <w:lang w:val="sr-Latn-CS"/>
              </w:rPr>
              <w:t>: mineralna i organska</w:t>
            </w:r>
          </w:p>
          <w:p w14:paraId="519B2044" w14:textId="178C92DA"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Vrijeme</w:t>
            </w:r>
            <w:r w:rsidRPr="005D7DD0">
              <w:rPr>
                <w:rFonts w:ascii="Arial Narrow" w:eastAsia="Batang" w:hAnsi="Arial Narrow"/>
                <w:szCs w:val="24"/>
                <w:lang w:val="en-GB"/>
              </w:rPr>
              <w:t xml:space="preserve"> </w:t>
            </w:r>
            <w:r w:rsidR="00CB7F4F" w:rsidRPr="00CB7F4F">
              <w:rPr>
                <w:rFonts w:ascii="Arial Narrow" w:eastAsia="Batang" w:hAnsi="Arial Narrow"/>
                <w:b/>
                <w:szCs w:val="24"/>
                <w:lang w:val="en-GB"/>
              </w:rPr>
              <w:t>đ</w:t>
            </w:r>
            <w:r w:rsidR="00CB7F4F">
              <w:rPr>
                <w:rFonts w:ascii="Arial Narrow" w:eastAsia="Batang" w:hAnsi="Arial Narrow"/>
                <w:b/>
                <w:szCs w:val="24"/>
                <w:lang w:val="en-GB"/>
              </w:rPr>
              <w:t>ubrenja</w:t>
            </w:r>
            <w:r w:rsidRPr="005D7DD0">
              <w:rPr>
                <w:rFonts w:ascii="Arial Narrow" w:eastAsia="Batang" w:hAnsi="Arial Narrow"/>
                <w:szCs w:val="24"/>
                <w:lang w:val="en-GB"/>
              </w:rPr>
              <w:t>: meliorativno đubrenje, osnovno đubrenje, dopunsko đubrenje</w:t>
            </w:r>
          </w:p>
          <w:p w14:paraId="4731B1F6" w14:textId="32D482FB" w:rsidR="00A94B63" w:rsidRPr="005D7DD0" w:rsidRDefault="00A94B63" w:rsidP="00A94B63">
            <w:pPr>
              <w:spacing w:before="120" w:after="120" w:line="240" w:lineRule="auto"/>
              <w:ind w:left="1411"/>
              <w:rPr>
                <w:rFonts w:ascii="Arial Narrow" w:eastAsia="Batang" w:hAnsi="Arial Narrow"/>
                <w:szCs w:val="24"/>
                <w:lang w:val="en-GB"/>
              </w:rPr>
            </w:pPr>
            <w:r>
              <w:rPr>
                <w:rFonts w:ascii="Arial Narrow" w:eastAsia="Batang" w:hAnsi="Arial Narrow"/>
                <w:b/>
                <w:szCs w:val="24"/>
                <w:lang w:val="en-GB"/>
              </w:rPr>
              <w:t>Vrijeme</w:t>
            </w:r>
            <w:r w:rsidRPr="00A75EC2">
              <w:rPr>
                <w:rFonts w:ascii="Arial Narrow" w:eastAsia="Batang" w:hAnsi="Arial Narrow"/>
                <w:b/>
                <w:szCs w:val="24"/>
                <w:lang w:val="en-GB"/>
              </w:rPr>
              <w:t xml:space="preserve"> navodnjavanja</w:t>
            </w:r>
            <w:r w:rsidRPr="005D7DD0">
              <w:rPr>
                <w:rFonts w:ascii="Arial Narrow" w:eastAsia="Batang" w:hAnsi="Arial Narrow"/>
                <w:szCs w:val="24"/>
                <w:lang w:val="en-GB"/>
              </w:rPr>
              <w:t>: tokom sjetve/sadnje, nicanje, cvjetanje, bokorenje, zametanje plodova, sazrijevanje i dr.</w:t>
            </w:r>
          </w:p>
          <w:p w14:paraId="5884FB5D" w14:textId="78E50B19" w:rsidR="00A94B63" w:rsidRPr="005D7DD0" w:rsidRDefault="00A94B63"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Navede </w:t>
            </w:r>
            <w:r w:rsidRPr="00A75EC2">
              <w:rPr>
                <w:rFonts w:ascii="Arial Narrow" w:eastAsia="Batang" w:hAnsi="Arial Narrow"/>
                <w:b/>
                <w:szCs w:val="24"/>
                <w:lang w:val="en-GB"/>
              </w:rPr>
              <w:t>načine</w:t>
            </w:r>
            <w:r w:rsidRPr="005D7DD0">
              <w:rPr>
                <w:rFonts w:ascii="Arial Narrow" w:eastAsia="Batang" w:hAnsi="Arial Narrow"/>
                <w:szCs w:val="24"/>
                <w:lang w:val="en-GB"/>
              </w:rPr>
              <w:t xml:space="preserve"> i postupak </w:t>
            </w:r>
            <w:r w:rsidRPr="00A75EC2">
              <w:rPr>
                <w:rFonts w:ascii="Arial Narrow" w:eastAsia="Batang" w:hAnsi="Arial Narrow"/>
                <w:b/>
                <w:szCs w:val="24"/>
                <w:lang w:val="en-GB"/>
              </w:rPr>
              <w:t xml:space="preserve">primjene mineralnih </w:t>
            </w:r>
            <w:r w:rsidR="00CB7F4F">
              <w:rPr>
                <w:rFonts w:ascii="Arial Narrow" w:eastAsia="Batang" w:hAnsi="Arial Narrow"/>
                <w:b/>
                <w:szCs w:val="24"/>
                <w:lang w:val="en-GB"/>
              </w:rPr>
              <w:t>đubriva</w:t>
            </w:r>
            <w:r w:rsidRPr="005D7DD0">
              <w:rPr>
                <w:rFonts w:ascii="Arial Narrow" w:eastAsia="Batang" w:hAnsi="Arial Narrow"/>
                <w:szCs w:val="24"/>
                <w:lang w:val="en-GB"/>
              </w:rPr>
              <w:t xml:space="preserve"> i </w:t>
            </w:r>
            <w:r w:rsidRPr="00A75EC2">
              <w:rPr>
                <w:rFonts w:ascii="Arial Narrow" w:eastAsia="Batang" w:hAnsi="Arial Narrow"/>
                <w:b/>
                <w:szCs w:val="24"/>
                <w:lang w:val="en-GB"/>
              </w:rPr>
              <w:t>navodnjavanja</w:t>
            </w:r>
            <w:r w:rsidRPr="005D7DD0">
              <w:rPr>
                <w:rFonts w:ascii="Arial Narrow" w:eastAsia="Batang" w:hAnsi="Arial Narrow"/>
                <w:szCs w:val="24"/>
                <w:lang w:val="en-GB"/>
              </w:rPr>
              <w:t xml:space="preserve"> u povrtarskoj proizvodnji, upotreb</w:t>
            </w:r>
            <w:r>
              <w:rPr>
                <w:rFonts w:ascii="Arial Narrow" w:eastAsia="Batang" w:hAnsi="Arial Narrow"/>
                <w:szCs w:val="24"/>
                <w:lang w:val="en-GB"/>
              </w:rPr>
              <w:t xml:space="preserve">om odgovarajućih </w:t>
            </w:r>
            <w:r w:rsidRPr="00A75EC2">
              <w:rPr>
                <w:rFonts w:ascii="Arial Narrow" w:eastAsia="Batang" w:hAnsi="Arial Narrow"/>
                <w:b/>
                <w:szCs w:val="24"/>
                <w:lang w:val="en-GB"/>
              </w:rPr>
              <w:t>alata i mašina</w:t>
            </w:r>
          </w:p>
          <w:p w14:paraId="00AC0631" w14:textId="48F6D9CD"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Način</w:t>
            </w:r>
            <w:r w:rsidRPr="005D7DD0">
              <w:rPr>
                <w:rFonts w:ascii="Arial Narrow" w:eastAsia="Batang" w:hAnsi="Arial Narrow"/>
                <w:szCs w:val="24"/>
                <w:lang w:val="en-GB"/>
              </w:rPr>
              <w:t xml:space="preserve"> </w:t>
            </w:r>
            <w:r w:rsidRPr="00CB7F4F">
              <w:rPr>
                <w:rFonts w:ascii="Arial Narrow" w:eastAsia="Batang" w:hAnsi="Arial Narrow"/>
                <w:b/>
                <w:szCs w:val="24"/>
                <w:lang w:val="en-GB"/>
              </w:rPr>
              <w:t>primjene mineralnih</w:t>
            </w:r>
            <w:r w:rsidR="00CB7F4F">
              <w:rPr>
                <w:rFonts w:ascii="Arial Narrow" w:eastAsia="Batang" w:hAnsi="Arial Narrow"/>
                <w:szCs w:val="24"/>
                <w:lang w:val="en-GB"/>
              </w:rPr>
              <w:t xml:space="preserve"> </w:t>
            </w:r>
            <w:r w:rsidR="00CB7F4F" w:rsidRPr="00CB7F4F">
              <w:rPr>
                <w:rFonts w:ascii="Arial Narrow" w:eastAsia="Batang" w:hAnsi="Arial Narrow"/>
                <w:b/>
                <w:szCs w:val="24"/>
                <w:lang w:val="en-GB"/>
              </w:rPr>
              <w:t>đubriva</w:t>
            </w:r>
            <w:r w:rsidRPr="005D7DD0">
              <w:rPr>
                <w:rFonts w:ascii="Arial Narrow" w:eastAsia="Batang" w:hAnsi="Arial Narrow"/>
                <w:szCs w:val="24"/>
                <w:lang w:val="en-GB"/>
              </w:rPr>
              <w:t>: rasipanje ručnom širom, centrifugalnim rasipačem, aerođubrenje, fertirigacijom, folijarno, kombinovanom sijačicom i injektiranje u tlo i stablo</w:t>
            </w:r>
          </w:p>
          <w:p w14:paraId="62762C63"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Načini</w:t>
            </w:r>
            <w:r w:rsidRPr="005D7DD0">
              <w:rPr>
                <w:rFonts w:ascii="Arial Narrow" w:eastAsia="Batang" w:hAnsi="Arial Narrow"/>
                <w:szCs w:val="24"/>
                <w:lang w:val="en-GB"/>
              </w:rPr>
              <w:t xml:space="preserve"> navodnjavanja: natapanjem, infiltracijom – podzemno, kišnjem i navodnjavanje kap po kap</w:t>
            </w:r>
          </w:p>
          <w:p w14:paraId="6A91C0B5"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Alat</w:t>
            </w:r>
            <w:r w:rsidRPr="005D7DD0">
              <w:rPr>
                <w:rFonts w:ascii="Arial Narrow" w:eastAsia="Batang" w:hAnsi="Arial Narrow"/>
                <w:szCs w:val="24"/>
                <w:lang w:val="en-GB"/>
              </w:rPr>
              <w:t>: vile, kramp, capica, motika, ašov, lopata, grabulje, kolica i dr.</w:t>
            </w:r>
          </w:p>
          <w:p w14:paraId="749AD6E3"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Mašine</w:t>
            </w:r>
            <w:r w:rsidRPr="005D7DD0">
              <w:rPr>
                <w:rFonts w:ascii="Arial Narrow" w:eastAsia="Batang" w:hAnsi="Arial Narrow"/>
                <w:szCs w:val="24"/>
                <w:lang w:val="en-GB"/>
              </w:rPr>
              <w:t>: rasipači, rasturači, cisterne, prikolice i dr.</w:t>
            </w:r>
          </w:p>
          <w:p w14:paraId="7332BB52" w14:textId="77777777" w:rsidR="00A94B63" w:rsidRPr="005D7DD0" w:rsidRDefault="00A94B63"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Obrazloži </w:t>
            </w:r>
            <w:r w:rsidRPr="00A75EC2">
              <w:rPr>
                <w:rFonts w:ascii="Arial Narrow" w:eastAsia="Batang" w:hAnsi="Arial Narrow"/>
                <w:b/>
                <w:szCs w:val="24"/>
                <w:lang w:val="en-GB"/>
              </w:rPr>
              <w:t>primjenu organskih đubiva</w:t>
            </w:r>
          </w:p>
          <w:p w14:paraId="7C49388A"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Primjena organskih đubiva</w:t>
            </w:r>
            <w:r w:rsidRPr="005D7DD0">
              <w:rPr>
                <w:rFonts w:ascii="Arial Narrow" w:eastAsia="Batang" w:hAnsi="Arial Narrow"/>
                <w:szCs w:val="24"/>
                <w:lang w:val="en-GB"/>
              </w:rPr>
              <w:t>: primjena stajnjaka, primjena osoke, zaoravanje slame i kukuruzovine, zelenišno đubrenje</w:t>
            </w:r>
          </w:p>
          <w:p w14:paraId="200AFACC" w14:textId="77777777" w:rsidR="00A94B63" w:rsidRDefault="00A94B63"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A75EC2">
              <w:rPr>
                <w:rFonts w:ascii="Arial Narrow" w:eastAsia="Batang" w:hAnsi="Arial Narrow"/>
                <w:b/>
                <w:szCs w:val="24"/>
                <w:lang w:val="en-GB"/>
              </w:rPr>
              <w:t>vrijeme</w:t>
            </w:r>
            <w:r w:rsidRPr="005D7DD0">
              <w:rPr>
                <w:rFonts w:ascii="Arial Narrow" w:eastAsia="Batang" w:hAnsi="Arial Narrow"/>
                <w:szCs w:val="24"/>
                <w:lang w:val="en-GB"/>
              </w:rPr>
              <w:t xml:space="preserve">, </w:t>
            </w:r>
            <w:r w:rsidRPr="00A75EC2">
              <w:rPr>
                <w:rFonts w:ascii="Arial Narrow" w:eastAsia="Batang" w:hAnsi="Arial Narrow"/>
                <w:b/>
                <w:szCs w:val="24"/>
                <w:lang w:val="en-GB"/>
              </w:rPr>
              <w:t>načine</w:t>
            </w:r>
            <w:r w:rsidRPr="005D7DD0">
              <w:rPr>
                <w:rFonts w:ascii="Arial Narrow" w:eastAsia="Batang" w:hAnsi="Arial Narrow"/>
                <w:szCs w:val="24"/>
                <w:lang w:val="en-GB"/>
              </w:rPr>
              <w:t xml:space="preserve"> i dubinu sjetve</w:t>
            </w:r>
            <w:r w:rsidRPr="005D7DD0">
              <w:rPr>
                <w:rFonts w:ascii="Arial Narrow" w:eastAsia="Batang" w:hAnsi="Arial Narrow"/>
                <w:szCs w:val="24"/>
                <w:lang w:val="en-GB"/>
              </w:rPr>
              <w:tab/>
            </w:r>
          </w:p>
          <w:p w14:paraId="604436E7"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Vrijeme</w:t>
            </w:r>
            <w:r w:rsidRPr="005D7DD0">
              <w:rPr>
                <w:rFonts w:ascii="Arial Narrow" w:eastAsia="Batang" w:hAnsi="Arial Narrow"/>
                <w:szCs w:val="24"/>
                <w:lang w:val="en-GB"/>
              </w:rPr>
              <w:t xml:space="preserve"> </w:t>
            </w:r>
            <w:r w:rsidRPr="00A75EC2">
              <w:rPr>
                <w:rFonts w:ascii="Arial Narrow" w:eastAsia="Batang" w:hAnsi="Arial Narrow"/>
                <w:b/>
                <w:szCs w:val="24"/>
                <w:lang w:val="en-GB"/>
              </w:rPr>
              <w:t>sjetve</w:t>
            </w:r>
            <w:r w:rsidRPr="005D7DD0">
              <w:rPr>
                <w:rFonts w:ascii="Arial Narrow" w:eastAsia="Batang" w:hAnsi="Arial Narrow"/>
                <w:szCs w:val="24"/>
                <w:lang w:val="en-GB"/>
              </w:rPr>
              <w:t>: ozima, jara, naknadna i postrna sjetva</w:t>
            </w:r>
          </w:p>
          <w:p w14:paraId="33FB311B"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Načini sjetve</w:t>
            </w:r>
            <w:r w:rsidRPr="005D7DD0">
              <w:rPr>
                <w:rFonts w:ascii="Arial Narrow" w:eastAsia="Batang" w:hAnsi="Arial Narrow"/>
                <w:szCs w:val="24"/>
                <w:lang w:val="en-GB"/>
              </w:rPr>
              <w:t>: ručna i mašinska sjetva</w:t>
            </w:r>
          </w:p>
          <w:p w14:paraId="1893F2E7" w14:textId="250C36D2" w:rsidR="00CB7F4F" w:rsidRDefault="00CB7F4F" w:rsidP="00214E3D">
            <w:pPr>
              <w:numPr>
                <w:ilvl w:val="0"/>
                <w:numId w:val="147"/>
              </w:numPr>
              <w:spacing w:before="120" w:after="120" w:line="240" w:lineRule="auto"/>
              <w:ind w:left="173" w:hanging="173"/>
              <w:rPr>
                <w:rFonts w:ascii="Arial Narrow" w:eastAsia="Batang" w:hAnsi="Arial Narrow"/>
                <w:szCs w:val="24"/>
                <w:lang w:val="en-GB"/>
              </w:rPr>
            </w:pPr>
            <w:r w:rsidRPr="00CB7F4F">
              <w:rPr>
                <w:rFonts w:ascii="Arial Narrow" w:eastAsia="Batang" w:hAnsi="Arial Narrow"/>
                <w:szCs w:val="24"/>
                <w:lang w:val="en-GB"/>
              </w:rPr>
              <w:t xml:space="preserve">Objasni </w:t>
            </w:r>
            <w:r w:rsidRPr="00CB7F4F">
              <w:rPr>
                <w:rFonts w:ascii="Arial Narrow" w:eastAsia="Batang" w:hAnsi="Arial Narrow"/>
                <w:b/>
                <w:szCs w:val="24"/>
                <w:lang w:val="en-GB"/>
              </w:rPr>
              <w:t>načine</w:t>
            </w:r>
            <w:r w:rsidRPr="00CB7F4F">
              <w:rPr>
                <w:rFonts w:ascii="Arial Narrow" w:eastAsia="Batang" w:hAnsi="Arial Narrow"/>
                <w:szCs w:val="24"/>
                <w:lang w:val="en-GB"/>
              </w:rPr>
              <w:t xml:space="preserve"> proizvodnje rasada</w:t>
            </w:r>
            <w:r w:rsidR="00936711">
              <w:rPr>
                <w:rFonts w:ascii="Arial Narrow" w:eastAsia="Batang" w:hAnsi="Arial Narrow"/>
                <w:szCs w:val="24"/>
                <w:lang w:val="en-GB"/>
              </w:rPr>
              <w:t xml:space="preserve"> </w:t>
            </w:r>
            <w:r w:rsidR="00845141">
              <w:rPr>
                <w:rFonts w:ascii="Arial Narrow" w:eastAsia="Batang" w:hAnsi="Arial Narrow"/>
                <w:szCs w:val="24"/>
                <w:lang w:val="en-GB"/>
              </w:rPr>
              <w:t>p</w:t>
            </w:r>
            <w:r w:rsidR="00936711">
              <w:rPr>
                <w:rFonts w:ascii="Arial Narrow" w:eastAsia="Batang" w:hAnsi="Arial Narrow"/>
                <w:szCs w:val="24"/>
                <w:lang w:val="en-GB"/>
              </w:rPr>
              <w:t>ovrća</w:t>
            </w:r>
            <w:r w:rsidRPr="00CB7F4F">
              <w:rPr>
                <w:rFonts w:ascii="Arial Narrow" w:eastAsia="Batang" w:hAnsi="Arial Narrow"/>
                <w:szCs w:val="24"/>
                <w:lang w:val="en-GB"/>
              </w:rPr>
              <w:tab/>
            </w:r>
          </w:p>
          <w:p w14:paraId="3F07C00F" w14:textId="5167DCF1" w:rsidR="00CB7F4F" w:rsidRPr="00CB7F4F" w:rsidRDefault="00CB7F4F" w:rsidP="00CB7F4F">
            <w:pPr>
              <w:spacing w:before="120" w:after="120" w:line="240" w:lineRule="auto"/>
              <w:ind w:left="1411"/>
              <w:rPr>
                <w:rFonts w:ascii="Arial Narrow" w:eastAsia="Batang" w:hAnsi="Arial Narrow"/>
                <w:szCs w:val="24"/>
                <w:lang w:val="en-GB"/>
              </w:rPr>
            </w:pPr>
            <w:r w:rsidRPr="00CB7F4F">
              <w:rPr>
                <w:rFonts w:ascii="Arial Narrow" w:eastAsia="Batang" w:hAnsi="Arial Narrow"/>
                <w:b/>
                <w:szCs w:val="24"/>
                <w:lang w:val="en-GB"/>
              </w:rPr>
              <w:t>Načini</w:t>
            </w:r>
            <w:r w:rsidRPr="00CB7F4F">
              <w:rPr>
                <w:rFonts w:ascii="Arial Narrow" w:eastAsia="Batang" w:hAnsi="Arial Narrow"/>
                <w:szCs w:val="24"/>
                <w:lang w:val="en-GB"/>
              </w:rPr>
              <w:t>: proizvodnja rasada u zemljištu, presovanim kockama od gotovih supstrata, kontejnerima, saksijama itd.</w:t>
            </w:r>
          </w:p>
          <w:p w14:paraId="78164A8B" w14:textId="77777777" w:rsidR="00CB7F4F" w:rsidRPr="005D7DD0" w:rsidRDefault="00CB7F4F"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A75EC2">
              <w:rPr>
                <w:rFonts w:ascii="Arial Narrow" w:eastAsia="Batang" w:hAnsi="Arial Narrow"/>
                <w:b/>
                <w:szCs w:val="24"/>
                <w:lang w:val="en-GB"/>
              </w:rPr>
              <w:t>osnovne</w:t>
            </w:r>
            <w:r w:rsidRPr="005D7DD0">
              <w:rPr>
                <w:rFonts w:ascii="Arial Narrow" w:eastAsia="Batang" w:hAnsi="Arial Narrow"/>
                <w:szCs w:val="24"/>
                <w:lang w:val="en-GB"/>
              </w:rPr>
              <w:t xml:space="preserve"> i </w:t>
            </w:r>
            <w:r w:rsidRPr="00A75EC2">
              <w:rPr>
                <w:rFonts w:ascii="Arial Narrow" w:eastAsia="Batang" w:hAnsi="Arial Narrow"/>
                <w:b/>
                <w:szCs w:val="24"/>
                <w:lang w:val="en-GB"/>
              </w:rPr>
              <w:t>specijalne mjere</w:t>
            </w:r>
            <w:r w:rsidRPr="005D7DD0">
              <w:rPr>
                <w:rFonts w:ascii="Arial Narrow" w:eastAsia="Batang" w:hAnsi="Arial Narrow"/>
                <w:szCs w:val="24"/>
                <w:lang w:val="en-GB"/>
              </w:rPr>
              <w:t xml:space="preserve"> njege usjeva u procesu proizvodnje </w:t>
            </w:r>
            <w:r>
              <w:rPr>
                <w:rFonts w:ascii="Arial Narrow" w:eastAsia="Batang" w:hAnsi="Arial Narrow"/>
                <w:szCs w:val="24"/>
                <w:lang w:val="en-GB"/>
              </w:rPr>
              <w:t>povrtarskih kultura</w:t>
            </w:r>
            <w:r w:rsidRPr="005D7DD0">
              <w:rPr>
                <w:rFonts w:ascii="Arial Narrow" w:eastAsia="Batang" w:hAnsi="Arial Narrow"/>
                <w:szCs w:val="24"/>
                <w:lang w:val="en-GB"/>
              </w:rPr>
              <w:tab/>
            </w:r>
          </w:p>
          <w:p w14:paraId="0A36B009" w14:textId="77777777" w:rsidR="00CB7F4F" w:rsidRPr="005D7DD0" w:rsidRDefault="00CB7F4F" w:rsidP="00CB7F4F">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Osnovne</w:t>
            </w:r>
            <w:r w:rsidRPr="005D7DD0">
              <w:rPr>
                <w:rFonts w:ascii="Arial Narrow" w:eastAsia="Batang" w:hAnsi="Arial Narrow"/>
                <w:szCs w:val="24"/>
                <w:lang w:val="en-GB"/>
              </w:rPr>
              <w:t xml:space="preserve"> </w:t>
            </w:r>
            <w:r w:rsidRPr="00A75EC2">
              <w:rPr>
                <w:rFonts w:ascii="Arial Narrow" w:eastAsia="Batang" w:hAnsi="Arial Narrow"/>
                <w:b/>
                <w:szCs w:val="24"/>
                <w:lang w:val="en-GB"/>
              </w:rPr>
              <w:t>mjere</w:t>
            </w:r>
            <w:r w:rsidRPr="005D7DD0">
              <w:rPr>
                <w:rFonts w:ascii="Arial Narrow" w:eastAsia="Batang" w:hAnsi="Arial Narrow"/>
                <w:szCs w:val="24"/>
                <w:lang w:val="en-GB"/>
              </w:rPr>
              <w:t>: međuredno kultiviranje, razbijanje ledene kore, zaštita od mraza, zaštita od bolesti i štetočina, razbijanje pokorice, navodnjavanje, evakuacija suvišne vode, ogrtanje usjeva i dr.</w:t>
            </w:r>
          </w:p>
          <w:p w14:paraId="6F0BEE5B" w14:textId="77777777" w:rsidR="00CB7F4F" w:rsidRPr="005D7DD0" w:rsidRDefault="00CB7F4F" w:rsidP="00CB7F4F">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Specijalne</w:t>
            </w:r>
            <w:r w:rsidRPr="005D7DD0">
              <w:rPr>
                <w:rFonts w:ascii="Arial Narrow" w:eastAsia="Batang" w:hAnsi="Arial Narrow"/>
                <w:szCs w:val="24"/>
                <w:lang w:val="en-GB"/>
              </w:rPr>
              <w:t xml:space="preserve"> </w:t>
            </w:r>
            <w:r w:rsidRPr="00A75EC2">
              <w:rPr>
                <w:rFonts w:ascii="Arial Narrow" w:eastAsia="Batang" w:hAnsi="Arial Narrow"/>
                <w:b/>
                <w:szCs w:val="24"/>
                <w:lang w:val="en-GB"/>
              </w:rPr>
              <w:t>mjere</w:t>
            </w:r>
            <w:r w:rsidRPr="005D7DD0">
              <w:rPr>
                <w:rFonts w:ascii="Arial Narrow" w:eastAsia="Batang" w:hAnsi="Arial Narrow"/>
                <w:szCs w:val="24"/>
                <w:lang w:val="en-GB"/>
              </w:rPr>
              <w:t>: primjena biljnih hormona, hemijska desikacija i defolijacija usjeva, pravljenje oslonaca biljkama, malčovanje, okopavanje, zaštita od grada i vjetra i dr.</w:t>
            </w:r>
          </w:p>
          <w:p w14:paraId="37C415E4" w14:textId="77777777" w:rsidR="00CB7F4F" w:rsidRPr="005D7DD0" w:rsidRDefault="00CB7F4F"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postupak primjene </w:t>
            </w:r>
            <w:r w:rsidRPr="00A75EC2">
              <w:rPr>
                <w:rFonts w:ascii="Arial Narrow" w:eastAsia="Batang" w:hAnsi="Arial Narrow"/>
                <w:b/>
                <w:szCs w:val="24"/>
                <w:lang w:val="en-GB"/>
              </w:rPr>
              <w:t>fitosanitarnih mjera</w:t>
            </w:r>
            <w:r w:rsidRPr="005D7DD0">
              <w:rPr>
                <w:rFonts w:ascii="Arial Narrow" w:eastAsia="Batang" w:hAnsi="Arial Narrow"/>
                <w:szCs w:val="24"/>
                <w:lang w:val="en-GB"/>
              </w:rPr>
              <w:t xml:space="preserve"> i </w:t>
            </w:r>
            <w:r w:rsidRPr="00A75EC2">
              <w:rPr>
                <w:rFonts w:ascii="Arial Narrow" w:eastAsia="Batang" w:hAnsi="Arial Narrow"/>
                <w:b/>
                <w:szCs w:val="24"/>
                <w:lang w:val="en-GB"/>
              </w:rPr>
              <w:t>mjera zaštite</w:t>
            </w:r>
            <w:r w:rsidRPr="005D7DD0">
              <w:rPr>
                <w:rFonts w:ascii="Arial Narrow" w:eastAsia="Batang" w:hAnsi="Arial Narrow"/>
                <w:szCs w:val="24"/>
                <w:lang w:val="en-GB"/>
              </w:rPr>
              <w:t xml:space="preserve"> i njege bilja u procesu proizvodnje povrća u zaštićenom prostoru, upotrebom adekvatnog alata i mašina</w:t>
            </w:r>
            <w:r w:rsidRPr="005D7DD0">
              <w:rPr>
                <w:rFonts w:ascii="Arial Narrow" w:eastAsia="Batang" w:hAnsi="Arial Narrow"/>
                <w:szCs w:val="24"/>
                <w:lang w:val="en-GB"/>
              </w:rPr>
              <w:tab/>
            </w:r>
          </w:p>
          <w:p w14:paraId="788896FA" w14:textId="77777777" w:rsidR="00CB7F4F" w:rsidRPr="005D7DD0" w:rsidRDefault="00CB7F4F" w:rsidP="00CB7F4F">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Fitosanitarne</w:t>
            </w:r>
            <w:r w:rsidRPr="005D7DD0">
              <w:rPr>
                <w:rFonts w:ascii="Arial Narrow" w:eastAsia="Batang" w:hAnsi="Arial Narrow"/>
                <w:szCs w:val="24"/>
                <w:lang w:val="en-GB"/>
              </w:rPr>
              <w:t xml:space="preserve"> </w:t>
            </w:r>
            <w:r w:rsidRPr="00A75EC2">
              <w:rPr>
                <w:rFonts w:ascii="Arial Narrow" w:eastAsia="Batang" w:hAnsi="Arial Narrow"/>
                <w:b/>
                <w:szCs w:val="24"/>
                <w:lang w:val="en-GB"/>
              </w:rPr>
              <w:t>mjere</w:t>
            </w:r>
            <w:r w:rsidRPr="005D7DD0">
              <w:rPr>
                <w:rFonts w:ascii="Arial Narrow" w:eastAsia="Batang" w:hAnsi="Arial Narrow"/>
                <w:szCs w:val="24"/>
                <w:lang w:val="en-GB"/>
              </w:rPr>
              <w:t>: dezinfekcija zemljišta, sterilizacija zemljišta, tretiranje plamenom, tretiranje vodenom parom, održavanje higijene u zaštićenom prostoru i dr.</w:t>
            </w:r>
          </w:p>
          <w:p w14:paraId="2B14FC24" w14:textId="0D0BB379" w:rsidR="00CB7F4F" w:rsidRPr="005D7DD0" w:rsidRDefault="00CB7F4F" w:rsidP="00CB7F4F">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Mjere</w:t>
            </w:r>
            <w:r w:rsidRPr="005D7DD0">
              <w:rPr>
                <w:rFonts w:ascii="Arial Narrow" w:eastAsia="Batang" w:hAnsi="Arial Narrow"/>
                <w:szCs w:val="24"/>
                <w:lang w:val="en-GB"/>
              </w:rPr>
              <w:t xml:space="preserve"> </w:t>
            </w:r>
            <w:r w:rsidRPr="00A75EC2">
              <w:rPr>
                <w:rFonts w:ascii="Arial Narrow" w:eastAsia="Batang" w:hAnsi="Arial Narrow"/>
                <w:b/>
                <w:szCs w:val="24"/>
                <w:lang w:val="en-GB"/>
              </w:rPr>
              <w:t>zaštite</w:t>
            </w:r>
            <w:r w:rsidRPr="005D7DD0">
              <w:rPr>
                <w:rFonts w:ascii="Arial Narrow" w:eastAsia="Batang" w:hAnsi="Arial Narrow"/>
                <w:szCs w:val="24"/>
                <w:lang w:val="en-GB"/>
              </w:rPr>
              <w:t xml:space="preserve"> bilja: integralna zaštita, plodored, obrada zemljišta, odabir sorte, kvalitet sjemena i </w:t>
            </w:r>
            <w:r>
              <w:rPr>
                <w:rFonts w:ascii="Arial Narrow" w:eastAsia="Batang" w:hAnsi="Arial Narrow"/>
                <w:szCs w:val="24"/>
                <w:lang w:val="en-GB"/>
              </w:rPr>
              <w:t>sadnog materijala</w:t>
            </w:r>
            <w:r w:rsidRPr="005D7DD0">
              <w:rPr>
                <w:rFonts w:ascii="Arial Narrow" w:eastAsia="Batang" w:hAnsi="Arial Narrow"/>
                <w:szCs w:val="24"/>
                <w:lang w:val="en-GB"/>
              </w:rPr>
              <w:t>, fizičke mjere suzbijanja ili zaštite i biološka kontrola patogena, štetočina i korova</w:t>
            </w:r>
          </w:p>
          <w:p w14:paraId="5F19CCB7" w14:textId="77777777" w:rsidR="00CB7F4F" w:rsidRPr="005D7DD0" w:rsidRDefault="00CB7F4F" w:rsidP="00CB7F4F">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Alat</w:t>
            </w:r>
            <w:r w:rsidRPr="005D7DD0">
              <w:rPr>
                <w:rFonts w:ascii="Arial Narrow" w:eastAsia="Batang" w:hAnsi="Arial Narrow"/>
                <w:szCs w:val="24"/>
                <w:lang w:val="en-GB"/>
              </w:rPr>
              <w:t>: vaga, plastične čašice, plastični špricevi za mjerenje i dr.</w:t>
            </w:r>
          </w:p>
          <w:p w14:paraId="7BCF67F0" w14:textId="77777777" w:rsidR="00CB7F4F" w:rsidRPr="005D7DD0" w:rsidRDefault="00CB7F4F" w:rsidP="00CB7F4F">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Mašine</w:t>
            </w:r>
            <w:r w:rsidRPr="005D7DD0">
              <w:rPr>
                <w:rFonts w:ascii="Arial Narrow" w:eastAsia="Batang" w:hAnsi="Arial Narrow"/>
                <w:szCs w:val="24"/>
                <w:lang w:val="en-GB"/>
              </w:rPr>
              <w:t>: atomizer, leđna prskalica i dr.</w:t>
            </w:r>
          </w:p>
          <w:p w14:paraId="0766C76D" w14:textId="77777777" w:rsidR="00694F56" w:rsidRPr="005D7DD0" w:rsidRDefault="00694F56"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A75EC2">
              <w:rPr>
                <w:rFonts w:ascii="Arial Narrow" w:eastAsia="Batang" w:hAnsi="Arial Narrow"/>
                <w:b/>
                <w:szCs w:val="24"/>
                <w:lang w:val="en-GB"/>
              </w:rPr>
              <w:t>značaj uvođenja plodoreda</w:t>
            </w:r>
            <w:r w:rsidRPr="005D7DD0">
              <w:rPr>
                <w:rFonts w:ascii="Arial Narrow" w:eastAsia="Batang" w:hAnsi="Arial Narrow"/>
                <w:szCs w:val="24"/>
                <w:lang w:val="en-GB"/>
              </w:rPr>
              <w:t xml:space="preserve"> i plodosmjene</w:t>
            </w:r>
          </w:p>
          <w:p w14:paraId="0CFD6217" w14:textId="77777777" w:rsidR="00694F56" w:rsidRPr="005D7DD0" w:rsidRDefault="00694F56" w:rsidP="00694F56">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Značaj</w:t>
            </w:r>
            <w:r w:rsidRPr="005D7DD0">
              <w:rPr>
                <w:rFonts w:ascii="Arial Narrow" w:eastAsia="Batang" w:hAnsi="Arial Narrow"/>
                <w:szCs w:val="24"/>
                <w:lang w:val="en-GB"/>
              </w:rPr>
              <w:t xml:space="preserve"> </w:t>
            </w:r>
            <w:r w:rsidRPr="00A75EC2">
              <w:rPr>
                <w:rFonts w:ascii="Arial Narrow" w:eastAsia="Batang" w:hAnsi="Arial Narrow"/>
                <w:b/>
                <w:szCs w:val="24"/>
                <w:lang w:val="en-GB"/>
              </w:rPr>
              <w:t>uvođenja  plodoreda</w:t>
            </w:r>
            <w:r w:rsidRPr="005D7DD0">
              <w:rPr>
                <w:rFonts w:ascii="Arial Narrow" w:eastAsia="Batang" w:hAnsi="Arial Narrow"/>
                <w:szCs w:val="24"/>
                <w:lang w:val="en-GB"/>
              </w:rPr>
              <w:t>: biološki, agrotehnički i organizacioni - ekonomski razlozi</w:t>
            </w:r>
          </w:p>
          <w:p w14:paraId="6FA8B663" w14:textId="77777777" w:rsidR="00694F56" w:rsidRPr="005D7DD0" w:rsidRDefault="00694F56"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Navede </w:t>
            </w:r>
            <w:r w:rsidRPr="00A75EC2">
              <w:rPr>
                <w:rFonts w:ascii="Arial Narrow" w:eastAsia="Batang" w:hAnsi="Arial Narrow"/>
                <w:b/>
                <w:szCs w:val="24"/>
                <w:lang w:val="en-GB"/>
              </w:rPr>
              <w:t>primjere plodoreda</w:t>
            </w:r>
          </w:p>
          <w:p w14:paraId="3669F059" w14:textId="77777777" w:rsidR="00694F56" w:rsidRPr="005D7DD0" w:rsidRDefault="00694F56" w:rsidP="00694F56">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Primjeri</w:t>
            </w:r>
            <w:r w:rsidRPr="005D7DD0">
              <w:rPr>
                <w:rFonts w:ascii="Arial Narrow" w:eastAsia="Batang" w:hAnsi="Arial Narrow"/>
                <w:szCs w:val="24"/>
                <w:lang w:val="en-GB"/>
              </w:rPr>
              <w:t xml:space="preserve"> </w:t>
            </w:r>
            <w:r w:rsidRPr="00A75EC2">
              <w:rPr>
                <w:rFonts w:ascii="Arial Narrow" w:eastAsia="Batang" w:hAnsi="Arial Narrow"/>
                <w:b/>
                <w:szCs w:val="24"/>
                <w:lang w:val="en-GB"/>
              </w:rPr>
              <w:t>plodoreda</w:t>
            </w:r>
            <w:r w:rsidRPr="005D7DD0">
              <w:rPr>
                <w:rFonts w:ascii="Arial Narrow" w:eastAsia="Batang" w:hAnsi="Arial Narrow"/>
                <w:szCs w:val="24"/>
                <w:lang w:val="en-GB"/>
              </w:rPr>
              <w:t>: trogodišnji, četvorogodišnji, petogodišnji i šestogodišnji plodored</w:t>
            </w:r>
          </w:p>
          <w:p w14:paraId="4697B5F2" w14:textId="5D3F203F" w:rsidR="00A94B63" w:rsidRPr="005D7DD0" w:rsidRDefault="00A94B63"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694F56">
              <w:rPr>
                <w:rFonts w:ascii="Arial Narrow" w:eastAsia="Batang" w:hAnsi="Arial Narrow"/>
                <w:szCs w:val="24"/>
                <w:lang w:val="en-GB"/>
              </w:rPr>
              <w:t>postupak</w:t>
            </w:r>
            <w:r w:rsidR="00694F56">
              <w:rPr>
                <w:rFonts w:ascii="Arial Narrow" w:eastAsia="Batang" w:hAnsi="Arial Narrow"/>
                <w:szCs w:val="24"/>
                <w:lang w:val="en-GB"/>
              </w:rPr>
              <w:t xml:space="preserve"> i </w:t>
            </w:r>
            <w:r w:rsidR="00694F56" w:rsidRPr="00694F56">
              <w:rPr>
                <w:rFonts w:ascii="Arial Narrow" w:eastAsia="Batang" w:hAnsi="Arial Narrow"/>
                <w:b/>
                <w:szCs w:val="24"/>
                <w:lang w:val="en-GB"/>
              </w:rPr>
              <w:t>vrste</w:t>
            </w:r>
            <w:r w:rsidRPr="005D7DD0">
              <w:rPr>
                <w:rFonts w:ascii="Arial Narrow" w:eastAsia="Batang" w:hAnsi="Arial Narrow"/>
                <w:szCs w:val="24"/>
                <w:lang w:val="en-GB"/>
              </w:rPr>
              <w:t xml:space="preserve"> berbe povrtarskih kultura, upotrebom odgovarajučeg </w:t>
            </w:r>
            <w:r w:rsidRPr="00A75EC2">
              <w:rPr>
                <w:rFonts w:ascii="Arial Narrow" w:eastAsia="Batang" w:hAnsi="Arial Narrow"/>
                <w:b/>
                <w:szCs w:val="24"/>
                <w:lang w:val="en-GB"/>
              </w:rPr>
              <w:t>alata</w:t>
            </w:r>
            <w:r w:rsidRPr="005D7DD0">
              <w:rPr>
                <w:rFonts w:ascii="Arial Narrow" w:eastAsia="Batang" w:hAnsi="Arial Narrow"/>
                <w:szCs w:val="24"/>
                <w:lang w:val="en-GB"/>
              </w:rPr>
              <w:t xml:space="preserve"> i </w:t>
            </w:r>
            <w:r w:rsidRPr="00A75EC2">
              <w:rPr>
                <w:rFonts w:ascii="Arial Narrow" w:eastAsia="Batang" w:hAnsi="Arial Narrow"/>
                <w:b/>
                <w:szCs w:val="24"/>
                <w:lang w:val="en-GB"/>
              </w:rPr>
              <w:t>mašina</w:t>
            </w:r>
            <w:r w:rsidRPr="005D7DD0">
              <w:rPr>
                <w:rFonts w:ascii="Arial Narrow" w:eastAsia="Batang" w:hAnsi="Arial Narrow"/>
                <w:szCs w:val="24"/>
                <w:lang w:val="en-GB"/>
              </w:rPr>
              <w:tab/>
            </w:r>
          </w:p>
          <w:p w14:paraId="452BD649" w14:textId="7FB0D2AF" w:rsidR="00A94B63" w:rsidRPr="005D7DD0" w:rsidRDefault="00694F56" w:rsidP="00A94B63">
            <w:pPr>
              <w:spacing w:before="120" w:after="120" w:line="240" w:lineRule="auto"/>
              <w:ind w:left="1411"/>
              <w:rPr>
                <w:rFonts w:ascii="Arial Narrow" w:eastAsia="Batang" w:hAnsi="Arial Narrow"/>
                <w:szCs w:val="24"/>
                <w:lang w:val="en-GB"/>
              </w:rPr>
            </w:pPr>
            <w:r>
              <w:rPr>
                <w:rFonts w:ascii="Arial Narrow" w:eastAsia="Batang" w:hAnsi="Arial Narrow"/>
                <w:b/>
                <w:szCs w:val="24"/>
                <w:lang w:val="en-GB"/>
              </w:rPr>
              <w:t>Vrste</w:t>
            </w:r>
            <w:r w:rsidR="00A94B63" w:rsidRPr="005D7DD0">
              <w:rPr>
                <w:rFonts w:ascii="Arial Narrow" w:eastAsia="Batang" w:hAnsi="Arial Narrow"/>
                <w:szCs w:val="24"/>
                <w:lang w:val="en-GB"/>
              </w:rPr>
              <w:t>: ručno, polumehanizovano i mehanizovano</w:t>
            </w:r>
          </w:p>
          <w:p w14:paraId="3DC89266"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Alat</w:t>
            </w:r>
            <w:r w:rsidRPr="005D7DD0">
              <w:rPr>
                <w:rFonts w:ascii="Arial Narrow" w:eastAsia="Batang" w:hAnsi="Arial Narrow"/>
                <w:szCs w:val="24"/>
                <w:lang w:val="en-GB"/>
              </w:rPr>
              <w:t>: grabulja, lopata, motičica i dr.</w:t>
            </w:r>
          </w:p>
          <w:p w14:paraId="52A531C3" w14:textId="77777777" w:rsidR="00A94B63" w:rsidRPr="005D7DD0" w:rsidRDefault="00A94B63" w:rsidP="00A94B63">
            <w:pPr>
              <w:spacing w:before="120" w:after="120" w:line="240" w:lineRule="auto"/>
              <w:ind w:left="1411"/>
              <w:rPr>
                <w:rFonts w:ascii="Arial Narrow" w:eastAsia="Batang" w:hAnsi="Arial Narrow"/>
                <w:szCs w:val="24"/>
                <w:lang w:val="en-GB"/>
              </w:rPr>
            </w:pPr>
            <w:r w:rsidRPr="00A75EC2">
              <w:rPr>
                <w:rFonts w:ascii="Arial Narrow" w:eastAsia="Batang" w:hAnsi="Arial Narrow"/>
                <w:b/>
                <w:szCs w:val="24"/>
                <w:lang w:val="en-GB"/>
              </w:rPr>
              <w:t>Mašine</w:t>
            </w:r>
            <w:r w:rsidRPr="005D7DD0">
              <w:rPr>
                <w:rFonts w:ascii="Arial Narrow" w:eastAsia="Batang" w:hAnsi="Arial Narrow"/>
                <w:szCs w:val="24"/>
                <w:lang w:val="en-GB"/>
              </w:rPr>
              <w:t>: kombajn, berači, vadilice i dr.</w:t>
            </w:r>
          </w:p>
          <w:p w14:paraId="28FCE619" w14:textId="77777777" w:rsidR="00694F56" w:rsidRDefault="00694F56" w:rsidP="00214E3D">
            <w:pPr>
              <w:numPr>
                <w:ilvl w:val="0"/>
                <w:numId w:val="147"/>
              </w:numPr>
              <w:spacing w:before="120" w:after="120" w:line="240" w:lineRule="auto"/>
              <w:ind w:left="173" w:hanging="173"/>
              <w:rPr>
                <w:rFonts w:ascii="Arial Narrow" w:eastAsia="Batang" w:hAnsi="Arial Narrow"/>
                <w:szCs w:val="24"/>
                <w:lang w:val="en-GB"/>
              </w:rPr>
            </w:pPr>
            <w:r w:rsidRPr="00694F56">
              <w:rPr>
                <w:rFonts w:ascii="Arial Narrow" w:eastAsia="Batang" w:hAnsi="Arial Narrow"/>
                <w:szCs w:val="24"/>
                <w:lang w:val="en-GB"/>
              </w:rPr>
              <w:t xml:space="preserve">Opiše optimalne </w:t>
            </w:r>
            <w:r w:rsidRPr="00845141">
              <w:rPr>
                <w:rFonts w:ascii="Arial Narrow" w:eastAsia="Batang" w:hAnsi="Arial Narrow"/>
                <w:b/>
                <w:szCs w:val="24"/>
                <w:lang w:val="en-GB"/>
              </w:rPr>
              <w:t>uslove</w:t>
            </w:r>
            <w:r w:rsidRPr="00694F56">
              <w:rPr>
                <w:rFonts w:ascii="Arial Narrow" w:eastAsia="Batang" w:hAnsi="Arial Narrow"/>
                <w:szCs w:val="24"/>
                <w:lang w:val="en-GB"/>
              </w:rPr>
              <w:t xml:space="preserve"> u različitim </w:t>
            </w:r>
            <w:r w:rsidRPr="00694F56">
              <w:rPr>
                <w:rFonts w:ascii="Arial Narrow" w:eastAsia="Batang" w:hAnsi="Arial Narrow"/>
                <w:b/>
                <w:szCs w:val="24"/>
                <w:lang w:val="en-GB"/>
              </w:rPr>
              <w:t>vrstama</w:t>
            </w:r>
            <w:r w:rsidRPr="00694F56">
              <w:rPr>
                <w:rFonts w:ascii="Arial Narrow" w:eastAsia="Batang" w:hAnsi="Arial Narrow"/>
                <w:szCs w:val="24"/>
                <w:lang w:val="en-GB"/>
              </w:rPr>
              <w:t xml:space="preserve"> </w:t>
            </w:r>
            <w:r w:rsidRPr="00694F56">
              <w:rPr>
                <w:rFonts w:ascii="Arial Narrow" w:eastAsia="Batang" w:hAnsi="Arial Narrow"/>
                <w:b/>
                <w:szCs w:val="24"/>
                <w:lang w:val="en-GB"/>
              </w:rPr>
              <w:t>skladišta</w:t>
            </w:r>
            <w:r w:rsidRPr="00694F56">
              <w:rPr>
                <w:rFonts w:ascii="Arial Narrow" w:eastAsia="Batang" w:hAnsi="Arial Narrow"/>
                <w:szCs w:val="24"/>
                <w:lang w:val="en-GB"/>
              </w:rPr>
              <w:t xml:space="preserve"> za povrtarske proizvode</w:t>
            </w:r>
          </w:p>
          <w:p w14:paraId="417D4FD2" w14:textId="4CB613D4" w:rsidR="00694F56" w:rsidRDefault="00694F56" w:rsidP="00694F56">
            <w:pPr>
              <w:spacing w:before="120" w:after="120" w:line="240" w:lineRule="auto"/>
              <w:ind w:left="1411"/>
              <w:rPr>
                <w:rFonts w:ascii="Arial Narrow" w:eastAsia="Batang" w:hAnsi="Arial Narrow"/>
                <w:b/>
                <w:szCs w:val="24"/>
                <w:lang w:val="en-GB"/>
              </w:rPr>
            </w:pPr>
            <w:r w:rsidRPr="00ED66AA">
              <w:rPr>
                <w:rFonts w:ascii="Arial Narrow" w:hAnsi="Arial Narrow"/>
                <w:b/>
                <w:color w:val="000000"/>
                <w:lang w:val="sr-Latn-CS"/>
              </w:rPr>
              <w:t xml:space="preserve">Uslovi: </w:t>
            </w:r>
            <w:r w:rsidRPr="00ED66AA">
              <w:rPr>
                <w:rFonts w:ascii="Arial Narrow" w:hAnsi="Arial Narrow"/>
                <w:color w:val="000000"/>
                <w:lang w:val="sr-Latn-CS"/>
              </w:rPr>
              <w:t>temperatura, vlažnost vazduha, osvjetljenje, higijena i dr.</w:t>
            </w:r>
          </w:p>
          <w:p w14:paraId="178F7F02" w14:textId="6DBE883C" w:rsidR="00694F56" w:rsidRPr="00694F56" w:rsidRDefault="00694F56" w:rsidP="00694F56">
            <w:pPr>
              <w:spacing w:before="120" w:after="120" w:line="240" w:lineRule="auto"/>
              <w:ind w:left="1411"/>
              <w:rPr>
                <w:rFonts w:ascii="Arial Narrow" w:eastAsia="Batang" w:hAnsi="Arial Narrow"/>
                <w:szCs w:val="24"/>
                <w:lang w:val="en-GB"/>
              </w:rPr>
            </w:pPr>
            <w:r w:rsidRPr="00694F56">
              <w:rPr>
                <w:rFonts w:ascii="Arial Narrow" w:eastAsia="Batang" w:hAnsi="Arial Narrow"/>
                <w:b/>
                <w:szCs w:val="24"/>
                <w:lang w:val="en-GB"/>
              </w:rPr>
              <w:t>Vrste</w:t>
            </w:r>
            <w:r w:rsidRPr="00ED66AA">
              <w:rPr>
                <w:rFonts w:ascii="Arial Narrow" w:hAnsi="Arial Narrow"/>
                <w:b/>
              </w:rPr>
              <w:t xml:space="preserve"> skladišta:</w:t>
            </w:r>
            <w:r w:rsidRPr="00ED66AA">
              <w:rPr>
                <w:rFonts w:ascii="Arial Narrow" w:hAnsi="Arial Narrow"/>
              </w:rPr>
              <w:t xml:space="preserve"> za zrnaste proizvode (podno skladište, prizemno skladište, podno zapreminsko skladište, trap, komora i dr.), za korijenasto-krtolaste proizvode (trap, podrum i stalno skladište)</w:t>
            </w:r>
          </w:p>
        </w:tc>
      </w:tr>
      <w:tr w:rsidR="00936711" w:rsidRPr="003316ED" w14:paraId="01209D0D" w14:textId="77777777" w:rsidTr="007B1A3E">
        <w:trPr>
          <w:trHeight w:val="70"/>
          <w:jc w:val="center"/>
        </w:trPr>
        <w:tc>
          <w:tcPr>
            <w:tcW w:w="1588" w:type="pct"/>
            <w:shd w:val="clear" w:color="auto" w:fill="auto"/>
          </w:tcPr>
          <w:p w14:paraId="24D45704" w14:textId="31281BA1" w:rsidR="00936711" w:rsidRDefault="00936711" w:rsidP="00936711">
            <w:pPr>
              <w:spacing w:before="80" w:after="80" w:line="240" w:lineRule="auto"/>
              <w:rPr>
                <w:rFonts w:ascii="Arial Narrow" w:eastAsia="Batang" w:hAnsi="Arial Narrow"/>
                <w:szCs w:val="24"/>
                <w:lang w:val="it-IT"/>
              </w:rPr>
            </w:pPr>
            <w:r>
              <w:rPr>
                <w:rFonts w:ascii="Arial Narrow" w:eastAsia="Batang" w:hAnsi="Arial Narrow"/>
                <w:szCs w:val="24"/>
                <w:lang w:val="en-GB"/>
              </w:rPr>
              <w:t>Identifikuje proces proizvodnje u voćarstvu i vinogradarstvu</w:t>
            </w:r>
          </w:p>
        </w:tc>
        <w:tc>
          <w:tcPr>
            <w:tcW w:w="3412" w:type="pct"/>
            <w:shd w:val="clear" w:color="auto" w:fill="auto"/>
          </w:tcPr>
          <w:p w14:paraId="6AB8AA74"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E4657B">
              <w:rPr>
                <w:rFonts w:ascii="Arial Narrow" w:eastAsia="Batang" w:hAnsi="Arial Narrow"/>
                <w:b/>
                <w:szCs w:val="24"/>
                <w:lang w:val="en-GB"/>
              </w:rPr>
              <w:t>djelove voćnog rasadnika</w:t>
            </w:r>
            <w:r w:rsidRPr="005D7DD0">
              <w:rPr>
                <w:rFonts w:ascii="Arial Narrow" w:eastAsia="Batang" w:hAnsi="Arial Narrow"/>
                <w:szCs w:val="24"/>
                <w:lang w:val="en-GB"/>
              </w:rPr>
              <w:t xml:space="preserve"> i </w:t>
            </w:r>
            <w:r w:rsidRPr="00E4657B">
              <w:rPr>
                <w:rFonts w:ascii="Arial Narrow" w:eastAsia="Batang" w:hAnsi="Arial Narrow"/>
                <w:b/>
                <w:szCs w:val="24"/>
                <w:lang w:val="en-GB"/>
              </w:rPr>
              <w:t>pripremu zemljišta</w:t>
            </w:r>
            <w:r>
              <w:rPr>
                <w:rFonts w:ascii="Arial Narrow" w:eastAsia="Batang" w:hAnsi="Arial Narrow"/>
                <w:szCs w:val="24"/>
                <w:lang w:val="en-GB"/>
              </w:rPr>
              <w:t xml:space="preserve"> za zasnivanje proizvodn</w:t>
            </w:r>
            <w:r w:rsidRPr="005D7DD0">
              <w:rPr>
                <w:rFonts w:ascii="Arial Narrow" w:eastAsia="Batang" w:hAnsi="Arial Narrow"/>
                <w:szCs w:val="24"/>
                <w:lang w:val="en-GB"/>
              </w:rPr>
              <w:t>ih površina voćnog rasadnika</w:t>
            </w:r>
            <w:r w:rsidRPr="005D7DD0">
              <w:rPr>
                <w:rFonts w:ascii="Arial Narrow" w:eastAsia="Batang" w:hAnsi="Arial Narrow"/>
                <w:szCs w:val="24"/>
                <w:lang w:val="en-GB"/>
              </w:rPr>
              <w:tab/>
            </w:r>
          </w:p>
          <w:p w14:paraId="49702278"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Djelovi voćnog rasadnika</w:t>
            </w:r>
            <w:r w:rsidRPr="005D7DD0">
              <w:rPr>
                <w:rFonts w:ascii="Arial Narrow" w:eastAsia="Batang" w:hAnsi="Arial Narrow"/>
                <w:szCs w:val="24"/>
                <w:lang w:val="en-GB"/>
              </w:rPr>
              <w:t>: sjemenište, rastilo, prporište, matičnjak vegetativnih podloga, matičnjak generativnih podloga i sortiment</w:t>
            </w:r>
          </w:p>
          <w:p w14:paraId="6DE738DF"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Priprema zemljišta</w:t>
            </w:r>
            <w:r w:rsidRPr="005D7DD0">
              <w:rPr>
                <w:rFonts w:ascii="Arial Narrow" w:eastAsia="Batang" w:hAnsi="Arial Narrow"/>
                <w:szCs w:val="24"/>
                <w:lang w:val="en-GB"/>
              </w:rPr>
              <w:t>: osnovna i dopunska obrada</w:t>
            </w:r>
          </w:p>
          <w:p w14:paraId="5A7DB6B3"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E4657B">
              <w:rPr>
                <w:rFonts w:ascii="Arial Narrow" w:eastAsia="Batang" w:hAnsi="Arial Narrow"/>
                <w:b/>
                <w:szCs w:val="24"/>
                <w:lang w:val="en-GB"/>
              </w:rPr>
              <w:t>proizvodnju generativnih podloga</w:t>
            </w:r>
            <w:r w:rsidRPr="005D7DD0">
              <w:rPr>
                <w:rFonts w:ascii="Arial Narrow" w:eastAsia="Batang" w:hAnsi="Arial Narrow"/>
                <w:szCs w:val="24"/>
                <w:lang w:val="en-GB"/>
              </w:rPr>
              <w:tab/>
            </w:r>
          </w:p>
          <w:p w14:paraId="23D6DC40"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Proizvodnja generativnih podloga</w:t>
            </w:r>
            <w:r w:rsidRPr="005D7DD0">
              <w:rPr>
                <w:rFonts w:ascii="Arial Narrow" w:eastAsia="Batang" w:hAnsi="Arial Narrow"/>
                <w:szCs w:val="24"/>
                <w:lang w:val="en-GB"/>
              </w:rPr>
              <w:t>: sakupljanje sjemena, sušenje, čišćenje i klasiranje sjemena, čuvanje, stratifikovanje, sjetva sjemena i njega sijanaca</w:t>
            </w:r>
          </w:p>
          <w:p w14:paraId="04CC5A52"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E4657B">
              <w:rPr>
                <w:rFonts w:ascii="Arial Narrow" w:eastAsia="Batang" w:hAnsi="Arial Narrow"/>
                <w:b/>
                <w:szCs w:val="24"/>
                <w:lang w:val="en-GB"/>
              </w:rPr>
              <w:t>proizvodnju vegetativnih podloga</w:t>
            </w:r>
            <w:r>
              <w:rPr>
                <w:rFonts w:ascii="Arial Narrow" w:eastAsia="Batang" w:hAnsi="Arial Narrow"/>
                <w:szCs w:val="24"/>
                <w:lang w:val="en-GB"/>
              </w:rPr>
              <w:t xml:space="preserve"> upotrebom odgovarajućih </w:t>
            </w:r>
            <w:r w:rsidRPr="00E4657B">
              <w:rPr>
                <w:rFonts w:ascii="Arial Narrow" w:eastAsia="Batang" w:hAnsi="Arial Narrow"/>
                <w:b/>
                <w:szCs w:val="24"/>
                <w:lang w:val="en-GB"/>
              </w:rPr>
              <w:t>alata</w:t>
            </w:r>
          </w:p>
          <w:p w14:paraId="2EB1B1D0"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Proizvodnja vegetativnih podloga</w:t>
            </w:r>
            <w:r w:rsidRPr="005D7DD0">
              <w:rPr>
                <w:rFonts w:ascii="Arial Narrow" w:eastAsia="Batang" w:hAnsi="Arial Narrow"/>
                <w:szCs w:val="24"/>
                <w:lang w:val="en-GB"/>
              </w:rPr>
              <w:t>: nagrtanje, polijeganje, položenice (obična, kineska), izdanci, reznice (zelene, zrele, korijen reznice) i dr.</w:t>
            </w:r>
          </w:p>
          <w:p w14:paraId="71FF50FA"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Alat</w:t>
            </w:r>
            <w:r w:rsidRPr="005D7DD0">
              <w:rPr>
                <w:rFonts w:ascii="Arial Narrow" w:eastAsia="Batang" w:hAnsi="Arial Narrow"/>
                <w:szCs w:val="24"/>
                <w:lang w:val="en-GB"/>
              </w:rPr>
              <w:t>: kalemarski nož, makaze i dr.</w:t>
            </w:r>
          </w:p>
          <w:p w14:paraId="25C16EE6" w14:textId="76C2A81A" w:rsidR="00936711" w:rsidRPr="00D9122E"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D9122E">
              <w:rPr>
                <w:rFonts w:ascii="Arial Narrow" w:eastAsia="Batang" w:hAnsi="Arial Narrow"/>
                <w:szCs w:val="24"/>
                <w:lang w:val="en-GB"/>
              </w:rPr>
              <w:t xml:space="preserve">Objasni </w:t>
            </w:r>
            <w:r w:rsidR="00D9122E" w:rsidRPr="00D9122E">
              <w:rPr>
                <w:rFonts w:ascii="Arial Narrow" w:eastAsia="Batang" w:hAnsi="Arial Narrow"/>
                <w:szCs w:val="24"/>
                <w:lang w:val="en-GB"/>
              </w:rPr>
              <w:t xml:space="preserve">vinogradarsku rasadničarsku proizvodnju, </w:t>
            </w:r>
            <w:r w:rsidRPr="00D9122E">
              <w:rPr>
                <w:rFonts w:ascii="Arial Narrow" w:eastAsia="Batang" w:hAnsi="Arial Narrow"/>
                <w:szCs w:val="24"/>
                <w:lang w:val="en-GB"/>
              </w:rPr>
              <w:t>lozni rasadnik</w:t>
            </w:r>
            <w:r w:rsidR="00D9122E" w:rsidRPr="00D9122E">
              <w:rPr>
                <w:rFonts w:ascii="Arial Narrow" w:eastAsia="Batang" w:hAnsi="Arial Narrow"/>
                <w:szCs w:val="24"/>
                <w:lang w:val="en-GB"/>
              </w:rPr>
              <w:t xml:space="preserve"> i </w:t>
            </w:r>
            <w:r w:rsidRPr="00D9122E">
              <w:rPr>
                <w:rFonts w:ascii="Arial Narrow" w:eastAsia="Batang" w:hAnsi="Arial Narrow"/>
                <w:b/>
                <w:szCs w:val="24"/>
                <w:lang w:val="en-GB"/>
              </w:rPr>
              <w:t>djelove loznog rasadnika</w:t>
            </w:r>
            <w:r w:rsidRPr="00D9122E">
              <w:rPr>
                <w:rFonts w:ascii="Arial Narrow" w:eastAsia="Batang" w:hAnsi="Arial Narrow"/>
                <w:szCs w:val="24"/>
                <w:lang w:val="en-GB"/>
              </w:rPr>
              <w:tab/>
            </w:r>
          </w:p>
          <w:p w14:paraId="08C83BB5"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Djelovi loznog rasadnika</w:t>
            </w:r>
            <w:r w:rsidRPr="005D7DD0">
              <w:rPr>
                <w:rFonts w:ascii="Arial Narrow" w:eastAsia="Batang" w:hAnsi="Arial Narrow"/>
                <w:szCs w:val="24"/>
                <w:lang w:val="en-GB"/>
              </w:rPr>
              <w:t>: matičnjak loznih podloga, lozno korjenilište, matičnjak plemenite vinove loze i građevinski objekti (stratifikale, kalemarnice, pakernice i dr.)</w:t>
            </w:r>
          </w:p>
          <w:p w14:paraId="04A7538B"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Objasni proizvodnju loznih podloga</w:t>
            </w:r>
            <w:r w:rsidRPr="005D7DD0">
              <w:rPr>
                <w:rFonts w:ascii="Arial Narrow" w:eastAsia="Batang" w:hAnsi="Arial Narrow"/>
                <w:szCs w:val="24"/>
                <w:lang w:val="en-GB"/>
              </w:rPr>
              <w:tab/>
            </w:r>
          </w:p>
          <w:p w14:paraId="223CA53C"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Navede </w:t>
            </w:r>
            <w:r w:rsidRPr="00E4657B">
              <w:rPr>
                <w:rFonts w:ascii="Arial Narrow" w:eastAsia="Batang" w:hAnsi="Arial Narrow"/>
                <w:b/>
                <w:szCs w:val="24"/>
                <w:lang w:val="en-GB"/>
              </w:rPr>
              <w:t>vrste berbe</w:t>
            </w:r>
            <w:r w:rsidRPr="005D7DD0">
              <w:rPr>
                <w:rFonts w:ascii="Arial Narrow" w:eastAsia="Batang" w:hAnsi="Arial Narrow"/>
                <w:szCs w:val="24"/>
                <w:lang w:val="en-GB"/>
              </w:rPr>
              <w:t xml:space="preserve"> voća</w:t>
            </w:r>
            <w:r w:rsidRPr="005D7DD0">
              <w:rPr>
                <w:rFonts w:ascii="Arial Narrow" w:eastAsia="Batang" w:hAnsi="Arial Narrow"/>
                <w:szCs w:val="24"/>
                <w:lang w:val="en-GB"/>
              </w:rPr>
              <w:tab/>
            </w:r>
          </w:p>
          <w:p w14:paraId="0B9BA8F2"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Vrste berbe</w:t>
            </w:r>
            <w:r w:rsidRPr="005D7DD0">
              <w:rPr>
                <w:rFonts w:ascii="Arial Narrow" w:eastAsia="Batang" w:hAnsi="Arial Narrow"/>
                <w:szCs w:val="24"/>
                <w:lang w:val="en-GB"/>
              </w:rPr>
              <w:t>: ručna, polumehanizovana i mehanizovana</w:t>
            </w:r>
          </w:p>
          <w:p w14:paraId="6DACFD97"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E4657B">
              <w:rPr>
                <w:rFonts w:ascii="Arial Narrow" w:eastAsia="Batang" w:hAnsi="Arial Narrow"/>
                <w:b/>
                <w:szCs w:val="24"/>
                <w:lang w:val="en-GB"/>
              </w:rPr>
              <w:t>načine određivanja momenta berbe</w:t>
            </w:r>
            <w:r>
              <w:rPr>
                <w:rFonts w:ascii="Arial Narrow" w:eastAsia="Batang" w:hAnsi="Arial Narrow"/>
                <w:b/>
                <w:szCs w:val="24"/>
                <w:lang w:val="en-GB"/>
              </w:rPr>
              <w:t xml:space="preserve"> </w:t>
            </w:r>
            <w:r w:rsidRPr="000A44ED">
              <w:rPr>
                <w:rFonts w:ascii="Arial Narrow" w:eastAsia="Batang" w:hAnsi="Arial Narrow"/>
                <w:szCs w:val="24"/>
                <w:lang w:val="en-GB"/>
              </w:rPr>
              <w:t>voća</w:t>
            </w:r>
            <w:r w:rsidRPr="005D7DD0">
              <w:rPr>
                <w:rFonts w:ascii="Arial Narrow" w:eastAsia="Batang" w:hAnsi="Arial Narrow"/>
                <w:szCs w:val="24"/>
                <w:lang w:val="en-GB"/>
              </w:rPr>
              <w:tab/>
            </w:r>
          </w:p>
          <w:p w14:paraId="2089741B" w14:textId="77777777" w:rsidR="00936711" w:rsidRPr="005D7DD0" w:rsidRDefault="00936711" w:rsidP="00936711">
            <w:pPr>
              <w:spacing w:before="120" w:after="120" w:line="240" w:lineRule="auto"/>
              <w:ind w:left="1411"/>
              <w:rPr>
                <w:rFonts w:ascii="Arial Narrow" w:eastAsia="Batang" w:hAnsi="Arial Narrow"/>
                <w:szCs w:val="24"/>
                <w:lang w:val="en-GB"/>
              </w:rPr>
            </w:pPr>
            <w:r w:rsidRPr="00E4657B">
              <w:rPr>
                <w:rFonts w:ascii="Arial Narrow" w:eastAsia="Batang" w:hAnsi="Arial Narrow"/>
                <w:b/>
                <w:szCs w:val="24"/>
                <w:lang w:val="en-GB"/>
              </w:rPr>
              <w:t>Načini određivanja momenta berbe</w:t>
            </w:r>
            <w:r w:rsidRPr="005D7DD0">
              <w:rPr>
                <w:rFonts w:ascii="Arial Narrow" w:eastAsia="Batang" w:hAnsi="Arial Narrow"/>
                <w:szCs w:val="24"/>
                <w:lang w:val="en-GB"/>
              </w:rPr>
              <w:t>: boja ploda,oblik ploda, broj dana od punog cvjetanja do berbe, jodno-skrobni test, čvrstina parenhima ploda, lakoća odvajanja ploda, količina ukupnih kiselina i dr.</w:t>
            </w:r>
          </w:p>
          <w:p w14:paraId="5437F92A"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Navede </w:t>
            </w:r>
            <w:r w:rsidRPr="000A44ED">
              <w:rPr>
                <w:rFonts w:ascii="Arial Narrow" w:eastAsia="Batang" w:hAnsi="Arial Narrow"/>
                <w:b/>
                <w:szCs w:val="24"/>
                <w:lang w:val="en-GB"/>
              </w:rPr>
              <w:t>vrste berbe</w:t>
            </w:r>
            <w:r w:rsidRPr="005D7DD0">
              <w:rPr>
                <w:rFonts w:ascii="Arial Narrow" w:eastAsia="Batang" w:hAnsi="Arial Narrow"/>
                <w:szCs w:val="24"/>
                <w:lang w:val="en-GB"/>
              </w:rPr>
              <w:t xml:space="preserve"> grožđa</w:t>
            </w:r>
            <w:r w:rsidRPr="005D7DD0">
              <w:rPr>
                <w:rFonts w:ascii="Arial Narrow" w:eastAsia="Batang" w:hAnsi="Arial Narrow"/>
                <w:szCs w:val="24"/>
                <w:lang w:val="en-GB"/>
              </w:rPr>
              <w:tab/>
            </w:r>
          </w:p>
          <w:p w14:paraId="025E936F" w14:textId="77777777" w:rsidR="00936711" w:rsidRPr="005D7DD0" w:rsidRDefault="00936711" w:rsidP="00936711">
            <w:pPr>
              <w:spacing w:before="120" w:after="120" w:line="240" w:lineRule="auto"/>
              <w:ind w:left="1411"/>
              <w:rPr>
                <w:rFonts w:ascii="Arial Narrow" w:eastAsia="Batang" w:hAnsi="Arial Narrow"/>
                <w:szCs w:val="24"/>
                <w:lang w:val="en-GB"/>
              </w:rPr>
            </w:pPr>
            <w:r w:rsidRPr="000A44ED">
              <w:rPr>
                <w:rFonts w:ascii="Arial Narrow" w:eastAsia="Batang" w:hAnsi="Arial Narrow"/>
                <w:b/>
                <w:szCs w:val="24"/>
                <w:lang w:val="en-GB"/>
              </w:rPr>
              <w:t>Vrste berbe</w:t>
            </w:r>
            <w:r w:rsidRPr="005D7DD0">
              <w:rPr>
                <w:rFonts w:ascii="Arial Narrow" w:eastAsia="Batang" w:hAnsi="Arial Narrow"/>
                <w:szCs w:val="24"/>
                <w:lang w:val="en-GB"/>
              </w:rPr>
              <w:t>: ručna, polumenhanizovana i mehanizovana</w:t>
            </w:r>
          </w:p>
          <w:p w14:paraId="014AAE45"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vrijeme berbe i </w:t>
            </w:r>
            <w:r w:rsidRPr="000A44ED">
              <w:rPr>
                <w:rFonts w:ascii="Arial Narrow" w:eastAsia="Batang" w:hAnsi="Arial Narrow"/>
                <w:b/>
                <w:szCs w:val="24"/>
                <w:lang w:val="en-GB"/>
              </w:rPr>
              <w:t>određivanja zrelosti grožđa</w:t>
            </w:r>
            <w:r w:rsidRPr="005D7DD0">
              <w:rPr>
                <w:rFonts w:ascii="Arial Narrow" w:eastAsia="Batang" w:hAnsi="Arial Narrow"/>
                <w:szCs w:val="24"/>
                <w:lang w:val="en-GB"/>
              </w:rPr>
              <w:tab/>
            </w:r>
          </w:p>
          <w:p w14:paraId="290C2F3D" w14:textId="77777777" w:rsidR="00936711" w:rsidRPr="000E1096" w:rsidRDefault="00936711" w:rsidP="00936711">
            <w:pPr>
              <w:spacing w:before="120" w:after="120" w:line="240" w:lineRule="auto"/>
              <w:ind w:left="1411"/>
              <w:rPr>
                <w:rFonts w:ascii="Arial Narrow" w:eastAsia="Batang" w:hAnsi="Arial Narrow"/>
                <w:lang w:val="sr-Latn-CS"/>
              </w:rPr>
            </w:pPr>
            <w:r w:rsidRPr="000A44ED">
              <w:rPr>
                <w:rFonts w:ascii="Arial Narrow" w:eastAsia="Batang" w:hAnsi="Arial Narrow"/>
                <w:b/>
                <w:szCs w:val="24"/>
                <w:lang w:val="en-GB"/>
              </w:rPr>
              <w:t>Određivanje zrelosti grožđa</w:t>
            </w:r>
            <w:r w:rsidRPr="005D7DD0">
              <w:rPr>
                <w:rFonts w:ascii="Arial Narrow" w:eastAsia="Batang" w:hAnsi="Arial Narrow"/>
                <w:szCs w:val="24"/>
                <w:lang w:val="en-GB"/>
              </w:rPr>
              <w:t xml:space="preserve">: organoleptički, fizički i hemijski </w:t>
            </w:r>
          </w:p>
          <w:p w14:paraId="537CFB0A"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0A44ED">
              <w:rPr>
                <w:rFonts w:ascii="Arial Narrow" w:eastAsia="Batang" w:hAnsi="Arial Narrow"/>
                <w:b/>
                <w:szCs w:val="24"/>
                <w:lang w:val="en-GB"/>
              </w:rPr>
              <w:t>pripremu terena i zemljišta</w:t>
            </w:r>
            <w:r w:rsidRPr="005D7DD0">
              <w:rPr>
                <w:rFonts w:ascii="Arial Narrow" w:eastAsia="Batang" w:hAnsi="Arial Narrow"/>
                <w:szCs w:val="24"/>
                <w:lang w:val="en-GB"/>
              </w:rPr>
              <w:t xml:space="preserve"> uz primjenu plodoreda kroz odmor zemljišta za podizanje voćnjaka</w:t>
            </w:r>
            <w:r w:rsidRPr="005D7DD0">
              <w:rPr>
                <w:rFonts w:ascii="Arial Narrow" w:eastAsia="Batang" w:hAnsi="Arial Narrow"/>
                <w:szCs w:val="24"/>
                <w:lang w:val="en-GB"/>
              </w:rPr>
              <w:tab/>
            </w:r>
          </w:p>
          <w:p w14:paraId="7CB78B0E" w14:textId="77777777" w:rsidR="00936711" w:rsidRPr="005D7DD0" w:rsidRDefault="00936711" w:rsidP="00936711">
            <w:pPr>
              <w:spacing w:before="120" w:after="120" w:line="240" w:lineRule="auto"/>
              <w:ind w:left="1411"/>
              <w:rPr>
                <w:rFonts w:ascii="Arial Narrow" w:eastAsia="Batang" w:hAnsi="Arial Narrow"/>
                <w:szCs w:val="24"/>
                <w:lang w:val="en-GB"/>
              </w:rPr>
            </w:pPr>
            <w:r w:rsidRPr="005D7DD0">
              <w:rPr>
                <w:rFonts w:ascii="Arial Narrow" w:eastAsia="Batang" w:hAnsi="Arial Narrow"/>
                <w:szCs w:val="24"/>
                <w:lang w:val="en-GB"/>
              </w:rPr>
              <w:t>Priprema terena i zemljišta: čišćenje i ravnanje terena, đubrenje organskim i mineralnim đubrivima, osnovna obrada zemljišta, fina priprema zemljišta, organizacija zemljišne teritorije i dr.</w:t>
            </w:r>
          </w:p>
          <w:p w14:paraId="285E8722"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Objasni postupke pri podizanju voćnjaka za organsku proizvodnju voća</w:t>
            </w:r>
          </w:p>
          <w:p w14:paraId="4D72DE52" w14:textId="77777777" w:rsidR="00936711"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936711">
              <w:rPr>
                <w:rFonts w:ascii="Arial Narrow" w:eastAsia="Batang" w:hAnsi="Arial Narrow"/>
                <w:szCs w:val="24"/>
                <w:lang w:val="en-GB"/>
              </w:rPr>
              <w:t>Obrazloži rastojanja između voćaka i raspored sorti u voćnjaku</w:t>
            </w:r>
          </w:p>
          <w:p w14:paraId="4AC7C7C1" w14:textId="77777777" w:rsidR="00936711" w:rsidRPr="00936711"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936711">
              <w:rPr>
                <w:rFonts w:ascii="Arial Narrow" w:eastAsia="Batang" w:hAnsi="Arial Narrow"/>
                <w:szCs w:val="24"/>
                <w:lang w:val="en-GB"/>
              </w:rPr>
              <w:t>Objasni vrijeme, način sadnje sadnica voća  i radove nakon sadnje voća</w:t>
            </w:r>
          </w:p>
          <w:p w14:paraId="6D471A64"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Objasni izbor položaja za vinograd</w:t>
            </w:r>
          </w:p>
          <w:p w14:paraId="5BCC6204"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w:t>
            </w:r>
            <w:r w:rsidRPr="000A44ED">
              <w:rPr>
                <w:rFonts w:ascii="Arial Narrow" w:eastAsia="Batang" w:hAnsi="Arial Narrow"/>
                <w:b/>
                <w:szCs w:val="24"/>
                <w:lang w:val="en-GB"/>
              </w:rPr>
              <w:t>pripremu</w:t>
            </w:r>
            <w:r w:rsidRPr="005D7DD0">
              <w:rPr>
                <w:rFonts w:ascii="Arial Narrow" w:eastAsia="Batang" w:hAnsi="Arial Narrow"/>
                <w:szCs w:val="24"/>
                <w:lang w:val="en-GB"/>
              </w:rPr>
              <w:t xml:space="preserve"> terena i </w:t>
            </w:r>
            <w:r w:rsidRPr="000A44ED">
              <w:rPr>
                <w:rFonts w:ascii="Arial Narrow" w:eastAsia="Batang" w:hAnsi="Arial Narrow"/>
                <w:b/>
                <w:szCs w:val="24"/>
                <w:lang w:val="en-GB"/>
              </w:rPr>
              <w:t>zemljišta</w:t>
            </w:r>
            <w:r w:rsidRPr="005D7DD0">
              <w:rPr>
                <w:rFonts w:ascii="Arial Narrow" w:eastAsia="Batang" w:hAnsi="Arial Narrow"/>
                <w:szCs w:val="24"/>
                <w:lang w:val="en-GB"/>
              </w:rPr>
              <w:t xml:space="preserve">  za podizanje vinograda</w:t>
            </w:r>
          </w:p>
          <w:p w14:paraId="4AD91EAD" w14:textId="77777777" w:rsidR="00936711" w:rsidRPr="005D7DD0" w:rsidRDefault="00936711" w:rsidP="00936711">
            <w:pPr>
              <w:spacing w:before="120" w:after="120" w:line="240" w:lineRule="auto"/>
              <w:ind w:left="1411"/>
              <w:rPr>
                <w:rFonts w:ascii="Arial Narrow" w:eastAsia="Batang" w:hAnsi="Arial Narrow"/>
                <w:szCs w:val="24"/>
                <w:lang w:val="en-GB"/>
              </w:rPr>
            </w:pPr>
            <w:r w:rsidRPr="00D9122E">
              <w:rPr>
                <w:rFonts w:ascii="Arial Narrow" w:eastAsia="Batang" w:hAnsi="Arial Narrow"/>
                <w:b/>
                <w:szCs w:val="24"/>
                <w:lang w:val="en-GB"/>
              </w:rPr>
              <w:t>Priprema zemljišta</w:t>
            </w:r>
            <w:r w:rsidRPr="005D7DD0">
              <w:rPr>
                <w:rFonts w:ascii="Arial Narrow" w:eastAsia="Batang" w:hAnsi="Arial Narrow"/>
                <w:szCs w:val="24"/>
                <w:lang w:val="en-GB"/>
              </w:rPr>
              <w:t>: đubrenje, uređivanje, plan rasporeda sadnica, kalcifikacija i dr.</w:t>
            </w:r>
          </w:p>
          <w:p w14:paraId="067AA9EB"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Pr>
                <w:rFonts w:ascii="Arial Narrow" w:eastAsia="Batang" w:hAnsi="Arial Narrow"/>
                <w:szCs w:val="24"/>
                <w:lang w:val="en-GB"/>
              </w:rPr>
              <w:t xml:space="preserve">Opiše </w:t>
            </w:r>
            <w:r w:rsidRPr="000A44ED">
              <w:rPr>
                <w:rFonts w:ascii="Arial Narrow" w:eastAsia="Batang" w:hAnsi="Arial Narrow"/>
                <w:b/>
                <w:szCs w:val="24"/>
                <w:lang w:val="en-GB"/>
              </w:rPr>
              <w:t>uslove uspijevanja</w:t>
            </w:r>
            <w:r w:rsidRPr="005D7DD0">
              <w:rPr>
                <w:rFonts w:ascii="Arial Narrow" w:eastAsia="Batang" w:hAnsi="Arial Narrow"/>
                <w:szCs w:val="24"/>
                <w:lang w:val="en-GB"/>
              </w:rPr>
              <w:t xml:space="preserve"> voća i grožđa</w:t>
            </w:r>
          </w:p>
          <w:p w14:paraId="2AD55265" w14:textId="77777777" w:rsidR="00936711" w:rsidRPr="005D7DD0" w:rsidRDefault="00936711" w:rsidP="00936711">
            <w:pPr>
              <w:spacing w:before="120" w:after="120" w:line="240" w:lineRule="auto"/>
              <w:ind w:left="1411"/>
              <w:rPr>
                <w:rFonts w:ascii="Arial Narrow" w:eastAsia="Batang" w:hAnsi="Arial Narrow"/>
                <w:szCs w:val="24"/>
                <w:lang w:val="en-GB"/>
              </w:rPr>
            </w:pPr>
            <w:r w:rsidRPr="000A44ED">
              <w:rPr>
                <w:rFonts w:ascii="Arial Narrow" w:eastAsia="Batang" w:hAnsi="Arial Narrow"/>
                <w:b/>
                <w:szCs w:val="24"/>
                <w:lang w:val="en-GB"/>
              </w:rPr>
              <w:t>Uslovi uspijevanja</w:t>
            </w:r>
            <w:r w:rsidRPr="005D7DD0">
              <w:rPr>
                <w:rFonts w:ascii="Arial Narrow" w:eastAsia="Batang" w:hAnsi="Arial Narrow"/>
                <w:szCs w:val="24"/>
                <w:lang w:val="en-GB"/>
              </w:rPr>
              <w:t>: klimatski, zemljišni i orografski</w:t>
            </w:r>
          </w:p>
          <w:p w14:paraId="54C6C51B"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180637">
              <w:rPr>
                <w:rFonts w:ascii="Arial Narrow" w:eastAsia="Batang" w:hAnsi="Arial Narrow"/>
                <w:szCs w:val="24"/>
                <w:lang w:val="en-GB"/>
              </w:rPr>
              <w:t>Opiše</w:t>
            </w:r>
            <w:r w:rsidRPr="005D7DD0">
              <w:rPr>
                <w:rFonts w:ascii="Arial Narrow" w:eastAsia="Batang" w:hAnsi="Arial Narrow"/>
                <w:szCs w:val="24"/>
                <w:lang w:val="en-GB"/>
              </w:rPr>
              <w:t xml:space="preserve"> </w:t>
            </w:r>
            <w:r w:rsidRPr="000A44ED">
              <w:rPr>
                <w:rFonts w:ascii="Arial Narrow" w:eastAsia="Batang" w:hAnsi="Arial Narrow"/>
                <w:b/>
                <w:szCs w:val="24"/>
                <w:lang w:val="en-GB"/>
              </w:rPr>
              <w:t>agrotehničke i pomotehničke mjere</w:t>
            </w:r>
            <w:r w:rsidRPr="005D7DD0">
              <w:rPr>
                <w:rFonts w:ascii="Arial Narrow" w:eastAsia="Batang" w:hAnsi="Arial Narrow"/>
                <w:szCs w:val="24"/>
                <w:lang w:val="en-GB"/>
              </w:rPr>
              <w:t xml:space="preserve"> u voćarsko-vinogradarskoj proizvodnji</w:t>
            </w:r>
          </w:p>
          <w:p w14:paraId="68848388" w14:textId="77777777" w:rsidR="00936711" w:rsidRPr="005D7DD0" w:rsidRDefault="00936711" w:rsidP="00936711">
            <w:pPr>
              <w:spacing w:before="120" w:after="120" w:line="240" w:lineRule="auto"/>
              <w:ind w:left="1411"/>
              <w:rPr>
                <w:rFonts w:ascii="Arial Narrow" w:eastAsia="Batang" w:hAnsi="Arial Narrow"/>
                <w:szCs w:val="24"/>
                <w:lang w:val="en-GB"/>
              </w:rPr>
            </w:pPr>
            <w:r w:rsidRPr="000A44ED">
              <w:rPr>
                <w:rFonts w:ascii="Arial Narrow" w:eastAsia="Batang" w:hAnsi="Arial Narrow"/>
                <w:b/>
                <w:szCs w:val="24"/>
                <w:lang w:val="en-GB"/>
              </w:rPr>
              <w:t>Agrotehničke mjere</w:t>
            </w:r>
            <w:r w:rsidRPr="005D7DD0">
              <w:rPr>
                <w:rFonts w:ascii="Arial Narrow" w:eastAsia="Batang" w:hAnsi="Arial Narrow"/>
                <w:szCs w:val="24"/>
                <w:lang w:val="en-GB"/>
              </w:rPr>
              <w:t>: obrada zemljišta, đubrenje, navodnjavanje, rezidba, zaštita od bolesti, štetočina i korova</w:t>
            </w:r>
          </w:p>
          <w:p w14:paraId="3EB6F9BC" w14:textId="77777777" w:rsidR="00936711" w:rsidRPr="005D7DD0" w:rsidRDefault="00936711" w:rsidP="00936711">
            <w:pPr>
              <w:spacing w:before="120" w:after="120" w:line="240" w:lineRule="auto"/>
              <w:ind w:left="1411"/>
              <w:rPr>
                <w:rFonts w:ascii="Arial Narrow" w:eastAsia="Batang" w:hAnsi="Arial Narrow"/>
                <w:szCs w:val="24"/>
                <w:lang w:val="en-GB"/>
              </w:rPr>
            </w:pPr>
            <w:r w:rsidRPr="000A44ED">
              <w:rPr>
                <w:rFonts w:ascii="Arial Narrow" w:eastAsia="Batang" w:hAnsi="Arial Narrow"/>
                <w:b/>
                <w:szCs w:val="24"/>
                <w:lang w:val="en-GB"/>
              </w:rPr>
              <w:t>Pomotehničke mjere</w:t>
            </w:r>
            <w:r w:rsidRPr="005D7DD0">
              <w:rPr>
                <w:rFonts w:ascii="Arial Narrow" w:eastAsia="Batang" w:hAnsi="Arial Narrow"/>
                <w:szCs w:val="24"/>
                <w:lang w:val="en-GB"/>
              </w:rPr>
              <w:t>: rezidba, podmlađivanje voćaka, prstenovanje, povijanje grana, podsijecanje korjena, prorjeđivanje cvjetova i plodova</w:t>
            </w:r>
          </w:p>
          <w:p w14:paraId="0C976868"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formiranje </w:t>
            </w:r>
            <w:r w:rsidRPr="000A44ED">
              <w:rPr>
                <w:rFonts w:ascii="Arial Narrow" w:eastAsia="Batang" w:hAnsi="Arial Narrow"/>
                <w:b/>
                <w:szCs w:val="24"/>
                <w:lang w:val="en-GB"/>
              </w:rPr>
              <w:t>uzgojnog oblika</w:t>
            </w:r>
            <w:r w:rsidRPr="005D7DD0">
              <w:rPr>
                <w:rFonts w:ascii="Arial Narrow" w:eastAsia="Batang" w:hAnsi="Arial Narrow"/>
                <w:szCs w:val="24"/>
                <w:lang w:val="en-GB"/>
              </w:rPr>
              <w:t xml:space="preserve"> u voćnjaku</w:t>
            </w:r>
          </w:p>
          <w:p w14:paraId="278D1FB8" w14:textId="77777777" w:rsidR="00936711" w:rsidRPr="005D7DD0" w:rsidRDefault="00936711" w:rsidP="00936711">
            <w:pPr>
              <w:spacing w:before="120" w:after="120" w:line="240" w:lineRule="auto"/>
              <w:ind w:left="1411"/>
              <w:rPr>
                <w:rFonts w:ascii="Arial Narrow" w:eastAsia="Batang" w:hAnsi="Arial Narrow"/>
                <w:szCs w:val="24"/>
                <w:lang w:val="en-GB"/>
              </w:rPr>
            </w:pPr>
            <w:r w:rsidRPr="005D7DD0">
              <w:rPr>
                <w:rFonts w:ascii="Arial Narrow" w:eastAsia="Batang" w:hAnsi="Arial Narrow"/>
                <w:szCs w:val="24"/>
                <w:lang w:val="en-GB"/>
              </w:rPr>
              <w:t>Uzgojni oblici: piramidalna kruna,vaza,pravilna palmeta sa kosim granama,usko-piramidalna kruna,vretenasti žbun,vitko vreteno,supervreteno, špalirski način gajenja</w:t>
            </w:r>
          </w:p>
          <w:p w14:paraId="6C06A9B0" w14:textId="77777777" w:rsidR="00936711" w:rsidRPr="005D7DD0" w:rsidRDefault="00936711" w:rsidP="00214E3D">
            <w:pPr>
              <w:numPr>
                <w:ilvl w:val="0"/>
                <w:numId w:val="147"/>
              </w:numPr>
              <w:spacing w:before="120" w:after="120" w:line="240" w:lineRule="auto"/>
              <w:ind w:left="173" w:hanging="173"/>
              <w:rPr>
                <w:rFonts w:ascii="Arial Narrow" w:eastAsia="Batang" w:hAnsi="Arial Narrow"/>
                <w:szCs w:val="24"/>
                <w:lang w:val="en-GB"/>
              </w:rPr>
            </w:pPr>
            <w:r w:rsidRPr="005D7DD0">
              <w:rPr>
                <w:rFonts w:ascii="Arial Narrow" w:eastAsia="Batang" w:hAnsi="Arial Narrow"/>
                <w:szCs w:val="24"/>
                <w:lang w:val="en-GB"/>
              </w:rPr>
              <w:t xml:space="preserve">Objasni formiranje </w:t>
            </w:r>
            <w:r w:rsidRPr="000A44ED">
              <w:rPr>
                <w:rFonts w:ascii="Arial Narrow" w:eastAsia="Batang" w:hAnsi="Arial Narrow"/>
                <w:b/>
                <w:szCs w:val="24"/>
                <w:lang w:val="en-GB"/>
              </w:rPr>
              <w:t>uzgojnih oblika</w:t>
            </w:r>
            <w:r w:rsidRPr="005D7DD0">
              <w:rPr>
                <w:rFonts w:ascii="Arial Narrow" w:eastAsia="Batang" w:hAnsi="Arial Narrow"/>
                <w:szCs w:val="24"/>
                <w:lang w:val="en-GB"/>
              </w:rPr>
              <w:t xml:space="preserve"> u vinogradu</w:t>
            </w:r>
          </w:p>
          <w:p w14:paraId="011AEDC7" w14:textId="6F7DBC14" w:rsidR="00936711" w:rsidRPr="00936711" w:rsidRDefault="00936711" w:rsidP="00936711">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Uzgojni oblici</w:t>
            </w:r>
            <w:r w:rsidRPr="005D7DD0">
              <w:rPr>
                <w:rFonts w:ascii="Arial Narrow" w:eastAsia="Batang" w:hAnsi="Arial Narrow"/>
                <w:szCs w:val="24"/>
                <w:lang w:val="en-GB"/>
              </w:rPr>
              <w:t>: peharasti oblik, roajatska kordunica, gijov uzgoj, mozerova kordunica, silvo kordunica, kazanave k</w:t>
            </w:r>
            <w:r>
              <w:rPr>
                <w:rFonts w:ascii="Arial Narrow" w:eastAsia="Batang" w:hAnsi="Arial Narrow"/>
                <w:szCs w:val="24"/>
                <w:lang w:val="en-GB"/>
              </w:rPr>
              <w:t>ordunica, pergola tendona i dr.</w:t>
            </w:r>
          </w:p>
        </w:tc>
      </w:tr>
      <w:tr w:rsidR="00FB062A" w:rsidRPr="003316ED" w14:paraId="7C47FB01" w14:textId="77777777" w:rsidTr="007B1A3E">
        <w:trPr>
          <w:trHeight w:val="70"/>
          <w:jc w:val="center"/>
        </w:trPr>
        <w:tc>
          <w:tcPr>
            <w:tcW w:w="1588" w:type="pct"/>
            <w:shd w:val="clear" w:color="auto" w:fill="auto"/>
          </w:tcPr>
          <w:p w14:paraId="01EE45A8" w14:textId="4D67DAB1" w:rsidR="00FB062A" w:rsidRDefault="00FB062A" w:rsidP="00936711">
            <w:pPr>
              <w:spacing w:before="80" w:after="80" w:line="240" w:lineRule="auto"/>
              <w:rPr>
                <w:rFonts w:ascii="Arial Narrow" w:eastAsia="Batang" w:hAnsi="Arial Narrow"/>
                <w:szCs w:val="24"/>
                <w:lang w:val="en-GB"/>
              </w:rPr>
            </w:pPr>
            <w:r>
              <w:rPr>
                <w:rFonts w:ascii="Arial Narrow" w:eastAsia="Batang" w:hAnsi="Arial Narrow"/>
                <w:szCs w:val="24"/>
                <w:lang w:val="en-GB"/>
              </w:rPr>
              <w:t>Identifikuje tehnologiju proizvodnje cvijeća</w:t>
            </w:r>
          </w:p>
        </w:tc>
        <w:tc>
          <w:tcPr>
            <w:tcW w:w="3412" w:type="pct"/>
            <w:shd w:val="clear" w:color="auto" w:fill="auto"/>
          </w:tcPr>
          <w:p w14:paraId="3BAA6569" w14:textId="77777777" w:rsidR="00824BB9"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Opiše građu i funkciju vegetativnih i generativnih organa c</w:t>
            </w:r>
            <w:r w:rsidR="00824BB9">
              <w:rPr>
                <w:rFonts w:ascii="Arial Narrow" w:eastAsia="Batang" w:hAnsi="Arial Narrow"/>
                <w:szCs w:val="24"/>
                <w:lang w:val="en-GB"/>
              </w:rPr>
              <w:t>vjetnih vrste</w:t>
            </w:r>
          </w:p>
          <w:p w14:paraId="3D427ED4" w14:textId="77777777" w:rsidR="00824BB9" w:rsidRDefault="00FB062A" w:rsidP="00824BB9">
            <w:pPr>
              <w:spacing w:before="120" w:after="120" w:line="240" w:lineRule="auto"/>
              <w:ind w:left="1411"/>
              <w:rPr>
                <w:rFonts w:ascii="Arial Narrow" w:eastAsia="Batang" w:hAnsi="Arial Narrow"/>
                <w:szCs w:val="24"/>
                <w:lang w:val="en-GB"/>
              </w:rPr>
            </w:pPr>
            <w:r w:rsidRPr="00824BB9">
              <w:rPr>
                <w:rFonts w:ascii="Arial Narrow" w:eastAsia="Batang" w:hAnsi="Arial Narrow"/>
                <w:b/>
                <w:szCs w:val="24"/>
                <w:lang w:val="en-GB"/>
              </w:rPr>
              <w:t>Vegetativni</w:t>
            </w:r>
            <w:r w:rsidRPr="00824BB9">
              <w:rPr>
                <w:rFonts w:ascii="Arial Narrow" w:eastAsia="Batang" w:hAnsi="Arial Narrow"/>
                <w:szCs w:val="24"/>
                <w:lang w:val="en-GB"/>
              </w:rPr>
              <w:t xml:space="preserve"> organi: korijen, stablo i list</w:t>
            </w:r>
          </w:p>
          <w:p w14:paraId="4D14BCB0" w14:textId="3DA3500B" w:rsidR="00FB062A" w:rsidRPr="00824BB9" w:rsidRDefault="00FB062A" w:rsidP="00824BB9">
            <w:pPr>
              <w:spacing w:before="120" w:after="120" w:line="240" w:lineRule="auto"/>
              <w:ind w:left="1411"/>
              <w:rPr>
                <w:rFonts w:ascii="Arial Narrow" w:eastAsia="Batang" w:hAnsi="Arial Narrow"/>
                <w:szCs w:val="24"/>
                <w:lang w:val="en-GB"/>
              </w:rPr>
            </w:pPr>
            <w:r w:rsidRPr="00824BB9">
              <w:rPr>
                <w:rFonts w:ascii="Arial Narrow" w:eastAsia="Batang" w:hAnsi="Arial Narrow"/>
                <w:b/>
                <w:szCs w:val="24"/>
                <w:lang w:val="en-GB"/>
              </w:rPr>
              <w:t>Generativni</w:t>
            </w:r>
            <w:r w:rsidRPr="00824BB9">
              <w:rPr>
                <w:rFonts w:ascii="Arial Narrow" w:eastAsia="Batang" w:hAnsi="Arial Narrow"/>
                <w:szCs w:val="24"/>
                <w:lang w:val="en-GB"/>
              </w:rPr>
              <w:t xml:space="preserve"> organi: cvijet, cvast, plod i sjeme</w:t>
            </w:r>
          </w:p>
          <w:p w14:paraId="47CFAE7C" w14:textId="77777777" w:rsidR="00824BB9"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Nave</w:t>
            </w:r>
            <w:r w:rsidR="00824BB9">
              <w:rPr>
                <w:rFonts w:ascii="Arial Narrow" w:eastAsia="Batang" w:hAnsi="Arial Narrow"/>
                <w:szCs w:val="24"/>
                <w:lang w:val="en-GB"/>
              </w:rPr>
              <w:t xml:space="preserve">de </w:t>
            </w:r>
            <w:r w:rsidR="00824BB9" w:rsidRPr="00C27FCC">
              <w:rPr>
                <w:rFonts w:ascii="Arial Narrow" w:eastAsia="Batang" w:hAnsi="Arial Narrow"/>
                <w:b/>
                <w:szCs w:val="24"/>
                <w:lang w:val="en-GB"/>
              </w:rPr>
              <w:t>klasifikaciju</w:t>
            </w:r>
            <w:r w:rsidR="00824BB9">
              <w:rPr>
                <w:rFonts w:ascii="Arial Narrow" w:eastAsia="Batang" w:hAnsi="Arial Narrow"/>
                <w:szCs w:val="24"/>
                <w:lang w:val="en-GB"/>
              </w:rPr>
              <w:t xml:space="preserve"> cvjetnih vrsta</w:t>
            </w:r>
          </w:p>
          <w:p w14:paraId="2F9780FC" w14:textId="20070175" w:rsidR="00FB062A" w:rsidRPr="00FB062A" w:rsidRDefault="00FB062A" w:rsidP="00824BB9">
            <w:pPr>
              <w:spacing w:before="120" w:after="120" w:line="240" w:lineRule="auto"/>
              <w:ind w:left="1411"/>
              <w:rPr>
                <w:rFonts w:ascii="Arial Narrow" w:eastAsia="Batang" w:hAnsi="Arial Narrow"/>
                <w:szCs w:val="24"/>
                <w:lang w:val="en-GB"/>
              </w:rPr>
            </w:pPr>
            <w:r w:rsidRPr="00824BB9">
              <w:rPr>
                <w:rFonts w:ascii="Arial Narrow" w:eastAsia="Batang" w:hAnsi="Arial Narrow"/>
                <w:b/>
                <w:szCs w:val="24"/>
                <w:lang w:val="en-GB"/>
              </w:rPr>
              <w:t>Klasifikacija</w:t>
            </w:r>
            <w:r w:rsidRPr="00FB062A">
              <w:rPr>
                <w:rFonts w:ascii="Arial Narrow" w:eastAsia="Batang" w:hAnsi="Arial Narrow"/>
                <w:szCs w:val="24"/>
                <w:lang w:val="en-GB"/>
              </w:rPr>
              <w:t xml:space="preserve"> cvjetnih vrsta: jednogodišnje, dvogodišnje, visegodišnje, lukovičasto-gomoljaste cvjetne vrste, saksijske lisno-dekorativne, cvijetno-dekorativne  vrste i  cvjetne vrste za rezani cvijet</w:t>
            </w:r>
          </w:p>
          <w:p w14:paraId="6E3B3435" w14:textId="77777777" w:rsidR="00824BB9"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Objasni odnos cvjetni</w:t>
            </w:r>
            <w:r w:rsidR="00824BB9">
              <w:rPr>
                <w:rFonts w:ascii="Arial Narrow" w:eastAsia="Batang" w:hAnsi="Arial Narrow"/>
                <w:szCs w:val="24"/>
                <w:lang w:val="en-GB"/>
              </w:rPr>
              <w:t xml:space="preserve">h vrsta prema </w:t>
            </w:r>
            <w:r w:rsidR="00824BB9" w:rsidRPr="00C27FCC">
              <w:rPr>
                <w:rFonts w:ascii="Arial Narrow" w:eastAsia="Batang" w:hAnsi="Arial Narrow"/>
                <w:b/>
                <w:szCs w:val="24"/>
                <w:lang w:val="en-GB"/>
              </w:rPr>
              <w:t>činiocima</w:t>
            </w:r>
            <w:r w:rsidR="00824BB9">
              <w:rPr>
                <w:rFonts w:ascii="Arial Narrow" w:eastAsia="Batang" w:hAnsi="Arial Narrow"/>
                <w:szCs w:val="24"/>
                <w:lang w:val="en-GB"/>
              </w:rPr>
              <w:t xml:space="preserve"> sredine</w:t>
            </w:r>
          </w:p>
          <w:p w14:paraId="623BFD3D" w14:textId="6514E8FE" w:rsidR="00FB062A" w:rsidRPr="00FB062A"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Činioci</w:t>
            </w:r>
            <w:r w:rsidRPr="00FB062A">
              <w:rPr>
                <w:rFonts w:ascii="Arial Narrow" w:eastAsia="Batang" w:hAnsi="Arial Narrow"/>
                <w:szCs w:val="24"/>
                <w:lang w:val="en-GB"/>
              </w:rPr>
              <w:t xml:space="preserve"> sredine: svjetlost, toplota, voda, vazduh i zemljište</w:t>
            </w:r>
          </w:p>
          <w:p w14:paraId="740A3DAB" w14:textId="77777777" w:rsidR="00824BB9"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 xml:space="preserve">Opiše </w:t>
            </w:r>
            <w:r w:rsidRPr="00C27FCC">
              <w:rPr>
                <w:rFonts w:ascii="Arial Narrow" w:eastAsia="Batang" w:hAnsi="Arial Narrow"/>
                <w:b/>
                <w:szCs w:val="24"/>
                <w:lang w:val="en-GB"/>
              </w:rPr>
              <w:t>supstrate</w:t>
            </w:r>
            <w:r w:rsidRPr="00FB062A">
              <w:rPr>
                <w:rFonts w:ascii="Arial Narrow" w:eastAsia="Batang" w:hAnsi="Arial Narrow"/>
                <w:szCs w:val="24"/>
                <w:lang w:val="en-GB"/>
              </w:rPr>
              <w:t xml:space="preserve"> (zemljišne smješe) u proizvodnji cvjetn</w:t>
            </w:r>
            <w:r w:rsidR="00824BB9">
              <w:rPr>
                <w:rFonts w:ascii="Arial Narrow" w:eastAsia="Batang" w:hAnsi="Arial Narrow"/>
                <w:szCs w:val="24"/>
                <w:lang w:val="en-GB"/>
              </w:rPr>
              <w:t>ih vrsta</w:t>
            </w:r>
          </w:p>
          <w:p w14:paraId="28205B1A" w14:textId="5729A776" w:rsidR="00FB062A" w:rsidRPr="00FB062A"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Supstrati</w:t>
            </w:r>
            <w:r w:rsidRPr="00FB062A">
              <w:rPr>
                <w:rFonts w:ascii="Arial Narrow" w:eastAsia="Batang" w:hAnsi="Arial Narrow"/>
                <w:szCs w:val="24"/>
                <w:lang w:val="en-GB"/>
              </w:rPr>
              <w:t>: barska zemlja, baštenska zemlja, kompostna zemlja, listovka, perlit, pijesak, treset, vještačka vlakna, voda, čemovka i dr.</w:t>
            </w:r>
          </w:p>
          <w:p w14:paraId="7C754B8C" w14:textId="77777777" w:rsidR="00824BB9"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 xml:space="preserve">Opiše </w:t>
            </w:r>
            <w:r w:rsidRPr="00C27FCC">
              <w:rPr>
                <w:rFonts w:ascii="Arial Narrow" w:eastAsia="Batang" w:hAnsi="Arial Narrow"/>
                <w:b/>
                <w:szCs w:val="24"/>
                <w:lang w:val="en-GB"/>
              </w:rPr>
              <w:t>organska</w:t>
            </w:r>
            <w:r w:rsidRPr="00FB062A">
              <w:rPr>
                <w:rFonts w:ascii="Arial Narrow" w:eastAsia="Batang" w:hAnsi="Arial Narrow"/>
                <w:szCs w:val="24"/>
                <w:lang w:val="en-GB"/>
              </w:rPr>
              <w:t xml:space="preserve"> i </w:t>
            </w:r>
            <w:r w:rsidRPr="00C27FCC">
              <w:rPr>
                <w:rFonts w:ascii="Arial Narrow" w:eastAsia="Batang" w:hAnsi="Arial Narrow"/>
                <w:b/>
                <w:szCs w:val="24"/>
                <w:lang w:val="en-GB"/>
              </w:rPr>
              <w:t>mineralna</w:t>
            </w:r>
            <w:r w:rsidRPr="00FB062A">
              <w:rPr>
                <w:rFonts w:ascii="Arial Narrow" w:eastAsia="Batang" w:hAnsi="Arial Narrow"/>
                <w:szCs w:val="24"/>
                <w:lang w:val="en-GB"/>
              </w:rPr>
              <w:t xml:space="preserve"> sredstva za ishranu (đubriv</w:t>
            </w:r>
            <w:r w:rsidR="00824BB9">
              <w:rPr>
                <w:rFonts w:ascii="Arial Narrow" w:eastAsia="Batang" w:hAnsi="Arial Narrow"/>
                <w:szCs w:val="24"/>
                <w:lang w:val="en-GB"/>
              </w:rPr>
              <w:t>a) u proizvodnji cvjetnih vrsta</w:t>
            </w:r>
          </w:p>
          <w:p w14:paraId="3ED8166F" w14:textId="77777777" w:rsidR="00824BB9"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Organska</w:t>
            </w:r>
            <w:r w:rsidRPr="00FB062A">
              <w:rPr>
                <w:rFonts w:ascii="Arial Narrow" w:eastAsia="Batang" w:hAnsi="Arial Narrow"/>
                <w:szCs w:val="24"/>
                <w:lang w:val="en-GB"/>
              </w:rPr>
              <w:t xml:space="preserve"> sredstva za ishranu cvjetnih vrsta: stajnjak, zelenišno đubrivo, kompost, ptičiji izmet i dr.</w:t>
            </w:r>
          </w:p>
          <w:p w14:paraId="3323DA77" w14:textId="6304810F" w:rsidR="00FB062A" w:rsidRPr="00824BB9"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Mineralna</w:t>
            </w:r>
            <w:r w:rsidRPr="00824BB9">
              <w:rPr>
                <w:rFonts w:ascii="Arial Narrow" w:eastAsia="Batang" w:hAnsi="Arial Narrow"/>
                <w:szCs w:val="24"/>
                <w:lang w:val="en-GB"/>
              </w:rPr>
              <w:t xml:space="preserve"> sredstva za ishranu cvjetnih vrsta: azotna, fosforna, kalijumova i dr.</w:t>
            </w:r>
          </w:p>
          <w:p w14:paraId="6BBD98FD" w14:textId="77777777" w:rsidR="00824BB9"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 xml:space="preserve">Navede vrste i veličine </w:t>
            </w:r>
            <w:r w:rsidRPr="00C27FCC">
              <w:rPr>
                <w:rFonts w:ascii="Arial Narrow" w:eastAsia="Batang" w:hAnsi="Arial Narrow"/>
                <w:b/>
                <w:szCs w:val="24"/>
                <w:lang w:val="en-GB"/>
              </w:rPr>
              <w:t>posuda</w:t>
            </w:r>
            <w:r w:rsidRPr="00FB062A">
              <w:rPr>
                <w:rFonts w:ascii="Arial Narrow" w:eastAsia="Batang" w:hAnsi="Arial Narrow"/>
                <w:szCs w:val="24"/>
                <w:lang w:val="en-GB"/>
              </w:rPr>
              <w:t xml:space="preserve"> (kontejnera)  za</w:t>
            </w:r>
            <w:r w:rsidR="00824BB9">
              <w:rPr>
                <w:rFonts w:ascii="Arial Narrow" w:eastAsia="Batang" w:hAnsi="Arial Narrow"/>
                <w:szCs w:val="24"/>
                <w:lang w:val="en-GB"/>
              </w:rPr>
              <w:t xml:space="preserve"> sadnju i razmnožavanje cvijeća</w:t>
            </w:r>
          </w:p>
          <w:p w14:paraId="0180CC3E" w14:textId="4565C183" w:rsidR="00FB062A" w:rsidRPr="00FB062A"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Posude</w:t>
            </w:r>
            <w:r w:rsidRPr="00FB062A">
              <w:rPr>
                <w:rFonts w:ascii="Arial Narrow" w:eastAsia="Batang" w:hAnsi="Arial Narrow"/>
                <w:szCs w:val="24"/>
                <w:lang w:val="en-GB"/>
              </w:rPr>
              <w:t xml:space="preserve"> (kontejneri): trajne posude (glinene, plastične i metalne), netrajne posude (korpe, posude od hartije, treseta, polietilena i dr.) i posude za hidrokulture</w:t>
            </w:r>
          </w:p>
          <w:p w14:paraId="75259619" w14:textId="77777777" w:rsidR="00C27FCC"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 xml:space="preserve">Nabroji </w:t>
            </w:r>
            <w:r w:rsidRPr="00C27FCC">
              <w:rPr>
                <w:rFonts w:ascii="Arial Narrow" w:eastAsia="Batang" w:hAnsi="Arial Narrow"/>
                <w:b/>
                <w:szCs w:val="24"/>
                <w:lang w:val="en-GB"/>
              </w:rPr>
              <w:t>uređaje</w:t>
            </w:r>
            <w:r w:rsidRPr="00FB062A">
              <w:rPr>
                <w:rFonts w:ascii="Arial Narrow" w:eastAsia="Batang" w:hAnsi="Arial Narrow"/>
                <w:szCs w:val="24"/>
                <w:lang w:val="en-GB"/>
              </w:rPr>
              <w:t xml:space="preserve"> i </w:t>
            </w:r>
            <w:r w:rsidRPr="00C27FCC">
              <w:rPr>
                <w:rFonts w:ascii="Arial Narrow" w:eastAsia="Batang" w:hAnsi="Arial Narrow"/>
                <w:b/>
                <w:szCs w:val="24"/>
                <w:lang w:val="en-GB"/>
              </w:rPr>
              <w:t>alate</w:t>
            </w:r>
            <w:r w:rsidRPr="00FB062A">
              <w:rPr>
                <w:rFonts w:ascii="Arial Narrow" w:eastAsia="Batang" w:hAnsi="Arial Narrow"/>
                <w:szCs w:val="24"/>
                <w:lang w:val="en-GB"/>
              </w:rPr>
              <w:t xml:space="preserve"> u proizvodnji cvjetnih vrsta</w:t>
            </w:r>
            <w:r w:rsidRPr="00FB062A">
              <w:rPr>
                <w:rFonts w:ascii="Arial Narrow" w:eastAsia="Batang" w:hAnsi="Arial Narrow"/>
                <w:szCs w:val="24"/>
                <w:lang w:val="en-GB"/>
              </w:rPr>
              <w:tab/>
            </w:r>
          </w:p>
          <w:p w14:paraId="142757A1" w14:textId="0218313D" w:rsidR="00824BB9"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Uređaji</w:t>
            </w:r>
            <w:r w:rsidRPr="00FB062A">
              <w:rPr>
                <w:rFonts w:ascii="Arial Narrow" w:eastAsia="Batang" w:hAnsi="Arial Narrow"/>
                <w:szCs w:val="24"/>
                <w:lang w:val="en-GB"/>
              </w:rPr>
              <w:t>: uređaj za automatsko punjenje kontejnera, za pravljenje rupica, za sjetvu i dr.</w:t>
            </w:r>
          </w:p>
          <w:p w14:paraId="30269068" w14:textId="20666B19" w:rsidR="00FB062A" w:rsidRPr="00824BB9" w:rsidRDefault="00FB062A"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Alat</w:t>
            </w:r>
            <w:r w:rsidRPr="00824BB9">
              <w:rPr>
                <w:rFonts w:ascii="Arial Narrow" w:eastAsia="Batang" w:hAnsi="Arial Narrow"/>
                <w:szCs w:val="24"/>
                <w:lang w:val="en-GB"/>
              </w:rPr>
              <w:t>: mala lopata, sadiljka i dr.</w:t>
            </w:r>
          </w:p>
          <w:p w14:paraId="527EA40C" w14:textId="77777777" w:rsidR="00FB062A" w:rsidRPr="00FB062A" w:rsidRDefault="00FB062A" w:rsidP="00214E3D">
            <w:pPr>
              <w:numPr>
                <w:ilvl w:val="0"/>
                <w:numId w:val="147"/>
              </w:numPr>
              <w:spacing w:before="120" w:after="120" w:line="240" w:lineRule="auto"/>
              <w:ind w:left="173" w:hanging="173"/>
              <w:rPr>
                <w:rFonts w:ascii="Arial Narrow" w:eastAsia="Batang" w:hAnsi="Arial Narrow"/>
                <w:szCs w:val="24"/>
                <w:lang w:val="en-GB"/>
              </w:rPr>
            </w:pPr>
            <w:r w:rsidRPr="00FB062A">
              <w:rPr>
                <w:rFonts w:ascii="Arial Narrow" w:eastAsia="Batang" w:hAnsi="Arial Narrow"/>
                <w:szCs w:val="24"/>
                <w:lang w:val="en-GB"/>
              </w:rPr>
              <w:t>Opiše postupak pravljenja supstratne smješe u odgovarajućem odnosu materijala zavisno od zahtjeva cvjetne vrste koja se proizvodi</w:t>
            </w:r>
            <w:r w:rsidRPr="00FB062A">
              <w:rPr>
                <w:rFonts w:ascii="Arial Narrow" w:eastAsia="Batang" w:hAnsi="Arial Narrow"/>
                <w:szCs w:val="24"/>
                <w:lang w:val="en-GB"/>
              </w:rPr>
              <w:tab/>
            </w:r>
          </w:p>
          <w:p w14:paraId="2E3A1B37" w14:textId="0554DD6F" w:rsidR="00824BB9" w:rsidRDefault="00A567AB" w:rsidP="00214E3D">
            <w:pPr>
              <w:numPr>
                <w:ilvl w:val="0"/>
                <w:numId w:val="147"/>
              </w:numPr>
              <w:spacing w:before="120" w:after="120" w:line="240" w:lineRule="auto"/>
              <w:ind w:left="173" w:hanging="173"/>
              <w:rPr>
                <w:rFonts w:ascii="Arial Narrow" w:eastAsia="Batang" w:hAnsi="Arial Narrow"/>
                <w:szCs w:val="24"/>
                <w:lang w:val="en-GB"/>
              </w:rPr>
            </w:pPr>
            <w:r>
              <w:rPr>
                <w:rFonts w:ascii="Arial Narrow" w:eastAsia="Batang" w:hAnsi="Arial Narrow"/>
                <w:szCs w:val="24"/>
                <w:lang w:val="en-GB"/>
              </w:rPr>
              <w:t xml:space="preserve">Opiše </w:t>
            </w:r>
            <w:r w:rsidRPr="008D29E4">
              <w:rPr>
                <w:rFonts w:ascii="Arial Narrow" w:eastAsia="Batang" w:hAnsi="Arial Narrow"/>
                <w:b/>
                <w:szCs w:val="24"/>
                <w:lang w:val="en-GB"/>
              </w:rPr>
              <w:t>morfološke osobine</w:t>
            </w:r>
            <w:r>
              <w:rPr>
                <w:rFonts w:ascii="Arial Narrow" w:eastAsia="Batang" w:hAnsi="Arial Narrow"/>
                <w:szCs w:val="24"/>
                <w:lang w:val="en-GB"/>
              </w:rPr>
              <w:t xml:space="preserve">, </w:t>
            </w:r>
            <w:r w:rsidRPr="00C27FCC">
              <w:rPr>
                <w:rFonts w:ascii="Arial Narrow" w:eastAsia="Batang" w:hAnsi="Arial Narrow"/>
                <w:b/>
                <w:szCs w:val="24"/>
                <w:lang w:val="en-GB"/>
              </w:rPr>
              <w:t>uslove uspijevanja</w:t>
            </w:r>
            <w:r>
              <w:rPr>
                <w:rFonts w:ascii="Arial Narrow" w:eastAsia="Batang" w:hAnsi="Arial Narrow"/>
                <w:szCs w:val="24"/>
                <w:lang w:val="en-GB"/>
              </w:rPr>
              <w:t xml:space="preserve"> i </w:t>
            </w:r>
            <w:r w:rsidRPr="00C27FCC">
              <w:rPr>
                <w:rFonts w:ascii="Arial Narrow" w:eastAsia="Batang" w:hAnsi="Arial Narrow"/>
                <w:b/>
                <w:szCs w:val="24"/>
                <w:lang w:val="en-GB"/>
              </w:rPr>
              <w:t xml:space="preserve">tehnologiju </w:t>
            </w:r>
            <w:r w:rsidR="0067330C">
              <w:rPr>
                <w:rFonts w:ascii="Arial Narrow" w:eastAsia="Batang" w:hAnsi="Arial Narrow"/>
                <w:b/>
                <w:szCs w:val="24"/>
                <w:lang w:val="en-GB"/>
              </w:rPr>
              <w:t xml:space="preserve">proizvodnje i mjere </w:t>
            </w:r>
            <w:r w:rsidR="00D71A19">
              <w:rPr>
                <w:rFonts w:ascii="Arial Narrow" w:eastAsia="Batang" w:hAnsi="Arial Narrow"/>
                <w:b/>
                <w:szCs w:val="24"/>
                <w:lang w:val="en-GB"/>
              </w:rPr>
              <w:t>njege</w:t>
            </w:r>
            <w:r>
              <w:rPr>
                <w:rFonts w:ascii="Arial Narrow" w:eastAsia="Batang" w:hAnsi="Arial Narrow"/>
                <w:szCs w:val="24"/>
                <w:lang w:val="en-GB"/>
              </w:rPr>
              <w:t xml:space="preserve"> </w:t>
            </w:r>
            <w:r w:rsidRPr="00D71A19">
              <w:rPr>
                <w:rFonts w:ascii="Arial Narrow" w:eastAsia="Batang" w:hAnsi="Arial Narrow"/>
                <w:b/>
                <w:szCs w:val="24"/>
                <w:lang w:val="en-GB"/>
              </w:rPr>
              <w:t>jednogodišnjeh, dvogodišnjih, višegodišnjih, lukovičast-gomoljast</w:t>
            </w:r>
            <w:r w:rsidR="00D71A19">
              <w:rPr>
                <w:rFonts w:ascii="Arial Narrow" w:eastAsia="Batang" w:hAnsi="Arial Narrow"/>
                <w:b/>
                <w:szCs w:val="24"/>
                <w:lang w:val="en-GB"/>
              </w:rPr>
              <w:t>ih cvjetnih vsta</w:t>
            </w:r>
            <w:r w:rsidRPr="00D71A19">
              <w:rPr>
                <w:rFonts w:ascii="Arial Narrow" w:eastAsia="Batang" w:hAnsi="Arial Narrow"/>
                <w:b/>
                <w:szCs w:val="24"/>
                <w:lang w:val="en-GB"/>
              </w:rPr>
              <w:t xml:space="preserve">, </w:t>
            </w:r>
            <w:r w:rsidR="00D71A19">
              <w:rPr>
                <w:rFonts w:ascii="Arial Narrow" w:eastAsia="Batang" w:hAnsi="Arial Narrow"/>
                <w:b/>
                <w:szCs w:val="24"/>
                <w:lang w:val="en-GB"/>
              </w:rPr>
              <w:t>cvjetnih kultura</w:t>
            </w:r>
            <w:r w:rsidRPr="00D71A19">
              <w:rPr>
                <w:rFonts w:ascii="Arial Narrow" w:eastAsia="Batang" w:hAnsi="Arial Narrow"/>
                <w:b/>
                <w:szCs w:val="24"/>
                <w:lang w:val="en-GB"/>
              </w:rPr>
              <w:t xml:space="preserve"> zatvorenog prostora i </w:t>
            </w:r>
            <w:r w:rsidR="00D71A19">
              <w:rPr>
                <w:rFonts w:ascii="Arial Narrow" w:eastAsia="Batang" w:hAnsi="Arial Narrow"/>
                <w:b/>
                <w:szCs w:val="24"/>
                <w:lang w:val="en-GB"/>
              </w:rPr>
              <w:t xml:space="preserve">cvjetnih </w:t>
            </w:r>
            <w:r w:rsidRPr="00D71A19">
              <w:rPr>
                <w:rFonts w:ascii="Arial Narrow" w:eastAsia="Batang" w:hAnsi="Arial Narrow"/>
                <w:b/>
                <w:szCs w:val="24"/>
                <w:lang w:val="en-GB"/>
              </w:rPr>
              <w:t>vrsta za rezani cvijet</w:t>
            </w:r>
          </w:p>
          <w:p w14:paraId="3EBB7692" w14:textId="7470180D" w:rsidR="008D29E4" w:rsidRDefault="008D29E4" w:rsidP="00C27FCC">
            <w:pPr>
              <w:spacing w:before="120" w:after="120" w:line="240" w:lineRule="auto"/>
              <w:ind w:left="1411"/>
              <w:rPr>
                <w:rFonts w:ascii="Arial Narrow" w:eastAsia="Batang" w:hAnsi="Arial Narrow"/>
                <w:b/>
                <w:szCs w:val="24"/>
                <w:lang w:val="en-GB"/>
              </w:rPr>
            </w:pPr>
            <w:r>
              <w:rPr>
                <w:rFonts w:ascii="Arial Narrow" w:eastAsia="Batang" w:hAnsi="Arial Narrow"/>
                <w:b/>
                <w:szCs w:val="24"/>
                <w:lang w:val="en-GB"/>
              </w:rPr>
              <w:t xml:space="preserve">Morfološke osobine: </w:t>
            </w:r>
            <w:r>
              <w:rPr>
                <w:rFonts w:ascii="Arial Narrow" w:hAnsi="Arial Narrow"/>
                <w:color w:val="000000"/>
                <w:lang w:val="sr-Latn-CS"/>
              </w:rPr>
              <w:t>oblik i  boja cvijeta, lista, visina i dr.</w:t>
            </w:r>
          </w:p>
          <w:p w14:paraId="791E87C3" w14:textId="1A5EB7BC" w:rsidR="00C27FCC" w:rsidRDefault="00C27FCC"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Uslovi</w:t>
            </w:r>
            <w:r>
              <w:rPr>
                <w:rFonts w:ascii="Arial Narrow" w:eastAsia="Batang" w:hAnsi="Arial Narrow"/>
                <w:b/>
                <w:szCs w:val="24"/>
                <w:lang w:val="en-GB"/>
              </w:rPr>
              <w:t xml:space="preserve"> uspijevanja</w:t>
            </w:r>
            <w:r w:rsidRPr="00824BB9">
              <w:rPr>
                <w:rFonts w:ascii="Arial Narrow" w:eastAsia="Batang" w:hAnsi="Arial Narrow"/>
                <w:szCs w:val="24"/>
                <w:lang w:val="en-GB"/>
              </w:rPr>
              <w:t>: temperatura, vlažnost, svijetlost i dr</w:t>
            </w:r>
          </w:p>
          <w:p w14:paraId="4195BDB9" w14:textId="77777777" w:rsidR="008D29E4" w:rsidRPr="00824BB9" w:rsidRDefault="008D29E4" w:rsidP="008D29E4">
            <w:pPr>
              <w:spacing w:before="120" w:after="120" w:line="240" w:lineRule="auto"/>
              <w:ind w:left="1411"/>
              <w:rPr>
                <w:rFonts w:ascii="Arial Narrow" w:eastAsia="Batang" w:hAnsi="Arial Narrow"/>
                <w:szCs w:val="24"/>
                <w:lang w:val="en-GB"/>
              </w:rPr>
            </w:pPr>
            <w:r>
              <w:rPr>
                <w:rFonts w:ascii="Arial Narrow" w:eastAsia="Batang" w:hAnsi="Arial Narrow"/>
                <w:b/>
                <w:szCs w:val="24"/>
                <w:lang w:val="en-GB"/>
              </w:rPr>
              <w:t>Tehnologija proizvodnje: r</w:t>
            </w:r>
            <w:r>
              <w:rPr>
                <w:rFonts w:ascii="Arial Narrow" w:eastAsia="Batang" w:hAnsi="Arial Narrow"/>
                <w:szCs w:val="24"/>
                <w:lang w:val="en-GB"/>
              </w:rPr>
              <w:t>azmnožavanje (</w:t>
            </w:r>
            <w:r w:rsidRPr="00824BB9">
              <w:rPr>
                <w:rFonts w:ascii="Arial Narrow" w:eastAsia="Batang" w:hAnsi="Arial Narrow"/>
                <w:szCs w:val="24"/>
                <w:lang w:val="en-GB"/>
              </w:rPr>
              <w:t>generativno i vegetativno</w:t>
            </w:r>
            <w:r>
              <w:rPr>
                <w:rFonts w:ascii="Arial Narrow" w:eastAsia="Batang" w:hAnsi="Arial Narrow"/>
                <w:szCs w:val="24"/>
                <w:lang w:val="en-GB"/>
              </w:rPr>
              <w:t>) i mjere njege (</w:t>
            </w:r>
            <w:r w:rsidRPr="00824BB9">
              <w:rPr>
                <w:rFonts w:ascii="Arial Narrow" w:eastAsia="Batang" w:hAnsi="Arial Narrow"/>
                <w:szCs w:val="24"/>
                <w:lang w:val="en-GB"/>
              </w:rPr>
              <w:t>zalivanje, prihranjivanje, tretiranje sredstvima za zaštitu bilja, zaštita od nepovoljnih klimatskih činilaca, pinciranje i dr.</w:t>
            </w:r>
            <w:r>
              <w:rPr>
                <w:rFonts w:ascii="Arial Narrow" w:eastAsia="Batang" w:hAnsi="Arial Narrow"/>
                <w:szCs w:val="24"/>
                <w:lang w:val="en-GB"/>
              </w:rPr>
              <w:t>)</w:t>
            </w:r>
          </w:p>
          <w:p w14:paraId="3B9A38E8" w14:textId="310E5E75" w:rsidR="00824BB9" w:rsidRDefault="00D71A19" w:rsidP="00C27FCC">
            <w:pPr>
              <w:spacing w:before="120" w:after="120" w:line="240" w:lineRule="auto"/>
              <w:ind w:left="1411"/>
              <w:rPr>
                <w:rFonts w:ascii="Arial Narrow" w:eastAsia="Batang" w:hAnsi="Arial Narrow"/>
                <w:szCs w:val="24"/>
                <w:lang w:val="en-GB"/>
              </w:rPr>
            </w:pPr>
            <w:r>
              <w:rPr>
                <w:rFonts w:ascii="Arial Narrow" w:hAnsi="Arial Narrow"/>
                <w:b/>
              </w:rPr>
              <w:t xml:space="preserve">Mjere njege: </w:t>
            </w:r>
            <w:r>
              <w:rPr>
                <w:rFonts w:ascii="Arial Narrow" w:hAnsi="Arial Narrow"/>
              </w:rPr>
              <w:t>z</w:t>
            </w:r>
            <w:r w:rsidRPr="00171D24">
              <w:rPr>
                <w:rFonts w:ascii="Arial Narrow" w:hAnsi="Arial Narrow"/>
              </w:rPr>
              <w:t>alivanje, prihranjivanje, tretiranje sredstvima za zaštitu bilja,</w:t>
            </w:r>
            <w:r>
              <w:rPr>
                <w:rFonts w:ascii="Arial Narrow" w:hAnsi="Arial Narrow"/>
              </w:rPr>
              <w:t xml:space="preserve"> </w:t>
            </w:r>
            <w:r w:rsidRPr="00171D24">
              <w:rPr>
                <w:rFonts w:ascii="Arial Narrow" w:hAnsi="Arial Narrow"/>
              </w:rPr>
              <w:t>zaštita od nepovoljnih klimatskih činilaca,</w:t>
            </w:r>
            <w:r>
              <w:rPr>
                <w:rFonts w:ascii="Arial Narrow" w:hAnsi="Arial Narrow"/>
              </w:rPr>
              <w:t xml:space="preserve"> </w:t>
            </w:r>
            <w:r w:rsidRPr="00171D24">
              <w:rPr>
                <w:rFonts w:ascii="Arial Narrow" w:hAnsi="Arial Narrow"/>
              </w:rPr>
              <w:t>pinciranje</w:t>
            </w:r>
            <w:r>
              <w:rPr>
                <w:rFonts w:ascii="Arial Narrow" w:hAnsi="Arial Narrow"/>
              </w:rPr>
              <w:t xml:space="preserve"> </w:t>
            </w:r>
            <w:r w:rsidRPr="00171D24">
              <w:rPr>
                <w:rFonts w:ascii="Arial Narrow" w:hAnsi="Arial Narrow"/>
              </w:rPr>
              <w:t>i dr</w:t>
            </w:r>
            <w:r>
              <w:rPr>
                <w:rFonts w:ascii="Arial Narrow" w:hAnsi="Arial Narrow"/>
              </w:rPr>
              <w:t>.</w:t>
            </w:r>
            <w:r w:rsidR="00A567AB" w:rsidRPr="00C27FCC">
              <w:rPr>
                <w:rFonts w:ascii="Arial Narrow" w:eastAsia="Batang" w:hAnsi="Arial Narrow"/>
                <w:b/>
                <w:szCs w:val="24"/>
                <w:lang w:val="en-GB"/>
              </w:rPr>
              <w:t>Jednogodišnje</w:t>
            </w:r>
            <w:r w:rsidR="00A567AB" w:rsidRPr="00824BB9">
              <w:rPr>
                <w:rFonts w:ascii="Arial Narrow" w:eastAsia="Batang" w:hAnsi="Arial Narrow"/>
                <w:szCs w:val="24"/>
                <w:lang w:val="en-GB"/>
              </w:rPr>
              <w:t xml:space="preserve"> </w:t>
            </w:r>
            <w:r w:rsidR="00A567AB" w:rsidRPr="008D29E4">
              <w:rPr>
                <w:rFonts w:ascii="Arial Narrow" w:eastAsia="Batang" w:hAnsi="Arial Narrow"/>
                <w:b/>
                <w:szCs w:val="24"/>
                <w:lang w:val="en-GB"/>
              </w:rPr>
              <w:t>cvjetne vrste</w:t>
            </w:r>
            <w:r w:rsidR="00A567AB" w:rsidRPr="00824BB9">
              <w:rPr>
                <w:rFonts w:ascii="Arial Narrow" w:eastAsia="Batang" w:hAnsi="Arial Narrow"/>
                <w:szCs w:val="24"/>
                <w:lang w:val="en-GB"/>
              </w:rPr>
              <w:t>: Ageratum, Begonia, Calendula, Salvia, Tagetes, Verbena, Dianthus, Impatiens, Petunia, Portulaca i dr.</w:t>
            </w:r>
          </w:p>
          <w:p w14:paraId="5CDC7381" w14:textId="3B5B1464" w:rsidR="008D29E4" w:rsidRDefault="00C27FCC" w:rsidP="008D29E4">
            <w:pPr>
              <w:spacing w:before="120" w:after="120" w:line="240" w:lineRule="auto"/>
              <w:ind w:left="1411"/>
              <w:rPr>
                <w:rFonts w:ascii="Arial Narrow" w:hAnsi="Arial Narrow"/>
              </w:rPr>
            </w:pPr>
            <w:r>
              <w:rPr>
                <w:rFonts w:ascii="Arial Narrow" w:eastAsia="Batang" w:hAnsi="Arial Narrow"/>
                <w:b/>
                <w:szCs w:val="24"/>
                <w:lang w:val="en-GB"/>
              </w:rPr>
              <w:t xml:space="preserve">Dvodogišnje cvjetne vrste: </w:t>
            </w:r>
            <w:r w:rsidR="008D29E4">
              <w:rPr>
                <w:rFonts w:ascii="Arial Narrow" w:hAnsi="Arial Narrow"/>
              </w:rPr>
              <w:t>Bellis, Dianthus, Silene,</w:t>
            </w:r>
            <w:r w:rsidR="008D29E4" w:rsidRPr="00171D24">
              <w:rPr>
                <w:rFonts w:ascii="Arial Narrow" w:hAnsi="Arial Narrow"/>
              </w:rPr>
              <w:t>Viola, Campanula, Alltea, Digitalis i dr.</w:t>
            </w:r>
          </w:p>
          <w:p w14:paraId="3E7ED85A" w14:textId="079CAF7D" w:rsidR="00C27FCC" w:rsidRDefault="00C27FCC" w:rsidP="00C27FCC">
            <w:pPr>
              <w:spacing w:before="120" w:after="120" w:line="240" w:lineRule="auto"/>
              <w:ind w:left="1411"/>
              <w:rPr>
                <w:rFonts w:ascii="Arial Narrow" w:eastAsia="Batang" w:hAnsi="Arial Narrow"/>
                <w:b/>
                <w:szCs w:val="24"/>
                <w:lang w:val="en-GB"/>
              </w:rPr>
            </w:pPr>
            <w:r>
              <w:rPr>
                <w:rFonts w:ascii="Arial Narrow" w:eastAsia="Batang" w:hAnsi="Arial Narrow"/>
                <w:b/>
                <w:szCs w:val="24"/>
                <w:lang w:val="en-GB"/>
              </w:rPr>
              <w:t>Višegodišnje cvjetne vrste</w:t>
            </w:r>
            <w:r w:rsidR="00D71A19">
              <w:rPr>
                <w:rFonts w:ascii="Arial Narrow" w:eastAsia="Batang" w:hAnsi="Arial Narrow"/>
                <w:b/>
                <w:szCs w:val="24"/>
                <w:lang w:val="en-GB"/>
              </w:rPr>
              <w:t xml:space="preserve"> (perene)</w:t>
            </w:r>
            <w:r>
              <w:rPr>
                <w:rFonts w:ascii="Arial Narrow" w:eastAsia="Batang" w:hAnsi="Arial Narrow"/>
                <w:b/>
                <w:szCs w:val="24"/>
                <w:lang w:val="en-GB"/>
              </w:rPr>
              <w:t xml:space="preserve">: </w:t>
            </w:r>
            <w:r w:rsidR="00D71A19">
              <w:rPr>
                <w:rFonts w:ascii="Arial Narrow" w:hAnsi="Arial Narrow"/>
              </w:rPr>
              <w:t xml:space="preserve">Armeria, </w:t>
            </w:r>
            <w:r w:rsidR="00D71A19" w:rsidRPr="002A114D">
              <w:rPr>
                <w:rFonts w:ascii="Arial Narrow" w:hAnsi="Arial Narrow"/>
              </w:rPr>
              <w:t>Dicentra, Festuca, Gipsophila, Hosta, Iris, Lupinus,</w:t>
            </w:r>
            <w:r w:rsidR="00D71A19">
              <w:rPr>
                <w:rFonts w:ascii="Arial Narrow" w:hAnsi="Arial Narrow"/>
              </w:rPr>
              <w:t xml:space="preserve"> </w:t>
            </w:r>
            <w:r w:rsidR="00D71A19" w:rsidRPr="002A114D">
              <w:rPr>
                <w:rFonts w:ascii="Arial Narrow" w:hAnsi="Arial Narrow"/>
              </w:rPr>
              <w:t>Ahilea, Artemisia, Aster, Gillardia, Potentila i dr.</w:t>
            </w:r>
          </w:p>
          <w:p w14:paraId="0A67B77A" w14:textId="3E233086" w:rsidR="00C27FCC" w:rsidRDefault="00C27FCC" w:rsidP="00C27FCC">
            <w:pPr>
              <w:spacing w:before="120" w:after="120" w:line="240" w:lineRule="auto"/>
              <w:ind w:left="1411"/>
              <w:rPr>
                <w:rFonts w:ascii="Arial Narrow" w:eastAsia="Batang" w:hAnsi="Arial Narrow"/>
                <w:b/>
                <w:szCs w:val="24"/>
                <w:lang w:val="en-GB"/>
              </w:rPr>
            </w:pPr>
            <w:r>
              <w:rPr>
                <w:rFonts w:ascii="Arial Narrow" w:eastAsia="Batang" w:hAnsi="Arial Narrow"/>
                <w:b/>
                <w:szCs w:val="24"/>
                <w:lang w:val="en-GB"/>
              </w:rPr>
              <w:t xml:space="preserve">Lukovičasto-gomoljaste cvjetne vrste: </w:t>
            </w:r>
            <w:r w:rsidR="00D71A19">
              <w:rPr>
                <w:rFonts w:ascii="Arial Narrow" w:hAnsi="Arial Narrow"/>
                <w:color w:val="000000"/>
                <w:lang w:val="sr-Latn-CS"/>
              </w:rPr>
              <w:t>Anemone, Dahlia, Gladiolus, Hyacinthus, Narcissus, Tulipa, Allium, Canna, Crocus, Lilium, Frittilaria i dr.</w:t>
            </w:r>
          </w:p>
          <w:p w14:paraId="70E624A3" w14:textId="59CB3EDD" w:rsidR="00C27FCC" w:rsidRDefault="00C27FCC" w:rsidP="00C27FCC">
            <w:pPr>
              <w:spacing w:before="120" w:after="120" w:line="240" w:lineRule="auto"/>
              <w:ind w:left="1411"/>
              <w:rPr>
                <w:rFonts w:ascii="Arial Narrow" w:eastAsia="Batang" w:hAnsi="Arial Narrow"/>
                <w:b/>
                <w:szCs w:val="24"/>
                <w:lang w:val="en-GB"/>
              </w:rPr>
            </w:pPr>
            <w:r>
              <w:rPr>
                <w:rFonts w:ascii="Arial Narrow" w:eastAsia="Batang" w:hAnsi="Arial Narrow"/>
                <w:b/>
                <w:szCs w:val="24"/>
                <w:lang w:val="en-GB"/>
              </w:rPr>
              <w:t>Cvjetne kulture zatvorenog prostora</w:t>
            </w:r>
            <w:r w:rsidR="00D71A19">
              <w:rPr>
                <w:rFonts w:ascii="Arial Narrow" w:eastAsia="Batang" w:hAnsi="Arial Narrow"/>
                <w:b/>
                <w:szCs w:val="24"/>
                <w:lang w:val="en-GB"/>
              </w:rPr>
              <w:t>:</w:t>
            </w:r>
            <w:r w:rsidR="00D71A19">
              <w:rPr>
                <w:rFonts w:ascii="Arial Narrow" w:hAnsi="Arial Narrow"/>
              </w:rPr>
              <w:t xml:space="preserve"> lisnodekorativne (</w:t>
            </w:r>
            <w:r w:rsidR="00D71A19">
              <w:rPr>
                <w:rFonts w:ascii="Arial Narrow" w:hAnsi="Arial Narrow"/>
                <w:color w:val="000000"/>
                <w:lang w:val="sr-Latn-CS"/>
              </w:rPr>
              <w:t>Agava, Aralia, Ficus, Sanseveria, Asparagus, Pillea, Cissus, Fittonia, Monstera i dr.)</w:t>
            </w:r>
            <w:r w:rsidR="00D71A19">
              <w:rPr>
                <w:rFonts w:ascii="Arial Narrow" w:hAnsi="Arial Narrow"/>
              </w:rPr>
              <w:t xml:space="preserve">  i cvjetnodekorativne (</w:t>
            </w:r>
            <w:r w:rsidR="00D71A19" w:rsidRPr="00F1220D">
              <w:rPr>
                <w:rFonts w:ascii="Arial Narrow" w:hAnsi="Arial Narrow"/>
                <w:color w:val="000000"/>
                <w:lang w:val="sr-Latn-CS"/>
              </w:rPr>
              <w:t>Begonia, Cyclamen, Kalanchoe, Pelargonium, Primula, Anthurium i dr.</w:t>
            </w:r>
            <w:r w:rsidR="00D71A19">
              <w:rPr>
                <w:rFonts w:ascii="Arial Narrow" w:hAnsi="Arial Narrow"/>
              </w:rPr>
              <w:t>)</w:t>
            </w:r>
          </w:p>
          <w:p w14:paraId="1B6DA7EE" w14:textId="4BB84FD1" w:rsidR="00C27FCC" w:rsidRDefault="00C27FCC" w:rsidP="00C27FCC">
            <w:pPr>
              <w:spacing w:before="120" w:after="120" w:line="240" w:lineRule="auto"/>
              <w:ind w:left="1411"/>
              <w:rPr>
                <w:rFonts w:ascii="Arial Narrow" w:eastAsia="Batang" w:hAnsi="Arial Narrow"/>
                <w:szCs w:val="24"/>
                <w:lang w:val="en-GB"/>
              </w:rPr>
            </w:pPr>
            <w:r>
              <w:rPr>
                <w:rFonts w:ascii="Arial Narrow" w:eastAsia="Batang" w:hAnsi="Arial Narrow"/>
                <w:b/>
                <w:szCs w:val="24"/>
                <w:lang w:val="en-GB"/>
              </w:rPr>
              <w:t xml:space="preserve">Cvjetne vrste za rezani cvijet: </w:t>
            </w:r>
            <w:r w:rsidR="00D71A19">
              <w:rPr>
                <w:rFonts w:ascii="Arial Narrow" w:hAnsi="Arial Narrow"/>
              </w:rPr>
              <w:t>Dianthus, Gerbera, Rosa, Fresia, Cala,Lilium, Strelitzia i dr.</w:t>
            </w:r>
          </w:p>
          <w:p w14:paraId="78D39153" w14:textId="3935D577" w:rsidR="00824BB9" w:rsidRDefault="00A567AB" w:rsidP="00214E3D">
            <w:pPr>
              <w:numPr>
                <w:ilvl w:val="0"/>
                <w:numId w:val="147"/>
              </w:numPr>
              <w:spacing w:before="120" w:after="120" w:line="240" w:lineRule="auto"/>
              <w:ind w:left="173" w:hanging="173"/>
              <w:rPr>
                <w:rFonts w:ascii="Arial Narrow" w:eastAsia="Batang" w:hAnsi="Arial Narrow"/>
                <w:szCs w:val="24"/>
                <w:lang w:val="en-GB"/>
              </w:rPr>
            </w:pPr>
            <w:r w:rsidRPr="00A567AB">
              <w:rPr>
                <w:rFonts w:ascii="Arial Narrow" w:eastAsia="Batang" w:hAnsi="Arial Narrow"/>
                <w:szCs w:val="24"/>
                <w:lang w:val="en-GB"/>
              </w:rPr>
              <w:t xml:space="preserve">Navede najznačajnije </w:t>
            </w:r>
            <w:r w:rsidRPr="008D29E4">
              <w:rPr>
                <w:rFonts w:ascii="Arial Narrow" w:eastAsia="Batang" w:hAnsi="Arial Narrow"/>
                <w:b/>
                <w:szCs w:val="24"/>
                <w:lang w:val="en-GB"/>
              </w:rPr>
              <w:t>bolesti</w:t>
            </w:r>
            <w:r>
              <w:rPr>
                <w:rFonts w:ascii="Arial Narrow" w:eastAsia="Batang" w:hAnsi="Arial Narrow"/>
                <w:szCs w:val="24"/>
                <w:lang w:val="en-GB"/>
              </w:rPr>
              <w:t xml:space="preserve"> i </w:t>
            </w:r>
            <w:r w:rsidRPr="008D29E4">
              <w:rPr>
                <w:rFonts w:ascii="Arial Narrow" w:eastAsia="Batang" w:hAnsi="Arial Narrow"/>
                <w:b/>
                <w:szCs w:val="24"/>
                <w:lang w:val="en-GB"/>
              </w:rPr>
              <w:t>štetočine</w:t>
            </w:r>
            <w:r w:rsidRPr="00A567AB">
              <w:rPr>
                <w:rFonts w:ascii="Arial Narrow" w:eastAsia="Batang" w:hAnsi="Arial Narrow"/>
                <w:szCs w:val="24"/>
                <w:lang w:val="en-GB"/>
              </w:rPr>
              <w:t xml:space="preserve"> cvjetnih kultura</w:t>
            </w:r>
            <w:r>
              <w:rPr>
                <w:rFonts w:ascii="Arial Narrow" w:eastAsia="Batang" w:hAnsi="Arial Narrow"/>
                <w:szCs w:val="24"/>
                <w:lang w:val="en-GB"/>
              </w:rPr>
              <w:t xml:space="preserve"> i načine njihovog suzbijanja</w:t>
            </w:r>
            <w:r w:rsidR="00C27FCC">
              <w:rPr>
                <w:rFonts w:ascii="Arial Narrow" w:eastAsia="Batang" w:hAnsi="Arial Narrow"/>
                <w:szCs w:val="24"/>
                <w:lang w:val="en-GB"/>
              </w:rPr>
              <w:t xml:space="preserve"> korištenjem odgovarajuće </w:t>
            </w:r>
            <w:r w:rsidR="00C27FCC" w:rsidRPr="008D29E4">
              <w:rPr>
                <w:rFonts w:ascii="Arial Narrow" w:eastAsia="Batang" w:hAnsi="Arial Narrow"/>
                <w:b/>
                <w:szCs w:val="24"/>
                <w:lang w:val="en-GB"/>
              </w:rPr>
              <w:t>opreme</w:t>
            </w:r>
            <w:r w:rsidR="00C27FCC">
              <w:rPr>
                <w:rFonts w:ascii="Arial Narrow" w:eastAsia="Batang" w:hAnsi="Arial Narrow"/>
                <w:szCs w:val="24"/>
                <w:lang w:val="en-GB"/>
              </w:rPr>
              <w:t xml:space="preserve"> i </w:t>
            </w:r>
            <w:r w:rsidR="00C27FCC" w:rsidRPr="008D29E4">
              <w:rPr>
                <w:rFonts w:ascii="Arial Narrow" w:eastAsia="Batang" w:hAnsi="Arial Narrow"/>
                <w:b/>
                <w:szCs w:val="24"/>
                <w:lang w:val="en-GB"/>
              </w:rPr>
              <w:t>pesticida</w:t>
            </w:r>
          </w:p>
          <w:p w14:paraId="4E2D63D0" w14:textId="0F304B62" w:rsidR="00824BB9" w:rsidRDefault="00A567AB"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Bolesti</w:t>
            </w:r>
            <w:r w:rsidRPr="00824BB9">
              <w:rPr>
                <w:rFonts w:ascii="Arial Narrow" w:eastAsia="Batang" w:hAnsi="Arial Narrow"/>
                <w:szCs w:val="24"/>
                <w:lang w:val="en-GB"/>
              </w:rPr>
              <w:t xml:space="preserve">: </w:t>
            </w:r>
            <w:r w:rsidR="008D29E4">
              <w:rPr>
                <w:rFonts w:ascii="Arial Narrow" w:eastAsia="Batang" w:hAnsi="Arial Narrow"/>
                <w:szCs w:val="24"/>
                <w:lang w:val="en-GB"/>
              </w:rPr>
              <w:t>plamenjača, p</w:t>
            </w:r>
            <w:r w:rsidRPr="00824BB9">
              <w:rPr>
                <w:rFonts w:ascii="Arial Narrow" w:eastAsia="Batang" w:hAnsi="Arial Narrow"/>
                <w:szCs w:val="24"/>
                <w:lang w:val="en-GB"/>
              </w:rPr>
              <w:t xml:space="preserve">epelnica, </w:t>
            </w:r>
            <w:r w:rsidR="008D29E4">
              <w:rPr>
                <w:rFonts w:ascii="Arial Narrow" w:eastAsia="Batang" w:hAnsi="Arial Narrow"/>
                <w:szCs w:val="24"/>
                <w:lang w:val="en-GB"/>
              </w:rPr>
              <w:t>b</w:t>
            </w:r>
            <w:r w:rsidRPr="00824BB9">
              <w:rPr>
                <w:rFonts w:ascii="Arial Narrow" w:eastAsia="Batang" w:hAnsi="Arial Narrow"/>
                <w:szCs w:val="24"/>
                <w:lang w:val="en-GB"/>
              </w:rPr>
              <w:t xml:space="preserve">akterijska pjegavost, </w:t>
            </w:r>
            <w:r w:rsidR="008D29E4">
              <w:rPr>
                <w:rFonts w:ascii="Arial Narrow" w:eastAsia="Batang" w:hAnsi="Arial Narrow"/>
                <w:szCs w:val="24"/>
                <w:lang w:val="en-GB"/>
              </w:rPr>
              <w:t>v</w:t>
            </w:r>
            <w:r w:rsidRPr="00824BB9">
              <w:rPr>
                <w:rFonts w:ascii="Arial Narrow" w:eastAsia="Batang" w:hAnsi="Arial Narrow"/>
                <w:szCs w:val="24"/>
                <w:lang w:val="en-GB"/>
              </w:rPr>
              <w:t xml:space="preserve">irusna infekcija, </w:t>
            </w:r>
            <w:r w:rsidR="008D29E4">
              <w:rPr>
                <w:rFonts w:ascii="Arial Narrow" w:eastAsia="Batang" w:hAnsi="Arial Narrow"/>
                <w:szCs w:val="24"/>
                <w:lang w:val="en-GB"/>
              </w:rPr>
              <w:t>r</w:t>
            </w:r>
            <w:r w:rsidRPr="00824BB9">
              <w:rPr>
                <w:rFonts w:ascii="Arial Narrow" w:eastAsia="Batang" w:hAnsi="Arial Narrow"/>
                <w:szCs w:val="24"/>
                <w:lang w:val="en-GB"/>
              </w:rPr>
              <w:t>đa, trulež korijena i dr.</w:t>
            </w:r>
          </w:p>
          <w:p w14:paraId="14249EE5" w14:textId="3F8EB8E3" w:rsidR="00A567AB" w:rsidRDefault="00A567AB"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Štetočine</w:t>
            </w:r>
            <w:r w:rsidRPr="00A567AB">
              <w:rPr>
                <w:rFonts w:ascii="Arial Narrow" w:eastAsia="Batang" w:hAnsi="Arial Narrow"/>
                <w:szCs w:val="24"/>
                <w:lang w:val="en-GB"/>
              </w:rPr>
              <w:t xml:space="preserve">: </w:t>
            </w:r>
            <w:r w:rsidR="008D29E4">
              <w:rPr>
                <w:rFonts w:ascii="Arial Narrow" w:eastAsia="Batang" w:hAnsi="Arial Narrow"/>
                <w:szCs w:val="24"/>
                <w:lang w:val="en-GB"/>
              </w:rPr>
              <w:t>š</w:t>
            </w:r>
            <w:r w:rsidRPr="00A567AB">
              <w:rPr>
                <w:rFonts w:ascii="Arial Narrow" w:eastAsia="Batang" w:hAnsi="Arial Narrow"/>
                <w:szCs w:val="24"/>
                <w:lang w:val="en-GB"/>
              </w:rPr>
              <w:t xml:space="preserve">titaste vaši, </w:t>
            </w:r>
            <w:r w:rsidR="008D29E4">
              <w:rPr>
                <w:rFonts w:ascii="Arial Narrow" w:eastAsia="Batang" w:hAnsi="Arial Narrow"/>
                <w:szCs w:val="24"/>
                <w:lang w:val="en-GB"/>
              </w:rPr>
              <w:t>trips, p</w:t>
            </w:r>
            <w:r w:rsidRPr="00A567AB">
              <w:rPr>
                <w:rFonts w:ascii="Arial Narrow" w:eastAsia="Batang" w:hAnsi="Arial Narrow"/>
                <w:szCs w:val="24"/>
                <w:lang w:val="en-GB"/>
              </w:rPr>
              <w:t xml:space="preserve">uževi, </w:t>
            </w:r>
            <w:r w:rsidR="008D29E4">
              <w:rPr>
                <w:rFonts w:ascii="Arial Narrow" w:eastAsia="Batang" w:hAnsi="Arial Narrow"/>
                <w:szCs w:val="24"/>
                <w:lang w:val="en-GB"/>
              </w:rPr>
              <w:t>g</w:t>
            </w:r>
            <w:r w:rsidRPr="00A567AB">
              <w:rPr>
                <w:rFonts w:ascii="Arial Narrow" w:eastAsia="Batang" w:hAnsi="Arial Narrow"/>
                <w:szCs w:val="24"/>
                <w:lang w:val="en-GB"/>
              </w:rPr>
              <w:t>usjenice i</w:t>
            </w:r>
            <w:r w:rsidR="00D71A19">
              <w:rPr>
                <w:rFonts w:ascii="Arial Narrow" w:eastAsia="Batang" w:hAnsi="Arial Narrow"/>
                <w:szCs w:val="24"/>
                <w:lang w:val="en-GB"/>
              </w:rPr>
              <w:t xml:space="preserve"> </w:t>
            </w:r>
            <w:r w:rsidRPr="00A567AB">
              <w:rPr>
                <w:rFonts w:ascii="Arial Narrow" w:eastAsia="Batang" w:hAnsi="Arial Narrow"/>
                <w:szCs w:val="24"/>
                <w:lang w:val="en-GB"/>
              </w:rPr>
              <w:t>dr.</w:t>
            </w:r>
          </w:p>
          <w:p w14:paraId="4C940040" w14:textId="77777777" w:rsidR="008D29E4" w:rsidRDefault="00A567AB" w:rsidP="008D29E4">
            <w:pPr>
              <w:spacing w:before="120" w:after="120" w:line="240" w:lineRule="auto"/>
              <w:ind w:left="1411"/>
              <w:rPr>
                <w:rFonts w:ascii="Arial Narrow" w:eastAsia="Batang" w:hAnsi="Arial Narrow"/>
                <w:b/>
                <w:szCs w:val="24"/>
                <w:lang w:val="en-GB"/>
              </w:rPr>
            </w:pPr>
            <w:r w:rsidRPr="008D29E4">
              <w:rPr>
                <w:rFonts w:ascii="Arial Narrow" w:eastAsia="Batang" w:hAnsi="Arial Narrow"/>
                <w:b/>
                <w:szCs w:val="24"/>
                <w:lang w:val="en-GB"/>
              </w:rPr>
              <w:t>Oprema</w:t>
            </w:r>
            <w:r w:rsidRPr="00A567AB">
              <w:rPr>
                <w:rFonts w:ascii="Arial Narrow" w:eastAsia="Batang" w:hAnsi="Arial Narrow"/>
                <w:szCs w:val="24"/>
                <w:lang w:val="en-GB"/>
              </w:rPr>
              <w:t>: rukavice, kombinezon, maske i dr.</w:t>
            </w:r>
            <w:r w:rsidR="008D29E4" w:rsidRPr="008D29E4">
              <w:rPr>
                <w:rFonts w:ascii="Arial Narrow" w:eastAsia="Batang" w:hAnsi="Arial Narrow"/>
                <w:b/>
                <w:szCs w:val="24"/>
                <w:lang w:val="en-GB"/>
              </w:rPr>
              <w:t xml:space="preserve"> </w:t>
            </w:r>
          </w:p>
          <w:p w14:paraId="2CF2DE54" w14:textId="6AAD4165" w:rsidR="00A567AB" w:rsidRPr="00824BB9" w:rsidRDefault="008D29E4" w:rsidP="008D29E4">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Pesticidi</w:t>
            </w:r>
            <w:r>
              <w:rPr>
                <w:rFonts w:ascii="Arial Narrow" w:eastAsia="Batang" w:hAnsi="Arial Narrow"/>
                <w:szCs w:val="24"/>
                <w:lang w:val="en-GB"/>
              </w:rPr>
              <w:t>: i</w:t>
            </w:r>
            <w:r w:rsidRPr="00A567AB">
              <w:rPr>
                <w:rFonts w:ascii="Arial Narrow" w:eastAsia="Batang" w:hAnsi="Arial Narrow"/>
                <w:szCs w:val="24"/>
                <w:lang w:val="en-GB"/>
              </w:rPr>
              <w:t>nsektic</w:t>
            </w:r>
            <w:r>
              <w:rPr>
                <w:rFonts w:ascii="Arial Narrow" w:eastAsia="Batang" w:hAnsi="Arial Narrow"/>
                <w:szCs w:val="24"/>
                <w:lang w:val="en-GB"/>
              </w:rPr>
              <w:t>idi, akaricidi, fungicidi i dr.</w:t>
            </w:r>
          </w:p>
        </w:tc>
      </w:tr>
      <w:tr w:rsidR="00FB062A" w:rsidRPr="003316ED" w14:paraId="76183C06" w14:textId="77777777" w:rsidTr="007B1A3E">
        <w:trPr>
          <w:trHeight w:val="70"/>
          <w:jc w:val="center"/>
        </w:trPr>
        <w:tc>
          <w:tcPr>
            <w:tcW w:w="1588" w:type="pct"/>
            <w:shd w:val="clear" w:color="auto" w:fill="auto"/>
          </w:tcPr>
          <w:p w14:paraId="47CECFB7" w14:textId="283EFD77" w:rsidR="00FB062A" w:rsidRDefault="00824BB9" w:rsidP="00936711">
            <w:pPr>
              <w:spacing w:before="80" w:after="80" w:line="240" w:lineRule="auto"/>
              <w:rPr>
                <w:rFonts w:ascii="Arial Narrow" w:eastAsia="Batang" w:hAnsi="Arial Narrow"/>
                <w:szCs w:val="24"/>
                <w:lang w:val="en-GB"/>
              </w:rPr>
            </w:pPr>
            <w:r>
              <w:rPr>
                <w:rFonts w:ascii="Arial Narrow" w:eastAsia="Batang" w:hAnsi="Arial Narrow"/>
                <w:szCs w:val="24"/>
                <w:lang w:val="en-GB"/>
              </w:rPr>
              <w:t>Analizira uslove i mogućnosti za aranžiranje cvijeća i pravljenje cvjetnih aranžmana</w:t>
            </w:r>
          </w:p>
        </w:tc>
        <w:tc>
          <w:tcPr>
            <w:tcW w:w="3412" w:type="pct"/>
            <w:shd w:val="clear" w:color="auto" w:fill="auto"/>
          </w:tcPr>
          <w:p w14:paraId="4704DB32"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Opiše morfološke </w:t>
            </w:r>
            <w:r w:rsidRPr="008D29E4">
              <w:rPr>
                <w:rFonts w:ascii="Arial Narrow" w:eastAsia="Batang" w:hAnsi="Arial Narrow"/>
                <w:b/>
                <w:szCs w:val="24"/>
                <w:lang w:val="en-GB"/>
              </w:rPr>
              <w:t>promjene</w:t>
            </w:r>
            <w:r w:rsidRPr="00C13042">
              <w:rPr>
                <w:rFonts w:ascii="Arial Narrow" w:eastAsia="Batang" w:hAnsi="Arial Narrow"/>
                <w:szCs w:val="24"/>
                <w:lang w:val="en-GB"/>
              </w:rPr>
              <w:t xml:space="preserve"> cvjetnih kultura koje ukazuju na potrebu za preduzimanjem odgovarajućih </w:t>
            </w:r>
            <w:r w:rsidRPr="008D29E4">
              <w:rPr>
                <w:rFonts w:ascii="Arial Narrow" w:eastAsia="Batang" w:hAnsi="Arial Narrow"/>
                <w:b/>
                <w:szCs w:val="24"/>
                <w:lang w:val="en-GB"/>
              </w:rPr>
              <w:t>mjera</w:t>
            </w:r>
            <w:r>
              <w:rPr>
                <w:rFonts w:ascii="Arial Narrow" w:eastAsia="Batang" w:hAnsi="Arial Narrow"/>
                <w:szCs w:val="24"/>
                <w:lang w:val="en-GB"/>
              </w:rPr>
              <w:t xml:space="preserve"> </w:t>
            </w:r>
            <w:r w:rsidRPr="00C13042">
              <w:rPr>
                <w:rFonts w:ascii="Arial Narrow" w:eastAsia="Batang" w:hAnsi="Arial Narrow"/>
                <w:szCs w:val="24"/>
                <w:lang w:val="en-GB"/>
              </w:rPr>
              <w:t>s ciljem produžetka vita</w:t>
            </w:r>
            <w:r w:rsidR="00824BB9">
              <w:rPr>
                <w:rFonts w:ascii="Arial Narrow" w:eastAsia="Batang" w:hAnsi="Arial Narrow"/>
                <w:szCs w:val="24"/>
                <w:lang w:val="en-GB"/>
              </w:rPr>
              <w:t>lnosti i dekorativnosti cvijeća</w:t>
            </w:r>
          </w:p>
          <w:p w14:paraId="106DBB64" w14:textId="77777777" w:rsidR="00824BB9"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Promjene</w:t>
            </w:r>
            <w:r w:rsidRPr="00824BB9">
              <w:rPr>
                <w:rFonts w:ascii="Arial Narrow" w:eastAsia="Batang" w:hAnsi="Arial Narrow"/>
                <w:szCs w:val="24"/>
                <w:lang w:val="en-GB"/>
              </w:rPr>
              <w:t>: boja i svježina listova i cvjetova, fizička oštećenja i dr.</w:t>
            </w:r>
          </w:p>
          <w:p w14:paraId="662F200C" w14:textId="6219BCD2" w:rsidR="00C13042" w:rsidRPr="00824BB9"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Mjere</w:t>
            </w:r>
            <w:r w:rsidRPr="00824BB9">
              <w:rPr>
                <w:rFonts w:ascii="Arial Narrow" w:eastAsia="Batang" w:hAnsi="Arial Narrow"/>
                <w:szCs w:val="24"/>
                <w:lang w:val="en-GB"/>
              </w:rPr>
              <w:t>: zalivanje, orošavanje, prihranjivanje, presađivanje,zakidanje djelova biljke, zaštita od bolesti i štetočina i dr.</w:t>
            </w:r>
          </w:p>
          <w:p w14:paraId="54CD7E70"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Objasni različite </w:t>
            </w:r>
            <w:r w:rsidRPr="008D29E4">
              <w:rPr>
                <w:rFonts w:ascii="Arial Narrow" w:eastAsia="Batang" w:hAnsi="Arial Narrow"/>
                <w:b/>
                <w:szCs w:val="24"/>
                <w:lang w:val="en-GB"/>
              </w:rPr>
              <w:t>načine</w:t>
            </w:r>
            <w:r w:rsidRPr="00C13042">
              <w:rPr>
                <w:rFonts w:ascii="Arial Narrow" w:eastAsia="Batang" w:hAnsi="Arial Narrow"/>
                <w:szCs w:val="24"/>
                <w:lang w:val="en-GB"/>
              </w:rPr>
              <w:t xml:space="preserve">  i </w:t>
            </w:r>
            <w:r w:rsidRPr="008D29E4">
              <w:rPr>
                <w:rFonts w:ascii="Arial Narrow" w:eastAsia="Batang" w:hAnsi="Arial Narrow"/>
                <w:b/>
                <w:szCs w:val="24"/>
                <w:lang w:val="en-GB"/>
              </w:rPr>
              <w:t>stilove</w:t>
            </w:r>
            <w:r w:rsidRPr="00C13042">
              <w:rPr>
                <w:rFonts w:ascii="Arial Narrow" w:eastAsia="Batang" w:hAnsi="Arial Narrow"/>
                <w:szCs w:val="24"/>
                <w:lang w:val="en-GB"/>
              </w:rPr>
              <w:t xml:space="preserve"> aranžiranja cvijeća</w:t>
            </w:r>
            <w:r w:rsidRPr="00C13042">
              <w:rPr>
                <w:rFonts w:ascii="Arial Narrow" w:eastAsia="Batang" w:hAnsi="Arial Narrow"/>
                <w:szCs w:val="24"/>
                <w:lang w:val="en-GB"/>
              </w:rPr>
              <w:tab/>
            </w:r>
          </w:p>
          <w:p w14:paraId="33A2B89C" w14:textId="77777777" w:rsidR="00C27FCC"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Načini</w:t>
            </w:r>
            <w:r w:rsidRPr="00C13042">
              <w:rPr>
                <w:rFonts w:ascii="Arial Narrow" w:eastAsia="Batang" w:hAnsi="Arial Narrow"/>
                <w:szCs w:val="24"/>
                <w:lang w:val="en-GB"/>
              </w:rPr>
              <w:t xml:space="preserve">: aranžiranje cvijeća u posudama, buketu, žardinjerama i dr.                                                           </w:t>
            </w:r>
          </w:p>
          <w:p w14:paraId="7BA3B84D" w14:textId="6357A005" w:rsidR="00C13042" w:rsidRPr="00C13042"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Stilovi</w:t>
            </w:r>
            <w:r w:rsidRPr="00C13042">
              <w:rPr>
                <w:rFonts w:ascii="Arial Narrow" w:eastAsia="Batang" w:hAnsi="Arial Narrow"/>
                <w:szCs w:val="24"/>
                <w:lang w:val="en-GB"/>
              </w:rPr>
              <w:t>: uspravni, kaskadni, uzvišeni, kontrastni i dr.</w:t>
            </w:r>
          </w:p>
          <w:p w14:paraId="44D5A919"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Navede vrste </w:t>
            </w:r>
            <w:r w:rsidRPr="008D29E4">
              <w:rPr>
                <w:rFonts w:ascii="Arial Narrow" w:eastAsia="Batang" w:hAnsi="Arial Narrow"/>
                <w:b/>
                <w:szCs w:val="24"/>
                <w:lang w:val="en-GB"/>
              </w:rPr>
              <w:t>posuda</w:t>
            </w:r>
            <w:r w:rsidRPr="00C13042">
              <w:rPr>
                <w:rFonts w:ascii="Arial Narrow" w:eastAsia="Batang" w:hAnsi="Arial Narrow"/>
                <w:szCs w:val="24"/>
                <w:lang w:val="en-GB"/>
              </w:rPr>
              <w:t xml:space="preserve"> i </w:t>
            </w:r>
            <w:r w:rsidRPr="008D29E4">
              <w:rPr>
                <w:rFonts w:ascii="Arial Narrow" w:eastAsia="Batang" w:hAnsi="Arial Narrow"/>
                <w:b/>
                <w:szCs w:val="24"/>
                <w:lang w:val="en-GB"/>
              </w:rPr>
              <w:t>dekora</w:t>
            </w:r>
            <w:r w:rsidR="00824BB9" w:rsidRPr="008D29E4">
              <w:rPr>
                <w:rFonts w:ascii="Arial Narrow" w:eastAsia="Batang" w:hAnsi="Arial Narrow"/>
                <w:b/>
                <w:szCs w:val="24"/>
                <w:lang w:val="en-GB"/>
              </w:rPr>
              <w:t>tivnog materijala</w:t>
            </w:r>
            <w:r w:rsidR="00824BB9">
              <w:rPr>
                <w:rFonts w:ascii="Arial Narrow" w:eastAsia="Batang" w:hAnsi="Arial Narrow"/>
                <w:szCs w:val="24"/>
                <w:lang w:val="en-GB"/>
              </w:rPr>
              <w:t xml:space="preserve"> u aranžiranje</w:t>
            </w:r>
          </w:p>
          <w:p w14:paraId="542B0D1B" w14:textId="77777777" w:rsidR="00824BB9"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Posude</w:t>
            </w:r>
            <w:r w:rsidRPr="00C13042">
              <w:rPr>
                <w:rFonts w:ascii="Arial Narrow" w:eastAsia="Batang" w:hAnsi="Arial Narrow"/>
                <w:szCs w:val="24"/>
                <w:lang w:val="en-GB"/>
              </w:rPr>
              <w:t>: vaze, žardinjere (različitih boja, materijala, obli</w:t>
            </w:r>
            <w:r w:rsidR="00824BB9">
              <w:rPr>
                <w:rFonts w:ascii="Arial Narrow" w:eastAsia="Batang" w:hAnsi="Arial Narrow"/>
                <w:szCs w:val="24"/>
                <w:lang w:val="en-GB"/>
              </w:rPr>
              <w:t>ka i dimenzija), ćupovi i dr.</w:t>
            </w:r>
          </w:p>
          <w:p w14:paraId="32B648FD" w14:textId="43209619" w:rsidR="00C13042" w:rsidRPr="00C13042"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Dekorativni</w:t>
            </w:r>
            <w:r w:rsidRPr="00C13042">
              <w:rPr>
                <w:rFonts w:ascii="Arial Narrow" w:eastAsia="Batang" w:hAnsi="Arial Narrow"/>
                <w:szCs w:val="24"/>
                <w:lang w:val="en-GB"/>
              </w:rPr>
              <w:t xml:space="preserve"> materijal: ukrasne trake, perlice, šljokice, ukrasni papir, ukrasni kamen, drvo, mahovina i dr.</w:t>
            </w:r>
          </w:p>
          <w:p w14:paraId="7A7DCF35"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Objasni z</w:t>
            </w:r>
            <w:r w:rsidR="00824BB9">
              <w:rPr>
                <w:rFonts w:ascii="Arial Narrow" w:eastAsia="Batang" w:hAnsi="Arial Narrow"/>
                <w:szCs w:val="24"/>
                <w:lang w:val="en-GB"/>
              </w:rPr>
              <w:t xml:space="preserve">načaj </w:t>
            </w:r>
            <w:r w:rsidR="00824BB9" w:rsidRPr="008D29E4">
              <w:rPr>
                <w:rFonts w:ascii="Arial Narrow" w:eastAsia="Batang" w:hAnsi="Arial Narrow"/>
                <w:b/>
                <w:szCs w:val="24"/>
                <w:lang w:val="en-GB"/>
              </w:rPr>
              <w:t>boja</w:t>
            </w:r>
            <w:r w:rsidR="00824BB9">
              <w:rPr>
                <w:rFonts w:ascii="Arial Narrow" w:eastAsia="Batang" w:hAnsi="Arial Narrow"/>
                <w:szCs w:val="24"/>
                <w:lang w:val="en-GB"/>
              </w:rPr>
              <w:t xml:space="preserve"> u cvjetnom aranžmanu</w:t>
            </w:r>
          </w:p>
          <w:p w14:paraId="7837428E" w14:textId="2BE7E661" w:rsidR="00C13042" w:rsidRPr="00C13042"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Boje</w:t>
            </w:r>
            <w:r w:rsidRPr="00C13042">
              <w:rPr>
                <w:rFonts w:ascii="Arial Narrow" w:eastAsia="Batang" w:hAnsi="Arial Narrow"/>
                <w:szCs w:val="24"/>
                <w:lang w:val="en-GB"/>
              </w:rPr>
              <w:t>: prirodne, neutralne, susjedne, kontrastne boje i harmonija boja</w:t>
            </w:r>
          </w:p>
          <w:p w14:paraId="7B0145C2" w14:textId="77777777" w:rsidR="00C13042" w:rsidRPr="00C13042"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Objasni simboliku cvjetnih kultura</w:t>
            </w:r>
            <w:r w:rsidRPr="00C13042">
              <w:rPr>
                <w:rFonts w:ascii="Arial Narrow" w:eastAsia="Batang" w:hAnsi="Arial Narrow"/>
                <w:szCs w:val="24"/>
                <w:lang w:val="en-GB"/>
              </w:rPr>
              <w:tab/>
            </w:r>
          </w:p>
          <w:p w14:paraId="1C4556D2"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Navede </w:t>
            </w:r>
            <w:r w:rsidRPr="008D29E4">
              <w:rPr>
                <w:rFonts w:ascii="Arial Narrow" w:eastAsia="Batang" w:hAnsi="Arial Narrow"/>
                <w:b/>
                <w:szCs w:val="24"/>
                <w:lang w:val="en-GB"/>
              </w:rPr>
              <w:t>grupe</w:t>
            </w:r>
            <w:r w:rsidRPr="00C13042">
              <w:rPr>
                <w:rFonts w:ascii="Arial Narrow" w:eastAsia="Batang" w:hAnsi="Arial Narrow"/>
                <w:szCs w:val="24"/>
                <w:lang w:val="en-GB"/>
              </w:rPr>
              <w:t xml:space="preserve"> rezanog cvijeća i </w:t>
            </w:r>
            <w:r w:rsidRPr="008D29E4">
              <w:rPr>
                <w:rFonts w:ascii="Arial Narrow" w:eastAsia="Batang" w:hAnsi="Arial Narrow"/>
                <w:b/>
                <w:szCs w:val="24"/>
                <w:lang w:val="en-GB"/>
              </w:rPr>
              <w:t>biljni materijal</w:t>
            </w:r>
            <w:r w:rsidRPr="00C13042">
              <w:rPr>
                <w:rFonts w:ascii="Arial Narrow" w:eastAsia="Batang" w:hAnsi="Arial Narrow"/>
                <w:szCs w:val="24"/>
                <w:lang w:val="en-GB"/>
              </w:rPr>
              <w:t xml:space="preserve"> u aranžiranju</w:t>
            </w:r>
            <w:r w:rsidRPr="00C13042">
              <w:rPr>
                <w:rFonts w:ascii="Arial Narrow" w:eastAsia="Batang" w:hAnsi="Arial Narrow"/>
                <w:szCs w:val="24"/>
                <w:lang w:val="en-GB"/>
              </w:rPr>
              <w:tab/>
            </w:r>
          </w:p>
          <w:p w14:paraId="6CA95248" w14:textId="77777777" w:rsidR="00824BB9"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Grupe</w:t>
            </w:r>
            <w:r w:rsidRPr="00C13042">
              <w:rPr>
                <w:rFonts w:ascii="Arial Narrow" w:eastAsia="Batang" w:hAnsi="Arial Narrow"/>
                <w:szCs w:val="24"/>
                <w:lang w:val="en-GB"/>
              </w:rPr>
              <w:t xml:space="preserve">: uspravne, nagnute u stranu, valovite, viseće vrste  i dr. </w:t>
            </w:r>
          </w:p>
          <w:p w14:paraId="6092C73D" w14:textId="135CDD7A" w:rsidR="00C13042" w:rsidRPr="00824BB9" w:rsidRDefault="00C13042" w:rsidP="00C27FCC">
            <w:pPr>
              <w:spacing w:before="120" w:after="120" w:line="240" w:lineRule="auto"/>
              <w:ind w:left="1411"/>
              <w:rPr>
                <w:rFonts w:ascii="Arial Narrow" w:eastAsia="Batang" w:hAnsi="Arial Narrow"/>
                <w:szCs w:val="24"/>
                <w:lang w:val="en-GB"/>
              </w:rPr>
            </w:pPr>
            <w:r w:rsidRPr="00824BB9">
              <w:rPr>
                <w:rFonts w:ascii="Arial Narrow" w:eastAsia="Batang" w:hAnsi="Arial Narrow"/>
                <w:szCs w:val="24"/>
                <w:lang w:val="en-GB"/>
              </w:rPr>
              <w:t>Biljni materijal: grane drveća, žbunja, puzavice i dr.</w:t>
            </w:r>
          </w:p>
          <w:p w14:paraId="0EEBAFC8"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Objasni </w:t>
            </w:r>
            <w:r w:rsidRPr="008D29E4">
              <w:rPr>
                <w:rFonts w:ascii="Arial Narrow" w:eastAsia="Batang" w:hAnsi="Arial Narrow"/>
                <w:b/>
                <w:szCs w:val="24"/>
                <w:lang w:val="en-GB"/>
              </w:rPr>
              <w:t>načine  konzerviranja</w:t>
            </w:r>
            <w:r w:rsidRPr="00C13042">
              <w:rPr>
                <w:rFonts w:ascii="Arial Narrow" w:eastAsia="Batang" w:hAnsi="Arial Narrow"/>
                <w:szCs w:val="24"/>
                <w:lang w:val="en-GB"/>
              </w:rPr>
              <w:t xml:space="preserve"> biljnog materijala</w:t>
            </w:r>
            <w:r w:rsidRPr="00C13042">
              <w:rPr>
                <w:rFonts w:ascii="Arial Narrow" w:eastAsia="Batang" w:hAnsi="Arial Narrow"/>
                <w:szCs w:val="24"/>
                <w:lang w:val="en-GB"/>
              </w:rPr>
              <w:tab/>
            </w:r>
          </w:p>
          <w:p w14:paraId="0FA57B62" w14:textId="731BDC9F" w:rsidR="00C13042" w:rsidRPr="00C13042" w:rsidRDefault="00C13042"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Načini konzerviranja</w:t>
            </w:r>
            <w:r w:rsidRPr="00C13042">
              <w:rPr>
                <w:rFonts w:ascii="Arial Narrow" w:eastAsia="Batang" w:hAnsi="Arial Narrow"/>
                <w:szCs w:val="24"/>
                <w:lang w:val="en-GB"/>
              </w:rPr>
              <w:t>: rezanje pod vodom, povećanje površine upijanja, tretiranje vrućom vodom, potapanje, hemijsko konzerviranje i dr.</w:t>
            </w:r>
          </w:p>
          <w:p w14:paraId="24DD8283"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Opiše  </w:t>
            </w:r>
            <w:r w:rsidRPr="008D29E4">
              <w:rPr>
                <w:rFonts w:ascii="Arial Narrow" w:eastAsia="Batang" w:hAnsi="Arial Narrow"/>
                <w:b/>
                <w:szCs w:val="24"/>
                <w:lang w:val="en-GB"/>
              </w:rPr>
              <w:t>glavne grane</w:t>
            </w:r>
            <w:r w:rsidRPr="00C13042">
              <w:rPr>
                <w:rFonts w:ascii="Arial Narrow" w:eastAsia="Batang" w:hAnsi="Arial Narrow"/>
                <w:szCs w:val="24"/>
                <w:lang w:val="en-GB"/>
              </w:rPr>
              <w:t xml:space="preserve"> i osnovne princ</w:t>
            </w:r>
            <w:r w:rsidR="00824BB9">
              <w:rPr>
                <w:rFonts w:ascii="Arial Narrow" w:eastAsia="Batang" w:hAnsi="Arial Narrow"/>
                <w:szCs w:val="24"/>
                <w:lang w:val="en-GB"/>
              </w:rPr>
              <w:t>ipe aranžiranja rezanog cvijeća</w:t>
            </w:r>
          </w:p>
          <w:p w14:paraId="4285217A" w14:textId="77777777" w:rsidR="00824BB9" w:rsidRDefault="00824BB9" w:rsidP="008D29E4">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Glavne grane</w:t>
            </w:r>
            <w:r>
              <w:rPr>
                <w:rFonts w:ascii="Arial Narrow" w:eastAsia="Batang" w:hAnsi="Arial Narrow"/>
                <w:szCs w:val="24"/>
                <w:lang w:val="en-GB"/>
              </w:rPr>
              <w:t xml:space="preserve">: ŠIN, SOE, HIKAE  </w:t>
            </w:r>
          </w:p>
          <w:p w14:paraId="3E0CBF77" w14:textId="3B37B783" w:rsidR="00C13042" w:rsidRPr="00824BB9" w:rsidRDefault="00C27FCC"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Osnovni</w:t>
            </w:r>
            <w:r>
              <w:rPr>
                <w:rFonts w:ascii="Arial Narrow" w:eastAsia="Batang" w:hAnsi="Arial Narrow"/>
                <w:szCs w:val="24"/>
                <w:lang w:val="en-GB"/>
              </w:rPr>
              <w:t xml:space="preserve"> </w:t>
            </w:r>
            <w:r w:rsidR="00C13042" w:rsidRPr="008D29E4">
              <w:rPr>
                <w:rFonts w:ascii="Arial Narrow" w:eastAsia="Batang" w:hAnsi="Arial Narrow"/>
                <w:b/>
                <w:szCs w:val="24"/>
                <w:lang w:val="en-GB"/>
              </w:rPr>
              <w:t>principi</w:t>
            </w:r>
            <w:r w:rsidR="00C13042" w:rsidRPr="00824BB9">
              <w:rPr>
                <w:rFonts w:ascii="Arial Narrow" w:eastAsia="Batang" w:hAnsi="Arial Narrow"/>
                <w:szCs w:val="24"/>
                <w:lang w:val="en-GB"/>
              </w:rPr>
              <w:t>: linija, kompozicija, boja i dr</w:t>
            </w:r>
          </w:p>
          <w:p w14:paraId="52D4906D"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Objasni </w:t>
            </w:r>
            <w:r w:rsidRPr="008D29E4">
              <w:rPr>
                <w:rFonts w:ascii="Arial Narrow" w:eastAsia="Batang" w:hAnsi="Arial Narrow"/>
                <w:b/>
                <w:szCs w:val="24"/>
                <w:lang w:val="en-GB"/>
              </w:rPr>
              <w:t>metode sušenja</w:t>
            </w:r>
            <w:r w:rsidRPr="00C13042">
              <w:rPr>
                <w:rFonts w:ascii="Arial Narrow" w:eastAsia="Batang" w:hAnsi="Arial Narrow"/>
                <w:szCs w:val="24"/>
                <w:lang w:val="en-GB"/>
              </w:rPr>
              <w:t xml:space="preserve"> biljnog materijala</w:t>
            </w:r>
            <w:r w:rsidRPr="00C13042">
              <w:rPr>
                <w:rFonts w:ascii="Arial Narrow" w:eastAsia="Batang" w:hAnsi="Arial Narrow"/>
                <w:szCs w:val="24"/>
                <w:lang w:val="en-GB"/>
              </w:rPr>
              <w:tab/>
            </w:r>
          </w:p>
          <w:p w14:paraId="650991C4" w14:textId="12409659" w:rsidR="00C13042" w:rsidRPr="00C13042"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Metode</w:t>
            </w:r>
            <w:r w:rsidRPr="00C13042">
              <w:rPr>
                <w:rFonts w:ascii="Arial Narrow" w:eastAsia="Batang" w:hAnsi="Arial Narrow"/>
                <w:szCs w:val="24"/>
                <w:lang w:val="en-GB"/>
              </w:rPr>
              <w:t xml:space="preserve"> </w:t>
            </w:r>
            <w:r w:rsidRPr="008D29E4">
              <w:rPr>
                <w:rFonts w:ascii="Arial Narrow" w:eastAsia="Batang" w:hAnsi="Arial Narrow"/>
                <w:b/>
                <w:szCs w:val="24"/>
                <w:lang w:val="en-GB"/>
              </w:rPr>
              <w:t>sušenja</w:t>
            </w:r>
            <w:r w:rsidRPr="00C13042">
              <w:rPr>
                <w:rFonts w:ascii="Arial Narrow" w:eastAsia="Batang" w:hAnsi="Arial Narrow"/>
                <w:szCs w:val="24"/>
                <w:lang w:val="en-GB"/>
              </w:rPr>
              <w:t>: sušenje vodom, vrućim vazduhom, hemijskim sredstvia,glicerinom, presovanje i dr.</w:t>
            </w:r>
          </w:p>
          <w:p w14:paraId="070F878E"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Navede osnovna </w:t>
            </w:r>
            <w:r w:rsidRPr="008D29E4">
              <w:rPr>
                <w:rFonts w:ascii="Arial Narrow" w:eastAsia="Batang" w:hAnsi="Arial Narrow"/>
                <w:b/>
                <w:szCs w:val="24"/>
                <w:lang w:val="en-GB"/>
              </w:rPr>
              <w:t>pravila</w:t>
            </w:r>
            <w:r w:rsidRPr="00C13042">
              <w:rPr>
                <w:rFonts w:ascii="Arial Narrow" w:eastAsia="Batang" w:hAnsi="Arial Narrow"/>
                <w:szCs w:val="24"/>
                <w:lang w:val="en-GB"/>
              </w:rPr>
              <w:t xml:space="preserve"> i </w:t>
            </w:r>
            <w:r w:rsidRPr="008D29E4">
              <w:rPr>
                <w:rFonts w:ascii="Arial Narrow" w:eastAsia="Batang" w:hAnsi="Arial Narrow"/>
                <w:b/>
                <w:szCs w:val="24"/>
                <w:lang w:val="en-GB"/>
              </w:rPr>
              <w:t>bi</w:t>
            </w:r>
            <w:r w:rsidR="00824BB9" w:rsidRPr="008D29E4">
              <w:rPr>
                <w:rFonts w:ascii="Arial Narrow" w:eastAsia="Batang" w:hAnsi="Arial Narrow"/>
                <w:b/>
                <w:szCs w:val="24"/>
                <w:lang w:val="en-GB"/>
              </w:rPr>
              <w:t>ljni materijal</w:t>
            </w:r>
            <w:r w:rsidR="00824BB9">
              <w:rPr>
                <w:rFonts w:ascii="Arial Narrow" w:eastAsia="Batang" w:hAnsi="Arial Narrow"/>
                <w:szCs w:val="24"/>
                <w:lang w:val="en-GB"/>
              </w:rPr>
              <w:t xml:space="preserve"> za izradu buketa</w:t>
            </w:r>
          </w:p>
          <w:p w14:paraId="0CB27143" w14:textId="77777777" w:rsidR="00824BB9"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Pravila</w:t>
            </w:r>
            <w:r w:rsidRPr="00C13042">
              <w:rPr>
                <w:rFonts w:ascii="Arial Narrow" w:eastAsia="Batang" w:hAnsi="Arial Narrow"/>
                <w:szCs w:val="24"/>
                <w:lang w:val="en-GB"/>
              </w:rPr>
              <w:t xml:space="preserve">: namjena buketa, simbolika biljnog </w:t>
            </w:r>
            <w:r w:rsidR="00824BB9">
              <w:rPr>
                <w:rFonts w:ascii="Arial Narrow" w:eastAsia="Batang" w:hAnsi="Arial Narrow"/>
                <w:szCs w:val="24"/>
                <w:lang w:val="en-GB"/>
              </w:rPr>
              <w:t xml:space="preserve">materijala, boja, oblik i dr.  </w:t>
            </w:r>
          </w:p>
          <w:p w14:paraId="0CBF2B41" w14:textId="682C75DC" w:rsidR="00C13042" w:rsidRPr="00824BB9" w:rsidRDefault="00C13042" w:rsidP="00C27FCC">
            <w:pPr>
              <w:spacing w:before="120" w:after="120" w:line="240" w:lineRule="auto"/>
              <w:ind w:left="1411"/>
              <w:rPr>
                <w:rFonts w:ascii="Arial Narrow" w:eastAsia="Batang" w:hAnsi="Arial Narrow"/>
                <w:szCs w:val="24"/>
                <w:lang w:val="en-GB"/>
              </w:rPr>
            </w:pPr>
            <w:r w:rsidRPr="00824BB9">
              <w:rPr>
                <w:rFonts w:ascii="Arial Narrow" w:eastAsia="Batang" w:hAnsi="Arial Narrow"/>
                <w:szCs w:val="24"/>
                <w:lang w:val="en-GB"/>
              </w:rPr>
              <w:t>Biljni materijal: rezano cvijeće, suvo cvijeće, puzavice i dr.</w:t>
            </w:r>
          </w:p>
          <w:p w14:paraId="6C359DE3" w14:textId="77777777" w:rsidR="00824BB9" w:rsidRDefault="00C13042" w:rsidP="00214E3D">
            <w:pPr>
              <w:numPr>
                <w:ilvl w:val="0"/>
                <w:numId w:val="147"/>
              </w:numPr>
              <w:spacing w:before="120" w:after="120" w:line="240" w:lineRule="auto"/>
              <w:ind w:left="173" w:hanging="173"/>
              <w:rPr>
                <w:rFonts w:ascii="Arial Narrow" w:eastAsia="Batang" w:hAnsi="Arial Narrow"/>
                <w:szCs w:val="24"/>
                <w:lang w:val="en-GB"/>
              </w:rPr>
            </w:pPr>
            <w:r w:rsidRPr="00C13042">
              <w:rPr>
                <w:rFonts w:ascii="Arial Narrow" w:eastAsia="Batang" w:hAnsi="Arial Narrow"/>
                <w:szCs w:val="24"/>
                <w:lang w:val="en-GB"/>
              </w:rPr>
              <w:t xml:space="preserve">Opiše  </w:t>
            </w:r>
            <w:r w:rsidR="00824BB9">
              <w:rPr>
                <w:rFonts w:ascii="Arial Narrow" w:eastAsia="Batang" w:hAnsi="Arial Narrow"/>
                <w:szCs w:val="24"/>
                <w:lang w:val="en-GB"/>
              </w:rPr>
              <w:t xml:space="preserve">vrste buketa prema </w:t>
            </w:r>
            <w:r w:rsidR="00824BB9" w:rsidRPr="008D29E4">
              <w:rPr>
                <w:rFonts w:ascii="Arial Narrow" w:eastAsia="Batang" w:hAnsi="Arial Narrow"/>
                <w:b/>
                <w:szCs w:val="24"/>
                <w:lang w:val="en-GB"/>
              </w:rPr>
              <w:t>tehnici rada</w:t>
            </w:r>
            <w:r w:rsidR="00824BB9">
              <w:rPr>
                <w:rFonts w:ascii="Arial Narrow" w:eastAsia="Batang" w:hAnsi="Arial Narrow"/>
                <w:szCs w:val="24"/>
                <w:lang w:val="en-GB"/>
              </w:rPr>
              <w:t xml:space="preserve"> </w:t>
            </w:r>
            <w:r>
              <w:rPr>
                <w:rFonts w:ascii="Arial Narrow" w:eastAsia="Batang" w:hAnsi="Arial Narrow"/>
                <w:szCs w:val="24"/>
                <w:lang w:val="en-GB"/>
              </w:rPr>
              <w:t xml:space="preserve">i </w:t>
            </w:r>
            <w:r w:rsidRPr="008D29E4">
              <w:rPr>
                <w:rFonts w:ascii="Arial Narrow" w:eastAsia="Batang" w:hAnsi="Arial Narrow"/>
                <w:b/>
                <w:szCs w:val="24"/>
                <w:lang w:val="en-GB"/>
              </w:rPr>
              <w:t>namjeni</w:t>
            </w:r>
            <w:r w:rsidRPr="00C13042">
              <w:rPr>
                <w:rFonts w:ascii="Arial Narrow" w:eastAsia="Batang" w:hAnsi="Arial Narrow"/>
                <w:szCs w:val="24"/>
                <w:lang w:val="en-GB"/>
              </w:rPr>
              <w:t xml:space="preserve"> </w:t>
            </w:r>
          </w:p>
          <w:p w14:paraId="5561DC1E" w14:textId="77777777" w:rsidR="00824BB9" w:rsidRDefault="00C13042"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Tehnika rada</w:t>
            </w:r>
            <w:r w:rsidRPr="00824BB9">
              <w:rPr>
                <w:rFonts w:ascii="Arial Narrow" w:eastAsia="Batang" w:hAnsi="Arial Narrow"/>
                <w:szCs w:val="24"/>
                <w:lang w:val="en-GB"/>
              </w:rPr>
              <w:t>: a</w:t>
            </w:r>
            <w:r w:rsidR="00824BB9">
              <w:rPr>
                <w:rFonts w:ascii="Arial Narrow" w:eastAsia="Batang" w:hAnsi="Arial Narrow"/>
                <w:szCs w:val="24"/>
                <w:lang w:val="en-GB"/>
              </w:rPr>
              <w:t>ranžiranje u ruci, držaču i dr.</w:t>
            </w:r>
          </w:p>
          <w:p w14:paraId="44CEB7EF" w14:textId="5BCFFE76" w:rsidR="00C13042" w:rsidRPr="00824BB9" w:rsidRDefault="00C13042"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Namjena</w:t>
            </w:r>
            <w:r w:rsidRPr="00824BB9">
              <w:rPr>
                <w:rFonts w:ascii="Arial Narrow" w:eastAsia="Batang" w:hAnsi="Arial Narrow"/>
                <w:szCs w:val="24"/>
                <w:lang w:val="en-GB"/>
              </w:rPr>
              <w:t>: dekorativni buket, vjenčani (okrugli, kaskadni, polumjesec), korsaž, buket za izražavanje saučešća  i dr.</w:t>
            </w:r>
          </w:p>
          <w:p w14:paraId="3EC3855C" w14:textId="77777777" w:rsidR="00824BB9" w:rsidRDefault="00824BB9" w:rsidP="00214E3D">
            <w:pPr>
              <w:numPr>
                <w:ilvl w:val="0"/>
                <w:numId w:val="147"/>
              </w:numPr>
              <w:spacing w:before="120" w:after="120" w:line="240" w:lineRule="auto"/>
              <w:ind w:left="173" w:hanging="173"/>
              <w:rPr>
                <w:rFonts w:ascii="Arial Narrow" w:eastAsia="Batang" w:hAnsi="Arial Narrow"/>
                <w:szCs w:val="24"/>
                <w:lang w:val="en-GB"/>
              </w:rPr>
            </w:pPr>
            <w:r>
              <w:rPr>
                <w:rFonts w:ascii="Arial Narrow" w:eastAsia="Batang" w:hAnsi="Arial Narrow"/>
                <w:szCs w:val="24"/>
                <w:lang w:val="en-GB"/>
              </w:rPr>
              <w:t xml:space="preserve">Opiše </w:t>
            </w:r>
            <w:r w:rsidRPr="008D29E4">
              <w:rPr>
                <w:rFonts w:ascii="Arial Narrow" w:eastAsia="Batang" w:hAnsi="Arial Narrow"/>
                <w:b/>
                <w:szCs w:val="24"/>
                <w:lang w:val="en-GB"/>
              </w:rPr>
              <w:t>škole aranžiranja</w:t>
            </w:r>
            <w:r>
              <w:rPr>
                <w:rFonts w:ascii="Arial Narrow" w:eastAsia="Batang" w:hAnsi="Arial Narrow"/>
                <w:szCs w:val="24"/>
                <w:lang w:val="en-GB"/>
              </w:rPr>
              <w:t xml:space="preserve"> cvijeća</w:t>
            </w:r>
          </w:p>
          <w:p w14:paraId="4DC81CFD" w14:textId="7A80699E" w:rsidR="00A2512D" w:rsidRPr="00A2512D" w:rsidRDefault="00A2512D"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Škole</w:t>
            </w:r>
            <w:r w:rsidRPr="00A2512D">
              <w:rPr>
                <w:rFonts w:ascii="Arial Narrow" w:eastAsia="Batang" w:hAnsi="Arial Narrow"/>
                <w:szCs w:val="24"/>
                <w:lang w:val="en-GB"/>
              </w:rPr>
              <w:t xml:space="preserve"> </w:t>
            </w:r>
            <w:r w:rsidRPr="008D29E4">
              <w:rPr>
                <w:rFonts w:ascii="Arial Narrow" w:eastAsia="Batang" w:hAnsi="Arial Narrow"/>
                <w:b/>
                <w:szCs w:val="24"/>
                <w:lang w:val="en-GB"/>
              </w:rPr>
              <w:t>aranžiranja</w:t>
            </w:r>
            <w:r w:rsidRPr="00A2512D">
              <w:rPr>
                <w:rFonts w:ascii="Arial Narrow" w:eastAsia="Batang" w:hAnsi="Arial Narrow"/>
                <w:szCs w:val="24"/>
                <w:lang w:val="en-GB"/>
              </w:rPr>
              <w:t>: Ikenobo</w:t>
            </w:r>
            <w:r w:rsidR="008D29E4">
              <w:rPr>
                <w:rFonts w:ascii="Arial Narrow" w:eastAsia="Batang" w:hAnsi="Arial Narrow"/>
                <w:szCs w:val="24"/>
                <w:lang w:val="en-GB"/>
              </w:rPr>
              <w:t xml:space="preserve"> (</w:t>
            </w:r>
            <w:r w:rsidR="008D29E4" w:rsidRPr="00A2512D">
              <w:rPr>
                <w:rFonts w:ascii="Arial Narrow" w:eastAsia="Batang" w:hAnsi="Arial Narrow"/>
                <w:szCs w:val="24"/>
                <w:lang w:val="en-GB"/>
              </w:rPr>
              <w:t>Rika i Shoka</w:t>
            </w:r>
            <w:r w:rsidR="008D29E4">
              <w:rPr>
                <w:rFonts w:ascii="Arial Narrow" w:eastAsia="Batang" w:hAnsi="Arial Narrow"/>
                <w:szCs w:val="24"/>
                <w:lang w:val="en-GB"/>
              </w:rPr>
              <w:t xml:space="preserve">), </w:t>
            </w:r>
            <w:r w:rsidRPr="00A2512D">
              <w:rPr>
                <w:rFonts w:ascii="Arial Narrow" w:eastAsia="Batang" w:hAnsi="Arial Narrow"/>
                <w:szCs w:val="24"/>
                <w:lang w:val="en-GB"/>
              </w:rPr>
              <w:t>Ohara</w:t>
            </w:r>
            <w:r w:rsidR="008D29E4" w:rsidRPr="00824BB9">
              <w:rPr>
                <w:rFonts w:ascii="Arial Narrow" w:eastAsia="Batang" w:hAnsi="Arial Narrow"/>
                <w:szCs w:val="24"/>
                <w:lang w:val="en-GB"/>
              </w:rPr>
              <w:t xml:space="preserve"> </w:t>
            </w:r>
            <w:r w:rsidR="008D29E4">
              <w:rPr>
                <w:rFonts w:ascii="Arial Narrow" w:eastAsia="Batang" w:hAnsi="Arial Narrow"/>
                <w:szCs w:val="24"/>
                <w:lang w:val="en-GB"/>
              </w:rPr>
              <w:t xml:space="preserve">(Moribana, Nageire i Shakei - </w:t>
            </w:r>
            <w:r w:rsidR="008D29E4" w:rsidRPr="00824BB9">
              <w:rPr>
                <w:rFonts w:ascii="Arial Narrow" w:eastAsia="Batang" w:hAnsi="Arial Narrow"/>
                <w:szCs w:val="24"/>
                <w:lang w:val="en-GB"/>
              </w:rPr>
              <w:t>uspravni, kaskadni, uzvišeni, kontrastni i dr.)</w:t>
            </w:r>
            <w:r w:rsidRPr="00A2512D">
              <w:rPr>
                <w:rFonts w:ascii="Arial Narrow" w:eastAsia="Batang" w:hAnsi="Arial Narrow"/>
                <w:szCs w:val="24"/>
                <w:lang w:val="en-GB"/>
              </w:rPr>
              <w:t>, Sogetsu  i dr.</w:t>
            </w:r>
          </w:p>
          <w:p w14:paraId="05667A4B" w14:textId="77777777" w:rsidR="00A2512D" w:rsidRPr="00A2512D" w:rsidRDefault="00A2512D" w:rsidP="00214E3D">
            <w:pPr>
              <w:numPr>
                <w:ilvl w:val="0"/>
                <w:numId w:val="147"/>
              </w:numPr>
              <w:spacing w:before="120" w:after="120" w:line="240" w:lineRule="auto"/>
              <w:ind w:left="173" w:hanging="173"/>
              <w:rPr>
                <w:rFonts w:ascii="Arial Narrow" w:eastAsia="Batang" w:hAnsi="Arial Narrow"/>
                <w:szCs w:val="24"/>
                <w:lang w:val="en-GB"/>
              </w:rPr>
            </w:pPr>
            <w:r w:rsidRPr="00A2512D">
              <w:rPr>
                <w:rFonts w:ascii="Arial Narrow" w:eastAsia="Batang" w:hAnsi="Arial Narrow"/>
                <w:szCs w:val="24"/>
                <w:lang w:val="en-GB"/>
              </w:rPr>
              <w:t>Objasni istorijat ikebane</w:t>
            </w:r>
            <w:r w:rsidRPr="00A2512D">
              <w:rPr>
                <w:rFonts w:ascii="Arial Narrow" w:eastAsia="Batang" w:hAnsi="Arial Narrow"/>
                <w:szCs w:val="24"/>
                <w:lang w:val="en-GB"/>
              </w:rPr>
              <w:tab/>
            </w:r>
          </w:p>
          <w:p w14:paraId="40A21E78" w14:textId="77777777" w:rsidR="00824BB9" w:rsidRDefault="00A2512D" w:rsidP="00214E3D">
            <w:pPr>
              <w:numPr>
                <w:ilvl w:val="0"/>
                <w:numId w:val="147"/>
              </w:numPr>
              <w:spacing w:before="120" w:after="120" w:line="240" w:lineRule="auto"/>
              <w:ind w:left="173" w:hanging="173"/>
              <w:rPr>
                <w:rFonts w:ascii="Arial Narrow" w:eastAsia="Batang" w:hAnsi="Arial Narrow"/>
                <w:szCs w:val="24"/>
                <w:lang w:val="en-GB"/>
              </w:rPr>
            </w:pPr>
            <w:r w:rsidRPr="00A2512D">
              <w:rPr>
                <w:rFonts w:ascii="Arial Narrow" w:eastAsia="Batang" w:hAnsi="Arial Narrow"/>
                <w:szCs w:val="24"/>
                <w:lang w:val="en-GB"/>
              </w:rPr>
              <w:t xml:space="preserve">Uporedi </w:t>
            </w:r>
            <w:r w:rsidRPr="008D29E4">
              <w:rPr>
                <w:rFonts w:ascii="Arial Narrow" w:eastAsia="Batang" w:hAnsi="Arial Narrow"/>
                <w:b/>
                <w:szCs w:val="24"/>
                <w:lang w:val="en-GB"/>
              </w:rPr>
              <w:t xml:space="preserve">stilove </w:t>
            </w:r>
            <w:r w:rsidRPr="00A2512D">
              <w:rPr>
                <w:rFonts w:ascii="Arial Narrow" w:eastAsia="Batang" w:hAnsi="Arial Narrow"/>
                <w:szCs w:val="24"/>
                <w:lang w:val="en-GB"/>
              </w:rPr>
              <w:t>ar</w:t>
            </w:r>
            <w:r w:rsidR="00824BB9">
              <w:rPr>
                <w:rFonts w:ascii="Arial Narrow" w:eastAsia="Batang" w:hAnsi="Arial Narrow"/>
                <w:szCs w:val="24"/>
                <w:lang w:val="en-GB"/>
              </w:rPr>
              <w:t xml:space="preserve">anžiranja ikebane </w:t>
            </w:r>
            <w:r w:rsidR="00824BB9" w:rsidRPr="008D29E4">
              <w:rPr>
                <w:rFonts w:ascii="Arial Narrow" w:eastAsia="Batang" w:hAnsi="Arial Narrow"/>
                <w:b/>
                <w:szCs w:val="24"/>
                <w:lang w:val="en-GB"/>
              </w:rPr>
              <w:t xml:space="preserve">nekad </w:t>
            </w:r>
            <w:r w:rsidR="00824BB9">
              <w:rPr>
                <w:rFonts w:ascii="Arial Narrow" w:eastAsia="Batang" w:hAnsi="Arial Narrow"/>
                <w:szCs w:val="24"/>
                <w:lang w:val="en-GB"/>
              </w:rPr>
              <w:t xml:space="preserve">i </w:t>
            </w:r>
            <w:r w:rsidR="00824BB9" w:rsidRPr="008D29E4">
              <w:rPr>
                <w:rFonts w:ascii="Arial Narrow" w:eastAsia="Batang" w:hAnsi="Arial Narrow"/>
                <w:b/>
                <w:szCs w:val="24"/>
                <w:lang w:val="en-GB"/>
              </w:rPr>
              <w:t>danas</w:t>
            </w:r>
          </w:p>
          <w:p w14:paraId="2C853B75" w14:textId="77777777" w:rsidR="00824BB9" w:rsidRDefault="00A2512D"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Stilovi</w:t>
            </w:r>
            <w:r w:rsidRPr="00824BB9">
              <w:rPr>
                <w:rFonts w:ascii="Arial Narrow" w:eastAsia="Batang" w:hAnsi="Arial Narrow"/>
                <w:szCs w:val="24"/>
                <w:lang w:val="en-GB"/>
              </w:rPr>
              <w:t xml:space="preserve"> </w:t>
            </w:r>
            <w:r w:rsidRPr="008D29E4">
              <w:rPr>
                <w:rFonts w:ascii="Arial Narrow" w:eastAsia="Batang" w:hAnsi="Arial Narrow"/>
                <w:b/>
                <w:szCs w:val="24"/>
                <w:lang w:val="en-GB"/>
              </w:rPr>
              <w:t>nekad</w:t>
            </w:r>
            <w:r w:rsidRPr="00824BB9">
              <w:rPr>
                <w:rFonts w:ascii="Arial Narrow" w:eastAsia="Batang" w:hAnsi="Arial Narrow"/>
                <w:szCs w:val="24"/>
                <w:lang w:val="en-GB"/>
              </w:rPr>
              <w:t xml:space="preserve">: Go –Guskoi, Mitsu-Guskoi, Rika, Chabana i dr. </w:t>
            </w:r>
          </w:p>
          <w:p w14:paraId="6C49F191" w14:textId="4109B583" w:rsidR="00A2512D" w:rsidRPr="00824BB9" w:rsidRDefault="00A2512D"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Stilovi</w:t>
            </w:r>
            <w:r w:rsidRPr="00824BB9">
              <w:rPr>
                <w:rFonts w:ascii="Arial Narrow" w:eastAsia="Batang" w:hAnsi="Arial Narrow"/>
                <w:szCs w:val="24"/>
                <w:lang w:val="en-GB"/>
              </w:rPr>
              <w:t xml:space="preserve"> </w:t>
            </w:r>
            <w:r w:rsidRPr="008D29E4">
              <w:rPr>
                <w:rFonts w:ascii="Arial Narrow" w:eastAsia="Batang" w:hAnsi="Arial Narrow"/>
                <w:b/>
                <w:szCs w:val="24"/>
                <w:lang w:val="en-GB"/>
              </w:rPr>
              <w:t>danas</w:t>
            </w:r>
            <w:r w:rsidRPr="00824BB9">
              <w:rPr>
                <w:rFonts w:ascii="Arial Narrow" w:eastAsia="Batang" w:hAnsi="Arial Narrow"/>
                <w:szCs w:val="24"/>
                <w:lang w:val="en-GB"/>
              </w:rPr>
              <w:t>: Džiju bana-savremeni stil, Zenei bana-apstraktan stil i dr.</w:t>
            </w:r>
          </w:p>
          <w:p w14:paraId="03AA44B1" w14:textId="77777777" w:rsidR="00824BB9" w:rsidRDefault="00A2512D" w:rsidP="00214E3D">
            <w:pPr>
              <w:numPr>
                <w:ilvl w:val="0"/>
                <w:numId w:val="147"/>
              </w:numPr>
              <w:spacing w:before="120" w:after="120" w:line="240" w:lineRule="auto"/>
              <w:ind w:left="173" w:hanging="173"/>
              <w:rPr>
                <w:rFonts w:ascii="Arial Narrow" w:eastAsia="Batang" w:hAnsi="Arial Narrow"/>
                <w:szCs w:val="24"/>
                <w:lang w:val="en-GB"/>
              </w:rPr>
            </w:pPr>
            <w:r w:rsidRPr="00A2512D">
              <w:rPr>
                <w:rFonts w:ascii="Arial Narrow" w:eastAsia="Batang" w:hAnsi="Arial Narrow"/>
                <w:szCs w:val="24"/>
                <w:lang w:val="en-GB"/>
              </w:rPr>
              <w:t xml:space="preserve">Navede  </w:t>
            </w:r>
            <w:r w:rsidRPr="008D29E4">
              <w:rPr>
                <w:rFonts w:ascii="Arial Narrow" w:eastAsia="Batang" w:hAnsi="Arial Narrow"/>
                <w:b/>
                <w:szCs w:val="24"/>
                <w:lang w:val="en-GB"/>
              </w:rPr>
              <w:t>slobodne</w:t>
            </w:r>
            <w:r w:rsidRPr="00A2512D">
              <w:rPr>
                <w:rFonts w:ascii="Arial Narrow" w:eastAsia="Batang" w:hAnsi="Arial Narrow"/>
                <w:szCs w:val="24"/>
                <w:lang w:val="en-GB"/>
              </w:rPr>
              <w:t xml:space="preserve">, </w:t>
            </w:r>
            <w:r w:rsidRPr="008D29E4">
              <w:rPr>
                <w:rFonts w:ascii="Arial Narrow" w:eastAsia="Batang" w:hAnsi="Arial Narrow"/>
                <w:b/>
                <w:szCs w:val="24"/>
                <w:lang w:val="en-GB"/>
              </w:rPr>
              <w:t xml:space="preserve">specifične </w:t>
            </w:r>
            <w:r w:rsidRPr="00A2512D">
              <w:rPr>
                <w:rFonts w:ascii="Arial Narrow" w:eastAsia="Batang" w:hAnsi="Arial Narrow"/>
                <w:szCs w:val="24"/>
                <w:lang w:val="en-GB"/>
              </w:rPr>
              <w:t xml:space="preserve">i </w:t>
            </w:r>
            <w:r w:rsidRPr="008D29E4">
              <w:rPr>
                <w:rFonts w:ascii="Arial Narrow" w:eastAsia="Batang" w:hAnsi="Arial Narrow"/>
                <w:b/>
                <w:szCs w:val="24"/>
                <w:lang w:val="en-GB"/>
              </w:rPr>
              <w:t>aranžmane prem</w:t>
            </w:r>
            <w:r w:rsidR="00824BB9" w:rsidRPr="008D29E4">
              <w:rPr>
                <w:rFonts w:ascii="Arial Narrow" w:eastAsia="Batang" w:hAnsi="Arial Narrow"/>
                <w:b/>
                <w:szCs w:val="24"/>
                <w:lang w:val="en-GB"/>
              </w:rPr>
              <w:t>a mjestu postavljanja</w:t>
            </w:r>
          </w:p>
          <w:p w14:paraId="20998E2E" w14:textId="77777777" w:rsidR="00824BB9" w:rsidRDefault="00A2512D"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Slobodni</w:t>
            </w:r>
            <w:r w:rsidRPr="00A2512D">
              <w:rPr>
                <w:rFonts w:ascii="Arial Narrow" w:eastAsia="Batang" w:hAnsi="Arial Narrow"/>
                <w:szCs w:val="24"/>
                <w:lang w:val="en-GB"/>
              </w:rPr>
              <w:t xml:space="preserve"> </w:t>
            </w:r>
            <w:r w:rsidRPr="008D29E4">
              <w:rPr>
                <w:rFonts w:ascii="Arial Narrow" w:eastAsia="Batang" w:hAnsi="Arial Narrow"/>
                <w:b/>
                <w:szCs w:val="24"/>
                <w:lang w:val="en-GB"/>
              </w:rPr>
              <w:t>aranžmani</w:t>
            </w:r>
            <w:r w:rsidRPr="00A2512D">
              <w:rPr>
                <w:rFonts w:ascii="Arial Narrow" w:eastAsia="Batang" w:hAnsi="Arial Narrow"/>
                <w:szCs w:val="24"/>
                <w:lang w:val="en-GB"/>
              </w:rPr>
              <w:t>: lepeza, cvijeće i drvo, b</w:t>
            </w:r>
            <w:r w:rsidR="00824BB9">
              <w:rPr>
                <w:rFonts w:ascii="Arial Narrow" w:eastAsia="Batang" w:hAnsi="Arial Narrow"/>
                <w:szCs w:val="24"/>
                <w:lang w:val="en-GB"/>
              </w:rPr>
              <w:t>arska idila, vodene nimfe i dr.</w:t>
            </w:r>
          </w:p>
          <w:p w14:paraId="642B2100" w14:textId="77777777" w:rsidR="00824BB9" w:rsidRDefault="00A2512D" w:rsidP="00C27FCC">
            <w:pPr>
              <w:spacing w:before="120" w:after="120" w:line="240" w:lineRule="auto"/>
              <w:ind w:left="1411"/>
              <w:rPr>
                <w:rFonts w:ascii="Arial Narrow" w:eastAsia="Batang" w:hAnsi="Arial Narrow"/>
                <w:szCs w:val="24"/>
                <w:lang w:val="en-GB"/>
              </w:rPr>
            </w:pPr>
            <w:r w:rsidRPr="00C27FCC">
              <w:rPr>
                <w:rFonts w:ascii="Arial Narrow" w:eastAsia="Batang" w:hAnsi="Arial Narrow"/>
                <w:b/>
                <w:szCs w:val="24"/>
                <w:lang w:val="en-GB"/>
              </w:rPr>
              <w:t>Specifični</w:t>
            </w:r>
            <w:r w:rsidRPr="00824BB9">
              <w:rPr>
                <w:rFonts w:ascii="Arial Narrow" w:eastAsia="Batang" w:hAnsi="Arial Narrow"/>
                <w:szCs w:val="24"/>
                <w:lang w:val="en-GB"/>
              </w:rPr>
              <w:t xml:space="preserve"> </w:t>
            </w:r>
            <w:r w:rsidRPr="008D29E4">
              <w:rPr>
                <w:rFonts w:ascii="Arial Narrow" w:eastAsia="Batang" w:hAnsi="Arial Narrow"/>
                <w:b/>
                <w:szCs w:val="24"/>
                <w:lang w:val="en-GB"/>
              </w:rPr>
              <w:t>aranžmani</w:t>
            </w:r>
            <w:r w:rsidRPr="00824BB9">
              <w:rPr>
                <w:rFonts w:ascii="Arial Narrow" w:eastAsia="Batang" w:hAnsi="Arial Narrow"/>
                <w:szCs w:val="24"/>
                <w:lang w:val="en-GB"/>
              </w:rPr>
              <w:t>: vrt u boci, te</w:t>
            </w:r>
            <w:r w:rsidR="00824BB9">
              <w:rPr>
                <w:rFonts w:ascii="Arial Narrow" w:eastAsia="Batang" w:hAnsi="Arial Narrow"/>
                <w:szCs w:val="24"/>
                <w:lang w:val="en-GB"/>
              </w:rPr>
              <w:t>rarijumi, bonsai aranžman i dr.</w:t>
            </w:r>
          </w:p>
          <w:p w14:paraId="437A0ECE" w14:textId="51166B9C" w:rsidR="00A2512D" w:rsidRPr="00824BB9" w:rsidRDefault="00A2512D"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Aranžmani prema mjestu postavljanja</w:t>
            </w:r>
            <w:r w:rsidRPr="00824BB9">
              <w:rPr>
                <w:rFonts w:ascii="Arial Narrow" w:eastAsia="Batang" w:hAnsi="Arial Narrow"/>
                <w:szCs w:val="24"/>
                <w:lang w:val="en-GB"/>
              </w:rPr>
              <w:t>: podni, zidni, stoni aranžman i dr.</w:t>
            </w:r>
          </w:p>
          <w:p w14:paraId="4CBE7003" w14:textId="3AE079C5" w:rsidR="00A2512D" w:rsidRPr="00A2512D" w:rsidRDefault="00A2512D" w:rsidP="00214E3D">
            <w:pPr>
              <w:numPr>
                <w:ilvl w:val="0"/>
                <w:numId w:val="147"/>
              </w:numPr>
              <w:spacing w:before="120" w:after="120" w:line="240" w:lineRule="auto"/>
              <w:ind w:left="173" w:hanging="173"/>
              <w:rPr>
                <w:rFonts w:ascii="Arial Narrow" w:eastAsia="Batang" w:hAnsi="Arial Narrow"/>
                <w:szCs w:val="24"/>
                <w:lang w:val="en-GB"/>
              </w:rPr>
            </w:pPr>
            <w:r w:rsidRPr="00A2512D">
              <w:rPr>
                <w:rFonts w:ascii="Arial Narrow" w:eastAsia="Batang" w:hAnsi="Arial Narrow"/>
                <w:szCs w:val="24"/>
                <w:lang w:val="en-GB"/>
              </w:rPr>
              <w:t>Objasni ulogu drveta, vode i kamena u cvjetnim aranžmanima</w:t>
            </w:r>
          </w:p>
          <w:p w14:paraId="21D79BBD" w14:textId="77777777" w:rsidR="00824BB9" w:rsidRDefault="00A2512D" w:rsidP="00214E3D">
            <w:pPr>
              <w:numPr>
                <w:ilvl w:val="0"/>
                <w:numId w:val="147"/>
              </w:numPr>
              <w:spacing w:before="120" w:after="120" w:line="240" w:lineRule="auto"/>
              <w:ind w:left="173" w:hanging="173"/>
              <w:rPr>
                <w:rFonts w:ascii="Arial Narrow" w:eastAsia="Batang" w:hAnsi="Arial Narrow"/>
                <w:szCs w:val="24"/>
                <w:lang w:val="en-GB"/>
              </w:rPr>
            </w:pPr>
            <w:r w:rsidRPr="00A2512D">
              <w:rPr>
                <w:rFonts w:ascii="Arial Narrow" w:eastAsia="Batang" w:hAnsi="Arial Narrow"/>
                <w:szCs w:val="24"/>
                <w:lang w:val="en-GB"/>
              </w:rPr>
              <w:t xml:space="preserve">Opiše </w:t>
            </w:r>
            <w:r w:rsidRPr="008D29E4">
              <w:rPr>
                <w:rFonts w:ascii="Arial Narrow" w:eastAsia="Batang" w:hAnsi="Arial Narrow"/>
                <w:b/>
                <w:szCs w:val="24"/>
                <w:lang w:val="en-GB"/>
              </w:rPr>
              <w:t>tehniku sadnje</w:t>
            </w:r>
            <w:r w:rsidRPr="00A2512D">
              <w:rPr>
                <w:rFonts w:ascii="Arial Narrow" w:eastAsia="Batang" w:hAnsi="Arial Narrow"/>
                <w:szCs w:val="24"/>
                <w:lang w:val="en-GB"/>
              </w:rPr>
              <w:t xml:space="preserve"> i </w:t>
            </w:r>
            <w:r w:rsidRPr="008D29E4">
              <w:rPr>
                <w:rFonts w:ascii="Arial Narrow" w:eastAsia="Batang" w:hAnsi="Arial Narrow"/>
                <w:b/>
                <w:szCs w:val="24"/>
                <w:lang w:val="en-GB"/>
              </w:rPr>
              <w:t>njegu bi</w:t>
            </w:r>
            <w:r w:rsidR="00824BB9" w:rsidRPr="008D29E4">
              <w:rPr>
                <w:rFonts w:ascii="Arial Narrow" w:eastAsia="Batang" w:hAnsi="Arial Narrow"/>
                <w:b/>
                <w:szCs w:val="24"/>
                <w:lang w:val="en-GB"/>
              </w:rPr>
              <w:t>ljaka</w:t>
            </w:r>
            <w:r w:rsidR="00824BB9">
              <w:rPr>
                <w:rFonts w:ascii="Arial Narrow" w:eastAsia="Batang" w:hAnsi="Arial Narrow"/>
                <w:szCs w:val="24"/>
                <w:lang w:val="en-GB"/>
              </w:rPr>
              <w:t xml:space="preserve"> u  specifičnm aranžmanima</w:t>
            </w:r>
          </w:p>
          <w:p w14:paraId="434D4AD3" w14:textId="080779C8" w:rsidR="00A2512D" w:rsidRPr="00A2512D" w:rsidRDefault="00A2512D"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Tehnika sadnje</w:t>
            </w:r>
            <w:r w:rsidRPr="00A2512D">
              <w:rPr>
                <w:rFonts w:ascii="Arial Narrow" w:eastAsia="Batang" w:hAnsi="Arial Narrow"/>
                <w:szCs w:val="24"/>
                <w:lang w:val="en-GB"/>
              </w:rPr>
              <w:t>: sterilizacija i sušenje posude, postavljanje drenaže, drvenog uglja i supstratne smješe, sadnja pripremljenih biljaka i dr.</w:t>
            </w:r>
          </w:p>
          <w:p w14:paraId="64038528" w14:textId="6B94F81D" w:rsidR="00A2512D" w:rsidRPr="00824BB9" w:rsidRDefault="00A2512D" w:rsidP="00C27FCC">
            <w:pPr>
              <w:spacing w:before="120" w:after="120" w:line="240" w:lineRule="auto"/>
              <w:ind w:left="1411"/>
              <w:rPr>
                <w:rFonts w:ascii="Arial Narrow" w:eastAsia="Batang" w:hAnsi="Arial Narrow"/>
                <w:szCs w:val="24"/>
                <w:lang w:val="en-GB"/>
              </w:rPr>
            </w:pPr>
            <w:r w:rsidRPr="008D29E4">
              <w:rPr>
                <w:rFonts w:ascii="Arial Narrow" w:eastAsia="Batang" w:hAnsi="Arial Narrow"/>
                <w:b/>
                <w:szCs w:val="24"/>
                <w:lang w:val="en-GB"/>
              </w:rPr>
              <w:t>Njega biljaka</w:t>
            </w:r>
            <w:r w:rsidR="008D29E4">
              <w:rPr>
                <w:rFonts w:ascii="Arial Narrow" w:eastAsia="Batang" w:hAnsi="Arial Narrow"/>
                <w:szCs w:val="24"/>
                <w:lang w:val="en-GB"/>
              </w:rPr>
              <w:t xml:space="preserve">: </w:t>
            </w:r>
            <w:r w:rsidRPr="00A2512D">
              <w:rPr>
                <w:rFonts w:ascii="Arial Narrow" w:eastAsia="Batang" w:hAnsi="Arial Narrow"/>
                <w:szCs w:val="24"/>
                <w:lang w:val="en-GB"/>
              </w:rPr>
              <w:t>okretanje posuda, kontrola temperature, vlažnosti, uklanjanje propalih i oštećenih biljaka i dr.</w:t>
            </w:r>
          </w:p>
        </w:tc>
      </w:tr>
      <w:tr w:rsidR="00936711" w:rsidRPr="003316ED" w14:paraId="2632E6E9" w14:textId="77777777" w:rsidTr="007B1A3E">
        <w:trPr>
          <w:trHeight w:val="70"/>
          <w:jc w:val="center"/>
        </w:trPr>
        <w:tc>
          <w:tcPr>
            <w:tcW w:w="1588" w:type="pct"/>
            <w:shd w:val="clear" w:color="auto" w:fill="auto"/>
          </w:tcPr>
          <w:p w14:paraId="7483C2EC" w14:textId="46DA8E89" w:rsidR="00936711" w:rsidRDefault="00824BB9" w:rsidP="00936711">
            <w:pPr>
              <w:spacing w:before="80" w:after="80" w:line="240" w:lineRule="auto"/>
              <w:rPr>
                <w:rFonts w:ascii="Arial Narrow" w:eastAsia="Batang" w:hAnsi="Arial Narrow"/>
                <w:szCs w:val="24"/>
                <w:lang w:val="en-GB"/>
              </w:rPr>
            </w:pPr>
            <w:r>
              <w:rPr>
                <w:rFonts w:ascii="Arial Narrow" w:eastAsia="Batang" w:hAnsi="Arial Narrow"/>
                <w:szCs w:val="24"/>
                <w:lang w:val="en-GB"/>
              </w:rPr>
              <w:t>Identifikuje proces</w:t>
            </w:r>
            <w:r w:rsidR="00936711">
              <w:rPr>
                <w:rFonts w:ascii="Arial Narrow" w:eastAsia="Batang" w:hAnsi="Arial Narrow"/>
                <w:szCs w:val="24"/>
                <w:lang w:val="en-GB"/>
              </w:rPr>
              <w:t xml:space="preserve"> zasnivanja i održavanja travnjaka i zelenih površina</w:t>
            </w:r>
          </w:p>
        </w:tc>
        <w:tc>
          <w:tcPr>
            <w:tcW w:w="3412" w:type="pct"/>
            <w:shd w:val="clear" w:color="auto" w:fill="auto"/>
          </w:tcPr>
          <w:p w14:paraId="3352B69F" w14:textId="77777777" w:rsidR="00936711" w:rsidRP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Pr>
                <w:rFonts w:ascii="Arial Narrow" w:hAnsi="Arial Narrow"/>
                <w:color w:val="000000"/>
                <w:lang w:val="sr-Latn-CS"/>
              </w:rPr>
              <w:t xml:space="preserve">Opiše </w:t>
            </w:r>
            <w:r w:rsidRPr="00AC6560">
              <w:rPr>
                <w:rFonts w:ascii="Arial Narrow" w:hAnsi="Arial Narrow"/>
                <w:b/>
                <w:color w:val="000000"/>
                <w:lang w:val="sr-Latn-CS"/>
              </w:rPr>
              <w:t>grupe</w:t>
            </w:r>
            <w:r>
              <w:rPr>
                <w:rFonts w:ascii="Arial Narrow" w:hAnsi="Arial Narrow"/>
                <w:color w:val="000000"/>
                <w:lang w:val="sr-Latn-CS"/>
              </w:rPr>
              <w:t xml:space="preserve"> </w:t>
            </w:r>
            <w:r w:rsidRPr="00AC6560">
              <w:rPr>
                <w:rFonts w:ascii="Arial Narrow" w:hAnsi="Arial Narrow"/>
                <w:b/>
                <w:color w:val="000000"/>
                <w:lang w:val="sr-Latn-CS"/>
              </w:rPr>
              <w:t>zelenih površina</w:t>
            </w:r>
            <w:r>
              <w:rPr>
                <w:rFonts w:ascii="Arial Narrow" w:hAnsi="Arial Narrow"/>
                <w:b/>
                <w:color w:val="000000"/>
                <w:lang w:val="sr-Latn-CS"/>
              </w:rPr>
              <w:t xml:space="preserve"> </w:t>
            </w:r>
            <w:r>
              <w:rPr>
                <w:rFonts w:ascii="Arial Narrow" w:hAnsi="Arial Narrow"/>
                <w:color w:val="000000"/>
                <w:lang w:val="sr-Latn-CS"/>
              </w:rPr>
              <w:t>prema namjeni</w:t>
            </w:r>
          </w:p>
          <w:p w14:paraId="7960F99F" w14:textId="77777777"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Zelene površine opšte namjene</w:t>
            </w:r>
            <w:r w:rsidRPr="00C83C30">
              <w:rPr>
                <w:rFonts w:ascii="Arial Narrow" w:eastAsia="Batang" w:hAnsi="Arial Narrow"/>
                <w:szCs w:val="24"/>
                <w:lang w:val="en-GB"/>
              </w:rPr>
              <w:t>: parkovi, bulevari, skver i dr.</w:t>
            </w:r>
          </w:p>
          <w:p w14:paraId="03E28CAC"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Zelene površine ograničene namjene</w:t>
            </w:r>
            <w:r w:rsidRPr="00C83C30">
              <w:rPr>
                <w:rFonts w:ascii="Arial Narrow" w:eastAsia="Batang" w:hAnsi="Arial Narrow"/>
                <w:szCs w:val="24"/>
                <w:lang w:val="en-GB"/>
              </w:rPr>
              <w:t>: blokovi, škole, vrtići, bolnice, sportski tereni i dr.</w:t>
            </w:r>
          </w:p>
          <w:p w14:paraId="692AC8E7" w14:textId="77777777" w:rsid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sidRPr="00C83C30">
              <w:rPr>
                <w:rFonts w:ascii="Arial Narrow" w:hAnsi="Arial Narrow"/>
                <w:color w:val="000000"/>
                <w:lang w:val="sr-Latn-CS"/>
              </w:rPr>
              <w:t>Opiše</w:t>
            </w:r>
            <w:r w:rsidRPr="00C83C30">
              <w:rPr>
                <w:rFonts w:ascii="Arial Narrow" w:eastAsia="Batang" w:hAnsi="Arial Narrow"/>
                <w:szCs w:val="24"/>
                <w:lang w:val="en-GB"/>
              </w:rPr>
              <w:t xml:space="preserve"> </w:t>
            </w:r>
            <w:r w:rsidRPr="00C83C30">
              <w:rPr>
                <w:rFonts w:ascii="Arial Narrow" w:eastAsia="Batang" w:hAnsi="Arial Narrow"/>
                <w:b/>
                <w:szCs w:val="24"/>
                <w:lang w:val="en-GB"/>
              </w:rPr>
              <w:t>morfološke</w:t>
            </w:r>
            <w:r w:rsidRPr="00C83C30">
              <w:rPr>
                <w:rFonts w:ascii="Arial Narrow" w:eastAsia="Batang" w:hAnsi="Arial Narrow"/>
                <w:szCs w:val="24"/>
                <w:lang w:val="en-GB"/>
              </w:rPr>
              <w:t xml:space="preserve"> i </w:t>
            </w:r>
            <w:r w:rsidRPr="00C83C30">
              <w:rPr>
                <w:rFonts w:ascii="Arial Narrow" w:eastAsia="Batang" w:hAnsi="Arial Narrow"/>
                <w:b/>
                <w:szCs w:val="24"/>
                <w:lang w:val="en-GB"/>
              </w:rPr>
              <w:t>fiziološke</w:t>
            </w:r>
            <w:r w:rsidRPr="00C83C30">
              <w:rPr>
                <w:rFonts w:ascii="Arial Narrow" w:eastAsia="Batang" w:hAnsi="Arial Narrow"/>
                <w:szCs w:val="24"/>
                <w:lang w:val="en-GB"/>
              </w:rPr>
              <w:t xml:space="preserve"> osobine </w:t>
            </w:r>
            <w:r w:rsidRPr="00C83C30">
              <w:rPr>
                <w:rFonts w:ascii="Arial Narrow" w:eastAsia="Batang" w:hAnsi="Arial Narrow"/>
                <w:b/>
                <w:szCs w:val="24"/>
                <w:lang w:val="en-GB"/>
              </w:rPr>
              <w:t>pojedinih travnih vrsta</w:t>
            </w:r>
            <w:r w:rsidRPr="00C83C30">
              <w:rPr>
                <w:rFonts w:ascii="Arial Narrow" w:eastAsia="Batang" w:hAnsi="Arial Narrow"/>
                <w:szCs w:val="24"/>
                <w:lang w:val="en-GB"/>
              </w:rPr>
              <w:t xml:space="preserve"> potrebnih za zasnivanje travnjaka</w:t>
            </w:r>
            <w:r w:rsidRPr="00C83C30">
              <w:rPr>
                <w:rFonts w:ascii="Arial Narrow" w:eastAsia="Batang" w:hAnsi="Arial Narrow"/>
                <w:szCs w:val="24"/>
                <w:lang w:val="en-GB"/>
              </w:rPr>
              <w:tab/>
            </w:r>
          </w:p>
          <w:p w14:paraId="4C8D36E8"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Morfološke</w:t>
            </w:r>
            <w:r w:rsidRPr="00C83C30">
              <w:rPr>
                <w:rFonts w:ascii="Arial Narrow" w:eastAsia="Batang" w:hAnsi="Arial Narrow"/>
                <w:szCs w:val="24"/>
                <w:lang w:val="en-GB"/>
              </w:rPr>
              <w:t xml:space="preserve"> </w:t>
            </w:r>
            <w:r w:rsidRPr="00C83C30">
              <w:rPr>
                <w:rFonts w:ascii="Arial Narrow" w:eastAsia="Batang" w:hAnsi="Arial Narrow"/>
                <w:b/>
                <w:szCs w:val="24"/>
                <w:lang w:val="en-GB"/>
              </w:rPr>
              <w:t>osobine</w:t>
            </w:r>
            <w:r w:rsidRPr="00C83C30">
              <w:rPr>
                <w:rFonts w:ascii="Arial Narrow" w:eastAsia="Batang" w:hAnsi="Arial Narrow"/>
                <w:szCs w:val="24"/>
                <w:lang w:val="en-GB"/>
              </w:rPr>
              <w:t>: vegetativni i generativni organi</w:t>
            </w:r>
          </w:p>
          <w:p w14:paraId="11F6BFAE"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Fiziološke</w:t>
            </w:r>
            <w:r w:rsidRPr="00C83C30">
              <w:rPr>
                <w:rFonts w:ascii="Arial Narrow" w:eastAsia="Batang" w:hAnsi="Arial Narrow"/>
                <w:szCs w:val="24"/>
                <w:lang w:val="en-GB"/>
              </w:rPr>
              <w:t xml:space="preserve"> </w:t>
            </w:r>
            <w:r w:rsidRPr="00C83C30">
              <w:rPr>
                <w:rFonts w:ascii="Arial Narrow" w:eastAsia="Batang" w:hAnsi="Arial Narrow"/>
                <w:b/>
                <w:szCs w:val="24"/>
                <w:lang w:val="en-GB"/>
              </w:rPr>
              <w:t>osobine</w:t>
            </w:r>
            <w:r w:rsidRPr="00C83C30">
              <w:rPr>
                <w:rFonts w:ascii="Arial Narrow" w:eastAsia="Batang" w:hAnsi="Arial Narrow"/>
                <w:szCs w:val="24"/>
                <w:lang w:val="en-GB"/>
              </w:rPr>
              <w:t>: razmnožavanje travnih vrsta</w:t>
            </w:r>
          </w:p>
          <w:p w14:paraId="362236F0"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Pojedine</w:t>
            </w:r>
            <w:r w:rsidRPr="00C83C30">
              <w:rPr>
                <w:rFonts w:ascii="Arial Narrow" w:eastAsia="Batang" w:hAnsi="Arial Narrow"/>
                <w:szCs w:val="24"/>
                <w:lang w:val="en-GB"/>
              </w:rPr>
              <w:t xml:space="preserve"> </w:t>
            </w:r>
            <w:r w:rsidRPr="00C83C30">
              <w:rPr>
                <w:rFonts w:ascii="Arial Narrow" w:eastAsia="Batang" w:hAnsi="Arial Narrow"/>
                <w:b/>
                <w:szCs w:val="24"/>
                <w:lang w:val="en-GB"/>
              </w:rPr>
              <w:t>travne vrste</w:t>
            </w:r>
            <w:r w:rsidRPr="00C83C30">
              <w:rPr>
                <w:rFonts w:ascii="Arial Narrow" w:eastAsia="Batang" w:hAnsi="Arial Narrow"/>
                <w:szCs w:val="24"/>
                <w:lang w:val="en-GB"/>
              </w:rPr>
              <w:t>: Lolium perene, Lolium multiflorum, Poa pratensis, Poa trivialis, Poa annua, Festuca rubra, Cynodon dactylon i dr.</w:t>
            </w:r>
          </w:p>
          <w:p w14:paraId="7F746EC0" w14:textId="30E78163" w:rsid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sidRPr="00C83C30">
              <w:rPr>
                <w:rFonts w:ascii="Arial Narrow" w:eastAsia="Batang" w:hAnsi="Arial Narrow"/>
                <w:szCs w:val="24"/>
                <w:lang w:val="en-GB"/>
              </w:rPr>
              <w:t xml:space="preserve">Opiše </w:t>
            </w:r>
            <w:r w:rsidRPr="00C83C30">
              <w:rPr>
                <w:rFonts w:ascii="Arial Narrow" w:eastAsia="Batang" w:hAnsi="Arial Narrow"/>
                <w:b/>
                <w:szCs w:val="24"/>
                <w:lang w:val="en-GB"/>
              </w:rPr>
              <w:t>karakteristike travnjaka</w:t>
            </w:r>
            <w:r>
              <w:rPr>
                <w:rFonts w:ascii="Arial Narrow" w:eastAsia="Batang" w:hAnsi="Arial Narrow"/>
                <w:szCs w:val="24"/>
                <w:lang w:val="en-GB"/>
              </w:rPr>
              <w:t>,</w:t>
            </w:r>
            <w:r w:rsidRPr="00C83C30">
              <w:rPr>
                <w:rFonts w:ascii="Arial Narrow" w:eastAsia="Batang" w:hAnsi="Arial Narrow"/>
                <w:szCs w:val="24"/>
                <w:lang w:val="en-GB"/>
              </w:rPr>
              <w:t xml:space="preserve"> </w:t>
            </w:r>
            <w:r w:rsidRPr="00C83C30">
              <w:rPr>
                <w:rFonts w:ascii="Arial Narrow" w:eastAsia="Batang" w:hAnsi="Arial Narrow"/>
                <w:b/>
                <w:szCs w:val="24"/>
                <w:lang w:val="en-GB"/>
              </w:rPr>
              <w:t>tipove prirodnih</w:t>
            </w:r>
            <w:r w:rsidRPr="00C83C30">
              <w:rPr>
                <w:rFonts w:ascii="Arial Narrow" w:eastAsia="Batang" w:hAnsi="Arial Narrow"/>
                <w:szCs w:val="24"/>
                <w:lang w:val="en-GB"/>
              </w:rPr>
              <w:t xml:space="preserve"> i </w:t>
            </w:r>
            <w:r w:rsidRPr="00C83C30">
              <w:rPr>
                <w:rFonts w:ascii="Arial Narrow" w:eastAsia="Batang" w:hAnsi="Arial Narrow"/>
                <w:b/>
                <w:szCs w:val="24"/>
                <w:lang w:val="en-GB"/>
              </w:rPr>
              <w:t>vještačkih travnjaka</w:t>
            </w:r>
          </w:p>
          <w:p w14:paraId="29F1A6AA"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Karakteristike travnjaka</w:t>
            </w:r>
            <w:r w:rsidRPr="00C83C30">
              <w:rPr>
                <w:rFonts w:ascii="Arial Narrow" w:eastAsia="Batang" w:hAnsi="Arial Narrow"/>
                <w:szCs w:val="24"/>
                <w:lang w:val="en-GB"/>
              </w:rPr>
              <w:t xml:space="preserve">: floristički sastav, prinos i kvalitet travne mase i reagovanje na agrotehničke mjere </w:t>
            </w:r>
          </w:p>
          <w:p w14:paraId="3E5C6E8D" w14:textId="6B334BD9"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Tipovi prirodnih travnjaka</w:t>
            </w:r>
            <w:r w:rsidRPr="00C83C30">
              <w:rPr>
                <w:rFonts w:ascii="Arial Narrow" w:eastAsia="Batang" w:hAnsi="Arial Narrow"/>
                <w:szCs w:val="24"/>
                <w:lang w:val="en-GB"/>
              </w:rPr>
              <w:t xml:space="preserve">:  pašnjaci, livade, paraklimatogeni i klimatogeni </w:t>
            </w:r>
          </w:p>
          <w:p w14:paraId="7B09E512" w14:textId="77777777"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Tipovi vještačkih travnjaka</w:t>
            </w:r>
            <w:r w:rsidRPr="00C83C30">
              <w:rPr>
                <w:rFonts w:ascii="Arial Narrow" w:eastAsia="Batang" w:hAnsi="Arial Narrow"/>
                <w:szCs w:val="24"/>
                <w:lang w:val="en-GB"/>
              </w:rPr>
              <w:t>: u zavisnosti od trajnosti ( jednogodišnji i višegodišnji), u zavisnosti od namjene (parterni travnjaci, obični parkovski travnjaci, travnjaci livadskog tipa, tepih travnjaci, cvjetni travnjaci, travnjaci na vještačkim površinama), u zavisnosti od raznovrsnosti travnih vrsta (prosti i složeni)</w:t>
            </w:r>
          </w:p>
          <w:p w14:paraId="636C6CE8" w14:textId="61F61E6E" w:rsid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sidRPr="00C83C30">
              <w:rPr>
                <w:rFonts w:ascii="Arial Narrow" w:eastAsia="Batang" w:hAnsi="Arial Narrow"/>
                <w:szCs w:val="24"/>
                <w:lang w:val="en-GB"/>
              </w:rPr>
              <w:t xml:space="preserve">Opiše </w:t>
            </w:r>
            <w:r w:rsidRPr="00C83C30">
              <w:rPr>
                <w:rFonts w:ascii="Arial Narrow" w:eastAsia="Batang" w:hAnsi="Arial Narrow"/>
                <w:b/>
                <w:szCs w:val="24"/>
                <w:lang w:val="en-GB"/>
              </w:rPr>
              <w:t>postupke pripreme</w:t>
            </w:r>
            <w:r w:rsidRPr="00C83C30">
              <w:rPr>
                <w:rFonts w:ascii="Arial Narrow" w:eastAsia="Batang" w:hAnsi="Arial Narrow"/>
                <w:szCs w:val="24"/>
                <w:lang w:val="en-GB"/>
              </w:rPr>
              <w:t xml:space="preserve"> za sjetvu travnjak</w:t>
            </w:r>
            <w:r>
              <w:rPr>
                <w:rFonts w:ascii="Arial Narrow" w:eastAsia="Batang" w:hAnsi="Arial Narrow"/>
                <w:szCs w:val="24"/>
                <w:lang w:val="en-GB"/>
              </w:rPr>
              <w:t>a i postavljanje travnih busena</w:t>
            </w:r>
          </w:p>
          <w:p w14:paraId="12AB3380"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Postupci pripreme</w:t>
            </w:r>
            <w:r w:rsidRPr="00C83C30">
              <w:rPr>
                <w:rFonts w:ascii="Arial Narrow" w:eastAsia="Batang" w:hAnsi="Arial Narrow"/>
                <w:szCs w:val="24"/>
                <w:lang w:val="en-GB"/>
              </w:rPr>
              <w:t>: plitko oranje, unošenje sredstava za ishranu biljaka, freziranje i nivelisanje terena, određivanje količine sjemena, odabir travne smješe, dopremanje busena</w:t>
            </w:r>
          </w:p>
          <w:p w14:paraId="1CE4BAF4" w14:textId="77777777" w:rsid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sidRPr="00C83C30">
              <w:rPr>
                <w:rFonts w:ascii="Arial Narrow" w:eastAsia="Batang" w:hAnsi="Arial Narrow"/>
                <w:szCs w:val="24"/>
                <w:lang w:val="en-GB"/>
              </w:rPr>
              <w:t>Opiš</w:t>
            </w:r>
            <w:r>
              <w:rPr>
                <w:rFonts w:ascii="Arial Narrow" w:eastAsia="Batang" w:hAnsi="Arial Narrow"/>
                <w:szCs w:val="24"/>
                <w:lang w:val="en-GB"/>
              </w:rPr>
              <w:t xml:space="preserve">e </w:t>
            </w:r>
            <w:r w:rsidRPr="00C83C30">
              <w:rPr>
                <w:rFonts w:ascii="Arial Narrow" w:eastAsia="Batang" w:hAnsi="Arial Narrow"/>
                <w:b/>
                <w:szCs w:val="24"/>
                <w:lang w:val="en-GB"/>
              </w:rPr>
              <w:t>mjere za održavanje travnjaka</w:t>
            </w:r>
          </w:p>
          <w:p w14:paraId="69F221C5" w14:textId="77777777" w:rsid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Mjere za održavanje travnjaka</w:t>
            </w:r>
            <w:r w:rsidRPr="00C83C30">
              <w:rPr>
                <w:rFonts w:ascii="Arial Narrow" w:eastAsia="Batang" w:hAnsi="Arial Narrow"/>
                <w:szCs w:val="24"/>
                <w:lang w:val="en-GB"/>
              </w:rPr>
              <w:t>: košenje (vrijeme, podešavanje kosilice), aerisanje travnjaka, prihrana, zalivanje kao redovna mjera (sistem, količina, dužina), uklanjajne korova i dr.</w:t>
            </w:r>
          </w:p>
          <w:p w14:paraId="3A547AFC" w14:textId="2430A03F" w:rsid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sidRPr="00C83C30">
              <w:rPr>
                <w:rFonts w:ascii="Arial Narrow" w:eastAsia="Batang" w:hAnsi="Arial Narrow"/>
                <w:szCs w:val="24"/>
                <w:lang w:val="en-GB"/>
              </w:rPr>
              <w:t xml:space="preserve">Opiše </w:t>
            </w:r>
            <w:r w:rsidRPr="00C83C30">
              <w:rPr>
                <w:rFonts w:ascii="Arial Narrow" w:eastAsia="Batang" w:hAnsi="Arial Narrow"/>
                <w:b/>
                <w:szCs w:val="24"/>
                <w:lang w:val="en-GB"/>
              </w:rPr>
              <w:t>morfološke</w:t>
            </w:r>
            <w:r w:rsidRPr="00C83C30">
              <w:rPr>
                <w:rFonts w:ascii="Arial Narrow" w:eastAsia="Batang" w:hAnsi="Arial Narrow"/>
                <w:szCs w:val="24"/>
                <w:lang w:val="en-GB"/>
              </w:rPr>
              <w:t xml:space="preserve"> i </w:t>
            </w:r>
            <w:r w:rsidRPr="00C83C30">
              <w:rPr>
                <w:rFonts w:ascii="Arial Narrow" w:eastAsia="Batang" w:hAnsi="Arial Narrow"/>
                <w:b/>
                <w:szCs w:val="24"/>
                <w:lang w:val="en-GB"/>
              </w:rPr>
              <w:t>fiziološke</w:t>
            </w:r>
            <w:r w:rsidRPr="00C83C30">
              <w:rPr>
                <w:rFonts w:ascii="Arial Narrow" w:eastAsia="Batang" w:hAnsi="Arial Narrow"/>
                <w:szCs w:val="24"/>
                <w:lang w:val="en-GB"/>
              </w:rPr>
              <w:t xml:space="preserve"> osobine </w:t>
            </w:r>
            <w:r w:rsidRPr="00C83C30">
              <w:rPr>
                <w:rFonts w:ascii="Arial Narrow" w:eastAsia="Batang" w:hAnsi="Arial Narrow"/>
                <w:b/>
                <w:szCs w:val="24"/>
                <w:lang w:val="en-GB"/>
              </w:rPr>
              <w:t>biljnih vrsta</w:t>
            </w:r>
            <w:r w:rsidRPr="00C83C30">
              <w:rPr>
                <w:rFonts w:ascii="Arial Narrow" w:eastAsia="Batang" w:hAnsi="Arial Narrow"/>
                <w:szCs w:val="24"/>
                <w:lang w:val="en-GB"/>
              </w:rPr>
              <w:t xml:space="preserve"> potrebnih za uređenje zelenih površina</w:t>
            </w:r>
            <w:r w:rsidRPr="00C83C30">
              <w:rPr>
                <w:rFonts w:ascii="Arial Narrow" w:eastAsia="Batang" w:hAnsi="Arial Narrow"/>
                <w:szCs w:val="24"/>
                <w:lang w:val="en-GB"/>
              </w:rPr>
              <w:tab/>
            </w:r>
          </w:p>
          <w:p w14:paraId="77B435B3" w14:textId="1F953665"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Morfološke osobine</w:t>
            </w:r>
            <w:r w:rsidRPr="00C83C30">
              <w:rPr>
                <w:rFonts w:ascii="Arial Narrow" w:eastAsia="Batang" w:hAnsi="Arial Narrow"/>
                <w:szCs w:val="24"/>
                <w:lang w:val="en-GB"/>
              </w:rPr>
              <w:t>: vegetativni i generativni organi</w:t>
            </w:r>
          </w:p>
          <w:p w14:paraId="577D174D" w14:textId="77777777"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Fiziološke osobine</w:t>
            </w:r>
            <w:r w:rsidRPr="00C83C30">
              <w:rPr>
                <w:rFonts w:ascii="Arial Narrow" w:eastAsia="Batang" w:hAnsi="Arial Narrow"/>
                <w:szCs w:val="24"/>
                <w:lang w:val="en-GB"/>
              </w:rPr>
              <w:t>: razmnožavanje biljnih vrsta potrebnih za uređenje zelenih površina</w:t>
            </w:r>
          </w:p>
          <w:p w14:paraId="56CA3082" w14:textId="77777777" w:rsidR="00C83C30" w:rsidRDefault="00C83C30" w:rsidP="00C83C30">
            <w:pPr>
              <w:spacing w:before="120" w:after="120" w:line="240" w:lineRule="auto"/>
              <w:ind w:left="1411"/>
              <w:rPr>
                <w:rFonts w:ascii="Arial Narrow" w:hAnsi="Arial Narrow"/>
                <w:color w:val="000000"/>
                <w:lang w:val="sr-Latn-CS"/>
              </w:rPr>
            </w:pPr>
            <w:r w:rsidRPr="00C83C30">
              <w:rPr>
                <w:rFonts w:ascii="Arial Narrow" w:eastAsia="Batang" w:hAnsi="Arial Narrow"/>
                <w:b/>
                <w:szCs w:val="24"/>
                <w:lang w:val="en-GB"/>
              </w:rPr>
              <w:t>Biljne vrste</w:t>
            </w:r>
            <w:r w:rsidRPr="00C83C30">
              <w:rPr>
                <w:rFonts w:ascii="Arial Narrow" w:hAnsi="Arial Narrow"/>
                <w:b/>
                <w:bCs/>
                <w:color w:val="000000"/>
                <w:lang w:val="sr-Latn-CS"/>
              </w:rPr>
              <w:t xml:space="preserve">: </w:t>
            </w:r>
            <w:r w:rsidRPr="00C83C30">
              <w:rPr>
                <w:rFonts w:ascii="Arial Narrow" w:hAnsi="Arial Narrow"/>
                <w:color w:val="000000"/>
                <w:lang w:val="sr-Latn-CS"/>
              </w:rPr>
              <w:t>lišćari, četinari, grmlje, šiblje, cvijeće i dr.</w:t>
            </w:r>
          </w:p>
          <w:p w14:paraId="7F652C60" w14:textId="275CADA9" w:rsidR="00C83C30" w:rsidRPr="00C83C30" w:rsidRDefault="00C83C30" w:rsidP="00214E3D">
            <w:pPr>
              <w:numPr>
                <w:ilvl w:val="0"/>
                <w:numId w:val="147"/>
              </w:numPr>
              <w:spacing w:before="120" w:after="120" w:line="240" w:lineRule="auto"/>
              <w:ind w:left="173" w:hanging="173"/>
              <w:rPr>
                <w:rFonts w:ascii="Arial Narrow" w:eastAsia="Batang" w:hAnsi="Arial Narrow"/>
                <w:szCs w:val="24"/>
                <w:lang w:val="en-GB"/>
              </w:rPr>
            </w:pPr>
            <w:r w:rsidRPr="00C83C30">
              <w:rPr>
                <w:rFonts w:ascii="Arial Narrow" w:eastAsia="Batang" w:hAnsi="Arial Narrow"/>
                <w:szCs w:val="24"/>
                <w:lang w:val="en-GB"/>
              </w:rPr>
              <w:t xml:space="preserve">Opiše postupak sadnje i ankerisanja sadnog materijala na različite </w:t>
            </w:r>
            <w:r w:rsidRPr="004D37A1">
              <w:rPr>
                <w:rFonts w:ascii="Arial Narrow" w:eastAsia="Batang" w:hAnsi="Arial Narrow"/>
                <w:b/>
                <w:szCs w:val="24"/>
                <w:lang w:val="en-GB"/>
              </w:rPr>
              <w:t>načine</w:t>
            </w:r>
            <w:r w:rsidRPr="00C83C30">
              <w:rPr>
                <w:rFonts w:ascii="Arial Narrow" w:eastAsia="Batang" w:hAnsi="Arial Narrow"/>
                <w:szCs w:val="24"/>
                <w:lang w:val="en-GB"/>
              </w:rPr>
              <w:t xml:space="preserve">, uz upotrebu adekvatne </w:t>
            </w:r>
            <w:r w:rsidRPr="004D37A1">
              <w:rPr>
                <w:rFonts w:ascii="Arial Narrow" w:eastAsia="Batang" w:hAnsi="Arial Narrow"/>
                <w:b/>
                <w:szCs w:val="24"/>
                <w:lang w:val="en-GB"/>
              </w:rPr>
              <w:t>mehanizacije</w:t>
            </w:r>
            <w:r w:rsidRPr="00C83C30">
              <w:rPr>
                <w:rFonts w:ascii="Arial Narrow" w:eastAsia="Batang" w:hAnsi="Arial Narrow"/>
                <w:szCs w:val="24"/>
                <w:lang w:val="en-GB"/>
              </w:rPr>
              <w:t xml:space="preserve"> i </w:t>
            </w:r>
            <w:r w:rsidRPr="004D37A1">
              <w:rPr>
                <w:rFonts w:ascii="Arial Narrow" w:eastAsia="Batang" w:hAnsi="Arial Narrow"/>
                <w:b/>
                <w:szCs w:val="24"/>
                <w:lang w:val="en-GB"/>
              </w:rPr>
              <w:t>alata</w:t>
            </w:r>
          </w:p>
          <w:p w14:paraId="67646213" w14:textId="613EEC8B"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Način</w:t>
            </w:r>
            <w:r w:rsidRPr="00C83C30">
              <w:rPr>
                <w:rFonts w:ascii="Arial Narrow" w:eastAsia="Batang" w:hAnsi="Arial Narrow"/>
                <w:szCs w:val="24"/>
                <w:lang w:val="en-GB"/>
              </w:rPr>
              <w:t>: ručno, polumehanizovano i mehanizovano</w:t>
            </w:r>
          </w:p>
          <w:p w14:paraId="11134ED8" w14:textId="77777777" w:rsidR="00C83C30" w:rsidRPr="00C83C30" w:rsidRDefault="00C83C30" w:rsidP="00C83C30">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Mehanizacija</w:t>
            </w:r>
            <w:r w:rsidRPr="00C83C30">
              <w:rPr>
                <w:rFonts w:ascii="Arial Narrow" w:eastAsia="Batang" w:hAnsi="Arial Narrow"/>
                <w:szCs w:val="24"/>
                <w:lang w:val="en-GB"/>
              </w:rPr>
              <w:t>: svrdlo za sadnju, mini bager, bager i dr.</w:t>
            </w:r>
          </w:p>
          <w:p w14:paraId="3527BC8A" w14:textId="77777777" w:rsidR="004D37A1" w:rsidRDefault="00C83C30" w:rsidP="004D37A1">
            <w:pPr>
              <w:spacing w:before="120" w:after="120" w:line="240" w:lineRule="auto"/>
              <w:ind w:left="1411"/>
              <w:rPr>
                <w:rFonts w:ascii="Arial Narrow" w:eastAsia="Batang" w:hAnsi="Arial Narrow"/>
                <w:szCs w:val="24"/>
                <w:lang w:val="en-GB"/>
              </w:rPr>
            </w:pPr>
            <w:r w:rsidRPr="00C83C30">
              <w:rPr>
                <w:rFonts w:ascii="Arial Narrow" w:eastAsia="Batang" w:hAnsi="Arial Narrow"/>
                <w:b/>
                <w:szCs w:val="24"/>
                <w:lang w:val="en-GB"/>
              </w:rPr>
              <w:t>Alat</w:t>
            </w:r>
            <w:r w:rsidRPr="00C83C30">
              <w:rPr>
                <w:rFonts w:ascii="Arial Narrow" w:eastAsia="Batang" w:hAnsi="Arial Narrow"/>
                <w:szCs w:val="24"/>
                <w:lang w:val="en-GB"/>
              </w:rPr>
              <w:t>: ašovi, grabulje, kante, kramp, lopata i dr.</w:t>
            </w:r>
          </w:p>
          <w:p w14:paraId="0B625DEF" w14:textId="43F63B78" w:rsidR="004D37A1" w:rsidRDefault="004D37A1" w:rsidP="00214E3D">
            <w:pPr>
              <w:numPr>
                <w:ilvl w:val="0"/>
                <w:numId w:val="147"/>
              </w:numPr>
              <w:spacing w:before="120" w:after="120" w:line="240" w:lineRule="auto"/>
              <w:ind w:left="173" w:hanging="173"/>
              <w:rPr>
                <w:rFonts w:ascii="Arial Narrow" w:eastAsia="Batang" w:hAnsi="Arial Narrow"/>
                <w:szCs w:val="24"/>
                <w:lang w:val="en-GB"/>
              </w:rPr>
            </w:pPr>
            <w:r w:rsidRPr="004D37A1">
              <w:rPr>
                <w:rFonts w:ascii="Arial Narrow" w:hAnsi="Arial Narrow"/>
                <w:color w:val="000000"/>
                <w:lang w:val="sr-Latn-CS"/>
              </w:rPr>
              <w:t>Opiše</w:t>
            </w:r>
            <w:r>
              <w:rPr>
                <w:rFonts w:ascii="Arial Narrow" w:eastAsia="Batang" w:hAnsi="Arial Narrow"/>
                <w:szCs w:val="24"/>
                <w:lang w:val="en-GB"/>
              </w:rPr>
              <w:t xml:space="preserve"> </w:t>
            </w:r>
            <w:r w:rsidRPr="004D37A1">
              <w:rPr>
                <w:rFonts w:ascii="Arial Narrow" w:eastAsia="Batang" w:hAnsi="Arial Narrow"/>
                <w:b/>
                <w:szCs w:val="24"/>
                <w:lang w:val="en-GB"/>
              </w:rPr>
              <w:t>agrotehničke</w:t>
            </w:r>
            <w:r>
              <w:rPr>
                <w:rFonts w:ascii="Arial Narrow" w:eastAsia="Batang" w:hAnsi="Arial Narrow"/>
                <w:szCs w:val="24"/>
                <w:lang w:val="en-GB"/>
              </w:rPr>
              <w:t xml:space="preserve">, </w:t>
            </w:r>
            <w:r w:rsidRPr="004D37A1">
              <w:rPr>
                <w:rFonts w:ascii="Arial Narrow" w:eastAsia="Batang" w:hAnsi="Arial Narrow"/>
                <w:szCs w:val="24"/>
                <w:lang w:val="en-GB"/>
              </w:rPr>
              <w:t>hemijske</w:t>
            </w:r>
            <w:r>
              <w:rPr>
                <w:rFonts w:ascii="Arial Narrow" w:eastAsia="Batang" w:hAnsi="Arial Narrow"/>
                <w:szCs w:val="24"/>
                <w:lang w:val="en-GB"/>
              </w:rPr>
              <w:t xml:space="preserve"> i </w:t>
            </w:r>
            <w:r w:rsidRPr="004D37A1">
              <w:rPr>
                <w:rFonts w:ascii="Arial Narrow" w:eastAsia="Batang" w:hAnsi="Arial Narrow"/>
                <w:b/>
                <w:szCs w:val="24"/>
                <w:lang w:val="en-GB"/>
              </w:rPr>
              <w:t>specijalne mjere</w:t>
            </w:r>
            <w:r w:rsidR="008F459E">
              <w:rPr>
                <w:rFonts w:ascii="Arial Narrow" w:eastAsia="Batang" w:hAnsi="Arial Narrow"/>
                <w:b/>
                <w:szCs w:val="24"/>
                <w:lang w:val="en-GB"/>
              </w:rPr>
              <w:t xml:space="preserve"> njege us</w:t>
            </w:r>
            <w:r>
              <w:rPr>
                <w:rFonts w:ascii="Arial Narrow" w:eastAsia="Batang" w:hAnsi="Arial Narrow"/>
                <w:b/>
                <w:szCs w:val="24"/>
                <w:lang w:val="en-GB"/>
              </w:rPr>
              <w:t>jeva</w:t>
            </w:r>
            <w:r w:rsidRPr="004D37A1">
              <w:rPr>
                <w:rFonts w:ascii="Arial Narrow" w:eastAsia="Batang" w:hAnsi="Arial Narrow"/>
                <w:szCs w:val="24"/>
                <w:lang w:val="en-GB"/>
              </w:rPr>
              <w:t xml:space="preserve"> koje treba primijeniti u cilju održavanja vitalnosti i dekorativnosti biljaka</w:t>
            </w:r>
            <w:r w:rsidRPr="004D37A1">
              <w:rPr>
                <w:rFonts w:ascii="Arial Narrow" w:eastAsia="Batang" w:hAnsi="Arial Narrow"/>
                <w:szCs w:val="24"/>
                <w:lang w:val="en-GB"/>
              </w:rPr>
              <w:tab/>
            </w:r>
          </w:p>
          <w:p w14:paraId="0E275A64" w14:textId="77777777" w:rsidR="004D37A1" w:rsidRDefault="004D37A1" w:rsidP="004D37A1">
            <w:pPr>
              <w:spacing w:before="120" w:after="120" w:line="240" w:lineRule="auto"/>
              <w:ind w:left="1411"/>
              <w:rPr>
                <w:rFonts w:ascii="Arial Narrow" w:eastAsia="Batang" w:hAnsi="Arial Narrow"/>
                <w:szCs w:val="24"/>
                <w:lang w:val="en-GB"/>
              </w:rPr>
            </w:pPr>
            <w:r w:rsidRPr="004D37A1">
              <w:rPr>
                <w:rFonts w:ascii="Arial Narrow" w:eastAsia="Batang" w:hAnsi="Arial Narrow"/>
                <w:szCs w:val="24"/>
                <w:lang w:val="en-GB"/>
              </w:rPr>
              <w:t xml:space="preserve"> </w:t>
            </w:r>
            <w:r w:rsidRPr="004D37A1">
              <w:rPr>
                <w:rFonts w:ascii="Arial Narrow" w:eastAsia="Batang" w:hAnsi="Arial Narrow"/>
                <w:b/>
                <w:szCs w:val="24"/>
                <w:lang w:val="en-GB"/>
              </w:rPr>
              <w:t>Agrotehničke</w:t>
            </w:r>
            <w:r w:rsidRPr="004D37A1">
              <w:rPr>
                <w:rFonts w:ascii="Arial Narrow" w:eastAsia="Batang" w:hAnsi="Arial Narrow"/>
                <w:szCs w:val="24"/>
                <w:lang w:val="en-GB"/>
              </w:rPr>
              <w:t xml:space="preserve"> </w:t>
            </w:r>
            <w:r w:rsidRPr="004D37A1">
              <w:rPr>
                <w:rFonts w:ascii="Arial Narrow" w:eastAsia="Batang" w:hAnsi="Arial Narrow"/>
                <w:b/>
                <w:szCs w:val="24"/>
                <w:lang w:val="en-GB"/>
              </w:rPr>
              <w:t>mjere</w:t>
            </w:r>
            <w:r w:rsidRPr="004D37A1">
              <w:rPr>
                <w:rFonts w:ascii="Arial Narrow" w:eastAsia="Batang" w:hAnsi="Arial Narrow"/>
                <w:szCs w:val="24"/>
                <w:lang w:val="en-GB"/>
              </w:rPr>
              <w:t>: okopavanje, navodnjavanje, đubrenje, orezivanje i dr.</w:t>
            </w:r>
          </w:p>
          <w:p w14:paraId="7DD9C3A1" w14:textId="5463342E" w:rsidR="004D37A1" w:rsidRPr="00C83C30" w:rsidRDefault="004D37A1" w:rsidP="004D37A1">
            <w:pPr>
              <w:spacing w:before="120" w:after="120" w:line="240" w:lineRule="auto"/>
              <w:ind w:left="1411"/>
              <w:rPr>
                <w:rFonts w:ascii="Arial Narrow" w:eastAsia="Batang" w:hAnsi="Arial Narrow"/>
                <w:szCs w:val="24"/>
                <w:lang w:val="en-GB"/>
              </w:rPr>
            </w:pPr>
            <w:r w:rsidRPr="004D37A1">
              <w:rPr>
                <w:rFonts w:ascii="Arial Narrow" w:eastAsia="Batang" w:hAnsi="Arial Narrow"/>
                <w:b/>
                <w:szCs w:val="24"/>
                <w:lang w:val="en-GB"/>
              </w:rPr>
              <w:t>Specijalne</w:t>
            </w:r>
            <w:r w:rsidRPr="00BC4D62">
              <w:rPr>
                <w:rFonts w:ascii="Arial Narrow" w:hAnsi="Arial Narrow"/>
                <w:b/>
                <w:bCs/>
              </w:rPr>
              <w:t xml:space="preserve"> mjere njege usjeva:</w:t>
            </w:r>
            <w:r w:rsidRPr="00BC4D62">
              <w:rPr>
                <w:rFonts w:ascii="Arial Narrow" w:hAnsi="Arial Narrow"/>
              </w:rPr>
              <w:t xml:space="preserve"> pravljenje oslonaca biljkama, malčovanje, zaštita od grada i vjetra, zaštita biljaka od niskih temperatura, zaštita biljaka od mehaničkih oštećenja i dr.</w:t>
            </w:r>
          </w:p>
        </w:tc>
      </w:tr>
      <w:tr w:rsidR="00A46E7A" w:rsidRPr="003316ED" w14:paraId="06737270" w14:textId="77777777" w:rsidTr="007B1A3E">
        <w:trPr>
          <w:trHeight w:val="70"/>
          <w:jc w:val="center"/>
        </w:trPr>
        <w:tc>
          <w:tcPr>
            <w:tcW w:w="1588" w:type="pct"/>
            <w:shd w:val="clear" w:color="auto" w:fill="auto"/>
          </w:tcPr>
          <w:p w14:paraId="21873F9D" w14:textId="276FABD3" w:rsidR="00A46E7A" w:rsidRDefault="00A46E7A" w:rsidP="00A46E7A">
            <w:pPr>
              <w:spacing w:before="80" w:after="80" w:line="240" w:lineRule="auto"/>
              <w:rPr>
                <w:rFonts w:ascii="Arial Narrow" w:eastAsia="Batang" w:hAnsi="Arial Narrow"/>
                <w:szCs w:val="24"/>
                <w:lang w:val="en-GB"/>
              </w:rPr>
            </w:pPr>
            <w:r>
              <w:rPr>
                <w:rFonts w:ascii="Arial Narrow" w:eastAsia="Batang" w:hAnsi="Arial Narrow"/>
                <w:szCs w:val="24"/>
                <w:lang w:val="it-IT"/>
              </w:rPr>
              <w:t>Analizira moguće uzročnike bolesti gajenih biljaka i mjere zaštite</w:t>
            </w:r>
          </w:p>
        </w:tc>
        <w:tc>
          <w:tcPr>
            <w:tcW w:w="3412" w:type="pct"/>
            <w:shd w:val="clear" w:color="auto" w:fill="auto"/>
          </w:tcPr>
          <w:p w14:paraId="021F73AE" w14:textId="77777777" w:rsidR="00A46E7A"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hAnsi="Arial Narrow"/>
                <w:color w:val="000000"/>
                <w:lang w:val="sr-Latn-CS"/>
              </w:rPr>
              <w:t xml:space="preserve">Objasni  </w:t>
            </w:r>
            <w:r w:rsidRPr="000A44ED">
              <w:rPr>
                <w:rFonts w:ascii="Arial Narrow" w:hAnsi="Arial Narrow"/>
                <w:b/>
                <w:color w:val="000000"/>
                <w:lang w:val="sr-Latn-CS"/>
              </w:rPr>
              <w:t>abiotičke</w:t>
            </w:r>
            <w:r w:rsidRPr="005D7DD0">
              <w:rPr>
                <w:rFonts w:ascii="Arial Narrow" w:hAnsi="Arial Narrow"/>
                <w:color w:val="000000"/>
                <w:lang w:val="sr-Latn-CS"/>
              </w:rPr>
              <w:t xml:space="preserve"> i </w:t>
            </w:r>
            <w:r w:rsidRPr="000A44ED">
              <w:rPr>
                <w:rFonts w:ascii="Arial Narrow" w:hAnsi="Arial Narrow"/>
                <w:b/>
                <w:color w:val="000000"/>
                <w:lang w:val="sr-Latn-CS"/>
              </w:rPr>
              <w:t>biotičke</w:t>
            </w:r>
            <w:r w:rsidRPr="005D7DD0">
              <w:rPr>
                <w:rFonts w:ascii="Arial Narrow" w:hAnsi="Arial Narrow"/>
                <w:color w:val="000000"/>
                <w:lang w:val="sr-Latn-CS"/>
              </w:rPr>
              <w:t xml:space="preserve"> (parazitske) </w:t>
            </w:r>
            <w:r w:rsidRPr="000A44ED">
              <w:rPr>
                <w:rFonts w:ascii="Arial Narrow" w:hAnsi="Arial Narrow"/>
                <w:b/>
                <w:color w:val="000000"/>
                <w:lang w:val="sr-Latn-CS"/>
              </w:rPr>
              <w:t>uzročnike</w:t>
            </w:r>
            <w:r w:rsidRPr="005D7DD0">
              <w:rPr>
                <w:rFonts w:ascii="Arial Narrow" w:hAnsi="Arial Narrow"/>
                <w:color w:val="000000"/>
                <w:lang w:val="sr-Latn-CS"/>
              </w:rPr>
              <w:t xml:space="preserve"> </w:t>
            </w:r>
            <w:r>
              <w:rPr>
                <w:rFonts w:ascii="Arial Narrow" w:hAnsi="Arial Narrow"/>
                <w:color w:val="000000"/>
                <w:lang w:val="sr-Latn-CS"/>
              </w:rPr>
              <w:t>bolesti gajenih biljaka</w:t>
            </w:r>
          </w:p>
          <w:p w14:paraId="0BA58C44" w14:textId="77777777" w:rsidR="00A46E7A" w:rsidRPr="005D7DD0"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en-GB"/>
              </w:rPr>
              <w:t>Abiotički</w:t>
            </w:r>
            <w:r w:rsidRPr="000A44ED">
              <w:rPr>
                <w:rFonts w:ascii="Arial Narrow" w:hAnsi="Arial Narrow"/>
                <w:b/>
                <w:color w:val="000000"/>
                <w:lang w:val="sr-Latn-CS"/>
              </w:rPr>
              <w:t xml:space="preserve"> uzročnici</w:t>
            </w:r>
            <w:r w:rsidRPr="005D7DD0">
              <w:rPr>
                <w:rFonts w:ascii="Arial Narrow" w:hAnsi="Arial Narrow"/>
                <w:color w:val="000000"/>
                <w:lang w:val="sr-Latn-CS"/>
              </w:rPr>
              <w:t>: nepovoljni uslovi spoljne sredine, nedostatak ili višak hraniva, prisustvo toksičnih materija u vazduhu i zemljištu i dr.</w:t>
            </w:r>
          </w:p>
          <w:p w14:paraId="6902CD11" w14:textId="77777777" w:rsidR="00A46E7A" w:rsidRPr="005D7DD0" w:rsidRDefault="00A46E7A" w:rsidP="00A46E7A">
            <w:pPr>
              <w:spacing w:before="120" w:after="120" w:line="240" w:lineRule="auto"/>
              <w:ind w:left="1411"/>
              <w:rPr>
                <w:rFonts w:ascii="Arial Narrow" w:hAnsi="Arial Narrow"/>
                <w:color w:val="000000"/>
                <w:lang w:val="sr-Latn-CS"/>
              </w:rPr>
            </w:pPr>
            <w:r w:rsidRPr="000A44ED">
              <w:rPr>
                <w:rFonts w:ascii="Arial Narrow" w:hAnsi="Arial Narrow"/>
                <w:b/>
                <w:color w:val="000000"/>
                <w:lang w:val="sr-Latn-CS"/>
              </w:rPr>
              <w:t>Biotički uzročnici</w:t>
            </w:r>
            <w:r w:rsidRPr="005D7DD0">
              <w:rPr>
                <w:rFonts w:ascii="Arial Narrow" w:hAnsi="Arial Narrow"/>
                <w:color w:val="000000"/>
                <w:lang w:val="sr-Latn-CS"/>
              </w:rPr>
              <w:t>: gljive, bakterije, virusi, fitoplazme, protozoe, parazitne cvjetnice i dr.</w:t>
            </w:r>
          </w:p>
          <w:p w14:paraId="2B81F722" w14:textId="77777777" w:rsidR="00A46E7A" w:rsidRPr="00216DE2"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hAnsi="Arial Narrow"/>
                <w:color w:val="000000"/>
                <w:lang w:val="sr-Latn-CS"/>
              </w:rPr>
              <w:t xml:space="preserve">Obrazloži  </w:t>
            </w:r>
            <w:r w:rsidRPr="000A44ED">
              <w:rPr>
                <w:rFonts w:ascii="Arial Narrow" w:hAnsi="Arial Narrow"/>
                <w:b/>
                <w:color w:val="000000"/>
                <w:lang w:val="sr-Latn-CS"/>
              </w:rPr>
              <w:t>osobine korova</w:t>
            </w:r>
          </w:p>
          <w:p w14:paraId="33F2A879" w14:textId="77777777" w:rsidR="00A46E7A" w:rsidRPr="00216DE2" w:rsidRDefault="00A46E7A" w:rsidP="00A46E7A">
            <w:pPr>
              <w:spacing w:before="120" w:after="120" w:line="240" w:lineRule="auto"/>
              <w:ind w:left="1411"/>
              <w:rPr>
                <w:rFonts w:ascii="Arial Narrow" w:hAnsi="Arial Narrow"/>
                <w:color w:val="000000"/>
                <w:lang w:val="sr-Latn-CS"/>
              </w:rPr>
            </w:pPr>
            <w:r w:rsidRPr="000A44ED">
              <w:rPr>
                <w:rFonts w:ascii="Arial Narrow" w:hAnsi="Arial Narrow"/>
                <w:b/>
                <w:color w:val="000000"/>
                <w:lang w:val="sr-Latn-CS"/>
              </w:rPr>
              <w:t>Osobine korova</w:t>
            </w:r>
            <w:r w:rsidRPr="005D7DD0">
              <w:rPr>
                <w:rFonts w:ascii="Arial Narrow" w:hAnsi="Arial Narrow"/>
                <w:color w:val="000000"/>
                <w:lang w:val="sr-Latn-CS"/>
              </w:rPr>
              <w:t>: prilagođavanje, periodičnost klijanja, otpornost prema nepovoljnim uslovima, velika moć reprodukcije i dr.</w:t>
            </w:r>
          </w:p>
          <w:p w14:paraId="7F35EA9E" w14:textId="77777777" w:rsidR="00A46E7A" w:rsidRPr="00216DE2"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hAnsi="Arial Narrow"/>
                <w:color w:val="000000"/>
                <w:lang w:val="sr-Latn-CS"/>
              </w:rPr>
              <w:t xml:space="preserve">Objasni  </w:t>
            </w:r>
            <w:r w:rsidRPr="000A44ED">
              <w:rPr>
                <w:rFonts w:ascii="Arial Narrow" w:hAnsi="Arial Narrow"/>
                <w:b/>
                <w:color w:val="000000"/>
                <w:lang w:val="sr-Latn-CS"/>
              </w:rPr>
              <w:t>štete</w:t>
            </w:r>
            <w:r w:rsidRPr="005D7DD0">
              <w:rPr>
                <w:rFonts w:ascii="Arial Narrow" w:hAnsi="Arial Narrow"/>
                <w:color w:val="000000"/>
                <w:lang w:val="sr-Latn-CS"/>
              </w:rPr>
              <w:t xml:space="preserve"> i </w:t>
            </w:r>
            <w:r w:rsidRPr="000A44ED">
              <w:rPr>
                <w:rFonts w:ascii="Arial Narrow" w:hAnsi="Arial Narrow"/>
                <w:b/>
                <w:color w:val="000000"/>
                <w:lang w:val="sr-Latn-CS"/>
              </w:rPr>
              <w:t>koristi od korova</w:t>
            </w:r>
          </w:p>
          <w:p w14:paraId="5276A63C" w14:textId="77777777" w:rsidR="00A46E7A" w:rsidRPr="00216DE2" w:rsidRDefault="00A46E7A" w:rsidP="00A46E7A">
            <w:pPr>
              <w:spacing w:before="120" w:after="120" w:line="240" w:lineRule="auto"/>
              <w:ind w:left="1411"/>
              <w:rPr>
                <w:rFonts w:ascii="Arial Narrow" w:hAnsi="Arial Narrow"/>
                <w:color w:val="000000"/>
                <w:lang w:val="sr-Latn-CS"/>
              </w:rPr>
            </w:pPr>
            <w:r w:rsidRPr="000A44ED">
              <w:rPr>
                <w:rFonts w:ascii="Arial Narrow" w:hAnsi="Arial Narrow"/>
                <w:b/>
                <w:color w:val="000000"/>
                <w:lang w:val="sr-Latn-CS"/>
              </w:rPr>
              <w:t>Štete od korova</w:t>
            </w:r>
            <w:r w:rsidRPr="005D7DD0">
              <w:rPr>
                <w:rFonts w:ascii="Arial Narrow" w:hAnsi="Arial Narrow"/>
                <w:color w:val="000000"/>
                <w:lang w:val="sr-Latn-CS"/>
              </w:rPr>
              <w:t xml:space="preserve">: </w:t>
            </w:r>
            <w:r w:rsidRPr="00216DE2">
              <w:rPr>
                <w:rFonts w:ascii="Arial Narrow" w:hAnsi="Arial Narrow"/>
                <w:color w:val="000000"/>
                <w:lang w:val="sr-Latn-CS"/>
              </w:rPr>
              <w:t>zauzimajnje nadzemnog i podzemnog postora, trošenje velike količine hrane i vode iz zemljišta, snižavanje prinosa gajenih biljaka, umanjivanje kvaliteta poljoprivrednih proizvoda, polijeganje usjeva i dr.</w:t>
            </w:r>
          </w:p>
          <w:p w14:paraId="2CD428EF"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hAnsi="Arial Narrow"/>
                <w:b/>
                <w:color w:val="000000"/>
                <w:lang w:val="sr-Latn-CS"/>
              </w:rPr>
              <w:t>Koristi od korova</w:t>
            </w:r>
            <w:r w:rsidRPr="005D7DD0">
              <w:rPr>
                <w:rFonts w:ascii="Arial Narrow" w:hAnsi="Arial Narrow"/>
                <w:color w:val="000000"/>
                <w:lang w:val="sr-Latn-CS"/>
              </w:rPr>
              <w:t xml:space="preserve">: </w:t>
            </w:r>
            <w:r w:rsidRPr="00216DE2">
              <w:rPr>
                <w:rFonts w:ascii="Arial Narrow" w:hAnsi="Arial Narrow"/>
                <w:color w:val="000000"/>
                <w:lang w:val="sr-Latn-CS"/>
              </w:rPr>
              <w:t>ljekovita svojstva, smanjenje erozije zemljišta, kao zelenišno đubrivo, pčelinja ispa</w:t>
            </w:r>
            <w:r w:rsidRPr="005D7DD0">
              <w:rPr>
                <w:rFonts w:ascii="Arial Narrow" w:hAnsi="Arial Narrow"/>
                <w:color w:val="000000"/>
                <w:lang w:val="sr-Latn-CS"/>
              </w:rPr>
              <w:t>š</w:t>
            </w:r>
            <w:r w:rsidRPr="00216DE2">
              <w:rPr>
                <w:rFonts w:ascii="Arial Narrow" w:hAnsi="Arial Narrow"/>
                <w:color w:val="000000"/>
                <w:lang w:val="sr-Latn-CS"/>
              </w:rPr>
              <w:t>a i dr.</w:t>
            </w:r>
          </w:p>
          <w:p w14:paraId="62332A32" w14:textId="77777777" w:rsidR="00A46E7A" w:rsidRPr="005D7DD0"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eastAsia="Batang" w:hAnsi="Arial Narrow"/>
                <w:szCs w:val="24"/>
                <w:lang w:val="sr-Latn-CS"/>
              </w:rPr>
              <w:t xml:space="preserve">Objasni </w:t>
            </w:r>
            <w:r w:rsidRPr="000A44ED">
              <w:rPr>
                <w:rFonts w:ascii="Arial Narrow" w:eastAsia="Batang" w:hAnsi="Arial Narrow"/>
                <w:b/>
                <w:szCs w:val="24"/>
                <w:lang w:val="sr-Latn-CS"/>
              </w:rPr>
              <w:t>preventive, mehaničke, fizičke i hemijske mjere</w:t>
            </w:r>
            <w:r>
              <w:rPr>
                <w:rFonts w:ascii="Arial Narrow" w:eastAsia="Batang" w:hAnsi="Arial Narrow"/>
                <w:szCs w:val="24"/>
                <w:lang w:val="sr-Latn-CS"/>
              </w:rPr>
              <w:t xml:space="preserve"> borbe protiv korova</w:t>
            </w:r>
          </w:p>
          <w:p w14:paraId="5FE6A40B"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Preventivne mjere</w:t>
            </w:r>
            <w:r w:rsidRPr="005D7DD0">
              <w:rPr>
                <w:rFonts w:ascii="Arial Narrow" w:eastAsia="Batang" w:hAnsi="Arial Narrow"/>
                <w:szCs w:val="24"/>
                <w:lang w:val="sr-Latn-CS"/>
              </w:rPr>
              <w:t>: upotreba zrelog stajnjaka, uništavanje  korova van njive, plodored, đubrenje, regulisanje vodnog režima i reakcije zemljišta, odgovarajuće vrijeme i način sjetve, malčovanje, održavanje čistoće poljoprivrednih mašina i oruđa, biljni karantin i dr.</w:t>
            </w:r>
          </w:p>
          <w:p w14:paraId="2E3018B5"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Mehaničke mjere</w:t>
            </w:r>
            <w:r w:rsidRPr="005D7DD0">
              <w:rPr>
                <w:rFonts w:ascii="Arial Narrow" w:eastAsia="Batang" w:hAnsi="Arial Narrow"/>
                <w:szCs w:val="24"/>
                <w:lang w:val="sr-Latn-CS"/>
              </w:rPr>
              <w:t>: obrada zemljišta, freziranje, plijevljenje, kosidba, uništavanje korova vatrom, vruća vodena para i dr.</w:t>
            </w:r>
          </w:p>
          <w:p w14:paraId="0630A203"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Fizičke mjere</w:t>
            </w:r>
            <w:r w:rsidRPr="005D7DD0">
              <w:rPr>
                <w:rFonts w:ascii="Arial Narrow" w:eastAsia="Batang" w:hAnsi="Arial Narrow"/>
                <w:szCs w:val="24"/>
                <w:lang w:val="sr-Latn-CS"/>
              </w:rPr>
              <w:t>: primjene električne struje, mikrotalasno zračenje i dr.</w:t>
            </w:r>
          </w:p>
          <w:p w14:paraId="12C400CB"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Hemijske mjere</w:t>
            </w:r>
            <w:r w:rsidRPr="005D7DD0">
              <w:rPr>
                <w:rFonts w:ascii="Arial Narrow" w:eastAsia="Batang" w:hAnsi="Arial Narrow"/>
                <w:szCs w:val="24"/>
                <w:lang w:val="sr-Latn-CS"/>
              </w:rPr>
              <w:t>: preventivni i terapijski herbicidi</w:t>
            </w:r>
          </w:p>
          <w:p w14:paraId="045F2BF7" w14:textId="546CEA22" w:rsidR="00A46E7A" w:rsidRPr="005D7DD0"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eastAsia="Batang" w:hAnsi="Arial Narrow"/>
                <w:szCs w:val="24"/>
                <w:lang w:val="sr-Latn-CS"/>
              </w:rPr>
              <w:t xml:space="preserve">Obrazloži namjenu i osnovne </w:t>
            </w:r>
            <w:r w:rsidRPr="000A44ED">
              <w:rPr>
                <w:rFonts w:ascii="Arial Narrow" w:eastAsia="Batang" w:hAnsi="Arial Narrow"/>
                <w:b/>
                <w:szCs w:val="24"/>
                <w:lang w:val="sr-Latn-CS"/>
              </w:rPr>
              <w:t xml:space="preserve">karakteristike </w:t>
            </w:r>
            <w:r w:rsidR="003D1F37">
              <w:rPr>
                <w:rFonts w:ascii="Arial Narrow" w:eastAsia="Batang" w:hAnsi="Arial Narrow"/>
                <w:b/>
                <w:szCs w:val="24"/>
                <w:lang w:val="sr-Latn-CS"/>
              </w:rPr>
              <w:t>sredstava za zaštitu bilja</w:t>
            </w:r>
          </w:p>
          <w:p w14:paraId="52264965" w14:textId="529A0B39"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 xml:space="preserve">Karakteristike </w:t>
            </w:r>
            <w:r w:rsidR="003D1F37">
              <w:rPr>
                <w:rFonts w:ascii="Arial Narrow" w:eastAsia="Batang" w:hAnsi="Arial Narrow"/>
                <w:b/>
                <w:szCs w:val="24"/>
                <w:lang w:val="sr-Latn-CS"/>
              </w:rPr>
              <w:t>sredstava za zaštitu bilja</w:t>
            </w:r>
            <w:r w:rsidRPr="005D7DD0">
              <w:rPr>
                <w:rFonts w:ascii="Arial Narrow" w:eastAsia="Batang" w:hAnsi="Arial Narrow"/>
                <w:szCs w:val="24"/>
                <w:lang w:val="sr-Latn-CS"/>
              </w:rPr>
              <w:t>: fizičko-hemijska svojstva, otrovnost, djelovanje otrova, ekotoksičnost i dr.</w:t>
            </w:r>
          </w:p>
          <w:p w14:paraId="21DA770B" w14:textId="50364075" w:rsidR="00A46E7A" w:rsidRPr="005D7DD0"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eastAsia="Batang" w:hAnsi="Arial Narrow"/>
                <w:szCs w:val="24"/>
                <w:lang w:val="sr-Latn-CS"/>
              </w:rPr>
              <w:t xml:space="preserve">Objasni </w:t>
            </w:r>
            <w:r w:rsidRPr="000A44ED">
              <w:rPr>
                <w:rFonts w:ascii="Arial Narrow" w:eastAsia="Batang" w:hAnsi="Arial Narrow"/>
                <w:b/>
                <w:szCs w:val="24"/>
                <w:lang w:val="sr-Latn-CS"/>
              </w:rPr>
              <w:t>klasifikaciju</w:t>
            </w:r>
            <w:r w:rsidRPr="005D7DD0">
              <w:rPr>
                <w:rFonts w:ascii="Arial Narrow" w:eastAsia="Batang" w:hAnsi="Arial Narrow"/>
                <w:szCs w:val="24"/>
                <w:lang w:val="sr-Latn-CS"/>
              </w:rPr>
              <w:t xml:space="preserve"> i oblike proizvodnje </w:t>
            </w:r>
            <w:r w:rsidR="003D1F37">
              <w:rPr>
                <w:rFonts w:ascii="Arial Narrow" w:eastAsia="Batang" w:hAnsi="Arial Narrow"/>
                <w:szCs w:val="24"/>
                <w:lang w:val="sr-Latn-CS"/>
              </w:rPr>
              <w:t>sredstava za zaštitu bilja</w:t>
            </w:r>
            <w:r w:rsidRPr="005D7DD0">
              <w:rPr>
                <w:rFonts w:ascii="Arial Narrow" w:eastAsia="Batang" w:hAnsi="Arial Narrow"/>
                <w:szCs w:val="24"/>
                <w:lang w:val="sr-Latn-CS"/>
              </w:rPr>
              <w:tab/>
            </w:r>
          </w:p>
          <w:p w14:paraId="5515A22F"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Klasifikacija</w:t>
            </w:r>
            <w:r w:rsidRPr="005D7DD0">
              <w:rPr>
                <w:rFonts w:ascii="Arial Narrow" w:eastAsia="Batang" w:hAnsi="Arial Narrow"/>
                <w:szCs w:val="24"/>
                <w:lang w:val="sr-Latn-CS"/>
              </w:rPr>
              <w:t>: insekticidi, akaricidi, nematocidi, rodenticidi, limacidi, korvicidi, piscicidi, fungicidi, baktericidi, herbicidi, regulatori rasta, atraktanti, repelenti, antibiotici i dr.</w:t>
            </w:r>
          </w:p>
          <w:p w14:paraId="39FBBFF7" w14:textId="117DAA0F" w:rsidR="00A46E7A" w:rsidRPr="005D7DD0"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eastAsia="Batang" w:hAnsi="Arial Narrow"/>
                <w:szCs w:val="24"/>
                <w:lang w:val="sr-Latn-CS"/>
              </w:rPr>
              <w:t xml:space="preserve">Objasni </w:t>
            </w:r>
            <w:r w:rsidRPr="000A44ED">
              <w:rPr>
                <w:rFonts w:ascii="Arial Narrow" w:eastAsia="Batang" w:hAnsi="Arial Narrow"/>
                <w:b/>
                <w:szCs w:val="24"/>
                <w:lang w:val="sr-Latn-CS"/>
              </w:rPr>
              <w:t>načine primjene</w:t>
            </w:r>
            <w:r>
              <w:rPr>
                <w:rFonts w:ascii="Arial Narrow" w:eastAsia="Batang" w:hAnsi="Arial Narrow"/>
                <w:szCs w:val="24"/>
                <w:lang w:val="sr-Latn-CS"/>
              </w:rPr>
              <w:t xml:space="preserve"> </w:t>
            </w:r>
            <w:r w:rsidR="003D1F37">
              <w:rPr>
                <w:rFonts w:ascii="Arial Narrow" w:eastAsia="Batang" w:hAnsi="Arial Narrow"/>
                <w:szCs w:val="24"/>
                <w:lang w:val="sr-Latn-CS"/>
              </w:rPr>
              <w:t>sredstava za zaštitu bilja</w:t>
            </w:r>
          </w:p>
          <w:p w14:paraId="0A0026DF" w14:textId="77777777" w:rsidR="00A46E7A" w:rsidRDefault="00A46E7A" w:rsidP="00A46E7A">
            <w:pPr>
              <w:spacing w:before="120" w:after="120" w:line="240" w:lineRule="auto"/>
              <w:ind w:left="1411"/>
              <w:rPr>
                <w:rFonts w:ascii="Arial Narrow" w:hAnsi="Arial Narrow"/>
                <w:color w:val="000000"/>
                <w:lang w:val="sr-Latn-CS"/>
              </w:rPr>
            </w:pPr>
            <w:r w:rsidRPr="000A44ED">
              <w:rPr>
                <w:rFonts w:ascii="Arial Narrow" w:eastAsia="Batang" w:hAnsi="Arial Narrow"/>
                <w:b/>
                <w:szCs w:val="24"/>
                <w:lang w:val="sr-Latn-CS"/>
              </w:rPr>
              <w:t>Načini primjene</w:t>
            </w:r>
            <w:r w:rsidRPr="005D7DD0">
              <w:rPr>
                <w:rFonts w:ascii="Arial Narrow" w:eastAsia="Batang" w:hAnsi="Arial Narrow"/>
                <w:szCs w:val="24"/>
                <w:lang w:val="sr-Latn-CS"/>
              </w:rPr>
              <w:t>: prskanje, orošavanje, zamagljivanje, zadimljavanje, fumigacija, zaprašivanje sjemena i biljaka, unošenje granuliranih insekticida u zemljište i dr.</w:t>
            </w:r>
          </w:p>
          <w:p w14:paraId="42DFFF12" w14:textId="7C7EAB81" w:rsidR="00A46E7A" w:rsidRPr="005D7DD0" w:rsidRDefault="00A46E7A" w:rsidP="00214E3D">
            <w:pPr>
              <w:numPr>
                <w:ilvl w:val="0"/>
                <w:numId w:val="147"/>
              </w:numPr>
              <w:spacing w:before="120" w:after="120" w:line="240" w:lineRule="auto"/>
              <w:ind w:left="173" w:hanging="173"/>
              <w:rPr>
                <w:rFonts w:ascii="Arial Narrow" w:hAnsi="Arial Narrow"/>
                <w:color w:val="000000"/>
                <w:lang w:val="sr-Latn-CS"/>
              </w:rPr>
            </w:pPr>
            <w:r w:rsidRPr="005D7DD0">
              <w:rPr>
                <w:rFonts w:ascii="Arial Narrow" w:eastAsia="Batang" w:hAnsi="Arial Narrow"/>
                <w:szCs w:val="24"/>
                <w:lang w:val="sr-Latn-CS"/>
              </w:rPr>
              <w:t xml:space="preserve">Objasni najznačajnije </w:t>
            </w:r>
            <w:r w:rsidRPr="000A44ED">
              <w:rPr>
                <w:rFonts w:ascii="Arial Narrow" w:eastAsia="Batang" w:hAnsi="Arial Narrow"/>
                <w:b/>
                <w:szCs w:val="24"/>
                <w:lang w:val="sr-Latn-CS"/>
              </w:rPr>
              <w:t>faktore</w:t>
            </w:r>
            <w:r w:rsidRPr="005D7DD0">
              <w:rPr>
                <w:rFonts w:ascii="Arial Narrow" w:eastAsia="Batang" w:hAnsi="Arial Narrow"/>
                <w:szCs w:val="24"/>
                <w:lang w:val="sr-Latn-CS"/>
              </w:rPr>
              <w:t xml:space="preserve"> za primjenu </w:t>
            </w:r>
            <w:r w:rsidR="003D1F37">
              <w:rPr>
                <w:rFonts w:ascii="Arial Narrow" w:eastAsia="Batang" w:hAnsi="Arial Narrow"/>
                <w:szCs w:val="24"/>
                <w:lang w:val="sr-Latn-CS"/>
              </w:rPr>
              <w:t>sredstava za zaštitu bilja</w:t>
            </w:r>
            <w:r w:rsidRPr="005D7DD0">
              <w:rPr>
                <w:rFonts w:ascii="Arial Narrow" w:eastAsia="Batang" w:hAnsi="Arial Narrow"/>
                <w:szCs w:val="24"/>
                <w:lang w:val="sr-Latn-CS"/>
              </w:rPr>
              <w:tab/>
            </w:r>
          </w:p>
          <w:p w14:paraId="5CA02334" w14:textId="26492903" w:rsidR="00A46E7A" w:rsidRPr="000E1096" w:rsidRDefault="00A46E7A" w:rsidP="00A46E7A">
            <w:pPr>
              <w:spacing w:before="120" w:after="120" w:line="240" w:lineRule="auto"/>
              <w:ind w:left="1411"/>
              <w:rPr>
                <w:rFonts w:ascii="Arial Narrow" w:eastAsia="Batang" w:hAnsi="Arial Narrow"/>
                <w:lang w:val="sr-Latn-CS"/>
              </w:rPr>
            </w:pPr>
            <w:r w:rsidRPr="000A44ED">
              <w:rPr>
                <w:rFonts w:ascii="Arial Narrow" w:eastAsia="Batang" w:hAnsi="Arial Narrow"/>
                <w:b/>
                <w:szCs w:val="24"/>
                <w:lang w:val="sr-Latn-CS"/>
              </w:rPr>
              <w:t>Faktori</w:t>
            </w:r>
            <w:r w:rsidRPr="005D7DD0">
              <w:rPr>
                <w:rFonts w:ascii="Arial Narrow" w:eastAsia="Batang" w:hAnsi="Arial Narrow"/>
                <w:szCs w:val="24"/>
                <w:lang w:val="sr-Latn-CS"/>
              </w:rPr>
              <w:t>: fitotoksičnost, kompatibilnost, karenca, toleranca, perzistentnost i rezistentnost</w:t>
            </w:r>
          </w:p>
        </w:tc>
      </w:tr>
      <w:tr w:rsidR="00936711" w:rsidRPr="003316ED" w14:paraId="5C8C0BB0" w14:textId="77777777" w:rsidTr="007B1A3E">
        <w:trPr>
          <w:trHeight w:val="70"/>
          <w:jc w:val="center"/>
        </w:trPr>
        <w:tc>
          <w:tcPr>
            <w:tcW w:w="1588" w:type="pct"/>
            <w:shd w:val="clear" w:color="auto" w:fill="auto"/>
          </w:tcPr>
          <w:p w14:paraId="15F9DF6C" w14:textId="5EE88DD6" w:rsidR="00936711" w:rsidRDefault="00936711" w:rsidP="00936711">
            <w:pPr>
              <w:spacing w:before="80" w:after="80" w:line="240" w:lineRule="auto"/>
              <w:rPr>
                <w:rFonts w:ascii="Arial Narrow" w:eastAsia="Batang" w:hAnsi="Arial Narrow"/>
                <w:szCs w:val="24"/>
                <w:lang w:val="en-GB"/>
              </w:rPr>
            </w:pPr>
            <w:r>
              <w:rPr>
                <w:rFonts w:ascii="Arial Narrow" w:eastAsia="Batang" w:hAnsi="Arial Narrow"/>
                <w:lang w:val="sl-SI"/>
              </w:rPr>
              <w:t>Identifikuje upotrebu traktora i priključnih mašina u hortikulturnoj proizvodnji</w:t>
            </w:r>
          </w:p>
        </w:tc>
        <w:tc>
          <w:tcPr>
            <w:tcW w:w="3412" w:type="pct"/>
            <w:shd w:val="clear" w:color="auto" w:fill="auto"/>
          </w:tcPr>
          <w:p w14:paraId="1A962ED9" w14:textId="77777777" w:rsidR="00936711" w:rsidRPr="00D32C81" w:rsidRDefault="00936711" w:rsidP="00214E3D">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ulogu i funkciju </w:t>
            </w:r>
            <w:r w:rsidRPr="00D32C81">
              <w:rPr>
                <w:rFonts w:ascii="Arial Narrow" w:eastAsia="Batang" w:hAnsi="Arial Narrow"/>
                <w:b/>
                <w:lang w:val="it-IT"/>
              </w:rPr>
              <w:t xml:space="preserve">nepokretnih i pokretnih djelova i motorskih sistema </w:t>
            </w:r>
            <w:r w:rsidRPr="00D32C81">
              <w:rPr>
                <w:rFonts w:ascii="Arial Narrow" w:eastAsia="Batang" w:hAnsi="Arial Narrow"/>
                <w:lang w:val="it-IT"/>
              </w:rPr>
              <w:t xml:space="preserve">benzinskih i dizel motora </w:t>
            </w:r>
            <w:r w:rsidRPr="00D32C81">
              <w:rPr>
                <w:rFonts w:ascii="Arial Narrow" w:eastAsia="Batang" w:hAnsi="Arial Narrow"/>
                <w:lang w:val="it-IT"/>
              </w:rPr>
              <w:tab/>
            </w:r>
          </w:p>
          <w:p w14:paraId="0E900816" w14:textId="77777777" w:rsidR="00936711" w:rsidRPr="00D32C81" w:rsidRDefault="00936711" w:rsidP="00936711">
            <w:pPr>
              <w:spacing w:before="120" w:after="120" w:line="240" w:lineRule="auto"/>
              <w:ind w:left="1411"/>
              <w:rPr>
                <w:rFonts w:ascii="Arial Narrow" w:eastAsia="Batang" w:hAnsi="Arial Narrow"/>
                <w:lang w:val="it-IT"/>
              </w:rPr>
            </w:pPr>
            <w:r w:rsidRPr="00D32C81">
              <w:rPr>
                <w:rFonts w:ascii="Arial Narrow" w:eastAsia="Batang" w:hAnsi="Arial Narrow"/>
                <w:b/>
              </w:rPr>
              <w:t>Nepokretni</w:t>
            </w:r>
            <w:r w:rsidRPr="00D32C81">
              <w:rPr>
                <w:rFonts w:ascii="Arial Narrow" w:eastAsia="Batang" w:hAnsi="Arial Narrow"/>
                <w:lang w:val="it-IT"/>
              </w:rPr>
              <w:t xml:space="preserve"> </w:t>
            </w:r>
            <w:r w:rsidRPr="00D32C81">
              <w:rPr>
                <w:rFonts w:ascii="Arial Narrow" w:eastAsia="Batang" w:hAnsi="Arial Narrow"/>
                <w:b/>
                <w:lang w:val="it-IT"/>
              </w:rPr>
              <w:t>djelovi motora</w:t>
            </w:r>
            <w:r w:rsidRPr="00D32C81">
              <w:rPr>
                <w:rFonts w:ascii="Arial Narrow" w:eastAsia="Batang" w:hAnsi="Arial Narrow"/>
                <w:lang w:val="it-IT"/>
              </w:rPr>
              <w:t>: blok motora, cilindri, korito, glava motora i dr.</w:t>
            </w:r>
          </w:p>
          <w:p w14:paraId="4692F1E2" w14:textId="77777777" w:rsidR="00936711" w:rsidRPr="00D32C81" w:rsidRDefault="00936711" w:rsidP="00936711">
            <w:pPr>
              <w:spacing w:before="120" w:after="120" w:line="240" w:lineRule="auto"/>
              <w:ind w:left="1411"/>
              <w:rPr>
                <w:rFonts w:ascii="Arial Narrow" w:eastAsia="Batang" w:hAnsi="Arial Narrow"/>
                <w:lang w:val="it-IT"/>
              </w:rPr>
            </w:pPr>
            <w:r w:rsidRPr="00D32C81">
              <w:rPr>
                <w:rFonts w:ascii="Arial Narrow" w:eastAsia="Batang" w:hAnsi="Arial Narrow"/>
                <w:b/>
                <w:lang w:val="it-IT"/>
              </w:rPr>
              <w:t xml:space="preserve">Pokretni </w:t>
            </w:r>
            <w:r w:rsidRPr="00D32C81">
              <w:rPr>
                <w:rFonts w:ascii="Arial Narrow" w:eastAsia="Batang" w:hAnsi="Arial Narrow"/>
                <w:b/>
              </w:rPr>
              <w:t>djelovi</w:t>
            </w:r>
            <w:r w:rsidRPr="00D32C81">
              <w:rPr>
                <w:rFonts w:ascii="Arial Narrow" w:eastAsia="Batang" w:hAnsi="Arial Narrow"/>
                <w:b/>
                <w:lang w:val="it-IT"/>
              </w:rPr>
              <w:t xml:space="preserve"> motora</w:t>
            </w:r>
            <w:r w:rsidRPr="00D32C81">
              <w:rPr>
                <w:rFonts w:ascii="Arial Narrow" w:eastAsia="Batang" w:hAnsi="Arial Narrow"/>
                <w:lang w:val="it-IT"/>
              </w:rPr>
              <w:t>: klipovi, klipne osovinice, klipnjača, koljenasto vratilo, zamajac, ventili i bregasta osovina</w:t>
            </w:r>
          </w:p>
          <w:p w14:paraId="0E56464B" w14:textId="77777777" w:rsidR="00936711" w:rsidRPr="00D32C81" w:rsidRDefault="00936711" w:rsidP="00936711">
            <w:pPr>
              <w:spacing w:before="120" w:after="120" w:line="240" w:lineRule="auto"/>
              <w:ind w:left="1411"/>
              <w:rPr>
                <w:rFonts w:ascii="Arial Narrow" w:eastAsia="Batang" w:hAnsi="Arial Narrow"/>
                <w:lang w:val="it-IT"/>
              </w:rPr>
            </w:pPr>
            <w:r w:rsidRPr="00D32C81">
              <w:rPr>
                <w:rFonts w:ascii="Arial Narrow" w:eastAsia="Batang" w:hAnsi="Arial Narrow"/>
                <w:b/>
              </w:rPr>
              <w:t>Motorski</w:t>
            </w:r>
            <w:r w:rsidRPr="00D32C81">
              <w:rPr>
                <w:rFonts w:ascii="Arial Narrow" w:eastAsia="Batang" w:hAnsi="Arial Narrow"/>
                <w:b/>
                <w:lang w:val="it-IT"/>
              </w:rPr>
              <w:t xml:space="preserve"> sistemi</w:t>
            </w:r>
            <w:r w:rsidRPr="00D32C81">
              <w:rPr>
                <w:rFonts w:ascii="Arial Narrow" w:eastAsia="Batang" w:hAnsi="Arial Narrow"/>
                <w:lang w:val="it-IT"/>
              </w:rPr>
              <w:t>: za dovod vazduha i izduvavanje, za napajanje gorivom, za podmazivanje, za hlađenje i električni sistem</w:t>
            </w:r>
          </w:p>
          <w:p w14:paraId="1ED360E6" w14:textId="77777777" w:rsidR="00936711" w:rsidRPr="00D32C81" w:rsidRDefault="00936711" w:rsidP="00214E3D">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djelove i funkciju </w:t>
            </w:r>
            <w:r w:rsidRPr="00D32C81">
              <w:rPr>
                <w:rFonts w:ascii="Arial Narrow" w:eastAsia="Batang" w:hAnsi="Arial Narrow"/>
                <w:b/>
                <w:lang w:val="it-IT"/>
              </w:rPr>
              <w:t>transmisije traktora</w:t>
            </w:r>
          </w:p>
          <w:p w14:paraId="2E390D21" w14:textId="77777777" w:rsidR="00936711" w:rsidRPr="00D32C81" w:rsidRDefault="00936711" w:rsidP="00936711">
            <w:pPr>
              <w:spacing w:before="120" w:after="120" w:line="240" w:lineRule="auto"/>
              <w:ind w:left="1411"/>
              <w:rPr>
                <w:rFonts w:ascii="Arial Narrow" w:eastAsia="Batang" w:hAnsi="Arial Narrow"/>
                <w:lang w:val="it-IT"/>
              </w:rPr>
            </w:pPr>
            <w:r w:rsidRPr="00D32C81">
              <w:rPr>
                <w:rFonts w:ascii="Arial Narrow" w:eastAsia="Batang" w:hAnsi="Arial Narrow"/>
                <w:b/>
                <w:lang w:val="it-IT"/>
              </w:rPr>
              <w:t>Transmisija</w:t>
            </w:r>
            <w:r w:rsidRPr="00D32C81">
              <w:rPr>
                <w:rFonts w:ascii="Arial Narrow" w:eastAsia="Batang" w:hAnsi="Arial Narrow"/>
                <w:lang w:val="it-IT"/>
              </w:rPr>
              <w:t xml:space="preserve"> </w:t>
            </w:r>
            <w:r w:rsidRPr="00D32C81">
              <w:rPr>
                <w:rFonts w:ascii="Arial Narrow" w:eastAsia="Batang" w:hAnsi="Arial Narrow"/>
                <w:b/>
                <w:lang w:val="it-IT"/>
              </w:rPr>
              <w:t>traktora</w:t>
            </w:r>
            <w:r w:rsidRPr="00D32C81">
              <w:rPr>
                <w:rFonts w:ascii="Arial Narrow" w:eastAsia="Batang" w:hAnsi="Arial Narrow"/>
                <w:lang w:val="it-IT"/>
              </w:rPr>
              <w:t>: spojnica, mjenjač s reduktorom, zadnji most traktora</w:t>
            </w:r>
          </w:p>
          <w:p w14:paraId="5DB97FF5" w14:textId="77777777" w:rsidR="00936711" w:rsidRPr="00D32C81" w:rsidRDefault="00936711" w:rsidP="00214E3D">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djelove i funkciju </w:t>
            </w:r>
            <w:r w:rsidRPr="00D32C81">
              <w:rPr>
                <w:rFonts w:ascii="Arial Narrow" w:eastAsia="Batang" w:hAnsi="Arial Narrow"/>
                <w:b/>
                <w:lang w:val="it-IT"/>
              </w:rPr>
              <w:t>uređaja</w:t>
            </w:r>
            <w:r w:rsidRPr="00D32C81">
              <w:rPr>
                <w:rFonts w:ascii="Arial Narrow" w:eastAsia="Batang" w:hAnsi="Arial Narrow"/>
                <w:lang w:val="it-IT"/>
              </w:rPr>
              <w:t xml:space="preserve"> na traktoru</w:t>
            </w:r>
            <w:r w:rsidRPr="00D32C81">
              <w:rPr>
                <w:rFonts w:ascii="Arial Narrow" w:eastAsia="Batang" w:hAnsi="Arial Narrow"/>
                <w:lang w:val="it-IT"/>
              </w:rPr>
              <w:tab/>
            </w:r>
          </w:p>
          <w:p w14:paraId="306EB318" w14:textId="77777777" w:rsidR="00936711" w:rsidRPr="00D32C81" w:rsidRDefault="00936711" w:rsidP="00936711">
            <w:pPr>
              <w:spacing w:before="120" w:after="120" w:line="240" w:lineRule="auto"/>
              <w:ind w:left="1411"/>
              <w:rPr>
                <w:rFonts w:ascii="Arial Narrow" w:eastAsia="Batang" w:hAnsi="Arial Narrow"/>
                <w:lang w:val="it-IT"/>
              </w:rPr>
            </w:pPr>
            <w:r w:rsidRPr="00D32C81">
              <w:rPr>
                <w:rFonts w:ascii="Arial Narrow" w:eastAsia="Batang" w:hAnsi="Arial Narrow"/>
                <w:b/>
                <w:lang w:val="it-IT"/>
              </w:rPr>
              <w:t>Uređaji</w:t>
            </w:r>
            <w:r w:rsidRPr="00D32C81">
              <w:rPr>
                <w:rFonts w:ascii="Arial Narrow" w:eastAsia="Batang" w:hAnsi="Arial Narrow"/>
                <w:lang w:val="it-IT"/>
              </w:rPr>
              <w:t>: za kretanje, za upravljanje, za kočenje, i dr.</w:t>
            </w:r>
          </w:p>
          <w:p w14:paraId="21D97870" w14:textId="77777777" w:rsidR="00936711" w:rsidRPr="00D32C81" w:rsidRDefault="00936711" w:rsidP="00214E3D">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ulogu </w:t>
            </w:r>
            <w:r w:rsidRPr="00D32C81">
              <w:rPr>
                <w:rFonts w:ascii="Arial Narrow" w:eastAsia="Batang" w:hAnsi="Arial Narrow"/>
                <w:b/>
                <w:lang w:val="it-IT"/>
              </w:rPr>
              <w:t>opreme</w:t>
            </w:r>
            <w:r w:rsidRPr="00D32C81">
              <w:rPr>
                <w:rFonts w:ascii="Arial Narrow" w:eastAsia="Batang" w:hAnsi="Arial Narrow"/>
                <w:lang w:val="it-IT"/>
              </w:rPr>
              <w:t xml:space="preserve"> za iskorišćenje poljoprivrednih traktora</w:t>
            </w:r>
          </w:p>
          <w:p w14:paraId="2EEE1690" w14:textId="77777777" w:rsidR="00936711" w:rsidRPr="00D32C81" w:rsidRDefault="00936711" w:rsidP="00936711">
            <w:pPr>
              <w:spacing w:before="120" w:after="120" w:line="240" w:lineRule="auto"/>
              <w:ind w:left="1411"/>
              <w:rPr>
                <w:rFonts w:ascii="Arial Narrow" w:eastAsia="Batang" w:hAnsi="Arial Narrow"/>
                <w:lang w:val="it-IT"/>
              </w:rPr>
            </w:pPr>
            <w:r w:rsidRPr="00D32C81">
              <w:rPr>
                <w:rFonts w:ascii="Arial Narrow" w:eastAsia="Batang" w:hAnsi="Arial Narrow"/>
                <w:b/>
                <w:lang w:val="it-IT"/>
              </w:rPr>
              <w:t>Oprema</w:t>
            </w:r>
            <w:r w:rsidRPr="00D32C81">
              <w:rPr>
                <w:rFonts w:ascii="Arial Narrow" w:eastAsia="Batang" w:hAnsi="Arial Narrow"/>
                <w:lang w:val="it-IT"/>
              </w:rPr>
              <w:t>: poteznice traktora, hidraulični podizač traktora, priključno vratilo traktora, kardansko vratilo, remenica traktora, čekrk-vitlo</w:t>
            </w:r>
          </w:p>
          <w:p w14:paraId="7EE45CCA" w14:textId="77777777" w:rsidR="00936711" w:rsidRPr="00D32C81" w:rsidRDefault="00936711" w:rsidP="00214E3D">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prikopčavanje, podešavanje i </w:t>
            </w:r>
            <w:r w:rsidRPr="00D32C81">
              <w:rPr>
                <w:rFonts w:ascii="Arial Narrow" w:eastAsia="Batang" w:hAnsi="Arial Narrow"/>
                <w:b/>
                <w:lang w:val="it-IT"/>
              </w:rPr>
              <w:t>postupak</w:t>
            </w:r>
            <w:r w:rsidRPr="00D32C81">
              <w:rPr>
                <w:rFonts w:ascii="Arial Narrow" w:eastAsia="Batang" w:hAnsi="Arial Narrow"/>
                <w:lang w:val="it-IT"/>
              </w:rPr>
              <w:t xml:space="preserve"> </w:t>
            </w:r>
            <w:r w:rsidRPr="00D32C81">
              <w:rPr>
                <w:rFonts w:ascii="Arial Narrow" w:eastAsia="Batang" w:hAnsi="Arial Narrow"/>
                <w:b/>
                <w:lang w:val="it-IT"/>
              </w:rPr>
              <w:t>održavanja</w:t>
            </w:r>
            <w:r w:rsidRPr="00D32C81">
              <w:rPr>
                <w:rFonts w:ascii="Arial Narrow" w:eastAsia="Batang" w:hAnsi="Arial Narrow"/>
                <w:lang w:val="it-IT"/>
              </w:rPr>
              <w:t xml:space="preserve"> </w:t>
            </w:r>
            <w:r w:rsidRPr="00D32C81">
              <w:rPr>
                <w:rFonts w:ascii="Arial Narrow" w:eastAsia="Batang" w:hAnsi="Arial Narrow"/>
                <w:b/>
                <w:lang w:val="it-IT"/>
              </w:rPr>
              <w:t>priključnih mašina</w:t>
            </w:r>
            <w:r w:rsidRPr="00D32C81">
              <w:rPr>
                <w:rFonts w:ascii="Arial Narrow" w:eastAsia="Batang" w:hAnsi="Arial Narrow"/>
                <w:lang w:val="it-IT"/>
              </w:rPr>
              <w:t xml:space="preserve"> </w:t>
            </w:r>
          </w:p>
          <w:p w14:paraId="19C8A05B" w14:textId="1ABA2EC7" w:rsidR="00936711" w:rsidRPr="00D32C81" w:rsidRDefault="00936711" w:rsidP="00936711">
            <w:pPr>
              <w:spacing w:before="140" w:after="140" w:line="240" w:lineRule="auto"/>
              <w:ind w:left="1416"/>
              <w:rPr>
                <w:rFonts w:ascii="Arial Narrow" w:eastAsia="Batang" w:hAnsi="Arial Narrow"/>
                <w:lang w:val="it-IT"/>
              </w:rPr>
            </w:pPr>
            <w:r w:rsidRPr="00D32C81">
              <w:rPr>
                <w:rFonts w:ascii="Arial Narrow" w:eastAsia="Batang" w:hAnsi="Arial Narrow"/>
                <w:b/>
                <w:lang w:val="it-IT"/>
              </w:rPr>
              <w:t>Priključne mašine</w:t>
            </w:r>
            <w:r w:rsidRPr="00D32C81">
              <w:rPr>
                <w:rFonts w:ascii="Arial Narrow" w:eastAsia="Batang" w:hAnsi="Arial Narrow"/>
                <w:lang w:val="it-IT"/>
              </w:rPr>
              <w:t xml:space="preserve">: za osnovnu i dopunsku obradu zemljišta, </w:t>
            </w:r>
            <w:r w:rsidR="00FB062A" w:rsidRPr="00D32C81">
              <w:rPr>
                <w:rFonts w:ascii="Arial Narrow" w:eastAsia="Batang" w:hAnsi="Arial Narrow"/>
                <w:lang w:val="it-IT"/>
              </w:rPr>
              <w:t xml:space="preserve">za đubrenje, </w:t>
            </w:r>
            <w:r w:rsidRPr="00D32C81">
              <w:rPr>
                <w:rFonts w:ascii="Arial Narrow" w:eastAsia="Batang" w:hAnsi="Arial Narrow"/>
                <w:lang w:val="it-IT"/>
              </w:rPr>
              <w:t>za sjetvu i</w:t>
            </w:r>
            <w:r w:rsidR="008F459E" w:rsidRPr="00D32C81">
              <w:rPr>
                <w:rFonts w:ascii="Arial Narrow" w:eastAsia="Batang" w:hAnsi="Arial Narrow"/>
                <w:lang w:val="it-IT"/>
              </w:rPr>
              <w:t xml:space="preserve"> sadnju, </w:t>
            </w:r>
            <w:r w:rsidR="00FB062A" w:rsidRPr="00D32C81">
              <w:rPr>
                <w:rFonts w:ascii="Arial Narrow" w:eastAsia="Batang" w:hAnsi="Arial Narrow"/>
                <w:lang w:val="it-IT"/>
              </w:rPr>
              <w:t xml:space="preserve">košenje, </w:t>
            </w:r>
            <w:r w:rsidR="008F459E" w:rsidRPr="00D32C81">
              <w:rPr>
                <w:rFonts w:ascii="Arial Narrow" w:eastAsia="Batang" w:hAnsi="Arial Narrow"/>
                <w:lang w:val="it-IT"/>
              </w:rPr>
              <w:t>za zaštitu i za berbu</w:t>
            </w:r>
            <w:r w:rsidR="00FB062A" w:rsidRPr="00D32C81">
              <w:rPr>
                <w:rFonts w:ascii="Arial Narrow" w:eastAsia="Batang" w:hAnsi="Arial Narrow"/>
                <w:lang w:val="it-IT"/>
              </w:rPr>
              <w:t>/ vađenje</w:t>
            </w:r>
            <w:r w:rsidR="008F459E" w:rsidRPr="00D32C81">
              <w:rPr>
                <w:rFonts w:ascii="Arial Narrow" w:eastAsia="Batang" w:hAnsi="Arial Narrow"/>
                <w:lang w:val="it-IT"/>
              </w:rPr>
              <w:t xml:space="preserve"> </w:t>
            </w:r>
            <w:r w:rsidRPr="00D32C81">
              <w:rPr>
                <w:rFonts w:ascii="Arial Narrow" w:eastAsia="Batang" w:hAnsi="Arial Narrow"/>
                <w:lang w:val="it-IT"/>
              </w:rPr>
              <w:t>i dr.</w:t>
            </w:r>
          </w:p>
          <w:p w14:paraId="2DFCF692" w14:textId="40BC76FC" w:rsidR="00936711" w:rsidRPr="00D32C81" w:rsidRDefault="00936711" w:rsidP="00936711">
            <w:pPr>
              <w:spacing w:before="120" w:after="120" w:line="240" w:lineRule="auto"/>
              <w:ind w:left="1411"/>
              <w:rPr>
                <w:rFonts w:ascii="Arial Narrow" w:eastAsia="Batang" w:hAnsi="Arial Narrow"/>
                <w:lang w:val="sr-Latn-CS"/>
              </w:rPr>
            </w:pPr>
            <w:r w:rsidRPr="00D32C81">
              <w:rPr>
                <w:rFonts w:ascii="Arial Narrow" w:eastAsia="Batang" w:hAnsi="Arial Narrow"/>
                <w:b/>
                <w:lang w:val="it-IT"/>
              </w:rPr>
              <w:t>Postupak održavanja</w:t>
            </w:r>
            <w:r w:rsidRPr="00D32C81">
              <w:rPr>
                <w:rFonts w:ascii="Arial Narrow" w:eastAsia="Batang" w:hAnsi="Arial Narrow"/>
                <w:szCs w:val="24"/>
                <w:lang w:val="it-IT"/>
              </w:rPr>
              <w:t xml:space="preserve">: </w:t>
            </w:r>
            <w:r w:rsidRPr="00D32C81">
              <w:rPr>
                <w:rFonts w:ascii="Arial Narrow" w:hAnsi="Arial Narrow"/>
              </w:rPr>
              <w:t>čišćenje, dezinfekcija, podmazivanje, zamjena tehničkih tečnosti, zamjena dotrajalih i pokvarenih djelova, zamjena pneumatika, i dr.</w:t>
            </w:r>
          </w:p>
        </w:tc>
      </w:tr>
      <w:tr w:rsidR="00FB062A" w:rsidRPr="003316ED" w14:paraId="44F8350E" w14:textId="77777777" w:rsidTr="007B1A3E">
        <w:trPr>
          <w:trHeight w:val="70"/>
          <w:jc w:val="center"/>
        </w:trPr>
        <w:tc>
          <w:tcPr>
            <w:tcW w:w="1588" w:type="pct"/>
            <w:shd w:val="clear" w:color="auto" w:fill="auto"/>
          </w:tcPr>
          <w:p w14:paraId="0E73D5D0" w14:textId="5B874C54" w:rsidR="00FB062A" w:rsidRPr="00896E68" w:rsidRDefault="00EC3198" w:rsidP="00936711">
            <w:pPr>
              <w:spacing w:before="80" w:after="80" w:line="240" w:lineRule="auto"/>
              <w:rPr>
                <w:rFonts w:ascii="Arial Narrow" w:eastAsia="Batang" w:hAnsi="Arial Narrow"/>
                <w:highlight w:val="yellow"/>
                <w:lang w:val="sl-SI"/>
              </w:rPr>
            </w:pPr>
            <w:r w:rsidRPr="00D32C81">
              <w:rPr>
                <w:rFonts w:ascii="Arial Narrow" w:eastAsia="Batang" w:hAnsi="Arial Narrow"/>
                <w:lang w:val="sl-SI"/>
              </w:rPr>
              <w:t>Ident</w:t>
            </w:r>
            <w:r w:rsidR="00890F63">
              <w:rPr>
                <w:rFonts w:ascii="Arial Narrow" w:eastAsia="Batang" w:hAnsi="Arial Narrow"/>
                <w:lang w:val="sl-SI"/>
              </w:rPr>
              <w:t>ifikuje proces formiranja rasad</w:t>
            </w:r>
            <w:r w:rsidRPr="00D32C81">
              <w:rPr>
                <w:rFonts w:ascii="Arial Narrow" w:eastAsia="Batang" w:hAnsi="Arial Narrow"/>
                <w:lang w:val="sl-SI"/>
              </w:rPr>
              <w:t>nika i proizvodnju dendroloških vrsta</w:t>
            </w:r>
          </w:p>
        </w:tc>
        <w:tc>
          <w:tcPr>
            <w:tcW w:w="3412" w:type="pct"/>
            <w:shd w:val="clear" w:color="auto" w:fill="auto"/>
          </w:tcPr>
          <w:p w14:paraId="1F94BB1D" w14:textId="3B8DFAD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w:t>
            </w:r>
            <w:r w:rsidRPr="00890F63">
              <w:rPr>
                <w:rFonts w:ascii="Arial Narrow" w:eastAsia="Batang" w:hAnsi="Arial Narrow"/>
                <w:b/>
                <w:lang w:val="it-IT"/>
              </w:rPr>
              <w:t>namjenu</w:t>
            </w:r>
            <w:r w:rsidR="00D32C81" w:rsidRPr="00890F63">
              <w:rPr>
                <w:rFonts w:ascii="Arial Narrow" w:eastAsia="Batang" w:hAnsi="Arial Narrow"/>
                <w:b/>
                <w:lang w:val="it-IT"/>
              </w:rPr>
              <w:t xml:space="preserve"> </w:t>
            </w:r>
            <w:r w:rsidR="00D32C81" w:rsidRPr="00D32C81">
              <w:rPr>
                <w:rFonts w:ascii="Arial Narrow" w:eastAsia="Batang" w:hAnsi="Arial Narrow"/>
                <w:lang w:val="it-IT"/>
              </w:rPr>
              <w:t xml:space="preserve">i značaj </w:t>
            </w:r>
            <w:r w:rsidR="00D32C81" w:rsidRPr="00890F63">
              <w:rPr>
                <w:rFonts w:ascii="Arial Narrow" w:eastAsia="Batang" w:hAnsi="Arial Narrow"/>
                <w:b/>
                <w:lang w:val="it-IT"/>
              </w:rPr>
              <w:t>lokacije</w:t>
            </w:r>
            <w:r w:rsidRPr="00890F63">
              <w:rPr>
                <w:rFonts w:ascii="Arial Narrow" w:eastAsia="Batang" w:hAnsi="Arial Narrow"/>
                <w:b/>
                <w:lang w:val="it-IT"/>
              </w:rPr>
              <w:t xml:space="preserve"> </w:t>
            </w:r>
            <w:r w:rsidRPr="00D32C81">
              <w:rPr>
                <w:rFonts w:ascii="Arial Narrow" w:eastAsia="Batang" w:hAnsi="Arial Narrow"/>
                <w:lang w:val="it-IT"/>
              </w:rPr>
              <w:t>rasadnika</w:t>
            </w:r>
            <w:r w:rsidR="00890F63">
              <w:rPr>
                <w:rFonts w:ascii="Arial Narrow" w:eastAsia="Batang" w:hAnsi="Arial Narrow"/>
                <w:lang w:val="it-IT"/>
              </w:rPr>
              <w:t xml:space="preserve"> dendroloških vrsta</w:t>
            </w:r>
            <w:r w:rsidRPr="00D32C81">
              <w:rPr>
                <w:rFonts w:ascii="Arial Narrow" w:eastAsia="Batang" w:hAnsi="Arial Narrow"/>
                <w:lang w:val="it-IT"/>
              </w:rPr>
              <w:tab/>
            </w:r>
          </w:p>
          <w:p w14:paraId="4A3DC5D9" w14:textId="437FF988"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Namjena</w:t>
            </w:r>
            <w:r w:rsidRPr="00D32C81">
              <w:rPr>
                <w:rFonts w:ascii="Arial Narrow" w:eastAsia="Batang" w:hAnsi="Arial Narrow"/>
                <w:lang w:val="it-IT"/>
              </w:rPr>
              <w:t>: rasadnik za razmnožavanje (dobijanje biljaka) i rasadnik za podizanje (odgajivanje) sadnica</w:t>
            </w:r>
          </w:p>
          <w:p w14:paraId="3EDBF13F" w14:textId="51CFEE01"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Lo</w:t>
            </w:r>
            <w:r w:rsidR="00D32C81" w:rsidRPr="00D32C81">
              <w:rPr>
                <w:rFonts w:ascii="Arial Narrow" w:eastAsia="Batang" w:hAnsi="Arial Narrow"/>
                <w:b/>
                <w:lang w:val="it-IT"/>
              </w:rPr>
              <w:t>kacija</w:t>
            </w:r>
            <w:r w:rsidR="00D32C81" w:rsidRPr="00D32C81">
              <w:rPr>
                <w:rFonts w:ascii="Arial Narrow" w:eastAsia="Batang" w:hAnsi="Arial Narrow"/>
                <w:lang w:val="it-IT"/>
              </w:rPr>
              <w:t xml:space="preserve"> rasadnika: </w:t>
            </w:r>
            <w:r w:rsidRPr="00D32C81">
              <w:rPr>
                <w:rFonts w:ascii="Arial Narrow" w:eastAsia="Batang" w:hAnsi="Arial Narrow"/>
                <w:lang w:val="it-IT"/>
              </w:rPr>
              <w:t>prirodni uslovi (klimatski, edafski i orografski faktori)  ekonomski uslovi (putna mreža, transportna komunikacija) i dr.</w:t>
            </w:r>
          </w:p>
          <w:p w14:paraId="0753A81E" w14:textId="7777777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Opiše </w:t>
            </w:r>
            <w:r w:rsidRPr="00890F63">
              <w:rPr>
                <w:rFonts w:ascii="Arial Narrow" w:eastAsia="Batang" w:hAnsi="Arial Narrow"/>
                <w:b/>
                <w:lang w:val="it-IT"/>
              </w:rPr>
              <w:t xml:space="preserve">proizvodne </w:t>
            </w:r>
            <w:r w:rsidR="00D32C81" w:rsidRPr="00D32C81">
              <w:rPr>
                <w:rFonts w:ascii="Arial Narrow" w:eastAsia="Batang" w:hAnsi="Arial Narrow"/>
                <w:lang w:val="it-IT"/>
              </w:rPr>
              <w:t xml:space="preserve">i </w:t>
            </w:r>
            <w:r w:rsidR="00D32C81" w:rsidRPr="00890F63">
              <w:rPr>
                <w:rFonts w:ascii="Arial Narrow" w:eastAsia="Batang" w:hAnsi="Arial Narrow"/>
                <w:b/>
                <w:lang w:val="it-IT"/>
              </w:rPr>
              <w:t xml:space="preserve">neproizvodne </w:t>
            </w:r>
            <w:r w:rsidRPr="00890F63">
              <w:rPr>
                <w:rFonts w:ascii="Arial Narrow" w:eastAsia="Batang" w:hAnsi="Arial Narrow"/>
                <w:b/>
                <w:lang w:val="it-IT"/>
              </w:rPr>
              <w:t xml:space="preserve">površine </w:t>
            </w:r>
            <w:r w:rsidRPr="00D32C81">
              <w:rPr>
                <w:rFonts w:ascii="Arial Narrow" w:eastAsia="Batang" w:hAnsi="Arial Narrow"/>
                <w:lang w:val="it-IT"/>
              </w:rPr>
              <w:t>rasadnika</w:t>
            </w:r>
            <w:r w:rsidRPr="00D32C81">
              <w:rPr>
                <w:rFonts w:ascii="Arial Narrow" w:eastAsia="Batang" w:hAnsi="Arial Narrow"/>
                <w:lang w:val="it-IT"/>
              </w:rPr>
              <w:tab/>
              <w:t xml:space="preserve"> </w:t>
            </w:r>
          </w:p>
          <w:p w14:paraId="4C874716" w14:textId="7E150452"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Proizvodne</w:t>
            </w:r>
            <w:r w:rsidRPr="00D32C81">
              <w:rPr>
                <w:rFonts w:ascii="Arial Narrow" w:eastAsia="Batang" w:hAnsi="Arial Narrow"/>
                <w:lang w:val="it-IT"/>
              </w:rPr>
              <w:t xml:space="preserve"> </w:t>
            </w:r>
            <w:r w:rsidRPr="00890F63">
              <w:rPr>
                <w:rFonts w:ascii="Arial Narrow" w:eastAsia="Batang" w:hAnsi="Arial Narrow"/>
                <w:b/>
                <w:lang w:val="it-IT"/>
              </w:rPr>
              <w:t>površine</w:t>
            </w:r>
            <w:r w:rsidRPr="00D32C81">
              <w:rPr>
                <w:rFonts w:ascii="Arial Narrow" w:eastAsia="Batang" w:hAnsi="Arial Narrow"/>
                <w:lang w:val="it-IT"/>
              </w:rPr>
              <w:t>: površine za razmnožavanje (sijališta, ožilišta i pikirišta),površine za  formiranje sadnica (škole drveća i žbunja), površine za gajenje matičnjaka, površine za arboretum,  ogledna polja i dr.</w:t>
            </w:r>
          </w:p>
          <w:p w14:paraId="7CBEFE3D" w14:textId="437BA336" w:rsidR="00EC3198" w:rsidRPr="00D32C81" w:rsidRDefault="00D32C81"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Ne</w:t>
            </w:r>
            <w:r w:rsidR="00EC3198" w:rsidRPr="00D32C81">
              <w:rPr>
                <w:rFonts w:ascii="Arial Narrow" w:eastAsia="Batang" w:hAnsi="Arial Narrow"/>
                <w:b/>
                <w:lang w:val="it-IT"/>
              </w:rPr>
              <w:t>proizvodne</w:t>
            </w:r>
            <w:r w:rsidR="00EC3198" w:rsidRPr="00D32C81">
              <w:rPr>
                <w:rFonts w:ascii="Arial Narrow" w:eastAsia="Batang" w:hAnsi="Arial Narrow"/>
                <w:lang w:val="it-IT"/>
              </w:rPr>
              <w:t xml:space="preserve"> </w:t>
            </w:r>
            <w:r w:rsidR="00EC3198" w:rsidRPr="00890F63">
              <w:rPr>
                <w:rFonts w:ascii="Arial Narrow" w:eastAsia="Batang" w:hAnsi="Arial Narrow"/>
                <w:b/>
                <w:lang w:val="it-IT"/>
              </w:rPr>
              <w:t>površine</w:t>
            </w:r>
            <w:r w:rsidR="00EC3198" w:rsidRPr="00D32C81">
              <w:rPr>
                <w:rFonts w:ascii="Arial Narrow" w:eastAsia="Batang" w:hAnsi="Arial Narrow"/>
                <w:lang w:val="it-IT"/>
              </w:rPr>
              <w:t>: upravna zgrada, zgrada za smještaj osoblja, magacinski prostori, objekti za smještaj opreme i mehanizacije, putevi, staze i dr.</w:t>
            </w:r>
          </w:p>
          <w:p w14:paraId="295C2942" w14:textId="135BEE4A"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Opiše </w:t>
            </w:r>
            <w:r w:rsidRPr="00890F63">
              <w:rPr>
                <w:rFonts w:ascii="Arial Narrow" w:eastAsia="Batang" w:hAnsi="Arial Narrow"/>
                <w:b/>
                <w:lang w:val="it-IT"/>
              </w:rPr>
              <w:t>orga</w:t>
            </w:r>
            <w:r w:rsidR="00D32C81" w:rsidRPr="00890F63">
              <w:rPr>
                <w:rFonts w:ascii="Arial Narrow" w:eastAsia="Batang" w:hAnsi="Arial Narrow"/>
                <w:b/>
                <w:lang w:val="it-IT"/>
              </w:rPr>
              <w:t xml:space="preserve">ne </w:t>
            </w:r>
            <w:r w:rsidR="00D32C81" w:rsidRPr="00D32C81">
              <w:rPr>
                <w:rFonts w:ascii="Arial Narrow" w:eastAsia="Batang" w:hAnsi="Arial Narrow"/>
                <w:lang w:val="it-IT"/>
              </w:rPr>
              <w:t xml:space="preserve">za generativno razmnožavanje, </w:t>
            </w:r>
            <w:r w:rsidR="00D32C81" w:rsidRPr="00890F63">
              <w:rPr>
                <w:rFonts w:ascii="Arial Narrow" w:eastAsia="Batang" w:hAnsi="Arial Narrow"/>
                <w:b/>
                <w:lang w:val="it-IT"/>
              </w:rPr>
              <w:t xml:space="preserve">vrste </w:t>
            </w:r>
            <w:r w:rsidR="00D32C81" w:rsidRPr="00D32C81">
              <w:rPr>
                <w:rFonts w:ascii="Arial Narrow" w:eastAsia="Batang" w:hAnsi="Arial Narrow"/>
                <w:lang w:val="it-IT"/>
              </w:rPr>
              <w:t xml:space="preserve">i </w:t>
            </w:r>
            <w:r w:rsidR="00D32C81" w:rsidRPr="00890F63">
              <w:rPr>
                <w:rFonts w:ascii="Arial Narrow" w:eastAsia="Batang" w:hAnsi="Arial Narrow"/>
                <w:b/>
                <w:lang w:val="it-IT"/>
              </w:rPr>
              <w:t xml:space="preserve">osobine </w:t>
            </w:r>
            <w:r w:rsidR="00D32C81" w:rsidRPr="00D32C81">
              <w:rPr>
                <w:rFonts w:ascii="Arial Narrow" w:eastAsia="Batang" w:hAnsi="Arial Narrow"/>
                <w:lang w:val="it-IT"/>
              </w:rPr>
              <w:t>sjemena i plodova</w:t>
            </w:r>
          </w:p>
          <w:p w14:paraId="1597144A" w14:textId="205CF628"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Organi</w:t>
            </w:r>
            <w:r w:rsidRPr="00D32C81">
              <w:rPr>
                <w:rFonts w:ascii="Arial Narrow" w:eastAsia="Batang" w:hAnsi="Arial Narrow"/>
                <w:lang w:val="it-IT"/>
              </w:rPr>
              <w:t>: cvijet, sjeme i plod</w:t>
            </w:r>
          </w:p>
          <w:p w14:paraId="5FF21BEB" w14:textId="74C3382A"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Vrste</w:t>
            </w:r>
            <w:r w:rsidRPr="00D32C81">
              <w:rPr>
                <w:rFonts w:ascii="Arial Narrow" w:eastAsia="Batang" w:hAnsi="Arial Narrow"/>
                <w:lang w:val="it-IT"/>
              </w:rPr>
              <w:t>: sjeme skrivenosjemenica i sjeme golosjemenica</w:t>
            </w:r>
          </w:p>
          <w:p w14:paraId="6625F9AF" w14:textId="77777777"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Osobine</w:t>
            </w:r>
            <w:r w:rsidRPr="00D32C81">
              <w:rPr>
                <w:rFonts w:ascii="Arial Narrow" w:eastAsia="Batang" w:hAnsi="Arial Narrow"/>
                <w:lang w:val="it-IT"/>
              </w:rPr>
              <w:t>: veličina, oblik, spoljašnja površina, boja, hemijski sastav i dr .</w:t>
            </w:r>
          </w:p>
          <w:p w14:paraId="1A7C6DC9" w14:textId="0136B063"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značaj  </w:t>
            </w:r>
            <w:r w:rsidRPr="00890F63">
              <w:rPr>
                <w:rFonts w:ascii="Arial Narrow" w:eastAsia="Batang" w:hAnsi="Arial Narrow"/>
                <w:b/>
                <w:lang w:val="it-IT"/>
              </w:rPr>
              <w:t>sazrijevanja</w:t>
            </w:r>
            <w:r w:rsidRPr="00D32C81">
              <w:rPr>
                <w:rFonts w:ascii="Arial Narrow" w:eastAsia="Batang" w:hAnsi="Arial Narrow"/>
                <w:lang w:val="it-IT"/>
              </w:rPr>
              <w:t xml:space="preserve">, </w:t>
            </w:r>
            <w:r w:rsidRPr="00890F63">
              <w:rPr>
                <w:rFonts w:ascii="Arial Narrow" w:eastAsia="Batang" w:hAnsi="Arial Narrow"/>
                <w:b/>
                <w:lang w:val="it-IT"/>
              </w:rPr>
              <w:t xml:space="preserve">sakupljanje </w:t>
            </w:r>
            <w:r w:rsidRPr="00D32C81">
              <w:rPr>
                <w:rFonts w:ascii="Arial Narrow" w:eastAsia="Batang" w:hAnsi="Arial Narrow"/>
                <w:lang w:val="it-IT"/>
              </w:rPr>
              <w:t xml:space="preserve">i </w:t>
            </w:r>
            <w:r w:rsidRPr="00890F63">
              <w:rPr>
                <w:rFonts w:ascii="Arial Narrow" w:eastAsia="Batang" w:hAnsi="Arial Narrow"/>
                <w:b/>
                <w:lang w:val="it-IT"/>
              </w:rPr>
              <w:t xml:space="preserve">faze dorade </w:t>
            </w:r>
            <w:r w:rsidRPr="00D32C81">
              <w:rPr>
                <w:rFonts w:ascii="Arial Narrow" w:eastAsia="Batang" w:hAnsi="Arial Narrow"/>
                <w:lang w:val="it-IT"/>
              </w:rPr>
              <w:t>šišarica, sjemena i ploda</w:t>
            </w:r>
          </w:p>
          <w:p w14:paraId="3920DAFC" w14:textId="77777777" w:rsidR="00D32C81"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Sazrijevanje</w:t>
            </w:r>
            <w:r w:rsidRPr="00D32C81">
              <w:rPr>
                <w:rFonts w:ascii="Arial Narrow" w:eastAsia="Batang" w:hAnsi="Arial Narrow"/>
                <w:lang w:val="it-IT"/>
              </w:rPr>
              <w:t xml:space="preserve">: fiziološka(nepotpuna) i tehnička(potpuna) zrelost                                                                             </w:t>
            </w:r>
          </w:p>
          <w:p w14:paraId="35D628B9" w14:textId="77777777" w:rsidR="00D32C81"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Sakupljanje</w:t>
            </w:r>
            <w:r w:rsidRPr="00D32C81">
              <w:rPr>
                <w:rFonts w:ascii="Arial Narrow" w:eastAsia="Batang" w:hAnsi="Arial Narrow"/>
                <w:lang w:val="it-IT"/>
              </w:rPr>
              <w:t xml:space="preserve">:  vrijeme sakupljanja i osipanja                                                                     </w:t>
            </w:r>
          </w:p>
          <w:p w14:paraId="59E89D51" w14:textId="0634E231"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Faze</w:t>
            </w:r>
            <w:r w:rsidRPr="00D32C81">
              <w:rPr>
                <w:rFonts w:ascii="Arial Narrow" w:eastAsia="Batang" w:hAnsi="Arial Narrow"/>
                <w:lang w:val="it-IT"/>
              </w:rPr>
              <w:t xml:space="preserve"> </w:t>
            </w:r>
            <w:r w:rsidRPr="00D32C81">
              <w:rPr>
                <w:rFonts w:ascii="Arial Narrow" w:eastAsia="Batang" w:hAnsi="Arial Narrow"/>
                <w:b/>
                <w:lang w:val="it-IT"/>
              </w:rPr>
              <w:t>dorade</w:t>
            </w:r>
            <w:r w:rsidRPr="00D32C81">
              <w:rPr>
                <w:rFonts w:ascii="Arial Narrow" w:eastAsia="Batang" w:hAnsi="Arial Narrow"/>
                <w:lang w:val="it-IT"/>
              </w:rPr>
              <w:t xml:space="preserve">: trušenje, čišćenje šišarica, sušenje i ekstrakcija sjemena, obeskriljavanje sjemena, sortiranje i dr         </w:t>
            </w:r>
          </w:p>
          <w:p w14:paraId="3546E628" w14:textId="70EC4C5F" w:rsidR="00D32C81" w:rsidRPr="00D32C81" w:rsidRDefault="00D32C81"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w:t>
            </w:r>
            <w:r w:rsidRPr="00890F63">
              <w:rPr>
                <w:rFonts w:ascii="Arial Narrow" w:eastAsia="Batang" w:hAnsi="Arial Narrow"/>
                <w:b/>
                <w:lang w:val="it-IT"/>
              </w:rPr>
              <w:t xml:space="preserve">načine </w:t>
            </w:r>
            <w:r w:rsidRPr="00D32C81">
              <w:rPr>
                <w:rFonts w:ascii="Arial Narrow" w:eastAsia="Batang" w:hAnsi="Arial Narrow"/>
                <w:lang w:val="it-IT"/>
              </w:rPr>
              <w:t xml:space="preserve">čuvanja, </w:t>
            </w:r>
            <w:r w:rsidR="00EC3198" w:rsidRPr="00D32C81">
              <w:rPr>
                <w:rFonts w:ascii="Arial Narrow" w:eastAsia="Batang" w:hAnsi="Arial Narrow"/>
                <w:lang w:val="it-IT"/>
              </w:rPr>
              <w:t>mirovanje (dormantnost) sjemena</w:t>
            </w:r>
            <w:r w:rsidRPr="00D32C81">
              <w:rPr>
                <w:rFonts w:ascii="Arial Narrow" w:eastAsia="Batang" w:hAnsi="Arial Narrow"/>
                <w:lang w:val="it-IT"/>
              </w:rPr>
              <w:t xml:space="preserve">, stimulisanje sjemena za klijanje, </w:t>
            </w:r>
            <w:r w:rsidRPr="00890F63">
              <w:rPr>
                <w:rFonts w:ascii="Arial Narrow" w:eastAsia="Batang" w:hAnsi="Arial Narrow"/>
                <w:b/>
                <w:lang w:val="it-IT"/>
              </w:rPr>
              <w:t xml:space="preserve">tretiranje </w:t>
            </w:r>
            <w:r w:rsidRPr="00D32C81">
              <w:rPr>
                <w:rFonts w:ascii="Arial Narrow" w:eastAsia="Batang" w:hAnsi="Arial Narrow"/>
                <w:lang w:val="it-IT"/>
              </w:rPr>
              <w:t xml:space="preserve">i </w:t>
            </w:r>
            <w:r w:rsidRPr="00890F63">
              <w:rPr>
                <w:rFonts w:ascii="Arial Narrow" w:eastAsia="Batang" w:hAnsi="Arial Narrow"/>
                <w:b/>
                <w:lang w:val="it-IT"/>
              </w:rPr>
              <w:t xml:space="preserve">stratifikaciju  </w:t>
            </w:r>
            <w:r w:rsidRPr="00D32C81">
              <w:rPr>
                <w:rFonts w:ascii="Arial Narrow" w:eastAsia="Batang" w:hAnsi="Arial Narrow"/>
                <w:lang w:val="it-IT"/>
              </w:rPr>
              <w:t>sjemena</w:t>
            </w:r>
          </w:p>
          <w:p w14:paraId="4BE81819" w14:textId="71145D29"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Načini</w:t>
            </w:r>
            <w:r w:rsidRPr="00D32C81">
              <w:rPr>
                <w:rFonts w:ascii="Arial Narrow" w:eastAsia="Batang" w:hAnsi="Arial Narrow"/>
                <w:lang w:val="it-IT"/>
              </w:rPr>
              <w:t xml:space="preserve"> </w:t>
            </w:r>
            <w:r w:rsidRPr="00B336F6">
              <w:rPr>
                <w:rFonts w:ascii="Arial Narrow" w:eastAsia="Batang" w:hAnsi="Arial Narrow"/>
                <w:b/>
                <w:lang w:val="it-IT"/>
              </w:rPr>
              <w:t>čuvanja</w:t>
            </w:r>
            <w:r w:rsidRPr="00D32C81">
              <w:rPr>
                <w:rFonts w:ascii="Arial Narrow" w:eastAsia="Batang" w:hAnsi="Arial Narrow"/>
                <w:lang w:val="it-IT"/>
              </w:rPr>
              <w:t xml:space="preserve">: na otvorenom prostoru i u prostorijama                                                                                </w:t>
            </w:r>
          </w:p>
          <w:p w14:paraId="21F15199" w14:textId="1E70185B"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Tretiranje</w:t>
            </w:r>
            <w:r w:rsidRPr="00D32C81">
              <w:rPr>
                <w:rFonts w:ascii="Arial Narrow" w:eastAsia="Batang" w:hAnsi="Arial Narrow"/>
                <w:lang w:val="it-IT"/>
              </w:rPr>
              <w:t xml:space="preserve"> </w:t>
            </w:r>
            <w:r w:rsidRPr="00B336F6">
              <w:rPr>
                <w:rFonts w:ascii="Arial Narrow" w:eastAsia="Batang" w:hAnsi="Arial Narrow"/>
                <w:b/>
                <w:lang w:val="it-IT"/>
              </w:rPr>
              <w:t>sjemena</w:t>
            </w:r>
            <w:r w:rsidRPr="00D32C81">
              <w:rPr>
                <w:rFonts w:ascii="Arial Narrow" w:eastAsia="Batang" w:hAnsi="Arial Narrow"/>
                <w:lang w:val="it-IT"/>
              </w:rPr>
              <w:t>: vodom, sumpornom kiselinom, mehaničkim ozleđivanjem i dr.</w:t>
            </w:r>
          </w:p>
          <w:p w14:paraId="41D41E3E" w14:textId="77777777"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Stratifikacija</w:t>
            </w:r>
            <w:r w:rsidRPr="00D32C81">
              <w:rPr>
                <w:rFonts w:ascii="Arial Narrow" w:eastAsia="Batang" w:hAnsi="Arial Narrow"/>
                <w:lang w:val="it-IT"/>
              </w:rPr>
              <w:t xml:space="preserve">: hladna, topla i toplo-hladna </w:t>
            </w:r>
          </w:p>
          <w:p w14:paraId="3592BEA1" w14:textId="7777777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ispitivanje </w:t>
            </w:r>
            <w:r w:rsidRPr="00890F63">
              <w:rPr>
                <w:rFonts w:ascii="Arial Narrow" w:eastAsia="Batang" w:hAnsi="Arial Narrow"/>
                <w:b/>
                <w:lang w:val="it-IT"/>
              </w:rPr>
              <w:t>kvaliteta</w:t>
            </w:r>
            <w:r w:rsidRPr="00D32C81">
              <w:rPr>
                <w:rFonts w:ascii="Arial Narrow" w:eastAsia="Batang" w:hAnsi="Arial Narrow"/>
                <w:lang w:val="it-IT"/>
              </w:rPr>
              <w:t xml:space="preserve"> </w:t>
            </w:r>
            <w:r w:rsidRPr="00890F63">
              <w:rPr>
                <w:rFonts w:ascii="Arial Narrow" w:eastAsia="Batang" w:hAnsi="Arial Narrow"/>
                <w:b/>
                <w:lang w:val="it-IT"/>
              </w:rPr>
              <w:t>sjemena</w:t>
            </w:r>
            <w:r w:rsidRPr="00D32C81">
              <w:rPr>
                <w:rFonts w:ascii="Arial Narrow" w:eastAsia="Batang" w:hAnsi="Arial Narrow"/>
                <w:lang w:val="it-IT"/>
              </w:rPr>
              <w:tab/>
            </w:r>
          </w:p>
          <w:p w14:paraId="01990B31" w14:textId="2F88FE5B"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Kvalitet</w:t>
            </w:r>
            <w:r w:rsidRPr="00D32C81">
              <w:rPr>
                <w:rFonts w:ascii="Arial Narrow" w:eastAsia="Batang" w:hAnsi="Arial Narrow"/>
                <w:lang w:val="it-IT"/>
              </w:rPr>
              <w:t xml:space="preserve"> </w:t>
            </w:r>
            <w:r w:rsidRPr="00890F63">
              <w:rPr>
                <w:rFonts w:ascii="Arial Narrow" w:eastAsia="Batang" w:hAnsi="Arial Narrow"/>
                <w:b/>
                <w:lang w:val="it-IT"/>
              </w:rPr>
              <w:t>sjemena</w:t>
            </w:r>
            <w:r w:rsidRPr="00D32C81">
              <w:rPr>
                <w:rFonts w:ascii="Arial Narrow" w:eastAsia="Batang" w:hAnsi="Arial Narrow"/>
                <w:lang w:val="it-IT"/>
              </w:rPr>
              <w:t>: čistoća, klijavost, energija klijanja, zfravstveno stanje i dr.</w:t>
            </w:r>
          </w:p>
          <w:p w14:paraId="3204D7F3" w14:textId="67D72658"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Objasni načine generativn</w:t>
            </w:r>
            <w:r w:rsidR="00D32C81" w:rsidRPr="00D32C81">
              <w:rPr>
                <w:rFonts w:ascii="Arial Narrow" w:eastAsia="Batang" w:hAnsi="Arial Narrow"/>
                <w:lang w:val="it-IT"/>
              </w:rPr>
              <w:t xml:space="preserve">og i </w:t>
            </w:r>
            <w:r w:rsidR="00D32C81" w:rsidRPr="00890F63">
              <w:rPr>
                <w:rFonts w:ascii="Arial Narrow" w:eastAsia="Batang" w:hAnsi="Arial Narrow"/>
                <w:b/>
                <w:lang w:val="it-IT"/>
              </w:rPr>
              <w:t>vegetativnog</w:t>
            </w:r>
            <w:r w:rsidR="00D32C81" w:rsidRPr="00D32C81">
              <w:rPr>
                <w:rFonts w:ascii="Arial Narrow" w:eastAsia="Batang" w:hAnsi="Arial Narrow"/>
                <w:lang w:val="it-IT"/>
              </w:rPr>
              <w:t xml:space="preserve"> razmnožavanja dendroloških vrsta</w:t>
            </w:r>
          </w:p>
          <w:p w14:paraId="266BAB35" w14:textId="210B9B2C"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Vegetativno</w:t>
            </w:r>
            <w:r w:rsidRPr="00D32C81">
              <w:rPr>
                <w:rFonts w:ascii="Arial Narrow" w:eastAsia="Batang" w:hAnsi="Arial Narrow"/>
                <w:lang w:val="it-IT"/>
              </w:rPr>
              <w:t>:  dijeljenje žbunja, nagrtanje, polijeganje (lučno, talasasto, kinesko i dr.)</w:t>
            </w:r>
            <w:r w:rsidR="00A5073F">
              <w:rPr>
                <w:rFonts w:ascii="Arial Narrow" w:eastAsia="Batang" w:hAnsi="Arial Narrow"/>
                <w:lang w:val="it-IT"/>
              </w:rPr>
              <w:t>, razmnožavanje reznicama stabla</w:t>
            </w:r>
            <w:r w:rsidRPr="00D32C81">
              <w:rPr>
                <w:rFonts w:ascii="Arial Narrow" w:eastAsia="Batang" w:hAnsi="Arial Narrow"/>
                <w:lang w:val="it-IT"/>
              </w:rPr>
              <w:t xml:space="preserve"> (zrele, zelene, poluzrele reznice i dr.), razmnožavanje kalemljenjem (obično spajanje, englesko spajanje, kalemljenje pod koru, okuliranje i dr.)</w:t>
            </w:r>
          </w:p>
          <w:p w14:paraId="71A67606" w14:textId="7777777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Opiše </w:t>
            </w:r>
            <w:r w:rsidRPr="00A5073F">
              <w:rPr>
                <w:rFonts w:ascii="Arial Narrow" w:eastAsia="Batang" w:hAnsi="Arial Narrow"/>
                <w:b/>
                <w:lang w:val="it-IT"/>
              </w:rPr>
              <w:t>radne operacije</w:t>
            </w:r>
            <w:r w:rsidRPr="00D32C81">
              <w:rPr>
                <w:rFonts w:ascii="Arial Narrow" w:eastAsia="Batang" w:hAnsi="Arial Narrow"/>
                <w:lang w:val="it-IT"/>
              </w:rPr>
              <w:t xml:space="preserve"> proizvodnje sadnica u sijalištu i ožilištu</w:t>
            </w:r>
            <w:r w:rsidRPr="00D32C81">
              <w:rPr>
                <w:rFonts w:ascii="Arial Narrow" w:eastAsia="Batang" w:hAnsi="Arial Narrow"/>
                <w:lang w:val="it-IT"/>
              </w:rPr>
              <w:tab/>
              <w:t xml:space="preserve"> </w:t>
            </w:r>
          </w:p>
          <w:p w14:paraId="0B93E7EC" w14:textId="09E6ADCE"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Radne</w:t>
            </w:r>
            <w:r w:rsidRPr="00D32C81">
              <w:rPr>
                <w:rFonts w:ascii="Arial Narrow" w:eastAsia="Batang" w:hAnsi="Arial Narrow"/>
                <w:lang w:val="it-IT"/>
              </w:rPr>
              <w:t xml:space="preserve"> </w:t>
            </w:r>
            <w:r w:rsidRPr="00A5073F">
              <w:rPr>
                <w:rFonts w:ascii="Arial Narrow" w:eastAsia="Batang" w:hAnsi="Arial Narrow"/>
                <w:b/>
                <w:lang w:val="it-IT"/>
              </w:rPr>
              <w:t>operacije</w:t>
            </w:r>
            <w:r w:rsidRPr="00D32C81">
              <w:rPr>
                <w:rFonts w:ascii="Arial Narrow" w:eastAsia="Batang" w:hAnsi="Arial Narrow"/>
                <w:lang w:val="it-IT"/>
              </w:rPr>
              <w:t>: priprema zemljišta, sjetva, agrotehničke mjere do i nakon pojave ponika i dr.</w:t>
            </w:r>
          </w:p>
          <w:p w14:paraId="6289754B" w14:textId="7777777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Opiše radne operacije </w:t>
            </w:r>
            <w:r w:rsidRPr="00A5073F">
              <w:rPr>
                <w:rFonts w:ascii="Arial Narrow" w:eastAsia="Batang" w:hAnsi="Arial Narrow"/>
                <w:b/>
                <w:lang w:val="it-IT"/>
              </w:rPr>
              <w:t>njege sadnica</w:t>
            </w:r>
            <w:r w:rsidRPr="00D32C81">
              <w:rPr>
                <w:rFonts w:ascii="Arial Narrow" w:eastAsia="Batang" w:hAnsi="Arial Narrow"/>
                <w:lang w:val="it-IT"/>
              </w:rPr>
              <w:t xml:space="preserve"> u </w:t>
            </w:r>
            <w:r w:rsidRPr="00A5073F">
              <w:rPr>
                <w:rFonts w:ascii="Arial Narrow" w:eastAsia="Batang" w:hAnsi="Arial Narrow"/>
                <w:b/>
                <w:lang w:val="it-IT"/>
              </w:rPr>
              <w:t>školama drveća i žbunja</w:t>
            </w:r>
            <w:r w:rsidRPr="00D32C81">
              <w:rPr>
                <w:rFonts w:ascii="Arial Narrow" w:eastAsia="Batang" w:hAnsi="Arial Narrow"/>
                <w:lang w:val="it-IT"/>
              </w:rPr>
              <w:tab/>
            </w:r>
          </w:p>
          <w:p w14:paraId="45ECD334" w14:textId="77777777" w:rsidR="00D32C81"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Njega</w:t>
            </w:r>
            <w:r w:rsidRPr="00D32C81">
              <w:rPr>
                <w:rFonts w:ascii="Arial Narrow" w:eastAsia="Batang" w:hAnsi="Arial Narrow"/>
                <w:lang w:val="it-IT"/>
              </w:rPr>
              <w:t xml:space="preserve"> </w:t>
            </w:r>
            <w:r w:rsidRPr="00A5073F">
              <w:rPr>
                <w:rFonts w:ascii="Arial Narrow" w:eastAsia="Batang" w:hAnsi="Arial Narrow"/>
                <w:b/>
                <w:lang w:val="it-IT"/>
              </w:rPr>
              <w:t>sadnica</w:t>
            </w:r>
            <w:r w:rsidRPr="00D32C81">
              <w:rPr>
                <w:rFonts w:ascii="Arial Narrow" w:eastAsia="Batang" w:hAnsi="Arial Narrow"/>
                <w:lang w:val="it-IT"/>
              </w:rPr>
              <w:t xml:space="preserve">: rezidba korijena, skraćivanje nadzemnog dijela, pinciranje, agrotehničke mjere zemljišta (okopavanje, zalivanje, dodavanje sredstava za ishranu i dr.) i dr.                                                              </w:t>
            </w:r>
          </w:p>
          <w:p w14:paraId="44351024" w14:textId="21549BE1"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Škole</w:t>
            </w:r>
            <w:r w:rsidRPr="00D32C81">
              <w:rPr>
                <w:rFonts w:ascii="Arial Narrow" w:eastAsia="Batang" w:hAnsi="Arial Narrow"/>
                <w:lang w:val="it-IT"/>
              </w:rPr>
              <w:t xml:space="preserve"> </w:t>
            </w:r>
            <w:r w:rsidRPr="00A5073F">
              <w:rPr>
                <w:rFonts w:ascii="Arial Narrow" w:eastAsia="Batang" w:hAnsi="Arial Narrow"/>
                <w:b/>
                <w:lang w:val="it-IT"/>
              </w:rPr>
              <w:t>drveća i žbunja</w:t>
            </w:r>
            <w:r w:rsidRPr="00D32C81">
              <w:rPr>
                <w:rFonts w:ascii="Arial Narrow" w:eastAsia="Batang" w:hAnsi="Arial Narrow"/>
                <w:lang w:val="it-IT"/>
              </w:rPr>
              <w:t>: prva, druga i treća škola drveća ižbunja</w:t>
            </w:r>
          </w:p>
          <w:p w14:paraId="3488E448" w14:textId="77777777" w:rsidR="00FB062A"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Opiše vađenje, sortiranje, čuvanje i pakovanje dendroloških sadnica</w:t>
            </w:r>
          </w:p>
          <w:p w14:paraId="1AB31BF2" w14:textId="77777777" w:rsidR="00EC3198"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Opiše  vegetativne organe golosjemenica i skrivenosjemenica</w:t>
            </w:r>
            <w:r w:rsidRPr="00D32C81">
              <w:rPr>
                <w:rFonts w:ascii="Arial Narrow" w:eastAsia="Batang" w:hAnsi="Arial Narrow"/>
                <w:lang w:val="it-IT"/>
              </w:rPr>
              <w:tab/>
            </w:r>
          </w:p>
          <w:p w14:paraId="27704B95" w14:textId="7777777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Uporedi građu </w:t>
            </w:r>
            <w:r w:rsidRPr="00A5073F">
              <w:rPr>
                <w:rFonts w:ascii="Arial Narrow" w:eastAsia="Batang" w:hAnsi="Arial Narrow"/>
                <w:b/>
                <w:lang w:val="it-IT"/>
              </w:rPr>
              <w:t>lista golosjemenica</w:t>
            </w:r>
            <w:r w:rsidRPr="00D32C81">
              <w:rPr>
                <w:rFonts w:ascii="Arial Narrow" w:eastAsia="Batang" w:hAnsi="Arial Narrow"/>
                <w:lang w:val="it-IT"/>
              </w:rPr>
              <w:t xml:space="preserve"> i </w:t>
            </w:r>
            <w:r w:rsidRPr="00A5073F">
              <w:rPr>
                <w:rFonts w:ascii="Arial Narrow" w:eastAsia="Batang" w:hAnsi="Arial Narrow"/>
                <w:b/>
                <w:lang w:val="it-IT"/>
              </w:rPr>
              <w:t>srivenosjemenica</w:t>
            </w:r>
            <w:r w:rsidRPr="00D32C81">
              <w:rPr>
                <w:rFonts w:ascii="Arial Narrow" w:eastAsia="Batang" w:hAnsi="Arial Narrow"/>
                <w:lang w:val="it-IT"/>
              </w:rPr>
              <w:t xml:space="preserve"> </w:t>
            </w:r>
            <w:r w:rsidRPr="00D32C81">
              <w:rPr>
                <w:rFonts w:ascii="Arial Narrow" w:eastAsia="Batang" w:hAnsi="Arial Narrow"/>
                <w:lang w:val="it-IT"/>
              </w:rPr>
              <w:tab/>
            </w:r>
          </w:p>
          <w:p w14:paraId="6443DA78" w14:textId="01A80FBC"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List</w:t>
            </w:r>
            <w:r w:rsidRPr="00D32C81">
              <w:rPr>
                <w:rFonts w:ascii="Arial Narrow" w:eastAsia="Batang" w:hAnsi="Arial Narrow"/>
                <w:lang w:val="it-IT"/>
              </w:rPr>
              <w:t xml:space="preserve"> </w:t>
            </w:r>
            <w:r w:rsidRPr="00A5073F">
              <w:rPr>
                <w:rFonts w:ascii="Arial Narrow" w:eastAsia="Batang" w:hAnsi="Arial Narrow"/>
                <w:b/>
                <w:lang w:val="it-IT"/>
              </w:rPr>
              <w:t>goslosjemenice</w:t>
            </w:r>
            <w:r w:rsidRPr="00D32C81">
              <w:rPr>
                <w:rFonts w:ascii="Arial Narrow" w:eastAsia="Batang" w:hAnsi="Arial Narrow"/>
                <w:lang w:val="it-IT"/>
              </w:rPr>
              <w:t xml:space="preserve">: epidermis, kutikula, smolni kanali, mesoderm, provodni snopići                       </w:t>
            </w:r>
          </w:p>
          <w:p w14:paraId="1A2124D8" w14:textId="77777777" w:rsidR="00EC3198" w:rsidRPr="00D32C81" w:rsidRDefault="00EC3198" w:rsidP="00D32C81">
            <w:pPr>
              <w:spacing w:before="120" w:after="120" w:line="240" w:lineRule="auto"/>
              <w:ind w:left="1411"/>
              <w:rPr>
                <w:rFonts w:ascii="Arial Narrow" w:eastAsia="Batang" w:hAnsi="Arial Narrow"/>
                <w:lang w:val="it-IT"/>
              </w:rPr>
            </w:pPr>
            <w:r w:rsidRPr="00A5073F">
              <w:rPr>
                <w:rFonts w:ascii="Arial Narrow" w:eastAsia="Batang" w:hAnsi="Arial Narrow"/>
                <w:b/>
                <w:lang w:val="it-IT"/>
              </w:rPr>
              <w:t>List</w:t>
            </w:r>
            <w:r w:rsidRPr="00D32C81">
              <w:rPr>
                <w:rFonts w:ascii="Arial Narrow" w:eastAsia="Batang" w:hAnsi="Arial Narrow"/>
                <w:lang w:val="it-IT"/>
              </w:rPr>
              <w:t xml:space="preserve"> </w:t>
            </w:r>
            <w:r w:rsidRPr="00D32C81">
              <w:rPr>
                <w:rFonts w:ascii="Arial Narrow" w:eastAsia="Batang" w:hAnsi="Arial Narrow"/>
                <w:b/>
                <w:lang w:val="it-IT"/>
              </w:rPr>
              <w:t>skrivenosjemenice</w:t>
            </w:r>
            <w:r w:rsidRPr="00D32C81">
              <w:rPr>
                <w:rFonts w:ascii="Arial Narrow" w:eastAsia="Batang" w:hAnsi="Arial Narrow"/>
                <w:lang w:val="it-IT"/>
              </w:rPr>
              <w:t>: epidermis, kutikula, palisadno tkivo, sunđerasto tkivo, ksilemski elementi, floemski elementi</w:t>
            </w:r>
          </w:p>
          <w:p w14:paraId="34623EAB" w14:textId="77777777"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anatomske karakteristike </w:t>
            </w:r>
            <w:r w:rsidRPr="00A5073F">
              <w:rPr>
                <w:rFonts w:ascii="Arial Narrow" w:eastAsia="Batang" w:hAnsi="Arial Narrow"/>
                <w:b/>
                <w:lang w:val="it-IT"/>
              </w:rPr>
              <w:t>pri</w:t>
            </w:r>
            <w:r w:rsidR="00D32C81" w:rsidRPr="00A5073F">
              <w:rPr>
                <w:rFonts w:ascii="Arial Narrow" w:eastAsia="Batang" w:hAnsi="Arial Narrow"/>
                <w:b/>
                <w:lang w:val="it-IT"/>
              </w:rPr>
              <w:t>marne</w:t>
            </w:r>
            <w:r w:rsidR="00D32C81" w:rsidRPr="00D32C81">
              <w:rPr>
                <w:rFonts w:ascii="Arial Narrow" w:eastAsia="Batang" w:hAnsi="Arial Narrow"/>
                <w:lang w:val="it-IT"/>
              </w:rPr>
              <w:t xml:space="preserve"> i </w:t>
            </w:r>
            <w:r w:rsidR="00D32C81" w:rsidRPr="00A5073F">
              <w:rPr>
                <w:rFonts w:ascii="Arial Narrow" w:eastAsia="Batang" w:hAnsi="Arial Narrow"/>
                <w:b/>
                <w:lang w:val="it-IT"/>
              </w:rPr>
              <w:t>sekundarne</w:t>
            </w:r>
            <w:r w:rsidR="00D32C81" w:rsidRPr="00D32C81">
              <w:rPr>
                <w:rFonts w:ascii="Arial Narrow" w:eastAsia="Batang" w:hAnsi="Arial Narrow"/>
                <w:lang w:val="it-IT"/>
              </w:rPr>
              <w:t xml:space="preserve"> </w:t>
            </w:r>
            <w:r w:rsidR="00D32C81" w:rsidRPr="00A5073F">
              <w:rPr>
                <w:rFonts w:ascii="Arial Narrow" w:eastAsia="Batang" w:hAnsi="Arial Narrow"/>
                <w:b/>
                <w:lang w:val="it-IT"/>
              </w:rPr>
              <w:t>građe</w:t>
            </w:r>
            <w:r w:rsidR="00D32C81" w:rsidRPr="00D32C81">
              <w:rPr>
                <w:rFonts w:ascii="Arial Narrow" w:eastAsia="Batang" w:hAnsi="Arial Narrow"/>
                <w:lang w:val="it-IT"/>
              </w:rPr>
              <w:t xml:space="preserve"> stabla</w:t>
            </w:r>
          </w:p>
          <w:p w14:paraId="20768938" w14:textId="77777777" w:rsidR="00A5073F"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Primarna</w:t>
            </w:r>
            <w:r w:rsidR="00A5073F">
              <w:rPr>
                <w:rFonts w:ascii="Arial Narrow" w:eastAsia="Batang" w:hAnsi="Arial Narrow"/>
                <w:lang w:val="it-IT"/>
              </w:rPr>
              <w:t xml:space="preserve"> </w:t>
            </w:r>
            <w:r w:rsidR="00A5073F" w:rsidRPr="00A5073F">
              <w:rPr>
                <w:rFonts w:ascii="Arial Narrow" w:eastAsia="Batang" w:hAnsi="Arial Narrow"/>
                <w:b/>
                <w:lang w:val="it-IT"/>
              </w:rPr>
              <w:t>građ</w:t>
            </w:r>
            <w:r w:rsidRPr="00A5073F">
              <w:rPr>
                <w:rFonts w:ascii="Arial Narrow" w:eastAsia="Batang" w:hAnsi="Arial Narrow"/>
                <w:b/>
                <w:lang w:val="it-IT"/>
              </w:rPr>
              <w:t>a</w:t>
            </w:r>
            <w:r w:rsidRPr="00D32C81">
              <w:rPr>
                <w:rFonts w:ascii="Arial Narrow" w:eastAsia="Batang" w:hAnsi="Arial Narrow"/>
                <w:lang w:val="it-IT"/>
              </w:rPr>
              <w:t>: epidermis, primarna kora i centralni cilin</w:t>
            </w:r>
            <w:r w:rsidR="00A5073F">
              <w:rPr>
                <w:rFonts w:ascii="Arial Narrow" w:eastAsia="Batang" w:hAnsi="Arial Narrow"/>
                <w:lang w:val="it-IT"/>
              </w:rPr>
              <w:t xml:space="preserve">dar </w:t>
            </w:r>
          </w:p>
          <w:p w14:paraId="048F3C34" w14:textId="440F77DF" w:rsidR="00EC3198" w:rsidRPr="00D32C81" w:rsidRDefault="00EC3198" w:rsidP="00D32C81">
            <w:pPr>
              <w:spacing w:before="120" w:after="120" w:line="240" w:lineRule="auto"/>
              <w:ind w:left="1411"/>
              <w:rPr>
                <w:rFonts w:ascii="Arial Narrow" w:eastAsia="Batang" w:hAnsi="Arial Narrow"/>
                <w:lang w:val="it-IT"/>
              </w:rPr>
            </w:pPr>
            <w:r w:rsidRPr="00A5073F">
              <w:rPr>
                <w:rFonts w:ascii="Arial Narrow" w:eastAsia="Batang" w:hAnsi="Arial Narrow"/>
                <w:b/>
                <w:lang w:val="it-IT"/>
              </w:rPr>
              <w:t>Sekundarna  građa</w:t>
            </w:r>
            <w:r w:rsidRPr="00D32C81">
              <w:rPr>
                <w:rFonts w:ascii="Arial Narrow" w:eastAsia="Batang" w:hAnsi="Arial Narrow"/>
                <w:lang w:val="it-IT"/>
              </w:rPr>
              <w:t>: sekundarni ksilem, sekundarni floem i godovi</w:t>
            </w:r>
          </w:p>
          <w:p w14:paraId="5DA9982B" w14:textId="73E4C018" w:rsidR="00D32C81" w:rsidRPr="00D32C81" w:rsidRDefault="00EC3198"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Uporedi  </w:t>
            </w:r>
            <w:r w:rsidRPr="00A5073F">
              <w:rPr>
                <w:rFonts w:ascii="Arial Narrow" w:eastAsia="Batang" w:hAnsi="Arial Narrow"/>
                <w:b/>
                <w:lang w:val="it-IT"/>
              </w:rPr>
              <w:t>reproduktivne organe golosjemenica</w:t>
            </w:r>
            <w:r w:rsidRPr="00D32C81">
              <w:rPr>
                <w:rFonts w:ascii="Arial Narrow" w:eastAsia="Batang" w:hAnsi="Arial Narrow"/>
                <w:lang w:val="it-IT"/>
              </w:rPr>
              <w:t xml:space="preserve"> i </w:t>
            </w:r>
            <w:r w:rsidRPr="00A5073F">
              <w:rPr>
                <w:rFonts w:ascii="Arial Narrow" w:eastAsia="Batang" w:hAnsi="Arial Narrow"/>
                <w:b/>
                <w:lang w:val="it-IT"/>
              </w:rPr>
              <w:t>skrivenosjemenica</w:t>
            </w:r>
          </w:p>
          <w:p w14:paraId="0605402E" w14:textId="4C58787C"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Reproduktivni</w:t>
            </w:r>
            <w:r w:rsidRPr="00D32C81">
              <w:rPr>
                <w:rFonts w:ascii="Arial Narrow" w:eastAsia="Batang" w:hAnsi="Arial Narrow"/>
                <w:lang w:val="it-IT"/>
              </w:rPr>
              <w:t xml:space="preserve"> </w:t>
            </w:r>
            <w:r w:rsidRPr="00A5073F">
              <w:rPr>
                <w:rFonts w:ascii="Arial Narrow" w:eastAsia="Batang" w:hAnsi="Arial Narrow"/>
                <w:b/>
                <w:lang w:val="it-IT"/>
              </w:rPr>
              <w:t>organi golosjemenica</w:t>
            </w:r>
            <w:r w:rsidRPr="00D32C81">
              <w:rPr>
                <w:rFonts w:ascii="Arial Narrow" w:eastAsia="Batang" w:hAnsi="Arial Narrow"/>
                <w:lang w:val="it-IT"/>
              </w:rPr>
              <w:t>: muška šišarka</w:t>
            </w:r>
            <w:r w:rsidR="00A5073F">
              <w:rPr>
                <w:rFonts w:ascii="Arial Narrow" w:eastAsia="Batang" w:hAnsi="Arial Narrow"/>
                <w:lang w:val="it-IT"/>
              </w:rPr>
              <w:t xml:space="preserve"> (</w:t>
            </w:r>
            <w:r w:rsidRPr="00D32C81">
              <w:rPr>
                <w:rFonts w:ascii="Arial Narrow" w:eastAsia="Batang" w:hAnsi="Arial Narrow"/>
                <w:lang w:val="it-IT"/>
              </w:rPr>
              <w:t>osovina šišarke, mikrosporofili, mikrosporangije</w:t>
            </w:r>
            <w:r w:rsidR="00A5073F">
              <w:rPr>
                <w:rFonts w:ascii="Arial Narrow" w:eastAsia="Batang" w:hAnsi="Arial Narrow"/>
                <w:lang w:val="it-IT"/>
              </w:rPr>
              <w:t>) i</w:t>
            </w:r>
            <w:r w:rsidRPr="00D32C81">
              <w:rPr>
                <w:rFonts w:ascii="Arial Narrow" w:eastAsia="Batang" w:hAnsi="Arial Narrow"/>
                <w:lang w:val="it-IT"/>
              </w:rPr>
              <w:t xml:space="preserve"> ženska šišarka</w:t>
            </w:r>
            <w:r w:rsidR="00A5073F">
              <w:rPr>
                <w:rFonts w:ascii="Arial Narrow" w:eastAsia="Batang" w:hAnsi="Arial Narrow"/>
                <w:lang w:val="it-IT"/>
              </w:rPr>
              <w:t xml:space="preserve"> (</w:t>
            </w:r>
            <w:r w:rsidRPr="00D32C81">
              <w:rPr>
                <w:rFonts w:ascii="Arial Narrow" w:eastAsia="Batang" w:hAnsi="Arial Narrow"/>
                <w:lang w:val="it-IT"/>
              </w:rPr>
              <w:t>osovina šišarke, plodne ljuspe sa sjemenim zamecima, zaštitne ljuspe i dr</w:t>
            </w:r>
            <w:r w:rsidR="00A5073F">
              <w:rPr>
                <w:rFonts w:ascii="Arial Narrow" w:eastAsia="Batang" w:hAnsi="Arial Narrow"/>
                <w:lang w:val="it-IT"/>
              </w:rPr>
              <w:t>)</w:t>
            </w:r>
          </w:p>
          <w:p w14:paraId="127BDB69" w14:textId="69DBCC26" w:rsidR="00EC3198" w:rsidRPr="00D32C81" w:rsidRDefault="00EC3198"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Reproduktivni</w:t>
            </w:r>
            <w:r w:rsidRPr="00D32C81">
              <w:rPr>
                <w:rFonts w:ascii="Arial Narrow" w:eastAsia="Batang" w:hAnsi="Arial Narrow"/>
                <w:lang w:val="it-IT"/>
              </w:rPr>
              <w:t xml:space="preserve"> </w:t>
            </w:r>
            <w:r w:rsidRPr="00A5073F">
              <w:rPr>
                <w:rFonts w:ascii="Arial Narrow" w:eastAsia="Batang" w:hAnsi="Arial Narrow"/>
                <w:b/>
                <w:lang w:val="it-IT"/>
              </w:rPr>
              <w:t>organi skrivenosjemenica</w:t>
            </w:r>
            <w:r w:rsidR="00A5073F">
              <w:rPr>
                <w:rFonts w:ascii="Arial Narrow" w:eastAsia="Batang" w:hAnsi="Arial Narrow"/>
                <w:lang w:val="it-IT"/>
              </w:rPr>
              <w:t>: cvijet (</w:t>
            </w:r>
            <w:r w:rsidRPr="00D32C81">
              <w:rPr>
                <w:rFonts w:ascii="Arial Narrow" w:eastAsia="Batang" w:hAnsi="Arial Narrow"/>
                <w:lang w:val="it-IT"/>
              </w:rPr>
              <w:t>cvjetna drška, cvjetna loža, čašični listići</w:t>
            </w:r>
            <w:r w:rsidR="00A5073F">
              <w:rPr>
                <w:rFonts w:ascii="Arial Narrow" w:eastAsia="Batang" w:hAnsi="Arial Narrow"/>
                <w:lang w:val="it-IT"/>
              </w:rPr>
              <w:t>)</w:t>
            </w:r>
            <w:r w:rsidRPr="00D32C81">
              <w:rPr>
                <w:rFonts w:ascii="Arial Narrow" w:eastAsia="Batang" w:hAnsi="Arial Narrow"/>
                <w:lang w:val="it-IT"/>
              </w:rPr>
              <w:t>, prašnici (prašnički konac, prašničkr kese, polenova zrna), tučak (žig, stubić, plodnik sa sjemenim zametkom) i dr.</w:t>
            </w:r>
          </w:p>
          <w:p w14:paraId="5AC4D6CE" w14:textId="77777777" w:rsidR="00D32C81" w:rsidRPr="00D32C81" w:rsidRDefault="002118D2"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Navede </w:t>
            </w:r>
            <w:r w:rsidRPr="00A5073F">
              <w:rPr>
                <w:rFonts w:ascii="Arial Narrow" w:eastAsia="Batang" w:hAnsi="Arial Narrow"/>
                <w:b/>
                <w:lang w:val="it-IT"/>
              </w:rPr>
              <w:t>klasifikaciju</w:t>
            </w:r>
            <w:r w:rsidRPr="00D32C81">
              <w:rPr>
                <w:rFonts w:ascii="Arial Narrow" w:eastAsia="Batang" w:hAnsi="Arial Narrow"/>
                <w:lang w:val="it-IT"/>
              </w:rPr>
              <w:t xml:space="preserve"> drvenastih vrsta prema obliku i visini</w:t>
            </w:r>
            <w:r w:rsidRPr="00D32C81">
              <w:rPr>
                <w:rFonts w:ascii="Arial Narrow" w:eastAsia="Batang" w:hAnsi="Arial Narrow"/>
                <w:lang w:val="it-IT"/>
              </w:rPr>
              <w:tab/>
            </w:r>
          </w:p>
          <w:p w14:paraId="6B527BA3" w14:textId="0C169E55" w:rsidR="002118D2" w:rsidRPr="00D32C81" w:rsidRDefault="002118D2"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Klasifikacija</w:t>
            </w:r>
            <w:r w:rsidRPr="00D32C81">
              <w:rPr>
                <w:rFonts w:ascii="Arial Narrow" w:eastAsia="Batang" w:hAnsi="Arial Narrow"/>
                <w:lang w:val="it-IT"/>
              </w:rPr>
              <w:t>: drveće, žbunje, polužbunje i lijane</w:t>
            </w:r>
          </w:p>
          <w:p w14:paraId="565E00FE" w14:textId="77777777" w:rsidR="002118D2" w:rsidRPr="00D32C81" w:rsidRDefault="002118D2"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Objasni osnovne karakteristike drveća, žbunja, polužbunja i lijana</w:t>
            </w:r>
            <w:r w:rsidRPr="00D32C81">
              <w:rPr>
                <w:rFonts w:ascii="Arial Narrow" w:eastAsia="Batang" w:hAnsi="Arial Narrow"/>
                <w:lang w:val="it-IT"/>
              </w:rPr>
              <w:tab/>
            </w:r>
          </w:p>
          <w:p w14:paraId="36C995C6" w14:textId="07898105" w:rsidR="00D32C81" w:rsidRPr="00D32C81" w:rsidRDefault="002118D2"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Opiše  </w:t>
            </w:r>
            <w:r w:rsidRPr="00A5073F">
              <w:rPr>
                <w:rFonts w:ascii="Arial Narrow" w:eastAsia="Batang" w:hAnsi="Arial Narrow"/>
                <w:b/>
                <w:lang w:val="it-IT"/>
              </w:rPr>
              <w:t>životne forme golosjemenica</w:t>
            </w:r>
            <w:r w:rsidRPr="00D32C81">
              <w:rPr>
                <w:rFonts w:ascii="Arial Narrow" w:eastAsia="Batang" w:hAnsi="Arial Narrow"/>
                <w:lang w:val="it-IT"/>
              </w:rPr>
              <w:t xml:space="preserve"> i </w:t>
            </w:r>
            <w:r w:rsidRPr="00A5073F">
              <w:rPr>
                <w:rFonts w:ascii="Arial Narrow" w:eastAsia="Batang" w:hAnsi="Arial Narrow"/>
                <w:b/>
                <w:lang w:val="it-IT"/>
              </w:rPr>
              <w:t>skrivenosjemenica</w:t>
            </w:r>
          </w:p>
          <w:p w14:paraId="6F58F5F3" w14:textId="599EA916" w:rsidR="002118D2" w:rsidRPr="00D32C81" w:rsidRDefault="002118D2"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Životne</w:t>
            </w:r>
            <w:r w:rsidRPr="00D32C81">
              <w:rPr>
                <w:rFonts w:ascii="Arial Narrow" w:eastAsia="Batang" w:hAnsi="Arial Narrow"/>
                <w:lang w:val="it-IT"/>
              </w:rPr>
              <w:t xml:space="preserve"> forme golosjemenica: borealne i planinske, pustinjske, mediteranske, tropske, mangrovske, reliktne</w:t>
            </w:r>
          </w:p>
          <w:p w14:paraId="42E057C6" w14:textId="77777777" w:rsidR="002118D2" w:rsidRPr="00D32C81" w:rsidRDefault="002118D2"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Životne</w:t>
            </w:r>
            <w:r w:rsidRPr="00D32C81">
              <w:rPr>
                <w:rFonts w:ascii="Arial Narrow" w:eastAsia="Batang" w:hAnsi="Arial Narrow"/>
                <w:lang w:val="it-IT"/>
              </w:rPr>
              <w:t xml:space="preserve"> forme skrivenosjemenice: epifite, skiofite, kserofite, sukulente, hazmofite, higrofite, hidrofite, psamofite I dr.</w:t>
            </w:r>
          </w:p>
          <w:p w14:paraId="49CEB044" w14:textId="77777777" w:rsidR="00D32C81" w:rsidRPr="00D32C81" w:rsidRDefault="002118D2"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pojam areal i njegove </w:t>
            </w:r>
            <w:r w:rsidRPr="008E7161">
              <w:rPr>
                <w:rFonts w:ascii="Arial Narrow" w:eastAsia="Batang" w:hAnsi="Arial Narrow"/>
                <w:b/>
                <w:lang w:val="it-IT"/>
              </w:rPr>
              <w:t>karakteristike</w:t>
            </w:r>
            <w:r w:rsidRPr="00D32C81">
              <w:rPr>
                <w:rFonts w:ascii="Arial Narrow" w:eastAsia="Batang" w:hAnsi="Arial Narrow"/>
                <w:lang w:val="it-IT"/>
              </w:rPr>
              <w:tab/>
            </w:r>
          </w:p>
          <w:p w14:paraId="3394215F" w14:textId="0F40F39E" w:rsidR="002118D2" w:rsidRPr="00D32C81" w:rsidRDefault="002118D2"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Karakteristike</w:t>
            </w:r>
            <w:r w:rsidRPr="00D32C81">
              <w:rPr>
                <w:rFonts w:ascii="Arial Narrow" w:eastAsia="Batang" w:hAnsi="Arial Narrow"/>
                <w:lang w:val="it-IT"/>
              </w:rPr>
              <w:t>: relikt, endemit, subendemit, introdukcija, autohtonost i dr.</w:t>
            </w:r>
          </w:p>
          <w:p w14:paraId="617C3E77" w14:textId="77777777" w:rsidR="00D32C81" w:rsidRPr="00D32C81" w:rsidRDefault="002118D2" w:rsidP="00D32C81">
            <w:pPr>
              <w:numPr>
                <w:ilvl w:val="0"/>
                <w:numId w:val="147"/>
              </w:numPr>
              <w:spacing w:before="120" w:after="120" w:line="240" w:lineRule="auto"/>
              <w:ind w:left="173" w:hanging="173"/>
              <w:rPr>
                <w:rFonts w:ascii="Arial Narrow" w:eastAsia="Batang" w:hAnsi="Arial Narrow"/>
                <w:lang w:val="it-IT"/>
              </w:rPr>
            </w:pPr>
            <w:r w:rsidRPr="00D32C81">
              <w:rPr>
                <w:rFonts w:ascii="Arial Narrow" w:eastAsia="Batang" w:hAnsi="Arial Narrow"/>
                <w:lang w:val="it-IT"/>
              </w:rPr>
              <w:t xml:space="preserve">Objasni </w:t>
            </w:r>
            <w:r w:rsidRPr="008E7161">
              <w:rPr>
                <w:rFonts w:ascii="Arial Narrow" w:eastAsia="Batang" w:hAnsi="Arial Narrow"/>
                <w:b/>
                <w:lang w:val="it-IT"/>
              </w:rPr>
              <w:t>taksonomske kategorije</w:t>
            </w:r>
            <w:r w:rsidRPr="00D32C81">
              <w:rPr>
                <w:rFonts w:ascii="Arial Narrow" w:eastAsia="Batang" w:hAnsi="Arial Narrow"/>
                <w:lang w:val="it-IT"/>
              </w:rPr>
              <w:t xml:space="preserve"> dendroloških vrsta</w:t>
            </w:r>
            <w:r w:rsidRPr="00D32C81">
              <w:rPr>
                <w:rFonts w:ascii="Arial Narrow" w:eastAsia="Batang" w:hAnsi="Arial Narrow"/>
                <w:lang w:val="it-IT"/>
              </w:rPr>
              <w:tab/>
            </w:r>
          </w:p>
          <w:p w14:paraId="0CDE3DDE" w14:textId="05FD4CE9" w:rsidR="00EC3198" w:rsidRPr="00D32C81" w:rsidRDefault="002118D2" w:rsidP="00D32C81">
            <w:pPr>
              <w:spacing w:before="120" w:after="120" w:line="240" w:lineRule="auto"/>
              <w:ind w:left="1411"/>
              <w:rPr>
                <w:rFonts w:ascii="Arial Narrow" w:eastAsia="Batang" w:hAnsi="Arial Narrow"/>
                <w:lang w:val="it-IT"/>
              </w:rPr>
            </w:pPr>
            <w:r w:rsidRPr="00D32C81">
              <w:rPr>
                <w:rFonts w:ascii="Arial Narrow" w:eastAsia="Batang" w:hAnsi="Arial Narrow"/>
                <w:b/>
                <w:lang w:val="it-IT"/>
              </w:rPr>
              <w:t>Taksonomske</w:t>
            </w:r>
            <w:r w:rsidRPr="00D32C81">
              <w:rPr>
                <w:rFonts w:ascii="Arial Narrow" w:eastAsia="Batang" w:hAnsi="Arial Narrow"/>
                <w:lang w:val="it-IT"/>
              </w:rPr>
              <w:t xml:space="preserve"> </w:t>
            </w:r>
            <w:r w:rsidRPr="008E7161">
              <w:rPr>
                <w:rFonts w:ascii="Arial Narrow" w:eastAsia="Batang" w:hAnsi="Arial Narrow"/>
                <w:b/>
                <w:lang w:val="it-IT"/>
              </w:rPr>
              <w:t>kategorije</w:t>
            </w:r>
            <w:r w:rsidRPr="00D32C81">
              <w:rPr>
                <w:rFonts w:ascii="Arial Narrow" w:eastAsia="Batang" w:hAnsi="Arial Narrow"/>
                <w:lang w:val="it-IT"/>
              </w:rPr>
              <w:t>: vrsta, rod, familija, red, klasa i dr.</w:t>
            </w:r>
          </w:p>
        </w:tc>
      </w:tr>
      <w:tr w:rsidR="002118D2" w:rsidRPr="003316ED" w14:paraId="5416EC7D" w14:textId="77777777" w:rsidTr="007B1A3E">
        <w:trPr>
          <w:trHeight w:val="70"/>
          <w:jc w:val="center"/>
        </w:trPr>
        <w:tc>
          <w:tcPr>
            <w:tcW w:w="1588" w:type="pct"/>
            <w:shd w:val="clear" w:color="auto" w:fill="auto"/>
          </w:tcPr>
          <w:p w14:paraId="7CA0D1DD" w14:textId="404C12DB" w:rsidR="002118D2" w:rsidRDefault="002118D2" w:rsidP="00936711">
            <w:pPr>
              <w:spacing w:before="80" w:after="80" w:line="240" w:lineRule="auto"/>
              <w:rPr>
                <w:rFonts w:ascii="Arial Narrow" w:eastAsia="Batang" w:hAnsi="Arial Narrow"/>
                <w:lang w:val="sl-SI"/>
              </w:rPr>
            </w:pPr>
            <w:r>
              <w:rPr>
                <w:rFonts w:ascii="Arial Narrow" w:eastAsia="Batang" w:hAnsi="Arial Narrow"/>
                <w:lang w:val="sl-SI"/>
              </w:rPr>
              <w:t xml:space="preserve">Identifukuje lišćarske i četinarske dendrološke vrste </w:t>
            </w:r>
          </w:p>
        </w:tc>
        <w:tc>
          <w:tcPr>
            <w:tcW w:w="3412" w:type="pct"/>
            <w:shd w:val="clear" w:color="auto" w:fill="auto"/>
          </w:tcPr>
          <w:p w14:paraId="5090F0C7" w14:textId="332ACD84" w:rsidR="00896E68" w:rsidRPr="00D32C81" w:rsidRDefault="002118D2" w:rsidP="00D32C81">
            <w:pPr>
              <w:numPr>
                <w:ilvl w:val="0"/>
                <w:numId w:val="147"/>
              </w:numPr>
              <w:spacing w:before="120" w:after="120" w:line="240" w:lineRule="auto"/>
              <w:ind w:left="173" w:hanging="173"/>
            </w:pPr>
            <w:r w:rsidRPr="00D32C81">
              <w:rPr>
                <w:rFonts w:ascii="Arial Narrow" w:eastAsia="Batang" w:hAnsi="Arial Narrow"/>
                <w:lang w:val="it-IT"/>
              </w:rPr>
              <w:t>Opiše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morfološke</w:t>
            </w:r>
            <w:r w:rsidRPr="00915348">
              <w:rPr>
                <w:rFonts w:ascii="Arial Narrow" w:eastAsia="Arial Narrow" w:hAnsi="Arial Narrow" w:cs="Arial Narrow"/>
                <w:color w:val="000000"/>
                <w:lang w:eastAsia="sr-Latn-ME"/>
              </w:rPr>
              <w:t xml:space="preserve"> i </w:t>
            </w:r>
            <w:r w:rsidRPr="00915348">
              <w:rPr>
                <w:rFonts w:ascii="Arial Narrow" w:eastAsia="Arial Narrow" w:hAnsi="Arial Narrow" w:cs="Arial Narrow"/>
                <w:b/>
                <w:color w:val="000000"/>
                <w:lang w:eastAsia="sr-Latn-ME"/>
              </w:rPr>
              <w:t>ekološke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odlike</w:t>
            </w:r>
            <w:r w:rsidRPr="00915348">
              <w:rPr>
                <w:rFonts w:ascii="Arial Narrow" w:eastAsia="Arial Narrow" w:hAnsi="Arial Narrow" w:cs="Arial Narrow"/>
                <w:color w:val="000000"/>
                <w:lang w:eastAsia="sr-Latn-ME"/>
              </w:rPr>
              <w:t xml:space="preserve"> </w:t>
            </w:r>
            <w:r w:rsidRPr="00915348">
              <w:rPr>
                <w:rFonts w:ascii="Arial Narrow" w:eastAsia="Arial Narrow" w:hAnsi="Arial Narrow" w:cs="Arial Narrow"/>
                <w:b/>
                <w:color w:val="000000"/>
                <w:lang w:eastAsia="sr-Latn-ME"/>
              </w:rPr>
              <w:t>vrsta</w:t>
            </w:r>
            <w:r w:rsidR="00D32C81">
              <w:rPr>
                <w:rFonts w:ascii="Arial Narrow" w:eastAsia="Arial Narrow" w:hAnsi="Arial Narrow" w:cs="Arial Narrow"/>
                <w:color w:val="000000"/>
                <w:lang w:eastAsia="sr-Latn-ME"/>
              </w:rPr>
              <w:t xml:space="preserve"> familija:</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Gincoaceae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Taxaceae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Taxodiaceae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Cupressaceae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Abietoideae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Laricoideae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Piceoideae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Pinoideae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Magnoliaceae</w:t>
            </w:r>
            <w:r>
              <w:rPr>
                <w:rFonts w:ascii="Arial Narrow" w:eastAsia="Arial Narrow" w:hAnsi="Arial Narrow" w:cs="Arial Narrow"/>
                <w:color w:val="000000"/>
                <w:lang w:eastAsia="sr-Latn-ME"/>
              </w:rPr>
              <w:t xml:space="preserve">, Lauraceae, </w:t>
            </w:r>
            <w:r w:rsidRPr="00915348">
              <w:rPr>
                <w:rFonts w:ascii="Arial Narrow" w:eastAsia="Arial Narrow" w:hAnsi="Arial Narrow" w:cs="Arial Narrow"/>
                <w:color w:val="000000"/>
                <w:lang w:eastAsia="sr-Latn-ME"/>
              </w:rPr>
              <w:t>Berberidaceae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Platanaceae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Ulmaceae</w:t>
            </w:r>
            <w:r>
              <w:rPr>
                <w:rFonts w:ascii="Arial Narrow" w:eastAsia="Arial Narrow" w:hAnsi="Arial Narrow" w:cs="Arial Narrow"/>
                <w:color w:val="000000"/>
                <w:lang w:eastAsia="sr-Latn-ME"/>
              </w:rPr>
              <w:t xml:space="preserve">, Cannabaceae, </w:t>
            </w:r>
            <w:r w:rsidRPr="00915348">
              <w:rPr>
                <w:rFonts w:ascii="Arial Narrow" w:eastAsia="Arial Narrow" w:hAnsi="Arial Narrow" w:cs="Arial Narrow"/>
                <w:color w:val="000000"/>
                <w:lang w:eastAsia="sr-Latn-ME"/>
              </w:rPr>
              <w:t>Moraceae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Fagaceae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Betulaceae, Juglandaceae, Cistaceae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Salicaceae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Tiliaceae, Euphorbiaceae, Buxaceae, Thymeleaceae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Rosaceae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Fabaceae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Punicaceae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Myrtaceae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Aceraceae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Sapindaceae</w:t>
            </w:r>
            <w:r>
              <w:rPr>
                <w:rFonts w:ascii="Arial Narrow" w:eastAsia="Arial Narrow" w:hAnsi="Arial Narrow" w:cs="Arial Narrow"/>
                <w:color w:val="000000"/>
                <w:lang w:eastAsia="sr-Latn-ME"/>
              </w:rPr>
              <w:t xml:space="preserve">, </w:t>
            </w:r>
            <w:r w:rsidRPr="00915348">
              <w:rPr>
                <w:rFonts w:ascii="Arial Narrow" w:eastAsia="Arial Narrow" w:hAnsi="Arial Narrow" w:cs="Arial Narrow"/>
                <w:color w:val="000000"/>
                <w:lang w:eastAsia="sr-Latn-ME"/>
              </w:rPr>
              <w:t>Cornaceae, Aquifoliaceae, Celastra</w:t>
            </w:r>
            <w:r>
              <w:rPr>
                <w:rFonts w:ascii="Arial Narrow" w:eastAsia="Arial Narrow" w:hAnsi="Arial Narrow" w:cs="Arial Narrow"/>
                <w:color w:val="000000"/>
                <w:lang w:eastAsia="sr-Latn-ME"/>
              </w:rPr>
              <w:t>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Oleaceae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Adoxaceae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Sambucaceae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Ranunculaceae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Paeoniaceae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Poaceae</w:t>
            </w:r>
            <w:r w:rsidR="00896E68">
              <w:rPr>
                <w:rFonts w:ascii="Arial Narrow" w:eastAsia="Arial Narrow" w:hAnsi="Arial Narrow" w:cs="Arial Narrow"/>
                <w:color w:val="000000"/>
                <w:lang w:eastAsia="sr-Latn-ME"/>
              </w:rPr>
              <w:t xml:space="preserve">, </w:t>
            </w:r>
            <w:r w:rsidR="00896E68" w:rsidRPr="00915348">
              <w:rPr>
                <w:rFonts w:ascii="Arial Narrow" w:eastAsia="Arial Narrow" w:hAnsi="Arial Narrow" w:cs="Arial Narrow"/>
                <w:color w:val="000000"/>
                <w:lang w:eastAsia="sr-Latn-ME"/>
              </w:rPr>
              <w:t>Asparagaceae, Bromeliaceae</w:t>
            </w:r>
            <w:r w:rsidR="00896E68">
              <w:rPr>
                <w:rFonts w:ascii="Arial Narrow" w:eastAsia="Arial Narrow" w:hAnsi="Arial Narrow" w:cs="Arial Narrow"/>
                <w:color w:val="000000"/>
                <w:lang w:eastAsia="sr-Latn-ME"/>
              </w:rPr>
              <w:t>.</w:t>
            </w:r>
          </w:p>
          <w:p w14:paraId="135D7D01" w14:textId="77777777" w:rsidR="00D32C81" w:rsidRPr="00915348" w:rsidRDefault="00D32C81" w:rsidP="00D32C81">
            <w:pPr>
              <w:spacing w:before="120" w:after="120" w:line="240" w:lineRule="auto"/>
              <w:ind w:left="1411"/>
              <w:rPr>
                <w:rFonts w:ascii="Arial Narrow" w:eastAsia="Arial Narrow" w:hAnsi="Arial Narrow" w:cs="Arial Narrow"/>
                <w:lang w:eastAsia="sr-Latn-ME"/>
              </w:rPr>
            </w:pPr>
            <w:r w:rsidRPr="00D32C81">
              <w:rPr>
                <w:rFonts w:ascii="Arial Narrow" w:eastAsia="Batang" w:hAnsi="Arial Narrow"/>
                <w:b/>
                <w:lang w:val="it-IT"/>
              </w:rPr>
              <w:t>Morfološke</w:t>
            </w:r>
            <w:r w:rsidRPr="00915348">
              <w:rPr>
                <w:rFonts w:ascii="Arial Narrow" w:eastAsia="Arial Narrow" w:hAnsi="Arial Narrow" w:cs="Arial Narrow"/>
                <w:b/>
                <w:lang w:eastAsia="sr-Latn-ME"/>
              </w:rPr>
              <w:t xml:space="preserve"> odlike</w:t>
            </w:r>
            <w:r w:rsidRPr="00915348">
              <w:rPr>
                <w:rFonts w:ascii="Arial Narrow" w:eastAsia="Arial Narrow" w:hAnsi="Arial Narrow" w:cs="Arial Narrow"/>
                <w:lang w:eastAsia="sr-Latn-ME"/>
              </w:rPr>
              <w:t>: opis vegetativnih organa, opis muških i ženskih cvjetova</w:t>
            </w:r>
          </w:p>
          <w:p w14:paraId="409FF8C1" w14:textId="0398A89F" w:rsidR="002118D2" w:rsidRPr="00D32C81" w:rsidRDefault="00D32C81" w:rsidP="00D32C81">
            <w:pPr>
              <w:spacing w:before="120" w:after="120" w:line="240" w:lineRule="auto"/>
              <w:ind w:left="1411"/>
              <w:rPr>
                <w:rFonts w:ascii="Arial Narrow" w:eastAsia="Arial Narrow" w:hAnsi="Arial Narrow" w:cs="Arial Narrow"/>
                <w:lang w:eastAsia="sr-Latn-ME"/>
              </w:rPr>
            </w:pPr>
            <w:r w:rsidRPr="00915348">
              <w:rPr>
                <w:rFonts w:ascii="Arial Narrow" w:eastAsia="Arial Narrow" w:hAnsi="Arial Narrow" w:cs="Arial Narrow"/>
                <w:b/>
              </w:rPr>
              <w:t>Ekološke odlike</w:t>
            </w:r>
            <w:r w:rsidRPr="00915348">
              <w:rPr>
                <w:rFonts w:ascii="Arial Narrow" w:eastAsia="Arial Narrow" w:hAnsi="Arial Narrow" w:cs="Arial Narrow"/>
                <w:lang w:eastAsia="sr-Latn-ME"/>
              </w:rPr>
              <w:t>: rasprostranjenost, ekološki f</w:t>
            </w:r>
            <w:r>
              <w:rPr>
                <w:rFonts w:ascii="Arial Narrow" w:eastAsia="Arial Narrow" w:hAnsi="Arial Narrow" w:cs="Arial Narrow"/>
                <w:lang w:eastAsia="sr-Latn-ME"/>
              </w:rPr>
              <w:t>akori, uslovi uzgoja</w:t>
            </w:r>
          </w:p>
        </w:tc>
      </w:tr>
      <w:tr w:rsidR="00936711" w:rsidRPr="003316ED" w14:paraId="61555C4E" w14:textId="77777777" w:rsidTr="007B1A3E">
        <w:trPr>
          <w:trHeight w:val="70"/>
          <w:jc w:val="center"/>
        </w:trPr>
        <w:tc>
          <w:tcPr>
            <w:tcW w:w="1588" w:type="pct"/>
            <w:shd w:val="clear" w:color="auto" w:fill="auto"/>
          </w:tcPr>
          <w:p w14:paraId="03A9582D" w14:textId="26232A8F" w:rsidR="00936711" w:rsidRDefault="00525A23" w:rsidP="00936711">
            <w:pPr>
              <w:spacing w:before="80" w:after="80" w:line="240" w:lineRule="auto"/>
              <w:rPr>
                <w:rFonts w:ascii="Arial Narrow" w:eastAsia="Batang" w:hAnsi="Arial Narrow"/>
                <w:szCs w:val="24"/>
                <w:lang w:val="en-GB"/>
              </w:rPr>
            </w:pPr>
            <w:r>
              <w:rPr>
                <w:rFonts w:ascii="Arial Narrow" w:eastAsia="Batang" w:hAnsi="Arial Narrow"/>
                <w:szCs w:val="24"/>
                <w:lang w:val="en-GB"/>
              </w:rPr>
              <w:t>Analizira osnovne pojmove iz oblasti projektovanja zelenih površina</w:t>
            </w:r>
          </w:p>
        </w:tc>
        <w:tc>
          <w:tcPr>
            <w:tcW w:w="3412" w:type="pct"/>
            <w:shd w:val="clear" w:color="auto" w:fill="auto"/>
          </w:tcPr>
          <w:p w14:paraId="64B12329" w14:textId="77777777" w:rsidR="006F496D" w:rsidRDefault="006F496D" w:rsidP="00214E3D">
            <w:pPr>
              <w:numPr>
                <w:ilvl w:val="0"/>
                <w:numId w:val="147"/>
              </w:numPr>
              <w:spacing w:before="120" w:after="120" w:line="240" w:lineRule="auto"/>
              <w:ind w:left="173" w:hanging="173"/>
              <w:rPr>
                <w:rFonts w:ascii="Arial Narrow" w:eastAsia="Batang" w:hAnsi="Arial Narrow"/>
                <w:lang w:val="sr-Latn-CS"/>
              </w:rPr>
            </w:pPr>
            <w:r w:rsidRPr="006F496D">
              <w:rPr>
                <w:rFonts w:ascii="Arial Narrow" w:eastAsia="Batang" w:hAnsi="Arial Narrow"/>
                <w:lang w:val="it-IT"/>
              </w:rPr>
              <w:t>Objasni</w:t>
            </w:r>
            <w:r w:rsidRPr="006F496D">
              <w:rPr>
                <w:rFonts w:ascii="Arial Narrow" w:eastAsia="Batang" w:hAnsi="Arial Narrow"/>
                <w:lang w:val="sr-Latn-CS"/>
              </w:rPr>
              <w:t xml:space="preserve">  podjelu  </w:t>
            </w:r>
            <w:r w:rsidRPr="006F496D">
              <w:rPr>
                <w:rFonts w:ascii="Arial Narrow" w:eastAsia="Batang" w:hAnsi="Arial Narrow"/>
                <w:b/>
                <w:lang w:val="sr-Latn-CS"/>
              </w:rPr>
              <w:t>objekata</w:t>
            </w:r>
            <w:r w:rsidRPr="006F496D">
              <w:rPr>
                <w:rFonts w:ascii="Arial Narrow" w:eastAsia="Batang" w:hAnsi="Arial Narrow"/>
                <w:lang w:val="sr-Latn-CS"/>
              </w:rPr>
              <w:t xml:space="preserve"> </w:t>
            </w:r>
            <w:r>
              <w:rPr>
                <w:rFonts w:ascii="Arial Narrow" w:eastAsia="Batang" w:hAnsi="Arial Narrow"/>
                <w:lang w:val="sr-Latn-CS"/>
              </w:rPr>
              <w:t xml:space="preserve">i </w:t>
            </w:r>
            <w:r w:rsidRPr="00721E79">
              <w:rPr>
                <w:rFonts w:ascii="Arial Narrow" w:hAnsi="Arial Narrow"/>
                <w:b/>
                <w:bCs/>
                <w:lang w:val="it-IT"/>
              </w:rPr>
              <w:t>vizuelno-estetske elemente</w:t>
            </w:r>
            <w:r>
              <w:rPr>
                <w:rFonts w:ascii="Arial Narrow" w:hAnsi="Arial Narrow"/>
                <w:b/>
                <w:bCs/>
                <w:lang w:val="it-IT"/>
              </w:rPr>
              <w:t xml:space="preserve"> </w:t>
            </w:r>
            <w:r w:rsidRPr="006F496D">
              <w:rPr>
                <w:rFonts w:ascii="Arial Narrow" w:eastAsia="Batang" w:hAnsi="Arial Narrow"/>
                <w:b/>
                <w:lang w:val="sr-Latn-CS"/>
              </w:rPr>
              <w:t>pejzažnoarhitektonskog projektovanja</w:t>
            </w:r>
            <w:r w:rsidRPr="006F496D">
              <w:rPr>
                <w:rFonts w:ascii="Arial Narrow" w:eastAsia="Batang" w:hAnsi="Arial Narrow"/>
                <w:lang w:val="sr-Latn-CS"/>
              </w:rPr>
              <w:tab/>
            </w:r>
          </w:p>
          <w:p w14:paraId="4C38BF27" w14:textId="77777777" w:rsidR="00936711" w:rsidRDefault="006F496D" w:rsidP="006F496D">
            <w:pPr>
              <w:spacing w:before="120" w:after="120" w:line="240" w:lineRule="auto"/>
              <w:ind w:left="1411"/>
              <w:rPr>
                <w:rFonts w:ascii="Arial Narrow" w:eastAsia="Batang" w:hAnsi="Arial Narrow"/>
                <w:lang w:val="sr-Latn-CS"/>
              </w:rPr>
            </w:pPr>
            <w:r w:rsidRPr="006F496D">
              <w:rPr>
                <w:rFonts w:ascii="Arial Narrow" w:eastAsia="Batang" w:hAnsi="Arial Narrow"/>
                <w:b/>
              </w:rPr>
              <w:t>Objekti</w:t>
            </w:r>
            <w:r w:rsidRPr="006F496D">
              <w:rPr>
                <w:rFonts w:ascii="Arial Narrow" w:eastAsia="Batang" w:hAnsi="Arial Narrow"/>
                <w:b/>
                <w:lang w:val="sr-Latn-CS"/>
              </w:rPr>
              <w:t xml:space="preserve"> pejzažnoarhitektonskog projektovanja</w:t>
            </w:r>
            <w:r w:rsidRPr="006F496D">
              <w:rPr>
                <w:rFonts w:ascii="Arial Narrow" w:eastAsia="Batang" w:hAnsi="Arial Narrow"/>
                <w:lang w:val="sr-Latn-CS"/>
              </w:rPr>
              <w:t>: javne namjene (parkovi, drvoredi i dr.), ograničene namjene (zelene površine škola, bolnica i dr) i  specijalne namjene (sanitarno zaštitnne zone i dr.)</w:t>
            </w:r>
          </w:p>
          <w:p w14:paraId="46C3015D" w14:textId="77777777" w:rsidR="006F496D" w:rsidRDefault="006F496D" w:rsidP="006F496D">
            <w:pPr>
              <w:spacing w:before="120" w:after="120" w:line="240" w:lineRule="auto"/>
              <w:ind w:left="1411"/>
              <w:rPr>
                <w:rFonts w:ascii="Arial Narrow" w:hAnsi="Arial Narrow"/>
                <w:color w:val="000000"/>
                <w:lang w:val="sr-Latn-CS"/>
              </w:rPr>
            </w:pPr>
            <w:r w:rsidRPr="006F496D">
              <w:rPr>
                <w:rFonts w:ascii="Arial Narrow" w:eastAsia="Batang" w:hAnsi="Arial Narrow"/>
                <w:b/>
              </w:rPr>
              <w:t>Vizuelno</w:t>
            </w:r>
            <w:r>
              <w:rPr>
                <w:rFonts w:ascii="Arial Narrow" w:hAnsi="Arial Narrow"/>
                <w:b/>
                <w:color w:val="000000"/>
                <w:lang w:val="sr-Latn-CS"/>
              </w:rPr>
              <w:t xml:space="preserve">-estetski elementi: </w:t>
            </w:r>
            <w:r w:rsidRPr="00905F0A">
              <w:rPr>
                <w:rFonts w:ascii="Arial Narrow" w:hAnsi="Arial Narrow"/>
                <w:color w:val="000000"/>
                <w:lang w:val="sr-Latn-CS"/>
              </w:rPr>
              <w:t>kompozicija, stil, harmonija i dr.</w:t>
            </w:r>
          </w:p>
          <w:p w14:paraId="4B3B15F8" w14:textId="77777777" w:rsidR="006F496D" w:rsidRDefault="006F496D" w:rsidP="00214E3D">
            <w:pPr>
              <w:numPr>
                <w:ilvl w:val="0"/>
                <w:numId w:val="147"/>
              </w:numPr>
              <w:spacing w:before="120" w:after="120" w:line="240" w:lineRule="auto"/>
              <w:ind w:left="173" w:hanging="173"/>
              <w:rPr>
                <w:rFonts w:ascii="Arial Narrow" w:hAnsi="Arial Narrow"/>
                <w:lang w:val="it-IT"/>
              </w:rPr>
            </w:pPr>
            <w:r w:rsidRPr="00525A23">
              <w:rPr>
                <w:rFonts w:ascii="Arial Narrow" w:eastAsia="Batang" w:hAnsi="Arial Narrow"/>
                <w:lang w:val="it-IT"/>
              </w:rPr>
              <w:t>Objasni</w:t>
            </w:r>
            <w:r>
              <w:rPr>
                <w:rFonts w:ascii="Arial Narrow" w:hAnsi="Arial Narrow"/>
                <w:lang w:val="it-IT"/>
              </w:rPr>
              <w:t xml:space="preserve"> pojmove projekcije i razmjere u pejzažno-arhitektonskom projektovanju</w:t>
            </w:r>
          </w:p>
          <w:p w14:paraId="75C453DA" w14:textId="76274795" w:rsidR="00525A23" w:rsidRDefault="00525A23" w:rsidP="00214E3D">
            <w:pPr>
              <w:numPr>
                <w:ilvl w:val="0"/>
                <w:numId w:val="147"/>
              </w:numPr>
              <w:spacing w:before="120" w:after="120" w:line="240" w:lineRule="auto"/>
              <w:ind w:left="173" w:hanging="173"/>
              <w:rPr>
                <w:rFonts w:ascii="Arial Narrow" w:hAnsi="Arial Narrow"/>
                <w:lang w:val="it-IT"/>
              </w:rPr>
            </w:pPr>
            <w:r w:rsidRPr="00525A23">
              <w:rPr>
                <w:rFonts w:ascii="Arial Narrow" w:eastAsia="Batang" w:hAnsi="Arial Narrow"/>
                <w:lang w:val="it-IT"/>
              </w:rPr>
              <w:t>Navede</w:t>
            </w:r>
            <w:r>
              <w:rPr>
                <w:rFonts w:ascii="Arial Narrow" w:hAnsi="Arial Narrow"/>
                <w:lang w:val="it-IT"/>
              </w:rPr>
              <w:t xml:space="preserve"> osnovne </w:t>
            </w:r>
            <w:r w:rsidRPr="0047020F">
              <w:rPr>
                <w:rFonts w:ascii="Arial Narrow" w:hAnsi="Arial Narrow"/>
                <w:b/>
                <w:lang w:val="it-IT"/>
              </w:rPr>
              <w:t>tehnike</w:t>
            </w:r>
            <w:r>
              <w:rPr>
                <w:rFonts w:ascii="Arial Narrow" w:hAnsi="Arial Narrow"/>
                <w:lang w:val="it-IT"/>
              </w:rPr>
              <w:t xml:space="preserve"> crtanja osnova (planovi</w:t>
            </w:r>
            <w:r w:rsidRPr="00EE3623">
              <w:rPr>
                <w:rFonts w:ascii="Arial Narrow" w:hAnsi="Arial Narrow"/>
                <w:b/>
                <w:lang w:val="it-IT"/>
              </w:rPr>
              <w:t>), trodimenzionalnog grafičkog prikaza</w:t>
            </w:r>
            <w:r>
              <w:rPr>
                <w:rFonts w:ascii="Arial Narrow" w:hAnsi="Arial Narrow"/>
                <w:lang w:val="it-IT"/>
              </w:rPr>
              <w:t xml:space="preserve"> i načine grafičkog predstavljanja reljefa</w:t>
            </w:r>
          </w:p>
          <w:p w14:paraId="7E0C05AF" w14:textId="24416BB5" w:rsidR="00525A23" w:rsidRDefault="00525A23" w:rsidP="00525A23">
            <w:pPr>
              <w:spacing w:before="120" w:after="120" w:line="240" w:lineRule="auto"/>
              <w:ind w:left="1411"/>
              <w:rPr>
                <w:rFonts w:ascii="Arial Narrow" w:hAnsi="Arial Narrow"/>
                <w:color w:val="000000"/>
                <w:lang w:val="sr-Latn-CS"/>
              </w:rPr>
            </w:pPr>
            <w:r w:rsidRPr="00525A23">
              <w:rPr>
                <w:rFonts w:ascii="Arial Narrow" w:eastAsia="Batang" w:hAnsi="Arial Narrow"/>
                <w:b/>
              </w:rPr>
              <w:t>Tehnike</w:t>
            </w:r>
            <w:r>
              <w:rPr>
                <w:rFonts w:ascii="Arial Narrow" w:hAnsi="Arial Narrow"/>
                <w:b/>
                <w:color w:val="000000"/>
                <w:lang w:val="sr-Latn-CS"/>
              </w:rPr>
              <w:t xml:space="preserve"> </w:t>
            </w:r>
            <w:r w:rsidR="00EE3623">
              <w:rPr>
                <w:rFonts w:ascii="Arial Narrow" w:hAnsi="Arial Narrow"/>
                <w:b/>
                <w:color w:val="000000"/>
                <w:lang w:val="sr-Latn-CS"/>
              </w:rPr>
              <w:t>trodimenzionalnog</w:t>
            </w:r>
            <w:r>
              <w:rPr>
                <w:rFonts w:ascii="Arial Narrow" w:hAnsi="Arial Narrow"/>
                <w:b/>
                <w:color w:val="000000"/>
                <w:lang w:val="sr-Latn-CS"/>
              </w:rPr>
              <w:t xml:space="preserve"> grafičkog prikaza</w:t>
            </w:r>
            <w:r>
              <w:rPr>
                <w:rFonts w:ascii="Arial Narrow" w:hAnsi="Arial Narrow"/>
                <w:color w:val="000000"/>
                <w:lang w:val="sr-Latn-CS"/>
              </w:rPr>
              <w:t>: kosa projekcija, aksiometrija, perspektiva</w:t>
            </w:r>
          </w:p>
          <w:p w14:paraId="1BCD8901" w14:textId="69837AD0" w:rsidR="00525A23" w:rsidRDefault="00525A23" w:rsidP="00214E3D">
            <w:pPr>
              <w:numPr>
                <w:ilvl w:val="0"/>
                <w:numId w:val="147"/>
              </w:numPr>
              <w:spacing w:before="120" w:after="120" w:line="240" w:lineRule="auto"/>
              <w:ind w:left="173" w:hanging="173"/>
              <w:rPr>
                <w:rFonts w:ascii="Arial Narrow" w:eastAsia="Batang" w:hAnsi="Arial Narrow"/>
                <w:lang w:val="sr-Latn-CS"/>
              </w:rPr>
            </w:pPr>
            <w:r w:rsidRPr="00525A23">
              <w:rPr>
                <w:rFonts w:ascii="Arial Narrow" w:eastAsia="Batang" w:hAnsi="Arial Narrow"/>
                <w:lang w:val="it-IT"/>
              </w:rPr>
              <w:t>Objasni</w:t>
            </w:r>
            <w:r w:rsidRPr="00525A23">
              <w:rPr>
                <w:rFonts w:ascii="Arial Narrow" w:eastAsia="Batang" w:hAnsi="Arial Narrow"/>
                <w:lang w:val="sr-Latn-CS"/>
              </w:rPr>
              <w:t xml:space="preserve"> </w:t>
            </w:r>
            <w:r w:rsidRPr="00525A23">
              <w:rPr>
                <w:rFonts w:ascii="Arial Narrow" w:eastAsia="Batang" w:hAnsi="Arial Narrow"/>
                <w:b/>
                <w:lang w:val="sr-Latn-CS"/>
              </w:rPr>
              <w:t>funkciju</w:t>
            </w:r>
            <w:r>
              <w:rPr>
                <w:rFonts w:ascii="Arial Narrow" w:eastAsia="Batang" w:hAnsi="Arial Narrow"/>
                <w:lang w:val="sr-Latn-CS"/>
              </w:rPr>
              <w:t xml:space="preserve"> i </w:t>
            </w:r>
            <w:r w:rsidRPr="00525A23">
              <w:rPr>
                <w:rFonts w:ascii="Arial Narrow" w:eastAsia="Batang" w:hAnsi="Arial Narrow"/>
                <w:lang w:val="sr-Latn-CS"/>
              </w:rPr>
              <w:t xml:space="preserve">primjenu različitih </w:t>
            </w:r>
            <w:r w:rsidRPr="00525A23">
              <w:rPr>
                <w:rFonts w:ascii="Arial Narrow" w:eastAsia="Batang" w:hAnsi="Arial Narrow"/>
                <w:b/>
                <w:lang w:val="sr-Latn-CS"/>
              </w:rPr>
              <w:t>vrsta zelenila</w:t>
            </w:r>
            <w:r>
              <w:rPr>
                <w:rFonts w:ascii="Arial Narrow" w:eastAsia="Batang" w:hAnsi="Arial Narrow"/>
                <w:b/>
                <w:lang w:val="sr-Latn-CS"/>
              </w:rPr>
              <w:t>, tipova zelenila po prostornoj strukturi</w:t>
            </w:r>
            <w:r w:rsidRPr="00525A23">
              <w:rPr>
                <w:rFonts w:ascii="Arial Narrow" w:eastAsia="Batang" w:hAnsi="Arial Narrow"/>
                <w:lang w:val="sr-Latn-CS"/>
              </w:rPr>
              <w:t xml:space="preserve"> i biljnih vrsta u odnosu na </w:t>
            </w:r>
            <w:r w:rsidRPr="00525A23">
              <w:rPr>
                <w:rFonts w:ascii="Arial Narrow" w:eastAsia="Batang" w:hAnsi="Arial Narrow"/>
                <w:b/>
                <w:lang w:val="sr-Latn-CS"/>
              </w:rPr>
              <w:t>objekte</w:t>
            </w:r>
            <w:r w:rsidRPr="00525A23">
              <w:rPr>
                <w:rFonts w:ascii="Arial Narrow" w:eastAsia="Batang" w:hAnsi="Arial Narrow"/>
                <w:lang w:val="sr-Latn-CS"/>
              </w:rPr>
              <w:t xml:space="preserve"> pejzaž</w:t>
            </w:r>
            <w:r>
              <w:rPr>
                <w:rFonts w:ascii="Arial Narrow" w:eastAsia="Batang" w:hAnsi="Arial Narrow"/>
                <w:lang w:val="sr-Latn-CS"/>
              </w:rPr>
              <w:t>noarhitektonskog projektovanja</w:t>
            </w:r>
          </w:p>
          <w:p w14:paraId="4F5B300F" w14:textId="1AC08A36" w:rsidR="00525A23" w:rsidRDefault="00525A23" w:rsidP="00525A23">
            <w:pPr>
              <w:spacing w:before="120" w:after="120" w:line="240" w:lineRule="auto"/>
              <w:ind w:left="1411"/>
              <w:rPr>
                <w:rFonts w:ascii="Arial Narrow" w:eastAsia="Batang" w:hAnsi="Arial Narrow"/>
                <w:lang w:val="sr-Latn-CS"/>
              </w:rPr>
            </w:pPr>
            <w:r>
              <w:rPr>
                <w:rFonts w:ascii="Arial Narrow" w:hAnsi="Arial Narrow"/>
                <w:b/>
              </w:rPr>
              <w:t xml:space="preserve">Funkcija: </w:t>
            </w:r>
            <w:r w:rsidRPr="00C74A37">
              <w:rPr>
                <w:rFonts w:ascii="Arial Narrow" w:hAnsi="Arial Narrow"/>
              </w:rPr>
              <w:t>estetska, sanitarna i ekološka</w:t>
            </w:r>
          </w:p>
          <w:p w14:paraId="276B4C51" w14:textId="66366204" w:rsidR="00525A23" w:rsidRPr="00525A23" w:rsidRDefault="00525A23" w:rsidP="00525A23">
            <w:pPr>
              <w:spacing w:before="120" w:after="120" w:line="240" w:lineRule="auto"/>
              <w:ind w:left="1411"/>
              <w:rPr>
                <w:rFonts w:ascii="Arial Narrow" w:eastAsia="Batang" w:hAnsi="Arial Narrow"/>
                <w:lang w:val="sr-Latn-CS"/>
              </w:rPr>
            </w:pPr>
            <w:r w:rsidRPr="00525A23">
              <w:rPr>
                <w:rFonts w:ascii="Arial Narrow" w:eastAsia="Batang" w:hAnsi="Arial Narrow"/>
                <w:b/>
                <w:lang w:val="sr-Latn-CS"/>
              </w:rPr>
              <w:t>Vrste zelenila</w:t>
            </w:r>
            <w:r w:rsidRPr="00525A23">
              <w:rPr>
                <w:rFonts w:ascii="Arial Narrow" w:eastAsia="Batang" w:hAnsi="Arial Narrow"/>
                <w:lang w:val="sr-Latn-CS"/>
              </w:rPr>
              <w:t>: listopadno drveće, četinarsko drveće, šiblje, cvijeće i dr.</w:t>
            </w:r>
          </w:p>
          <w:p w14:paraId="12C0F3D8" w14:textId="677CD96D" w:rsidR="00525A23" w:rsidRDefault="00525A23" w:rsidP="00525A23">
            <w:pPr>
              <w:spacing w:before="120" w:after="120" w:line="240" w:lineRule="auto"/>
              <w:ind w:left="1411"/>
              <w:rPr>
                <w:rFonts w:ascii="Arial Narrow" w:eastAsia="Batang" w:hAnsi="Arial Narrow"/>
                <w:b/>
                <w:lang w:val="sr-Latn-CS"/>
              </w:rPr>
            </w:pPr>
            <w:r w:rsidRPr="00C74A37">
              <w:rPr>
                <w:rFonts w:ascii="Arial Narrow" w:hAnsi="Arial Narrow"/>
                <w:b/>
                <w:color w:val="000000"/>
                <w:lang w:val="sr-Latn-CS"/>
              </w:rPr>
              <w:t>Tipovi zelenila</w:t>
            </w:r>
            <w:r>
              <w:rPr>
                <w:rFonts w:ascii="Arial Narrow" w:hAnsi="Arial Narrow"/>
                <w:b/>
                <w:color w:val="000000"/>
                <w:lang w:val="sr-Latn-CS"/>
              </w:rPr>
              <w:t xml:space="preserve"> po prostornoj strukturi</w:t>
            </w:r>
            <w:r>
              <w:rPr>
                <w:rFonts w:ascii="Arial Narrow" w:hAnsi="Arial Narrow"/>
                <w:color w:val="000000"/>
                <w:lang w:val="sr-Latn-CS"/>
              </w:rPr>
              <w:t>: visoko zelenilo, srednje visoko zelenilo i parterno zelenilo</w:t>
            </w:r>
          </w:p>
          <w:p w14:paraId="5348C82F" w14:textId="77777777" w:rsidR="00525A23" w:rsidRDefault="00525A23" w:rsidP="00525A23">
            <w:pPr>
              <w:spacing w:before="120" w:after="120" w:line="240" w:lineRule="auto"/>
              <w:ind w:left="1411"/>
              <w:rPr>
                <w:rFonts w:ascii="Arial Narrow" w:eastAsia="Batang" w:hAnsi="Arial Narrow"/>
                <w:lang w:val="sr-Latn-CS"/>
              </w:rPr>
            </w:pPr>
            <w:r w:rsidRPr="00525A23">
              <w:rPr>
                <w:rFonts w:ascii="Arial Narrow" w:eastAsia="Batang" w:hAnsi="Arial Narrow"/>
                <w:b/>
                <w:lang w:val="sr-Latn-CS"/>
              </w:rPr>
              <w:t>Objekt</w:t>
            </w:r>
            <w:r w:rsidRPr="00525A23">
              <w:rPr>
                <w:rFonts w:ascii="Arial Narrow" w:eastAsia="Batang" w:hAnsi="Arial Narrow"/>
                <w:lang w:val="sr-Latn-CS"/>
              </w:rPr>
              <w:t>i: parkovi, drvoredi, cvjetnjaci, skverovi i dr.</w:t>
            </w:r>
          </w:p>
          <w:p w14:paraId="7122A665" w14:textId="7CF120AC" w:rsidR="00525A23" w:rsidRDefault="00525A23" w:rsidP="00214E3D">
            <w:pPr>
              <w:numPr>
                <w:ilvl w:val="0"/>
                <w:numId w:val="147"/>
              </w:numPr>
              <w:spacing w:before="120" w:after="120" w:line="240" w:lineRule="auto"/>
              <w:ind w:left="173" w:hanging="173"/>
              <w:rPr>
                <w:rFonts w:ascii="Arial Narrow" w:eastAsia="Batang" w:hAnsi="Arial Narrow"/>
                <w:lang w:val="sr-Latn-CS"/>
              </w:rPr>
            </w:pPr>
            <w:r w:rsidRPr="00525A23">
              <w:rPr>
                <w:rFonts w:ascii="Arial Narrow" w:eastAsia="Batang" w:hAnsi="Arial Narrow"/>
                <w:lang w:val="it-IT"/>
              </w:rPr>
              <w:t>Objasni</w:t>
            </w:r>
            <w:r w:rsidRPr="00525A23">
              <w:rPr>
                <w:rFonts w:ascii="Arial Narrow" w:eastAsia="Batang" w:hAnsi="Arial Narrow"/>
                <w:lang w:val="sr-Latn-CS"/>
              </w:rPr>
              <w:t xml:space="preserve"> osnovne </w:t>
            </w:r>
            <w:r w:rsidRPr="00525A23">
              <w:rPr>
                <w:rFonts w:ascii="Arial Narrow" w:eastAsia="Batang" w:hAnsi="Arial Narrow"/>
                <w:b/>
                <w:lang w:val="sr-Latn-CS"/>
              </w:rPr>
              <w:t>građevinsko-tehničke elemente</w:t>
            </w:r>
            <w:r w:rsidRPr="00525A23">
              <w:rPr>
                <w:rFonts w:ascii="Arial Narrow" w:eastAsia="Batang" w:hAnsi="Arial Narrow"/>
                <w:lang w:val="sr-Latn-CS"/>
              </w:rPr>
              <w:t xml:space="preserve"> u v</w:t>
            </w:r>
            <w:r>
              <w:rPr>
                <w:rFonts w:ascii="Arial Narrow" w:eastAsia="Batang" w:hAnsi="Arial Narrow"/>
                <w:lang w:val="sr-Latn-CS"/>
              </w:rPr>
              <w:t xml:space="preserve">rtovima i na zelenim površinama i </w:t>
            </w:r>
            <w:r>
              <w:rPr>
                <w:rFonts w:ascii="Arial Narrow" w:hAnsi="Arial Narrow"/>
                <w:lang w:val="it-IT"/>
              </w:rPr>
              <w:t>materijale i elemente za izradu građevinsko-tehničkih elemenata</w:t>
            </w:r>
          </w:p>
          <w:p w14:paraId="6F37C8BE" w14:textId="77777777" w:rsidR="00525A23" w:rsidRDefault="00525A23" w:rsidP="00525A23">
            <w:pPr>
              <w:spacing w:before="120" w:after="120" w:line="240" w:lineRule="auto"/>
              <w:ind w:left="1411"/>
              <w:rPr>
                <w:rFonts w:ascii="Arial Narrow" w:eastAsia="Batang" w:hAnsi="Arial Narrow"/>
                <w:lang w:val="sr-Latn-CS"/>
              </w:rPr>
            </w:pPr>
            <w:r w:rsidRPr="00525A23">
              <w:rPr>
                <w:rFonts w:ascii="Arial Narrow" w:eastAsia="Batang" w:hAnsi="Arial Narrow"/>
                <w:b/>
                <w:lang w:val="sr-Latn-CS"/>
              </w:rPr>
              <w:t>Građevinsko-tehnički elementi</w:t>
            </w:r>
            <w:r>
              <w:rPr>
                <w:rFonts w:ascii="Arial Narrow" w:eastAsia="Batang" w:hAnsi="Arial Narrow"/>
                <w:lang w:val="sr-Latn-CS"/>
              </w:rPr>
              <w:t xml:space="preserve">: </w:t>
            </w:r>
            <w:r w:rsidRPr="00525A23">
              <w:rPr>
                <w:rFonts w:ascii="Arial Narrow" w:eastAsia="Batang" w:hAnsi="Arial Narrow"/>
                <w:lang w:val="sr-Latn-CS"/>
              </w:rPr>
              <w:t>staze, platoi, vrtno-arhitektonski elementi i dr.</w:t>
            </w:r>
          </w:p>
          <w:p w14:paraId="77CDD9F3" w14:textId="77777777" w:rsidR="00525A23" w:rsidRDefault="00525A23" w:rsidP="00214E3D">
            <w:pPr>
              <w:numPr>
                <w:ilvl w:val="0"/>
                <w:numId w:val="147"/>
              </w:numPr>
              <w:spacing w:before="120" w:after="120" w:line="240" w:lineRule="auto"/>
              <w:ind w:left="173" w:hanging="173"/>
              <w:rPr>
                <w:rFonts w:ascii="Arial Narrow" w:eastAsia="Batang" w:hAnsi="Arial Narrow"/>
                <w:lang w:val="sr-Latn-CS"/>
              </w:rPr>
            </w:pPr>
            <w:r w:rsidRPr="00525A23">
              <w:rPr>
                <w:rFonts w:ascii="Arial Narrow" w:eastAsia="Batang" w:hAnsi="Arial Narrow"/>
                <w:lang w:val="sr-Latn-CS"/>
              </w:rPr>
              <w:t xml:space="preserve">Opiše sadržinu </w:t>
            </w:r>
            <w:r w:rsidRPr="00525A23">
              <w:rPr>
                <w:rFonts w:ascii="Arial Narrow" w:eastAsia="Batang" w:hAnsi="Arial Narrow"/>
                <w:b/>
                <w:lang w:val="sr-Latn-CS"/>
              </w:rPr>
              <w:t>situacionog plana zelenila na nivou idejnog rješenja</w:t>
            </w:r>
          </w:p>
          <w:p w14:paraId="12A865C8" w14:textId="5B0F5F74" w:rsidR="00525A23" w:rsidRPr="00525A23" w:rsidRDefault="00525A23" w:rsidP="00525A23">
            <w:pPr>
              <w:spacing w:before="120" w:after="120" w:line="240" w:lineRule="auto"/>
              <w:ind w:left="1411"/>
              <w:rPr>
                <w:rFonts w:ascii="Arial Narrow" w:eastAsia="Batang" w:hAnsi="Arial Narrow"/>
                <w:lang w:val="sr-Latn-CS"/>
              </w:rPr>
            </w:pPr>
            <w:r w:rsidRPr="00525A23">
              <w:rPr>
                <w:rFonts w:ascii="Arial Narrow" w:eastAsia="Batang" w:hAnsi="Arial Narrow"/>
                <w:b/>
                <w:lang w:val="sr-Latn-CS"/>
              </w:rPr>
              <w:t>Situacioni plan zelenila na nivou idejnog rješenja</w:t>
            </w:r>
            <w:r w:rsidRPr="00525A23">
              <w:rPr>
                <w:rFonts w:ascii="Arial Narrow" w:eastAsia="Batang" w:hAnsi="Arial Narrow"/>
                <w:lang w:val="sr-Latn-CS"/>
              </w:rPr>
              <w:t>: položaj parcele u odnosu na susjedne parcele, regulacione i građevinske linije (geodetske tačke sa koordinatama), prikaz postojećih i planiranih objekata sa spoljnim mjerama, karakteristična rastojanja od susjednih objekata, označen pristup parcele do javne površine, prikaz postojećeg zelenila (drveće, žbunje, cvjetni zasadi) i mobilijara i dr.</w:t>
            </w:r>
          </w:p>
        </w:tc>
      </w:tr>
      <w:tr w:rsidR="00936711" w:rsidRPr="003316ED" w14:paraId="05E78908" w14:textId="77777777" w:rsidTr="007B1A3E">
        <w:trPr>
          <w:trHeight w:val="70"/>
          <w:jc w:val="center"/>
        </w:trPr>
        <w:tc>
          <w:tcPr>
            <w:tcW w:w="1588" w:type="pct"/>
            <w:shd w:val="clear" w:color="auto" w:fill="auto"/>
          </w:tcPr>
          <w:p w14:paraId="6BFFDEEE" w14:textId="5258D368" w:rsidR="00936711" w:rsidRDefault="00525A23" w:rsidP="00936711">
            <w:pPr>
              <w:spacing w:before="80" w:after="80" w:line="240" w:lineRule="auto"/>
              <w:rPr>
                <w:rFonts w:ascii="Arial Narrow" w:eastAsia="Batang" w:hAnsi="Arial Narrow"/>
                <w:szCs w:val="24"/>
                <w:lang w:val="en-GB"/>
              </w:rPr>
            </w:pPr>
            <w:r>
              <w:rPr>
                <w:rFonts w:ascii="Arial Narrow" w:eastAsia="Batang" w:hAnsi="Arial Narrow"/>
                <w:szCs w:val="24"/>
                <w:lang w:val="en-GB"/>
              </w:rPr>
              <w:t>Analizira osnovne pojmove iz oblasti dizajniranja i održavanja zelenila i cvjetnih aranžmana u enterijeru</w:t>
            </w:r>
          </w:p>
        </w:tc>
        <w:tc>
          <w:tcPr>
            <w:tcW w:w="3412" w:type="pct"/>
            <w:shd w:val="clear" w:color="auto" w:fill="auto"/>
          </w:tcPr>
          <w:p w14:paraId="5AFFFCCE" w14:textId="77777777" w:rsidR="00CD68A0" w:rsidRDefault="00CD68A0" w:rsidP="00214E3D">
            <w:pPr>
              <w:numPr>
                <w:ilvl w:val="0"/>
                <w:numId w:val="147"/>
              </w:numPr>
              <w:spacing w:before="120" w:after="120" w:line="240" w:lineRule="auto"/>
              <w:ind w:left="173" w:hanging="173"/>
              <w:rPr>
                <w:rFonts w:ascii="Arial Narrow" w:eastAsia="Batang" w:hAnsi="Arial Narrow"/>
                <w:lang w:val="sr-Latn-CS"/>
              </w:rPr>
            </w:pPr>
            <w:r w:rsidRPr="00CD68A0">
              <w:rPr>
                <w:rFonts w:ascii="Arial Narrow" w:eastAsia="Batang" w:hAnsi="Arial Narrow"/>
                <w:lang w:val="sr-Latn-CS"/>
              </w:rPr>
              <w:t xml:space="preserve">Objasni </w:t>
            </w:r>
            <w:r w:rsidRPr="00EE3623">
              <w:rPr>
                <w:rFonts w:ascii="Arial Narrow" w:eastAsia="Batang" w:hAnsi="Arial Narrow"/>
                <w:b/>
                <w:lang w:val="sr-Latn-CS"/>
              </w:rPr>
              <w:t>uslove</w:t>
            </w:r>
            <w:r>
              <w:rPr>
                <w:rFonts w:ascii="Arial Narrow" w:eastAsia="Batang" w:hAnsi="Arial Narrow"/>
                <w:lang w:val="sr-Latn-CS"/>
              </w:rPr>
              <w:t xml:space="preserve"> za razvoj biljaka u enterijeru</w:t>
            </w:r>
          </w:p>
          <w:p w14:paraId="259A248D" w14:textId="77777777" w:rsidR="00936711" w:rsidRDefault="00CD68A0" w:rsidP="00CD68A0">
            <w:pPr>
              <w:spacing w:before="120" w:after="120" w:line="240" w:lineRule="auto"/>
              <w:ind w:left="1411"/>
              <w:rPr>
                <w:rFonts w:ascii="Arial Narrow" w:eastAsia="Batang" w:hAnsi="Arial Narrow"/>
                <w:lang w:val="sr-Latn-CS"/>
              </w:rPr>
            </w:pPr>
            <w:r w:rsidRPr="00CD68A0">
              <w:rPr>
                <w:rFonts w:ascii="Arial Narrow" w:eastAsia="Batang" w:hAnsi="Arial Narrow"/>
                <w:b/>
                <w:lang w:val="sr-Latn-CS"/>
              </w:rPr>
              <w:t>Uslovi</w:t>
            </w:r>
            <w:r w:rsidRPr="00CD68A0">
              <w:rPr>
                <w:rFonts w:ascii="Arial Narrow" w:eastAsia="Batang" w:hAnsi="Arial Narrow"/>
                <w:lang w:val="sr-Latn-CS"/>
              </w:rPr>
              <w:t>: prostorni kapacitet, osvjetljenje, osvjetljavanje, zalivanje i dr.</w:t>
            </w:r>
          </w:p>
          <w:p w14:paraId="2779C4E4" w14:textId="77777777" w:rsidR="00CD68A0" w:rsidRPr="00FB062A" w:rsidRDefault="00CD68A0" w:rsidP="00214E3D">
            <w:pPr>
              <w:numPr>
                <w:ilvl w:val="0"/>
                <w:numId w:val="147"/>
              </w:numPr>
              <w:spacing w:before="120" w:after="120" w:line="240" w:lineRule="auto"/>
              <w:ind w:left="173" w:hanging="173"/>
              <w:rPr>
                <w:rFonts w:ascii="Arial Narrow" w:eastAsia="Batang" w:hAnsi="Arial Narrow"/>
                <w:b/>
                <w:lang w:val="sr-Latn-CS"/>
              </w:rPr>
            </w:pPr>
            <w:r w:rsidRPr="00CD68A0">
              <w:rPr>
                <w:rFonts w:ascii="Arial Narrow" w:eastAsia="Batang" w:hAnsi="Arial Narrow"/>
                <w:lang w:val="it-IT"/>
              </w:rPr>
              <w:t>Objasni</w:t>
            </w:r>
            <w:r w:rsidRPr="00CD68A0">
              <w:rPr>
                <w:rFonts w:ascii="Arial Narrow" w:eastAsia="Batang" w:hAnsi="Arial Narrow"/>
                <w:lang w:val="sr-Latn-CS"/>
              </w:rPr>
              <w:t xml:space="preserve"> način pravljenja skice na osnovu uvida u stanje enterijera </w:t>
            </w:r>
            <w:r w:rsidRPr="00FB062A">
              <w:rPr>
                <w:rFonts w:ascii="Arial Narrow" w:eastAsia="Batang" w:hAnsi="Arial Narrow"/>
                <w:b/>
                <w:lang w:val="sr-Latn-CS"/>
              </w:rPr>
              <w:t>malog prostora</w:t>
            </w:r>
          </w:p>
          <w:p w14:paraId="77A0D402" w14:textId="51CC58DC" w:rsidR="00CD68A0" w:rsidRPr="00CD68A0" w:rsidRDefault="00CD68A0" w:rsidP="00CD68A0">
            <w:pPr>
              <w:spacing w:before="120" w:after="120" w:line="240" w:lineRule="auto"/>
              <w:ind w:left="1411"/>
              <w:rPr>
                <w:rFonts w:ascii="Arial Narrow" w:eastAsia="Batang" w:hAnsi="Arial Narrow"/>
                <w:lang w:val="sr-Latn-CS"/>
              </w:rPr>
            </w:pPr>
            <w:r w:rsidRPr="00CD68A0">
              <w:rPr>
                <w:rFonts w:ascii="Arial Narrow" w:eastAsia="Batang" w:hAnsi="Arial Narrow"/>
                <w:b/>
              </w:rPr>
              <w:t>Mali</w:t>
            </w:r>
            <w:r w:rsidRPr="00CD68A0">
              <w:rPr>
                <w:rFonts w:ascii="Arial Narrow" w:eastAsia="Batang" w:hAnsi="Arial Narrow"/>
                <w:lang w:val="sr-Latn-CS"/>
              </w:rPr>
              <w:t xml:space="preserve"> </w:t>
            </w:r>
            <w:r w:rsidRPr="00FB062A">
              <w:rPr>
                <w:rFonts w:ascii="Arial Narrow" w:eastAsia="Batang" w:hAnsi="Arial Narrow"/>
                <w:b/>
                <w:lang w:val="sr-Latn-CS"/>
              </w:rPr>
              <w:t>prostor</w:t>
            </w:r>
            <w:r w:rsidRPr="00CD68A0">
              <w:rPr>
                <w:rFonts w:ascii="Arial Narrow" w:eastAsia="Batang" w:hAnsi="Arial Narrow"/>
                <w:lang w:val="sr-Latn-CS"/>
              </w:rPr>
              <w:t>: stan, kancelarija, prodavnica, izlog, mali hoteli i sl.</w:t>
            </w:r>
          </w:p>
          <w:p w14:paraId="7F16A01F" w14:textId="77777777" w:rsidR="00CD68A0" w:rsidRPr="00CD68A0" w:rsidRDefault="00CD68A0" w:rsidP="00214E3D">
            <w:pPr>
              <w:numPr>
                <w:ilvl w:val="0"/>
                <w:numId w:val="147"/>
              </w:numPr>
              <w:spacing w:before="120" w:after="120" w:line="240" w:lineRule="auto"/>
              <w:ind w:left="173" w:hanging="173"/>
              <w:rPr>
                <w:rFonts w:ascii="Arial Narrow" w:eastAsia="Batang" w:hAnsi="Arial Narrow"/>
                <w:lang w:val="sr-Latn-CS"/>
              </w:rPr>
            </w:pPr>
            <w:r w:rsidRPr="00581F83">
              <w:rPr>
                <w:rFonts w:ascii="Arial Narrow" w:hAnsi="Arial Narrow"/>
                <w:lang w:val="it-IT"/>
              </w:rPr>
              <w:t>Objasni prednosti i nedostatke hortikulturnog uređenja saksijskim</w:t>
            </w:r>
            <w:r>
              <w:rPr>
                <w:rFonts w:ascii="Arial Narrow" w:hAnsi="Arial Narrow"/>
                <w:lang w:val="it-IT"/>
              </w:rPr>
              <w:t xml:space="preserve">/ rezanim </w:t>
            </w:r>
            <w:r w:rsidRPr="00581F83">
              <w:rPr>
                <w:rFonts w:ascii="Arial Narrow" w:hAnsi="Arial Narrow"/>
                <w:lang w:val="it-IT"/>
              </w:rPr>
              <w:t xml:space="preserve"> cvijećem</w:t>
            </w:r>
          </w:p>
          <w:p w14:paraId="28A312F3" w14:textId="77777777" w:rsidR="00CD68A0" w:rsidRDefault="00CD68A0" w:rsidP="00214E3D">
            <w:pPr>
              <w:numPr>
                <w:ilvl w:val="0"/>
                <w:numId w:val="147"/>
              </w:numPr>
              <w:spacing w:before="120" w:after="120" w:line="240" w:lineRule="auto"/>
              <w:ind w:left="173" w:hanging="173"/>
              <w:rPr>
                <w:rFonts w:ascii="Arial Narrow" w:eastAsia="Batang" w:hAnsi="Arial Narrow"/>
                <w:lang w:val="sr-Latn-CS"/>
              </w:rPr>
            </w:pPr>
            <w:r w:rsidRPr="00CD68A0">
              <w:rPr>
                <w:rFonts w:ascii="Arial Narrow" w:eastAsia="Batang" w:hAnsi="Arial Narrow"/>
                <w:lang w:val="sr-Latn-CS"/>
              </w:rPr>
              <w:t>Analizira potrebne resurse za realizaciju hor</w:t>
            </w:r>
            <w:r>
              <w:rPr>
                <w:rFonts w:ascii="Arial Narrow" w:eastAsia="Batang" w:hAnsi="Arial Narrow"/>
                <w:lang w:val="sr-Latn-CS"/>
              </w:rPr>
              <w:t>tikulturnog uređenja enterijera</w:t>
            </w:r>
          </w:p>
          <w:p w14:paraId="562ACC83" w14:textId="7B312D48" w:rsidR="00CD68A0" w:rsidRPr="00CD68A0" w:rsidRDefault="00CD68A0" w:rsidP="00CD68A0">
            <w:pPr>
              <w:spacing w:before="120" w:after="120" w:line="240" w:lineRule="auto"/>
              <w:ind w:left="1411"/>
              <w:rPr>
                <w:rFonts w:ascii="Arial Narrow" w:eastAsia="Batang" w:hAnsi="Arial Narrow"/>
                <w:lang w:val="sr-Latn-CS"/>
              </w:rPr>
            </w:pPr>
            <w:r w:rsidRPr="00CD68A0">
              <w:rPr>
                <w:rFonts w:ascii="Arial Narrow" w:eastAsia="Batang" w:hAnsi="Arial Narrow"/>
                <w:b/>
              </w:rPr>
              <w:t>Resursi</w:t>
            </w:r>
            <w:r w:rsidRPr="00CD68A0">
              <w:rPr>
                <w:rFonts w:ascii="Arial Narrow" w:eastAsia="Batang" w:hAnsi="Arial Narrow"/>
                <w:lang w:val="sr-Latn-CS"/>
              </w:rPr>
              <w:t>: materijal, vrijeme, radna snaga i dr.</w:t>
            </w:r>
          </w:p>
          <w:p w14:paraId="778C6045" w14:textId="1A9D6357" w:rsidR="00CD68A0" w:rsidRDefault="00CD68A0" w:rsidP="00214E3D">
            <w:pPr>
              <w:numPr>
                <w:ilvl w:val="0"/>
                <w:numId w:val="147"/>
              </w:numPr>
              <w:spacing w:before="120" w:after="120" w:line="240" w:lineRule="auto"/>
              <w:ind w:left="173" w:hanging="173"/>
              <w:rPr>
                <w:rFonts w:ascii="Arial Narrow" w:eastAsia="Batang" w:hAnsi="Arial Narrow"/>
                <w:lang w:val="sr-Latn-CS"/>
              </w:rPr>
            </w:pPr>
            <w:r w:rsidRPr="00CD68A0">
              <w:rPr>
                <w:rFonts w:ascii="Arial Narrow" w:eastAsia="Batang" w:hAnsi="Arial Narrow"/>
                <w:lang w:val="sr-Latn-CS"/>
              </w:rPr>
              <w:t xml:space="preserve">Opiše morfološke </w:t>
            </w:r>
            <w:r w:rsidRPr="00CD68A0">
              <w:rPr>
                <w:rFonts w:ascii="Arial Narrow" w:eastAsia="Batang" w:hAnsi="Arial Narrow"/>
                <w:b/>
                <w:lang w:val="sr-Latn-CS"/>
              </w:rPr>
              <w:t>promjene</w:t>
            </w:r>
            <w:r w:rsidRPr="00CD68A0">
              <w:rPr>
                <w:rFonts w:ascii="Arial Narrow" w:eastAsia="Batang" w:hAnsi="Arial Narrow"/>
                <w:lang w:val="sr-Latn-CS"/>
              </w:rPr>
              <w:t xml:space="preserve"> biljnih kultura koje ukazuju na potrebu za pr</w:t>
            </w:r>
            <w:r>
              <w:rPr>
                <w:rFonts w:ascii="Arial Narrow" w:eastAsia="Batang" w:hAnsi="Arial Narrow"/>
                <w:lang w:val="sr-Latn-CS"/>
              </w:rPr>
              <w:t xml:space="preserve">eduzimanjem odgovarajućih </w:t>
            </w:r>
            <w:r w:rsidRPr="00CD68A0">
              <w:rPr>
                <w:rFonts w:ascii="Arial Narrow" w:eastAsia="Batang" w:hAnsi="Arial Narrow"/>
                <w:b/>
                <w:lang w:val="sr-Latn-CS"/>
              </w:rPr>
              <w:t>mjera</w:t>
            </w:r>
          </w:p>
          <w:p w14:paraId="5443F6F5" w14:textId="11D6C691" w:rsidR="00CD68A0" w:rsidRPr="00CD68A0" w:rsidRDefault="00CD68A0" w:rsidP="00CD68A0">
            <w:pPr>
              <w:spacing w:before="120" w:after="120" w:line="240" w:lineRule="auto"/>
              <w:ind w:left="1411"/>
              <w:rPr>
                <w:rFonts w:ascii="Arial Narrow" w:eastAsia="Batang" w:hAnsi="Arial Narrow"/>
                <w:lang w:val="sr-Latn-CS"/>
              </w:rPr>
            </w:pPr>
            <w:r w:rsidRPr="00CD68A0">
              <w:rPr>
                <w:rFonts w:ascii="Arial Narrow" w:eastAsia="Batang" w:hAnsi="Arial Narrow"/>
                <w:b/>
              </w:rPr>
              <w:t>Promjene</w:t>
            </w:r>
            <w:r w:rsidRPr="00CD68A0">
              <w:rPr>
                <w:rFonts w:ascii="Arial Narrow" w:eastAsia="Batang" w:hAnsi="Arial Narrow"/>
                <w:lang w:val="sr-Latn-CS"/>
              </w:rPr>
              <w:t>: boja i svježina listova i cvjetova, fizička oštećenja i dr.</w:t>
            </w:r>
          </w:p>
          <w:p w14:paraId="5218364A" w14:textId="03A46AAE" w:rsidR="00CD68A0" w:rsidRPr="000E1096" w:rsidRDefault="00CD68A0" w:rsidP="00CD68A0">
            <w:pPr>
              <w:spacing w:before="120" w:after="120" w:line="240" w:lineRule="auto"/>
              <w:ind w:left="1411"/>
              <w:rPr>
                <w:rFonts w:ascii="Arial Narrow" w:eastAsia="Batang" w:hAnsi="Arial Narrow"/>
                <w:lang w:val="sr-Latn-CS"/>
              </w:rPr>
            </w:pPr>
            <w:r w:rsidRPr="00CD68A0">
              <w:rPr>
                <w:rFonts w:ascii="Arial Narrow" w:eastAsia="Batang" w:hAnsi="Arial Narrow"/>
                <w:b/>
              </w:rPr>
              <w:t>Mjere</w:t>
            </w:r>
            <w:r w:rsidRPr="00CD68A0">
              <w:rPr>
                <w:rFonts w:ascii="Arial Narrow" w:eastAsia="Batang" w:hAnsi="Arial Narrow"/>
                <w:lang w:val="sr-Latn-CS"/>
              </w:rPr>
              <w:t>: zalivanje, orošavanje, prihranjivanje, presađivanje, zakidanje djelova biljke, zašti</w:t>
            </w:r>
            <w:r>
              <w:rPr>
                <w:rFonts w:ascii="Arial Narrow" w:eastAsia="Batang" w:hAnsi="Arial Narrow"/>
                <w:lang w:val="sr-Latn-CS"/>
              </w:rPr>
              <w:t>ta od bolesti i štetočina i dr.</w:t>
            </w:r>
          </w:p>
        </w:tc>
      </w:tr>
      <w:tr w:rsidR="00936711" w:rsidRPr="003316ED" w14:paraId="7C269EAB" w14:textId="77777777" w:rsidTr="00BC779B">
        <w:trPr>
          <w:trHeight w:val="558"/>
          <w:jc w:val="center"/>
        </w:trPr>
        <w:tc>
          <w:tcPr>
            <w:tcW w:w="1588" w:type="pct"/>
            <w:shd w:val="clear" w:color="auto" w:fill="auto"/>
          </w:tcPr>
          <w:p w14:paraId="284AA185" w14:textId="6E33C15B" w:rsidR="00936711" w:rsidRPr="00A2595C" w:rsidRDefault="00936711" w:rsidP="00936711">
            <w:pPr>
              <w:spacing w:before="120" w:after="120" w:line="240" w:lineRule="auto"/>
              <w:rPr>
                <w:rFonts w:ascii="Arial Narrow" w:eastAsia="Batang" w:hAnsi="Arial Narrow"/>
                <w:lang w:val="sl-SI"/>
              </w:rPr>
            </w:pPr>
            <w:r>
              <w:rPr>
                <w:rFonts w:ascii="Arial Narrow" w:eastAsia="Batang" w:hAnsi="Arial Narrow"/>
                <w:lang w:val="sl-SI"/>
              </w:rPr>
              <w:t>Analizira uslove i radnu dokume</w:t>
            </w:r>
            <w:r w:rsidR="009C3DC5">
              <w:rPr>
                <w:rFonts w:ascii="Arial Narrow" w:eastAsia="Batang" w:hAnsi="Arial Narrow"/>
                <w:lang w:val="sl-SI"/>
              </w:rPr>
              <w:t>ntaciju u cilju organizacije po</w:t>
            </w:r>
            <w:r>
              <w:rPr>
                <w:rFonts w:ascii="Arial Narrow" w:eastAsia="Batang" w:hAnsi="Arial Narrow"/>
                <w:lang w:val="sl-SI"/>
              </w:rPr>
              <w:t>s</w:t>
            </w:r>
            <w:r w:rsidR="009C3DC5">
              <w:rPr>
                <w:rFonts w:ascii="Arial Narrow" w:eastAsia="Batang" w:hAnsi="Arial Narrow"/>
                <w:lang w:val="sl-SI"/>
              </w:rPr>
              <w:t>l</w:t>
            </w:r>
            <w:r>
              <w:rPr>
                <w:rFonts w:ascii="Arial Narrow" w:eastAsia="Batang" w:hAnsi="Arial Narrow"/>
                <w:lang w:val="sl-SI"/>
              </w:rPr>
              <w:t>ova u hortikulturi</w:t>
            </w:r>
          </w:p>
        </w:tc>
        <w:tc>
          <w:tcPr>
            <w:tcW w:w="3412" w:type="pct"/>
            <w:shd w:val="clear" w:color="auto" w:fill="auto"/>
          </w:tcPr>
          <w:p w14:paraId="1EBC2433" w14:textId="184B0FF6" w:rsidR="00936711" w:rsidRPr="00157AAC" w:rsidRDefault="00936711" w:rsidP="00214E3D">
            <w:pPr>
              <w:numPr>
                <w:ilvl w:val="0"/>
                <w:numId w:val="147"/>
              </w:numPr>
              <w:spacing w:before="120" w:after="120" w:line="240" w:lineRule="auto"/>
              <w:ind w:left="173" w:hanging="173"/>
              <w:rPr>
                <w:rFonts w:ascii="Arial Narrow" w:eastAsia="Batang" w:hAnsi="Arial Narrow"/>
                <w:lang w:val="it-IT"/>
              </w:rPr>
            </w:pPr>
            <w:r w:rsidRPr="00157AAC">
              <w:rPr>
                <w:rFonts w:ascii="Arial Narrow" w:eastAsia="Batang" w:hAnsi="Arial Narrow"/>
                <w:lang w:val="it-IT"/>
              </w:rPr>
              <w:t xml:space="preserve">Objasni uticaj </w:t>
            </w:r>
            <w:r w:rsidRPr="000E1096">
              <w:rPr>
                <w:rFonts w:ascii="Arial Narrow" w:eastAsia="Batang" w:hAnsi="Arial Narrow"/>
                <w:b/>
                <w:lang w:val="it-IT"/>
              </w:rPr>
              <w:t>agroekoloških</w:t>
            </w:r>
            <w:r w:rsidRPr="00157AAC">
              <w:rPr>
                <w:rFonts w:ascii="Arial Narrow" w:eastAsia="Batang" w:hAnsi="Arial Narrow"/>
                <w:lang w:val="it-IT"/>
              </w:rPr>
              <w:t xml:space="preserve"> i </w:t>
            </w:r>
            <w:r w:rsidRPr="000E1096">
              <w:rPr>
                <w:rFonts w:ascii="Arial Narrow" w:eastAsia="Batang" w:hAnsi="Arial Narrow"/>
                <w:b/>
                <w:lang w:val="it-IT"/>
              </w:rPr>
              <w:t>ekonomskih</w:t>
            </w:r>
            <w:r w:rsidRPr="00157AAC">
              <w:rPr>
                <w:rFonts w:ascii="Arial Narrow" w:eastAsia="Batang" w:hAnsi="Arial Narrow"/>
                <w:lang w:val="it-IT"/>
              </w:rPr>
              <w:t xml:space="preserve"> uslova na poljoprivrednu proizvodnju</w:t>
            </w:r>
          </w:p>
          <w:p w14:paraId="189AF436" w14:textId="77777777" w:rsidR="00936711" w:rsidRDefault="00936711" w:rsidP="00936711">
            <w:pPr>
              <w:spacing w:before="120" w:after="120" w:line="240" w:lineRule="auto"/>
              <w:ind w:left="1411"/>
              <w:rPr>
                <w:rFonts w:ascii="Arial Narrow" w:hAnsi="Arial Narrow"/>
              </w:rPr>
            </w:pPr>
            <w:r w:rsidRPr="00683F33">
              <w:rPr>
                <w:rFonts w:ascii="Arial Narrow" w:eastAsia="Batang" w:hAnsi="Arial Narrow"/>
                <w:b/>
              </w:rPr>
              <w:t>Agroekološki</w:t>
            </w:r>
            <w:r w:rsidRPr="003244C7">
              <w:rPr>
                <w:rFonts w:ascii="Arial Narrow" w:hAnsi="Arial Narrow"/>
                <w:b/>
              </w:rPr>
              <w:t xml:space="preserve"> uslovi:</w:t>
            </w:r>
            <w:r w:rsidRPr="003244C7">
              <w:rPr>
                <w:rFonts w:ascii="Arial Narrow" w:hAnsi="Arial Narrow"/>
              </w:rPr>
              <w:t xml:space="preserve"> klimatske prilike, orografski i edafski uslovi</w:t>
            </w:r>
          </w:p>
          <w:p w14:paraId="1F2CAFCA" w14:textId="0B976E1F" w:rsidR="00936711" w:rsidRPr="00157AAC" w:rsidRDefault="00936711" w:rsidP="00936711">
            <w:pPr>
              <w:spacing w:before="120" w:after="120" w:line="240" w:lineRule="auto"/>
              <w:ind w:left="1411"/>
              <w:rPr>
                <w:rFonts w:ascii="Arial Narrow" w:eastAsia="Batang" w:hAnsi="Arial Narrow"/>
                <w:lang w:val="it-IT"/>
              </w:rPr>
            </w:pPr>
            <w:r w:rsidRPr="00683F33">
              <w:rPr>
                <w:rFonts w:ascii="Arial Narrow" w:eastAsia="Batang" w:hAnsi="Arial Narrow"/>
                <w:b/>
              </w:rPr>
              <w:t>Ekonomski</w:t>
            </w:r>
            <w:r w:rsidRPr="003244C7">
              <w:rPr>
                <w:rFonts w:ascii="Arial Narrow" w:hAnsi="Arial Narrow"/>
                <w:b/>
                <w:color w:val="000000"/>
                <w:lang w:val="sr-Latn-CS"/>
              </w:rPr>
              <w:t xml:space="preserve"> uslovi</w:t>
            </w:r>
            <w:r w:rsidRPr="003244C7">
              <w:rPr>
                <w:rFonts w:ascii="Arial Narrow" w:hAnsi="Arial Narrow"/>
                <w:color w:val="000000"/>
                <w:lang w:val="sr-Latn-CS"/>
              </w:rPr>
              <w:t>: saobraćajni uslovi, tržišni uslovi, veličina gazdinstva, prisustvo drugih proizvođača u istom regionu, blizina prerađivačkih kapaciteta i raspoloživost stručne radne snage i ostali ekonomski uslovi (premije, regresi, inflacija i dr.)</w:t>
            </w:r>
          </w:p>
          <w:p w14:paraId="5BDF858E" w14:textId="120C4F77" w:rsidR="00936711" w:rsidRPr="00157AAC" w:rsidRDefault="00936711" w:rsidP="00214E3D">
            <w:pPr>
              <w:numPr>
                <w:ilvl w:val="0"/>
                <w:numId w:val="147"/>
              </w:numPr>
              <w:spacing w:before="120" w:after="120" w:line="240" w:lineRule="auto"/>
              <w:ind w:left="173" w:hanging="173"/>
              <w:rPr>
                <w:rFonts w:ascii="Arial Narrow" w:eastAsia="Batang" w:hAnsi="Arial Narrow"/>
                <w:lang w:val="it-IT"/>
              </w:rPr>
            </w:pPr>
            <w:r w:rsidRPr="00157AAC">
              <w:rPr>
                <w:rFonts w:ascii="Arial Narrow" w:eastAsia="Batang" w:hAnsi="Arial Narrow"/>
                <w:lang w:val="it-IT"/>
              </w:rPr>
              <w:t xml:space="preserve">Navede osnovne elemente i </w:t>
            </w:r>
            <w:r w:rsidRPr="000E1096">
              <w:rPr>
                <w:rFonts w:ascii="Arial Narrow" w:eastAsia="Batang" w:hAnsi="Arial Narrow"/>
                <w:b/>
                <w:lang w:val="it-IT"/>
              </w:rPr>
              <w:t>vrste</w:t>
            </w:r>
            <w:r w:rsidRPr="00157AAC">
              <w:rPr>
                <w:rFonts w:ascii="Arial Narrow" w:eastAsia="Batang" w:hAnsi="Arial Narrow"/>
                <w:lang w:val="it-IT"/>
              </w:rPr>
              <w:t xml:space="preserve"> plodoreda</w:t>
            </w:r>
          </w:p>
          <w:p w14:paraId="3A9A3BAF" w14:textId="50771955" w:rsidR="00936711" w:rsidRDefault="00936711" w:rsidP="00936711">
            <w:pPr>
              <w:spacing w:before="120" w:after="120" w:line="240" w:lineRule="auto"/>
              <w:ind w:left="1411"/>
              <w:rPr>
                <w:rFonts w:ascii="Arial Narrow" w:eastAsia="Batang" w:hAnsi="Arial Narrow"/>
              </w:rPr>
            </w:pPr>
            <w:r w:rsidRPr="00683F33">
              <w:rPr>
                <w:rFonts w:ascii="Arial Narrow" w:eastAsia="Batang" w:hAnsi="Arial Narrow"/>
                <w:b/>
              </w:rPr>
              <w:t>Vrste</w:t>
            </w:r>
            <w:r w:rsidRPr="00157AAC">
              <w:rPr>
                <w:rFonts w:ascii="Arial Narrow" w:eastAsia="Batang" w:hAnsi="Arial Narrow"/>
                <w:lang w:val="sr-Latn-CS"/>
              </w:rPr>
              <w:t>: v</w:t>
            </w:r>
            <w:r w:rsidRPr="00157AAC">
              <w:rPr>
                <w:rFonts w:ascii="Arial Narrow" w:eastAsia="Batang" w:hAnsi="Arial Narrow"/>
              </w:rPr>
              <w:t>rste plodoreda u odnosu na vrstu proizvodnje (povrtarski, voćarski, ratarsko-voćarski i dr.) i vrste plodoreda u odnosu na zastupljene biljne vrste: dvopoljni, tropoljni, četvoropoljni i višepoljni</w:t>
            </w:r>
          </w:p>
          <w:p w14:paraId="5AD1AA71" w14:textId="77777777" w:rsidR="00936711" w:rsidRDefault="00936711" w:rsidP="00214E3D">
            <w:pPr>
              <w:numPr>
                <w:ilvl w:val="0"/>
                <w:numId w:val="147"/>
              </w:numPr>
              <w:spacing w:before="120" w:after="120" w:line="240" w:lineRule="auto"/>
              <w:ind w:left="173" w:hanging="173"/>
              <w:rPr>
                <w:rFonts w:ascii="Arial Narrow" w:eastAsia="Batang" w:hAnsi="Arial Narrow"/>
                <w:lang w:val="it-IT"/>
              </w:rPr>
            </w:pPr>
            <w:r w:rsidRPr="00157AAC">
              <w:rPr>
                <w:rFonts w:ascii="Arial Narrow" w:eastAsia="Batang" w:hAnsi="Arial Narrow"/>
                <w:lang w:val="it-IT"/>
              </w:rPr>
              <w:t xml:space="preserve">Navede relevantnu </w:t>
            </w:r>
            <w:r w:rsidRPr="000E1096">
              <w:rPr>
                <w:rFonts w:ascii="Arial Narrow" w:eastAsia="Batang" w:hAnsi="Arial Narrow"/>
                <w:b/>
                <w:lang w:val="it-IT"/>
              </w:rPr>
              <w:t>dokumentaciju</w:t>
            </w:r>
            <w:r w:rsidRPr="00157AAC">
              <w:rPr>
                <w:rFonts w:ascii="Arial Narrow" w:eastAsia="Batang" w:hAnsi="Arial Narrow"/>
                <w:lang w:val="it-IT"/>
              </w:rPr>
              <w:t xml:space="preserve"> potreb</w:t>
            </w:r>
            <w:r>
              <w:rPr>
                <w:rFonts w:ascii="Arial Narrow" w:eastAsia="Batang" w:hAnsi="Arial Narrow"/>
                <w:lang w:val="it-IT"/>
              </w:rPr>
              <w:t xml:space="preserve">nu za izvođenje radnog zadatka </w:t>
            </w:r>
          </w:p>
          <w:p w14:paraId="1D525F81" w14:textId="26B076FE" w:rsidR="00936711" w:rsidRPr="00157AAC" w:rsidRDefault="00936711" w:rsidP="00936711">
            <w:pPr>
              <w:spacing w:before="120" w:after="120" w:line="240" w:lineRule="auto"/>
              <w:ind w:left="1411"/>
              <w:rPr>
                <w:rFonts w:ascii="Arial Narrow" w:eastAsia="Batang" w:hAnsi="Arial Narrow"/>
                <w:lang w:val="it-IT"/>
              </w:rPr>
            </w:pPr>
            <w:r w:rsidRPr="00683F33">
              <w:rPr>
                <w:rFonts w:ascii="Arial Narrow" w:eastAsia="Batang" w:hAnsi="Arial Narrow"/>
                <w:b/>
              </w:rPr>
              <w:t>Dokumentacija</w:t>
            </w:r>
            <w:r w:rsidRPr="000E1096">
              <w:rPr>
                <w:rFonts w:ascii="Arial Narrow" w:eastAsia="Batang" w:hAnsi="Arial Narrow"/>
                <w:b/>
              </w:rPr>
              <w:t xml:space="preserve">: </w:t>
            </w:r>
            <w:r w:rsidRPr="000E1096">
              <w:rPr>
                <w:rFonts w:ascii="Arial Narrow" w:eastAsia="Batang" w:hAnsi="Arial Narrow"/>
              </w:rPr>
              <w:t>radni nalog, normativ materijala, izvještaji, knjiga gazdinstva i dr.</w:t>
            </w:r>
          </w:p>
        </w:tc>
      </w:tr>
    </w:tbl>
    <w:p w14:paraId="31B41147" w14:textId="77777777" w:rsidR="009A6C83" w:rsidRPr="00D578D5" w:rsidRDefault="00D578D5" w:rsidP="00D578D5">
      <w:pPr>
        <w:tabs>
          <w:tab w:val="left" w:pos="284"/>
        </w:tabs>
        <w:spacing w:before="240" w:after="120" w:line="240" w:lineRule="auto"/>
        <w:jc w:val="both"/>
        <w:rPr>
          <w:rFonts w:ascii="Arial Narrow" w:eastAsia="Times New Roman" w:hAnsi="Arial Narrow" w:cs="Trebuchet MS"/>
          <w:b/>
          <w:bCs/>
          <w:lang w:val="sr-Latn-CS"/>
        </w:rPr>
      </w:pPr>
      <w:r>
        <w:rPr>
          <w:rFonts w:ascii="Arial Narrow" w:eastAsia="Times New Roman" w:hAnsi="Arial Narrow" w:cs="Trebuchet MS"/>
          <w:b/>
          <w:bCs/>
          <w:lang w:val="sr-Latn-CS"/>
        </w:rPr>
        <w:t xml:space="preserve">4. </w:t>
      </w:r>
      <w:r w:rsidR="009A6C83" w:rsidRPr="00D578D5">
        <w:rPr>
          <w:rFonts w:ascii="Arial Narrow" w:eastAsia="Times New Roman" w:hAnsi="Arial Narrow" w:cs="Trebuchet MS"/>
          <w:b/>
          <w:bCs/>
          <w:lang w:val="sr-Latn-CS"/>
        </w:rPr>
        <w:t>Tip ispita</w:t>
      </w:r>
    </w:p>
    <w:p w14:paraId="6407A05D" w14:textId="77777777" w:rsidR="00122CE2" w:rsidRPr="0011527A" w:rsidRDefault="00122CE2" w:rsidP="00122CE2">
      <w:pPr>
        <w:numPr>
          <w:ilvl w:val="0"/>
          <w:numId w:val="1"/>
        </w:numPr>
        <w:tabs>
          <w:tab w:val="left" w:pos="284"/>
        </w:tabs>
        <w:spacing w:before="120" w:after="120" w:line="240" w:lineRule="auto"/>
        <w:ind w:left="289" w:hanging="289"/>
        <w:jc w:val="both"/>
        <w:rPr>
          <w:rFonts w:ascii="Arial Narrow" w:eastAsia="Times New Roman" w:hAnsi="Arial Narrow" w:cs="Trebuchet MS"/>
          <w:bCs/>
          <w:color w:val="000000"/>
          <w:lang w:val="sr-Latn-CS"/>
        </w:rPr>
      </w:pPr>
      <w:r>
        <w:rPr>
          <w:rFonts w:ascii="Arial Narrow" w:hAnsi="Arial Narrow"/>
        </w:rPr>
        <w:t>Učenik koji nastavlja obrazovanje polaže stručnu teoriju putem testa</w:t>
      </w:r>
    </w:p>
    <w:p w14:paraId="13A00C3E" w14:textId="77777777" w:rsidR="009A6C83" w:rsidRPr="009A6C83" w:rsidRDefault="009A6C83" w:rsidP="009A6C83">
      <w:pPr>
        <w:spacing w:before="240" w:after="120" w:line="240" w:lineRule="auto"/>
        <w:rPr>
          <w:rFonts w:ascii="Arial Narrow" w:eastAsia="Times New Roman" w:hAnsi="Arial Narrow" w:cs="Trebuchet MS"/>
          <w:b/>
          <w:bCs/>
          <w:lang w:val="sr-Latn-CS"/>
        </w:rPr>
      </w:pPr>
      <w:r w:rsidRPr="009A6C83">
        <w:rPr>
          <w:rFonts w:ascii="Arial Narrow" w:eastAsia="Times New Roman" w:hAnsi="Arial Narrow" w:cs="Trebuchet MS"/>
          <w:b/>
          <w:bCs/>
          <w:lang w:val="sr-Latn-CS"/>
        </w:rPr>
        <w:t>5. Dozvoljena pomagala</w:t>
      </w:r>
    </w:p>
    <w:p w14:paraId="7E02750B" w14:textId="77777777" w:rsidR="009A6C83" w:rsidRPr="009A6C83" w:rsidRDefault="009A6C83" w:rsidP="00D97DED">
      <w:pPr>
        <w:numPr>
          <w:ilvl w:val="0"/>
          <w:numId w:val="1"/>
        </w:numPr>
        <w:tabs>
          <w:tab w:val="left" w:pos="284"/>
        </w:tabs>
        <w:spacing w:before="120" w:after="120" w:line="240" w:lineRule="auto"/>
        <w:ind w:left="289" w:hanging="289"/>
        <w:jc w:val="both"/>
        <w:rPr>
          <w:rFonts w:ascii="Arial Narrow" w:eastAsia="Times New Roman" w:hAnsi="Arial Narrow" w:cs="Trebuchet MS"/>
          <w:bCs/>
          <w:color w:val="000000"/>
          <w:lang w:val="sr-Latn-CS"/>
        </w:rPr>
      </w:pPr>
      <w:r w:rsidRPr="009A6C83">
        <w:rPr>
          <w:rFonts w:ascii="Arial Narrow" w:eastAsia="Times New Roman" w:hAnsi="Arial Narrow" w:cs="Trebuchet MS"/>
          <w:bCs/>
          <w:color w:val="000000"/>
          <w:lang w:val="sr-Latn-CS"/>
        </w:rPr>
        <w:t>U skladu sa pitanjima i zadacima</w:t>
      </w:r>
    </w:p>
    <w:p w14:paraId="3F5134FC" w14:textId="77777777" w:rsidR="009A6C83" w:rsidRPr="009A6C83" w:rsidRDefault="009A6C83" w:rsidP="009A6C83">
      <w:pPr>
        <w:spacing w:before="240" w:after="120" w:line="240" w:lineRule="auto"/>
        <w:rPr>
          <w:rFonts w:ascii="Arial Narrow" w:eastAsia="Times New Roman" w:hAnsi="Arial Narrow" w:cs="Trebuchet MS"/>
          <w:b/>
          <w:bCs/>
          <w:lang w:val="sr-Latn-CS"/>
        </w:rPr>
      </w:pPr>
      <w:r w:rsidRPr="009A6C83">
        <w:rPr>
          <w:rFonts w:ascii="Arial Narrow" w:eastAsia="Times New Roman" w:hAnsi="Arial Narrow" w:cs="Trebuchet MS"/>
          <w:b/>
          <w:bCs/>
          <w:lang w:val="sr-Latn-CS"/>
        </w:rPr>
        <w:t>6. Literatura i drugi izvori</w:t>
      </w:r>
    </w:p>
    <w:p w14:paraId="296A897B" w14:textId="77777777" w:rsidR="009A6C83" w:rsidRPr="009A6C83" w:rsidRDefault="009A6C83" w:rsidP="00D97DED">
      <w:pPr>
        <w:numPr>
          <w:ilvl w:val="0"/>
          <w:numId w:val="1"/>
        </w:numPr>
        <w:tabs>
          <w:tab w:val="left" w:pos="284"/>
        </w:tabs>
        <w:spacing w:before="120" w:after="120" w:line="240" w:lineRule="auto"/>
        <w:ind w:left="289" w:hanging="289"/>
        <w:jc w:val="both"/>
        <w:rPr>
          <w:rFonts w:ascii="Arial Narrow" w:eastAsia="Times New Roman" w:hAnsi="Arial Narrow" w:cs="Trebuchet MS"/>
          <w:b/>
          <w:bCs/>
          <w:color w:val="000000"/>
          <w:lang w:val="sr-Latn-CS"/>
        </w:rPr>
      </w:pPr>
      <w:r w:rsidRPr="00271D46">
        <w:rPr>
          <w:rFonts w:ascii="Arial Narrow" w:eastAsia="SimSun" w:hAnsi="Arial Narrow"/>
          <w:lang w:val="sr-Latn-CS"/>
        </w:rPr>
        <w:t xml:space="preserve">U skladu sa literaturom koja je definisana modulima na osnovu kojih je urađen Ispitni katalog za stručnu teoriju </w:t>
      </w:r>
    </w:p>
    <w:p w14:paraId="7728F6AB" w14:textId="77777777" w:rsidR="009A6C83" w:rsidRPr="009A6C83" w:rsidRDefault="009A6C83" w:rsidP="009A6C83">
      <w:pPr>
        <w:spacing w:before="240" w:after="120" w:line="240" w:lineRule="auto"/>
        <w:rPr>
          <w:rFonts w:ascii="Arial Narrow" w:eastAsia="Times New Roman" w:hAnsi="Arial Narrow" w:cs="Trebuchet MS"/>
          <w:b/>
          <w:bCs/>
          <w:color w:val="000000"/>
          <w:lang w:val="sr-Latn-CS"/>
        </w:rPr>
      </w:pPr>
      <w:r w:rsidRPr="009A6C83">
        <w:rPr>
          <w:rFonts w:ascii="Arial Narrow" w:eastAsia="Times New Roman" w:hAnsi="Arial Narrow" w:cs="Trebuchet MS"/>
          <w:b/>
          <w:bCs/>
          <w:color w:val="000000"/>
          <w:lang w:val="sr-Latn-CS"/>
        </w:rPr>
        <w:t xml:space="preserve">7. Mjerila </w:t>
      </w:r>
      <w:r w:rsidRPr="009A6C83">
        <w:rPr>
          <w:rFonts w:ascii="Arial Narrow" w:eastAsia="Times New Roman" w:hAnsi="Arial Narrow" w:cs="Trebuchet MS"/>
          <w:b/>
          <w:bCs/>
          <w:lang w:val="sr-Latn-CS"/>
        </w:rPr>
        <w:t>provjere</w:t>
      </w:r>
    </w:p>
    <w:p w14:paraId="798BE6CB" w14:textId="77777777" w:rsidR="009A6C83" w:rsidRPr="00271D46" w:rsidRDefault="009A6C83" w:rsidP="00D97DED">
      <w:pPr>
        <w:numPr>
          <w:ilvl w:val="0"/>
          <w:numId w:val="1"/>
        </w:numPr>
        <w:tabs>
          <w:tab w:val="left" w:pos="284"/>
        </w:tabs>
        <w:spacing w:before="120" w:after="120" w:line="240" w:lineRule="auto"/>
        <w:ind w:left="289" w:hanging="289"/>
        <w:jc w:val="both"/>
        <w:rPr>
          <w:rFonts w:ascii="Arial Narrow" w:eastAsia="SimSun" w:hAnsi="Arial Narrow"/>
          <w:lang w:val="sr-Latn-CS"/>
        </w:rPr>
      </w:pPr>
      <w:r w:rsidRPr="00271D46">
        <w:rPr>
          <w:rFonts w:ascii="Arial Narrow" w:eastAsia="SimSun" w:hAnsi="Arial Narrow"/>
          <w:lang w:val="sr-Latn-CS"/>
        </w:rPr>
        <w:t>Na osnovu kriterijuma za provjeru dostignutosti ishoda učenja, formiraju se ispitna pitanja i zadaci različitog tipa, na različitom taksonomskom nivou, iz svih ishoda učenja.</w:t>
      </w:r>
    </w:p>
    <w:p w14:paraId="0721F083" w14:textId="77777777" w:rsidR="009A6C83" w:rsidRPr="009A6C83" w:rsidRDefault="009A6C83" w:rsidP="009A6C83">
      <w:pPr>
        <w:spacing w:before="120" w:after="120"/>
        <w:rPr>
          <w:rFonts w:ascii="Arial Narrow" w:eastAsia="SimSun" w:hAnsi="Arial Narrow" w:cs="Arial"/>
          <w:b/>
          <w:lang w:val="sl-SI"/>
        </w:rPr>
      </w:pPr>
      <w:r w:rsidRPr="009A6C83">
        <w:rPr>
          <w:rFonts w:ascii="Arial Narrow" w:eastAsia="SimSun" w:hAnsi="Arial Narrow" w:cs="Arial"/>
          <w:b/>
          <w:lang w:val="sl-SI"/>
        </w:rPr>
        <w:t xml:space="preserve">Vrste pitanja/zadataka na testu: </w:t>
      </w:r>
    </w:p>
    <w:p w14:paraId="3C148152" w14:textId="77777777" w:rsidR="009A6C83" w:rsidRPr="009A6C83" w:rsidRDefault="009A6C83" w:rsidP="000151B4">
      <w:pPr>
        <w:numPr>
          <w:ilvl w:val="0"/>
          <w:numId w:val="7"/>
        </w:numPr>
        <w:tabs>
          <w:tab w:val="left" w:pos="173"/>
        </w:tabs>
        <w:spacing w:after="0" w:line="240" w:lineRule="auto"/>
        <w:ind w:left="173" w:hanging="173"/>
        <w:rPr>
          <w:rFonts w:ascii="Arial Narrow" w:eastAsia="Batang" w:hAnsi="Arial Narrow"/>
        </w:rPr>
      </w:pPr>
      <w:r w:rsidRPr="009A6C83">
        <w:rPr>
          <w:rFonts w:ascii="Arial Narrow" w:eastAsia="Batang" w:hAnsi="Arial Narrow"/>
        </w:rPr>
        <w:t xml:space="preserve">Pitanja/zadaci zatvorenog tipa </w:t>
      </w:r>
    </w:p>
    <w:p w14:paraId="79B1F550" w14:textId="77777777" w:rsidR="009A6C83" w:rsidRPr="009A6C83" w:rsidRDefault="009A6C83" w:rsidP="000151B4">
      <w:pPr>
        <w:numPr>
          <w:ilvl w:val="1"/>
          <w:numId w:val="8"/>
        </w:numPr>
        <w:spacing w:after="0" w:line="240" w:lineRule="auto"/>
        <w:ind w:left="924" w:hanging="357"/>
        <w:rPr>
          <w:rFonts w:ascii="Arial Narrow" w:eastAsia="Batang" w:hAnsi="Arial Narrow"/>
        </w:rPr>
      </w:pPr>
      <w:r w:rsidRPr="009A6C83">
        <w:rPr>
          <w:rFonts w:ascii="Arial Narrow" w:eastAsia="Batang" w:hAnsi="Arial Narrow"/>
        </w:rPr>
        <w:t>Pitanja/zadaci višestrukog izbora (ponuđena su tri ili četiri odgovora od kojih je jedan tačan)</w:t>
      </w:r>
    </w:p>
    <w:p w14:paraId="3B1CE5B0" w14:textId="77777777" w:rsidR="009A6C83" w:rsidRPr="00271D46" w:rsidRDefault="009A6C83" w:rsidP="000151B4">
      <w:pPr>
        <w:numPr>
          <w:ilvl w:val="1"/>
          <w:numId w:val="8"/>
        </w:numPr>
        <w:spacing w:after="0" w:line="240" w:lineRule="auto"/>
        <w:ind w:left="924" w:hanging="357"/>
        <w:rPr>
          <w:rFonts w:ascii="Arial Narrow" w:eastAsia="Batang" w:hAnsi="Arial Narrow"/>
          <w:lang w:val="it-IT"/>
        </w:rPr>
      </w:pPr>
      <w:r w:rsidRPr="00271D46">
        <w:rPr>
          <w:rFonts w:ascii="Arial Narrow" w:eastAsia="Batang" w:hAnsi="Arial Narrow"/>
          <w:lang w:val="it-IT"/>
        </w:rPr>
        <w:t>Pitanja/zadaci alternativnog izbora (pitanja da - ne ili tačno - netačno)</w:t>
      </w:r>
    </w:p>
    <w:p w14:paraId="5EA472DE" w14:textId="77777777" w:rsidR="009A6C83" w:rsidRPr="00271D46" w:rsidRDefault="009A6C83" w:rsidP="000151B4">
      <w:pPr>
        <w:numPr>
          <w:ilvl w:val="1"/>
          <w:numId w:val="8"/>
        </w:numPr>
        <w:spacing w:after="0" w:line="240" w:lineRule="auto"/>
        <w:ind w:left="924" w:hanging="357"/>
        <w:rPr>
          <w:rFonts w:ascii="Arial Narrow" w:eastAsia="Batang" w:hAnsi="Arial Narrow"/>
          <w:lang w:val="it-IT"/>
        </w:rPr>
      </w:pPr>
      <w:r w:rsidRPr="00271D46">
        <w:rPr>
          <w:rFonts w:ascii="Arial Narrow" w:eastAsia="Batang" w:hAnsi="Arial Narrow"/>
          <w:lang w:val="it-IT"/>
        </w:rPr>
        <w:t>Pitanja/zadaci povezivanja (povezivanje odgovarajućih pojmova)</w:t>
      </w:r>
    </w:p>
    <w:p w14:paraId="65D797FF" w14:textId="77777777" w:rsidR="009A6C83" w:rsidRPr="009A6C83" w:rsidRDefault="009A6C83" w:rsidP="000151B4">
      <w:pPr>
        <w:numPr>
          <w:ilvl w:val="0"/>
          <w:numId w:val="7"/>
        </w:numPr>
        <w:tabs>
          <w:tab w:val="left" w:pos="173"/>
        </w:tabs>
        <w:spacing w:after="0" w:line="240" w:lineRule="auto"/>
        <w:ind w:left="173" w:hanging="173"/>
        <w:rPr>
          <w:rFonts w:ascii="Arial Narrow" w:eastAsia="Batang" w:hAnsi="Arial Narrow"/>
        </w:rPr>
      </w:pPr>
      <w:r w:rsidRPr="009A6C83">
        <w:rPr>
          <w:rFonts w:ascii="Arial Narrow" w:eastAsia="Batang" w:hAnsi="Arial Narrow"/>
        </w:rPr>
        <w:t>Pitanja/zadaci otvorenog tipa</w:t>
      </w:r>
    </w:p>
    <w:p w14:paraId="1AEEFA50" w14:textId="77777777" w:rsidR="009A6C83" w:rsidRPr="009A6C83" w:rsidRDefault="009A6C83" w:rsidP="000151B4">
      <w:pPr>
        <w:numPr>
          <w:ilvl w:val="1"/>
          <w:numId w:val="8"/>
        </w:numPr>
        <w:spacing w:after="0" w:line="240" w:lineRule="auto"/>
        <w:ind w:left="924" w:hanging="357"/>
        <w:rPr>
          <w:rFonts w:ascii="Arial Narrow" w:eastAsia="Batang" w:hAnsi="Arial Narrow"/>
        </w:rPr>
      </w:pPr>
      <w:r w:rsidRPr="009A6C83">
        <w:rPr>
          <w:rFonts w:ascii="Arial Narrow" w:eastAsia="Batang" w:hAnsi="Arial Narrow"/>
        </w:rPr>
        <w:t>Pitanja/zadaci kratkog odgovora (treba upisati riječ, sintagmu, rečenicu)</w:t>
      </w:r>
    </w:p>
    <w:p w14:paraId="5D059F62" w14:textId="77777777" w:rsidR="009A6C83" w:rsidRPr="009A6C83" w:rsidRDefault="009A6C83" w:rsidP="000151B4">
      <w:pPr>
        <w:numPr>
          <w:ilvl w:val="1"/>
          <w:numId w:val="8"/>
        </w:numPr>
        <w:spacing w:after="0" w:line="240" w:lineRule="auto"/>
        <w:ind w:left="924" w:hanging="357"/>
        <w:rPr>
          <w:rFonts w:ascii="Arial Narrow" w:eastAsia="Batang" w:hAnsi="Arial Narrow"/>
        </w:rPr>
      </w:pPr>
      <w:r w:rsidRPr="009A6C83">
        <w:rPr>
          <w:rFonts w:ascii="Arial Narrow" w:eastAsia="Batang" w:hAnsi="Arial Narrow"/>
        </w:rPr>
        <w:t>Pitanja/zadaci produženog odgovora</w:t>
      </w:r>
    </w:p>
    <w:p w14:paraId="3BC06804" w14:textId="77777777" w:rsidR="009A6C83" w:rsidRPr="009A6C83" w:rsidRDefault="009A6C83" w:rsidP="000151B4">
      <w:pPr>
        <w:numPr>
          <w:ilvl w:val="1"/>
          <w:numId w:val="8"/>
        </w:numPr>
        <w:spacing w:after="0" w:line="240" w:lineRule="auto"/>
        <w:ind w:left="924" w:hanging="357"/>
        <w:rPr>
          <w:rFonts w:ascii="Arial Narrow" w:eastAsia="Batang" w:hAnsi="Arial Narrow"/>
        </w:rPr>
      </w:pPr>
      <w:r w:rsidRPr="009A6C83">
        <w:rPr>
          <w:rFonts w:ascii="Arial Narrow" w:eastAsia="Batang" w:hAnsi="Arial Narrow"/>
        </w:rPr>
        <w:t>Pitanja/zadaci dopunjavanja</w:t>
      </w:r>
    </w:p>
    <w:p w14:paraId="5F632D21" w14:textId="77777777" w:rsidR="009A6C83" w:rsidRPr="009A6C83" w:rsidRDefault="009A6C83" w:rsidP="009A6C83">
      <w:pPr>
        <w:spacing w:before="120" w:after="120"/>
        <w:rPr>
          <w:rFonts w:ascii="Arial Narrow" w:eastAsia="Batang" w:hAnsi="Arial Narrow"/>
          <w:b/>
        </w:rPr>
      </w:pPr>
      <w:r w:rsidRPr="009A6C83">
        <w:rPr>
          <w:rFonts w:ascii="Arial Narrow" w:eastAsia="Batang" w:hAnsi="Arial Narrow"/>
          <w:b/>
        </w:rPr>
        <w:t>Obim zadataka na testu:</w:t>
      </w:r>
    </w:p>
    <w:p w14:paraId="7AC7365B" w14:textId="77777777" w:rsidR="00CD66E8" w:rsidRDefault="009A6C83" w:rsidP="009A6C83">
      <w:pPr>
        <w:rPr>
          <w:rFonts w:ascii="Arial Narrow" w:hAnsi="Arial Narrow" w:cs="Arial"/>
          <w:b/>
          <w:lang w:val="sl-SI"/>
        </w:rPr>
      </w:pPr>
      <w:r w:rsidRPr="009A6C83">
        <w:rPr>
          <w:rFonts w:ascii="Arial Narrow" w:eastAsia="Batang" w:hAnsi="Arial Narrow"/>
        </w:rPr>
        <w:t>Test se sastoji od pitanja/zadataka koji su povezani sa kriterijumima provjere dostignutosti ishoda učenja kao i praktičnim kriterijumima čiji se pojedini segmenti izvođenja mogu provjeriti putem testa, a vezani su za dostizanje ishoda učenja. Broj pitanja po ishodima na testu u odnosu na ukupan broj, usklađen je sa zastupljenošću ishoda koji su definisani u ispitnom katalogu.</w:t>
      </w:r>
      <w:r w:rsidR="00CD66E8">
        <w:rPr>
          <w:rFonts w:ascii="Arial Narrow" w:hAnsi="Arial Narrow" w:cs="Arial"/>
          <w:b/>
          <w:lang w:val="sl-SI"/>
        </w:rPr>
        <w:br w:type="page"/>
      </w:r>
    </w:p>
    <w:bookmarkStart w:id="91" w:name="_Toc168382042" w:displacedByCustomXml="next"/>
    <w:bookmarkStart w:id="92" w:name="_Toc104884000" w:displacedByCustomXml="next"/>
    <w:bookmarkStart w:id="93" w:name="_Toc41731615" w:displacedByCustomXml="next"/>
    <w:bookmarkStart w:id="94" w:name="_Toc40250127" w:displacedByCustomXml="next"/>
    <w:bookmarkStart w:id="95" w:name="_Toc39231108" w:displacedByCustomXml="next"/>
    <w:sdt>
      <w:sdtPr>
        <w:rPr>
          <w:rStyle w:val="Style15"/>
        </w:rPr>
        <w:id w:val="1517877654"/>
        <w:lock w:val="sdtContentLocked"/>
        <w:placeholder>
          <w:docPart w:val="DefaultPlaceholder_1081868574"/>
        </w:placeholder>
      </w:sdtPr>
      <w:sdtEndPr>
        <w:rPr>
          <w:rStyle w:val="Style15"/>
        </w:rPr>
      </w:sdtEndPr>
      <w:sdtContent>
        <w:p w14:paraId="477D4C6D" w14:textId="77777777" w:rsidR="00CD66E8" w:rsidRDefault="00CD66E8" w:rsidP="00A83A44">
          <w:pPr>
            <w:pStyle w:val="Heading2"/>
            <w:rPr>
              <w:rStyle w:val="Style15"/>
              <w:bCs w:val="0"/>
            </w:rPr>
          </w:pPr>
          <w:r>
            <w:rPr>
              <w:rStyle w:val="Style15"/>
            </w:rPr>
            <w:t xml:space="preserve">4.2. </w:t>
          </w:r>
          <w:r w:rsidRPr="000D1B17">
            <w:rPr>
              <w:rStyle w:val="Style15"/>
            </w:rPr>
            <w:t>I</w:t>
          </w:r>
          <w:r>
            <w:rPr>
              <w:rStyle w:val="Style15"/>
            </w:rPr>
            <w:t>SPITNI KATALOG ZA STRUČni rad</w:t>
          </w:r>
        </w:p>
      </w:sdtContent>
    </w:sdt>
    <w:bookmarkEnd w:id="91" w:displacedByCustomXml="prev"/>
    <w:bookmarkEnd w:id="92" w:displacedByCustomXml="prev"/>
    <w:bookmarkEnd w:id="93" w:displacedByCustomXml="prev"/>
    <w:bookmarkEnd w:id="94" w:displacedByCustomXml="prev"/>
    <w:bookmarkEnd w:id="95" w:displacedByCustomXml="prev"/>
    <w:sdt>
      <w:sdtPr>
        <w:rPr>
          <w:rFonts w:ascii="Arial Narrow" w:hAnsi="Arial Narrow"/>
          <w:b/>
          <w:bCs/>
          <w:caps/>
          <w:lang w:val="sl-SI" w:eastAsia="sl-SI"/>
        </w:rPr>
        <w:id w:val="1542634234"/>
        <w:lock w:val="sdtContentLocked"/>
        <w:placeholder>
          <w:docPart w:val="DefaultPlaceholder_1081868574"/>
        </w:placeholder>
      </w:sdtPr>
      <w:sdtEndPr/>
      <w:sdtContent>
        <w:p w14:paraId="2CE9C5BE" w14:textId="77777777" w:rsidR="00CD66E8" w:rsidRPr="00263950" w:rsidRDefault="00CD66E8" w:rsidP="00CD66E8">
          <w:pPr>
            <w:spacing w:before="240" w:after="120" w:line="240" w:lineRule="auto"/>
            <w:rPr>
              <w:rFonts w:ascii="Arial Narrow" w:eastAsia="Times New Roman" w:hAnsi="Arial Narrow" w:cs="Trebuchet MS"/>
              <w:b/>
              <w:bCs/>
              <w:lang w:val="sr-Latn-CS"/>
            </w:rPr>
          </w:pPr>
          <w:r w:rsidRPr="00263950">
            <w:rPr>
              <w:rFonts w:ascii="Arial Narrow" w:hAnsi="Arial Narrow"/>
              <w:b/>
              <w:lang w:val="sl-SI" w:eastAsia="sl-SI"/>
            </w:rPr>
            <w:t>1.</w:t>
          </w:r>
          <w:r>
            <w:rPr>
              <w:lang w:val="sl-SI" w:eastAsia="sl-SI"/>
            </w:rPr>
            <w:t xml:space="preserve"> </w:t>
          </w:r>
          <w:r w:rsidRPr="00263950">
            <w:rPr>
              <w:rFonts w:ascii="Arial Narrow" w:hAnsi="Arial Narrow" w:cs="Arial"/>
              <w:b/>
              <w:lang w:val="sl-SI"/>
            </w:rPr>
            <w:t>Moduli na osnovu kojih je ura</w:t>
          </w:r>
          <w:r w:rsidRPr="00263950">
            <w:rPr>
              <w:rFonts w:ascii="Arial Narrow" w:hAnsi="Arial Narrow" w:cs="Arial"/>
              <w:b/>
            </w:rPr>
            <w:t>đen</w:t>
          </w:r>
          <w:r w:rsidRPr="00263950">
            <w:rPr>
              <w:rFonts w:ascii="Arial Narrow" w:hAnsi="Arial Narrow" w:cs="Arial"/>
              <w:b/>
              <w:lang w:val="sl-SI"/>
            </w:rPr>
            <w:t xml:space="preserve"> is</w:t>
          </w:r>
          <w:r>
            <w:rPr>
              <w:rFonts w:ascii="Arial Narrow" w:hAnsi="Arial Narrow" w:cs="Arial"/>
              <w:b/>
              <w:lang w:val="sl-SI"/>
            </w:rPr>
            <w:t>pitni katalog za stručni rad</w:t>
          </w:r>
          <w:r w:rsidRPr="00263950">
            <w:rPr>
              <w:rFonts w:ascii="Arial Narrow" w:hAnsi="Arial Narrow" w:cs="Arial"/>
              <w:b/>
              <w:lang w:val="sl-SI"/>
            </w:rPr>
            <w:t xml:space="preserve">: </w:t>
          </w:r>
        </w:p>
      </w:sdtContent>
    </w:sdt>
    <w:p w14:paraId="22B2B0B4"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 xml:space="preserve">Proizvodnja rasada  i sadnog materijala u hortikulturi </w:t>
      </w:r>
    </w:p>
    <w:p w14:paraId="382A0BD9" w14:textId="7801968A" w:rsidR="005C7721" w:rsidRPr="005C7721" w:rsidRDefault="00F972D1" w:rsidP="005C7721">
      <w:pPr>
        <w:numPr>
          <w:ilvl w:val="0"/>
          <w:numId w:val="1"/>
        </w:numPr>
        <w:tabs>
          <w:tab w:val="left" w:pos="284"/>
        </w:tabs>
        <w:spacing w:after="0" w:line="240" w:lineRule="auto"/>
        <w:ind w:left="360"/>
        <w:rPr>
          <w:rStyle w:val="Style15"/>
          <w:caps w:val="0"/>
          <w:lang w:val="sl-SI" w:eastAsia="sl-SI"/>
        </w:rPr>
      </w:pPr>
      <w:r>
        <w:rPr>
          <w:rStyle w:val="Style15"/>
          <w:caps w:val="0"/>
          <w:lang w:val="sl-SI" w:eastAsia="sl-SI"/>
        </w:rPr>
        <w:t>Gajenje biljaka na</w:t>
      </w:r>
      <w:r w:rsidR="00EE3623">
        <w:rPr>
          <w:rStyle w:val="Style15"/>
          <w:caps w:val="0"/>
          <w:lang w:val="sl-SI" w:eastAsia="sl-SI"/>
        </w:rPr>
        <w:t xml:space="preserve"> otvorenom polju </w:t>
      </w:r>
      <w:r>
        <w:rPr>
          <w:rStyle w:val="Style15"/>
          <w:caps w:val="0"/>
          <w:lang w:val="sl-SI" w:eastAsia="sl-SI"/>
        </w:rPr>
        <w:t>i u zaštićenom prostoru</w:t>
      </w:r>
    </w:p>
    <w:p w14:paraId="362151C1"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Proizvodnja i njega cvijeća</w:t>
      </w:r>
    </w:p>
    <w:p w14:paraId="374A3474"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Povrtarska proizvodnja</w:t>
      </w:r>
    </w:p>
    <w:p w14:paraId="34CB09BA"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Podizanje i održavanje zelenih površina</w:t>
      </w:r>
    </w:p>
    <w:p w14:paraId="6C40F843"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Primjena mehanizacije u hortikulturnoj proizvodnji I</w:t>
      </w:r>
    </w:p>
    <w:p w14:paraId="13811E6D"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Primjena mehanizacije u hortikulturnoj proizvodnji II</w:t>
      </w:r>
    </w:p>
    <w:p w14:paraId="5B78E748"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Izrada cvjetnih aranžmana</w:t>
      </w:r>
    </w:p>
    <w:p w14:paraId="484D8B06" w14:textId="77777777" w:rsidR="005C7721" w:rsidRPr="005C7721" w:rsidRDefault="005C7721" w:rsidP="005C7721">
      <w:pPr>
        <w:numPr>
          <w:ilvl w:val="0"/>
          <w:numId w:val="1"/>
        </w:numPr>
        <w:tabs>
          <w:tab w:val="left" w:pos="284"/>
        </w:tabs>
        <w:spacing w:after="0" w:line="240" w:lineRule="auto"/>
        <w:ind w:left="360"/>
        <w:rPr>
          <w:rStyle w:val="Style15"/>
          <w:caps w:val="0"/>
          <w:lang w:val="sl-SI" w:eastAsia="sl-SI"/>
        </w:rPr>
      </w:pPr>
      <w:r w:rsidRPr="005C7721">
        <w:rPr>
          <w:rStyle w:val="Style15"/>
          <w:caps w:val="0"/>
          <w:lang w:val="sl-SI" w:eastAsia="sl-SI"/>
        </w:rPr>
        <w:t>Voćarsko-vinogradarska proizvodnja</w:t>
      </w:r>
    </w:p>
    <w:p w14:paraId="07A3FC26" w14:textId="52854299" w:rsidR="005C7721" w:rsidRPr="00B336F6"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D</w:t>
      </w:r>
      <w:r w:rsidR="0028482C">
        <w:rPr>
          <w:rStyle w:val="Style15"/>
          <w:caps w:val="0"/>
          <w:lang w:val="sl-SI" w:eastAsia="sl-SI"/>
        </w:rPr>
        <w:t>endrologija I</w:t>
      </w:r>
    </w:p>
    <w:p w14:paraId="5D58B8A7" w14:textId="40DD48EE" w:rsidR="00B336F6" w:rsidRPr="005C7721" w:rsidRDefault="00B336F6"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Dendrologija II</w:t>
      </w:r>
    </w:p>
    <w:p w14:paraId="390CE91D" w14:textId="11BA8020"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Za</w:t>
      </w:r>
      <w:r w:rsidRPr="005C7721">
        <w:rPr>
          <w:rStyle w:val="Style15"/>
          <w:caps w:val="0"/>
          <w:lang w:val="sl-SI" w:eastAsia="sl-SI"/>
        </w:rPr>
        <w:t>štita gajenih biljaka</w:t>
      </w:r>
    </w:p>
    <w:p w14:paraId="3F57D6ED" w14:textId="12A1CE71"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P</w:t>
      </w:r>
      <w:r w:rsidRPr="005C7721">
        <w:rPr>
          <w:rStyle w:val="Style15"/>
          <w:caps w:val="0"/>
          <w:lang w:val="sl-SI" w:eastAsia="sl-SI"/>
        </w:rPr>
        <w:t>laniranje i projektovanje zelenih površina</w:t>
      </w:r>
    </w:p>
    <w:p w14:paraId="27DD1053" w14:textId="2DCDE950"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D</w:t>
      </w:r>
      <w:r w:rsidRPr="005C7721">
        <w:rPr>
          <w:rStyle w:val="Style15"/>
          <w:caps w:val="0"/>
          <w:lang w:val="sl-SI" w:eastAsia="sl-SI"/>
        </w:rPr>
        <w:t>izajn i održavanje zelenila i cvjetnih aranžmana u enterijeru</w:t>
      </w:r>
    </w:p>
    <w:p w14:paraId="66C80BE7" w14:textId="1BE8A0D0" w:rsidR="005C7721" w:rsidRPr="005C7721" w:rsidRDefault="005C7721" w:rsidP="005C7721">
      <w:pPr>
        <w:numPr>
          <w:ilvl w:val="0"/>
          <w:numId w:val="1"/>
        </w:numPr>
        <w:tabs>
          <w:tab w:val="left" w:pos="284"/>
        </w:tabs>
        <w:spacing w:after="0" w:line="240" w:lineRule="auto"/>
        <w:ind w:left="360"/>
        <w:rPr>
          <w:rStyle w:val="Style15"/>
          <w:lang w:val="sl-SI" w:eastAsia="sl-SI"/>
        </w:rPr>
      </w:pPr>
      <w:r>
        <w:rPr>
          <w:rStyle w:val="Style15"/>
          <w:caps w:val="0"/>
          <w:lang w:val="sl-SI" w:eastAsia="sl-SI"/>
        </w:rPr>
        <w:t>O</w:t>
      </w:r>
      <w:r w:rsidRPr="005C7721">
        <w:rPr>
          <w:rStyle w:val="Style15"/>
          <w:caps w:val="0"/>
          <w:lang w:val="sl-SI" w:eastAsia="sl-SI"/>
        </w:rPr>
        <w:t>rganizacija poslova u hortikulturi</w:t>
      </w:r>
    </w:p>
    <w:p w14:paraId="0E3E1771" w14:textId="77777777" w:rsidR="00CD66E8" w:rsidRDefault="00A30D5F" w:rsidP="00CD66E8">
      <w:pPr>
        <w:tabs>
          <w:tab w:val="left" w:pos="284"/>
        </w:tabs>
        <w:spacing w:before="240" w:after="0" w:line="240" w:lineRule="auto"/>
        <w:jc w:val="both"/>
        <w:rPr>
          <w:rFonts w:ascii="Arial Narrow" w:eastAsia="Batang" w:hAnsi="Arial Narrow"/>
          <w:szCs w:val="24"/>
          <w:lang w:val="en-GB"/>
        </w:rPr>
      </w:pPr>
      <w:sdt>
        <w:sdtPr>
          <w:rPr>
            <w:rFonts w:ascii="Arial Narrow" w:eastAsia="Times New Roman" w:hAnsi="Arial Narrow" w:cs="Trebuchet MS"/>
            <w:b/>
            <w:bCs/>
            <w:color w:val="000000"/>
            <w:lang w:val="sr-Latn-CS"/>
          </w:rPr>
          <w:id w:val="-108213105"/>
          <w:lock w:val="sdtContentLocked"/>
        </w:sdtPr>
        <w:sdtEndPr>
          <w:rPr>
            <w:color w:val="auto"/>
          </w:rPr>
        </w:sdtEndPr>
        <w:sdtContent>
          <w:r w:rsidR="00CD66E8" w:rsidRPr="00263950">
            <w:rPr>
              <w:rFonts w:ascii="Arial Narrow" w:eastAsia="Times New Roman" w:hAnsi="Arial Narrow" w:cs="Trebuchet MS"/>
              <w:b/>
              <w:bCs/>
              <w:color w:val="000000"/>
              <w:lang w:val="sr-Latn-CS"/>
            </w:rPr>
            <w:t xml:space="preserve">2. </w:t>
          </w:r>
          <w:r w:rsidR="00CD66E8" w:rsidRPr="00263950">
            <w:rPr>
              <w:rFonts w:ascii="Arial Narrow" w:eastAsia="Times New Roman" w:hAnsi="Arial Narrow" w:cs="Trebuchet MS"/>
              <w:b/>
              <w:bCs/>
              <w:lang w:val="sr-Latn-CS"/>
            </w:rPr>
            <w:t>Cilj ispita:</w:t>
          </w:r>
        </w:sdtContent>
      </w:sdt>
      <w:r w:rsidR="00CD66E8" w:rsidRPr="00263950">
        <w:rPr>
          <w:rFonts w:ascii="Arial Narrow" w:eastAsia="Times New Roman" w:hAnsi="Arial Narrow" w:cs="Trebuchet MS"/>
          <w:b/>
          <w:bCs/>
          <w:lang w:val="sr-Latn-CS"/>
        </w:rPr>
        <w:t xml:space="preserve"> </w:t>
      </w:r>
    </w:p>
    <w:p w14:paraId="7F15FD39" w14:textId="77777777" w:rsidR="004070D0" w:rsidRPr="004070D0" w:rsidRDefault="004070D0" w:rsidP="004070D0">
      <w:pPr>
        <w:numPr>
          <w:ilvl w:val="0"/>
          <w:numId w:val="1"/>
        </w:numPr>
        <w:tabs>
          <w:tab w:val="left" w:pos="284"/>
        </w:tabs>
        <w:spacing w:before="120" w:after="120" w:line="240" w:lineRule="auto"/>
        <w:ind w:left="288" w:hanging="288"/>
        <w:jc w:val="both"/>
        <w:rPr>
          <w:rFonts w:ascii="Arial Narrow" w:hAnsi="Arial Narrow"/>
        </w:rPr>
      </w:pPr>
      <w:r w:rsidRPr="004070D0">
        <w:rPr>
          <w:rFonts w:ascii="Arial Narrow" w:hAnsi="Arial Narrow"/>
        </w:rPr>
        <w:t>Provjera nivoa postignuća ishoda učenja definisanih u modulima koji čine osnovu za izradu stručnog rada.</w:t>
      </w:r>
    </w:p>
    <w:p w14:paraId="09A0763C" w14:textId="77777777" w:rsidR="00CD66E8" w:rsidRPr="00CD66E8" w:rsidRDefault="004070D0" w:rsidP="004070D0">
      <w:pPr>
        <w:numPr>
          <w:ilvl w:val="0"/>
          <w:numId w:val="1"/>
        </w:numPr>
        <w:tabs>
          <w:tab w:val="left" w:pos="284"/>
        </w:tabs>
        <w:spacing w:before="120" w:after="0" w:line="240" w:lineRule="auto"/>
        <w:ind w:left="289" w:hanging="289"/>
        <w:rPr>
          <w:rFonts w:ascii="Arial Narrow" w:eastAsia="Times New Roman" w:hAnsi="Arial Narrow" w:cs="Trebuchet MS"/>
          <w:bCs/>
          <w:color w:val="000000"/>
          <w:lang w:val="sr-Latn-CS"/>
        </w:rPr>
      </w:pPr>
      <w:r w:rsidRPr="004070D0">
        <w:rPr>
          <w:rFonts w:ascii="Arial Narrow" w:hAnsi="Arial Narrow"/>
        </w:rPr>
        <w:t>Provjera pravilne upotrebe stručne terminologije, sposobnosti povezivanja teorijskih i praktičnih znanja,</w:t>
      </w:r>
      <w:r w:rsidRPr="004070D0">
        <w:rPr>
          <w:rFonts w:ascii="Arial Narrow" w:hAnsi="Arial Narrow"/>
        </w:rPr>
        <w:br/>
        <w:t>samostalnosti i sistematičnosti u radu, racionalnog korišćenja materijala, vremena i energije i poznavanja</w:t>
      </w:r>
      <w:r w:rsidRPr="004070D0">
        <w:rPr>
          <w:rFonts w:ascii="Arial Narrow" w:hAnsi="Arial Narrow"/>
        </w:rPr>
        <w:br/>
        <w:t>propisa za obezbjeđenje zaštite na radu i zaštite okoline.</w:t>
      </w:r>
    </w:p>
    <w:sdt>
      <w:sdtPr>
        <w:rPr>
          <w:rFonts w:ascii="Arial Narrow" w:hAnsi="Arial Narrow" w:cs="Arial"/>
          <w:b/>
          <w:bCs/>
          <w:lang w:val="sl-SI"/>
        </w:rPr>
        <w:id w:val="2082401126"/>
        <w:lock w:val="sdtContentLocked"/>
        <w:placeholder>
          <w:docPart w:val="DefaultPlaceholder_1081868574"/>
        </w:placeholder>
      </w:sdtPr>
      <w:sdtEndPr/>
      <w:sdtContent>
        <w:p w14:paraId="6BE49F74" w14:textId="77777777" w:rsidR="00CD66E8" w:rsidRDefault="00CD66E8" w:rsidP="00CD66E8">
          <w:pPr>
            <w:spacing w:before="240" w:after="120" w:line="240" w:lineRule="auto"/>
            <w:rPr>
              <w:rFonts w:ascii="Arial Narrow" w:hAnsi="Arial Narrow" w:cs="Arial"/>
              <w:b/>
              <w:lang w:val="sl-SI"/>
            </w:rPr>
          </w:pPr>
          <w:r>
            <w:rPr>
              <w:rFonts w:ascii="Arial Narrow" w:hAnsi="Arial Narrow" w:cs="Arial"/>
              <w:b/>
              <w:lang w:val="sl-SI"/>
            </w:rPr>
            <w:t xml:space="preserve">3. </w:t>
          </w:r>
          <w:r w:rsidRPr="00CD66E8">
            <w:rPr>
              <w:rFonts w:ascii="Arial Narrow" w:hAnsi="Arial Narrow" w:cs="Arial"/>
              <w:b/>
              <w:lang w:val="sl-SI"/>
            </w:rPr>
            <w:t>Teme/Zadaci za stru</w:t>
          </w:r>
          <w:r w:rsidRPr="00CD66E8">
            <w:rPr>
              <w:rFonts w:ascii="Arial Narrow" w:hAnsi="Arial Narrow" w:cs="Arial"/>
              <w:b/>
            </w:rPr>
            <w:t>čni rad</w:t>
          </w:r>
          <w:r w:rsidRPr="00CD66E8">
            <w:rPr>
              <w:rFonts w:ascii="Arial Narrow" w:hAnsi="Arial Narrow" w:cs="Arial"/>
              <w:b/>
              <w:lang w:val="sl-SI"/>
            </w:rPr>
            <w:t xml:space="preserve"> </w:t>
          </w:r>
        </w:p>
      </w:sdtContent>
    </w:sdt>
    <w:p w14:paraId="766B1748" w14:textId="712D3E0F"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Odabir </w:t>
      </w:r>
      <w:r w:rsidR="00BB17AF">
        <w:rPr>
          <w:rFonts w:ascii="Arial Narrow" w:eastAsia="Times New Roman" w:hAnsi="Arial Narrow" w:cs="Trebuchet MS"/>
          <w:bCs/>
          <w:color w:val="000000"/>
          <w:lang w:val="sr-Latn-CS"/>
        </w:rPr>
        <w:t>hortikulturne</w:t>
      </w:r>
      <w:r w:rsidR="00C93FBB" w:rsidRPr="0088745D">
        <w:rPr>
          <w:rFonts w:ascii="Arial Narrow" w:eastAsia="Times New Roman" w:hAnsi="Arial Narrow" w:cs="Trebuchet MS"/>
          <w:bCs/>
          <w:color w:val="000000"/>
          <w:lang w:val="sr-Latn-CS"/>
        </w:rPr>
        <w:t>/ povrtarske</w:t>
      </w:r>
      <w:r w:rsidRPr="00446817">
        <w:rPr>
          <w:rFonts w:ascii="Arial Narrow" w:eastAsia="Times New Roman" w:hAnsi="Arial Narrow" w:cs="Trebuchet MS"/>
          <w:bCs/>
          <w:color w:val="000000"/>
          <w:lang w:val="sr-Latn-CS"/>
        </w:rPr>
        <w:t xml:space="preserve"> vrste </w:t>
      </w:r>
      <w:r w:rsidR="00472C73">
        <w:rPr>
          <w:rFonts w:ascii="Arial Narrow" w:eastAsia="Times New Roman" w:hAnsi="Arial Narrow" w:cs="Trebuchet MS"/>
          <w:bCs/>
          <w:color w:val="000000"/>
          <w:lang w:val="sr-Latn-CS"/>
        </w:rPr>
        <w:t xml:space="preserve">za proizvodnju </w:t>
      </w:r>
      <w:r w:rsidRPr="00446817">
        <w:rPr>
          <w:rFonts w:ascii="Arial Narrow" w:eastAsia="Times New Roman" w:hAnsi="Arial Narrow" w:cs="Trebuchet MS"/>
          <w:bCs/>
          <w:color w:val="000000"/>
          <w:lang w:val="sr-Latn-CS"/>
        </w:rPr>
        <w:t>u odnosu na zadate agrometeorološke i ekonomske podatke.</w:t>
      </w:r>
    </w:p>
    <w:p w14:paraId="05691C4C" w14:textId="40C9E9B9"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Terensko ispitivanje fizičkih i hemijskih osobina zemljišta za zasnivanje </w:t>
      </w:r>
      <w:r w:rsidR="00BB17AF">
        <w:rPr>
          <w:rFonts w:ascii="Arial Narrow" w:eastAsia="Times New Roman" w:hAnsi="Arial Narrow" w:cs="Trebuchet MS"/>
          <w:bCs/>
          <w:color w:val="000000"/>
          <w:lang w:val="sr-Latn-CS"/>
        </w:rPr>
        <w:t>hortikulturne</w:t>
      </w:r>
      <w:r w:rsidR="0088745D" w:rsidRPr="0088745D">
        <w:rPr>
          <w:rFonts w:ascii="Arial Narrow" w:eastAsia="Times New Roman" w:hAnsi="Arial Narrow" w:cs="Trebuchet MS"/>
          <w:bCs/>
          <w:color w:val="000000"/>
          <w:lang w:val="sr-Latn-CS"/>
        </w:rPr>
        <w:t>/ povrtarske</w:t>
      </w:r>
      <w:r w:rsidRPr="00446817">
        <w:rPr>
          <w:rFonts w:ascii="Arial Narrow" w:eastAsia="Times New Roman" w:hAnsi="Arial Narrow" w:cs="Trebuchet MS"/>
          <w:bCs/>
          <w:color w:val="000000"/>
          <w:lang w:val="sr-Latn-CS"/>
        </w:rPr>
        <w:t xml:space="preserve"> proizvodnje.</w:t>
      </w:r>
    </w:p>
    <w:p w14:paraId="2C6F3BE5" w14:textId="4A5269CC"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Priprema sjemena i </w:t>
      </w:r>
      <w:r w:rsidR="003D1F37">
        <w:rPr>
          <w:rFonts w:ascii="Arial Narrow" w:eastAsia="Times New Roman" w:hAnsi="Arial Narrow" w:cs="Trebuchet MS"/>
          <w:bCs/>
          <w:color w:val="000000"/>
          <w:lang w:val="sr-Latn-CS"/>
        </w:rPr>
        <w:t xml:space="preserve">sadnog materijala </w:t>
      </w:r>
      <w:r w:rsidRPr="00446817">
        <w:rPr>
          <w:rFonts w:ascii="Arial Narrow" w:eastAsia="Times New Roman" w:hAnsi="Arial Narrow" w:cs="Trebuchet MS"/>
          <w:bCs/>
          <w:color w:val="000000"/>
          <w:lang w:val="sr-Latn-CS"/>
        </w:rPr>
        <w:t xml:space="preserve"> za sjetvu i sadnju. </w:t>
      </w:r>
    </w:p>
    <w:p w14:paraId="42598114" w14:textId="54DE31E2"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Obrada zemljišta i </w:t>
      </w:r>
      <w:r w:rsidR="003D1F37">
        <w:rPr>
          <w:rFonts w:ascii="Arial Narrow" w:eastAsia="Times New Roman" w:hAnsi="Arial Narrow" w:cs="Trebuchet MS"/>
          <w:bCs/>
          <w:color w:val="000000"/>
          <w:lang w:val="sr-Latn-CS"/>
        </w:rPr>
        <w:t>postupak upotrebe sredstava za ishranu bilja</w:t>
      </w:r>
      <w:r w:rsidRPr="00446817">
        <w:rPr>
          <w:rFonts w:ascii="Arial Narrow" w:eastAsia="Times New Roman" w:hAnsi="Arial Narrow" w:cs="Trebuchet MS"/>
          <w:bCs/>
          <w:color w:val="000000"/>
          <w:lang w:val="sr-Latn-CS"/>
        </w:rPr>
        <w:t xml:space="preserve"> u proizvodnji </w:t>
      </w:r>
      <w:r w:rsidR="008B569A">
        <w:rPr>
          <w:rFonts w:ascii="Arial Narrow" w:eastAsia="Times New Roman" w:hAnsi="Arial Narrow" w:cs="Trebuchet MS"/>
          <w:bCs/>
          <w:color w:val="000000"/>
          <w:lang w:val="sr-Latn-CS"/>
        </w:rPr>
        <w:t>sjemenskog</w:t>
      </w:r>
      <w:r w:rsidRPr="00446817">
        <w:rPr>
          <w:rFonts w:ascii="Arial Narrow" w:eastAsia="Times New Roman" w:hAnsi="Arial Narrow" w:cs="Trebuchet MS"/>
          <w:bCs/>
          <w:color w:val="000000"/>
          <w:lang w:val="sr-Latn-CS"/>
        </w:rPr>
        <w:t xml:space="preserve">/ sadnog materijala </w:t>
      </w:r>
      <w:r w:rsidR="002F7FF7">
        <w:rPr>
          <w:rFonts w:ascii="Arial Narrow" w:eastAsia="Times New Roman" w:hAnsi="Arial Narrow" w:cs="Trebuchet MS"/>
          <w:bCs/>
          <w:color w:val="000000"/>
          <w:lang w:val="sr-Latn-CS"/>
        </w:rPr>
        <w:t>hortikulurnih</w:t>
      </w:r>
      <w:r w:rsidR="0088745D">
        <w:rPr>
          <w:rFonts w:ascii="Arial Narrow" w:eastAsia="Times New Roman" w:hAnsi="Arial Narrow" w:cs="Trebuchet MS"/>
          <w:bCs/>
          <w:color w:val="000000"/>
          <w:lang w:val="sr-Latn-CS"/>
        </w:rPr>
        <w:t>/ povrtarskih</w:t>
      </w:r>
      <w:r w:rsidRPr="00446817">
        <w:rPr>
          <w:rFonts w:ascii="Arial Narrow" w:eastAsia="Times New Roman" w:hAnsi="Arial Narrow" w:cs="Trebuchet MS"/>
          <w:bCs/>
          <w:color w:val="000000"/>
          <w:lang w:val="sr-Latn-CS"/>
        </w:rPr>
        <w:t xml:space="preserve"> vrsta</w:t>
      </w:r>
      <w:r w:rsidR="0088745D">
        <w:rPr>
          <w:rFonts w:ascii="Arial Narrow" w:eastAsia="Times New Roman" w:hAnsi="Arial Narrow" w:cs="Trebuchet MS"/>
          <w:bCs/>
          <w:color w:val="000000"/>
          <w:lang w:val="sr-Latn-CS"/>
        </w:rPr>
        <w:t>,</w:t>
      </w:r>
      <w:r w:rsidRPr="00446817">
        <w:rPr>
          <w:rFonts w:ascii="Arial Narrow" w:eastAsia="Times New Roman" w:hAnsi="Arial Narrow" w:cs="Trebuchet MS"/>
          <w:bCs/>
          <w:color w:val="000000"/>
          <w:lang w:val="sr-Latn-CS"/>
        </w:rPr>
        <w:t xml:space="preserve"> primjen</w:t>
      </w:r>
      <w:r w:rsidR="008B569A">
        <w:rPr>
          <w:rFonts w:ascii="Arial Narrow" w:eastAsia="Times New Roman" w:hAnsi="Arial Narrow" w:cs="Trebuchet MS"/>
          <w:bCs/>
          <w:color w:val="000000"/>
          <w:lang w:val="sr-Latn-CS"/>
        </w:rPr>
        <w:t>om odgovarajućih alata i mašina.</w:t>
      </w:r>
    </w:p>
    <w:p w14:paraId="7EB9C1A4" w14:textId="74634046"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Proizvodnja </w:t>
      </w:r>
      <w:r w:rsidR="003D1F37">
        <w:rPr>
          <w:rFonts w:ascii="Arial Narrow" w:eastAsia="Times New Roman" w:hAnsi="Arial Narrow" w:cs="Trebuchet MS"/>
          <w:bCs/>
          <w:color w:val="000000"/>
          <w:lang w:val="sr-Latn-CS"/>
        </w:rPr>
        <w:t xml:space="preserve">sadnog materijala </w:t>
      </w:r>
      <w:r w:rsidRPr="00446817">
        <w:rPr>
          <w:rFonts w:ascii="Arial Narrow" w:eastAsia="Times New Roman" w:hAnsi="Arial Narrow" w:cs="Trebuchet MS"/>
          <w:bCs/>
          <w:color w:val="000000"/>
          <w:lang w:val="sr-Latn-CS"/>
        </w:rPr>
        <w:t xml:space="preserve"> </w:t>
      </w:r>
      <w:r w:rsidR="002F7FF7">
        <w:rPr>
          <w:rFonts w:ascii="Arial Narrow" w:eastAsia="Times New Roman" w:hAnsi="Arial Narrow" w:cs="Trebuchet MS"/>
          <w:bCs/>
          <w:color w:val="000000"/>
          <w:lang w:val="sr-Latn-CS"/>
        </w:rPr>
        <w:t>hortikulturnih</w:t>
      </w:r>
      <w:r w:rsidR="0088745D">
        <w:rPr>
          <w:rFonts w:ascii="Arial Narrow" w:eastAsia="Times New Roman" w:hAnsi="Arial Narrow" w:cs="Trebuchet MS"/>
          <w:bCs/>
          <w:color w:val="000000"/>
          <w:lang w:val="sr-Latn-CS"/>
        </w:rPr>
        <w:t>/ povrtarskih</w:t>
      </w:r>
      <w:r w:rsidRPr="00446817">
        <w:rPr>
          <w:rFonts w:ascii="Arial Narrow" w:eastAsia="Times New Roman" w:hAnsi="Arial Narrow" w:cs="Trebuchet MS"/>
          <w:bCs/>
          <w:color w:val="000000"/>
          <w:lang w:val="sr-Latn-CS"/>
        </w:rPr>
        <w:t xml:space="preserve"> vrsta na </w:t>
      </w:r>
      <w:r w:rsidR="00DF16F0">
        <w:rPr>
          <w:rFonts w:ascii="Arial Narrow" w:eastAsia="Times New Roman" w:hAnsi="Arial Narrow" w:cs="Trebuchet MS"/>
          <w:bCs/>
          <w:color w:val="000000"/>
          <w:lang w:val="sr-Latn-CS"/>
        </w:rPr>
        <w:t>otvorenom</w:t>
      </w:r>
      <w:r w:rsidRPr="00446817">
        <w:rPr>
          <w:rFonts w:ascii="Arial Narrow" w:eastAsia="Times New Roman" w:hAnsi="Arial Narrow" w:cs="Trebuchet MS"/>
          <w:bCs/>
          <w:color w:val="000000"/>
          <w:lang w:val="sr-Latn-CS"/>
        </w:rPr>
        <w:t>/ u zaštićenom prostoru</w:t>
      </w:r>
    </w:p>
    <w:p w14:paraId="3746A791" w14:textId="2A017361"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Primjena mjera njege </w:t>
      </w:r>
      <w:r w:rsidR="008B569A">
        <w:rPr>
          <w:rFonts w:ascii="Arial Narrow" w:eastAsia="Times New Roman" w:hAnsi="Arial Narrow" w:cs="Trebuchet MS"/>
          <w:bCs/>
          <w:color w:val="000000"/>
          <w:lang w:val="sr-Latn-CS"/>
        </w:rPr>
        <w:t>sadnog materijala</w:t>
      </w:r>
      <w:r w:rsidRPr="00446817">
        <w:rPr>
          <w:rFonts w:ascii="Arial Narrow" w:eastAsia="Times New Roman" w:hAnsi="Arial Narrow" w:cs="Trebuchet MS"/>
          <w:bCs/>
          <w:color w:val="000000"/>
          <w:lang w:val="sr-Latn-CS"/>
        </w:rPr>
        <w:t xml:space="preserve">. </w:t>
      </w:r>
    </w:p>
    <w:p w14:paraId="2C972A3D" w14:textId="21B28CF2"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Normiranje potrebne količine sjemena za sjetvu</w:t>
      </w:r>
      <w:r w:rsidR="008B569A">
        <w:rPr>
          <w:rFonts w:ascii="Arial Narrow" w:eastAsia="Times New Roman" w:hAnsi="Arial Narrow" w:cs="Trebuchet MS"/>
          <w:bCs/>
          <w:color w:val="000000"/>
          <w:lang w:val="sr-Latn-CS"/>
        </w:rPr>
        <w:t xml:space="preserve"> u zavisnosti od vrste i zadate površine</w:t>
      </w:r>
      <w:r w:rsidRPr="00446817">
        <w:rPr>
          <w:rFonts w:ascii="Arial Narrow" w:eastAsia="Times New Roman" w:hAnsi="Arial Narrow" w:cs="Trebuchet MS"/>
          <w:bCs/>
          <w:color w:val="000000"/>
          <w:lang w:val="sr-Latn-CS"/>
        </w:rPr>
        <w:t>.</w:t>
      </w:r>
    </w:p>
    <w:p w14:paraId="3E3C215B" w14:textId="21643630"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Obavljanje sjetve sjemena i rasađivanje </w:t>
      </w:r>
      <w:r w:rsidR="008B569A">
        <w:rPr>
          <w:rFonts w:ascii="Arial Narrow" w:eastAsia="Times New Roman" w:hAnsi="Arial Narrow" w:cs="Trebuchet MS"/>
          <w:bCs/>
          <w:color w:val="000000"/>
          <w:lang w:val="sr-Latn-CS"/>
        </w:rPr>
        <w:t>sadnog materijala</w:t>
      </w:r>
      <w:r w:rsidRPr="00446817">
        <w:rPr>
          <w:rFonts w:ascii="Arial Narrow" w:eastAsia="Times New Roman" w:hAnsi="Arial Narrow" w:cs="Trebuchet MS"/>
          <w:bCs/>
          <w:color w:val="000000"/>
          <w:lang w:val="sr-Latn-CS"/>
        </w:rPr>
        <w:t xml:space="preserve">. </w:t>
      </w:r>
    </w:p>
    <w:p w14:paraId="23D86691" w14:textId="56100E53"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Primjena mjera njege </w:t>
      </w:r>
      <w:r w:rsidR="002F7FF7">
        <w:rPr>
          <w:rFonts w:ascii="Arial Narrow" w:eastAsia="Times New Roman" w:hAnsi="Arial Narrow" w:cs="Trebuchet MS"/>
          <w:bCs/>
          <w:color w:val="000000"/>
          <w:lang w:val="sr-Latn-CS"/>
        </w:rPr>
        <w:t>hortikulturnih</w:t>
      </w:r>
      <w:r w:rsidR="00DF16F0">
        <w:rPr>
          <w:rFonts w:ascii="Arial Narrow" w:eastAsia="Times New Roman" w:hAnsi="Arial Narrow" w:cs="Trebuchet MS"/>
          <w:bCs/>
          <w:color w:val="000000"/>
          <w:lang w:val="sr-Latn-CS"/>
        </w:rPr>
        <w:t>/ povrtarskih</w:t>
      </w:r>
      <w:r w:rsidRPr="00446817">
        <w:rPr>
          <w:rFonts w:ascii="Arial Narrow" w:eastAsia="Times New Roman" w:hAnsi="Arial Narrow" w:cs="Trebuchet MS"/>
          <w:bCs/>
          <w:color w:val="000000"/>
          <w:lang w:val="sr-Latn-CS"/>
        </w:rPr>
        <w:t xml:space="preserve"> vrsta.</w:t>
      </w:r>
    </w:p>
    <w:p w14:paraId="3FE39F98" w14:textId="6E14D4BB"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Obavljanje berbe</w:t>
      </w:r>
      <w:r w:rsidR="008B569A">
        <w:rPr>
          <w:rFonts w:ascii="Arial Narrow" w:eastAsia="Times New Roman" w:hAnsi="Arial Narrow" w:cs="Trebuchet MS"/>
          <w:bCs/>
          <w:color w:val="000000"/>
          <w:lang w:val="sr-Latn-CS"/>
        </w:rPr>
        <w:t>/ vađenja</w:t>
      </w:r>
      <w:r w:rsidRPr="00446817">
        <w:rPr>
          <w:rFonts w:ascii="Arial Narrow" w:eastAsia="Times New Roman" w:hAnsi="Arial Narrow" w:cs="Trebuchet MS"/>
          <w:bCs/>
          <w:color w:val="000000"/>
          <w:lang w:val="sr-Latn-CS"/>
        </w:rPr>
        <w:t xml:space="preserve"> </w:t>
      </w:r>
      <w:r w:rsidR="002F7FF7">
        <w:rPr>
          <w:rFonts w:ascii="Arial Narrow" w:eastAsia="Times New Roman" w:hAnsi="Arial Narrow" w:cs="Trebuchet MS"/>
          <w:bCs/>
          <w:color w:val="000000"/>
          <w:lang w:val="sr-Latn-CS"/>
        </w:rPr>
        <w:t>hortikulturnih</w:t>
      </w:r>
      <w:r w:rsidR="00DF16F0">
        <w:rPr>
          <w:rFonts w:ascii="Arial Narrow" w:eastAsia="Times New Roman" w:hAnsi="Arial Narrow" w:cs="Trebuchet MS"/>
          <w:bCs/>
          <w:color w:val="000000"/>
          <w:lang w:val="sr-Latn-CS"/>
        </w:rPr>
        <w:t>/ povrtarskih</w:t>
      </w:r>
      <w:r w:rsidRPr="00446817">
        <w:rPr>
          <w:rFonts w:ascii="Arial Narrow" w:eastAsia="Times New Roman" w:hAnsi="Arial Narrow" w:cs="Trebuchet MS"/>
          <w:bCs/>
          <w:color w:val="000000"/>
          <w:lang w:val="sr-Latn-CS"/>
        </w:rPr>
        <w:t xml:space="preserve"> vrsta. </w:t>
      </w:r>
    </w:p>
    <w:p w14:paraId="1A6E58AC" w14:textId="26464E44"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Pakovanje i skladištenje </w:t>
      </w:r>
      <w:r w:rsidR="002F7FF7" w:rsidRPr="00DF16F0">
        <w:rPr>
          <w:rFonts w:ascii="Arial Narrow" w:eastAsia="Times New Roman" w:hAnsi="Arial Narrow" w:cs="Trebuchet MS"/>
          <w:bCs/>
          <w:color w:val="000000"/>
          <w:lang w:val="sr-Latn-CS"/>
        </w:rPr>
        <w:t>hortikulturnih</w:t>
      </w:r>
      <w:r w:rsidR="00C93FBB" w:rsidRPr="00DF16F0">
        <w:rPr>
          <w:rFonts w:ascii="Arial Narrow" w:eastAsia="Times New Roman" w:hAnsi="Arial Narrow" w:cs="Trebuchet MS"/>
          <w:bCs/>
          <w:color w:val="000000"/>
          <w:lang w:val="sr-Latn-CS"/>
        </w:rPr>
        <w:t>/ povrtarskih</w:t>
      </w:r>
      <w:r w:rsidRPr="00446817">
        <w:rPr>
          <w:rFonts w:ascii="Arial Narrow" w:eastAsia="Times New Roman" w:hAnsi="Arial Narrow" w:cs="Trebuchet MS"/>
          <w:bCs/>
          <w:color w:val="000000"/>
          <w:lang w:val="sr-Latn-CS"/>
        </w:rPr>
        <w:t xml:space="preserve"> vrsta.</w:t>
      </w:r>
    </w:p>
    <w:p w14:paraId="0EC25046" w14:textId="1D9F706B"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Odabir voćne vrste/</w:t>
      </w:r>
      <w:r w:rsidR="00017BBE">
        <w:rPr>
          <w:rFonts w:ascii="Arial Narrow" w:eastAsia="Times New Roman" w:hAnsi="Arial Narrow" w:cs="Trebuchet MS"/>
          <w:bCs/>
          <w:color w:val="000000"/>
          <w:lang w:val="sr-Latn-CS"/>
        </w:rPr>
        <w:t xml:space="preserve"> </w:t>
      </w:r>
      <w:r w:rsidRPr="00446817">
        <w:rPr>
          <w:rFonts w:ascii="Arial Narrow" w:eastAsia="Times New Roman" w:hAnsi="Arial Narrow" w:cs="Trebuchet MS"/>
          <w:bCs/>
          <w:color w:val="000000"/>
          <w:lang w:val="sr-Latn-CS"/>
        </w:rPr>
        <w:t xml:space="preserve">sorte i sorte vinove loze </w:t>
      </w:r>
      <w:r w:rsidR="00472C73">
        <w:rPr>
          <w:rFonts w:ascii="Arial Narrow" w:eastAsia="Times New Roman" w:hAnsi="Arial Narrow" w:cs="Trebuchet MS"/>
          <w:bCs/>
          <w:color w:val="000000"/>
          <w:lang w:val="sr-Latn-CS"/>
        </w:rPr>
        <w:t xml:space="preserve">za proizvodnju </w:t>
      </w:r>
      <w:r w:rsidRPr="00446817">
        <w:rPr>
          <w:rFonts w:ascii="Arial Narrow" w:eastAsia="Times New Roman" w:hAnsi="Arial Narrow" w:cs="Trebuchet MS"/>
          <w:bCs/>
          <w:color w:val="000000"/>
          <w:lang w:val="sr-Latn-CS"/>
        </w:rPr>
        <w:t>u odnosu na zadate agrometeorloške i ekonomske podatke.</w:t>
      </w:r>
    </w:p>
    <w:p w14:paraId="4F8E4912"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Terensko ispitivanje određenih fizičkih i hemijskih osobina zemljišta za podizanje višegodišnjih zasada.</w:t>
      </w:r>
    </w:p>
    <w:p w14:paraId="209627DC"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Obavljanje vegetativnog razmnožavanja voćaka.</w:t>
      </w:r>
    </w:p>
    <w:p w14:paraId="3B83E11D"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Vegetativnog razmnožavanja vinove loze.</w:t>
      </w:r>
    </w:p>
    <w:p w14:paraId="4D5FE63C"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Proizvodnja generativnih podloga voćaka.</w:t>
      </w:r>
    </w:p>
    <w:p w14:paraId="73105752"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Proizvodnja vegetativnih podloga.</w:t>
      </w:r>
    </w:p>
    <w:p w14:paraId="54F2E896"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Kalemljenje voćaka/ kalemljenje vinove loze.</w:t>
      </w:r>
    </w:p>
    <w:p w14:paraId="05D1AFD1"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Obavljanje radova u voćnom/ loznom rasadniku.</w:t>
      </w:r>
    </w:p>
    <w:p w14:paraId="585298ED"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Priprema zemljišta za podizanje voćnjaka/ vinograda.</w:t>
      </w:r>
    </w:p>
    <w:p w14:paraId="73C1982F"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Priprema voćnih sadnica/ loznih kalemova za sadnju.</w:t>
      </w:r>
    </w:p>
    <w:p w14:paraId="64F825FA"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Obavljanje sadnje voćnih sadnica i loznih kalemova.</w:t>
      </w:r>
    </w:p>
    <w:p w14:paraId="1ED5DF09"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Obavljanje radova poslije sađenja voćaka/ vinove loze.</w:t>
      </w:r>
    </w:p>
    <w:p w14:paraId="0DDA0F60"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Rezidba voćaka/ vinove loze.</w:t>
      </w:r>
    </w:p>
    <w:p w14:paraId="018C84B6"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Primjena agrotehničkih mjera u voćnjaku/ vinogradu.</w:t>
      </w:r>
    </w:p>
    <w:p w14:paraId="06CBDB64" w14:textId="77777777"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Primjena pomotehničkih/ ampelotehničkih mjera u voćnjaku.</w:t>
      </w:r>
    </w:p>
    <w:p w14:paraId="55AC3151" w14:textId="413A8A15"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Berba voća/ grožđa.  </w:t>
      </w:r>
    </w:p>
    <w:p w14:paraId="49ECD94A" w14:textId="2E265340" w:rsidR="00446817" w:rsidRP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Pakovanje i skladištenje voća/ grožđa.</w:t>
      </w:r>
    </w:p>
    <w:p w14:paraId="30459F24" w14:textId="62629B2F" w:rsidR="008B569A" w:rsidRDefault="0088745D"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Primijena tropoljnog/ četvoropoljnog povrtarskog</w:t>
      </w:r>
      <w:r w:rsidR="008B569A">
        <w:rPr>
          <w:rFonts w:ascii="Arial Narrow" w:eastAsia="Times New Roman" w:hAnsi="Arial Narrow" w:cs="Trebuchet MS"/>
          <w:bCs/>
          <w:color w:val="000000"/>
          <w:lang w:val="sr-Latn-CS"/>
        </w:rPr>
        <w:t xml:space="preserve"> plodored</w:t>
      </w:r>
      <w:r>
        <w:rPr>
          <w:rFonts w:ascii="Arial Narrow" w:eastAsia="Times New Roman" w:hAnsi="Arial Narrow" w:cs="Trebuchet MS"/>
          <w:bCs/>
          <w:color w:val="000000"/>
          <w:lang w:val="sr-Latn-CS"/>
        </w:rPr>
        <w:t>a</w:t>
      </w:r>
      <w:r w:rsidR="008B569A">
        <w:rPr>
          <w:rFonts w:ascii="Arial Narrow" w:eastAsia="Times New Roman" w:hAnsi="Arial Narrow" w:cs="Trebuchet MS"/>
          <w:bCs/>
          <w:color w:val="000000"/>
          <w:lang w:val="sr-Latn-CS"/>
        </w:rPr>
        <w:t>.</w:t>
      </w:r>
    </w:p>
    <w:p w14:paraId="08CD51C9" w14:textId="3022EE36" w:rsidR="008B569A"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Priprema biljnog materijala, alata i pomoćnog materijala za izradu cvjetnih aranžmana.</w:t>
      </w:r>
    </w:p>
    <w:p w14:paraId="7EA47A08" w14:textId="729867C9" w:rsidR="00C93FBB"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Izrada aranžmana od svježeg i suvog cvijeća.</w:t>
      </w:r>
    </w:p>
    <w:p w14:paraId="658CF75F" w14:textId="0086469F" w:rsidR="00C93FBB"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Održavanje cvijetnih aranžmana.</w:t>
      </w:r>
    </w:p>
    <w:p w14:paraId="546797B1" w14:textId="369D56E3" w:rsidR="00446817" w:rsidRDefault="00446817"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Priprema radnog rastvora za zaštitu gajenih biljaka.</w:t>
      </w:r>
    </w:p>
    <w:p w14:paraId="4D1B15B6" w14:textId="6B555AB6" w:rsidR="008B569A" w:rsidRPr="00446817" w:rsidRDefault="008B569A"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 xml:space="preserve">Suzbijanje </w:t>
      </w:r>
      <w:r w:rsidR="00A036D7">
        <w:rPr>
          <w:rFonts w:ascii="Arial Narrow" w:eastAsia="Times New Roman" w:hAnsi="Arial Narrow" w:cs="Trebuchet MS"/>
          <w:bCs/>
          <w:color w:val="000000"/>
          <w:lang w:val="sr-Latn-CS"/>
        </w:rPr>
        <w:t xml:space="preserve">biljnih </w:t>
      </w:r>
      <w:r>
        <w:rPr>
          <w:rFonts w:ascii="Arial Narrow" w:eastAsia="Times New Roman" w:hAnsi="Arial Narrow" w:cs="Trebuchet MS"/>
          <w:bCs/>
          <w:color w:val="000000"/>
          <w:lang w:val="sr-Latn-CS"/>
        </w:rPr>
        <w:t>bolesti, štetočina i korova</w:t>
      </w:r>
    </w:p>
    <w:p w14:paraId="33C6E683" w14:textId="17FD1C04" w:rsidR="002F7FF7"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Projektovano stanje okućnice, ručno ili pomoću odgovarajućeg softvera</w:t>
      </w:r>
      <w:r w:rsidR="00DF16F0">
        <w:rPr>
          <w:rFonts w:ascii="Arial Narrow" w:eastAsia="Times New Roman" w:hAnsi="Arial Narrow" w:cs="Trebuchet MS"/>
          <w:bCs/>
          <w:color w:val="000000"/>
          <w:lang w:val="sr-Latn-CS"/>
        </w:rPr>
        <w:t>.</w:t>
      </w:r>
    </w:p>
    <w:p w14:paraId="47E2D7CF" w14:textId="56AFDF51" w:rsidR="00C93FBB"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 xml:space="preserve">Predlog održavanja biljnog materijala u </w:t>
      </w:r>
      <w:r w:rsidR="00DF16F0">
        <w:rPr>
          <w:rFonts w:ascii="Arial Narrow" w:eastAsia="Times New Roman" w:hAnsi="Arial Narrow" w:cs="Trebuchet MS"/>
          <w:bCs/>
          <w:color w:val="000000"/>
          <w:lang w:val="sr-Latn-CS"/>
        </w:rPr>
        <w:t xml:space="preserve">enterijeru/ </w:t>
      </w:r>
      <w:r>
        <w:rPr>
          <w:rFonts w:ascii="Arial Narrow" w:eastAsia="Times New Roman" w:hAnsi="Arial Narrow" w:cs="Trebuchet MS"/>
          <w:bCs/>
          <w:color w:val="000000"/>
          <w:lang w:val="sr-Latn-CS"/>
        </w:rPr>
        <w:t>ek</w:t>
      </w:r>
      <w:r w:rsidR="00DF16F0">
        <w:rPr>
          <w:rFonts w:ascii="Arial Narrow" w:eastAsia="Times New Roman" w:hAnsi="Arial Narrow" w:cs="Trebuchet MS"/>
          <w:bCs/>
          <w:color w:val="000000"/>
          <w:lang w:val="sr-Latn-CS"/>
        </w:rPr>
        <w:t>s</w:t>
      </w:r>
      <w:r>
        <w:rPr>
          <w:rFonts w:ascii="Arial Narrow" w:eastAsia="Times New Roman" w:hAnsi="Arial Narrow" w:cs="Trebuchet MS"/>
          <w:bCs/>
          <w:color w:val="000000"/>
          <w:lang w:val="sr-Latn-CS"/>
        </w:rPr>
        <w:t>terijeru</w:t>
      </w:r>
      <w:r w:rsidR="00DF16F0">
        <w:rPr>
          <w:rFonts w:ascii="Arial Narrow" w:eastAsia="Times New Roman" w:hAnsi="Arial Narrow" w:cs="Trebuchet MS"/>
          <w:bCs/>
          <w:color w:val="000000"/>
          <w:lang w:val="sr-Latn-CS"/>
        </w:rPr>
        <w:t>.</w:t>
      </w:r>
    </w:p>
    <w:p w14:paraId="65D6748E" w14:textId="064A5A89" w:rsidR="00C93FBB"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Priprema terena za sjetvu travnjaka i postavljanje busen travnjaka</w:t>
      </w:r>
      <w:r w:rsidR="00DF16F0">
        <w:rPr>
          <w:rFonts w:ascii="Arial Narrow" w:eastAsia="Times New Roman" w:hAnsi="Arial Narrow" w:cs="Trebuchet MS"/>
          <w:bCs/>
          <w:color w:val="000000"/>
          <w:lang w:val="sr-Latn-CS"/>
        </w:rPr>
        <w:t>.</w:t>
      </w:r>
    </w:p>
    <w:p w14:paraId="02C83E3A" w14:textId="0D2E737E" w:rsidR="00DF16F0" w:rsidRPr="00DF16F0" w:rsidRDefault="00C93FBB"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 xml:space="preserve">Sadnja </w:t>
      </w:r>
      <w:r w:rsidRPr="00BC4D62">
        <w:rPr>
          <w:rFonts w:ascii="Arial Narrow" w:hAnsi="Arial Narrow"/>
        </w:rPr>
        <w:t>sadnog materijala biljnih vrsta namijenjenih za uređenje zelenih površina</w:t>
      </w:r>
      <w:r w:rsidR="00DF16F0">
        <w:rPr>
          <w:rFonts w:ascii="Arial Narrow" w:hAnsi="Arial Narrow"/>
        </w:rPr>
        <w:t>.</w:t>
      </w:r>
    </w:p>
    <w:p w14:paraId="35918494" w14:textId="1DE50EEF" w:rsidR="00DF16F0" w:rsidRDefault="00DF16F0"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hAnsi="Arial Narrow"/>
        </w:rPr>
        <w:t>O</w:t>
      </w:r>
      <w:r w:rsidRPr="00BC4D62">
        <w:rPr>
          <w:rFonts w:ascii="Arial Narrow" w:hAnsi="Arial Narrow"/>
        </w:rPr>
        <w:t>državanje dekorativnih biljnih vrsta namijenjenih za uređenje zelenih površina</w:t>
      </w:r>
      <w:r>
        <w:rPr>
          <w:rFonts w:ascii="Arial Narrow" w:eastAsia="Times New Roman" w:hAnsi="Arial Narrow" w:cs="Trebuchet MS"/>
          <w:bCs/>
          <w:color w:val="000000"/>
          <w:lang w:val="sr-Latn-CS"/>
        </w:rPr>
        <w:t>.</w:t>
      </w:r>
    </w:p>
    <w:p w14:paraId="777AAA7B" w14:textId="70C5BA53" w:rsidR="00935EE3" w:rsidRDefault="00935EE3"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hAnsi="Arial Narrow"/>
        </w:rPr>
        <w:t>Prepoznavanje četinarskih dendroloških vrsta</w:t>
      </w:r>
      <w:r w:rsidRPr="00935EE3">
        <w:rPr>
          <w:rFonts w:ascii="Arial Narrow" w:eastAsia="Times New Roman" w:hAnsi="Arial Narrow" w:cs="Trebuchet MS"/>
          <w:bCs/>
          <w:color w:val="000000"/>
          <w:lang w:val="sr-Latn-CS"/>
        </w:rPr>
        <w:t>.</w:t>
      </w:r>
    </w:p>
    <w:p w14:paraId="6C89F4A4" w14:textId="2E01F33E" w:rsidR="00935EE3" w:rsidRDefault="00935EE3"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hAnsi="Arial Narrow"/>
        </w:rPr>
        <w:t>Prepoznavanje lišćarskih dendroloških vrsta</w:t>
      </w:r>
      <w:r w:rsidRPr="00935EE3">
        <w:rPr>
          <w:rFonts w:ascii="Arial Narrow" w:eastAsia="Times New Roman" w:hAnsi="Arial Narrow" w:cs="Trebuchet MS"/>
          <w:bCs/>
          <w:color w:val="000000"/>
          <w:lang w:val="sr-Latn-CS"/>
        </w:rPr>
        <w:t>.</w:t>
      </w:r>
    </w:p>
    <w:p w14:paraId="40E6E5B3" w14:textId="77777777" w:rsidR="00DF16F0" w:rsidRPr="00446817" w:rsidRDefault="00DF16F0"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Upravljanje traktorom</w:t>
      </w:r>
      <w:r w:rsidRPr="00446817">
        <w:rPr>
          <w:rFonts w:ascii="Arial Narrow" w:eastAsia="Times New Roman" w:hAnsi="Arial Narrow" w:cs="Trebuchet MS"/>
          <w:bCs/>
          <w:color w:val="000000"/>
          <w:lang w:val="sr-Latn-CS"/>
        </w:rPr>
        <w:t>.</w:t>
      </w:r>
    </w:p>
    <w:p w14:paraId="7506E282" w14:textId="77777777" w:rsidR="00DF16F0" w:rsidRPr="00446817" w:rsidRDefault="00DF16F0"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Prikopčavanje priključnih mašina za traktor</w:t>
      </w:r>
      <w:r>
        <w:rPr>
          <w:rFonts w:ascii="Arial Narrow" w:eastAsia="Times New Roman" w:hAnsi="Arial Narrow" w:cs="Trebuchet MS"/>
          <w:bCs/>
          <w:color w:val="000000"/>
          <w:lang w:val="sr-Latn-CS"/>
        </w:rPr>
        <w:t>.</w:t>
      </w:r>
    </w:p>
    <w:p w14:paraId="242C974E" w14:textId="77777777" w:rsidR="00DF16F0" w:rsidRDefault="00DF16F0"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Podešavanje priključnih mašina.</w:t>
      </w:r>
    </w:p>
    <w:p w14:paraId="5DB54B66" w14:textId="77777777" w:rsidR="00DF16F0" w:rsidRPr="00446817" w:rsidRDefault="00DF16F0"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Održavanje traktora i priključnih mašina.</w:t>
      </w:r>
    </w:p>
    <w:p w14:paraId="5DA70EF0" w14:textId="15470779" w:rsidR="00C93FBB" w:rsidRPr="00DF16F0" w:rsidRDefault="00DF16F0" w:rsidP="00214E3D">
      <w:pPr>
        <w:numPr>
          <w:ilvl w:val="0"/>
          <w:numId w:val="146"/>
        </w:numPr>
        <w:tabs>
          <w:tab w:val="left" w:pos="284"/>
        </w:tabs>
        <w:spacing w:after="0" w:line="240" w:lineRule="auto"/>
        <w:ind w:left="284" w:hanging="284"/>
        <w:jc w:val="both"/>
        <w:rPr>
          <w:rFonts w:ascii="Arial Narrow" w:eastAsia="Times New Roman" w:hAnsi="Arial Narrow" w:cs="Trebuchet MS"/>
          <w:bCs/>
          <w:color w:val="000000"/>
          <w:lang w:val="sr-Latn-CS"/>
        </w:rPr>
      </w:pPr>
      <w:r w:rsidRPr="00446817">
        <w:rPr>
          <w:rFonts w:ascii="Arial Narrow" w:eastAsia="Times New Roman" w:hAnsi="Arial Narrow" w:cs="Trebuchet MS"/>
          <w:bCs/>
          <w:color w:val="000000"/>
          <w:lang w:val="sr-Latn-CS"/>
        </w:rPr>
        <w:t xml:space="preserve">Organizacija pojedinih radnih procesa u </w:t>
      </w:r>
      <w:r>
        <w:rPr>
          <w:rFonts w:ascii="Arial Narrow" w:eastAsia="Times New Roman" w:hAnsi="Arial Narrow" w:cs="Trebuchet MS"/>
          <w:bCs/>
          <w:color w:val="000000"/>
          <w:lang w:val="sr-Latn-CS"/>
        </w:rPr>
        <w:t>hortikulturi</w:t>
      </w:r>
      <w:r w:rsidRPr="00446817">
        <w:rPr>
          <w:rFonts w:ascii="Arial Narrow" w:eastAsia="Times New Roman" w:hAnsi="Arial Narrow" w:cs="Trebuchet MS"/>
          <w:bCs/>
          <w:color w:val="000000"/>
          <w:lang w:val="sr-Latn-CS"/>
        </w:rPr>
        <w:t>.</w:t>
      </w:r>
    </w:p>
    <w:sdt>
      <w:sdtPr>
        <w:rPr>
          <w:rFonts w:ascii="Arial Narrow" w:hAnsi="Arial Narrow" w:cs="Arial"/>
          <w:b/>
          <w:bCs/>
          <w:lang w:val="sl-SI"/>
        </w:rPr>
        <w:id w:val="458311193"/>
        <w:lock w:val="sdtContentLocked"/>
        <w:placeholder>
          <w:docPart w:val="DefaultPlaceholder_1081868574"/>
        </w:placeholder>
      </w:sdtPr>
      <w:sdtEndPr/>
      <w:sdtContent>
        <w:p w14:paraId="53316A25" w14:textId="77777777" w:rsidR="000B5267" w:rsidRDefault="000B5267" w:rsidP="000B5267">
          <w:pPr>
            <w:spacing w:before="240" w:after="120" w:line="240" w:lineRule="auto"/>
            <w:rPr>
              <w:rFonts w:ascii="Arial Narrow" w:eastAsia="Times New Roman" w:hAnsi="Arial Narrow" w:cs="Trebuchet MS"/>
              <w:b/>
              <w:bCs/>
              <w:lang w:val="sr-Latn-CS"/>
            </w:rPr>
          </w:pPr>
          <w:r>
            <w:rPr>
              <w:rFonts w:ascii="Arial Narrow" w:hAnsi="Arial Narrow" w:cs="Arial"/>
              <w:b/>
              <w:lang w:val="sl-SI"/>
            </w:rPr>
            <w:t xml:space="preserve">4. </w:t>
          </w:r>
          <w:r w:rsidRPr="000732F0">
            <w:rPr>
              <w:rFonts w:ascii="Arial Narrow" w:hAnsi="Arial Narrow" w:cs="Arial"/>
              <w:b/>
              <w:lang w:val="sl-SI"/>
            </w:rPr>
            <w:t>Tip</w:t>
          </w:r>
          <w:r w:rsidRPr="00F1452F">
            <w:rPr>
              <w:rFonts w:ascii="Arial Narrow" w:eastAsia="Times New Roman" w:hAnsi="Arial Narrow" w:cs="Trebuchet MS"/>
              <w:b/>
              <w:bCs/>
              <w:lang w:val="sr-Latn-CS"/>
            </w:rPr>
            <w:t xml:space="preserve"> ispita</w:t>
          </w:r>
        </w:p>
      </w:sdtContent>
    </w:sdt>
    <w:p w14:paraId="29C1F4AD" w14:textId="77777777" w:rsidR="00122CE2" w:rsidRPr="000B5267" w:rsidRDefault="00122CE2" w:rsidP="00122CE2">
      <w:pPr>
        <w:numPr>
          <w:ilvl w:val="0"/>
          <w:numId w:val="1"/>
        </w:numPr>
        <w:tabs>
          <w:tab w:val="left" w:pos="284"/>
        </w:tabs>
        <w:spacing w:before="120" w:after="0" w:line="240" w:lineRule="auto"/>
        <w:ind w:left="289" w:hanging="289"/>
        <w:rPr>
          <w:rFonts w:ascii="Arial Narrow" w:eastAsia="Times New Roman" w:hAnsi="Arial Narrow" w:cs="Trebuchet MS"/>
          <w:bCs/>
          <w:color w:val="000000"/>
          <w:lang w:val="sr-Latn-CS"/>
        </w:rPr>
      </w:pPr>
      <w:r>
        <w:rPr>
          <w:rFonts w:ascii="Arial Narrow" w:hAnsi="Arial Narrow"/>
        </w:rPr>
        <w:t xml:space="preserve">Učenik koji ne nastavlja </w:t>
      </w:r>
      <w:r w:rsidR="00D578D5">
        <w:rPr>
          <w:rFonts w:ascii="Arial Narrow" w:hAnsi="Arial Narrow"/>
        </w:rPr>
        <w:t>obrazovanje</w:t>
      </w:r>
      <w:r>
        <w:rPr>
          <w:rFonts w:ascii="Arial Narrow" w:hAnsi="Arial Narrow"/>
        </w:rPr>
        <w:t xml:space="preserve"> radi stručni rad</w:t>
      </w:r>
      <w:r w:rsidR="00966230">
        <w:rPr>
          <w:rFonts w:ascii="Arial Narrow" w:hAnsi="Arial Narrow"/>
        </w:rPr>
        <w:t xml:space="preserve"> praktično, sa pisanim i usmenim obrazloženjem</w:t>
      </w:r>
    </w:p>
    <w:sdt>
      <w:sdtPr>
        <w:rPr>
          <w:rFonts w:ascii="Arial Narrow" w:hAnsi="Arial Narrow" w:cs="Arial"/>
          <w:b/>
          <w:bCs/>
          <w:lang w:val="sl-SI"/>
        </w:rPr>
        <w:id w:val="1977568338"/>
        <w:lock w:val="sdtContentLocked"/>
        <w:placeholder>
          <w:docPart w:val="DefaultPlaceholder_1081868574"/>
        </w:placeholder>
      </w:sdtPr>
      <w:sdtEndPr/>
      <w:sdtContent>
        <w:p w14:paraId="10D457BC" w14:textId="77777777" w:rsidR="000B5267" w:rsidRDefault="000B5267" w:rsidP="000B5267">
          <w:pPr>
            <w:spacing w:before="240" w:after="120" w:line="240" w:lineRule="auto"/>
            <w:rPr>
              <w:rFonts w:ascii="Arial Narrow" w:eastAsia="Times New Roman" w:hAnsi="Arial Narrow" w:cs="Trebuchet MS"/>
              <w:b/>
              <w:bCs/>
              <w:lang w:val="sr-Latn-CS"/>
            </w:rPr>
          </w:pPr>
          <w:r>
            <w:rPr>
              <w:rFonts w:ascii="Arial Narrow" w:hAnsi="Arial Narrow" w:cs="Arial"/>
              <w:b/>
              <w:lang w:val="sl-SI"/>
            </w:rPr>
            <w:t xml:space="preserve">5. </w:t>
          </w:r>
          <w:r w:rsidRPr="000732F0">
            <w:rPr>
              <w:rFonts w:ascii="Arial Narrow" w:hAnsi="Arial Narrow" w:cs="Arial"/>
              <w:b/>
              <w:lang w:val="sl-SI"/>
            </w:rPr>
            <w:t>Dozvoljena</w:t>
          </w:r>
          <w:r w:rsidRPr="00F1452F">
            <w:rPr>
              <w:rFonts w:ascii="Arial Narrow" w:eastAsia="Times New Roman" w:hAnsi="Arial Narrow" w:cs="Trebuchet MS"/>
              <w:b/>
              <w:bCs/>
              <w:lang w:val="sr-Latn-CS"/>
            </w:rPr>
            <w:t xml:space="preserve"> pomagala</w:t>
          </w:r>
        </w:p>
      </w:sdtContent>
    </w:sdt>
    <w:p w14:paraId="3D367454" w14:textId="77777777" w:rsidR="000B5267" w:rsidRPr="00607143" w:rsidRDefault="00607143" w:rsidP="00607143">
      <w:pPr>
        <w:numPr>
          <w:ilvl w:val="0"/>
          <w:numId w:val="1"/>
        </w:numPr>
        <w:tabs>
          <w:tab w:val="left" w:pos="284"/>
        </w:tabs>
        <w:spacing w:before="120" w:after="120" w:line="240" w:lineRule="auto"/>
        <w:ind w:left="289" w:hanging="289"/>
        <w:jc w:val="both"/>
        <w:rPr>
          <w:rFonts w:ascii="Arial Narrow" w:eastAsia="Times New Roman" w:hAnsi="Arial Narrow" w:cs="Trebuchet MS"/>
          <w:bCs/>
          <w:color w:val="000000"/>
          <w:lang w:val="sr-Latn-CS"/>
        </w:rPr>
      </w:pPr>
      <w:r w:rsidRPr="00607143">
        <w:rPr>
          <w:rFonts w:ascii="Arial Narrow" w:hAnsi="Arial Narrow"/>
        </w:rPr>
        <w:t xml:space="preserve">U skladu sa </w:t>
      </w:r>
      <w:r w:rsidR="00122CE2">
        <w:rPr>
          <w:rFonts w:ascii="Arial Narrow" w:hAnsi="Arial Narrow"/>
        </w:rPr>
        <w:t>zadatkom</w:t>
      </w:r>
    </w:p>
    <w:sdt>
      <w:sdtPr>
        <w:rPr>
          <w:rFonts w:ascii="Arial Narrow" w:hAnsi="Arial Narrow" w:cs="Arial"/>
          <w:b/>
          <w:bCs/>
          <w:lang w:val="sl-SI"/>
        </w:rPr>
        <w:id w:val="1056963833"/>
        <w:lock w:val="sdtContentLocked"/>
        <w:placeholder>
          <w:docPart w:val="DefaultPlaceholder_1081868574"/>
        </w:placeholder>
      </w:sdtPr>
      <w:sdtEndPr/>
      <w:sdtContent>
        <w:p w14:paraId="6D199AB9" w14:textId="77777777" w:rsidR="000B5267" w:rsidRDefault="000B5267" w:rsidP="000B5267">
          <w:pPr>
            <w:spacing w:before="240" w:after="120" w:line="240" w:lineRule="auto"/>
            <w:rPr>
              <w:rFonts w:ascii="Arial Narrow" w:eastAsia="Times New Roman" w:hAnsi="Arial Narrow" w:cs="Trebuchet MS"/>
              <w:b/>
              <w:bCs/>
              <w:lang w:val="sr-Latn-CS"/>
            </w:rPr>
          </w:pPr>
          <w:r>
            <w:rPr>
              <w:rFonts w:ascii="Arial Narrow" w:hAnsi="Arial Narrow" w:cs="Arial"/>
              <w:b/>
              <w:lang w:val="sl-SI"/>
            </w:rPr>
            <w:t xml:space="preserve">6. </w:t>
          </w:r>
          <w:r w:rsidRPr="000732F0">
            <w:rPr>
              <w:rFonts w:ascii="Arial Narrow" w:hAnsi="Arial Narrow" w:cs="Arial"/>
              <w:b/>
              <w:lang w:val="sl-SI"/>
            </w:rPr>
            <w:t>Literatura</w:t>
          </w:r>
          <w:r w:rsidRPr="00F1452F">
            <w:rPr>
              <w:rFonts w:ascii="Arial Narrow" w:eastAsia="Times New Roman" w:hAnsi="Arial Narrow" w:cs="Trebuchet MS"/>
              <w:b/>
              <w:bCs/>
              <w:lang w:val="sr-Latn-CS"/>
            </w:rPr>
            <w:t xml:space="preserve"> i drugi izvori</w:t>
          </w:r>
        </w:p>
      </w:sdtContent>
    </w:sdt>
    <w:p w14:paraId="0A518DBE" w14:textId="77777777" w:rsidR="000B5267" w:rsidRPr="00324F59" w:rsidRDefault="00607143" w:rsidP="00607143">
      <w:pPr>
        <w:numPr>
          <w:ilvl w:val="0"/>
          <w:numId w:val="1"/>
        </w:numPr>
        <w:tabs>
          <w:tab w:val="left" w:pos="284"/>
        </w:tabs>
        <w:spacing w:before="120" w:after="120" w:line="240" w:lineRule="auto"/>
        <w:ind w:left="289" w:hanging="289"/>
        <w:jc w:val="both"/>
        <w:rPr>
          <w:rFonts w:ascii="Arial Narrow" w:hAnsi="Arial Narrow"/>
          <w:lang w:val="it-IT"/>
        </w:rPr>
      </w:pPr>
      <w:r w:rsidRPr="00324F59">
        <w:rPr>
          <w:rFonts w:ascii="Arial Narrow" w:hAnsi="Arial Narrow"/>
          <w:lang w:val="it-IT"/>
        </w:rPr>
        <w:t>U skladu sa literaturom koja je definisana modulima na osnovu kojih je urađen ispitni katalog za stručni rad</w:t>
      </w:r>
    </w:p>
    <w:sdt>
      <w:sdtPr>
        <w:rPr>
          <w:rFonts w:ascii="Arial Narrow" w:hAnsi="Arial Narrow" w:cs="Arial"/>
          <w:b/>
          <w:bCs/>
          <w:lang w:val="sl-SI"/>
        </w:rPr>
        <w:id w:val="1273671143"/>
        <w:lock w:val="sdtContentLocked"/>
        <w:placeholder>
          <w:docPart w:val="DefaultPlaceholder_1081868574"/>
        </w:placeholder>
      </w:sdtPr>
      <w:sdtEndPr/>
      <w:sdtContent>
        <w:p w14:paraId="75B7601A" w14:textId="77777777" w:rsidR="000B5267" w:rsidRPr="00F1452F" w:rsidRDefault="000B5267" w:rsidP="000B5267">
          <w:pPr>
            <w:spacing w:before="240" w:after="120" w:line="240" w:lineRule="auto"/>
            <w:rPr>
              <w:rFonts w:ascii="Arial Narrow" w:eastAsia="Times New Roman" w:hAnsi="Arial Narrow" w:cs="Trebuchet MS"/>
              <w:b/>
              <w:bCs/>
              <w:lang w:val="sr-Latn-CS"/>
            </w:rPr>
          </w:pPr>
          <w:r>
            <w:rPr>
              <w:rFonts w:ascii="Arial Narrow" w:hAnsi="Arial Narrow" w:cs="Arial"/>
              <w:b/>
              <w:lang w:val="sl-SI"/>
            </w:rPr>
            <w:t xml:space="preserve">7. </w:t>
          </w:r>
          <w:r w:rsidRPr="000732F0">
            <w:rPr>
              <w:rFonts w:ascii="Arial Narrow" w:hAnsi="Arial Narrow" w:cs="Arial"/>
              <w:b/>
              <w:lang w:val="sl-SI"/>
            </w:rPr>
            <w:t>Mjerila</w:t>
          </w:r>
          <w:r w:rsidRPr="00F1452F">
            <w:rPr>
              <w:rFonts w:ascii="Arial Narrow" w:eastAsia="Times New Roman" w:hAnsi="Arial Narrow" w:cs="Trebuchet MS"/>
              <w:b/>
              <w:bCs/>
              <w:lang w:val="sr-Latn-CS"/>
            </w:rPr>
            <w:t xml:space="preserve"> provjere</w:t>
          </w:r>
        </w:p>
      </w:sdtContent>
    </w:sdt>
    <w:p w14:paraId="16EEBA7C" w14:textId="77777777" w:rsidR="00607143" w:rsidRPr="00607143" w:rsidRDefault="00607143" w:rsidP="00607143">
      <w:pPr>
        <w:numPr>
          <w:ilvl w:val="0"/>
          <w:numId w:val="1"/>
        </w:numPr>
        <w:tabs>
          <w:tab w:val="left" w:pos="284"/>
        </w:tabs>
        <w:spacing w:before="120" w:after="120" w:line="240" w:lineRule="auto"/>
        <w:ind w:left="289" w:hanging="289"/>
        <w:jc w:val="both"/>
        <w:rPr>
          <w:rFonts w:ascii="Arial Narrow" w:eastAsia="Times New Roman" w:hAnsi="Arial Narrow" w:cs="Trebuchet MS"/>
          <w:bCs/>
          <w:color w:val="000000"/>
          <w:lang w:val="sr-Latn-CS"/>
        </w:rPr>
      </w:pPr>
      <w:r w:rsidRPr="005A0C29">
        <w:rPr>
          <w:rFonts w:ascii="Arial Narrow" w:eastAsia="SimSun" w:hAnsi="Arial Narrow"/>
          <w:lang w:val="sr-Latn-CS"/>
        </w:rPr>
        <w:t>Na</w:t>
      </w:r>
      <w:r w:rsidRPr="00607143">
        <w:rPr>
          <w:rFonts w:ascii="Arial Narrow" w:eastAsia="SimSun" w:hAnsi="Arial Narrow"/>
          <w:lang w:val="sr-Latn-CS"/>
        </w:rPr>
        <w:t xml:space="preserve"> </w:t>
      </w:r>
      <w:r w:rsidRPr="005A0C29">
        <w:rPr>
          <w:rFonts w:ascii="Arial Narrow" w:eastAsia="SimSun" w:hAnsi="Arial Narrow"/>
          <w:lang w:val="sr-Latn-CS"/>
        </w:rPr>
        <w:t>osnovu</w:t>
      </w:r>
      <w:r w:rsidRPr="00607143">
        <w:rPr>
          <w:rFonts w:ascii="Arial Narrow" w:eastAsia="SimSun" w:hAnsi="Arial Narrow"/>
          <w:lang w:val="sr-Latn-CS"/>
        </w:rPr>
        <w:t xml:space="preserve"> </w:t>
      </w:r>
      <w:r w:rsidRPr="005A0C29">
        <w:rPr>
          <w:rFonts w:ascii="Arial Narrow" w:eastAsia="SimSun" w:hAnsi="Arial Narrow"/>
          <w:lang w:val="sr-Latn-CS"/>
        </w:rPr>
        <w:t>predlo</w:t>
      </w:r>
      <w:r w:rsidRPr="00607143">
        <w:rPr>
          <w:rFonts w:ascii="Arial Narrow" w:eastAsia="SimSun" w:hAnsi="Arial Narrow"/>
          <w:lang w:val="sr-Latn-CS"/>
        </w:rPr>
        <w:t>ž</w:t>
      </w:r>
      <w:r w:rsidRPr="005A0C29">
        <w:rPr>
          <w:rFonts w:ascii="Arial Narrow" w:eastAsia="SimSun" w:hAnsi="Arial Narrow"/>
          <w:lang w:val="sr-Latn-CS"/>
        </w:rPr>
        <w:t>enih</w:t>
      </w:r>
      <w:r w:rsidRPr="00607143">
        <w:rPr>
          <w:rFonts w:ascii="Arial Narrow" w:eastAsia="SimSun" w:hAnsi="Arial Narrow"/>
          <w:lang w:val="sr-Latn-CS"/>
        </w:rPr>
        <w:t xml:space="preserve"> </w:t>
      </w:r>
      <w:r w:rsidRPr="005A0C29">
        <w:rPr>
          <w:rFonts w:ascii="Arial Narrow" w:eastAsia="SimSun" w:hAnsi="Arial Narrow"/>
          <w:lang w:val="sr-Latn-CS"/>
        </w:rPr>
        <w:t>tema</w:t>
      </w:r>
      <w:r w:rsidRPr="00607143">
        <w:rPr>
          <w:rFonts w:ascii="Arial Narrow" w:eastAsia="SimSun" w:hAnsi="Arial Narrow"/>
          <w:lang w:val="sr-Latn-CS"/>
        </w:rPr>
        <w:t>/</w:t>
      </w:r>
      <w:r w:rsidRPr="005A0C29">
        <w:rPr>
          <w:rFonts w:ascii="Arial Narrow" w:eastAsia="SimSun" w:hAnsi="Arial Narrow"/>
          <w:lang w:val="sr-Latn-CS"/>
        </w:rPr>
        <w:t>zadataka</w:t>
      </w:r>
      <w:r w:rsidRPr="00607143">
        <w:rPr>
          <w:rFonts w:ascii="Arial Narrow" w:eastAsia="SimSun" w:hAnsi="Arial Narrow"/>
          <w:lang w:val="sr-Latn-CS"/>
        </w:rPr>
        <w:t xml:space="preserve"> </w:t>
      </w:r>
      <w:r w:rsidRPr="005A0C29">
        <w:rPr>
          <w:rFonts w:ascii="Arial Narrow" w:eastAsia="SimSun" w:hAnsi="Arial Narrow"/>
          <w:lang w:val="sr-Latn-CS"/>
        </w:rPr>
        <w:t>u</w:t>
      </w:r>
      <w:r w:rsidRPr="00607143">
        <w:rPr>
          <w:rFonts w:ascii="Arial Narrow" w:eastAsia="SimSun" w:hAnsi="Arial Narrow"/>
          <w:lang w:val="sr-Latn-CS"/>
        </w:rPr>
        <w:t xml:space="preserve"> </w:t>
      </w:r>
      <w:r w:rsidRPr="005A0C29">
        <w:rPr>
          <w:rFonts w:ascii="Arial Narrow" w:eastAsia="SimSun" w:hAnsi="Arial Narrow"/>
          <w:lang w:val="sr-Latn-CS"/>
        </w:rPr>
        <w:t>Ispitnom</w:t>
      </w:r>
      <w:r w:rsidRPr="00607143">
        <w:rPr>
          <w:rFonts w:ascii="Arial Narrow" w:eastAsia="SimSun" w:hAnsi="Arial Narrow"/>
          <w:lang w:val="sr-Latn-CS"/>
        </w:rPr>
        <w:t xml:space="preserve"> </w:t>
      </w:r>
      <w:r w:rsidRPr="005A0C29">
        <w:rPr>
          <w:rFonts w:ascii="Arial Narrow" w:eastAsia="SimSun" w:hAnsi="Arial Narrow"/>
          <w:lang w:val="sr-Latn-CS"/>
        </w:rPr>
        <w:t>katalogu</w:t>
      </w:r>
      <w:r w:rsidRPr="00607143">
        <w:rPr>
          <w:rFonts w:ascii="Arial Narrow" w:eastAsia="SimSun" w:hAnsi="Arial Narrow"/>
          <w:lang w:val="sr-Latn-CS"/>
        </w:rPr>
        <w:t xml:space="preserve"> </w:t>
      </w:r>
      <w:r w:rsidRPr="005A0C29">
        <w:rPr>
          <w:rFonts w:ascii="Arial Narrow" w:eastAsia="SimSun" w:hAnsi="Arial Narrow"/>
          <w:lang w:val="sr-Latn-CS"/>
        </w:rPr>
        <w:t>za</w:t>
      </w:r>
      <w:r w:rsidRPr="00607143">
        <w:rPr>
          <w:rFonts w:ascii="Arial Narrow" w:eastAsia="SimSun" w:hAnsi="Arial Narrow"/>
          <w:lang w:val="sr-Latn-CS"/>
        </w:rPr>
        <w:t xml:space="preserve"> </w:t>
      </w:r>
      <w:r w:rsidRPr="005A0C29">
        <w:rPr>
          <w:rFonts w:ascii="Arial Narrow" w:eastAsia="SimSun" w:hAnsi="Arial Narrow"/>
          <w:lang w:val="sr-Latn-CS"/>
        </w:rPr>
        <w:t>stru</w:t>
      </w:r>
      <w:r w:rsidRPr="00607143">
        <w:rPr>
          <w:rFonts w:ascii="Arial Narrow" w:eastAsia="SimSun" w:hAnsi="Arial Narrow"/>
          <w:lang w:val="sr-Latn-CS"/>
        </w:rPr>
        <w:t>č</w:t>
      </w:r>
      <w:r w:rsidRPr="005A0C29">
        <w:rPr>
          <w:rFonts w:ascii="Arial Narrow" w:eastAsia="SimSun" w:hAnsi="Arial Narrow"/>
          <w:lang w:val="sr-Latn-CS"/>
        </w:rPr>
        <w:t>ni</w:t>
      </w:r>
      <w:r w:rsidRPr="00607143">
        <w:rPr>
          <w:rFonts w:ascii="Arial Narrow" w:eastAsia="SimSun" w:hAnsi="Arial Narrow"/>
          <w:lang w:val="sr-Latn-CS"/>
        </w:rPr>
        <w:t xml:space="preserve"> </w:t>
      </w:r>
      <w:r w:rsidRPr="005A0C29">
        <w:rPr>
          <w:rFonts w:ascii="Arial Narrow" w:eastAsia="SimSun" w:hAnsi="Arial Narrow"/>
          <w:lang w:val="sr-Latn-CS"/>
        </w:rPr>
        <w:t>rad</w:t>
      </w:r>
      <w:r w:rsidRPr="00607143">
        <w:rPr>
          <w:rFonts w:ascii="Arial Narrow" w:eastAsia="SimSun" w:hAnsi="Arial Narrow"/>
          <w:lang w:val="sr-Latn-CS"/>
        </w:rPr>
        <w:t xml:space="preserve">, </w:t>
      </w:r>
      <w:r w:rsidRPr="005A0C29">
        <w:rPr>
          <w:rFonts w:ascii="Arial Narrow" w:eastAsia="SimSun" w:hAnsi="Arial Narrow"/>
          <w:lang w:val="sr-Latn-CS"/>
        </w:rPr>
        <w:t>formiraju</w:t>
      </w:r>
      <w:r w:rsidRPr="00607143">
        <w:rPr>
          <w:rFonts w:ascii="Arial Narrow" w:eastAsia="SimSun" w:hAnsi="Arial Narrow"/>
          <w:lang w:val="sr-Latn-CS"/>
        </w:rPr>
        <w:t xml:space="preserve"> </w:t>
      </w:r>
      <w:r w:rsidRPr="005A0C29">
        <w:rPr>
          <w:rFonts w:ascii="Arial Narrow" w:eastAsia="SimSun" w:hAnsi="Arial Narrow"/>
          <w:lang w:val="sr-Latn-CS"/>
        </w:rPr>
        <w:t>se</w:t>
      </w:r>
      <w:r w:rsidRPr="00607143">
        <w:rPr>
          <w:rFonts w:ascii="Arial Narrow" w:eastAsia="SimSun" w:hAnsi="Arial Narrow"/>
          <w:lang w:val="sr-Latn-CS"/>
        </w:rPr>
        <w:t xml:space="preserve"> </w:t>
      </w:r>
      <w:r w:rsidRPr="005A0C29">
        <w:rPr>
          <w:rFonts w:ascii="Arial Narrow" w:eastAsia="SimSun" w:hAnsi="Arial Narrow"/>
          <w:lang w:val="sr-Latn-CS"/>
        </w:rPr>
        <w:t>zadaci</w:t>
      </w:r>
      <w:r w:rsidRPr="00607143">
        <w:rPr>
          <w:rFonts w:ascii="Arial Narrow" w:eastAsia="SimSun" w:hAnsi="Arial Narrow"/>
          <w:lang w:val="sr-Latn-CS"/>
        </w:rPr>
        <w:t xml:space="preserve"> </w:t>
      </w:r>
      <w:r w:rsidRPr="005A0C29">
        <w:rPr>
          <w:rFonts w:ascii="Arial Narrow" w:eastAsia="SimSun" w:hAnsi="Arial Narrow"/>
          <w:lang w:val="sr-Latn-CS"/>
        </w:rPr>
        <w:t>koje</w:t>
      </w:r>
      <w:r w:rsidRPr="00607143">
        <w:rPr>
          <w:rFonts w:ascii="Arial Narrow" w:eastAsia="SimSun" w:hAnsi="Arial Narrow"/>
          <w:lang w:val="sr-Latn-CS"/>
        </w:rPr>
        <w:t xml:space="preserve"> </w:t>
      </w:r>
      <w:r w:rsidRPr="005A0C29">
        <w:rPr>
          <w:rFonts w:ascii="Arial Narrow" w:eastAsia="SimSun" w:hAnsi="Arial Narrow"/>
          <w:lang w:val="sr-Latn-CS"/>
        </w:rPr>
        <w:t>u</w:t>
      </w:r>
      <w:r w:rsidRPr="00607143">
        <w:rPr>
          <w:rFonts w:ascii="Arial Narrow" w:eastAsia="SimSun" w:hAnsi="Arial Narrow"/>
          <w:lang w:val="sr-Latn-CS"/>
        </w:rPr>
        <w:t>č</w:t>
      </w:r>
      <w:r w:rsidRPr="005A0C29">
        <w:rPr>
          <w:rFonts w:ascii="Arial Narrow" w:eastAsia="SimSun" w:hAnsi="Arial Narrow"/>
          <w:lang w:val="sr-Latn-CS"/>
        </w:rPr>
        <w:t>enici</w:t>
      </w:r>
      <w:r w:rsidRPr="00607143">
        <w:rPr>
          <w:rFonts w:ascii="Arial Narrow" w:eastAsia="SimSun" w:hAnsi="Arial Narrow"/>
          <w:lang w:val="sr-Latn-CS"/>
        </w:rPr>
        <w:t xml:space="preserve"> </w:t>
      </w:r>
      <w:r w:rsidRPr="005A0C29">
        <w:rPr>
          <w:rFonts w:ascii="Arial Narrow" w:eastAsia="SimSun" w:hAnsi="Arial Narrow"/>
          <w:lang w:val="sr-Latn-CS"/>
        </w:rPr>
        <w:t>biraju</w:t>
      </w:r>
      <w:r w:rsidRPr="00607143">
        <w:rPr>
          <w:rFonts w:ascii="Arial Narrow" w:eastAsia="SimSun" w:hAnsi="Arial Narrow"/>
          <w:lang w:val="sr-Latn-CS"/>
        </w:rPr>
        <w:t xml:space="preserve"> </w:t>
      </w:r>
      <w:r w:rsidRPr="005A0C29">
        <w:rPr>
          <w:rFonts w:ascii="Arial Narrow" w:eastAsia="SimSun" w:hAnsi="Arial Narrow"/>
          <w:lang w:val="sr-Latn-CS"/>
        </w:rPr>
        <w:t>u</w:t>
      </w:r>
      <w:r w:rsidRPr="00607143">
        <w:rPr>
          <w:rFonts w:ascii="Arial Narrow" w:eastAsia="SimSun" w:hAnsi="Arial Narrow"/>
          <w:lang w:val="sr-Latn-CS"/>
        </w:rPr>
        <w:t xml:space="preserve"> </w:t>
      </w:r>
      <w:r w:rsidRPr="005A0C29">
        <w:rPr>
          <w:rFonts w:ascii="Arial Narrow" w:eastAsia="SimSun" w:hAnsi="Arial Narrow"/>
          <w:lang w:val="sr-Latn-CS"/>
        </w:rPr>
        <w:t>skladu</w:t>
      </w:r>
      <w:r w:rsidRPr="00607143">
        <w:rPr>
          <w:rFonts w:ascii="Arial Narrow" w:eastAsia="SimSun" w:hAnsi="Arial Narrow"/>
          <w:lang w:val="sr-Latn-CS"/>
        </w:rPr>
        <w:t xml:space="preserve"> </w:t>
      </w:r>
      <w:r w:rsidRPr="005A0C29">
        <w:rPr>
          <w:rFonts w:ascii="Arial Narrow" w:eastAsia="SimSun" w:hAnsi="Arial Narrow"/>
          <w:lang w:val="sr-Latn-CS"/>
        </w:rPr>
        <w:t>sa</w:t>
      </w:r>
      <w:r w:rsidRPr="00607143">
        <w:rPr>
          <w:rFonts w:ascii="Arial Narrow" w:eastAsia="SimSun" w:hAnsi="Arial Narrow"/>
          <w:lang w:val="sr-Latn-CS"/>
        </w:rPr>
        <w:t xml:space="preserve"> </w:t>
      </w:r>
      <w:r w:rsidRPr="005A0C29">
        <w:rPr>
          <w:rFonts w:ascii="Arial Narrow" w:eastAsia="SimSun" w:hAnsi="Arial Narrow"/>
          <w:lang w:val="sr-Latn-CS"/>
        </w:rPr>
        <w:t>pravilnikom</w:t>
      </w:r>
      <w:r w:rsidRPr="00607143">
        <w:rPr>
          <w:rFonts w:ascii="Arial Narrow" w:eastAsia="SimSun" w:hAnsi="Arial Narrow"/>
          <w:lang w:val="sr-Latn-CS"/>
        </w:rPr>
        <w:t xml:space="preserve"> </w:t>
      </w:r>
      <w:r w:rsidRPr="005A0C29">
        <w:rPr>
          <w:rFonts w:ascii="Arial Narrow" w:eastAsia="SimSun" w:hAnsi="Arial Narrow"/>
          <w:lang w:val="sr-Latn-CS"/>
        </w:rPr>
        <w:t>koji</w:t>
      </w:r>
      <w:r w:rsidRPr="00607143">
        <w:rPr>
          <w:rFonts w:ascii="Arial Narrow" w:eastAsia="SimSun" w:hAnsi="Arial Narrow"/>
          <w:lang w:val="sr-Latn-CS"/>
        </w:rPr>
        <w:t xml:space="preserve"> </w:t>
      </w:r>
      <w:r w:rsidRPr="005A0C29">
        <w:rPr>
          <w:rFonts w:ascii="Arial Narrow" w:eastAsia="SimSun" w:hAnsi="Arial Narrow"/>
          <w:lang w:val="sr-Latn-CS"/>
        </w:rPr>
        <w:t>reguli</w:t>
      </w:r>
      <w:r w:rsidRPr="00607143">
        <w:rPr>
          <w:rFonts w:ascii="Arial Narrow" w:eastAsia="SimSun" w:hAnsi="Arial Narrow"/>
          <w:lang w:val="sr-Latn-CS"/>
        </w:rPr>
        <w:t>š</w:t>
      </w:r>
      <w:r w:rsidRPr="005A0C29">
        <w:rPr>
          <w:rFonts w:ascii="Arial Narrow" w:eastAsia="SimSun" w:hAnsi="Arial Narrow"/>
          <w:lang w:val="sr-Latn-CS"/>
        </w:rPr>
        <w:t>e</w:t>
      </w:r>
      <w:r w:rsidRPr="00607143">
        <w:rPr>
          <w:rFonts w:ascii="Arial Narrow" w:eastAsia="SimSun" w:hAnsi="Arial Narrow"/>
          <w:lang w:val="sr-Latn-CS"/>
        </w:rPr>
        <w:t xml:space="preserve"> </w:t>
      </w:r>
      <w:r w:rsidRPr="005A0C29">
        <w:rPr>
          <w:rFonts w:ascii="Arial Narrow" w:eastAsia="SimSun" w:hAnsi="Arial Narrow"/>
          <w:lang w:val="sr-Latn-CS"/>
        </w:rPr>
        <w:t>polaganje</w:t>
      </w:r>
      <w:r w:rsidRPr="00607143">
        <w:rPr>
          <w:rFonts w:ascii="Arial Narrow" w:eastAsia="SimSun" w:hAnsi="Arial Narrow"/>
          <w:lang w:val="sr-Latn-CS"/>
        </w:rPr>
        <w:t xml:space="preserve"> </w:t>
      </w:r>
      <w:r w:rsidRPr="005A0C29">
        <w:rPr>
          <w:rFonts w:ascii="Arial Narrow" w:eastAsia="SimSun" w:hAnsi="Arial Narrow"/>
          <w:lang w:val="sr-Latn-CS"/>
        </w:rPr>
        <w:t>stru</w:t>
      </w:r>
      <w:r w:rsidRPr="00607143">
        <w:rPr>
          <w:rFonts w:ascii="Arial Narrow" w:eastAsia="SimSun" w:hAnsi="Arial Narrow"/>
          <w:lang w:val="sr-Latn-CS"/>
        </w:rPr>
        <w:t>č</w:t>
      </w:r>
      <w:r w:rsidRPr="005A0C29">
        <w:rPr>
          <w:rFonts w:ascii="Arial Narrow" w:eastAsia="SimSun" w:hAnsi="Arial Narrow"/>
          <w:lang w:val="sr-Latn-CS"/>
        </w:rPr>
        <w:t>nog</w:t>
      </w:r>
      <w:r w:rsidRPr="00607143">
        <w:rPr>
          <w:rFonts w:ascii="Arial Narrow" w:eastAsia="SimSun" w:hAnsi="Arial Narrow"/>
          <w:lang w:val="sr-Latn-CS"/>
        </w:rPr>
        <w:t xml:space="preserve"> </w:t>
      </w:r>
      <w:r w:rsidRPr="005A0C29">
        <w:rPr>
          <w:rFonts w:ascii="Arial Narrow" w:eastAsia="SimSun" w:hAnsi="Arial Narrow"/>
          <w:lang w:val="sr-Latn-CS"/>
        </w:rPr>
        <w:t>ispita</w:t>
      </w:r>
      <w:r w:rsidRPr="00607143">
        <w:rPr>
          <w:rFonts w:ascii="Arial Narrow" w:eastAsia="SimSun" w:hAnsi="Arial Narrow"/>
          <w:lang w:val="sr-Latn-CS"/>
        </w:rPr>
        <w:t xml:space="preserve">. </w:t>
      </w:r>
      <w:r w:rsidRPr="005A0C29">
        <w:rPr>
          <w:rFonts w:ascii="Arial Narrow" w:eastAsia="SimSun" w:hAnsi="Arial Narrow"/>
          <w:lang w:val="sr-Latn-CS"/>
        </w:rPr>
        <w:t>Na</w:t>
      </w:r>
      <w:r w:rsidRPr="00607143">
        <w:rPr>
          <w:rFonts w:ascii="Arial Narrow" w:eastAsia="SimSun" w:hAnsi="Arial Narrow"/>
          <w:lang w:val="sr-Latn-CS"/>
        </w:rPr>
        <w:t xml:space="preserve"> </w:t>
      </w:r>
      <w:r w:rsidRPr="005A0C29">
        <w:rPr>
          <w:rFonts w:ascii="Arial Narrow" w:eastAsia="SimSun" w:hAnsi="Arial Narrow"/>
          <w:lang w:val="sr-Latn-CS"/>
        </w:rPr>
        <w:t>osnovu</w:t>
      </w:r>
      <w:r w:rsidRPr="00607143">
        <w:rPr>
          <w:rFonts w:ascii="Arial Narrow" w:eastAsia="SimSun" w:hAnsi="Arial Narrow"/>
          <w:lang w:val="sr-Latn-CS"/>
        </w:rPr>
        <w:t xml:space="preserve"> </w:t>
      </w:r>
      <w:r w:rsidRPr="005A0C29">
        <w:rPr>
          <w:rFonts w:ascii="Arial Narrow" w:eastAsia="SimSun" w:hAnsi="Arial Narrow"/>
          <w:lang w:val="sr-Latn-CS"/>
        </w:rPr>
        <w:t>izabranog</w:t>
      </w:r>
      <w:r w:rsidRPr="00607143">
        <w:rPr>
          <w:rFonts w:ascii="Arial Narrow" w:eastAsia="SimSun" w:hAnsi="Arial Narrow"/>
          <w:lang w:val="sr-Latn-CS"/>
        </w:rPr>
        <w:t xml:space="preserve"> </w:t>
      </w:r>
      <w:r w:rsidRPr="005A0C29">
        <w:rPr>
          <w:rFonts w:ascii="Arial Narrow" w:eastAsia="SimSun" w:hAnsi="Arial Narrow"/>
          <w:lang w:val="sr-Latn-CS"/>
        </w:rPr>
        <w:t>zadatka</w:t>
      </w:r>
      <w:r w:rsidRPr="00607143">
        <w:rPr>
          <w:rFonts w:ascii="Arial Narrow" w:eastAsia="SimSun" w:hAnsi="Arial Narrow"/>
          <w:lang w:val="sr-Latn-CS"/>
        </w:rPr>
        <w:t xml:space="preserve">, </w:t>
      </w:r>
      <w:r w:rsidRPr="005A0C29">
        <w:rPr>
          <w:rFonts w:ascii="Arial Narrow" w:eastAsia="SimSun" w:hAnsi="Arial Narrow"/>
          <w:lang w:val="sr-Latn-CS"/>
        </w:rPr>
        <w:t>u</w:t>
      </w:r>
      <w:r w:rsidRPr="00607143">
        <w:rPr>
          <w:rFonts w:ascii="Arial Narrow" w:eastAsia="SimSun" w:hAnsi="Arial Narrow"/>
          <w:lang w:val="sr-Latn-CS"/>
        </w:rPr>
        <w:t>č</w:t>
      </w:r>
      <w:r w:rsidRPr="005A0C29">
        <w:rPr>
          <w:rFonts w:ascii="Arial Narrow" w:eastAsia="SimSun" w:hAnsi="Arial Narrow"/>
          <w:lang w:val="sr-Latn-CS"/>
        </w:rPr>
        <w:t>enik</w:t>
      </w:r>
      <w:r w:rsidRPr="00607143">
        <w:rPr>
          <w:rFonts w:ascii="Arial Narrow" w:eastAsia="SimSun" w:hAnsi="Arial Narrow"/>
          <w:lang w:val="sr-Latn-CS"/>
        </w:rPr>
        <w:t xml:space="preserve"> </w:t>
      </w:r>
      <w:r w:rsidRPr="005A0C29">
        <w:rPr>
          <w:rFonts w:ascii="Arial Narrow" w:eastAsia="SimSun" w:hAnsi="Arial Narrow"/>
          <w:lang w:val="sr-Latn-CS"/>
        </w:rPr>
        <w:t>samostalno</w:t>
      </w:r>
      <w:r w:rsidRPr="00607143">
        <w:rPr>
          <w:rFonts w:ascii="Arial Narrow" w:eastAsia="SimSun" w:hAnsi="Arial Narrow"/>
          <w:lang w:val="sr-Latn-CS"/>
        </w:rPr>
        <w:t xml:space="preserve"> </w:t>
      </w:r>
      <w:r w:rsidRPr="005A0C29">
        <w:rPr>
          <w:rFonts w:ascii="Arial Narrow" w:eastAsia="SimSun" w:hAnsi="Arial Narrow"/>
          <w:lang w:val="sr-Latn-CS"/>
        </w:rPr>
        <w:t>radi</w:t>
      </w:r>
      <w:r w:rsidRPr="00607143">
        <w:rPr>
          <w:rFonts w:ascii="Arial Narrow" w:eastAsia="SimSun" w:hAnsi="Arial Narrow"/>
          <w:lang w:val="sr-Latn-CS"/>
        </w:rPr>
        <w:t xml:space="preserve"> </w:t>
      </w:r>
      <w:r w:rsidRPr="005A0C29">
        <w:rPr>
          <w:rFonts w:ascii="Arial Narrow" w:eastAsia="SimSun" w:hAnsi="Arial Narrow"/>
          <w:lang w:val="sr-Latn-CS"/>
        </w:rPr>
        <w:t>stru</w:t>
      </w:r>
      <w:r w:rsidRPr="00607143">
        <w:rPr>
          <w:rFonts w:ascii="Arial Narrow" w:eastAsia="SimSun" w:hAnsi="Arial Narrow"/>
          <w:lang w:val="sr-Latn-CS"/>
        </w:rPr>
        <w:t>č</w:t>
      </w:r>
      <w:r w:rsidRPr="005A0C29">
        <w:rPr>
          <w:rFonts w:ascii="Arial Narrow" w:eastAsia="SimSun" w:hAnsi="Arial Narrow"/>
          <w:lang w:val="sr-Latn-CS"/>
        </w:rPr>
        <w:t>ni</w:t>
      </w:r>
      <w:r w:rsidRPr="00607143">
        <w:rPr>
          <w:rFonts w:ascii="Arial Narrow" w:eastAsia="SimSun" w:hAnsi="Arial Narrow"/>
          <w:lang w:val="sr-Latn-CS"/>
        </w:rPr>
        <w:t xml:space="preserve"> </w:t>
      </w:r>
      <w:r w:rsidRPr="005A0C29">
        <w:rPr>
          <w:rFonts w:ascii="Arial Narrow" w:eastAsia="SimSun" w:hAnsi="Arial Narrow"/>
          <w:lang w:val="sr-Latn-CS"/>
        </w:rPr>
        <w:t>rad</w:t>
      </w:r>
      <w:r w:rsidRPr="00607143">
        <w:rPr>
          <w:rFonts w:ascii="Arial Narrow" w:eastAsia="SimSun" w:hAnsi="Arial Narrow"/>
          <w:lang w:val="sr-Latn-CS"/>
        </w:rPr>
        <w:t xml:space="preserve">, </w:t>
      </w:r>
      <w:r w:rsidRPr="005A0C29">
        <w:rPr>
          <w:rFonts w:ascii="Arial Narrow" w:eastAsia="SimSun" w:hAnsi="Arial Narrow"/>
          <w:lang w:val="sr-Latn-CS"/>
        </w:rPr>
        <w:t>u</w:t>
      </w:r>
      <w:r w:rsidRPr="00607143">
        <w:rPr>
          <w:rFonts w:ascii="Arial Narrow" w:eastAsia="SimSun" w:hAnsi="Arial Narrow"/>
          <w:lang w:val="sr-Latn-CS"/>
        </w:rPr>
        <w:t xml:space="preserve"> </w:t>
      </w:r>
      <w:r w:rsidRPr="005A0C29">
        <w:rPr>
          <w:rFonts w:ascii="Arial Narrow" w:eastAsia="SimSun" w:hAnsi="Arial Narrow"/>
          <w:lang w:val="sr-Latn-CS"/>
        </w:rPr>
        <w:t>skladu</w:t>
      </w:r>
      <w:r w:rsidRPr="00607143">
        <w:rPr>
          <w:rFonts w:ascii="Arial Narrow" w:eastAsia="SimSun" w:hAnsi="Arial Narrow"/>
          <w:lang w:val="sr-Latn-CS"/>
        </w:rPr>
        <w:t xml:space="preserve"> </w:t>
      </w:r>
      <w:r w:rsidRPr="005A0C29">
        <w:rPr>
          <w:rFonts w:ascii="Arial Narrow" w:eastAsia="SimSun" w:hAnsi="Arial Narrow"/>
          <w:lang w:val="sr-Latn-CS"/>
        </w:rPr>
        <w:t>sa</w:t>
      </w:r>
      <w:r w:rsidRPr="00607143">
        <w:rPr>
          <w:rFonts w:ascii="Arial Narrow" w:eastAsia="SimSun" w:hAnsi="Arial Narrow"/>
          <w:lang w:val="sr-Latn-CS"/>
        </w:rPr>
        <w:t xml:space="preserve"> </w:t>
      </w:r>
      <w:r w:rsidRPr="005A0C29">
        <w:rPr>
          <w:rFonts w:ascii="Arial Narrow" w:eastAsia="SimSun" w:hAnsi="Arial Narrow"/>
          <w:lang w:val="sr-Latn-CS"/>
        </w:rPr>
        <w:t>uputstvom</w:t>
      </w:r>
      <w:r w:rsidRPr="00607143">
        <w:rPr>
          <w:rFonts w:ascii="Arial Narrow" w:eastAsia="SimSun" w:hAnsi="Arial Narrow"/>
          <w:lang w:val="sr-Latn-CS"/>
        </w:rPr>
        <w:t xml:space="preserve"> </w:t>
      </w:r>
      <w:r w:rsidRPr="005A0C29">
        <w:rPr>
          <w:rFonts w:ascii="Arial Narrow" w:eastAsia="SimSun" w:hAnsi="Arial Narrow"/>
          <w:lang w:val="sr-Latn-CS"/>
        </w:rPr>
        <w:t>i</w:t>
      </w:r>
      <w:r w:rsidRPr="00607143">
        <w:rPr>
          <w:rFonts w:ascii="Arial Narrow" w:eastAsia="SimSun" w:hAnsi="Arial Narrow"/>
          <w:lang w:val="sr-Latn-CS"/>
        </w:rPr>
        <w:t xml:space="preserve"> </w:t>
      </w:r>
      <w:r w:rsidRPr="005A0C29">
        <w:rPr>
          <w:rFonts w:ascii="Arial Narrow" w:eastAsia="SimSun" w:hAnsi="Arial Narrow"/>
          <w:lang w:val="sr-Latn-CS"/>
        </w:rPr>
        <w:t>nadzorom</w:t>
      </w:r>
      <w:r w:rsidRPr="00607143">
        <w:rPr>
          <w:rFonts w:ascii="Arial Narrow" w:eastAsia="SimSun" w:hAnsi="Arial Narrow"/>
          <w:lang w:val="sr-Latn-CS"/>
        </w:rPr>
        <w:t xml:space="preserve"> </w:t>
      </w:r>
      <w:r w:rsidRPr="005A0C29">
        <w:rPr>
          <w:rFonts w:ascii="Arial Narrow" w:eastAsia="SimSun" w:hAnsi="Arial Narrow"/>
          <w:lang w:val="sr-Latn-CS"/>
        </w:rPr>
        <w:t>nastavnika</w:t>
      </w:r>
      <w:r w:rsidRPr="00607143">
        <w:rPr>
          <w:rFonts w:ascii="Arial Narrow" w:eastAsia="SimSun" w:hAnsi="Arial Narrow"/>
          <w:lang w:val="sr-Latn-CS"/>
        </w:rPr>
        <w:t xml:space="preserve"> - </w:t>
      </w:r>
      <w:r w:rsidRPr="005A0C29">
        <w:rPr>
          <w:rFonts w:ascii="Arial Narrow" w:eastAsia="SimSun" w:hAnsi="Arial Narrow"/>
          <w:lang w:val="sr-Latn-CS"/>
        </w:rPr>
        <w:t>mentora</w:t>
      </w:r>
      <w:r w:rsidRPr="00607143">
        <w:rPr>
          <w:rFonts w:ascii="Arial Narrow" w:eastAsia="SimSun" w:hAnsi="Arial Narrow"/>
          <w:lang w:val="sr-Latn-CS"/>
        </w:rPr>
        <w:t xml:space="preserve">. </w:t>
      </w:r>
      <w:r w:rsidRPr="005A0C29">
        <w:rPr>
          <w:rFonts w:ascii="Arial Narrow" w:eastAsia="SimSun" w:hAnsi="Arial Narrow"/>
          <w:lang w:val="sr-Latn-CS"/>
        </w:rPr>
        <w:t>Ispitna</w:t>
      </w:r>
      <w:r w:rsidRPr="00607143">
        <w:rPr>
          <w:rFonts w:ascii="Arial Narrow" w:eastAsia="SimSun" w:hAnsi="Arial Narrow"/>
          <w:lang w:val="sr-Latn-CS"/>
        </w:rPr>
        <w:t xml:space="preserve"> </w:t>
      </w:r>
      <w:r w:rsidRPr="005A0C29">
        <w:rPr>
          <w:rFonts w:ascii="Arial Narrow" w:eastAsia="SimSun" w:hAnsi="Arial Narrow"/>
          <w:lang w:val="sr-Latn-CS"/>
        </w:rPr>
        <w:t>komisija</w:t>
      </w:r>
      <w:r w:rsidRPr="00607143">
        <w:rPr>
          <w:rFonts w:ascii="Arial Narrow" w:eastAsia="SimSun" w:hAnsi="Arial Narrow"/>
          <w:lang w:val="sr-Latn-CS"/>
        </w:rPr>
        <w:t xml:space="preserve"> </w:t>
      </w:r>
      <w:r w:rsidRPr="005A0C29">
        <w:rPr>
          <w:rFonts w:ascii="Arial Narrow" w:eastAsia="SimSun" w:hAnsi="Arial Narrow"/>
          <w:lang w:val="sr-Latn-CS"/>
        </w:rPr>
        <w:t>odre</w:t>
      </w:r>
      <w:r w:rsidRPr="00607143">
        <w:rPr>
          <w:rFonts w:ascii="Arial Narrow" w:eastAsia="SimSun" w:hAnsi="Arial Narrow"/>
          <w:lang w:val="sr-Latn-CS"/>
        </w:rPr>
        <w:t>đ</w:t>
      </w:r>
      <w:r w:rsidRPr="005A0C29">
        <w:rPr>
          <w:rFonts w:ascii="Arial Narrow" w:eastAsia="SimSun" w:hAnsi="Arial Narrow"/>
          <w:lang w:val="sr-Latn-CS"/>
        </w:rPr>
        <w:t>uje</w:t>
      </w:r>
      <w:r w:rsidRPr="00607143">
        <w:rPr>
          <w:rFonts w:ascii="Arial Narrow" w:eastAsia="SimSun" w:hAnsi="Arial Narrow"/>
          <w:lang w:val="sr-Latn-CS"/>
        </w:rPr>
        <w:t xml:space="preserve"> </w:t>
      </w:r>
      <w:r w:rsidRPr="005A0C29">
        <w:rPr>
          <w:rFonts w:ascii="Arial Narrow" w:eastAsia="SimSun" w:hAnsi="Arial Narrow"/>
          <w:lang w:val="sr-Latn-CS"/>
        </w:rPr>
        <w:t>po</w:t>
      </w:r>
      <w:r w:rsidRPr="00607143">
        <w:rPr>
          <w:rFonts w:ascii="Arial Narrow" w:eastAsia="SimSun" w:hAnsi="Arial Narrow"/>
          <w:lang w:val="sr-Latn-CS"/>
        </w:rPr>
        <w:t>č</w:t>
      </w:r>
      <w:r w:rsidRPr="005A0C29">
        <w:rPr>
          <w:rFonts w:ascii="Arial Narrow" w:eastAsia="SimSun" w:hAnsi="Arial Narrow"/>
          <w:lang w:val="sr-Latn-CS"/>
        </w:rPr>
        <w:t>etak</w:t>
      </w:r>
      <w:r w:rsidRPr="00607143">
        <w:rPr>
          <w:rFonts w:ascii="Arial Narrow" w:eastAsia="SimSun" w:hAnsi="Arial Narrow"/>
          <w:lang w:val="sr-Latn-CS"/>
        </w:rPr>
        <w:t xml:space="preserve">, </w:t>
      </w:r>
      <w:r w:rsidRPr="005A0C29">
        <w:rPr>
          <w:rFonts w:ascii="Arial Narrow" w:eastAsia="SimSun" w:hAnsi="Arial Narrow"/>
          <w:lang w:val="sr-Latn-CS"/>
        </w:rPr>
        <w:t>zavr</w:t>
      </w:r>
      <w:r w:rsidRPr="00607143">
        <w:rPr>
          <w:rFonts w:ascii="Arial Narrow" w:eastAsia="SimSun" w:hAnsi="Arial Narrow"/>
          <w:lang w:val="sr-Latn-CS"/>
        </w:rPr>
        <w:t>š</w:t>
      </w:r>
      <w:r w:rsidRPr="005A0C29">
        <w:rPr>
          <w:rFonts w:ascii="Arial Narrow" w:eastAsia="SimSun" w:hAnsi="Arial Narrow"/>
          <w:lang w:val="sr-Latn-CS"/>
        </w:rPr>
        <w:t>etak</w:t>
      </w:r>
      <w:r w:rsidRPr="00607143">
        <w:rPr>
          <w:rFonts w:ascii="Arial Narrow" w:eastAsia="SimSun" w:hAnsi="Arial Narrow"/>
          <w:lang w:val="sr-Latn-CS"/>
        </w:rPr>
        <w:t xml:space="preserve"> </w:t>
      </w:r>
      <w:r w:rsidRPr="005A0C29">
        <w:rPr>
          <w:rFonts w:ascii="Arial Narrow" w:eastAsia="SimSun" w:hAnsi="Arial Narrow"/>
          <w:lang w:val="sr-Latn-CS"/>
        </w:rPr>
        <w:t>i</w:t>
      </w:r>
      <w:r w:rsidRPr="00607143">
        <w:rPr>
          <w:rFonts w:ascii="Arial Narrow" w:eastAsia="SimSun" w:hAnsi="Arial Narrow"/>
          <w:lang w:val="sr-Latn-CS"/>
        </w:rPr>
        <w:t xml:space="preserve"> </w:t>
      </w:r>
      <w:r w:rsidRPr="005A0C29">
        <w:rPr>
          <w:rFonts w:ascii="Arial Narrow" w:eastAsia="SimSun" w:hAnsi="Arial Narrow"/>
          <w:lang w:val="sr-Latn-CS"/>
        </w:rPr>
        <w:t>rok</w:t>
      </w:r>
      <w:r w:rsidRPr="00607143">
        <w:rPr>
          <w:rFonts w:ascii="Arial Narrow" w:eastAsia="SimSun" w:hAnsi="Arial Narrow"/>
          <w:lang w:val="sr-Latn-CS"/>
        </w:rPr>
        <w:t xml:space="preserve"> </w:t>
      </w:r>
      <w:r w:rsidRPr="005A0C29">
        <w:rPr>
          <w:rFonts w:ascii="Arial Narrow" w:eastAsia="SimSun" w:hAnsi="Arial Narrow"/>
          <w:lang w:val="sr-Latn-CS"/>
        </w:rPr>
        <w:t>predaje</w:t>
      </w:r>
      <w:r w:rsidRPr="00607143">
        <w:rPr>
          <w:rFonts w:ascii="Arial Narrow" w:eastAsia="SimSun" w:hAnsi="Arial Narrow"/>
          <w:lang w:val="sr-Latn-CS"/>
        </w:rPr>
        <w:t xml:space="preserve"> </w:t>
      </w:r>
      <w:r w:rsidRPr="005A0C29">
        <w:rPr>
          <w:rFonts w:ascii="Arial Narrow" w:eastAsia="SimSun" w:hAnsi="Arial Narrow"/>
          <w:lang w:val="sr-Latn-CS"/>
        </w:rPr>
        <w:t>stru</w:t>
      </w:r>
      <w:r w:rsidRPr="00607143">
        <w:rPr>
          <w:rFonts w:ascii="Arial Narrow" w:eastAsia="SimSun" w:hAnsi="Arial Narrow"/>
          <w:lang w:val="sr-Latn-CS"/>
        </w:rPr>
        <w:t>č</w:t>
      </w:r>
      <w:r w:rsidRPr="005A0C29">
        <w:rPr>
          <w:rFonts w:ascii="Arial Narrow" w:eastAsia="SimSun" w:hAnsi="Arial Narrow"/>
          <w:lang w:val="sr-Latn-CS"/>
        </w:rPr>
        <w:t>nih</w:t>
      </w:r>
      <w:r w:rsidRPr="00607143">
        <w:rPr>
          <w:rFonts w:ascii="Arial Narrow" w:eastAsia="SimSun" w:hAnsi="Arial Narrow"/>
          <w:lang w:val="sr-Latn-CS"/>
        </w:rPr>
        <w:t xml:space="preserve"> </w:t>
      </w:r>
      <w:r w:rsidRPr="005A0C29">
        <w:rPr>
          <w:rFonts w:ascii="Arial Narrow" w:eastAsia="SimSun" w:hAnsi="Arial Narrow"/>
          <w:lang w:val="sr-Latn-CS"/>
        </w:rPr>
        <w:t>radova</w:t>
      </w:r>
      <w:r w:rsidRPr="00607143">
        <w:rPr>
          <w:rFonts w:ascii="Arial Narrow" w:eastAsia="SimSun" w:hAnsi="Arial Narrow"/>
          <w:lang w:val="sr-Latn-CS"/>
        </w:rPr>
        <w:t xml:space="preserve"> </w:t>
      </w:r>
      <w:r w:rsidRPr="005A0C29">
        <w:rPr>
          <w:rFonts w:ascii="Arial Narrow" w:eastAsia="SimSun" w:hAnsi="Arial Narrow"/>
          <w:lang w:val="sr-Latn-CS"/>
        </w:rPr>
        <w:t>u</w:t>
      </w:r>
      <w:r w:rsidRPr="00607143">
        <w:rPr>
          <w:rFonts w:ascii="Arial Narrow" w:eastAsia="SimSun" w:hAnsi="Arial Narrow"/>
          <w:lang w:val="sr-Latn-CS"/>
        </w:rPr>
        <w:t xml:space="preserve"> </w:t>
      </w:r>
      <w:r w:rsidRPr="005A0C29">
        <w:rPr>
          <w:rFonts w:ascii="Arial Narrow" w:eastAsia="SimSun" w:hAnsi="Arial Narrow"/>
          <w:lang w:val="sr-Latn-CS"/>
        </w:rPr>
        <w:t>skladu</w:t>
      </w:r>
      <w:r w:rsidRPr="00607143">
        <w:rPr>
          <w:rFonts w:ascii="Arial Narrow" w:eastAsia="SimSun" w:hAnsi="Arial Narrow"/>
          <w:lang w:val="sr-Latn-CS"/>
        </w:rPr>
        <w:t xml:space="preserve"> </w:t>
      </w:r>
      <w:r w:rsidRPr="005A0C29">
        <w:rPr>
          <w:rFonts w:ascii="Arial Narrow" w:eastAsia="SimSun" w:hAnsi="Arial Narrow"/>
          <w:lang w:val="sr-Latn-CS"/>
        </w:rPr>
        <w:t>sa</w:t>
      </w:r>
      <w:r w:rsidRPr="00607143">
        <w:rPr>
          <w:rFonts w:ascii="Arial Narrow" w:eastAsia="SimSun" w:hAnsi="Arial Narrow"/>
          <w:lang w:val="sr-Latn-CS"/>
        </w:rPr>
        <w:t xml:space="preserve"> </w:t>
      </w:r>
      <w:r w:rsidRPr="005A0C29">
        <w:rPr>
          <w:rFonts w:ascii="Arial Narrow" w:eastAsia="SimSun" w:hAnsi="Arial Narrow"/>
          <w:lang w:val="sr-Latn-CS"/>
        </w:rPr>
        <w:t>pravilnikom</w:t>
      </w:r>
      <w:r w:rsidRPr="00607143">
        <w:rPr>
          <w:rFonts w:ascii="Arial Narrow" w:eastAsia="SimSun" w:hAnsi="Arial Narrow"/>
          <w:lang w:val="sr-Latn-CS"/>
        </w:rPr>
        <w:t xml:space="preserve">. </w:t>
      </w:r>
      <w:r w:rsidRPr="005A0C29">
        <w:rPr>
          <w:rFonts w:ascii="Arial Narrow" w:eastAsia="SimSun" w:hAnsi="Arial Narrow"/>
          <w:lang w:val="it-IT"/>
        </w:rPr>
        <w:t xml:space="preserve">Sastavni dio stručnog ispita je pisano i usmeno obrazloženje praktičnog zadatka. </w:t>
      </w:r>
    </w:p>
    <w:p w14:paraId="5F74F665" w14:textId="77777777" w:rsidR="00607143" w:rsidRPr="00607143" w:rsidRDefault="00607143" w:rsidP="00607143">
      <w:pPr>
        <w:tabs>
          <w:tab w:val="left" w:pos="284"/>
        </w:tabs>
        <w:spacing w:before="120" w:after="120" w:line="240" w:lineRule="auto"/>
        <w:jc w:val="both"/>
        <w:rPr>
          <w:rFonts w:ascii="Arial Narrow" w:eastAsia="Times New Roman" w:hAnsi="Arial Narrow" w:cs="Trebuchet MS"/>
          <w:bCs/>
          <w:color w:val="000000"/>
          <w:lang w:val="sr-Latn-CS"/>
        </w:rPr>
      </w:pPr>
      <w:r w:rsidRPr="005A0C29">
        <w:rPr>
          <w:rFonts w:ascii="Arial Narrow" w:eastAsia="SimSun" w:hAnsi="Arial Narrow"/>
          <w:lang w:val="it-IT"/>
        </w:rPr>
        <w:t>Stručni rad se boduje na sljedeći način:</w:t>
      </w:r>
    </w:p>
    <w:p w14:paraId="251D683F" w14:textId="77777777" w:rsidR="00607143" w:rsidRPr="00607143" w:rsidRDefault="00607143" w:rsidP="0047571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607143">
        <w:rPr>
          <w:rFonts w:ascii="Arial Narrow" w:eastAsia="Times New Roman" w:hAnsi="Arial Narrow" w:cs="Trebuchet MS"/>
          <w:bCs/>
          <w:color w:val="000000"/>
          <w:lang w:val="sr-Latn-CS"/>
        </w:rPr>
        <w:t>Adekvatan izbor materijala, opreme, alata, zaštitnih sredstava, metoda za analizu i dr. za realizaciju praktičnog zadatka – 15%</w:t>
      </w:r>
    </w:p>
    <w:p w14:paraId="7434ED69" w14:textId="77777777" w:rsidR="00607143" w:rsidRPr="00607143" w:rsidRDefault="00607143" w:rsidP="0047571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607143">
        <w:rPr>
          <w:rFonts w:ascii="Arial Narrow" w:eastAsia="Times New Roman" w:hAnsi="Arial Narrow" w:cs="Trebuchet MS"/>
          <w:bCs/>
          <w:color w:val="000000"/>
          <w:lang w:val="sr-Latn-CS"/>
        </w:rPr>
        <w:t>Stručna razrada praktičnog zadatka – 40%</w:t>
      </w:r>
    </w:p>
    <w:p w14:paraId="2D84BBA6" w14:textId="77777777" w:rsidR="00607143" w:rsidRPr="00607143" w:rsidRDefault="00607143" w:rsidP="0047571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607143">
        <w:rPr>
          <w:rFonts w:ascii="Arial Narrow" w:eastAsia="Times New Roman" w:hAnsi="Arial Narrow" w:cs="Trebuchet MS"/>
          <w:bCs/>
          <w:color w:val="000000"/>
          <w:lang w:val="sr-Latn-CS"/>
        </w:rPr>
        <w:t>Funkcionalnost i povezanost zadatka sa praktičnom primjenom – 15 %</w:t>
      </w:r>
    </w:p>
    <w:p w14:paraId="581F955D" w14:textId="77777777" w:rsidR="00607143" w:rsidRPr="00607143" w:rsidRDefault="00607143" w:rsidP="00475718">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607143">
        <w:rPr>
          <w:rFonts w:ascii="Arial Narrow" w:eastAsia="Times New Roman" w:hAnsi="Arial Narrow" w:cs="Trebuchet MS"/>
          <w:bCs/>
          <w:color w:val="000000"/>
          <w:lang w:val="sr-Latn-CS"/>
        </w:rPr>
        <w:t>Pisano obrazloženje praktičnog zadatka (teorijska obrada teme i opis toka izrade zadatka) – 15%</w:t>
      </w:r>
    </w:p>
    <w:p w14:paraId="4EB1E441" w14:textId="77777777" w:rsidR="000B5267" w:rsidRPr="00CD66E8" w:rsidRDefault="00607143" w:rsidP="00475718">
      <w:pPr>
        <w:numPr>
          <w:ilvl w:val="0"/>
          <w:numId w:val="1"/>
        </w:numPr>
        <w:tabs>
          <w:tab w:val="left" w:pos="284"/>
        </w:tabs>
        <w:spacing w:after="0" w:line="240" w:lineRule="auto"/>
        <w:ind w:left="288" w:hanging="288"/>
        <w:rPr>
          <w:rFonts w:ascii="Arial Narrow" w:eastAsia="Times New Roman" w:hAnsi="Arial Narrow" w:cs="Trebuchet MS"/>
          <w:bCs/>
          <w:color w:val="000000"/>
          <w:lang w:val="sr-Latn-CS"/>
        </w:rPr>
      </w:pPr>
      <w:r w:rsidRPr="00607143">
        <w:rPr>
          <w:rFonts w:ascii="Arial Narrow" w:eastAsia="Times New Roman" w:hAnsi="Arial Narrow" w:cs="Trebuchet MS"/>
          <w:bCs/>
          <w:color w:val="000000"/>
          <w:lang w:val="sr-Latn-CS"/>
        </w:rPr>
        <w:t>Usmeno obrazloženje praktičnog zadatka – 15%</w:t>
      </w:r>
    </w:p>
    <w:p w14:paraId="198E78CB" w14:textId="77777777" w:rsidR="00607143" w:rsidRDefault="00607143">
      <w:pPr>
        <w:rPr>
          <w:lang w:val="sl-SI" w:eastAsia="sl-SI"/>
        </w:rPr>
      </w:pPr>
      <w:r>
        <w:rPr>
          <w:lang w:val="sl-SI" w:eastAsia="sl-SI"/>
        </w:rPr>
        <w:br w:type="page"/>
      </w:r>
    </w:p>
    <w:bookmarkStart w:id="96" w:name="_Toc168382043" w:displacedByCustomXml="next"/>
    <w:sdt>
      <w:sdtPr>
        <w:id w:val="-493724822"/>
        <w:lock w:val="sdtContentLocked"/>
        <w:placeholder>
          <w:docPart w:val="DefaultPlaceholder_1081868574"/>
        </w:placeholder>
      </w:sdtPr>
      <w:sdtEndPr/>
      <w:sdtContent>
        <w:p w14:paraId="09BCBBCC" w14:textId="77777777" w:rsidR="0023225A" w:rsidRPr="000D1B17" w:rsidRDefault="0098408B" w:rsidP="0098408B">
          <w:pPr>
            <w:pStyle w:val="Heading1"/>
            <w:pBdr>
              <w:bottom w:val="single" w:sz="4" w:space="1" w:color="C00000"/>
            </w:pBdr>
          </w:pPr>
          <w:r>
            <w:t xml:space="preserve">5. </w:t>
          </w:r>
          <w:r w:rsidR="0023225A" w:rsidRPr="00CA2538">
            <w:t>NAČIN IZVOĐENJA OBRAZOVNOG PROGRAMA</w:t>
          </w:r>
        </w:p>
      </w:sdtContent>
    </w:sdt>
    <w:bookmarkEnd w:id="96" w:displacedByCustomXml="prev"/>
    <w:bookmarkStart w:id="97" w:name="_Toc168382044" w:displacedByCustomXml="next"/>
    <w:bookmarkStart w:id="98" w:name="_Toc104884002" w:displacedByCustomXml="next"/>
    <w:bookmarkStart w:id="99" w:name="_Toc41731617" w:displacedByCustomXml="next"/>
    <w:bookmarkStart w:id="100" w:name="_Toc40250129" w:displacedByCustomXml="next"/>
    <w:bookmarkStart w:id="101" w:name="_Toc39231110" w:displacedByCustomXml="next"/>
    <w:sdt>
      <w:sdtPr>
        <w:rPr>
          <w:rStyle w:val="Style15"/>
        </w:rPr>
        <w:id w:val="1246304688"/>
        <w:lock w:val="sdtContentLocked"/>
        <w:placeholder>
          <w:docPart w:val="DefaultPlaceholder_1081868574"/>
        </w:placeholder>
      </w:sdtPr>
      <w:sdtEndPr>
        <w:rPr>
          <w:rStyle w:val="Style15"/>
        </w:rPr>
      </w:sdtEndPr>
      <w:sdtContent>
        <w:p w14:paraId="287D2F7E" w14:textId="77777777" w:rsidR="000D1B17" w:rsidRPr="000D1B17" w:rsidRDefault="0098408B" w:rsidP="00A83A44">
          <w:pPr>
            <w:pStyle w:val="Heading2"/>
            <w:rPr>
              <w:rStyle w:val="Style15"/>
              <w:bCs w:val="0"/>
              <w:szCs w:val="20"/>
            </w:rPr>
          </w:pPr>
          <w:r>
            <w:rPr>
              <w:rStyle w:val="Style15"/>
              <w:szCs w:val="20"/>
            </w:rPr>
            <w:t xml:space="preserve">5.1. </w:t>
          </w:r>
          <w:r w:rsidR="0023225A" w:rsidRPr="000D1B17">
            <w:rPr>
              <w:rStyle w:val="Style15"/>
              <w:szCs w:val="20"/>
            </w:rPr>
            <w:t xml:space="preserve">BROJ ČASOVA PO GODINAMA OBRAZOVANJA I </w:t>
          </w:r>
          <w:r>
            <w:rPr>
              <w:rStyle w:val="Style15"/>
              <w:szCs w:val="20"/>
            </w:rPr>
            <w:t>OBLICIMA</w:t>
          </w:r>
          <w:r w:rsidR="0023225A" w:rsidRPr="000D1B17">
            <w:rPr>
              <w:rStyle w:val="Style15"/>
              <w:szCs w:val="20"/>
            </w:rPr>
            <w:t xml:space="preserve"> NASTAVE</w:t>
          </w:r>
        </w:p>
      </w:sdtContent>
    </w:sdt>
    <w:bookmarkEnd w:id="97" w:displacedByCustomXml="prev"/>
    <w:bookmarkEnd w:id="98" w:displacedByCustomXml="prev"/>
    <w:bookmarkEnd w:id="99" w:displacedByCustomXml="prev"/>
    <w:bookmarkEnd w:id="100" w:displacedByCustomXml="prev"/>
    <w:bookmarkEnd w:id="101" w:displacedByCustomXml="prev"/>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706"/>
        <w:gridCol w:w="2981"/>
        <w:gridCol w:w="709"/>
        <w:gridCol w:w="711"/>
        <w:gridCol w:w="709"/>
        <w:gridCol w:w="709"/>
        <w:gridCol w:w="709"/>
        <w:gridCol w:w="709"/>
        <w:gridCol w:w="709"/>
        <w:gridCol w:w="704"/>
      </w:tblGrid>
      <w:tr w:rsidR="00830AEF" w:rsidRPr="003316ED" w14:paraId="05ECACB8" w14:textId="77777777" w:rsidTr="00467CA1">
        <w:trPr>
          <w:cantSplit/>
          <w:trHeight w:val="834"/>
          <w:tblHeader/>
          <w:jc w:val="center"/>
        </w:trPr>
        <w:tc>
          <w:tcPr>
            <w:tcW w:w="377" w:type="pct"/>
            <w:vMerge w:val="restart"/>
            <w:tcBorders>
              <w:top w:val="single" w:sz="18" w:space="0" w:color="C00000"/>
              <w:bottom w:val="single" w:sz="4" w:space="0" w:color="C00000"/>
            </w:tcBorders>
            <w:shd w:val="clear" w:color="auto" w:fill="F1E5BD"/>
            <w:vAlign w:val="center"/>
          </w:tcPr>
          <w:sdt>
            <w:sdtPr>
              <w:rPr>
                <w:rFonts w:ascii="Arial Narrow" w:hAnsi="Arial Narrow"/>
                <w:b/>
                <w:caps/>
                <w:sz w:val="20"/>
                <w:szCs w:val="20"/>
              </w:rPr>
              <w:id w:val="1415357954"/>
              <w:lock w:val="sdtContentLocked"/>
            </w:sdtPr>
            <w:sdtEndPr>
              <w:rPr>
                <w:b w:val="0"/>
              </w:rPr>
            </w:sdtEndPr>
            <w:sdtContent>
              <w:p w14:paraId="6593B8F5" w14:textId="77777777" w:rsidR="00830AEF" w:rsidRPr="00830AEF" w:rsidRDefault="00830AEF" w:rsidP="009505A4">
                <w:pPr>
                  <w:spacing w:after="0" w:line="240" w:lineRule="auto"/>
                  <w:jc w:val="center"/>
                  <w:rPr>
                    <w:rFonts w:ascii="Arial Narrow" w:eastAsia="Times New Roman" w:hAnsi="Arial Narrow" w:cs="Arial"/>
                    <w:b/>
                    <w:sz w:val="20"/>
                    <w:szCs w:val="20"/>
                    <w:lang w:val="sr-Latn-CS"/>
                  </w:rPr>
                </w:pPr>
                <w:r w:rsidRPr="00830AEF">
                  <w:rPr>
                    <w:rFonts w:ascii="Arial Narrow" w:eastAsia="Times New Roman" w:hAnsi="Arial Narrow" w:cs="Arial"/>
                    <w:b/>
                    <w:sz w:val="20"/>
                    <w:szCs w:val="20"/>
                    <w:lang w:val="sr-Latn-CS"/>
                  </w:rPr>
                  <w:t>Redni</w:t>
                </w:r>
              </w:p>
              <w:p w14:paraId="6F2B7414" w14:textId="77777777" w:rsidR="00830AEF" w:rsidRPr="00830AEF" w:rsidRDefault="00830AEF" w:rsidP="009505A4">
                <w:pPr>
                  <w:spacing w:after="0" w:line="240" w:lineRule="auto"/>
                  <w:jc w:val="center"/>
                  <w:rPr>
                    <w:rFonts w:ascii="Arial Narrow" w:hAnsi="Arial Narrow"/>
                    <w:sz w:val="20"/>
                    <w:szCs w:val="20"/>
                  </w:rPr>
                </w:pPr>
                <w:r w:rsidRPr="00830AEF">
                  <w:rPr>
                    <w:rFonts w:ascii="Arial Narrow" w:eastAsia="Times New Roman" w:hAnsi="Arial Narrow" w:cs="Arial"/>
                    <w:b/>
                    <w:sz w:val="20"/>
                    <w:szCs w:val="20"/>
                    <w:lang w:val="sr-Latn-CS"/>
                  </w:rPr>
                  <w:t>broj</w:t>
                </w:r>
              </w:p>
            </w:sdtContent>
          </w:sdt>
        </w:tc>
        <w:tc>
          <w:tcPr>
            <w:tcW w:w="1593" w:type="pct"/>
            <w:vMerge w:val="restart"/>
            <w:tcBorders>
              <w:top w:val="single" w:sz="18" w:space="0" w:color="C00000"/>
              <w:bottom w:val="single" w:sz="4" w:space="0" w:color="C00000"/>
            </w:tcBorders>
            <w:shd w:val="clear" w:color="auto" w:fill="F1E5BD"/>
            <w:vAlign w:val="center"/>
          </w:tcPr>
          <w:p w14:paraId="711124BD" w14:textId="77777777" w:rsidR="00830AEF" w:rsidRPr="00830AEF" w:rsidRDefault="00830AEF" w:rsidP="009505A4">
            <w:pPr>
              <w:spacing w:after="0" w:line="240" w:lineRule="auto"/>
              <w:jc w:val="center"/>
              <w:rPr>
                <w:rFonts w:ascii="Arial Narrow" w:hAnsi="Arial Narrow"/>
                <w:sz w:val="20"/>
                <w:szCs w:val="20"/>
              </w:rPr>
            </w:pPr>
            <w:r w:rsidRPr="00636B65">
              <w:rPr>
                <w:rFonts w:ascii="Arial Narrow" w:eastAsia="Times New Roman" w:hAnsi="Arial Narrow"/>
                <w:b/>
                <w:sz w:val="20"/>
                <w:szCs w:val="20"/>
                <w:lang w:val="sr-Latn-CS"/>
              </w:rPr>
              <w:t>Naziv modula</w:t>
            </w:r>
          </w:p>
        </w:tc>
        <w:tc>
          <w:tcPr>
            <w:tcW w:w="379" w:type="pct"/>
            <w:vMerge w:val="restart"/>
            <w:tcBorders>
              <w:top w:val="single" w:sz="18" w:space="0" w:color="C00000"/>
              <w:bottom w:val="single" w:sz="4" w:space="0" w:color="C00000"/>
            </w:tcBorders>
            <w:shd w:val="clear" w:color="auto" w:fill="F1E5BD"/>
            <w:textDirection w:val="btLr"/>
            <w:vAlign w:val="center"/>
          </w:tcPr>
          <w:p w14:paraId="39BB6211" w14:textId="77777777" w:rsidR="00830AEF" w:rsidRPr="00830AEF" w:rsidRDefault="00911C79" w:rsidP="009505A4">
            <w:pPr>
              <w:spacing w:after="0" w:line="240" w:lineRule="auto"/>
              <w:ind w:left="57" w:right="57"/>
              <w:jc w:val="center"/>
              <w:rPr>
                <w:rFonts w:ascii="Arial Narrow" w:eastAsia="Times New Roman" w:hAnsi="Arial Narrow" w:cs="Arial"/>
                <w:b/>
                <w:sz w:val="20"/>
                <w:szCs w:val="20"/>
                <w:lang w:val="sr-Latn-CS"/>
              </w:rPr>
            </w:pPr>
            <w:r>
              <w:rPr>
                <w:rFonts w:ascii="Arial Narrow" w:eastAsia="Times New Roman" w:hAnsi="Arial Narrow"/>
                <w:b/>
                <w:sz w:val="20"/>
                <w:szCs w:val="20"/>
                <w:lang w:val="sr-Latn-CS"/>
              </w:rPr>
              <w:t>Razr</w:t>
            </w:r>
            <w:r w:rsidR="00830AEF" w:rsidRPr="00830AEF">
              <w:rPr>
                <w:rFonts w:ascii="Arial Narrow" w:eastAsia="Times New Roman" w:hAnsi="Arial Narrow"/>
                <w:b/>
                <w:sz w:val="20"/>
                <w:szCs w:val="20"/>
                <w:lang w:val="sr-Latn-CS"/>
              </w:rPr>
              <w:t>e</w:t>
            </w:r>
            <w:r>
              <w:rPr>
                <w:rFonts w:ascii="Arial Narrow" w:eastAsia="Times New Roman" w:hAnsi="Arial Narrow"/>
                <w:b/>
                <w:sz w:val="20"/>
                <w:szCs w:val="20"/>
                <w:lang w:val="sr-Latn-CS"/>
              </w:rPr>
              <w:t>d</w:t>
            </w:r>
          </w:p>
        </w:tc>
        <w:tc>
          <w:tcPr>
            <w:tcW w:w="380" w:type="pct"/>
            <w:vMerge w:val="restart"/>
            <w:tcBorders>
              <w:top w:val="single" w:sz="18" w:space="0" w:color="C00000"/>
              <w:bottom w:val="single" w:sz="4" w:space="0" w:color="C00000"/>
            </w:tcBorders>
            <w:shd w:val="clear" w:color="auto" w:fill="F1E5BD"/>
            <w:textDirection w:val="btLr"/>
            <w:vAlign w:val="center"/>
          </w:tcPr>
          <w:p w14:paraId="64AE064F" w14:textId="77777777" w:rsidR="00830AEF" w:rsidRPr="00830AEF" w:rsidRDefault="00830AEF" w:rsidP="009505A4">
            <w:pPr>
              <w:spacing w:after="0" w:line="240" w:lineRule="auto"/>
              <w:ind w:left="113" w:right="113"/>
              <w:jc w:val="center"/>
              <w:rPr>
                <w:rFonts w:ascii="Arial Narrow" w:eastAsia="Times New Roman" w:hAnsi="Arial Narrow" w:cs="Arial"/>
                <w:b/>
                <w:sz w:val="20"/>
                <w:szCs w:val="20"/>
                <w:lang w:val="sr-Latn-CS"/>
              </w:rPr>
            </w:pPr>
            <w:r w:rsidRPr="00830AEF">
              <w:rPr>
                <w:rFonts w:ascii="Arial Narrow" w:eastAsia="Times New Roman" w:hAnsi="Arial Narrow"/>
                <w:b/>
                <w:sz w:val="20"/>
                <w:szCs w:val="20"/>
                <w:lang w:val="sr-Latn-CS"/>
              </w:rPr>
              <w:t>Ukupno časova</w:t>
            </w:r>
          </w:p>
        </w:tc>
        <w:tc>
          <w:tcPr>
            <w:tcW w:w="1137" w:type="pct"/>
            <w:gridSpan w:val="3"/>
            <w:tcBorders>
              <w:top w:val="single" w:sz="18" w:space="0" w:color="C00000"/>
              <w:bottom w:val="single" w:sz="4" w:space="0" w:color="C00000"/>
            </w:tcBorders>
            <w:shd w:val="clear" w:color="auto" w:fill="F1E5BD"/>
            <w:vAlign w:val="center"/>
          </w:tcPr>
          <w:p w14:paraId="0334E044" w14:textId="77777777" w:rsidR="00830AEF" w:rsidRPr="00830AEF" w:rsidRDefault="0098408B" w:rsidP="009505A4">
            <w:pPr>
              <w:spacing w:after="0" w:line="240" w:lineRule="auto"/>
              <w:ind w:left="57" w:right="57"/>
              <w:jc w:val="center"/>
              <w:rPr>
                <w:rFonts w:ascii="Arial Narrow" w:eastAsia="Times New Roman" w:hAnsi="Arial Narrow"/>
                <w:b/>
                <w:sz w:val="20"/>
                <w:szCs w:val="20"/>
                <w:lang w:val="sr-Latn-CS"/>
              </w:rPr>
            </w:pPr>
            <w:r>
              <w:rPr>
                <w:rFonts w:ascii="Arial Narrow" w:eastAsia="Times New Roman" w:hAnsi="Arial Narrow"/>
                <w:b/>
                <w:sz w:val="20"/>
                <w:szCs w:val="20"/>
                <w:lang w:val="sr-Latn-CS"/>
              </w:rPr>
              <w:t>Oblici</w:t>
            </w:r>
            <w:r w:rsidR="00830AEF" w:rsidRPr="00830AEF">
              <w:rPr>
                <w:rFonts w:ascii="Arial Narrow" w:eastAsia="Times New Roman" w:hAnsi="Arial Narrow"/>
                <w:b/>
                <w:sz w:val="20"/>
                <w:szCs w:val="20"/>
                <w:lang w:val="sr-Latn-CS"/>
              </w:rPr>
              <w:t xml:space="preserve"> nastave</w:t>
            </w:r>
          </w:p>
        </w:tc>
        <w:tc>
          <w:tcPr>
            <w:tcW w:w="1134" w:type="pct"/>
            <w:gridSpan w:val="3"/>
            <w:tcBorders>
              <w:top w:val="single" w:sz="18" w:space="0" w:color="C00000"/>
              <w:bottom w:val="single" w:sz="4" w:space="0" w:color="C00000"/>
            </w:tcBorders>
            <w:shd w:val="clear" w:color="auto" w:fill="F1E5BD"/>
            <w:vAlign w:val="center"/>
          </w:tcPr>
          <w:p w14:paraId="1E8C42D5"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Broj časova kod kojih se odjeljenje dijeli na grupe</w:t>
            </w:r>
          </w:p>
        </w:tc>
      </w:tr>
      <w:tr w:rsidR="00830AEF" w:rsidRPr="00830AEF" w14:paraId="554D7D55" w14:textId="77777777" w:rsidTr="00467CA1">
        <w:trPr>
          <w:cantSplit/>
          <w:trHeight w:val="367"/>
          <w:tblHeader/>
          <w:jc w:val="center"/>
        </w:trPr>
        <w:tc>
          <w:tcPr>
            <w:tcW w:w="377" w:type="pct"/>
            <w:vMerge/>
            <w:tcBorders>
              <w:top w:val="single" w:sz="4" w:space="0" w:color="C00000"/>
              <w:bottom w:val="single" w:sz="18" w:space="0" w:color="C00000"/>
            </w:tcBorders>
            <w:shd w:val="clear" w:color="auto" w:fill="F1E5BD"/>
            <w:vAlign w:val="center"/>
          </w:tcPr>
          <w:p w14:paraId="63AAAFF6" w14:textId="77777777" w:rsidR="00830AEF" w:rsidRPr="00271D46" w:rsidRDefault="00830AEF" w:rsidP="009505A4">
            <w:pPr>
              <w:spacing w:after="0" w:line="240" w:lineRule="auto"/>
              <w:jc w:val="center"/>
              <w:rPr>
                <w:rFonts w:ascii="Arial Narrow" w:hAnsi="Arial Narrow"/>
                <w:b/>
                <w:sz w:val="20"/>
                <w:szCs w:val="20"/>
                <w:lang w:val="sr-Latn-CS"/>
              </w:rPr>
            </w:pPr>
          </w:p>
        </w:tc>
        <w:tc>
          <w:tcPr>
            <w:tcW w:w="1593" w:type="pct"/>
            <w:vMerge/>
            <w:tcBorders>
              <w:top w:val="single" w:sz="4" w:space="0" w:color="C00000"/>
              <w:bottom w:val="single" w:sz="18" w:space="0" w:color="C00000"/>
            </w:tcBorders>
            <w:shd w:val="clear" w:color="auto" w:fill="F1E5BD"/>
            <w:vAlign w:val="center"/>
          </w:tcPr>
          <w:p w14:paraId="262D5526" w14:textId="77777777" w:rsidR="00830AEF" w:rsidRPr="00830AEF" w:rsidRDefault="00830AEF" w:rsidP="009505A4">
            <w:pPr>
              <w:spacing w:after="0" w:line="240" w:lineRule="auto"/>
              <w:jc w:val="center"/>
              <w:rPr>
                <w:rFonts w:ascii="Arial Narrow" w:eastAsia="Times New Roman" w:hAnsi="Arial Narrow"/>
                <w:b/>
                <w:sz w:val="20"/>
                <w:szCs w:val="20"/>
                <w:lang w:val="sr-Latn-CS"/>
              </w:rPr>
            </w:pPr>
          </w:p>
        </w:tc>
        <w:tc>
          <w:tcPr>
            <w:tcW w:w="379" w:type="pct"/>
            <w:vMerge/>
            <w:tcBorders>
              <w:top w:val="single" w:sz="4" w:space="0" w:color="C00000"/>
              <w:bottom w:val="single" w:sz="18" w:space="0" w:color="C00000"/>
            </w:tcBorders>
            <w:shd w:val="clear" w:color="auto" w:fill="F1E5BD"/>
            <w:textDirection w:val="btLr"/>
            <w:vAlign w:val="center"/>
          </w:tcPr>
          <w:p w14:paraId="3428520C"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p>
        </w:tc>
        <w:tc>
          <w:tcPr>
            <w:tcW w:w="380" w:type="pct"/>
            <w:vMerge/>
            <w:tcBorders>
              <w:top w:val="single" w:sz="4" w:space="0" w:color="C00000"/>
              <w:bottom w:val="single" w:sz="18" w:space="0" w:color="C00000"/>
            </w:tcBorders>
            <w:shd w:val="clear" w:color="auto" w:fill="F1E5BD"/>
            <w:textDirection w:val="btLr"/>
            <w:vAlign w:val="center"/>
          </w:tcPr>
          <w:p w14:paraId="09E05587" w14:textId="77777777" w:rsidR="00830AEF" w:rsidRPr="00830AEF" w:rsidRDefault="00830AEF" w:rsidP="009505A4">
            <w:pPr>
              <w:spacing w:after="0" w:line="240" w:lineRule="auto"/>
              <w:ind w:left="113" w:right="113"/>
              <w:jc w:val="center"/>
              <w:rPr>
                <w:rFonts w:ascii="Arial Narrow" w:eastAsia="Times New Roman" w:hAnsi="Arial Narrow"/>
                <w:b/>
                <w:sz w:val="20"/>
                <w:szCs w:val="20"/>
                <w:lang w:val="sr-Latn-CS"/>
              </w:rPr>
            </w:pPr>
          </w:p>
        </w:tc>
        <w:tc>
          <w:tcPr>
            <w:tcW w:w="379" w:type="pct"/>
            <w:tcBorders>
              <w:top w:val="single" w:sz="4" w:space="0" w:color="C00000"/>
              <w:bottom w:val="single" w:sz="18" w:space="0" w:color="C00000"/>
            </w:tcBorders>
            <w:shd w:val="clear" w:color="auto" w:fill="F1E5BD"/>
            <w:vAlign w:val="center"/>
          </w:tcPr>
          <w:p w14:paraId="7E3DD43C"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T</w:t>
            </w:r>
          </w:p>
        </w:tc>
        <w:tc>
          <w:tcPr>
            <w:tcW w:w="379" w:type="pct"/>
            <w:tcBorders>
              <w:top w:val="single" w:sz="4" w:space="0" w:color="C00000"/>
              <w:bottom w:val="single" w:sz="18" w:space="0" w:color="C00000"/>
            </w:tcBorders>
            <w:shd w:val="clear" w:color="auto" w:fill="F1E5BD"/>
            <w:vAlign w:val="center"/>
          </w:tcPr>
          <w:p w14:paraId="25040AD8"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V</w:t>
            </w:r>
          </w:p>
        </w:tc>
        <w:tc>
          <w:tcPr>
            <w:tcW w:w="379" w:type="pct"/>
            <w:tcBorders>
              <w:top w:val="single" w:sz="4" w:space="0" w:color="C00000"/>
              <w:bottom w:val="single" w:sz="18" w:space="0" w:color="C00000"/>
            </w:tcBorders>
            <w:shd w:val="clear" w:color="auto" w:fill="F1E5BD"/>
            <w:vAlign w:val="center"/>
          </w:tcPr>
          <w:p w14:paraId="2720BC7D"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P</w:t>
            </w:r>
          </w:p>
        </w:tc>
        <w:tc>
          <w:tcPr>
            <w:tcW w:w="379" w:type="pct"/>
            <w:tcBorders>
              <w:top w:val="single" w:sz="4" w:space="0" w:color="C00000"/>
              <w:bottom w:val="single" w:sz="18" w:space="0" w:color="C00000"/>
            </w:tcBorders>
            <w:shd w:val="clear" w:color="auto" w:fill="F1E5BD"/>
            <w:vAlign w:val="center"/>
          </w:tcPr>
          <w:p w14:paraId="2DEBCDD8"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T</w:t>
            </w:r>
          </w:p>
        </w:tc>
        <w:tc>
          <w:tcPr>
            <w:tcW w:w="379" w:type="pct"/>
            <w:tcBorders>
              <w:top w:val="single" w:sz="4" w:space="0" w:color="C00000"/>
              <w:bottom w:val="single" w:sz="18" w:space="0" w:color="C00000"/>
            </w:tcBorders>
            <w:shd w:val="clear" w:color="auto" w:fill="F1E5BD"/>
            <w:vAlign w:val="center"/>
          </w:tcPr>
          <w:p w14:paraId="4A44A76B"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V</w:t>
            </w:r>
          </w:p>
        </w:tc>
        <w:tc>
          <w:tcPr>
            <w:tcW w:w="376" w:type="pct"/>
            <w:tcBorders>
              <w:top w:val="single" w:sz="4" w:space="0" w:color="C00000"/>
              <w:bottom w:val="single" w:sz="18" w:space="0" w:color="C00000"/>
            </w:tcBorders>
            <w:shd w:val="clear" w:color="auto" w:fill="F1E5BD"/>
            <w:vAlign w:val="center"/>
          </w:tcPr>
          <w:p w14:paraId="46D78671" w14:textId="77777777" w:rsidR="00830AEF" w:rsidRPr="00830AEF" w:rsidRDefault="00830AEF" w:rsidP="009505A4">
            <w:pPr>
              <w:spacing w:after="0" w:line="240" w:lineRule="auto"/>
              <w:ind w:left="57" w:right="57"/>
              <w:jc w:val="center"/>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P</w:t>
            </w:r>
          </w:p>
        </w:tc>
      </w:tr>
      <w:tr w:rsidR="00744E2B" w:rsidRPr="00830AEF" w14:paraId="4F219F7E" w14:textId="77777777" w:rsidTr="00714F60">
        <w:trPr>
          <w:cantSplit/>
          <w:trHeight w:val="423"/>
          <w:jc w:val="center"/>
        </w:trPr>
        <w:tc>
          <w:tcPr>
            <w:tcW w:w="377" w:type="pct"/>
            <w:tcBorders>
              <w:top w:val="single" w:sz="18" w:space="0" w:color="C00000"/>
              <w:bottom w:val="single" w:sz="4" w:space="0" w:color="C00000"/>
            </w:tcBorders>
            <w:shd w:val="clear" w:color="auto" w:fill="F1E5BD"/>
            <w:vAlign w:val="center"/>
          </w:tcPr>
          <w:p w14:paraId="18CE0F61" w14:textId="77777777" w:rsidR="00744E2B" w:rsidRPr="00830AEF" w:rsidRDefault="00744E2B" w:rsidP="009505A4">
            <w:pPr>
              <w:spacing w:after="0" w:line="240" w:lineRule="auto"/>
              <w:jc w:val="center"/>
              <w:rPr>
                <w:rFonts w:ascii="Arial Narrow" w:hAnsi="Arial Narrow"/>
                <w:b/>
                <w:sz w:val="20"/>
                <w:szCs w:val="20"/>
              </w:rPr>
            </w:pPr>
          </w:p>
        </w:tc>
        <w:tc>
          <w:tcPr>
            <w:tcW w:w="4623" w:type="pct"/>
            <w:gridSpan w:val="9"/>
            <w:tcBorders>
              <w:top w:val="single" w:sz="18" w:space="0" w:color="C00000"/>
              <w:bottom w:val="single" w:sz="4" w:space="0" w:color="C00000"/>
            </w:tcBorders>
            <w:shd w:val="clear" w:color="auto" w:fill="F1E5BD"/>
            <w:vAlign w:val="center"/>
          </w:tcPr>
          <w:p w14:paraId="3430CC7D" w14:textId="77777777" w:rsidR="00744E2B" w:rsidRPr="00744E2B" w:rsidRDefault="00744E2B" w:rsidP="00744E2B">
            <w:pPr>
              <w:spacing w:after="0" w:line="240" w:lineRule="auto"/>
              <w:ind w:right="57"/>
              <w:rPr>
                <w:rFonts w:ascii="Arial Narrow" w:eastAsia="Times New Roman" w:hAnsi="Arial Narrow"/>
                <w:b/>
              </w:rPr>
            </w:pPr>
            <w:r w:rsidRPr="00744E2B">
              <w:rPr>
                <w:rFonts w:ascii="Arial Narrow" w:eastAsia="Times New Roman" w:hAnsi="Arial Narrow"/>
                <w:b/>
                <w:lang w:val="sr-Latn-CS"/>
              </w:rPr>
              <w:t>Stru</w:t>
            </w:r>
            <w:r w:rsidR="00911C79">
              <w:rPr>
                <w:rFonts w:ascii="Arial Narrow" w:eastAsia="Times New Roman" w:hAnsi="Arial Narrow"/>
                <w:b/>
              </w:rPr>
              <w:t xml:space="preserve">čni </w:t>
            </w:r>
            <w:r w:rsidRPr="00744E2B">
              <w:rPr>
                <w:rFonts w:ascii="Arial Narrow" w:eastAsia="Times New Roman" w:hAnsi="Arial Narrow"/>
                <w:b/>
              </w:rPr>
              <w:t>moduli</w:t>
            </w:r>
          </w:p>
        </w:tc>
      </w:tr>
      <w:tr w:rsidR="000F353B" w:rsidRPr="00830AEF" w14:paraId="6233EC63" w14:textId="77777777" w:rsidTr="001F60D7">
        <w:trPr>
          <w:trHeight w:val="179"/>
          <w:jc w:val="center"/>
        </w:trPr>
        <w:tc>
          <w:tcPr>
            <w:tcW w:w="377" w:type="pct"/>
            <w:tcBorders>
              <w:top w:val="single" w:sz="4" w:space="0" w:color="C00000"/>
            </w:tcBorders>
            <w:shd w:val="clear" w:color="auto" w:fill="auto"/>
            <w:vAlign w:val="center"/>
          </w:tcPr>
          <w:p w14:paraId="57F07492" w14:textId="77777777" w:rsidR="000F353B" w:rsidRPr="00830AEF" w:rsidRDefault="000F353B" w:rsidP="000F353B">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1.</w:t>
            </w:r>
          </w:p>
        </w:tc>
        <w:tc>
          <w:tcPr>
            <w:tcW w:w="1593" w:type="pct"/>
            <w:tcBorders>
              <w:top w:val="single" w:sz="4" w:space="0" w:color="C00000"/>
              <w:left w:val="single" w:sz="4" w:space="0" w:color="C00000"/>
              <w:bottom w:val="single" w:sz="4" w:space="0" w:color="C00000"/>
              <w:right w:val="single" w:sz="4" w:space="0" w:color="C00000"/>
            </w:tcBorders>
          </w:tcPr>
          <w:p w14:paraId="3EB4F009" w14:textId="2B5C9D4F" w:rsidR="000F353B" w:rsidRPr="00BA5889" w:rsidRDefault="000F353B" w:rsidP="000F353B">
            <w:pPr>
              <w:spacing w:before="20" w:after="20" w:line="240" w:lineRule="auto"/>
              <w:rPr>
                <w:rFonts w:ascii="Arial Narrow" w:hAnsi="Arial Narrow"/>
              </w:rPr>
            </w:pPr>
            <w:r w:rsidRPr="00A16B77">
              <w:rPr>
                <w:rFonts w:ascii="Arial Narrow" w:hAnsi="Arial Narrow"/>
              </w:rPr>
              <w:t>Osnovi biljne proizvodnje</w:t>
            </w:r>
          </w:p>
        </w:tc>
        <w:tc>
          <w:tcPr>
            <w:tcW w:w="379" w:type="pct"/>
            <w:tcBorders>
              <w:top w:val="single" w:sz="4" w:space="0" w:color="C00000"/>
              <w:left w:val="single" w:sz="4" w:space="0" w:color="C00000"/>
            </w:tcBorders>
            <w:vAlign w:val="center"/>
          </w:tcPr>
          <w:p w14:paraId="3E6971CB" w14:textId="77777777" w:rsidR="000F353B" w:rsidRPr="00830AEF" w:rsidRDefault="000F353B" w:rsidP="000F353B">
            <w:pPr>
              <w:spacing w:before="20" w:after="20" w:line="240" w:lineRule="auto"/>
              <w:jc w:val="center"/>
              <w:rPr>
                <w:rFonts w:ascii="Arial Narrow" w:hAnsi="Arial Narrow"/>
              </w:rPr>
            </w:pPr>
            <w:r>
              <w:rPr>
                <w:rFonts w:ascii="Arial Narrow" w:hAnsi="Arial Narrow"/>
              </w:rPr>
              <w:t>I</w:t>
            </w:r>
          </w:p>
        </w:tc>
        <w:tc>
          <w:tcPr>
            <w:tcW w:w="380" w:type="pct"/>
            <w:tcBorders>
              <w:top w:val="single" w:sz="4" w:space="0" w:color="C00000"/>
            </w:tcBorders>
            <w:vAlign w:val="center"/>
          </w:tcPr>
          <w:p w14:paraId="6E3F617E" w14:textId="4B39EFCB" w:rsidR="000F353B" w:rsidRPr="00830AEF" w:rsidRDefault="000F353B" w:rsidP="001F60D7">
            <w:pPr>
              <w:spacing w:before="20" w:after="20" w:line="240" w:lineRule="auto"/>
              <w:jc w:val="center"/>
              <w:rPr>
                <w:rFonts w:ascii="Arial Narrow" w:hAnsi="Arial Narrow"/>
              </w:rPr>
            </w:pPr>
            <w:r w:rsidRPr="00A16B77">
              <w:rPr>
                <w:rFonts w:ascii="Arial Narrow" w:hAnsi="Arial Narrow"/>
              </w:rPr>
              <w:t>180</w:t>
            </w:r>
          </w:p>
        </w:tc>
        <w:tc>
          <w:tcPr>
            <w:tcW w:w="379" w:type="pct"/>
            <w:tcBorders>
              <w:top w:val="single" w:sz="4" w:space="0" w:color="C00000"/>
            </w:tcBorders>
            <w:vAlign w:val="center"/>
          </w:tcPr>
          <w:p w14:paraId="108C1C6E" w14:textId="32A39F4F" w:rsidR="000F353B" w:rsidRPr="00830AEF" w:rsidRDefault="000F353B" w:rsidP="001F60D7">
            <w:pPr>
              <w:spacing w:before="20" w:after="20" w:line="240" w:lineRule="auto"/>
              <w:jc w:val="center"/>
              <w:rPr>
                <w:rFonts w:ascii="Arial Narrow" w:hAnsi="Arial Narrow"/>
              </w:rPr>
            </w:pPr>
            <w:r w:rsidRPr="00A16B77">
              <w:rPr>
                <w:rFonts w:ascii="Arial Narrow" w:hAnsi="Arial Narrow"/>
              </w:rPr>
              <w:t>108</w:t>
            </w:r>
          </w:p>
        </w:tc>
        <w:tc>
          <w:tcPr>
            <w:tcW w:w="379" w:type="pct"/>
            <w:tcBorders>
              <w:top w:val="single" w:sz="4" w:space="0" w:color="C00000"/>
            </w:tcBorders>
            <w:vAlign w:val="center"/>
          </w:tcPr>
          <w:p w14:paraId="6A2B72F6" w14:textId="363870C0" w:rsidR="000F353B" w:rsidRPr="00830AEF" w:rsidRDefault="000F353B" w:rsidP="001F60D7">
            <w:pPr>
              <w:spacing w:before="20" w:after="20" w:line="240" w:lineRule="auto"/>
              <w:jc w:val="center"/>
              <w:rPr>
                <w:rFonts w:ascii="Arial Narrow" w:hAnsi="Arial Narrow"/>
              </w:rPr>
            </w:pPr>
            <w:r w:rsidRPr="009B59C1">
              <w:t>-</w:t>
            </w:r>
          </w:p>
        </w:tc>
        <w:tc>
          <w:tcPr>
            <w:tcW w:w="379" w:type="pct"/>
            <w:tcBorders>
              <w:top w:val="single" w:sz="4" w:space="0" w:color="C00000"/>
            </w:tcBorders>
            <w:vAlign w:val="center"/>
          </w:tcPr>
          <w:p w14:paraId="1FE640C1" w14:textId="6D0AA073" w:rsidR="000F353B" w:rsidRPr="00830AEF" w:rsidRDefault="000F353B" w:rsidP="001F60D7">
            <w:pPr>
              <w:spacing w:before="20" w:after="20" w:line="240" w:lineRule="auto"/>
              <w:jc w:val="center"/>
              <w:rPr>
                <w:rFonts w:ascii="Arial Narrow" w:hAnsi="Arial Narrow"/>
              </w:rPr>
            </w:pPr>
            <w:r w:rsidRPr="00A16B77">
              <w:rPr>
                <w:rFonts w:ascii="Arial Narrow" w:hAnsi="Arial Narrow"/>
              </w:rPr>
              <w:t>72</w:t>
            </w:r>
          </w:p>
        </w:tc>
        <w:tc>
          <w:tcPr>
            <w:tcW w:w="379" w:type="pct"/>
            <w:tcBorders>
              <w:top w:val="single" w:sz="4" w:space="0" w:color="C00000"/>
            </w:tcBorders>
            <w:vAlign w:val="center"/>
          </w:tcPr>
          <w:p w14:paraId="5F4EE97A" w14:textId="41F7C4E6" w:rsidR="000F353B" w:rsidRPr="00830AEF" w:rsidRDefault="000F353B" w:rsidP="001F60D7">
            <w:pPr>
              <w:spacing w:before="20" w:after="20" w:line="240" w:lineRule="auto"/>
              <w:jc w:val="center"/>
              <w:rPr>
                <w:rFonts w:ascii="Arial Narrow" w:hAnsi="Arial Narrow"/>
              </w:rPr>
            </w:pPr>
            <w:r w:rsidRPr="00822C6D">
              <w:rPr>
                <w:rFonts w:ascii="Arial Narrow" w:hAnsi="Arial Narrow"/>
              </w:rPr>
              <w:t>-</w:t>
            </w:r>
          </w:p>
        </w:tc>
        <w:tc>
          <w:tcPr>
            <w:tcW w:w="379" w:type="pct"/>
            <w:tcBorders>
              <w:top w:val="single" w:sz="4" w:space="0" w:color="C00000"/>
            </w:tcBorders>
            <w:vAlign w:val="center"/>
          </w:tcPr>
          <w:p w14:paraId="715FE474" w14:textId="34A53E52" w:rsidR="000F353B" w:rsidRPr="00830AEF" w:rsidRDefault="000F353B" w:rsidP="001F60D7">
            <w:pPr>
              <w:spacing w:before="20" w:after="20" w:line="240" w:lineRule="auto"/>
              <w:jc w:val="center"/>
              <w:rPr>
                <w:rFonts w:ascii="Arial Narrow" w:hAnsi="Arial Narrow"/>
              </w:rPr>
            </w:pPr>
            <w:r w:rsidRPr="00822C6D">
              <w:rPr>
                <w:rFonts w:ascii="Arial Narrow" w:hAnsi="Arial Narrow"/>
              </w:rPr>
              <w:t>-</w:t>
            </w:r>
          </w:p>
        </w:tc>
        <w:tc>
          <w:tcPr>
            <w:tcW w:w="376" w:type="pct"/>
            <w:tcBorders>
              <w:top w:val="single" w:sz="4" w:space="0" w:color="C00000"/>
            </w:tcBorders>
            <w:vAlign w:val="center"/>
          </w:tcPr>
          <w:p w14:paraId="06CC2F01" w14:textId="45D5BC1E" w:rsidR="000F353B" w:rsidRPr="00830AEF" w:rsidRDefault="000F353B" w:rsidP="001F60D7">
            <w:pPr>
              <w:spacing w:before="20" w:after="20" w:line="240" w:lineRule="auto"/>
              <w:jc w:val="center"/>
              <w:rPr>
                <w:rFonts w:ascii="Arial Narrow" w:hAnsi="Arial Narrow"/>
              </w:rPr>
            </w:pPr>
            <w:r w:rsidRPr="00A16B77">
              <w:rPr>
                <w:rFonts w:ascii="Arial Narrow" w:hAnsi="Arial Narrow"/>
              </w:rPr>
              <w:t>72</w:t>
            </w:r>
          </w:p>
        </w:tc>
      </w:tr>
      <w:tr w:rsidR="00636B65" w:rsidRPr="00830AEF" w14:paraId="12B86186" w14:textId="77777777" w:rsidTr="001F60D7">
        <w:trPr>
          <w:trHeight w:val="80"/>
          <w:jc w:val="center"/>
        </w:trPr>
        <w:tc>
          <w:tcPr>
            <w:tcW w:w="377" w:type="pct"/>
            <w:shd w:val="clear" w:color="auto" w:fill="auto"/>
            <w:vAlign w:val="center"/>
          </w:tcPr>
          <w:p w14:paraId="7D00868D"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2.</w:t>
            </w:r>
          </w:p>
        </w:tc>
        <w:tc>
          <w:tcPr>
            <w:tcW w:w="1593" w:type="pct"/>
            <w:tcBorders>
              <w:top w:val="single" w:sz="4" w:space="0" w:color="C00000"/>
              <w:left w:val="single" w:sz="4" w:space="0" w:color="C00000"/>
              <w:bottom w:val="single" w:sz="4" w:space="0" w:color="C00000"/>
              <w:right w:val="single" w:sz="4" w:space="0" w:color="C00000"/>
            </w:tcBorders>
          </w:tcPr>
          <w:p w14:paraId="1836C157" w14:textId="76310DE8" w:rsidR="00636B65" w:rsidRPr="00C30820" w:rsidRDefault="00636B65" w:rsidP="00636B65">
            <w:pPr>
              <w:spacing w:before="20" w:after="20" w:line="240" w:lineRule="auto"/>
              <w:rPr>
                <w:rFonts w:ascii="Arial Narrow" w:hAnsi="Arial Narrow"/>
              </w:rPr>
            </w:pPr>
            <w:r w:rsidRPr="00636B65">
              <w:rPr>
                <w:rFonts w:ascii="Arial Narrow" w:hAnsi="Arial Narrow"/>
              </w:rPr>
              <w:t xml:space="preserve">Proizvodnja rasada  i sadnog materijala u hortikulturi </w:t>
            </w:r>
          </w:p>
        </w:tc>
        <w:tc>
          <w:tcPr>
            <w:tcW w:w="379" w:type="pct"/>
            <w:tcBorders>
              <w:left w:val="single" w:sz="4" w:space="0" w:color="C00000"/>
            </w:tcBorders>
            <w:vAlign w:val="center"/>
          </w:tcPr>
          <w:p w14:paraId="07A3F2A9"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w:t>
            </w:r>
          </w:p>
        </w:tc>
        <w:tc>
          <w:tcPr>
            <w:tcW w:w="380" w:type="pct"/>
            <w:vAlign w:val="center"/>
          </w:tcPr>
          <w:p w14:paraId="37A0FEE2" w14:textId="0DEEF9D2"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108</w:t>
            </w:r>
          </w:p>
        </w:tc>
        <w:tc>
          <w:tcPr>
            <w:tcW w:w="379" w:type="pct"/>
            <w:vAlign w:val="center"/>
          </w:tcPr>
          <w:p w14:paraId="365EF480" w14:textId="46C6852C"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73D6A884" w14:textId="2E4A52E3" w:rsidR="00636B65" w:rsidRPr="00830AEF" w:rsidRDefault="00636B65" w:rsidP="00636B65">
            <w:pPr>
              <w:spacing w:before="20" w:after="20" w:line="240" w:lineRule="auto"/>
              <w:jc w:val="center"/>
              <w:rPr>
                <w:rFonts w:ascii="Arial Narrow" w:hAnsi="Arial Narrow"/>
              </w:rPr>
            </w:pPr>
            <w:r w:rsidRPr="009B59C1">
              <w:t>-</w:t>
            </w:r>
          </w:p>
        </w:tc>
        <w:tc>
          <w:tcPr>
            <w:tcW w:w="379" w:type="pct"/>
            <w:vAlign w:val="center"/>
          </w:tcPr>
          <w:p w14:paraId="0D0BBDE0" w14:textId="03789729"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vAlign w:val="center"/>
          </w:tcPr>
          <w:p w14:paraId="167FFFD6" w14:textId="59498E4F"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478676D4" w14:textId="4254A3B5"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vAlign w:val="center"/>
          </w:tcPr>
          <w:p w14:paraId="0C8984CD" w14:textId="339E99B9"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r>
      <w:tr w:rsidR="00636B65" w:rsidRPr="00830AEF" w14:paraId="11A524E0" w14:textId="77777777" w:rsidTr="001F60D7">
        <w:trPr>
          <w:trHeight w:val="53"/>
          <w:jc w:val="center"/>
        </w:trPr>
        <w:tc>
          <w:tcPr>
            <w:tcW w:w="377" w:type="pct"/>
            <w:shd w:val="clear" w:color="auto" w:fill="auto"/>
            <w:vAlign w:val="center"/>
          </w:tcPr>
          <w:p w14:paraId="46821C3C"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3.</w:t>
            </w:r>
          </w:p>
        </w:tc>
        <w:tc>
          <w:tcPr>
            <w:tcW w:w="1593" w:type="pct"/>
            <w:tcBorders>
              <w:top w:val="single" w:sz="4" w:space="0" w:color="C00000"/>
              <w:left w:val="single" w:sz="4" w:space="0" w:color="C00000"/>
              <w:bottom w:val="single" w:sz="4" w:space="0" w:color="C00000"/>
              <w:right w:val="single" w:sz="4" w:space="0" w:color="C00000"/>
            </w:tcBorders>
          </w:tcPr>
          <w:p w14:paraId="0881F960" w14:textId="6DE4DA3C" w:rsidR="00636B65" w:rsidRPr="00C30820" w:rsidRDefault="00791225" w:rsidP="00636B65">
            <w:pPr>
              <w:spacing w:before="20" w:after="20" w:line="240" w:lineRule="auto"/>
              <w:rPr>
                <w:rFonts w:ascii="Arial Narrow" w:hAnsi="Arial Narrow"/>
              </w:rPr>
            </w:pPr>
            <w:r>
              <w:rPr>
                <w:rFonts w:ascii="Arial Narrow" w:hAnsi="Arial Narrow"/>
              </w:rPr>
              <w:t>Gajenje biljaka na otvorenom polju i u</w:t>
            </w:r>
            <w:r w:rsidR="00F972D1">
              <w:rPr>
                <w:rFonts w:ascii="Arial Narrow" w:hAnsi="Arial Narrow"/>
              </w:rPr>
              <w:t xml:space="preserve"> zaštićenom prostoru</w:t>
            </w:r>
          </w:p>
        </w:tc>
        <w:tc>
          <w:tcPr>
            <w:tcW w:w="379" w:type="pct"/>
            <w:tcBorders>
              <w:left w:val="single" w:sz="4" w:space="0" w:color="C00000"/>
            </w:tcBorders>
            <w:vAlign w:val="center"/>
          </w:tcPr>
          <w:p w14:paraId="7D48879A"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w:t>
            </w:r>
          </w:p>
        </w:tc>
        <w:tc>
          <w:tcPr>
            <w:tcW w:w="380" w:type="pct"/>
            <w:vAlign w:val="center"/>
          </w:tcPr>
          <w:p w14:paraId="628713D5" w14:textId="3052F6C1"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108</w:t>
            </w:r>
          </w:p>
        </w:tc>
        <w:tc>
          <w:tcPr>
            <w:tcW w:w="379" w:type="pct"/>
            <w:vAlign w:val="center"/>
          </w:tcPr>
          <w:p w14:paraId="7310BA00" w14:textId="25052E04"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63BC9A38" w14:textId="745A9FD6" w:rsidR="00636B65" w:rsidRPr="00830AEF" w:rsidRDefault="00636B65" w:rsidP="00636B65">
            <w:pPr>
              <w:spacing w:before="20" w:after="20" w:line="240" w:lineRule="auto"/>
              <w:jc w:val="center"/>
              <w:rPr>
                <w:rFonts w:ascii="Arial Narrow" w:hAnsi="Arial Narrow"/>
              </w:rPr>
            </w:pPr>
            <w:r w:rsidRPr="009B59C1">
              <w:t>-</w:t>
            </w:r>
          </w:p>
        </w:tc>
        <w:tc>
          <w:tcPr>
            <w:tcW w:w="379" w:type="pct"/>
            <w:vAlign w:val="center"/>
          </w:tcPr>
          <w:p w14:paraId="557538E0" w14:textId="620B7168"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vAlign w:val="center"/>
          </w:tcPr>
          <w:p w14:paraId="0D13BDBF" w14:textId="75E555F8"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49631018" w14:textId="44194160"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vAlign w:val="center"/>
          </w:tcPr>
          <w:p w14:paraId="786D3C09" w14:textId="667C2B57"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r>
      <w:tr w:rsidR="00636B65" w:rsidRPr="00830AEF" w14:paraId="51E2FB99" w14:textId="77777777" w:rsidTr="001F60D7">
        <w:trPr>
          <w:trHeight w:val="152"/>
          <w:jc w:val="center"/>
        </w:trPr>
        <w:tc>
          <w:tcPr>
            <w:tcW w:w="377" w:type="pct"/>
            <w:shd w:val="clear" w:color="auto" w:fill="auto"/>
            <w:vAlign w:val="center"/>
          </w:tcPr>
          <w:p w14:paraId="078465BE"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4.</w:t>
            </w:r>
          </w:p>
        </w:tc>
        <w:tc>
          <w:tcPr>
            <w:tcW w:w="1593" w:type="pct"/>
            <w:tcBorders>
              <w:top w:val="single" w:sz="4" w:space="0" w:color="C00000"/>
              <w:left w:val="single" w:sz="4" w:space="0" w:color="C00000"/>
              <w:bottom w:val="single" w:sz="4" w:space="0" w:color="C00000"/>
              <w:right w:val="single" w:sz="4" w:space="0" w:color="C00000"/>
            </w:tcBorders>
          </w:tcPr>
          <w:p w14:paraId="7D3FDE9F" w14:textId="4A0B0BAE" w:rsidR="00636B65" w:rsidRPr="00BA5889" w:rsidRDefault="003644D4" w:rsidP="00636B65">
            <w:pPr>
              <w:spacing w:before="20" w:after="20" w:line="240" w:lineRule="auto"/>
              <w:rPr>
                <w:rFonts w:ascii="Arial Narrow" w:hAnsi="Arial Narrow"/>
              </w:rPr>
            </w:pPr>
            <w:r>
              <w:rPr>
                <w:rFonts w:ascii="Arial Narrow" w:hAnsi="Arial Narrow"/>
              </w:rPr>
              <w:t>Osnove tehničkog crtanja sa nacrtnom geometrijom</w:t>
            </w:r>
          </w:p>
        </w:tc>
        <w:tc>
          <w:tcPr>
            <w:tcW w:w="379" w:type="pct"/>
            <w:tcBorders>
              <w:left w:val="single" w:sz="4" w:space="0" w:color="C00000"/>
            </w:tcBorders>
            <w:vAlign w:val="center"/>
          </w:tcPr>
          <w:p w14:paraId="164C673C"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w:t>
            </w:r>
          </w:p>
        </w:tc>
        <w:tc>
          <w:tcPr>
            <w:tcW w:w="380" w:type="pct"/>
            <w:vAlign w:val="center"/>
          </w:tcPr>
          <w:p w14:paraId="0C212AD0" w14:textId="6346C863"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6F742202" w14:textId="1AA661DA" w:rsidR="00636B65" w:rsidRPr="00830AEF" w:rsidRDefault="004A58D3" w:rsidP="00636B65">
            <w:pPr>
              <w:spacing w:before="20" w:after="20" w:line="240" w:lineRule="auto"/>
              <w:jc w:val="center"/>
              <w:rPr>
                <w:rFonts w:ascii="Arial Narrow" w:hAnsi="Arial Narrow"/>
              </w:rPr>
            </w:pPr>
            <w:r>
              <w:rPr>
                <w:rFonts w:ascii="Arial Narrow" w:hAnsi="Arial Narrow"/>
              </w:rPr>
              <w:t>18</w:t>
            </w:r>
          </w:p>
        </w:tc>
        <w:tc>
          <w:tcPr>
            <w:tcW w:w="379" w:type="pct"/>
            <w:vAlign w:val="center"/>
          </w:tcPr>
          <w:p w14:paraId="5549AC9F" w14:textId="466F733D" w:rsidR="00636B65" w:rsidRPr="00830AEF" w:rsidRDefault="004A58D3" w:rsidP="00636B65">
            <w:pPr>
              <w:spacing w:before="20" w:after="20" w:line="240" w:lineRule="auto"/>
              <w:jc w:val="center"/>
              <w:rPr>
                <w:rFonts w:ascii="Arial Narrow" w:hAnsi="Arial Narrow"/>
              </w:rPr>
            </w:pPr>
            <w:r>
              <w:rPr>
                <w:rFonts w:ascii="Arial Narrow" w:hAnsi="Arial Narrow"/>
              </w:rPr>
              <w:t>-</w:t>
            </w:r>
          </w:p>
        </w:tc>
        <w:tc>
          <w:tcPr>
            <w:tcW w:w="379" w:type="pct"/>
            <w:vAlign w:val="center"/>
          </w:tcPr>
          <w:p w14:paraId="06704062" w14:textId="617FB6EA" w:rsidR="00636B65" w:rsidRPr="00830AEF" w:rsidRDefault="004A58D3" w:rsidP="00636B65">
            <w:pPr>
              <w:spacing w:before="20" w:after="20" w:line="240" w:lineRule="auto"/>
              <w:jc w:val="center"/>
              <w:rPr>
                <w:rFonts w:ascii="Arial Narrow" w:hAnsi="Arial Narrow"/>
              </w:rPr>
            </w:pPr>
            <w:r>
              <w:rPr>
                <w:rFonts w:ascii="Arial Narrow" w:hAnsi="Arial Narrow"/>
              </w:rPr>
              <w:t>54</w:t>
            </w:r>
          </w:p>
        </w:tc>
        <w:tc>
          <w:tcPr>
            <w:tcW w:w="379" w:type="pct"/>
            <w:vAlign w:val="center"/>
          </w:tcPr>
          <w:p w14:paraId="1B62A34E" w14:textId="7A201329"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321FA78D" w14:textId="4683AFD7" w:rsidR="00636B65" w:rsidRPr="00830AEF" w:rsidRDefault="004A58D3" w:rsidP="00636B65">
            <w:pPr>
              <w:spacing w:before="20" w:after="20" w:line="240" w:lineRule="auto"/>
              <w:jc w:val="center"/>
              <w:rPr>
                <w:rFonts w:ascii="Arial Narrow" w:hAnsi="Arial Narrow"/>
              </w:rPr>
            </w:pPr>
            <w:r>
              <w:rPr>
                <w:rFonts w:ascii="Arial Narrow" w:hAnsi="Arial Narrow"/>
              </w:rPr>
              <w:t>-</w:t>
            </w:r>
          </w:p>
        </w:tc>
        <w:tc>
          <w:tcPr>
            <w:tcW w:w="376" w:type="pct"/>
            <w:vAlign w:val="center"/>
          </w:tcPr>
          <w:p w14:paraId="036B9941" w14:textId="5EA3E553" w:rsidR="00636B65" w:rsidRPr="00830AEF" w:rsidRDefault="004A58D3" w:rsidP="00636B65">
            <w:pPr>
              <w:spacing w:before="20" w:after="20" w:line="240" w:lineRule="auto"/>
              <w:jc w:val="center"/>
              <w:rPr>
                <w:rFonts w:ascii="Arial Narrow" w:hAnsi="Arial Narrow"/>
              </w:rPr>
            </w:pPr>
            <w:r>
              <w:rPr>
                <w:rFonts w:ascii="Arial Narrow" w:hAnsi="Arial Narrow"/>
              </w:rPr>
              <w:t>54</w:t>
            </w:r>
          </w:p>
        </w:tc>
      </w:tr>
      <w:tr w:rsidR="00636B65" w:rsidRPr="00830AEF" w14:paraId="1B2F8143" w14:textId="77777777" w:rsidTr="001F60D7">
        <w:trPr>
          <w:trHeight w:val="152"/>
          <w:jc w:val="center"/>
        </w:trPr>
        <w:tc>
          <w:tcPr>
            <w:tcW w:w="377" w:type="pct"/>
            <w:shd w:val="clear" w:color="auto" w:fill="auto"/>
            <w:vAlign w:val="center"/>
          </w:tcPr>
          <w:p w14:paraId="0BDB0423"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5.</w:t>
            </w:r>
          </w:p>
        </w:tc>
        <w:tc>
          <w:tcPr>
            <w:tcW w:w="1593" w:type="pct"/>
            <w:tcBorders>
              <w:top w:val="single" w:sz="4" w:space="0" w:color="C00000"/>
              <w:left w:val="single" w:sz="4" w:space="0" w:color="C00000"/>
              <w:bottom w:val="single" w:sz="4" w:space="0" w:color="C00000"/>
              <w:right w:val="single" w:sz="4" w:space="0" w:color="C00000"/>
            </w:tcBorders>
          </w:tcPr>
          <w:p w14:paraId="6C3A673D" w14:textId="3381B552" w:rsidR="00636B65" w:rsidRPr="00713E24" w:rsidRDefault="00636B65" w:rsidP="00636B65">
            <w:pPr>
              <w:spacing w:before="20" w:after="20" w:line="240" w:lineRule="auto"/>
              <w:rPr>
                <w:rFonts w:ascii="Arial Narrow" w:hAnsi="Arial Narrow"/>
              </w:rPr>
            </w:pPr>
            <w:r w:rsidRPr="00636B65">
              <w:rPr>
                <w:rFonts w:ascii="Arial Narrow" w:hAnsi="Arial Narrow"/>
              </w:rPr>
              <w:t>Proizvodnja i njega cvijeća</w:t>
            </w:r>
          </w:p>
        </w:tc>
        <w:tc>
          <w:tcPr>
            <w:tcW w:w="379" w:type="pct"/>
            <w:tcBorders>
              <w:left w:val="single" w:sz="4" w:space="0" w:color="C00000"/>
            </w:tcBorders>
            <w:vAlign w:val="center"/>
          </w:tcPr>
          <w:p w14:paraId="179775AA"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II</w:t>
            </w:r>
          </w:p>
        </w:tc>
        <w:tc>
          <w:tcPr>
            <w:tcW w:w="380" w:type="pct"/>
            <w:vAlign w:val="center"/>
          </w:tcPr>
          <w:p w14:paraId="2889C0D1" w14:textId="48541A3F" w:rsidR="00636B65" w:rsidRPr="00830AEF" w:rsidRDefault="00FE2BD3" w:rsidP="00636B65">
            <w:pPr>
              <w:spacing w:before="20" w:after="20" w:line="240" w:lineRule="auto"/>
              <w:jc w:val="center"/>
              <w:rPr>
                <w:rFonts w:ascii="Arial Narrow" w:hAnsi="Arial Narrow"/>
              </w:rPr>
            </w:pPr>
            <w:r>
              <w:rPr>
                <w:rFonts w:ascii="Arial Narrow" w:hAnsi="Arial Narrow"/>
              </w:rPr>
              <w:t>180</w:t>
            </w:r>
          </w:p>
        </w:tc>
        <w:tc>
          <w:tcPr>
            <w:tcW w:w="379" w:type="pct"/>
            <w:vAlign w:val="center"/>
          </w:tcPr>
          <w:p w14:paraId="47B6E565" w14:textId="3D2D99D0"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4E8B3ADE" w14:textId="0A30A4C0" w:rsidR="00636B65" w:rsidRPr="00830AEF"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vAlign w:val="center"/>
          </w:tcPr>
          <w:p w14:paraId="4E5E350F" w14:textId="398FC27C" w:rsidR="00636B65" w:rsidRPr="00830AEF" w:rsidRDefault="00FE2BD3" w:rsidP="00636B65">
            <w:pPr>
              <w:spacing w:before="20" w:after="20" w:line="240" w:lineRule="auto"/>
              <w:jc w:val="center"/>
              <w:rPr>
                <w:rFonts w:ascii="Arial Narrow" w:hAnsi="Arial Narrow"/>
              </w:rPr>
            </w:pPr>
            <w:r>
              <w:rPr>
                <w:rFonts w:ascii="Arial Narrow" w:hAnsi="Arial Narrow"/>
              </w:rPr>
              <w:t>72</w:t>
            </w:r>
          </w:p>
        </w:tc>
        <w:tc>
          <w:tcPr>
            <w:tcW w:w="379" w:type="pct"/>
            <w:vAlign w:val="center"/>
          </w:tcPr>
          <w:p w14:paraId="0F265532" w14:textId="3B8C06B4"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4C9F2359" w14:textId="68B01BFD"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vAlign w:val="center"/>
          </w:tcPr>
          <w:p w14:paraId="101BF26A" w14:textId="7D733B24" w:rsidR="00636B65" w:rsidRPr="00830AEF" w:rsidRDefault="00FE2BD3" w:rsidP="00636B65">
            <w:pPr>
              <w:spacing w:before="20" w:after="20" w:line="240" w:lineRule="auto"/>
              <w:jc w:val="center"/>
              <w:rPr>
                <w:rFonts w:ascii="Arial Narrow" w:hAnsi="Arial Narrow"/>
              </w:rPr>
            </w:pPr>
            <w:r>
              <w:rPr>
                <w:rFonts w:ascii="Arial Narrow" w:hAnsi="Arial Narrow"/>
              </w:rPr>
              <w:t>72</w:t>
            </w:r>
          </w:p>
        </w:tc>
      </w:tr>
      <w:tr w:rsidR="00636B65" w:rsidRPr="00830AEF" w14:paraId="1A519D3A" w14:textId="77777777" w:rsidTr="001F60D7">
        <w:trPr>
          <w:trHeight w:val="53"/>
          <w:jc w:val="center"/>
        </w:trPr>
        <w:tc>
          <w:tcPr>
            <w:tcW w:w="377" w:type="pct"/>
            <w:shd w:val="clear" w:color="auto" w:fill="auto"/>
            <w:vAlign w:val="center"/>
          </w:tcPr>
          <w:p w14:paraId="087E9606"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6.</w:t>
            </w:r>
          </w:p>
        </w:tc>
        <w:tc>
          <w:tcPr>
            <w:tcW w:w="1593" w:type="pct"/>
            <w:tcBorders>
              <w:top w:val="single" w:sz="4" w:space="0" w:color="C00000"/>
              <w:left w:val="single" w:sz="4" w:space="0" w:color="C00000"/>
              <w:bottom w:val="single" w:sz="4" w:space="0" w:color="C00000"/>
              <w:right w:val="single" w:sz="4" w:space="0" w:color="C00000"/>
            </w:tcBorders>
          </w:tcPr>
          <w:p w14:paraId="7B4E1DDF" w14:textId="6DB15D7E" w:rsidR="00636B65" w:rsidRPr="00F40443" w:rsidRDefault="00636B65" w:rsidP="00636B65">
            <w:pPr>
              <w:spacing w:before="20" w:after="20" w:line="240" w:lineRule="auto"/>
              <w:rPr>
                <w:rFonts w:ascii="Arial Narrow" w:hAnsi="Arial Narrow"/>
              </w:rPr>
            </w:pPr>
            <w:r w:rsidRPr="00636B65">
              <w:rPr>
                <w:rFonts w:ascii="Arial Narrow" w:hAnsi="Arial Narrow"/>
              </w:rPr>
              <w:t>Povrtarska proizvodnja</w:t>
            </w:r>
          </w:p>
        </w:tc>
        <w:tc>
          <w:tcPr>
            <w:tcW w:w="379" w:type="pct"/>
            <w:tcBorders>
              <w:left w:val="single" w:sz="4" w:space="0" w:color="C00000"/>
            </w:tcBorders>
            <w:vAlign w:val="center"/>
          </w:tcPr>
          <w:p w14:paraId="7EDCEEF7"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II</w:t>
            </w:r>
          </w:p>
        </w:tc>
        <w:tc>
          <w:tcPr>
            <w:tcW w:w="380" w:type="pct"/>
            <w:vAlign w:val="center"/>
          </w:tcPr>
          <w:p w14:paraId="7CC87CC7" w14:textId="336AEC6F"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108</w:t>
            </w:r>
          </w:p>
        </w:tc>
        <w:tc>
          <w:tcPr>
            <w:tcW w:w="379" w:type="pct"/>
            <w:vAlign w:val="center"/>
          </w:tcPr>
          <w:p w14:paraId="3267D2A8" w14:textId="46A4CD0C"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54095451" w14:textId="072D1133" w:rsidR="00636B65" w:rsidRPr="00830AEF"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vAlign w:val="center"/>
          </w:tcPr>
          <w:p w14:paraId="04F486BD" w14:textId="1AF9ED2A" w:rsidR="00636B65" w:rsidRPr="00830AEF" w:rsidRDefault="00FE2BD3" w:rsidP="00636B65">
            <w:pPr>
              <w:spacing w:before="20" w:after="20" w:line="240" w:lineRule="auto"/>
              <w:jc w:val="center"/>
              <w:rPr>
                <w:rFonts w:ascii="Arial Narrow" w:hAnsi="Arial Narrow"/>
              </w:rPr>
            </w:pPr>
            <w:r>
              <w:rPr>
                <w:rFonts w:ascii="Arial Narrow" w:hAnsi="Arial Narrow"/>
              </w:rPr>
              <w:t>36</w:t>
            </w:r>
          </w:p>
        </w:tc>
        <w:tc>
          <w:tcPr>
            <w:tcW w:w="379" w:type="pct"/>
            <w:vAlign w:val="center"/>
          </w:tcPr>
          <w:p w14:paraId="33E1B5EF" w14:textId="7B94993E"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750D7148" w14:textId="472E9572"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vAlign w:val="center"/>
          </w:tcPr>
          <w:p w14:paraId="1FBFC0BC" w14:textId="70FA96F0"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r>
      <w:tr w:rsidR="00636B65" w:rsidRPr="00830AEF" w14:paraId="571B10E5" w14:textId="77777777" w:rsidTr="001F60D7">
        <w:trPr>
          <w:trHeight w:val="53"/>
          <w:jc w:val="center"/>
        </w:trPr>
        <w:tc>
          <w:tcPr>
            <w:tcW w:w="377" w:type="pct"/>
            <w:shd w:val="clear" w:color="auto" w:fill="auto"/>
            <w:vAlign w:val="center"/>
          </w:tcPr>
          <w:p w14:paraId="48098500"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7.</w:t>
            </w:r>
          </w:p>
        </w:tc>
        <w:tc>
          <w:tcPr>
            <w:tcW w:w="1593" w:type="pct"/>
            <w:tcBorders>
              <w:top w:val="single" w:sz="4" w:space="0" w:color="C00000"/>
              <w:left w:val="single" w:sz="4" w:space="0" w:color="C00000"/>
              <w:bottom w:val="single" w:sz="4" w:space="0" w:color="C00000"/>
              <w:right w:val="single" w:sz="4" w:space="0" w:color="C00000"/>
            </w:tcBorders>
          </w:tcPr>
          <w:p w14:paraId="30401D0E" w14:textId="24E47855" w:rsidR="00636B65" w:rsidRPr="00F40443" w:rsidRDefault="00636B65" w:rsidP="00636B65">
            <w:pPr>
              <w:spacing w:before="20" w:after="20" w:line="240" w:lineRule="auto"/>
              <w:rPr>
                <w:rFonts w:ascii="Arial Narrow" w:hAnsi="Arial Narrow"/>
              </w:rPr>
            </w:pPr>
            <w:r w:rsidRPr="00636B65">
              <w:rPr>
                <w:rFonts w:ascii="Arial Narrow" w:hAnsi="Arial Narrow"/>
              </w:rPr>
              <w:t>Podizanje i održavanje zelenih površina</w:t>
            </w:r>
          </w:p>
        </w:tc>
        <w:tc>
          <w:tcPr>
            <w:tcW w:w="379" w:type="pct"/>
            <w:tcBorders>
              <w:left w:val="single" w:sz="4" w:space="0" w:color="C00000"/>
            </w:tcBorders>
            <w:vAlign w:val="center"/>
          </w:tcPr>
          <w:p w14:paraId="26A76393"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II</w:t>
            </w:r>
          </w:p>
        </w:tc>
        <w:tc>
          <w:tcPr>
            <w:tcW w:w="380" w:type="pct"/>
            <w:vAlign w:val="center"/>
          </w:tcPr>
          <w:p w14:paraId="7EA3CECC" w14:textId="3C4324A5" w:rsidR="00636B65" w:rsidRPr="00E875C2" w:rsidRDefault="00FE2BD3" w:rsidP="00636B65">
            <w:pPr>
              <w:spacing w:before="20" w:after="20" w:line="240" w:lineRule="auto"/>
              <w:jc w:val="center"/>
              <w:rPr>
                <w:rFonts w:ascii="Arial Narrow" w:hAnsi="Arial Narrow"/>
              </w:rPr>
            </w:pPr>
            <w:r>
              <w:rPr>
                <w:rFonts w:ascii="Arial Narrow" w:hAnsi="Arial Narrow"/>
              </w:rPr>
              <w:t>180</w:t>
            </w:r>
          </w:p>
        </w:tc>
        <w:tc>
          <w:tcPr>
            <w:tcW w:w="379" w:type="pct"/>
            <w:vAlign w:val="center"/>
          </w:tcPr>
          <w:p w14:paraId="6D41647D" w14:textId="0C27EB1F" w:rsidR="00636B65" w:rsidRPr="00E875C2"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00B8FD56" w14:textId="66F994E3" w:rsidR="00636B65" w:rsidRPr="00E875C2"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vAlign w:val="center"/>
          </w:tcPr>
          <w:p w14:paraId="53DB6B56" w14:textId="426272F9" w:rsidR="00636B65" w:rsidRPr="00E875C2" w:rsidRDefault="00FE2BD3" w:rsidP="00636B65">
            <w:pPr>
              <w:spacing w:before="20" w:after="20" w:line="240" w:lineRule="auto"/>
              <w:jc w:val="center"/>
              <w:rPr>
                <w:rFonts w:ascii="Arial Narrow" w:hAnsi="Arial Narrow"/>
              </w:rPr>
            </w:pPr>
            <w:r>
              <w:rPr>
                <w:rFonts w:ascii="Arial Narrow" w:hAnsi="Arial Narrow"/>
              </w:rPr>
              <w:t>72</w:t>
            </w:r>
          </w:p>
        </w:tc>
        <w:tc>
          <w:tcPr>
            <w:tcW w:w="379" w:type="pct"/>
            <w:vAlign w:val="center"/>
          </w:tcPr>
          <w:p w14:paraId="23B1AAB2" w14:textId="2437FBD2" w:rsidR="00636B65" w:rsidRPr="00E875C2"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71EE358B" w14:textId="61281CC4" w:rsidR="00636B65" w:rsidRPr="00E875C2"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vAlign w:val="center"/>
          </w:tcPr>
          <w:p w14:paraId="5A890F41" w14:textId="51C062B0" w:rsidR="00636B65" w:rsidRPr="00E875C2" w:rsidRDefault="00FE2BD3" w:rsidP="00636B65">
            <w:pPr>
              <w:spacing w:before="20" w:after="20" w:line="240" w:lineRule="auto"/>
              <w:jc w:val="center"/>
              <w:rPr>
                <w:rFonts w:ascii="Arial Narrow" w:hAnsi="Arial Narrow"/>
              </w:rPr>
            </w:pPr>
            <w:r>
              <w:rPr>
                <w:rFonts w:ascii="Arial Narrow" w:hAnsi="Arial Narrow"/>
              </w:rPr>
              <w:t>72</w:t>
            </w:r>
          </w:p>
        </w:tc>
      </w:tr>
      <w:tr w:rsidR="00636B65" w:rsidRPr="00830AEF" w14:paraId="1699837B" w14:textId="77777777" w:rsidTr="001F60D7">
        <w:trPr>
          <w:trHeight w:val="53"/>
          <w:jc w:val="center"/>
        </w:trPr>
        <w:tc>
          <w:tcPr>
            <w:tcW w:w="377" w:type="pct"/>
            <w:shd w:val="clear" w:color="auto" w:fill="auto"/>
            <w:vAlign w:val="center"/>
          </w:tcPr>
          <w:p w14:paraId="44640AB1"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8.</w:t>
            </w:r>
          </w:p>
        </w:tc>
        <w:tc>
          <w:tcPr>
            <w:tcW w:w="1593" w:type="pct"/>
            <w:tcBorders>
              <w:top w:val="single" w:sz="4" w:space="0" w:color="C00000"/>
              <w:left w:val="single" w:sz="4" w:space="0" w:color="C00000"/>
              <w:bottom w:val="single" w:sz="4" w:space="0" w:color="C00000"/>
              <w:right w:val="single" w:sz="4" w:space="0" w:color="C00000"/>
            </w:tcBorders>
          </w:tcPr>
          <w:p w14:paraId="4CFAF88C" w14:textId="68B85CC9" w:rsidR="00636B65" w:rsidRPr="00713E24" w:rsidRDefault="00636B65" w:rsidP="00636B65">
            <w:pPr>
              <w:spacing w:before="20" w:after="20" w:line="240" w:lineRule="auto"/>
              <w:rPr>
                <w:rFonts w:ascii="Arial Narrow" w:hAnsi="Arial Narrow"/>
              </w:rPr>
            </w:pPr>
            <w:r w:rsidRPr="00636B65">
              <w:rPr>
                <w:rFonts w:ascii="Arial Narrow" w:hAnsi="Arial Narrow"/>
              </w:rPr>
              <w:t>Primjena mehanizacije u hortikulturnoj proizvodnji I</w:t>
            </w:r>
          </w:p>
        </w:tc>
        <w:tc>
          <w:tcPr>
            <w:tcW w:w="379" w:type="pct"/>
            <w:tcBorders>
              <w:left w:val="single" w:sz="4" w:space="0" w:color="C00000"/>
            </w:tcBorders>
            <w:vAlign w:val="center"/>
          </w:tcPr>
          <w:p w14:paraId="531E014E"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II</w:t>
            </w:r>
          </w:p>
        </w:tc>
        <w:tc>
          <w:tcPr>
            <w:tcW w:w="380" w:type="pct"/>
            <w:vAlign w:val="center"/>
          </w:tcPr>
          <w:p w14:paraId="4124DD23" w14:textId="054F1349" w:rsidR="00636B65" w:rsidRPr="00E875C2" w:rsidRDefault="00FE2BD3" w:rsidP="00636B65">
            <w:pPr>
              <w:spacing w:before="20" w:after="20" w:line="240" w:lineRule="auto"/>
              <w:jc w:val="center"/>
              <w:rPr>
                <w:rFonts w:ascii="Arial Narrow" w:hAnsi="Arial Narrow"/>
              </w:rPr>
            </w:pPr>
            <w:r>
              <w:rPr>
                <w:rFonts w:ascii="Arial Narrow" w:hAnsi="Arial Narrow"/>
              </w:rPr>
              <w:t>72</w:t>
            </w:r>
          </w:p>
        </w:tc>
        <w:tc>
          <w:tcPr>
            <w:tcW w:w="379" w:type="pct"/>
            <w:vAlign w:val="center"/>
          </w:tcPr>
          <w:p w14:paraId="3E444C59" w14:textId="37D28FB4" w:rsidR="00636B65" w:rsidRPr="00E875C2"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vAlign w:val="center"/>
          </w:tcPr>
          <w:p w14:paraId="5D31DADB" w14:textId="0FD1AD9F" w:rsidR="00636B65" w:rsidRPr="00E875C2"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vAlign w:val="center"/>
          </w:tcPr>
          <w:p w14:paraId="5CA5EC4F" w14:textId="7C9AF94B" w:rsidR="00636B65" w:rsidRPr="00E875C2"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vAlign w:val="center"/>
          </w:tcPr>
          <w:p w14:paraId="646769FD" w14:textId="1428285E" w:rsidR="00636B65" w:rsidRPr="00E875C2"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vAlign w:val="center"/>
          </w:tcPr>
          <w:p w14:paraId="6E5A0033" w14:textId="5AE469B0" w:rsidR="00636B65" w:rsidRPr="00E875C2"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vAlign w:val="center"/>
          </w:tcPr>
          <w:p w14:paraId="0DC696F2" w14:textId="00875F61" w:rsidR="00636B65" w:rsidRPr="00E875C2" w:rsidRDefault="00636B65" w:rsidP="00636B65">
            <w:pPr>
              <w:spacing w:before="20" w:after="20" w:line="240" w:lineRule="auto"/>
              <w:jc w:val="center"/>
              <w:rPr>
                <w:rFonts w:ascii="Arial Narrow" w:hAnsi="Arial Narrow"/>
              </w:rPr>
            </w:pPr>
            <w:r w:rsidRPr="00A16B77">
              <w:rPr>
                <w:rFonts w:ascii="Arial Narrow" w:hAnsi="Arial Narrow"/>
              </w:rPr>
              <w:t>36</w:t>
            </w:r>
          </w:p>
        </w:tc>
      </w:tr>
      <w:tr w:rsidR="00636B65" w:rsidRPr="00830AEF" w14:paraId="4B143443" w14:textId="77777777" w:rsidTr="001F60D7">
        <w:trPr>
          <w:trHeight w:val="206"/>
          <w:jc w:val="center"/>
        </w:trPr>
        <w:tc>
          <w:tcPr>
            <w:tcW w:w="377" w:type="pct"/>
            <w:tcBorders>
              <w:bottom w:val="single" w:sz="4" w:space="0" w:color="C00000"/>
            </w:tcBorders>
            <w:shd w:val="clear" w:color="auto" w:fill="auto"/>
            <w:vAlign w:val="center"/>
          </w:tcPr>
          <w:p w14:paraId="1A55B6B0"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9.</w:t>
            </w:r>
          </w:p>
        </w:tc>
        <w:tc>
          <w:tcPr>
            <w:tcW w:w="1593" w:type="pct"/>
            <w:tcBorders>
              <w:bottom w:val="single" w:sz="4" w:space="0" w:color="C00000"/>
            </w:tcBorders>
            <w:shd w:val="clear" w:color="auto" w:fill="auto"/>
          </w:tcPr>
          <w:p w14:paraId="654E4FD5" w14:textId="55E6BF55" w:rsidR="00636B65" w:rsidRPr="00713E24" w:rsidRDefault="00636B65" w:rsidP="00636B65">
            <w:pPr>
              <w:spacing w:before="20" w:after="20" w:line="240" w:lineRule="auto"/>
              <w:rPr>
                <w:rFonts w:ascii="Arial Narrow" w:hAnsi="Arial Narrow"/>
              </w:rPr>
            </w:pPr>
            <w:r w:rsidRPr="00636B65">
              <w:rPr>
                <w:rFonts w:ascii="Arial Narrow" w:hAnsi="Arial Narrow"/>
              </w:rPr>
              <w:t>Primjena mehanizacije u hortikulturnoj proizvodnji II</w:t>
            </w:r>
          </w:p>
        </w:tc>
        <w:tc>
          <w:tcPr>
            <w:tcW w:w="379" w:type="pct"/>
            <w:tcBorders>
              <w:bottom w:val="single" w:sz="4" w:space="0" w:color="C00000"/>
            </w:tcBorders>
            <w:vAlign w:val="center"/>
          </w:tcPr>
          <w:p w14:paraId="08598CAD" w14:textId="58D98DAC" w:rsidR="00636B65" w:rsidRPr="00830AEF" w:rsidRDefault="00636B65" w:rsidP="00636B65">
            <w:pPr>
              <w:spacing w:before="20" w:after="20" w:line="240" w:lineRule="auto"/>
              <w:jc w:val="center"/>
              <w:rPr>
                <w:rFonts w:ascii="Arial Narrow" w:hAnsi="Arial Narrow"/>
              </w:rPr>
            </w:pPr>
            <w:r>
              <w:rPr>
                <w:rFonts w:ascii="Arial Narrow" w:hAnsi="Arial Narrow"/>
              </w:rPr>
              <w:t>II</w:t>
            </w:r>
            <w:r w:rsidR="00FE2BD3">
              <w:rPr>
                <w:rFonts w:ascii="Arial Narrow" w:hAnsi="Arial Narrow"/>
              </w:rPr>
              <w:t>I</w:t>
            </w:r>
          </w:p>
        </w:tc>
        <w:tc>
          <w:tcPr>
            <w:tcW w:w="380" w:type="pct"/>
            <w:tcBorders>
              <w:bottom w:val="single" w:sz="4" w:space="0" w:color="C00000"/>
            </w:tcBorders>
            <w:vAlign w:val="center"/>
          </w:tcPr>
          <w:p w14:paraId="6E768AB5" w14:textId="40FA36D2" w:rsidR="00636B65" w:rsidRPr="00830AEF" w:rsidRDefault="00FE2BD3" w:rsidP="00636B65">
            <w:pPr>
              <w:spacing w:before="20" w:after="2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54B434FE" w14:textId="37FF837A" w:rsidR="00636B65" w:rsidRPr="00830AEF" w:rsidRDefault="00FE2BD3"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2061DC34" w14:textId="79FE687A" w:rsidR="00636B65" w:rsidRPr="00830AEF"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tcBorders>
              <w:bottom w:val="single" w:sz="4" w:space="0" w:color="C00000"/>
            </w:tcBorders>
            <w:vAlign w:val="center"/>
          </w:tcPr>
          <w:p w14:paraId="654967E4" w14:textId="4E9C2122"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tcBorders>
              <w:bottom w:val="single" w:sz="4" w:space="0" w:color="C00000"/>
            </w:tcBorders>
            <w:vAlign w:val="center"/>
          </w:tcPr>
          <w:p w14:paraId="4C238E16" w14:textId="3E945AFF"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tcBorders>
              <w:bottom w:val="single" w:sz="4" w:space="0" w:color="C00000"/>
            </w:tcBorders>
            <w:vAlign w:val="center"/>
          </w:tcPr>
          <w:p w14:paraId="0B0ED04A" w14:textId="07B760A7" w:rsidR="00636B65" w:rsidRPr="00830AEF"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tcBorders>
              <w:bottom w:val="single" w:sz="4" w:space="0" w:color="C00000"/>
            </w:tcBorders>
            <w:vAlign w:val="center"/>
          </w:tcPr>
          <w:p w14:paraId="525968BE" w14:textId="15AAA193" w:rsidR="00636B65" w:rsidRPr="00830AEF" w:rsidRDefault="00636B65" w:rsidP="00636B65">
            <w:pPr>
              <w:spacing w:before="20" w:after="20" w:line="240" w:lineRule="auto"/>
              <w:jc w:val="center"/>
              <w:rPr>
                <w:rFonts w:ascii="Arial Narrow" w:hAnsi="Arial Narrow"/>
              </w:rPr>
            </w:pPr>
            <w:r w:rsidRPr="00A16B77">
              <w:rPr>
                <w:rFonts w:ascii="Arial Narrow" w:hAnsi="Arial Narrow"/>
              </w:rPr>
              <w:t>36</w:t>
            </w:r>
          </w:p>
        </w:tc>
      </w:tr>
      <w:tr w:rsidR="00636B65" w:rsidRPr="00830AEF" w14:paraId="27546E80" w14:textId="77777777" w:rsidTr="001F60D7">
        <w:trPr>
          <w:trHeight w:val="206"/>
          <w:jc w:val="center"/>
        </w:trPr>
        <w:tc>
          <w:tcPr>
            <w:tcW w:w="377" w:type="pct"/>
            <w:tcBorders>
              <w:bottom w:val="single" w:sz="4" w:space="0" w:color="C00000"/>
            </w:tcBorders>
            <w:shd w:val="clear" w:color="auto" w:fill="auto"/>
            <w:vAlign w:val="center"/>
          </w:tcPr>
          <w:p w14:paraId="6125D61D" w14:textId="77777777" w:rsidR="00636B65" w:rsidRPr="00830AEF"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10.</w:t>
            </w:r>
          </w:p>
        </w:tc>
        <w:tc>
          <w:tcPr>
            <w:tcW w:w="1593" w:type="pct"/>
            <w:tcBorders>
              <w:bottom w:val="single" w:sz="4" w:space="0" w:color="C00000"/>
            </w:tcBorders>
            <w:shd w:val="clear" w:color="auto" w:fill="auto"/>
          </w:tcPr>
          <w:p w14:paraId="03940655" w14:textId="5E157E8F" w:rsidR="00636B65" w:rsidRPr="00713E24" w:rsidRDefault="00636B65" w:rsidP="00636B65">
            <w:pPr>
              <w:spacing w:before="20" w:after="20" w:line="240" w:lineRule="auto"/>
              <w:rPr>
                <w:rFonts w:ascii="Arial Narrow" w:hAnsi="Arial Narrow"/>
              </w:rPr>
            </w:pPr>
            <w:r w:rsidRPr="00636B65">
              <w:rPr>
                <w:rFonts w:ascii="Arial Narrow" w:hAnsi="Arial Narrow"/>
              </w:rPr>
              <w:t>Izrada cvjetnih aranžmana</w:t>
            </w:r>
          </w:p>
        </w:tc>
        <w:tc>
          <w:tcPr>
            <w:tcW w:w="379" w:type="pct"/>
            <w:tcBorders>
              <w:bottom w:val="single" w:sz="4" w:space="0" w:color="C00000"/>
            </w:tcBorders>
            <w:vAlign w:val="center"/>
          </w:tcPr>
          <w:p w14:paraId="60C39EA7" w14:textId="77777777"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bottom w:val="single" w:sz="4" w:space="0" w:color="C00000"/>
            </w:tcBorders>
            <w:vAlign w:val="center"/>
          </w:tcPr>
          <w:p w14:paraId="4BAA5A36" w14:textId="575F82A5" w:rsidR="00636B65" w:rsidRDefault="00636B65" w:rsidP="00636B65">
            <w:pPr>
              <w:spacing w:before="20" w:after="20" w:line="240" w:lineRule="auto"/>
              <w:jc w:val="center"/>
              <w:rPr>
                <w:rFonts w:ascii="Arial Narrow" w:hAnsi="Arial Narrow"/>
              </w:rPr>
            </w:pPr>
            <w:r w:rsidRPr="00A16B77">
              <w:rPr>
                <w:rFonts w:ascii="Arial Narrow" w:hAnsi="Arial Narrow"/>
              </w:rPr>
              <w:t>108</w:t>
            </w:r>
          </w:p>
        </w:tc>
        <w:tc>
          <w:tcPr>
            <w:tcW w:w="379" w:type="pct"/>
            <w:tcBorders>
              <w:bottom w:val="single" w:sz="4" w:space="0" w:color="C00000"/>
            </w:tcBorders>
            <w:vAlign w:val="center"/>
          </w:tcPr>
          <w:p w14:paraId="6153B8E2" w14:textId="4E6B780E" w:rsidR="00636B65" w:rsidRPr="00E323C1" w:rsidRDefault="00FE2BD3" w:rsidP="00636B65">
            <w:pPr>
              <w:spacing w:before="20" w:after="2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63E8AC30" w14:textId="2FFB079C" w:rsidR="00636B65" w:rsidRPr="00E323C1" w:rsidRDefault="00636B65" w:rsidP="00636B65">
            <w:pPr>
              <w:spacing w:before="20" w:after="20" w:line="240" w:lineRule="auto"/>
              <w:jc w:val="center"/>
              <w:rPr>
                <w:rFonts w:ascii="Arial Narrow" w:hAnsi="Arial Narrow"/>
              </w:rPr>
            </w:pPr>
            <w:r w:rsidRPr="00E323C1">
              <w:rPr>
                <w:rFonts w:ascii="Arial Narrow" w:hAnsi="Arial Narrow"/>
              </w:rPr>
              <w:t>-</w:t>
            </w:r>
          </w:p>
        </w:tc>
        <w:tc>
          <w:tcPr>
            <w:tcW w:w="379" w:type="pct"/>
            <w:tcBorders>
              <w:bottom w:val="single" w:sz="4" w:space="0" w:color="C00000"/>
            </w:tcBorders>
            <w:vAlign w:val="center"/>
          </w:tcPr>
          <w:p w14:paraId="70229177" w14:textId="74F3DD4F" w:rsidR="00636B65" w:rsidRPr="00E323C1" w:rsidRDefault="00FE2BD3"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79336EE0" w14:textId="5EE78047" w:rsidR="00636B65" w:rsidRPr="00E323C1" w:rsidRDefault="00636B65" w:rsidP="00636B65">
            <w:pPr>
              <w:spacing w:before="20" w:after="20" w:line="240" w:lineRule="auto"/>
              <w:jc w:val="center"/>
              <w:rPr>
                <w:rFonts w:ascii="Arial Narrow" w:hAnsi="Arial Narrow"/>
              </w:rPr>
            </w:pPr>
            <w:r w:rsidRPr="00E323C1">
              <w:rPr>
                <w:rFonts w:ascii="Arial Narrow" w:hAnsi="Arial Narrow"/>
              </w:rPr>
              <w:t>-</w:t>
            </w:r>
          </w:p>
        </w:tc>
        <w:tc>
          <w:tcPr>
            <w:tcW w:w="379" w:type="pct"/>
            <w:tcBorders>
              <w:bottom w:val="single" w:sz="4" w:space="0" w:color="C00000"/>
            </w:tcBorders>
            <w:vAlign w:val="center"/>
          </w:tcPr>
          <w:p w14:paraId="45316FE6" w14:textId="2103A6BC" w:rsidR="00636B65" w:rsidRPr="00E323C1" w:rsidRDefault="00636B65" w:rsidP="00636B65">
            <w:pPr>
              <w:spacing w:before="20" w:after="20" w:line="240" w:lineRule="auto"/>
              <w:jc w:val="center"/>
              <w:rPr>
                <w:rFonts w:ascii="Arial Narrow" w:hAnsi="Arial Narrow"/>
              </w:rPr>
            </w:pPr>
            <w:r w:rsidRPr="00E323C1">
              <w:rPr>
                <w:rFonts w:ascii="Arial Narrow" w:hAnsi="Arial Narrow"/>
              </w:rPr>
              <w:t>-</w:t>
            </w:r>
          </w:p>
        </w:tc>
        <w:tc>
          <w:tcPr>
            <w:tcW w:w="376" w:type="pct"/>
            <w:tcBorders>
              <w:bottom w:val="single" w:sz="4" w:space="0" w:color="C00000"/>
            </w:tcBorders>
            <w:vAlign w:val="center"/>
          </w:tcPr>
          <w:p w14:paraId="149EB362" w14:textId="247D8010" w:rsidR="00636B65" w:rsidRPr="00E323C1" w:rsidRDefault="00FE2BD3" w:rsidP="00636B65">
            <w:pPr>
              <w:spacing w:before="20" w:after="20" w:line="240" w:lineRule="auto"/>
              <w:jc w:val="center"/>
              <w:rPr>
                <w:rFonts w:ascii="Arial Narrow" w:hAnsi="Arial Narrow"/>
              </w:rPr>
            </w:pPr>
            <w:r>
              <w:rPr>
                <w:rFonts w:ascii="Arial Narrow" w:hAnsi="Arial Narrow"/>
              </w:rPr>
              <w:t>36</w:t>
            </w:r>
          </w:p>
        </w:tc>
      </w:tr>
      <w:tr w:rsidR="00636B65" w:rsidRPr="00830AEF" w14:paraId="17F48EE3" w14:textId="77777777" w:rsidTr="001F60D7">
        <w:trPr>
          <w:trHeight w:val="206"/>
          <w:jc w:val="center"/>
        </w:trPr>
        <w:tc>
          <w:tcPr>
            <w:tcW w:w="377" w:type="pct"/>
            <w:tcBorders>
              <w:bottom w:val="single" w:sz="4" w:space="0" w:color="C00000"/>
            </w:tcBorders>
            <w:shd w:val="clear" w:color="auto" w:fill="auto"/>
            <w:vAlign w:val="center"/>
          </w:tcPr>
          <w:p w14:paraId="6D1FEB4E" w14:textId="77777777"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11.</w:t>
            </w:r>
          </w:p>
        </w:tc>
        <w:tc>
          <w:tcPr>
            <w:tcW w:w="1593" w:type="pct"/>
            <w:tcBorders>
              <w:bottom w:val="single" w:sz="4" w:space="0" w:color="C00000"/>
            </w:tcBorders>
            <w:shd w:val="clear" w:color="auto" w:fill="auto"/>
          </w:tcPr>
          <w:p w14:paraId="7C93021F" w14:textId="506FDD9E" w:rsidR="00636B65" w:rsidRPr="00713E24" w:rsidRDefault="00636B65" w:rsidP="00636B65">
            <w:pPr>
              <w:spacing w:before="20" w:after="20" w:line="240" w:lineRule="auto"/>
              <w:rPr>
                <w:rFonts w:ascii="Arial Narrow" w:hAnsi="Arial Narrow"/>
              </w:rPr>
            </w:pPr>
            <w:r w:rsidRPr="00636B65">
              <w:rPr>
                <w:rFonts w:ascii="Arial Narrow" w:hAnsi="Arial Narrow"/>
              </w:rPr>
              <w:t>Voćarsko-vinogradarska proizvodnja</w:t>
            </w:r>
          </w:p>
        </w:tc>
        <w:tc>
          <w:tcPr>
            <w:tcW w:w="379" w:type="pct"/>
            <w:tcBorders>
              <w:bottom w:val="single" w:sz="4" w:space="0" w:color="C00000"/>
            </w:tcBorders>
            <w:vAlign w:val="center"/>
          </w:tcPr>
          <w:p w14:paraId="2EC569F5" w14:textId="77777777"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bottom w:val="single" w:sz="4" w:space="0" w:color="C00000"/>
            </w:tcBorders>
            <w:vAlign w:val="center"/>
          </w:tcPr>
          <w:p w14:paraId="667E97DF" w14:textId="75921665" w:rsidR="00636B65" w:rsidRDefault="00FE2BD3" w:rsidP="00636B65">
            <w:pPr>
              <w:spacing w:before="20" w:after="20" w:line="240" w:lineRule="auto"/>
              <w:jc w:val="center"/>
              <w:rPr>
                <w:rFonts w:ascii="Arial Narrow" w:hAnsi="Arial Narrow"/>
              </w:rPr>
            </w:pPr>
            <w:r>
              <w:rPr>
                <w:rFonts w:ascii="Arial Narrow" w:hAnsi="Arial Narrow"/>
              </w:rPr>
              <w:t>108</w:t>
            </w:r>
          </w:p>
        </w:tc>
        <w:tc>
          <w:tcPr>
            <w:tcW w:w="379" w:type="pct"/>
            <w:tcBorders>
              <w:bottom w:val="single" w:sz="4" w:space="0" w:color="C00000"/>
            </w:tcBorders>
            <w:vAlign w:val="center"/>
          </w:tcPr>
          <w:p w14:paraId="219524E0" w14:textId="267F7462" w:rsidR="00636B65" w:rsidRDefault="00FE2BD3" w:rsidP="00636B65">
            <w:pPr>
              <w:spacing w:before="20" w:after="2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71B45733" w14:textId="4C5FA5BE" w:rsidR="00636B65"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tcBorders>
              <w:bottom w:val="single" w:sz="4" w:space="0" w:color="C00000"/>
            </w:tcBorders>
            <w:vAlign w:val="center"/>
          </w:tcPr>
          <w:p w14:paraId="2E8237B7" w14:textId="388115DE" w:rsidR="00636B65"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tcBorders>
              <w:bottom w:val="single" w:sz="4" w:space="0" w:color="C00000"/>
            </w:tcBorders>
            <w:vAlign w:val="center"/>
          </w:tcPr>
          <w:p w14:paraId="54A02871" w14:textId="5D9B94B8" w:rsidR="00636B65"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9" w:type="pct"/>
            <w:tcBorders>
              <w:bottom w:val="single" w:sz="4" w:space="0" w:color="C00000"/>
            </w:tcBorders>
            <w:vAlign w:val="center"/>
          </w:tcPr>
          <w:p w14:paraId="1F3C6366" w14:textId="24203963" w:rsidR="00636B65" w:rsidRDefault="00636B65" w:rsidP="00636B65">
            <w:pPr>
              <w:spacing w:before="20" w:after="20" w:line="240" w:lineRule="auto"/>
              <w:jc w:val="center"/>
              <w:rPr>
                <w:rFonts w:ascii="Arial Narrow" w:hAnsi="Arial Narrow"/>
              </w:rPr>
            </w:pPr>
            <w:r w:rsidRPr="00822C6D">
              <w:rPr>
                <w:rFonts w:ascii="Arial Narrow" w:hAnsi="Arial Narrow"/>
              </w:rPr>
              <w:t>-</w:t>
            </w:r>
          </w:p>
        </w:tc>
        <w:tc>
          <w:tcPr>
            <w:tcW w:w="376" w:type="pct"/>
            <w:tcBorders>
              <w:bottom w:val="single" w:sz="4" w:space="0" w:color="C00000"/>
            </w:tcBorders>
            <w:vAlign w:val="center"/>
          </w:tcPr>
          <w:p w14:paraId="6ABE0C8E" w14:textId="65EFE44A" w:rsidR="00636B65" w:rsidRDefault="00636B65" w:rsidP="00636B65">
            <w:pPr>
              <w:spacing w:before="20" w:after="20" w:line="240" w:lineRule="auto"/>
              <w:jc w:val="center"/>
              <w:rPr>
                <w:rFonts w:ascii="Arial Narrow" w:hAnsi="Arial Narrow"/>
              </w:rPr>
            </w:pPr>
            <w:r w:rsidRPr="00A16B77">
              <w:rPr>
                <w:rFonts w:ascii="Arial Narrow" w:hAnsi="Arial Narrow"/>
              </w:rPr>
              <w:t>36</w:t>
            </w:r>
          </w:p>
        </w:tc>
      </w:tr>
      <w:tr w:rsidR="00636B65" w:rsidRPr="00830AEF" w14:paraId="7CBC7E06" w14:textId="77777777" w:rsidTr="001F60D7">
        <w:trPr>
          <w:trHeight w:val="206"/>
          <w:jc w:val="center"/>
        </w:trPr>
        <w:tc>
          <w:tcPr>
            <w:tcW w:w="377" w:type="pct"/>
            <w:tcBorders>
              <w:bottom w:val="single" w:sz="4" w:space="0" w:color="C00000"/>
            </w:tcBorders>
            <w:shd w:val="clear" w:color="auto" w:fill="auto"/>
            <w:vAlign w:val="center"/>
          </w:tcPr>
          <w:p w14:paraId="1C1A5224" w14:textId="77777777"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12.</w:t>
            </w:r>
          </w:p>
        </w:tc>
        <w:tc>
          <w:tcPr>
            <w:tcW w:w="1593" w:type="pct"/>
            <w:tcBorders>
              <w:bottom w:val="single" w:sz="4" w:space="0" w:color="C00000"/>
            </w:tcBorders>
            <w:shd w:val="clear" w:color="auto" w:fill="auto"/>
          </w:tcPr>
          <w:p w14:paraId="38CDE0FB" w14:textId="04EC7FA1" w:rsidR="00636B65" w:rsidRPr="004B3D52" w:rsidRDefault="00636B65" w:rsidP="00636B65">
            <w:pPr>
              <w:spacing w:before="20" w:after="20" w:line="240" w:lineRule="auto"/>
              <w:rPr>
                <w:rFonts w:ascii="Arial Narrow" w:hAnsi="Arial Narrow"/>
              </w:rPr>
            </w:pPr>
            <w:r w:rsidRPr="00636B65">
              <w:rPr>
                <w:rFonts w:ascii="Arial Narrow" w:hAnsi="Arial Narrow"/>
              </w:rPr>
              <w:t>Posebno povrtarstvo</w:t>
            </w:r>
          </w:p>
        </w:tc>
        <w:tc>
          <w:tcPr>
            <w:tcW w:w="379" w:type="pct"/>
            <w:tcBorders>
              <w:bottom w:val="single" w:sz="4" w:space="0" w:color="C00000"/>
            </w:tcBorders>
            <w:vAlign w:val="center"/>
          </w:tcPr>
          <w:p w14:paraId="4D3CD5F9" w14:textId="77777777"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bottom w:val="single" w:sz="4" w:space="0" w:color="C00000"/>
            </w:tcBorders>
            <w:vAlign w:val="center"/>
          </w:tcPr>
          <w:p w14:paraId="31E994AA" w14:textId="66AA5064" w:rsidR="00636B65" w:rsidRDefault="00FE2BD3" w:rsidP="00636B65">
            <w:pPr>
              <w:spacing w:before="20" w:after="20" w:line="240" w:lineRule="auto"/>
              <w:jc w:val="center"/>
              <w:rPr>
                <w:rFonts w:ascii="Arial Narrow" w:hAnsi="Arial Narrow"/>
              </w:rPr>
            </w:pPr>
            <w:r>
              <w:rPr>
                <w:rFonts w:ascii="Arial Narrow" w:hAnsi="Arial Narrow"/>
              </w:rPr>
              <w:t>108</w:t>
            </w:r>
          </w:p>
        </w:tc>
        <w:tc>
          <w:tcPr>
            <w:tcW w:w="379" w:type="pct"/>
            <w:tcBorders>
              <w:bottom w:val="single" w:sz="4" w:space="0" w:color="C00000"/>
            </w:tcBorders>
            <w:vAlign w:val="center"/>
          </w:tcPr>
          <w:p w14:paraId="68F9041D" w14:textId="076359DE" w:rsidR="00636B65" w:rsidRDefault="003956C1" w:rsidP="00636B65">
            <w:pPr>
              <w:spacing w:before="20" w:after="2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341FBBE1" w14:textId="0C663B19" w:rsidR="00636B65"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tcBorders>
              <w:bottom w:val="single" w:sz="4" w:space="0" w:color="C00000"/>
            </w:tcBorders>
            <w:vAlign w:val="center"/>
          </w:tcPr>
          <w:p w14:paraId="40777D6E" w14:textId="2D164C63" w:rsidR="00636B65" w:rsidRDefault="003956C1"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4313C4DF" w14:textId="669B902A" w:rsidR="00636B65" w:rsidRDefault="00636B65" w:rsidP="00636B65">
            <w:pPr>
              <w:spacing w:before="20" w:after="20" w:line="240" w:lineRule="auto"/>
              <w:jc w:val="center"/>
              <w:rPr>
                <w:rFonts w:ascii="Arial Narrow" w:hAnsi="Arial Narrow"/>
              </w:rPr>
            </w:pPr>
            <w:r w:rsidRPr="006D69AD">
              <w:rPr>
                <w:rFonts w:ascii="Arial Narrow" w:hAnsi="Arial Narrow"/>
              </w:rPr>
              <w:t>-</w:t>
            </w:r>
          </w:p>
        </w:tc>
        <w:tc>
          <w:tcPr>
            <w:tcW w:w="379" w:type="pct"/>
            <w:tcBorders>
              <w:bottom w:val="single" w:sz="4" w:space="0" w:color="C00000"/>
            </w:tcBorders>
            <w:vAlign w:val="center"/>
          </w:tcPr>
          <w:p w14:paraId="687465AB" w14:textId="1FC586E0" w:rsidR="00636B65" w:rsidRDefault="00636B65" w:rsidP="00636B65">
            <w:pPr>
              <w:spacing w:before="20" w:after="20" w:line="240" w:lineRule="auto"/>
              <w:jc w:val="center"/>
              <w:rPr>
                <w:rFonts w:ascii="Arial Narrow" w:hAnsi="Arial Narrow"/>
              </w:rPr>
            </w:pPr>
            <w:r w:rsidRPr="006D69AD">
              <w:rPr>
                <w:rFonts w:ascii="Arial Narrow" w:hAnsi="Arial Narrow"/>
              </w:rPr>
              <w:t>-</w:t>
            </w:r>
          </w:p>
        </w:tc>
        <w:tc>
          <w:tcPr>
            <w:tcW w:w="376" w:type="pct"/>
            <w:tcBorders>
              <w:bottom w:val="single" w:sz="4" w:space="0" w:color="C00000"/>
            </w:tcBorders>
            <w:vAlign w:val="center"/>
          </w:tcPr>
          <w:p w14:paraId="546D35F9" w14:textId="5CA8E9FD" w:rsidR="00636B65" w:rsidRDefault="003956C1" w:rsidP="00636B65">
            <w:pPr>
              <w:spacing w:before="20" w:after="20" w:line="240" w:lineRule="auto"/>
              <w:jc w:val="center"/>
              <w:rPr>
                <w:rFonts w:ascii="Arial Narrow" w:hAnsi="Arial Narrow"/>
              </w:rPr>
            </w:pPr>
            <w:r>
              <w:rPr>
                <w:rFonts w:ascii="Arial Narrow" w:hAnsi="Arial Narrow"/>
              </w:rPr>
              <w:t>36</w:t>
            </w:r>
          </w:p>
        </w:tc>
      </w:tr>
      <w:tr w:rsidR="00636B65" w:rsidRPr="00830AEF" w14:paraId="07DEEFC6" w14:textId="77777777" w:rsidTr="001F60D7">
        <w:trPr>
          <w:trHeight w:val="206"/>
          <w:jc w:val="center"/>
        </w:trPr>
        <w:tc>
          <w:tcPr>
            <w:tcW w:w="377" w:type="pct"/>
            <w:tcBorders>
              <w:bottom w:val="single" w:sz="4" w:space="0" w:color="C00000"/>
            </w:tcBorders>
            <w:shd w:val="clear" w:color="auto" w:fill="auto"/>
            <w:vAlign w:val="center"/>
          </w:tcPr>
          <w:p w14:paraId="11F2C72C" w14:textId="15D874D9"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13.</w:t>
            </w:r>
          </w:p>
        </w:tc>
        <w:tc>
          <w:tcPr>
            <w:tcW w:w="1593" w:type="pct"/>
            <w:tcBorders>
              <w:bottom w:val="single" w:sz="4" w:space="0" w:color="C00000"/>
            </w:tcBorders>
            <w:shd w:val="clear" w:color="auto" w:fill="auto"/>
          </w:tcPr>
          <w:p w14:paraId="29CF91F7" w14:textId="2665BE45" w:rsidR="00636B65" w:rsidRPr="00713E24" w:rsidRDefault="00636B65" w:rsidP="00636B65">
            <w:pPr>
              <w:spacing w:before="20" w:after="20" w:line="240" w:lineRule="auto"/>
              <w:rPr>
                <w:rFonts w:ascii="Arial Narrow" w:hAnsi="Arial Narrow"/>
              </w:rPr>
            </w:pPr>
            <w:r w:rsidRPr="00636B65">
              <w:rPr>
                <w:rFonts w:ascii="Arial Narrow" w:hAnsi="Arial Narrow"/>
              </w:rPr>
              <w:t>Dendrologija I</w:t>
            </w:r>
          </w:p>
        </w:tc>
        <w:tc>
          <w:tcPr>
            <w:tcW w:w="379" w:type="pct"/>
            <w:tcBorders>
              <w:bottom w:val="single" w:sz="4" w:space="0" w:color="C00000"/>
            </w:tcBorders>
            <w:vAlign w:val="center"/>
          </w:tcPr>
          <w:p w14:paraId="1B1F864D" w14:textId="77777777"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bottom w:val="single" w:sz="4" w:space="0" w:color="C00000"/>
            </w:tcBorders>
            <w:vAlign w:val="center"/>
          </w:tcPr>
          <w:p w14:paraId="236FFC16" w14:textId="4BA76F50" w:rsidR="00636B65" w:rsidRDefault="00FE2BD3" w:rsidP="00FE2BD3">
            <w:pPr>
              <w:spacing w:before="20" w:after="2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1A268FBE" w14:textId="0B3060CB" w:rsidR="00636B65" w:rsidRDefault="00FE2BD3"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546524E5" w14:textId="48F5F617" w:rsidR="00636B65"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tcBorders>
              <w:bottom w:val="single" w:sz="4" w:space="0" w:color="C00000"/>
            </w:tcBorders>
            <w:vAlign w:val="center"/>
          </w:tcPr>
          <w:p w14:paraId="474539DC" w14:textId="19A0F39C" w:rsidR="00636B65" w:rsidRDefault="00FE2BD3"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45C99080" w14:textId="25B446B1" w:rsidR="00636B65" w:rsidRDefault="00636B65" w:rsidP="00636B65">
            <w:pPr>
              <w:spacing w:before="20" w:after="20" w:line="240" w:lineRule="auto"/>
              <w:jc w:val="center"/>
              <w:rPr>
                <w:rFonts w:ascii="Arial Narrow" w:hAnsi="Arial Narrow"/>
              </w:rPr>
            </w:pPr>
            <w:r w:rsidRPr="006D69AD">
              <w:rPr>
                <w:rFonts w:ascii="Arial Narrow" w:hAnsi="Arial Narrow"/>
              </w:rPr>
              <w:t>-</w:t>
            </w:r>
          </w:p>
        </w:tc>
        <w:tc>
          <w:tcPr>
            <w:tcW w:w="379" w:type="pct"/>
            <w:tcBorders>
              <w:bottom w:val="single" w:sz="4" w:space="0" w:color="C00000"/>
            </w:tcBorders>
            <w:vAlign w:val="center"/>
          </w:tcPr>
          <w:p w14:paraId="60B967B3" w14:textId="77D41132" w:rsidR="00636B65" w:rsidRDefault="00636B65" w:rsidP="00636B65">
            <w:pPr>
              <w:spacing w:before="20" w:after="20" w:line="240" w:lineRule="auto"/>
              <w:jc w:val="center"/>
              <w:rPr>
                <w:rFonts w:ascii="Arial Narrow" w:hAnsi="Arial Narrow"/>
              </w:rPr>
            </w:pPr>
            <w:r w:rsidRPr="006D69AD">
              <w:rPr>
                <w:rFonts w:ascii="Arial Narrow" w:hAnsi="Arial Narrow"/>
              </w:rPr>
              <w:t>-</w:t>
            </w:r>
          </w:p>
        </w:tc>
        <w:tc>
          <w:tcPr>
            <w:tcW w:w="376" w:type="pct"/>
            <w:tcBorders>
              <w:bottom w:val="single" w:sz="4" w:space="0" w:color="C00000"/>
            </w:tcBorders>
            <w:vAlign w:val="center"/>
          </w:tcPr>
          <w:p w14:paraId="43CC18C4" w14:textId="5D9A7267" w:rsidR="00636B65" w:rsidRDefault="00FE2BD3" w:rsidP="00636B65">
            <w:pPr>
              <w:spacing w:before="20" w:after="20" w:line="240" w:lineRule="auto"/>
              <w:jc w:val="center"/>
              <w:rPr>
                <w:rFonts w:ascii="Arial Narrow" w:hAnsi="Arial Narrow"/>
              </w:rPr>
            </w:pPr>
            <w:r>
              <w:rPr>
                <w:rFonts w:ascii="Arial Narrow" w:hAnsi="Arial Narrow"/>
              </w:rPr>
              <w:t>36</w:t>
            </w:r>
          </w:p>
        </w:tc>
      </w:tr>
      <w:tr w:rsidR="00636B65" w:rsidRPr="00830AEF" w14:paraId="58E22732" w14:textId="77777777" w:rsidTr="001F60D7">
        <w:trPr>
          <w:trHeight w:val="206"/>
          <w:jc w:val="center"/>
        </w:trPr>
        <w:tc>
          <w:tcPr>
            <w:tcW w:w="377" w:type="pct"/>
            <w:tcBorders>
              <w:bottom w:val="single" w:sz="4" w:space="0" w:color="C00000"/>
            </w:tcBorders>
            <w:shd w:val="clear" w:color="auto" w:fill="auto"/>
            <w:vAlign w:val="center"/>
          </w:tcPr>
          <w:p w14:paraId="0EA126DF" w14:textId="5EA3E14C"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14.</w:t>
            </w:r>
          </w:p>
        </w:tc>
        <w:tc>
          <w:tcPr>
            <w:tcW w:w="1593" w:type="pct"/>
            <w:tcBorders>
              <w:bottom w:val="single" w:sz="4" w:space="0" w:color="C00000"/>
            </w:tcBorders>
            <w:shd w:val="clear" w:color="auto" w:fill="auto"/>
          </w:tcPr>
          <w:p w14:paraId="575CE55E" w14:textId="633B7522" w:rsidR="00636B65" w:rsidRPr="00713E24" w:rsidRDefault="00636B65" w:rsidP="00636B65">
            <w:pPr>
              <w:spacing w:before="20" w:after="20" w:line="240" w:lineRule="auto"/>
              <w:rPr>
                <w:rFonts w:ascii="Arial Narrow" w:hAnsi="Arial Narrow"/>
              </w:rPr>
            </w:pPr>
            <w:r w:rsidRPr="00636B65">
              <w:rPr>
                <w:rFonts w:ascii="Arial Narrow" w:hAnsi="Arial Narrow"/>
              </w:rPr>
              <w:t>Zaštita gajenih biljaka</w:t>
            </w:r>
          </w:p>
        </w:tc>
        <w:tc>
          <w:tcPr>
            <w:tcW w:w="379" w:type="pct"/>
            <w:tcBorders>
              <w:bottom w:val="single" w:sz="4" w:space="0" w:color="C00000"/>
            </w:tcBorders>
            <w:vAlign w:val="center"/>
          </w:tcPr>
          <w:p w14:paraId="21D8355F" w14:textId="1440479B"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bottom w:val="single" w:sz="4" w:space="0" w:color="C00000"/>
            </w:tcBorders>
            <w:vAlign w:val="center"/>
          </w:tcPr>
          <w:p w14:paraId="7E843867" w14:textId="4CFE2BAA" w:rsidR="00636B65" w:rsidRDefault="00FE2BD3" w:rsidP="00636B65">
            <w:pPr>
              <w:spacing w:before="20" w:after="2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3174BEC8" w14:textId="7D29D8CD" w:rsidR="00636B65" w:rsidRDefault="00FE2BD3"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66C7BFC4" w14:textId="1EEE9930" w:rsidR="00636B65" w:rsidRDefault="00636B65" w:rsidP="00636B65">
            <w:pPr>
              <w:spacing w:before="20" w:after="20" w:line="240" w:lineRule="auto"/>
              <w:jc w:val="center"/>
              <w:rPr>
                <w:rFonts w:ascii="Arial Narrow" w:hAnsi="Arial Narrow"/>
              </w:rPr>
            </w:pPr>
            <w:r w:rsidRPr="00923534">
              <w:rPr>
                <w:rFonts w:ascii="Arial Narrow" w:hAnsi="Arial Narrow"/>
              </w:rPr>
              <w:t>-</w:t>
            </w:r>
          </w:p>
        </w:tc>
        <w:tc>
          <w:tcPr>
            <w:tcW w:w="379" w:type="pct"/>
            <w:tcBorders>
              <w:bottom w:val="single" w:sz="4" w:space="0" w:color="C00000"/>
            </w:tcBorders>
            <w:vAlign w:val="center"/>
          </w:tcPr>
          <w:p w14:paraId="1814BC7D" w14:textId="0694957E" w:rsidR="00636B65" w:rsidRDefault="00FE2BD3" w:rsidP="00636B65">
            <w:pPr>
              <w:spacing w:before="20" w:after="2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6E8FCBAB" w14:textId="385B407B" w:rsidR="00636B65" w:rsidRDefault="00636B65" w:rsidP="00636B65">
            <w:pPr>
              <w:spacing w:before="20" w:after="20" w:line="240" w:lineRule="auto"/>
              <w:jc w:val="center"/>
              <w:rPr>
                <w:rFonts w:ascii="Arial Narrow" w:hAnsi="Arial Narrow"/>
              </w:rPr>
            </w:pPr>
            <w:r w:rsidRPr="006D69AD">
              <w:rPr>
                <w:rFonts w:ascii="Arial Narrow" w:hAnsi="Arial Narrow"/>
              </w:rPr>
              <w:t>-</w:t>
            </w:r>
          </w:p>
        </w:tc>
        <w:tc>
          <w:tcPr>
            <w:tcW w:w="379" w:type="pct"/>
            <w:tcBorders>
              <w:bottom w:val="single" w:sz="4" w:space="0" w:color="C00000"/>
            </w:tcBorders>
            <w:vAlign w:val="center"/>
          </w:tcPr>
          <w:p w14:paraId="1D854B2C" w14:textId="1DA4927E" w:rsidR="00636B65" w:rsidRDefault="00636B65" w:rsidP="00636B65">
            <w:pPr>
              <w:spacing w:before="20" w:after="20" w:line="240" w:lineRule="auto"/>
              <w:jc w:val="center"/>
              <w:rPr>
                <w:rFonts w:ascii="Arial Narrow" w:hAnsi="Arial Narrow"/>
              </w:rPr>
            </w:pPr>
            <w:r w:rsidRPr="006D69AD">
              <w:rPr>
                <w:rFonts w:ascii="Arial Narrow" w:hAnsi="Arial Narrow"/>
              </w:rPr>
              <w:t>-</w:t>
            </w:r>
          </w:p>
        </w:tc>
        <w:tc>
          <w:tcPr>
            <w:tcW w:w="376" w:type="pct"/>
            <w:tcBorders>
              <w:bottom w:val="single" w:sz="4" w:space="0" w:color="C00000"/>
            </w:tcBorders>
            <w:vAlign w:val="center"/>
          </w:tcPr>
          <w:p w14:paraId="1DA187C4" w14:textId="6BA6CA9F" w:rsidR="00636B65" w:rsidRDefault="00636B65" w:rsidP="00636B65">
            <w:pPr>
              <w:spacing w:before="20" w:after="20" w:line="240" w:lineRule="auto"/>
              <w:jc w:val="center"/>
              <w:rPr>
                <w:rFonts w:ascii="Arial Narrow" w:hAnsi="Arial Narrow"/>
              </w:rPr>
            </w:pPr>
            <w:r w:rsidRPr="00A16B77">
              <w:rPr>
                <w:rFonts w:ascii="Arial Narrow" w:hAnsi="Arial Narrow"/>
              </w:rPr>
              <w:t>72</w:t>
            </w:r>
          </w:p>
        </w:tc>
      </w:tr>
      <w:tr w:rsidR="00636B65" w:rsidRPr="00830AEF" w14:paraId="0AD46DD8" w14:textId="77777777" w:rsidTr="001F60D7">
        <w:trPr>
          <w:trHeight w:val="206"/>
          <w:jc w:val="center"/>
        </w:trPr>
        <w:tc>
          <w:tcPr>
            <w:tcW w:w="377" w:type="pct"/>
            <w:tcBorders>
              <w:bottom w:val="single" w:sz="4" w:space="0" w:color="C00000"/>
            </w:tcBorders>
            <w:shd w:val="clear" w:color="auto" w:fill="auto"/>
            <w:vAlign w:val="center"/>
          </w:tcPr>
          <w:p w14:paraId="77067D75" w14:textId="45936705"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15.</w:t>
            </w:r>
          </w:p>
        </w:tc>
        <w:tc>
          <w:tcPr>
            <w:tcW w:w="1593" w:type="pct"/>
            <w:tcBorders>
              <w:bottom w:val="single" w:sz="4" w:space="0" w:color="C00000"/>
            </w:tcBorders>
            <w:shd w:val="clear" w:color="auto" w:fill="auto"/>
          </w:tcPr>
          <w:p w14:paraId="4F07D89B" w14:textId="3552A7F0" w:rsidR="00636B65" w:rsidRPr="004B3D52" w:rsidRDefault="00636B65" w:rsidP="00636B65">
            <w:pPr>
              <w:spacing w:before="20" w:after="20" w:line="240" w:lineRule="auto"/>
              <w:rPr>
                <w:rFonts w:ascii="Arial Narrow" w:hAnsi="Arial Narrow"/>
              </w:rPr>
            </w:pPr>
            <w:r w:rsidRPr="00636B65">
              <w:rPr>
                <w:rFonts w:ascii="Arial Narrow" w:hAnsi="Arial Narrow"/>
              </w:rPr>
              <w:t>Preduzetništvo</w:t>
            </w:r>
          </w:p>
        </w:tc>
        <w:tc>
          <w:tcPr>
            <w:tcW w:w="379" w:type="pct"/>
            <w:tcBorders>
              <w:bottom w:val="single" w:sz="4" w:space="0" w:color="C00000"/>
            </w:tcBorders>
            <w:vAlign w:val="center"/>
          </w:tcPr>
          <w:p w14:paraId="7B0D89BF" w14:textId="07C66A4E"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bottom w:val="single" w:sz="4" w:space="0" w:color="C00000"/>
            </w:tcBorders>
            <w:vAlign w:val="center"/>
          </w:tcPr>
          <w:p w14:paraId="516A639D" w14:textId="61B86F48" w:rsidR="00636B65" w:rsidRDefault="00636B65" w:rsidP="00636B65">
            <w:pPr>
              <w:spacing w:before="20" w:after="20" w:line="240" w:lineRule="auto"/>
              <w:jc w:val="center"/>
              <w:rPr>
                <w:rFonts w:ascii="Arial Narrow" w:hAnsi="Arial Narrow"/>
              </w:rPr>
            </w:pPr>
            <w:r w:rsidRPr="00A16B77">
              <w:rPr>
                <w:rFonts w:ascii="Arial Narrow" w:hAnsi="Arial Narrow"/>
              </w:rPr>
              <w:t>72</w:t>
            </w:r>
          </w:p>
        </w:tc>
        <w:tc>
          <w:tcPr>
            <w:tcW w:w="379" w:type="pct"/>
            <w:tcBorders>
              <w:bottom w:val="single" w:sz="4" w:space="0" w:color="C00000"/>
            </w:tcBorders>
            <w:vAlign w:val="center"/>
          </w:tcPr>
          <w:p w14:paraId="797C685B" w14:textId="1C56D755" w:rsidR="00636B65"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tcBorders>
              <w:bottom w:val="single" w:sz="4" w:space="0" w:color="C00000"/>
            </w:tcBorders>
            <w:vAlign w:val="center"/>
          </w:tcPr>
          <w:p w14:paraId="34BC6199" w14:textId="0470FF3A" w:rsidR="00636B65"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9" w:type="pct"/>
            <w:tcBorders>
              <w:bottom w:val="single" w:sz="4" w:space="0" w:color="C00000"/>
            </w:tcBorders>
            <w:vAlign w:val="center"/>
          </w:tcPr>
          <w:p w14:paraId="39F8EBD8" w14:textId="69BE8FFB"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1D7C9F54" w14:textId="4D09A101"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50F91588" w14:textId="4B2F56C1" w:rsidR="00636B65" w:rsidRDefault="00636B65" w:rsidP="00636B65">
            <w:pPr>
              <w:spacing w:before="20" w:after="20" w:line="240" w:lineRule="auto"/>
              <w:jc w:val="center"/>
              <w:rPr>
                <w:rFonts w:ascii="Arial Narrow" w:hAnsi="Arial Narrow"/>
              </w:rPr>
            </w:pPr>
            <w:r w:rsidRPr="00A16B77">
              <w:rPr>
                <w:rFonts w:ascii="Arial Narrow" w:hAnsi="Arial Narrow"/>
              </w:rPr>
              <w:t>36</w:t>
            </w:r>
          </w:p>
        </w:tc>
        <w:tc>
          <w:tcPr>
            <w:tcW w:w="376" w:type="pct"/>
            <w:tcBorders>
              <w:bottom w:val="single" w:sz="4" w:space="0" w:color="C00000"/>
            </w:tcBorders>
            <w:vAlign w:val="center"/>
          </w:tcPr>
          <w:p w14:paraId="7EBBEF33" w14:textId="2F859C75" w:rsidR="00636B65" w:rsidRDefault="00636B65" w:rsidP="00636B65">
            <w:pPr>
              <w:spacing w:before="20" w:after="20" w:line="240" w:lineRule="auto"/>
              <w:jc w:val="center"/>
              <w:rPr>
                <w:rFonts w:ascii="Arial Narrow" w:hAnsi="Arial Narrow"/>
              </w:rPr>
            </w:pPr>
            <w:r>
              <w:rPr>
                <w:rFonts w:ascii="Arial Narrow" w:hAnsi="Arial Narrow"/>
              </w:rPr>
              <w:t>-</w:t>
            </w:r>
          </w:p>
        </w:tc>
      </w:tr>
      <w:tr w:rsidR="00636B65" w:rsidRPr="00830AEF" w14:paraId="21D3833F" w14:textId="77777777" w:rsidTr="001F60D7">
        <w:trPr>
          <w:trHeight w:val="206"/>
          <w:jc w:val="center"/>
        </w:trPr>
        <w:tc>
          <w:tcPr>
            <w:tcW w:w="377" w:type="pct"/>
            <w:tcBorders>
              <w:bottom w:val="single" w:sz="4" w:space="0" w:color="C00000"/>
            </w:tcBorders>
            <w:shd w:val="clear" w:color="auto" w:fill="auto"/>
            <w:vAlign w:val="center"/>
          </w:tcPr>
          <w:p w14:paraId="1286A3C1" w14:textId="220D8145"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16.</w:t>
            </w:r>
          </w:p>
        </w:tc>
        <w:tc>
          <w:tcPr>
            <w:tcW w:w="1593" w:type="pct"/>
            <w:tcBorders>
              <w:bottom w:val="single" w:sz="4" w:space="0" w:color="C00000"/>
            </w:tcBorders>
            <w:shd w:val="clear" w:color="auto" w:fill="auto"/>
          </w:tcPr>
          <w:p w14:paraId="5244E400" w14:textId="366A70F1" w:rsidR="00636B65" w:rsidRPr="00713E24" w:rsidRDefault="00636B65" w:rsidP="00636B65">
            <w:pPr>
              <w:spacing w:before="20" w:after="20" w:line="240" w:lineRule="auto"/>
              <w:rPr>
                <w:rFonts w:ascii="Arial Narrow" w:hAnsi="Arial Narrow"/>
              </w:rPr>
            </w:pPr>
            <w:r w:rsidRPr="00636B65">
              <w:rPr>
                <w:rFonts w:ascii="Arial Narrow" w:hAnsi="Arial Narrow"/>
              </w:rPr>
              <w:t>Posebno voćarstvo i vinogradarstvo</w:t>
            </w:r>
          </w:p>
        </w:tc>
        <w:tc>
          <w:tcPr>
            <w:tcW w:w="379" w:type="pct"/>
            <w:tcBorders>
              <w:bottom w:val="single" w:sz="4" w:space="0" w:color="C00000"/>
            </w:tcBorders>
            <w:vAlign w:val="center"/>
          </w:tcPr>
          <w:p w14:paraId="37EBB961" w14:textId="77777777" w:rsidR="00636B65" w:rsidRDefault="00636B65" w:rsidP="00636B65">
            <w:pPr>
              <w:spacing w:before="20" w:after="20" w:line="240" w:lineRule="auto"/>
              <w:jc w:val="center"/>
              <w:rPr>
                <w:rFonts w:ascii="Arial Narrow" w:hAnsi="Arial Narrow"/>
              </w:rPr>
            </w:pPr>
            <w:r>
              <w:rPr>
                <w:rFonts w:ascii="Arial Narrow" w:hAnsi="Arial Narrow"/>
              </w:rPr>
              <w:t>IV</w:t>
            </w:r>
          </w:p>
        </w:tc>
        <w:tc>
          <w:tcPr>
            <w:tcW w:w="380" w:type="pct"/>
            <w:tcBorders>
              <w:bottom w:val="single" w:sz="4" w:space="0" w:color="C00000"/>
            </w:tcBorders>
            <w:vAlign w:val="center"/>
          </w:tcPr>
          <w:p w14:paraId="69338EDC" w14:textId="4DB680EC" w:rsidR="00636B65" w:rsidRDefault="00FE2BD3" w:rsidP="00FE2BD3">
            <w:pPr>
              <w:spacing w:before="20" w:after="20" w:line="240" w:lineRule="auto"/>
              <w:jc w:val="center"/>
              <w:rPr>
                <w:rFonts w:ascii="Arial Narrow" w:hAnsi="Arial Narrow"/>
              </w:rPr>
            </w:pPr>
            <w:r>
              <w:rPr>
                <w:rFonts w:ascii="Arial Narrow" w:hAnsi="Arial Narrow"/>
              </w:rPr>
              <w:t>66</w:t>
            </w:r>
          </w:p>
        </w:tc>
        <w:tc>
          <w:tcPr>
            <w:tcW w:w="379" w:type="pct"/>
            <w:tcBorders>
              <w:bottom w:val="single" w:sz="4" w:space="0" w:color="C00000"/>
            </w:tcBorders>
            <w:vAlign w:val="center"/>
          </w:tcPr>
          <w:p w14:paraId="79FC78D7" w14:textId="0C94B95F" w:rsidR="00636B65" w:rsidRDefault="00FE2BD3" w:rsidP="00636B65">
            <w:pPr>
              <w:spacing w:before="20" w:after="20" w:line="240" w:lineRule="auto"/>
              <w:jc w:val="center"/>
              <w:rPr>
                <w:rFonts w:ascii="Arial Narrow" w:hAnsi="Arial Narrow"/>
              </w:rPr>
            </w:pPr>
            <w:r>
              <w:rPr>
                <w:rFonts w:ascii="Arial Narrow" w:hAnsi="Arial Narrow"/>
              </w:rPr>
              <w:t>33</w:t>
            </w:r>
          </w:p>
        </w:tc>
        <w:tc>
          <w:tcPr>
            <w:tcW w:w="379" w:type="pct"/>
            <w:tcBorders>
              <w:bottom w:val="single" w:sz="4" w:space="0" w:color="C00000"/>
            </w:tcBorders>
            <w:vAlign w:val="center"/>
          </w:tcPr>
          <w:p w14:paraId="65B4D806" w14:textId="2E486F93" w:rsidR="00636B65" w:rsidRDefault="00636B65" w:rsidP="00636B65">
            <w:pPr>
              <w:spacing w:before="20" w:after="20" w:line="240" w:lineRule="auto"/>
              <w:jc w:val="center"/>
              <w:rPr>
                <w:rFonts w:ascii="Arial Narrow" w:hAnsi="Arial Narrow"/>
              </w:rPr>
            </w:pPr>
            <w:r w:rsidRPr="009C2A43">
              <w:rPr>
                <w:rFonts w:ascii="Arial Narrow" w:hAnsi="Arial Narrow"/>
              </w:rPr>
              <w:t>-</w:t>
            </w:r>
          </w:p>
        </w:tc>
        <w:tc>
          <w:tcPr>
            <w:tcW w:w="379" w:type="pct"/>
            <w:tcBorders>
              <w:bottom w:val="single" w:sz="4" w:space="0" w:color="C00000"/>
            </w:tcBorders>
            <w:vAlign w:val="center"/>
          </w:tcPr>
          <w:p w14:paraId="65D04B33" w14:textId="191E69E4" w:rsidR="00636B65" w:rsidRDefault="00FE2BD3" w:rsidP="00636B65">
            <w:pPr>
              <w:spacing w:before="20" w:after="20" w:line="240" w:lineRule="auto"/>
              <w:jc w:val="center"/>
              <w:rPr>
                <w:rFonts w:ascii="Arial Narrow" w:hAnsi="Arial Narrow"/>
              </w:rPr>
            </w:pPr>
            <w:r>
              <w:rPr>
                <w:rFonts w:ascii="Arial Narrow" w:hAnsi="Arial Narrow"/>
              </w:rPr>
              <w:t>33</w:t>
            </w:r>
          </w:p>
        </w:tc>
        <w:tc>
          <w:tcPr>
            <w:tcW w:w="379" w:type="pct"/>
            <w:tcBorders>
              <w:bottom w:val="single" w:sz="4" w:space="0" w:color="C00000"/>
            </w:tcBorders>
            <w:vAlign w:val="center"/>
          </w:tcPr>
          <w:p w14:paraId="02E1C863" w14:textId="17F8A435" w:rsidR="00636B65" w:rsidRDefault="00636B65" w:rsidP="00636B65">
            <w:pPr>
              <w:spacing w:before="20" w:after="20" w:line="240" w:lineRule="auto"/>
              <w:jc w:val="center"/>
              <w:rPr>
                <w:rFonts w:ascii="Arial Narrow" w:hAnsi="Arial Narrow"/>
              </w:rPr>
            </w:pPr>
            <w:r w:rsidRPr="00122EE5">
              <w:rPr>
                <w:rFonts w:ascii="Arial Narrow" w:hAnsi="Arial Narrow"/>
              </w:rPr>
              <w:t>-</w:t>
            </w:r>
          </w:p>
        </w:tc>
        <w:tc>
          <w:tcPr>
            <w:tcW w:w="379" w:type="pct"/>
            <w:tcBorders>
              <w:bottom w:val="single" w:sz="4" w:space="0" w:color="C00000"/>
            </w:tcBorders>
            <w:vAlign w:val="center"/>
          </w:tcPr>
          <w:p w14:paraId="2AD11DD0" w14:textId="423EE053" w:rsidR="00636B65" w:rsidRDefault="00636B65" w:rsidP="00636B65">
            <w:pPr>
              <w:spacing w:before="20" w:after="20" w:line="240" w:lineRule="auto"/>
              <w:jc w:val="center"/>
              <w:rPr>
                <w:rFonts w:ascii="Arial Narrow" w:hAnsi="Arial Narrow"/>
              </w:rPr>
            </w:pPr>
            <w:r w:rsidRPr="00122EE5">
              <w:rPr>
                <w:rFonts w:ascii="Arial Narrow" w:hAnsi="Arial Narrow"/>
              </w:rPr>
              <w:t>-</w:t>
            </w:r>
          </w:p>
        </w:tc>
        <w:tc>
          <w:tcPr>
            <w:tcW w:w="376" w:type="pct"/>
            <w:tcBorders>
              <w:bottom w:val="single" w:sz="4" w:space="0" w:color="C00000"/>
            </w:tcBorders>
            <w:vAlign w:val="center"/>
          </w:tcPr>
          <w:p w14:paraId="33716F9C" w14:textId="197CD923" w:rsidR="00636B65" w:rsidRDefault="00FE2BD3" w:rsidP="00636B65">
            <w:pPr>
              <w:spacing w:before="20" w:after="20" w:line="240" w:lineRule="auto"/>
              <w:jc w:val="center"/>
              <w:rPr>
                <w:rFonts w:ascii="Arial Narrow" w:hAnsi="Arial Narrow"/>
              </w:rPr>
            </w:pPr>
            <w:r>
              <w:rPr>
                <w:rFonts w:ascii="Arial Narrow" w:hAnsi="Arial Narrow"/>
              </w:rPr>
              <w:t>33</w:t>
            </w:r>
          </w:p>
        </w:tc>
      </w:tr>
      <w:tr w:rsidR="00FE2BD3" w:rsidRPr="00830AEF" w14:paraId="1EC6DFC1" w14:textId="77777777" w:rsidTr="001F60D7">
        <w:trPr>
          <w:trHeight w:val="206"/>
          <w:jc w:val="center"/>
        </w:trPr>
        <w:tc>
          <w:tcPr>
            <w:tcW w:w="377" w:type="pct"/>
            <w:tcBorders>
              <w:bottom w:val="single" w:sz="4" w:space="0" w:color="C00000"/>
            </w:tcBorders>
            <w:shd w:val="clear" w:color="auto" w:fill="auto"/>
            <w:vAlign w:val="center"/>
          </w:tcPr>
          <w:p w14:paraId="4A5EDDFB" w14:textId="3396DEA7" w:rsidR="00FE2BD3" w:rsidRDefault="00FE2BD3" w:rsidP="00FE2BD3">
            <w:pPr>
              <w:spacing w:before="20" w:after="20" w:line="240" w:lineRule="auto"/>
              <w:jc w:val="center"/>
              <w:rPr>
                <w:rFonts w:ascii="Arial Narrow" w:hAnsi="Arial Narrow"/>
                <w:color w:val="000000"/>
                <w:lang w:val="sr-Latn-CS"/>
              </w:rPr>
            </w:pPr>
            <w:r>
              <w:rPr>
                <w:rFonts w:ascii="Arial Narrow" w:hAnsi="Arial Narrow"/>
                <w:color w:val="000000"/>
                <w:lang w:val="sr-Latn-CS"/>
              </w:rPr>
              <w:t>17.</w:t>
            </w:r>
          </w:p>
        </w:tc>
        <w:tc>
          <w:tcPr>
            <w:tcW w:w="1593" w:type="pct"/>
            <w:tcBorders>
              <w:bottom w:val="single" w:sz="4" w:space="0" w:color="C00000"/>
            </w:tcBorders>
            <w:shd w:val="clear" w:color="auto" w:fill="auto"/>
          </w:tcPr>
          <w:p w14:paraId="3476B4B6" w14:textId="1C5ED532" w:rsidR="00FE2BD3" w:rsidRPr="00713E24" w:rsidRDefault="00FE2BD3" w:rsidP="00FE2BD3">
            <w:pPr>
              <w:spacing w:before="20" w:after="20" w:line="240" w:lineRule="auto"/>
              <w:rPr>
                <w:rFonts w:ascii="Arial Narrow" w:hAnsi="Arial Narrow"/>
              </w:rPr>
            </w:pPr>
            <w:r w:rsidRPr="00636B65">
              <w:rPr>
                <w:rFonts w:ascii="Arial Narrow" w:hAnsi="Arial Narrow"/>
              </w:rPr>
              <w:t>Ljekovito i začinsko bilje</w:t>
            </w:r>
          </w:p>
        </w:tc>
        <w:tc>
          <w:tcPr>
            <w:tcW w:w="379" w:type="pct"/>
            <w:tcBorders>
              <w:bottom w:val="single" w:sz="4" w:space="0" w:color="C00000"/>
            </w:tcBorders>
            <w:vAlign w:val="center"/>
          </w:tcPr>
          <w:p w14:paraId="48FF6B61" w14:textId="77777777" w:rsidR="00FE2BD3" w:rsidRDefault="00FE2BD3" w:rsidP="00FE2BD3">
            <w:pPr>
              <w:spacing w:before="20" w:after="20" w:line="240" w:lineRule="auto"/>
              <w:jc w:val="center"/>
              <w:rPr>
                <w:rFonts w:ascii="Arial Narrow" w:hAnsi="Arial Narrow"/>
              </w:rPr>
            </w:pPr>
            <w:r>
              <w:rPr>
                <w:rFonts w:ascii="Arial Narrow" w:hAnsi="Arial Narrow"/>
              </w:rPr>
              <w:t>IV</w:t>
            </w:r>
          </w:p>
        </w:tc>
        <w:tc>
          <w:tcPr>
            <w:tcW w:w="380" w:type="pct"/>
            <w:tcBorders>
              <w:bottom w:val="single" w:sz="4" w:space="0" w:color="C00000"/>
            </w:tcBorders>
            <w:vAlign w:val="center"/>
          </w:tcPr>
          <w:p w14:paraId="09C74A19" w14:textId="4E573C97" w:rsidR="00FE2BD3" w:rsidRDefault="00FE2BD3" w:rsidP="00FE2BD3">
            <w:pPr>
              <w:spacing w:before="20" w:after="20" w:line="240" w:lineRule="auto"/>
              <w:jc w:val="center"/>
              <w:rPr>
                <w:rFonts w:ascii="Arial Narrow" w:hAnsi="Arial Narrow"/>
              </w:rPr>
            </w:pPr>
            <w:r>
              <w:rPr>
                <w:rFonts w:ascii="Arial Narrow" w:hAnsi="Arial Narrow"/>
              </w:rPr>
              <w:t>66</w:t>
            </w:r>
          </w:p>
        </w:tc>
        <w:tc>
          <w:tcPr>
            <w:tcW w:w="379" w:type="pct"/>
            <w:tcBorders>
              <w:bottom w:val="single" w:sz="4" w:space="0" w:color="C00000"/>
            </w:tcBorders>
            <w:vAlign w:val="center"/>
          </w:tcPr>
          <w:p w14:paraId="3D725D1A" w14:textId="6BB40C85" w:rsidR="00FE2BD3" w:rsidRDefault="00FE2BD3" w:rsidP="00FE2BD3">
            <w:pPr>
              <w:spacing w:before="20" w:after="20" w:line="240" w:lineRule="auto"/>
              <w:jc w:val="center"/>
              <w:rPr>
                <w:rFonts w:ascii="Arial Narrow" w:hAnsi="Arial Narrow"/>
              </w:rPr>
            </w:pPr>
            <w:r>
              <w:rPr>
                <w:rFonts w:ascii="Arial Narrow" w:hAnsi="Arial Narrow"/>
              </w:rPr>
              <w:t>33</w:t>
            </w:r>
          </w:p>
        </w:tc>
        <w:tc>
          <w:tcPr>
            <w:tcW w:w="379" w:type="pct"/>
            <w:tcBorders>
              <w:bottom w:val="single" w:sz="4" w:space="0" w:color="C00000"/>
            </w:tcBorders>
            <w:vAlign w:val="center"/>
          </w:tcPr>
          <w:p w14:paraId="676A74E0" w14:textId="4820BF08" w:rsidR="00FE2BD3" w:rsidRDefault="00FE2BD3" w:rsidP="00FE2BD3">
            <w:pPr>
              <w:spacing w:before="20" w:after="20" w:line="240" w:lineRule="auto"/>
              <w:jc w:val="center"/>
              <w:rPr>
                <w:rFonts w:ascii="Arial Narrow" w:hAnsi="Arial Narrow"/>
              </w:rPr>
            </w:pPr>
            <w:r w:rsidRPr="009C2A43">
              <w:rPr>
                <w:rFonts w:ascii="Arial Narrow" w:hAnsi="Arial Narrow"/>
              </w:rPr>
              <w:t>-</w:t>
            </w:r>
          </w:p>
        </w:tc>
        <w:tc>
          <w:tcPr>
            <w:tcW w:w="379" w:type="pct"/>
            <w:tcBorders>
              <w:bottom w:val="single" w:sz="4" w:space="0" w:color="C00000"/>
            </w:tcBorders>
            <w:vAlign w:val="center"/>
          </w:tcPr>
          <w:p w14:paraId="7A12ABAF" w14:textId="561DB48A" w:rsidR="00FE2BD3" w:rsidRDefault="00FE2BD3" w:rsidP="00FE2BD3">
            <w:pPr>
              <w:spacing w:before="20" w:after="20" w:line="240" w:lineRule="auto"/>
              <w:jc w:val="center"/>
              <w:rPr>
                <w:rFonts w:ascii="Arial Narrow" w:hAnsi="Arial Narrow"/>
              </w:rPr>
            </w:pPr>
            <w:r>
              <w:rPr>
                <w:rFonts w:ascii="Arial Narrow" w:hAnsi="Arial Narrow"/>
              </w:rPr>
              <w:t>33</w:t>
            </w:r>
          </w:p>
        </w:tc>
        <w:tc>
          <w:tcPr>
            <w:tcW w:w="379" w:type="pct"/>
            <w:tcBorders>
              <w:bottom w:val="single" w:sz="4" w:space="0" w:color="C00000"/>
            </w:tcBorders>
            <w:vAlign w:val="center"/>
          </w:tcPr>
          <w:p w14:paraId="39515182" w14:textId="48303AAA" w:rsidR="00FE2BD3" w:rsidRDefault="00FE2BD3" w:rsidP="00FE2BD3">
            <w:pPr>
              <w:spacing w:before="20" w:after="20" w:line="240" w:lineRule="auto"/>
              <w:jc w:val="center"/>
              <w:rPr>
                <w:rFonts w:ascii="Arial Narrow" w:hAnsi="Arial Narrow"/>
              </w:rPr>
            </w:pPr>
            <w:r w:rsidRPr="00122EE5">
              <w:rPr>
                <w:rFonts w:ascii="Arial Narrow" w:hAnsi="Arial Narrow"/>
              </w:rPr>
              <w:t>-</w:t>
            </w:r>
          </w:p>
        </w:tc>
        <w:tc>
          <w:tcPr>
            <w:tcW w:w="379" w:type="pct"/>
            <w:tcBorders>
              <w:bottom w:val="single" w:sz="4" w:space="0" w:color="C00000"/>
            </w:tcBorders>
            <w:vAlign w:val="center"/>
          </w:tcPr>
          <w:p w14:paraId="7FB0C8A8" w14:textId="34DE099A" w:rsidR="00FE2BD3" w:rsidRDefault="00FE2BD3" w:rsidP="00FE2BD3">
            <w:pPr>
              <w:spacing w:before="20" w:after="20" w:line="240" w:lineRule="auto"/>
              <w:jc w:val="center"/>
              <w:rPr>
                <w:rFonts w:ascii="Arial Narrow" w:hAnsi="Arial Narrow"/>
              </w:rPr>
            </w:pPr>
            <w:r w:rsidRPr="00122EE5">
              <w:rPr>
                <w:rFonts w:ascii="Arial Narrow" w:hAnsi="Arial Narrow"/>
              </w:rPr>
              <w:t>-</w:t>
            </w:r>
          </w:p>
        </w:tc>
        <w:tc>
          <w:tcPr>
            <w:tcW w:w="376" w:type="pct"/>
            <w:tcBorders>
              <w:bottom w:val="single" w:sz="4" w:space="0" w:color="C00000"/>
            </w:tcBorders>
            <w:vAlign w:val="center"/>
          </w:tcPr>
          <w:p w14:paraId="3C0ECC78" w14:textId="72A51796" w:rsidR="00FE2BD3" w:rsidRDefault="00FE2BD3" w:rsidP="00FE2BD3">
            <w:pPr>
              <w:spacing w:before="20" w:after="20" w:line="240" w:lineRule="auto"/>
              <w:jc w:val="center"/>
              <w:rPr>
                <w:rFonts w:ascii="Arial Narrow" w:hAnsi="Arial Narrow"/>
              </w:rPr>
            </w:pPr>
            <w:r>
              <w:rPr>
                <w:rFonts w:ascii="Arial Narrow" w:hAnsi="Arial Narrow"/>
              </w:rPr>
              <w:t>33</w:t>
            </w:r>
          </w:p>
        </w:tc>
      </w:tr>
      <w:tr w:rsidR="00636B65" w:rsidRPr="00830AEF" w14:paraId="5B6C4B92" w14:textId="77777777" w:rsidTr="001F60D7">
        <w:trPr>
          <w:trHeight w:val="206"/>
          <w:jc w:val="center"/>
        </w:trPr>
        <w:tc>
          <w:tcPr>
            <w:tcW w:w="377" w:type="pct"/>
            <w:tcBorders>
              <w:bottom w:val="single" w:sz="4" w:space="0" w:color="C00000"/>
            </w:tcBorders>
            <w:shd w:val="clear" w:color="auto" w:fill="auto"/>
            <w:vAlign w:val="center"/>
          </w:tcPr>
          <w:p w14:paraId="4E829F84" w14:textId="49189A3B"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18.</w:t>
            </w:r>
          </w:p>
        </w:tc>
        <w:tc>
          <w:tcPr>
            <w:tcW w:w="1593" w:type="pct"/>
            <w:tcBorders>
              <w:bottom w:val="single" w:sz="4" w:space="0" w:color="C00000"/>
            </w:tcBorders>
            <w:shd w:val="clear" w:color="auto" w:fill="auto"/>
          </w:tcPr>
          <w:p w14:paraId="042E71D5" w14:textId="27CD545A" w:rsidR="00636B65" w:rsidRPr="00713E24" w:rsidRDefault="00636B65" w:rsidP="00636B65">
            <w:pPr>
              <w:spacing w:before="20" w:after="20" w:line="240" w:lineRule="auto"/>
              <w:rPr>
                <w:rFonts w:ascii="Arial Narrow" w:hAnsi="Arial Narrow"/>
              </w:rPr>
            </w:pPr>
            <w:r w:rsidRPr="00636B65">
              <w:rPr>
                <w:rFonts w:ascii="Arial Narrow" w:hAnsi="Arial Narrow"/>
              </w:rPr>
              <w:t>Planiranje i projektovanje zelenih površina</w:t>
            </w:r>
          </w:p>
        </w:tc>
        <w:tc>
          <w:tcPr>
            <w:tcW w:w="379" w:type="pct"/>
            <w:tcBorders>
              <w:bottom w:val="single" w:sz="4" w:space="0" w:color="C00000"/>
            </w:tcBorders>
            <w:vAlign w:val="center"/>
          </w:tcPr>
          <w:p w14:paraId="04D1BAEB" w14:textId="77777777" w:rsidR="00636B65" w:rsidRDefault="00636B65" w:rsidP="00636B65">
            <w:pPr>
              <w:spacing w:before="20" w:after="20" w:line="240" w:lineRule="auto"/>
              <w:jc w:val="center"/>
              <w:rPr>
                <w:rFonts w:ascii="Arial Narrow" w:hAnsi="Arial Narrow"/>
              </w:rPr>
            </w:pPr>
            <w:r>
              <w:rPr>
                <w:rFonts w:ascii="Arial Narrow" w:hAnsi="Arial Narrow"/>
              </w:rPr>
              <w:t>IV</w:t>
            </w:r>
          </w:p>
        </w:tc>
        <w:tc>
          <w:tcPr>
            <w:tcW w:w="380" w:type="pct"/>
            <w:tcBorders>
              <w:bottom w:val="single" w:sz="4" w:space="0" w:color="C00000"/>
            </w:tcBorders>
            <w:vAlign w:val="center"/>
          </w:tcPr>
          <w:p w14:paraId="7CFC883C" w14:textId="5F8B6758" w:rsidR="00636B65" w:rsidRDefault="00FE2BD3" w:rsidP="00636B65">
            <w:pPr>
              <w:spacing w:before="20" w:after="20" w:line="240" w:lineRule="auto"/>
              <w:jc w:val="center"/>
              <w:rPr>
                <w:rFonts w:ascii="Arial Narrow" w:hAnsi="Arial Narrow"/>
              </w:rPr>
            </w:pPr>
            <w:r>
              <w:rPr>
                <w:rFonts w:ascii="Arial Narrow" w:hAnsi="Arial Narrow"/>
              </w:rPr>
              <w:t>132</w:t>
            </w:r>
          </w:p>
        </w:tc>
        <w:tc>
          <w:tcPr>
            <w:tcW w:w="379" w:type="pct"/>
            <w:tcBorders>
              <w:bottom w:val="single" w:sz="4" w:space="0" w:color="C00000"/>
            </w:tcBorders>
            <w:vAlign w:val="center"/>
          </w:tcPr>
          <w:p w14:paraId="7F034ED8" w14:textId="15D7F677" w:rsidR="00636B65" w:rsidRDefault="00636B65" w:rsidP="00636B65">
            <w:pPr>
              <w:spacing w:before="20" w:after="20" w:line="240" w:lineRule="auto"/>
              <w:jc w:val="center"/>
              <w:rPr>
                <w:rFonts w:ascii="Arial Narrow" w:hAnsi="Arial Narrow"/>
              </w:rPr>
            </w:pPr>
            <w:r w:rsidRPr="00A16B77">
              <w:rPr>
                <w:rFonts w:ascii="Arial Narrow" w:hAnsi="Arial Narrow"/>
              </w:rPr>
              <w:t>66</w:t>
            </w:r>
          </w:p>
        </w:tc>
        <w:tc>
          <w:tcPr>
            <w:tcW w:w="379" w:type="pct"/>
            <w:tcBorders>
              <w:bottom w:val="single" w:sz="4" w:space="0" w:color="C00000"/>
            </w:tcBorders>
            <w:vAlign w:val="center"/>
          </w:tcPr>
          <w:p w14:paraId="3CF4A7C9" w14:textId="42622994" w:rsidR="00636B65" w:rsidRDefault="00636B65" w:rsidP="00636B65">
            <w:pPr>
              <w:spacing w:before="20" w:after="20" w:line="240" w:lineRule="auto"/>
              <w:jc w:val="center"/>
              <w:rPr>
                <w:rFonts w:ascii="Arial Narrow" w:hAnsi="Arial Narrow"/>
              </w:rPr>
            </w:pPr>
            <w:r w:rsidRPr="009C2A43">
              <w:rPr>
                <w:rFonts w:ascii="Arial Narrow" w:hAnsi="Arial Narrow"/>
              </w:rPr>
              <w:t>-</w:t>
            </w:r>
          </w:p>
        </w:tc>
        <w:tc>
          <w:tcPr>
            <w:tcW w:w="379" w:type="pct"/>
            <w:tcBorders>
              <w:bottom w:val="single" w:sz="4" w:space="0" w:color="C00000"/>
            </w:tcBorders>
            <w:vAlign w:val="center"/>
          </w:tcPr>
          <w:p w14:paraId="10D5927A" w14:textId="3757C4BB" w:rsidR="00636B65" w:rsidRDefault="00FE2BD3" w:rsidP="00636B65">
            <w:pPr>
              <w:spacing w:before="20" w:after="20" w:line="240" w:lineRule="auto"/>
              <w:jc w:val="center"/>
              <w:rPr>
                <w:rFonts w:ascii="Arial Narrow" w:hAnsi="Arial Narrow"/>
              </w:rPr>
            </w:pPr>
            <w:r>
              <w:rPr>
                <w:rFonts w:ascii="Arial Narrow" w:hAnsi="Arial Narrow"/>
              </w:rPr>
              <w:t>66</w:t>
            </w:r>
          </w:p>
        </w:tc>
        <w:tc>
          <w:tcPr>
            <w:tcW w:w="379" w:type="pct"/>
            <w:tcBorders>
              <w:bottom w:val="single" w:sz="4" w:space="0" w:color="C00000"/>
            </w:tcBorders>
            <w:vAlign w:val="center"/>
          </w:tcPr>
          <w:p w14:paraId="6C611E98" w14:textId="01FAA4C0" w:rsidR="00636B65" w:rsidRDefault="00636B65" w:rsidP="00636B65">
            <w:pPr>
              <w:spacing w:before="20" w:after="20" w:line="240" w:lineRule="auto"/>
              <w:jc w:val="center"/>
              <w:rPr>
                <w:rFonts w:ascii="Arial Narrow" w:hAnsi="Arial Narrow"/>
              </w:rPr>
            </w:pPr>
            <w:r w:rsidRPr="00122EE5">
              <w:rPr>
                <w:rFonts w:ascii="Arial Narrow" w:hAnsi="Arial Narrow"/>
              </w:rPr>
              <w:t>-</w:t>
            </w:r>
          </w:p>
        </w:tc>
        <w:tc>
          <w:tcPr>
            <w:tcW w:w="379" w:type="pct"/>
            <w:tcBorders>
              <w:bottom w:val="single" w:sz="4" w:space="0" w:color="C00000"/>
            </w:tcBorders>
            <w:vAlign w:val="center"/>
          </w:tcPr>
          <w:p w14:paraId="64DFA9F9" w14:textId="40A4B1B0" w:rsidR="00636B65" w:rsidRDefault="00636B65" w:rsidP="00636B65">
            <w:pPr>
              <w:spacing w:before="20" w:after="20" w:line="240" w:lineRule="auto"/>
              <w:jc w:val="center"/>
              <w:rPr>
                <w:rFonts w:ascii="Arial Narrow" w:hAnsi="Arial Narrow"/>
              </w:rPr>
            </w:pPr>
            <w:r w:rsidRPr="00122EE5">
              <w:rPr>
                <w:rFonts w:ascii="Arial Narrow" w:hAnsi="Arial Narrow"/>
              </w:rPr>
              <w:t>-</w:t>
            </w:r>
          </w:p>
        </w:tc>
        <w:tc>
          <w:tcPr>
            <w:tcW w:w="376" w:type="pct"/>
            <w:tcBorders>
              <w:bottom w:val="single" w:sz="4" w:space="0" w:color="C00000"/>
            </w:tcBorders>
            <w:vAlign w:val="center"/>
          </w:tcPr>
          <w:p w14:paraId="73889FED" w14:textId="2C123849" w:rsidR="00636B65" w:rsidRDefault="00FE2BD3" w:rsidP="00636B65">
            <w:pPr>
              <w:spacing w:before="20" w:after="20" w:line="240" w:lineRule="auto"/>
              <w:jc w:val="center"/>
              <w:rPr>
                <w:rFonts w:ascii="Arial Narrow" w:hAnsi="Arial Narrow"/>
              </w:rPr>
            </w:pPr>
            <w:r>
              <w:rPr>
                <w:rFonts w:ascii="Arial Narrow" w:hAnsi="Arial Narrow"/>
              </w:rPr>
              <w:t>66</w:t>
            </w:r>
          </w:p>
        </w:tc>
      </w:tr>
      <w:tr w:rsidR="00FE2BD3" w:rsidRPr="00830AEF" w14:paraId="69D66390" w14:textId="77777777" w:rsidTr="001F60D7">
        <w:trPr>
          <w:trHeight w:val="206"/>
          <w:jc w:val="center"/>
        </w:trPr>
        <w:tc>
          <w:tcPr>
            <w:tcW w:w="377" w:type="pct"/>
            <w:tcBorders>
              <w:bottom w:val="single" w:sz="4" w:space="0" w:color="C00000"/>
            </w:tcBorders>
            <w:shd w:val="clear" w:color="auto" w:fill="auto"/>
            <w:vAlign w:val="center"/>
          </w:tcPr>
          <w:p w14:paraId="649BFF45" w14:textId="145FCD6C" w:rsidR="00FE2BD3" w:rsidRDefault="00FE2BD3" w:rsidP="00FE2BD3">
            <w:pPr>
              <w:spacing w:before="20" w:after="20" w:line="240" w:lineRule="auto"/>
              <w:jc w:val="center"/>
              <w:rPr>
                <w:rFonts w:ascii="Arial Narrow" w:hAnsi="Arial Narrow"/>
                <w:color w:val="000000"/>
                <w:lang w:val="sr-Latn-CS"/>
              </w:rPr>
            </w:pPr>
            <w:r>
              <w:rPr>
                <w:rFonts w:ascii="Arial Narrow" w:hAnsi="Arial Narrow"/>
                <w:color w:val="000000"/>
                <w:lang w:val="sr-Latn-CS"/>
              </w:rPr>
              <w:t>19.</w:t>
            </w:r>
          </w:p>
        </w:tc>
        <w:tc>
          <w:tcPr>
            <w:tcW w:w="1593" w:type="pct"/>
            <w:tcBorders>
              <w:bottom w:val="single" w:sz="4" w:space="0" w:color="C00000"/>
            </w:tcBorders>
            <w:shd w:val="clear" w:color="auto" w:fill="auto"/>
          </w:tcPr>
          <w:p w14:paraId="4F9CF519" w14:textId="5DAC22B8" w:rsidR="00FE2BD3" w:rsidRPr="00713E24" w:rsidRDefault="00FE2BD3" w:rsidP="00FE2BD3">
            <w:pPr>
              <w:spacing w:before="20" w:after="20" w:line="240" w:lineRule="auto"/>
              <w:rPr>
                <w:rFonts w:ascii="Arial Narrow" w:hAnsi="Arial Narrow"/>
              </w:rPr>
            </w:pPr>
            <w:r w:rsidRPr="00636B65">
              <w:rPr>
                <w:rFonts w:ascii="Arial Narrow" w:hAnsi="Arial Narrow"/>
              </w:rPr>
              <w:t>Dizajn i održavanje zelenila i cvjetnih aranžmana u enterijeru</w:t>
            </w:r>
          </w:p>
        </w:tc>
        <w:tc>
          <w:tcPr>
            <w:tcW w:w="379" w:type="pct"/>
            <w:tcBorders>
              <w:bottom w:val="single" w:sz="4" w:space="0" w:color="C00000"/>
            </w:tcBorders>
            <w:vAlign w:val="center"/>
          </w:tcPr>
          <w:p w14:paraId="5373A3A9" w14:textId="77777777" w:rsidR="00FE2BD3" w:rsidRDefault="00FE2BD3" w:rsidP="00FE2BD3">
            <w:pPr>
              <w:spacing w:before="20" w:after="20" w:line="240" w:lineRule="auto"/>
              <w:jc w:val="center"/>
              <w:rPr>
                <w:rFonts w:ascii="Arial Narrow" w:hAnsi="Arial Narrow"/>
              </w:rPr>
            </w:pPr>
            <w:r>
              <w:rPr>
                <w:rFonts w:ascii="Arial Narrow" w:hAnsi="Arial Narrow"/>
              </w:rPr>
              <w:t>IV</w:t>
            </w:r>
          </w:p>
        </w:tc>
        <w:tc>
          <w:tcPr>
            <w:tcW w:w="380" w:type="pct"/>
            <w:tcBorders>
              <w:bottom w:val="single" w:sz="4" w:space="0" w:color="C00000"/>
            </w:tcBorders>
            <w:vAlign w:val="center"/>
          </w:tcPr>
          <w:p w14:paraId="165A7399" w14:textId="27634CA5" w:rsidR="00FE2BD3" w:rsidRDefault="00FE2BD3" w:rsidP="00FE2BD3">
            <w:pPr>
              <w:spacing w:before="20" w:after="20" w:line="240" w:lineRule="auto"/>
              <w:jc w:val="center"/>
              <w:rPr>
                <w:rFonts w:ascii="Arial Narrow" w:hAnsi="Arial Narrow"/>
              </w:rPr>
            </w:pPr>
            <w:r>
              <w:rPr>
                <w:rFonts w:ascii="Arial Narrow" w:hAnsi="Arial Narrow"/>
              </w:rPr>
              <w:t>132</w:t>
            </w:r>
          </w:p>
        </w:tc>
        <w:tc>
          <w:tcPr>
            <w:tcW w:w="379" w:type="pct"/>
            <w:tcBorders>
              <w:bottom w:val="single" w:sz="4" w:space="0" w:color="C00000"/>
            </w:tcBorders>
            <w:vAlign w:val="center"/>
          </w:tcPr>
          <w:p w14:paraId="271168F5" w14:textId="79CA5371" w:rsidR="00FE2BD3" w:rsidRDefault="00FE2BD3" w:rsidP="00FE2BD3">
            <w:pPr>
              <w:spacing w:before="20" w:after="20" w:line="240" w:lineRule="auto"/>
              <w:jc w:val="center"/>
              <w:rPr>
                <w:rFonts w:ascii="Arial Narrow" w:hAnsi="Arial Narrow"/>
              </w:rPr>
            </w:pPr>
            <w:r w:rsidRPr="00A16B77">
              <w:rPr>
                <w:rFonts w:ascii="Arial Narrow" w:hAnsi="Arial Narrow"/>
              </w:rPr>
              <w:t>66</w:t>
            </w:r>
          </w:p>
        </w:tc>
        <w:tc>
          <w:tcPr>
            <w:tcW w:w="379" w:type="pct"/>
            <w:tcBorders>
              <w:bottom w:val="single" w:sz="4" w:space="0" w:color="C00000"/>
            </w:tcBorders>
            <w:vAlign w:val="center"/>
          </w:tcPr>
          <w:p w14:paraId="61F45791" w14:textId="4EE0D7FC" w:rsidR="00FE2BD3" w:rsidRDefault="00FE2BD3" w:rsidP="00FE2BD3">
            <w:pPr>
              <w:spacing w:before="20" w:after="20" w:line="240" w:lineRule="auto"/>
              <w:jc w:val="center"/>
              <w:rPr>
                <w:rFonts w:ascii="Arial Narrow" w:hAnsi="Arial Narrow"/>
              </w:rPr>
            </w:pPr>
            <w:r w:rsidRPr="009C2A43">
              <w:rPr>
                <w:rFonts w:ascii="Arial Narrow" w:hAnsi="Arial Narrow"/>
              </w:rPr>
              <w:t>-</w:t>
            </w:r>
          </w:p>
        </w:tc>
        <w:tc>
          <w:tcPr>
            <w:tcW w:w="379" w:type="pct"/>
            <w:tcBorders>
              <w:bottom w:val="single" w:sz="4" w:space="0" w:color="C00000"/>
            </w:tcBorders>
            <w:vAlign w:val="center"/>
          </w:tcPr>
          <w:p w14:paraId="75D04A56" w14:textId="544D33F1" w:rsidR="00FE2BD3" w:rsidRDefault="00FE2BD3" w:rsidP="00FE2BD3">
            <w:pPr>
              <w:spacing w:before="20" w:after="20" w:line="240" w:lineRule="auto"/>
              <w:jc w:val="center"/>
              <w:rPr>
                <w:rFonts w:ascii="Arial Narrow" w:hAnsi="Arial Narrow"/>
              </w:rPr>
            </w:pPr>
            <w:r>
              <w:rPr>
                <w:rFonts w:ascii="Arial Narrow" w:hAnsi="Arial Narrow"/>
              </w:rPr>
              <w:t>66</w:t>
            </w:r>
          </w:p>
        </w:tc>
        <w:tc>
          <w:tcPr>
            <w:tcW w:w="379" w:type="pct"/>
            <w:tcBorders>
              <w:bottom w:val="single" w:sz="4" w:space="0" w:color="C00000"/>
            </w:tcBorders>
            <w:vAlign w:val="center"/>
          </w:tcPr>
          <w:p w14:paraId="52C0BE53" w14:textId="7BFBFDB2" w:rsidR="00FE2BD3" w:rsidRDefault="00FE2BD3" w:rsidP="00FE2BD3">
            <w:pPr>
              <w:spacing w:before="20" w:after="20" w:line="240" w:lineRule="auto"/>
              <w:jc w:val="center"/>
              <w:rPr>
                <w:rFonts w:ascii="Arial Narrow" w:hAnsi="Arial Narrow"/>
              </w:rPr>
            </w:pPr>
            <w:r w:rsidRPr="00122EE5">
              <w:rPr>
                <w:rFonts w:ascii="Arial Narrow" w:hAnsi="Arial Narrow"/>
              </w:rPr>
              <w:t>-</w:t>
            </w:r>
          </w:p>
        </w:tc>
        <w:tc>
          <w:tcPr>
            <w:tcW w:w="379" w:type="pct"/>
            <w:tcBorders>
              <w:bottom w:val="single" w:sz="4" w:space="0" w:color="C00000"/>
            </w:tcBorders>
            <w:vAlign w:val="center"/>
          </w:tcPr>
          <w:p w14:paraId="4752645F" w14:textId="02045480" w:rsidR="00FE2BD3" w:rsidRDefault="00FE2BD3" w:rsidP="00FE2BD3">
            <w:pPr>
              <w:spacing w:before="20" w:after="20" w:line="240" w:lineRule="auto"/>
              <w:jc w:val="center"/>
              <w:rPr>
                <w:rFonts w:ascii="Arial Narrow" w:hAnsi="Arial Narrow"/>
              </w:rPr>
            </w:pPr>
            <w:r w:rsidRPr="00122EE5">
              <w:rPr>
                <w:rFonts w:ascii="Arial Narrow" w:hAnsi="Arial Narrow"/>
              </w:rPr>
              <w:t>-</w:t>
            </w:r>
          </w:p>
        </w:tc>
        <w:tc>
          <w:tcPr>
            <w:tcW w:w="376" w:type="pct"/>
            <w:tcBorders>
              <w:bottom w:val="single" w:sz="4" w:space="0" w:color="C00000"/>
            </w:tcBorders>
            <w:vAlign w:val="center"/>
          </w:tcPr>
          <w:p w14:paraId="3EE171C5" w14:textId="23E7A163" w:rsidR="00FE2BD3" w:rsidRDefault="00FE2BD3" w:rsidP="00FE2BD3">
            <w:pPr>
              <w:spacing w:before="20" w:after="20" w:line="240" w:lineRule="auto"/>
              <w:jc w:val="center"/>
              <w:rPr>
                <w:rFonts w:ascii="Arial Narrow" w:hAnsi="Arial Narrow"/>
              </w:rPr>
            </w:pPr>
            <w:r>
              <w:rPr>
                <w:rFonts w:ascii="Arial Narrow" w:hAnsi="Arial Narrow"/>
              </w:rPr>
              <w:t>66</w:t>
            </w:r>
          </w:p>
        </w:tc>
      </w:tr>
      <w:tr w:rsidR="00636B65" w:rsidRPr="00830AEF" w14:paraId="5982153A" w14:textId="77777777" w:rsidTr="001F60D7">
        <w:trPr>
          <w:trHeight w:val="206"/>
          <w:jc w:val="center"/>
        </w:trPr>
        <w:tc>
          <w:tcPr>
            <w:tcW w:w="377" w:type="pct"/>
            <w:tcBorders>
              <w:bottom w:val="single" w:sz="4" w:space="0" w:color="C00000"/>
            </w:tcBorders>
            <w:shd w:val="clear" w:color="auto" w:fill="auto"/>
            <w:vAlign w:val="center"/>
          </w:tcPr>
          <w:p w14:paraId="261D6BF9" w14:textId="267D7320"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20.</w:t>
            </w:r>
          </w:p>
        </w:tc>
        <w:tc>
          <w:tcPr>
            <w:tcW w:w="1593" w:type="pct"/>
            <w:tcBorders>
              <w:bottom w:val="single" w:sz="4" w:space="0" w:color="C00000"/>
            </w:tcBorders>
            <w:shd w:val="clear" w:color="auto" w:fill="auto"/>
          </w:tcPr>
          <w:p w14:paraId="51C3E5DB" w14:textId="79FC23C6" w:rsidR="00636B65" w:rsidRPr="00A16B77" w:rsidRDefault="00636B65" w:rsidP="00636B65">
            <w:pPr>
              <w:spacing w:before="20" w:after="20" w:line="240" w:lineRule="auto"/>
              <w:rPr>
                <w:rFonts w:ascii="Arial Narrow" w:hAnsi="Arial Narrow"/>
              </w:rPr>
            </w:pPr>
            <w:r w:rsidRPr="00636B65">
              <w:rPr>
                <w:rFonts w:ascii="Arial Narrow" w:hAnsi="Arial Narrow"/>
              </w:rPr>
              <w:t>Dendrologija II</w:t>
            </w:r>
          </w:p>
        </w:tc>
        <w:tc>
          <w:tcPr>
            <w:tcW w:w="379" w:type="pct"/>
            <w:tcBorders>
              <w:bottom w:val="single" w:sz="4" w:space="0" w:color="C00000"/>
            </w:tcBorders>
            <w:vAlign w:val="center"/>
          </w:tcPr>
          <w:p w14:paraId="6355D773" w14:textId="48A1F55F" w:rsidR="00636B65" w:rsidRDefault="00636B65" w:rsidP="00636B65">
            <w:pPr>
              <w:spacing w:before="20" w:after="20" w:line="240" w:lineRule="auto"/>
              <w:jc w:val="center"/>
              <w:rPr>
                <w:rFonts w:ascii="Arial Narrow" w:hAnsi="Arial Narrow"/>
              </w:rPr>
            </w:pPr>
            <w:r>
              <w:rPr>
                <w:rFonts w:ascii="Arial Narrow" w:hAnsi="Arial Narrow"/>
              </w:rPr>
              <w:t>IV</w:t>
            </w:r>
          </w:p>
        </w:tc>
        <w:tc>
          <w:tcPr>
            <w:tcW w:w="380" w:type="pct"/>
            <w:tcBorders>
              <w:bottom w:val="single" w:sz="4" w:space="0" w:color="C00000"/>
            </w:tcBorders>
            <w:vAlign w:val="center"/>
          </w:tcPr>
          <w:p w14:paraId="6F374F42" w14:textId="7003F616" w:rsidR="00636B65" w:rsidRPr="004B3D52" w:rsidRDefault="00FE2BD3" w:rsidP="00636B65">
            <w:pPr>
              <w:spacing w:before="20" w:after="20" w:line="240" w:lineRule="auto"/>
              <w:jc w:val="center"/>
              <w:rPr>
                <w:rFonts w:ascii="Arial Narrow" w:hAnsi="Arial Narrow"/>
              </w:rPr>
            </w:pPr>
            <w:r>
              <w:rPr>
                <w:rFonts w:ascii="Arial Narrow" w:hAnsi="Arial Narrow"/>
              </w:rPr>
              <w:t>165</w:t>
            </w:r>
          </w:p>
        </w:tc>
        <w:tc>
          <w:tcPr>
            <w:tcW w:w="379" w:type="pct"/>
            <w:tcBorders>
              <w:bottom w:val="single" w:sz="4" w:space="0" w:color="C00000"/>
            </w:tcBorders>
            <w:vAlign w:val="center"/>
          </w:tcPr>
          <w:p w14:paraId="37E89A2D" w14:textId="14AF6E71" w:rsidR="00636B65" w:rsidRPr="004B3D52" w:rsidRDefault="00FE2BD3" w:rsidP="00636B65">
            <w:pPr>
              <w:spacing w:before="20" w:after="20" w:line="240" w:lineRule="auto"/>
              <w:jc w:val="center"/>
              <w:rPr>
                <w:rFonts w:ascii="Arial Narrow" w:hAnsi="Arial Narrow"/>
              </w:rPr>
            </w:pPr>
            <w:r>
              <w:rPr>
                <w:rFonts w:ascii="Arial Narrow" w:hAnsi="Arial Narrow"/>
              </w:rPr>
              <w:t>66</w:t>
            </w:r>
          </w:p>
        </w:tc>
        <w:tc>
          <w:tcPr>
            <w:tcW w:w="379" w:type="pct"/>
            <w:tcBorders>
              <w:bottom w:val="single" w:sz="4" w:space="0" w:color="C00000"/>
            </w:tcBorders>
            <w:vAlign w:val="center"/>
          </w:tcPr>
          <w:p w14:paraId="716F8C48" w14:textId="5A556FED" w:rsidR="00636B65" w:rsidRDefault="00636B65" w:rsidP="00636B65">
            <w:pPr>
              <w:spacing w:before="20" w:after="20" w:line="240" w:lineRule="auto"/>
              <w:jc w:val="center"/>
              <w:rPr>
                <w:rFonts w:ascii="Arial Narrow" w:hAnsi="Arial Narrow"/>
              </w:rPr>
            </w:pPr>
            <w:r w:rsidRPr="009C2A43">
              <w:rPr>
                <w:rFonts w:ascii="Arial Narrow" w:hAnsi="Arial Narrow"/>
              </w:rPr>
              <w:t>-</w:t>
            </w:r>
          </w:p>
        </w:tc>
        <w:tc>
          <w:tcPr>
            <w:tcW w:w="379" w:type="pct"/>
            <w:tcBorders>
              <w:bottom w:val="single" w:sz="4" w:space="0" w:color="C00000"/>
            </w:tcBorders>
            <w:vAlign w:val="center"/>
          </w:tcPr>
          <w:p w14:paraId="5F65A17D" w14:textId="403D96D8" w:rsidR="00636B65" w:rsidRDefault="00FE2BD3" w:rsidP="00636B65">
            <w:pPr>
              <w:spacing w:before="20" w:after="20" w:line="240" w:lineRule="auto"/>
              <w:jc w:val="center"/>
              <w:rPr>
                <w:rFonts w:ascii="Arial Narrow" w:hAnsi="Arial Narrow"/>
              </w:rPr>
            </w:pPr>
            <w:r>
              <w:rPr>
                <w:rFonts w:ascii="Arial Narrow" w:hAnsi="Arial Narrow"/>
              </w:rPr>
              <w:t>99</w:t>
            </w:r>
          </w:p>
        </w:tc>
        <w:tc>
          <w:tcPr>
            <w:tcW w:w="379" w:type="pct"/>
            <w:tcBorders>
              <w:bottom w:val="single" w:sz="4" w:space="0" w:color="C00000"/>
            </w:tcBorders>
            <w:vAlign w:val="center"/>
          </w:tcPr>
          <w:p w14:paraId="58F111A6" w14:textId="34FBFDA8" w:rsidR="00636B65" w:rsidRDefault="00636B65" w:rsidP="00636B65">
            <w:pPr>
              <w:spacing w:before="20" w:after="20" w:line="240" w:lineRule="auto"/>
              <w:jc w:val="center"/>
              <w:rPr>
                <w:rFonts w:ascii="Arial Narrow" w:hAnsi="Arial Narrow"/>
              </w:rPr>
            </w:pPr>
            <w:r w:rsidRPr="00122EE5">
              <w:rPr>
                <w:rFonts w:ascii="Arial Narrow" w:hAnsi="Arial Narrow"/>
              </w:rPr>
              <w:t>-</w:t>
            </w:r>
          </w:p>
        </w:tc>
        <w:tc>
          <w:tcPr>
            <w:tcW w:w="379" w:type="pct"/>
            <w:tcBorders>
              <w:bottom w:val="single" w:sz="4" w:space="0" w:color="C00000"/>
            </w:tcBorders>
            <w:vAlign w:val="center"/>
          </w:tcPr>
          <w:p w14:paraId="333EF3F5" w14:textId="335D8C1A" w:rsidR="00636B65" w:rsidRDefault="00636B65" w:rsidP="00636B65">
            <w:pPr>
              <w:spacing w:before="20" w:after="20" w:line="240" w:lineRule="auto"/>
              <w:jc w:val="center"/>
              <w:rPr>
                <w:rFonts w:ascii="Arial Narrow" w:hAnsi="Arial Narrow"/>
              </w:rPr>
            </w:pPr>
            <w:r w:rsidRPr="00122EE5">
              <w:rPr>
                <w:rFonts w:ascii="Arial Narrow" w:hAnsi="Arial Narrow"/>
              </w:rPr>
              <w:t>-</w:t>
            </w:r>
          </w:p>
        </w:tc>
        <w:tc>
          <w:tcPr>
            <w:tcW w:w="376" w:type="pct"/>
            <w:tcBorders>
              <w:bottom w:val="single" w:sz="4" w:space="0" w:color="C00000"/>
            </w:tcBorders>
            <w:vAlign w:val="center"/>
          </w:tcPr>
          <w:p w14:paraId="1121D200" w14:textId="4F8C0E16" w:rsidR="00636B65" w:rsidRDefault="00FE2BD3" w:rsidP="00636B65">
            <w:pPr>
              <w:spacing w:before="20" w:after="20" w:line="240" w:lineRule="auto"/>
              <w:jc w:val="center"/>
              <w:rPr>
                <w:rFonts w:ascii="Arial Narrow" w:hAnsi="Arial Narrow"/>
              </w:rPr>
            </w:pPr>
            <w:r>
              <w:rPr>
                <w:rFonts w:ascii="Arial Narrow" w:hAnsi="Arial Narrow"/>
              </w:rPr>
              <w:t>99</w:t>
            </w:r>
          </w:p>
        </w:tc>
      </w:tr>
      <w:tr w:rsidR="00636B65" w:rsidRPr="00830AEF" w14:paraId="139E5673" w14:textId="77777777" w:rsidTr="001F60D7">
        <w:trPr>
          <w:trHeight w:val="206"/>
          <w:jc w:val="center"/>
        </w:trPr>
        <w:tc>
          <w:tcPr>
            <w:tcW w:w="377" w:type="pct"/>
            <w:tcBorders>
              <w:bottom w:val="single" w:sz="4" w:space="0" w:color="C00000"/>
            </w:tcBorders>
            <w:shd w:val="clear" w:color="auto" w:fill="auto"/>
            <w:vAlign w:val="center"/>
          </w:tcPr>
          <w:p w14:paraId="35AC2141" w14:textId="7BD6E72A" w:rsidR="00636B65"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21.</w:t>
            </w:r>
          </w:p>
        </w:tc>
        <w:tc>
          <w:tcPr>
            <w:tcW w:w="1593" w:type="pct"/>
            <w:tcBorders>
              <w:bottom w:val="single" w:sz="4" w:space="0" w:color="C00000"/>
            </w:tcBorders>
            <w:shd w:val="clear" w:color="auto" w:fill="auto"/>
          </w:tcPr>
          <w:p w14:paraId="27847A27" w14:textId="58F56920" w:rsidR="00636B65" w:rsidRPr="00A16B77" w:rsidRDefault="00636B65" w:rsidP="00636B65">
            <w:pPr>
              <w:spacing w:before="20" w:after="20" w:line="240" w:lineRule="auto"/>
              <w:rPr>
                <w:rFonts w:ascii="Arial Narrow" w:hAnsi="Arial Narrow"/>
              </w:rPr>
            </w:pPr>
            <w:r w:rsidRPr="00636B65">
              <w:rPr>
                <w:rFonts w:ascii="Arial Narrow" w:hAnsi="Arial Narrow"/>
              </w:rPr>
              <w:t>Organizacija poslova u hortikulturi</w:t>
            </w:r>
          </w:p>
        </w:tc>
        <w:tc>
          <w:tcPr>
            <w:tcW w:w="379" w:type="pct"/>
            <w:tcBorders>
              <w:bottom w:val="single" w:sz="4" w:space="0" w:color="C00000"/>
            </w:tcBorders>
            <w:vAlign w:val="center"/>
          </w:tcPr>
          <w:p w14:paraId="204F0535" w14:textId="090D8E8D" w:rsidR="00636B65" w:rsidRDefault="00FE2BD3" w:rsidP="00636B65">
            <w:pPr>
              <w:spacing w:before="20" w:after="20" w:line="240" w:lineRule="auto"/>
              <w:jc w:val="center"/>
              <w:rPr>
                <w:rFonts w:ascii="Arial Narrow" w:hAnsi="Arial Narrow"/>
              </w:rPr>
            </w:pPr>
            <w:r>
              <w:rPr>
                <w:rFonts w:ascii="Arial Narrow" w:hAnsi="Arial Narrow"/>
              </w:rPr>
              <w:t>IV</w:t>
            </w:r>
          </w:p>
        </w:tc>
        <w:tc>
          <w:tcPr>
            <w:tcW w:w="380" w:type="pct"/>
            <w:tcBorders>
              <w:bottom w:val="single" w:sz="4" w:space="0" w:color="C00000"/>
            </w:tcBorders>
            <w:vAlign w:val="center"/>
          </w:tcPr>
          <w:p w14:paraId="12879055" w14:textId="7A8A8159" w:rsidR="00636B65" w:rsidRPr="00A16B77" w:rsidRDefault="00FE2BD3" w:rsidP="00636B65">
            <w:pPr>
              <w:spacing w:before="20" w:after="20" w:line="240" w:lineRule="auto"/>
              <w:jc w:val="center"/>
              <w:rPr>
                <w:rFonts w:ascii="Arial Narrow" w:hAnsi="Arial Narrow"/>
              </w:rPr>
            </w:pPr>
            <w:r>
              <w:rPr>
                <w:rFonts w:ascii="Arial Narrow" w:hAnsi="Arial Narrow"/>
              </w:rPr>
              <w:t>66</w:t>
            </w:r>
          </w:p>
        </w:tc>
        <w:tc>
          <w:tcPr>
            <w:tcW w:w="379" w:type="pct"/>
            <w:tcBorders>
              <w:bottom w:val="single" w:sz="4" w:space="0" w:color="C00000"/>
            </w:tcBorders>
            <w:vAlign w:val="center"/>
          </w:tcPr>
          <w:p w14:paraId="75B8CAB1" w14:textId="08B9249F" w:rsidR="00636B65" w:rsidRPr="00A16B77" w:rsidRDefault="00FE2BD3" w:rsidP="00636B65">
            <w:pPr>
              <w:spacing w:before="20" w:after="20" w:line="240" w:lineRule="auto"/>
              <w:jc w:val="center"/>
              <w:rPr>
                <w:rFonts w:ascii="Arial Narrow" w:hAnsi="Arial Narrow"/>
              </w:rPr>
            </w:pPr>
            <w:r>
              <w:rPr>
                <w:rFonts w:ascii="Arial Narrow" w:hAnsi="Arial Narrow"/>
              </w:rPr>
              <w:t>33</w:t>
            </w:r>
          </w:p>
        </w:tc>
        <w:tc>
          <w:tcPr>
            <w:tcW w:w="379" w:type="pct"/>
            <w:tcBorders>
              <w:bottom w:val="single" w:sz="4" w:space="0" w:color="C00000"/>
            </w:tcBorders>
            <w:vAlign w:val="center"/>
          </w:tcPr>
          <w:p w14:paraId="4D44E2E2" w14:textId="6085315C" w:rsidR="00636B65" w:rsidRPr="009C2A43" w:rsidRDefault="00FE2BD3" w:rsidP="00636B65">
            <w:pPr>
              <w:spacing w:before="20" w:after="2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66C0D83C" w14:textId="4C0E8825" w:rsidR="00636B65" w:rsidRPr="00A16B77" w:rsidRDefault="00FE2BD3" w:rsidP="00636B65">
            <w:pPr>
              <w:spacing w:before="20" w:after="20" w:line="240" w:lineRule="auto"/>
              <w:jc w:val="center"/>
              <w:rPr>
                <w:rFonts w:ascii="Arial Narrow" w:hAnsi="Arial Narrow"/>
              </w:rPr>
            </w:pPr>
            <w:r>
              <w:rPr>
                <w:rFonts w:ascii="Arial Narrow" w:hAnsi="Arial Narrow"/>
              </w:rPr>
              <w:t>33</w:t>
            </w:r>
          </w:p>
        </w:tc>
        <w:tc>
          <w:tcPr>
            <w:tcW w:w="379" w:type="pct"/>
            <w:tcBorders>
              <w:bottom w:val="single" w:sz="4" w:space="0" w:color="C00000"/>
            </w:tcBorders>
            <w:vAlign w:val="center"/>
          </w:tcPr>
          <w:p w14:paraId="0F34515D" w14:textId="235C0837" w:rsidR="00636B65" w:rsidRPr="00122EE5" w:rsidRDefault="00FE2BD3" w:rsidP="00636B65">
            <w:pPr>
              <w:spacing w:before="20" w:after="2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65220EE9" w14:textId="28B5AD51" w:rsidR="00636B65" w:rsidRPr="00122EE5" w:rsidRDefault="00FE2BD3" w:rsidP="00636B65">
            <w:pPr>
              <w:spacing w:before="20" w:after="2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66A2EE56" w14:textId="5FBC0F9F" w:rsidR="00636B65" w:rsidRPr="00A16B77" w:rsidRDefault="00FE2BD3" w:rsidP="00636B65">
            <w:pPr>
              <w:spacing w:before="20" w:after="20" w:line="240" w:lineRule="auto"/>
              <w:jc w:val="center"/>
              <w:rPr>
                <w:rFonts w:ascii="Arial Narrow" w:hAnsi="Arial Narrow"/>
              </w:rPr>
            </w:pPr>
            <w:r>
              <w:rPr>
                <w:rFonts w:ascii="Arial Narrow" w:hAnsi="Arial Narrow"/>
              </w:rPr>
              <w:t>33</w:t>
            </w:r>
          </w:p>
        </w:tc>
      </w:tr>
      <w:tr w:rsidR="001F60D7" w:rsidRPr="00830AEF" w14:paraId="2099A1B5" w14:textId="77777777" w:rsidTr="001F60D7">
        <w:trPr>
          <w:trHeight w:val="143"/>
          <w:jc w:val="center"/>
        </w:trPr>
        <w:tc>
          <w:tcPr>
            <w:tcW w:w="377" w:type="pct"/>
            <w:tcBorders>
              <w:top w:val="single" w:sz="4" w:space="0" w:color="C00000"/>
              <w:bottom w:val="single" w:sz="4" w:space="0" w:color="C00000"/>
            </w:tcBorders>
            <w:shd w:val="clear" w:color="auto" w:fill="F1E5BD"/>
            <w:vAlign w:val="center"/>
          </w:tcPr>
          <w:p w14:paraId="60B672B6" w14:textId="77777777" w:rsidR="001F60D7" w:rsidRPr="00830AEF" w:rsidRDefault="001F60D7" w:rsidP="001F60D7">
            <w:pPr>
              <w:spacing w:before="20" w:after="20" w:line="240" w:lineRule="auto"/>
              <w:jc w:val="center"/>
              <w:rPr>
                <w:rFonts w:ascii="Arial Narrow" w:hAnsi="Arial Narrow"/>
                <w:color w:val="000000"/>
                <w:lang w:val="sr-Latn-CS"/>
              </w:rPr>
            </w:pPr>
          </w:p>
        </w:tc>
        <w:tc>
          <w:tcPr>
            <w:tcW w:w="4623" w:type="pct"/>
            <w:gridSpan w:val="9"/>
            <w:tcBorders>
              <w:top w:val="single" w:sz="4" w:space="0" w:color="C00000"/>
              <w:bottom w:val="single" w:sz="4" w:space="0" w:color="C00000"/>
            </w:tcBorders>
            <w:shd w:val="clear" w:color="auto" w:fill="F1E5BD"/>
            <w:vAlign w:val="center"/>
          </w:tcPr>
          <w:p w14:paraId="525BA36E" w14:textId="77777777" w:rsidR="001F60D7" w:rsidRPr="00830AEF" w:rsidRDefault="001F60D7" w:rsidP="001F60D7">
            <w:pPr>
              <w:spacing w:before="20" w:after="20" w:line="240" w:lineRule="auto"/>
              <w:jc w:val="center"/>
              <w:rPr>
                <w:rFonts w:ascii="Arial Narrow" w:hAnsi="Arial Narrow"/>
                <w:b/>
              </w:rPr>
            </w:pPr>
            <w:r w:rsidRPr="00830AEF">
              <w:rPr>
                <w:rFonts w:ascii="Arial Narrow" w:hAnsi="Arial Narrow"/>
                <w:b/>
              </w:rPr>
              <w:t>Izborni moduli</w:t>
            </w:r>
          </w:p>
        </w:tc>
      </w:tr>
      <w:tr w:rsidR="001F60D7" w:rsidRPr="00830AEF" w14:paraId="7F892B88" w14:textId="77777777" w:rsidTr="001F60D7">
        <w:trPr>
          <w:trHeight w:val="143"/>
          <w:jc w:val="center"/>
        </w:trPr>
        <w:tc>
          <w:tcPr>
            <w:tcW w:w="377" w:type="pct"/>
            <w:tcBorders>
              <w:top w:val="single" w:sz="4" w:space="0" w:color="C00000"/>
              <w:bottom w:val="single" w:sz="4" w:space="0" w:color="C00000"/>
            </w:tcBorders>
            <w:shd w:val="clear" w:color="auto" w:fill="auto"/>
            <w:vAlign w:val="center"/>
          </w:tcPr>
          <w:p w14:paraId="06BF67BD" w14:textId="25E7574D" w:rsidR="001F60D7" w:rsidRPr="00830AEF" w:rsidRDefault="00636B65" w:rsidP="001F60D7">
            <w:pPr>
              <w:spacing w:before="20" w:after="20" w:line="240" w:lineRule="auto"/>
              <w:jc w:val="center"/>
              <w:rPr>
                <w:rFonts w:ascii="Arial Narrow" w:hAnsi="Arial Narrow"/>
                <w:color w:val="000000"/>
                <w:lang w:val="sr-Latn-CS"/>
              </w:rPr>
            </w:pPr>
            <w:r>
              <w:rPr>
                <w:rFonts w:ascii="Arial Narrow" w:hAnsi="Arial Narrow"/>
                <w:color w:val="000000"/>
                <w:lang w:val="sr-Latn-CS"/>
              </w:rPr>
              <w:t>4</w:t>
            </w:r>
            <w:r w:rsidR="001F60D7" w:rsidRPr="00830AEF">
              <w:rPr>
                <w:rFonts w:ascii="Arial Narrow" w:hAnsi="Arial Narrow"/>
                <w:color w:val="000000"/>
                <w:lang w:val="sr-Latn-CS"/>
              </w:rPr>
              <w:t>.</w:t>
            </w:r>
          </w:p>
        </w:tc>
        <w:tc>
          <w:tcPr>
            <w:tcW w:w="1593" w:type="pct"/>
            <w:tcBorders>
              <w:top w:val="single" w:sz="4" w:space="0" w:color="C00000"/>
              <w:bottom w:val="single" w:sz="4" w:space="0" w:color="C00000"/>
            </w:tcBorders>
            <w:shd w:val="clear" w:color="auto" w:fill="auto"/>
          </w:tcPr>
          <w:p w14:paraId="77FB667E" w14:textId="113DCA6F" w:rsidR="001F60D7" w:rsidRPr="00830AEF" w:rsidRDefault="001F60D7" w:rsidP="001F60D7">
            <w:pPr>
              <w:spacing w:before="20" w:after="20" w:line="240" w:lineRule="auto"/>
              <w:rPr>
                <w:rFonts w:ascii="Arial Narrow" w:hAnsi="Arial Narrow"/>
              </w:rPr>
            </w:pPr>
            <w:r w:rsidRPr="007A5D4D">
              <w:rPr>
                <w:rFonts w:ascii="Arial Narrow" w:hAnsi="Arial Narrow"/>
              </w:rPr>
              <w:t>Pčelarstvo</w:t>
            </w:r>
          </w:p>
        </w:tc>
        <w:tc>
          <w:tcPr>
            <w:tcW w:w="379" w:type="pct"/>
            <w:tcBorders>
              <w:top w:val="single" w:sz="4" w:space="0" w:color="C00000"/>
              <w:bottom w:val="single" w:sz="4" w:space="0" w:color="C00000"/>
            </w:tcBorders>
            <w:vAlign w:val="center"/>
          </w:tcPr>
          <w:p w14:paraId="0297EFC1" w14:textId="72C5EEE7" w:rsidR="001F60D7" w:rsidRPr="00830AEF" w:rsidRDefault="001F60D7" w:rsidP="001F60D7">
            <w:pPr>
              <w:spacing w:before="20" w:after="20" w:line="240" w:lineRule="auto"/>
              <w:jc w:val="center"/>
              <w:rPr>
                <w:rFonts w:ascii="Arial Narrow" w:hAnsi="Arial Narrow"/>
              </w:rPr>
            </w:pPr>
            <w:r>
              <w:rPr>
                <w:rFonts w:ascii="Arial Narrow" w:hAnsi="Arial Narrow"/>
              </w:rPr>
              <w:t>I</w:t>
            </w:r>
          </w:p>
        </w:tc>
        <w:tc>
          <w:tcPr>
            <w:tcW w:w="380" w:type="pct"/>
            <w:tcBorders>
              <w:top w:val="single" w:sz="4" w:space="0" w:color="C00000"/>
              <w:bottom w:val="single" w:sz="4" w:space="0" w:color="C00000"/>
            </w:tcBorders>
            <w:vAlign w:val="center"/>
          </w:tcPr>
          <w:p w14:paraId="19D57BE2" w14:textId="3E3E211A" w:rsidR="001F60D7" w:rsidRPr="00830AEF" w:rsidRDefault="001F60D7" w:rsidP="001F60D7">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2DFE4C7F" w14:textId="0242E89D" w:rsidR="001F60D7" w:rsidRPr="00714F60" w:rsidRDefault="001F60D7" w:rsidP="001F60D7">
            <w:pPr>
              <w:spacing w:before="20" w:after="20" w:line="240" w:lineRule="auto"/>
              <w:jc w:val="center"/>
              <w:rPr>
                <w:rFonts w:ascii="Arial Narrow" w:hAnsi="Arial Narrow"/>
              </w:rPr>
            </w:pPr>
            <w:r w:rsidRPr="00714F60">
              <w:rPr>
                <w:rFonts w:ascii="Arial Narrow" w:hAnsi="Arial Narrow"/>
                <w:szCs w:val="18"/>
              </w:rPr>
              <w:t>30</w:t>
            </w:r>
          </w:p>
        </w:tc>
        <w:tc>
          <w:tcPr>
            <w:tcW w:w="379" w:type="pct"/>
            <w:tcBorders>
              <w:top w:val="single" w:sz="4" w:space="0" w:color="C00000"/>
              <w:left w:val="single" w:sz="4" w:space="0" w:color="C00000"/>
              <w:bottom w:val="single" w:sz="4" w:space="0" w:color="C00000"/>
              <w:right w:val="single" w:sz="4" w:space="0" w:color="C00000"/>
            </w:tcBorders>
            <w:vAlign w:val="center"/>
          </w:tcPr>
          <w:p w14:paraId="0FC961E2" w14:textId="7AA33857" w:rsidR="001F60D7" w:rsidRPr="00830AEF" w:rsidRDefault="001F60D7" w:rsidP="001F60D7">
            <w:pPr>
              <w:spacing w:before="20" w:after="20" w:line="240" w:lineRule="auto"/>
              <w:jc w:val="center"/>
              <w:rPr>
                <w:rFonts w:ascii="Arial Narrow" w:hAnsi="Arial Narrow"/>
              </w:rPr>
            </w:pPr>
            <w:r w:rsidRPr="009C2A43">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3BBCC1FD" w14:textId="4F8E3ED9" w:rsidR="001F60D7" w:rsidRPr="00714F60" w:rsidRDefault="001F60D7" w:rsidP="001F60D7">
            <w:pPr>
              <w:spacing w:before="20" w:after="20" w:line="240" w:lineRule="auto"/>
              <w:jc w:val="center"/>
              <w:rPr>
                <w:rFonts w:ascii="Arial Narrow" w:hAnsi="Arial Narrow"/>
              </w:rPr>
            </w:pPr>
            <w:r w:rsidRPr="00714F60">
              <w:rPr>
                <w:rFonts w:ascii="Arial Narrow" w:hAnsi="Arial Narrow"/>
                <w:szCs w:val="18"/>
              </w:rPr>
              <w:t>42</w:t>
            </w:r>
          </w:p>
        </w:tc>
        <w:tc>
          <w:tcPr>
            <w:tcW w:w="379" w:type="pct"/>
            <w:tcBorders>
              <w:top w:val="single" w:sz="4" w:space="0" w:color="C00000"/>
              <w:bottom w:val="single" w:sz="4" w:space="0" w:color="C00000"/>
            </w:tcBorders>
            <w:vAlign w:val="center"/>
          </w:tcPr>
          <w:p w14:paraId="536AEB2A" w14:textId="1BE9C7E9" w:rsidR="001F60D7" w:rsidRPr="00830AEF" w:rsidRDefault="001F60D7" w:rsidP="001F60D7">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47CC8572" w14:textId="77777777" w:rsidR="001F60D7" w:rsidRPr="00830AEF" w:rsidRDefault="001F60D7" w:rsidP="001F60D7">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0C28426E" w14:textId="11019FBC" w:rsidR="001F60D7" w:rsidRPr="00830AEF" w:rsidRDefault="001F60D7" w:rsidP="001F60D7">
            <w:pPr>
              <w:spacing w:before="20" w:after="20" w:line="240" w:lineRule="auto"/>
              <w:jc w:val="center"/>
              <w:rPr>
                <w:rFonts w:ascii="Arial Narrow" w:hAnsi="Arial Narrow"/>
              </w:rPr>
            </w:pPr>
            <w:r>
              <w:rPr>
                <w:rFonts w:ascii="Arial Narrow" w:hAnsi="Arial Narrow"/>
              </w:rPr>
              <w:t>54</w:t>
            </w:r>
          </w:p>
        </w:tc>
      </w:tr>
      <w:tr w:rsidR="00636B65" w:rsidRPr="00830AEF" w14:paraId="5A04C968" w14:textId="77777777" w:rsidTr="00636B65">
        <w:trPr>
          <w:trHeight w:val="53"/>
          <w:jc w:val="center"/>
        </w:trPr>
        <w:tc>
          <w:tcPr>
            <w:tcW w:w="377" w:type="pct"/>
            <w:tcBorders>
              <w:top w:val="single" w:sz="4" w:space="0" w:color="C00000"/>
              <w:bottom w:val="single" w:sz="4" w:space="0" w:color="C00000"/>
            </w:tcBorders>
            <w:shd w:val="clear" w:color="auto" w:fill="auto"/>
            <w:vAlign w:val="center"/>
          </w:tcPr>
          <w:p w14:paraId="1CD0537B" w14:textId="087C793D" w:rsidR="00636B65" w:rsidRPr="00830AEF"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5.</w:t>
            </w:r>
          </w:p>
        </w:tc>
        <w:tc>
          <w:tcPr>
            <w:tcW w:w="1593" w:type="pct"/>
            <w:tcBorders>
              <w:top w:val="single" w:sz="4" w:space="0" w:color="C00000"/>
              <w:left w:val="single" w:sz="4" w:space="0" w:color="C00000"/>
              <w:bottom w:val="single" w:sz="4" w:space="0" w:color="C00000"/>
              <w:right w:val="single" w:sz="12" w:space="0" w:color="C00000"/>
            </w:tcBorders>
          </w:tcPr>
          <w:p w14:paraId="7F1F4AA8" w14:textId="00623534" w:rsidR="00636B65" w:rsidRPr="00636B65" w:rsidRDefault="00636B65" w:rsidP="00636B65">
            <w:pPr>
              <w:spacing w:before="20" w:after="20" w:line="240" w:lineRule="auto"/>
              <w:rPr>
                <w:rFonts w:ascii="Arial Narrow" w:hAnsi="Arial Narrow"/>
              </w:rPr>
            </w:pPr>
            <w:r w:rsidRPr="00636B65">
              <w:rPr>
                <w:rFonts w:ascii="Arial Narrow" w:hAnsi="Arial Narrow"/>
              </w:rPr>
              <w:t>Ekologija i zaštita životne sredine</w:t>
            </w:r>
          </w:p>
        </w:tc>
        <w:tc>
          <w:tcPr>
            <w:tcW w:w="379" w:type="pct"/>
            <w:tcBorders>
              <w:top w:val="single" w:sz="4" w:space="0" w:color="C00000"/>
              <w:bottom w:val="single" w:sz="4" w:space="0" w:color="C00000"/>
            </w:tcBorders>
            <w:vAlign w:val="center"/>
          </w:tcPr>
          <w:p w14:paraId="6E7FF8FA" w14:textId="3B4A8033" w:rsidR="00636B65" w:rsidRDefault="00636B65" w:rsidP="00636B65">
            <w:pPr>
              <w:spacing w:before="20" w:after="20" w:line="240" w:lineRule="auto"/>
              <w:jc w:val="center"/>
              <w:rPr>
                <w:rFonts w:ascii="Arial Narrow" w:hAnsi="Arial Narrow"/>
              </w:rPr>
            </w:pPr>
            <w:r>
              <w:rPr>
                <w:rFonts w:ascii="Arial Narrow" w:hAnsi="Arial Narrow"/>
              </w:rPr>
              <w:t>II</w:t>
            </w:r>
          </w:p>
        </w:tc>
        <w:tc>
          <w:tcPr>
            <w:tcW w:w="380" w:type="pct"/>
            <w:tcBorders>
              <w:top w:val="single" w:sz="4" w:space="0" w:color="C00000"/>
              <w:bottom w:val="single" w:sz="4" w:space="0" w:color="C00000"/>
            </w:tcBorders>
            <w:vAlign w:val="center"/>
          </w:tcPr>
          <w:p w14:paraId="3E7F8907" w14:textId="46C37381" w:rsidR="00636B65" w:rsidRDefault="00636B65" w:rsidP="00636B65">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3DB8B546" w14:textId="44364E86"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720F0F33" w14:textId="3872CEF6"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46C71063" w14:textId="46E53D87"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5DCC7F5A" w14:textId="62B18BB3"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093E944A" w14:textId="064BF3D6" w:rsidR="00636B65" w:rsidRDefault="00636B65" w:rsidP="00636B65">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40CB8046" w14:textId="6F3F002C" w:rsidR="00636B65" w:rsidRDefault="00636B65" w:rsidP="00636B65">
            <w:pPr>
              <w:spacing w:before="20" w:after="20" w:line="240" w:lineRule="auto"/>
              <w:jc w:val="center"/>
              <w:rPr>
                <w:rFonts w:ascii="Arial Narrow" w:hAnsi="Arial Narrow"/>
              </w:rPr>
            </w:pPr>
            <w:r>
              <w:rPr>
                <w:rFonts w:ascii="Arial Narrow" w:hAnsi="Arial Narrow"/>
              </w:rPr>
              <w:t>-</w:t>
            </w:r>
          </w:p>
        </w:tc>
      </w:tr>
      <w:tr w:rsidR="00636B65" w:rsidRPr="00830AEF" w14:paraId="699D9E5F"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4C57FBBD" w14:textId="6E4D927C" w:rsidR="00636B65" w:rsidRPr="00830AEF"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6</w:t>
            </w:r>
            <w:r w:rsidRPr="00830AEF">
              <w:rPr>
                <w:rFonts w:ascii="Arial Narrow" w:hAnsi="Arial Narrow"/>
                <w:color w:val="000000"/>
                <w:lang w:val="sr-Latn-CS"/>
              </w:rPr>
              <w:t>.</w:t>
            </w:r>
          </w:p>
        </w:tc>
        <w:tc>
          <w:tcPr>
            <w:tcW w:w="1593" w:type="pct"/>
            <w:tcBorders>
              <w:top w:val="single" w:sz="4" w:space="0" w:color="C00000"/>
              <w:bottom w:val="single" w:sz="4" w:space="0" w:color="C00000"/>
            </w:tcBorders>
            <w:shd w:val="clear" w:color="auto" w:fill="auto"/>
          </w:tcPr>
          <w:p w14:paraId="66615AE6" w14:textId="1AFE4791" w:rsidR="00636B65" w:rsidRPr="00830AEF" w:rsidRDefault="00636B65" w:rsidP="00636B65">
            <w:pPr>
              <w:spacing w:before="20" w:after="20" w:line="240" w:lineRule="auto"/>
              <w:rPr>
                <w:rFonts w:ascii="Arial Narrow" w:hAnsi="Arial Narrow"/>
              </w:rPr>
            </w:pPr>
            <w:r w:rsidRPr="007A5D4D">
              <w:rPr>
                <w:rFonts w:ascii="Arial Narrow" w:hAnsi="Arial Narrow"/>
              </w:rPr>
              <w:t>Savremeno odrastanje</w:t>
            </w:r>
          </w:p>
        </w:tc>
        <w:tc>
          <w:tcPr>
            <w:tcW w:w="379" w:type="pct"/>
            <w:tcBorders>
              <w:top w:val="single" w:sz="4" w:space="0" w:color="C00000"/>
              <w:bottom w:val="single" w:sz="4" w:space="0" w:color="C00000"/>
            </w:tcBorders>
            <w:vAlign w:val="center"/>
          </w:tcPr>
          <w:p w14:paraId="3FE91035" w14:textId="5F9D3941" w:rsidR="00636B65" w:rsidRPr="00830AEF" w:rsidRDefault="00636B65" w:rsidP="00636B65">
            <w:pPr>
              <w:spacing w:before="20" w:after="20" w:line="240" w:lineRule="auto"/>
              <w:jc w:val="center"/>
              <w:rPr>
                <w:rFonts w:ascii="Arial Narrow" w:hAnsi="Arial Narrow"/>
              </w:rPr>
            </w:pPr>
            <w:r>
              <w:rPr>
                <w:rFonts w:ascii="Arial Narrow" w:hAnsi="Arial Narrow"/>
              </w:rPr>
              <w:t>II</w:t>
            </w:r>
          </w:p>
        </w:tc>
        <w:tc>
          <w:tcPr>
            <w:tcW w:w="380" w:type="pct"/>
            <w:tcBorders>
              <w:top w:val="single" w:sz="4" w:space="0" w:color="C00000"/>
              <w:bottom w:val="single" w:sz="4" w:space="0" w:color="C00000"/>
            </w:tcBorders>
            <w:vAlign w:val="center"/>
          </w:tcPr>
          <w:p w14:paraId="6B1F953F" w14:textId="62C4F29C" w:rsidR="00636B65" w:rsidRPr="00830AEF" w:rsidRDefault="00636B65" w:rsidP="00636B65">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35AD837B" w14:textId="12DB07C1" w:rsidR="00636B65" w:rsidRPr="00830AEF" w:rsidRDefault="00636B65" w:rsidP="00636B65">
            <w:pPr>
              <w:spacing w:before="20" w:after="20" w:line="240" w:lineRule="auto"/>
              <w:jc w:val="center"/>
              <w:rPr>
                <w:rFonts w:ascii="Arial Narrow" w:hAnsi="Arial Narrow"/>
              </w:rPr>
            </w:pPr>
            <w:r>
              <w:rPr>
                <w:rFonts w:ascii="Arial Narrow" w:hAnsi="Arial Narrow"/>
              </w:rPr>
              <w:t>54</w:t>
            </w:r>
          </w:p>
        </w:tc>
        <w:tc>
          <w:tcPr>
            <w:tcW w:w="379" w:type="pct"/>
            <w:tcBorders>
              <w:top w:val="single" w:sz="4" w:space="0" w:color="C00000"/>
              <w:bottom w:val="single" w:sz="4" w:space="0" w:color="C00000"/>
            </w:tcBorders>
            <w:vAlign w:val="center"/>
          </w:tcPr>
          <w:p w14:paraId="5C99C73F" w14:textId="42FE3F39" w:rsidR="00636B65" w:rsidRPr="00830AEF" w:rsidRDefault="00636B65" w:rsidP="00636B65">
            <w:pPr>
              <w:spacing w:before="20" w:after="2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127D9342"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7686F682"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32ABC786" w14:textId="06816201" w:rsidR="00636B65" w:rsidRPr="00830AEF" w:rsidRDefault="00636B65" w:rsidP="00636B65">
            <w:pPr>
              <w:spacing w:before="20" w:after="20" w:line="240" w:lineRule="auto"/>
              <w:jc w:val="center"/>
              <w:rPr>
                <w:rFonts w:ascii="Arial Narrow" w:hAnsi="Arial Narrow"/>
              </w:rPr>
            </w:pPr>
            <w:r>
              <w:rPr>
                <w:rFonts w:ascii="Arial Narrow" w:hAnsi="Arial Narrow"/>
              </w:rPr>
              <w:t>18</w:t>
            </w:r>
          </w:p>
        </w:tc>
        <w:tc>
          <w:tcPr>
            <w:tcW w:w="376" w:type="pct"/>
            <w:tcBorders>
              <w:top w:val="single" w:sz="4" w:space="0" w:color="C00000"/>
              <w:bottom w:val="single" w:sz="4" w:space="0" w:color="C00000"/>
            </w:tcBorders>
            <w:vAlign w:val="center"/>
          </w:tcPr>
          <w:p w14:paraId="0312218C" w14:textId="77777777" w:rsidR="00636B65" w:rsidRPr="00830AEF" w:rsidRDefault="00636B65" w:rsidP="00636B65">
            <w:pPr>
              <w:spacing w:before="20" w:after="20" w:line="240" w:lineRule="auto"/>
              <w:jc w:val="center"/>
              <w:rPr>
                <w:rFonts w:ascii="Arial Narrow" w:hAnsi="Arial Narrow"/>
              </w:rPr>
            </w:pPr>
            <w:r>
              <w:rPr>
                <w:rFonts w:ascii="Arial Narrow" w:hAnsi="Arial Narrow"/>
              </w:rPr>
              <w:t>-</w:t>
            </w:r>
          </w:p>
        </w:tc>
      </w:tr>
      <w:tr w:rsidR="00636B65" w:rsidRPr="00830AEF" w14:paraId="3E8DC189"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60AD69E5" w14:textId="1CDABA65" w:rsidR="00636B65" w:rsidRPr="00830AEF"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7.</w:t>
            </w:r>
          </w:p>
        </w:tc>
        <w:tc>
          <w:tcPr>
            <w:tcW w:w="1593" w:type="pct"/>
            <w:tcBorders>
              <w:top w:val="single" w:sz="4" w:space="0" w:color="C00000"/>
              <w:bottom w:val="single" w:sz="4" w:space="0" w:color="C00000"/>
            </w:tcBorders>
            <w:shd w:val="clear" w:color="auto" w:fill="auto"/>
          </w:tcPr>
          <w:p w14:paraId="77C4502D" w14:textId="113D8B25" w:rsidR="00636B65" w:rsidRPr="007A5D4D" w:rsidRDefault="00636B65" w:rsidP="00636B65">
            <w:pPr>
              <w:spacing w:before="20" w:after="20" w:line="240" w:lineRule="auto"/>
              <w:rPr>
                <w:rFonts w:ascii="Arial Narrow" w:hAnsi="Arial Narrow"/>
              </w:rPr>
            </w:pPr>
            <w:r>
              <w:rPr>
                <w:rFonts w:ascii="Arial Narrow" w:hAnsi="Arial Narrow"/>
              </w:rPr>
              <w:t>Likovna umjetnost</w:t>
            </w:r>
          </w:p>
        </w:tc>
        <w:tc>
          <w:tcPr>
            <w:tcW w:w="379" w:type="pct"/>
            <w:tcBorders>
              <w:top w:val="single" w:sz="4" w:space="0" w:color="C00000"/>
              <w:bottom w:val="single" w:sz="4" w:space="0" w:color="C00000"/>
            </w:tcBorders>
            <w:vAlign w:val="center"/>
          </w:tcPr>
          <w:p w14:paraId="4144D452" w14:textId="462E4336" w:rsidR="00636B65" w:rsidRDefault="00636B65" w:rsidP="00636B65">
            <w:pPr>
              <w:spacing w:before="20" w:after="20" w:line="240" w:lineRule="auto"/>
              <w:jc w:val="center"/>
              <w:rPr>
                <w:rFonts w:ascii="Arial Narrow" w:hAnsi="Arial Narrow"/>
              </w:rPr>
            </w:pPr>
            <w:r>
              <w:rPr>
                <w:rFonts w:ascii="Arial Narrow" w:hAnsi="Arial Narrow"/>
              </w:rPr>
              <w:t>II</w:t>
            </w:r>
          </w:p>
        </w:tc>
        <w:tc>
          <w:tcPr>
            <w:tcW w:w="380" w:type="pct"/>
            <w:tcBorders>
              <w:top w:val="single" w:sz="4" w:space="0" w:color="C00000"/>
              <w:bottom w:val="single" w:sz="4" w:space="0" w:color="C00000"/>
            </w:tcBorders>
            <w:vAlign w:val="center"/>
          </w:tcPr>
          <w:p w14:paraId="08921EF1" w14:textId="4F98CA14" w:rsidR="00636B65" w:rsidRDefault="00636B65" w:rsidP="00636B65">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68B9AC29" w14:textId="123FB4F7" w:rsidR="00636B65" w:rsidRDefault="006C2F10" w:rsidP="00636B65">
            <w:pPr>
              <w:spacing w:before="20" w:after="20" w:line="240" w:lineRule="auto"/>
              <w:jc w:val="center"/>
              <w:rPr>
                <w:rFonts w:ascii="Arial Narrow" w:hAnsi="Arial Narrow"/>
              </w:rPr>
            </w:pPr>
            <w:r>
              <w:rPr>
                <w:rFonts w:ascii="Arial Narrow" w:hAnsi="Arial Narrow"/>
              </w:rPr>
              <w:t>54</w:t>
            </w:r>
          </w:p>
        </w:tc>
        <w:tc>
          <w:tcPr>
            <w:tcW w:w="379" w:type="pct"/>
            <w:tcBorders>
              <w:top w:val="single" w:sz="4" w:space="0" w:color="C00000"/>
              <w:bottom w:val="single" w:sz="4" w:space="0" w:color="C00000"/>
            </w:tcBorders>
            <w:vAlign w:val="center"/>
          </w:tcPr>
          <w:p w14:paraId="360E8BF8" w14:textId="7DEEECD9" w:rsidR="00636B65" w:rsidRDefault="006C2F10"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671C7239" w14:textId="3E5B32C7" w:rsidR="00636B65" w:rsidRDefault="006C2F10" w:rsidP="00636B65">
            <w:pPr>
              <w:spacing w:before="20" w:after="2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4956D956" w14:textId="69A9B08E" w:rsidR="00636B65" w:rsidRDefault="006C2F10"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3DC8FE9" w14:textId="413B5402" w:rsidR="00636B65" w:rsidRDefault="006C2F10" w:rsidP="00636B65">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5F89A50D" w14:textId="5B1C4A9B" w:rsidR="00636B65" w:rsidRDefault="006C2F10" w:rsidP="00636B65">
            <w:pPr>
              <w:spacing w:before="20" w:after="20" w:line="240" w:lineRule="auto"/>
              <w:jc w:val="center"/>
              <w:rPr>
                <w:rFonts w:ascii="Arial Narrow" w:hAnsi="Arial Narrow"/>
              </w:rPr>
            </w:pPr>
            <w:r>
              <w:rPr>
                <w:rFonts w:ascii="Arial Narrow" w:hAnsi="Arial Narrow"/>
              </w:rPr>
              <w:t>18</w:t>
            </w:r>
          </w:p>
        </w:tc>
      </w:tr>
      <w:tr w:rsidR="00636B65" w:rsidRPr="00830AEF" w14:paraId="40EDA659" w14:textId="77777777" w:rsidTr="001F60D7">
        <w:trPr>
          <w:trHeight w:val="125"/>
          <w:jc w:val="center"/>
        </w:trPr>
        <w:tc>
          <w:tcPr>
            <w:tcW w:w="377" w:type="pct"/>
            <w:tcBorders>
              <w:top w:val="single" w:sz="4" w:space="0" w:color="C00000"/>
              <w:bottom w:val="single" w:sz="4" w:space="0" w:color="C00000"/>
            </w:tcBorders>
            <w:shd w:val="clear" w:color="auto" w:fill="auto"/>
            <w:vAlign w:val="center"/>
          </w:tcPr>
          <w:p w14:paraId="5ED18A4A"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8.</w:t>
            </w:r>
          </w:p>
        </w:tc>
        <w:tc>
          <w:tcPr>
            <w:tcW w:w="1593" w:type="pct"/>
            <w:tcBorders>
              <w:top w:val="single" w:sz="4" w:space="0" w:color="C00000"/>
              <w:bottom w:val="single" w:sz="4" w:space="0" w:color="C00000"/>
            </w:tcBorders>
            <w:shd w:val="clear" w:color="auto" w:fill="auto"/>
          </w:tcPr>
          <w:p w14:paraId="27B31951" w14:textId="1A8016F8" w:rsidR="00636B65" w:rsidRPr="00830AEF" w:rsidRDefault="00636B65" w:rsidP="00636B65">
            <w:pPr>
              <w:spacing w:before="20" w:after="20" w:line="240" w:lineRule="auto"/>
              <w:rPr>
                <w:rFonts w:ascii="Arial Narrow" w:hAnsi="Arial Narrow"/>
              </w:rPr>
            </w:pPr>
            <w:r>
              <w:rPr>
                <w:rFonts w:ascii="Arial Narrow" w:hAnsi="Arial Narrow"/>
              </w:rPr>
              <w:t>Latinski jezik</w:t>
            </w:r>
          </w:p>
        </w:tc>
        <w:tc>
          <w:tcPr>
            <w:tcW w:w="379" w:type="pct"/>
            <w:tcBorders>
              <w:top w:val="single" w:sz="4" w:space="0" w:color="C00000"/>
              <w:bottom w:val="single" w:sz="4" w:space="0" w:color="C00000"/>
            </w:tcBorders>
            <w:vAlign w:val="center"/>
          </w:tcPr>
          <w:p w14:paraId="1CDF0980" w14:textId="2075E7DD" w:rsidR="00636B65" w:rsidRPr="00830AEF" w:rsidRDefault="00636B65" w:rsidP="00636B65">
            <w:pPr>
              <w:spacing w:before="20" w:after="20" w:line="240" w:lineRule="auto"/>
              <w:jc w:val="center"/>
              <w:rPr>
                <w:rFonts w:ascii="Arial Narrow" w:hAnsi="Arial Narrow"/>
              </w:rPr>
            </w:pPr>
            <w:r>
              <w:rPr>
                <w:rFonts w:ascii="Arial Narrow" w:hAnsi="Arial Narrow"/>
              </w:rPr>
              <w:t>II</w:t>
            </w:r>
          </w:p>
        </w:tc>
        <w:tc>
          <w:tcPr>
            <w:tcW w:w="380" w:type="pct"/>
            <w:tcBorders>
              <w:top w:val="single" w:sz="4" w:space="0" w:color="C00000"/>
              <w:bottom w:val="single" w:sz="4" w:space="0" w:color="C00000"/>
            </w:tcBorders>
            <w:vAlign w:val="center"/>
          </w:tcPr>
          <w:p w14:paraId="337C3B82" w14:textId="664CC347" w:rsidR="00636B65" w:rsidRPr="00830AEF" w:rsidRDefault="00636B65" w:rsidP="00636B65">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4003B30F" w14:textId="29EC6B43" w:rsidR="00636B65" w:rsidRPr="00830AEF" w:rsidRDefault="00636B65" w:rsidP="00636B65">
            <w:pPr>
              <w:spacing w:before="20" w:after="20" w:line="240" w:lineRule="auto"/>
              <w:jc w:val="center"/>
              <w:rPr>
                <w:rFonts w:ascii="Arial Narrow" w:hAnsi="Arial Narrow"/>
              </w:rPr>
            </w:pPr>
            <w:r>
              <w:rPr>
                <w:rFonts w:ascii="Arial Narrow" w:hAnsi="Arial Narrow"/>
              </w:rPr>
              <w:t>44</w:t>
            </w:r>
          </w:p>
        </w:tc>
        <w:tc>
          <w:tcPr>
            <w:tcW w:w="379" w:type="pct"/>
            <w:tcBorders>
              <w:top w:val="single" w:sz="4" w:space="0" w:color="C00000"/>
              <w:bottom w:val="single" w:sz="4" w:space="0" w:color="C00000"/>
            </w:tcBorders>
            <w:vAlign w:val="center"/>
          </w:tcPr>
          <w:p w14:paraId="68F90F34" w14:textId="6DDBB577" w:rsidR="00636B65" w:rsidRPr="00830AEF"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35C9260B" w14:textId="20CD850D" w:rsidR="00636B65" w:rsidRPr="00830AEF" w:rsidRDefault="00636B65" w:rsidP="00636B65">
            <w:pPr>
              <w:spacing w:before="20" w:after="20" w:line="240" w:lineRule="auto"/>
              <w:jc w:val="center"/>
              <w:rPr>
                <w:rFonts w:ascii="Arial Narrow" w:hAnsi="Arial Narrow"/>
              </w:rPr>
            </w:pPr>
            <w:r>
              <w:rPr>
                <w:rFonts w:ascii="Arial Narrow" w:hAnsi="Arial Narrow"/>
              </w:rPr>
              <w:t>28</w:t>
            </w:r>
          </w:p>
        </w:tc>
        <w:tc>
          <w:tcPr>
            <w:tcW w:w="379" w:type="pct"/>
            <w:tcBorders>
              <w:top w:val="single" w:sz="4" w:space="0" w:color="C00000"/>
              <w:bottom w:val="single" w:sz="4" w:space="0" w:color="C00000"/>
            </w:tcBorders>
            <w:vAlign w:val="center"/>
          </w:tcPr>
          <w:p w14:paraId="00C539E9" w14:textId="07761014" w:rsidR="00636B65" w:rsidRPr="00830AEF"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94B3ED1" w14:textId="57538643" w:rsidR="00636B65" w:rsidRPr="00830AEF" w:rsidRDefault="00636B65" w:rsidP="00636B65">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46B5A0FB" w14:textId="3A529E9E" w:rsidR="00636B65" w:rsidRPr="00830AEF" w:rsidRDefault="00636B65" w:rsidP="00636B65">
            <w:pPr>
              <w:spacing w:before="20" w:after="20" w:line="240" w:lineRule="auto"/>
              <w:jc w:val="center"/>
              <w:rPr>
                <w:rFonts w:ascii="Arial Narrow" w:hAnsi="Arial Narrow"/>
              </w:rPr>
            </w:pPr>
            <w:r>
              <w:rPr>
                <w:rFonts w:ascii="Arial Narrow" w:hAnsi="Arial Narrow"/>
              </w:rPr>
              <w:t>28</w:t>
            </w:r>
          </w:p>
        </w:tc>
      </w:tr>
      <w:tr w:rsidR="006C2F10" w:rsidRPr="00830AEF" w14:paraId="761741FC"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7813685D" w14:textId="77777777" w:rsidR="006C2F10" w:rsidRPr="00830AEF" w:rsidRDefault="006C2F10" w:rsidP="006C2F10">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9.</w:t>
            </w:r>
          </w:p>
        </w:tc>
        <w:tc>
          <w:tcPr>
            <w:tcW w:w="1593" w:type="pct"/>
            <w:tcBorders>
              <w:top w:val="single" w:sz="4" w:space="0" w:color="C00000"/>
              <w:bottom w:val="single" w:sz="4" w:space="0" w:color="C00000"/>
            </w:tcBorders>
            <w:shd w:val="clear" w:color="auto" w:fill="auto"/>
          </w:tcPr>
          <w:p w14:paraId="1B97B54B" w14:textId="29611E23" w:rsidR="006C2F10" w:rsidRPr="00830AEF" w:rsidRDefault="006C2F10" w:rsidP="006C2F10">
            <w:pPr>
              <w:spacing w:before="20" w:after="20" w:line="240" w:lineRule="auto"/>
              <w:rPr>
                <w:rFonts w:ascii="Arial Narrow" w:hAnsi="Arial Narrow"/>
              </w:rPr>
            </w:pPr>
            <w:r w:rsidRPr="007A5D4D">
              <w:rPr>
                <w:rFonts w:ascii="Arial Narrow" w:hAnsi="Arial Narrow"/>
              </w:rPr>
              <w:t>Socijalne mreže i globalizacija</w:t>
            </w:r>
          </w:p>
        </w:tc>
        <w:tc>
          <w:tcPr>
            <w:tcW w:w="379" w:type="pct"/>
            <w:tcBorders>
              <w:top w:val="single" w:sz="4" w:space="0" w:color="C00000"/>
              <w:bottom w:val="single" w:sz="4" w:space="0" w:color="C00000"/>
            </w:tcBorders>
            <w:vAlign w:val="center"/>
          </w:tcPr>
          <w:p w14:paraId="2612BB51" w14:textId="311EB11B" w:rsidR="006C2F10" w:rsidRPr="00830AEF" w:rsidRDefault="006C2F10" w:rsidP="006C2F10">
            <w:pPr>
              <w:spacing w:before="20" w:after="20" w:line="240" w:lineRule="auto"/>
              <w:jc w:val="center"/>
              <w:rPr>
                <w:rFonts w:ascii="Arial Narrow" w:hAnsi="Arial Narrow"/>
              </w:rPr>
            </w:pPr>
            <w:r>
              <w:rPr>
                <w:rFonts w:ascii="Arial Narrow" w:hAnsi="Arial Narrow"/>
              </w:rPr>
              <w:t>III</w:t>
            </w:r>
          </w:p>
        </w:tc>
        <w:tc>
          <w:tcPr>
            <w:tcW w:w="380" w:type="pct"/>
            <w:tcBorders>
              <w:top w:val="single" w:sz="4" w:space="0" w:color="C00000"/>
              <w:bottom w:val="single" w:sz="4" w:space="0" w:color="C00000"/>
            </w:tcBorders>
            <w:vAlign w:val="center"/>
          </w:tcPr>
          <w:p w14:paraId="37A8C753" w14:textId="39F8E864" w:rsidR="006C2F10" w:rsidRPr="00830AEF" w:rsidRDefault="006C2F10" w:rsidP="006C2F10">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60F39E22" w14:textId="7764E0D6" w:rsidR="006C2F10" w:rsidRPr="00830AEF" w:rsidRDefault="006C2F10" w:rsidP="006C2F10">
            <w:pPr>
              <w:spacing w:before="20" w:after="20" w:line="240" w:lineRule="auto"/>
              <w:jc w:val="center"/>
              <w:rPr>
                <w:rFonts w:ascii="Arial Narrow" w:hAnsi="Arial Narrow"/>
              </w:rPr>
            </w:pPr>
            <w:r>
              <w:rPr>
                <w:rFonts w:ascii="Arial Narrow" w:hAnsi="Arial Narrow"/>
              </w:rPr>
              <w:t>50</w:t>
            </w:r>
          </w:p>
        </w:tc>
        <w:tc>
          <w:tcPr>
            <w:tcW w:w="379" w:type="pct"/>
            <w:tcBorders>
              <w:top w:val="single" w:sz="4" w:space="0" w:color="C00000"/>
              <w:bottom w:val="single" w:sz="4" w:space="0" w:color="C00000"/>
            </w:tcBorders>
            <w:vAlign w:val="center"/>
          </w:tcPr>
          <w:p w14:paraId="7D06562A" w14:textId="0405F2F1" w:rsidR="006C2F10" w:rsidRPr="00830AEF" w:rsidRDefault="006C2F10" w:rsidP="006C2F10">
            <w:pPr>
              <w:spacing w:before="20" w:after="20" w:line="240" w:lineRule="auto"/>
              <w:jc w:val="center"/>
              <w:rPr>
                <w:rFonts w:ascii="Arial Narrow" w:hAnsi="Arial Narrow"/>
              </w:rPr>
            </w:pPr>
            <w:r>
              <w:rPr>
                <w:rFonts w:ascii="Arial Narrow" w:hAnsi="Arial Narrow"/>
              </w:rPr>
              <w:t>22</w:t>
            </w:r>
          </w:p>
        </w:tc>
        <w:tc>
          <w:tcPr>
            <w:tcW w:w="379" w:type="pct"/>
            <w:tcBorders>
              <w:top w:val="single" w:sz="4" w:space="0" w:color="C00000"/>
              <w:bottom w:val="single" w:sz="4" w:space="0" w:color="C00000"/>
            </w:tcBorders>
            <w:vAlign w:val="center"/>
          </w:tcPr>
          <w:p w14:paraId="772484F6" w14:textId="55194DBB" w:rsidR="006C2F10" w:rsidRPr="00830AEF" w:rsidRDefault="006C2F10" w:rsidP="006C2F1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4F0DCD5F" w14:textId="7E40D9AA" w:rsidR="006C2F10" w:rsidRPr="00830AEF" w:rsidRDefault="006C2F10" w:rsidP="006C2F1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5F8CA707" w14:textId="1504D358" w:rsidR="006C2F10" w:rsidRPr="00830AEF" w:rsidRDefault="006C2F10" w:rsidP="006C2F10">
            <w:pPr>
              <w:spacing w:before="20" w:after="20" w:line="240" w:lineRule="auto"/>
              <w:jc w:val="center"/>
              <w:rPr>
                <w:rFonts w:ascii="Arial Narrow" w:hAnsi="Arial Narrow"/>
              </w:rPr>
            </w:pPr>
            <w:r>
              <w:rPr>
                <w:rFonts w:ascii="Arial Narrow" w:hAnsi="Arial Narrow"/>
              </w:rPr>
              <w:t>22</w:t>
            </w:r>
          </w:p>
        </w:tc>
        <w:tc>
          <w:tcPr>
            <w:tcW w:w="376" w:type="pct"/>
            <w:tcBorders>
              <w:top w:val="single" w:sz="4" w:space="0" w:color="C00000"/>
              <w:bottom w:val="single" w:sz="4" w:space="0" w:color="C00000"/>
            </w:tcBorders>
            <w:vAlign w:val="center"/>
          </w:tcPr>
          <w:p w14:paraId="31F09880" w14:textId="752C89EB" w:rsidR="006C2F10" w:rsidRPr="00830AEF" w:rsidRDefault="006C2F10" w:rsidP="006C2F10">
            <w:pPr>
              <w:spacing w:before="20" w:after="20" w:line="240" w:lineRule="auto"/>
              <w:jc w:val="center"/>
              <w:rPr>
                <w:rFonts w:ascii="Arial Narrow" w:hAnsi="Arial Narrow"/>
              </w:rPr>
            </w:pPr>
          </w:p>
        </w:tc>
      </w:tr>
      <w:tr w:rsidR="00636B65" w:rsidRPr="00830AEF" w14:paraId="53C9D7E8"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754B586E" w14:textId="77777777" w:rsidR="00636B65" w:rsidRPr="00830AEF" w:rsidRDefault="00636B65" w:rsidP="00636B65">
            <w:pPr>
              <w:spacing w:before="20" w:after="20" w:line="240" w:lineRule="auto"/>
              <w:jc w:val="center"/>
              <w:rPr>
                <w:rFonts w:ascii="Arial Narrow" w:hAnsi="Arial Narrow"/>
                <w:color w:val="000000"/>
                <w:lang w:val="sr-Latn-CS"/>
              </w:rPr>
            </w:pPr>
            <w:r w:rsidRPr="00830AEF">
              <w:rPr>
                <w:rFonts w:ascii="Arial Narrow" w:hAnsi="Arial Narrow"/>
                <w:color w:val="000000"/>
                <w:lang w:val="sr-Latn-CS"/>
              </w:rPr>
              <w:t>10.</w:t>
            </w:r>
          </w:p>
        </w:tc>
        <w:tc>
          <w:tcPr>
            <w:tcW w:w="1593" w:type="pct"/>
            <w:tcBorders>
              <w:top w:val="single" w:sz="4" w:space="0" w:color="C00000"/>
              <w:bottom w:val="single" w:sz="4" w:space="0" w:color="C00000"/>
            </w:tcBorders>
            <w:shd w:val="clear" w:color="auto" w:fill="auto"/>
          </w:tcPr>
          <w:p w14:paraId="668C65C6" w14:textId="48100F13" w:rsidR="00636B65" w:rsidRPr="00830AEF" w:rsidRDefault="006C2F10" w:rsidP="006C2F10">
            <w:pPr>
              <w:spacing w:before="20" w:after="20" w:line="240" w:lineRule="auto"/>
              <w:rPr>
                <w:rFonts w:ascii="Arial Narrow" w:hAnsi="Arial Narrow"/>
              </w:rPr>
            </w:pPr>
            <w:r>
              <w:rPr>
                <w:rFonts w:ascii="Arial Narrow" w:hAnsi="Arial Narrow"/>
              </w:rPr>
              <w:t>Psihologija prodaje</w:t>
            </w:r>
          </w:p>
        </w:tc>
        <w:tc>
          <w:tcPr>
            <w:tcW w:w="379" w:type="pct"/>
            <w:tcBorders>
              <w:top w:val="single" w:sz="4" w:space="0" w:color="C00000"/>
              <w:bottom w:val="single" w:sz="4" w:space="0" w:color="C00000"/>
            </w:tcBorders>
            <w:vAlign w:val="center"/>
          </w:tcPr>
          <w:p w14:paraId="332959D6" w14:textId="57D18275" w:rsidR="00636B65" w:rsidRPr="00830AEF" w:rsidRDefault="006C2F10" w:rsidP="00636B65">
            <w:pPr>
              <w:spacing w:before="20" w:after="20" w:line="240" w:lineRule="auto"/>
              <w:jc w:val="center"/>
              <w:rPr>
                <w:rFonts w:ascii="Arial Narrow" w:hAnsi="Arial Narrow"/>
              </w:rPr>
            </w:pPr>
            <w:r>
              <w:rPr>
                <w:rFonts w:ascii="Arial Narrow" w:hAnsi="Arial Narrow"/>
              </w:rPr>
              <w:t>III</w:t>
            </w:r>
          </w:p>
        </w:tc>
        <w:tc>
          <w:tcPr>
            <w:tcW w:w="380" w:type="pct"/>
            <w:tcBorders>
              <w:top w:val="single" w:sz="4" w:space="0" w:color="C00000"/>
              <w:bottom w:val="single" w:sz="4" w:space="0" w:color="C00000"/>
            </w:tcBorders>
            <w:vAlign w:val="center"/>
          </w:tcPr>
          <w:p w14:paraId="546838B6" w14:textId="3358636A" w:rsidR="00636B65" w:rsidRPr="00830AEF" w:rsidRDefault="006C2F10" w:rsidP="00636B65">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3D549361" w14:textId="613DD4EA" w:rsidR="00636B65" w:rsidRPr="00830AEF" w:rsidRDefault="006C2F10" w:rsidP="00636B65">
            <w:pPr>
              <w:spacing w:before="20" w:after="20" w:line="240" w:lineRule="auto"/>
              <w:jc w:val="center"/>
              <w:rPr>
                <w:rFonts w:ascii="Arial Narrow" w:hAnsi="Arial Narrow"/>
              </w:rPr>
            </w:pPr>
            <w:r>
              <w:rPr>
                <w:rFonts w:ascii="Arial Narrow" w:hAnsi="Arial Narrow"/>
              </w:rPr>
              <w:t>58</w:t>
            </w:r>
          </w:p>
        </w:tc>
        <w:tc>
          <w:tcPr>
            <w:tcW w:w="379" w:type="pct"/>
            <w:tcBorders>
              <w:top w:val="single" w:sz="4" w:space="0" w:color="C00000"/>
              <w:bottom w:val="single" w:sz="4" w:space="0" w:color="C00000"/>
            </w:tcBorders>
            <w:vAlign w:val="center"/>
          </w:tcPr>
          <w:p w14:paraId="70A6D457" w14:textId="238B94B9" w:rsidR="00636B65" w:rsidRPr="00830AEF" w:rsidRDefault="006C2F10" w:rsidP="00636B65">
            <w:pPr>
              <w:spacing w:before="20" w:after="20" w:line="240" w:lineRule="auto"/>
              <w:jc w:val="center"/>
              <w:rPr>
                <w:rFonts w:ascii="Arial Narrow" w:hAnsi="Arial Narrow"/>
              </w:rPr>
            </w:pPr>
            <w:r>
              <w:rPr>
                <w:rFonts w:ascii="Arial Narrow" w:hAnsi="Arial Narrow"/>
              </w:rPr>
              <w:t>14</w:t>
            </w:r>
          </w:p>
        </w:tc>
        <w:tc>
          <w:tcPr>
            <w:tcW w:w="379" w:type="pct"/>
            <w:tcBorders>
              <w:top w:val="single" w:sz="4" w:space="0" w:color="C00000"/>
              <w:bottom w:val="single" w:sz="4" w:space="0" w:color="C00000"/>
            </w:tcBorders>
            <w:vAlign w:val="center"/>
          </w:tcPr>
          <w:p w14:paraId="4B2D0138" w14:textId="16E32907" w:rsidR="00636B65" w:rsidRPr="00830AEF" w:rsidRDefault="006C2F10"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1894A5AD" w14:textId="12E3403D" w:rsidR="00636B65" w:rsidRPr="00830AEF" w:rsidRDefault="006C2F10"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19A499A5" w14:textId="197F777B" w:rsidR="00636B65" w:rsidRPr="00830AEF" w:rsidRDefault="006C2F10" w:rsidP="00636B65">
            <w:pPr>
              <w:spacing w:before="20" w:after="20" w:line="240" w:lineRule="auto"/>
              <w:jc w:val="center"/>
              <w:rPr>
                <w:rFonts w:ascii="Arial Narrow" w:hAnsi="Arial Narrow"/>
              </w:rPr>
            </w:pPr>
            <w:r>
              <w:rPr>
                <w:rFonts w:ascii="Arial Narrow" w:hAnsi="Arial Narrow"/>
              </w:rPr>
              <w:t>14</w:t>
            </w:r>
          </w:p>
        </w:tc>
        <w:tc>
          <w:tcPr>
            <w:tcW w:w="376" w:type="pct"/>
            <w:tcBorders>
              <w:top w:val="single" w:sz="4" w:space="0" w:color="C00000"/>
              <w:bottom w:val="single" w:sz="4" w:space="0" w:color="C00000"/>
            </w:tcBorders>
            <w:vAlign w:val="center"/>
          </w:tcPr>
          <w:p w14:paraId="5AA70078" w14:textId="674694A2" w:rsidR="00636B65" w:rsidRPr="00830AEF" w:rsidRDefault="006C2F10" w:rsidP="00636B65">
            <w:pPr>
              <w:spacing w:before="20" w:after="20" w:line="240" w:lineRule="auto"/>
              <w:jc w:val="center"/>
              <w:rPr>
                <w:rFonts w:ascii="Arial Narrow" w:hAnsi="Arial Narrow"/>
              </w:rPr>
            </w:pPr>
            <w:r>
              <w:rPr>
                <w:rFonts w:ascii="Arial Narrow" w:hAnsi="Arial Narrow"/>
              </w:rPr>
              <w:t>-</w:t>
            </w:r>
          </w:p>
        </w:tc>
      </w:tr>
      <w:tr w:rsidR="00636B65" w:rsidRPr="00830AEF" w14:paraId="3C141106"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7C477C4C" w14:textId="4597CB89" w:rsidR="00636B65" w:rsidRPr="00830AEF" w:rsidRDefault="00636B65" w:rsidP="00636B65">
            <w:pPr>
              <w:spacing w:before="20" w:after="20" w:line="240" w:lineRule="auto"/>
              <w:jc w:val="center"/>
              <w:rPr>
                <w:rFonts w:ascii="Arial Narrow" w:hAnsi="Arial Narrow"/>
                <w:color w:val="000000"/>
                <w:lang w:val="sr-Latn-CS"/>
              </w:rPr>
            </w:pPr>
            <w:r>
              <w:rPr>
                <w:rFonts w:ascii="Arial Narrow" w:hAnsi="Arial Narrow"/>
                <w:color w:val="000000"/>
                <w:lang w:val="sr-Latn-CS"/>
              </w:rPr>
              <w:t>12.</w:t>
            </w:r>
          </w:p>
        </w:tc>
        <w:tc>
          <w:tcPr>
            <w:tcW w:w="1593" w:type="pct"/>
            <w:tcBorders>
              <w:top w:val="single" w:sz="4" w:space="0" w:color="C00000"/>
              <w:bottom w:val="single" w:sz="4" w:space="0" w:color="C00000"/>
            </w:tcBorders>
            <w:shd w:val="clear" w:color="auto" w:fill="auto"/>
          </w:tcPr>
          <w:p w14:paraId="5D78619C" w14:textId="7A3ECAE0" w:rsidR="00636B65" w:rsidRDefault="006C2F10" w:rsidP="00636B65">
            <w:pPr>
              <w:spacing w:before="20" w:after="20" w:line="240" w:lineRule="auto"/>
              <w:rPr>
                <w:rFonts w:ascii="Arial Narrow" w:hAnsi="Arial Narrow"/>
              </w:rPr>
            </w:pPr>
            <w:r w:rsidRPr="006C2F10">
              <w:rPr>
                <w:rFonts w:ascii="Arial Narrow" w:hAnsi="Arial Narrow"/>
              </w:rPr>
              <w:t>Ekološka poljoprivredna proizvodnj</w:t>
            </w:r>
            <w:r>
              <w:rPr>
                <w:rFonts w:ascii="Arial Narrow" w:hAnsi="Arial Narrow"/>
              </w:rPr>
              <w:t>a</w:t>
            </w:r>
          </w:p>
        </w:tc>
        <w:tc>
          <w:tcPr>
            <w:tcW w:w="379" w:type="pct"/>
            <w:tcBorders>
              <w:top w:val="single" w:sz="4" w:space="0" w:color="C00000"/>
              <w:bottom w:val="single" w:sz="4" w:space="0" w:color="C00000"/>
            </w:tcBorders>
            <w:vAlign w:val="center"/>
          </w:tcPr>
          <w:p w14:paraId="6E4598C7" w14:textId="2160D34F" w:rsidR="00636B65" w:rsidRDefault="00636B65" w:rsidP="00636B65">
            <w:pPr>
              <w:spacing w:before="20" w:after="20" w:line="240" w:lineRule="auto"/>
              <w:jc w:val="center"/>
              <w:rPr>
                <w:rFonts w:ascii="Arial Narrow" w:hAnsi="Arial Narrow"/>
              </w:rPr>
            </w:pPr>
            <w:r>
              <w:rPr>
                <w:rFonts w:ascii="Arial Narrow" w:hAnsi="Arial Narrow"/>
              </w:rPr>
              <w:t>III</w:t>
            </w:r>
          </w:p>
        </w:tc>
        <w:tc>
          <w:tcPr>
            <w:tcW w:w="380" w:type="pct"/>
            <w:tcBorders>
              <w:top w:val="single" w:sz="4" w:space="0" w:color="C00000"/>
              <w:bottom w:val="single" w:sz="4" w:space="0" w:color="C00000"/>
            </w:tcBorders>
            <w:vAlign w:val="center"/>
          </w:tcPr>
          <w:p w14:paraId="7F02F4D6" w14:textId="4C854BAB" w:rsidR="00636B65" w:rsidRDefault="00636B65" w:rsidP="00636B65">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2F77C156" w14:textId="38AA07EB" w:rsidR="00636B65" w:rsidRDefault="002839A0" w:rsidP="00636B65">
            <w:pPr>
              <w:spacing w:before="20" w:after="20" w:line="240" w:lineRule="auto"/>
              <w:jc w:val="center"/>
              <w:rPr>
                <w:rFonts w:ascii="Arial Narrow" w:hAnsi="Arial Narrow"/>
              </w:rPr>
            </w:pPr>
            <w:r>
              <w:rPr>
                <w:rFonts w:ascii="Arial Narrow" w:hAnsi="Arial Narrow"/>
              </w:rPr>
              <w:t>48</w:t>
            </w:r>
          </w:p>
        </w:tc>
        <w:tc>
          <w:tcPr>
            <w:tcW w:w="379" w:type="pct"/>
            <w:tcBorders>
              <w:top w:val="single" w:sz="4" w:space="0" w:color="C00000"/>
              <w:bottom w:val="single" w:sz="4" w:space="0" w:color="C00000"/>
            </w:tcBorders>
            <w:vAlign w:val="center"/>
          </w:tcPr>
          <w:p w14:paraId="2040C301" w14:textId="0D1830A4"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6F85D121" w14:textId="1EDC0F03" w:rsidR="00636B65" w:rsidRDefault="002839A0" w:rsidP="00636B65">
            <w:pPr>
              <w:spacing w:before="20" w:after="20" w:line="240" w:lineRule="auto"/>
              <w:jc w:val="center"/>
              <w:rPr>
                <w:rFonts w:ascii="Arial Narrow" w:hAnsi="Arial Narrow"/>
              </w:rPr>
            </w:pPr>
            <w:r>
              <w:rPr>
                <w:rFonts w:ascii="Arial Narrow" w:hAnsi="Arial Narrow"/>
              </w:rPr>
              <w:t>24</w:t>
            </w:r>
          </w:p>
        </w:tc>
        <w:tc>
          <w:tcPr>
            <w:tcW w:w="379" w:type="pct"/>
            <w:tcBorders>
              <w:top w:val="single" w:sz="4" w:space="0" w:color="C00000"/>
              <w:bottom w:val="single" w:sz="4" w:space="0" w:color="C00000"/>
            </w:tcBorders>
            <w:vAlign w:val="center"/>
          </w:tcPr>
          <w:p w14:paraId="7BB4E209" w14:textId="51871B48" w:rsidR="00636B65" w:rsidRDefault="00636B65" w:rsidP="00636B65">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655067A2" w14:textId="44C5A535" w:rsidR="00636B65" w:rsidRDefault="00636B65" w:rsidP="00636B65">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58A48F23" w14:textId="5331F4E1" w:rsidR="00636B65" w:rsidRDefault="002839A0" w:rsidP="00636B65">
            <w:pPr>
              <w:spacing w:before="20" w:after="20" w:line="240" w:lineRule="auto"/>
              <w:jc w:val="center"/>
              <w:rPr>
                <w:rFonts w:ascii="Arial Narrow" w:hAnsi="Arial Narrow"/>
              </w:rPr>
            </w:pPr>
            <w:r>
              <w:rPr>
                <w:rFonts w:ascii="Arial Narrow" w:hAnsi="Arial Narrow"/>
              </w:rPr>
              <w:t>24</w:t>
            </w:r>
          </w:p>
        </w:tc>
      </w:tr>
      <w:tr w:rsidR="002839A0" w:rsidRPr="00830AEF" w14:paraId="026D9930"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68DDEED1" w14:textId="41A3B392" w:rsidR="002839A0" w:rsidRPr="00830AEF" w:rsidRDefault="002839A0" w:rsidP="002839A0">
            <w:pPr>
              <w:spacing w:before="20" w:after="20" w:line="240" w:lineRule="auto"/>
              <w:jc w:val="center"/>
              <w:rPr>
                <w:rFonts w:ascii="Arial Narrow" w:hAnsi="Arial Narrow"/>
                <w:color w:val="000000"/>
                <w:lang w:val="sr-Latn-CS"/>
              </w:rPr>
            </w:pPr>
            <w:r>
              <w:rPr>
                <w:rFonts w:ascii="Arial Narrow" w:hAnsi="Arial Narrow"/>
                <w:color w:val="000000"/>
                <w:lang w:val="sr-Latn-CS"/>
              </w:rPr>
              <w:t>13.</w:t>
            </w:r>
          </w:p>
        </w:tc>
        <w:tc>
          <w:tcPr>
            <w:tcW w:w="1593" w:type="pct"/>
            <w:tcBorders>
              <w:top w:val="single" w:sz="4" w:space="0" w:color="C00000"/>
              <w:bottom w:val="single" w:sz="4" w:space="0" w:color="C00000"/>
            </w:tcBorders>
            <w:shd w:val="clear" w:color="auto" w:fill="auto"/>
          </w:tcPr>
          <w:p w14:paraId="251FA763" w14:textId="29FDA192" w:rsidR="002839A0" w:rsidRDefault="002839A0" w:rsidP="002839A0">
            <w:pPr>
              <w:spacing w:before="20" w:after="20" w:line="240" w:lineRule="auto"/>
              <w:rPr>
                <w:rFonts w:ascii="Arial Narrow" w:hAnsi="Arial Narrow"/>
              </w:rPr>
            </w:pPr>
            <w:r>
              <w:rPr>
                <w:rFonts w:ascii="Arial Narrow" w:hAnsi="Arial Narrow"/>
              </w:rPr>
              <w:t>Izabrana poglavlja iz hemije</w:t>
            </w:r>
          </w:p>
        </w:tc>
        <w:tc>
          <w:tcPr>
            <w:tcW w:w="379" w:type="pct"/>
            <w:tcBorders>
              <w:top w:val="single" w:sz="4" w:space="0" w:color="C00000"/>
              <w:bottom w:val="single" w:sz="4" w:space="0" w:color="C00000"/>
            </w:tcBorders>
            <w:vAlign w:val="center"/>
          </w:tcPr>
          <w:p w14:paraId="4A65442D" w14:textId="022C363C" w:rsidR="002839A0" w:rsidRDefault="002839A0" w:rsidP="002839A0">
            <w:pPr>
              <w:spacing w:before="20" w:after="20" w:line="240" w:lineRule="auto"/>
              <w:jc w:val="center"/>
              <w:rPr>
                <w:rFonts w:ascii="Arial Narrow" w:hAnsi="Arial Narrow"/>
              </w:rPr>
            </w:pPr>
            <w:r>
              <w:rPr>
                <w:rFonts w:ascii="Arial Narrow" w:hAnsi="Arial Narrow"/>
              </w:rPr>
              <w:t>III</w:t>
            </w:r>
          </w:p>
        </w:tc>
        <w:tc>
          <w:tcPr>
            <w:tcW w:w="380" w:type="pct"/>
            <w:tcBorders>
              <w:top w:val="single" w:sz="4" w:space="0" w:color="C00000"/>
              <w:bottom w:val="single" w:sz="4" w:space="0" w:color="C00000"/>
            </w:tcBorders>
            <w:vAlign w:val="center"/>
          </w:tcPr>
          <w:p w14:paraId="29F54991" w14:textId="75294741" w:rsidR="002839A0" w:rsidRDefault="002839A0" w:rsidP="002839A0">
            <w:pPr>
              <w:spacing w:before="20" w:after="20" w:line="240" w:lineRule="auto"/>
              <w:jc w:val="center"/>
              <w:rPr>
                <w:rFonts w:ascii="Arial Narrow" w:hAnsi="Arial Narrow"/>
              </w:rPr>
            </w:pPr>
            <w:r>
              <w:rPr>
                <w:rFonts w:ascii="Arial Narrow" w:hAnsi="Arial Narrow"/>
              </w:rPr>
              <w:t>72</w:t>
            </w:r>
          </w:p>
        </w:tc>
        <w:tc>
          <w:tcPr>
            <w:tcW w:w="379" w:type="pct"/>
            <w:tcBorders>
              <w:top w:val="single" w:sz="4" w:space="0" w:color="C00000"/>
              <w:bottom w:val="single" w:sz="4" w:space="0" w:color="C00000"/>
            </w:tcBorders>
            <w:vAlign w:val="center"/>
          </w:tcPr>
          <w:p w14:paraId="421403A3" w14:textId="4B9F6FF1" w:rsidR="002839A0" w:rsidRDefault="002839A0" w:rsidP="002839A0">
            <w:pPr>
              <w:spacing w:before="20" w:after="20" w:line="240" w:lineRule="auto"/>
              <w:jc w:val="center"/>
              <w:rPr>
                <w:rFonts w:ascii="Arial Narrow" w:hAnsi="Arial Narrow"/>
              </w:rPr>
            </w:pPr>
            <w:r>
              <w:rPr>
                <w:rFonts w:ascii="Arial Narrow" w:hAnsi="Arial Narrow"/>
              </w:rPr>
              <w:t>62</w:t>
            </w:r>
          </w:p>
        </w:tc>
        <w:tc>
          <w:tcPr>
            <w:tcW w:w="379" w:type="pct"/>
            <w:tcBorders>
              <w:top w:val="single" w:sz="4" w:space="0" w:color="C00000"/>
              <w:bottom w:val="single" w:sz="4" w:space="0" w:color="C00000"/>
            </w:tcBorders>
            <w:vAlign w:val="center"/>
          </w:tcPr>
          <w:p w14:paraId="14DC5464" w14:textId="3E964D8A" w:rsidR="002839A0" w:rsidRDefault="002839A0" w:rsidP="002839A0">
            <w:pPr>
              <w:spacing w:before="20" w:after="20" w:line="240" w:lineRule="auto"/>
              <w:jc w:val="center"/>
              <w:rPr>
                <w:rFonts w:ascii="Arial Narrow" w:hAnsi="Arial Narrow"/>
              </w:rPr>
            </w:pPr>
            <w:r>
              <w:rPr>
                <w:rFonts w:ascii="Arial Narrow" w:hAnsi="Arial Narrow"/>
              </w:rPr>
              <w:t>10</w:t>
            </w:r>
          </w:p>
        </w:tc>
        <w:tc>
          <w:tcPr>
            <w:tcW w:w="379" w:type="pct"/>
            <w:tcBorders>
              <w:top w:val="single" w:sz="4" w:space="0" w:color="C00000"/>
              <w:bottom w:val="single" w:sz="4" w:space="0" w:color="C00000"/>
            </w:tcBorders>
            <w:vAlign w:val="center"/>
          </w:tcPr>
          <w:p w14:paraId="639E4170" w14:textId="27296A92"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49415FF8" w14:textId="7AEA28CB"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6C0B97B7" w14:textId="042BF813" w:rsidR="002839A0" w:rsidRDefault="002839A0" w:rsidP="002839A0">
            <w:pPr>
              <w:spacing w:before="20" w:after="20" w:line="240" w:lineRule="auto"/>
              <w:jc w:val="center"/>
              <w:rPr>
                <w:rFonts w:ascii="Arial Narrow" w:hAnsi="Arial Narrow"/>
              </w:rPr>
            </w:pPr>
            <w:r>
              <w:rPr>
                <w:rFonts w:ascii="Arial Narrow" w:hAnsi="Arial Narrow"/>
              </w:rPr>
              <w:t>10</w:t>
            </w:r>
          </w:p>
        </w:tc>
        <w:tc>
          <w:tcPr>
            <w:tcW w:w="376" w:type="pct"/>
            <w:tcBorders>
              <w:top w:val="single" w:sz="4" w:space="0" w:color="C00000"/>
              <w:bottom w:val="single" w:sz="4" w:space="0" w:color="C00000"/>
            </w:tcBorders>
            <w:vAlign w:val="center"/>
          </w:tcPr>
          <w:p w14:paraId="13C83388" w14:textId="25D89BFD" w:rsidR="002839A0" w:rsidRDefault="002839A0" w:rsidP="002839A0">
            <w:pPr>
              <w:spacing w:before="20" w:after="20" w:line="240" w:lineRule="auto"/>
              <w:jc w:val="center"/>
              <w:rPr>
                <w:rFonts w:ascii="Arial Narrow" w:hAnsi="Arial Narrow"/>
              </w:rPr>
            </w:pPr>
            <w:r>
              <w:rPr>
                <w:rFonts w:ascii="Arial Narrow" w:hAnsi="Arial Narrow"/>
              </w:rPr>
              <w:t>-</w:t>
            </w:r>
          </w:p>
        </w:tc>
      </w:tr>
      <w:tr w:rsidR="002839A0" w:rsidRPr="00830AEF" w14:paraId="45E1B6EC"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4106F00F" w14:textId="20646FA0" w:rsidR="002839A0" w:rsidRDefault="002839A0" w:rsidP="002839A0">
            <w:pPr>
              <w:spacing w:before="20" w:after="20" w:line="240" w:lineRule="auto"/>
              <w:jc w:val="center"/>
              <w:rPr>
                <w:rFonts w:ascii="Arial Narrow" w:hAnsi="Arial Narrow"/>
                <w:color w:val="000000"/>
                <w:lang w:val="sr-Latn-CS"/>
              </w:rPr>
            </w:pPr>
            <w:r>
              <w:rPr>
                <w:rFonts w:ascii="Arial Narrow" w:hAnsi="Arial Narrow"/>
                <w:color w:val="000000"/>
                <w:lang w:val="sr-Latn-CS"/>
              </w:rPr>
              <w:t>14.</w:t>
            </w:r>
          </w:p>
        </w:tc>
        <w:tc>
          <w:tcPr>
            <w:tcW w:w="1593" w:type="pct"/>
            <w:tcBorders>
              <w:top w:val="single" w:sz="4" w:space="0" w:color="C00000"/>
              <w:bottom w:val="single" w:sz="4" w:space="0" w:color="C00000"/>
            </w:tcBorders>
            <w:shd w:val="clear" w:color="auto" w:fill="auto"/>
          </w:tcPr>
          <w:p w14:paraId="42344DC9" w14:textId="044FF76A" w:rsidR="002839A0" w:rsidRPr="007A5D4D" w:rsidRDefault="002839A0" w:rsidP="002839A0">
            <w:pPr>
              <w:spacing w:before="20" w:after="20" w:line="240" w:lineRule="auto"/>
              <w:rPr>
                <w:rFonts w:ascii="Arial Narrow" w:hAnsi="Arial Narrow"/>
              </w:rPr>
            </w:pPr>
            <w:r w:rsidRPr="007A5D4D">
              <w:rPr>
                <w:rFonts w:ascii="Arial Narrow" w:hAnsi="Arial Narrow"/>
              </w:rPr>
              <w:t>Tehnologija proizvodnje vina</w:t>
            </w:r>
          </w:p>
        </w:tc>
        <w:tc>
          <w:tcPr>
            <w:tcW w:w="379" w:type="pct"/>
            <w:tcBorders>
              <w:top w:val="single" w:sz="4" w:space="0" w:color="C00000"/>
              <w:bottom w:val="single" w:sz="4" w:space="0" w:color="C00000"/>
            </w:tcBorders>
            <w:vAlign w:val="center"/>
          </w:tcPr>
          <w:p w14:paraId="6B98E5CB" w14:textId="0AD33FC1" w:rsidR="002839A0" w:rsidRDefault="002839A0" w:rsidP="002839A0">
            <w:pPr>
              <w:spacing w:before="20" w:after="20" w:line="240" w:lineRule="auto"/>
              <w:jc w:val="center"/>
              <w:rPr>
                <w:rFonts w:ascii="Arial Narrow" w:hAnsi="Arial Narrow"/>
              </w:rPr>
            </w:pPr>
            <w:r>
              <w:rPr>
                <w:rFonts w:ascii="Arial Narrow" w:hAnsi="Arial Narrow"/>
              </w:rPr>
              <w:t>IV</w:t>
            </w:r>
          </w:p>
        </w:tc>
        <w:tc>
          <w:tcPr>
            <w:tcW w:w="380" w:type="pct"/>
            <w:tcBorders>
              <w:top w:val="single" w:sz="4" w:space="0" w:color="C00000"/>
              <w:bottom w:val="single" w:sz="4" w:space="0" w:color="C00000"/>
            </w:tcBorders>
            <w:vAlign w:val="center"/>
          </w:tcPr>
          <w:p w14:paraId="63B48B6A" w14:textId="654182F6" w:rsidR="002839A0" w:rsidRDefault="002839A0" w:rsidP="002839A0">
            <w:pPr>
              <w:spacing w:before="20" w:after="20" w:line="240" w:lineRule="auto"/>
              <w:jc w:val="center"/>
              <w:rPr>
                <w:rFonts w:ascii="Arial Narrow" w:hAnsi="Arial Narrow"/>
              </w:rPr>
            </w:pPr>
            <w:r>
              <w:rPr>
                <w:rFonts w:ascii="Arial Narrow" w:hAnsi="Arial Narrow"/>
              </w:rPr>
              <w:t>66</w:t>
            </w:r>
          </w:p>
        </w:tc>
        <w:tc>
          <w:tcPr>
            <w:tcW w:w="379" w:type="pct"/>
            <w:tcBorders>
              <w:top w:val="single" w:sz="4" w:space="0" w:color="C00000"/>
              <w:bottom w:val="single" w:sz="4" w:space="0" w:color="C00000"/>
            </w:tcBorders>
            <w:vAlign w:val="center"/>
          </w:tcPr>
          <w:p w14:paraId="2055464A" w14:textId="1D4A0BE2" w:rsidR="002839A0" w:rsidRDefault="002839A0" w:rsidP="002839A0">
            <w:pPr>
              <w:spacing w:before="20" w:after="20" w:line="240" w:lineRule="auto"/>
              <w:jc w:val="center"/>
              <w:rPr>
                <w:rFonts w:ascii="Arial Narrow" w:hAnsi="Arial Narrow"/>
              </w:rPr>
            </w:pPr>
            <w:r>
              <w:rPr>
                <w:rFonts w:ascii="Arial Narrow" w:hAnsi="Arial Narrow"/>
              </w:rPr>
              <w:t>48</w:t>
            </w:r>
          </w:p>
        </w:tc>
        <w:tc>
          <w:tcPr>
            <w:tcW w:w="379" w:type="pct"/>
            <w:tcBorders>
              <w:top w:val="single" w:sz="4" w:space="0" w:color="C00000"/>
              <w:bottom w:val="single" w:sz="4" w:space="0" w:color="C00000"/>
            </w:tcBorders>
            <w:vAlign w:val="center"/>
          </w:tcPr>
          <w:p w14:paraId="02764420" w14:textId="3CB6A1E3"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0E203ECB" w14:textId="456D5190" w:rsidR="002839A0" w:rsidRDefault="002839A0" w:rsidP="002839A0">
            <w:pPr>
              <w:spacing w:before="20" w:after="2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0615A9F3" w14:textId="0DDEE1D3"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08257C3D" w14:textId="3A8A0D55" w:rsidR="002839A0" w:rsidRDefault="002839A0" w:rsidP="002839A0">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211BE30A" w14:textId="5D2E39C3" w:rsidR="002839A0" w:rsidRDefault="002839A0" w:rsidP="002839A0">
            <w:pPr>
              <w:spacing w:before="20" w:after="20" w:line="240" w:lineRule="auto"/>
              <w:jc w:val="center"/>
              <w:rPr>
                <w:rFonts w:ascii="Arial Narrow" w:hAnsi="Arial Narrow"/>
              </w:rPr>
            </w:pPr>
            <w:r>
              <w:rPr>
                <w:rFonts w:ascii="Arial Narrow" w:hAnsi="Arial Narrow"/>
              </w:rPr>
              <w:t>18</w:t>
            </w:r>
          </w:p>
        </w:tc>
      </w:tr>
      <w:tr w:rsidR="002839A0" w:rsidRPr="00830AEF" w14:paraId="2616A8E5"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76DA688E" w14:textId="30EE9A1D" w:rsidR="002839A0" w:rsidRPr="00830AEF" w:rsidRDefault="002839A0" w:rsidP="002839A0">
            <w:pPr>
              <w:spacing w:before="20" w:after="20" w:line="240" w:lineRule="auto"/>
              <w:jc w:val="center"/>
              <w:rPr>
                <w:rFonts w:ascii="Arial Narrow" w:hAnsi="Arial Narrow"/>
                <w:color w:val="000000"/>
                <w:lang w:val="sr-Latn-CS"/>
              </w:rPr>
            </w:pPr>
            <w:r>
              <w:rPr>
                <w:rFonts w:ascii="Arial Narrow" w:hAnsi="Arial Narrow"/>
                <w:color w:val="000000"/>
                <w:lang w:val="sr-Latn-CS"/>
              </w:rPr>
              <w:t>15.</w:t>
            </w:r>
          </w:p>
        </w:tc>
        <w:tc>
          <w:tcPr>
            <w:tcW w:w="1593" w:type="pct"/>
            <w:tcBorders>
              <w:top w:val="single" w:sz="4" w:space="0" w:color="C00000"/>
              <w:bottom w:val="single" w:sz="4" w:space="0" w:color="C00000"/>
            </w:tcBorders>
            <w:shd w:val="clear" w:color="auto" w:fill="auto"/>
          </w:tcPr>
          <w:p w14:paraId="33E9F6FD" w14:textId="38D98173" w:rsidR="002839A0" w:rsidRDefault="002839A0" w:rsidP="002839A0">
            <w:pPr>
              <w:spacing w:before="20" w:after="20" w:line="240" w:lineRule="auto"/>
              <w:rPr>
                <w:rFonts w:ascii="Arial Narrow" w:hAnsi="Arial Narrow"/>
              </w:rPr>
            </w:pPr>
            <w:r w:rsidRPr="007A5D4D">
              <w:rPr>
                <w:rFonts w:ascii="Arial Narrow" w:hAnsi="Arial Narrow"/>
              </w:rPr>
              <w:t>Proizvodnja suptropskog voća</w:t>
            </w:r>
          </w:p>
        </w:tc>
        <w:tc>
          <w:tcPr>
            <w:tcW w:w="379" w:type="pct"/>
            <w:tcBorders>
              <w:top w:val="single" w:sz="4" w:space="0" w:color="C00000"/>
              <w:bottom w:val="single" w:sz="4" w:space="0" w:color="C00000"/>
            </w:tcBorders>
            <w:vAlign w:val="center"/>
          </w:tcPr>
          <w:p w14:paraId="31B514DD" w14:textId="0B47F671" w:rsidR="002839A0" w:rsidRDefault="002839A0" w:rsidP="002839A0">
            <w:pPr>
              <w:spacing w:before="20" w:after="20" w:line="240" w:lineRule="auto"/>
              <w:jc w:val="center"/>
              <w:rPr>
                <w:rFonts w:ascii="Arial Narrow" w:hAnsi="Arial Narrow"/>
              </w:rPr>
            </w:pPr>
            <w:r>
              <w:rPr>
                <w:rFonts w:ascii="Arial Narrow" w:hAnsi="Arial Narrow"/>
              </w:rPr>
              <w:t>IV</w:t>
            </w:r>
          </w:p>
        </w:tc>
        <w:tc>
          <w:tcPr>
            <w:tcW w:w="380" w:type="pct"/>
            <w:tcBorders>
              <w:top w:val="single" w:sz="4" w:space="0" w:color="C00000"/>
              <w:bottom w:val="single" w:sz="4" w:space="0" w:color="C00000"/>
            </w:tcBorders>
            <w:vAlign w:val="center"/>
          </w:tcPr>
          <w:p w14:paraId="0AEE2AAB" w14:textId="62C60279" w:rsidR="002839A0" w:rsidRDefault="002839A0" w:rsidP="002839A0">
            <w:pPr>
              <w:spacing w:before="20" w:after="20" w:line="240" w:lineRule="auto"/>
              <w:jc w:val="center"/>
              <w:rPr>
                <w:rFonts w:ascii="Arial Narrow" w:hAnsi="Arial Narrow"/>
              </w:rPr>
            </w:pPr>
            <w:r>
              <w:rPr>
                <w:rFonts w:ascii="Arial Narrow" w:hAnsi="Arial Narrow"/>
              </w:rPr>
              <w:t>66</w:t>
            </w:r>
          </w:p>
        </w:tc>
        <w:tc>
          <w:tcPr>
            <w:tcW w:w="379" w:type="pct"/>
            <w:tcBorders>
              <w:top w:val="single" w:sz="4" w:space="0" w:color="C00000"/>
              <w:bottom w:val="single" w:sz="4" w:space="0" w:color="C00000"/>
            </w:tcBorders>
            <w:vAlign w:val="center"/>
          </w:tcPr>
          <w:p w14:paraId="6DE7A76D" w14:textId="6159C95A" w:rsidR="002839A0" w:rsidRDefault="002839A0" w:rsidP="002839A0">
            <w:pPr>
              <w:spacing w:before="20" w:after="20" w:line="240" w:lineRule="auto"/>
              <w:jc w:val="center"/>
              <w:rPr>
                <w:rFonts w:ascii="Arial Narrow" w:hAnsi="Arial Narrow"/>
              </w:rPr>
            </w:pPr>
            <w:r>
              <w:rPr>
                <w:rFonts w:ascii="Arial Narrow" w:hAnsi="Arial Narrow"/>
              </w:rPr>
              <w:t>33</w:t>
            </w:r>
          </w:p>
        </w:tc>
        <w:tc>
          <w:tcPr>
            <w:tcW w:w="379" w:type="pct"/>
            <w:tcBorders>
              <w:top w:val="single" w:sz="4" w:space="0" w:color="C00000"/>
              <w:bottom w:val="single" w:sz="4" w:space="0" w:color="C00000"/>
            </w:tcBorders>
            <w:vAlign w:val="center"/>
          </w:tcPr>
          <w:p w14:paraId="6B0F0179" w14:textId="4C8E6307"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39B868FB" w14:textId="0D79DB83" w:rsidR="002839A0" w:rsidRDefault="002839A0" w:rsidP="002839A0">
            <w:pPr>
              <w:spacing w:before="20" w:after="20" w:line="240" w:lineRule="auto"/>
              <w:jc w:val="center"/>
              <w:rPr>
                <w:rFonts w:ascii="Arial Narrow" w:hAnsi="Arial Narrow"/>
              </w:rPr>
            </w:pPr>
            <w:r>
              <w:rPr>
                <w:rFonts w:ascii="Arial Narrow" w:hAnsi="Arial Narrow"/>
              </w:rPr>
              <w:t>33</w:t>
            </w:r>
          </w:p>
        </w:tc>
        <w:tc>
          <w:tcPr>
            <w:tcW w:w="379" w:type="pct"/>
            <w:tcBorders>
              <w:top w:val="single" w:sz="4" w:space="0" w:color="C00000"/>
              <w:bottom w:val="single" w:sz="4" w:space="0" w:color="C00000"/>
            </w:tcBorders>
            <w:vAlign w:val="center"/>
          </w:tcPr>
          <w:p w14:paraId="72A03FEB" w14:textId="16E6ED82"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08C1194E" w14:textId="3432618E" w:rsidR="002839A0" w:rsidRDefault="002839A0" w:rsidP="002839A0">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72F46D6B" w14:textId="0BD54973" w:rsidR="002839A0" w:rsidRDefault="002839A0" w:rsidP="002839A0">
            <w:pPr>
              <w:spacing w:before="20" w:after="20" w:line="240" w:lineRule="auto"/>
              <w:jc w:val="center"/>
              <w:rPr>
                <w:rFonts w:ascii="Arial Narrow" w:hAnsi="Arial Narrow"/>
              </w:rPr>
            </w:pPr>
            <w:r>
              <w:rPr>
                <w:rFonts w:ascii="Arial Narrow" w:hAnsi="Arial Narrow"/>
              </w:rPr>
              <w:t>33</w:t>
            </w:r>
          </w:p>
        </w:tc>
      </w:tr>
      <w:tr w:rsidR="002839A0" w:rsidRPr="00830AEF" w14:paraId="24157FE8"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4E5A18F4" w14:textId="0ED0068B" w:rsidR="002839A0" w:rsidRPr="00830AEF" w:rsidRDefault="002839A0" w:rsidP="002839A0">
            <w:pPr>
              <w:spacing w:before="20" w:after="20" w:line="240" w:lineRule="auto"/>
              <w:jc w:val="center"/>
              <w:rPr>
                <w:rFonts w:ascii="Arial Narrow" w:hAnsi="Arial Narrow"/>
                <w:color w:val="000000"/>
                <w:lang w:val="sr-Latn-CS"/>
              </w:rPr>
            </w:pPr>
            <w:r>
              <w:rPr>
                <w:rFonts w:ascii="Arial Narrow" w:hAnsi="Arial Narrow"/>
                <w:color w:val="000000"/>
                <w:lang w:val="sr-Latn-CS"/>
              </w:rPr>
              <w:t>16.</w:t>
            </w:r>
          </w:p>
        </w:tc>
        <w:tc>
          <w:tcPr>
            <w:tcW w:w="1593" w:type="pct"/>
            <w:tcBorders>
              <w:top w:val="single" w:sz="4" w:space="0" w:color="C00000"/>
              <w:bottom w:val="single" w:sz="4" w:space="0" w:color="C00000"/>
            </w:tcBorders>
            <w:shd w:val="clear" w:color="auto" w:fill="auto"/>
          </w:tcPr>
          <w:p w14:paraId="717C3895" w14:textId="528B8128" w:rsidR="002839A0" w:rsidRDefault="002839A0" w:rsidP="002839A0">
            <w:pPr>
              <w:spacing w:before="20" w:after="20" w:line="240" w:lineRule="auto"/>
              <w:rPr>
                <w:rFonts w:ascii="Arial Narrow" w:hAnsi="Arial Narrow"/>
              </w:rPr>
            </w:pPr>
            <w:r>
              <w:rPr>
                <w:rFonts w:ascii="Arial Narrow" w:hAnsi="Arial Narrow"/>
              </w:rPr>
              <w:t>Dekorisanje prostora za događaje</w:t>
            </w:r>
          </w:p>
        </w:tc>
        <w:tc>
          <w:tcPr>
            <w:tcW w:w="379" w:type="pct"/>
            <w:tcBorders>
              <w:top w:val="single" w:sz="4" w:space="0" w:color="C00000"/>
              <w:bottom w:val="single" w:sz="4" w:space="0" w:color="C00000"/>
            </w:tcBorders>
            <w:vAlign w:val="center"/>
          </w:tcPr>
          <w:p w14:paraId="45939434" w14:textId="1F9DB31A" w:rsidR="002839A0" w:rsidRDefault="002839A0" w:rsidP="002839A0">
            <w:pPr>
              <w:spacing w:before="20" w:after="20" w:line="240" w:lineRule="auto"/>
              <w:jc w:val="center"/>
              <w:rPr>
                <w:rFonts w:ascii="Arial Narrow" w:hAnsi="Arial Narrow"/>
              </w:rPr>
            </w:pPr>
            <w:r>
              <w:rPr>
                <w:rFonts w:ascii="Arial Narrow" w:hAnsi="Arial Narrow"/>
              </w:rPr>
              <w:t>IV</w:t>
            </w:r>
          </w:p>
        </w:tc>
        <w:tc>
          <w:tcPr>
            <w:tcW w:w="380" w:type="pct"/>
            <w:tcBorders>
              <w:top w:val="single" w:sz="4" w:space="0" w:color="C00000"/>
              <w:bottom w:val="single" w:sz="4" w:space="0" w:color="C00000"/>
            </w:tcBorders>
            <w:vAlign w:val="center"/>
          </w:tcPr>
          <w:p w14:paraId="49A97445" w14:textId="2AE652EF" w:rsidR="002839A0" w:rsidRDefault="002839A0" w:rsidP="002839A0">
            <w:pPr>
              <w:spacing w:before="20" w:after="20" w:line="240" w:lineRule="auto"/>
              <w:jc w:val="center"/>
              <w:rPr>
                <w:rFonts w:ascii="Arial Narrow" w:hAnsi="Arial Narrow"/>
              </w:rPr>
            </w:pPr>
            <w:r>
              <w:rPr>
                <w:rFonts w:ascii="Arial Narrow" w:hAnsi="Arial Narrow"/>
              </w:rPr>
              <w:t>66</w:t>
            </w:r>
          </w:p>
        </w:tc>
        <w:tc>
          <w:tcPr>
            <w:tcW w:w="379" w:type="pct"/>
            <w:tcBorders>
              <w:top w:val="single" w:sz="4" w:space="0" w:color="C00000"/>
              <w:bottom w:val="single" w:sz="4" w:space="0" w:color="C00000"/>
            </w:tcBorders>
            <w:vAlign w:val="center"/>
          </w:tcPr>
          <w:p w14:paraId="04DE4BB1" w14:textId="4E3FFA47" w:rsidR="002839A0" w:rsidRDefault="002839A0" w:rsidP="002839A0">
            <w:pPr>
              <w:spacing w:before="20" w:after="20" w:line="240" w:lineRule="auto"/>
              <w:jc w:val="center"/>
              <w:rPr>
                <w:rFonts w:ascii="Arial Narrow" w:hAnsi="Arial Narrow"/>
              </w:rPr>
            </w:pPr>
            <w:r>
              <w:rPr>
                <w:rFonts w:ascii="Arial Narrow" w:hAnsi="Arial Narrow"/>
              </w:rPr>
              <w:t>10</w:t>
            </w:r>
          </w:p>
        </w:tc>
        <w:tc>
          <w:tcPr>
            <w:tcW w:w="379" w:type="pct"/>
            <w:tcBorders>
              <w:top w:val="single" w:sz="4" w:space="0" w:color="C00000"/>
              <w:bottom w:val="single" w:sz="4" w:space="0" w:color="C00000"/>
            </w:tcBorders>
            <w:vAlign w:val="center"/>
          </w:tcPr>
          <w:p w14:paraId="5F0A89DC" w14:textId="0F2BF98D"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32579E7B" w14:textId="21792A6F" w:rsidR="002839A0" w:rsidRDefault="002839A0" w:rsidP="002839A0">
            <w:pPr>
              <w:spacing w:before="20" w:after="20" w:line="240" w:lineRule="auto"/>
              <w:jc w:val="center"/>
              <w:rPr>
                <w:rFonts w:ascii="Arial Narrow" w:hAnsi="Arial Narrow"/>
              </w:rPr>
            </w:pPr>
            <w:r>
              <w:rPr>
                <w:rFonts w:ascii="Arial Narrow" w:hAnsi="Arial Narrow"/>
              </w:rPr>
              <w:t>56</w:t>
            </w:r>
          </w:p>
        </w:tc>
        <w:tc>
          <w:tcPr>
            <w:tcW w:w="379" w:type="pct"/>
            <w:tcBorders>
              <w:top w:val="single" w:sz="4" w:space="0" w:color="C00000"/>
              <w:bottom w:val="single" w:sz="4" w:space="0" w:color="C00000"/>
            </w:tcBorders>
            <w:vAlign w:val="center"/>
          </w:tcPr>
          <w:p w14:paraId="66679B30" w14:textId="0A9CD612"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FB97DB8" w14:textId="15D0EA47" w:rsidR="002839A0" w:rsidRDefault="002839A0" w:rsidP="002839A0">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7A18CA4A" w14:textId="66BC6095" w:rsidR="002839A0" w:rsidRDefault="002839A0" w:rsidP="002839A0">
            <w:pPr>
              <w:spacing w:before="20" w:after="20" w:line="240" w:lineRule="auto"/>
              <w:jc w:val="center"/>
              <w:rPr>
                <w:rFonts w:ascii="Arial Narrow" w:hAnsi="Arial Narrow"/>
              </w:rPr>
            </w:pPr>
            <w:r>
              <w:rPr>
                <w:rFonts w:ascii="Arial Narrow" w:hAnsi="Arial Narrow"/>
              </w:rPr>
              <w:t>56</w:t>
            </w:r>
          </w:p>
        </w:tc>
      </w:tr>
      <w:tr w:rsidR="002839A0" w:rsidRPr="00830AEF" w14:paraId="1FFB740F" w14:textId="77777777" w:rsidTr="001F60D7">
        <w:trPr>
          <w:trHeight w:val="53"/>
          <w:jc w:val="center"/>
        </w:trPr>
        <w:tc>
          <w:tcPr>
            <w:tcW w:w="377" w:type="pct"/>
            <w:tcBorders>
              <w:top w:val="single" w:sz="4" w:space="0" w:color="C00000"/>
              <w:bottom w:val="single" w:sz="4" w:space="0" w:color="C00000"/>
            </w:tcBorders>
            <w:shd w:val="clear" w:color="auto" w:fill="auto"/>
            <w:vAlign w:val="center"/>
          </w:tcPr>
          <w:p w14:paraId="08CB7539" w14:textId="35C84804" w:rsidR="002839A0" w:rsidRPr="00830AEF" w:rsidRDefault="002839A0" w:rsidP="002839A0">
            <w:pPr>
              <w:spacing w:before="20" w:after="20" w:line="240" w:lineRule="auto"/>
              <w:jc w:val="center"/>
              <w:rPr>
                <w:rFonts w:ascii="Arial Narrow" w:hAnsi="Arial Narrow"/>
                <w:color w:val="000000"/>
                <w:lang w:val="sr-Latn-CS"/>
              </w:rPr>
            </w:pPr>
            <w:r>
              <w:rPr>
                <w:rFonts w:ascii="Arial Narrow" w:hAnsi="Arial Narrow"/>
                <w:color w:val="000000"/>
                <w:lang w:val="sr-Latn-CS"/>
              </w:rPr>
              <w:t>17.</w:t>
            </w:r>
          </w:p>
        </w:tc>
        <w:tc>
          <w:tcPr>
            <w:tcW w:w="1593" w:type="pct"/>
            <w:tcBorders>
              <w:top w:val="single" w:sz="4" w:space="0" w:color="C00000"/>
              <w:bottom w:val="single" w:sz="4" w:space="0" w:color="C00000"/>
            </w:tcBorders>
            <w:shd w:val="clear" w:color="auto" w:fill="auto"/>
          </w:tcPr>
          <w:p w14:paraId="005CC75B" w14:textId="12BEFA7C" w:rsidR="002839A0" w:rsidRDefault="002839A0" w:rsidP="002839A0">
            <w:pPr>
              <w:spacing w:before="20" w:after="20" w:line="240" w:lineRule="auto"/>
              <w:rPr>
                <w:rFonts w:ascii="Arial Narrow" w:hAnsi="Arial Narrow"/>
              </w:rPr>
            </w:pPr>
            <w:r w:rsidRPr="007A5D4D">
              <w:rPr>
                <w:rFonts w:ascii="Arial Narrow" w:hAnsi="Arial Narrow"/>
              </w:rPr>
              <w:t>Poslovna kultura</w:t>
            </w:r>
          </w:p>
        </w:tc>
        <w:tc>
          <w:tcPr>
            <w:tcW w:w="379" w:type="pct"/>
            <w:tcBorders>
              <w:top w:val="single" w:sz="4" w:space="0" w:color="C00000"/>
              <w:bottom w:val="single" w:sz="4" w:space="0" w:color="C00000"/>
            </w:tcBorders>
            <w:vAlign w:val="center"/>
          </w:tcPr>
          <w:p w14:paraId="025891A7" w14:textId="59C74A45" w:rsidR="002839A0" w:rsidRDefault="002839A0" w:rsidP="002839A0">
            <w:pPr>
              <w:spacing w:before="20" w:after="20" w:line="240" w:lineRule="auto"/>
              <w:jc w:val="center"/>
              <w:rPr>
                <w:rFonts w:ascii="Arial Narrow" w:hAnsi="Arial Narrow"/>
              </w:rPr>
            </w:pPr>
            <w:r>
              <w:rPr>
                <w:rFonts w:ascii="Arial Narrow" w:hAnsi="Arial Narrow"/>
              </w:rPr>
              <w:t>IV</w:t>
            </w:r>
          </w:p>
        </w:tc>
        <w:tc>
          <w:tcPr>
            <w:tcW w:w="380" w:type="pct"/>
            <w:tcBorders>
              <w:top w:val="single" w:sz="4" w:space="0" w:color="C00000"/>
              <w:bottom w:val="single" w:sz="4" w:space="0" w:color="C00000"/>
            </w:tcBorders>
            <w:vAlign w:val="center"/>
          </w:tcPr>
          <w:p w14:paraId="1AD871DD" w14:textId="5A8AFB09" w:rsidR="002839A0" w:rsidRDefault="002839A0" w:rsidP="002839A0">
            <w:pPr>
              <w:spacing w:before="20" w:after="20" w:line="240" w:lineRule="auto"/>
              <w:jc w:val="center"/>
              <w:rPr>
                <w:rFonts w:ascii="Arial Narrow" w:hAnsi="Arial Narrow"/>
              </w:rPr>
            </w:pPr>
            <w:r>
              <w:rPr>
                <w:rFonts w:ascii="Arial Narrow" w:hAnsi="Arial Narrow"/>
              </w:rPr>
              <w:t>66</w:t>
            </w:r>
          </w:p>
        </w:tc>
        <w:tc>
          <w:tcPr>
            <w:tcW w:w="379" w:type="pct"/>
            <w:tcBorders>
              <w:top w:val="single" w:sz="4" w:space="0" w:color="C00000"/>
              <w:bottom w:val="single" w:sz="4" w:space="0" w:color="C00000"/>
            </w:tcBorders>
            <w:vAlign w:val="center"/>
          </w:tcPr>
          <w:p w14:paraId="7C94E3FE" w14:textId="6B34AB7D" w:rsidR="002839A0" w:rsidRDefault="002839A0" w:rsidP="002839A0">
            <w:pPr>
              <w:spacing w:before="20" w:after="20" w:line="240" w:lineRule="auto"/>
              <w:jc w:val="center"/>
              <w:rPr>
                <w:rFonts w:ascii="Arial Narrow" w:hAnsi="Arial Narrow"/>
              </w:rPr>
            </w:pPr>
            <w:r>
              <w:rPr>
                <w:rFonts w:ascii="Arial Narrow" w:hAnsi="Arial Narrow"/>
              </w:rPr>
              <w:t>52</w:t>
            </w:r>
          </w:p>
        </w:tc>
        <w:tc>
          <w:tcPr>
            <w:tcW w:w="379" w:type="pct"/>
            <w:tcBorders>
              <w:top w:val="single" w:sz="4" w:space="0" w:color="C00000"/>
              <w:bottom w:val="single" w:sz="4" w:space="0" w:color="C00000"/>
            </w:tcBorders>
            <w:vAlign w:val="center"/>
          </w:tcPr>
          <w:p w14:paraId="76FB747A" w14:textId="499419EB"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7B075D1" w14:textId="7BBD7387" w:rsidR="002839A0" w:rsidRDefault="002839A0" w:rsidP="002839A0">
            <w:pPr>
              <w:spacing w:before="20" w:after="20" w:line="240" w:lineRule="auto"/>
              <w:jc w:val="center"/>
              <w:rPr>
                <w:rFonts w:ascii="Arial Narrow" w:hAnsi="Arial Narrow"/>
              </w:rPr>
            </w:pPr>
            <w:r>
              <w:rPr>
                <w:rFonts w:ascii="Arial Narrow" w:hAnsi="Arial Narrow"/>
              </w:rPr>
              <w:t>14</w:t>
            </w:r>
          </w:p>
        </w:tc>
        <w:tc>
          <w:tcPr>
            <w:tcW w:w="379" w:type="pct"/>
            <w:tcBorders>
              <w:top w:val="single" w:sz="4" w:space="0" w:color="C00000"/>
              <w:bottom w:val="single" w:sz="4" w:space="0" w:color="C00000"/>
            </w:tcBorders>
            <w:vAlign w:val="center"/>
          </w:tcPr>
          <w:p w14:paraId="37A49264" w14:textId="5CAAEAB7" w:rsidR="002839A0" w:rsidRDefault="002839A0" w:rsidP="002839A0">
            <w:pPr>
              <w:spacing w:before="20" w:after="2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3F90DA66" w14:textId="60CAB759" w:rsidR="002839A0" w:rsidRDefault="002839A0" w:rsidP="002839A0">
            <w:pPr>
              <w:spacing w:before="20" w:after="2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33174D41" w14:textId="3A18CF7D" w:rsidR="002839A0" w:rsidRDefault="002839A0" w:rsidP="002839A0">
            <w:pPr>
              <w:spacing w:before="20" w:after="20" w:line="240" w:lineRule="auto"/>
              <w:jc w:val="center"/>
              <w:rPr>
                <w:rFonts w:ascii="Arial Narrow" w:hAnsi="Arial Narrow"/>
              </w:rPr>
            </w:pPr>
            <w:r>
              <w:rPr>
                <w:rFonts w:ascii="Arial Narrow" w:hAnsi="Arial Narrow"/>
              </w:rPr>
              <w:t>14</w:t>
            </w:r>
          </w:p>
        </w:tc>
      </w:tr>
    </w:tbl>
    <w:p w14:paraId="5097DDFB" w14:textId="77777777" w:rsidR="00A2595C" w:rsidRDefault="00A2595C">
      <w:pPr>
        <w:rPr>
          <w:rFonts w:ascii="Arial Narrow" w:hAnsi="Arial Narrow"/>
          <w:b/>
        </w:rPr>
      </w:pPr>
      <w:r>
        <w:rPr>
          <w:rFonts w:ascii="Arial Narrow" w:hAnsi="Arial Narrow"/>
          <w:b/>
        </w:rPr>
        <w:br w:type="page"/>
      </w:r>
    </w:p>
    <w:bookmarkStart w:id="102" w:name="_Toc168382045" w:displacedByCustomXml="next"/>
    <w:bookmarkStart w:id="103" w:name="_Toc104884003" w:displacedByCustomXml="next"/>
    <w:bookmarkStart w:id="104" w:name="_Toc41731618" w:displacedByCustomXml="next"/>
    <w:bookmarkStart w:id="105" w:name="_Toc40250130" w:displacedByCustomXml="next"/>
    <w:bookmarkStart w:id="106" w:name="_Toc39231111" w:displacedByCustomXml="next"/>
    <w:sdt>
      <w:sdtPr>
        <w:rPr>
          <w:rStyle w:val="Style15"/>
        </w:rPr>
        <w:id w:val="-244955686"/>
        <w:lock w:val="sdtContentLocked"/>
        <w:placeholder>
          <w:docPart w:val="DefaultPlaceholder_1081868574"/>
        </w:placeholder>
      </w:sdtPr>
      <w:sdtEndPr>
        <w:rPr>
          <w:rStyle w:val="Style15"/>
        </w:rPr>
      </w:sdtEndPr>
      <w:sdtContent>
        <w:p w14:paraId="4EDA1A8C" w14:textId="6859F2A7" w:rsidR="0098408B" w:rsidRDefault="0098408B" w:rsidP="00A83A44">
          <w:pPr>
            <w:pStyle w:val="Heading2"/>
            <w:rPr>
              <w:rStyle w:val="Style15"/>
            </w:rPr>
          </w:pPr>
          <w:r>
            <w:rPr>
              <w:rStyle w:val="Style15"/>
            </w:rPr>
            <w:t xml:space="preserve">5.2. </w:t>
          </w:r>
          <w:r w:rsidR="00FE2BD3" w:rsidRPr="00CA2538">
            <w:rPr>
              <w:rStyle w:val="Style15"/>
              <w:caps w:val="0"/>
            </w:rPr>
            <w:t>PRAKTIČNO OBRAZOVANJE</w:t>
          </w:r>
          <w:r w:rsidR="00FE2BD3">
            <w:rPr>
              <w:rStyle w:val="Style15"/>
              <w:caps w:val="0"/>
            </w:rPr>
            <w:t xml:space="preserve"> I PROFESIONALNA PRAKSA</w:t>
          </w:r>
        </w:p>
      </w:sdtContent>
    </w:sdt>
    <w:bookmarkEnd w:id="102" w:displacedByCustomXml="prev"/>
    <w:bookmarkEnd w:id="103" w:displacedByCustomXml="prev"/>
    <w:bookmarkEnd w:id="104" w:displacedByCustomXml="prev"/>
    <w:bookmarkEnd w:id="105" w:displacedByCustomXml="prev"/>
    <w:bookmarkEnd w:id="106" w:displacedByCustomXml="prev"/>
    <w:sdt>
      <w:sdtPr>
        <w:rPr>
          <w:rFonts w:ascii="Arial Narrow" w:eastAsia="Times New Roman" w:hAnsi="Arial Narrow"/>
          <w:b/>
          <w:bCs/>
          <w:caps/>
          <w:lang w:val="sr-Latn-CS" w:eastAsia="sl-SI"/>
        </w:rPr>
        <w:id w:val="269744456"/>
        <w:lock w:val="sdtContentLocked"/>
        <w:placeholder>
          <w:docPart w:val="DefaultPlaceholder_1081868574"/>
        </w:placeholder>
      </w:sdtPr>
      <w:sdtEndPr/>
      <w:sdtContent>
        <w:p w14:paraId="2039437B" w14:textId="77777777" w:rsidR="0098408B" w:rsidRPr="00A61C69" w:rsidRDefault="0098408B" w:rsidP="00AC54A4">
          <w:pPr>
            <w:pStyle w:val="ListParagraph"/>
            <w:tabs>
              <w:tab w:val="left" w:pos="540"/>
            </w:tabs>
            <w:spacing w:before="120" w:after="240" w:line="240" w:lineRule="auto"/>
            <w:ind w:left="0"/>
            <w:jc w:val="both"/>
            <w:rPr>
              <w:rFonts w:ascii="Arial Narrow" w:eastAsia="Times New Roman" w:hAnsi="Arial Narrow"/>
              <w:b/>
              <w:lang w:val="sr-Latn-CS" w:eastAsia="sl-SI"/>
            </w:rPr>
          </w:pPr>
          <w:r>
            <w:rPr>
              <w:rFonts w:ascii="Arial Narrow" w:eastAsia="Times New Roman" w:hAnsi="Arial Narrow"/>
              <w:b/>
              <w:lang w:val="sr-Latn-CS" w:eastAsia="sl-SI"/>
            </w:rPr>
            <w:t xml:space="preserve">5.2.1. </w:t>
          </w:r>
          <w:r w:rsidRPr="006F13F5">
            <w:rPr>
              <w:rFonts w:ascii="Arial Narrow" w:eastAsia="Times New Roman" w:hAnsi="Arial Narrow"/>
              <w:b/>
              <w:lang w:val="sr-Latn-CS" w:eastAsia="sl-SI"/>
            </w:rPr>
            <w:t>PRAKTIČNO OBRAZOVANJE (PRAKTIČNA NASTAVA – PN) U ŠKOLI I KOD POSLODAVCA</w:t>
          </w:r>
        </w:p>
      </w:sdtContent>
    </w:sdt>
    <w:p w14:paraId="4FDE7842" w14:textId="77777777" w:rsidR="00BD0EEB" w:rsidRPr="00BD44C6" w:rsidRDefault="00BD0EEB" w:rsidP="0061623E">
      <w:pPr>
        <w:numPr>
          <w:ilvl w:val="0"/>
          <w:numId w:val="2"/>
        </w:numPr>
        <w:tabs>
          <w:tab w:val="num" w:pos="173"/>
        </w:tabs>
        <w:spacing w:before="120" w:after="120" w:line="240" w:lineRule="auto"/>
        <w:ind w:left="176" w:hanging="176"/>
        <w:jc w:val="both"/>
        <w:rPr>
          <w:rFonts w:ascii="Arial Narrow" w:eastAsia="Times New Roman" w:hAnsi="Arial Narrow"/>
          <w:lang w:val="sr-Latn-CS" w:eastAsia="sl-SI"/>
        </w:rPr>
      </w:pPr>
      <w:r w:rsidRPr="00D745A1">
        <w:rPr>
          <w:rFonts w:ascii="Arial Narrow" w:eastAsia="Times New Roman" w:hAnsi="Arial Narrow"/>
          <w:lang w:val="sr-Latn-CS" w:eastAsia="sl-SI"/>
        </w:rPr>
        <w:t xml:space="preserve">Praktično obrazovanje se obavlja radi primjene teorijskih znanja u praksi i sticanja novih vještina. </w:t>
      </w:r>
    </w:p>
    <w:p w14:paraId="24B86D1F" w14:textId="77777777" w:rsidR="0098408B" w:rsidRPr="00BD0EEB" w:rsidRDefault="00BD0EEB" w:rsidP="0061623E">
      <w:pPr>
        <w:numPr>
          <w:ilvl w:val="0"/>
          <w:numId w:val="2"/>
        </w:numPr>
        <w:tabs>
          <w:tab w:val="num" w:pos="173"/>
        </w:tabs>
        <w:spacing w:before="120" w:after="120" w:line="240" w:lineRule="auto"/>
        <w:ind w:left="176" w:hanging="176"/>
        <w:jc w:val="both"/>
        <w:rPr>
          <w:rFonts w:ascii="Arial Narrow" w:eastAsia="Times New Roman" w:hAnsi="Arial Narrow"/>
          <w:lang w:val="sr-Latn-CS" w:eastAsia="sl-SI"/>
        </w:rPr>
      </w:pPr>
      <w:r w:rsidRPr="00D745A1">
        <w:rPr>
          <w:rFonts w:ascii="Arial Narrow" w:eastAsia="Times New Roman" w:hAnsi="Arial Narrow"/>
          <w:lang w:val="sr-Latn-CS" w:eastAsia="sl-SI"/>
        </w:rPr>
        <w:t>Praktično obrazovanje se izvodi u objek</w:t>
      </w:r>
      <w:r>
        <w:rPr>
          <w:rFonts w:ascii="Arial Narrow" w:eastAsia="Times New Roman" w:hAnsi="Arial Narrow"/>
          <w:lang w:val="sr-Latn-CS" w:eastAsia="sl-SI"/>
        </w:rPr>
        <w:t>tima škole (radionice, kabineti ili</w:t>
      </w:r>
      <w:r w:rsidRPr="00D745A1">
        <w:rPr>
          <w:rFonts w:ascii="Arial Narrow" w:eastAsia="Times New Roman" w:hAnsi="Arial Narrow"/>
          <w:lang w:val="sr-Latn-CS" w:eastAsia="sl-SI"/>
        </w:rPr>
        <w:t xml:space="preserve"> laboratorije) i u objektima van škole (usta</w:t>
      </w:r>
      <w:r>
        <w:rPr>
          <w:rFonts w:ascii="Arial Narrow" w:eastAsia="Times New Roman" w:hAnsi="Arial Narrow"/>
          <w:lang w:val="sr-Latn-CS" w:eastAsia="sl-SI"/>
        </w:rPr>
        <w:t>nove ili privredna drštva)</w:t>
      </w:r>
    </w:p>
    <w:sdt>
      <w:sdtPr>
        <w:rPr>
          <w:rFonts w:ascii="Arial Narrow" w:eastAsia="Times New Roman" w:hAnsi="Arial Narrow"/>
          <w:b/>
          <w:bCs/>
          <w:lang w:val="sr-Latn-CS" w:eastAsia="sl-SI"/>
        </w:rPr>
        <w:id w:val="-1181503210"/>
        <w:lock w:val="sdtContentLocked"/>
        <w:placeholder>
          <w:docPart w:val="DefaultPlaceholder_1081868574"/>
        </w:placeholder>
      </w:sdtPr>
      <w:sdtEndPr/>
      <w:sdtContent>
        <w:p w14:paraId="523EFC60" w14:textId="77777777" w:rsidR="0098408B" w:rsidRPr="006F13F5" w:rsidRDefault="0098408B" w:rsidP="0098408B">
          <w:pPr>
            <w:spacing w:before="240" w:after="120" w:line="240" w:lineRule="auto"/>
            <w:jc w:val="both"/>
            <w:rPr>
              <w:rFonts w:ascii="Arial Narrow" w:eastAsia="Times New Roman" w:hAnsi="Arial Narrow"/>
              <w:b/>
              <w:lang w:val="sr-Latn-CS" w:eastAsia="sl-SI"/>
            </w:rPr>
          </w:pPr>
          <w:r w:rsidRPr="006F13F5">
            <w:rPr>
              <w:rFonts w:ascii="Arial Narrow" w:eastAsia="Times New Roman" w:hAnsi="Arial Narrow"/>
              <w:b/>
              <w:lang w:val="sr-Latn-CS" w:eastAsia="sl-SI"/>
            </w:rPr>
            <w:t>Spisak modula u okviru kojih se realizuje praktično obrazovanje (praktična nastava – PN) i broj časova u školi i kod poslodavca:</w:t>
          </w:r>
          <w:r w:rsidRPr="006F13F5">
            <w:rPr>
              <w:rFonts w:ascii="Arial Narrow" w:eastAsia="Times New Roman" w:hAnsi="Arial Narrow"/>
              <w:b/>
              <w:lang w:val="sr-Latn-CS" w:eastAsia="sl-SI"/>
            </w:rPr>
            <w:tab/>
            <w:t xml:space="preserve"> </w:t>
          </w:r>
        </w:p>
      </w:sdtContent>
    </w:sdt>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796"/>
        <w:gridCol w:w="3508"/>
        <w:gridCol w:w="1264"/>
        <w:gridCol w:w="1264"/>
        <w:gridCol w:w="1264"/>
        <w:gridCol w:w="1264"/>
      </w:tblGrid>
      <w:sdt>
        <w:sdtPr>
          <w:rPr>
            <w:rFonts w:ascii="Arial Narrow" w:hAnsi="Arial Narrow"/>
            <w:b/>
            <w:sz w:val="20"/>
            <w:szCs w:val="20"/>
          </w:rPr>
          <w:id w:val="1759409051"/>
        </w:sdtPr>
        <w:sdtEndPr>
          <w:rPr>
            <w:rFonts w:eastAsia="Times New Roman" w:cs="Arial"/>
            <w:lang w:val="sr-Latn-CS"/>
          </w:rPr>
        </w:sdtEndPr>
        <w:sdtContent>
          <w:tr w:rsidR="0098408B" w:rsidRPr="0098408B" w14:paraId="4BE53FFD" w14:textId="77777777" w:rsidTr="00933FEC">
            <w:trPr>
              <w:trHeight w:val="381"/>
              <w:tblHeader/>
              <w:jc w:val="center"/>
            </w:trPr>
            <w:tc>
              <w:tcPr>
                <w:tcW w:w="425" w:type="pct"/>
                <w:tcBorders>
                  <w:top w:val="single" w:sz="18" w:space="0" w:color="C00000"/>
                  <w:bottom w:val="single" w:sz="18" w:space="0" w:color="C00000"/>
                </w:tcBorders>
                <w:shd w:val="clear" w:color="auto" w:fill="F1E5BD"/>
                <w:vAlign w:val="center"/>
              </w:tcPr>
              <w:p w14:paraId="5564DEF7" w14:textId="77777777" w:rsidR="0098408B" w:rsidRPr="0098408B" w:rsidRDefault="0098408B" w:rsidP="0098408B">
                <w:pPr>
                  <w:spacing w:after="0" w:line="240" w:lineRule="auto"/>
                  <w:jc w:val="center"/>
                  <w:rPr>
                    <w:sz w:val="20"/>
                    <w:szCs w:val="20"/>
                  </w:rPr>
                </w:pPr>
                <w:r w:rsidRPr="0098408B">
                  <w:rPr>
                    <w:rFonts w:ascii="Arial Narrow" w:eastAsia="Times New Roman" w:hAnsi="Arial Narrow"/>
                    <w:b/>
                    <w:lang w:val="sr-Latn-CS" w:eastAsia="sl-SI"/>
                  </w:rPr>
                  <w:t>Redni broj</w:t>
                </w:r>
              </w:p>
            </w:tc>
            <w:tc>
              <w:tcPr>
                <w:tcW w:w="1874" w:type="pct"/>
                <w:tcBorders>
                  <w:top w:val="single" w:sz="18" w:space="0" w:color="C00000"/>
                  <w:bottom w:val="single" w:sz="18" w:space="0" w:color="C00000"/>
                </w:tcBorders>
                <w:shd w:val="clear" w:color="auto" w:fill="F1E5BD"/>
                <w:vAlign w:val="center"/>
              </w:tcPr>
              <w:p w14:paraId="19CA9FBF" w14:textId="77777777" w:rsidR="0098408B" w:rsidRPr="0098408B" w:rsidRDefault="0098408B" w:rsidP="0098408B">
                <w:pPr>
                  <w:spacing w:before="120" w:after="120" w:line="240" w:lineRule="auto"/>
                  <w:jc w:val="center"/>
                  <w:rPr>
                    <w:sz w:val="20"/>
                    <w:szCs w:val="20"/>
                  </w:rPr>
                </w:pPr>
                <w:r w:rsidRPr="004A58D3">
                  <w:rPr>
                    <w:rFonts w:ascii="Arial Narrow" w:eastAsia="Times New Roman" w:hAnsi="Arial Narrow"/>
                    <w:b/>
                    <w:lang w:val="sr-Latn-CS" w:eastAsia="sl-SI"/>
                  </w:rPr>
                  <w:t>Naziv modula</w:t>
                </w:r>
              </w:p>
            </w:tc>
            <w:tc>
              <w:tcPr>
                <w:tcW w:w="675" w:type="pct"/>
                <w:tcBorders>
                  <w:top w:val="single" w:sz="18" w:space="0" w:color="C00000"/>
                  <w:bottom w:val="single" w:sz="18" w:space="0" w:color="C00000"/>
                </w:tcBorders>
                <w:shd w:val="clear" w:color="auto" w:fill="F1E5BD"/>
                <w:vAlign w:val="center"/>
              </w:tcPr>
              <w:p w14:paraId="0D5F1916" w14:textId="77777777" w:rsidR="0098408B" w:rsidRPr="0098408B" w:rsidRDefault="0098408B" w:rsidP="0098408B">
                <w:pPr>
                  <w:spacing w:before="120" w:after="120" w:line="240" w:lineRule="auto"/>
                  <w:jc w:val="center"/>
                  <w:rPr>
                    <w:rFonts w:ascii="Arial Narrow" w:hAnsi="Arial Narrow" w:cs="Verdana"/>
                    <w:b/>
                    <w:color w:val="000000"/>
                    <w:sz w:val="20"/>
                    <w:szCs w:val="20"/>
                  </w:rPr>
                </w:pPr>
                <w:r w:rsidRPr="0098408B">
                  <w:rPr>
                    <w:rFonts w:ascii="Arial Narrow" w:eastAsia="Times New Roman" w:hAnsi="Arial Narrow"/>
                    <w:b/>
                    <w:lang w:val="sr-Latn-CS" w:eastAsia="sl-SI"/>
                  </w:rPr>
                  <w:t>Razred</w:t>
                </w:r>
              </w:p>
            </w:tc>
            <w:tc>
              <w:tcPr>
                <w:tcW w:w="675" w:type="pct"/>
                <w:tcBorders>
                  <w:top w:val="single" w:sz="18" w:space="0" w:color="C00000"/>
                  <w:bottom w:val="single" w:sz="18" w:space="0" w:color="C00000"/>
                </w:tcBorders>
                <w:shd w:val="clear" w:color="auto" w:fill="F1E5BD"/>
                <w:vAlign w:val="center"/>
              </w:tcPr>
              <w:p w14:paraId="14522B66" w14:textId="77777777" w:rsidR="0098408B" w:rsidRPr="0098408B" w:rsidRDefault="0098408B" w:rsidP="0098408B">
                <w:pPr>
                  <w:spacing w:before="120" w:after="120" w:line="240" w:lineRule="auto"/>
                  <w:jc w:val="center"/>
                  <w:rPr>
                    <w:rFonts w:ascii="Arial Narrow" w:eastAsia="Times New Roman" w:hAnsi="Arial Narrow" w:cs="Arial"/>
                    <w:b/>
                    <w:sz w:val="20"/>
                    <w:szCs w:val="20"/>
                    <w:lang w:val="sr-Latn-CS"/>
                  </w:rPr>
                </w:pPr>
                <w:r w:rsidRPr="0098408B">
                  <w:rPr>
                    <w:rFonts w:ascii="Arial Narrow" w:eastAsia="Times New Roman" w:hAnsi="Arial Narrow"/>
                    <w:b/>
                    <w:lang w:val="sr-Latn-CS" w:eastAsia="sl-SI"/>
                  </w:rPr>
                  <w:t>Broj časova PN u školi</w:t>
                </w:r>
              </w:p>
            </w:tc>
            <w:tc>
              <w:tcPr>
                <w:tcW w:w="675" w:type="pct"/>
                <w:tcBorders>
                  <w:top w:val="single" w:sz="18" w:space="0" w:color="C00000"/>
                  <w:bottom w:val="single" w:sz="18" w:space="0" w:color="C00000"/>
                </w:tcBorders>
                <w:shd w:val="clear" w:color="auto" w:fill="F1E5BD"/>
                <w:vAlign w:val="center"/>
              </w:tcPr>
              <w:p w14:paraId="2F57A9B1" w14:textId="77777777" w:rsidR="0098408B" w:rsidRPr="0098408B" w:rsidRDefault="0098408B" w:rsidP="0098408B">
                <w:pPr>
                  <w:spacing w:before="120" w:after="120" w:line="240" w:lineRule="auto"/>
                  <w:jc w:val="center"/>
                  <w:rPr>
                    <w:rFonts w:ascii="Arial Narrow" w:eastAsia="Times New Roman" w:hAnsi="Arial Narrow" w:cs="Arial"/>
                    <w:b/>
                    <w:sz w:val="20"/>
                    <w:szCs w:val="20"/>
                    <w:lang w:val="sr-Latn-CS"/>
                  </w:rPr>
                </w:pPr>
                <w:r w:rsidRPr="0098408B">
                  <w:rPr>
                    <w:rFonts w:ascii="Arial Narrow" w:eastAsia="Times New Roman" w:hAnsi="Arial Narrow"/>
                    <w:b/>
                    <w:lang w:val="sr-Latn-CS" w:eastAsia="sl-SI"/>
                  </w:rPr>
                  <w:t>Broj časova PN kod poslodavca</w:t>
                </w:r>
              </w:p>
            </w:tc>
            <w:tc>
              <w:tcPr>
                <w:tcW w:w="675" w:type="pct"/>
                <w:tcBorders>
                  <w:top w:val="single" w:sz="18" w:space="0" w:color="C00000"/>
                  <w:bottom w:val="single" w:sz="18" w:space="0" w:color="C00000"/>
                </w:tcBorders>
                <w:shd w:val="clear" w:color="auto" w:fill="F1E5BD"/>
                <w:vAlign w:val="center"/>
              </w:tcPr>
              <w:p w14:paraId="5115C9A3" w14:textId="77777777" w:rsidR="0098408B" w:rsidRPr="0098408B" w:rsidRDefault="0098408B" w:rsidP="0098408B">
                <w:pPr>
                  <w:spacing w:before="120" w:after="120" w:line="240" w:lineRule="auto"/>
                  <w:jc w:val="center"/>
                  <w:rPr>
                    <w:rFonts w:ascii="Arial Narrow" w:eastAsia="Times New Roman" w:hAnsi="Arial Narrow" w:cs="Arial"/>
                    <w:b/>
                    <w:sz w:val="20"/>
                    <w:szCs w:val="20"/>
                    <w:lang w:val="sr-Latn-CS"/>
                  </w:rPr>
                </w:pPr>
                <w:r w:rsidRPr="0098408B">
                  <w:rPr>
                    <w:rFonts w:ascii="Arial Narrow" w:eastAsia="Times New Roman" w:hAnsi="Arial Narrow"/>
                    <w:b/>
                    <w:lang w:val="sr-Latn-CS" w:eastAsia="sl-SI"/>
                  </w:rPr>
                  <w:t>Ukupan broj časova PN</w:t>
                </w:r>
              </w:p>
            </w:tc>
          </w:tr>
        </w:sdtContent>
      </w:sdt>
      <w:tr w:rsidR="004A58D3" w:rsidRPr="0098408B" w14:paraId="665BFBEF" w14:textId="77777777" w:rsidTr="00FE2BD3">
        <w:trPr>
          <w:trHeight w:val="134"/>
          <w:jc w:val="center"/>
        </w:trPr>
        <w:tc>
          <w:tcPr>
            <w:tcW w:w="425" w:type="pct"/>
            <w:shd w:val="clear" w:color="auto" w:fill="auto"/>
            <w:vAlign w:val="center"/>
          </w:tcPr>
          <w:p w14:paraId="34D4BB95" w14:textId="77777777" w:rsidR="004A58D3" w:rsidRPr="0098408B" w:rsidRDefault="004A58D3" w:rsidP="004A58D3">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1</w:t>
            </w:r>
          </w:p>
        </w:tc>
        <w:tc>
          <w:tcPr>
            <w:tcW w:w="1874" w:type="pct"/>
            <w:tcBorders>
              <w:top w:val="single" w:sz="4" w:space="0" w:color="C00000"/>
              <w:left w:val="single" w:sz="4" w:space="0" w:color="C00000"/>
              <w:bottom w:val="single" w:sz="4" w:space="0" w:color="C00000"/>
              <w:right w:val="single" w:sz="4" w:space="0" w:color="C00000"/>
            </w:tcBorders>
          </w:tcPr>
          <w:p w14:paraId="602D0178" w14:textId="41F6536F" w:rsidR="004A58D3" w:rsidRPr="00271D46" w:rsidRDefault="004A58D3" w:rsidP="004A58D3">
            <w:pPr>
              <w:spacing w:before="20" w:after="20"/>
              <w:ind w:left="6"/>
              <w:rPr>
                <w:rFonts w:ascii="Arial Narrow" w:hAnsi="Arial Narrow"/>
                <w:szCs w:val="18"/>
                <w:lang w:val="it-IT"/>
              </w:rPr>
            </w:pPr>
            <w:r w:rsidRPr="00A16B77">
              <w:rPr>
                <w:rFonts w:ascii="Arial Narrow" w:hAnsi="Arial Narrow"/>
              </w:rPr>
              <w:t>Osnovi biljne proizvodnje</w:t>
            </w:r>
          </w:p>
        </w:tc>
        <w:tc>
          <w:tcPr>
            <w:tcW w:w="675" w:type="pct"/>
            <w:vAlign w:val="center"/>
          </w:tcPr>
          <w:p w14:paraId="399E373B" w14:textId="3B54D3CF" w:rsidR="004A58D3" w:rsidRPr="0098408B" w:rsidRDefault="004A58D3" w:rsidP="004A58D3">
            <w:pPr>
              <w:spacing w:after="0" w:line="240" w:lineRule="auto"/>
              <w:jc w:val="center"/>
              <w:rPr>
                <w:rFonts w:ascii="Arial Narrow" w:hAnsi="Arial Narrow"/>
              </w:rPr>
            </w:pPr>
            <w:r>
              <w:rPr>
                <w:rFonts w:ascii="Arial Narrow" w:hAnsi="Arial Narrow"/>
                <w:color w:val="000000"/>
                <w:lang w:val="sr-Latn-CS"/>
              </w:rPr>
              <w:t>I</w:t>
            </w:r>
          </w:p>
        </w:tc>
        <w:tc>
          <w:tcPr>
            <w:tcW w:w="675" w:type="pct"/>
            <w:vAlign w:val="center"/>
          </w:tcPr>
          <w:p w14:paraId="05B995B9" w14:textId="6A3792CF" w:rsidR="004A58D3" w:rsidRPr="0098408B" w:rsidRDefault="004A58D3" w:rsidP="004A58D3">
            <w:pPr>
              <w:spacing w:after="0" w:line="240" w:lineRule="auto"/>
              <w:jc w:val="center"/>
              <w:rPr>
                <w:rFonts w:ascii="Arial Narrow" w:hAnsi="Arial Narrow"/>
              </w:rPr>
            </w:pPr>
            <w:r>
              <w:rPr>
                <w:rFonts w:ascii="Arial Narrow" w:hAnsi="Arial Narrow"/>
              </w:rPr>
              <w:t>60</w:t>
            </w:r>
          </w:p>
        </w:tc>
        <w:tc>
          <w:tcPr>
            <w:tcW w:w="675" w:type="pct"/>
            <w:vAlign w:val="center"/>
          </w:tcPr>
          <w:p w14:paraId="3BB19207" w14:textId="7A38ED04" w:rsidR="004A58D3" w:rsidRPr="0098408B" w:rsidRDefault="004A58D3" w:rsidP="004A58D3">
            <w:pPr>
              <w:spacing w:after="0" w:line="240" w:lineRule="auto"/>
              <w:jc w:val="center"/>
              <w:rPr>
                <w:rFonts w:ascii="Arial Narrow" w:hAnsi="Arial Narrow"/>
              </w:rPr>
            </w:pPr>
            <w:r>
              <w:rPr>
                <w:rFonts w:ascii="Arial Narrow" w:hAnsi="Arial Narrow"/>
              </w:rPr>
              <w:t>12</w:t>
            </w:r>
          </w:p>
        </w:tc>
        <w:tc>
          <w:tcPr>
            <w:tcW w:w="675" w:type="pct"/>
            <w:vAlign w:val="center"/>
          </w:tcPr>
          <w:p w14:paraId="263BFCBF" w14:textId="34D5B4D7" w:rsidR="004A58D3" w:rsidRPr="0098408B" w:rsidRDefault="004A58D3" w:rsidP="004A58D3">
            <w:pPr>
              <w:spacing w:after="0" w:line="240" w:lineRule="auto"/>
              <w:jc w:val="center"/>
              <w:rPr>
                <w:rFonts w:ascii="Arial Narrow" w:hAnsi="Arial Narrow"/>
              </w:rPr>
            </w:pPr>
            <w:r>
              <w:rPr>
                <w:rFonts w:ascii="Arial Narrow" w:hAnsi="Arial Narrow"/>
              </w:rPr>
              <w:t>72</w:t>
            </w:r>
          </w:p>
        </w:tc>
      </w:tr>
      <w:tr w:rsidR="004A58D3" w:rsidRPr="0098408B" w14:paraId="37229612" w14:textId="77777777" w:rsidTr="00FE2BD3">
        <w:trPr>
          <w:trHeight w:val="134"/>
          <w:jc w:val="center"/>
        </w:trPr>
        <w:tc>
          <w:tcPr>
            <w:tcW w:w="425" w:type="pct"/>
            <w:shd w:val="clear" w:color="auto" w:fill="auto"/>
            <w:vAlign w:val="center"/>
          </w:tcPr>
          <w:p w14:paraId="71DCE3C7" w14:textId="77777777" w:rsidR="004A58D3" w:rsidRPr="0098408B" w:rsidRDefault="004A58D3" w:rsidP="004A58D3">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2</w:t>
            </w:r>
          </w:p>
        </w:tc>
        <w:tc>
          <w:tcPr>
            <w:tcW w:w="1874" w:type="pct"/>
            <w:tcBorders>
              <w:top w:val="single" w:sz="4" w:space="0" w:color="C00000"/>
              <w:left w:val="single" w:sz="4" w:space="0" w:color="C00000"/>
              <w:bottom w:val="single" w:sz="4" w:space="0" w:color="C00000"/>
              <w:right w:val="single" w:sz="4" w:space="0" w:color="C00000"/>
            </w:tcBorders>
          </w:tcPr>
          <w:p w14:paraId="421B2EF9" w14:textId="66302754" w:rsidR="004A58D3" w:rsidRPr="00DE36C6" w:rsidRDefault="004A58D3" w:rsidP="004A58D3">
            <w:pPr>
              <w:spacing w:before="20" w:after="20"/>
              <w:rPr>
                <w:rFonts w:ascii="Arial Narrow" w:hAnsi="Arial Narrow"/>
                <w:szCs w:val="18"/>
              </w:rPr>
            </w:pPr>
            <w:r w:rsidRPr="00636B65">
              <w:rPr>
                <w:rFonts w:ascii="Arial Narrow" w:hAnsi="Arial Narrow"/>
              </w:rPr>
              <w:t xml:space="preserve">Proizvodnja rasada  i sadnog materijala u hortikulturi </w:t>
            </w:r>
          </w:p>
        </w:tc>
        <w:tc>
          <w:tcPr>
            <w:tcW w:w="675" w:type="pct"/>
            <w:vAlign w:val="center"/>
          </w:tcPr>
          <w:p w14:paraId="27E5CCAB" w14:textId="6AE392D6" w:rsidR="004A58D3" w:rsidRPr="0098408B" w:rsidRDefault="004A58D3" w:rsidP="004A58D3">
            <w:pPr>
              <w:spacing w:after="0" w:line="240" w:lineRule="auto"/>
              <w:jc w:val="center"/>
              <w:rPr>
                <w:rFonts w:ascii="Arial Narrow" w:hAnsi="Arial Narrow"/>
              </w:rPr>
            </w:pPr>
            <w:r>
              <w:rPr>
                <w:rFonts w:ascii="Arial Narrow" w:hAnsi="Arial Narrow"/>
              </w:rPr>
              <w:t>I</w:t>
            </w:r>
          </w:p>
        </w:tc>
        <w:tc>
          <w:tcPr>
            <w:tcW w:w="675" w:type="pct"/>
            <w:vAlign w:val="center"/>
          </w:tcPr>
          <w:p w14:paraId="35E9772A" w14:textId="3383784C" w:rsidR="004A58D3" w:rsidRPr="0098408B" w:rsidRDefault="004A58D3" w:rsidP="004A58D3">
            <w:pPr>
              <w:spacing w:after="0" w:line="240" w:lineRule="auto"/>
              <w:jc w:val="center"/>
              <w:rPr>
                <w:rFonts w:ascii="Arial Narrow" w:hAnsi="Arial Narrow"/>
              </w:rPr>
            </w:pPr>
            <w:r>
              <w:rPr>
                <w:rFonts w:ascii="Arial Narrow" w:hAnsi="Arial Narrow"/>
              </w:rPr>
              <w:t>30</w:t>
            </w:r>
          </w:p>
        </w:tc>
        <w:tc>
          <w:tcPr>
            <w:tcW w:w="675" w:type="pct"/>
            <w:vAlign w:val="center"/>
          </w:tcPr>
          <w:p w14:paraId="588D6531" w14:textId="03D967A1" w:rsidR="004A58D3" w:rsidRPr="0098408B" w:rsidRDefault="004A58D3" w:rsidP="004A58D3">
            <w:pPr>
              <w:spacing w:after="0" w:line="240" w:lineRule="auto"/>
              <w:jc w:val="center"/>
              <w:rPr>
                <w:rFonts w:ascii="Arial Narrow" w:hAnsi="Arial Narrow"/>
              </w:rPr>
            </w:pPr>
            <w:r>
              <w:rPr>
                <w:rFonts w:ascii="Arial Narrow" w:hAnsi="Arial Narrow"/>
              </w:rPr>
              <w:t>6</w:t>
            </w:r>
          </w:p>
        </w:tc>
        <w:tc>
          <w:tcPr>
            <w:tcW w:w="675" w:type="pct"/>
            <w:vAlign w:val="center"/>
          </w:tcPr>
          <w:p w14:paraId="436FE7F6" w14:textId="62C3549B" w:rsidR="004A58D3" w:rsidRPr="0098408B" w:rsidRDefault="004A58D3" w:rsidP="004A58D3">
            <w:pPr>
              <w:spacing w:after="0" w:line="240" w:lineRule="auto"/>
              <w:jc w:val="center"/>
              <w:rPr>
                <w:rFonts w:ascii="Arial Narrow" w:hAnsi="Arial Narrow"/>
              </w:rPr>
            </w:pPr>
            <w:r>
              <w:rPr>
                <w:rFonts w:ascii="Arial Narrow" w:hAnsi="Arial Narrow"/>
              </w:rPr>
              <w:t>36</w:t>
            </w:r>
          </w:p>
        </w:tc>
      </w:tr>
      <w:tr w:rsidR="004A58D3" w:rsidRPr="0098408B" w14:paraId="2E03099E" w14:textId="77777777" w:rsidTr="00FE2BD3">
        <w:trPr>
          <w:trHeight w:val="53"/>
          <w:jc w:val="center"/>
        </w:trPr>
        <w:tc>
          <w:tcPr>
            <w:tcW w:w="425" w:type="pct"/>
            <w:shd w:val="clear" w:color="auto" w:fill="auto"/>
            <w:vAlign w:val="center"/>
          </w:tcPr>
          <w:p w14:paraId="44E3F1E0" w14:textId="77777777" w:rsidR="004A58D3" w:rsidRDefault="004A58D3" w:rsidP="004A58D3">
            <w:pPr>
              <w:pStyle w:val="ListParagraph"/>
              <w:numPr>
                <w:ilvl w:val="0"/>
                <w:numId w:val="57"/>
              </w:numPr>
              <w:spacing w:after="0" w:line="240" w:lineRule="auto"/>
              <w:jc w:val="right"/>
              <w:rPr>
                <w:rFonts w:ascii="Arial Narrow" w:hAnsi="Arial Narrow"/>
                <w:color w:val="000000"/>
                <w:lang w:val="sr-Latn-CS"/>
              </w:rPr>
            </w:pPr>
          </w:p>
        </w:tc>
        <w:tc>
          <w:tcPr>
            <w:tcW w:w="1874" w:type="pct"/>
            <w:tcBorders>
              <w:top w:val="single" w:sz="4" w:space="0" w:color="C00000"/>
              <w:left w:val="single" w:sz="4" w:space="0" w:color="C00000"/>
              <w:bottom w:val="single" w:sz="4" w:space="0" w:color="C00000"/>
              <w:right w:val="single" w:sz="4" w:space="0" w:color="C00000"/>
            </w:tcBorders>
          </w:tcPr>
          <w:p w14:paraId="77C30732" w14:textId="1939E381" w:rsidR="004A58D3" w:rsidRPr="00271D46" w:rsidRDefault="00791225" w:rsidP="004A58D3">
            <w:pPr>
              <w:spacing w:before="20" w:after="20"/>
              <w:ind w:left="6"/>
              <w:rPr>
                <w:rFonts w:ascii="Arial Narrow" w:hAnsi="Arial Narrow"/>
                <w:szCs w:val="18"/>
                <w:lang w:val="it-IT"/>
              </w:rPr>
            </w:pPr>
            <w:r>
              <w:rPr>
                <w:rFonts w:ascii="Arial Narrow" w:hAnsi="Arial Narrow"/>
              </w:rPr>
              <w:t>Gajenje biljaka na otvorenom polju i u</w:t>
            </w:r>
            <w:r w:rsidR="00F972D1">
              <w:rPr>
                <w:rFonts w:ascii="Arial Narrow" w:hAnsi="Arial Narrow"/>
              </w:rPr>
              <w:t xml:space="preserve"> zaštićenom prostoru</w:t>
            </w:r>
          </w:p>
        </w:tc>
        <w:tc>
          <w:tcPr>
            <w:tcW w:w="675" w:type="pct"/>
            <w:vAlign w:val="center"/>
          </w:tcPr>
          <w:p w14:paraId="0FF80DCA" w14:textId="6E8E0780" w:rsidR="004A58D3" w:rsidRPr="0098408B" w:rsidRDefault="004A58D3" w:rsidP="004A58D3">
            <w:pPr>
              <w:spacing w:after="0" w:line="240" w:lineRule="auto"/>
              <w:jc w:val="center"/>
              <w:rPr>
                <w:rFonts w:ascii="Arial Narrow" w:hAnsi="Arial Narrow"/>
              </w:rPr>
            </w:pPr>
            <w:r>
              <w:rPr>
                <w:rFonts w:ascii="Arial Narrow" w:hAnsi="Arial Narrow"/>
              </w:rPr>
              <w:t>I</w:t>
            </w:r>
          </w:p>
        </w:tc>
        <w:tc>
          <w:tcPr>
            <w:tcW w:w="675" w:type="pct"/>
            <w:vAlign w:val="center"/>
          </w:tcPr>
          <w:p w14:paraId="3A35C557" w14:textId="5D07702E" w:rsidR="004A58D3" w:rsidRPr="0098408B" w:rsidRDefault="004A58D3" w:rsidP="004A58D3">
            <w:pPr>
              <w:spacing w:after="0" w:line="240" w:lineRule="auto"/>
              <w:jc w:val="center"/>
              <w:rPr>
                <w:rFonts w:ascii="Arial Narrow" w:hAnsi="Arial Narrow"/>
              </w:rPr>
            </w:pPr>
            <w:r>
              <w:rPr>
                <w:rFonts w:ascii="Arial Narrow" w:hAnsi="Arial Narrow"/>
              </w:rPr>
              <w:t>24</w:t>
            </w:r>
          </w:p>
        </w:tc>
        <w:tc>
          <w:tcPr>
            <w:tcW w:w="675" w:type="pct"/>
            <w:vAlign w:val="center"/>
          </w:tcPr>
          <w:p w14:paraId="3BE074F8" w14:textId="656C5549" w:rsidR="004A58D3" w:rsidRPr="0098408B" w:rsidRDefault="004A58D3" w:rsidP="004A58D3">
            <w:pPr>
              <w:spacing w:after="0" w:line="240" w:lineRule="auto"/>
              <w:jc w:val="center"/>
              <w:rPr>
                <w:rFonts w:ascii="Arial Narrow" w:hAnsi="Arial Narrow"/>
              </w:rPr>
            </w:pPr>
            <w:r>
              <w:rPr>
                <w:rFonts w:ascii="Arial Narrow" w:hAnsi="Arial Narrow"/>
              </w:rPr>
              <w:t>12</w:t>
            </w:r>
          </w:p>
        </w:tc>
        <w:tc>
          <w:tcPr>
            <w:tcW w:w="675" w:type="pct"/>
            <w:vAlign w:val="center"/>
          </w:tcPr>
          <w:p w14:paraId="2CF42A2F" w14:textId="6514911A" w:rsidR="004A58D3" w:rsidRPr="0098408B" w:rsidRDefault="004A58D3" w:rsidP="004A58D3">
            <w:pPr>
              <w:spacing w:after="0" w:line="240" w:lineRule="auto"/>
              <w:jc w:val="center"/>
              <w:rPr>
                <w:rFonts w:ascii="Arial Narrow" w:hAnsi="Arial Narrow"/>
              </w:rPr>
            </w:pPr>
            <w:r>
              <w:rPr>
                <w:rFonts w:ascii="Arial Narrow" w:hAnsi="Arial Narrow"/>
              </w:rPr>
              <w:t>36</w:t>
            </w:r>
          </w:p>
        </w:tc>
      </w:tr>
      <w:tr w:rsidR="004A58D3" w:rsidRPr="0098408B" w14:paraId="490BC054" w14:textId="77777777" w:rsidTr="00FE2BD3">
        <w:trPr>
          <w:trHeight w:val="53"/>
          <w:jc w:val="center"/>
        </w:trPr>
        <w:tc>
          <w:tcPr>
            <w:tcW w:w="425" w:type="pct"/>
            <w:shd w:val="clear" w:color="auto" w:fill="auto"/>
            <w:vAlign w:val="center"/>
          </w:tcPr>
          <w:p w14:paraId="6C114437" w14:textId="77777777" w:rsidR="004A58D3" w:rsidRDefault="004A58D3" w:rsidP="004A58D3">
            <w:pPr>
              <w:pStyle w:val="ListParagraph"/>
              <w:numPr>
                <w:ilvl w:val="0"/>
                <w:numId w:val="57"/>
              </w:numPr>
              <w:spacing w:after="0" w:line="240" w:lineRule="auto"/>
              <w:jc w:val="right"/>
              <w:rPr>
                <w:rFonts w:ascii="Arial Narrow" w:hAnsi="Arial Narrow"/>
                <w:color w:val="000000"/>
                <w:lang w:val="sr-Latn-CS"/>
              </w:rPr>
            </w:pPr>
          </w:p>
        </w:tc>
        <w:tc>
          <w:tcPr>
            <w:tcW w:w="1874" w:type="pct"/>
            <w:tcBorders>
              <w:top w:val="single" w:sz="4" w:space="0" w:color="C00000"/>
              <w:left w:val="single" w:sz="4" w:space="0" w:color="C00000"/>
              <w:bottom w:val="single" w:sz="4" w:space="0" w:color="C00000"/>
              <w:right w:val="single" w:sz="4" w:space="0" w:color="C00000"/>
            </w:tcBorders>
          </w:tcPr>
          <w:p w14:paraId="6D72E84A" w14:textId="39FCB3D1" w:rsidR="004A58D3" w:rsidRPr="004D6175" w:rsidRDefault="003644D4" w:rsidP="004A58D3">
            <w:pPr>
              <w:spacing w:before="20" w:after="20"/>
              <w:ind w:left="6"/>
              <w:rPr>
                <w:rFonts w:ascii="Arial Narrow" w:hAnsi="Arial Narrow"/>
                <w:color w:val="000000"/>
              </w:rPr>
            </w:pPr>
            <w:r>
              <w:rPr>
                <w:rFonts w:ascii="Arial Narrow" w:hAnsi="Arial Narrow"/>
              </w:rPr>
              <w:t>Osnove tehničkog crtanja sa nacrtnom geometrijom</w:t>
            </w:r>
          </w:p>
        </w:tc>
        <w:tc>
          <w:tcPr>
            <w:tcW w:w="675" w:type="pct"/>
            <w:vAlign w:val="center"/>
          </w:tcPr>
          <w:p w14:paraId="6C4657E4" w14:textId="68FF24E9" w:rsidR="004A58D3" w:rsidRDefault="004A58D3" w:rsidP="004A58D3">
            <w:pPr>
              <w:spacing w:after="0" w:line="240" w:lineRule="auto"/>
              <w:jc w:val="center"/>
              <w:rPr>
                <w:rFonts w:ascii="Arial Narrow" w:hAnsi="Arial Narrow"/>
              </w:rPr>
            </w:pPr>
            <w:r>
              <w:rPr>
                <w:rFonts w:ascii="Arial Narrow" w:hAnsi="Arial Narrow"/>
              </w:rPr>
              <w:t>I</w:t>
            </w:r>
          </w:p>
        </w:tc>
        <w:tc>
          <w:tcPr>
            <w:tcW w:w="675" w:type="pct"/>
            <w:vAlign w:val="center"/>
          </w:tcPr>
          <w:p w14:paraId="61A6AD27" w14:textId="40638526" w:rsidR="004A58D3" w:rsidRDefault="00FE2BD3" w:rsidP="004A58D3">
            <w:pPr>
              <w:spacing w:after="0" w:line="240" w:lineRule="auto"/>
              <w:jc w:val="center"/>
              <w:rPr>
                <w:rFonts w:ascii="Arial Narrow" w:hAnsi="Arial Narrow"/>
              </w:rPr>
            </w:pPr>
            <w:r>
              <w:rPr>
                <w:rFonts w:ascii="Arial Narrow" w:hAnsi="Arial Narrow"/>
              </w:rPr>
              <w:t>48</w:t>
            </w:r>
          </w:p>
        </w:tc>
        <w:tc>
          <w:tcPr>
            <w:tcW w:w="675" w:type="pct"/>
            <w:vAlign w:val="center"/>
          </w:tcPr>
          <w:p w14:paraId="524D9D97" w14:textId="17018976" w:rsidR="004A58D3" w:rsidRDefault="00FE2BD3" w:rsidP="004A58D3">
            <w:pPr>
              <w:spacing w:after="0" w:line="240" w:lineRule="auto"/>
              <w:jc w:val="center"/>
              <w:rPr>
                <w:rFonts w:ascii="Arial Narrow" w:hAnsi="Arial Narrow"/>
              </w:rPr>
            </w:pPr>
            <w:r>
              <w:rPr>
                <w:rFonts w:ascii="Arial Narrow" w:hAnsi="Arial Narrow"/>
              </w:rPr>
              <w:t>6</w:t>
            </w:r>
          </w:p>
        </w:tc>
        <w:tc>
          <w:tcPr>
            <w:tcW w:w="675" w:type="pct"/>
            <w:vAlign w:val="center"/>
          </w:tcPr>
          <w:p w14:paraId="06A37D54" w14:textId="6AD03C31" w:rsidR="004A58D3" w:rsidRDefault="004A58D3" w:rsidP="004A58D3">
            <w:pPr>
              <w:spacing w:after="0" w:line="240" w:lineRule="auto"/>
              <w:jc w:val="center"/>
              <w:rPr>
                <w:rFonts w:ascii="Arial Narrow" w:hAnsi="Arial Narrow"/>
              </w:rPr>
            </w:pPr>
            <w:r>
              <w:rPr>
                <w:rFonts w:ascii="Arial Narrow" w:hAnsi="Arial Narrow"/>
              </w:rPr>
              <w:t>54</w:t>
            </w:r>
          </w:p>
        </w:tc>
      </w:tr>
      <w:tr w:rsidR="0098408B" w:rsidRPr="0098408B" w14:paraId="0FB98318" w14:textId="77777777" w:rsidTr="00EF343C">
        <w:trPr>
          <w:trHeight w:val="53"/>
          <w:jc w:val="center"/>
        </w:trPr>
        <w:tc>
          <w:tcPr>
            <w:tcW w:w="2974" w:type="pct"/>
            <w:gridSpan w:val="3"/>
            <w:shd w:val="clear" w:color="auto" w:fill="F1E5BD"/>
            <w:vAlign w:val="center"/>
          </w:tcPr>
          <w:p w14:paraId="4594C33F" w14:textId="77777777" w:rsidR="0098408B" w:rsidRPr="0098408B" w:rsidRDefault="0098408B" w:rsidP="0098408B">
            <w:pPr>
              <w:spacing w:after="0" w:line="240" w:lineRule="auto"/>
              <w:rPr>
                <w:rFonts w:ascii="Arial Narrow" w:hAnsi="Arial Narrow"/>
                <w:b/>
              </w:rPr>
            </w:pPr>
            <w:r w:rsidRPr="0098408B">
              <w:rPr>
                <w:rFonts w:ascii="Arial Narrow" w:eastAsia="Times New Roman" w:hAnsi="Arial Narrow"/>
                <w:b/>
                <w:lang w:val="sr-Latn-CS" w:eastAsia="sl-SI"/>
              </w:rPr>
              <w:t>Ukupno PN – I razred</w:t>
            </w:r>
          </w:p>
        </w:tc>
        <w:tc>
          <w:tcPr>
            <w:tcW w:w="675" w:type="pct"/>
            <w:shd w:val="clear" w:color="auto" w:fill="F1E5BD"/>
            <w:vAlign w:val="center"/>
          </w:tcPr>
          <w:p w14:paraId="77132159" w14:textId="770610E3" w:rsidR="0098408B" w:rsidRPr="0098408B" w:rsidRDefault="00DF16F0" w:rsidP="00EF343C">
            <w:pPr>
              <w:spacing w:after="0" w:line="240" w:lineRule="auto"/>
              <w:jc w:val="center"/>
              <w:rPr>
                <w:rFonts w:ascii="Arial Narrow" w:hAnsi="Arial Narrow"/>
                <w:b/>
              </w:rPr>
            </w:pPr>
            <w:r>
              <w:rPr>
                <w:rFonts w:ascii="Arial Narrow" w:hAnsi="Arial Narrow"/>
                <w:b/>
              </w:rPr>
              <w:t>162</w:t>
            </w:r>
          </w:p>
        </w:tc>
        <w:tc>
          <w:tcPr>
            <w:tcW w:w="675" w:type="pct"/>
            <w:shd w:val="clear" w:color="auto" w:fill="F1E5BD"/>
            <w:vAlign w:val="center"/>
          </w:tcPr>
          <w:p w14:paraId="33F34EE4" w14:textId="1D8A5D95" w:rsidR="0098408B" w:rsidRPr="0098408B" w:rsidRDefault="00DF16F0" w:rsidP="00EF343C">
            <w:pPr>
              <w:spacing w:after="0" w:line="240" w:lineRule="auto"/>
              <w:jc w:val="center"/>
              <w:rPr>
                <w:rFonts w:ascii="Arial Narrow" w:hAnsi="Arial Narrow"/>
                <w:b/>
              </w:rPr>
            </w:pPr>
            <w:r>
              <w:rPr>
                <w:rFonts w:ascii="Arial Narrow" w:hAnsi="Arial Narrow"/>
                <w:b/>
              </w:rPr>
              <w:t>36</w:t>
            </w:r>
          </w:p>
        </w:tc>
        <w:tc>
          <w:tcPr>
            <w:tcW w:w="675" w:type="pct"/>
            <w:shd w:val="clear" w:color="auto" w:fill="F1E5BD"/>
            <w:vAlign w:val="center"/>
          </w:tcPr>
          <w:p w14:paraId="1826488A" w14:textId="2150C06F" w:rsidR="0098408B" w:rsidRPr="0098408B" w:rsidRDefault="00DF16F0" w:rsidP="00EF343C">
            <w:pPr>
              <w:spacing w:after="0" w:line="240" w:lineRule="auto"/>
              <w:jc w:val="center"/>
              <w:rPr>
                <w:rFonts w:ascii="Arial Narrow" w:hAnsi="Arial Narrow"/>
                <w:b/>
              </w:rPr>
            </w:pPr>
            <w:r>
              <w:rPr>
                <w:rFonts w:ascii="Arial Narrow" w:hAnsi="Arial Narrow"/>
                <w:b/>
              </w:rPr>
              <w:t>198</w:t>
            </w:r>
          </w:p>
        </w:tc>
      </w:tr>
      <w:tr w:rsidR="00FD002D" w:rsidRPr="0098408B" w14:paraId="2D4EB6C4" w14:textId="77777777" w:rsidTr="003956C1">
        <w:trPr>
          <w:trHeight w:val="53"/>
          <w:jc w:val="center"/>
        </w:trPr>
        <w:tc>
          <w:tcPr>
            <w:tcW w:w="425" w:type="pct"/>
            <w:shd w:val="clear" w:color="auto" w:fill="auto"/>
            <w:vAlign w:val="center"/>
          </w:tcPr>
          <w:p w14:paraId="5AE6E298"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1</w:t>
            </w:r>
          </w:p>
        </w:tc>
        <w:tc>
          <w:tcPr>
            <w:tcW w:w="1874" w:type="pct"/>
            <w:tcBorders>
              <w:top w:val="single" w:sz="4" w:space="0" w:color="C00000"/>
              <w:left w:val="single" w:sz="4" w:space="0" w:color="C00000"/>
              <w:bottom w:val="single" w:sz="4" w:space="0" w:color="C00000"/>
              <w:right w:val="single" w:sz="4" w:space="0" w:color="C00000"/>
            </w:tcBorders>
          </w:tcPr>
          <w:p w14:paraId="668FC7DE" w14:textId="1F4A6325" w:rsidR="00FD002D" w:rsidRPr="00DE36C6" w:rsidRDefault="00FD002D" w:rsidP="00FD002D">
            <w:pPr>
              <w:spacing w:before="20" w:after="20"/>
              <w:ind w:left="6"/>
              <w:rPr>
                <w:rFonts w:ascii="Arial Narrow" w:hAnsi="Arial Narrow"/>
                <w:szCs w:val="18"/>
              </w:rPr>
            </w:pPr>
            <w:r w:rsidRPr="00636B65">
              <w:rPr>
                <w:rFonts w:ascii="Arial Narrow" w:hAnsi="Arial Narrow"/>
              </w:rPr>
              <w:t>Proizvodnja i njega cvijeća</w:t>
            </w:r>
          </w:p>
        </w:tc>
        <w:tc>
          <w:tcPr>
            <w:tcW w:w="675" w:type="pct"/>
            <w:shd w:val="clear" w:color="auto" w:fill="auto"/>
            <w:vAlign w:val="center"/>
          </w:tcPr>
          <w:p w14:paraId="34F38A02" w14:textId="27070BE9" w:rsidR="00FD002D" w:rsidRPr="0098408B" w:rsidRDefault="00FD002D" w:rsidP="00FD002D">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7E0239F3" w14:textId="303BE733" w:rsidR="00FD002D" w:rsidRPr="0098408B" w:rsidRDefault="003924C9" w:rsidP="00FD002D">
            <w:pPr>
              <w:spacing w:after="0" w:line="240" w:lineRule="auto"/>
              <w:jc w:val="center"/>
              <w:rPr>
                <w:rFonts w:ascii="Arial Narrow" w:hAnsi="Arial Narrow"/>
              </w:rPr>
            </w:pPr>
            <w:r>
              <w:rPr>
                <w:rFonts w:ascii="Arial Narrow" w:hAnsi="Arial Narrow"/>
              </w:rPr>
              <w:t>36</w:t>
            </w:r>
          </w:p>
        </w:tc>
        <w:tc>
          <w:tcPr>
            <w:tcW w:w="675" w:type="pct"/>
            <w:shd w:val="clear" w:color="auto" w:fill="auto"/>
            <w:vAlign w:val="center"/>
          </w:tcPr>
          <w:p w14:paraId="36762D91" w14:textId="56E874CF" w:rsidR="00FD002D" w:rsidRPr="0098408B" w:rsidRDefault="003924C9" w:rsidP="00FD002D">
            <w:pPr>
              <w:spacing w:after="0" w:line="240" w:lineRule="auto"/>
              <w:jc w:val="center"/>
              <w:rPr>
                <w:rFonts w:ascii="Arial Narrow" w:eastAsia="Times New Roman" w:hAnsi="Arial Narrow"/>
                <w:lang w:val="sr-Latn-CS" w:eastAsia="sl-SI"/>
              </w:rPr>
            </w:pPr>
            <w:r>
              <w:rPr>
                <w:rFonts w:ascii="Arial Narrow" w:eastAsia="Times New Roman" w:hAnsi="Arial Narrow"/>
                <w:lang w:val="sr-Latn-CS" w:eastAsia="sl-SI"/>
              </w:rPr>
              <w:t>36</w:t>
            </w:r>
          </w:p>
        </w:tc>
        <w:tc>
          <w:tcPr>
            <w:tcW w:w="675" w:type="pct"/>
            <w:vAlign w:val="center"/>
          </w:tcPr>
          <w:p w14:paraId="6EBEEB1D" w14:textId="5A6CC2A2" w:rsidR="00FD002D" w:rsidRPr="0098408B" w:rsidRDefault="00FD002D" w:rsidP="00FD002D">
            <w:pPr>
              <w:spacing w:after="0" w:line="240" w:lineRule="auto"/>
              <w:jc w:val="center"/>
              <w:rPr>
                <w:rFonts w:ascii="Arial Narrow" w:hAnsi="Arial Narrow"/>
              </w:rPr>
            </w:pPr>
            <w:r>
              <w:rPr>
                <w:rFonts w:ascii="Arial Narrow" w:hAnsi="Arial Narrow"/>
              </w:rPr>
              <w:t>72</w:t>
            </w:r>
          </w:p>
        </w:tc>
      </w:tr>
      <w:tr w:rsidR="00FD002D" w:rsidRPr="0098408B" w14:paraId="25F64B38" w14:textId="77777777" w:rsidTr="003956C1">
        <w:trPr>
          <w:trHeight w:val="188"/>
          <w:jc w:val="center"/>
        </w:trPr>
        <w:tc>
          <w:tcPr>
            <w:tcW w:w="425" w:type="pct"/>
            <w:shd w:val="clear" w:color="auto" w:fill="auto"/>
            <w:vAlign w:val="center"/>
          </w:tcPr>
          <w:p w14:paraId="3FC6412A"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2</w:t>
            </w:r>
          </w:p>
        </w:tc>
        <w:tc>
          <w:tcPr>
            <w:tcW w:w="1874" w:type="pct"/>
            <w:tcBorders>
              <w:top w:val="single" w:sz="4" w:space="0" w:color="C00000"/>
              <w:left w:val="single" w:sz="4" w:space="0" w:color="C00000"/>
              <w:bottom w:val="single" w:sz="4" w:space="0" w:color="C00000"/>
              <w:right w:val="single" w:sz="4" w:space="0" w:color="C00000"/>
            </w:tcBorders>
          </w:tcPr>
          <w:p w14:paraId="33BEB86F" w14:textId="7FBCC774" w:rsidR="00FD002D" w:rsidRPr="007A5EE5" w:rsidRDefault="00FD002D" w:rsidP="00FD002D">
            <w:pPr>
              <w:spacing w:before="20" w:after="20"/>
              <w:ind w:left="6"/>
              <w:rPr>
                <w:rFonts w:ascii="Arial Narrow" w:hAnsi="Arial Narrow"/>
                <w:szCs w:val="18"/>
              </w:rPr>
            </w:pPr>
            <w:r w:rsidRPr="00636B65">
              <w:rPr>
                <w:rFonts w:ascii="Arial Narrow" w:hAnsi="Arial Narrow"/>
              </w:rPr>
              <w:t>Povrtarska proizvodnja</w:t>
            </w:r>
          </w:p>
        </w:tc>
        <w:tc>
          <w:tcPr>
            <w:tcW w:w="675" w:type="pct"/>
            <w:shd w:val="clear" w:color="auto" w:fill="auto"/>
            <w:vAlign w:val="center"/>
          </w:tcPr>
          <w:p w14:paraId="36B63B70" w14:textId="212834CC" w:rsidR="00FD002D" w:rsidRPr="0098408B" w:rsidRDefault="00FD002D" w:rsidP="00FD002D">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08130B9C" w14:textId="211E42DA" w:rsidR="00FD002D" w:rsidRPr="0098408B" w:rsidRDefault="003924C9" w:rsidP="00FD002D">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5DB123EE" w14:textId="4D68DAF4" w:rsidR="00FD002D" w:rsidRPr="0098408B" w:rsidRDefault="003924C9" w:rsidP="00FD002D">
            <w:pPr>
              <w:spacing w:after="0" w:line="240" w:lineRule="auto"/>
              <w:jc w:val="center"/>
              <w:rPr>
                <w:rFonts w:ascii="Arial Narrow" w:hAnsi="Arial Narrow"/>
              </w:rPr>
            </w:pPr>
            <w:r>
              <w:rPr>
                <w:rFonts w:ascii="Arial Narrow" w:hAnsi="Arial Narrow"/>
              </w:rPr>
              <w:t>18</w:t>
            </w:r>
          </w:p>
        </w:tc>
        <w:tc>
          <w:tcPr>
            <w:tcW w:w="675" w:type="pct"/>
            <w:vAlign w:val="center"/>
          </w:tcPr>
          <w:p w14:paraId="6FBC4D81" w14:textId="0513322E" w:rsidR="00FD002D" w:rsidRPr="0098408B" w:rsidRDefault="00FD002D" w:rsidP="00FD002D">
            <w:pPr>
              <w:spacing w:after="0" w:line="240" w:lineRule="auto"/>
              <w:jc w:val="center"/>
              <w:rPr>
                <w:rFonts w:ascii="Arial Narrow" w:hAnsi="Arial Narrow"/>
              </w:rPr>
            </w:pPr>
            <w:r>
              <w:rPr>
                <w:rFonts w:ascii="Arial Narrow" w:hAnsi="Arial Narrow"/>
              </w:rPr>
              <w:t>36</w:t>
            </w:r>
          </w:p>
        </w:tc>
      </w:tr>
      <w:tr w:rsidR="00FD002D" w:rsidRPr="0098408B" w14:paraId="117CE8E1" w14:textId="77777777" w:rsidTr="003956C1">
        <w:trPr>
          <w:trHeight w:val="53"/>
          <w:jc w:val="center"/>
        </w:trPr>
        <w:tc>
          <w:tcPr>
            <w:tcW w:w="425" w:type="pct"/>
            <w:shd w:val="clear" w:color="auto" w:fill="auto"/>
            <w:vAlign w:val="center"/>
          </w:tcPr>
          <w:p w14:paraId="74B078D6"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3</w:t>
            </w:r>
          </w:p>
        </w:tc>
        <w:tc>
          <w:tcPr>
            <w:tcW w:w="1874" w:type="pct"/>
            <w:tcBorders>
              <w:top w:val="single" w:sz="4" w:space="0" w:color="C00000"/>
              <w:left w:val="single" w:sz="4" w:space="0" w:color="C00000"/>
              <w:bottom w:val="single" w:sz="4" w:space="0" w:color="C00000"/>
              <w:right w:val="single" w:sz="4" w:space="0" w:color="C00000"/>
            </w:tcBorders>
          </w:tcPr>
          <w:p w14:paraId="31188D40" w14:textId="19E72553" w:rsidR="00FD002D" w:rsidRPr="007A5EE5" w:rsidRDefault="00FD002D" w:rsidP="00FD002D">
            <w:pPr>
              <w:spacing w:before="20" w:after="20"/>
              <w:ind w:left="6"/>
              <w:rPr>
                <w:rFonts w:ascii="Arial Narrow" w:hAnsi="Arial Narrow"/>
                <w:szCs w:val="18"/>
              </w:rPr>
            </w:pPr>
            <w:r w:rsidRPr="00636B65">
              <w:rPr>
                <w:rFonts w:ascii="Arial Narrow" w:hAnsi="Arial Narrow"/>
              </w:rPr>
              <w:t>Podizanje i održavanje zelenih površina</w:t>
            </w:r>
          </w:p>
        </w:tc>
        <w:tc>
          <w:tcPr>
            <w:tcW w:w="675" w:type="pct"/>
            <w:shd w:val="clear" w:color="auto" w:fill="auto"/>
            <w:vAlign w:val="center"/>
          </w:tcPr>
          <w:p w14:paraId="15EF8C1F" w14:textId="02FB38BA" w:rsidR="00FD002D" w:rsidRPr="0098408B" w:rsidRDefault="00FD002D" w:rsidP="00FD002D">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21DF39C3" w14:textId="3DF49038" w:rsidR="00FD002D" w:rsidRPr="0098408B" w:rsidRDefault="003924C9" w:rsidP="00FD002D">
            <w:pPr>
              <w:spacing w:after="0" w:line="240" w:lineRule="auto"/>
              <w:jc w:val="center"/>
              <w:rPr>
                <w:rFonts w:ascii="Arial Narrow" w:hAnsi="Arial Narrow"/>
              </w:rPr>
            </w:pPr>
            <w:r>
              <w:rPr>
                <w:rFonts w:ascii="Arial Narrow" w:hAnsi="Arial Narrow"/>
              </w:rPr>
              <w:t>36</w:t>
            </w:r>
          </w:p>
        </w:tc>
        <w:tc>
          <w:tcPr>
            <w:tcW w:w="675" w:type="pct"/>
            <w:shd w:val="clear" w:color="auto" w:fill="auto"/>
            <w:vAlign w:val="center"/>
          </w:tcPr>
          <w:p w14:paraId="0BB79FAC" w14:textId="44B8CFDB" w:rsidR="00FD002D" w:rsidRPr="0098408B" w:rsidRDefault="003924C9" w:rsidP="00FD002D">
            <w:pPr>
              <w:spacing w:after="0" w:line="240" w:lineRule="auto"/>
              <w:jc w:val="center"/>
              <w:rPr>
                <w:rFonts w:ascii="Arial Narrow" w:hAnsi="Arial Narrow"/>
              </w:rPr>
            </w:pPr>
            <w:r>
              <w:rPr>
                <w:rFonts w:ascii="Arial Narrow" w:hAnsi="Arial Narrow"/>
              </w:rPr>
              <w:t>36</w:t>
            </w:r>
          </w:p>
        </w:tc>
        <w:tc>
          <w:tcPr>
            <w:tcW w:w="675" w:type="pct"/>
            <w:vAlign w:val="center"/>
          </w:tcPr>
          <w:p w14:paraId="1E7534F2" w14:textId="51062E5E" w:rsidR="00FD002D" w:rsidRPr="0098408B" w:rsidRDefault="00FD002D" w:rsidP="00FD002D">
            <w:pPr>
              <w:spacing w:after="0" w:line="240" w:lineRule="auto"/>
              <w:jc w:val="center"/>
              <w:rPr>
                <w:rFonts w:ascii="Arial Narrow" w:hAnsi="Arial Narrow"/>
              </w:rPr>
            </w:pPr>
            <w:r>
              <w:rPr>
                <w:rFonts w:ascii="Arial Narrow" w:hAnsi="Arial Narrow"/>
              </w:rPr>
              <w:t>72</w:t>
            </w:r>
          </w:p>
        </w:tc>
      </w:tr>
      <w:tr w:rsidR="00FD002D" w:rsidRPr="0098408B" w14:paraId="57D4C657" w14:textId="77777777" w:rsidTr="003956C1">
        <w:trPr>
          <w:trHeight w:val="53"/>
          <w:jc w:val="center"/>
        </w:trPr>
        <w:tc>
          <w:tcPr>
            <w:tcW w:w="425" w:type="pct"/>
            <w:shd w:val="clear" w:color="auto" w:fill="auto"/>
            <w:vAlign w:val="center"/>
          </w:tcPr>
          <w:p w14:paraId="7FFEC5B8" w14:textId="77777777" w:rsidR="00FD002D" w:rsidRDefault="00FD002D" w:rsidP="00FD002D">
            <w:pPr>
              <w:pStyle w:val="ListParagraph"/>
              <w:numPr>
                <w:ilvl w:val="0"/>
                <w:numId w:val="57"/>
              </w:numPr>
              <w:spacing w:after="0" w:line="240" w:lineRule="auto"/>
              <w:jc w:val="right"/>
              <w:rPr>
                <w:rFonts w:ascii="Arial Narrow" w:hAnsi="Arial Narrow"/>
                <w:color w:val="000000"/>
                <w:lang w:val="sr-Latn-CS"/>
              </w:rPr>
            </w:pPr>
          </w:p>
        </w:tc>
        <w:tc>
          <w:tcPr>
            <w:tcW w:w="1874" w:type="pct"/>
            <w:tcBorders>
              <w:top w:val="single" w:sz="4" w:space="0" w:color="C00000"/>
              <w:left w:val="single" w:sz="4" w:space="0" w:color="C00000"/>
              <w:bottom w:val="single" w:sz="4" w:space="0" w:color="C00000"/>
              <w:right w:val="single" w:sz="4" w:space="0" w:color="C00000"/>
            </w:tcBorders>
          </w:tcPr>
          <w:p w14:paraId="6BF416B5" w14:textId="46261795" w:rsidR="00FD002D" w:rsidRPr="00DE36C6" w:rsidRDefault="00FD002D" w:rsidP="00FD002D">
            <w:pPr>
              <w:spacing w:before="20" w:after="20"/>
              <w:ind w:left="6"/>
              <w:rPr>
                <w:rFonts w:ascii="Arial Narrow" w:hAnsi="Arial Narrow"/>
                <w:szCs w:val="18"/>
              </w:rPr>
            </w:pPr>
            <w:r w:rsidRPr="00636B65">
              <w:rPr>
                <w:rFonts w:ascii="Arial Narrow" w:hAnsi="Arial Narrow"/>
              </w:rPr>
              <w:t>Primjena mehanizacije u hortikulturnoj proizvodnji I</w:t>
            </w:r>
          </w:p>
        </w:tc>
        <w:tc>
          <w:tcPr>
            <w:tcW w:w="675" w:type="pct"/>
            <w:shd w:val="clear" w:color="auto" w:fill="auto"/>
            <w:vAlign w:val="center"/>
          </w:tcPr>
          <w:p w14:paraId="0E180921" w14:textId="317AEA0D" w:rsidR="00FD002D" w:rsidRPr="0098408B" w:rsidRDefault="00FD002D" w:rsidP="00FD002D">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4B22F5B4" w14:textId="22F55400" w:rsidR="00FD002D" w:rsidRPr="0098408B" w:rsidRDefault="003924C9" w:rsidP="00FD002D">
            <w:pPr>
              <w:spacing w:after="0" w:line="240" w:lineRule="auto"/>
              <w:jc w:val="center"/>
              <w:rPr>
                <w:rFonts w:ascii="Arial Narrow" w:hAnsi="Arial Narrow"/>
              </w:rPr>
            </w:pPr>
            <w:r>
              <w:rPr>
                <w:rFonts w:ascii="Arial Narrow" w:hAnsi="Arial Narrow"/>
              </w:rPr>
              <w:t>6</w:t>
            </w:r>
          </w:p>
        </w:tc>
        <w:tc>
          <w:tcPr>
            <w:tcW w:w="675" w:type="pct"/>
            <w:shd w:val="clear" w:color="auto" w:fill="auto"/>
            <w:vAlign w:val="center"/>
          </w:tcPr>
          <w:p w14:paraId="1738D582" w14:textId="4CCCCE32" w:rsidR="00FD002D" w:rsidRPr="0098408B" w:rsidRDefault="003924C9" w:rsidP="00FD002D">
            <w:pPr>
              <w:spacing w:after="0" w:line="240" w:lineRule="auto"/>
              <w:jc w:val="center"/>
              <w:rPr>
                <w:rFonts w:ascii="Arial Narrow" w:hAnsi="Arial Narrow"/>
              </w:rPr>
            </w:pPr>
            <w:r>
              <w:rPr>
                <w:rFonts w:ascii="Arial Narrow" w:hAnsi="Arial Narrow"/>
              </w:rPr>
              <w:t>30</w:t>
            </w:r>
          </w:p>
        </w:tc>
        <w:tc>
          <w:tcPr>
            <w:tcW w:w="675" w:type="pct"/>
            <w:vAlign w:val="center"/>
          </w:tcPr>
          <w:p w14:paraId="7A638AE7" w14:textId="71CA3DA6" w:rsidR="00FD002D" w:rsidRPr="0098408B" w:rsidRDefault="00FD002D" w:rsidP="00FD002D">
            <w:pPr>
              <w:spacing w:after="0" w:line="240" w:lineRule="auto"/>
              <w:jc w:val="center"/>
              <w:rPr>
                <w:rFonts w:ascii="Arial Narrow" w:hAnsi="Arial Narrow"/>
              </w:rPr>
            </w:pPr>
            <w:r w:rsidRPr="00A16B77">
              <w:rPr>
                <w:rFonts w:ascii="Arial Narrow" w:hAnsi="Arial Narrow"/>
              </w:rPr>
              <w:t>36</w:t>
            </w:r>
          </w:p>
        </w:tc>
      </w:tr>
      <w:tr w:rsidR="0098408B" w:rsidRPr="0098408B" w14:paraId="64E3F5AD" w14:textId="77777777" w:rsidTr="00EF343C">
        <w:trPr>
          <w:trHeight w:val="53"/>
          <w:jc w:val="center"/>
        </w:trPr>
        <w:tc>
          <w:tcPr>
            <w:tcW w:w="2974" w:type="pct"/>
            <w:gridSpan w:val="3"/>
            <w:shd w:val="clear" w:color="auto" w:fill="F1E5BD"/>
            <w:vAlign w:val="center"/>
          </w:tcPr>
          <w:p w14:paraId="18C9CC5A" w14:textId="77777777" w:rsidR="0098408B" w:rsidRPr="0098408B" w:rsidRDefault="0098408B" w:rsidP="0098408B">
            <w:pPr>
              <w:spacing w:after="0" w:line="240" w:lineRule="auto"/>
              <w:rPr>
                <w:rFonts w:ascii="Arial Narrow" w:hAnsi="Arial Narrow"/>
                <w:b/>
              </w:rPr>
            </w:pPr>
            <w:r w:rsidRPr="0098408B">
              <w:rPr>
                <w:rFonts w:ascii="Arial Narrow" w:eastAsia="Times New Roman" w:hAnsi="Arial Narrow"/>
                <w:b/>
                <w:lang w:val="sr-Latn-CS" w:eastAsia="sl-SI"/>
              </w:rPr>
              <w:t>Ukupno PN – II razred</w:t>
            </w:r>
          </w:p>
        </w:tc>
        <w:tc>
          <w:tcPr>
            <w:tcW w:w="675" w:type="pct"/>
            <w:shd w:val="clear" w:color="auto" w:fill="F1E5BD"/>
            <w:vAlign w:val="center"/>
          </w:tcPr>
          <w:p w14:paraId="10B15CE2" w14:textId="1C98336B" w:rsidR="0098408B" w:rsidRPr="0098408B" w:rsidRDefault="00DF16F0" w:rsidP="00EF343C">
            <w:pPr>
              <w:spacing w:after="0" w:line="240" w:lineRule="auto"/>
              <w:jc w:val="center"/>
              <w:rPr>
                <w:rFonts w:ascii="Arial Narrow" w:hAnsi="Arial Narrow"/>
                <w:b/>
              </w:rPr>
            </w:pPr>
            <w:r>
              <w:rPr>
                <w:rFonts w:ascii="Arial Narrow" w:hAnsi="Arial Narrow"/>
                <w:b/>
              </w:rPr>
              <w:t>96</w:t>
            </w:r>
          </w:p>
        </w:tc>
        <w:tc>
          <w:tcPr>
            <w:tcW w:w="675" w:type="pct"/>
            <w:shd w:val="clear" w:color="auto" w:fill="F1E5BD"/>
            <w:vAlign w:val="center"/>
          </w:tcPr>
          <w:p w14:paraId="7F4508D0" w14:textId="28BD6C40" w:rsidR="0098408B" w:rsidRPr="0098408B" w:rsidRDefault="00DF16F0" w:rsidP="00EF343C">
            <w:pPr>
              <w:spacing w:after="0" w:line="240" w:lineRule="auto"/>
              <w:jc w:val="center"/>
              <w:rPr>
                <w:rFonts w:ascii="Arial Narrow" w:hAnsi="Arial Narrow"/>
                <w:b/>
              </w:rPr>
            </w:pPr>
            <w:r>
              <w:rPr>
                <w:rFonts w:ascii="Arial Narrow" w:hAnsi="Arial Narrow"/>
                <w:b/>
              </w:rPr>
              <w:t>120</w:t>
            </w:r>
          </w:p>
        </w:tc>
        <w:tc>
          <w:tcPr>
            <w:tcW w:w="675" w:type="pct"/>
            <w:shd w:val="clear" w:color="auto" w:fill="F1E5BD"/>
            <w:vAlign w:val="center"/>
          </w:tcPr>
          <w:p w14:paraId="1670150B" w14:textId="6A33AE40" w:rsidR="0098408B" w:rsidRPr="0098408B" w:rsidRDefault="00DF16F0" w:rsidP="00EF343C">
            <w:pPr>
              <w:spacing w:after="0" w:line="240" w:lineRule="auto"/>
              <w:jc w:val="center"/>
              <w:rPr>
                <w:rFonts w:ascii="Arial Narrow" w:hAnsi="Arial Narrow"/>
                <w:b/>
              </w:rPr>
            </w:pPr>
            <w:r>
              <w:rPr>
                <w:rFonts w:ascii="Arial Narrow" w:hAnsi="Arial Narrow"/>
                <w:b/>
              </w:rPr>
              <w:t>216</w:t>
            </w:r>
          </w:p>
        </w:tc>
      </w:tr>
      <w:tr w:rsidR="00FD002D" w:rsidRPr="0098408B" w14:paraId="548994FE" w14:textId="77777777" w:rsidTr="003956C1">
        <w:trPr>
          <w:trHeight w:val="53"/>
          <w:jc w:val="center"/>
        </w:trPr>
        <w:tc>
          <w:tcPr>
            <w:tcW w:w="425" w:type="pct"/>
            <w:shd w:val="clear" w:color="auto" w:fill="auto"/>
            <w:vAlign w:val="center"/>
          </w:tcPr>
          <w:p w14:paraId="1854CDE9"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1</w:t>
            </w:r>
          </w:p>
        </w:tc>
        <w:tc>
          <w:tcPr>
            <w:tcW w:w="1874" w:type="pct"/>
            <w:tcBorders>
              <w:bottom w:val="single" w:sz="4" w:space="0" w:color="C00000"/>
            </w:tcBorders>
            <w:shd w:val="clear" w:color="auto" w:fill="auto"/>
          </w:tcPr>
          <w:p w14:paraId="086C11E1" w14:textId="1B08F3C3" w:rsidR="00FD002D" w:rsidRPr="00DE36C6" w:rsidRDefault="00FD002D" w:rsidP="00FD002D">
            <w:pPr>
              <w:spacing w:before="20" w:after="20"/>
              <w:ind w:left="6"/>
              <w:rPr>
                <w:rFonts w:ascii="Arial Narrow" w:hAnsi="Arial Narrow"/>
                <w:szCs w:val="18"/>
              </w:rPr>
            </w:pPr>
            <w:r w:rsidRPr="00636B65">
              <w:rPr>
                <w:rFonts w:ascii="Arial Narrow" w:hAnsi="Arial Narrow"/>
              </w:rPr>
              <w:t>Primjena mehanizacije u hortikulturnoj proizvodnji II</w:t>
            </w:r>
          </w:p>
        </w:tc>
        <w:tc>
          <w:tcPr>
            <w:tcW w:w="675" w:type="pct"/>
            <w:shd w:val="clear" w:color="auto" w:fill="auto"/>
            <w:vAlign w:val="center"/>
          </w:tcPr>
          <w:p w14:paraId="34F69AFD" w14:textId="740E336D" w:rsidR="00FD002D" w:rsidRPr="0098408B" w:rsidRDefault="00FD002D" w:rsidP="00FD002D">
            <w:pPr>
              <w:spacing w:after="0" w:line="240" w:lineRule="auto"/>
              <w:jc w:val="center"/>
              <w:rPr>
                <w:rFonts w:ascii="Arial Narrow" w:hAnsi="Arial Narrow"/>
              </w:rPr>
            </w:pPr>
            <w:r>
              <w:rPr>
                <w:rFonts w:ascii="Arial Narrow" w:hAnsi="Arial Narrow"/>
              </w:rPr>
              <w:t>III</w:t>
            </w:r>
          </w:p>
        </w:tc>
        <w:tc>
          <w:tcPr>
            <w:tcW w:w="675" w:type="pct"/>
            <w:shd w:val="clear" w:color="auto" w:fill="auto"/>
            <w:vAlign w:val="center"/>
          </w:tcPr>
          <w:p w14:paraId="73A4A2DD" w14:textId="6F77144A" w:rsidR="00FD002D" w:rsidRPr="0098408B" w:rsidRDefault="003924C9" w:rsidP="00FD002D">
            <w:pPr>
              <w:spacing w:after="0" w:line="240" w:lineRule="auto"/>
              <w:jc w:val="center"/>
              <w:rPr>
                <w:rFonts w:ascii="Arial Narrow" w:hAnsi="Arial Narrow"/>
              </w:rPr>
            </w:pPr>
            <w:r>
              <w:rPr>
                <w:rFonts w:ascii="Arial Narrow" w:hAnsi="Arial Narrow"/>
              </w:rPr>
              <w:t>6</w:t>
            </w:r>
          </w:p>
        </w:tc>
        <w:tc>
          <w:tcPr>
            <w:tcW w:w="675" w:type="pct"/>
            <w:shd w:val="clear" w:color="auto" w:fill="auto"/>
            <w:vAlign w:val="center"/>
          </w:tcPr>
          <w:p w14:paraId="0E08F904" w14:textId="35F6BF1E" w:rsidR="00FD002D" w:rsidRPr="0098408B" w:rsidRDefault="003924C9" w:rsidP="00FD002D">
            <w:pPr>
              <w:spacing w:after="0" w:line="240" w:lineRule="auto"/>
              <w:jc w:val="center"/>
              <w:rPr>
                <w:rFonts w:ascii="Arial Narrow" w:hAnsi="Arial Narrow"/>
              </w:rPr>
            </w:pPr>
            <w:r>
              <w:rPr>
                <w:rFonts w:ascii="Arial Narrow" w:hAnsi="Arial Narrow"/>
              </w:rPr>
              <w:t>30</w:t>
            </w:r>
          </w:p>
        </w:tc>
        <w:tc>
          <w:tcPr>
            <w:tcW w:w="675" w:type="pct"/>
            <w:tcBorders>
              <w:bottom w:val="single" w:sz="4" w:space="0" w:color="C00000"/>
            </w:tcBorders>
            <w:vAlign w:val="center"/>
          </w:tcPr>
          <w:p w14:paraId="0945C455" w14:textId="12288271" w:rsidR="00FD002D" w:rsidRPr="0098408B" w:rsidRDefault="00FD002D" w:rsidP="00FD002D">
            <w:pPr>
              <w:spacing w:after="0" w:line="240" w:lineRule="auto"/>
              <w:jc w:val="center"/>
              <w:rPr>
                <w:rFonts w:ascii="Arial Narrow" w:hAnsi="Arial Narrow"/>
              </w:rPr>
            </w:pPr>
            <w:r w:rsidRPr="00A16B77">
              <w:rPr>
                <w:rFonts w:ascii="Arial Narrow" w:hAnsi="Arial Narrow"/>
              </w:rPr>
              <w:t>36</w:t>
            </w:r>
          </w:p>
        </w:tc>
      </w:tr>
      <w:tr w:rsidR="00FD002D" w:rsidRPr="0098408B" w14:paraId="6B375494" w14:textId="77777777" w:rsidTr="003956C1">
        <w:trPr>
          <w:trHeight w:val="210"/>
          <w:jc w:val="center"/>
        </w:trPr>
        <w:tc>
          <w:tcPr>
            <w:tcW w:w="425" w:type="pct"/>
            <w:shd w:val="clear" w:color="auto" w:fill="auto"/>
            <w:vAlign w:val="center"/>
          </w:tcPr>
          <w:p w14:paraId="3D25C33E"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2</w:t>
            </w:r>
          </w:p>
        </w:tc>
        <w:tc>
          <w:tcPr>
            <w:tcW w:w="1874" w:type="pct"/>
            <w:tcBorders>
              <w:bottom w:val="single" w:sz="4" w:space="0" w:color="C00000"/>
            </w:tcBorders>
            <w:shd w:val="clear" w:color="auto" w:fill="auto"/>
          </w:tcPr>
          <w:p w14:paraId="6CBFFBBC" w14:textId="54A9DD85" w:rsidR="00FD002D" w:rsidRPr="00DE36C6" w:rsidRDefault="00FD002D" w:rsidP="00FD002D">
            <w:pPr>
              <w:spacing w:before="20" w:after="20"/>
              <w:ind w:left="6"/>
              <w:rPr>
                <w:rFonts w:ascii="Arial Narrow" w:hAnsi="Arial Narrow"/>
                <w:szCs w:val="18"/>
              </w:rPr>
            </w:pPr>
            <w:r w:rsidRPr="00636B65">
              <w:rPr>
                <w:rFonts w:ascii="Arial Narrow" w:hAnsi="Arial Narrow"/>
              </w:rPr>
              <w:t>Izrada cvjetnih aranžmana</w:t>
            </w:r>
          </w:p>
        </w:tc>
        <w:tc>
          <w:tcPr>
            <w:tcW w:w="675" w:type="pct"/>
            <w:shd w:val="clear" w:color="auto" w:fill="auto"/>
            <w:vAlign w:val="center"/>
          </w:tcPr>
          <w:p w14:paraId="1C294FD0" w14:textId="35F26B6F" w:rsidR="00FD002D" w:rsidRPr="0098408B" w:rsidRDefault="00FD002D" w:rsidP="00FD002D">
            <w:pPr>
              <w:spacing w:after="0" w:line="240" w:lineRule="auto"/>
              <w:jc w:val="center"/>
              <w:rPr>
                <w:rFonts w:ascii="Arial Narrow" w:hAnsi="Arial Narrow"/>
              </w:rPr>
            </w:pPr>
            <w:r>
              <w:rPr>
                <w:rFonts w:ascii="Arial Narrow" w:hAnsi="Arial Narrow"/>
              </w:rPr>
              <w:t>III</w:t>
            </w:r>
          </w:p>
        </w:tc>
        <w:tc>
          <w:tcPr>
            <w:tcW w:w="675" w:type="pct"/>
            <w:shd w:val="clear" w:color="auto" w:fill="auto"/>
            <w:vAlign w:val="center"/>
          </w:tcPr>
          <w:p w14:paraId="77E7A36B" w14:textId="62F9232D" w:rsidR="00FD002D" w:rsidRPr="0098408B" w:rsidRDefault="003924C9" w:rsidP="00FD002D">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0C753D4E" w14:textId="461CBD7E" w:rsidR="00FD002D" w:rsidRPr="0098408B" w:rsidRDefault="003924C9" w:rsidP="00FD002D">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vAlign w:val="center"/>
          </w:tcPr>
          <w:p w14:paraId="08BD8F83" w14:textId="3720E020" w:rsidR="00FD002D" w:rsidRPr="0098408B" w:rsidRDefault="00FD002D" w:rsidP="00FD002D">
            <w:pPr>
              <w:spacing w:after="0" w:line="240" w:lineRule="auto"/>
              <w:jc w:val="center"/>
              <w:rPr>
                <w:rFonts w:ascii="Arial Narrow" w:hAnsi="Arial Narrow"/>
              </w:rPr>
            </w:pPr>
            <w:r>
              <w:rPr>
                <w:rFonts w:ascii="Arial Narrow" w:hAnsi="Arial Narrow"/>
              </w:rPr>
              <w:t>36</w:t>
            </w:r>
          </w:p>
        </w:tc>
      </w:tr>
      <w:tr w:rsidR="00FD002D" w:rsidRPr="0098408B" w14:paraId="241CD0C2" w14:textId="77777777" w:rsidTr="003956C1">
        <w:trPr>
          <w:trHeight w:val="210"/>
          <w:jc w:val="center"/>
        </w:trPr>
        <w:tc>
          <w:tcPr>
            <w:tcW w:w="425" w:type="pct"/>
            <w:shd w:val="clear" w:color="auto" w:fill="auto"/>
            <w:vAlign w:val="center"/>
          </w:tcPr>
          <w:p w14:paraId="44B49040"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3</w:t>
            </w:r>
          </w:p>
        </w:tc>
        <w:tc>
          <w:tcPr>
            <w:tcW w:w="1874" w:type="pct"/>
            <w:tcBorders>
              <w:bottom w:val="single" w:sz="4" w:space="0" w:color="C00000"/>
            </w:tcBorders>
            <w:shd w:val="clear" w:color="auto" w:fill="auto"/>
          </w:tcPr>
          <w:p w14:paraId="5E0EC309" w14:textId="192D11F4" w:rsidR="00FD002D" w:rsidRPr="00CE7131" w:rsidRDefault="00FD002D" w:rsidP="00FD002D">
            <w:pPr>
              <w:spacing w:before="20" w:after="20"/>
              <w:ind w:left="6"/>
              <w:rPr>
                <w:rFonts w:ascii="Arial Narrow" w:hAnsi="Arial Narrow"/>
                <w:szCs w:val="18"/>
              </w:rPr>
            </w:pPr>
            <w:r w:rsidRPr="00636B65">
              <w:rPr>
                <w:rFonts w:ascii="Arial Narrow" w:hAnsi="Arial Narrow"/>
              </w:rPr>
              <w:t>Voćarsko-vinogradarska proizvodnja</w:t>
            </w:r>
          </w:p>
        </w:tc>
        <w:tc>
          <w:tcPr>
            <w:tcW w:w="675" w:type="pct"/>
            <w:shd w:val="clear" w:color="auto" w:fill="auto"/>
            <w:vAlign w:val="center"/>
          </w:tcPr>
          <w:p w14:paraId="775D1DA9" w14:textId="6200136C" w:rsidR="00FD002D" w:rsidRPr="0098408B" w:rsidRDefault="00FD002D" w:rsidP="00FD002D">
            <w:pPr>
              <w:spacing w:after="0" w:line="240" w:lineRule="auto"/>
              <w:jc w:val="center"/>
              <w:rPr>
                <w:rFonts w:ascii="Arial Narrow" w:hAnsi="Arial Narrow"/>
              </w:rPr>
            </w:pPr>
            <w:r>
              <w:rPr>
                <w:rFonts w:ascii="Arial Narrow" w:hAnsi="Arial Narrow"/>
              </w:rPr>
              <w:t>III</w:t>
            </w:r>
          </w:p>
        </w:tc>
        <w:tc>
          <w:tcPr>
            <w:tcW w:w="675" w:type="pct"/>
            <w:shd w:val="clear" w:color="auto" w:fill="auto"/>
            <w:vAlign w:val="center"/>
          </w:tcPr>
          <w:p w14:paraId="4A47E417" w14:textId="38404A15" w:rsidR="00FD002D" w:rsidRPr="0098408B" w:rsidRDefault="003924C9" w:rsidP="00FD002D">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43061E65" w14:textId="728125B4" w:rsidR="00FD002D" w:rsidRPr="0098408B" w:rsidRDefault="003924C9" w:rsidP="00FD002D">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vAlign w:val="center"/>
          </w:tcPr>
          <w:p w14:paraId="5CC8F2F0" w14:textId="0342F283" w:rsidR="00FD002D" w:rsidRPr="0098408B" w:rsidRDefault="00FD002D" w:rsidP="00FD002D">
            <w:pPr>
              <w:spacing w:after="0" w:line="240" w:lineRule="auto"/>
              <w:jc w:val="center"/>
              <w:rPr>
                <w:rFonts w:ascii="Arial Narrow" w:hAnsi="Arial Narrow"/>
              </w:rPr>
            </w:pPr>
            <w:r w:rsidRPr="00A16B77">
              <w:rPr>
                <w:rFonts w:ascii="Arial Narrow" w:hAnsi="Arial Narrow"/>
              </w:rPr>
              <w:t>36</w:t>
            </w:r>
          </w:p>
        </w:tc>
      </w:tr>
      <w:tr w:rsidR="003924C9" w:rsidRPr="0098408B" w14:paraId="29E56C5B" w14:textId="77777777" w:rsidTr="003956C1">
        <w:trPr>
          <w:trHeight w:val="210"/>
          <w:jc w:val="center"/>
        </w:trPr>
        <w:tc>
          <w:tcPr>
            <w:tcW w:w="425" w:type="pct"/>
            <w:shd w:val="clear" w:color="auto" w:fill="auto"/>
            <w:vAlign w:val="center"/>
          </w:tcPr>
          <w:p w14:paraId="71FE4F38" w14:textId="77777777" w:rsidR="003924C9" w:rsidRDefault="003924C9" w:rsidP="003924C9">
            <w:pPr>
              <w:pStyle w:val="ListParagraph"/>
              <w:numPr>
                <w:ilvl w:val="0"/>
                <w:numId w:val="57"/>
              </w:numPr>
              <w:spacing w:after="0" w:line="240" w:lineRule="auto"/>
              <w:jc w:val="right"/>
              <w:rPr>
                <w:rFonts w:ascii="Arial Narrow" w:hAnsi="Arial Narrow"/>
                <w:color w:val="000000"/>
                <w:lang w:val="sr-Latn-CS"/>
              </w:rPr>
            </w:pPr>
          </w:p>
        </w:tc>
        <w:tc>
          <w:tcPr>
            <w:tcW w:w="1874" w:type="pct"/>
            <w:tcBorders>
              <w:bottom w:val="single" w:sz="4" w:space="0" w:color="C00000"/>
            </w:tcBorders>
            <w:shd w:val="clear" w:color="auto" w:fill="auto"/>
          </w:tcPr>
          <w:p w14:paraId="443207BC" w14:textId="08B01307" w:rsidR="003924C9" w:rsidRDefault="003924C9" w:rsidP="003924C9">
            <w:pPr>
              <w:spacing w:before="20" w:after="20"/>
              <w:ind w:left="6"/>
              <w:rPr>
                <w:rFonts w:ascii="Arial Narrow" w:hAnsi="Arial Narrow"/>
                <w:color w:val="000000"/>
              </w:rPr>
            </w:pPr>
            <w:r w:rsidRPr="00636B65">
              <w:rPr>
                <w:rFonts w:ascii="Arial Narrow" w:hAnsi="Arial Narrow"/>
              </w:rPr>
              <w:t>Posebno povrtarstvo</w:t>
            </w:r>
          </w:p>
        </w:tc>
        <w:tc>
          <w:tcPr>
            <w:tcW w:w="675" w:type="pct"/>
            <w:shd w:val="clear" w:color="auto" w:fill="auto"/>
            <w:vAlign w:val="center"/>
          </w:tcPr>
          <w:p w14:paraId="4E5FA2D2" w14:textId="7DEF461F" w:rsidR="003924C9" w:rsidRDefault="003924C9" w:rsidP="003924C9">
            <w:pPr>
              <w:spacing w:after="0" w:line="240" w:lineRule="auto"/>
              <w:jc w:val="center"/>
              <w:rPr>
                <w:rFonts w:ascii="Arial Narrow" w:hAnsi="Arial Narrow"/>
              </w:rPr>
            </w:pPr>
            <w:r>
              <w:rPr>
                <w:rFonts w:ascii="Arial Narrow" w:hAnsi="Arial Narrow"/>
              </w:rPr>
              <w:t>III</w:t>
            </w:r>
          </w:p>
        </w:tc>
        <w:tc>
          <w:tcPr>
            <w:tcW w:w="675" w:type="pct"/>
            <w:shd w:val="clear" w:color="auto" w:fill="auto"/>
            <w:vAlign w:val="center"/>
          </w:tcPr>
          <w:p w14:paraId="45F61EDE" w14:textId="0C27074F" w:rsidR="003924C9" w:rsidRDefault="003924C9" w:rsidP="003924C9">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0E0AF68E" w14:textId="50502A9B" w:rsidR="003924C9" w:rsidRDefault="003924C9" w:rsidP="003924C9">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vAlign w:val="center"/>
          </w:tcPr>
          <w:p w14:paraId="55A15923" w14:textId="0DA1D19A" w:rsidR="003924C9" w:rsidRDefault="003924C9" w:rsidP="003924C9">
            <w:pPr>
              <w:spacing w:after="0" w:line="240" w:lineRule="auto"/>
              <w:jc w:val="center"/>
              <w:rPr>
                <w:rFonts w:ascii="Arial Narrow" w:hAnsi="Arial Narrow"/>
              </w:rPr>
            </w:pPr>
            <w:r>
              <w:rPr>
                <w:rFonts w:ascii="Arial Narrow" w:hAnsi="Arial Narrow"/>
              </w:rPr>
              <w:t>36</w:t>
            </w:r>
          </w:p>
        </w:tc>
      </w:tr>
      <w:tr w:rsidR="003924C9" w:rsidRPr="0098408B" w14:paraId="542CD0E8" w14:textId="77777777" w:rsidTr="003956C1">
        <w:trPr>
          <w:trHeight w:val="210"/>
          <w:jc w:val="center"/>
        </w:trPr>
        <w:tc>
          <w:tcPr>
            <w:tcW w:w="425" w:type="pct"/>
            <w:shd w:val="clear" w:color="auto" w:fill="auto"/>
            <w:vAlign w:val="center"/>
          </w:tcPr>
          <w:p w14:paraId="008167B7" w14:textId="77777777" w:rsidR="003924C9" w:rsidRPr="0098408B" w:rsidRDefault="003924C9" w:rsidP="003924C9">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1</w:t>
            </w:r>
          </w:p>
        </w:tc>
        <w:tc>
          <w:tcPr>
            <w:tcW w:w="1874" w:type="pct"/>
            <w:tcBorders>
              <w:bottom w:val="single" w:sz="4" w:space="0" w:color="C00000"/>
            </w:tcBorders>
            <w:shd w:val="clear" w:color="auto" w:fill="auto"/>
          </w:tcPr>
          <w:p w14:paraId="7F7484A9" w14:textId="74CCD3C4" w:rsidR="003924C9" w:rsidRPr="00CE7131" w:rsidRDefault="003924C9" w:rsidP="003924C9">
            <w:pPr>
              <w:spacing w:before="20" w:after="20"/>
              <w:ind w:left="6"/>
              <w:rPr>
                <w:rFonts w:ascii="Arial Narrow" w:hAnsi="Arial Narrow"/>
                <w:szCs w:val="18"/>
              </w:rPr>
            </w:pPr>
            <w:r w:rsidRPr="00636B65">
              <w:rPr>
                <w:rFonts w:ascii="Arial Narrow" w:hAnsi="Arial Narrow"/>
              </w:rPr>
              <w:t>Dendrologija I</w:t>
            </w:r>
          </w:p>
        </w:tc>
        <w:tc>
          <w:tcPr>
            <w:tcW w:w="675" w:type="pct"/>
            <w:shd w:val="clear" w:color="auto" w:fill="auto"/>
            <w:vAlign w:val="center"/>
          </w:tcPr>
          <w:p w14:paraId="3412358B" w14:textId="746DEE69" w:rsidR="003924C9" w:rsidRPr="0098408B" w:rsidRDefault="003924C9" w:rsidP="003924C9">
            <w:pPr>
              <w:spacing w:after="0" w:line="240" w:lineRule="auto"/>
              <w:jc w:val="center"/>
              <w:rPr>
                <w:rFonts w:ascii="Arial Narrow" w:hAnsi="Arial Narrow"/>
              </w:rPr>
            </w:pPr>
            <w:r>
              <w:rPr>
                <w:rFonts w:ascii="Arial Narrow" w:hAnsi="Arial Narrow"/>
              </w:rPr>
              <w:t>III</w:t>
            </w:r>
          </w:p>
        </w:tc>
        <w:tc>
          <w:tcPr>
            <w:tcW w:w="675" w:type="pct"/>
            <w:shd w:val="clear" w:color="auto" w:fill="auto"/>
            <w:vAlign w:val="center"/>
          </w:tcPr>
          <w:p w14:paraId="399CD4F6" w14:textId="2E7F4C09" w:rsidR="003924C9" w:rsidRPr="0098408B" w:rsidRDefault="003924C9" w:rsidP="003924C9">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50A2B570" w14:textId="6494B2EF" w:rsidR="003924C9" w:rsidRPr="0098408B" w:rsidRDefault="003924C9" w:rsidP="003924C9">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vAlign w:val="center"/>
          </w:tcPr>
          <w:p w14:paraId="0D175BE3" w14:textId="4BAF0BF9" w:rsidR="003924C9" w:rsidRPr="0098408B" w:rsidRDefault="003924C9" w:rsidP="003924C9">
            <w:pPr>
              <w:spacing w:after="0" w:line="240" w:lineRule="auto"/>
              <w:jc w:val="center"/>
              <w:rPr>
                <w:rFonts w:ascii="Arial Narrow" w:hAnsi="Arial Narrow"/>
              </w:rPr>
            </w:pPr>
            <w:r>
              <w:rPr>
                <w:rFonts w:ascii="Arial Narrow" w:hAnsi="Arial Narrow"/>
              </w:rPr>
              <w:t>36</w:t>
            </w:r>
          </w:p>
        </w:tc>
      </w:tr>
      <w:tr w:rsidR="003924C9" w:rsidRPr="0098408B" w14:paraId="705B753A" w14:textId="77777777" w:rsidTr="003956C1">
        <w:trPr>
          <w:trHeight w:val="210"/>
          <w:jc w:val="center"/>
        </w:trPr>
        <w:tc>
          <w:tcPr>
            <w:tcW w:w="425" w:type="pct"/>
            <w:shd w:val="clear" w:color="auto" w:fill="auto"/>
            <w:vAlign w:val="center"/>
          </w:tcPr>
          <w:p w14:paraId="52341F08" w14:textId="77777777" w:rsidR="003924C9" w:rsidRDefault="003924C9" w:rsidP="003924C9">
            <w:pPr>
              <w:pStyle w:val="ListParagraph"/>
              <w:numPr>
                <w:ilvl w:val="0"/>
                <w:numId w:val="57"/>
              </w:numPr>
              <w:spacing w:after="0" w:line="240" w:lineRule="auto"/>
              <w:jc w:val="right"/>
              <w:rPr>
                <w:rFonts w:ascii="Arial Narrow" w:hAnsi="Arial Narrow"/>
                <w:color w:val="000000"/>
                <w:lang w:val="sr-Latn-CS"/>
              </w:rPr>
            </w:pPr>
          </w:p>
        </w:tc>
        <w:tc>
          <w:tcPr>
            <w:tcW w:w="1874" w:type="pct"/>
            <w:tcBorders>
              <w:bottom w:val="single" w:sz="4" w:space="0" w:color="C00000"/>
            </w:tcBorders>
            <w:shd w:val="clear" w:color="auto" w:fill="auto"/>
          </w:tcPr>
          <w:p w14:paraId="3497590A" w14:textId="70E4EC7A" w:rsidR="003924C9" w:rsidRPr="004D6175" w:rsidRDefault="003924C9" w:rsidP="003924C9">
            <w:pPr>
              <w:spacing w:before="20" w:after="20"/>
              <w:ind w:left="6"/>
              <w:rPr>
                <w:rFonts w:ascii="Arial Narrow" w:hAnsi="Arial Narrow"/>
                <w:color w:val="000000"/>
              </w:rPr>
            </w:pPr>
            <w:r w:rsidRPr="00636B65">
              <w:rPr>
                <w:rFonts w:ascii="Arial Narrow" w:hAnsi="Arial Narrow"/>
              </w:rPr>
              <w:t>Zaštita gajenih biljaka</w:t>
            </w:r>
          </w:p>
        </w:tc>
        <w:tc>
          <w:tcPr>
            <w:tcW w:w="675" w:type="pct"/>
            <w:shd w:val="clear" w:color="auto" w:fill="auto"/>
            <w:vAlign w:val="center"/>
          </w:tcPr>
          <w:p w14:paraId="2D3F9406" w14:textId="6C3A2C6C" w:rsidR="003924C9" w:rsidRDefault="003924C9" w:rsidP="003924C9">
            <w:pPr>
              <w:spacing w:after="0" w:line="240" w:lineRule="auto"/>
              <w:jc w:val="center"/>
              <w:rPr>
                <w:rFonts w:ascii="Arial Narrow" w:hAnsi="Arial Narrow"/>
              </w:rPr>
            </w:pPr>
            <w:r>
              <w:rPr>
                <w:rFonts w:ascii="Arial Narrow" w:hAnsi="Arial Narrow"/>
              </w:rPr>
              <w:t>III</w:t>
            </w:r>
          </w:p>
        </w:tc>
        <w:tc>
          <w:tcPr>
            <w:tcW w:w="675" w:type="pct"/>
            <w:shd w:val="clear" w:color="auto" w:fill="auto"/>
            <w:vAlign w:val="center"/>
          </w:tcPr>
          <w:p w14:paraId="7B1E7747" w14:textId="37A16779" w:rsidR="003924C9" w:rsidRDefault="003924C9" w:rsidP="003924C9">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5AD2DB79" w14:textId="460B4EF8" w:rsidR="003924C9" w:rsidRDefault="003924C9" w:rsidP="003924C9">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vAlign w:val="center"/>
          </w:tcPr>
          <w:p w14:paraId="663A9463" w14:textId="156B22A1" w:rsidR="003924C9" w:rsidRPr="004D6175" w:rsidRDefault="003924C9" w:rsidP="003924C9">
            <w:pPr>
              <w:spacing w:after="0" w:line="240" w:lineRule="auto"/>
              <w:jc w:val="center"/>
              <w:rPr>
                <w:rFonts w:ascii="Arial Narrow" w:hAnsi="Arial Narrow"/>
              </w:rPr>
            </w:pPr>
            <w:r>
              <w:rPr>
                <w:rFonts w:ascii="Arial Narrow" w:hAnsi="Arial Narrow"/>
              </w:rPr>
              <w:t>36</w:t>
            </w:r>
          </w:p>
        </w:tc>
      </w:tr>
      <w:tr w:rsidR="00FD002D" w:rsidRPr="0098408B" w14:paraId="32D7E0AD" w14:textId="77777777" w:rsidTr="00FD002D">
        <w:trPr>
          <w:trHeight w:val="210"/>
          <w:jc w:val="center"/>
        </w:trPr>
        <w:tc>
          <w:tcPr>
            <w:tcW w:w="2974" w:type="pct"/>
            <w:gridSpan w:val="3"/>
            <w:shd w:val="clear" w:color="auto" w:fill="F1E5BD"/>
            <w:vAlign w:val="center"/>
          </w:tcPr>
          <w:p w14:paraId="56572C05" w14:textId="77777777" w:rsidR="00FD002D" w:rsidRPr="0098408B" w:rsidRDefault="00FD002D" w:rsidP="00FD002D">
            <w:pPr>
              <w:spacing w:after="0" w:line="240" w:lineRule="auto"/>
              <w:rPr>
                <w:rFonts w:ascii="Arial Narrow" w:hAnsi="Arial Narrow"/>
                <w:b/>
              </w:rPr>
            </w:pPr>
            <w:r w:rsidRPr="0098408B">
              <w:rPr>
                <w:rFonts w:ascii="Arial Narrow" w:eastAsia="Times New Roman" w:hAnsi="Arial Narrow"/>
                <w:b/>
                <w:lang w:val="sr-Latn-CS" w:eastAsia="sl-SI"/>
              </w:rPr>
              <w:t>Ukupno PN – III razred</w:t>
            </w:r>
          </w:p>
        </w:tc>
        <w:tc>
          <w:tcPr>
            <w:tcW w:w="675" w:type="pct"/>
            <w:shd w:val="clear" w:color="auto" w:fill="F1E5BD"/>
            <w:vAlign w:val="center"/>
          </w:tcPr>
          <w:p w14:paraId="6940B08D" w14:textId="4ED7F0D1" w:rsidR="00FD002D" w:rsidRPr="0098408B" w:rsidRDefault="00DF16F0" w:rsidP="00FD002D">
            <w:pPr>
              <w:spacing w:after="0" w:line="240" w:lineRule="auto"/>
              <w:jc w:val="center"/>
              <w:rPr>
                <w:rFonts w:ascii="Arial Narrow" w:hAnsi="Arial Narrow"/>
                <w:b/>
              </w:rPr>
            </w:pPr>
            <w:r>
              <w:rPr>
                <w:rFonts w:ascii="Arial Narrow" w:hAnsi="Arial Narrow"/>
                <w:b/>
              </w:rPr>
              <w:t>96</w:t>
            </w:r>
          </w:p>
        </w:tc>
        <w:tc>
          <w:tcPr>
            <w:tcW w:w="675" w:type="pct"/>
            <w:shd w:val="clear" w:color="auto" w:fill="F1E5BD"/>
            <w:vAlign w:val="center"/>
          </w:tcPr>
          <w:p w14:paraId="71C21146" w14:textId="4BD47970" w:rsidR="00FD002D" w:rsidRPr="0098408B" w:rsidRDefault="00DF16F0" w:rsidP="00FD002D">
            <w:pPr>
              <w:spacing w:after="0" w:line="240" w:lineRule="auto"/>
              <w:jc w:val="center"/>
              <w:rPr>
                <w:rFonts w:ascii="Arial Narrow" w:hAnsi="Arial Narrow"/>
                <w:b/>
              </w:rPr>
            </w:pPr>
            <w:r>
              <w:rPr>
                <w:rFonts w:ascii="Arial Narrow" w:hAnsi="Arial Narrow"/>
                <w:b/>
              </w:rPr>
              <w:t>120</w:t>
            </w:r>
          </w:p>
        </w:tc>
        <w:tc>
          <w:tcPr>
            <w:tcW w:w="675" w:type="pct"/>
            <w:tcBorders>
              <w:bottom w:val="single" w:sz="4" w:space="0" w:color="C00000"/>
            </w:tcBorders>
            <w:shd w:val="clear" w:color="auto" w:fill="FDE9D9" w:themeFill="accent6" w:themeFillTint="33"/>
            <w:vAlign w:val="center"/>
          </w:tcPr>
          <w:p w14:paraId="3D1D9487" w14:textId="55D5A7FC" w:rsidR="00FD002D" w:rsidRPr="0098408B" w:rsidRDefault="00DF16F0" w:rsidP="00FD002D">
            <w:pPr>
              <w:spacing w:after="0" w:line="240" w:lineRule="auto"/>
              <w:jc w:val="center"/>
              <w:rPr>
                <w:rFonts w:ascii="Arial Narrow" w:hAnsi="Arial Narrow"/>
                <w:b/>
              </w:rPr>
            </w:pPr>
            <w:r>
              <w:rPr>
                <w:rFonts w:ascii="Arial Narrow" w:hAnsi="Arial Narrow"/>
                <w:b/>
              </w:rPr>
              <w:t>216</w:t>
            </w:r>
          </w:p>
        </w:tc>
      </w:tr>
      <w:tr w:rsidR="00FD002D" w:rsidRPr="0098408B" w14:paraId="42F0F5F3" w14:textId="77777777" w:rsidTr="003956C1">
        <w:trPr>
          <w:trHeight w:val="210"/>
          <w:jc w:val="center"/>
        </w:trPr>
        <w:tc>
          <w:tcPr>
            <w:tcW w:w="425" w:type="pct"/>
            <w:shd w:val="clear" w:color="auto" w:fill="auto"/>
            <w:vAlign w:val="center"/>
          </w:tcPr>
          <w:p w14:paraId="1ED31A53"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1</w:t>
            </w:r>
          </w:p>
        </w:tc>
        <w:tc>
          <w:tcPr>
            <w:tcW w:w="1874" w:type="pct"/>
            <w:tcBorders>
              <w:bottom w:val="single" w:sz="4" w:space="0" w:color="C00000"/>
            </w:tcBorders>
            <w:shd w:val="clear" w:color="auto" w:fill="auto"/>
          </w:tcPr>
          <w:p w14:paraId="23A5B4F3" w14:textId="3E9F6ABF" w:rsidR="00FD002D" w:rsidRPr="00F35C01" w:rsidRDefault="00FD002D" w:rsidP="00FD002D">
            <w:pPr>
              <w:spacing w:before="20" w:after="20"/>
              <w:ind w:left="6"/>
              <w:rPr>
                <w:rFonts w:ascii="Arial Narrow" w:hAnsi="Arial Narrow"/>
                <w:color w:val="000000"/>
              </w:rPr>
            </w:pPr>
            <w:r w:rsidRPr="00636B65">
              <w:rPr>
                <w:rFonts w:ascii="Arial Narrow" w:hAnsi="Arial Narrow"/>
              </w:rPr>
              <w:t>Posebno voćarstvo i vinogradarstvo</w:t>
            </w:r>
          </w:p>
        </w:tc>
        <w:tc>
          <w:tcPr>
            <w:tcW w:w="675" w:type="pct"/>
            <w:tcBorders>
              <w:left w:val="single" w:sz="4" w:space="0" w:color="C00000"/>
              <w:bottom w:val="single" w:sz="4" w:space="0" w:color="C00000"/>
            </w:tcBorders>
            <w:shd w:val="clear" w:color="auto" w:fill="auto"/>
            <w:vAlign w:val="center"/>
          </w:tcPr>
          <w:p w14:paraId="271B9D1B" w14:textId="77777777" w:rsidR="00FD002D" w:rsidRPr="0098408B" w:rsidRDefault="00FD002D" w:rsidP="00FD002D">
            <w:pPr>
              <w:spacing w:after="0" w:line="240" w:lineRule="auto"/>
              <w:jc w:val="center"/>
              <w:rPr>
                <w:rFonts w:ascii="Arial Narrow" w:hAnsi="Arial Narrow"/>
              </w:rPr>
            </w:pPr>
            <w:r>
              <w:rPr>
                <w:rFonts w:ascii="Arial Narrow" w:hAnsi="Arial Narrow"/>
              </w:rPr>
              <w:t>IV</w:t>
            </w:r>
          </w:p>
        </w:tc>
        <w:tc>
          <w:tcPr>
            <w:tcW w:w="675" w:type="pct"/>
            <w:tcBorders>
              <w:bottom w:val="single" w:sz="4" w:space="0" w:color="C00000"/>
            </w:tcBorders>
            <w:vAlign w:val="center"/>
          </w:tcPr>
          <w:p w14:paraId="6966CB94" w14:textId="4218320C" w:rsidR="00FD002D" w:rsidRPr="0098408B" w:rsidRDefault="003924C9" w:rsidP="00FD002D">
            <w:pPr>
              <w:spacing w:after="0" w:line="240" w:lineRule="auto"/>
              <w:jc w:val="center"/>
              <w:rPr>
                <w:rFonts w:ascii="Arial Narrow" w:hAnsi="Arial Narrow"/>
              </w:rPr>
            </w:pPr>
            <w:r>
              <w:rPr>
                <w:rFonts w:ascii="Arial Narrow" w:hAnsi="Arial Narrow"/>
              </w:rPr>
              <w:t>6</w:t>
            </w:r>
          </w:p>
        </w:tc>
        <w:tc>
          <w:tcPr>
            <w:tcW w:w="675" w:type="pct"/>
            <w:tcBorders>
              <w:bottom w:val="single" w:sz="4" w:space="0" w:color="C00000"/>
            </w:tcBorders>
            <w:shd w:val="clear" w:color="auto" w:fill="auto"/>
            <w:vAlign w:val="center"/>
          </w:tcPr>
          <w:p w14:paraId="279CE481" w14:textId="1DE738FD" w:rsidR="00FD002D" w:rsidRPr="0098408B" w:rsidRDefault="003924C9" w:rsidP="00FD002D">
            <w:pPr>
              <w:spacing w:after="0" w:line="240" w:lineRule="auto"/>
              <w:jc w:val="center"/>
              <w:rPr>
                <w:rFonts w:ascii="Arial Narrow" w:hAnsi="Arial Narrow"/>
              </w:rPr>
            </w:pPr>
            <w:r>
              <w:rPr>
                <w:rFonts w:ascii="Arial Narrow" w:hAnsi="Arial Narrow"/>
              </w:rPr>
              <w:t>27</w:t>
            </w:r>
          </w:p>
        </w:tc>
        <w:tc>
          <w:tcPr>
            <w:tcW w:w="675" w:type="pct"/>
            <w:tcBorders>
              <w:bottom w:val="single" w:sz="4" w:space="0" w:color="C00000"/>
            </w:tcBorders>
            <w:shd w:val="clear" w:color="auto" w:fill="auto"/>
            <w:vAlign w:val="center"/>
          </w:tcPr>
          <w:p w14:paraId="48F6E661" w14:textId="42A4F3D9" w:rsidR="00FD002D" w:rsidRPr="0098408B" w:rsidRDefault="003924C9" w:rsidP="00FD002D">
            <w:pPr>
              <w:spacing w:after="0" w:line="240" w:lineRule="auto"/>
              <w:jc w:val="center"/>
              <w:rPr>
                <w:rFonts w:ascii="Arial Narrow" w:hAnsi="Arial Narrow"/>
              </w:rPr>
            </w:pPr>
            <w:r>
              <w:rPr>
                <w:rFonts w:ascii="Arial Narrow" w:hAnsi="Arial Narrow"/>
              </w:rPr>
              <w:t>33</w:t>
            </w:r>
          </w:p>
        </w:tc>
      </w:tr>
      <w:tr w:rsidR="00FD002D" w:rsidRPr="0098408B" w14:paraId="7F16E7EA" w14:textId="77777777" w:rsidTr="003956C1">
        <w:trPr>
          <w:trHeight w:val="210"/>
          <w:jc w:val="center"/>
        </w:trPr>
        <w:tc>
          <w:tcPr>
            <w:tcW w:w="425" w:type="pct"/>
            <w:shd w:val="clear" w:color="auto" w:fill="auto"/>
            <w:vAlign w:val="center"/>
          </w:tcPr>
          <w:p w14:paraId="31183588"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2</w:t>
            </w:r>
          </w:p>
        </w:tc>
        <w:tc>
          <w:tcPr>
            <w:tcW w:w="1874" w:type="pct"/>
            <w:tcBorders>
              <w:bottom w:val="single" w:sz="4" w:space="0" w:color="C00000"/>
            </w:tcBorders>
            <w:shd w:val="clear" w:color="auto" w:fill="auto"/>
          </w:tcPr>
          <w:p w14:paraId="08CA7C79" w14:textId="1197681E" w:rsidR="00FD002D" w:rsidRPr="00F35C01" w:rsidRDefault="00FD002D" w:rsidP="00FD002D">
            <w:pPr>
              <w:spacing w:before="20" w:after="20"/>
              <w:ind w:left="6"/>
              <w:rPr>
                <w:rFonts w:ascii="Arial Narrow" w:hAnsi="Arial Narrow"/>
                <w:color w:val="000000"/>
              </w:rPr>
            </w:pPr>
            <w:r w:rsidRPr="00636B65">
              <w:rPr>
                <w:rFonts w:ascii="Arial Narrow" w:hAnsi="Arial Narrow"/>
              </w:rPr>
              <w:t>Ljekovito i začinsko bilje</w:t>
            </w:r>
          </w:p>
        </w:tc>
        <w:tc>
          <w:tcPr>
            <w:tcW w:w="675" w:type="pct"/>
            <w:tcBorders>
              <w:top w:val="single" w:sz="4" w:space="0" w:color="C00000"/>
              <w:left w:val="single" w:sz="4" w:space="0" w:color="C00000"/>
              <w:bottom w:val="single" w:sz="4" w:space="0" w:color="C00000"/>
            </w:tcBorders>
            <w:shd w:val="clear" w:color="auto" w:fill="auto"/>
            <w:vAlign w:val="center"/>
          </w:tcPr>
          <w:p w14:paraId="5B15EE2B" w14:textId="77777777" w:rsidR="00FD002D" w:rsidRPr="0098408B" w:rsidRDefault="00FD002D" w:rsidP="00FD002D">
            <w:pPr>
              <w:spacing w:after="0" w:line="240" w:lineRule="auto"/>
              <w:jc w:val="center"/>
              <w:rPr>
                <w:rFonts w:ascii="Arial Narrow" w:hAnsi="Arial Narrow"/>
              </w:rPr>
            </w:pPr>
            <w:r>
              <w:rPr>
                <w:rFonts w:ascii="Arial Narrow" w:hAnsi="Arial Narrow"/>
              </w:rPr>
              <w:t>IV</w:t>
            </w:r>
          </w:p>
        </w:tc>
        <w:tc>
          <w:tcPr>
            <w:tcW w:w="675" w:type="pct"/>
            <w:tcBorders>
              <w:bottom w:val="single" w:sz="4" w:space="0" w:color="C00000"/>
            </w:tcBorders>
            <w:vAlign w:val="center"/>
          </w:tcPr>
          <w:p w14:paraId="735EDB02" w14:textId="10073D68" w:rsidR="00FD002D" w:rsidRPr="0098408B" w:rsidRDefault="003924C9" w:rsidP="00FD002D">
            <w:pPr>
              <w:spacing w:after="0" w:line="240" w:lineRule="auto"/>
              <w:jc w:val="center"/>
              <w:rPr>
                <w:rFonts w:ascii="Arial Narrow" w:hAnsi="Arial Narrow"/>
              </w:rPr>
            </w:pPr>
            <w:r>
              <w:rPr>
                <w:rFonts w:ascii="Arial Narrow" w:hAnsi="Arial Narrow"/>
              </w:rPr>
              <w:t>6</w:t>
            </w:r>
          </w:p>
        </w:tc>
        <w:tc>
          <w:tcPr>
            <w:tcW w:w="675" w:type="pct"/>
            <w:tcBorders>
              <w:top w:val="single" w:sz="4" w:space="0" w:color="C00000"/>
              <w:bottom w:val="single" w:sz="4" w:space="0" w:color="C00000"/>
            </w:tcBorders>
            <w:shd w:val="clear" w:color="auto" w:fill="auto"/>
            <w:vAlign w:val="center"/>
          </w:tcPr>
          <w:p w14:paraId="1904D171" w14:textId="2349F7D1" w:rsidR="00FD002D" w:rsidRPr="0098408B" w:rsidRDefault="003924C9" w:rsidP="00FD002D">
            <w:pPr>
              <w:spacing w:after="0" w:line="240" w:lineRule="auto"/>
              <w:jc w:val="center"/>
              <w:rPr>
                <w:rFonts w:ascii="Arial Narrow" w:hAnsi="Arial Narrow"/>
              </w:rPr>
            </w:pPr>
            <w:r>
              <w:rPr>
                <w:rFonts w:ascii="Arial Narrow" w:hAnsi="Arial Narrow"/>
              </w:rPr>
              <w:t>27</w:t>
            </w:r>
          </w:p>
        </w:tc>
        <w:tc>
          <w:tcPr>
            <w:tcW w:w="675" w:type="pct"/>
            <w:tcBorders>
              <w:top w:val="single" w:sz="4" w:space="0" w:color="C00000"/>
              <w:bottom w:val="single" w:sz="4" w:space="0" w:color="C00000"/>
            </w:tcBorders>
            <w:shd w:val="clear" w:color="auto" w:fill="auto"/>
            <w:vAlign w:val="center"/>
          </w:tcPr>
          <w:p w14:paraId="68E39D50" w14:textId="6447863A" w:rsidR="00FD002D" w:rsidRPr="0098408B" w:rsidRDefault="003924C9" w:rsidP="00FD002D">
            <w:pPr>
              <w:spacing w:after="0" w:line="240" w:lineRule="auto"/>
              <w:jc w:val="center"/>
              <w:rPr>
                <w:rFonts w:ascii="Arial Narrow" w:hAnsi="Arial Narrow"/>
              </w:rPr>
            </w:pPr>
            <w:r>
              <w:rPr>
                <w:rFonts w:ascii="Arial Narrow" w:hAnsi="Arial Narrow"/>
              </w:rPr>
              <w:t>33</w:t>
            </w:r>
          </w:p>
        </w:tc>
      </w:tr>
      <w:tr w:rsidR="00FD002D" w:rsidRPr="0098408B" w14:paraId="5EA2C813" w14:textId="77777777" w:rsidTr="003956C1">
        <w:trPr>
          <w:trHeight w:val="210"/>
          <w:jc w:val="center"/>
        </w:trPr>
        <w:tc>
          <w:tcPr>
            <w:tcW w:w="425" w:type="pct"/>
            <w:shd w:val="clear" w:color="auto" w:fill="auto"/>
            <w:vAlign w:val="center"/>
          </w:tcPr>
          <w:p w14:paraId="2CCC04C1" w14:textId="77777777" w:rsidR="00FD002D" w:rsidRPr="0098408B" w:rsidRDefault="00FD002D" w:rsidP="00FD002D">
            <w:pPr>
              <w:pStyle w:val="ListParagraph"/>
              <w:numPr>
                <w:ilvl w:val="0"/>
                <w:numId w:val="57"/>
              </w:numPr>
              <w:spacing w:after="0" w:line="240" w:lineRule="auto"/>
              <w:jc w:val="right"/>
              <w:rPr>
                <w:rFonts w:ascii="Arial Narrow" w:hAnsi="Arial Narrow"/>
                <w:color w:val="000000"/>
                <w:lang w:val="sr-Latn-CS"/>
              </w:rPr>
            </w:pPr>
            <w:r>
              <w:rPr>
                <w:rFonts w:ascii="Arial Narrow" w:hAnsi="Arial Narrow"/>
                <w:color w:val="000000"/>
                <w:lang w:val="sr-Latn-CS"/>
              </w:rPr>
              <w:t>3</w:t>
            </w:r>
          </w:p>
        </w:tc>
        <w:tc>
          <w:tcPr>
            <w:tcW w:w="1874" w:type="pct"/>
            <w:tcBorders>
              <w:bottom w:val="single" w:sz="4" w:space="0" w:color="C00000"/>
            </w:tcBorders>
            <w:shd w:val="clear" w:color="auto" w:fill="auto"/>
          </w:tcPr>
          <w:p w14:paraId="29DF269F" w14:textId="30B940A8" w:rsidR="00FD002D" w:rsidRPr="00F35C01" w:rsidRDefault="00FD002D" w:rsidP="00FD002D">
            <w:pPr>
              <w:spacing w:before="20" w:after="20"/>
              <w:ind w:left="6"/>
              <w:rPr>
                <w:rFonts w:ascii="Arial Narrow" w:hAnsi="Arial Narrow"/>
                <w:color w:val="000000"/>
              </w:rPr>
            </w:pPr>
            <w:r w:rsidRPr="00636B65">
              <w:rPr>
                <w:rFonts w:ascii="Arial Narrow" w:hAnsi="Arial Narrow"/>
              </w:rPr>
              <w:t>Planiranje i projektovanje zelenih površina</w:t>
            </w:r>
          </w:p>
        </w:tc>
        <w:tc>
          <w:tcPr>
            <w:tcW w:w="675" w:type="pct"/>
            <w:tcBorders>
              <w:top w:val="single" w:sz="4" w:space="0" w:color="C00000"/>
              <w:left w:val="single" w:sz="4" w:space="0" w:color="C00000"/>
              <w:bottom w:val="single" w:sz="4" w:space="0" w:color="C00000"/>
            </w:tcBorders>
            <w:shd w:val="clear" w:color="auto" w:fill="auto"/>
            <w:vAlign w:val="center"/>
          </w:tcPr>
          <w:p w14:paraId="70D978AD" w14:textId="77777777" w:rsidR="00FD002D" w:rsidRPr="0098408B" w:rsidRDefault="00FD002D" w:rsidP="00FD002D">
            <w:pPr>
              <w:spacing w:after="0" w:line="240" w:lineRule="auto"/>
              <w:jc w:val="center"/>
              <w:rPr>
                <w:rFonts w:ascii="Arial Narrow" w:hAnsi="Arial Narrow"/>
              </w:rPr>
            </w:pPr>
            <w:r>
              <w:rPr>
                <w:rFonts w:ascii="Arial Narrow" w:hAnsi="Arial Narrow"/>
              </w:rPr>
              <w:t>IV</w:t>
            </w:r>
          </w:p>
        </w:tc>
        <w:tc>
          <w:tcPr>
            <w:tcW w:w="675" w:type="pct"/>
            <w:tcBorders>
              <w:bottom w:val="single" w:sz="4" w:space="0" w:color="C00000"/>
            </w:tcBorders>
            <w:vAlign w:val="center"/>
          </w:tcPr>
          <w:p w14:paraId="61F779A9" w14:textId="5325702A" w:rsidR="00FD002D" w:rsidRPr="0098408B" w:rsidRDefault="003924C9" w:rsidP="00FD002D">
            <w:pPr>
              <w:spacing w:after="0" w:line="240" w:lineRule="auto"/>
              <w:jc w:val="center"/>
              <w:rPr>
                <w:rFonts w:ascii="Arial Narrow" w:hAnsi="Arial Narrow"/>
              </w:rPr>
            </w:pPr>
            <w:r>
              <w:rPr>
                <w:rFonts w:ascii="Arial Narrow" w:hAnsi="Arial Narrow"/>
              </w:rPr>
              <w:t>33</w:t>
            </w:r>
          </w:p>
        </w:tc>
        <w:tc>
          <w:tcPr>
            <w:tcW w:w="675" w:type="pct"/>
            <w:tcBorders>
              <w:top w:val="single" w:sz="4" w:space="0" w:color="C00000"/>
              <w:bottom w:val="single" w:sz="4" w:space="0" w:color="C00000"/>
            </w:tcBorders>
            <w:shd w:val="clear" w:color="auto" w:fill="auto"/>
            <w:vAlign w:val="center"/>
          </w:tcPr>
          <w:p w14:paraId="6E032920" w14:textId="284B4A67" w:rsidR="00FD002D" w:rsidRPr="0098408B" w:rsidRDefault="003924C9" w:rsidP="00FD002D">
            <w:pPr>
              <w:spacing w:after="0" w:line="240" w:lineRule="auto"/>
              <w:jc w:val="center"/>
              <w:rPr>
                <w:rFonts w:ascii="Arial Narrow" w:hAnsi="Arial Narrow"/>
              </w:rPr>
            </w:pPr>
            <w:r>
              <w:rPr>
                <w:rFonts w:ascii="Arial Narrow" w:hAnsi="Arial Narrow"/>
              </w:rPr>
              <w:t>33</w:t>
            </w:r>
          </w:p>
        </w:tc>
        <w:tc>
          <w:tcPr>
            <w:tcW w:w="675" w:type="pct"/>
            <w:tcBorders>
              <w:top w:val="single" w:sz="4" w:space="0" w:color="C00000"/>
              <w:bottom w:val="single" w:sz="4" w:space="0" w:color="C00000"/>
            </w:tcBorders>
            <w:shd w:val="clear" w:color="auto" w:fill="auto"/>
            <w:vAlign w:val="center"/>
          </w:tcPr>
          <w:p w14:paraId="0A4D9D93" w14:textId="45313A8F" w:rsidR="00FD002D" w:rsidRPr="0098408B" w:rsidRDefault="003924C9" w:rsidP="00FD002D">
            <w:pPr>
              <w:spacing w:after="0" w:line="240" w:lineRule="auto"/>
              <w:jc w:val="center"/>
              <w:rPr>
                <w:rFonts w:ascii="Arial Narrow" w:hAnsi="Arial Narrow"/>
              </w:rPr>
            </w:pPr>
            <w:r>
              <w:rPr>
                <w:rFonts w:ascii="Arial Narrow" w:hAnsi="Arial Narrow"/>
              </w:rPr>
              <w:t>66</w:t>
            </w:r>
          </w:p>
        </w:tc>
      </w:tr>
      <w:tr w:rsidR="00FD002D" w:rsidRPr="0098408B" w14:paraId="4BA2B922" w14:textId="77777777" w:rsidTr="003956C1">
        <w:trPr>
          <w:trHeight w:val="210"/>
          <w:jc w:val="center"/>
        </w:trPr>
        <w:tc>
          <w:tcPr>
            <w:tcW w:w="425" w:type="pct"/>
            <w:shd w:val="clear" w:color="auto" w:fill="auto"/>
            <w:vAlign w:val="center"/>
          </w:tcPr>
          <w:p w14:paraId="724BE720" w14:textId="77777777" w:rsidR="00FD002D" w:rsidRDefault="00FD002D" w:rsidP="00FD002D">
            <w:pPr>
              <w:pStyle w:val="ListParagraph"/>
              <w:numPr>
                <w:ilvl w:val="0"/>
                <w:numId w:val="57"/>
              </w:numPr>
              <w:spacing w:after="0" w:line="240" w:lineRule="auto"/>
              <w:jc w:val="right"/>
              <w:rPr>
                <w:rFonts w:ascii="Arial Narrow" w:hAnsi="Arial Narrow"/>
                <w:color w:val="000000"/>
                <w:lang w:val="sr-Latn-CS"/>
              </w:rPr>
            </w:pPr>
          </w:p>
        </w:tc>
        <w:tc>
          <w:tcPr>
            <w:tcW w:w="1874" w:type="pct"/>
            <w:tcBorders>
              <w:bottom w:val="single" w:sz="4" w:space="0" w:color="C00000"/>
            </w:tcBorders>
            <w:shd w:val="clear" w:color="auto" w:fill="auto"/>
          </w:tcPr>
          <w:p w14:paraId="64EEA79D" w14:textId="5FCCCAC1" w:rsidR="00FD002D" w:rsidRPr="00F35C01" w:rsidRDefault="00FD002D" w:rsidP="00FD002D">
            <w:pPr>
              <w:spacing w:before="20" w:after="20"/>
              <w:ind w:left="6"/>
              <w:rPr>
                <w:rFonts w:ascii="Arial Narrow" w:hAnsi="Arial Narrow"/>
                <w:color w:val="000000"/>
              </w:rPr>
            </w:pPr>
            <w:r w:rsidRPr="00636B65">
              <w:rPr>
                <w:rFonts w:ascii="Arial Narrow" w:hAnsi="Arial Narrow"/>
              </w:rPr>
              <w:t>Dizajn i održavanje zelenila i cvjetnih aranžmana u enterijeru</w:t>
            </w:r>
          </w:p>
        </w:tc>
        <w:tc>
          <w:tcPr>
            <w:tcW w:w="675" w:type="pct"/>
            <w:tcBorders>
              <w:top w:val="single" w:sz="4" w:space="0" w:color="C00000"/>
              <w:left w:val="single" w:sz="4" w:space="0" w:color="C00000"/>
              <w:bottom w:val="single" w:sz="4" w:space="0" w:color="C00000"/>
            </w:tcBorders>
            <w:shd w:val="clear" w:color="auto" w:fill="auto"/>
            <w:vAlign w:val="center"/>
          </w:tcPr>
          <w:p w14:paraId="32A12EF1" w14:textId="08EBC687" w:rsidR="00FD002D" w:rsidRDefault="00FD002D" w:rsidP="00FD002D">
            <w:pPr>
              <w:spacing w:after="0" w:line="240" w:lineRule="auto"/>
              <w:jc w:val="center"/>
              <w:rPr>
                <w:rFonts w:ascii="Arial Narrow" w:hAnsi="Arial Narrow"/>
              </w:rPr>
            </w:pPr>
            <w:r>
              <w:rPr>
                <w:rFonts w:ascii="Arial Narrow" w:hAnsi="Arial Narrow"/>
              </w:rPr>
              <w:t>IV</w:t>
            </w:r>
          </w:p>
        </w:tc>
        <w:tc>
          <w:tcPr>
            <w:tcW w:w="675" w:type="pct"/>
            <w:tcBorders>
              <w:bottom w:val="single" w:sz="4" w:space="0" w:color="C00000"/>
            </w:tcBorders>
            <w:vAlign w:val="center"/>
          </w:tcPr>
          <w:p w14:paraId="6C92A585" w14:textId="6D87FE7A" w:rsidR="00FD002D" w:rsidRDefault="003924C9" w:rsidP="00FD002D">
            <w:pPr>
              <w:spacing w:after="0" w:line="240" w:lineRule="auto"/>
              <w:jc w:val="center"/>
              <w:rPr>
                <w:rFonts w:ascii="Arial Narrow" w:hAnsi="Arial Narrow"/>
              </w:rPr>
            </w:pPr>
            <w:r>
              <w:rPr>
                <w:rFonts w:ascii="Arial Narrow" w:hAnsi="Arial Narrow"/>
              </w:rPr>
              <w:t>33</w:t>
            </w:r>
          </w:p>
        </w:tc>
        <w:tc>
          <w:tcPr>
            <w:tcW w:w="675" w:type="pct"/>
            <w:tcBorders>
              <w:top w:val="single" w:sz="4" w:space="0" w:color="C00000"/>
              <w:bottom w:val="single" w:sz="4" w:space="0" w:color="C00000"/>
            </w:tcBorders>
            <w:shd w:val="clear" w:color="auto" w:fill="auto"/>
            <w:vAlign w:val="center"/>
          </w:tcPr>
          <w:p w14:paraId="50E4D494" w14:textId="61485E4A" w:rsidR="00FD002D" w:rsidRDefault="003924C9" w:rsidP="00FD002D">
            <w:pPr>
              <w:spacing w:after="0" w:line="240" w:lineRule="auto"/>
              <w:jc w:val="center"/>
              <w:rPr>
                <w:rFonts w:ascii="Arial Narrow" w:hAnsi="Arial Narrow"/>
              </w:rPr>
            </w:pPr>
            <w:r>
              <w:rPr>
                <w:rFonts w:ascii="Arial Narrow" w:hAnsi="Arial Narrow"/>
              </w:rPr>
              <w:t>33</w:t>
            </w:r>
          </w:p>
        </w:tc>
        <w:tc>
          <w:tcPr>
            <w:tcW w:w="675" w:type="pct"/>
            <w:tcBorders>
              <w:top w:val="single" w:sz="4" w:space="0" w:color="C00000"/>
              <w:bottom w:val="single" w:sz="4" w:space="0" w:color="C00000"/>
            </w:tcBorders>
            <w:shd w:val="clear" w:color="auto" w:fill="auto"/>
            <w:vAlign w:val="center"/>
          </w:tcPr>
          <w:p w14:paraId="75BC15F1" w14:textId="4E52F92B" w:rsidR="00FD002D" w:rsidRDefault="003924C9" w:rsidP="00FD002D">
            <w:pPr>
              <w:spacing w:after="0" w:line="240" w:lineRule="auto"/>
              <w:jc w:val="center"/>
              <w:rPr>
                <w:rFonts w:ascii="Arial Narrow" w:hAnsi="Arial Narrow"/>
              </w:rPr>
            </w:pPr>
            <w:r>
              <w:rPr>
                <w:rFonts w:ascii="Arial Narrow" w:hAnsi="Arial Narrow"/>
              </w:rPr>
              <w:t>66</w:t>
            </w:r>
          </w:p>
        </w:tc>
      </w:tr>
      <w:tr w:rsidR="00FD002D" w:rsidRPr="0098408B" w14:paraId="29935AA3" w14:textId="77777777" w:rsidTr="003956C1">
        <w:trPr>
          <w:trHeight w:val="210"/>
          <w:jc w:val="center"/>
        </w:trPr>
        <w:tc>
          <w:tcPr>
            <w:tcW w:w="425" w:type="pct"/>
            <w:shd w:val="clear" w:color="auto" w:fill="auto"/>
            <w:vAlign w:val="center"/>
          </w:tcPr>
          <w:p w14:paraId="2EABBC05" w14:textId="77777777" w:rsidR="00FD002D" w:rsidRDefault="00FD002D" w:rsidP="00FD002D">
            <w:pPr>
              <w:pStyle w:val="ListParagraph"/>
              <w:numPr>
                <w:ilvl w:val="0"/>
                <w:numId w:val="57"/>
              </w:numPr>
              <w:spacing w:after="0" w:line="240" w:lineRule="auto"/>
              <w:jc w:val="right"/>
              <w:rPr>
                <w:rFonts w:ascii="Arial Narrow" w:hAnsi="Arial Narrow"/>
                <w:color w:val="000000"/>
                <w:lang w:val="sr-Latn-CS"/>
              </w:rPr>
            </w:pPr>
          </w:p>
        </w:tc>
        <w:tc>
          <w:tcPr>
            <w:tcW w:w="1874" w:type="pct"/>
            <w:tcBorders>
              <w:bottom w:val="single" w:sz="4" w:space="0" w:color="C00000"/>
            </w:tcBorders>
            <w:shd w:val="clear" w:color="auto" w:fill="auto"/>
          </w:tcPr>
          <w:p w14:paraId="0D58DB2B" w14:textId="4F2623AB" w:rsidR="00FD002D" w:rsidRPr="00F35C01" w:rsidRDefault="00FD002D" w:rsidP="00FD002D">
            <w:pPr>
              <w:spacing w:before="20" w:after="20"/>
              <w:ind w:left="6"/>
              <w:rPr>
                <w:rFonts w:ascii="Arial Narrow" w:hAnsi="Arial Narrow"/>
                <w:color w:val="000000"/>
              </w:rPr>
            </w:pPr>
            <w:r w:rsidRPr="00636B65">
              <w:rPr>
                <w:rFonts w:ascii="Arial Narrow" w:hAnsi="Arial Narrow"/>
              </w:rPr>
              <w:t>Dendrologija II</w:t>
            </w:r>
          </w:p>
        </w:tc>
        <w:tc>
          <w:tcPr>
            <w:tcW w:w="675" w:type="pct"/>
            <w:tcBorders>
              <w:top w:val="single" w:sz="4" w:space="0" w:color="C00000"/>
              <w:left w:val="single" w:sz="4" w:space="0" w:color="C00000"/>
              <w:bottom w:val="single" w:sz="4" w:space="0" w:color="C00000"/>
            </w:tcBorders>
            <w:shd w:val="clear" w:color="auto" w:fill="auto"/>
            <w:vAlign w:val="center"/>
          </w:tcPr>
          <w:p w14:paraId="24DCC1D0" w14:textId="3BCFB0AE" w:rsidR="00FD002D" w:rsidRDefault="00FD002D" w:rsidP="00FD002D">
            <w:pPr>
              <w:spacing w:after="0" w:line="240" w:lineRule="auto"/>
              <w:jc w:val="center"/>
              <w:rPr>
                <w:rFonts w:ascii="Arial Narrow" w:hAnsi="Arial Narrow"/>
              </w:rPr>
            </w:pPr>
            <w:r>
              <w:rPr>
                <w:rFonts w:ascii="Arial Narrow" w:hAnsi="Arial Narrow"/>
              </w:rPr>
              <w:t>IV</w:t>
            </w:r>
          </w:p>
        </w:tc>
        <w:tc>
          <w:tcPr>
            <w:tcW w:w="675" w:type="pct"/>
            <w:tcBorders>
              <w:bottom w:val="single" w:sz="4" w:space="0" w:color="C00000"/>
            </w:tcBorders>
            <w:vAlign w:val="center"/>
          </w:tcPr>
          <w:p w14:paraId="4403FD16" w14:textId="7F92317F" w:rsidR="00FD002D" w:rsidRDefault="00741D36" w:rsidP="00FD002D">
            <w:pPr>
              <w:spacing w:after="0" w:line="240" w:lineRule="auto"/>
              <w:jc w:val="center"/>
              <w:rPr>
                <w:rFonts w:ascii="Arial Narrow" w:hAnsi="Arial Narrow"/>
              </w:rPr>
            </w:pPr>
            <w:r>
              <w:rPr>
                <w:rFonts w:ascii="Arial Narrow" w:hAnsi="Arial Narrow"/>
              </w:rPr>
              <w:t>66</w:t>
            </w:r>
          </w:p>
        </w:tc>
        <w:tc>
          <w:tcPr>
            <w:tcW w:w="675" w:type="pct"/>
            <w:tcBorders>
              <w:top w:val="single" w:sz="4" w:space="0" w:color="C00000"/>
              <w:bottom w:val="single" w:sz="4" w:space="0" w:color="C00000"/>
            </w:tcBorders>
            <w:shd w:val="clear" w:color="auto" w:fill="auto"/>
            <w:vAlign w:val="center"/>
          </w:tcPr>
          <w:p w14:paraId="68111B7E" w14:textId="13616574" w:rsidR="00FD002D" w:rsidRDefault="00741D36" w:rsidP="00FD002D">
            <w:pPr>
              <w:spacing w:after="0" w:line="240" w:lineRule="auto"/>
              <w:jc w:val="center"/>
              <w:rPr>
                <w:rFonts w:ascii="Arial Narrow" w:hAnsi="Arial Narrow"/>
              </w:rPr>
            </w:pPr>
            <w:r>
              <w:rPr>
                <w:rFonts w:ascii="Arial Narrow" w:hAnsi="Arial Narrow"/>
              </w:rPr>
              <w:t>33</w:t>
            </w:r>
          </w:p>
        </w:tc>
        <w:tc>
          <w:tcPr>
            <w:tcW w:w="675" w:type="pct"/>
            <w:tcBorders>
              <w:top w:val="single" w:sz="4" w:space="0" w:color="C00000"/>
              <w:bottom w:val="single" w:sz="4" w:space="0" w:color="C00000"/>
            </w:tcBorders>
            <w:shd w:val="clear" w:color="auto" w:fill="auto"/>
            <w:vAlign w:val="center"/>
          </w:tcPr>
          <w:p w14:paraId="73589D31" w14:textId="156B0211" w:rsidR="00FD002D" w:rsidRPr="00CE7131" w:rsidRDefault="003924C9" w:rsidP="00FD002D">
            <w:pPr>
              <w:spacing w:after="0" w:line="240" w:lineRule="auto"/>
              <w:jc w:val="center"/>
              <w:rPr>
                <w:rFonts w:ascii="Arial Narrow" w:hAnsi="Arial Narrow"/>
              </w:rPr>
            </w:pPr>
            <w:r>
              <w:rPr>
                <w:rFonts w:ascii="Arial Narrow" w:hAnsi="Arial Narrow"/>
              </w:rPr>
              <w:t>99</w:t>
            </w:r>
          </w:p>
        </w:tc>
      </w:tr>
      <w:tr w:rsidR="00FD002D" w:rsidRPr="0098408B" w14:paraId="23930425" w14:textId="77777777" w:rsidTr="003956C1">
        <w:trPr>
          <w:trHeight w:val="210"/>
          <w:jc w:val="center"/>
        </w:trPr>
        <w:tc>
          <w:tcPr>
            <w:tcW w:w="425" w:type="pct"/>
            <w:shd w:val="clear" w:color="auto" w:fill="auto"/>
            <w:vAlign w:val="center"/>
          </w:tcPr>
          <w:p w14:paraId="5E4D58C0" w14:textId="77777777" w:rsidR="00FD002D" w:rsidRDefault="00FD002D" w:rsidP="00FD002D">
            <w:pPr>
              <w:pStyle w:val="ListParagraph"/>
              <w:numPr>
                <w:ilvl w:val="0"/>
                <w:numId w:val="57"/>
              </w:numPr>
              <w:spacing w:after="0" w:line="240" w:lineRule="auto"/>
              <w:jc w:val="right"/>
              <w:rPr>
                <w:rFonts w:ascii="Arial Narrow" w:hAnsi="Arial Narrow"/>
                <w:color w:val="000000"/>
                <w:lang w:val="sr-Latn-CS"/>
              </w:rPr>
            </w:pPr>
          </w:p>
        </w:tc>
        <w:tc>
          <w:tcPr>
            <w:tcW w:w="1874" w:type="pct"/>
            <w:tcBorders>
              <w:bottom w:val="single" w:sz="4" w:space="0" w:color="C00000"/>
            </w:tcBorders>
            <w:shd w:val="clear" w:color="auto" w:fill="auto"/>
          </w:tcPr>
          <w:p w14:paraId="5852981D" w14:textId="05334040" w:rsidR="00FD002D" w:rsidRPr="00F35C01" w:rsidRDefault="00FD002D" w:rsidP="00FD002D">
            <w:pPr>
              <w:spacing w:before="20" w:after="20"/>
              <w:ind w:left="6"/>
              <w:rPr>
                <w:rFonts w:ascii="Arial Narrow" w:hAnsi="Arial Narrow"/>
                <w:color w:val="000000"/>
              </w:rPr>
            </w:pPr>
            <w:r w:rsidRPr="00636B65">
              <w:rPr>
                <w:rFonts w:ascii="Arial Narrow" w:hAnsi="Arial Narrow"/>
              </w:rPr>
              <w:t>Organizacija poslova u hortikulturi</w:t>
            </w:r>
          </w:p>
        </w:tc>
        <w:tc>
          <w:tcPr>
            <w:tcW w:w="675" w:type="pct"/>
            <w:tcBorders>
              <w:top w:val="single" w:sz="4" w:space="0" w:color="C00000"/>
              <w:left w:val="single" w:sz="4" w:space="0" w:color="C00000"/>
              <w:bottom w:val="single" w:sz="4" w:space="0" w:color="C00000"/>
            </w:tcBorders>
            <w:shd w:val="clear" w:color="auto" w:fill="auto"/>
            <w:vAlign w:val="center"/>
          </w:tcPr>
          <w:p w14:paraId="73A26C9F" w14:textId="326C7C2C" w:rsidR="00FD002D" w:rsidRDefault="00FD002D" w:rsidP="00FD002D">
            <w:pPr>
              <w:spacing w:after="0" w:line="240" w:lineRule="auto"/>
              <w:jc w:val="center"/>
              <w:rPr>
                <w:rFonts w:ascii="Arial Narrow" w:hAnsi="Arial Narrow"/>
              </w:rPr>
            </w:pPr>
            <w:r>
              <w:rPr>
                <w:rFonts w:ascii="Arial Narrow" w:hAnsi="Arial Narrow"/>
              </w:rPr>
              <w:t>IV</w:t>
            </w:r>
          </w:p>
        </w:tc>
        <w:tc>
          <w:tcPr>
            <w:tcW w:w="675" w:type="pct"/>
            <w:tcBorders>
              <w:bottom w:val="single" w:sz="4" w:space="0" w:color="C00000"/>
            </w:tcBorders>
            <w:vAlign w:val="center"/>
          </w:tcPr>
          <w:p w14:paraId="392DF2AB" w14:textId="7C581D84" w:rsidR="00FD002D" w:rsidRDefault="003924C9" w:rsidP="00FD002D">
            <w:pPr>
              <w:spacing w:after="0" w:line="240" w:lineRule="auto"/>
              <w:jc w:val="center"/>
              <w:rPr>
                <w:rFonts w:ascii="Arial Narrow" w:hAnsi="Arial Narrow"/>
              </w:rPr>
            </w:pPr>
            <w:r>
              <w:rPr>
                <w:rFonts w:ascii="Arial Narrow" w:hAnsi="Arial Narrow"/>
              </w:rPr>
              <w:t>20</w:t>
            </w:r>
          </w:p>
        </w:tc>
        <w:tc>
          <w:tcPr>
            <w:tcW w:w="675" w:type="pct"/>
            <w:tcBorders>
              <w:top w:val="single" w:sz="4" w:space="0" w:color="C00000"/>
              <w:bottom w:val="single" w:sz="4" w:space="0" w:color="C00000"/>
            </w:tcBorders>
            <w:shd w:val="clear" w:color="auto" w:fill="auto"/>
            <w:vAlign w:val="center"/>
          </w:tcPr>
          <w:p w14:paraId="32C35AF8" w14:textId="1BD913AA" w:rsidR="00FD002D" w:rsidRDefault="003924C9" w:rsidP="00FD002D">
            <w:pPr>
              <w:spacing w:after="0" w:line="240" w:lineRule="auto"/>
              <w:jc w:val="center"/>
              <w:rPr>
                <w:rFonts w:ascii="Arial Narrow" w:hAnsi="Arial Narrow"/>
              </w:rPr>
            </w:pPr>
            <w:r>
              <w:rPr>
                <w:rFonts w:ascii="Arial Narrow" w:hAnsi="Arial Narrow"/>
              </w:rPr>
              <w:t>13</w:t>
            </w:r>
          </w:p>
        </w:tc>
        <w:tc>
          <w:tcPr>
            <w:tcW w:w="675" w:type="pct"/>
            <w:tcBorders>
              <w:top w:val="single" w:sz="4" w:space="0" w:color="C00000"/>
              <w:bottom w:val="single" w:sz="4" w:space="0" w:color="C00000"/>
            </w:tcBorders>
            <w:shd w:val="clear" w:color="auto" w:fill="auto"/>
            <w:vAlign w:val="center"/>
          </w:tcPr>
          <w:p w14:paraId="0B85B590" w14:textId="0EA0B158" w:rsidR="00FD002D" w:rsidRPr="00F35C01" w:rsidRDefault="003924C9" w:rsidP="00FD002D">
            <w:pPr>
              <w:spacing w:after="0" w:line="240" w:lineRule="auto"/>
              <w:jc w:val="center"/>
              <w:rPr>
                <w:rFonts w:ascii="Arial Narrow" w:hAnsi="Arial Narrow"/>
              </w:rPr>
            </w:pPr>
            <w:r>
              <w:rPr>
                <w:rFonts w:ascii="Arial Narrow" w:hAnsi="Arial Narrow"/>
              </w:rPr>
              <w:t>33</w:t>
            </w:r>
          </w:p>
        </w:tc>
      </w:tr>
      <w:tr w:rsidR="00714F60" w:rsidRPr="0098408B" w14:paraId="1C312B12" w14:textId="77777777" w:rsidTr="00EF343C">
        <w:trPr>
          <w:trHeight w:val="210"/>
          <w:jc w:val="center"/>
        </w:trPr>
        <w:tc>
          <w:tcPr>
            <w:tcW w:w="2974" w:type="pct"/>
            <w:gridSpan w:val="3"/>
            <w:tcBorders>
              <w:top w:val="single" w:sz="4" w:space="0" w:color="C00000"/>
              <w:bottom w:val="single" w:sz="4" w:space="0" w:color="C00000"/>
            </w:tcBorders>
            <w:shd w:val="clear" w:color="auto" w:fill="F1E5BD"/>
            <w:vAlign w:val="center"/>
          </w:tcPr>
          <w:p w14:paraId="25E2592B" w14:textId="77777777" w:rsidR="00714F60" w:rsidRPr="0098408B" w:rsidRDefault="00714F60" w:rsidP="00714F60">
            <w:pPr>
              <w:spacing w:after="0" w:line="240" w:lineRule="auto"/>
              <w:rPr>
                <w:rFonts w:ascii="Arial Narrow" w:hAnsi="Arial Narrow"/>
                <w:b/>
              </w:rPr>
            </w:pPr>
            <w:r w:rsidRPr="0098408B">
              <w:rPr>
                <w:rFonts w:ascii="Arial Narrow" w:eastAsia="Times New Roman" w:hAnsi="Arial Narrow"/>
                <w:b/>
                <w:lang w:val="sr-Latn-CS" w:eastAsia="sl-SI"/>
              </w:rPr>
              <w:t>Ukupno PN – IV razred</w:t>
            </w:r>
          </w:p>
        </w:tc>
        <w:tc>
          <w:tcPr>
            <w:tcW w:w="675" w:type="pct"/>
            <w:tcBorders>
              <w:top w:val="single" w:sz="4" w:space="0" w:color="C00000"/>
              <w:bottom w:val="single" w:sz="4" w:space="0" w:color="C00000"/>
            </w:tcBorders>
            <w:shd w:val="clear" w:color="auto" w:fill="F1E5BD"/>
            <w:vAlign w:val="center"/>
          </w:tcPr>
          <w:p w14:paraId="77839F68" w14:textId="40C08F84" w:rsidR="00714F60" w:rsidRPr="0098408B" w:rsidRDefault="00DF16F0" w:rsidP="00714F60">
            <w:pPr>
              <w:spacing w:after="0" w:line="240" w:lineRule="auto"/>
              <w:jc w:val="center"/>
              <w:rPr>
                <w:rFonts w:ascii="Arial Narrow" w:hAnsi="Arial Narrow"/>
                <w:b/>
              </w:rPr>
            </w:pPr>
            <w:r>
              <w:rPr>
                <w:rFonts w:ascii="Arial Narrow" w:hAnsi="Arial Narrow"/>
                <w:b/>
              </w:rPr>
              <w:t>164</w:t>
            </w:r>
          </w:p>
        </w:tc>
        <w:tc>
          <w:tcPr>
            <w:tcW w:w="675" w:type="pct"/>
            <w:tcBorders>
              <w:top w:val="single" w:sz="4" w:space="0" w:color="C00000"/>
              <w:bottom w:val="single" w:sz="4" w:space="0" w:color="C00000"/>
            </w:tcBorders>
            <w:shd w:val="clear" w:color="auto" w:fill="F1E5BD"/>
            <w:vAlign w:val="center"/>
          </w:tcPr>
          <w:p w14:paraId="0F87625A" w14:textId="1DFCA3AF" w:rsidR="00714F60" w:rsidRPr="0098408B" w:rsidRDefault="00DF16F0" w:rsidP="00714F60">
            <w:pPr>
              <w:spacing w:after="0" w:line="240" w:lineRule="auto"/>
              <w:jc w:val="center"/>
              <w:rPr>
                <w:rFonts w:ascii="Arial Narrow" w:hAnsi="Arial Narrow"/>
                <w:b/>
              </w:rPr>
            </w:pPr>
            <w:r>
              <w:rPr>
                <w:rFonts w:ascii="Arial Narrow" w:hAnsi="Arial Narrow"/>
                <w:b/>
              </w:rPr>
              <w:t>166</w:t>
            </w:r>
          </w:p>
        </w:tc>
        <w:tc>
          <w:tcPr>
            <w:tcW w:w="675" w:type="pct"/>
            <w:tcBorders>
              <w:top w:val="single" w:sz="4" w:space="0" w:color="C00000"/>
              <w:bottom w:val="single" w:sz="4" w:space="0" w:color="C00000"/>
            </w:tcBorders>
            <w:shd w:val="clear" w:color="auto" w:fill="F1E5BD"/>
            <w:vAlign w:val="center"/>
          </w:tcPr>
          <w:p w14:paraId="57D4DD0D" w14:textId="11F05C28" w:rsidR="00714F60" w:rsidRPr="0098408B" w:rsidRDefault="00DF16F0" w:rsidP="00714F60">
            <w:pPr>
              <w:spacing w:after="0" w:line="240" w:lineRule="auto"/>
              <w:jc w:val="center"/>
              <w:rPr>
                <w:rFonts w:ascii="Arial Narrow" w:hAnsi="Arial Narrow"/>
                <w:b/>
              </w:rPr>
            </w:pPr>
            <w:r>
              <w:rPr>
                <w:rFonts w:ascii="Arial Narrow" w:hAnsi="Arial Narrow"/>
                <w:b/>
              </w:rPr>
              <w:t>330</w:t>
            </w:r>
          </w:p>
        </w:tc>
      </w:tr>
      <w:tr w:rsidR="00714F60" w:rsidRPr="00271D46" w14:paraId="6527AD9D" w14:textId="77777777" w:rsidTr="00EF343C">
        <w:trPr>
          <w:trHeight w:val="210"/>
          <w:jc w:val="center"/>
        </w:trPr>
        <w:tc>
          <w:tcPr>
            <w:tcW w:w="2974" w:type="pct"/>
            <w:gridSpan w:val="3"/>
            <w:tcBorders>
              <w:top w:val="single" w:sz="4" w:space="0" w:color="C00000"/>
              <w:bottom w:val="single" w:sz="4" w:space="0" w:color="C00000"/>
            </w:tcBorders>
            <w:shd w:val="clear" w:color="auto" w:fill="F1E5BD"/>
            <w:vAlign w:val="center"/>
          </w:tcPr>
          <w:p w14:paraId="254E01DF" w14:textId="77777777" w:rsidR="00714F60" w:rsidRPr="0098408B" w:rsidRDefault="00714F60" w:rsidP="00714F60">
            <w:pPr>
              <w:spacing w:after="0" w:line="240" w:lineRule="auto"/>
              <w:rPr>
                <w:rFonts w:ascii="Arial Narrow" w:eastAsia="Times New Roman" w:hAnsi="Arial Narrow"/>
                <w:b/>
                <w:lang w:val="sr-Latn-CS" w:eastAsia="sl-SI"/>
              </w:rPr>
            </w:pPr>
            <w:r w:rsidRPr="0098408B">
              <w:rPr>
                <w:rFonts w:ascii="Arial Narrow" w:eastAsia="Times New Roman" w:hAnsi="Arial Narrow"/>
                <w:b/>
                <w:lang w:val="sr-Latn-CS" w:eastAsia="sl-SI"/>
              </w:rPr>
              <w:t>Ukupno PN – I, II, III i IV razred</w:t>
            </w:r>
          </w:p>
        </w:tc>
        <w:tc>
          <w:tcPr>
            <w:tcW w:w="675" w:type="pct"/>
            <w:tcBorders>
              <w:top w:val="single" w:sz="4" w:space="0" w:color="C00000"/>
              <w:bottom w:val="single" w:sz="4" w:space="0" w:color="C00000"/>
            </w:tcBorders>
            <w:shd w:val="clear" w:color="auto" w:fill="F1E5BD"/>
            <w:vAlign w:val="center"/>
          </w:tcPr>
          <w:p w14:paraId="3CAA818F" w14:textId="2C74EC7A" w:rsidR="00714F60" w:rsidRPr="0098408B" w:rsidRDefault="00DF16F0" w:rsidP="00714F6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518</w:t>
            </w:r>
          </w:p>
        </w:tc>
        <w:tc>
          <w:tcPr>
            <w:tcW w:w="675" w:type="pct"/>
            <w:tcBorders>
              <w:top w:val="single" w:sz="4" w:space="0" w:color="C00000"/>
              <w:bottom w:val="single" w:sz="4" w:space="0" w:color="C00000"/>
            </w:tcBorders>
            <w:shd w:val="clear" w:color="auto" w:fill="F1E5BD"/>
            <w:vAlign w:val="center"/>
          </w:tcPr>
          <w:p w14:paraId="7439119B" w14:textId="4412CE84" w:rsidR="00714F60" w:rsidRPr="00271D46" w:rsidRDefault="00DF16F0" w:rsidP="00714F60">
            <w:pPr>
              <w:spacing w:after="0" w:line="240" w:lineRule="auto"/>
              <w:jc w:val="center"/>
              <w:rPr>
                <w:rFonts w:ascii="Arial Narrow" w:hAnsi="Arial Narrow"/>
                <w:b/>
                <w:lang w:val="it-IT"/>
              </w:rPr>
            </w:pPr>
            <w:r>
              <w:rPr>
                <w:rFonts w:ascii="Arial Narrow" w:hAnsi="Arial Narrow"/>
                <w:b/>
                <w:lang w:val="it-IT"/>
              </w:rPr>
              <w:t>442</w:t>
            </w:r>
          </w:p>
        </w:tc>
        <w:tc>
          <w:tcPr>
            <w:tcW w:w="675" w:type="pct"/>
            <w:tcBorders>
              <w:top w:val="single" w:sz="4" w:space="0" w:color="C00000"/>
              <w:bottom w:val="single" w:sz="4" w:space="0" w:color="C00000"/>
            </w:tcBorders>
            <w:shd w:val="clear" w:color="auto" w:fill="F1E5BD"/>
            <w:vAlign w:val="center"/>
          </w:tcPr>
          <w:p w14:paraId="4C654C29" w14:textId="1BB86B21" w:rsidR="00714F60" w:rsidRPr="0098408B" w:rsidRDefault="00DF16F0" w:rsidP="00714F6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960</w:t>
            </w:r>
          </w:p>
        </w:tc>
      </w:tr>
      <w:tr w:rsidR="00714F60" w:rsidRPr="00271D46" w14:paraId="451A2179" w14:textId="77777777" w:rsidTr="00933FEC">
        <w:trPr>
          <w:trHeight w:val="210"/>
          <w:jc w:val="center"/>
        </w:trPr>
        <w:tc>
          <w:tcPr>
            <w:tcW w:w="2974" w:type="pct"/>
            <w:gridSpan w:val="3"/>
            <w:tcBorders>
              <w:top w:val="single" w:sz="4" w:space="0" w:color="C00000"/>
              <w:bottom w:val="single" w:sz="4" w:space="0" w:color="C00000"/>
            </w:tcBorders>
            <w:shd w:val="clear" w:color="auto" w:fill="F1E5BD"/>
            <w:vAlign w:val="center"/>
          </w:tcPr>
          <w:p w14:paraId="3E3C4F61" w14:textId="77777777" w:rsidR="00714F60" w:rsidRPr="0098408B" w:rsidRDefault="00714F60" w:rsidP="00714F60">
            <w:pPr>
              <w:spacing w:after="0" w:line="240" w:lineRule="auto"/>
              <w:rPr>
                <w:rFonts w:ascii="Arial Narrow" w:eastAsia="Times New Roman" w:hAnsi="Arial Narrow"/>
                <w:b/>
                <w:lang w:val="sr-Latn-CS" w:eastAsia="sl-SI"/>
              </w:rPr>
            </w:pPr>
            <w:r w:rsidRPr="0098408B">
              <w:rPr>
                <w:rFonts w:ascii="Arial Narrow" w:eastAsia="Times New Roman" w:hAnsi="Arial Narrow"/>
                <w:b/>
                <w:lang w:val="sr-Latn-CS" w:eastAsia="sl-SI"/>
              </w:rPr>
              <w:t>% zastupljenosti PN u odnosu na ukupan broj časova</w:t>
            </w:r>
          </w:p>
        </w:tc>
        <w:tc>
          <w:tcPr>
            <w:tcW w:w="675" w:type="pct"/>
            <w:tcBorders>
              <w:top w:val="single" w:sz="4" w:space="0" w:color="C00000"/>
              <w:bottom w:val="single" w:sz="4" w:space="0" w:color="C00000"/>
            </w:tcBorders>
            <w:shd w:val="clear" w:color="auto" w:fill="F1E5BD"/>
            <w:vAlign w:val="center"/>
          </w:tcPr>
          <w:p w14:paraId="2ABE12EF" w14:textId="12D1FC83" w:rsidR="00714F60" w:rsidRPr="0098408B" w:rsidRDefault="00DF16F0" w:rsidP="00714F6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11,5</w:t>
            </w:r>
          </w:p>
        </w:tc>
        <w:tc>
          <w:tcPr>
            <w:tcW w:w="675" w:type="pct"/>
            <w:tcBorders>
              <w:top w:val="single" w:sz="4" w:space="0" w:color="C00000"/>
              <w:bottom w:val="single" w:sz="4" w:space="0" w:color="C00000"/>
            </w:tcBorders>
            <w:shd w:val="clear" w:color="auto" w:fill="F1E5BD"/>
            <w:vAlign w:val="center"/>
          </w:tcPr>
          <w:p w14:paraId="58E9145E" w14:textId="5BC85602" w:rsidR="00714F60" w:rsidRPr="00271D46" w:rsidRDefault="00DF16F0" w:rsidP="00714F60">
            <w:pPr>
              <w:spacing w:after="0" w:line="240" w:lineRule="auto"/>
              <w:jc w:val="center"/>
              <w:rPr>
                <w:rFonts w:ascii="Arial Narrow" w:hAnsi="Arial Narrow"/>
                <w:b/>
                <w:lang w:val="it-IT"/>
              </w:rPr>
            </w:pPr>
            <w:r>
              <w:rPr>
                <w:rFonts w:ascii="Arial Narrow" w:hAnsi="Arial Narrow"/>
                <w:b/>
                <w:lang w:val="it-IT"/>
              </w:rPr>
              <w:t>9,8</w:t>
            </w:r>
          </w:p>
        </w:tc>
        <w:tc>
          <w:tcPr>
            <w:tcW w:w="675" w:type="pct"/>
            <w:tcBorders>
              <w:top w:val="single" w:sz="4" w:space="0" w:color="C00000"/>
              <w:bottom w:val="single" w:sz="4" w:space="0" w:color="C00000"/>
            </w:tcBorders>
            <w:shd w:val="clear" w:color="auto" w:fill="F1E5BD"/>
            <w:vAlign w:val="center"/>
          </w:tcPr>
          <w:p w14:paraId="00BF472C" w14:textId="0A957E8F" w:rsidR="00714F60" w:rsidRPr="0098408B" w:rsidRDefault="00DF16F0" w:rsidP="00DF16F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21,3</w:t>
            </w:r>
          </w:p>
        </w:tc>
      </w:tr>
    </w:tbl>
    <w:sdt>
      <w:sdtPr>
        <w:rPr>
          <w:rFonts w:ascii="Arial Narrow" w:eastAsia="Times New Roman" w:hAnsi="Arial Narrow"/>
          <w:b/>
          <w:bCs/>
          <w:lang w:val="sr-Latn-CS" w:eastAsia="sl-SI"/>
        </w:rPr>
        <w:id w:val="-512991891"/>
        <w:lock w:val="sdtContentLocked"/>
        <w:placeholder>
          <w:docPart w:val="DefaultPlaceholder_1081868574"/>
        </w:placeholder>
      </w:sdtPr>
      <w:sdtEndPr/>
      <w:sdtContent>
        <w:p w14:paraId="16830B88" w14:textId="77777777" w:rsidR="007D2968" w:rsidRDefault="007D2968" w:rsidP="007D2968">
          <w:pPr>
            <w:spacing w:before="240" w:after="120" w:line="240" w:lineRule="auto"/>
            <w:rPr>
              <w:rFonts w:ascii="Arial Narrow" w:eastAsia="Times New Roman" w:hAnsi="Arial Narrow"/>
              <w:b/>
              <w:lang w:val="sr-Latn-CS" w:eastAsia="sl-SI"/>
            </w:rPr>
          </w:pPr>
          <w:r>
            <w:rPr>
              <w:rFonts w:ascii="Arial Narrow" w:eastAsia="Times New Roman" w:hAnsi="Arial Narrow"/>
              <w:b/>
              <w:lang w:val="sr-Latn-CS" w:eastAsia="sl-SI"/>
            </w:rPr>
            <w:t>Napomena:</w:t>
          </w:r>
        </w:p>
      </w:sdtContent>
    </w:sdt>
    <w:p w14:paraId="3C5E26EA" w14:textId="77777777" w:rsidR="0098408B" w:rsidRPr="00271D46" w:rsidRDefault="007D2968" w:rsidP="007D2968">
      <w:pPr>
        <w:spacing w:after="120" w:line="240" w:lineRule="auto"/>
        <w:jc w:val="both"/>
        <w:rPr>
          <w:rFonts w:ascii="Arial Narrow" w:hAnsi="Arial Narrow"/>
          <w:b/>
          <w:lang w:val="it-IT"/>
        </w:rPr>
      </w:pPr>
      <w:r w:rsidRPr="008A6E79">
        <w:rPr>
          <w:rFonts w:ascii="Arial Narrow" w:eastAsia="Times New Roman" w:hAnsi="Arial Narrow"/>
          <w:lang w:val="sr-Latn-CS" w:eastAsia="sl-SI"/>
        </w:rPr>
        <w:t>Broj časova koji se realizuje kod poslodavca je dat okvirno. Minimalan broj časova</w:t>
      </w:r>
      <w:r>
        <w:rPr>
          <w:rFonts w:ascii="Arial Narrow" w:eastAsia="Times New Roman" w:hAnsi="Arial Narrow"/>
          <w:lang w:val="sr-Latn-CS" w:eastAsia="sl-SI"/>
        </w:rPr>
        <w:t xml:space="preserve"> koji se realizuje kod poslodavca</w:t>
      </w:r>
      <w:r w:rsidRPr="008A6E79">
        <w:rPr>
          <w:rFonts w:ascii="Arial Narrow" w:eastAsia="Times New Roman" w:hAnsi="Arial Narrow"/>
          <w:lang w:val="sr-Latn-CS" w:eastAsia="sl-SI"/>
        </w:rPr>
        <w:t xml:space="preserve"> je po 36 u III i IV razredu. </w:t>
      </w:r>
      <w:r w:rsidR="0098408B" w:rsidRPr="00271D46">
        <w:rPr>
          <w:rFonts w:ascii="Arial Narrow" w:hAnsi="Arial Narrow"/>
          <w:b/>
          <w:lang w:val="it-IT"/>
        </w:rPr>
        <w:br w:type="page"/>
      </w:r>
    </w:p>
    <w:sdt>
      <w:sdtPr>
        <w:rPr>
          <w:rFonts w:ascii="Arial Narrow" w:eastAsia="Times New Roman" w:hAnsi="Arial Narrow"/>
          <w:b/>
          <w:bCs/>
          <w:lang w:val="sr-Latn-CS" w:eastAsia="sl-SI"/>
        </w:rPr>
        <w:id w:val="-190833713"/>
        <w:lock w:val="sdtContentLocked"/>
        <w:placeholder>
          <w:docPart w:val="DefaultPlaceholder_1081868574"/>
        </w:placeholder>
      </w:sdtPr>
      <w:sdtEndPr/>
      <w:sdtContent>
        <w:p w14:paraId="0307B5EE" w14:textId="77777777" w:rsidR="0098408B" w:rsidRPr="00A61C69" w:rsidRDefault="001118C6" w:rsidP="00A83A44">
          <w:pPr>
            <w:pStyle w:val="ListParagraph"/>
            <w:tabs>
              <w:tab w:val="left" w:pos="540"/>
            </w:tabs>
            <w:spacing w:before="120" w:after="240" w:line="240" w:lineRule="auto"/>
            <w:ind w:left="0"/>
            <w:jc w:val="both"/>
            <w:rPr>
              <w:rFonts w:ascii="Arial Narrow" w:eastAsia="Times New Roman" w:hAnsi="Arial Narrow"/>
              <w:b/>
              <w:lang w:val="sr-Latn-CS" w:eastAsia="sl-SI"/>
            </w:rPr>
          </w:pPr>
          <w:r>
            <w:rPr>
              <w:rFonts w:ascii="Arial Narrow" w:eastAsia="Times New Roman" w:hAnsi="Arial Narrow"/>
              <w:b/>
              <w:lang w:val="sr-Latn-CS" w:eastAsia="sl-SI"/>
            </w:rPr>
            <w:t xml:space="preserve">5.2.2. </w:t>
          </w:r>
          <w:r w:rsidR="0098408B">
            <w:rPr>
              <w:rFonts w:ascii="Arial Narrow" w:eastAsia="Times New Roman" w:hAnsi="Arial Narrow"/>
              <w:b/>
              <w:lang w:val="sr-Latn-CS" w:eastAsia="sl-SI"/>
            </w:rPr>
            <w:t>PROFESIONALNA PRAKSA</w:t>
          </w:r>
        </w:p>
      </w:sdtContent>
    </w:sdt>
    <w:p w14:paraId="59DB138C" w14:textId="77777777" w:rsidR="00BD0EEB" w:rsidRPr="007A3168"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 xml:space="preserve">Profesionalna praksa izvodi se po pravilu nakon završetka nastavne godine za učenike koji su praktično </w:t>
      </w:r>
      <w:r w:rsidRPr="007A3168">
        <w:rPr>
          <w:rFonts w:ascii="Arial Narrow" w:eastAsia="Batang" w:hAnsi="Arial Narrow"/>
          <w:szCs w:val="24"/>
          <w:lang w:val="sr-Latn-CS"/>
        </w:rPr>
        <w:t xml:space="preserve">obrazovanje ostvarili u objektima škole. </w:t>
      </w:r>
    </w:p>
    <w:p w14:paraId="4489C285" w14:textId="644B3412" w:rsidR="00BD0EEB" w:rsidRPr="007A3168"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7A3168">
        <w:rPr>
          <w:rFonts w:ascii="Arial Narrow" w:eastAsia="Batang" w:hAnsi="Arial Narrow"/>
          <w:szCs w:val="24"/>
          <w:lang w:val="sr-Latn-CS"/>
        </w:rPr>
        <w:t>Učenici I, II i III razreda nakon završetka nastavne godine obavljaju profesionalnu praksu u trajanju od 10 dana, u skladu sa nastavnim planom. Profesionalna p</w:t>
      </w:r>
      <w:r w:rsidR="00226536" w:rsidRPr="007A3168">
        <w:rPr>
          <w:rFonts w:ascii="Arial Narrow" w:eastAsia="Batang" w:hAnsi="Arial Narrow"/>
          <w:szCs w:val="24"/>
          <w:lang w:val="sr-Latn-CS"/>
        </w:rPr>
        <w:t xml:space="preserve">raksa izvodi se u odgovarajućim </w:t>
      </w:r>
      <w:r w:rsidR="007A3168">
        <w:rPr>
          <w:rFonts w:ascii="Arial Narrow" w:eastAsia="Batang" w:hAnsi="Arial Narrow"/>
          <w:szCs w:val="24"/>
          <w:lang w:val="sr-Latn-CS"/>
        </w:rPr>
        <w:t xml:space="preserve">objektima koji se bave djelatnostima iz oblasti </w:t>
      </w:r>
      <w:r w:rsidR="00DF16F0">
        <w:rPr>
          <w:rFonts w:ascii="Arial Narrow" w:eastAsia="Batang" w:hAnsi="Arial Narrow"/>
          <w:szCs w:val="24"/>
          <w:lang w:val="sr-Latn-CS"/>
        </w:rPr>
        <w:t>hortikulturne</w:t>
      </w:r>
      <w:r w:rsidR="00094E42">
        <w:rPr>
          <w:rFonts w:ascii="Arial Narrow" w:eastAsia="Batang" w:hAnsi="Arial Narrow"/>
          <w:szCs w:val="24"/>
          <w:lang w:val="sr-Latn-CS"/>
        </w:rPr>
        <w:t xml:space="preserve"> proizvodnje</w:t>
      </w:r>
      <w:r w:rsidR="00D62C8C">
        <w:rPr>
          <w:rFonts w:ascii="Arial Narrow" w:eastAsia="Batang" w:hAnsi="Arial Narrow"/>
          <w:szCs w:val="24"/>
          <w:lang w:val="sr-Latn-CS"/>
        </w:rPr>
        <w:t>/ pejzažne arhitekture/ podizanja i održavanja zelenih površina</w:t>
      </w:r>
      <w:r w:rsidR="00094E42">
        <w:rPr>
          <w:rFonts w:ascii="Arial Narrow" w:eastAsia="Batang" w:hAnsi="Arial Narrow"/>
          <w:szCs w:val="24"/>
          <w:lang w:val="sr-Latn-CS"/>
        </w:rPr>
        <w:t>.</w:t>
      </w:r>
    </w:p>
    <w:p w14:paraId="73F83EEE" w14:textId="3239BD01"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Za izradu programa profesionalne prakse i njenu realizaciju zadužena je škola. Program profesionalne prakse mora biti u korelaciji sa programom stručnih modula i praktičnog obrazovanja koje se realizuje u okviru modula. O realizaciji programa profesionalne prakse učenik je obavezan da vodi dnevnik profesionalne prakse. U dnevnik</w:t>
      </w:r>
      <w:r w:rsidR="005E7DC2">
        <w:rPr>
          <w:rFonts w:ascii="Arial Narrow" w:eastAsia="Batang" w:hAnsi="Arial Narrow"/>
          <w:szCs w:val="24"/>
          <w:lang w:val="sr-Latn-CS"/>
        </w:rPr>
        <w:t>u</w:t>
      </w:r>
      <w:r w:rsidRPr="00BD0EEB">
        <w:rPr>
          <w:rFonts w:ascii="Arial Narrow" w:eastAsia="Batang" w:hAnsi="Arial Narrow"/>
          <w:szCs w:val="24"/>
          <w:lang w:val="sr-Latn-CS"/>
        </w:rPr>
        <w:t>, učenik po danima</w:t>
      </w:r>
      <w:r w:rsidR="005E7DC2">
        <w:rPr>
          <w:rFonts w:ascii="Arial Narrow" w:eastAsia="Batang" w:hAnsi="Arial Narrow"/>
          <w:szCs w:val="24"/>
          <w:lang w:val="sr-Latn-CS"/>
        </w:rPr>
        <w:t>,</w:t>
      </w:r>
      <w:r w:rsidRPr="00BD0EEB">
        <w:rPr>
          <w:rFonts w:ascii="Arial Narrow" w:eastAsia="Batang" w:hAnsi="Arial Narrow"/>
          <w:szCs w:val="24"/>
          <w:lang w:val="sr-Latn-CS"/>
        </w:rPr>
        <w:t xml:space="preserve"> upisuje sadržaje rada. Dnevnik profesionalne prakse potpisuje lice zaduženo za realizaciju programa. Podaci o profesionalnoj praksi (ime i prezime učenika, mjesto i vrijeme izvođenja) evidentiraju se u posebnim rubrikama u odjeljenjskim knjigama). </w:t>
      </w:r>
    </w:p>
    <w:p w14:paraId="15932FC4" w14:textId="77777777" w:rsidR="0098408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 xml:space="preserve">Profesionalna praksa se ne ocjenjuje, ali je uslov za završetak razreda. </w:t>
      </w:r>
    </w:p>
    <w:p w14:paraId="4A9C3D0E" w14:textId="77777777" w:rsidR="0098408B" w:rsidRPr="00271D46" w:rsidRDefault="0098408B" w:rsidP="0098408B">
      <w:pPr>
        <w:rPr>
          <w:rFonts w:ascii="Arial Narrow" w:hAnsi="Arial Narrow"/>
          <w:b/>
          <w:lang w:val="it-IT"/>
        </w:rPr>
      </w:pPr>
      <w:r w:rsidRPr="00271D46">
        <w:rPr>
          <w:rFonts w:ascii="Arial Narrow" w:hAnsi="Arial Narrow"/>
          <w:b/>
          <w:lang w:val="it-IT"/>
        </w:rPr>
        <w:br w:type="page"/>
      </w:r>
    </w:p>
    <w:bookmarkStart w:id="107" w:name="_Toc168382046" w:displacedByCustomXml="next"/>
    <w:bookmarkStart w:id="108" w:name="_Toc104884004" w:displacedByCustomXml="next"/>
    <w:bookmarkStart w:id="109" w:name="_Toc41731619" w:displacedByCustomXml="next"/>
    <w:bookmarkStart w:id="110" w:name="_Toc40250131" w:displacedByCustomXml="next"/>
    <w:bookmarkStart w:id="111" w:name="_Toc39231112" w:displacedByCustomXml="next"/>
    <w:sdt>
      <w:sdtPr>
        <w:rPr>
          <w:rStyle w:val="Style15"/>
        </w:rPr>
        <w:id w:val="425235803"/>
        <w:lock w:val="sdtContentLocked"/>
        <w:placeholder>
          <w:docPart w:val="DefaultPlaceholder_1081868574"/>
        </w:placeholder>
      </w:sdtPr>
      <w:sdtEndPr>
        <w:rPr>
          <w:rStyle w:val="Style15"/>
        </w:rPr>
      </w:sdtEndPr>
      <w:sdtContent>
        <w:p w14:paraId="66DF2D88" w14:textId="77777777" w:rsidR="0098408B" w:rsidRPr="00CA2538" w:rsidRDefault="001118C6" w:rsidP="00A83A44">
          <w:pPr>
            <w:pStyle w:val="Heading2"/>
            <w:rPr>
              <w:rStyle w:val="Style15"/>
              <w:bCs w:val="0"/>
            </w:rPr>
          </w:pPr>
          <w:r>
            <w:rPr>
              <w:rStyle w:val="Style15"/>
            </w:rPr>
            <w:t xml:space="preserve">5.3. </w:t>
          </w:r>
          <w:r w:rsidR="00A10C89" w:rsidRPr="00CA2538">
            <w:rPr>
              <w:rStyle w:val="Style15"/>
              <w:caps w:val="0"/>
            </w:rPr>
            <w:t>SLOBODNE</w:t>
          </w:r>
          <w:r w:rsidR="00A10C89">
            <w:rPr>
              <w:rStyle w:val="Style15"/>
              <w:caps w:val="0"/>
            </w:rPr>
            <w:t>/ VANNASTAVNE AKTIVNOSTI</w:t>
          </w:r>
        </w:p>
      </w:sdtContent>
    </w:sdt>
    <w:bookmarkEnd w:id="107" w:displacedByCustomXml="prev"/>
    <w:bookmarkEnd w:id="108" w:displacedByCustomXml="prev"/>
    <w:bookmarkEnd w:id="109" w:displacedByCustomXml="prev"/>
    <w:bookmarkEnd w:id="110" w:displacedByCustomXml="prev"/>
    <w:bookmarkEnd w:id="111" w:displacedByCustomXml="prev"/>
    <w:p w14:paraId="1AE2A661" w14:textId="77777777"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U školi se organizuju slobodne, odnosno vannastavne aktivnosti učenika.</w:t>
      </w:r>
    </w:p>
    <w:p w14:paraId="0415A744" w14:textId="77777777"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Zadaci i program slobodnih, odnosno vannastavnih aktivnosti razrađuju se godišnjim programom rada škole</w:t>
      </w:r>
      <w:bookmarkStart w:id="112" w:name="clan97"/>
      <w:bookmarkStart w:id="113" w:name="1110"/>
      <w:bookmarkEnd w:id="112"/>
      <w:bookmarkEnd w:id="113"/>
      <w:r w:rsidRPr="00BD0EEB">
        <w:rPr>
          <w:rFonts w:ascii="Arial Narrow" w:eastAsia="Batang" w:hAnsi="Arial Narrow"/>
          <w:szCs w:val="24"/>
          <w:lang w:val="sr-Latn-CS"/>
        </w:rPr>
        <w:t>.</w:t>
      </w:r>
    </w:p>
    <w:p w14:paraId="4DBE8EE1" w14:textId="77777777"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Slobodne, odnosno vannastavne aktivnosti učenika se ostvaruju putem: predavanja, stručnih ekskurzija, okruglih stolova, društveno korisnog rada i drugih oblika.</w:t>
      </w:r>
    </w:p>
    <w:p w14:paraId="227C29E7" w14:textId="003138B6"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Uspješnost učenika na slobodnim, odnosno vannastavnim aktivnostima se ne ocjenjuje. Škola je u obavezi da za sve učenike organizuje najmanje 36 časova slobodnih</w:t>
      </w:r>
      <w:r w:rsidR="00050BDC">
        <w:rPr>
          <w:rFonts w:ascii="Arial Narrow" w:eastAsia="Batang" w:hAnsi="Arial Narrow"/>
          <w:szCs w:val="24"/>
          <w:lang w:val="sr-Latn-CS"/>
        </w:rPr>
        <w:t>,</w:t>
      </w:r>
      <w:r w:rsidRPr="00BD0EEB">
        <w:rPr>
          <w:rFonts w:ascii="Arial Narrow" w:eastAsia="Batang" w:hAnsi="Arial Narrow"/>
          <w:szCs w:val="24"/>
          <w:lang w:val="sr-Latn-CS"/>
        </w:rPr>
        <w:t xml:space="preserve"> odnosno vannastavnih aktivnosti godišnje (33 časa u IV razredu). Fond časova slobodnih</w:t>
      </w:r>
      <w:r w:rsidR="00EC3800">
        <w:rPr>
          <w:rFonts w:ascii="Arial Narrow" w:eastAsia="Batang" w:hAnsi="Arial Narrow"/>
          <w:szCs w:val="24"/>
          <w:lang w:val="sr-Latn-CS"/>
        </w:rPr>
        <w:t>,</w:t>
      </w:r>
      <w:r w:rsidRPr="00BD0EEB">
        <w:rPr>
          <w:rFonts w:ascii="Arial Narrow" w:eastAsia="Batang" w:hAnsi="Arial Narrow"/>
          <w:szCs w:val="24"/>
          <w:lang w:val="sr-Latn-CS"/>
        </w:rPr>
        <w:t xml:space="preserve"> odnosno vannastavnih aktivnosti ne ulazi u ukupan godišnji fond časova iz Nastavnog plana.</w:t>
      </w:r>
      <w:r w:rsidR="005717D5">
        <w:rPr>
          <w:rFonts w:ascii="Arial Narrow" w:eastAsia="Batang" w:hAnsi="Arial Narrow"/>
          <w:szCs w:val="24"/>
          <w:lang w:val="sr-Latn-CS"/>
        </w:rPr>
        <w:t xml:space="preserve"> </w:t>
      </w:r>
    </w:p>
    <w:p w14:paraId="1060466E" w14:textId="77777777" w:rsidR="00BD0EEB" w:rsidRPr="00BD0EEB" w:rsidRDefault="00BD0EEB" w:rsidP="00BD0EEB">
      <w:pPr>
        <w:spacing w:before="120" w:after="120" w:line="240" w:lineRule="auto"/>
        <w:jc w:val="both"/>
        <w:rPr>
          <w:rFonts w:ascii="Arial Narrow" w:eastAsia="Batang" w:hAnsi="Arial Narrow"/>
          <w:szCs w:val="24"/>
          <w:lang w:val="sr-Latn-CS"/>
        </w:rPr>
      </w:pPr>
      <w:r w:rsidRPr="00BD0EEB">
        <w:rPr>
          <w:rFonts w:ascii="Arial Narrow" w:eastAsia="Batang" w:hAnsi="Arial Narrow"/>
          <w:szCs w:val="24"/>
          <w:lang w:val="sr-Latn-CS"/>
        </w:rPr>
        <w:t xml:space="preserve">Okvirni program slobodnih, odnosno vannastavnih aktivnosti sastoji se iz tri cjeline: </w:t>
      </w:r>
    </w:p>
    <w:p w14:paraId="587AB6B0" w14:textId="77777777"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Sadržaji vezani za opšteobrazovno područje: dani sporta, ekološke aktivnosti, zdravi stilovi života, građansko obrazovanje, filmske, pozorišne, muzičke predstave i likovne izložbe, posjeta istorijskim spomenicima, muzejima, sajmu knjiga i dr.</w:t>
      </w:r>
    </w:p>
    <w:p w14:paraId="76BF57C6" w14:textId="77777777"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 xml:space="preserve">Obavezni sadržaji vezani za stručno područje: stručne ekskurzije, posjete institucijama i preduzećima koja su stručno vezana za obrazovni program, posjete sajmovima informatike, tehnike i nastavne tehnologije, učešće na stručnim predavanjima i takmičenjima u poznavanju određenih oblasti, karijerna orijentacija i dr. </w:t>
      </w:r>
    </w:p>
    <w:p w14:paraId="25973EF7" w14:textId="77777777" w:rsidR="00A10C89" w:rsidRPr="00BD0EEB" w:rsidRDefault="00BD0EEB"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Sadržaji po izboru učenika: učešće u raznim sekcijama (sportska, dramska, literarna, muzička, likovna, informatička, prva pomoć, saobraćajni propisi, Internet klub, preduzetnički klub i dr.)</w:t>
      </w:r>
      <w:r w:rsidR="00A10C89" w:rsidRPr="00271D46">
        <w:rPr>
          <w:lang w:val="sr-Latn-CS"/>
        </w:rPr>
        <w:br w:type="page"/>
      </w:r>
    </w:p>
    <w:bookmarkStart w:id="114" w:name="_Toc168382047" w:displacedByCustomXml="next"/>
    <w:bookmarkStart w:id="115" w:name="_Toc104884005" w:displacedByCustomXml="next"/>
    <w:bookmarkStart w:id="116" w:name="_Toc41731620" w:displacedByCustomXml="next"/>
    <w:bookmarkStart w:id="117" w:name="_Toc40250132" w:displacedByCustomXml="next"/>
    <w:bookmarkStart w:id="118" w:name="_Toc39231113" w:displacedByCustomXml="next"/>
    <w:sdt>
      <w:sdtPr>
        <w:rPr>
          <w:rStyle w:val="Style15"/>
        </w:rPr>
        <w:id w:val="696896998"/>
        <w:lock w:val="sdtContentLocked"/>
        <w:placeholder>
          <w:docPart w:val="DefaultPlaceholder_1081868574"/>
        </w:placeholder>
      </w:sdtPr>
      <w:sdtEndPr>
        <w:rPr>
          <w:rStyle w:val="Style15"/>
        </w:rPr>
      </w:sdtEndPr>
      <w:sdtContent>
        <w:p w14:paraId="36576345" w14:textId="77777777" w:rsidR="00A10C89" w:rsidRPr="00CA2538" w:rsidRDefault="00A10C89" w:rsidP="00A83A44">
          <w:pPr>
            <w:pStyle w:val="Heading2"/>
            <w:rPr>
              <w:rStyle w:val="Style15"/>
              <w:bCs w:val="0"/>
            </w:rPr>
          </w:pPr>
          <w:r>
            <w:rPr>
              <w:rStyle w:val="Style15"/>
            </w:rPr>
            <w:t xml:space="preserve">5.4. </w:t>
          </w:r>
          <w:r w:rsidRPr="00CA2538">
            <w:rPr>
              <w:rStyle w:val="Style15"/>
              <w:caps w:val="0"/>
            </w:rPr>
            <w:t>S</w:t>
          </w:r>
          <w:r>
            <w:rPr>
              <w:rStyle w:val="Style15"/>
              <w:caps w:val="0"/>
            </w:rPr>
            <w:t>TRUČNE EKSKURZIJE</w:t>
          </w:r>
        </w:p>
      </w:sdtContent>
    </w:sdt>
    <w:bookmarkEnd w:id="114" w:displacedByCustomXml="prev"/>
    <w:bookmarkEnd w:id="115" w:displacedByCustomXml="prev"/>
    <w:bookmarkEnd w:id="116" w:displacedByCustomXml="prev"/>
    <w:bookmarkEnd w:id="117" w:displacedByCustomXml="prev"/>
    <w:bookmarkEnd w:id="118" w:displacedByCustomXml="prev"/>
    <w:p w14:paraId="51882A3A" w14:textId="058863BF"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Times New Roman" w:hAnsi="Arial Narrow"/>
          <w:lang w:val="sr-Latn-CS" w:eastAsia="sl-SI"/>
        </w:rPr>
      </w:pPr>
      <w:r w:rsidRPr="00BD0EEB">
        <w:rPr>
          <w:rFonts w:ascii="Arial Narrow" w:eastAsia="Times New Roman" w:hAnsi="Arial Narrow"/>
          <w:lang w:val="sr-Latn-CS" w:eastAsia="sl-SI"/>
        </w:rPr>
        <w:t>Stručne ekskurzije treba da omoguće učenicima uvid u tehničko-tehnološko, proizvodno, uslužno i radno okruženje u stvarnim uslovima iz oblasti sa kojima nisu bili u mogućnosti da se u potpunosti upoznaju u toku praktičnog obrazovanja. One o</w:t>
      </w:r>
      <w:r w:rsidR="007F3891">
        <w:rPr>
          <w:rFonts w:ascii="Arial Narrow" w:eastAsia="Times New Roman" w:hAnsi="Arial Narrow"/>
          <w:lang w:val="sr-Latn-CS" w:eastAsia="sl-SI"/>
        </w:rPr>
        <w:t>mogućavaju učenicima dalju soci</w:t>
      </w:r>
      <w:r w:rsidRPr="00BD0EEB">
        <w:rPr>
          <w:rFonts w:ascii="Arial Narrow" w:eastAsia="Times New Roman" w:hAnsi="Arial Narrow"/>
          <w:lang w:val="sr-Latn-CS" w:eastAsia="sl-SI"/>
        </w:rPr>
        <w:t>jalizaciju i razvoj pozitivnog odnosa prema kvalifi</w:t>
      </w:r>
      <w:r w:rsidR="00E4616C">
        <w:rPr>
          <w:rFonts w:ascii="Arial Narrow" w:eastAsia="Times New Roman" w:hAnsi="Arial Narrow"/>
          <w:lang w:val="sr-Latn-CS" w:eastAsia="sl-SI"/>
        </w:rPr>
        <w:t>k</w:t>
      </w:r>
      <w:r w:rsidRPr="00BD0EEB">
        <w:rPr>
          <w:rFonts w:ascii="Arial Narrow" w:eastAsia="Times New Roman" w:hAnsi="Arial Narrow"/>
          <w:lang w:val="sr-Latn-CS" w:eastAsia="sl-SI"/>
        </w:rPr>
        <w:t xml:space="preserve">aciji za koju se obrazuju. Imaju značajnu ulogu i u profesionalnom informisanju i karijernom vođenju. </w:t>
      </w:r>
    </w:p>
    <w:p w14:paraId="6FC8DCF1" w14:textId="3DEC3DB2"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Times New Roman" w:hAnsi="Arial Narrow"/>
          <w:lang w:val="sr-Latn-CS" w:eastAsia="sl-SI"/>
        </w:rPr>
      </w:pPr>
      <w:r w:rsidRPr="00BD0EEB">
        <w:rPr>
          <w:rFonts w:ascii="Arial Narrow" w:eastAsia="Times New Roman" w:hAnsi="Arial Narrow"/>
          <w:lang w:val="sr-Latn-CS" w:eastAsia="sl-SI"/>
        </w:rPr>
        <w:t>Stručne ekskurzije se mogu organizovati kao kratkotrajne (1-3 sata), poludnevne i cjelodnevne. Mogu se organizovati u različitim periodi</w:t>
      </w:r>
      <w:r w:rsidR="0077571E">
        <w:rPr>
          <w:rFonts w:ascii="Arial Narrow" w:eastAsia="Times New Roman" w:hAnsi="Arial Narrow"/>
          <w:lang w:val="sr-Latn-CS" w:eastAsia="sl-SI"/>
        </w:rPr>
        <w:t>m</w:t>
      </w:r>
      <w:r w:rsidRPr="00BD0EEB">
        <w:rPr>
          <w:rFonts w:ascii="Arial Narrow" w:eastAsia="Times New Roman" w:hAnsi="Arial Narrow"/>
          <w:lang w:val="sr-Latn-CS" w:eastAsia="sl-SI"/>
        </w:rPr>
        <w:t xml:space="preserve">a, u zavisnosti od faze realizacije modula ili oblasti. Stručne ekskurzije se planiraju u godišnjem planu rada nastavnika odnosno stručnih aktiva i dio su godišnjeg plana rada škole. </w:t>
      </w:r>
    </w:p>
    <w:p w14:paraId="07D0FCA5" w14:textId="77777777" w:rsidR="00BD0EEB" w:rsidRPr="00BD0EEB" w:rsidRDefault="00BD0EEB" w:rsidP="0061623E">
      <w:pPr>
        <w:numPr>
          <w:ilvl w:val="0"/>
          <w:numId w:val="2"/>
        </w:numPr>
        <w:tabs>
          <w:tab w:val="num" w:pos="173"/>
        </w:tabs>
        <w:spacing w:before="120" w:after="120" w:line="240" w:lineRule="auto"/>
        <w:ind w:left="176" w:hanging="176"/>
        <w:jc w:val="both"/>
        <w:rPr>
          <w:rFonts w:ascii="Arial Narrow" w:eastAsia="Times New Roman" w:hAnsi="Arial Narrow"/>
          <w:lang w:val="sr-Latn-CS" w:eastAsia="sl-SI"/>
        </w:rPr>
      </w:pPr>
      <w:r w:rsidRPr="00BD0EEB">
        <w:rPr>
          <w:rFonts w:ascii="Arial Narrow" w:eastAsia="Times New Roman" w:hAnsi="Arial Narrow"/>
          <w:lang w:val="sr-Latn-CS" w:eastAsia="sl-SI"/>
        </w:rPr>
        <w:t>Nastavnici koji organizuju i realizuju stručnu ekskurziju treba da:</w:t>
      </w:r>
    </w:p>
    <w:p w14:paraId="7778F96A" w14:textId="77777777" w:rsidR="00BD0EEB" w:rsidRPr="00BD0EEB" w:rsidRDefault="00BD0EEB" w:rsidP="000151B4">
      <w:pPr>
        <w:numPr>
          <w:ilvl w:val="0"/>
          <w:numId w:val="6"/>
        </w:numPr>
        <w:spacing w:before="120" w:after="120" w:line="240" w:lineRule="auto"/>
        <w:ind w:left="284" w:hanging="142"/>
        <w:jc w:val="both"/>
        <w:rPr>
          <w:rFonts w:ascii="Arial Narrow" w:eastAsia="Times New Roman" w:hAnsi="Arial Narrow"/>
          <w:lang w:val="sr-Latn-CS" w:eastAsia="sl-SI"/>
        </w:rPr>
      </w:pPr>
      <w:r w:rsidRPr="00BD0EEB">
        <w:rPr>
          <w:rFonts w:ascii="Arial Narrow" w:eastAsia="Times New Roman" w:hAnsi="Arial Narrow"/>
          <w:lang w:val="sr-Latn-CS" w:eastAsia="sl-SI"/>
        </w:rPr>
        <w:t>pripreme učenike za ekskurziju - da ih upoznaju sa ciljevima i sadržajem ekskurzije</w:t>
      </w:r>
    </w:p>
    <w:p w14:paraId="77054F8A" w14:textId="77777777" w:rsidR="00BD0EEB" w:rsidRPr="00BD0EEB" w:rsidRDefault="00BD0EEB" w:rsidP="000151B4">
      <w:pPr>
        <w:numPr>
          <w:ilvl w:val="0"/>
          <w:numId w:val="6"/>
        </w:numPr>
        <w:spacing w:before="120" w:after="120" w:line="240" w:lineRule="auto"/>
        <w:ind w:left="284" w:hanging="142"/>
        <w:jc w:val="both"/>
        <w:rPr>
          <w:rFonts w:ascii="Arial Narrow" w:eastAsia="Times New Roman" w:hAnsi="Arial Narrow"/>
          <w:lang w:val="sr-Latn-CS" w:eastAsia="sl-SI"/>
        </w:rPr>
      </w:pPr>
      <w:r w:rsidRPr="00BD0EEB">
        <w:rPr>
          <w:rFonts w:ascii="Arial Narrow" w:eastAsia="Times New Roman" w:hAnsi="Arial Narrow"/>
          <w:lang w:val="sr-Latn-CS" w:eastAsia="sl-SI"/>
        </w:rPr>
        <w:t>odrede način izvođenja ekskurzije, njenu strukturu, način obilaska, pitanja za nadležne osobe i dr.</w:t>
      </w:r>
    </w:p>
    <w:p w14:paraId="21C9610A" w14:textId="77777777" w:rsidR="00A10C89" w:rsidRPr="00271D46" w:rsidRDefault="00BD0EEB" w:rsidP="000151B4">
      <w:pPr>
        <w:numPr>
          <w:ilvl w:val="0"/>
          <w:numId w:val="6"/>
        </w:numPr>
        <w:spacing w:before="120" w:after="120" w:line="240" w:lineRule="auto"/>
        <w:ind w:left="284" w:hanging="142"/>
        <w:jc w:val="both"/>
        <w:rPr>
          <w:rFonts w:ascii="Arial Narrow" w:hAnsi="Arial Narrow"/>
          <w:lang w:val="sr-Latn-CS"/>
        </w:rPr>
      </w:pPr>
      <w:r w:rsidRPr="00BD0EEB">
        <w:rPr>
          <w:rFonts w:ascii="Arial Narrow" w:eastAsia="Times New Roman" w:hAnsi="Arial Narrow"/>
          <w:lang w:val="sr-Latn-CS" w:eastAsia="sl-SI"/>
        </w:rPr>
        <w:t>sistematizuju stečena</w:t>
      </w:r>
      <w:r w:rsidRPr="00271D46">
        <w:rPr>
          <w:rFonts w:ascii="Arial Narrow" w:hAnsi="Arial Narrow"/>
          <w:lang w:val="sr-Latn-CS"/>
        </w:rPr>
        <w:t xml:space="preserve"> znanja učenika kroz zadatke, raspravu, refleksiju, prezentaciju i dr.</w:t>
      </w:r>
    </w:p>
    <w:p w14:paraId="459C7282" w14:textId="77777777" w:rsidR="00A10C89" w:rsidRPr="00D91EE7" w:rsidRDefault="00A10C89">
      <w:pPr>
        <w:rPr>
          <w:rFonts w:ascii="Arial Narrow" w:eastAsia="Batang" w:hAnsi="Arial Narrow"/>
          <w:szCs w:val="24"/>
          <w:lang w:val="sr-Latn-CS"/>
        </w:rPr>
      </w:pPr>
      <w:r w:rsidRPr="00D91EE7">
        <w:rPr>
          <w:rFonts w:ascii="Arial Narrow" w:eastAsia="Batang" w:hAnsi="Arial Narrow"/>
          <w:szCs w:val="24"/>
          <w:lang w:val="sr-Latn-CS"/>
        </w:rPr>
        <w:br w:type="page"/>
      </w:r>
    </w:p>
    <w:bookmarkStart w:id="119" w:name="_Toc168382048" w:displacedByCustomXml="next"/>
    <w:bookmarkStart w:id="120" w:name="_Toc104884006" w:displacedByCustomXml="next"/>
    <w:bookmarkStart w:id="121" w:name="_Toc41731621" w:displacedByCustomXml="next"/>
    <w:bookmarkStart w:id="122" w:name="_Toc40250133" w:displacedByCustomXml="next"/>
    <w:bookmarkStart w:id="123" w:name="_Toc39231114" w:displacedByCustomXml="next"/>
    <w:bookmarkStart w:id="124" w:name="_Toc483321680" w:displacedByCustomXml="next"/>
    <w:sdt>
      <w:sdtPr>
        <w:rPr>
          <w:rStyle w:val="Style15"/>
        </w:rPr>
        <w:id w:val="1239753078"/>
        <w:lock w:val="sdtContentLocked"/>
        <w:placeholder>
          <w:docPart w:val="DefaultPlaceholder_1081868574"/>
        </w:placeholder>
      </w:sdtPr>
      <w:sdtEndPr>
        <w:rPr>
          <w:rStyle w:val="Style15"/>
        </w:rPr>
      </w:sdtEndPr>
      <w:sdtContent>
        <w:p w14:paraId="1DE1AFB5" w14:textId="77777777" w:rsidR="00A10C89" w:rsidRPr="008A2FC2" w:rsidRDefault="00A10C89" w:rsidP="00A83A44">
          <w:pPr>
            <w:pStyle w:val="Heading2"/>
            <w:rPr>
              <w:rStyle w:val="Style15"/>
            </w:rPr>
          </w:pPr>
          <w:r w:rsidRPr="008A2FC2">
            <w:rPr>
              <w:rStyle w:val="Style15"/>
            </w:rPr>
            <w:t>5.5. DODATNA I DOPUNSKA NASTAVA</w:t>
          </w:r>
        </w:p>
      </w:sdtContent>
    </w:sdt>
    <w:bookmarkEnd w:id="119" w:displacedByCustomXml="prev"/>
    <w:bookmarkEnd w:id="120" w:displacedByCustomXml="prev"/>
    <w:bookmarkEnd w:id="121" w:displacedByCustomXml="prev"/>
    <w:bookmarkEnd w:id="122" w:displacedByCustomXml="prev"/>
    <w:bookmarkEnd w:id="123" w:displacedByCustomXml="prev"/>
    <w:p w14:paraId="761E7B5B" w14:textId="77777777" w:rsidR="005D7EBE"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U školi se organizuje dodatna i dopunska nastava.</w:t>
      </w:r>
    </w:p>
    <w:p w14:paraId="0A6F52A4" w14:textId="77777777" w:rsidR="005D7EBE"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Plan dodatne i dopunske nastave pripremaju nastavnici</w:t>
      </w:r>
      <w:r w:rsidR="00050BDC">
        <w:rPr>
          <w:rFonts w:ascii="Arial Narrow" w:eastAsia="Batang" w:hAnsi="Arial Narrow"/>
          <w:szCs w:val="24"/>
          <w:lang w:val="sr-Latn-CS"/>
        </w:rPr>
        <w:t>,</w:t>
      </w:r>
      <w:r w:rsidRPr="005D7EBE">
        <w:rPr>
          <w:rFonts w:ascii="Arial Narrow" w:eastAsia="Batang" w:hAnsi="Arial Narrow"/>
          <w:szCs w:val="24"/>
          <w:lang w:val="sr-Latn-CS"/>
        </w:rPr>
        <w:t xml:space="preserve"> odnosno stručni aktivi za svaki od modula ili grupu modula i razrađuju se u godišnjem programu rada škole.</w:t>
      </w:r>
    </w:p>
    <w:p w14:paraId="6BC2055D" w14:textId="77777777" w:rsidR="005D7EBE"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Učenicima sa posebnim obrazovnim potrebama treba omogućiti punu socijalizaciju. U tom smislu nastavnici treba da planiraju načine za pomoć učenicima, u skladu sa iskazanim željama i potrebama učenika i individualinm razvojnim obrazovnim programom.</w:t>
      </w:r>
    </w:p>
    <w:p w14:paraId="0D54ABF0" w14:textId="77777777" w:rsidR="005D7EBE"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Nadarenim učenicima treba organizovati dodatnu nastavu, pomoći im davanjem uputstava za individualno savlađivanje gradiva, uputiti ih na dodatnu literaturu i druge izvore, pomoći im pri radu u laboratorijama i slično, kao i organizovati dodatne časove.</w:t>
      </w:r>
    </w:p>
    <w:p w14:paraId="0454C014" w14:textId="77777777" w:rsidR="005D7EBE"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Za učenike koji postižu slabije rezultate u učenju treba organizovati dopunsku nastavu. Takođe, učenike sa boljim uspjehom treba podsticati da pomažu onim sa slabijim uspjehom i osmišljavati aktivnosti kroz koje se ta pomoć može realizovati.</w:t>
      </w:r>
    </w:p>
    <w:p w14:paraId="425960FC" w14:textId="77777777" w:rsidR="00A10C89"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Sve aktivnosti vezane za pomoć učenicima treba da se nađu u godišnjem planu rada nastavnika.</w:t>
      </w:r>
    </w:p>
    <w:p w14:paraId="79EA7358" w14:textId="77777777" w:rsidR="0098408B" w:rsidRPr="00A10C89" w:rsidRDefault="0098408B" w:rsidP="0061623E">
      <w:pPr>
        <w:numPr>
          <w:ilvl w:val="0"/>
          <w:numId w:val="2"/>
        </w:numPr>
        <w:tabs>
          <w:tab w:val="num" w:pos="173"/>
        </w:tabs>
        <w:spacing w:before="120" w:after="120" w:line="240" w:lineRule="auto"/>
        <w:ind w:left="176" w:hanging="176"/>
        <w:jc w:val="both"/>
        <w:rPr>
          <w:rFonts w:ascii="Arial Narrow" w:eastAsia="Times New Roman" w:hAnsi="Arial Narrow"/>
          <w:lang w:val="sr-Latn-CS" w:eastAsia="sl-SI"/>
        </w:rPr>
      </w:pPr>
      <w:r w:rsidRPr="00271D46">
        <w:rPr>
          <w:lang w:val="it-IT"/>
        </w:rPr>
        <w:br w:type="page"/>
      </w:r>
    </w:p>
    <w:bookmarkEnd w:id="124" w:displacedByCustomXml="next"/>
    <w:bookmarkStart w:id="125" w:name="_Toc168382049" w:displacedByCustomXml="next"/>
    <w:sdt>
      <w:sdtPr>
        <w:id w:val="184492142"/>
        <w:lock w:val="sdtContentLocked"/>
        <w:placeholder>
          <w:docPart w:val="DefaultPlaceholder_1081868574"/>
        </w:placeholder>
      </w:sdtPr>
      <w:sdtEndPr/>
      <w:sdtContent>
        <w:p w14:paraId="3257E1F8" w14:textId="77777777" w:rsidR="0023225A" w:rsidRPr="00275D9E" w:rsidRDefault="00A10C89" w:rsidP="00A10C89">
          <w:pPr>
            <w:pStyle w:val="Heading1"/>
            <w:pBdr>
              <w:bottom w:val="single" w:sz="4" w:space="1" w:color="C00000"/>
            </w:pBdr>
            <w:rPr>
              <w:lang w:val="it-IT"/>
            </w:rPr>
          </w:pPr>
          <w:r>
            <w:t xml:space="preserve">6. </w:t>
          </w:r>
          <w:r w:rsidR="0023225A" w:rsidRPr="009505A4">
            <w:t>NAČIN PRILAGOĐAVANJA OBRAZOVNOG PROGRAMA</w:t>
          </w:r>
        </w:p>
      </w:sdtContent>
    </w:sdt>
    <w:bookmarkEnd w:id="125" w:displacedByCustomXml="prev"/>
    <w:bookmarkStart w:id="126" w:name="_Toc168382050" w:displacedByCustomXml="next"/>
    <w:bookmarkStart w:id="127" w:name="_Toc104884008" w:displacedByCustomXml="next"/>
    <w:bookmarkStart w:id="128" w:name="_Toc41731623" w:displacedByCustomXml="next"/>
    <w:bookmarkStart w:id="129" w:name="_Toc40250135" w:displacedByCustomXml="next"/>
    <w:bookmarkStart w:id="130" w:name="_Toc39231116" w:displacedByCustomXml="next"/>
    <w:sdt>
      <w:sdtPr>
        <w:id w:val="-47835907"/>
        <w:lock w:val="sdtContentLocked"/>
        <w:placeholder>
          <w:docPart w:val="DefaultPlaceholder_1081868574"/>
        </w:placeholder>
      </w:sdtPr>
      <w:sdtEndPr/>
      <w:sdtContent>
        <w:p w14:paraId="7084A941" w14:textId="77777777" w:rsidR="0023225A" w:rsidRPr="0023225A" w:rsidRDefault="00A10C89" w:rsidP="00A83A44">
          <w:pPr>
            <w:pStyle w:val="Heading2"/>
          </w:pPr>
          <w:r>
            <w:t xml:space="preserve">6.1. </w:t>
          </w:r>
          <w:r w:rsidR="0023225A" w:rsidRPr="00883842">
            <w:t>PRILAGOĐAVANJE OBRAZOVNOG PROGRAMA DAROVITIM UČENICIMA</w:t>
          </w:r>
          <w:r w:rsidR="0023225A" w:rsidRPr="0023225A">
            <w:t xml:space="preserve"> </w:t>
          </w:r>
        </w:p>
      </w:sdtContent>
    </w:sdt>
    <w:bookmarkEnd w:id="126" w:displacedByCustomXml="prev"/>
    <w:bookmarkEnd w:id="127" w:displacedByCustomXml="prev"/>
    <w:bookmarkEnd w:id="128" w:displacedByCustomXml="prev"/>
    <w:bookmarkEnd w:id="129" w:displacedByCustomXml="prev"/>
    <w:bookmarkEnd w:id="130" w:displacedByCustomXml="prev"/>
    <w:p w14:paraId="552C6C30" w14:textId="77777777" w:rsidR="00D64BA5" w:rsidRPr="00FE79D9" w:rsidRDefault="00D64BA5" w:rsidP="00D64BA5">
      <w:pPr>
        <w:numPr>
          <w:ilvl w:val="0"/>
          <w:numId w:val="2"/>
        </w:numPr>
        <w:tabs>
          <w:tab w:val="num" w:pos="173"/>
        </w:tabs>
        <w:spacing w:before="120" w:after="120" w:line="240" w:lineRule="auto"/>
        <w:ind w:left="176" w:hanging="176"/>
        <w:jc w:val="both"/>
        <w:rPr>
          <w:rFonts w:ascii="Arial Narrow" w:eastAsia="Batang" w:hAnsi="Arial Narrow"/>
          <w:bCs/>
          <w:szCs w:val="24"/>
          <w:highlight w:val="yellow"/>
          <w:lang w:val="sr-Latn-CS"/>
        </w:rPr>
      </w:pPr>
      <w:r w:rsidRPr="005D7EBE">
        <w:rPr>
          <w:rFonts w:ascii="Arial Narrow" w:eastAsia="Batang" w:hAnsi="Arial Narrow"/>
          <w:bCs/>
          <w:szCs w:val="24"/>
          <w:lang w:val="sr-Latn-CS"/>
        </w:rPr>
        <w:t>P</w:t>
      </w:r>
      <w:r w:rsidRPr="00FE79D9">
        <w:rPr>
          <w:rFonts w:ascii="Arial Narrow" w:eastAsia="Batang" w:hAnsi="Arial Narrow"/>
          <w:bCs/>
          <w:szCs w:val="24"/>
          <w:highlight w:val="yellow"/>
          <w:lang w:val="sr-Latn-CS"/>
        </w:rPr>
        <w:t xml:space="preserve">rema </w:t>
      </w:r>
      <w:r w:rsidRPr="00FE79D9">
        <w:rPr>
          <w:rFonts w:ascii="Arial Narrow" w:eastAsia="Arial Narrow" w:hAnsi="Arial Narrow" w:cs="Arial Narrow"/>
          <w:highlight w:val="yellow"/>
        </w:rPr>
        <w:t>Programu za razvoj i podršku darovitim učenicima (2020-2022), predviđen je operativni cilj „Obogaćivanje kurikuluma u cilju podsticanja talenata i poboljšanje informatičke infrastrukture“.</w:t>
      </w:r>
    </w:p>
    <w:p w14:paraId="243F446E" w14:textId="77777777" w:rsidR="00D64BA5" w:rsidRPr="005D7EBE" w:rsidRDefault="00D64BA5" w:rsidP="00D64BA5">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5D7EBE">
        <w:rPr>
          <w:rFonts w:ascii="Arial Narrow" w:eastAsia="Batang" w:hAnsi="Arial Narrow"/>
          <w:bCs/>
          <w:szCs w:val="24"/>
          <w:lang w:val="sr-Latn-CS"/>
        </w:rPr>
        <w:t>Kurikulum se obogaćuje po širini, ishodima i sadržajima učenja, kao i po dubini, metodama nastave/učenja koje treba da angažuju više misaone procese u obradi tih sadržaja, a u skladu sa sposobnostima, sklonostima, interesovanjima i motivacijom darovitih učenika. U procesu planiranja nastave, potrebno je da nastavnici pažljivo definišu ishode, sadržaje i metode učenja, koji će biti izazovni za darovite učenike i odgovarati njihovom stepenu razvoja, ali i biti povezani sa jezgrom modula. Sadržaji, kojima se obogaćuje program, treba da budu primjereni učenikovim interesovanjima, u cilju podsticanja njihove motivacije za rad i daljeg razvoja svih potencijala. Oni treba da budu dovoljno izazovni i raznovrsni da podstču više misaone procese. Naglasak treba staviti na sticanje temeljnih znanja, a ne samo činjenica, pri čemu tempo rada treba da bude fleksibilan i da odgovara brzini napredovanja svakog darovitog učenika. Važno je da nastavnici koriste interdisciplinarni pristup u nastavi, koji je zasnovan na integraciji problema iz različitih oblasti nauke, jer se tako podstiče želja darovitih učenika za proširivanjem i produbljivanjem znanja, kao i razvijanjem sposobnosti da reaguju na različite pojave.</w:t>
      </w:r>
    </w:p>
    <w:p w14:paraId="2A310561" w14:textId="77777777" w:rsidR="00D64BA5" w:rsidRPr="005D7EBE" w:rsidRDefault="00D64BA5" w:rsidP="00D64BA5">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5D7EBE">
        <w:rPr>
          <w:rFonts w:ascii="Arial Narrow" w:eastAsia="Batang" w:hAnsi="Arial Narrow"/>
          <w:bCs/>
          <w:szCs w:val="24"/>
          <w:lang w:val="sr-Latn-CS"/>
        </w:rPr>
        <w:t>Planiranje i pripremanje nastave treba da sadrži različite pristupe poučavanja, različite metode učenja i, na kraju, različite načine prezentovanja onog što se naučilo. Nastavu treba organizovati tako da omogući učenicima da primjenjuju metode učenja kao što su: rješavanje problema, izrada projekata, istraživanja, kooperativno učenje, divergentno učenje i dr. Prilikom realizacije obogaćenog kurikuluma za redovnu nastavu, darovite učenike ne treba izdvajati iz odjeljenja, već im omogućiti individualan ili rad u grupi na zadacima i projektima uz stručno vođenje nastavnika. Postignuća u učenju se mogu unaprijediti kada daroviti učenici borave i uče u grupi onih sa sličnim sposobnostima i interesovanjima. Stoga je pored planiranja redovne nastave, potrebno sačiniti i plan rada dodatne nastave i sekcija slobodnih aktivnosti čijom će se realizacijom odgovoriti potrebama i interesovanjima darovitih učenika. U ovim planovima je potrebno posebno definisati ishode učenja koje podstiču više misaone procese</w:t>
      </w:r>
      <w:r>
        <w:rPr>
          <w:rFonts w:ascii="Arial Narrow" w:eastAsia="Batang" w:hAnsi="Arial Narrow"/>
          <w:bCs/>
          <w:szCs w:val="24"/>
          <w:lang w:val="sr-Latn-CS"/>
        </w:rPr>
        <w:t xml:space="preserve"> (analiza, sinteza, evaluacija), </w:t>
      </w:r>
      <w:r w:rsidRPr="005D7EBE">
        <w:rPr>
          <w:rFonts w:ascii="Arial Narrow" w:eastAsia="Batang" w:hAnsi="Arial Narrow"/>
          <w:bCs/>
          <w:szCs w:val="24"/>
          <w:lang w:val="sr-Latn-CS"/>
        </w:rPr>
        <w:t xml:space="preserve">kao i razvoj vještina. </w:t>
      </w:r>
    </w:p>
    <w:p w14:paraId="11B8F600" w14:textId="77777777" w:rsidR="0023225A" w:rsidRPr="00271D46" w:rsidRDefault="0023225A" w:rsidP="00883842">
      <w:pPr>
        <w:spacing w:before="120" w:after="0" w:line="240" w:lineRule="auto"/>
        <w:rPr>
          <w:rFonts w:ascii="Arial Narrow" w:hAnsi="Arial Narrow"/>
          <w:b/>
          <w:lang w:val="sr-Latn-CS"/>
        </w:rPr>
      </w:pPr>
      <w:r w:rsidRPr="00271D46">
        <w:rPr>
          <w:rFonts w:ascii="Arial Narrow" w:hAnsi="Arial Narrow"/>
          <w:b/>
          <w:lang w:val="sr-Latn-CS"/>
        </w:rPr>
        <w:br w:type="page"/>
      </w:r>
    </w:p>
    <w:bookmarkStart w:id="131" w:name="_Toc168382051" w:displacedByCustomXml="next"/>
    <w:bookmarkStart w:id="132" w:name="_Toc104884009" w:displacedByCustomXml="next"/>
    <w:bookmarkStart w:id="133" w:name="_Toc41731624" w:displacedByCustomXml="next"/>
    <w:bookmarkStart w:id="134" w:name="_Toc40250136" w:displacedByCustomXml="next"/>
    <w:bookmarkStart w:id="135" w:name="_Toc39231117" w:displacedByCustomXml="next"/>
    <w:sdt>
      <w:sdtPr>
        <w:id w:val="-1034025684"/>
        <w:lock w:val="sdtContentLocked"/>
        <w:placeholder>
          <w:docPart w:val="DefaultPlaceholder_1081868574"/>
        </w:placeholder>
      </w:sdtPr>
      <w:sdtEndPr/>
      <w:sdtContent>
        <w:p w14:paraId="7FC2203C" w14:textId="77777777" w:rsidR="0023225A" w:rsidRPr="00883842" w:rsidRDefault="00A10C89" w:rsidP="00A83A44">
          <w:pPr>
            <w:pStyle w:val="Heading2"/>
          </w:pPr>
          <w:r>
            <w:t xml:space="preserve">6.2. </w:t>
          </w:r>
          <w:r w:rsidR="0023225A" w:rsidRPr="00883842">
            <w:t>PRILAGOĐAVANJE OBRAZOVNOG PROGRAMA UČENICIMA SA POSEBNIM OBRAZOVNIM POTREBAMA</w:t>
          </w:r>
        </w:p>
      </w:sdtContent>
    </w:sdt>
    <w:bookmarkEnd w:id="131" w:displacedByCustomXml="prev"/>
    <w:bookmarkEnd w:id="132" w:displacedByCustomXml="prev"/>
    <w:bookmarkEnd w:id="133" w:displacedByCustomXml="prev"/>
    <w:bookmarkEnd w:id="134" w:displacedByCustomXml="prev"/>
    <w:bookmarkEnd w:id="135" w:displacedByCustomXml="prev"/>
    <w:p w14:paraId="798DA692" w14:textId="77777777" w:rsidR="00DA61B9" w:rsidRPr="006F5D7F" w:rsidRDefault="00DA61B9" w:rsidP="00F00F5B">
      <w:pPr>
        <w:numPr>
          <w:ilvl w:val="0"/>
          <w:numId w:val="61"/>
        </w:numPr>
        <w:spacing w:before="120" w:after="120" w:line="240" w:lineRule="auto"/>
        <w:ind w:left="274" w:hanging="274"/>
        <w:jc w:val="both"/>
        <w:rPr>
          <w:rFonts w:ascii="Arial Narrow" w:eastAsia="Times New Roman" w:hAnsi="Arial Narrow" w:cs="Arial"/>
        </w:rPr>
      </w:pPr>
      <w:r w:rsidRPr="006F5D7F">
        <w:rPr>
          <w:rFonts w:ascii="Arial Narrow" w:hAnsi="Arial Narrow" w:cs="Arial"/>
          <w:bCs/>
          <w:kern w:val="24"/>
        </w:rPr>
        <w:t>Učenici sa posebnim obrazovnim potrebama</w:t>
      </w:r>
    </w:p>
    <w:p w14:paraId="4A3C1EE8"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rPr>
      </w:pPr>
      <w:r w:rsidRPr="006F5D7F">
        <w:rPr>
          <w:rFonts w:ascii="Arial Narrow" w:eastAsia="Batang" w:hAnsi="Arial Narrow" w:cs="Arial"/>
          <w:color w:val="000000"/>
          <w:kern w:val="24"/>
          <w:lang w:val="sr-Latn-RS"/>
        </w:rPr>
        <w:t>U skladu sa zakonom, djeca sa posebnim obrazovnim potrebama su:</w:t>
      </w:r>
    </w:p>
    <w:p w14:paraId="7F7A8B76" w14:textId="77777777" w:rsidR="00DA61B9" w:rsidRPr="006F5D7F" w:rsidRDefault="00DA61B9" w:rsidP="00F00F5B">
      <w:pPr>
        <w:numPr>
          <w:ilvl w:val="1"/>
          <w:numId w:val="62"/>
        </w:numPr>
        <w:tabs>
          <w:tab w:val="left" w:pos="360"/>
        </w:tabs>
        <w:spacing w:before="120" w:after="120" w:line="240" w:lineRule="auto"/>
        <w:ind w:left="634"/>
        <w:contextualSpacing/>
        <w:jc w:val="both"/>
        <w:rPr>
          <w:rFonts w:ascii="Arial Narrow" w:eastAsia="Times New Roman" w:hAnsi="Arial Narrow" w:cs="Arial"/>
        </w:rPr>
      </w:pPr>
      <w:r w:rsidRPr="006F5D7F">
        <w:rPr>
          <w:rFonts w:ascii="Arial Narrow" w:eastAsia="Batang" w:hAnsi="Arial Narrow" w:cs="Arial"/>
          <w:color w:val="000000"/>
          <w:kern w:val="24"/>
          <w:lang w:val="sr-Latn-RS"/>
        </w:rPr>
        <w:t>djeca sa smetnjama u razvoju – djeca sa tjelesnom, intelektualnom, senzornom smetnjom, djeca sa kombinovanim smetnjama i smetnjom iz spektra autizma;</w:t>
      </w:r>
    </w:p>
    <w:p w14:paraId="1B451E43" w14:textId="77777777" w:rsidR="00DA61B9" w:rsidRPr="006F5D7F" w:rsidRDefault="00DA61B9" w:rsidP="00F00F5B">
      <w:pPr>
        <w:numPr>
          <w:ilvl w:val="1"/>
          <w:numId w:val="62"/>
        </w:numPr>
        <w:tabs>
          <w:tab w:val="left" w:pos="360"/>
        </w:tabs>
        <w:spacing w:before="120" w:after="120" w:line="240" w:lineRule="auto"/>
        <w:ind w:left="634"/>
        <w:contextualSpacing/>
        <w:jc w:val="both"/>
        <w:rPr>
          <w:rFonts w:ascii="Arial Narrow" w:eastAsia="Times New Roman" w:hAnsi="Arial Narrow" w:cs="Arial"/>
        </w:rPr>
      </w:pPr>
      <w:r w:rsidRPr="006F5D7F">
        <w:rPr>
          <w:rFonts w:ascii="Arial Narrow" w:eastAsia="Batang" w:hAnsi="Arial Narrow" w:cs="Arial"/>
          <w:color w:val="000000"/>
          <w:kern w:val="24"/>
          <w:lang w:val="sr-Latn-RS"/>
        </w:rPr>
        <w:t>djeca sa teškoćama u razvoju – djeca sa govorno-jezičkim teškoćama, poremećajima u ponašanju; teškim hroničnim oboljenjima; dugotrajno bolesna djeca i druga djeca koja imaju poteškoće u učenju i druge teškoće uzrokovane emocionalnim, socijalnim, jezičkim i kulturološkim preprekama.</w:t>
      </w:r>
    </w:p>
    <w:p w14:paraId="45A6B580" w14:textId="77777777" w:rsidR="00DA61B9" w:rsidRPr="006F5D7F" w:rsidRDefault="00DA61B9" w:rsidP="00F00F5B">
      <w:pPr>
        <w:numPr>
          <w:ilvl w:val="0"/>
          <w:numId w:val="61"/>
        </w:numPr>
        <w:spacing w:before="240" w:after="120" w:line="240" w:lineRule="auto"/>
        <w:ind w:left="274" w:hanging="274"/>
        <w:jc w:val="both"/>
        <w:rPr>
          <w:rFonts w:ascii="Arial Narrow" w:eastAsia="Times New Roman" w:hAnsi="Arial Narrow" w:cs="Arial"/>
          <w:sz w:val="24"/>
          <w:szCs w:val="24"/>
        </w:rPr>
      </w:pPr>
      <w:r w:rsidRPr="006F5D7F">
        <w:rPr>
          <w:rFonts w:ascii="Arial Narrow" w:eastAsia="Times New Roman" w:hAnsi="Arial Narrow" w:cs="Arial"/>
          <w:bCs/>
          <w:lang w:val="sr-Latn-RS"/>
        </w:rPr>
        <w:t xml:space="preserve">Pristupačnost i opremljenost škola </w:t>
      </w:r>
    </w:p>
    <w:p w14:paraId="278DBC14"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eastAsia="Batang" w:hAnsi="Arial Narrow" w:cs="Arial"/>
          <w:color w:val="000000"/>
          <w:kern w:val="24"/>
          <w:lang w:val="sr-Latn-RS"/>
        </w:rPr>
      </w:pPr>
      <w:r w:rsidRPr="006F5D7F">
        <w:rPr>
          <w:rFonts w:ascii="Arial Narrow" w:eastAsia="Batang" w:hAnsi="Arial Narrow" w:cs="Arial"/>
          <w:color w:val="000000"/>
          <w:kern w:val="24"/>
          <w:lang w:val="sr-Latn-RS"/>
        </w:rPr>
        <w:t>U skladu sa zakonom, škola je u obavezi da radi na poboljšanju pristupačnosti i opremljenosti škola. Odnosno, škola treba da obezbijedi prevazilaženje arhitektonskih, fizičkih i drugih prepreka u školi, odnosno pristupačnost učionica, dvorišta, toaleta, hodnika, prilagođenost enterijera i eksterijera karakteristikama kretanja i stepenu samostalnosti učenika. Sve ovo treba pripremiti prije nego što se u školu upišu učenici sa posebnim obrazovnim potrebama.</w:t>
      </w:r>
    </w:p>
    <w:p w14:paraId="0375172C"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rPr>
      </w:pPr>
      <w:r w:rsidRPr="006F5D7F">
        <w:rPr>
          <w:rFonts w:ascii="Arial Narrow" w:eastAsia="Batang" w:hAnsi="Arial Narrow" w:cs="Arial"/>
          <w:color w:val="000000"/>
          <w:kern w:val="24"/>
          <w:lang w:val="sr-Latn-RS"/>
        </w:rPr>
        <w:t>Kako bi bila dostupna i pristupačna</w:t>
      </w:r>
      <w:r w:rsidRPr="006F5D7F">
        <w:rPr>
          <w:rFonts w:ascii="Arial Narrow" w:hAnsi="Arial Narrow" w:cs="Arial"/>
          <w:lang w:val="sr-Latn-RS"/>
        </w:rPr>
        <w:t xml:space="preserve"> za učenike sa posebnim obrazovnim potrebama škola treba da obezbijedi:</w:t>
      </w:r>
    </w:p>
    <w:p w14:paraId="3E06A689"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sr-Latn-RS"/>
        </w:rPr>
        <w:t>Učenicima sa tjelesnim smetnjama – pristup zgradi, priboru, opremi za rad, prostor za kretanje, tehnološka pomagala, podršku resursnog centra i dr.;</w:t>
      </w:r>
    </w:p>
    <w:p w14:paraId="202FAE69"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hr-HR"/>
        </w:rPr>
        <w:t xml:space="preserve">Učenicima sa intelektualnim </w:t>
      </w:r>
      <w:r w:rsidRPr="006F5D7F">
        <w:rPr>
          <w:rFonts w:ascii="Arial Narrow" w:hAnsi="Arial Narrow" w:cs="Arial"/>
          <w:lang w:val="pl-PL"/>
        </w:rPr>
        <w:t>smetnjama</w:t>
      </w:r>
      <w:r w:rsidRPr="006F5D7F">
        <w:rPr>
          <w:rFonts w:ascii="Arial Narrow" w:hAnsi="Arial Narrow" w:cs="Arial"/>
        </w:rPr>
        <w:t xml:space="preserve">– </w:t>
      </w:r>
      <w:r w:rsidRPr="006F5D7F">
        <w:rPr>
          <w:rFonts w:ascii="Arial Narrow" w:hAnsi="Arial Narrow" w:cs="Arial"/>
          <w:lang w:val="hr-HR"/>
        </w:rPr>
        <w:t xml:space="preserve">očigledna nastavna sredstava, uklanjanje i smanjenje ometajućih faktora, </w:t>
      </w:r>
      <w:r w:rsidRPr="006F5D7F">
        <w:rPr>
          <w:rFonts w:ascii="Arial Narrow" w:hAnsi="Arial Narrow" w:cs="Arial"/>
        </w:rPr>
        <w:t>podršku resursnog centra i dr.;</w:t>
      </w:r>
    </w:p>
    <w:p w14:paraId="6042C769"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hr-HR"/>
        </w:rPr>
        <w:t xml:space="preserve">Učenicima sa smetnjama vida </w:t>
      </w:r>
      <w:r w:rsidRPr="006F5D7F">
        <w:rPr>
          <w:rFonts w:ascii="Arial Narrow" w:hAnsi="Arial Narrow" w:cs="Arial"/>
        </w:rPr>
        <w:t xml:space="preserve">– </w:t>
      </w:r>
      <w:r w:rsidRPr="006F5D7F">
        <w:rPr>
          <w:rFonts w:ascii="Arial Narrow" w:hAnsi="Arial Narrow" w:cs="Arial"/>
          <w:lang w:val="pl-PL"/>
        </w:rPr>
        <w:t>mjesto u u</w:t>
      </w:r>
      <w:r w:rsidRPr="006F5D7F">
        <w:rPr>
          <w:rFonts w:ascii="Arial Narrow" w:hAnsi="Arial Narrow" w:cs="Arial"/>
          <w:lang w:val="hr-HR"/>
        </w:rPr>
        <w:t>č</w:t>
      </w:r>
      <w:r w:rsidRPr="006F5D7F">
        <w:rPr>
          <w:rFonts w:ascii="Arial Narrow" w:hAnsi="Arial Narrow" w:cs="Arial"/>
          <w:lang w:val="pl-PL"/>
        </w:rPr>
        <w:t>ionici sa kojeg</w:t>
      </w:r>
      <w:r w:rsidRPr="006F5D7F">
        <w:rPr>
          <w:rFonts w:ascii="Arial Narrow" w:hAnsi="Arial Narrow" w:cs="Arial"/>
          <w:lang w:val="hr-HR"/>
        </w:rPr>
        <w:t xml:space="preserve"> se </w:t>
      </w:r>
      <w:r w:rsidRPr="006F5D7F">
        <w:rPr>
          <w:rFonts w:ascii="Arial Narrow" w:hAnsi="Arial Narrow" w:cs="Arial"/>
          <w:lang w:val="pl-PL"/>
        </w:rPr>
        <w:t>najbolje vidi tabla</w:t>
      </w:r>
      <w:r w:rsidRPr="006F5D7F">
        <w:rPr>
          <w:rFonts w:ascii="Arial Narrow" w:hAnsi="Arial Narrow" w:cs="Arial"/>
          <w:lang w:val="hr-HR"/>
        </w:rPr>
        <w:t xml:space="preserve">, slobodne puteve do table, bezbjedno okruženje, </w:t>
      </w:r>
      <w:r w:rsidRPr="006F5D7F">
        <w:rPr>
          <w:rFonts w:ascii="Arial Narrow" w:hAnsi="Arial Narrow" w:cs="Arial"/>
          <w:lang w:val="pl-PL"/>
        </w:rPr>
        <w:t>nastavna sredstva</w:t>
      </w:r>
      <w:r w:rsidRPr="006F5D7F">
        <w:rPr>
          <w:rFonts w:ascii="Arial Narrow" w:hAnsi="Arial Narrow" w:cs="Arial"/>
          <w:lang w:val="hr-HR"/>
        </w:rPr>
        <w:t xml:space="preserve">, </w:t>
      </w:r>
      <w:r w:rsidRPr="006F5D7F">
        <w:rPr>
          <w:rFonts w:ascii="Arial Narrow" w:hAnsi="Arial Narrow" w:cs="Arial"/>
        </w:rPr>
        <w:t>materijal, adekvatnu obrazovnu tehnologiju i znanja o njima, učešće resursnog centra i dr.</w:t>
      </w:r>
      <w:r w:rsidRPr="006F5D7F">
        <w:rPr>
          <w:rFonts w:ascii="Arial Narrow" w:hAnsi="Arial Narrow" w:cs="Arial"/>
          <w:lang w:val="sl-SI"/>
        </w:rPr>
        <w:t>;</w:t>
      </w:r>
    </w:p>
    <w:p w14:paraId="7CE8FC1B"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sl-SI"/>
        </w:rPr>
        <w:t xml:space="preserve">Učenicima sa smetnjama sluha – </w:t>
      </w:r>
      <w:r w:rsidRPr="006F5D7F">
        <w:rPr>
          <w:rFonts w:ascii="Arial Narrow" w:hAnsi="Arial Narrow" w:cs="Arial"/>
          <w:lang w:val="hr-HR"/>
        </w:rPr>
        <w:t xml:space="preserve">da sjede blizu nastavnika, </w:t>
      </w:r>
      <w:r w:rsidRPr="006F5D7F">
        <w:rPr>
          <w:rFonts w:ascii="Arial Narrow" w:hAnsi="Arial Narrow" w:cs="Arial"/>
          <w:lang w:val="sl-SI"/>
        </w:rPr>
        <w:t xml:space="preserve">otklanjanje ometajućih zvukova, </w:t>
      </w:r>
      <w:r w:rsidRPr="006F5D7F">
        <w:rPr>
          <w:rFonts w:ascii="Arial Narrow" w:hAnsi="Arial Narrow" w:cs="Arial"/>
          <w:lang w:val="hr-HR"/>
        </w:rPr>
        <w:t xml:space="preserve">neometan pogled u toku komunikacije, </w:t>
      </w:r>
      <w:r w:rsidRPr="006F5D7F">
        <w:rPr>
          <w:rFonts w:ascii="Arial Narrow" w:hAnsi="Arial Narrow" w:cs="Arial"/>
          <w:lang w:val="sl-SI"/>
        </w:rPr>
        <w:t>prilagođen didaktički materijal, adekvatnu obrazovnu tehnologiju i znanja o njima i dr.;</w:t>
      </w:r>
    </w:p>
    <w:p w14:paraId="111C8668"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pl-PL"/>
        </w:rPr>
        <w:t>Učenicima sa smetnjom autizma</w:t>
      </w:r>
      <w:r w:rsidRPr="006F5D7F">
        <w:rPr>
          <w:rFonts w:ascii="Arial Narrow" w:hAnsi="Arial Narrow" w:cs="Arial"/>
          <w:lang w:val="sl-SI"/>
        </w:rPr>
        <w:t xml:space="preserve"> – </w:t>
      </w:r>
      <w:r w:rsidRPr="006F5D7F">
        <w:rPr>
          <w:rFonts w:ascii="Arial Narrow" w:hAnsi="Arial Narrow" w:cs="Arial"/>
          <w:lang w:val="it-IT"/>
        </w:rPr>
        <w:t>jasne fizičke i vizuelne granice (</w:t>
      </w:r>
      <w:r w:rsidRPr="006F5D7F">
        <w:rPr>
          <w:rFonts w:ascii="Arial Narrow" w:hAnsi="Arial Narrow" w:cs="Arial"/>
          <w:lang w:val="sl-SI"/>
        </w:rPr>
        <w:t>označavanje, ograničavanje prostora i sl.</w:t>
      </w:r>
      <w:r w:rsidRPr="006F5D7F">
        <w:rPr>
          <w:rFonts w:ascii="Arial Narrow" w:hAnsi="Arial Narrow" w:cs="Arial"/>
          <w:lang w:val="it-IT"/>
        </w:rPr>
        <w:t xml:space="preserve">), </w:t>
      </w:r>
      <w:r w:rsidRPr="006F5D7F">
        <w:rPr>
          <w:rFonts w:ascii="Arial Narrow" w:hAnsi="Arial Narrow" w:cs="Arial"/>
          <w:lang w:val="sl-SI"/>
        </w:rPr>
        <w:t>jasna i precizna uputstva i dnevni raspored,</w:t>
      </w:r>
      <w:r w:rsidRPr="006F5D7F">
        <w:rPr>
          <w:rFonts w:ascii="Arial Narrow" w:hAnsi="Arial Narrow" w:cs="Arial"/>
          <w:lang w:val="it-IT"/>
        </w:rPr>
        <w:t xml:space="preserve"> otklanjanje vizuelnih i auditivnih distraktora pažnje, </w:t>
      </w:r>
      <w:r w:rsidRPr="006F5D7F">
        <w:rPr>
          <w:rFonts w:ascii="Arial Narrow" w:hAnsi="Arial Narrow" w:cs="Arial"/>
          <w:lang w:val="sl-SI"/>
        </w:rPr>
        <w:t>angažman resursnog centra i dr.</w:t>
      </w:r>
      <w:r w:rsidRPr="006F5D7F">
        <w:rPr>
          <w:rFonts w:ascii="Arial Narrow" w:hAnsi="Arial Narrow" w:cs="Arial"/>
          <w:lang w:val="it-IT"/>
        </w:rPr>
        <w:t>;</w:t>
      </w:r>
    </w:p>
    <w:p w14:paraId="0E5CFB28"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sl-SI"/>
        </w:rPr>
        <w:t>Učenicima sa govorno-jezičkim teškoćama – veći i podebljani font obrazovnog materijala, prilagođene pismene zadatke, vrijeme za rješavanje, pomagala, uključivanje resursnog centra i dr.;</w:t>
      </w:r>
    </w:p>
    <w:p w14:paraId="201BE9ED"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pl-PL"/>
        </w:rPr>
        <w:t xml:space="preserve">Učenicima sa teškoćama pažnje </w:t>
      </w:r>
      <w:r w:rsidRPr="006F5D7F">
        <w:rPr>
          <w:rFonts w:ascii="Arial Narrow" w:hAnsi="Arial Narrow" w:cs="Arial"/>
        </w:rPr>
        <w:t xml:space="preserve">– mjesto pored katedre, </w:t>
      </w:r>
      <w:r w:rsidRPr="006F5D7F">
        <w:rPr>
          <w:rFonts w:ascii="Arial Narrow" w:hAnsi="Arial Narrow" w:cs="Arial"/>
          <w:lang w:val="pl-PL"/>
        </w:rPr>
        <w:t>otklanjanje svega što</w:t>
      </w:r>
      <w:r w:rsidRPr="006F5D7F">
        <w:rPr>
          <w:rFonts w:ascii="Arial Narrow" w:hAnsi="Arial Narrow" w:cs="Arial"/>
        </w:rPr>
        <w:t xml:space="preserve"> remeti pažnju i dr</w:t>
      </w:r>
      <w:r w:rsidRPr="006F5D7F">
        <w:rPr>
          <w:rFonts w:ascii="Arial Narrow" w:hAnsi="Arial Narrow" w:cs="Arial"/>
          <w:lang w:val="sl-SI"/>
        </w:rPr>
        <w:t xml:space="preserve">.; </w:t>
      </w:r>
    </w:p>
    <w:p w14:paraId="69E9EC02"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rPr>
      </w:pPr>
      <w:r w:rsidRPr="006F5D7F">
        <w:rPr>
          <w:rFonts w:ascii="Arial Narrow" w:hAnsi="Arial Narrow" w:cs="Arial"/>
          <w:lang w:val="sl-SI"/>
        </w:rPr>
        <w:t>Učenicima sa teškoćama uzrokovanim socijalnim, jezičkim i kulturološkim preprekama - psihosocijalnu podršku, dopunsku nastavu za prevazilaženje jezičkih barijera i dr.</w:t>
      </w:r>
    </w:p>
    <w:p w14:paraId="4E0FEA6F" w14:textId="77777777" w:rsidR="00DA61B9" w:rsidRPr="006F5D7F" w:rsidRDefault="00DA61B9" w:rsidP="00F00F5B">
      <w:pPr>
        <w:numPr>
          <w:ilvl w:val="0"/>
          <w:numId w:val="61"/>
        </w:numPr>
        <w:spacing w:before="240" w:after="120" w:line="240" w:lineRule="auto"/>
        <w:ind w:left="274" w:hanging="274"/>
        <w:jc w:val="both"/>
        <w:rPr>
          <w:rFonts w:ascii="Arial Narrow" w:eastAsia="Times New Roman" w:hAnsi="Arial Narrow" w:cs="Arial"/>
          <w:sz w:val="24"/>
          <w:szCs w:val="24"/>
        </w:rPr>
      </w:pPr>
      <w:r w:rsidRPr="006F5D7F">
        <w:rPr>
          <w:rFonts w:ascii="Arial Narrow" w:eastAsia="Times New Roman" w:hAnsi="Arial Narrow" w:cs="Arial"/>
          <w:bCs/>
          <w:lang w:val="sr-Latn-RS"/>
        </w:rPr>
        <w:t>Obrazovni programi po kojima učenici sa posebnim potrebama mogu pratiti izvođenje nastavnog procesa</w:t>
      </w:r>
    </w:p>
    <w:p w14:paraId="53A178C4"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rPr>
      </w:pPr>
      <w:r w:rsidRPr="006F5D7F">
        <w:rPr>
          <w:rFonts w:ascii="Arial Narrow" w:hAnsi="Arial Narrow" w:cs="Arial"/>
          <w:lang w:val="sr-Latn-RS"/>
        </w:rPr>
        <w:t>U skladu sa zakonom, obrazovni program za učenike sa posebnim obrazovnim potrebama može se realizovati kao jedan od sljedećih programa po kojima učenik može da prati nastavni proces, na osnovu predloga rješenja komisije za usmjeravanje:</w:t>
      </w:r>
    </w:p>
    <w:p w14:paraId="74A2EC3D"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lang w:val="pl-PL"/>
        </w:rPr>
      </w:pPr>
      <w:r w:rsidRPr="006F5D7F">
        <w:rPr>
          <w:rFonts w:ascii="Arial Narrow" w:hAnsi="Arial Narrow" w:cs="Arial"/>
          <w:lang w:val="pl-PL"/>
        </w:rPr>
        <w:t>Program uz obezbjeđivanje dodatnih uslova i pomagala i stručne pomoći (u zavisnosti od razvojne smetnje učenika omogućava mijenjanje, prilagođavanje i individualizaciju metodike kojom se ishodi realizuju);</w:t>
      </w:r>
    </w:p>
    <w:p w14:paraId="294DD5B9"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lang w:val="pl-PL"/>
        </w:rPr>
      </w:pPr>
      <w:r w:rsidRPr="006F5D7F">
        <w:rPr>
          <w:rFonts w:ascii="Arial Narrow" w:hAnsi="Arial Narrow" w:cs="Arial"/>
          <w:lang w:val="pl-PL"/>
        </w:rPr>
        <w:t xml:space="preserve">Program sa prilagođenim izvođenjem i dodatnom stručnom pomoći - učenik može sticati obrazovanje iz dijela obrazovnog programa kojim će se osposobiti za određene grupe poslova, koji mogu voditi stručnoj kvalifikaciji u skladu sa obrazovnim programom. </w:t>
      </w:r>
    </w:p>
    <w:p w14:paraId="2A0CF3E6"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rPr>
      </w:pPr>
      <w:r w:rsidRPr="006F5D7F">
        <w:rPr>
          <w:rFonts w:ascii="Arial Narrow" w:hAnsi="Arial Narrow" w:cs="Arial"/>
          <w:lang w:val="sl-SI"/>
        </w:rPr>
        <w:t xml:space="preserve">Učenik sa posebnim obrazovnim potrebama može se, </w:t>
      </w:r>
      <w:r w:rsidRPr="006F5D7F">
        <w:rPr>
          <w:rFonts w:ascii="Arial Narrow" w:hAnsi="Arial Narrow" w:cs="Arial"/>
        </w:rPr>
        <w:t xml:space="preserve">zavisno od individualnih mogućnosti i sposobnosti </w:t>
      </w:r>
      <w:r w:rsidRPr="006F5D7F">
        <w:rPr>
          <w:rFonts w:ascii="Arial Narrow" w:hAnsi="Arial Narrow" w:cs="Arial"/>
          <w:lang w:val="sl-SI"/>
        </w:rPr>
        <w:t xml:space="preserve">obrazovati za: </w:t>
      </w:r>
    </w:p>
    <w:p w14:paraId="4DF5824A"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lang w:val="pl-PL"/>
        </w:rPr>
      </w:pPr>
      <w:r w:rsidRPr="006F5D7F">
        <w:rPr>
          <w:rFonts w:ascii="Arial Narrow" w:hAnsi="Arial Narrow" w:cs="Arial"/>
          <w:lang w:val="pl-PL"/>
        </w:rPr>
        <w:t xml:space="preserve">cijeli obrazovni program i steći kvalifikaciju nivoa obrazovanja, potvrđenu diplomom; </w:t>
      </w:r>
    </w:p>
    <w:p w14:paraId="5E943283"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lang w:val="pl-PL"/>
        </w:rPr>
      </w:pPr>
      <w:r w:rsidRPr="006F5D7F">
        <w:rPr>
          <w:rFonts w:ascii="Arial Narrow" w:hAnsi="Arial Narrow" w:cs="Arial"/>
          <w:lang w:val="pl-PL"/>
        </w:rPr>
        <w:t>dio obrazovnog programa kojim će se osposobiti za određene grupe poslova, koji mogu voditi stručnoj kvalifikaciji ako je programom tako definisano, i steći stručnu kvalifikaciju, potvrđenu sertifikatom;</w:t>
      </w:r>
    </w:p>
    <w:p w14:paraId="7662BF6D" w14:textId="77777777" w:rsidR="00DA61B9" w:rsidRPr="006F5D7F" w:rsidRDefault="00DA61B9" w:rsidP="00F00F5B">
      <w:pPr>
        <w:numPr>
          <w:ilvl w:val="1"/>
          <w:numId w:val="60"/>
        </w:numPr>
        <w:tabs>
          <w:tab w:val="num" w:pos="630"/>
        </w:tabs>
        <w:spacing w:before="120" w:after="120" w:line="240" w:lineRule="auto"/>
        <w:ind w:left="634"/>
        <w:jc w:val="both"/>
        <w:rPr>
          <w:rFonts w:ascii="Arial Narrow" w:hAnsi="Arial Narrow" w:cs="Arial"/>
          <w:lang w:val="pl-PL"/>
        </w:rPr>
      </w:pPr>
      <w:r w:rsidRPr="006F5D7F">
        <w:rPr>
          <w:rFonts w:ascii="Arial Narrow" w:hAnsi="Arial Narrow" w:cs="Arial"/>
          <w:lang w:val="pl-PL"/>
        </w:rPr>
        <w:t>dio obrazovnog programa, čime će se osposobiti za određene grupe poslova, koji ne čine stručnu kvalifikaciju, što je potvrđeno potvrdom o završetku dijela obrazovnog programa.</w:t>
      </w:r>
    </w:p>
    <w:p w14:paraId="4556B1C2" w14:textId="77777777" w:rsidR="00DA61B9" w:rsidRPr="006F5D7F" w:rsidRDefault="00DA61B9" w:rsidP="00DA61B9">
      <w:pPr>
        <w:spacing w:before="120" w:after="120" w:line="240" w:lineRule="auto"/>
        <w:jc w:val="both"/>
        <w:rPr>
          <w:rFonts w:ascii="Arial Narrow" w:hAnsi="Arial Narrow" w:cs="Arial"/>
        </w:rPr>
      </w:pPr>
      <w:r w:rsidRPr="006F5D7F">
        <w:rPr>
          <w:rFonts w:ascii="Arial Narrow" w:hAnsi="Arial Narrow" w:cs="Arial"/>
        </w:rPr>
        <w:t>Nivo do kojeg će se učenik obrazovati zavisi od uspješnosti završenih modula u skladu sa primijenjenim modelom obrazovnog programa.</w:t>
      </w:r>
    </w:p>
    <w:p w14:paraId="29EE2E61" w14:textId="77777777" w:rsidR="00DA61B9" w:rsidRPr="006F5D7F" w:rsidRDefault="00DA61B9" w:rsidP="00F00F5B">
      <w:pPr>
        <w:numPr>
          <w:ilvl w:val="0"/>
          <w:numId w:val="61"/>
        </w:numPr>
        <w:spacing w:before="240" w:after="120" w:line="240" w:lineRule="auto"/>
        <w:ind w:left="274" w:hanging="274"/>
        <w:jc w:val="both"/>
        <w:rPr>
          <w:rFonts w:ascii="Arial Narrow" w:eastAsia="Times New Roman" w:hAnsi="Arial Narrow" w:cs="Arial"/>
        </w:rPr>
      </w:pPr>
      <w:r w:rsidRPr="006F5D7F">
        <w:rPr>
          <w:rFonts w:ascii="Arial Narrow" w:eastAsia="Times New Roman" w:hAnsi="Arial Narrow" w:cs="Arial"/>
          <w:bCs/>
          <w:lang w:val="sr-Latn-RS"/>
        </w:rPr>
        <w:t>Individualno</w:t>
      </w:r>
      <w:r w:rsidRPr="006F5D7F">
        <w:rPr>
          <w:rFonts w:ascii="Arial Narrow" w:hAnsi="Arial Narrow" w:cs="Arial"/>
          <w:bCs/>
          <w:kern w:val="24"/>
          <w:lang w:val="sl-SI"/>
        </w:rPr>
        <w:t xml:space="preserve"> razvojno-obrazovni program (IROP)</w:t>
      </w:r>
    </w:p>
    <w:p w14:paraId="3175FCFB"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lang w:val="sl-SI"/>
        </w:rPr>
      </w:pPr>
      <w:r w:rsidRPr="006F5D7F">
        <w:rPr>
          <w:rFonts w:ascii="Arial Narrow" w:hAnsi="Arial Narrow" w:cs="Arial"/>
          <w:lang w:val="sl-SI"/>
        </w:rPr>
        <w:t xml:space="preserve">U srednjoj školi, IROP se nadovezuje na IROP iz osnovne škole i ITP-1 koji je rađen za učenika. </w:t>
      </w:r>
    </w:p>
    <w:p w14:paraId="1676F670"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lang w:val="sl-SI"/>
        </w:rPr>
      </w:pPr>
      <w:r w:rsidRPr="006F5D7F">
        <w:rPr>
          <w:rFonts w:ascii="Arial Narrow" w:hAnsi="Arial Narrow" w:cs="Arial"/>
          <w:lang w:val="sl-SI"/>
        </w:rPr>
        <w:t xml:space="preserve">Za IROP odnosno, pripremu, primjenu, praćenje i prilagođavanje programa, škola, odnosno resursni centar, obrazuje stručni tim koji čine: nastavnici, stručni saradnici škole ili resursnog centra, uz učešće roditelja. U postavljanju i realizaciji IROP-a afirmiše se saradnja, kompetencije i odgovornosti svih aktera. </w:t>
      </w:r>
    </w:p>
    <w:p w14:paraId="6CD8E493" w14:textId="77777777" w:rsidR="00DA61B9" w:rsidRPr="006F5D7F" w:rsidRDefault="00DA61B9" w:rsidP="00F00F5B">
      <w:pPr>
        <w:numPr>
          <w:ilvl w:val="0"/>
          <w:numId w:val="59"/>
        </w:numPr>
        <w:tabs>
          <w:tab w:val="num" w:pos="450"/>
        </w:tabs>
        <w:spacing w:before="120" w:after="120" w:line="240" w:lineRule="auto"/>
        <w:ind w:left="274" w:hanging="274"/>
        <w:jc w:val="both"/>
        <w:rPr>
          <w:rFonts w:ascii="Arial Narrow" w:hAnsi="Arial Narrow" w:cs="Arial"/>
          <w:lang w:val="sl-SI"/>
        </w:rPr>
      </w:pPr>
      <w:r w:rsidRPr="006F5D7F">
        <w:rPr>
          <w:rFonts w:ascii="Arial Narrow" w:hAnsi="Arial Narrow" w:cs="Arial"/>
          <w:lang w:val="sl-SI"/>
        </w:rPr>
        <w:t>Individualno razvojno-obrazovni program (IROP) je dokument koji se radi za svakog učenika sa posebnim obrazovnim potrebama koji je uključen u obrazovni program Rješenjem o usmjeravanju. Zasniva se na dinamičkoj procjeni odnosa aktuelnog i planiranog funkcionisanja učenika (saznajni, emocionalni, socijalni i fizički), nivoa znanja i vještina. Njime se utvrđuju načini podrške, metodika i prilagođavanje procesa učenja, ispunjenje individualnih potreba i potencijala učenika. Predstavlja kompilaciju učenikovih osobina, potreba i ciljeva modula. U zavisnosti od smetnji i teškoća u razvoju, sposobnosti i potreba učenika IROP omogućava: modifikovanje ishoda; mijenjanje, prilagođavanje i individualizaciju metodike kojom se aktivnosti realizuju. Individualni program dozvoljava dopunjavanje alternativnim oblicima komunikacije, kao što su znakovni jezik, Brajevo pismo, komunikacijske sličice; upotrebu specijalizovane didaktike, opreme, pomagala, asistivne tehnologije i sl. U njemu se jasno definiše kada i kojim oblastima je potrebna podrška asistenta. Rješenjem o usmjeravanju u obrazovni program utvrđuje se potreba asistencije u nastavi koju obavlja asistent u nastavi. Podršku inkluzivnom obrazovanju pružaju resursni centri kroz savjetodavni i stručni rad, kao i obuke nastavnika i stručnih saradnika za rad sa djecom sa posebnim obrazovnim potrebama shodno razvojnoj smetnji.</w:t>
      </w:r>
    </w:p>
    <w:p w14:paraId="6718CEE1" w14:textId="5E080592" w:rsidR="00E44464" w:rsidRPr="00DA61B9" w:rsidRDefault="00DA61B9" w:rsidP="00F00F5B">
      <w:pPr>
        <w:numPr>
          <w:ilvl w:val="0"/>
          <w:numId w:val="59"/>
        </w:numPr>
        <w:tabs>
          <w:tab w:val="num" w:pos="450"/>
        </w:tabs>
        <w:spacing w:before="120" w:after="120" w:line="240" w:lineRule="auto"/>
        <w:ind w:left="274" w:hanging="274"/>
        <w:jc w:val="both"/>
        <w:rPr>
          <w:rFonts w:ascii="Arial Narrow" w:hAnsi="Arial Narrow" w:cs="Arial"/>
          <w:lang w:val="sl-SI"/>
        </w:rPr>
      </w:pPr>
      <w:r w:rsidRPr="006F5D7F">
        <w:rPr>
          <w:rFonts w:ascii="Arial Narrow" w:hAnsi="Arial Narrow" w:cs="Arial"/>
          <w:lang w:val="sl-SI"/>
        </w:rPr>
        <w:t>Za učenike završnih razreda srednje škole kao dio individualnog razvojno-obrazovnog programa izrađuje se i sprovodi individualni tranzicioni plan 2 (ITP2) čiji su ciljevi, mjere i aktivnosti usmjereni na vještine za nezavisan život i pripremu za zapošljavanje - prelazak na tržište rada.</w:t>
      </w:r>
    </w:p>
    <w:p w14:paraId="3DC587B9" w14:textId="77777777" w:rsidR="0023225A" w:rsidRPr="00271D46" w:rsidRDefault="0023225A" w:rsidP="0023225A">
      <w:pPr>
        <w:rPr>
          <w:rFonts w:ascii="Arial Narrow" w:hAnsi="Arial Narrow"/>
          <w:b/>
          <w:lang w:val="sr-Latn-CS"/>
        </w:rPr>
      </w:pPr>
      <w:r w:rsidRPr="00271D46">
        <w:rPr>
          <w:rFonts w:ascii="Arial Narrow" w:hAnsi="Arial Narrow"/>
          <w:b/>
          <w:lang w:val="sr-Latn-CS"/>
        </w:rPr>
        <w:br w:type="page"/>
      </w:r>
    </w:p>
    <w:bookmarkStart w:id="136" w:name="_Toc168382052" w:displacedByCustomXml="next"/>
    <w:bookmarkStart w:id="137" w:name="_Toc104884010" w:displacedByCustomXml="next"/>
    <w:bookmarkStart w:id="138" w:name="_Toc41731625" w:displacedByCustomXml="next"/>
    <w:bookmarkStart w:id="139" w:name="_Toc40250137" w:displacedByCustomXml="next"/>
    <w:bookmarkStart w:id="140" w:name="_Toc39231118" w:displacedByCustomXml="next"/>
    <w:sdt>
      <w:sdtPr>
        <w:id w:val="-1338375627"/>
        <w:lock w:val="sdtContentLocked"/>
        <w:placeholder>
          <w:docPart w:val="DefaultPlaceholder_1081868574"/>
        </w:placeholder>
      </w:sdtPr>
      <w:sdtEndPr/>
      <w:sdtContent>
        <w:p w14:paraId="5DF492F5" w14:textId="77777777" w:rsidR="0023225A" w:rsidRPr="00883842" w:rsidRDefault="00A10C89" w:rsidP="00A83A44">
          <w:pPr>
            <w:pStyle w:val="Heading2"/>
          </w:pPr>
          <w:r>
            <w:t xml:space="preserve">6.3. </w:t>
          </w:r>
          <w:r w:rsidR="0023225A" w:rsidRPr="00883842">
            <w:t>PRILAGOĐAVANJE OBRAZOVNOG PROGRAMA OBRAZOVANJU ODRASLIH</w:t>
          </w:r>
        </w:p>
      </w:sdtContent>
    </w:sdt>
    <w:bookmarkEnd w:id="136" w:displacedByCustomXml="prev"/>
    <w:bookmarkEnd w:id="137" w:displacedByCustomXml="prev"/>
    <w:bookmarkEnd w:id="138" w:displacedByCustomXml="prev"/>
    <w:bookmarkEnd w:id="139" w:displacedByCustomXml="prev"/>
    <w:bookmarkEnd w:id="140" w:displacedByCustomXml="prev"/>
    <w:p w14:paraId="0AB6972D"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Obrazovni programi se prilagođavaju odraslima po obimu, organizaciji i trajanju. Prilikom prilagođavanja programa odraslim polaznicima škola treba da vodi računa o njihovim ranije stečenim znanjima, radnom i životnom iskustvu i specifičnostima učenja odraslih.</w:t>
      </w:r>
    </w:p>
    <w:p w14:paraId="19D2487B"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Prilagođeni plan i program, treba na kraju obrazovanja da omogući polazniku sticanje kvalifikacije nivoa obrazovanja i stručnih kvalifikacija, koje su predviđene obrazovnim programom.</w:t>
      </w:r>
    </w:p>
    <w:p w14:paraId="333353D4" w14:textId="1190E39F"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 xml:space="preserve">Kvalifikacija nivoa obrazovanja </w:t>
      </w:r>
      <w:r w:rsidR="0074577D">
        <w:rPr>
          <w:rFonts w:ascii="Arial Narrow" w:eastAsia="Batang" w:hAnsi="Arial Narrow"/>
          <w:bCs/>
          <w:szCs w:val="24"/>
          <w:lang w:val="sr-Latn-CS"/>
        </w:rPr>
        <w:t>Tehničar/ Teh</w:t>
      </w:r>
      <w:r w:rsidR="00687B0E">
        <w:rPr>
          <w:rFonts w:ascii="Arial Narrow" w:eastAsia="Batang" w:hAnsi="Arial Narrow"/>
          <w:bCs/>
          <w:szCs w:val="24"/>
          <w:lang w:val="sr-Latn-CS"/>
        </w:rPr>
        <w:t>ničarka</w:t>
      </w:r>
      <w:r w:rsidR="0074577D">
        <w:rPr>
          <w:rFonts w:ascii="Arial Narrow" w:eastAsia="Batang" w:hAnsi="Arial Narrow"/>
          <w:bCs/>
          <w:szCs w:val="24"/>
          <w:lang w:val="sr-Latn-CS"/>
        </w:rPr>
        <w:t xml:space="preserve"> dizajna i proizvodnje u hortikulturi</w:t>
      </w:r>
      <w:r w:rsidRPr="008B7210">
        <w:rPr>
          <w:rFonts w:ascii="Arial Narrow" w:eastAsia="Batang" w:hAnsi="Arial Narrow"/>
          <w:bCs/>
          <w:szCs w:val="24"/>
          <w:lang w:val="sr-Latn-CS"/>
        </w:rPr>
        <w:t>, može se steći</w:t>
      </w:r>
      <w:r>
        <w:rPr>
          <w:rFonts w:ascii="Arial Narrow" w:eastAsia="Batang" w:hAnsi="Arial Narrow"/>
          <w:bCs/>
          <w:szCs w:val="24"/>
          <w:lang w:val="sr-Latn-CS"/>
        </w:rPr>
        <w:t xml:space="preserve"> </w:t>
      </w:r>
      <w:r w:rsidRPr="008B7210">
        <w:rPr>
          <w:rFonts w:ascii="Arial Narrow" w:eastAsia="Batang" w:hAnsi="Arial Narrow"/>
          <w:bCs/>
          <w:szCs w:val="24"/>
          <w:lang w:val="sr-Latn-CS"/>
        </w:rPr>
        <w:t>kroz vanredno obrazovanje.</w:t>
      </w:r>
    </w:p>
    <w:p w14:paraId="5323A7E2"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U skladu sa zakonom, vanredni učenik</w:t>
      </w:r>
      <w:r>
        <w:rPr>
          <w:rFonts w:ascii="Arial Narrow" w:eastAsia="Batang" w:hAnsi="Arial Narrow"/>
          <w:bCs/>
          <w:szCs w:val="24"/>
          <w:lang w:val="sr-Latn-CS"/>
        </w:rPr>
        <w:t xml:space="preserve"> </w:t>
      </w:r>
      <w:r w:rsidRPr="008B7210">
        <w:rPr>
          <w:rFonts w:ascii="Arial Narrow" w:eastAsia="Batang" w:hAnsi="Arial Narrow"/>
          <w:bCs/>
          <w:szCs w:val="24"/>
          <w:lang w:val="sr-Latn-CS"/>
        </w:rPr>
        <w:t xml:space="preserve">je obavezan da pohađa pripremnu nastavu koja može biti organizovana kao </w:t>
      </w:r>
      <w:r>
        <w:rPr>
          <w:rFonts w:ascii="Arial Narrow" w:eastAsia="Batang" w:hAnsi="Arial Narrow"/>
          <w:bCs/>
          <w:szCs w:val="24"/>
          <w:lang w:val="sr-Latn-CS"/>
        </w:rPr>
        <w:t>instruktivno-konsultativna</w:t>
      </w:r>
      <w:r w:rsidRPr="008B7210">
        <w:rPr>
          <w:rFonts w:ascii="Arial Narrow" w:eastAsia="Batang" w:hAnsi="Arial Narrow"/>
          <w:bCs/>
          <w:szCs w:val="24"/>
          <w:lang w:val="sr-Latn-CS"/>
        </w:rPr>
        <w:t xml:space="preserve">, kao grupna nastava za koju je definisan raspored realizacije predmeta, modula ili tema u okviru modula ili kao kombinacija ova dva modela. </w:t>
      </w:r>
    </w:p>
    <w:p w14:paraId="19EC67F7"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Ukupan fond časova za pojedine r</w:t>
      </w:r>
      <w:r>
        <w:rPr>
          <w:rFonts w:ascii="Arial Narrow" w:eastAsia="Batang" w:hAnsi="Arial Narrow"/>
          <w:bCs/>
          <w:szCs w:val="24"/>
          <w:lang w:val="sr-Latn-CS"/>
        </w:rPr>
        <w:t>azrede ne može biti manji od 50</w:t>
      </w:r>
      <w:r w:rsidRPr="008B7210">
        <w:rPr>
          <w:rFonts w:ascii="Arial Narrow" w:eastAsia="Batang" w:hAnsi="Arial Narrow"/>
          <w:bCs/>
          <w:szCs w:val="24"/>
          <w:lang w:val="sr-Latn-CS"/>
        </w:rPr>
        <w:t xml:space="preserve">% ukupnog godišnjeg broja časova za obrazovni program, ukoliko se učenici obrazuju nakon završetka osnovnog obrazovanja. </w:t>
      </w:r>
    </w:p>
    <w:p w14:paraId="1D5D208F"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 xml:space="preserve">Ukoliko su učenici završili obrazovanje po obrazovnom programu srednje škole, u skladu sa zakonom, njima se priznaju predmeti odnosno moduli koje su uspješno završili, ukoliko su njihov sadržaj i trajanje odgovarajući. </w:t>
      </w:r>
      <w:r>
        <w:rPr>
          <w:rFonts w:ascii="Arial Narrow" w:eastAsia="Batang" w:hAnsi="Arial Narrow"/>
          <w:bCs/>
          <w:szCs w:val="24"/>
          <w:lang w:val="sr-Latn-CS"/>
        </w:rPr>
        <w:t xml:space="preserve">U tom slučaju, broj </w:t>
      </w:r>
      <w:r w:rsidRPr="008B7210">
        <w:rPr>
          <w:rFonts w:ascii="Arial Narrow" w:eastAsia="Batang" w:hAnsi="Arial Narrow"/>
          <w:bCs/>
          <w:szCs w:val="24"/>
          <w:lang w:val="sr-Latn-CS"/>
        </w:rPr>
        <w:t>časova od najmanje 50% ukupnog godišnjeg broja časova</w:t>
      </w:r>
      <w:r>
        <w:rPr>
          <w:rFonts w:ascii="Arial Narrow" w:eastAsia="Batang" w:hAnsi="Arial Narrow"/>
          <w:bCs/>
          <w:szCs w:val="24"/>
          <w:lang w:val="sr-Latn-CS"/>
        </w:rPr>
        <w:t xml:space="preserve">, </w:t>
      </w:r>
      <w:r w:rsidRPr="008B7210">
        <w:rPr>
          <w:rFonts w:ascii="Arial Narrow" w:eastAsia="Batang" w:hAnsi="Arial Narrow"/>
          <w:bCs/>
          <w:szCs w:val="24"/>
          <w:lang w:val="sr-Latn-CS"/>
        </w:rPr>
        <w:t xml:space="preserve">određuje </w:t>
      </w:r>
      <w:r>
        <w:rPr>
          <w:rFonts w:ascii="Arial Narrow" w:eastAsia="Batang" w:hAnsi="Arial Narrow"/>
          <w:bCs/>
          <w:szCs w:val="24"/>
          <w:lang w:val="sr-Latn-CS"/>
        </w:rPr>
        <w:t xml:space="preserve">se </w:t>
      </w:r>
      <w:r w:rsidRPr="008B7210">
        <w:rPr>
          <w:rFonts w:ascii="Arial Narrow" w:eastAsia="Batang" w:hAnsi="Arial Narrow"/>
          <w:bCs/>
          <w:szCs w:val="24"/>
          <w:lang w:val="sr-Latn-CS"/>
        </w:rPr>
        <w:t xml:space="preserve">u odnosu na </w:t>
      </w:r>
      <w:r>
        <w:rPr>
          <w:rFonts w:ascii="Arial Narrow" w:eastAsia="Batang" w:hAnsi="Arial Narrow"/>
          <w:bCs/>
          <w:szCs w:val="24"/>
          <w:lang w:val="sr-Latn-CS"/>
        </w:rPr>
        <w:t>ukupan</w:t>
      </w:r>
      <w:r w:rsidRPr="008B7210">
        <w:rPr>
          <w:rFonts w:ascii="Arial Narrow" w:eastAsia="Batang" w:hAnsi="Arial Narrow"/>
          <w:bCs/>
          <w:szCs w:val="24"/>
          <w:lang w:val="sr-Latn-CS"/>
        </w:rPr>
        <w:t xml:space="preserve"> </w:t>
      </w:r>
      <w:r>
        <w:rPr>
          <w:rFonts w:ascii="Arial Narrow" w:eastAsia="Batang" w:hAnsi="Arial Narrow"/>
          <w:bCs/>
          <w:szCs w:val="24"/>
          <w:lang w:val="sr-Latn-CS"/>
        </w:rPr>
        <w:t>godišnji broj</w:t>
      </w:r>
      <w:r w:rsidRPr="008B7210">
        <w:rPr>
          <w:rFonts w:ascii="Arial Narrow" w:eastAsia="Batang" w:hAnsi="Arial Narrow"/>
          <w:bCs/>
          <w:szCs w:val="24"/>
          <w:lang w:val="sr-Latn-CS"/>
        </w:rPr>
        <w:t xml:space="preserve"> časova predmeta i modula koje učenici nijesu prethodno izučavali ili ih nijesu uspješno završili. </w:t>
      </w:r>
    </w:p>
    <w:p w14:paraId="18B6DFC6"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Za svakog učenika škola treba da utvrditi</w:t>
      </w:r>
      <w:r>
        <w:rPr>
          <w:rFonts w:ascii="Arial Narrow" w:eastAsia="Batang" w:hAnsi="Arial Narrow"/>
          <w:bCs/>
          <w:szCs w:val="24"/>
          <w:lang w:val="sr-Latn-CS"/>
        </w:rPr>
        <w:t xml:space="preserve"> </w:t>
      </w:r>
      <w:r w:rsidRPr="008B7210">
        <w:rPr>
          <w:rFonts w:ascii="Arial Narrow" w:eastAsia="Batang" w:hAnsi="Arial Narrow"/>
          <w:bCs/>
          <w:szCs w:val="24"/>
          <w:lang w:val="sr-Latn-CS"/>
        </w:rPr>
        <w:t>listu predmeta (dopunskih, diferencijalnih), modula ili tema u okviru modula za koje je potrebno da učenik pohađa pripremnu nastavu, kao i broj časova pripremne nastave (obim nastave pojedinih tema). Škola treba da upozna</w:t>
      </w:r>
      <w:r>
        <w:rPr>
          <w:rFonts w:ascii="Arial Narrow" w:eastAsia="Batang" w:hAnsi="Arial Narrow"/>
          <w:bCs/>
          <w:szCs w:val="24"/>
          <w:lang w:val="sr-Latn-CS"/>
        </w:rPr>
        <w:t xml:space="preserve"> u</w:t>
      </w:r>
      <w:r w:rsidRPr="008B7210">
        <w:rPr>
          <w:rFonts w:ascii="Arial Narrow" w:eastAsia="Batang" w:hAnsi="Arial Narrow"/>
          <w:bCs/>
          <w:szCs w:val="24"/>
          <w:lang w:val="sr-Latn-CS"/>
        </w:rPr>
        <w:t>čenika o seminarskim i grafičkim radovma, projektnim i pisanim zadacima koje treba da uradi.</w:t>
      </w:r>
      <w:r>
        <w:rPr>
          <w:rFonts w:ascii="Arial Narrow" w:eastAsia="Batang" w:hAnsi="Arial Narrow"/>
          <w:bCs/>
          <w:szCs w:val="24"/>
          <w:lang w:val="sr-Latn-CS"/>
        </w:rPr>
        <w:t xml:space="preserve"> </w:t>
      </w:r>
      <w:r w:rsidRPr="008B7210">
        <w:rPr>
          <w:rFonts w:ascii="Arial Narrow" w:eastAsia="Batang" w:hAnsi="Arial Narrow"/>
          <w:bCs/>
          <w:szCs w:val="24"/>
          <w:lang w:val="sr-Latn-CS"/>
        </w:rPr>
        <w:t>Sagledavanjem liste predmeta, modula ili tema u okviru modula, škola formira grupe kandidata za pripremnu nastavu.</w:t>
      </w:r>
    </w:p>
    <w:p w14:paraId="3AB36FE5" w14:textId="77777777" w:rsidR="005D7EBE" w:rsidRPr="008B7210"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Škola treba da organizuje časove p</w:t>
      </w:r>
      <w:r w:rsidR="00013348">
        <w:rPr>
          <w:rFonts w:ascii="Arial Narrow" w:eastAsia="Batang" w:hAnsi="Arial Narrow"/>
          <w:bCs/>
          <w:szCs w:val="24"/>
          <w:lang w:val="sr-Latn-CS"/>
        </w:rPr>
        <w:t>ripreme kandidata za pojedine d</w:t>
      </w:r>
      <w:r w:rsidRPr="008B7210">
        <w:rPr>
          <w:rFonts w:ascii="Arial Narrow" w:eastAsia="Batang" w:hAnsi="Arial Narrow"/>
          <w:bCs/>
          <w:szCs w:val="24"/>
          <w:lang w:val="sr-Latn-CS"/>
        </w:rPr>
        <w:t>jelove stručnog ispita, kao i za izradu stručnog rada, koja može biti organizovana kao</w:t>
      </w:r>
      <w:r>
        <w:rPr>
          <w:rFonts w:ascii="Arial Narrow" w:eastAsia="Batang" w:hAnsi="Arial Narrow"/>
          <w:bCs/>
          <w:szCs w:val="24"/>
          <w:lang w:val="sr-Latn-CS"/>
        </w:rPr>
        <w:t xml:space="preserve"> </w:t>
      </w:r>
      <w:r w:rsidRPr="008B7210">
        <w:rPr>
          <w:rFonts w:ascii="Arial Narrow" w:eastAsia="Batang" w:hAnsi="Arial Narrow"/>
          <w:bCs/>
          <w:szCs w:val="24"/>
          <w:lang w:val="sr-Latn-CS"/>
        </w:rPr>
        <w:t>instruktivno-konsultativna.</w:t>
      </w:r>
    </w:p>
    <w:p w14:paraId="10D86A2D" w14:textId="77777777" w:rsidR="00E44464" w:rsidRPr="005D7EBE" w:rsidRDefault="005D7EBE" w:rsidP="0061623E">
      <w:pPr>
        <w:numPr>
          <w:ilvl w:val="0"/>
          <w:numId w:val="2"/>
        </w:numPr>
        <w:tabs>
          <w:tab w:val="num" w:pos="173"/>
        </w:tabs>
        <w:spacing w:before="120" w:after="120" w:line="240" w:lineRule="auto"/>
        <w:ind w:left="176" w:hanging="176"/>
        <w:jc w:val="both"/>
        <w:rPr>
          <w:rFonts w:ascii="Arial Narrow" w:eastAsia="Batang" w:hAnsi="Arial Narrow"/>
          <w:bCs/>
          <w:szCs w:val="24"/>
          <w:lang w:val="sr-Latn-CS"/>
        </w:rPr>
      </w:pPr>
      <w:r w:rsidRPr="008B7210">
        <w:rPr>
          <w:rFonts w:ascii="Arial Narrow" w:eastAsia="Batang" w:hAnsi="Arial Narrow"/>
          <w:bCs/>
          <w:szCs w:val="24"/>
          <w:lang w:val="sr-Latn-CS"/>
        </w:rPr>
        <w:t xml:space="preserve">Škola je dužna da vodi </w:t>
      </w:r>
      <w:r>
        <w:rPr>
          <w:rFonts w:ascii="Arial Narrow" w:eastAsia="Batang" w:hAnsi="Arial Narrow"/>
          <w:bCs/>
          <w:szCs w:val="24"/>
          <w:lang w:val="sr-Latn-CS"/>
        </w:rPr>
        <w:t xml:space="preserve">odgovarajuću </w:t>
      </w:r>
      <w:r w:rsidRPr="008B7210">
        <w:rPr>
          <w:rFonts w:ascii="Arial Narrow" w:eastAsia="Batang" w:hAnsi="Arial Narrow"/>
          <w:bCs/>
          <w:szCs w:val="24"/>
          <w:lang w:val="sr-Latn-CS"/>
        </w:rPr>
        <w:t xml:space="preserve">evidenciju o svakom učeniku. </w:t>
      </w:r>
    </w:p>
    <w:p w14:paraId="596E0CD9" w14:textId="77777777" w:rsidR="0023225A" w:rsidRPr="00271D46" w:rsidRDefault="0023225A" w:rsidP="0023225A">
      <w:pPr>
        <w:rPr>
          <w:rFonts w:ascii="Arial Narrow" w:hAnsi="Arial Narrow"/>
          <w:lang w:val="sr-Latn-CS"/>
        </w:rPr>
      </w:pPr>
      <w:r w:rsidRPr="00271D46">
        <w:rPr>
          <w:rFonts w:ascii="Arial Narrow" w:hAnsi="Arial Narrow"/>
          <w:lang w:val="sr-Latn-CS"/>
        </w:rPr>
        <w:br w:type="page"/>
      </w:r>
    </w:p>
    <w:bookmarkStart w:id="141" w:name="_Toc168382053" w:displacedByCustomXml="next"/>
    <w:sdt>
      <w:sdtPr>
        <w:id w:val="-574123756"/>
        <w:lock w:val="sdtContentLocked"/>
        <w:placeholder>
          <w:docPart w:val="DefaultPlaceholder_1081868574"/>
        </w:placeholder>
      </w:sdtPr>
      <w:sdtEndPr/>
      <w:sdtContent>
        <w:p w14:paraId="6DEFCC20" w14:textId="77777777" w:rsidR="0023225A" w:rsidRPr="00271D46" w:rsidRDefault="00A10C89" w:rsidP="00A10C89">
          <w:pPr>
            <w:pStyle w:val="Heading1"/>
            <w:pBdr>
              <w:bottom w:val="single" w:sz="4" w:space="1" w:color="C00000"/>
            </w:pBdr>
            <w:rPr>
              <w:lang w:val="it-IT"/>
            </w:rPr>
          </w:pPr>
          <w:r>
            <w:t xml:space="preserve">7. </w:t>
          </w:r>
          <w:r w:rsidR="0023225A" w:rsidRPr="00883842">
            <w:t>REFERENTNI PODACI</w:t>
          </w:r>
        </w:p>
      </w:sdtContent>
    </w:sdt>
    <w:bookmarkEnd w:id="141" w:displacedByCustomXml="prev"/>
    <w:p w14:paraId="2376EC06" w14:textId="6CA734A5" w:rsidR="00883842" w:rsidRPr="00271D46" w:rsidRDefault="00A30D5F" w:rsidP="00883842">
      <w:pPr>
        <w:spacing w:after="0" w:line="240" w:lineRule="auto"/>
        <w:rPr>
          <w:rFonts w:ascii="Arial Narrow" w:hAnsi="Arial Narrow" w:cs="Arial"/>
          <w:b/>
          <w:lang w:val="it-IT"/>
        </w:rPr>
      </w:pPr>
      <w:sdt>
        <w:sdtPr>
          <w:rPr>
            <w:rFonts w:ascii="Arial Narrow" w:hAnsi="Arial Narrow" w:cs="Arial"/>
            <w:b/>
          </w:rPr>
          <w:id w:val="-1252666736"/>
          <w:lock w:val="sdtContentLocked"/>
          <w:placeholder>
            <w:docPart w:val="DefaultPlaceholder_1081868574"/>
          </w:placeholder>
        </w:sdtPr>
        <w:sdtEndPr/>
        <w:sdtContent>
          <w:r w:rsidR="00883842" w:rsidRPr="006B77C7">
            <w:rPr>
              <w:rFonts w:ascii="Arial Narrow" w:hAnsi="Arial Narrow" w:cs="Arial"/>
              <w:b/>
            </w:rPr>
            <w:t>Naziv dokumenta:</w:t>
          </w:r>
        </w:sdtContent>
      </w:sdt>
      <w:sdt>
        <w:sdtPr>
          <w:rPr>
            <w:rFonts w:ascii="Arial Narrow" w:eastAsia="Batang" w:hAnsi="Arial Narrow"/>
          </w:rPr>
          <w:id w:val="1749460462"/>
          <w:lock w:val="sdtContentLocked"/>
        </w:sdtPr>
        <w:sdtEndPr/>
        <w:sdtContent>
          <w:r w:rsidR="008D0932">
            <w:rPr>
              <w:rFonts w:ascii="Arial Narrow" w:eastAsia="Batang" w:hAnsi="Arial Narrow"/>
            </w:rPr>
            <w:t xml:space="preserve"> Obrazovni program</w:t>
          </w:r>
        </w:sdtContent>
      </w:sdt>
      <w:r w:rsidR="00883842" w:rsidRPr="00271D46">
        <w:rPr>
          <w:rFonts w:ascii="Arial Narrow" w:hAnsi="Arial Narrow" w:cs="Arial"/>
          <w:b/>
          <w:lang w:val="it-IT"/>
        </w:rPr>
        <w:t xml:space="preserve"> </w:t>
      </w:r>
      <w:r w:rsidR="0074577D">
        <w:rPr>
          <w:rStyle w:val="Style17"/>
          <w:lang w:val="it-IT"/>
        </w:rPr>
        <w:t>Tehničar dizajna i proizvodnje u hortikulturi</w:t>
      </w:r>
    </w:p>
    <w:p w14:paraId="24497A86" w14:textId="70F3F9D6" w:rsidR="00883842" w:rsidRPr="00271D46" w:rsidRDefault="00A30D5F" w:rsidP="00883842">
      <w:pPr>
        <w:spacing w:before="120" w:after="0" w:line="240" w:lineRule="auto"/>
        <w:rPr>
          <w:rFonts w:ascii="Arial Narrow" w:hAnsi="Arial Narrow" w:cs="Arial"/>
          <w:b/>
          <w:lang w:val="it-IT"/>
        </w:rPr>
      </w:pPr>
      <w:sdt>
        <w:sdtPr>
          <w:rPr>
            <w:rFonts w:ascii="Arial Narrow" w:hAnsi="Arial Narrow" w:cs="Arial"/>
            <w:b/>
          </w:rPr>
          <w:id w:val="1065305715"/>
          <w:lock w:val="sdtContentLocked"/>
          <w:placeholder>
            <w:docPart w:val="DefaultPlaceholder_1081868574"/>
          </w:placeholder>
        </w:sdtPr>
        <w:sdtEndPr/>
        <w:sdtContent>
          <w:r w:rsidR="00883842" w:rsidRPr="006B77C7">
            <w:rPr>
              <w:rFonts w:ascii="Arial Narrow" w:hAnsi="Arial Narrow" w:cs="Arial"/>
              <w:b/>
            </w:rPr>
            <w:t>Kod dokumenta:</w:t>
          </w:r>
        </w:sdtContent>
      </w:sdt>
      <w:r w:rsidR="00883842" w:rsidRPr="00271D46">
        <w:rPr>
          <w:rFonts w:ascii="Arial Narrow" w:hAnsi="Arial Narrow" w:cs="Arial"/>
          <w:b/>
          <w:lang w:val="it-IT"/>
        </w:rPr>
        <w:t xml:space="preserve"> </w:t>
      </w:r>
      <w:r w:rsidR="000858B6" w:rsidRPr="00271D46">
        <w:rPr>
          <w:rStyle w:val="Style17"/>
          <w:lang w:val="it-IT"/>
        </w:rPr>
        <w:t>OP-</w:t>
      </w:r>
      <w:r w:rsidR="00687B0E">
        <w:rPr>
          <w:rStyle w:val="Style17"/>
          <w:lang w:val="it-IT"/>
        </w:rPr>
        <w:t>080141</w:t>
      </w:r>
      <w:r w:rsidR="000858B6" w:rsidRPr="00271D46">
        <w:rPr>
          <w:rStyle w:val="Style17"/>
          <w:lang w:val="it-IT"/>
        </w:rPr>
        <w:t>-</w:t>
      </w:r>
      <w:r w:rsidR="00687B0E">
        <w:rPr>
          <w:rStyle w:val="Style17"/>
          <w:lang w:val="it-IT"/>
        </w:rPr>
        <w:t>TE</w:t>
      </w:r>
      <w:r w:rsidR="009D1D58">
        <w:rPr>
          <w:rStyle w:val="Style17"/>
          <w:lang w:val="it-IT"/>
        </w:rPr>
        <w:t>H</w:t>
      </w:r>
      <w:r w:rsidR="0074577D">
        <w:rPr>
          <w:rStyle w:val="Style17"/>
          <w:lang w:val="it-IT"/>
        </w:rPr>
        <w:t>DPH</w:t>
      </w:r>
    </w:p>
    <w:p w14:paraId="31EE2013" w14:textId="38C109DB" w:rsidR="00883842" w:rsidRPr="00271D46" w:rsidRDefault="00A30D5F" w:rsidP="00883842">
      <w:pPr>
        <w:spacing w:before="120" w:after="0" w:line="240" w:lineRule="auto"/>
        <w:rPr>
          <w:rFonts w:ascii="Arial Narrow" w:hAnsi="Arial Narrow" w:cs="Arial"/>
          <w:b/>
          <w:lang w:val="it-IT"/>
        </w:rPr>
      </w:pPr>
      <w:sdt>
        <w:sdtPr>
          <w:rPr>
            <w:rFonts w:ascii="Arial Narrow" w:hAnsi="Arial Narrow" w:cs="Arial"/>
            <w:b/>
          </w:rPr>
          <w:id w:val="-346400298"/>
          <w:lock w:val="sdtContentLocked"/>
          <w:placeholder>
            <w:docPart w:val="DefaultPlaceholder_1081868574"/>
          </w:placeholder>
        </w:sdtPr>
        <w:sdtEndPr/>
        <w:sdtContent>
          <w:r w:rsidR="00883842" w:rsidRPr="006B77C7">
            <w:rPr>
              <w:rFonts w:ascii="Arial Narrow" w:hAnsi="Arial Narrow" w:cs="Arial"/>
              <w:b/>
            </w:rPr>
            <w:t>Datum usvajanja dokumenta:</w:t>
          </w:r>
        </w:sdtContent>
      </w:sdt>
      <w:r w:rsidR="00A26425">
        <w:rPr>
          <w:rStyle w:val="Style17"/>
        </w:rPr>
        <w:t xml:space="preserve"> </w:t>
      </w:r>
      <w:r w:rsidR="008520C9" w:rsidRPr="000A70AD">
        <w:rPr>
          <w:rStyle w:val="Style17"/>
        </w:rPr>
        <w:t>godine</w:t>
      </w:r>
    </w:p>
    <w:p w14:paraId="175157FD" w14:textId="7748BF84" w:rsidR="00883842" w:rsidRPr="00271D46" w:rsidRDefault="00A30D5F" w:rsidP="00883842">
      <w:pPr>
        <w:spacing w:before="120" w:after="0" w:line="240" w:lineRule="auto"/>
        <w:rPr>
          <w:rFonts w:ascii="Arial Narrow" w:hAnsi="Arial Narrow" w:cs="Arial"/>
          <w:b/>
          <w:lang w:val="it-IT"/>
        </w:rPr>
      </w:pPr>
      <w:sdt>
        <w:sdtPr>
          <w:rPr>
            <w:rFonts w:ascii="Arial Narrow" w:hAnsi="Arial Narrow" w:cs="Arial"/>
            <w:b/>
            <w:color w:val="808080"/>
          </w:rPr>
          <w:id w:val="-1028797520"/>
          <w:lock w:val="sdtContentLocked"/>
          <w:placeholder>
            <w:docPart w:val="DefaultPlaceholder_1081868574"/>
          </w:placeholder>
        </w:sdtPr>
        <w:sdtEndPr/>
        <w:sdtContent>
          <w:r w:rsidR="00883842" w:rsidRPr="006B77C7">
            <w:rPr>
              <w:rFonts w:ascii="Arial Narrow" w:hAnsi="Arial Narrow" w:cs="Arial"/>
              <w:b/>
            </w:rPr>
            <w:t>Sjednica nadležnog Savjet</w:t>
          </w:r>
          <w:r w:rsidR="00883842">
            <w:rPr>
              <w:rFonts w:ascii="Arial Narrow" w:hAnsi="Arial Narrow" w:cs="Arial"/>
              <w:b/>
            </w:rPr>
            <w:t>a na kojoj je dokument usvojen:</w:t>
          </w:r>
        </w:sdtContent>
      </w:sdt>
      <w:r w:rsidR="00883842" w:rsidRPr="00271D46">
        <w:rPr>
          <w:rFonts w:ascii="Arial Narrow" w:hAnsi="Arial Narrow" w:cs="Arial"/>
          <w:b/>
          <w:lang w:val="it-IT"/>
        </w:rPr>
        <w:t xml:space="preserve"> </w:t>
      </w:r>
      <w:sdt>
        <w:sdtPr>
          <w:rPr>
            <w:rStyle w:val="Style17"/>
          </w:rPr>
          <w:id w:val="-1320033485"/>
          <w:lock w:val="sdtContentLocked"/>
          <w:placeholder>
            <w:docPart w:val="DefaultPlaceholder_1081868574"/>
          </w:placeholder>
        </w:sdtPr>
        <w:sdtEndPr>
          <w:rPr>
            <w:rStyle w:val="Style17"/>
          </w:rPr>
        </w:sdtEndPr>
        <w:sdtContent>
          <w:r w:rsidR="00571E83">
            <w:rPr>
              <w:rStyle w:val="Style17"/>
            </w:rPr>
            <w:t>sjednica Naci</w:t>
          </w:r>
          <w:r w:rsidR="00AB62E5">
            <w:rPr>
              <w:rStyle w:val="Style17"/>
            </w:rPr>
            <w:t>o</w:t>
          </w:r>
          <w:r w:rsidR="00571E83">
            <w:rPr>
              <w:rStyle w:val="Style17"/>
            </w:rPr>
            <w:t>nalnog savjeta za obrazovanje</w:t>
          </w:r>
        </w:sdtContent>
      </w:sdt>
    </w:p>
    <w:sdt>
      <w:sdtPr>
        <w:rPr>
          <w:rFonts w:ascii="Arial Narrow" w:hAnsi="Arial Narrow" w:cs="Arial"/>
          <w:b/>
          <w:bCs/>
        </w:rPr>
        <w:id w:val="2049562763"/>
        <w:lock w:val="sdtContentLocked"/>
        <w:placeholder>
          <w:docPart w:val="DefaultPlaceholder_1081868574"/>
        </w:placeholder>
      </w:sdtPr>
      <w:sdtEndPr/>
      <w:sdtContent>
        <w:p w14:paraId="26A94BA5" w14:textId="77777777" w:rsidR="00883842" w:rsidRPr="00271D46" w:rsidRDefault="00883842" w:rsidP="00883842">
          <w:pPr>
            <w:spacing w:before="240" w:after="120" w:line="240" w:lineRule="auto"/>
            <w:rPr>
              <w:rFonts w:ascii="Arial Narrow" w:hAnsi="Arial Narrow" w:cs="Arial"/>
              <w:b/>
              <w:lang w:val="it-IT"/>
            </w:rPr>
          </w:pPr>
          <w:r w:rsidRPr="006B77C7">
            <w:rPr>
              <w:rFonts w:ascii="Arial Narrow" w:hAnsi="Arial Narrow" w:cs="Arial"/>
              <w:b/>
            </w:rPr>
            <w:t>Radna grupa za izradu dokumenta:</w:t>
          </w:r>
        </w:p>
      </w:sdtContent>
    </w:sdt>
    <w:p w14:paraId="6FDCBA65" w14:textId="77777777" w:rsidR="0074577D" w:rsidRPr="0074577D" w:rsidRDefault="0074577D" w:rsidP="0074577D">
      <w:pPr>
        <w:numPr>
          <w:ilvl w:val="0"/>
          <w:numId w:val="55"/>
        </w:numPr>
        <w:spacing w:before="120" w:after="120" w:line="240" w:lineRule="auto"/>
        <w:ind w:left="288" w:hanging="288"/>
        <w:rPr>
          <w:rStyle w:val="Style17"/>
          <w:lang w:val="it-IT"/>
        </w:rPr>
      </w:pPr>
      <w:r w:rsidRPr="0074577D">
        <w:rPr>
          <w:rStyle w:val="Style17"/>
          <w:lang w:val="it-IT"/>
        </w:rPr>
        <w:t>Anja Lalević, diplomirani inženjer poljoprivrede, nastavnik, JU Srednja stručna škola „Spasoje Raspopović“, Podgorica</w:t>
      </w:r>
    </w:p>
    <w:p w14:paraId="01E79FF2" w14:textId="77777777" w:rsidR="0074577D" w:rsidRPr="0074577D" w:rsidRDefault="0074577D" w:rsidP="0074577D">
      <w:pPr>
        <w:numPr>
          <w:ilvl w:val="0"/>
          <w:numId w:val="55"/>
        </w:numPr>
        <w:spacing w:before="120" w:after="120" w:line="240" w:lineRule="auto"/>
        <w:ind w:left="288" w:hanging="288"/>
        <w:rPr>
          <w:rStyle w:val="Style17"/>
          <w:lang w:val="it-IT"/>
        </w:rPr>
      </w:pPr>
      <w:r w:rsidRPr="0074577D">
        <w:rPr>
          <w:rStyle w:val="Style17"/>
          <w:lang w:val="it-IT"/>
        </w:rPr>
        <w:t>Branislav Knežević, diplomirani inženjer poljoprivrede, nastavnik, JU Srednja stručna škola Bar</w:t>
      </w:r>
    </w:p>
    <w:p w14:paraId="4A538D39" w14:textId="77777777" w:rsidR="0074577D" w:rsidRPr="0074577D" w:rsidRDefault="0074577D" w:rsidP="0074577D">
      <w:pPr>
        <w:numPr>
          <w:ilvl w:val="0"/>
          <w:numId w:val="55"/>
        </w:numPr>
        <w:spacing w:before="120" w:after="120" w:line="240" w:lineRule="auto"/>
        <w:ind w:left="288" w:hanging="288"/>
        <w:rPr>
          <w:rStyle w:val="Style17"/>
          <w:lang w:val="it-IT"/>
        </w:rPr>
      </w:pPr>
      <w:r w:rsidRPr="0074577D">
        <w:rPr>
          <w:rStyle w:val="Style17"/>
          <w:lang w:val="it-IT"/>
        </w:rPr>
        <w:t>Ana Radunović, diplomirani inženjer hortikulture, rukovodlac službe za rasadničku proizvodnju, Zelenilo d.o.o., Podgorica</w:t>
      </w:r>
    </w:p>
    <w:p w14:paraId="1308DF53" w14:textId="24848647" w:rsidR="0074577D" w:rsidRDefault="0074577D" w:rsidP="0074577D">
      <w:pPr>
        <w:numPr>
          <w:ilvl w:val="0"/>
          <w:numId w:val="55"/>
        </w:numPr>
        <w:spacing w:before="120" w:after="120" w:line="240" w:lineRule="auto"/>
        <w:ind w:left="288" w:hanging="288"/>
        <w:rPr>
          <w:rStyle w:val="Style17"/>
          <w:lang w:val="it-IT"/>
        </w:rPr>
      </w:pPr>
      <w:r w:rsidRPr="0074577D">
        <w:rPr>
          <w:rStyle w:val="Style17"/>
          <w:lang w:val="it-IT"/>
        </w:rPr>
        <w:t>Zorica Božović, diplomirani inženjer hortikulture, rukovodilac sektora za projektovanje i inženjering, Ekoplant, Podgorica</w:t>
      </w:r>
    </w:p>
    <w:p w14:paraId="6AB32706" w14:textId="77777777" w:rsidR="00F64FB6" w:rsidRPr="00687B0E" w:rsidRDefault="00F64FB6" w:rsidP="00F64FB6">
      <w:pPr>
        <w:numPr>
          <w:ilvl w:val="0"/>
          <w:numId w:val="55"/>
        </w:numPr>
        <w:spacing w:before="120" w:after="120" w:line="240" w:lineRule="auto"/>
        <w:ind w:left="288" w:hanging="288"/>
        <w:rPr>
          <w:rStyle w:val="Style17"/>
          <w:lang w:val="it-IT"/>
        </w:rPr>
      </w:pPr>
      <w:r w:rsidRPr="00687B0E">
        <w:rPr>
          <w:rStyle w:val="Style17"/>
          <w:lang w:val="it-IT"/>
        </w:rPr>
        <w:t>Azra Purović, diplomirani inženjer poljoprivrede, nastavnik, JU Srednja mješovita škola Golubovci, Zeta</w:t>
      </w:r>
    </w:p>
    <w:p w14:paraId="75ECF43B" w14:textId="77777777" w:rsidR="00F64FB6" w:rsidRPr="00687B0E" w:rsidRDefault="00F64FB6" w:rsidP="00F64FB6">
      <w:pPr>
        <w:numPr>
          <w:ilvl w:val="0"/>
          <w:numId w:val="55"/>
        </w:numPr>
        <w:spacing w:before="120" w:after="120" w:line="240" w:lineRule="auto"/>
        <w:ind w:left="288" w:hanging="288"/>
        <w:rPr>
          <w:rStyle w:val="Style17"/>
          <w:lang w:val="it-IT"/>
        </w:rPr>
      </w:pPr>
      <w:r w:rsidRPr="00687B0E">
        <w:rPr>
          <w:rStyle w:val="Style17"/>
          <w:lang w:val="it-IT"/>
        </w:rPr>
        <w:t xml:space="preserve">Aleksandar Kaluđerović, </w:t>
      </w:r>
      <w:r w:rsidRPr="00603AEF">
        <w:rPr>
          <w:rStyle w:val="Style17"/>
          <w:lang w:val="it-IT"/>
        </w:rPr>
        <w:t xml:space="preserve">magistar </w:t>
      </w:r>
      <w:r w:rsidRPr="00687B0E">
        <w:rPr>
          <w:rStyle w:val="Style17"/>
          <w:lang w:val="it-IT"/>
        </w:rPr>
        <w:t>ratarstva i povrtarstva, JU Srednja mješovita škola Golubovci, Zeta</w:t>
      </w:r>
    </w:p>
    <w:p w14:paraId="1E628095" w14:textId="77777777" w:rsidR="00F64FB6" w:rsidRPr="00687B0E" w:rsidRDefault="00F64FB6" w:rsidP="00F64FB6">
      <w:pPr>
        <w:numPr>
          <w:ilvl w:val="0"/>
          <w:numId w:val="55"/>
        </w:numPr>
        <w:spacing w:before="120" w:after="120" w:line="240" w:lineRule="auto"/>
        <w:ind w:left="288" w:hanging="288"/>
        <w:rPr>
          <w:rStyle w:val="Style17"/>
          <w:lang w:val="it-IT"/>
        </w:rPr>
      </w:pPr>
      <w:r>
        <w:rPr>
          <w:rStyle w:val="Style17"/>
          <w:lang w:val="it-IT"/>
        </w:rPr>
        <w:t>Milena Vuj</w:t>
      </w:r>
      <w:r w:rsidRPr="00687B0E">
        <w:rPr>
          <w:rStyle w:val="Style17"/>
          <w:lang w:val="it-IT"/>
        </w:rPr>
        <w:t xml:space="preserve">ović, </w:t>
      </w:r>
      <w:r w:rsidRPr="00603AEF">
        <w:rPr>
          <w:rStyle w:val="Style17"/>
          <w:lang w:val="it-IT"/>
        </w:rPr>
        <w:t xml:space="preserve">magistar </w:t>
      </w:r>
      <w:r w:rsidRPr="00687B0E">
        <w:rPr>
          <w:rStyle w:val="Style17"/>
          <w:lang w:val="it-IT"/>
        </w:rPr>
        <w:t>voćarstva, vinogradarstva i vinarstva, JU SSŠ “Spasoje Raspopović”, Podgorica</w:t>
      </w:r>
    </w:p>
    <w:p w14:paraId="60F2947E" w14:textId="77777777" w:rsidR="00F64FB6" w:rsidRPr="0074577D" w:rsidRDefault="00F64FB6" w:rsidP="00F64FB6">
      <w:pPr>
        <w:numPr>
          <w:ilvl w:val="0"/>
          <w:numId w:val="55"/>
        </w:numPr>
        <w:spacing w:before="120" w:after="120" w:line="240" w:lineRule="auto"/>
        <w:ind w:left="288" w:hanging="288"/>
        <w:rPr>
          <w:rStyle w:val="Style17"/>
          <w:lang w:val="it-IT"/>
        </w:rPr>
      </w:pPr>
      <w:r w:rsidRPr="0074577D">
        <w:rPr>
          <w:rStyle w:val="Style17"/>
          <w:lang w:val="it-IT"/>
        </w:rPr>
        <w:t>Jelena Lazarević, doktor biotehničkih nauka, oblast šumarstvo; inženjer pejzažne arhitekture, profesor, Biotehnički fakultet, Univerzitet Crne Gore</w:t>
      </w:r>
    </w:p>
    <w:p w14:paraId="49909768" w14:textId="5127ECC4" w:rsidR="0074577D" w:rsidRDefault="0074577D" w:rsidP="0074577D">
      <w:pPr>
        <w:numPr>
          <w:ilvl w:val="0"/>
          <w:numId w:val="55"/>
        </w:numPr>
        <w:spacing w:before="120" w:after="120" w:line="240" w:lineRule="auto"/>
        <w:ind w:left="288" w:hanging="288"/>
        <w:rPr>
          <w:rStyle w:val="Style17"/>
          <w:lang w:val="it-IT"/>
        </w:rPr>
      </w:pPr>
      <w:r w:rsidRPr="0074577D">
        <w:rPr>
          <w:rStyle w:val="Style17"/>
          <w:lang w:val="it-IT"/>
        </w:rPr>
        <w:t>Katarina Todorović, diplomirani biolog, samostalni savjetnik I u Odjeljenju razvoj kvalifikcija</w:t>
      </w:r>
      <w:r w:rsidR="004302A6">
        <w:rPr>
          <w:rStyle w:val="Style17"/>
          <w:lang w:val="it-IT"/>
        </w:rPr>
        <w:t xml:space="preserve"> u stručnom obrazovanju</w:t>
      </w:r>
      <w:r w:rsidRPr="0074577D">
        <w:rPr>
          <w:rStyle w:val="Style17"/>
          <w:lang w:val="it-IT"/>
        </w:rPr>
        <w:t>, JU Centar za stručno obrazovanje</w:t>
      </w:r>
    </w:p>
    <w:p w14:paraId="5670AD3A" w14:textId="77777777" w:rsidR="00A26425" w:rsidRPr="0074577D" w:rsidRDefault="0074577D" w:rsidP="00A26425">
      <w:pPr>
        <w:numPr>
          <w:ilvl w:val="0"/>
          <w:numId w:val="55"/>
        </w:numPr>
        <w:spacing w:before="120" w:after="120" w:line="240" w:lineRule="auto"/>
        <w:ind w:left="288" w:hanging="288"/>
        <w:rPr>
          <w:rStyle w:val="Style17"/>
          <w:lang w:val="it-IT"/>
        </w:rPr>
      </w:pPr>
      <w:r w:rsidRPr="00A26425">
        <w:rPr>
          <w:rStyle w:val="Style17"/>
          <w:lang w:val="it-IT"/>
        </w:rPr>
        <w:t xml:space="preserve">Danilo Mugoša, </w:t>
      </w:r>
      <w:r w:rsidR="00A26425" w:rsidRPr="00A26425">
        <w:rPr>
          <w:rStyle w:val="Style17"/>
          <w:lang w:val="it-IT"/>
        </w:rPr>
        <w:t xml:space="preserve">inženjer metalurgije, </w:t>
      </w:r>
      <w:r w:rsidR="00A26425" w:rsidRPr="0074577D">
        <w:rPr>
          <w:rStyle w:val="Style17"/>
          <w:lang w:val="it-IT"/>
        </w:rPr>
        <w:t>nastavnik, JU Srednja stručna škola „Spasoje Raspopović“, Podgorica</w:t>
      </w:r>
    </w:p>
    <w:p w14:paraId="12C6BCBB" w14:textId="77777777" w:rsidR="0074577D" w:rsidRPr="0074577D" w:rsidRDefault="0074577D" w:rsidP="0074577D">
      <w:pPr>
        <w:numPr>
          <w:ilvl w:val="0"/>
          <w:numId w:val="55"/>
        </w:numPr>
        <w:spacing w:before="120" w:after="120" w:line="240" w:lineRule="auto"/>
        <w:ind w:left="288" w:hanging="288"/>
        <w:rPr>
          <w:rStyle w:val="Style17"/>
          <w:lang w:val="it-IT"/>
        </w:rPr>
      </w:pPr>
      <w:r w:rsidRPr="0074577D">
        <w:rPr>
          <w:rStyle w:val="Style17"/>
          <w:lang w:val="it-IT"/>
        </w:rPr>
        <w:t>Zoran Marinković, diplomirani inženjer agronomije, rukovodilac, Vrtni centri Kalia, Podgorica</w:t>
      </w:r>
    </w:p>
    <w:p w14:paraId="37F6F66C" w14:textId="43C1A387" w:rsidR="00687B0E" w:rsidRPr="00F64FB6" w:rsidRDefault="0074577D" w:rsidP="00F64FB6">
      <w:pPr>
        <w:numPr>
          <w:ilvl w:val="0"/>
          <w:numId w:val="55"/>
        </w:numPr>
        <w:spacing w:before="120" w:after="120" w:line="240" w:lineRule="auto"/>
        <w:ind w:left="288" w:hanging="288"/>
        <w:rPr>
          <w:rStyle w:val="Style17"/>
          <w:lang w:val="it-IT"/>
        </w:rPr>
      </w:pPr>
      <w:r w:rsidRPr="0074577D">
        <w:rPr>
          <w:rStyle w:val="Style17"/>
          <w:lang w:val="it-IT"/>
        </w:rPr>
        <w:t>Olgica Otašević, diplomirani inženjer pejzažne arhitekture, rukovodilac službe za uređenje javnih površina, d.o.o. Čistoća Pljevlja</w:t>
      </w:r>
    </w:p>
    <w:p w14:paraId="7D3D20A6" w14:textId="77777777" w:rsidR="00932CB6" w:rsidRPr="00B66DE5" w:rsidRDefault="00932CB6" w:rsidP="00932CB6">
      <w:pPr>
        <w:spacing w:before="120" w:after="120" w:line="240" w:lineRule="auto"/>
        <w:rPr>
          <w:rFonts w:ascii="Arial Narrow" w:eastAsia="Times New Roman" w:hAnsi="Arial Narrow" w:cs="Arial"/>
          <w:b/>
          <w:bCs/>
        </w:rPr>
      </w:pPr>
      <w:r w:rsidRPr="00B66DE5">
        <w:rPr>
          <w:rFonts w:ascii="Arial Narrow" w:eastAsia="Times New Roman" w:hAnsi="Arial Narrow" w:cs="Arial"/>
          <w:b/>
          <w:bCs/>
        </w:rPr>
        <w:t>Članovi radne grupe za module koji su preuzeti iz drugih obrazovnih programa:</w:t>
      </w:r>
    </w:p>
    <w:p w14:paraId="3DEE1668" w14:textId="77777777" w:rsidR="0074577D" w:rsidRPr="00687B0E" w:rsidRDefault="0074577D" w:rsidP="00F00F5B">
      <w:pPr>
        <w:numPr>
          <w:ilvl w:val="0"/>
          <w:numId w:val="63"/>
        </w:numPr>
        <w:spacing w:before="120" w:after="120" w:line="240" w:lineRule="auto"/>
        <w:rPr>
          <w:rStyle w:val="Style17"/>
          <w:lang w:val="it-IT"/>
        </w:rPr>
      </w:pPr>
      <w:r w:rsidRPr="00687B0E">
        <w:rPr>
          <w:rStyle w:val="Style17"/>
          <w:lang w:val="it-IT"/>
        </w:rPr>
        <w:t>Veljko Tomić, diplomirani inženjer agronomije, nastavnik, JU Srednja stručna škola Bar</w:t>
      </w:r>
    </w:p>
    <w:p w14:paraId="71DE71BD" w14:textId="77777777" w:rsidR="0074577D" w:rsidRPr="00687B0E" w:rsidRDefault="0074577D" w:rsidP="00F00F5B">
      <w:pPr>
        <w:numPr>
          <w:ilvl w:val="0"/>
          <w:numId w:val="63"/>
        </w:numPr>
        <w:spacing w:before="120" w:after="120" w:line="240" w:lineRule="auto"/>
        <w:rPr>
          <w:rStyle w:val="Style17"/>
          <w:lang w:val="it-IT"/>
        </w:rPr>
      </w:pPr>
      <w:r w:rsidRPr="00687B0E">
        <w:rPr>
          <w:rStyle w:val="Style17"/>
          <w:lang w:val="it-IT"/>
        </w:rPr>
        <w:t>Dejan Milunović, diplomirani inženjer stočarstva, nastavnik, JU SSŠ „Spasoje Raspopović“, Podgorica</w:t>
      </w:r>
    </w:p>
    <w:p w14:paraId="0A28C1C7" w14:textId="77777777" w:rsidR="0074577D" w:rsidRPr="00687B0E" w:rsidRDefault="0074577D" w:rsidP="00F00F5B">
      <w:pPr>
        <w:numPr>
          <w:ilvl w:val="0"/>
          <w:numId w:val="63"/>
        </w:numPr>
        <w:spacing w:before="120" w:after="120" w:line="240" w:lineRule="auto"/>
        <w:rPr>
          <w:rStyle w:val="Style17"/>
          <w:lang w:val="it-IT"/>
        </w:rPr>
      </w:pPr>
      <w:r w:rsidRPr="00687B0E">
        <w:rPr>
          <w:rStyle w:val="Style17"/>
          <w:lang w:val="it-IT"/>
        </w:rPr>
        <w:t>Dušan Pejović, diplomirani inženjer poljoprivrede, organizator praktične nastave, JU Srednja stručna škola, Cetinje</w:t>
      </w:r>
    </w:p>
    <w:p w14:paraId="589EB2CD" w14:textId="77777777" w:rsidR="0074577D" w:rsidRPr="00687B0E" w:rsidRDefault="0074577D" w:rsidP="00F00F5B">
      <w:pPr>
        <w:numPr>
          <w:ilvl w:val="0"/>
          <w:numId w:val="63"/>
        </w:numPr>
        <w:spacing w:before="120" w:after="120" w:line="240" w:lineRule="auto"/>
        <w:rPr>
          <w:rStyle w:val="Style17"/>
          <w:lang w:val="it-IT"/>
        </w:rPr>
      </w:pPr>
      <w:r w:rsidRPr="00687B0E">
        <w:rPr>
          <w:rStyle w:val="Style17"/>
          <w:lang w:val="it-IT"/>
        </w:rPr>
        <w:t xml:space="preserve">Mersiha Muratović, diplomirani inženjer stočarstva, nastavnik, JU Srednja stručna škola, Petnjica </w:t>
      </w:r>
    </w:p>
    <w:p w14:paraId="01654F28" w14:textId="77777777" w:rsidR="0074577D" w:rsidRPr="00687B0E" w:rsidRDefault="0074577D" w:rsidP="00F00F5B">
      <w:pPr>
        <w:numPr>
          <w:ilvl w:val="0"/>
          <w:numId w:val="63"/>
        </w:numPr>
        <w:spacing w:before="120" w:after="120" w:line="240" w:lineRule="auto"/>
        <w:rPr>
          <w:rStyle w:val="Style17"/>
          <w:lang w:val="it-IT"/>
        </w:rPr>
      </w:pPr>
      <w:r w:rsidRPr="00687B0E">
        <w:rPr>
          <w:rStyle w:val="Style17"/>
          <w:lang w:val="it-IT"/>
        </w:rPr>
        <w:t>Marija Đoković, diplomirani inženjer agronomije, JU Obrazovni centar Šavnik</w:t>
      </w:r>
    </w:p>
    <w:p w14:paraId="14234ADE" w14:textId="77777777" w:rsidR="0074577D" w:rsidRPr="00094E42" w:rsidRDefault="0074577D" w:rsidP="00F00F5B">
      <w:pPr>
        <w:numPr>
          <w:ilvl w:val="0"/>
          <w:numId w:val="63"/>
        </w:numPr>
        <w:spacing w:before="120" w:after="120" w:line="240" w:lineRule="auto"/>
        <w:rPr>
          <w:rFonts w:ascii="Arial Narrow" w:hAnsi="Arial Narrow"/>
          <w:lang w:val="it-IT"/>
        </w:rPr>
      </w:pPr>
      <w:r w:rsidRPr="00094E42">
        <w:rPr>
          <w:rFonts w:ascii="Arial Narrow" w:hAnsi="Arial Narrow"/>
          <w:lang w:val="it-IT"/>
        </w:rPr>
        <w:t>Branko Golubović, diplomirani mašinski inženjer, nastavnik, JU Srednja mješovita škola “Mladost”, Tivat</w:t>
      </w:r>
    </w:p>
    <w:p w14:paraId="28FBDAB0" w14:textId="77777777" w:rsidR="0074577D" w:rsidRPr="00687B0E" w:rsidRDefault="0074577D" w:rsidP="00F00F5B">
      <w:pPr>
        <w:numPr>
          <w:ilvl w:val="0"/>
          <w:numId w:val="63"/>
        </w:numPr>
        <w:spacing w:before="120" w:after="120" w:line="240" w:lineRule="auto"/>
        <w:rPr>
          <w:rStyle w:val="Style17"/>
          <w:lang w:val="it-IT"/>
        </w:rPr>
      </w:pPr>
      <w:r w:rsidRPr="00687B0E">
        <w:rPr>
          <w:rStyle w:val="Style17"/>
          <w:lang w:val="it-IT"/>
        </w:rPr>
        <w:t>Savo Đurašić, inženjer prehrambene tehnologije, diplomirani inženjer proizvodnog menadžmenta, “Naša bašta”, Voli, Podgorica</w:t>
      </w:r>
    </w:p>
    <w:p w14:paraId="6C397B08" w14:textId="5A71C379" w:rsidR="00687B0E" w:rsidRPr="008A41FF" w:rsidRDefault="00687B0E" w:rsidP="00F00F5B">
      <w:pPr>
        <w:pStyle w:val="ListParagraph"/>
        <w:numPr>
          <w:ilvl w:val="0"/>
          <w:numId w:val="63"/>
        </w:numPr>
        <w:spacing w:before="60" w:after="60" w:line="240" w:lineRule="auto"/>
        <w:contextualSpacing w:val="0"/>
        <w:rPr>
          <w:rFonts w:ascii="Arial Narrow" w:hAnsi="Arial Narrow"/>
          <w:lang w:val="sr-Latn-ME"/>
        </w:rPr>
      </w:pPr>
      <w:r w:rsidRPr="00CD1E42">
        <w:rPr>
          <w:rFonts w:ascii="Arial Narrow" w:hAnsi="Arial Narrow"/>
        </w:rPr>
        <w:t>Dijana</w:t>
      </w:r>
      <w:r w:rsidRPr="008A41FF">
        <w:rPr>
          <w:rFonts w:ascii="Arial Narrow" w:hAnsi="Arial Narrow"/>
          <w:lang w:val="sr-Latn-ME"/>
        </w:rPr>
        <w:t xml:space="preserve"> </w:t>
      </w:r>
      <w:r w:rsidRPr="00CD1E42">
        <w:rPr>
          <w:rFonts w:ascii="Arial Narrow" w:hAnsi="Arial Narrow"/>
        </w:rPr>
        <w:t>Kostovi</w:t>
      </w:r>
      <w:r w:rsidRPr="008A41FF">
        <w:rPr>
          <w:rFonts w:ascii="Arial Narrow" w:hAnsi="Arial Narrow"/>
          <w:lang w:val="sr-Latn-ME"/>
        </w:rPr>
        <w:t xml:space="preserve">ć, </w:t>
      </w:r>
      <w:r w:rsidRPr="00CD1E42">
        <w:rPr>
          <w:rFonts w:ascii="Arial Narrow" w:hAnsi="Arial Narrow"/>
        </w:rPr>
        <w:t>diplomirani</w:t>
      </w:r>
      <w:r w:rsidRPr="008A41FF">
        <w:rPr>
          <w:rFonts w:ascii="Arial Narrow" w:hAnsi="Arial Narrow"/>
          <w:lang w:val="sr-Latn-ME"/>
        </w:rPr>
        <w:t xml:space="preserve"> </w:t>
      </w:r>
      <w:r w:rsidRPr="00CD1E42">
        <w:rPr>
          <w:rFonts w:ascii="Arial Narrow" w:hAnsi="Arial Narrow"/>
        </w:rPr>
        <w:t>ekonomista</w:t>
      </w:r>
      <w:r w:rsidRPr="008A41FF">
        <w:rPr>
          <w:rFonts w:ascii="Arial Narrow" w:hAnsi="Arial Narrow"/>
          <w:lang w:val="sr-Latn-ME"/>
        </w:rPr>
        <w:t xml:space="preserve">, </w:t>
      </w:r>
      <w:r w:rsidRPr="00CD1E42">
        <w:rPr>
          <w:rFonts w:ascii="Arial Narrow" w:hAnsi="Arial Narrow"/>
        </w:rPr>
        <w:t>nastavnik</w:t>
      </w:r>
      <w:r w:rsidRPr="008A41FF">
        <w:rPr>
          <w:rFonts w:ascii="Arial Narrow" w:hAnsi="Arial Narrow"/>
          <w:lang w:val="sr-Latn-ME"/>
        </w:rPr>
        <w:t xml:space="preserve">, </w:t>
      </w:r>
      <w:r w:rsidRPr="00CD1E42">
        <w:rPr>
          <w:rFonts w:ascii="Arial Narrow" w:hAnsi="Arial Narrow"/>
        </w:rPr>
        <w:t>JU</w:t>
      </w:r>
      <w:r w:rsidRPr="008A41FF">
        <w:rPr>
          <w:rFonts w:ascii="Arial Narrow" w:hAnsi="Arial Narrow"/>
          <w:lang w:val="sr-Latn-ME"/>
        </w:rPr>
        <w:t xml:space="preserve"> </w:t>
      </w:r>
      <w:r w:rsidRPr="00CD1E42">
        <w:rPr>
          <w:rFonts w:ascii="Arial Narrow" w:hAnsi="Arial Narrow"/>
        </w:rPr>
        <w:t>Srednja</w:t>
      </w:r>
      <w:r w:rsidRPr="008A41FF">
        <w:rPr>
          <w:rFonts w:ascii="Arial Narrow" w:hAnsi="Arial Narrow"/>
          <w:lang w:val="sr-Latn-ME"/>
        </w:rPr>
        <w:t xml:space="preserve"> </w:t>
      </w:r>
      <w:r w:rsidRPr="00CD1E42">
        <w:rPr>
          <w:rFonts w:ascii="Arial Narrow" w:hAnsi="Arial Narrow"/>
        </w:rPr>
        <w:t>mje</w:t>
      </w:r>
      <w:r w:rsidRPr="008A41FF">
        <w:rPr>
          <w:rFonts w:ascii="Arial Narrow" w:hAnsi="Arial Narrow"/>
          <w:lang w:val="sr-Latn-ME"/>
        </w:rPr>
        <w:t>š</w:t>
      </w:r>
      <w:r w:rsidRPr="00CD1E42">
        <w:rPr>
          <w:rFonts w:ascii="Arial Narrow" w:hAnsi="Arial Narrow"/>
        </w:rPr>
        <w:t>ovita</w:t>
      </w:r>
      <w:r w:rsidRPr="008A41FF">
        <w:rPr>
          <w:rFonts w:ascii="Arial Narrow" w:hAnsi="Arial Narrow"/>
          <w:lang w:val="sr-Latn-ME"/>
        </w:rPr>
        <w:t xml:space="preserve"> š</w:t>
      </w:r>
      <w:r w:rsidRPr="00CD1E42">
        <w:rPr>
          <w:rFonts w:ascii="Arial Narrow" w:hAnsi="Arial Narrow"/>
        </w:rPr>
        <w:t>kola</w:t>
      </w:r>
      <w:r w:rsidRPr="008A41FF">
        <w:rPr>
          <w:rFonts w:ascii="Arial Narrow" w:hAnsi="Arial Narrow"/>
          <w:lang w:val="sr-Latn-ME"/>
        </w:rPr>
        <w:t xml:space="preserve"> „</w:t>
      </w:r>
      <w:r w:rsidRPr="00CD1E42">
        <w:rPr>
          <w:rFonts w:ascii="Arial Narrow" w:hAnsi="Arial Narrow"/>
        </w:rPr>
        <w:t>Danilo</w:t>
      </w:r>
      <w:r w:rsidRPr="008A41FF">
        <w:rPr>
          <w:rFonts w:ascii="Arial Narrow" w:hAnsi="Arial Narrow"/>
          <w:lang w:val="sr-Latn-ME"/>
        </w:rPr>
        <w:t xml:space="preserve"> </w:t>
      </w:r>
      <w:r w:rsidRPr="00CD1E42">
        <w:rPr>
          <w:rFonts w:ascii="Arial Narrow" w:hAnsi="Arial Narrow"/>
        </w:rPr>
        <w:t>Ki</w:t>
      </w:r>
      <w:r w:rsidRPr="008A41FF">
        <w:rPr>
          <w:rFonts w:ascii="Arial Narrow" w:hAnsi="Arial Narrow"/>
          <w:lang w:val="sr-Latn-ME"/>
        </w:rPr>
        <w:t xml:space="preserve">š“ </w:t>
      </w:r>
      <w:r w:rsidRPr="00CD1E42">
        <w:rPr>
          <w:rFonts w:ascii="Arial Narrow" w:hAnsi="Arial Narrow"/>
        </w:rPr>
        <w:t>Budva</w:t>
      </w:r>
    </w:p>
    <w:p w14:paraId="7431DC69" w14:textId="77777777" w:rsidR="00687B0E" w:rsidRPr="00283F16" w:rsidRDefault="00687B0E" w:rsidP="00F00F5B">
      <w:pPr>
        <w:pStyle w:val="ListParagraph"/>
        <w:numPr>
          <w:ilvl w:val="0"/>
          <w:numId w:val="63"/>
        </w:numPr>
        <w:spacing w:before="60" w:after="60" w:line="240" w:lineRule="auto"/>
        <w:contextualSpacing w:val="0"/>
        <w:rPr>
          <w:rFonts w:ascii="Arial Narrow" w:eastAsia="Batang" w:hAnsi="Arial Narrow"/>
          <w:szCs w:val="24"/>
          <w:lang w:val="sr-Latn-ME"/>
        </w:rPr>
      </w:pPr>
      <w:r w:rsidRPr="00CD1E42">
        <w:rPr>
          <w:rFonts w:ascii="Arial Narrow" w:hAnsi="Arial Narrow"/>
        </w:rPr>
        <w:t>Sr</w:t>
      </w:r>
      <w:r w:rsidRPr="008A41FF">
        <w:rPr>
          <w:rFonts w:ascii="Arial Narrow" w:hAnsi="Arial Narrow"/>
          <w:lang w:val="sr-Latn-ME"/>
        </w:rPr>
        <w:t>đ</w:t>
      </w:r>
      <w:r w:rsidRPr="00CD1E42">
        <w:rPr>
          <w:rFonts w:ascii="Arial Narrow" w:hAnsi="Arial Narrow"/>
        </w:rPr>
        <w:t>an</w:t>
      </w:r>
      <w:r w:rsidRPr="008A41FF">
        <w:rPr>
          <w:rFonts w:ascii="Arial Narrow" w:hAnsi="Arial Narrow"/>
          <w:lang w:val="sr-Latn-ME"/>
        </w:rPr>
        <w:t xml:space="preserve"> </w:t>
      </w:r>
      <w:r w:rsidRPr="00CD1E42">
        <w:rPr>
          <w:rFonts w:ascii="Arial Narrow" w:hAnsi="Arial Narrow"/>
        </w:rPr>
        <w:t>Obradovi</w:t>
      </w:r>
      <w:r w:rsidRPr="008A41FF">
        <w:rPr>
          <w:rFonts w:ascii="Arial Narrow" w:hAnsi="Arial Narrow"/>
          <w:lang w:val="sr-Latn-ME"/>
        </w:rPr>
        <w:t xml:space="preserve">ć, </w:t>
      </w:r>
      <w:r w:rsidRPr="00CD1E42">
        <w:rPr>
          <w:rFonts w:ascii="Arial Narrow" w:hAnsi="Arial Narrow"/>
        </w:rPr>
        <w:t>diplomirani</w:t>
      </w:r>
      <w:r w:rsidRPr="008A41FF">
        <w:rPr>
          <w:rFonts w:ascii="Arial Narrow" w:hAnsi="Arial Narrow"/>
          <w:lang w:val="sr-Latn-ME"/>
        </w:rPr>
        <w:t xml:space="preserve"> </w:t>
      </w:r>
      <w:r w:rsidRPr="00CD1E42">
        <w:rPr>
          <w:rFonts w:ascii="Arial Narrow" w:hAnsi="Arial Narrow"/>
        </w:rPr>
        <w:t>pravnik</w:t>
      </w:r>
      <w:r w:rsidRPr="008A41FF">
        <w:rPr>
          <w:rFonts w:ascii="Arial Narrow" w:hAnsi="Arial Narrow"/>
          <w:lang w:val="sr-Latn-ME"/>
        </w:rPr>
        <w:t xml:space="preserve">, </w:t>
      </w:r>
      <w:r w:rsidRPr="00CD1E42">
        <w:rPr>
          <w:rFonts w:ascii="Arial Narrow" w:hAnsi="Arial Narrow"/>
        </w:rPr>
        <w:t>koordinator</w:t>
      </w:r>
      <w:r w:rsidRPr="008A41FF">
        <w:rPr>
          <w:rFonts w:ascii="Arial Narrow" w:hAnsi="Arial Narrow"/>
          <w:lang w:val="sr-Latn-ME"/>
        </w:rPr>
        <w:t xml:space="preserve"> </w:t>
      </w:r>
      <w:r w:rsidRPr="00CD1E42">
        <w:rPr>
          <w:rFonts w:ascii="Arial Narrow" w:hAnsi="Arial Narrow"/>
        </w:rPr>
        <w:t>u</w:t>
      </w:r>
      <w:r w:rsidRPr="008A41FF">
        <w:rPr>
          <w:rFonts w:ascii="Arial Narrow" w:hAnsi="Arial Narrow"/>
          <w:lang w:val="sr-Latn-ME"/>
        </w:rPr>
        <w:t xml:space="preserve"> </w:t>
      </w:r>
      <w:r w:rsidRPr="00CD1E42">
        <w:rPr>
          <w:rFonts w:ascii="Arial Narrow" w:hAnsi="Arial Narrow"/>
        </w:rPr>
        <w:t>Odjeljenju</w:t>
      </w:r>
      <w:r w:rsidRPr="008A41FF">
        <w:rPr>
          <w:rFonts w:ascii="Arial Narrow" w:hAnsi="Arial Narrow"/>
          <w:lang w:val="sr-Latn-ME"/>
        </w:rPr>
        <w:t xml:space="preserve"> </w:t>
      </w:r>
      <w:r w:rsidRPr="00CD1E42">
        <w:rPr>
          <w:rFonts w:ascii="Arial Narrow" w:hAnsi="Arial Narrow"/>
        </w:rPr>
        <w:t>za</w:t>
      </w:r>
      <w:r w:rsidRPr="008A41FF">
        <w:rPr>
          <w:rFonts w:ascii="Arial Narrow" w:hAnsi="Arial Narrow"/>
          <w:lang w:val="sr-Latn-ME"/>
        </w:rPr>
        <w:t xml:space="preserve"> </w:t>
      </w:r>
      <w:r w:rsidRPr="00CD1E42">
        <w:rPr>
          <w:rFonts w:ascii="Arial Narrow" w:hAnsi="Arial Narrow"/>
        </w:rPr>
        <w:t>istra</w:t>
      </w:r>
      <w:r w:rsidRPr="008A41FF">
        <w:rPr>
          <w:rFonts w:ascii="Arial Narrow" w:hAnsi="Arial Narrow"/>
          <w:lang w:val="sr-Latn-ME"/>
        </w:rPr>
        <w:t>ž</w:t>
      </w:r>
      <w:r w:rsidRPr="00CD1E42">
        <w:rPr>
          <w:rFonts w:ascii="Arial Narrow" w:hAnsi="Arial Narrow"/>
        </w:rPr>
        <w:t>ivanje</w:t>
      </w:r>
      <w:r w:rsidRPr="008A41FF">
        <w:rPr>
          <w:rFonts w:ascii="Arial Narrow" w:hAnsi="Arial Narrow"/>
          <w:lang w:val="sr-Latn-ME"/>
        </w:rPr>
        <w:t xml:space="preserve"> </w:t>
      </w:r>
      <w:r w:rsidRPr="00CD1E42">
        <w:rPr>
          <w:rFonts w:ascii="Arial Narrow" w:hAnsi="Arial Narrow"/>
        </w:rPr>
        <w:t>i</w:t>
      </w:r>
      <w:r w:rsidRPr="008A41FF">
        <w:rPr>
          <w:rFonts w:ascii="Arial Narrow" w:hAnsi="Arial Narrow"/>
          <w:lang w:val="sr-Latn-ME"/>
        </w:rPr>
        <w:t xml:space="preserve"> </w:t>
      </w:r>
      <w:r w:rsidRPr="00CD1E42">
        <w:rPr>
          <w:rFonts w:ascii="Arial Narrow" w:hAnsi="Arial Narrow"/>
        </w:rPr>
        <w:t>razvoj</w:t>
      </w:r>
      <w:r w:rsidRPr="008A41FF">
        <w:rPr>
          <w:rFonts w:ascii="Arial Narrow" w:hAnsi="Arial Narrow"/>
          <w:lang w:val="sr-Latn-ME"/>
        </w:rPr>
        <w:t xml:space="preserve"> </w:t>
      </w:r>
      <w:r w:rsidRPr="00CD1E42">
        <w:rPr>
          <w:rFonts w:ascii="Arial Narrow" w:hAnsi="Arial Narrow"/>
        </w:rPr>
        <w:t>kvalifikacija</w:t>
      </w:r>
      <w:r w:rsidRPr="008A41FF">
        <w:rPr>
          <w:rFonts w:ascii="Arial Narrow" w:hAnsi="Arial Narrow"/>
          <w:lang w:val="sr-Latn-ME"/>
        </w:rPr>
        <w:t xml:space="preserve">, </w:t>
      </w:r>
      <w:r w:rsidRPr="00CD1E42">
        <w:rPr>
          <w:rFonts w:ascii="Arial Narrow" w:hAnsi="Arial Narrow"/>
        </w:rPr>
        <w:t>JU</w:t>
      </w:r>
      <w:r w:rsidRPr="008A41FF">
        <w:rPr>
          <w:rFonts w:ascii="Arial Narrow" w:hAnsi="Arial Narrow"/>
          <w:lang w:val="sr-Latn-ME"/>
        </w:rPr>
        <w:t xml:space="preserve"> </w:t>
      </w:r>
      <w:r w:rsidRPr="00CD1E42">
        <w:rPr>
          <w:rFonts w:ascii="Arial Narrow" w:hAnsi="Arial Narrow"/>
        </w:rPr>
        <w:t>Centar</w:t>
      </w:r>
      <w:r w:rsidRPr="008A41FF">
        <w:rPr>
          <w:rFonts w:ascii="Arial Narrow" w:hAnsi="Arial Narrow"/>
          <w:lang w:val="sr-Latn-ME"/>
        </w:rPr>
        <w:t xml:space="preserve"> </w:t>
      </w:r>
      <w:r w:rsidRPr="00CD1E42">
        <w:rPr>
          <w:rFonts w:ascii="Arial Narrow" w:hAnsi="Arial Narrow"/>
        </w:rPr>
        <w:t>za</w:t>
      </w:r>
      <w:r w:rsidRPr="008A41FF">
        <w:rPr>
          <w:rFonts w:ascii="Arial Narrow" w:hAnsi="Arial Narrow"/>
          <w:lang w:val="sr-Latn-ME"/>
        </w:rPr>
        <w:t xml:space="preserve"> </w:t>
      </w:r>
      <w:r w:rsidRPr="00CD1E42">
        <w:rPr>
          <w:rFonts w:ascii="Arial Narrow" w:hAnsi="Arial Narrow"/>
        </w:rPr>
        <w:t>stru</w:t>
      </w:r>
      <w:r w:rsidRPr="008A41FF">
        <w:rPr>
          <w:rFonts w:ascii="Arial Narrow" w:hAnsi="Arial Narrow"/>
          <w:lang w:val="sr-Latn-ME"/>
        </w:rPr>
        <w:t>č</w:t>
      </w:r>
      <w:r w:rsidRPr="00CD1E42">
        <w:rPr>
          <w:rFonts w:ascii="Arial Narrow" w:hAnsi="Arial Narrow"/>
        </w:rPr>
        <w:t>no</w:t>
      </w:r>
      <w:r w:rsidRPr="008A41FF">
        <w:rPr>
          <w:rFonts w:ascii="Arial Narrow" w:hAnsi="Arial Narrow"/>
          <w:lang w:val="sr-Latn-ME"/>
        </w:rPr>
        <w:t xml:space="preserve"> </w:t>
      </w:r>
      <w:r w:rsidRPr="00CD1E42">
        <w:rPr>
          <w:rFonts w:ascii="Arial Narrow" w:hAnsi="Arial Narrow"/>
        </w:rPr>
        <w:t>obrazovanje</w:t>
      </w:r>
    </w:p>
    <w:p w14:paraId="37E1A7C0" w14:textId="77777777" w:rsidR="00687B0E" w:rsidRPr="00283F16" w:rsidRDefault="00687B0E" w:rsidP="00F00F5B">
      <w:pPr>
        <w:pStyle w:val="ListParagraph"/>
        <w:numPr>
          <w:ilvl w:val="0"/>
          <w:numId w:val="63"/>
        </w:numPr>
        <w:spacing w:before="60" w:after="60" w:line="240" w:lineRule="auto"/>
        <w:contextualSpacing w:val="0"/>
        <w:rPr>
          <w:rFonts w:ascii="Arial Narrow" w:hAnsi="Arial Narrow"/>
        </w:rPr>
      </w:pPr>
      <w:r w:rsidRPr="00283F16">
        <w:rPr>
          <w:rFonts w:ascii="Arial Narrow" w:hAnsi="Arial Narrow"/>
        </w:rPr>
        <w:t>Andrijana Bogetić, profesor sociologije, nastavnik, JU Srednja stručna škola, Nikšić</w:t>
      </w:r>
    </w:p>
    <w:p w14:paraId="66ED311D" w14:textId="77777777" w:rsidR="00687B0E" w:rsidRPr="00283F16" w:rsidRDefault="00687B0E" w:rsidP="00F00F5B">
      <w:pPr>
        <w:pStyle w:val="ListParagraph"/>
        <w:numPr>
          <w:ilvl w:val="0"/>
          <w:numId w:val="63"/>
        </w:numPr>
        <w:spacing w:before="60" w:after="60" w:line="240" w:lineRule="auto"/>
        <w:contextualSpacing w:val="0"/>
        <w:rPr>
          <w:rFonts w:ascii="Arial Narrow" w:hAnsi="Arial Narrow"/>
        </w:rPr>
      </w:pPr>
      <w:r w:rsidRPr="00283F16">
        <w:rPr>
          <w:rFonts w:ascii="Arial Narrow" w:hAnsi="Arial Narrow"/>
        </w:rPr>
        <w:t xml:space="preserve">Vjera Mitrović Radošević, diplomirani psiholog, samostalni savjetnik I u Odjeljenju za istraživanje i razvoj kvalifikacija, JU Centar za stručno obrazovanje </w:t>
      </w:r>
    </w:p>
    <w:p w14:paraId="34820080" w14:textId="77777777" w:rsidR="00687B0E" w:rsidRPr="00283F16" w:rsidRDefault="00687B0E" w:rsidP="00F00F5B">
      <w:pPr>
        <w:pStyle w:val="ListParagraph"/>
        <w:numPr>
          <w:ilvl w:val="0"/>
          <w:numId w:val="63"/>
        </w:numPr>
        <w:spacing w:before="60" w:after="60" w:line="240" w:lineRule="auto"/>
        <w:contextualSpacing w:val="0"/>
        <w:rPr>
          <w:rFonts w:ascii="Arial Narrow" w:hAnsi="Arial Narrow"/>
        </w:rPr>
      </w:pPr>
      <w:r w:rsidRPr="00283F16">
        <w:rPr>
          <w:rFonts w:ascii="Arial Narrow" w:hAnsi="Arial Narrow"/>
        </w:rPr>
        <w:t>Jelena Knežević, diplomirani psiholog, samostalni savjetnik I u Odjeljenju za istraživanje i razvoj kvalifikacija, JU Centar za stručno obrazovanje</w:t>
      </w:r>
    </w:p>
    <w:p w14:paraId="7A59F59B" w14:textId="77777777" w:rsidR="00687B0E" w:rsidRPr="00283F16" w:rsidRDefault="00687B0E" w:rsidP="00F00F5B">
      <w:pPr>
        <w:pStyle w:val="ListParagraph"/>
        <w:numPr>
          <w:ilvl w:val="0"/>
          <w:numId w:val="63"/>
        </w:numPr>
        <w:spacing w:before="60" w:after="60" w:line="240" w:lineRule="auto"/>
        <w:contextualSpacing w:val="0"/>
        <w:rPr>
          <w:rFonts w:ascii="Arial Narrow" w:hAnsi="Arial Narrow"/>
        </w:rPr>
      </w:pPr>
      <w:r w:rsidRPr="00283F16">
        <w:rPr>
          <w:rFonts w:ascii="Arial Narrow" w:hAnsi="Arial Narrow"/>
        </w:rPr>
        <w:t>Radoje Novović, diplomirani pedagog, načelnik Odsjeka za istraživanje i razvoj obrazovnog sistema, Zavod za školstvo</w:t>
      </w:r>
    </w:p>
    <w:p w14:paraId="6830239B" w14:textId="77777777" w:rsidR="00687B0E" w:rsidRPr="00283F16" w:rsidRDefault="00687B0E" w:rsidP="00F00F5B">
      <w:pPr>
        <w:pStyle w:val="ListParagraph"/>
        <w:numPr>
          <w:ilvl w:val="0"/>
          <w:numId w:val="63"/>
        </w:numPr>
        <w:spacing w:before="60" w:after="60" w:line="240" w:lineRule="auto"/>
        <w:contextualSpacing w:val="0"/>
        <w:rPr>
          <w:rFonts w:ascii="Arial Narrow" w:hAnsi="Arial Narrow"/>
        </w:rPr>
      </w:pPr>
      <w:r w:rsidRPr="00283F16">
        <w:rPr>
          <w:rFonts w:ascii="Arial Narrow" w:hAnsi="Arial Narrow"/>
        </w:rPr>
        <w:t>Mr Zoran Lalović, magistar psihologije, savjetnik u Odsjeku za istraživanje i razvoj obrazovnog sistema, Zavod za školstvo</w:t>
      </w:r>
    </w:p>
    <w:p w14:paraId="6F27C4B7" w14:textId="77777777"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Nataša Truš, doktor veterinarske medicine, nastavnik, JU Srednja stručna škola, Bar</w:t>
      </w:r>
    </w:p>
    <w:p w14:paraId="63B29A76" w14:textId="77777777"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Admir Babačić, doktor veterinarske medicine, nastavnik, JU Srednja mješovita škola, Petnjica</w:t>
      </w:r>
    </w:p>
    <w:p w14:paraId="55DC95FB" w14:textId="39182CF3"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Aleksandra Fatić</w:t>
      </w:r>
      <w:r w:rsidR="0074577D">
        <w:rPr>
          <w:rFonts w:ascii="Arial Narrow" w:hAnsi="Arial Narrow"/>
        </w:rPr>
        <w:t>,</w:t>
      </w:r>
      <w:r w:rsidRPr="00687B0E">
        <w:rPr>
          <w:rFonts w:ascii="Arial Narrow" w:hAnsi="Arial Narrow"/>
        </w:rPr>
        <w:t xml:space="preserve"> doktor veterinarske medicine, nastavnik, JU Srednja mješovita škola, Andrijevica</w:t>
      </w:r>
    </w:p>
    <w:p w14:paraId="0A72945B" w14:textId="77777777"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Miladin Vuković, doktor veterinarske medicine, nastavnik, JU Srednja mješovita škola, Andrijevica</w:t>
      </w:r>
    </w:p>
    <w:p w14:paraId="68B21630" w14:textId="77777777"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Radojko Milovanović, doktor veterinarske medicine, specijalista epizootiolog, veterinar u veterinarskoj ambulanti, d.o.o. AMV „Provita“, Danilovgrad</w:t>
      </w:r>
    </w:p>
    <w:p w14:paraId="130A12F2" w14:textId="77777777"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Marija Georgieva, doktor veterinarske medicine, veterinar u veterinarskoj ambulanti, d.o.o. „Royal Vet“, Podgorica</w:t>
      </w:r>
    </w:p>
    <w:p w14:paraId="048589C9" w14:textId="77777777" w:rsidR="00687B0E" w:rsidRPr="00687B0E" w:rsidRDefault="00687B0E" w:rsidP="00F00F5B">
      <w:pPr>
        <w:numPr>
          <w:ilvl w:val="0"/>
          <w:numId w:val="63"/>
        </w:numPr>
        <w:spacing w:before="120" w:after="120" w:line="240" w:lineRule="auto"/>
        <w:rPr>
          <w:rFonts w:ascii="Arial Narrow" w:hAnsi="Arial Narrow"/>
        </w:rPr>
      </w:pPr>
      <w:r w:rsidRPr="00687B0E">
        <w:rPr>
          <w:rFonts w:ascii="Arial Narrow" w:hAnsi="Arial Narrow"/>
        </w:rPr>
        <w:t>Slavica Marijanović, profesor biologije, nastavnik, JU Srednja mješovita škola, Andrijevica</w:t>
      </w:r>
    </w:p>
    <w:p w14:paraId="5EBB6606" w14:textId="5A18C8B2" w:rsidR="008C5EC1" w:rsidRDefault="00687B0E" w:rsidP="00F00F5B">
      <w:pPr>
        <w:numPr>
          <w:ilvl w:val="0"/>
          <w:numId w:val="63"/>
        </w:numPr>
        <w:spacing w:before="120" w:after="120" w:line="240" w:lineRule="auto"/>
        <w:rPr>
          <w:rFonts w:ascii="Arial Narrow" w:hAnsi="Arial Narrow"/>
        </w:rPr>
      </w:pPr>
      <w:r w:rsidRPr="00687B0E">
        <w:rPr>
          <w:rFonts w:ascii="Arial Narrow" w:hAnsi="Arial Narrow"/>
        </w:rPr>
        <w:t>Radojka Obradović, diplomirani inženjer poljoprivrede za stočarstvo, nastavnik, JU Srednja stručna škola, Bar</w:t>
      </w:r>
    </w:p>
    <w:p w14:paraId="00205881"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Tatjana Raičković, turistički tehničar, organizator i dekorater, saradnik, Happy weddings and events d.o.o. Podgorica</w:t>
      </w:r>
    </w:p>
    <w:p w14:paraId="73EFEBE1"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Mr Ivana Aćimić, magistar arhitekture, izvršni direktor, Studio A&amp;K Podgorica</w:t>
      </w:r>
    </w:p>
    <w:p w14:paraId="56391E95"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Vladimir Krstović, finansijski tehničar, retail manager, XYZ Fashion store, Sportina d.o.o.</w:t>
      </w:r>
    </w:p>
    <w:p w14:paraId="68572E7E"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Maja Bošković, manager bachelor, assistant retail manager, XYZ Fashion store, Sportina d.o.o.</w:t>
      </w:r>
    </w:p>
    <w:p w14:paraId="739F74FB"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Slavica Đurišić, turistički tehničar, visual merchandiser, aranžer, Fashion Company d.o.o.</w:t>
      </w:r>
    </w:p>
    <w:p w14:paraId="4757BFE3" w14:textId="77777777" w:rsidR="00EB1F4F" w:rsidRDefault="00EB1F4F" w:rsidP="00EB1F4F">
      <w:pPr>
        <w:numPr>
          <w:ilvl w:val="0"/>
          <w:numId w:val="63"/>
        </w:numPr>
        <w:spacing w:after="0" w:line="240" w:lineRule="auto"/>
        <w:rPr>
          <w:rFonts w:ascii="Arial Narrow" w:eastAsia="Batang" w:hAnsi="Arial Narrow"/>
          <w:szCs w:val="24"/>
        </w:rPr>
      </w:pPr>
      <w:r>
        <w:rPr>
          <w:rFonts w:ascii="Arial Narrow" w:eastAsia="Batang" w:hAnsi="Arial Narrow"/>
          <w:szCs w:val="24"/>
        </w:rPr>
        <w:t>Mr Nikola Simanić, magistar likovnih umjetnosti, vanredni profesor, Fakultet vizuelnih umjetnosti, Univerzitet Mediteran Podrgorica</w:t>
      </w:r>
    </w:p>
    <w:p w14:paraId="0C69474D" w14:textId="77777777" w:rsidR="00EB1F4F" w:rsidRPr="00226536" w:rsidRDefault="00EB1F4F" w:rsidP="00EB1F4F">
      <w:pPr>
        <w:numPr>
          <w:ilvl w:val="0"/>
          <w:numId w:val="63"/>
        </w:numPr>
        <w:spacing w:after="0" w:line="240" w:lineRule="auto"/>
        <w:rPr>
          <w:rFonts w:ascii="Arial Narrow" w:eastAsia="Batang" w:hAnsi="Arial Narrow"/>
          <w:szCs w:val="24"/>
        </w:rPr>
      </w:pPr>
      <w:r w:rsidRPr="00226536">
        <w:rPr>
          <w:rFonts w:ascii="Arial Narrow" w:eastAsia="Batang" w:hAnsi="Arial Narrow"/>
          <w:szCs w:val="24"/>
        </w:rPr>
        <w:t>Milanka Sredanović, diplomirani inženjer arhitekture, nastavnik, JU Srednja građevinsko-geodetska škola “Inž. Marko Radević” Podgorica</w:t>
      </w:r>
    </w:p>
    <w:p w14:paraId="3DE114AA" w14:textId="77777777" w:rsidR="00EB1F4F"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Snežana Tošić, diplomirani građevinski inženjer, nastavnik, JU Srednja građevinsko-geodetska škola “Inž. Marko Radević” Podgorica</w:t>
      </w:r>
    </w:p>
    <w:p w14:paraId="7EE2805E"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hAnsi="Arial Narrow"/>
        </w:rPr>
        <w:t>Lela</w:t>
      </w:r>
      <w:r w:rsidRPr="005A0C29">
        <w:rPr>
          <w:rFonts w:ascii="Arial Narrow" w:hAnsi="Arial Narrow"/>
        </w:rPr>
        <w:t xml:space="preserve"> </w:t>
      </w:r>
      <w:r w:rsidRPr="00226536">
        <w:rPr>
          <w:rFonts w:ascii="Arial Narrow" w:hAnsi="Arial Narrow"/>
        </w:rPr>
        <w:t>Vojvodi</w:t>
      </w:r>
      <w:r w:rsidRPr="005A0C29">
        <w:rPr>
          <w:rFonts w:ascii="Arial Narrow" w:hAnsi="Arial Narrow"/>
        </w:rPr>
        <w:t xml:space="preserve">ć, </w:t>
      </w:r>
      <w:r w:rsidRPr="00226536">
        <w:rPr>
          <w:rFonts w:ascii="Arial Narrow" w:hAnsi="Arial Narrow"/>
        </w:rPr>
        <w:t>diplomirani</w:t>
      </w:r>
      <w:r w:rsidRPr="005A0C29">
        <w:rPr>
          <w:rFonts w:ascii="Arial Narrow" w:hAnsi="Arial Narrow"/>
        </w:rPr>
        <w:t xml:space="preserve"> </w:t>
      </w:r>
      <w:r w:rsidRPr="00226536">
        <w:rPr>
          <w:rFonts w:ascii="Arial Narrow" w:hAnsi="Arial Narrow"/>
        </w:rPr>
        <w:t>gra</w:t>
      </w:r>
      <w:r w:rsidRPr="005A0C29">
        <w:rPr>
          <w:rFonts w:ascii="Arial Narrow" w:hAnsi="Arial Narrow"/>
        </w:rPr>
        <w:t>đ</w:t>
      </w:r>
      <w:r w:rsidRPr="00226536">
        <w:rPr>
          <w:rFonts w:ascii="Arial Narrow" w:hAnsi="Arial Narrow"/>
        </w:rPr>
        <w:t>evinski</w:t>
      </w:r>
      <w:r w:rsidRPr="005A0C29">
        <w:rPr>
          <w:rFonts w:ascii="Arial Narrow" w:hAnsi="Arial Narrow"/>
        </w:rPr>
        <w:t xml:space="preserve"> </w:t>
      </w:r>
      <w:r w:rsidRPr="00226536">
        <w:rPr>
          <w:rFonts w:ascii="Arial Narrow" w:hAnsi="Arial Narrow"/>
        </w:rPr>
        <w:t>in</w:t>
      </w:r>
      <w:r w:rsidRPr="005A0C29">
        <w:rPr>
          <w:rFonts w:ascii="Arial Narrow" w:hAnsi="Arial Narrow"/>
        </w:rPr>
        <w:t>ž</w:t>
      </w:r>
      <w:r w:rsidRPr="00226536">
        <w:rPr>
          <w:rFonts w:ascii="Arial Narrow" w:hAnsi="Arial Narrow"/>
        </w:rPr>
        <w:t>enjer</w:t>
      </w:r>
      <w:r w:rsidRPr="005A0C29">
        <w:rPr>
          <w:rFonts w:ascii="Arial Narrow" w:hAnsi="Arial Narrow"/>
        </w:rPr>
        <w:t xml:space="preserve">, </w:t>
      </w:r>
      <w:r w:rsidRPr="00226536">
        <w:rPr>
          <w:rFonts w:ascii="Arial Narrow" w:hAnsi="Arial Narrow"/>
        </w:rPr>
        <w:t>nastavnik</w:t>
      </w:r>
      <w:r w:rsidRPr="005A0C29">
        <w:rPr>
          <w:rFonts w:ascii="Arial Narrow" w:hAnsi="Arial Narrow"/>
        </w:rPr>
        <w:t xml:space="preserve">, </w:t>
      </w:r>
      <w:r w:rsidRPr="00226536">
        <w:rPr>
          <w:rFonts w:ascii="Arial Narrow" w:hAnsi="Arial Narrow"/>
        </w:rPr>
        <w:t>JU</w:t>
      </w:r>
      <w:r w:rsidRPr="005A0C29">
        <w:rPr>
          <w:rFonts w:ascii="Arial Narrow" w:hAnsi="Arial Narrow"/>
        </w:rPr>
        <w:t xml:space="preserve"> </w:t>
      </w:r>
      <w:r w:rsidRPr="00226536">
        <w:rPr>
          <w:rFonts w:ascii="Arial Narrow" w:hAnsi="Arial Narrow"/>
        </w:rPr>
        <w:t>Srednja</w:t>
      </w:r>
      <w:r w:rsidRPr="005A0C29">
        <w:rPr>
          <w:rFonts w:ascii="Arial Narrow" w:hAnsi="Arial Narrow"/>
        </w:rPr>
        <w:t xml:space="preserve"> </w:t>
      </w:r>
      <w:r w:rsidRPr="00226536">
        <w:rPr>
          <w:rFonts w:ascii="Arial Narrow" w:hAnsi="Arial Narrow"/>
        </w:rPr>
        <w:t>gra</w:t>
      </w:r>
      <w:r w:rsidRPr="005A0C29">
        <w:rPr>
          <w:rFonts w:ascii="Arial Narrow" w:hAnsi="Arial Narrow"/>
        </w:rPr>
        <w:t>đ</w:t>
      </w:r>
      <w:r w:rsidRPr="00226536">
        <w:rPr>
          <w:rFonts w:ascii="Arial Narrow" w:hAnsi="Arial Narrow"/>
        </w:rPr>
        <w:t>evinsko</w:t>
      </w:r>
      <w:r w:rsidRPr="005A0C29">
        <w:rPr>
          <w:rFonts w:ascii="Arial Narrow" w:hAnsi="Arial Narrow"/>
        </w:rPr>
        <w:t>-</w:t>
      </w:r>
      <w:r w:rsidRPr="00226536">
        <w:rPr>
          <w:rFonts w:ascii="Arial Narrow" w:hAnsi="Arial Narrow"/>
        </w:rPr>
        <w:t>geodetska</w:t>
      </w:r>
      <w:r w:rsidRPr="005A0C29">
        <w:rPr>
          <w:rFonts w:ascii="Arial Narrow" w:hAnsi="Arial Narrow"/>
        </w:rPr>
        <w:t xml:space="preserve"> š</w:t>
      </w:r>
      <w:r w:rsidRPr="00226536">
        <w:rPr>
          <w:rFonts w:ascii="Arial Narrow" w:hAnsi="Arial Narrow"/>
        </w:rPr>
        <w:t>kola</w:t>
      </w:r>
      <w:r w:rsidRPr="005A0C29">
        <w:rPr>
          <w:rFonts w:ascii="Arial Narrow" w:hAnsi="Arial Narrow"/>
        </w:rPr>
        <w:t xml:space="preserve"> “</w:t>
      </w:r>
      <w:r w:rsidRPr="00226536">
        <w:rPr>
          <w:rFonts w:ascii="Arial Narrow" w:hAnsi="Arial Narrow"/>
        </w:rPr>
        <w:t>In</w:t>
      </w:r>
      <w:r w:rsidRPr="005A0C29">
        <w:rPr>
          <w:rFonts w:ascii="Arial Narrow" w:hAnsi="Arial Narrow"/>
        </w:rPr>
        <w:t xml:space="preserve">ž. </w:t>
      </w:r>
      <w:r w:rsidRPr="00226536">
        <w:rPr>
          <w:rFonts w:ascii="Arial Narrow" w:hAnsi="Arial Narrow"/>
        </w:rPr>
        <w:t>Marko Radević” Podgorica</w:t>
      </w:r>
    </w:p>
    <w:p w14:paraId="52638258"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Nataša Mirotić, specijalista arhitekture, nastavnik, JU Srednja građevinsko-geodetska škola “Inž. Marko Radević” Podgorica</w:t>
      </w:r>
    </w:p>
    <w:p w14:paraId="4E8C4EE6"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Ružica Draganić, specijalista arhitekture, nastavnik, JU Srednja građevinsko-geodetska škola “Inž. Marko Radević” Podgorica</w:t>
      </w:r>
    </w:p>
    <w:p w14:paraId="77BB9ABA" w14:textId="77777777" w:rsidR="00EB1F4F" w:rsidRPr="00226536" w:rsidRDefault="00EB1F4F" w:rsidP="00EB1F4F">
      <w:pPr>
        <w:numPr>
          <w:ilvl w:val="0"/>
          <w:numId w:val="63"/>
        </w:numPr>
        <w:spacing w:after="0" w:line="240" w:lineRule="auto"/>
        <w:rPr>
          <w:rFonts w:ascii="Arial Narrow" w:eastAsia="Times New Roman" w:hAnsi="Arial Narrow" w:cs="Arial"/>
        </w:rPr>
      </w:pPr>
      <w:r w:rsidRPr="00226536">
        <w:rPr>
          <w:rFonts w:ascii="Arial Narrow" w:eastAsia="Times New Roman" w:hAnsi="Arial Narrow" w:cs="Arial"/>
        </w:rPr>
        <w:t>Msc Irena Kojović, magistar dizajna enterijera, nastavnik, JU Srednja građevinsko-geodetska škola “Inž. Marko Radević” Podgorica</w:t>
      </w:r>
    </w:p>
    <w:p w14:paraId="732BD537" w14:textId="77777777" w:rsidR="00EB1F4F" w:rsidRPr="005A0C29" w:rsidRDefault="00EB1F4F" w:rsidP="00EB1F4F">
      <w:pPr>
        <w:numPr>
          <w:ilvl w:val="0"/>
          <w:numId w:val="63"/>
        </w:numPr>
        <w:spacing w:after="0" w:line="240" w:lineRule="auto"/>
        <w:rPr>
          <w:rFonts w:ascii="Arial Narrow" w:hAnsi="Arial Narrow"/>
        </w:rPr>
      </w:pPr>
      <w:r w:rsidRPr="00226536">
        <w:rPr>
          <w:rFonts w:ascii="Arial Narrow" w:eastAsia="Batang" w:hAnsi="Arial Narrow"/>
          <w:szCs w:val="24"/>
        </w:rPr>
        <w:t>Jasenka Prlja, specijalista arhitekture, nastavnik, JU Srednja mješovita škola „Ivan Goran Kovačić“ Herceg Novi</w:t>
      </w:r>
    </w:p>
    <w:p w14:paraId="739FA4BA" w14:textId="77777777" w:rsidR="00EB1F4F" w:rsidRPr="005A0C29" w:rsidRDefault="00EB1F4F" w:rsidP="00EB1F4F">
      <w:pPr>
        <w:numPr>
          <w:ilvl w:val="0"/>
          <w:numId w:val="63"/>
        </w:numPr>
        <w:spacing w:after="0" w:line="240" w:lineRule="auto"/>
        <w:rPr>
          <w:rFonts w:ascii="Arial Narrow" w:hAnsi="Arial Narrow"/>
        </w:rPr>
      </w:pPr>
      <w:r>
        <w:rPr>
          <w:rFonts w:ascii="Arial Narrow" w:hAnsi="Arial Narrow"/>
        </w:rPr>
        <w:t>Msc Jasna</w:t>
      </w:r>
      <w:r w:rsidRPr="005A0C29">
        <w:rPr>
          <w:rFonts w:ascii="Arial Narrow" w:hAnsi="Arial Narrow"/>
        </w:rPr>
        <w:t xml:space="preserve"> </w:t>
      </w:r>
      <w:r>
        <w:rPr>
          <w:rFonts w:ascii="Arial Narrow" w:hAnsi="Arial Narrow"/>
        </w:rPr>
        <w:t>Pedovi</w:t>
      </w:r>
      <w:r w:rsidRPr="005A0C29">
        <w:rPr>
          <w:rFonts w:ascii="Arial Narrow" w:hAnsi="Arial Narrow"/>
        </w:rPr>
        <w:t xml:space="preserve">ć, </w:t>
      </w:r>
      <w:r>
        <w:rPr>
          <w:rFonts w:ascii="Arial Narrow" w:hAnsi="Arial Narrow"/>
        </w:rPr>
        <w:t>magistar</w:t>
      </w:r>
      <w:r w:rsidRPr="005A0C29">
        <w:rPr>
          <w:rFonts w:ascii="Arial Narrow" w:hAnsi="Arial Narrow"/>
        </w:rPr>
        <w:t xml:space="preserve"> </w:t>
      </w:r>
      <w:r>
        <w:rPr>
          <w:rFonts w:ascii="Arial Narrow" w:hAnsi="Arial Narrow"/>
        </w:rPr>
        <w:t>arhitekture</w:t>
      </w:r>
      <w:r w:rsidRPr="005A0C29">
        <w:rPr>
          <w:rFonts w:ascii="Arial Narrow" w:hAnsi="Arial Narrow"/>
        </w:rPr>
        <w:t xml:space="preserve">, </w:t>
      </w:r>
      <w:r w:rsidRPr="005F42FE">
        <w:rPr>
          <w:rFonts w:ascii="Arial Narrow" w:hAnsi="Arial Narrow"/>
        </w:rPr>
        <w:t>nastavnik</w:t>
      </w:r>
      <w:r w:rsidRPr="005A0C29">
        <w:rPr>
          <w:rFonts w:ascii="Arial Narrow" w:hAnsi="Arial Narrow"/>
        </w:rPr>
        <w:t xml:space="preserve">, </w:t>
      </w:r>
      <w:r w:rsidRPr="005F42FE">
        <w:rPr>
          <w:rFonts w:ascii="Arial Narrow" w:hAnsi="Arial Narrow"/>
        </w:rPr>
        <w:t>JU</w:t>
      </w:r>
      <w:r w:rsidRPr="005A0C29">
        <w:rPr>
          <w:rFonts w:ascii="Arial Narrow" w:hAnsi="Arial Narrow"/>
        </w:rPr>
        <w:t xml:space="preserve"> </w:t>
      </w:r>
      <w:r w:rsidRPr="005F42FE">
        <w:rPr>
          <w:rFonts w:ascii="Arial Narrow" w:hAnsi="Arial Narrow"/>
        </w:rPr>
        <w:t>Prva</w:t>
      </w:r>
      <w:r w:rsidRPr="005A0C29">
        <w:rPr>
          <w:rFonts w:ascii="Arial Narrow" w:hAnsi="Arial Narrow"/>
        </w:rPr>
        <w:t xml:space="preserve"> </w:t>
      </w:r>
      <w:r w:rsidRPr="005F42FE">
        <w:rPr>
          <w:rFonts w:ascii="Arial Narrow" w:hAnsi="Arial Narrow"/>
        </w:rPr>
        <w:t>srednja</w:t>
      </w:r>
      <w:r w:rsidRPr="005A0C29">
        <w:rPr>
          <w:rFonts w:ascii="Arial Narrow" w:hAnsi="Arial Narrow"/>
        </w:rPr>
        <w:t xml:space="preserve"> </w:t>
      </w:r>
      <w:r w:rsidRPr="005F42FE">
        <w:rPr>
          <w:rFonts w:ascii="Arial Narrow" w:hAnsi="Arial Narrow"/>
        </w:rPr>
        <w:t>stru</w:t>
      </w:r>
      <w:r w:rsidRPr="005A0C29">
        <w:rPr>
          <w:rFonts w:ascii="Arial Narrow" w:hAnsi="Arial Narrow"/>
        </w:rPr>
        <w:t>č</w:t>
      </w:r>
      <w:r w:rsidRPr="005F42FE">
        <w:rPr>
          <w:rFonts w:ascii="Arial Narrow" w:hAnsi="Arial Narrow"/>
        </w:rPr>
        <w:t>na</w:t>
      </w:r>
      <w:r w:rsidRPr="005A0C29">
        <w:rPr>
          <w:rFonts w:ascii="Arial Narrow" w:hAnsi="Arial Narrow"/>
        </w:rPr>
        <w:t xml:space="preserve"> š</w:t>
      </w:r>
      <w:r w:rsidRPr="005F42FE">
        <w:rPr>
          <w:rFonts w:ascii="Arial Narrow" w:hAnsi="Arial Narrow"/>
        </w:rPr>
        <w:t>kola</w:t>
      </w:r>
      <w:r w:rsidRPr="005A0C29">
        <w:rPr>
          <w:rFonts w:ascii="Arial Narrow" w:hAnsi="Arial Narrow"/>
        </w:rPr>
        <w:t xml:space="preserve"> </w:t>
      </w:r>
      <w:r w:rsidRPr="005F42FE">
        <w:rPr>
          <w:rFonts w:ascii="Arial Narrow" w:hAnsi="Arial Narrow"/>
        </w:rPr>
        <w:t>Nik</w:t>
      </w:r>
      <w:r w:rsidRPr="005A0C29">
        <w:rPr>
          <w:rFonts w:ascii="Arial Narrow" w:hAnsi="Arial Narrow"/>
        </w:rPr>
        <w:t>š</w:t>
      </w:r>
      <w:r w:rsidRPr="005F42FE">
        <w:rPr>
          <w:rFonts w:ascii="Arial Narrow" w:hAnsi="Arial Narrow"/>
        </w:rPr>
        <w:t>i</w:t>
      </w:r>
      <w:r w:rsidRPr="005A0C29">
        <w:rPr>
          <w:rFonts w:ascii="Arial Narrow" w:hAnsi="Arial Narrow"/>
        </w:rPr>
        <w:t>ć</w:t>
      </w:r>
    </w:p>
    <w:p w14:paraId="4E7F5640" w14:textId="77777777" w:rsidR="00EB1F4F" w:rsidRPr="005A0C29" w:rsidRDefault="00EB1F4F" w:rsidP="00EB1F4F">
      <w:pPr>
        <w:numPr>
          <w:ilvl w:val="0"/>
          <w:numId w:val="63"/>
        </w:numPr>
        <w:spacing w:after="0" w:line="240" w:lineRule="auto"/>
        <w:rPr>
          <w:rFonts w:ascii="Arial Narrow" w:hAnsi="Arial Narrow"/>
        </w:rPr>
      </w:pPr>
      <w:r>
        <w:rPr>
          <w:rFonts w:ascii="Arial Narrow" w:hAnsi="Arial Narrow"/>
        </w:rPr>
        <w:t>Mr Sr</w:t>
      </w:r>
      <w:r w:rsidRPr="005A0C29">
        <w:rPr>
          <w:rFonts w:ascii="Arial Narrow" w:hAnsi="Arial Narrow"/>
        </w:rPr>
        <w:t>đ</w:t>
      </w:r>
      <w:r>
        <w:rPr>
          <w:rFonts w:ascii="Arial Narrow" w:hAnsi="Arial Narrow"/>
        </w:rPr>
        <w:t>an</w:t>
      </w:r>
      <w:r w:rsidRPr="005A0C29">
        <w:rPr>
          <w:rFonts w:ascii="Arial Narrow" w:hAnsi="Arial Narrow"/>
        </w:rPr>
        <w:t xml:space="preserve"> </w:t>
      </w:r>
      <w:r>
        <w:rPr>
          <w:rFonts w:ascii="Arial Narrow" w:hAnsi="Arial Narrow"/>
        </w:rPr>
        <w:t>Ilin</w:t>
      </w:r>
      <w:r w:rsidRPr="005A0C29">
        <w:rPr>
          <w:rFonts w:ascii="Arial Narrow" w:hAnsi="Arial Narrow"/>
        </w:rPr>
        <w:t>č</w:t>
      </w:r>
      <w:r>
        <w:rPr>
          <w:rFonts w:ascii="Arial Narrow" w:hAnsi="Arial Narrow"/>
        </w:rPr>
        <w:t>i</w:t>
      </w:r>
      <w:r w:rsidRPr="005A0C29">
        <w:rPr>
          <w:rFonts w:ascii="Arial Narrow" w:hAnsi="Arial Narrow"/>
        </w:rPr>
        <w:t xml:space="preserve">ć, </w:t>
      </w:r>
      <w:r w:rsidRPr="00107E3A">
        <w:rPr>
          <w:rFonts w:ascii="Arial Narrow" w:hAnsi="Arial Narrow"/>
        </w:rPr>
        <w:t>magistar slikarstva,</w:t>
      </w:r>
      <w:r w:rsidRPr="005A0C29">
        <w:rPr>
          <w:rFonts w:ascii="Arial Narrow" w:hAnsi="Arial Narrow"/>
        </w:rPr>
        <w:t xml:space="preserve"> </w:t>
      </w:r>
      <w:r w:rsidRPr="005F42FE">
        <w:rPr>
          <w:rFonts w:ascii="Arial Narrow" w:hAnsi="Arial Narrow"/>
        </w:rPr>
        <w:t>nastavnik</w:t>
      </w:r>
      <w:r w:rsidRPr="005A0C29">
        <w:rPr>
          <w:rFonts w:ascii="Arial Narrow" w:hAnsi="Arial Narrow"/>
        </w:rPr>
        <w:t xml:space="preserve">, </w:t>
      </w:r>
      <w:r>
        <w:rPr>
          <w:rFonts w:ascii="Arial Narrow" w:hAnsi="Arial Narrow"/>
        </w:rPr>
        <w:t>JU</w:t>
      </w:r>
      <w:r w:rsidRPr="005A0C29">
        <w:rPr>
          <w:rFonts w:ascii="Arial Narrow" w:hAnsi="Arial Narrow"/>
        </w:rPr>
        <w:t xml:space="preserve"> </w:t>
      </w:r>
      <w:r>
        <w:rPr>
          <w:rFonts w:ascii="Arial Narrow" w:hAnsi="Arial Narrow"/>
        </w:rPr>
        <w:t>Srednja</w:t>
      </w:r>
      <w:r w:rsidRPr="005A0C29">
        <w:rPr>
          <w:rFonts w:ascii="Arial Narrow" w:hAnsi="Arial Narrow"/>
        </w:rPr>
        <w:t xml:space="preserve"> </w:t>
      </w:r>
      <w:r>
        <w:rPr>
          <w:rFonts w:ascii="Arial Narrow" w:hAnsi="Arial Narrow"/>
        </w:rPr>
        <w:t>likovna</w:t>
      </w:r>
      <w:r w:rsidRPr="005A0C29">
        <w:rPr>
          <w:rFonts w:ascii="Arial Narrow" w:hAnsi="Arial Narrow"/>
        </w:rPr>
        <w:t xml:space="preserve"> š</w:t>
      </w:r>
      <w:r>
        <w:rPr>
          <w:rFonts w:ascii="Arial Narrow" w:hAnsi="Arial Narrow"/>
        </w:rPr>
        <w:t>kola</w:t>
      </w:r>
      <w:r w:rsidRPr="005A0C29">
        <w:rPr>
          <w:rFonts w:ascii="Arial Narrow" w:hAnsi="Arial Narrow"/>
        </w:rPr>
        <w:t xml:space="preserve"> “</w:t>
      </w:r>
      <w:r>
        <w:rPr>
          <w:rFonts w:ascii="Arial Narrow" w:hAnsi="Arial Narrow"/>
        </w:rPr>
        <w:t>Petar</w:t>
      </w:r>
      <w:r w:rsidRPr="005A0C29">
        <w:rPr>
          <w:rFonts w:ascii="Arial Narrow" w:hAnsi="Arial Narrow"/>
        </w:rPr>
        <w:t xml:space="preserve"> </w:t>
      </w:r>
      <w:r>
        <w:rPr>
          <w:rFonts w:ascii="Arial Narrow" w:hAnsi="Arial Narrow"/>
        </w:rPr>
        <w:t>Lubarda</w:t>
      </w:r>
      <w:r w:rsidRPr="005A0C29">
        <w:rPr>
          <w:rFonts w:ascii="Arial Narrow" w:hAnsi="Arial Narrow"/>
        </w:rPr>
        <w:t xml:space="preserve">”, </w:t>
      </w:r>
      <w:r>
        <w:rPr>
          <w:rFonts w:ascii="Arial Narrow" w:hAnsi="Arial Narrow"/>
        </w:rPr>
        <w:t>Cetinje</w:t>
      </w:r>
    </w:p>
    <w:p w14:paraId="061CB7A2" w14:textId="77777777" w:rsidR="00EB1F4F" w:rsidRPr="005A0C29" w:rsidRDefault="00EB1F4F" w:rsidP="00EB1F4F">
      <w:pPr>
        <w:numPr>
          <w:ilvl w:val="0"/>
          <w:numId w:val="63"/>
        </w:numPr>
        <w:spacing w:after="0" w:line="240" w:lineRule="auto"/>
        <w:rPr>
          <w:rFonts w:ascii="Arial Narrow" w:hAnsi="Arial Narrow"/>
        </w:rPr>
      </w:pPr>
      <w:r>
        <w:rPr>
          <w:rFonts w:ascii="Arial Narrow" w:hAnsi="Arial Narrow"/>
        </w:rPr>
        <w:t>Daliborka</w:t>
      </w:r>
      <w:r w:rsidRPr="005A0C29">
        <w:rPr>
          <w:rFonts w:ascii="Arial Narrow" w:hAnsi="Arial Narrow"/>
        </w:rPr>
        <w:t xml:space="preserve"> </w:t>
      </w:r>
      <w:r>
        <w:rPr>
          <w:rFonts w:ascii="Arial Narrow" w:hAnsi="Arial Narrow"/>
        </w:rPr>
        <w:t>Boji</w:t>
      </w:r>
      <w:r w:rsidRPr="005A0C29">
        <w:rPr>
          <w:rFonts w:ascii="Arial Narrow" w:hAnsi="Arial Narrow"/>
        </w:rPr>
        <w:t>č</w:t>
      </w:r>
      <w:r>
        <w:rPr>
          <w:rFonts w:ascii="Arial Narrow" w:hAnsi="Arial Narrow"/>
        </w:rPr>
        <w:t>i</w:t>
      </w:r>
      <w:r w:rsidRPr="005A0C29">
        <w:rPr>
          <w:rFonts w:ascii="Arial Narrow" w:hAnsi="Arial Narrow"/>
        </w:rPr>
        <w:t xml:space="preserve">ć, </w:t>
      </w:r>
      <w:r>
        <w:rPr>
          <w:rFonts w:ascii="Arial Narrow" w:hAnsi="Arial Narrow"/>
        </w:rPr>
        <w:t>profesor</w:t>
      </w:r>
      <w:r w:rsidRPr="005A0C29">
        <w:rPr>
          <w:rFonts w:ascii="Arial Narrow" w:hAnsi="Arial Narrow"/>
        </w:rPr>
        <w:t xml:space="preserve"> </w:t>
      </w:r>
      <w:r>
        <w:rPr>
          <w:rFonts w:ascii="Arial Narrow" w:hAnsi="Arial Narrow"/>
        </w:rPr>
        <w:t>engleskog</w:t>
      </w:r>
      <w:r w:rsidRPr="005A0C29">
        <w:rPr>
          <w:rFonts w:ascii="Arial Narrow" w:hAnsi="Arial Narrow"/>
        </w:rPr>
        <w:t xml:space="preserve"> </w:t>
      </w:r>
      <w:r>
        <w:rPr>
          <w:rFonts w:ascii="Arial Narrow" w:hAnsi="Arial Narrow"/>
        </w:rPr>
        <w:t>i</w:t>
      </w:r>
      <w:r w:rsidRPr="005A0C29">
        <w:rPr>
          <w:rFonts w:ascii="Arial Narrow" w:hAnsi="Arial Narrow"/>
        </w:rPr>
        <w:t xml:space="preserve"> </w:t>
      </w:r>
      <w:r>
        <w:rPr>
          <w:rFonts w:ascii="Arial Narrow" w:hAnsi="Arial Narrow"/>
        </w:rPr>
        <w:t>italijanskog</w:t>
      </w:r>
      <w:r w:rsidRPr="005A0C29">
        <w:rPr>
          <w:rFonts w:ascii="Arial Narrow" w:hAnsi="Arial Narrow"/>
        </w:rPr>
        <w:t xml:space="preserve"> </w:t>
      </w:r>
      <w:r>
        <w:rPr>
          <w:rFonts w:ascii="Arial Narrow" w:hAnsi="Arial Narrow"/>
        </w:rPr>
        <w:t>jezika</w:t>
      </w:r>
      <w:r w:rsidRPr="005A0C29">
        <w:rPr>
          <w:rFonts w:ascii="Arial Narrow" w:hAnsi="Arial Narrow"/>
        </w:rPr>
        <w:t xml:space="preserve">, </w:t>
      </w:r>
      <w:r w:rsidRPr="00BE256F">
        <w:rPr>
          <w:rFonts w:ascii="Arial Narrow" w:hAnsi="Arial Narrow"/>
        </w:rPr>
        <w:t>nastavnik</w:t>
      </w:r>
      <w:r w:rsidRPr="005A0C29">
        <w:rPr>
          <w:rFonts w:ascii="Arial Narrow" w:hAnsi="Arial Narrow"/>
        </w:rPr>
        <w:t xml:space="preserve">, </w:t>
      </w:r>
      <w:r w:rsidRPr="00BE256F">
        <w:rPr>
          <w:rFonts w:ascii="Arial Narrow" w:hAnsi="Arial Narrow"/>
        </w:rPr>
        <w:t>JU</w:t>
      </w:r>
      <w:r w:rsidRPr="005A0C29">
        <w:rPr>
          <w:rFonts w:ascii="Arial Narrow" w:hAnsi="Arial Narrow"/>
        </w:rPr>
        <w:t xml:space="preserve"> </w:t>
      </w:r>
      <w:r w:rsidRPr="00BE256F">
        <w:rPr>
          <w:rFonts w:ascii="Arial Narrow" w:hAnsi="Arial Narrow"/>
        </w:rPr>
        <w:t>Srednja</w:t>
      </w:r>
      <w:r w:rsidRPr="005A0C29">
        <w:rPr>
          <w:rFonts w:ascii="Arial Narrow" w:hAnsi="Arial Narrow"/>
        </w:rPr>
        <w:t xml:space="preserve"> </w:t>
      </w:r>
      <w:r w:rsidRPr="00BE256F">
        <w:rPr>
          <w:rFonts w:ascii="Arial Narrow" w:hAnsi="Arial Narrow"/>
        </w:rPr>
        <w:t>gra</w:t>
      </w:r>
      <w:r w:rsidRPr="005A0C29">
        <w:rPr>
          <w:rFonts w:ascii="Arial Narrow" w:hAnsi="Arial Narrow"/>
        </w:rPr>
        <w:t>đ</w:t>
      </w:r>
      <w:r w:rsidRPr="00BE256F">
        <w:rPr>
          <w:rFonts w:ascii="Arial Narrow" w:hAnsi="Arial Narrow"/>
        </w:rPr>
        <w:t>evinsko</w:t>
      </w:r>
      <w:r w:rsidRPr="005A0C29">
        <w:rPr>
          <w:rFonts w:ascii="Arial Narrow" w:hAnsi="Arial Narrow"/>
        </w:rPr>
        <w:t>-</w:t>
      </w:r>
      <w:r w:rsidRPr="00BE256F">
        <w:rPr>
          <w:rFonts w:ascii="Arial Narrow" w:hAnsi="Arial Narrow"/>
        </w:rPr>
        <w:t>geodetska</w:t>
      </w:r>
      <w:r w:rsidRPr="005A0C29">
        <w:rPr>
          <w:rFonts w:ascii="Arial Narrow" w:hAnsi="Arial Narrow"/>
        </w:rPr>
        <w:t xml:space="preserve"> š</w:t>
      </w:r>
      <w:r w:rsidRPr="00BE256F">
        <w:rPr>
          <w:rFonts w:ascii="Arial Narrow" w:hAnsi="Arial Narrow"/>
        </w:rPr>
        <w:t>kola</w:t>
      </w:r>
      <w:r w:rsidRPr="005A0C29">
        <w:rPr>
          <w:rFonts w:ascii="Arial Narrow" w:hAnsi="Arial Narrow"/>
        </w:rPr>
        <w:t xml:space="preserve"> “</w:t>
      </w:r>
      <w:r w:rsidRPr="00BE256F">
        <w:rPr>
          <w:rFonts w:ascii="Arial Narrow" w:hAnsi="Arial Narrow"/>
        </w:rPr>
        <w:t>In</w:t>
      </w:r>
      <w:r w:rsidRPr="005A0C29">
        <w:rPr>
          <w:rFonts w:ascii="Arial Narrow" w:hAnsi="Arial Narrow"/>
        </w:rPr>
        <w:t>ž.</w:t>
      </w:r>
      <w:r w:rsidRPr="00BE256F">
        <w:rPr>
          <w:rFonts w:ascii="Arial Narrow" w:hAnsi="Arial Narrow"/>
        </w:rPr>
        <w:t>Marko</w:t>
      </w:r>
      <w:r w:rsidRPr="005A0C29">
        <w:rPr>
          <w:rFonts w:ascii="Arial Narrow" w:hAnsi="Arial Narrow"/>
        </w:rPr>
        <w:t xml:space="preserve"> </w:t>
      </w:r>
      <w:r w:rsidRPr="00BE256F">
        <w:rPr>
          <w:rFonts w:ascii="Arial Narrow" w:hAnsi="Arial Narrow"/>
        </w:rPr>
        <w:t>Radevi</w:t>
      </w:r>
      <w:r w:rsidRPr="005A0C29">
        <w:rPr>
          <w:rFonts w:ascii="Arial Narrow" w:hAnsi="Arial Narrow"/>
        </w:rPr>
        <w:t xml:space="preserve">ć” </w:t>
      </w:r>
      <w:r w:rsidRPr="00BE256F">
        <w:rPr>
          <w:rFonts w:ascii="Arial Narrow" w:hAnsi="Arial Narrow"/>
        </w:rPr>
        <w:t>Podgorica</w:t>
      </w:r>
    </w:p>
    <w:p w14:paraId="16BD8849" w14:textId="77777777" w:rsidR="00EB1F4F" w:rsidRPr="005A0C29" w:rsidRDefault="00EB1F4F" w:rsidP="00EB1F4F">
      <w:pPr>
        <w:numPr>
          <w:ilvl w:val="0"/>
          <w:numId w:val="63"/>
        </w:numPr>
        <w:spacing w:after="0" w:line="240" w:lineRule="auto"/>
        <w:rPr>
          <w:rFonts w:ascii="Arial Narrow" w:hAnsi="Arial Narrow"/>
        </w:rPr>
      </w:pPr>
      <w:r w:rsidRPr="00ED7CBD">
        <w:rPr>
          <w:rFonts w:ascii="Arial Narrow" w:hAnsi="Arial Narrow"/>
        </w:rPr>
        <w:t>Lidija</w:t>
      </w:r>
      <w:r w:rsidRPr="005A0C29">
        <w:rPr>
          <w:rFonts w:ascii="Arial Narrow" w:hAnsi="Arial Narrow"/>
        </w:rPr>
        <w:t xml:space="preserve"> </w:t>
      </w:r>
      <w:r w:rsidRPr="00ED7CBD">
        <w:rPr>
          <w:rFonts w:ascii="Arial Narrow" w:hAnsi="Arial Narrow"/>
        </w:rPr>
        <w:t>Lazarevi</w:t>
      </w:r>
      <w:r w:rsidRPr="005A0C29">
        <w:rPr>
          <w:rFonts w:ascii="Arial Narrow" w:hAnsi="Arial Narrow"/>
        </w:rPr>
        <w:t xml:space="preserve">ć, </w:t>
      </w:r>
      <w:r w:rsidRPr="00ED7CBD">
        <w:rPr>
          <w:rFonts w:ascii="Arial Narrow" w:hAnsi="Arial Narrow"/>
        </w:rPr>
        <w:t>profesor</w:t>
      </w:r>
      <w:r w:rsidRPr="005A0C29">
        <w:rPr>
          <w:rFonts w:ascii="Arial Narrow" w:hAnsi="Arial Narrow"/>
        </w:rPr>
        <w:t xml:space="preserve"> </w:t>
      </w:r>
      <w:r w:rsidRPr="00ED7CBD">
        <w:rPr>
          <w:rFonts w:ascii="Arial Narrow" w:hAnsi="Arial Narrow"/>
        </w:rPr>
        <w:t>engleskog</w:t>
      </w:r>
      <w:r w:rsidRPr="005A0C29">
        <w:rPr>
          <w:rFonts w:ascii="Arial Narrow" w:hAnsi="Arial Narrow"/>
        </w:rPr>
        <w:t xml:space="preserve"> </w:t>
      </w:r>
      <w:r w:rsidRPr="00ED7CBD">
        <w:rPr>
          <w:rFonts w:ascii="Arial Narrow" w:hAnsi="Arial Narrow"/>
        </w:rPr>
        <w:t>jezika</w:t>
      </w:r>
      <w:r w:rsidRPr="005A0C29">
        <w:rPr>
          <w:rFonts w:ascii="Arial Narrow" w:hAnsi="Arial Narrow"/>
        </w:rPr>
        <w:t xml:space="preserve"> </w:t>
      </w:r>
      <w:r w:rsidRPr="00ED7CBD">
        <w:rPr>
          <w:rFonts w:ascii="Arial Narrow" w:hAnsi="Arial Narrow"/>
        </w:rPr>
        <w:t>i</w:t>
      </w:r>
      <w:r w:rsidRPr="005A0C29">
        <w:rPr>
          <w:rFonts w:ascii="Arial Narrow" w:hAnsi="Arial Narrow"/>
        </w:rPr>
        <w:t xml:space="preserve"> </w:t>
      </w:r>
      <w:r w:rsidRPr="00ED7CBD">
        <w:rPr>
          <w:rFonts w:ascii="Arial Narrow" w:hAnsi="Arial Narrow"/>
        </w:rPr>
        <w:t>knji</w:t>
      </w:r>
      <w:r w:rsidRPr="005A0C29">
        <w:rPr>
          <w:rFonts w:ascii="Arial Narrow" w:hAnsi="Arial Narrow"/>
        </w:rPr>
        <w:t>ž</w:t>
      </w:r>
      <w:r w:rsidRPr="00ED7CBD">
        <w:rPr>
          <w:rFonts w:ascii="Arial Narrow" w:hAnsi="Arial Narrow"/>
        </w:rPr>
        <w:t>evnosti</w:t>
      </w:r>
      <w:r w:rsidRPr="005A0C29">
        <w:rPr>
          <w:rFonts w:ascii="Arial Narrow" w:hAnsi="Arial Narrow"/>
        </w:rPr>
        <w:t xml:space="preserve">, </w:t>
      </w:r>
      <w:r w:rsidRPr="00ED7CBD">
        <w:rPr>
          <w:rFonts w:ascii="Arial Narrow" w:hAnsi="Arial Narrow"/>
        </w:rPr>
        <w:t>nastavnik</w:t>
      </w:r>
      <w:r w:rsidRPr="005A0C29">
        <w:rPr>
          <w:rFonts w:ascii="Arial Narrow" w:hAnsi="Arial Narrow"/>
        </w:rPr>
        <w:t xml:space="preserve">, </w:t>
      </w:r>
      <w:r w:rsidRPr="00ED7CBD">
        <w:rPr>
          <w:rFonts w:ascii="Arial Narrow" w:hAnsi="Arial Narrow"/>
        </w:rPr>
        <w:t>JU</w:t>
      </w:r>
      <w:r w:rsidRPr="005A0C29">
        <w:rPr>
          <w:rFonts w:ascii="Arial Narrow" w:hAnsi="Arial Narrow"/>
        </w:rPr>
        <w:t xml:space="preserve"> </w:t>
      </w:r>
      <w:r w:rsidRPr="00ED7CBD">
        <w:rPr>
          <w:rFonts w:ascii="Arial Narrow" w:hAnsi="Arial Narrow"/>
        </w:rPr>
        <w:t>Srednja</w:t>
      </w:r>
      <w:r w:rsidRPr="005A0C29">
        <w:rPr>
          <w:rFonts w:ascii="Arial Narrow" w:hAnsi="Arial Narrow"/>
        </w:rPr>
        <w:t xml:space="preserve"> </w:t>
      </w:r>
      <w:r w:rsidRPr="00ED7CBD">
        <w:rPr>
          <w:rFonts w:ascii="Arial Narrow" w:hAnsi="Arial Narrow"/>
        </w:rPr>
        <w:t>elektrotehni</w:t>
      </w:r>
      <w:r w:rsidRPr="005A0C29">
        <w:rPr>
          <w:rFonts w:ascii="Arial Narrow" w:hAnsi="Arial Narrow"/>
        </w:rPr>
        <w:t>č</w:t>
      </w:r>
      <w:r w:rsidRPr="00ED7CBD">
        <w:rPr>
          <w:rFonts w:ascii="Arial Narrow" w:hAnsi="Arial Narrow"/>
        </w:rPr>
        <w:t>ka</w:t>
      </w:r>
      <w:r w:rsidRPr="005A0C29">
        <w:rPr>
          <w:rFonts w:ascii="Arial Narrow" w:hAnsi="Arial Narrow"/>
        </w:rPr>
        <w:t xml:space="preserve"> š</w:t>
      </w:r>
      <w:r w:rsidRPr="00ED7CBD">
        <w:rPr>
          <w:rFonts w:ascii="Arial Narrow" w:hAnsi="Arial Narrow"/>
        </w:rPr>
        <w:t>kola</w:t>
      </w:r>
      <w:r w:rsidRPr="005A0C29">
        <w:rPr>
          <w:rFonts w:ascii="Arial Narrow" w:hAnsi="Arial Narrow"/>
        </w:rPr>
        <w:t xml:space="preserve"> „</w:t>
      </w:r>
      <w:r w:rsidRPr="00ED7CBD">
        <w:rPr>
          <w:rFonts w:ascii="Arial Narrow" w:hAnsi="Arial Narrow"/>
        </w:rPr>
        <w:t>Vaso</w:t>
      </w:r>
      <w:r w:rsidRPr="005A0C29">
        <w:rPr>
          <w:rFonts w:ascii="Arial Narrow" w:hAnsi="Arial Narrow"/>
        </w:rPr>
        <w:t xml:space="preserve"> </w:t>
      </w:r>
      <w:r w:rsidRPr="00ED7CBD">
        <w:rPr>
          <w:rFonts w:ascii="Arial Narrow" w:hAnsi="Arial Narrow"/>
        </w:rPr>
        <w:t>Aligrudi</w:t>
      </w:r>
      <w:r w:rsidRPr="005A0C29">
        <w:rPr>
          <w:rFonts w:ascii="Arial Narrow" w:hAnsi="Arial Narrow"/>
        </w:rPr>
        <w:t xml:space="preserve">ć“ </w:t>
      </w:r>
      <w:r w:rsidRPr="00ED7CBD">
        <w:rPr>
          <w:rFonts w:ascii="Arial Narrow" w:hAnsi="Arial Narrow"/>
        </w:rPr>
        <w:t>Podgorica</w:t>
      </w:r>
    </w:p>
    <w:p w14:paraId="00222879" w14:textId="77777777" w:rsidR="00EB1F4F" w:rsidRPr="005A0C29" w:rsidRDefault="00EB1F4F" w:rsidP="00EB1F4F">
      <w:pPr>
        <w:numPr>
          <w:ilvl w:val="0"/>
          <w:numId w:val="63"/>
        </w:numPr>
        <w:spacing w:after="0" w:line="240" w:lineRule="auto"/>
        <w:rPr>
          <w:rFonts w:ascii="Arial Narrow" w:hAnsi="Arial Narrow"/>
        </w:rPr>
      </w:pPr>
      <w:r w:rsidRPr="00ED7CBD">
        <w:rPr>
          <w:rFonts w:ascii="Arial Narrow" w:hAnsi="Arial Narrow"/>
        </w:rPr>
        <w:t>Jelena</w:t>
      </w:r>
      <w:r w:rsidRPr="005A0C29">
        <w:rPr>
          <w:rFonts w:ascii="Arial Narrow" w:hAnsi="Arial Narrow"/>
        </w:rPr>
        <w:t xml:space="preserve"> </w:t>
      </w:r>
      <w:r w:rsidRPr="00ED7CBD">
        <w:rPr>
          <w:rFonts w:ascii="Arial Narrow" w:hAnsi="Arial Narrow"/>
        </w:rPr>
        <w:t>Bogi</w:t>
      </w:r>
      <w:r w:rsidRPr="005A0C29">
        <w:rPr>
          <w:rFonts w:ascii="Arial Narrow" w:hAnsi="Arial Narrow"/>
        </w:rPr>
        <w:t>ć</w:t>
      </w:r>
      <w:r w:rsidRPr="00ED7CBD">
        <w:rPr>
          <w:rFonts w:ascii="Arial Narrow" w:hAnsi="Arial Narrow"/>
        </w:rPr>
        <w:t>evi</w:t>
      </w:r>
      <w:r w:rsidRPr="005A0C29">
        <w:rPr>
          <w:rFonts w:ascii="Arial Narrow" w:hAnsi="Arial Narrow"/>
        </w:rPr>
        <w:t xml:space="preserve">ć, </w:t>
      </w:r>
      <w:r w:rsidRPr="00ED7CBD">
        <w:rPr>
          <w:rFonts w:ascii="Arial Narrow" w:hAnsi="Arial Narrow"/>
        </w:rPr>
        <w:t>profesor</w:t>
      </w:r>
      <w:r w:rsidRPr="005A0C29">
        <w:rPr>
          <w:rFonts w:ascii="Arial Narrow" w:hAnsi="Arial Narrow"/>
        </w:rPr>
        <w:t xml:space="preserve"> </w:t>
      </w:r>
      <w:r w:rsidRPr="00ED7CBD">
        <w:rPr>
          <w:rFonts w:ascii="Arial Narrow" w:hAnsi="Arial Narrow"/>
        </w:rPr>
        <w:t>engleskog</w:t>
      </w:r>
      <w:r w:rsidRPr="005A0C29">
        <w:rPr>
          <w:rFonts w:ascii="Arial Narrow" w:hAnsi="Arial Narrow"/>
        </w:rPr>
        <w:t xml:space="preserve"> </w:t>
      </w:r>
      <w:r w:rsidRPr="00ED7CBD">
        <w:rPr>
          <w:rFonts w:ascii="Arial Narrow" w:hAnsi="Arial Narrow"/>
        </w:rPr>
        <w:t>jezika</w:t>
      </w:r>
      <w:r w:rsidRPr="005A0C29">
        <w:rPr>
          <w:rFonts w:ascii="Arial Narrow" w:hAnsi="Arial Narrow"/>
        </w:rPr>
        <w:t xml:space="preserve"> </w:t>
      </w:r>
      <w:r w:rsidRPr="00ED7CBD">
        <w:rPr>
          <w:rFonts w:ascii="Arial Narrow" w:hAnsi="Arial Narrow"/>
        </w:rPr>
        <w:t>i</w:t>
      </w:r>
      <w:r w:rsidRPr="005A0C29">
        <w:rPr>
          <w:rFonts w:ascii="Arial Narrow" w:hAnsi="Arial Narrow"/>
        </w:rPr>
        <w:t xml:space="preserve"> </w:t>
      </w:r>
      <w:r w:rsidRPr="00ED7CBD">
        <w:rPr>
          <w:rFonts w:ascii="Arial Narrow" w:hAnsi="Arial Narrow"/>
        </w:rPr>
        <w:t>knji</w:t>
      </w:r>
      <w:r w:rsidRPr="005A0C29">
        <w:rPr>
          <w:rFonts w:ascii="Arial Narrow" w:hAnsi="Arial Narrow"/>
        </w:rPr>
        <w:t>ž</w:t>
      </w:r>
      <w:r w:rsidRPr="00ED7CBD">
        <w:rPr>
          <w:rFonts w:ascii="Arial Narrow" w:hAnsi="Arial Narrow"/>
        </w:rPr>
        <w:t>evnosti</w:t>
      </w:r>
      <w:r w:rsidRPr="005A0C29">
        <w:rPr>
          <w:rFonts w:ascii="Arial Narrow" w:hAnsi="Arial Narrow"/>
        </w:rPr>
        <w:t xml:space="preserve">, </w:t>
      </w:r>
      <w:r w:rsidRPr="00ED7CBD">
        <w:rPr>
          <w:rFonts w:ascii="Arial Narrow" w:hAnsi="Arial Narrow"/>
        </w:rPr>
        <w:t>nastavnik</w:t>
      </w:r>
      <w:r w:rsidRPr="005A0C29">
        <w:rPr>
          <w:rFonts w:ascii="Arial Narrow" w:hAnsi="Arial Narrow"/>
        </w:rPr>
        <w:t xml:space="preserve">, </w:t>
      </w:r>
      <w:r w:rsidRPr="00ED7CBD">
        <w:rPr>
          <w:rFonts w:ascii="Arial Narrow" w:hAnsi="Arial Narrow"/>
        </w:rPr>
        <w:t>JU</w:t>
      </w:r>
      <w:r w:rsidRPr="005A0C29">
        <w:rPr>
          <w:rFonts w:ascii="Arial Narrow" w:hAnsi="Arial Narrow"/>
        </w:rPr>
        <w:t xml:space="preserve"> </w:t>
      </w:r>
      <w:r w:rsidRPr="00ED7CBD">
        <w:rPr>
          <w:rFonts w:ascii="Arial Narrow" w:hAnsi="Arial Narrow"/>
        </w:rPr>
        <w:t>Srednja</w:t>
      </w:r>
      <w:r w:rsidRPr="005A0C29">
        <w:rPr>
          <w:rFonts w:ascii="Arial Narrow" w:hAnsi="Arial Narrow"/>
        </w:rPr>
        <w:t xml:space="preserve"> </w:t>
      </w:r>
      <w:r w:rsidRPr="00ED7CBD">
        <w:rPr>
          <w:rFonts w:ascii="Arial Narrow" w:hAnsi="Arial Narrow"/>
        </w:rPr>
        <w:t>elektrotehni</w:t>
      </w:r>
      <w:r w:rsidRPr="005A0C29">
        <w:rPr>
          <w:rFonts w:ascii="Arial Narrow" w:hAnsi="Arial Narrow"/>
        </w:rPr>
        <w:t>č</w:t>
      </w:r>
      <w:r w:rsidRPr="00ED7CBD">
        <w:rPr>
          <w:rFonts w:ascii="Arial Narrow" w:hAnsi="Arial Narrow"/>
        </w:rPr>
        <w:t>ka</w:t>
      </w:r>
      <w:r w:rsidRPr="005A0C29">
        <w:rPr>
          <w:rFonts w:ascii="Arial Narrow" w:hAnsi="Arial Narrow"/>
        </w:rPr>
        <w:t xml:space="preserve"> š</w:t>
      </w:r>
      <w:r w:rsidRPr="00ED7CBD">
        <w:rPr>
          <w:rFonts w:ascii="Arial Narrow" w:hAnsi="Arial Narrow"/>
        </w:rPr>
        <w:t>kola</w:t>
      </w:r>
      <w:r w:rsidRPr="005A0C29">
        <w:rPr>
          <w:rFonts w:ascii="Arial Narrow" w:hAnsi="Arial Narrow"/>
        </w:rPr>
        <w:t xml:space="preserve"> „</w:t>
      </w:r>
      <w:r w:rsidRPr="00ED7CBD">
        <w:rPr>
          <w:rFonts w:ascii="Arial Narrow" w:hAnsi="Arial Narrow"/>
        </w:rPr>
        <w:t>Vaso</w:t>
      </w:r>
      <w:r w:rsidRPr="005A0C29">
        <w:rPr>
          <w:rFonts w:ascii="Arial Narrow" w:hAnsi="Arial Narrow"/>
        </w:rPr>
        <w:t xml:space="preserve"> </w:t>
      </w:r>
      <w:r w:rsidRPr="00ED7CBD">
        <w:rPr>
          <w:rFonts w:ascii="Arial Narrow" w:hAnsi="Arial Narrow"/>
        </w:rPr>
        <w:t>Aligrudi</w:t>
      </w:r>
      <w:r w:rsidRPr="005A0C29">
        <w:rPr>
          <w:rFonts w:ascii="Arial Narrow" w:hAnsi="Arial Narrow"/>
        </w:rPr>
        <w:t xml:space="preserve">ć“ </w:t>
      </w:r>
      <w:r w:rsidRPr="00ED7CBD">
        <w:rPr>
          <w:rFonts w:ascii="Arial Narrow" w:hAnsi="Arial Narrow"/>
        </w:rPr>
        <w:t>Podgorica</w:t>
      </w:r>
    </w:p>
    <w:p w14:paraId="3977562A" w14:textId="77777777" w:rsidR="00EB1F4F" w:rsidRPr="005B78DB" w:rsidRDefault="00EB1F4F" w:rsidP="00EB1F4F">
      <w:pPr>
        <w:numPr>
          <w:ilvl w:val="0"/>
          <w:numId w:val="63"/>
        </w:numPr>
        <w:spacing w:after="0" w:line="240" w:lineRule="auto"/>
        <w:rPr>
          <w:rFonts w:ascii="Arial Narrow" w:hAnsi="Arial Narrow"/>
        </w:rPr>
      </w:pPr>
      <w:r>
        <w:rPr>
          <w:rFonts w:ascii="Arial Narrow" w:hAnsi="Arial Narrow"/>
        </w:rPr>
        <w:t xml:space="preserve">Mr </w:t>
      </w:r>
      <w:r w:rsidRPr="002552F8">
        <w:rPr>
          <w:rFonts w:ascii="Arial Narrow" w:hAnsi="Arial Narrow"/>
          <w:lang w:val="en-GB"/>
        </w:rPr>
        <w:t>Milica Kovačević, magistar ekonomije, saradanik u nastavi, prodekan, Univerzitet “Mediteran” Podgorica</w:t>
      </w:r>
    </w:p>
    <w:p w14:paraId="3231698B" w14:textId="77777777" w:rsidR="00EB1F4F" w:rsidRDefault="00EB1F4F" w:rsidP="00EB1F4F">
      <w:pPr>
        <w:numPr>
          <w:ilvl w:val="0"/>
          <w:numId w:val="63"/>
        </w:numPr>
        <w:spacing w:after="0" w:line="240" w:lineRule="auto"/>
        <w:rPr>
          <w:rFonts w:ascii="Arial Narrow" w:hAnsi="Arial Narrow"/>
        </w:rPr>
      </w:pPr>
      <w:r w:rsidRPr="00F60452">
        <w:rPr>
          <w:rFonts w:ascii="Arial Narrow" w:eastAsia="Times New Roman" w:hAnsi="Arial Narrow" w:cs="Arial"/>
        </w:rPr>
        <w:t>Marija</w:t>
      </w:r>
      <w:r w:rsidRPr="005A0C29">
        <w:rPr>
          <w:rFonts w:ascii="Arial Narrow" w:eastAsia="Times New Roman" w:hAnsi="Arial Narrow" w:cs="Arial"/>
        </w:rPr>
        <w:t xml:space="preserve"> Ž</w:t>
      </w:r>
      <w:r w:rsidRPr="00F60452">
        <w:rPr>
          <w:rFonts w:ascii="Arial Narrow" w:eastAsia="Times New Roman" w:hAnsi="Arial Narrow" w:cs="Arial"/>
        </w:rPr>
        <w:t>e</w:t>
      </w:r>
      <w:r w:rsidRPr="005A0C29">
        <w:rPr>
          <w:rFonts w:ascii="Arial Narrow" w:eastAsia="Times New Roman" w:hAnsi="Arial Narrow" w:cs="Arial"/>
        </w:rPr>
        <w:t>ž</w:t>
      </w:r>
      <w:r w:rsidRPr="00F60452">
        <w:rPr>
          <w:rFonts w:ascii="Arial Narrow" w:eastAsia="Times New Roman" w:hAnsi="Arial Narrow" w:cs="Arial"/>
        </w:rPr>
        <w:t>elj</w:t>
      </w:r>
      <w:r w:rsidRPr="005A0C29">
        <w:rPr>
          <w:rFonts w:ascii="Arial Narrow" w:eastAsia="Times New Roman" w:hAnsi="Arial Narrow" w:cs="Arial"/>
        </w:rPr>
        <w:t xml:space="preserve">, </w:t>
      </w:r>
      <w:r w:rsidRPr="00F60452">
        <w:rPr>
          <w:rFonts w:ascii="Arial Narrow" w:eastAsia="Times New Roman" w:hAnsi="Arial Narrow" w:cs="Arial"/>
        </w:rPr>
        <w:t>specijalista</w:t>
      </w:r>
      <w:r w:rsidRPr="005A0C29">
        <w:rPr>
          <w:rFonts w:ascii="Arial Narrow" w:eastAsia="Times New Roman" w:hAnsi="Arial Narrow" w:cs="Arial"/>
        </w:rPr>
        <w:t xml:space="preserve"> </w:t>
      </w:r>
      <w:r w:rsidRPr="00F60452">
        <w:rPr>
          <w:rFonts w:ascii="Arial Narrow" w:eastAsia="Times New Roman" w:hAnsi="Arial Narrow" w:cs="Arial"/>
        </w:rPr>
        <w:t>informacione</w:t>
      </w:r>
      <w:r w:rsidRPr="005A0C29">
        <w:rPr>
          <w:rFonts w:ascii="Arial Narrow" w:eastAsia="Times New Roman" w:hAnsi="Arial Narrow" w:cs="Arial"/>
        </w:rPr>
        <w:t xml:space="preserve"> </w:t>
      </w:r>
      <w:r w:rsidRPr="00F60452">
        <w:rPr>
          <w:rFonts w:ascii="Arial Narrow" w:eastAsia="Times New Roman" w:hAnsi="Arial Narrow" w:cs="Arial"/>
        </w:rPr>
        <w:t>tehnologije</w:t>
      </w:r>
      <w:r w:rsidRPr="005A0C29">
        <w:rPr>
          <w:rFonts w:ascii="Arial Narrow" w:eastAsia="Times New Roman" w:hAnsi="Arial Narrow" w:cs="Arial"/>
        </w:rPr>
        <w:t xml:space="preserve">, </w:t>
      </w:r>
      <w:r w:rsidRPr="00F60452">
        <w:rPr>
          <w:rFonts w:ascii="Arial Narrow" w:eastAsia="Times New Roman" w:hAnsi="Arial Narrow" w:cs="Arial"/>
        </w:rPr>
        <w:t>nastavnik</w:t>
      </w:r>
      <w:r w:rsidRPr="005A0C29">
        <w:rPr>
          <w:rFonts w:ascii="Arial Narrow" w:eastAsia="Times New Roman" w:hAnsi="Arial Narrow" w:cs="Arial"/>
        </w:rPr>
        <w:t xml:space="preserve">, </w:t>
      </w:r>
      <w:r w:rsidRPr="00064631">
        <w:rPr>
          <w:rFonts w:ascii="Arial Narrow" w:eastAsia="Batang" w:hAnsi="Arial Narrow"/>
          <w:szCs w:val="24"/>
        </w:rPr>
        <w:t>JU</w:t>
      </w:r>
      <w:r w:rsidRPr="005A0C29">
        <w:rPr>
          <w:rFonts w:ascii="Arial Narrow" w:eastAsia="Batang" w:hAnsi="Arial Narrow"/>
          <w:szCs w:val="24"/>
        </w:rPr>
        <w:t xml:space="preserve"> </w:t>
      </w:r>
      <w:r w:rsidRPr="00064631">
        <w:rPr>
          <w:rFonts w:ascii="Arial Narrow" w:eastAsia="Batang" w:hAnsi="Arial Narrow"/>
          <w:szCs w:val="24"/>
        </w:rPr>
        <w:t>Srednja</w:t>
      </w:r>
      <w:r w:rsidRPr="005A0C29">
        <w:rPr>
          <w:rFonts w:ascii="Arial Narrow" w:eastAsia="Batang" w:hAnsi="Arial Narrow"/>
          <w:szCs w:val="24"/>
        </w:rPr>
        <w:t xml:space="preserve"> </w:t>
      </w:r>
      <w:r w:rsidRPr="00064631">
        <w:rPr>
          <w:rFonts w:ascii="Arial Narrow" w:eastAsia="Batang" w:hAnsi="Arial Narrow"/>
          <w:szCs w:val="24"/>
        </w:rPr>
        <w:t>elektrotehni</w:t>
      </w:r>
      <w:r w:rsidRPr="005A0C29">
        <w:rPr>
          <w:rFonts w:ascii="Arial Narrow" w:eastAsia="Batang" w:hAnsi="Arial Narrow"/>
          <w:szCs w:val="24"/>
        </w:rPr>
        <w:t>č</w:t>
      </w:r>
      <w:r w:rsidRPr="00064631">
        <w:rPr>
          <w:rFonts w:ascii="Arial Narrow" w:eastAsia="Batang" w:hAnsi="Arial Narrow"/>
          <w:szCs w:val="24"/>
        </w:rPr>
        <w:t>ka</w:t>
      </w:r>
      <w:r w:rsidRPr="005A0C29">
        <w:rPr>
          <w:rFonts w:ascii="Arial Narrow" w:eastAsia="Batang" w:hAnsi="Arial Narrow"/>
          <w:szCs w:val="24"/>
        </w:rPr>
        <w:t xml:space="preserve"> š</w:t>
      </w:r>
      <w:r w:rsidRPr="00064631">
        <w:rPr>
          <w:rFonts w:ascii="Arial Narrow" w:eastAsia="Batang" w:hAnsi="Arial Narrow"/>
          <w:szCs w:val="24"/>
        </w:rPr>
        <w:t>kola</w:t>
      </w:r>
      <w:r w:rsidRPr="005A0C29">
        <w:rPr>
          <w:rFonts w:ascii="Arial Narrow" w:eastAsia="Batang" w:hAnsi="Arial Narrow"/>
          <w:szCs w:val="24"/>
        </w:rPr>
        <w:t xml:space="preserve"> „</w:t>
      </w:r>
      <w:r w:rsidRPr="00064631">
        <w:rPr>
          <w:rFonts w:ascii="Arial Narrow" w:eastAsia="Batang" w:hAnsi="Arial Narrow"/>
          <w:szCs w:val="24"/>
        </w:rPr>
        <w:t>Vaso</w:t>
      </w:r>
      <w:r w:rsidRPr="005A0C29">
        <w:rPr>
          <w:rFonts w:ascii="Arial Narrow" w:eastAsia="Batang" w:hAnsi="Arial Narrow"/>
          <w:szCs w:val="24"/>
        </w:rPr>
        <w:t xml:space="preserve"> </w:t>
      </w:r>
      <w:r w:rsidRPr="00064631">
        <w:rPr>
          <w:rFonts w:ascii="Arial Narrow" w:eastAsia="Batang" w:hAnsi="Arial Narrow"/>
          <w:szCs w:val="24"/>
        </w:rPr>
        <w:t>Aligrudi</w:t>
      </w:r>
      <w:r w:rsidRPr="005A0C29">
        <w:rPr>
          <w:rFonts w:ascii="Arial Narrow" w:eastAsia="Batang" w:hAnsi="Arial Narrow"/>
          <w:szCs w:val="24"/>
        </w:rPr>
        <w:t xml:space="preserve">ć“ </w:t>
      </w:r>
      <w:r w:rsidRPr="00064631">
        <w:rPr>
          <w:rFonts w:ascii="Arial Narrow" w:eastAsia="Batang" w:hAnsi="Arial Narrow"/>
          <w:szCs w:val="24"/>
        </w:rPr>
        <w:t>Podgorica</w:t>
      </w:r>
    </w:p>
    <w:p w14:paraId="2CAACB05" w14:textId="77777777" w:rsidR="00EB1F4F" w:rsidRDefault="00EB1F4F" w:rsidP="00EB1F4F">
      <w:pPr>
        <w:numPr>
          <w:ilvl w:val="0"/>
          <w:numId w:val="63"/>
        </w:numPr>
        <w:spacing w:after="0" w:line="240" w:lineRule="auto"/>
        <w:rPr>
          <w:rFonts w:ascii="Arial Narrow" w:hAnsi="Arial Narrow"/>
        </w:rPr>
      </w:pPr>
      <w:r w:rsidRPr="004D3E6F">
        <w:rPr>
          <w:rFonts w:ascii="Arial Narrow" w:hAnsi="Arial Narrow" w:cs="Arial"/>
        </w:rPr>
        <w:t xml:space="preserve">Marija Stanković, diplomirani inženjer tehnologije-dizajn i projektovanje tekstilnih proizvoda, nastavnik, JU Srednja stručna škola „Spasoje Raspopović“ Podgorica </w:t>
      </w:r>
    </w:p>
    <w:p w14:paraId="2F3B4A45" w14:textId="77777777" w:rsidR="00EB1F4F" w:rsidRPr="00CD0059" w:rsidRDefault="00EB1F4F" w:rsidP="00EB1F4F">
      <w:pPr>
        <w:numPr>
          <w:ilvl w:val="0"/>
          <w:numId w:val="63"/>
        </w:numPr>
        <w:spacing w:after="0" w:line="240" w:lineRule="auto"/>
        <w:rPr>
          <w:rFonts w:ascii="Arial Narrow" w:hAnsi="Arial Narrow"/>
        </w:rPr>
      </w:pPr>
      <w:r w:rsidRPr="004D3E6F">
        <w:rPr>
          <w:rFonts w:ascii="Arial Narrow" w:hAnsi="Arial Narrow" w:cs="Arial"/>
        </w:rPr>
        <w:t>Mr Tijana Todorović, modni dizajner i kostimograf, saradnik u nastavi, UDG - Fakultet za dizajn i multimediju Podgorica</w:t>
      </w:r>
    </w:p>
    <w:p w14:paraId="109D0F89" w14:textId="77777777" w:rsidR="00EB1F4F" w:rsidRDefault="00EB1F4F" w:rsidP="00EB1F4F">
      <w:pPr>
        <w:numPr>
          <w:ilvl w:val="0"/>
          <w:numId w:val="63"/>
        </w:numPr>
        <w:spacing w:after="0" w:line="240" w:lineRule="auto"/>
        <w:rPr>
          <w:rFonts w:ascii="Arial Narrow" w:hAnsi="Arial Narrow"/>
        </w:rPr>
      </w:pPr>
      <w:r w:rsidRPr="00AB3EFE">
        <w:rPr>
          <w:rFonts w:ascii="Arial Narrow" w:eastAsia="Times New Roman" w:hAnsi="Arial Narrow" w:cs="Arial"/>
        </w:rPr>
        <w:t xml:space="preserve">Mileva Lučić, diplomirani inženjer elektrotehnike, nastavnik, </w:t>
      </w:r>
      <w:r w:rsidRPr="00AB3EFE">
        <w:rPr>
          <w:rFonts w:ascii="Arial Narrow" w:eastAsia="Batang" w:hAnsi="Arial Narrow"/>
          <w:szCs w:val="24"/>
        </w:rPr>
        <w:t>JU Srednja elektrotehnička škola „Vaso Aligrudić“ Podgorica</w:t>
      </w:r>
      <w:r w:rsidRPr="00AB3EFE">
        <w:rPr>
          <w:rFonts w:ascii="Arial Narrow" w:eastAsia="Times New Roman" w:hAnsi="Arial Narrow" w:cs="Arial"/>
        </w:rPr>
        <w:t xml:space="preserve"> </w:t>
      </w:r>
    </w:p>
    <w:p w14:paraId="03D84669" w14:textId="2AF7A425" w:rsidR="00FE79D9" w:rsidRPr="00EB1F4F" w:rsidRDefault="00EB1F4F" w:rsidP="00EB1F4F">
      <w:pPr>
        <w:numPr>
          <w:ilvl w:val="0"/>
          <w:numId w:val="63"/>
        </w:numPr>
        <w:spacing w:after="0" w:line="240" w:lineRule="auto"/>
        <w:rPr>
          <w:rFonts w:ascii="Arial Narrow" w:hAnsi="Arial Narrow"/>
        </w:rPr>
      </w:pPr>
      <w:r w:rsidRPr="00AB3EFE">
        <w:rPr>
          <w:rFonts w:ascii="Arial Narrow" w:eastAsia="Times New Roman" w:hAnsi="Arial Narrow" w:cs="Arial"/>
          <w:lang w:val="en-GB"/>
        </w:rPr>
        <w:t xml:space="preserve">Danka Markuš specijalista primijenjenog računarstva, nastavnik, </w:t>
      </w:r>
      <w:r w:rsidRPr="00AB3EFE">
        <w:rPr>
          <w:rFonts w:ascii="Arial Narrow" w:eastAsia="Batang" w:hAnsi="Arial Narrow"/>
          <w:szCs w:val="24"/>
          <w:lang w:val="en-GB"/>
        </w:rPr>
        <w:t>JU Srednja elektrotehnička škola „Vaso Aligrudić“ Podgorica</w:t>
      </w:r>
    </w:p>
    <w:p w14:paraId="290CC763" w14:textId="77777777" w:rsidR="009B2FFF" w:rsidRDefault="009B2FFF" w:rsidP="009B2FFF">
      <w:pPr>
        <w:spacing w:before="240" w:after="120" w:line="240" w:lineRule="auto"/>
        <w:rPr>
          <w:rStyle w:val="Style25"/>
        </w:rPr>
      </w:pPr>
      <w:r w:rsidRPr="009B2FFF">
        <w:rPr>
          <w:rStyle w:val="Style25"/>
        </w:rPr>
        <w:t xml:space="preserve">Koordinator: </w:t>
      </w:r>
    </w:p>
    <w:p w14:paraId="2D74E715" w14:textId="5B4F9302" w:rsidR="009B2FFF" w:rsidRPr="009B2FFF" w:rsidRDefault="009B2FFF" w:rsidP="009B2FFF">
      <w:pPr>
        <w:spacing w:before="240" w:after="120" w:line="240" w:lineRule="auto"/>
        <w:rPr>
          <w:rFonts w:ascii="Arial Narrow" w:eastAsia="Times New Roman" w:hAnsi="Arial Narrow"/>
          <w:lang w:val="en-GB"/>
        </w:rPr>
      </w:pPr>
      <w:r w:rsidRPr="009B2FFF">
        <w:rPr>
          <w:rFonts w:ascii="Arial Narrow" w:eastAsia="Times New Roman" w:hAnsi="Arial Narrow"/>
          <w:lang w:val="en-GB"/>
        </w:rPr>
        <w:t>Vjera Mitrović-Radošević, diplomirani psiholog, samostalni savjetnik</w:t>
      </w:r>
      <w:r w:rsidR="00B97006">
        <w:rPr>
          <w:rFonts w:ascii="Arial Narrow" w:eastAsia="Times New Roman" w:hAnsi="Arial Narrow"/>
          <w:lang w:val="en-GB"/>
        </w:rPr>
        <w:t xml:space="preserve"> I</w:t>
      </w:r>
      <w:r w:rsidRPr="009B2FFF">
        <w:rPr>
          <w:rFonts w:ascii="Arial Narrow" w:eastAsia="Times New Roman" w:hAnsi="Arial Narrow"/>
          <w:lang w:val="en-GB"/>
        </w:rPr>
        <w:t xml:space="preserve"> </w:t>
      </w:r>
      <w:r w:rsidR="0074577D">
        <w:rPr>
          <w:rFonts w:ascii="Arial Narrow" w:eastAsia="Times New Roman" w:hAnsi="Arial Narrow"/>
          <w:lang w:val="en-GB"/>
        </w:rPr>
        <w:t xml:space="preserve">– nadzornik za kvalitet u inkluzivnom obrazovanju, </w:t>
      </w:r>
      <w:r w:rsidR="000532F1">
        <w:rPr>
          <w:rFonts w:ascii="Arial Narrow" w:hAnsi="Arial Narrow"/>
        </w:rPr>
        <w:t>Odjeljenje</w:t>
      </w:r>
      <w:r w:rsidR="000532F1" w:rsidRPr="0068382D">
        <w:rPr>
          <w:rFonts w:ascii="Arial Narrow" w:hAnsi="Arial Narrow"/>
        </w:rPr>
        <w:t xml:space="preserve"> za kvalitet</w:t>
      </w:r>
      <w:r w:rsidR="000532F1">
        <w:rPr>
          <w:rFonts w:ascii="Arial Narrow" w:hAnsi="Arial Narrow"/>
        </w:rPr>
        <w:t>, istraživanje i kontinuirani profesionalni razvoj</w:t>
      </w:r>
      <w:r w:rsidRPr="009B2FFF">
        <w:rPr>
          <w:rFonts w:ascii="Arial Narrow" w:eastAsia="Times New Roman" w:hAnsi="Arial Narrow"/>
          <w:lang w:val="en-GB"/>
        </w:rPr>
        <w:t xml:space="preserve">, JU Centar za stručno obrazovanje </w:t>
      </w:r>
    </w:p>
    <w:sdt>
      <w:sdtPr>
        <w:rPr>
          <w:rFonts w:ascii="Arial Narrow" w:hAnsi="Arial Narrow" w:cs="Arial"/>
          <w:b/>
          <w:bCs/>
        </w:rPr>
        <w:id w:val="1975330343"/>
        <w:lock w:val="sdtContentLocked"/>
        <w:placeholder>
          <w:docPart w:val="DefaultPlaceholder_1081868574"/>
        </w:placeholder>
      </w:sdtPr>
      <w:sdtEndPr/>
      <w:sdtContent>
        <w:p w14:paraId="7841C070" w14:textId="77777777" w:rsidR="00883842" w:rsidRPr="005A0C29" w:rsidRDefault="00883842" w:rsidP="00E44464">
          <w:pPr>
            <w:spacing w:before="240" w:after="120" w:line="240" w:lineRule="auto"/>
            <w:rPr>
              <w:rFonts w:ascii="Arial Narrow" w:hAnsi="Arial Narrow" w:cs="Arial"/>
              <w:b/>
            </w:rPr>
          </w:pPr>
          <w:r w:rsidRPr="006B77C7">
            <w:rPr>
              <w:rFonts w:ascii="Arial Narrow" w:hAnsi="Arial Narrow" w:cs="Arial"/>
              <w:b/>
            </w:rPr>
            <w:t>Ostale informacije:</w:t>
          </w:r>
        </w:p>
      </w:sdtContent>
    </w:sdt>
    <w:p w14:paraId="0D808CCA" w14:textId="2160C8D3" w:rsidR="000858B6" w:rsidRPr="005A0C29" w:rsidRDefault="000858B6" w:rsidP="000858B6">
      <w:pPr>
        <w:spacing w:before="120" w:after="0" w:line="240" w:lineRule="auto"/>
        <w:jc w:val="both"/>
        <w:rPr>
          <w:rFonts w:ascii="Arial Narrow" w:eastAsia="Times New Roman" w:hAnsi="Arial Narrow"/>
        </w:rPr>
      </w:pPr>
      <w:r w:rsidRPr="000858B6">
        <w:rPr>
          <w:rFonts w:ascii="Arial Narrow" w:eastAsia="Times New Roman" w:hAnsi="Arial Narrow"/>
          <w:b/>
          <w:lang w:val="en-GB"/>
        </w:rPr>
        <w:t>Lektura</w:t>
      </w:r>
      <w:r w:rsidR="00F200B7">
        <w:rPr>
          <w:rFonts w:ascii="Arial Narrow" w:eastAsia="Times New Roman" w:hAnsi="Arial Narrow"/>
          <w:b/>
        </w:rPr>
        <w:t xml:space="preserve">: </w:t>
      </w:r>
      <w:r w:rsidRPr="000858B6">
        <w:rPr>
          <w:rFonts w:ascii="Arial Narrow" w:eastAsia="Times New Roman" w:hAnsi="Arial Narrow"/>
          <w:lang w:val="en-GB"/>
        </w:rPr>
        <w:t>Magdalena</w:t>
      </w:r>
      <w:r w:rsidRPr="005A0C29">
        <w:rPr>
          <w:rFonts w:ascii="Arial Narrow" w:eastAsia="Times New Roman" w:hAnsi="Arial Narrow"/>
        </w:rPr>
        <w:t xml:space="preserve"> </w:t>
      </w:r>
      <w:r w:rsidRPr="000858B6">
        <w:rPr>
          <w:rFonts w:ascii="Arial Narrow" w:eastAsia="Times New Roman" w:hAnsi="Arial Narrow"/>
          <w:lang w:val="en-GB"/>
        </w:rPr>
        <w:t>Jovanovi</w:t>
      </w:r>
      <w:r w:rsidRPr="005A0C29">
        <w:rPr>
          <w:rFonts w:ascii="Arial Narrow" w:eastAsia="Times New Roman" w:hAnsi="Arial Narrow"/>
        </w:rPr>
        <w:t xml:space="preserve">ć, </w:t>
      </w:r>
      <w:r w:rsidRPr="000858B6">
        <w:rPr>
          <w:rFonts w:ascii="Arial Narrow" w:eastAsia="Times New Roman" w:hAnsi="Arial Narrow"/>
          <w:lang w:val="en-GB"/>
        </w:rPr>
        <w:t>samostalni</w:t>
      </w:r>
      <w:r w:rsidRPr="005A0C29">
        <w:rPr>
          <w:rFonts w:ascii="Arial Narrow" w:eastAsia="Times New Roman" w:hAnsi="Arial Narrow"/>
        </w:rPr>
        <w:t xml:space="preserve"> </w:t>
      </w:r>
      <w:r w:rsidRPr="000858B6">
        <w:rPr>
          <w:rFonts w:ascii="Arial Narrow" w:eastAsia="Times New Roman" w:hAnsi="Arial Narrow"/>
          <w:lang w:val="en-GB"/>
        </w:rPr>
        <w:t>savjetnik</w:t>
      </w:r>
      <w:r w:rsidRPr="005A0C29">
        <w:rPr>
          <w:rFonts w:ascii="Arial Narrow" w:eastAsia="Times New Roman" w:hAnsi="Arial Narrow"/>
        </w:rPr>
        <w:t xml:space="preserve"> </w:t>
      </w:r>
      <w:r w:rsidRPr="000858B6">
        <w:rPr>
          <w:rFonts w:ascii="Arial Narrow" w:eastAsia="Times New Roman" w:hAnsi="Arial Narrow"/>
          <w:lang w:val="en-GB"/>
        </w:rPr>
        <w:t>I</w:t>
      </w:r>
      <w:r w:rsidRPr="005A0C29">
        <w:rPr>
          <w:rFonts w:ascii="Arial Narrow" w:eastAsia="Times New Roman" w:hAnsi="Arial Narrow"/>
        </w:rPr>
        <w:t xml:space="preserve"> </w:t>
      </w:r>
      <w:r w:rsidRPr="000858B6">
        <w:rPr>
          <w:rFonts w:ascii="Arial Narrow" w:eastAsia="Times New Roman" w:hAnsi="Arial Narrow"/>
          <w:lang w:val="en-GB"/>
        </w:rPr>
        <w:t>za</w:t>
      </w:r>
      <w:r w:rsidRPr="005A0C29">
        <w:rPr>
          <w:rFonts w:ascii="Arial Narrow" w:eastAsia="Times New Roman" w:hAnsi="Arial Narrow"/>
        </w:rPr>
        <w:t xml:space="preserve"> </w:t>
      </w:r>
      <w:r w:rsidRPr="000858B6">
        <w:rPr>
          <w:rFonts w:ascii="Arial Narrow" w:eastAsia="Times New Roman" w:hAnsi="Arial Narrow"/>
          <w:lang w:val="en-GB"/>
        </w:rPr>
        <w:t>odnose</w:t>
      </w:r>
      <w:r w:rsidRPr="005A0C29">
        <w:rPr>
          <w:rFonts w:ascii="Arial Narrow" w:eastAsia="Times New Roman" w:hAnsi="Arial Narrow"/>
        </w:rPr>
        <w:t xml:space="preserve"> </w:t>
      </w:r>
      <w:r w:rsidRPr="000858B6">
        <w:rPr>
          <w:rFonts w:ascii="Arial Narrow" w:eastAsia="Times New Roman" w:hAnsi="Arial Narrow"/>
          <w:lang w:val="en-GB"/>
        </w:rPr>
        <w:t>sa</w:t>
      </w:r>
      <w:r w:rsidRPr="005A0C29">
        <w:rPr>
          <w:rFonts w:ascii="Arial Narrow" w:eastAsia="Times New Roman" w:hAnsi="Arial Narrow"/>
        </w:rPr>
        <w:t xml:space="preserve"> </w:t>
      </w:r>
      <w:r w:rsidRPr="000858B6">
        <w:rPr>
          <w:rFonts w:ascii="Arial Narrow" w:eastAsia="Times New Roman" w:hAnsi="Arial Narrow"/>
          <w:lang w:val="en-GB"/>
        </w:rPr>
        <w:t>javno</w:t>
      </w:r>
      <w:r w:rsidR="001974A6">
        <w:rPr>
          <w:rFonts w:ascii="Arial Narrow" w:eastAsia="Times New Roman" w:hAnsi="Arial Narrow"/>
        </w:rPr>
        <w:t xml:space="preserve">stima i </w:t>
      </w:r>
      <w:r w:rsidRPr="000858B6">
        <w:rPr>
          <w:rFonts w:ascii="Arial Narrow" w:eastAsia="Times New Roman" w:hAnsi="Arial Narrow"/>
          <w:lang w:val="en-GB"/>
        </w:rPr>
        <w:t>lektorisanje</w:t>
      </w:r>
      <w:r w:rsidRPr="005A0C29">
        <w:rPr>
          <w:rFonts w:ascii="Arial Narrow" w:eastAsia="Times New Roman" w:hAnsi="Arial Narrow"/>
        </w:rPr>
        <w:t>,</w:t>
      </w:r>
      <w:r w:rsidRPr="005A0C29">
        <w:rPr>
          <w:rFonts w:ascii="Arial Narrow" w:eastAsia="Batang" w:hAnsi="Arial Narrow"/>
          <w:szCs w:val="24"/>
        </w:rPr>
        <w:t xml:space="preserve"> </w:t>
      </w:r>
      <w:r w:rsidRPr="000858B6">
        <w:rPr>
          <w:rFonts w:ascii="Arial Narrow" w:eastAsia="Batang" w:hAnsi="Arial Narrow"/>
          <w:szCs w:val="24"/>
          <w:lang w:val="en-GB"/>
        </w:rPr>
        <w:t>JU</w:t>
      </w:r>
      <w:r w:rsidRPr="005A0C29">
        <w:rPr>
          <w:rFonts w:ascii="Arial Narrow" w:eastAsia="Batang" w:hAnsi="Arial Narrow"/>
          <w:szCs w:val="24"/>
        </w:rPr>
        <w:t xml:space="preserve"> </w:t>
      </w:r>
      <w:r w:rsidRPr="000858B6">
        <w:rPr>
          <w:rFonts w:ascii="Arial Narrow" w:eastAsia="Batang" w:hAnsi="Arial Narrow"/>
          <w:szCs w:val="24"/>
          <w:lang w:val="en-GB"/>
        </w:rPr>
        <w:t>Centar</w:t>
      </w:r>
      <w:r w:rsidRPr="005A0C29">
        <w:rPr>
          <w:rFonts w:ascii="Arial Narrow" w:eastAsia="Batang" w:hAnsi="Arial Narrow"/>
          <w:szCs w:val="24"/>
        </w:rPr>
        <w:t xml:space="preserve"> </w:t>
      </w:r>
      <w:r w:rsidRPr="000858B6">
        <w:rPr>
          <w:rFonts w:ascii="Arial Narrow" w:eastAsia="Batang" w:hAnsi="Arial Narrow"/>
          <w:szCs w:val="24"/>
          <w:lang w:val="en-GB"/>
        </w:rPr>
        <w:t>za</w:t>
      </w:r>
      <w:r w:rsidRPr="005A0C29">
        <w:rPr>
          <w:rFonts w:ascii="Arial Narrow" w:eastAsia="Batang" w:hAnsi="Arial Narrow"/>
          <w:szCs w:val="24"/>
        </w:rPr>
        <w:t xml:space="preserve"> </w:t>
      </w:r>
      <w:r w:rsidRPr="000858B6">
        <w:rPr>
          <w:rFonts w:ascii="Arial Narrow" w:eastAsia="Batang" w:hAnsi="Arial Narrow"/>
          <w:szCs w:val="24"/>
          <w:lang w:val="en-GB"/>
        </w:rPr>
        <w:t>stru</w:t>
      </w:r>
      <w:r w:rsidRPr="005A0C29">
        <w:rPr>
          <w:rFonts w:ascii="Arial Narrow" w:eastAsia="Batang" w:hAnsi="Arial Narrow"/>
          <w:szCs w:val="24"/>
        </w:rPr>
        <w:t>č</w:t>
      </w:r>
      <w:r w:rsidRPr="000858B6">
        <w:rPr>
          <w:rFonts w:ascii="Arial Narrow" w:eastAsia="Batang" w:hAnsi="Arial Narrow"/>
          <w:szCs w:val="24"/>
          <w:lang w:val="en-GB"/>
        </w:rPr>
        <w:t>no</w:t>
      </w:r>
      <w:r w:rsidRPr="005A0C29">
        <w:rPr>
          <w:rFonts w:ascii="Arial Narrow" w:eastAsia="Batang" w:hAnsi="Arial Narrow"/>
          <w:szCs w:val="24"/>
        </w:rPr>
        <w:t xml:space="preserve"> </w:t>
      </w:r>
      <w:r w:rsidRPr="000858B6">
        <w:rPr>
          <w:rFonts w:ascii="Arial Narrow" w:eastAsia="Batang" w:hAnsi="Arial Narrow"/>
          <w:szCs w:val="24"/>
          <w:lang w:val="en-GB"/>
        </w:rPr>
        <w:t>obrazovanje</w:t>
      </w:r>
    </w:p>
    <w:p w14:paraId="17A5DDDA" w14:textId="7D37E36F" w:rsidR="008B3BF0" w:rsidRDefault="000858B6" w:rsidP="000858B6">
      <w:pPr>
        <w:spacing w:before="120" w:after="120" w:line="240" w:lineRule="auto"/>
        <w:rPr>
          <w:rFonts w:ascii="Arial Narrow" w:eastAsia="Batang" w:hAnsi="Arial Narrow"/>
          <w:szCs w:val="24"/>
          <w:lang w:val="it-IT"/>
        </w:rPr>
      </w:pPr>
      <w:r w:rsidRPr="000858B6">
        <w:rPr>
          <w:rFonts w:ascii="Arial Narrow" w:eastAsia="Times New Roman" w:hAnsi="Arial Narrow"/>
          <w:b/>
          <w:lang w:val="it-IT"/>
        </w:rPr>
        <w:t xml:space="preserve">Dizajn i tehnička obrada: </w:t>
      </w:r>
      <w:r w:rsidRPr="000858B6">
        <w:rPr>
          <w:rFonts w:ascii="Arial Narrow" w:eastAsia="Times New Roman" w:hAnsi="Arial Narrow"/>
          <w:lang w:val="it-IT"/>
        </w:rPr>
        <w:t>Danilo Gogić, s</w:t>
      </w:r>
      <w:r w:rsidR="001974A6">
        <w:rPr>
          <w:rFonts w:ascii="Arial Narrow" w:eastAsia="Times New Roman" w:hAnsi="Arial Narrow"/>
          <w:lang w:val="it-IT"/>
        </w:rPr>
        <w:t>amostalni s</w:t>
      </w:r>
      <w:r w:rsidRPr="000858B6">
        <w:rPr>
          <w:rFonts w:ascii="Arial Narrow" w:eastAsia="Times New Roman" w:hAnsi="Arial Narrow"/>
          <w:lang w:val="it-IT"/>
        </w:rPr>
        <w:t xml:space="preserve">avjetnik </w:t>
      </w:r>
      <w:r w:rsidR="001974A6">
        <w:rPr>
          <w:rFonts w:ascii="Arial Narrow" w:eastAsia="Times New Roman" w:hAnsi="Arial Narrow"/>
          <w:lang w:val="it-IT"/>
        </w:rPr>
        <w:t>I</w:t>
      </w:r>
      <w:r w:rsidRPr="000858B6">
        <w:rPr>
          <w:rFonts w:ascii="Arial Narrow" w:eastAsia="Times New Roman" w:hAnsi="Arial Narrow"/>
          <w:lang w:val="it-IT"/>
        </w:rPr>
        <w:t xml:space="preserve">I </w:t>
      </w:r>
      <w:r w:rsidR="001974A6">
        <w:rPr>
          <w:rFonts w:ascii="Arial Narrow" w:eastAsia="Times New Roman" w:hAnsi="Arial Narrow"/>
          <w:lang w:val="it-IT"/>
        </w:rPr>
        <w:t>za administriranje i dizajn</w:t>
      </w:r>
      <w:r w:rsidRPr="000858B6">
        <w:rPr>
          <w:rFonts w:ascii="Arial Narrow" w:eastAsia="Times New Roman" w:hAnsi="Arial Narrow"/>
          <w:lang w:val="it-IT"/>
        </w:rPr>
        <w:t>,</w:t>
      </w:r>
      <w:r w:rsidRPr="000858B6">
        <w:rPr>
          <w:rFonts w:ascii="Arial Narrow" w:eastAsia="Batang" w:hAnsi="Arial Narrow"/>
          <w:szCs w:val="24"/>
          <w:lang w:val="it-IT"/>
        </w:rPr>
        <w:t xml:space="preserve"> JU Centar za stručno obrazovanje</w:t>
      </w:r>
      <w:bookmarkEnd w:id="1"/>
      <w:bookmarkEnd w:id="2"/>
    </w:p>
    <w:p w14:paraId="513CBE13" w14:textId="7476DE14" w:rsidR="000678B3" w:rsidRPr="00343C75" w:rsidRDefault="000678B3" w:rsidP="00475718">
      <w:pPr>
        <w:spacing w:before="120" w:after="120" w:line="240" w:lineRule="auto"/>
        <w:rPr>
          <w:rFonts w:ascii="Arial Narrow" w:hAnsi="Arial Narrow" w:cs="Arial"/>
          <w:b/>
          <w:lang w:val="it-IT"/>
        </w:rPr>
      </w:pPr>
    </w:p>
    <w:sectPr w:rsidR="000678B3" w:rsidRPr="00343C75" w:rsidSect="00127CE6">
      <w:headerReference w:type="default" r:id="rId11"/>
      <w:footerReference w:type="default" r:id="rId12"/>
      <w:pgSz w:w="11906" w:h="16838" w:code="9"/>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BF040" w14:textId="77777777" w:rsidR="00A30D5F" w:rsidRDefault="00A30D5F" w:rsidP="006435AC">
      <w:pPr>
        <w:spacing w:after="0" w:line="240" w:lineRule="auto"/>
      </w:pPr>
      <w:r>
        <w:separator/>
      </w:r>
    </w:p>
  </w:endnote>
  <w:endnote w:type="continuationSeparator" w:id="0">
    <w:p w14:paraId="2D0E7287" w14:textId="77777777" w:rsidR="00A30D5F" w:rsidRDefault="00A30D5F" w:rsidP="00643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Roboto">
    <w:altName w:val="Arial"/>
    <w:charset w:val="EE"/>
    <w:family w:val="auto"/>
    <w:pitch w:val="variable"/>
    <w:sig w:usb0="E00002FF" w:usb1="5000205B" w:usb2="0000002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787793"/>
      <w:docPartObj>
        <w:docPartGallery w:val="Page Numbers (Bottom of Page)"/>
        <w:docPartUnique/>
      </w:docPartObj>
    </w:sdtPr>
    <w:sdtEndPr>
      <w:rPr>
        <w:rFonts w:ascii="Arial Narrow" w:hAnsi="Arial Narrow"/>
        <w:noProof/>
      </w:rPr>
    </w:sdtEndPr>
    <w:sdtContent>
      <w:p w14:paraId="562E62E6" w14:textId="0878A9FB" w:rsidR="00B336F6" w:rsidRPr="001612F0" w:rsidRDefault="00B336F6">
        <w:pPr>
          <w:pStyle w:val="Footer"/>
          <w:jc w:val="center"/>
          <w:rPr>
            <w:rFonts w:ascii="Arial Narrow" w:hAnsi="Arial Narrow"/>
          </w:rPr>
        </w:pPr>
        <w:r w:rsidRPr="001612F0">
          <w:rPr>
            <w:rFonts w:ascii="Arial Narrow" w:hAnsi="Arial Narrow"/>
          </w:rPr>
          <w:fldChar w:fldCharType="begin"/>
        </w:r>
        <w:r w:rsidRPr="001612F0">
          <w:rPr>
            <w:rFonts w:ascii="Arial Narrow" w:hAnsi="Arial Narrow"/>
          </w:rPr>
          <w:instrText xml:space="preserve"> PAGE   \* MERGEFORMAT </w:instrText>
        </w:r>
        <w:r w:rsidRPr="001612F0">
          <w:rPr>
            <w:rFonts w:ascii="Arial Narrow" w:hAnsi="Arial Narrow"/>
          </w:rPr>
          <w:fldChar w:fldCharType="separate"/>
        </w:r>
        <w:r w:rsidR="00B97006">
          <w:rPr>
            <w:rFonts w:ascii="Arial Narrow" w:hAnsi="Arial Narrow"/>
            <w:noProof/>
          </w:rPr>
          <w:t>359</w:t>
        </w:r>
        <w:r w:rsidRPr="001612F0">
          <w:rPr>
            <w:rFonts w:ascii="Arial Narrow" w:hAnsi="Arial Narrow"/>
            <w:noProof/>
          </w:rPr>
          <w:fldChar w:fldCharType="end"/>
        </w:r>
      </w:p>
    </w:sdtContent>
  </w:sdt>
  <w:p w14:paraId="4C94FB34" w14:textId="77777777" w:rsidR="00B336F6" w:rsidRDefault="00B33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B1CD0" w14:textId="77777777" w:rsidR="00A30D5F" w:rsidRDefault="00A30D5F" w:rsidP="006435AC">
      <w:pPr>
        <w:spacing w:after="0" w:line="240" w:lineRule="auto"/>
      </w:pPr>
      <w:r>
        <w:separator/>
      </w:r>
    </w:p>
  </w:footnote>
  <w:footnote w:type="continuationSeparator" w:id="0">
    <w:p w14:paraId="15D75EE8" w14:textId="77777777" w:rsidR="00A30D5F" w:rsidRDefault="00A30D5F" w:rsidP="00643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0E01" w14:textId="4CA60285" w:rsidR="00B336F6" w:rsidRPr="00275D9E" w:rsidRDefault="00B336F6" w:rsidP="00B86982">
    <w:pPr>
      <w:pStyle w:val="Header"/>
      <w:pBdr>
        <w:top w:val="single" w:sz="4" w:space="1" w:color="FFFFFF"/>
        <w:left w:val="single" w:sz="4" w:space="4" w:color="FFFFFF"/>
        <w:bottom w:val="single" w:sz="4" w:space="1" w:color="FFFFFF"/>
        <w:right w:val="single" w:sz="4" w:space="4" w:color="FFFFFF"/>
        <w:between w:val="single" w:sz="4" w:space="1" w:color="FFFFFF"/>
        <w:bar w:val="single" w:sz="4" w:color="FFFFFF"/>
      </w:pBdr>
      <w:jc w:val="right"/>
      <w:rPr>
        <w:rFonts w:ascii="Arial Narrow" w:eastAsia="Times New Roman" w:hAnsi="Arial Narrow"/>
        <w:color w:val="808080"/>
        <w:szCs w:val="24"/>
      </w:rPr>
    </w:pPr>
    <w:r>
      <w:tab/>
    </w:r>
    <w:sdt>
      <w:sdtPr>
        <w:rPr>
          <w:rFonts w:ascii="Times New Roman" w:eastAsia="Times New Roman" w:hAnsi="Times New Roman"/>
          <w:color w:val="A6A6A6"/>
          <w:sz w:val="24"/>
          <w:szCs w:val="24"/>
          <w:lang w:val="en-GB"/>
        </w:rPr>
        <w:id w:val="871340597"/>
        <w:lock w:val="sdtContentLocked"/>
      </w:sdtPr>
      <w:sdtEndPr/>
      <w:sdtContent>
        <w:r>
          <w:rPr>
            <w:rFonts w:ascii="Arial Narrow" w:eastAsia="Times New Roman" w:hAnsi="Arial Narrow"/>
            <w:color w:val="808080"/>
            <w:szCs w:val="24"/>
            <w:lang w:val="en-GB"/>
          </w:rPr>
          <w:t xml:space="preserve">OP - </w:t>
        </w:r>
      </w:sdtContent>
    </w:sdt>
    <w:sdt>
      <w:sdtPr>
        <w:rPr>
          <w:rFonts w:ascii="Arial Narrow" w:eastAsia="Times New Roman" w:hAnsi="Arial Narrow"/>
          <w:color w:val="808080"/>
          <w:szCs w:val="24"/>
          <w:lang w:val="en-GB"/>
        </w:rPr>
        <w:id w:val="2040769496"/>
      </w:sdtPr>
      <w:sdtEndPr>
        <w:rPr>
          <w:rFonts w:ascii="Times New Roman" w:hAnsi="Times New Roman"/>
          <w:color w:val="A6A6A6"/>
          <w:sz w:val="24"/>
        </w:rPr>
      </w:sdtEndPr>
      <w:sdtContent>
        <w:r>
          <w:rPr>
            <w:rFonts w:ascii="Arial Narrow" w:eastAsia="Times New Roman" w:hAnsi="Arial Narrow"/>
            <w:color w:val="808080"/>
            <w:szCs w:val="24"/>
            <w:lang w:val="en-GB"/>
          </w:rPr>
          <w:t>Tehničar dizajna i proizvodnje u hortikulturi</w:t>
        </w:r>
        <w:r w:rsidRPr="00275D9E">
          <w:rPr>
            <w:rFonts w:ascii="Arial Narrow" w:eastAsia="Times New Roman" w:hAnsi="Arial Narrow"/>
            <w:color w:val="808080"/>
            <w:szCs w:val="24"/>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90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13A3107"/>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1600049"/>
    <w:multiLevelType w:val="hybridMultilevel"/>
    <w:tmpl w:val="18502AF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1043D"/>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01694CEC"/>
    <w:multiLevelType w:val="hybridMultilevel"/>
    <w:tmpl w:val="E264B21A"/>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2343C10"/>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03724CE9"/>
    <w:multiLevelType w:val="hybridMultilevel"/>
    <w:tmpl w:val="4C9C52BA"/>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 w15:restartNumberingAfterBreak="0">
    <w:nsid w:val="03824E41"/>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040D0B23"/>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044171FC"/>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0453150E"/>
    <w:multiLevelType w:val="hybridMultilevel"/>
    <w:tmpl w:val="9E38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FE7E78"/>
    <w:multiLevelType w:val="hybridMultilevel"/>
    <w:tmpl w:val="ED0EAFD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06367861"/>
    <w:multiLevelType w:val="hybridMultilevel"/>
    <w:tmpl w:val="0E3A3F5C"/>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3" w15:restartNumberingAfterBreak="0">
    <w:nsid w:val="06C01766"/>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073234E4"/>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07784475"/>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0793332E"/>
    <w:multiLevelType w:val="hybridMultilevel"/>
    <w:tmpl w:val="B5F2ADA2"/>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7" w15:restartNumberingAfterBreak="0">
    <w:nsid w:val="07B017DA"/>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8" w15:restartNumberingAfterBreak="0">
    <w:nsid w:val="07FB5588"/>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0824063E"/>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 w15:restartNumberingAfterBreak="0">
    <w:nsid w:val="09E016FB"/>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0A2D22C8"/>
    <w:multiLevelType w:val="hybridMultilevel"/>
    <w:tmpl w:val="2B36FD44"/>
    <w:lvl w:ilvl="0" w:tplc="E00003CA">
      <w:numFmt w:val="bullet"/>
      <w:lvlText w:val="-"/>
      <w:lvlJc w:val="left"/>
      <w:pPr>
        <w:ind w:left="360" w:hanging="360"/>
      </w:pPr>
      <w:rPr>
        <w:rFonts w:ascii="Arial Narrow" w:eastAsia="Times New Roman" w:hAnsi="Arial Narrow" w:cs="Times New Roman"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A895D04"/>
    <w:multiLevelType w:val="multilevel"/>
    <w:tmpl w:val="8964390A"/>
    <w:lvl w:ilvl="0">
      <w:start w:val="1"/>
      <w:numFmt w:val="decimal"/>
      <w:lvlText w:val="%1."/>
      <w:lvlJc w:val="left"/>
      <w:pPr>
        <w:ind w:left="1069" w:hanging="360"/>
      </w:pPr>
      <w:rPr>
        <w:rFonts w:ascii="Arial Narrow" w:eastAsia="Arial Narrow" w:hAnsi="Arial Narrow" w:cs="Arial Narrow"/>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15:restartNumberingAfterBreak="0">
    <w:nsid w:val="0B3C412D"/>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32F81"/>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B585875"/>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0B876FBF"/>
    <w:multiLevelType w:val="hybridMultilevel"/>
    <w:tmpl w:val="3F94A0EE"/>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0B877A46"/>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 w15:restartNumberingAfterBreak="0">
    <w:nsid w:val="0BB41CD1"/>
    <w:multiLevelType w:val="hybridMultilevel"/>
    <w:tmpl w:val="796808A0"/>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0BD65051"/>
    <w:multiLevelType w:val="hybridMultilevel"/>
    <w:tmpl w:val="CB5ACCAA"/>
    <w:lvl w:ilvl="0" w:tplc="16F4E146">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0" w15:restartNumberingAfterBreak="0">
    <w:nsid w:val="0C5668EC"/>
    <w:multiLevelType w:val="hybridMultilevel"/>
    <w:tmpl w:val="87789D04"/>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0C6F29A9"/>
    <w:multiLevelType w:val="multilevel"/>
    <w:tmpl w:val="A36A98DC"/>
    <w:lvl w:ilvl="0">
      <w:start w:val="1"/>
      <w:numFmt w:val="decimal"/>
      <w:lvlText w:val="%1."/>
      <w:lvlJc w:val="left"/>
      <w:pPr>
        <w:ind w:left="0" w:firstLine="0"/>
      </w:pPr>
      <w:rPr>
        <w:rFonts w:ascii="Arial Narrow" w:hAnsi="Arial Narrow" w:hint="default"/>
        <w:b/>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2" w15:restartNumberingAfterBreak="0">
    <w:nsid w:val="0D0104CB"/>
    <w:multiLevelType w:val="hybridMultilevel"/>
    <w:tmpl w:val="7EE8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CD12C3"/>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4" w15:restartNumberingAfterBreak="0">
    <w:nsid w:val="0DF10C07"/>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15:restartNumberingAfterBreak="0">
    <w:nsid w:val="0DFF141B"/>
    <w:multiLevelType w:val="multilevel"/>
    <w:tmpl w:val="0DFF141B"/>
    <w:lvl w:ilvl="0">
      <w:numFmt w:val="bullet"/>
      <w:lvlText w:val="-"/>
      <w:lvlJc w:val="left"/>
      <w:pPr>
        <w:ind w:left="360" w:hanging="360"/>
      </w:pPr>
      <w:rPr>
        <w:rFonts w:ascii="Arial Narrow" w:eastAsia="Calibri" w:hAnsi="Arial Narrow" w:cs="Times New Roman" w:hint="default"/>
        <w:b w:val="0"/>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0E66019F"/>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 w15:restartNumberingAfterBreak="0">
    <w:nsid w:val="0F457FF2"/>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15:restartNumberingAfterBreak="0">
    <w:nsid w:val="0FD45FF8"/>
    <w:multiLevelType w:val="hybridMultilevel"/>
    <w:tmpl w:val="3F94A0EE"/>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9" w15:restartNumberingAfterBreak="0">
    <w:nsid w:val="1145306A"/>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 w15:restartNumberingAfterBreak="0">
    <w:nsid w:val="11BA52C9"/>
    <w:multiLevelType w:val="hybridMultilevel"/>
    <w:tmpl w:val="B7D887F6"/>
    <w:lvl w:ilvl="0" w:tplc="727A52B0">
      <w:numFmt w:val="bullet"/>
      <w:lvlText w:val="-"/>
      <w:lvlJc w:val="left"/>
      <w:pPr>
        <w:ind w:left="720" w:hanging="360"/>
      </w:pPr>
      <w:rPr>
        <w:rFonts w:ascii="Arial Narrow" w:eastAsia="Calibri" w:hAnsi="Arial Narrow" w:cs="Times New Roman" w:hint="default"/>
        <w:b w:val="0"/>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656636"/>
    <w:multiLevelType w:val="hybridMultilevel"/>
    <w:tmpl w:val="E1AADABE"/>
    <w:lvl w:ilvl="0" w:tplc="965A7F0C">
      <w:numFmt w:val="bullet"/>
      <w:lvlText w:val="-"/>
      <w:lvlJc w:val="left"/>
      <w:pPr>
        <w:ind w:left="7020" w:hanging="360"/>
      </w:pPr>
      <w:rPr>
        <w:rFonts w:ascii="Arial Narrow" w:eastAsia="Calibri" w:hAnsi="Arial Narrow" w:cs="Times New Roman"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15:restartNumberingAfterBreak="0">
    <w:nsid w:val="13F72D48"/>
    <w:multiLevelType w:val="multilevel"/>
    <w:tmpl w:val="A49A39A8"/>
    <w:lvl w:ilvl="0">
      <w:start w:val="1"/>
      <w:numFmt w:val="bullet"/>
      <w:lvlText w:val="-"/>
      <w:lvlJc w:val="left"/>
      <w:pPr>
        <w:ind w:left="360" w:hanging="360"/>
      </w:pPr>
      <w:rPr>
        <w:rFonts w:ascii="Arial Narrow" w:eastAsia="Arial Narrow" w:hAnsi="Arial Narrow" w:cs="Arial Narrow"/>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455359B"/>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4" w15:restartNumberingAfterBreak="0">
    <w:nsid w:val="148B5D8B"/>
    <w:multiLevelType w:val="hybridMultilevel"/>
    <w:tmpl w:val="7A963278"/>
    <w:lvl w:ilvl="0" w:tplc="B52CE19A">
      <w:start w:val="1"/>
      <w:numFmt w:val="decimal"/>
      <w:lvlText w:val="%1."/>
      <w:lvlJc w:val="left"/>
      <w:pPr>
        <w:ind w:left="720" w:hanging="360"/>
      </w:pPr>
      <w:rPr>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5" w15:restartNumberingAfterBreak="0">
    <w:nsid w:val="14B94397"/>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6" w15:restartNumberingAfterBreak="0">
    <w:nsid w:val="15C85293"/>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7" w15:restartNumberingAfterBreak="0">
    <w:nsid w:val="15DA0D30"/>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8" w15:restartNumberingAfterBreak="0">
    <w:nsid w:val="1621263A"/>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9" w15:restartNumberingAfterBreak="0">
    <w:nsid w:val="16311595"/>
    <w:multiLevelType w:val="hybridMultilevel"/>
    <w:tmpl w:val="B824DBB8"/>
    <w:lvl w:ilvl="0" w:tplc="C6C60F6E">
      <w:numFmt w:val="bullet"/>
      <w:lvlRestart w:val="0"/>
      <w:lvlText w:val="-"/>
      <w:lvlJc w:val="left"/>
      <w:pPr>
        <w:tabs>
          <w:tab w:val="num" w:pos="173"/>
        </w:tabs>
        <w:ind w:left="173" w:hanging="173"/>
      </w:pPr>
      <w:rPr>
        <w:rFonts w:ascii="Trebuchet MS" w:hAnsi="Trebuchet MS" w:hint="default"/>
        <w:b w:val="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17584D0A"/>
    <w:multiLevelType w:val="hybridMultilevel"/>
    <w:tmpl w:val="ECAC13A2"/>
    <w:lvl w:ilvl="0" w:tplc="71FC60A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5961A1"/>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2" w15:restartNumberingAfterBreak="0">
    <w:nsid w:val="176F214E"/>
    <w:multiLevelType w:val="hybridMultilevel"/>
    <w:tmpl w:val="B992CA22"/>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53" w15:restartNumberingAfterBreak="0">
    <w:nsid w:val="18106547"/>
    <w:multiLevelType w:val="multilevel"/>
    <w:tmpl w:val="9C562642"/>
    <w:lvl w:ilvl="0">
      <w:start w:val="1"/>
      <w:numFmt w:val="decimal"/>
      <w:lvlText w:val="%1."/>
      <w:lvlJc w:val="left"/>
      <w:pPr>
        <w:ind w:left="284" w:hanging="284"/>
      </w:pPr>
      <w:rPr>
        <w:b w:val="0"/>
      </w:rPr>
    </w:lvl>
    <w:lvl w:ilvl="1">
      <w:start w:val="1"/>
      <w:numFmt w:val="decimal"/>
      <w:lvlText w:val="%1.%2."/>
      <w:lvlJc w:val="left"/>
      <w:pPr>
        <w:ind w:left="284" w:hanging="284"/>
      </w:pPr>
    </w:lvl>
    <w:lvl w:ilvl="2">
      <w:start w:val="1"/>
      <w:numFmt w:val="decimal"/>
      <w:lvlText w:val="%1.%2.%3."/>
      <w:lvlJc w:val="left"/>
      <w:pPr>
        <w:ind w:left="284" w:hanging="284"/>
      </w:pPr>
    </w:lvl>
    <w:lvl w:ilvl="3">
      <w:start w:val="1"/>
      <w:numFmt w:val="decimal"/>
      <w:lvlText w:val="%1.%2.%3.%4."/>
      <w:lvlJc w:val="left"/>
      <w:pPr>
        <w:ind w:left="284" w:hanging="284"/>
      </w:pPr>
    </w:lvl>
    <w:lvl w:ilvl="4">
      <w:start w:val="1"/>
      <w:numFmt w:val="decimal"/>
      <w:lvlText w:val="%1.%2.%3.%4.%5."/>
      <w:lvlJc w:val="left"/>
      <w:pPr>
        <w:ind w:left="284" w:hanging="284"/>
      </w:pPr>
    </w:lvl>
    <w:lvl w:ilvl="5">
      <w:start w:val="1"/>
      <w:numFmt w:val="decimal"/>
      <w:lvlText w:val="%1.%2.%3.%4.%5.%6."/>
      <w:lvlJc w:val="left"/>
      <w:pPr>
        <w:ind w:left="284" w:hanging="284"/>
      </w:pPr>
    </w:lvl>
    <w:lvl w:ilvl="6">
      <w:start w:val="1"/>
      <w:numFmt w:val="decimal"/>
      <w:lvlText w:val="%1.%2.%3.%4.%5.%6.%7."/>
      <w:lvlJc w:val="left"/>
      <w:pPr>
        <w:ind w:left="284" w:hanging="284"/>
      </w:pPr>
    </w:lvl>
    <w:lvl w:ilvl="7">
      <w:start w:val="1"/>
      <w:numFmt w:val="decimal"/>
      <w:lvlText w:val="%1.%2.%3.%4.%5.%6.%7.%8."/>
      <w:lvlJc w:val="left"/>
      <w:pPr>
        <w:ind w:left="284" w:hanging="284"/>
      </w:pPr>
    </w:lvl>
    <w:lvl w:ilvl="8">
      <w:start w:val="1"/>
      <w:numFmt w:val="decimal"/>
      <w:lvlText w:val="%1.%2.%3.%4.%5.%6.%7.%8.%9."/>
      <w:lvlJc w:val="left"/>
      <w:pPr>
        <w:ind w:left="284" w:hanging="284"/>
      </w:pPr>
    </w:lvl>
  </w:abstractNum>
  <w:abstractNum w:abstractNumId="54" w15:restartNumberingAfterBreak="0">
    <w:nsid w:val="181169C0"/>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5" w15:restartNumberingAfterBreak="0">
    <w:nsid w:val="197C4FDF"/>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6" w15:restartNumberingAfterBreak="0">
    <w:nsid w:val="19B86B10"/>
    <w:multiLevelType w:val="hybridMultilevel"/>
    <w:tmpl w:val="AF14495E"/>
    <w:lvl w:ilvl="0" w:tplc="24206196">
      <w:start w:val="1"/>
      <w:numFmt w:val="decimal"/>
      <w:lvlText w:val="%1."/>
      <w:lvlJc w:val="left"/>
      <w:pPr>
        <w:ind w:left="360" w:hanging="360"/>
      </w:pPr>
      <w:rPr>
        <w:rFonts w:hint="default"/>
        <w:color w:val="00000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57" w15:restartNumberingAfterBreak="0">
    <w:nsid w:val="1A0A3A6B"/>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8" w15:restartNumberingAfterBreak="0">
    <w:nsid w:val="1A9212E0"/>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59" w15:restartNumberingAfterBreak="0">
    <w:nsid w:val="1AC82FF5"/>
    <w:multiLevelType w:val="multilevel"/>
    <w:tmpl w:val="A0B25750"/>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cs="Times New Roman" w:hint="default"/>
        <w:b w:val="0"/>
      </w:rPr>
    </w:lvl>
    <w:lvl w:ilvl="2">
      <w:start w:val="4"/>
      <w:numFmt w:val="decimal"/>
      <w:isLgl/>
      <w:lvlText w:val="%1.%2.%3."/>
      <w:lvlJc w:val="left"/>
      <w:pPr>
        <w:ind w:left="720" w:hanging="720"/>
      </w:pPr>
      <w:rPr>
        <w:rFonts w:cs="Times New Roman" w:hint="default"/>
        <w:b/>
      </w:rPr>
    </w:lvl>
    <w:lvl w:ilvl="3">
      <w:start w:val="1"/>
      <w:numFmt w:val="decimal"/>
      <w:isLgl/>
      <w:lvlText w:val="%1.%2.%3.%4."/>
      <w:lvlJc w:val="left"/>
      <w:pPr>
        <w:ind w:left="720" w:hanging="72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080" w:hanging="1080"/>
      </w:pPr>
      <w:rPr>
        <w:rFonts w:cs="Times New Roman" w:hint="default"/>
        <w:b w:val="0"/>
      </w:rPr>
    </w:lvl>
    <w:lvl w:ilvl="6">
      <w:start w:val="1"/>
      <w:numFmt w:val="decimal"/>
      <w:isLgl/>
      <w:lvlText w:val="%1.%2.%3.%4.%5.%6.%7."/>
      <w:lvlJc w:val="left"/>
      <w:pPr>
        <w:ind w:left="1080" w:hanging="1080"/>
      </w:pPr>
      <w:rPr>
        <w:rFonts w:cs="Times New Roman" w:hint="default"/>
        <w:b w:val="0"/>
      </w:rPr>
    </w:lvl>
    <w:lvl w:ilvl="7">
      <w:start w:val="1"/>
      <w:numFmt w:val="decimal"/>
      <w:isLgl/>
      <w:lvlText w:val="%1.%2.%3.%4.%5.%6.%7.%8."/>
      <w:lvlJc w:val="left"/>
      <w:pPr>
        <w:ind w:left="1440" w:hanging="1440"/>
      </w:pPr>
      <w:rPr>
        <w:rFonts w:cs="Times New Roman" w:hint="default"/>
        <w:b w:val="0"/>
      </w:rPr>
    </w:lvl>
    <w:lvl w:ilvl="8">
      <w:start w:val="1"/>
      <w:numFmt w:val="decimal"/>
      <w:isLgl/>
      <w:lvlText w:val="%1.%2.%3.%4.%5.%6.%7.%8.%9."/>
      <w:lvlJc w:val="left"/>
      <w:pPr>
        <w:ind w:left="1440" w:hanging="1440"/>
      </w:pPr>
      <w:rPr>
        <w:rFonts w:cs="Times New Roman" w:hint="default"/>
        <w:b w:val="0"/>
      </w:rPr>
    </w:lvl>
  </w:abstractNum>
  <w:abstractNum w:abstractNumId="60" w15:restartNumberingAfterBreak="0">
    <w:nsid w:val="1B6B01D5"/>
    <w:multiLevelType w:val="hybridMultilevel"/>
    <w:tmpl w:val="FC1AFABA"/>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1" w15:restartNumberingAfterBreak="0">
    <w:nsid w:val="1B9962F5"/>
    <w:multiLevelType w:val="hybridMultilevel"/>
    <w:tmpl w:val="27683168"/>
    <w:lvl w:ilvl="0" w:tplc="879E4ACE">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BFD74C5"/>
    <w:multiLevelType w:val="multilevel"/>
    <w:tmpl w:val="02642FC2"/>
    <w:lvl w:ilvl="0">
      <w:start w:val="1"/>
      <w:numFmt w:val="decimal"/>
      <w:lvlText w:val="%1."/>
      <w:lvlJc w:val="left"/>
      <w:pPr>
        <w:ind w:left="786" w:hanging="360"/>
      </w:pPr>
      <w:rPr>
        <w:rFonts w:ascii="Arial Narrow" w:eastAsia="Arial Narrow" w:hAnsi="Arial Narrow" w:cs="Arial Narrow"/>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CA648A8"/>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4" w15:restartNumberingAfterBreak="0">
    <w:nsid w:val="1CD26805"/>
    <w:multiLevelType w:val="hybridMultilevel"/>
    <w:tmpl w:val="77F68CAC"/>
    <w:lvl w:ilvl="0" w:tplc="0E2E59AA">
      <w:start w:val="1"/>
      <w:numFmt w:val="decimal"/>
      <w:lvlText w:val="%1."/>
      <w:lvlJc w:val="left"/>
      <w:pPr>
        <w:ind w:left="312" w:hanging="312"/>
      </w:pPr>
      <w:rPr>
        <w:rFonts w:hint="default"/>
        <w:b w:val="0"/>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5" w15:restartNumberingAfterBreak="0">
    <w:nsid w:val="1CF4669C"/>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6" w15:restartNumberingAfterBreak="0">
    <w:nsid w:val="1D2A068F"/>
    <w:multiLevelType w:val="hybridMultilevel"/>
    <w:tmpl w:val="ED0EAFD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7" w15:restartNumberingAfterBreak="0">
    <w:nsid w:val="1DCE2656"/>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8" w15:restartNumberingAfterBreak="0">
    <w:nsid w:val="1E1D69F4"/>
    <w:multiLevelType w:val="hybridMultilevel"/>
    <w:tmpl w:val="2E281162"/>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15:restartNumberingAfterBreak="0">
    <w:nsid w:val="1FA24CEA"/>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0" w15:restartNumberingAfterBreak="0">
    <w:nsid w:val="1FCF7F41"/>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1" w15:restartNumberingAfterBreak="0">
    <w:nsid w:val="200058B5"/>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2" w15:restartNumberingAfterBreak="0">
    <w:nsid w:val="203259D8"/>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3" w15:restartNumberingAfterBreak="0">
    <w:nsid w:val="205224E2"/>
    <w:multiLevelType w:val="hybridMultilevel"/>
    <w:tmpl w:val="4C9C52BA"/>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74" w15:restartNumberingAfterBreak="0">
    <w:nsid w:val="20A62576"/>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5" w15:restartNumberingAfterBreak="0">
    <w:nsid w:val="20DA1345"/>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6" w15:restartNumberingAfterBreak="0">
    <w:nsid w:val="21F56D8B"/>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7" w15:restartNumberingAfterBreak="0">
    <w:nsid w:val="223B656A"/>
    <w:multiLevelType w:val="hybridMultilevel"/>
    <w:tmpl w:val="41BAD012"/>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8" w15:restartNumberingAfterBreak="0">
    <w:nsid w:val="2254373C"/>
    <w:multiLevelType w:val="hybridMultilevel"/>
    <w:tmpl w:val="55784AE2"/>
    <w:lvl w:ilvl="0" w:tplc="0409000F">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15:restartNumberingAfterBreak="0">
    <w:nsid w:val="22A67434"/>
    <w:multiLevelType w:val="hybridMultilevel"/>
    <w:tmpl w:val="ED0EAFD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15:restartNumberingAfterBreak="0">
    <w:nsid w:val="22A71127"/>
    <w:multiLevelType w:val="hybridMultilevel"/>
    <w:tmpl w:val="9B92BB06"/>
    <w:lvl w:ilvl="0" w:tplc="7D3268EA">
      <w:start w:val="1"/>
      <w:numFmt w:val="lowerLetter"/>
      <w:lvlText w:val="%1)"/>
      <w:lvlJc w:val="left"/>
      <w:pPr>
        <w:ind w:left="720" w:hanging="360"/>
      </w:pPr>
      <w:rPr>
        <w:sz w:val="22"/>
        <w:szCs w:val="22"/>
      </w:rPr>
    </w:lvl>
    <w:lvl w:ilvl="1" w:tplc="7AD816D6">
      <w:start w:val="1"/>
      <w:numFmt w:val="decimal"/>
      <w:lvlText w:val="%2)"/>
      <w:lvlJc w:val="left"/>
      <w:pPr>
        <w:ind w:left="1440" w:hanging="360"/>
      </w:pPr>
      <w:rPr>
        <w:rFonts w:eastAsia="Batang"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3496E26"/>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2" w15:restartNumberingAfterBreak="0">
    <w:nsid w:val="23BF1C9C"/>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3" w15:restartNumberingAfterBreak="0">
    <w:nsid w:val="24A039DD"/>
    <w:multiLevelType w:val="hybridMultilevel"/>
    <w:tmpl w:val="6CB60634"/>
    <w:lvl w:ilvl="0" w:tplc="2C865904">
      <w:numFmt w:val="bullet"/>
      <w:lvlText w:val="-"/>
      <w:lvlJc w:val="left"/>
      <w:pPr>
        <w:ind w:left="644" w:hanging="360"/>
      </w:pPr>
      <w:rPr>
        <w:rFonts w:ascii="Arial Narrow" w:eastAsia="Calibri" w:hAnsi="Arial Narrow" w:cs="Times New Roman" w:hint="default"/>
      </w:rPr>
    </w:lvl>
    <w:lvl w:ilvl="1" w:tplc="2C1A0003" w:tentative="1">
      <w:start w:val="1"/>
      <w:numFmt w:val="bullet"/>
      <w:lvlText w:val="o"/>
      <w:lvlJc w:val="left"/>
      <w:pPr>
        <w:ind w:left="1364" w:hanging="360"/>
      </w:pPr>
      <w:rPr>
        <w:rFonts w:ascii="Courier New" w:hAnsi="Courier New" w:cs="Courier New" w:hint="default"/>
      </w:rPr>
    </w:lvl>
    <w:lvl w:ilvl="2" w:tplc="2C1A0005" w:tentative="1">
      <w:start w:val="1"/>
      <w:numFmt w:val="bullet"/>
      <w:lvlText w:val=""/>
      <w:lvlJc w:val="left"/>
      <w:pPr>
        <w:ind w:left="2084" w:hanging="360"/>
      </w:pPr>
      <w:rPr>
        <w:rFonts w:ascii="Wingdings" w:hAnsi="Wingdings" w:hint="default"/>
      </w:rPr>
    </w:lvl>
    <w:lvl w:ilvl="3" w:tplc="2C1A0001" w:tentative="1">
      <w:start w:val="1"/>
      <w:numFmt w:val="bullet"/>
      <w:lvlText w:val=""/>
      <w:lvlJc w:val="left"/>
      <w:pPr>
        <w:ind w:left="2804" w:hanging="360"/>
      </w:pPr>
      <w:rPr>
        <w:rFonts w:ascii="Symbol" w:hAnsi="Symbol" w:hint="default"/>
      </w:rPr>
    </w:lvl>
    <w:lvl w:ilvl="4" w:tplc="2C1A0003" w:tentative="1">
      <w:start w:val="1"/>
      <w:numFmt w:val="bullet"/>
      <w:lvlText w:val="o"/>
      <w:lvlJc w:val="left"/>
      <w:pPr>
        <w:ind w:left="3524" w:hanging="360"/>
      </w:pPr>
      <w:rPr>
        <w:rFonts w:ascii="Courier New" w:hAnsi="Courier New" w:cs="Courier New" w:hint="default"/>
      </w:rPr>
    </w:lvl>
    <w:lvl w:ilvl="5" w:tplc="2C1A0005" w:tentative="1">
      <w:start w:val="1"/>
      <w:numFmt w:val="bullet"/>
      <w:lvlText w:val=""/>
      <w:lvlJc w:val="left"/>
      <w:pPr>
        <w:ind w:left="4244" w:hanging="360"/>
      </w:pPr>
      <w:rPr>
        <w:rFonts w:ascii="Wingdings" w:hAnsi="Wingdings" w:hint="default"/>
      </w:rPr>
    </w:lvl>
    <w:lvl w:ilvl="6" w:tplc="2C1A0001" w:tentative="1">
      <w:start w:val="1"/>
      <w:numFmt w:val="bullet"/>
      <w:lvlText w:val=""/>
      <w:lvlJc w:val="left"/>
      <w:pPr>
        <w:ind w:left="4964" w:hanging="360"/>
      </w:pPr>
      <w:rPr>
        <w:rFonts w:ascii="Symbol" w:hAnsi="Symbol" w:hint="default"/>
      </w:rPr>
    </w:lvl>
    <w:lvl w:ilvl="7" w:tplc="2C1A0003" w:tentative="1">
      <w:start w:val="1"/>
      <w:numFmt w:val="bullet"/>
      <w:lvlText w:val="o"/>
      <w:lvlJc w:val="left"/>
      <w:pPr>
        <w:ind w:left="5684" w:hanging="360"/>
      </w:pPr>
      <w:rPr>
        <w:rFonts w:ascii="Courier New" w:hAnsi="Courier New" w:cs="Courier New" w:hint="default"/>
      </w:rPr>
    </w:lvl>
    <w:lvl w:ilvl="8" w:tplc="2C1A0005" w:tentative="1">
      <w:start w:val="1"/>
      <w:numFmt w:val="bullet"/>
      <w:lvlText w:val=""/>
      <w:lvlJc w:val="left"/>
      <w:pPr>
        <w:ind w:left="6404" w:hanging="360"/>
      </w:pPr>
      <w:rPr>
        <w:rFonts w:ascii="Wingdings" w:hAnsi="Wingdings" w:hint="default"/>
      </w:rPr>
    </w:lvl>
  </w:abstractNum>
  <w:abstractNum w:abstractNumId="84" w15:restartNumberingAfterBreak="0">
    <w:nsid w:val="258C26B8"/>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5" w15:restartNumberingAfterBreak="0">
    <w:nsid w:val="261C4271"/>
    <w:multiLevelType w:val="hybridMultilevel"/>
    <w:tmpl w:val="7BFCFA2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6" w15:restartNumberingAfterBreak="0">
    <w:nsid w:val="263A3BDA"/>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7" w15:restartNumberingAfterBreak="0">
    <w:nsid w:val="26442AF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8" w15:restartNumberingAfterBreak="0">
    <w:nsid w:val="265A10F9"/>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9" w15:restartNumberingAfterBreak="0">
    <w:nsid w:val="26F41A0C"/>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0" w15:restartNumberingAfterBreak="0">
    <w:nsid w:val="27E10A18"/>
    <w:multiLevelType w:val="hybridMultilevel"/>
    <w:tmpl w:val="0E3A3F5C"/>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91" w15:restartNumberingAfterBreak="0">
    <w:nsid w:val="28573B85"/>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2" w15:restartNumberingAfterBreak="0">
    <w:nsid w:val="285920EB"/>
    <w:multiLevelType w:val="hybridMultilevel"/>
    <w:tmpl w:val="3DBCC9E2"/>
    <w:lvl w:ilvl="0" w:tplc="2C762C24">
      <w:start w:val="1"/>
      <w:numFmt w:val="decimal"/>
      <w:lvlText w:val="%1."/>
      <w:lvlJc w:val="left"/>
      <w:pPr>
        <w:ind w:left="312" w:hanging="312"/>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8643836"/>
    <w:multiLevelType w:val="hybridMultilevel"/>
    <w:tmpl w:val="BEEC1C5A"/>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4" w15:restartNumberingAfterBreak="0">
    <w:nsid w:val="287250F3"/>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5" w15:restartNumberingAfterBreak="0">
    <w:nsid w:val="28B43E56"/>
    <w:multiLevelType w:val="hybridMultilevel"/>
    <w:tmpl w:val="DEE8034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6" w15:restartNumberingAfterBreak="0">
    <w:nsid w:val="29613932"/>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7" w15:restartNumberingAfterBreak="0">
    <w:nsid w:val="29722379"/>
    <w:multiLevelType w:val="hybridMultilevel"/>
    <w:tmpl w:val="ED0EAFD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8" w15:restartNumberingAfterBreak="0">
    <w:nsid w:val="297238F7"/>
    <w:multiLevelType w:val="hybridMultilevel"/>
    <w:tmpl w:val="5742D2F8"/>
    <w:lvl w:ilvl="0" w:tplc="F6B65A10">
      <w:start w:val="1"/>
      <w:numFmt w:val="decimal"/>
      <w:lvlText w:val="%1."/>
      <w:lvlJc w:val="left"/>
      <w:pPr>
        <w:ind w:left="312" w:hanging="31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A194281"/>
    <w:multiLevelType w:val="hybridMultilevel"/>
    <w:tmpl w:val="796808A0"/>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0" w15:restartNumberingAfterBreak="0">
    <w:nsid w:val="2A640C5E"/>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2A8D14AA"/>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2" w15:restartNumberingAfterBreak="0">
    <w:nsid w:val="2ABA5CD4"/>
    <w:multiLevelType w:val="hybridMultilevel"/>
    <w:tmpl w:val="EF8A0332"/>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3" w15:restartNumberingAfterBreak="0">
    <w:nsid w:val="2AC929CF"/>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4" w15:restartNumberingAfterBreak="0">
    <w:nsid w:val="2B5B774A"/>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5" w15:restartNumberingAfterBreak="0">
    <w:nsid w:val="2BC021E3"/>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6" w15:restartNumberingAfterBreak="0">
    <w:nsid w:val="2C9B7CBE"/>
    <w:multiLevelType w:val="hybridMultilevel"/>
    <w:tmpl w:val="B992CA22"/>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07" w15:restartNumberingAfterBreak="0">
    <w:nsid w:val="2CF85D79"/>
    <w:multiLevelType w:val="hybridMultilevel"/>
    <w:tmpl w:val="0246727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8" w15:restartNumberingAfterBreak="0">
    <w:nsid w:val="2D777651"/>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9" w15:restartNumberingAfterBreak="0">
    <w:nsid w:val="2DCA6848"/>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0" w15:restartNumberingAfterBreak="0">
    <w:nsid w:val="2F575999"/>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1" w15:restartNumberingAfterBreak="0">
    <w:nsid w:val="3071230C"/>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2" w15:restartNumberingAfterBreak="0">
    <w:nsid w:val="30A8674F"/>
    <w:multiLevelType w:val="hybridMultilevel"/>
    <w:tmpl w:val="9BF0F31E"/>
    <w:lvl w:ilvl="0" w:tplc="81A4041A">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3" w15:restartNumberingAfterBreak="0">
    <w:nsid w:val="30BC6764"/>
    <w:multiLevelType w:val="hybridMultilevel"/>
    <w:tmpl w:val="2416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0D76200"/>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5" w15:restartNumberingAfterBreak="0">
    <w:nsid w:val="310704F0"/>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6" w15:restartNumberingAfterBreak="0">
    <w:nsid w:val="310E19C5"/>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7" w15:restartNumberingAfterBreak="0">
    <w:nsid w:val="31FB1FC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18" w15:restartNumberingAfterBreak="0">
    <w:nsid w:val="326206FF"/>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9" w15:restartNumberingAfterBreak="0">
    <w:nsid w:val="33297659"/>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38F3ABE"/>
    <w:multiLevelType w:val="hybridMultilevel"/>
    <w:tmpl w:val="6ABE5816"/>
    <w:lvl w:ilvl="0" w:tplc="E00003CA">
      <w:numFmt w:val="bullet"/>
      <w:lvlText w:val="-"/>
      <w:lvlJc w:val="left"/>
      <w:pPr>
        <w:tabs>
          <w:tab w:val="num" w:pos="720"/>
        </w:tabs>
        <w:ind w:left="720" w:hanging="360"/>
      </w:pPr>
      <w:rPr>
        <w:rFonts w:ascii="Arial Narrow" w:eastAsia="Times New Roman" w:hAnsi="Arial Narrow" w:cs="Times New Roman" w:hint="default"/>
        <w:color w:val="000000" w:themeColor="text1"/>
      </w:rPr>
    </w:lvl>
    <w:lvl w:ilvl="1" w:tplc="94A042FA" w:tentative="1">
      <w:start w:val="1"/>
      <w:numFmt w:val="bullet"/>
      <w:lvlText w:val="•"/>
      <w:lvlJc w:val="left"/>
      <w:pPr>
        <w:tabs>
          <w:tab w:val="num" w:pos="1440"/>
        </w:tabs>
        <w:ind w:left="1440" w:hanging="360"/>
      </w:pPr>
      <w:rPr>
        <w:rFonts w:ascii="Arial" w:hAnsi="Arial" w:hint="default"/>
      </w:rPr>
    </w:lvl>
    <w:lvl w:ilvl="2" w:tplc="C6A65A0A" w:tentative="1">
      <w:start w:val="1"/>
      <w:numFmt w:val="bullet"/>
      <w:lvlText w:val="•"/>
      <w:lvlJc w:val="left"/>
      <w:pPr>
        <w:tabs>
          <w:tab w:val="num" w:pos="2160"/>
        </w:tabs>
        <w:ind w:left="2160" w:hanging="360"/>
      </w:pPr>
      <w:rPr>
        <w:rFonts w:ascii="Arial" w:hAnsi="Arial" w:hint="default"/>
      </w:rPr>
    </w:lvl>
    <w:lvl w:ilvl="3" w:tplc="CB08ADD4" w:tentative="1">
      <w:start w:val="1"/>
      <w:numFmt w:val="bullet"/>
      <w:lvlText w:val="•"/>
      <w:lvlJc w:val="left"/>
      <w:pPr>
        <w:tabs>
          <w:tab w:val="num" w:pos="2880"/>
        </w:tabs>
        <w:ind w:left="2880" w:hanging="360"/>
      </w:pPr>
      <w:rPr>
        <w:rFonts w:ascii="Arial" w:hAnsi="Arial" w:hint="default"/>
      </w:rPr>
    </w:lvl>
    <w:lvl w:ilvl="4" w:tplc="1390CD2A" w:tentative="1">
      <w:start w:val="1"/>
      <w:numFmt w:val="bullet"/>
      <w:lvlText w:val="•"/>
      <w:lvlJc w:val="left"/>
      <w:pPr>
        <w:tabs>
          <w:tab w:val="num" w:pos="3600"/>
        </w:tabs>
        <w:ind w:left="3600" w:hanging="360"/>
      </w:pPr>
      <w:rPr>
        <w:rFonts w:ascii="Arial" w:hAnsi="Arial" w:hint="default"/>
      </w:rPr>
    </w:lvl>
    <w:lvl w:ilvl="5" w:tplc="71B224EC" w:tentative="1">
      <w:start w:val="1"/>
      <w:numFmt w:val="bullet"/>
      <w:lvlText w:val="•"/>
      <w:lvlJc w:val="left"/>
      <w:pPr>
        <w:tabs>
          <w:tab w:val="num" w:pos="4320"/>
        </w:tabs>
        <w:ind w:left="4320" w:hanging="360"/>
      </w:pPr>
      <w:rPr>
        <w:rFonts w:ascii="Arial" w:hAnsi="Arial" w:hint="default"/>
      </w:rPr>
    </w:lvl>
    <w:lvl w:ilvl="6" w:tplc="F1C0FE10" w:tentative="1">
      <w:start w:val="1"/>
      <w:numFmt w:val="bullet"/>
      <w:lvlText w:val="•"/>
      <w:lvlJc w:val="left"/>
      <w:pPr>
        <w:tabs>
          <w:tab w:val="num" w:pos="5040"/>
        </w:tabs>
        <w:ind w:left="5040" w:hanging="360"/>
      </w:pPr>
      <w:rPr>
        <w:rFonts w:ascii="Arial" w:hAnsi="Arial" w:hint="default"/>
      </w:rPr>
    </w:lvl>
    <w:lvl w:ilvl="7" w:tplc="3EB288D8" w:tentative="1">
      <w:start w:val="1"/>
      <w:numFmt w:val="bullet"/>
      <w:lvlText w:val="•"/>
      <w:lvlJc w:val="left"/>
      <w:pPr>
        <w:tabs>
          <w:tab w:val="num" w:pos="5760"/>
        </w:tabs>
        <w:ind w:left="5760" w:hanging="360"/>
      </w:pPr>
      <w:rPr>
        <w:rFonts w:ascii="Arial" w:hAnsi="Arial" w:hint="default"/>
      </w:rPr>
    </w:lvl>
    <w:lvl w:ilvl="8" w:tplc="6D6C5596"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4724155"/>
    <w:multiLevelType w:val="hybridMultilevel"/>
    <w:tmpl w:val="0F1298A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5025870"/>
    <w:multiLevelType w:val="hybridMultilevel"/>
    <w:tmpl w:val="4C9C52BA"/>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23" w15:restartNumberingAfterBreak="0">
    <w:nsid w:val="35165853"/>
    <w:multiLevelType w:val="hybridMultilevel"/>
    <w:tmpl w:val="79C2A86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4" w15:restartNumberingAfterBreak="0">
    <w:nsid w:val="353E599D"/>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5" w15:restartNumberingAfterBreak="0">
    <w:nsid w:val="35D67E18"/>
    <w:multiLevelType w:val="hybridMultilevel"/>
    <w:tmpl w:val="05C807C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6" w15:restartNumberingAfterBreak="0">
    <w:nsid w:val="3608039A"/>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7" w15:restartNumberingAfterBreak="0">
    <w:nsid w:val="363414F3"/>
    <w:multiLevelType w:val="hybridMultilevel"/>
    <w:tmpl w:val="16C878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66207CE"/>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29" w15:restartNumberingAfterBreak="0">
    <w:nsid w:val="367C7FF4"/>
    <w:multiLevelType w:val="hybridMultilevel"/>
    <w:tmpl w:val="08D2D51E"/>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6EE7910"/>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1" w15:restartNumberingAfterBreak="0">
    <w:nsid w:val="37BB2F68"/>
    <w:multiLevelType w:val="hybridMultilevel"/>
    <w:tmpl w:val="796808A0"/>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2" w15:restartNumberingAfterBreak="0">
    <w:nsid w:val="37D700A7"/>
    <w:multiLevelType w:val="hybridMultilevel"/>
    <w:tmpl w:val="F3DA8710"/>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3" w15:restartNumberingAfterBreak="0">
    <w:nsid w:val="38472B12"/>
    <w:multiLevelType w:val="hybridMultilevel"/>
    <w:tmpl w:val="EE96AFFA"/>
    <w:lvl w:ilvl="0" w:tplc="B9B6FD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8DF72F1"/>
    <w:multiLevelType w:val="hybridMultilevel"/>
    <w:tmpl w:val="2C32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91E7FEE"/>
    <w:multiLevelType w:val="hybridMultilevel"/>
    <w:tmpl w:val="2416BB9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95B1E36"/>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7" w15:restartNumberingAfterBreak="0">
    <w:nsid w:val="399F38C3"/>
    <w:multiLevelType w:val="hybridMultilevel"/>
    <w:tmpl w:val="76F409CC"/>
    <w:lvl w:ilvl="0" w:tplc="30D0F40E">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8" w15:restartNumberingAfterBreak="0">
    <w:nsid w:val="39AA7E28"/>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39D26677"/>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0" w15:restartNumberingAfterBreak="0">
    <w:nsid w:val="3A4066F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1" w15:restartNumberingAfterBreak="0">
    <w:nsid w:val="3AF63EB6"/>
    <w:multiLevelType w:val="hybridMultilevel"/>
    <w:tmpl w:val="ED0EAFD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2" w15:restartNumberingAfterBreak="0">
    <w:nsid w:val="3B24055A"/>
    <w:multiLevelType w:val="hybridMultilevel"/>
    <w:tmpl w:val="7BFCFA2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3" w15:restartNumberingAfterBreak="0">
    <w:nsid w:val="3D0117AE"/>
    <w:multiLevelType w:val="hybridMultilevel"/>
    <w:tmpl w:val="338CDC06"/>
    <w:lvl w:ilvl="0" w:tplc="89CAB3F2">
      <w:numFmt w:val="bullet"/>
      <w:lvlText w:val="-"/>
      <w:lvlJc w:val="left"/>
      <w:pPr>
        <w:ind w:left="360" w:hanging="360"/>
      </w:pPr>
      <w:rPr>
        <w:rFonts w:ascii="Arial Narrow" w:eastAsia="Calibri" w:hAnsi="Arial Narrow" w:cs="Times New Roman" w:hint="default"/>
        <w:b w:val="0"/>
        <w:color w:val="00000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4" w15:restartNumberingAfterBreak="0">
    <w:nsid w:val="3D343AC8"/>
    <w:multiLevelType w:val="hybridMultilevel"/>
    <w:tmpl w:val="92506974"/>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5" w15:restartNumberingAfterBreak="0">
    <w:nsid w:val="3ED66355"/>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6" w15:restartNumberingAfterBreak="0">
    <w:nsid w:val="3FDE7864"/>
    <w:multiLevelType w:val="multilevel"/>
    <w:tmpl w:val="4E8CAD88"/>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47" w15:restartNumberingAfterBreak="0">
    <w:nsid w:val="404E323C"/>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8" w15:restartNumberingAfterBreak="0">
    <w:nsid w:val="408978B0"/>
    <w:multiLevelType w:val="hybridMultilevel"/>
    <w:tmpl w:val="55784AE2"/>
    <w:lvl w:ilvl="0" w:tplc="0409000F">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9" w15:restartNumberingAfterBreak="0">
    <w:nsid w:val="40B811E2"/>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0" w15:restartNumberingAfterBreak="0">
    <w:nsid w:val="41675FB0"/>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1" w15:restartNumberingAfterBreak="0">
    <w:nsid w:val="42C07B52"/>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2" w15:restartNumberingAfterBreak="0">
    <w:nsid w:val="42DB1085"/>
    <w:multiLevelType w:val="hybridMultilevel"/>
    <w:tmpl w:val="77F68CAC"/>
    <w:lvl w:ilvl="0" w:tplc="0E2E59AA">
      <w:start w:val="1"/>
      <w:numFmt w:val="decimal"/>
      <w:lvlText w:val="%1."/>
      <w:lvlJc w:val="left"/>
      <w:pPr>
        <w:ind w:left="312" w:hanging="312"/>
      </w:pPr>
      <w:rPr>
        <w:rFonts w:hint="default"/>
        <w:b w:val="0"/>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3" w15:restartNumberingAfterBreak="0">
    <w:nsid w:val="438C09FC"/>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4" w15:restartNumberingAfterBreak="0">
    <w:nsid w:val="43DC0E6B"/>
    <w:multiLevelType w:val="hybridMultilevel"/>
    <w:tmpl w:val="937A451A"/>
    <w:lvl w:ilvl="0" w:tplc="F51AB1AC">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5" w15:restartNumberingAfterBreak="0">
    <w:nsid w:val="448327E5"/>
    <w:multiLevelType w:val="hybridMultilevel"/>
    <w:tmpl w:val="8F9001E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6" w15:restartNumberingAfterBreak="0">
    <w:nsid w:val="449A11CA"/>
    <w:multiLevelType w:val="hybridMultilevel"/>
    <w:tmpl w:val="5B4E596C"/>
    <w:lvl w:ilvl="0" w:tplc="2C762C24">
      <w:start w:val="1"/>
      <w:numFmt w:val="decimal"/>
      <w:lvlText w:val="%1."/>
      <w:lvlJc w:val="left"/>
      <w:pPr>
        <w:ind w:left="312" w:hanging="312"/>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5800F01"/>
    <w:multiLevelType w:val="hybridMultilevel"/>
    <w:tmpl w:val="7B3A0022"/>
    <w:lvl w:ilvl="0" w:tplc="0409000F">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8" w15:restartNumberingAfterBreak="0">
    <w:nsid w:val="45C976B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9" w15:restartNumberingAfterBreak="0">
    <w:nsid w:val="45CD1D0A"/>
    <w:multiLevelType w:val="hybridMultilevel"/>
    <w:tmpl w:val="738E6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6185C10"/>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1" w15:restartNumberingAfterBreak="0">
    <w:nsid w:val="465D1BB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62" w15:restartNumberingAfterBreak="0">
    <w:nsid w:val="473B75FB"/>
    <w:multiLevelType w:val="hybridMultilevel"/>
    <w:tmpl w:val="79C2A86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3" w15:restartNumberingAfterBreak="0">
    <w:nsid w:val="482C7CBD"/>
    <w:multiLevelType w:val="hybridMultilevel"/>
    <w:tmpl w:val="CFE06CB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4" w15:restartNumberingAfterBreak="0">
    <w:nsid w:val="486E5EC9"/>
    <w:multiLevelType w:val="hybridMultilevel"/>
    <w:tmpl w:val="3F6EB3D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5" w15:restartNumberingAfterBreak="0">
    <w:nsid w:val="49824470"/>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6" w15:restartNumberingAfterBreak="0">
    <w:nsid w:val="4AC3683C"/>
    <w:multiLevelType w:val="hybridMultilevel"/>
    <w:tmpl w:val="26423C4E"/>
    <w:lvl w:ilvl="0" w:tplc="EDBAAE4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7" w15:restartNumberingAfterBreak="0">
    <w:nsid w:val="4B1B7EE2"/>
    <w:multiLevelType w:val="hybridMultilevel"/>
    <w:tmpl w:val="8E166A9A"/>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8" w15:restartNumberingAfterBreak="0">
    <w:nsid w:val="4CCB4043"/>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9" w15:restartNumberingAfterBreak="0">
    <w:nsid w:val="4D5D304A"/>
    <w:multiLevelType w:val="hybridMultilevel"/>
    <w:tmpl w:val="796808A0"/>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0" w15:restartNumberingAfterBreak="0">
    <w:nsid w:val="4DE51BC5"/>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1" w15:restartNumberingAfterBreak="0">
    <w:nsid w:val="4F9D0391"/>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2" w15:restartNumberingAfterBreak="0">
    <w:nsid w:val="4FCB7638"/>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3" w15:restartNumberingAfterBreak="0">
    <w:nsid w:val="504E16B7"/>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4" w15:restartNumberingAfterBreak="0">
    <w:nsid w:val="51381669"/>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5" w15:restartNumberingAfterBreak="0">
    <w:nsid w:val="51823A4F"/>
    <w:multiLevelType w:val="hybridMultilevel"/>
    <w:tmpl w:val="BB5C2DF2"/>
    <w:lvl w:ilvl="0" w:tplc="6A20D64C">
      <w:start w:val="1"/>
      <w:numFmt w:val="decimal"/>
      <w:lvlText w:val="%1."/>
      <w:lvlJc w:val="left"/>
      <w:pPr>
        <w:ind w:left="672" w:hanging="360"/>
      </w:pPr>
      <w:rPr>
        <w:rFonts w:hint="default"/>
        <w:color w:val="auto"/>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176" w15:restartNumberingAfterBreak="0">
    <w:nsid w:val="51877CA9"/>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77" w15:restartNumberingAfterBreak="0">
    <w:nsid w:val="51FF663F"/>
    <w:multiLevelType w:val="hybridMultilevel"/>
    <w:tmpl w:val="C76CFF52"/>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8" w15:restartNumberingAfterBreak="0">
    <w:nsid w:val="52166BFD"/>
    <w:multiLevelType w:val="hybridMultilevel"/>
    <w:tmpl w:val="9B6E78C4"/>
    <w:lvl w:ilvl="0" w:tplc="27E285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529442DF"/>
    <w:multiLevelType w:val="hybridMultilevel"/>
    <w:tmpl w:val="BA88ABC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31F029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1" w15:restartNumberingAfterBreak="0">
    <w:nsid w:val="53261430"/>
    <w:multiLevelType w:val="hybridMultilevel"/>
    <w:tmpl w:val="C822407C"/>
    <w:lvl w:ilvl="0" w:tplc="54E4158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2" w15:restartNumberingAfterBreak="0">
    <w:nsid w:val="53400E1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83" w15:restartNumberingAfterBreak="0">
    <w:nsid w:val="5340138D"/>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4" w15:restartNumberingAfterBreak="0">
    <w:nsid w:val="53BB642D"/>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5" w15:restartNumberingAfterBreak="0">
    <w:nsid w:val="54A9261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86" w15:restartNumberingAfterBreak="0">
    <w:nsid w:val="54C26B15"/>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7" w15:restartNumberingAfterBreak="0">
    <w:nsid w:val="54C307CF"/>
    <w:multiLevelType w:val="multilevel"/>
    <w:tmpl w:val="5E567AF2"/>
    <w:lvl w:ilvl="0">
      <w:start w:val="1"/>
      <w:numFmt w:val="bullet"/>
      <w:lvlText w:val="-"/>
      <w:lvlJc w:val="left"/>
      <w:pPr>
        <w:ind w:left="360" w:hanging="360"/>
      </w:pPr>
      <w:rPr>
        <w:rFonts w:ascii="Arial Narrow" w:eastAsia="Arial Narrow" w:hAnsi="Arial Narrow" w:cs="Arial Narrow"/>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54DA0183"/>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89" w15:restartNumberingAfterBreak="0">
    <w:nsid w:val="552D79B8"/>
    <w:multiLevelType w:val="hybridMultilevel"/>
    <w:tmpl w:val="87789D04"/>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0" w15:restartNumberingAfterBreak="0">
    <w:nsid w:val="55527E9C"/>
    <w:multiLevelType w:val="hybridMultilevel"/>
    <w:tmpl w:val="DF14B36C"/>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1" w15:restartNumberingAfterBreak="0">
    <w:nsid w:val="559E51B5"/>
    <w:multiLevelType w:val="hybridMultilevel"/>
    <w:tmpl w:val="796808A0"/>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2" w15:restartNumberingAfterBreak="0">
    <w:nsid w:val="55DB0A0F"/>
    <w:multiLevelType w:val="hybridMultilevel"/>
    <w:tmpl w:val="CF4892A2"/>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3" w15:restartNumberingAfterBreak="0">
    <w:nsid w:val="55F733D3"/>
    <w:multiLevelType w:val="hybridMultilevel"/>
    <w:tmpl w:val="8E26C8E0"/>
    <w:lvl w:ilvl="0" w:tplc="9342F6CC">
      <w:start w:val="1"/>
      <w:numFmt w:val="decimal"/>
      <w:lvlText w:val="%1."/>
      <w:lvlJc w:val="left"/>
      <w:pPr>
        <w:ind w:left="672" w:hanging="360"/>
      </w:pPr>
      <w:rPr>
        <w:rFonts w:hint="default"/>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194" w15:restartNumberingAfterBreak="0">
    <w:nsid w:val="57313CF0"/>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5" w15:restartNumberingAfterBreak="0">
    <w:nsid w:val="58796073"/>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6" w15:restartNumberingAfterBreak="0">
    <w:nsid w:val="588E1795"/>
    <w:multiLevelType w:val="hybridMultilevel"/>
    <w:tmpl w:val="8CB6B450"/>
    <w:lvl w:ilvl="0" w:tplc="D5EE98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7" w15:restartNumberingAfterBreak="0">
    <w:nsid w:val="58C841EA"/>
    <w:multiLevelType w:val="multilevel"/>
    <w:tmpl w:val="DFF0AC78"/>
    <w:lvl w:ilvl="0">
      <w:start w:val="1"/>
      <w:numFmt w:val="decimal"/>
      <w:lvlText w:val="%1."/>
      <w:lvlJc w:val="left"/>
      <w:pPr>
        <w:ind w:left="0" w:firstLine="0"/>
      </w:pPr>
      <w:rPr>
        <w:rFonts w:ascii="Arial Narrow" w:hAnsi="Arial Narrow" w:hint="default"/>
        <w:b/>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98" w15:restartNumberingAfterBreak="0">
    <w:nsid w:val="596B385E"/>
    <w:multiLevelType w:val="hybridMultilevel"/>
    <w:tmpl w:val="AF14495E"/>
    <w:lvl w:ilvl="0" w:tplc="24206196">
      <w:start w:val="1"/>
      <w:numFmt w:val="decimal"/>
      <w:lvlText w:val="%1."/>
      <w:lvlJc w:val="left"/>
      <w:pPr>
        <w:ind w:left="360" w:hanging="360"/>
      </w:pPr>
      <w:rPr>
        <w:rFonts w:hint="default"/>
        <w:color w:val="00000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99" w15:restartNumberingAfterBreak="0">
    <w:nsid w:val="5AC04788"/>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B035573"/>
    <w:multiLevelType w:val="hybridMultilevel"/>
    <w:tmpl w:val="2C54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B092788"/>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2" w15:restartNumberingAfterBreak="0">
    <w:nsid w:val="5B604B72"/>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3" w15:restartNumberingAfterBreak="0">
    <w:nsid w:val="5B6461BC"/>
    <w:multiLevelType w:val="hybridMultilevel"/>
    <w:tmpl w:val="8640E5B6"/>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4" w15:restartNumberingAfterBreak="0">
    <w:nsid w:val="5B8C4AB4"/>
    <w:multiLevelType w:val="multilevel"/>
    <w:tmpl w:val="4C4EAF6E"/>
    <w:lvl w:ilvl="0">
      <w:start w:val="1"/>
      <w:numFmt w:val="bullet"/>
      <w:lvlText w:val="-"/>
      <w:lvlJc w:val="left"/>
      <w:pPr>
        <w:ind w:left="720" w:hanging="360"/>
      </w:pPr>
      <w:rPr>
        <w:rFonts w:ascii="Arial Narrow" w:eastAsia="Arial Narrow" w:hAnsi="Arial Narrow" w:cs="Arial Narro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5C684D06"/>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5C741E49"/>
    <w:multiLevelType w:val="hybridMultilevel"/>
    <w:tmpl w:val="342E16B6"/>
    <w:lvl w:ilvl="0" w:tplc="899E177C">
      <w:start w:val="1"/>
      <w:numFmt w:val="bullet"/>
      <w:lvlText w:val="-"/>
      <w:lvlJc w:val="left"/>
      <w:pPr>
        <w:tabs>
          <w:tab w:val="num" w:pos="720"/>
        </w:tabs>
        <w:ind w:left="720" w:hanging="360"/>
      </w:pPr>
      <w:rPr>
        <w:rFonts w:ascii="Arial Narrow" w:hAnsi="Arial Narrow" w:hint="default"/>
      </w:rPr>
    </w:lvl>
    <w:lvl w:ilvl="1" w:tplc="63DC4A3E">
      <w:start w:val="1"/>
      <w:numFmt w:val="bullet"/>
      <w:lvlText w:val="-"/>
      <w:lvlJc w:val="left"/>
      <w:pPr>
        <w:tabs>
          <w:tab w:val="num" w:pos="1440"/>
        </w:tabs>
        <w:ind w:left="1440" w:hanging="360"/>
      </w:pPr>
      <w:rPr>
        <w:rFonts w:ascii="Arial Narrow" w:hAnsi="Arial Narrow" w:hint="default"/>
      </w:rPr>
    </w:lvl>
    <w:lvl w:ilvl="2" w:tplc="8A066B26" w:tentative="1">
      <w:start w:val="1"/>
      <w:numFmt w:val="bullet"/>
      <w:lvlText w:val="-"/>
      <w:lvlJc w:val="left"/>
      <w:pPr>
        <w:tabs>
          <w:tab w:val="num" w:pos="2160"/>
        </w:tabs>
        <w:ind w:left="2160" w:hanging="360"/>
      </w:pPr>
      <w:rPr>
        <w:rFonts w:ascii="Arial Narrow" w:hAnsi="Arial Narrow" w:hint="default"/>
      </w:rPr>
    </w:lvl>
    <w:lvl w:ilvl="3" w:tplc="EFE01164" w:tentative="1">
      <w:start w:val="1"/>
      <w:numFmt w:val="bullet"/>
      <w:lvlText w:val="-"/>
      <w:lvlJc w:val="left"/>
      <w:pPr>
        <w:tabs>
          <w:tab w:val="num" w:pos="2880"/>
        </w:tabs>
        <w:ind w:left="2880" w:hanging="360"/>
      </w:pPr>
      <w:rPr>
        <w:rFonts w:ascii="Arial Narrow" w:hAnsi="Arial Narrow" w:hint="default"/>
      </w:rPr>
    </w:lvl>
    <w:lvl w:ilvl="4" w:tplc="949EF76C" w:tentative="1">
      <w:start w:val="1"/>
      <w:numFmt w:val="bullet"/>
      <w:lvlText w:val="-"/>
      <w:lvlJc w:val="left"/>
      <w:pPr>
        <w:tabs>
          <w:tab w:val="num" w:pos="3600"/>
        </w:tabs>
        <w:ind w:left="3600" w:hanging="360"/>
      </w:pPr>
      <w:rPr>
        <w:rFonts w:ascii="Arial Narrow" w:hAnsi="Arial Narrow" w:hint="default"/>
      </w:rPr>
    </w:lvl>
    <w:lvl w:ilvl="5" w:tplc="A5BA446E" w:tentative="1">
      <w:start w:val="1"/>
      <w:numFmt w:val="bullet"/>
      <w:lvlText w:val="-"/>
      <w:lvlJc w:val="left"/>
      <w:pPr>
        <w:tabs>
          <w:tab w:val="num" w:pos="4320"/>
        </w:tabs>
        <w:ind w:left="4320" w:hanging="360"/>
      </w:pPr>
      <w:rPr>
        <w:rFonts w:ascii="Arial Narrow" w:hAnsi="Arial Narrow" w:hint="default"/>
      </w:rPr>
    </w:lvl>
    <w:lvl w:ilvl="6" w:tplc="A5B801E4" w:tentative="1">
      <w:start w:val="1"/>
      <w:numFmt w:val="bullet"/>
      <w:lvlText w:val="-"/>
      <w:lvlJc w:val="left"/>
      <w:pPr>
        <w:tabs>
          <w:tab w:val="num" w:pos="5040"/>
        </w:tabs>
        <w:ind w:left="5040" w:hanging="360"/>
      </w:pPr>
      <w:rPr>
        <w:rFonts w:ascii="Arial Narrow" w:hAnsi="Arial Narrow" w:hint="default"/>
      </w:rPr>
    </w:lvl>
    <w:lvl w:ilvl="7" w:tplc="078AAA00" w:tentative="1">
      <w:start w:val="1"/>
      <w:numFmt w:val="bullet"/>
      <w:lvlText w:val="-"/>
      <w:lvlJc w:val="left"/>
      <w:pPr>
        <w:tabs>
          <w:tab w:val="num" w:pos="5760"/>
        </w:tabs>
        <w:ind w:left="5760" w:hanging="360"/>
      </w:pPr>
      <w:rPr>
        <w:rFonts w:ascii="Arial Narrow" w:hAnsi="Arial Narrow" w:hint="default"/>
      </w:rPr>
    </w:lvl>
    <w:lvl w:ilvl="8" w:tplc="4B905D4C" w:tentative="1">
      <w:start w:val="1"/>
      <w:numFmt w:val="bullet"/>
      <w:lvlText w:val="-"/>
      <w:lvlJc w:val="left"/>
      <w:pPr>
        <w:tabs>
          <w:tab w:val="num" w:pos="6480"/>
        </w:tabs>
        <w:ind w:left="6480" w:hanging="360"/>
      </w:pPr>
      <w:rPr>
        <w:rFonts w:ascii="Arial Narrow" w:hAnsi="Arial Narrow" w:hint="default"/>
      </w:rPr>
    </w:lvl>
  </w:abstractNum>
  <w:abstractNum w:abstractNumId="207" w15:restartNumberingAfterBreak="0">
    <w:nsid w:val="5D443F3C"/>
    <w:multiLevelType w:val="hybridMultilevel"/>
    <w:tmpl w:val="2416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D8B5C46"/>
    <w:multiLevelType w:val="multilevel"/>
    <w:tmpl w:val="DD34BD54"/>
    <w:lvl w:ilvl="0">
      <w:start w:val="1"/>
      <w:numFmt w:val="decimal"/>
      <w:lvlText w:val="%1."/>
      <w:lvlJc w:val="left"/>
      <w:pPr>
        <w:ind w:left="0" w:firstLine="0"/>
      </w:pPr>
      <w:rPr>
        <w:rFonts w:hint="default"/>
        <w:b w:val="0"/>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09" w15:restartNumberingAfterBreak="0">
    <w:nsid w:val="5D8D3532"/>
    <w:multiLevelType w:val="multilevel"/>
    <w:tmpl w:val="531F0294"/>
    <w:lvl w:ilvl="0">
      <w:start w:val="1"/>
      <w:numFmt w:val="decimal"/>
      <w:lvlText w:val="%1."/>
      <w:lvlJc w:val="left"/>
      <w:pPr>
        <w:ind w:left="312" w:hanging="31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5DDE52D5"/>
    <w:multiLevelType w:val="hybridMultilevel"/>
    <w:tmpl w:val="4D7A8F84"/>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1" w15:restartNumberingAfterBreak="0">
    <w:nsid w:val="5DF134FD"/>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2" w15:restartNumberingAfterBreak="0">
    <w:nsid w:val="5E46713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3" w15:restartNumberingAfterBreak="0">
    <w:nsid w:val="5EE539F7"/>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4" w15:restartNumberingAfterBreak="0">
    <w:nsid w:val="5F131979"/>
    <w:multiLevelType w:val="hybridMultilevel"/>
    <w:tmpl w:val="76146B3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5" w15:restartNumberingAfterBreak="0">
    <w:nsid w:val="5F9B0150"/>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6" w15:restartNumberingAfterBreak="0">
    <w:nsid w:val="6047468E"/>
    <w:multiLevelType w:val="hybridMultilevel"/>
    <w:tmpl w:val="ED0EAFD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7" w15:restartNumberingAfterBreak="0">
    <w:nsid w:val="604B58A2"/>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8" w15:restartNumberingAfterBreak="0">
    <w:nsid w:val="605437B2"/>
    <w:multiLevelType w:val="hybridMultilevel"/>
    <w:tmpl w:val="79C2A86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9" w15:restartNumberingAfterBreak="0">
    <w:nsid w:val="60846D33"/>
    <w:multiLevelType w:val="hybridMultilevel"/>
    <w:tmpl w:val="2A9283BA"/>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60A14DBB"/>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1" w15:restartNumberingAfterBreak="0">
    <w:nsid w:val="61C05082"/>
    <w:multiLevelType w:val="hybridMultilevel"/>
    <w:tmpl w:val="937A451A"/>
    <w:lvl w:ilvl="0" w:tplc="F51AB1AC">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2" w15:restartNumberingAfterBreak="0">
    <w:nsid w:val="62563D8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3" w15:restartNumberingAfterBreak="0">
    <w:nsid w:val="62D543FA"/>
    <w:multiLevelType w:val="multilevel"/>
    <w:tmpl w:val="773E28CC"/>
    <w:lvl w:ilvl="0">
      <w:start w:val="3"/>
      <w:numFmt w:val="decimal"/>
      <w:lvlText w:val="%1."/>
      <w:lvlJc w:val="left"/>
      <w:pPr>
        <w:ind w:left="360" w:hanging="360"/>
      </w:pPr>
    </w:lvl>
    <w:lvl w:ilvl="1">
      <w:start w:val="2"/>
      <w:numFmt w:val="decimal"/>
      <w:pStyle w:val="Heading2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4" w15:restartNumberingAfterBreak="0">
    <w:nsid w:val="63591013"/>
    <w:multiLevelType w:val="multilevel"/>
    <w:tmpl w:val="1062E8FE"/>
    <w:lvl w:ilvl="0">
      <w:start w:val="1"/>
      <w:numFmt w:val="decimal"/>
      <w:lvlText w:val="%1."/>
      <w:lvlJc w:val="left"/>
      <w:pPr>
        <w:ind w:left="312" w:hanging="31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63963CD3"/>
    <w:multiLevelType w:val="hybridMultilevel"/>
    <w:tmpl w:val="DA86C558"/>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6" w15:restartNumberingAfterBreak="0">
    <w:nsid w:val="639F29C5"/>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27" w15:restartNumberingAfterBreak="0">
    <w:nsid w:val="642A7B76"/>
    <w:multiLevelType w:val="hybridMultilevel"/>
    <w:tmpl w:val="79C2A86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8" w15:restartNumberingAfterBreak="0">
    <w:nsid w:val="64E43E74"/>
    <w:multiLevelType w:val="hybridMultilevel"/>
    <w:tmpl w:val="7174F10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9" w15:restartNumberingAfterBreak="0">
    <w:nsid w:val="64E57530"/>
    <w:multiLevelType w:val="hybridMultilevel"/>
    <w:tmpl w:val="2C54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4E576BC"/>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64EB529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32" w15:restartNumberingAfterBreak="0">
    <w:nsid w:val="65105AA3"/>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3" w15:restartNumberingAfterBreak="0">
    <w:nsid w:val="653C6F5A"/>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4" w15:restartNumberingAfterBreak="0">
    <w:nsid w:val="657F78FB"/>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66602F30"/>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6" w15:restartNumberingAfterBreak="0">
    <w:nsid w:val="67114715"/>
    <w:multiLevelType w:val="hybridMultilevel"/>
    <w:tmpl w:val="AD6229E2"/>
    <w:lvl w:ilvl="0" w:tplc="3D462B4E">
      <w:start w:val="1"/>
      <w:numFmt w:val="decimal"/>
      <w:lvlText w:val="%1."/>
      <w:lvlJc w:val="left"/>
      <w:pPr>
        <w:ind w:left="672" w:hanging="360"/>
      </w:pPr>
      <w:rPr>
        <w:rFonts w:ascii="Arial Narrow" w:eastAsia="Calibri" w:hAnsi="Arial Narrow" w:cs="Times New Roman"/>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237" w15:restartNumberingAfterBreak="0">
    <w:nsid w:val="671300D6"/>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8" w15:restartNumberingAfterBreak="0">
    <w:nsid w:val="674E5E75"/>
    <w:multiLevelType w:val="hybridMultilevel"/>
    <w:tmpl w:val="796808A0"/>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9" w15:restartNumberingAfterBreak="0">
    <w:nsid w:val="67B846AB"/>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0" w15:restartNumberingAfterBreak="0">
    <w:nsid w:val="67CB1E6F"/>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1" w15:restartNumberingAfterBreak="0">
    <w:nsid w:val="68915175"/>
    <w:multiLevelType w:val="hybridMultilevel"/>
    <w:tmpl w:val="02467274"/>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42" w15:restartNumberingAfterBreak="0">
    <w:nsid w:val="69A12381"/>
    <w:multiLevelType w:val="hybridMultilevel"/>
    <w:tmpl w:val="953A3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9BE5D43"/>
    <w:multiLevelType w:val="hybridMultilevel"/>
    <w:tmpl w:val="C622780A"/>
    <w:lvl w:ilvl="0" w:tplc="33B40686">
      <w:start w:val="8"/>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E36A99"/>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45" w15:restartNumberingAfterBreak="0">
    <w:nsid w:val="6A563B19"/>
    <w:multiLevelType w:val="multilevel"/>
    <w:tmpl w:val="BFD28468"/>
    <w:lvl w:ilvl="0">
      <w:start w:val="1"/>
      <w:numFmt w:val="bullet"/>
      <w:lvlText w:val="-"/>
      <w:lvlJc w:val="left"/>
      <w:pPr>
        <w:ind w:left="720" w:hanging="360"/>
      </w:pPr>
      <w:rPr>
        <w:rFonts w:ascii="Arial Narrow" w:eastAsia="Arial Narrow" w:hAnsi="Arial Narrow" w:cs="Arial Narro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6B1B37A3"/>
    <w:multiLevelType w:val="hybridMultilevel"/>
    <w:tmpl w:val="CF4892A2"/>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7" w15:restartNumberingAfterBreak="0">
    <w:nsid w:val="6B4F014B"/>
    <w:multiLevelType w:val="hybridMultilevel"/>
    <w:tmpl w:val="88C682D4"/>
    <w:lvl w:ilvl="0" w:tplc="0D90D2A0">
      <w:start w:val="1"/>
      <w:numFmt w:val="decimal"/>
      <w:lvlText w:val="%1."/>
      <w:lvlJc w:val="left"/>
      <w:pPr>
        <w:ind w:left="312" w:hanging="3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BC06749"/>
    <w:multiLevelType w:val="hybridMultilevel"/>
    <w:tmpl w:val="B3100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D5A6417"/>
    <w:multiLevelType w:val="hybridMultilevel"/>
    <w:tmpl w:val="0F1298A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DB16700"/>
    <w:multiLevelType w:val="hybridMultilevel"/>
    <w:tmpl w:val="79C2A86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1" w15:restartNumberingAfterBreak="0">
    <w:nsid w:val="6DD7144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52" w15:restartNumberingAfterBreak="0">
    <w:nsid w:val="6E242BA4"/>
    <w:multiLevelType w:val="hybridMultilevel"/>
    <w:tmpl w:val="1AB04140"/>
    <w:lvl w:ilvl="0" w:tplc="0409000F">
      <w:start w:val="1"/>
      <w:numFmt w:val="decimal"/>
      <w:lvlText w:val="%1."/>
      <w:lvlJc w:val="left"/>
      <w:pPr>
        <w:ind w:left="2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03B5BFA"/>
    <w:multiLevelType w:val="hybridMultilevel"/>
    <w:tmpl w:val="22E6334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04251F3"/>
    <w:multiLevelType w:val="hybridMultilevel"/>
    <w:tmpl w:val="2416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1952000"/>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6" w15:restartNumberingAfterBreak="0">
    <w:nsid w:val="71AE717D"/>
    <w:multiLevelType w:val="hybridMultilevel"/>
    <w:tmpl w:val="30CA1CD4"/>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57" w15:restartNumberingAfterBreak="0">
    <w:nsid w:val="7201520A"/>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8" w15:restartNumberingAfterBreak="0">
    <w:nsid w:val="7245232C"/>
    <w:multiLevelType w:val="hybridMultilevel"/>
    <w:tmpl w:val="76146B3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72AC06A7"/>
    <w:multiLevelType w:val="hybridMultilevel"/>
    <w:tmpl w:val="DFC05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32C343D"/>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1" w15:restartNumberingAfterBreak="0">
    <w:nsid w:val="73735FB0"/>
    <w:multiLevelType w:val="hybridMultilevel"/>
    <w:tmpl w:val="B6403B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3CA4EA2"/>
    <w:multiLevelType w:val="hybridMultilevel"/>
    <w:tmpl w:val="27683168"/>
    <w:lvl w:ilvl="0" w:tplc="879E4ACE">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73FB4322"/>
    <w:multiLevelType w:val="multilevel"/>
    <w:tmpl w:val="7286DB76"/>
    <w:lvl w:ilvl="0">
      <w:start w:val="1"/>
      <w:numFmt w:val="decimal"/>
      <w:lvlText w:val="%1."/>
      <w:lvlJc w:val="left"/>
      <w:pPr>
        <w:ind w:left="284" w:hanging="284"/>
      </w:pPr>
      <w:rPr>
        <w:b w:val="0"/>
      </w:rPr>
    </w:lvl>
    <w:lvl w:ilvl="1">
      <w:start w:val="1"/>
      <w:numFmt w:val="decimal"/>
      <w:lvlText w:val="%1.%2."/>
      <w:lvlJc w:val="left"/>
      <w:pPr>
        <w:ind w:left="284" w:hanging="284"/>
      </w:pPr>
    </w:lvl>
    <w:lvl w:ilvl="2">
      <w:start w:val="1"/>
      <w:numFmt w:val="decimal"/>
      <w:lvlText w:val="%1.%2.%3."/>
      <w:lvlJc w:val="left"/>
      <w:pPr>
        <w:ind w:left="284" w:hanging="284"/>
      </w:pPr>
    </w:lvl>
    <w:lvl w:ilvl="3">
      <w:start w:val="1"/>
      <w:numFmt w:val="decimal"/>
      <w:lvlText w:val="%1.%2.%3.%4."/>
      <w:lvlJc w:val="left"/>
      <w:pPr>
        <w:ind w:left="284" w:hanging="284"/>
      </w:pPr>
    </w:lvl>
    <w:lvl w:ilvl="4">
      <w:start w:val="1"/>
      <w:numFmt w:val="decimal"/>
      <w:lvlText w:val="%1.%2.%3.%4.%5."/>
      <w:lvlJc w:val="left"/>
      <w:pPr>
        <w:ind w:left="284" w:hanging="284"/>
      </w:pPr>
    </w:lvl>
    <w:lvl w:ilvl="5">
      <w:start w:val="1"/>
      <w:numFmt w:val="decimal"/>
      <w:lvlText w:val="%1.%2.%3.%4.%5.%6."/>
      <w:lvlJc w:val="left"/>
      <w:pPr>
        <w:ind w:left="284" w:hanging="284"/>
      </w:pPr>
    </w:lvl>
    <w:lvl w:ilvl="6">
      <w:start w:val="1"/>
      <w:numFmt w:val="decimal"/>
      <w:lvlText w:val="%1.%2.%3.%4.%5.%6.%7."/>
      <w:lvlJc w:val="left"/>
      <w:pPr>
        <w:ind w:left="284" w:hanging="284"/>
      </w:pPr>
    </w:lvl>
    <w:lvl w:ilvl="7">
      <w:start w:val="1"/>
      <w:numFmt w:val="decimal"/>
      <w:lvlText w:val="%1.%2.%3.%4.%5.%6.%7.%8."/>
      <w:lvlJc w:val="left"/>
      <w:pPr>
        <w:ind w:left="284" w:hanging="284"/>
      </w:pPr>
    </w:lvl>
    <w:lvl w:ilvl="8">
      <w:start w:val="1"/>
      <w:numFmt w:val="decimal"/>
      <w:lvlText w:val="%1.%2.%3.%4.%5.%6.%7.%8.%9."/>
      <w:lvlJc w:val="left"/>
      <w:pPr>
        <w:ind w:left="284" w:hanging="284"/>
      </w:pPr>
    </w:lvl>
  </w:abstractNum>
  <w:abstractNum w:abstractNumId="264" w15:restartNumberingAfterBreak="0">
    <w:nsid w:val="74302696"/>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5" w15:restartNumberingAfterBreak="0">
    <w:nsid w:val="74372707"/>
    <w:multiLevelType w:val="hybridMultilevel"/>
    <w:tmpl w:val="88A46612"/>
    <w:lvl w:ilvl="0" w:tplc="26D2BFDA">
      <w:start w:val="1"/>
      <w:numFmt w:val="decimal"/>
      <w:lvlText w:val="%1."/>
      <w:lvlJc w:val="left"/>
      <w:pPr>
        <w:ind w:left="36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6" w15:restartNumberingAfterBreak="0">
    <w:nsid w:val="747F6FEB"/>
    <w:multiLevelType w:val="multilevel"/>
    <w:tmpl w:val="A4A86B4C"/>
    <w:lvl w:ilvl="0">
      <w:start w:val="1"/>
      <w:numFmt w:val="bullet"/>
      <w:lvlText w:val="-"/>
      <w:lvlJc w:val="left"/>
      <w:pPr>
        <w:ind w:left="360" w:hanging="360"/>
      </w:pPr>
      <w:rPr>
        <w:rFonts w:ascii="Arial Narrow" w:eastAsia="Arial Narrow" w:hAnsi="Arial Narrow" w:cs="Arial Narro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749F3B0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68" w15:restartNumberingAfterBreak="0">
    <w:nsid w:val="74A10337"/>
    <w:multiLevelType w:val="hybridMultilevel"/>
    <w:tmpl w:val="B992CA22"/>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69" w15:restartNumberingAfterBreak="0">
    <w:nsid w:val="754A759D"/>
    <w:multiLevelType w:val="hybridMultilevel"/>
    <w:tmpl w:val="02467274"/>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70" w15:restartNumberingAfterBreak="0">
    <w:nsid w:val="756F7FD9"/>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71" w15:restartNumberingAfterBreak="0">
    <w:nsid w:val="759D5140"/>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2" w15:restartNumberingAfterBreak="0">
    <w:nsid w:val="75AC1777"/>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3" w15:restartNumberingAfterBreak="0">
    <w:nsid w:val="7686493A"/>
    <w:multiLevelType w:val="hybridMultilevel"/>
    <w:tmpl w:val="EFE82BD8"/>
    <w:lvl w:ilvl="0" w:tplc="965A7F0C">
      <w:numFmt w:val="bullet"/>
      <w:lvlText w:val="-"/>
      <w:lvlJc w:val="left"/>
      <w:pPr>
        <w:ind w:left="720" w:hanging="360"/>
      </w:pPr>
      <w:rPr>
        <w:rFonts w:ascii="Arial Narrow" w:eastAsia="Calibri" w:hAnsi="Arial Narrow" w:cs="Times New Roman" w:hint="default"/>
        <w:color w:val="auto"/>
      </w:rPr>
    </w:lvl>
    <w:lvl w:ilvl="1" w:tplc="CB724926">
      <w:numFmt w:val="bullet"/>
      <w:lvlText w:val="-"/>
      <w:lvlJc w:val="left"/>
      <w:pPr>
        <w:ind w:left="1440" w:hanging="360"/>
      </w:pPr>
      <w:rPr>
        <w:rFonts w:ascii="Times New Roman" w:eastAsia="Times New Roman" w:hAnsi="Times New Roman" w:cs="Times New Roman"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4" w15:restartNumberingAfterBreak="0">
    <w:nsid w:val="76963CB2"/>
    <w:multiLevelType w:val="hybridMultilevel"/>
    <w:tmpl w:val="297A98E0"/>
    <w:lvl w:ilvl="0" w:tplc="F6B65A10">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5" w15:restartNumberingAfterBreak="0">
    <w:nsid w:val="76B426D8"/>
    <w:multiLevelType w:val="multilevel"/>
    <w:tmpl w:val="8EB8C8BA"/>
    <w:lvl w:ilvl="0">
      <w:start w:val="1"/>
      <w:numFmt w:val="decimal"/>
      <w:lvlText w:val="%1."/>
      <w:lvlJc w:val="left"/>
      <w:pPr>
        <w:ind w:left="312" w:hanging="31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76D51B5E"/>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77" w15:restartNumberingAfterBreak="0">
    <w:nsid w:val="770D05BC"/>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8" w15:restartNumberingAfterBreak="0">
    <w:nsid w:val="78286137"/>
    <w:multiLevelType w:val="hybridMultilevel"/>
    <w:tmpl w:val="711CCD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7906313F"/>
    <w:multiLevelType w:val="multilevel"/>
    <w:tmpl w:val="49CC98F6"/>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80" w15:restartNumberingAfterBreak="0">
    <w:nsid w:val="79E17619"/>
    <w:multiLevelType w:val="hybridMultilevel"/>
    <w:tmpl w:val="92506974"/>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1" w15:restartNumberingAfterBreak="0">
    <w:nsid w:val="7B29369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82" w15:restartNumberingAfterBreak="0">
    <w:nsid w:val="7BB6526B"/>
    <w:multiLevelType w:val="multilevel"/>
    <w:tmpl w:val="7BB6526B"/>
    <w:lvl w:ilvl="0">
      <w:numFmt w:val="bullet"/>
      <w:lvlText w:val="-"/>
      <w:lvlJc w:val="left"/>
      <w:pPr>
        <w:ind w:left="360" w:hanging="360"/>
      </w:pPr>
      <w:rPr>
        <w:rFonts w:ascii="Arial Narrow" w:eastAsia="Calibri" w:hAnsi="Arial Narrow" w:cs="Times New Roman" w:hint="default"/>
        <w:b w:val="0"/>
        <w:color w:val="000000"/>
      </w:rPr>
    </w:lvl>
    <w:lvl w:ilvl="1">
      <w:numFmt w:val="bullet"/>
      <w:lvlText w:val="-"/>
      <w:lvlJc w:val="left"/>
      <w:pPr>
        <w:ind w:left="1440" w:hanging="360"/>
      </w:pPr>
      <w:rPr>
        <w:rFonts w:ascii="Arial Narrow" w:eastAsia="Calibri" w:hAnsi="Arial Narrow" w:cs="Times New Roman" w:hint="default"/>
        <w:b w:val="0"/>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3" w15:restartNumberingAfterBreak="0">
    <w:nsid w:val="7BEC58D3"/>
    <w:multiLevelType w:val="hybridMultilevel"/>
    <w:tmpl w:val="DE7E476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BF23637"/>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5" w15:restartNumberingAfterBreak="0">
    <w:nsid w:val="7C4D79DD"/>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6" w15:restartNumberingAfterBreak="0">
    <w:nsid w:val="7C79001C"/>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7" w15:restartNumberingAfterBreak="0">
    <w:nsid w:val="7D3F2CC9"/>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8" w15:restartNumberingAfterBreak="0">
    <w:nsid w:val="7D9B092B"/>
    <w:multiLevelType w:val="hybridMultilevel"/>
    <w:tmpl w:val="C76CFF52"/>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9" w15:restartNumberingAfterBreak="0">
    <w:nsid w:val="7DD23897"/>
    <w:multiLevelType w:val="hybridMultilevel"/>
    <w:tmpl w:val="7AB850DE"/>
    <w:lvl w:ilvl="0" w:tplc="B6323734">
      <w:start w:val="1"/>
      <w:numFmt w:val="decimal"/>
      <w:lvlText w:val="%1."/>
      <w:lvlJc w:val="left"/>
      <w:pPr>
        <w:ind w:left="360" w:hanging="360"/>
      </w:pPr>
      <w:rPr>
        <w:rFonts w:hint="default"/>
        <w:b/>
        <w:color w:val="000000" w:themeColor="text1"/>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0" w15:restartNumberingAfterBreak="0">
    <w:nsid w:val="7E7A6543"/>
    <w:multiLevelType w:val="hybridMultilevel"/>
    <w:tmpl w:val="2416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41"/>
  </w:num>
  <w:num w:numId="3">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3"/>
  </w:num>
  <w:num w:numId="7">
    <w:abstractNumId w:val="35"/>
  </w:num>
  <w:num w:numId="8">
    <w:abstractNumId w:val="282"/>
  </w:num>
  <w:num w:numId="9">
    <w:abstractNumId w:val="180"/>
  </w:num>
  <w:num w:numId="10">
    <w:abstractNumId w:val="99"/>
  </w:num>
  <w:num w:numId="11">
    <w:abstractNumId w:val="251"/>
  </w:num>
  <w:num w:numId="12">
    <w:abstractNumId w:val="20"/>
  </w:num>
  <w:num w:numId="13">
    <w:abstractNumId w:val="84"/>
  </w:num>
  <w:num w:numId="14">
    <w:abstractNumId w:val="48"/>
  </w:num>
  <w:num w:numId="15">
    <w:abstractNumId w:val="141"/>
  </w:num>
  <w:num w:numId="16">
    <w:abstractNumId w:val="223"/>
  </w:num>
  <w:num w:numId="17">
    <w:abstractNumId w:val="197"/>
  </w:num>
  <w:num w:numId="18">
    <w:abstractNumId w:val="142"/>
  </w:num>
  <w:num w:numId="19">
    <w:abstractNumId w:val="168"/>
  </w:num>
  <w:num w:numId="20">
    <w:abstractNumId w:val="59"/>
  </w:num>
  <w:num w:numId="21">
    <w:abstractNumId w:val="256"/>
  </w:num>
  <w:num w:numId="22">
    <w:abstractNumId w:val="90"/>
  </w:num>
  <w:num w:numId="23">
    <w:abstractNumId w:val="16"/>
  </w:num>
  <w:num w:numId="24">
    <w:abstractNumId w:val="6"/>
  </w:num>
  <w:num w:numId="25">
    <w:abstractNumId w:val="170"/>
  </w:num>
  <w:num w:numId="26">
    <w:abstractNumId w:val="201"/>
  </w:num>
  <w:num w:numId="27">
    <w:abstractNumId w:val="12"/>
  </w:num>
  <w:num w:numId="28">
    <w:abstractNumId w:val="83"/>
  </w:num>
  <w:num w:numId="29">
    <w:abstractNumId w:val="44"/>
  </w:num>
  <w:num w:numId="30">
    <w:abstractNumId w:val="236"/>
  </w:num>
  <w:num w:numId="31">
    <w:abstractNumId w:val="193"/>
  </w:num>
  <w:num w:numId="32">
    <w:abstractNumId w:val="194"/>
  </w:num>
  <w:num w:numId="33">
    <w:abstractNumId w:val="56"/>
  </w:num>
  <w:num w:numId="34">
    <w:abstractNumId w:val="272"/>
  </w:num>
  <w:num w:numId="35">
    <w:abstractNumId w:val="209"/>
  </w:num>
  <w:num w:numId="36">
    <w:abstractNumId w:val="175"/>
  </w:num>
  <w:num w:numId="37">
    <w:abstractNumId w:val="46"/>
  </w:num>
  <w:num w:numId="38">
    <w:abstractNumId w:val="72"/>
  </w:num>
  <w:num w:numId="39">
    <w:abstractNumId w:val="110"/>
  </w:num>
  <w:num w:numId="40">
    <w:abstractNumId w:val="112"/>
  </w:num>
  <w:num w:numId="41">
    <w:abstractNumId w:val="257"/>
  </w:num>
  <w:num w:numId="42">
    <w:abstractNumId w:val="279"/>
  </w:num>
  <w:num w:numId="43">
    <w:abstractNumId w:val="18"/>
  </w:num>
  <w:num w:numId="44">
    <w:abstractNumId w:val="114"/>
  </w:num>
  <w:num w:numId="45">
    <w:abstractNumId w:val="202"/>
  </w:num>
  <w:num w:numId="46">
    <w:abstractNumId w:val="241"/>
  </w:num>
  <w:num w:numId="47">
    <w:abstractNumId w:val="269"/>
  </w:num>
  <w:num w:numId="48">
    <w:abstractNumId w:val="184"/>
  </w:num>
  <w:num w:numId="49">
    <w:abstractNumId w:val="102"/>
  </w:num>
  <w:num w:numId="50">
    <w:abstractNumId w:val="198"/>
  </w:num>
  <w:num w:numId="51">
    <w:abstractNumId w:val="0"/>
  </w:num>
  <w:num w:numId="52">
    <w:abstractNumId w:val="57"/>
  </w:num>
  <w:num w:numId="53">
    <w:abstractNumId w:val="125"/>
  </w:num>
  <w:num w:numId="54">
    <w:abstractNumId w:val="146"/>
  </w:num>
  <w:num w:numId="55">
    <w:abstractNumId w:val="214"/>
  </w:num>
  <w:num w:numId="56">
    <w:abstractNumId w:val="29"/>
  </w:num>
  <w:num w:numId="57">
    <w:abstractNumId w:val="208"/>
  </w:num>
  <w:num w:numId="58">
    <w:abstractNumId w:val="162"/>
  </w:num>
  <w:num w:numId="59">
    <w:abstractNumId w:val="120"/>
  </w:num>
  <w:num w:numId="60">
    <w:abstractNumId w:val="206"/>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8"/>
  </w:num>
  <w:num w:numId="64">
    <w:abstractNumId w:val="52"/>
  </w:num>
  <w:num w:numId="65">
    <w:abstractNumId w:val="164"/>
  </w:num>
  <w:num w:numId="66">
    <w:abstractNumId w:val="248"/>
  </w:num>
  <w:num w:numId="67">
    <w:abstractNumId w:val="204"/>
  </w:num>
  <w:num w:numId="68">
    <w:abstractNumId w:val="266"/>
  </w:num>
  <w:num w:numId="69">
    <w:abstractNumId w:val="186"/>
  </w:num>
  <w:num w:numId="70">
    <w:abstractNumId w:val="153"/>
  </w:num>
  <w:num w:numId="71">
    <w:abstractNumId w:val="220"/>
  </w:num>
  <w:num w:numId="72">
    <w:abstractNumId w:val="182"/>
  </w:num>
  <w:num w:numId="73">
    <w:abstractNumId w:val="49"/>
  </w:num>
  <w:num w:numId="74">
    <w:abstractNumId w:val="5"/>
  </w:num>
  <w:num w:numId="75">
    <w:abstractNumId w:val="195"/>
  </w:num>
  <w:num w:numId="76">
    <w:abstractNumId w:val="109"/>
  </w:num>
  <w:num w:numId="77">
    <w:abstractNumId w:val="217"/>
  </w:num>
  <w:num w:numId="78">
    <w:abstractNumId w:val="67"/>
  </w:num>
  <w:num w:numId="79">
    <w:abstractNumId w:val="238"/>
  </w:num>
  <w:num w:numId="80">
    <w:abstractNumId w:val="213"/>
  </w:num>
  <w:num w:numId="81">
    <w:abstractNumId w:val="185"/>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num>
  <w:num w:numId="84">
    <w:abstractNumId w:val="240"/>
  </w:num>
  <w:num w:numId="85">
    <w:abstractNumId w:val="15"/>
  </w:num>
  <w:num w:numId="86">
    <w:abstractNumId w:val="222"/>
  </w:num>
  <w:num w:numId="87">
    <w:abstractNumId w:val="91"/>
  </w:num>
  <w:num w:numId="88">
    <w:abstractNumId w:val="172"/>
  </w:num>
  <w:num w:numId="89">
    <w:abstractNumId w:val="264"/>
  </w:num>
  <w:num w:numId="90">
    <w:abstractNumId w:val="276"/>
  </w:num>
  <w:num w:numId="91">
    <w:abstractNumId w:val="277"/>
  </w:num>
  <w:num w:numId="92">
    <w:abstractNumId w:val="94"/>
  </w:num>
  <w:num w:numId="93">
    <w:abstractNumId w:val="51"/>
  </w:num>
  <w:num w:numId="94">
    <w:abstractNumId w:val="211"/>
  </w:num>
  <w:num w:numId="95">
    <w:abstractNumId w:val="33"/>
  </w:num>
  <w:num w:numId="96">
    <w:abstractNumId w:val="177"/>
  </w:num>
  <w:num w:numId="97">
    <w:abstractNumId w:val="30"/>
  </w:num>
  <w:num w:numId="98">
    <w:abstractNumId w:val="262"/>
  </w:num>
  <w:num w:numId="99">
    <w:abstractNumId w:val="287"/>
  </w:num>
  <w:num w:numId="100">
    <w:abstractNumId w:val="147"/>
  </w:num>
  <w:num w:numId="101">
    <w:abstractNumId w:val="239"/>
  </w:num>
  <w:num w:numId="102">
    <w:abstractNumId w:val="69"/>
  </w:num>
  <w:num w:numId="103">
    <w:abstractNumId w:val="36"/>
  </w:num>
  <w:num w:numId="104">
    <w:abstractNumId w:val="47"/>
  </w:num>
  <w:num w:numId="105">
    <w:abstractNumId w:val="176"/>
  </w:num>
  <w:num w:numId="106">
    <w:abstractNumId w:val="116"/>
  </w:num>
  <w:num w:numId="107">
    <w:abstractNumId w:val="21"/>
  </w:num>
  <w:num w:numId="108">
    <w:abstractNumId w:val="32"/>
  </w:num>
  <w:num w:numId="109">
    <w:abstractNumId w:val="81"/>
  </w:num>
  <w:num w:numId="110">
    <w:abstractNumId w:val="215"/>
  </w:num>
  <w:num w:numId="111">
    <w:abstractNumId w:val="244"/>
  </w:num>
  <w:num w:numId="112">
    <w:abstractNumId w:val="8"/>
  </w:num>
  <w:num w:numId="113">
    <w:abstractNumId w:val="237"/>
  </w:num>
  <w:num w:numId="114">
    <w:abstractNumId w:val="108"/>
  </w:num>
  <w:num w:numId="115">
    <w:abstractNumId w:val="212"/>
  </w:num>
  <w:num w:numId="116">
    <w:abstractNumId w:val="124"/>
  </w:num>
  <w:num w:numId="117">
    <w:abstractNumId w:val="105"/>
  </w:num>
  <w:num w:numId="118">
    <w:abstractNumId w:val="96"/>
  </w:num>
  <w:num w:numId="119">
    <w:abstractNumId w:val="235"/>
  </w:num>
  <w:num w:numId="120">
    <w:abstractNumId w:val="250"/>
  </w:num>
  <w:num w:numId="121">
    <w:abstractNumId w:val="128"/>
  </w:num>
  <w:num w:numId="122">
    <w:abstractNumId w:val="134"/>
  </w:num>
  <w:num w:numId="123">
    <w:abstractNumId w:val="19"/>
  </w:num>
  <w:num w:numId="124">
    <w:abstractNumId w:val="55"/>
  </w:num>
  <w:num w:numId="125">
    <w:abstractNumId w:val="25"/>
  </w:num>
  <w:num w:numId="126">
    <w:abstractNumId w:val="274"/>
  </w:num>
  <w:num w:numId="127">
    <w:abstractNumId w:val="136"/>
  </w:num>
  <w:num w:numId="128">
    <w:abstractNumId w:val="191"/>
  </w:num>
  <w:num w:numId="129">
    <w:abstractNumId w:val="3"/>
  </w:num>
  <w:num w:numId="130">
    <w:abstractNumId w:val="218"/>
  </w:num>
  <w:num w:numId="131">
    <w:abstractNumId w:val="270"/>
  </w:num>
  <w:num w:numId="132">
    <w:abstractNumId w:val="4"/>
  </w:num>
  <w:num w:numId="133">
    <w:abstractNumId w:val="61"/>
  </w:num>
  <w:num w:numId="134">
    <w:abstractNumId w:val="9"/>
  </w:num>
  <w:num w:numId="135">
    <w:abstractNumId w:val="68"/>
  </w:num>
  <w:num w:numId="136">
    <w:abstractNumId w:val="288"/>
  </w:num>
  <w:num w:numId="137">
    <w:abstractNumId w:val="189"/>
  </w:num>
  <w:num w:numId="138">
    <w:abstractNumId w:val="132"/>
  </w:num>
  <w:num w:numId="139">
    <w:abstractNumId w:val="231"/>
  </w:num>
  <w:num w:numId="140">
    <w:abstractNumId w:val="145"/>
  </w:num>
  <w:num w:numId="141">
    <w:abstractNumId w:val="43"/>
  </w:num>
  <w:num w:numId="142">
    <w:abstractNumId w:val="71"/>
  </w:num>
  <w:num w:numId="143">
    <w:abstractNumId w:val="183"/>
  </w:num>
  <w:num w:numId="144">
    <w:abstractNumId w:val="188"/>
  </w:num>
  <w:num w:numId="145">
    <w:abstractNumId w:val="281"/>
  </w:num>
  <w:num w:numId="146">
    <w:abstractNumId w:val="252"/>
  </w:num>
  <w:num w:numId="147">
    <w:abstractNumId w:val="42"/>
  </w:num>
  <w:num w:numId="148">
    <w:abstractNumId w:val="144"/>
  </w:num>
  <w:num w:numId="149">
    <w:abstractNumId w:val="192"/>
  </w:num>
  <w:num w:numId="150">
    <w:abstractNumId w:val="45"/>
  </w:num>
  <w:num w:numId="151">
    <w:abstractNumId w:val="76"/>
  </w:num>
  <w:num w:numId="152">
    <w:abstractNumId w:val="233"/>
  </w:num>
  <w:num w:numId="153">
    <w:abstractNumId w:val="104"/>
  </w:num>
  <w:num w:numId="154">
    <w:abstractNumId w:val="10"/>
  </w:num>
  <w:num w:numId="155">
    <w:abstractNumId w:val="58"/>
  </w:num>
  <w:num w:numId="156">
    <w:abstractNumId w:val="286"/>
  </w:num>
  <w:num w:numId="157">
    <w:abstractNumId w:val="1"/>
  </w:num>
  <w:num w:numId="158">
    <w:abstractNumId w:val="39"/>
  </w:num>
  <w:num w:numId="159">
    <w:abstractNumId w:val="34"/>
  </w:num>
  <w:num w:numId="160">
    <w:abstractNumId w:val="74"/>
  </w:num>
  <w:num w:numId="161">
    <w:abstractNumId w:val="75"/>
  </w:num>
  <w:num w:numId="162">
    <w:abstractNumId w:val="260"/>
  </w:num>
  <w:num w:numId="163">
    <w:abstractNumId w:val="150"/>
  </w:num>
  <w:num w:numId="164">
    <w:abstractNumId w:val="86"/>
  </w:num>
  <w:num w:numId="165">
    <w:abstractNumId w:val="82"/>
  </w:num>
  <w:num w:numId="166">
    <w:abstractNumId w:val="179"/>
  </w:num>
  <w:num w:numId="167">
    <w:abstractNumId w:val="283"/>
  </w:num>
  <w:num w:numId="168">
    <w:abstractNumId w:val="243"/>
  </w:num>
  <w:num w:numId="169">
    <w:abstractNumId w:val="271"/>
  </w:num>
  <w:num w:numId="170">
    <w:abstractNumId w:val="203"/>
  </w:num>
  <w:num w:numId="171">
    <w:abstractNumId w:val="50"/>
  </w:num>
  <w:num w:numId="172">
    <w:abstractNumId w:val="242"/>
  </w:num>
  <w:num w:numId="173">
    <w:abstractNumId w:val="111"/>
  </w:num>
  <w:num w:numId="174">
    <w:abstractNumId w:val="101"/>
  </w:num>
  <w:num w:numId="175">
    <w:abstractNumId w:val="249"/>
  </w:num>
  <w:num w:numId="176">
    <w:abstractNumId w:val="259"/>
  </w:num>
  <w:num w:numId="177">
    <w:abstractNumId w:val="228"/>
  </w:num>
  <w:num w:numId="178">
    <w:abstractNumId w:val="181"/>
  </w:num>
  <w:num w:numId="179">
    <w:abstractNumId w:val="196"/>
  </w:num>
  <w:num w:numId="180">
    <w:abstractNumId w:val="178"/>
  </w:num>
  <w:num w:numId="181">
    <w:abstractNumId w:val="103"/>
  </w:num>
  <w:num w:numId="182">
    <w:abstractNumId w:val="129"/>
  </w:num>
  <w:num w:numId="183">
    <w:abstractNumId w:val="261"/>
  </w:num>
  <w:num w:numId="184">
    <w:abstractNumId w:val="127"/>
  </w:num>
  <w:num w:numId="185">
    <w:abstractNumId w:val="2"/>
  </w:num>
  <w:num w:numId="186">
    <w:abstractNumId w:val="253"/>
  </w:num>
  <w:num w:numId="187">
    <w:abstractNumId w:val="28"/>
  </w:num>
  <w:num w:numId="188">
    <w:abstractNumId w:val="225"/>
  </w:num>
  <w:num w:numId="189">
    <w:abstractNumId w:val="63"/>
  </w:num>
  <w:num w:numId="190">
    <w:abstractNumId w:val="66"/>
  </w:num>
  <w:num w:numId="191">
    <w:abstractNumId w:val="54"/>
  </w:num>
  <w:num w:numId="192">
    <w:abstractNumId w:val="173"/>
  </w:num>
  <w:num w:numId="193">
    <w:abstractNumId w:val="87"/>
  </w:num>
  <w:num w:numId="194">
    <w:abstractNumId w:val="88"/>
  </w:num>
  <w:num w:numId="195">
    <w:abstractNumId w:val="70"/>
  </w:num>
  <w:num w:numId="196">
    <w:abstractNumId w:val="156"/>
  </w:num>
  <w:num w:numId="197">
    <w:abstractNumId w:val="229"/>
  </w:num>
  <w:num w:numId="198">
    <w:abstractNumId w:val="200"/>
  </w:num>
  <w:num w:numId="199">
    <w:abstractNumId w:val="280"/>
  </w:num>
  <w:num w:numId="200">
    <w:abstractNumId w:val="115"/>
  </w:num>
  <w:num w:numId="201">
    <w:abstractNumId w:val="118"/>
  </w:num>
  <w:num w:numId="202">
    <w:abstractNumId w:val="216"/>
  </w:num>
  <w:num w:numId="203">
    <w:abstractNumId w:val="149"/>
  </w:num>
  <w:num w:numId="204">
    <w:abstractNumId w:val="89"/>
  </w:num>
  <w:num w:numId="205">
    <w:abstractNumId w:val="14"/>
  </w:num>
  <w:num w:numId="206">
    <w:abstractNumId w:val="97"/>
  </w:num>
  <w:num w:numId="207">
    <w:abstractNumId w:val="190"/>
  </w:num>
  <w:num w:numId="208">
    <w:abstractNumId w:val="284"/>
  </w:num>
  <w:num w:numId="209">
    <w:abstractNumId w:val="79"/>
  </w:num>
  <w:num w:numId="210">
    <w:abstractNumId w:val="11"/>
  </w:num>
  <w:num w:numId="211">
    <w:abstractNumId w:val="158"/>
  </w:num>
  <w:num w:numId="212">
    <w:abstractNumId w:val="246"/>
  </w:num>
  <w:num w:numId="213">
    <w:abstractNumId w:val="148"/>
  </w:num>
  <w:num w:numId="214">
    <w:abstractNumId w:val="78"/>
  </w:num>
  <w:num w:numId="215">
    <w:abstractNumId w:val="37"/>
  </w:num>
  <w:num w:numId="216">
    <w:abstractNumId w:val="139"/>
  </w:num>
  <w:num w:numId="217">
    <w:abstractNumId w:val="167"/>
  </w:num>
  <w:num w:numId="218">
    <w:abstractNumId w:val="161"/>
  </w:num>
  <w:num w:numId="219">
    <w:abstractNumId w:val="163"/>
  </w:num>
  <w:num w:numId="220">
    <w:abstractNumId w:val="40"/>
  </w:num>
  <w:num w:numId="221">
    <w:abstractNumId w:val="143"/>
  </w:num>
  <w:num w:numId="222">
    <w:abstractNumId w:val="255"/>
  </w:num>
  <w:num w:numId="223">
    <w:abstractNumId w:val="232"/>
  </w:num>
  <w:num w:numId="224">
    <w:abstractNumId w:val="126"/>
  </w:num>
  <w:num w:numId="225">
    <w:abstractNumId w:val="107"/>
  </w:num>
  <w:num w:numId="226">
    <w:abstractNumId w:val="165"/>
  </w:num>
  <w:num w:numId="227">
    <w:abstractNumId w:val="289"/>
  </w:num>
  <w:num w:numId="228">
    <w:abstractNumId w:val="155"/>
  </w:num>
  <w:num w:numId="229">
    <w:abstractNumId w:val="130"/>
  </w:num>
  <w:num w:numId="230">
    <w:abstractNumId w:val="17"/>
  </w:num>
  <w:num w:numId="231">
    <w:abstractNumId w:val="137"/>
  </w:num>
  <w:num w:numId="232">
    <w:abstractNumId w:val="265"/>
  </w:num>
  <w:num w:numId="233">
    <w:abstractNumId w:val="135"/>
  </w:num>
  <w:num w:numId="234">
    <w:abstractNumId w:val="207"/>
  </w:num>
  <w:num w:numId="235">
    <w:abstractNumId w:val="254"/>
  </w:num>
  <w:num w:numId="236">
    <w:abstractNumId w:val="290"/>
  </w:num>
  <w:num w:numId="237">
    <w:abstractNumId w:val="113"/>
  </w:num>
  <w:num w:numId="238">
    <w:abstractNumId w:val="131"/>
  </w:num>
  <w:num w:numId="239">
    <w:abstractNumId w:val="174"/>
  </w:num>
  <w:num w:numId="240">
    <w:abstractNumId w:val="247"/>
  </w:num>
  <w:num w:numId="241">
    <w:abstractNumId w:val="98"/>
  </w:num>
  <w:num w:numId="242">
    <w:abstractNumId w:val="26"/>
  </w:num>
  <w:num w:numId="243">
    <w:abstractNumId w:val="38"/>
  </w:num>
  <w:num w:numId="244">
    <w:abstractNumId w:val="13"/>
  </w:num>
  <w:num w:numId="245">
    <w:abstractNumId w:val="285"/>
  </w:num>
  <w:num w:numId="246">
    <w:abstractNumId w:val="171"/>
  </w:num>
  <w:num w:numId="247">
    <w:abstractNumId w:val="152"/>
  </w:num>
  <w:num w:numId="248">
    <w:abstractNumId w:val="160"/>
  </w:num>
  <w:num w:numId="249">
    <w:abstractNumId w:val="65"/>
  </w:num>
  <w:num w:numId="250">
    <w:abstractNumId w:val="227"/>
  </w:num>
  <w:num w:numId="251">
    <w:abstractNumId w:val="151"/>
  </w:num>
  <w:num w:numId="252">
    <w:abstractNumId w:val="121"/>
  </w:num>
  <w:num w:numId="253">
    <w:abstractNumId w:val="278"/>
  </w:num>
  <w:num w:numId="254">
    <w:abstractNumId w:val="267"/>
  </w:num>
  <w:num w:numId="255">
    <w:abstractNumId w:val="93"/>
  </w:num>
  <w:num w:numId="256">
    <w:abstractNumId w:val="92"/>
  </w:num>
  <w:num w:numId="257">
    <w:abstractNumId w:val="60"/>
  </w:num>
  <w:num w:numId="258">
    <w:abstractNumId w:val="210"/>
  </w:num>
  <w:num w:numId="259">
    <w:abstractNumId w:val="64"/>
  </w:num>
  <w:num w:numId="260">
    <w:abstractNumId w:val="159"/>
  </w:num>
  <w:num w:numId="261">
    <w:abstractNumId w:val="123"/>
  </w:num>
  <w:num w:numId="262">
    <w:abstractNumId w:val="226"/>
  </w:num>
  <w:num w:numId="263">
    <w:abstractNumId w:val="122"/>
  </w:num>
  <w:num w:numId="264">
    <w:abstractNumId w:val="73"/>
  </w:num>
  <w:num w:numId="265">
    <w:abstractNumId w:val="221"/>
  </w:num>
  <w:num w:numId="266">
    <w:abstractNumId w:val="154"/>
  </w:num>
  <w:num w:numId="267">
    <w:abstractNumId w:val="166"/>
  </w:num>
  <w:num w:numId="268">
    <w:abstractNumId w:val="7"/>
  </w:num>
  <w:num w:numId="269">
    <w:abstractNumId w:val="140"/>
  </w:num>
  <w:num w:numId="270">
    <w:abstractNumId w:val="169"/>
  </w:num>
  <w:num w:numId="271">
    <w:abstractNumId w:val="85"/>
  </w:num>
  <w:num w:numId="272">
    <w:abstractNumId w:val="117"/>
  </w:num>
  <w:num w:numId="273">
    <w:abstractNumId w:val="187"/>
  </w:num>
  <w:num w:numId="27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53"/>
  </w:num>
  <w:num w:numId="276">
    <w:abstractNumId w:val="119"/>
  </w:num>
  <w:num w:numId="277">
    <w:abstractNumId w:val="24"/>
  </w:num>
  <w:num w:numId="278">
    <w:abstractNumId w:val="157"/>
  </w:num>
  <w:num w:numId="279">
    <w:abstractNumId w:val="133"/>
  </w:num>
  <w:num w:numId="280">
    <w:abstractNumId w:val="95"/>
  </w:num>
  <w:num w:numId="281">
    <w:abstractNumId w:val="245"/>
  </w:num>
  <w:num w:numId="282">
    <w:abstractNumId w:val="62"/>
  </w:num>
  <w:num w:numId="283">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05"/>
  </w:num>
  <w:num w:numId="285">
    <w:abstractNumId w:val="23"/>
  </w:num>
  <w:num w:numId="286">
    <w:abstractNumId w:val="230"/>
  </w:num>
  <w:num w:numId="287">
    <w:abstractNumId w:val="275"/>
  </w:num>
  <w:num w:numId="288">
    <w:abstractNumId w:val="100"/>
  </w:num>
  <w:num w:numId="289">
    <w:abstractNumId w:val="138"/>
  </w:num>
  <w:num w:numId="290">
    <w:abstractNumId w:val="234"/>
  </w:num>
  <w:num w:numId="291">
    <w:abstractNumId w:val="199"/>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BF0"/>
    <w:rsid w:val="0000154F"/>
    <w:rsid w:val="000015F1"/>
    <w:rsid w:val="00001945"/>
    <w:rsid w:val="00002AB7"/>
    <w:rsid w:val="000037E1"/>
    <w:rsid w:val="00003CD0"/>
    <w:rsid w:val="00004830"/>
    <w:rsid w:val="00004A85"/>
    <w:rsid w:val="00004B65"/>
    <w:rsid w:val="0000649E"/>
    <w:rsid w:val="00006539"/>
    <w:rsid w:val="00006D0E"/>
    <w:rsid w:val="00007349"/>
    <w:rsid w:val="00007694"/>
    <w:rsid w:val="00007945"/>
    <w:rsid w:val="0001050A"/>
    <w:rsid w:val="000110E1"/>
    <w:rsid w:val="00011222"/>
    <w:rsid w:val="0001129F"/>
    <w:rsid w:val="00011CA6"/>
    <w:rsid w:val="00011D83"/>
    <w:rsid w:val="00012130"/>
    <w:rsid w:val="00012847"/>
    <w:rsid w:val="00013348"/>
    <w:rsid w:val="00013CAB"/>
    <w:rsid w:val="000142F9"/>
    <w:rsid w:val="0001432A"/>
    <w:rsid w:val="0001487E"/>
    <w:rsid w:val="0001519A"/>
    <w:rsid w:val="000151B4"/>
    <w:rsid w:val="00016CEE"/>
    <w:rsid w:val="000176D8"/>
    <w:rsid w:val="00017790"/>
    <w:rsid w:val="00017BBE"/>
    <w:rsid w:val="000204DA"/>
    <w:rsid w:val="000214D6"/>
    <w:rsid w:val="000219C4"/>
    <w:rsid w:val="0002369E"/>
    <w:rsid w:val="000236EB"/>
    <w:rsid w:val="0002402A"/>
    <w:rsid w:val="000242B4"/>
    <w:rsid w:val="00024C85"/>
    <w:rsid w:val="00024D5F"/>
    <w:rsid w:val="00027BA8"/>
    <w:rsid w:val="00027C4F"/>
    <w:rsid w:val="000307D2"/>
    <w:rsid w:val="00030F57"/>
    <w:rsid w:val="000311E8"/>
    <w:rsid w:val="00031317"/>
    <w:rsid w:val="00031C9A"/>
    <w:rsid w:val="00032D7F"/>
    <w:rsid w:val="000345DE"/>
    <w:rsid w:val="000356C2"/>
    <w:rsid w:val="00036578"/>
    <w:rsid w:val="0003707F"/>
    <w:rsid w:val="00037171"/>
    <w:rsid w:val="000401B8"/>
    <w:rsid w:val="0004174F"/>
    <w:rsid w:val="00041AD9"/>
    <w:rsid w:val="000426C1"/>
    <w:rsid w:val="00042B47"/>
    <w:rsid w:val="00043233"/>
    <w:rsid w:val="00043641"/>
    <w:rsid w:val="00045192"/>
    <w:rsid w:val="0004551C"/>
    <w:rsid w:val="000467D0"/>
    <w:rsid w:val="000468FB"/>
    <w:rsid w:val="00047B05"/>
    <w:rsid w:val="00047F6D"/>
    <w:rsid w:val="00050A55"/>
    <w:rsid w:val="00050B1B"/>
    <w:rsid w:val="00050BDC"/>
    <w:rsid w:val="00050D3D"/>
    <w:rsid w:val="00051020"/>
    <w:rsid w:val="00051787"/>
    <w:rsid w:val="000532F1"/>
    <w:rsid w:val="00053426"/>
    <w:rsid w:val="00053482"/>
    <w:rsid w:val="0005364C"/>
    <w:rsid w:val="00053D22"/>
    <w:rsid w:val="000543E8"/>
    <w:rsid w:val="000550E0"/>
    <w:rsid w:val="000554BD"/>
    <w:rsid w:val="000554D1"/>
    <w:rsid w:val="0005573E"/>
    <w:rsid w:val="0005636C"/>
    <w:rsid w:val="000578E0"/>
    <w:rsid w:val="00057D7C"/>
    <w:rsid w:val="00057E15"/>
    <w:rsid w:val="000602F4"/>
    <w:rsid w:val="00060888"/>
    <w:rsid w:val="00061F37"/>
    <w:rsid w:val="00063474"/>
    <w:rsid w:val="000637F9"/>
    <w:rsid w:val="000659FC"/>
    <w:rsid w:val="000664C0"/>
    <w:rsid w:val="000664EC"/>
    <w:rsid w:val="000666D6"/>
    <w:rsid w:val="000678B3"/>
    <w:rsid w:val="00067976"/>
    <w:rsid w:val="00070577"/>
    <w:rsid w:val="00072329"/>
    <w:rsid w:val="000726AB"/>
    <w:rsid w:val="00072F63"/>
    <w:rsid w:val="00073D75"/>
    <w:rsid w:val="00074671"/>
    <w:rsid w:val="00074C3C"/>
    <w:rsid w:val="00075105"/>
    <w:rsid w:val="000755F2"/>
    <w:rsid w:val="0007583C"/>
    <w:rsid w:val="000759B7"/>
    <w:rsid w:val="00075D42"/>
    <w:rsid w:val="00075E0F"/>
    <w:rsid w:val="00076F4E"/>
    <w:rsid w:val="000777AE"/>
    <w:rsid w:val="00077ABB"/>
    <w:rsid w:val="00077C3F"/>
    <w:rsid w:val="00077D99"/>
    <w:rsid w:val="00077EFC"/>
    <w:rsid w:val="00080176"/>
    <w:rsid w:val="00080271"/>
    <w:rsid w:val="0008072B"/>
    <w:rsid w:val="0008086E"/>
    <w:rsid w:val="00080F13"/>
    <w:rsid w:val="000816E9"/>
    <w:rsid w:val="00081BD3"/>
    <w:rsid w:val="00081D2E"/>
    <w:rsid w:val="0008247C"/>
    <w:rsid w:val="0008283F"/>
    <w:rsid w:val="000839A1"/>
    <w:rsid w:val="00083FE0"/>
    <w:rsid w:val="000858B6"/>
    <w:rsid w:val="00085BCE"/>
    <w:rsid w:val="0008653F"/>
    <w:rsid w:val="00086CC5"/>
    <w:rsid w:val="00087A12"/>
    <w:rsid w:val="00087BDB"/>
    <w:rsid w:val="000900A6"/>
    <w:rsid w:val="0009075A"/>
    <w:rsid w:val="00090981"/>
    <w:rsid w:val="00091190"/>
    <w:rsid w:val="00091786"/>
    <w:rsid w:val="00091858"/>
    <w:rsid w:val="00092AEE"/>
    <w:rsid w:val="00093CB6"/>
    <w:rsid w:val="00094B85"/>
    <w:rsid w:val="00094E42"/>
    <w:rsid w:val="0009572F"/>
    <w:rsid w:val="00095ACF"/>
    <w:rsid w:val="00095C2A"/>
    <w:rsid w:val="00097115"/>
    <w:rsid w:val="00097327"/>
    <w:rsid w:val="00097707"/>
    <w:rsid w:val="0009795D"/>
    <w:rsid w:val="00097BBC"/>
    <w:rsid w:val="00097BDE"/>
    <w:rsid w:val="00097F19"/>
    <w:rsid w:val="000A0033"/>
    <w:rsid w:val="000A0A36"/>
    <w:rsid w:val="000A0F49"/>
    <w:rsid w:val="000A10B8"/>
    <w:rsid w:val="000A1200"/>
    <w:rsid w:val="000A151B"/>
    <w:rsid w:val="000A1946"/>
    <w:rsid w:val="000A2223"/>
    <w:rsid w:val="000A25D5"/>
    <w:rsid w:val="000A288C"/>
    <w:rsid w:val="000A2AB9"/>
    <w:rsid w:val="000A2B3B"/>
    <w:rsid w:val="000A2BDB"/>
    <w:rsid w:val="000A5885"/>
    <w:rsid w:val="000A5DA4"/>
    <w:rsid w:val="000A70AD"/>
    <w:rsid w:val="000A771A"/>
    <w:rsid w:val="000A7C1C"/>
    <w:rsid w:val="000B0665"/>
    <w:rsid w:val="000B073F"/>
    <w:rsid w:val="000B0B27"/>
    <w:rsid w:val="000B11A9"/>
    <w:rsid w:val="000B2363"/>
    <w:rsid w:val="000B39CA"/>
    <w:rsid w:val="000B4835"/>
    <w:rsid w:val="000B4ED8"/>
    <w:rsid w:val="000B5267"/>
    <w:rsid w:val="000B6084"/>
    <w:rsid w:val="000B63E9"/>
    <w:rsid w:val="000B6D2D"/>
    <w:rsid w:val="000B7E9D"/>
    <w:rsid w:val="000C0069"/>
    <w:rsid w:val="000C244E"/>
    <w:rsid w:val="000C311D"/>
    <w:rsid w:val="000C3F8A"/>
    <w:rsid w:val="000C3F9E"/>
    <w:rsid w:val="000C4153"/>
    <w:rsid w:val="000C452F"/>
    <w:rsid w:val="000C456E"/>
    <w:rsid w:val="000C4718"/>
    <w:rsid w:val="000C4F0F"/>
    <w:rsid w:val="000C5588"/>
    <w:rsid w:val="000C55A1"/>
    <w:rsid w:val="000C5B95"/>
    <w:rsid w:val="000C5EE8"/>
    <w:rsid w:val="000C5F16"/>
    <w:rsid w:val="000C68A7"/>
    <w:rsid w:val="000C7E6A"/>
    <w:rsid w:val="000D0230"/>
    <w:rsid w:val="000D08B9"/>
    <w:rsid w:val="000D0ACE"/>
    <w:rsid w:val="000D16C0"/>
    <w:rsid w:val="000D182A"/>
    <w:rsid w:val="000D1A92"/>
    <w:rsid w:val="000D1B17"/>
    <w:rsid w:val="000D4FEB"/>
    <w:rsid w:val="000D5027"/>
    <w:rsid w:val="000D6A5E"/>
    <w:rsid w:val="000D6A8B"/>
    <w:rsid w:val="000D793F"/>
    <w:rsid w:val="000E0092"/>
    <w:rsid w:val="000E0367"/>
    <w:rsid w:val="000E0558"/>
    <w:rsid w:val="000E056A"/>
    <w:rsid w:val="000E1096"/>
    <w:rsid w:val="000E1632"/>
    <w:rsid w:val="000E16DC"/>
    <w:rsid w:val="000E23AD"/>
    <w:rsid w:val="000E3BAF"/>
    <w:rsid w:val="000E4A2A"/>
    <w:rsid w:val="000E5310"/>
    <w:rsid w:val="000E6371"/>
    <w:rsid w:val="000E6720"/>
    <w:rsid w:val="000E7A7A"/>
    <w:rsid w:val="000E7DB3"/>
    <w:rsid w:val="000E7EE1"/>
    <w:rsid w:val="000F0BFD"/>
    <w:rsid w:val="000F10F0"/>
    <w:rsid w:val="000F1E43"/>
    <w:rsid w:val="000F1FFE"/>
    <w:rsid w:val="000F26B2"/>
    <w:rsid w:val="000F2D23"/>
    <w:rsid w:val="000F353B"/>
    <w:rsid w:val="000F3903"/>
    <w:rsid w:val="000F3924"/>
    <w:rsid w:val="000F3FF8"/>
    <w:rsid w:val="000F4E00"/>
    <w:rsid w:val="000F6792"/>
    <w:rsid w:val="000F69CC"/>
    <w:rsid w:val="000F6DAD"/>
    <w:rsid w:val="001000CE"/>
    <w:rsid w:val="00100237"/>
    <w:rsid w:val="0010062C"/>
    <w:rsid w:val="0010198F"/>
    <w:rsid w:val="00102516"/>
    <w:rsid w:val="00102974"/>
    <w:rsid w:val="00102DF3"/>
    <w:rsid w:val="00105A84"/>
    <w:rsid w:val="00105FA9"/>
    <w:rsid w:val="00107AFE"/>
    <w:rsid w:val="00107B0F"/>
    <w:rsid w:val="00107DE1"/>
    <w:rsid w:val="00107E3A"/>
    <w:rsid w:val="00107F74"/>
    <w:rsid w:val="00110D0B"/>
    <w:rsid w:val="00111072"/>
    <w:rsid w:val="001118C6"/>
    <w:rsid w:val="00111E68"/>
    <w:rsid w:val="00112D08"/>
    <w:rsid w:val="001134DD"/>
    <w:rsid w:val="00113D5D"/>
    <w:rsid w:val="00114178"/>
    <w:rsid w:val="001142DD"/>
    <w:rsid w:val="00115DDF"/>
    <w:rsid w:val="001160AB"/>
    <w:rsid w:val="00116E84"/>
    <w:rsid w:val="00117424"/>
    <w:rsid w:val="00117790"/>
    <w:rsid w:val="00120ABA"/>
    <w:rsid w:val="001212AC"/>
    <w:rsid w:val="00121F9E"/>
    <w:rsid w:val="00122A04"/>
    <w:rsid w:val="00122A55"/>
    <w:rsid w:val="00122BAE"/>
    <w:rsid w:val="00122CE2"/>
    <w:rsid w:val="00123358"/>
    <w:rsid w:val="00123DB6"/>
    <w:rsid w:val="0012405F"/>
    <w:rsid w:val="00124541"/>
    <w:rsid w:val="0012523F"/>
    <w:rsid w:val="001259AE"/>
    <w:rsid w:val="00125E1B"/>
    <w:rsid w:val="001261D2"/>
    <w:rsid w:val="001262D0"/>
    <w:rsid w:val="0012633B"/>
    <w:rsid w:val="00126FB2"/>
    <w:rsid w:val="001272AC"/>
    <w:rsid w:val="00127A57"/>
    <w:rsid w:val="00127CE6"/>
    <w:rsid w:val="0013061C"/>
    <w:rsid w:val="00130622"/>
    <w:rsid w:val="001307F9"/>
    <w:rsid w:val="00130F28"/>
    <w:rsid w:val="00131A60"/>
    <w:rsid w:val="00132306"/>
    <w:rsid w:val="001330BF"/>
    <w:rsid w:val="0013342F"/>
    <w:rsid w:val="00133627"/>
    <w:rsid w:val="00133A20"/>
    <w:rsid w:val="00133FC0"/>
    <w:rsid w:val="001345BC"/>
    <w:rsid w:val="0013574F"/>
    <w:rsid w:val="00136271"/>
    <w:rsid w:val="001362A9"/>
    <w:rsid w:val="0013648A"/>
    <w:rsid w:val="00136B4C"/>
    <w:rsid w:val="00136DEA"/>
    <w:rsid w:val="0013747D"/>
    <w:rsid w:val="00137A1F"/>
    <w:rsid w:val="00140081"/>
    <w:rsid w:val="001417DC"/>
    <w:rsid w:val="00142284"/>
    <w:rsid w:val="00142448"/>
    <w:rsid w:val="00143303"/>
    <w:rsid w:val="001433ED"/>
    <w:rsid w:val="00143675"/>
    <w:rsid w:val="001437B5"/>
    <w:rsid w:val="00143A30"/>
    <w:rsid w:val="00143CCC"/>
    <w:rsid w:val="00144354"/>
    <w:rsid w:val="00144365"/>
    <w:rsid w:val="001444F2"/>
    <w:rsid w:val="00145A7E"/>
    <w:rsid w:val="001466BB"/>
    <w:rsid w:val="00146B7C"/>
    <w:rsid w:val="00146DD1"/>
    <w:rsid w:val="00146FF5"/>
    <w:rsid w:val="001500E2"/>
    <w:rsid w:val="00150316"/>
    <w:rsid w:val="001507C3"/>
    <w:rsid w:val="00150FF4"/>
    <w:rsid w:val="0015175E"/>
    <w:rsid w:val="001518CF"/>
    <w:rsid w:val="00151927"/>
    <w:rsid w:val="001520DD"/>
    <w:rsid w:val="0015224D"/>
    <w:rsid w:val="00152C76"/>
    <w:rsid w:val="00152F6D"/>
    <w:rsid w:val="0015306D"/>
    <w:rsid w:val="00153282"/>
    <w:rsid w:val="00153411"/>
    <w:rsid w:val="001535BD"/>
    <w:rsid w:val="00153CA3"/>
    <w:rsid w:val="00154105"/>
    <w:rsid w:val="0015428B"/>
    <w:rsid w:val="001550C3"/>
    <w:rsid w:val="0015564B"/>
    <w:rsid w:val="0015578B"/>
    <w:rsid w:val="00155DB6"/>
    <w:rsid w:val="00156928"/>
    <w:rsid w:val="0015760C"/>
    <w:rsid w:val="00157907"/>
    <w:rsid w:val="00157AAC"/>
    <w:rsid w:val="00160C13"/>
    <w:rsid w:val="00160F0C"/>
    <w:rsid w:val="001612F0"/>
    <w:rsid w:val="001615F3"/>
    <w:rsid w:val="00162090"/>
    <w:rsid w:val="00162DC4"/>
    <w:rsid w:val="00163C03"/>
    <w:rsid w:val="00163C5C"/>
    <w:rsid w:val="001649D8"/>
    <w:rsid w:val="00164FCD"/>
    <w:rsid w:val="001658AD"/>
    <w:rsid w:val="001671B6"/>
    <w:rsid w:val="00167A62"/>
    <w:rsid w:val="0017203E"/>
    <w:rsid w:val="001722E2"/>
    <w:rsid w:val="001728CD"/>
    <w:rsid w:val="001728DB"/>
    <w:rsid w:val="00172E91"/>
    <w:rsid w:val="001734EC"/>
    <w:rsid w:val="00173A89"/>
    <w:rsid w:val="001745F5"/>
    <w:rsid w:val="00174940"/>
    <w:rsid w:val="0017513D"/>
    <w:rsid w:val="001752E8"/>
    <w:rsid w:val="001763ED"/>
    <w:rsid w:val="0018006A"/>
    <w:rsid w:val="001809C6"/>
    <w:rsid w:val="00181021"/>
    <w:rsid w:val="0018297A"/>
    <w:rsid w:val="00183CD4"/>
    <w:rsid w:val="00183E1B"/>
    <w:rsid w:val="001841FE"/>
    <w:rsid w:val="00184333"/>
    <w:rsid w:val="0018468C"/>
    <w:rsid w:val="00184D07"/>
    <w:rsid w:val="00185025"/>
    <w:rsid w:val="001851BA"/>
    <w:rsid w:val="001853A9"/>
    <w:rsid w:val="0018564D"/>
    <w:rsid w:val="00186573"/>
    <w:rsid w:val="00186FBA"/>
    <w:rsid w:val="001870F5"/>
    <w:rsid w:val="001878E5"/>
    <w:rsid w:val="00187E73"/>
    <w:rsid w:val="001918DB"/>
    <w:rsid w:val="001921C5"/>
    <w:rsid w:val="00192254"/>
    <w:rsid w:val="00192548"/>
    <w:rsid w:val="001926C1"/>
    <w:rsid w:val="0019279C"/>
    <w:rsid w:val="00192906"/>
    <w:rsid w:val="00192BA1"/>
    <w:rsid w:val="00193049"/>
    <w:rsid w:val="00194058"/>
    <w:rsid w:val="00194B05"/>
    <w:rsid w:val="001951BF"/>
    <w:rsid w:val="00195867"/>
    <w:rsid w:val="001963D2"/>
    <w:rsid w:val="001964B0"/>
    <w:rsid w:val="00196751"/>
    <w:rsid w:val="001968DF"/>
    <w:rsid w:val="001971F6"/>
    <w:rsid w:val="001974A6"/>
    <w:rsid w:val="001975B9"/>
    <w:rsid w:val="00197708"/>
    <w:rsid w:val="00197BE0"/>
    <w:rsid w:val="001A03B5"/>
    <w:rsid w:val="001A26A0"/>
    <w:rsid w:val="001A2AED"/>
    <w:rsid w:val="001A2FE5"/>
    <w:rsid w:val="001A32E4"/>
    <w:rsid w:val="001A3778"/>
    <w:rsid w:val="001A3CB0"/>
    <w:rsid w:val="001A49F2"/>
    <w:rsid w:val="001A5562"/>
    <w:rsid w:val="001A6106"/>
    <w:rsid w:val="001A6180"/>
    <w:rsid w:val="001A6E58"/>
    <w:rsid w:val="001A74CD"/>
    <w:rsid w:val="001B0ADA"/>
    <w:rsid w:val="001B112D"/>
    <w:rsid w:val="001B1481"/>
    <w:rsid w:val="001B1CCE"/>
    <w:rsid w:val="001B2A98"/>
    <w:rsid w:val="001B3128"/>
    <w:rsid w:val="001B3DC9"/>
    <w:rsid w:val="001B3E59"/>
    <w:rsid w:val="001B523A"/>
    <w:rsid w:val="001B631A"/>
    <w:rsid w:val="001B66FC"/>
    <w:rsid w:val="001B7100"/>
    <w:rsid w:val="001C0267"/>
    <w:rsid w:val="001C1AEA"/>
    <w:rsid w:val="001C2EEF"/>
    <w:rsid w:val="001C2F87"/>
    <w:rsid w:val="001C395F"/>
    <w:rsid w:val="001C3C44"/>
    <w:rsid w:val="001C4124"/>
    <w:rsid w:val="001C41A6"/>
    <w:rsid w:val="001C49EF"/>
    <w:rsid w:val="001C511C"/>
    <w:rsid w:val="001C645C"/>
    <w:rsid w:val="001C651E"/>
    <w:rsid w:val="001C6757"/>
    <w:rsid w:val="001C6AB1"/>
    <w:rsid w:val="001C7135"/>
    <w:rsid w:val="001C75F9"/>
    <w:rsid w:val="001C77BE"/>
    <w:rsid w:val="001D0CF1"/>
    <w:rsid w:val="001D0E3D"/>
    <w:rsid w:val="001D17B5"/>
    <w:rsid w:val="001D18A5"/>
    <w:rsid w:val="001D1BF2"/>
    <w:rsid w:val="001D2AFF"/>
    <w:rsid w:val="001D3131"/>
    <w:rsid w:val="001D3F15"/>
    <w:rsid w:val="001D4EC0"/>
    <w:rsid w:val="001D61E8"/>
    <w:rsid w:val="001D625B"/>
    <w:rsid w:val="001D6C6A"/>
    <w:rsid w:val="001E016F"/>
    <w:rsid w:val="001E08FC"/>
    <w:rsid w:val="001E189D"/>
    <w:rsid w:val="001E1A96"/>
    <w:rsid w:val="001E1B28"/>
    <w:rsid w:val="001E2466"/>
    <w:rsid w:val="001E2783"/>
    <w:rsid w:val="001E2DBD"/>
    <w:rsid w:val="001E3657"/>
    <w:rsid w:val="001E4953"/>
    <w:rsid w:val="001E4B21"/>
    <w:rsid w:val="001E63CA"/>
    <w:rsid w:val="001E6643"/>
    <w:rsid w:val="001E6D71"/>
    <w:rsid w:val="001E6DB2"/>
    <w:rsid w:val="001E7183"/>
    <w:rsid w:val="001E7FEC"/>
    <w:rsid w:val="001F0E79"/>
    <w:rsid w:val="001F2929"/>
    <w:rsid w:val="001F2F81"/>
    <w:rsid w:val="001F340B"/>
    <w:rsid w:val="001F3680"/>
    <w:rsid w:val="001F3B50"/>
    <w:rsid w:val="001F46E0"/>
    <w:rsid w:val="001F4B44"/>
    <w:rsid w:val="001F4E7F"/>
    <w:rsid w:val="001F51AE"/>
    <w:rsid w:val="001F59A6"/>
    <w:rsid w:val="001F60D7"/>
    <w:rsid w:val="001F75D3"/>
    <w:rsid w:val="001F7FA2"/>
    <w:rsid w:val="00200E5B"/>
    <w:rsid w:val="00201212"/>
    <w:rsid w:val="00202252"/>
    <w:rsid w:val="002027AF"/>
    <w:rsid w:val="00202824"/>
    <w:rsid w:val="00202D54"/>
    <w:rsid w:val="00203097"/>
    <w:rsid w:val="00203BB0"/>
    <w:rsid w:val="00203D98"/>
    <w:rsid w:val="00204881"/>
    <w:rsid w:val="00204955"/>
    <w:rsid w:val="00204991"/>
    <w:rsid w:val="002057FC"/>
    <w:rsid w:val="00205E42"/>
    <w:rsid w:val="002060B5"/>
    <w:rsid w:val="00206E4C"/>
    <w:rsid w:val="002100B2"/>
    <w:rsid w:val="00210C8D"/>
    <w:rsid w:val="00211691"/>
    <w:rsid w:val="00211811"/>
    <w:rsid w:val="002118D2"/>
    <w:rsid w:val="00211A44"/>
    <w:rsid w:val="002121B4"/>
    <w:rsid w:val="0021266C"/>
    <w:rsid w:val="00212692"/>
    <w:rsid w:val="00214045"/>
    <w:rsid w:val="00214E3D"/>
    <w:rsid w:val="00215414"/>
    <w:rsid w:val="002169B4"/>
    <w:rsid w:val="00217442"/>
    <w:rsid w:val="002179CE"/>
    <w:rsid w:val="0022004E"/>
    <w:rsid w:val="002200BD"/>
    <w:rsid w:val="00220E2E"/>
    <w:rsid w:val="00221512"/>
    <w:rsid w:val="00221669"/>
    <w:rsid w:val="002216D8"/>
    <w:rsid w:val="002216EA"/>
    <w:rsid w:val="00221FF8"/>
    <w:rsid w:val="00222E64"/>
    <w:rsid w:val="00222E69"/>
    <w:rsid w:val="002233A8"/>
    <w:rsid w:val="00223A5E"/>
    <w:rsid w:val="00224A10"/>
    <w:rsid w:val="00225E76"/>
    <w:rsid w:val="00226536"/>
    <w:rsid w:val="00227E1E"/>
    <w:rsid w:val="002307E8"/>
    <w:rsid w:val="002320F9"/>
    <w:rsid w:val="0023225A"/>
    <w:rsid w:val="00233CF3"/>
    <w:rsid w:val="00234444"/>
    <w:rsid w:val="002348DC"/>
    <w:rsid w:val="00235193"/>
    <w:rsid w:val="00235C7C"/>
    <w:rsid w:val="00237443"/>
    <w:rsid w:val="002403F5"/>
    <w:rsid w:val="00241240"/>
    <w:rsid w:val="00241E34"/>
    <w:rsid w:val="00242F22"/>
    <w:rsid w:val="00243162"/>
    <w:rsid w:val="0024341A"/>
    <w:rsid w:val="002438FB"/>
    <w:rsid w:val="00243BEC"/>
    <w:rsid w:val="00243E99"/>
    <w:rsid w:val="00244966"/>
    <w:rsid w:val="00244CB9"/>
    <w:rsid w:val="00244FE9"/>
    <w:rsid w:val="00245165"/>
    <w:rsid w:val="002458BE"/>
    <w:rsid w:val="00245DAC"/>
    <w:rsid w:val="00246695"/>
    <w:rsid w:val="00246CC8"/>
    <w:rsid w:val="00246E77"/>
    <w:rsid w:val="00247A41"/>
    <w:rsid w:val="00250045"/>
    <w:rsid w:val="002503DC"/>
    <w:rsid w:val="00250AE5"/>
    <w:rsid w:val="00251E61"/>
    <w:rsid w:val="00252084"/>
    <w:rsid w:val="00252280"/>
    <w:rsid w:val="0025248C"/>
    <w:rsid w:val="0025279C"/>
    <w:rsid w:val="002532AF"/>
    <w:rsid w:val="002536F1"/>
    <w:rsid w:val="002546E8"/>
    <w:rsid w:val="00254A3A"/>
    <w:rsid w:val="00254E0D"/>
    <w:rsid w:val="00255275"/>
    <w:rsid w:val="00255587"/>
    <w:rsid w:val="00255EEF"/>
    <w:rsid w:val="00256EBD"/>
    <w:rsid w:val="00257609"/>
    <w:rsid w:val="00257AA0"/>
    <w:rsid w:val="00257C23"/>
    <w:rsid w:val="00257F1D"/>
    <w:rsid w:val="00260793"/>
    <w:rsid w:val="00260953"/>
    <w:rsid w:val="00260A57"/>
    <w:rsid w:val="00261491"/>
    <w:rsid w:val="00261B0D"/>
    <w:rsid w:val="002628FC"/>
    <w:rsid w:val="00263933"/>
    <w:rsid w:val="00263950"/>
    <w:rsid w:val="00263CD5"/>
    <w:rsid w:val="002649D2"/>
    <w:rsid w:val="00264AC0"/>
    <w:rsid w:val="00265DB2"/>
    <w:rsid w:val="00266039"/>
    <w:rsid w:val="0026681C"/>
    <w:rsid w:val="002670E6"/>
    <w:rsid w:val="00267402"/>
    <w:rsid w:val="0026753F"/>
    <w:rsid w:val="002677DF"/>
    <w:rsid w:val="002677ED"/>
    <w:rsid w:val="0027049B"/>
    <w:rsid w:val="0027059B"/>
    <w:rsid w:val="00270BF0"/>
    <w:rsid w:val="00270D72"/>
    <w:rsid w:val="00270F25"/>
    <w:rsid w:val="00271935"/>
    <w:rsid w:val="002719A3"/>
    <w:rsid w:val="00271D46"/>
    <w:rsid w:val="00272497"/>
    <w:rsid w:val="002729E7"/>
    <w:rsid w:val="0027310A"/>
    <w:rsid w:val="00273ACC"/>
    <w:rsid w:val="00273B19"/>
    <w:rsid w:val="00273BD1"/>
    <w:rsid w:val="0027406B"/>
    <w:rsid w:val="00274873"/>
    <w:rsid w:val="00274E4B"/>
    <w:rsid w:val="00274F80"/>
    <w:rsid w:val="00275C1C"/>
    <w:rsid w:val="00275D9E"/>
    <w:rsid w:val="00276603"/>
    <w:rsid w:val="00276784"/>
    <w:rsid w:val="00276B2E"/>
    <w:rsid w:val="00276C24"/>
    <w:rsid w:val="0027725E"/>
    <w:rsid w:val="0027727C"/>
    <w:rsid w:val="002774B2"/>
    <w:rsid w:val="00280E3F"/>
    <w:rsid w:val="00282377"/>
    <w:rsid w:val="00282937"/>
    <w:rsid w:val="00283707"/>
    <w:rsid w:val="002837DD"/>
    <w:rsid w:val="002839A0"/>
    <w:rsid w:val="00283C5F"/>
    <w:rsid w:val="002840B7"/>
    <w:rsid w:val="0028482C"/>
    <w:rsid w:val="0028486D"/>
    <w:rsid w:val="00285077"/>
    <w:rsid w:val="0028516F"/>
    <w:rsid w:val="0028582C"/>
    <w:rsid w:val="00285A62"/>
    <w:rsid w:val="00286011"/>
    <w:rsid w:val="00286452"/>
    <w:rsid w:val="00286687"/>
    <w:rsid w:val="00286EAF"/>
    <w:rsid w:val="00286EEA"/>
    <w:rsid w:val="002871B0"/>
    <w:rsid w:val="00287381"/>
    <w:rsid w:val="00287EBE"/>
    <w:rsid w:val="002906B8"/>
    <w:rsid w:val="002906CA"/>
    <w:rsid w:val="0029105F"/>
    <w:rsid w:val="00291130"/>
    <w:rsid w:val="00291556"/>
    <w:rsid w:val="0029286D"/>
    <w:rsid w:val="00292A4F"/>
    <w:rsid w:val="00292CF3"/>
    <w:rsid w:val="00294F6D"/>
    <w:rsid w:val="00295030"/>
    <w:rsid w:val="002952BF"/>
    <w:rsid w:val="0029596B"/>
    <w:rsid w:val="00296E20"/>
    <w:rsid w:val="002977C3"/>
    <w:rsid w:val="002A0BE8"/>
    <w:rsid w:val="002A115D"/>
    <w:rsid w:val="002A150A"/>
    <w:rsid w:val="002A198B"/>
    <w:rsid w:val="002A1A94"/>
    <w:rsid w:val="002A237D"/>
    <w:rsid w:val="002A2542"/>
    <w:rsid w:val="002A2AAB"/>
    <w:rsid w:val="002A31A3"/>
    <w:rsid w:val="002A3350"/>
    <w:rsid w:val="002A34B6"/>
    <w:rsid w:val="002A3EE6"/>
    <w:rsid w:val="002A46AE"/>
    <w:rsid w:val="002A4F94"/>
    <w:rsid w:val="002A623E"/>
    <w:rsid w:val="002A6643"/>
    <w:rsid w:val="002A730F"/>
    <w:rsid w:val="002A79A3"/>
    <w:rsid w:val="002A7A29"/>
    <w:rsid w:val="002A7AD7"/>
    <w:rsid w:val="002A7AFA"/>
    <w:rsid w:val="002B00AB"/>
    <w:rsid w:val="002B02FD"/>
    <w:rsid w:val="002B078D"/>
    <w:rsid w:val="002B2A71"/>
    <w:rsid w:val="002B314E"/>
    <w:rsid w:val="002B3A8F"/>
    <w:rsid w:val="002B3E8F"/>
    <w:rsid w:val="002B45FF"/>
    <w:rsid w:val="002B60CC"/>
    <w:rsid w:val="002B6368"/>
    <w:rsid w:val="002B6628"/>
    <w:rsid w:val="002B7921"/>
    <w:rsid w:val="002B7F48"/>
    <w:rsid w:val="002C00C6"/>
    <w:rsid w:val="002C03CF"/>
    <w:rsid w:val="002C0F52"/>
    <w:rsid w:val="002C140B"/>
    <w:rsid w:val="002C167B"/>
    <w:rsid w:val="002C1DFC"/>
    <w:rsid w:val="002C2771"/>
    <w:rsid w:val="002C36CD"/>
    <w:rsid w:val="002C5055"/>
    <w:rsid w:val="002C529C"/>
    <w:rsid w:val="002C5B96"/>
    <w:rsid w:val="002C606D"/>
    <w:rsid w:val="002C61A0"/>
    <w:rsid w:val="002C67BF"/>
    <w:rsid w:val="002C6E9D"/>
    <w:rsid w:val="002D0091"/>
    <w:rsid w:val="002D0AF5"/>
    <w:rsid w:val="002D0EF9"/>
    <w:rsid w:val="002D150B"/>
    <w:rsid w:val="002D19D2"/>
    <w:rsid w:val="002D2834"/>
    <w:rsid w:val="002D32E5"/>
    <w:rsid w:val="002D3545"/>
    <w:rsid w:val="002D3BDD"/>
    <w:rsid w:val="002D447B"/>
    <w:rsid w:val="002D49F8"/>
    <w:rsid w:val="002D5A67"/>
    <w:rsid w:val="002D5E89"/>
    <w:rsid w:val="002D60E5"/>
    <w:rsid w:val="002D65E3"/>
    <w:rsid w:val="002D6C7C"/>
    <w:rsid w:val="002D70A8"/>
    <w:rsid w:val="002D7ACB"/>
    <w:rsid w:val="002E0671"/>
    <w:rsid w:val="002E0799"/>
    <w:rsid w:val="002E082B"/>
    <w:rsid w:val="002E2F31"/>
    <w:rsid w:val="002E3CD6"/>
    <w:rsid w:val="002E3F87"/>
    <w:rsid w:val="002E4738"/>
    <w:rsid w:val="002E485E"/>
    <w:rsid w:val="002E65CC"/>
    <w:rsid w:val="002E67C2"/>
    <w:rsid w:val="002E6B3E"/>
    <w:rsid w:val="002E70EA"/>
    <w:rsid w:val="002E7C3D"/>
    <w:rsid w:val="002E7E33"/>
    <w:rsid w:val="002E7E9E"/>
    <w:rsid w:val="002F061C"/>
    <w:rsid w:val="002F08F9"/>
    <w:rsid w:val="002F1343"/>
    <w:rsid w:val="002F1CB2"/>
    <w:rsid w:val="002F2543"/>
    <w:rsid w:val="002F3869"/>
    <w:rsid w:val="002F3E90"/>
    <w:rsid w:val="002F495D"/>
    <w:rsid w:val="002F4B88"/>
    <w:rsid w:val="002F4CCB"/>
    <w:rsid w:val="002F588F"/>
    <w:rsid w:val="002F5A5E"/>
    <w:rsid w:val="002F6592"/>
    <w:rsid w:val="002F7FF7"/>
    <w:rsid w:val="0030013F"/>
    <w:rsid w:val="003009FE"/>
    <w:rsid w:val="00300F1D"/>
    <w:rsid w:val="00301A52"/>
    <w:rsid w:val="00301D85"/>
    <w:rsid w:val="00301DFC"/>
    <w:rsid w:val="00301E29"/>
    <w:rsid w:val="0030279C"/>
    <w:rsid w:val="00302C05"/>
    <w:rsid w:val="00306C17"/>
    <w:rsid w:val="00307590"/>
    <w:rsid w:val="00307623"/>
    <w:rsid w:val="003109F6"/>
    <w:rsid w:val="003123F1"/>
    <w:rsid w:val="0031274F"/>
    <w:rsid w:val="00312C8A"/>
    <w:rsid w:val="00313003"/>
    <w:rsid w:val="0031380D"/>
    <w:rsid w:val="00313F92"/>
    <w:rsid w:val="00314A52"/>
    <w:rsid w:val="00315E7E"/>
    <w:rsid w:val="00316F41"/>
    <w:rsid w:val="003173F8"/>
    <w:rsid w:val="00317728"/>
    <w:rsid w:val="003177E2"/>
    <w:rsid w:val="00317B61"/>
    <w:rsid w:val="00317B95"/>
    <w:rsid w:val="003207F4"/>
    <w:rsid w:val="00320840"/>
    <w:rsid w:val="003209CC"/>
    <w:rsid w:val="00320CF3"/>
    <w:rsid w:val="0032110C"/>
    <w:rsid w:val="00321128"/>
    <w:rsid w:val="003213C3"/>
    <w:rsid w:val="003223FA"/>
    <w:rsid w:val="00322522"/>
    <w:rsid w:val="00322AA6"/>
    <w:rsid w:val="00322E41"/>
    <w:rsid w:val="003234C9"/>
    <w:rsid w:val="0032366E"/>
    <w:rsid w:val="00323957"/>
    <w:rsid w:val="00323C9B"/>
    <w:rsid w:val="00324093"/>
    <w:rsid w:val="00324C64"/>
    <w:rsid w:val="00324F59"/>
    <w:rsid w:val="00325BAF"/>
    <w:rsid w:val="00325EED"/>
    <w:rsid w:val="00326743"/>
    <w:rsid w:val="00327490"/>
    <w:rsid w:val="00327D42"/>
    <w:rsid w:val="003301BF"/>
    <w:rsid w:val="003307BC"/>
    <w:rsid w:val="003316ED"/>
    <w:rsid w:val="00331942"/>
    <w:rsid w:val="00333C37"/>
    <w:rsid w:val="00334103"/>
    <w:rsid w:val="0033423C"/>
    <w:rsid w:val="00334A98"/>
    <w:rsid w:val="00334B55"/>
    <w:rsid w:val="003351F3"/>
    <w:rsid w:val="0033545E"/>
    <w:rsid w:val="00335553"/>
    <w:rsid w:val="00336410"/>
    <w:rsid w:val="00336585"/>
    <w:rsid w:val="00337C9B"/>
    <w:rsid w:val="00340693"/>
    <w:rsid w:val="0034147F"/>
    <w:rsid w:val="00341CA6"/>
    <w:rsid w:val="003426C3"/>
    <w:rsid w:val="00342740"/>
    <w:rsid w:val="00342BA0"/>
    <w:rsid w:val="00342C67"/>
    <w:rsid w:val="003431EB"/>
    <w:rsid w:val="003435EA"/>
    <w:rsid w:val="00343C75"/>
    <w:rsid w:val="00344F6E"/>
    <w:rsid w:val="003450F1"/>
    <w:rsid w:val="003453C7"/>
    <w:rsid w:val="003453EC"/>
    <w:rsid w:val="00345998"/>
    <w:rsid w:val="00345C89"/>
    <w:rsid w:val="00345D40"/>
    <w:rsid w:val="0035035C"/>
    <w:rsid w:val="003503C2"/>
    <w:rsid w:val="00350509"/>
    <w:rsid w:val="00351100"/>
    <w:rsid w:val="003522B4"/>
    <w:rsid w:val="00352C87"/>
    <w:rsid w:val="00352E9A"/>
    <w:rsid w:val="003531F2"/>
    <w:rsid w:val="0035327D"/>
    <w:rsid w:val="0035337F"/>
    <w:rsid w:val="00354F5D"/>
    <w:rsid w:val="00354F6E"/>
    <w:rsid w:val="00356310"/>
    <w:rsid w:val="00356A02"/>
    <w:rsid w:val="00356AE5"/>
    <w:rsid w:val="003573A5"/>
    <w:rsid w:val="003601AD"/>
    <w:rsid w:val="003602CC"/>
    <w:rsid w:val="00360B1E"/>
    <w:rsid w:val="00360B5C"/>
    <w:rsid w:val="003618FA"/>
    <w:rsid w:val="00362803"/>
    <w:rsid w:val="00363779"/>
    <w:rsid w:val="00363D03"/>
    <w:rsid w:val="003644D4"/>
    <w:rsid w:val="00364A68"/>
    <w:rsid w:val="00364C7E"/>
    <w:rsid w:val="00365C4D"/>
    <w:rsid w:val="00366743"/>
    <w:rsid w:val="00366DA9"/>
    <w:rsid w:val="00366E22"/>
    <w:rsid w:val="00367158"/>
    <w:rsid w:val="00367603"/>
    <w:rsid w:val="00367676"/>
    <w:rsid w:val="00367D15"/>
    <w:rsid w:val="003706A3"/>
    <w:rsid w:val="0037181F"/>
    <w:rsid w:val="00372111"/>
    <w:rsid w:val="003721FA"/>
    <w:rsid w:val="0037298C"/>
    <w:rsid w:val="00372F16"/>
    <w:rsid w:val="00373360"/>
    <w:rsid w:val="0037349D"/>
    <w:rsid w:val="00373533"/>
    <w:rsid w:val="003739B3"/>
    <w:rsid w:val="00374E49"/>
    <w:rsid w:val="003759C9"/>
    <w:rsid w:val="003771BA"/>
    <w:rsid w:val="00377DDD"/>
    <w:rsid w:val="0038004E"/>
    <w:rsid w:val="00380779"/>
    <w:rsid w:val="00380E14"/>
    <w:rsid w:val="003825DC"/>
    <w:rsid w:val="00383BAC"/>
    <w:rsid w:val="00384187"/>
    <w:rsid w:val="00385C61"/>
    <w:rsid w:val="00386025"/>
    <w:rsid w:val="00386060"/>
    <w:rsid w:val="003864B6"/>
    <w:rsid w:val="00386770"/>
    <w:rsid w:val="00387461"/>
    <w:rsid w:val="003875D0"/>
    <w:rsid w:val="003876E4"/>
    <w:rsid w:val="00390FE9"/>
    <w:rsid w:val="00391177"/>
    <w:rsid w:val="00391B76"/>
    <w:rsid w:val="0039202A"/>
    <w:rsid w:val="003924C9"/>
    <w:rsid w:val="0039302D"/>
    <w:rsid w:val="00393639"/>
    <w:rsid w:val="003936A6"/>
    <w:rsid w:val="0039397A"/>
    <w:rsid w:val="003956C1"/>
    <w:rsid w:val="00395EAF"/>
    <w:rsid w:val="00396509"/>
    <w:rsid w:val="0039770B"/>
    <w:rsid w:val="003A0906"/>
    <w:rsid w:val="003A094B"/>
    <w:rsid w:val="003A0AEA"/>
    <w:rsid w:val="003A14B0"/>
    <w:rsid w:val="003A174C"/>
    <w:rsid w:val="003A1883"/>
    <w:rsid w:val="003A1EC8"/>
    <w:rsid w:val="003A2DBA"/>
    <w:rsid w:val="003A332F"/>
    <w:rsid w:val="003A376D"/>
    <w:rsid w:val="003A3EDC"/>
    <w:rsid w:val="003A3F7A"/>
    <w:rsid w:val="003A77F9"/>
    <w:rsid w:val="003B0038"/>
    <w:rsid w:val="003B1778"/>
    <w:rsid w:val="003B19D6"/>
    <w:rsid w:val="003B273D"/>
    <w:rsid w:val="003B3742"/>
    <w:rsid w:val="003B38F5"/>
    <w:rsid w:val="003B3E5B"/>
    <w:rsid w:val="003B43F3"/>
    <w:rsid w:val="003B4AB1"/>
    <w:rsid w:val="003B5423"/>
    <w:rsid w:val="003B54C7"/>
    <w:rsid w:val="003B5920"/>
    <w:rsid w:val="003B6A55"/>
    <w:rsid w:val="003B6FBD"/>
    <w:rsid w:val="003B71B0"/>
    <w:rsid w:val="003B73D2"/>
    <w:rsid w:val="003C08B6"/>
    <w:rsid w:val="003C0D4D"/>
    <w:rsid w:val="003C1171"/>
    <w:rsid w:val="003C19E6"/>
    <w:rsid w:val="003C1EE2"/>
    <w:rsid w:val="003C25E9"/>
    <w:rsid w:val="003C26D9"/>
    <w:rsid w:val="003C2D99"/>
    <w:rsid w:val="003C2FDC"/>
    <w:rsid w:val="003C3628"/>
    <w:rsid w:val="003C3866"/>
    <w:rsid w:val="003C3CBC"/>
    <w:rsid w:val="003C445E"/>
    <w:rsid w:val="003C4DF4"/>
    <w:rsid w:val="003C541B"/>
    <w:rsid w:val="003C55C6"/>
    <w:rsid w:val="003C5F4B"/>
    <w:rsid w:val="003C6207"/>
    <w:rsid w:val="003C64B8"/>
    <w:rsid w:val="003C6BB7"/>
    <w:rsid w:val="003D06F2"/>
    <w:rsid w:val="003D1076"/>
    <w:rsid w:val="003D1E78"/>
    <w:rsid w:val="003D1EEA"/>
    <w:rsid w:val="003D1F37"/>
    <w:rsid w:val="003D28DA"/>
    <w:rsid w:val="003D31F6"/>
    <w:rsid w:val="003D3DBC"/>
    <w:rsid w:val="003D5970"/>
    <w:rsid w:val="003D60F9"/>
    <w:rsid w:val="003D6706"/>
    <w:rsid w:val="003D77AE"/>
    <w:rsid w:val="003D7AE5"/>
    <w:rsid w:val="003E1D68"/>
    <w:rsid w:val="003E2751"/>
    <w:rsid w:val="003E279C"/>
    <w:rsid w:val="003E2F3E"/>
    <w:rsid w:val="003E36B3"/>
    <w:rsid w:val="003E3C38"/>
    <w:rsid w:val="003E4EB7"/>
    <w:rsid w:val="003E581C"/>
    <w:rsid w:val="003E5B75"/>
    <w:rsid w:val="003E6874"/>
    <w:rsid w:val="003E6E8D"/>
    <w:rsid w:val="003E6FF7"/>
    <w:rsid w:val="003F010C"/>
    <w:rsid w:val="003F03C6"/>
    <w:rsid w:val="003F079B"/>
    <w:rsid w:val="003F0EBE"/>
    <w:rsid w:val="003F2291"/>
    <w:rsid w:val="003F2B96"/>
    <w:rsid w:val="003F2E39"/>
    <w:rsid w:val="003F2E42"/>
    <w:rsid w:val="003F3D70"/>
    <w:rsid w:val="003F4514"/>
    <w:rsid w:val="003F50D0"/>
    <w:rsid w:val="003F5669"/>
    <w:rsid w:val="003F5A5E"/>
    <w:rsid w:val="003F5D80"/>
    <w:rsid w:val="003F660B"/>
    <w:rsid w:val="003F6F36"/>
    <w:rsid w:val="003F7572"/>
    <w:rsid w:val="003F77A1"/>
    <w:rsid w:val="003F7929"/>
    <w:rsid w:val="004000E2"/>
    <w:rsid w:val="0040022C"/>
    <w:rsid w:val="00400EBF"/>
    <w:rsid w:val="004015C7"/>
    <w:rsid w:val="00401739"/>
    <w:rsid w:val="00402113"/>
    <w:rsid w:val="00402127"/>
    <w:rsid w:val="004025F3"/>
    <w:rsid w:val="00402674"/>
    <w:rsid w:val="00402789"/>
    <w:rsid w:val="0040331E"/>
    <w:rsid w:val="004040D5"/>
    <w:rsid w:val="00404813"/>
    <w:rsid w:val="00405147"/>
    <w:rsid w:val="00405438"/>
    <w:rsid w:val="0040598C"/>
    <w:rsid w:val="00405F17"/>
    <w:rsid w:val="00406436"/>
    <w:rsid w:val="004070D0"/>
    <w:rsid w:val="00407527"/>
    <w:rsid w:val="00407EEC"/>
    <w:rsid w:val="004107F7"/>
    <w:rsid w:val="00410D50"/>
    <w:rsid w:val="00410EA2"/>
    <w:rsid w:val="004117BC"/>
    <w:rsid w:val="00411C85"/>
    <w:rsid w:val="00411F5E"/>
    <w:rsid w:val="0041213B"/>
    <w:rsid w:val="004121BA"/>
    <w:rsid w:val="004121CD"/>
    <w:rsid w:val="00412A16"/>
    <w:rsid w:val="004134A9"/>
    <w:rsid w:val="0041365D"/>
    <w:rsid w:val="00413670"/>
    <w:rsid w:val="004140AA"/>
    <w:rsid w:val="0041517A"/>
    <w:rsid w:val="004152BB"/>
    <w:rsid w:val="004158D9"/>
    <w:rsid w:val="00415FAB"/>
    <w:rsid w:val="00416D13"/>
    <w:rsid w:val="00417A45"/>
    <w:rsid w:val="00420AC9"/>
    <w:rsid w:val="00420E10"/>
    <w:rsid w:val="004219C1"/>
    <w:rsid w:val="00421A61"/>
    <w:rsid w:val="00421CA6"/>
    <w:rsid w:val="00423181"/>
    <w:rsid w:val="00424FD5"/>
    <w:rsid w:val="004252C9"/>
    <w:rsid w:val="004262AB"/>
    <w:rsid w:val="004265DF"/>
    <w:rsid w:val="0042741D"/>
    <w:rsid w:val="00427CC3"/>
    <w:rsid w:val="004302A6"/>
    <w:rsid w:val="00431316"/>
    <w:rsid w:val="0043329F"/>
    <w:rsid w:val="0043657C"/>
    <w:rsid w:val="004365FD"/>
    <w:rsid w:val="00436717"/>
    <w:rsid w:val="004404F2"/>
    <w:rsid w:val="00440B39"/>
    <w:rsid w:val="004419DC"/>
    <w:rsid w:val="00441AB7"/>
    <w:rsid w:val="004425C2"/>
    <w:rsid w:val="004427EC"/>
    <w:rsid w:val="00442DB5"/>
    <w:rsid w:val="0044320D"/>
    <w:rsid w:val="004433C2"/>
    <w:rsid w:val="00443A13"/>
    <w:rsid w:val="00444B32"/>
    <w:rsid w:val="00444D70"/>
    <w:rsid w:val="00445FED"/>
    <w:rsid w:val="00446289"/>
    <w:rsid w:val="00446817"/>
    <w:rsid w:val="00447D8F"/>
    <w:rsid w:val="00447F86"/>
    <w:rsid w:val="00450403"/>
    <w:rsid w:val="00451242"/>
    <w:rsid w:val="004516BF"/>
    <w:rsid w:val="00451783"/>
    <w:rsid w:val="00451F37"/>
    <w:rsid w:val="00451FBD"/>
    <w:rsid w:val="00452F31"/>
    <w:rsid w:val="004531DD"/>
    <w:rsid w:val="004538B0"/>
    <w:rsid w:val="00453A58"/>
    <w:rsid w:val="00454473"/>
    <w:rsid w:val="00454BB2"/>
    <w:rsid w:val="00454FE0"/>
    <w:rsid w:val="004557F4"/>
    <w:rsid w:val="00455D26"/>
    <w:rsid w:val="00455EBC"/>
    <w:rsid w:val="00456D8E"/>
    <w:rsid w:val="00457303"/>
    <w:rsid w:val="004575F5"/>
    <w:rsid w:val="00460BA0"/>
    <w:rsid w:val="00460C5E"/>
    <w:rsid w:val="004622F0"/>
    <w:rsid w:val="0046290A"/>
    <w:rsid w:val="0046311C"/>
    <w:rsid w:val="0046335D"/>
    <w:rsid w:val="0046348D"/>
    <w:rsid w:val="00463D62"/>
    <w:rsid w:val="00464AFF"/>
    <w:rsid w:val="00464F6E"/>
    <w:rsid w:val="00465175"/>
    <w:rsid w:val="00465177"/>
    <w:rsid w:val="00465CB5"/>
    <w:rsid w:val="004660B1"/>
    <w:rsid w:val="004661C4"/>
    <w:rsid w:val="004675C2"/>
    <w:rsid w:val="00467CA1"/>
    <w:rsid w:val="00467E18"/>
    <w:rsid w:val="00470386"/>
    <w:rsid w:val="004706E4"/>
    <w:rsid w:val="0047088B"/>
    <w:rsid w:val="00470F02"/>
    <w:rsid w:val="00471D55"/>
    <w:rsid w:val="00471D67"/>
    <w:rsid w:val="004720EA"/>
    <w:rsid w:val="00472257"/>
    <w:rsid w:val="004725DA"/>
    <w:rsid w:val="0047276C"/>
    <w:rsid w:val="00472B8A"/>
    <w:rsid w:val="00472C73"/>
    <w:rsid w:val="00472F36"/>
    <w:rsid w:val="00472F9A"/>
    <w:rsid w:val="0047329B"/>
    <w:rsid w:val="004736D8"/>
    <w:rsid w:val="00473A23"/>
    <w:rsid w:val="00473D98"/>
    <w:rsid w:val="00475718"/>
    <w:rsid w:val="00475D76"/>
    <w:rsid w:val="00475DF9"/>
    <w:rsid w:val="00477322"/>
    <w:rsid w:val="00477BFF"/>
    <w:rsid w:val="00480277"/>
    <w:rsid w:val="00480869"/>
    <w:rsid w:val="00481053"/>
    <w:rsid w:val="004814F8"/>
    <w:rsid w:val="004822A7"/>
    <w:rsid w:val="00482D24"/>
    <w:rsid w:val="00482EE2"/>
    <w:rsid w:val="0048313B"/>
    <w:rsid w:val="004832E5"/>
    <w:rsid w:val="0048332B"/>
    <w:rsid w:val="004839C9"/>
    <w:rsid w:val="0048442A"/>
    <w:rsid w:val="004848B5"/>
    <w:rsid w:val="0048509D"/>
    <w:rsid w:val="00485176"/>
    <w:rsid w:val="004866EA"/>
    <w:rsid w:val="004878E6"/>
    <w:rsid w:val="00490823"/>
    <w:rsid w:val="00490B0D"/>
    <w:rsid w:val="00490C02"/>
    <w:rsid w:val="00490D50"/>
    <w:rsid w:val="004911BD"/>
    <w:rsid w:val="00491EBE"/>
    <w:rsid w:val="0049232C"/>
    <w:rsid w:val="0049330C"/>
    <w:rsid w:val="00493547"/>
    <w:rsid w:val="004940C4"/>
    <w:rsid w:val="00494184"/>
    <w:rsid w:val="00494F41"/>
    <w:rsid w:val="0049536A"/>
    <w:rsid w:val="004953DC"/>
    <w:rsid w:val="00495652"/>
    <w:rsid w:val="00495CC3"/>
    <w:rsid w:val="004964D1"/>
    <w:rsid w:val="00497B8F"/>
    <w:rsid w:val="00497BF5"/>
    <w:rsid w:val="00497ECB"/>
    <w:rsid w:val="004A0938"/>
    <w:rsid w:val="004A0F9D"/>
    <w:rsid w:val="004A1302"/>
    <w:rsid w:val="004A17DA"/>
    <w:rsid w:val="004A1809"/>
    <w:rsid w:val="004A1B90"/>
    <w:rsid w:val="004A1FA7"/>
    <w:rsid w:val="004A27A2"/>
    <w:rsid w:val="004A2DD7"/>
    <w:rsid w:val="004A3B7A"/>
    <w:rsid w:val="004A450C"/>
    <w:rsid w:val="004A534D"/>
    <w:rsid w:val="004A5585"/>
    <w:rsid w:val="004A58D3"/>
    <w:rsid w:val="004A61BB"/>
    <w:rsid w:val="004A6F0A"/>
    <w:rsid w:val="004A7F41"/>
    <w:rsid w:val="004A7F8B"/>
    <w:rsid w:val="004B0825"/>
    <w:rsid w:val="004B211B"/>
    <w:rsid w:val="004B26FB"/>
    <w:rsid w:val="004B2BCD"/>
    <w:rsid w:val="004B30EE"/>
    <w:rsid w:val="004B3D52"/>
    <w:rsid w:val="004B47BF"/>
    <w:rsid w:val="004B4B60"/>
    <w:rsid w:val="004B5D79"/>
    <w:rsid w:val="004B630F"/>
    <w:rsid w:val="004B6C84"/>
    <w:rsid w:val="004B784E"/>
    <w:rsid w:val="004B7AB4"/>
    <w:rsid w:val="004B7B1E"/>
    <w:rsid w:val="004C000E"/>
    <w:rsid w:val="004C054C"/>
    <w:rsid w:val="004C24A5"/>
    <w:rsid w:val="004C3274"/>
    <w:rsid w:val="004C3490"/>
    <w:rsid w:val="004C3765"/>
    <w:rsid w:val="004C3F7C"/>
    <w:rsid w:val="004C4C2A"/>
    <w:rsid w:val="004C5312"/>
    <w:rsid w:val="004C5384"/>
    <w:rsid w:val="004C5763"/>
    <w:rsid w:val="004C6001"/>
    <w:rsid w:val="004C6935"/>
    <w:rsid w:val="004C6B23"/>
    <w:rsid w:val="004C6E17"/>
    <w:rsid w:val="004C7373"/>
    <w:rsid w:val="004C7531"/>
    <w:rsid w:val="004C790B"/>
    <w:rsid w:val="004D125A"/>
    <w:rsid w:val="004D1602"/>
    <w:rsid w:val="004D1D6E"/>
    <w:rsid w:val="004D22B6"/>
    <w:rsid w:val="004D23E3"/>
    <w:rsid w:val="004D2AC2"/>
    <w:rsid w:val="004D2E86"/>
    <w:rsid w:val="004D37A1"/>
    <w:rsid w:val="004D3B2B"/>
    <w:rsid w:val="004D3E6F"/>
    <w:rsid w:val="004D442A"/>
    <w:rsid w:val="004D4A31"/>
    <w:rsid w:val="004D4E41"/>
    <w:rsid w:val="004D5684"/>
    <w:rsid w:val="004D5C73"/>
    <w:rsid w:val="004D677F"/>
    <w:rsid w:val="004D717A"/>
    <w:rsid w:val="004D735C"/>
    <w:rsid w:val="004D7581"/>
    <w:rsid w:val="004D796D"/>
    <w:rsid w:val="004D7FCB"/>
    <w:rsid w:val="004E0379"/>
    <w:rsid w:val="004E0968"/>
    <w:rsid w:val="004E2272"/>
    <w:rsid w:val="004E3337"/>
    <w:rsid w:val="004E339B"/>
    <w:rsid w:val="004E41B2"/>
    <w:rsid w:val="004E44D2"/>
    <w:rsid w:val="004E4503"/>
    <w:rsid w:val="004E5A3E"/>
    <w:rsid w:val="004E5DA8"/>
    <w:rsid w:val="004E6264"/>
    <w:rsid w:val="004E717F"/>
    <w:rsid w:val="004E742F"/>
    <w:rsid w:val="004F0BDD"/>
    <w:rsid w:val="004F0DEB"/>
    <w:rsid w:val="004F12FC"/>
    <w:rsid w:val="004F153B"/>
    <w:rsid w:val="004F178E"/>
    <w:rsid w:val="004F1FFC"/>
    <w:rsid w:val="004F24B6"/>
    <w:rsid w:val="004F27FF"/>
    <w:rsid w:val="004F29FE"/>
    <w:rsid w:val="004F2E6F"/>
    <w:rsid w:val="004F3756"/>
    <w:rsid w:val="004F3E0F"/>
    <w:rsid w:val="004F4D05"/>
    <w:rsid w:val="004F52B8"/>
    <w:rsid w:val="004F5BF4"/>
    <w:rsid w:val="004F612C"/>
    <w:rsid w:val="004F650A"/>
    <w:rsid w:val="004F6990"/>
    <w:rsid w:val="004F6E95"/>
    <w:rsid w:val="004F726B"/>
    <w:rsid w:val="004F7429"/>
    <w:rsid w:val="0050093C"/>
    <w:rsid w:val="00500A78"/>
    <w:rsid w:val="00501CD3"/>
    <w:rsid w:val="00502960"/>
    <w:rsid w:val="005030D3"/>
    <w:rsid w:val="00503402"/>
    <w:rsid w:val="005046CF"/>
    <w:rsid w:val="00504C9F"/>
    <w:rsid w:val="00504EB6"/>
    <w:rsid w:val="005053DC"/>
    <w:rsid w:val="00505A48"/>
    <w:rsid w:val="00506736"/>
    <w:rsid w:val="00506EE9"/>
    <w:rsid w:val="00510631"/>
    <w:rsid w:val="005106B9"/>
    <w:rsid w:val="005117A4"/>
    <w:rsid w:val="00511BE3"/>
    <w:rsid w:val="00512B9D"/>
    <w:rsid w:val="0051379D"/>
    <w:rsid w:val="005146A7"/>
    <w:rsid w:val="00514FCB"/>
    <w:rsid w:val="00515E39"/>
    <w:rsid w:val="0051605E"/>
    <w:rsid w:val="00516370"/>
    <w:rsid w:val="0051775E"/>
    <w:rsid w:val="005221B4"/>
    <w:rsid w:val="005224AE"/>
    <w:rsid w:val="00522FF2"/>
    <w:rsid w:val="005236F6"/>
    <w:rsid w:val="00523937"/>
    <w:rsid w:val="00523A51"/>
    <w:rsid w:val="00523E71"/>
    <w:rsid w:val="005241A5"/>
    <w:rsid w:val="0052422E"/>
    <w:rsid w:val="00525988"/>
    <w:rsid w:val="00525A23"/>
    <w:rsid w:val="00525CB7"/>
    <w:rsid w:val="00526D1E"/>
    <w:rsid w:val="00527290"/>
    <w:rsid w:val="0052758E"/>
    <w:rsid w:val="005276EA"/>
    <w:rsid w:val="00527B4E"/>
    <w:rsid w:val="00527E60"/>
    <w:rsid w:val="0053014E"/>
    <w:rsid w:val="00530541"/>
    <w:rsid w:val="0053083D"/>
    <w:rsid w:val="00530CAC"/>
    <w:rsid w:val="00530D2F"/>
    <w:rsid w:val="00531A20"/>
    <w:rsid w:val="00531D85"/>
    <w:rsid w:val="00532601"/>
    <w:rsid w:val="00532DA6"/>
    <w:rsid w:val="00533CA8"/>
    <w:rsid w:val="00533CF3"/>
    <w:rsid w:val="005343AA"/>
    <w:rsid w:val="00534878"/>
    <w:rsid w:val="00534A7E"/>
    <w:rsid w:val="00534C95"/>
    <w:rsid w:val="00534FB8"/>
    <w:rsid w:val="005358D5"/>
    <w:rsid w:val="00535A15"/>
    <w:rsid w:val="00536451"/>
    <w:rsid w:val="005375DD"/>
    <w:rsid w:val="00537789"/>
    <w:rsid w:val="00537FBA"/>
    <w:rsid w:val="00540320"/>
    <w:rsid w:val="0054108E"/>
    <w:rsid w:val="00541E0F"/>
    <w:rsid w:val="00543C90"/>
    <w:rsid w:val="00544A8B"/>
    <w:rsid w:val="00544E17"/>
    <w:rsid w:val="005456E3"/>
    <w:rsid w:val="00546DA9"/>
    <w:rsid w:val="005473D5"/>
    <w:rsid w:val="005504D9"/>
    <w:rsid w:val="005511DF"/>
    <w:rsid w:val="00551C3F"/>
    <w:rsid w:val="00551F6F"/>
    <w:rsid w:val="00553344"/>
    <w:rsid w:val="00554708"/>
    <w:rsid w:val="00554930"/>
    <w:rsid w:val="005556A2"/>
    <w:rsid w:val="00555952"/>
    <w:rsid w:val="00556C35"/>
    <w:rsid w:val="00556E37"/>
    <w:rsid w:val="00557FD6"/>
    <w:rsid w:val="00560083"/>
    <w:rsid w:val="00560B8D"/>
    <w:rsid w:val="00560D2C"/>
    <w:rsid w:val="00561876"/>
    <w:rsid w:val="005628A7"/>
    <w:rsid w:val="00562D9D"/>
    <w:rsid w:val="00563C01"/>
    <w:rsid w:val="00563EF6"/>
    <w:rsid w:val="00564047"/>
    <w:rsid w:val="005650E7"/>
    <w:rsid w:val="00566558"/>
    <w:rsid w:val="00566B60"/>
    <w:rsid w:val="00567287"/>
    <w:rsid w:val="00571048"/>
    <w:rsid w:val="005717D5"/>
    <w:rsid w:val="00571A17"/>
    <w:rsid w:val="00571E83"/>
    <w:rsid w:val="005729A8"/>
    <w:rsid w:val="00573374"/>
    <w:rsid w:val="00573A2A"/>
    <w:rsid w:val="00574000"/>
    <w:rsid w:val="005741AE"/>
    <w:rsid w:val="005744B3"/>
    <w:rsid w:val="00574BBC"/>
    <w:rsid w:val="005750C2"/>
    <w:rsid w:val="00575443"/>
    <w:rsid w:val="00575C60"/>
    <w:rsid w:val="00576883"/>
    <w:rsid w:val="00577B95"/>
    <w:rsid w:val="00577F62"/>
    <w:rsid w:val="00581019"/>
    <w:rsid w:val="00581448"/>
    <w:rsid w:val="00581A07"/>
    <w:rsid w:val="00581F83"/>
    <w:rsid w:val="00582083"/>
    <w:rsid w:val="00582BD8"/>
    <w:rsid w:val="00582E70"/>
    <w:rsid w:val="0058336D"/>
    <w:rsid w:val="00583397"/>
    <w:rsid w:val="005838A6"/>
    <w:rsid w:val="00584605"/>
    <w:rsid w:val="00584654"/>
    <w:rsid w:val="005846D5"/>
    <w:rsid w:val="00584AF1"/>
    <w:rsid w:val="00584C3E"/>
    <w:rsid w:val="005853F4"/>
    <w:rsid w:val="0058650C"/>
    <w:rsid w:val="005909CD"/>
    <w:rsid w:val="00591019"/>
    <w:rsid w:val="00591548"/>
    <w:rsid w:val="005927CF"/>
    <w:rsid w:val="00593005"/>
    <w:rsid w:val="005931D0"/>
    <w:rsid w:val="005939CA"/>
    <w:rsid w:val="00594255"/>
    <w:rsid w:val="00594C97"/>
    <w:rsid w:val="005950DD"/>
    <w:rsid w:val="00595157"/>
    <w:rsid w:val="00595309"/>
    <w:rsid w:val="00595818"/>
    <w:rsid w:val="00595E7D"/>
    <w:rsid w:val="00596222"/>
    <w:rsid w:val="0059637F"/>
    <w:rsid w:val="00597276"/>
    <w:rsid w:val="0059728B"/>
    <w:rsid w:val="005978CF"/>
    <w:rsid w:val="00597A4E"/>
    <w:rsid w:val="00597F22"/>
    <w:rsid w:val="005A0687"/>
    <w:rsid w:val="005A0A3F"/>
    <w:rsid w:val="005A0C29"/>
    <w:rsid w:val="005A1800"/>
    <w:rsid w:val="005A1809"/>
    <w:rsid w:val="005A219D"/>
    <w:rsid w:val="005A2C1A"/>
    <w:rsid w:val="005A3613"/>
    <w:rsid w:val="005A4006"/>
    <w:rsid w:val="005A42A2"/>
    <w:rsid w:val="005A436A"/>
    <w:rsid w:val="005A52B5"/>
    <w:rsid w:val="005A537A"/>
    <w:rsid w:val="005A5B21"/>
    <w:rsid w:val="005A6014"/>
    <w:rsid w:val="005A6B93"/>
    <w:rsid w:val="005A6CBE"/>
    <w:rsid w:val="005A6D13"/>
    <w:rsid w:val="005B0072"/>
    <w:rsid w:val="005B023D"/>
    <w:rsid w:val="005B0BED"/>
    <w:rsid w:val="005B113A"/>
    <w:rsid w:val="005B15E7"/>
    <w:rsid w:val="005B17B7"/>
    <w:rsid w:val="005B1959"/>
    <w:rsid w:val="005B1991"/>
    <w:rsid w:val="005B1B18"/>
    <w:rsid w:val="005B2CEC"/>
    <w:rsid w:val="005B33E8"/>
    <w:rsid w:val="005B3CD3"/>
    <w:rsid w:val="005B4645"/>
    <w:rsid w:val="005B534E"/>
    <w:rsid w:val="005B618C"/>
    <w:rsid w:val="005B78DB"/>
    <w:rsid w:val="005B78FB"/>
    <w:rsid w:val="005C068D"/>
    <w:rsid w:val="005C1408"/>
    <w:rsid w:val="005C25E2"/>
    <w:rsid w:val="005C3020"/>
    <w:rsid w:val="005C3668"/>
    <w:rsid w:val="005C37E4"/>
    <w:rsid w:val="005C3B32"/>
    <w:rsid w:val="005C45C6"/>
    <w:rsid w:val="005C484E"/>
    <w:rsid w:val="005C52DF"/>
    <w:rsid w:val="005C53FE"/>
    <w:rsid w:val="005C5519"/>
    <w:rsid w:val="005C61B7"/>
    <w:rsid w:val="005C694E"/>
    <w:rsid w:val="005C70D9"/>
    <w:rsid w:val="005C7721"/>
    <w:rsid w:val="005C7798"/>
    <w:rsid w:val="005C7E1B"/>
    <w:rsid w:val="005D0CAB"/>
    <w:rsid w:val="005D135A"/>
    <w:rsid w:val="005D2010"/>
    <w:rsid w:val="005D3438"/>
    <w:rsid w:val="005D3542"/>
    <w:rsid w:val="005D3B6C"/>
    <w:rsid w:val="005D4421"/>
    <w:rsid w:val="005D45AE"/>
    <w:rsid w:val="005D4F75"/>
    <w:rsid w:val="005D560C"/>
    <w:rsid w:val="005D583F"/>
    <w:rsid w:val="005D64C9"/>
    <w:rsid w:val="005D6767"/>
    <w:rsid w:val="005D6F61"/>
    <w:rsid w:val="005D7706"/>
    <w:rsid w:val="005D7EBE"/>
    <w:rsid w:val="005D7FC8"/>
    <w:rsid w:val="005E117F"/>
    <w:rsid w:val="005E1A5F"/>
    <w:rsid w:val="005E2E32"/>
    <w:rsid w:val="005E349C"/>
    <w:rsid w:val="005E3B0B"/>
    <w:rsid w:val="005E40DD"/>
    <w:rsid w:val="005E4168"/>
    <w:rsid w:val="005E4835"/>
    <w:rsid w:val="005E4AF8"/>
    <w:rsid w:val="005E5399"/>
    <w:rsid w:val="005E5E01"/>
    <w:rsid w:val="005E67B3"/>
    <w:rsid w:val="005E7484"/>
    <w:rsid w:val="005E7D2F"/>
    <w:rsid w:val="005E7DC2"/>
    <w:rsid w:val="005E7FA4"/>
    <w:rsid w:val="005F0655"/>
    <w:rsid w:val="005F1204"/>
    <w:rsid w:val="005F15FB"/>
    <w:rsid w:val="005F221D"/>
    <w:rsid w:val="005F25FF"/>
    <w:rsid w:val="005F26FC"/>
    <w:rsid w:val="005F2BD4"/>
    <w:rsid w:val="005F30BF"/>
    <w:rsid w:val="005F3273"/>
    <w:rsid w:val="005F3430"/>
    <w:rsid w:val="005F35B0"/>
    <w:rsid w:val="005F3B32"/>
    <w:rsid w:val="005F3DE9"/>
    <w:rsid w:val="005F4225"/>
    <w:rsid w:val="005F4D7A"/>
    <w:rsid w:val="005F4DAB"/>
    <w:rsid w:val="005F589E"/>
    <w:rsid w:val="005F5D6F"/>
    <w:rsid w:val="005F60C0"/>
    <w:rsid w:val="005F7556"/>
    <w:rsid w:val="005F7583"/>
    <w:rsid w:val="005F78B9"/>
    <w:rsid w:val="005F7C6C"/>
    <w:rsid w:val="00600727"/>
    <w:rsid w:val="00600DCA"/>
    <w:rsid w:val="00601590"/>
    <w:rsid w:val="00602CB9"/>
    <w:rsid w:val="0060375D"/>
    <w:rsid w:val="00603AEF"/>
    <w:rsid w:val="00603E97"/>
    <w:rsid w:val="00604693"/>
    <w:rsid w:val="00605FC3"/>
    <w:rsid w:val="00606C24"/>
    <w:rsid w:val="00607143"/>
    <w:rsid w:val="006072AC"/>
    <w:rsid w:val="00607EBD"/>
    <w:rsid w:val="00610AF6"/>
    <w:rsid w:val="006110B4"/>
    <w:rsid w:val="0061225B"/>
    <w:rsid w:val="006123A7"/>
    <w:rsid w:val="00612B23"/>
    <w:rsid w:val="00612C36"/>
    <w:rsid w:val="00612F30"/>
    <w:rsid w:val="006131ED"/>
    <w:rsid w:val="00613C54"/>
    <w:rsid w:val="00613D8E"/>
    <w:rsid w:val="00613F21"/>
    <w:rsid w:val="00614891"/>
    <w:rsid w:val="006148A3"/>
    <w:rsid w:val="00614CA7"/>
    <w:rsid w:val="006151E4"/>
    <w:rsid w:val="006152B5"/>
    <w:rsid w:val="00615C14"/>
    <w:rsid w:val="00615D0B"/>
    <w:rsid w:val="0061623E"/>
    <w:rsid w:val="00616BAA"/>
    <w:rsid w:val="00617E5B"/>
    <w:rsid w:val="0062143C"/>
    <w:rsid w:val="006214BA"/>
    <w:rsid w:val="006215E1"/>
    <w:rsid w:val="00621722"/>
    <w:rsid w:val="00621D87"/>
    <w:rsid w:val="00622A82"/>
    <w:rsid w:val="00622DB6"/>
    <w:rsid w:val="00622EB8"/>
    <w:rsid w:val="006231EB"/>
    <w:rsid w:val="00623B54"/>
    <w:rsid w:val="00623BFB"/>
    <w:rsid w:val="00623CD9"/>
    <w:rsid w:val="00623E32"/>
    <w:rsid w:val="00623FA5"/>
    <w:rsid w:val="00625324"/>
    <w:rsid w:val="006257A4"/>
    <w:rsid w:val="00625EF4"/>
    <w:rsid w:val="00626D8B"/>
    <w:rsid w:val="006271A9"/>
    <w:rsid w:val="00630350"/>
    <w:rsid w:val="006313E5"/>
    <w:rsid w:val="00631A96"/>
    <w:rsid w:val="00631C68"/>
    <w:rsid w:val="00632D58"/>
    <w:rsid w:val="00633AC1"/>
    <w:rsid w:val="00633E5F"/>
    <w:rsid w:val="006344FC"/>
    <w:rsid w:val="00634D55"/>
    <w:rsid w:val="00635DF9"/>
    <w:rsid w:val="006360A9"/>
    <w:rsid w:val="00636B65"/>
    <w:rsid w:val="0063737A"/>
    <w:rsid w:val="0063751B"/>
    <w:rsid w:val="00637FDA"/>
    <w:rsid w:val="00640790"/>
    <w:rsid w:val="006415C5"/>
    <w:rsid w:val="006417CB"/>
    <w:rsid w:val="00641FB7"/>
    <w:rsid w:val="006435AC"/>
    <w:rsid w:val="00644595"/>
    <w:rsid w:val="006448E6"/>
    <w:rsid w:val="00644AC4"/>
    <w:rsid w:val="00645E35"/>
    <w:rsid w:val="00646388"/>
    <w:rsid w:val="0064777F"/>
    <w:rsid w:val="00651560"/>
    <w:rsid w:val="00652EFB"/>
    <w:rsid w:val="00653861"/>
    <w:rsid w:val="00653974"/>
    <w:rsid w:val="00653B4D"/>
    <w:rsid w:val="006540D4"/>
    <w:rsid w:val="0065521B"/>
    <w:rsid w:val="00655521"/>
    <w:rsid w:val="0065644B"/>
    <w:rsid w:val="006567FB"/>
    <w:rsid w:val="00656A41"/>
    <w:rsid w:val="006600B8"/>
    <w:rsid w:val="006602A1"/>
    <w:rsid w:val="0066044F"/>
    <w:rsid w:val="0066059E"/>
    <w:rsid w:val="00660699"/>
    <w:rsid w:val="00660974"/>
    <w:rsid w:val="006609F0"/>
    <w:rsid w:val="00660E89"/>
    <w:rsid w:val="006637FC"/>
    <w:rsid w:val="00663A05"/>
    <w:rsid w:val="00663EAB"/>
    <w:rsid w:val="0066405B"/>
    <w:rsid w:val="006649DA"/>
    <w:rsid w:val="00664AB5"/>
    <w:rsid w:val="006655E6"/>
    <w:rsid w:val="006658ED"/>
    <w:rsid w:val="00666708"/>
    <w:rsid w:val="00666B61"/>
    <w:rsid w:val="00666E71"/>
    <w:rsid w:val="00667C10"/>
    <w:rsid w:val="00667D8D"/>
    <w:rsid w:val="00667EE6"/>
    <w:rsid w:val="00670552"/>
    <w:rsid w:val="006705D9"/>
    <w:rsid w:val="006706C1"/>
    <w:rsid w:val="0067079A"/>
    <w:rsid w:val="00671C96"/>
    <w:rsid w:val="006721AA"/>
    <w:rsid w:val="0067275F"/>
    <w:rsid w:val="0067330C"/>
    <w:rsid w:val="00673B9F"/>
    <w:rsid w:val="0067429E"/>
    <w:rsid w:val="0067513E"/>
    <w:rsid w:val="00675DBC"/>
    <w:rsid w:val="00676226"/>
    <w:rsid w:val="0067705A"/>
    <w:rsid w:val="0068143E"/>
    <w:rsid w:val="00681DDE"/>
    <w:rsid w:val="00681EE3"/>
    <w:rsid w:val="0068281E"/>
    <w:rsid w:val="006828FF"/>
    <w:rsid w:val="006830D1"/>
    <w:rsid w:val="00683F33"/>
    <w:rsid w:val="00683FD3"/>
    <w:rsid w:val="0068479F"/>
    <w:rsid w:val="006855C4"/>
    <w:rsid w:val="00685742"/>
    <w:rsid w:val="00685BB3"/>
    <w:rsid w:val="00685BE6"/>
    <w:rsid w:val="00686703"/>
    <w:rsid w:val="00686908"/>
    <w:rsid w:val="00687AEC"/>
    <w:rsid w:val="00687B0E"/>
    <w:rsid w:val="00687CC0"/>
    <w:rsid w:val="00690797"/>
    <w:rsid w:val="0069098A"/>
    <w:rsid w:val="006911B9"/>
    <w:rsid w:val="006913CD"/>
    <w:rsid w:val="0069270D"/>
    <w:rsid w:val="00692892"/>
    <w:rsid w:val="00692A66"/>
    <w:rsid w:val="00692F9E"/>
    <w:rsid w:val="00694E4A"/>
    <w:rsid w:val="00694F56"/>
    <w:rsid w:val="00695C58"/>
    <w:rsid w:val="006960FC"/>
    <w:rsid w:val="0069614F"/>
    <w:rsid w:val="006962CA"/>
    <w:rsid w:val="0069715D"/>
    <w:rsid w:val="00697E83"/>
    <w:rsid w:val="006A0C12"/>
    <w:rsid w:val="006A0C8A"/>
    <w:rsid w:val="006A0EEE"/>
    <w:rsid w:val="006A0F07"/>
    <w:rsid w:val="006A1D08"/>
    <w:rsid w:val="006A254A"/>
    <w:rsid w:val="006A2B1B"/>
    <w:rsid w:val="006A2B93"/>
    <w:rsid w:val="006A2D2C"/>
    <w:rsid w:val="006A3ABC"/>
    <w:rsid w:val="006A3D50"/>
    <w:rsid w:val="006A4117"/>
    <w:rsid w:val="006A4214"/>
    <w:rsid w:val="006A430F"/>
    <w:rsid w:val="006A4604"/>
    <w:rsid w:val="006A49CD"/>
    <w:rsid w:val="006A507F"/>
    <w:rsid w:val="006A5198"/>
    <w:rsid w:val="006A5429"/>
    <w:rsid w:val="006A58D7"/>
    <w:rsid w:val="006A67CF"/>
    <w:rsid w:val="006A751A"/>
    <w:rsid w:val="006A7EC1"/>
    <w:rsid w:val="006B072E"/>
    <w:rsid w:val="006B0C45"/>
    <w:rsid w:val="006B1FA6"/>
    <w:rsid w:val="006B22E3"/>
    <w:rsid w:val="006B28BC"/>
    <w:rsid w:val="006B3E55"/>
    <w:rsid w:val="006B45FA"/>
    <w:rsid w:val="006B464A"/>
    <w:rsid w:val="006B4750"/>
    <w:rsid w:val="006B4994"/>
    <w:rsid w:val="006B50B1"/>
    <w:rsid w:val="006B53B6"/>
    <w:rsid w:val="006B547A"/>
    <w:rsid w:val="006B665D"/>
    <w:rsid w:val="006B78F8"/>
    <w:rsid w:val="006C06BB"/>
    <w:rsid w:val="006C1578"/>
    <w:rsid w:val="006C16B9"/>
    <w:rsid w:val="006C1F99"/>
    <w:rsid w:val="006C2B20"/>
    <w:rsid w:val="006C2F10"/>
    <w:rsid w:val="006C365E"/>
    <w:rsid w:val="006C4931"/>
    <w:rsid w:val="006C499B"/>
    <w:rsid w:val="006C4BAD"/>
    <w:rsid w:val="006C5CED"/>
    <w:rsid w:val="006C6092"/>
    <w:rsid w:val="006C68C8"/>
    <w:rsid w:val="006C7174"/>
    <w:rsid w:val="006C76E0"/>
    <w:rsid w:val="006D0046"/>
    <w:rsid w:val="006D1B25"/>
    <w:rsid w:val="006D1D16"/>
    <w:rsid w:val="006D2248"/>
    <w:rsid w:val="006D294D"/>
    <w:rsid w:val="006D3947"/>
    <w:rsid w:val="006D3EB4"/>
    <w:rsid w:val="006D414E"/>
    <w:rsid w:val="006D4ABD"/>
    <w:rsid w:val="006D4C57"/>
    <w:rsid w:val="006D4C6E"/>
    <w:rsid w:val="006D4D54"/>
    <w:rsid w:val="006D5CA4"/>
    <w:rsid w:val="006D5FEB"/>
    <w:rsid w:val="006D6EAD"/>
    <w:rsid w:val="006D74DF"/>
    <w:rsid w:val="006D7648"/>
    <w:rsid w:val="006D7ABB"/>
    <w:rsid w:val="006E02A2"/>
    <w:rsid w:val="006E0575"/>
    <w:rsid w:val="006E1B5D"/>
    <w:rsid w:val="006E2489"/>
    <w:rsid w:val="006E3C5A"/>
    <w:rsid w:val="006E3E59"/>
    <w:rsid w:val="006E4874"/>
    <w:rsid w:val="006E4D2D"/>
    <w:rsid w:val="006E4FD1"/>
    <w:rsid w:val="006E521F"/>
    <w:rsid w:val="006E6001"/>
    <w:rsid w:val="006E6194"/>
    <w:rsid w:val="006F2569"/>
    <w:rsid w:val="006F2B62"/>
    <w:rsid w:val="006F2CD2"/>
    <w:rsid w:val="006F36BD"/>
    <w:rsid w:val="006F496D"/>
    <w:rsid w:val="006F512D"/>
    <w:rsid w:val="006F54AD"/>
    <w:rsid w:val="006F599F"/>
    <w:rsid w:val="006F5DBD"/>
    <w:rsid w:val="006F770B"/>
    <w:rsid w:val="006F773F"/>
    <w:rsid w:val="00700515"/>
    <w:rsid w:val="00700547"/>
    <w:rsid w:val="0070092D"/>
    <w:rsid w:val="007009B6"/>
    <w:rsid w:val="00700C21"/>
    <w:rsid w:val="00700FFD"/>
    <w:rsid w:val="00701661"/>
    <w:rsid w:val="0070170B"/>
    <w:rsid w:val="0070194B"/>
    <w:rsid w:val="00701ECE"/>
    <w:rsid w:val="007022F1"/>
    <w:rsid w:val="00702419"/>
    <w:rsid w:val="007031BF"/>
    <w:rsid w:val="0070346F"/>
    <w:rsid w:val="00703C11"/>
    <w:rsid w:val="00705173"/>
    <w:rsid w:val="0070563D"/>
    <w:rsid w:val="007056DB"/>
    <w:rsid w:val="0070755A"/>
    <w:rsid w:val="0071030F"/>
    <w:rsid w:val="007104A7"/>
    <w:rsid w:val="007119E4"/>
    <w:rsid w:val="00712723"/>
    <w:rsid w:val="007130C3"/>
    <w:rsid w:val="007131EE"/>
    <w:rsid w:val="00713E24"/>
    <w:rsid w:val="00713EFF"/>
    <w:rsid w:val="00714F60"/>
    <w:rsid w:val="007153B7"/>
    <w:rsid w:val="007162BE"/>
    <w:rsid w:val="007168D6"/>
    <w:rsid w:val="00716B7B"/>
    <w:rsid w:val="00716D03"/>
    <w:rsid w:val="007170ED"/>
    <w:rsid w:val="00717A6F"/>
    <w:rsid w:val="00717DD0"/>
    <w:rsid w:val="00717F90"/>
    <w:rsid w:val="00720598"/>
    <w:rsid w:val="00720E23"/>
    <w:rsid w:val="007214B1"/>
    <w:rsid w:val="00721A3D"/>
    <w:rsid w:val="00722894"/>
    <w:rsid w:val="00723007"/>
    <w:rsid w:val="007233C9"/>
    <w:rsid w:val="0072360F"/>
    <w:rsid w:val="00723C89"/>
    <w:rsid w:val="007241DA"/>
    <w:rsid w:val="007242F3"/>
    <w:rsid w:val="00724F16"/>
    <w:rsid w:val="00725083"/>
    <w:rsid w:val="007258B2"/>
    <w:rsid w:val="00725D8F"/>
    <w:rsid w:val="007318A5"/>
    <w:rsid w:val="00732716"/>
    <w:rsid w:val="00732F0B"/>
    <w:rsid w:val="007330F0"/>
    <w:rsid w:val="00733672"/>
    <w:rsid w:val="007336A3"/>
    <w:rsid w:val="007339FE"/>
    <w:rsid w:val="00733D05"/>
    <w:rsid w:val="00733DB7"/>
    <w:rsid w:val="007345A5"/>
    <w:rsid w:val="00734E87"/>
    <w:rsid w:val="007354EA"/>
    <w:rsid w:val="00735848"/>
    <w:rsid w:val="0073666F"/>
    <w:rsid w:val="007369C0"/>
    <w:rsid w:val="00736B66"/>
    <w:rsid w:val="007379D9"/>
    <w:rsid w:val="00737E76"/>
    <w:rsid w:val="00740150"/>
    <w:rsid w:val="00740307"/>
    <w:rsid w:val="007403BC"/>
    <w:rsid w:val="00740575"/>
    <w:rsid w:val="00740FA9"/>
    <w:rsid w:val="00741130"/>
    <w:rsid w:val="00741805"/>
    <w:rsid w:val="00741846"/>
    <w:rsid w:val="00741D36"/>
    <w:rsid w:val="00742132"/>
    <w:rsid w:val="00742BCC"/>
    <w:rsid w:val="00742D92"/>
    <w:rsid w:val="00743855"/>
    <w:rsid w:val="007443A5"/>
    <w:rsid w:val="00744E2B"/>
    <w:rsid w:val="007456E4"/>
    <w:rsid w:val="0074577D"/>
    <w:rsid w:val="007457AE"/>
    <w:rsid w:val="007473E9"/>
    <w:rsid w:val="00747673"/>
    <w:rsid w:val="00747E18"/>
    <w:rsid w:val="00747F5B"/>
    <w:rsid w:val="007511E5"/>
    <w:rsid w:val="00751EE4"/>
    <w:rsid w:val="0075217C"/>
    <w:rsid w:val="00752C54"/>
    <w:rsid w:val="00753423"/>
    <w:rsid w:val="00753468"/>
    <w:rsid w:val="007534D3"/>
    <w:rsid w:val="0075421E"/>
    <w:rsid w:val="007542A1"/>
    <w:rsid w:val="00754417"/>
    <w:rsid w:val="00755AAC"/>
    <w:rsid w:val="0075732B"/>
    <w:rsid w:val="0076008E"/>
    <w:rsid w:val="0076153F"/>
    <w:rsid w:val="00763C92"/>
    <w:rsid w:val="00763D92"/>
    <w:rsid w:val="00765209"/>
    <w:rsid w:val="0076566C"/>
    <w:rsid w:val="00766185"/>
    <w:rsid w:val="00766726"/>
    <w:rsid w:val="00766AB8"/>
    <w:rsid w:val="00767CB0"/>
    <w:rsid w:val="00770F8D"/>
    <w:rsid w:val="00771299"/>
    <w:rsid w:val="007713F7"/>
    <w:rsid w:val="0077258E"/>
    <w:rsid w:val="00773E2A"/>
    <w:rsid w:val="00774030"/>
    <w:rsid w:val="007751E7"/>
    <w:rsid w:val="007752DA"/>
    <w:rsid w:val="00775703"/>
    <w:rsid w:val="0077571E"/>
    <w:rsid w:val="0077573C"/>
    <w:rsid w:val="007757C1"/>
    <w:rsid w:val="0077633F"/>
    <w:rsid w:val="00776991"/>
    <w:rsid w:val="00776C8C"/>
    <w:rsid w:val="00776F12"/>
    <w:rsid w:val="00777984"/>
    <w:rsid w:val="00777F14"/>
    <w:rsid w:val="007813E2"/>
    <w:rsid w:val="00781C16"/>
    <w:rsid w:val="00782645"/>
    <w:rsid w:val="007829E7"/>
    <w:rsid w:val="00782C13"/>
    <w:rsid w:val="00784A30"/>
    <w:rsid w:val="00785C82"/>
    <w:rsid w:val="00786310"/>
    <w:rsid w:val="00786772"/>
    <w:rsid w:val="0079046A"/>
    <w:rsid w:val="00790E53"/>
    <w:rsid w:val="00790EAC"/>
    <w:rsid w:val="00791225"/>
    <w:rsid w:val="0079198E"/>
    <w:rsid w:val="00791E9B"/>
    <w:rsid w:val="00791F55"/>
    <w:rsid w:val="00792384"/>
    <w:rsid w:val="007934BB"/>
    <w:rsid w:val="00794341"/>
    <w:rsid w:val="00794D11"/>
    <w:rsid w:val="007957C0"/>
    <w:rsid w:val="00795CD9"/>
    <w:rsid w:val="007968BF"/>
    <w:rsid w:val="00797AE3"/>
    <w:rsid w:val="00797FC1"/>
    <w:rsid w:val="007A0B32"/>
    <w:rsid w:val="007A0C81"/>
    <w:rsid w:val="007A173B"/>
    <w:rsid w:val="007A2096"/>
    <w:rsid w:val="007A215C"/>
    <w:rsid w:val="007A217A"/>
    <w:rsid w:val="007A3168"/>
    <w:rsid w:val="007A4331"/>
    <w:rsid w:val="007A43A9"/>
    <w:rsid w:val="007A4509"/>
    <w:rsid w:val="007A4930"/>
    <w:rsid w:val="007A533F"/>
    <w:rsid w:val="007A5D4D"/>
    <w:rsid w:val="007A5EE5"/>
    <w:rsid w:val="007A61B9"/>
    <w:rsid w:val="007A64B5"/>
    <w:rsid w:val="007A719B"/>
    <w:rsid w:val="007A79A1"/>
    <w:rsid w:val="007A7AAF"/>
    <w:rsid w:val="007A7B8B"/>
    <w:rsid w:val="007B0270"/>
    <w:rsid w:val="007B0692"/>
    <w:rsid w:val="007B1294"/>
    <w:rsid w:val="007B19FA"/>
    <w:rsid w:val="007B1A3E"/>
    <w:rsid w:val="007B2E0A"/>
    <w:rsid w:val="007B317B"/>
    <w:rsid w:val="007B334A"/>
    <w:rsid w:val="007B3F36"/>
    <w:rsid w:val="007B3F47"/>
    <w:rsid w:val="007B4519"/>
    <w:rsid w:val="007B4601"/>
    <w:rsid w:val="007B475B"/>
    <w:rsid w:val="007B5088"/>
    <w:rsid w:val="007B50AA"/>
    <w:rsid w:val="007B50F2"/>
    <w:rsid w:val="007B5EEF"/>
    <w:rsid w:val="007C10D4"/>
    <w:rsid w:val="007C15CC"/>
    <w:rsid w:val="007C172C"/>
    <w:rsid w:val="007C227D"/>
    <w:rsid w:val="007C2649"/>
    <w:rsid w:val="007C275C"/>
    <w:rsid w:val="007C29B4"/>
    <w:rsid w:val="007C29F0"/>
    <w:rsid w:val="007C347C"/>
    <w:rsid w:val="007C38CD"/>
    <w:rsid w:val="007C3DFA"/>
    <w:rsid w:val="007C4C6A"/>
    <w:rsid w:val="007C510C"/>
    <w:rsid w:val="007C55D2"/>
    <w:rsid w:val="007C5C75"/>
    <w:rsid w:val="007C6585"/>
    <w:rsid w:val="007C6803"/>
    <w:rsid w:val="007C68DD"/>
    <w:rsid w:val="007C75CD"/>
    <w:rsid w:val="007D07EC"/>
    <w:rsid w:val="007D0A22"/>
    <w:rsid w:val="007D104F"/>
    <w:rsid w:val="007D11BD"/>
    <w:rsid w:val="007D12C5"/>
    <w:rsid w:val="007D15BF"/>
    <w:rsid w:val="007D15D7"/>
    <w:rsid w:val="007D247C"/>
    <w:rsid w:val="007D2686"/>
    <w:rsid w:val="007D2742"/>
    <w:rsid w:val="007D2968"/>
    <w:rsid w:val="007D2AF6"/>
    <w:rsid w:val="007D3214"/>
    <w:rsid w:val="007D4275"/>
    <w:rsid w:val="007D42EC"/>
    <w:rsid w:val="007D4835"/>
    <w:rsid w:val="007D57DB"/>
    <w:rsid w:val="007D5D3C"/>
    <w:rsid w:val="007D6458"/>
    <w:rsid w:val="007D71BB"/>
    <w:rsid w:val="007D7348"/>
    <w:rsid w:val="007E02EA"/>
    <w:rsid w:val="007E0C49"/>
    <w:rsid w:val="007E12FB"/>
    <w:rsid w:val="007E1556"/>
    <w:rsid w:val="007E16DE"/>
    <w:rsid w:val="007E28F4"/>
    <w:rsid w:val="007E31CD"/>
    <w:rsid w:val="007E4243"/>
    <w:rsid w:val="007E52A4"/>
    <w:rsid w:val="007E5831"/>
    <w:rsid w:val="007E58D1"/>
    <w:rsid w:val="007E6731"/>
    <w:rsid w:val="007E6F23"/>
    <w:rsid w:val="007E7377"/>
    <w:rsid w:val="007E7FE1"/>
    <w:rsid w:val="007F0B3E"/>
    <w:rsid w:val="007F0FA6"/>
    <w:rsid w:val="007F1143"/>
    <w:rsid w:val="007F16AE"/>
    <w:rsid w:val="007F1854"/>
    <w:rsid w:val="007F1AF0"/>
    <w:rsid w:val="007F2434"/>
    <w:rsid w:val="007F2FD6"/>
    <w:rsid w:val="007F3891"/>
    <w:rsid w:val="007F3D79"/>
    <w:rsid w:val="007F4575"/>
    <w:rsid w:val="007F4629"/>
    <w:rsid w:val="007F47D2"/>
    <w:rsid w:val="007F55F6"/>
    <w:rsid w:val="007F5FCD"/>
    <w:rsid w:val="007F645F"/>
    <w:rsid w:val="007F674A"/>
    <w:rsid w:val="007F6A4F"/>
    <w:rsid w:val="007F6A8B"/>
    <w:rsid w:val="0080000F"/>
    <w:rsid w:val="0080027F"/>
    <w:rsid w:val="00800582"/>
    <w:rsid w:val="00803202"/>
    <w:rsid w:val="00803498"/>
    <w:rsid w:val="008051FD"/>
    <w:rsid w:val="0080553E"/>
    <w:rsid w:val="008060AB"/>
    <w:rsid w:val="008065D4"/>
    <w:rsid w:val="00806F14"/>
    <w:rsid w:val="008075D8"/>
    <w:rsid w:val="00807C71"/>
    <w:rsid w:val="00811D37"/>
    <w:rsid w:val="008122AA"/>
    <w:rsid w:val="0081268E"/>
    <w:rsid w:val="00813750"/>
    <w:rsid w:val="008143E8"/>
    <w:rsid w:val="00814C83"/>
    <w:rsid w:val="00814DDA"/>
    <w:rsid w:val="00815213"/>
    <w:rsid w:val="008157FF"/>
    <w:rsid w:val="00816906"/>
    <w:rsid w:val="00816ABC"/>
    <w:rsid w:val="00816AC5"/>
    <w:rsid w:val="00816BCC"/>
    <w:rsid w:val="00816EB6"/>
    <w:rsid w:val="00817A61"/>
    <w:rsid w:val="00817F8A"/>
    <w:rsid w:val="0082078D"/>
    <w:rsid w:val="008217A1"/>
    <w:rsid w:val="00821819"/>
    <w:rsid w:val="00821903"/>
    <w:rsid w:val="00821A46"/>
    <w:rsid w:val="00821DEF"/>
    <w:rsid w:val="008224DE"/>
    <w:rsid w:val="008229BC"/>
    <w:rsid w:val="00822FBC"/>
    <w:rsid w:val="00824941"/>
    <w:rsid w:val="00824BB9"/>
    <w:rsid w:val="008251D1"/>
    <w:rsid w:val="00825F59"/>
    <w:rsid w:val="00827006"/>
    <w:rsid w:val="00827CA1"/>
    <w:rsid w:val="00830100"/>
    <w:rsid w:val="0083016F"/>
    <w:rsid w:val="0083051F"/>
    <w:rsid w:val="00830AEF"/>
    <w:rsid w:val="00830C5A"/>
    <w:rsid w:val="00831B94"/>
    <w:rsid w:val="00832106"/>
    <w:rsid w:val="00832134"/>
    <w:rsid w:val="00832C93"/>
    <w:rsid w:val="00832F1E"/>
    <w:rsid w:val="008341BF"/>
    <w:rsid w:val="0083452E"/>
    <w:rsid w:val="00835332"/>
    <w:rsid w:val="008354FB"/>
    <w:rsid w:val="00835A0A"/>
    <w:rsid w:val="00836170"/>
    <w:rsid w:val="00836595"/>
    <w:rsid w:val="00840633"/>
    <w:rsid w:val="00840721"/>
    <w:rsid w:val="00840D21"/>
    <w:rsid w:val="00840E4D"/>
    <w:rsid w:val="00841BC6"/>
    <w:rsid w:val="0084232D"/>
    <w:rsid w:val="00842330"/>
    <w:rsid w:val="008436DC"/>
    <w:rsid w:val="008442B3"/>
    <w:rsid w:val="0084435B"/>
    <w:rsid w:val="008444BC"/>
    <w:rsid w:val="00845123"/>
    <w:rsid w:val="00845141"/>
    <w:rsid w:val="008455A4"/>
    <w:rsid w:val="0084686B"/>
    <w:rsid w:val="008474AF"/>
    <w:rsid w:val="00850A4D"/>
    <w:rsid w:val="008520C9"/>
    <w:rsid w:val="0085217A"/>
    <w:rsid w:val="00852A31"/>
    <w:rsid w:val="008530E0"/>
    <w:rsid w:val="008536F8"/>
    <w:rsid w:val="0085384B"/>
    <w:rsid w:val="00853995"/>
    <w:rsid w:val="00854E82"/>
    <w:rsid w:val="00854F4D"/>
    <w:rsid w:val="00856453"/>
    <w:rsid w:val="0085673A"/>
    <w:rsid w:val="00856CB4"/>
    <w:rsid w:val="0085748F"/>
    <w:rsid w:val="008575F1"/>
    <w:rsid w:val="0086044D"/>
    <w:rsid w:val="00860F34"/>
    <w:rsid w:val="00861DCF"/>
    <w:rsid w:val="00862446"/>
    <w:rsid w:val="008629F4"/>
    <w:rsid w:val="00863D79"/>
    <w:rsid w:val="0086420A"/>
    <w:rsid w:val="0086450A"/>
    <w:rsid w:val="00864AE1"/>
    <w:rsid w:val="00864C22"/>
    <w:rsid w:val="00866205"/>
    <w:rsid w:val="00866535"/>
    <w:rsid w:val="00866EBE"/>
    <w:rsid w:val="008671F0"/>
    <w:rsid w:val="008710F5"/>
    <w:rsid w:val="0087344F"/>
    <w:rsid w:val="00874538"/>
    <w:rsid w:val="0087465D"/>
    <w:rsid w:val="0087492E"/>
    <w:rsid w:val="00874C12"/>
    <w:rsid w:val="008754D9"/>
    <w:rsid w:val="00875EA0"/>
    <w:rsid w:val="00876AC1"/>
    <w:rsid w:val="008774EA"/>
    <w:rsid w:val="00877BD5"/>
    <w:rsid w:val="008800CD"/>
    <w:rsid w:val="00880532"/>
    <w:rsid w:val="00880C20"/>
    <w:rsid w:val="00881411"/>
    <w:rsid w:val="00881640"/>
    <w:rsid w:val="008817E2"/>
    <w:rsid w:val="00881DA3"/>
    <w:rsid w:val="008822C9"/>
    <w:rsid w:val="00882450"/>
    <w:rsid w:val="0088255F"/>
    <w:rsid w:val="008826F4"/>
    <w:rsid w:val="008830B6"/>
    <w:rsid w:val="00883509"/>
    <w:rsid w:val="00883842"/>
    <w:rsid w:val="00884192"/>
    <w:rsid w:val="00884CB5"/>
    <w:rsid w:val="00885A3E"/>
    <w:rsid w:val="00886355"/>
    <w:rsid w:val="008864C0"/>
    <w:rsid w:val="00886BE5"/>
    <w:rsid w:val="00887182"/>
    <w:rsid w:val="0088745D"/>
    <w:rsid w:val="00887E16"/>
    <w:rsid w:val="00890644"/>
    <w:rsid w:val="00890E27"/>
    <w:rsid w:val="00890F63"/>
    <w:rsid w:val="0089116A"/>
    <w:rsid w:val="0089138A"/>
    <w:rsid w:val="00892A13"/>
    <w:rsid w:val="00892A27"/>
    <w:rsid w:val="00893639"/>
    <w:rsid w:val="008938ED"/>
    <w:rsid w:val="0089398E"/>
    <w:rsid w:val="008939E9"/>
    <w:rsid w:val="00894C83"/>
    <w:rsid w:val="0089559F"/>
    <w:rsid w:val="00895F62"/>
    <w:rsid w:val="008965EC"/>
    <w:rsid w:val="00896C04"/>
    <w:rsid w:val="00896E68"/>
    <w:rsid w:val="00897338"/>
    <w:rsid w:val="00897EA2"/>
    <w:rsid w:val="008A0467"/>
    <w:rsid w:val="008A0849"/>
    <w:rsid w:val="008A09A7"/>
    <w:rsid w:val="008A0A31"/>
    <w:rsid w:val="008A1571"/>
    <w:rsid w:val="008A1F85"/>
    <w:rsid w:val="008A2FC2"/>
    <w:rsid w:val="008A3568"/>
    <w:rsid w:val="008A3660"/>
    <w:rsid w:val="008A3C07"/>
    <w:rsid w:val="008A3F27"/>
    <w:rsid w:val="008A4506"/>
    <w:rsid w:val="008A464F"/>
    <w:rsid w:val="008A47CA"/>
    <w:rsid w:val="008A487F"/>
    <w:rsid w:val="008A4DD5"/>
    <w:rsid w:val="008A53B4"/>
    <w:rsid w:val="008A5FA8"/>
    <w:rsid w:val="008A74BF"/>
    <w:rsid w:val="008A7706"/>
    <w:rsid w:val="008A7F66"/>
    <w:rsid w:val="008B0D83"/>
    <w:rsid w:val="008B2262"/>
    <w:rsid w:val="008B2E50"/>
    <w:rsid w:val="008B304B"/>
    <w:rsid w:val="008B3B3D"/>
    <w:rsid w:val="008B3BF0"/>
    <w:rsid w:val="008B3F20"/>
    <w:rsid w:val="008B4062"/>
    <w:rsid w:val="008B5255"/>
    <w:rsid w:val="008B53E0"/>
    <w:rsid w:val="008B55BB"/>
    <w:rsid w:val="008B569A"/>
    <w:rsid w:val="008B57AC"/>
    <w:rsid w:val="008B58D6"/>
    <w:rsid w:val="008B634B"/>
    <w:rsid w:val="008B68E5"/>
    <w:rsid w:val="008C2126"/>
    <w:rsid w:val="008C2225"/>
    <w:rsid w:val="008C255B"/>
    <w:rsid w:val="008C350E"/>
    <w:rsid w:val="008C4536"/>
    <w:rsid w:val="008C45EA"/>
    <w:rsid w:val="008C4A5E"/>
    <w:rsid w:val="008C583E"/>
    <w:rsid w:val="008C5EC1"/>
    <w:rsid w:val="008C6340"/>
    <w:rsid w:val="008C6758"/>
    <w:rsid w:val="008C6BCC"/>
    <w:rsid w:val="008C738F"/>
    <w:rsid w:val="008C75D9"/>
    <w:rsid w:val="008C7649"/>
    <w:rsid w:val="008D0145"/>
    <w:rsid w:val="008D02F1"/>
    <w:rsid w:val="008D06A3"/>
    <w:rsid w:val="008D0932"/>
    <w:rsid w:val="008D15C4"/>
    <w:rsid w:val="008D182D"/>
    <w:rsid w:val="008D1DC4"/>
    <w:rsid w:val="008D1E63"/>
    <w:rsid w:val="008D2510"/>
    <w:rsid w:val="008D29E4"/>
    <w:rsid w:val="008D2F20"/>
    <w:rsid w:val="008D3256"/>
    <w:rsid w:val="008D431D"/>
    <w:rsid w:val="008D4808"/>
    <w:rsid w:val="008D538C"/>
    <w:rsid w:val="008D5663"/>
    <w:rsid w:val="008D5B06"/>
    <w:rsid w:val="008D5D3E"/>
    <w:rsid w:val="008D5DA8"/>
    <w:rsid w:val="008D6D0C"/>
    <w:rsid w:val="008D70C8"/>
    <w:rsid w:val="008D79CA"/>
    <w:rsid w:val="008D7C04"/>
    <w:rsid w:val="008D7EF4"/>
    <w:rsid w:val="008E2212"/>
    <w:rsid w:val="008E23CA"/>
    <w:rsid w:val="008E2AC1"/>
    <w:rsid w:val="008E2B1D"/>
    <w:rsid w:val="008E3015"/>
    <w:rsid w:val="008E32A1"/>
    <w:rsid w:val="008E447A"/>
    <w:rsid w:val="008E50F0"/>
    <w:rsid w:val="008E5307"/>
    <w:rsid w:val="008E5B4D"/>
    <w:rsid w:val="008E5C05"/>
    <w:rsid w:val="008E5C90"/>
    <w:rsid w:val="008E5DD3"/>
    <w:rsid w:val="008E5FFC"/>
    <w:rsid w:val="008E64AB"/>
    <w:rsid w:val="008E7161"/>
    <w:rsid w:val="008E7A95"/>
    <w:rsid w:val="008E7B14"/>
    <w:rsid w:val="008F0012"/>
    <w:rsid w:val="008F0777"/>
    <w:rsid w:val="008F07A0"/>
    <w:rsid w:val="008F2CAB"/>
    <w:rsid w:val="008F31A8"/>
    <w:rsid w:val="008F32BF"/>
    <w:rsid w:val="008F32CD"/>
    <w:rsid w:val="008F33E3"/>
    <w:rsid w:val="008F3616"/>
    <w:rsid w:val="008F3BDC"/>
    <w:rsid w:val="008F3E34"/>
    <w:rsid w:val="008F459E"/>
    <w:rsid w:val="008F47FC"/>
    <w:rsid w:val="008F4A0A"/>
    <w:rsid w:val="008F5A8F"/>
    <w:rsid w:val="008F6DDC"/>
    <w:rsid w:val="008F7983"/>
    <w:rsid w:val="00900D8D"/>
    <w:rsid w:val="00901135"/>
    <w:rsid w:val="00901313"/>
    <w:rsid w:val="00901368"/>
    <w:rsid w:val="00901D66"/>
    <w:rsid w:val="00901EDA"/>
    <w:rsid w:val="00902819"/>
    <w:rsid w:val="009029F1"/>
    <w:rsid w:val="00902EB5"/>
    <w:rsid w:val="009048F6"/>
    <w:rsid w:val="009049CB"/>
    <w:rsid w:val="00904AA5"/>
    <w:rsid w:val="00904B2A"/>
    <w:rsid w:val="00905491"/>
    <w:rsid w:val="00905C05"/>
    <w:rsid w:val="00905CAB"/>
    <w:rsid w:val="00907357"/>
    <w:rsid w:val="00907762"/>
    <w:rsid w:val="00907E4F"/>
    <w:rsid w:val="009102B6"/>
    <w:rsid w:val="00911472"/>
    <w:rsid w:val="00911C79"/>
    <w:rsid w:val="009126A2"/>
    <w:rsid w:val="00912E09"/>
    <w:rsid w:val="00912E98"/>
    <w:rsid w:val="00913837"/>
    <w:rsid w:val="0091400E"/>
    <w:rsid w:val="00914085"/>
    <w:rsid w:val="0091413A"/>
    <w:rsid w:val="0091456A"/>
    <w:rsid w:val="00914DAC"/>
    <w:rsid w:val="00915348"/>
    <w:rsid w:val="00915809"/>
    <w:rsid w:val="00916BDA"/>
    <w:rsid w:val="00916D12"/>
    <w:rsid w:val="0091743A"/>
    <w:rsid w:val="009175DE"/>
    <w:rsid w:val="00917B77"/>
    <w:rsid w:val="00921299"/>
    <w:rsid w:val="00921310"/>
    <w:rsid w:val="009214C6"/>
    <w:rsid w:val="0092152B"/>
    <w:rsid w:val="00922220"/>
    <w:rsid w:val="00922803"/>
    <w:rsid w:val="00922D91"/>
    <w:rsid w:val="00922DCF"/>
    <w:rsid w:val="00922F70"/>
    <w:rsid w:val="00923094"/>
    <w:rsid w:val="00923392"/>
    <w:rsid w:val="009233BC"/>
    <w:rsid w:val="0092396A"/>
    <w:rsid w:val="009243E2"/>
    <w:rsid w:val="00924854"/>
    <w:rsid w:val="00924BEB"/>
    <w:rsid w:val="009250A1"/>
    <w:rsid w:val="009267D6"/>
    <w:rsid w:val="009273A7"/>
    <w:rsid w:val="00927487"/>
    <w:rsid w:val="009275D5"/>
    <w:rsid w:val="009279CF"/>
    <w:rsid w:val="00927B29"/>
    <w:rsid w:val="00927D43"/>
    <w:rsid w:val="00927E11"/>
    <w:rsid w:val="00927E49"/>
    <w:rsid w:val="00930F63"/>
    <w:rsid w:val="00931046"/>
    <w:rsid w:val="00931920"/>
    <w:rsid w:val="0093264A"/>
    <w:rsid w:val="00932742"/>
    <w:rsid w:val="009329D9"/>
    <w:rsid w:val="00932B45"/>
    <w:rsid w:val="00932C3B"/>
    <w:rsid w:val="00932CB6"/>
    <w:rsid w:val="00932CCB"/>
    <w:rsid w:val="00933FEC"/>
    <w:rsid w:val="00934E25"/>
    <w:rsid w:val="009354CD"/>
    <w:rsid w:val="00935EE3"/>
    <w:rsid w:val="00936711"/>
    <w:rsid w:val="009368BA"/>
    <w:rsid w:val="00936C52"/>
    <w:rsid w:val="009407C0"/>
    <w:rsid w:val="00940BAB"/>
    <w:rsid w:val="009411C2"/>
    <w:rsid w:val="0094139F"/>
    <w:rsid w:val="009419B9"/>
    <w:rsid w:val="00942371"/>
    <w:rsid w:val="00944A83"/>
    <w:rsid w:val="00944C34"/>
    <w:rsid w:val="00945F01"/>
    <w:rsid w:val="0094603C"/>
    <w:rsid w:val="00947297"/>
    <w:rsid w:val="00947995"/>
    <w:rsid w:val="00947B28"/>
    <w:rsid w:val="00947E57"/>
    <w:rsid w:val="009505A4"/>
    <w:rsid w:val="00950A3A"/>
    <w:rsid w:val="00951411"/>
    <w:rsid w:val="00951793"/>
    <w:rsid w:val="009518AF"/>
    <w:rsid w:val="00951B57"/>
    <w:rsid w:val="00951BA6"/>
    <w:rsid w:val="00951D34"/>
    <w:rsid w:val="009521AC"/>
    <w:rsid w:val="00952DB4"/>
    <w:rsid w:val="009531F7"/>
    <w:rsid w:val="0095419C"/>
    <w:rsid w:val="00954C5F"/>
    <w:rsid w:val="00955121"/>
    <w:rsid w:val="009558F7"/>
    <w:rsid w:val="00955F36"/>
    <w:rsid w:val="0095613C"/>
    <w:rsid w:val="00956958"/>
    <w:rsid w:val="00956DD2"/>
    <w:rsid w:val="009577DF"/>
    <w:rsid w:val="0095791A"/>
    <w:rsid w:val="00960574"/>
    <w:rsid w:val="00961077"/>
    <w:rsid w:val="00961478"/>
    <w:rsid w:val="00961BB1"/>
    <w:rsid w:val="00962706"/>
    <w:rsid w:val="00962A4F"/>
    <w:rsid w:val="00962AD7"/>
    <w:rsid w:val="00963077"/>
    <w:rsid w:val="009634D4"/>
    <w:rsid w:val="00963A55"/>
    <w:rsid w:val="00964650"/>
    <w:rsid w:val="00964838"/>
    <w:rsid w:val="00964B01"/>
    <w:rsid w:val="0096580E"/>
    <w:rsid w:val="009658DF"/>
    <w:rsid w:val="00966230"/>
    <w:rsid w:val="00966413"/>
    <w:rsid w:val="00966C79"/>
    <w:rsid w:val="00967F9A"/>
    <w:rsid w:val="009704FC"/>
    <w:rsid w:val="009717CD"/>
    <w:rsid w:val="00972452"/>
    <w:rsid w:val="00972733"/>
    <w:rsid w:val="00973219"/>
    <w:rsid w:val="00973E7F"/>
    <w:rsid w:val="0097538D"/>
    <w:rsid w:val="00975772"/>
    <w:rsid w:val="00975AA6"/>
    <w:rsid w:val="00975D4C"/>
    <w:rsid w:val="0097704D"/>
    <w:rsid w:val="00977464"/>
    <w:rsid w:val="00980443"/>
    <w:rsid w:val="0098167B"/>
    <w:rsid w:val="009817E9"/>
    <w:rsid w:val="0098254A"/>
    <w:rsid w:val="009834A3"/>
    <w:rsid w:val="00983868"/>
    <w:rsid w:val="00983C5D"/>
    <w:rsid w:val="00983E56"/>
    <w:rsid w:val="0098408B"/>
    <w:rsid w:val="00984620"/>
    <w:rsid w:val="0098489A"/>
    <w:rsid w:val="00985485"/>
    <w:rsid w:val="009867D9"/>
    <w:rsid w:val="00986998"/>
    <w:rsid w:val="00986CC8"/>
    <w:rsid w:val="00986D39"/>
    <w:rsid w:val="0099060E"/>
    <w:rsid w:val="00990E1D"/>
    <w:rsid w:val="0099166B"/>
    <w:rsid w:val="009919CB"/>
    <w:rsid w:val="0099204B"/>
    <w:rsid w:val="009923A3"/>
    <w:rsid w:val="00992621"/>
    <w:rsid w:val="00992D6A"/>
    <w:rsid w:val="00992E2D"/>
    <w:rsid w:val="00992EF5"/>
    <w:rsid w:val="00992EFC"/>
    <w:rsid w:val="00992F12"/>
    <w:rsid w:val="009931BA"/>
    <w:rsid w:val="009933BA"/>
    <w:rsid w:val="0099462B"/>
    <w:rsid w:val="009946CE"/>
    <w:rsid w:val="00994C2C"/>
    <w:rsid w:val="00994C5A"/>
    <w:rsid w:val="00994E2D"/>
    <w:rsid w:val="00995431"/>
    <w:rsid w:val="00995C5D"/>
    <w:rsid w:val="00997689"/>
    <w:rsid w:val="00997887"/>
    <w:rsid w:val="009979C7"/>
    <w:rsid w:val="009A0558"/>
    <w:rsid w:val="009A0838"/>
    <w:rsid w:val="009A1374"/>
    <w:rsid w:val="009A14B1"/>
    <w:rsid w:val="009A178E"/>
    <w:rsid w:val="009A2572"/>
    <w:rsid w:val="009A3405"/>
    <w:rsid w:val="009A44C1"/>
    <w:rsid w:val="009A4F1E"/>
    <w:rsid w:val="009A5C08"/>
    <w:rsid w:val="009A5C4A"/>
    <w:rsid w:val="009A6C83"/>
    <w:rsid w:val="009A6FCD"/>
    <w:rsid w:val="009A775A"/>
    <w:rsid w:val="009B0425"/>
    <w:rsid w:val="009B043D"/>
    <w:rsid w:val="009B15BD"/>
    <w:rsid w:val="009B1760"/>
    <w:rsid w:val="009B25D1"/>
    <w:rsid w:val="009B2D55"/>
    <w:rsid w:val="009B2FA0"/>
    <w:rsid w:val="009B2FFF"/>
    <w:rsid w:val="009B3424"/>
    <w:rsid w:val="009B4A1C"/>
    <w:rsid w:val="009B53C4"/>
    <w:rsid w:val="009B613C"/>
    <w:rsid w:val="009B6598"/>
    <w:rsid w:val="009C0A7F"/>
    <w:rsid w:val="009C1675"/>
    <w:rsid w:val="009C250F"/>
    <w:rsid w:val="009C2C50"/>
    <w:rsid w:val="009C3390"/>
    <w:rsid w:val="009C3443"/>
    <w:rsid w:val="009C35A0"/>
    <w:rsid w:val="009C390E"/>
    <w:rsid w:val="009C39E0"/>
    <w:rsid w:val="009C3DC5"/>
    <w:rsid w:val="009C419C"/>
    <w:rsid w:val="009C4A7C"/>
    <w:rsid w:val="009C54B0"/>
    <w:rsid w:val="009C5715"/>
    <w:rsid w:val="009C7517"/>
    <w:rsid w:val="009C769C"/>
    <w:rsid w:val="009D03E8"/>
    <w:rsid w:val="009D0AE9"/>
    <w:rsid w:val="009D158B"/>
    <w:rsid w:val="009D1B31"/>
    <w:rsid w:val="009D1D58"/>
    <w:rsid w:val="009D361E"/>
    <w:rsid w:val="009D37E8"/>
    <w:rsid w:val="009D3903"/>
    <w:rsid w:val="009D5110"/>
    <w:rsid w:val="009D5609"/>
    <w:rsid w:val="009D5761"/>
    <w:rsid w:val="009D6DBE"/>
    <w:rsid w:val="009D7544"/>
    <w:rsid w:val="009D76C1"/>
    <w:rsid w:val="009E0F8B"/>
    <w:rsid w:val="009E1A1B"/>
    <w:rsid w:val="009E2F0E"/>
    <w:rsid w:val="009E3293"/>
    <w:rsid w:val="009E39C8"/>
    <w:rsid w:val="009E4061"/>
    <w:rsid w:val="009E503F"/>
    <w:rsid w:val="009E53F1"/>
    <w:rsid w:val="009E5554"/>
    <w:rsid w:val="009E5633"/>
    <w:rsid w:val="009E5B44"/>
    <w:rsid w:val="009E63C7"/>
    <w:rsid w:val="009E656E"/>
    <w:rsid w:val="009E6873"/>
    <w:rsid w:val="009E6EFB"/>
    <w:rsid w:val="009E7982"/>
    <w:rsid w:val="009F06F2"/>
    <w:rsid w:val="009F0DD9"/>
    <w:rsid w:val="009F19DE"/>
    <w:rsid w:val="009F21F2"/>
    <w:rsid w:val="009F278E"/>
    <w:rsid w:val="009F333E"/>
    <w:rsid w:val="009F352D"/>
    <w:rsid w:val="009F3C6D"/>
    <w:rsid w:val="009F4E4C"/>
    <w:rsid w:val="009F54E4"/>
    <w:rsid w:val="009F566E"/>
    <w:rsid w:val="009F6480"/>
    <w:rsid w:val="009F7213"/>
    <w:rsid w:val="00A00171"/>
    <w:rsid w:val="00A0049D"/>
    <w:rsid w:val="00A00892"/>
    <w:rsid w:val="00A00E03"/>
    <w:rsid w:val="00A019BE"/>
    <w:rsid w:val="00A01E6C"/>
    <w:rsid w:val="00A023F3"/>
    <w:rsid w:val="00A0269A"/>
    <w:rsid w:val="00A0325C"/>
    <w:rsid w:val="00A033E7"/>
    <w:rsid w:val="00A036D7"/>
    <w:rsid w:val="00A04D91"/>
    <w:rsid w:val="00A05730"/>
    <w:rsid w:val="00A06391"/>
    <w:rsid w:val="00A07978"/>
    <w:rsid w:val="00A07E2D"/>
    <w:rsid w:val="00A07E65"/>
    <w:rsid w:val="00A10C89"/>
    <w:rsid w:val="00A114EC"/>
    <w:rsid w:val="00A1224D"/>
    <w:rsid w:val="00A1322C"/>
    <w:rsid w:val="00A13F46"/>
    <w:rsid w:val="00A14462"/>
    <w:rsid w:val="00A145B4"/>
    <w:rsid w:val="00A154D3"/>
    <w:rsid w:val="00A16B77"/>
    <w:rsid w:val="00A17281"/>
    <w:rsid w:val="00A172F5"/>
    <w:rsid w:val="00A17607"/>
    <w:rsid w:val="00A176F4"/>
    <w:rsid w:val="00A17A33"/>
    <w:rsid w:val="00A17FF0"/>
    <w:rsid w:val="00A20B88"/>
    <w:rsid w:val="00A2193F"/>
    <w:rsid w:val="00A2213C"/>
    <w:rsid w:val="00A22B74"/>
    <w:rsid w:val="00A2512D"/>
    <w:rsid w:val="00A258FE"/>
    <w:rsid w:val="00A2595C"/>
    <w:rsid w:val="00A259D6"/>
    <w:rsid w:val="00A25E2B"/>
    <w:rsid w:val="00A26425"/>
    <w:rsid w:val="00A2681A"/>
    <w:rsid w:val="00A271CB"/>
    <w:rsid w:val="00A273F0"/>
    <w:rsid w:val="00A275A2"/>
    <w:rsid w:val="00A276A1"/>
    <w:rsid w:val="00A27D7C"/>
    <w:rsid w:val="00A27FCB"/>
    <w:rsid w:val="00A3030F"/>
    <w:rsid w:val="00A30BA2"/>
    <w:rsid w:val="00A30D19"/>
    <w:rsid w:val="00A30D5F"/>
    <w:rsid w:val="00A3120B"/>
    <w:rsid w:val="00A3130A"/>
    <w:rsid w:val="00A327B9"/>
    <w:rsid w:val="00A32B49"/>
    <w:rsid w:val="00A332F8"/>
    <w:rsid w:val="00A335F4"/>
    <w:rsid w:val="00A35156"/>
    <w:rsid w:val="00A358B5"/>
    <w:rsid w:val="00A36295"/>
    <w:rsid w:val="00A36C5E"/>
    <w:rsid w:val="00A372F0"/>
    <w:rsid w:val="00A374E3"/>
    <w:rsid w:val="00A37FA8"/>
    <w:rsid w:val="00A401B9"/>
    <w:rsid w:val="00A40414"/>
    <w:rsid w:val="00A408BC"/>
    <w:rsid w:val="00A40E91"/>
    <w:rsid w:val="00A4152F"/>
    <w:rsid w:val="00A418F7"/>
    <w:rsid w:val="00A41A9A"/>
    <w:rsid w:val="00A41B3A"/>
    <w:rsid w:val="00A44E2E"/>
    <w:rsid w:val="00A451E8"/>
    <w:rsid w:val="00A45505"/>
    <w:rsid w:val="00A45C96"/>
    <w:rsid w:val="00A4665F"/>
    <w:rsid w:val="00A46AF4"/>
    <w:rsid w:val="00A46E7A"/>
    <w:rsid w:val="00A47293"/>
    <w:rsid w:val="00A47452"/>
    <w:rsid w:val="00A47853"/>
    <w:rsid w:val="00A50604"/>
    <w:rsid w:val="00A5073F"/>
    <w:rsid w:val="00A50BA3"/>
    <w:rsid w:val="00A51226"/>
    <w:rsid w:val="00A514D4"/>
    <w:rsid w:val="00A524FB"/>
    <w:rsid w:val="00A529F0"/>
    <w:rsid w:val="00A53585"/>
    <w:rsid w:val="00A53AE8"/>
    <w:rsid w:val="00A53F50"/>
    <w:rsid w:val="00A5466F"/>
    <w:rsid w:val="00A5491A"/>
    <w:rsid w:val="00A55EDC"/>
    <w:rsid w:val="00A567AB"/>
    <w:rsid w:val="00A5775A"/>
    <w:rsid w:val="00A57EC6"/>
    <w:rsid w:val="00A60695"/>
    <w:rsid w:val="00A60982"/>
    <w:rsid w:val="00A60C7B"/>
    <w:rsid w:val="00A61239"/>
    <w:rsid w:val="00A614E9"/>
    <w:rsid w:val="00A617FB"/>
    <w:rsid w:val="00A61C69"/>
    <w:rsid w:val="00A621E8"/>
    <w:rsid w:val="00A62719"/>
    <w:rsid w:val="00A63BD9"/>
    <w:rsid w:val="00A645FC"/>
    <w:rsid w:val="00A65147"/>
    <w:rsid w:val="00A674BF"/>
    <w:rsid w:val="00A70DA6"/>
    <w:rsid w:val="00A71616"/>
    <w:rsid w:val="00A71CCE"/>
    <w:rsid w:val="00A71F23"/>
    <w:rsid w:val="00A725CF"/>
    <w:rsid w:val="00A727F7"/>
    <w:rsid w:val="00A72F61"/>
    <w:rsid w:val="00A732E8"/>
    <w:rsid w:val="00A7377F"/>
    <w:rsid w:val="00A7393C"/>
    <w:rsid w:val="00A73CF6"/>
    <w:rsid w:val="00A73E08"/>
    <w:rsid w:val="00A750D9"/>
    <w:rsid w:val="00A754AC"/>
    <w:rsid w:val="00A76394"/>
    <w:rsid w:val="00A767A4"/>
    <w:rsid w:val="00A7795C"/>
    <w:rsid w:val="00A77B69"/>
    <w:rsid w:val="00A77CC6"/>
    <w:rsid w:val="00A82C81"/>
    <w:rsid w:val="00A837AD"/>
    <w:rsid w:val="00A83A44"/>
    <w:rsid w:val="00A83F7D"/>
    <w:rsid w:val="00A84A7A"/>
    <w:rsid w:val="00A8524E"/>
    <w:rsid w:val="00A8540D"/>
    <w:rsid w:val="00A857EC"/>
    <w:rsid w:val="00A85ED3"/>
    <w:rsid w:val="00A85F05"/>
    <w:rsid w:val="00A85FB5"/>
    <w:rsid w:val="00A862D7"/>
    <w:rsid w:val="00A863F9"/>
    <w:rsid w:val="00A86673"/>
    <w:rsid w:val="00A86C22"/>
    <w:rsid w:val="00A87AB7"/>
    <w:rsid w:val="00A905E9"/>
    <w:rsid w:val="00A90FB1"/>
    <w:rsid w:val="00A91A55"/>
    <w:rsid w:val="00A9257B"/>
    <w:rsid w:val="00A943D6"/>
    <w:rsid w:val="00A94964"/>
    <w:rsid w:val="00A94B63"/>
    <w:rsid w:val="00A95D61"/>
    <w:rsid w:val="00A95E5F"/>
    <w:rsid w:val="00A95E70"/>
    <w:rsid w:val="00A9778A"/>
    <w:rsid w:val="00A97CFB"/>
    <w:rsid w:val="00A97FD5"/>
    <w:rsid w:val="00AA016A"/>
    <w:rsid w:val="00AA072E"/>
    <w:rsid w:val="00AA0B82"/>
    <w:rsid w:val="00AA157C"/>
    <w:rsid w:val="00AA18E2"/>
    <w:rsid w:val="00AA292E"/>
    <w:rsid w:val="00AA36BD"/>
    <w:rsid w:val="00AA37B2"/>
    <w:rsid w:val="00AA3EC9"/>
    <w:rsid w:val="00AA4F5A"/>
    <w:rsid w:val="00AA551F"/>
    <w:rsid w:val="00AA5730"/>
    <w:rsid w:val="00AA5B3B"/>
    <w:rsid w:val="00AA5DC0"/>
    <w:rsid w:val="00AA5F72"/>
    <w:rsid w:val="00AA6109"/>
    <w:rsid w:val="00AA6339"/>
    <w:rsid w:val="00AA67E4"/>
    <w:rsid w:val="00AA6AB6"/>
    <w:rsid w:val="00AA6F11"/>
    <w:rsid w:val="00AB0C54"/>
    <w:rsid w:val="00AB121D"/>
    <w:rsid w:val="00AB1E87"/>
    <w:rsid w:val="00AB1ECF"/>
    <w:rsid w:val="00AB247C"/>
    <w:rsid w:val="00AB26C6"/>
    <w:rsid w:val="00AB2785"/>
    <w:rsid w:val="00AB2EBF"/>
    <w:rsid w:val="00AB3EFE"/>
    <w:rsid w:val="00AB427A"/>
    <w:rsid w:val="00AB4552"/>
    <w:rsid w:val="00AB55C7"/>
    <w:rsid w:val="00AB62E5"/>
    <w:rsid w:val="00AB73F6"/>
    <w:rsid w:val="00AC0C15"/>
    <w:rsid w:val="00AC11DD"/>
    <w:rsid w:val="00AC1D78"/>
    <w:rsid w:val="00AC1F1C"/>
    <w:rsid w:val="00AC3714"/>
    <w:rsid w:val="00AC460D"/>
    <w:rsid w:val="00AC4AAA"/>
    <w:rsid w:val="00AC52F5"/>
    <w:rsid w:val="00AC54A4"/>
    <w:rsid w:val="00AC60C6"/>
    <w:rsid w:val="00AC6560"/>
    <w:rsid w:val="00AC666A"/>
    <w:rsid w:val="00AC6A08"/>
    <w:rsid w:val="00AC6BC8"/>
    <w:rsid w:val="00AC729D"/>
    <w:rsid w:val="00AC7845"/>
    <w:rsid w:val="00AD030F"/>
    <w:rsid w:val="00AD0D85"/>
    <w:rsid w:val="00AD1644"/>
    <w:rsid w:val="00AD1831"/>
    <w:rsid w:val="00AD26F8"/>
    <w:rsid w:val="00AD277D"/>
    <w:rsid w:val="00AD2FE8"/>
    <w:rsid w:val="00AD30A1"/>
    <w:rsid w:val="00AD3A58"/>
    <w:rsid w:val="00AD3ABC"/>
    <w:rsid w:val="00AD3CC1"/>
    <w:rsid w:val="00AD4CCA"/>
    <w:rsid w:val="00AD553D"/>
    <w:rsid w:val="00AD57D6"/>
    <w:rsid w:val="00AD5F95"/>
    <w:rsid w:val="00AD7062"/>
    <w:rsid w:val="00AD718B"/>
    <w:rsid w:val="00AD7799"/>
    <w:rsid w:val="00AE0252"/>
    <w:rsid w:val="00AE0424"/>
    <w:rsid w:val="00AE105D"/>
    <w:rsid w:val="00AE1486"/>
    <w:rsid w:val="00AE28CA"/>
    <w:rsid w:val="00AE3113"/>
    <w:rsid w:val="00AE3262"/>
    <w:rsid w:val="00AE3419"/>
    <w:rsid w:val="00AE4124"/>
    <w:rsid w:val="00AE4AE3"/>
    <w:rsid w:val="00AE4BA6"/>
    <w:rsid w:val="00AE59C3"/>
    <w:rsid w:val="00AE697C"/>
    <w:rsid w:val="00AE6BF1"/>
    <w:rsid w:val="00AF0875"/>
    <w:rsid w:val="00AF13F8"/>
    <w:rsid w:val="00AF1C82"/>
    <w:rsid w:val="00AF24E4"/>
    <w:rsid w:val="00AF2ABB"/>
    <w:rsid w:val="00AF346D"/>
    <w:rsid w:val="00AF3BF0"/>
    <w:rsid w:val="00AF3FFA"/>
    <w:rsid w:val="00AF41B5"/>
    <w:rsid w:val="00AF43BE"/>
    <w:rsid w:val="00AF49CA"/>
    <w:rsid w:val="00AF50F0"/>
    <w:rsid w:val="00AF51B0"/>
    <w:rsid w:val="00AF5884"/>
    <w:rsid w:val="00AF657D"/>
    <w:rsid w:val="00AF6633"/>
    <w:rsid w:val="00AF69BD"/>
    <w:rsid w:val="00AF7B93"/>
    <w:rsid w:val="00B004C5"/>
    <w:rsid w:val="00B009FF"/>
    <w:rsid w:val="00B00C20"/>
    <w:rsid w:val="00B0139B"/>
    <w:rsid w:val="00B01A65"/>
    <w:rsid w:val="00B022B5"/>
    <w:rsid w:val="00B03FDE"/>
    <w:rsid w:val="00B041D0"/>
    <w:rsid w:val="00B06B37"/>
    <w:rsid w:val="00B06FDA"/>
    <w:rsid w:val="00B074BB"/>
    <w:rsid w:val="00B0772F"/>
    <w:rsid w:val="00B078C6"/>
    <w:rsid w:val="00B1001C"/>
    <w:rsid w:val="00B10637"/>
    <w:rsid w:val="00B1075A"/>
    <w:rsid w:val="00B10982"/>
    <w:rsid w:val="00B10CED"/>
    <w:rsid w:val="00B112B3"/>
    <w:rsid w:val="00B11C16"/>
    <w:rsid w:val="00B130AF"/>
    <w:rsid w:val="00B134A7"/>
    <w:rsid w:val="00B138A9"/>
    <w:rsid w:val="00B13EF4"/>
    <w:rsid w:val="00B15590"/>
    <w:rsid w:val="00B15809"/>
    <w:rsid w:val="00B15D28"/>
    <w:rsid w:val="00B15EFE"/>
    <w:rsid w:val="00B167F4"/>
    <w:rsid w:val="00B16FA3"/>
    <w:rsid w:val="00B1719E"/>
    <w:rsid w:val="00B1772C"/>
    <w:rsid w:val="00B17FB9"/>
    <w:rsid w:val="00B20202"/>
    <w:rsid w:val="00B2057F"/>
    <w:rsid w:val="00B2084B"/>
    <w:rsid w:val="00B21F47"/>
    <w:rsid w:val="00B2322A"/>
    <w:rsid w:val="00B234D4"/>
    <w:rsid w:val="00B2442E"/>
    <w:rsid w:val="00B24918"/>
    <w:rsid w:val="00B24D0D"/>
    <w:rsid w:val="00B257B3"/>
    <w:rsid w:val="00B26889"/>
    <w:rsid w:val="00B26892"/>
    <w:rsid w:val="00B26B21"/>
    <w:rsid w:val="00B26C96"/>
    <w:rsid w:val="00B26FFA"/>
    <w:rsid w:val="00B2702F"/>
    <w:rsid w:val="00B27491"/>
    <w:rsid w:val="00B31575"/>
    <w:rsid w:val="00B32030"/>
    <w:rsid w:val="00B3222D"/>
    <w:rsid w:val="00B325B8"/>
    <w:rsid w:val="00B332CF"/>
    <w:rsid w:val="00B333F8"/>
    <w:rsid w:val="00B336F6"/>
    <w:rsid w:val="00B338F2"/>
    <w:rsid w:val="00B33950"/>
    <w:rsid w:val="00B33A2B"/>
    <w:rsid w:val="00B33D06"/>
    <w:rsid w:val="00B33E38"/>
    <w:rsid w:val="00B33E61"/>
    <w:rsid w:val="00B341B8"/>
    <w:rsid w:val="00B34856"/>
    <w:rsid w:val="00B34A42"/>
    <w:rsid w:val="00B351E6"/>
    <w:rsid w:val="00B356C1"/>
    <w:rsid w:val="00B360D5"/>
    <w:rsid w:val="00B3699A"/>
    <w:rsid w:val="00B36C8A"/>
    <w:rsid w:val="00B370FD"/>
    <w:rsid w:val="00B37772"/>
    <w:rsid w:val="00B37856"/>
    <w:rsid w:val="00B379FF"/>
    <w:rsid w:val="00B40421"/>
    <w:rsid w:val="00B41F9A"/>
    <w:rsid w:val="00B42B38"/>
    <w:rsid w:val="00B44139"/>
    <w:rsid w:val="00B44E18"/>
    <w:rsid w:val="00B44F26"/>
    <w:rsid w:val="00B45441"/>
    <w:rsid w:val="00B45BA7"/>
    <w:rsid w:val="00B465D3"/>
    <w:rsid w:val="00B46665"/>
    <w:rsid w:val="00B46C99"/>
    <w:rsid w:val="00B47503"/>
    <w:rsid w:val="00B5026C"/>
    <w:rsid w:val="00B5031C"/>
    <w:rsid w:val="00B503AD"/>
    <w:rsid w:val="00B50A84"/>
    <w:rsid w:val="00B512C8"/>
    <w:rsid w:val="00B518F5"/>
    <w:rsid w:val="00B53378"/>
    <w:rsid w:val="00B53D18"/>
    <w:rsid w:val="00B53E47"/>
    <w:rsid w:val="00B54085"/>
    <w:rsid w:val="00B54361"/>
    <w:rsid w:val="00B54CEE"/>
    <w:rsid w:val="00B55393"/>
    <w:rsid w:val="00B55BC6"/>
    <w:rsid w:val="00B560B0"/>
    <w:rsid w:val="00B56655"/>
    <w:rsid w:val="00B57616"/>
    <w:rsid w:val="00B57AB0"/>
    <w:rsid w:val="00B57B56"/>
    <w:rsid w:val="00B57CED"/>
    <w:rsid w:val="00B60C90"/>
    <w:rsid w:val="00B613C1"/>
    <w:rsid w:val="00B61C1F"/>
    <w:rsid w:val="00B63504"/>
    <w:rsid w:val="00B648E2"/>
    <w:rsid w:val="00B65870"/>
    <w:rsid w:val="00B659AB"/>
    <w:rsid w:val="00B6625C"/>
    <w:rsid w:val="00B66F2E"/>
    <w:rsid w:val="00B71249"/>
    <w:rsid w:val="00B713BC"/>
    <w:rsid w:val="00B7228F"/>
    <w:rsid w:val="00B72F74"/>
    <w:rsid w:val="00B734B6"/>
    <w:rsid w:val="00B7378D"/>
    <w:rsid w:val="00B73D74"/>
    <w:rsid w:val="00B75694"/>
    <w:rsid w:val="00B75F16"/>
    <w:rsid w:val="00B760F6"/>
    <w:rsid w:val="00B76AA3"/>
    <w:rsid w:val="00B76C08"/>
    <w:rsid w:val="00B7740F"/>
    <w:rsid w:val="00B77792"/>
    <w:rsid w:val="00B813DF"/>
    <w:rsid w:val="00B8172A"/>
    <w:rsid w:val="00B81759"/>
    <w:rsid w:val="00B83627"/>
    <w:rsid w:val="00B83E34"/>
    <w:rsid w:val="00B844AF"/>
    <w:rsid w:val="00B84641"/>
    <w:rsid w:val="00B84920"/>
    <w:rsid w:val="00B84D17"/>
    <w:rsid w:val="00B84F0F"/>
    <w:rsid w:val="00B86584"/>
    <w:rsid w:val="00B86749"/>
    <w:rsid w:val="00B867B9"/>
    <w:rsid w:val="00B86982"/>
    <w:rsid w:val="00B86F00"/>
    <w:rsid w:val="00B87E97"/>
    <w:rsid w:val="00B87F18"/>
    <w:rsid w:val="00B90755"/>
    <w:rsid w:val="00B90EEF"/>
    <w:rsid w:val="00B92246"/>
    <w:rsid w:val="00B926FE"/>
    <w:rsid w:val="00B9294D"/>
    <w:rsid w:val="00B92AFB"/>
    <w:rsid w:val="00B92ED2"/>
    <w:rsid w:val="00B936A7"/>
    <w:rsid w:val="00B94F48"/>
    <w:rsid w:val="00B955DE"/>
    <w:rsid w:val="00B95837"/>
    <w:rsid w:val="00B95944"/>
    <w:rsid w:val="00B95D06"/>
    <w:rsid w:val="00B95DBD"/>
    <w:rsid w:val="00B95F09"/>
    <w:rsid w:val="00B964A3"/>
    <w:rsid w:val="00B969A2"/>
    <w:rsid w:val="00B97006"/>
    <w:rsid w:val="00BA0DB2"/>
    <w:rsid w:val="00BA132E"/>
    <w:rsid w:val="00BA2043"/>
    <w:rsid w:val="00BA29DD"/>
    <w:rsid w:val="00BA32F1"/>
    <w:rsid w:val="00BA3342"/>
    <w:rsid w:val="00BA3486"/>
    <w:rsid w:val="00BA498E"/>
    <w:rsid w:val="00BA4B55"/>
    <w:rsid w:val="00BA5105"/>
    <w:rsid w:val="00BA5889"/>
    <w:rsid w:val="00BA5AB4"/>
    <w:rsid w:val="00BA5D0C"/>
    <w:rsid w:val="00BA6A42"/>
    <w:rsid w:val="00BA6B21"/>
    <w:rsid w:val="00BA7560"/>
    <w:rsid w:val="00BA7DA9"/>
    <w:rsid w:val="00BB03BF"/>
    <w:rsid w:val="00BB0648"/>
    <w:rsid w:val="00BB08BD"/>
    <w:rsid w:val="00BB0DC4"/>
    <w:rsid w:val="00BB0E61"/>
    <w:rsid w:val="00BB156B"/>
    <w:rsid w:val="00BB17AF"/>
    <w:rsid w:val="00BB2685"/>
    <w:rsid w:val="00BB35F2"/>
    <w:rsid w:val="00BB3F1A"/>
    <w:rsid w:val="00BB4123"/>
    <w:rsid w:val="00BB48EA"/>
    <w:rsid w:val="00BB4B04"/>
    <w:rsid w:val="00BB5055"/>
    <w:rsid w:val="00BB530A"/>
    <w:rsid w:val="00BB5A23"/>
    <w:rsid w:val="00BB6CDE"/>
    <w:rsid w:val="00BB71A0"/>
    <w:rsid w:val="00BC1934"/>
    <w:rsid w:val="00BC1DA6"/>
    <w:rsid w:val="00BC20B2"/>
    <w:rsid w:val="00BC2143"/>
    <w:rsid w:val="00BC2753"/>
    <w:rsid w:val="00BC2E27"/>
    <w:rsid w:val="00BC33E8"/>
    <w:rsid w:val="00BC3C69"/>
    <w:rsid w:val="00BC4D62"/>
    <w:rsid w:val="00BC52B9"/>
    <w:rsid w:val="00BC564C"/>
    <w:rsid w:val="00BC58CB"/>
    <w:rsid w:val="00BC5F61"/>
    <w:rsid w:val="00BC7398"/>
    <w:rsid w:val="00BC7753"/>
    <w:rsid w:val="00BC779B"/>
    <w:rsid w:val="00BC7F5D"/>
    <w:rsid w:val="00BD0442"/>
    <w:rsid w:val="00BD0B4A"/>
    <w:rsid w:val="00BD0E63"/>
    <w:rsid w:val="00BD0EEB"/>
    <w:rsid w:val="00BD0F5C"/>
    <w:rsid w:val="00BD1116"/>
    <w:rsid w:val="00BD1858"/>
    <w:rsid w:val="00BD204A"/>
    <w:rsid w:val="00BD2845"/>
    <w:rsid w:val="00BD41F6"/>
    <w:rsid w:val="00BD439F"/>
    <w:rsid w:val="00BD53C2"/>
    <w:rsid w:val="00BD542F"/>
    <w:rsid w:val="00BD70B3"/>
    <w:rsid w:val="00BE0CCB"/>
    <w:rsid w:val="00BE0D87"/>
    <w:rsid w:val="00BE192B"/>
    <w:rsid w:val="00BE1AEF"/>
    <w:rsid w:val="00BE3A0A"/>
    <w:rsid w:val="00BE3D03"/>
    <w:rsid w:val="00BE4E74"/>
    <w:rsid w:val="00BE6CB2"/>
    <w:rsid w:val="00BE6E52"/>
    <w:rsid w:val="00BE76B1"/>
    <w:rsid w:val="00BE776C"/>
    <w:rsid w:val="00BF0014"/>
    <w:rsid w:val="00BF02A3"/>
    <w:rsid w:val="00BF0486"/>
    <w:rsid w:val="00BF0F80"/>
    <w:rsid w:val="00BF144A"/>
    <w:rsid w:val="00BF15D6"/>
    <w:rsid w:val="00BF198D"/>
    <w:rsid w:val="00BF1DFC"/>
    <w:rsid w:val="00BF1F9A"/>
    <w:rsid w:val="00BF208C"/>
    <w:rsid w:val="00BF29E1"/>
    <w:rsid w:val="00BF375B"/>
    <w:rsid w:val="00BF43C8"/>
    <w:rsid w:val="00BF445D"/>
    <w:rsid w:val="00BF44E7"/>
    <w:rsid w:val="00BF45DA"/>
    <w:rsid w:val="00BF5870"/>
    <w:rsid w:val="00BF5932"/>
    <w:rsid w:val="00BF6051"/>
    <w:rsid w:val="00BF699C"/>
    <w:rsid w:val="00C0065B"/>
    <w:rsid w:val="00C015D4"/>
    <w:rsid w:val="00C01CB3"/>
    <w:rsid w:val="00C02009"/>
    <w:rsid w:val="00C02FBA"/>
    <w:rsid w:val="00C03C06"/>
    <w:rsid w:val="00C04175"/>
    <w:rsid w:val="00C04E2F"/>
    <w:rsid w:val="00C051A0"/>
    <w:rsid w:val="00C05730"/>
    <w:rsid w:val="00C05A95"/>
    <w:rsid w:val="00C0706E"/>
    <w:rsid w:val="00C10A41"/>
    <w:rsid w:val="00C115B8"/>
    <w:rsid w:val="00C11C9A"/>
    <w:rsid w:val="00C120D4"/>
    <w:rsid w:val="00C12609"/>
    <w:rsid w:val="00C12EE4"/>
    <w:rsid w:val="00C13042"/>
    <w:rsid w:val="00C137B8"/>
    <w:rsid w:val="00C13F19"/>
    <w:rsid w:val="00C14923"/>
    <w:rsid w:val="00C15887"/>
    <w:rsid w:val="00C16FC3"/>
    <w:rsid w:val="00C20234"/>
    <w:rsid w:val="00C203E2"/>
    <w:rsid w:val="00C20CEF"/>
    <w:rsid w:val="00C2102E"/>
    <w:rsid w:val="00C211BA"/>
    <w:rsid w:val="00C212FE"/>
    <w:rsid w:val="00C21EAB"/>
    <w:rsid w:val="00C22861"/>
    <w:rsid w:val="00C233E7"/>
    <w:rsid w:val="00C23CD5"/>
    <w:rsid w:val="00C24344"/>
    <w:rsid w:val="00C2452E"/>
    <w:rsid w:val="00C24BFF"/>
    <w:rsid w:val="00C2506E"/>
    <w:rsid w:val="00C25140"/>
    <w:rsid w:val="00C2588B"/>
    <w:rsid w:val="00C26CF6"/>
    <w:rsid w:val="00C27FCC"/>
    <w:rsid w:val="00C30444"/>
    <w:rsid w:val="00C307BE"/>
    <w:rsid w:val="00C30820"/>
    <w:rsid w:val="00C32D51"/>
    <w:rsid w:val="00C35BF6"/>
    <w:rsid w:val="00C3678E"/>
    <w:rsid w:val="00C3735D"/>
    <w:rsid w:val="00C4046F"/>
    <w:rsid w:val="00C40E21"/>
    <w:rsid w:val="00C4308F"/>
    <w:rsid w:val="00C4449F"/>
    <w:rsid w:val="00C4493B"/>
    <w:rsid w:val="00C44C11"/>
    <w:rsid w:val="00C45319"/>
    <w:rsid w:val="00C45B89"/>
    <w:rsid w:val="00C4744C"/>
    <w:rsid w:val="00C47794"/>
    <w:rsid w:val="00C504C0"/>
    <w:rsid w:val="00C506C9"/>
    <w:rsid w:val="00C50F10"/>
    <w:rsid w:val="00C519D0"/>
    <w:rsid w:val="00C51BF4"/>
    <w:rsid w:val="00C5266C"/>
    <w:rsid w:val="00C52B7E"/>
    <w:rsid w:val="00C52DCE"/>
    <w:rsid w:val="00C53204"/>
    <w:rsid w:val="00C53839"/>
    <w:rsid w:val="00C5386F"/>
    <w:rsid w:val="00C53C02"/>
    <w:rsid w:val="00C53C0E"/>
    <w:rsid w:val="00C53C30"/>
    <w:rsid w:val="00C55730"/>
    <w:rsid w:val="00C5626E"/>
    <w:rsid w:val="00C5649F"/>
    <w:rsid w:val="00C56830"/>
    <w:rsid w:val="00C57397"/>
    <w:rsid w:val="00C57ACA"/>
    <w:rsid w:val="00C57C4C"/>
    <w:rsid w:val="00C57E8D"/>
    <w:rsid w:val="00C57E99"/>
    <w:rsid w:val="00C60250"/>
    <w:rsid w:val="00C6025E"/>
    <w:rsid w:val="00C61325"/>
    <w:rsid w:val="00C6159A"/>
    <w:rsid w:val="00C61745"/>
    <w:rsid w:val="00C622E5"/>
    <w:rsid w:val="00C6263A"/>
    <w:rsid w:val="00C629F0"/>
    <w:rsid w:val="00C631FD"/>
    <w:rsid w:val="00C63B65"/>
    <w:rsid w:val="00C63F27"/>
    <w:rsid w:val="00C6412F"/>
    <w:rsid w:val="00C6536F"/>
    <w:rsid w:val="00C656C3"/>
    <w:rsid w:val="00C67058"/>
    <w:rsid w:val="00C670AA"/>
    <w:rsid w:val="00C67506"/>
    <w:rsid w:val="00C677A6"/>
    <w:rsid w:val="00C67D97"/>
    <w:rsid w:val="00C73AB0"/>
    <w:rsid w:val="00C74025"/>
    <w:rsid w:val="00C7480F"/>
    <w:rsid w:val="00C75149"/>
    <w:rsid w:val="00C75946"/>
    <w:rsid w:val="00C7672D"/>
    <w:rsid w:val="00C775EC"/>
    <w:rsid w:val="00C777E1"/>
    <w:rsid w:val="00C77D2C"/>
    <w:rsid w:val="00C8025B"/>
    <w:rsid w:val="00C80925"/>
    <w:rsid w:val="00C80B91"/>
    <w:rsid w:val="00C8114B"/>
    <w:rsid w:val="00C82A87"/>
    <w:rsid w:val="00C82AEC"/>
    <w:rsid w:val="00C82E9A"/>
    <w:rsid w:val="00C82F75"/>
    <w:rsid w:val="00C83500"/>
    <w:rsid w:val="00C83A04"/>
    <w:rsid w:val="00C83AC1"/>
    <w:rsid w:val="00C83C30"/>
    <w:rsid w:val="00C84291"/>
    <w:rsid w:val="00C8466B"/>
    <w:rsid w:val="00C84671"/>
    <w:rsid w:val="00C85369"/>
    <w:rsid w:val="00C86088"/>
    <w:rsid w:val="00C86C6C"/>
    <w:rsid w:val="00C86F26"/>
    <w:rsid w:val="00C87379"/>
    <w:rsid w:val="00C879E3"/>
    <w:rsid w:val="00C87B41"/>
    <w:rsid w:val="00C87DBD"/>
    <w:rsid w:val="00C900B1"/>
    <w:rsid w:val="00C9021A"/>
    <w:rsid w:val="00C90884"/>
    <w:rsid w:val="00C916CA"/>
    <w:rsid w:val="00C91E7E"/>
    <w:rsid w:val="00C92EF7"/>
    <w:rsid w:val="00C9369A"/>
    <w:rsid w:val="00C9380C"/>
    <w:rsid w:val="00C93BF5"/>
    <w:rsid w:val="00C93FBB"/>
    <w:rsid w:val="00C94423"/>
    <w:rsid w:val="00C94D68"/>
    <w:rsid w:val="00C953D9"/>
    <w:rsid w:val="00C95AA5"/>
    <w:rsid w:val="00C95AE5"/>
    <w:rsid w:val="00C96353"/>
    <w:rsid w:val="00C96396"/>
    <w:rsid w:val="00C97E6A"/>
    <w:rsid w:val="00C97EF2"/>
    <w:rsid w:val="00CA0B1E"/>
    <w:rsid w:val="00CA0C2F"/>
    <w:rsid w:val="00CA11CB"/>
    <w:rsid w:val="00CA1219"/>
    <w:rsid w:val="00CA13A9"/>
    <w:rsid w:val="00CA19C6"/>
    <w:rsid w:val="00CA223C"/>
    <w:rsid w:val="00CA2538"/>
    <w:rsid w:val="00CA25C4"/>
    <w:rsid w:val="00CA5467"/>
    <w:rsid w:val="00CA5995"/>
    <w:rsid w:val="00CA5EE8"/>
    <w:rsid w:val="00CA61E8"/>
    <w:rsid w:val="00CA6392"/>
    <w:rsid w:val="00CA65D7"/>
    <w:rsid w:val="00CA680F"/>
    <w:rsid w:val="00CA72C8"/>
    <w:rsid w:val="00CB0526"/>
    <w:rsid w:val="00CB1A68"/>
    <w:rsid w:val="00CB1EC0"/>
    <w:rsid w:val="00CB2CF2"/>
    <w:rsid w:val="00CB3093"/>
    <w:rsid w:val="00CB35CA"/>
    <w:rsid w:val="00CB48A0"/>
    <w:rsid w:val="00CB5A28"/>
    <w:rsid w:val="00CB5E9E"/>
    <w:rsid w:val="00CB759B"/>
    <w:rsid w:val="00CB7F4F"/>
    <w:rsid w:val="00CB7F57"/>
    <w:rsid w:val="00CC0262"/>
    <w:rsid w:val="00CC27C4"/>
    <w:rsid w:val="00CC2821"/>
    <w:rsid w:val="00CC2D07"/>
    <w:rsid w:val="00CC4063"/>
    <w:rsid w:val="00CC4564"/>
    <w:rsid w:val="00CC480E"/>
    <w:rsid w:val="00CC6F16"/>
    <w:rsid w:val="00CC73AB"/>
    <w:rsid w:val="00CC7663"/>
    <w:rsid w:val="00CC7DBA"/>
    <w:rsid w:val="00CD0059"/>
    <w:rsid w:val="00CD0EE5"/>
    <w:rsid w:val="00CD1D9F"/>
    <w:rsid w:val="00CD2BA0"/>
    <w:rsid w:val="00CD2DD6"/>
    <w:rsid w:val="00CD328B"/>
    <w:rsid w:val="00CD36FB"/>
    <w:rsid w:val="00CD40CB"/>
    <w:rsid w:val="00CD40D8"/>
    <w:rsid w:val="00CD47FF"/>
    <w:rsid w:val="00CD4B36"/>
    <w:rsid w:val="00CD53FB"/>
    <w:rsid w:val="00CD5789"/>
    <w:rsid w:val="00CD608E"/>
    <w:rsid w:val="00CD63E7"/>
    <w:rsid w:val="00CD6405"/>
    <w:rsid w:val="00CD66E8"/>
    <w:rsid w:val="00CD6787"/>
    <w:rsid w:val="00CD68A0"/>
    <w:rsid w:val="00CD6E6F"/>
    <w:rsid w:val="00CD7174"/>
    <w:rsid w:val="00CE0FAF"/>
    <w:rsid w:val="00CE1283"/>
    <w:rsid w:val="00CE1B1F"/>
    <w:rsid w:val="00CE1F5D"/>
    <w:rsid w:val="00CE21E8"/>
    <w:rsid w:val="00CE25F1"/>
    <w:rsid w:val="00CE26EB"/>
    <w:rsid w:val="00CE2BAC"/>
    <w:rsid w:val="00CE4484"/>
    <w:rsid w:val="00CE4564"/>
    <w:rsid w:val="00CE4751"/>
    <w:rsid w:val="00CE5364"/>
    <w:rsid w:val="00CE6B5D"/>
    <w:rsid w:val="00CE6DC3"/>
    <w:rsid w:val="00CE7131"/>
    <w:rsid w:val="00CF0045"/>
    <w:rsid w:val="00CF03DF"/>
    <w:rsid w:val="00CF0548"/>
    <w:rsid w:val="00CF086A"/>
    <w:rsid w:val="00CF0AA8"/>
    <w:rsid w:val="00CF0B9B"/>
    <w:rsid w:val="00CF0C9C"/>
    <w:rsid w:val="00CF16B4"/>
    <w:rsid w:val="00CF2F56"/>
    <w:rsid w:val="00CF2F95"/>
    <w:rsid w:val="00CF3034"/>
    <w:rsid w:val="00CF3202"/>
    <w:rsid w:val="00CF3285"/>
    <w:rsid w:val="00CF3877"/>
    <w:rsid w:val="00CF3D5E"/>
    <w:rsid w:val="00CF4650"/>
    <w:rsid w:val="00CF657C"/>
    <w:rsid w:val="00D01285"/>
    <w:rsid w:val="00D01CF9"/>
    <w:rsid w:val="00D04855"/>
    <w:rsid w:val="00D04B36"/>
    <w:rsid w:val="00D0521E"/>
    <w:rsid w:val="00D07279"/>
    <w:rsid w:val="00D07746"/>
    <w:rsid w:val="00D1046E"/>
    <w:rsid w:val="00D107EE"/>
    <w:rsid w:val="00D116D6"/>
    <w:rsid w:val="00D12649"/>
    <w:rsid w:val="00D12F17"/>
    <w:rsid w:val="00D1307C"/>
    <w:rsid w:val="00D15B5B"/>
    <w:rsid w:val="00D2055B"/>
    <w:rsid w:val="00D20894"/>
    <w:rsid w:val="00D20C2E"/>
    <w:rsid w:val="00D2142E"/>
    <w:rsid w:val="00D21685"/>
    <w:rsid w:val="00D21DB5"/>
    <w:rsid w:val="00D228CF"/>
    <w:rsid w:val="00D22E89"/>
    <w:rsid w:val="00D23354"/>
    <w:rsid w:val="00D234DA"/>
    <w:rsid w:val="00D23B60"/>
    <w:rsid w:val="00D23D66"/>
    <w:rsid w:val="00D241F9"/>
    <w:rsid w:val="00D24A7A"/>
    <w:rsid w:val="00D254CE"/>
    <w:rsid w:val="00D265EF"/>
    <w:rsid w:val="00D266CD"/>
    <w:rsid w:val="00D274CC"/>
    <w:rsid w:val="00D27ECF"/>
    <w:rsid w:val="00D309A6"/>
    <w:rsid w:val="00D30CFD"/>
    <w:rsid w:val="00D30D9C"/>
    <w:rsid w:val="00D3136A"/>
    <w:rsid w:val="00D31594"/>
    <w:rsid w:val="00D319A4"/>
    <w:rsid w:val="00D32C81"/>
    <w:rsid w:val="00D32DEB"/>
    <w:rsid w:val="00D33884"/>
    <w:rsid w:val="00D33955"/>
    <w:rsid w:val="00D33C3D"/>
    <w:rsid w:val="00D33F04"/>
    <w:rsid w:val="00D355CC"/>
    <w:rsid w:val="00D3583A"/>
    <w:rsid w:val="00D35B5E"/>
    <w:rsid w:val="00D37077"/>
    <w:rsid w:val="00D3729E"/>
    <w:rsid w:val="00D376CD"/>
    <w:rsid w:val="00D40E7F"/>
    <w:rsid w:val="00D41C32"/>
    <w:rsid w:val="00D41FE0"/>
    <w:rsid w:val="00D426DB"/>
    <w:rsid w:val="00D42F3D"/>
    <w:rsid w:val="00D435D6"/>
    <w:rsid w:val="00D4387B"/>
    <w:rsid w:val="00D43A40"/>
    <w:rsid w:val="00D440AC"/>
    <w:rsid w:val="00D44308"/>
    <w:rsid w:val="00D44EC0"/>
    <w:rsid w:val="00D45B9F"/>
    <w:rsid w:val="00D45DEA"/>
    <w:rsid w:val="00D4640B"/>
    <w:rsid w:val="00D50198"/>
    <w:rsid w:val="00D50344"/>
    <w:rsid w:val="00D505E4"/>
    <w:rsid w:val="00D52C05"/>
    <w:rsid w:val="00D52EA3"/>
    <w:rsid w:val="00D53399"/>
    <w:rsid w:val="00D53508"/>
    <w:rsid w:val="00D5410C"/>
    <w:rsid w:val="00D5479D"/>
    <w:rsid w:val="00D54D6A"/>
    <w:rsid w:val="00D55A31"/>
    <w:rsid w:val="00D56122"/>
    <w:rsid w:val="00D5698D"/>
    <w:rsid w:val="00D56BD0"/>
    <w:rsid w:val="00D56C42"/>
    <w:rsid w:val="00D57434"/>
    <w:rsid w:val="00D578D5"/>
    <w:rsid w:val="00D57C48"/>
    <w:rsid w:val="00D60011"/>
    <w:rsid w:val="00D60BEE"/>
    <w:rsid w:val="00D61ADC"/>
    <w:rsid w:val="00D62C8C"/>
    <w:rsid w:val="00D63966"/>
    <w:rsid w:val="00D639CC"/>
    <w:rsid w:val="00D63CE4"/>
    <w:rsid w:val="00D64BA5"/>
    <w:rsid w:val="00D651E7"/>
    <w:rsid w:val="00D65EFF"/>
    <w:rsid w:val="00D662A7"/>
    <w:rsid w:val="00D66FB1"/>
    <w:rsid w:val="00D673A2"/>
    <w:rsid w:val="00D675B8"/>
    <w:rsid w:val="00D67873"/>
    <w:rsid w:val="00D678C8"/>
    <w:rsid w:val="00D678EC"/>
    <w:rsid w:val="00D71A19"/>
    <w:rsid w:val="00D71F01"/>
    <w:rsid w:val="00D71F60"/>
    <w:rsid w:val="00D7224F"/>
    <w:rsid w:val="00D7229A"/>
    <w:rsid w:val="00D722D1"/>
    <w:rsid w:val="00D7248C"/>
    <w:rsid w:val="00D72755"/>
    <w:rsid w:val="00D72B2A"/>
    <w:rsid w:val="00D73497"/>
    <w:rsid w:val="00D734C8"/>
    <w:rsid w:val="00D73B12"/>
    <w:rsid w:val="00D75C06"/>
    <w:rsid w:val="00D7618A"/>
    <w:rsid w:val="00D763C8"/>
    <w:rsid w:val="00D76C96"/>
    <w:rsid w:val="00D76F9D"/>
    <w:rsid w:val="00D77494"/>
    <w:rsid w:val="00D801D0"/>
    <w:rsid w:val="00D81C41"/>
    <w:rsid w:val="00D82592"/>
    <w:rsid w:val="00D82670"/>
    <w:rsid w:val="00D83D19"/>
    <w:rsid w:val="00D84F61"/>
    <w:rsid w:val="00D852DD"/>
    <w:rsid w:val="00D8534A"/>
    <w:rsid w:val="00D868A1"/>
    <w:rsid w:val="00D873C9"/>
    <w:rsid w:val="00D8769C"/>
    <w:rsid w:val="00D87837"/>
    <w:rsid w:val="00D87AEB"/>
    <w:rsid w:val="00D87D18"/>
    <w:rsid w:val="00D87E77"/>
    <w:rsid w:val="00D9056A"/>
    <w:rsid w:val="00D907C4"/>
    <w:rsid w:val="00D90DEB"/>
    <w:rsid w:val="00D9122E"/>
    <w:rsid w:val="00D915C9"/>
    <w:rsid w:val="00D91EB4"/>
    <w:rsid w:val="00D91EE7"/>
    <w:rsid w:val="00D923E9"/>
    <w:rsid w:val="00D92C96"/>
    <w:rsid w:val="00D94D93"/>
    <w:rsid w:val="00D94EB4"/>
    <w:rsid w:val="00D95C09"/>
    <w:rsid w:val="00D95C5F"/>
    <w:rsid w:val="00D95E7A"/>
    <w:rsid w:val="00D967A0"/>
    <w:rsid w:val="00D9720C"/>
    <w:rsid w:val="00D97DED"/>
    <w:rsid w:val="00DA0A04"/>
    <w:rsid w:val="00DA1FF2"/>
    <w:rsid w:val="00DA22B5"/>
    <w:rsid w:val="00DA35D8"/>
    <w:rsid w:val="00DA3FAD"/>
    <w:rsid w:val="00DA4012"/>
    <w:rsid w:val="00DA5179"/>
    <w:rsid w:val="00DA60BF"/>
    <w:rsid w:val="00DA61B9"/>
    <w:rsid w:val="00DA655F"/>
    <w:rsid w:val="00DA75F2"/>
    <w:rsid w:val="00DA776B"/>
    <w:rsid w:val="00DA7936"/>
    <w:rsid w:val="00DB0217"/>
    <w:rsid w:val="00DB0400"/>
    <w:rsid w:val="00DB05A8"/>
    <w:rsid w:val="00DB0821"/>
    <w:rsid w:val="00DB09AC"/>
    <w:rsid w:val="00DB0FCE"/>
    <w:rsid w:val="00DB1135"/>
    <w:rsid w:val="00DB1B22"/>
    <w:rsid w:val="00DB2393"/>
    <w:rsid w:val="00DB3402"/>
    <w:rsid w:val="00DB44AA"/>
    <w:rsid w:val="00DB4F1C"/>
    <w:rsid w:val="00DB51CC"/>
    <w:rsid w:val="00DB620A"/>
    <w:rsid w:val="00DB62F6"/>
    <w:rsid w:val="00DB6A40"/>
    <w:rsid w:val="00DB7350"/>
    <w:rsid w:val="00DB7C8E"/>
    <w:rsid w:val="00DC03B9"/>
    <w:rsid w:val="00DC0A9A"/>
    <w:rsid w:val="00DC16D2"/>
    <w:rsid w:val="00DC26CF"/>
    <w:rsid w:val="00DC46CF"/>
    <w:rsid w:val="00DC4AEF"/>
    <w:rsid w:val="00DC4EFF"/>
    <w:rsid w:val="00DC56E4"/>
    <w:rsid w:val="00DC5742"/>
    <w:rsid w:val="00DC588C"/>
    <w:rsid w:val="00DC5D65"/>
    <w:rsid w:val="00DC6C91"/>
    <w:rsid w:val="00DC6CAF"/>
    <w:rsid w:val="00DC6DB8"/>
    <w:rsid w:val="00DC6FCA"/>
    <w:rsid w:val="00DC70AC"/>
    <w:rsid w:val="00DC7D73"/>
    <w:rsid w:val="00DD03A5"/>
    <w:rsid w:val="00DD136F"/>
    <w:rsid w:val="00DD1834"/>
    <w:rsid w:val="00DD300E"/>
    <w:rsid w:val="00DD3102"/>
    <w:rsid w:val="00DD321C"/>
    <w:rsid w:val="00DD4FFC"/>
    <w:rsid w:val="00DD5155"/>
    <w:rsid w:val="00DD5A25"/>
    <w:rsid w:val="00DD5F84"/>
    <w:rsid w:val="00DD645E"/>
    <w:rsid w:val="00DD6BEC"/>
    <w:rsid w:val="00DD7158"/>
    <w:rsid w:val="00DD7DE7"/>
    <w:rsid w:val="00DE011D"/>
    <w:rsid w:val="00DE0481"/>
    <w:rsid w:val="00DE04DF"/>
    <w:rsid w:val="00DE0675"/>
    <w:rsid w:val="00DE0B5C"/>
    <w:rsid w:val="00DE1E09"/>
    <w:rsid w:val="00DE24CD"/>
    <w:rsid w:val="00DE2AB3"/>
    <w:rsid w:val="00DE2E7D"/>
    <w:rsid w:val="00DE36C6"/>
    <w:rsid w:val="00DE4093"/>
    <w:rsid w:val="00DE5C6E"/>
    <w:rsid w:val="00DE7A32"/>
    <w:rsid w:val="00DE7B55"/>
    <w:rsid w:val="00DF018B"/>
    <w:rsid w:val="00DF0230"/>
    <w:rsid w:val="00DF039B"/>
    <w:rsid w:val="00DF0C53"/>
    <w:rsid w:val="00DF16F0"/>
    <w:rsid w:val="00DF2092"/>
    <w:rsid w:val="00DF20A3"/>
    <w:rsid w:val="00DF2292"/>
    <w:rsid w:val="00DF237F"/>
    <w:rsid w:val="00DF23E1"/>
    <w:rsid w:val="00DF25BD"/>
    <w:rsid w:val="00DF2F58"/>
    <w:rsid w:val="00DF5E17"/>
    <w:rsid w:val="00DF6175"/>
    <w:rsid w:val="00DF6495"/>
    <w:rsid w:val="00DF7BF9"/>
    <w:rsid w:val="00E00044"/>
    <w:rsid w:val="00E0029B"/>
    <w:rsid w:val="00E00A04"/>
    <w:rsid w:val="00E01DBE"/>
    <w:rsid w:val="00E01FD7"/>
    <w:rsid w:val="00E0232E"/>
    <w:rsid w:val="00E037DF"/>
    <w:rsid w:val="00E03CCE"/>
    <w:rsid w:val="00E04FFD"/>
    <w:rsid w:val="00E05723"/>
    <w:rsid w:val="00E06C27"/>
    <w:rsid w:val="00E07541"/>
    <w:rsid w:val="00E0764A"/>
    <w:rsid w:val="00E07AC8"/>
    <w:rsid w:val="00E110FA"/>
    <w:rsid w:val="00E112EA"/>
    <w:rsid w:val="00E11501"/>
    <w:rsid w:val="00E11942"/>
    <w:rsid w:val="00E12B82"/>
    <w:rsid w:val="00E13AEB"/>
    <w:rsid w:val="00E13BDB"/>
    <w:rsid w:val="00E1504B"/>
    <w:rsid w:val="00E1517A"/>
    <w:rsid w:val="00E15419"/>
    <w:rsid w:val="00E167AD"/>
    <w:rsid w:val="00E168C9"/>
    <w:rsid w:val="00E203E4"/>
    <w:rsid w:val="00E20684"/>
    <w:rsid w:val="00E214EE"/>
    <w:rsid w:val="00E2199E"/>
    <w:rsid w:val="00E21DE9"/>
    <w:rsid w:val="00E22A83"/>
    <w:rsid w:val="00E22DB7"/>
    <w:rsid w:val="00E2437C"/>
    <w:rsid w:val="00E24A55"/>
    <w:rsid w:val="00E26618"/>
    <w:rsid w:val="00E27696"/>
    <w:rsid w:val="00E278E9"/>
    <w:rsid w:val="00E27FFE"/>
    <w:rsid w:val="00E3011D"/>
    <w:rsid w:val="00E3073A"/>
    <w:rsid w:val="00E310B8"/>
    <w:rsid w:val="00E321B4"/>
    <w:rsid w:val="00E323C1"/>
    <w:rsid w:val="00E32A2E"/>
    <w:rsid w:val="00E32F45"/>
    <w:rsid w:val="00E33135"/>
    <w:rsid w:val="00E3463B"/>
    <w:rsid w:val="00E3465F"/>
    <w:rsid w:val="00E3627B"/>
    <w:rsid w:val="00E3712C"/>
    <w:rsid w:val="00E37D4E"/>
    <w:rsid w:val="00E37DAA"/>
    <w:rsid w:val="00E41376"/>
    <w:rsid w:val="00E42366"/>
    <w:rsid w:val="00E42E1B"/>
    <w:rsid w:val="00E434BD"/>
    <w:rsid w:val="00E44464"/>
    <w:rsid w:val="00E44489"/>
    <w:rsid w:val="00E4495F"/>
    <w:rsid w:val="00E45A9A"/>
    <w:rsid w:val="00E45E32"/>
    <w:rsid w:val="00E4616C"/>
    <w:rsid w:val="00E462EB"/>
    <w:rsid w:val="00E47935"/>
    <w:rsid w:val="00E47D1A"/>
    <w:rsid w:val="00E5004A"/>
    <w:rsid w:val="00E5014F"/>
    <w:rsid w:val="00E5068E"/>
    <w:rsid w:val="00E50724"/>
    <w:rsid w:val="00E5170E"/>
    <w:rsid w:val="00E51C71"/>
    <w:rsid w:val="00E523E6"/>
    <w:rsid w:val="00E52D43"/>
    <w:rsid w:val="00E53A70"/>
    <w:rsid w:val="00E5457F"/>
    <w:rsid w:val="00E545EB"/>
    <w:rsid w:val="00E5464F"/>
    <w:rsid w:val="00E54B40"/>
    <w:rsid w:val="00E55D79"/>
    <w:rsid w:val="00E566EF"/>
    <w:rsid w:val="00E56FB6"/>
    <w:rsid w:val="00E5746E"/>
    <w:rsid w:val="00E57BC8"/>
    <w:rsid w:val="00E60368"/>
    <w:rsid w:val="00E60691"/>
    <w:rsid w:val="00E615BA"/>
    <w:rsid w:val="00E61616"/>
    <w:rsid w:val="00E618E6"/>
    <w:rsid w:val="00E61A48"/>
    <w:rsid w:val="00E623A5"/>
    <w:rsid w:val="00E6335E"/>
    <w:rsid w:val="00E636DE"/>
    <w:rsid w:val="00E64037"/>
    <w:rsid w:val="00E64FB7"/>
    <w:rsid w:val="00E66899"/>
    <w:rsid w:val="00E66B8E"/>
    <w:rsid w:val="00E66F21"/>
    <w:rsid w:val="00E67566"/>
    <w:rsid w:val="00E723EA"/>
    <w:rsid w:val="00E728EE"/>
    <w:rsid w:val="00E72D66"/>
    <w:rsid w:val="00E7339E"/>
    <w:rsid w:val="00E733F7"/>
    <w:rsid w:val="00E7439B"/>
    <w:rsid w:val="00E7451C"/>
    <w:rsid w:val="00E74C3C"/>
    <w:rsid w:val="00E752DF"/>
    <w:rsid w:val="00E75CDC"/>
    <w:rsid w:val="00E76385"/>
    <w:rsid w:val="00E76907"/>
    <w:rsid w:val="00E76B7D"/>
    <w:rsid w:val="00E76ED4"/>
    <w:rsid w:val="00E77AE2"/>
    <w:rsid w:val="00E77D9C"/>
    <w:rsid w:val="00E802CC"/>
    <w:rsid w:val="00E8071D"/>
    <w:rsid w:val="00E8094D"/>
    <w:rsid w:val="00E8215E"/>
    <w:rsid w:val="00E82EF8"/>
    <w:rsid w:val="00E8338E"/>
    <w:rsid w:val="00E84D3D"/>
    <w:rsid w:val="00E84D8A"/>
    <w:rsid w:val="00E85531"/>
    <w:rsid w:val="00E86666"/>
    <w:rsid w:val="00E86828"/>
    <w:rsid w:val="00E86A54"/>
    <w:rsid w:val="00E86F24"/>
    <w:rsid w:val="00E875C2"/>
    <w:rsid w:val="00E876EA"/>
    <w:rsid w:val="00E878A9"/>
    <w:rsid w:val="00E87B05"/>
    <w:rsid w:val="00E90256"/>
    <w:rsid w:val="00E9029E"/>
    <w:rsid w:val="00E90A34"/>
    <w:rsid w:val="00E91563"/>
    <w:rsid w:val="00E91B8B"/>
    <w:rsid w:val="00E92269"/>
    <w:rsid w:val="00E92EF4"/>
    <w:rsid w:val="00E94B88"/>
    <w:rsid w:val="00E94F28"/>
    <w:rsid w:val="00E95FB0"/>
    <w:rsid w:val="00E9682D"/>
    <w:rsid w:val="00EA0035"/>
    <w:rsid w:val="00EA096C"/>
    <w:rsid w:val="00EA0C72"/>
    <w:rsid w:val="00EA0DF5"/>
    <w:rsid w:val="00EA1113"/>
    <w:rsid w:val="00EA13F6"/>
    <w:rsid w:val="00EA1D19"/>
    <w:rsid w:val="00EA1F9E"/>
    <w:rsid w:val="00EA2292"/>
    <w:rsid w:val="00EA3785"/>
    <w:rsid w:val="00EA3D5C"/>
    <w:rsid w:val="00EA3DB3"/>
    <w:rsid w:val="00EA3E3F"/>
    <w:rsid w:val="00EA4487"/>
    <w:rsid w:val="00EA4C8F"/>
    <w:rsid w:val="00EA57CB"/>
    <w:rsid w:val="00EA5CF5"/>
    <w:rsid w:val="00EA5D26"/>
    <w:rsid w:val="00EA6319"/>
    <w:rsid w:val="00EA70F0"/>
    <w:rsid w:val="00EA7760"/>
    <w:rsid w:val="00EA7C88"/>
    <w:rsid w:val="00EA7EDB"/>
    <w:rsid w:val="00EB0C0C"/>
    <w:rsid w:val="00EB1758"/>
    <w:rsid w:val="00EB1F4F"/>
    <w:rsid w:val="00EB32CA"/>
    <w:rsid w:val="00EB33D3"/>
    <w:rsid w:val="00EB37B8"/>
    <w:rsid w:val="00EB44F1"/>
    <w:rsid w:val="00EB49E1"/>
    <w:rsid w:val="00EB4C30"/>
    <w:rsid w:val="00EB5D26"/>
    <w:rsid w:val="00EB7337"/>
    <w:rsid w:val="00EB7E2B"/>
    <w:rsid w:val="00EC00AB"/>
    <w:rsid w:val="00EC0C83"/>
    <w:rsid w:val="00EC1BE7"/>
    <w:rsid w:val="00EC1E84"/>
    <w:rsid w:val="00EC21C3"/>
    <w:rsid w:val="00EC3198"/>
    <w:rsid w:val="00EC3800"/>
    <w:rsid w:val="00EC46F4"/>
    <w:rsid w:val="00EC6272"/>
    <w:rsid w:val="00EC66C2"/>
    <w:rsid w:val="00EC6802"/>
    <w:rsid w:val="00EC6EC1"/>
    <w:rsid w:val="00EC6FB6"/>
    <w:rsid w:val="00ED04E3"/>
    <w:rsid w:val="00ED0926"/>
    <w:rsid w:val="00ED1D50"/>
    <w:rsid w:val="00ED1DCF"/>
    <w:rsid w:val="00ED3324"/>
    <w:rsid w:val="00ED3714"/>
    <w:rsid w:val="00ED39B4"/>
    <w:rsid w:val="00ED3BF4"/>
    <w:rsid w:val="00ED3EC7"/>
    <w:rsid w:val="00ED4105"/>
    <w:rsid w:val="00ED4A71"/>
    <w:rsid w:val="00ED4EF4"/>
    <w:rsid w:val="00ED5199"/>
    <w:rsid w:val="00ED5664"/>
    <w:rsid w:val="00ED5B9D"/>
    <w:rsid w:val="00ED601F"/>
    <w:rsid w:val="00ED6436"/>
    <w:rsid w:val="00ED66AA"/>
    <w:rsid w:val="00ED6D21"/>
    <w:rsid w:val="00ED7278"/>
    <w:rsid w:val="00ED7C67"/>
    <w:rsid w:val="00ED7DB4"/>
    <w:rsid w:val="00ED7F50"/>
    <w:rsid w:val="00EE042C"/>
    <w:rsid w:val="00EE0AB8"/>
    <w:rsid w:val="00EE0DB4"/>
    <w:rsid w:val="00EE191C"/>
    <w:rsid w:val="00EE1CB1"/>
    <w:rsid w:val="00EE1CC1"/>
    <w:rsid w:val="00EE1E12"/>
    <w:rsid w:val="00EE236C"/>
    <w:rsid w:val="00EE3039"/>
    <w:rsid w:val="00EE33FE"/>
    <w:rsid w:val="00EE3623"/>
    <w:rsid w:val="00EE3C8A"/>
    <w:rsid w:val="00EE3CFE"/>
    <w:rsid w:val="00EE3ECE"/>
    <w:rsid w:val="00EE42DB"/>
    <w:rsid w:val="00EE5B26"/>
    <w:rsid w:val="00EE69DF"/>
    <w:rsid w:val="00EE7C0B"/>
    <w:rsid w:val="00EF08F9"/>
    <w:rsid w:val="00EF17A8"/>
    <w:rsid w:val="00EF1D24"/>
    <w:rsid w:val="00EF22D5"/>
    <w:rsid w:val="00EF2A07"/>
    <w:rsid w:val="00EF2A15"/>
    <w:rsid w:val="00EF3252"/>
    <w:rsid w:val="00EF343C"/>
    <w:rsid w:val="00EF34E7"/>
    <w:rsid w:val="00EF3FC5"/>
    <w:rsid w:val="00EF424E"/>
    <w:rsid w:val="00EF5486"/>
    <w:rsid w:val="00EF6A75"/>
    <w:rsid w:val="00EF6D0A"/>
    <w:rsid w:val="00EF7717"/>
    <w:rsid w:val="00EF7D24"/>
    <w:rsid w:val="00F0009E"/>
    <w:rsid w:val="00F00F5B"/>
    <w:rsid w:val="00F01220"/>
    <w:rsid w:val="00F01807"/>
    <w:rsid w:val="00F01D09"/>
    <w:rsid w:val="00F02089"/>
    <w:rsid w:val="00F0218D"/>
    <w:rsid w:val="00F026B8"/>
    <w:rsid w:val="00F02822"/>
    <w:rsid w:val="00F0311F"/>
    <w:rsid w:val="00F0387F"/>
    <w:rsid w:val="00F03AA2"/>
    <w:rsid w:val="00F041CE"/>
    <w:rsid w:val="00F04305"/>
    <w:rsid w:val="00F048AD"/>
    <w:rsid w:val="00F04F41"/>
    <w:rsid w:val="00F078BE"/>
    <w:rsid w:val="00F100C4"/>
    <w:rsid w:val="00F1016F"/>
    <w:rsid w:val="00F114D4"/>
    <w:rsid w:val="00F11A25"/>
    <w:rsid w:val="00F12286"/>
    <w:rsid w:val="00F138E2"/>
    <w:rsid w:val="00F13AC0"/>
    <w:rsid w:val="00F156AB"/>
    <w:rsid w:val="00F158F8"/>
    <w:rsid w:val="00F1616A"/>
    <w:rsid w:val="00F1626E"/>
    <w:rsid w:val="00F200B7"/>
    <w:rsid w:val="00F20664"/>
    <w:rsid w:val="00F20E8D"/>
    <w:rsid w:val="00F21102"/>
    <w:rsid w:val="00F21751"/>
    <w:rsid w:val="00F21D1F"/>
    <w:rsid w:val="00F21FDB"/>
    <w:rsid w:val="00F222E4"/>
    <w:rsid w:val="00F2639F"/>
    <w:rsid w:val="00F2650B"/>
    <w:rsid w:val="00F27517"/>
    <w:rsid w:val="00F278E7"/>
    <w:rsid w:val="00F32006"/>
    <w:rsid w:val="00F3235F"/>
    <w:rsid w:val="00F32D4C"/>
    <w:rsid w:val="00F348A5"/>
    <w:rsid w:val="00F34C92"/>
    <w:rsid w:val="00F34D54"/>
    <w:rsid w:val="00F35509"/>
    <w:rsid w:val="00F35C01"/>
    <w:rsid w:val="00F3611C"/>
    <w:rsid w:val="00F3695F"/>
    <w:rsid w:val="00F36EAC"/>
    <w:rsid w:val="00F371B8"/>
    <w:rsid w:val="00F3766D"/>
    <w:rsid w:val="00F40196"/>
    <w:rsid w:val="00F40443"/>
    <w:rsid w:val="00F40F47"/>
    <w:rsid w:val="00F410AF"/>
    <w:rsid w:val="00F418D8"/>
    <w:rsid w:val="00F41C5E"/>
    <w:rsid w:val="00F42106"/>
    <w:rsid w:val="00F42594"/>
    <w:rsid w:val="00F429FF"/>
    <w:rsid w:val="00F42D8F"/>
    <w:rsid w:val="00F436A5"/>
    <w:rsid w:val="00F43758"/>
    <w:rsid w:val="00F43CAE"/>
    <w:rsid w:val="00F43FB4"/>
    <w:rsid w:val="00F44106"/>
    <w:rsid w:val="00F4496B"/>
    <w:rsid w:val="00F45FDA"/>
    <w:rsid w:val="00F461DC"/>
    <w:rsid w:val="00F46814"/>
    <w:rsid w:val="00F47C23"/>
    <w:rsid w:val="00F5096D"/>
    <w:rsid w:val="00F51FC6"/>
    <w:rsid w:val="00F52181"/>
    <w:rsid w:val="00F5226E"/>
    <w:rsid w:val="00F522AF"/>
    <w:rsid w:val="00F52AE4"/>
    <w:rsid w:val="00F5301E"/>
    <w:rsid w:val="00F531BC"/>
    <w:rsid w:val="00F532EC"/>
    <w:rsid w:val="00F5359A"/>
    <w:rsid w:val="00F535ED"/>
    <w:rsid w:val="00F537A0"/>
    <w:rsid w:val="00F53947"/>
    <w:rsid w:val="00F53EDD"/>
    <w:rsid w:val="00F54050"/>
    <w:rsid w:val="00F5433A"/>
    <w:rsid w:val="00F56056"/>
    <w:rsid w:val="00F577DF"/>
    <w:rsid w:val="00F579C0"/>
    <w:rsid w:val="00F60A2A"/>
    <w:rsid w:val="00F6119D"/>
    <w:rsid w:val="00F6133C"/>
    <w:rsid w:val="00F61A45"/>
    <w:rsid w:val="00F61D4D"/>
    <w:rsid w:val="00F6294D"/>
    <w:rsid w:val="00F62FC1"/>
    <w:rsid w:val="00F63120"/>
    <w:rsid w:val="00F6399E"/>
    <w:rsid w:val="00F63BCB"/>
    <w:rsid w:val="00F63D13"/>
    <w:rsid w:val="00F641B4"/>
    <w:rsid w:val="00F64FB6"/>
    <w:rsid w:val="00F66283"/>
    <w:rsid w:val="00F6643C"/>
    <w:rsid w:val="00F668A1"/>
    <w:rsid w:val="00F66F61"/>
    <w:rsid w:val="00F671AC"/>
    <w:rsid w:val="00F679B7"/>
    <w:rsid w:val="00F70087"/>
    <w:rsid w:val="00F70FC0"/>
    <w:rsid w:val="00F71510"/>
    <w:rsid w:val="00F719AD"/>
    <w:rsid w:val="00F71E9A"/>
    <w:rsid w:val="00F72A0C"/>
    <w:rsid w:val="00F72D4E"/>
    <w:rsid w:val="00F73295"/>
    <w:rsid w:val="00F735BE"/>
    <w:rsid w:val="00F73756"/>
    <w:rsid w:val="00F73930"/>
    <w:rsid w:val="00F74102"/>
    <w:rsid w:val="00F74A61"/>
    <w:rsid w:val="00F76468"/>
    <w:rsid w:val="00F766AD"/>
    <w:rsid w:val="00F7755C"/>
    <w:rsid w:val="00F8170D"/>
    <w:rsid w:val="00F82A8D"/>
    <w:rsid w:val="00F82B76"/>
    <w:rsid w:val="00F8383B"/>
    <w:rsid w:val="00F83CD4"/>
    <w:rsid w:val="00F83FBE"/>
    <w:rsid w:val="00F84992"/>
    <w:rsid w:val="00F84CDB"/>
    <w:rsid w:val="00F84E1B"/>
    <w:rsid w:val="00F84F3B"/>
    <w:rsid w:val="00F85099"/>
    <w:rsid w:val="00F856C5"/>
    <w:rsid w:val="00F861EB"/>
    <w:rsid w:val="00F879DA"/>
    <w:rsid w:val="00F87EAC"/>
    <w:rsid w:val="00F87F0D"/>
    <w:rsid w:val="00F90171"/>
    <w:rsid w:val="00F91228"/>
    <w:rsid w:val="00F91555"/>
    <w:rsid w:val="00F917A2"/>
    <w:rsid w:val="00F91BF7"/>
    <w:rsid w:val="00F91F4F"/>
    <w:rsid w:val="00F923F0"/>
    <w:rsid w:val="00F9269C"/>
    <w:rsid w:val="00F9342F"/>
    <w:rsid w:val="00F937AA"/>
    <w:rsid w:val="00F93A12"/>
    <w:rsid w:val="00F93B0D"/>
    <w:rsid w:val="00F952EB"/>
    <w:rsid w:val="00F95CC3"/>
    <w:rsid w:val="00F9618B"/>
    <w:rsid w:val="00F972D1"/>
    <w:rsid w:val="00F974DA"/>
    <w:rsid w:val="00FA0E8E"/>
    <w:rsid w:val="00FA1459"/>
    <w:rsid w:val="00FA1482"/>
    <w:rsid w:val="00FA1611"/>
    <w:rsid w:val="00FA178F"/>
    <w:rsid w:val="00FA2038"/>
    <w:rsid w:val="00FA25AC"/>
    <w:rsid w:val="00FA2805"/>
    <w:rsid w:val="00FA3C9A"/>
    <w:rsid w:val="00FA45E1"/>
    <w:rsid w:val="00FA507F"/>
    <w:rsid w:val="00FA58D7"/>
    <w:rsid w:val="00FA648C"/>
    <w:rsid w:val="00FB062A"/>
    <w:rsid w:val="00FB22E2"/>
    <w:rsid w:val="00FB23EF"/>
    <w:rsid w:val="00FB29DD"/>
    <w:rsid w:val="00FB2EBF"/>
    <w:rsid w:val="00FB2EE9"/>
    <w:rsid w:val="00FB40A2"/>
    <w:rsid w:val="00FB4338"/>
    <w:rsid w:val="00FB574F"/>
    <w:rsid w:val="00FB592A"/>
    <w:rsid w:val="00FB5BBC"/>
    <w:rsid w:val="00FB5E0C"/>
    <w:rsid w:val="00FB6412"/>
    <w:rsid w:val="00FB6489"/>
    <w:rsid w:val="00FB6E89"/>
    <w:rsid w:val="00FB707C"/>
    <w:rsid w:val="00FB745E"/>
    <w:rsid w:val="00FB7977"/>
    <w:rsid w:val="00FB7D78"/>
    <w:rsid w:val="00FB7DDC"/>
    <w:rsid w:val="00FB7E0C"/>
    <w:rsid w:val="00FC083E"/>
    <w:rsid w:val="00FC11E9"/>
    <w:rsid w:val="00FC2623"/>
    <w:rsid w:val="00FC28EF"/>
    <w:rsid w:val="00FC2F6F"/>
    <w:rsid w:val="00FC30A2"/>
    <w:rsid w:val="00FC31B5"/>
    <w:rsid w:val="00FC3B09"/>
    <w:rsid w:val="00FC43AD"/>
    <w:rsid w:val="00FC48A8"/>
    <w:rsid w:val="00FC5A31"/>
    <w:rsid w:val="00FC6AC3"/>
    <w:rsid w:val="00FC7D4D"/>
    <w:rsid w:val="00FD002D"/>
    <w:rsid w:val="00FD0A05"/>
    <w:rsid w:val="00FD0D8E"/>
    <w:rsid w:val="00FD11EC"/>
    <w:rsid w:val="00FD2902"/>
    <w:rsid w:val="00FD2E2E"/>
    <w:rsid w:val="00FD4772"/>
    <w:rsid w:val="00FD4F08"/>
    <w:rsid w:val="00FD5238"/>
    <w:rsid w:val="00FD5D5B"/>
    <w:rsid w:val="00FD5D6E"/>
    <w:rsid w:val="00FD5F54"/>
    <w:rsid w:val="00FD6BEA"/>
    <w:rsid w:val="00FD74BA"/>
    <w:rsid w:val="00FE00D8"/>
    <w:rsid w:val="00FE0649"/>
    <w:rsid w:val="00FE1154"/>
    <w:rsid w:val="00FE1DED"/>
    <w:rsid w:val="00FE1E32"/>
    <w:rsid w:val="00FE2094"/>
    <w:rsid w:val="00FE2328"/>
    <w:rsid w:val="00FE2BD3"/>
    <w:rsid w:val="00FE31BF"/>
    <w:rsid w:val="00FE3461"/>
    <w:rsid w:val="00FE3B55"/>
    <w:rsid w:val="00FE3F7C"/>
    <w:rsid w:val="00FE4205"/>
    <w:rsid w:val="00FE5DC1"/>
    <w:rsid w:val="00FE5FAF"/>
    <w:rsid w:val="00FE632B"/>
    <w:rsid w:val="00FE6701"/>
    <w:rsid w:val="00FE683B"/>
    <w:rsid w:val="00FE7719"/>
    <w:rsid w:val="00FE7852"/>
    <w:rsid w:val="00FE79D9"/>
    <w:rsid w:val="00FF01F1"/>
    <w:rsid w:val="00FF071E"/>
    <w:rsid w:val="00FF0D22"/>
    <w:rsid w:val="00FF2018"/>
    <w:rsid w:val="00FF20FD"/>
    <w:rsid w:val="00FF2736"/>
    <w:rsid w:val="00FF2802"/>
    <w:rsid w:val="00FF2E49"/>
    <w:rsid w:val="00FF41E8"/>
    <w:rsid w:val="00FF45AD"/>
    <w:rsid w:val="00FF4767"/>
    <w:rsid w:val="00FF564E"/>
    <w:rsid w:val="00FF5BB1"/>
    <w:rsid w:val="00FF6716"/>
    <w:rsid w:val="00FF680A"/>
    <w:rsid w:val="00FF6FE0"/>
    <w:rsid w:val="00FF70C7"/>
    <w:rsid w:val="00FF7845"/>
    <w:rsid w:val="00FF79A8"/>
    <w:rsid w:val="00FF7A40"/>
    <w:rsid w:val="5BCC40CD"/>
    <w:rsid w:val="60E03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71B6D"/>
  <w15:docId w15:val="{0706ECA8-EC54-433C-BCCE-B9569272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83D"/>
    <w:rPr>
      <w:rFonts w:ascii="Calibri" w:eastAsia="Calibri" w:hAnsi="Calibri" w:cs="Times New Roman"/>
    </w:rPr>
  </w:style>
  <w:style w:type="paragraph" w:styleId="Heading1">
    <w:name w:val="heading 1"/>
    <w:basedOn w:val="Normal"/>
    <w:next w:val="Normal"/>
    <w:link w:val="Heading1Char"/>
    <w:uiPriority w:val="9"/>
    <w:qFormat/>
    <w:rsid w:val="0023225A"/>
    <w:pPr>
      <w:keepNext/>
      <w:spacing w:before="240" w:after="240" w:line="240" w:lineRule="auto"/>
      <w:outlineLvl w:val="0"/>
    </w:pPr>
    <w:rPr>
      <w:rFonts w:ascii="Arial Narrow" w:eastAsia="Times New Roman" w:hAnsi="Arial Narrow"/>
      <w:b/>
      <w:bCs/>
      <w:kern w:val="32"/>
      <w:sz w:val="28"/>
      <w:szCs w:val="32"/>
    </w:rPr>
  </w:style>
  <w:style w:type="paragraph" w:styleId="Heading2">
    <w:name w:val="heading 2"/>
    <w:basedOn w:val="Normal"/>
    <w:next w:val="Normal"/>
    <w:link w:val="Heading2Char"/>
    <w:autoRedefine/>
    <w:uiPriority w:val="9"/>
    <w:unhideWhenUsed/>
    <w:qFormat/>
    <w:rsid w:val="00A83A44"/>
    <w:pPr>
      <w:keepNext/>
      <w:spacing w:after="240" w:line="240" w:lineRule="auto"/>
      <w:ind w:left="329" w:hanging="329"/>
      <w:outlineLvl w:val="1"/>
    </w:pPr>
    <w:rPr>
      <w:rFonts w:ascii="Arial Narrow" w:hAnsi="Arial Narrow"/>
      <w:b/>
      <w:bCs/>
      <w:color w:val="000000" w:themeColor="text1"/>
      <w:lang w:val="sl-SI" w:eastAsia="sl-SI"/>
    </w:rPr>
  </w:style>
  <w:style w:type="paragraph" w:styleId="Heading3">
    <w:name w:val="heading 3"/>
    <w:basedOn w:val="Normal"/>
    <w:next w:val="Normal"/>
    <w:link w:val="Heading3Char"/>
    <w:uiPriority w:val="9"/>
    <w:semiHidden/>
    <w:unhideWhenUsed/>
    <w:qFormat/>
    <w:rsid w:val="00901135"/>
    <w:pPr>
      <w:keepNext/>
      <w:keepLines/>
      <w:spacing w:before="200" w:after="0"/>
      <w:outlineLvl w:val="2"/>
    </w:pPr>
    <w:rPr>
      <w:rFonts w:ascii="Cambria" w:eastAsia="Times New Roman" w:hAnsi="Cambria"/>
      <w:color w:val="2DA2BF"/>
      <w:sz w:val="24"/>
      <w:szCs w:val="24"/>
    </w:rPr>
  </w:style>
  <w:style w:type="paragraph" w:styleId="Heading4">
    <w:name w:val="heading 4"/>
    <w:basedOn w:val="Normal"/>
    <w:next w:val="Normal"/>
    <w:link w:val="Heading4Char"/>
    <w:uiPriority w:val="9"/>
    <w:semiHidden/>
    <w:unhideWhenUsed/>
    <w:qFormat/>
    <w:rsid w:val="00901135"/>
    <w:pPr>
      <w:keepNext/>
      <w:keepLines/>
      <w:spacing w:before="200" w:after="0"/>
      <w:outlineLvl w:val="3"/>
    </w:pPr>
    <w:rPr>
      <w:rFonts w:ascii="Cambria" w:eastAsia="Times New Roman" w:hAnsi="Cambria"/>
      <w:i/>
      <w:iCs/>
      <w:color w:val="2DA2BF"/>
      <w:sz w:val="24"/>
      <w:szCs w:val="24"/>
    </w:rPr>
  </w:style>
  <w:style w:type="paragraph" w:styleId="Heading5">
    <w:name w:val="heading 5"/>
    <w:basedOn w:val="Normal"/>
    <w:next w:val="Normal"/>
    <w:link w:val="Heading5Char"/>
    <w:uiPriority w:val="9"/>
    <w:semiHidden/>
    <w:unhideWhenUsed/>
    <w:qFormat/>
    <w:rsid w:val="00901135"/>
    <w:pPr>
      <w:keepNext/>
      <w:keepLines/>
      <w:spacing w:before="200" w:after="0"/>
      <w:outlineLvl w:val="4"/>
    </w:pPr>
    <w:rPr>
      <w:rFonts w:ascii="Cambria" w:eastAsia="Times New Roman" w:hAnsi="Cambria"/>
      <w:color w:val="2DA2BF"/>
    </w:rPr>
  </w:style>
  <w:style w:type="paragraph" w:styleId="Heading6">
    <w:name w:val="heading 6"/>
    <w:basedOn w:val="Normal"/>
    <w:next w:val="Normal"/>
    <w:link w:val="Heading6Char"/>
    <w:uiPriority w:val="9"/>
    <w:semiHidden/>
    <w:unhideWhenUsed/>
    <w:qFormat/>
    <w:rsid w:val="00901135"/>
    <w:pPr>
      <w:keepNext/>
      <w:keepLines/>
      <w:spacing w:before="200" w:after="0"/>
      <w:outlineLvl w:val="5"/>
    </w:pPr>
    <w:rPr>
      <w:rFonts w:ascii="Cambria" w:eastAsia="Times New Roman" w:hAnsi="Cambria"/>
      <w:i/>
      <w:iCs/>
      <w:color w:val="2DA2BF"/>
    </w:rPr>
  </w:style>
  <w:style w:type="paragraph" w:styleId="Heading7">
    <w:name w:val="heading 7"/>
    <w:basedOn w:val="Normal"/>
    <w:next w:val="Normal"/>
    <w:link w:val="Heading7Char"/>
    <w:uiPriority w:val="9"/>
    <w:semiHidden/>
    <w:unhideWhenUsed/>
    <w:qFormat/>
    <w:rsid w:val="00901135"/>
    <w:pPr>
      <w:keepNext/>
      <w:keepLines/>
      <w:spacing w:before="200" w:after="0"/>
      <w:outlineLvl w:val="6"/>
    </w:pPr>
    <w:rPr>
      <w:rFonts w:ascii="Cambria" w:eastAsia="Times New Roman" w:hAnsi="Cambria"/>
      <w:b/>
      <w:bCs/>
      <w:color w:val="EB641B"/>
      <w:sz w:val="20"/>
      <w:szCs w:val="20"/>
    </w:rPr>
  </w:style>
  <w:style w:type="paragraph" w:styleId="Heading8">
    <w:name w:val="heading 8"/>
    <w:basedOn w:val="Normal"/>
    <w:next w:val="Normal"/>
    <w:link w:val="Heading8Char"/>
    <w:uiPriority w:val="9"/>
    <w:semiHidden/>
    <w:unhideWhenUsed/>
    <w:qFormat/>
    <w:rsid w:val="00901135"/>
    <w:pPr>
      <w:keepNext/>
      <w:keepLines/>
      <w:spacing w:before="200" w:after="0"/>
      <w:outlineLvl w:val="7"/>
    </w:pPr>
    <w:rPr>
      <w:rFonts w:ascii="Cambria" w:eastAsia="Times New Roman" w:hAnsi="Cambria"/>
      <w:b/>
      <w:bCs/>
      <w:i/>
      <w:iCs/>
      <w:color w:val="EB641B"/>
      <w:sz w:val="20"/>
      <w:szCs w:val="20"/>
    </w:rPr>
  </w:style>
  <w:style w:type="paragraph" w:styleId="Heading9">
    <w:name w:val="heading 9"/>
    <w:basedOn w:val="Normal"/>
    <w:next w:val="Normal"/>
    <w:link w:val="Heading9Char"/>
    <w:uiPriority w:val="9"/>
    <w:semiHidden/>
    <w:unhideWhenUsed/>
    <w:qFormat/>
    <w:rsid w:val="00901135"/>
    <w:pPr>
      <w:keepNext/>
      <w:keepLines/>
      <w:spacing w:before="200" w:after="0"/>
      <w:outlineLvl w:val="8"/>
    </w:pPr>
    <w:rPr>
      <w:rFonts w:ascii="Cambria" w:eastAsia="Times New Roman" w:hAnsi="Cambria"/>
      <w:i/>
      <w:iCs/>
      <w:color w:val="EB641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25A"/>
    <w:rPr>
      <w:rFonts w:ascii="Arial Narrow" w:eastAsia="Times New Roman" w:hAnsi="Arial Narrow" w:cs="Times New Roman"/>
      <w:b/>
      <w:bCs/>
      <w:kern w:val="32"/>
      <w:sz w:val="28"/>
      <w:szCs w:val="32"/>
      <w:lang w:val="en-US"/>
    </w:rPr>
  </w:style>
  <w:style w:type="paragraph" w:customStyle="1" w:styleId="nabrajanje">
    <w:name w:val="nabrajanje"/>
    <w:link w:val="nabrajanjeChar"/>
    <w:rsid w:val="008B3BF0"/>
    <w:pPr>
      <w:spacing w:after="0" w:line="240" w:lineRule="auto"/>
      <w:ind w:left="851" w:hanging="284"/>
    </w:pPr>
    <w:rPr>
      <w:rFonts w:ascii="Trebuchet MS" w:eastAsia="Times New Roman" w:hAnsi="Trebuchet MS" w:cs="Times New Roman"/>
      <w:szCs w:val="24"/>
    </w:rPr>
  </w:style>
  <w:style w:type="character" w:customStyle="1" w:styleId="nabrajanjeChar">
    <w:name w:val="nabrajanje Char"/>
    <w:link w:val="nabrajanje"/>
    <w:rsid w:val="008B3BF0"/>
    <w:rPr>
      <w:rFonts w:ascii="Trebuchet MS" w:eastAsia="Times New Roman" w:hAnsi="Trebuchet MS" w:cs="Times New Roman"/>
      <w:szCs w:val="24"/>
      <w:lang w:val="en-US"/>
    </w:rPr>
  </w:style>
  <w:style w:type="character" w:styleId="Hyperlink">
    <w:name w:val="Hyperlink"/>
    <w:uiPriority w:val="99"/>
    <w:rsid w:val="008B3BF0"/>
    <w:rPr>
      <w:color w:val="0000FF"/>
      <w:u w:val="single"/>
    </w:rPr>
  </w:style>
  <w:style w:type="paragraph" w:styleId="TOC1">
    <w:name w:val="toc 1"/>
    <w:basedOn w:val="Normal"/>
    <w:next w:val="Normal"/>
    <w:autoRedefine/>
    <w:uiPriority w:val="39"/>
    <w:rsid w:val="00276784"/>
    <w:pPr>
      <w:tabs>
        <w:tab w:val="right" w:leader="dot" w:pos="8820"/>
      </w:tabs>
      <w:spacing w:after="120" w:line="240" w:lineRule="auto"/>
      <w:ind w:right="-510"/>
    </w:pPr>
    <w:rPr>
      <w:rFonts w:ascii="Arial Narrow" w:hAnsi="Arial Narrow"/>
    </w:rPr>
  </w:style>
  <w:style w:type="table" w:styleId="TableGrid">
    <w:name w:val="Table Grid"/>
    <w:basedOn w:val="TableNormal"/>
    <w:uiPriority w:val="39"/>
    <w:rsid w:val="007C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C55D2"/>
    <w:pPr>
      <w:ind w:left="720"/>
      <w:contextualSpacing/>
    </w:pPr>
  </w:style>
  <w:style w:type="paragraph" w:styleId="BalloonText">
    <w:name w:val="Balloon Text"/>
    <w:basedOn w:val="Normal"/>
    <w:link w:val="BalloonTextChar"/>
    <w:uiPriority w:val="99"/>
    <w:semiHidden/>
    <w:unhideWhenUsed/>
    <w:rsid w:val="00932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4A"/>
    <w:rPr>
      <w:rFonts w:ascii="Tahoma" w:eastAsia="Calibri" w:hAnsi="Tahoma" w:cs="Tahoma"/>
      <w:sz w:val="16"/>
      <w:szCs w:val="16"/>
    </w:rPr>
  </w:style>
  <w:style w:type="paragraph" w:styleId="BodyTextIndent">
    <w:name w:val="Body Text Indent"/>
    <w:basedOn w:val="Normal"/>
    <w:link w:val="BodyTextIndentChar"/>
    <w:rsid w:val="00A55EDC"/>
    <w:pPr>
      <w:spacing w:after="0" w:line="240" w:lineRule="auto"/>
      <w:jc w:val="both"/>
    </w:pPr>
    <w:rPr>
      <w:rFonts w:ascii="Arial" w:eastAsia="Times New Roman" w:hAnsi="Arial" w:cs="Arial"/>
      <w:sz w:val="28"/>
      <w:szCs w:val="28"/>
      <w:lang w:val="sr-Latn-CS"/>
    </w:rPr>
  </w:style>
  <w:style w:type="character" w:customStyle="1" w:styleId="BodyTextIndentChar">
    <w:name w:val="Body Text Indent Char"/>
    <w:basedOn w:val="DefaultParagraphFont"/>
    <w:link w:val="BodyTextIndent"/>
    <w:rsid w:val="00A55EDC"/>
    <w:rPr>
      <w:rFonts w:ascii="Arial" w:eastAsia="Times New Roman" w:hAnsi="Arial" w:cs="Arial"/>
      <w:sz w:val="28"/>
      <w:szCs w:val="28"/>
      <w:lang w:val="sr-Latn-CS"/>
    </w:rPr>
  </w:style>
  <w:style w:type="paragraph" w:customStyle="1" w:styleId="Default">
    <w:name w:val="Default"/>
    <w:rsid w:val="004C790B"/>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aliases w:val="single space,FOOTNOTES,fn,Footnote Text Char Char,Footnote Text Char Char Char"/>
    <w:basedOn w:val="Normal"/>
    <w:link w:val="FootnoteTextChar"/>
    <w:semiHidden/>
    <w:rsid w:val="006435AC"/>
    <w:pPr>
      <w:spacing w:after="0" w:line="240" w:lineRule="auto"/>
    </w:pPr>
    <w:rPr>
      <w:rFonts w:eastAsia="Times New Roman" w:cs="Calibri"/>
      <w:sz w:val="20"/>
      <w:szCs w:val="20"/>
    </w:rPr>
  </w:style>
  <w:style w:type="character" w:customStyle="1" w:styleId="FootnoteTextChar">
    <w:name w:val="Footnote Text Char"/>
    <w:aliases w:val="single space Char,FOOTNOTES Char,fn Char,Footnote Text Char Char Char1,Footnote Text Char Char Char Char"/>
    <w:basedOn w:val="DefaultParagraphFont"/>
    <w:link w:val="FootnoteText"/>
    <w:rsid w:val="006435AC"/>
    <w:rPr>
      <w:rFonts w:ascii="Calibri" w:eastAsia="Times New Roman" w:hAnsi="Calibri" w:cs="Calibri"/>
      <w:sz w:val="20"/>
      <w:szCs w:val="20"/>
      <w:lang w:val="en-US"/>
    </w:rPr>
  </w:style>
  <w:style w:type="character" w:styleId="FootnoteReference">
    <w:name w:val="footnote reference"/>
    <w:uiPriority w:val="99"/>
    <w:rsid w:val="006435AC"/>
    <w:rPr>
      <w:vertAlign w:val="superscript"/>
    </w:rPr>
  </w:style>
  <w:style w:type="character" w:customStyle="1" w:styleId="Heading1Char1">
    <w:name w:val="Heading 1 Char1"/>
    <w:locked/>
    <w:rsid w:val="008B304B"/>
    <w:rPr>
      <w:rFonts w:ascii="Cambria" w:hAnsi="Cambria" w:cs="Cambria"/>
      <w:b/>
      <w:bCs/>
      <w:kern w:val="32"/>
      <w:sz w:val="32"/>
      <w:szCs w:val="32"/>
      <w:lang w:val="sr-Latn-CS" w:eastAsia="en-US" w:bidi="ar-SA"/>
    </w:rPr>
  </w:style>
  <w:style w:type="paragraph" w:customStyle="1" w:styleId="obicantekst">
    <w:name w:val="obican tekst"/>
    <w:link w:val="obicantekstChar"/>
    <w:rsid w:val="00963077"/>
    <w:pPr>
      <w:spacing w:after="120" w:line="240" w:lineRule="auto"/>
      <w:ind w:firstLine="567"/>
      <w:jc w:val="both"/>
    </w:pPr>
    <w:rPr>
      <w:rFonts w:ascii="Trebuchet MS" w:eastAsia="Times New Roman" w:hAnsi="Trebuchet MS" w:cs="Trebuchet MS"/>
    </w:rPr>
  </w:style>
  <w:style w:type="character" w:customStyle="1" w:styleId="obicantekstChar">
    <w:name w:val="obican tekst Char"/>
    <w:link w:val="obicantekst"/>
    <w:locked/>
    <w:rsid w:val="00963077"/>
    <w:rPr>
      <w:rFonts w:ascii="Trebuchet MS" w:eastAsia="Times New Roman" w:hAnsi="Trebuchet MS" w:cs="Trebuchet MS"/>
      <w:lang w:val="en-US"/>
    </w:rPr>
  </w:style>
  <w:style w:type="character" w:customStyle="1" w:styleId="CharChar">
    <w:name w:val="Char Char"/>
    <w:semiHidden/>
    <w:rsid w:val="00963077"/>
    <w:rPr>
      <w:lang w:eastAsia="en-US"/>
    </w:rPr>
  </w:style>
  <w:style w:type="paragraph" w:styleId="BodyText">
    <w:name w:val="Body Text"/>
    <w:basedOn w:val="Normal"/>
    <w:link w:val="BodyTextChar"/>
    <w:rsid w:val="00963077"/>
    <w:pPr>
      <w:spacing w:after="120" w:line="240" w:lineRule="auto"/>
    </w:pPr>
    <w:rPr>
      <w:rFonts w:ascii="Times New Roman" w:eastAsia="Times New Roman" w:hAnsi="Times New Roman"/>
      <w:sz w:val="24"/>
      <w:szCs w:val="24"/>
      <w:lang w:val="sr-Latn-CS"/>
    </w:rPr>
  </w:style>
  <w:style w:type="character" w:customStyle="1" w:styleId="BodyTextChar">
    <w:name w:val="Body Text Char"/>
    <w:basedOn w:val="DefaultParagraphFont"/>
    <w:link w:val="BodyText"/>
    <w:rsid w:val="00963077"/>
    <w:rPr>
      <w:rFonts w:ascii="Times New Roman" w:eastAsia="Times New Roman" w:hAnsi="Times New Roman" w:cs="Times New Roman"/>
      <w:sz w:val="24"/>
      <w:szCs w:val="24"/>
      <w:lang w:val="sr-Latn-CS"/>
    </w:rPr>
  </w:style>
  <w:style w:type="paragraph" w:customStyle="1" w:styleId="naslovTAB">
    <w:name w:val="naslovTAB"/>
    <w:basedOn w:val="Normal"/>
    <w:rsid w:val="00963077"/>
    <w:pPr>
      <w:spacing w:before="120" w:after="120" w:line="240" w:lineRule="auto"/>
      <w:jc w:val="center"/>
    </w:pPr>
    <w:rPr>
      <w:rFonts w:ascii="Arial" w:eastAsia="Times New Roman" w:hAnsi="Arial"/>
      <w:b/>
      <w:caps/>
      <w:szCs w:val="20"/>
      <w:lang w:val="sl-SI" w:eastAsia="sl-SI"/>
    </w:rPr>
  </w:style>
  <w:style w:type="paragraph" w:styleId="NoSpacing">
    <w:name w:val="No Spacing"/>
    <w:link w:val="NoSpacingChar"/>
    <w:uiPriority w:val="1"/>
    <w:qFormat/>
    <w:rsid w:val="0048509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8509D"/>
    <w:rPr>
      <w:rFonts w:eastAsiaTheme="minorEastAsia"/>
      <w:lang w:val="en-US" w:eastAsia="ja-JP"/>
    </w:rPr>
  </w:style>
  <w:style w:type="character" w:customStyle="1" w:styleId="Style1">
    <w:name w:val="Style1"/>
    <w:basedOn w:val="DefaultParagraphFont"/>
    <w:uiPriority w:val="1"/>
    <w:rsid w:val="002A6643"/>
    <w:rPr>
      <w:rFonts w:ascii="Arial Narrow" w:hAnsi="Arial Narrow"/>
      <w:b/>
      <w:sz w:val="40"/>
    </w:rPr>
  </w:style>
  <w:style w:type="character" w:customStyle="1" w:styleId="Style2">
    <w:name w:val="Style2"/>
    <w:basedOn w:val="DefaultParagraphFont"/>
    <w:uiPriority w:val="1"/>
    <w:rsid w:val="002A6643"/>
    <w:rPr>
      <w:caps/>
      <w:smallCaps w:val="0"/>
    </w:rPr>
  </w:style>
  <w:style w:type="character" w:styleId="PlaceholderText">
    <w:name w:val="Placeholder Text"/>
    <w:basedOn w:val="DefaultParagraphFont"/>
    <w:uiPriority w:val="99"/>
    <w:semiHidden/>
    <w:rsid w:val="002A6643"/>
    <w:rPr>
      <w:color w:val="808080"/>
    </w:rPr>
  </w:style>
  <w:style w:type="character" w:customStyle="1" w:styleId="Style3">
    <w:name w:val="Style3"/>
    <w:basedOn w:val="DefaultParagraphFont"/>
    <w:uiPriority w:val="1"/>
    <w:qFormat/>
    <w:rsid w:val="002A6643"/>
    <w:rPr>
      <w:rFonts w:ascii="Arial Narrow" w:hAnsi="Arial Narrow"/>
      <w:b/>
      <w:sz w:val="40"/>
    </w:rPr>
  </w:style>
  <w:style w:type="character" w:customStyle="1" w:styleId="Style4">
    <w:name w:val="Style4"/>
    <w:basedOn w:val="DefaultParagraphFont"/>
    <w:uiPriority w:val="1"/>
    <w:rsid w:val="002A6643"/>
    <w:rPr>
      <w:rFonts w:ascii="Impact" w:hAnsi="Impact"/>
    </w:rPr>
  </w:style>
  <w:style w:type="character" w:customStyle="1" w:styleId="Style5">
    <w:name w:val="Style5"/>
    <w:basedOn w:val="DefaultParagraphFont"/>
    <w:uiPriority w:val="1"/>
    <w:rsid w:val="002A6643"/>
    <w:rPr>
      <w:rFonts w:ascii="Arial Narrow" w:hAnsi="Arial Narrow"/>
      <w:sz w:val="40"/>
    </w:rPr>
  </w:style>
  <w:style w:type="character" w:customStyle="1" w:styleId="Style6">
    <w:name w:val="Style6"/>
    <w:basedOn w:val="DefaultParagraphFont"/>
    <w:uiPriority w:val="1"/>
    <w:rsid w:val="002A6643"/>
    <w:rPr>
      <w:b/>
    </w:rPr>
  </w:style>
  <w:style w:type="character" w:customStyle="1" w:styleId="Style7">
    <w:name w:val="Style7"/>
    <w:basedOn w:val="DefaultParagraphFont"/>
    <w:uiPriority w:val="1"/>
    <w:rsid w:val="002A6643"/>
    <w:rPr>
      <w:rFonts w:ascii="Arial Narrow" w:hAnsi="Arial Narrow"/>
      <w:b/>
      <w:sz w:val="48"/>
    </w:rPr>
  </w:style>
  <w:style w:type="character" w:customStyle="1" w:styleId="Style8">
    <w:name w:val="Style8"/>
    <w:basedOn w:val="DefaultParagraphFont"/>
    <w:uiPriority w:val="1"/>
    <w:qFormat/>
    <w:rsid w:val="00B00C20"/>
    <w:rPr>
      <w:rFonts w:ascii="Arial Narrow" w:hAnsi="Arial Narrow"/>
      <w:b/>
      <w:caps/>
      <w:smallCaps w:val="0"/>
      <w:sz w:val="44"/>
    </w:rPr>
  </w:style>
  <w:style w:type="character" w:customStyle="1" w:styleId="Style9">
    <w:name w:val="Style9"/>
    <w:basedOn w:val="DefaultParagraphFont"/>
    <w:uiPriority w:val="1"/>
    <w:rsid w:val="00A01E6C"/>
    <w:rPr>
      <w:rFonts w:ascii="Arial Narrow" w:hAnsi="Arial Narrow"/>
      <w:b/>
      <w:sz w:val="44"/>
    </w:rPr>
  </w:style>
  <w:style w:type="character" w:customStyle="1" w:styleId="Style10">
    <w:name w:val="Style10"/>
    <w:basedOn w:val="DefaultParagraphFont"/>
    <w:uiPriority w:val="1"/>
    <w:rsid w:val="00FE7852"/>
    <w:rPr>
      <w:rFonts w:ascii="Arial Narrow" w:hAnsi="Arial Narrow"/>
      <w:sz w:val="24"/>
    </w:rPr>
  </w:style>
  <w:style w:type="paragraph" w:styleId="TOCHeading">
    <w:name w:val="TOC Heading"/>
    <w:basedOn w:val="Heading1"/>
    <w:next w:val="Normal"/>
    <w:uiPriority w:val="39"/>
    <w:unhideWhenUsed/>
    <w:qFormat/>
    <w:rsid w:val="00F5096D"/>
    <w:pPr>
      <w:keepLines/>
      <w:spacing w:before="480" w:after="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itle">
    <w:name w:val="Title"/>
    <w:basedOn w:val="Normal"/>
    <w:next w:val="Normal"/>
    <w:link w:val="TitleChar"/>
    <w:uiPriority w:val="10"/>
    <w:qFormat/>
    <w:rsid w:val="00057D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57D7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57D7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57D7C"/>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unhideWhenUsed/>
    <w:rsid w:val="000A7C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7C1C"/>
    <w:rPr>
      <w:rFonts w:ascii="Calibri" w:eastAsia="Calibri" w:hAnsi="Calibri" w:cs="Times New Roman"/>
    </w:rPr>
  </w:style>
  <w:style w:type="paragraph" w:styleId="Footer">
    <w:name w:val="footer"/>
    <w:basedOn w:val="Normal"/>
    <w:link w:val="FooterChar"/>
    <w:uiPriority w:val="99"/>
    <w:unhideWhenUsed/>
    <w:rsid w:val="000A7C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7C1C"/>
    <w:rPr>
      <w:rFonts w:ascii="Calibri" w:eastAsia="Calibri" w:hAnsi="Calibri" w:cs="Times New Roman"/>
    </w:rPr>
  </w:style>
  <w:style w:type="character" w:customStyle="1" w:styleId="Style11">
    <w:name w:val="Style11"/>
    <w:basedOn w:val="DefaultParagraphFont"/>
    <w:uiPriority w:val="1"/>
    <w:rsid w:val="000A7C1C"/>
    <w:rPr>
      <w:rFonts w:ascii="Arial Narrow" w:hAnsi="Arial Narrow"/>
      <w:caps/>
      <w:smallCaps w:val="0"/>
      <w:sz w:val="22"/>
    </w:rPr>
  </w:style>
  <w:style w:type="character" w:customStyle="1" w:styleId="Style12">
    <w:name w:val="Style12"/>
    <w:basedOn w:val="DefaultParagraphFont"/>
    <w:uiPriority w:val="1"/>
    <w:rsid w:val="000A7C1C"/>
    <w:rPr>
      <w:rFonts w:ascii="Arial Narrow" w:hAnsi="Arial Narrow"/>
      <w:caps/>
      <w:smallCaps w:val="0"/>
      <w:sz w:val="22"/>
    </w:rPr>
  </w:style>
  <w:style w:type="character" w:customStyle="1" w:styleId="Style13">
    <w:name w:val="Style13"/>
    <w:basedOn w:val="DefaultParagraphFont"/>
    <w:uiPriority w:val="1"/>
    <w:rsid w:val="000A7C1C"/>
    <w:rPr>
      <w:rFonts w:ascii="Arial Narrow" w:hAnsi="Arial Narrow"/>
      <w:caps/>
      <w:smallCaps w:val="0"/>
      <w:sz w:val="22"/>
    </w:rPr>
  </w:style>
  <w:style w:type="character" w:customStyle="1" w:styleId="Style14">
    <w:name w:val="Style14"/>
    <w:basedOn w:val="DefaultParagraphFont"/>
    <w:uiPriority w:val="1"/>
    <w:rsid w:val="005978CF"/>
    <w:rPr>
      <w:rFonts w:ascii="Arial Narrow" w:hAnsi="Arial Narrow"/>
      <w:caps/>
      <w:smallCaps w:val="0"/>
      <w:sz w:val="22"/>
    </w:rPr>
  </w:style>
  <w:style w:type="character" w:customStyle="1" w:styleId="Style15">
    <w:name w:val="Style15"/>
    <w:basedOn w:val="DefaultParagraphFont"/>
    <w:uiPriority w:val="1"/>
    <w:rsid w:val="005978CF"/>
    <w:rPr>
      <w:rFonts w:ascii="Arial Narrow" w:hAnsi="Arial Narrow"/>
      <w:caps/>
      <w:smallCaps w:val="0"/>
      <w:sz w:val="22"/>
    </w:rPr>
  </w:style>
  <w:style w:type="character" w:customStyle="1" w:styleId="Style16">
    <w:name w:val="Style16"/>
    <w:basedOn w:val="DefaultParagraphFont"/>
    <w:uiPriority w:val="1"/>
    <w:rsid w:val="00E22A83"/>
    <w:rPr>
      <w:rFonts w:ascii="Arial Narrow" w:hAnsi="Arial Narrow"/>
      <w:sz w:val="22"/>
    </w:rPr>
  </w:style>
  <w:style w:type="character" w:customStyle="1" w:styleId="Style17">
    <w:name w:val="Style17"/>
    <w:basedOn w:val="DefaultParagraphFont"/>
    <w:uiPriority w:val="1"/>
    <w:rsid w:val="00E22A83"/>
    <w:rPr>
      <w:rFonts w:ascii="Arial Narrow" w:hAnsi="Arial Narrow"/>
      <w:sz w:val="22"/>
    </w:rPr>
  </w:style>
  <w:style w:type="table" w:customStyle="1" w:styleId="TableGrid1">
    <w:name w:val="Table Grid1"/>
    <w:basedOn w:val="TableNormal"/>
    <w:next w:val="TableGrid"/>
    <w:uiPriority w:val="39"/>
    <w:rsid w:val="00BE3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8">
    <w:name w:val="Style18"/>
    <w:basedOn w:val="DefaultParagraphFont"/>
    <w:uiPriority w:val="1"/>
    <w:rsid w:val="00667C10"/>
    <w:rPr>
      <w:rFonts w:ascii="Arial Narrow" w:hAnsi="Arial Narrow"/>
      <w:b/>
      <w:caps/>
      <w:smallCaps w:val="0"/>
      <w:sz w:val="48"/>
    </w:rPr>
  </w:style>
  <w:style w:type="character" w:customStyle="1" w:styleId="Heading2Char">
    <w:name w:val="Heading 2 Char"/>
    <w:basedOn w:val="DefaultParagraphFont"/>
    <w:link w:val="Heading2"/>
    <w:uiPriority w:val="9"/>
    <w:rsid w:val="00A83A44"/>
    <w:rPr>
      <w:rFonts w:ascii="Arial Narrow" w:eastAsia="Calibri" w:hAnsi="Arial Narrow" w:cs="Times New Roman"/>
      <w:b/>
      <w:bCs/>
      <w:color w:val="000000" w:themeColor="text1"/>
      <w:lang w:val="sl-SI" w:eastAsia="sl-SI"/>
    </w:rPr>
  </w:style>
  <w:style w:type="paragraph" w:styleId="TOC2">
    <w:name w:val="toc 2"/>
    <w:basedOn w:val="Normal"/>
    <w:next w:val="Normal"/>
    <w:autoRedefine/>
    <w:uiPriority w:val="39"/>
    <w:unhideWhenUsed/>
    <w:rsid w:val="00276784"/>
    <w:pPr>
      <w:tabs>
        <w:tab w:val="left" w:pos="880"/>
        <w:tab w:val="right" w:leader="dot" w:pos="8789"/>
      </w:tabs>
      <w:spacing w:after="120" w:line="240" w:lineRule="auto"/>
      <w:ind w:left="221" w:right="237"/>
    </w:pPr>
    <w:rPr>
      <w:rFonts w:ascii="Arial Narrow" w:hAnsi="Arial Narrow"/>
    </w:rPr>
  </w:style>
  <w:style w:type="character" w:customStyle="1" w:styleId="Style25">
    <w:name w:val="Style25"/>
    <w:basedOn w:val="DefaultParagraphFont"/>
    <w:uiPriority w:val="1"/>
    <w:rsid w:val="00E44464"/>
    <w:rPr>
      <w:rFonts w:ascii="Arial Narrow" w:hAnsi="Arial Narrow"/>
      <w:b/>
      <w:color w:val="000000" w:themeColor="text1"/>
      <w:sz w:val="22"/>
    </w:rPr>
  </w:style>
  <w:style w:type="table" w:customStyle="1" w:styleId="TableGrid2">
    <w:name w:val="Table Grid2"/>
    <w:basedOn w:val="TableNormal"/>
    <w:next w:val="TableGrid"/>
    <w:uiPriority w:val="39"/>
    <w:rsid w:val="008A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2">
    <w:name w:val="Style22"/>
    <w:basedOn w:val="DefaultParagraphFont"/>
    <w:uiPriority w:val="1"/>
    <w:rsid w:val="00E321B4"/>
    <w:rPr>
      <w:rFonts w:ascii="Arial Narrow" w:hAnsi="Arial Narrow"/>
      <w:color w:val="808080" w:themeColor="background1" w:themeShade="80"/>
      <w:sz w:val="22"/>
    </w:rPr>
  </w:style>
  <w:style w:type="table" w:customStyle="1" w:styleId="TableGrid111">
    <w:name w:val="Table Grid111"/>
    <w:basedOn w:val="TableNormal"/>
    <w:next w:val="TableGrid"/>
    <w:uiPriority w:val="39"/>
    <w:rsid w:val="00615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4107F7"/>
    <w:pPr>
      <w:ind w:left="720"/>
      <w:contextualSpacing/>
    </w:pPr>
    <w:rPr>
      <w:rFonts w:ascii="Times New Roman" w:eastAsia="SimSun" w:hAnsi="Times New Roman"/>
    </w:rPr>
  </w:style>
  <w:style w:type="table" w:customStyle="1" w:styleId="TableGrid431">
    <w:name w:val="Table Grid431"/>
    <w:basedOn w:val="TableNormal"/>
    <w:next w:val="TableGrid"/>
    <w:uiPriority w:val="39"/>
    <w:rsid w:val="00923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3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0F3924"/>
    <w:rPr>
      <w:sz w:val="16"/>
      <w:szCs w:val="16"/>
    </w:rPr>
  </w:style>
  <w:style w:type="paragraph" w:customStyle="1" w:styleId="CommentText1">
    <w:name w:val="Comment Text1"/>
    <w:basedOn w:val="Normal"/>
    <w:next w:val="CommentText"/>
    <w:link w:val="CommentTextChar"/>
    <w:uiPriority w:val="99"/>
    <w:semiHidden/>
    <w:unhideWhenUsed/>
    <w:rsid w:val="000F3924"/>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0F3924"/>
    <w:rPr>
      <w:sz w:val="20"/>
      <w:szCs w:val="20"/>
    </w:rPr>
  </w:style>
  <w:style w:type="paragraph" w:customStyle="1" w:styleId="CommentSubject1">
    <w:name w:val="Comment Subject1"/>
    <w:basedOn w:val="CommentText"/>
    <w:next w:val="CommentText"/>
    <w:uiPriority w:val="99"/>
    <w:semiHidden/>
    <w:unhideWhenUsed/>
    <w:rsid w:val="000F3924"/>
    <w:pPr>
      <w:spacing w:after="160"/>
    </w:pPr>
    <w:rPr>
      <w:b/>
      <w:bCs/>
    </w:rPr>
  </w:style>
  <w:style w:type="character" w:customStyle="1" w:styleId="CommentSubjectChar">
    <w:name w:val="Comment Subject Char"/>
    <w:basedOn w:val="CommentTextChar"/>
    <w:link w:val="CommentSubject"/>
    <w:uiPriority w:val="99"/>
    <w:semiHidden/>
    <w:rsid w:val="000F3924"/>
    <w:rPr>
      <w:b/>
      <w:bCs/>
      <w:sz w:val="20"/>
      <w:szCs w:val="20"/>
    </w:rPr>
  </w:style>
  <w:style w:type="paragraph" w:styleId="CommentText">
    <w:name w:val="annotation text"/>
    <w:basedOn w:val="Normal"/>
    <w:link w:val="CommentTextChar1"/>
    <w:uiPriority w:val="99"/>
    <w:unhideWhenUsed/>
    <w:qFormat/>
    <w:rsid w:val="000F3924"/>
    <w:pPr>
      <w:spacing w:line="240" w:lineRule="auto"/>
    </w:pPr>
    <w:rPr>
      <w:sz w:val="20"/>
      <w:szCs w:val="20"/>
    </w:rPr>
  </w:style>
  <w:style w:type="character" w:customStyle="1" w:styleId="CommentTextChar1">
    <w:name w:val="Comment Text Char1"/>
    <w:basedOn w:val="DefaultParagraphFont"/>
    <w:link w:val="CommentText"/>
    <w:uiPriority w:val="99"/>
    <w:semiHidden/>
    <w:rsid w:val="000F392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924"/>
    <w:rPr>
      <w:rFonts w:asciiTheme="minorHAnsi" w:eastAsiaTheme="minorHAnsi" w:hAnsiTheme="minorHAnsi" w:cstheme="minorBidi"/>
      <w:b/>
      <w:bCs/>
    </w:rPr>
  </w:style>
  <w:style w:type="character" w:customStyle="1" w:styleId="CommentSubjectChar1">
    <w:name w:val="Comment Subject Char1"/>
    <w:basedOn w:val="CommentTextChar1"/>
    <w:uiPriority w:val="99"/>
    <w:semiHidden/>
    <w:rsid w:val="000F3924"/>
    <w:rPr>
      <w:rFonts w:ascii="Calibri" w:eastAsia="Calibri" w:hAnsi="Calibri" w:cs="Times New Roman"/>
      <w:b/>
      <w:bCs/>
      <w:sz w:val="20"/>
      <w:szCs w:val="20"/>
    </w:rPr>
  </w:style>
  <w:style w:type="character" w:customStyle="1" w:styleId="Heading3Char">
    <w:name w:val="Heading 3 Char"/>
    <w:basedOn w:val="DefaultParagraphFont"/>
    <w:link w:val="Heading3"/>
    <w:uiPriority w:val="9"/>
    <w:semiHidden/>
    <w:rsid w:val="00901135"/>
    <w:rPr>
      <w:rFonts w:ascii="Cambria" w:eastAsia="Times New Roman" w:hAnsi="Cambria" w:cs="Times New Roman"/>
      <w:color w:val="2DA2BF"/>
      <w:sz w:val="24"/>
      <w:szCs w:val="24"/>
    </w:rPr>
  </w:style>
  <w:style w:type="character" w:customStyle="1" w:styleId="Heading4Char">
    <w:name w:val="Heading 4 Char"/>
    <w:basedOn w:val="DefaultParagraphFont"/>
    <w:link w:val="Heading4"/>
    <w:uiPriority w:val="9"/>
    <w:semiHidden/>
    <w:rsid w:val="00901135"/>
    <w:rPr>
      <w:rFonts w:ascii="Cambria" w:eastAsia="Times New Roman" w:hAnsi="Cambria" w:cs="Times New Roman"/>
      <w:i/>
      <w:iCs/>
      <w:color w:val="2DA2BF"/>
      <w:sz w:val="24"/>
      <w:szCs w:val="24"/>
    </w:rPr>
  </w:style>
  <w:style w:type="character" w:customStyle="1" w:styleId="Heading5Char">
    <w:name w:val="Heading 5 Char"/>
    <w:basedOn w:val="DefaultParagraphFont"/>
    <w:link w:val="Heading5"/>
    <w:uiPriority w:val="9"/>
    <w:semiHidden/>
    <w:rsid w:val="00901135"/>
    <w:rPr>
      <w:rFonts w:ascii="Cambria" w:eastAsia="Times New Roman" w:hAnsi="Cambria" w:cs="Times New Roman"/>
      <w:color w:val="2DA2BF"/>
    </w:rPr>
  </w:style>
  <w:style w:type="character" w:customStyle="1" w:styleId="Heading6Char">
    <w:name w:val="Heading 6 Char"/>
    <w:basedOn w:val="DefaultParagraphFont"/>
    <w:link w:val="Heading6"/>
    <w:uiPriority w:val="9"/>
    <w:semiHidden/>
    <w:rsid w:val="00901135"/>
    <w:rPr>
      <w:rFonts w:ascii="Cambria" w:eastAsia="Times New Roman" w:hAnsi="Cambria" w:cs="Times New Roman"/>
      <w:i/>
      <w:iCs/>
      <w:color w:val="2DA2BF"/>
    </w:rPr>
  </w:style>
  <w:style w:type="character" w:customStyle="1" w:styleId="Heading7Char">
    <w:name w:val="Heading 7 Char"/>
    <w:basedOn w:val="DefaultParagraphFont"/>
    <w:link w:val="Heading7"/>
    <w:uiPriority w:val="9"/>
    <w:semiHidden/>
    <w:rsid w:val="00901135"/>
    <w:rPr>
      <w:rFonts w:ascii="Cambria" w:eastAsia="Times New Roman" w:hAnsi="Cambria" w:cs="Times New Roman"/>
      <w:b/>
      <w:bCs/>
      <w:color w:val="EB641B"/>
      <w:sz w:val="20"/>
      <w:szCs w:val="20"/>
    </w:rPr>
  </w:style>
  <w:style w:type="character" w:customStyle="1" w:styleId="Heading8Char">
    <w:name w:val="Heading 8 Char"/>
    <w:basedOn w:val="DefaultParagraphFont"/>
    <w:link w:val="Heading8"/>
    <w:uiPriority w:val="9"/>
    <w:semiHidden/>
    <w:rsid w:val="00901135"/>
    <w:rPr>
      <w:rFonts w:ascii="Cambria" w:eastAsia="Times New Roman" w:hAnsi="Cambria" w:cs="Times New Roman"/>
      <w:b/>
      <w:bCs/>
      <w:i/>
      <w:iCs/>
      <w:color w:val="EB641B"/>
      <w:sz w:val="20"/>
      <w:szCs w:val="20"/>
    </w:rPr>
  </w:style>
  <w:style w:type="character" w:customStyle="1" w:styleId="Heading9Char">
    <w:name w:val="Heading 9 Char"/>
    <w:basedOn w:val="DefaultParagraphFont"/>
    <w:link w:val="Heading9"/>
    <w:uiPriority w:val="9"/>
    <w:semiHidden/>
    <w:rsid w:val="00901135"/>
    <w:rPr>
      <w:rFonts w:ascii="Cambria" w:eastAsia="Times New Roman" w:hAnsi="Cambria" w:cs="Times New Roman"/>
      <w:i/>
      <w:iCs/>
      <w:color w:val="EB641B"/>
      <w:sz w:val="20"/>
      <w:szCs w:val="20"/>
    </w:rPr>
  </w:style>
  <w:style w:type="table" w:customStyle="1" w:styleId="TableGrid4">
    <w:name w:val="Table Grid4"/>
    <w:basedOn w:val="TableNormal"/>
    <w:next w:val="TableGrid"/>
    <w:uiPriority w:val="39"/>
    <w:rsid w:val="00901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autoRedefine/>
    <w:uiPriority w:val="9"/>
    <w:unhideWhenUsed/>
    <w:qFormat/>
    <w:rsid w:val="00901135"/>
    <w:pPr>
      <w:keepNext/>
      <w:numPr>
        <w:ilvl w:val="1"/>
        <w:numId w:val="16"/>
      </w:numPr>
      <w:spacing w:before="240" w:after="240" w:line="240" w:lineRule="auto"/>
      <w:ind w:left="1440"/>
      <w:outlineLvl w:val="1"/>
    </w:pPr>
    <w:rPr>
      <w:rFonts w:ascii="Arial Narrow" w:hAnsi="Arial Narrow"/>
      <w:b/>
      <w:color w:val="000000"/>
      <w:szCs w:val="20"/>
      <w:lang w:val="sl-SI" w:eastAsia="sl-SI"/>
    </w:rPr>
  </w:style>
  <w:style w:type="character" w:customStyle="1" w:styleId="FollowedHyperlink1">
    <w:name w:val="FollowedHyperlink1"/>
    <w:basedOn w:val="DefaultParagraphFont"/>
    <w:uiPriority w:val="99"/>
    <w:semiHidden/>
    <w:unhideWhenUsed/>
    <w:rsid w:val="00901135"/>
    <w:rPr>
      <w:color w:val="800080"/>
      <w:u w:val="single"/>
    </w:rPr>
  </w:style>
  <w:style w:type="character" w:styleId="Strong">
    <w:name w:val="Strong"/>
    <w:basedOn w:val="DefaultParagraphFont"/>
    <w:uiPriority w:val="22"/>
    <w:qFormat/>
    <w:rsid w:val="00901135"/>
    <w:rPr>
      <w:b/>
      <w:bCs/>
      <w:spacing w:val="0"/>
    </w:rPr>
  </w:style>
  <w:style w:type="paragraph" w:styleId="NormalWeb">
    <w:name w:val="Normal (Web)"/>
    <w:basedOn w:val="Normal"/>
    <w:uiPriority w:val="99"/>
    <w:semiHidden/>
    <w:unhideWhenUsed/>
    <w:rsid w:val="00901135"/>
    <w:rPr>
      <w:rFonts w:ascii="Times New Roman" w:hAnsi="Times New Roman"/>
      <w:sz w:val="24"/>
      <w:szCs w:val="24"/>
    </w:rPr>
  </w:style>
  <w:style w:type="character" w:customStyle="1" w:styleId="FootnoteTextChar1">
    <w:name w:val="Footnote Text Char1"/>
    <w:aliases w:val="single space Char1,FOOTNOTES Char1,fn Char1,Footnote Text Char Char Char2,Footnote Text Char Char Char Char1"/>
    <w:basedOn w:val="DefaultParagraphFont"/>
    <w:semiHidden/>
    <w:rsid w:val="00901135"/>
    <w:rPr>
      <w:sz w:val="20"/>
      <w:szCs w:val="20"/>
    </w:rPr>
  </w:style>
  <w:style w:type="paragraph" w:styleId="Caption">
    <w:name w:val="caption"/>
    <w:basedOn w:val="Normal"/>
    <w:next w:val="Normal"/>
    <w:uiPriority w:val="35"/>
    <w:semiHidden/>
    <w:unhideWhenUsed/>
    <w:qFormat/>
    <w:rsid w:val="00901135"/>
    <w:rPr>
      <w:b/>
      <w:bCs/>
      <w:sz w:val="18"/>
      <w:szCs w:val="18"/>
    </w:rPr>
  </w:style>
  <w:style w:type="paragraph" w:styleId="EndnoteText">
    <w:name w:val="endnote text"/>
    <w:basedOn w:val="Normal"/>
    <w:link w:val="EndnoteTextChar"/>
    <w:uiPriority w:val="99"/>
    <w:semiHidden/>
    <w:unhideWhenUsed/>
    <w:rsid w:val="009011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1135"/>
    <w:rPr>
      <w:rFonts w:ascii="Calibri" w:eastAsia="Calibri" w:hAnsi="Calibri" w:cs="Times New Roman"/>
      <w:sz w:val="20"/>
      <w:szCs w:val="20"/>
    </w:rPr>
  </w:style>
  <w:style w:type="paragraph" w:customStyle="1" w:styleId="Title1">
    <w:name w:val="Title1"/>
    <w:basedOn w:val="Normal"/>
    <w:next w:val="Normal"/>
    <w:uiPriority w:val="10"/>
    <w:qFormat/>
    <w:rsid w:val="0090113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ja-JP"/>
    </w:rPr>
  </w:style>
  <w:style w:type="paragraph" w:customStyle="1" w:styleId="Subtitle1">
    <w:name w:val="Subtitle1"/>
    <w:basedOn w:val="Normal"/>
    <w:next w:val="Normal"/>
    <w:uiPriority w:val="11"/>
    <w:qFormat/>
    <w:rsid w:val="00901135"/>
    <w:rPr>
      <w:rFonts w:ascii="Cambria" w:eastAsia="Times New Roman" w:hAnsi="Cambria"/>
      <w:i/>
      <w:iCs/>
      <w:color w:val="4F81BD"/>
      <w:spacing w:val="15"/>
      <w:sz w:val="24"/>
      <w:szCs w:val="24"/>
      <w:lang w:eastAsia="ja-JP"/>
    </w:rPr>
  </w:style>
  <w:style w:type="paragraph" w:styleId="Revision">
    <w:name w:val="Revision"/>
    <w:uiPriority w:val="99"/>
    <w:semiHidden/>
    <w:rsid w:val="00901135"/>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901135"/>
    <w:rPr>
      <w:rFonts w:ascii="Cambria" w:eastAsia="Times New Roman" w:hAnsi="Cambria"/>
      <w:i/>
      <w:iCs/>
      <w:color w:val="5A5A5A"/>
    </w:rPr>
  </w:style>
  <w:style w:type="character" w:customStyle="1" w:styleId="QuoteChar">
    <w:name w:val="Quote Char"/>
    <w:basedOn w:val="DefaultParagraphFont"/>
    <w:link w:val="Quote"/>
    <w:uiPriority w:val="29"/>
    <w:rsid w:val="00901135"/>
    <w:rPr>
      <w:rFonts w:ascii="Cambria" w:eastAsia="Times New Roman" w:hAnsi="Cambria" w:cs="Times New Roman"/>
      <w:i/>
      <w:iCs/>
      <w:color w:val="5A5A5A"/>
    </w:rPr>
  </w:style>
  <w:style w:type="paragraph" w:customStyle="1" w:styleId="IntenseQuote1">
    <w:name w:val="Intense Quote1"/>
    <w:basedOn w:val="Normal"/>
    <w:next w:val="Normal"/>
    <w:uiPriority w:val="30"/>
    <w:qFormat/>
    <w:rsid w:val="00901135"/>
    <w:pPr>
      <w:pBdr>
        <w:bottom w:val="single" w:sz="4" w:space="4" w:color="4F81BD"/>
      </w:pBdr>
      <w:spacing w:before="200" w:after="280"/>
      <w:ind w:left="936" w:right="936"/>
    </w:pPr>
    <w:rPr>
      <w:rFonts w:ascii="Cambria" w:eastAsia="Times New Roman" w:hAnsi="Cambria"/>
      <w:i/>
      <w:iCs/>
      <w:color w:val="FFFFFF"/>
      <w:sz w:val="24"/>
      <w:szCs w:val="24"/>
    </w:rPr>
  </w:style>
  <w:style w:type="character" w:customStyle="1" w:styleId="IntenseQuoteChar">
    <w:name w:val="Intense Quote Char"/>
    <w:basedOn w:val="DefaultParagraphFont"/>
    <w:link w:val="IntenseQuote"/>
    <w:uiPriority w:val="30"/>
    <w:rsid w:val="00901135"/>
    <w:rPr>
      <w:rFonts w:ascii="Cambria" w:eastAsia="Times New Roman" w:hAnsi="Cambria" w:cs="Times New Roman"/>
      <w:i/>
      <w:iCs/>
      <w:color w:val="FFFFFF"/>
      <w:sz w:val="24"/>
      <w:szCs w:val="24"/>
    </w:rPr>
  </w:style>
  <w:style w:type="paragraph" w:customStyle="1" w:styleId="TOCHeading1">
    <w:name w:val="TOC Heading1"/>
    <w:basedOn w:val="Heading1"/>
    <w:next w:val="Normal"/>
    <w:uiPriority w:val="39"/>
    <w:unhideWhenUsed/>
    <w:qFormat/>
    <w:rsid w:val="00901135"/>
    <w:pPr>
      <w:keepLines/>
      <w:spacing w:before="480" w:after="0" w:line="276" w:lineRule="auto"/>
      <w:outlineLvl w:val="9"/>
    </w:pPr>
    <w:rPr>
      <w:rFonts w:ascii="Cambria" w:hAnsi="Cambria"/>
      <w:color w:val="365F91"/>
      <w:kern w:val="0"/>
      <w:szCs w:val="28"/>
      <w:lang w:eastAsia="ja-JP"/>
    </w:rPr>
  </w:style>
  <w:style w:type="character" w:customStyle="1" w:styleId="heading3Char0">
    <w:name w:val="heading 3 Char"/>
    <w:basedOn w:val="DefaultParagraphFont"/>
    <w:link w:val="Heading31"/>
    <w:locked/>
    <w:rsid w:val="00901135"/>
    <w:rPr>
      <w:rFonts w:ascii="Arial Narrow" w:eastAsia="Calibri" w:hAnsi="Arial Narrow" w:cs="Times New Roman"/>
      <w:b/>
      <w:bCs/>
      <w:caps/>
      <w:color w:val="000000"/>
      <w:szCs w:val="20"/>
      <w:lang w:val="sl-SI" w:eastAsia="sl-SI"/>
    </w:rPr>
  </w:style>
  <w:style w:type="paragraph" w:customStyle="1" w:styleId="Heading31">
    <w:name w:val="Heading 31"/>
    <w:basedOn w:val="Normal"/>
    <w:link w:val="heading3Char0"/>
    <w:qFormat/>
    <w:rsid w:val="00901135"/>
    <w:pPr>
      <w:keepNext/>
      <w:tabs>
        <w:tab w:val="left" w:pos="709"/>
      </w:tabs>
      <w:spacing w:after="240" w:line="240" w:lineRule="auto"/>
      <w:outlineLvl w:val="1"/>
    </w:pPr>
    <w:rPr>
      <w:rFonts w:ascii="Arial Narrow" w:hAnsi="Arial Narrow"/>
      <w:b/>
      <w:bCs/>
      <w:caps/>
      <w:color w:val="000000"/>
      <w:szCs w:val="20"/>
      <w:lang w:val="sl-SI" w:eastAsia="sl-SI"/>
    </w:rPr>
  </w:style>
  <w:style w:type="paragraph" w:customStyle="1" w:styleId="Heading32">
    <w:name w:val="Heading 32"/>
    <w:basedOn w:val="Normal"/>
    <w:next w:val="Normal"/>
    <w:uiPriority w:val="9"/>
    <w:semiHidden/>
    <w:qFormat/>
    <w:rsid w:val="00901135"/>
    <w:pPr>
      <w:pBdr>
        <w:bottom w:val="single" w:sz="4" w:space="1" w:color="79CBDF"/>
      </w:pBdr>
      <w:spacing w:before="200" w:after="80"/>
      <w:outlineLvl w:val="2"/>
    </w:pPr>
    <w:rPr>
      <w:rFonts w:ascii="Cambria" w:eastAsia="Times New Roman" w:hAnsi="Cambria"/>
      <w:color w:val="2DA2BF"/>
      <w:sz w:val="24"/>
      <w:szCs w:val="24"/>
    </w:rPr>
  </w:style>
  <w:style w:type="paragraph" w:customStyle="1" w:styleId="Heading41">
    <w:name w:val="Heading 41"/>
    <w:basedOn w:val="Normal"/>
    <w:next w:val="Normal"/>
    <w:uiPriority w:val="9"/>
    <w:semiHidden/>
    <w:qFormat/>
    <w:rsid w:val="00901135"/>
    <w:pPr>
      <w:pBdr>
        <w:bottom w:val="single" w:sz="4" w:space="2" w:color="A6DCEA"/>
      </w:pBdr>
      <w:spacing w:before="200" w:after="80"/>
      <w:outlineLvl w:val="3"/>
    </w:pPr>
    <w:rPr>
      <w:rFonts w:ascii="Cambria" w:eastAsia="Times New Roman" w:hAnsi="Cambria"/>
      <w:i/>
      <w:iCs/>
      <w:color w:val="2DA2BF"/>
      <w:sz w:val="24"/>
      <w:szCs w:val="24"/>
    </w:rPr>
  </w:style>
  <w:style w:type="paragraph" w:customStyle="1" w:styleId="Heading51">
    <w:name w:val="Heading 51"/>
    <w:basedOn w:val="Normal"/>
    <w:next w:val="Normal"/>
    <w:uiPriority w:val="9"/>
    <w:semiHidden/>
    <w:qFormat/>
    <w:rsid w:val="00901135"/>
    <w:pPr>
      <w:spacing w:before="200" w:after="80"/>
      <w:outlineLvl w:val="4"/>
    </w:pPr>
    <w:rPr>
      <w:rFonts w:ascii="Cambria" w:eastAsia="Times New Roman" w:hAnsi="Cambria"/>
      <w:color w:val="2DA2BF"/>
    </w:rPr>
  </w:style>
  <w:style w:type="paragraph" w:customStyle="1" w:styleId="Heading61">
    <w:name w:val="Heading 61"/>
    <w:basedOn w:val="Normal"/>
    <w:next w:val="Normal"/>
    <w:uiPriority w:val="9"/>
    <w:semiHidden/>
    <w:qFormat/>
    <w:rsid w:val="00901135"/>
    <w:pPr>
      <w:spacing w:before="280" w:after="100"/>
      <w:outlineLvl w:val="5"/>
    </w:pPr>
    <w:rPr>
      <w:rFonts w:ascii="Cambria" w:eastAsia="Times New Roman" w:hAnsi="Cambria"/>
      <w:i/>
      <w:iCs/>
      <w:color w:val="2DA2BF"/>
    </w:rPr>
  </w:style>
  <w:style w:type="paragraph" w:customStyle="1" w:styleId="Heading71">
    <w:name w:val="Heading 71"/>
    <w:basedOn w:val="Normal"/>
    <w:next w:val="Normal"/>
    <w:uiPriority w:val="9"/>
    <w:semiHidden/>
    <w:qFormat/>
    <w:rsid w:val="00901135"/>
    <w:pPr>
      <w:spacing w:before="320" w:after="100"/>
      <w:outlineLvl w:val="6"/>
    </w:pPr>
    <w:rPr>
      <w:rFonts w:ascii="Cambria" w:eastAsia="Times New Roman" w:hAnsi="Cambria"/>
      <w:b/>
      <w:bCs/>
      <w:color w:val="EB641B"/>
      <w:sz w:val="20"/>
      <w:szCs w:val="20"/>
    </w:rPr>
  </w:style>
  <w:style w:type="paragraph" w:customStyle="1" w:styleId="Heading81">
    <w:name w:val="Heading 81"/>
    <w:basedOn w:val="Normal"/>
    <w:next w:val="Normal"/>
    <w:uiPriority w:val="9"/>
    <w:semiHidden/>
    <w:qFormat/>
    <w:rsid w:val="00901135"/>
    <w:pPr>
      <w:spacing w:before="320" w:after="100"/>
      <w:outlineLvl w:val="7"/>
    </w:pPr>
    <w:rPr>
      <w:rFonts w:ascii="Cambria" w:eastAsia="Times New Roman" w:hAnsi="Cambria"/>
      <w:b/>
      <w:bCs/>
      <w:i/>
      <w:iCs/>
      <w:color w:val="EB641B"/>
      <w:sz w:val="20"/>
      <w:szCs w:val="20"/>
    </w:rPr>
  </w:style>
  <w:style w:type="paragraph" w:customStyle="1" w:styleId="Heading91">
    <w:name w:val="Heading 91"/>
    <w:basedOn w:val="Normal"/>
    <w:next w:val="Normal"/>
    <w:uiPriority w:val="9"/>
    <w:semiHidden/>
    <w:qFormat/>
    <w:rsid w:val="00901135"/>
    <w:pPr>
      <w:spacing w:before="320" w:after="100"/>
      <w:outlineLvl w:val="8"/>
    </w:pPr>
    <w:rPr>
      <w:rFonts w:ascii="Cambria" w:eastAsia="Times New Roman" w:hAnsi="Cambria"/>
      <w:i/>
      <w:iCs/>
      <w:color w:val="EB641B"/>
      <w:sz w:val="20"/>
      <w:szCs w:val="20"/>
    </w:rPr>
  </w:style>
  <w:style w:type="paragraph" w:customStyle="1" w:styleId="Quote1">
    <w:name w:val="Quote1"/>
    <w:basedOn w:val="Normal"/>
    <w:next w:val="Normal"/>
    <w:uiPriority w:val="29"/>
    <w:qFormat/>
    <w:rsid w:val="00901135"/>
    <w:rPr>
      <w:rFonts w:ascii="Cambria" w:eastAsia="Times New Roman" w:hAnsi="Cambria"/>
      <w:i/>
      <w:iCs/>
      <w:color w:val="5A5A5A"/>
    </w:rPr>
  </w:style>
  <w:style w:type="paragraph" w:customStyle="1" w:styleId="nabrajanjezadnji">
    <w:name w:val="nabrajanje zadnji"/>
    <w:basedOn w:val="nabrajanje"/>
    <w:uiPriority w:val="99"/>
    <w:rsid w:val="00901135"/>
    <w:pPr>
      <w:spacing w:after="120"/>
    </w:pPr>
  </w:style>
  <w:style w:type="character" w:styleId="EndnoteReference">
    <w:name w:val="endnote reference"/>
    <w:basedOn w:val="DefaultParagraphFont"/>
    <w:uiPriority w:val="99"/>
    <w:semiHidden/>
    <w:unhideWhenUsed/>
    <w:rsid w:val="00901135"/>
    <w:rPr>
      <w:vertAlign w:val="superscript"/>
    </w:rPr>
  </w:style>
  <w:style w:type="character" w:customStyle="1" w:styleId="SubtleEmphasis1">
    <w:name w:val="Subtle Emphasis1"/>
    <w:basedOn w:val="DefaultParagraphFont"/>
    <w:uiPriority w:val="19"/>
    <w:qFormat/>
    <w:rsid w:val="00901135"/>
    <w:rPr>
      <w:i/>
      <w:iCs/>
      <w:color w:val="808080"/>
    </w:rPr>
  </w:style>
  <w:style w:type="character" w:customStyle="1" w:styleId="IntenseEmphasis1">
    <w:name w:val="Intense Emphasis1"/>
    <w:basedOn w:val="DefaultParagraphFont"/>
    <w:uiPriority w:val="21"/>
    <w:qFormat/>
    <w:rsid w:val="00901135"/>
    <w:rPr>
      <w:b/>
      <w:bCs/>
      <w:i/>
      <w:iCs/>
      <w:color w:val="4F81BD"/>
    </w:rPr>
  </w:style>
  <w:style w:type="character" w:customStyle="1" w:styleId="SubtleReference1">
    <w:name w:val="Subtle Reference1"/>
    <w:basedOn w:val="DefaultParagraphFont"/>
    <w:uiPriority w:val="31"/>
    <w:qFormat/>
    <w:rsid w:val="00901135"/>
    <w:rPr>
      <w:smallCaps/>
      <w:color w:val="C0504D"/>
      <w:u w:val="single"/>
    </w:rPr>
  </w:style>
  <w:style w:type="character" w:customStyle="1" w:styleId="IntenseReference1">
    <w:name w:val="Intense Reference1"/>
    <w:basedOn w:val="DefaultParagraphFont"/>
    <w:uiPriority w:val="32"/>
    <w:qFormat/>
    <w:rsid w:val="00901135"/>
    <w:rPr>
      <w:b/>
      <w:bCs/>
      <w:smallCaps/>
      <w:color w:val="C0504D"/>
      <w:spacing w:val="5"/>
      <w:u w:val="single"/>
    </w:rPr>
  </w:style>
  <w:style w:type="character" w:styleId="BookTitle">
    <w:name w:val="Book Title"/>
    <w:basedOn w:val="DefaultParagraphFont"/>
    <w:uiPriority w:val="33"/>
    <w:qFormat/>
    <w:rsid w:val="00901135"/>
    <w:rPr>
      <w:b/>
      <w:bCs/>
      <w:smallCaps/>
      <w:spacing w:val="5"/>
    </w:rPr>
  </w:style>
  <w:style w:type="character" w:customStyle="1" w:styleId="apple-converted-space">
    <w:name w:val="apple-converted-space"/>
    <w:basedOn w:val="DefaultParagraphFont"/>
    <w:rsid w:val="00901135"/>
  </w:style>
  <w:style w:type="character" w:customStyle="1" w:styleId="BookTitle1">
    <w:name w:val="Book Title1"/>
    <w:basedOn w:val="DefaultParagraphFont"/>
    <w:uiPriority w:val="33"/>
    <w:qFormat/>
    <w:rsid w:val="00901135"/>
    <w:rPr>
      <w:rFonts w:ascii="Cambria" w:eastAsia="Times New Roman" w:hAnsi="Cambria" w:cs="Times New Roman" w:hint="default"/>
      <w:b/>
      <w:bCs/>
      <w:i/>
      <w:iCs/>
      <w:color w:val="auto"/>
    </w:rPr>
  </w:style>
  <w:style w:type="character" w:customStyle="1" w:styleId="Heading3Char1">
    <w:name w:val="Heading 3 Char1"/>
    <w:basedOn w:val="DefaultParagraphFont"/>
    <w:uiPriority w:val="9"/>
    <w:semiHidden/>
    <w:rsid w:val="00901135"/>
    <w:rPr>
      <w:rFonts w:ascii="Cambria" w:eastAsia="Times New Roman" w:hAnsi="Cambria" w:cs="Times New Roman" w:hint="default"/>
      <w:b/>
      <w:bCs/>
      <w:color w:val="4F81BD"/>
    </w:rPr>
  </w:style>
  <w:style w:type="character" w:customStyle="1" w:styleId="Heading4Char1">
    <w:name w:val="Heading 4 Char1"/>
    <w:basedOn w:val="DefaultParagraphFont"/>
    <w:uiPriority w:val="9"/>
    <w:semiHidden/>
    <w:rsid w:val="00901135"/>
    <w:rPr>
      <w:rFonts w:ascii="Cambria" w:eastAsia="Times New Roman" w:hAnsi="Cambria" w:cs="Times New Roman" w:hint="default"/>
      <w:b/>
      <w:bCs/>
      <w:i/>
      <w:iCs/>
      <w:color w:val="4F81BD"/>
    </w:rPr>
  </w:style>
  <w:style w:type="character" w:customStyle="1" w:styleId="Heading5Char1">
    <w:name w:val="Heading 5 Char1"/>
    <w:basedOn w:val="DefaultParagraphFont"/>
    <w:uiPriority w:val="9"/>
    <w:semiHidden/>
    <w:rsid w:val="00901135"/>
    <w:rPr>
      <w:rFonts w:ascii="Cambria" w:eastAsia="Times New Roman" w:hAnsi="Cambria" w:cs="Times New Roman" w:hint="default"/>
      <w:color w:val="243F60"/>
    </w:rPr>
  </w:style>
  <w:style w:type="character" w:customStyle="1" w:styleId="Heading6Char1">
    <w:name w:val="Heading 6 Char1"/>
    <w:basedOn w:val="DefaultParagraphFont"/>
    <w:uiPriority w:val="9"/>
    <w:semiHidden/>
    <w:rsid w:val="00901135"/>
    <w:rPr>
      <w:rFonts w:ascii="Cambria" w:eastAsia="Times New Roman" w:hAnsi="Cambria" w:cs="Times New Roman" w:hint="default"/>
      <w:i/>
      <w:iCs/>
      <w:color w:val="243F60"/>
    </w:rPr>
  </w:style>
  <w:style w:type="character" w:customStyle="1" w:styleId="Heading7Char1">
    <w:name w:val="Heading 7 Char1"/>
    <w:basedOn w:val="DefaultParagraphFont"/>
    <w:uiPriority w:val="9"/>
    <w:semiHidden/>
    <w:rsid w:val="00901135"/>
    <w:rPr>
      <w:rFonts w:ascii="Cambria" w:eastAsia="Times New Roman" w:hAnsi="Cambria" w:cs="Times New Roman" w:hint="default"/>
      <w:i/>
      <w:iCs/>
      <w:color w:val="404040"/>
    </w:rPr>
  </w:style>
  <w:style w:type="character" w:customStyle="1" w:styleId="Heading8Char1">
    <w:name w:val="Heading 8 Char1"/>
    <w:basedOn w:val="DefaultParagraphFont"/>
    <w:uiPriority w:val="9"/>
    <w:semiHidden/>
    <w:rsid w:val="00901135"/>
    <w:rPr>
      <w:rFonts w:ascii="Cambria" w:eastAsia="Times New Roman" w:hAnsi="Cambria" w:cs="Times New Roman" w:hint="default"/>
      <w:color w:val="404040"/>
      <w:sz w:val="20"/>
      <w:szCs w:val="20"/>
    </w:rPr>
  </w:style>
  <w:style w:type="character" w:customStyle="1" w:styleId="Heading9Char1">
    <w:name w:val="Heading 9 Char1"/>
    <w:basedOn w:val="DefaultParagraphFont"/>
    <w:uiPriority w:val="9"/>
    <w:semiHidden/>
    <w:rsid w:val="00901135"/>
    <w:rPr>
      <w:rFonts w:ascii="Cambria" w:eastAsia="Times New Roman" w:hAnsi="Cambria" w:cs="Times New Roman" w:hint="default"/>
      <w:i/>
      <w:iCs/>
      <w:color w:val="404040"/>
      <w:sz w:val="20"/>
      <w:szCs w:val="20"/>
    </w:rPr>
  </w:style>
  <w:style w:type="character" w:customStyle="1" w:styleId="QuoteChar1">
    <w:name w:val="Quote Char1"/>
    <w:basedOn w:val="DefaultParagraphFont"/>
    <w:uiPriority w:val="29"/>
    <w:rsid w:val="00901135"/>
    <w:rPr>
      <w:rFonts w:ascii="Calibri" w:eastAsia="Calibri" w:hAnsi="Calibri" w:cs="Times New Roman" w:hint="default"/>
      <w:i/>
      <w:iCs/>
      <w:color w:val="404040"/>
    </w:rPr>
  </w:style>
  <w:style w:type="character" w:customStyle="1" w:styleId="IntenseQuoteChar1">
    <w:name w:val="Intense Quote Char1"/>
    <w:basedOn w:val="DefaultParagraphFont"/>
    <w:uiPriority w:val="30"/>
    <w:rsid w:val="00901135"/>
    <w:rPr>
      <w:rFonts w:ascii="Calibri" w:eastAsia="Calibri" w:hAnsi="Calibri" w:cs="Times New Roman" w:hint="default"/>
      <w:i/>
      <w:iCs/>
      <w:color w:val="4F81BD"/>
    </w:rPr>
  </w:style>
  <w:style w:type="table" w:customStyle="1" w:styleId="TableGrid11">
    <w:name w:val="Table Grid11"/>
    <w:basedOn w:val="TableNormal"/>
    <w:next w:val="TableGrid"/>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0113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0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01135"/>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901135"/>
    <w:rPr>
      <w:color w:val="954F72"/>
      <w:u w:val="single"/>
    </w:rPr>
  </w:style>
  <w:style w:type="character" w:customStyle="1" w:styleId="TitleChar1">
    <w:name w:val="Title Char1"/>
    <w:basedOn w:val="DefaultParagraphFont"/>
    <w:uiPriority w:val="10"/>
    <w:rsid w:val="00901135"/>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901135"/>
    <w:rPr>
      <w:rFonts w:eastAsia="Times New Roman"/>
      <w:color w:val="5A5A5A"/>
      <w:spacing w:val="15"/>
    </w:rPr>
  </w:style>
  <w:style w:type="paragraph" w:customStyle="1" w:styleId="IntenseQuote2">
    <w:name w:val="Intense Quote2"/>
    <w:basedOn w:val="Normal"/>
    <w:next w:val="Normal"/>
    <w:uiPriority w:val="30"/>
    <w:qFormat/>
    <w:rsid w:val="00901135"/>
    <w:pPr>
      <w:pBdr>
        <w:top w:val="single" w:sz="4" w:space="10" w:color="5B9BD5"/>
        <w:bottom w:val="single" w:sz="4" w:space="10" w:color="5B9BD5"/>
      </w:pBdr>
      <w:spacing w:before="360" w:after="360" w:line="259" w:lineRule="auto"/>
      <w:ind w:left="864" w:right="864"/>
      <w:jc w:val="center"/>
    </w:pPr>
    <w:rPr>
      <w:rFonts w:ascii="Cambria" w:eastAsia="Times New Roman" w:hAnsi="Cambria"/>
      <w:i/>
      <w:iCs/>
      <w:color w:val="FFFFFF"/>
      <w:sz w:val="24"/>
      <w:szCs w:val="24"/>
    </w:rPr>
  </w:style>
  <w:style w:type="character" w:customStyle="1" w:styleId="IntenseQuoteChar2">
    <w:name w:val="Intense Quote Char2"/>
    <w:basedOn w:val="DefaultParagraphFont"/>
    <w:uiPriority w:val="30"/>
    <w:rsid w:val="00901135"/>
    <w:rPr>
      <w:i/>
      <w:iCs/>
      <w:color w:val="5B9BD5"/>
    </w:rPr>
  </w:style>
  <w:style w:type="character" w:customStyle="1" w:styleId="SubtleEmphasis2">
    <w:name w:val="Subtle Emphasis2"/>
    <w:basedOn w:val="DefaultParagraphFont"/>
    <w:uiPriority w:val="19"/>
    <w:qFormat/>
    <w:rsid w:val="00901135"/>
    <w:rPr>
      <w:i/>
      <w:iCs/>
      <w:color w:val="404040"/>
    </w:rPr>
  </w:style>
  <w:style w:type="character" w:customStyle="1" w:styleId="IntenseEmphasis2">
    <w:name w:val="Intense Emphasis2"/>
    <w:basedOn w:val="DefaultParagraphFont"/>
    <w:uiPriority w:val="21"/>
    <w:qFormat/>
    <w:rsid w:val="00901135"/>
    <w:rPr>
      <w:i/>
      <w:iCs/>
      <w:color w:val="5B9BD5"/>
    </w:rPr>
  </w:style>
  <w:style w:type="character" w:customStyle="1" w:styleId="SubtleReference2">
    <w:name w:val="Subtle Reference2"/>
    <w:basedOn w:val="DefaultParagraphFont"/>
    <w:uiPriority w:val="31"/>
    <w:qFormat/>
    <w:rsid w:val="00901135"/>
    <w:rPr>
      <w:smallCaps/>
      <w:color w:val="5A5A5A"/>
    </w:rPr>
  </w:style>
  <w:style w:type="character" w:customStyle="1" w:styleId="IntenseReference2">
    <w:name w:val="Intense Reference2"/>
    <w:basedOn w:val="DefaultParagraphFont"/>
    <w:uiPriority w:val="32"/>
    <w:qFormat/>
    <w:rsid w:val="00901135"/>
    <w:rPr>
      <w:b/>
      <w:bCs/>
      <w:smallCaps/>
      <w:color w:val="5B9BD5"/>
      <w:spacing w:val="5"/>
    </w:rPr>
  </w:style>
  <w:style w:type="paragraph" w:styleId="IntenseQuote">
    <w:name w:val="Intense Quote"/>
    <w:basedOn w:val="Normal"/>
    <w:next w:val="Normal"/>
    <w:link w:val="IntenseQuoteChar"/>
    <w:uiPriority w:val="30"/>
    <w:qFormat/>
    <w:rsid w:val="00901135"/>
    <w:pPr>
      <w:pBdr>
        <w:top w:val="single" w:sz="4" w:space="10" w:color="4F81BD" w:themeColor="accent1"/>
        <w:bottom w:val="single" w:sz="4" w:space="10" w:color="4F81BD" w:themeColor="accent1"/>
      </w:pBdr>
      <w:spacing w:before="360" w:after="360"/>
      <w:ind w:left="864" w:right="864"/>
      <w:jc w:val="center"/>
    </w:pPr>
    <w:rPr>
      <w:rFonts w:ascii="Cambria" w:eastAsia="Times New Roman" w:hAnsi="Cambria"/>
      <w:i/>
      <w:iCs/>
      <w:color w:val="FFFFFF"/>
      <w:sz w:val="24"/>
      <w:szCs w:val="24"/>
    </w:rPr>
  </w:style>
  <w:style w:type="character" w:customStyle="1" w:styleId="IntenseQuoteChar3">
    <w:name w:val="Intense Quote Char3"/>
    <w:basedOn w:val="DefaultParagraphFont"/>
    <w:uiPriority w:val="30"/>
    <w:rsid w:val="00901135"/>
    <w:rPr>
      <w:rFonts w:ascii="Calibri" w:eastAsia="Calibri" w:hAnsi="Calibri" w:cs="Times New Roman"/>
      <w:i/>
      <w:iCs/>
      <w:color w:val="4F81BD" w:themeColor="accent1"/>
    </w:rPr>
  </w:style>
  <w:style w:type="character" w:styleId="FollowedHyperlink">
    <w:name w:val="FollowedHyperlink"/>
    <w:basedOn w:val="DefaultParagraphFont"/>
    <w:uiPriority w:val="99"/>
    <w:semiHidden/>
    <w:unhideWhenUsed/>
    <w:rsid w:val="00901135"/>
    <w:rPr>
      <w:color w:val="800080" w:themeColor="followedHyperlink"/>
      <w:u w:val="single"/>
    </w:rPr>
  </w:style>
  <w:style w:type="character" w:styleId="SubtleEmphasis">
    <w:name w:val="Subtle Emphasis"/>
    <w:basedOn w:val="DefaultParagraphFont"/>
    <w:uiPriority w:val="19"/>
    <w:qFormat/>
    <w:rsid w:val="00901135"/>
    <w:rPr>
      <w:i/>
      <w:iCs/>
      <w:color w:val="404040" w:themeColor="text1" w:themeTint="BF"/>
    </w:rPr>
  </w:style>
  <w:style w:type="character" w:styleId="IntenseEmphasis">
    <w:name w:val="Intense Emphasis"/>
    <w:basedOn w:val="DefaultParagraphFont"/>
    <w:uiPriority w:val="21"/>
    <w:qFormat/>
    <w:rsid w:val="00901135"/>
    <w:rPr>
      <w:i/>
      <w:iCs/>
      <w:color w:val="4F81BD" w:themeColor="accent1"/>
    </w:rPr>
  </w:style>
  <w:style w:type="character" w:styleId="SubtleReference">
    <w:name w:val="Subtle Reference"/>
    <w:basedOn w:val="DefaultParagraphFont"/>
    <w:uiPriority w:val="31"/>
    <w:qFormat/>
    <w:rsid w:val="00901135"/>
    <w:rPr>
      <w:smallCaps/>
      <w:color w:val="5A5A5A" w:themeColor="text1" w:themeTint="A5"/>
    </w:rPr>
  </w:style>
  <w:style w:type="character" w:styleId="IntenseReference">
    <w:name w:val="Intense Reference"/>
    <w:basedOn w:val="DefaultParagraphFont"/>
    <w:uiPriority w:val="32"/>
    <w:qFormat/>
    <w:rsid w:val="00901135"/>
    <w:rPr>
      <w:b/>
      <w:bCs/>
      <w:smallCaps/>
      <w:color w:val="4F81BD" w:themeColor="accent1"/>
      <w:spacing w:val="5"/>
    </w:rPr>
  </w:style>
  <w:style w:type="table" w:customStyle="1" w:styleId="TableGrid30">
    <w:name w:val="Table Grid30"/>
    <w:basedOn w:val="TableNormal"/>
    <w:next w:val="TableGrid"/>
    <w:uiPriority w:val="39"/>
    <w:rsid w:val="002B3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2B3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F3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F3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5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65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65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39"/>
    <w:rsid w:val="00B8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B8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8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C4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C4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D67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413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E03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5F3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2Char">
    <w:name w:val="Medium Grid 2 Char"/>
    <w:link w:val="MediumGrid22"/>
    <w:uiPriority w:val="1"/>
    <w:locked/>
    <w:rsid w:val="00226536"/>
    <w:rPr>
      <w:sz w:val="24"/>
      <w:szCs w:val="24"/>
      <w:lang w:val="en-GB"/>
    </w:rPr>
  </w:style>
  <w:style w:type="table" w:customStyle="1" w:styleId="MediumGrid21">
    <w:name w:val="Medium Grid 21"/>
    <w:basedOn w:val="TableNormal"/>
    <w:next w:val="MediumGrid22"/>
    <w:uiPriority w:val="1"/>
    <w:semiHidden/>
    <w:unhideWhenUsed/>
    <w:rsid w:val="00226536"/>
    <w:pPr>
      <w:spacing w:after="0" w:line="240" w:lineRule="auto"/>
    </w:pPr>
    <w:rPr>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2">
    <w:name w:val="Medium Grid 22"/>
    <w:basedOn w:val="TableNormal"/>
    <w:link w:val="MediumGrid2Char"/>
    <w:uiPriority w:val="1"/>
    <w:semiHidden/>
    <w:unhideWhenUsed/>
    <w:rsid w:val="00226536"/>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42">
    <w:name w:val="Table Grid42"/>
    <w:basedOn w:val="TableNormal"/>
    <w:next w:val="TableGrid"/>
    <w:uiPriority w:val="39"/>
    <w:rsid w:val="00226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8F0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246E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246E77"/>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4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1E6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7C29F0"/>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C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7C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7C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7C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2A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0C6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B94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AE3419"/>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A60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B92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D39B4"/>
    <w:rPr>
      <w:color w:val="605E5C"/>
      <w:shd w:val="clear" w:color="auto" w:fill="E1DFDD"/>
    </w:rPr>
  </w:style>
  <w:style w:type="numbering" w:customStyle="1" w:styleId="NoList1">
    <w:name w:val="No List1"/>
    <w:next w:val="NoList"/>
    <w:uiPriority w:val="99"/>
    <w:semiHidden/>
    <w:unhideWhenUsed/>
    <w:rsid w:val="002B7921"/>
  </w:style>
  <w:style w:type="numbering" w:customStyle="1" w:styleId="NoList11">
    <w:name w:val="No List11"/>
    <w:next w:val="NoList"/>
    <w:uiPriority w:val="99"/>
    <w:semiHidden/>
    <w:unhideWhenUsed/>
    <w:rsid w:val="002B7921"/>
  </w:style>
  <w:style w:type="paragraph" w:customStyle="1" w:styleId="NoSpacing1">
    <w:name w:val="No Spacing1"/>
    <w:next w:val="NoSpacing"/>
    <w:uiPriority w:val="1"/>
    <w:qFormat/>
    <w:rsid w:val="002B7921"/>
    <w:pPr>
      <w:spacing w:after="0" w:line="240" w:lineRule="auto"/>
    </w:pPr>
    <w:rPr>
      <w:rFonts w:eastAsia="Times New Roman"/>
      <w:lang w:eastAsia="ja-JP"/>
    </w:rPr>
  </w:style>
  <w:style w:type="numbering" w:customStyle="1" w:styleId="NoList111">
    <w:name w:val="No List111"/>
    <w:next w:val="NoList"/>
    <w:uiPriority w:val="99"/>
    <w:semiHidden/>
    <w:unhideWhenUsed/>
    <w:rsid w:val="002B7921"/>
  </w:style>
  <w:style w:type="table" w:customStyle="1" w:styleId="TableGrid242">
    <w:name w:val="Table Grid242"/>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B7921"/>
  </w:style>
  <w:style w:type="table" w:customStyle="1" w:styleId="TableGrid58">
    <w:name w:val="Table Grid58"/>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B7921"/>
  </w:style>
  <w:style w:type="table" w:customStyle="1" w:styleId="TableGrid62">
    <w:name w:val="Table Grid62"/>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39"/>
    <w:rsid w:val="002B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06C1"/>
  </w:style>
  <w:style w:type="character" w:customStyle="1" w:styleId="normaltextrun">
    <w:name w:val="normaltextrun"/>
    <w:basedOn w:val="DefaultParagraphFont"/>
    <w:rsid w:val="006706C1"/>
  </w:style>
  <w:style w:type="table" w:customStyle="1" w:styleId="TableGrid311">
    <w:name w:val="Table Grid311"/>
    <w:basedOn w:val="TableNormal"/>
    <w:next w:val="TableGrid"/>
    <w:uiPriority w:val="39"/>
    <w:rsid w:val="0071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5C25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1">
    <w:name w:val="Table Grid49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1">
    <w:name w:val="Medium Grid 211"/>
    <w:basedOn w:val="TableNormal"/>
    <w:next w:val="MediumGrid22"/>
    <w:uiPriority w:val="1"/>
    <w:semiHidden/>
    <w:unhideWhenUsed/>
    <w:rsid w:val="005C25E2"/>
    <w:pPr>
      <w:spacing w:after="0" w:line="240" w:lineRule="auto"/>
    </w:pPr>
    <w:rPr>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21">
    <w:name w:val="Medium Grid 221"/>
    <w:basedOn w:val="TableNormal"/>
    <w:uiPriority w:val="1"/>
    <w:semiHidden/>
    <w:unhideWhenUsed/>
    <w:rsid w:val="005C25E2"/>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421">
    <w:name w:val="Table Grid4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39"/>
    <w:rsid w:val="005C25E2"/>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next w:val="TableGrid"/>
    <w:uiPriority w:val="39"/>
    <w:rsid w:val="005C25E2"/>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1">
    <w:name w:val="Table Grid1941"/>
    <w:basedOn w:val="TableNormal"/>
    <w:next w:val="TableGrid"/>
    <w:uiPriority w:val="39"/>
    <w:rsid w:val="005C25E2"/>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5C25E2"/>
  </w:style>
  <w:style w:type="table" w:customStyle="1" w:styleId="TableGrid2421">
    <w:name w:val="Table Grid24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C25E2"/>
  </w:style>
  <w:style w:type="table" w:customStyle="1" w:styleId="TableGrid63">
    <w:name w:val="Table Grid6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39"/>
    <w:rsid w:val="005C25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2">
    <w:name w:val="Table Grid49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2">
    <w:name w:val="Medium Grid 212"/>
    <w:basedOn w:val="TableNormal"/>
    <w:next w:val="MediumGrid22"/>
    <w:uiPriority w:val="1"/>
    <w:semiHidden/>
    <w:unhideWhenUsed/>
    <w:rsid w:val="005C25E2"/>
    <w:pPr>
      <w:spacing w:after="0" w:line="240" w:lineRule="auto"/>
    </w:pPr>
    <w:rPr>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22">
    <w:name w:val="Medium Grid 222"/>
    <w:basedOn w:val="TableNormal"/>
    <w:uiPriority w:val="1"/>
    <w:semiHidden/>
    <w:unhideWhenUsed/>
    <w:rsid w:val="005C25E2"/>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422">
    <w:name w:val="Table Grid4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39"/>
    <w:rsid w:val="005C25E2"/>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2">
    <w:name w:val="Table Grid1932"/>
    <w:basedOn w:val="TableNormal"/>
    <w:next w:val="TableGrid"/>
    <w:uiPriority w:val="39"/>
    <w:rsid w:val="005C25E2"/>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3">
    <w:name w:val="Table Grid49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2">
    <w:name w:val="Table Grid1942"/>
    <w:basedOn w:val="TableNormal"/>
    <w:next w:val="TableGrid"/>
    <w:uiPriority w:val="39"/>
    <w:rsid w:val="005C25E2"/>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C25E2"/>
  </w:style>
  <w:style w:type="numbering" w:customStyle="1" w:styleId="NoList112">
    <w:name w:val="No List112"/>
    <w:next w:val="NoList"/>
    <w:uiPriority w:val="99"/>
    <w:semiHidden/>
    <w:unhideWhenUsed/>
    <w:rsid w:val="005C25E2"/>
  </w:style>
  <w:style w:type="numbering" w:customStyle="1" w:styleId="NoList1112">
    <w:name w:val="No List1112"/>
    <w:next w:val="NoList"/>
    <w:uiPriority w:val="99"/>
    <w:semiHidden/>
    <w:unhideWhenUsed/>
    <w:rsid w:val="005C25E2"/>
  </w:style>
  <w:style w:type="table" w:customStyle="1" w:styleId="TableGrid2422">
    <w:name w:val="Table Grid24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
    <w:name w:val="Table Grid291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C25E2"/>
  </w:style>
  <w:style w:type="table" w:customStyle="1" w:styleId="TableGrid581">
    <w:name w:val="Table Grid58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C25E2"/>
  </w:style>
  <w:style w:type="table" w:customStyle="1" w:styleId="TableGrid622">
    <w:name w:val="Table Grid6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1">
    <w:name w:val="Table Grid293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C25E2"/>
  </w:style>
  <w:style w:type="table" w:customStyle="1" w:styleId="TableGrid3111">
    <w:name w:val="Table Grid3111"/>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3">
    <w:name w:val="Table Grid242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3">
    <w:name w:val="Table Grid291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uiPriority w:val="39"/>
    <w:rsid w:val="005C25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4">
    <w:name w:val="Table Grid242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4">
    <w:name w:val="Table Grid291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39"/>
    <w:rsid w:val="005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39"/>
    <w:rsid w:val="004A3B7A"/>
    <w:pPr>
      <w:spacing w:after="0" w:line="240" w:lineRule="auto"/>
    </w:pPr>
    <w:rPr>
      <w:rFonts w:ascii="Calibr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39"/>
    <w:rsid w:val="004A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4A3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uiPriority w:val="39"/>
    <w:rsid w:val="004A3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uiPriority w:val="39"/>
    <w:rsid w:val="004A3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5">
    <w:name w:val="Table Grid2425"/>
    <w:basedOn w:val="TableNormal"/>
    <w:uiPriority w:val="39"/>
    <w:rsid w:val="004A3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5">
    <w:name w:val="Table Grid2915"/>
    <w:basedOn w:val="TableNormal"/>
    <w:uiPriority w:val="39"/>
    <w:rsid w:val="004A3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FF2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A41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51601">
      <w:bodyDiv w:val="1"/>
      <w:marLeft w:val="0"/>
      <w:marRight w:val="0"/>
      <w:marTop w:val="0"/>
      <w:marBottom w:val="0"/>
      <w:divBdr>
        <w:top w:val="none" w:sz="0" w:space="0" w:color="auto"/>
        <w:left w:val="none" w:sz="0" w:space="0" w:color="auto"/>
        <w:bottom w:val="none" w:sz="0" w:space="0" w:color="auto"/>
        <w:right w:val="none" w:sz="0" w:space="0" w:color="auto"/>
      </w:divBdr>
    </w:div>
    <w:div w:id="782114566">
      <w:bodyDiv w:val="1"/>
      <w:marLeft w:val="0"/>
      <w:marRight w:val="0"/>
      <w:marTop w:val="0"/>
      <w:marBottom w:val="0"/>
      <w:divBdr>
        <w:top w:val="none" w:sz="0" w:space="0" w:color="auto"/>
        <w:left w:val="none" w:sz="0" w:space="0" w:color="auto"/>
        <w:bottom w:val="none" w:sz="0" w:space="0" w:color="auto"/>
        <w:right w:val="none" w:sz="0" w:space="0" w:color="auto"/>
      </w:divBdr>
    </w:div>
    <w:div w:id="981540892">
      <w:bodyDiv w:val="1"/>
      <w:marLeft w:val="0"/>
      <w:marRight w:val="0"/>
      <w:marTop w:val="0"/>
      <w:marBottom w:val="0"/>
      <w:divBdr>
        <w:top w:val="none" w:sz="0" w:space="0" w:color="auto"/>
        <w:left w:val="none" w:sz="0" w:space="0" w:color="auto"/>
        <w:bottom w:val="none" w:sz="0" w:space="0" w:color="auto"/>
        <w:right w:val="none" w:sz="0" w:space="0" w:color="auto"/>
      </w:divBdr>
    </w:div>
    <w:div w:id="1084493186">
      <w:bodyDiv w:val="1"/>
      <w:marLeft w:val="0"/>
      <w:marRight w:val="0"/>
      <w:marTop w:val="0"/>
      <w:marBottom w:val="0"/>
      <w:divBdr>
        <w:top w:val="none" w:sz="0" w:space="0" w:color="auto"/>
        <w:left w:val="none" w:sz="0" w:space="0" w:color="auto"/>
        <w:bottom w:val="none" w:sz="0" w:space="0" w:color="auto"/>
        <w:right w:val="none" w:sz="0" w:space="0" w:color="auto"/>
      </w:divBdr>
    </w:div>
    <w:div w:id="1570770923">
      <w:bodyDiv w:val="1"/>
      <w:marLeft w:val="0"/>
      <w:marRight w:val="0"/>
      <w:marTop w:val="0"/>
      <w:marBottom w:val="0"/>
      <w:divBdr>
        <w:top w:val="none" w:sz="0" w:space="0" w:color="auto"/>
        <w:left w:val="none" w:sz="0" w:space="0" w:color="auto"/>
        <w:bottom w:val="none" w:sz="0" w:space="0" w:color="auto"/>
        <w:right w:val="none" w:sz="0" w:space="0" w:color="auto"/>
      </w:divBdr>
    </w:div>
    <w:div w:id="1912541058">
      <w:bodyDiv w:val="1"/>
      <w:marLeft w:val="0"/>
      <w:marRight w:val="0"/>
      <w:marTop w:val="0"/>
      <w:marBottom w:val="0"/>
      <w:divBdr>
        <w:top w:val="none" w:sz="0" w:space="0" w:color="auto"/>
        <w:left w:val="none" w:sz="0" w:space="0" w:color="auto"/>
        <w:bottom w:val="none" w:sz="0" w:space="0" w:color="auto"/>
        <w:right w:val="none" w:sz="0" w:space="0" w:color="auto"/>
      </w:divBdr>
    </w:div>
    <w:div w:id="205180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74EC0D898D4010A79853A6F170075E"/>
        <w:category>
          <w:name w:val="General"/>
          <w:gallery w:val="placeholder"/>
        </w:category>
        <w:types>
          <w:type w:val="bbPlcHdr"/>
        </w:types>
        <w:behaviors>
          <w:behavior w:val="content"/>
        </w:behaviors>
        <w:guid w:val="{ADA8821C-FEB6-4B38-B116-A7F8C2B3E680}"/>
      </w:docPartPr>
      <w:docPartBody>
        <w:p w:rsidR="006913D7" w:rsidRDefault="00F02DDF" w:rsidP="00F02DDF">
          <w:pPr>
            <w:pStyle w:val="FE74EC0D898D4010A79853A6F170075E"/>
          </w:pPr>
          <w:r w:rsidRPr="00E666C6">
            <w:rPr>
              <w:rStyle w:val="PlaceholderText"/>
            </w:rPr>
            <w:t>Click here to enter text.</w:t>
          </w:r>
        </w:p>
      </w:docPartBody>
    </w:docPart>
    <w:docPart>
      <w:docPartPr>
        <w:name w:val="C639059C79D7420CA5F869EC19411A9C"/>
        <w:category>
          <w:name w:val="General"/>
          <w:gallery w:val="placeholder"/>
        </w:category>
        <w:types>
          <w:type w:val="bbPlcHdr"/>
        </w:types>
        <w:behaviors>
          <w:behavior w:val="content"/>
        </w:behaviors>
        <w:guid w:val="{6CF5EAEF-3AF5-4623-A65F-06691A50664E}"/>
      </w:docPartPr>
      <w:docPartBody>
        <w:p w:rsidR="006913D7" w:rsidRDefault="001C6233" w:rsidP="0022037D">
          <w:pPr>
            <w:pStyle w:val="C639059C79D7420CA5F869EC19411A9C13"/>
          </w:pPr>
          <w:r w:rsidRPr="004B630F">
            <w:rPr>
              <w:rFonts w:asciiTheme="minorHAnsi" w:eastAsiaTheme="minorEastAsia" w:hAnsiTheme="minorHAnsi" w:cstheme="minorBidi"/>
              <w:caps/>
              <w:color w:val="C00000"/>
              <w:sz w:val="36"/>
              <w:szCs w:val="36"/>
              <w:lang w:eastAsia="ja-JP"/>
            </w:rPr>
            <w:t>[KLIKNI OVDJE I UPIŠI NAZIV obrazovnog programa]</w:t>
          </w:r>
        </w:p>
      </w:docPartBody>
    </w:docPart>
    <w:docPart>
      <w:docPartPr>
        <w:name w:val="DefaultPlaceholder_1081868574"/>
        <w:category>
          <w:name w:val="General"/>
          <w:gallery w:val="placeholder"/>
        </w:category>
        <w:types>
          <w:type w:val="bbPlcHdr"/>
        </w:types>
        <w:behaviors>
          <w:behavior w:val="content"/>
        </w:behaviors>
        <w:guid w:val="{CEEE2CA1-17BA-4398-94E8-47479BB2C078}"/>
      </w:docPartPr>
      <w:docPartBody>
        <w:p w:rsidR="0022037D" w:rsidRDefault="0022037D">
          <w:r w:rsidRPr="000D3B62">
            <w:rPr>
              <w:rStyle w:val="PlaceholderText"/>
            </w:rPr>
            <w:t>Click here to enter text.</w:t>
          </w:r>
        </w:p>
      </w:docPartBody>
    </w:docPart>
    <w:docPart>
      <w:docPartPr>
        <w:name w:val="09A70E2BF3D74D5FAA622B76580F45FF"/>
        <w:category>
          <w:name w:val="General"/>
          <w:gallery w:val="placeholder"/>
        </w:category>
        <w:types>
          <w:type w:val="bbPlcHdr"/>
        </w:types>
        <w:behaviors>
          <w:behavior w:val="content"/>
        </w:behaviors>
        <w:guid w:val="{EE7C9A7F-B269-4EE0-938F-DB5D107250DF}"/>
      </w:docPartPr>
      <w:docPartBody>
        <w:p w:rsidR="00940B7E" w:rsidRDefault="00D26961">
          <w:r w:rsidRPr="000D3B62">
            <w:rPr>
              <w:rStyle w:val="PlaceholderText"/>
            </w:rPr>
            <w:t>Click here to enter text.</w:t>
          </w:r>
        </w:p>
      </w:docPartBody>
    </w:docPart>
    <w:docPart>
      <w:docPartPr>
        <w:name w:val="2ECAE3483EC245AB9BE1E2A976E860DE"/>
        <w:category>
          <w:name w:val="General"/>
          <w:gallery w:val="placeholder"/>
        </w:category>
        <w:types>
          <w:type w:val="bbPlcHdr"/>
        </w:types>
        <w:behaviors>
          <w:behavior w:val="content"/>
        </w:behaviors>
        <w:guid w:val="{5BF1A1C7-8A09-4AD9-98C6-9D78FF4F8B99}"/>
      </w:docPartPr>
      <w:docPartBody>
        <w:p w:rsidR="003F1D91" w:rsidRDefault="00D04E41" w:rsidP="00D04E41">
          <w:pPr>
            <w:pStyle w:val="2ECAE3483EC245AB9BE1E2A976E860DE"/>
          </w:pPr>
          <w:r w:rsidRPr="00B36C8A">
            <w:rPr>
              <w:color w:val="808080"/>
              <w:sz w:val="18"/>
              <w:szCs w:val="18"/>
            </w:rPr>
            <w:t>[Klik]</w:t>
          </w:r>
        </w:p>
      </w:docPartBody>
    </w:docPart>
    <w:docPart>
      <w:docPartPr>
        <w:name w:val="41C5EE4DB3B74FB1B216F8E337B13DB7"/>
        <w:category>
          <w:name w:val="General"/>
          <w:gallery w:val="placeholder"/>
        </w:category>
        <w:types>
          <w:type w:val="bbPlcHdr"/>
        </w:types>
        <w:behaviors>
          <w:behavior w:val="content"/>
        </w:behaviors>
        <w:guid w:val="{EF2EC3FC-2B9F-4884-8988-ECFD3654FE93}"/>
      </w:docPartPr>
      <w:docPartBody>
        <w:p w:rsidR="003F1D91" w:rsidRDefault="00547B55" w:rsidP="00547B55">
          <w:pPr>
            <w:pStyle w:val="41C5EE4DB3B74FB1B216F8E337B13DB75"/>
          </w:pPr>
          <w:r w:rsidRPr="00B36C8A">
            <w:rPr>
              <w:rFonts w:ascii="Arial Narrow" w:eastAsia="Times New Roman" w:hAnsi="Arial Narrow"/>
              <w:color w:val="808080"/>
              <w:sz w:val="18"/>
              <w:szCs w:val="18"/>
            </w:rPr>
            <w:t>sjednici</w:t>
          </w:r>
        </w:p>
      </w:docPartBody>
    </w:docPart>
    <w:docPart>
      <w:docPartPr>
        <w:name w:val="5351692DFA574845943E75F9F00FF239"/>
        <w:category>
          <w:name w:val="General"/>
          <w:gallery w:val="placeholder"/>
        </w:category>
        <w:types>
          <w:type w:val="bbPlcHdr"/>
        </w:types>
        <w:behaviors>
          <w:behavior w:val="content"/>
        </w:behaviors>
        <w:guid w:val="{349C465C-7F92-4C52-A9AF-B158915D161D}"/>
      </w:docPartPr>
      <w:docPartBody>
        <w:p w:rsidR="003F1D91" w:rsidRDefault="00547B55" w:rsidP="00547B55">
          <w:pPr>
            <w:pStyle w:val="5351692DFA574845943E75F9F00FF2395"/>
          </w:pPr>
          <w:r w:rsidRPr="00B36C8A">
            <w:rPr>
              <w:rFonts w:ascii="Arial Narrow" w:eastAsia="Times New Roman" w:hAnsi="Arial Narrow"/>
              <w:color w:val="808080"/>
              <w:sz w:val="18"/>
              <w:szCs w:val="18"/>
            </w:rPr>
            <w:t>održanoj</w:t>
          </w:r>
        </w:p>
      </w:docPartBody>
    </w:docPart>
    <w:docPart>
      <w:docPartPr>
        <w:name w:val="C553B27CA48A47C0BACCEF92AD2BA3B6"/>
        <w:category>
          <w:name w:val="General"/>
          <w:gallery w:val="placeholder"/>
        </w:category>
        <w:types>
          <w:type w:val="bbPlcHdr"/>
        </w:types>
        <w:behaviors>
          <w:behavior w:val="content"/>
        </w:behaviors>
        <w:guid w:val="{36A30FB5-2F1F-4AE4-80EB-2CBD5B328106}"/>
      </w:docPartPr>
      <w:docPartBody>
        <w:p w:rsidR="003F1D91" w:rsidRDefault="00D04E41" w:rsidP="00D04E41">
          <w:pPr>
            <w:pStyle w:val="C553B27CA48A47C0BACCEF92AD2BA3B6"/>
          </w:pPr>
          <w:r w:rsidRPr="00B36C8A">
            <w:rPr>
              <w:rFonts w:ascii="Arial Narrow" w:hAnsi="Arial Narrow"/>
              <w:color w:val="808080"/>
              <w:sz w:val="18"/>
              <w:szCs w:val="18"/>
            </w:rPr>
            <w:t>[Upiši datum]</w:t>
          </w:r>
        </w:p>
      </w:docPartBody>
    </w:docPart>
    <w:docPart>
      <w:docPartPr>
        <w:name w:val="08E29C52F68E480FA1675A856C5F2620"/>
        <w:category>
          <w:name w:val="General"/>
          <w:gallery w:val="placeholder"/>
        </w:category>
        <w:types>
          <w:type w:val="bbPlcHdr"/>
        </w:types>
        <w:behaviors>
          <w:behavior w:val="content"/>
        </w:behaviors>
        <w:guid w:val="{AB6F107C-8C01-47A1-B0D7-291988EC6718}"/>
      </w:docPartPr>
      <w:docPartBody>
        <w:p w:rsidR="00815463" w:rsidRDefault="00815463" w:rsidP="00815463">
          <w:pPr>
            <w:pStyle w:val="08E29C52F68E480FA1675A856C5F2620"/>
          </w:pPr>
          <w:r w:rsidRPr="00EE5E39">
            <w:rPr>
              <w:rStyle w:val="PlaceholderText"/>
            </w:rPr>
            <w:t>Click here to enter text.</w:t>
          </w:r>
        </w:p>
      </w:docPartBody>
    </w:docPart>
    <w:docPart>
      <w:docPartPr>
        <w:name w:val="0691E50027B04C5EB08DC68F4AE9565C"/>
        <w:category>
          <w:name w:val="General"/>
          <w:gallery w:val="placeholder"/>
        </w:category>
        <w:types>
          <w:type w:val="bbPlcHdr"/>
        </w:types>
        <w:behaviors>
          <w:behavior w:val="content"/>
        </w:behaviors>
        <w:guid w:val="{75C76608-A6BB-484C-BD9A-F7B71FB5F420}"/>
      </w:docPartPr>
      <w:docPartBody>
        <w:p w:rsidR="00815463" w:rsidRDefault="00815463" w:rsidP="00815463">
          <w:pPr>
            <w:pStyle w:val="0691E50027B04C5EB08DC68F4AE9565C"/>
          </w:pPr>
          <w:r w:rsidRPr="00123360">
            <w:rPr>
              <w:rStyle w:val="PlaceholderText"/>
            </w:rPr>
            <w:t>Click here to enter text.</w:t>
          </w:r>
        </w:p>
      </w:docPartBody>
    </w:docPart>
    <w:docPart>
      <w:docPartPr>
        <w:name w:val="BA3E6F9B6DAB4D878A52628E5E77808F"/>
        <w:category>
          <w:name w:val="General"/>
          <w:gallery w:val="placeholder"/>
        </w:category>
        <w:types>
          <w:type w:val="bbPlcHdr"/>
        </w:types>
        <w:behaviors>
          <w:behavior w:val="content"/>
        </w:behaviors>
        <w:guid w:val="{C00EBAE8-9F60-4EB9-B500-BFC020034D1C}"/>
      </w:docPartPr>
      <w:docPartBody>
        <w:p w:rsidR="00815463" w:rsidRDefault="00815463" w:rsidP="00815463">
          <w:pPr>
            <w:pStyle w:val="BA3E6F9B6DAB4D878A52628E5E77808F"/>
          </w:pPr>
          <w:r w:rsidRPr="00EE5E39">
            <w:rPr>
              <w:rStyle w:val="PlaceholderText"/>
            </w:rPr>
            <w:t>Click here to enter text.</w:t>
          </w:r>
        </w:p>
      </w:docPartBody>
    </w:docPart>
    <w:docPart>
      <w:docPartPr>
        <w:name w:val="D32FD8C4F8DD4BD9BE54D79852A8C6FD"/>
        <w:category>
          <w:name w:val="General"/>
          <w:gallery w:val="placeholder"/>
        </w:category>
        <w:types>
          <w:type w:val="bbPlcHdr"/>
        </w:types>
        <w:behaviors>
          <w:behavior w:val="content"/>
        </w:behaviors>
        <w:guid w:val="{0C30E570-A890-484D-AD31-847934967AC5}"/>
      </w:docPartPr>
      <w:docPartBody>
        <w:p w:rsidR="00815463" w:rsidRDefault="00815463" w:rsidP="00815463">
          <w:pPr>
            <w:pStyle w:val="D32FD8C4F8DD4BD9BE54D79852A8C6FD"/>
          </w:pPr>
          <w:r w:rsidRPr="00EE5E39">
            <w:rPr>
              <w:rStyle w:val="PlaceholderText"/>
            </w:rPr>
            <w:t>Click here to enter text.</w:t>
          </w:r>
        </w:p>
      </w:docPartBody>
    </w:docPart>
    <w:docPart>
      <w:docPartPr>
        <w:name w:val="07293FCBBDF54DF1BC021AA941BC72A5"/>
        <w:category>
          <w:name w:val="General"/>
          <w:gallery w:val="placeholder"/>
        </w:category>
        <w:types>
          <w:type w:val="bbPlcHdr"/>
        </w:types>
        <w:behaviors>
          <w:behavior w:val="content"/>
        </w:behaviors>
        <w:guid w:val="{B0AA2425-DF3B-4FCC-B857-A00991840C06}"/>
      </w:docPartPr>
      <w:docPartBody>
        <w:p w:rsidR="00815463" w:rsidRDefault="00815463" w:rsidP="00815463">
          <w:pPr>
            <w:pStyle w:val="07293FCBBDF54DF1BC021AA941BC72A5"/>
          </w:pPr>
          <w:r w:rsidRPr="00EE5E39">
            <w:rPr>
              <w:rStyle w:val="PlaceholderText"/>
            </w:rPr>
            <w:t>Click here to enter text.</w:t>
          </w:r>
        </w:p>
      </w:docPartBody>
    </w:docPart>
    <w:docPart>
      <w:docPartPr>
        <w:name w:val="49B4936814DE42EB8E375D2088791573"/>
        <w:category>
          <w:name w:val="General"/>
          <w:gallery w:val="placeholder"/>
        </w:category>
        <w:types>
          <w:type w:val="bbPlcHdr"/>
        </w:types>
        <w:behaviors>
          <w:behavior w:val="content"/>
        </w:behaviors>
        <w:guid w:val="{1F53028E-D9D7-4A44-8639-FAFA0A7C6A8C}"/>
      </w:docPartPr>
      <w:docPartBody>
        <w:p w:rsidR="00815463" w:rsidRDefault="00815463" w:rsidP="00815463">
          <w:pPr>
            <w:pStyle w:val="49B4936814DE42EB8E375D2088791573"/>
          </w:pPr>
          <w:r w:rsidRPr="00EE5E39">
            <w:rPr>
              <w:rStyle w:val="PlaceholderText"/>
            </w:rPr>
            <w:t>Click here to enter text.</w:t>
          </w:r>
        </w:p>
      </w:docPartBody>
    </w:docPart>
    <w:docPart>
      <w:docPartPr>
        <w:name w:val="AFF093D572574D86A9E4BB37C62F42CE"/>
        <w:category>
          <w:name w:val="General"/>
          <w:gallery w:val="placeholder"/>
        </w:category>
        <w:types>
          <w:type w:val="bbPlcHdr"/>
        </w:types>
        <w:behaviors>
          <w:behavior w:val="content"/>
        </w:behaviors>
        <w:guid w:val="{62D41662-8E1F-4F07-918B-E4F98843BFF8}"/>
      </w:docPartPr>
      <w:docPartBody>
        <w:p w:rsidR="00815463" w:rsidRDefault="00815463" w:rsidP="00815463">
          <w:pPr>
            <w:pStyle w:val="AFF093D572574D86A9E4BB37C62F42CE"/>
          </w:pPr>
          <w:r w:rsidRPr="00EE5E39">
            <w:rPr>
              <w:rStyle w:val="PlaceholderText"/>
            </w:rPr>
            <w:t>Click here to enter text.</w:t>
          </w:r>
        </w:p>
      </w:docPartBody>
    </w:docPart>
    <w:docPart>
      <w:docPartPr>
        <w:name w:val="8852056939394C5AB0E40D0B5488EF46"/>
        <w:category>
          <w:name w:val="General"/>
          <w:gallery w:val="placeholder"/>
        </w:category>
        <w:types>
          <w:type w:val="bbPlcHdr"/>
        </w:types>
        <w:behaviors>
          <w:behavior w:val="content"/>
        </w:behaviors>
        <w:guid w:val="{A4807853-11C7-44E5-9510-255B32CBA88E}"/>
      </w:docPartPr>
      <w:docPartBody>
        <w:p w:rsidR="00815463" w:rsidRDefault="00815463" w:rsidP="00815463">
          <w:pPr>
            <w:pStyle w:val="8852056939394C5AB0E40D0B5488EF46"/>
          </w:pPr>
          <w:r w:rsidRPr="00123360">
            <w:rPr>
              <w:rStyle w:val="PlaceholderText"/>
            </w:rPr>
            <w:t>Click here to enter text.</w:t>
          </w:r>
        </w:p>
      </w:docPartBody>
    </w:docPart>
    <w:docPart>
      <w:docPartPr>
        <w:name w:val="D0B4883F00274062BF1CE1CF96F21949"/>
        <w:category>
          <w:name w:val="General"/>
          <w:gallery w:val="placeholder"/>
        </w:category>
        <w:types>
          <w:type w:val="bbPlcHdr"/>
        </w:types>
        <w:behaviors>
          <w:behavior w:val="content"/>
        </w:behaviors>
        <w:guid w:val="{B840AE5A-AE85-4009-9EC9-DF2249904DC8}"/>
      </w:docPartPr>
      <w:docPartBody>
        <w:p w:rsidR="00815463" w:rsidRDefault="00815463" w:rsidP="00815463">
          <w:pPr>
            <w:pStyle w:val="D0B4883F00274062BF1CE1CF96F21949"/>
          </w:pPr>
          <w:r w:rsidRPr="00EE5E39">
            <w:rPr>
              <w:rStyle w:val="PlaceholderText"/>
            </w:rPr>
            <w:t>Click here to enter text.</w:t>
          </w:r>
        </w:p>
      </w:docPartBody>
    </w:docPart>
    <w:docPart>
      <w:docPartPr>
        <w:name w:val="69CD1E69388F4E8E99D4B6BDD9A40619"/>
        <w:category>
          <w:name w:val="General"/>
          <w:gallery w:val="placeholder"/>
        </w:category>
        <w:types>
          <w:type w:val="bbPlcHdr"/>
        </w:types>
        <w:behaviors>
          <w:behavior w:val="content"/>
        </w:behaviors>
        <w:guid w:val="{A8E291AB-68B6-4CD6-99A5-27312E83FA0E}"/>
      </w:docPartPr>
      <w:docPartBody>
        <w:p w:rsidR="00815463" w:rsidRDefault="00815463" w:rsidP="00815463">
          <w:pPr>
            <w:pStyle w:val="69CD1E69388F4E8E99D4B6BDD9A40619"/>
          </w:pPr>
          <w:r w:rsidRPr="00EE5E39">
            <w:rPr>
              <w:rStyle w:val="PlaceholderText"/>
            </w:rPr>
            <w:t>Click here to enter text.</w:t>
          </w:r>
        </w:p>
      </w:docPartBody>
    </w:docPart>
    <w:docPart>
      <w:docPartPr>
        <w:name w:val="20D577658F37471FB1E3ECED068177A4"/>
        <w:category>
          <w:name w:val="General"/>
          <w:gallery w:val="placeholder"/>
        </w:category>
        <w:types>
          <w:type w:val="bbPlcHdr"/>
        </w:types>
        <w:behaviors>
          <w:behavior w:val="content"/>
        </w:behaviors>
        <w:guid w:val="{0FE1A29B-338E-4430-8598-6502B4F140B3}"/>
      </w:docPartPr>
      <w:docPartBody>
        <w:p w:rsidR="00815463" w:rsidRDefault="00815463" w:rsidP="00815463">
          <w:pPr>
            <w:pStyle w:val="20D577658F37471FB1E3ECED068177A4"/>
          </w:pPr>
          <w:r w:rsidRPr="00EE5E39">
            <w:rPr>
              <w:rStyle w:val="PlaceholderText"/>
            </w:rPr>
            <w:t>Click here to enter text.</w:t>
          </w:r>
        </w:p>
      </w:docPartBody>
    </w:docPart>
    <w:docPart>
      <w:docPartPr>
        <w:name w:val="609D4A8806E54BEDBBC9298E85C28102"/>
        <w:category>
          <w:name w:val="General"/>
          <w:gallery w:val="placeholder"/>
        </w:category>
        <w:types>
          <w:type w:val="bbPlcHdr"/>
        </w:types>
        <w:behaviors>
          <w:behavior w:val="content"/>
        </w:behaviors>
        <w:guid w:val="{7406CA29-0970-4DD4-8499-7F3AC8748AEA}"/>
      </w:docPartPr>
      <w:docPartBody>
        <w:p w:rsidR="00815463" w:rsidRDefault="00815463" w:rsidP="00815463">
          <w:pPr>
            <w:pStyle w:val="609D4A8806E54BEDBBC9298E85C28102"/>
          </w:pPr>
          <w:r w:rsidRPr="00123360">
            <w:rPr>
              <w:rStyle w:val="PlaceholderText"/>
            </w:rPr>
            <w:t>Click here to enter text.</w:t>
          </w:r>
        </w:p>
      </w:docPartBody>
    </w:docPart>
    <w:docPart>
      <w:docPartPr>
        <w:name w:val="7EECDA2FAAD647068DEA436EC2A244C8"/>
        <w:category>
          <w:name w:val="General"/>
          <w:gallery w:val="placeholder"/>
        </w:category>
        <w:types>
          <w:type w:val="bbPlcHdr"/>
        </w:types>
        <w:behaviors>
          <w:behavior w:val="content"/>
        </w:behaviors>
        <w:guid w:val="{F4ECC336-02AC-4673-984F-57AB034AA2E0}"/>
      </w:docPartPr>
      <w:docPartBody>
        <w:p w:rsidR="00815463" w:rsidRDefault="00815463" w:rsidP="00815463">
          <w:pPr>
            <w:pStyle w:val="7EECDA2FAAD647068DEA436EC2A244C8"/>
          </w:pPr>
          <w:r w:rsidRPr="00EE5E39">
            <w:rPr>
              <w:rStyle w:val="PlaceholderText"/>
            </w:rPr>
            <w:t>Click here to enter text.</w:t>
          </w:r>
        </w:p>
      </w:docPartBody>
    </w:docPart>
    <w:docPart>
      <w:docPartPr>
        <w:name w:val="C33F3635BF7F4B16B8F6F07C6B40401A"/>
        <w:category>
          <w:name w:val="General"/>
          <w:gallery w:val="placeholder"/>
        </w:category>
        <w:types>
          <w:type w:val="bbPlcHdr"/>
        </w:types>
        <w:behaviors>
          <w:behavior w:val="content"/>
        </w:behaviors>
        <w:guid w:val="{E0A8DE05-0EC5-433E-B139-FF38CA16A07F}"/>
      </w:docPartPr>
      <w:docPartBody>
        <w:p w:rsidR="00815463" w:rsidRDefault="00815463" w:rsidP="00815463">
          <w:pPr>
            <w:pStyle w:val="C33F3635BF7F4B16B8F6F07C6B40401A"/>
          </w:pPr>
          <w:r w:rsidRPr="00EE5E39">
            <w:rPr>
              <w:rStyle w:val="PlaceholderText"/>
            </w:rPr>
            <w:t>Click here to enter text.</w:t>
          </w:r>
        </w:p>
      </w:docPartBody>
    </w:docPart>
    <w:docPart>
      <w:docPartPr>
        <w:name w:val="0237EC3210CE45E6802F56E5411D0694"/>
        <w:category>
          <w:name w:val="General"/>
          <w:gallery w:val="placeholder"/>
        </w:category>
        <w:types>
          <w:type w:val="bbPlcHdr"/>
        </w:types>
        <w:behaviors>
          <w:behavior w:val="content"/>
        </w:behaviors>
        <w:guid w:val="{7D48C310-B4D7-4A17-8B18-1853344A11AB}"/>
      </w:docPartPr>
      <w:docPartBody>
        <w:p w:rsidR="00815463" w:rsidRDefault="00815463" w:rsidP="00815463">
          <w:pPr>
            <w:pStyle w:val="0237EC3210CE45E6802F56E5411D0694"/>
          </w:pPr>
          <w:r w:rsidRPr="00EE5E39">
            <w:rPr>
              <w:rStyle w:val="PlaceholderText"/>
            </w:rPr>
            <w:t>Click here to enter text.</w:t>
          </w:r>
        </w:p>
      </w:docPartBody>
    </w:docPart>
    <w:docPart>
      <w:docPartPr>
        <w:name w:val="D40E3E1086C54742BB932EA1907D37FF"/>
        <w:category>
          <w:name w:val="General"/>
          <w:gallery w:val="placeholder"/>
        </w:category>
        <w:types>
          <w:type w:val="bbPlcHdr"/>
        </w:types>
        <w:behaviors>
          <w:behavior w:val="content"/>
        </w:behaviors>
        <w:guid w:val="{2CFBBCF8-FA55-4B69-8506-76857861FCEA}"/>
      </w:docPartPr>
      <w:docPartBody>
        <w:p w:rsidR="00815463" w:rsidRDefault="00815463" w:rsidP="00815463">
          <w:pPr>
            <w:pStyle w:val="D40E3E1086C54742BB932EA1907D37FF"/>
          </w:pPr>
          <w:r w:rsidRPr="00123360">
            <w:rPr>
              <w:rStyle w:val="PlaceholderText"/>
            </w:rPr>
            <w:t>Click here to enter text.</w:t>
          </w:r>
        </w:p>
      </w:docPartBody>
    </w:docPart>
    <w:docPart>
      <w:docPartPr>
        <w:name w:val="97B4B1E35E9B40C5845694755C681E2E"/>
        <w:category>
          <w:name w:val="General"/>
          <w:gallery w:val="placeholder"/>
        </w:category>
        <w:types>
          <w:type w:val="bbPlcHdr"/>
        </w:types>
        <w:behaviors>
          <w:behavior w:val="content"/>
        </w:behaviors>
        <w:guid w:val="{5416F30D-F9E1-458C-B898-67C577224AF9}"/>
      </w:docPartPr>
      <w:docPartBody>
        <w:p w:rsidR="00815463" w:rsidRDefault="00815463" w:rsidP="00815463">
          <w:pPr>
            <w:pStyle w:val="97B4B1E35E9B40C5845694755C681E2E"/>
          </w:pPr>
          <w:r w:rsidRPr="00EE5E39">
            <w:rPr>
              <w:rStyle w:val="PlaceholderText"/>
            </w:rPr>
            <w:t>Click here to enter text.</w:t>
          </w:r>
        </w:p>
      </w:docPartBody>
    </w:docPart>
    <w:docPart>
      <w:docPartPr>
        <w:name w:val="6877B99E017245E49D01AEE3F87F3A13"/>
        <w:category>
          <w:name w:val="General"/>
          <w:gallery w:val="placeholder"/>
        </w:category>
        <w:types>
          <w:type w:val="bbPlcHdr"/>
        </w:types>
        <w:behaviors>
          <w:behavior w:val="content"/>
        </w:behaviors>
        <w:guid w:val="{8812D577-13ED-4F3E-B242-68132D1D2106}"/>
      </w:docPartPr>
      <w:docPartBody>
        <w:p w:rsidR="00815463" w:rsidRDefault="00815463" w:rsidP="00815463">
          <w:pPr>
            <w:pStyle w:val="6877B99E017245E49D01AEE3F87F3A13"/>
          </w:pPr>
          <w:r w:rsidRPr="00EE5E39">
            <w:rPr>
              <w:rStyle w:val="PlaceholderText"/>
            </w:rPr>
            <w:t>Click here to enter text.</w:t>
          </w:r>
        </w:p>
      </w:docPartBody>
    </w:docPart>
    <w:docPart>
      <w:docPartPr>
        <w:name w:val="F0E10697E36949E48D6F114869D184EC"/>
        <w:category>
          <w:name w:val="General"/>
          <w:gallery w:val="placeholder"/>
        </w:category>
        <w:types>
          <w:type w:val="bbPlcHdr"/>
        </w:types>
        <w:behaviors>
          <w:behavior w:val="content"/>
        </w:behaviors>
        <w:guid w:val="{5E513200-C4A5-4255-94EC-FFB99D8B00A4}"/>
      </w:docPartPr>
      <w:docPartBody>
        <w:p w:rsidR="00815463" w:rsidRDefault="00815463" w:rsidP="00815463">
          <w:pPr>
            <w:pStyle w:val="F0E10697E36949E48D6F114869D184EC"/>
          </w:pPr>
          <w:r w:rsidRPr="00EE5E39">
            <w:rPr>
              <w:rStyle w:val="PlaceholderText"/>
            </w:rPr>
            <w:t>Click here to enter text.</w:t>
          </w:r>
        </w:p>
      </w:docPartBody>
    </w:docPart>
    <w:docPart>
      <w:docPartPr>
        <w:name w:val="49097943FDA344E9A02313F7B0E49209"/>
        <w:category>
          <w:name w:val="General"/>
          <w:gallery w:val="placeholder"/>
        </w:category>
        <w:types>
          <w:type w:val="bbPlcHdr"/>
        </w:types>
        <w:behaviors>
          <w:behavior w:val="content"/>
        </w:behaviors>
        <w:guid w:val="{0FDD76E6-7055-48A5-9723-8399729B8F09}"/>
      </w:docPartPr>
      <w:docPartBody>
        <w:p w:rsidR="00815463" w:rsidRDefault="00815463" w:rsidP="00815463">
          <w:pPr>
            <w:pStyle w:val="49097943FDA344E9A02313F7B0E49209"/>
          </w:pPr>
          <w:r w:rsidRPr="00123360">
            <w:rPr>
              <w:rStyle w:val="PlaceholderText"/>
            </w:rPr>
            <w:t>Click here to enter text.</w:t>
          </w:r>
        </w:p>
      </w:docPartBody>
    </w:docPart>
    <w:docPart>
      <w:docPartPr>
        <w:name w:val="7D8FC654F36D4A1582417F75F7A0C894"/>
        <w:category>
          <w:name w:val="General"/>
          <w:gallery w:val="placeholder"/>
        </w:category>
        <w:types>
          <w:type w:val="bbPlcHdr"/>
        </w:types>
        <w:behaviors>
          <w:behavior w:val="content"/>
        </w:behaviors>
        <w:guid w:val="{FB4D1C85-F6D7-440F-AD34-70187620FD4C}"/>
      </w:docPartPr>
      <w:docPartBody>
        <w:p w:rsidR="00815463" w:rsidRDefault="00815463" w:rsidP="00815463">
          <w:pPr>
            <w:pStyle w:val="7D8FC654F36D4A1582417F75F7A0C894"/>
          </w:pPr>
          <w:r w:rsidRPr="00123360">
            <w:rPr>
              <w:rStyle w:val="PlaceholderText"/>
            </w:rPr>
            <w:t>Click here to enter text.</w:t>
          </w:r>
        </w:p>
      </w:docPartBody>
    </w:docPart>
    <w:docPart>
      <w:docPartPr>
        <w:name w:val="54D3E70D77844EF7A292F3ED80A311E9"/>
        <w:category>
          <w:name w:val="General"/>
          <w:gallery w:val="placeholder"/>
        </w:category>
        <w:types>
          <w:type w:val="bbPlcHdr"/>
        </w:types>
        <w:behaviors>
          <w:behavior w:val="content"/>
        </w:behaviors>
        <w:guid w:val="{05196FEC-6E5C-4CE7-A5A4-68A670899E08}"/>
      </w:docPartPr>
      <w:docPartBody>
        <w:p w:rsidR="00815463" w:rsidRDefault="00815463" w:rsidP="00815463">
          <w:pPr>
            <w:pStyle w:val="54D3E70D77844EF7A292F3ED80A311E9"/>
          </w:pPr>
          <w:r w:rsidRPr="00EE5E39">
            <w:rPr>
              <w:rStyle w:val="PlaceholderText"/>
            </w:rPr>
            <w:t>Click here to enter text.</w:t>
          </w:r>
        </w:p>
      </w:docPartBody>
    </w:docPart>
    <w:docPart>
      <w:docPartPr>
        <w:name w:val="CA84CF9EBBA94FB0B349F798BE66D815"/>
        <w:category>
          <w:name w:val="General"/>
          <w:gallery w:val="placeholder"/>
        </w:category>
        <w:types>
          <w:type w:val="bbPlcHdr"/>
        </w:types>
        <w:behaviors>
          <w:behavior w:val="content"/>
        </w:behaviors>
        <w:guid w:val="{725D1D1E-D47C-48B8-9C39-FC295F85C3B4}"/>
      </w:docPartPr>
      <w:docPartBody>
        <w:p w:rsidR="00815463" w:rsidRDefault="00815463" w:rsidP="00815463">
          <w:pPr>
            <w:pStyle w:val="CA84CF9EBBA94FB0B349F798BE66D815"/>
          </w:pPr>
          <w:r w:rsidRPr="00EE5E39">
            <w:rPr>
              <w:rStyle w:val="PlaceholderText"/>
            </w:rPr>
            <w:t>Click here to enter text.</w:t>
          </w:r>
        </w:p>
      </w:docPartBody>
    </w:docPart>
    <w:docPart>
      <w:docPartPr>
        <w:name w:val="A0D96A8568DF4D2D8C10B78D8B47CF72"/>
        <w:category>
          <w:name w:val="General"/>
          <w:gallery w:val="placeholder"/>
        </w:category>
        <w:types>
          <w:type w:val="bbPlcHdr"/>
        </w:types>
        <w:behaviors>
          <w:behavior w:val="content"/>
        </w:behaviors>
        <w:guid w:val="{E00C9FFA-CDDE-4957-B73A-FFFA70A32D03}"/>
      </w:docPartPr>
      <w:docPartBody>
        <w:p w:rsidR="00815463" w:rsidRDefault="00815463" w:rsidP="00815463">
          <w:pPr>
            <w:pStyle w:val="A0D96A8568DF4D2D8C10B78D8B47CF72"/>
          </w:pPr>
          <w:r w:rsidRPr="00EE5E39">
            <w:rPr>
              <w:rStyle w:val="PlaceholderText"/>
            </w:rPr>
            <w:t>Click here to enter text.</w:t>
          </w:r>
        </w:p>
      </w:docPartBody>
    </w:docPart>
    <w:docPart>
      <w:docPartPr>
        <w:name w:val="A3FBBB384F3C4E7DAFD7254637A2BA3F"/>
        <w:category>
          <w:name w:val="General"/>
          <w:gallery w:val="placeholder"/>
        </w:category>
        <w:types>
          <w:type w:val="bbPlcHdr"/>
        </w:types>
        <w:behaviors>
          <w:behavior w:val="content"/>
        </w:behaviors>
        <w:guid w:val="{90231D96-BFC4-4692-B2C9-B50E7F13A59B}"/>
      </w:docPartPr>
      <w:docPartBody>
        <w:p w:rsidR="00815463" w:rsidRDefault="00815463" w:rsidP="00815463">
          <w:pPr>
            <w:pStyle w:val="A3FBBB384F3C4E7DAFD7254637A2BA3F"/>
          </w:pPr>
          <w:r w:rsidRPr="00123360">
            <w:rPr>
              <w:rStyle w:val="PlaceholderText"/>
            </w:rPr>
            <w:t>Click here to enter text.</w:t>
          </w:r>
        </w:p>
      </w:docPartBody>
    </w:docPart>
    <w:docPart>
      <w:docPartPr>
        <w:name w:val="512C67F3C31A4DB9B5E5AB8D98F886CD"/>
        <w:category>
          <w:name w:val="General"/>
          <w:gallery w:val="placeholder"/>
        </w:category>
        <w:types>
          <w:type w:val="bbPlcHdr"/>
        </w:types>
        <w:behaviors>
          <w:behavior w:val="content"/>
        </w:behaviors>
        <w:guid w:val="{9EEB5788-CCC0-462D-9578-237CDD510DC6}"/>
      </w:docPartPr>
      <w:docPartBody>
        <w:p w:rsidR="00815463" w:rsidRDefault="00815463" w:rsidP="00815463">
          <w:pPr>
            <w:pStyle w:val="512C67F3C31A4DB9B5E5AB8D98F886CD"/>
          </w:pPr>
          <w:r w:rsidRPr="00123360">
            <w:rPr>
              <w:rStyle w:val="PlaceholderText"/>
            </w:rPr>
            <w:t>Click here to enter text.</w:t>
          </w:r>
        </w:p>
      </w:docPartBody>
    </w:docPart>
    <w:docPart>
      <w:docPartPr>
        <w:name w:val="C0F2A2AFD4DF44249563A5F54FC790DA"/>
        <w:category>
          <w:name w:val="General"/>
          <w:gallery w:val="placeholder"/>
        </w:category>
        <w:types>
          <w:type w:val="bbPlcHdr"/>
        </w:types>
        <w:behaviors>
          <w:behavior w:val="content"/>
        </w:behaviors>
        <w:guid w:val="{02CF9868-144E-4D93-B14F-97B55EB963BD}"/>
      </w:docPartPr>
      <w:docPartBody>
        <w:p w:rsidR="00815463" w:rsidRDefault="00815463" w:rsidP="00815463">
          <w:pPr>
            <w:pStyle w:val="C0F2A2AFD4DF44249563A5F54FC790DA"/>
          </w:pPr>
          <w:r w:rsidRPr="00EE5E39">
            <w:rPr>
              <w:rStyle w:val="PlaceholderText"/>
            </w:rPr>
            <w:t>Click here to enter text.</w:t>
          </w:r>
        </w:p>
      </w:docPartBody>
    </w:docPart>
    <w:docPart>
      <w:docPartPr>
        <w:name w:val="B87A351B3CA446F69726E7424E5F0D8D"/>
        <w:category>
          <w:name w:val="General"/>
          <w:gallery w:val="placeholder"/>
        </w:category>
        <w:types>
          <w:type w:val="bbPlcHdr"/>
        </w:types>
        <w:behaviors>
          <w:behavior w:val="content"/>
        </w:behaviors>
        <w:guid w:val="{3F32E781-77EC-495A-B907-95C6CD2E08D5}"/>
      </w:docPartPr>
      <w:docPartBody>
        <w:p w:rsidR="00815463" w:rsidRDefault="00815463" w:rsidP="00815463">
          <w:pPr>
            <w:pStyle w:val="B87A351B3CA446F69726E7424E5F0D8D"/>
          </w:pPr>
          <w:r w:rsidRPr="00EE5E39">
            <w:rPr>
              <w:rStyle w:val="PlaceholderText"/>
            </w:rPr>
            <w:t>Click here to enter text.</w:t>
          </w:r>
        </w:p>
      </w:docPartBody>
    </w:docPart>
    <w:docPart>
      <w:docPartPr>
        <w:name w:val="57F268484A134BFE8C1E500EB353571B"/>
        <w:category>
          <w:name w:val="General"/>
          <w:gallery w:val="placeholder"/>
        </w:category>
        <w:types>
          <w:type w:val="bbPlcHdr"/>
        </w:types>
        <w:behaviors>
          <w:behavior w:val="content"/>
        </w:behaviors>
        <w:guid w:val="{BF14A58C-1697-4FC9-8EB2-E866DBB1C805}"/>
      </w:docPartPr>
      <w:docPartBody>
        <w:p w:rsidR="00815463" w:rsidRDefault="00815463" w:rsidP="00815463">
          <w:pPr>
            <w:pStyle w:val="57F268484A134BFE8C1E500EB353571B"/>
          </w:pPr>
          <w:r w:rsidRPr="00EE5E39">
            <w:rPr>
              <w:rStyle w:val="PlaceholderText"/>
            </w:rPr>
            <w:t>Click here to enter text.</w:t>
          </w:r>
        </w:p>
      </w:docPartBody>
    </w:docPart>
    <w:docPart>
      <w:docPartPr>
        <w:name w:val="93B022A17F524120AC420A35FEFB42D4"/>
        <w:category>
          <w:name w:val="General"/>
          <w:gallery w:val="placeholder"/>
        </w:category>
        <w:types>
          <w:type w:val="bbPlcHdr"/>
        </w:types>
        <w:behaviors>
          <w:behavior w:val="content"/>
        </w:behaviors>
        <w:guid w:val="{675823F3-B202-40D1-8E85-78BA19312E7E}"/>
      </w:docPartPr>
      <w:docPartBody>
        <w:p w:rsidR="00815463" w:rsidRDefault="00815463" w:rsidP="00815463">
          <w:pPr>
            <w:pStyle w:val="93B022A17F524120AC420A35FEFB42D4"/>
          </w:pPr>
          <w:r w:rsidRPr="00EE5E39">
            <w:rPr>
              <w:rStyle w:val="PlaceholderText"/>
            </w:rPr>
            <w:t>Click here to enter text.</w:t>
          </w:r>
        </w:p>
      </w:docPartBody>
    </w:docPart>
    <w:docPart>
      <w:docPartPr>
        <w:name w:val="E35EFEEBAF9E49B68B143F5DC5FDF1E8"/>
        <w:category>
          <w:name w:val="General"/>
          <w:gallery w:val="placeholder"/>
        </w:category>
        <w:types>
          <w:type w:val="bbPlcHdr"/>
        </w:types>
        <w:behaviors>
          <w:behavior w:val="content"/>
        </w:behaviors>
        <w:guid w:val="{A1168F44-810A-477C-A88D-4DB16EAB3450}"/>
      </w:docPartPr>
      <w:docPartBody>
        <w:p w:rsidR="00815463" w:rsidRDefault="00815463" w:rsidP="00815463">
          <w:pPr>
            <w:pStyle w:val="E35EFEEBAF9E49B68B143F5DC5FDF1E8"/>
          </w:pPr>
          <w:r w:rsidRPr="00EE5E39">
            <w:rPr>
              <w:rStyle w:val="PlaceholderText"/>
            </w:rPr>
            <w:t>Click here to enter text.</w:t>
          </w:r>
        </w:p>
      </w:docPartBody>
    </w:docPart>
    <w:docPart>
      <w:docPartPr>
        <w:name w:val="612C2A8C6E7840C8BF7A6CED1B98B04C"/>
        <w:category>
          <w:name w:val="General"/>
          <w:gallery w:val="placeholder"/>
        </w:category>
        <w:types>
          <w:type w:val="bbPlcHdr"/>
        </w:types>
        <w:behaviors>
          <w:behavior w:val="content"/>
        </w:behaviors>
        <w:guid w:val="{B99462DF-6DBE-4C21-A5BE-56FCC2321A48}"/>
      </w:docPartPr>
      <w:docPartBody>
        <w:p w:rsidR="00815463" w:rsidRDefault="00815463" w:rsidP="00815463">
          <w:pPr>
            <w:pStyle w:val="612C2A8C6E7840C8BF7A6CED1B98B04C"/>
          </w:pPr>
          <w:r w:rsidRPr="00123360">
            <w:rPr>
              <w:rStyle w:val="PlaceholderText"/>
            </w:rPr>
            <w:t>Click here to enter text.</w:t>
          </w:r>
        </w:p>
      </w:docPartBody>
    </w:docPart>
    <w:docPart>
      <w:docPartPr>
        <w:name w:val="48299BB08EE0432685DDF6D45A75B5AD"/>
        <w:category>
          <w:name w:val="General"/>
          <w:gallery w:val="placeholder"/>
        </w:category>
        <w:types>
          <w:type w:val="bbPlcHdr"/>
        </w:types>
        <w:behaviors>
          <w:behavior w:val="content"/>
        </w:behaviors>
        <w:guid w:val="{2572572B-88D1-451A-967D-9198391C419B}"/>
      </w:docPartPr>
      <w:docPartBody>
        <w:p w:rsidR="00815463" w:rsidRDefault="00815463" w:rsidP="00815463">
          <w:pPr>
            <w:pStyle w:val="48299BB08EE0432685DDF6D45A75B5AD"/>
          </w:pPr>
          <w:r w:rsidRPr="00EE5E39">
            <w:rPr>
              <w:rStyle w:val="PlaceholderText"/>
            </w:rPr>
            <w:t>Click here to enter text.</w:t>
          </w:r>
        </w:p>
      </w:docPartBody>
    </w:docPart>
    <w:docPart>
      <w:docPartPr>
        <w:name w:val="FEED0A01149C42B6894329E0CBB7A1F0"/>
        <w:category>
          <w:name w:val="General"/>
          <w:gallery w:val="placeholder"/>
        </w:category>
        <w:types>
          <w:type w:val="bbPlcHdr"/>
        </w:types>
        <w:behaviors>
          <w:behavior w:val="content"/>
        </w:behaviors>
        <w:guid w:val="{F57B0ABD-9735-49E3-89EB-1008A993609C}"/>
      </w:docPartPr>
      <w:docPartBody>
        <w:p w:rsidR="00815463" w:rsidRDefault="00815463" w:rsidP="00815463">
          <w:pPr>
            <w:pStyle w:val="FEED0A01149C42B6894329E0CBB7A1F0"/>
          </w:pPr>
          <w:r w:rsidRPr="00EE5E39">
            <w:rPr>
              <w:rStyle w:val="PlaceholderText"/>
            </w:rPr>
            <w:t>Click here to enter text.</w:t>
          </w:r>
        </w:p>
      </w:docPartBody>
    </w:docPart>
    <w:docPart>
      <w:docPartPr>
        <w:name w:val="9DC576D636FB4AEA9BF6992E61897A79"/>
        <w:category>
          <w:name w:val="General"/>
          <w:gallery w:val="placeholder"/>
        </w:category>
        <w:types>
          <w:type w:val="bbPlcHdr"/>
        </w:types>
        <w:behaviors>
          <w:behavior w:val="content"/>
        </w:behaviors>
        <w:guid w:val="{63CC4B0F-CC43-4370-8F76-7053B8A7F719}"/>
      </w:docPartPr>
      <w:docPartBody>
        <w:p w:rsidR="00815463" w:rsidRDefault="00815463" w:rsidP="00815463">
          <w:pPr>
            <w:pStyle w:val="9DC576D636FB4AEA9BF6992E61897A79"/>
          </w:pPr>
          <w:r w:rsidRPr="00EE5E39">
            <w:rPr>
              <w:rStyle w:val="PlaceholderText"/>
            </w:rPr>
            <w:t>Click here to enter text.</w:t>
          </w:r>
        </w:p>
      </w:docPartBody>
    </w:docPart>
    <w:docPart>
      <w:docPartPr>
        <w:name w:val="D1FD5293F1E9417983A4E2420070B016"/>
        <w:category>
          <w:name w:val="General"/>
          <w:gallery w:val="placeholder"/>
        </w:category>
        <w:types>
          <w:type w:val="bbPlcHdr"/>
        </w:types>
        <w:behaviors>
          <w:behavior w:val="content"/>
        </w:behaviors>
        <w:guid w:val="{D213F485-7A9F-4B88-AEFB-86ABA2281001}"/>
      </w:docPartPr>
      <w:docPartBody>
        <w:p w:rsidR="00815463" w:rsidRDefault="00815463" w:rsidP="00815463">
          <w:pPr>
            <w:pStyle w:val="D1FD5293F1E9417983A4E2420070B016"/>
          </w:pPr>
          <w:r w:rsidRPr="00EE5E39">
            <w:rPr>
              <w:rStyle w:val="PlaceholderText"/>
            </w:rPr>
            <w:t>Click here to enter text.</w:t>
          </w:r>
        </w:p>
      </w:docPartBody>
    </w:docPart>
    <w:docPart>
      <w:docPartPr>
        <w:name w:val="4208A158538549AE9672BF1F29CDC6AB"/>
        <w:category>
          <w:name w:val="General"/>
          <w:gallery w:val="placeholder"/>
        </w:category>
        <w:types>
          <w:type w:val="bbPlcHdr"/>
        </w:types>
        <w:behaviors>
          <w:behavior w:val="content"/>
        </w:behaviors>
        <w:guid w:val="{025AE510-FF70-497E-A486-A8679DAF47A7}"/>
      </w:docPartPr>
      <w:docPartBody>
        <w:p w:rsidR="00815463" w:rsidRDefault="00815463" w:rsidP="00815463">
          <w:pPr>
            <w:pStyle w:val="4208A158538549AE9672BF1F29CDC6AB"/>
          </w:pPr>
          <w:r w:rsidRPr="00EE5E39">
            <w:rPr>
              <w:rStyle w:val="PlaceholderText"/>
            </w:rPr>
            <w:t>Click here to enter text.</w:t>
          </w:r>
        </w:p>
      </w:docPartBody>
    </w:docPart>
    <w:docPart>
      <w:docPartPr>
        <w:name w:val="0EAF846793D140FCAC0CB3923A4616DC"/>
        <w:category>
          <w:name w:val="General"/>
          <w:gallery w:val="placeholder"/>
        </w:category>
        <w:types>
          <w:type w:val="bbPlcHdr"/>
        </w:types>
        <w:behaviors>
          <w:behavior w:val="content"/>
        </w:behaviors>
        <w:guid w:val="{42711B1C-1ED1-47DA-AC5D-A0ABA9A9FC66}"/>
      </w:docPartPr>
      <w:docPartBody>
        <w:p w:rsidR="00815463" w:rsidRDefault="00815463" w:rsidP="00815463">
          <w:pPr>
            <w:pStyle w:val="0EAF846793D140FCAC0CB3923A4616DC"/>
          </w:pPr>
          <w:r w:rsidRPr="00EE5E39">
            <w:rPr>
              <w:rStyle w:val="PlaceholderText"/>
            </w:rPr>
            <w:t>Click here to enter text.</w:t>
          </w:r>
        </w:p>
      </w:docPartBody>
    </w:docPart>
    <w:docPart>
      <w:docPartPr>
        <w:name w:val="6978A8DCB2D04EBAA0D39E8D8AC74D30"/>
        <w:category>
          <w:name w:val="General"/>
          <w:gallery w:val="placeholder"/>
        </w:category>
        <w:types>
          <w:type w:val="bbPlcHdr"/>
        </w:types>
        <w:behaviors>
          <w:behavior w:val="content"/>
        </w:behaviors>
        <w:guid w:val="{704DE715-12D6-4BDC-832E-F9560D82FE60}"/>
      </w:docPartPr>
      <w:docPartBody>
        <w:p w:rsidR="00815463" w:rsidRDefault="00815463" w:rsidP="00815463">
          <w:pPr>
            <w:pStyle w:val="6978A8DCB2D04EBAA0D39E8D8AC74D30"/>
          </w:pPr>
          <w:r w:rsidRPr="00123360">
            <w:rPr>
              <w:rStyle w:val="PlaceholderText"/>
            </w:rPr>
            <w:t>Click here to enter text.</w:t>
          </w:r>
        </w:p>
      </w:docPartBody>
    </w:docPart>
    <w:docPart>
      <w:docPartPr>
        <w:name w:val="5E7CBA90767B48EDA13338C59AD14197"/>
        <w:category>
          <w:name w:val="General"/>
          <w:gallery w:val="placeholder"/>
        </w:category>
        <w:types>
          <w:type w:val="bbPlcHdr"/>
        </w:types>
        <w:behaviors>
          <w:behavior w:val="content"/>
        </w:behaviors>
        <w:guid w:val="{3E960696-71E2-4230-9CBE-E5D70B5B2C8C}"/>
      </w:docPartPr>
      <w:docPartBody>
        <w:p w:rsidR="00815463" w:rsidRDefault="00815463" w:rsidP="00815463">
          <w:pPr>
            <w:pStyle w:val="5E7CBA90767B48EDA13338C59AD14197"/>
          </w:pPr>
          <w:r w:rsidRPr="00EE5E39">
            <w:rPr>
              <w:rStyle w:val="PlaceholderText"/>
            </w:rPr>
            <w:t>Click here to enter text.</w:t>
          </w:r>
        </w:p>
      </w:docPartBody>
    </w:docPart>
    <w:docPart>
      <w:docPartPr>
        <w:name w:val="3134201B881348A290BB5795B2DBA76E"/>
        <w:category>
          <w:name w:val="General"/>
          <w:gallery w:val="placeholder"/>
        </w:category>
        <w:types>
          <w:type w:val="bbPlcHdr"/>
        </w:types>
        <w:behaviors>
          <w:behavior w:val="content"/>
        </w:behaviors>
        <w:guid w:val="{B0E3C35F-40E8-4F59-9BE5-D891E0289FC0}"/>
      </w:docPartPr>
      <w:docPartBody>
        <w:p w:rsidR="00815463" w:rsidRDefault="00815463" w:rsidP="00815463">
          <w:pPr>
            <w:pStyle w:val="3134201B881348A290BB5795B2DBA76E"/>
          </w:pPr>
          <w:r w:rsidRPr="00EE5E39">
            <w:rPr>
              <w:rStyle w:val="PlaceholderText"/>
            </w:rPr>
            <w:t>Click here to enter text.</w:t>
          </w:r>
        </w:p>
      </w:docPartBody>
    </w:docPart>
    <w:docPart>
      <w:docPartPr>
        <w:name w:val="B6234FE93D5A45D0B5126B504E3047DF"/>
        <w:category>
          <w:name w:val="General"/>
          <w:gallery w:val="placeholder"/>
        </w:category>
        <w:types>
          <w:type w:val="bbPlcHdr"/>
        </w:types>
        <w:behaviors>
          <w:behavior w:val="content"/>
        </w:behaviors>
        <w:guid w:val="{72E562BF-C38F-49DA-9A61-2678F173A553}"/>
      </w:docPartPr>
      <w:docPartBody>
        <w:p w:rsidR="00815463" w:rsidRDefault="00815463" w:rsidP="00815463">
          <w:pPr>
            <w:pStyle w:val="B6234FE93D5A45D0B5126B504E3047DF"/>
          </w:pPr>
          <w:r w:rsidRPr="00EE5E39">
            <w:rPr>
              <w:rStyle w:val="PlaceholderText"/>
            </w:rPr>
            <w:t>Click here to enter text.</w:t>
          </w:r>
        </w:p>
      </w:docPartBody>
    </w:docPart>
    <w:docPart>
      <w:docPartPr>
        <w:name w:val="D75740448E3A4184A41E0CC0FDA239FD"/>
        <w:category>
          <w:name w:val="General"/>
          <w:gallery w:val="placeholder"/>
        </w:category>
        <w:types>
          <w:type w:val="bbPlcHdr"/>
        </w:types>
        <w:behaviors>
          <w:behavior w:val="content"/>
        </w:behaviors>
        <w:guid w:val="{2A4F9DAF-5C03-426E-98EC-F60DB10E6406}"/>
      </w:docPartPr>
      <w:docPartBody>
        <w:p w:rsidR="00815463" w:rsidRDefault="00815463" w:rsidP="00815463">
          <w:pPr>
            <w:pStyle w:val="D75740448E3A4184A41E0CC0FDA239FD"/>
          </w:pPr>
          <w:r w:rsidRPr="00123360">
            <w:rPr>
              <w:rStyle w:val="PlaceholderText"/>
            </w:rPr>
            <w:t>Click here to enter text.</w:t>
          </w:r>
        </w:p>
      </w:docPartBody>
    </w:docPart>
    <w:docPart>
      <w:docPartPr>
        <w:name w:val="5BAC70E7A5C040B1947B728C68A3B2BE"/>
        <w:category>
          <w:name w:val="General"/>
          <w:gallery w:val="placeholder"/>
        </w:category>
        <w:types>
          <w:type w:val="bbPlcHdr"/>
        </w:types>
        <w:behaviors>
          <w:behavior w:val="content"/>
        </w:behaviors>
        <w:guid w:val="{703B0A66-CA4B-46B4-BC6A-E10C9152496A}"/>
      </w:docPartPr>
      <w:docPartBody>
        <w:p w:rsidR="00815463" w:rsidRDefault="00815463" w:rsidP="00815463">
          <w:pPr>
            <w:pStyle w:val="5BAC70E7A5C040B1947B728C68A3B2BE"/>
          </w:pPr>
          <w:r w:rsidRPr="00EE5E39">
            <w:rPr>
              <w:rStyle w:val="PlaceholderText"/>
            </w:rPr>
            <w:t>Click here to enter text.</w:t>
          </w:r>
        </w:p>
      </w:docPartBody>
    </w:docPart>
    <w:docPart>
      <w:docPartPr>
        <w:name w:val="56BB73E19CE642A4B5ED0BAF0E20D2CD"/>
        <w:category>
          <w:name w:val="General"/>
          <w:gallery w:val="placeholder"/>
        </w:category>
        <w:types>
          <w:type w:val="bbPlcHdr"/>
        </w:types>
        <w:behaviors>
          <w:behavior w:val="content"/>
        </w:behaviors>
        <w:guid w:val="{4F234122-9DC9-4FED-A1D7-3C182B6DE4EC}"/>
      </w:docPartPr>
      <w:docPartBody>
        <w:p w:rsidR="00815463" w:rsidRDefault="00815463" w:rsidP="00815463">
          <w:pPr>
            <w:pStyle w:val="56BB73E19CE642A4B5ED0BAF0E20D2CD"/>
          </w:pPr>
          <w:r w:rsidRPr="00EE5E39">
            <w:rPr>
              <w:rStyle w:val="PlaceholderText"/>
            </w:rPr>
            <w:t>Click here to enter text.</w:t>
          </w:r>
        </w:p>
      </w:docPartBody>
    </w:docPart>
    <w:docPart>
      <w:docPartPr>
        <w:name w:val="E64B507155194EDDBED6800EC5A50D3D"/>
        <w:category>
          <w:name w:val="General"/>
          <w:gallery w:val="placeholder"/>
        </w:category>
        <w:types>
          <w:type w:val="bbPlcHdr"/>
        </w:types>
        <w:behaviors>
          <w:behavior w:val="content"/>
        </w:behaviors>
        <w:guid w:val="{7AED6591-9E7D-447A-BE25-ECDB6C2FEEF0}"/>
      </w:docPartPr>
      <w:docPartBody>
        <w:p w:rsidR="00815463" w:rsidRDefault="00815463" w:rsidP="00815463">
          <w:pPr>
            <w:pStyle w:val="E64B507155194EDDBED6800EC5A50D3D"/>
          </w:pPr>
          <w:r w:rsidRPr="00EE5E39">
            <w:rPr>
              <w:rStyle w:val="PlaceholderText"/>
            </w:rPr>
            <w:t>Click here to enter text.</w:t>
          </w:r>
        </w:p>
      </w:docPartBody>
    </w:docPart>
    <w:docPart>
      <w:docPartPr>
        <w:name w:val="37C50E4E09B4443187A49AD8809C9AAC"/>
        <w:category>
          <w:name w:val="General"/>
          <w:gallery w:val="placeholder"/>
        </w:category>
        <w:types>
          <w:type w:val="bbPlcHdr"/>
        </w:types>
        <w:behaviors>
          <w:behavior w:val="content"/>
        </w:behaviors>
        <w:guid w:val="{A3AB20C9-4AE9-45CD-A821-4B8CC01F4D1B}"/>
      </w:docPartPr>
      <w:docPartBody>
        <w:p w:rsidR="00815463" w:rsidRDefault="00815463" w:rsidP="00815463">
          <w:pPr>
            <w:pStyle w:val="37C50E4E09B4443187A49AD8809C9AAC"/>
          </w:pPr>
          <w:r w:rsidRPr="00123360">
            <w:rPr>
              <w:rStyle w:val="PlaceholderText"/>
            </w:rPr>
            <w:t>Click here to enter text.</w:t>
          </w:r>
        </w:p>
      </w:docPartBody>
    </w:docPart>
    <w:docPart>
      <w:docPartPr>
        <w:name w:val="D4258FB1F11F4062909368F771E7A506"/>
        <w:category>
          <w:name w:val="General"/>
          <w:gallery w:val="placeholder"/>
        </w:category>
        <w:types>
          <w:type w:val="bbPlcHdr"/>
        </w:types>
        <w:behaviors>
          <w:behavior w:val="content"/>
        </w:behaviors>
        <w:guid w:val="{7DC5EC43-5BC4-4504-865A-8C597143C606}"/>
      </w:docPartPr>
      <w:docPartBody>
        <w:p w:rsidR="00815463" w:rsidRDefault="00815463" w:rsidP="00815463">
          <w:pPr>
            <w:pStyle w:val="D4258FB1F11F4062909368F771E7A506"/>
          </w:pPr>
          <w:r w:rsidRPr="00EE5E39">
            <w:rPr>
              <w:rStyle w:val="PlaceholderText"/>
            </w:rPr>
            <w:t>Click here to enter text.</w:t>
          </w:r>
        </w:p>
      </w:docPartBody>
    </w:docPart>
    <w:docPart>
      <w:docPartPr>
        <w:name w:val="0A477FD4A1D143CF8A4B516C0C6714E7"/>
        <w:category>
          <w:name w:val="General"/>
          <w:gallery w:val="placeholder"/>
        </w:category>
        <w:types>
          <w:type w:val="bbPlcHdr"/>
        </w:types>
        <w:behaviors>
          <w:behavior w:val="content"/>
        </w:behaviors>
        <w:guid w:val="{144956C2-7A0A-4475-8633-92B03FE2EF71}"/>
      </w:docPartPr>
      <w:docPartBody>
        <w:p w:rsidR="00815463" w:rsidRDefault="00815463" w:rsidP="00815463">
          <w:pPr>
            <w:pStyle w:val="0A477FD4A1D143CF8A4B516C0C6714E7"/>
          </w:pPr>
          <w:r w:rsidRPr="00EE5E39">
            <w:rPr>
              <w:rStyle w:val="PlaceholderText"/>
            </w:rPr>
            <w:t>Click here to enter text.</w:t>
          </w:r>
        </w:p>
      </w:docPartBody>
    </w:docPart>
    <w:docPart>
      <w:docPartPr>
        <w:name w:val="0CCB9EA7BEB54AE691AC1AD5725C67D5"/>
        <w:category>
          <w:name w:val="General"/>
          <w:gallery w:val="placeholder"/>
        </w:category>
        <w:types>
          <w:type w:val="bbPlcHdr"/>
        </w:types>
        <w:behaviors>
          <w:behavior w:val="content"/>
        </w:behaviors>
        <w:guid w:val="{B8284B73-B36F-437A-A9D2-BF1875E566EE}"/>
      </w:docPartPr>
      <w:docPartBody>
        <w:p w:rsidR="00815463" w:rsidRDefault="00815463" w:rsidP="00815463">
          <w:pPr>
            <w:pStyle w:val="0CCB9EA7BEB54AE691AC1AD5725C67D5"/>
          </w:pPr>
          <w:r w:rsidRPr="00EE5E39">
            <w:rPr>
              <w:rStyle w:val="PlaceholderText"/>
            </w:rPr>
            <w:t>Click here to enter text.</w:t>
          </w:r>
        </w:p>
      </w:docPartBody>
    </w:docPart>
    <w:docPart>
      <w:docPartPr>
        <w:name w:val="B61D20992C954BB4871F1B3FD8320D0A"/>
        <w:category>
          <w:name w:val="General"/>
          <w:gallery w:val="placeholder"/>
        </w:category>
        <w:types>
          <w:type w:val="bbPlcHdr"/>
        </w:types>
        <w:behaviors>
          <w:behavior w:val="content"/>
        </w:behaviors>
        <w:guid w:val="{6771EA0B-70A7-41F9-B3DF-F0418008071C}"/>
      </w:docPartPr>
      <w:docPartBody>
        <w:p w:rsidR="00815463" w:rsidRDefault="00815463" w:rsidP="00815463">
          <w:pPr>
            <w:pStyle w:val="B61D20992C954BB4871F1B3FD8320D0A"/>
          </w:pPr>
          <w:r w:rsidRPr="00123360">
            <w:rPr>
              <w:rStyle w:val="PlaceholderText"/>
            </w:rPr>
            <w:t>Click here to enter text.</w:t>
          </w:r>
        </w:p>
      </w:docPartBody>
    </w:docPart>
    <w:docPart>
      <w:docPartPr>
        <w:name w:val="23897DEBD47342B19B40788C75D3A314"/>
        <w:category>
          <w:name w:val="General"/>
          <w:gallery w:val="placeholder"/>
        </w:category>
        <w:types>
          <w:type w:val="bbPlcHdr"/>
        </w:types>
        <w:behaviors>
          <w:behavior w:val="content"/>
        </w:behaviors>
        <w:guid w:val="{B7404DEF-EF43-4078-9E11-E6D5F55858FD}"/>
      </w:docPartPr>
      <w:docPartBody>
        <w:p w:rsidR="00815463" w:rsidRDefault="00815463" w:rsidP="00815463">
          <w:pPr>
            <w:pStyle w:val="23897DEBD47342B19B40788C75D3A314"/>
          </w:pPr>
          <w:r w:rsidRPr="00EE5E39">
            <w:rPr>
              <w:rStyle w:val="PlaceholderText"/>
            </w:rPr>
            <w:t>Click here to enter text.</w:t>
          </w:r>
        </w:p>
      </w:docPartBody>
    </w:docPart>
    <w:docPart>
      <w:docPartPr>
        <w:name w:val="81998E2330D14456B07E2AC527382908"/>
        <w:category>
          <w:name w:val="General"/>
          <w:gallery w:val="placeholder"/>
        </w:category>
        <w:types>
          <w:type w:val="bbPlcHdr"/>
        </w:types>
        <w:behaviors>
          <w:behavior w:val="content"/>
        </w:behaviors>
        <w:guid w:val="{2ED6D024-5326-4F7E-9F6A-AD27024C578B}"/>
      </w:docPartPr>
      <w:docPartBody>
        <w:p w:rsidR="00815463" w:rsidRDefault="00815463" w:rsidP="00815463">
          <w:pPr>
            <w:pStyle w:val="81998E2330D14456B07E2AC527382908"/>
          </w:pPr>
          <w:r w:rsidRPr="00EE5E39">
            <w:rPr>
              <w:rStyle w:val="PlaceholderText"/>
            </w:rPr>
            <w:t>Click here to enter text.</w:t>
          </w:r>
        </w:p>
      </w:docPartBody>
    </w:docPart>
    <w:docPart>
      <w:docPartPr>
        <w:name w:val="2FAD34C0AF5C49AABD425408F2FC56E0"/>
        <w:category>
          <w:name w:val="General"/>
          <w:gallery w:val="placeholder"/>
        </w:category>
        <w:types>
          <w:type w:val="bbPlcHdr"/>
        </w:types>
        <w:behaviors>
          <w:behavior w:val="content"/>
        </w:behaviors>
        <w:guid w:val="{EFD468E6-9064-4A00-B7EC-40A540B9016C}"/>
      </w:docPartPr>
      <w:docPartBody>
        <w:p w:rsidR="00815463" w:rsidRDefault="00815463" w:rsidP="00815463">
          <w:pPr>
            <w:pStyle w:val="2FAD34C0AF5C49AABD425408F2FC56E0"/>
          </w:pPr>
          <w:r w:rsidRPr="00EE5E39">
            <w:rPr>
              <w:rStyle w:val="PlaceholderText"/>
            </w:rPr>
            <w:t>Click here to enter text.</w:t>
          </w:r>
        </w:p>
      </w:docPartBody>
    </w:docPart>
    <w:docPart>
      <w:docPartPr>
        <w:name w:val="A817A5A38BC444429F1DE00C786A98A5"/>
        <w:category>
          <w:name w:val="General"/>
          <w:gallery w:val="placeholder"/>
        </w:category>
        <w:types>
          <w:type w:val="bbPlcHdr"/>
        </w:types>
        <w:behaviors>
          <w:behavior w:val="content"/>
        </w:behaviors>
        <w:guid w:val="{86FD96FE-03C8-4209-AAC1-8C8B4E715599}"/>
      </w:docPartPr>
      <w:docPartBody>
        <w:p w:rsidR="00815463" w:rsidRDefault="00815463" w:rsidP="00815463">
          <w:pPr>
            <w:pStyle w:val="A817A5A38BC444429F1DE00C786A98A5"/>
          </w:pPr>
          <w:r w:rsidRPr="00EE5E39">
            <w:rPr>
              <w:rStyle w:val="PlaceholderText"/>
            </w:rPr>
            <w:t>Click here to enter text.</w:t>
          </w:r>
        </w:p>
      </w:docPartBody>
    </w:docPart>
    <w:docPart>
      <w:docPartPr>
        <w:name w:val="460B848813E64946AD6118F5AB56FF8B"/>
        <w:category>
          <w:name w:val="General"/>
          <w:gallery w:val="placeholder"/>
        </w:category>
        <w:types>
          <w:type w:val="bbPlcHdr"/>
        </w:types>
        <w:behaviors>
          <w:behavior w:val="content"/>
        </w:behaviors>
        <w:guid w:val="{BEF1B3A6-6B97-457D-8272-2E8F93E34140}"/>
      </w:docPartPr>
      <w:docPartBody>
        <w:p w:rsidR="00815463" w:rsidRDefault="00815463" w:rsidP="00815463">
          <w:pPr>
            <w:pStyle w:val="460B848813E64946AD6118F5AB56FF8B"/>
          </w:pPr>
          <w:r w:rsidRPr="00EE5E39">
            <w:rPr>
              <w:rStyle w:val="PlaceholderText"/>
            </w:rPr>
            <w:t>Click here to enter text.</w:t>
          </w:r>
        </w:p>
      </w:docPartBody>
    </w:docPart>
    <w:docPart>
      <w:docPartPr>
        <w:name w:val="055764115CEE4A438A1AF7DFBDE72475"/>
        <w:category>
          <w:name w:val="General"/>
          <w:gallery w:val="placeholder"/>
        </w:category>
        <w:types>
          <w:type w:val="bbPlcHdr"/>
        </w:types>
        <w:behaviors>
          <w:behavior w:val="content"/>
        </w:behaviors>
        <w:guid w:val="{2CE5126A-0F0B-498A-9A08-2ABEF655A7EA}"/>
      </w:docPartPr>
      <w:docPartBody>
        <w:p w:rsidR="00815463" w:rsidRDefault="00815463" w:rsidP="00815463">
          <w:pPr>
            <w:pStyle w:val="055764115CEE4A438A1AF7DFBDE72475"/>
          </w:pPr>
          <w:r w:rsidRPr="00EE5E39">
            <w:rPr>
              <w:rStyle w:val="PlaceholderText"/>
            </w:rPr>
            <w:t>Click here to enter text.</w:t>
          </w:r>
        </w:p>
      </w:docPartBody>
    </w:docPart>
    <w:docPart>
      <w:docPartPr>
        <w:name w:val="43C5BCA53FD14136B6B7C01C25409CC9"/>
        <w:category>
          <w:name w:val="General"/>
          <w:gallery w:val="placeholder"/>
        </w:category>
        <w:types>
          <w:type w:val="bbPlcHdr"/>
        </w:types>
        <w:behaviors>
          <w:behavior w:val="content"/>
        </w:behaviors>
        <w:guid w:val="{1963EB10-701A-49FB-A89E-323AEE5A9F24}"/>
      </w:docPartPr>
      <w:docPartBody>
        <w:p w:rsidR="00815463" w:rsidRDefault="00815463" w:rsidP="00815463">
          <w:pPr>
            <w:pStyle w:val="43C5BCA53FD14136B6B7C01C25409CC9"/>
          </w:pPr>
          <w:r w:rsidRPr="00123360">
            <w:rPr>
              <w:rStyle w:val="PlaceholderText"/>
            </w:rPr>
            <w:t>Click here to enter text.</w:t>
          </w:r>
        </w:p>
      </w:docPartBody>
    </w:docPart>
    <w:docPart>
      <w:docPartPr>
        <w:name w:val="2AB26085B8DC4CAA8C5F70A7DD06E47F"/>
        <w:category>
          <w:name w:val="General"/>
          <w:gallery w:val="placeholder"/>
        </w:category>
        <w:types>
          <w:type w:val="bbPlcHdr"/>
        </w:types>
        <w:behaviors>
          <w:behavior w:val="content"/>
        </w:behaviors>
        <w:guid w:val="{331DF295-CD02-4017-ABBF-DB1A8D441DE6}"/>
      </w:docPartPr>
      <w:docPartBody>
        <w:p w:rsidR="00815463" w:rsidRDefault="00815463" w:rsidP="00815463">
          <w:pPr>
            <w:pStyle w:val="2AB26085B8DC4CAA8C5F70A7DD06E47F"/>
          </w:pPr>
          <w:r w:rsidRPr="00EE5E39">
            <w:rPr>
              <w:rStyle w:val="PlaceholderText"/>
            </w:rPr>
            <w:t>Click here to enter text.</w:t>
          </w:r>
        </w:p>
      </w:docPartBody>
    </w:docPart>
    <w:docPart>
      <w:docPartPr>
        <w:name w:val="0343AC5DDF9A4914ACF63AF93315BE2F"/>
        <w:category>
          <w:name w:val="General"/>
          <w:gallery w:val="placeholder"/>
        </w:category>
        <w:types>
          <w:type w:val="bbPlcHdr"/>
        </w:types>
        <w:behaviors>
          <w:behavior w:val="content"/>
        </w:behaviors>
        <w:guid w:val="{F782AA41-B987-402D-B28B-65A28C4383BB}"/>
      </w:docPartPr>
      <w:docPartBody>
        <w:p w:rsidR="00815463" w:rsidRDefault="00815463" w:rsidP="00815463">
          <w:pPr>
            <w:pStyle w:val="0343AC5DDF9A4914ACF63AF93315BE2F"/>
          </w:pPr>
          <w:r w:rsidRPr="00EE5E39">
            <w:rPr>
              <w:rStyle w:val="PlaceholderText"/>
            </w:rPr>
            <w:t>Click here to enter text.</w:t>
          </w:r>
        </w:p>
      </w:docPartBody>
    </w:docPart>
    <w:docPart>
      <w:docPartPr>
        <w:name w:val="F9C8E058D30547AA92B5D1EE021D3712"/>
        <w:category>
          <w:name w:val="General"/>
          <w:gallery w:val="placeholder"/>
        </w:category>
        <w:types>
          <w:type w:val="bbPlcHdr"/>
        </w:types>
        <w:behaviors>
          <w:behavior w:val="content"/>
        </w:behaviors>
        <w:guid w:val="{CE692C0D-4D59-4AE9-A02E-5A3D9DB2A76A}"/>
      </w:docPartPr>
      <w:docPartBody>
        <w:p w:rsidR="00815463" w:rsidRDefault="00815463" w:rsidP="00815463">
          <w:pPr>
            <w:pStyle w:val="F9C8E058D30547AA92B5D1EE021D3712"/>
          </w:pPr>
          <w:r w:rsidRPr="00EE5E39">
            <w:rPr>
              <w:rStyle w:val="PlaceholderText"/>
            </w:rPr>
            <w:t>Click here to enter text.</w:t>
          </w:r>
        </w:p>
      </w:docPartBody>
    </w:docPart>
    <w:docPart>
      <w:docPartPr>
        <w:name w:val="5122BD32C3CF46E889DCEC0A3615AD7E"/>
        <w:category>
          <w:name w:val="General"/>
          <w:gallery w:val="placeholder"/>
        </w:category>
        <w:types>
          <w:type w:val="bbPlcHdr"/>
        </w:types>
        <w:behaviors>
          <w:behavior w:val="content"/>
        </w:behaviors>
        <w:guid w:val="{BBB2B085-7251-46A7-880E-A98B689B036A}"/>
      </w:docPartPr>
      <w:docPartBody>
        <w:p w:rsidR="00815463" w:rsidRDefault="00815463" w:rsidP="00815463">
          <w:pPr>
            <w:pStyle w:val="5122BD32C3CF46E889DCEC0A3615AD7E"/>
          </w:pPr>
          <w:r w:rsidRPr="00123360">
            <w:rPr>
              <w:rStyle w:val="PlaceholderText"/>
            </w:rPr>
            <w:t>Click here to enter text.</w:t>
          </w:r>
        </w:p>
      </w:docPartBody>
    </w:docPart>
    <w:docPart>
      <w:docPartPr>
        <w:name w:val="B21B07AD8A134B57B3E7BCB02E1C1CBA"/>
        <w:category>
          <w:name w:val="General"/>
          <w:gallery w:val="placeholder"/>
        </w:category>
        <w:types>
          <w:type w:val="bbPlcHdr"/>
        </w:types>
        <w:behaviors>
          <w:behavior w:val="content"/>
        </w:behaviors>
        <w:guid w:val="{36BC754D-F636-48DD-A16F-2F5780D77A30}"/>
      </w:docPartPr>
      <w:docPartBody>
        <w:p w:rsidR="00815463" w:rsidRDefault="00815463" w:rsidP="00815463">
          <w:pPr>
            <w:pStyle w:val="B21B07AD8A134B57B3E7BCB02E1C1CBA"/>
          </w:pPr>
          <w:r w:rsidRPr="00EE5E39">
            <w:rPr>
              <w:rStyle w:val="PlaceholderText"/>
            </w:rPr>
            <w:t>Click here to enter text.</w:t>
          </w:r>
        </w:p>
      </w:docPartBody>
    </w:docPart>
    <w:docPart>
      <w:docPartPr>
        <w:name w:val="D4C527DA04294A2680C13CA3A2120728"/>
        <w:category>
          <w:name w:val="General"/>
          <w:gallery w:val="placeholder"/>
        </w:category>
        <w:types>
          <w:type w:val="bbPlcHdr"/>
        </w:types>
        <w:behaviors>
          <w:behavior w:val="content"/>
        </w:behaviors>
        <w:guid w:val="{F7C2C5CA-4AFF-40F0-93F3-3C2BC978B9B5}"/>
      </w:docPartPr>
      <w:docPartBody>
        <w:p w:rsidR="00815463" w:rsidRDefault="00815463" w:rsidP="00815463">
          <w:pPr>
            <w:pStyle w:val="D4C527DA04294A2680C13CA3A2120728"/>
          </w:pPr>
          <w:r w:rsidRPr="00EE5E39">
            <w:rPr>
              <w:rStyle w:val="PlaceholderText"/>
            </w:rPr>
            <w:t>Click here to enter text.</w:t>
          </w:r>
        </w:p>
      </w:docPartBody>
    </w:docPart>
    <w:docPart>
      <w:docPartPr>
        <w:name w:val="8CD83058BF964F39AA64D7954A975518"/>
        <w:category>
          <w:name w:val="General"/>
          <w:gallery w:val="placeholder"/>
        </w:category>
        <w:types>
          <w:type w:val="bbPlcHdr"/>
        </w:types>
        <w:behaviors>
          <w:behavior w:val="content"/>
        </w:behaviors>
        <w:guid w:val="{7267B778-CEDA-474B-B616-161F93657A81}"/>
      </w:docPartPr>
      <w:docPartBody>
        <w:p w:rsidR="00815463" w:rsidRDefault="00815463" w:rsidP="00815463">
          <w:pPr>
            <w:pStyle w:val="8CD83058BF964F39AA64D7954A975518"/>
          </w:pPr>
          <w:r w:rsidRPr="00EE5E39">
            <w:rPr>
              <w:rStyle w:val="PlaceholderText"/>
            </w:rPr>
            <w:t>Click here to enter text.</w:t>
          </w:r>
        </w:p>
      </w:docPartBody>
    </w:docPart>
    <w:docPart>
      <w:docPartPr>
        <w:name w:val="8B319D228E91452FA303FFC9683E6159"/>
        <w:category>
          <w:name w:val="General"/>
          <w:gallery w:val="placeholder"/>
        </w:category>
        <w:types>
          <w:type w:val="bbPlcHdr"/>
        </w:types>
        <w:behaviors>
          <w:behavior w:val="content"/>
        </w:behaviors>
        <w:guid w:val="{5C71DB27-A068-4F15-82D7-B49179672D3D}"/>
      </w:docPartPr>
      <w:docPartBody>
        <w:p w:rsidR="00815463" w:rsidRDefault="00815463" w:rsidP="00815463">
          <w:pPr>
            <w:pStyle w:val="8B319D228E91452FA303FFC9683E6159"/>
          </w:pPr>
          <w:r w:rsidRPr="00123360">
            <w:rPr>
              <w:rStyle w:val="PlaceholderText"/>
            </w:rPr>
            <w:t>Click here to enter text.</w:t>
          </w:r>
        </w:p>
      </w:docPartBody>
    </w:docPart>
    <w:docPart>
      <w:docPartPr>
        <w:name w:val="5773F02F5DB7449E93228846C13671C5"/>
        <w:category>
          <w:name w:val="General"/>
          <w:gallery w:val="placeholder"/>
        </w:category>
        <w:types>
          <w:type w:val="bbPlcHdr"/>
        </w:types>
        <w:behaviors>
          <w:behavior w:val="content"/>
        </w:behaviors>
        <w:guid w:val="{3A948503-6027-414D-8EA1-AB2DE899A9AF}"/>
      </w:docPartPr>
      <w:docPartBody>
        <w:p w:rsidR="00815463" w:rsidRDefault="00815463" w:rsidP="00815463">
          <w:pPr>
            <w:pStyle w:val="5773F02F5DB7449E93228846C13671C5"/>
          </w:pPr>
          <w:r w:rsidRPr="00EE5E39">
            <w:rPr>
              <w:rStyle w:val="PlaceholderText"/>
            </w:rPr>
            <w:t>Click here to enter text.</w:t>
          </w:r>
        </w:p>
      </w:docPartBody>
    </w:docPart>
    <w:docPart>
      <w:docPartPr>
        <w:name w:val="66D1FB644BB9433E9DAF553A20389423"/>
        <w:category>
          <w:name w:val="General"/>
          <w:gallery w:val="placeholder"/>
        </w:category>
        <w:types>
          <w:type w:val="bbPlcHdr"/>
        </w:types>
        <w:behaviors>
          <w:behavior w:val="content"/>
        </w:behaviors>
        <w:guid w:val="{B55224FD-34A1-4FB1-AA2B-553E5ECA6D0F}"/>
      </w:docPartPr>
      <w:docPartBody>
        <w:p w:rsidR="00815463" w:rsidRDefault="00815463" w:rsidP="00815463">
          <w:pPr>
            <w:pStyle w:val="66D1FB644BB9433E9DAF553A20389423"/>
          </w:pPr>
          <w:r w:rsidRPr="00EE5E39">
            <w:rPr>
              <w:rStyle w:val="PlaceholderText"/>
            </w:rPr>
            <w:t>Click here to enter text.</w:t>
          </w:r>
        </w:p>
      </w:docPartBody>
    </w:docPart>
    <w:docPart>
      <w:docPartPr>
        <w:name w:val="CEA84C79149D4C9A9A4206D940F77FA5"/>
        <w:category>
          <w:name w:val="General"/>
          <w:gallery w:val="placeholder"/>
        </w:category>
        <w:types>
          <w:type w:val="bbPlcHdr"/>
        </w:types>
        <w:behaviors>
          <w:behavior w:val="content"/>
        </w:behaviors>
        <w:guid w:val="{62E1F4C0-B041-47DE-96E4-15BD27A61872}"/>
      </w:docPartPr>
      <w:docPartBody>
        <w:p w:rsidR="00815463" w:rsidRDefault="00815463" w:rsidP="00815463">
          <w:pPr>
            <w:pStyle w:val="CEA84C79149D4C9A9A4206D940F77FA5"/>
          </w:pPr>
          <w:r w:rsidRPr="00EE5E39">
            <w:rPr>
              <w:rStyle w:val="PlaceholderText"/>
            </w:rPr>
            <w:t>Click here to enter text.</w:t>
          </w:r>
        </w:p>
      </w:docPartBody>
    </w:docPart>
    <w:docPart>
      <w:docPartPr>
        <w:name w:val="51D29F38D463437BA8CCE9569EAFEA1F"/>
        <w:category>
          <w:name w:val="General"/>
          <w:gallery w:val="placeholder"/>
        </w:category>
        <w:types>
          <w:type w:val="bbPlcHdr"/>
        </w:types>
        <w:behaviors>
          <w:behavior w:val="content"/>
        </w:behaviors>
        <w:guid w:val="{18A76CC0-0881-4561-96F5-C600268FA5E2}"/>
      </w:docPartPr>
      <w:docPartBody>
        <w:p w:rsidR="00815463" w:rsidRDefault="00815463" w:rsidP="00815463">
          <w:pPr>
            <w:pStyle w:val="51D29F38D463437BA8CCE9569EAFEA1F"/>
          </w:pPr>
          <w:r w:rsidRPr="00EE5E39">
            <w:rPr>
              <w:rStyle w:val="PlaceholderText"/>
            </w:rPr>
            <w:t>Click here to enter text.</w:t>
          </w:r>
        </w:p>
      </w:docPartBody>
    </w:docPart>
    <w:docPart>
      <w:docPartPr>
        <w:name w:val="D1F485FB61F24CF58FE0B334585E3210"/>
        <w:category>
          <w:name w:val="General"/>
          <w:gallery w:val="placeholder"/>
        </w:category>
        <w:types>
          <w:type w:val="bbPlcHdr"/>
        </w:types>
        <w:behaviors>
          <w:behavior w:val="content"/>
        </w:behaviors>
        <w:guid w:val="{F0DB93A8-358D-49B6-BBBD-7FD08DBC8FFD}"/>
      </w:docPartPr>
      <w:docPartBody>
        <w:p w:rsidR="00815463" w:rsidRDefault="00815463" w:rsidP="00815463">
          <w:pPr>
            <w:pStyle w:val="D1F485FB61F24CF58FE0B334585E3210"/>
          </w:pPr>
          <w:r w:rsidRPr="00123360">
            <w:rPr>
              <w:rStyle w:val="PlaceholderText"/>
            </w:rPr>
            <w:t>Click here to enter text.</w:t>
          </w:r>
        </w:p>
      </w:docPartBody>
    </w:docPart>
    <w:docPart>
      <w:docPartPr>
        <w:name w:val="6368D51DED534450AADB0CF86E8EEF17"/>
        <w:category>
          <w:name w:val="General"/>
          <w:gallery w:val="placeholder"/>
        </w:category>
        <w:types>
          <w:type w:val="bbPlcHdr"/>
        </w:types>
        <w:behaviors>
          <w:behavior w:val="content"/>
        </w:behaviors>
        <w:guid w:val="{3F565FC7-8477-4EFB-82FD-3E40D11A072B}"/>
      </w:docPartPr>
      <w:docPartBody>
        <w:p w:rsidR="00815463" w:rsidRDefault="00815463" w:rsidP="00815463">
          <w:pPr>
            <w:pStyle w:val="6368D51DED534450AADB0CF86E8EEF17"/>
          </w:pPr>
          <w:r w:rsidRPr="00EE5E39">
            <w:rPr>
              <w:rStyle w:val="PlaceholderText"/>
            </w:rPr>
            <w:t>Click here to enter text.</w:t>
          </w:r>
        </w:p>
      </w:docPartBody>
    </w:docPart>
    <w:docPart>
      <w:docPartPr>
        <w:name w:val="5E916DF8E0304232A861D8489106B439"/>
        <w:category>
          <w:name w:val="General"/>
          <w:gallery w:val="placeholder"/>
        </w:category>
        <w:types>
          <w:type w:val="bbPlcHdr"/>
        </w:types>
        <w:behaviors>
          <w:behavior w:val="content"/>
        </w:behaviors>
        <w:guid w:val="{72D994DF-D6F4-4AD3-BDAE-A9D00B8E7440}"/>
      </w:docPartPr>
      <w:docPartBody>
        <w:p w:rsidR="00815463" w:rsidRDefault="00815463" w:rsidP="00815463">
          <w:pPr>
            <w:pStyle w:val="5E916DF8E0304232A861D8489106B439"/>
          </w:pPr>
          <w:r w:rsidRPr="00EE5E39">
            <w:rPr>
              <w:rStyle w:val="PlaceholderText"/>
            </w:rPr>
            <w:t>Click here to enter text.</w:t>
          </w:r>
        </w:p>
      </w:docPartBody>
    </w:docPart>
    <w:docPart>
      <w:docPartPr>
        <w:name w:val="5C1AEBA09C07430AAE4CF98684573070"/>
        <w:category>
          <w:name w:val="General"/>
          <w:gallery w:val="placeholder"/>
        </w:category>
        <w:types>
          <w:type w:val="bbPlcHdr"/>
        </w:types>
        <w:behaviors>
          <w:behavior w:val="content"/>
        </w:behaviors>
        <w:guid w:val="{2E47D3B6-6DDC-416E-8F4D-38DEF7A818F2}"/>
      </w:docPartPr>
      <w:docPartBody>
        <w:p w:rsidR="00815463" w:rsidRDefault="00815463" w:rsidP="00815463">
          <w:pPr>
            <w:pStyle w:val="5C1AEBA09C07430AAE4CF98684573070"/>
          </w:pPr>
          <w:r w:rsidRPr="00EE5E39">
            <w:rPr>
              <w:rStyle w:val="PlaceholderText"/>
            </w:rPr>
            <w:t>Click here to enter text.</w:t>
          </w:r>
        </w:p>
      </w:docPartBody>
    </w:docPart>
    <w:docPart>
      <w:docPartPr>
        <w:name w:val="10832C0FD14D4D0381C2C8D3B8925F97"/>
        <w:category>
          <w:name w:val="General"/>
          <w:gallery w:val="placeholder"/>
        </w:category>
        <w:types>
          <w:type w:val="bbPlcHdr"/>
        </w:types>
        <w:behaviors>
          <w:behavior w:val="content"/>
        </w:behaviors>
        <w:guid w:val="{E3381A70-D192-495B-931F-C460BB775535}"/>
      </w:docPartPr>
      <w:docPartBody>
        <w:p w:rsidR="00815463" w:rsidRDefault="00815463" w:rsidP="00815463">
          <w:pPr>
            <w:pStyle w:val="10832C0FD14D4D0381C2C8D3B8925F97"/>
          </w:pPr>
          <w:r w:rsidRPr="00EE5E39">
            <w:rPr>
              <w:rStyle w:val="PlaceholderText"/>
            </w:rPr>
            <w:t>Click here to enter text.</w:t>
          </w:r>
        </w:p>
      </w:docPartBody>
    </w:docPart>
    <w:docPart>
      <w:docPartPr>
        <w:name w:val="0DDF2EAE5D85495687FF7DB3CABEB4B0"/>
        <w:category>
          <w:name w:val="General"/>
          <w:gallery w:val="placeholder"/>
        </w:category>
        <w:types>
          <w:type w:val="bbPlcHdr"/>
        </w:types>
        <w:behaviors>
          <w:behavior w:val="content"/>
        </w:behaviors>
        <w:guid w:val="{CB642589-27B3-41CD-A9B2-FCA2EC89FB9B}"/>
      </w:docPartPr>
      <w:docPartBody>
        <w:p w:rsidR="00815463" w:rsidRDefault="00815463" w:rsidP="00815463">
          <w:pPr>
            <w:pStyle w:val="0DDF2EAE5D85495687FF7DB3CABEB4B0"/>
          </w:pPr>
          <w:r w:rsidRPr="00EE5E39">
            <w:rPr>
              <w:rStyle w:val="PlaceholderText"/>
            </w:rPr>
            <w:t>Click here to enter text.</w:t>
          </w:r>
        </w:p>
      </w:docPartBody>
    </w:docPart>
    <w:docPart>
      <w:docPartPr>
        <w:name w:val="1BA9BC2C42DD4F67AF9E99FC4767DBB7"/>
        <w:category>
          <w:name w:val="General"/>
          <w:gallery w:val="placeholder"/>
        </w:category>
        <w:types>
          <w:type w:val="bbPlcHdr"/>
        </w:types>
        <w:behaviors>
          <w:behavior w:val="content"/>
        </w:behaviors>
        <w:guid w:val="{56E7D3F2-24E6-4AC1-B8CB-38818E8C9D62}"/>
      </w:docPartPr>
      <w:docPartBody>
        <w:p w:rsidR="00815463" w:rsidRDefault="00815463" w:rsidP="00815463">
          <w:pPr>
            <w:pStyle w:val="1BA9BC2C42DD4F67AF9E99FC4767DBB7"/>
          </w:pPr>
          <w:r w:rsidRPr="00EE5E39">
            <w:rPr>
              <w:rStyle w:val="PlaceholderText"/>
            </w:rPr>
            <w:t>Click here to enter text.</w:t>
          </w:r>
        </w:p>
      </w:docPartBody>
    </w:docPart>
    <w:docPart>
      <w:docPartPr>
        <w:name w:val="C03F06536DB249D2B7127F9F94EABB94"/>
        <w:category>
          <w:name w:val="General"/>
          <w:gallery w:val="placeholder"/>
        </w:category>
        <w:types>
          <w:type w:val="bbPlcHdr"/>
        </w:types>
        <w:behaviors>
          <w:behavior w:val="content"/>
        </w:behaviors>
        <w:guid w:val="{2AF926B8-E4A5-4F87-AB14-1D51AAE59A9A}"/>
      </w:docPartPr>
      <w:docPartBody>
        <w:p w:rsidR="00815463" w:rsidRDefault="00815463" w:rsidP="00815463">
          <w:pPr>
            <w:pStyle w:val="C03F06536DB249D2B7127F9F94EABB94"/>
          </w:pPr>
          <w:r w:rsidRPr="00123360">
            <w:rPr>
              <w:rStyle w:val="PlaceholderText"/>
            </w:rPr>
            <w:t>Click here to enter text.</w:t>
          </w:r>
        </w:p>
      </w:docPartBody>
    </w:docPart>
    <w:docPart>
      <w:docPartPr>
        <w:name w:val="82DF308FF5924CEA92E0543913F1C741"/>
        <w:category>
          <w:name w:val="General"/>
          <w:gallery w:val="placeholder"/>
        </w:category>
        <w:types>
          <w:type w:val="bbPlcHdr"/>
        </w:types>
        <w:behaviors>
          <w:behavior w:val="content"/>
        </w:behaviors>
        <w:guid w:val="{AA14632D-8BD7-43DD-BABA-811A180AD86E}"/>
      </w:docPartPr>
      <w:docPartBody>
        <w:p w:rsidR="00815463" w:rsidRDefault="00815463" w:rsidP="00815463">
          <w:pPr>
            <w:pStyle w:val="82DF308FF5924CEA92E0543913F1C741"/>
          </w:pPr>
          <w:r w:rsidRPr="00EE5E39">
            <w:rPr>
              <w:rStyle w:val="PlaceholderText"/>
            </w:rPr>
            <w:t>Click here to enter text.</w:t>
          </w:r>
        </w:p>
      </w:docPartBody>
    </w:docPart>
    <w:docPart>
      <w:docPartPr>
        <w:name w:val="586BA2F4400C42F99AEE93D5AEE00292"/>
        <w:category>
          <w:name w:val="General"/>
          <w:gallery w:val="placeholder"/>
        </w:category>
        <w:types>
          <w:type w:val="bbPlcHdr"/>
        </w:types>
        <w:behaviors>
          <w:behavior w:val="content"/>
        </w:behaviors>
        <w:guid w:val="{3969660E-95EC-445B-8118-6296BC969C81}"/>
      </w:docPartPr>
      <w:docPartBody>
        <w:p w:rsidR="00815463" w:rsidRDefault="00815463" w:rsidP="00815463">
          <w:pPr>
            <w:pStyle w:val="586BA2F4400C42F99AEE93D5AEE00292"/>
          </w:pPr>
          <w:r w:rsidRPr="00EE5E39">
            <w:rPr>
              <w:rStyle w:val="PlaceholderText"/>
            </w:rPr>
            <w:t>Click here to enter text.</w:t>
          </w:r>
        </w:p>
      </w:docPartBody>
    </w:docPart>
    <w:docPart>
      <w:docPartPr>
        <w:name w:val="EFB80DF7232643CD8FB6FCA2674D92A4"/>
        <w:category>
          <w:name w:val="General"/>
          <w:gallery w:val="placeholder"/>
        </w:category>
        <w:types>
          <w:type w:val="bbPlcHdr"/>
        </w:types>
        <w:behaviors>
          <w:behavior w:val="content"/>
        </w:behaviors>
        <w:guid w:val="{CB88D46D-714B-4BAE-8822-F933B91AE732}"/>
      </w:docPartPr>
      <w:docPartBody>
        <w:p w:rsidR="00815463" w:rsidRDefault="00815463" w:rsidP="00815463">
          <w:pPr>
            <w:pStyle w:val="EFB80DF7232643CD8FB6FCA2674D92A4"/>
          </w:pPr>
          <w:r w:rsidRPr="00EE5E39">
            <w:rPr>
              <w:rStyle w:val="PlaceholderText"/>
            </w:rPr>
            <w:t>Click here to enter text.</w:t>
          </w:r>
        </w:p>
      </w:docPartBody>
    </w:docPart>
    <w:docPart>
      <w:docPartPr>
        <w:name w:val="94CCD20CF582436088F4AAF94564A74F"/>
        <w:category>
          <w:name w:val="General"/>
          <w:gallery w:val="placeholder"/>
        </w:category>
        <w:types>
          <w:type w:val="bbPlcHdr"/>
        </w:types>
        <w:behaviors>
          <w:behavior w:val="content"/>
        </w:behaviors>
        <w:guid w:val="{2BDD4FC4-6A38-45D5-918A-DCD54588F617}"/>
      </w:docPartPr>
      <w:docPartBody>
        <w:p w:rsidR="00815463" w:rsidRDefault="00815463" w:rsidP="00815463">
          <w:pPr>
            <w:pStyle w:val="94CCD20CF582436088F4AAF94564A74F"/>
          </w:pPr>
          <w:r w:rsidRPr="00123360">
            <w:rPr>
              <w:rStyle w:val="PlaceholderText"/>
            </w:rPr>
            <w:t>Click here to enter text.</w:t>
          </w:r>
        </w:p>
      </w:docPartBody>
    </w:docPart>
    <w:docPart>
      <w:docPartPr>
        <w:name w:val="49FA31D7E38E42A9B572C021C385F203"/>
        <w:category>
          <w:name w:val="General"/>
          <w:gallery w:val="placeholder"/>
        </w:category>
        <w:types>
          <w:type w:val="bbPlcHdr"/>
        </w:types>
        <w:behaviors>
          <w:behavior w:val="content"/>
        </w:behaviors>
        <w:guid w:val="{C98BEDBD-6155-4DB9-8634-0740441799F8}"/>
      </w:docPartPr>
      <w:docPartBody>
        <w:p w:rsidR="00815463" w:rsidRDefault="00815463" w:rsidP="00815463">
          <w:pPr>
            <w:pStyle w:val="49FA31D7E38E42A9B572C021C385F203"/>
          </w:pPr>
          <w:r w:rsidRPr="00EE5E39">
            <w:rPr>
              <w:rStyle w:val="PlaceholderText"/>
            </w:rPr>
            <w:t>Click here to enter text.</w:t>
          </w:r>
        </w:p>
      </w:docPartBody>
    </w:docPart>
    <w:docPart>
      <w:docPartPr>
        <w:name w:val="7D1B52786E8B4E10A87536EEA95A40DC"/>
        <w:category>
          <w:name w:val="General"/>
          <w:gallery w:val="placeholder"/>
        </w:category>
        <w:types>
          <w:type w:val="bbPlcHdr"/>
        </w:types>
        <w:behaviors>
          <w:behavior w:val="content"/>
        </w:behaviors>
        <w:guid w:val="{17FF3B5F-0730-4CAA-AC1C-B9090A02E5C1}"/>
      </w:docPartPr>
      <w:docPartBody>
        <w:p w:rsidR="00815463" w:rsidRDefault="00815463" w:rsidP="00815463">
          <w:pPr>
            <w:pStyle w:val="7D1B52786E8B4E10A87536EEA95A40DC"/>
          </w:pPr>
          <w:r w:rsidRPr="00EE5E39">
            <w:rPr>
              <w:rStyle w:val="PlaceholderText"/>
            </w:rPr>
            <w:t>Click here to enter text.</w:t>
          </w:r>
        </w:p>
      </w:docPartBody>
    </w:docPart>
    <w:docPart>
      <w:docPartPr>
        <w:name w:val="6A2323AF692C416D98D1C1E5D725F133"/>
        <w:category>
          <w:name w:val="General"/>
          <w:gallery w:val="placeholder"/>
        </w:category>
        <w:types>
          <w:type w:val="bbPlcHdr"/>
        </w:types>
        <w:behaviors>
          <w:behavior w:val="content"/>
        </w:behaviors>
        <w:guid w:val="{C8612C9D-00C8-4862-BD40-DCE373074BBF}"/>
      </w:docPartPr>
      <w:docPartBody>
        <w:p w:rsidR="00815463" w:rsidRDefault="00815463" w:rsidP="00815463">
          <w:pPr>
            <w:pStyle w:val="6A2323AF692C416D98D1C1E5D725F133"/>
          </w:pPr>
          <w:r w:rsidRPr="00EE5E39">
            <w:rPr>
              <w:rStyle w:val="PlaceholderText"/>
            </w:rPr>
            <w:t>Click here to enter text.</w:t>
          </w:r>
        </w:p>
      </w:docPartBody>
    </w:docPart>
    <w:docPart>
      <w:docPartPr>
        <w:name w:val="ADFF5E60C98844138030FF3CA4E67DF8"/>
        <w:category>
          <w:name w:val="General"/>
          <w:gallery w:val="placeholder"/>
        </w:category>
        <w:types>
          <w:type w:val="bbPlcHdr"/>
        </w:types>
        <w:behaviors>
          <w:behavior w:val="content"/>
        </w:behaviors>
        <w:guid w:val="{3105A17B-C114-4F7E-AF4A-63D82BB04829}"/>
      </w:docPartPr>
      <w:docPartBody>
        <w:p w:rsidR="00815463" w:rsidRDefault="00815463" w:rsidP="00815463">
          <w:pPr>
            <w:pStyle w:val="ADFF5E60C98844138030FF3CA4E67DF8"/>
          </w:pPr>
          <w:r w:rsidRPr="00123360">
            <w:rPr>
              <w:rStyle w:val="PlaceholderText"/>
            </w:rPr>
            <w:t>Click here to enter text.</w:t>
          </w:r>
        </w:p>
      </w:docPartBody>
    </w:docPart>
    <w:docPart>
      <w:docPartPr>
        <w:name w:val="8A26C7C64A764CAA9CF248CFDA3D8382"/>
        <w:category>
          <w:name w:val="General"/>
          <w:gallery w:val="placeholder"/>
        </w:category>
        <w:types>
          <w:type w:val="bbPlcHdr"/>
        </w:types>
        <w:behaviors>
          <w:behavior w:val="content"/>
        </w:behaviors>
        <w:guid w:val="{6232DA05-6BF7-4B6D-8ABE-FB81BC1C9FA0}"/>
      </w:docPartPr>
      <w:docPartBody>
        <w:p w:rsidR="00815463" w:rsidRDefault="00815463" w:rsidP="00815463">
          <w:pPr>
            <w:pStyle w:val="8A26C7C64A764CAA9CF248CFDA3D8382"/>
          </w:pPr>
          <w:r w:rsidRPr="00EE5E39">
            <w:rPr>
              <w:rStyle w:val="PlaceholderText"/>
            </w:rPr>
            <w:t>Click here to enter text.</w:t>
          </w:r>
        </w:p>
      </w:docPartBody>
    </w:docPart>
    <w:docPart>
      <w:docPartPr>
        <w:name w:val="6208EF48CC75444EA354C36C660AEA80"/>
        <w:category>
          <w:name w:val="General"/>
          <w:gallery w:val="placeholder"/>
        </w:category>
        <w:types>
          <w:type w:val="bbPlcHdr"/>
        </w:types>
        <w:behaviors>
          <w:behavior w:val="content"/>
        </w:behaviors>
        <w:guid w:val="{516169A6-62A3-4804-875F-E8B9DAF562C0}"/>
      </w:docPartPr>
      <w:docPartBody>
        <w:p w:rsidR="00815463" w:rsidRDefault="00815463" w:rsidP="00815463">
          <w:pPr>
            <w:pStyle w:val="6208EF48CC75444EA354C36C660AEA80"/>
          </w:pPr>
          <w:r w:rsidRPr="00EE5E39">
            <w:rPr>
              <w:rStyle w:val="PlaceholderText"/>
            </w:rPr>
            <w:t>Click here to enter text.</w:t>
          </w:r>
        </w:p>
      </w:docPartBody>
    </w:docPart>
    <w:docPart>
      <w:docPartPr>
        <w:name w:val="F85049F984DB46068C1027F0AD6B20C8"/>
        <w:category>
          <w:name w:val="General"/>
          <w:gallery w:val="placeholder"/>
        </w:category>
        <w:types>
          <w:type w:val="bbPlcHdr"/>
        </w:types>
        <w:behaviors>
          <w:behavior w:val="content"/>
        </w:behaviors>
        <w:guid w:val="{122393E4-7BCA-4538-BDB9-1840A3862E6D}"/>
      </w:docPartPr>
      <w:docPartBody>
        <w:p w:rsidR="00815463" w:rsidRDefault="00815463" w:rsidP="00815463">
          <w:pPr>
            <w:pStyle w:val="F85049F984DB46068C1027F0AD6B20C8"/>
          </w:pPr>
          <w:r w:rsidRPr="00EE5E39">
            <w:rPr>
              <w:rStyle w:val="PlaceholderText"/>
            </w:rPr>
            <w:t>Click here to enter text.</w:t>
          </w:r>
        </w:p>
      </w:docPartBody>
    </w:docPart>
    <w:docPart>
      <w:docPartPr>
        <w:name w:val="DEFB4F58B41F409EA68D1C740E91B2C7"/>
        <w:category>
          <w:name w:val="General"/>
          <w:gallery w:val="placeholder"/>
        </w:category>
        <w:types>
          <w:type w:val="bbPlcHdr"/>
        </w:types>
        <w:behaviors>
          <w:behavior w:val="content"/>
        </w:behaviors>
        <w:guid w:val="{9AA96246-02EF-4BB5-88B3-3C9014A16933}"/>
      </w:docPartPr>
      <w:docPartBody>
        <w:p w:rsidR="00815463" w:rsidRDefault="00815463" w:rsidP="00815463">
          <w:pPr>
            <w:pStyle w:val="DEFB4F58B41F409EA68D1C740E91B2C7"/>
          </w:pPr>
          <w:r w:rsidRPr="00123360">
            <w:rPr>
              <w:rStyle w:val="PlaceholderText"/>
            </w:rPr>
            <w:t>Click here to enter text.</w:t>
          </w:r>
        </w:p>
      </w:docPartBody>
    </w:docPart>
    <w:docPart>
      <w:docPartPr>
        <w:name w:val="6CAD7FAEC60E4F36916D3F68829FB76B"/>
        <w:category>
          <w:name w:val="General"/>
          <w:gallery w:val="placeholder"/>
        </w:category>
        <w:types>
          <w:type w:val="bbPlcHdr"/>
        </w:types>
        <w:behaviors>
          <w:behavior w:val="content"/>
        </w:behaviors>
        <w:guid w:val="{A4374DFC-3595-47A3-8263-A2A19424D062}"/>
      </w:docPartPr>
      <w:docPartBody>
        <w:p w:rsidR="00815463" w:rsidRDefault="00815463" w:rsidP="00815463">
          <w:pPr>
            <w:pStyle w:val="6CAD7FAEC60E4F36916D3F68829FB76B"/>
          </w:pPr>
          <w:r w:rsidRPr="00EE5E39">
            <w:rPr>
              <w:rStyle w:val="PlaceholderText"/>
            </w:rPr>
            <w:t>Click here to enter text.</w:t>
          </w:r>
        </w:p>
      </w:docPartBody>
    </w:docPart>
    <w:docPart>
      <w:docPartPr>
        <w:name w:val="7AAEBCEBB9A84379BCBE4A017112C68B"/>
        <w:category>
          <w:name w:val="General"/>
          <w:gallery w:val="placeholder"/>
        </w:category>
        <w:types>
          <w:type w:val="bbPlcHdr"/>
        </w:types>
        <w:behaviors>
          <w:behavior w:val="content"/>
        </w:behaviors>
        <w:guid w:val="{5404B085-AA54-4289-A1F4-CC85C9CAB34A}"/>
      </w:docPartPr>
      <w:docPartBody>
        <w:p w:rsidR="00815463" w:rsidRDefault="00815463" w:rsidP="00815463">
          <w:pPr>
            <w:pStyle w:val="7AAEBCEBB9A84379BCBE4A017112C68B"/>
          </w:pPr>
          <w:r w:rsidRPr="00EE5E39">
            <w:rPr>
              <w:rStyle w:val="PlaceholderText"/>
            </w:rPr>
            <w:t>Click here to enter text.</w:t>
          </w:r>
        </w:p>
      </w:docPartBody>
    </w:docPart>
    <w:docPart>
      <w:docPartPr>
        <w:name w:val="8653BD785D2E4D1D9F0449A0A677183B"/>
        <w:category>
          <w:name w:val="General"/>
          <w:gallery w:val="placeholder"/>
        </w:category>
        <w:types>
          <w:type w:val="bbPlcHdr"/>
        </w:types>
        <w:behaviors>
          <w:behavior w:val="content"/>
        </w:behaviors>
        <w:guid w:val="{EB43EB88-E595-4D65-AD74-1F69182E65D3}"/>
      </w:docPartPr>
      <w:docPartBody>
        <w:p w:rsidR="00815463" w:rsidRDefault="00815463" w:rsidP="00815463">
          <w:pPr>
            <w:pStyle w:val="8653BD785D2E4D1D9F0449A0A677183B"/>
          </w:pPr>
          <w:r w:rsidRPr="00EE5E39">
            <w:rPr>
              <w:rStyle w:val="PlaceholderText"/>
            </w:rPr>
            <w:t>Click here to enter text.</w:t>
          </w:r>
        </w:p>
      </w:docPartBody>
    </w:docPart>
    <w:docPart>
      <w:docPartPr>
        <w:name w:val="D208CFD965E84ED0AFAE54A04C3387E6"/>
        <w:category>
          <w:name w:val="General"/>
          <w:gallery w:val="placeholder"/>
        </w:category>
        <w:types>
          <w:type w:val="bbPlcHdr"/>
        </w:types>
        <w:behaviors>
          <w:behavior w:val="content"/>
        </w:behaviors>
        <w:guid w:val="{D2129112-DE10-4066-9946-A9C53702EEF8}"/>
      </w:docPartPr>
      <w:docPartBody>
        <w:p w:rsidR="00815463" w:rsidRDefault="00815463" w:rsidP="00815463">
          <w:pPr>
            <w:pStyle w:val="D208CFD965E84ED0AFAE54A04C3387E6"/>
          </w:pPr>
          <w:r w:rsidRPr="00123360">
            <w:rPr>
              <w:rStyle w:val="PlaceholderText"/>
            </w:rPr>
            <w:t>Click here to enter text.</w:t>
          </w:r>
        </w:p>
      </w:docPartBody>
    </w:docPart>
    <w:docPart>
      <w:docPartPr>
        <w:name w:val="E8B4F37D300E4FBABB814E02F3C36A62"/>
        <w:category>
          <w:name w:val="General"/>
          <w:gallery w:val="placeholder"/>
        </w:category>
        <w:types>
          <w:type w:val="bbPlcHdr"/>
        </w:types>
        <w:behaviors>
          <w:behavior w:val="content"/>
        </w:behaviors>
        <w:guid w:val="{E594D4AD-3CC5-43C7-AEAB-F8968CFDAE6E}"/>
      </w:docPartPr>
      <w:docPartBody>
        <w:p w:rsidR="00815463" w:rsidRDefault="00815463" w:rsidP="00815463">
          <w:pPr>
            <w:pStyle w:val="E8B4F37D300E4FBABB814E02F3C36A62"/>
          </w:pPr>
          <w:r w:rsidRPr="00EE5E39">
            <w:rPr>
              <w:rStyle w:val="PlaceholderText"/>
            </w:rPr>
            <w:t>Click here to enter text.</w:t>
          </w:r>
        </w:p>
      </w:docPartBody>
    </w:docPart>
    <w:docPart>
      <w:docPartPr>
        <w:name w:val="3545D3FB97D14063A82A06A02F42BEC4"/>
        <w:category>
          <w:name w:val="General"/>
          <w:gallery w:val="placeholder"/>
        </w:category>
        <w:types>
          <w:type w:val="bbPlcHdr"/>
        </w:types>
        <w:behaviors>
          <w:behavior w:val="content"/>
        </w:behaviors>
        <w:guid w:val="{0552FB5B-CF09-423F-AFBB-98A0F5A5AD6F}"/>
      </w:docPartPr>
      <w:docPartBody>
        <w:p w:rsidR="00815463" w:rsidRDefault="00815463" w:rsidP="00815463">
          <w:pPr>
            <w:pStyle w:val="3545D3FB97D14063A82A06A02F42BEC4"/>
          </w:pPr>
          <w:r w:rsidRPr="00EE5E39">
            <w:rPr>
              <w:rStyle w:val="PlaceholderText"/>
            </w:rPr>
            <w:t>Click here to enter text.</w:t>
          </w:r>
        </w:p>
      </w:docPartBody>
    </w:docPart>
    <w:docPart>
      <w:docPartPr>
        <w:name w:val="CDE179EDF6AC4517BCA332F92735AD37"/>
        <w:category>
          <w:name w:val="General"/>
          <w:gallery w:val="placeholder"/>
        </w:category>
        <w:types>
          <w:type w:val="bbPlcHdr"/>
        </w:types>
        <w:behaviors>
          <w:behavior w:val="content"/>
        </w:behaviors>
        <w:guid w:val="{5FDA4F70-C974-484C-9C48-28548306314F}"/>
      </w:docPartPr>
      <w:docPartBody>
        <w:p w:rsidR="00815463" w:rsidRDefault="00815463" w:rsidP="00815463">
          <w:pPr>
            <w:pStyle w:val="CDE179EDF6AC4517BCA332F92735AD37"/>
          </w:pPr>
          <w:r w:rsidRPr="00EE5E39">
            <w:rPr>
              <w:rStyle w:val="PlaceholderText"/>
            </w:rPr>
            <w:t>Click here to enter text.</w:t>
          </w:r>
        </w:p>
      </w:docPartBody>
    </w:docPart>
    <w:docPart>
      <w:docPartPr>
        <w:name w:val="32A97CEC722748C2BCCB8AF6DD0DDF9B"/>
        <w:category>
          <w:name w:val="General"/>
          <w:gallery w:val="placeholder"/>
        </w:category>
        <w:types>
          <w:type w:val="bbPlcHdr"/>
        </w:types>
        <w:behaviors>
          <w:behavior w:val="content"/>
        </w:behaviors>
        <w:guid w:val="{B03EF252-808F-4F76-966C-6477336B9FE4}"/>
      </w:docPartPr>
      <w:docPartBody>
        <w:p w:rsidR="00815463" w:rsidRDefault="00815463" w:rsidP="00815463">
          <w:pPr>
            <w:pStyle w:val="32A97CEC722748C2BCCB8AF6DD0DDF9B"/>
          </w:pPr>
          <w:r w:rsidRPr="00123360">
            <w:rPr>
              <w:rStyle w:val="PlaceholderText"/>
            </w:rPr>
            <w:t>Click here to enter text.</w:t>
          </w:r>
        </w:p>
      </w:docPartBody>
    </w:docPart>
    <w:docPart>
      <w:docPartPr>
        <w:name w:val="A3D73E0B53584873B7B51D0BB56DFEDB"/>
        <w:category>
          <w:name w:val="General"/>
          <w:gallery w:val="placeholder"/>
        </w:category>
        <w:types>
          <w:type w:val="bbPlcHdr"/>
        </w:types>
        <w:behaviors>
          <w:behavior w:val="content"/>
        </w:behaviors>
        <w:guid w:val="{11FDF3FB-04BB-4FEA-8818-5AF3B9E1F925}"/>
      </w:docPartPr>
      <w:docPartBody>
        <w:p w:rsidR="00815463" w:rsidRDefault="00815463" w:rsidP="00815463">
          <w:pPr>
            <w:pStyle w:val="A3D73E0B53584873B7B51D0BB56DFEDB"/>
          </w:pPr>
          <w:r w:rsidRPr="00EE5E39">
            <w:rPr>
              <w:rStyle w:val="PlaceholderText"/>
            </w:rPr>
            <w:t>Click here to enter text.</w:t>
          </w:r>
        </w:p>
      </w:docPartBody>
    </w:docPart>
    <w:docPart>
      <w:docPartPr>
        <w:name w:val="0BFFF973847F4936918064964473C25A"/>
        <w:category>
          <w:name w:val="General"/>
          <w:gallery w:val="placeholder"/>
        </w:category>
        <w:types>
          <w:type w:val="bbPlcHdr"/>
        </w:types>
        <w:behaviors>
          <w:behavior w:val="content"/>
        </w:behaviors>
        <w:guid w:val="{4A46392B-4DC4-465A-92A6-B81F9CF3292D}"/>
      </w:docPartPr>
      <w:docPartBody>
        <w:p w:rsidR="00815463" w:rsidRDefault="00815463" w:rsidP="00815463">
          <w:pPr>
            <w:pStyle w:val="0BFFF973847F4936918064964473C25A"/>
          </w:pPr>
          <w:r w:rsidRPr="00EE5E39">
            <w:rPr>
              <w:rStyle w:val="PlaceholderText"/>
            </w:rPr>
            <w:t>Click here to enter text.</w:t>
          </w:r>
        </w:p>
      </w:docPartBody>
    </w:docPart>
    <w:docPart>
      <w:docPartPr>
        <w:name w:val="49CA2A7C000141F78A82C9B95BD194AC"/>
        <w:category>
          <w:name w:val="General"/>
          <w:gallery w:val="placeholder"/>
        </w:category>
        <w:types>
          <w:type w:val="bbPlcHdr"/>
        </w:types>
        <w:behaviors>
          <w:behavior w:val="content"/>
        </w:behaviors>
        <w:guid w:val="{E8033B98-C334-47C1-BE2D-E43714B1064D}"/>
      </w:docPartPr>
      <w:docPartBody>
        <w:p w:rsidR="00815463" w:rsidRDefault="00815463" w:rsidP="00815463">
          <w:pPr>
            <w:pStyle w:val="49CA2A7C000141F78A82C9B95BD194AC"/>
          </w:pPr>
          <w:r w:rsidRPr="00EE5E39">
            <w:rPr>
              <w:rStyle w:val="PlaceholderText"/>
            </w:rPr>
            <w:t>Click here to enter text.</w:t>
          </w:r>
        </w:p>
      </w:docPartBody>
    </w:docPart>
    <w:docPart>
      <w:docPartPr>
        <w:name w:val="F72C242B5C214AFF823E9775E637F922"/>
        <w:category>
          <w:name w:val="General"/>
          <w:gallery w:val="placeholder"/>
        </w:category>
        <w:types>
          <w:type w:val="bbPlcHdr"/>
        </w:types>
        <w:behaviors>
          <w:behavior w:val="content"/>
        </w:behaviors>
        <w:guid w:val="{7F9E3594-DC45-4BA2-BF44-8BBB7FA4C6FE}"/>
      </w:docPartPr>
      <w:docPartBody>
        <w:p w:rsidR="00815463" w:rsidRDefault="00815463" w:rsidP="00815463">
          <w:pPr>
            <w:pStyle w:val="F72C242B5C214AFF823E9775E637F922"/>
          </w:pPr>
          <w:r w:rsidRPr="00123360">
            <w:rPr>
              <w:rStyle w:val="PlaceholderText"/>
            </w:rPr>
            <w:t>Click here to enter text.</w:t>
          </w:r>
        </w:p>
      </w:docPartBody>
    </w:docPart>
    <w:docPart>
      <w:docPartPr>
        <w:name w:val="F60871E8B190493EBE7AA387E74FBEA8"/>
        <w:category>
          <w:name w:val="General"/>
          <w:gallery w:val="placeholder"/>
        </w:category>
        <w:types>
          <w:type w:val="bbPlcHdr"/>
        </w:types>
        <w:behaviors>
          <w:behavior w:val="content"/>
        </w:behaviors>
        <w:guid w:val="{64DB6E00-DCF4-4431-8560-F66046BD1B76}"/>
      </w:docPartPr>
      <w:docPartBody>
        <w:p w:rsidR="00815463" w:rsidRDefault="00815463" w:rsidP="00815463">
          <w:pPr>
            <w:pStyle w:val="F60871E8B190493EBE7AA387E74FBEA8"/>
          </w:pPr>
          <w:r w:rsidRPr="00EE5E39">
            <w:rPr>
              <w:rStyle w:val="PlaceholderText"/>
            </w:rPr>
            <w:t>Click here to enter text.</w:t>
          </w:r>
        </w:p>
      </w:docPartBody>
    </w:docPart>
    <w:docPart>
      <w:docPartPr>
        <w:name w:val="5CEBC0809E04423199E2C9EF79F7231E"/>
        <w:category>
          <w:name w:val="General"/>
          <w:gallery w:val="placeholder"/>
        </w:category>
        <w:types>
          <w:type w:val="bbPlcHdr"/>
        </w:types>
        <w:behaviors>
          <w:behavior w:val="content"/>
        </w:behaviors>
        <w:guid w:val="{A799CBF4-6E44-4EEB-B416-851EE82F6424}"/>
      </w:docPartPr>
      <w:docPartBody>
        <w:p w:rsidR="00815463" w:rsidRDefault="00815463" w:rsidP="00815463">
          <w:pPr>
            <w:pStyle w:val="5CEBC0809E04423199E2C9EF79F7231E"/>
          </w:pPr>
          <w:r w:rsidRPr="00EE5E39">
            <w:rPr>
              <w:rStyle w:val="PlaceholderText"/>
            </w:rPr>
            <w:t>Click here to enter text.</w:t>
          </w:r>
        </w:p>
      </w:docPartBody>
    </w:docPart>
    <w:docPart>
      <w:docPartPr>
        <w:name w:val="611DE04E2C194533B34E9E9841A2DB70"/>
        <w:category>
          <w:name w:val="General"/>
          <w:gallery w:val="placeholder"/>
        </w:category>
        <w:types>
          <w:type w:val="bbPlcHdr"/>
        </w:types>
        <w:behaviors>
          <w:behavior w:val="content"/>
        </w:behaviors>
        <w:guid w:val="{00AB184D-C2E9-47FD-BC83-1E53B2C3924E}"/>
      </w:docPartPr>
      <w:docPartBody>
        <w:p w:rsidR="00815463" w:rsidRDefault="00815463" w:rsidP="00815463">
          <w:pPr>
            <w:pStyle w:val="611DE04E2C194533B34E9E9841A2DB70"/>
          </w:pPr>
          <w:r w:rsidRPr="00EE5E39">
            <w:rPr>
              <w:rStyle w:val="PlaceholderText"/>
            </w:rPr>
            <w:t>Click here to enter text.</w:t>
          </w:r>
        </w:p>
      </w:docPartBody>
    </w:docPart>
    <w:docPart>
      <w:docPartPr>
        <w:name w:val="8D153952165E41A7AB7DF3E578DE0583"/>
        <w:category>
          <w:name w:val="General"/>
          <w:gallery w:val="placeholder"/>
        </w:category>
        <w:types>
          <w:type w:val="bbPlcHdr"/>
        </w:types>
        <w:behaviors>
          <w:behavior w:val="content"/>
        </w:behaviors>
        <w:guid w:val="{4164A1AF-6A8D-479C-A2E5-529F48A5ED4D}"/>
      </w:docPartPr>
      <w:docPartBody>
        <w:p w:rsidR="00815463" w:rsidRDefault="00815463" w:rsidP="00815463">
          <w:pPr>
            <w:pStyle w:val="8D153952165E41A7AB7DF3E578DE0583"/>
          </w:pPr>
          <w:r w:rsidRPr="00EE5E39">
            <w:rPr>
              <w:rStyle w:val="PlaceholderText"/>
            </w:rPr>
            <w:t>Click here to enter text.</w:t>
          </w:r>
        </w:p>
      </w:docPartBody>
    </w:docPart>
    <w:docPart>
      <w:docPartPr>
        <w:name w:val="A7F2EE5489094DFFBC23AF4F73292B11"/>
        <w:category>
          <w:name w:val="General"/>
          <w:gallery w:val="placeholder"/>
        </w:category>
        <w:types>
          <w:type w:val="bbPlcHdr"/>
        </w:types>
        <w:behaviors>
          <w:behavior w:val="content"/>
        </w:behaviors>
        <w:guid w:val="{F44B1EC2-066C-4A33-AE0C-CC89E4AE93BB}"/>
      </w:docPartPr>
      <w:docPartBody>
        <w:p w:rsidR="009C56E4" w:rsidRDefault="009C56E4" w:rsidP="009C56E4">
          <w:pPr>
            <w:pStyle w:val="A7F2EE5489094DFFBC23AF4F73292B11"/>
          </w:pPr>
          <w:r w:rsidRPr="00123360">
            <w:rPr>
              <w:rStyle w:val="PlaceholderText"/>
            </w:rPr>
            <w:t>Click here to enter text.</w:t>
          </w:r>
        </w:p>
      </w:docPartBody>
    </w:docPart>
    <w:docPart>
      <w:docPartPr>
        <w:name w:val="2953AFA11DE541EFAA06E19BD35DFC4B"/>
        <w:category>
          <w:name w:val="General"/>
          <w:gallery w:val="placeholder"/>
        </w:category>
        <w:types>
          <w:type w:val="bbPlcHdr"/>
        </w:types>
        <w:behaviors>
          <w:behavior w:val="content"/>
        </w:behaviors>
        <w:guid w:val="{A9B9297C-C3CF-4370-8280-3E30DF8A038B}"/>
      </w:docPartPr>
      <w:docPartBody>
        <w:p w:rsidR="009C56E4" w:rsidRDefault="009C56E4" w:rsidP="009C56E4">
          <w:pPr>
            <w:pStyle w:val="2953AFA11DE541EFAA06E19BD35DFC4B"/>
          </w:pPr>
          <w:r w:rsidRPr="00EE5E39">
            <w:rPr>
              <w:rStyle w:val="PlaceholderText"/>
            </w:rPr>
            <w:t>Click here to enter text.</w:t>
          </w:r>
        </w:p>
      </w:docPartBody>
    </w:docPart>
    <w:docPart>
      <w:docPartPr>
        <w:name w:val="D9699D87462A488BAEFE298000D9A8AA"/>
        <w:category>
          <w:name w:val="General"/>
          <w:gallery w:val="placeholder"/>
        </w:category>
        <w:types>
          <w:type w:val="bbPlcHdr"/>
        </w:types>
        <w:behaviors>
          <w:behavior w:val="content"/>
        </w:behaviors>
        <w:guid w:val="{11A76F92-2D7C-4FAC-843D-12FC8F4C8B06}"/>
      </w:docPartPr>
      <w:docPartBody>
        <w:p w:rsidR="009C56E4" w:rsidRDefault="009C56E4" w:rsidP="009C56E4">
          <w:pPr>
            <w:pStyle w:val="D9699D87462A488BAEFE298000D9A8AA"/>
          </w:pPr>
          <w:r w:rsidRPr="00EE5E39">
            <w:rPr>
              <w:rStyle w:val="PlaceholderText"/>
            </w:rPr>
            <w:t>Click here to enter text.</w:t>
          </w:r>
        </w:p>
      </w:docPartBody>
    </w:docPart>
    <w:docPart>
      <w:docPartPr>
        <w:name w:val="9BA89766344E4AB0AB43A3841F9287B0"/>
        <w:category>
          <w:name w:val="General"/>
          <w:gallery w:val="placeholder"/>
        </w:category>
        <w:types>
          <w:type w:val="bbPlcHdr"/>
        </w:types>
        <w:behaviors>
          <w:behavior w:val="content"/>
        </w:behaviors>
        <w:guid w:val="{8B26C8F8-AF09-4735-80BF-46683B1EB8E6}"/>
      </w:docPartPr>
      <w:docPartBody>
        <w:p w:rsidR="009C56E4" w:rsidRDefault="009C56E4" w:rsidP="009C56E4">
          <w:pPr>
            <w:pStyle w:val="9BA89766344E4AB0AB43A3841F9287B0"/>
          </w:pPr>
          <w:r w:rsidRPr="00EE5E39">
            <w:rPr>
              <w:rStyle w:val="PlaceholderText"/>
            </w:rPr>
            <w:t>Click here to enter text.</w:t>
          </w:r>
        </w:p>
      </w:docPartBody>
    </w:docPart>
    <w:docPart>
      <w:docPartPr>
        <w:name w:val="06CE67B0184D45B1B523479F8F74BA99"/>
        <w:category>
          <w:name w:val="General"/>
          <w:gallery w:val="placeholder"/>
        </w:category>
        <w:types>
          <w:type w:val="bbPlcHdr"/>
        </w:types>
        <w:behaviors>
          <w:behavior w:val="content"/>
        </w:behaviors>
        <w:guid w:val="{2F8BA825-A646-4F58-80F3-0FAE4BD8A87F}"/>
      </w:docPartPr>
      <w:docPartBody>
        <w:p w:rsidR="009C56E4" w:rsidRDefault="009C56E4" w:rsidP="009C56E4">
          <w:pPr>
            <w:pStyle w:val="06CE67B0184D45B1B523479F8F74BA99"/>
          </w:pPr>
          <w:r w:rsidRPr="00EE5E39">
            <w:rPr>
              <w:rStyle w:val="PlaceholderText"/>
            </w:rPr>
            <w:t>Click here to enter text.</w:t>
          </w:r>
        </w:p>
      </w:docPartBody>
    </w:docPart>
    <w:docPart>
      <w:docPartPr>
        <w:name w:val="295E5B0ED37C48A191CFE980D9685E4F"/>
        <w:category>
          <w:name w:val="General"/>
          <w:gallery w:val="placeholder"/>
        </w:category>
        <w:types>
          <w:type w:val="bbPlcHdr"/>
        </w:types>
        <w:behaviors>
          <w:behavior w:val="content"/>
        </w:behaviors>
        <w:guid w:val="{D30E0519-F1A3-4903-92E5-CA358BCF301C}"/>
      </w:docPartPr>
      <w:docPartBody>
        <w:p w:rsidR="009C56E4" w:rsidRDefault="009C56E4" w:rsidP="009C56E4">
          <w:pPr>
            <w:pStyle w:val="295E5B0ED37C48A191CFE980D9685E4F"/>
          </w:pPr>
          <w:r w:rsidRPr="00EE5E39">
            <w:rPr>
              <w:rStyle w:val="PlaceholderText"/>
            </w:rPr>
            <w:t>Click here to enter text.</w:t>
          </w:r>
        </w:p>
      </w:docPartBody>
    </w:docPart>
    <w:docPart>
      <w:docPartPr>
        <w:name w:val="2F8F02B785C54AEA8135058B24EF27EB"/>
        <w:category>
          <w:name w:val="General"/>
          <w:gallery w:val="placeholder"/>
        </w:category>
        <w:types>
          <w:type w:val="bbPlcHdr"/>
        </w:types>
        <w:behaviors>
          <w:behavior w:val="content"/>
        </w:behaviors>
        <w:guid w:val="{E20CCB1B-B88E-470B-A85B-43AFD6E1EFF5}"/>
      </w:docPartPr>
      <w:docPartBody>
        <w:p w:rsidR="009C56E4" w:rsidRDefault="009C56E4" w:rsidP="009C56E4">
          <w:pPr>
            <w:pStyle w:val="2F8F02B785C54AEA8135058B24EF27EB"/>
          </w:pPr>
          <w:r w:rsidRPr="00123360">
            <w:rPr>
              <w:rStyle w:val="PlaceholderText"/>
            </w:rPr>
            <w:t>Click here to enter text.</w:t>
          </w:r>
        </w:p>
      </w:docPartBody>
    </w:docPart>
    <w:docPart>
      <w:docPartPr>
        <w:name w:val="1929C07BEFB94BA9A10615534B002B29"/>
        <w:category>
          <w:name w:val="General"/>
          <w:gallery w:val="placeholder"/>
        </w:category>
        <w:types>
          <w:type w:val="bbPlcHdr"/>
        </w:types>
        <w:behaviors>
          <w:behavior w:val="content"/>
        </w:behaviors>
        <w:guid w:val="{F6214E93-52EF-439A-931E-0CE3A58274A5}"/>
      </w:docPartPr>
      <w:docPartBody>
        <w:p w:rsidR="009C56E4" w:rsidRDefault="009C56E4" w:rsidP="009C56E4">
          <w:pPr>
            <w:pStyle w:val="1929C07BEFB94BA9A10615534B002B29"/>
          </w:pPr>
          <w:r w:rsidRPr="00EE5E39">
            <w:rPr>
              <w:rStyle w:val="PlaceholderText"/>
            </w:rPr>
            <w:t>Click here to enter text.</w:t>
          </w:r>
        </w:p>
      </w:docPartBody>
    </w:docPart>
    <w:docPart>
      <w:docPartPr>
        <w:name w:val="55F2AC90C5574662B0AAC77CA68F4484"/>
        <w:category>
          <w:name w:val="General"/>
          <w:gallery w:val="placeholder"/>
        </w:category>
        <w:types>
          <w:type w:val="bbPlcHdr"/>
        </w:types>
        <w:behaviors>
          <w:behavior w:val="content"/>
        </w:behaviors>
        <w:guid w:val="{5AF97B98-6557-413C-8DE2-A798C81CC7D4}"/>
      </w:docPartPr>
      <w:docPartBody>
        <w:p w:rsidR="009C56E4" w:rsidRDefault="009C56E4" w:rsidP="009C56E4">
          <w:pPr>
            <w:pStyle w:val="55F2AC90C5574662B0AAC77CA68F4484"/>
          </w:pPr>
          <w:r w:rsidRPr="00EE5E39">
            <w:rPr>
              <w:rStyle w:val="PlaceholderText"/>
            </w:rPr>
            <w:t>Click here to enter text.</w:t>
          </w:r>
        </w:p>
      </w:docPartBody>
    </w:docPart>
    <w:docPart>
      <w:docPartPr>
        <w:name w:val="876EF38A58C647F2917DFF562C1010AD"/>
        <w:category>
          <w:name w:val="General"/>
          <w:gallery w:val="placeholder"/>
        </w:category>
        <w:types>
          <w:type w:val="bbPlcHdr"/>
        </w:types>
        <w:behaviors>
          <w:behavior w:val="content"/>
        </w:behaviors>
        <w:guid w:val="{22AE6D88-940A-4DF7-B86D-BAE83713FD7A}"/>
      </w:docPartPr>
      <w:docPartBody>
        <w:p w:rsidR="009C56E4" w:rsidRDefault="009C56E4" w:rsidP="009C56E4">
          <w:pPr>
            <w:pStyle w:val="876EF38A58C647F2917DFF562C1010AD"/>
          </w:pPr>
          <w:r w:rsidRPr="00EE5E39">
            <w:rPr>
              <w:rStyle w:val="PlaceholderText"/>
            </w:rPr>
            <w:t>Click here to enter text.</w:t>
          </w:r>
        </w:p>
      </w:docPartBody>
    </w:docPart>
    <w:docPart>
      <w:docPartPr>
        <w:name w:val="BDBA729F3B624818AEC8BBD69CD54FFE"/>
        <w:category>
          <w:name w:val="General"/>
          <w:gallery w:val="placeholder"/>
        </w:category>
        <w:types>
          <w:type w:val="bbPlcHdr"/>
        </w:types>
        <w:behaviors>
          <w:behavior w:val="content"/>
        </w:behaviors>
        <w:guid w:val="{E1AB2179-763A-47E2-B496-DA8933B7A7DD}"/>
      </w:docPartPr>
      <w:docPartBody>
        <w:p w:rsidR="009C56E4" w:rsidRDefault="009C56E4" w:rsidP="009C56E4">
          <w:pPr>
            <w:pStyle w:val="BDBA729F3B624818AEC8BBD69CD54FFE"/>
          </w:pPr>
          <w:r w:rsidRPr="00123360">
            <w:rPr>
              <w:rStyle w:val="PlaceholderText"/>
            </w:rPr>
            <w:t>Click here to enter text.</w:t>
          </w:r>
        </w:p>
      </w:docPartBody>
    </w:docPart>
    <w:docPart>
      <w:docPartPr>
        <w:name w:val="EDC1D125DAF6429CBEFFA3BC0E43A8FD"/>
        <w:category>
          <w:name w:val="General"/>
          <w:gallery w:val="placeholder"/>
        </w:category>
        <w:types>
          <w:type w:val="bbPlcHdr"/>
        </w:types>
        <w:behaviors>
          <w:behavior w:val="content"/>
        </w:behaviors>
        <w:guid w:val="{BB9E029B-1CA0-4C37-93FD-82CEBA25CAA1}"/>
      </w:docPartPr>
      <w:docPartBody>
        <w:p w:rsidR="009C56E4" w:rsidRDefault="009C56E4" w:rsidP="009C56E4">
          <w:pPr>
            <w:pStyle w:val="EDC1D125DAF6429CBEFFA3BC0E43A8FD"/>
          </w:pPr>
          <w:r w:rsidRPr="00123360">
            <w:rPr>
              <w:rStyle w:val="PlaceholderText"/>
            </w:rPr>
            <w:t>Click here to enter text.</w:t>
          </w:r>
        </w:p>
      </w:docPartBody>
    </w:docPart>
    <w:docPart>
      <w:docPartPr>
        <w:name w:val="A75D34116F584BE382666B05EAB0B6DA"/>
        <w:category>
          <w:name w:val="General"/>
          <w:gallery w:val="placeholder"/>
        </w:category>
        <w:types>
          <w:type w:val="bbPlcHdr"/>
        </w:types>
        <w:behaviors>
          <w:behavior w:val="content"/>
        </w:behaviors>
        <w:guid w:val="{4A3FA4E1-82F3-44BB-A10B-662EB57A1BDB}"/>
      </w:docPartPr>
      <w:docPartBody>
        <w:p w:rsidR="009C56E4" w:rsidRDefault="009C56E4" w:rsidP="009C56E4">
          <w:pPr>
            <w:pStyle w:val="A75D34116F584BE382666B05EAB0B6DA"/>
          </w:pPr>
          <w:r w:rsidRPr="00EE5E39">
            <w:rPr>
              <w:rStyle w:val="PlaceholderText"/>
            </w:rPr>
            <w:t>Click here to enter text.</w:t>
          </w:r>
        </w:p>
      </w:docPartBody>
    </w:docPart>
    <w:docPart>
      <w:docPartPr>
        <w:name w:val="2E3850943C684D8492FC25F5A9560543"/>
        <w:category>
          <w:name w:val="General"/>
          <w:gallery w:val="placeholder"/>
        </w:category>
        <w:types>
          <w:type w:val="bbPlcHdr"/>
        </w:types>
        <w:behaviors>
          <w:behavior w:val="content"/>
        </w:behaviors>
        <w:guid w:val="{89CE1131-B0C6-43BC-8837-69F84434DF4C}"/>
      </w:docPartPr>
      <w:docPartBody>
        <w:p w:rsidR="009C56E4" w:rsidRDefault="009C56E4" w:rsidP="009C56E4">
          <w:pPr>
            <w:pStyle w:val="2E3850943C684D8492FC25F5A9560543"/>
          </w:pPr>
          <w:r w:rsidRPr="00EE5E39">
            <w:rPr>
              <w:rStyle w:val="PlaceholderText"/>
            </w:rPr>
            <w:t>Click here to enter text.</w:t>
          </w:r>
        </w:p>
      </w:docPartBody>
    </w:docPart>
    <w:docPart>
      <w:docPartPr>
        <w:name w:val="114B1A05B43C4ADEB1BBFB6BEFCFF2AE"/>
        <w:category>
          <w:name w:val="General"/>
          <w:gallery w:val="placeholder"/>
        </w:category>
        <w:types>
          <w:type w:val="bbPlcHdr"/>
        </w:types>
        <w:behaviors>
          <w:behavior w:val="content"/>
        </w:behaviors>
        <w:guid w:val="{8441D46B-D1B9-46AE-9179-7E7E8FD306DC}"/>
      </w:docPartPr>
      <w:docPartBody>
        <w:p w:rsidR="009C56E4" w:rsidRDefault="009C56E4" w:rsidP="009C56E4">
          <w:pPr>
            <w:pStyle w:val="114B1A05B43C4ADEB1BBFB6BEFCFF2AE"/>
          </w:pPr>
          <w:r w:rsidRPr="00EE5E39">
            <w:rPr>
              <w:rStyle w:val="PlaceholderText"/>
            </w:rPr>
            <w:t>Click here to enter text.</w:t>
          </w:r>
        </w:p>
      </w:docPartBody>
    </w:docPart>
    <w:docPart>
      <w:docPartPr>
        <w:name w:val="BBAB6B9860FF41759C3DE3115F9A643F"/>
        <w:category>
          <w:name w:val="General"/>
          <w:gallery w:val="placeholder"/>
        </w:category>
        <w:types>
          <w:type w:val="bbPlcHdr"/>
        </w:types>
        <w:behaviors>
          <w:behavior w:val="content"/>
        </w:behaviors>
        <w:guid w:val="{A63E1DA9-86B8-41A2-968D-7BF6F176B54B}"/>
      </w:docPartPr>
      <w:docPartBody>
        <w:p w:rsidR="009C56E4" w:rsidRDefault="009C56E4" w:rsidP="009C56E4">
          <w:pPr>
            <w:pStyle w:val="BBAB6B9860FF41759C3DE3115F9A643F"/>
          </w:pPr>
          <w:r w:rsidRPr="00123360">
            <w:rPr>
              <w:rStyle w:val="PlaceholderText"/>
            </w:rPr>
            <w:t>Click here to enter text.</w:t>
          </w:r>
        </w:p>
      </w:docPartBody>
    </w:docPart>
    <w:docPart>
      <w:docPartPr>
        <w:name w:val="9D1CEF221EB54FCC8A9BE200307F6283"/>
        <w:category>
          <w:name w:val="General"/>
          <w:gallery w:val="placeholder"/>
        </w:category>
        <w:types>
          <w:type w:val="bbPlcHdr"/>
        </w:types>
        <w:behaviors>
          <w:behavior w:val="content"/>
        </w:behaviors>
        <w:guid w:val="{F4739CC4-3525-45B1-B3B0-020296DAB812}"/>
      </w:docPartPr>
      <w:docPartBody>
        <w:p w:rsidR="009C56E4" w:rsidRDefault="009C56E4" w:rsidP="009C56E4">
          <w:pPr>
            <w:pStyle w:val="9D1CEF221EB54FCC8A9BE200307F6283"/>
          </w:pPr>
          <w:r w:rsidRPr="00123360">
            <w:rPr>
              <w:rStyle w:val="PlaceholderText"/>
            </w:rPr>
            <w:t>Click here to enter text.</w:t>
          </w:r>
        </w:p>
      </w:docPartBody>
    </w:docPart>
    <w:docPart>
      <w:docPartPr>
        <w:name w:val="0B174BD79E2F497888FB41FD10585914"/>
        <w:category>
          <w:name w:val="General"/>
          <w:gallery w:val="placeholder"/>
        </w:category>
        <w:types>
          <w:type w:val="bbPlcHdr"/>
        </w:types>
        <w:behaviors>
          <w:behavior w:val="content"/>
        </w:behaviors>
        <w:guid w:val="{5BCA08D0-A5BC-4F29-9385-60F6D50B07D8}"/>
      </w:docPartPr>
      <w:docPartBody>
        <w:p w:rsidR="009C56E4" w:rsidRDefault="009C56E4" w:rsidP="009C56E4">
          <w:pPr>
            <w:pStyle w:val="0B174BD79E2F497888FB41FD10585914"/>
          </w:pPr>
          <w:r w:rsidRPr="00EE5E39">
            <w:rPr>
              <w:rStyle w:val="PlaceholderText"/>
            </w:rPr>
            <w:t>Click here to enter text.</w:t>
          </w:r>
        </w:p>
      </w:docPartBody>
    </w:docPart>
    <w:docPart>
      <w:docPartPr>
        <w:name w:val="D5FC4615433C4B4883A0D53910A6E556"/>
        <w:category>
          <w:name w:val="General"/>
          <w:gallery w:val="placeholder"/>
        </w:category>
        <w:types>
          <w:type w:val="bbPlcHdr"/>
        </w:types>
        <w:behaviors>
          <w:behavior w:val="content"/>
        </w:behaviors>
        <w:guid w:val="{0AC88281-E2ED-4E42-A652-56EA13BF39BA}"/>
      </w:docPartPr>
      <w:docPartBody>
        <w:p w:rsidR="009C56E4" w:rsidRDefault="009C56E4" w:rsidP="009C56E4">
          <w:pPr>
            <w:pStyle w:val="D5FC4615433C4B4883A0D53910A6E556"/>
          </w:pPr>
          <w:r w:rsidRPr="00EE5E39">
            <w:rPr>
              <w:rStyle w:val="PlaceholderText"/>
            </w:rPr>
            <w:t>Click here to enter text.</w:t>
          </w:r>
        </w:p>
      </w:docPartBody>
    </w:docPart>
    <w:docPart>
      <w:docPartPr>
        <w:name w:val="43EF98611D0A425988C083AE611CD9AD"/>
        <w:category>
          <w:name w:val="General"/>
          <w:gallery w:val="placeholder"/>
        </w:category>
        <w:types>
          <w:type w:val="bbPlcHdr"/>
        </w:types>
        <w:behaviors>
          <w:behavior w:val="content"/>
        </w:behaviors>
        <w:guid w:val="{217B3866-0204-4FDA-AE06-D06457803643}"/>
      </w:docPartPr>
      <w:docPartBody>
        <w:p w:rsidR="009C56E4" w:rsidRDefault="009C56E4" w:rsidP="009C56E4">
          <w:pPr>
            <w:pStyle w:val="43EF98611D0A425988C083AE611CD9AD"/>
          </w:pPr>
          <w:r w:rsidRPr="00EE5E39">
            <w:rPr>
              <w:rStyle w:val="PlaceholderText"/>
            </w:rPr>
            <w:t>Click here to enter text.</w:t>
          </w:r>
        </w:p>
      </w:docPartBody>
    </w:docPart>
    <w:docPart>
      <w:docPartPr>
        <w:name w:val="6E658AE72D874DD0BD961767A549787D"/>
        <w:category>
          <w:name w:val="General"/>
          <w:gallery w:val="placeholder"/>
        </w:category>
        <w:types>
          <w:type w:val="bbPlcHdr"/>
        </w:types>
        <w:behaviors>
          <w:behavior w:val="content"/>
        </w:behaviors>
        <w:guid w:val="{B7279880-BAF5-4496-B566-E8AF93FE1356}"/>
      </w:docPartPr>
      <w:docPartBody>
        <w:p w:rsidR="009C56E4" w:rsidRDefault="009C56E4" w:rsidP="009C56E4">
          <w:pPr>
            <w:pStyle w:val="6E658AE72D874DD0BD961767A549787D"/>
          </w:pPr>
          <w:r w:rsidRPr="00123360">
            <w:rPr>
              <w:rStyle w:val="PlaceholderText"/>
            </w:rPr>
            <w:t>Click here to enter text.</w:t>
          </w:r>
        </w:p>
      </w:docPartBody>
    </w:docPart>
    <w:docPart>
      <w:docPartPr>
        <w:name w:val="00BD3D9AD0FA4AFE9A80D5D6C94F3557"/>
        <w:category>
          <w:name w:val="General"/>
          <w:gallery w:val="placeholder"/>
        </w:category>
        <w:types>
          <w:type w:val="bbPlcHdr"/>
        </w:types>
        <w:behaviors>
          <w:behavior w:val="content"/>
        </w:behaviors>
        <w:guid w:val="{EB319152-2E55-4092-9FF9-0C78FCAE5739}"/>
      </w:docPartPr>
      <w:docPartBody>
        <w:p w:rsidR="009C56E4" w:rsidRDefault="009C56E4" w:rsidP="009C56E4">
          <w:pPr>
            <w:pStyle w:val="00BD3D9AD0FA4AFE9A80D5D6C94F3557"/>
          </w:pPr>
          <w:r w:rsidRPr="00123360">
            <w:rPr>
              <w:rStyle w:val="PlaceholderText"/>
            </w:rPr>
            <w:t>Click here to enter text.</w:t>
          </w:r>
        </w:p>
      </w:docPartBody>
    </w:docPart>
    <w:docPart>
      <w:docPartPr>
        <w:name w:val="304F15DAB52A4A15A84FF266AA079173"/>
        <w:category>
          <w:name w:val="General"/>
          <w:gallery w:val="placeholder"/>
        </w:category>
        <w:types>
          <w:type w:val="bbPlcHdr"/>
        </w:types>
        <w:behaviors>
          <w:behavior w:val="content"/>
        </w:behaviors>
        <w:guid w:val="{876FBEF7-7BC6-487A-99EA-2E6511B92C14}"/>
      </w:docPartPr>
      <w:docPartBody>
        <w:p w:rsidR="009C56E4" w:rsidRDefault="009C56E4" w:rsidP="009C56E4">
          <w:pPr>
            <w:pStyle w:val="304F15DAB52A4A15A84FF266AA079173"/>
          </w:pPr>
          <w:r w:rsidRPr="00EE5E39">
            <w:rPr>
              <w:rStyle w:val="PlaceholderText"/>
            </w:rPr>
            <w:t>Click here to enter text.</w:t>
          </w:r>
        </w:p>
      </w:docPartBody>
    </w:docPart>
    <w:docPart>
      <w:docPartPr>
        <w:name w:val="B184D9FF58FE4C70BF82A2A9632C30A6"/>
        <w:category>
          <w:name w:val="General"/>
          <w:gallery w:val="placeholder"/>
        </w:category>
        <w:types>
          <w:type w:val="bbPlcHdr"/>
        </w:types>
        <w:behaviors>
          <w:behavior w:val="content"/>
        </w:behaviors>
        <w:guid w:val="{7791F068-E130-420D-86A2-8AE864AEA4DE}"/>
      </w:docPartPr>
      <w:docPartBody>
        <w:p w:rsidR="009C56E4" w:rsidRDefault="009C56E4" w:rsidP="009C56E4">
          <w:pPr>
            <w:pStyle w:val="B184D9FF58FE4C70BF82A2A9632C30A6"/>
          </w:pPr>
          <w:r w:rsidRPr="00EE5E39">
            <w:rPr>
              <w:rStyle w:val="PlaceholderText"/>
            </w:rPr>
            <w:t>Click here to enter text.</w:t>
          </w:r>
        </w:p>
      </w:docPartBody>
    </w:docPart>
    <w:docPart>
      <w:docPartPr>
        <w:name w:val="865EE289191D4F5F8000A45E52A1EF01"/>
        <w:category>
          <w:name w:val="General"/>
          <w:gallery w:val="placeholder"/>
        </w:category>
        <w:types>
          <w:type w:val="bbPlcHdr"/>
        </w:types>
        <w:behaviors>
          <w:behavior w:val="content"/>
        </w:behaviors>
        <w:guid w:val="{136074A4-414F-407F-912F-1100FDD49631}"/>
      </w:docPartPr>
      <w:docPartBody>
        <w:p w:rsidR="009C56E4" w:rsidRDefault="009C56E4" w:rsidP="009C56E4">
          <w:pPr>
            <w:pStyle w:val="865EE289191D4F5F8000A45E52A1EF01"/>
          </w:pPr>
          <w:r w:rsidRPr="00EE5E39">
            <w:rPr>
              <w:rStyle w:val="PlaceholderText"/>
            </w:rPr>
            <w:t>Click here to enter text.</w:t>
          </w:r>
        </w:p>
      </w:docPartBody>
    </w:docPart>
    <w:docPart>
      <w:docPartPr>
        <w:name w:val="1B7EECB2BF704335994033CC6DDB7F6C"/>
        <w:category>
          <w:name w:val="General"/>
          <w:gallery w:val="placeholder"/>
        </w:category>
        <w:types>
          <w:type w:val="bbPlcHdr"/>
        </w:types>
        <w:behaviors>
          <w:behavior w:val="content"/>
        </w:behaviors>
        <w:guid w:val="{78ED11E9-4882-4D3E-971E-AA535AD45056}"/>
      </w:docPartPr>
      <w:docPartBody>
        <w:p w:rsidR="009C56E4" w:rsidRDefault="009C56E4" w:rsidP="009C56E4">
          <w:pPr>
            <w:pStyle w:val="1B7EECB2BF704335994033CC6DDB7F6C"/>
          </w:pPr>
          <w:r w:rsidRPr="00123360">
            <w:rPr>
              <w:rStyle w:val="PlaceholderText"/>
            </w:rPr>
            <w:t>Click here to enter text.</w:t>
          </w:r>
        </w:p>
      </w:docPartBody>
    </w:docPart>
    <w:docPart>
      <w:docPartPr>
        <w:name w:val="1B9535D60EDB408D97AB360F9D9B47CA"/>
        <w:category>
          <w:name w:val="General"/>
          <w:gallery w:val="placeholder"/>
        </w:category>
        <w:types>
          <w:type w:val="bbPlcHdr"/>
        </w:types>
        <w:behaviors>
          <w:behavior w:val="content"/>
        </w:behaviors>
        <w:guid w:val="{6AEB1F3C-9E2A-4E77-8869-8D21A2132141}"/>
      </w:docPartPr>
      <w:docPartBody>
        <w:p w:rsidR="009C56E4" w:rsidRDefault="009C56E4" w:rsidP="009C56E4">
          <w:pPr>
            <w:pStyle w:val="1B9535D60EDB408D97AB360F9D9B47CA"/>
          </w:pPr>
          <w:r w:rsidRPr="00123360">
            <w:rPr>
              <w:rStyle w:val="PlaceholderText"/>
            </w:rPr>
            <w:t>Click here to enter text.</w:t>
          </w:r>
        </w:p>
      </w:docPartBody>
    </w:docPart>
    <w:docPart>
      <w:docPartPr>
        <w:name w:val="CEAE38022CE949D088472A724C90A9B8"/>
        <w:category>
          <w:name w:val="General"/>
          <w:gallery w:val="placeholder"/>
        </w:category>
        <w:types>
          <w:type w:val="bbPlcHdr"/>
        </w:types>
        <w:behaviors>
          <w:behavior w:val="content"/>
        </w:behaviors>
        <w:guid w:val="{12E4E73D-6E5B-4A03-8E20-12C85FDB1326}"/>
      </w:docPartPr>
      <w:docPartBody>
        <w:p w:rsidR="009C56E4" w:rsidRDefault="009C56E4" w:rsidP="009C56E4">
          <w:pPr>
            <w:pStyle w:val="CEAE38022CE949D088472A724C90A9B8"/>
          </w:pPr>
          <w:r w:rsidRPr="00EE5E39">
            <w:rPr>
              <w:rStyle w:val="PlaceholderText"/>
            </w:rPr>
            <w:t>Click here to enter text.</w:t>
          </w:r>
        </w:p>
      </w:docPartBody>
    </w:docPart>
    <w:docPart>
      <w:docPartPr>
        <w:name w:val="8ED16B6F6C4A42D8922E4207E12BA727"/>
        <w:category>
          <w:name w:val="General"/>
          <w:gallery w:val="placeholder"/>
        </w:category>
        <w:types>
          <w:type w:val="bbPlcHdr"/>
        </w:types>
        <w:behaviors>
          <w:behavior w:val="content"/>
        </w:behaviors>
        <w:guid w:val="{B9CF2C40-65B3-4327-888B-F9F2CC43F68D}"/>
      </w:docPartPr>
      <w:docPartBody>
        <w:p w:rsidR="009C56E4" w:rsidRDefault="009C56E4" w:rsidP="009C56E4">
          <w:pPr>
            <w:pStyle w:val="8ED16B6F6C4A42D8922E4207E12BA727"/>
          </w:pPr>
          <w:r w:rsidRPr="00EE5E39">
            <w:rPr>
              <w:rStyle w:val="PlaceholderText"/>
            </w:rPr>
            <w:t>Click here to enter text.</w:t>
          </w:r>
        </w:p>
      </w:docPartBody>
    </w:docPart>
    <w:docPart>
      <w:docPartPr>
        <w:name w:val="791AD3B5A4AB4A83AAFE8112B2428BAA"/>
        <w:category>
          <w:name w:val="General"/>
          <w:gallery w:val="placeholder"/>
        </w:category>
        <w:types>
          <w:type w:val="bbPlcHdr"/>
        </w:types>
        <w:behaviors>
          <w:behavior w:val="content"/>
        </w:behaviors>
        <w:guid w:val="{32515578-70CF-4275-99EA-1E5D37FFDA51}"/>
      </w:docPartPr>
      <w:docPartBody>
        <w:p w:rsidR="009C56E4" w:rsidRDefault="009C56E4" w:rsidP="009C56E4">
          <w:pPr>
            <w:pStyle w:val="791AD3B5A4AB4A83AAFE8112B2428BAA"/>
          </w:pPr>
          <w:r w:rsidRPr="00EE5E39">
            <w:rPr>
              <w:rStyle w:val="PlaceholderText"/>
            </w:rPr>
            <w:t>Click here to enter text.</w:t>
          </w:r>
        </w:p>
      </w:docPartBody>
    </w:docPart>
    <w:docPart>
      <w:docPartPr>
        <w:name w:val="DB7B75EA7749421F942838606049C25F"/>
        <w:category>
          <w:name w:val="General"/>
          <w:gallery w:val="placeholder"/>
        </w:category>
        <w:types>
          <w:type w:val="bbPlcHdr"/>
        </w:types>
        <w:behaviors>
          <w:behavior w:val="content"/>
        </w:behaviors>
        <w:guid w:val="{612C7A83-78A3-461D-8470-E6575D97E771}"/>
      </w:docPartPr>
      <w:docPartBody>
        <w:p w:rsidR="009C56E4" w:rsidRDefault="009C56E4" w:rsidP="009C56E4">
          <w:pPr>
            <w:pStyle w:val="DB7B75EA7749421F942838606049C25F"/>
          </w:pPr>
          <w:r w:rsidRPr="00123360">
            <w:rPr>
              <w:rStyle w:val="PlaceholderText"/>
            </w:rPr>
            <w:t>Click here to enter text.</w:t>
          </w:r>
        </w:p>
      </w:docPartBody>
    </w:docPart>
    <w:docPart>
      <w:docPartPr>
        <w:name w:val="2B864C75F1D34226B8A6BAD45E8C66A6"/>
        <w:category>
          <w:name w:val="General"/>
          <w:gallery w:val="placeholder"/>
        </w:category>
        <w:types>
          <w:type w:val="bbPlcHdr"/>
        </w:types>
        <w:behaviors>
          <w:behavior w:val="content"/>
        </w:behaviors>
        <w:guid w:val="{D165FF99-5ED5-418B-B6DD-7321B5B512A0}"/>
      </w:docPartPr>
      <w:docPartBody>
        <w:p w:rsidR="009C56E4" w:rsidRDefault="009C56E4" w:rsidP="009C56E4">
          <w:pPr>
            <w:pStyle w:val="2B864C75F1D34226B8A6BAD45E8C66A6"/>
          </w:pPr>
          <w:r w:rsidRPr="00123360">
            <w:rPr>
              <w:rStyle w:val="PlaceholderText"/>
            </w:rPr>
            <w:t>Click here to enter text.</w:t>
          </w:r>
        </w:p>
      </w:docPartBody>
    </w:docPart>
    <w:docPart>
      <w:docPartPr>
        <w:name w:val="79B421EA9899412FAF8CAF17DB3EFF93"/>
        <w:category>
          <w:name w:val="General"/>
          <w:gallery w:val="placeholder"/>
        </w:category>
        <w:types>
          <w:type w:val="bbPlcHdr"/>
        </w:types>
        <w:behaviors>
          <w:behavior w:val="content"/>
        </w:behaviors>
        <w:guid w:val="{AA061E50-9013-40EB-83A6-9D9FD3557FB9}"/>
      </w:docPartPr>
      <w:docPartBody>
        <w:p w:rsidR="009C56E4" w:rsidRDefault="009C56E4" w:rsidP="009C56E4">
          <w:pPr>
            <w:pStyle w:val="79B421EA9899412FAF8CAF17DB3EFF93"/>
          </w:pPr>
          <w:r w:rsidRPr="00EE5E39">
            <w:rPr>
              <w:rStyle w:val="PlaceholderText"/>
            </w:rPr>
            <w:t>Click here to enter text.</w:t>
          </w:r>
        </w:p>
      </w:docPartBody>
    </w:docPart>
    <w:docPart>
      <w:docPartPr>
        <w:name w:val="143F832DCB374A7F92B422356F679821"/>
        <w:category>
          <w:name w:val="General"/>
          <w:gallery w:val="placeholder"/>
        </w:category>
        <w:types>
          <w:type w:val="bbPlcHdr"/>
        </w:types>
        <w:behaviors>
          <w:behavior w:val="content"/>
        </w:behaviors>
        <w:guid w:val="{89E4FC4E-4266-4A08-B869-F8C947BBB293}"/>
      </w:docPartPr>
      <w:docPartBody>
        <w:p w:rsidR="009C56E4" w:rsidRDefault="009C56E4" w:rsidP="009C56E4">
          <w:pPr>
            <w:pStyle w:val="143F832DCB374A7F92B422356F679821"/>
          </w:pPr>
          <w:r w:rsidRPr="00EE5E39">
            <w:rPr>
              <w:rStyle w:val="PlaceholderText"/>
            </w:rPr>
            <w:t>Click here to enter text.</w:t>
          </w:r>
        </w:p>
      </w:docPartBody>
    </w:docPart>
    <w:docPart>
      <w:docPartPr>
        <w:name w:val="878F29EC1BBB4310A6F45EE8773F0841"/>
        <w:category>
          <w:name w:val="General"/>
          <w:gallery w:val="placeholder"/>
        </w:category>
        <w:types>
          <w:type w:val="bbPlcHdr"/>
        </w:types>
        <w:behaviors>
          <w:behavior w:val="content"/>
        </w:behaviors>
        <w:guid w:val="{5E82C493-D047-451F-A31C-C80C7CBBADB0}"/>
      </w:docPartPr>
      <w:docPartBody>
        <w:p w:rsidR="009C56E4" w:rsidRDefault="009C56E4" w:rsidP="009C56E4">
          <w:pPr>
            <w:pStyle w:val="878F29EC1BBB4310A6F45EE8773F0841"/>
          </w:pPr>
          <w:r w:rsidRPr="00EE5E39">
            <w:rPr>
              <w:rStyle w:val="PlaceholderText"/>
            </w:rPr>
            <w:t>Click here to enter text.</w:t>
          </w:r>
        </w:p>
      </w:docPartBody>
    </w:docPart>
    <w:docPart>
      <w:docPartPr>
        <w:name w:val="CA51F9FB7F7447B9ACACD7CE3AC1B44F"/>
        <w:category>
          <w:name w:val="General"/>
          <w:gallery w:val="placeholder"/>
        </w:category>
        <w:types>
          <w:type w:val="bbPlcHdr"/>
        </w:types>
        <w:behaviors>
          <w:behavior w:val="content"/>
        </w:behaviors>
        <w:guid w:val="{E17684BB-66C0-4AEA-8840-5117D8C3E3EA}"/>
      </w:docPartPr>
      <w:docPartBody>
        <w:p w:rsidR="009C56E4" w:rsidRDefault="009C56E4" w:rsidP="009C56E4">
          <w:pPr>
            <w:pStyle w:val="CA51F9FB7F7447B9ACACD7CE3AC1B44F"/>
          </w:pPr>
          <w:r w:rsidRPr="00EE5E39">
            <w:rPr>
              <w:rStyle w:val="PlaceholderText"/>
            </w:rPr>
            <w:t>Click here to enter text.</w:t>
          </w:r>
        </w:p>
      </w:docPartBody>
    </w:docPart>
    <w:docPart>
      <w:docPartPr>
        <w:name w:val="CC116260771247C0A12A96CF0C299640"/>
        <w:category>
          <w:name w:val="General"/>
          <w:gallery w:val="placeholder"/>
        </w:category>
        <w:types>
          <w:type w:val="bbPlcHdr"/>
        </w:types>
        <w:behaviors>
          <w:behavior w:val="content"/>
        </w:behaviors>
        <w:guid w:val="{472A53BA-6EA7-40FC-A358-1C33CA754BEC}"/>
      </w:docPartPr>
      <w:docPartBody>
        <w:p w:rsidR="009C56E4" w:rsidRDefault="009C56E4" w:rsidP="009C56E4">
          <w:pPr>
            <w:pStyle w:val="CC116260771247C0A12A96CF0C299640"/>
          </w:pPr>
          <w:r w:rsidRPr="00123360">
            <w:rPr>
              <w:rStyle w:val="PlaceholderText"/>
            </w:rPr>
            <w:t>Click here to enter text.</w:t>
          </w:r>
        </w:p>
      </w:docPartBody>
    </w:docPart>
    <w:docPart>
      <w:docPartPr>
        <w:name w:val="8C4F4C5D2D2D43AEA0BA06DF0A126AF6"/>
        <w:category>
          <w:name w:val="General"/>
          <w:gallery w:val="placeholder"/>
        </w:category>
        <w:types>
          <w:type w:val="bbPlcHdr"/>
        </w:types>
        <w:behaviors>
          <w:behavior w:val="content"/>
        </w:behaviors>
        <w:guid w:val="{3834B598-51A9-4FFC-9FFC-5550195BDA97}"/>
      </w:docPartPr>
      <w:docPartBody>
        <w:p w:rsidR="009C56E4" w:rsidRDefault="009C56E4" w:rsidP="009C56E4">
          <w:pPr>
            <w:pStyle w:val="8C4F4C5D2D2D43AEA0BA06DF0A126AF6"/>
          </w:pPr>
          <w:r w:rsidRPr="00EE5E39">
            <w:rPr>
              <w:rStyle w:val="PlaceholderText"/>
            </w:rPr>
            <w:t>Click here to enter text.</w:t>
          </w:r>
        </w:p>
      </w:docPartBody>
    </w:docPart>
    <w:docPart>
      <w:docPartPr>
        <w:name w:val="40F3BEAD4C7F48AE9747FF50873EFB12"/>
        <w:category>
          <w:name w:val="General"/>
          <w:gallery w:val="placeholder"/>
        </w:category>
        <w:types>
          <w:type w:val="bbPlcHdr"/>
        </w:types>
        <w:behaviors>
          <w:behavior w:val="content"/>
        </w:behaviors>
        <w:guid w:val="{93255EE9-FB71-41B3-B5CE-705B4B3B6B30}"/>
      </w:docPartPr>
      <w:docPartBody>
        <w:p w:rsidR="009C56E4" w:rsidRDefault="009C56E4" w:rsidP="009C56E4">
          <w:pPr>
            <w:pStyle w:val="40F3BEAD4C7F48AE9747FF50873EFB12"/>
          </w:pPr>
          <w:r w:rsidRPr="00123360">
            <w:rPr>
              <w:rStyle w:val="PlaceholderText"/>
            </w:rPr>
            <w:t>Click here to enter text.</w:t>
          </w:r>
        </w:p>
      </w:docPartBody>
    </w:docPart>
    <w:docPart>
      <w:docPartPr>
        <w:name w:val="5E36BC3B5C6847AEAD0EF7189CAE046F"/>
        <w:category>
          <w:name w:val="General"/>
          <w:gallery w:val="placeholder"/>
        </w:category>
        <w:types>
          <w:type w:val="bbPlcHdr"/>
        </w:types>
        <w:behaviors>
          <w:behavior w:val="content"/>
        </w:behaviors>
        <w:guid w:val="{3FF0FD61-5187-4087-AA22-C9C18BB16C3A}"/>
      </w:docPartPr>
      <w:docPartBody>
        <w:p w:rsidR="009C56E4" w:rsidRDefault="009C56E4" w:rsidP="009C56E4">
          <w:pPr>
            <w:pStyle w:val="5E36BC3B5C6847AEAD0EF7189CAE046F"/>
          </w:pPr>
          <w:r w:rsidRPr="00EE5E39">
            <w:rPr>
              <w:rStyle w:val="PlaceholderText"/>
            </w:rPr>
            <w:t>Click here to enter text.</w:t>
          </w:r>
        </w:p>
      </w:docPartBody>
    </w:docPart>
    <w:docPart>
      <w:docPartPr>
        <w:name w:val="06030806139E4FE3BFD4879DD34CAB21"/>
        <w:category>
          <w:name w:val="General"/>
          <w:gallery w:val="placeholder"/>
        </w:category>
        <w:types>
          <w:type w:val="bbPlcHdr"/>
        </w:types>
        <w:behaviors>
          <w:behavior w:val="content"/>
        </w:behaviors>
        <w:guid w:val="{24F80A73-F4B7-4881-A32F-69EEBE3A7977}"/>
      </w:docPartPr>
      <w:docPartBody>
        <w:p w:rsidR="009C56E4" w:rsidRDefault="009C56E4" w:rsidP="009C56E4">
          <w:pPr>
            <w:pStyle w:val="06030806139E4FE3BFD4879DD34CAB21"/>
          </w:pPr>
          <w:r w:rsidRPr="00EE5E39">
            <w:rPr>
              <w:rStyle w:val="PlaceholderText"/>
            </w:rPr>
            <w:t>Click here to enter text.</w:t>
          </w:r>
        </w:p>
      </w:docPartBody>
    </w:docPart>
    <w:docPart>
      <w:docPartPr>
        <w:name w:val="10DE7562DF7E404FBB9F210D3BF58BC9"/>
        <w:category>
          <w:name w:val="General"/>
          <w:gallery w:val="placeholder"/>
        </w:category>
        <w:types>
          <w:type w:val="bbPlcHdr"/>
        </w:types>
        <w:behaviors>
          <w:behavior w:val="content"/>
        </w:behaviors>
        <w:guid w:val="{BD9F8BF5-750A-4F48-8EBF-1C250DA8E6C2}"/>
      </w:docPartPr>
      <w:docPartBody>
        <w:p w:rsidR="009C56E4" w:rsidRDefault="009C56E4" w:rsidP="009C56E4">
          <w:pPr>
            <w:pStyle w:val="10DE7562DF7E404FBB9F210D3BF58BC9"/>
          </w:pPr>
          <w:r w:rsidRPr="00EE5E39">
            <w:rPr>
              <w:rStyle w:val="PlaceholderText"/>
            </w:rPr>
            <w:t>Click here to enter text.</w:t>
          </w:r>
        </w:p>
      </w:docPartBody>
    </w:docPart>
    <w:docPart>
      <w:docPartPr>
        <w:name w:val="C137E533C3974AF7B111637878D48E87"/>
        <w:category>
          <w:name w:val="General"/>
          <w:gallery w:val="placeholder"/>
        </w:category>
        <w:types>
          <w:type w:val="bbPlcHdr"/>
        </w:types>
        <w:behaviors>
          <w:behavior w:val="content"/>
        </w:behaviors>
        <w:guid w:val="{2EAD2C7A-DE9D-496E-858F-A8C0D28D4697}"/>
      </w:docPartPr>
      <w:docPartBody>
        <w:p w:rsidR="009C56E4" w:rsidRDefault="009C56E4" w:rsidP="009C56E4">
          <w:pPr>
            <w:pStyle w:val="C137E533C3974AF7B111637878D48E87"/>
          </w:pPr>
          <w:r w:rsidRPr="00EE5E39">
            <w:rPr>
              <w:rStyle w:val="PlaceholderText"/>
            </w:rPr>
            <w:t>Click here to enter text.</w:t>
          </w:r>
        </w:p>
      </w:docPartBody>
    </w:docPart>
    <w:docPart>
      <w:docPartPr>
        <w:name w:val="6BB2AB1E388043C6A9FB601F63D911E6"/>
        <w:category>
          <w:name w:val="General"/>
          <w:gallery w:val="placeholder"/>
        </w:category>
        <w:types>
          <w:type w:val="bbPlcHdr"/>
        </w:types>
        <w:behaviors>
          <w:behavior w:val="content"/>
        </w:behaviors>
        <w:guid w:val="{BD1FE99A-FBAD-4008-AD2D-279BE06BE38F}"/>
      </w:docPartPr>
      <w:docPartBody>
        <w:p w:rsidR="009C56E4" w:rsidRDefault="009C56E4" w:rsidP="009C56E4">
          <w:pPr>
            <w:pStyle w:val="6BB2AB1E388043C6A9FB601F63D911E6"/>
          </w:pPr>
          <w:r w:rsidRPr="00EE5E39">
            <w:rPr>
              <w:rStyle w:val="PlaceholderText"/>
            </w:rPr>
            <w:t>Click here to enter text.</w:t>
          </w:r>
        </w:p>
      </w:docPartBody>
    </w:docPart>
    <w:docPart>
      <w:docPartPr>
        <w:name w:val="AAFC14DA004A4539BAE15B6433B886AA"/>
        <w:category>
          <w:name w:val="General"/>
          <w:gallery w:val="placeholder"/>
        </w:category>
        <w:types>
          <w:type w:val="bbPlcHdr"/>
        </w:types>
        <w:behaviors>
          <w:behavior w:val="content"/>
        </w:behaviors>
        <w:guid w:val="{BF29D2D2-1D59-4D26-84B8-CFF7921E2CDC}"/>
      </w:docPartPr>
      <w:docPartBody>
        <w:p w:rsidR="009C56E4" w:rsidRDefault="009C56E4" w:rsidP="009C56E4">
          <w:pPr>
            <w:pStyle w:val="AAFC14DA004A4539BAE15B6433B886AA"/>
          </w:pPr>
          <w:r w:rsidRPr="00EE5E39">
            <w:rPr>
              <w:rStyle w:val="PlaceholderText"/>
            </w:rPr>
            <w:t>Click here to enter text.</w:t>
          </w:r>
        </w:p>
      </w:docPartBody>
    </w:docPart>
    <w:docPart>
      <w:docPartPr>
        <w:name w:val="CFCCF0A5002C403DBA2B167D9E9C2E6D"/>
        <w:category>
          <w:name w:val="General"/>
          <w:gallery w:val="placeholder"/>
        </w:category>
        <w:types>
          <w:type w:val="bbPlcHdr"/>
        </w:types>
        <w:behaviors>
          <w:behavior w:val="content"/>
        </w:behaviors>
        <w:guid w:val="{D91C5538-17E4-4214-9E34-BFC0ADE8222D}"/>
      </w:docPartPr>
      <w:docPartBody>
        <w:p w:rsidR="009C56E4" w:rsidRDefault="009C56E4" w:rsidP="009C56E4">
          <w:pPr>
            <w:pStyle w:val="CFCCF0A5002C403DBA2B167D9E9C2E6D"/>
          </w:pPr>
          <w:r w:rsidRPr="00123360">
            <w:rPr>
              <w:rStyle w:val="PlaceholderText"/>
            </w:rPr>
            <w:t>Click here to enter text.</w:t>
          </w:r>
        </w:p>
      </w:docPartBody>
    </w:docPart>
    <w:docPart>
      <w:docPartPr>
        <w:name w:val="B1A5DA52B75D419183E4A2F7C56B841B"/>
        <w:category>
          <w:name w:val="General"/>
          <w:gallery w:val="placeholder"/>
        </w:category>
        <w:types>
          <w:type w:val="bbPlcHdr"/>
        </w:types>
        <w:behaviors>
          <w:behavior w:val="content"/>
        </w:behaviors>
        <w:guid w:val="{A01DB801-E1C5-454C-A957-E2940160470E}"/>
      </w:docPartPr>
      <w:docPartBody>
        <w:p w:rsidR="009C56E4" w:rsidRDefault="009C56E4" w:rsidP="009C56E4">
          <w:pPr>
            <w:pStyle w:val="B1A5DA52B75D419183E4A2F7C56B841B"/>
          </w:pPr>
          <w:r w:rsidRPr="00EE5E39">
            <w:rPr>
              <w:rStyle w:val="PlaceholderText"/>
            </w:rPr>
            <w:t>Click here to enter text.</w:t>
          </w:r>
        </w:p>
      </w:docPartBody>
    </w:docPart>
    <w:docPart>
      <w:docPartPr>
        <w:name w:val="9F3BE83F3FED471FAE980A873B0B65B7"/>
        <w:category>
          <w:name w:val="General"/>
          <w:gallery w:val="placeholder"/>
        </w:category>
        <w:types>
          <w:type w:val="bbPlcHdr"/>
        </w:types>
        <w:behaviors>
          <w:behavior w:val="content"/>
        </w:behaviors>
        <w:guid w:val="{5152E229-690E-42E9-92F8-F46A7F85A754}"/>
      </w:docPartPr>
      <w:docPartBody>
        <w:p w:rsidR="009C56E4" w:rsidRDefault="009C56E4" w:rsidP="009C56E4">
          <w:pPr>
            <w:pStyle w:val="9F3BE83F3FED471FAE980A873B0B65B7"/>
          </w:pPr>
          <w:r w:rsidRPr="00EE5E39">
            <w:rPr>
              <w:rStyle w:val="PlaceholderText"/>
            </w:rPr>
            <w:t>Click here to enter text.</w:t>
          </w:r>
        </w:p>
      </w:docPartBody>
    </w:docPart>
    <w:docPart>
      <w:docPartPr>
        <w:name w:val="338401C715C1457AA08292F0CD67DCAD"/>
        <w:category>
          <w:name w:val="General"/>
          <w:gallery w:val="placeholder"/>
        </w:category>
        <w:types>
          <w:type w:val="bbPlcHdr"/>
        </w:types>
        <w:behaviors>
          <w:behavior w:val="content"/>
        </w:behaviors>
        <w:guid w:val="{4F56ABAF-F345-4315-B0F6-BDABE1712548}"/>
      </w:docPartPr>
      <w:docPartBody>
        <w:p w:rsidR="009C56E4" w:rsidRDefault="009C56E4" w:rsidP="009C56E4">
          <w:pPr>
            <w:pStyle w:val="338401C715C1457AA08292F0CD67DCAD"/>
          </w:pPr>
          <w:r w:rsidRPr="00EE5E39">
            <w:rPr>
              <w:rStyle w:val="PlaceholderText"/>
            </w:rPr>
            <w:t>Click here to enter text.</w:t>
          </w:r>
        </w:p>
      </w:docPartBody>
    </w:docPart>
    <w:docPart>
      <w:docPartPr>
        <w:name w:val="ABC0D0A4C5374FD793526D9207F0C4FD"/>
        <w:category>
          <w:name w:val="General"/>
          <w:gallery w:val="placeholder"/>
        </w:category>
        <w:types>
          <w:type w:val="bbPlcHdr"/>
        </w:types>
        <w:behaviors>
          <w:behavior w:val="content"/>
        </w:behaviors>
        <w:guid w:val="{ED4D79FB-0AB0-49BB-B64E-24ED9AB04D7F}"/>
      </w:docPartPr>
      <w:docPartBody>
        <w:p w:rsidR="009C56E4" w:rsidRDefault="009C56E4" w:rsidP="009C56E4">
          <w:pPr>
            <w:pStyle w:val="ABC0D0A4C5374FD793526D9207F0C4FD"/>
          </w:pPr>
          <w:r w:rsidRPr="00123360">
            <w:rPr>
              <w:rStyle w:val="PlaceholderText"/>
            </w:rPr>
            <w:t>Click here to enter text.</w:t>
          </w:r>
        </w:p>
      </w:docPartBody>
    </w:docPart>
    <w:docPart>
      <w:docPartPr>
        <w:name w:val="EF0EF24D140C4E2FAB3C45FAF78F6EF1"/>
        <w:category>
          <w:name w:val="General"/>
          <w:gallery w:val="placeholder"/>
        </w:category>
        <w:types>
          <w:type w:val="bbPlcHdr"/>
        </w:types>
        <w:behaviors>
          <w:behavior w:val="content"/>
        </w:behaviors>
        <w:guid w:val="{65011134-BE35-4FB9-8C6A-550B5637F880}"/>
      </w:docPartPr>
      <w:docPartBody>
        <w:p w:rsidR="009C56E4" w:rsidRDefault="009C56E4" w:rsidP="009C56E4">
          <w:pPr>
            <w:pStyle w:val="EF0EF24D140C4E2FAB3C45FAF78F6EF1"/>
          </w:pPr>
          <w:r w:rsidRPr="00EE5E39">
            <w:rPr>
              <w:rStyle w:val="PlaceholderText"/>
            </w:rPr>
            <w:t>Click here to enter text.</w:t>
          </w:r>
        </w:p>
      </w:docPartBody>
    </w:docPart>
    <w:docPart>
      <w:docPartPr>
        <w:name w:val="DBD2D873DEFD4BB98EABD302E266E31E"/>
        <w:category>
          <w:name w:val="General"/>
          <w:gallery w:val="placeholder"/>
        </w:category>
        <w:types>
          <w:type w:val="bbPlcHdr"/>
        </w:types>
        <w:behaviors>
          <w:behavior w:val="content"/>
        </w:behaviors>
        <w:guid w:val="{640F0886-E48E-4BB8-949F-D802165FBFFE}"/>
      </w:docPartPr>
      <w:docPartBody>
        <w:p w:rsidR="009C56E4" w:rsidRDefault="009C56E4" w:rsidP="009C56E4">
          <w:pPr>
            <w:pStyle w:val="DBD2D873DEFD4BB98EABD302E266E31E"/>
          </w:pPr>
          <w:r w:rsidRPr="00EE5E39">
            <w:rPr>
              <w:rStyle w:val="PlaceholderText"/>
            </w:rPr>
            <w:t>Click here to enter text.</w:t>
          </w:r>
        </w:p>
      </w:docPartBody>
    </w:docPart>
    <w:docPart>
      <w:docPartPr>
        <w:name w:val="CD554131897248868A0355BA5F458F5B"/>
        <w:category>
          <w:name w:val="General"/>
          <w:gallery w:val="placeholder"/>
        </w:category>
        <w:types>
          <w:type w:val="bbPlcHdr"/>
        </w:types>
        <w:behaviors>
          <w:behavior w:val="content"/>
        </w:behaviors>
        <w:guid w:val="{5BE56356-76A7-48EA-B793-9019CC31A366}"/>
      </w:docPartPr>
      <w:docPartBody>
        <w:p w:rsidR="009C56E4" w:rsidRDefault="009C56E4" w:rsidP="009C56E4">
          <w:pPr>
            <w:pStyle w:val="CD554131897248868A0355BA5F458F5B"/>
          </w:pPr>
          <w:r w:rsidRPr="00EE5E39">
            <w:rPr>
              <w:rStyle w:val="PlaceholderText"/>
            </w:rPr>
            <w:t>Click here to enter text.</w:t>
          </w:r>
        </w:p>
      </w:docPartBody>
    </w:docPart>
    <w:docPart>
      <w:docPartPr>
        <w:name w:val="560E77C8CF0E49E8B3E6C9C8F27E5217"/>
        <w:category>
          <w:name w:val="General"/>
          <w:gallery w:val="placeholder"/>
        </w:category>
        <w:types>
          <w:type w:val="bbPlcHdr"/>
        </w:types>
        <w:behaviors>
          <w:behavior w:val="content"/>
        </w:behaviors>
        <w:guid w:val="{3C2FB88B-0F2B-4E75-A043-1CEC8FE523E2}"/>
      </w:docPartPr>
      <w:docPartBody>
        <w:p w:rsidR="009C56E4" w:rsidRDefault="009C56E4" w:rsidP="009C56E4">
          <w:pPr>
            <w:pStyle w:val="560E77C8CF0E49E8B3E6C9C8F27E5217"/>
          </w:pPr>
          <w:r w:rsidRPr="00123360">
            <w:rPr>
              <w:rStyle w:val="PlaceholderText"/>
            </w:rPr>
            <w:t>Click here to enter text.</w:t>
          </w:r>
        </w:p>
      </w:docPartBody>
    </w:docPart>
    <w:docPart>
      <w:docPartPr>
        <w:name w:val="753B4BAAA85B44D8A944F426AEB7B416"/>
        <w:category>
          <w:name w:val="General"/>
          <w:gallery w:val="placeholder"/>
        </w:category>
        <w:types>
          <w:type w:val="bbPlcHdr"/>
        </w:types>
        <w:behaviors>
          <w:behavior w:val="content"/>
        </w:behaviors>
        <w:guid w:val="{B5267E40-E512-4820-885B-0800E85B34BC}"/>
      </w:docPartPr>
      <w:docPartBody>
        <w:p w:rsidR="009C56E4" w:rsidRDefault="009C56E4" w:rsidP="009C56E4">
          <w:pPr>
            <w:pStyle w:val="753B4BAAA85B44D8A944F426AEB7B416"/>
          </w:pPr>
          <w:r w:rsidRPr="00EE5E39">
            <w:rPr>
              <w:rStyle w:val="PlaceholderText"/>
            </w:rPr>
            <w:t>Click here to enter text.</w:t>
          </w:r>
        </w:p>
      </w:docPartBody>
    </w:docPart>
    <w:docPart>
      <w:docPartPr>
        <w:name w:val="0B8FA0D1687541E0AEE7FBBC09C44E38"/>
        <w:category>
          <w:name w:val="General"/>
          <w:gallery w:val="placeholder"/>
        </w:category>
        <w:types>
          <w:type w:val="bbPlcHdr"/>
        </w:types>
        <w:behaviors>
          <w:behavior w:val="content"/>
        </w:behaviors>
        <w:guid w:val="{4F503329-9317-4F99-9F7D-8610F53A7459}"/>
      </w:docPartPr>
      <w:docPartBody>
        <w:p w:rsidR="009C56E4" w:rsidRDefault="009C56E4" w:rsidP="009C56E4">
          <w:pPr>
            <w:pStyle w:val="0B8FA0D1687541E0AEE7FBBC09C44E38"/>
          </w:pPr>
          <w:r w:rsidRPr="00EE5E39">
            <w:rPr>
              <w:rStyle w:val="PlaceholderText"/>
            </w:rPr>
            <w:t>Click here to enter text.</w:t>
          </w:r>
        </w:p>
      </w:docPartBody>
    </w:docPart>
    <w:docPart>
      <w:docPartPr>
        <w:name w:val="9783AE9025484E32B9E08220BF4C2552"/>
        <w:category>
          <w:name w:val="General"/>
          <w:gallery w:val="placeholder"/>
        </w:category>
        <w:types>
          <w:type w:val="bbPlcHdr"/>
        </w:types>
        <w:behaviors>
          <w:behavior w:val="content"/>
        </w:behaviors>
        <w:guid w:val="{F19509FF-F17E-497E-BBAF-41B0F72DBA01}"/>
      </w:docPartPr>
      <w:docPartBody>
        <w:p w:rsidR="009C56E4" w:rsidRDefault="009C56E4" w:rsidP="009C56E4">
          <w:pPr>
            <w:pStyle w:val="9783AE9025484E32B9E08220BF4C2552"/>
          </w:pPr>
          <w:r w:rsidRPr="00EE5E39">
            <w:rPr>
              <w:rStyle w:val="PlaceholderText"/>
            </w:rPr>
            <w:t>Click here to enter text.</w:t>
          </w:r>
        </w:p>
      </w:docPartBody>
    </w:docPart>
    <w:docPart>
      <w:docPartPr>
        <w:name w:val="426CF49250504FA2A5E49CE9C6D4B64E"/>
        <w:category>
          <w:name w:val="General"/>
          <w:gallery w:val="placeholder"/>
        </w:category>
        <w:types>
          <w:type w:val="bbPlcHdr"/>
        </w:types>
        <w:behaviors>
          <w:behavior w:val="content"/>
        </w:behaviors>
        <w:guid w:val="{A6902441-36B9-442A-B186-817794077795}"/>
      </w:docPartPr>
      <w:docPartBody>
        <w:p w:rsidR="009C56E4" w:rsidRDefault="009C56E4" w:rsidP="009C56E4">
          <w:pPr>
            <w:pStyle w:val="426CF49250504FA2A5E49CE9C6D4B64E"/>
          </w:pPr>
          <w:r w:rsidRPr="00123360">
            <w:rPr>
              <w:rStyle w:val="PlaceholderText"/>
            </w:rPr>
            <w:t>Click here to enter text.</w:t>
          </w:r>
        </w:p>
      </w:docPartBody>
    </w:docPart>
    <w:docPart>
      <w:docPartPr>
        <w:name w:val="FA0B0DDFD2944B48A4B0A1E20599F17D"/>
        <w:category>
          <w:name w:val="General"/>
          <w:gallery w:val="placeholder"/>
        </w:category>
        <w:types>
          <w:type w:val="bbPlcHdr"/>
        </w:types>
        <w:behaviors>
          <w:behavior w:val="content"/>
        </w:behaviors>
        <w:guid w:val="{08C9B6FE-9C09-400E-A900-44B5BF4B96DD}"/>
      </w:docPartPr>
      <w:docPartBody>
        <w:p w:rsidR="009C56E4" w:rsidRDefault="009C56E4" w:rsidP="009C56E4">
          <w:pPr>
            <w:pStyle w:val="FA0B0DDFD2944B48A4B0A1E20599F17D"/>
          </w:pPr>
          <w:r w:rsidRPr="00EE5E39">
            <w:rPr>
              <w:rStyle w:val="PlaceholderText"/>
            </w:rPr>
            <w:t>Click here to enter text.</w:t>
          </w:r>
        </w:p>
      </w:docPartBody>
    </w:docPart>
    <w:docPart>
      <w:docPartPr>
        <w:name w:val="3CBE4B5A333E4A04BC15E97E00B16015"/>
        <w:category>
          <w:name w:val="General"/>
          <w:gallery w:val="placeholder"/>
        </w:category>
        <w:types>
          <w:type w:val="bbPlcHdr"/>
        </w:types>
        <w:behaviors>
          <w:behavior w:val="content"/>
        </w:behaviors>
        <w:guid w:val="{7214D8D8-832E-429A-8ADC-A0E6F45395DA}"/>
      </w:docPartPr>
      <w:docPartBody>
        <w:p w:rsidR="009C56E4" w:rsidRDefault="009C56E4" w:rsidP="009C56E4">
          <w:pPr>
            <w:pStyle w:val="3CBE4B5A333E4A04BC15E97E00B16015"/>
          </w:pPr>
          <w:r w:rsidRPr="00EE5E39">
            <w:rPr>
              <w:rStyle w:val="PlaceholderText"/>
            </w:rPr>
            <w:t>Click here to enter text.</w:t>
          </w:r>
        </w:p>
      </w:docPartBody>
    </w:docPart>
    <w:docPart>
      <w:docPartPr>
        <w:name w:val="C9ACDB1B312144019E5003E602230502"/>
        <w:category>
          <w:name w:val="General"/>
          <w:gallery w:val="placeholder"/>
        </w:category>
        <w:types>
          <w:type w:val="bbPlcHdr"/>
        </w:types>
        <w:behaviors>
          <w:behavior w:val="content"/>
        </w:behaviors>
        <w:guid w:val="{26A78A76-E4C8-4B42-A482-76758FA1BCDD}"/>
      </w:docPartPr>
      <w:docPartBody>
        <w:p w:rsidR="009C56E4" w:rsidRDefault="009C56E4" w:rsidP="009C56E4">
          <w:pPr>
            <w:pStyle w:val="C9ACDB1B312144019E5003E602230502"/>
          </w:pPr>
          <w:r w:rsidRPr="00EE5E39">
            <w:rPr>
              <w:rStyle w:val="PlaceholderText"/>
            </w:rPr>
            <w:t>Click here to enter text.</w:t>
          </w:r>
        </w:p>
      </w:docPartBody>
    </w:docPart>
    <w:docPart>
      <w:docPartPr>
        <w:name w:val="4E19CF6E47BE4F578FE094D0615EDBCA"/>
        <w:category>
          <w:name w:val="General"/>
          <w:gallery w:val="placeholder"/>
        </w:category>
        <w:types>
          <w:type w:val="bbPlcHdr"/>
        </w:types>
        <w:behaviors>
          <w:behavior w:val="content"/>
        </w:behaviors>
        <w:guid w:val="{5041403E-4DC6-45A3-BF01-8BAFCA2F661C}"/>
      </w:docPartPr>
      <w:docPartBody>
        <w:p w:rsidR="009C56E4" w:rsidRDefault="009C56E4" w:rsidP="009C56E4">
          <w:pPr>
            <w:pStyle w:val="4E19CF6E47BE4F578FE094D0615EDBCA"/>
          </w:pPr>
          <w:r w:rsidRPr="00EE5E39">
            <w:rPr>
              <w:rStyle w:val="PlaceholderText"/>
            </w:rPr>
            <w:t>Click here to enter text.</w:t>
          </w:r>
        </w:p>
      </w:docPartBody>
    </w:docPart>
    <w:docPart>
      <w:docPartPr>
        <w:name w:val="BBD61F3C5F4340359F81A01B9CA2048B"/>
        <w:category>
          <w:name w:val="General"/>
          <w:gallery w:val="placeholder"/>
        </w:category>
        <w:types>
          <w:type w:val="bbPlcHdr"/>
        </w:types>
        <w:behaviors>
          <w:behavior w:val="content"/>
        </w:behaviors>
        <w:guid w:val="{CBDB62E9-CDD9-44FA-AB22-0E75D550CE13}"/>
      </w:docPartPr>
      <w:docPartBody>
        <w:p w:rsidR="008B5814" w:rsidRDefault="008B5814" w:rsidP="008B5814">
          <w:pPr>
            <w:pStyle w:val="BBD61F3C5F4340359F81A01B9CA2048B"/>
          </w:pPr>
          <w:r w:rsidRPr="00123360">
            <w:rPr>
              <w:rStyle w:val="PlaceholderText"/>
            </w:rPr>
            <w:t>Click here to enter text.</w:t>
          </w:r>
        </w:p>
      </w:docPartBody>
    </w:docPart>
    <w:docPart>
      <w:docPartPr>
        <w:name w:val="4DF4ED1B7D234D8BABF02FCC6476CCDA"/>
        <w:category>
          <w:name w:val="General"/>
          <w:gallery w:val="placeholder"/>
        </w:category>
        <w:types>
          <w:type w:val="bbPlcHdr"/>
        </w:types>
        <w:behaviors>
          <w:behavior w:val="content"/>
        </w:behaviors>
        <w:guid w:val="{DDBB9904-06C4-4B51-AF3E-28F279A5C5A0}"/>
      </w:docPartPr>
      <w:docPartBody>
        <w:p w:rsidR="008B5814" w:rsidRDefault="008B5814" w:rsidP="008B5814">
          <w:pPr>
            <w:pStyle w:val="4DF4ED1B7D234D8BABF02FCC6476CCDA"/>
          </w:pPr>
          <w:r w:rsidRPr="00EE5E39">
            <w:rPr>
              <w:rStyle w:val="PlaceholderText"/>
            </w:rPr>
            <w:t>Click here to enter text.</w:t>
          </w:r>
        </w:p>
      </w:docPartBody>
    </w:docPart>
    <w:docPart>
      <w:docPartPr>
        <w:name w:val="D5E573A3B6794B0BBF19F21DC1C1F6AE"/>
        <w:category>
          <w:name w:val="General"/>
          <w:gallery w:val="placeholder"/>
        </w:category>
        <w:types>
          <w:type w:val="bbPlcHdr"/>
        </w:types>
        <w:behaviors>
          <w:behavior w:val="content"/>
        </w:behaviors>
        <w:guid w:val="{A436401A-8E1A-4776-9D93-6F5D9A3637AD}"/>
      </w:docPartPr>
      <w:docPartBody>
        <w:p w:rsidR="008B5814" w:rsidRDefault="008B5814" w:rsidP="008B5814">
          <w:pPr>
            <w:pStyle w:val="D5E573A3B6794B0BBF19F21DC1C1F6AE"/>
          </w:pPr>
          <w:r w:rsidRPr="00EE5E39">
            <w:rPr>
              <w:rStyle w:val="PlaceholderText"/>
            </w:rPr>
            <w:t>Click here to enter text.</w:t>
          </w:r>
        </w:p>
      </w:docPartBody>
    </w:docPart>
    <w:docPart>
      <w:docPartPr>
        <w:name w:val="5D859E2115554FA3B15854EB2F0C5E79"/>
        <w:category>
          <w:name w:val="General"/>
          <w:gallery w:val="placeholder"/>
        </w:category>
        <w:types>
          <w:type w:val="bbPlcHdr"/>
        </w:types>
        <w:behaviors>
          <w:behavior w:val="content"/>
        </w:behaviors>
        <w:guid w:val="{5B892E32-BF23-4D47-B486-86EDDFBA6077}"/>
      </w:docPartPr>
      <w:docPartBody>
        <w:p w:rsidR="008B5814" w:rsidRDefault="008B5814" w:rsidP="008B5814">
          <w:pPr>
            <w:pStyle w:val="5D859E2115554FA3B15854EB2F0C5E79"/>
          </w:pPr>
          <w:r w:rsidRPr="00EE5E39">
            <w:rPr>
              <w:rStyle w:val="PlaceholderText"/>
            </w:rPr>
            <w:t>Click here to enter text.</w:t>
          </w:r>
        </w:p>
      </w:docPartBody>
    </w:docPart>
    <w:docPart>
      <w:docPartPr>
        <w:name w:val="6B881356AFBD4BD59DCFB636F2624FC2"/>
        <w:category>
          <w:name w:val="General"/>
          <w:gallery w:val="placeholder"/>
        </w:category>
        <w:types>
          <w:type w:val="bbPlcHdr"/>
        </w:types>
        <w:behaviors>
          <w:behavior w:val="content"/>
        </w:behaviors>
        <w:guid w:val="{3F435AB7-A9ED-451F-9B49-E53888827F33}"/>
      </w:docPartPr>
      <w:docPartBody>
        <w:p w:rsidR="008B5814" w:rsidRDefault="008B5814" w:rsidP="008B5814">
          <w:pPr>
            <w:pStyle w:val="6B881356AFBD4BD59DCFB636F2624FC2"/>
          </w:pPr>
          <w:r w:rsidRPr="00EE5E39">
            <w:rPr>
              <w:rStyle w:val="PlaceholderText"/>
            </w:rPr>
            <w:t>Click here to enter text.</w:t>
          </w:r>
        </w:p>
      </w:docPartBody>
    </w:docPart>
    <w:docPart>
      <w:docPartPr>
        <w:name w:val="16F93DBD4A234520837972320DA6DEBD"/>
        <w:category>
          <w:name w:val="General"/>
          <w:gallery w:val="placeholder"/>
        </w:category>
        <w:types>
          <w:type w:val="bbPlcHdr"/>
        </w:types>
        <w:behaviors>
          <w:behavior w:val="content"/>
        </w:behaviors>
        <w:guid w:val="{80A24874-8F1C-422F-BAEE-98507D371C2C}"/>
      </w:docPartPr>
      <w:docPartBody>
        <w:p w:rsidR="008B5814" w:rsidRDefault="008B5814" w:rsidP="008B5814">
          <w:pPr>
            <w:pStyle w:val="16F93DBD4A234520837972320DA6DEBD"/>
          </w:pPr>
          <w:r w:rsidRPr="00EE5E39">
            <w:rPr>
              <w:rStyle w:val="PlaceholderText"/>
            </w:rPr>
            <w:t>Click here to enter text.</w:t>
          </w:r>
        </w:p>
      </w:docPartBody>
    </w:docPart>
    <w:docPart>
      <w:docPartPr>
        <w:name w:val="368F501E19AD4106B374B23A1CF722C4"/>
        <w:category>
          <w:name w:val="General"/>
          <w:gallery w:val="placeholder"/>
        </w:category>
        <w:types>
          <w:type w:val="bbPlcHdr"/>
        </w:types>
        <w:behaviors>
          <w:behavior w:val="content"/>
        </w:behaviors>
        <w:guid w:val="{8754581C-FBA6-4667-834C-F0192AD0CDC5}"/>
      </w:docPartPr>
      <w:docPartBody>
        <w:p w:rsidR="008B5814" w:rsidRDefault="008B5814" w:rsidP="008B5814">
          <w:pPr>
            <w:pStyle w:val="368F501E19AD4106B374B23A1CF722C4"/>
          </w:pPr>
          <w:r w:rsidRPr="00123360">
            <w:rPr>
              <w:rStyle w:val="PlaceholderText"/>
            </w:rPr>
            <w:t>Click here to enter text.</w:t>
          </w:r>
        </w:p>
      </w:docPartBody>
    </w:docPart>
    <w:docPart>
      <w:docPartPr>
        <w:name w:val="E6783A12676C4C7695ACCFB4EB66BC4F"/>
        <w:category>
          <w:name w:val="General"/>
          <w:gallery w:val="placeholder"/>
        </w:category>
        <w:types>
          <w:type w:val="bbPlcHdr"/>
        </w:types>
        <w:behaviors>
          <w:behavior w:val="content"/>
        </w:behaviors>
        <w:guid w:val="{C20C7EA0-A833-404D-89B9-309372C7A3E0}"/>
      </w:docPartPr>
      <w:docPartBody>
        <w:p w:rsidR="008B5814" w:rsidRDefault="008B5814" w:rsidP="008B5814">
          <w:pPr>
            <w:pStyle w:val="E6783A12676C4C7695ACCFB4EB66BC4F"/>
          </w:pPr>
          <w:r w:rsidRPr="00123360">
            <w:rPr>
              <w:rStyle w:val="PlaceholderText"/>
            </w:rPr>
            <w:t>Click here to enter text.</w:t>
          </w:r>
        </w:p>
      </w:docPartBody>
    </w:docPart>
    <w:docPart>
      <w:docPartPr>
        <w:name w:val="5EC9C5B21B4A48ECA414CA8B9005F705"/>
        <w:category>
          <w:name w:val="General"/>
          <w:gallery w:val="placeholder"/>
        </w:category>
        <w:types>
          <w:type w:val="bbPlcHdr"/>
        </w:types>
        <w:behaviors>
          <w:behavior w:val="content"/>
        </w:behaviors>
        <w:guid w:val="{B6CB7C02-A4B0-40E4-B35B-F33BBC39579F}"/>
      </w:docPartPr>
      <w:docPartBody>
        <w:p w:rsidR="008B5814" w:rsidRDefault="008B5814" w:rsidP="008B5814">
          <w:pPr>
            <w:pStyle w:val="5EC9C5B21B4A48ECA414CA8B9005F705"/>
          </w:pPr>
          <w:r w:rsidRPr="00EE5E39">
            <w:rPr>
              <w:rStyle w:val="PlaceholderText"/>
            </w:rPr>
            <w:t>Click here to enter text.</w:t>
          </w:r>
        </w:p>
      </w:docPartBody>
    </w:docPart>
    <w:docPart>
      <w:docPartPr>
        <w:name w:val="DFF71D8C1D2743689AEF28DF1E215362"/>
        <w:category>
          <w:name w:val="General"/>
          <w:gallery w:val="placeholder"/>
        </w:category>
        <w:types>
          <w:type w:val="bbPlcHdr"/>
        </w:types>
        <w:behaviors>
          <w:behavior w:val="content"/>
        </w:behaviors>
        <w:guid w:val="{36B113FB-4B2C-47AC-A8C9-F52C028D4561}"/>
      </w:docPartPr>
      <w:docPartBody>
        <w:p w:rsidR="008B5814" w:rsidRDefault="008B5814" w:rsidP="008B5814">
          <w:pPr>
            <w:pStyle w:val="DFF71D8C1D2743689AEF28DF1E215362"/>
          </w:pPr>
          <w:r w:rsidRPr="00EE5E39">
            <w:rPr>
              <w:rStyle w:val="PlaceholderText"/>
            </w:rPr>
            <w:t>Click here to enter text.</w:t>
          </w:r>
        </w:p>
      </w:docPartBody>
    </w:docPart>
    <w:docPart>
      <w:docPartPr>
        <w:name w:val="52A3D0A67B2A4011AC2679301E1384F5"/>
        <w:category>
          <w:name w:val="General"/>
          <w:gallery w:val="placeholder"/>
        </w:category>
        <w:types>
          <w:type w:val="bbPlcHdr"/>
        </w:types>
        <w:behaviors>
          <w:behavior w:val="content"/>
        </w:behaviors>
        <w:guid w:val="{9124F276-EB0F-4452-94F2-1FAF465D8289}"/>
      </w:docPartPr>
      <w:docPartBody>
        <w:p w:rsidR="008B5814" w:rsidRDefault="008B5814" w:rsidP="008B5814">
          <w:pPr>
            <w:pStyle w:val="52A3D0A67B2A4011AC2679301E1384F5"/>
          </w:pPr>
          <w:r w:rsidRPr="00EE5E39">
            <w:rPr>
              <w:rStyle w:val="PlaceholderText"/>
            </w:rPr>
            <w:t>Click here to enter text.</w:t>
          </w:r>
        </w:p>
      </w:docPartBody>
    </w:docPart>
    <w:docPart>
      <w:docPartPr>
        <w:name w:val="76458C144E08427A9917BFA713B4F3DA"/>
        <w:category>
          <w:name w:val="General"/>
          <w:gallery w:val="placeholder"/>
        </w:category>
        <w:types>
          <w:type w:val="bbPlcHdr"/>
        </w:types>
        <w:behaviors>
          <w:behavior w:val="content"/>
        </w:behaviors>
        <w:guid w:val="{BFD1C4D8-70C3-466F-A5BC-265A3656E7F5}"/>
      </w:docPartPr>
      <w:docPartBody>
        <w:p w:rsidR="008B5814" w:rsidRDefault="008B5814" w:rsidP="008B5814">
          <w:pPr>
            <w:pStyle w:val="76458C144E08427A9917BFA713B4F3DA"/>
          </w:pPr>
          <w:r w:rsidRPr="00123360">
            <w:rPr>
              <w:rStyle w:val="PlaceholderText"/>
            </w:rPr>
            <w:t>Click here to enter text.</w:t>
          </w:r>
        </w:p>
      </w:docPartBody>
    </w:docPart>
    <w:docPart>
      <w:docPartPr>
        <w:name w:val="087F4B8C19644297867F754E1CEF615B"/>
        <w:category>
          <w:name w:val="General"/>
          <w:gallery w:val="placeholder"/>
        </w:category>
        <w:types>
          <w:type w:val="bbPlcHdr"/>
        </w:types>
        <w:behaviors>
          <w:behavior w:val="content"/>
        </w:behaviors>
        <w:guid w:val="{DF7627ED-215A-4348-8F52-B77E1AA9C655}"/>
      </w:docPartPr>
      <w:docPartBody>
        <w:p w:rsidR="008B5814" w:rsidRDefault="008B5814" w:rsidP="008B5814">
          <w:pPr>
            <w:pStyle w:val="087F4B8C19644297867F754E1CEF615B"/>
          </w:pPr>
          <w:r w:rsidRPr="00EE5E39">
            <w:rPr>
              <w:rStyle w:val="PlaceholderText"/>
            </w:rPr>
            <w:t>Click here to enter text.</w:t>
          </w:r>
        </w:p>
      </w:docPartBody>
    </w:docPart>
    <w:docPart>
      <w:docPartPr>
        <w:name w:val="7BA019DFE0EF451FBE3019B4FE6C0DC7"/>
        <w:category>
          <w:name w:val="General"/>
          <w:gallery w:val="placeholder"/>
        </w:category>
        <w:types>
          <w:type w:val="bbPlcHdr"/>
        </w:types>
        <w:behaviors>
          <w:behavior w:val="content"/>
        </w:behaviors>
        <w:guid w:val="{0443D258-EF7F-40AD-837B-6F317DB0DFCA}"/>
      </w:docPartPr>
      <w:docPartBody>
        <w:p w:rsidR="008B5814" w:rsidRDefault="008B5814" w:rsidP="008B5814">
          <w:pPr>
            <w:pStyle w:val="7BA019DFE0EF451FBE3019B4FE6C0DC7"/>
          </w:pPr>
          <w:r w:rsidRPr="00EE5E39">
            <w:rPr>
              <w:rStyle w:val="PlaceholderText"/>
            </w:rPr>
            <w:t>Click here to enter text.</w:t>
          </w:r>
        </w:p>
      </w:docPartBody>
    </w:docPart>
    <w:docPart>
      <w:docPartPr>
        <w:name w:val="88B71E76A30248D0B504511E7B15B4C4"/>
        <w:category>
          <w:name w:val="General"/>
          <w:gallery w:val="placeholder"/>
        </w:category>
        <w:types>
          <w:type w:val="bbPlcHdr"/>
        </w:types>
        <w:behaviors>
          <w:behavior w:val="content"/>
        </w:behaviors>
        <w:guid w:val="{C4B162A6-F4BC-4B9A-B49A-8B03D698A7F6}"/>
      </w:docPartPr>
      <w:docPartBody>
        <w:p w:rsidR="008B5814" w:rsidRDefault="008B5814" w:rsidP="008B5814">
          <w:pPr>
            <w:pStyle w:val="88B71E76A30248D0B504511E7B15B4C4"/>
          </w:pPr>
          <w:r w:rsidRPr="00EE5E39">
            <w:rPr>
              <w:rStyle w:val="PlaceholderText"/>
            </w:rPr>
            <w:t>Click here to enter text.</w:t>
          </w:r>
        </w:p>
      </w:docPartBody>
    </w:docPart>
    <w:docPart>
      <w:docPartPr>
        <w:name w:val="AACF4267F7A5413BB3446597FA4181AA"/>
        <w:category>
          <w:name w:val="General"/>
          <w:gallery w:val="placeholder"/>
        </w:category>
        <w:types>
          <w:type w:val="bbPlcHdr"/>
        </w:types>
        <w:behaviors>
          <w:behavior w:val="content"/>
        </w:behaviors>
        <w:guid w:val="{9A7A2DA7-6E7E-4C02-B1EF-E1C0BD004C5A}"/>
      </w:docPartPr>
      <w:docPartBody>
        <w:p w:rsidR="008B5814" w:rsidRDefault="008B5814" w:rsidP="008B5814">
          <w:pPr>
            <w:pStyle w:val="AACF4267F7A5413BB3446597FA4181AA"/>
          </w:pPr>
          <w:r w:rsidRPr="00123360">
            <w:rPr>
              <w:rStyle w:val="PlaceholderText"/>
            </w:rPr>
            <w:t>Click here to enter text.</w:t>
          </w:r>
        </w:p>
      </w:docPartBody>
    </w:docPart>
    <w:docPart>
      <w:docPartPr>
        <w:name w:val="8289C9525A494489AD861D224E521F51"/>
        <w:category>
          <w:name w:val="General"/>
          <w:gallery w:val="placeholder"/>
        </w:category>
        <w:types>
          <w:type w:val="bbPlcHdr"/>
        </w:types>
        <w:behaviors>
          <w:behavior w:val="content"/>
        </w:behaviors>
        <w:guid w:val="{C0644CB5-4053-4AB2-85D9-6E12737982A2}"/>
      </w:docPartPr>
      <w:docPartBody>
        <w:p w:rsidR="008B5814" w:rsidRDefault="008B5814" w:rsidP="008B5814">
          <w:pPr>
            <w:pStyle w:val="8289C9525A494489AD861D224E521F51"/>
          </w:pPr>
          <w:r w:rsidRPr="00EE5E39">
            <w:rPr>
              <w:rStyle w:val="PlaceholderText"/>
            </w:rPr>
            <w:t>Click here to enter text.</w:t>
          </w:r>
        </w:p>
      </w:docPartBody>
    </w:docPart>
    <w:docPart>
      <w:docPartPr>
        <w:name w:val="4F4873F10ADA4C98A1C21BC36C665CE2"/>
        <w:category>
          <w:name w:val="General"/>
          <w:gallery w:val="placeholder"/>
        </w:category>
        <w:types>
          <w:type w:val="bbPlcHdr"/>
        </w:types>
        <w:behaviors>
          <w:behavior w:val="content"/>
        </w:behaviors>
        <w:guid w:val="{11427D2B-1EBB-4A05-BD40-FB82472B1554}"/>
      </w:docPartPr>
      <w:docPartBody>
        <w:p w:rsidR="008B5814" w:rsidRDefault="008B5814" w:rsidP="008B5814">
          <w:pPr>
            <w:pStyle w:val="4F4873F10ADA4C98A1C21BC36C665CE2"/>
          </w:pPr>
          <w:r w:rsidRPr="00EE5E39">
            <w:rPr>
              <w:rStyle w:val="PlaceholderText"/>
            </w:rPr>
            <w:t>Click here to enter text.</w:t>
          </w:r>
        </w:p>
      </w:docPartBody>
    </w:docPart>
    <w:docPart>
      <w:docPartPr>
        <w:name w:val="483821DABAF04837BB48F92050A05FD4"/>
        <w:category>
          <w:name w:val="General"/>
          <w:gallery w:val="placeholder"/>
        </w:category>
        <w:types>
          <w:type w:val="bbPlcHdr"/>
        </w:types>
        <w:behaviors>
          <w:behavior w:val="content"/>
        </w:behaviors>
        <w:guid w:val="{20BAA5CA-7A1D-46CD-8ED5-88A371097977}"/>
      </w:docPartPr>
      <w:docPartBody>
        <w:p w:rsidR="008B5814" w:rsidRDefault="008B5814" w:rsidP="008B5814">
          <w:pPr>
            <w:pStyle w:val="483821DABAF04837BB48F92050A05FD4"/>
          </w:pPr>
          <w:r w:rsidRPr="00EE5E39">
            <w:rPr>
              <w:rStyle w:val="PlaceholderText"/>
            </w:rPr>
            <w:t>Click here to enter text.</w:t>
          </w:r>
        </w:p>
      </w:docPartBody>
    </w:docPart>
    <w:docPart>
      <w:docPartPr>
        <w:name w:val="B9EAD2D4816B41438769D7AEDFB46A66"/>
        <w:category>
          <w:name w:val="General"/>
          <w:gallery w:val="placeholder"/>
        </w:category>
        <w:types>
          <w:type w:val="bbPlcHdr"/>
        </w:types>
        <w:behaviors>
          <w:behavior w:val="content"/>
        </w:behaviors>
        <w:guid w:val="{F75A2DB0-AA58-47B3-8C7B-1F97FD894864}"/>
      </w:docPartPr>
      <w:docPartBody>
        <w:p w:rsidR="008B5814" w:rsidRDefault="008B5814" w:rsidP="008B5814">
          <w:pPr>
            <w:pStyle w:val="B9EAD2D4816B41438769D7AEDFB46A66"/>
          </w:pPr>
          <w:r w:rsidRPr="00123360">
            <w:rPr>
              <w:rStyle w:val="PlaceholderText"/>
            </w:rPr>
            <w:t>Click here to enter text.</w:t>
          </w:r>
        </w:p>
      </w:docPartBody>
    </w:docPart>
    <w:docPart>
      <w:docPartPr>
        <w:name w:val="4BAD9C00E2114DAFB3B989B155226715"/>
        <w:category>
          <w:name w:val="General"/>
          <w:gallery w:val="placeholder"/>
        </w:category>
        <w:types>
          <w:type w:val="bbPlcHdr"/>
        </w:types>
        <w:behaviors>
          <w:behavior w:val="content"/>
        </w:behaviors>
        <w:guid w:val="{DFA90CFC-1651-4A40-8B40-2C41670FB56F}"/>
      </w:docPartPr>
      <w:docPartBody>
        <w:p w:rsidR="008B5814" w:rsidRDefault="008B5814" w:rsidP="008B5814">
          <w:pPr>
            <w:pStyle w:val="4BAD9C00E2114DAFB3B989B155226715"/>
          </w:pPr>
          <w:r w:rsidRPr="00EE5E39">
            <w:rPr>
              <w:rStyle w:val="PlaceholderText"/>
            </w:rPr>
            <w:t>Click here to enter text.</w:t>
          </w:r>
        </w:p>
      </w:docPartBody>
    </w:docPart>
    <w:docPart>
      <w:docPartPr>
        <w:name w:val="F98FB69A8BB146EEA5C161D8975E459C"/>
        <w:category>
          <w:name w:val="General"/>
          <w:gallery w:val="placeholder"/>
        </w:category>
        <w:types>
          <w:type w:val="bbPlcHdr"/>
        </w:types>
        <w:behaviors>
          <w:behavior w:val="content"/>
        </w:behaviors>
        <w:guid w:val="{1D4D76D9-777C-4C89-B61A-5DD49C121826}"/>
      </w:docPartPr>
      <w:docPartBody>
        <w:p w:rsidR="008B5814" w:rsidRDefault="008B5814" w:rsidP="008B5814">
          <w:pPr>
            <w:pStyle w:val="F98FB69A8BB146EEA5C161D8975E459C"/>
          </w:pPr>
          <w:r w:rsidRPr="00EE5E39">
            <w:rPr>
              <w:rStyle w:val="PlaceholderText"/>
            </w:rPr>
            <w:t>Click here to enter text.</w:t>
          </w:r>
        </w:p>
      </w:docPartBody>
    </w:docPart>
    <w:docPart>
      <w:docPartPr>
        <w:name w:val="6A60F127EA99451C94FAD87A07196A63"/>
        <w:category>
          <w:name w:val="General"/>
          <w:gallery w:val="placeholder"/>
        </w:category>
        <w:types>
          <w:type w:val="bbPlcHdr"/>
        </w:types>
        <w:behaviors>
          <w:behavior w:val="content"/>
        </w:behaviors>
        <w:guid w:val="{6808FC02-FBAF-445C-A029-0181E7DC59B6}"/>
      </w:docPartPr>
      <w:docPartBody>
        <w:p w:rsidR="008B5814" w:rsidRDefault="008B5814" w:rsidP="008B5814">
          <w:pPr>
            <w:pStyle w:val="6A60F127EA99451C94FAD87A07196A63"/>
          </w:pPr>
          <w:r w:rsidRPr="00EE5E39">
            <w:rPr>
              <w:rStyle w:val="PlaceholderText"/>
            </w:rPr>
            <w:t>Click here to enter text.</w:t>
          </w:r>
        </w:p>
      </w:docPartBody>
    </w:docPart>
    <w:docPart>
      <w:docPartPr>
        <w:name w:val="3B6908BD2974489296B594BC7E179F79"/>
        <w:category>
          <w:name w:val="General"/>
          <w:gallery w:val="placeholder"/>
        </w:category>
        <w:types>
          <w:type w:val="bbPlcHdr"/>
        </w:types>
        <w:behaviors>
          <w:behavior w:val="content"/>
        </w:behaviors>
        <w:guid w:val="{C9B24688-22B4-499A-A8E2-E9599FB1C6A0}"/>
      </w:docPartPr>
      <w:docPartBody>
        <w:p w:rsidR="008B5814" w:rsidRDefault="008B5814" w:rsidP="008B5814">
          <w:pPr>
            <w:pStyle w:val="3B6908BD2974489296B594BC7E179F79"/>
          </w:pPr>
          <w:r w:rsidRPr="00123360">
            <w:rPr>
              <w:rStyle w:val="PlaceholderText"/>
            </w:rPr>
            <w:t>Click here to enter text.</w:t>
          </w:r>
        </w:p>
      </w:docPartBody>
    </w:docPart>
    <w:docPart>
      <w:docPartPr>
        <w:name w:val="5E413ED8C66547D09356FA1EC385BE41"/>
        <w:category>
          <w:name w:val="General"/>
          <w:gallery w:val="placeholder"/>
        </w:category>
        <w:types>
          <w:type w:val="bbPlcHdr"/>
        </w:types>
        <w:behaviors>
          <w:behavior w:val="content"/>
        </w:behaviors>
        <w:guid w:val="{3AE18749-4818-4610-9DAF-0620D6E79A44}"/>
      </w:docPartPr>
      <w:docPartBody>
        <w:p w:rsidR="008B5814" w:rsidRDefault="008B5814" w:rsidP="008B5814">
          <w:pPr>
            <w:pStyle w:val="5E413ED8C66547D09356FA1EC385BE41"/>
          </w:pPr>
          <w:r w:rsidRPr="00123360">
            <w:rPr>
              <w:rStyle w:val="PlaceholderText"/>
            </w:rPr>
            <w:t>Click here to enter text.</w:t>
          </w:r>
        </w:p>
      </w:docPartBody>
    </w:docPart>
    <w:docPart>
      <w:docPartPr>
        <w:name w:val="493AB61D95F64BDF8C8D5AE36D4F479A"/>
        <w:category>
          <w:name w:val="General"/>
          <w:gallery w:val="placeholder"/>
        </w:category>
        <w:types>
          <w:type w:val="bbPlcHdr"/>
        </w:types>
        <w:behaviors>
          <w:behavior w:val="content"/>
        </w:behaviors>
        <w:guid w:val="{FA4573BE-024C-4111-A53F-B16394E3C0D8}"/>
      </w:docPartPr>
      <w:docPartBody>
        <w:p w:rsidR="008B5814" w:rsidRDefault="008B5814" w:rsidP="008B5814">
          <w:pPr>
            <w:pStyle w:val="493AB61D95F64BDF8C8D5AE36D4F479A"/>
          </w:pPr>
          <w:r w:rsidRPr="00EE5E39">
            <w:rPr>
              <w:rStyle w:val="PlaceholderText"/>
            </w:rPr>
            <w:t>Click here to enter text.</w:t>
          </w:r>
        </w:p>
      </w:docPartBody>
    </w:docPart>
    <w:docPart>
      <w:docPartPr>
        <w:name w:val="0F2BF7BFD73D405AAA03048AA5CFC6A6"/>
        <w:category>
          <w:name w:val="General"/>
          <w:gallery w:val="placeholder"/>
        </w:category>
        <w:types>
          <w:type w:val="bbPlcHdr"/>
        </w:types>
        <w:behaviors>
          <w:behavior w:val="content"/>
        </w:behaviors>
        <w:guid w:val="{AACEE958-CE73-4A22-8B57-02DDDEEAF75B}"/>
      </w:docPartPr>
      <w:docPartBody>
        <w:p w:rsidR="008B5814" w:rsidRDefault="008B5814" w:rsidP="008B5814">
          <w:pPr>
            <w:pStyle w:val="0F2BF7BFD73D405AAA03048AA5CFC6A6"/>
          </w:pPr>
          <w:r w:rsidRPr="00EE5E39">
            <w:rPr>
              <w:rStyle w:val="PlaceholderText"/>
            </w:rPr>
            <w:t>Click here to enter text.</w:t>
          </w:r>
        </w:p>
      </w:docPartBody>
    </w:docPart>
    <w:docPart>
      <w:docPartPr>
        <w:name w:val="595D9509823841ABB8F63FAE58F9254F"/>
        <w:category>
          <w:name w:val="General"/>
          <w:gallery w:val="placeholder"/>
        </w:category>
        <w:types>
          <w:type w:val="bbPlcHdr"/>
        </w:types>
        <w:behaviors>
          <w:behavior w:val="content"/>
        </w:behaviors>
        <w:guid w:val="{47A95E21-140F-42D8-8752-D76CE4D66DAE}"/>
      </w:docPartPr>
      <w:docPartBody>
        <w:p w:rsidR="008B5814" w:rsidRDefault="008B5814" w:rsidP="008B5814">
          <w:pPr>
            <w:pStyle w:val="595D9509823841ABB8F63FAE58F9254F"/>
          </w:pPr>
          <w:r w:rsidRPr="00EE5E39">
            <w:rPr>
              <w:rStyle w:val="PlaceholderText"/>
            </w:rPr>
            <w:t>Click here to enter text.</w:t>
          </w:r>
        </w:p>
      </w:docPartBody>
    </w:docPart>
    <w:docPart>
      <w:docPartPr>
        <w:name w:val="B37D5812DC4A446F804A9C31051805C3"/>
        <w:category>
          <w:name w:val="General"/>
          <w:gallery w:val="placeholder"/>
        </w:category>
        <w:types>
          <w:type w:val="bbPlcHdr"/>
        </w:types>
        <w:behaviors>
          <w:behavior w:val="content"/>
        </w:behaviors>
        <w:guid w:val="{D1B30144-1531-42C1-AACF-8392819A5C99}"/>
      </w:docPartPr>
      <w:docPartBody>
        <w:p w:rsidR="008B5814" w:rsidRDefault="008B5814" w:rsidP="008B5814">
          <w:pPr>
            <w:pStyle w:val="B37D5812DC4A446F804A9C31051805C3"/>
          </w:pPr>
          <w:r w:rsidRPr="00123360">
            <w:rPr>
              <w:rStyle w:val="PlaceholderText"/>
            </w:rPr>
            <w:t>Click here to enter text.</w:t>
          </w:r>
        </w:p>
      </w:docPartBody>
    </w:docPart>
    <w:docPart>
      <w:docPartPr>
        <w:name w:val="545BBDA5D4C941AC879707FC030C936A"/>
        <w:category>
          <w:name w:val="General"/>
          <w:gallery w:val="placeholder"/>
        </w:category>
        <w:types>
          <w:type w:val="bbPlcHdr"/>
        </w:types>
        <w:behaviors>
          <w:behavior w:val="content"/>
        </w:behaviors>
        <w:guid w:val="{7073A71B-3EB0-4F37-B052-585C96ADDC22}"/>
      </w:docPartPr>
      <w:docPartBody>
        <w:p w:rsidR="008B5814" w:rsidRDefault="008B5814" w:rsidP="008B5814">
          <w:pPr>
            <w:pStyle w:val="545BBDA5D4C941AC879707FC030C936A"/>
          </w:pPr>
          <w:r w:rsidRPr="00EE5E39">
            <w:rPr>
              <w:rStyle w:val="PlaceholderText"/>
            </w:rPr>
            <w:t>Click here to enter text.</w:t>
          </w:r>
        </w:p>
      </w:docPartBody>
    </w:docPart>
    <w:docPart>
      <w:docPartPr>
        <w:name w:val="88E69208DDF14F91AA5B61E3E30559C0"/>
        <w:category>
          <w:name w:val="General"/>
          <w:gallery w:val="placeholder"/>
        </w:category>
        <w:types>
          <w:type w:val="bbPlcHdr"/>
        </w:types>
        <w:behaviors>
          <w:behavior w:val="content"/>
        </w:behaviors>
        <w:guid w:val="{E3EBB1F0-1F72-4549-A652-D85C1ED5D57F}"/>
      </w:docPartPr>
      <w:docPartBody>
        <w:p w:rsidR="008B5814" w:rsidRDefault="008B5814" w:rsidP="008B5814">
          <w:pPr>
            <w:pStyle w:val="88E69208DDF14F91AA5B61E3E30559C0"/>
          </w:pPr>
          <w:r w:rsidRPr="00EE5E39">
            <w:rPr>
              <w:rStyle w:val="PlaceholderText"/>
            </w:rPr>
            <w:t>Click here to enter text.</w:t>
          </w:r>
        </w:p>
      </w:docPartBody>
    </w:docPart>
    <w:docPart>
      <w:docPartPr>
        <w:name w:val="C9DCC51985C644D7B010CAC19D1CB817"/>
        <w:category>
          <w:name w:val="General"/>
          <w:gallery w:val="placeholder"/>
        </w:category>
        <w:types>
          <w:type w:val="bbPlcHdr"/>
        </w:types>
        <w:behaviors>
          <w:behavior w:val="content"/>
        </w:behaviors>
        <w:guid w:val="{B0FAB4C0-8FC6-4EDC-9A09-8177172BB18D}"/>
      </w:docPartPr>
      <w:docPartBody>
        <w:p w:rsidR="008B5814" w:rsidRDefault="008B5814" w:rsidP="008B5814">
          <w:pPr>
            <w:pStyle w:val="C9DCC51985C644D7B010CAC19D1CB817"/>
          </w:pPr>
          <w:r w:rsidRPr="00EE5E39">
            <w:rPr>
              <w:rStyle w:val="PlaceholderText"/>
            </w:rPr>
            <w:t>Click here to enter text.</w:t>
          </w:r>
        </w:p>
      </w:docPartBody>
    </w:docPart>
    <w:docPart>
      <w:docPartPr>
        <w:name w:val="F4E2AA6FC6D343D8802B589826981DCF"/>
        <w:category>
          <w:name w:val="General"/>
          <w:gallery w:val="placeholder"/>
        </w:category>
        <w:types>
          <w:type w:val="bbPlcHdr"/>
        </w:types>
        <w:behaviors>
          <w:behavior w:val="content"/>
        </w:behaviors>
        <w:guid w:val="{70271073-54E8-4661-876E-90AFC94AF2E5}"/>
      </w:docPartPr>
      <w:docPartBody>
        <w:p w:rsidR="008B5814" w:rsidRDefault="008B5814" w:rsidP="008B5814">
          <w:pPr>
            <w:pStyle w:val="F4E2AA6FC6D343D8802B589826981DCF"/>
          </w:pPr>
          <w:r w:rsidRPr="00123360">
            <w:rPr>
              <w:rStyle w:val="PlaceholderText"/>
            </w:rPr>
            <w:t>Click here to enter text.</w:t>
          </w:r>
        </w:p>
      </w:docPartBody>
    </w:docPart>
    <w:docPart>
      <w:docPartPr>
        <w:name w:val="73207F9ACB7546F9BBB00CE3D573ABAF"/>
        <w:category>
          <w:name w:val="General"/>
          <w:gallery w:val="placeholder"/>
        </w:category>
        <w:types>
          <w:type w:val="bbPlcHdr"/>
        </w:types>
        <w:behaviors>
          <w:behavior w:val="content"/>
        </w:behaviors>
        <w:guid w:val="{3F76A790-D9E6-4E0B-AF20-F7A541154B4D}"/>
      </w:docPartPr>
      <w:docPartBody>
        <w:p w:rsidR="008B5814" w:rsidRDefault="008B5814" w:rsidP="008B5814">
          <w:pPr>
            <w:pStyle w:val="73207F9ACB7546F9BBB00CE3D573ABAF"/>
          </w:pPr>
          <w:r w:rsidRPr="00123360">
            <w:rPr>
              <w:rStyle w:val="PlaceholderText"/>
            </w:rPr>
            <w:t>Click here to enter text.</w:t>
          </w:r>
        </w:p>
      </w:docPartBody>
    </w:docPart>
    <w:docPart>
      <w:docPartPr>
        <w:name w:val="D0A2310D052B4B4DA3286E3D090D84DF"/>
        <w:category>
          <w:name w:val="General"/>
          <w:gallery w:val="placeholder"/>
        </w:category>
        <w:types>
          <w:type w:val="bbPlcHdr"/>
        </w:types>
        <w:behaviors>
          <w:behavior w:val="content"/>
        </w:behaviors>
        <w:guid w:val="{2025B73D-65AE-4ACF-90D8-5D4B6634A948}"/>
      </w:docPartPr>
      <w:docPartBody>
        <w:p w:rsidR="008B5814" w:rsidRDefault="008B5814" w:rsidP="008B5814">
          <w:pPr>
            <w:pStyle w:val="D0A2310D052B4B4DA3286E3D090D84DF"/>
          </w:pPr>
          <w:r w:rsidRPr="00EE5E39">
            <w:rPr>
              <w:rStyle w:val="PlaceholderText"/>
            </w:rPr>
            <w:t>Click here to enter text.</w:t>
          </w:r>
        </w:p>
      </w:docPartBody>
    </w:docPart>
    <w:docPart>
      <w:docPartPr>
        <w:name w:val="70B667C14BAB42C68A3061F4D956964A"/>
        <w:category>
          <w:name w:val="General"/>
          <w:gallery w:val="placeholder"/>
        </w:category>
        <w:types>
          <w:type w:val="bbPlcHdr"/>
        </w:types>
        <w:behaviors>
          <w:behavior w:val="content"/>
        </w:behaviors>
        <w:guid w:val="{F64A4F85-DA68-4C13-821F-3404C5A58C83}"/>
      </w:docPartPr>
      <w:docPartBody>
        <w:p w:rsidR="008B5814" w:rsidRDefault="008B5814" w:rsidP="008B5814">
          <w:pPr>
            <w:pStyle w:val="70B667C14BAB42C68A3061F4D956964A"/>
          </w:pPr>
          <w:r w:rsidRPr="00EE5E39">
            <w:rPr>
              <w:rStyle w:val="PlaceholderText"/>
            </w:rPr>
            <w:t>Click here to enter text.</w:t>
          </w:r>
        </w:p>
      </w:docPartBody>
    </w:docPart>
    <w:docPart>
      <w:docPartPr>
        <w:name w:val="B93BABDF1BA448A3BC0FCCC9C0B509B8"/>
        <w:category>
          <w:name w:val="General"/>
          <w:gallery w:val="placeholder"/>
        </w:category>
        <w:types>
          <w:type w:val="bbPlcHdr"/>
        </w:types>
        <w:behaviors>
          <w:behavior w:val="content"/>
        </w:behaviors>
        <w:guid w:val="{A0F6D61F-22A9-4C57-BD29-74332954C215}"/>
      </w:docPartPr>
      <w:docPartBody>
        <w:p w:rsidR="008B5814" w:rsidRDefault="008B5814" w:rsidP="008B5814">
          <w:pPr>
            <w:pStyle w:val="B93BABDF1BA448A3BC0FCCC9C0B509B8"/>
          </w:pPr>
          <w:r w:rsidRPr="00EE5E39">
            <w:rPr>
              <w:rStyle w:val="PlaceholderText"/>
            </w:rPr>
            <w:t>Click here to enter text.</w:t>
          </w:r>
        </w:p>
      </w:docPartBody>
    </w:docPart>
    <w:docPart>
      <w:docPartPr>
        <w:name w:val="CBB95E1C5E064891987A4F27069C44ED"/>
        <w:category>
          <w:name w:val="General"/>
          <w:gallery w:val="placeholder"/>
        </w:category>
        <w:types>
          <w:type w:val="bbPlcHdr"/>
        </w:types>
        <w:behaviors>
          <w:behavior w:val="content"/>
        </w:behaviors>
        <w:guid w:val="{4BA3B76E-9293-4B55-BC06-E6D6E982CAD5}"/>
      </w:docPartPr>
      <w:docPartBody>
        <w:p w:rsidR="008B5814" w:rsidRDefault="008B5814" w:rsidP="008B5814">
          <w:pPr>
            <w:pStyle w:val="CBB95E1C5E064891987A4F27069C44ED"/>
          </w:pPr>
          <w:r w:rsidRPr="00123360">
            <w:rPr>
              <w:rStyle w:val="PlaceholderText"/>
            </w:rPr>
            <w:t>Click here to enter text.</w:t>
          </w:r>
        </w:p>
      </w:docPartBody>
    </w:docPart>
    <w:docPart>
      <w:docPartPr>
        <w:name w:val="039DF0465C414457AA269B4E18EAD179"/>
        <w:category>
          <w:name w:val="General"/>
          <w:gallery w:val="placeholder"/>
        </w:category>
        <w:types>
          <w:type w:val="bbPlcHdr"/>
        </w:types>
        <w:behaviors>
          <w:behavior w:val="content"/>
        </w:behaviors>
        <w:guid w:val="{B2E48490-8D71-4877-92CD-70ED982B5C36}"/>
      </w:docPartPr>
      <w:docPartBody>
        <w:p w:rsidR="008B5814" w:rsidRDefault="008B5814" w:rsidP="008B5814">
          <w:pPr>
            <w:pStyle w:val="039DF0465C414457AA269B4E18EAD179"/>
          </w:pPr>
          <w:r w:rsidRPr="00123360">
            <w:rPr>
              <w:rStyle w:val="PlaceholderText"/>
            </w:rPr>
            <w:t>Click here to enter text.</w:t>
          </w:r>
        </w:p>
      </w:docPartBody>
    </w:docPart>
    <w:docPart>
      <w:docPartPr>
        <w:name w:val="C0C94E0CBFDF439CAAF1F8C1079709F8"/>
        <w:category>
          <w:name w:val="General"/>
          <w:gallery w:val="placeholder"/>
        </w:category>
        <w:types>
          <w:type w:val="bbPlcHdr"/>
        </w:types>
        <w:behaviors>
          <w:behavior w:val="content"/>
        </w:behaviors>
        <w:guid w:val="{CBF0C045-8668-4112-8FE6-2FAAC7D8F612}"/>
      </w:docPartPr>
      <w:docPartBody>
        <w:p w:rsidR="008B5814" w:rsidRDefault="008B5814" w:rsidP="008B5814">
          <w:pPr>
            <w:pStyle w:val="C0C94E0CBFDF439CAAF1F8C1079709F8"/>
          </w:pPr>
          <w:r w:rsidRPr="00EE5E39">
            <w:rPr>
              <w:rStyle w:val="PlaceholderText"/>
            </w:rPr>
            <w:t>Click here to enter text.</w:t>
          </w:r>
        </w:p>
      </w:docPartBody>
    </w:docPart>
    <w:docPart>
      <w:docPartPr>
        <w:name w:val="C03DD8081B8347DE825CD192D76F26DE"/>
        <w:category>
          <w:name w:val="General"/>
          <w:gallery w:val="placeholder"/>
        </w:category>
        <w:types>
          <w:type w:val="bbPlcHdr"/>
        </w:types>
        <w:behaviors>
          <w:behavior w:val="content"/>
        </w:behaviors>
        <w:guid w:val="{2F86C71B-1BF6-43E4-8B93-244234504CB6}"/>
      </w:docPartPr>
      <w:docPartBody>
        <w:p w:rsidR="008B5814" w:rsidRDefault="008B5814" w:rsidP="008B5814">
          <w:pPr>
            <w:pStyle w:val="C03DD8081B8347DE825CD192D76F26DE"/>
          </w:pPr>
          <w:r w:rsidRPr="00EE5E39">
            <w:rPr>
              <w:rStyle w:val="PlaceholderText"/>
            </w:rPr>
            <w:t>Click here to enter text.</w:t>
          </w:r>
        </w:p>
      </w:docPartBody>
    </w:docPart>
    <w:docPart>
      <w:docPartPr>
        <w:name w:val="2E30649BB3E94D4E8FFBA88BAC586011"/>
        <w:category>
          <w:name w:val="General"/>
          <w:gallery w:val="placeholder"/>
        </w:category>
        <w:types>
          <w:type w:val="bbPlcHdr"/>
        </w:types>
        <w:behaviors>
          <w:behavior w:val="content"/>
        </w:behaviors>
        <w:guid w:val="{42B903D7-C8F0-4B02-9A1C-385AFB4804E9}"/>
      </w:docPartPr>
      <w:docPartBody>
        <w:p w:rsidR="008B5814" w:rsidRDefault="008B5814" w:rsidP="008B5814">
          <w:pPr>
            <w:pStyle w:val="2E30649BB3E94D4E8FFBA88BAC586011"/>
          </w:pPr>
          <w:r w:rsidRPr="00EE5E39">
            <w:rPr>
              <w:rStyle w:val="PlaceholderText"/>
            </w:rPr>
            <w:t>Click here to enter text.</w:t>
          </w:r>
        </w:p>
      </w:docPartBody>
    </w:docPart>
    <w:docPart>
      <w:docPartPr>
        <w:name w:val="1091A7999E1142E8A6D4987F057E6CC3"/>
        <w:category>
          <w:name w:val="General"/>
          <w:gallery w:val="placeholder"/>
        </w:category>
        <w:types>
          <w:type w:val="bbPlcHdr"/>
        </w:types>
        <w:behaviors>
          <w:behavior w:val="content"/>
        </w:behaviors>
        <w:guid w:val="{E5CB8EBC-199A-4CFB-9D06-B0C61AEFDF9D}"/>
      </w:docPartPr>
      <w:docPartBody>
        <w:p w:rsidR="008B5814" w:rsidRDefault="008B5814" w:rsidP="008B5814">
          <w:pPr>
            <w:pStyle w:val="1091A7999E1142E8A6D4987F057E6CC3"/>
          </w:pPr>
          <w:r w:rsidRPr="00EE5E39">
            <w:rPr>
              <w:rStyle w:val="PlaceholderText"/>
            </w:rPr>
            <w:t>Click here to enter text.</w:t>
          </w:r>
        </w:p>
      </w:docPartBody>
    </w:docPart>
    <w:docPart>
      <w:docPartPr>
        <w:name w:val="BFB8F92181E44884840208C8C34A2474"/>
        <w:category>
          <w:name w:val="General"/>
          <w:gallery w:val="placeholder"/>
        </w:category>
        <w:types>
          <w:type w:val="bbPlcHdr"/>
        </w:types>
        <w:behaviors>
          <w:behavior w:val="content"/>
        </w:behaviors>
        <w:guid w:val="{D30C0929-81AD-4807-A5C4-3CDB1A24E728}"/>
      </w:docPartPr>
      <w:docPartBody>
        <w:p w:rsidR="008B5814" w:rsidRDefault="008B5814" w:rsidP="008B5814">
          <w:pPr>
            <w:pStyle w:val="BFB8F92181E44884840208C8C34A2474"/>
          </w:pPr>
          <w:r w:rsidRPr="00EE5E39">
            <w:rPr>
              <w:rStyle w:val="PlaceholderText"/>
            </w:rPr>
            <w:t>Click here to enter text.</w:t>
          </w:r>
        </w:p>
      </w:docPartBody>
    </w:docPart>
    <w:docPart>
      <w:docPartPr>
        <w:name w:val="F24B4F965F0945239327D4675F9834BC"/>
        <w:category>
          <w:name w:val="General"/>
          <w:gallery w:val="placeholder"/>
        </w:category>
        <w:types>
          <w:type w:val="bbPlcHdr"/>
        </w:types>
        <w:behaviors>
          <w:behavior w:val="content"/>
        </w:behaviors>
        <w:guid w:val="{D576BE1A-BA1A-4E89-A8E3-570DB87CBD67}"/>
      </w:docPartPr>
      <w:docPartBody>
        <w:p w:rsidR="008B5814" w:rsidRDefault="008B5814" w:rsidP="008B5814">
          <w:pPr>
            <w:pStyle w:val="F24B4F965F0945239327D4675F9834BC"/>
          </w:pPr>
          <w:r w:rsidRPr="00123360">
            <w:rPr>
              <w:rStyle w:val="PlaceholderText"/>
            </w:rPr>
            <w:t>Click here to enter text.</w:t>
          </w:r>
        </w:p>
      </w:docPartBody>
    </w:docPart>
    <w:docPart>
      <w:docPartPr>
        <w:name w:val="EAE3F8893227406B810604470E0EDE84"/>
        <w:category>
          <w:name w:val="General"/>
          <w:gallery w:val="placeholder"/>
        </w:category>
        <w:types>
          <w:type w:val="bbPlcHdr"/>
        </w:types>
        <w:behaviors>
          <w:behavior w:val="content"/>
        </w:behaviors>
        <w:guid w:val="{7BD4A8F1-F3C6-447F-8D25-704FB1402EA7}"/>
      </w:docPartPr>
      <w:docPartBody>
        <w:p w:rsidR="008B5814" w:rsidRDefault="008B5814" w:rsidP="008B5814">
          <w:pPr>
            <w:pStyle w:val="EAE3F8893227406B810604470E0EDE84"/>
          </w:pPr>
          <w:r w:rsidRPr="00EE5E39">
            <w:rPr>
              <w:rStyle w:val="PlaceholderText"/>
            </w:rPr>
            <w:t>Click here to enter text.</w:t>
          </w:r>
        </w:p>
      </w:docPartBody>
    </w:docPart>
    <w:docPart>
      <w:docPartPr>
        <w:name w:val="44E9CD2D2D1049D4A9B5DCE6B19157EC"/>
        <w:category>
          <w:name w:val="General"/>
          <w:gallery w:val="placeholder"/>
        </w:category>
        <w:types>
          <w:type w:val="bbPlcHdr"/>
        </w:types>
        <w:behaviors>
          <w:behavior w:val="content"/>
        </w:behaviors>
        <w:guid w:val="{8C958CB0-08CD-476D-8F01-E395F9453B37}"/>
      </w:docPartPr>
      <w:docPartBody>
        <w:p w:rsidR="008B5814" w:rsidRDefault="008B5814" w:rsidP="008B5814">
          <w:pPr>
            <w:pStyle w:val="44E9CD2D2D1049D4A9B5DCE6B19157EC"/>
          </w:pPr>
          <w:r w:rsidRPr="00EE5E39">
            <w:rPr>
              <w:rStyle w:val="PlaceholderText"/>
            </w:rPr>
            <w:t>Click here to enter text.</w:t>
          </w:r>
        </w:p>
      </w:docPartBody>
    </w:docPart>
    <w:docPart>
      <w:docPartPr>
        <w:name w:val="EBAE8304FA734E2D809459D88D710F21"/>
        <w:category>
          <w:name w:val="General"/>
          <w:gallery w:val="placeholder"/>
        </w:category>
        <w:types>
          <w:type w:val="bbPlcHdr"/>
        </w:types>
        <w:behaviors>
          <w:behavior w:val="content"/>
        </w:behaviors>
        <w:guid w:val="{2EA985F1-271F-48A3-A2B1-CC1E230388E2}"/>
      </w:docPartPr>
      <w:docPartBody>
        <w:p w:rsidR="008B5814" w:rsidRDefault="008B5814" w:rsidP="008B5814">
          <w:pPr>
            <w:pStyle w:val="EBAE8304FA734E2D809459D88D710F21"/>
          </w:pPr>
          <w:r w:rsidRPr="00EE5E39">
            <w:rPr>
              <w:rStyle w:val="PlaceholderText"/>
            </w:rPr>
            <w:t>Click here to enter text.</w:t>
          </w:r>
        </w:p>
      </w:docPartBody>
    </w:docPart>
    <w:docPart>
      <w:docPartPr>
        <w:name w:val="F77E32CEB4D549058ADD92AB0F9FEF2B"/>
        <w:category>
          <w:name w:val="General"/>
          <w:gallery w:val="placeholder"/>
        </w:category>
        <w:types>
          <w:type w:val="bbPlcHdr"/>
        </w:types>
        <w:behaviors>
          <w:behavior w:val="content"/>
        </w:behaviors>
        <w:guid w:val="{037DD4F0-A910-4267-8B28-E1F6FEEF80C5}"/>
      </w:docPartPr>
      <w:docPartBody>
        <w:p w:rsidR="008B5814" w:rsidRDefault="008B5814" w:rsidP="008B5814">
          <w:pPr>
            <w:pStyle w:val="F77E32CEB4D549058ADD92AB0F9FEF2B"/>
          </w:pPr>
          <w:r w:rsidRPr="00EE5E39">
            <w:rPr>
              <w:rStyle w:val="PlaceholderText"/>
            </w:rPr>
            <w:t>Click here to enter text.</w:t>
          </w:r>
        </w:p>
      </w:docPartBody>
    </w:docPart>
    <w:docPart>
      <w:docPartPr>
        <w:name w:val="4E129BED0B1541B09E8CD41FAD3041EF"/>
        <w:category>
          <w:name w:val="General"/>
          <w:gallery w:val="placeholder"/>
        </w:category>
        <w:types>
          <w:type w:val="bbPlcHdr"/>
        </w:types>
        <w:behaviors>
          <w:behavior w:val="content"/>
        </w:behaviors>
        <w:guid w:val="{2BE48C79-69C7-49D1-AF7E-ACEEF11F4D01}"/>
      </w:docPartPr>
      <w:docPartBody>
        <w:p w:rsidR="008B5814" w:rsidRDefault="008B5814" w:rsidP="008B5814">
          <w:pPr>
            <w:pStyle w:val="4E129BED0B1541B09E8CD41FAD3041EF"/>
          </w:pPr>
          <w:r w:rsidRPr="00EE5E39">
            <w:rPr>
              <w:rStyle w:val="PlaceholderText"/>
            </w:rPr>
            <w:t>Click here to enter text.</w:t>
          </w:r>
        </w:p>
      </w:docPartBody>
    </w:docPart>
    <w:docPart>
      <w:docPartPr>
        <w:name w:val="03D5340F45DB4DAB90DF681979D8A293"/>
        <w:category>
          <w:name w:val="General"/>
          <w:gallery w:val="placeholder"/>
        </w:category>
        <w:types>
          <w:type w:val="bbPlcHdr"/>
        </w:types>
        <w:behaviors>
          <w:behavior w:val="content"/>
        </w:behaviors>
        <w:guid w:val="{1A50E75E-95EC-468B-A2DE-3E5D460DD085}"/>
      </w:docPartPr>
      <w:docPartBody>
        <w:p w:rsidR="008B5814" w:rsidRDefault="008B5814" w:rsidP="008B5814">
          <w:pPr>
            <w:pStyle w:val="03D5340F45DB4DAB90DF681979D8A293"/>
          </w:pPr>
          <w:r w:rsidRPr="00EE5E39">
            <w:rPr>
              <w:rStyle w:val="PlaceholderText"/>
            </w:rPr>
            <w:t>Click here to enter text.</w:t>
          </w:r>
        </w:p>
      </w:docPartBody>
    </w:docPart>
    <w:docPart>
      <w:docPartPr>
        <w:name w:val="582F1C65E72B489AA6C1A6019CCA912E"/>
        <w:category>
          <w:name w:val="General"/>
          <w:gallery w:val="placeholder"/>
        </w:category>
        <w:types>
          <w:type w:val="bbPlcHdr"/>
        </w:types>
        <w:behaviors>
          <w:behavior w:val="content"/>
        </w:behaviors>
        <w:guid w:val="{C2431EBF-16E8-456B-BAD2-619D044FE08B}"/>
      </w:docPartPr>
      <w:docPartBody>
        <w:p w:rsidR="008B5814" w:rsidRDefault="008B5814" w:rsidP="008B5814">
          <w:pPr>
            <w:pStyle w:val="582F1C65E72B489AA6C1A6019CCA912E"/>
          </w:pPr>
          <w:r w:rsidRPr="00123360">
            <w:rPr>
              <w:rStyle w:val="PlaceholderText"/>
            </w:rPr>
            <w:t>Click here to enter text.</w:t>
          </w:r>
        </w:p>
      </w:docPartBody>
    </w:docPart>
    <w:docPart>
      <w:docPartPr>
        <w:name w:val="A0652F3EB71442FB9FC57C9F1392B96B"/>
        <w:category>
          <w:name w:val="General"/>
          <w:gallery w:val="placeholder"/>
        </w:category>
        <w:types>
          <w:type w:val="bbPlcHdr"/>
        </w:types>
        <w:behaviors>
          <w:behavior w:val="content"/>
        </w:behaviors>
        <w:guid w:val="{8F9855D2-182F-494E-81A1-0B2E293834D8}"/>
      </w:docPartPr>
      <w:docPartBody>
        <w:p w:rsidR="008B5814" w:rsidRDefault="008B5814" w:rsidP="008B5814">
          <w:pPr>
            <w:pStyle w:val="A0652F3EB71442FB9FC57C9F1392B96B"/>
          </w:pPr>
          <w:r w:rsidRPr="00EE5E39">
            <w:rPr>
              <w:rStyle w:val="PlaceholderText"/>
            </w:rPr>
            <w:t>Click here to enter text.</w:t>
          </w:r>
        </w:p>
      </w:docPartBody>
    </w:docPart>
    <w:docPart>
      <w:docPartPr>
        <w:name w:val="A3AC9649EA02468CA1EF6C3AB01E44C3"/>
        <w:category>
          <w:name w:val="General"/>
          <w:gallery w:val="placeholder"/>
        </w:category>
        <w:types>
          <w:type w:val="bbPlcHdr"/>
        </w:types>
        <w:behaviors>
          <w:behavior w:val="content"/>
        </w:behaviors>
        <w:guid w:val="{F92B30EF-5AE2-40D4-B0D4-DF95E6454F29}"/>
      </w:docPartPr>
      <w:docPartBody>
        <w:p w:rsidR="008B5814" w:rsidRDefault="008B5814" w:rsidP="008B5814">
          <w:pPr>
            <w:pStyle w:val="A3AC9649EA02468CA1EF6C3AB01E44C3"/>
          </w:pPr>
          <w:r w:rsidRPr="00EE5E39">
            <w:rPr>
              <w:rStyle w:val="PlaceholderText"/>
            </w:rPr>
            <w:t>Click here to enter text.</w:t>
          </w:r>
        </w:p>
      </w:docPartBody>
    </w:docPart>
    <w:docPart>
      <w:docPartPr>
        <w:name w:val="4F376A8A2C6C4C0DA541BDA15AC51B05"/>
        <w:category>
          <w:name w:val="General"/>
          <w:gallery w:val="placeholder"/>
        </w:category>
        <w:types>
          <w:type w:val="bbPlcHdr"/>
        </w:types>
        <w:behaviors>
          <w:behavior w:val="content"/>
        </w:behaviors>
        <w:guid w:val="{13286EA4-DB04-4AF8-8393-048345FC2212}"/>
      </w:docPartPr>
      <w:docPartBody>
        <w:p w:rsidR="008B5814" w:rsidRDefault="008B5814" w:rsidP="008B5814">
          <w:pPr>
            <w:pStyle w:val="4F376A8A2C6C4C0DA541BDA15AC51B05"/>
          </w:pPr>
          <w:r w:rsidRPr="00EE5E39">
            <w:rPr>
              <w:rStyle w:val="PlaceholderText"/>
            </w:rPr>
            <w:t>Click here to enter text.</w:t>
          </w:r>
        </w:p>
      </w:docPartBody>
    </w:docPart>
    <w:docPart>
      <w:docPartPr>
        <w:name w:val="70D75F4E363E4B62B8F2912F883E1FBB"/>
        <w:category>
          <w:name w:val="General"/>
          <w:gallery w:val="placeholder"/>
        </w:category>
        <w:types>
          <w:type w:val="bbPlcHdr"/>
        </w:types>
        <w:behaviors>
          <w:behavior w:val="content"/>
        </w:behaviors>
        <w:guid w:val="{6DCE252F-7895-4F64-ACDE-2FCA88354998}"/>
      </w:docPartPr>
      <w:docPartBody>
        <w:p w:rsidR="008B5814" w:rsidRDefault="008B5814" w:rsidP="008B5814">
          <w:pPr>
            <w:pStyle w:val="70D75F4E363E4B62B8F2912F883E1FBB"/>
          </w:pPr>
          <w:r w:rsidRPr="00123360">
            <w:rPr>
              <w:rStyle w:val="PlaceholderText"/>
            </w:rPr>
            <w:t>Click here to enter text.</w:t>
          </w:r>
        </w:p>
      </w:docPartBody>
    </w:docPart>
    <w:docPart>
      <w:docPartPr>
        <w:name w:val="A8B62CAFFB9545B6A66B95B0A6C93886"/>
        <w:category>
          <w:name w:val="General"/>
          <w:gallery w:val="placeholder"/>
        </w:category>
        <w:types>
          <w:type w:val="bbPlcHdr"/>
        </w:types>
        <w:behaviors>
          <w:behavior w:val="content"/>
        </w:behaviors>
        <w:guid w:val="{1A23343A-5C6E-40C9-9E48-0FC4806A36D5}"/>
      </w:docPartPr>
      <w:docPartBody>
        <w:p w:rsidR="008B5814" w:rsidRDefault="008B5814" w:rsidP="008B5814">
          <w:pPr>
            <w:pStyle w:val="A8B62CAFFB9545B6A66B95B0A6C93886"/>
          </w:pPr>
          <w:r w:rsidRPr="00EE5E39">
            <w:rPr>
              <w:rStyle w:val="PlaceholderText"/>
            </w:rPr>
            <w:t>Click here to enter text.</w:t>
          </w:r>
        </w:p>
      </w:docPartBody>
    </w:docPart>
    <w:docPart>
      <w:docPartPr>
        <w:name w:val="79B512D4F67E450C8FD9C637BCA7A861"/>
        <w:category>
          <w:name w:val="General"/>
          <w:gallery w:val="placeholder"/>
        </w:category>
        <w:types>
          <w:type w:val="bbPlcHdr"/>
        </w:types>
        <w:behaviors>
          <w:behavior w:val="content"/>
        </w:behaviors>
        <w:guid w:val="{E0197DD7-043D-48CC-B1BF-D342BBA06878}"/>
      </w:docPartPr>
      <w:docPartBody>
        <w:p w:rsidR="008B5814" w:rsidRDefault="008B5814" w:rsidP="008B5814">
          <w:pPr>
            <w:pStyle w:val="79B512D4F67E450C8FD9C637BCA7A861"/>
          </w:pPr>
          <w:r w:rsidRPr="00EE5E39">
            <w:rPr>
              <w:rStyle w:val="PlaceholderText"/>
            </w:rPr>
            <w:t>Click here to enter text.</w:t>
          </w:r>
        </w:p>
      </w:docPartBody>
    </w:docPart>
    <w:docPart>
      <w:docPartPr>
        <w:name w:val="7DCC3A0BED4B4BEAB77D9593722EF2FC"/>
        <w:category>
          <w:name w:val="General"/>
          <w:gallery w:val="placeholder"/>
        </w:category>
        <w:types>
          <w:type w:val="bbPlcHdr"/>
        </w:types>
        <w:behaviors>
          <w:behavior w:val="content"/>
        </w:behaviors>
        <w:guid w:val="{F9BE2CB7-E858-41E6-8AB4-A04D6574B2C8}"/>
      </w:docPartPr>
      <w:docPartBody>
        <w:p w:rsidR="008B5814" w:rsidRDefault="008B5814" w:rsidP="008B5814">
          <w:pPr>
            <w:pStyle w:val="7DCC3A0BED4B4BEAB77D9593722EF2FC"/>
          </w:pPr>
          <w:r w:rsidRPr="00EE5E39">
            <w:rPr>
              <w:rStyle w:val="PlaceholderText"/>
            </w:rPr>
            <w:t>Click here to enter text.</w:t>
          </w:r>
        </w:p>
      </w:docPartBody>
    </w:docPart>
    <w:docPart>
      <w:docPartPr>
        <w:name w:val="4AD6EB7F028445198846AAE402B3098B"/>
        <w:category>
          <w:name w:val="General"/>
          <w:gallery w:val="placeholder"/>
        </w:category>
        <w:types>
          <w:type w:val="bbPlcHdr"/>
        </w:types>
        <w:behaviors>
          <w:behavior w:val="content"/>
        </w:behaviors>
        <w:guid w:val="{4DCC3641-DE8D-4AFB-BA28-03C66FF55C6B}"/>
      </w:docPartPr>
      <w:docPartBody>
        <w:p w:rsidR="008B5814" w:rsidRDefault="008B5814" w:rsidP="008B5814">
          <w:pPr>
            <w:pStyle w:val="4AD6EB7F028445198846AAE402B3098B"/>
          </w:pPr>
          <w:r w:rsidRPr="00123360">
            <w:rPr>
              <w:rStyle w:val="PlaceholderText"/>
            </w:rPr>
            <w:t>Click here to enter text.</w:t>
          </w:r>
        </w:p>
      </w:docPartBody>
    </w:docPart>
    <w:docPart>
      <w:docPartPr>
        <w:name w:val="6898971B125142B0A1CD9B76A456C481"/>
        <w:category>
          <w:name w:val="General"/>
          <w:gallery w:val="placeholder"/>
        </w:category>
        <w:types>
          <w:type w:val="bbPlcHdr"/>
        </w:types>
        <w:behaviors>
          <w:behavior w:val="content"/>
        </w:behaviors>
        <w:guid w:val="{E345CB7F-928C-4695-A511-528221C6BC5A}"/>
      </w:docPartPr>
      <w:docPartBody>
        <w:p w:rsidR="008B5814" w:rsidRDefault="008B5814" w:rsidP="008B5814">
          <w:pPr>
            <w:pStyle w:val="6898971B125142B0A1CD9B76A456C481"/>
          </w:pPr>
          <w:r w:rsidRPr="00EE5E39">
            <w:rPr>
              <w:rStyle w:val="PlaceholderText"/>
            </w:rPr>
            <w:t>Click here to enter text.</w:t>
          </w:r>
        </w:p>
      </w:docPartBody>
    </w:docPart>
    <w:docPart>
      <w:docPartPr>
        <w:name w:val="5C99215C04234DE083DF0EC1F9C0C7DC"/>
        <w:category>
          <w:name w:val="General"/>
          <w:gallery w:val="placeholder"/>
        </w:category>
        <w:types>
          <w:type w:val="bbPlcHdr"/>
        </w:types>
        <w:behaviors>
          <w:behavior w:val="content"/>
        </w:behaviors>
        <w:guid w:val="{0B23DC14-D5B4-4447-8410-41C2FC355FF3}"/>
      </w:docPartPr>
      <w:docPartBody>
        <w:p w:rsidR="008B5814" w:rsidRDefault="008B5814" w:rsidP="008B5814">
          <w:pPr>
            <w:pStyle w:val="5C99215C04234DE083DF0EC1F9C0C7DC"/>
          </w:pPr>
          <w:r w:rsidRPr="00EE5E39">
            <w:rPr>
              <w:rStyle w:val="PlaceholderText"/>
            </w:rPr>
            <w:t>Click here to enter text.</w:t>
          </w:r>
        </w:p>
      </w:docPartBody>
    </w:docPart>
    <w:docPart>
      <w:docPartPr>
        <w:name w:val="3F61731A71904943B499436CF309119F"/>
        <w:category>
          <w:name w:val="General"/>
          <w:gallery w:val="placeholder"/>
        </w:category>
        <w:types>
          <w:type w:val="bbPlcHdr"/>
        </w:types>
        <w:behaviors>
          <w:behavior w:val="content"/>
        </w:behaviors>
        <w:guid w:val="{0B1B753D-075A-4CB2-B067-5B023A1AF03F}"/>
      </w:docPartPr>
      <w:docPartBody>
        <w:p w:rsidR="008B5814" w:rsidRDefault="008B5814" w:rsidP="008B5814">
          <w:pPr>
            <w:pStyle w:val="3F61731A71904943B499436CF309119F"/>
          </w:pPr>
          <w:r w:rsidRPr="00EE5E39">
            <w:rPr>
              <w:rStyle w:val="PlaceholderText"/>
            </w:rPr>
            <w:t>Click here to enter text.</w:t>
          </w:r>
        </w:p>
      </w:docPartBody>
    </w:docPart>
    <w:docPart>
      <w:docPartPr>
        <w:name w:val="1AEABB726EB148409B614F30B2C63F15"/>
        <w:category>
          <w:name w:val="General"/>
          <w:gallery w:val="placeholder"/>
        </w:category>
        <w:types>
          <w:type w:val="bbPlcHdr"/>
        </w:types>
        <w:behaviors>
          <w:behavior w:val="content"/>
        </w:behaviors>
        <w:guid w:val="{C2907A93-E211-4277-BED9-2630532B03E8}"/>
      </w:docPartPr>
      <w:docPartBody>
        <w:p w:rsidR="008B5814" w:rsidRDefault="008B5814" w:rsidP="008B5814">
          <w:pPr>
            <w:pStyle w:val="1AEABB726EB148409B614F30B2C63F15"/>
          </w:pPr>
          <w:r w:rsidRPr="00123360">
            <w:rPr>
              <w:rStyle w:val="PlaceholderText"/>
            </w:rPr>
            <w:t>Click here to enter text.</w:t>
          </w:r>
        </w:p>
      </w:docPartBody>
    </w:docPart>
    <w:docPart>
      <w:docPartPr>
        <w:name w:val="F15D493B06CA4B87AE07F6364B64F643"/>
        <w:category>
          <w:name w:val="General"/>
          <w:gallery w:val="placeholder"/>
        </w:category>
        <w:types>
          <w:type w:val="bbPlcHdr"/>
        </w:types>
        <w:behaviors>
          <w:behavior w:val="content"/>
        </w:behaviors>
        <w:guid w:val="{CB102B6B-4E69-4A55-AE50-F34179D10D06}"/>
      </w:docPartPr>
      <w:docPartBody>
        <w:p w:rsidR="008B5814" w:rsidRDefault="008B5814" w:rsidP="008B5814">
          <w:pPr>
            <w:pStyle w:val="F15D493B06CA4B87AE07F6364B64F643"/>
          </w:pPr>
          <w:r w:rsidRPr="00EE5E39">
            <w:rPr>
              <w:rStyle w:val="PlaceholderText"/>
            </w:rPr>
            <w:t>Click here to enter text.</w:t>
          </w:r>
        </w:p>
      </w:docPartBody>
    </w:docPart>
    <w:docPart>
      <w:docPartPr>
        <w:name w:val="53EA7FFDFA5B4A41B3B3D20A739230A2"/>
        <w:category>
          <w:name w:val="General"/>
          <w:gallery w:val="placeholder"/>
        </w:category>
        <w:types>
          <w:type w:val="bbPlcHdr"/>
        </w:types>
        <w:behaviors>
          <w:behavior w:val="content"/>
        </w:behaviors>
        <w:guid w:val="{C2D6D015-7AF4-4628-9CC3-C84F179615D2}"/>
      </w:docPartPr>
      <w:docPartBody>
        <w:p w:rsidR="008B5814" w:rsidRDefault="008B5814" w:rsidP="008B5814">
          <w:pPr>
            <w:pStyle w:val="53EA7FFDFA5B4A41B3B3D20A739230A2"/>
          </w:pPr>
          <w:r w:rsidRPr="00EE5E39">
            <w:rPr>
              <w:rStyle w:val="PlaceholderText"/>
            </w:rPr>
            <w:t>Click here to enter text.</w:t>
          </w:r>
        </w:p>
      </w:docPartBody>
    </w:docPart>
    <w:docPart>
      <w:docPartPr>
        <w:name w:val="D43D5DE7224F445D8DEF2DE4483FA494"/>
        <w:category>
          <w:name w:val="General"/>
          <w:gallery w:val="placeholder"/>
        </w:category>
        <w:types>
          <w:type w:val="bbPlcHdr"/>
        </w:types>
        <w:behaviors>
          <w:behavior w:val="content"/>
        </w:behaviors>
        <w:guid w:val="{47D811D4-B7BA-40A8-9B84-9EF0D2E6E9C7}"/>
      </w:docPartPr>
      <w:docPartBody>
        <w:p w:rsidR="008B5814" w:rsidRDefault="008B5814" w:rsidP="008B5814">
          <w:pPr>
            <w:pStyle w:val="D43D5DE7224F445D8DEF2DE4483FA494"/>
          </w:pPr>
          <w:r w:rsidRPr="00EE5E39">
            <w:rPr>
              <w:rStyle w:val="PlaceholderText"/>
            </w:rPr>
            <w:t>Click here to enter text.</w:t>
          </w:r>
        </w:p>
      </w:docPartBody>
    </w:docPart>
    <w:docPart>
      <w:docPartPr>
        <w:name w:val="E65E68CDEC6146D1A028D5F4BCB11609"/>
        <w:category>
          <w:name w:val="General"/>
          <w:gallery w:val="placeholder"/>
        </w:category>
        <w:types>
          <w:type w:val="bbPlcHdr"/>
        </w:types>
        <w:behaviors>
          <w:behavior w:val="content"/>
        </w:behaviors>
        <w:guid w:val="{FB8D569F-F0D7-448F-9493-57D1F5585799}"/>
      </w:docPartPr>
      <w:docPartBody>
        <w:p w:rsidR="008B5814" w:rsidRDefault="008B5814" w:rsidP="008B5814">
          <w:pPr>
            <w:pStyle w:val="E65E68CDEC6146D1A028D5F4BCB11609"/>
          </w:pPr>
          <w:r w:rsidRPr="00EE5E39">
            <w:rPr>
              <w:rStyle w:val="PlaceholderText"/>
            </w:rPr>
            <w:t>Click here to enter text.</w:t>
          </w:r>
        </w:p>
      </w:docPartBody>
    </w:docPart>
    <w:docPart>
      <w:docPartPr>
        <w:name w:val="A7FEE33D66A44A74847940878160FB5A"/>
        <w:category>
          <w:name w:val="General"/>
          <w:gallery w:val="placeholder"/>
        </w:category>
        <w:types>
          <w:type w:val="bbPlcHdr"/>
        </w:types>
        <w:behaviors>
          <w:behavior w:val="content"/>
        </w:behaviors>
        <w:guid w:val="{8AA8840E-5B9A-4783-89E6-C8464093F1AF}"/>
      </w:docPartPr>
      <w:docPartBody>
        <w:p w:rsidR="008B5814" w:rsidRDefault="008B5814" w:rsidP="008B5814">
          <w:pPr>
            <w:pStyle w:val="A7FEE33D66A44A74847940878160FB5A"/>
          </w:pPr>
          <w:r w:rsidRPr="00EE5E39">
            <w:rPr>
              <w:rStyle w:val="PlaceholderText"/>
            </w:rPr>
            <w:t>Click here to enter text.</w:t>
          </w:r>
        </w:p>
      </w:docPartBody>
    </w:docPart>
    <w:docPart>
      <w:docPartPr>
        <w:name w:val="5791ECE25CCE480F9C3BBD86963F56CD"/>
        <w:category>
          <w:name w:val="General"/>
          <w:gallery w:val="placeholder"/>
        </w:category>
        <w:types>
          <w:type w:val="bbPlcHdr"/>
        </w:types>
        <w:behaviors>
          <w:behavior w:val="content"/>
        </w:behaviors>
        <w:guid w:val="{46525950-FDE4-4F26-82DE-42EEED5BFA69}"/>
      </w:docPartPr>
      <w:docPartBody>
        <w:p w:rsidR="008B5814" w:rsidRDefault="008B5814" w:rsidP="008B5814">
          <w:pPr>
            <w:pStyle w:val="5791ECE25CCE480F9C3BBD86963F56CD"/>
          </w:pPr>
          <w:r w:rsidRPr="00EE5E39">
            <w:rPr>
              <w:rStyle w:val="PlaceholderText"/>
            </w:rPr>
            <w:t>Click here to enter text.</w:t>
          </w:r>
        </w:p>
      </w:docPartBody>
    </w:docPart>
    <w:docPart>
      <w:docPartPr>
        <w:name w:val="9702B4C28E0F4D9AAA1C9B872DF9EDB1"/>
        <w:category>
          <w:name w:val="General"/>
          <w:gallery w:val="placeholder"/>
        </w:category>
        <w:types>
          <w:type w:val="bbPlcHdr"/>
        </w:types>
        <w:behaviors>
          <w:behavior w:val="content"/>
        </w:behaviors>
        <w:guid w:val="{B3042618-817E-48B4-9828-4B936D0F945F}"/>
      </w:docPartPr>
      <w:docPartBody>
        <w:p w:rsidR="008B5814" w:rsidRDefault="008B5814" w:rsidP="008B5814">
          <w:pPr>
            <w:pStyle w:val="9702B4C28E0F4D9AAA1C9B872DF9EDB1"/>
          </w:pPr>
          <w:r w:rsidRPr="00123360">
            <w:rPr>
              <w:rStyle w:val="PlaceholderText"/>
            </w:rPr>
            <w:t>Click here to enter text.</w:t>
          </w:r>
        </w:p>
      </w:docPartBody>
    </w:docPart>
    <w:docPart>
      <w:docPartPr>
        <w:name w:val="BDBB9C7D5CA94CA3ACAE75A4BA53D3CE"/>
        <w:category>
          <w:name w:val="General"/>
          <w:gallery w:val="placeholder"/>
        </w:category>
        <w:types>
          <w:type w:val="bbPlcHdr"/>
        </w:types>
        <w:behaviors>
          <w:behavior w:val="content"/>
        </w:behaviors>
        <w:guid w:val="{27A030F2-7765-4E4F-9B17-CAD4D46BB609}"/>
      </w:docPartPr>
      <w:docPartBody>
        <w:p w:rsidR="008B5814" w:rsidRDefault="008B5814" w:rsidP="008B5814">
          <w:pPr>
            <w:pStyle w:val="BDBB9C7D5CA94CA3ACAE75A4BA53D3CE"/>
          </w:pPr>
          <w:r w:rsidRPr="00EE5E39">
            <w:rPr>
              <w:rStyle w:val="PlaceholderText"/>
            </w:rPr>
            <w:t>Click here to enter text.</w:t>
          </w:r>
        </w:p>
      </w:docPartBody>
    </w:docPart>
    <w:docPart>
      <w:docPartPr>
        <w:name w:val="DF3A5ADC51F24A87BB212EEB3465272F"/>
        <w:category>
          <w:name w:val="General"/>
          <w:gallery w:val="placeholder"/>
        </w:category>
        <w:types>
          <w:type w:val="bbPlcHdr"/>
        </w:types>
        <w:behaviors>
          <w:behavior w:val="content"/>
        </w:behaviors>
        <w:guid w:val="{3293AE22-0874-41C2-8FC2-59E05DA7F681}"/>
      </w:docPartPr>
      <w:docPartBody>
        <w:p w:rsidR="008B5814" w:rsidRDefault="008B5814" w:rsidP="008B5814">
          <w:pPr>
            <w:pStyle w:val="DF3A5ADC51F24A87BB212EEB3465272F"/>
          </w:pPr>
          <w:r w:rsidRPr="00EE5E39">
            <w:rPr>
              <w:rStyle w:val="PlaceholderText"/>
            </w:rPr>
            <w:t>Click here to enter text.</w:t>
          </w:r>
        </w:p>
      </w:docPartBody>
    </w:docPart>
    <w:docPart>
      <w:docPartPr>
        <w:name w:val="810F9B9C35C74F3389570FB9DF5E8ABC"/>
        <w:category>
          <w:name w:val="General"/>
          <w:gallery w:val="placeholder"/>
        </w:category>
        <w:types>
          <w:type w:val="bbPlcHdr"/>
        </w:types>
        <w:behaviors>
          <w:behavior w:val="content"/>
        </w:behaviors>
        <w:guid w:val="{E9616F22-8756-4653-A6E5-AF4017CFFA1B}"/>
      </w:docPartPr>
      <w:docPartBody>
        <w:p w:rsidR="008B5814" w:rsidRDefault="008B5814" w:rsidP="008B5814">
          <w:pPr>
            <w:pStyle w:val="810F9B9C35C74F3389570FB9DF5E8ABC"/>
          </w:pPr>
          <w:r w:rsidRPr="00EE5E39">
            <w:rPr>
              <w:rStyle w:val="PlaceholderText"/>
            </w:rPr>
            <w:t>Click here to enter text.</w:t>
          </w:r>
        </w:p>
      </w:docPartBody>
    </w:docPart>
    <w:docPart>
      <w:docPartPr>
        <w:name w:val="A7066BB6ACA14F519D1C2ED838908896"/>
        <w:category>
          <w:name w:val="General"/>
          <w:gallery w:val="placeholder"/>
        </w:category>
        <w:types>
          <w:type w:val="bbPlcHdr"/>
        </w:types>
        <w:behaviors>
          <w:behavior w:val="content"/>
        </w:behaviors>
        <w:guid w:val="{C93FCBE3-F483-4DBA-A49B-124A92F5A76C}"/>
      </w:docPartPr>
      <w:docPartBody>
        <w:p w:rsidR="008B5814" w:rsidRDefault="008B5814" w:rsidP="008B5814">
          <w:pPr>
            <w:pStyle w:val="A7066BB6ACA14F519D1C2ED838908896"/>
          </w:pPr>
          <w:r w:rsidRPr="00EE5E39">
            <w:rPr>
              <w:rStyle w:val="PlaceholderText"/>
            </w:rPr>
            <w:t>Click here to enter text.</w:t>
          </w:r>
        </w:p>
      </w:docPartBody>
    </w:docPart>
    <w:docPart>
      <w:docPartPr>
        <w:name w:val="CC38EC6760F74D71B694A4458E23FF98"/>
        <w:category>
          <w:name w:val="General"/>
          <w:gallery w:val="placeholder"/>
        </w:category>
        <w:types>
          <w:type w:val="bbPlcHdr"/>
        </w:types>
        <w:behaviors>
          <w:behavior w:val="content"/>
        </w:behaviors>
        <w:guid w:val="{F592B453-F187-4FB7-9FBD-A4B4E36A559E}"/>
      </w:docPartPr>
      <w:docPartBody>
        <w:p w:rsidR="00FD2990" w:rsidRDefault="00831A3E" w:rsidP="00831A3E">
          <w:pPr>
            <w:pStyle w:val="CC38EC6760F74D71B694A4458E23FF98"/>
          </w:pPr>
          <w:r w:rsidRPr="00123360">
            <w:rPr>
              <w:rStyle w:val="PlaceholderText"/>
            </w:rPr>
            <w:t>Click here to enter text.</w:t>
          </w:r>
        </w:p>
      </w:docPartBody>
    </w:docPart>
    <w:docPart>
      <w:docPartPr>
        <w:name w:val="11A6C6C00732431F9FF99522B3D39D33"/>
        <w:category>
          <w:name w:val="General"/>
          <w:gallery w:val="placeholder"/>
        </w:category>
        <w:types>
          <w:type w:val="bbPlcHdr"/>
        </w:types>
        <w:behaviors>
          <w:behavior w:val="content"/>
        </w:behaviors>
        <w:guid w:val="{1BE18EE8-3CB2-4E12-8D6D-FD62C3ECD951}"/>
      </w:docPartPr>
      <w:docPartBody>
        <w:p w:rsidR="00FD2990" w:rsidRDefault="00831A3E" w:rsidP="00831A3E">
          <w:pPr>
            <w:pStyle w:val="11A6C6C00732431F9FF99522B3D39D33"/>
          </w:pPr>
          <w:r w:rsidRPr="00EE5E39">
            <w:rPr>
              <w:rStyle w:val="PlaceholderText"/>
            </w:rPr>
            <w:t>Click here to enter text.</w:t>
          </w:r>
        </w:p>
      </w:docPartBody>
    </w:docPart>
    <w:docPart>
      <w:docPartPr>
        <w:name w:val="1658C8D211584783A01FF8D4DA4A9AEC"/>
        <w:category>
          <w:name w:val="General"/>
          <w:gallery w:val="placeholder"/>
        </w:category>
        <w:types>
          <w:type w:val="bbPlcHdr"/>
        </w:types>
        <w:behaviors>
          <w:behavior w:val="content"/>
        </w:behaviors>
        <w:guid w:val="{15259AAF-CFC8-4EFC-A79B-9CB403129E0F}"/>
      </w:docPartPr>
      <w:docPartBody>
        <w:p w:rsidR="00FD2990" w:rsidRDefault="00831A3E" w:rsidP="00831A3E">
          <w:pPr>
            <w:pStyle w:val="1658C8D211584783A01FF8D4DA4A9AEC"/>
          </w:pPr>
          <w:r w:rsidRPr="00EE5E39">
            <w:rPr>
              <w:rStyle w:val="PlaceholderText"/>
            </w:rPr>
            <w:t>Click here to enter text.</w:t>
          </w:r>
        </w:p>
      </w:docPartBody>
    </w:docPart>
    <w:docPart>
      <w:docPartPr>
        <w:name w:val="35DFBD2000684A5391A2F7500D1055C1"/>
        <w:category>
          <w:name w:val="General"/>
          <w:gallery w:val="placeholder"/>
        </w:category>
        <w:types>
          <w:type w:val="bbPlcHdr"/>
        </w:types>
        <w:behaviors>
          <w:behavior w:val="content"/>
        </w:behaviors>
        <w:guid w:val="{A5E53849-DC7C-4281-B7E6-0AE149BCE907}"/>
      </w:docPartPr>
      <w:docPartBody>
        <w:p w:rsidR="00FD2990" w:rsidRDefault="00831A3E" w:rsidP="00831A3E">
          <w:pPr>
            <w:pStyle w:val="35DFBD2000684A5391A2F7500D1055C1"/>
          </w:pPr>
          <w:r w:rsidRPr="00EE5E39">
            <w:rPr>
              <w:rStyle w:val="PlaceholderText"/>
            </w:rPr>
            <w:t>Click here to enter text.</w:t>
          </w:r>
        </w:p>
      </w:docPartBody>
    </w:docPart>
    <w:docPart>
      <w:docPartPr>
        <w:name w:val="3466C984AB454D6D80F3BB0EDB90BBA0"/>
        <w:category>
          <w:name w:val="General"/>
          <w:gallery w:val="placeholder"/>
        </w:category>
        <w:types>
          <w:type w:val="bbPlcHdr"/>
        </w:types>
        <w:behaviors>
          <w:behavior w:val="content"/>
        </w:behaviors>
        <w:guid w:val="{7B6774F9-9C5F-4458-AAAB-449457E3CBCB}"/>
      </w:docPartPr>
      <w:docPartBody>
        <w:p w:rsidR="00FD2990" w:rsidRDefault="00831A3E" w:rsidP="00831A3E">
          <w:pPr>
            <w:pStyle w:val="3466C984AB454D6D80F3BB0EDB90BBA0"/>
          </w:pPr>
          <w:r w:rsidRPr="00EE5E39">
            <w:rPr>
              <w:rStyle w:val="PlaceholderText"/>
            </w:rPr>
            <w:t>Click here to enter text.</w:t>
          </w:r>
        </w:p>
      </w:docPartBody>
    </w:docPart>
    <w:docPart>
      <w:docPartPr>
        <w:name w:val="A6F452FA62EF4A758969762D28481E31"/>
        <w:category>
          <w:name w:val="General"/>
          <w:gallery w:val="placeholder"/>
        </w:category>
        <w:types>
          <w:type w:val="bbPlcHdr"/>
        </w:types>
        <w:behaviors>
          <w:behavior w:val="content"/>
        </w:behaviors>
        <w:guid w:val="{D1C9076E-7A24-476F-82CB-6A2B6B8414C7}"/>
      </w:docPartPr>
      <w:docPartBody>
        <w:p w:rsidR="00FD2990" w:rsidRDefault="00831A3E" w:rsidP="00831A3E">
          <w:pPr>
            <w:pStyle w:val="A6F452FA62EF4A758969762D28481E31"/>
          </w:pPr>
          <w:r w:rsidRPr="00EE5E39">
            <w:rPr>
              <w:rStyle w:val="PlaceholderText"/>
            </w:rPr>
            <w:t>Click here to enter text.</w:t>
          </w:r>
        </w:p>
      </w:docPartBody>
    </w:docPart>
    <w:docPart>
      <w:docPartPr>
        <w:name w:val="312ECF8FAC294DBBBB2397DF2EBB1381"/>
        <w:category>
          <w:name w:val="General"/>
          <w:gallery w:val="placeholder"/>
        </w:category>
        <w:types>
          <w:type w:val="bbPlcHdr"/>
        </w:types>
        <w:behaviors>
          <w:behavior w:val="content"/>
        </w:behaviors>
        <w:guid w:val="{767F1207-8483-460A-92BD-C4147CC73799}"/>
      </w:docPartPr>
      <w:docPartBody>
        <w:p w:rsidR="00FD2990" w:rsidRDefault="00831A3E" w:rsidP="00831A3E">
          <w:pPr>
            <w:pStyle w:val="312ECF8FAC294DBBBB2397DF2EBB1381"/>
          </w:pPr>
          <w:r w:rsidRPr="00EE5E39">
            <w:rPr>
              <w:rStyle w:val="PlaceholderText"/>
            </w:rPr>
            <w:t>Click here to enter text.</w:t>
          </w:r>
        </w:p>
      </w:docPartBody>
    </w:docPart>
    <w:docPart>
      <w:docPartPr>
        <w:name w:val="EFC21FE133ED407F84098F5979F2653F"/>
        <w:category>
          <w:name w:val="General"/>
          <w:gallery w:val="placeholder"/>
        </w:category>
        <w:types>
          <w:type w:val="bbPlcHdr"/>
        </w:types>
        <w:behaviors>
          <w:behavior w:val="content"/>
        </w:behaviors>
        <w:guid w:val="{1B01BCC2-3D50-4016-845C-0583921F2AA1}"/>
      </w:docPartPr>
      <w:docPartBody>
        <w:p w:rsidR="00FD2990" w:rsidRDefault="00831A3E" w:rsidP="00831A3E">
          <w:pPr>
            <w:pStyle w:val="EFC21FE133ED407F84098F5979F2653F"/>
          </w:pPr>
          <w:r w:rsidRPr="00123360">
            <w:rPr>
              <w:rStyle w:val="PlaceholderText"/>
            </w:rPr>
            <w:t>Click here to enter text.</w:t>
          </w:r>
        </w:p>
      </w:docPartBody>
    </w:docPart>
    <w:docPart>
      <w:docPartPr>
        <w:name w:val="1A65DA17CF7943A98BF2F8FD8AA3A7F2"/>
        <w:category>
          <w:name w:val="General"/>
          <w:gallery w:val="placeholder"/>
        </w:category>
        <w:types>
          <w:type w:val="bbPlcHdr"/>
        </w:types>
        <w:behaviors>
          <w:behavior w:val="content"/>
        </w:behaviors>
        <w:guid w:val="{37EA5341-A9CB-47F1-B8B3-C7E94E47DD32}"/>
      </w:docPartPr>
      <w:docPartBody>
        <w:p w:rsidR="00FD2990" w:rsidRDefault="00831A3E" w:rsidP="00831A3E">
          <w:pPr>
            <w:pStyle w:val="1A65DA17CF7943A98BF2F8FD8AA3A7F2"/>
          </w:pPr>
          <w:r w:rsidRPr="00EE5E39">
            <w:rPr>
              <w:rStyle w:val="PlaceholderText"/>
            </w:rPr>
            <w:t>Click here to enter text.</w:t>
          </w:r>
        </w:p>
      </w:docPartBody>
    </w:docPart>
    <w:docPart>
      <w:docPartPr>
        <w:name w:val="364FBCC7D1B243089B8B28BB9862A30E"/>
        <w:category>
          <w:name w:val="General"/>
          <w:gallery w:val="placeholder"/>
        </w:category>
        <w:types>
          <w:type w:val="bbPlcHdr"/>
        </w:types>
        <w:behaviors>
          <w:behavior w:val="content"/>
        </w:behaviors>
        <w:guid w:val="{C78E15EA-443D-44BF-AEFC-7D2345551C3C}"/>
      </w:docPartPr>
      <w:docPartBody>
        <w:p w:rsidR="00FD2990" w:rsidRDefault="00831A3E" w:rsidP="00831A3E">
          <w:pPr>
            <w:pStyle w:val="364FBCC7D1B243089B8B28BB9862A30E"/>
          </w:pPr>
          <w:r w:rsidRPr="00EE5E39">
            <w:rPr>
              <w:rStyle w:val="PlaceholderText"/>
            </w:rPr>
            <w:t>Click here to enter text.</w:t>
          </w:r>
        </w:p>
      </w:docPartBody>
    </w:docPart>
    <w:docPart>
      <w:docPartPr>
        <w:name w:val="E660F940E2A347C2A2110A17E5E9D82D"/>
        <w:category>
          <w:name w:val="General"/>
          <w:gallery w:val="placeholder"/>
        </w:category>
        <w:types>
          <w:type w:val="bbPlcHdr"/>
        </w:types>
        <w:behaviors>
          <w:behavior w:val="content"/>
        </w:behaviors>
        <w:guid w:val="{D29EA138-C967-4EB4-878F-1A40E4310B41}"/>
      </w:docPartPr>
      <w:docPartBody>
        <w:p w:rsidR="00FD2990" w:rsidRDefault="00831A3E" w:rsidP="00831A3E">
          <w:pPr>
            <w:pStyle w:val="E660F940E2A347C2A2110A17E5E9D82D"/>
          </w:pPr>
          <w:r w:rsidRPr="00EE5E39">
            <w:rPr>
              <w:rStyle w:val="PlaceholderText"/>
            </w:rPr>
            <w:t>Click here to enter text.</w:t>
          </w:r>
        </w:p>
      </w:docPartBody>
    </w:docPart>
    <w:docPart>
      <w:docPartPr>
        <w:name w:val="B2CF51B7555F4B13AA4606388ACD765C"/>
        <w:category>
          <w:name w:val="General"/>
          <w:gallery w:val="placeholder"/>
        </w:category>
        <w:types>
          <w:type w:val="bbPlcHdr"/>
        </w:types>
        <w:behaviors>
          <w:behavior w:val="content"/>
        </w:behaviors>
        <w:guid w:val="{4D941F3C-EE8A-41F9-A8C8-EE6328CA4C31}"/>
      </w:docPartPr>
      <w:docPartBody>
        <w:p w:rsidR="00FD2990" w:rsidRDefault="00831A3E" w:rsidP="00831A3E">
          <w:pPr>
            <w:pStyle w:val="B2CF51B7555F4B13AA4606388ACD765C"/>
          </w:pPr>
          <w:r w:rsidRPr="00123360">
            <w:rPr>
              <w:rStyle w:val="PlaceholderText"/>
            </w:rPr>
            <w:t>Click here to enter text.</w:t>
          </w:r>
        </w:p>
      </w:docPartBody>
    </w:docPart>
    <w:docPart>
      <w:docPartPr>
        <w:name w:val="A612C6A8C77D4FD2A9C672DC53B8C606"/>
        <w:category>
          <w:name w:val="General"/>
          <w:gallery w:val="placeholder"/>
        </w:category>
        <w:types>
          <w:type w:val="bbPlcHdr"/>
        </w:types>
        <w:behaviors>
          <w:behavior w:val="content"/>
        </w:behaviors>
        <w:guid w:val="{09C23F69-77DF-40B5-898B-654EC8EA207C}"/>
      </w:docPartPr>
      <w:docPartBody>
        <w:p w:rsidR="00FD2990" w:rsidRDefault="00831A3E" w:rsidP="00831A3E">
          <w:pPr>
            <w:pStyle w:val="A612C6A8C77D4FD2A9C672DC53B8C606"/>
          </w:pPr>
          <w:r w:rsidRPr="00EE5E39">
            <w:rPr>
              <w:rStyle w:val="PlaceholderText"/>
            </w:rPr>
            <w:t>Click here to enter text.</w:t>
          </w:r>
        </w:p>
      </w:docPartBody>
    </w:docPart>
    <w:docPart>
      <w:docPartPr>
        <w:name w:val="7FCD74B7EE4B4F8FB7D11097F0D8BDFE"/>
        <w:category>
          <w:name w:val="General"/>
          <w:gallery w:val="placeholder"/>
        </w:category>
        <w:types>
          <w:type w:val="bbPlcHdr"/>
        </w:types>
        <w:behaviors>
          <w:behavior w:val="content"/>
        </w:behaviors>
        <w:guid w:val="{9C4580F2-8264-4FFB-8CFA-FCDE0FD82DCB}"/>
      </w:docPartPr>
      <w:docPartBody>
        <w:p w:rsidR="00FD2990" w:rsidRDefault="00831A3E" w:rsidP="00831A3E">
          <w:pPr>
            <w:pStyle w:val="7FCD74B7EE4B4F8FB7D11097F0D8BDFE"/>
          </w:pPr>
          <w:r w:rsidRPr="00EE5E39">
            <w:rPr>
              <w:rStyle w:val="PlaceholderText"/>
            </w:rPr>
            <w:t>Click here to enter text.</w:t>
          </w:r>
        </w:p>
      </w:docPartBody>
    </w:docPart>
    <w:docPart>
      <w:docPartPr>
        <w:name w:val="E9B5B4C45CCD466492EEA64F66CD1297"/>
        <w:category>
          <w:name w:val="General"/>
          <w:gallery w:val="placeholder"/>
        </w:category>
        <w:types>
          <w:type w:val="bbPlcHdr"/>
        </w:types>
        <w:behaviors>
          <w:behavior w:val="content"/>
        </w:behaviors>
        <w:guid w:val="{BC153038-0221-47AC-8A70-3B20F9568F9C}"/>
      </w:docPartPr>
      <w:docPartBody>
        <w:p w:rsidR="00FD2990" w:rsidRDefault="00831A3E" w:rsidP="00831A3E">
          <w:pPr>
            <w:pStyle w:val="E9B5B4C45CCD466492EEA64F66CD1297"/>
          </w:pPr>
          <w:r w:rsidRPr="00EE5E39">
            <w:rPr>
              <w:rStyle w:val="PlaceholderText"/>
            </w:rPr>
            <w:t>Click here to enter text.</w:t>
          </w:r>
        </w:p>
      </w:docPartBody>
    </w:docPart>
    <w:docPart>
      <w:docPartPr>
        <w:name w:val="0E3757896CA14F978B9F615A47CAE1E5"/>
        <w:category>
          <w:name w:val="General"/>
          <w:gallery w:val="placeholder"/>
        </w:category>
        <w:types>
          <w:type w:val="bbPlcHdr"/>
        </w:types>
        <w:behaviors>
          <w:behavior w:val="content"/>
        </w:behaviors>
        <w:guid w:val="{2D3C4055-20B5-4159-AB2E-4AC1AAF09DEA}"/>
      </w:docPartPr>
      <w:docPartBody>
        <w:p w:rsidR="00FD2990" w:rsidRDefault="00831A3E" w:rsidP="00831A3E">
          <w:pPr>
            <w:pStyle w:val="0E3757896CA14F978B9F615A47CAE1E5"/>
          </w:pPr>
          <w:r w:rsidRPr="00123360">
            <w:rPr>
              <w:rStyle w:val="PlaceholderText"/>
            </w:rPr>
            <w:t>Click here to enter text.</w:t>
          </w:r>
        </w:p>
      </w:docPartBody>
    </w:docPart>
    <w:docPart>
      <w:docPartPr>
        <w:name w:val="829CF9C54C9E4B528EF72436535E9A31"/>
        <w:category>
          <w:name w:val="General"/>
          <w:gallery w:val="placeholder"/>
        </w:category>
        <w:types>
          <w:type w:val="bbPlcHdr"/>
        </w:types>
        <w:behaviors>
          <w:behavior w:val="content"/>
        </w:behaviors>
        <w:guid w:val="{F7E432D3-68B0-4830-8608-39D23770C8BF}"/>
      </w:docPartPr>
      <w:docPartBody>
        <w:p w:rsidR="00FD2990" w:rsidRDefault="00831A3E" w:rsidP="00831A3E">
          <w:pPr>
            <w:pStyle w:val="829CF9C54C9E4B528EF72436535E9A31"/>
          </w:pPr>
          <w:r w:rsidRPr="00EE5E39">
            <w:rPr>
              <w:rStyle w:val="PlaceholderText"/>
            </w:rPr>
            <w:t>Click here to enter text.</w:t>
          </w:r>
        </w:p>
      </w:docPartBody>
    </w:docPart>
    <w:docPart>
      <w:docPartPr>
        <w:name w:val="8BDB0BA226D74A1491B75E559D4C5260"/>
        <w:category>
          <w:name w:val="General"/>
          <w:gallery w:val="placeholder"/>
        </w:category>
        <w:types>
          <w:type w:val="bbPlcHdr"/>
        </w:types>
        <w:behaviors>
          <w:behavior w:val="content"/>
        </w:behaviors>
        <w:guid w:val="{25E2E213-CD96-4895-A54E-0C654E54C7DD}"/>
      </w:docPartPr>
      <w:docPartBody>
        <w:p w:rsidR="00FD2990" w:rsidRDefault="00831A3E" w:rsidP="00831A3E">
          <w:pPr>
            <w:pStyle w:val="8BDB0BA226D74A1491B75E559D4C5260"/>
          </w:pPr>
          <w:r w:rsidRPr="00EE5E39">
            <w:rPr>
              <w:rStyle w:val="PlaceholderText"/>
            </w:rPr>
            <w:t>Click here to enter text.</w:t>
          </w:r>
        </w:p>
      </w:docPartBody>
    </w:docPart>
    <w:docPart>
      <w:docPartPr>
        <w:name w:val="A196846AA65A4A138969E95B969AB77B"/>
        <w:category>
          <w:name w:val="General"/>
          <w:gallery w:val="placeholder"/>
        </w:category>
        <w:types>
          <w:type w:val="bbPlcHdr"/>
        </w:types>
        <w:behaviors>
          <w:behavior w:val="content"/>
        </w:behaviors>
        <w:guid w:val="{B1073D56-9DC4-42B5-9C9D-48087AC1BABB}"/>
      </w:docPartPr>
      <w:docPartBody>
        <w:p w:rsidR="00FD2990" w:rsidRDefault="00831A3E" w:rsidP="00831A3E">
          <w:pPr>
            <w:pStyle w:val="A196846AA65A4A138969E95B969AB77B"/>
          </w:pPr>
          <w:r w:rsidRPr="00EE5E39">
            <w:rPr>
              <w:rStyle w:val="PlaceholderText"/>
            </w:rPr>
            <w:t>Click here to enter text.</w:t>
          </w:r>
        </w:p>
      </w:docPartBody>
    </w:docPart>
    <w:docPart>
      <w:docPartPr>
        <w:name w:val="6152E8748BDB4FA5B356F8CC99D38CE4"/>
        <w:category>
          <w:name w:val="General"/>
          <w:gallery w:val="placeholder"/>
        </w:category>
        <w:types>
          <w:type w:val="bbPlcHdr"/>
        </w:types>
        <w:behaviors>
          <w:behavior w:val="content"/>
        </w:behaviors>
        <w:guid w:val="{104C0EB3-2C72-4934-94A3-200E9B44A341}"/>
      </w:docPartPr>
      <w:docPartBody>
        <w:p w:rsidR="00FD2990" w:rsidRDefault="00831A3E" w:rsidP="00831A3E">
          <w:pPr>
            <w:pStyle w:val="6152E8748BDB4FA5B356F8CC99D38CE4"/>
          </w:pPr>
          <w:r w:rsidRPr="00123360">
            <w:rPr>
              <w:rStyle w:val="PlaceholderText"/>
            </w:rPr>
            <w:t>Click here to enter text.</w:t>
          </w:r>
        </w:p>
      </w:docPartBody>
    </w:docPart>
    <w:docPart>
      <w:docPartPr>
        <w:name w:val="3CB6669D6A2E478A9648025E1227118A"/>
        <w:category>
          <w:name w:val="General"/>
          <w:gallery w:val="placeholder"/>
        </w:category>
        <w:types>
          <w:type w:val="bbPlcHdr"/>
        </w:types>
        <w:behaviors>
          <w:behavior w:val="content"/>
        </w:behaviors>
        <w:guid w:val="{A10E9CB2-CF8F-4718-B44C-ABBA7E75AF97}"/>
      </w:docPartPr>
      <w:docPartBody>
        <w:p w:rsidR="00FD2990" w:rsidRDefault="00831A3E" w:rsidP="00831A3E">
          <w:pPr>
            <w:pStyle w:val="3CB6669D6A2E478A9648025E1227118A"/>
          </w:pPr>
          <w:r w:rsidRPr="00EE5E39">
            <w:rPr>
              <w:rStyle w:val="PlaceholderText"/>
            </w:rPr>
            <w:t>Click here to enter text.</w:t>
          </w:r>
        </w:p>
      </w:docPartBody>
    </w:docPart>
    <w:docPart>
      <w:docPartPr>
        <w:name w:val="16211009D5AE4F28839487945FE67137"/>
        <w:category>
          <w:name w:val="General"/>
          <w:gallery w:val="placeholder"/>
        </w:category>
        <w:types>
          <w:type w:val="bbPlcHdr"/>
        </w:types>
        <w:behaviors>
          <w:behavior w:val="content"/>
        </w:behaviors>
        <w:guid w:val="{67617EA7-0FEC-4CDD-99F6-C76CAB745D26}"/>
      </w:docPartPr>
      <w:docPartBody>
        <w:p w:rsidR="00FD2990" w:rsidRDefault="00831A3E" w:rsidP="00831A3E">
          <w:pPr>
            <w:pStyle w:val="16211009D5AE4F28839487945FE67137"/>
          </w:pPr>
          <w:r w:rsidRPr="00EE5E39">
            <w:rPr>
              <w:rStyle w:val="PlaceholderText"/>
            </w:rPr>
            <w:t>Click here to enter text.</w:t>
          </w:r>
        </w:p>
      </w:docPartBody>
    </w:docPart>
    <w:docPart>
      <w:docPartPr>
        <w:name w:val="1DBE485C0FCE44318E8372FDC0E2C3FC"/>
        <w:category>
          <w:name w:val="General"/>
          <w:gallery w:val="placeholder"/>
        </w:category>
        <w:types>
          <w:type w:val="bbPlcHdr"/>
        </w:types>
        <w:behaviors>
          <w:behavior w:val="content"/>
        </w:behaviors>
        <w:guid w:val="{9D672437-D110-4FF1-9DF3-5102343A5ECD}"/>
      </w:docPartPr>
      <w:docPartBody>
        <w:p w:rsidR="00FD2990" w:rsidRDefault="00831A3E" w:rsidP="00831A3E">
          <w:pPr>
            <w:pStyle w:val="1DBE485C0FCE44318E8372FDC0E2C3FC"/>
          </w:pPr>
          <w:r w:rsidRPr="00EE5E39">
            <w:rPr>
              <w:rStyle w:val="PlaceholderText"/>
            </w:rPr>
            <w:t>Click here to enter text.</w:t>
          </w:r>
        </w:p>
      </w:docPartBody>
    </w:docPart>
    <w:docPart>
      <w:docPartPr>
        <w:name w:val="F8F494630D69454AAD37E77964E3852A"/>
        <w:category>
          <w:name w:val="General"/>
          <w:gallery w:val="placeholder"/>
        </w:category>
        <w:types>
          <w:type w:val="bbPlcHdr"/>
        </w:types>
        <w:behaviors>
          <w:behavior w:val="content"/>
        </w:behaviors>
        <w:guid w:val="{3E701635-D3FE-4E14-B437-84444D1127A1}"/>
      </w:docPartPr>
      <w:docPartBody>
        <w:p w:rsidR="00FD2990" w:rsidRDefault="00831A3E" w:rsidP="00831A3E">
          <w:pPr>
            <w:pStyle w:val="F8F494630D69454AAD37E77964E3852A"/>
          </w:pPr>
          <w:r w:rsidRPr="00123360">
            <w:rPr>
              <w:rStyle w:val="PlaceholderText"/>
            </w:rPr>
            <w:t>Click here to enter text.</w:t>
          </w:r>
        </w:p>
      </w:docPartBody>
    </w:docPart>
    <w:docPart>
      <w:docPartPr>
        <w:name w:val="EF4D4E8C793A4DD39287667D16CA44C9"/>
        <w:category>
          <w:name w:val="General"/>
          <w:gallery w:val="placeholder"/>
        </w:category>
        <w:types>
          <w:type w:val="bbPlcHdr"/>
        </w:types>
        <w:behaviors>
          <w:behavior w:val="content"/>
        </w:behaviors>
        <w:guid w:val="{B509EDE3-9B41-4D7E-AC46-EED928B03189}"/>
      </w:docPartPr>
      <w:docPartBody>
        <w:p w:rsidR="00FD2990" w:rsidRDefault="00831A3E" w:rsidP="00831A3E">
          <w:pPr>
            <w:pStyle w:val="EF4D4E8C793A4DD39287667D16CA44C9"/>
          </w:pPr>
          <w:r w:rsidRPr="00EE5E39">
            <w:rPr>
              <w:rStyle w:val="PlaceholderText"/>
            </w:rPr>
            <w:t>Click here to enter text.</w:t>
          </w:r>
        </w:p>
      </w:docPartBody>
    </w:docPart>
    <w:docPart>
      <w:docPartPr>
        <w:name w:val="E5AA91270A23482DACE3F81A6A75BA40"/>
        <w:category>
          <w:name w:val="General"/>
          <w:gallery w:val="placeholder"/>
        </w:category>
        <w:types>
          <w:type w:val="bbPlcHdr"/>
        </w:types>
        <w:behaviors>
          <w:behavior w:val="content"/>
        </w:behaviors>
        <w:guid w:val="{60924D67-F91A-4AB1-AFAC-219BF6368828}"/>
      </w:docPartPr>
      <w:docPartBody>
        <w:p w:rsidR="00FD2990" w:rsidRDefault="00831A3E" w:rsidP="00831A3E">
          <w:pPr>
            <w:pStyle w:val="E5AA91270A23482DACE3F81A6A75BA40"/>
          </w:pPr>
          <w:r w:rsidRPr="00EE5E39">
            <w:rPr>
              <w:rStyle w:val="PlaceholderText"/>
            </w:rPr>
            <w:t>Click here to enter text.</w:t>
          </w:r>
        </w:p>
      </w:docPartBody>
    </w:docPart>
    <w:docPart>
      <w:docPartPr>
        <w:name w:val="E99A38033ED54686A87F52141AC7704C"/>
        <w:category>
          <w:name w:val="General"/>
          <w:gallery w:val="placeholder"/>
        </w:category>
        <w:types>
          <w:type w:val="bbPlcHdr"/>
        </w:types>
        <w:behaviors>
          <w:behavior w:val="content"/>
        </w:behaviors>
        <w:guid w:val="{2E625AB4-134D-4BF3-9F13-616FB3E1EAC3}"/>
      </w:docPartPr>
      <w:docPartBody>
        <w:p w:rsidR="00FD2990" w:rsidRDefault="00831A3E" w:rsidP="00831A3E">
          <w:pPr>
            <w:pStyle w:val="E99A38033ED54686A87F52141AC7704C"/>
          </w:pPr>
          <w:r w:rsidRPr="00EE5E39">
            <w:rPr>
              <w:rStyle w:val="PlaceholderText"/>
            </w:rPr>
            <w:t>Click here to enter text.</w:t>
          </w:r>
        </w:p>
      </w:docPartBody>
    </w:docPart>
    <w:docPart>
      <w:docPartPr>
        <w:name w:val="10390BD7E2AF42A898EDC9A2419C087D"/>
        <w:category>
          <w:name w:val="General"/>
          <w:gallery w:val="placeholder"/>
        </w:category>
        <w:types>
          <w:type w:val="bbPlcHdr"/>
        </w:types>
        <w:behaviors>
          <w:behavior w:val="content"/>
        </w:behaviors>
        <w:guid w:val="{639A1DEF-76FA-40C1-8B10-7314E34156CA}"/>
      </w:docPartPr>
      <w:docPartBody>
        <w:p w:rsidR="00FD2990" w:rsidRDefault="00831A3E" w:rsidP="00831A3E">
          <w:pPr>
            <w:pStyle w:val="10390BD7E2AF42A898EDC9A2419C087D"/>
          </w:pPr>
          <w:r w:rsidRPr="00EE5E39">
            <w:rPr>
              <w:rStyle w:val="PlaceholderText"/>
            </w:rPr>
            <w:t>Click here to enter text.</w:t>
          </w:r>
        </w:p>
      </w:docPartBody>
    </w:docPart>
    <w:docPart>
      <w:docPartPr>
        <w:name w:val="16C5FEAC61084185B87F09903635AD63"/>
        <w:category>
          <w:name w:val="General"/>
          <w:gallery w:val="placeholder"/>
        </w:category>
        <w:types>
          <w:type w:val="bbPlcHdr"/>
        </w:types>
        <w:behaviors>
          <w:behavior w:val="content"/>
        </w:behaviors>
        <w:guid w:val="{0C65E158-6D86-4D20-892C-F0FAC2D7BE61}"/>
      </w:docPartPr>
      <w:docPartBody>
        <w:p w:rsidR="00FD2990" w:rsidRDefault="00831A3E" w:rsidP="00831A3E">
          <w:pPr>
            <w:pStyle w:val="16C5FEAC61084185B87F09903635AD63"/>
          </w:pPr>
          <w:r w:rsidRPr="00EE5E39">
            <w:rPr>
              <w:rStyle w:val="PlaceholderText"/>
            </w:rPr>
            <w:t>Click here to enter text.</w:t>
          </w:r>
        </w:p>
      </w:docPartBody>
    </w:docPart>
    <w:docPart>
      <w:docPartPr>
        <w:name w:val="902E19A75947444E84745118A9C14C20"/>
        <w:category>
          <w:name w:val="General"/>
          <w:gallery w:val="placeholder"/>
        </w:category>
        <w:types>
          <w:type w:val="bbPlcHdr"/>
        </w:types>
        <w:behaviors>
          <w:behavior w:val="content"/>
        </w:behaviors>
        <w:guid w:val="{E4614543-6141-4FF9-9E1A-5F58410375B6}"/>
      </w:docPartPr>
      <w:docPartBody>
        <w:p w:rsidR="00FD2990" w:rsidRDefault="00831A3E" w:rsidP="00831A3E">
          <w:pPr>
            <w:pStyle w:val="902E19A75947444E84745118A9C14C20"/>
          </w:pPr>
          <w:r w:rsidRPr="00123360">
            <w:rPr>
              <w:rStyle w:val="PlaceholderText"/>
            </w:rPr>
            <w:t>Click here to enter text.</w:t>
          </w:r>
        </w:p>
      </w:docPartBody>
    </w:docPart>
    <w:docPart>
      <w:docPartPr>
        <w:name w:val="E74932B4755344FB9AE7E85EBD4B3F02"/>
        <w:category>
          <w:name w:val="General"/>
          <w:gallery w:val="placeholder"/>
        </w:category>
        <w:types>
          <w:type w:val="bbPlcHdr"/>
        </w:types>
        <w:behaviors>
          <w:behavior w:val="content"/>
        </w:behaviors>
        <w:guid w:val="{DD50894A-2B9D-4314-BC50-7C4A9E0A60F9}"/>
      </w:docPartPr>
      <w:docPartBody>
        <w:p w:rsidR="00FD2990" w:rsidRDefault="00831A3E" w:rsidP="00831A3E">
          <w:pPr>
            <w:pStyle w:val="E74932B4755344FB9AE7E85EBD4B3F02"/>
          </w:pPr>
          <w:r w:rsidRPr="00EE5E39">
            <w:rPr>
              <w:rStyle w:val="PlaceholderText"/>
            </w:rPr>
            <w:t>Click here to enter text.</w:t>
          </w:r>
        </w:p>
      </w:docPartBody>
    </w:docPart>
    <w:docPart>
      <w:docPartPr>
        <w:name w:val="19A1EDC9F3B64B16AAB5F8715707E0C9"/>
        <w:category>
          <w:name w:val="General"/>
          <w:gallery w:val="placeholder"/>
        </w:category>
        <w:types>
          <w:type w:val="bbPlcHdr"/>
        </w:types>
        <w:behaviors>
          <w:behavior w:val="content"/>
        </w:behaviors>
        <w:guid w:val="{5FCEB324-9EA1-4568-A66A-35FC15F67D2C}"/>
      </w:docPartPr>
      <w:docPartBody>
        <w:p w:rsidR="00FD2990" w:rsidRDefault="00831A3E" w:rsidP="00831A3E">
          <w:pPr>
            <w:pStyle w:val="19A1EDC9F3B64B16AAB5F8715707E0C9"/>
          </w:pPr>
          <w:r w:rsidRPr="00EE5E39">
            <w:rPr>
              <w:rStyle w:val="PlaceholderText"/>
            </w:rPr>
            <w:t>Click here to enter text.</w:t>
          </w:r>
        </w:p>
      </w:docPartBody>
    </w:docPart>
    <w:docPart>
      <w:docPartPr>
        <w:name w:val="3E972EE4163F4BA88B04E111883EB322"/>
        <w:category>
          <w:name w:val="General"/>
          <w:gallery w:val="placeholder"/>
        </w:category>
        <w:types>
          <w:type w:val="bbPlcHdr"/>
        </w:types>
        <w:behaviors>
          <w:behavior w:val="content"/>
        </w:behaviors>
        <w:guid w:val="{7FAEBBD6-10DD-4CDC-A5F4-3B16D2D4EDA2}"/>
      </w:docPartPr>
      <w:docPartBody>
        <w:p w:rsidR="00FD2990" w:rsidRDefault="00831A3E" w:rsidP="00831A3E">
          <w:pPr>
            <w:pStyle w:val="3E972EE4163F4BA88B04E111883EB322"/>
          </w:pPr>
          <w:r w:rsidRPr="00EE5E39">
            <w:rPr>
              <w:rStyle w:val="PlaceholderText"/>
            </w:rPr>
            <w:t>Click here to enter text.</w:t>
          </w:r>
        </w:p>
      </w:docPartBody>
    </w:docPart>
    <w:docPart>
      <w:docPartPr>
        <w:name w:val="204498FA1E464F55AB56BB0141CDC343"/>
        <w:category>
          <w:name w:val="General"/>
          <w:gallery w:val="placeholder"/>
        </w:category>
        <w:types>
          <w:type w:val="bbPlcHdr"/>
        </w:types>
        <w:behaviors>
          <w:behavior w:val="content"/>
        </w:behaviors>
        <w:guid w:val="{2B0FD655-7C6C-47F2-849D-50B194A3E248}"/>
      </w:docPartPr>
      <w:docPartBody>
        <w:p w:rsidR="00FD2990" w:rsidRDefault="00831A3E" w:rsidP="00831A3E">
          <w:pPr>
            <w:pStyle w:val="204498FA1E464F55AB56BB0141CDC343"/>
          </w:pPr>
          <w:r w:rsidRPr="00123360">
            <w:rPr>
              <w:rStyle w:val="PlaceholderText"/>
            </w:rPr>
            <w:t>Click here to enter text.</w:t>
          </w:r>
        </w:p>
      </w:docPartBody>
    </w:docPart>
    <w:docPart>
      <w:docPartPr>
        <w:name w:val="4B98177E16144BED947ED841DAB1D227"/>
        <w:category>
          <w:name w:val="General"/>
          <w:gallery w:val="placeholder"/>
        </w:category>
        <w:types>
          <w:type w:val="bbPlcHdr"/>
        </w:types>
        <w:behaviors>
          <w:behavior w:val="content"/>
        </w:behaviors>
        <w:guid w:val="{F438A1D5-6A52-4415-852F-6F11DCEE15EF}"/>
      </w:docPartPr>
      <w:docPartBody>
        <w:p w:rsidR="00FD2990" w:rsidRDefault="00831A3E" w:rsidP="00831A3E">
          <w:pPr>
            <w:pStyle w:val="4B98177E16144BED947ED841DAB1D227"/>
          </w:pPr>
          <w:r w:rsidRPr="00EE5E39">
            <w:rPr>
              <w:rStyle w:val="PlaceholderText"/>
            </w:rPr>
            <w:t>Click here to enter text.</w:t>
          </w:r>
        </w:p>
      </w:docPartBody>
    </w:docPart>
    <w:docPart>
      <w:docPartPr>
        <w:name w:val="25F90A896EF24B3782BEA111824A9B53"/>
        <w:category>
          <w:name w:val="General"/>
          <w:gallery w:val="placeholder"/>
        </w:category>
        <w:types>
          <w:type w:val="bbPlcHdr"/>
        </w:types>
        <w:behaviors>
          <w:behavior w:val="content"/>
        </w:behaviors>
        <w:guid w:val="{BBD7A717-2E51-4262-B39F-BF81A757292F}"/>
      </w:docPartPr>
      <w:docPartBody>
        <w:p w:rsidR="00FD2990" w:rsidRDefault="00831A3E" w:rsidP="00831A3E">
          <w:pPr>
            <w:pStyle w:val="25F90A896EF24B3782BEA111824A9B53"/>
          </w:pPr>
          <w:r w:rsidRPr="00EE5E39">
            <w:rPr>
              <w:rStyle w:val="PlaceholderText"/>
            </w:rPr>
            <w:t>Click here to enter text.</w:t>
          </w:r>
        </w:p>
      </w:docPartBody>
    </w:docPart>
    <w:docPart>
      <w:docPartPr>
        <w:name w:val="7FE28A3F889F42A686AAF5C7457F1B59"/>
        <w:category>
          <w:name w:val="General"/>
          <w:gallery w:val="placeholder"/>
        </w:category>
        <w:types>
          <w:type w:val="bbPlcHdr"/>
        </w:types>
        <w:behaviors>
          <w:behavior w:val="content"/>
        </w:behaviors>
        <w:guid w:val="{7CEF8797-EF88-4B15-AA80-7C931A11879C}"/>
      </w:docPartPr>
      <w:docPartBody>
        <w:p w:rsidR="00FD2990" w:rsidRDefault="00831A3E" w:rsidP="00831A3E">
          <w:pPr>
            <w:pStyle w:val="7FE28A3F889F42A686AAF5C7457F1B59"/>
          </w:pPr>
          <w:r w:rsidRPr="00EE5E39">
            <w:rPr>
              <w:rStyle w:val="PlaceholderText"/>
            </w:rPr>
            <w:t>Click here to enter text.</w:t>
          </w:r>
        </w:p>
      </w:docPartBody>
    </w:docPart>
    <w:docPart>
      <w:docPartPr>
        <w:name w:val="5F8FA0BFBAF749069D0EAD139E93A772"/>
        <w:category>
          <w:name w:val="General"/>
          <w:gallery w:val="placeholder"/>
        </w:category>
        <w:types>
          <w:type w:val="bbPlcHdr"/>
        </w:types>
        <w:behaviors>
          <w:behavior w:val="content"/>
        </w:behaviors>
        <w:guid w:val="{BA69C14B-C136-4F88-B424-E0442C6BEC5A}"/>
      </w:docPartPr>
      <w:docPartBody>
        <w:p w:rsidR="00FD2990" w:rsidRDefault="00831A3E" w:rsidP="00831A3E">
          <w:pPr>
            <w:pStyle w:val="5F8FA0BFBAF749069D0EAD139E93A772"/>
          </w:pPr>
          <w:r w:rsidRPr="00123360">
            <w:rPr>
              <w:rStyle w:val="PlaceholderText"/>
            </w:rPr>
            <w:t>Click here to enter text.</w:t>
          </w:r>
        </w:p>
      </w:docPartBody>
    </w:docPart>
    <w:docPart>
      <w:docPartPr>
        <w:name w:val="2E67CC47EEE048D992561C3A8C9D0374"/>
        <w:category>
          <w:name w:val="General"/>
          <w:gallery w:val="placeholder"/>
        </w:category>
        <w:types>
          <w:type w:val="bbPlcHdr"/>
        </w:types>
        <w:behaviors>
          <w:behavior w:val="content"/>
        </w:behaviors>
        <w:guid w:val="{BBE30968-EE79-4F00-9A1A-1A707B25C6A5}"/>
      </w:docPartPr>
      <w:docPartBody>
        <w:p w:rsidR="00FD2990" w:rsidRDefault="00831A3E" w:rsidP="00831A3E">
          <w:pPr>
            <w:pStyle w:val="2E67CC47EEE048D992561C3A8C9D0374"/>
          </w:pPr>
          <w:r w:rsidRPr="00123360">
            <w:rPr>
              <w:rStyle w:val="PlaceholderText"/>
            </w:rPr>
            <w:t>Click here to enter text.</w:t>
          </w:r>
        </w:p>
      </w:docPartBody>
    </w:docPart>
    <w:docPart>
      <w:docPartPr>
        <w:name w:val="AE2F76C13C854E04B4DF00B4F3BE9C11"/>
        <w:category>
          <w:name w:val="General"/>
          <w:gallery w:val="placeholder"/>
        </w:category>
        <w:types>
          <w:type w:val="bbPlcHdr"/>
        </w:types>
        <w:behaviors>
          <w:behavior w:val="content"/>
        </w:behaviors>
        <w:guid w:val="{3D023512-B227-4A9A-8AB4-BB8D888EBC7F}"/>
      </w:docPartPr>
      <w:docPartBody>
        <w:p w:rsidR="00FD2990" w:rsidRDefault="00831A3E" w:rsidP="00831A3E">
          <w:pPr>
            <w:pStyle w:val="AE2F76C13C854E04B4DF00B4F3BE9C11"/>
          </w:pPr>
          <w:r w:rsidRPr="00EE5E39">
            <w:rPr>
              <w:rStyle w:val="PlaceholderText"/>
            </w:rPr>
            <w:t>Click here to enter text.</w:t>
          </w:r>
        </w:p>
      </w:docPartBody>
    </w:docPart>
    <w:docPart>
      <w:docPartPr>
        <w:name w:val="09F660A7FC5747BB9B83BD72582CF59C"/>
        <w:category>
          <w:name w:val="General"/>
          <w:gallery w:val="placeholder"/>
        </w:category>
        <w:types>
          <w:type w:val="bbPlcHdr"/>
        </w:types>
        <w:behaviors>
          <w:behavior w:val="content"/>
        </w:behaviors>
        <w:guid w:val="{AEA9A280-BB92-4CBA-88E2-6FF28BAF1872}"/>
      </w:docPartPr>
      <w:docPartBody>
        <w:p w:rsidR="00FD2990" w:rsidRDefault="00831A3E" w:rsidP="00831A3E">
          <w:pPr>
            <w:pStyle w:val="09F660A7FC5747BB9B83BD72582CF59C"/>
          </w:pPr>
          <w:r w:rsidRPr="00EE5E39">
            <w:rPr>
              <w:rStyle w:val="PlaceholderText"/>
            </w:rPr>
            <w:t>Click here to enter text.</w:t>
          </w:r>
        </w:p>
      </w:docPartBody>
    </w:docPart>
    <w:docPart>
      <w:docPartPr>
        <w:name w:val="9A36FB64CA6E4D829797C933057C093B"/>
        <w:category>
          <w:name w:val="General"/>
          <w:gallery w:val="placeholder"/>
        </w:category>
        <w:types>
          <w:type w:val="bbPlcHdr"/>
        </w:types>
        <w:behaviors>
          <w:behavior w:val="content"/>
        </w:behaviors>
        <w:guid w:val="{3EB7599A-FE53-4151-A34A-C558BEE46A51}"/>
      </w:docPartPr>
      <w:docPartBody>
        <w:p w:rsidR="00FD2990" w:rsidRDefault="00831A3E" w:rsidP="00831A3E">
          <w:pPr>
            <w:pStyle w:val="9A36FB64CA6E4D829797C933057C093B"/>
          </w:pPr>
          <w:r w:rsidRPr="00EE5E39">
            <w:rPr>
              <w:rStyle w:val="PlaceholderText"/>
            </w:rPr>
            <w:t>Click here to enter text.</w:t>
          </w:r>
        </w:p>
      </w:docPartBody>
    </w:docPart>
    <w:docPart>
      <w:docPartPr>
        <w:name w:val="861ACEFF288F4098AC7038C8F35BDCC2"/>
        <w:category>
          <w:name w:val="General"/>
          <w:gallery w:val="placeholder"/>
        </w:category>
        <w:types>
          <w:type w:val="bbPlcHdr"/>
        </w:types>
        <w:behaviors>
          <w:behavior w:val="content"/>
        </w:behaviors>
        <w:guid w:val="{362392D1-B3C1-4317-8A44-B85C2E0F3166}"/>
      </w:docPartPr>
      <w:docPartBody>
        <w:p w:rsidR="00FD2990" w:rsidRDefault="00831A3E" w:rsidP="00831A3E">
          <w:pPr>
            <w:pStyle w:val="861ACEFF288F4098AC7038C8F35BDCC2"/>
          </w:pPr>
          <w:r w:rsidRPr="00EE5E39">
            <w:rPr>
              <w:rStyle w:val="PlaceholderText"/>
            </w:rPr>
            <w:t>Click here to enter text.</w:t>
          </w:r>
        </w:p>
      </w:docPartBody>
    </w:docPart>
    <w:docPart>
      <w:docPartPr>
        <w:name w:val="E554221F29DF451C96BB2B1471775A92"/>
        <w:category>
          <w:name w:val="General"/>
          <w:gallery w:val="placeholder"/>
        </w:category>
        <w:types>
          <w:type w:val="bbPlcHdr"/>
        </w:types>
        <w:behaviors>
          <w:behavior w:val="content"/>
        </w:behaviors>
        <w:guid w:val="{E6B71B18-3A46-4BCB-89C5-FDCE9DBFE454}"/>
      </w:docPartPr>
      <w:docPartBody>
        <w:p w:rsidR="00336493" w:rsidRDefault="00336493" w:rsidP="00336493">
          <w:pPr>
            <w:pStyle w:val="E554221F29DF451C96BB2B1471775A92"/>
          </w:pPr>
          <w:r w:rsidRPr="00123360">
            <w:rPr>
              <w:rStyle w:val="PlaceholderText"/>
            </w:rPr>
            <w:t>Click here to enter text.</w:t>
          </w:r>
        </w:p>
      </w:docPartBody>
    </w:docPart>
    <w:docPart>
      <w:docPartPr>
        <w:name w:val="336001B810AE45A580D57DEB8416D57D"/>
        <w:category>
          <w:name w:val="General"/>
          <w:gallery w:val="placeholder"/>
        </w:category>
        <w:types>
          <w:type w:val="bbPlcHdr"/>
        </w:types>
        <w:behaviors>
          <w:behavior w:val="content"/>
        </w:behaviors>
        <w:guid w:val="{7E49B4D4-4B70-4150-9437-28ACAA2E24AA}"/>
      </w:docPartPr>
      <w:docPartBody>
        <w:p w:rsidR="00336493" w:rsidRDefault="00336493" w:rsidP="00336493">
          <w:pPr>
            <w:pStyle w:val="336001B810AE45A580D57DEB8416D57D"/>
          </w:pPr>
          <w:r w:rsidRPr="00EE5E39">
            <w:rPr>
              <w:rStyle w:val="PlaceholderText"/>
            </w:rPr>
            <w:t>Click here to enter text.</w:t>
          </w:r>
        </w:p>
      </w:docPartBody>
    </w:docPart>
    <w:docPart>
      <w:docPartPr>
        <w:name w:val="418BDEED81564F83A797EC72022BC41E"/>
        <w:category>
          <w:name w:val="General"/>
          <w:gallery w:val="placeholder"/>
        </w:category>
        <w:types>
          <w:type w:val="bbPlcHdr"/>
        </w:types>
        <w:behaviors>
          <w:behavior w:val="content"/>
        </w:behaviors>
        <w:guid w:val="{98B0824A-0510-4839-A9C7-3BFB91E3B56A}"/>
      </w:docPartPr>
      <w:docPartBody>
        <w:p w:rsidR="00336493" w:rsidRDefault="00336493" w:rsidP="00336493">
          <w:pPr>
            <w:pStyle w:val="418BDEED81564F83A797EC72022BC41E"/>
          </w:pPr>
          <w:r w:rsidRPr="00EE5E39">
            <w:rPr>
              <w:rStyle w:val="PlaceholderText"/>
            </w:rPr>
            <w:t>Click here to enter text.</w:t>
          </w:r>
        </w:p>
      </w:docPartBody>
    </w:docPart>
    <w:docPart>
      <w:docPartPr>
        <w:name w:val="F313E456668D45C885B90A1775107F2C"/>
        <w:category>
          <w:name w:val="General"/>
          <w:gallery w:val="placeholder"/>
        </w:category>
        <w:types>
          <w:type w:val="bbPlcHdr"/>
        </w:types>
        <w:behaviors>
          <w:behavior w:val="content"/>
        </w:behaviors>
        <w:guid w:val="{EEE2873D-4843-4EDB-B2FF-1FE2B26148EE}"/>
      </w:docPartPr>
      <w:docPartBody>
        <w:p w:rsidR="00336493" w:rsidRDefault="00336493" w:rsidP="00336493">
          <w:pPr>
            <w:pStyle w:val="F313E456668D45C885B90A1775107F2C"/>
          </w:pPr>
          <w:r w:rsidRPr="00EE5E39">
            <w:rPr>
              <w:rStyle w:val="PlaceholderText"/>
            </w:rPr>
            <w:t>Click here to enter text.</w:t>
          </w:r>
        </w:p>
      </w:docPartBody>
    </w:docPart>
    <w:docPart>
      <w:docPartPr>
        <w:name w:val="BD78990C9A6549D3BF77F27BACD4E070"/>
        <w:category>
          <w:name w:val="General"/>
          <w:gallery w:val="placeholder"/>
        </w:category>
        <w:types>
          <w:type w:val="bbPlcHdr"/>
        </w:types>
        <w:behaviors>
          <w:behavior w:val="content"/>
        </w:behaviors>
        <w:guid w:val="{4157CDDF-CC15-4F57-9EDC-644FACEC9E12}"/>
      </w:docPartPr>
      <w:docPartBody>
        <w:p w:rsidR="00336493" w:rsidRDefault="00336493" w:rsidP="00336493">
          <w:pPr>
            <w:pStyle w:val="BD78990C9A6549D3BF77F27BACD4E070"/>
          </w:pPr>
          <w:r w:rsidRPr="00EE5E39">
            <w:rPr>
              <w:rStyle w:val="PlaceholderText"/>
            </w:rPr>
            <w:t>Click here to enter text.</w:t>
          </w:r>
        </w:p>
      </w:docPartBody>
    </w:docPart>
    <w:docPart>
      <w:docPartPr>
        <w:name w:val="92C0F473949C440596C26297E49A205A"/>
        <w:category>
          <w:name w:val="General"/>
          <w:gallery w:val="placeholder"/>
        </w:category>
        <w:types>
          <w:type w:val="bbPlcHdr"/>
        </w:types>
        <w:behaviors>
          <w:behavior w:val="content"/>
        </w:behaviors>
        <w:guid w:val="{1C5A4D30-BD85-4C42-9365-906E68662B13}"/>
      </w:docPartPr>
      <w:docPartBody>
        <w:p w:rsidR="00336493" w:rsidRDefault="00336493" w:rsidP="00336493">
          <w:pPr>
            <w:pStyle w:val="92C0F473949C440596C26297E49A205A"/>
          </w:pPr>
          <w:r w:rsidRPr="00EE5E39">
            <w:rPr>
              <w:rStyle w:val="PlaceholderText"/>
            </w:rPr>
            <w:t>Click here to enter text.</w:t>
          </w:r>
        </w:p>
      </w:docPartBody>
    </w:docPart>
    <w:docPart>
      <w:docPartPr>
        <w:name w:val="F8F5FD2861B14FC4AFF9A82F6B954407"/>
        <w:category>
          <w:name w:val="General"/>
          <w:gallery w:val="placeholder"/>
        </w:category>
        <w:types>
          <w:type w:val="bbPlcHdr"/>
        </w:types>
        <w:behaviors>
          <w:behavior w:val="content"/>
        </w:behaviors>
        <w:guid w:val="{6C56A870-D424-4B73-8F85-07B4156D7210}"/>
      </w:docPartPr>
      <w:docPartBody>
        <w:p w:rsidR="00336493" w:rsidRDefault="00336493" w:rsidP="00336493">
          <w:pPr>
            <w:pStyle w:val="F8F5FD2861B14FC4AFF9A82F6B954407"/>
          </w:pPr>
          <w:r w:rsidRPr="00EE5E39">
            <w:rPr>
              <w:rStyle w:val="PlaceholderText"/>
            </w:rPr>
            <w:t>Click here to enter text.</w:t>
          </w:r>
        </w:p>
      </w:docPartBody>
    </w:docPart>
    <w:docPart>
      <w:docPartPr>
        <w:name w:val="B74D5DB6605649AB8A28A004E5391CC3"/>
        <w:category>
          <w:name w:val="General"/>
          <w:gallery w:val="placeholder"/>
        </w:category>
        <w:types>
          <w:type w:val="bbPlcHdr"/>
        </w:types>
        <w:behaviors>
          <w:behavior w:val="content"/>
        </w:behaviors>
        <w:guid w:val="{C0761A0F-333C-4FF3-985C-A99B7A406DE7}"/>
      </w:docPartPr>
      <w:docPartBody>
        <w:p w:rsidR="00336493" w:rsidRDefault="00336493" w:rsidP="00336493">
          <w:pPr>
            <w:pStyle w:val="B74D5DB6605649AB8A28A004E5391CC3"/>
          </w:pPr>
          <w:r w:rsidRPr="00123360">
            <w:rPr>
              <w:rStyle w:val="PlaceholderText"/>
            </w:rPr>
            <w:t>Click here to enter text.</w:t>
          </w:r>
        </w:p>
      </w:docPartBody>
    </w:docPart>
    <w:docPart>
      <w:docPartPr>
        <w:name w:val="BB51D6AD96754200ABDDA510A306956F"/>
        <w:category>
          <w:name w:val="General"/>
          <w:gallery w:val="placeholder"/>
        </w:category>
        <w:types>
          <w:type w:val="bbPlcHdr"/>
        </w:types>
        <w:behaviors>
          <w:behavior w:val="content"/>
        </w:behaviors>
        <w:guid w:val="{4CE4F2C4-EC3F-4CA7-B1E1-2B6524F7A505}"/>
      </w:docPartPr>
      <w:docPartBody>
        <w:p w:rsidR="00336493" w:rsidRDefault="00336493" w:rsidP="00336493">
          <w:pPr>
            <w:pStyle w:val="BB51D6AD96754200ABDDA510A306956F"/>
          </w:pPr>
          <w:r w:rsidRPr="00123360">
            <w:rPr>
              <w:rStyle w:val="PlaceholderText"/>
            </w:rPr>
            <w:t>Click here to enter text.</w:t>
          </w:r>
        </w:p>
      </w:docPartBody>
    </w:docPart>
    <w:docPart>
      <w:docPartPr>
        <w:name w:val="B8EBAB44DA2945C19315F1724C9E20E1"/>
        <w:category>
          <w:name w:val="General"/>
          <w:gallery w:val="placeholder"/>
        </w:category>
        <w:types>
          <w:type w:val="bbPlcHdr"/>
        </w:types>
        <w:behaviors>
          <w:behavior w:val="content"/>
        </w:behaviors>
        <w:guid w:val="{6AEAD345-89E5-49F2-A5F7-3A5B2A5B9B49}"/>
      </w:docPartPr>
      <w:docPartBody>
        <w:p w:rsidR="00336493" w:rsidRDefault="00336493" w:rsidP="00336493">
          <w:pPr>
            <w:pStyle w:val="B8EBAB44DA2945C19315F1724C9E20E1"/>
          </w:pPr>
          <w:r w:rsidRPr="00EE5E39">
            <w:rPr>
              <w:rStyle w:val="PlaceholderText"/>
            </w:rPr>
            <w:t>Click here to enter text.</w:t>
          </w:r>
        </w:p>
      </w:docPartBody>
    </w:docPart>
    <w:docPart>
      <w:docPartPr>
        <w:name w:val="2F7663C2BA46461184FA745D58D76FD8"/>
        <w:category>
          <w:name w:val="General"/>
          <w:gallery w:val="placeholder"/>
        </w:category>
        <w:types>
          <w:type w:val="bbPlcHdr"/>
        </w:types>
        <w:behaviors>
          <w:behavior w:val="content"/>
        </w:behaviors>
        <w:guid w:val="{2AA6C229-AE6B-48F3-9C4B-0339BD0E9696}"/>
      </w:docPartPr>
      <w:docPartBody>
        <w:p w:rsidR="00336493" w:rsidRDefault="00336493" w:rsidP="00336493">
          <w:pPr>
            <w:pStyle w:val="2F7663C2BA46461184FA745D58D76FD8"/>
          </w:pPr>
          <w:r w:rsidRPr="00EE5E39">
            <w:rPr>
              <w:rStyle w:val="PlaceholderText"/>
            </w:rPr>
            <w:t>Click here to enter text.</w:t>
          </w:r>
        </w:p>
      </w:docPartBody>
    </w:docPart>
    <w:docPart>
      <w:docPartPr>
        <w:name w:val="C0EDD68DFE4F468295F163DEA19E5B3C"/>
        <w:category>
          <w:name w:val="General"/>
          <w:gallery w:val="placeholder"/>
        </w:category>
        <w:types>
          <w:type w:val="bbPlcHdr"/>
        </w:types>
        <w:behaviors>
          <w:behavior w:val="content"/>
        </w:behaviors>
        <w:guid w:val="{3A7EDF6F-D373-4352-A022-B531BD592693}"/>
      </w:docPartPr>
      <w:docPartBody>
        <w:p w:rsidR="00336493" w:rsidRDefault="00336493" w:rsidP="00336493">
          <w:pPr>
            <w:pStyle w:val="C0EDD68DFE4F468295F163DEA19E5B3C"/>
          </w:pPr>
          <w:r w:rsidRPr="00EE5E39">
            <w:rPr>
              <w:rStyle w:val="PlaceholderText"/>
            </w:rPr>
            <w:t>Click here to enter text.</w:t>
          </w:r>
        </w:p>
      </w:docPartBody>
    </w:docPart>
    <w:docPart>
      <w:docPartPr>
        <w:name w:val="B344BCA7DECD4BC6982B8DF320FF47E4"/>
        <w:category>
          <w:name w:val="General"/>
          <w:gallery w:val="placeholder"/>
        </w:category>
        <w:types>
          <w:type w:val="bbPlcHdr"/>
        </w:types>
        <w:behaviors>
          <w:behavior w:val="content"/>
        </w:behaviors>
        <w:guid w:val="{C158D5B6-A3F2-4BFA-A58B-C586D1C656D8}"/>
      </w:docPartPr>
      <w:docPartBody>
        <w:p w:rsidR="00336493" w:rsidRDefault="00336493" w:rsidP="00336493">
          <w:pPr>
            <w:pStyle w:val="B344BCA7DECD4BC6982B8DF320FF47E4"/>
          </w:pPr>
          <w:r w:rsidRPr="00123360">
            <w:rPr>
              <w:rStyle w:val="PlaceholderText"/>
            </w:rPr>
            <w:t>Click here to enter text.</w:t>
          </w:r>
        </w:p>
      </w:docPartBody>
    </w:docPart>
    <w:docPart>
      <w:docPartPr>
        <w:name w:val="ECA76E18B93B4948906A36E562182CC4"/>
        <w:category>
          <w:name w:val="General"/>
          <w:gallery w:val="placeholder"/>
        </w:category>
        <w:types>
          <w:type w:val="bbPlcHdr"/>
        </w:types>
        <w:behaviors>
          <w:behavior w:val="content"/>
        </w:behaviors>
        <w:guid w:val="{346D10B2-6FCF-4F1C-A149-5A62B6F36E68}"/>
      </w:docPartPr>
      <w:docPartBody>
        <w:p w:rsidR="00336493" w:rsidRDefault="00336493" w:rsidP="00336493">
          <w:pPr>
            <w:pStyle w:val="ECA76E18B93B4948906A36E562182CC4"/>
          </w:pPr>
          <w:r w:rsidRPr="00EE5E39">
            <w:rPr>
              <w:rStyle w:val="PlaceholderText"/>
            </w:rPr>
            <w:t>Click here to enter text.</w:t>
          </w:r>
        </w:p>
      </w:docPartBody>
    </w:docPart>
    <w:docPart>
      <w:docPartPr>
        <w:name w:val="0BEFB9EB6F324892BBD28F2C5AA49320"/>
        <w:category>
          <w:name w:val="General"/>
          <w:gallery w:val="placeholder"/>
        </w:category>
        <w:types>
          <w:type w:val="bbPlcHdr"/>
        </w:types>
        <w:behaviors>
          <w:behavior w:val="content"/>
        </w:behaviors>
        <w:guid w:val="{1FECE44D-C740-45F1-90A4-2CDB191527D7}"/>
      </w:docPartPr>
      <w:docPartBody>
        <w:p w:rsidR="00336493" w:rsidRDefault="00336493" w:rsidP="00336493">
          <w:pPr>
            <w:pStyle w:val="0BEFB9EB6F324892BBD28F2C5AA49320"/>
          </w:pPr>
          <w:r w:rsidRPr="00EE5E39">
            <w:rPr>
              <w:rStyle w:val="PlaceholderText"/>
            </w:rPr>
            <w:t>Click here to enter text.</w:t>
          </w:r>
        </w:p>
      </w:docPartBody>
    </w:docPart>
    <w:docPart>
      <w:docPartPr>
        <w:name w:val="AD809152795F45C1A2B90101A9DCA1B2"/>
        <w:category>
          <w:name w:val="General"/>
          <w:gallery w:val="placeholder"/>
        </w:category>
        <w:types>
          <w:type w:val="bbPlcHdr"/>
        </w:types>
        <w:behaviors>
          <w:behavior w:val="content"/>
        </w:behaviors>
        <w:guid w:val="{EF2AE4CB-A8C3-451C-A5A8-C8484A22EA2F}"/>
      </w:docPartPr>
      <w:docPartBody>
        <w:p w:rsidR="00336493" w:rsidRDefault="00336493" w:rsidP="00336493">
          <w:pPr>
            <w:pStyle w:val="AD809152795F45C1A2B90101A9DCA1B2"/>
          </w:pPr>
          <w:r w:rsidRPr="00EE5E39">
            <w:rPr>
              <w:rStyle w:val="PlaceholderText"/>
            </w:rPr>
            <w:t>Click here to enter text.</w:t>
          </w:r>
        </w:p>
      </w:docPartBody>
    </w:docPart>
    <w:docPart>
      <w:docPartPr>
        <w:name w:val="ABF1E2465F2F4E4E90C716AF71285D30"/>
        <w:category>
          <w:name w:val="General"/>
          <w:gallery w:val="placeholder"/>
        </w:category>
        <w:types>
          <w:type w:val="bbPlcHdr"/>
        </w:types>
        <w:behaviors>
          <w:behavior w:val="content"/>
        </w:behaviors>
        <w:guid w:val="{08DC88A1-154E-4F6C-A2B0-B08DCD476B48}"/>
      </w:docPartPr>
      <w:docPartBody>
        <w:p w:rsidR="00336493" w:rsidRDefault="00336493" w:rsidP="00336493">
          <w:pPr>
            <w:pStyle w:val="ABF1E2465F2F4E4E90C716AF71285D30"/>
          </w:pPr>
          <w:r w:rsidRPr="00123360">
            <w:rPr>
              <w:rStyle w:val="PlaceholderText"/>
            </w:rPr>
            <w:t>Click here to enter text.</w:t>
          </w:r>
        </w:p>
      </w:docPartBody>
    </w:docPart>
    <w:docPart>
      <w:docPartPr>
        <w:name w:val="166817F2D22649B8BB6455F1D8B24A7D"/>
        <w:category>
          <w:name w:val="General"/>
          <w:gallery w:val="placeholder"/>
        </w:category>
        <w:types>
          <w:type w:val="bbPlcHdr"/>
        </w:types>
        <w:behaviors>
          <w:behavior w:val="content"/>
        </w:behaviors>
        <w:guid w:val="{955275A6-4790-45BF-80D0-876CE89959EC}"/>
      </w:docPartPr>
      <w:docPartBody>
        <w:p w:rsidR="00336493" w:rsidRDefault="00336493" w:rsidP="00336493">
          <w:pPr>
            <w:pStyle w:val="166817F2D22649B8BB6455F1D8B24A7D"/>
          </w:pPr>
          <w:r w:rsidRPr="00EE5E39">
            <w:rPr>
              <w:rStyle w:val="PlaceholderText"/>
            </w:rPr>
            <w:t>Click here to enter text.</w:t>
          </w:r>
        </w:p>
      </w:docPartBody>
    </w:docPart>
    <w:docPart>
      <w:docPartPr>
        <w:name w:val="E85EC003DC2743B2A9A8D13702850F37"/>
        <w:category>
          <w:name w:val="General"/>
          <w:gallery w:val="placeholder"/>
        </w:category>
        <w:types>
          <w:type w:val="bbPlcHdr"/>
        </w:types>
        <w:behaviors>
          <w:behavior w:val="content"/>
        </w:behaviors>
        <w:guid w:val="{1B047F4A-6AFD-411F-B6C6-360A4D2701D1}"/>
      </w:docPartPr>
      <w:docPartBody>
        <w:p w:rsidR="00336493" w:rsidRDefault="00336493" w:rsidP="00336493">
          <w:pPr>
            <w:pStyle w:val="E85EC003DC2743B2A9A8D13702850F37"/>
          </w:pPr>
          <w:r w:rsidRPr="00EE5E39">
            <w:rPr>
              <w:rStyle w:val="PlaceholderText"/>
            </w:rPr>
            <w:t>Click here to enter text.</w:t>
          </w:r>
        </w:p>
      </w:docPartBody>
    </w:docPart>
    <w:docPart>
      <w:docPartPr>
        <w:name w:val="CF599377B75D448199D8506FCBF91EB6"/>
        <w:category>
          <w:name w:val="General"/>
          <w:gallery w:val="placeholder"/>
        </w:category>
        <w:types>
          <w:type w:val="bbPlcHdr"/>
        </w:types>
        <w:behaviors>
          <w:behavior w:val="content"/>
        </w:behaviors>
        <w:guid w:val="{294B9CD0-DBA1-489C-863B-59EB8B4E65B6}"/>
      </w:docPartPr>
      <w:docPartBody>
        <w:p w:rsidR="00336493" w:rsidRDefault="00336493" w:rsidP="00336493">
          <w:pPr>
            <w:pStyle w:val="CF599377B75D448199D8506FCBF91EB6"/>
          </w:pPr>
          <w:r w:rsidRPr="00EE5E39">
            <w:rPr>
              <w:rStyle w:val="PlaceholderText"/>
            </w:rPr>
            <w:t>Click here to enter text.</w:t>
          </w:r>
        </w:p>
      </w:docPartBody>
    </w:docPart>
    <w:docPart>
      <w:docPartPr>
        <w:name w:val="567C1033A0B34188B07B87D91E09C66F"/>
        <w:category>
          <w:name w:val="General"/>
          <w:gallery w:val="placeholder"/>
        </w:category>
        <w:types>
          <w:type w:val="bbPlcHdr"/>
        </w:types>
        <w:behaviors>
          <w:behavior w:val="content"/>
        </w:behaviors>
        <w:guid w:val="{E705EAB1-06F4-4076-B50E-68969D0EA8C7}"/>
      </w:docPartPr>
      <w:docPartBody>
        <w:p w:rsidR="00336493" w:rsidRDefault="00336493" w:rsidP="00336493">
          <w:pPr>
            <w:pStyle w:val="567C1033A0B34188B07B87D91E09C66F"/>
          </w:pPr>
          <w:r w:rsidRPr="00EE5E39">
            <w:rPr>
              <w:rStyle w:val="PlaceholderText"/>
            </w:rPr>
            <w:t>Click here to enter text.</w:t>
          </w:r>
        </w:p>
      </w:docPartBody>
    </w:docPart>
    <w:docPart>
      <w:docPartPr>
        <w:name w:val="32294177DEFA41C88F70054DB7E5C9AC"/>
        <w:category>
          <w:name w:val="General"/>
          <w:gallery w:val="placeholder"/>
        </w:category>
        <w:types>
          <w:type w:val="bbPlcHdr"/>
        </w:types>
        <w:behaviors>
          <w:behavior w:val="content"/>
        </w:behaviors>
        <w:guid w:val="{6D43F6B0-9210-4A87-84D4-0D97D5AE2F77}"/>
      </w:docPartPr>
      <w:docPartBody>
        <w:p w:rsidR="00336493" w:rsidRDefault="00336493" w:rsidP="00336493">
          <w:pPr>
            <w:pStyle w:val="32294177DEFA41C88F70054DB7E5C9AC"/>
          </w:pPr>
          <w:r w:rsidRPr="00123360">
            <w:rPr>
              <w:rStyle w:val="PlaceholderText"/>
            </w:rPr>
            <w:t>Click here to enter text.</w:t>
          </w:r>
        </w:p>
      </w:docPartBody>
    </w:docPart>
    <w:docPart>
      <w:docPartPr>
        <w:name w:val="60211319DB77497E86E8A90DED130880"/>
        <w:category>
          <w:name w:val="General"/>
          <w:gallery w:val="placeholder"/>
        </w:category>
        <w:types>
          <w:type w:val="bbPlcHdr"/>
        </w:types>
        <w:behaviors>
          <w:behavior w:val="content"/>
        </w:behaviors>
        <w:guid w:val="{DAA357FB-BC18-479F-9C18-EA30B40491AD}"/>
      </w:docPartPr>
      <w:docPartBody>
        <w:p w:rsidR="00336493" w:rsidRDefault="00336493" w:rsidP="00336493">
          <w:pPr>
            <w:pStyle w:val="60211319DB77497E86E8A90DED130880"/>
          </w:pPr>
          <w:r w:rsidRPr="00123360">
            <w:rPr>
              <w:rStyle w:val="PlaceholderText"/>
            </w:rPr>
            <w:t>Click here to enter text.</w:t>
          </w:r>
        </w:p>
      </w:docPartBody>
    </w:docPart>
    <w:docPart>
      <w:docPartPr>
        <w:name w:val="FE71A493EF0046E3A7E33FEC9962F737"/>
        <w:category>
          <w:name w:val="General"/>
          <w:gallery w:val="placeholder"/>
        </w:category>
        <w:types>
          <w:type w:val="bbPlcHdr"/>
        </w:types>
        <w:behaviors>
          <w:behavior w:val="content"/>
        </w:behaviors>
        <w:guid w:val="{80694610-B250-49AD-8636-B9EFDCD464B4}"/>
      </w:docPartPr>
      <w:docPartBody>
        <w:p w:rsidR="00336493" w:rsidRDefault="00336493" w:rsidP="00336493">
          <w:pPr>
            <w:pStyle w:val="FE71A493EF0046E3A7E33FEC9962F737"/>
          </w:pPr>
          <w:r w:rsidRPr="00EE5E39">
            <w:rPr>
              <w:rStyle w:val="PlaceholderText"/>
            </w:rPr>
            <w:t>Click here to enter text.</w:t>
          </w:r>
        </w:p>
      </w:docPartBody>
    </w:docPart>
    <w:docPart>
      <w:docPartPr>
        <w:name w:val="513B8D4F1AE7419299E0237A9A2701F6"/>
        <w:category>
          <w:name w:val="General"/>
          <w:gallery w:val="placeholder"/>
        </w:category>
        <w:types>
          <w:type w:val="bbPlcHdr"/>
        </w:types>
        <w:behaviors>
          <w:behavior w:val="content"/>
        </w:behaviors>
        <w:guid w:val="{9E92CC15-0B48-48FD-82A8-6311C0262749}"/>
      </w:docPartPr>
      <w:docPartBody>
        <w:p w:rsidR="00336493" w:rsidRDefault="00336493" w:rsidP="00336493">
          <w:pPr>
            <w:pStyle w:val="513B8D4F1AE7419299E0237A9A2701F6"/>
          </w:pPr>
          <w:r w:rsidRPr="00EE5E39">
            <w:rPr>
              <w:rStyle w:val="PlaceholderText"/>
            </w:rPr>
            <w:t>Click here to enter text.</w:t>
          </w:r>
        </w:p>
      </w:docPartBody>
    </w:docPart>
    <w:docPart>
      <w:docPartPr>
        <w:name w:val="FF4B25C67A7947489CFEFACE2E45C4CF"/>
        <w:category>
          <w:name w:val="General"/>
          <w:gallery w:val="placeholder"/>
        </w:category>
        <w:types>
          <w:type w:val="bbPlcHdr"/>
        </w:types>
        <w:behaviors>
          <w:behavior w:val="content"/>
        </w:behaviors>
        <w:guid w:val="{317F225E-F5A5-4A31-9B0D-E90121E5F430}"/>
      </w:docPartPr>
      <w:docPartBody>
        <w:p w:rsidR="00336493" w:rsidRDefault="00336493" w:rsidP="00336493">
          <w:pPr>
            <w:pStyle w:val="FF4B25C67A7947489CFEFACE2E45C4CF"/>
          </w:pPr>
          <w:r w:rsidRPr="00EE5E39">
            <w:rPr>
              <w:rStyle w:val="PlaceholderText"/>
            </w:rPr>
            <w:t>Click here to enter text.</w:t>
          </w:r>
        </w:p>
      </w:docPartBody>
    </w:docPart>
    <w:docPart>
      <w:docPartPr>
        <w:name w:val="9D07E5AC52EE4ADB8CC5F0EEA658151B"/>
        <w:category>
          <w:name w:val="General"/>
          <w:gallery w:val="placeholder"/>
        </w:category>
        <w:types>
          <w:type w:val="bbPlcHdr"/>
        </w:types>
        <w:behaviors>
          <w:behavior w:val="content"/>
        </w:behaviors>
        <w:guid w:val="{26E402B0-A12A-4421-9128-293BFAF5CF19}"/>
      </w:docPartPr>
      <w:docPartBody>
        <w:p w:rsidR="00336493" w:rsidRDefault="00336493" w:rsidP="00336493">
          <w:pPr>
            <w:pStyle w:val="9D07E5AC52EE4ADB8CC5F0EEA658151B"/>
          </w:pPr>
          <w:r w:rsidRPr="00123360">
            <w:rPr>
              <w:rStyle w:val="PlaceholderText"/>
            </w:rPr>
            <w:t>Click here to enter text.</w:t>
          </w:r>
        </w:p>
      </w:docPartBody>
    </w:docPart>
    <w:docPart>
      <w:docPartPr>
        <w:name w:val="DC2D48AA10134AC0BD5D95E0CEE17BEE"/>
        <w:category>
          <w:name w:val="General"/>
          <w:gallery w:val="placeholder"/>
        </w:category>
        <w:types>
          <w:type w:val="bbPlcHdr"/>
        </w:types>
        <w:behaviors>
          <w:behavior w:val="content"/>
        </w:behaviors>
        <w:guid w:val="{D18E6B83-ADA0-4B87-B6A5-1654951D66E3}"/>
      </w:docPartPr>
      <w:docPartBody>
        <w:p w:rsidR="00336493" w:rsidRDefault="00336493" w:rsidP="00336493">
          <w:pPr>
            <w:pStyle w:val="DC2D48AA10134AC0BD5D95E0CEE17BEE"/>
          </w:pPr>
          <w:r w:rsidRPr="00EE5E39">
            <w:rPr>
              <w:rStyle w:val="PlaceholderText"/>
            </w:rPr>
            <w:t>Click here to enter text.</w:t>
          </w:r>
        </w:p>
      </w:docPartBody>
    </w:docPart>
    <w:docPart>
      <w:docPartPr>
        <w:name w:val="7A64D0E055DA4D16A5C98760878EB7C3"/>
        <w:category>
          <w:name w:val="General"/>
          <w:gallery w:val="placeholder"/>
        </w:category>
        <w:types>
          <w:type w:val="bbPlcHdr"/>
        </w:types>
        <w:behaviors>
          <w:behavior w:val="content"/>
        </w:behaviors>
        <w:guid w:val="{A283672D-89EC-44A8-9258-A6796EBD5EE2}"/>
      </w:docPartPr>
      <w:docPartBody>
        <w:p w:rsidR="00336493" w:rsidRDefault="00336493" w:rsidP="00336493">
          <w:pPr>
            <w:pStyle w:val="7A64D0E055DA4D16A5C98760878EB7C3"/>
          </w:pPr>
          <w:r w:rsidRPr="00EE5E39">
            <w:rPr>
              <w:rStyle w:val="PlaceholderText"/>
            </w:rPr>
            <w:t>Click here to enter text.</w:t>
          </w:r>
        </w:p>
      </w:docPartBody>
    </w:docPart>
    <w:docPart>
      <w:docPartPr>
        <w:name w:val="BBEBA1094060457EA29C20DFBF5D0A59"/>
        <w:category>
          <w:name w:val="General"/>
          <w:gallery w:val="placeholder"/>
        </w:category>
        <w:types>
          <w:type w:val="bbPlcHdr"/>
        </w:types>
        <w:behaviors>
          <w:behavior w:val="content"/>
        </w:behaviors>
        <w:guid w:val="{62410A56-0EAE-4395-A3AB-9399EDC03DE3}"/>
      </w:docPartPr>
      <w:docPartBody>
        <w:p w:rsidR="00336493" w:rsidRDefault="00336493" w:rsidP="00336493">
          <w:pPr>
            <w:pStyle w:val="BBEBA1094060457EA29C20DFBF5D0A59"/>
          </w:pPr>
          <w:r w:rsidRPr="00EE5E39">
            <w:rPr>
              <w:rStyle w:val="PlaceholderText"/>
            </w:rPr>
            <w:t>Click here to enter text.</w:t>
          </w:r>
        </w:p>
      </w:docPartBody>
    </w:docPart>
    <w:docPart>
      <w:docPartPr>
        <w:name w:val="1BB611145DCF40F292B56A38AB66D7CB"/>
        <w:category>
          <w:name w:val="General"/>
          <w:gallery w:val="placeholder"/>
        </w:category>
        <w:types>
          <w:type w:val="bbPlcHdr"/>
        </w:types>
        <w:behaviors>
          <w:behavior w:val="content"/>
        </w:behaviors>
        <w:guid w:val="{DDB9746D-6238-4EDD-A624-7C17E01C6C10}"/>
      </w:docPartPr>
      <w:docPartBody>
        <w:p w:rsidR="00336493" w:rsidRDefault="00336493" w:rsidP="00336493">
          <w:pPr>
            <w:pStyle w:val="1BB611145DCF40F292B56A38AB66D7CB"/>
          </w:pPr>
          <w:r w:rsidRPr="00EE5E39">
            <w:rPr>
              <w:rStyle w:val="PlaceholderText"/>
            </w:rPr>
            <w:t>Click here to enter text.</w:t>
          </w:r>
        </w:p>
      </w:docPartBody>
    </w:docPart>
    <w:docPart>
      <w:docPartPr>
        <w:name w:val="F2E76C5EED1B40A695B5646F980AA553"/>
        <w:category>
          <w:name w:val="General"/>
          <w:gallery w:val="placeholder"/>
        </w:category>
        <w:types>
          <w:type w:val="bbPlcHdr"/>
        </w:types>
        <w:behaviors>
          <w:behavior w:val="content"/>
        </w:behaviors>
        <w:guid w:val="{EF879B8E-3589-45E6-AAD9-170FF93A19C4}"/>
      </w:docPartPr>
      <w:docPartBody>
        <w:p w:rsidR="00336493" w:rsidRDefault="00336493" w:rsidP="00336493">
          <w:pPr>
            <w:pStyle w:val="F2E76C5EED1B40A695B5646F980AA553"/>
          </w:pPr>
          <w:r w:rsidRPr="00123360">
            <w:rPr>
              <w:rStyle w:val="PlaceholderText"/>
            </w:rPr>
            <w:t>Click here to enter text.</w:t>
          </w:r>
        </w:p>
      </w:docPartBody>
    </w:docPart>
    <w:docPart>
      <w:docPartPr>
        <w:name w:val="46FA2E8B725F463EB8EC749EBE89402B"/>
        <w:category>
          <w:name w:val="General"/>
          <w:gallery w:val="placeholder"/>
        </w:category>
        <w:types>
          <w:type w:val="bbPlcHdr"/>
        </w:types>
        <w:behaviors>
          <w:behavior w:val="content"/>
        </w:behaviors>
        <w:guid w:val="{4AF5D160-5384-4704-8CE8-070AFD5D9FAD}"/>
      </w:docPartPr>
      <w:docPartBody>
        <w:p w:rsidR="005A1E94" w:rsidRDefault="00F35509" w:rsidP="00F35509">
          <w:pPr>
            <w:pStyle w:val="46FA2E8B725F463EB8EC749EBE89402B"/>
          </w:pPr>
          <w:r w:rsidRPr="00EE5E39">
            <w:rPr>
              <w:rStyle w:val="PlaceholderText"/>
            </w:rPr>
            <w:t>Click here to enter text.</w:t>
          </w:r>
        </w:p>
      </w:docPartBody>
    </w:docPart>
    <w:docPart>
      <w:docPartPr>
        <w:name w:val="01F9339643DC477E90FDBC43C4514671"/>
        <w:category>
          <w:name w:val="General"/>
          <w:gallery w:val="placeholder"/>
        </w:category>
        <w:types>
          <w:type w:val="bbPlcHdr"/>
        </w:types>
        <w:behaviors>
          <w:behavior w:val="content"/>
        </w:behaviors>
        <w:guid w:val="{9EB070C4-A0DB-4D82-B956-F3CB667512FA}"/>
      </w:docPartPr>
      <w:docPartBody>
        <w:p w:rsidR="005A1E94" w:rsidRDefault="00F35509" w:rsidP="00F35509">
          <w:pPr>
            <w:pStyle w:val="01F9339643DC477E90FDBC43C4514671"/>
          </w:pPr>
          <w:r w:rsidRPr="00EE5E39">
            <w:rPr>
              <w:rStyle w:val="PlaceholderText"/>
            </w:rPr>
            <w:t>Click here to enter text.</w:t>
          </w:r>
        </w:p>
      </w:docPartBody>
    </w:docPart>
    <w:docPart>
      <w:docPartPr>
        <w:name w:val="EB775430F8A545E184CF0777996AFADB"/>
        <w:category>
          <w:name w:val="General"/>
          <w:gallery w:val="placeholder"/>
        </w:category>
        <w:types>
          <w:type w:val="bbPlcHdr"/>
        </w:types>
        <w:behaviors>
          <w:behavior w:val="content"/>
        </w:behaviors>
        <w:guid w:val="{4B10D607-10F5-4A81-A5C3-1C3AB2F0C4F8}"/>
      </w:docPartPr>
      <w:docPartBody>
        <w:p w:rsidR="00B53EA7" w:rsidRDefault="00B53EA7" w:rsidP="00B53EA7">
          <w:pPr>
            <w:pStyle w:val="EB775430F8A545E184CF0777996AFADB"/>
          </w:pPr>
          <w:r w:rsidRPr="00123360">
            <w:rPr>
              <w:rStyle w:val="PlaceholderText"/>
            </w:rPr>
            <w:t>Click here to enter text.</w:t>
          </w:r>
        </w:p>
      </w:docPartBody>
    </w:docPart>
    <w:docPart>
      <w:docPartPr>
        <w:name w:val="75AA18BE8B40494486DB8793DA2855CB"/>
        <w:category>
          <w:name w:val="General"/>
          <w:gallery w:val="placeholder"/>
        </w:category>
        <w:types>
          <w:type w:val="bbPlcHdr"/>
        </w:types>
        <w:behaviors>
          <w:behavior w:val="content"/>
        </w:behaviors>
        <w:guid w:val="{E9587BFB-D397-45DF-8FD5-7F18FB4F0B9B}"/>
      </w:docPartPr>
      <w:docPartBody>
        <w:p w:rsidR="00B53EA7" w:rsidRDefault="00B53EA7" w:rsidP="00B53EA7">
          <w:pPr>
            <w:pStyle w:val="75AA18BE8B40494486DB8793DA2855CB"/>
          </w:pPr>
          <w:r w:rsidRPr="00EE5E39">
            <w:rPr>
              <w:rStyle w:val="PlaceholderText"/>
            </w:rPr>
            <w:t>Click here to enter text.</w:t>
          </w:r>
        </w:p>
      </w:docPartBody>
    </w:docPart>
    <w:docPart>
      <w:docPartPr>
        <w:name w:val="FDBF42FF6BC84266867AD1E4C1C18DA0"/>
        <w:category>
          <w:name w:val="General"/>
          <w:gallery w:val="placeholder"/>
        </w:category>
        <w:types>
          <w:type w:val="bbPlcHdr"/>
        </w:types>
        <w:behaviors>
          <w:behavior w:val="content"/>
        </w:behaviors>
        <w:guid w:val="{CEB09ABB-18E1-42DA-A162-CCB5DBD33392}"/>
      </w:docPartPr>
      <w:docPartBody>
        <w:p w:rsidR="00B53EA7" w:rsidRDefault="00B53EA7" w:rsidP="00B53EA7">
          <w:pPr>
            <w:pStyle w:val="FDBF42FF6BC84266867AD1E4C1C18DA0"/>
          </w:pPr>
          <w:r w:rsidRPr="00EE5E39">
            <w:rPr>
              <w:rStyle w:val="PlaceholderText"/>
            </w:rPr>
            <w:t>Click here to enter text.</w:t>
          </w:r>
        </w:p>
      </w:docPartBody>
    </w:docPart>
    <w:docPart>
      <w:docPartPr>
        <w:name w:val="AB1135D445C148948DBCF4B5270A15B3"/>
        <w:category>
          <w:name w:val="General"/>
          <w:gallery w:val="placeholder"/>
        </w:category>
        <w:types>
          <w:type w:val="bbPlcHdr"/>
        </w:types>
        <w:behaviors>
          <w:behavior w:val="content"/>
        </w:behaviors>
        <w:guid w:val="{2202D01A-6112-4EF1-BE18-F88961814CD8}"/>
      </w:docPartPr>
      <w:docPartBody>
        <w:p w:rsidR="00B53EA7" w:rsidRDefault="00B53EA7" w:rsidP="00B53EA7">
          <w:pPr>
            <w:pStyle w:val="AB1135D445C148948DBCF4B5270A15B3"/>
          </w:pPr>
          <w:r w:rsidRPr="00EE5E39">
            <w:rPr>
              <w:rStyle w:val="PlaceholderText"/>
            </w:rPr>
            <w:t>Click here to enter text.</w:t>
          </w:r>
        </w:p>
      </w:docPartBody>
    </w:docPart>
    <w:docPart>
      <w:docPartPr>
        <w:name w:val="5EE1419B46B64C99B6D15F642087F7E1"/>
        <w:category>
          <w:name w:val="General"/>
          <w:gallery w:val="placeholder"/>
        </w:category>
        <w:types>
          <w:type w:val="bbPlcHdr"/>
        </w:types>
        <w:behaviors>
          <w:behavior w:val="content"/>
        </w:behaviors>
        <w:guid w:val="{FF90B1A5-C2B7-4132-972A-0368455230F7}"/>
      </w:docPartPr>
      <w:docPartBody>
        <w:p w:rsidR="00B53EA7" w:rsidRDefault="00B53EA7" w:rsidP="00B53EA7">
          <w:pPr>
            <w:pStyle w:val="5EE1419B46B64C99B6D15F642087F7E1"/>
          </w:pPr>
          <w:r w:rsidRPr="00EE5E39">
            <w:rPr>
              <w:rStyle w:val="PlaceholderText"/>
            </w:rPr>
            <w:t>Click here to enter text.</w:t>
          </w:r>
        </w:p>
      </w:docPartBody>
    </w:docPart>
    <w:docPart>
      <w:docPartPr>
        <w:name w:val="A006848EF1994D2EA0BB8B12FB6DC58F"/>
        <w:category>
          <w:name w:val="General"/>
          <w:gallery w:val="placeholder"/>
        </w:category>
        <w:types>
          <w:type w:val="bbPlcHdr"/>
        </w:types>
        <w:behaviors>
          <w:behavior w:val="content"/>
        </w:behaviors>
        <w:guid w:val="{4C1891D1-2F47-4703-8BBC-35E3E30A0896}"/>
      </w:docPartPr>
      <w:docPartBody>
        <w:p w:rsidR="00B53EA7" w:rsidRDefault="00B53EA7" w:rsidP="00B53EA7">
          <w:pPr>
            <w:pStyle w:val="A006848EF1994D2EA0BB8B12FB6DC58F"/>
          </w:pPr>
          <w:r w:rsidRPr="00EE5E39">
            <w:rPr>
              <w:rStyle w:val="PlaceholderText"/>
            </w:rPr>
            <w:t>Click here to enter text.</w:t>
          </w:r>
        </w:p>
      </w:docPartBody>
    </w:docPart>
    <w:docPart>
      <w:docPartPr>
        <w:name w:val="6948B584C08E46948E7A4FC52D60B454"/>
        <w:category>
          <w:name w:val="General"/>
          <w:gallery w:val="placeholder"/>
        </w:category>
        <w:types>
          <w:type w:val="bbPlcHdr"/>
        </w:types>
        <w:behaviors>
          <w:behavior w:val="content"/>
        </w:behaviors>
        <w:guid w:val="{F58BB89A-8125-4EE0-B073-CC5212E09CA8}"/>
      </w:docPartPr>
      <w:docPartBody>
        <w:p w:rsidR="00B53EA7" w:rsidRDefault="00B53EA7" w:rsidP="00B53EA7">
          <w:pPr>
            <w:pStyle w:val="6948B584C08E46948E7A4FC52D60B454"/>
          </w:pPr>
          <w:r w:rsidRPr="00123360">
            <w:rPr>
              <w:rStyle w:val="PlaceholderText"/>
            </w:rPr>
            <w:t>Click here to enter text.</w:t>
          </w:r>
        </w:p>
      </w:docPartBody>
    </w:docPart>
    <w:docPart>
      <w:docPartPr>
        <w:name w:val="F3E59B09125945938C9E361A2834057D"/>
        <w:category>
          <w:name w:val="General"/>
          <w:gallery w:val="placeholder"/>
        </w:category>
        <w:types>
          <w:type w:val="bbPlcHdr"/>
        </w:types>
        <w:behaviors>
          <w:behavior w:val="content"/>
        </w:behaviors>
        <w:guid w:val="{9E6FDB85-852A-415A-A7C4-9290FCC0BFF9}"/>
      </w:docPartPr>
      <w:docPartBody>
        <w:p w:rsidR="00B53EA7" w:rsidRDefault="00B53EA7" w:rsidP="00B53EA7">
          <w:pPr>
            <w:pStyle w:val="F3E59B09125945938C9E361A2834057D"/>
          </w:pPr>
          <w:r w:rsidRPr="00123360">
            <w:rPr>
              <w:rStyle w:val="PlaceholderText"/>
            </w:rPr>
            <w:t>Click here to enter text.</w:t>
          </w:r>
        </w:p>
      </w:docPartBody>
    </w:docPart>
    <w:docPart>
      <w:docPartPr>
        <w:name w:val="F6FBC07207354245BE88E5D7BAB01C59"/>
        <w:category>
          <w:name w:val="General"/>
          <w:gallery w:val="placeholder"/>
        </w:category>
        <w:types>
          <w:type w:val="bbPlcHdr"/>
        </w:types>
        <w:behaviors>
          <w:behavior w:val="content"/>
        </w:behaviors>
        <w:guid w:val="{B78EE33A-5047-429D-978B-5404DEB0E9BF}"/>
      </w:docPartPr>
      <w:docPartBody>
        <w:p w:rsidR="00B53EA7" w:rsidRDefault="00B53EA7" w:rsidP="00B53EA7">
          <w:pPr>
            <w:pStyle w:val="F6FBC07207354245BE88E5D7BAB01C59"/>
          </w:pPr>
          <w:r w:rsidRPr="00EE5E39">
            <w:rPr>
              <w:rStyle w:val="PlaceholderText"/>
            </w:rPr>
            <w:t>Click here to enter text.</w:t>
          </w:r>
        </w:p>
      </w:docPartBody>
    </w:docPart>
    <w:docPart>
      <w:docPartPr>
        <w:name w:val="89F0E7E5394342C5A8FAB229EFB718C6"/>
        <w:category>
          <w:name w:val="General"/>
          <w:gallery w:val="placeholder"/>
        </w:category>
        <w:types>
          <w:type w:val="bbPlcHdr"/>
        </w:types>
        <w:behaviors>
          <w:behavior w:val="content"/>
        </w:behaviors>
        <w:guid w:val="{90F43A1E-A80A-4D9F-9B1A-F81D1E690761}"/>
      </w:docPartPr>
      <w:docPartBody>
        <w:p w:rsidR="00B53EA7" w:rsidRDefault="00B53EA7" w:rsidP="00B53EA7">
          <w:pPr>
            <w:pStyle w:val="89F0E7E5394342C5A8FAB229EFB718C6"/>
          </w:pPr>
          <w:r w:rsidRPr="00EE5E39">
            <w:rPr>
              <w:rStyle w:val="PlaceholderText"/>
            </w:rPr>
            <w:t>Click here to enter text.</w:t>
          </w:r>
        </w:p>
      </w:docPartBody>
    </w:docPart>
    <w:docPart>
      <w:docPartPr>
        <w:name w:val="C5D920E61B784C86A12B36274AF52FF4"/>
        <w:category>
          <w:name w:val="General"/>
          <w:gallery w:val="placeholder"/>
        </w:category>
        <w:types>
          <w:type w:val="bbPlcHdr"/>
        </w:types>
        <w:behaviors>
          <w:behavior w:val="content"/>
        </w:behaviors>
        <w:guid w:val="{F6A8E3C8-9560-43E0-AA0A-FE58CCA27A18}"/>
      </w:docPartPr>
      <w:docPartBody>
        <w:p w:rsidR="00B53EA7" w:rsidRDefault="00B53EA7" w:rsidP="00B53EA7">
          <w:pPr>
            <w:pStyle w:val="C5D920E61B784C86A12B36274AF52FF4"/>
          </w:pPr>
          <w:r w:rsidRPr="00EE5E39">
            <w:rPr>
              <w:rStyle w:val="PlaceholderText"/>
            </w:rPr>
            <w:t>Click here to enter text.</w:t>
          </w:r>
        </w:p>
      </w:docPartBody>
    </w:docPart>
    <w:docPart>
      <w:docPartPr>
        <w:name w:val="1D64AA5E09124C4AB1C7C76E181D2A46"/>
        <w:category>
          <w:name w:val="General"/>
          <w:gallery w:val="placeholder"/>
        </w:category>
        <w:types>
          <w:type w:val="bbPlcHdr"/>
        </w:types>
        <w:behaviors>
          <w:behavior w:val="content"/>
        </w:behaviors>
        <w:guid w:val="{1A0A8987-8188-4C84-88AD-B49C160A3C67}"/>
      </w:docPartPr>
      <w:docPartBody>
        <w:p w:rsidR="00B53EA7" w:rsidRDefault="00B53EA7" w:rsidP="00B53EA7">
          <w:pPr>
            <w:pStyle w:val="1D64AA5E09124C4AB1C7C76E181D2A46"/>
          </w:pPr>
          <w:r w:rsidRPr="00123360">
            <w:rPr>
              <w:rStyle w:val="PlaceholderText"/>
            </w:rPr>
            <w:t>Click here to enter text.</w:t>
          </w:r>
        </w:p>
      </w:docPartBody>
    </w:docPart>
    <w:docPart>
      <w:docPartPr>
        <w:name w:val="B019F622705A4A8997A57F3AD0BA733A"/>
        <w:category>
          <w:name w:val="General"/>
          <w:gallery w:val="placeholder"/>
        </w:category>
        <w:types>
          <w:type w:val="bbPlcHdr"/>
        </w:types>
        <w:behaviors>
          <w:behavior w:val="content"/>
        </w:behaviors>
        <w:guid w:val="{474CD59E-EFDD-47A8-820F-9976C29A7C4C}"/>
      </w:docPartPr>
      <w:docPartBody>
        <w:p w:rsidR="00B53EA7" w:rsidRDefault="00B53EA7" w:rsidP="00B53EA7">
          <w:pPr>
            <w:pStyle w:val="B019F622705A4A8997A57F3AD0BA733A"/>
          </w:pPr>
          <w:r w:rsidRPr="00EE5E39">
            <w:rPr>
              <w:rStyle w:val="PlaceholderText"/>
            </w:rPr>
            <w:t>Click here to enter text.</w:t>
          </w:r>
        </w:p>
      </w:docPartBody>
    </w:docPart>
    <w:docPart>
      <w:docPartPr>
        <w:name w:val="BD89D391A6D94543A0B0D48D58AE52B1"/>
        <w:category>
          <w:name w:val="General"/>
          <w:gallery w:val="placeholder"/>
        </w:category>
        <w:types>
          <w:type w:val="bbPlcHdr"/>
        </w:types>
        <w:behaviors>
          <w:behavior w:val="content"/>
        </w:behaviors>
        <w:guid w:val="{846856E8-4A64-4512-B15F-53ADF95FBFED}"/>
      </w:docPartPr>
      <w:docPartBody>
        <w:p w:rsidR="00B53EA7" w:rsidRDefault="00B53EA7" w:rsidP="00B53EA7">
          <w:pPr>
            <w:pStyle w:val="BD89D391A6D94543A0B0D48D58AE52B1"/>
          </w:pPr>
          <w:r w:rsidRPr="00EE5E39">
            <w:rPr>
              <w:rStyle w:val="PlaceholderText"/>
            </w:rPr>
            <w:t>Click here to enter text.</w:t>
          </w:r>
        </w:p>
      </w:docPartBody>
    </w:docPart>
    <w:docPart>
      <w:docPartPr>
        <w:name w:val="27357FCE9ABF49D5B27B8587D936F72F"/>
        <w:category>
          <w:name w:val="General"/>
          <w:gallery w:val="placeholder"/>
        </w:category>
        <w:types>
          <w:type w:val="bbPlcHdr"/>
        </w:types>
        <w:behaviors>
          <w:behavior w:val="content"/>
        </w:behaviors>
        <w:guid w:val="{D0A2B033-9CBA-4EC8-BC0C-232642D73350}"/>
      </w:docPartPr>
      <w:docPartBody>
        <w:p w:rsidR="00B53EA7" w:rsidRDefault="00B53EA7" w:rsidP="00B53EA7">
          <w:pPr>
            <w:pStyle w:val="27357FCE9ABF49D5B27B8587D936F72F"/>
          </w:pPr>
          <w:r w:rsidRPr="00EE5E39">
            <w:rPr>
              <w:rStyle w:val="PlaceholderText"/>
            </w:rPr>
            <w:t>Click here to enter text.</w:t>
          </w:r>
        </w:p>
      </w:docPartBody>
    </w:docPart>
    <w:docPart>
      <w:docPartPr>
        <w:name w:val="F606875DD8AC490BAB0ACB5F837711FC"/>
        <w:category>
          <w:name w:val="General"/>
          <w:gallery w:val="placeholder"/>
        </w:category>
        <w:types>
          <w:type w:val="bbPlcHdr"/>
        </w:types>
        <w:behaviors>
          <w:behavior w:val="content"/>
        </w:behaviors>
        <w:guid w:val="{B6FA569D-FF4F-4324-A205-55B1BF4A8239}"/>
      </w:docPartPr>
      <w:docPartBody>
        <w:p w:rsidR="00B53EA7" w:rsidRDefault="00B53EA7" w:rsidP="00B53EA7">
          <w:pPr>
            <w:pStyle w:val="F606875DD8AC490BAB0ACB5F837711FC"/>
          </w:pPr>
          <w:r w:rsidRPr="00123360">
            <w:rPr>
              <w:rStyle w:val="PlaceholderText"/>
            </w:rPr>
            <w:t>Click here to enter text.</w:t>
          </w:r>
        </w:p>
      </w:docPartBody>
    </w:docPart>
    <w:docPart>
      <w:docPartPr>
        <w:name w:val="E6EFE718C17A409A88B4E1CD2D247852"/>
        <w:category>
          <w:name w:val="General"/>
          <w:gallery w:val="placeholder"/>
        </w:category>
        <w:types>
          <w:type w:val="bbPlcHdr"/>
        </w:types>
        <w:behaviors>
          <w:behavior w:val="content"/>
        </w:behaviors>
        <w:guid w:val="{D861006D-A604-48CD-8287-4C161E6EE1D0}"/>
      </w:docPartPr>
      <w:docPartBody>
        <w:p w:rsidR="00B53EA7" w:rsidRDefault="00B53EA7" w:rsidP="00B53EA7">
          <w:pPr>
            <w:pStyle w:val="E6EFE718C17A409A88B4E1CD2D247852"/>
          </w:pPr>
          <w:r w:rsidRPr="00EE5E39">
            <w:rPr>
              <w:rStyle w:val="PlaceholderText"/>
            </w:rPr>
            <w:t>Click here to enter text.</w:t>
          </w:r>
        </w:p>
      </w:docPartBody>
    </w:docPart>
    <w:docPart>
      <w:docPartPr>
        <w:name w:val="3EA8E0A00723468EBA89EE8093B3C0AD"/>
        <w:category>
          <w:name w:val="General"/>
          <w:gallery w:val="placeholder"/>
        </w:category>
        <w:types>
          <w:type w:val="bbPlcHdr"/>
        </w:types>
        <w:behaviors>
          <w:behavior w:val="content"/>
        </w:behaviors>
        <w:guid w:val="{A5C2AC5B-66BF-4B1C-BFEC-03420568B974}"/>
      </w:docPartPr>
      <w:docPartBody>
        <w:p w:rsidR="00B53EA7" w:rsidRDefault="00B53EA7" w:rsidP="00B53EA7">
          <w:pPr>
            <w:pStyle w:val="3EA8E0A00723468EBA89EE8093B3C0AD"/>
          </w:pPr>
          <w:r w:rsidRPr="00EE5E39">
            <w:rPr>
              <w:rStyle w:val="PlaceholderText"/>
            </w:rPr>
            <w:t>Click here to enter text.</w:t>
          </w:r>
        </w:p>
      </w:docPartBody>
    </w:docPart>
    <w:docPart>
      <w:docPartPr>
        <w:name w:val="D9D5B804AC394DDC8E122AEA92E832EF"/>
        <w:category>
          <w:name w:val="General"/>
          <w:gallery w:val="placeholder"/>
        </w:category>
        <w:types>
          <w:type w:val="bbPlcHdr"/>
        </w:types>
        <w:behaviors>
          <w:behavior w:val="content"/>
        </w:behaviors>
        <w:guid w:val="{86C0FE79-E96B-451B-A06E-1FCA370E5E36}"/>
      </w:docPartPr>
      <w:docPartBody>
        <w:p w:rsidR="00B53EA7" w:rsidRDefault="00B53EA7" w:rsidP="00B53EA7">
          <w:pPr>
            <w:pStyle w:val="D9D5B804AC394DDC8E122AEA92E832EF"/>
          </w:pPr>
          <w:r w:rsidRPr="00EE5E39">
            <w:rPr>
              <w:rStyle w:val="PlaceholderText"/>
            </w:rPr>
            <w:t>Click here to enter text.</w:t>
          </w:r>
        </w:p>
      </w:docPartBody>
    </w:docPart>
    <w:docPart>
      <w:docPartPr>
        <w:name w:val="01A754A7777B43BD8E55BBB0444B38ED"/>
        <w:category>
          <w:name w:val="General"/>
          <w:gallery w:val="placeholder"/>
        </w:category>
        <w:types>
          <w:type w:val="bbPlcHdr"/>
        </w:types>
        <w:behaviors>
          <w:behavior w:val="content"/>
        </w:behaviors>
        <w:guid w:val="{21995CD0-A9C9-484B-A90B-54B1BC8FE6B3}"/>
      </w:docPartPr>
      <w:docPartBody>
        <w:p w:rsidR="00B53EA7" w:rsidRDefault="00B53EA7" w:rsidP="00B53EA7">
          <w:pPr>
            <w:pStyle w:val="01A754A7777B43BD8E55BBB0444B38ED"/>
          </w:pPr>
          <w:r w:rsidRPr="00EE5E39">
            <w:rPr>
              <w:rStyle w:val="PlaceholderText"/>
            </w:rPr>
            <w:t>Click here to enter text.</w:t>
          </w:r>
        </w:p>
      </w:docPartBody>
    </w:docPart>
    <w:docPart>
      <w:docPartPr>
        <w:name w:val="FF5B23FE3EED4EBD91C6CA59F6C06064"/>
        <w:category>
          <w:name w:val="General"/>
          <w:gallery w:val="placeholder"/>
        </w:category>
        <w:types>
          <w:type w:val="bbPlcHdr"/>
        </w:types>
        <w:behaviors>
          <w:behavior w:val="content"/>
        </w:behaviors>
        <w:guid w:val="{9EA2DD41-9DF7-477C-9AEC-B13C6C328FC9}"/>
      </w:docPartPr>
      <w:docPartBody>
        <w:p w:rsidR="00B53EA7" w:rsidRDefault="00B53EA7" w:rsidP="00B53EA7">
          <w:pPr>
            <w:pStyle w:val="FF5B23FE3EED4EBD91C6CA59F6C06064"/>
          </w:pPr>
          <w:r w:rsidRPr="00EE5E39">
            <w:rPr>
              <w:rStyle w:val="PlaceholderText"/>
            </w:rPr>
            <w:t>Click here to enter text.</w:t>
          </w:r>
        </w:p>
      </w:docPartBody>
    </w:docPart>
    <w:docPart>
      <w:docPartPr>
        <w:name w:val="F8CE8E6F1F154B4888879AFDACA77613"/>
        <w:category>
          <w:name w:val="General"/>
          <w:gallery w:val="placeholder"/>
        </w:category>
        <w:types>
          <w:type w:val="bbPlcHdr"/>
        </w:types>
        <w:behaviors>
          <w:behavior w:val="content"/>
        </w:behaviors>
        <w:guid w:val="{0C7B0025-7B68-45ED-A452-F1787849093F}"/>
      </w:docPartPr>
      <w:docPartBody>
        <w:p w:rsidR="00B53EA7" w:rsidRDefault="00B53EA7" w:rsidP="00B53EA7">
          <w:pPr>
            <w:pStyle w:val="F8CE8E6F1F154B4888879AFDACA77613"/>
          </w:pPr>
          <w:r w:rsidRPr="00EE5E39">
            <w:rPr>
              <w:rStyle w:val="PlaceholderText"/>
            </w:rPr>
            <w:t>Click here to enter text.</w:t>
          </w:r>
        </w:p>
      </w:docPartBody>
    </w:docPart>
    <w:docPart>
      <w:docPartPr>
        <w:name w:val="AB8AF83F2E98425E818A613BE274FDA9"/>
        <w:category>
          <w:name w:val="General"/>
          <w:gallery w:val="placeholder"/>
        </w:category>
        <w:types>
          <w:type w:val="bbPlcHdr"/>
        </w:types>
        <w:behaviors>
          <w:behavior w:val="content"/>
        </w:behaviors>
        <w:guid w:val="{BF032EEA-7F66-40FF-A1C3-06F5B186A493}"/>
      </w:docPartPr>
      <w:docPartBody>
        <w:p w:rsidR="00B53EA7" w:rsidRDefault="00B53EA7" w:rsidP="00B53EA7">
          <w:pPr>
            <w:pStyle w:val="AB8AF83F2E98425E818A613BE274FDA9"/>
          </w:pPr>
          <w:r w:rsidRPr="00123360">
            <w:rPr>
              <w:rStyle w:val="PlaceholderText"/>
            </w:rPr>
            <w:t>Click here to enter text.</w:t>
          </w:r>
        </w:p>
      </w:docPartBody>
    </w:docPart>
    <w:docPart>
      <w:docPartPr>
        <w:name w:val="1CEBC9266BA34F7BADFDC159171BE0AC"/>
        <w:category>
          <w:name w:val="General"/>
          <w:gallery w:val="placeholder"/>
        </w:category>
        <w:types>
          <w:type w:val="bbPlcHdr"/>
        </w:types>
        <w:behaviors>
          <w:behavior w:val="content"/>
        </w:behaviors>
        <w:guid w:val="{4BA7309F-4F32-4179-9DD3-505299072103}"/>
      </w:docPartPr>
      <w:docPartBody>
        <w:p w:rsidR="00B53EA7" w:rsidRDefault="00B53EA7" w:rsidP="00B53EA7">
          <w:pPr>
            <w:pStyle w:val="1CEBC9266BA34F7BADFDC159171BE0AC"/>
          </w:pPr>
          <w:r w:rsidRPr="00EE5E39">
            <w:rPr>
              <w:rStyle w:val="PlaceholderText"/>
            </w:rPr>
            <w:t>Click here to enter text.</w:t>
          </w:r>
        </w:p>
      </w:docPartBody>
    </w:docPart>
    <w:docPart>
      <w:docPartPr>
        <w:name w:val="853ED7760DFD45AAB9388CC3CD3D5E21"/>
        <w:category>
          <w:name w:val="General"/>
          <w:gallery w:val="placeholder"/>
        </w:category>
        <w:types>
          <w:type w:val="bbPlcHdr"/>
        </w:types>
        <w:behaviors>
          <w:behavior w:val="content"/>
        </w:behaviors>
        <w:guid w:val="{646FBC9A-911A-4926-8DA1-84AF843F7B82}"/>
      </w:docPartPr>
      <w:docPartBody>
        <w:p w:rsidR="00B53EA7" w:rsidRDefault="00B53EA7" w:rsidP="00B53EA7">
          <w:pPr>
            <w:pStyle w:val="853ED7760DFD45AAB9388CC3CD3D5E21"/>
          </w:pPr>
          <w:r w:rsidRPr="00EE5E39">
            <w:rPr>
              <w:rStyle w:val="PlaceholderText"/>
            </w:rPr>
            <w:t>Click here to enter text.</w:t>
          </w:r>
        </w:p>
      </w:docPartBody>
    </w:docPart>
    <w:docPart>
      <w:docPartPr>
        <w:name w:val="ECC533274672466C9C7122FF111CBD5E"/>
        <w:category>
          <w:name w:val="General"/>
          <w:gallery w:val="placeholder"/>
        </w:category>
        <w:types>
          <w:type w:val="bbPlcHdr"/>
        </w:types>
        <w:behaviors>
          <w:behavior w:val="content"/>
        </w:behaviors>
        <w:guid w:val="{5D8666E6-5621-415C-ACD4-551EF00ECBF1}"/>
      </w:docPartPr>
      <w:docPartBody>
        <w:p w:rsidR="00B53EA7" w:rsidRDefault="00B53EA7" w:rsidP="00B53EA7">
          <w:pPr>
            <w:pStyle w:val="ECC533274672466C9C7122FF111CBD5E"/>
          </w:pPr>
          <w:r w:rsidRPr="00EE5E39">
            <w:rPr>
              <w:rStyle w:val="PlaceholderText"/>
            </w:rPr>
            <w:t>Click here to enter text.</w:t>
          </w:r>
        </w:p>
      </w:docPartBody>
    </w:docPart>
    <w:docPart>
      <w:docPartPr>
        <w:name w:val="5F49BA2CFCD74FB0BBB0903EFB0056DA"/>
        <w:category>
          <w:name w:val="General"/>
          <w:gallery w:val="placeholder"/>
        </w:category>
        <w:types>
          <w:type w:val="bbPlcHdr"/>
        </w:types>
        <w:behaviors>
          <w:behavior w:val="content"/>
        </w:behaviors>
        <w:guid w:val="{76374280-D952-4E9E-84FF-6B274B47AB01}"/>
      </w:docPartPr>
      <w:docPartBody>
        <w:p w:rsidR="00B53EA7" w:rsidRDefault="00B53EA7" w:rsidP="00B53EA7">
          <w:pPr>
            <w:pStyle w:val="5F49BA2CFCD74FB0BBB0903EFB0056DA"/>
          </w:pPr>
          <w:r w:rsidRPr="00EE5E39">
            <w:rPr>
              <w:rStyle w:val="PlaceholderText"/>
            </w:rPr>
            <w:t>Click here to enter text.</w:t>
          </w:r>
        </w:p>
      </w:docPartBody>
    </w:docPart>
    <w:docPart>
      <w:docPartPr>
        <w:name w:val="5E91F31DA0D6402788E9935E62BB8F24"/>
        <w:category>
          <w:name w:val="General"/>
          <w:gallery w:val="placeholder"/>
        </w:category>
        <w:types>
          <w:type w:val="bbPlcHdr"/>
        </w:types>
        <w:behaviors>
          <w:behavior w:val="content"/>
        </w:behaviors>
        <w:guid w:val="{CD840AB7-FBE5-4435-910A-D44A5C61C66A}"/>
      </w:docPartPr>
      <w:docPartBody>
        <w:p w:rsidR="00B53EA7" w:rsidRDefault="00B53EA7" w:rsidP="00B53EA7">
          <w:pPr>
            <w:pStyle w:val="5E91F31DA0D6402788E9935E62BB8F24"/>
          </w:pPr>
          <w:r w:rsidRPr="00123360">
            <w:rPr>
              <w:rStyle w:val="PlaceholderText"/>
            </w:rPr>
            <w:t>Click here to enter text.</w:t>
          </w:r>
        </w:p>
      </w:docPartBody>
    </w:docPart>
    <w:docPart>
      <w:docPartPr>
        <w:name w:val="CB6C2CBB8F674BD3A80B71788AEAFDA8"/>
        <w:category>
          <w:name w:val="General"/>
          <w:gallery w:val="placeholder"/>
        </w:category>
        <w:types>
          <w:type w:val="bbPlcHdr"/>
        </w:types>
        <w:behaviors>
          <w:behavior w:val="content"/>
        </w:behaviors>
        <w:guid w:val="{70B7A126-CEB7-452F-BC82-49F6F1159B18}"/>
      </w:docPartPr>
      <w:docPartBody>
        <w:p w:rsidR="00B53EA7" w:rsidRDefault="00B53EA7" w:rsidP="00B53EA7">
          <w:pPr>
            <w:pStyle w:val="CB6C2CBB8F674BD3A80B71788AEAFDA8"/>
          </w:pPr>
          <w:r w:rsidRPr="00123360">
            <w:rPr>
              <w:rStyle w:val="PlaceholderText"/>
            </w:rPr>
            <w:t>Click here to enter text.</w:t>
          </w:r>
        </w:p>
      </w:docPartBody>
    </w:docPart>
    <w:docPart>
      <w:docPartPr>
        <w:name w:val="54C2E06CCC364B6AA3CF1BC914FCCC9C"/>
        <w:category>
          <w:name w:val="General"/>
          <w:gallery w:val="placeholder"/>
        </w:category>
        <w:types>
          <w:type w:val="bbPlcHdr"/>
        </w:types>
        <w:behaviors>
          <w:behavior w:val="content"/>
        </w:behaviors>
        <w:guid w:val="{4D32AABC-F3FF-4B3E-91F7-0B0D2CB10CBF}"/>
      </w:docPartPr>
      <w:docPartBody>
        <w:p w:rsidR="00B53EA7" w:rsidRDefault="00B53EA7" w:rsidP="00B53EA7">
          <w:pPr>
            <w:pStyle w:val="54C2E06CCC364B6AA3CF1BC914FCCC9C"/>
          </w:pPr>
          <w:r w:rsidRPr="00EE5E39">
            <w:rPr>
              <w:rStyle w:val="PlaceholderText"/>
            </w:rPr>
            <w:t>Click here to enter text.</w:t>
          </w:r>
        </w:p>
      </w:docPartBody>
    </w:docPart>
    <w:docPart>
      <w:docPartPr>
        <w:name w:val="30C8B41FEE9C4F00BB445E7DE1A3B41B"/>
        <w:category>
          <w:name w:val="General"/>
          <w:gallery w:val="placeholder"/>
        </w:category>
        <w:types>
          <w:type w:val="bbPlcHdr"/>
        </w:types>
        <w:behaviors>
          <w:behavior w:val="content"/>
        </w:behaviors>
        <w:guid w:val="{EEFA3F7C-4007-49AE-B11F-CD4D08735D98}"/>
      </w:docPartPr>
      <w:docPartBody>
        <w:p w:rsidR="00B53EA7" w:rsidRDefault="00B53EA7" w:rsidP="00B53EA7">
          <w:pPr>
            <w:pStyle w:val="30C8B41FEE9C4F00BB445E7DE1A3B41B"/>
          </w:pPr>
          <w:r w:rsidRPr="00EE5E39">
            <w:rPr>
              <w:rStyle w:val="PlaceholderText"/>
            </w:rPr>
            <w:t>Click here to enter text.</w:t>
          </w:r>
        </w:p>
      </w:docPartBody>
    </w:docPart>
    <w:docPart>
      <w:docPartPr>
        <w:name w:val="873AE47615E04404B55B303F3BC97BCE"/>
        <w:category>
          <w:name w:val="General"/>
          <w:gallery w:val="placeholder"/>
        </w:category>
        <w:types>
          <w:type w:val="bbPlcHdr"/>
        </w:types>
        <w:behaviors>
          <w:behavior w:val="content"/>
        </w:behaviors>
        <w:guid w:val="{71A0BDE4-746C-4D99-B9D6-4CCF7EF1993A}"/>
      </w:docPartPr>
      <w:docPartBody>
        <w:p w:rsidR="00B53EA7" w:rsidRDefault="00B53EA7" w:rsidP="00B53EA7">
          <w:pPr>
            <w:pStyle w:val="873AE47615E04404B55B303F3BC97BCE"/>
          </w:pPr>
          <w:r w:rsidRPr="00123360">
            <w:rPr>
              <w:rStyle w:val="PlaceholderText"/>
            </w:rPr>
            <w:t>Click here to enter text.</w:t>
          </w:r>
        </w:p>
      </w:docPartBody>
    </w:docPart>
    <w:docPart>
      <w:docPartPr>
        <w:name w:val="06C6BB30000D4C21B045260A63D3EB3F"/>
        <w:category>
          <w:name w:val="General"/>
          <w:gallery w:val="placeholder"/>
        </w:category>
        <w:types>
          <w:type w:val="bbPlcHdr"/>
        </w:types>
        <w:behaviors>
          <w:behavior w:val="content"/>
        </w:behaviors>
        <w:guid w:val="{5F2D546C-FB77-493E-98AA-E8CF58C398E0}"/>
      </w:docPartPr>
      <w:docPartBody>
        <w:p w:rsidR="00B53EA7" w:rsidRDefault="00B53EA7" w:rsidP="00B53EA7">
          <w:pPr>
            <w:pStyle w:val="06C6BB30000D4C21B045260A63D3EB3F"/>
          </w:pPr>
          <w:r w:rsidRPr="00EE5E39">
            <w:rPr>
              <w:rStyle w:val="PlaceholderText"/>
            </w:rPr>
            <w:t>Click here to enter text.</w:t>
          </w:r>
        </w:p>
      </w:docPartBody>
    </w:docPart>
    <w:docPart>
      <w:docPartPr>
        <w:name w:val="F8F4DB14BA944612B34707B455D80257"/>
        <w:category>
          <w:name w:val="General"/>
          <w:gallery w:val="placeholder"/>
        </w:category>
        <w:types>
          <w:type w:val="bbPlcHdr"/>
        </w:types>
        <w:behaviors>
          <w:behavior w:val="content"/>
        </w:behaviors>
        <w:guid w:val="{947AB8D6-1100-41C1-B99C-C02C4E6EFB37}"/>
      </w:docPartPr>
      <w:docPartBody>
        <w:p w:rsidR="00B53EA7" w:rsidRDefault="00B53EA7" w:rsidP="00B53EA7">
          <w:pPr>
            <w:pStyle w:val="F8F4DB14BA944612B34707B455D80257"/>
          </w:pPr>
          <w:r w:rsidRPr="00EE5E39">
            <w:rPr>
              <w:rStyle w:val="PlaceholderText"/>
            </w:rPr>
            <w:t>Click here to enter text.</w:t>
          </w:r>
        </w:p>
      </w:docPartBody>
    </w:docPart>
    <w:docPart>
      <w:docPartPr>
        <w:name w:val="43097AC8FF0D4CF38F1BF93F763DF203"/>
        <w:category>
          <w:name w:val="General"/>
          <w:gallery w:val="placeholder"/>
        </w:category>
        <w:types>
          <w:type w:val="bbPlcHdr"/>
        </w:types>
        <w:behaviors>
          <w:behavior w:val="content"/>
        </w:behaviors>
        <w:guid w:val="{65D3492C-D453-467A-A02D-B95113A207C2}"/>
      </w:docPartPr>
      <w:docPartBody>
        <w:p w:rsidR="00B53EA7" w:rsidRDefault="00B53EA7" w:rsidP="00B53EA7">
          <w:pPr>
            <w:pStyle w:val="43097AC8FF0D4CF38F1BF93F763DF203"/>
          </w:pPr>
          <w:r w:rsidRPr="00EE5E39">
            <w:rPr>
              <w:rStyle w:val="PlaceholderText"/>
            </w:rPr>
            <w:t>Click here to enter text.</w:t>
          </w:r>
        </w:p>
      </w:docPartBody>
    </w:docPart>
    <w:docPart>
      <w:docPartPr>
        <w:name w:val="575E29C8143947EBAFFF13B6660FCA09"/>
        <w:category>
          <w:name w:val="General"/>
          <w:gallery w:val="placeholder"/>
        </w:category>
        <w:types>
          <w:type w:val="bbPlcHdr"/>
        </w:types>
        <w:behaviors>
          <w:behavior w:val="content"/>
        </w:behaviors>
        <w:guid w:val="{F7A8CEC4-02A1-4BB3-8A55-70DE2683FB18}"/>
      </w:docPartPr>
      <w:docPartBody>
        <w:p w:rsidR="00B53EA7" w:rsidRDefault="00B53EA7" w:rsidP="00B53EA7">
          <w:pPr>
            <w:pStyle w:val="575E29C8143947EBAFFF13B6660FCA09"/>
          </w:pPr>
          <w:r w:rsidRPr="00EE5E39">
            <w:rPr>
              <w:rStyle w:val="PlaceholderText"/>
            </w:rPr>
            <w:t>Click here to enter text.</w:t>
          </w:r>
        </w:p>
      </w:docPartBody>
    </w:docPart>
    <w:docPart>
      <w:docPartPr>
        <w:name w:val="E2EA662818854E8783CFE26878100B65"/>
        <w:category>
          <w:name w:val="General"/>
          <w:gallery w:val="placeholder"/>
        </w:category>
        <w:types>
          <w:type w:val="bbPlcHdr"/>
        </w:types>
        <w:behaviors>
          <w:behavior w:val="content"/>
        </w:behaviors>
        <w:guid w:val="{91A6D125-BC5E-41D1-9803-490D4BF69404}"/>
      </w:docPartPr>
      <w:docPartBody>
        <w:p w:rsidR="00B53EA7" w:rsidRDefault="00B53EA7" w:rsidP="00B53EA7">
          <w:pPr>
            <w:pStyle w:val="E2EA662818854E8783CFE26878100B65"/>
          </w:pPr>
          <w:r w:rsidRPr="00EE5E39">
            <w:rPr>
              <w:rStyle w:val="PlaceholderText"/>
            </w:rPr>
            <w:t>Click here to enter text.</w:t>
          </w:r>
        </w:p>
      </w:docPartBody>
    </w:docPart>
    <w:docPart>
      <w:docPartPr>
        <w:name w:val="E21ADBC6B31049AEAF036402ED323F1A"/>
        <w:category>
          <w:name w:val="General"/>
          <w:gallery w:val="placeholder"/>
        </w:category>
        <w:types>
          <w:type w:val="bbPlcHdr"/>
        </w:types>
        <w:behaviors>
          <w:behavior w:val="content"/>
        </w:behaviors>
        <w:guid w:val="{EE9EADDD-6E44-43A0-A1F0-C5DD9220F768}"/>
      </w:docPartPr>
      <w:docPartBody>
        <w:p w:rsidR="00B53EA7" w:rsidRDefault="00B53EA7" w:rsidP="00B53EA7">
          <w:pPr>
            <w:pStyle w:val="E21ADBC6B31049AEAF036402ED323F1A"/>
          </w:pPr>
          <w:r w:rsidRPr="00123360">
            <w:rPr>
              <w:rStyle w:val="PlaceholderText"/>
            </w:rPr>
            <w:t>Click here to enter text.</w:t>
          </w:r>
        </w:p>
      </w:docPartBody>
    </w:docPart>
    <w:docPart>
      <w:docPartPr>
        <w:name w:val="24300A5366EA42099DEB3446A4C1EC99"/>
        <w:category>
          <w:name w:val="General"/>
          <w:gallery w:val="placeholder"/>
        </w:category>
        <w:types>
          <w:type w:val="bbPlcHdr"/>
        </w:types>
        <w:behaviors>
          <w:behavior w:val="content"/>
        </w:behaviors>
        <w:guid w:val="{EE8E1B4C-4ADF-4AB6-9EDC-89D09393D324}"/>
      </w:docPartPr>
      <w:docPartBody>
        <w:p w:rsidR="00B53EA7" w:rsidRDefault="00B53EA7" w:rsidP="00B53EA7">
          <w:pPr>
            <w:pStyle w:val="24300A5366EA42099DEB3446A4C1EC99"/>
          </w:pPr>
          <w:r w:rsidRPr="00EE5E39">
            <w:rPr>
              <w:rStyle w:val="PlaceholderText"/>
            </w:rPr>
            <w:t>Click here to enter text.</w:t>
          </w:r>
        </w:p>
      </w:docPartBody>
    </w:docPart>
    <w:docPart>
      <w:docPartPr>
        <w:name w:val="6A92016DC952459E9BBCF16EB1936E9F"/>
        <w:category>
          <w:name w:val="General"/>
          <w:gallery w:val="placeholder"/>
        </w:category>
        <w:types>
          <w:type w:val="bbPlcHdr"/>
        </w:types>
        <w:behaviors>
          <w:behavior w:val="content"/>
        </w:behaviors>
        <w:guid w:val="{CBE34AD5-54D7-44BC-BC67-EDF873488917}"/>
      </w:docPartPr>
      <w:docPartBody>
        <w:p w:rsidR="00B53EA7" w:rsidRDefault="00B53EA7" w:rsidP="00B53EA7">
          <w:pPr>
            <w:pStyle w:val="6A92016DC952459E9BBCF16EB1936E9F"/>
          </w:pPr>
          <w:r w:rsidRPr="00EE5E39">
            <w:rPr>
              <w:rStyle w:val="PlaceholderText"/>
            </w:rPr>
            <w:t>Click here to enter text.</w:t>
          </w:r>
        </w:p>
      </w:docPartBody>
    </w:docPart>
    <w:docPart>
      <w:docPartPr>
        <w:name w:val="7CFEC2971E384B5E8B68ACA0FAB41068"/>
        <w:category>
          <w:name w:val="General"/>
          <w:gallery w:val="placeholder"/>
        </w:category>
        <w:types>
          <w:type w:val="bbPlcHdr"/>
        </w:types>
        <w:behaviors>
          <w:behavior w:val="content"/>
        </w:behaviors>
        <w:guid w:val="{9FEA1741-EB0D-41D1-8D06-99FE9C25FB9A}"/>
      </w:docPartPr>
      <w:docPartBody>
        <w:p w:rsidR="00B53EA7" w:rsidRDefault="00B53EA7" w:rsidP="00B53EA7">
          <w:pPr>
            <w:pStyle w:val="7CFEC2971E384B5E8B68ACA0FAB41068"/>
          </w:pPr>
          <w:r w:rsidRPr="00EE5E39">
            <w:rPr>
              <w:rStyle w:val="PlaceholderText"/>
            </w:rPr>
            <w:t>Click here to enter text.</w:t>
          </w:r>
        </w:p>
      </w:docPartBody>
    </w:docPart>
    <w:docPart>
      <w:docPartPr>
        <w:name w:val="F0380BCA425E4EF792B16EA9EDD44256"/>
        <w:category>
          <w:name w:val="General"/>
          <w:gallery w:val="placeholder"/>
        </w:category>
        <w:types>
          <w:type w:val="bbPlcHdr"/>
        </w:types>
        <w:behaviors>
          <w:behavior w:val="content"/>
        </w:behaviors>
        <w:guid w:val="{98D7E7C3-69D2-4715-8E28-2DE681B8C2D7}"/>
      </w:docPartPr>
      <w:docPartBody>
        <w:p w:rsidR="00B53EA7" w:rsidRDefault="00B53EA7" w:rsidP="00B53EA7">
          <w:pPr>
            <w:pStyle w:val="F0380BCA425E4EF792B16EA9EDD44256"/>
          </w:pPr>
          <w:r w:rsidRPr="00123360">
            <w:rPr>
              <w:rStyle w:val="PlaceholderText"/>
            </w:rPr>
            <w:t>Click here to enter text.</w:t>
          </w:r>
        </w:p>
      </w:docPartBody>
    </w:docPart>
    <w:docPart>
      <w:docPartPr>
        <w:name w:val="A0A0691CA32F440C9281037BB8032B77"/>
        <w:category>
          <w:name w:val="General"/>
          <w:gallery w:val="placeholder"/>
        </w:category>
        <w:types>
          <w:type w:val="bbPlcHdr"/>
        </w:types>
        <w:behaviors>
          <w:behavior w:val="content"/>
        </w:behaviors>
        <w:guid w:val="{FFB5CE86-B234-4E9A-80A6-320A349882F5}"/>
      </w:docPartPr>
      <w:docPartBody>
        <w:p w:rsidR="00B53EA7" w:rsidRDefault="00B53EA7" w:rsidP="00B53EA7">
          <w:pPr>
            <w:pStyle w:val="A0A0691CA32F440C9281037BB8032B77"/>
          </w:pPr>
          <w:r w:rsidRPr="00EE5E39">
            <w:rPr>
              <w:rStyle w:val="PlaceholderText"/>
            </w:rPr>
            <w:t>Click here to enter text.</w:t>
          </w:r>
        </w:p>
      </w:docPartBody>
    </w:docPart>
    <w:docPart>
      <w:docPartPr>
        <w:name w:val="090D2478C06F4283B603841331C2669A"/>
        <w:category>
          <w:name w:val="General"/>
          <w:gallery w:val="placeholder"/>
        </w:category>
        <w:types>
          <w:type w:val="bbPlcHdr"/>
        </w:types>
        <w:behaviors>
          <w:behavior w:val="content"/>
        </w:behaviors>
        <w:guid w:val="{5137FE50-274B-411E-90B3-B35B70C52DEF}"/>
      </w:docPartPr>
      <w:docPartBody>
        <w:p w:rsidR="00B53EA7" w:rsidRDefault="00B53EA7" w:rsidP="00B53EA7">
          <w:pPr>
            <w:pStyle w:val="090D2478C06F4283B603841331C2669A"/>
          </w:pPr>
          <w:r w:rsidRPr="00EE5E39">
            <w:rPr>
              <w:rStyle w:val="PlaceholderText"/>
            </w:rPr>
            <w:t>Click here to enter text.</w:t>
          </w:r>
        </w:p>
      </w:docPartBody>
    </w:docPart>
    <w:docPart>
      <w:docPartPr>
        <w:name w:val="A8C996F7B72747839FFF170AE94B3D60"/>
        <w:category>
          <w:name w:val="General"/>
          <w:gallery w:val="placeholder"/>
        </w:category>
        <w:types>
          <w:type w:val="bbPlcHdr"/>
        </w:types>
        <w:behaviors>
          <w:behavior w:val="content"/>
        </w:behaviors>
        <w:guid w:val="{4A91DD4F-CF05-4FD2-8F7D-32CA55610ADF}"/>
      </w:docPartPr>
      <w:docPartBody>
        <w:p w:rsidR="00B53EA7" w:rsidRDefault="00B53EA7" w:rsidP="00B53EA7">
          <w:pPr>
            <w:pStyle w:val="A8C996F7B72747839FFF170AE94B3D60"/>
          </w:pPr>
          <w:r w:rsidRPr="00EE5E39">
            <w:rPr>
              <w:rStyle w:val="PlaceholderText"/>
            </w:rPr>
            <w:t>Click here to enter text.</w:t>
          </w:r>
        </w:p>
      </w:docPartBody>
    </w:docPart>
    <w:docPart>
      <w:docPartPr>
        <w:name w:val="86168102D34A40ABB72B7B0827E00BA9"/>
        <w:category>
          <w:name w:val="General"/>
          <w:gallery w:val="placeholder"/>
        </w:category>
        <w:types>
          <w:type w:val="bbPlcHdr"/>
        </w:types>
        <w:behaviors>
          <w:behavior w:val="content"/>
        </w:behaviors>
        <w:guid w:val="{FA1F1B2C-FD76-46FE-B6EF-96B1D4F2BF33}"/>
      </w:docPartPr>
      <w:docPartBody>
        <w:p w:rsidR="00B53EA7" w:rsidRDefault="00B53EA7" w:rsidP="00B53EA7">
          <w:pPr>
            <w:pStyle w:val="86168102D34A40ABB72B7B0827E00BA9"/>
          </w:pPr>
          <w:r w:rsidRPr="00123360">
            <w:rPr>
              <w:rStyle w:val="PlaceholderText"/>
            </w:rPr>
            <w:t>Click here to enter text.</w:t>
          </w:r>
        </w:p>
      </w:docPartBody>
    </w:docPart>
    <w:docPart>
      <w:docPartPr>
        <w:name w:val="682EF219FF4C4651BFE60CBEE4FBB257"/>
        <w:category>
          <w:name w:val="General"/>
          <w:gallery w:val="placeholder"/>
        </w:category>
        <w:types>
          <w:type w:val="bbPlcHdr"/>
        </w:types>
        <w:behaviors>
          <w:behavior w:val="content"/>
        </w:behaviors>
        <w:guid w:val="{9860E24C-9160-4F3A-8590-9F7C96954511}"/>
      </w:docPartPr>
      <w:docPartBody>
        <w:p w:rsidR="00B53EA7" w:rsidRDefault="00B53EA7" w:rsidP="00B53EA7">
          <w:pPr>
            <w:pStyle w:val="682EF219FF4C4651BFE60CBEE4FBB257"/>
          </w:pPr>
          <w:r w:rsidRPr="00EE5E39">
            <w:rPr>
              <w:rStyle w:val="PlaceholderText"/>
            </w:rPr>
            <w:t>Click here to enter text.</w:t>
          </w:r>
        </w:p>
      </w:docPartBody>
    </w:docPart>
    <w:docPart>
      <w:docPartPr>
        <w:name w:val="2B5D0D79B70B45A0B5FA3013A4CB40AA"/>
        <w:category>
          <w:name w:val="General"/>
          <w:gallery w:val="placeholder"/>
        </w:category>
        <w:types>
          <w:type w:val="bbPlcHdr"/>
        </w:types>
        <w:behaviors>
          <w:behavior w:val="content"/>
        </w:behaviors>
        <w:guid w:val="{40C6AB3F-1893-4E9C-9963-C4B00DFC46FB}"/>
      </w:docPartPr>
      <w:docPartBody>
        <w:p w:rsidR="00B53EA7" w:rsidRDefault="00B53EA7" w:rsidP="00B53EA7">
          <w:pPr>
            <w:pStyle w:val="2B5D0D79B70B45A0B5FA3013A4CB40AA"/>
          </w:pPr>
          <w:r w:rsidRPr="00EE5E39">
            <w:rPr>
              <w:rStyle w:val="PlaceholderText"/>
            </w:rPr>
            <w:t>Click here to enter text.</w:t>
          </w:r>
        </w:p>
      </w:docPartBody>
    </w:docPart>
    <w:docPart>
      <w:docPartPr>
        <w:name w:val="9ECA419A799043378EF6DC45DFC721D1"/>
        <w:category>
          <w:name w:val="General"/>
          <w:gallery w:val="placeholder"/>
        </w:category>
        <w:types>
          <w:type w:val="bbPlcHdr"/>
        </w:types>
        <w:behaviors>
          <w:behavior w:val="content"/>
        </w:behaviors>
        <w:guid w:val="{0F8B85B1-F065-41C5-8B0D-3EF926EE2C1E}"/>
      </w:docPartPr>
      <w:docPartBody>
        <w:p w:rsidR="00B53EA7" w:rsidRDefault="00B53EA7" w:rsidP="00B53EA7">
          <w:pPr>
            <w:pStyle w:val="9ECA419A799043378EF6DC45DFC721D1"/>
          </w:pPr>
          <w:r w:rsidRPr="00EE5E39">
            <w:rPr>
              <w:rStyle w:val="PlaceholderText"/>
            </w:rPr>
            <w:t>Click here to enter text.</w:t>
          </w:r>
        </w:p>
      </w:docPartBody>
    </w:docPart>
    <w:docPart>
      <w:docPartPr>
        <w:name w:val="C04912B6C4004D41B92B4601681E4D8F"/>
        <w:category>
          <w:name w:val="General"/>
          <w:gallery w:val="placeholder"/>
        </w:category>
        <w:types>
          <w:type w:val="bbPlcHdr"/>
        </w:types>
        <w:behaviors>
          <w:behavior w:val="content"/>
        </w:behaviors>
        <w:guid w:val="{B5EB32C0-E7A7-4BD1-BEC9-D8BB4B60AF58}"/>
      </w:docPartPr>
      <w:docPartBody>
        <w:p w:rsidR="00B53EA7" w:rsidRDefault="00B53EA7" w:rsidP="00B53EA7">
          <w:pPr>
            <w:pStyle w:val="C04912B6C4004D41B92B4601681E4D8F"/>
          </w:pPr>
          <w:r w:rsidRPr="00123360">
            <w:rPr>
              <w:rStyle w:val="PlaceholderText"/>
            </w:rPr>
            <w:t>Click here to enter text.</w:t>
          </w:r>
        </w:p>
      </w:docPartBody>
    </w:docPart>
    <w:docPart>
      <w:docPartPr>
        <w:name w:val="0A187D62EC2B4FC98712F1A43A199E65"/>
        <w:category>
          <w:name w:val="General"/>
          <w:gallery w:val="placeholder"/>
        </w:category>
        <w:types>
          <w:type w:val="bbPlcHdr"/>
        </w:types>
        <w:behaviors>
          <w:behavior w:val="content"/>
        </w:behaviors>
        <w:guid w:val="{24F34486-4E0C-4BF2-9CA1-F19605C0B6DB}"/>
      </w:docPartPr>
      <w:docPartBody>
        <w:p w:rsidR="00B53EA7" w:rsidRDefault="00B53EA7" w:rsidP="00B53EA7">
          <w:pPr>
            <w:pStyle w:val="0A187D62EC2B4FC98712F1A43A199E65"/>
          </w:pPr>
          <w:r w:rsidRPr="00EE5E39">
            <w:rPr>
              <w:rStyle w:val="PlaceholderText"/>
            </w:rPr>
            <w:t>Click here to enter text.</w:t>
          </w:r>
        </w:p>
      </w:docPartBody>
    </w:docPart>
    <w:docPart>
      <w:docPartPr>
        <w:name w:val="AC5F531715994E69A68D7C35C2B71EBD"/>
        <w:category>
          <w:name w:val="General"/>
          <w:gallery w:val="placeholder"/>
        </w:category>
        <w:types>
          <w:type w:val="bbPlcHdr"/>
        </w:types>
        <w:behaviors>
          <w:behavior w:val="content"/>
        </w:behaviors>
        <w:guid w:val="{E702A2B1-E113-4B2D-B6A6-58B2656E550D}"/>
      </w:docPartPr>
      <w:docPartBody>
        <w:p w:rsidR="00B53EA7" w:rsidRDefault="00B53EA7" w:rsidP="00B53EA7">
          <w:pPr>
            <w:pStyle w:val="AC5F531715994E69A68D7C35C2B71EBD"/>
          </w:pPr>
          <w:r w:rsidRPr="00EE5E39">
            <w:rPr>
              <w:rStyle w:val="PlaceholderText"/>
            </w:rPr>
            <w:t>Click here to enter text.</w:t>
          </w:r>
        </w:p>
      </w:docPartBody>
    </w:docPart>
    <w:docPart>
      <w:docPartPr>
        <w:name w:val="791BB918511740C383673645B1CA2979"/>
        <w:category>
          <w:name w:val="General"/>
          <w:gallery w:val="placeholder"/>
        </w:category>
        <w:types>
          <w:type w:val="bbPlcHdr"/>
        </w:types>
        <w:behaviors>
          <w:behavior w:val="content"/>
        </w:behaviors>
        <w:guid w:val="{D0A9CDB6-3D53-412D-88A9-D53205EEC74B}"/>
      </w:docPartPr>
      <w:docPartBody>
        <w:p w:rsidR="00B53EA7" w:rsidRDefault="00B53EA7" w:rsidP="00B53EA7">
          <w:pPr>
            <w:pStyle w:val="791BB918511740C383673645B1CA2979"/>
          </w:pPr>
          <w:r w:rsidRPr="00EE5E39">
            <w:rPr>
              <w:rStyle w:val="PlaceholderText"/>
            </w:rPr>
            <w:t>Click here to enter text.</w:t>
          </w:r>
        </w:p>
      </w:docPartBody>
    </w:docPart>
    <w:docPart>
      <w:docPartPr>
        <w:name w:val="347E8302110E41BAAC039FF951D6C85E"/>
        <w:category>
          <w:name w:val="General"/>
          <w:gallery w:val="placeholder"/>
        </w:category>
        <w:types>
          <w:type w:val="bbPlcHdr"/>
        </w:types>
        <w:behaviors>
          <w:behavior w:val="content"/>
        </w:behaviors>
        <w:guid w:val="{4098AA09-1213-48CA-9386-0289B8FAF769}"/>
      </w:docPartPr>
      <w:docPartBody>
        <w:p w:rsidR="00B53EA7" w:rsidRDefault="00B53EA7" w:rsidP="00B53EA7">
          <w:pPr>
            <w:pStyle w:val="347E8302110E41BAAC039FF951D6C85E"/>
          </w:pPr>
          <w:r w:rsidRPr="00123360">
            <w:rPr>
              <w:rStyle w:val="PlaceholderText"/>
            </w:rPr>
            <w:t>Click here to enter text.</w:t>
          </w:r>
        </w:p>
      </w:docPartBody>
    </w:docPart>
    <w:docPart>
      <w:docPartPr>
        <w:name w:val="7D4ACD6BB168471FB575F37BD628B7E2"/>
        <w:category>
          <w:name w:val="General"/>
          <w:gallery w:val="placeholder"/>
        </w:category>
        <w:types>
          <w:type w:val="bbPlcHdr"/>
        </w:types>
        <w:behaviors>
          <w:behavior w:val="content"/>
        </w:behaviors>
        <w:guid w:val="{50872523-48E2-4274-BBB3-FB1A1D1F459D}"/>
      </w:docPartPr>
      <w:docPartBody>
        <w:p w:rsidR="00B53EA7" w:rsidRDefault="00B53EA7" w:rsidP="00B53EA7">
          <w:pPr>
            <w:pStyle w:val="7D4ACD6BB168471FB575F37BD628B7E2"/>
          </w:pPr>
          <w:r w:rsidRPr="00123360">
            <w:rPr>
              <w:rStyle w:val="PlaceholderText"/>
            </w:rPr>
            <w:t>Click here to enter text.</w:t>
          </w:r>
        </w:p>
      </w:docPartBody>
    </w:docPart>
    <w:docPart>
      <w:docPartPr>
        <w:name w:val="C84C7B89E3ED4A5BA85EB7B20E390609"/>
        <w:category>
          <w:name w:val="General"/>
          <w:gallery w:val="placeholder"/>
        </w:category>
        <w:types>
          <w:type w:val="bbPlcHdr"/>
        </w:types>
        <w:behaviors>
          <w:behavior w:val="content"/>
        </w:behaviors>
        <w:guid w:val="{17C008E5-C2E0-4D4C-93F3-AA6C03185393}"/>
      </w:docPartPr>
      <w:docPartBody>
        <w:p w:rsidR="00B53EA7" w:rsidRDefault="00B53EA7" w:rsidP="00B53EA7">
          <w:pPr>
            <w:pStyle w:val="C84C7B89E3ED4A5BA85EB7B20E390609"/>
          </w:pPr>
          <w:r w:rsidRPr="00EE5E39">
            <w:rPr>
              <w:rStyle w:val="PlaceholderText"/>
            </w:rPr>
            <w:t>Click here to enter text.</w:t>
          </w:r>
        </w:p>
      </w:docPartBody>
    </w:docPart>
    <w:docPart>
      <w:docPartPr>
        <w:name w:val="92A66459B56742B6A696A0BE922E34F8"/>
        <w:category>
          <w:name w:val="General"/>
          <w:gallery w:val="placeholder"/>
        </w:category>
        <w:types>
          <w:type w:val="bbPlcHdr"/>
        </w:types>
        <w:behaviors>
          <w:behavior w:val="content"/>
        </w:behaviors>
        <w:guid w:val="{D2C15B46-74F9-4E42-B1AC-D1443DC99D78}"/>
      </w:docPartPr>
      <w:docPartBody>
        <w:p w:rsidR="00B53EA7" w:rsidRDefault="00B53EA7" w:rsidP="00B53EA7">
          <w:pPr>
            <w:pStyle w:val="92A66459B56742B6A696A0BE922E34F8"/>
          </w:pPr>
          <w:r w:rsidRPr="00EE5E39">
            <w:rPr>
              <w:rStyle w:val="PlaceholderText"/>
            </w:rPr>
            <w:t>Click here to enter text.</w:t>
          </w:r>
        </w:p>
      </w:docPartBody>
    </w:docPart>
    <w:docPart>
      <w:docPartPr>
        <w:name w:val="1D6AFFAEBC1C4FB2B2B3FEEE113EDA66"/>
        <w:category>
          <w:name w:val="General"/>
          <w:gallery w:val="placeholder"/>
        </w:category>
        <w:types>
          <w:type w:val="bbPlcHdr"/>
        </w:types>
        <w:behaviors>
          <w:behavior w:val="content"/>
        </w:behaviors>
        <w:guid w:val="{4B0BB06F-3A0E-4667-9A8A-593B200D8A9C}"/>
      </w:docPartPr>
      <w:docPartBody>
        <w:p w:rsidR="00B53EA7" w:rsidRDefault="00B53EA7" w:rsidP="00B53EA7">
          <w:pPr>
            <w:pStyle w:val="1D6AFFAEBC1C4FB2B2B3FEEE113EDA66"/>
          </w:pPr>
          <w:r w:rsidRPr="00EE5E39">
            <w:rPr>
              <w:rStyle w:val="PlaceholderText"/>
            </w:rPr>
            <w:t>Click here to enter text.</w:t>
          </w:r>
        </w:p>
      </w:docPartBody>
    </w:docPart>
    <w:docPart>
      <w:docPartPr>
        <w:name w:val="EC28F8F99BA1402D9BABC2EE0622A2D1"/>
        <w:category>
          <w:name w:val="General"/>
          <w:gallery w:val="placeholder"/>
        </w:category>
        <w:types>
          <w:type w:val="bbPlcHdr"/>
        </w:types>
        <w:behaviors>
          <w:behavior w:val="content"/>
        </w:behaviors>
        <w:guid w:val="{B4F2B688-FD85-467D-A57E-8D763B34BA9B}"/>
      </w:docPartPr>
      <w:docPartBody>
        <w:p w:rsidR="00B53EA7" w:rsidRDefault="00B53EA7" w:rsidP="00B53EA7">
          <w:pPr>
            <w:pStyle w:val="EC28F8F99BA1402D9BABC2EE0622A2D1"/>
          </w:pPr>
          <w:r w:rsidRPr="00123360">
            <w:rPr>
              <w:rStyle w:val="PlaceholderText"/>
            </w:rPr>
            <w:t>Click here to enter text.</w:t>
          </w:r>
        </w:p>
      </w:docPartBody>
    </w:docPart>
    <w:docPart>
      <w:docPartPr>
        <w:name w:val="DBCA6B8FB9D74FEBA629F05EEF8E298D"/>
        <w:category>
          <w:name w:val="General"/>
          <w:gallery w:val="placeholder"/>
        </w:category>
        <w:types>
          <w:type w:val="bbPlcHdr"/>
        </w:types>
        <w:behaviors>
          <w:behavior w:val="content"/>
        </w:behaviors>
        <w:guid w:val="{DB9733C2-E515-4852-B070-1F36CC684203}"/>
      </w:docPartPr>
      <w:docPartBody>
        <w:p w:rsidR="00B53EA7" w:rsidRDefault="00B53EA7" w:rsidP="00B53EA7">
          <w:pPr>
            <w:pStyle w:val="DBCA6B8FB9D74FEBA629F05EEF8E298D"/>
          </w:pPr>
          <w:r w:rsidRPr="00123360">
            <w:rPr>
              <w:rStyle w:val="PlaceholderText"/>
            </w:rPr>
            <w:t>Click here to enter text.</w:t>
          </w:r>
        </w:p>
      </w:docPartBody>
    </w:docPart>
    <w:docPart>
      <w:docPartPr>
        <w:name w:val="48039533C2B04A3BA58BD8F098E4EAE9"/>
        <w:category>
          <w:name w:val="General"/>
          <w:gallery w:val="placeholder"/>
        </w:category>
        <w:types>
          <w:type w:val="bbPlcHdr"/>
        </w:types>
        <w:behaviors>
          <w:behavior w:val="content"/>
        </w:behaviors>
        <w:guid w:val="{33456F61-52A9-466B-B0E6-B17B6F274864}"/>
      </w:docPartPr>
      <w:docPartBody>
        <w:p w:rsidR="00B53EA7" w:rsidRDefault="00B53EA7" w:rsidP="00B53EA7">
          <w:pPr>
            <w:pStyle w:val="48039533C2B04A3BA58BD8F098E4EAE9"/>
          </w:pPr>
          <w:r w:rsidRPr="00EE5E39">
            <w:rPr>
              <w:rStyle w:val="PlaceholderText"/>
            </w:rPr>
            <w:t>Click here to enter text.</w:t>
          </w:r>
        </w:p>
      </w:docPartBody>
    </w:docPart>
    <w:docPart>
      <w:docPartPr>
        <w:name w:val="DDEC4A15C73E4DF2B8D480A34D720AD0"/>
        <w:category>
          <w:name w:val="General"/>
          <w:gallery w:val="placeholder"/>
        </w:category>
        <w:types>
          <w:type w:val="bbPlcHdr"/>
        </w:types>
        <w:behaviors>
          <w:behavior w:val="content"/>
        </w:behaviors>
        <w:guid w:val="{DBE1D32D-DCFB-40E8-A88F-1BCDCD4D5407}"/>
      </w:docPartPr>
      <w:docPartBody>
        <w:p w:rsidR="00B53EA7" w:rsidRDefault="00B53EA7" w:rsidP="00B53EA7">
          <w:pPr>
            <w:pStyle w:val="DDEC4A15C73E4DF2B8D480A34D720AD0"/>
          </w:pPr>
          <w:r w:rsidRPr="00EE5E39">
            <w:rPr>
              <w:rStyle w:val="PlaceholderText"/>
            </w:rPr>
            <w:t>Click here to enter text.</w:t>
          </w:r>
        </w:p>
      </w:docPartBody>
    </w:docPart>
    <w:docPart>
      <w:docPartPr>
        <w:name w:val="88D4AD3E2E5F42CFA7E9AC73F5D44741"/>
        <w:category>
          <w:name w:val="General"/>
          <w:gallery w:val="placeholder"/>
        </w:category>
        <w:types>
          <w:type w:val="bbPlcHdr"/>
        </w:types>
        <w:behaviors>
          <w:behavior w:val="content"/>
        </w:behaviors>
        <w:guid w:val="{855BE7B8-CD3C-4C82-AE58-2D7677D74EDC}"/>
      </w:docPartPr>
      <w:docPartBody>
        <w:p w:rsidR="00B53EA7" w:rsidRDefault="00B53EA7" w:rsidP="00B53EA7">
          <w:pPr>
            <w:pStyle w:val="88D4AD3E2E5F42CFA7E9AC73F5D44741"/>
          </w:pPr>
          <w:r w:rsidRPr="00EE5E39">
            <w:rPr>
              <w:rStyle w:val="PlaceholderText"/>
            </w:rPr>
            <w:t>Click here to enter text.</w:t>
          </w:r>
        </w:p>
      </w:docPartBody>
    </w:docPart>
    <w:docPart>
      <w:docPartPr>
        <w:name w:val="1AB4F17A92854BECB2EE51D57AAE0B78"/>
        <w:category>
          <w:name w:val="General"/>
          <w:gallery w:val="placeholder"/>
        </w:category>
        <w:types>
          <w:type w:val="bbPlcHdr"/>
        </w:types>
        <w:behaviors>
          <w:behavior w:val="content"/>
        </w:behaviors>
        <w:guid w:val="{0C6D538B-7586-4261-82A9-D44EE3CBEA01}"/>
      </w:docPartPr>
      <w:docPartBody>
        <w:p w:rsidR="00B53EA7" w:rsidRDefault="00B53EA7" w:rsidP="00B53EA7">
          <w:pPr>
            <w:pStyle w:val="1AB4F17A92854BECB2EE51D57AAE0B78"/>
          </w:pPr>
          <w:r w:rsidRPr="00EE5E39">
            <w:rPr>
              <w:rStyle w:val="PlaceholderText"/>
            </w:rPr>
            <w:t>Click here to enter text.</w:t>
          </w:r>
        </w:p>
      </w:docPartBody>
    </w:docPart>
    <w:docPart>
      <w:docPartPr>
        <w:name w:val="538C2DE89DAF41F09A1524AB7AED4976"/>
        <w:category>
          <w:name w:val="General"/>
          <w:gallery w:val="placeholder"/>
        </w:category>
        <w:types>
          <w:type w:val="bbPlcHdr"/>
        </w:types>
        <w:behaviors>
          <w:behavior w:val="content"/>
        </w:behaviors>
        <w:guid w:val="{E3DB1CE9-F032-4E47-8C9E-3C4BD8609B2B}"/>
      </w:docPartPr>
      <w:docPartBody>
        <w:p w:rsidR="00B53EA7" w:rsidRDefault="00B53EA7" w:rsidP="00B53EA7">
          <w:pPr>
            <w:pStyle w:val="538C2DE89DAF41F09A1524AB7AED4976"/>
          </w:pPr>
          <w:r w:rsidRPr="00EE5E39">
            <w:rPr>
              <w:rStyle w:val="PlaceholderText"/>
            </w:rPr>
            <w:t>Click here to enter text.</w:t>
          </w:r>
        </w:p>
      </w:docPartBody>
    </w:docPart>
    <w:docPart>
      <w:docPartPr>
        <w:name w:val="D2618B54998F4FADB3AA6E9B69A383FA"/>
        <w:category>
          <w:name w:val="General"/>
          <w:gallery w:val="placeholder"/>
        </w:category>
        <w:types>
          <w:type w:val="bbPlcHdr"/>
        </w:types>
        <w:behaviors>
          <w:behavior w:val="content"/>
        </w:behaviors>
        <w:guid w:val="{2285DA4B-01E3-48A1-99DC-28C488BFDC5B}"/>
      </w:docPartPr>
      <w:docPartBody>
        <w:p w:rsidR="00B53EA7" w:rsidRDefault="00B53EA7" w:rsidP="00B53EA7">
          <w:pPr>
            <w:pStyle w:val="D2618B54998F4FADB3AA6E9B69A383FA"/>
          </w:pPr>
          <w:r w:rsidRPr="00EE5E39">
            <w:rPr>
              <w:rStyle w:val="PlaceholderText"/>
            </w:rPr>
            <w:t>Click here to enter text.</w:t>
          </w:r>
        </w:p>
      </w:docPartBody>
    </w:docPart>
    <w:docPart>
      <w:docPartPr>
        <w:name w:val="E177EB5FD7F948649AC197852C40D975"/>
        <w:category>
          <w:name w:val="General"/>
          <w:gallery w:val="placeholder"/>
        </w:category>
        <w:types>
          <w:type w:val="bbPlcHdr"/>
        </w:types>
        <w:behaviors>
          <w:behavior w:val="content"/>
        </w:behaviors>
        <w:guid w:val="{8E0059AD-B20B-4AD4-90C2-148E90237229}"/>
      </w:docPartPr>
      <w:docPartBody>
        <w:p w:rsidR="00B53EA7" w:rsidRDefault="00B53EA7" w:rsidP="00B53EA7">
          <w:pPr>
            <w:pStyle w:val="E177EB5FD7F948649AC197852C40D975"/>
          </w:pPr>
          <w:r w:rsidRPr="00123360">
            <w:rPr>
              <w:rStyle w:val="PlaceholderText"/>
            </w:rPr>
            <w:t>Click here to enter text.</w:t>
          </w:r>
        </w:p>
      </w:docPartBody>
    </w:docPart>
    <w:docPart>
      <w:docPartPr>
        <w:name w:val="9A53448080974036A3A891FBC9E70C36"/>
        <w:category>
          <w:name w:val="General"/>
          <w:gallery w:val="placeholder"/>
        </w:category>
        <w:types>
          <w:type w:val="bbPlcHdr"/>
        </w:types>
        <w:behaviors>
          <w:behavior w:val="content"/>
        </w:behaviors>
        <w:guid w:val="{1F9CEED9-F9E9-42C6-8358-D96ED0113838}"/>
      </w:docPartPr>
      <w:docPartBody>
        <w:p w:rsidR="00B53EA7" w:rsidRDefault="00B53EA7" w:rsidP="00B53EA7">
          <w:pPr>
            <w:pStyle w:val="9A53448080974036A3A891FBC9E70C36"/>
          </w:pPr>
          <w:r w:rsidRPr="00EE5E39">
            <w:rPr>
              <w:rStyle w:val="PlaceholderText"/>
            </w:rPr>
            <w:t>Click here to enter text.</w:t>
          </w:r>
        </w:p>
      </w:docPartBody>
    </w:docPart>
    <w:docPart>
      <w:docPartPr>
        <w:name w:val="E6F658A6FC194B66A7ADECB6743CDA09"/>
        <w:category>
          <w:name w:val="General"/>
          <w:gallery w:val="placeholder"/>
        </w:category>
        <w:types>
          <w:type w:val="bbPlcHdr"/>
        </w:types>
        <w:behaviors>
          <w:behavior w:val="content"/>
        </w:behaviors>
        <w:guid w:val="{7EEC9B0C-65AD-4D37-B61B-102811BFB0AD}"/>
      </w:docPartPr>
      <w:docPartBody>
        <w:p w:rsidR="00B53EA7" w:rsidRDefault="00B53EA7" w:rsidP="00B53EA7">
          <w:pPr>
            <w:pStyle w:val="E6F658A6FC194B66A7ADECB6743CDA09"/>
          </w:pPr>
          <w:r w:rsidRPr="00EE5E39">
            <w:rPr>
              <w:rStyle w:val="PlaceholderText"/>
            </w:rPr>
            <w:t>Click here to enter text.</w:t>
          </w:r>
        </w:p>
      </w:docPartBody>
    </w:docPart>
    <w:docPart>
      <w:docPartPr>
        <w:name w:val="C05EBCC27012476F9126BF121BB47BE1"/>
        <w:category>
          <w:name w:val="General"/>
          <w:gallery w:val="placeholder"/>
        </w:category>
        <w:types>
          <w:type w:val="bbPlcHdr"/>
        </w:types>
        <w:behaviors>
          <w:behavior w:val="content"/>
        </w:behaviors>
        <w:guid w:val="{422634F2-1732-48E8-9FB2-CA2A5B349508}"/>
      </w:docPartPr>
      <w:docPartBody>
        <w:p w:rsidR="00B53EA7" w:rsidRDefault="00B53EA7" w:rsidP="00B53EA7">
          <w:pPr>
            <w:pStyle w:val="C05EBCC27012476F9126BF121BB47BE1"/>
          </w:pPr>
          <w:r w:rsidRPr="00EE5E39">
            <w:rPr>
              <w:rStyle w:val="PlaceholderText"/>
            </w:rPr>
            <w:t>Click here to enter text.</w:t>
          </w:r>
        </w:p>
      </w:docPartBody>
    </w:docPart>
    <w:docPart>
      <w:docPartPr>
        <w:name w:val="A2C0C8FB1C644D26950E9501E0B83B00"/>
        <w:category>
          <w:name w:val="General"/>
          <w:gallery w:val="placeholder"/>
        </w:category>
        <w:types>
          <w:type w:val="bbPlcHdr"/>
        </w:types>
        <w:behaviors>
          <w:behavior w:val="content"/>
        </w:behaviors>
        <w:guid w:val="{BDC297BF-9911-4FB5-9D2E-B4C9585BBEE6}"/>
      </w:docPartPr>
      <w:docPartBody>
        <w:p w:rsidR="00B53EA7" w:rsidRDefault="00B53EA7" w:rsidP="00B53EA7">
          <w:pPr>
            <w:pStyle w:val="A2C0C8FB1C644D26950E9501E0B83B00"/>
          </w:pPr>
          <w:r w:rsidRPr="00EE5E39">
            <w:rPr>
              <w:rStyle w:val="PlaceholderText"/>
            </w:rPr>
            <w:t>Click here to enter text.</w:t>
          </w:r>
        </w:p>
      </w:docPartBody>
    </w:docPart>
    <w:docPart>
      <w:docPartPr>
        <w:name w:val="9770C0631FDC45CF97B93A9AA0DAA992"/>
        <w:category>
          <w:name w:val="General"/>
          <w:gallery w:val="placeholder"/>
        </w:category>
        <w:types>
          <w:type w:val="bbPlcHdr"/>
        </w:types>
        <w:behaviors>
          <w:behavior w:val="content"/>
        </w:behaviors>
        <w:guid w:val="{E0CF332D-6CE7-407B-916E-E6DA8B0331BA}"/>
      </w:docPartPr>
      <w:docPartBody>
        <w:p w:rsidR="00B53EA7" w:rsidRDefault="00B53EA7" w:rsidP="00B53EA7">
          <w:pPr>
            <w:pStyle w:val="9770C0631FDC45CF97B93A9AA0DAA992"/>
          </w:pPr>
          <w:r w:rsidRPr="00EE5E39">
            <w:rPr>
              <w:rStyle w:val="PlaceholderText"/>
            </w:rPr>
            <w:t>Click here to enter text.</w:t>
          </w:r>
        </w:p>
      </w:docPartBody>
    </w:docPart>
    <w:docPart>
      <w:docPartPr>
        <w:name w:val="53F1470D9D834FC295D7A9AEAF6E4483"/>
        <w:category>
          <w:name w:val="General"/>
          <w:gallery w:val="placeholder"/>
        </w:category>
        <w:types>
          <w:type w:val="bbPlcHdr"/>
        </w:types>
        <w:behaviors>
          <w:behavior w:val="content"/>
        </w:behaviors>
        <w:guid w:val="{18C0DB78-8406-4D05-82B5-2FE8B918514D}"/>
      </w:docPartPr>
      <w:docPartBody>
        <w:p w:rsidR="00B53EA7" w:rsidRDefault="00B53EA7" w:rsidP="00B53EA7">
          <w:pPr>
            <w:pStyle w:val="53F1470D9D834FC295D7A9AEAF6E4483"/>
          </w:pPr>
          <w:r w:rsidRPr="00123360">
            <w:rPr>
              <w:rStyle w:val="PlaceholderText"/>
            </w:rPr>
            <w:t>Click here to enter text.</w:t>
          </w:r>
        </w:p>
      </w:docPartBody>
    </w:docPart>
    <w:docPart>
      <w:docPartPr>
        <w:name w:val="439759037B014E74A18C31AF6FD6904F"/>
        <w:category>
          <w:name w:val="General"/>
          <w:gallery w:val="placeholder"/>
        </w:category>
        <w:types>
          <w:type w:val="bbPlcHdr"/>
        </w:types>
        <w:behaviors>
          <w:behavior w:val="content"/>
        </w:behaviors>
        <w:guid w:val="{4F39BA8F-610D-4C7C-97AD-EE6765E848BB}"/>
      </w:docPartPr>
      <w:docPartBody>
        <w:p w:rsidR="00B53EA7" w:rsidRDefault="00B53EA7" w:rsidP="00B53EA7">
          <w:pPr>
            <w:pStyle w:val="439759037B014E74A18C31AF6FD6904F"/>
          </w:pPr>
          <w:r w:rsidRPr="00EE5E39">
            <w:rPr>
              <w:rStyle w:val="PlaceholderText"/>
            </w:rPr>
            <w:t>Click here to enter text.</w:t>
          </w:r>
        </w:p>
      </w:docPartBody>
    </w:docPart>
    <w:docPart>
      <w:docPartPr>
        <w:name w:val="436C52447B0D469E9AEBFA3CC45ECCF7"/>
        <w:category>
          <w:name w:val="General"/>
          <w:gallery w:val="placeholder"/>
        </w:category>
        <w:types>
          <w:type w:val="bbPlcHdr"/>
        </w:types>
        <w:behaviors>
          <w:behavior w:val="content"/>
        </w:behaviors>
        <w:guid w:val="{35D15069-FAF7-4B12-B98A-CB6DC19229C0}"/>
      </w:docPartPr>
      <w:docPartBody>
        <w:p w:rsidR="00B53EA7" w:rsidRDefault="00B53EA7" w:rsidP="00B53EA7">
          <w:pPr>
            <w:pStyle w:val="436C52447B0D469E9AEBFA3CC45ECCF7"/>
          </w:pPr>
          <w:r w:rsidRPr="00EE5E39">
            <w:rPr>
              <w:rStyle w:val="PlaceholderText"/>
            </w:rPr>
            <w:t>Click here to enter text.</w:t>
          </w:r>
        </w:p>
      </w:docPartBody>
    </w:docPart>
    <w:docPart>
      <w:docPartPr>
        <w:name w:val="729E6894488B4C53937159FD84DBD28E"/>
        <w:category>
          <w:name w:val="General"/>
          <w:gallery w:val="placeholder"/>
        </w:category>
        <w:types>
          <w:type w:val="bbPlcHdr"/>
        </w:types>
        <w:behaviors>
          <w:behavior w:val="content"/>
        </w:behaviors>
        <w:guid w:val="{5FE0E1C9-2009-49F0-9D03-EC92A4C9AD6E}"/>
      </w:docPartPr>
      <w:docPartBody>
        <w:p w:rsidR="00B53EA7" w:rsidRDefault="00B53EA7" w:rsidP="00B53EA7">
          <w:pPr>
            <w:pStyle w:val="729E6894488B4C53937159FD84DBD28E"/>
          </w:pPr>
          <w:r w:rsidRPr="00EE5E39">
            <w:rPr>
              <w:rStyle w:val="PlaceholderText"/>
            </w:rPr>
            <w:t>Click here to enter text.</w:t>
          </w:r>
        </w:p>
      </w:docPartBody>
    </w:docPart>
    <w:docPart>
      <w:docPartPr>
        <w:name w:val="8A86CFD825994C9FAF0FD0F9155C6CF6"/>
        <w:category>
          <w:name w:val="General"/>
          <w:gallery w:val="placeholder"/>
        </w:category>
        <w:types>
          <w:type w:val="bbPlcHdr"/>
        </w:types>
        <w:behaviors>
          <w:behavior w:val="content"/>
        </w:behaviors>
        <w:guid w:val="{6C2949C1-B498-4F69-9FA1-46171B060C46}"/>
      </w:docPartPr>
      <w:docPartBody>
        <w:p w:rsidR="00B53EA7" w:rsidRDefault="00B53EA7" w:rsidP="00B53EA7">
          <w:pPr>
            <w:pStyle w:val="8A86CFD825994C9FAF0FD0F9155C6CF6"/>
          </w:pPr>
          <w:r w:rsidRPr="00123360">
            <w:rPr>
              <w:rStyle w:val="PlaceholderText"/>
            </w:rPr>
            <w:t>Click here to enter text.</w:t>
          </w:r>
        </w:p>
      </w:docPartBody>
    </w:docPart>
    <w:docPart>
      <w:docPartPr>
        <w:name w:val="5520CA4DDF024AC7B4884EA291D499AB"/>
        <w:category>
          <w:name w:val="General"/>
          <w:gallery w:val="placeholder"/>
        </w:category>
        <w:types>
          <w:type w:val="bbPlcHdr"/>
        </w:types>
        <w:behaviors>
          <w:behavior w:val="content"/>
        </w:behaviors>
        <w:guid w:val="{05F18CC5-10AD-4519-84F1-BDF6845E92C3}"/>
      </w:docPartPr>
      <w:docPartBody>
        <w:p w:rsidR="00B53EA7" w:rsidRDefault="00B53EA7" w:rsidP="00B53EA7">
          <w:pPr>
            <w:pStyle w:val="5520CA4DDF024AC7B4884EA291D499AB"/>
          </w:pPr>
          <w:r w:rsidRPr="00123360">
            <w:rPr>
              <w:rStyle w:val="PlaceholderText"/>
            </w:rPr>
            <w:t>Click here to enter text.</w:t>
          </w:r>
        </w:p>
      </w:docPartBody>
    </w:docPart>
    <w:docPart>
      <w:docPartPr>
        <w:name w:val="46235F062AAC4A32A559458B55CCF710"/>
        <w:category>
          <w:name w:val="General"/>
          <w:gallery w:val="placeholder"/>
        </w:category>
        <w:types>
          <w:type w:val="bbPlcHdr"/>
        </w:types>
        <w:behaviors>
          <w:behavior w:val="content"/>
        </w:behaviors>
        <w:guid w:val="{0636D5AB-2D7C-442E-B11A-F58CCE972513}"/>
      </w:docPartPr>
      <w:docPartBody>
        <w:p w:rsidR="00B53EA7" w:rsidRDefault="00B53EA7" w:rsidP="00B53EA7">
          <w:pPr>
            <w:pStyle w:val="46235F062AAC4A32A559458B55CCF710"/>
          </w:pPr>
          <w:r w:rsidRPr="00EE5E39">
            <w:rPr>
              <w:rStyle w:val="PlaceholderText"/>
            </w:rPr>
            <w:t>Click here to enter text.</w:t>
          </w:r>
        </w:p>
      </w:docPartBody>
    </w:docPart>
    <w:docPart>
      <w:docPartPr>
        <w:name w:val="116C8EF18EBA45848B2247B03CFE0C2D"/>
        <w:category>
          <w:name w:val="General"/>
          <w:gallery w:val="placeholder"/>
        </w:category>
        <w:types>
          <w:type w:val="bbPlcHdr"/>
        </w:types>
        <w:behaviors>
          <w:behavior w:val="content"/>
        </w:behaviors>
        <w:guid w:val="{130DE82C-22A5-4A32-9426-46B18EB4120A}"/>
      </w:docPartPr>
      <w:docPartBody>
        <w:p w:rsidR="00B53EA7" w:rsidRDefault="00B53EA7" w:rsidP="00B53EA7">
          <w:pPr>
            <w:pStyle w:val="116C8EF18EBA45848B2247B03CFE0C2D"/>
          </w:pPr>
          <w:r w:rsidRPr="00EE5E39">
            <w:rPr>
              <w:rStyle w:val="PlaceholderText"/>
            </w:rPr>
            <w:t>Click here to enter text.</w:t>
          </w:r>
        </w:p>
      </w:docPartBody>
    </w:docPart>
    <w:docPart>
      <w:docPartPr>
        <w:name w:val="1EAC858C67644BC5BBCBE702B4C15F01"/>
        <w:category>
          <w:name w:val="General"/>
          <w:gallery w:val="placeholder"/>
        </w:category>
        <w:types>
          <w:type w:val="bbPlcHdr"/>
        </w:types>
        <w:behaviors>
          <w:behavior w:val="content"/>
        </w:behaviors>
        <w:guid w:val="{C7F93ED1-C059-4295-A688-73CE56BA2C30}"/>
      </w:docPartPr>
      <w:docPartBody>
        <w:p w:rsidR="00B53EA7" w:rsidRDefault="00B53EA7" w:rsidP="00B53EA7">
          <w:pPr>
            <w:pStyle w:val="1EAC858C67644BC5BBCBE702B4C15F01"/>
          </w:pPr>
          <w:r w:rsidRPr="00EE5E39">
            <w:rPr>
              <w:rStyle w:val="PlaceholderText"/>
            </w:rPr>
            <w:t>Click here to enter text.</w:t>
          </w:r>
        </w:p>
      </w:docPartBody>
    </w:docPart>
    <w:docPart>
      <w:docPartPr>
        <w:name w:val="2EB0765C6A814DB9B5F4C0BEB53C8D84"/>
        <w:category>
          <w:name w:val="General"/>
          <w:gallery w:val="placeholder"/>
        </w:category>
        <w:types>
          <w:type w:val="bbPlcHdr"/>
        </w:types>
        <w:behaviors>
          <w:behavior w:val="content"/>
        </w:behaviors>
        <w:guid w:val="{34A01F0B-1D0D-49A3-BF35-D1C075610456}"/>
      </w:docPartPr>
      <w:docPartBody>
        <w:p w:rsidR="00B53EA7" w:rsidRDefault="00B53EA7" w:rsidP="00B53EA7">
          <w:pPr>
            <w:pStyle w:val="2EB0765C6A814DB9B5F4C0BEB53C8D84"/>
          </w:pPr>
          <w:r w:rsidRPr="00123360">
            <w:rPr>
              <w:rStyle w:val="PlaceholderText"/>
            </w:rPr>
            <w:t>Click here to enter text.</w:t>
          </w:r>
        </w:p>
      </w:docPartBody>
    </w:docPart>
    <w:docPart>
      <w:docPartPr>
        <w:name w:val="7CAB499419444BDD83743303C1DD574E"/>
        <w:category>
          <w:name w:val="General"/>
          <w:gallery w:val="placeholder"/>
        </w:category>
        <w:types>
          <w:type w:val="bbPlcHdr"/>
        </w:types>
        <w:behaviors>
          <w:behavior w:val="content"/>
        </w:behaviors>
        <w:guid w:val="{7AA78DBD-D0B2-4404-9A42-D79937853B84}"/>
      </w:docPartPr>
      <w:docPartBody>
        <w:p w:rsidR="00B53EA7" w:rsidRDefault="00B53EA7" w:rsidP="00B53EA7">
          <w:pPr>
            <w:pStyle w:val="7CAB499419444BDD83743303C1DD574E"/>
          </w:pPr>
          <w:r w:rsidRPr="00123360">
            <w:rPr>
              <w:rStyle w:val="PlaceholderText"/>
            </w:rPr>
            <w:t>Click here to enter text.</w:t>
          </w:r>
        </w:p>
      </w:docPartBody>
    </w:docPart>
    <w:docPart>
      <w:docPartPr>
        <w:name w:val="0690F3A5BEBA4E0989F7AF1839C1D582"/>
        <w:category>
          <w:name w:val="General"/>
          <w:gallery w:val="placeholder"/>
        </w:category>
        <w:types>
          <w:type w:val="bbPlcHdr"/>
        </w:types>
        <w:behaviors>
          <w:behavior w:val="content"/>
        </w:behaviors>
        <w:guid w:val="{29DB31A0-3FF7-4266-8F6D-F833D0BC024A}"/>
      </w:docPartPr>
      <w:docPartBody>
        <w:p w:rsidR="00B53EA7" w:rsidRDefault="00B53EA7" w:rsidP="00B53EA7">
          <w:pPr>
            <w:pStyle w:val="0690F3A5BEBA4E0989F7AF1839C1D582"/>
          </w:pPr>
          <w:r w:rsidRPr="00EE5E39">
            <w:rPr>
              <w:rStyle w:val="PlaceholderText"/>
            </w:rPr>
            <w:t>Click here to enter text.</w:t>
          </w:r>
        </w:p>
      </w:docPartBody>
    </w:docPart>
    <w:docPart>
      <w:docPartPr>
        <w:name w:val="2BE2FAA12B684F5CA6B4260A9C36071E"/>
        <w:category>
          <w:name w:val="General"/>
          <w:gallery w:val="placeholder"/>
        </w:category>
        <w:types>
          <w:type w:val="bbPlcHdr"/>
        </w:types>
        <w:behaviors>
          <w:behavior w:val="content"/>
        </w:behaviors>
        <w:guid w:val="{AAF698FF-B861-4B7B-BE91-FF34B4F9A2CE}"/>
      </w:docPartPr>
      <w:docPartBody>
        <w:p w:rsidR="00B53EA7" w:rsidRDefault="00B53EA7" w:rsidP="00B53EA7">
          <w:pPr>
            <w:pStyle w:val="2BE2FAA12B684F5CA6B4260A9C36071E"/>
          </w:pPr>
          <w:r w:rsidRPr="00EE5E39">
            <w:rPr>
              <w:rStyle w:val="PlaceholderText"/>
            </w:rPr>
            <w:t>Click here to enter text.</w:t>
          </w:r>
        </w:p>
      </w:docPartBody>
    </w:docPart>
    <w:docPart>
      <w:docPartPr>
        <w:name w:val="C109CC42875D4ABEBC50459083746E9A"/>
        <w:category>
          <w:name w:val="General"/>
          <w:gallery w:val="placeholder"/>
        </w:category>
        <w:types>
          <w:type w:val="bbPlcHdr"/>
        </w:types>
        <w:behaviors>
          <w:behavior w:val="content"/>
        </w:behaviors>
        <w:guid w:val="{9D0962EF-E990-4AC5-AAD9-DD9D5EF5890C}"/>
      </w:docPartPr>
      <w:docPartBody>
        <w:p w:rsidR="00B53EA7" w:rsidRDefault="00B53EA7" w:rsidP="00B53EA7">
          <w:pPr>
            <w:pStyle w:val="C109CC42875D4ABEBC50459083746E9A"/>
          </w:pPr>
          <w:r w:rsidRPr="00EE5E39">
            <w:rPr>
              <w:rStyle w:val="PlaceholderText"/>
            </w:rPr>
            <w:t>Click here to enter text.</w:t>
          </w:r>
        </w:p>
      </w:docPartBody>
    </w:docPart>
    <w:docPart>
      <w:docPartPr>
        <w:name w:val="869D7BA51314412897A9FA280816A17C"/>
        <w:category>
          <w:name w:val="General"/>
          <w:gallery w:val="placeholder"/>
        </w:category>
        <w:types>
          <w:type w:val="bbPlcHdr"/>
        </w:types>
        <w:behaviors>
          <w:behavior w:val="content"/>
        </w:behaviors>
        <w:guid w:val="{67D2C133-C6B5-4B9E-93FD-52F5F1D5C20A}"/>
      </w:docPartPr>
      <w:docPartBody>
        <w:p w:rsidR="00B53EA7" w:rsidRDefault="00B53EA7" w:rsidP="00B53EA7">
          <w:pPr>
            <w:pStyle w:val="869D7BA51314412897A9FA280816A17C"/>
          </w:pPr>
          <w:r w:rsidRPr="00123360">
            <w:rPr>
              <w:rStyle w:val="PlaceholderText"/>
            </w:rPr>
            <w:t>Click here to enter text.</w:t>
          </w:r>
        </w:p>
      </w:docPartBody>
    </w:docPart>
    <w:docPart>
      <w:docPartPr>
        <w:name w:val="DFA4B8A428E740BEBCCACD82191AA86D"/>
        <w:category>
          <w:name w:val="General"/>
          <w:gallery w:val="placeholder"/>
        </w:category>
        <w:types>
          <w:type w:val="bbPlcHdr"/>
        </w:types>
        <w:behaviors>
          <w:behavior w:val="content"/>
        </w:behaviors>
        <w:guid w:val="{6C6FCE43-920C-4775-B468-6AA36E1E3D91}"/>
      </w:docPartPr>
      <w:docPartBody>
        <w:p w:rsidR="00B53EA7" w:rsidRDefault="00B53EA7" w:rsidP="00B53EA7">
          <w:pPr>
            <w:pStyle w:val="DFA4B8A428E740BEBCCACD82191AA86D"/>
          </w:pPr>
          <w:r w:rsidRPr="00123360">
            <w:rPr>
              <w:rStyle w:val="PlaceholderText"/>
            </w:rPr>
            <w:t>Click here to enter text.</w:t>
          </w:r>
        </w:p>
      </w:docPartBody>
    </w:docPart>
    <w:docPart>
      <w:docPartPr>
        <w:name w:val="F202C08E9DE8479D91D579D51CF638B7"/>
        <w:category>
          <w:name w:val="General"/>
          <w:gallery w:val="placeholder"/>
        </w:category>
        <w:types>
          <w:type w:val="bbPlcHdr"/>
        </w:types>
        <w:behaviors>
          <w:behavior w:val="content"/>
        </w:behaviors>
        <w:guid w:val="{3CF79D92-A773-4257-9B08-67BFD5E39DF7}"/>
      </w:docPartPr>
      <w:docPartBody>
        <w:p w:rsidR="00B53EA7" w:rsidRDefault="00B53EA7" w:rsidP="00B53EA7">
          <w:pPr>
            <w:pStyle w:val="F202C08E9DE8479D91D579D51CF638B7"/>
          </w:pPr>
          <w:r w:rsidRPr="00EE5E39">
            <w:rPr>
              <w:rStyle w:val="PlaceholderText"/>
            </w:rPr>
            <w:t>Click here to enter text.</w:t>
          </w:r>
        </w:p>
      </w:docPartBody>
    </w:docPart>
    <w:docPart>
      <w:docPartPr>
        <w:name w:val="904E4719B43940D98708C93AD9CA7113"/>
        <w:category>
          <w:name w:val="General"/>
          <w:gallery w:val="placeholder"/>
        </w:category>
        <w:types>
          <w:type w:val="bbPlcHdr"/>
        </w:types>
        <w:behaviors>
          <w:behavior w:val="content"/>
        </w:behaviors>
        <w:guid w:val="{6378E5E9-F801-4797-92F3-28B5A1E3D43D}"/>
      </w:docPartPr>
      <w:docPartBody>
        <w:p w:rsidR="00B53EA7" w:rsidRDefault="00B53EA7" w:rsidP="00B53EA7">
          <w:pPr>
            <w:pStyle w:val="904E4719B43940D98708C93AD9CA7113"/>
          </w:pPr>
          <w:r w:rsidRPr="00EE5E39">
            <w:rPr>
              <w:rStyle w:val="PlaceholderText"/>
            </w:rPr>
            <w:t>Click here to enter text.</w:t>
          </w:r>
        </w:p>
      </w:docPartBody>
    </w:docPart>
    <w:docPart>
      <w:docPartPr>
        <w:name w:val="CE9FE44856254F6291D4BDAE21FF980D"/>
        <w:category>
          <w:name w:val="General"/>
          <w:gallery w:val="placeholder"/>
        </w:category>
        <w:types>
          <w:type w:val="bbPlcHdr"/>
        </w:types>
        <w:behaviors>
          <w:behavior w:val="content"/>
        </w:behaviors>
        <w:guid w:val="{2775D1A4-DD65-4145-963E-17A5C976D762}"/>
      </w:docPartPr>
      <w:docPartBody>
        <w:p w:rsidR="00B53EA7" w:rsidRDefault="00B53EA7" w:rsidP="00B53EA7">
          <w:pPr>
            <w:pStyle w:val="CE9FE44856254F6291D4BDAE21FF980D"/>
          </w:pPr>
          <w:r w:rsidRPr="00EE5E39">
            <w:rPr>
              <w:rStyle w:val="PlaceholderText"/>
            </w:rPr>
            <w:t>Click here to enter text.</w:t>
          </w:r>
        </w:p>
      </w:docPartBody>
    </w:docPart>
    <w:docPart>
      <w:docPartPr>
        <w:name w:val="EC58A6CC4447406FB421F39A0FCCE56B"/>
        <w:category>
          <w:name w:val="General"/>
          <w:gallery w:val="placeholder"/>
        </w:category>
        <w:types>
          <w:type w:val="bbPlcHdr"/>
        </w:types>
        <w:behaviors>
          <w:behavior w:val="content"/>
        </w:behaviors>
        <w:guid w:val="{C2D28DE8-C44D-4721-8226-5376E057C8EF}"/>
      </w:docPartPr>
      <w:docPartBody>
        <w:p w:rsidR="00B53EA7" w:rsidRDefault="00B53EA7" w:rsidP="00B53EA7">
          <w:pPr>
            <w:pStyle w:val="EC58A6CC4447406FB421F39A0FCCE56B"/>
          </w:pPr>
          <w:r w:rsidRPr="00123360">
            <w:rPr>
              <w:rStyle w:val="PlaceholderText"/>
            </w:rPr>
            <w:t>Click here to enter text.</w:t>
          </w:r>
        </w:p>
      </w:docPartBody>
    </w:docPart>
    <w:docPart>
      <w:docPartPr>
        <w:name w:val="3E0B842A3EC2464BA7277E547A4627C6"/>
        <w:category>
          <w:name w:val="General"/>
          <w:gallery w:val="placeholder"/>
        </w:category>
        <w:types>
          <w:type w:val="bbPlcHdr"/>
        </w:types>
        <w:behaviors>
          <w:behavior w:val="content"/>
        </w:behaviors>
        <w:guid w:val="{7BC21BD5-9E16-4C41-87C2-549B32A9F3FF}"/>
      </w:docPartPr>
      <w:docPartBody>
        <w:p w:rsidR="00B53EA7" w:rsidRDefault="00B53EA7" w:rsidP="00B53EA7">
          <w:pPr>
            <w:pStyle w:val="3E0B842A3EC2464BA7277E547A4627C6"/>
          </w:pPr>
          <w:r w:rsidRPr="00123360">
            <w:rPr>
              <w:rStyle w:val="PlaceholderText"/>
            </w:rPr>
            <w:t>Click here to enter text.</w:t>
          </w:r>
        </w:p>
      </w:docPartBody>
    </w:docPart>
    <w:docPart>
      <w:docPartPr>
        <w:name w:val="05FE6A526E754E12887F0CE3D7071040"/>
        <w:category>
          <w:name w:val="General"/>
          <w:gallery w:val="placeholder"/>
        </w:category>
        <w:types>
          <w:type w:val="bbPlcHdr"/>
        </w:types>
        <w:behaviors>
          <w:behavior w:val="content"/>
        </w:behaviors>
        <w:guid w:val="{A3D766EF-1C57-4EE2-ACE9-3693BD5EC21E}"/>
      </w:docPartPr>
      <w:docPartBody>
        <w:p w:rsidR="00B53EA7" w:rsidRDefault="00B53EA7" w:rsidP="00B53EA7">
          <w:pPr>
            <w:pStyle w:val="05FE6A526E754E12887F0CE3D7071040"/>
          </w:pPr>
          <w:r w:rsidRPr="00EE5E39">
            <w:rPr>
              <w:rStyle w:val="PlaceholderText"/>
            </w:rPr>
            <w:t>Click here to enter text.</w:t>
          </w:r>
        </w:p>
      </w:docPartBody>
    </w:docPart>
    <w:docPart>
      <w:docPartPr>
        <w:name w:val="4A7C9FA8B7F4404192F5BE529D748319"/>
        <w:category>
          <w:name w:val="General"/>
          <w:gallery w:val="placeholder"/>
        </w:category>
        <w:types>
          <w:type w:val="bbPlcHdr"/>
        </w:types>
        <w:behaviors>
          <w:behavior w:val="content"/>
        </w:behaviors>
        <w:guid w:val="{187FC997-3D13-4819-92F2-74D5A7B53507}"/>
      </w:docPartPr>
      <w:docPartBody>
        <w:p w:rsidR="00B53EA7" w:rsidRDefault="00B53EA7" w:rsidP="00B53EA7">
          <w:pPr>
            <w:pStyle w:val="4A7C9FA8B7F4404192F5BE529D748319"/>
          </w:pPr>
          <w:r w:rsidRPr="00EE5E39">
            <w:rPr>
              <w:rStyle w:val="PlaceholderText"/>
            </w:rPr>
            <w:t>Click here to enter text.</w:t>
          </w:r>
        </w:p>
      </w:docPartBody>
    </w:docPart>
    <w:docPart>
      <w:docPartPr>
        <w:name w:val="3C5C7D8675A74DC4B2EF94C164C51120"/>
        <w:category>
          <w:name w:val="General"/>
          <w:gallery w:val="placeholder"/>
        </w:category>
        <w:types>
          <w:type w:val="bbPlcHdr"/>
        </w:types>
        <w:behaviors>
          <w:behavior w:val="content"/>
        </w:behaviors>
        <w:guid w:val="{7249E67E-DF38-42D3-908F-312FE11A74FF}"/>
      </w:docPartPr>
      <w:docPartBody>
        <w:p w:rsidR="00B53EA7" w:rsidRDefault="00B53EA7" w:rsidP="00B53EA7">
          <w:pPr>
            <w:pStyle w:val="3C5C7D8675A74DC4B2EF94C164C51120"/>
          </w:pPr>
          <w:r w:rsidRPr="00EE5E39">
            <w:rPr>
              <w:rStyle w:val="PlaceholderText"/>
            </w:rPr>
            <w:t>Click here to enter text.</w:t>
          </w:r>
        </w:p>
      </w:docPartBody>
    </w:docPart>
    <w:docPart>
      <w:docPartPr>
        <w:name w:val="B646E1576AF64BA28C6C876B311BF4A3"/>
        <w:category>
          <w:name w:val="General"/>
          <w:gallery w:val="placeholder"/>
        </w:category>
        <w:types>
          <w:type w:val="bbPlcHdr"/>
        </w:types>
        <w:behaviors>
          <w:behavior w:val="content"/>
        </w:behaviors>
        <w:guid w:val="{DCEBA66E-EE4A-4473-B0E9-087168EAF3BA}"/>
      </w:docPartPr>
      <w:docPartBody>
        <w:p w:rsidR="00B53EA7" w:rsidRDefault="00B53EA7" w:rsidP="00B53EA7">
          <w:pPr>
            <w:pStyle w:val="B646E1576AF64BA28C6C876B311BF4A3"/>
          </w:pPr>
          <w:r w:rsidRPr="00EE5E39">
            <w:rPr>
              <w:rStyle w:val="PlaceholderText"/>
            </w:rPr>
            <w:t>Click here to enter text.</w:t>
          </w:r>
        </w:p>
      </w:docPartBody>
    </w:docPart>
    <w:docPart>
      <w:docPartPr>
        <w:name w:val="4C34464516C94C02BA00566314B4EC5A"/>
        <w:category>
          <w:name w:val="General"/>
          <w:gallery w:val="placeholder"/>
        </w:category>
        <w:types>
          <w:type w:val="bbPlcHdr"/>
        </w:types>
        <w:behaviors>
          <w:behavior w:val="content"/>
        </w:behaviors>
        <w:guid w:val="{07C4562E-E9E1-43AA-A5EE-CFAD5BCF0FB9}"/>
      </w:docPartPr>
      <w:docPartBody>
        <w:p w:rsidR="00B53EA7" w:rsidRDefault="00B53EA7" w:rsidP="00B53EA7">
          <w:pPr>
            <w:pStyle w:val="4C34464516C94C02BA00566314B4EC5A"/>
          </w:pPr>
          <w:r w:rsidRPr="00123360">
            <w:rPr>
              <w:rStyle w:val="PlaceholderText"/>
            </w:rPr>
            <w:t>Click here to enter text.</w:t>
          </w:r>
        </w:p>
      </w:docPartBody>
    </w:docPart>
    <w:docPart>
      <w:docPartPr>
        <w:name w:val="CFD5A9D1BDBE4BBF9E2477E5D585B4B6"/>
        <w:category>
          <w:name w:val="General"/>
          <w:gallery w:val="placeholder"/>
        </w:category>
        <w:types>
          <w:type w:val="bbPlcHdr"/>
        </w:types>
        <w:behaviors>
          <w:behavior w:val="content"/>
        </w:behaviors>
        <w:guid w:val="{3361E584-4F36-44A7-AC9F-B4C06310D437}"/>
      </w:docPartPr>
      <w:docPartBody>
        <w:p w:rsidR="00B53EA7" w:rsidRDefault="00B53EA7" w:rsidP="00B53EA7">
          <w:pPr>
            <w:pStyle w:val="CFD5A9D1BDBE4BBF9E2477E5D585B4B6"/>
          </w:pPr>
          <w:r w:rsidRPr="00EE5E39">
            <w:rPr>
              <w:rStyle w:val="PlaceholderText"/>
            </w:rPr>
            <w:t>Click here to enter text.</w:t>
          </w:r>
        </w:p>
      </w:docPartBody>
    </w:docPart>
    <w:docPart>
      <w:docPartPr>
        <w:name w:val="53106A2FCDC543A58455C7DDE1040B37"/>
        <w:category>
          <w:name w:val="General"/>
          <w:gallery w:val="placeholder"/>
        </w:category>
        <w:types>
          <w:type w:val="bbPlcHdr"/>
        </w:types>
        <w:behaviors>
          <w:behavior w:val="content"/>
        </w:behaviors>
        <w:guid w:val="{E48A8F6A-52A6-4A08-BD2E-51DC338FF2D0}"/>
      </w:docPartPr>
      <w:docPartBody>
        <w:p w:rsidR="00B53EA7" w:rsidRDefault="00B53EA7" w:rsidP="00B53EA7">
          <w:pPr>
            <w:pStyle w:val="53106A2FCDC543A58455C7DDE1040B37"/>
          </w:pPr>
          <w:r w:rsidRPr="00EE5E39">
            <w:rPr>
              <w:rStyle w:val="PlaceholderText"/>
            </w:rPr>
            <w:t>Click here to enter text.</w:t>
          </w:r>
        </w:p>
      </w:docPartBody>
    </w:docPart>
    <w:docPart>
      <w:docPartPr>
        <w:name w:val="C6268D7B10EA4A068E31ADC07D5C0F7A"/>
        <w:category>
          <w:name w:val="General"/>
          <w:gallery w:val="placeholder"/>
        </w:category>
        <w:types>
          <w:type w:val="bbPlcHdr"/>
        </w:types>
        <w:behaviors>
          <w:behavior w:val="content"/>
        </w:behaviors>
        <w:guid w:val="{90F86272-C0E3-408B-B3BD-C97014B5027C}"/>
      </w:docPartPr>
      <w:docPartBody>
        <w:p w:rsidR="00B53EA7" w:rsidRDefault="00B53EA7" w:rsidP="00B53EA7">
          <w:pPr>
            <w:pStyle w:val="C6268D7B10EA4A068E31ADC07D5C0F7A"/>
          </w:pPr>
          <w:r w:rsidRPr="00EE5E39">
            <w:rPr>
              <w:rStyle w:val="PlaceholderText"/>
            </w:rPr>
            <w:t>Click here to enter text.</w:t>
          </w:r>
        </w:p>
      </w:docPartBody>
    </w:docPart>
    <w:docPart>
      <w:docPartPr>
        <w:name w:val="A1FB0FEB1C294252A9960D1D6540B971"/>
        <w:category>
          <w:name w:val="General"/>
          <w:gallery w:val="placeholder"/>
        </w:category>
        <w:types>
          <w:type w:val="bbPlcHdr"/>
        </w:types>
        <w:behaviors>
          <w:behavior w:val="content"/>
        </w:behaviors>
        <w:guid w:val="{0C65A604-05C0-4728-95EB-2690D7293C8F}"/>
      </w:docPartPr>
      <w:docPartBody>
        <w:p w:rsidR="00B53EA7" w:rsidRDefault="00B53EA7" w:rsidP="00B53EA7">
          <w:pPr>
            <w:pStyle w:val="A1FB0FEB1C294252A9960D1D6540B971"/>
          </w:pPr>
          <w:r w:rsidRPr="00EE5E39">
            <w:rPr>
              <w:rStyle w:val="PlaceholderText"/>
            </w:rPr>
            <w:t>Click here to enter text.</w:t>
          </w:r>
        </w:p>
      </w:docPartBody>
    </w:docPart>
    <w:docPart>
      <w:docPartPr>
        <w:name w:val="5176DA63DCCB4070943A15F9A6B8D8D7"/>
        <w:category>
          <w:name w:val="General"/>
          <w:gallery w:val="placeholder"/>
        </w:category>
        <w:types>
          <w:type w:val="bbPlcHdr"/>
        </w:types>
        <w:behaviors>
          <w:behavior w:val="content"/>
        </w:behaviors>
        <w:guid w:val="{949E5141-8FA5-4504-9DE4-720B1DB88C3D}"/>
      </w:docPartPr>
      <w:docPartBody>
        <w:p w:rsidR="00B53EA7" w:rsidRDefault="00B53EA7" w:rsidP="00B53EA7">
          <w:pPr>
            <w:pStyle w:val="5176DA63DCCB4070943A15F9A6B8D8D7"/>
          </w:pPr>
          <w:r w:rsidRPr="00EE5E39">
            <w:rPr>
              <w:rStyle w:val="PlaceholderText"/>
            </w:rPr>
            <w:t>Click here to enter text.</w:t>
          </w:r>
        </w:p>
      </w:docPartBody>
    </w:docPart>
    <w:docPart>
      <w:docPartPr>
        <w:name w:val="38A3DB8E72094011A8F73261A79B3A95"/>
        <w:category>
          <w:name w:val="General"/>
          <w:gallery w:val="placeholder"/>
        </w:category>
        <w:types>
          <w:type w:val="bbPlcHdr"/>
        </w:types>
        <w:behaviors>
          <w:behavior w:val="content"/>
        </w:behaviors>
        <w:guid w:val="{DBA05536-0926-429D-B546-32A453E283B9}"/>
      </w:docPartPr>
      <w:docPartBody>
        <w:p w:rsidR="00B53EA7" w:rsidRDefault="00B53EA7" w:rsidP="00B53EA7">
          <w:pPr>
            <w:pStyle w:val="38A3DB8E72094011A8F73261A79B3A95"/>
          </w:pPr>
          <w:r w:rsidRPr="00EE5E39">
            <w:rPr>
              <w:rStyle w:val="PlaceholderText"/>
            </w:rPr>
            <w:t>Click here to enter text.</w:t>
          </w:r>
        </w:p>
      </w:docPartBody>
    </w:docPart>
    <w:docPart>
      <w:docPartPr>
        <w:name w:val="DFC5EBE482B349CD857A3DA598025661"/>
        <w:category>
          <w:name w:val="General"/>
          <w:gallery w:val="placeholder"/>
        </w:category>
        <w:types>
          <w:type w:val="bbPlcHdr"/>
        </w:types>
        <w:behaviors>
          <w:behavior w:val="content"/>
        </w:behaviors>
        <w:guid w:val="{562F7AC4-32F6-4B76-99A6-93269A196DCA}"/>
      </w:docPartPr>
      <w:docPartBody>
        <w:p w:rsidR="00B53EA7" w:rsidRDefault="00B53EA7" w:rsidP="00B53EA7">
          <w:pPr>
            <w:pStyle w:val="DFC5EBE482B349CD857A3DA598025661"/>
          </w:pPr>
          <w:r w:rsidRPr="00123360">
            <w:rPr>
              <w:rStyle w:val="PlaceholderText"/>
            </w:rPr>
            <w:t>Click here to enter text.</w:t>
          </w:r>
        </w:p>
      </w:docPartBody>
    </w:docPart>
    <w:docPart>
      <w:docPartPr>
        <w:name w:val="AADCC0BCA4174D92A8A38BF202C8E7BE"/>
        <w:category>
          <w:name w:val="General"/>
          <w:gallery w:val="placeholder"/>
        </w:category>
        <w:types>
          <w:type w:val="bbPlcHdr"/>
        </w:types>
        <w:behaviors>
          <w:behavior w:val="content"/>
        </w:behaviors>
        <w:guid w:val="{DD173143-C447-4684-B932-0ADD13AEF312}"/>
      </w:docPartPr>
      <w:docPartBody>
        <w:p w:rsidR="00B53EA7" w:rsidRDefault="00B53EA7" w:rsidP="00B53EA7">
          <w:pPr>
            <w:pStyle w:val="AADCC0BCA4174D92A8A38BF202C8E7BE"/>
          </w:pPr>
          <w:r w:rsidRPr="00123360">
            <w:rPr>
              <w:rStyle w:val="PlaceholderText"/>
            </w:rPr>
            <w:t>Click here to enter text.</w:t>
          </w:r>
        </w:p>
      </w:docPartBody>
    </w:docPart>
    <w:docPart>
      <w:docPartPr>
        <w:name w:val="39D61F80356245B7B26AD7DDB77FD2B7"/>
        <w:category>
          <w:name w:val="General"/>
          <w:gallery w:val="placeholder"/>
        </w:category>
        <w:types>
          <w:type w:val="bbPlcHdr"/>
        </w:types>
        <w:behaviors>
          <w:behavior w:val="content"/>
        </w:behaviors>
        <w:guid w:val="{709367E0-1C5C-4897-B527-37E966826164}"/>
      </w:docPartPr>
      <w:docPartBody>
        <w:p w:rsidR="00B53EA7" w:rsidRDefault="00B53EA7" w:rsidP="00B53EA7">
          <w:pPr>
            <w:pStyle w:val="39D61F80356245B7B26AD7DDB77FD2B7"/>
          </w:pPr>
          <w:r w:rsidRPr="00EE5E39">
            <w:rPr>
              <w:rStyle w:val="PlaceholderText"/>
            </w:rPr>
            <w:t>Click here to enter text.</w:t>
          </w:r>
        </w:p>
      </w:docPartBody>
    </w:docPart>
    <w:docPart>
      <w:docPartPr>
        <w:name w:val="E4779083851D4C89A961080110DB65DB"/>
        <w:category>
          <w:name w:val="General"/>
          <w:gallery w:val="placeholder"/>
        </w:category>
        <w:types>
          <w:type w:val="bbPlcHdr"/>
        </w:types>
        <w:behaviors>
          <w:behavior w:val="content"/>
        </w:behaviors>
        <w:guid w:val="{83A28044-D328-4429-AF50-EC6082324F97}"/>
      </w:docPartPr>
      <w:docPartBody>
        <w:p w:rsidR="00B53EA7" w:rsidRDefault="00B53EA7" w:rsidP="00B53EA7">
          <w:pPr>
            <w:pStyle w:val="E4779083851D4C89A961080110DB65DB"/>
          </w:pPr>
          <w:r w:rsidRPr="00EE5E39">
            <w:rPr>
              <w:rStyle w:val="PlaceholderText"/>
            </w:rPr>
            <w:t>Click here to enter text.</w:t>
          </w:r>
        </w:p>
      </w:docPartBody>
    </w:docPart>
    <w:docPart>
      <w:docPartPr>
        <w:name w:val="32B2864780C048AF96F72502F111D298"/>
        <w:category>
          <w:name w:val="General"/>
          <w:gallery w:val="placeholder"/>
        </w:category>
        <w:types>
          <w:type w:val="bbPlcHdr"/>
        </w:types>
        <w:behaviors>
          <w:behavior w:val="content"/>
        </w:behaviors>
        <w:guid w:val="{14D08C00-7246-4139-956B-534DD0D135F4}"/>
      </w:docPartPr>
      <w:docPartBody>
        <w:p w:rsidR="00B53EA7" w:rsidRDefault="00B53EA7" w:rsidP="00B53EA7">
          <w:pPr>
            <w:pStyle w:val="32B2864780C048AF96F72502F111D298"/>
          </w:pPr>
          <w:r w:rsidRPr="00EE5E39">
            <w:rPr>
              <w:rStyle w:val="PlaceholderText"/>
            </w:rPr>
            <w:t>Click here to enter text.</w:t>
          </w:r>
        </w:p>
      </w:docPartBody>
    </w:docPart>
    <w:docPart>
      <w:docPartPr>
        <w:name w:val="4C2301FA2F47420E88373FDCDCFD3BF0"/>
        <w:category>
          <w:name w:val="General"/>
          <w:gallery w:val="placeholder"/>
        </w:category>
        <w:types>
          <w:type w:val="bbPlcHdr"/>
        </w:types>
        <w:behaviors>
          <w:behavior w:val="content"/>
        </w:behaviors>
        <w:guid w:val="{5C11225E-A0E9-4349-A749-00B3333B2D96}"/>
      </w:docPartPr>
      <w:docPartBody>
        <w:p w:rsidR="00B53EA7" w:rsidRDefault="00B53EA7" w:rsidP="00B53EA7">
          <w:pPr>
            <w:pStyle w:val="4C2301FA2F47420E88373FDCDCFD3BF0"/>
          </w:pPr>
          <w:r w:rsidRPr="00123360">
            <w:rPr>
              <w:rStyle w:val="PlaceholderText"/>
            </w:rPr>
            <w:t>Click here to enter text.</w:t>
          </w:r>
        </w:p>
      </w:docPartBody>
    </w:docPart>
    <w:docPart>
      <w:docPartPr>
        <w:name w:val="FAE40A3895284D32BB029FBA24FC2834"/>
        <w:category>
          <w:name w:val="General"/>
          <w:gallery w:val="placeholder"/>
        </w:category>
        <w:types>
          <w:type w:val="bbPlcHdr"/>
        </w:types>
        <w:behaviors>
          <w:behavior w:val="content"/>
        </w:behaviors>
        <w:guid w:val="{2670E817-65BA-420E-AAA7-4006B7067982}"/>
      </w:docPartPr>
      <w:docPartBody>
        <w:p w:rsidR="00B53EA7" w:rsidRDefault="00B53EA7" w:rsidP="00B53EA7">
          <w:pPr>
            <w:pStyle w:val="FAE40A3895284D32BB029FBA24FC2834"/>
          </w:pPr>
          <w:r w:rsidRPr="00EE5E39">
            <w:rPr>
              <w:rStyle w:val="PlaceholderText"/>
            </w:rPr>
            <w:t>Click here to enter text.</w:t>
          </w:r>
        </w:p>
      </w:docPartBody>
    </w:docPart>
    <w:docPart>
      <w:docPartPr>
        <w:name w:val="2B8FB580A23040529A4DC17EA584919E"/>
        <w:category>
          <w:name w:val="General"/>
          <w:gallery w:val="placeholder"/>
        </w:category>
        <w:types>
          <w:type w:val="bbPlcHdr"/>
        </w:types>
        <w:behaviors>
          <w:behavior w:val="content"/>
        </w:behaviors>
        <w:guid w:val="{DF12F76B-F78B-44E3-8961-3F367DD3DE98}"/>
      </w:docPartPr>
      <w:docPartBody>
        <w:p w:rsidR="00B53EA7" w:rsidRDefault="00B53EA7" w:rsidP="00B53EA7">
          <w:pPr>
            <w:pStyle w:val="2B8FB580A23040529A4DC17EA584919E"/>
          </w:pPr>
          <w:r w:rsidRPr="00EE5E39">
            <w:rPr>
              <w:rStyle w:val="PlaceholderText"/>
            </w:rPr>
            <w:t>Click here to enter text.</w:t>
          </w:r>
        </w:p>
      </w:docPartBody>
    </w:docPart>
    <w:docPart>
      <w:docPartPr>
        <w:name w:val="370D7DD4F660491BA943575E5A6B2807"/>
        <w:category>
          <w:name w:val="General"/>
          <w:gallery w:val="placeholder"/>
        </w:category>
        <w:types>
          <w:type w:val="bbPlcHdr"/>
        </w:types>
        <w:behaviors>
          <w:behavior w:val="content"/>
        </w:behaviors>
        <w:guid w:val="{2597CDD2-AE3F-4FF4-8153-F11B48D5578B}"/>
      </w:docPartPr>
      <w:docPartBody>
        <w:p w:rsidR="00B53EA7" w:rsidRDefault="00B53EA7" w:rsidP="00B53EA7">
          <w:pPr>
            <w:pStyle w:val="370D7DD4F660491BA943575E5A6B2807"/>
          </w:pPr>
          <w:r w:rsidRPr="00EE5E39">
            <w:rPr>
              <w:rStyle w:val="PlaceholderText"/>
            </w:rPr>
            <w:t>Click here to enter text.</w:t>
          </w:r>
        </w:p>
      </w:docPartBody>
    </w:docPart>
    <w:docPart>
      <w:docPartPr>
        <w:name w:val="E2824B7D55DC4782B8B7BE1D0508656B"/>
        <w:category>
          <w:name w:val="General"/>
          <w:gallery w:val="placeholder"/>
        </w:category>
        <w:types>
          <w:type w:val="bbPlcHdr"/>
        </w:types>
        <w:behaviors>
          <w:behavior w:val="content"/>
        </w:behaviors>
        <w:guid w:val="{59D9AA22-4012-4547-A4B8-D3F8420784AA}"/>
      </w:docPartPr>
      <w:docPartBody>
        <w:p w:rsidR="00B53EA7" w:rsidRDefault="00B53EA7" w:rsidP="00B53EA7">
          <w:pPr>
            <w:pStyle w:val="E2824B7D55DC4782B8B7BE1D0508656B"/>
          </w:pPr>
          <w:r w:rsidRPr="00EE5E39">
            <w:rPr>
              <w:rStyle w:val="PlaceholderText"/>
            </w:rPr>
            <w:t>Click here to enter text.</w:t>
          </w:r>
        </w:p>
      </w:docPartBody>
    </w:docPart>
    <w:docPart>
      <w:docPartPr>
        <w:name w:val="D02964FC53584BC19C4F71D03FF952E3"/>
        <w:category>
          <w:name w:val="General"/>
          <w:gallery w:val="placeholder"/>
        </w:category>
        <w:types>
          <w:type w:val="bbPlcHdr"/>
        </w:types>
        <w:behaviors>
          <w:behavior w:val="content"/>
        </w:behaviors>
        <w:guid w:val="{34A280F8-8708-4A90-B8A7-365521981B94}"/>
      </w:docPartPr>
      <w:docPartBody>
        <w:p w:rsidR="00B53EA7" w:rsidRDefault="00B53EA7" w:rsidP="00B53EA7">
          <w:pPr>
            <w:pStyle w:val="D02964FC53584BC19C4F71D03FF952E3"/>
          </w:pPr>
          <w:r w:rsidRPr="00EE5E39">
            <w:rPr>
              <w:rStyle w:val="PlaceholderText"/>
            </w:rPr>
            <w:t>Click here to enter text.</w:t>
          </w:r>
        </w:p>
      </w:docPartBody>
    </w:docPart>
    <w:docPart>
      <w:docPartPr>
        <w:name w:val="751FEA2954A540B69B007318235AE33F"/>
        <w:category>
          <w:name w:val="General"/>
          <w:gallery w:val="placeholder"/>
        </w:category>
        <w:types>
          <w:type w:val="bbPlcHdr"/>
        </w:types>
        <w:behaviors>
          <w:behavior w:val="content"/>
        </w:behaviors>
        <w:guid w:val="{D4302423-38CD-472E-982F-917DC2D2B32E}"/>
      </w:docPartPr>
      <w:docPartBody>
        <w:p w:rsidR="00B53EA7" w:rsidRDefault="00B53EA7" w:rsidP="00B53EA7">
          <w:pPr>
            <w:pStyle w:val="751FEA2954A540B69B007318235AE33F"/>
          </w:pPr>
          <w:r w:rsidRPr="00EE5E39">
            <w:rPr>
              <w:rStyle w:val="PlaceholderText"/>
            </w:rPr>
            <w:t>Click here to enter text.</w:t>
          </w:r>
        </w:p>
      </w:docPartBody>
    </w:docPart>
    <w:docPart>
      <w:docPartPr>
        <w:name w:val="92E11374C5C147ACABBB712E23232D8E"/>
        <w:category>
          <w:name w:val="General"/>
          <w:gallery w:val="placeholder"/>
        </w:category>
        <w:types>
          <w:type w:val="bbPlcHdr"/>
        </w:types>
        <w:behaviors>
          <w:behavior w:val="content"/>
        </w:behaviors>
        <w:guid w:val="{1FAB68D7-A358-472E-80F3-B745149010CD}"/>
      </w:docPartPr>
      <w:docPartBody>
        <w:p w:rsidR="00B53EA7" w:rsidRDefault="00B53EA7" w:rsidP="00B53EA7">
          <w:pPr>
            <w:pStyle w:val="92E11374C5C147ACABBB712E23232D8E"/>
          </w:pPr>
          <w:r w:rsidRPr="00123360">
            <w:rPr>
              <w:rStyle w:val="PlaceholderText"/>
            </w:rPr>
            <w:t>Click here to enter text.</w:t>
          </w:r>
        </w:p>
      </w:docPartBody>
    </w:docPart>
    <w:docPart>
      <w:docPartPr>
        <w:name w:val="79E96D329AF84636BDD0F80971CA1C56"/>
        <w:category>
          <w:name w:val="General"/>
          <w:gallery w:val="placeholder"/>
        </w:category>
        <w:types>
          <w:type w:val="bbPlcHdr"/>
        </w:types>
        <w:behaviors>
          <w:behavior w:val="content"/>
        </w:behaviors>
        <w:guid w:val="{D317CA9E-889F-4870-B9E4-902018ADE169}"/>
      </w:docPartPr>
      <w:docPartBody>
        <w:p w:rsidR="00B53EA7" w:rsidRDefault="00B53EA7" w:rsidP="00B53EA7">
          <w:pPr>
            <w:pStyle w:val="79E96D329AF84636BDD0F80971CA1C56"/>
          </w:pPr>
          <w:r w:rsidRPr="00EE5E39">
            <w:rPr>
              <w:rStyle w:val="PlaceholderText"/>
            </w:rPr>
            <w:t>Click here to enter text.</w:t>
          </w:r>
        </w:p>
      </w:docPartBody>
    </w:docPart>
    <w:docPart>
      <w:docPartPr>
        <w:name w:val="5BF93A412DFB49C2B98BDC8E42049AF4"/>
        <w:category>
          <w:name w:val="General"/>
          <w:gallery w:val="placeholder"/>
        </w:category>
        <w:types>
          <w:type w:val="bbPlcHdr"/>
        </w:types>
        <w:behaviors>
          <w:behavior w:val="content"/>
        </w:behaviors>
        <w:guid w:val="{BC603C5C-546C-4328-AD0B-779B01CA1B78}"/>
      </w:docPartPr>
      <w:docPartBody>
        <w:p w:rsidR="00B53EA7" w:rsidRDefault="00B53EA7" w:rsidP="00B53EA7">
          <w:pPr>
            <w:pStyle w:val="5BF93A412DFB49C2B98BDC8E42049AF4"/>
          </w:pPr>
          <w:r w:rsidRPr="00123360">
            <w:rPr>
              <w:rStyle w:val="PlaceholderText"/>
            </w:rPr>
            <w:t>Click here to enter text.</w:t>
          </w:r>
        </w:p>
      </w:docPartBody>
    </w:docPart>
    <w:docPart>
      <w:docPartPr>
        <w:name w:val="45E0C8CDACDA4A1788EA7E593C4C03E0"/>
        <w:category>
          <w:name w:val="General"/>
          <w:gallery w:val="placeholder"/>
        </w:category>
        <w:types>
          <w:type w:val="bbPlcHdr"/>
        </w:types>
        <w:behaviors>
          <w:behavior w:val="content"/>
        </w:behaviors>
        <w:guid w:val="{4296C234-D87B-4A3F-8633-42CFB5940793}"/>
      </w:docPartPr>
      <w:docPartBody>
        <w:p w:rsidR="00B53EA7" w:rsidRDefault="00B53EA7" w:rsidP="00B53EA7">
          <w:pPr>
            <w:pStyle w:val="45E0C8CDACDA4A1788EA7E593C4C03E0"/>
          </w:pPr>
          <w:r w:rsidRPr="00EE5E39">
            <w:rPr>
              <w:rStyle w:val="PlaceholderText"/>
            </w:rPr>
            <w:t>Click here to enter text.</w:t>
          </w:r>
        </w:p>
      </w:docPartBody>
    </w:docPart>
    <w:docPart>
      <w:docPartPr>
        <w:name w:val="2596E141B39F46658674ECEB87EDAD76"/>
        <w:category>
          <w:name w:val="General"/>
          <w:gallery w:val="placeholder"/>
        </w:category>
        <w:types>
          <w:type w:val="bbPlcHdr"/>
        </w:types>
        <w:behaviors>
          <w:behavior w:val="content"/>
        </w:behaviors>
        <w:guid w:val="{B443EB83-46DA-4FF4-977E-467E3701F12B}"/>
      </w:docPartPr>
      <w:docPartBody>
        <w:p w:rsidR="00B53EA7" w:rsidRDefault="00B53EA7" w:rsidP="00B53EA7">
          <w:pPr>
            <w:pStyle w:val="2596E141B39F46658674ECEB87EDAD76"/>
          </w:pPr>
          <w:r w:rsidRPr="00EE5E39">
            <w:rPr>
              <w:rStyle w:val="PlaceholderText"/>
            </w:rPr>
            <w:t>Click here to enter text.</w:t>
          </w:r>
        </w:p>
      </w:docPartBody>
    </w:docPart>
    <w:docPart>
      <w:docPartPr>
        <w:name w:val="C35B204C241C48E1B963C4ED2310991E"/>
        <w:category>
          <w:name w:val="General"/>
          <w:gallery w:val="placeholder"/>
        </w:category>
        <w:types>
          <w:type w:val="bbPlcHdr"/>
        </w:types>
        <w:behaviors>
          <w:behavior w:val="content"/>
        </w:behaviors>
        <w:guid w:val="{2B4FC1C8-688C-4AD9-9564-6566878E49C7}"/>
      </w:docPartPr>
      <w:docPartBody>
        <w:p w:rsidR="00B53EA7" w:rsidRDefault="00B53EA7" w:rsidP="00B53EA7">
          <w:pPr>
            <w:pStyle w:val="C35B204C241C48E1B963C4ED2310991E"/>
          </w:pPr>
          <w:r w:rsidRPr="00EE5E39">
            <w:rPr>
              <w:rStyle w:val="PlaceholderText"/>
            </w:rPr>
            <w:t>Click here to enter text.</w:t>
          </w:r>
        </w:p>
      </w:docPartBody>
    </w:docPart>
    <w:docPart>
      <w:docPartPr>
        <w:name w:val="AA7AE452ECED4C56895B926C8BFF1092"/>
        <w:category>
          <w:name w:val="General"/>
          <w:gallery w:val="placeholder"/>
        </w:category>
        <w:types>
          <w:type w:val="bbPlcHdr"/>
        </w:types>
        <w:behaviors>
          <w:behavior w:val="content"/>
        </w:behaviors>
        <w:guid w:val="{026316BE-52BB-4D12-9D31-DC69FA7BD853}"/>
      </w:docPartPr>
      <w:docPartBody>
        <w:p w:rsidR="00B53EA7" w:rsidRDefault="00B53EA7" w:rsidP="00B53EA7">
          <w:pPr>
            <w:pStyle w:val="AA7AE452ECED4C56895B926C8BFF1092"/>
          </w:pPr>
          <w:r w:rsidRPr="00EE5E39">
            <w:rPr>
              <w:rStyle w:val="PlaceholderText"/>
            </w:rPr>
            <w:t>Click here to enter text.</w:t>
          </w:r>
        </w:p>
      </w:docPartBody>
    </w:docPart>
    <w:docPart>
      <w:docPartPr>
        <w:name w:val="E4F8E5B6899D4E24B3135F5887735A28"/>
        <w:category>
          <w:name w:val="General"/>
          <w:gallery w:val="placeholder"/>
        </w:category>
        <w:types>
          <w:type w:val="bbPlcHdr"/>
        </w:types>
        <w:behaviors>
          <w:behavior w:val="content"/>
        </w:behaviors>
        <w:guid w:val="{CE734876-FA19-4922-B8A3-AC710916968A}"/>
      </w:docPartPr>
      <w:docPartBody>
        <w:p w:rsidR="00B53EA7" w:rsidRDefault="00B53EA7" w:rsidP="00B53EA7">
          <w:pPr>
            <w:pStyle w:val="E4F8E5B6899D4E24B3135F5887735A28"/>
          </w:pPr>
          <w:r w:rsidRPr="00EE5E39">
            <w:rPr>
              <w:rStyle w:val="PlaceholderText"/>
            </w:rPr>
            <w:t>Click here to enter text.</w:t>
          </w:r>
        </w:p>
      </w:docPartBody>
    </w:docPart>
    <w:docPart>
      <w:docPartPr>
        <w:name w:val="4162B116603E4AD4A5DC0C2B1EE149B8"/>
        <w:category>
          <w:name w:val="General"/>
          <w:gallery w:val="placeholder"/>
        </w:category>
        <w:types>
          <w:type w:val="bbPlcHdr"/>
        </w:types>
        <w:behaviors>
          <w:behavior w:val="content"/>
        </w:behaviors>
        <w:guid w:val="{48DB5313-FFBC-4C89-986A-3A6D6CB4D2D4}"/>
      </w:docPartPr>
      <w:docPartBody>
        <w:p w:rsidR="00B53EA7" w:rsidRDefault="00B53EA7" w:rsidP="00B53EA7">
          <w:pPr>
            <w:pStyle w:val="4162B116603E4AD4A5DC0C2B1EE149B8"/>
          </w:pPr>
          <w:r w:rsidRPr="00123360">
            <w:rPr>
              <w:rStyle w:val="PlaceholderText"/>
            </w:rPr>
            <w:t>Click here to enter text.</w:t>
          </w:r>
        </w:p>
      </w:docPartBody>
    </w:docPart>
    <w:docPart>
      <w:docPartPr>
        <w:name w:val="2D3203734EEB492EA2D087785BDECC5F"/>
        <w:category>
          <w:name w:val="General"/>
          <w:gallery w:val="placeholder"/>
        </w:category>
        <w:types>
          <w:type w:val="bbPlcHdr"/>
        </w:types>
        <w:behaviors>
          <w:behavior w:val="content"/>
        </w:behaviors>
        <w:guid w:val="{9DADE55D-178F-467A-8A7B-E07AE6BE1EDA}"/>
      </w:docPartPr>
      <w:docPartBody>
        <w:p w:rsidR="00B53EA7" w:rsidRDefault="00B53EA7" w:rsidP="00B53EA7">
          <w:pPr>
            <w:pStyle w:val="2D3203734EEB492EA2D087785BDECC5F"/>
          </w:pPr>
          <w:r w:rsidRPr="00123360">
            <w:rPr>
              <w:rStyle w:val="PlaceholderText"/>
            </w:rPr>
            <w:t>Click here to enter text.</w:t>
          </w:r>
        </w:p>
      </w:docPartBody>
    </w:docPart>
    <w:docPart>
      <w:docPartPr>
        <w:name w:val="FE05A3D5585F490A8BDCF26B90530278"/>
        <w:category>
          <w:name w:val="General"/>
          <w:gallery w:val="placeholder"/>
        </w:category>
        <w:types>
          <w:type w:val="bbPlcHdr"/>
        </w:types>
        <w:behaviors>
          <w:behavior w:val="content"/>
        </w:behaviors>
        <w:guid w:val="{55CEA2A1-2942-4D61-8717-9D665567AD29}"/>
      </w:docPartPr>
      <w:docPartBody>
        <w:p w:rsidR="00B53EA7" w:rsidRDefault="00B53EA7" w:rsidP="00B53EA7">
          <w:pPr>
            <w:pStyle w:val="FE05A3D5585F490A8BDCF26B90530278"/>
          </w:pPr>
          <w:r w:rsidRPr="00EE5E39">
            <w:rPr>
              <w:rStyle w:val="PlaceholderText"/>
            </w:rPr>
            <w:t>Click here to enter text.</w:t>
          </w:r>
        </w:p>
      </w:docPartBody>
    </w:docPart>
    <w:docPart>
      <w:docPartPr>
        <w:name w:val="4F73ADD4D0554BEC9C1B2340E32C22F0"/>
        <w:category>
          <w:name w:val="General"/>
          <w:gallery w:val="placeholder"/>
        </w:category>
        <w:types>
          <w:type w:val="bbPlcHdr"/>
        </w:types>
        <w:behaviors>
          <w:behavior w:val="content"/>
        </w:behaviors>
        <w:guid w:val="{3E169ABE-CA37-42BD-AF46-A6A2327302AD}"/>
      </w:docPartPr>
      <w:docPartBody>
        <w:p w:rsidR="00B53EA7" w:rsidRDefault="00B53EA7" w:rsidP="00B53EA7">
          <w:pPr>
            <w:pStyle w:val="4F73ADD4D0554BEC9C1B2340E32C22F0"/>
          </w:pPr>
          <w:r w:rsidRPr="00123360">
            <w:rPr>
              <w:rStyle w:val="PlaceholderText"/>
            </w:rPr>
            <w:t>Click here to enter text.</w:t>
          </w:r>
        </w:p>
      </w:docPartBody>
    </w:docPart>
    <w:docPart>
      <w:docPartPr>
        <w:name w:val="39163BA3384441648199FFEAE3FD5772"/>
        <w:category>
          <w:name w:val="General"/>
          <w:gallery w:val="placeholder"/>
        </w:category>
        <w:types>
          <w:type w:val="bbPlcHdr"/>
        </w:types>
        <w:behaviors>
          <w:behavior w:val="content"/>
        </w:behaviors>
        <w:guid w:val="{FB56CDB6-AA73-4A0E-B6DC-1F39D62BE16E}"/>
      </w:docPartPr>
      <w:docPartBody>
        <w:p w:rsidR="00B53EA7" w:rsidRDefault="00B53EA7" w:rsidP="00B53EA7">
          <w:pPr>
            <w:pStyle w:val="39163BA3384441648199FFEAE3FD5772"/>
          </w:pPr>
          <w:r w:rsidRPr="00EE5E39">
            <w:rPr>
              <w:rStyle w:val="PlaceholderText"/>
            </w:rPr>
            <w:t>Click here to enter text.</w:t>
          </w:r>
        </w:p>
      </w:docPartBody>
    </w:docPart>
    <w:docPart>
      <w:docPartPr>
        <w:name w:val="4361421204594B78AFB07B80EE911C3E"/>
        <w:category>
          <w:name w:val="General"/>
          <w:gallery w:val="placeholder"/>
        </w:category>
        <w:types>
          <w:type w:val="bbPlcHdr"/>
        </w:types>
        <w:behaviors>
          <w:behavior w:val="content"/>
        </w:behaviors>
        <w:guid w:val="{3305DA8E-7046-4091-8CC8-78B5F4661DD0}"/>
      </w:docPartPr>
      <w:docPartBody>
        <w:p w:rsidR="00B53EA7" w:rsidRDefault="00B53EA7" w:rsidP="00B53EA7">
          <w:pPr>
            <w:pStyle w:val="4361421204594B78AFB07B80EE911C3E"/>
          </w:pPr>
          <w:r w:rsidRPr="00EE5E39">
            <w:rPr>
              <w:rStyle w:val="PlaceholderText"/>
            </w:rPr>
            <w:t>Click here to enter text.</w:t>
          </w:r>
        </w:p>
      </w:docPartBody>
    </w:docPart>
    <w:docPart>
      <w:docPartPr>
        <w:name w:val="ED0EECA1E84F41E192962C031239219C"/>
        <w:category>
          <w:name w:val="General"/>
          <w:gallery w:val="placeholder"/>
        </w:category>
        <w:types>
          <w:type w:val="bbPlcHdr"/>
        </w:types>
        <w:behaviors>
          <w:behavior w:val="content"/>
        </w:behaviors>
        <w:guid w:val="{E5F80A78-03DE-4779-B175-51A5AAFE9E3E}"/>
      </w:docPartPr>
      <w:docPartBody>
        <w:p w:rsidR="00B53EA7" w:rsidRDefault="00B53EA7" w:rsidP="00B53EA7">
          <w:pPr>
            <w:pStyle w:val="ED0EECA1E84F41E192962C031239219C"/>
          </w:pPr>
          <w:r w:rsidRPr="00123360">
            <w:rPr>
              <w:rStyle w:val="PlaceholderText"/>
            </w:rPr>
            <w:t>Click here to enter text.</w:t>
          </w:r>
        </w:p>
      </w:docPartBody>
    </w:docPart>
    <w:docPart>
      <w:docPartPr>
        <w:name w:val="F77117B902F24CBEB2CAACCF59DEB1C9"/>
        <w:category>
          <w:name w:val="General"/>
          <w:gallery w:val="placeholder"/>
        </w:category>
        <w:types>
          <w:type w:val="bbPlcHdr"/>
        </w:types>
        <w:behaviors>
          <w:behavior w:val="content"/>
        </w:behaviors>
        <w:guid w:val="{9BB40159-7E65-4B62-8346-466D67941452}"/>
      </w:docPartPr>
      <w:docPartBody>
        <w:p w:rsidR="00B53EA7" w:rsidRDefault="00B53EA7" w:rsidP="00B53EA7">
          <w:pPr>
            <w:pStyle w:val="F77117B902F24CBEB2CAACCF59DEB1C9"/>
          </w:pPr>
          <w:r w:rsidRPr="00EE5E39">
            <w:rPr>
              <w:rStyle w:val="PlaceholderText"/>
            </w:rPr>
            <w:t>Click here to enter text.</w:t>
          </w:r>
        </w:p>
      </w:docPartBody>
    </w:docPart>
    <w:docPart>
      <w:docPartPr>
        <w:name w:val="3CE9A104450B403386F4720DB9065573"/>
        <w:category>
          <w:name w:val="General"/>
          <w:gallery w:val="placeholder"/>
        </w:category>
        <w:types>
          <w:type w:val="bbPlcHdr"/>
        </w:types>
        <w:behaviors>
          <w:behavior w:val="content"/>
        </w:behaviors>
        <w:guid w:val="{E5B52D10-1897-4A10-B950-D88A41D66C66}"/>
      </w:docPartPr>
      <w:docPartBody>
        <w:p w:rsidR="00B53EA7" w:rsidRDefault="00B53EA7" w:rsidP="00B53EA7">
          <w:pPr>
            <w:pStyle w:val="3CE9A104450B403386F4720DB9065573"/>
          </w:pPr>
          <w:r w:rsidRPr="00EE5E39">
            <w:rPr>
              <w:rStyle w:val="PlaceholderText"/>
            </w:rPr>
            <w:t>Click here to enter text.</w:t>
          </w:r>
        </w:p>
      </w:docPartBody>
    </w:docPart>
    <w:docPart>
      <w:docPartPr>
        <w:name w:val="4A443A707CBA42C795DF4107BD7921CC"/>
        <w:category>
          <w:name w:val="General"/>
          <w:gallery w:val="placeholder"/>
        </w:category>
        <w:types>
          <w:type w:val="bbPlcHdr"/>
        </w:types>
        <w:behaviors>
          <w:behavior w:val="content"/>
        </w:behaviors>
        <w:guid w:val="{D6131E90-6521-4390-B45E-3AD4FAC0FDDF}"/>
      </w:docPartPr>
      <w:docPartBody>
        <w:p w:rsidR="00B53EA7" w:rsidRDefault="00B53EA7" w:rsidP="00B53EA7">
          <w:pPr>
            <w:pStyle w:val="4A443A707CBA42C795DF4107BD7921CC"/>
          </w:pPr>
          <w:r w:rsidRPr="00EE5E39">
            <w:rPr>
              <w:rStyle w:val="PlaceholderText"/>
            </w:rPr>
            <w:t>Click here to enter text.</w:t>
          </w:r>
        </w:p>
      </w:docPartBody>
    </w:docPart>
    <w:docPart>
      <w:docPartPr>
        <w:name w:val="3585F63F7E564FFB869695B6E05C4154"/>
        <w:category>
          <w:name w:val="General"/>
          <w:gallery w:val="placeholder"/>
        </w:category>
        <w:types>
          <w:type w:val="bbPlcHdr"/>
        </w:types>
        <w:behaviors>
          <w:behavior w:val="content"/>
        </w:behaviors>
        <w:guid w:val="{CBB3A22D-96A2-43F2-97B3-EF0F54B263F5}"/>
      </w:docPartPr>
      <w:docPartBody>
        <w:p w:rsidR="00B53EA7" w:rsidRDefault="00B53EA7" w:rsidP="00B53EA7">
          <w:pPr>
            <w:pStyle w:val="3585F63F7E564FFB869695B6E05C4154"/>
          </w:pPr>
          <w:r w:rsidRPr="00123360">
            <w:rPr>
              <w:rStyle w:val="PlaceholderText"/>
            </w:rPr>
            <w:t>Click here to enter text.</w:t>
          </w:r>
        </w:p>
      </w:docPartBody>
    </w:docPart>
    <w:docPart>
      <w:docPartPr>
        <w:name w:val="6858A03267A448F6A087A778B4722BD7"/>
        <w:category>
          <w:name w:val="General"/>
          <w:gallery w:val="placeholder"/>
        </w:category>
        <w:types>
          <w:type w:val="bbPlcHdr"/>
        </w:types>
        <w:behaviors>
          <w:behavior w:val="content"/>
        </w:behaviors>
        <w:guid w:val="{145CEC0A-1630-4B1C-9A9C-D3DF8225BE43}"/>
      </w:docPartPr>
      <w:docPartBody>
        <w:p w:rsidR="00B53EA7" w:rsidRDefault="00B53EA7" w:rsidP="00B53EA7">
          <w:pPr>
            <w:pStyle w:val="6858A03267A448F6A087A778B4722BD7"/>
          </w:pPr>
          <w:r w:rsidRPr="00EE5E39">
            <w:rPr>
              <w:rStyle w:val="PlaceholderText"/>
            </w:rPr>
            <w:t>Click here to enter text.</w:t>
          </w:r>
        </w:p>
      </w:docPartBody>
    </w:docPart>
    <w:docPart>
      <w:docPartPr>
        <w:name w:val="84B65193006D4ABD9D77C9ADEFE9241D"/>
        <w:category>
          <w:name w:val="General"/>
          <w:gallery w:val="placeholder"/>
        </w:category>
        <w:types>
          <w:type w:val="bbPlcHdr"/>
        </w:types>
        <w:behaviors>
          <w:behavior w:val="content"/>
        </w:behaviors>
        <w:guid w:val="{1969163C-F66C-4A64-9FCA-9D0A98735B68}"/>
      </w:docPartPr>
      <w:docPartBody>
        <w:p w:rsidR="00B53EA7" w:rsidRDefault="00B53EA7" w:rsidP="00B53EA7">
          <w:pPr>
            <w:pStyle w:val="84B65193006D4ABD9D77C9ADEFE9241D"/>
          </w:pPr>
          <w:r w:rsidRPr="00EE5E39">
            <w:rPr>
              <w:rStyle w:val="PlaceholderText"/>
            </w:rPr>
            <w:t>Click here to enter text.</w:t>
          </w:r>
        </w:p>
      </w:docPartBody>
    </w:docPart>
    <w:docPart>
      <w:docPartPr>
        <w:name w:val="F5E8B61AFFEF403699A252CBEAE01A5E"/>
        <w:category>
          <w:name w:val="General"/>
          <w:gallery w:val="placeholder"/>
        </w:category>
        <w:types>
          <w:type w:val="bbPlcHdr"/>
        </w:types>
        <w:behaviors>
          <w:behavior w:val="content"/>
        </w:behaviors>
        <w:guid w:val="{2F339CAE-CDE4-458F-9D46-D1C550E65849}"/>
      </w:docPartPr>
      <w:docPartBody>
        <w:p w:rsidR="00B53EA7" w:rsidRDefault="00B53EA7" w:rsidP="00B53EA7">
          <w:pPr>
            <w:pStyle w:val="F5E8B61AFFEF403699A252CBEAE01A5E"/>
          </w:pPr>
          <w:r w:rsidRPr="00EE5E39">
            <w:rPr>
              <w:rStyle w:val="PlaceholderText"/>
            </w:rPr>
            <w:t>Click here to enter text.</w:t>
          </w:r>
        </w:p>
      </w:docPartBody>
    </w:docPart>
    <w:docPart>
      <w:docPartPr>
        <w:name w:val="FFABC1FAF32948C38DF785B01EFB2906"/>
        <w:category>
          <w:name w:val="General"/>
          <w:gallery w:val="placeholder"/>
        </w:category>
        <w:types>
          <w:type w:val="bbPlcHdr"/>
        </w:types>
        <w:behaviors>
          <w:behavior w:val="content"/>
        </w:behaviors>
        <w:guid w:val="{63CE23D1-D49A-4E08-B880-741AE87B7C02}"/>
      </w:docPartPr>
      <w:docPartBody>
        <w:p w:rsidR="00B53EA7" w:rsidRDefault="00B53EA7" w:rsidP="00B53EA7">
          <w:pPr>
            <w:pStyle w:val="FFABC1FAF32948C38DF785B01EFB2906"/>
          </w:pPr>
          <w:r w:rsidRPr="00EE5E39">
            <w:rPr>
              <w:rStyle w:val="PlaceholderText"/>
            </w:rPr>
            <w:t>Click here to enter text.</w:t>
          </w:r>
        </w:p>
      </w:docPartBody>
    </w:docPart>
    <w:docPart>
      <w:docPartPr>
        <w:name w:val="83CC50717B764451A3AF2E564F8057D9"/>
        <w:category>
          <w:name w:val="General"/>
          <w:gallery w:val="placeholder"/>
        </w:category>
        <w:types>
          <w:type w:val="bbPlcHdr"/>
        </w:types>
        <w:behaviors>
          <w:behavior w:val="content"/>
        </w:behaviors>
        <w:guid w:val="{2F9C4910-3D69-4BAB-9944-446C1E52BBC1}"/>
      </w:docPartPr>
      <w:docPartBody>
        <w:p w:rsidR="00B53EA7" w:rsidRDefault="00B53EA7" w:rsidP="00B53EA7">
          <w:pPr>
            <w:pStyle w:val="83CC50717B764451A3AF2E564F8057D9"/>
          </w:pPr>
          <w:r w:rsidRPr="00EE5E39">
            <w:rPr>
              <w:rStyle w:val="PlaceholderText"/>
            </w:rPr>
            <w:t>Click here to enter text.</w:t>
          </w:r>
        </w:p>
      </w:docPartBody>
    </w:docPart>
    <w:docPart>
      <w:docPartPr>
        <w:name w:val="A6E080AEFDBF4DAD8E68E930BA7EEE08"/>
        <w:category>
          <w:name w:val="General"/>
          <w:gallery w:val="placeholder"/>
        </w:category>
        <w:types>
          <w:type w:val="bbPlcHdr"/>
        </w:types>
        <w:behaviors>
          <w:behavior w:val="content"/>
        </w:behaviors>
        <w:guid w:val="{EBFF6F37-6D64-48E9-BAFA-9E5BC173C78F}"/>
      </w:docPartPr>
      <w:docPartBody>
        <w:p w:rsidR="00B53EA7" w:rsidRDefault="00B53EA7" w:rsidP="00B53EA7">
          <w:pPr>
            <w:pStyle w:val="A6E080AEFDBF4DAD8E68E930BA7EEE08"/>
          </w:pPr>
          <w:r w:rsidRPr="00EE5E39">
            <w:rPr>
              <w:rStyle w:val="PlaceholderText"/>
            </w:rPr>
            <w:t>Click here to enter text.</w:t>
          </w:r>
        </w:p>
      </w:docPartBody>
    </w:docPart>
    <w:docPart>
      <w:docPartPr>
        <w:name w:val="DD9A3365DA5843B7BA8509ED1AFD3B1F"/>
        <w:category>
          <w:name w:val="General"/>
          <w:gallery w:val="placeholder"/>
        </w:category>
        <w:types>
          <w:type w:val="bbPlcHdr"/>
        </w:types>
        <w:behaviors>
          <w:behavior w:val="content"/>
        </w:behaviors>
        <w:guid w:val="{D358D7B5-64BD-46E4-822A-3E26CC746683}"/>
      </w:docPartPr>
      <w:docPartBody>
        <w:p w:rsidR="00B53EA7" w:rsidRDefault="00B53EA7" w:rsidP="00B53EA7">
          <w:pPr>
            <w:pStyle w:val="DD9A3365DA5843B7BA8509ED1AFD3B1F"/>
          </w:pPr>
          <w:r w:rsidRPr="00123360">
            <w:rPr>
              <w:rStyle w:val="PlaceholderText"/>
            </w:rPr>
            <w:t>Click here to enter text.</w:t>
          </w:r>
        </w:p>
      </w:docPartBody>
    </w:docPart>
    <w:docPart>
      <w:docPartPr>
        <w:name w:val="81A56435A3604DB0BD2F5165943BD837"/>
        <w:category>
          <w:name w:val="General"/>
          <w:gallery w:val="placeholder"/>
        </w:category>
        <w:types>
          <w:type w:val="bbPlcHdr"/>
        </w:types>
        <w:behaviors>
          <w:behavior w:val="content"/>
        </w:behaviors>
        <w:guid w:val="{D6D102F6-8D7C-458C-866D-653D3A299D31}"/>
      </w:docPartPr>
      <w:docPartBody>
        <w:p w:rsidR="00B53EA7" w:rsidRDefault="00B53EA7" w:rsidP="00B53EA7">
          <w:pPr>
            <w:pStyle w:val="81A56435A3604DB0BD2F5165943BD837"/>
          </w:pPr>
          <w:r w:rsidRPr="00EE5E39">
            <w:rPr>
              <w:rStyle w:val="PlaceholderText"/>
            </w:rPr>
            <w:t>Click here to enter text.</w:t>
          </w:r>
        </w:p>
      </w:docPartBody>
    </w:docPart>
    <w:docPart>
      <w:docPartPr>
        <w:name w:val="818EDA5C005F4120BE778D2B4EC8C4DD"/>
        <w:category>
          <w:name w:val="General"/>
          <w:gallery w:val="placeholder"/>
        </w:category>
        <w:types>
          <w:type w:val="bbPlcHdr"/>
        </w:types>
        <w:behaviors>
          <w:behavior w:val="content"/>
        </w:behaviors>
        <w:guid w:val="{1AA0A5B9-4F4D-4B32-AF53-B6AAF56B2C3D}"/>
      </w:docPartPr>
      <w:docPartBody>
        <w:p w:rsidR="00B53EA7" w:rsidRDefault="00B53EA7" w:rsidP="00B53EA7">
          <w:pPr>
            <w:pStyle w:val="818EDA5C005F4120BE778D2B4EC8C4DD"/>
          </w:pPr>
          <w:r w:rsidRPr="00EE5E39">
            <w:rPr>
              <w:rStyle w:val="PlaceholderText"/>
            </w:rPr>
            <w:t>Click here to enter text.</w:t>
          </w:r>
        </w:p>
      </w:docPartBody>
    </w:docPart>
    <w:docPart>
      <w:docPartPr>
        <w:name w:val="2F41C98C1DA448BCB13CBB9F853986D7"/>
        <w:category>
          <w:name w:val="General"/>
          <w:gallery w:val="placeholder"/>
        </w:category>
        <w:types>
          <w:type w:val="bbPlcHdr"/>
        </w:types>
        <w:behaviors>
          <w:behavior w:val="content"/>
        </w:behaviors>
        <w:guid w:val="{9AB78BAF-9DD4-4630-842C-7F0643A838C6}"/>
      </w:docPartPr>
      <w:docPartBody>
        <w:p w:rsidR="00B53EA7" w:rsidRDefault="00B53EA7" w:rsidP="00B53EA7">
          <w:pPr>
            <w:pStyle w:val="2F41C98C1DA448BCB13CBB9F853986D7"/>
          </w:pPr>
          <w:r w:rsidRPr="00EE5E39">
            <w:rPr>
              <w:rStyle w:val="PlaceholderText"/>
            </w:rPr>
            <w:t>Click here to enter text.</w:t>
          </w:r>
        </w:p>
      </w:docPartBody>
    </w:docPart>
    <w:docPart>
      <w:docPartPr>
        <w:name w:val="3E108D2EF9554A60B0BAA248523B8D9D"/>
        <w:category>
          <w:name w:val="General"/>
          <w:gallery w:val="placeholder"/>
        </w:category>
        <w:types>
          <w:type w:val="bbPlcHdr"/>
        </w:types>
        <w:behaviors>
          <w:behavior w:val="content"/>
        </w:behaviors>
        <w:guid w:val="{C6411423-803F-4A48-BAA3-5591C7C3EC26}"/>
      </w:docPartPr>
      <w:docPartBody>
        <w:p w:rsidR="00B53EA7" w:rsidRDefault="00B53EA7" w:rsidP="00B53EA7">
          <w:pPr>
            <w:pStyle w:val="3E108D2EF9554A60B0BAA248523B8D9D"/>
          </w:pPr>
          <w:r w:rsidRPr="00123360">
            <w:rPr>
              <w:rStyle w:val="PlaceholderText"/>
            </w:rPr>
            <w:t>Click here to enter text.</w:t>
          </w:r>
        </w:p>
      </w:docPartBody>
    </w:docPart>
    <w:docPart>
      <w:docPartPr>
        <w:name w:val="9F379835C4C44B41997F06F6270EE375"/>
        <w:category>
          <w:name w:val="General"/>
          <w:gallery w:val="placeholder"/>
        </w:category>
        <w:types>
          <w:type w:val="bbPlcHdr"/>
        </w:types>
        <w:behaviors>
          <w:behavior w:val="content"/>
        </w:behaviors>
        <w:guid w:val="{A3280EE1-43A6-4E48-8AC2-5DA9E6CDF3AC}"/>
      </w:docPartPr>
      <w:docPartBody>
        <w:p w:rsidR="00B53EA7" w:rsidRDefault="00B53EA7" w:rsidP="00B53EA7">
          <w:pPr>
            <w:pStyle w:val="9F379835C4C44B41997F06F6270EE375"/>
          </w:pPr>
          <w:r w:rsidRPr="00EE5E39">
            <w:rPr>
              <w:rStyle w:val="PlaceholderText"/>
            </w:rPr>
            <w:t>Click here to enter text.</w:t>
          </w:r>
        </w:p>
      </w:docPartBody>
    </w:docPart>
    <w:docPart>
      <w:docPartPr>
        <w:name w:val="61D99B89CB6545B1AF54C6004C43BDB1"/>
        <w:category>
          <w:name w:val="General"/>
          <w:gallery w:val="placeholder"/>
        </w:category>
        <w:types>
          <w:type w:val="bbPlcHdr"/>
        </w:types>
        <w:behaviors>
          <w:behavior w:val="content"/>
        </w:behaviors>
        <w:guid w:val="{48E93AA0-F9AA-40A8-97CB-3D76C2032F79}"/>
      </w:docPartPr>
      <w:docPartBody>
        <w:p w:rsidR="00B53EA7" w:rsidRDefault="00B53EA7" w:rsidP="00B53EA7">
          <w:pPr>
            <w:pStyle w:val="61D99B89CB6545B1AF54C6004C43BDB1"/>
          </w:pPr>
          <w:r w:rsidRPr="00EE5E39">
            <w:rPr>
              <w:rStyle w:val="PlaceholderText"/>
            </w:rPr>
            <w:t>Click here to enter text.</w:t>
          </w:r>
        </w:p>
      </w:docPartBody>
    </w:docPart>
    <w:docPart>
      <w:docPartPr>
        <w:name w:val="C9A465778AB04AF9BCC78B5A24718558"/>
        <w:category>
          <w:name w:val="General"/>
          <w:gallery w:val="placeholder"/>
        </w:category>
        <w:types>
          <w:type w:val="bbPlcHdr"/>
        </w:types>
        <w:behaviors>
          <w:behavior w:val="content"/>
        </w:behaviors>
        <w:guid w:val="{238371F4-6C2C-497A-8090-FB35DB49B4F5}"/>
      </w:docPartPr>
      <w:docPartBody>
        <w:p w:rsidR="00B53EA7" w:rsidRDefault="00B53EA7" w:rsidP="00B53EA7">
          <w:pPr>
            <w:pStyle w:val="C9A465778AB04AF9BCC78B5A24718558"/>
          </w:pPr>
          <w:r w:rsidRPr="00EE5E39">
            <w:rPr>
              <w:rStyle w:val="PlaceholderText"/>
            </w:rPr>
            <w:t>Click here to enter text.</w:t>
          </w:r>
        </w:p>
      </w:docPartBody>
    </w:docPart>
    <w:docPart>
      <w:docPartPr>
        <w:name w:val="176E61DC9FC54F5B961D19182B3A9040"/>
        <w:category>
          <w:name w:val="General"/>
          <w:gallery w:val="placeholder"/>
        </w:category>
        <w:types>
          <w:type w:val="bbPlcHdr"/>
        </w:types>
        <w:behaviors>
          <w:behavior w:val="content"/>
        </w:behaviors>
        <w:guid w:val="{BD3FD9B4-AEA1-420F-B348-38C6A9C8F7C1}"/>
      </w:docPartPr>
      <w:docPartBody>
        <w:p w:rsidR="00B53EA7" w:rsidRDefault="00B53EA7" w:rsidP="00B53EA7">
          <w:pPr>
            <w:pStyle w:val="176E61DC9FC54F5B961D19182B3A9040"/>
          </w:pPr>
          <w:r w:rsidRPr="00123360">
            <w:rPr>
              <w:rStyle w:val="PlaceholderText"/>
            </w:rPr>
            <w:t>Click here to enter text.</w:t>
          </w:r>
        </w:p>
      </w:docPartBody>
    </w:docPart>
    <w:docPart>
      <w:docPartPr>
        <w:name w:val="3457489BD087462D8C8BB20A2DBAAB35"/>
        <w:category>
          <w:name w:val="General"/>
          <w:gallery w:val="placeholder"/>
        </w:category>
        <w:types>
          <w:type w:val="bbPlcHdr"/>
        </w:types>
        <w:behaviors>
          <w:behavior w:val="content"/>
        </w:behaviors>
        <w:guid w:val="{25F92F95-F826-4777-BA6B-FDFDAF0D7964}"/>
      </w:docPartPr>
      <w:docPartBody>
        <w:p w:rsidR="00B53EA7" w:rsidRDefault="00B53EA7" w:rsidP="00B53EA7">
          <w:pPr>
            <w:pStyle w:val="3457489BD087462D8C8BB20A2DBAAB35"/>
          </w:pPr>
          <w:r w:rsidRPr="00123360">
            <w:rPr>
              <w:rStyle w:val="PlaceholderText"/>
            </w:rPr>
            <w:t>Click here to enter text.</w:t>
          </w:r>
        </w:p>
      </w:docPartBody>
    </w:docPart>
    <w:docPart>
      <w:docPartPr>
        <w:name w:val="CEA148B6B4E9436AACD89FF1EA5492CB"/>
        <w:category>
          <w:name w:val="General"/>
          <w:gallery w:val="placeholder"/>
        </w:category>
        <w:types>
          <w:type w:val="bbPlcHdr"/>
        </w:types>
        <w:behaviors>
          <w:behavior w:val="content"/>
        </w:behaviors>
        <w:guid w:val="{4B0454F3-CC17-4CE8-AB08-0E7A50C4BA57}"/>
      </w:docPartPr>
      <w:docPartBody>
        <w:p w:rsidR="00B53EA7" w:rsidRDefault="00B53EA7" w:rsidP="00B53EA7">
          <w:pPr>
            <w:pStyle w:val="CEA148B6B4E9436AACD89FF1EA5492CB"/>
          </w:pPr>
          <w:r w:rsidRPr="00EE5E39">
            <w:rPr>
              <w:rStyle w:val="PlaceholderText"/>
            </w:rPr>
            <w:t>Click here to enter text.</w:t>
          </w:r>
        </w:p>
      </w:docPartBody>
    </w:docPart>
    <w:docPart>
      <w:docPartPr>
        <w:name w:val="45FB78BA40E54DFE88A28A3A25D11406"/>
        <w:category>
          <w:name w:val="General"/>
          <w:gallery w:val="placeholder"/>
        </w:category>
        <w:types>
          <w:type w:val="bbPlcHdr"/>
        </w:types>
        <w:behaviors>
          <w:behavior w:val="content"/>
        </w:behaviors>
        <w:guid w:val="{9ADF2D25-D76F-4AA3-B9C3-F8BA535B3286}"/>
      </w:docPartPr>
      <w:docPartBody>
        <w:p w:rsidR="00B53EA7" w:rsidRDefault="00B53EA7" w:rsidP="00B53EA7">
          <w:pPr>
            <w:pStyle w:val="45FB78BA40E54DFE88A28A3A25D11406"/>
          </w:pPr>
          <w:r w:rsidRPr="00EE5E39">
            <w:rPr>
              <w:rStyle w:val="PlaceholderText"/>
            </w:rPr>
            <w:t>Click here to enter text.</w:t>
          </w:r>
        </w:p>
      </w:docPartBody>
    </w:docPart>
    <w:docPart>
      <w:docPartPr>
        <w:name w:val="1D438FBC611842909FEF033A17C4FC43"/>
        <w:category>
          <w:name w:val="General"/>
          <w:gallery w:val="placeholder"/>
        </w:category>
        <w:types>
          <w:type w:val="bbPlcHdr"/>
        </w:types>
        <w:behaviors>
          <w:behavior w:val="content"/>
        </w:behaviors>
        <w:guid w:val="{2D284CC2-16A2-4047-A984-DB3D6E6E0AD9}"/>
      </w:docPartPr>
      <w:docPartBody>
        <w:p w:rsidR="00B53EA7" w:rsidRDefault="00B53EA7" w:rsidP="00B53EA7">
          <w:pPr>
            <w:pStyle w:val="1D438FBC611842909FEF033A17C4FC43"/>
          </w:pPr>
          <w:r w:rsidRPr="00EE5E39">
            <w:rPr>
              <w:rStyle w:val="PlaceholderText"/>
            </w:rPr>
            <w:t>Click here to enter text.</w:t>
          </w:r>
        </w:p>
      </w:docPartBody>
    </w:docPart>
    <w:docPart>
      <w:docPartPr>
        <w:name w:val="B51FE282AA9D4511B8B9FCA3BC9BFCE6"/>
        <w:category>
          <w:name w:val="General"/>
          <w:gallery w:val="placeholder"/>
        </w:category>
        <w:types>
          <w:type w:val="bbPlcHdr"/>
        </w:types>
        <w:behaviors>
          <w:behavior w:val="content"/>
        </w:behaviors>
        <w:guid w:val="{CA942B64-2C34-4221-9E8D-C8924260BDAB}"/>
      </w:docPartPr>
      <w:docPartBody>
        <w:p w:rsidR="00B53EA7" w:rsidRDefault="00B53EA7" w:rsidP="00B53EA7">
          <w:pPr>
            <w:pStyle w:val="B51FE282AA9D4511B8B9FCA3BC9BFCE6"/>
          </w:pPr>
          <w:r w:rsidRPr="00123360">
            <w:rPr>
              <w:rStyle w:val="PlaceholderText"/>
            </w:rPr>
            <w:t>Click here to enter text.</w:t>
          </w:r>
        </w:p>
      </w:docPartBody>
    </w:docPart>
    <w:docPart>
      <w:docPartPr>
        <w:name w:val="47618C46059A4A6C91BA6FB288553D5C"/>
        <w:category>
          <w:name w:val="General"/>
          <w:gallery w:val="placeholder"/>
        </w:category>
        <w:types>
          <w:type w:val="bbPlcHdr"/>
        </w:types>
        <w:behaviors>
          <w:behavior w:val="content"/>
        </w:behaviors>
        <w:guid w:val="{4897C473-B088-436B-AF76-5C3D7BDF9393}"/>
      </w:docPartPr>
      <w:docPartBody>
        <w:p w:rsidR="00B53EA7" w:rsidRDefault="00B53EA7" w:rsidP="00B53EA7">
          <w:pPr>
            <w:pStyle w:val="47618C46059A4A6C91BA6FB288553D5C"/>
          </w:pPr>
          <w:r w:rsidRPr="00EE5E39">
            <w:rPr>
              <w:rStyle w:val="PlaceholderText"/>
            </w:rPr>
            <w:t>Click here to enter text.</w:t>
          </w:r>
        </w:p>
      </w:docPartBody>
    </w:docPart>
    <w:docPart>
      <w:docPartPr>
        <w:name w:val="84331A8CA6A1461F9544F893D92534D8"/>
        <w:category>
          <w:name w:val="General"/>
          <w:gallery w:val="placeholder"/>
        </w:category>
        <w:types>
          <w:type w:val="bbPlcHdr"/>
        </w:types>
        <w:behaviors>
          <w:behavior w:val="content"/>
        </w:behaviors>
        <w:guid w:val="{60870B47-D579-4AC1-B514-54C8F52CA787}"/>
      </w:docPartPr>
      <w:docPartBody>
        <w:p w:rsidR="00B53EA7" w:rsidRDefault="00B53EA7" w:rsidP="00B53EA7">
          <w:pPr>
            <w:pStyle w:val="84331A8CA6A1461F9544F893D92534D8"/>
          </w:pPr>
          <w:r w:rsidRPr="00EE5E39">
            <w:rPr>
              <w:rStyle w:val="PlaceholderText"/>
            </w:rPr>
            <w:t>Click here to enter text.</w:t>
          </w:r>
        </w:p>
      </w:docPartBody>
    </w:docPart>
    <w:docPart>
      <w:docPartPr>
        <w:name w:val="C3A96BAFFDF74BFCBF7669B2BF34DE0B"/>
        <w:category>
          <w:name w:val="General"/>
          <w:gallery w:val="placeholder"/>
        </w:category>
        <w:types>
          <w:type w:val="bbPlcHdr"/>
        </w:types>
        <w:behaviors>
          <w:behavior w:val="content"/>
        </w:behaviors>
        <w:guid w:val="{B7099050-4D2B-408C-8690-099836ED86ED}"/>
      </w:docPartPr>
      <w:docPartBody>
        <w:p w:rsidR="00B53EA7" w:rsidRDefault="00B53EA7" w:rsidP="00B53EA7">
          <w:pPr>
            <w:pStyle w:val="C3A96BAFFDF74BFCBF7669B2BF34DE0B"/>
          </w:pPr>
          <w:r w:rsidRPr="00EE5E39">
            <w:rPr>
              <w:rStyle w:val="PlaceholderText"/>
            </w:rPr>
            <w:t>Click here to enter text.</w:t>
          </w:r>
        </w:p>
      </w:docPartBody>
    </w:docPart>
    <w:docPart>
      <w:docPartPr>
        <w:name w:val="AE52A10EF19641DFBD8D3D9A79D9A233"/>
        <w:category>
          <w:name w:val="General"/>
          <w:gallery w:val="placeholder"/>
        </w:category>
        <w:types>
          <w:type w:val="bbPlcHdr"/>
        </w:types>
        <w:behaviors>
          <w:behavior w:val="content"/>
        </w:behaviors>
        <w:guid w:val="{FC4D7774-CBEC-49A6-A0A0-798C232CD8F9}"/>
      </w:docPartPr>
      <w:docPartBody>
        <w:p w:rsidR="00B53EA7" w:rsidRDefault="00B53EA7" w:rsidP="00B53EA7">
          <w:pPr>
            <w:pStyle w:val="AE52A10EF19641DFBD8D3D9A79D9A233"/>
          </w:pPr>
          <w:r w:rsidRPr="00123360">
            <w:rPr>
              <w:rStyle w:val="PlaceholderText"/>
            </w:rPr>
            <w:t>Click here to enter text.</w:t>
          </w:r>
        </w:p>
      </w:docPartBody>
    </w:docPart>
    <w:docPart>
      <w:docPartPr>
        <w:name w:val="74BD00656E0142A9A4A104FD02F253B0"/>
        <w:category>
          <w:name w:val="General"/>
          <w:gallery w:val="placeholder"/>
        </w:category>
        <w:types>
          <w:type w:val="bbPlcHdr"/>
        </w:types>
        <w:behaviors>
          <w:behavior w:val="content"/>
        </w:behaviors>
        <w:guid w:val="{FC2286E4-BC08-4E1B-BEC9-E96B6F5D3476}"/>
      </w:docPartPr>
      <w:docPartBody>
        <w:p w:rsidR="00B53EA7" w:rsidRDefault="00B53EA7" w:rsidP="00B53EA7">
          <w:pPr>
            <w:pStyle w:val="74BD00656E0142A9A4A104FD02F253B0"/>
          </w:pPr>
          <w:r w:rsidRPr="00123360">
            <w:rPr>
              <w:rStyle w:val="PlaceholderText"/>
            </w:rPr>
            <w:t>Click here to enter text.</w:t>
          </w:r>
        </w:p>
      </w:docPartBody>
    </w:docPart>
    <w:docPart>
      <w:docPartPr>
        <w:name w:val="D8ED22754B394796864DEE4D9DDE5EE0"/>
        <w:category>
          <w:name w:val="General"/>
          <w:gallery w:val="placeholder"/>
        </w:category>
        <w:types>
          <w:type w:val="bbPlcHdr"/>
        </w:types>
        <w:behaviors>
          <w:behavior w:val="content"/>
        </w:behaviors>
        <w:guid w:val="{EB487E1C-4D3F-42C3-88C9-90D9CCCFDD4B}"/>
      </w:docPartPr>
      <w:docPartBody>
        <w:p w:rsidR="00B53EA7" w:rsidRDefault="00B53EA7" w:rsidP="00B53EA7">
          <w:pPr>
            <w:pStyle w:val="D8ED22754B394796864DEE4D9DDE5EE0"/>
          </w:pPr>
          <w:r w:rsidRPr="00EE5E39">
            <w:rPr>
              <w:rStyle w:val="PlaceholderText"/>
            </w:rPr>
            <w:t>Click here to enter text.</w:t>
          </w:r>
        </w:p>
      </w:docPartBody>
    </w:docPart>
    <w:docPart>
      <w:docPartPr>
        <w:name w:val="98F11FDA24404704B940C9C75231738B"/>
        <w:category>
          <w:name w:val="General"/>
          <w:gallery w:val="placeholder"/>
        </w:category>
        <w:types>
          <w:type w:val="bbPlcHdr"/>
        </w:types>
        <w:behaviors>
          <w:behavior w:val="content"/>
        </w:behaviors>
        <w:guid w:val="{5EB11C02-AFCC-4D48-9F0C-68EC4752C4ED}"/>
      </w:docPartPr>
      <w:docPartBody>
        <w:p w:rsidR="00B53EA7" w:rsidRDefault="00B53EA7" w:rsidP="00B53EA7">
          <w:pPr>
            <w:pStyle w:val="98F11FDA24404704B940C9C75231738B"/>
          </w:pPr>
          <w:r w:rsidRPr="00EE5E39">
            <w:rPr>
              <w:rStyle w:val="PlaceholderText"/>
            </w:rPr>
            <w:t>Click here to enter text.</w:t>
          </w:r>
        </w:p>
      </w:docPartBody>
    </w:docPart>
    <w:docPart>
      <w:docPartPr>
        <w:name w:val="C5E68DBF6AFF456AA2EE623EAAC267BE"/>
        <w:category>
          <w:name w:val="General"/>
          <w:gallery w:val="placeholder"/>
        </w:category>
        <w:types>
          <w:type w:val="bbPlcHdr"/>
        </w:types>
        <w:behaviors>
          <w:behavior w:val="content"/>
        </w:behaviors>
        <w:guid w:val="{8D5C51F1-3CA9-48C6-AF02-7ADA7E4B9AF4}"/>
      </w:docPartPr>
      <w:docPartBody>
        <w:p w:rsidR="00B53EA7" w:rsidRDefault="00B53EA7" w:rsidP="00B53EA7">
          <w:pPr>
            <w:pStyle w:val="C5E68DBF6AFF456AA2EE623EAAC267BE"/>
          </w:pPr>
          <w:r w:rsidRPr="00EE5E39">
            <w:rPr>
              <w:rStyle w:val="PlaceholderText"/>
            </w:rPr>
            <w:t>Click here to enter text.</w:t>
          </w:r>
        </w:p>
      </w:docPartBody>
    </w:docPart>
    <w:docPart>
      <w:docPartPr>
        <w:name w:val="93E71CF115FA4136B222096E2056A3E5"/>
        <w:category>
          <w:name w:val="General"/>
          <w:gallery w:val="placeholder"/>
        </w:category>
        <w:types>
          <w:type w:val="bbPlcHdr"/>
        </w:types>
        <w:behaviors>
          <w:behavior w:val="content"/>
        </w:behaviors>
        <w:guid w:val="{B0F9B3C9-6FCC-4097-BC61-C852177C1B02}"/>
      </w:docPartPr>
      <w:docPartBody>
        <w:p w:rsidR="00B53EA7" w:rsidRDefault="00B53EA7" w:rsidP="00B53EA7">
          <w:pPr>
            <w:pStyle w:val="93E71CF115FA4136B222096E2056A3E5"/>
          </w:pPr>
          <w:r w:rsidRPr="00EE5E39">
            <w:rPr>
              <w:rStyle w:val="PlaceholderText"/>
            </w:rPr>
            <w:t>Click here to enter text.</w:t>
          </w:r>
        </w:p>
      </w:docPartBody>
    </w:docPart>
    <w:docPart>
      <w:docPartPr>
        <w:name w:val="E9A5C1E45ABE4C798755F25312B29CA1"/>
        <w:category>
          <w:name w:val="General"/>
          <w:gallery w:val="placeholder"/>
        </w:category>
        <w:types>
          <w:type w:val="bbPlcHdr"/>
        </w:types>
        <w:behaviors>
          <w:behavior w:val="content"/>
        </w:behaviors>
        <w:guid w:val="{33CF1981-0B0B-4E63-8727-351C54819666}"/>
      </w:docPartPr>
      <w:docPartBody>
        <w:p w:rsidR="00B53EA7" w:rsidRDefault="00B53EA7" w:rsidP="00B53EA7">
          <w:pPr>
            <w:pStyle w:val="E9A5C1E45ABE4C798755F25312B29CA1"/>
          </w:pPr>
          <w:r w:rsidRPr="00EE5E39">
            <w:rPr>
              <w:rStyle w:val="PlaceholderText"/>
            </w:rPr>
            <w:t>Click here to enter text.</w:t>
          </w:r>
        </w:p>
      </w:docPartBody>
    </w:docPart>
    <w:docPart>
      <w:docPartPr>
        <w:name w:val="ABFC6E94BCCD496E8965DE3D37B03688"/>
        <w:category>
          <w:name w:val="General"/>
          <w:gallery w:val="placeholder"/>
        </w:category>
        <w:types>
          <w:type w:val="bbPlcHdr"/>
        </w:types>
        <w:behaviors>
          <w:behavior w:val="content"/>
        </w:behaviors>
        <w:guid w:val="{C61B88CD-9800-487D-823C-2C11E4A3DAAB}"/>
      </w:docPartPr>
      <w:docPartBody>
        <w:p w:rsidR="00B53EA7" w:rsidRDefault="00B53EA7" w:rsidP="00B53EA7">
          <w:pPr>
            <w:pStyle w:val="ABFC6E94BCCD496E8965DE3D37B03688"/>
          </w:pPr>
          <w:r w:rsidRPr="00EE5E39">
            <w:rPr>
              <w:rStyle w:val="PlaceholderText"/>
            </w:rPr>
            <w:t>Click here to enter text.</w:t>
          </w:r>
        </w:p>
      </w:docPartBody>
    </w:docPart>
    <w:docPart>
      <w:docPartPr>
        <w:name w:val="4E408EAC7CFE425693A4837B6D61AFC2"/>
        <w:category>
          <w:name w:val="General"/>
          <w:gallery w:val="placeholder"/>
        </w:category>
        <w:types>
          <w:type w:val="bbPlcHdr"/>
        </w:types>
        <w:behaviors>
          <w:behavior w:val="content"/>
        </w:behaviors>
        <w:guid w:val="{1313B368-5EDF-4D20-9746-4B6B563C702D}"/>
      </w:docPartPr>
      <w:docPartBody>
        <w:p w:rsidR="00B53EA7" w:rsidRDefault="00B53EA7" w:rsidP="00B53EA7">
          <w:pPr>
            <w:pStyle w:val="4E408EAC7CFE425693A4837B6D61AFC2"/>
          </w:pPr>
          <w:r w:rsidRPr="00EE5E39">
            <w:rPr>
              <w:rStyle w:val="PlaceholderText"/>
            </w:rPr>
            <w:t>Click here to enter text.</w:t>
          </w:r>
        </w:p>
      </w:docPartBody>
    </w:docPart>
    <w:docPart>
      <w:docPartPr>
        <w:name w:val="4767A0FCB41B4103AE4A9FD1DEE113ED"/>
        <w:category>
          <w:name w:val="General"/>
          <w:gallery w:val="placeholder"/>
        </w:category>
        <w:types>
          <w:type w:val="bbPlcHdr"/>
        </w:types>
        <w:behaviors>
          <w:behavior w:val="content"/>
        </w:behaviors>
        <w:guid w:val="{1017CF19-0A31-4588-86EA-19688F95A499}"/>
      </w:docPartPr>
      <w:docPartBody>
        <w:p w:rsidR="00B53EA7" w:rsidRDefault="00B53EA7" w:rsidP="00B53EA7">
          <w:pPr>
            <w:pStyle w:val="4767A0FCB41B4103AE4A9FD1DEE113ED"/>
          </w:pPr>
          <w:r w:rsidRPr="00EE5E39">
            <w:rPr>
              <w:rStyle w:val="PlaceholderText"/>
            </w:rPr>
            <w:t>Click here to enter text.</w:t>
          </w:r>
        </w:p>
      </w:docPartBody>
    </w:docPart>
    <w:docPart>
      <w:docPartPr>
        <w:name w:val="612F8E780F91444BA2482E5D42566A05"/>
        <w:category>
          <w:name w:val="General"/>
          <w:gallery w:val="placeholder"/>
        </w:category>
        <w:types>
          <w:type w:val="bbPlcHdr"/>
        </w:types>
        <w:behaviors>
          <w:behavior w:val="content"/>
        </w:behaviors>
        <w:guid w:val="{7AF58588-259B-4AFB-A1D5-C68D2B8B2FD3}"/>
      </w:docPartPr>
      <w:docPartBody>
        <w:p w:rsidR="00B53EA7" w:rsidRDefault="00B53EA7" w:rsidP="00B53EA7">
          <w:pPr>
            <w:pStyle w:val="612F8E780F91444BA2482E5D42566A05"/>
          </w:pPr>
          <w:r w:rsidRPr="00EE5E39">
            <w:rPr>
              <w:rStyle w:val="PlaceholderText"/>
            </w:rPr>
            <w:t>Click here to enter text.</w:t>
          </w:r>
        </w:p>
      </w:docPartBody>
    </w:docPart>
    <w:docPart>
      <w:docPartPr>
        <w:name w:val="A93890B2F607420088D70094357FD333"/>
        <w:category>
          <w:name w:val="General"/>
          <w:gallery w:val="placeholder"/>
        </w:category>
        <w:types>
          <w:type w:val="bbPlcHdr"/>
        </w:types>
        <w:behaviors>
          <w:behavior w:val="content"/>
        </w:behaviors>
        <w:guid w:val="{C263C270-3C98-47B9-8673-04B3A0692893}"/>
      </w:docPartPr>
      <w:docPartBody>
        <w:p w:rsidR="00B53EA7" w:rsidRDefault="00B53EA7" w:rsidP="00B53EA7">
          <w:pPr>
            <w:pStyle w:val="A93890B2F607420088D70094357FD333"/>
          </w:pPr>
          <w:r w:rsidRPr="00123360">
            <w:rPr>
              <w:rStyle w:val="PlaceholderText"/>
            </w:rPr>
            <w:t>Click here to enter text.</w:t>
          </w:r>
        </w:p>
      </w:docPartBody>
    </w:docPart>
    <w:docPart>
      <w:docPartPr>
        <w:name w:val="7B45BFAC187D46E8AC0475D0214EC7DB"/>
        <w:category>
          <w:name w:val="General"/>
          <w:gallery w:val="placeholder"/>
        </w:category>
        <w:types>
          <w:type w:val="bbPlcHdr"/>
        </w:types>
        <w:behaviors>
          <w:behavior w:val="content"/>
        </w:behaviors>
        <w:guid w:val="{83CA7107-BC94-418D-8BD5-406C361CAEF2}"/>
      </w:docPartPr>
      <w:docPartBody>
        <w:p w:rsidR="00B53EA7" w:rsidRDefault="00B53EA7" w:rsidP="00B53EA7">
          <w:pPr>
            <w:pStyle w:val="7B45BFAC187D46E8AC0475D0214EC7DB"/>
          </w:pPr>
          <w:r w:rsidRPr="00EE5E39">
            <w:rPr>
              <w:rStyle w:val="PlaceholderText"/>
            </w:rPr>
            <w:t>Click here to enter text.</w:t>
          </w:r>
        </w:p>
      </w:docPartBody>
    </w:docPart>
    <w:docPart>
      <w:docPartPr>
        <w:name w:val="5A2D70371EF64AA080F261C047B523B9"/>
        <w:category>
          <w:name w:val="General"/>
          <w:gallery w:val="placeholder"/>
        </w:category>
        <w:types>
          <w:type w:val="bbPlcHdr"/>
        </w:types>
        <w:behaviors>
          <w:behavior w:val="content"/>
        </w:behaviors>
        <w:guid w:val="{ACAD3C8B-0451-4597-8355-E3A50D19FB96}"/>
      </w:docPartPr>
      <w:docPartBody>
        <w:p w:rsidR="00B53EA7" w:rsidRDefault="00B53EA7" w:rsidP="00B53EA7">
          <w:pPr>
            <w:pStyle w:val="5A2D70371EF64AA080F261C047B523B9"/>
          </w:pPr>
          <w:r w:rsidRPr="00EE5E39">
            <w:rPr>
              <w:rStyle w:val="PlaceholderText"/>
            </w:rPr>
            <w:t>Click here to enter text.</w:t>
          </w:r>
        </w:p>
      </w:docPartBody>
    </w:docPart>
    <w:docPart>
      <w:docPartPr>
        <w:name w:val="EA6342A87D1F424B8141B9A6D69EA54D"/>
        <w:category>
          <w:name w:val="General"/>
          <w:gallery w:val="placeholder"/>
        </w:category>
        <w:types>
          <w:type w:val="bbPlcHdr"/>
        </w:types>
        <w:behaviors>
          <w:behavior w:val="content"/>
        </w:behaviors>
        <w:guid w:val="{8C050044-EFE3-460A-950E-F31A9500DAB6}"/>
      </w:docPartPr>
      <w:docPartBody>
        <w:p w:rsidR="00B53EA7" w:rsidRDefault="00B53EA7" w:rsidP="00B53EA7">
          <w:pPr>
            <w:pStyle w:val="EA6342A87D1F424B8141B9A6D69EA54D"/>
          </w:pPr>
          <w:r w:rsidRPr="00EE5E39">
            <w:rPr>
              <w:rStyle w:val="PlaceholderText"/>
            </w:rPr>
            <w:t>Click here to enter text.</w:t>
          </w:r>
        </w:p>
      </w:docPartBody>
    </w:docPart>
    <w:docPart>
      <w:docPartPr>
        <w:name w:val="333D167FAFB04C648474ACCD37EFE870"/>
        <w:category>
          <w:name w:val="General"/>
          <w:gallery w:val="placeholder"/>
        </w:category>
        <w:types>
          <w:type w:val="bbPlcHdr"/>
        </w:types>
        <w:behaviors>
          <w:behavior w:val="content"/>
        </w:behaviors>
        <w:guid w:val="{B7E4B333-6767-449E-9AB2-175E17D9ED92}"/>
      </w:docPartPr>
      <w:docPartBody>
        <w:p w:rsidR="00B53EA7" w:rsidRDefault="00B53EA7" w:rsidP="00B53EA7">
          <w:pPr>
            <w:pStyle w:val="333D167FAFB04C648474ACCD37EFE870"/>
          </w:pPr>
          <w:r w:rsidRPr="00123360">
            <w:rPr>
              <w:rStyle w:val="PlaceholderText"/>
            </w:rPr>
            <w:t>Click here to enter text.</w:t>
          </w:r>
        </w:p>
      </w:docPartBody>
    </w:docPart>
    <w:docPart>
      <w:docPartPr>
        <w:name w:val="D85A30C8DFCB476C85D4F4F0DDE1B383"/>
        <w:category>
          <w:name w:val="General"/>
          <w:gallery w:val="placeholder"/>
        </w:category>
        <w:types>
          <w:type w:val="bbPlcHdr"/>
        </w:types>
        <w:behaviors>
          <w:behavior w:val="content"/>
        </w:behaviors>
        <w:guid w:val="{01A992A4-618E-4FAA-9F48-817F55FE341C}"/>
      </w:docPartPr>
      <w:docPartBody>
        <w:p w:rsidR="00B53EA7" w:rsidRDefault="00B53EA7" w:rsidP="00B53EA7">
          <w:pPr>
            <w:pStyle w:val="D85A30C8DFCB476C85D4F4F0DDE1B383"/>
          </w:pPr>
          <w:r w:rsidRPr="00123360">
            <w:rPr>
              <w:rStyle w:val="PlaceholderText"/>
            </w:rPr>
            <w:t>Click here to enter text.</w:t>
          </w:r>
        </w:p>
      </w:docPartBody>
    </w:docPart>
    <w:docPart>
      <w:docPartPr>
        <w:name w:val="DBB15354CC0B4402A71B7C27D183ADF0"/>
        <w:category>
          <w:name w:val="General"/>
          <w:gallery w:val="placeholder"/>
        </w:category>
        <w:types>
          <w:type w:val="bbPlcHdr"/>
        </w:types>
        <w:behaviors>
          <w:behavior w:val="content"/>
        </w:behaviors>
        <w:guid w:val="{2D132B04-7855-422C-945F-DC8E8B1FDE8E}"/>
      </w:docPartPr>
      <w:docPartBody>
        <w:p w:rsidR="00B53EA7" w:rsidRDefault="00B53EA7" w:rsidP="00B53EA7">
          <w:pPr>
            <w:pStyle w:val="DBB15354CC0B4402A71B7C27D183ADF0"/>
          </w:pPr>
          <w:r w:rsidRPr="00EE5E39">
            <w:rPr>
              <w:rStyle w:val="PlaceholderText"/>
            </w:rPr>
            <w:t>Click here to enter text.</w:t>
          </w:r>
        </w:p>
      </w:docPartBody>
    </w:docPart>
    <w:docPart>
      <w:docPartPr>
        <w:name w:val="311499ECB53A4A4F817D894EA5416455"/>
        <w:category>
          <w:name w:val="General"/>
          <w:gallery w:val="placeholder"/>
        </w:category>
        <w:types>
          <w:type w:val="bbPlcHdr"/>
        </w:types>
        <w:behaviors>
          <w:behavior w:val="content"/>
        </w:behaviors>
        <w:guid w:val="{A91573A9-6A34-4C12-A981-0C88A8B04E70}"/>
      </w:docPartPr>
      <w:docPartBody>
        <w:p w:rsidR="00B53EA7" w:rsidRDefault="00B53EA7" w:rsidP="00B53EA7">
          <w:pPr>
            <w:pStyle w:val="311499ECB53A4A4F817D894EA5416455"/>
          </w:pPr>
          <w:r w:rsidRPr="00EE5E39">
            <w:rPr>
              <w:rStyle w:val="PlaceholderText"/>
            </w:rPr>
            <w:t>Click here to enter text.</w:t>
          </w:r>
        </w:p>
      </w:docPartBody>
    </w:docPart>
    <w:docPart>
      <w:docPartPr>
        <w:name w:val="341568F029AC406584764955775C66DC"/>
        <w:category>
          <w:name w:val="General"/>
          <w:gallery w:val="placeholder"/>
        </w:category>
        <w:types>
          <w:type w:val="bbPlcHdr"/>
        </w:types>
        <w:behaviors>
          <w:behavior w:val="content"/>
        </w:behaviors>
        <w:guid w:val="{A272D5E2-42D2-4C2E-A440-6F3E13286E0F}"/>
      </w:docPartPr>
      <w:docPartBody>
        <w:p w:rsidR="00B53EA7" w:rsidRDefault="00B53EA7" w:rsidP="00B53EA7">
          <w:pPr>
            <w:pStyle w:val="341568F029AC406584764955775C66DC"/>
          </w:pPr>
          <w:r w:rsidRPr="00EE5E39">
            <w:rPr>
              <w:rStyle w:val="PlaceholderText"/>
            </w:rPr>
            <w:t>Click here to enter text.</w:t>
          </w:r>
        </w:p>
      </w:docPartBody>
    </w:docPart>
    <w:docPart>
      <w:docPartPr>
        <w:name w:val="F8FE7D9F01A44BB2A4DB7839772E8B57"/>
        <w:category>
          <w:name w:val="General"/>
          <w:gallery w:val="placeholder"/>
        </w:category>
        <w:types>
          <w:type w:val="bbPlcHdr"/>
        </w:types>
        <w:behaviors>
          <w:behavior w:val="content"/>
        </w:behaviors>
        <w:guid w:val="{57F969F3-F344-425C-94CC-66B10FAFEF3D}"/>
      </w:docPartPr>
      <w:docPartBody>
        <w:p w:rsidR="00B53EA7" w:rsidRDefault="00B53EA7" w:rsidP="00B53EA7">
          <w:pPr>
            <w:pStyle w:val="F8FE7D9F01A44BB2A4DB7839772E8B57"/>
          </w:pPr>
          <w:r w:rsidRPr="00123360">
            <w:rPr>
              <w:rStyle w:val="PlaceholderText"/>
            </w:rPr>
            <w:t>Click here to enter text.</w:t>
          </w:r>
        </w:p>
      </w:docPartBody>
    </w:docPart>
    <w:docPart>
      <w:docPartPr>
        <w:name w:val="0FDCC84373B14D3787F631EB8A9739F0"/>
        <w:category>
          <w:name w:val="General"/>
          <w:gallery w:val="placeholder"/>
        </w:category>
        <w:types>
          <w:type w:val="bbPlcHdr"/>
        </w:types>
        <w:behaviors>
          <w:behavior w:val="content"/>
        </w:behaviors>
        <w:guid w:val="{FFE82DB3-6583-4963-8B2D-7A94349102DD}"/>
      </w:docPartPr>
      <w:docPartBody>
        <w:p w:rsidR="00B53EA7" w:rsidRDefault="00B53EA7" w:rsidP="00B53EA7">
          <w:pPr>
            <w:pStyle w:val="0FDCC84373B14D3787F631EB8A9739F0"/>
          </w:pPr>
          <w:r w:rsidRPr="00EE5E39">
            <w:rPr>
              <w:rStyle w:val="PlaceholderText"/>
            </w:rPr>
            <w:t>Click here to enter text.</w:t>
          </w:r>
        </w:p>
      </w:docPartBody>
    </w:docPart>
    <w:docPart>
      <w:docPartPr>
        <w:name w:val="C5DFA07490BA423E812909D83FD9740E"/>
        <w:category>
          <w:name w:val="General"/>
          <w:gallery w:val="placeholder"/>
        </w:category>
        <w:types>
          <w:type w:val="bbPlcHdr"/>
        </w:types>
        <w:behaviors>
          <w:behavior w:val="content"/>
        </w:behaviors>
        <w:guid w:val="{7B5D57EE-34B5-4668-8EC1-EB2ACD27703B}"/>
      </w:docPartPr>
      <w:docPartBody>
        <w:p w:rsidR="00B53EA7" w:rsidRDefault="00B53EA7" w:rsidP="00B53EA7">
          <w:pPr>
            <w:pStyle w:val="C5DFA07490BA423E812909D83FD9740E"/>
          </w:pPr>
          <w:r w:rsidRPr="00EE5E39">
            <w:rPr>
              <w:rStyle w:val="PlaceholderText"/>
            </w:rPr>
            <w:t>Click here to enter text.</w:t>
          </w:r>
        </w:p>
      </w:docPartBody>
    </w:docPart>
    <w:docPart>
      <w:docPartPr>
        <w:name w:val="B37D9DE0A1F749ECA27CDE7A53393881"/>
        <w:category>
          <w:name w:val="General"/>
          <w:gallery w:val="placeholder"/>
        </w:category>
        <w:types>
          <w:type w:val="bbPlcHdr"/>
        </w:types>
        <w:behaviors>
          <w:behavior w:val="content"/>
        </w:behaviors>
        <w:guid w:val="{272E2300-CFB9-419B-A19B-5A04179055B6}"/>
      </w:docPartPr>
      <w:docPartBody>
        <w:p w:rsidR="00B53EA7" w:rsidRDefault="00B53EA7" w:rsidP="00B53EA7">
          <w:pPr>
            <w:pStyle w:val="B37D9DE0A1F749ECA27CDE7A53393881"/>
          </w:pPr>
          <w:r w:rsidRPr="00EE5E39">
            <w:rPr>
              <w:rStyle w:val="PlaceholderText"/>
            </w:rPr>
            <w:t>Click here to enter text.</w:t>
          </w:r>
        </w:p>
      </w:docPartBody>
    </w:docPart>
    <w:docPart>
      <w:docPartPr>
        <w:name w:val="1CA01A98756748E5A8EEA359E555184C"/>
        <w:category>
          <w:name w:val="General"/>
          <w:gallery w:val="placeholder"/>
        </w:category>
        <w:types>
          <w:type w:val="bbPlcHdr"/>
        </w:types>
        <w:behaviors>
          <w:behavior w:val="content"/>
        </w:behaviors>
        <w:guid w:val="{34E96075-F751-46FD-956B-463B90E47BDF}"/>
      </w:docPartPr>
      <w:docPartBody>
        <w:p w:rsidR="00B53EA7" w:rsidRDefault="00B53EA7" w:rsidP="00B53EA7">
          <w:pPr>
            <w:pStyle w:val="1CA01A98756748E5A8EEA359E555184C"/>
          </w:pPr>
          <w:r w:rsidRPr="00EE5E39">
            <w:rPr>
              <w:rStyle w:val="PlaceholderText"/>
            </w:rPr>
            <w:t>Click here to enter text.</w:t>
          </w:r>
        </w:p>
      </w:docPartBody>
    </w:docPart>
    <w:docPart>
      <w:docPartPr>
        <w:name w:val="F1D7539339EC4D5BBD60D55A15EEE180"/>
        <w:category>
          <w:name w:val="General"/>
          <w:gallery w:val="placeholder"/>
        </w:category>
        <w:types>
          <w:type w:val="bbPlcHdr"/>
        </w:types>
        <w:behaviors>
          <w:behavior w:val="content"/>
        </w:behaviors>
        <w:guid w:val="{8B4E75EF-27DA-4745-AEE2-BD1398A4BE6D}"/>
      </w:docPartPr>
      <w:docPartBody>
        <w:p w:rsidR="00B53EA7" w:rsidRDefault="00B53EA7" w:rsidP="00B53EA7">
          <w:pPr>
            <w:pStyle w:val="F1D7539339EC4D5BBD60D55A15EEE180"/>
          </w:pPr>
          <w:r w:rsidRPr="00EE5E39">
            <w:rPr>
              <w:rStyle w:val="PlaceholderText"/>
            </w:rPr>
            <w:t>Click here to enter text.</w:t>
          </w:r>
        </w:p>
      </w:docPartBody>
    </w:docPart>
    <w:docPart>
      <w:docPartPr>
        <w:name w:val="4579B30CB7264F4DBA3F7E110AE8D27F"/>
        <w:category>
          <w:name w:val="General"/>
          <w:gallery w:val="placeholder"/>
        </w:category>
        <w:types>
          <w:type w:val="bbPlcHdr"/>
        </w:types>
        <w:behaviors>
          <w:behavior w:val="content"/>
        </w:behaviors>
        <w:guid w:val="{6B2425CF-6E9E-4965-9FE3-489F77CA4C8B}"/>
      </w:docPartPr>
      <w:docPartBody>
        <w:p w:rsidR="00B53EA7" w:rsidRDefault="00B53EA7" w:rsidP="00B53EA7">
          <w:pPr>
            <w:pStyle w:val="4579B30CB7264F4DBA3F7E110AE8D27F"/>
          </w:pPr>
          <w:r w:rsidRPr="00EE5E39">
            <w:rPr>
              <w:rStyle w:val="PlaceholderText"/>
            </w:rPr>
            <w:t>Click here to enter text.</w:t>
          </w:r>
        </w:p>
      </w:docPartBody>
    </w:docPart>
    <w:docPart>
      <w:docPartPr>
        <w:name w:val="D3AA052AE6064C699D945346B32B7914"/>
        <w:category>
          <w:name w:val="General"/>
          <w:gallery w:val="placeholder"/>
        </w:category>
        <w:types>
          <w:type w:val="bbPlcHdr"/>
        </w:types>
        <w:behaviors>
          <w:behavior w:val="content"/>
        </w:behaviors>
        <w:guid w:val="{D7AAE1BF-1B81-4268-A5F1-06726EB98E62}"/>
      </w:docPartPr>
      <w:docPartBody>
        <w:p w:rsidR="00B53EA7" w:rsidRDefault="00B53EA7" w:rsidP="00B53EA7">
          <w:pPr>
            <w:pStyle w:val="D3AA052AE6064C699D945346B32B7914"/>
          </w:pPr>
          <w:r w:rsidRPr="00123360">
            <w:rPr>
              <w:rStyle w:val="PlaceholderText"/>
            </w:rPr>
            <w:t>Click here to enter text.</w:t>
          </w:r>
        </w:p>
      </w:docPartBody>
    </w:docPart>
    <w:docPart>
      <w:docPartPr>
        <w:name w:val="41FD488C0EFC45D9A79566B1EC7A65E8"/>
        <w:category>
          <w:name w:val="General"/>
          <w:gallery w:val="placeholder"/>
        </w:category>
        <w:types>
          <w:type w:val="bbPlcHdr"/>
        </w:types>
        <w:behaviors>
          <w:behavior w:val="content"/>
        </w:behaviors>
        <w:guid w:val="{8135BFFC-5106-4B84-90D8-A341CE236FB7}"/>
      </w:docPartPr>
      <w:docPartBody>
        <w:p w:rsidR="00B53EA7" w:rsidRDefault="00B53EA7" w:rsidP="00B53EA7">
          <w:pPr>
            <w:pStyle w:val="41FD488C0EFC45D9A79566B1EC7A65E8"/>
          </w:pPr>
          <w:r w:rsidRPr="00EE5E39">
            <w:rPr>
              <w:rStyle w:val="PlaceholderText"/>
            </w:rPr>
            <w:t>Click here to enter text.</w:t>
          </w:r>
        </w:p>
      </w:docPartBody>
    </w:docPart>
    <w:docPart>
      <w:docPartPr>
        <w:name w:val="92F0A6B2132B40CCB13F09498057CDEF"/>
        <w:category>
          <w:name w:val="General"/>
          <w:gallery w:val="placeholder"/>
        </w:category>
        <w:types>
          <w:type w:val="bbPlcHdr"/>
        </w:types>
        <w:behaviors>
          <w:behavior w:val="content"/>
        </w:behaviors>
        <w:guid w:val="{25D52B40-0162-4CFC-8A93-AE5B9D3ED458}"/>
      </w:docPartPr>
      <w:docPartBody>
        <w:p w:rsidR="00B53EA7" w:rsidRDefault="00B53EA7" w:rsidP="00B53EA7">
          <w:pPr>
            <w:pStyle w:val="92F0A6B2132B40CCB13F09498057CDEF"/>
          </w:pPr>
          <w:r w:rsidRPr="00EE5E39">
            <w:rPr>
              <w:rStyle w:val="PlaceholderText"/>
            </w:rPr>
            <w:t>Click here to enter text.</w:t>
          </w:r>
        </w:p>
      </w:docPartBody>
    </w:docPart>
    <w:docPart>
      <w:docPartPr>
        <w:name w:val="BAC33C25657945E0ADB1EBBE1AB69B6A"/>
        <w:category>
          <w:name w:val="General"/>
          <w:gallery w:val="placeholder"/>
        </w:category>
        <w:types>
          <w:type w:val="bbPlcHdr"/>
        </w:types>
        <w:behaviors>
          <w:behavior w:val="content"/>
        </w:behaviors>
        <w:guid w:val="{5072D9BE-6EEE-4323-B74A-1DB6561668CF}"/>
      </w:docPartPr>
      <w:docPartBody>
        <w:p w:rsidR="00B53EA7" w:rsidRDefault="00B53EA7" w:rsidP="00B53EA7">
          <w:pPr>
            <w:pStyle w:val="BAC33C25657945E0ADB1EBBE1AB69B6A"/>
          </w:pPr>
          <w:r w:rsidRPr="00EE5E39">
            <w:rPr>
              <w:rStyle w:val="PlaceholderText"/>
            </w:rPr>
            <w:t>Click here to enter text.</w:t>
          </w:r>
        </w:p>
      </w:docPartBody>
    </w:docPart>
    <w:docPart>
      <w:docPartPr>
        <w:name w:val="EDF24E483E6C4E4A9747E78427F5A3FE"/>
        <w:category>
          <w:name w:val="General"/>
          <w:gallery w:val="placeholder"/>
        </w:category>
        <w:types>
          <w:type w:val="bbPlcHdr"/>
        </w:types>
        <w:behaviors>
          <w:behavior w:val="content"/>
        </w:behaviors>
        <w:guid w:val="{97EE4DC2-729B-46A7-AC8A-8254F1CF9B97}"/>
      </w:docPartPr>
      <w:docPartBody>
        <w:p w:rsidR="00B53EA7" w:rsidRDefault="00B53EA7" w:rsidP="00B53EA7">
          <w:pPr>
            <w:pStyle w:val="EDF24E483E6C4E4A9747E78427F5A3FE"/>
          </w:pPr>
          <w:r w:rsidRPr="00123360">
            <w:rPr>
              <w:rStyle w:val="PlaceholderText"/>
            </w:rPr>
            <w:t>Click here to enter text.</w:t>
          </w:r>
        </w:p>
      </w:docPartBody>
    </w:docPart>
    <w:docPart>
      <w:docPartPr>
        <w:name w:val="4943B2F3F9EB46C993EF8E7D9CFEA6B6"/>
        <w:category>
          <w:name w:val="General"/>
          <w:gallery w:val="placeholder"/>
        </w:category>
        <w:types>
          <w:type w:val="bbPlcHdr"/>
        </w:types>
        <w:behaviors>
          <w:behavior w:val="content"/>
        </w:behaviors>
        <w:guid w:val="{491EFAAD-D8A0-4421-A9E6-4799479C5FA3}"/>
      </w:docPartPr>
      <w:docPartBody>
        <w:p w:rsidR="00B53EA7" w:rsidRDefault="00B53EA7" w:rsidP="00B53EA7">
          <w:pPr>
            <w:pStyle w:val="4943B2F3F9EB46C993EF8E7D9CFEA6B6"/>
          </w:pPr>
          <w:r w:rsidRPr="00123360">
            <w:rPr>
              <w:rStyle w:val="PlaceholderText"/>
            </w:rPr>
            <w:t>Click here to enter text.</w:t>
          </w:r>
        </w:p>
      </w:docPartBody>
    </w:docPart>
    <w:docPart>
      <w:docPartPr>
        <w:name w:val="357EB304FAF94C5CB988A4A0F50CEFC6"/>
        <w:category>
          <w:name w:val="General"/>
          <w:gallery w:val="placeholder"/>
        </w:category>
        <w:types>
          <w:type w:val="bbPlcHdr"/>
        </w:types>
        <w:behaviors>
          <w:behavior w:val="content"/>
        </w:behaviors>
        <w:guid w:val="{91B98175-57CD-4FC7-8256-3519C9A59427}"/>
      </w:docPartPr>
      <w:docPartBody>
        <w:p w:rsidR="00B53EA7" w:rsidRDefault="00B53EA7" w:rsidP="00B53EA7">
          <w:pPr>
            <w:pStyle w:val="357EB304FAF94C5CB988A4A0F50CEFC6"/>
          </w:pPr>
          <w:r w:rsidRPr="00EE5E39">
            <w:rPr>
              <w:rStyle w:val="PlaceholderText"/>
            </w:rPr>
            <w:t>Click here to enter text.</w:t>
          </w:r>
        </w:p>
      </w:docPartBody>
    </w:docPart>
    <w:docPart>
      <w:docPartPr>
        <w:name w:val="C5D6FE03F15941CAA44E3A8CB33F4FED"/>
        <w:category>
          <w:name w:val="General"/>
          <w:gallery w:val="placeholder"/>
        </w:category>
        <w:types>
          <w:type w:val="bbPlcHdr"/>
        </w:types>
        <w:behaviors>
          <w:behavior w:val="content"/>
        </w:behaviors>
        <w:guid w:val="{24A58F63-E0E3-4C83-814F-C907C9EFC38F}"/>
      </w:docPartPr>
      <w:docPartBody>
        <w:p w:rsidR="00B53EA7" w:rsidRDefault="00B53EA7" w:rsidP="00B53EA7">
          <w:pPr>
            <w:pStyle w:val="C5D6FE03F15941CAA44E3A8CB33F4FED"/>
          </w:pPr>
          <w:r w:rsidRPr="00EE5E39">
            <w:rPr>
              <w:rStyle w:val="PlaceholderText"/>
            </w:rPr>
            <w:t>Click here to enter text.</w:t>
          </w:r>
        </w:p>
      </w:docPartBody>
    </w:docPart>
    <w:docPart>
      <w:docPartPr>
        <w:name w:val="883F4EAFC3D7494AB2D0D6F659EB90B4"/>
        <w:category>
          <w:name w:val="General"/>
          <w:gallery w:val="placeholder"/>
        </w:category>
        <w:types>
          <w:type w:val="bbPlcHdr"/>
        </w:types>
        <w:behaviors>
          <w:behavior w:val="content"/>
        </w:behaviors>
        <w:guid w:val="{5B02788D-150B-466B-9541-7CFCF8C90F19}"/>
      </w:docPartPr>
      <w:docPartBody>
        <w:p w:rsidR="00B53EA7" w:rsidRDefault="00B53EA7" w:rsidP="00B53EA7">
          <w:pPr>
            <w:pStyle w:val="883F4EAFC3D7494AB2D0D6F659EB90B4"/>
          </w:pPr>
          <w:r w:rsidRPr="00EE5E39">
            <w:rPr>
              <w:rStyle w:val="PlaceholderText"/>
            </w:rPr>
            <w:t>Click here to enter text.</w:t>
          </w:r>
        </w:p>
      </w:docPartBody>
    </w:docPart>
    <w:docPart>
      <w:docPartPr>
        <w:name w:val="23EB1B7DDB854D37A16E28D859ECC666"/>
        <w:category>
          <w:name w:val="General"/>
          <w:gallery w:val="placeholder"/>
        </w:category>
        <w:types>
          <w:type w:val="bbPlcHdr"/>
        </w:types>
        <w:behaviors>
          <w:behavior w:val="content"/>
        </w:behaviors>
        <w:guid w:val="{E1E49DBE-71A8-4CB9-97EE-467BF3D6583F}"/>
      </w:docPartPr>
      <w:docPartBody>
        <w:p w:rsidR="00B53EA7" w:rsidRDefault="00B53EA7" w:rsidP="00B53EA7">
          <w:pPr>
            <w:pStyle w:val="23EB1B7DDB854D37A16E28D859ECC666"/>
          </w:pPr>
          <w:r w:rsidRPr="00123360">
            <w:rPr>
              <w:rStyle w:val="PlaceholderText"/>
            </w:rPr>
            <w:t>Click here to enter text.</w:t>
          </w:r>
        </w:p>
      </w:docPartBody>
    </w:docPart>
    <w:docPart>
      <w:docPartPr>
        <w:name w:val="6848696445364CAAAEAF0DDD784D1083"/>
        <w:category>
          <w:name w:val="General"/>
          <w:gallery w:val="placeholder"/>
        </w:category>
        <w:types>
          <w:type w:val="bbPlcHdr"/>
        </w:types>
        <w:behaviors>
          <w:behavior w:val="content"/>
        </w:behaviors>
        <w:guid w:val="{80C22CAF-7F60-41AB-BCAE-152E018FABAD}"/>
      </w:docPartPr>
      <w:docPartBody>
        <w:p w:rsidR="00B53EA7" w:rsidRDefault="00B53EA7" w:rsidP="00B53EA7">
          <w:pPr>
            <w:pStyle w:val="6848696445364CAAAEAF0DDD784D1083"/>
          </w:pPr>
          <w:r w:rsidRPr="00123360">
            <w:rPr>
              <w:rStyle w:val="PlaceholderText"/>
            </w:rPr>
            <w:t>Click here to enter text.</w:t>
          </w:r>
        </w:p>
      </w:docPartBody>
    </w:docPart>
    <w:docPart>
      <w:docPartPr>
        <w:name w:val="F04138AD36EE4E4C8630F5B13F34981C"/>
        <w:category>
          <w:name w:val="General"/>
          <w:gallery w:val="placeholder"/>
        </w:category>
        <w:types>
          <w:type w:val="bbPlcHdr"/>
        </w:types>
        <w:behaviors>
          <w:behavior w:val="content"/>
        </w:behaviors>
        <w:guid w:val="{B95A1B74-95E2-44B3-A2DC-634E7311662E}"/>
      </w:docPartPr>
      <w:docPartBody>
        <w:p w:rsidR="00B53EA7" w:rsidRDefault="00B53EA7" w:rsidP="00B53EA7">
          <w:pPr>
            <w:pStyle w:val="F04138AD36EE4E4C8630F5B13F34981C"/>
          </w:pPr>
          <w:r w:rsidRPr="00EE5E39">
            <w:rPr>
              <w:rStyle w:val="PlaceholderText"/>
            </w:rPr>
            <w:t>Click here to enter text.</w:t>
          </w:r>
        </w:p>
      </w:docPartBody>
    </w:docPart>
    <w:docPart>
      <w:docPartPr>
        <w:name w:val="D1B35109BFEE4200890EE2BE25AA9EBB"/>
        <w:category>
          <w:name w:val="General"/>
          <w:gallery w:val="placeholder"/>
        </w:category>
        <w:types>
          <w:type w:val="bbPlcHdr"/>
        </w:types>
        <w:behaviors>
          <w:behavior w:val="content"/>
        </w:behaviors>
        <w:guid w:val="{433FFE57-DD68-4890-8E57-26908FE3096F}"/>
      </w:docPartPr>
      <w:docPartBody>
        <w:p w:rsidR="00B53EA7" w:rsidRDefault="00B53EA7" w:rsidP="00B53EA7">
          <w:pPr>
            <w:pStyle w:val="D1B35109BFEE4200890EE2BE25AA9EBB"/>
          </w:pPr>
          <w:r w:rsidRPr="00EE5E39">
            <w:rPr>
              <w:rStyle w:val="PlaceholderText"/>
            </w:rPr>
            <w:t>Click here to enter text.</w:t>
          </w:r>
        </w:p>
      </w:docPartBody>
    </w:docPart>
    <w:docPart>
      <w:docPartPr>
        <w:name w:val="000DBC0E021747798FB1E8C88D75C031"/>
        <w:category>
          <w:name w:val="General"/>
          <w:gallery w:val="placeholder"/>
        </w:category>
        <w:types>
          <w:type w:val="bbPlcHdr"/>
        </w:types>
        <w:behaviors>
          <w:behavior w:val="content"/>
        </w:behaviors>
        <w:guid w:val="{959B99A8-7C42-4B7F-9BAD-46EF7E1E17D7}"/>
      </w:docPartPr>
      <w:docPartBody>
        <w:p w:rsidR="00B53EA7" w:rsidRDefault="00B53EA7" w:rsidP="00B53EA7">
          <w:pPr>
            <w:pStyle w:val="000DBC0E021747798FB1E8C88D75C031"/>
          </w:pPr>
          <w:r w:rsidRPr="00EE5E39">
            <w:rPr>
              <w:rStyle w:val="PlaceholderText"/>
            </w:rPr>
            <w:t>Click here to enter text.</w:t>
          </w:r>
        </w:p>
      </w:docPartBody>
    </w:docPart>
    <w:docPart>
      <w:docPartPr>
        <w:name w:val="405712C6995F47E0B7B2E7714C078F33"/>
        <w:category>
          <w:name w:val="General"/>
          <w:gallery w:val="placeholder"/>
        </w:category>
        <w:types>
          <w:type w:val="bbPlcHdr"/>
        </w:types>
        <w:behaviors>
          <w:behavior w:val="content"/>
        </w:behaviors>
        <w:guid w:val="{B102D5A3-99F4-4868-81BD-ADB70E2A9304}"/>
      </w:docPartPr>
      <w:docPartBody>
        <w:p w:rsidR="00B53EA7" w:rsidRDefault="00B53EA7" w:rsidP="00B53EA7">
          <w:pPr>
            <w:pStyle w:val="405712C6995F47E0B7B2E7714C078F33"/>
          </w:pPr>
          <w:r w:rsidRPr="00EE5E39">
            <w:rPr>
              <w:rStyle w:val="PlaceholderText"/>
            </w:rPr>
            <w:t>Click here to enter text.</w:t>
          </w:r>
        </w:p>
      </w:docPartBody>
    </w:docPart>
    <w:docPart>
      <w:docPartPr>
        <w:name w:val="273235B6854649529078C1D304C1C619"/>
        <w:category>
          <w:name w:val="General"/>
          <w:gallery w:val="placeholder"/>
        </w:category>
        <w:types>
          <w:type w:val="bbPlcHdr"/>
        </w:types>
        <w:behaviors>
          <w:behavior w:val="content"/>
        </w:behaviors>
        <w:guid w:val="{33D155AF-C9ED-40AD-B585-94BFCB2E75B9}"/>
      </w:docPartPr>
      <w:docPartBody>
        <w:p w:rsidR="00B53EA7" w:rsidRDefault="00B53EA7" w:rsidP="00B53EA7">
          <w:pPr>
            <w:pStyle w:val="273235B6854649529078C1D304C1C619"/>
          </w:pPr>
          <w:r w:rsidRPr="00EE5E39">
            <w:rPr>
              <w:rStyle w:val="PlaceholderText"/>
            </w:rPr>
            <w:t>Click here to enter text.</w:t>
          </w:r>
        </w:p>
      </w:docPartBody>
    </w:docPart>
    <w:docPart>
      <w:docPartPr>
        <w:name w:val="D9065C012E9B4FF6810CB5A0F33A25DA"/>
        <w:category>
          <w:name w:val="General"/>
          <w:gallery w:val="placeholder"/>
        </w:category>
        <w:types>
          <w:type w:val="bbPlcHdr"/>
        </w:types>
        <w:behaviors>
          <w:behavior w:val="content"/>
        </w:behaviors>
        <w:guid w:val="{C196ED10-5F18-47B6-9448-CD002E06BF7B}"/>
      </w:docPartPr>
      <w:docPartBody>
        <w:p w:rsidR="00B53EA7" w:rsidRDefault="00B53EA7" w:rsidP="00B53EA7">
          <w:pPr>
            <w:pStyle w:val="D9065C012E9B4FF6810CB5A0F33A25DA"/>
          </w:pPr>
          <w:r w:rsidRPr="00123360">
            <w:rPr>
              <w:rStyle w:val="PlaceholderText"/>
            </w:rPr>
            <w:t>Click here to enter text.</w:t>
          </w:r>
        </w:p>
      </w:docPartBody>
    </w:docPart>
    <w:docPart>
      <w:docPartPr>
        <w:name w:val="517D1FB696C6479B97F30117A8245B23"/>
        <w:category>
          <w:name w:val="General"/>
          <w:gallery w:val="placeholder"/>
        </w:category>
        <w:types>
          <w:type w:val="bbPlcHdr"/>
        </w:types>
        <w:behaviors>
          <w:behavior w:val="content"/>
        </w:behaviors>
        <w:guid w:val="{F461BAA8-D4DE-4FC5-B6EE-91B213259E0F}"/>
      </w:docPartPr>
      <w:docPartBody>
        <w:p w:rsidR="00B53EA7" w:rsidRDefault="00B53EA7" w:rsidP="00B53EA7">
          <w:pPr>
            <w:pStyle w:val="517D1FB696C6479B97F30117A8245B23"/>
          </w:pPr>
          <w:r w:rsidRPr="00123360">
            <w:rPr>
              <w:rStyle w:val="PlaceholderText"/>
            </w:rPr>
            <w:t>Click here to enter text.</w:t>
          </w:r>
        </w:p>
      </w:docPartBody>
    </w:docPart>
    <w:docPart>
      <w:docPartPr>
        <w:name w:val="C39B07D381DC4AEA849FEC26AF8276E5"/>
        <w:category>
          <w:name w:val="General"/>
          <w:gallery w:val="placeholder"/>
        </w:category>
        <w:types>
          <w:type w:val="bbPlcHdr"/>
        </w:types>
        <w:behaviors>
          <w:behavior w:val="content"/>
        </w:behaviors>
        <w:guid w:val="{05CD957D-EBE8-4D1D-BC4E-9404DBB04AE4}"/>
      </w:docPartPr>
      <w:docPartBody>
        <w:p w:rsidR="00B53EA7" w:rsidRDefault="00B53EA7" w:rsidP="00B53EA7">
          <w:pPr>
            <w:pStyle w:val="C39B07D381DC4AEA849FEC26AF8276E5"/>
          </w:pPr>
          <w:r w:rsidRPr="00EE5E39">
            <w:rPr>
              <w:rStyle w:val="PlaceholderText"/>
            </w:rPr>
            <w:t>Click here to enter text.</w:t>
          </w:r>
        </w:p>
      </w:docPartBody>
    </w:docPart>
    <w:docPart>
      <w:docPartPr>
        <w:name w:val="445946D3EE9A407AB97D38123CBD36B3"/>
        <w:category>
          <w:name w:val="General"/>
          <w:gallery w:val="placeholder"/>
        </w:category>
        <w:types>
          <w:type w:val="bbPlcHdr"/>
        </w:types>
        <w:behaviors>
          <w:behavior w:val="content"/>
        </w:behaviors>
        <w:guid w:val="{31304C62-A4B1-409D-A2C6-A989C6BEF35E}"/>
      </w:docPartPr>
      <w:docPartBody>
        <w:p w:rsidR="00B53EA7" w:rsidRDefault="00B53EA7" w:rsidP="00B53EA7">
          <w:pPr>
            <w:pStyle w:val="445946D3EE9A407AB97D38123CBD36B3"/>
          </w:pPr>
          <w:r w:rsidRPr="00EE5E39">
            <w:rPr>
              <w:rStyle w:val="PlaceholderText"/>
            </w:rPr>
            <w:t>Click here to enter text.</w:t>
          </w:r>
        </w:p>
      </w:docPartBody>
    </w:docPart>
    <w:docPart>
      <w:docPartPr>
        <w:name w:val="47A8E5DEDCCC4B419AEFB3BAF90563B6"/>
        <w:category>
          <w:name w:val="General"/>
          <w:gallery w:val="placeholder"/>
        </w:category>
        <w:types>
          <w:type w:val="bbPlcHdr"/>
        </w:types>
        <w:behaviors>
          <w:behavior w:val="content"/>
        </w:behaviors>
        <w:guid w:val="{01AC746C-F880-4326-8941-0DE7D92E6B16}"/>
      </w:docPartPr>
      <w:docPartBody>
        <w:p w:rsidR="00B53EA7" w:rsidRDefault="00B53EA7" w:rsidP="00B53EA7">
          <w:pPr>
            <w:pStyle w:val="47A8E5DEDCCC4B419AEFB3BAF90563B6"/>
          </w:pPr>
          <w:r w:rsidRPr="00EE5E39">
            <w:rPr>
              <w:rStyle w:val="PlaceholderText"/>
            </w:rPr>
            <w:t>Click here to enter text.</w:t>
          </w:r>
        </w:p>
      </w:docPartBody>
    </w:docPart>
    <w:docPart>
      <w:docPartPr>
        <w:name w:val="0F4E4F9273434940892B8D95DAFE3936"/>
        <w:category>
          <w:name w:val="General"/>
          <w:gallery w:val="placeholder"/>
        </w:category>
        <w:types>
          <w:type w:val="bbPlcHdr"/>
        </w:types>
        <w:behaviors>
          <w:behavior w:val="content"/>
        </w:behaviors>
        <w:guid w:val="{8DC46ECC-B688-4BC3-8017-3586A5950DE3}"/>
      </w:docPartPr>
      <w:docPartBody>
        <w:p w:rsidR="00B53EA7" w:rsidRDefault="00B53EA7" w:rsidP="00B53EA7">
          <w:pPr>
            <w:pStyle w:val="0F4E4F9273434940892B8D95DAFE3936"/>
          </w:pPr>
          <w:r w:rsidRPr="00EE5E39">
            <w:rPr>
              <w:rStyle w:val="PlaceholderText"/>
            </w:rPr>
            <w:t>Click here to enter text.</w:t>
          </w:r>
        </w:p>
      </w:docPartBody>
    </w:docPart>
    <w:docPart>
      <w:docPartPr>
        <w:name w:val="503409E5D7DF4BD6AD3370D6F2F8D0D9"/>
        <w:category>
          <w:name w:val="General"/>
          <w:gallery w:val="placeholder"/>
        </w:category>
        <w:types>
          <w:type w:val="bbPlcHdr"/>
        </w:types>
        <w:behaviors>
          <w:behavior w:val="content"/>
        </w:behaviors>
        <w:guid w:val="{93082D15-AFD4-4F64-8937-487A17A3799E}"/>
      </w:docPartPr>
      <w:docPartBody>
        <w:p w:rsidR="00B53EA7" w:rsidRDefault="00B53EA7" w:rsidP="00B53EA7">
          <w:pPr>
            <w:pStyle w:val="503409E5D7DF4BD6AD3370D6F2F8D0D9"/>
          </w:pPr>
          <w:r w:rsidRPr="00EE5E39">
            <w:rPr>
              <w:rStyle w:val="PlaceholderText"/>
            </w:rPr>
            <w:t>Click here to enter text.</w:t>
          </w:r>
        </w:p>
      </w:docPartBody>
    </w:docPart>
    <w:docPart>
      <w:docPartPr>
        <w:name w:val="D0398A647A5E48A7809D9700F16C0B97"/>
        <w:category>
          <w:name w:val="General"/>
          <w:gallery w:val="placeholder"/>
        </w:category>
        <w:types>
          <w:type w:val="bbPlcHdr"/>
        </w:types>
        <w:behaviors>
          <w:behavior w:val="content"/>
        </w:behaviors>
        <w:guid w:val="{AE4B846C-BED2-4555-925C-334099A8C890}"/>
      </w:docPartPr>
      <w:docPartBody>
        <w:p w:rsidR="00B53EA7" w:rsidRDefault="00B53EA7" w:rsidP="00B53EA7">
          <w:pPr>
            <w:pStyle w:val="D0398A647A5E48A7809D9700F16C0B97"/>
          </w:pPr>
          <w:r w:rsidRPr="00EE5E39">
            <w:rPr>
              <w:rStyle w:val="PlaceholderText"/>
            </w:rPr>
            <w:t>Click here to enter text.</w:t>
          </w:r>
        </w:p>
      </w:docPartBody>
    </w:docPart>
    <w:docPart>
      <w:docPartPr>
        <w:name w:val="A546750775DA47DD9AC987CB8C6C019C"/>
        <w:category>
          <w:name w:val="General"/>
          <w:gallery w:val="placeholder"/>
        </w:category>
        <w:types>
          <w:type w:val="bbPlcHdr"/>
        </w:types>
        <w:behaviors>
          <w:behavior w:val="content"/>
        </w:behaviors>
        <w:guid w:val="{08E3B52C-D54A-4FEE-A0F2-44FD12132364}"/>
      </w:docPartPr>
      <w:docPartBody>
        <w:p w:rsidR="00B53EA7" w:rsidRDefault="00B53EA7" w:rsidP="00B53EA7">
          <w:pPr>
            <w:pStyle w:val="A546750775DA47DD9AC987CB8C6C019C"/>
          </w:pPr>
          <w:r w:rsidRPr="00123360">
            <w:rPr>
              <w:rStyle w:val="PlaceholderText"/>
            </w:rPr>
            <w:t>Click here to enter text.</w:t>
          </w:r>
        </w:p>
      </w:docPartBody>
    </w:docPart>
    <w:docPart>
      <w:docPartPr>
        <w:name w:val="564EAF6C86D145C7A02D40483FB069B6"/>
        <w:category>
          <w:name w:val="General"/>
          <w:gallery w:val="placeholder"/>
        </w:category>
        <w:types>
          <w:type w:val="bbPlcHdr"/>
        </w:types>
        <w:behaviors>
          <w:behavior w:val="content"/>
        </w:behaviors>
        <w:guid w:val="{99E1A571-765C-4B31-BD43-C8051122900B}"/>
      </w:docPartPr>
      <w:docPartBody>
        <w:p w:rsidR="00B53EA7" w:rsidRDefault="00B53EA7" w:rsidP="00B53EA7">
          <w:pPr>
            <w:pStyle w:val="564EAF6C86D145C7A02D40483FB069B6"/>
          </w:pPr>
          <w:r w:rsidRPr="00EE5E39">
            <w:rPr>
              <w:rStyle w:val="PlaceholderText"/>
            </w:rPr>
            <w:t>Click here to enter text.</w:t>
          </w:r>
        </w:p>
      </w:docPartBody>
    </w:docPart>
    <w:docPart>
      <w:docPartPr>
        <w:name w:val="4BC989DA2D2043B6AD32E9B6B95A4927"/>
        <w:category>
          <w:name w:val="General"/>
          <w:gallery w:val="placeholder"/>
        </w:category>
        <w:types>
          <w:type w:val="bbPlcHdr"/>
        </w:types>
        <w:behaviors>
          <w:behavior w:val="content"/>
        </w:behaviors>
        <w:guid w:val="{F0B93391-4E6E-4835-88A1-28465554D34C}"/>
      </w:docPartPr>
      <w:docPartBody>
        <w:p w:rsidR="00B53EA7" w:rsidRDefault="00B53EA7" w:rsidP="00B53EA7">
          <w:pPr>
            <w:pStyle w:val="4BC989DA2D2043B6AD32E9B6B95A4927"/>
          </w:pPr>
          <w:r w:rsidRPr="00EE5E39">
            <w:rPr>
              <w:rStyle w:val="PlaceholderText"/>
            </w:rPr>
            <w:t>Click here to enter text.</w:t>
          </w:r>
        </w:p>
      </w:docPartBody>
    </w:docPart>
    <w:docPart>
      <w:docPartPr>
        <w:name w:val="D96737E4E69641AD87BD7F4239BC997E"/>
        <w:category>
          <w:name w:val="General"/>
          <w:gallery w:val="placeholder"/>
        </w:category>
        <w:types>
          <w:type w:val="bbPlcHdr"/>
        </w:types>
        <w:behaviors>
          <w:behavior w:val="content"/>
        </w:behaviors>
        <w:guid w:val="{D5B8EC31-7703-48CD-80F3-A626CAAC1E4E}"/>
      </w:docPartPr>
      <w:docPartBody>
        <w:p w:rsidR="00B53EA7" w:rsidRDefault="00B53EA7" w:rsidP="00B53EA7">
          <w:pPr>
            <w:pStyle w:val="D96737E4E69641AD87BD7F4239BC997E"/>
          </w:pPr>
          <w:r w:rsidRPr="00EE5E39">
            <w:rPr>
              <w:rStyle w:val="PlaceholderText"/>
            </w:rPr>
            <w:t>Click here to enter text.</w:t>
          </w:r>
        </w:p>
      </w:docPartBody>
    </w:docPart>
    <w:docPart>
      <w:docPartPr>
        <w:name w:val="405488C0A728424F9D3B3DB35357BC8E"/>
        <w:category>
          <w:name w:val="General"/>
          <w:gallery w:val="placeholder"/>
        </w:category>
        <w:types>
          <w:type w:val="bbPlcHdr"/>
        </w:types>
        <w:behaviors>
          <w:behavior w:val="content"/>
        </w:behaviors>
        <w:guid w:val="{7BF573B4-1C65-4E8A-97AC-5E8694610F35}"/>
      </w:docPartPr>
      <w:docPartBody>
        <w:p w:rsidR="00B53EA7" w:rsidRDefault="00B53EA7" w:rsidP="00B53EA7">
          <w:pPr>
            <w:pStyle w:val="405488C0A728424F9D3B3DB35357BC8E"/>
          </w:pPr>
          <w:r w:rsidRPr="00123360">
            <w:rPr>
              <w:rStyle w:val="PlaceholderText"/>
            </w:rPr>
            <w:t>Click here to enter text.</w:t>
          </w:r>
        </w:p>
      </w:docPartBody>
    </w:docPart>
    <w:docPart>
      <w:docPartPr>
        <w:name w:val="CA4B2BA846964F93A0FF553EC7EB803C"/>
        <w:category>
          <w:name w:val="General"/>
          <w:gallery w:val="placeholder"/>
        </w:category>
        <w:types>
          <w:type w:val="bbPlcHdr"/>
        </w:types>
        <w:behaviors>
          <w:behavior w:val="content"/>
        </w:behaviors>
        <w:guid w:val="{487F1D21-CC98-4DB2-BD0E-500A60087459}"/>
      </w:docPartPr>
      <w:docPartBody>
        <w:p w:rsidR="00B53EA7" w:rsidRDefault="00B53EA7" w:rsidP="00B53EA7">
          <w:pPr>
            <w:pStyle w:val="CA4B2BA846964F93A0FF553EC7EB803C"/>
          </w:pPr>
          <w:r w:rsidRPr="00EE5E39">
            <w:rPr>
              <w:rStyle w:val="PlaceholderText"/>
            </w:rPr>
            <w:t>Click here to enter text.</w:t>
          </w:r>
        </w:p>
      </w:docPartBody>
    </w:docPart>
    <w:docPart>
      <w:docPartPr>
        <w:name w:val="C7240C748FE845B3908FF2F868FCAC06"/>
        <w:category>
          <w:name w:val="General"/>
          <w:gallery w:val="placeholder"/>
        </w:category>
        <w:types>
          <w:type w:val="bbPlcHdr"/>
        </w:types>
        <w:behaviors>
          <w:behavior w:val="content"/>
        </w:behaviors>
        <w:guid w:val="{BD23B9DD-BE41-4109-85E9-11A2B8F86D3E}"/>
      </w:docPartPr>
      <w:docPartBody>
        <w:p w:rsidR="00B53EA7" w:rsidRDefault="00B53EA7" w:rsidP="00B53EA7">
          <w:pPr>
            <w:pStyle w:val="C7240C748FE845B3908FF2F868FCAC06"/>
          </w:pPr>
          <w:r w:rsidRPr="00EE5E39">
            <w:rPr>
              <w:rStyle w:val="PlaceholderText"/>
            </w:rPr>
            <w:t>Click here to enter text.</w:t>
          </w:r>
        </w:p>
      </w:docPartBody>
    </w:docPart>
    <w:docPart>
      <w:docPartPr>
        <w:name w:val="5593A1EE5BA646D0AC1E58AE00FED761"/>
        <w:category>
          <w:name w:val="General"/>
          <w:gallery w:val="placeholder"/>
        </w:category>
        <w:types>
          <w:type w:val="bbPlcHdr"/>
        </w:types>
        <w:behaviors>
          <w:behavior w:val="content"/>
        </w:behaviors>
        <w:guid w:val="{5E93A702-DFC2-4E38-95D3-8852A2D5C113}"/>
      </w:docPartPr>
      <w:docPartBody>
        <w:p w:rsidR="00B53EA7" w:rsidRDefault="00B53EA7" w:rsidP="00B53EA7">
          <w:pPr>
            <w:pStyle w:val="5593A1EE5BA646D0AC1E58AE00FED761"/>
          </w:pPr>
          <w:r w:rsidRPr="00EE5E39">
            <w:rPr>
              <w:rStyle w:val="PlaceholderText"/>
            </w:rPr>
            <w:t>Click here to enter text.</w:t>
          </w:r>
        </w:p>
      </w:docPartBody>
    </w:docPart>
    <w:docPart>
      <w:docPartPr>
        <w:name w:val="DAF6242453C94E8EBFB1BD2F58CDBB61"/>
        <w:category>
          <w:name w:val="General"/>
          <w:gallery w:val="placeholder"/>
        </w:category>
        <w:types>
          <w:type w:val="bbPlcHdr"/>
        </w:types>
        <w:behaviors>
          <w:behavior w:val="content"/>
        </w:behaviors>
        <w:guid w:val="{F3A418F5-AD51-4414-82FF-A00A2A3E62EF}"/>
      </w:docPartPr>
      <w:docPartBody>
        <w:p w:rsidR="00B53EA7" w:rsidRDefault="00B53EA7" w:rsidP="00B53EA7">
          <w:pPr>
            <w:pStyle w:val="DAF6242453C94E8EBFB1BD2F58CDBB61"/>
          </w:pPr>
          <w:r w:rsidRPr="00123360">
            <w:rPr>
              <w:rStyle w:val="PlaceholderText"/>
            </w:rPr>
            <w:t>Click here to enter text.</w:t>
          </w:r>
        </w:p>
      </w:docPartBody>
    </w:docPart>
    <w:docPart>
      <w:docPartPr>
        <w:name w:val="3A816455D28E4DD98F75BD8BA96C0999"/>
        <w:category>
          <w:name w:val="General"/>
          <w:gallery w:val="placeholder"/>
        </w:category>
        <w:types>
          <w:type w:val="bbPlcHdr"/>
        </w:types>
        <w:behaviors>
          <w:behavior w:val="content"/>
        </w:behaviors>
        <w:guid w:val="{E831F302-E686-4925-B90D-1D626CA6B836}"/>
      </w:docPartPr>
      <w:docPartBody>
        <w:p w:rsidR="00B53EA7" w:rsidRDefault="00B53EA7" w:rsidP="00B53EA7">
          <w:pPr>
            <w:pStyle w:val="3A816455D28E4DD98F75BD8BA96C0999"/>
          </w:pPr>
          <w:r w:rsidRPr="00EE5E39">
            <w:rPr>
              <w:rStyle w:val="PlaceholderText"/>
            </w:rPr>
            <w:t>Click here to enter text.</w:t>
          </w:r>
        </w:p>
      </w:docPartBody>
    </w:docPart>
    <w:docPart>
      <w:docPartPr>
        <w:name w:val="80CD5CA886184202A3F072E01D633A41"/>
        <w:category>
          <w:name w:val="General"/>
          <w:gallery w:val="placeholder"/>
        </w:category>
        <w:types>
          <w:type w:val="bbPlcHdr"/>
        </w:types>
        <w:behaviors>
          <w:behavior w:val="content"/>
        </w:behaviors>
        <w:guid w:val="{0A600402-8CFE-4F69-B800-C24BC6321619}"/>
      </w:docPartPr>
      <w:docPartBody>
        <w:p w:rsidR="00B53EA7" w:rsidRDefault="00B53EA7" w:rsidP="00B53EA7">
          <w:pPr>
            <w:pStyle w:val="80CD5CA886184202A3F072E01D633A41"/>
          </w:pPr>
          <w:r w:rsidRPr="00EE5E39">
            <w:rPr>
              <w:rStyle w:val="PlaceholderText"/>
            </w:rPr>
            <w:t>Click here to enter text.</w:t>
          </w:r>
        </w:p>
      </w:docPartBody>
    </w:docPart>
    <w:docPart>
      <w:docPartPr>
        <w:name w:val="D12AF6A0D21C4485A509754F59118E08"/>
        <w:category>
          <w:name w:val="General"/>
          <w:gallery w:val="placeholder"/>
        </w:category>
        <w:types>
          <w:type w:val="bbPlcHdr"/>
        </w:types>
        <w:behaviors>
          <w:behavior w:val="content"/>
        </w:behaviors>
        <w:guid w:val="{4D499D6D-B5AF-4F61-8AE6-A50A1AC0AB80}"/>
      </w:docPartPr>
      <w:docPartBody>
        <w:p w:rsidR="00B53EA7" w:rsidRDefault="00B53EA7" w:rsidP="00B53EA7">
          <w:pPr>
            <w:pStyle w:val="D12AF6A0D21C4485A509754F59118E08"/>
          </w:pPr>
          <w:r w:rsidRPr="00EE5E39">
            <w:rPr>
              <w:rStyle w:val="PlaceholderText"/>
            </w:rPr>
            <w:t>Click here to enter text.</w:t>
          </w:r>
        </w:p>
      </w:docPartBody>
    </w:docPart>
    <w:docPart>
      <w:docPartPr>
        <w:name w:val="D0FE499FA89F4330889FE47B1B892E0B"/>
        <w:category>
          <w:name w:val="General"/>
          <w:gallery w:val="placeholder"/>
        </w:category>
        <w:types>
          <w:type w:val="bbPlcHdr"/>
        </w:types>
        <w:behaviors>
          <w:behavior w:val="content"/>
        </w:behaviors>
        <w:guid w:val="{DA3DF5EB-2663-40D5-8AD6-04D2F03644DE}"/>
      </w:docPartPr>
      <w:docPartBody>
        <w:p w:rsidR="00B53EA7" w:rsidRDefault="00B53EA7" w:rsidP="00B53EA7">
          <w:pPr>
            <w:pStyle w:val="D0FE499FA89F4330889FE47B1B892E0B"/>
          </w:pPr>
          <w:r w:rsidRPr="00123360">
            <w:rPr>
              <w:rStyle w:val="PlaceholderText"/>
            </w:rPr>
            <w:t>Click here to enter text.</w:t>
          </w:r>
        </w:p>
      </w:docPartBody>
    </w:docPart>
    <w:docPart>
      <w:docPartPr>
        <w:name w:val="F7382E6193DB4372BCAA3C418AFD0242"/>
        <w:category>
          <w:name w:val="General"/>
          <w:gallery w:val="placeholder"/>
        </w:category>
        <w:types>
          <w:type w:val="bbPlcHdr"/>
        </w:types>
        <w:behaviors>
          <w:behavior w:val="content"/>
        </w:behaviors>
        <w:guid w:val="{766186A9-DC38-455E-A46C-7E3AD69F9C9F}"/>
      </w:docPartPr>
      <w:docPartBody>
        <w:p w:rsidR="00B53EA7" w:rsidRDefault="00B53EA7" w:rsidP="00B53EA7">
          <w:pPr>
            <w:pStyle w:val="F7382E6193DB4372BCAA3C418AFD0242"/>
          </w:pPr>
          <w:r w:rsidRPr="00EE5E39">
            <w:rPr>
              <w:rStyle w:val="PlaceholderText"/>
            </w:rPr>
            <w:t>Click here to enter text.</w:t>
          </w:r>
        </w:p>
      </w:docPartBody>
    </w:docPart>
    <w:docPart>
      <w:docPartPr>
        <w:name w:val="CE2C6C3A447642388E4138F8028E26F8"/>
        <w:category>
          <w:name w:val="General"/>
          <w:gallery w:val="placeholder"/>
        </w:category>
        <w:types>
          <w:type w:val="bbPlcHdr"/>
        </w:types>
        <w:behaviors>
          <w:behavior w:val="content"/>
        </w:behaviors>
        <w:guid w:val="{6C1BFE19-D3ED-4B9B-9E9B-0CC9149C2C06}"/>
      </w:docPartPr>
      <w:docPartBody>
        <w:p w:rsidR="00B53EA7" w:rsidRDefault="00B53EA7" w:rsidP="00B53EA7">
          <w:pPr>
            <w:pStyle w:val="CE2C6C3A447642388E4138F8028E26F8"/>
          </w:pPr>
          <w:r w:rsidRPr="00EE5E39">
            <w:rPr>
              <w:rStyle w:val="PlaceholderText"/>
            </w:rPr>
            <w:t>Click here to enter text.</w:t>
          </w:r>
        </w:p>
      </w:docPartBody>
    </w:docPart>
    <w:docPart>
      <w:docPartPr>
        <w:name w:val="59DC08BEFEE74331AE4718BC0476964A"/>
        <w:category>
          <w:name w:val="General"/>
          <w:gallery w:val="placeholder"/>
        </w:category>
        <w:types>
          <w:type w:val="bbPlcHdr"/>
        </w:types>
        <w:behaviors>
          <w:behavior w:val="content"/>
        </w:behaviors>
        <w:guid w:val="{5EE06E22-F969-4D79-8AE3-F33D3D39970D}"/>
      </w:docPartPr>
      <w:docPartBody>
        <w:p w:rsidR="00B53EA7" w:rsidRDefault="00B53EA7" w:rsidP="00B53EA7">
          <w:pPr>
            <w:pStyle w:val="59DC08BEFEE74331AE4718BC0476964A"/>
          </w:pPr>
          <w:r w:rsidRPr="00EE5E39">
            <w:rPr>
              <w:rStyle w:val="PlaceholderText"/>
            </w:rPr>
            <w:t>Click here to enter text.</w:t>
          </w:r>
        </w:p>
      </w:docPartBody>
    </w:docPart>
    <w:docPart>
      <w:docPartPr>
        <w:name w:val="4BEDC656808B44EABE544963E8B8FFCA"/>
        <w:category>
          <w:name w:val="General"/>
          <w:gallery w:val="placeholder"/>
        </w:category>
        <w:types>
          <w:type w:val="bbPlcHdr"/>
        </w:types>
        <w:behaviors>
          <w:behavior w:val="content"/>
        </w:behaviors>
        <w:guid w:val="{FA474787-31ED-4B0A-B54F-BDC46B46B65B}"/>
      </w:docPartPr>
      <w:docPartBody>
        <w:p w:rsidR="00B53EA7" w:rsidRDefault="00B53EA7" w:rsidP="00B53EA7">
          <w:pPr>
            <w:pStyle w:val="4BEDC656808B44EABE544963E8B8FFCA"/>
          </w:pPr>
          <w:r w:rsidRPr="00EE5E39">
            <w:rPr>
              <w:rStyle w:val="PlaceholderText"/>
            </w:rPr>
            <w:t>Click here to enter text.</w:t>
          </w:r>
        </w:p>
      </w:docPartBody>
    </w:docPart>
    <w:docPart>
      <w:docPartPr>
        <w:name w:val="EA9AA3DF1A2348A8BFDC07770B1DB7EA"/>
        <w:category>
          <w:name w:val="General"/>
          <w:gallery w:val="placeholder"/>
        </w:category>
        <w:types>
          <w:type w:val="bbPlcHdr"/>
        </w:types>
        <w:behaviors>
          <w:behavior w:val="content"/>
        </w:behaviors>
        <w:guid w:val="{7517BE4D-67BB-4E74-8924-B1D05D9DEC03}"/>
      </w:docPartPr>
      <w:docPartBody>
        <w:p w:rsidR="00B53EA7" w:rsidRDefault="00B53EA7" w:rsidP="00B53EA7">
          <w:pPr>
            <w:pStyle w:val="EA9AA3DF1A2348A8BFDC07770B1DB7EA"/>
          </w:pPr>
          <w:r w:rsidRPr="00EE5E39">
            <w:rPr>
              <w:rStyle w:val="PlaceholderText"/>
            </w:rPr>
            <w:t>Click here to enter text.</w:t>
          </w:r>
        </w:p>
      </w:docPartBody>
    </w:docPart>
    <w:docPart>
      <w:docPartPr>
        <w:name w:val="2A7B8C4F05964AC7A4205B9FEE1216D4"/>
        <w:category>
          <w:name w:val="General"/>
          <w:gallery w:val="placeholder"/>
        </w:category>
        <w:types>
          <w:type w:val="bbPlcHdr"/>
        </w:types>
        <w:behaviors>
          <w:behavior w:val="content"/>
        </w:behaviors>
        <w:guid w:val="{3B545A4F-9A56-4292-8FA4-F2FB5A918CB7}"/>
      </w:docPartPr>
      <w:docPartBody>
        <w:p w:rsidR="00B53EA7" w:rsidRDefault="00B53EA7" w:rsidP="00B53EA7">
          <w:pPr>
            <w:pStyle w:val="2A7B8C4F05964AC7A4205B9FEE1216D4"/>
          </w:pPr>
          <w:r w:rsidRPr="00EE5E39">
            <w:rPr>
              <w:rStyle w:val="PlaceholderText"/>
            </w:rPr>
            <w:t>Click here to enter text.</w:t>
          </w:r>
        </w:p>
      </w:docPartBody>
    </w:docPart>
    <w:docPart>
      <w:docPartPr>
        <w:name w:val="E9B25EC1B2E04639B312DD8FED3A17E0"/>
        <w:category>
          <w:name w:val="General"/>
          <w:gallery w:val="placeholder"/>
        </w:category>
        <w:types>
          <w:type w:val="bbPlcHdr"/>
        </w:types>
        <w:behaviors>
          <w:behavior w:val="content"/>
        </w:behaviors>
        <w:guid w:val="{B695CA96-B98E-4EC5-AEAB-686C76C9BBD7}"/>
      </w:docPartPr>
      <w:docPartBody>
        <w:p w:rsidR="00B53EA7" w:rsidRDefault="00B53EA7" w:rsidP="00B53EA7">
          <w:pPr>
            <w:pStyle w:val="E9B25EC1B2E04639B312DD8FED3A17E0"/>
          </w:pPr>
          <w:r w:rsidRPr="00123360">
            <w:rPr>
              <w:rStyle w:val="PlaceholderText"/>
            </w:rPr>
            <w:t>Click here to enter text.</w:t>
          </w:r>
        </w:p>
      </w:docPartBody>
    </w:docPart>
    <w:docPart>
      <w:docPartPr>
        <w:name w:val="42E3A3167EAE47CCA9175ADC4ED0F8EC"/>
        <w:category>
          <w:name w:val="General"/>
          <w:gallery w:val="placeholder"/>
        </w:category>
        <w:types>
          <w:type w:val="bbPlcHdr"/>
        </w:types>
        <w:behaviors>
          <w:behavior w:val="content"/>
        </w:behaviors>
        <w:guid w:val="{38C46356-3E93-4650-BE94-AD0CC2709FD5}"/>
      </w:docPartPr>
      <w:docPartBody>
        <w:p w:rsidR="00B53EA7" w:rsidRDefault="00B53EA7" w:rsidP="00B53EA7">
          <w:pPr>
            <w:pStyle w:val="42E3A3167EAE47CCA9175ADC4ED0F8EC"/>
          </w:pPr>
          <w:r w:rsidRPr="00EE5E39">
            <w:rPr>
              <w:rStyle w:val="PlaceholderText"/>
            </w:rPr>
            <w:t>Click here to enter text.</w:t>
          </w:r>
        </w:p>
      </w:docPartBody>
    </w:docPart>
    <w:docPart>
      <w:docPartPr>
        <w:name w:val="87C89D7973414AEE85A6E343ED04459B"/>
        <w:category>
          <w:name w:val="General"/>
          <w:gallery w:val="placeholder"/>
        </w:category>
        <w:types>
          <w:type w:val="bbPlcHdr"/>
        </w:types>
        <w:behaviors>
          <w:behavior w:val="content"/>
        </w:behaviors>
        <w:guid w:val="{7CDA807E-3766-48C7-A458-8386653647B7}"/>
      </w:docPartPr>
      <w:docPartBody>
        <w:p w:rsidR="00B53EA7" w:rsidRDefault="00B53EA7" w:rsidP="00B53EA7">
          <w:pPr>
            <w:pStyle w:val="87C89D7973414AEE85A6E343ED04459B"/>
          </w:pPr>
          <w:r w:rsidRPr="00EE5E39">
            <w:rPr>
              <w:rStyle w:val="PlaceholderText"/>
            </w:rPr>
            <w:t>Click here to enter text.</w:t>
          </w:r>
        </w:p>
      </w:docPartBody>
    </w:docPart>
    <w:docPart>
      <w:docPartPr>
        <w:name w:val="BEA2F3EDD98341268A9B00CBE2B15897"/>
        <w:category>
          <w:name w:val="General"/>
          <w:gallery w:val="placeholder"/>
        </w:category>
        <w:types>
          <w:type w:val="bbPlcHdr"/>
        </w:types>
        <w:behaviors>
          <w:behavior w:val="content"/>
        </w:behaviors>
        <w:guid w:val="{40493460-CB19-49C1-B6EB-491E0A508F5C}"/>
      </w:docPartPr>
      <w:docPartBody>
        <w:p w:rsidR="00B53EA7" w:rsidRDefault="00B53EA7" w:rsidP="00B53EA7">
          <w:pPr>
            <w:pStyle w:val="BEA2F3EDD98341268A9B00CBE2B15897"/>
          </w:pPr>
          <w:r w:rsidRPr="00EE5E39">
            <w:rPr>
              <w:rStyle w:val="PlaceholderText"/>
            </w:rPr>
            <w:t>Click here to enter text.</w:t>
          </w:r>
        </w:p>
      </w:docPartBody>
    </w:docPart>
    <w:docPart>
      <w:docPartPr>
        <w:name w:val="ECAD5BAE565F4C83B3E6F2344AA0F537"/>
        <w:category>
          <w:name w:val="General"/>
          <w:gallery w:val="placeholder"/>
        </w:category>
        <w:types>
          <w:type w:val="bbPlcHdr"/>
        </w:types>
        <w:behaviors>
          <w:behavior w:val="content"/>
        </w:behaviors>
        <w:guid w:val="{F3D4D3BC-C935-48A4-B94D-B081135E987F}"/>
      </w:docPartPr>
      <w:docPartBody>
        <w:p w:rsidR="00B53EA7" w:rsidRDefault="00B53EA7" w:rsidP="00B53EA7">
          <w:pPr>
            <w:pStyle w:val="ECAD5BAE565F4C83B3E6F2344AA0F537"/>
          </w:pPr>
          <w:r w:rsidRPr="00123360">
            <w:rPr>
              <w:rStyle w:val="PlaceholderText"/>
            </w:rPr>
            <w:t>Click here to enter text.</w:t>
          </w:r>
        </w:p>
      </w:docPartBody>
    </w:docPart>
    <w:docPart>
      <w:docPartPr>
        <w:name w:val="D678B2D427B14AEDA801AD9ADE58E457"/>
        <w:category>
          <w:name w:val="General"/>
          <w:gallery w:val="placeholder"/>
        </w:category>
        <w:types>
          <w:type w:val="bbPlcHdr"/>
        </w:types>
        <w:behaviors>
          <w:behavior w:val="content"/>
        </w:behaviors>
        <w:guid w:val="{93C5CE67-38EA-4557-BB14-AAE351225FFC}"/>
      </w:docPartPr>
      <w:docPartBody>
        <w:p w:rsidR="00B53EA7" w:rsidRDefault="00B53EA7" w:rsidP="00B53EA7">
          <w:pPr>
            <w:pStyle w:val="D678B2D427B14AEDA801AD9ADE58E457"/>
          </w:pPr>
          <w:r w:rsidRPr="00EE5E39">
            <w:rPr>
              <w:rStyle w:val="PlaceholderText"/>
            </w:rPr>
            <w:t>Click here to enter text.</w:t>
          </w:r>
        </w:p>
      </w:docPartBody>
    </w:docPart>
    <w:docPart>
      <w:docPartPr>
        <w:name w:val="67E65CC8C3C444348240E513EEEA7173"/>
        <w:category>
          <w:name w:val="General"/>
          <w:gallery w:val="placeholder"/>
        </w:category>
        <w:types>
          <w:type w:val="bbPlcHdr"/>
        </w:types>
        <w:behaviors>
          <w:behavior w:val="content"/>
        </w:behaviors>
        <w:guid w:val="{E3DC24AA-9B1B-4A5E-BB75-9F4DEFCDD4F9}"/>
      </w:docPartPr>
      <w:docPartBody>
        <w:p w:rsidR="00B53EA7" w:rsidRDefault="00B53EA7" w:rsidP="00B53EA7">
          <w:pPr>
            <w:pStyle w:val="67E65CC8C3C444348240E513EEEA7173"/>
          </w:pPr>
          <w:r w:rsidRPr="00EE5E39">
            <w:rPr>
              <w:rStyle w:val="PlaceholderText"/>
            </w:rPr>
            <w:t>Click here to enter text.</w:t>
          </w:r>
        </w:p>
      </w:docPartBody>
    </w:docPart>
    <w:docPart>
      <w:docPartPr>
        <w:name w:val="D18AD89A126B4E6BB8B15AD1CCF8301D"/>
        <w:category>
          <w:name w:val="General"/>
          <w:gallery w:val="placeholder"/>
        </w:category>
        <w:types>
          <w:type w:val="bbPlcHdr"/>
        </w:types>
        <w:behaviors>
          <w:behavior w:val="content"/>
        </w:behaviors>
        <w:guid w:val="{5D2670BB-920F-4297-890A-0C81EBE38AAA}"/>
      </w:docPartPr>
      <w:docPartBody>
        <w:p w:rsidR="00B53EA7" w:rsidRDefault="00B53EA7" w:rsidP="00B53EA7">
          <w:pPr>
            <w:pStyle w:val="D18AD89A126B4E6BB8B15AD1CCF8301D"/>
          </w:pPr>
          <w:r w:rsidRPr="00EE5E39">
            <w:rPr>
              <w:rStyle w:val="PlaceholderText"/>
            </w:rPr>
            <w:t>Click here to enter text.</w:t>
          </w:r>
        </w:p>
      </w:docPartBody>
    </w:docPart>
    <w:docPart>
      <w:docPartPr>
        <w:name w:val="C8BB13A0E9CF41ABA8E95E8AAED2C472"/>
        <w:category>
          <w:name w:val="General"/>
          <w:gallery w:val="placeholder"/>
        </w:category>
        <w:types>
          <w:type w:val="bbPlcHdr"/>
        </w:types>
        <w:behaviors>
          <w:behavior w:val="content"/>
        </w:behaviors>
        <w:guid w:val="{D426DB7B-7320-4ED2-99D7-F8420889510A}"/>
      </w:docPartPr>
      <w:docPartBody>
        <w:p w:rsidR="00B53EA7" w:rsidRDefault="00B53EA7" w:rsidP="00B53EA7">
          <w:pPr>
            <w:pStyle w:val="C8BB13A0E9CF41ABA8E95E8AAED2C472"/>
          </w:pPr>
          <w:r w:rsidRPr="00123360">
            <w:rPr>
              <w:rStyle w:val="PlaceholderText"/>
            </w:rPr>
            <w:t>Click here to enter text.</w:t>
          </w:r>
        </w:p>
      </w:docPartBody>
    </w:docPart>
    <w:docPart>
      <w:docPartPr>
        <w:name w:val="270A1F2B47BA49D3B5FA6B2E8193F2BA"/>
        <w:category>
          <w:name w:val="General"/>
          <w:gallery w:val="placeholder"/>
        </w:category>
        <w:types>
          <w:type w:val="bbPlcHdr"/>
        </w:types>
        <w:behaviors>
          <w:behavior w:val="content"/>
        </w:behaviors>
        <w:guid w:val="{70528C98-5C70-4B13-8AD3-C62D334D7354}"/>
      </w:docPartPr>
      <w:docPartBody>
        <w:p w:rsidR="00B53EA7" w:rsidRDefault="00B53EA7" w:rsidP="00B53EA7">
          <w:pPr>
            <w:pStyle w:val="270A1F2B47BA49D3B5FA6B2E8193F2BA"/>
          </w:pPr>
          <w:r w:rsidRPr="00EE5E39">
            <w:rPr>
              <w:rStyle w:val="PlaceholderText"/>
            </w:rPr>
            <w:t>Click here to enter text.</w:t>
          </w:r>
        </w:p>
      </w:docPartBody>
    </w:docPart>
    <w:docPart>
      <w:docPartPr>
        <w:name w:val="5538FD5264B347ABAEBE9BA56C33D86F"/>
        <w:category>
          <w:name w:val="General"/>
          <w:gallery w:val="placeholder"/>
        </w:category>
        <w:types>
          <w:type w:val="bbPlcHdr"/>
        </w:types>
        <w:behaviors>
          <w:behavior w:val="content"/>
        </w:behaviors>
        <w:guid w:val="{40671E1F-58AD-46DB-BFBF-10C6CCAEEE19}"/>
      </w:docPartPr>
      <w:docPartBody>
        <w:p w:rsidR="00B53EA7" w:rsidRDefault="00B53EA7" w:rsidP="00B53EA7">
          <w:pPr>
            <w:pStyle w:val="5538FD5264B347ABAEBE9BA56C33D86F"/>
          </w:pPr>
          <w:r w:rsidRPr="00EE5E39">
            <w:rPr>
              <w:rStyle w:val="PlaceholderText"/>
            </w:rPr>
            <w:t>Click here to enter text.</w:t>
          </w:r>
        </w:p>
      </w:docPartBody>
    </w:docPart>
    <w:docPart>
      <w:docPartPr>
        <w:name w:val="EF8297B763154052ADA7B0057C593119"/>
        <w:category>
          <w:name w:val="General"/>
          <w:gallery w:val="placeholder"/>
        </w:category>
        <w:types>
          <w:type w:val="bbPlcHdr"/>
        </w:types>
        <w:behaviors>
          <w:behavior w:val="content"/>
        </w:behaviors>
        <w:guid w:val="{526D2DDE-24C5-4520-9B4F-7ECAA8A17D88}"/>
      </w:docPartPr>
      <w:docPartBody>
        <w:p w:rsidR="00B53EA7" w:rsidRDefault="00B53EA7" w:rsidP="00B53EA7">
          <w:pPr>
            <w:pStyle w:val="EF8297B763154052ADA7B0057C593119"/>
          </w:pPr>
          <w:r w:rsidRPr="00EE5E39">
            <w:rPr>
              <w:rStyle w:val="PlaceholderText"/>
            </w:rPr>
            <w:t>Click here to enter text.</w:t>
          </w:r>
        </w:p>
      </w:docPartBody>
    </w:docPart>
    <w:docPart>
      <w:docPartPr>
        <w:name w:val="27B23592973E400CA2451A65DE40CA49"/>
        <w:category>
          <w:name w:val="General"/>
          <w:gallery w:val="placeholder"/>
        </w:category>
        <w:types>
          <w:type w:val="bbPlcHdr"/>
        </w:types>
        <w:behaviors>
          <w:behavior w:val="content"/>
        </w:behaviors>
        <w:guid w:val="{2201D07B-FF07-4E57-AE1B-FBE2E3DFF3C3}"/>
      </w:docPartPr>
      <w:docPartBody>
        <w:p w:rsidR="00B53EA7" w:rsidRDefault="00B53EA7" w:rsidP="00B53EA7">
          <w:pPr>
            <w:pStyle w:val="27B23592973E400CA2451A65DE40CA49"/>
          </w:pPr>
          <w:r w:rsidRPr="00EE5E39">
            <w:rPr>
              <w:rStyle w:val="PlaceholderText"/>
            </w:rPr>
            <w:t>Click here to enter text.</w:t>
          </w:r>
        </w:p>
      </w:docPartBody>
    </w:docPart>
    <w:docPart>
      <w:docPartPr>
        <w:name w:val="336971671B3549B8889CA55893CEE012"/>
        <w:category>
          <w:name w:val="General"/>
          <w:gallery w:val="placeholder"/>
        </w:category>
        <w:types>
          <w:type w:val="bbPlcHdr"/>
        </w:types>
        <w:behaviors>
          <w:behavior w:val="content"/>
        </w:behaviors>
        <w:guid w:val="{4A1BE240-4C6B-445B-A57B-0DD2E1A66310}"/>
      </w:docPartPr>
      <w:docPartBody>
        <w:p w:rsidR="002E0FF7" w:rsidRDefault="00B53EA7" w:rsidP="00B53EA7">
          <w:pPr>
            <w:pStyle w:val="336971671B3549B8889CA55893CEE012"/>
          </w:pPr>
          <w:r w:rsidRPr="00123360">
            <w:rPr>
              <w:rStyle w:val="PlaceholderText"/>
            </w:rPr>
            <w:t>Click here to enter text.</w:t>
          </w:r>
        </w:p>
      </w:docPartBody>
    </w:docPart>
    <w:docPart>
      <w:docPartPr>
        <w:name w:val="19A9D84F25AF49B981A16EE8CBED21C5"/>
        <w:category>
          <w:name w:val="General"/>
          <w:gallery w:val="placeholder"/>
        </w:category>
        <w:types>
          <w:type w:val="bbPlcHdr"/>
        </w:types>
        <w:behaviors>
          <w:behavior w:val="content"/>
        </w:behaviors>
        <w:guid w:val="{A0A06984-A68A-4CAE-A43F-85363D7341A1}"/>
      </w:docPartPr>
      <w:docPartBody>
        <w:p w:rsidR="002E0FF7" w:rsidRDefault="00B53EA7" w:rsidP="00B53EA7">
          <w:pPr>
            <w:pStyle w:val="19A9D84F25AF49B981A16EE8CBED21C5"/>
          </w:pPr>
          <w:r w:rsidRPr="00EE5E39">
            <w:rPr>
              <w:rStyle w:val="PlaceholderText"/>
            </w:rPr>
            <w:t>Click here to enter text.</w:t>
          </w:r>
        </w:p>
      </w:docPartBody>
    </w:docPart>
    <w:docPart>
      <w:docPartPr>
        <w:name w:val="A106A66A04AE4F1A9B4D597DD7A1EE22"/>
        <w:category>
          <w:name w:val="General"/>
          <w:gallery w:val="placeholder"/>
        </w:category>
        <w:types>
          <w:type w:val="bbPlcHdr"/>
        </w:types>
        <w:behaviors>
          <w:behavior w:val="content"/>
        </w:behaviors>
        <w:guid w:val="{255957F7-BEC3-4D4C-A35B-82199D4EFA6B}"/>
      </w:docPartPr>
      <w:docPartBody>
        <w:p w:rsidR="002E0FF7" w:rsidRDefault="00B53EA7" w:rsidP="00B53EA7">
          <w:pPr>
            <w:pStyle w:val="A106A66A04AE4F1A9B4D597DD7A1EE22"/>
          </w:pPr>
          <w:r w:rsidRPr="00EE5E39">
            <w:rPr>
              <w:rStyle w:val="PlaceholderText"/>
            </w:rPr>
            <w:t>Click here to enter text.</w:t>
          </w:r>
        </w:p>
      </w:docPartBody>
    </w:docPart>
    <w:docPart>
      <w:docPartPr>
        <w:name w:val="BAE4537246704768965D3F0572093CA7"/>
        <w:category>
          <w:name w:val="General"/>
          <w:gallery w:val="placeholder"/>
        </w:category>
        <w:types>
          <w:type w:val="bbPlcHdr"/>
        </w:types>
        <w:behaviors>
          <w:behavior w:val="content"/>
        </w:behaviors>
        <w:guid w:val="{237B81B4-E6C9-4CF0-A6EB-B01351AF9D9D}"/>
      </w:docPartPr>
      <w:docPartBody>
        <w:p w:rsidR="002E0FF7" w:rsidRDefault="00B53EA7" w:rsidP="00B53EA7">
          <w:pPr>
            <w:pStyle w:val="BAE4537246704768965D3F0572093CA7"/>
          </w:pPr>
          <w:r w:rsidRPr="00EE5E39">
            <w:rPr>
              <w:rStyle w:val="PlaceholderText"/>
            </w:rPr>
            <w:t>Click here to enter text.</w:t>
          </w:r>
        </w:p>
      </w:docPartBody>
    </w:docPart>
    <w:docPart>
      <w:docPartPr>
        <w:name w:val="8C6641D3F6EE47D99E98D66C22A8E4D6"/>
        <w:category>
          <w:name w:val="General"/>
          <w:gallery w:val="placeholder"/>
        </w:category>
        <w:types>
          <w:type w:val="bbPlcHdr"/>
        </w:types>
        <w:behaviors>
          <w:behavior w:val="content"/>
        </w:behaviors>
        <w:guid w:val="{6450EA69-8275-4982-88CF-413A42789A95}"/>
      </w:docPartPr>
      <w:docPartBody>
        <w:p w:rsidR="002E0FF7" w:rsidRDefault="00B53EA7" w:rsidP="00B53EA7">
          <w:pPr>
            <w:pStyle w:val="8C6641D3F6EE47D99E98D66C22A8E4D6"/>
          </w:pPr>
          <w:r w:rsidRPr="00EE5E39">
            <w:rPr>
              <w:rStyle w:val="PlaceholderText"/>
            </w:rPr>
            <w:t>Click here to enter text.</w:t>
          </w:r>
        </w:p>
      </w:docPartBody>
    </w:docPart>
    <w:docPart>
      <w:docPartPr>
        <w:name w:val="9F7E7A93EF454885A2C0167D58E20F4C"/>
        <w:category>
          <w:name w:val="General"/>
          <w:gallery w:val="placeholder"/>
        </w:category>
        <w:types>
          <w:type w:val="bbPlcHdr"/>
        </w:types>
        <w:behaviors>
          <w:behavior w:val="content"/>
        </w:behaviors>
        <w:guid w:val="{0C5D9024-8944-412D-A47D-6E631301C107}"/>
      </w:docPartPr>
      <w:docPartBody>
        <w:p w:rsidR="002E0FF7" w:rsidRDefault="00B53EA7" w:rsidP="00B53EA7">
          <w:pPr>
            <w:pStyle w:val="9F7E7A93EF454885A2C0167D58E20F4C"/>
          </w:pPr>
          <w:r w:rsidRPr="00EE5E39">
            <w:rPr>
              <w:rStyle w:val="PlaceholderText"/>
            </w:rPr>
            <w:t>Click here to enter text.</w:t>
          </w:r>
        </w:p>
      </w:docPartBody>
    </w:docPart>
    <w:docPart>
      <w:docPartPr>
        <w:name w:val="FBF391BE858C48B4A61FFEFB1A7C3D6E"/>
        <w:category>
          <w:name w:val="General"/>
          <w:gallery w:val="placeholder"/>
        </w:category>
        <w:types>
          <w:type w:val="bbPlcHdr"/>
        </w:types>
        <w:behaviors>
          <w:behavior w:val="content"/>
        </w:behaviors>
        <w:guid w:val="{6255091B-D2C3-4AED-88F7-949993A32054}"/>
      </w:docPartPr>
      <w:docPartBody>
        <w:p w:rsidR="002E0FF7" w:rsidRDefault="00B53EA7" w:rsidP="00B53EA7">
          <w:pPr>
            <w:pStyle w:val="FBF391BE858C48B4A61FFEFB1A7C3D6E"/>
          </w:pPr>
          <w:r w:rsidRPr="00123360">
            <w:rPr>
              <w:rStyle w:val="PlaceholderText"/>
            </w:rPr>
            <w:t>Click here to enter text.</w:t>
          </w:r>
        </w:p>
      </w:docPartBody>
    </w:docPart>
    <w:docPart>
      <w:docPartPr>
        <w:name w:val="20503B15AED6493C95BAA706B4D9890D"/>
        <w:category>
          <w:name w:val="General"/>
          <w:gallery w:val="placeholder"/>
        </w:category>
        <w:types>
          <w:type w:val="bbPlcHdr"/>
        </w:types>
        <w:behaviors>
          <w:behavior w:val="content"/>
        </w:behaviors>
        <w:guid w:val="{97D0436E-B59C-4120-A88B-F331107AFAF4}"/>
      </w:docPartPr>
      <w:docPartBody>
        <w:p w:rsidR="002E0FF7" w:rsidRDefault="00B53EA7" w:rsidP="00B53EA7">
          <w:pPr>
            <w:pStyle w:val="20503B15AED6493C95BAA706B4D9890D"/>
          </w:pPr>
          <w:r w:rsidRPr="00EE5E39">
            <w:rPr>
              <w:rStyle w:val="PlaceholderText"/>
            </w:rPr>
            <w:t>Click here to enter text.</w:t>
          </w:r>
        </w:p>
      </w:docPartBody>
    </w:docPart>
    <w:docPart>
      <w:docPartPr>
        <w:name w:val="C4143FECC67B4272B18300552342FD58"/>
        <w:category>
          <w:name w:val="General"/>
          <w:gallery w:val="placeholder"/>
        </w:category>
        <w:types>
          <w:type w:val="bbPlcHdr"/>
        </w:types>
        <w:behaviors>
          <w:behavior w:val="content"/>
        </w:behaviors>
        <w:guid w:val="{4126B6A2-E32D-4DEB-870F-4B51CEEA2C74}"/>
      </w:docPartPr>
      <w:docPartBody>
        <w:p w:rsidR="002E0FF7" w:rsidRDefault="00B53EA7" w:rsidP="00B53EA7">
          <w:pPr>
            <w:pStyle w:val="C4143FECC67B4272B18300552342FD58"/>
          </w:pPr>
          <w:r w:rsidRPr="00EE5E39">
            <w:rPr>
              <w:rStyle w:val="PlaceholderText"/>
            </w:rPr>
            <w:t>Click here to enter text.</w:t>
          </w:r>
        </w:p>
      </w:docPartBody>
    </w:docPart>
    <w:docPart>
      <w:docPartPr>
        <w:name w:val="651F8D83A5AA4C319F63321812F58DB8"/>
        <w:category>
          <w:name w:val="General"/>
          <w:gallery w:val="placeholder"/>
        </w:category>
        <w:types>
          <w:type w:val="bbPlcHdr"/>
        </w:types>
        <w:behaviors>
          <w:behavior w:val="content"/>
        </w:behaviors>
        <w:guid w:val="{5EC81E57-8455-466A-903E-557F7CBA43BC}"/>
      </w:docPartPr>
      <w:docPartBody>
        <w:p w:rsidR="002E0FF7" w:rsidRDefault="00B53EA7" w:rsidP="00B53EA7">
          <w:pPr>
            <w:pStyle w:val="651F8D83A5AA4C319F63321812F58DB8"/>
          </w:pPr>
          <w:r w:rsidRPr="00EE5E39">
            <w:rPr>
              <w:rStyle w:val="PlaceholderText"/>
            </w:rPr>
            <w:t>Click here to enter text.</w:t>
          </w:r>
        </w:p>
      </w:docPartBody>
    </w:docPart>
    <w:docPart>
      <w:docPartPr>
        <w:name w:val="D40555DBF7814483992491F49A844548"/>
        <w:category>
          <w:name w:val="General"/>
          <w:gallery w:val="placeholder"/>
        </w:category>
        <w:types>
          <w:type w:val="bbPlcHdr"/>
        </w:types>
        <w:behaviors>
          <w:behavior w:val="content"/>
        </w:behaviors>
        <w:guid w:val="{AB0EEAB5-2E62-464B-8540-D04463CF8325}"/>
      </w:docPartPr>
      <w:docPartBody>
        <w:p w:rsidR="002E0FF7" w:rsidRDefault="00B53EA7" w:rsidP="00B53EA7">
          <w:pPr>
            <w:pStyle w:val="D40555DBF7814483992491F49A844548"/>
          </w:pPr>
          <w:r w:rsidRPr="00123360">
            <w:rPr>
              <w:rStyle w:val="PlaceholderText"/>
            </w:rPr>
            <w:t>Click here to enter text.</w:t>
          </w:r>
        </w:p>
      </w:docPartBody>
    </w:docPart>
    <w:docPart>
      <w:docPartPr>
        <w:name w:val="2448777C859C4A0EBE3716931F0ED3C3"/>
        <w:category>
          <w:name w:val="General"/>
          <w:gallery w:val="placeholder"/>
        </w:category>
        <w:types>
          <w:type w:val="bbPlcHdr"/>
        </w:types>
        <w:behaviors>
          <w:behavior w:val="content"/>
        </w:behaviors>
        <w:guid w:val="{2F4FBD93-5DEC-4E70-AC26-6EFB464D2FB9}"/>
      </w:docPartPr>
      <w:docPartBody>
        <w:p w:rsidR="002E0FF7" w:rsidRDefault="00B53EA7" w:rsidP="00B53EA7">
          <w:pPr>
            <w:pStyle w:val="2448777C859C4A0EBE3716931F0ED3C3"/>
          </w:pPr>
          <w:r w:rsidRPr="00123360">
            <w:rPr>
              <w:rStyle w:val="PlaceholderText"/>
            </w:rPr>
            <w:t>Click here to enter text.</w:t>
          </w:r>
        </w:p>
      </w:docPartBody>
    </w:docPart>
    <w:docPart>
      <w:docPartPr>
        <w:name w:val="FD8AC6CAFA41458FBF940788C3021D08"/>
        <w:category>
          <w:name w:val="General"/>
          <w:gallery w:val="placeholder"/>
        </w:category>
        <w:types>
          <w:type w:val="bbPlcHdr"/>
        </w:types>
        <w:behaviors>
          <w:behavior w:val="content"/>
        </w:behaviors>
        <w:guid w:val="{DA3A5FE3-2B9F-4D88-8480-81E005C77E08}"/>
      </w:docPartPr>
      <w:docPartBody>
        <w:p w:rsidR="002E0FF7" w:rsidRDefault="00B53EA7" w:rsidP="00B53EA7">
          <w:pPr>
            <w:pStyle w:val="FD8AC6CAFA41458FBF940788C3021D08"/>
          </w:pPr>
          <w:r w:rsidRPr="00EE5E39">
            <w:rPr>
              <w:rStyle w:val="PlaceholderText"/>
            </w:rPr>
            <w:t>Click here to enter text.</w:t>
          </w:r>
        </w:p>
      </w:docPartBody>
    </w:docPart>
    <w:docPart>
      <w:docPartPr>
        <w:name w:val="B24286A82B674871B51E6F7DCA4DFC16"/>
        <w:category>
          <w:name w:val="General"/>
          <w:gallery w:val="placeholder"/>
        </w:category>
        <w:types>
          <w:type w:val="bbPlcHdr"/>
        </w:types>
        <w:behaviors>
          <w:behavior w:val="content"/>
        </w:behaviors>
        <w:guid w:val="{5ECD9E30-23B9-4316-BDC1-5937149530F9}"/>
      </w:docPartPr>
      <w:docPartBody>
        <w:p w:rsidR="002E0FF7" w:rsidRDefault="00B53EA7" w:rsidP="00B53EA7">
          <w:pPr>
            <w:pStyle w:val="B24286A82B674871B51E6F7DCA4DFC16"/>
          </w:pPr>
          <w:r w:rsidRPr="00EE5E39">
            <w:rPr>
              <w:rStyle w:val="PlaceholderText"/>
            </w:rPr>
            <w:t>Click here to enter text.</w:t>
          </w:r>
        </w:p>
      </w:docPartBody>
    </w:docPart>
    <w:docPart>
      <w:docPartPr>
        <w:name w:val="057329F9269840C08FBC33ABE969201B"/>
        <w:category>
          <w:name w:val="General"/>
          <w:gallery w:val="placeholder"/>
        </w:category>
        <w:types>
          <w:type w:val="bbPlcHdr"/>
        </w:types>
        <w:behaviors>
          <w:behavior w:val="content"/>
        </w:behaviors>
        <w:guid w:val="{940817E0-C902-4ED4-A65F-4445933C6B9A}"/>
      </w:docPartPr>
      <w:docPartBody>
        <w:p w:rsidR="002E0FF7" w:rsidRDefault="00B53EA7" w:rsidP="00B53EA7">
          <w:pPr>
            <w:pStyle w:val="057329F9269840C08FBC33ABE969201B"/>
          </w:pPr>
          <w:r w:rsidRPr="00EE5E39">
            <w:rPr>
              <w:rStyle w:val="PlaceholderText"/>
            </w:rPr>
            <w:t>Click here to enter text.</w:t>
          </w:r>
        </w:p>
      </w:docPartBody>
    </w:docPart>
    <w:docPart>
      <w:docPartPr>
        <w:name w:val="A6A7C4DB07B74F64B9F4DB22A35107C0"/>
        <w:category>
          <w:name w:val="General"/>
          <w:gallery w:val="placeholder"/>
        </w:category>
        <w:types>
          <w:type w:val="bbPlcHdr"/>
        </w:types>
        <w:behaviors>
          <w:behavior w:val="content"/>
        </w:behaviors>
        <w:guid w:val="{FBF23165-EC41-4171-8155-F957CBEF8596}"/>
      </w:docPartPr>
      <w:docPartBody>
        <w:p w:rsidR="002E0FF7" w:rsidRDefault="00B53EA7" w:rsidP="00B53EA7">
          <w:pPr>
            <w:pStyle w:val="A6A7C4DB07B74F64B9F4DB22A35107C0"/>
          </w:pPr>
          <w:r w:rsidRPr="00123360">
            <w:rPr>
              <w:rStyle w:val="PlaceholderText"/>
            </w:rPr>
            <w:t>Click here to enter text.</w:t>
          </w:r>
        </w:p>
      </w:docPartBody>
    </w:docPart>
    <w:docPart>
      <w:docPartPr>
        <w:name w:val="F2D351A7D4D446919AC60FA606157B3F"/>
        <w:category>
          <w:name w:val="General"/>
          <w:gallery w:val="placeholder"/>
        </w:category>
        <w:types>
          <w:type w:val="bbPlcHdr"/>
        </w:types>
        <w:behaviors>
          <w:behavior w:val="content"/>
        </w:behaviors>
        <w:guid w:val="{0F657467-C634-42E1-8AC7-B0C1F2382721}"/>
      </w:docPartPr>
      <w:docPartBody>
        <w:p w:rsidR="002E0FF7" w:rsidRDefault="00B53EA7" w:rsidP="00B53EA7">
          <w:pPr>
            <w:pStyle w:val="F2D351A7D4D446919AC60FA606157B3F"/>
          </w:pPr>
          <w:r w:rsidRPr="00123360">
            <w:rPr>
              <w:rStyle w:val="PlaceholderText"/>
            </w:rPr>
            <w:t>Click here to enter text.</w:t>
          </w:r>
        </w:p>
      </w:docPartBody>
    </w:docPart>
    <w:docPart>
      <w:docPartPr>
        <w:name w:val="06771C7D19BA4F9CB1BFFA95CED460F0"/>
        <w:category>
          <w:name w:val="General"/>
          <w:gallery w:val="placeholder"/>
        </w:category>
        <w:types>
          <w:type w:val="bbPlcHdr"/>
        </w:types>
        <w:behaviors>
          <w:behavior w:val="content"/>
        </w:behaviors>
        <w:guid w:val="{818E0744-A625-4AFD-BDAF-4663861535C9}"/>
      </w:docPartPr>
      <w:docPartBody>
        <w:p w:rsidR="002E0FF7" w:rsidRDefault="00B53EA7" w:rsidP="00B53EA7">
          <w:pPr>
            <w:pStyle w:val="06771C7D19BA4F9CB1BFFA95CED460F0"/>
          </w:pPr>
          <w:r w:rsidRPr="00EE5E39">
            <w:rPr>
              <w:rStyle w:val="PlaceholderText"/>
            </w:rPr>
            <w:t>Click here to enter text.</w:t>
          </w:r>
        </w:p>
      </w:docPartBody>
    </w:docPart>
    <w:docPart>
      <w:docPartPr>
        <w:name w:val="DD3BE727C49A4CFBA34182947200F8F4"/>
        <w:category>
          <w:name w:val="General"/>
          <w:gallery w:val="placeholder"/>
        </w:category>
        <w:types>
          <w:type w:val="bbPlcHdr"/>
        </w:types>
        <w:behaviors>
          <w:behavior w:val="content"/>
        </w:behaviors>
        <w:guid w:val="{ADBC81FF-F795-4042-A281-A387FABBEB60}"/>
      </w:docPartPr>
      <w:docPartBody>
        <w:p w:rsidR="002E0FF7" w:rsidRDefault="00B53EA7" w:rsidP="00B53EA7">
          <w:pPr>
            <w:pStyle w:val="DD3BE727C49A4CFBA34182947200F8F4"/>
          </w:pPr>
          <w:r w:rsidRPr="00EE5E39">
            <w:rPr>
              <w:rStyle w:val="PlaceholderText"/>
            </w:rPr>
            <w:t>Click here to enter text.</w:t>
          </w:r>
        </w:p>
      </w:docPartBody>
    </w:docPart>
    <w:docPart>
      <w:docPartPr>
        <w:name w:val="8E86843F495142BFBBB0ED0C2B7FB80E"/>
        <w:category>
          <w:name w:val="General"/>
          <w:gallery w:val="placeholder"/>
        </w:category>
        <w:types>
          <w:type w:val="bbPlcHdr"/>
        </w:types>
        <w:behaviors>
          <w:behavior w:val="content"/>
        </w:behaviors>
        <w:guid w:val="{C460B56F-3F3D-455F-80D6-EF1C43EC32EF}"/>
      </w:docPartPr>
      <w:docPartBody>
        <w:p w:rsidR="002E0FF7" w:rsidRDefault="00B53EA7" w:rsidP="00B53EA7">
          <w:pPr>
            <w:pStyle w:val="8E86843F495142BFBBB0ED0C2B7FB80E"/>
          </w:pPr>
          <w:r w:rsidRPr="00EE5E39">
            <w:rPr>
              <w:rStyle w:val="PlaceholderText"/>
            </w:rPr>
            <w:t>Click here to enter text.</w:t>
          </w:r>
        </w:p>
      </w:docPartBody>
    </w:docPart>
    <w:docPart>
      <w:docPartPr>
        <w:name w:val="8806B7A127FC4D42B0921685931C7A3C"/>
        <w:category>
          <w:name w:val="General"/>
          <w:gallery w:val="placeholder"/>
        </w:category>
        <w:types>
          <w:type w:val="bbPlcHdr"/>
        </w:types>
        <w:behaviors>
          <w:behavior w:val="content"/>
        </w:behaviors>
        <w:guid w:val="{4A724F06-8B2A-4342-83A9-210E94E2EFF0}"/>
      </w:docPartPr>
      <w:docPartBody>
        <w:p w:rsidR="002E0FF7" w:rsidRDefault="00B53EA7" w:rsidP="00B53EA7">
          <w:pPr>
            <w:pStyle w:val="8806B7A127FC4D42B0921685931C7A3C"/>
          </w:pPr>
          <w:r w:rsidRPr="00123360">
            <w:rPr>
              <w:rStyle w:val="PlaceholderText"/>
            </w:rPr>
            <w:t>Click here to enter text.</w:t>
          </w:r>
        </w:p>
      </w:docPartBody>
    </w:docPart>
    <w:docPart>
      <w:docPartPr>
        <w:name w:val="F37EB7DC8E714C5C9B811C26DAB3DD8E"/>
        <w:category>
          <w:name w:val="General"/>
          <w:gallery w:val="placeholder"/>
        </w:category>
        <w:types>
          <w:type w:val="bbPlcHdr"/>
        </w:types>
        <w:behaviors>
          <w:behavior w:val="content"/>
        </w:behaviors>
        <w:guid w:val="{CB34F645-8775-4795-A697-C2C177680CD9}"/>
      </w:docPartPr>
      <w:docPartBody>
        <w:p w:rsidR="002E0FF7" w:rsidRDefault="00B53EA7" w:rsidP="00B53EA7">
          <w:pPr>
            <w:pStyle w:val="F37EB7DC8E714C5C9B811C26DAB3DD8E"/>
          </w:pPr>
          <w:r w:rsidRPr="00123360">
            <w:rPr>
              <w:rStyle w:val="PlaceholderText"/>
            </w:rPr>
            <w:t>Click here to enter text.</w:t>
          </w:r>
        </w:p>
      </w:docPartBody>
    </w:docPart>
    <w:docPart>
      <w:docPartPr>
        <w:name w:val="3F4A241254F343E69F22325BCFE43BED"/>
        <w:category>
          <w:name w:val="General"/>
          <w:gallery w:val="placeholder"/>
        </w:category>
        <w:types>
          <w:type w:val="bbPlcHdr"/>
        </w:types>
        <w:behaviors>
          <w:behavior w:val="content"/>
        </w:behaviors>
        <w:guid w:val="{D989F589-D024-4D68-BE60-1944167F4008}"/>
      </w:docPartPr>
      <w:docPartBody>
        <w:p w:rsidR="002E0FF7" w:rsidRDefault="00B53EA7" w:rsidP="00B53EA7">
          <w:pPr>
            <w:pStyle w:val="3F4A241254F343E69F22325BCFE43BED"/>
          </w:pPr>
          <w:r w:rsidRPr="00EE5E39">
            <w:rPr>
              <w:rStyle w:val="PlaceholderText"/>
            </w:rPr>
            <w:t>Click here to enter text.</w:t>
          </w:r>
        </w:p>
      </w:docPartBody>
    </w:docPart>
    <w:docPart>
      <w:docPartPr>
        <w:name w:val="C0F8E5DE0DF442C68A341502B7A918DE"/>
        <w:category>
          <w:name w:val="General"/>
          <w:gallery w:val="placeholder"/>
        </w:category>
        <w:types>
          <w:type w:val="bbPlcHdr"/>
        </w:types>
        <w:behaviors>
          <w:behavior w:val="content"/>
        </w:behaviors>
        <w:guid w:val="{7EC36441-91F2-461B-A07B-2CB25119F30B}"/>
      </w:docPartPr>
      <w:docPartBody>
        <w:p w:rsidR="002E0FF7" w:rsidRDefault="00B53EA7" w:rsidP="00B53EA7">
          <w:pPr>
            <w:pStyle w:val="C0F8E5DE0DF442C68A341502B7A918DE"/>
          </w:pPr>
          <w:r w:rsidRPr="00EE5E39">
            <w:rPr>
              <w:rStyle w:val="PlaceholderText"/>
            </w:rPr>
            <w:t>Click here to enter text.</w:t>
          </w:r>
        </w:p>
      </w:docPartBody>
    </w:docPart>
    <w:docPart>
      <w:docPartPr>
        <w:name w:val="F3E0EF25B6DC483FB45FB6552B4B3FA1"/>
        <w:category>
          <w:name w:val="General"/>
          <w:gallery w:val="placeholder"/>
        </w:category>
        <w:types>
          <w:type w:val="bbPlcHdr"/>
        </w:types>
        <w:behaviors>
          <w:behavior w:val="content"/>
        </w:behaviors>
        <w:guid w:val="{B0997B06-0172-4E57-8C4E-23E664FA32BF}"/>
      </w:docPartPr>
      <w:docPartBody>
        <w:p w:rsidR="002E0FF7" w:rsidRDefault="00B53EA7" w:rsidP="00B53EA7">
          <w:pPr>
            <w:pStyle w:val="F3E0EF25B6DC483FB45FB6552B4B3FA1"/>
          </w:pPr>
          <w:r w:rsidRPr="00EE5E39">
            <w:rPr>
              <w:rStyle w:val="PlaceholderText"/>
            </w:rPr>
            <w:t>Click here to enter text.</w:t>
          </w:r>
        </w:p>
      </w:docPartBody>
    </w:docPart>
    <w:docPart>
      <w:docPartPr>
        <w:name w:val="69BE31233D5D4C8F9310215728F49860"/>
        <w:category>
          <w:name w:val="General"/>
          <w:gallery w:val="placeholder"/>
        </w:category>
        <w:types>
          <w:type w:val="bbPlcHdr"/>
        </w:types>
        <w:behaviors>
          <w:behavior w:val="content"/>
        </w:behaviors>
        <w:guid w:val="{CD520457-334B-4C79-9971-DC077616861C}"/>
      </w:docPartPr>
      <w:docPartBody>
        <w:p w:rsidR="002E0FF7" w:rsidRDefault="00B53EA7" w:rsidP="00B53EA7">
          <w:pPr>
            <w:pStyle w:val="69BE31233D5D4C8F9310215728F49860"/>
          </w:pPr>
          <w:r w:rsidRPr="00123360">
            <w:rPr>
              <w:rStyle w:val="PlaceholderText"/>
            </w:rPr>
            <w:t>Click here to enter text.</w:t>
          </w:r>
        </w:p>
      </w:docPartBody>
    </w:docPart>
    <w:docPart>
      <w:docPartPr>
        <w:name w:val="B0651C9E775740A28B04B86479AA2FD4"/>
        <w:category>
          <w:name w:val="General"/>
          <w:gallery w:val="placeholder"/>
        </w:category>
        <w:types>
          <w:type w:val="bbPlcHdr"/>
        </w:types>
        <w:behaviors>
          <w:behavior w:val="content"/>
        </w:behaviors>
        <w:guid w:val="{B0A6FEDA-C24A-4562-996D-BD795B77D8A8}"/>
      </w:docPartPr>
      <w:docPartBody>
        <w:p w:rsidR="002E0FF7" w:rsidRDefault="00B53EA7" w:rsidP="00B53EA7">
          <w:pPr>
            <w:pStyle w:val="B0651C9E775740A28B04B86479AA2FD4"/>
          </w:pPr>
          <w:r w:rsidRPr="00123360">
            <w:rPr>
              <w:rStyle w:val="PlaceholderText"/>
            </w:rPr>
            <w:t>Click here to enter text.</w:t>
          </w:r>
        </w:p>
      </w:docPartBody>
    </w:docPart>
    <w:docPart>
      <w:docPartPr>
        <w:name w:val="1BCAF6BF8BB043EB99401610940637D4"/>
        <w:category>
          <w:name w:val="General"/>
          <w:gallery w:val="placeholder"/>
        </w:category>
        <w:types>
          <w:type w:val="bbPlcHdr"/>
        </w:types>
        <w:behaviors>
          <w:behavior w:val="content"/>
        </w:behaviors>
        <w:guid w:val="{F5BF97D6-C1C0-4545-925A-229963752926}"/>
      </w:docPartPr>
      <w:docPartBody>
        <w:p w:rsidR="002E0FF7" w:rsidRDefault="00B53EA7" w:rsidP="00B53EA7">
          <w:pPr>
            <w:pStyle w:val="1BCAF6BF8BB043EB99401610940637D4"/>
          </w:pPr>
          <w:r w:rsidRPr="00EE5E39">
            <w:rPr>
              <w:rStyle w:val="PlaceholderText"/>
            </w:rPr>
            <w:t>Click here to enter text.</w:t>
          </w:r>
        </w:p>
      </w:docPartBody>
    </w:docPart>
    <w:docPart>
      <w:docPartPr>
        <w:name w:val="739675B9C16142319990A7723CD48BD0"/>
        <w:category>
          <w:name w:val="General"/>
          <w:gallery w:val="placeholder"/>
        </w:category>
        <w:types>
          <w:type w:val="bbPlcHdr"/>
        </w:types>
        <w:behaviors>
          <w:behavior w:val="content"/>
        </w:behaviors>
        <w:guid w:val="{572E2D64-F180-4EDD-AC65-15EDE2027DC3}"/>
      </w:docPartPr>
      <w:docPartBody>
        <w:p w:rsidR="002E0FF7" w:rsidRDefault="00B53EA7" w:rsidP="00B53EA7">
          <w:pPr>
            <w:pStyle w:val="739675B9C16142319990A7723CD48BD0"/>
          </w:pPr>
          <w:r w:rsidRPr="00EE5E39">
            <w:rPr>
              <w:rStyle w:val="PlaceholderText"/>
            </w:rPr>
            <w:t>Click here to enter text.</w:t>
          </w:r>
        </w:p>
      </w:docPartBody>
    </w:docPart>
    <w:docPart>
      <w:docPartPr>
        <w:name w:val="109D780A20CE43DC8C0D174C683D594E"/>
        <w:category>
          <w:name w:val="General"/>
          <w:gallery w:val="placeholder"/>
        </w:category>
        <w:types>
          <w:type w:val="bbPlcHdr"/>
        </w:types>
        <w:behaviors>
          <w:behavior w:val="content"/>
        </w:behaviors>
        <w:guid w:val="{A109F43B-DF87-4B29-8112-446BAB183C49}"/>
      </w:docPartPr>
      <w:docPartBody>
        <w:p w:rsidR="002E0FF7" w:rsidRDefault="00B53EA7" w:rsidP="00B53EA7">
          <w:pPr>
            <w:pStyle w:val="109D780A20CE43DC8C0D174C683D594E"/>
          </w:pPr>
          <w:r w:rsidRPr="00EE5E39">
            <w:rPr>
              <w:rStyle w:val="PlaceholderText"/>
            </w:rPr>
            <w:t>Click here to enter text.</w:t>
          </w:r>
        </w:p>
      </w:docPartBody>
    </w:docPart>
    <w:docPart>
      <w:docPartPr>
        <w:name w:val="067E28E201A64CBEA6251CFA2C9D14A4"/>
        <w:category>
          <w:name w:val="General"/>
          <w:gallery w:val="placeholder"/>
        </w:category>
        <w:types>
          <w:type w:val="bbPlcHdr"/>
        </w:types>
        <w:behaviors>
          <w:behavior w:val="content"/>
        </w:behaviors>
        <w:guid w:val="{5314A7AE-37E1-4DCE-8026-51F0858B3D82}"/>
      </w:docPartPr>
      <w:docPartBody>
        <w:p w:rsidR="002E0FF7" w:rsidRDefault="00B53EA7" w:rsidP="00B53EA7">
          <w:pPr>
            <w:pStyle w:val="067E28E201A64CBEA6251CFA2C9D14A4"/>
          </w:pPr>
          <w:r w:rsidRPr="00123360">
            <w:rPr>
              <w:rStyle w:val="PlaceholderText"/>
            </w:rPr>
            <w:t>Click here to enter text.</w:t>
          </w:r>
        </w:p>
      </w:docPartBody>
    </w:docPart>
    <w:docPart>
      <w:docPartPr>
        <w:name w:val="F4BB380319864869988BAE9C4AEEA123"/>
        <w:category>
          <w:name w:val="General"/>
          <w:gallery w:val="placeholder"/>
        </w:category>
        <w:types>
          <w:type w:val="bbPlcHdr"/>
        </w:types>
        <w:behaviors>
          <w:behavior w:val="content"/>
        </w:behaviors>
        <w:guid w:val="{DF066B24-EF92-4939-9009-3699410DBFD5}"/>
      </w:docPartPr>
      <w:docPartBody>
        <w:p w:rsidR="002E0FF7" w:rsidRDefault="00B53EA7" w:rsidP="00B53EA7">
          <w:pPr>
            <w:pStyle w:val="F4BB380319864869988BAE9C4AEEA123"/>
          </w:pPr>
          <w:r w:rsidRPr="00123360">
            <w:rPr>
              <w:rStyle w:val="PlaceholderText"/>
            </w:rPr>
            <w:t>Click here to enter text.</w:t>
          </w:r>
        </w:p>
      </w:docPartBody>
    </w:docPart>
    <w:docPart>
      <w:docPartPr>
        <w:name w:val="337F13AE62E44ED5ACA61B1C3AB12438"/>
        <w:category>
          <w:name w:val="General"/>
          <w:gallery w:val="placeholder"/>
        </w:category>
        <w:types>
          <w:type w:val="bbPlcHdr"/>
        </w:types>
        <w:behaviors>
          <w:behavior w:val="content"/>
        </w:behaviors>
        <w:guid w:val="{9B7E9A6E-85CF-460D-B85E-0389AE5FE292}"/>
      </w:docPartPr>
      <w:docPartBody>
        <w:p w:rsidR="002E0FF7" w:rsidRDefault="00B53EA7" w:rsidP="00B53EA7">
          <w:pPr>
            <w:pStyle w:val="337F13AE62E44ED5ACA61B1C3AB12438"/>
          </w:pPr>
          <w:r w:rsidRPr="00EE5E39">
            <w:rPr>
              <w:rStyle w:val="PlaceholderText"/>
            </w:rPr>
            <w:t>Click here to enter text.</w:t>
          </w:r>
        </w:p>
      </w:docPartBody>
    </w:docPart>
    <w:docPart>
      <w:docPartPr>
        <w:name w:val="0F350A2F386A412EBFF94173C791A175"/>
        <w:category>
          <w:name w:val="General"/>
          <w:gallery w:val="placeholder"/>
        </w:category>
        <w:types>
          <w:type w:val="bbPlcHdr"/>
        </w:types>
        <w:behaviors>
          <w:behavior w:val="content"/>
        </w:behaviors>
        <w:guid w:val="{1B06957F-47D2-4678-A53E-D38A5925D66D}"/>
      </w:docPartPr>
      <w:docPartBody>
        <w:p w:rsidR="002E0FF7" w:rsidRDefault="00B53EA7" w:rsidP="00B53EA7">
          <w:pPr>
            <w:pStyle w:val="0F350A2F386A412EBFF94173C791A175"/>
          </w:pPr>
          <w:r w:rsidRPr="00EE5E39">
            <w:rPr>
              <w:rStyle w:val="PlaceholderText"/>
            </w:rPr>
            <w:t>Click here to enter text.</w:t>
          </w:r>
        </w:p>
      </w:docPartBody>
    </w:docPart>
    <w:docPart>
      <w:docPartPr>
        <w:name w:val="519E462FFDA34B699718C2C72B6D061E"/>
        <w:category>
          <w:name w:val="General"/>
          <w:gallery w:val="placeholder"/>
        </w:category>
        <w:types>
          <w:type w:val="bbPlcHdr"/>
        </w:types>
        <w:behaviors>
          <w:behavior w:val="content"/>
        </w:behaviors>
        <w:guid w:val="{FDB61DF0-50F3-47BE-A1A5-F28E93A8A029}"/>
      </w:docPartPr>
      <w:docPartBody>
        <w:p w:rsidR="002E0FF7" w:rsidRDefault="00B53EA7" w:rsidP="00B53EA7">
          <w:pPr>
            <w:pStyle w:val="519E462FFDA34B699718C2C72B6D061E"/>
          </w:pPr>
          <w:r w:rsidRPr="00EE5E39">
            <w:rPr>
              <w:rStyle w:val="PlaceholderText"/>
            </w:rPr>
            <w:t>Click here to enter text.</w:t>
          </w:r>
        </w:p>
      </w:docPartBody>
    </w:docPart>
    <w:docPart>
      <w:docPartPr>
        <w:name w:val="200E871AE131497FAEE42D41383FB760"/>
        <w:category>
          <w:name w:val="General"/>
          <w:gallery w:val="placeholder"/>
        </w:category>
        <w:types>
          <w:type w:val="bbPlcHdr"/>
        </w:types>
        <w:behaviors>
          <w:behavior w:val="content"/>
        </w:behaviors>
        <w:guid w:val="{03E74693-2A17-4407-8346-83EAEA5176AA}"/>
      </w:docPartPr>
      <w:docPartBody>
        <w:p w:rsidR="002E0FF7" w:rsidRDefault="00B53EA7" w:rsidP="00B53EA7">
          <w:pPr>
            <w:pStyle w:val="200E871AE131497FAEE42D41383FB760"/>
          </w:pPr>
          <w:r w:rsidRPr="00EE5E39">
            <w:rPr>
              <w:rStyle w:val="PlaceholderText"/>
            </w:rPr>
            <w:t>Click here to enter text.</w:t>
          </w:r>
        </w:p>
      </w:docPartBody>
    </w:docPart>
    <w:docPart>
      <w:docPartPr>
        <w:name w:val="51233EF5675A475FBA36EDA3B63B825B"/>
        <w:category>
          <w:name w:val="General"/>
          <w:gallery w:val="placeholder"/>
        </w:category>
        <w:types>
          <w:type w:val="bbPlcHdr"/>
        </w:types>
        <w:behaviors>
          <w:behavior w:val="content"/>
        </w:behaviors>
        <w:guid w:val="{6A5CD407-A52F-4677-8551-18898A214FA6}"/>
      </w:docPartPr>
      <w:docPartBody>
        <w:p w:rsidR="002E0FF7" w:rsidRDefault="00B53EA7" w:rsidP="00B53EA7">
          <w:pPr>
            <w:pStyle w:val="51233EF5675A475FBA36EDA3B63B825B"/>
          </w:pPr>
          <w:r w:rsidRPr="00EE5E39">
            <w:rPr>
              <w:rStyle w:val="PlaceholderText"/>
            </w:rPr>
            <w:t>Click here to enter text.</w:t>
          </w:r>
        </w:p>
      </w:docPartBody>
    </w:docPart>
    <w:docPart>
      <w:docPartPr>
        <w:name w:val="71D3124BC9EE49B3AB31A1DD91DCD27A"/>
        <w:category>
          <w:name w:val="General"/>
          <w:gallery w:val="placeholder"/>
        </w:category>
        <w:types>
          <w:type w:val="bbPlcHdr"/>
        </w:types>
        <w:behaviors>
          <w:behavior w:val="content"/>
        </w:behaviors>
        <w:guid w:val="{75C55CC8-65CC-42C8-AF1F-C354403D84E7}"/>
      </w:docPartPr>
      <w:docPartBody>
        <w:p w:rsidR="00CB19AC" w:rsidRDefault="00A26BD3" w:rsidP="00A26BD3">
          <w:pPr>
            <w:pStyle w:val="71D3124BC9EE49B3AB31A1DD91DCD27A"/>
          </w:pPr>
          <w:r w:rsidRPr="00123360">
            <w:rPr>
              <w:rStyle w:val="PlaceholderText"/>
            </w:rPr>
            <w:t>Click here to enter text.</w:t>
          </w:r>
        </w:p>
      </w:docPartBody>
    </w:docPart>
    <w:docPart>
      <w:docPartPr>
        <w:name w:val="65433C8DCD6B4089A815F0A228529950"/>
        <w:category>
          <w:name w:val="General"/>
          <w:gallery w:val="placeholder"/>
        </w:category>
        <w:types>
          <w:type w:val="bbPlcHdr"/>
        </w:types>
        <w:behaviors>
          <w:behavior w:val="content"/>
        </w:behaviors>
        <w:guid w:val="{D1B1700E-BBAA-4668-AFD5-30A171006949}"/>
      </w:docPartPr>
      <w:docPartBody>
        <w:p w:rsidR="00CB19AC" w:rsidRDefault="00A26BD3" w:rsidP="00A26BD3">
          <w:pPr>
            <w:pStyle w:val="65433C8DCD6B4089A815F0A228529950"/>
          </w:pPr>
          <w:r w:rsidRPr="00123360">
            <w:rPr>
              <w:rStyle w:val="PlaceholderText"/>
            </w:rPr>
            <w:t>Click here to enter text.</w:t>
          </w:r>
        </w:p>
      </w:docPartBody>
    </w:docPart>
    <w:docPart>
      <w:docPartPr>
        <w:name w:val="96DE9283E95F4EEAA372BE0AC9F72475"/>
        <w:category>
          <w:name w:val="General"/>
          <w:gallery w:val="placeholder"/>
        </w:category>
        <w:types>
          <w:type w:val="bbPlcHdr"/>
        </w:types>
        <w:behaviors>
          <w:behavior w:val="content"/>
        </w:behaviors>
        <w:guid w:val="{F8D83480-17D2-40D5-8648-8E93A7AC7FF6}"/>
      </w:docPartPr>
      <w:docPartBody>
        <w:p w:rsidR="00CB19AC" w:rsidRDefault="00A26BD3" w:rsidP="00A26BD3">
          <w:pPr>
            <w:pStyle w:val="96DE9283E95F4EEAA372BE0AC9F72475"/>
          </w:pPr>
          <w:r w:rsidRPr="00EE5E39">
            <w:rPr>
              <w:rStyle w:val="PlaceholderText"/>
            </w:rPr>
            <w:t>Click here to enter text.</w:t>
          </w:r>
        </w:p>
      </w:docPartBody>
    </w:docPart>
    <w:docPart>
      <w:docPartPr>
        <w:name w:val="9AFD74E99BC648A298077D08CD413EBB"/>
        <w:category>
          <w:name w:val="General"/>
          <w:gallery w:val="placeholder"/>
        </w:category>
        <w:types>
          <w:type w:val="bbPlcHdr"/>
        </w:types>
        <w:behaviors>
          <w:behavior w:val="content"/>
        </w:behaviors>
        <w:guid w:val="{34327DCD-B7F2-41A6-BD08-8518493F3953}"/>
      </w:docPartPr>
      <w:docPartBody>
        <w:p w:rsidR="00CB19AC" w:rsidRDefault="00A26BD3" w:rsidP="00A26BD3">
          <w:pPr>
            <w:pStyle w:val="9AFD74E99BC648A298077D08CD413EBB"/>
          </w:pPr>
          <w:r w:rsidRPr="00EE5E39">
            <w:rPr>
              <w:rStyle w:val="PlaceholderText"/>
            </w:rPr>
            <w:t>Click here to enter text.</w:t>
          </w:r>
        </w:p>
      </w:docPartBody>
    </w:docPart>
    <w:docPart>
      <w:docPartPr>
        <w:name w:val="7DBED7B0A1454AA29613E886AB7A29C2"/>
        <w:category>
          <w:name w:val="General"/>
          <w:gallery w:val="placeholder"/>
        </w:category>
        <w:types>
          <w:type w:val="bbPlcHdr"/>
        </w:types>
        <w:behaviors>
          <w:behavior w:val="content"/>
        </w:behaviors>
        <w:guid w:val="{92A0F4E2-B153-4EF8-B312-08452D9CC871}"/>
      </w:docPartPr>
      <w:docPartBody>
        <w:p w:rsidR="00CB19AC" w:rsidRDefault="00A26BD3" w:rsidP="00A26BD3">
          <w:pPr>
            <w:pStyle w:val="7DBED7B0A1454AA29613E886AB7A29C2"/>
          </w:pPr>
          <w:r w:rsidRPr="00EE5E39">
            <w:rPr>
              <w:rStyle w:val="PlaceholderText"/>
            </w:rPr>
            <w:t>Click here to enter text.</w:t>
          </w:r>
        </w:p>
      </w:docPartBody>
    </w:docPart>
    <w:docPart>
      <w:docPartPr>
        <w:name w:val="BFE04DA3ECBF4811A519F1649ED92665"/>
        <w:category>
          <w:name w:val="General"/>
          <w:gallery w:val="placeholder"/>
        </w:category>
        <w:types>
          <w:type w:val="bbPlcHdr"/>
        </w:types>
        <w:behaviors>
          <w:behavior w:val="content"/>
        </w:behaviors>
        <w:guid w:val="{6CDE1CD8-76B8-4CB5-93AA-EDAE60B0F222}"/>
      </w:docPartPr>
      <w:docPartBody>
        <w:p w:rsidR="001369C8" w:rsidRDefault="001369C8" w:rsidP="001369C8">
          <w:pPr>
            <w:pStyle w:val="BFE04DA3ECBF4811A519F1649ED92665"/>
          </w:pPr>
          <w:r w:rsidRPr="00123360">
            <w:rPr>
              <w:rStyle w:val="PlaceholderText"/>
            </w:rPr>
            <w:t>Click here to enter text.</w:t>
          </w:r>
        </w:p>
      </w:docPartBody>
    </w:docPart>
    <w:docPart>
      <w:docPartPr>
        <w:name w:val="B61FF9264C5142328CDD1E2FD0515684"/>
        <w:category>
          <w:name w:val="General"/>
          <w:gallery w:val="placeholder"/>
        </w:category>
        <w:types>
          <w:type w:val="bbPlcHdr"/>
        </w:types>
        <w:behaviors>
          <w:behavior w:val="content"/>
        </w:behaviors>
        <w:guid w:val="{786BBEA7-62F3-428E-A76B-12A0460E53FA}"/>
      </w:docPartPr>
      <w:docPartBody>
        <w:p w:rsidR="001369C8" w:rsidRDefault="001369C8" w:rsidP="001369C8">
          <w:pPr>
            <w:pStyle w:val="B61FF9264C5142328CDD1E2FD0515684"/>
          </w:pPr>
          <w:r w:rsidRPr="00EE5E39">
            <w:rPr>
              <w:rStyle w:val="PlaceholderText"/>
            </w:rPr>
            <w:t>Click here to enter text.</w:t>
          </w:r>
        </w:p>
      </w:docPartBody>
    </w:docPart>
    <w:docPart>
      <w:docPartPr>
        <w:name w:val="3F6F0C1FC652420CAE14A50E6D2747B6"/>
        <w:category>
          <w:name w:val="General"/>
          <w:gallery w:val="placeholder"/>
        </w:category>
        <w:types>
          <w:type w:val="bbPlcHdr"/>
        </w:types>
        <w:behaviors>
          <w:behavior w:val="content"/>
        </w:behaviors>
        <w:guid w:val="{702FA5C6-9A02-4A1D-AAC0-A70EE8BD69A2}"/>
      </w:docPartPr>
      <w:docPartBody>
        <w:p w:rsidR="001369C8" w:rsidRDefault="001369C8" w:rsidP="001369C8">
          <w:pPr>
            <w:pStyle w:val="3F6F0C1FC652420CAE14A50E6D2747B6"/>
          </w:pPr>
          <w:r w:rsidRPr="00EE5E39">
            <w:rPr>
              <w:rStyle w:val="PlaceholderText"/>
            </w:rPr>
            <w:t>Click here to enter text.</w:t>
          </w:r>
        </w:p>
      </w:docPartBody>
    </w:docPart>
    <w:docPart>
      <w:docPartPr>
        <w:name w:val="D79EB7C1AE084810A37768A666C306EE"/>
        <w:category>
          <w:name w:val="General"/>
          <w:gallery w:val="placeholder"/>
        </w:category>
        <w:types>
          <w:type w:val="bbPlcHdr"/>
        </w:types>
        <w:behaviors>
          <w:behavior w:val="content"/>
        </w:behaviors>
        <w:guid w:val="{51AAC66B-7482-47D2-9616-0A7B0D06633C}"/>
      </w:docPartPr>
      <w:docPartBody>
        <w:p w:rsidR="001369C8" w:rsidRDefault="001369C8" w:rsidP="001369C8">
          <w:pPr>
            <w:pStyle w:val="D79EB7C1AE084810A37768A666C306EE"/>
          </w:pPr>
          <w:r w:rsidRPr="00EE5E39">
            <w:rPr>
              <w:rStyle w:val="PlaceholderText"/>
            </w:rPr>
            <w:t>Click here to enter text.</w:t>
          </w:r>
        </w:p>
      </w:docPartBody>
    </w:docPart>
    <w:docPart>
      <w:docPartPr>
        <w:name w:val="5A38F2C7038A4727B9B532F85994951D"/>
        <w:category>
          <w:name w:val="General"/>
          <w:gallery w:val="placeholder"/>
        </w:category>
        <w:types>
          <w:type w:val="bbPlcHdr"/>
        </w:types>
        <w:behaviors>
          <w:behavior w:val="content"/>
        </w:behaviors>
        <w:guid w:val="{D3733E0D-F7AD-44E5-987F-95EAD360838F}"/>
      </w:docPartPr>
      <w:docPartBody>
        <w:p w:rsidR="001369C8" w:rsidRDefault="001369C8" w:rsidP="001369C8">
          <w:pPr>
            <w:pStyle w:val="5A38F2C7038A4727B9B532F85994951D"/>
          </w:pPr>
          <w:r w:rsidRPr="00EE5E39">
            <w:rPr>
              <w:rStyle w:val="PlaceholderText"/>
            </w:rPr>
            <w:t>Click here to enter text.</w:t>
          </w:r>
        </w:p>
      </w:docPartBody>
    </w:docPart>
    <w:docPart>
      <w:docPartPr>
        <w:name w:val="0245DEC8673F4757BC548AE6220EED3B"/>
        <w:category>
          <w:name w:val="General"/>
          <w:gallery w:val="placeholder"/>
        </w:category>
        <w:types>
          <w:type w:val="bbPlcHdr"/>
        </w:types>
        <w:behaviors>
          <w:behavior w:val="content"/>
        </w:behaviors>
        <w:guid w:val="{A8D7F130-3027-4674-B4C2-412AC0E4441A}"/>
      </w:docPartPr>
      <w:docPartBody>
        <w:p w:rsidR="001369C8" w:rsidRDefault="001369C8" w:rsidP="001369C8">
          <w:pPr>
            <w:pStyle w:val="0245DEC8673F4757BC548AE6220EED3B"/>
          </w:pPr>
          <w:r w:rsidRPr="00EE5E39">
            <w:rPr>
              <w:rStyle w:val="PlaceholderText"/>
            </w:rPr>
            <w:t>Click here to enter text.</w:t>
          </w:r>
        </w:p>
      </w:docPartBody>
    </w:docPart>
    <w:docPart>
      <w:docPartPr>
        <w:name w:val="5E31B5D648CC467ABF5DC8DF56FD552B"/>
        <w:category>
          <w:name w:val="General"/>
          <w:gallery w:val="placeholder"/>
        </w:category>
        <w:types>
          <w:type w:val="bbPlcHdr"/>
        </w:types>
        <w:behaviors>
          <w:behavior w:val="content"/>
        </w:behaviors>
        <w:guid w:val="{340E7F51-9945-4669-874C-B12D1E4C8490}"/>
      </w:docPartPr>
      <w:docPartBody>
        <w:p w:rsidR="001369C8" w:rsidRDefault="001369C8" w:rsidP="001369C8">
          <w:pPr>
            <w:pStyle w:val="5E31B5D648CC467ABF5DC8DF56FD552B"/>
          </w:pPr>
          <w:r w:rsidRPr="00123360">
            <w:rPr>
              <w:rStyle w:val="PlaceholderText"/>
            </w:rPr>
            <w:t>Click here to enter text.</w:t>
          </w:r>
        </w:p>
      </w:docPartBody>
    </w:docPart>
    <w:docPart>
      <w:docPartPr>
        <w:name w:val="F810F534569444FBB5600DC92DDAD7CF"/>
        <w:category>
          <w:name w:val="General"/>
          <w:gallery w:val="placeholder"/>
        </w:category>
        <w:types>
          <w:type w:val="bbPlcHdr"/>
        </w:types>
        <w:behaviors>
          <w:behavior w:val="content"/>
        </w:behaviors>
        <w:guid w:val="{4A61E7D2-7AB0-4C79-AC0B-6356B0430969}"/>
      </w:docPartPr>
      <w:docPartBody>
        <w:p w:rsidR="001369C8" w:rsidRDefault="001369C8" w:rsidP="001369C8">
          <w:pPr>
            <w:pStyle w:val="F810F534569444FBB5600DC92DDAD7CF"/>
          </w:pPr>
          <w:r w:rsidRPr="00EE5E39">
            <w:rPr>
              <w:rStyle w:val="PlaceholderText"/>
            </w:rPr>
            <w:t>Click here to enter text.</w:t>
          </w:r>
        </w:p>
      </w:docPartBody>
    </w:docPart>
    <w:docPart>
      <w:docPartPr>
        <w:name w:val="BB142E2B566D4A5E977498941123FD94"/>
        <w:category>
          <w:name w:val="General"/>
          <w:gallery w:val="placeholder"/>
        </w:category>
        <w:types>
          <w:type w:val="bbPlcHdr"/>
        </w:types>
        <w:behaviors>
          <w:behavior w:val="content"/>
        </w:behaviors>
        <w:guid w:val="{CCDE83AD-9541-47AF-92EA-0F3489152B43}"/>
      </w:docPartPr>
      <w:docPartBody>
        <w:p w:rsidR="001369C8" w:rsidRDefault="001369C8" w:rsidP="001369C8">
          <w:pPr>
            <w:pStyle w:val="BB142E2B566D4A5E977498941123FD94"/>
          </w:pPr>
          <w:r w:rsidRPr="00EE5E39">
            <w:rPr>
              <w:rStyle w:val="PlaceholderText"/>
            </w:rPr>
            <w:t>Click here to enter text.</w:t>
          </w:r>
        </w:p>
      </w:docPartBody>
    </w:docPart>
    <w:docPart>
      <w:docPartPr>
        <w:name w:val="62FC38C3C7224F36B3946FDDA4C6AA22"/>
        <w:category>
          <w:name w:val="General"/>
          <w:gallery w:val="placeholder"/>
        </w:category>
        <w:types>
          <w:type w:val="bbPlcHdr"/>
        </w:types>
        <w:behaviors>
          <w:behavior w:val="content"/>
        </w:behaviors>
        <w:guid w:val="{A88D13CC-9E2C-45AA-8AE5-8FAE94C5FC14}"/>
      </w:docPartPr>
      <w:docPartBody>
        <w:p w:rsidR="001369C8" w:rsidRDefault="001369C8" w:rsidP="001369C8">
          <w:pPr>
            <w:pStyle w:val="62FC38C3C7224F36B3946FDDA4C6AA22"/>
          </w:pPr>
          <w:r w:rsidRPr="00EE5E39">
            <w:rPr>
              <w:rStyle w:val="PlaceholderText"/>
            </w:rPr>
            <w:t>Click here to enter text.</w:t>
          </w:r>
        </w:p>
      </w:docPartBody>
    </w:docPart>
    <w:docPart>
      <w:docPartPr>
        <w:name w:val="0BDF1746D143485BA991790996C1ED66"/>
        <w:category>
          <w:name w:val="General"/>
          <w:gallery w:val="placeholder"/>
        </w:category>
        <w:types>
          <w:type w:val="bbPlcHdr"/>
        </w:types>
        <w:behaviors>
          <w:behavior w:val="content"/>
        </w:behaviors>
        <w:guid w:val="{6682113C-273C-429F-B205-E18C40148B68}"/>
      </w:docPartPr>
      <w:docPartBody>
        <w:p w:rsidR="001369C8" w:rsidRDefault="001369C8" w:rsidP="001369C8">
          <w:pPr>
            <w:pStyle w:val="0BDF1746D143485BA991790996C1ED66"/>
          </w:pPr>
          <w:r w:rsidRPr="00123360">
            <w:rPr>
              <w:rStyle w:val="PlaceholderText"/>
            </w:rPr>
            <w:t>Click here to enter text.</w:t>
          </w:r>
        </w:p>
      </w:docPartBody>
    </w:docPart>
    <w:docPart>
      <w:docPartPr>
        <w:name w:val="AFE4F206AE364301B1E066BC592819FD"/>
        <w:category>
          <w:name w:val="General"/>
          <w:gallery w:val="placeholder"/>
        </w:category>
        <w:types>
          <w:type w:val="bbPlcHdr"/>
        </w:types>
        <w:behaviors>
          <w:behavior w:val="content"/>
        </w:behaviors>
        <w:guid w:val="{C90B53A0-0C34-43E4-9202-1BB272A12963}"/>
      </w:docPartPr>
      <w:docPartBody>
        <w:p w:rsidR="001369C8" w:rsidRDefault="001369C8" w:rsidP="001369C8">
          <w:pPr>
            <w:pStyle w:val="AFE4F206AE364301B1E066BC592819FD"/>
          </w:pPr>
          <w:r w:rsidRPr="00EE5E39">
            <w:rPr>
              <w:rStyle w:val="PlaceholderText"/>
            </w:rPr>
            <w:t>Click here to enter text.</w:t>
          </w:r>
        </w:p>
      </w:docPartBody>
    </w:docPart>
    <w:docPart>
      <w:docPartPr>
        <w:name w:val="9E8BED0EB6B748CF980D0FB0D0F70B60"/>
        <w:category>
          <w:name w:val="General"/>
          <w:gallery w:val="placeholder"/>
        </w:category>
        <w:types>
          <w:type w:val="bbPlcHdr"/>
        </w:types>
        <w:behaviors>
          <w:behavior w:val="content"/>
        </w:behaviors>
        <w:guid w:val="{545F0150-A011-438C-9FEE-4EEA05EB3658}"/>
      </w:docPartPr>
      <w:docPartBody>
        <w:p w:rsidR="001369C8" w:rsidRDefault="001369C8" w:rsidP="001369C8">
          <w:pPr>
            <w:pStyle w:val="9E8BED0EB6B748CF980D0FB0D0F70B60"/>
          </w:pPr>
          <w:r w:rsidRPr="00EE5E39">
            <w:rPr>
              <w:rStyle w:val="PlaceholderText"/>
            </w:rPr>
            <w:t>Click here to enter text.</w:t>
          </w:r>
        </w:p>
      </w:docPartBody>
    </w:docPart>
    <w:docPart>
      <w:docPartPr>
        <w:name w:val="2ABF3C9636DA4799B26178ACDBC5F144"/>
        <w:category>
          <w:name w:val="General"/>
          <w:gallery w:val="placeholder"/>
        </w:category>
        <w:types>
          <w:type w:val="bbPlcHdr"/>
        </w:types>
        <w:behaviors>
          <w:behavior w:val="content"/>
        </w:behaviors>
        <w:guid w:val="{5A3698EE-4CED-4E34-9EB5-4CD095D34DF5}"/>
      </w:docPartPr>
      <w:docPartBody>
        <w:p w:rsidR="001369C8" w:rsidRDefault="001369C8" w:rsidP="001369C8">
          <w:pPr>
            <w:pStyle w:val="2ABF3C9636DA4799B26178ACDBC5F144"/>
          </w:pPr>
          <w:r w:rsidRPr="00EE5E39">
            <w:rPr>
              <w:rStyle w:val="PlaceholderText"/>
            </w:rPr>
            <w:t>Click here to enter text.</w:t>
          </w:r>
        </w:p>
      </w:docPartBody>
    </w:docPart>
    <w:docPart>
      <w:docPartPr>
        <w:name w:val="3431B50C1D614FF7B644C47DD3A2787A"/>
        <w:category>
          <w:name w:val="General"/>
          <w:gallery w:val="placeholder"/>
        </w:category>
        <w:types>
          <w:type w:val="bbPlcHdr"/>
        </w:types>
        <w:behaviors>
          <w:behavior w:val="content"/>
        </w:behaviors>
        <w:guid w:val="{A79292B6-D796-4162-BF16-0DB292DD59B1}"/>
      </w:docPartPr>
      <w:docPartBody>
        <w:p w:rsidR="001369C8" w:rsidRDefault="001369C8" w:rsidP="001369C8">
          <w:pPr>
            <w:pStyle w:val="3431B50C1D614FF7B644C47DD3A2787A"/>
          </w:pPr>
          <w:r w:rsidRPr="00123360">
            <w:rPr>
              <w:rStyle w:val="PlaceholderText"/>
            </w:rPr>
            <w:t>Click here to enter text.</w:t>
          </w:r>
        </w:p>
      </w:docPartBody>
    </w:docPart>
    <w:docPart>
      <w:docPartPr>
        <w:name w:val="7FF8B7D74D2C4FD6887611955BFB897A"/>
        <w:category>
          <w:name w:val="General"/>
          <w:gallery w:val="placeholder"/>
        </w:category>
        <w:types>
          <w:type w:val="bbPlcHdr"/>
        </w:types>
        <w:behaviors>
          <w:behavior w:val="content"/>
        </w:behaviors>
        <w:guid w:val="{184073EE-1EF4-47DF-9754-A1CBDDB553BA}"/>
      </w:docPartPr>
      <w:docPartBody>
        <w:p w:rsidR="001369C8" w:rsidRDefault="001369C8" w:rsidP="001369C8">
          <w:pPr>
            <w:pStyle w:val="7FF8B7D74D2C4FD6887611955BFB897A"/>
          </w:pPr>
          <w:r w:rsidRPr="00123360">
            <w:rPr>
              <w:rStyle w:val="PlaceholderText"/>
            </w:rPr>
            <w:t>Click here to enter text.</w:t>
          </w:r>
        </w:p>
      </w:docPartBody>
    </w:docPart>
    <w:docPart>
      <w:docPartPr>
        <w:name w:val="DD06435BC6EB4E069B7B6E690FABF80A"/>
        <w:category>
          <w:name w:val="General"/>
          <w:gallery w:val="placeholder"/>
        </w:category>
        <w:types>
          <w:type w:val="bbPlcHdr"/>
        </w:types>
        <w:behaviors>
          <w:behavior w:val="content"/>
        </w:behaviors>
        <w:guid w:val="{F264B1F2-3407-404B-A74F-2A4392C85923}"/>
      </w:docPartPr>
      <w:docPartBody>
        <w:p w:rsidR="001369C8" w:rsidRDefault="001369C8" w:rsidP="001369C8">
          <w:pPr>
            <w:pStyle w:val="DD06435BC6EB4E069B7B6E690FABF80A"/>
          </w:pPr>
          <w:r w:rsidRPr="00EE5E39">
            <w:rPr>
              <w:rStyle w:val="PlaceholderText"/>
            </w:rPr>
            <w:t>Click here to enter text.</w:t>
          </w:r>
        </w:p>
      </w:docPartBody>
    </w:docPart>
    <w:docPart>
      <w:docPartPr>
        <w:name w:val="C28E52A840E949799A37E8FFB9388F43"/>
        <w:category>
          <w:name w:val="General"/>
          <w:gallery w:val="placeholder"/>
        </w:category>
        <w:types>
          <w:type w:val="bbPlcHdr"/>
        </w:types>
        <w:behaviors>
          <w:behavior w:val="content"/>
        </w:behaviors>
        <w:guid w:val="{55C6ADBD-8BE2-4700-8D5A-E4718CEEA3B8}"/>
      </w:docPartPr>
      <w:docPartBody>
        <w:p w:rsidR="001369C8" w:rsidRDefault="001369C8" w:rsidP="001369C8">
          <w:pPr>
            <w:pStyle w:val="C28E52A840E949799A37E8FFB9388F43"/>
          </w:pPr>
          <w:r w:rsidRPr="00EE5E39">
            <w:rPr>
              <w:rStyle w:val="PlaceholderText"/>
            </w:rPr>
            <w:t>Click here to enter text.</w:t>
          </w:r>
        </w:p>
      </w:docPartBody>
    </w:docPart>
    <w:docPart>
      <w:docPartPr>
        <w:name w:val="95A52F90B78E4221B58DF333B4E60A94"/>
        <w:category>
          <w:name w:val="General"/>
          <w:gallery w:val="placeholder"/>
        </w:category>
        <w:types>
          <w:type w:val="bbPlcHdr"/>
        </w:types>
        <w:behaviors>
          <w:behavior w:val="content"/>
        </w:behaviors>
        <w:guid w:val="{2C5D987D-0560-454D-BE9F-EAC3E5B872E9}"/>
      </w:docPartPr>
      <w:docPartBody>
        <w:p w:rsidR="001369C8" w:rsidRDefault="001369C8" w:rsidP="001369C8">
          <w:pPr>
            <w:pStyle w:val="95A52F90B78E4221B58DF333B4E60A94"/>
          </w:pPr>
          <w:r w:rsidRPr="00EE5E39">
            <w:rPr>
              <w:rStyle w:val="PlaceholderText"/>
            </w:rPr>
            <w:t>Click here to enter text.</w:t>
          </w:r>
        </w:p>
      </w:docPartBody>
    </w:docPart>
    <w:docPart>
      <w:docPartPr>
        <w:name w:val="293EB5F186B04CBFBA0B1315F7D6B967"/>
        <w:category>
          <w:name w:val="General"/>
          <w:gallery w:val="placeholder"/>
        </w:category>
        <w:types>
          <w:type w:val="bbPlcHdr"/>
        </w:types>
        <w:behaviors>
          <w:behavior w:val="content"/>
        </w:behaviors>
        <w:guid w:val="{572C5CF2-77B6-40CB-9A2D-BC008BD8A89A}"/>
      </w:docPartPr>
      <w:docPartBody>
        <w:p w:rsidR="001369C8" w:rsidRDefault="001369C8" w:rsidP="001369C8">
          <w:pPr>
            <w:pStyle w:val="293EB5F186B04CBFBA0B1315F7D6B967"/>
          </w:pPr>
          <w:r w:rsidRPr="00123360">
            <w:rPr>
              <w:rStyle w:val="PlaceholderText"/>
            </w:rPr>
            <w:t>Click here to enter text.</w:t>
          </w:r>
        </w:p>
      </w:docPartBody>
    </w:docPart>
    <w:docPart>
      <w:docPartPr>
        <w:name w:val="93AB32A06C8C4CFFAE087FBF23748E50"/>
        <w:category>
          <w:name w:val="General"/>
          <w:gallery w:val="placeholder"/>
        </w:category>
        <w:types>
          <w:type w:val="bbPlcHdr"/>
        </w:types>
        <w:behaviors>
          <w:behavior w:val="content"/>
        </w:behaviors>
        <w:guid w:val="{0B107ACD-8A50-49C0-8D38-4C8DC455262C}"/>
      </w:docPartPr>
      <w:docPartBody>
        <w:p w:rsidR="001369C8" w:rsidRDefault="001369C8" w:rsidP="001369C8">
          <w:pPr>
            <w:pStyle w:val="93AB32A06C8C4CFFAE087FBF23748E50"/>
          </w:pPr>
          <w:r w:rsidRPr="00123360">
            <w:rPr>
              <w:rStyle w:val="PlaceholderText"/>
            </w:rPr>
            <w:t>Click here to enter text.</w:t>
          </w:r>
        </w:p>
      </w:docPartBody>
    </w:docPart>
    <w:docPart>
      <w:docPartPr>
        <w:name w:val="C125CBB57A1945A9B1328C7658FDD12A"/>
        <w:category>
          <w:name w:val="General"/>
          <w:gallery w:val="placeholder"/>
        </w:category>
        <w:types>
          <w:type w:val="bbPlcHdr"/>
        </w:types>
        <w:behaviors>
          <w:behavior w:val="content"/>
        </w:behaviors>
        <w:guid w:val="{C585B61B-7BD2-470E-B8A7-E6C25C8EDD9C}"/>
      </w:docPartPr>
      <w:docPartBody>
        <w:p w:rsidR="001369C8" w:rsidRDefault="001369C8" w:rsidP="001369C8">
          <w:pPr>
            <w:pStyle w:val="C125CBB57A1945A9B1328C7658FDD12A"/>
          </w:pPr>
          <w:r w:rsidRPr="00EE5E39">
            <w:rPr>
              <w:rStyle w:val="PlaceholderText"/>
            </w:rPr>
            <w:t>Click here to enter text.</w:t>
          </w:r>
        </w:p>
      </w:docPartBody>
    </w:docPart>
    <w:docPart>
      <w:docPartPr>
        <w:name w:val="71901541BFBC4323AC6EE15D83501338"/>
        <w:category>
          <w:name w:val="General"/>
          <w:gallery w:val="placeholder"/>
        </w:category>
        <w:types>
          <w:type w:val="bbPlcHdr"/>
        </w:types>
        <w:behaviors>
          <w:behavior w:val="content"/>
        </w:behaviors>
        <w:guid w:val="{482D6AA1-FECE-41D4-86A1-3DB804E02AA9}"/>
      </w:docPartPr>
      <w:docPartBody>
        <w:p w:rsidR="001369C8" w:rsidRDefault="001369C8" w:rsidP="001369C8">
          <w:pPr>
            <w:pStyle w:val="71901541BFBC4323AC6EE15D83501338"/>
          </w:pPr>
          <w:r w:rsidRPr="00EE5E39">
            <w:rPr>
              <w:rStyle w:val="PlaceholderText"/>
            </w:rPr>
            <w:t>Click here to enter text.</w:t>
          </w:r>
        </w:p>
      </w:docPartBody>
    </w:docPart>
    <w:docPart>
      <w:docPartPr>
        <w:name w:val="5BF37E276E064A588F59E12DF6C4E50E"/>
        <w:category>
          <w:name w:val="General"/>
          <w:gallery w:val="placeholder"/>
        </w:category>
        <w:types>
          <w:type w:val="bbPlcHdr"/>
        </w:types>
        <w:behaviors>
          <w:behavior w:val="content"/>
        </w:behaviors>
        <w:guid w:val="{674091A7-8953-4E96-B05C-0379B9EF0B8B}"/>
      </w:docPartPr>
      <w:docPartBody>
        <w:p w:rsidR="001369C8" w:rsidRDefault="001369C8" w:rsidP="001369C8">
          <w:pPr>
            <w:pStyle w:val="5BF37E276E064A588F59E12DF6C4E50E"/>
          </w:pPr>
          <w:r w:rsidRPr="00EE5E39">
            <w:rPr>
              <w:rStyle w:val="PlaceholderText"/>
            </w:rPr>
            <w:t>Click here to enter text.</w:t>
          </w:r>
        </w:p>
      </w:docPartBody>
    </w:docPart>
    <w:docPart>
      <w:docPartPr>
        <w:name w:val="E44210016F0246F4A32A1E5F4FE0203A"/>
        <w:category>
          <w:name w:val="General"/>
          <w:gallery w:val="placeholder"/>
        </w:category>
        <w:types>
          <w:type w:val="bbPlcHdr"/>
        </w:types>
        <w:behaviors>
          <w:behavior w:val="content"/>
        </w:behaviors>
        <w:guid w:val="{A1B2B7CB-B18B-42B1-8D10-73A4B078BB2D}"/>
      </w:docPartPr>
      <w:docPartBody>
        <w:p w:rsidR="001369C8" w:rsidRDefault="001369C8" w:rsidP="001369C8">
          <w:pPr>
            <w:pStyle w:val="E44210016F0246F4A32A1E5F4FE0203A"/>
          </w:pPr>
          <w:r w:rsidRPr="00EE5E39">
            <w:rPr>
              <w:rStyle w:val="PlaceholderText"/>
            </w:rPr>
            <w:t>Click here to enter text.</w:t>
          </w:r>
        </w:p>
      </w:docPartBody>
    </w:docPart>
    <w:docPart>
      <w:docPartPr>
        <w:name w:val="684EF6F4F06E41589BF51FF0A36C6C76"/>
        <w:category>
          <w:name w:val="General"/>
          <w:gallery w:val="placeholder"/>
        </w:category>
        <w:types>
          <w:type w:val="bbPlcHdr"/>
        </w:types>
        <w:behaviors>
          <w:behavior w:val="content"/>
        </w:behaviors>
        <w:guid w:val="{C3B72FE0-ABCE-456C-8764-493206AB5692}"/>
      </w:docPartPr>
      <w:docPartBody>
        <w:p w:rsidR="001369C8" w:rsidRDefault="001369C8" w:rsidP="001369C8">
          <w:pPr>
            <w:pStyle w:val="684EF6F4F06E41589BF51FF0A36C6C76"/>
          </w:pPr>
          <w:r w:rsidRPr="00EE5E39">
            <w:rPr>
              <w:rStyle w:val="PlaceholderText"/>
            </w:rPr>
            <w:t>Click here to enter text.</w:t>
          </w:r>
        </w:p>
      </w:docPartBody>
    </w:docPart>
    <w:docPart>
      <w:docPartPr>
        <w:name w:val="3DDD5CED49654F4D8E8C0EDCF5D54203"/>
        <w:category>
          <w:name w:val="General"/>
          <w:gallery w:val="placeholder"/>
        </w:category>
        <w:types>
          <w:type w:val="bbPlcHdr"/>
        </w:types>
        <w:behaviors>
          <w:behavior w:val="content"/>
        </w:behaviors>
        <w:guid w:val="{F604783D-3992-4E66-8D2F-5F2672650ED0}"/>
      </w:docPartPr>
      <w:docPartBody>
        <w:p w:rsidR="001369C8" w:rsidRDefault="001369C8" w:rsidP="001369C8">
          <w:pPr>
            <w:pStyle w:val="3DDD5CED49654F4D8E8C0EDCF5D54203"/>
          </w:pPr>
          <w:r w:rsidRPr="00123360">
            <w:rPr>
              <w:rStyle w:val="PlaceholderText"/>
            </w:rPr>
            <w:t>Click here to enter text.</w:t>
          </w:r>
        </w:p>
      </w:docPartBody>
    </w:docPart>
    <w:docPart>
      <w:docPartPr>
        <w:name w:val="8BDF667531A646709F7E628D37B4A138"/>
        <w:category>
          <w:name w:val="General"/>
          <w:gallery w:val="placeholder"/>
        </w:category>
        <w:types>
          <w:type w:val="bbPlcHdr"/>
        </w:types>
        <w:behaviors>
          <w:behavior w:val="content"/>
        </w:behaviors>
        <w:guid w:val="{49B38FAB-4048-4B69-8BC4-190E10D243F3}"/>
      </w:docPartPr>
      <w:docPartBody>
        <w:p w:rsidR="001369C8" w:rsidRDefault="001369C8" w:rsidP="001369C8">
          <w:pPr>
            <w:pStyle w:val="8BDF667531A646709F7E628D37B4A138"/>
          </w:pPr>
          <w:r w:rsidRPr="00EE5E39">
            <w:rPr>
              <w:rStyle w:val="PlaceholderText"/>
            </w:rPr>
            <w:t>Click here to enter text.</w:t>
          </w:r>
        </w:p>
      </w:docPartBody>
    </w:docPart>
    <w:docPart>
      <w:docPartPr>
        <w:name w:val="E7BA4D27DFD84631AFAD755770129986"/>
        <w:category>
          <w:name w:val="General"/>
          <w:gallery w:val="placeholder"/>
        </w:category>
        <w:types>
          <w:type w:val="bbPlcHdr"/>
        </w:types>
        <w:behaviors>
          <w:behavior w:val="content"/>
        </w:behaviors>
        <w:guid w:val="{51F4950C-1666-4F54-837F-6DC961A506AD}"/>
      </w:docPartPr>
      <w:docPartBody>
        <w:p w:rsidR="001369C8" w:rsidRDefault="001369C8" w:rsidP="001369C8">
          <w:pPr>
            <w:pStyle w:val="E7BA4D27DFD84631AFAD755770129986"/>
          </w:pPr>
          <w:r w:rsidRPr="00EE5E39">
            <w:rPr>
              <w:rStyle w:val="PlaceholderText"/>
            </w:rPr>
            <w:t>Click here to enter text.</w:t>
          </w:r>
        </w:p>
      </w:docPartBody>
    </w:docPart>
    <w:docPart>
      <w:docPartPr>
        <w:name w:val="9E6299E7A3BA48D2BBFF644C1270F932"/>
        <w:category>
          <w:name w:val="General"/>
          <w:gallery w:val="placeholder"/>
        </w:category>
        <w:types>
          <w:type w:val="bbPlcHdr"/>
        </w:types>
        <w:behaviors>
          <w:behavior w:val="content"/>
        </w:behaviors>
        <w:guid w:val="{66701630-B456-45DD-B445-36A6863080B2}"/>
      </w:docPartPr>
      <w:docPartBody>
        <w:p w:rsidR="001369C8" w:rsidRDefault="001369C8" w:rsidP="001369C8">
          <w:pPr>
            <w:pStyle w:val="9E6299E7A3BA48D2BBFF644C1270F932"/>
          </w:pPr>
          <w:r w:rsidRPr="00EE5E39">
            <w:rPr>
              <w:rStyle w:val="PlaceholderText"/>
            </w:rPr>
            <w:t>Click here to enter text.</w:t>
          </w:r>
        </w:p>
      </w:docPartBody>
    </w:docPart>
    <w:docPart>
      <w:docPartPr>
        <w:name w:val="45ABD0312AE542BFB6AF1FEBDAC908F8"/>
        <w:category>
          <w:name w:val="General"/>
          <w:gallery w:val="placeholder"/>
        </w:category>
        <w:types>
          <w:type w:val="bbPlcHdr"/>
        </w:types>
        <w:behaviors>
          <w:behavior w:val="content"/>
        </w:behaviors>
        <w:guid w:val="{DAB1BCF2-9EBE-454C-9B92-14CC37DD46C7}"/>
      </w:docPartPr>
      <w:docPartBody>
        <w:p w:rsidR="001369C8" w:rsidRDefault="001369C8" w:rsidP="001369C8">
          <w:pPr>
            <w:pStyle w:val="45ABD0312AE542BFB6AF1FEBDAC908F8"/>
          </w:pPr>
          <w:r w:rsidRPr="00EE5E39">
            <w:rPr>
              <w:rStyle w:val="PlaceholderText"/>
            </w:rPr>
            <w:t>Click here to enter text.</w:t>
          </w:r>
        </w:p>
      </w:docPartBody>
    </w:docPart>
    <w:docPart>
      <w:docPartPr>
        <w:name w:val="70CC75F77D044BA7BA1FE4B380FB5491"/>
        <w:category>
          <w:name w:val="General"/>
          <w:gallery w:val="placeholder"/>
        </w:category>
        <w:types>
          <w:type w:val="bbPlcHdr"/>
        </w:types>
        <w:behaviors>
          <w:behavior w:val="content"/>
        </w:behaviors>
        <w:guid w:val="{6ED76536-EC78-414F-966C-858C32F94A5F}"/>
      </w:docPartPr>
      <w:docPartBody>
        <w:p w:rsidR="001369C8" w:rsidRDefault="001369C8" w:rsidP="001369C8">
          <w:pPr>
            <w:pStyle w:val="70CC75F77D044BA7BA1FE4B380FB5491"/>
          </w:pPr>
          <w:r w:rsidRPr="00EE5E39">
            <w:rPr>
              <w:rStyle w:val="PlaceholderText"/>
            </w:rPr>
            <w:t>Click here to enter text.</w:t>
          </w:r>
        </w:p>
      </w:docPartBody>
    </w:docPart>
    <w:docPart>
      <w:docPartPr>
        <w:name w:val="B6EB3D129C404948AD886CA901DB6876"/>
        <w:category>
          <w:name w:val="General"/>
          <w:gallery w:val="placeholder"/>
        </w:category>
        <w:types>
          <w:type w:val="bbPlcHdr"/>
        </w:types>
        <w:behaviors>
          <w:behavior w:val="content"/>
        </w:behaviors>
        <w:guid w:val="{67FB436C-7358-4097-A84B-860453B17608}"/>
      </w:docPartPr>
      <w:docPartBody>
        <w:p w:rsidR="001369C8" w:rsidRDefault="001369C8" w:rsidP="001369C8">
          <w:pPr>
            <w:pStyle w:val="B6EB3D129C404948AD886CA901DB6876"/>
          </w:pPr>
          <w:r w:rsidRPr="00EE5E39">
            <w:rPr>
              <w:rStyle w:val="PlaceholderText"/>
            </w:rPr>
            <w:t>Click here to enter text.</w:t>
          </w:r>
        </w:p>
      </w:docPartBody>
    </w:docPart>
    <w:docPart>
      <w:docPartPr>
        <w:name w:val="B10A05E60D374F0A9A22C89C1BC19B17"/>
        <w:category>
          <w:name w:val="General"/>
          <w:gallery w:val="placeholder"/>
        </w:category>
        <w:types>
          <w:type w:val="bbPlcHdr"/>
        </w:types>
        <w:behaviors>
          <w:behavior w:val="content"/>
        </w:behaviors>
        <w:guid w:val="{0574AFFE-B63A-4D18-A4A7-40217903DB8E}"/>
      </w:docPartPr>
      <w:docPartBody>
        <w:p w:rsidR="001369C8" w:rsidRDefault="001369C8" w:rsidP="001369C8">
          <w:pPr>
            <w:pStyle w:val="B10A05E60D374F0A9A22C89C1BC19B17"/>
          </w:pPr>
          <w:r w:rsidRPr="00123360">
            <w:rPr>
              <w:rStyle w:val="PlaceholderText"/>
            </w:rPr>
            <w:t>Click here to enter text.</w:t>
          </w:r>
        </w:p>
      </w:docPartBody>
    </w:docPart>
    <w:docPart>
      <w:docPartPr>
        <w:name w:val="87E02BABAA554DB1A7C25E2A5450916B"/>
        <w:category>
          <w:name w:val="General"/>
          <w:gallery w:val="placeholder"/>
        </w:category>
        <w:types>
          <w:type w:val="bbPlcHdr"/>
        </w:types>
        <w:behaviors>
          <w:behavior w:val="content"/>
        </w:behaviors>
        <w:guid w:val="{C1DF240D-8EAC-4515-B755-1DE67161BB25}"/>
      </w:docPartPr>
      <w:docPartBody>
        <w:p w:rsidR="001369C8" w:rsidRDefault="001369C8" w:rsidP="001369C8">
          <w:pPr>
            <w:pStyle w:val="87E02BABAA554DB1A7C25E2A5450916B"/>
          </w:pPr>
          <w:r w:rsidRPr="00EE5E39">
            <w:rPr>
              <w:rStyle w:val="PlaceholderText"/>
            </w:rPr>
            <w:t>Click here to enter text.</w:t>
          </w:r>
        </w:p>
      </w:docPartBody>
    </w:docPart>
    <w:docPart>
      <w:docPartPr>
        <w:name w:val="31ECC511B1114593BC8E024089D57384"/>
        <w:category>
          <w:name w:val="General"/>
          <w:gallery w:val="placeholder"/>
        </w:category>
        <w:types>
          <w:type w:val="bbPlcHdr"/>
        </w:types>
        <w:behaviors>
          <w:behavior w:val="content"/>
        </w:behaviors>
        <w:guid w:val="{5858776C-A784-46F8-8E99-7835F6E689F1}"/>
      </w:docPartPr>
      <w:docPartBody>
        <w:p w:rsidR="001369C8" w:rsidRDefault="001369C8" w:rsidP="001369C8">
          <w:pPr>
            <w:pStyle w:val="31ECC511B1114593BC8E024089D57384"/>
          </w:pPr>
          <w:r w:rsidRPr="00EE5E39">
            <w:rPr>
              <w:rStyle w:val="PlaceholderText"/>
            </w:rPr>
            <w:t>Click here to enter text.</w:t>
          </w:r>
        </w:p>
      </w:docPartBody>
    </w:docPart>
    <w:docPart>
      <w:docPartPr>
        <w:name w:val="E2D86E2CEDED4AC08227A467AF842EA4"/>
        <w:category>
          <w:name w:val="General"/>
          <w:gallery w:val="placeholder"/>
        </w:category>
        <w:types>
          <w:type w:val="bbPlcHdr"/>
        </w:types>
        <w:behaviors>
          <w:behavior w:val="content"/>
        </w:behaviors>
        <w:guid w:val="{03F18379-EFA4-4CC9-99C7-AEA42F45D936}"/>
      </w:docPartPr>
      <w:docPartBody>
        <w:p w:rsidR="001369C8" w:rsidRDefault="001369C8" w:rsidP="001369C8">
          <w:pPr>
            <w:pStyle w:val="E2D86E2CEDED4AC08227A467AF842EA4"/>
          </w:pPr>
          <w:r w:rsidRPr="00EE5E39">
            <w:rPr>
              <w:rStyle w:val="PlaceholderText"/>
            </w:rPr>
            <w:t>Click here to enter text.</w:t>
          </w:r>
        </w:p>
      </w:docPartBody>
    </w:docPart>
    <w:docPart>
      <w:docPartPr>
        <w:name w:val="7F7D50D40D5B4720BF14BE7D18488842"/>
        <w:category>
          <w:name w:val="General"/>
          <w:gallery w:val="placeholder"/>
        </w:category>
        <w:types>
          <w:type w:val="bbPlcHdr"/>
        </w:types>
        <w:behaviors>
          <w:behavior w:val="content"/>
        </w:behaviors>
        <w:guid w:val="{F19C0317-6488-419B-BCED-7504A71E4410}"/>
      </w:docPartPr>
      <w:docPartBody>
        <w:p w:rsidR="001369C8" w:rsidRDefault="001369C8" w:rsidP="001369C8">
          <w:pPr>
            <w:pStyle w:val="7F7D50D40D5B4720BF14BE7D18488842"/>
          </w:pPr>
          <w:r w:rsidRPr="00123360">
            <w:rPr>
              <w:rStyle w:val="PlaceholderText"/>
            </w:rPr>
            <w:t>Click here to enter text.</w:t>
          </w:r>
        </w:p>
      </w:docPartBody>
    </w:docPart>
    <w:docPart>
      <w:docPartPr>
        <w:name w:val="3AEA55CC9F194A12BBD90034D04EEC3D"/>
        <w:category>
          <w:name w:val="General"/>
          <w:gallery w:val="placeholder"/>
        </w:category>
        <w:types>
          <w:type w:val="bbPlcHdr"/>
        </w:types>
        <w:behaviors>
          <w:behavior w:val="content"/>
        </w:behaviors>
        <w:guid w:val="{7B65A376-A12F-4BF0-9ACF-9335E031D73F}"/>
      </w:docPartPr>
      <w:docPartBody>
        <w:p w:rsidR="001369C8" w:rsidRDefault="001369C8" w:rsidP="001369C8">
          <w:pPr>
            <w:pStyle w:val="3AEA55CC9F194A12BBD90034D04EEC3D"/>
          </w:pPr>
          <w:r w:rsidRPr="00123360">
            <w:rPr>
              <w:rStyle w:val="PlaceholderText"/>
            </w:rPr>
            <w:t>Click here to enter text.</w:t>
          </w:r>
        </w:p>
      </w:docPartBody>
    </w:docPart>
    <w:docPart>
      <w:docPartPr>
        <w:name w:val="D68D68284CBA4C1AA846FFE4D4B49EEA"/>
        <w:category>
          <w:name w:val="General"/>
          <w:gallery w:val="placeholder"/>
        </w:category>
        <w:types>
          <w:type w:val="bbPlcHdr"/>
        </w:types>
        <w:behaviors>
          <w:behavior w:val="content"/>
        </w:behaviors>
        <w:guid w:val="{9BBCB239-134E-44B9-81A6-07625AEED8F6}"/>
      </w:docPartPr>
      <w:docPartBody>
        <w:p w:rsidR="001369C8" w:rsidRDefault="001369C8" w:rsidP="001369C8">
          <w:pPr>
            <w:pStyle w:val="D68D68284CBA4C1AA846FFE4D4B49EEA"/>
          </w:pPr>
          <w:r w:rsidRPr="00EE5E39">
            <w:rPr>
              <w:rStyle w:val="PlaceholderText"/>
            </w:rPr>
            <w:t>Click here to enter text.</w:t>
          </w:r>
        </w:p>
      </w:docPartBody>
    </w:docPart>
    <w:docPart>
      <w:docPartPr>
        <w:name w:val="C4F9CB0D8E194F4DA3026AFC4886C08B"/>
        <w:category>
          <w:name w:val="General"/>
          <w:gallery w:val="placeholder"/>
        </w:category>
        <w:types>
          <w:type w:val="bbPlcHdr"/>
        </w:types>
        <w:behaviors>
          <w:behavior w:val="content"/>
        </w:behaviors>
        <w:guid w:val="{BD6819B8-9EFF-43C1-8031-D8D071D405AF}"/>
      </w:docPartPr>
      <w:docPartBody>
        <w:p w:rsidR="001369C8" w:rsidRDefault="001369C8" w:rsidP="001369C8">
          <w:pPr>
            <w:pStyle w:val="C4F9CB0D8E194F4DA3026AFC4886C08B"/>
          </w:pPr>
          <w:r w:rsidRPr="00EE5E39">
            <w:rPr>
              <w:rStyle w:val="PlaceholderText"/>
            </w:rPr>
            <w:t>Click here to enter text.</w:t>
          </w:r>
        </w:p>
      </w:docPartBody>
    </w:docPart>
    <w:docPart>
      <w:docPartPr>
        <w:name w:val="BAFC3964A508498F972F6AE019C9626D"/>
        <w:category>
          <w:name w:val="General"/>
          <w:gallery w:val="placeholder"/>
        </w:category>
        <w:types>
          <w:type w:val="bbPlcHdr"/>
        </w:types>
        <w:behaviors>
          <w:behavior w:val="content"/>
        </w:behaviors>
        <w:guid w:val="{AE5C759C-F219-4CBE-9A07-2C5079148EA0}"/>
      </w:docPartPr>
      <w:docPartBody>
        <w:p w:rsidR="001369C8" w:rsidRDefault="001369C8" w:rsidP="001369C8">
          <w:pPr>
            <w:pStyle w:val="BAFC3964A508498F972F6AE019C9626D"/>
          </w:pPr>
          <w:r w:rsidRPr="00EE5E39">
            <w:rPr>
              <w:rStyle w:val="PlaceholderText"/>
            </w:rPr>
            <w:t>Click here to enter text.</w:t>
          </w:r>
        </w:p>
      </w:docPartBody>
    </w:docPart>
    <w:docPart>
      <w:docPartPr>
        <w:name w:val="F37A956A2D0B4B698C7B720807EEE0F6"/>
        <w:category>
          <w:name w:val="General"/>
          <w:gallery w:val="placeholder"/>
        </w:category>
        <w:types>
          <w:type w:val="bbPlcHdr"/>
        </w:types>
        <w:behaviors>
          <w:behavior w:val="content"/>
        </w:behaviors>
        <w:guid w:val="{4A82B42B-E12D-41E9-B201-2DE00F3FCBFA}"/>
      </w:docPartPr>
      <w:docPartBody>
        <w:p w:rsidR="001369C8" w:rsidRDefault="001369C8" w:rsidP="001369C8">
          <w:pPr>
            <w:pStyle w:val="F37A956A2D0B4B698C7B720807EEE0F6"/>
          </w:pPr>
          <w:r w:rsidRPr="00123360">
            <w:rPr>
              <w:rStyle w:val="PlaceholderText"/>
            </w:rPr>
            <w:t>Click here to enter text.</w:t>
          </w:r>
        </w:p>
      </w:docPartBody>
    </w:docPart>
    <w:docPart>
      <w:docPartPr>
        <w:name w:val="C5B30C3934934B8E86EEA144A4C5F1BD"/>
        <w:category>
          <w:name w:val="General"/>
          <w:gallery w:val="placeholder"/>
        </w:category>
        <w:types>
          <w:type w:val="bbPlcHdr"/>
        </w:types>
        <w:behaviors>
          <w:behavior w:val="content"/>
        </w:behaviors>
        <w:guid w:val="{AF695473-3451-47FC-94D0-135648DC6EEF}"/>
      </w:docPartPr>
      <w:docPartBody>
        <w:p w:rsidR="001369C8" w:rsidRDefault="001369C8" w:rsidP="001369C8">
          <w:pPr>
            <w:pStyle w:val="C5B30C3934934B8E86EEA144A4C5F1BD"/>
          </w:pPr>
          <w:r w:rsidRPr="00EE5E39">
            <w:rPr>
              <w:rStyle w:val="PlaceholderText"/>
            </w:rPr>
            <w:t>Click here to enter text.</w:t>
          </w:r>
        </w:p>
      </w:docPartBody>
    </w:docPart>
    <w:docPart>
      <w:docPartPr>
        <w:name w:val="6D9FBF3998184E599DC3E5E6038ED339"/>
        <w:category>
          <w:name w:val="General"/>
          <w:gallery w:val="placeholder"/>
        </w:category>
        <w:types>
          <w:type w:val="bbPlcHdr"/>
        </w:types>
        <w:behaviors>
          <w:behavior w:val="content"/>
        </w:behaviors>
        <w:guid w:val="{643F1EB8-1323-4B67-9A13-E627D670581E}"/>
      </w:docPartPr>
      <w:docPartBody>
        <w:p w:rsidR="001369C8" w:rsidRDefault="001369C8" w:rsidP="001369C8">
          <w:pPr>
            <w:pStyle w:val="6D9FBF3998184E599DC3E5E6038ED339"/>
          </w:pPr>
          <w:r w:rsidRPr="00EE5E39">
            <w:rPr>
              <w:rStyle w:val="PlaceholderText"/>
            </w:rPr>
            <w:t>Click here to enter text.</w:t>
          </w:r>
        </w:p>
      </w:docPartBody>
    </w:docPart>
    <w:docPart>
      <w:docPartPr>
        <w:name w:val="4DEF63DC0A954EE3B3FF3615247E15C6"/>
        <w:category>
          <w:name w:val="General"/>
          <w:gallery w:val="placeholder"/>
        </w:category>
        <w:types>
          <w:type w:val="bbPlcHdr"/>
        </w:types>
        <w:behaviors>
          <w:behavior w:val="content"/>
        </w:behaviors>
        <w:guid w:val="{B7294F7B-00ED-458D-8CC3-2100670E24B2}"/>
      </w:docPartPr>
      <w:docPartBody>
        <w:p w:rsidR="001369C8" w:rsidRDefault="001369C8" w:rsidP="001369C8">
          <w:pPr>
            <w:pStyle w:val="4DEF63DC0A954EE3B3FF3615247E15C6"/>
          </w:pPr>
          <w:r w:rsidRPr="00EE5E39">
            <w:rPr>
              <w:rStyle w:val="PlaceholderText"/>
            </w:rPr>
            <w:t>Click here to enter text.</w:t>
          </w:r>
        </w:p>
      </w:docPartBody>
    </w:docPart>
    <w:docPart>
      <w:docPartPr>
        <w:name w:val="8ADA65BA51C74ED8AE31426563169202"/>
        <w:category>
          <w:name w:val="General"/>
          <w:gallery w:val="placeholder"/>
        </w:category>
        <w:types>
          <w:type w:val="bbPlcHdr"/>
        </w:types>
        <w:behaviors>
          <w:behavior w:val="content"/>
        </w:behaviors>
        <w:guid w:val="{DE25476B-ED1F-4AD2-9CAC-0DB717A5D33A}"/>
      </w:docPartPr>
      <w:docPartBody>
        <w:p w:rsidR="001369C8" w:rsidRDefault="001369C8" w:rsidP="001369C8">
          <w:pPr>
            <w:pStyle w:val="8ADA65BA51C74ED8AE31426563169202"/>
          </w:pPr>
          <w:r w:rsidRPr="00123360">
            <w:rPr>
              <w:rStyle w:val="PlaceholderText"/>
            </w:rPr>
            <w:t>Click here to enter text.</w:t>
          </w:r>
        </w:p>
      </w:docPartBody>
    </w:docPart>
    <w:docPart>
      <w:docPartPr>
        <w:name w:val="ABCA22B6E80D49A6AD2FDBB2C1CA7779"/>
        <w:category>
          <w:name w:val="General"/>
          <w:gallery w:val="placeholder"/>
        </w:category>
        <w:types>
          <w:type w:val="bbPlcHdr"/>
        </w:types>
        <w:behaviors>
          <w:behavior w:val="content"/>
        </w:behaviors>
        <w:guid w:val="{6044D47C-8053-473E-9901-0F15DF2FDD32}"/>
      </w:docPartPr>
      <w:docPartBody>
        <w:p w:rsidR="001369C8" w:rsidRDefault="001369C8" w:rsidP="001369C8">
          <w:pPr>
            <w:pStyle w:val="ABCA22B6E80D49A6AD2FDBB2C1CA7779"/>
          </w:pPr>
          <w:r w:rsidRPr="00EE5E39">
            <w:rPr>
              <w:rStyle w:val="PlaceholderText"/>
            </w:rPr>
            <w:t>Click here to enter text.</w:t>
          </w:r>
        </w:p>
      </w:docPartBody>
    </w:docPart>
    <w:docPart>
      <w:docPartPr>
        <w:name w:val="68E98A335ADE40BE8E47FCBB51F334F3"/>
        <w:category>
          <w:name w:val="General"/>
          <w:gallery w:val="placeholder"/>
        </w:category>
        <w:types>
          <w:type w:val="bbPlcHdr"/>
        </w:types>
        <w:behaviors>
          <w:behavior w:val="content"/>
        </w:behaviors>
        <w:guid w:val="{701606AC-5AEE-4C40-BCEC-54591E71E568}"/>
      </w:docPartPr>
      <w:docPartBody>
        <w:p w:rsidR="001369C8" w:rsidRDefault="001369C8" w:rsidP="001369C8">
          <w:pPr>
            <w:pStyle w:val="68E98A335ADE40BE8E47FCBB51F334F3"/>
          </w:pPr>
          <w:r w:rsidRPr="00EE5E39">
            <w:rPr>
              <w:rStyle w:val="PlaceholderText"/>
            </w:rPr>
            <w:t>Click here to enter text.</w:t>
          </w:r>
        </w:p>
      </w:docPartBody>
    </w:docPart>
    <w:docPart>
      <w:docPartPr>
        <w:name w:val="985D39515D4E4A6EBB44A9E9E4EA1C75"/>
        <w:category>
          <w:name w:val="General"/>
          <w:gallery w:val="placeholder"/>
        </w:category>
        <w:types>
          <w:type w:val="bbPlcHdr"/>
        </w:types>
        <w:behaviors>
          <w:behavior w:val="content"/>
        </w:behaviors>
        <w:guid w:val="{240D4298-7F6B-430F-8A51-A0CF4B1F4700}"/>
      </w:docPartPr>
      <w:docPartBody>
        <w:p w:rsidR="001369C8" w:rsidRDefault="001369C8" w:rsidP="001369C8">
          <w:pPr>
            <w:pStyle w:val="985D39515D4E4A6EBB44A9E9E4EA1C75"/>
          </w:pPr>
          <w:r w:rsidRPr="00EE5E39">
            <w:rPr>
              <w:rStyle w:val="PlaceholderText"/>
            </w:rPr>
            <w:t>Click here to enter text.</w:t>
          </w:r>
        </w:p>
      </w:docPartBody>
    </w:docPart>
    <w:docPart>
      <w:docPartPr>
        <w:name w:val="EAE5744F307347059A8DC6A1F1A3B0DF"/>
        <w:category>
          <w:name w:val="General"/>
          <w:gallery w:val="placeholder"/>
        </w:category>
        <w:types>
          <w:type w:val="bbPlcHdr"/>
        </w:types>
        <w:behaviors>
          <w:behavior w:val="content"/>
        </w:behaviors>
        <w:guid w:val="{95063968-128D-42F1-8B06-89ADBA95F1EF}"/>
      </w:docPartPr>
      <w:docPartBody>
        <w:p w:rsidR="001369C8" w:rsidRDefault="001369C8" w:rsidP="001369C8">
          <w:pPr>
            <w:pStyle w:val="EAE5744F307347059A8DC6A1F1A3B0DF"/>
          </w:pPr>
          <w:r w:rsidRPr="00123360">
            <w:rPr>
              <w:rStyle w:val="PlaceholderText"/>
            </w:rPr>
            <w:t>Click here to enter text.</w:t>
          </w:r>
        </w:p>
      </w:docPartBody>
    </w:docPart>
    <w:docPart>
      <w:docPartPr>
        <w:name w:val="29201B113DD94A85B621E084A5994E27"/>
        <w:category>
          <w:name w:val="General"/>
          <w:gallery w:val="placeholder"/>
        </w:category>
        <w:types>
          <w:type w:val="bbPlcHdr"/>
        </w:types>
        <w:behaviors>
          <w:behavior w:val="content"/>
        </w:behaviors>
        <w:guid w:val="{3D33A0FC-79A6-4611-97A2-B1B532B298AD}"/>
      </w:docPartPr>
      <w:docPartBody>
        <w:p w:rsidR="001369C8" w:rsidRDefault="001369C8" w:rsidP="001369C8">
          <w:pPr>
            <w:pStyle w:val="29201B113DD94A85B621E084A5994E27"/>
          </w:pPr>
          <w:r w:rsidRPr="00EE5E39">
            <w:rPr>
              <w:rStyle w:val="PlaceholderText"/>
            </w:rPr>
            <w:t>Click here to enter text.</w:t>
          </w:r>
        </w:p>
      </w:docPartBody>
    </w:docPart>
    <w:docPart>
      <w:docPartPr>
        <w:name w:val="6EBA503280454BA681D4D1F3AA4E4161"/>
        <w:category>
          <w:name w:val="General"/>
          <w:gallery w:val="placeholder"/>
        </w:category>
        <w:types>
          <w:type w:val="bbPlcHdr"/>
        </w:types>
        <w:behaviors>
          <w:behavior w:val="content"/>
        </w:behaviors>
        <w:guid w:val="{08B6D07D-994C-4EB0-94AC-5FA6F94C3E38}"/>
      </w:docPartPr>
      <w:docPartBody>
        <w:p w:rsidR="001369C8" w:rsidRDefault="001369C8" w:rsidP="001369C8">
          <w:pPr>
            <w:pStyle w:val="6EBA503280454BA681D4D1F3AA4E4161"/>
          </w:pPr>
          <w:r w:rsidRPr="00EE5E39">
            <w:rPr>
              <w:rStyle w:val="PlaceholderText"/>
            </w:rPr>
            <w:t>Click here to enter text.</w:t>
          </w:r>
        </w:p>
      </w:docPartBody>
    </w:docPart>
    <w:docPart>
      <w:docPartPr>
        <w:name w:val="40D0998471A84883BDFBB7D56902ABB7"/>
        <w:category>
          <w:name w:val="General"/>
          <w:gallery w:val="placeholder"/>
        </w:category>
        <w:types>
          <w:type w:val="bbPlcHdr"/>
        </w:types>
        <w:behaviors>
          <w:behavior w:val="content"/>
        </w:behaviors>
        <w:guid w:val="{ED39E304-7C57-4B90-8E0E-48529C5F7854}"/>
      </w:docPartPr>
      <w:docPartBody>
        <w:p w:rsidR="001369C8" w:rsidRDefault="001369C8" w:rsidP="001369C8">
          <w:pPr>
            <w:pStyle w:val="40D0998471A84883BDFBB7D56902ABB7"/>
          </w:pPr>
          <w:r w:rsidRPr="00EE5E39">
            <w:rPr>
              <w:rStyle w:val="PlaceholderText"/>
            </w:rPr>
            <w:t>Click here to enter text.</w:t>
          </w:r>
        </w:p>
      </w:docPartBody>
    </w:docPart>
    <w:docPart>
      <w:docPartPr>
        <w:name w:val="9E410FD3098E4B39963F083EAF5C770D"/>
        <w:category>
          <w:name w:val="General"/>
          <w:gallery w:val="placeholder"/>
        </w:category>
        <w:types>
          <w:type w:val="bbPlcHdr"/>
        </w:types>
        <w:behaviors>
          <w:behavior w:val="content"/>
        </w:behaviors>
        <w:guid w:val="{57B6B985-7E19-4C0F-94F2-B60E648B806B}"/>
      </w:docPartPr>
      <w:docPartBody>
        <w:p w:rsidR="001369C8" w:rsidRDefault="001369C8" w:rsidP="001369C8">
          <w:pPr>
            <w:pStyle w:val="9E410FD3098E4B39963F083EAF5C770D"/>
          </w:pPr>
          <w:r w:rsidRPr="00123360">
            <w:rPr>
              <w:rStyle w:val="PlaceholderText"/>
            </w:rPr>
            <w:t>Click here to enter text.</w:t>
          </w:r>
        </w:p>
      </w:docPartBody>
    </w:docPart>
    <w:docPart>
      <w:docPartPr>
        <w:name w:val="97679D71175E45D99B039B59EC26FE46"/>
        <w:category>
          <w:name w:val="General"/>
          <w:gallery w:val="placeholder"/>
        </w:category>
        <w:types>
          <w:type w:val="bbPlcHdr"/>
        </w:types>
        <w:behaviors>
          <w:behavior w:val="content"/>
        </w:behaviors>
        <w:guid w:val="{FA090951-A9CA-4455-8152-90A3ACE72402}"/>
      </w:docPartPr>
      <w:docPartBody>
        <w:p w:rsidR="001369C8" w:rsidRDefault="001369C8" w:rsidP="001369C8">
          <w:pPr>
            <w:pStyle w:val="97679D71175E45D99B039B59EC26FE46"/>
          </w:pPr>
          <w:r w:rsidRPr="00EE5E39">
            <w:rPr>
              <w:rStyle w:val="PlaceholderText"/>
            </w:rPr>
            <w:t>Click here to enter text.</w:t>
          </w:r>
        </w:p>
      </w:docPartBody>
    </w:docPart>
    <w:docPart>
      <w:docPartPr>
        <w:name w:val="4CC5EF406F6C4429B8215D4CE2E73A11"/>
        <w:category>
          <w:name w:val="General"/>
          <w:gallery w:val="placeholder"/>
        </w:category>
        <w:types>
          <w:type w:val="bbPlcHdr"/>
        </w:types>
        <w:behaviors>
          <w:behavior w:val="content"/>
        </w:behaviors>
        <w:guid w:val="{A9426D21-7CB8-4523-B62B-DDEA7EA80529}"/>
      </w:docPartPr>
      <w:docPartBody>
        <w:p w:rsidR="001369C8" w:rsidRDefault="001369C8" w:rsidP="001369C8">
          <w:pPr>
            <w:pStyle w:val="4CC5EF406F6C4429B8215D4CE2E73A11"/>
          </w:pPr>
          <w:r w:rsidRPr="00EE5E39">
            <w:rPr>
              <w:rStyle w:val="PlaceholderText"/>
            </w:rPr>
            <w:t>Click here to enter text.</w:t>
          </w:r>
        </w:p>
      </w:docPartBody>
    </w:docPart>
    <w:docPart>
      <w:docPartPr>
        <w:name w:val="35A90167732547D2A9C20445AAE68BC5"/>
        <w:category>
          <w:name w:val="General"/>
          <w:gallery w:val="placeholder"/>
        </w:category>
        <w:types>
          <w:type w:val="bbPlcHdr"/>
        </w:types>
        <w:behaviors>
          <w:behavior w:val="content"/>
        </w:behaviors>
        <w:guid w:val="{9167DAB7-CD06-4F1A-9EDA-0C70629536FC}"/>
      </w:docPartPr>
      <w:docPartBody>
        <w:p w:rsidR="001369C8" w:rsidRDefault="001369C8" w:rsidP="001369C8">
          <w:pPr>
            <w:pStyle w:val="35A90167732547D2A9C20445AAE68BC5"/>
          </w:pPr>
          <w:r w:rsidRPr="00EE5E39">
            <w:rPr>
              <w:rStyle w:val="PlaceholderText"/>
            </w:rPr>
            <w:t>Click here to enter text.</w:t>
          </w:r>
        </w:p>
      </w:docPartBody>
    </w:docPart>
    <w:docPart>
      <w:docPartPr>
        <w:name w:val="A175B61C312140858C2904136BB4C90D"/>
        <w:category>
          <w:name w:val="General"/>
          <w:gallery w:val="placeholder"/>
        </w:category>
        <w:types>
          <w:type w:val="bbPlcHdr"/>
        </w:types>
        <w:behaviors>
          <w:behavior w:val="content"/>
        </w:behaviors>
        <w:guid w:val="{A1547427-F45D-4D4B-95B3-4E2D0F05B5AF}"/>
      </w:docPartPr>
      <w:docPartBody>
        <w:p w:rsidR="001369C8" w:rsidRDefault="001369C8" w:rsidP="001369C8">
          <w:pPr>
            <w:pStyle w:val="A175B61C312140858C2904136BB4C90D"/>
          </w:pPr>
          <w:r w:rsidRPr="00123360">
            <w:rPr>
              <w:rStyle w:val="PlaceholderText"/>
            </w:rPr>
            <w:t>Click here to enter text.</w:t>
          </w:r>
        </w:p>
      </w:docPartBody>
    </w:docPart>
    <w:docPart>
      <w:docPartPr>
        <w:name w:val="793C0CB5B6E44DA2BFA8F2798EE2D21F"/>
        <w:category>
          <w:name w:val="General"/>
          <w:gallery w:val="placeholder"/>
        </w:category>
        <w:types>
          <w:type w:val="bbPlcHdr"/>
        </w:types>
        <w:behaviors>
          <w:behavior w:val="content"/>
        </w:behaviors>
        <w:guid w:val="{81C0AF1D-3724-4E54-83F7-FAC03F308B12}"/>
      </w:docPartPr>
      <w:docPartBody>
        <w:p w:rsidR="001369C8" w:rsidRDefault="001369C8" w:rsidP="001369C8">
          <w:pPr>
            <w:pStyle w:val="793C0CB5B6E44DA2BFA8F2798EE2D21F"/>
          </w:pPr>
          <w:r w:rsidRPr="00EE5E39">
            <w:rPr>
              <w:rStyle w:val="PlaceholderText"/>
            </w:rPr>
            <w:t>Click here to enter text.</w:t>
          </w:r>
        </w:p>
      </w:docPartBody>
    </w:docPart>
    <w:docPart>
      <w:docPartPr>
        <w:name w:val="71851BA326484F649D877DC2B783B8C4"/>
        <w:category>
          <w:name w:val="General"/>
          <w:gallery w:val="placeholder"/>
        </w:category>
        <w:types>
          <w:type w:val="bbPlcHdr"/>
        </w:types>
        <w:behaviors>
          <w:behavior w:val="content"/>
        </w:behaviors>
        <w:guid w:val="{BEAAB07B-CFDA-4A44-86DE-E8F3E5CD38BD}"/>
      </w:docPartPr>
      <w:docPartBody>
        <w:p w:rsidR="001369C8" w:rsidRDefault="001369C8" w:rsidP="001369C8">
          <w:pPr>
            <w:pStyle w:val="71851BA326484F649D877DC2B783B8C4"/>
          </w:pPr>
          <w:r w:rsidRPr="00EE5E39">
            <w:rPr>
              <w:rStyle w:val="PlaceholderText"/>
            </w:rPr>
            <w:t>Click here to enter text.</w:t>
          </w:r>
        </w:p>
      </w:docPartBody>
    </w:docPart>
    <w:docPart>
      <w:docPartPr>
        <w:name w:val="3732186E29E24E23A576500FFF6F0B2B"/>
        <w:category>
          <w:name w:val="General"/>
          <w:gallery w:val="placeholder"/>
        </w:category>
        <w:types>
          <w:type w:val="bbPlcHdr"/>
        </w:types>
        <w:behaviors>
          <w:behavior w:val="content"/>
        </w:behaviors>
        <w:guid w:val="{D83EEAFA-7993-4371-9236-194107EE3702}"/>
      </w:docPartPr>
      <w:docPartBody>
        <w:p w:rsidR="001369C8" w:rsidRDefault="001369C8" w:rsidP="001369C8">
          <w:pPr>
            <w:pStyle w:val="3732186E29E24E23A576500FFF6F0B2B"/>
          </w:pPr>
          <w:r w:rsidRPr="00EE5E39">
            <w:rPr>
              <w:rStyle w:val="PlaceholderText"/>
            </w:rPr>
            <w:t>Click here to enter text.</w:t>
          </w:r>
        </w:p>
      </w:docPartBody>
    </w:docPart>
    <w:docPart>
      <w:docPartPr>
        <w:name w:val="6440D78A92B94F5C90757B709CC98698"/>
        <w:category>
          <w:name w:val="General"/>
          <w:gallery w:val="placeholder"/>
        </w:category>
        <w:types>
          <w:type w:val="bbPlcHdr"/>
        </w:types>
        <w:behaviors>
          <w:behavior w:val="content"/>
        </w:behaviors>
        <w:guid w:val="{538BE534-B934-45B5-AD61-C2A2315E7530}"/>
      </w:docPartPr>
      <w:docPartBody>
        <w:p w:rsidR="001369C8" w:rsidRDefault="001369C8" w:rsidP="001369C8">
          <w:pPr>
            <w:pStyle w:val="6440D78A92B94F5C90757B709CC98698"/>
          </w:pPr>
          <w:r w:rsidRPr="00EE5E39">
            <w:rPr>
              <w:rStyle w:val="PlaceholderText"/>
            </w:rPr>
            <w:t>Click here to enter text.</w:t>
          </w:r>
        </w:p>
      </w:docPartBody>
    </w:docPart>
    <w:docPart>
      <w:docPartPr>
        <w:name w:val="894383EF0FE941949B5B86D088AC3767"/>
        <w:category>
          <w:name w:val="General"/>
          <w:gallery w:val="placeholder"/>
        </w:category>
        <w:types>
          <w:type w:val="bbPlcHdr"/>
        </w:types>
        <w:behaviors>
          <w:behavior w:val="content"/>
        </w:behaviors>
        <w:guid w:val="{8C5A42AD-AB2A-49C8-9307-4CE579847C14}"/>
      </w:docPartPr>
      <w:docPartBody>
        <w:p w:rsidR="001369C8" w:rsidRDefault="001369C8" w:rsidP="001369C8">
          <w:pPr>
            <w:pStyle w:val="894383EF0FE941949B5B86D088AC3767"/>
          </w:pPr>
          <w:r w:rsidRPr="00123360">
            <w:rPr>
              <w:rStyle w:val="PlaceholderText"/>
            </w:rPr>
            <w:t>Click here to enter text.</w:t>
          </w:r>
        </w:p>
      </w:docPartBody>
    </w:docPart>
    <w:docPart>
      <w:docPartPr>
        <w:name w:val="C2DFC34611B84A9DBD99271EFA09A194"/>
        <w:category>
          <w:name w:val="General"/>
          <w:gallery w:val="placeholder"/>
        </w:category>
        <w:types>
          <w:type w:val="bbPlcHdr"/>
        </w:types>
        <w:behaviors>
          <w:behavior w:val="content"/>
        </w:behaviors>
        <w:guid w:val="{360CB7A5-F0B9-4777-BEDD-1D06706C707B}"/>
      </w:docPartPr>
      <w:docPartBody>
        <w:p w:rsidR="001369C8" w:rsidRDefault="001369C8" w:rsidP="001369C8">
          <w:pPr>
            <w:pStyle w:val="C2DFC34611B84A9DBD99271EFA09A194"/>
          </w:pPr>
          <w:r w:rsidRPr="00EE5E39">
            <w:rPr>
              <w:rStyle w:val="PlaceholderText"/>
            </w:rPr>
            <w:t>Click here to enter text.</w:t>
          </w:r>
        </w:p>
      </w:docPartBody>
    </w:docPart>
    <w:docPart>
      <w:docPartPr>
        <w:name w:val="4488506EB67F4BB9B2CD0D08E63F711A"/>
        <w:category>
          <w:name w:val="General"/>
          <w:gallery w:val="placeholder"/>
        </w:category>
        <w:types>
          <w:type w:val="bbPlcHdr"/>
        </w:types>
        <w:behaviors>
          <w:behavior w:val="content"/>
        </w:behaviors>
        <w:guid w:val="{BCE8CCEB-9E12-493D-9CB2-DE030C6494D5}"/>
      </w:docPartPr>
      <w:docPartBody>
        <w:p w:rsidR="001369C8" w:rsidRDefault="001369C8" w:rsidP="001369C8">
          <w:pPr>
            <w:pStyle w:val="4488506EB67F4BB9B2CD0D08E63F711A"/>
          </w:pPr>
          <w:r w:rsidRPr="00EE5E39">
            <w:rPr>
              <w:rStyle w:val="PlaceholderText"/>
            </w:rPr>
            <w:t>Click here to enter text.</w:t>
          </w:r>
        </w:p>
      </w:docPartBody>
    </w:docPart>
    <w:docPart>
      <w:docPartPr>
        <w:name w:val="1C21F8FE084F456CB52F5101858A62F7"/>
        <w:category>
          <w:name w:val="General"/>
          <w:gallery w:val="placeholder"/>
        </w:category>
        <w:types>
          <w:type w:val="bbPlcHdr"/>
        </w:types>
        <w:behaviors>
          <w:behavior w:val="content"/>
        </w:behaviors>
        <w:guid w:val="{04F6B727-094F-40D4-9800-EE88B072F13B}"/>
      </w:docPartPr>
      <w:docPartBody>
        <w:p w:rsidR="001369C8" w:rsidRDefault="001369C8" w:rsidP="001369C8">
          <w:pPr>
            <w:pStyle w:val="1C21F8FE084F456CB52F5101858A62F7"/>
          </w:pPr>
          <w:r w:rsidRPr="00EE5E39">
            <w:rPr>
              <w:rStyle w:val="PlaceholderText"/>
            </w:rPr>
            <w:t>Click here to enter text.</w:t>
          </w:r>
        </w:p>
      </w:docPartBody>
    </w:docPart>
    <w:docPart>
      <w:docPartPr>
        <w:name w:val="B0EC83B0647F4D599825BD9212761714"/>
        <w:category>
          <w:name w:val="General"/>
          <w:gallery w:val="placeholder"/>
        </w:category>
        <w:types>
          <w:type w:val="bbPlcHdr"/>
        </w:types>
        <w:behaviors>
          <w:behavior w:val="content"/>
        </w:behaviors>
        <w:guid w:val="{F623568D-B075-4D46-A5F1-3FCC512432A0}"/>
      </w:docPartPr>
      <w:docPartBody>
        <w:p w:rsidR="001369C8" w:rsidRDefault="001369C8" w:rsidP="001369C8">
          <w:pPr>
            <w:pStyle w:val="B0EC83B0647F4D599825BD9212761714"/>
          </w:pPr>
          <w:r w:rsidRPr="00EE5E39">
            <w:rPr>
              <w:rStyle w:val="PlaceholderText"/>
            </w:rPr>
            <w:t>Click here to enter text.</w:t>
          </w:r>
        </w:p>
      </w:docPartBody>
    </w:docPart>
    <w:docPart>
      <w:docPartPr>
        <w:name w:val="18E33EE200544B21B58DD42ACB259D1B"/>
        <w:category>
          <w:name w:val="General"/>
          <w:gallery w:val="placeholder"/>
        </w:category>
        <w:types>
          <w:type w:val="bbPlcHdr"/>
        </w:types>
        <w:behaviors>
          <w:behavior w:val="content"/>
        </w:behaviors>
        <w:guid w:val="{EB9FA559-115D-48F4-B9CC-0649DE27BE7B}"/>
      </w:docPartPr>
      <w:docPartBody>
        <w:p w:rsidR="001369C8" w:rsidRDefault="001369C8" w:rsidP="001369C8">
          <w:pPr>
            <w:pStyle w:val="18E33EE200544B21B58DD42ACB259D1B"/>
          </w:pPr>
          <w:r w:rsidRPr="00EE5E39">
            <w:rPr>
              <w:rStyle w:val="PlaceholderText"/>
            </w:rPr>
            <w:t>Click here to enter text.</w:t>
          </w:r>
        </w:p>
      </w:docPartBody>
    </w:docPart>
    <w:docPart>
      <w:docPartPr>
        <w:name w:val="DB238B8235D94E0AAA0DFDBDC1707543"/>
        <w:category>
          <w:name w:val="General"/>
          <w:gallery w:val="placeholder"/>
        </w:category>
        <w:types>
          <w:type w:val="bbPlcHdr"/>
        </w:types>
        <w:behaviors>
          <w:behavior w:val="content"/>
        </w:behaviors>
        <w:guid w:val="{AC571EBA-B753-4881-9E43-D0595F6207D2}"/>
      </w:docPartPr>
      <w:docPartBody>
        <w:p w:rsidR="001369C8" w:rsidRDefault="001369C8" w:rsidP="001369C8">
          <w:pPr>
            <w:pStyle w:val="DB238B8235D94E0AAA0DFDBDC1707543"/>
          </w:pPr>
          <w:r w:rsidRPr="00123360">
            <w:rPr>
              <w:rStyle w:val="PlaceholderText"/>
            </w:rPr>
            <w:t>Click here to enter text.</w:t>
          </w:r>
        </w:p>
      </w:docPartBody>
    </w:docPart>
    <w:docPart>
      <w:docPartPr>
        <w:name w:val="E7F594BF33E0494F9E5A5BCD6745D742"/>
        <w:category>
          <w:name w:val="General"/>
          <w:gallery w:val="placeholder"/>
        </w:category>
        <w:types>
          <w:type w:val="bbPlcHdr"/>
        </w:types>
        <w:behaviors>
          <w:behavior w:val="content"/>
        </w:behaviors>
        <w:guid w:val="{87F17F11-A1D5-499A-96A5-0F7A2F658E38}"/>
      </w:docPartPr>
      <w:docPartBody>
        <w:p w:rsidR="001369C8" w:rsidRDefault="001369C8" w:rsidP="001369C8">
          <w:pPr>
            <w:pStyle w:val="E7F594BF33E0494F9E5A5BCD6745D742"/>
          </w:pPr>
          <w:r w:rsidRPr="00EE5E39">
            <w:rPr>
              <w:rStyle w:val="PlaceholderText"/>
            </w:rPr>
            <w:t>Click here to enter text.</w:t>
          </w:r>
        </w:p>
      </w:docPartBody>
    </w:docPart>
    <w:docPart>
      <w:docPartPr>
        <w:name w:val="583AB22846AF4CCEAB8D4D74B9FA57A9"/>
        <w:category>
          <w:name w:val="General"/>
          <w:gallery w:val="placeholder"/>
        </w:category>
        <w:types>
          <w:type w:val="bbPlcHdr"/>
        </w:types>
        <w:behaviors>
          <w:behavior w:val="content"/>
        </w:behaviors>
        <w:guid w:val="{50BC7926-1975-46AD-B726-D49AC2A257E6}"/>
      </w:docPartPr>
      <w:docPartBody>
        <w:p w:rsidR="001369C8" w:rsidRDefault="001369C8" w:rsidP="001369C8">
          <w:pPr>
            <w:pStyle w:val="583AB22846AF4CCEAB8D4D74B9FA57A9"/>
          </w:pPr>
          <w:r w:rsidRPr="00EE5E39">
            <w:rPr>
              <w:rStyle w:val="PlaceholderText"/>
            </w:rPr>
            <w:t>Click here to enter text.</w:t>
          </w:r>
        </w:p>
      </w:docPartBody>
    </w:docPart>
    <w:docPart>
      <w:docPartPr>
        <w:name w:val="B7753F8A2E2945168BCF3F28571E079D"/>
        <w:category>
          <w:name w:val="General"/>
          <w:gallery w:val="placeholder"/>
        </w:category>
        <w:types>
          <w:type w:val="bbPlcHdr"/>
        </w:types>
        <w:behaviors>
          <w:behavior w:val="content"/>
        </w:behaviors>
        <w:guid w:val="{801676F5-07F0-4878-B3C6-F2B02ED1EAC4}"/>
      </w:docPartPr>
      <w:docPartBody>
        <w:p w:rsidR="001369C8" w:rsidRDefault="001369C8" w:rsidP="001369C8">
          <w:pPr>
            <w:pStyle w:val="B7753F8A2E2945168BCF3F28571E079D"/>
          </w:pPr>
          <w:r w:rsidRPr="00EE5E39">
            <w:rPr>
              <w:rStyle w:val="PlaceholderText"/>
            </w:rPr>
            <w:t>Click here to enter text.</w:t>
          </w:r>
        </w:p>
      </w:docPartBody>
    </w:docPart>
    <w:docPart>
      <w:docPartPr>
        <w:name w:val="071C38F3D48548FF94D8A568C6962B83"/>
        <w:category>
          <w:name w:val="General"/>
          <w:gallery w:val="placeholder"/>
        </w:category>
        <w:types>
          <w:type w:val="bbPlcHdr"/>
        </w:types>
        <w:behaviors>
          <w:behavior w:val="content"/>
        </w:behaviors>
        <w:guid w:val="{1098CD16-0249-4E3A-A67C-1A6A69F8E17E}"/>
      </w:docPartPr>
      <w:docPartBody>
        <w:p w:rsidR="001369C8" w:rsidRDefault="001369C8" w:rsidP="001369C8">
          <w:pPr>
            <w:pStyle w:val="071C38F3D48548FF94D8A568C6962B83"/>
          </w:pPr>
          <w:r w:rsidRPr="00123360">
            <w:rPr>
              <w:rStyle w:val="PlaceholderText"/>
            </w:rPr>
            <w:t>Click here to enter text.</w:t>
          </w:r>
        </w:p>
      </w:docPartBody>
    </w:docPart>
    <w:docPart>
      <w:docPartPr>
        <w:name w:val="D5EB1A6AD6D34CE9AC23F0C5460D0167"/>
        <w:category>
          <w:name w:val="General"/>
          <w:gallery w:val="placeholder"/>
        </w:category>
        <w:types>
          <w:type w:val="bbPlcHdr"/>
        </w:types>
        <w:behaviors>
          <w:behavior w:val="content"/>
        </w:behaviors>
        <w:guid w:val="{8FF39D49-3AD6-4698-B80D-4665B3CE41AD}"/>
      </w:docPartPr>
      <w:docPartBody>
        <w:p w:rsidR="001369C8" w:rsidRDefault="001369C8" w:rsidP="001369C8">
          <w:pPr>
            <w:pStyle w:val="D5EB1A6AD6D34CE9AC23F0C5460D0167"/>
          </w:pPr>
          <w:r w:rsidRPr="00123360">
            <w:rPr>
              <w:rStyle w:val="PlaceholderText"/>
            </w:rPr>
            <w:t>Click here to enter text.</w:t>
          </w:r>
        </w:p>
      </w:docPartBody>
    </w:docPart>
    <w:docPart>
      <w:docPartPr>
        <w:name w:val="334C0E26F1154A989D148BD8A3FA3DA1"/>
        <w:category>
          <w:name w:val="General"/>
          <w:gallery w:val="placeholder"/>
        </w:category>
        <w:types>
          <w:type w:val="bbPlcHdr"/>
        </w:types>
        <w:behaviors>
          <w:behavior w:val="content"/>
        </w:behaviors>
        <w:guid w:val="{114586F6-F283-483F-89E5-CD9D400C4B9A}"/>
      </w:docPartPr>
      <w:docPartBody>
        <w:p w:rsidR="001369C8" w:rsidRDefault="001369C8" w:rsidP="001369C8">
          <w:pPr>
            <w:pStyle w:val="334C0E26F1154A989D148BD8A3FA3DA1"/>
          </w:pPr>
          <w:r w:rsidRPr="00EE5E39">
            <w:rPr>
              <w:rStyle w:val="PlaceholderText"/>
            </w:rPr>
            <w:t>Click here to enter text.</w:t>
          </w:r>
        </w:p>
      </w:docPartBody>
    </w:docPart>
    <w:docPart>
      <w:docPartPr>
        <w:name w:val="84B5EC2F16034700AF4F330554734130"/>
        <w:category>
          <w:name w:val="General"/>
          <w:gallery w:val="placeholder"/>
        </w:category>
        <w:types>
          <w:type w:val="bbPlcHdr"/>
        </w:types>
        <w:behaviors>
          <w:behavior w:val="content"/>
        </w:behaviors>
        <w:guid w:val="{7C006C85-2919-4EA4-9C0A-E97B59EC004F}"/>
      </w:docPartPr>
      <w:docPartBody>
        <w:p w:rsidR="001369C8" w:rsidRDefault="001369C8" w:rsidP="001369C8">
          <w:pPr>
            <w:pStyle w:val="84B5EC2F16034700AF4F330554734130"/>
          </w:pPr>
          <w:r w:rsidRPr="00EE5E39">
            <w:rPr>
              <w:rStyle w:val="PlaceholderText"/>
            </w:rPr>
            <w:t>Click here to enter text.</w:t>
          </w:r>
        </w:p>
      </w:docPartBody>
    </w:docPart>
    <w:docPart>
      <w:docPartPr>
        <w:name w:val="94CCAB69ECF0416E9C26236267DF0CA2"/>
        <w:category>
          <w:name w:val="General"/>
          <w:gallery w:val="placeholder"/>
        </w:category>
        <w:types>
          <w:type w:val="bbPlcHdr"/>
        </w:types>
        <w:behaviors>
          <w:behavior w:val="content"/>
        </w:behaviors>
        <w:guid w:val="{EF256A45-3446-4C7A-940A-AA2251E646E7}"/>
      </w:docPartPr>
      <w:docPartBody>
        <w:p w:rsidR="001369C8" w:rsidRDefault="001369C8" w:rsidP="001369C8">
          <w:pPr>
            <w:pStyle w:val="94CCAB69ECF0416E9C26236267DF0CA2"/>
          </w:pPr>
          <w:r w:rsidRPr="00EE5E39">
            <w:rPr>
              <w:rStyle w:val="PlaceholderText"/>
            </w:rPr>
            <w:t>Click here to enter text.</w:t>
          </w:r>
        </w:p>
      </w:docPartBody>
    </w:docPart>
    <w:docPart>
      <w:docPartPr>
        <w:name w:val="7EEFBA3E2EC745A5AE6FD4EF4C61E2DB"/>
        <w:category>
          <w:name w:val="General"/>
          <w:gallery w:val="placeholder"/>
        </w:category>
        <w:types>
          <w:type w:val="bbPlcHdr"/>
        </w:types>
        <w:behaviors>
          <w:behavior w:val="content"/>
        </w:behaviors>
        <w:guid w:val="{B82D9B0A-ADDA-4E2E-8F35-5B9CE668CEBF}"/>
      </w:docPartPr>
      <w:docPartBody>
        <w:p w:rsidR="001369C8" w:rsidRDefault="001369C8" w:rsidP="001369C8">
          <w:pPr>
            <w:pStyle w:val="7EEFBA3E2EC745A5AE6FD4EF4C61E2DB"/>
          </w:pPr>
          <w:r w:rsidRPr="00123360">
            <w:rPr>
              <w:rStyle w:val="PlaceholderText"/>
            </w:rPr>
            <w:t>Click here to enter text.</w:t>
          </w:r>
        </w:p>
      </w:docPartBody>
    </w:docPart>
    <w:docPart>
      <w:docPartPr>
        <w:name w:val="8EDCEB18F5F64583A7F1C6C3CF76B9DA"/>
        <w:category>
          <w:name w:val="General"/>
          <w:gallery w:val="placeholder"/>
        </w:category>
        <w:types>
          <w:type w:val="bbPlcHdr"/>
        </w:types>
        <w:behaviors>
          <w:behavior w:val="content"/>
        </w:behaviors>
        <w:guid w:val="{24FCE93C-5BE1-4E14-9A04-F81F15F7B041}"/>
      </w:docPartPr>
      <w:docPartBody>
        <w:p w:rsidR="001369C8" w:rsidRDefault="001369C8" w:rsidP="001369C8">
          <w:pPr>
            <w:pStyle w:val="8EDCEB18F5F64583A7F1C6C3CF76B9DA"/>
          </w:pPr>
          <w:r w:rsidRPr="00123360">
            <w:rPr>
              <w:rStyle w:val="PlaceholderText"/>
            </w:rPr>
            <w:t>Click here to enter text.</w:t>
          </w:r>
        </w:p>
      </w:docPartBody>
    </w:docPart>
    <w:docPart>
      <w:docPartPr>
        <w:name w:val="1972479785144EC9BE4E976FE557AA69"/>
        <w:category>
          <w:name w:val="General"/>
          <w:gallery w:val="placeholder"/>
        </w:category>
        <w:types>
          <w:type w:val="bbPlcHdr"/>
        </w:types>
        <w:behaviors>
          <w:behavior w:val="content"/>
        </w:behaviors>
        <w:guid w:val="{713B5640-737A-421A-90EA-EAD9D89CF79D}"/>
      </w:docPartPr>
      <w:docPartBody>
        <w:p w:rsidR="001369C8" w:rsidRDefault="001369C8" w:rsidP="001369C8">
          <w:pPr>
            <w:pStyle w:val="1972479785144EC9BE4E976FE557AA69"/>
          </w:pPr>
          <w:r w:rsidRPr="00EE5E39">
            <w:rPr>
              <w:rStyle w:val="PlaceholderText"/>
            </w:rPr>
            <w:t>Click here to enter text.</w:t>
          </w:r>
        </w:p>
      </w:docPartBody>
    </w:docPart>
    <w:docPart>
      <w:docPartPr>
        <w:name w:val="B62D71F9901F40599D3C71007E817AE8"/>
        <w:category>
          <w:name w:val="General"/>
          <w:gallery w:val="placeholder"/>
        </w:category>
        <w:types>
          <w:type w:val="bbPlcHdr"/>
        </w:types>
        <w:behaviors>
          <w:behavior w:val="content"/>
        </w:behaviors>
        <w:guid w:val="{FBC3FA55-04DC-4FC7-9A26-A64B7EFAEF71}"/>
      </w:docPartPr>
      <w:docPartBody>
        <w:p w:rsidR="001369C8" w:rsidRDefault="001369C8" w:rsidP="001369C8">
          <w:pPr>
            <w:pStyle w:val="B62D71F9901F40599D3C71007E817AE8"/>
          </w:pPr>
          <w:r w:rsidRPr="00EE5E39">
            <w:rPr>
              <w:rStyle w:val="PlaceholderText"/>
            </w:rPr>
            <w:t>Click here to enter text.</w:t>
          </w:r>
        </w:p>
      </w:docPartBody>
    </w:docPart>
    <w:docPart>
      <w:docPartPr>
        <w:name w:val="32F830090AA443619F3EEF6188731A95"/>
        <w:category>
          <w:name w:val="General"/>
          <w:gallery w:val="placeholder"/>
        </w:category>
        <w:types>
          <w:type w:val="bbPlcHdr"/>
        </w:types>
        <w:behaviors>
          <w:behavior w:val="content"/>
        </w:behaviors>
        <w:guid w:val="{3616704C-AA69-4F89-A95A-CC76867685C7}"/>
      </w:docPartPr>
      <w:docPartBody>
        <w:p w:rsidR="001369C8" w:rsidRDefault="001369C8" w:rsidP="001369C8">
          <w:pPr>
            <w:pStyle w:val="32F830090AA443619F3EEF6188731A95"/>
          </w:pPr>
          <w:r w:rsidRPr="00EE5E39">
            <w:rPr>
              <w:rStyle w:val="PlaceholderText"/>
            </w:rPr>
            <w:t>Click here to enter text.</w:t>
          </w:r>
        </w:p>
      </w:docPartBody>
    </w:docPart>
    <w:docPart>
      <w:docPartPr>
        <w:name w:val="37F7927C09BB49E186D1D4348471B66B"/>
        <w:category>
          <w:name w:val="General"/>
          <w:gallery w:val="placeholder"/>
        </w:category>
        <w:types>
          <w:type w:val="bbPlcHdr"/>
        </w:types>
        <w:behaviors>
          <w:behavior w:val="content"/>
        </w:behaviors>
        <w:guid w:val="{084AFE0B-98F5-4C78-82B0-1DDEAA6F5181}"/>
      </w:docPartPr>
      <w:docPartBody>
        <w:p w:rsidR="001369C8" w:rsidRDefault="001369C8" w:rsidP="001369C8">
          <w:pPr>
            <w:pStyle w:val="37F7927C09BB49E186D1D4348471B66B"/>
          </w:pPr>
          <w:r w:rsidRPr="00123360">
            <w:rPr>
              <w:rStyle w:val="PlaceholderText"/>
            </w:rPr>
            <w:t>Click here to enter text.</w:t>
          </w:r>
        </w:p>
      </w:docPartBody>
    </w:docPart>
    <w:docPart>
      <w:docPartPr>
        <w:name w:val="15F2E9EC02C14F588DE0834615791F28"/>
        <w:category>
          <w:name w:val="General"/>
          <w:gallery w:val="placeholder"/>
        </w:category>
        <w:types>
          <w:type w:val="bbPlcHdr"/>
        </w:types>
        <w:behaviors>
          <w:behavior w:val="content"/>
        </w:behaviors>
        <w:guid w:val="{D18DE9FA-AF46-4DC5-A2FF-E79AE6292001}"/>
      </w:docPartPr>
      <w:docPartBody>
        <w:p w:rsidR="001369C8" w:rsidRDefault="001369C8" w:rsidP="001369C8">
          <w:pPr>
            <w:pStyle w:val="15F2E9EC02C14F588DE0834615791F28"/>
          </w:pPr>
          <w:r w:rsidRPr="00123360">
            <w:rPr>
              <w:rStyle w:val="PlaceholderText"/>
            </w:rPr>
            <w:t>Click here to enter text.</w:t>
          </w:r>
        </w:p>
      </w:docPartBody>
    </w:docPart>
    <w:docPart>
      <w:docPartPr>
        <w:name w:val="A625E494CDEA4CE0B4EA0C02E377ED6A"/>
        <w:category>
          <w:name w:val="General"/>
          <w:gallery w:val="placeholder"/>
        </w:category>
        <w:types>
          <w:type w:val="bbPlcHdr"/>
        </w:types>
        <w:behaviors>
          <w:behavior w:val="content"/>
        </w:behaviors>
        <w:guid w:val="{D4A215B3-1310-4ED6-B632-EC95984E9620}"/>
      </w:docPartPr>
      <w:docPartBody>
        <w:p w:rsidR="001369C8" w:rsidRDefault="001369C8" w:rsidP="001369C8">
          <w:pPr>
            <w:pStyle w:val="A625E494CDEA4CE0B4EA0C02E377ED6A"/>
          </w:pPr>
          <w:r w:rsidRPr="00EE5E39">
            <w:rPr>
              <w:rStyle w:val="PlaceholderText"/>
            </w:rPr>
            <w:t>Click here to enter text.</w:t>
          </w:r>
        </w:p>
      </w:docPartBody>
    </w:docPart>
    <w:docPart>
      <w:docPartPr>
        <w:name w:val="1639A32E7BDE4A67A62D119C634F2163"/>
        <w:category>
          <w:name w:val="General"/>
          <w:gallery w:val="placeholder"/>
        </w:category>
        <w:types>
          <w:type w:val="bbPlcHdr"/>
        </w:types>
        <w:behaviors>
          <w:behavior w:val="content"/>
        </w:behaviors>
        <w:guid w:val="{47327458-A62F-4637-8CEE-C98AC88DCA36}"/>
      </w:docPartPr>
      <w:docPartBody>
        <w:p w:rsidR="001369C8" w:rsidRDefault="001369C8" w:rsidP="001369C8">
          <w:pPr>
            <w:pStyle w:val="1639A32E7BDE4A67A62D119C634F2163"/>
          </w:pPr>
          <w:r w:rsidRPr="00EE5E39">
            <w:rPr>
              <w:rStyle w:val="PlaceholderText"/>
            </w:rPr>
            <w:t>Click here to enter text.</w:t>
          </w:r>
        </w:p>
      </w:docPartBody>
    </w:docPart>
    <w:docPart>
      <w:docPartPr>
        <w:name w:val="E4EA92ADA37147EDBE5C8D33F80330D6"/>
        <w:category>
          <w:name w:val="General"/>
          <w:gallery w:val="placeholder"/>
        </w:category>
        <w:types>
          <w:type w:val="bbPlcHdr"/>
        </w:types>
        <w:behaviors>
          <w:behavior w:val="content"/>
        </w:behaviors>
        <w:guid w:val="{ECBD8BDC-8073-4B84-9A94-9698EE4401F8}"/>
      </w:docPartPr>
      <w:docPartBody>
        <w:p w:rsidR="001369C8" w:rsidRDefault="001369C8" w:rsidP="001369C8">
          <w:pPr>
            <w:pStyle w:val="E4EA92ADA37147EDBE5C8D33F80330D6"/>
          </w:pPr>
          <w:r w:rsidRPr="00EE5E39">
            <w:rPr>
              <w:rStyle w:val="PlaceholderText"/>
            </w:rPr>
            <w:t>Click here to enter text.</w:t>
          </w:r>
        </w:p>
      </w:docPartBody>
    </w:docPart>
    <w:docPart>
      <w:docPartPr>
        <w:name w:val="084937EF1C2746FBA09AEE676F635E70"/>
        <w:category>
          <w:name w:val="General"/>
          <w:gallery w:val="placeholder"/>
        </w:category>
        <w:types>
          <w:type w:val="bbPlcHdr"/>
        </w:types>
        <w:behaviors>
          <w:behavior w:val="content"/>
        </w:behaviors>
        <w:guid w:val="{F7B7D58F-6157-49F8-A958-CAA11F86F648}"/>
      </w:docPartPr>
      <w:docPartBody>
        <w:p w:rsidR="001369C8" w:rsidRDefault="001369C8" w:rsidP="001369C8">
          <w:pPr>
            <w:pStyle w:val="084937EF1C2746FBA09AEE676F635E70"/>
          </w:pPr>
          <w:r w:rsidRPr="00EE5E39">
            <w:rPr>
              <w:rStyle w:val="PlaceholderText"/>
            </w:rPr>
            <w:t>Click here to enter text.</w:t>
          </w:r>
        </w:p>
      </w:docPartBody>
    </w:docPart>
    <w:docPart>
      <w:docPartPr>
        <w:name w:val="FA02BE05768647A58DC2DA6098670336"/>
        <w:category>
          <w:name w:val="General"/>
          <w:gallery w:val="placeholder"/>
        </w:category>
        <w:types>
          <w:type w:val="bbPlcHdr"/>
        </w:types>
        <w:behaviors>
          <w:behavior w:val="content"/>
        </w:behaviors>
        <w:guid w:val="{3D5F0793-62BB-48C2-8327-50B26BA2676D}"/>
      </w:docPartPr>
      <w:docPartBody>
        <w:p w:rsidR="00C4278E" w:rsidRDefault="000E091C" w:rsidP="000E091C">
          <w:pPr>
            <w:pStyle w:val="FA02BE05768647A58DC2DA6098670336"/>
          </w:pPr>
          <w:r w:rsidRPr="00123360">
            <w:rPr>
              <w:rStyle w:val="PlaceholderText"/>
            </w:rPr>
            <w:t>Click here to enter text.</w:t>
          </w:r>
        </w:p>
      </w:docPartBody>
    </w:docPart>
    <w:docPart>
      <w:docPartPr>
        <w:name w:val="B3A5E08F15DF43B89F3BE1DA4E7D1087"/>
        <w:category>
          <w:name w:val="General"/>
          <w:gallery w:val="placeholder"/>
        </w:category>
        <w:types>
          <w:type w:val="bbPlcHdr"/>
        </w:types>
        <w:behaviors>
          <w:behavior w:val="content"/>
        </w:behaviors>
        <w:guid w:val="{1FE5C23B-939B-4E3A-B533-0CD3865D62ED}"/>
      </w:docPartPr>
      <w:docPartBody>
        <w:p w:rsidR="00C4278E" w:rsidRDefault="000E091C" w:rsidP="000E091C">
          <w:pPr>
            <w:pStyle w:val="B3A5E08F15DF43B89F3BE1DA4E7D1087"/>
          </w:pPr>
          <w:r w:rsidRPr="00EE5E39">
            <w:rPr>
              <w:rStyle w:val="PlaceholderText"/>
            </w:rPr>
            <w:t>Click here to enter text.</w:t>
          </w:r>
        </w:p>
      </w:docPartBody>
    </w:docPart>
    <w:docPart>
      <w:docPartPr>
        <w:name w:val="1F9942C22BFD4659B207332BDC40CC87"/>
        <w:category>
          <w:name w:val="General"/>
          <w:gallery w:val="placeholder"/>
        </w:category>
        <w:types>
          <w:type w:val="bbPlcHdr"/>
        </w:types>
        <w:behaviors>
          <w:behavior w:val="content"/>
        </w:behaviors>
        <w:guid w:val="{BB192F3B-D171-4405-BC03-C86EE6DCCC68}"/>
      </w:docPartPr>
      <w:docPartBody>
        <w:p w:rsidR="00C4278E" w:rsidRDefault="000E091C" w:rsidP="000E091C">
          <w:pPr>
            <w:pStyle w:val="1F9942C22BFD4659B207332BDC40CC87"/>
          </w:pPr>
          <w:r w:rsidRPr="00EE5E39">
            <w:rPr>
              <w:rStyle w:val="PlaceholderText"/>
            </w:rPr>
            <w:t>Click here to enter text.</w:t>
          </w:r>
        </w:p>
      </w:docPartBody>
    </w:docPart>
    <w:docPart>
      <w:docPartPr>
        <w:name w:val="70C53CC91F394F3AB514AD573C7EF945"/>
        <w:category>
          <w:name w:val="General"/>
          <w:gallery w:val="placeholder"/>
        </w:category>
        <w:types>
          <w:type w:val="bbPlcHdr"/>
        </w:types>
        <w:behaviors>
          <w:behavior w:val="content"/>
        </w:behaviors>
        <w:guid w:val="{01E13161-7120-48E7-B942-F35A5D417205}"/>
      </w:docPartPr>
      <w:docPartBody>
        <w:p w:rsidR="00C4278E" w:rsidRDefault="000E091C" w:rsidP="000E091C">
          <w:pPr>
            <w:pStyle w:val="70C53CC91F394F3AB514AD573C7EF945"/>
          </w:pPr>
          <w:r w:rsidRPr="00EE5E39">
            <w:rPr>
              <w:rStyle w:val="PlaceholderText"/>
            </w:rPr>
            <w:t>Click here to enter text.</w:t>
          </w:r>
        </w:p>
      </w:docPartBody>
    </w:docPart>
    <w:docPart>
      <w:docPartPr>
        <w:name w:val="E5D3DCC27C9A4ED8A0CA023FC38277E1"/>
        <w:category>
          <w:name w:val="General"/>
          <w:gallery w:val="placeholder"/>
        </w:category>
        <w:types>
          <w:type w:val="bbPlcHdr"/>
        </w:types>
        <w:behaviors>
          <w:behavior w:val="content"/>
        </w:behaviors>
        <w:guid w:val="{DC2266C6-8A3E-42F0-9634-79337A123B13}"/>
      </w:docPartPr>
      <w:docPartBody>
        <w:p w:rsidR="00C4278E" w:rsidRDefault="000E091C" w:rsidP="000E091C">
          <w:pPr>
            <w:pStyle w:val="E5D3DCC27C9A4ED8A0CA023FC38277E1"/>
          </w:pPr>
          <w:r w:rsidRPr="00123360">
            <w:rPr>
              <w:rStyle w:val="PlaceholderText"/>
            </w:rPr>
            <w:t>Click here to enter text.</w:t>
          </w:r>
        </w:p>
      </w:docPartBody>
    </w:docPart>
    <w:docPart>
      <w:docPartPr>
        <w:name w:val="4053A065E805471ABC0F1EA9234AE071"/>
        <w:category>
          <w:name w:val="General"/>
          <w:gallery w:val="placeholder"/>
        </w:category>
        <w:types>
          <w:type w:val="bbPlcHdr"/>
        </w:types>
        <w:behaviors>
          <w:behavior w:val="content"/>
        </w:behaviors>
        <w:guid w:val="{53F28E17-411C-42B7-9B25-FBE2651AB3A5}"/>
      </w:docPartPr>
      <w:docPartBody>
        <w:p w:rsidR="00C4278E" w:rsidRDefault="000E091C" w:rsidP="000E091C">
          <w:pPr>
            <w:pStyle w:val="4053A065E805471ABC0F1EA9234AE071"/>
          </w:pPr>
          <w:r w:rsidRPr="00EE5E39">
            <w:rPr>
              <w:rStyle w:val="PlaceholderText"/>
            </w:rPr>
            <w:t>Click here to enter text.</w:t>
          </w:r>
        </w:p>
      </w:docPartBody>
    </w:docPart>
    <w:docPart>
      <w:docPartPr>
        <w:name w:val="7550BD93CE9B4458B475B270A7804794"/>
        <w:category>
          <w:name w:val="General"/>
          <w:gallery w:val="placeholder"/>
        </w:category>
        <w:types>
          <w:type w:val="bbPlcHdr"/>
        </w:types>
        <w:behaviors>
          <w:behavior w:val="content"/>
        </w:behaviors>
        <w:guid w:val="{A4FB6BCF-C2C3-4D22-B00E-F0DCDF9A60C0}"/>
      </w:docPartPr>
      <w:docPartBody>
        <w:p w:rsidR="00C4278E" w:rsidRDefault="000E091C" w:rsidP="000E091C">
          <w:pPr>
            <w:pStyle w:val="7550BD93CE9B4458B475B270A7804794"/>
          </w:pPr>
          <w:r w:rsidRPr="00EE5E39">
            <w:rPr>
              <w:rStyle w:val="PlaceholderText"/>
            </w:rPr>
            <w:t>Click here to enter text.</w:t>
          </w:r>
        </w:p>
      </w:docPartBody>
    </w:docPart>
    <w:docPart>
      <w:docPartPr>
        <w:name w:val="3937E44F9006467695CF96C9173586A0"/>
        <w:category>
          <w:name w:val="General"/>
          <w:gallery w:val="placeholder"/>
        </w:category>
        <w:types>
          <w:type w:val="bbPlcHdr"/>
        </w:types>
        <w:behaviors>
          <w:behavior w:val="content"/>
        </w:behaviors>
        <w:guid w:val="{961D97A0-6C7B-4BE5-8DC7-DFB9D40C68E4}"/>
      </w:docPartPr>
      <w:docPartBody>
        <w:p w:rsidR="00C4278E" w:rsidRDefault="000E091C" w:rsidP="000E091C">
          <w:pPr>
            <w:pStyle w:val="3937E44F9006467695CF96C9173586A0"/>
          </w:pPr>
          <w:r w:rsidRPr="00EE5E39">
            <w:rPr>
              <w:rStyle w:val="PlaceholderText"/>
            </w:rPr>
            <w:t>Click here to enter text.</w:t>
          </w:r>
        </w:p>
      </w:docPartBody>
    </w:docPart>
    <w:docPart>
      <w:docPartPr>
        <w:name w:val="B7E52D232BFE4F48B4BF94FE97A28570"/>
        <w:category>
          <w:name w:val="General"/>
          <w:gallery w:val="placeholder"/>
        </w:category>
        <w:types>
          <w:type w:val="bbPlcHdr"/>
        </w:types>
        <w:behaviors>
          <w:behavior w:val="content"/>
        </w:behaviors>
        <w:guid w:val="{212D0C64-B416-4971-B876-8821F9465949}"/>
      </w:docPartPr>
      <w:docPartBody>
        <w:p w:rsidR="00C4278E" w:rsidRDefault="000E091C" w:rsidP="000E091C">
          <w:pPr>
            <w:pStyle w:val="B7E52D232BFE4F48B4BF94FE97A28570"/>
          </w:pPr>
          <w:r w:rsidRPr="00EE5E39">
            <w:rPr>
              <w:rStyle w:val="PlaceholderText"/>
            </w:rPr>
            <w:t>Click here to enter text.</w:t>
          </w:r>
        </w:p>
      </w:docPartBody>
    </w:docPart>
    <w:docPart>
      <w:docPartPr>
        <w:name w:val="7A7ADFFC614D4F158FD1FD3AD2AB2166"/>
        <w:category>
          <w:name w:val="General"/>
          <w:gallery w:val="placeholder"/>
        </w:category>
        <w:types>
          <w:type w:val="bbPlcHdr"/>
        </w:types>
        <w:behaviors>
          <w:behavior w:val="content"/>
        </w:behaviors>
        <w:guid w:val="{077EB850-A3B7-4F15-AE48-F75D0C11ECF4}"/>
      </w:docPartPr>
      <w:docPartBody>
        <w:p w:rsidR="00C4278E" w:rsidRDefault="000E091C" w:rsidP="000E091C">
          <w:pPr>
            <w:pStyle w:val="7A7ADFFC614D4F158FD1FD3AD2AB2166"/>
          </w:pPr>
          <w:r w:rsidRPr="00EE5E39">
            <w:rPr>
              <w:rStyle w:val="PlaceholderText"/>
            </w:rPr>
            <w:t>Click here to enter text.</w:t>
          </w:r>
        </w:p>
      </w:docPartBody>
    </w:docPart>
    <w:docPart>
      <w:docPartPr>
        <w:name w:val="FD6745BCF3F24E2DA1B7F0CB9AAEFEC0"/>
        <w:category>
          <w:name w:val="General"/>
          <w:gallery w:val="placeholder"/>
        </w:category>
        <w:types>
          <w:type w:val="bbPlcHdr"/>
        </w:types>
        <w:behaviors>
          <w:behavior w:val="content"/>
        </w:behaviors>
        <w:guid w:val="{C76DCB5C-CA6A-4D06-B599-FF4B4B552092}"/>
      </w:docPartPr>
      <w:docPartBody>
        <w:p w:rsidR="00C4278E" w:rsidRDefault="000E091C" w:rsidP="000E091C">
          <w:pPr>
            <w:pStyle w:val="FD6745BCF3F24E2DA1B7F0CB9AAEFEC0"/>
          </w:pPr>
          <w:r w:rsidRPr="00123360">
            <w:rPr>
              <w:rStyle w:val="PlaceholderText"/>
            </w:rPr>
            <w:t>Click here to enter text.</w:t>
          </w:r>
        </w:p>
      </w:docPartBody>
    </w:docPart>
    <w:docPart>
      <w:docPartPr>
        <w:name w:val="1562F58D34764AF286EE632F1F02858F"/>
        <w:category>
          <w:name w:val="General"/>
          <w:gallery w:val="placeholder"/>
        </w:category>
        <w:types>
          <w:type w:val="bbPlcHdr"/>
        </w:types>
        <w:behaviors>
          <w:behavior w:val="content"/>
        </w:behaviors>
        <w:guid w:val="{FA447B96-83A9-4C88-B52E-217AD54D0491}"/>
      </w:docPartPr>
      <w:docPartBody>
        <w:p w:rsidR="00C4278E" w:rsidRDefault="000E091C" w:rsidP="000E091C">
          <w:pPr>
            <w:pStyle w:val="1562F58D34764AF286EE632F1F02858F"/>
          </w:pPr>
          <w:r w:rsidRPr="00EE5E39">
            <w:rPr>
              <w:rStyle w:val="PlaceholderText"/>
            </w:rPr>
            <w:t>Click here to enter text.</w:t>
          </w:r>
        </w:p>
      </w:docPartBody>
    </w:docPart>
    <w:docPart>
      <w:docPartPr>
        <w:name w:val="C71F48726EE84188B69C81A1AC362A64"/>
        <w:category>
          <w:name w:val="General"/>
          <w:gallery w:val="placeholder"/>
        </w:category>
        <w:types>
          <w:type w:val="bbPlcHdr"/>
        </w:types>
        <w:behaviors>
          <w:behavior w:val="content"/>
        </w:behaviors>
        <w:guid w:val="{74E1B387-5F29-41AC-A00C-4C2BEF9752A0}"/>
      </w:docPartPr>
      <w:docPartBody>
        <w:p w:rsidR="00C4278E" w:rsidRDefault="000E091C" w:rsidP="000E091C">
          <w:pPr>
            <w:pStyle w:val="C71F48726EE84188B69C81A1AC362A64"/>
          </w:pPr>
          <w:r w:rsidRPr="00123360">
            <w:rPr>
              <w:rStyle w:val="PlaceholderText"/>
            </w:rPr>
            <w:t>Click here to enter text.</w:t>
          </w:r>
        </w:p>
      </w:docPartBody>
    </w:docPart>
    <w:docPart>
      <w:docPartPr>
        <w:name w:val="A67D9B7B84C6411FA7EFC5F118D452F0"/>
        <w:category>
          <w:name w:val="General"/>
          <w:gallery w:val="placeholder"/>
        </w:category>
        <w:types>
          <w:type w:val="bbPlcHdr"/>
        </w:types>
        <w:behaviors>
          <w:behavior w:val="content"/>
        </w:behaviors>
        <w:guid w:val="{6D7A5937-92E2-498A-9757-11ABCA25EEB4}"/>
      </w:docPartPr>
      <w:docPartBody>
        <w:p w:rsidR="00C4278E" w:rsidRDefault="000E091C" w:rsidP="000E091C">
          <w:pPr>
            <w:pStyle w:val="A67D9B7B84C6411FA7EFC5F118D452F0"/>
          </w:pPr>
          <w:r w:rsidRPr="00EE5E39">
            <w:rPr>
              <w:rStyle w:val="PlaceholderText"/>
            </w:rPr>
            <w:t>Click here to enter text.</w:t>
          </w:r>
        </w:p>
      </w:docPartBody>
    </w:docPart>
    <w:docPart>
      <w:docPartPr>
        <w:name w:val="F3E0132A7A9B40C59CD40DF8B649E5FC"/>
        <w:category>
          <w:name w:val="General"/>
          <w:gallery w:val="placeholder"/>
        </w:category>
        <w:types>
          <w:type w:val="bbPlcHdr"/>
        </w:types>
        <w:behaviors>
          <w:behavior w:val="content"/>
        </w:behaviors>
        <w:guid w:val="{50717F72-0043-45C2-957C-7F9FACD61B04}"/>
      </w:docPartPr>
      <w:docPartBody>
        <w:p w:rsidR="00C4278E" w:rsidRDefault="000E091C" w:rsidP="000E091C">
          <w:pPr>
            <w:pStyle w:val="F3E0132A7A9B40C59CD40DF8B649E5FC"/>
          </w:pPr>
          <w:r w:rsidRPr="00EE5E39">
            <w:rPr>
              <w:rStyle w:val="PlaceholderText"/>
            </w:rPr>
            <w:t>Click here to enter text.</w:t>
          </w:r>
        </w:p>
      </w:docPartBody>
    </w:docPart>
    <w:docPart>
      <w:docPartPr>
        <w:name w:val="10A4734342894C348AAE22858C26AA3B"/>
        <w:category>
          <w:name w:val="General"/>
          <w:gallery w:val="placeholder"/>
        </w:category>
        <w:types>
          <w:type w:val="bbPlcHdr"/>
        </w:types>
        <w:behaviors>
          <w:behavior w:val="content"/>
        </w:behaviors>
        <w:guid w:val="{7E321B3E-3395-4F0F-87DE-89A8A159C7D4}"/>
      </w:docPartPr>
      <w:docPartBody>
        <w:p w:rsidR="00C4278E" w:rsidRDefault="000E091C" w:rsidP="000E091C">
          <w:pPr>
            <w:pStyle w:val="10A4734342894C348AAE22858C26AA3B"/>
          </w:pPr>
          <w:r w:rsidRPr="00EE5E39">
            <w:rPr>
              <w:rStyle w:val="PlaceholderText"/>
            </w:rPr>
            <w:t>Click here to enter text.</w:t>
          </w:r>
        </w:p>
      </w:docPartBody>
    </w:docPart>
    <w:docPart>
      <w:docPartPr>
        <w:name w:val="4812F58FFEA041EDA784B9FA848CF3E6"/>
        <w:category>
          <w:name w:val="General"/>
          <w:gallery w:val="placeholder"/>
        </w:category>
        <w:types>
          <w:type w:val="bbPlcHdr"/>
        </w:types>
        <w:behaviors>
          <w:behavior w:val="content"/>
        </w:behaviors>
        <w:guid w:val="{E10E356C-89E4-4A3F-A2B5-9D5BB9E44516}"/>
      </w:docPartPr>
      <w:docPartBody>
        <w:p w:rsidR="00C4278E" w:rsidRDefault="000E091C" w:rsidP="000E091C">
          <w:pPr>
            <w:pStyle w:val="4812F58FFEA041EDA784B9FA848CF3E6"/>
          </w:pPr>
          <w:r w:rsidRPr="00123360">
            <w:rPr>
              <w:rStyle w:val="PlaceholderText"/>
            </w:rPr>
            <w:t>Click here to enter text.</w:t>
          </w:r>
        </w:p>
      </w:docPartBody>
    </w:docPart>
    <w:docPart>
      <w:docPartPr>
        <w:name w:val="596BC398309C4F92B57DE0F3E5E0AB9E"/>
        <w:category>
          <w:name w:val="General"/>
          <w:gallery w:val="placeholder"/>
        </w:category>
        <w:types>
          <w:type w:val="bbPlcHdr"/>
        </w:types>
        <w:behaviors>
          <w:behavior w:val="content"/>
        </w:behaviors>
        <w:guid w:val="{A3C193B5-1421-49AA-AB22-76AEAF7422D2}"/>
      </w:docPartPr>
      <w:docPartBody>
        <w:p w:rsidR="00C4278E" w:rsidRDefault="000E091C" w:rsidP="000E091C">
          <w:pPr>
            <w:pStyle w:val="596BC398309C4F92B57DE0F3E5E0AB9E"/>
          </w:pPr>
          <w:r w:rsidRPr="00EE5E39">
            <w:rPr>
              <w:rStyle w:val="PlaceholderText"/>
            </w:rPr>
            <w:t>Click here to enter text.</w:t>
          </w:r>
        </w:p>
      </w:docPartBody>
    </w:docPart>
    <w:docPart>
      <w:docPartPr>
        <w:name w:val="6B634C73614044528AB6825D2BD7628E"/>
        <w:category>
          <w:name w:val="General"/>
          <w:gallery w:val="placeholder"/>
        </w:category>
        <w:types>
          <w:type w:val="bbPlcHdr"/>
        </w:types>
        <w:behaviors>
          <w:behavior w:val="content"/>
        </w:behaviors>
        <w:guid w:val="{A1F47FFD-B935-4B29-A6A9-FAE734ADFEF8}"/>
      </w:docPartPr>
      <w:docPartBody>
        <w:p w:rsidR="00C4278E" w:rsidRDefault="000E091C" w:rsidP="000E091C">
          <w:pPr>
            <w:pStyle w:val="6B634C73614044528AB6825D2BD7628E"/>
          </w:pPr>
          <w:r w:rsidRPr="00EE5E39">
            <w:rPr>
              <w:rStyle w:val="PlaceholderText"/>
            </w:rPr>
            <w:t>Click here to enter text.</w:t>
          </w:r>
        </w:p>
      </w:docPartBody>
    </w:docPart>
    <w:docPart>
      <w:docPartPr>
        <w:name w:val="9EA6378BF690491D8A14BAB19800F02A"/>
        <w:category>
          <w:name w:val="General"/>
          <w:gallery w:val="placeholder"/>
        </w:category>
        <w:types>
          <w:type w:val="bbPlcHdr"/>
        </w:types>
        <w:behaviors>
          <w:behavior w:val="content"/>
        </w:behaviors>
        <w:guid w:val="{12E0F809-3A66-41CB-B37F-3E7958C82ADB}"/>
      </w:docPartPr>
      <w:docPartBody>
        <w:p w:rsidR="00C4278E" w:rsidRDefault="000E091C" w:rsidP="000E091C">
          <w:pPr>
            <w:pStyle w:val="9EA6378BF690491D8A14BAB19800F02A"/>
          </w:pPr>
          <w:r w:rsidRPr="00EE5E39">
            <w:rPr>
              <w:rStyle w:val="PlaceholderText"/>
            </w:rPr>
            <w:t>Click here to enter text.</w:t>
          </w:r>
        </w:p>
      </w:docPartBody>
    </w:docPart>
    <w:docPart>
      <w:docPartPr>
        <w:name w:val="2DAD067E55A144C4864BC11609987637"/>
        <w:category>
          <w:name w:val="General"/>
          <w:gallery w:val="placeholder"/>
        </w:category>
        <w:types>
          <w:type w:val="bbPlcHdr"/>
        </w:types>
        <w:behaviors>
          <w:behavior w:val="content"/>
        </w:behaviors>
        <w:guid w:val="{A2496F90-F1FC-4BCC-B053-983BAB26BD9A}"/>
      </w:docPartPr>
      <w:docPartBody>
        <w:p w:rsidR="00C4278E" w:rsidRDefault="000E091C" w:rsidP="000E091C">
          <w:pPr>
            <w:pStyle w:val="2DAD067E55A144C4864BC11609987637"/>
          </w:pPr>
          <w:r w:rsidRPr="00123360">
            <w:rPr>
              <w:rStyle w:val="PlaceholderText"/>
            </w:rPr>
            <w:t>Click here to enter text.</w:t>
          </w:r>
        </w:p>
      </w:docPartBody>
    </w:docPart>
    <w:docPart>
      <w:docPartPr>
        <w:name w:val="F05C2442C77147BC8A26580BD39F2384"/>
        <w:category>
          <w:name w:val="General"/>
          <w:gallery w:val="placeholder"/>
        </w:category>
        <w:types>
          <w:type w:val="bbPlcHdr"/>
        </w:types>
        <w:behaviors>
          <w:behavior w:val="content"/>
        </w:behaviors>
        <w:guid w:val="{640DFF30-8FEF-4F7A-8A50-1F0D0A771889}"/>
      </w:docPartPr>
      <w:docPartBody>
        <w:p w:rsidR="00C4278E" w:rsidRDefault="000E091C" w:rsidP="000E091C">
          <w:pPr>
            <w:pStyle w:val="F05C2442C77147BC8A26580BD39F2384"/>
          </w:pPr>
          <w:r w:rsidRPr="00EE5E39">
            <w:rPr>
              <w:rStyle w:val="PlaceholderText"/>
            </w:rPr>
            <w:t>Click here to enter text.</w:t>
          </w:r>
        </w:p>
      </w:docPartBody>
    </w:docPart>
    <w:docPart>
      <w:docPartPr>
        <w:name w:val="B26B6F43C1D84FD388968AB263C5110C"/>
        <w:category>
          <w:name w:val="General"/>
          <w:gallery w:val="placeholder"/>
        </w:category>
        <w:types>
          <w:type w:val="bbPlcHdr"/>
        </w:types>
        <w:behaviors>
          <w:behavior w:val="content"/>
        </w:behaviors>
        <w:guid w:val="{D694DE08-6F31-4FD4-A0D6-B3F24709791E}"/>
      </w:docPartPr>
      <w:docPartBody>
        <w:p w:rsidR="00C4278E" w:rsidRDefault="000E091C" w:rsidP="000E091C">
          <w:pPr>
            <w:pStyle w:val="B26B6F43C1D84FD388968AB263C5110C"/>
          </w:pPr>
          <w:r w:rsidRPr="00EE5E39">
            <w:rPr>
              <w:rStyle w:val="PlaceholderText"/>
            </w:rPr>
            <w:t>Click here to enter text.</w:t>
          </w:r>
        </w:p>
      </w:docPartBody>
    </w:docPart>
    <w:docPart>
      <w:docPartPr>
        <w:name w:val="385D98AC62444403B14C7F0D959A100C"/>
        <w:category>
          <w:name w:val="General"/>
          <w:gallery w:val="placeholder"/>
        </w:category>
        <w:types>
          <w:type w:val="bbPlcHdr"/>
        </w:types>
        <w:behaviors>
          <w:behavior w:val="content"/>
        </w:behaviors>
        <w:guid w:val="{6983E130-EAE3-4D53-9314-142AF310F32B}"/>
      </w:docPartPr>
      <w:docPartBody>
        <w:p w:rsidR="00C4278E" w:rsidRDefault="000E091C" w:rsidP="000E091C">
          <w:pPr>
            <w:pStyle w:val="385D98AC62444403B14C7F0D959A100C"/>
          </w:pPr>
          <w:r w:rsidRPr="00EE5E39">
            <w:rPr>
              <w:rStyle w:val="PlaceholderText"/>
            </w:rPr>
            <w:t>Click here to enter text.</w:t>
          </w:r>
        </w:p>
      </w:docPartBody>
    </w:docPart>
    <w:docPart>
      <w:docPartPr>
        <w:name w:val="FE2FF05568684B2593EB8462FA290CE1"/>
        <w:category>
          <w:name w:val="General"/>
          <w:gallery w:val="placeholder"/>
        </w:category>
        <w:types>
          <w:type w:val="bbPlcHdr"/>
        </w:types>
        <w:behaviors>
          <w:behavior w:val="content"/>
        </w:behaviors>
        <w:guid w:val="{4BB77DE6-B26C-4735-BB31-3612A2B98D9D}"/>
      </w:docPartPr>
      <w:docPartBody>
        <w:p w:rsidR="00C4278E" w:rsidRDefault="000E091C" w:rsidP="000E091C">
          <w:pPr>
            <w:pStyle w:val="FE2FF05568684B2593EB8462FA290CE1"/>
          </w:pPr>
          <w:r w:rsidRPr="00123360">
            <w:rPr>
              <w:rStyle w:val="PlaceholderText"/>
            </w:rPr>
            <w:t>Click here to enter text.</w:t>
          </w:r>
        </w:p>
      </w:docPartBody>
    </w:docPart>
    <w:docPart>
      <w:docPartPr>
        <w:name w:val="31138999BFD14C2FA4D19FE4F12059F8"/>
        <w:category>
          <w:name w:val="General"/>
          <w:gallery w:val="placeholder"/>
        </w:category>
        <w:types>
          <w:type w:val="bbPlcHdr"/>
        </w:types>
        <w:behaviors>
          <w:behavior w:val="content"/>
        </w:behaviors>
        <w:guid w:val="{BF008CF8-8150-4011-9B1F-BF3D86CA596B}"/>
      </w:docPartPr>
      <w:docPartBody>
        <w:p w:rsidR="00C4278E" w:rsidRDefault="000E091C" w:rsidP="000E091C">
          <w:pPr>
            <w:pStyle w:val="31138999BFD14C2FA4D19FE4F12059F8"/>
          </w:pPr>
          <w:r w:rsidRPr="00EE5E39">
            <w:rPr>
              <w:rStyle w:val="PlaceholderText"/>
            </w:rPr>
            <w:t>Click here to enter text.</w:t>
          </w:r>
        </w:p>
      </w:docPartBody>
    </w:docPart>
    <w:docPart>
      <w:docPartPr>
        <w:name w:val="1BC9DB4FBEFE4F9D9A0AB302506C94E0"/>
        <w:category>
          <w:name w:val="General"/>
          <w:gallery w:val="placeholder"/>
        </w:category>
        <w:types>
          <w:type w:val="bbPlcHdr"/>
        </w:types>
        <w:behaviors>
          <w:behavior w:val="content"/>
        </w:behaviors>
        <w:guid w:val="{06552831-9EA5-4D15-84C7-4A054F38BC0E}"/>
      </w:docPartPr>
      <w:docPartBody>
        <w:p w:rsidR="00C4278E" w:rsidRDefault="000E091C" w:rsidP="000E091C">
          <w:pPr>
            <w:pStyle w:val="1BC9DB4FBEFE4F9D9A0AB302506C94E0"/>
          </w:pPr>
          <w:r w:rsidRPr="00EE5E39">
            <w:rPr>
              <w:rStyle w:val="PlaceholderText"/>
            </w:rPr>
            <w:t>Click here to enter text.</w:t>
          </w:r>
        </w:p>
      </w:docPartBody>
    </w:docPart>
    <w:docPart>
      <w:docPartPr>
        <w:name w:val="BBBEF0D2F81A488FAC5DDCED39F1210A"/>
        <w:category>
          <w:name w:val="General"/>
          <w:gallery w:val="placeholder"/>
        </w:category>
        <w:types>
          <w:type w:val="bbPlcHdr"/>
        </w:types>
        <w:behaviors>
          <w:behavior w:val="content"/>
        </w:behaviors>
        <w:guid w:val="{331F9191-0030-428D-964C-87AA93B420D9}"/>
      </w:docPartPr>
      <w:docPartBody>
        <w:p w:rsidR="00C4278E" w:rsidRDefault="000E091C" w:rsidP="000E091C">
          <w:pPr>
            <w:pStyle w:val="BBBEF0D2F81A488FAC5DDCED39F1210A"/>
          </w:pPr>
          <w:r w:rsidRPr="00EE5E39">
            <w:rPr>
              <w:rStyle w:val="PlaceholderText"/>
            </w:rPr>
            <w:t>Click here to enter text.</w:t>
          </w:r>
        </w:p>
      </w:docPartBody>
    </w:docPart>
    <w:docPart>
      <w:docPartPr>
        <w:name w:val="BF86D211BCA840FABD0BA1387209BEDB"/>
        <w:category>
          <w:name w:val="General"/>
          <w:gallery w:val="placeholder"/>
        </w:category>
        <w:types>
          <w:type w:val="bbPlcHdr"/>
        </w:types>
        <w:behaviors>
          <w:behavior w:val="content"/>
        </w:behaviors>
        <w:guid w:val="{082C75F3-56D8-4F34-A5CE-E01461856C6B}"/>
      </w:docPartPr>
      <w:docPartBody>
        <w:p w:rsidR="00C4278E" w:rsidRDefault="000E091C" w:rsidP="000E091C">
          <w:pPr>
            <w:pStyle w:val="BF86D211BCA840FABD0BA1387209BEDB"/>
          </w:pPr>
          <w:r w:rsidRPr="00123360">
            <w:rPr>
              <w:rStyle w:val="PlaceholderText"/>
            </w:rPr>
            <w:t>Click here to enter text.</w:t>
          </w:r>
        </w:p>
      </w:docPartBody>
    </w:docPart>
    <w:docPart>
      <w:docPartPr>
        <w:name w:val="F695C2441D2E4B9D8C73CD49159BDDC4"/>
        <w:category>
          <w:name w:val="General"/>
          <w:gallery w:val="placeholder"/>
        </w:category>
        <w:types>
          <w:type w:val="bbPlcHdr"/>
        </w:types>
        <w:behaviors>
          <w:behavior w:val="content"/>
        </w:behaviors>
        <w:guid w:val="{E94399E2-D7FD-4068-B943-A6BCA1C18DF4}"/>
      </w:docPartPr>
      <w:docPartBody>
        <w:p w:rsidR="00C4278E" w:rsidRDefault="000E091C" w:rsidP="000E091C">
          <w:pPr>
            <w:pStyle w:val="F695C2441D2E4B9D8C73CD49159BDDC4"/>
          </w:pPr>
          <w:r w:rsidRPr="00123360">
            <w:rPr>
              <w:rStyle w:val="PlaceholderText"/>
            </w:rPr>
            <w:t>Click here to enter text.</w:t>
          </w:r>
        </w:p>
      </w:docPartBody>
    </w:docPart>
    <w:docPart>
      <w:docPartPr>
        <w:name w:val="673FE4FC613C42ED846DF509C17D5F36"/>
        <w:category>
          <w:name w:val="General"/>
          <w:gallery w:val="placeholder"/>
        </w:category>
        <w:types>
          <w:type w:val="bbPlcHdr"/>
        </w:types>
        <w:behaviors>
          <w:behavior w:val="content"/>
        </w:behaviors>
        <w:guid w:val="{D3520302-F55B-479E-9D26-A2DBF3DF9EDD}"/>
      </w:docPartPr>
      <w:docPartBody>
        <w:p w:rsidR="00C4278E" w:rsidRDefault="000E091C" w:rsidP="000E091C">
          <w:pPr>
            <w:pStyle w:val="673FE4FC613C42ED846DF509C17D5F36"/>
          </w:pPr>
          <w:r w:rsidRPr="00EE5E39">
            <w:rPr>
              <w:rStyle w:val="PlaceholderText"/>
            </w:rPr>
            <w:t>Click here to enter text.</w:t>
          </w:r>
        </w:p>
      </w:docPartBody>
    </w:docPart>
    <w:docPart>
      <w:docPartPr>
        <w:name w:val="481BAD38B0694717B11D0A3F40EA5AF0"/>
        <w:category>
          <w:name w:val="General"/>
          <w:gallery w:val="placeholder"/>
        </w:category>
        <w:types>
          <w:type w:val="bbPlcHdr"/>
        </w:types>
        <w:behaviors>
          <w:behavior w:val="content"/>
        </w:behaviors>
        <w:guid w:val="{8E5A71FF-F20E-4B8B-B11E-70E94FE8EF56}"/>
      </w:docPartPr>
      <w:docPartBody>
        <w:p w:rsidR="00C4278E" w:rsidRDefault="000E091C" w:rsidP="000E091C">
          <w:pPr>
            <w:pStyle w:val="481BAD38B0694717B11D0A3F40EA5AF0"/>
          </w:pPr>
          <w:r w:rsidRPr="00EE5E39">
            <w:rPr>
              <w:rStyle w:val="PlaceholderText"/>
            </w:rPr>
            <w:t>Click here to enter text.</w:t>
          </w:r>
        </w:p>
      </w:docPartBody>
    </w:docPart>
    <w:docPart>
      <w:docPartPr>
        <w:name w:val="23ADDBF700FF4ACDADB2B55582F9D80B"/>
        <w:category>
          <w:name w:val="General"/>
          <w:gallery w:val="placeholder"/>
        </w:category>
        <w:types>
          <w:type w:val="bbPlcHdr"/>
        </w:types>
        <w:behaviors>
          <w:behavior w:val="content"/>
        </w:behaviors>
        <w:guid w:val="{804FA53F-1B80-4546-B769-55C9D2672748}"/>
      </w:docPartPr>
      <w:docPartBody>
        <w:p w:rsidR="00C4278E" w:rsidRDefault="000E091C" w:rsidP="000E091C">
          <w:pPr>
            <w:pStyle w:val="23ADDBF700FF4ACDADB2B55582F9D80B"/>
          </w:pPr>
          <w:r w:rsidRPr="00EE5E39">
            <w:rPr>
              <w:rStyle w:val="PlaceholderText"/>
            </w:rPr>
            <w:t>Click here to enter text.</w:t>
          </w:r>
        </w:p>
      </w:docPartBody>
    </w:docPart>
    <w:docPart>
      <w:docPartPr>
        <w:name w:val="CC697F0CDA9D4B2DA0F1FC671F6CD9C1"/>
        <w:category>
          <w:name w:val="General"/>
          <w:gallery w:val="placeholder"/>
        </w:category>
        <w:types>
          <w:type w:val="bbPlcHdr"/>
        </w:types>
        <w:behaviors>
          <w:behavior w:val="content"/>
        </w:behaviors>
        <w:guid w:val="{365F52C3-3C92-46D0-B1FE-05C71AEF2504}"/>
      </w:docPartPr>
      <w:docPartBody>
        <w:p w:rsidR="00C4278E" w:rsidRDefault="000E091C" w:rsidP="000E091C">
          <w:pPr>
            <w:pStyle w:val="CC697F0CDA9D4B2DA0F1FC671F6CD9C1"/>
          </w:pPr>
          <w:r w:rsidRPr="00123360">
            <w:rPr>
              <w:rStyle w:val="PlaceholderText"/>
            </w:rPr>
            <w:t>Click here to enter text.</w:t>
          </w:r>
        </w:p>
      </w:docPartBody>
    </w:docPart>
    <w:docPart>
      <w:docPartPr>
        <w:name w:val="4BE5739E284C430DAA30307B70BA5B84"/>
        <w:category>
          <w:name w:val="General"/>
          <w:gallery w:val="placeholder"/>
        </w:category>
        <w:types>
          <w:type w:val="bbPlcHdr"/>
        </w:types>
        <w:behaviors>
          <w:behavior w:val="content"/>
        </w:behaviors>
        <w:guid w:val="{37C15C42-C9D2-4549-BD52-91B0988C8A76}"/>
      </w:docPartPr>
      <w:docPartBody>
        <w:p w:rsidR="00C4278E" w:rsidRDefault="000E091C" w:rsidP="000E091C">
          <w:pPr>
            <w:pStyle w:val="4BE5739E284C430DAA30307B70BA5B84"/>
          </w:pPr>
          <w:r w:rsidRPr="00EE5E39">
            <w:rPr>
              <w:rStyle w:val="PlaceholderText"/>
            </w:rPr>
            <w:t>Click here to enter text.</w:t>
          </w:r>
        </w:p>
      </w:docPartBody>
    </w:docPart>
    <w:docPart>
      <w:docPartPr>
        <w:name w:val="F17BE38F198546328C0C15850BAC767D"/>
        <w:category>
          <w:name w:val="General"/>
          <w:gallery w:val="placeholder"/>
        </w:category>
        <w:types>
          <w:type w:val="bbPlcHdr"/>
        </w:types>
        <w:behaviors>
          <w:behavior w:val="content"/>
        </w:behaviors>
        <w:guid w:val="{125B671E-254C-43A1-84A8-4A186A25A2D7}"/>
      </w:docPartPr>
      <w:docPartBody>
        <w:p w:rsidR="00C4278E" w:rsidRDefault="000E091C" w:rsidP="000E091C">
          <w:pPr>
            <w:pStyle w:val="F17BE38F198546328C0C15850BAC767D"/>
          </w:pPr>
          <w:r w:rsidRPr="00EE5E39">
            <w:rPr>
              <w:rStyle w:val="PlaceholderText"/>
            </w:rPr>
            <w:t>Click here to enter text.</w:t>
          </w:r>
        </w:p>
      </w:docPartBody>
    </w:docPart>
    <w:docPart>
      <w:docPartPr>
        <w:name w:val="3D39F02A44FF4D749F13AFD5A0BAC2EF"/>
        <w:category>
          <w:name w:val="General"/>
          <w:gallery w:val="placeholder"/>
        </w:category>
        <w:types>
          <w:type w:val="bbPlcHdr"/>
        </w:types>
        <w:behaviors>
          <w:behavior w:val="content"/>
        </w:behaviors>
        <w:guid w:val="{EEBB2AA7-D5C7-4BC6-80FC-4BF44DFC8FD7}"/>
      </w:docPartPr>
      <w:docPartBody>
        <w:p w:rsidR="00C4278E" w:rsidRDefault="000E091C" w:rsidP="000E091C">
          <w:pPr>
            <w:pStyle w:val="3D39F02A44FF4D749F13AFD5A0BAC2EF"/>
          </w:pPr>
          <w:r w:rsidRPr="00EE5E39">
            <w:rPr>
              <w:rStyle w:val="PlaceholderText"/>
            </w:rPr>
            <w:t>Click here to enter text.</w:t>
          </w:r>
        </w:p>
      </w:docPartBody>
    </w:docPart>
    <w:docPart>
      <w:docPartPr>
        <w:name w:val="9034A6B08C344FA186B6B66512764F2C"/>
        <w:category>
          <w:name w:val="General"/>
          <w:gallery w:val="placeholder"/>
        </w:category>
        <w:types>
          <w:type w:val="bbPlcHdr"/>
        </w:types>
        <w:behaviors>
          <w:behavior w:val="content"/>
        </w:behaviors>
        <w:guid w:val="{B9E59BA2-2CF8-43DE-A26B-03F57048911D}"/>
      </w:docPartPr>
      <w:docPartBody>
        <w:p w:rsidR="00C4278E" w:rsidRDefault="000E091C" w:rsidP="000E091C">
          <w:pPr>
            <w:pStyle w:val="9034A6B08C344FA186B6B66512764F2C"/>
          </w:pPr>
          <w:r w:rsidRPr="00123360">
            <w:rPr>
              <w:rStyle w:val="PlaceholderText"/>
            </w:rPr>
            <w:t>Click here to enter text.</w:t>
          </w:r>
        </w:p>
      </w:docPartBody>
    </w:docPart>
    <w:docPart>
      <w:docPartPr>
        <w:name w:val="C2F9D38D270848B78847B49D88A6306B"/>
        <w:category>
          <w:name w:val="General"/>
          <w:gallery w:val="placeholder"/>
        </w:category>
        <w:types>
          <w:type w:val="bbPlcHdr"/>
        </w:types>
        <w:behaviors>
          <w:behavior w:val="content"/>
        </w:behaviors>
        <w:guid w:val="{4A576BE9-92F0-4185-8BA7-D25A9DDC0F51}"/>
      </w:docPartPr>
      <w:docPartBody>
        <w:p w:rsidR="00C4278E" w:rsidRDefault="000E091C" w:rsidP="000E091C">
          <w:pPr>
            <w:pStyle w:val="C2F9D38D270848B78847B49D88A6306B"/>
          </w:pPr>
          <w:r w:rsidRPr="00123360">
            <w:rPr>
              <w:rStyle w:val="PlaceholderText"/>
            </w:rPr>
            <w:t>Click here to enter text.</w:t>
          </w:r>
        </w:p>
      </w:docPartBody>
    </w:docPart>
    <w:docPart>
      <w:docPartPr>
        <w:name w:val="A249A153CD144354AA7B23247AE1ABF8"/>
        <w:category>
          <w:name w:val="General"/>
          <w:gallery w:val="placeholder"/>
        </w:category>
        <w:types>
          <w:type w:val="bbPlcHdr"/>
        </w:types>
        <w:behaviors>
          <w:behavior w:val="content"/>
        </w:behaviors>
        <w:guid w:val="{23DC50B8-D404-4CEB-BF12-709E62BF9F15}"/>
      </w:docPartPr>
      <w:docPartBody>
        <w:p w:rsidR="00C4278E" w:rsidRDefault="000E091C" w:rsidP="000E091C">
          <w:pPr>
            <w:pStyle w:val="A249A153CD144354AA7B23247AE1ABF8"/>
          </w:pPr>
          <w:r w:rsidRPr="00EE5E39">
            <w:rPr>
              <w:rStyle w:val="PlaceholderText"/>
            </w:rPr>
            <w:t>Click here to enter text.</w:t>
          </w:r>
        </w:p>
      </w:docPartBody>
    </w:docPart>
    <w:docPart>
      <w:docPartPr>
        <w:name w:val="2B7C13E2B41B46DB9A29216AD4CA73D7"/>
        <w:category>
          <w:name w:val="General"/>
          <w:gallery w:val="placeholder"/>
        </w:category>
        <w:types>
          <w:type w:val="bbPlcHdr"/>
        </w:types>
        <w:behaviors>
          <w:behavior w:val="content"/>
        </w:behaviors>
        <w:guid w:val="{B3B9616E-5157-4678-8090-99D04C2B3BC4}"/>
      </w:docPartPr>
      <w:docPartBody>
        <w:p w:rsidR="00C4278E" w:rsidRDefault="000E091C" w:rsidP="000E091C">
          <w:pPr>
            <w:pStyle w:val="2B7C13E2B41B46DB9A29216AD4CA73D7"/>
          </w:pPr>
          <w:r w:rsidRPr="00EE5E39">
            <w:rPr>
              <w:rStyle w:val="PlaceholderText"/>
            </w:rPr>
            <w:t>Click here to enter text.</w:t>
          </w:r>
        </w:p>
      </w:docPartBody>
    </w:docPart>
    <w:docPart>
      <w:docPartPr>
        <w:name w:val="F3334410DB564F778DF352150416FC59"/>
        <w:category>
          <w:name w:val="General"/>
          <w:gallery w:val="placeholder"/>
        </w:category>
        <w:types>
          <w:type w:val="bbPlcHdr"/>
        </w:types>
        <w:behaviors>
          <w:behavior w:val="content"/>
        </w:behaviors>
        <w:guid w:val="{58407EB3-3A70-421C-989F-4BE6F9B31220}"/>
      </w:docPartPr>
      <w:docPartBody>
        <w:p w:rsidR="00C4278E" w:rsidRDefault="000E091C" w:rsidP="000E091C">
          <w:pPr>
            <w:pStyle w:val="F3334410DB564F778DF352150416FC59"/>
          </w:pPr>
          <w:r w:rsidRPr="00EE5E39">
            <w:rPr>
              <w:rStyle w:val="PlaceholderText"/>
            </w:rPr>
            <w:t>Click here to enter text.</w:t>
          </w:r>
        </w:p>
      </w:docPartBody>
    </w:docPart>
    <w:docPart>
      <w:docPartPr>
        <w:name w:val="D8ABFD24A02C4E549BE2BE069AED1CFE"/>
        <w:category>
          <w:name w:val="General"/>
          <w:gallery w:val="placeholder"/>
        </w:category>
        <w:types>
          <w:type w:val="bbPlcHdr"/>
        </w:types>
        <w:behaviors>
          <w:behavior w:val="content"/>
        </w:behaviors>
        <w:guid w:val="{97D234E5-B1E7-459D-A5C5-B13F78B9A9CE}"/>
      </w:docPartPr>
      <w:docPartBody>
        <w:p w:rsidR="00C4278E" w:rsidRDefault="000E091C" w:rsidP="000E091C">
          <w:pPr>
            <w:pStyle w:val="D8ABFD24A02C4E549BE2BE069AED1CFE"/>
          </w:pPr>
          <w:r w:rsidRPr="00EE5E39">
            <w:rPr>
              <w:rStyle w:val="PlaceholderText"/>
            </w:rPr>
            <w:t>Click here to enter text.</w:t>
          </w:r>
        </w:p>
      </w:docPartBody>
    </w:docPart>
    <w:docPart>
      <w:docPartPr>
        <w:name w:val="7B4274447BB142C7886188A7C24AF8FA"/>
        <w:category>
          <w:name w:val="General"/>
          <w:gallery w:val="placeholder"/>
        </w:category>
        <w:types>
          <w:type w:val="bbPlcHdr"/>
        </w:types>
        <w:behaviors>
          <w:behavior w:val="content"/>
        </w:behaviors>
        <w:guid w:val="{F93594DD-D48D-4D9F-AF04-91F7514C2E09}"/>
      </w:docPartPr>
      <w:docPartBody>
        <w:p w:rsidR="00C4278E" w:rsidRDefault="000E091C" w:rsidP="000E091C">
          <w:pPr>
            <w:pStyle w:val="7B4274447BB142C7886188A7C24AF8FA"/>
          </w:pPr>
          <w:r w:rsidRPr="00EE5E39">
            <w:rPr>
              <w:rStyle w:val="PlaceholderText"/>
            </w:rPr>
            <w:t>Click here to enter text.</w:t>
          </w:r>
        </w:p>
      </w:docPartBody>
    </w:docPart>
    <w:docPart>
      <w:docPartPr>
        <w:name w:val="826FC94D2A964496AE7763984472D31D"/>
        <w:category>
          <w:name w:val="General"/>
          <w:gallery w:val="placeholder"/>
        </w:category>
        <w:types>
          <w:type w:val="bbPlcHdr"/>
        </w:types>
        <w:behaviors>
          <w:behavior w:val="content"/>
        </w:behaviors>
        <w:guid w:val="{B0F98F16-1F16-4E57-B6C1-BF0AFB840F8B}"/>
      </w:docPartPr>
      <w:docPartBody>
        <w:p w:rsidR="002F1242" w:rsidRDefault="002F1242" w:rsidP="002F1242">
          <w:pPr>
            <w:pStyle w:val="826FC94D2A964496AE7763984472D31D"/>
          </w:pPr>
          <w:r w:rsidRPr="00123360">
            <w:rPr>
              <w:rStyle w:val="PlaceholderText"/>
            </w:rPr>
            <w:t>Click here to enter text.</w:t>
          </w:r>
        </w:p>
      </w:docPartBody>
    </w:docPart>
    <w:docPart>
      <w:docPartPr>
        <w:name w:val="93D672007C5E4F1B9319341079F9D5C6"/>
        <w:category>
          <w:name w:val="General"/>
          <w:gallery w:val="placeholder"/>
        </w:category>
        <w:types>
          <w:type w:val="bbPlcHdr"/>
        </w:types>
        <w:behaviors>
          <w:behavior w:val="content"/>
        </w:behaviors>
        <w:guid w:val="{A85ACEB9-4C04-442F-BAD3-5C2462C9733D}"/>
      </w:docPartPr>
      <w:docPartBody>
        <w:p w:rsidR="002F1242" w:rsidRDefault="002F1242" w:rsidP="002F1242">
          <w:pPr>
            <w:pStyle w:val="93D672007C5E4F1B9319341079F9D5C6"/>
          </w:pPr>
          <w:r w:rsidRPr="00EE5E39">
            <w:rPr>
              <w:rStyle w:val="PlaceholderText"/>
            </w:rPr>
            <w:t>Click here to enter text.</w:t>
          </w:r>
        </w:p>
      </w:docPartBody>
    </w:docPart>
    <w:docPart>
      <w:docPartPr>
        <w:name w:val="D3C8E3BB2069407AB626EED0030E9B5F"/>
        <w:category>
          <w:name w:val="General"/>
          <w:gallery w:val="placeholder"/>
        </w:category>
        <w:types>
          <w:type w:val="bbPlcHdr"/>
        </w:types>
        <w:behaviors>
          <w:behavior w:val="content"/>
        </w:behaviors>
        <w:guid w:val="{243BDDE9-4754-4E72-8A5E-6C37C45DC336}"/>
      </w:docPartPr>
      <w:docPartBody>
        <w:p w:rsidR="002F1242" w:rsidRDefault="002F1242" w:rsidP="002F1242">
          <w:pPr>
            <w:pStyle w:val="D3C8E3BB2069407AB626EED0030E9B5F"/>
          </w:pPr>
          <w:r w:rsidRPr="00EE5E39">
            <w:rPr>
              <w:rStyle w:val="PlaceholderText"/>
            </w:rPr>
            <w:t>Click here to enter text.</w:t>
          </w:r>
        </w:p>
      </w:docPartBody>
    </w:docPart>
    <w:docPart>
      <w:docPartPr>
        <w:name w:val="5443616936C8413583AD3576844059F9"/>
        <w:category>
          <w:name w:val="General"/>
          <w:gallery w:val="placeholder"/>
        </w:category>
        <w:types>
          <w:type w:val="bbPlcHdr"/>
        </w:types>
        <w:behaviors>
          <w:behavior w:val="content"/>
        </w:behaviors>
        <w:guid w:val="{6E1922D5-B2F0-4E60-B7E9-4C7DF6E689D8}"/>
      </w:docPartPr>
      <w:docPartBody>
        <w:p w:rsidR="002F1242" w:rsidRDefault="002F1242" w:rsidP="002F1242">
          <w:pPr>
            <w:pStyle w:val="5443616936C8413583AD3576844059F9"/>
          </w:pPr>
          <w:r w:rsidRPr="00EE5E39">
            <w:rPr>
              <w:rStyle w:val="PlaceholderText"/>
            </w:rPr>
            <w:t>Click here to enter text.</w:t>
          </w:r>
        </w:p>
      </w:docPartBody>
    </w:docPart>
    <w:docPart>
      <w:docPartPr>
        <w:name w:val="49C52A06723C45D39C450A35C57E4211"/>
        <w:category>
          <w:name w:val="General"/>
          <w:gallery w:val="placeholder"/>
        </w:category>
        <w:types>
          <w:type w:val="bbPlcHdr"/>
        </w:types>
        <w:behaviors>
          <w:behavior w:val="content"/>
        </w:behaviors>
        <w:guid w:val="{0AFBF54A-26C9-4973-95DD-B01CACFCFF38}"/>
      </w:docPartPr>
      <w:docPartBody>
        <w:p w:rsidR="002F1242" w:rsidRDefault="002F1242" w:rsidP="002F1242">
          <w:pPr>
            <w:pStyle w:val="49C52A06723C45D39C450A35C57E4211"/>
          </w:pPr>
          <w:r w:rsidRPr="00EE5E39">
            <w:rPr>
              <w:rStyle w:val="PlaceholderText"/>
            </w:rPr>
            <w:t>Click here to enter text.</w:t>
          </w:r>
        </w:p>
      </w:docPartBody>
    </w:docPart>
    <w:docPart>
      <w:docPartPr>
        <w:name w:val="6959DB8C10F44841A50FB9BF1BA4BBDE"/>
        <w:category>
          <w:name w:val="General"/>
          <w:gallery w:val="placeholder"/>
        </w:category>
        <w:types>
          <w:type w:val="bbPlcHdr"/>
        </w:types>
        <w:behaviors>
          <w:behavior w:val="content"/>
        </w:behaviors>
        <w:guid w:val="{D3F1E3ED-39BB-4186-9E40-43DEBBAF9FA6}"/>
      </w:docPartPr>
      <w:docPartBody>
        <w:p w:rsidR="002F1242" w:rsidRDefault="002F1242" w:rsidP="002F1242">
          <w:pPr>
            <w:pStyle w:val="6959DB8C10F44841A50FB9BF1BA4BBDE"/>
          </w:pPr>
          <w:r w:rsidRPr="00EE5E39">
            <w:rPr>
              <w:rStyle w:val="PlaceholderText"/>
            </w:rPr>
            <w:t>Click here to enter text.</w:t>
          </w:r>
        </w:p>
      </w:docPartBody>
    </w:docPart>
    <w:docPart>
      <w:docPartPr>
        <w:name w:val="4A09A1669A9B40D4B7D103211736E4BF"/>
        <w:category>
          <w:name w:val="General"/>
          <w:gallery w:val="placeholder"/>
        </w:category>
        <w:types>
          <w:type w:val="bbPlcHdr"/>
        </w:types>
        <w:behaviors>
          <w:behavior w:val="content"/>
        </w:behaviors>
        <w:guid w:val="{03600AD9-923C-49F8-BBF7-A74A734CC27A}"/>
      </w:docPartPr>
      <w:docPartBody>
        <w:p w:rsidR="002F1242" w:rsidRDefault="002F1242" w:rsidP="002F1242">
          <w:pPr>
            <w:pStyle w:val="4A09A1669A9B40D4B7D103211736E4BF"/>
          </w:pPr>
          <w:r w:rsidRPr="00123360">
            <w:rPr>
              <w:rStyle w:val="PlaceholderText"/>
            </w:rPr>
            <w:t>Click here to enter text.</w:t>
          </w:r>
        </w:p>
      </w:docPartBody>
    </w:docPart>
    <w:docPart>
      <w:docPartPr>
        <w:name w:val="9B8497D59E9145C6AC120978F89B3904"/>
        <w:category>
          <w:name w:val="General"/>
          <w:gallery w:val="placeholder"/>
        </w:category>
        <w:types>
          <w:type w:val="bbPlcHdr"/>
        </w:types>
        <w:behaviors>
          <w:behavior w:val="content"/>
        </w:behaviors>
        <w:guid w:val="{7F911E2A-0C5F-4700-B0F5-D44896EFD82C}"/>
      </w:docPartPr>
      <w:docPartBody>
        <w:p w:rsidR="002F1242" w:rsidRDefault="002F1242" w:rsidP="002F1242">
          <w:pPr>
            <w:pStyle w:val="9B8497D59E9145C6AC120978F89B3904"/>
          </w:pPr>
          <w:r w:rsidRPr="00EE5E39">
            <w:rPr>
              <w:rStyle w:val="PlaceholderText"/>
            </w:rPr>
            <w:t>Click here to enter text.</w:t>
          </w:r>
        </w:p>
      </w:docPartBody>
    </w:docPart>
    <w:docPart>
      <w:docPartPr>
        <w:name w:val="2CC59DD081A149B5ADA08B43A4F57B87"/>
        <w:category>
          <w:name w:val="General"/>
          <w:gallery w:val="placeholder"/>
        </w:category>
        <w:types>
          <w:type w:val="bbPlcHdr"/>
        </w:types>
        <w:behaviors>
          <w:behavior w:val="content"/>
        </w:behaviors>
        <w:guid w:val="{D2E7862B-D89E-47F8-B790-326E224A3F2F}"/>
      </w:docPartPr>
      <w:docPartBody>
        <w:p w:rsidR="002F1242" w:rsidRDefault="002F1242" w:rsidP="002F1242">
          <w:pPr>
            <w:pStyle w:val="2CC59DD081A149B5ADA08B43A4F57B87"/>
          </w:pPr>
          <w:r w:rsidRPr="00EE5E39">
            <w:rPr>
              <w:rStyle w:val="PlaceholderText"/>
            </w:rPr>
            <w:t>Click here to enter text.</w:t>
          </w:r>
        </w:p>
      </w:docPartBody>
    </w:docPart>
    <w:docPart>
      <w:docPartPr>
        <w:name w:val="9E8840197CE74AA2B648712F12A7E636"/>
        <w:category>
          <w:name w:val="General"/>
          <w:gallery w:val="placeholder"/>
        </w:category>
        <w:types>
          <w:type w:val="bbPlcHdr"/>
        </w:types>
        <w:behaviors>
          <w:behavior w:val="content"/>
        </w:behaviors>
        <w:guid w:val="{6F019D22-765B-4297-8F5B-0DAAD42687B8}"/>
      </w:docPartPr>
      <w:docPartBody>
        <w:p w:rsidR="002F1242" w:rsidRDefault="002F1242" w:rsidP="002F1242">
          <w:pPr>
            <w:pStyle w:val="9E8840197CE74AA2B648712F12A7E636"/>
          </w:pPr>
          <w:r w:rsidRPr="00EE5E39">
            <w:rPr>
              <w:rStyle w:val="PlaceholderText"/>
            </w:rPr>
            <w:t>Click here to enter text.</w:t>
          </w:r>
        </w:p>
      </w:docPartBody>
    </w:docPart>
    <w:docPart>
      <w:docPartPr>
        <w:name w:val="6793F1BEB09C47FA86B9512D625CF45D"/>
        <w:category>
          <w:name w:val="General"/>
          <w:gallery w:val="placeholder"/>
        </w:category>
        <w:types>
          <w:type w:val="bbPlcHdr"/>
        </w:types>
        <w:behaviors>
          <w:behavior w:val="content"/>
        </w:behaviors>
        <w:guid w:val="{F533FBBA-8682-43B6-A0AD-6736A97436B1}"/>
      </w:docPartPr>
      <w:docPartBody>
        <w:p w:rsidR="002F1242" w:rsidRDefault="002F1242" w:rsidP="002F1242">
          <w:pPr>
            <w:pStyle w:val="6793F1BEB09C47FA86B9512D625CF45D"/>
          </w:pPr>
          <w:r w:rsidRPr="00123360">
            <w:rPr>
              <w:rStyle w:val="PlaceholderText"/>
            </w:rPr>
            <w:t>Click here to enter text.</w:t>
          </w:r>
        </w:p>
      </w:docPartBody>
    </w:docPart>
    <w:docPart>
      <w:docPartPr>
        <w:name w:val="8E318271CA08455A90B513389E933D70"/>
        <w:category>
          <w:name w:val="General"/>
          <w:gallery w:val="placeholder"/>
        </w:category>
        <w:types>
          <w:type w:val="bbPlcHdr"/>
        </w:types>
        <w:behaviors>
          <w:behavior w:val="content"/>
        </w:behaviors>
        <w:guid w:val="{3CF3635B-3AC8-4B65-96D0-B72E0C71DD3D}"/>
      </w:docPartPr>
      <w:docPartBody>
        <w:p w:rsidR="002F1242" w:rsidRDefault="002F1242" w:rsidP="002F1242">
          <w:pPr>
            <w:pStyle w:val="8E318271CA08455A90B513389E933D70"/>
          </w:pPr>
          <w:r w:rsidRPr="00EE5E39">
            <w:rPr>
              <w:rStyle w:val="PlaceholderText"/>
            </w:rPr>
            <w:t>Click here to enter text.</w:t>
          </w:r>
        </w:p>
      </w:docPartBody>
    </w:docPart>
    <w:docPart>
      <w:docPartPr>
        <w:name w:val="7F80A5FF02104E89A0FF6AEBC633F1AA"/>
        <w:category>
          <w:name w:val="General"/>
          <w:gallery w:val="placeholder"/>
        </w:category>
        <w:types>
          <w:type w:val="bbPlcHdr"/>
        </w:types>
        <w:behaviors>
          <w:behavior w:val="content"/>
        </w:behaviors>
        <w:guid w:val="{F0E95D6C-BCC5-4F17-B175-007E53742FC9}"/>
      </w:docPartPr>
      <w:docPartBody>
        <w:p w:rsidR="002F1242" w:rsidRDefault="002F1242" w:rsidP="002F1242">
          <w:pPr>
            <w:pStyle w:val="7F80A5FF02104E89A0FF6AEBC633F1AA"/>
          </w:pPr>
          <w:r w:rsidRPr="00EE5E39">
            <w:rPr>
              <w:rStyle w:val="PlaceholderText"/>
            </w:rPr>
            <w:t>Click here to enter text.</w:t>
          </w:r>
        </w:p>
      </w:docPartBody>
    </w:docPart>
    <w:docPart>
      <w:docPartPr>
        <w:name w:val="A7CD889A363E4E6991ED9993B28CC75F"/>
        <w:category>
          <w:name w:val="General"/>
          <w:gallery w:val="placeholder"/>
        </w:category>
        <w:types>
          <w:type w:val="bbPlcHdr"/>
        </w:types>
        <w:behaviors>
          <w:behavior w:val="content"/>
        </w:behaviors>
        <w:guid w:val="{06C074C0-48C8-4440-BF05-4F081CE108B8}"/>
      </w:docPartPr>
      <w:docPartBody>
        <w:p w:rsidR="002F1242" w:rsidRDefault="002F1242" w:rsidP="002F1242">
          <w:pPr>
            <w:pStyle w:val="A7CD889A363E4E6991ED9993B28CC75F"/>
          </w:pPr>
          <w:r w:rsidRPr="00EE5E39">
            <w:rPr>
              <w:rStyle w:val="PlaceholderText"/>
            </w:rPr>
            <w:t>Click here to enter text.</w:t>
          </w:r>
        </w:p>
      </w:docPartBody>
    </w:docPart>
    <w:docPart>
      <w:docPartPr>
        <w:name w:val="3AE2B23A3FA14380888F32B318FFC421"/>
        <w:category>
          <w:name w:val="General"/>
          <w:gallery w:val="placeholder"/>
        </w:category>
        <w:types>
          <w:type w:val="bbPlcHdr"/>
        </w:types>
        <w:behaviors>
          <w:behavior w:val="content"/>
        </w:behaviors>
        <w:guid w:val="{3BF734A9-853D-47D3-8F69-87A989188C4C}"/>
      </w:docPartPr>
      <w:docPartBody>
        <w:p w:rsidR="002F1242" w:rsidRDefault="002F1242" w:rsidP="002F1242">
          <w:pPr>
            <w:pStyle w:val="3AE2B23A3FA14380888F32B318FFC421"/>
          </w:pPr>
          <w:r w:rsidRPr="00123360">
            <w:rPr>
              <w:rStyle w:val="PlaceholderText"/>
            </w:rPr>
            <w:t>Click here to enter text.</w:t>
          </w:r>
        </w:p>
      </w:docPartBody>
    </w:docPart>
    <w:docPart>
      <w:docPartPr>
        <w:name w:val="DA194E64B2844CA0834FDEC354D0DA71"/>
        <w:category>
          <w:name w:val="General"/>
          <w:gallery w:val="placeholder"/>
        </w:category>
        <w:types>
          <w:type w:val="bbPlcHdr"/>
        </w:types>
        <w:behaviors>
          <w:behavior w:val="content"/>
        </w:behaviors>
        <w:guid w:val="{CE18F7C3-DF76-451D-9F62-A6E57366D9E9}"/>
      </w:docPartPr>
      <w:docPartBody>
        <w:p w:rsidR="002F1242" w:rsidRDefault="002F1242" w:rsidP="002F1242">
          <w:pPr>
            <w:pStyle w:val="DA194E64B2844CA0834FDEC354D0DA71"/>
          </w:pPr>
          <w:r w:rsidRPr="00EE5E39">
            <w:rPr>
              <w:rStyle w:val="PlaceholderText"/>
            </w:rPr>
            <w:t>Click here to enter text.</w:t>
          </w:r>
        </w:p>
      </w:docPartBody>
    </w:docPart>
    <w:docPart>
      <w:docPartPr>
        <w:name w:val="CC5F062ED87746409984FDD4F8817F48"/>
        <w:category>
          <w:name w:val="General"/>
          <w:gallery w:val="placeholder"/>
        </w:category>
        <w:types>
          <w:type w:val="bbPlcHdr"/>
        </w:types>
        <w:behaviors>
          <w:behavior w:val="content"/>
        </w:behaviors>
        <w:guid w:val="{13406469-0591-4564-B6EF-227C75429FE8}"/>
      </w:docPartPr>
      <w:docPartBody>
        <w:p w:rsidR="002F1242" w:rsidRDefault="002F1242" w:rsidP="002F1242">
          <w:pPr>
            <w:pStyle w:val="CC5F062ED87746409984FDD4F8817F48"/>
          </w:pPr>
          <w:r w:rsidRPr="00EE5E39">
            <w:rPr>
              <w:rStyle w:val="PlaceholderText"/>
            </w:rPr>
            <w:t>Click here to enter text.</w:t>
          </w:r>
        </w:p>
      </w:docPartBody>
    </w:docPart>
    <w:docPart>
      <w:docPartPr>
        <w:name w:val="3A84F837BD3C49EDBA5388E2298EBAF9"/>
        <w:category>
          <w:name w:val="General"/>
          <w:gallery w:val="placeholder"/>
        </w:category>
        <w:types>
          <w:type w:val="bbPlcHdr"/>
        </w:types>
        <w:behaviors>
          <w:behavior w:val="content"/>
        </w:behaviors>
        <w:guid w:val="{CC89F40E-1518-4227-93E0-3D45EDEA423F}"/>
      </w:docPartPr>
      <w:docPartBody>
        <w:p w:rsidR="002F1242" w:rsidRDefault="002F1242" w:rsidP="002F1242">
          <w:pPr>
            <w:pStyle w:val="3A84F837BD3C49EDBA5388E2298EBAF9"/>
          </w:pPr>
          <w:r w:rsidRPr="00EE5E39">
            <w:rPr>
              <w:rStyle w:val="PlaceholderText"/>
            </w:rPr>
            <w:t>Click here to enter text.</w:t>
          </w:r>
        </w:p>
      </w:docPartBody>
    </w:docPart>
    <w:docPart>
      <w:docPartPr>
        <w:name w:val="98E2C084FE034343B6C31A84A58D7499"/>
        <w:category>
          <w:name w:val="General"/>
          <w:gallery w:val="placeholder"/>
        </w:category>
        <w:types>
          <w:type w:val="bbPlcHdr"/>
        </w:types>
        <w:behaviors>
          <w:behavior w:val="content"/>
        </w:behaviors>
        <w:guid w:val="{BE956760-3470-4F87-86D9-AE5BCBACEC70}"/>
      </w:docPartPr>
      <w:docPartBody>
        <w:p w:rsidR="002F1242" w:rsidRDefault="002F1242" w:rsidP="002F1242">
          <w:pPr>
            <w:pStyle w:val="98E2C084FE034343B6C31A84A58D7499"/>
          </w:pPr>
          <w:r w:rsidRPr="00EE5E39">
            <w:rPr>
              <w:rStyle w:val="PlaceholderText"/>
            </w:rPr>
            <w:t>Click here to enter text.</w:t>
          </w:r>
        </w:p>
      </w:docPartBody>
    </w:docPart>
    <w:docPart>
      <w:docPartPr>
        <w:name w:val="533A893CDA3E41BD9CBAC18B59222185"/>
        <w:category>
          <w:name w:val="General"/>
          <w:gallery w:val="placeholder"/>
        </w:category>
        <w:types>
          <w:type w:val="bbPlcHdr"/>
        </w:types>
        <w:behaviors>
          <w:behavior w:val="content"/>
        </w:behaviors>
        <w:guid w:val="{342F578C-2A9D-470C-82C3-2A03E21A15A5}"/>
      </w:docPartPr>
      <w:docPartBody>
        <w:p w:rsidR="002F1242" w:rsidRDefault="002F1242" w:rsidP="002F1242">
          <w:pPr>
            <w:pStyle w:val="533A893CDA3E41BD9CBAC18B59222185"/>
          </w:pPr>
          <w:r w:rsidRPr="00EE5E39">
            <w:rPr>
              <w:rStyle w:val="PlaceholderText"/>
            </w:rPr>
            <w:t>Click here to enter text.</w:t>
          </w:r>
        </w:p>
      </w:docPartBody>
    </w:docPart>
    <w:docPart>
      <w:docPartPr>
        <w:name w:val="B673F935C11549339E0B7300149AD220"/>
        <w:category>
          <w:name w:val="General"/>
          <w:gallery w:val="placeholder"/>
        </w:category>
        <w:types>
          <w:type w:val="bbPlcHdr"/>
        </w:types>
        <w:behaviors>
          <w:behavior w:val="content"/>
        </w:behaviors>
        <w:guid w:val="{CB17D46F-8B87-45B9-807D-72420736D647}"/>
      </w:docPartPr>
      <w:docPartBody>
        <w:p w:rsidR="002F1242" w:rsidRDefault="002F1242" w:rsidP="002F1242">
          <w:pPr>
            <w:pStyle w:val="B673F935C11549339E0B7300149AD220"/>
          </w:pPr>
          <w:r w:rsidRPr="00EE5E39">
            <w:rPr>
              <w:rStyle w:val="PlaceholderText"/>
            </w:rPr>
            <w:t>Click here to enter text.</w:t>
          </w:r>
        </w:p>
      </w:docPartBody>
    </w:docPart>
    <w:docPart>
      <w:docPartPr>
        <w:name w:val="DFDCF45AF1B84E98AFD354C76D881D06"/>
        <w:category>
          <w:name w:val="General"/>
          <w:gallery w:val="placeholder"/>
        </w:category>
        <w:types>
          <w:type w:val="bbPlcHdr"/>
        </w:types>
        <w:behaviors>
          <w:behavior w:val="content"/>
        </w:behaviors>
        <w:guid w:val="{2E8A9562-6607-4EA3-9B5F-70AD681EEA77}"/>
      </w:docPartPr>
      <w:docPartBody>
        <w:p w:rsidR="002F1242" w:rsidRDefault="002F1242" w:rsidP="002F1242">
          <w:pPr>
            <w:pStyle w:val="DFDCF45AF1B84E98AFD354C76D881D06"/>
          </w:pPr>
          <w:r w:rsidRPr="00EE5E39">
            <w:rPr>
              <w:rStyle w:val="PlaceholderText"/>
            </w:rPr>
            <w:t>Click here to enter text.</w:t>
          </w:r>
        </w:p>
      </w:docPartBody>
    </w:docPart>
    <w:docPart>
      <w:docPartPr>
        <w:name w:val="1F8FD68E59F54FE69F35014EE399BFB7"/>
        <w:category>
          <w:name w:val="General"/>
          <w:gallery w:val="placeholder"/>
        </w:category>
        <w:types>
          <w:type w:val="bbPlcHdr"/>
        </w:types>
        <w:behaviors>
          <w:behavior w:val="content"/>
        </w:behaviors>
        <w:guid w:val="{6149B111-CE3A-484C-B84B-E133F498243C}"/>
      </w:docPartPr>
      <w:docPartBody>
        <w:p w:rsidR="002F1242" w:rsidRDefault="002F1242" w:rsidP="002F1242">
          <w:pPr>
            <w:pStyle w:val="1F8FD68E59F54FE69F35014EE399BFB7"/>
          </w:pPr>
          <w:r w:rsidRPr="00123360">
            <w:rPr>
              <w:rStyle w:val="PlaceholderText"/>
            </w:rPr>
            <w:t>Click here to enter text.</w:t>
          </w:r>
        </w:p>
      </w:docPartBody>
    </w:docPart>
    <w:docPart>
      <w:docPartPr>
        <w:name w:val="2C1BAA548E204DC4B77CEBB2E4553AC3"/>
        <w:category>
          <w:name w:val="General"/>
          <w:gallery w:val="placeholder"/>
        </w:category>
        <w:types>
          <w:type w:val="bbPlcHdr"/>
        </w:types>
        <w:behaviors>
          <w:behavior w:val="content"/>
        </w:behaviors>
        <w:guid w:val="{75EF0065-29B3-4DD1-83C7-83A72B7CF8CE}"/>
      </w:docPartPr>
      <w:docPartBody>
        <w:p w:rsidR="002F1242" w:rsidRDefault="002F1242" w:rsidP="002F1242">
          <w:pPr>
            <w:pStyle w:val="2C1BAA548E204DC4B77CEBB2E4553AC3"/>
          </w:pPr>
          <w:r w:rsidRPr="00EE5E39">
            <w:rPr>
              <w:rStyle w:val="PlaceholderText"/>
            </w:rPr>
            <w:t>Click here to enter text.</w:t>
          </w:r>
        </w:p>
      </w:docPartBody>
    </w:docPart>
    <w:docPart>
      <w:docPartPr>
        <w:name w:val="4B78F9566FFA4D60B3120141379C9AD6"/>
        <w:category>
          <w:name w:val="General"/>
          <w:gallery w:val="placeholder"/>
        </w:category>
        <w:types>
          <w:type w:val="bbPlcHdr"/>
        </w:types>
        <w:behaviors>
          <w:behavior w:val="content"/>
        </w:behaviors>
        <w:guid w:val="{1489080B-CC55-46E2-AD4F-69105056B2DB}"/>
      </w:docPartPr>
      <w:docPartBody>
        <w:p w:rsidR="002F1242" w:rsidRDefault="002F1242" w:rsidP="002F1242">
          <w:pPr>
            <w:pStyle w:val="4B78F9566FFA4D60B3120141379C9AD6"/>
          </w:pPr>
          <w:r w:rsidRPr="00123360">
            <w:rPr>
              <w:rStyle w:val="PlaceholderText"/>
            </w:rPr>
            <w:t>Click here to enter text.</w:t>
          </w:r>
        </w:p>
      </w:docPartBody>
    </w:docPart>
    <w:docPart>
      <w:docPartPr>
        <w:name w:val="5B18ED1AC25C4841AD4773FF0F46E12D"/>
        <w:category>
          <w:name w:val="General"/>
          <w:gallery w:val="placeholder"/>
        </w:category>
        <w:types>
          <w:type w:val="bbPlcHdr"/>
        </w:types>
        <w:behaviors>
          <w:behavior w:val="content"/>
        </w:behaviors>
        <w:guid w:val="{DF000F62-BA33-4EB3-8518-6D37FE2C079D}"/>
      </w:docPartPr>
      <w:docPartBody>
        <w:p w:rsidR="002F1242" w:rsidRDefault="002F1242" w:rsidP="002F1242">
          <w:pPr>
            <w:pStyle w:val="5B18ED1AC25C4841AD4773FF0F46E12D"/>
          </w:pPr>
          <w:r w:rsidRPr="00123360">
            <w:rPr>
              <w:rStyle w:val="PlaceholderText"/>
            </w:rPr>
            <w:t>Click here to enter text.</w:t>
          </w:r>
        </w:p>
      </w:docPartBody>
    </w:docPart>
    <w:docPart>
      <w:docPartPr>
        <w:name w:val="8572142769B34ECD8CC2A452DE46D475"/>
        <w:category>
          <w:name w:val="General"/>
          <w:gallery w:val="placeholder"/>
        </w:category>
        <w:types>
          <w:type w:val="bbPlcHdr"/>
        </w:types>
        <w:behaviors>
          <w:behavior w:val="content"/>
        </w:behaviors>
        <w:guid w:val="{0D5907CF-0843-433C-A050-9447EF3DCF17}"/>
      </w:docPartPr>
      <w:docPartBody>
        <w:p w:rsidR="002F1242" w:rsidRDefault="002F1242" w:rsidP="002F1242">
          <w:pPr>
            <w:pStyle w:val="8572142769B34ECD8CC2A452DE46D475"/>
          </w:pPr>
          <w:r w:rsidRPr="00EE5E39">
            <w:rPr>
              <w:rStyle w:val="PlaceholderText"/>
            </w:rPr>
            <w:t>Click here to enter text.</w:t>
          </w:r>
        </w:p>
      </w:docPartBody>
    </w:docPart>
    <w:docPart>
      <w:docPartPr>
        <w:name w:val="6329DFB7F338417DA0A4D2F09500DFFE"/>
        <w:category>
          <w:name w:val="General"/>
          <w:gallery w:val="placeholder"/>
        </w:category>
        <w:types>
          <w:type w:val="bbPlcHdr"/>
        </w:types>
        <w:behaviors>
          <w:behavior w:val="content"/>
        </w:behaviors>
        <w:guid w:val="{E086F26D-4B38-463F-813A-142434A58EA0}"/>
      </w:docPartPr>
      <w:docPartBody>
        <w:p w:rsidR="002F1242" w:rsidRDefault="002F1242" w:rsidP="002F1242">
          <w:pPr>
            <w:pStyle w:val="6329DFB7F338417DA0A4D2F09500DFFE"/>
          </w:pPr>
          <w:r w:rsidRPr="00EE5E39">
            <w:rPr>
              <w:rStyle w:val="PlaceholderText"/>
            </w:rPr>
            <w:t>Click here to enter text.</w:t>
          </w:r>
        </w:p>
      </w:docPartBody>
    </w:docPart>
    <w:docPart>
      <w:docPartPr>
        <w:name w:val="9682EF7412384B659659A3A277466F12"/>
        <w:category>
          <w:name w:val="General"/>
          <w:gallery w:val="placeholder"/>
        </w:category>
        <w:types>
          <w:type w:val="bbPlcHdr"/>
        </w:types>
        <w:behaviors>
          <w:behavior w:val="content"/>
        </w:behaviors>
        <w:guid w:val="{06A8F5A8-032C-4192-8A9B-B06D7F00C3AD}"/>
      </w:docPartPr>
      <w:docPartBody>
        <w:p w:rsidR="002F1242" w:rsidRDefault="002F1242" w:rsidP="002F1242">
          <w:pPr>
            <w:pStyle w:val="9682EF7412384B659659A3A277466F12"/>
          </w:pPr>
          <w:r w:rsidRPr="00EE5E39">
            <w:rPr>
              <w:rStyle w:val="PlaceholderText"/>
            </w:rPr>
            <w:t>Click here to enter text.</w:t>
          </w:r>
        </w:p>
      </w:docPartBody>
    </w:docPart>
    <w:docPart>
      <w:docPartPr>
        <w:name w:val="4DD13E8D09D44130B2D5E6225D6DA620"/>
        <w:category>
          <w:name w:val="General"/>
          <w:gallery w:val="placeholder"/>
        </w:category>
        <w:types>
          <w:type w:val="bbPlcHdr"/>
        </w:types>
        <w:behaviors>
          <w:behavior w:val="content"/>
        </w:behaviors>
        <w:guid w:val="{F53B50F0-5BBE-44DE-8A88-F5FDCDA468DE}"/>
      </w:docPartPr>
      <w:docPartBody>
        <w:p w:rsidR="002F1242" w:rsidRDefault="002F1242" w:rsidP="002F1242">
          <w:pPr>
            <w:pStyle w:val="4DD13E8D09D44130B2D5E6225D6DA620"/>
          </w:pPr>
          <w:r w:rsidRPr="00123360">
            <w:rPr>
              <w:rStyle w:val="PlaceholderText"/>
            </w:rPr>
            <w:t>Click here to enter text.</w:t>
          </w:r>
        </w:p>
      </w:docPartBody>
    </w:docPart>
    <w:docPart>
      <w:docPartPr>
        <w:name w:val="8EA2E8F27C084F26BF84EF0A01E384DF"/>
        <w:category>
          <w:name w:val="General"/>
          <w:gallery w:val="placeholder"/>
        </w:category>
        <w:types>
          <w:type w:val="bbPlcHdr"/>
        </w:types>
        <w:behaviors>
          <w:behavior w:val="content"/>
        </w:behaviors>
        <w:guid w:val="{080E9BF6-AAAA-42B7-A6E9-B015AE6C0C4E}"/>
      </w:docPartPr>
      <w:docPartBody>
        <w:p w:rsidR="002F1242" w:rsidRDefault="002F1242" w:rsidP="002F1242">
          <w:pPr>
            <w:pStyle w:val="8EA2E8F27C084F26BF84EF0A01E384DF"/>
          </w:pPr>
          <w:r w:rsidRPr="00EE5E39">
            <w:rPr>
              <w:rStyle w:val="PlaceholderText"/>
            </w:rPr>
            <w:t>Click here to enter text.</w:t>
          </w:r>
        </w:p>
      </w:docPartBody>
    </w:docPart>
    <w:docPart>
      <w:docPartPr>
        <w:name w:val="C2FBD13E0FF04E40A3B55491E237C155"/>
        <w:category>
          <w:name w:val="General"/>
          <w:gallery w:val="placeholder"/>
        </w:category>
        <w:types>
          <w:type w:val="bbPlcHdr"/>
        </w:types>
        <w:behaviors>
          <w:behavior w:val="content"/>
        </w:behaviors>
        <w:guid w:val="{386CF8EE-A212-463F-9DDE-83695953F4B7}"/>
      </w:docPartPr>
      <w:docPartBody>
        <w:p w:rsidR="002F1242" w:rsidRDefault="002F1242" w:rsidP="002F1242">
          <w:pPr>
            <w:pStyle w:val="C2FBD13E0FF04E40A3B55491E237C155"/>
          </w:pPr>
          <w:r w:rsidRPr="00EE5E39">
            <w:rPr>
              <w:rStyle w:val="PlaceholderText"/>
            </w:rPr>
            <w:t>Click here to enter text.</w:t>
          </w:r>
        </w:p>
      </w:docPartBody>
    </w:docPart>
    <w:docPart>
      <w:docPartPr>
        <w:name w:val="DCFE524089174ECCADCE870CA0191211"/>
        <w:category>
          <w:name w:val="General"/>
          <w:gallery w:val="placeholder"/>
        </w:category>
        <w:types>
          <w:type w:val="bbPlcHdr"/>
        </w:types>
        <w:behaviors>
          <w:behavior w:val="content"/>
        </w:behaviors>
        <w:guid w:val="{B7D722DE-53D6-44A4-94B6-5AB6336D0420}"/>
      </w:docPartPr>
      <w:docPartBody>
        <w:p w:rsidR="002F1242" w:rsidRDefault="002F1242" w:rsidP="002F1242">
          <w:pPr>
            <w:pStyle w:val="DCFE524089174ECCADCE870CA0191211"/>
          </w:pPr>
          <w:r w:rsidRPr="00EE5E39">
            <w:rPr>
              <w:rStyle w:val="PlaceholderText"/>
            </w:rPr>
            <w:t>Click here to enter text.</w:t>
          </w:r>
        </w:p>
      </w:docPartBody>
    </w:docPart>
    <w:docPart>
      <w:docPartPr>
        <w:name w:val="4C9B31CC53C046FDB518D26D8152B411"/>
        <w:category>
          <w:name w:val="General"/>
          <w:gallery w:val="placeholder"/>
        </w:category>
        <w:types>
          <w:type w:val="bbPlcHdr"/>
        </w:types>
        <w:behaviors>
          <w:behavior w:val="content"/>
        </w:behaviors>
        <w:guid w:val="{933DB900-DA2E-4FFE-9B31-B0B38A381D81}"/>
      </w:docPartPr>
      <w:docPartBody>
        <w:p w:rsidR="002F1242" w:rsidRDefault="002F1242" w:rsidP="002F1242">
          <w:pPr>
            <w:pStyle w:val="4C9B31CC53C046FDB518D26D8152B411"/>
          </w:pPr>
          <w:r w:rsidRPr="00123360">
            <w:rPr>
              <w:rStyle w:val="PlaceholderText"/>
            </w:rPr>
            <w:t>Click here to enter text.</w:t>
          </w:r>
        </w:p>
      </w:docPartBody>
    </w:docPart>
    <w:docPart>
      <w:docPartPr>
        <w:name w:val="20A72587F89346C29D662F59D7760759"/>
        <w:category>
          <w:name w:val="General"/>
          <w:gallery w:val="placeholder"/>
        </w:category>
        <w:types>
          <w:type w:val="bbPlcHdr"/>
        </w:types>
        <w:behaviors>
          <w:behavior w:val="content"/>
        </w:behaviors>
        <w:guid w:val="{44E57C42-377B-451F-9368-0F215D09A573}"/>
      </w:docPartPr>
      <w:docPartBody>
        <w:p w:rsidR="002F1242" w:rsidRDefault="002F1242" w:rsidP="002F1242">
          <w:pPr>
            <w:pStyle w:val="20A72587F89346C29D662F59D7760759"/>
          </w:pPr>
          <w:r w:rsidRPr="00EE5E39">
            <w:rPr>
              <w:rStyle w:val="PlaceholderText"/>
            </w:rPr>
            <w:t>Click here to enter text.</w:t>
          </w:r>
        </w:p>
      </w:docPartBody>
    </w:docPart>
    <w:docPart>
      <w:docPartPr>
        <w:name w:val="530FAA01C2294536B8C3F9A4D2C5741E"/>
        <w:category>
          <w:name w:val="General"/>
          <w:gallery w:val="placeholder"/>
        </w:category>
        <w:types>
          <w:type w:val="bbPlcHdr"/>
        </w:types>
        <w:behaviors>
          <w:behavior w:val="content"/>
        </w:behaviors>
        <w:guid w:val="{79BD73AF-4C3A-44B9-9CE6-942EB02EB2E1}"/>
      </w:docPartPr>
      <w:docPartBody>
        <w:p w:rsidR="002F1242" w:rsidRDefault="002F1242" w:rsidP="002F1242">
          <w:pPr>
            <w:pStyle w:val="530FAA01C2294536B8C3F9A4D2C5741E"/>
          </w:pPr>
          <w:r w:rsidRPr="00EE5E39">
            <w:rPr>
              <w:rStyle w:val="PlaceholderText"/>
            </w:rPr>
            <w:t>Click here to enter text.</w:t>
          </w:r>
        </w:p>
      </w:docPartBody>
    </w:docPart>
    <w:docPart>
      <w:docPartPr>
        <w:name w:val="50F0092E110B4815B8608BFAA976B456"/>
        <w:category>
          <w:name w:val="General"/>
          <w:gallery w:val="placeholder"/>
        </w:category>
        <w:types>
          <w:type w:val="bbPlcHdr"/>
        </w:types>
        <w:behaviors>
          <w:behavior w:val="content"/>
        </w:behaviors>
        <w:guid w:val="{9AB7DABB-DE77-446E-B3F5-DB34D9001AED}"/>
      </w:docPartPr>
      <w:docPartBody>
        <w:p w:rsidR="002F1242" w:rsidRDefault="002F1242" w:rsidP="002F1242">
          <w:pPr>
            <w:pStyle w:val="50F0092E110B4815B8608BFAA976B456"/>
          </w:pPr>
          <w:r w:rsidRPr="00EE5E39">
            <w:rPr>
              <w:rStyle w:val="PlaceholderText"/>
            </w:rPr>
            <w:t>Click here to enter text.</w:t>
          </w:r>
        </w:p>
      </w:docPartBody>
    </w:docPart>
    <w:docPart>
      <w:docPartPr>
        <w:name w:val="4752BA70AB67417E90BA5B81B5EB8626"/>
        <w:category>
          <w:name w:val="General"/>
          <w:gallery w:val="placeholder"/>
        </w:category>
        <w:types>
          <w:type w:val="bbPlcHdr"/>
        </w:types>
        <w:behaviors>
          <w:behavior w:val="content"/>
        </w:behaviors>
        <w:guid w:val="{9C04EC88-2DD2-42BD-B6FF-2DE2D1481FFB}"/>
      </w:docPartPr>
      <w:docPartBody>
        <w:p w:rsidR="002F1242" w:rsidRDefault="002F1242" w:rsidP="002F1242">
          <w:pPr>
            <w:pStyle w:val="4752BA70AB67417E90BA5B81B5EB8626"/>
          </w:pPr>
          <w:r w:rsidRPr="00123360">
            <w:rPr>
              <w:rStyle w:val="PlaceholderText"/>
            </w:rPr>
            <w:t>Click here to enter text.</w:t>
          </w:r>
        </w:p>
      </w:docPartBody>
    </w:docPart>
    <w:docPart>
      <w:docPartPr>
        <w:name w:val="BD4826351CC34ABFBF297767274E6301"/>
        <w:category>
          <w:name w:val="General"/>
          <w:gallery w:val="placeholder"/>
        </w:category>
        <w:types>
          <w:type w:val="bbPlcHdr"/>
        </w:types>
        <w:behaviors>
          <w:behavior w:val="content"/>
        </w:behaviors>
        <w:guid w:val="{6FF9F313-74B1-45D2-9F0F-9567B59EB680}"/>
      </w:docPartPr>
      <w:docPartBody>
        <w:p w:rsidR="002F1242" w:rsidRDefault="002F1242" w:rsidP="002F1242">
          <w:pPr>
            <w:pStyle w:val="BD4826351CC34ABFBF297767274E6301"/>
          </w:pPr>
          <w:r w:rsidRPr="00EE5E39">
            <w:rPr>
              <w:rStyle w:val="PlaceholderText"/>
            </w:rPr>
            <w:t>Click here to enter text.</w:t>
          </w:r>
        </w:p>
      </w:docPartBody>
    </w:docPart>
    <w:docPart>
      <w:docPartPr>
        <w:name w:val="E41437C52023462F938A42E98858C8E8"/>
        <w:category>
          <w:name w:val="General"/>
          <w:gallery w:val="placeholder"/>
        </w:category>
        <w:types>
          <w:type w:val="bbPlcHdr"/>
        </w:types>
        <w:behaviors>
          <w:behavior w:val="content"/>
        </w:behaviors>
        <w:guid w:val="{A280205C-A219-426F-AD87-223C486D7539}"/>
      </w:docPartPr>
      <w:docPartBody>
        <w:p w:rsidR="002F1242" w:rsidRDefault="002F1242" w:rsidP="002F1242">
          <w:pPr>
            <w:pStyle w:val="E41437C52023462F938A42E98858C8E8"/>
          </w:pPr>
          <w:r w:rsidRPr="00EE5E39">
            <w:rPr>
              <w:rStyle w:val="PlaceholderText"/>
            </w:rPr>
            <w:t>Click here to enter text.</w:t>
          </w:r>
        </w:p>
      </w:docPartBody>
    </w:docPart>
    <w:docPart>
      <w:docPartPr>
        <w:name w:val="990158BE31934170A12037681DAAC151"/>
        <w:category>
          <w:name w:val="General"/>
          <w:gallery w:val="placeholder"/>
        </w:category>
        <w:types>
          <w:type w:val="bbPlcHdr"/>
        </w:types>
        <w:behaviors>
          <w:behavior w:val="content"/>
        </w:behaviors>
        <w:guid w:val="{4FF1ED0A-D1BC-48A3-B661-5E32B62A3A96}"/>
      </w:docPartPr>
      <w:docPartBody>
        <w:p w:rsidR="002F1242" w:rsidRDefault="002F1242" w:rsidP="002F1242">
          <w:pPr>
            <w:pStyle w:val="990158BE31934170A12037681DAAC151"/>
          </w:pPr>
          <w:r w:rsidRPr="00EE5E39">
            <w:rPr>
              <w:rStyle w:val="PlaceholderText"/>
            </w:rPr>
            <w:t>Click here to enter text.</w:t>
          </w:r>
        </w:p>
      </w:docPartBody>
    </w:docPart>
    <w:docPart>
      <w:docPartPr>
        <w:name w:val="DA41CD1FA02D4C71B524E4FE73225605"/>
        <w:category>
          <w:name w:val="General"/>
          <w:gallery w:val="placeholder"/>
        </w:category>
        <w:types>
          <w:type w:val="bbPlcHdr"/>
        </w:types>
        <w:behaviors>
          <w:behavior w:val="content"/>
        </w:behaviors>
        <w:guid w:val="{8A98852C-F60D-46F9-927D-42E44B011945}"/>
      </w:docPartPr>
      <w:docPartBody>
        <w:p w:rsidR="002F1242" w:rsidRDefault="002F1242" w:rsidP="002F1242">
          <w:pPr>
            <w:pStyle w:val="DA41CD1FA02D4C71B524E4FE73225605"/>
          </w:pPr>
          <w:r w:rsidRPr="00EE5E39">
            <w:rPr>
              <w:rStyle w:val="PlaceholderText"/>
            </w:rPr>
            <w:t>Click here to enter text.</w:t>
          </w:r>
        </w:p>
      </w:docPartBody>
    </w:docPart>
    <w:docPart>
      <w:docPartPr>
        <w:name w:val="927F29C303DE48D893637446E248FF6A"/>
        <w:category>
          <w:name w:val="General"/>
          <w:gallery w:val="placeholder"/>
        </w:category>
        <w:types>
          <w:type w:val="bbPlcHdr"/>
        </w:types>
        <w:behaviors>
          <w:behavior w:val="content"/>
        </w:behaviors>
        <w:guid w:val="{4A47C1D0-10B3-4CC4-9DD2-9E8151FF2C81}"/>
      </w:docPartPr>
      <w:docPartBody>
        <w:p w:rsidR="002F1242" w:rsidRDefault="002F1242" w:rsidP="002F1242">
          <w:pPr>
            <w:pStyle w:val="927F29C303DE48D893637446E248FF6A"/>
          </w:pPr>
          <w:r w:rsidRPr="00EE5E39">
            <w:rPr>
              <w:rStyle w:val="PlaceholderText"/>
            </w:rPr>
            <w:t>Click here to enter text.</w:t>
          </w:r>
        </w:p>
      </w:docPartBody>
    </w:docPart>
    <w:docPart>
      <w:docPartPr>
        <w:name w:val="E74BF3660D5248D1BEA579A5E71A3422"/>
        <w:category>
          <w:name w:val="General"/>
          <w:gallery w:val="placeholder"/>
        </w:category>
        <w:types>
          <w:type w:val="bbPlcHdr"/>
        </w:types>
        <w:behaviors>
          <w:behavior w:val="content"/>
        </w:behaviors>
        <w:guid w:val="{D896DF13-E32C-4194-81BD-62D57F32D277}"/>
      </w:docPartPr>
      <w:docPartBody>
        <w:p w:rsidR="002F1242" w:rsidRDefault="002F1242" w:rsidP="002F1242">
          <w:pPr>
            <w:pStyle w:val="E74BF3660D5248D1BEA579A5E71A3422"/>
          </w:pPr>
          <w:r w:rsidRPr="00EE5E39">
            <w:rPr>
              <w:rStyle w:val="PlaceholderText"/>
            </w:rPr>
            <w:t>Click here to enter text.</w:t>
          </w:r>
        </w:p>
      </w:docPartBody>
    </w:docPart>
    <w:docPart>
      <w:docPartPr>
        <w:name w:val="87D2B412C086422B9CEBCA8388E86DD7"/>
        <w:category>
          <w:name w:val="General"/>
          <w:gallery w:val="placeholder"/>
        </w:category>
        <w:types>
          <w:type w:val="bbPlcHdr"/>
        </w:types>
        <w:behaviors>
          <w:behavior w:val="content"/>
        </w:behaviors>
        <w:guid w:val="{BC8D2F56-C8B1-42A5-AAB4-4CB4477EDEA3}"/>
      </w:docPartPr>
      <w:docPartBody>
        <w:p w:rsidR="002F1242" w:rsidRDefault="002F1242" w:rsidP="002F1242">
          <w:pPr>
            <w:pStyle w:val="87D2B412C086422B9CEBCA8388E86DD7"/>
          </w:pPr>
          <w:r w:rsidRPr="00123360">
            <w:rPr>
              <w:rStyle w:val="PlaceholderText"/>
            </w:rPr>
            <w:t>Click here to enter text.</w:t>
          </w:r>
        </w:p>
      </w:docPartBody>
    </w:docPart>
    <w:docPart>
      <w:docPartPr>
        <w:name w:val="3DB3788382464E479C0A02D5A5BECFE2"/>
        <w:category>
          <w:name w:val="General"/>
          <w:gallery w:val="placeholder"/>
        </w:category>
        <w:types>
          <w:type w:val="bbPlcHdr"/>
        </w:types>
        <w:behaviors>
          <w:behavior w:val="content"/>
        </w:behaviors>
        <w:guid w:val="{FC443183-B56D-4FA0-9599-46B127CBA344}"/>
      </w:docPartPr>
      <w:docPartBody>
        <w:p w:rsidR="002F1242" w:rsidRDefault="002F1242" w:rsidP="002F1242">
          <w:pPr>
            <w:pStyle w:val="3DB3788382464E479C0A02D5A5BECFE2"/>
          </w:pPr>
          <w:r w:rsidRPr="00EE5E39">
            <w:rPr>
              <w:rStyle w:val="PlaceholderText"/>
            </w:rPr>
            <w:t>Click here to enter text.</w:t>
          </w:r>
        </w:p>
      </w:docPartBody>
    </w:docPart>
    <w:docPart>
      <w:docPartPr>
        <w:name w:val="726D632E4DDE4D1A89F82773601F7E71"/>
        <w:category>
          <w:name w:val="General"/>
          <w:gallery w:val="placeholder"/>
        </w:category>
        <w:types>
          <w:type w:val="bbPlcHdr"/>
        </w:types>
        <w:behaviors>
          <w:behavior w:val="content"/>
        </w:behaviors>
        <w:guid w:val="{78AA840B-8476-42D7-9ACE-1CD6234B1DEB}"/>
      </w:docPartPr>
      <w:docPartBody>
        <w:p w:rsidR="002F1242" w:rsidRDefault="002F1242" w:rsidP="002F1242">
          <w:pPr>
            <w:pStyle w:val="726D632E4DDE4D1A89F82773601F7E71"/>
          </w:pPr>
          <w:r w:rsidRPr="00EE5E39">
            <w:rPr>
              <w:rStyle w:val="PlaceholderText"/>
            </w:rPr>
            <w:t>Click here to enter text.</w:t>
          </w:r>
        </w:p>
      </w:docPartBody>
    </w:docPart>
    <w:docPart>
      <w:docPartPr>
        <w:name w:val="40D5DF60F7034C3F8BC5B1528632A0C3"/>
        <w:category>
          <w:name w:val="General"/>
          <w:gallery w:val="placeholder"/>
        </w:category>
        <w:types>
          <w:type w:val="bbPlcHdr"/>
        </w:types>
        <w:behaviors>
          <w:behavior w:val="content"/>
        </w:behaviors>
        <w:guid w:val="{274FCBEA-C640-4389-A650-01DE3DB13F23}"/>
      </w:docPartPr>
      <w:docPartBody>
        <w:p w:rsidR="002F1242" w:rsidRDefault="002F1242" w:rsidP="002F1242">
          <w:pPr>
            <w:pStyle w:val="40D5DF60F7034C3F8BC5B1528632A0C3"/>
          </w:pPr>
          <w:r w:rsidRPr="00EE5E39">
            <w:rPr>
              <w:rStyle w:val="PlaceholderText"/>
            </w:rPr>
            <w:t>Click here to enter text.</w:t>
          </w:r>
        </w:p>
      </w:docPartBody>
    </w:docPart>
    <w:docPart>
      <w:docPartPr>
        <w:name w:val="766258E313E54699877F2B70B1A3263A"/>
        <w:category>
          <w:name w:val="General"/>
          <w:gallery w:val="placeholder"/>
        </w:category>
        <w:types>
          <w:type w:val="bbPlcHdr"/>
        </w:types>
        <w:behaviors>
          <w:behavior w:val="content"/>
        </w:behaviors>
        <w:guid w:val="{0E85807A-3D6C-40AF-8911-9D284C2EC103}"/>
      </w:docPartPr>
      <w:docPartBody>
        <w:p w:rsidR="002F1242" w:rsidRDefault="002F1242" w:rsidP="002F1242">
          <w:pPr>
            <w:pStyle w:val="766258E313E54699877F2B70B1A3263A"/>
          </w:pPr>
          <w:r w:rsidRPr="00EE5E39">
            <w:rPr>
              <w:rStyle w:val="PlaceholderText"/>
            </w:rPr>
            <w:t>Click here to enter text.</w:t>
          </w:r>
        </w:p>
      </w:docPartBody>
    </w:docPart>
    <w:docPart>
      <w:docPartPr>
        <w:name w:val="0E355A9F731B464A907F9D6531267B25"/>
        <w:category>
          <w:name w:val="General"/>
          <w:gallery w:val="placeholder"/>
        </w:category>
        <w:types>
          <w:type w:val="bbPlcHdr"/>
        </w:types>
        <w:behaviors>
          <w:behavior w:val="content"/>
        </w:behaviors>
        <w:guid w:val="{A6FEF4F5-C245-4E5A-98A4-37C0619D867B}"/>
      </w:docPartPr>
      <w:docPartBody>
        <w:p w:rsidR="00547B55" w:rsidRDefault="00547B55" w:rsidP="00547B55">
          <w:pPr>
            <w:pStyle w:val="0E355A9F731B464A907F9D6531267B25"/>
          </w:pPr>
          <w:r w:rsidRPr="00123360">
            <w:rPr>
              <w:rStyle w:val="PlaceholderText"/>
            </w:rPr>
            <w:t>Click here to enter text.</w:t>
          </w:r>
        </w:p>
      </w:docPartBody>
    </w:docPart>
    <w:docPart>
      <w:docPartPr>
        <w:name w:val="D195B4D9E60E49D98B4B6452E1D922BF"/>
        <w:category>
          <w:name w:val="General"/>
          <w:gallery w:val="placeholder"/>
        </w:category>
        <w:types>
          <w:type w:val="bbPlcHdr"/>
        </w:types>
        <w:behaviors>
          <w:behavior w:val="content"/>
        </w:behaviors>
        <w:guid w:val="{A77BE40D-F60F-44CF-8D3B-CA6C7890ACB0}"/>
      </w:docPartPr>
      <w:docPartBody>
        <w:p w:rsidR="00547B55" w:rsidRDefault="00547B55" w:rsidP="00547B55">
          <w:pPr>
            <w:pStyle w:val="D195B4D9E60E49D98B4B6452E1D922BF"/>
          </w:pPr>
          <w:r w:rsidRPr="00123360">
            <w:rPr>
              <w:rStyle w:val="PlaceholderText"/>
            </w:rPr>
            <w:t>Click here to enter text.</w:t>
          </w:r>
        </w:p>
      </w:docPartBody>
    </w:docPart>
    <w:docPart>
      <w:docPartPr>
        <w:name w:val="754CB418BB404486A6260958A8F62DFE"/>
        <w:category>
          <w:name w:val="General"/>
          <w:gallery w:val="placeholder"/>
        </w:category>
        <w:types>
          <w:type w:val="bbPlcHdr"/>
        </w:types>
        <w:behaviors>
          <w:behavior w:val="content"/>
        </w:behaviors>
        <w:guid w:val="{34B56853-DFB0-4EB1-88CD-D80E336184B9}"/>
      </w:docPartPr>
      <w:docPartBody>
        <w:p w:rsidR="00547B55" w:rsidRDefault="00547B55" w:rsidP="00547B55">
          <w:pPr>
            <w:pStyle w:val="754CB418BB404486A6260958A8F62DFE"/>
          </w:pPr>
          <w:r w:rsidRPr="00EE5E39">
            <w:rPr>
              <w:rStyle w:val="PlaceholderText"/>
            </w:rPr>
            <w:t>Click here to enter text.</w:t>
          </w:r>
        </w:p>
      </w:docPartBody>
    </w:docPart>
    <w:docPart>
      <w:docPartPr>
        <w:name w:val="07A9D21C569C4B76BD6D724FA3CB3B57"/>
        <w:category>
          <w:name w:val="General"/>
          <w:gallery w:val="placeholder"/>
        </w:category>
        <w:types>
          <w:type w:val="bbPlcHdr"/>
        </w:types>
        <w:behaviors>
          <w:behavior w:val="content"/>
        </w:behaviors>
        <w:guid w:val="{A9C32C0E-EB76-4EA4-8CFC-92634668FD4C}"/>
      </w:docPartPr>
      <w:docPartBody>
        <w:p w:rsidR="00547B55" w:rsidRDefault="00547B55" w:rsidP="00547B55">
          <w:pPr>
            <w:pStyle w:val="07A9D21C569C4B76BD6D724FA3CB3B57"/>
          </w:pPr>
          <w:r w:rsidRPr="00EE5E39">
            <w:rPr>
              <w:rStyle w:val="PlaceholderText"/>
            </w:rPr>
            <w:t>Click here to enter text.</w:t>
          </w:r>
        </w:p>
      </w:docPartBody>
    </w:docPart>
    <w:docPart>
      <w:docPartPr>
        <w:name w:val="974573D1D92F4ECDA534965CECEC810E"/>
        <w:category>
          <w:name w:val="General"/>
          <w:gallery w:val="placeholder"/>
        </w:category>
        <w:types>
          <w:type w:val="bbPlcHdr"/>
        </w:types>
        <w:behaviors>
          <w:behavior w:val="content"/>
        </w:behaviors>
        <w:guid w:val="{0850760A-9032-4C37-AE29-29CE3E64B0C7}"/>
      </w:docPartPr>
      <w:docPartBody>
        <w:p w:rsidR="00547B55" w:rsidRDefault="00547B55" w:rsidP="00547B55">
          <w:pPr>
            <w:pStyle w:val="974573D1D92F4ECDA534965CECEC810E"/>
          </w:pPr>
          <w:r w:rsidRPr="00EE5E39">
            <w:rPr>
              <w:rStyle w:val="PlaceholderText"/>
            </w:rPr>
            <w:t>Click here to enter text.</w:t>
          </w:r>
        </w:p>
      </w:docPartBody>
    </w:docPart>
    <w:docPart>
      <w:docPartPr>
        <w:name w:val="D508C7E1BFEC48198726D67AC87AA6E6"/>
        <w:category>
          <w:name w:val="General"/>
          <w:gallery w:val="placeholder"/>
        </w:category>
        <w:types>
          <w:type w:val="bbPlcHdr"/>
        </w:types>
        <w:behaviors>
          <w:behavior w:val="content"/>
        </w:behaviors>
        <w:guid w:val="{AAEE97E9-23C8-4438-A4CB-30DC9AD92E17}"/>
      </w:docPartPr>
      <w:docPartBody>
        <w:p w:rsidR="00547B55" w:rsidRDefault="00547B55" w:rsidP="00547B55">
          <w:pPr>
            <w:pStyle w:val="D508C7E1BFEC48198726D67AC87AA6E6"/>
          </w:pPr>
          <w:r w:rsidRPr="00EE5E39">
            <w:rPr>
              <w:rStyle w:val="PlaceholderText"/>
            </w:rPr>
            <w:t>Click here to enter text.</w:t>
          </w:r>
        </w:p>
      </w:docPartBody>
    </w:docPart>
    <w:docPart>
      <w:docPartPr>
        <w:name w:val="B4D1CBC87DB34045BB1DA5E0BD9E554C"/>
        <w:category>
          <w:name w:val="General"/>
          <w:gallery w:val="placeholder"/>
        </w:category>
        <w:types>
          <w:type w:val="bbPlcHdr"/>
        </w:types>
        <w:behaviors>
          <w:behavior w:val="content"/>
        </w:behaviors>
        <w:guid w:val="{1422A884-27B6-4830-BFB5-E0BF0F302FF4}"/>
      </w:docPartPr>
      <w:docPartBody>
        <w:p w:rsidR="00547B55" w:rsidRDefault="00547B55" w:rsidP="00547B55">
          <w:pPr>
            <w:pStyle w:val="B4D1CBC87DB34045BB1DA5E0BD9E554C"/>
          </w:pPr>
          <w:r w:rsidRPr="00EE5E39">
            <w:rPr>
              <w:rStyle w:val="PlaceholderText"/>
            </w:rPr>
            <w:t>Click here to enter text.</w:t>
          </w:r>
        </w:p>
      </w:docPartBody>
    </w:docPart>
    <w:docPart>
      <w:docPartPr>
        <w:name w:val="87E7A22BD1F54C6FA90C238D97E57CE0"/>
        <w:category>
          <w:name w:val="General"/>
          <w:gallery w:val="placeholder"/>
        </w:category>
        <w:types>
          <w:type w:val="bbPlcHdr"/>
        </w:types>
        <w:behaviors>
          <w:behavior w:val="content"/>
        </w:behaviors>
        <w:guid w:val="{BFD7DC44-065F-4D22-AC37-F95C78263D32}"/>
      </w:docPartPr>
      <w:docPartBody>
        <w:p w:rsidR="00A8118C" w:rsidRDefault="00A8118C" w:rsidP="00A8118C">
          <w:pPr>
            <w:pStyle w:val="87E7A22BD1F54C6FA90C238D97E57CE0"/>
          </w:pPr>
          <w:r w:rsidRPr="00EE5E39">
            <w:rPr>
              <w:rStyle w:val="PlaceholderText"/>
            </w:rPr>
            <w:t>Click here to enter text.</w:t>
          </w:r>
        </w:p>
      </w:docPartBody>
    </w:docPart>
    <w:docPart>
      <w:docPartPr>
        <w:name w:val="38E7664D0BB34140942890A2B91CA1DE"/>
        <w:category>
          <w:name w:val="General"/>
          <w:gallery w:val="placeholder"/>
        </w:category>
        <w:types>
          <w:type w:val="bbPlcHdr"/>
        </w:types>
        <w:behaviors>
          <w:behavior w:val="content"/>
        </w:behaviors>
        <w:guid w:val="{30E73A1D-12CA-4D9E-B824-55FE7EDA8A24}"/>
      </w:docPartPr>
      <w:docPartBody>
        <w:p w:rsidR="00A8118C" w:rsidRDefault="00A8118C" w:rsidP="00A8118C">
          <w:pPr>
            <w:pStyle w:val="38E7664D0BB34140942890A2B91CA1DE"/>
          </w:pPr>
          <w:r w:rsidRPr="00EE5E39">
            <w:rPr>
              <w:rStyle w:val="PlaceholderText"/>
            </w:rPr>
            <w:t>Click here to enter text.</w:t>
          </w:r>
        </w:p>
      </w:docPartBody>
    </w:docPart>
    <w:docPart>
      <w:docPartPr>
        <w:name w:val="4C38D8D6F86C40789C55F38F04B28D21"/>
        <w:category>
          <w:name w:val="General"/>
          <w:gallery w:val="placeholder"/>
        </w:category>
        <w:types>
          <w:type w:val="bbPlcHdr"/>
        </w:types>
        <w:behaviors>
          <w:behavior w:val="content"/>
        </w:behaviors>
        <w:guid w:val="{86E254C2-375C-433B-A0FD-E2EFAC902F5B}"/>
      </w:docPartPr>
      <w:docPartBody>
        <w:p w:rsidR="00A8118C" w:rsidRDefault="00A8118C" w:rsidP="00A8118C">
          <w:pPr>
            <w:pStyle w:val="4C38D8D6F86C40789C55F38F04B28D21"/>
          </w:pPr>
          <w:r w:rsidRPr="00EE5E39">
            <w:rPr>
              <w:rStyle w:val="PlaceholderText"/>
            </w:rPr>
            <w:t>Click here to enter text.</w:t>
          </w:r>
        </w:p>
      </w:docPartBody>
    </w:docPart>
    <w:docPart>
      <w:docPartPr>
        <w:name w:val="499991AEB489434AAC83A9A91BCEC5F9"/>
        <w:category>
          <w:name w:val="General"/>
          <w:gallery w:val="placeholder"/>
        </w:category>
        <w:types>
          <w:type w:val="bbPlcHdr"/>
        </w:types>
        <w:behaviors>
          <w:behavior w:val="content"/>
        </w:behaviors>
        <w:guid w:val="{6E205527-CD89-4474-9053-55C1B5203F81}"/>
      </w:docPartPr>
      <w:docPartBody>
        <w:p w:rsidR="00A8118C" w:rsidRDefault="00A8118C" w:rsidP="00A8118C">
          <w:pPr>
            <w:pStyle w:val="499991AEB489434AAC83A9A91BCEC5F9"/>
          </w:pPr>
          <w:r w:rsidRPr="00EE5E39">
            <w:rPr>
              <w:rStyle w:val="PlaceholderText"/>
            </w:rPr>
            <w:t>Click here to enter text.</w:t>
          </w:r>
        </w:p>
      </w:docPartBody>
    </w:docPart>
    <w:docPart>
      <w:docPartPr>
        <w:name w:val="0C4A5C2E92344332A84AE57AF4FCF386"/>
        <w:category>
          <w:name w:val="General"/>
          <w:gallery w:val="placeholder"/>
        </w:category>
        <w:types>
          <w:type w:val="bbPlcHdr"/>
        </w:types>
        <w:behaviors>
          <w:behavior w:val="content"/>
        </w:behaviors>
        <w:guid w:val="{487207ED-958E-4A8D-8294-23404B2E6826}"/>
      </w:docPartPr>
      <w:docPartBody>
        <w:p w:rsidR="00C36425" w:rsidRDefault="00A8118C" w:rsidP="00A8118C">
          <w:pPr>
            <w:pStyle w:val="0C4A5C2E92344332A84AE57AF4FCF386"/>
          </w:pPr>
          <w:r w:rsidRPr="00EE5E39">
            <w:rPr>
              <w:rStyle w:val="PlaceholderText"/>
            </w:rPr>
            <w:t>Click here to enter text.</w:t>
          </w:r>
        </w:p>
      </w:docPartBody>
    </w:docPart>
    <w:docPart>
      <w:docPartPr>
        <w:name w:val="B14F16D7F1F04996BA998EAC981E15E0"/>
        <w:category>
          <w:name w:val="General"/>
          <w:gallery w:val="placeholder"/>
        </w:category>
        <w:types>
          <w:type w:val="bbPlcHdr"/>
        </w:types>
        <w:behaviors>
          <w:behavior w:val="content"/>
        </w:behaviors>
        <w:guid w:val="{CE6E2FE8-1356-4356-B611-DF2815014CE1}"/>
      </w:docPartPr>
      <w:docPartBody>
        <w:p w:rsidR="00C36425" w:rsidRDefault="00A8118C" w:rsidP="00A8118C">
          <w:pPr>
            <w:pStyle w:val="B14F16D7F1F04996BA998EAC981E15E0"/>
          </w:pPr>
          <w:r w:rsidRPr="00EE5E39">
            <w:rPr>
              <w:rStyle w:val="PlaceholderText"/>
            </w:rPr>
            <w:t>Click here to enter text.</w:t>
          </w:r>
        </w:p>
      </w:docPartBody>
    </w:docPart>
    <w:docPart>
      <w:docPartPr>
        <w:name w:val="0C82CBB6C46E4451A941D46917C559FA"/>
        <w:category>
          <w:name w:val="General"/>
          <w:gallery w:val="placeholder"/>
        </w:category>
        <w:types>
          <w:type w:val="bbPlcHdr"/>
        </w:types>
        <w:behaviors>
          <w:behavior w:val="content"/>
        </w:behaviors>
        <w:guid w:val="{529EAC41-3D8E-424E-AF6F-C97897869467}"/>
      </w:docPartPr>
      <w:docPartBody>
        <w:p w:rsidR="00C36425" w:rsidRDefault="00A8118C" w:rsidP="00A8118C">
          <w:pPr>
            <w:pStyle w:val="0C82CBB6C46E4451A941D46917C559FA"/>
          </w:pPr>
          <w:r w:rsidRPr="00EE5E39">
            <w:rPr>
              <w:rStyle w:val="PlaceholderText"/>
            </w:rPr>
            <w:t>Click here to enter text.</w:t>
          </w:r>
        </w:p>
      </w:docPartBody>
    </w:docPart>
    <w:docPart>
      <w:docPartPr>
        <w:name w:val="F0F27CDB2D2046C3B62742E58198D63D"/>
        <w:category>
          <w:name w:val="General"/>
          <w:gallery w:val="placeholder"/>
        </w:category>
        <w:types>
          <w:type w:val="bbPlcHdr"/>
        </w:types>
        <w:behaviors>
          <w:behavior w:val="content"/>
        </w:behaviors>
        <w:guid w:val="{B77085D7-8B14-4C91-AE5A-E3CDCEFE537F}"/>
      </w:docPartPr>
      <w:docPartBody>
        <w:p w:rsidR="00C36425" w:rsidRDefault="00A8118C" w:rsidP="00A8118C">
          <w:pPr>
            <w:pStyle w:val="F0F27CDB2D2046C3B62742E58198D63D"/>
          </w:pPr>
          <w:r w:rsidRPr="00EE5E39">
            <w:rPr>
              <w:rStyle w:val="PlaceholderText"/>
            </w:rPr>
            <w:t>Click here to enter text.</w:t>
          </w:r>
        </w:p>
      </w:docPartBody>
    </w:docPart>
    <w:docPart>
      <w:docPartPr>
        <w:name w:val="4E24E61944234F2C884567DCCE86A23E"/>
        <w:category>
          <w:name w:val="General"/>
          <w:gallery w:val="placeholder"/>
        </w:category>
        <w:types>
          <w:type w:val="bbPlcHdr"/>
        </w:types>
        <w:behaviors>
          <w:behavior w:val="content"/>
        </w:behaviors>
        <w:guid w:val="{AF4AE137-7697-44CC-B118-3502326A1DAF}"/>
      </w:docPartPr>
      <w:docPartBody>
        <w:p w:rsidR="006C7D7F" w:rsidRDefault="006C7D7F" w:rsidP="006C7D7F">
          <w:pPr>
            <w:pStyle w:val="4E24E61944234F2C884567DCCE86A23E"/>
          </w:pPr>
          <w:r w:rsidRPr="00123360">
            <w:rPr>
              <w:rStyle w:val="PlaceholderText"/>
            </w:rPr>
            <w:t>Click here to enter text.</w:t>
          </w:r>
        </w:p>
      </w:docPartBody>
    </w:docPart>
    <w:docPart>
      <w:docPartPr>
        <w:name w:val="2FDEE3966DD249218B485D6EAA639D9A"/>
        <w:category>
          <w:name w:val="General"/>
          <w:gallery w:val="placeholder"/>
        </w:category>
        <w:types>
          <w:type w:val="bbPlcHdr"/>
        </w:types>
        <w:behaviors>
          <w:behavior w:val="content"/>
        </w:behaviors>
        <w:guid w:val="{4939EC99-158B-4D75-AAC3-5211DFCBA3B7}"/>
      </w:docPartPr>
      <w:docPartBody>
        <w:p w:rsidR="006C7D7F" w:rsidRDefault="006C7D7F" w:rsidP="006C7D7F">
          <w:pPr>
            <w:pStyle w:val="2FDEE3966DD249218B485D6EAA639D9A"/>
          </w:pPr>
          <w:r w:rsidRPr="00EE5E39">
            <w:rPr>
              <w:rStyle w:val="PlaceholderText"/>
            </w:rPr>
            <w:t>Click here to enter text.</w:t>
          </w:r>
        </w:p>
      </w:docPartBody>
    </w:docPart>
    <w:docPart>
      <w:docPartPr>
        <w:name w:val="D8569E8674E4489CB454186133E4EEA3"/>
        <w:category>
          <w:name w:val="General"/>
          <w:gallery w:val="placeholder"/>
        </w:category>
        <w:types>
          <w:type w:val="bbPlcHdr"/>
        </w:types>
        <w:behaviors>
          <w:behavior w:val="content"/>
        </w:behaviors>
        <w:guid w:val="{A7C870B8-D55A-4B6B-8724-B837855FF82F}"/>
      </w:docPartPr>
      <w:docPartBody>
        <w:p w:rsidR="006C7D7F" w:rsidRDefault="006C7D7F" w:rsidP="006C7D7F">
          <w:pPr>
            <w:pStyle w:val="D8569E8674E4489CB454186133E4EEA3"/>
          </w:pPr>
          <w:r w:rsidRPr="00EE5E39">
            <w:rPr>
              <w:rStyle w:val="PlaceholderText"/>
            </w:rPr>
            <w:t>Click here to enter text.</w:t>
          </w:r>
        </w:p>
      </w:docPartBody>
    </w:docPart>
    <w:docPart>
      <w:docPartPr>
        <w:name w:val="122BB33FEB6E40F59BA7A478A6C3D897"/>
        <w:category>
          <w:name w:val="General"/>
          <w:gallery w:val="placeholder"/>
        </w:category>
        <w:types>
          <w:type w:val="bbPlcHdr"/>
        </w:types>
        <w:behaviors>
          <w:behavior w:val="content"/>
        </w:behaviors>
        <w:guid w:val="{2222E009-DE4C-440C-8F32-EA037C25BD73}"/>
      </w:docPartPr>
      <w:docPartBody>
        <w:p w:rsidR="006C7D7F" w:rsidRDefault="006C7D7F" w:rsidP="006C7D7F">
          <w:pPr>
            <w:pStyle w:val="122BB33FEB6E40F59BA7A478A6C3D897"/>
          </w:pPr>
          <w:r w:rsidRPr="00EE5E39">
            <w:rPr>
              <w:rStyle w:val="PlaceholderText"/>
            </w:rPr>
            <w:t>Click here to enter text.</w:t>
          </w:r>
        </w:p>
      </w:docPartBody>
    </w:docPart>
    <w:docPart>
      <w:docPartPr>
        <w:name w:val="B67D862988C2469E996D165F2E513CE8"/>
        <w:category>
          <w:name w:val="General"/>
          <w:gallery w:val="placeholder"/>
        </w:category>
        <w:types>
          <w:type w:val="bbPlcHdr"/>
        </w:types>
        <w:behaviors>
          <w:behavior w:val="content"/>
        </w:behaviors>
        <w:guid w:val="{36E0D0ED-E7C7-43A1-935D-5AB2ED5E6DDD}"/>
      </w:docPartPr>
      <w:docPartBody>
        <w:p w:rsidR="006C7D7F" w:rsidRDefault="006C7D7F" w:rsidP="006C7D7F">
          <w:pPr>
            <w:pStyle w:val="B67D862988C2469E996D165F2E513CE8"/>
          </w:pPr>
          <w:r w:rsidRPr="00EE5E39">
            <w:rPr>
              <w:rStyle w:val="PlaceholderText"/>
            </w:rPr>
            <w:t>Click here to enter text.</w:t>
          </w:r>
        </w:p>
      </w:docPartBody>
    </w:docPart>
    <w:docPart>
      <w:docPartPr>
        <w:name w:val="FCA56ED089494372BBC4D6F229ABEECD"/>
        <w:category>
          <w:name w:val="General"/>
          <w:gallery w:val="placeholder"/>
        </w:category>
        <w:types>
          <w:type w:val="bbPlcHdr"/>
        </w:types>
        <w:behaviors>
          <w:behavior w:val="content"/>
        </w:behaviors>
        <w:guid w:val="{B4F8E052-8FF5-42B3-91A0-F89F7EF049C9}"/>
      </w:docPartPr>
      <w:docPartBody>
        <w:p w:rsidR="006C7D7F" w:rsidRDefault="006C7D7F" w:rsidP="006C7D7F">
          <w:pPr>
            <w:pStyle w:val="FCA56ED089494372BBC4D6F229ABEECD"/>
          </w:pPr>
          <w:r w:rsidRPr="00EE5E39">
            <w:rPr>
              <w:rStyle w:val="PlaceholderText"/>
            </w:rPr>
            <w:t>Click here to enter text.</w:t>
          </w:r>
        </w:p>
      </w:docPartBody>
    </w:docPart>
    <w:docPart>
      <w:docPartPr>
        <w:name w:val="6C77BC2356E14136A8F64E21814A31A8"/>
        <w:category>
          <w:name w:val="General"/>
          <w:gallery w:val="placeholder"/>
        </w:category>
        <w:types>
          <w:type w:val="bbPlcHdr"/>
        </w:types>
        <w:behaviors>
          <w:behavior w:val="content"/>
        </w:behaviors>
        <w:guid w:val="{84244171-D6A1-49FF-8112-E68A35250DE4}"/>
      </w:docPartPr>
      <w:docPartBody>
        <w:p w:rsidR="006C7D7F" w:rsidRDefault="006C7D7F" w:rsidP="006C7D7F">
          <w:pPr>
            <w:pStyle w:val="6C77BC2356E14136A8F64E21814A31A8"/>
          </w:pPr>
          <w:r w:rsidRPr="00EE5E39">
            <w:rPr>
              <w:rStyle w:val="PlaceholderText"/>
            </w:rPr>
            <w:t>Click here to enter text.</w:t>
          </w:r>
        </w:p>
      </w:docPartBody>
    </w:docPart>
    <w:docPart>
      <w:docPartPr>
        <w:name w:val="12DA308283C44A8EBE0A88A8996E0C85"/>
        <w:category>
          <w:name w:val="General"/>
          <w:gallery w:val="placeholder"/>
        </w:category>
        <w:types>
          <w:type w:val="bbPlcHdr"/>
        </w:types>
        <w:behaviors>
          <w:behavior w:val="content"/>
        </w:behaviors>
        <w:guid w:val="{079CE194-1CDF-4523-B6F4-276024F83A61}"/>
      </w:docPartPr>
      <w:docPartBody>
        <w:p w:rsidR="006C7D7F" w:rsidRDefault="006C7D7F" w:rsidP="006C7D7F">
          <w:pPr>
            <w:pStyle w:val="12DA308283C44A8EBE0A88A8996E0C85"/>
          </w:pPr>
          <w:r w:rsidRPr="00123360">
            <w:rPr>
              <w:rStyle w:val="PlaceholderText"/>
            </w:rPr>
            <w:t>Click here to enter text.</w:t>
          </w:r>
        </w:p>
      </w:docPartBody>
    </w:docPart>
    <w:docPart>
      <w:docPartPr>
        <w:name w:val="43D5631894EC412D93D1FDDD40B0A70D"/>
        <w:category>
          <w:name w:val="General"/>
          <w:gallery w:val="placeholder"/>
        </w:category>
        <w:types>
          <w:type w:val="bbPlcHdr"/>
        </w:types>
        <w:behaviors>
          <w:behavior w:val="content"/>
        </w:behaviors>
        <w:guid w:val="{1B411627-AD30-4408-B234-D006E8E73C25}"/>
      </w:docPartPr>
      <w:docPartBody>
        <w:p w:rsidR="006C7D7F" w:rsidRDefault="006C7D7F" w:rsidP="006C7D7F">
          <w:pPr>
            <w:pStyle w:val="43D5631894EC412D93D1FDDD40B0A70D"/>
          </w:pPr>
          <w:r w:rsidRPr="00123360">
            <w:rPr>
              <w:rStyle w:val="PlaceholderText"/>
            </w:rPr>
            <w:t>Click here to enter text.</w:t>
          </w:r>
        </w:p>
      </w:docPartBody>
    </w:docPart>
    <w:docPart>
      <w:docPartPr>
        <w:name w:val="8A1357B43DAD4E24A96B108F9BED8755"/>
        <w:category>
          <w:name w:val="General"/>
          <w:gallery w:val="placeholder"/>
        </w:category>
        <w:types>
          <w:type w:val="bbPlcHdr"/>
        </w:types>
        <w:behaviors>
          <w:behavior w:val="content"/>
        </w:behaviors>
        <w:guid w:val="{198E8F10-74A6-49CB-ADC0-F83BF494D110}"/>
      </w:docPartPr>
      <w:docPartBody>
        <w:p w:rsidR="006C7D7F" w:rsidRDefault="006C7D7F" w:rsidP="006C7D7F">
          <w:pPr>
            <w:pStyle w:val="8A1357B43DAD4E24A96B108F9BED8755"/>
          </w:pPr>
          <w:r w:rsidRPr="00EE5E39">
            <w:rPr>
              <w:rStyle w:val="PlaceholderText"/>
            </w:rPr>
            <w:t>Click here to enter text.</w:t>
          </w:r>
        </w:p>
      </w:docPartBody>
    </w:docPart>
    <w:docPart>
      <w:docPartPr>
        <w:name w:val="AD809D4CB1D84D1083ACBE3A6D7FDEFE"/>
        <w:category>
          <w:name w:val="General"/>
          <w:gallery w:val="placeholder"/>
        </w:category>
        <w:types>
          <w:type w:val="bbPlcHdr"/>
        </w:types>
        <w:behaviors>
          <w:behavior w:val="content"/>
        </w:behaviors>
        <w:guid w:val="{C7025E28-062C-4EF2-A999-53FC2632372E}"/>
      </w:docPartPr>
      <w:docPartBody>
        <w:p w:rsidR="006C7D7F" w:rsidRDefault="006C7D7F" w:rsidP="006C7D7F">
          <w:pPr>
            <w:pStyle w:val="AD809D4CB1D84D1083ACBE3A6D7FDEFE"/>
          </w:pPr>
          <w:r w:rsidRPr="00EE5E39">
            <w:rPr>
              <w:rStyle w:val="PlaceholderText"/>
            </w:rPr>
            <w:t>Click here to enter text.</w:t>
          </w:r>
        </w:p>
      </w:docPartBody>
    </w:docPart>
    <w:docPart>
      <w:docPartPr>
        <w:name w:val="83F6CC41742940E796BD5C5319E0B3E5"/>
        <w:category>
          <w:name w:val="General"/>
          <w:gallery w:val="placeholder"/>
        </w:category>
        <w:types>
          <w:type w:val="bbPlcHdr"/>
        </w:types>
        <w:behaviors>
          <w:behavior w:val="content"/>
        </w:behaviors>
        <w:guid w:val="{DEDE3002-FE20-4005-832A-663BE340D3DF}"/>
      </w:docPartPr>
      <w:docPartBody>
        <w:p w:rsidR="006C7D7F" w:rsidRDefault="006C7D7F" w:rsidP="006C7D7F">
          <w:pPr>
            <w:pStyle w:val="83F6CC41742940E796BD5C5319E0B3E5"/>
          </w:pPr>
          <w:r w:rsidRPr="00EE5E39">
            <w:rPr>
              <w:rStyle w:val="PlaceholderText"/>
            </w:rPr>
            <w:t>Click here to enter text.</w:t>
          </w:r>
        </w:p>
      </w:docPartBody>
    </w:docPart>
    <w:docPart>
      <w:docPartPr>
        <w:name w:val="ECBB419940F3444CB1EAA00DD7506316"/>
        <w:category>
          <w:name w:val="General"/>
          <w:gallery w:val="placeholder"/>
        </w:category>
        <w:types>
          <w:type w:val="bbPlcHdr"/>
        </w:types>
        <w:behaviors>
          <w:behavior w:val="content"/>
        </w:behaviors>
        <w:guid w:val="{34D6415E-D59A-40FA-AA31-624B70164D03}"/>
      </w:docPartPr>
      <w:docPartBody>
        <w:p w:rsidR="006C7D7F" w:rsidRDefault="006C7D7F" w:rsidP="006C7D7F">
          <w:pPr>
            <w:pStyle w:val="ECBB419940F3444CB1EAA00DD7506316"/>
          </w:pPr>
          <w:r w:rsidRPr="00123360">
            <w:rPr>
              <w:rStyle w:val="PlaceholderText"/>
            </w:rPr>
            <w:t>Click here to enter text.</w:t>
          </w:r>
        </w:p>
      </w:docPartBody>
    </w:docPart>
    <w:docPart>
      <w:docPartPr>
        <w:name w:val="5611E0B4125340DA8DE7D2D4E5356C33"/>
        <w:category>
          <w:name w:val="General"/>
          <w:gallery w:val="placeholder"/>
        </w:category>
        <w:types>
          <w:type w:val="bbPlcHdr"/>
        </w:types>
        <w:behaviors>
          <w:behavior w:val="content"/>
        </w:behaviors>
        <w:guid w:val="{F1F28008-A695-4215-BEB1-3EFACCF8B206}"/>
      </w:docPartPr>
      <w:docPartBody>
        <w:p w:rsidR="006C7D7F" w:rsidRDefault="006C7D7F" w:rsidP="006C7D7F">
          <w:pPr>
            <w:pStyle w:val="5611E0B4125340DA8DE7D2D4E5356C33"/>
          </w:pPr>
          <w:r w:rsidRPr="00123360">
            <w:rPr>
              <w:rStyle w:val="PlaceholderText"/>
            </w:rPr>
            <w:t>Click here to enter text.</w:t>
          </w:r>
        </w:p>
      </w:docPartBody>
    </w:docPart>
    <w:docPart>
      <w:docPartPr>
        <w:name w:val="F6BCF35C0BA04C49AB781EF25E800B70"/>
        <w:category>
          <w:name w:val="General"/>
          <w:gallery w:val="placeholder"/>
        </w:category>
        <w:types>
          <w:type w:val="bbPlcHdr"/>
        </w:types>
        <w:behaviors>
          <w:behavior w:val="content"/>
        </w:behaviors>
        <w:guid w:val="{1D2E0AE2-FFEF-4A53-979B-D2DB6F359050}"/>
      </w:docPartPr>
      <w:docPartBody>
        <w:p w:rsidR="006C7D7F" w:rsidRDefault="006C7D7F" w:rsidP="006C7D7F">
          <w:pPr>
            <w:pStyle w:val="F6BCF35C0BA04C49AB781EF25E800B70"/>
          </w:pPr>
          <w:r w:rsidRPr="00EE5E39">
            <w:rPr>
              <w:rStyle w:val="PlaceholderText"/>
            </w:rPr>
            <w:t>Click here to enter text.</w:t>
          </w:r>
        </w:p>
      </w:docPartBody>
    </w:docPart>
    <w:docPart>
      <w:docPartPr>
        <w:name w:val="BD86BA9BDED049AE80BAE4B15FAB9123"/>
        <w:category>
          <w:name w:val="General"/>
          <w:gallery w:val="placeholder"/>
        </w:category>
        <w:types>
          <w:type w:val="bbPlcHdr"/>
        </w:types>
        <w:behaviors>
          <w:behavior w:val="content"/>
        </w:behaviors>
        <w:guid w:val="{BF4BDD60-A76B-4EC7-9AF9-9086F8A6DC8B}"/>
      </w:docPartPr>
      <w:docPartBody>
        <w:p w:rsidR="006C7D7F" w:rsidRDefault="006C7D7F" w:rsidP="006C7D7F">
          <w:pPr>
            <w:pStyle w:val="BD86BA9BDED049AE80BAE4B15FAB9123"/>
          </w:pPr>
          <w:r w:rsidRPr="00EE5E39">
            <w:rPr>
              <w:rStyle w:val="PlaceholderText"/>
            </w:rPr>
            <w:t>Click here to enter text.</w:t>
          </w:r>
        </w:p>
      </w:docPartBody>
    </w:docPart>
    <w:docPart>
      <w:docPartPr>
        <w:name w:val="38EA591C2C9F41608AB97C304546054B"/>
        <w:category>
          <w:name w:val="General"/>
          <w:gallery w:val="placeholder"/>
        </w:category>
        <w:types>
          <w:type w:val="bbPlcHdr"/>
        </w:types>
        <w:behaviors>
          <w:behavior w:val="content"/>
        </w:behaviors>
        <w:guid w:val="{ED66D2DE-E122-44DD-B132-A0C822693957}"/>
      </w:docPartPr>
      <w:docPartBody>
        <w:p w:rsidR="006C7D7F" w:rsidRDefault="006C7D7F" w:rsidP="006C7D7F">
          <w:pPr>
            <w:pStyle w:val="38EA591C2C9F41608AB97C304546054B"/>
          </w:pPr>
          <w:r w:rsidRPr="00EE5E39">
            <w:rPr>
              <w:rStyle w:val="PlaceholderText"/>
            </w:rPr>
            <w:t>Click here to enter text.</w:t>
          </w:r>
        </w:p>
      </w:docPartBody>
    </w:docPart>
    <w:docPart>
      <w:docPartPr>
        <w:name w:val="47753EA023A84DFBA1237A7737B61991"/>
        <w:category>
          <w:name w:val="General"/>
          <w:gallery w:val="placeholder"/>
        </w:category>
        <w:types>
          <w:type w:val="bbPlcHdr"/>
        </w:types>
        <w:behaviors>
          <w:behavior w:val="content"/>
        </w:behaviors>
        <w:guid w:val="{82BF5408-D180-426D-9ADC-28E41D6644CA}"/>
      </w:docPartPr>
      <w:docPartBody>
        <w:p w:rsidR="006C7D7F" w:rsidRDefault="006C7D7F" w:rsidP="006C7D7F">
          <w:pPr>
            <w:pStyle w:val="47753EA023A84DFBA1237A7737B61991"/>
          </w:pPr>
          <w:r w:rsidRPr="00123360">
            <w:rPr>
              <w:rStyle w:val="PlaceholderText"/>
            </w:rPr>
            <w:t>Click here to enter text.</w:t>
          </w:r>
        </w:p>
      </w:docPartBody>
    </w:docPart>
    <w:docPart>
      <w:docPartPr>
        <w:name w:val="B0107C13004344B886B97CE8CE799800"/>
        <w:category>
          <w:name w:val="General"/>
          <w:gallery w:val="placeholder"/>
        </w:category>
        <w:types>
          <w:type w:val="bbPlcHdr"/>
        </w:types>
        <w:behaviors>
          <w:behavior w:val="content"/>
        </w:behaviors>
        <w:guid w:val="{0316265D-BFAD-4DC1-93AE-6A8B1BAF4C99}"/>
      </w:docPartPr>
      <w:docPartBody>
        <w:p w:rsidR="006C7D7F" w:rsidRDefault="006C7D7F" w:rsidP="006C7D7F">
          <w:pPr>
            <w:pStyle w:val="B0107C13004344B886B97CE8CE799800"/>
          </w:pPr>
          <w:r w:rsidRPr="00EE5E39">
            <w:rPr>
              <w:rStyle w:val="PlaceholderText"/>
            </w:rPr>
            <w:t>Click here to enter text.</w:t>
          </w:r>
        </w:p>
      </w:docPartBody>
    </w:docPart>
    <w:docPart>
      <w:docPartPr>
        <w:name w:val="1C54BB9A27BB4BC2AF881B4846021FFD"/>
        <w:category>
          <w:name w:val="General"/>
          <w:gallery w:val="placeholder"/>
        </w:category>
        <w:types>
          <w:type w:val="bbPlcHdr"/>
        </w:types>
        <w:behaviors>
          <w:behavior w:val="content"/>
        </w:behaviors>
        <w:guid w:val="{33EFF121-7A4F-49CC-BEA8-934B0B9EBFC3}"/>
      </w:docPartPr>
      <w:docPartBody>
        <w:p w:rsidR="006C7D7F" w:rsidRDefault="006C7D7F" w:rsidP="006C7D7F">
          <w:pPr>
            <w:pStyle w:val="1C54BB9A27BB4BC2AF881B4846021FFD"/>
          </w:pPr>
          <w:r w:rsidRPr="00EE5E39">
            <w:rPr>
              <w:rStyle w:val="PlaceholderText"/>
            </w:rPr>
            <w:t>Click here to enter text.</w:t>
          </w:r>
        </w:p>
      </w:docPartBody>
    </w:docPart>
    <w:docPart>
      <w:docPartPr>
        <w:name w:val="ED0520CB484941DAA6D50E21D37E6BBE"/>
        <w:category>
          <w:name w:val="General"/>
          <w:gallery w:val="placeholder"/>
        </w:category>
        <w:types>
          <w:type w:val="bbPlcHdr"/>
        </w:types>
        <w:behaviors>
          <w:behavior w:val="content"/>
        </w:behaviors>
        <w:guid w:val="{0BDEB2FE-C82C-4519-A915-DCC01ED57296}"/>
      </w:docPartPr>
      <w:docPartBody>
        <w:p w:rsidR="006C7D7F" w:rsidRDefault="006C7D7F" w:rsidP="006C7D7F">
          <w:pPr>
            <w:pStyle w:val="ED0520CB484941DAA6D50E21D37E6BBE"/>
          </w:pPr>
          <w:r w:rsidRPr="00EE5E39">
            <w:rPr>
              <w:rStyle w:val="PlaceholderText"/>
            </w:rPr>
            <w:t>Click here to enter text.</w:t>
          </w:r>
        </w:p>
      </w:docPartBody>
    </w:docPart>
    <w:docPart>
      <w:docPartPr>
        <w:name w:val="D9D2BBA1B744434B8C7941373F6ED665"/>
        <w:category>
          <w:name w:val="General"/>
          <w:gallery w:val="placeholder"/>
        </w:category>
        <w:types>
          <w:type w:val="bbPlcHdr"/>
        </w:types>
        <w:behaviors>
          <w:behavior w:val="content"/>
        </w:behaviors>
        <w:guid w:val="{A877AA09-5F07-4837-ABD7-5A225E3C009D}"/>
      </w:docPartPr>
      <w:docPartBody>
        <w:p w:rsidR="006C7D7F" w:rsidRDefault="006C7D7F" w:rsidP="006C7D7F">
          <w:pPr>
            <w:pStyle w:val="D9D2BBA1B744434B8C7941373F6ED665"/>
          </w:pPr>
          <w:r w:rsidRPr="00123360">
            <w:rPr>
              <w:rStyle w:val="PlaceholderText"/>
            </w:rPr>
            <w:t>Click here to enter text.</w:t>
          </w:r>
        </w:p>
      </w:docPartBody>
    </w:docPart>
    <w:docPart>
      <w:docPartPr>
        <w:name w:val="E88C5BA8DD4A40179B9D2DE8C71777BD"/>
        <w:category>
          <w:name w:val="General"/>
          <w:gallery w:val="placeholder"/>
        </w:category>
        <w:types>
          <w:type w:val="bbPlcHdr"/>
        </w:types>
        <w:behaviors>
          <w:behavior w:val="content"/>
        </w:behaviors>
        <w:guid w:val="{B0951FF8-29CA-4C1A-8DE6-66D7CE406396}"/>
      </w:docPartPr>
      <w:docPartBody>
        <w:p w:rsidR="006C7D7F" w:rsidRDefault="006C7D7F" w:rsidP="006C7D7F">
          <w:pPr>
            <w:pStyle w:val="E88C5BA8DD4A40179B9D2DE8C71777BD"/>
          </w:pPr>
          <w:r w:rsidRPr="00EE5E39">
            <w:rPr>
              <w:rStyle w:val="PlaceholderText"/>
            </w:rPr>
            <w:t>Click here to enter text.</w:t>
          </w:r>
        </w:p>
      </w:docPartBody>
    </w:docPart>
    <w:docPart>
      <w:docPartPr>
        <w:name w:val="D77725B413934E2289E0A7E1966D293E"/>
        <w:category>
          <w:name w:val="General"/>
          <w:gallery w:val="placeholder"/>
        </w:category>
        <w:types>
          <w:type w:val="bbPlcHdr"/>
        </w:types>
        <w:behaviors>
          <w:behavior w:val="content"/>
        </w:behaviors>
        <w:guid w:val="{A61FDB5B-D51A-4E12-B4D2-624BB504ED22}"/>
      </w:docPartPr>
      <w:docPartBody>
        <w:p w:rsidR="006C7D7F" w:rsidRDefault="006C7D7F" w:rsidP="006C7D7F">
          <w:pPr>
            <w:pStyle w:val="D77725B413934E2289E0A7E1966D293E"/>
          </w:pPr>
          <w:r w:rsidRPr="00EE5E39">
            <w:rPr>
              <w:rStyle w:val="PlaceholderText"/>
            </w:rPr>
            <w:t>Click here to enter text.</w:t>
          </w:r>
        </w:p>
      </w:docPartBody>
    </w:docPart>
    <w:docPart>
      <w:docPartPr>
        <w:name w:val="283945ECE3C24BA19B4E3968065B2DFF"/>
        <w:category>
          <w:name w:val="General"/>
          <w:gallery w:val="placeholder"/>
        </w:category>
        <w:types>
          <w:type w:val="bbPlcHdr"/>
        </w:types>
        <w:behaviors>
          <w:behavior w:val="content"/>
        </w:behaviors>
        <w:guid w:val="{8E4C037E-DB2A-44EF-8483-5C80DEF18AED}"/>
      </w:docPartPr>
      <w:docPartBody>
        <w:p w:rsidR="006C7D7F" w:rsidRDefault="006C7D7F" w:rsidP="006C7D7F">
          <w:pPr>
            <w:pStyle w:val="283945ECE3C24BA19B4E3968065B2DFF"/>
          </w:pPr>
          <w:r w:rsidRPr="00123360">
            <w:rPr>
              <w:rStyle w:val="PlaceholderText"/>
            </w:rPr>
            <w:t>Click here to enter text.</w:t>
          </w:r>
        </w:p>
      </w:docPartBody>
    </w:docPart>
    <w:docPart>
      <w:docPartPr>
        <w:name w:val="E68A31FA9D844F41988D84EE0A7823C1"/>
        <w:category>
          <w:name w:val="General"/>
          <w:gallery w:val="placeholder"/>
        </w:category>
        <w:types>
          <w:type w:val="bbPlcHdr"/>
        </w:types>
        <w:behaviors>
          <w:behavior w:val="content"/>
        </w:behaviors>
        <w:guid w:val="{34FD84A3-1DE4-400D-89A7-007B67046BDB}"/>
      </w:docPartPr>
      <w:docPartBody>
        <w:p w:rsidR="006C7D7F" w:rsidRDefault="006C7D7F" w:rsidP="006C7D7F">
          <w:pPr>
            <w:pStyle w:val="E68A31FA9D844F41988D84EE0A7823C1"/>
          </w:pPr>
          <w:r w:rsidRPr="00123360">
            <w:rPr>
              <w:rStyle w:val="PlaceholderText"/>
            </w:rPr>
            <w:t>Click here to enter text.</w:t>
          </w:r>
        </w:p>
      </w:docPartBody>
    </w:docPart>
    <w:docPart>
      <w:docPartPr>
        <w:name w:val="5F94E8A98698404EB9E2F29C81E05632"/>
        <w:category>
          <w:name w:val="General"/>
          <w:gallery w:val="placeholder"/>
        </w:category>
        <w:types>
          <w:type w:val="bbPlcHdr"/>
        </w:types>
        <w:behaviors>
          <w:behavior w:val="content"/>
        </w:behaviors>
        <w:guid w:val="{392384BB-997A-4DAB-A0E1-538FDB6CF738}"/>
      </w:docPartPr>
      <w:docPartBody>
        <w:p w:rsidR="006C7D7F" w:rsidRDefault="006C7D7F" w:rsidP="006C7D7F">
          <w:pPr>
            <w:pStyle w:val="5F94E8A98698404EB9E2F29C81E05632"/>
          </w:pPr>
          <w:r w:rsidRPr="00EE5E39">
            <w:rPr>
              <w:rStyle w:val="PlaceholderText"/>
            </w:rPr>
            <w:t>Click here to enter text.</w:t>
          </w:r>
        </w:p>
      </w:docPartBody>
    </w:docPart>
    <w:docPart>
      <w:docPartPr>
        <w:name w:val="EB8761C680AD4F558225203B871775AF"/>
        <w:category>
          <w:name w:val="General"/>
          <w:gallery w:val="placeholder"/>
        </w:category>
        <w:types>
          <w:type w:val="bbPlcHdr"/>
        </w:types>
        <w:behaviors>
          <w:behavior w:val="content"/>
        </w:behaviors>
        <w:guid w:val="{33A6B9AB-0408-4B47-9350-4E0B1CBA82B6}"/>
      </w:docPartPr>
      <w:docPartBody>
        <w:p w:rsidR="006C7D7F" w:rsidRDefault="006C7D7F" w:rsidP="006C7D7F">
          <w:pPr>
            <w:pStyle w:val="EB8761C680AD4F558225203B871775AF"/>
          </w:pPr>
          <w:r w:rsidRPr="00EE5E39">
            <w:rPr>
              <w:rStyle w:val="PlaceholderText"/>
            </w:rPr>
            <w:t>Click here to enter text.</w:t>
          </w:r>
        </w:p>
      </w:docPartBody>
    </w:docPart>
    <w:docPart>
      <w:docPartPr>
        <w:name w:val="3D8421E972B74463B9596FBA18942DA6"/>
        <w:category>
          <w:name w:val="General"/>
          <w:gallery w:val="placeholder"/>
        </w:category>
        <w:types>
          <w:type w:val="bbPlcHdr"/>
        </w:types>
        <w:behaviors>
          <w:behavior w:val="content"/>
        </w:behaviors>
        <w:guid w:val="{4E7BF7FC-2C27-4B95-BBCF-96255ACCE32F}"/>
      </w:docPartPr>
      <w:docPartBody>
        <w:p w:rsidR="006C7D7F" w:rsidRDefault="006C7D7F" w:rsidP="006C7D7F">
          <w:pPr>
            <w:pStyle w:val="3D8421E972B74463B9596FBA18942DA6"/>
          </w:pPr>
          <w:r w:rsidRPr="00EE5E39">
            <w:rPr>
              <w:rStyle w:val="PlaceholderText"/>
            </w:rPr>
            <w:t>Click here to enter text.</w:t>
          </w:r>
        </w:p>
      </w:docPartBody>
    </w:docPart>
    <w:docPart>
      <w:docPartPr>
        <w:name w:val="0701AD71F34041F8ADD02E8D5E7F6E21"/>
        <w:category>
          <w:name w:val="General"/>
          <w:gallery w:val="placeholder"/>
        </w:category>
        <w:types>
          <w:type w:val="bbPlcHdr"/>
        </w:types>
        <w:behaviors>
          <w:behavior w:val="content"/>
        </w:behaviors>
        <w:guid w:val="{EF562A8F-A2C1-471D-953F-8AAE61981319}"/>
      </w:docPartPr>
      <w:docPartBody>
        <w:p w:rsidR="006C7D7F" w:rsidRDefault="006C7D7F" w:rsidP="006C7D7F">
          <w:pPr>
            <w:pStyle w:val="0701AD71F34041F8ADD02E8D5E7F6E21"/>
          </w:pPr>
          <w:r w:rsidRPr="00EE5E39">
            <w:rPr>
              <w:rStyle w:val="PlaceholderText"/>
            </w:rPr>
            <w:t>Click here to enter text.</w:t>
          </w:r>
        </w:p>
      </w:docPartBody>
    </w:docPart>
    <w:docPart>
      <w:docPartPr>
        <w:name w:val="223FF936AB07444E8DB79B8135C98014"/>
        <w:category>
          <w:name w:val="General"/>
          <w:gallery w:val="placeholder"/>
        </w:category>
        <w:types>
          <w:type w:val="bbPlcHdr"/>
        </w:types>
        <w:behaviors>
          <w:behavior w:val="content"/>
        </w:behaviors>
        <w:guid w:val="{8EE67C92-D7E5-4927-8834-094C2484834B}"/>
      </w:docPartPr>
      <w:docPartBody>
        <w:p w:rsidR="006C7D7F" w:rsidRDefault="006C7D7F" w:rsidP="006C7D7F">
          <w:pPr>
            <w:pStyle w:val="223FF936AB07444E8DB79B8135C98014"/>
          </w:pPr>
          <w:r w:rsidRPr="00123360">
            <w:rPr>
              <w:rStyle w:val="PlaceholderText"/>
            </w:rPr>
            <w:t>Click here to enter text.</w:t>
          </w:r>
        </w:p>
      </w:docPartBody>
    </w:docPart>
    <w:docPart>
      <w:docPartPr>
        <w:name w:val="12FE871B67A94AC5AA52337A51E17000"/>
        <w:category>
          <w:name w:val="General"/>
          <w:gallery w:val="placeholder"/>
        </w:category>
        <w:types>
          <w:type w:val="bbPlcHdr"/>
        </w:types>
        <w:behaviors>
          <w:behavior w:val="content"/>
        </w:behaviors>
        <w:guid w:val="{7CA5CB1C-0837-4D8C-8160-2969756901B9}"/>
      </w:docPartPr>
      <w:docPartBody>
        <w:p w:rsidR="006C7D7F" w:rsidRDefault="006C7D7F" w:rsidP="006C7D7F">
          <w:pPr>
            <w:pStyle w:val="12FE871B67A94AC5AA52337A51E17000"/>
          </w:pPr>
          <w:r w:rsidRPr="00EE5E3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Roboto">
    <w:altName w:val="Arial"/>
    <w:charset w:val="EE"/>
    <w:family w:val="auto"/>
    <w:pitch w:val="variable"/>
    <w:sig w:usb0="E00002FF" w:usb1="5000205B" w:usb2="00000020" w:usb3="00000000" w:csb0="0000019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77869"/>
    <w:rsid w:val="000042CB"/>
    <w:rsid w:val="000073E3"/>
    <w:rsid w:val="00016F9C"/>
    <w:rsid w:val="000548DB"/>
    <w:rsid w:val="0006021F"/>
    <w:rsid w:val="0006723D"/>
    <w:rsid w:val="00070231"/>
    <w:rsid w:val="00076121"/>
    <w:rsid w:val="00076C32"/>
    <w:rsid w:val="000872A8"/>
    <w:rsid w:val="0009398F"/>
    <w:rsid w:val="00096197"/>
    <w:rsid w:val="000A1634"/>
    <w:rsid w:val="000B199C"/>
    <w:rsid w:val="000B4D63"/>
    <w:rsid w:val="000D4795"/>
    <w:rsid w:val="000D5753"/>
    <w:rsid w:val="000E091C"/>
    <w:rsid w:val="000E3AAE"/>
    <w:rsid w:val="000E3AC4"/>
    <w:rsid w:val="000F643A"/>
    <w:rsid w:val="00105CE9"/>
    <w:rsid w:val="00111616"/>
    <w:rsid w:val="00125FC3"/>
    <w:rsid w:val="0012689C"/>
    <w:rsid w:val="00127864"/>
    <w:rsid w:val="001369C8"/>
    <w:rsid w:val="0013768A"/>
    <w:rsid w:val="001470AA"/>
    <w:rsid w:val="00157BD0"/>
    <w:rsid w:val="0016626B"/>
    <w:rsid w:val="00170F02"/>
    <w:rsid w:val="00192157"/>
    <w:rsid w:val="00192625"/>
    <w:rsid w:val="001B0351"/>
    <w:rsid w:val="001B3A12"/>
    <w:rsid w:val="001C6233"/>
    <w:rsid w:val="001D4559"/>
    <w:rsid w:val="001E2A97"/>
    <w:rsid w:val="0021362E"/>
    <w:rsid w:val="00215D80"/>
    <w:rsid w:val="0022037D"/>
    <w:rsid w:val="00221116"/>
    <w:rsid w:val="002225FD"/>
    <w:rsid w:val="002302C2"/>
    <w:rsid w:val="00232600"/>
    <w:rsid w:val="0023341A"/>
    <w:rsid w:val="0023386C"/>
    <w:rsid w:val="002402D5"/>
    <w:rsid w:val="002419E2"/>
    <w:rsid w:val="00250A3D"/>
    <w:rsid w:val="002513FC"/>
    <w:rsid w:val="00255C8D"/>
    <w:rsid w:val="00275B6F"/>
    <w:rsid w:val="002762DA"/>
    <w:rsid w:val="00290142"/>
    <w:rsid w:val="00290D52"/>
    <w:rsid w:val="002A2BD4"/>
    <w:rsid w:val="002A6249"/>
    <w:rsid w:val="002B10BA"/>
    <w:rsid w:val="002C2096"/>
    <w:rsid w:val="002E0FF7"/>
    <w:rsid w:val="002E10A6"/>
    <w:rsid w:val="002F1242"/>
    <w:rsid w:val="002F2F69"/>
    <w:rsid w:val="00300D96"/>
    <w:rsid w:val="003038FC"/>
    <w:rsid w:val="00307ABB"/>
    <w:rsid w:val="00312B18"/>
    <w:rsid w:val="00317957"/>
    <w:rsid w:val="00323EB0"/>
    <w:rsid w:val="0032448D"/>
    <w:rsid w:val="00324FFB"/>
    <w:rsid w:val="00327921"/>
    <w:rsid w:val="003320D5"/>
    <w:rsid w:val="00336493"/>
    <w:rsid w:val="0034182C"/>
    <w:rsid w:val="003820BC"/>
    <w:rsid w:val="00382227"/>
    <w:rsid w:val="00383936"/>
    <w:rsid w:val="00396CD9"/>
    <w:rsid w:val="003A3C4B"/>
    <w:rsid w:val="003B67FF"/>
    <w:rsid w:val="003B7194"/>
    <w:rsid w:val="003C03CE"/>
    <w:rsid w:val="003C4F88"/>
    <w:rsid w:val="003D2F58"/>
    <w:rsid w:val="003E69F1"/>
    <w:rsid w:val="003F1D06"/>
    <w:rsid w:val="003F1D91"/>
    <w:rsid w:val="003F269C"/>
    <w:rsid w:val="003F4E80"/>
    <w:rsid w:val="004073D4"/>
    <w:rsid w:val="00413314"/>
    <w:rsid w:val="00414919"/>
    <w:rsid w:val="00435553"/>
    <w:rsid w:val="004409A1"/>
    <w:rsid w:val="00442950"/>
    <w:rsid w:val="004610CA"/>
    <w:rsid w:val="00462156"/>
    <w:rsid w:val="00464271"/>
    <w:rsid w:val="00477762"/>
    <w:rsid w:val="00480CC2"/>
    <w:rsid w:val="004836C3"/>
    <w:rsid w:val="00484E16"/>
    <w:rsid w:val="0049265F"/>
    <w:rsid w:val="00495277"/>
    <w:rsid w:val="004A1037"/>
    <w:rsid w:val="004A7969"/>
    <w:rsid w:val="004B042C"/>
    <w:rsid w:val="004C1E53"/>
    <w:rsid w:val="004C3F2C"/>
    <w:rsid w:val="004F0835"/>
    <w:rsid w:val="004F34F2"/>
    <w:rsid w:val="004F39F5"/>
    <w:rsid w:val="0050527A"/>
    <w:rsid w:val="00507803"/>
    <w:rsid w:val="00513101"/>
    <w:rsid w:val="00514FA1"/>
    <w:rsid w:val="005223EA"/>
    <w:rsid w:val="00531839"/>
    <w:rsid w:val="005341D8"/>
    <w:rsid w:val="005419CD"/>
    <w:rsid w:val="00547B55"/>
    <w:rsid w:val="00547BC1"/>
    <w:rsid w:val="005706CE"/>
    <w:rsid w:val="005856EC"/>
    <w:rsid w:val="0058593A"/>
    <w:rsid w:val="00594898"/>
    <w:rsid w:val="00596CDA"/>
    <w:rsid w:val="005A1BD1"/>
    <w:rsid w:val="005A1E94"/>
    <w:rsid w:val="005A25AC"/>
    <w:rsid w:val="005A6B40"/>
    <w:rsid w:val="005A75EF"/>
    <w:rsid w:val="005B5C53"/>
    <w:rsid w:val="005C116D"/>
    <w:rsid w:val="005D3217"/>
    <w:rsid w:val="005E5FCB"/>
    <w:rsid w:val="005F17A9"/>
    <w:rsid w:val="006042CB"/>
    <w:rsid w:val="00632233"/>
    <w:rsid w:val="0063709A"/>
    <w:rsid w:val="006569FD"/>
    <w:rsid w:val="006638B4"/>
    <w:rsid w:val="00670F59"/>
    <w:rsid w:val="00680970"/>
    <w:rsid w:val="006913D7"/>
    <w:rsid w:val="00694F99"/>
    <w:rsid w:val="006B5495"/>
    <w:rsid w:val="006B7CBD"/>
    <w:rsid w:val="006C7D7F"/>
    <w:rsid w:val="006D1608"/>
    <w:rsid w:val="007007C9"/>
    <w:rsid w:val="00754722"/>
    <w:rsid w:val="00772FDC"/>
    <w:rsid w:val="00777869"/>
    <w:rsid w:val="00793047"/>
    <w:rsid w:val="007A4135"/>
    <w:rsid w:val="007A7659"/>
    <w:rsid w:val="007B093A"/>
    <w:rsid w:val="007B4010"/>
    <w:rsid w:val="007B6C58"/>
    <w:rsid w:val="007C124E"/>
    <w:rsid w:val="007C25A4"/>
    <w:rsid w:val="007C5D75"/>
    <w:rsid w:val="007D0306"/>
    <w:rsid w:val="007D19EC"/>
    <w:rsid w:val="007F2B09"/>
    <w:rsid w:val="00810A10"/>
    <w:rsid w:val="00815463"/>
    <w:rsid w:val="008165B0"/>
    <w:rsid w:val="008177EE"/>
    <w:rsid w:val="00831A3E"/>
    <w:rsid w:val="00832B8C"/>
    <w:rsid w:val="00842421"/>
    <w:rsid w:val="00852BD9"/>
    <w:rsid w:val="0085405C"/>
    <w:rsid w:val="00855A0D"/>
    <w:rsid w:val="00871EF1"/>
    <w:rsid w:val="008725E3"/>
    <w:rsid w:val="00896CE6"/>
    <w:rsid w:val="008A0712"/>
    <w:rsid w:val="008A7195"/>
    <w:rsid w:val="008B105F"/>
    <w:rsid w:val="008B11C3"/>
    <w:rsid w:val="008B5814"/>
    <w:rsid w:val="008B5F3C"/>
    <w:rsid w:val="008B6FD4"/>
    <w:rsid w:val="008E2975"/>
    <w:rsid w:val="0091207C"/>
    <w:rsid w:val="00940B7E"/>
    <w:rsid w:val="009461DC"/>
    <w:rsid w:val="00952780"/>
    <w:rsid w:val="00953CB1"/>
    <w:rsid w:val="00955B97"/>
    <w:rsid w:val="00955DE3"/>
    <w:rsid w:val="009561AE"/>
    <w:rsid w:val="00957481"/>
    <w:rsid w:val="00963688"/>
    <w:rsid w:val="00970284"/>
    <w:rsid w:val="00972C5A"/>
    <w:rsid w:val="00982C63"/>
    <w:rsid w:val="00984D00"/>
    <w:rsid w:val="0099372C"/>
    <w:rsid w:val="009A16A6"/>
    <w:rsid w:val="009B273E"/>
    <w:rsid w:val="009B5709"/>
    <w:rsid w:val="009C56E4"/>
    <w:rsid w:val="009D1287"/>
    <w:rsid w:val="009E01AA"/>
    <w:rsid w:val="009F624B"/>
    <w:rsid w:val="00A076E0"/>
    <w:rsid w:val="00A205D3"/>
    <w:rsid w:val="00A26BD3"/>
    <w:rsid w:val="00A37AAF"/>
    <w:rsid w:val="00A44A8F"/>
    <w:rsid w:val="00A53C35"/>
    <w:rsid w:val="00A57447"/>
    <w:rsid w:val="00A80422"/>
    <w:rsid w:val="00A8118C"/>
    <w:rsid w:val="00A82A27"/>
    <w:rsid w:val="00A91B9B"/>
    <w:rsid w:val="00A97EA4"/>
    <w:rsid w:val="00AB18F0"/>
    <w:rsid w:val="00AB2726"/>
    <w:rsid w:val="00AB3715"/>
    <w:rsid w:val="00AB6AD7"/>
    <w:rsid w:val="00AC52A6"/>
    <w:rsid w:val="00AD0384"/>
    <w:rsid w:val="00AD0636"/>
    <w:rsid w:val="00AD380C"/>
    <w:rsid w:val="00AE653E"/>
    <w:rsid w:val="00AF3461"/>
    <w:rsid w:val="00B00784"/>
    <w:rsid w:val="00B02E86"/>
    <w:rsid w:val="00B1559B"/>
    <w:rsid w:val="00B23511"/>
    <w:rsid w:val="00B34BC3"/>
    <w:rsid w:val="00B34D92"/>
    <w:rsid w:val="00B35D2B"/>
    <w:rsid w:val="00B46E73"/>
    <w:rsid w:val="00B51666"/>
    <w:rsid w:val="00B53EA7"/>
    <w:rsid w:val="00B573C7"/>
    <w:rsid w:val="00B648FA"/>
    <w:rsid w:val="00B657CA"/>
    <w:rsid w:val="00B67A0D"/>
    <w:rsid w:val="00B93D44"/>
    <w:rsid w:val="00BA1013"/>
    <w:rsid w:val="00BA2DB7"/>
    <w:rsid w:val="00BA4528"/>
    <w:rsid w:val="00BC2309"/>
    <w:rsid w:val="00BE2DD4"/>
    <w:rsid w:val="00BE2DF4"/>
    <w:rsid w:val="00BF455D"/>
    <w:rsid w:val="00C22328"/>
    <w:rsid w:val="00C26EEF"/>
    <w:rsid w:val="00C301BD"/>
    <w:rsid w:val="00C317B4"/>
    <w:rsid w:val="00C31C6B"/>
    <w:rsid w:val="00C35969"/>
    <w:rsid w:val="00C36425"/>
    <w:rsid w:val="00C4278E"/>
    <w:rsid w:val="00C44793"/>
    <w:rsid w:val="00C53230"/>
    <w:rsid w:val="00C53CFC"/>
    <w:rsid w:val="00C544A9"/>
    <w:rsid w:val="00C7745D"/>
    <w:rsid w:val="00C84FC1"/>
    <w:rsid w:val="00C9266E"/>
    <w:rsid w:val="00CA3B61"/>
    <w:rsid w:val="00CA3FC6"/>
    <w:rsid w:val="00CB19AC"/>
    <w:rsid w:val="00CD05F0"/>
    <w:rsid w:val="00CF3C10"/>
    <w:rsid w:val="00CF53ED"/>
    <w:rsid w:val="00CF59A2"/>
    <w:rsid w:val="00CF7931"/>
    <w:rsid w:val="00D014E2"/>
    <w:rsid w:val="00D04E41"/>
    <w:rsid w:val="00D112D4"/>
    <w:rsid w:val="00D26961"/>
    <w:rsid w:val="00D3120D"/>
    <w:rsid w:val="00D31843"/>
    <w:rsid w:val="00D47693"/>
    <w:rsid w:val="00D717BC"/>
    <w:rsid w:val="00D74C0E"/>
    <w:rsid w:val="00D83CFB"/>
    <w:rsid w:val="00DA355D"/>
    <w:rsid w:val="00DA45C3"/>
    <w:rsid w:val="00DA4B78"/>
    <w:rsid w:val="00DA6293"/>
    <w:rsid w:val="00DA78D5"/>
    <w:rsid w:val="00DB4ACF"/>
    <w:rsid w:val="00DC48AA"/>
    <w:rsid w:val="00DC4C62"/>
    <w:rsid w:val="00DC4E78"/>
    <w:rsid w:val="00DD1EB4"/>
    <w:rsid w:val="00DE767E"/>
    <w:rsid w:val="00E00700"/>
    <w:rsid w:val="00E01226"/>
    <w:rsid w:val="00E03E6E"/>
    <w:rsid w:val="00E161BC"/>
    <w:rsid w:val="00E223B5"/>
    <w:rsid w:val="00E22DFA"/>
    <w:rsid w:val="00E31574"/>
    <w:rsid w:val="00E32635"/>
    <w:rsid w:val="00E50293"/>
    <w:rsid w:val="00E57BEF"/>
    <w:rsid w:val="00E630B0"/>
    <w:rsid w:val="00E6624D"/>
    <w:rsid w:val="00E72571"/>
    <w:rsid w:val="00E764C2"/>
    <w:rsid w:val="00E82E7F"/>
    <w:rsid w:val="00E94771"/>
    <w:rsid w:val="00EA251F"/>
    <w:rsid w:val="00EA5F60"/>
    <w:rsid w:val="00EC45C0"/>
    <w:rsid w:val="00ED3E4D"/>
    <w:rsid w:val="00ED674A"/>
    <w:rsid w:val="00EE6A1A"/>
    <w:rsid w:val="00F0175A"/>
    <w:rsid w:val="00F02DDF"/>
    <w:rsid w:val="00F0707F"/>
    <w:rsid w:val="00F125C5"/>
    <w:rsid w:val="00F173C0"/>
    <w:rsid w:val="00F20D5F"/>
    <w:rsid w:val="00F24782"/>
    <w:rsid w:val="00F31379"/>
    <w:rsid w:val="00F3443B"/>
    <w:rsid w:val="00F35509"/>
    <w:rsid w:val="00F412C7"/>
    <w:rsid w:val="00F54447"/>
    <w:rsid w:val="00F5634A"/>
    <w:rsid w:val="00F64FFE"/>
    <w:rsid w:val="00F800F8"/>
    <w:rsid w:val="00F84E54"/>
    <w:rsid w:val="00F855E8"/>
    <w:rsid w:val="00F85BCD"/>
    <w:rsid w:val="00FA2FE9"/>
    <w:rsid w:val="00FB06BE"/>
    <w:rsid w:val="00FB41B0"/>
    <w:rsid w:val="00FC4448"/>
    <w:rsid w:val="00FD22FA"/>
    <w:rsid w:val="00FD2990"/>
    <w:rsid w:val="00FF1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2C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388233160A4AAF9A8307010343D06E">
    <w:name w:val="3E388233160A4AAF9A8307010343D06E"/>
    <w:rsid w:val="00FF1806"/>
    <w:pPr>
      <w:spacing w:after="160" w:line="259" w:lineRule="auto"/>
    </w:pPr>
  </w:style>
  <w:style w:type="paragraph" w:customStyle="1" w:styleId="300531B4B85841109E0AC716BE56AB3D">
    <w:name w:val="300531B4B85841109E0AC716BE56AB3D"/>
    <w:rsid w:val="00FF1806"/>
    <w:pPr>
      <w:spacing w:after="160" w:line="259" w:lineRule="auto"/>
    </w:pPr>
  </w:style>
  <w:style w:type="paragraph" w:customStyle="1" w:styleId="948E4317DE4447BBA8B468C056DF22B1">
    <w:name w:val="948E4317DE4447BBA8B468C056DF22B1"/>
    <w:rsid w:val="00FF1806"/>
    <w:pPr>
      <w:spacing w:after="160" w:line="259" w:lineRule="auto"/>
    </w:pPr>
  </w:style>
  <w:style w:type="paragraph" w:customStyle="1" w:styleId="8E0F697F79914B08B91C90F22479C594">
    <w:name w:val="8E0F697F79914B08B91C90F22479C594"/>
    <w:rsid w:val="00FF1806"/>
    <w:pPr>
      <w:spacing w:after="160" w:line="259" w:lineRule="auto"/>
    </w:pPr>
  </w:style>
  <w:style w:type="paragraph" w:customStyle="1" w:styleId="F1C5E0D410FF4FE0A4FCC39651F8375B">
    <w:name w:val="F1C5E0D410FF4FE0A4FCC39651F8375B"/>
    <w:rsid w:val="00FF1806"/>
    <w:pPr>
      <w:spacing w:after="160" w:line="259" w:lineRule="auto"/>
    </w:pPr>
  </w:style>
  <w:style w:type="paragraph" w:customStyle="1" w:styleId="75FC39C15B4D4152B4DC709422E66D84">
    <w:name w:val="75FC39C15B4D4152B4DC709422E66D84"/>
    <w:rsid w:val="00FF1806"/>
    <w:pPr>
      <w:spacing w:after="160" w:line="259" w:lineRule="auto"/>
    </w:pPr>
  </w:style>
  <w:style w:type="paragraph" w:customStyle="1" w:styleId="B16F3279B0F841CF98AD38D80543AB5D">
    <w:name w:val="B16F3279B0F841CF98AD38D80543AB5D"/>
    <w:rsid w:val="00FF1806"/>
    <w:pPr>
      <w:spacing w:after="160" w:line="259" w:lineRule="auto"/>
    </w:pPr>
  </w:style>
  <w:style w:type="paragraph" w:customStyle="1" w:styleId="849558C0A17144BCAE162D6BA3FB0D59">
    <w:name w:val="849558C0A17144BCAE162D6BA3FB0D59"/>
    <w:rsid w:val="00FF1806"/>
    <w:pPr>
      <w:spacing w:after="160" w:line="259" w:lineRule="auto"/>
    </w:pPr>
  </w:style>
  <w:style w:type="character" w:styleId="PlaceholderText">
    <w:name w:val="Placeholder Text"/>
    <w:basedOn w:val="DefaultParagraphFont"/>
    <w:uiPriority w:val="99"/>
    <w:semiHidden/>
    <w:rsid w:val="006C7D7F"/>
    <w:rPr>
      <w:color w:val="808080"/>
    </w:rPr>
  </w:style>
  <w:style w:type="paragraph" w:customStyle="1" w:styleId="2CDAE3DB9B8D4F49885144F4574F940D">
    <w:name w:val="2CDAE3DB9B8D4F49885144F4574F940D"/>
    <w:rsid w:val="00FF1806"/>
    <w:pPr>
      <w:spacing w:after="160" w:line="259" w:lineRule="auto"/>
    </w:pPr>
  </w:style>
  <w:style w:type="paragraph" w:customStyle="1" w:styleId="17288423950A4DB28FE8249EED56A01D">
    <w:name w:val="17288423950A4DB28FE8249EED56A01D"/>
    <w:rsid w:val="00FF1806"/>
    <w:pPr>
      <w:spacing w:after="160" w:line="259" w:lineRule="auto"/>
    </w:pPr>
  </w:style>
  <w:style w:type="paragraph" w:customStyle="1" w:styleId="30D086922B324EA995F661D7819FCC25">
    <w:name w:val="30D086922B324EA995F661D7819FCC25"/>
    <w:rsid w:val="00FF1806"/>
    <w:pPr>
      <w:spacing w:after="160" w:line="259" w:lineRule="auto"/>
    </w:pPr>
  </w:style>
  <w:style w:type="paragraph" w:customStyle="1" w:styleId="4DA69EF7674F4692A146C822B1458A1D">
    <w:name w:val="4DA69EF7674F4692A146C822B1458A1D"/>
    <w:rsid w:val="00FF1806"/>
    <w:pPr>
      <w:spacing w:after="160" w:line="259" w:lineRule="auto"/>
    </w:pPr>
  </w:style>
  <w:style w:type="paragraph" w:customStyle="1" w:styleId="E0C955509E8F4E53ABCFBA9E02072FE9">
    <w:name w:val="E0C955509E8F4E53ABCFBA9E02072FE9"/>
    <w:rsid w:val="003F1D91"/>
    <w:pPr>
      <w:spacing w:after="160" w:line="259" w:lineRule="auto"/>
    </w:pPr>
  </w:style>
  <w:style w:type="paragraph" w:customStyle="1" w:styleId="8DC5E58CC4D444B8BBD6B5ED27126BB3">
    <w:name w:val="8DC5E58CC4D444B8BBD6B5ED27126BB3"/>
    <w:rsid w:val="00FF1806"/>
    <w:pPr>
      <w:spacing w:after="160" w:line="259" w:lineRule="auto"/>
    </w:pPr>
  </w:style>
  <w:style w:type="paragraph" w:customStyle="1" w:styleId="3A7745B21ED646F68EC42BC65B7E08EA">
    <w:name w:val="3A7745B21ED646F68EC42BC65B7E08EA"/>
    <w:rsid w:val="00FF1806"/>
    <w:pPr>
      <w:spacing w:after="160" w:line="259" w:lineRule="auto"/>
    </w:pPr>
  </w:style>
  <w:style w:type="paragraph" w:customStyle="1" w:styleId="D40BACC92E1E4B03A74BF7FF480219CB">
    <w:name w:val="D40BACC92E1E4B03A74BF7FF480219CB"/>
    <w:rsid w:val="00FF1806"/>
    <w:pPr>
      <w:spacing w:after="160" w:line="259" w:lineRule="auto"/>
    </w:pPr>
  </w:style>
  <w:style w:type="paragraph" w:customStyle="1" w:styleId="D54B3F62A84548DF8D75D3D91119E38A">
    <w:name w:val="D54B3F62A84548DF8D75D3D91119E38A"/>
    <w:rsid w:val="00FF1806"/>
    <w:pPr>
      <w:spacing w:after="160" w:line="259" w:lineRule="auto"/>
    </w:pPr>
  </w:style>
  <w:style w:type="paragraph" w:customStyle="1" w:styleId="BB4E8C1066CD4AEFBFE9B7302DBFF3EB">
    <w:name w:val="BB4E8C1066CD4AEFBFE9B7302DBFF3EB"/>
    <w:rsid w:val="00FF1806"/>
    <w:pPr>
      <w:spacing w:after="160" w:line="259" w:lineRule="auto"/>
    </w:pPr>
  </w:style>
  <w:style w:type="paragraph" w:customStyle="1" w:styleId="20EE6CC264B4442B8B1406F1D13A0D01">
    <w:name w:val="20EE6CC264B4442B8B1406F1D13A0D01"/>
    <w:rsid w:val="00FF1806"/>
    <w:pPr>
      <w:spacing w:after="160" w:line="259" w:lineRule="auto"/>
    </w:pPr>
  </w:style>
  <w:style w:type="paragraph" w:customStyle="1" w:styleId="8577189199C14E6BB226396346DDEFE4">
    <w:name w:val="8577189199C14E6BB226396346DDEFE4"/>
    <w:rsid w:val="00FF1806"/>
    <w:pPr>
      <w:spacing w:after="160" w:line="259" w:lineRule="auto"/>
    </w:pPr>
  </w:style>
  <w:style w:type="paragraph" w:customStyle="1" w:styleId="27DF8B936F164E60815762940A86A38A">
    <w:name w:val="27DF8B936F164E60815762940A86A38A"/>
    <w:rsid w:val="00FF1806"/>
    <w:pPr>
      <w:spacing w:after="160" w:line="259" w:lineRule="auto"/>
    </w:pPr>
  </w:style>
  <w:style w:type="paragraph" w:customStyle="1" w:styleId="A0D97BBE9B7B47D2B51122D82D048400">
    <w:name w:val="A0D97BBE9B7B47D2B51122D82D048400"/>
    <w:rsid w:val="00FF1806"/>
    <w:pPr>
      <w:spacing w:after="160" w:line="259" w:lineRule="auto"/>
    </w:pPr>
  </w:style>
  <w:style w:type="paragraph" w:customStyle="1" w:styleId="9C2FA4A1FC784EEB8AD947B9924247FC">
    <w:name w:val="9C2FA4A1FC784EEB8AD947B9924247FC"/>
    <w:rsid w:val="00FF1806"/>
    <w:pPr>
      <w:spacing w:after="160" w:line="259" w:lineRule="auto"/>
    </w:pPr>
  </w:style>
  <w:style w:type="paragraph" w:customStyle="1" w:styleId="B95DB8AB452E4BD386806ACCAF6D4CA3">
    <w:name w:val="B95DB8AB452E4BD386806ACCAF6D4CA3"/>
    <w:rsid w:val="00FF1806"/>
    <w:pPr>
      <w:spacing w:after="160" w:line="259" w:lineRule="auto"/>
    </w:pPr>
  </w:style>
  <w:style w:type="paragraph" w:customStyle="1" w:styleId="E492B56E9E2B4A1AB6B98D7A2A1BC3B1">
    <w:name w:val="E492B56E9E2B4A1AB6B98D7A2A1BC3B1"/>
    <w:rsid w:val="00FF1806"/>
    <w:pPr>
      <w:spacing w:after="160" w:line="259" w:lineRule="auto"/>
    </w:pPr>
  </w:style>
  <w:style w:type="paragraph" w:customStyle="1" w:styleId="64468E7B2E2742FDB08C58D2E951A86B">
    <w:name w:val="64468E7B2E2742FDB08C58D2E951A86B"/>
    <w:rsid w:val="00FF1806"/>
    <w:pPr>
      <w:spacing w:after="160" w:line="259" w:lineRule="auto"/>
    </w:pPr>
  </w:style>
  <w:style w:type="paragraph" w:customStyle="1" w:styleId="49D75DCC85C54A2E857943AA04CB3279">
    <w:name w:val="49D75DCC85C54A2E857943AA04CB3279"/>
    <w:rsid w:val="00FF1806"/>
    <w:pPr>
      <w:spacing w:after="160" w:line="259" w:lineRule="auto"/>
    </w:pPr>
  </w:style>
  <w:style w:type="paragraph" w:customStyle="1" w:styleId="B481164C555C46329ACB93A0687C8C7A">
    <w:name w:val="B481164C555C46329ACB93A0687C8C7A"/>
    <w:rsid w:val="00FF1806"/>
    <w:pPr>
      <w:spacing w:after="160" w:line="259" w:lineRule="auto"/>
    </w:pPr>
  </w:style>
  <w:style w:type="paragraph" w:customStyle="1" w:styleId="2840BF1257134EC08732A1A999272180">
    <w:name w:val="2840BF1257134EC08732A1A999272180"/>
    <w:rsid w:val="00FF1806"/>
    <w:pPr>
      <w:spacing w:after="160" w:line="259" w:lineRule="auto"/>
    </w:pPr>
  </w:style>
  <w:style w:type="paragraph" w:customStyle="1" w:styleId="0ECACABC178E466486134DBA4B0D152B">
    <w:name w:val="0ECACABC178E466486134DBA4B0D152B"/>
    <w:rsid w:val="00FF1806"/>
    <w:pPr>
      <w:spacing w:after="160" w:line="259" w:lineRule="auto"/>
    </w:pPr>
  </w:style>
  <w:style w:type="paragraph" w:customStyle="1" w:styleId="9EF2AD574B9D495DA85C41951A220C5A">
    <w:name w:val="9EF2AD574B9D495DA85C41951A220C5A"/>
    <w:rsid w:val="00FF1806"/>
    <w:pPr>
      <w:spacing w:after="160" w:line="259" w:lineRule="auto"/>
    </w:pPr>
  </w:style>
  <w:style w:type="paragraph" w:customStyle="1" w:styleId="C3CE7EAD96A54EF7B8BAC94E6BF21DC2">
    <w:name w:val="C3CE7EAD96A54EF7B8BAC94E6BF21DC2"/>
    <w:rsid w:val="00FF1806"/>
    <w:pPr>
      <w:spacing w:after="160" w:line="259" w:lineRule="auto"/>
    </w:pPr>
  </w:style>
  <w:style w:type="paragraph" w:customStyle="1" w:styleId="B2BCE3A87F8849E3AB38C07CF4A4F0FA">
    <w:name w:val="B2BCE3A87F8849E3AB38C07CF4A4F0FA"/>
    <w:rsid w:val="00FF1806"/>
    <w:pPr>
      <w:spacing w:after="160" w:line="259" w:lineRule="auto"/>
    </w:pPr>
  </w:style>
  <w:style w:type="paragraph" w:customStyle="1" w:styleId="5EDD4399D9484233ACA972ABA0BFA27C">
    <w:name w:val="5EDD4399D9484233ACA972ABA0BFA27C"/>
    <w:rsid w:val="00FF1806"/>
    <w:pPr>
      <w:spacing w:after="160" w:line="259" w:lineRule="auto"/>
    </w:pPr>
  </w:style>
  <w:style w:type="paragraph" w:customStyle="1" w:styleId="44FABD1A0B46473294125214E817762F">
    <w:name w:val="44FABD1A0B46473294125214E817762F"/>
    <w:rsid w:val="00FF1806"/>
    <w:pPr>
      <w:spacing w:after="160" w:line="259" w:lineRule="auto"/>
    </w:pPr>
  </w:style>
  <w:style w:type="paragraph" w:customStyle="1" w:styleId="C584E681D2034E18BF6E688C65C8E728">
    <w:name w:val="C584E681D2034E18BF6E688C65C8E728"/>
    <w:rsid w:val="00FF1806"/>
    <w:pPr>
      <w:spacing w:after="160" w:line="259" w:lineRule="auto"/>
    </w:pPr>
  </w:style>
  <w:style w:type="paragraph" w:customStyle="1" w:styleId="5D087DB0EC2142E592D9F23C632BEACA">
    <w:name w:val="5D087DB0EC2142E592D9F23C632BEACA"/>
    <w:rsid w:val="00FF1806"/>
    <w:pPr>
      <w:spacing w:after="160" w:line="259" w:lineRule="auto"/>
    </w:pPr>
  </w:style>
  <w:style w:type="paragraph" w:customStyle="1" w:styleId="7CF2D347DC504032B397B983F7F11F6A">
    <w:name w:val="7CF2D347DC504032B397B983F7F11F6A"/>
    <w:rsid w:val="00FF1806"/>
    <w:pPr>
      <w:spacing w:after="160" w:line="259" w:lineRule="auto"/>
    </w:pPr>
  </w:style>
  <w:style w:type="paragraph" w:customStyle="1" w:styleId="B0AE61D0A70C47E7A5FA4E562AE5B0F8">
    <w:name w:val="B0AE61D0A70C47E7A5FA4E562AE5B0F8"/>
    <w:rsid w:val="00FF1806"/>
    <w:pPr>
      <w:spacing w:after="160" w:line="259" w:lineRule="auto"/>
    </w:pPr>
  </w:style>
  <w:style w:type="paragraph" w:customStyle="1" w:styleId="E8529A2BF41749C7A3ABCE3E38B6A713">
    <w:name w:val="E8529A2BF41749C7A3ABCE3E38B6A713"/>
    <w:rsid w:val="00FF1806"/>
    <w:pPr>
      <w:spacing w:after="160" w:line="259" w:lineRule="auto"/>
    </w:pPr>
  </w:style>
  <w:style w:type="paragraph" w:customStyle="1" w:styleId="EC482C668AA1455AAA12170AF18913EB">
    <w:name w:val="EC482C668AA1455AAA12170AF18913EB"/>
    <w:rsid w:val="00FF1806"/>
    <w:pPr>
      <w:spacing w:after="160" w:line="259" w:lineRule="auto"/>
    </w:pPr>
  </w:style>
  <w:style w:type="paragraph" w:customStyle="1" w:styleId="314EFE753AF642CD95382EBFA6C63825">
    <w:name w:val="314EFE753AF642CD95382EBFA6C63825"/>
    <w:rsid w:val="00FF1806"/>
    <w:pPr>
      <w:spacing w:after="160" w:line="259" w:lineRule="auto"/>
    </w:pPr>
  </w:style>
  <w:style w:type="paragraph" w:customStyle="1" w:styleId="27CFA908CFBA4732A6EF842CCD80FAD7">
    <w:name w:val="27CFA908CFBA4732A6EF842CCD80FAD7"/>
    <w:rsid w:val="00111616"/>
    <w:pPr>
      <w:spacing w:after="160" w:line="259" w:lineRule="auto"/>
    </w:pPr>
  </w:style>
  <w:style w:type="paragraph" w:customStyle="1" w:styleId="69CCEFB7FEA9480E8D8C528D417CC61B">
    <w:name w:val="69CCEFB7FEA9480E8D8C528D417CC61B"/>
    <w:rsid w:val="00FF1806"/>
    <w:pPr>
      <w:spacing w:after="160" w:line="259" w:lineRule="auto"/>
    </w:pPr>
  </w:style>
  <w:style w:type="paragraph" w:customStyle="1" w:styleId="F5DC6DDB28AC415AAACC595DCFB57B8E">
    <w:name w:val="F5DC6DDB28AC415AAACC595DCFB57B8E"/>
    <w:rsid w:val="00FF1806"/>
    <w:pPr>
      <w:spacing w:after="160" w:line="259" w:lineRule="auto"/>
    </w:pPr>
  </w:style>
  <w:style w:type="paragraph" w:customStyle="1" w:styleId="D1A82ED1218444E295F1552A16AB026E">
    <w:name w:val="D1A82ED1218444E295F1552A16AB026E"/>
    <w:rsid w:val="00111616"/>
    <w:pPr>
      <w:spacing w:after="160" w:line="259" w:lineRule="auto"/>
    </w:pPr>
  </w:style>
  <w:style w:type="paragraph" w:customStyle="1" w:styleId="6D33B8B4A159488392518E3392D3A1D1">
    <w:name w:val="6D33B8B4A159488392518E3392D3A1D1"/>
    <w:rsid w:val="00FF1806"/>
    <w:pPr>
      <w:spacing w:after="160" w:line="259" w:lineRule="auto"/>
    </w:pPr>
  </w:style>
  <w:style w:type="paragraph" w:customStyle="1" w:styleId="DB74E42E2164435FBA50CB78F00B5B11">
    <w:name w:val="DB74E42E2164435FBA50CB78F00B5B11"/>
    <w:rsid w:val="00FF1806"/>
    <w:pPr>
      <w:spacing w:after="160" w:line="259" w:lineRule="auto"/>
    </w:pPr>
  </w:style>
  <w:style w:type="paragraph" w:customStyle="1" w:styleId="7ECB2FEC3D9446148197F8ECC71F85FB">
    <w:name w:val="7ECB2FEC3D9446148197F8ECC71F85FB"/>
    <w:rsid w:val="00FF1806"/>
    <w:pPr>
      <w:spacing w:after="160" w:line="259" w:lineRule="auto"/>
    </w:pPr>
  </w:style>
  <w:style w:type="paragraph" w:customStyle="1" w:styleId="D4832064944844F78B78AD5ACE060D96">
    <w:name w:val="D4832064944844F78B78AD5ACE060D96"/>
    <w:rsid w:val="00FF1806"/>
    <w:pPr>
      <w:spacing w:after="160" w:line="259" w:lineRule="auto"/>
    </w:pPr>
  </w:style>
  <w:style w:type="paragraph" w:customStyle="1" w:styleId="94BB579DCBD24878AC1C62DEEC252274">
    <w:name w:val="94BB579DCBD24878AC1C62DEEC252274"/>
    <w:rsid w:val="00FF1806"/>
    <w:pPr>
      <w:spacing w:after="160" w:line="259" w:lineRule="auto"/>
    </w:pPr>
  </w:style>
  <w:style w:type="paragraph" w:customStyle="1" w:styleId="455C7D3B9B7246CCAF5BE87783270107">
    <w:name w:val="455C7D3B9B7246CCAF5BE87783270107"/>
    <w:rsid w:val="00FF1806"/>
    <w:pPr>
      <w:spacing w:after="160" w:line="259" w:lineRule="auto"/>
    </w:pPr>
  </w:style>
  <w:style w:type="paragraph" w:customStyle="1" w:styleId="EA2D8245B27D451EB431158ACC84DCAC">
    <w:name w:val="EA2D8245B27D451EB431158ACC84DCAC"/>
    <w:rsid w:val="00871EF1"/>
    <w:pPr>
      <w:spacing w:after="160" w:line="259" w:lineRule="auto"/>
    </w:pPr>
  </w:style>
  <w:style w:type="paragraph" w:customStyle="1" w:styleId="6ADCAAC1E668453EBFAE252AB60F9689">
    <w:name w:val="6ADCAAC1E668453EBFAE252AB60F9689"/>
    <w:rsid w:val="00871EF1"/>
    <w:pPr>
      <w:spacing w:after="160" w:line="259" w:lineRule="auto"/>
    </w:pPr>
  </w:style>
  <w:style w:type="paragraph" w:customStyle="1" w:styleId="27097827A28A4C05875E46FADEE80EA3">
    <w:name w:val="27097827A28A4C05875E46FADEE80EA3"/>
    <w:rsid w:val="00871EF1"/>
    <w:pPr>
      <w:spacing w:after="160" w:line="259" w:lineRule="auto"/>
    </w:pPr>
  </w:style>
  <w:style w:type="paragraph" w:customStyle="1" w:styleId="6E1C82889E494A62BCC8A0DC0C0649C6">
    <w:name w:val="6E1C82889E494A62BCC8A0DC0C0649C6"/>
    <w:rsid w:val="00871EF1"/>
    <w:pPr>
      <w:spacing w:after="160" w:line="259" w:lineRule="auto"/>
    </w:pPr>
  </w:style>
  <w:style w:type="paragraph" w:customStyle="1" w:styleId="7B6085978FC5417E88112DD81EF94C1F">
    <w:name w:val="7B6085978FC5417E88112DD81EF94C1F"/>
    <w:rsid w:val="00871EF1"/>
    <w:pPr>
      <w:spacing w:after="160" w:line="259" w:lineRule="auto"/>
    </w:pPr>
  </w:style>
  <w:style w:type="paragraph" w:customStyle="1" w:styleId="B66B8C8DC8834AAE972B0C0318D4FEBA">
    <w:name w:val="B66B8C8DC8834AAE972B0C0318D4FEBA"/>
    <w:rsid w:val="00871EF1"/>
    <w:pPr>
      <w:spacing w:after="160" w:line="259" w:lineRule="auto"/>
    </w:pPr>
  </w:style>
  <w:style w:type="paragraph" w:customStyle="1" w:styleId="5A56304C96C8421CABC05CE277DE0D59">
    <w:name w:val="5A56304C96C8421CABC05CE277DE0D59"/>
    <w:rsid w:val="00871EF1"/>
    <w:pPr>
      <w:spacing w:after="160" w:line="259" w:lineRule="auto"/>
    </w:pPr>
  </w:style>
  <w:style w:type="paragraph" w:customStyle="1" w:styleId="AB70F401C61745B3A0DC873822CB8EBC">
    <w:name w:val="AB70F401C61745B3A0DC873822CB8EBC"/>
    <w:rsid w:val="00871EF1"/>
    <w:pPr>
      <w:spacing w:after="160" w:line="259" w:lineRule="auto"/>
    </w:pPr>
  </w:style>
  <w:style w:type="paragraph" w:customStyle="1" w:styleId="8776809914734FBAB088D44805B7D106">
    <w:name w:val="8776809914734FBAB088D44805B7D106"/>
    <w:rsid w:val="00871EF1"/>
    <w:pPr>
      <w:spacing w:after="160" w:line="259" w:lineRule="auto"/>
    </w:pPr>
  </w:style>
  <w:style w:type="paragraph" w:customStyle="1" w:styleId="ABC880EADA814DC197D2148AE8DB72E2">
    <w:name w:val="ABC880EADA814DC197D2148AE8DB72E2"/>
    <w:rsid w:val="00871EF1"/>
    <w:pPr>
      <w:spacing w:after="160" w:line="259" w:lineRule="auto"/>
    </w:pPr>
  </w:style>
  <w:style w:type="paragraph" w:customStyle="1" w:styleId="D5A36F7339AA40F09A43E572CC192C7A">
    <w:name w:val="D5A36F7339AA40F09A43E572CC192C7A"/>
    <w:rsid w:val="00871EF1"/>
    <w:pPr>
      <w:spacing w:after="160" w:line="259" w:lineRule="auto"/>
    </w:pPr>
  </w:style>
  <w:style w:type="paragraph" w:customStyle="1" w:styleId="05C866F6C7A04D6299DFBAFBFB52DA91">
    <w:name w:val="05C866F6C7A04D6299DFBAFBFB52DA91"/>
    <w:rsid w:val="00871EF1"/>
    <w:pPr>
      <w:spacing w:after="160" w:line="259" w:lineRule="auto"/>
    </w:pPr>
  </w:style>
  <w:style w:type="paragraph" w:customStyle="1" w:styleId="A4BF383C1A4A41FAAB7EA112305A9EC2">
    <w:name w:val="A4BF383C1A4A41FAAB7EA112305A9EC2"/>
    <w:rsid w:val="00871EF1"/>
    <w:pPr>
      <w:spacing w:after="160" w:line="259" w:lineRule="auto"/>
    </w:pPr>
  </w:style>
  <w:style w:type="paragraph" w:customStyle="1" w:styleId="FC9B1B63822D40D78B80679048F84CBF">
    <w:name w:val="FC9B1B63822D40D78B80679048F84CBF"/>
    <w:rsid w:val="00871EF1"/>
    <w:pPr>
      <w:spacing w:after="160" w:line="259" w:lineRule="auto"/>
    </w:pPr>
  </w:style>
  <w:style w:type="paragraph" w:customStyle="1" w:styleId="3FB81F5F01E640D7B7A95B6F282A3BAB">
    <w:name w:val="3FB81F5F01E640D7B7A95B6F282A3BAB"/>
    <w:rsid w:val="00871EF1"/>
    <w:pPr>
      <w:spacing w:after="160" w:line="259" w:lineRule="auto"/>
    </w:pPr>
  </w:style>
  <w:style w:type="paragraph" w:customStyle="1" w:styleId="36CA270F62B04164B45CDB52823D70F2">
    <w:name w:val="36CA270F62B04164B45CDB52823D70F2"/>
    <w:rsid w:val="00871EF1"/>
    <w:pPr>
      <w:spacing w:after="160" w:line="259" w:lineRule="auto"/>
    </w:pPr>
  </w:style>
  <w:style w:type="paragraph" w:customStyle="1" w:styleId="955DB9FE21E94467A45850CA814215BE">
    <w:name w:val="955DB9FE21E94467A45850CA814215BE"/>
    <w:rsid w:val="00871EF1"/>
    <w:pPr>
      <w:spacing w:after="160" w:line="259" w:lineRule="auto"/>
    </w:pPr>
  </w:style>
  <w:style w:type="paragraph" w:customStyle="1" w:styleId="A3A616AEA6294F8C9596D38CF12CA475">
    <w:name w:val="A3A616AEA6294F8C9596D38CF12CA475"/>
    <w:rsid w:val="00871EF1"/>
    <w:pPr>
      <w:spacing w:after="160" w:line="259" w:lineRule="auto"/>
    </w:pPr>
  </w:style>
  <w:style w:type="paragraph" w:customStyle="1" w:styleId="75CD6B3E59884CDC8E6848FD7C2129D7">
    <w:name w:val="75CD6B3E59884CDC8E6848FD7C2129D7"/>
    <w:rsid w:val="00871EF1"/>
    <w:pPr>
      <w:spacing w:after="160" w:line="259" w:lineRule="auto"/>
    </w:pPr>
  </w:style>
  <w:style w:type="paragraph" w:customStyle="1" w:styleId="0CA298DC382F423E8417F63F5DF571F0">
    <w:name w:val="0CA298DC382F423E8417F63F5DF571F0"/>
    <w:rsid w:val="00871EF1"/>
    <w:pPr>
      <w:spacing w:after="160" w:line="259" w:lineRule="auto"/>
    </w:pPr>
  </w:style>
  <w:style w:type="paragraph" w:customStyle="1" w:styleId="368942BEDB91425596798F2BC46823DE">
    <w:name w:val="368942BEDB91425596798F2BC46823DE"/>
    <w:rsid w:val="00871EF1"/>
    <w:pPr>
      <w:spacing w:after="160" w:line="259" w:lineRule="auto"/>
    </w:pPr>
  </w:style>
  <w:style w:type="paragraph" w:customStyle="1" w:styleId="489A5DEB23C04195AC2E10A0A24EDDE5">
    <w:name w:val="489A5DEB23C04195AC2E10A0A24EDDE5"/>
    <w:rsid w:val="00871EF1"/>
    <w:pPr>
      <w:spacing w:after="160" w:line="259" w:lineRule="auto"/>
    </w:pPr>
  </w:style>
  <w:style w:type="paragraph" w:customStyle="1" w:styleId="AF10E469E0C944199B61D751994E5E94">
    <w:name w:val="AF10E469E0C944199B61D751994E5E94"/>
    <w:rsid w:val="00871EF1"/>
    <w:pPr>
      <w:spacing w:after="160" w:line="259" w:lineRule="auto"/>
    </w:pPr>
  </w:style>
  <w:style w:type="paragraph" w:customStyle="1" w:styleId="8F3F174481D04089A84DF98435BD9092">
    <w:name w:val="8F3F174481D04089A84DF98435BD9092"/>
    <w:rsid w:val="00871EF1"/>
    <w:pPr>
      <w:spacing w:after="160" w:line="259" w:lineRule="auto"/>
    </w:pPr>
  </w:style>
  <w:style w:type="paragraph" w:customStyle="1" w:styleId="2F560AE228F7450F9F24AA5844DFD085">
    <w:name w:val="2F560AE228F7450F9F24AA5844DFD085"/>
    <w:rsid w:val="00871EF1"/>
    <w:pPr>
      <w:spacing w:after="160" w:line="259" w:lineRule="auto"/>
    </w:pPr>
  </w:style>
  <w:style w:type="paragraph" w:customStyle="1" w:styleId="6E1E686BECE44E3997A758793AC0A71C">
    <w:name w:val="6E1E686BECE44E3997A758793AC0A71C"/>
    <w:rsid w:val="00871EF1"/>
    <w:pPr>
      <w:spacing w:after="160" w:line="259" w:lineRule="auto"/>
    </w:pPr>
  </w:style>
  <w:style w:type="paragraph" w:customStyle="1" w:styleId="E636213242414ECC8954EA5AFC6E1BD8">
    <w:name w:val="E636213242414ECC8954EA5AFC6E1BD8"/>
    <w:rsid w:val="00871EF1"/>
    <w:pPr>
      <w:spacing w:after="160" w:line="259" w:lineRule="auto"/>
    </w:pPr>
  </w:style>
  <w:style w:type="paragraph" w:customStyle="1" w:styleId="7DFC6F8E85D54226B083AA098C9CA689">
    <w:name w:val="7DFC6F8E85D54226B083AA098C9CA689"/>
    <w:rsid w:val="00871EF1"/>
    <w:pPr>
      <w:spacing w:after="160" w:line="259" w:lineRule="auto"/>
    </w:pPr>
  </w:style>
  <w:style w:type="paragraph" w:customStyle="1" w:styleId="AE69288EA0D14DE1AA6BA4AED02AA2BD">
    <w:name w:val="AE69288EA0D14DE1AA6BA4AED02AA2BD"/>
    <w:rsid w:val="00871EF1"/>
    <w:pPr>
      <w:spacing w:after="160" w:line="259" w:lineRule="auto"/>
    </w:pPr>
  </w:style>
  <w:style w:type="paragraph" w:customStyle="1" w:styleId="FA057DB31F354F50BDF6266F965C4E7F">
    <w:name w:val="FA057DB31F354F50BDF6266F965C4E7F"/>
    <w:rsid w:val="00871EF1"/>
    <w:pPr>
      <w:spacing w:after="160" w:line="259" w:lineRule="auto"/>
    </w:pPr>
  </w:style>
  <w:style w:type="paragraph" w:customStyle="1" w:styleId="93549E8FAE174FB99FCA61ADB00FA1BE">
    <w:name w:val="93549E8FAE174FB99FCA61ADB00FA1BE"/>
    <w:rsid w:val="00871EF1"/>
    <w:pPr>
      <w:spacing w:after="160" w:line="259" w:lineRule="auto"/>
    </w:pPr>
  </w:style>
  <w:style w:type="paragraph" w:customStyle="1" w:styleId="E396E13FEC2E4D10B940166AFB2326CD">
    <w:name w:val="E396E13FEC2E4D10B940166AFB2326CD"/>
    <w:rsid w:val="00871EF1"/>
    <w:pPr>
      <w:spacing w:after="160" w:line="259" w:lineRule="auto"/>
    </w:pPr>
  </w:style>
  <w:style w:type="paragraph" w:customStyle="1" w:styleId="FCA562C3544647629F4DE36EE136056B">
    <w:name w:val="FCA562C3544647629F4DE36EE136056B"/>
    <w:rsid w:val="00871EF1"/>
    <w:pPr>
      <w:spacing w:after="160" w:line="259" w:lineRule="auto"/>
    </w:pPr>
  </w:style>
  <w:style w:type="paragraph" w:customStyle="1" w:styleId="416C2E9187934E7C87F1B1A1E6631131">
    <w:name w:val="416C2E9187934E7C87F1B1A1E6631131"/>
    <w:rsid w:val="00871EF1"/>
    <w:pPr>
      <w:spacing w:after="160" w:line="259" w:lineRule="auto"/>
    </w:pPr>
  </w:style>
  <w:style w:type="paragraph" w:customStyle="1" w:styleId="D103CC903B354CE3A51F75F10D6594C2">
    <w:name w:val="D103CC903B354CE3A51F75F10D6594C2"/>
    <w:rsid w:val="00871EF1"/>
    <w:pPr>
      <w:spacing w:after="160" w:line="259" w:lineRule="auto"/>
    </w:pPr>
  </w:style>
  <w:style w:type="paragraph" w:customStyle="1" w:styleId="9E120ECF8A9C4BB4A57B91577B221580">
    <w:name w:val="9E120ECF8A9C4BB4A57B91577B221580"/>
    <w:rsid w:val="00871EF1"/>
    <w:pPr>
      <w:spacing w:after="160" w:line="259" w:lineRule="auto"/>
    </w:pPr>
  </w:style>
  <w:style w:type="paragraph" w:customStyle="1" w:styleId="A581D12F6FFF4A37893316469962B811">
    <w:name w:val="A581D12F6FFF4A37893316469962B811"/>
    <w:rsid w:val="00871EF1"/>
    <w:pPr>
      <w:spacing w:after="160" w:line="259" w:lineRule="auto"/>
    </w:pPr>
  </w:style>
  <w:style w:type="paragraph" w:customStyle="1" w:styleId="6E67C70EBE7B4A7F87C4688A3A70A3C5">
    <w:name w:val="6E67C70EBE7B4A7F87C4688A3A70A3C5"/>
    <w:rsid w:val="00871EF1"/>
    <w:pPr>
      <w:spacing w:after="160" w:line="259" w:lineRule="auto"/>
    </w:pPr>
  </w:style>
  <w:style w:type="paragraph" w:customStyle="1" w:styleId="5F87EC01F42449A1929695B55D67B352">
    <w:name w:val="5F87EC01F42449A1929695B55D67B352"/>
    <w:rsid w:val="00871EF1"/>
    <w:pPr>
      <w:spacing w:after="160" w:line="259" w:lineRule="auto"/>
    </w:pPr>
  </w:style>
  <w:style w:type="paragraph" w:customStyle="1" w:styleId="A9DCC93038594B98BB698800E8F6D41A">
    <w:name w:val="A9DCC93038594B98BB698800E8F6D41A"/>
    <w:rsid w:val="00871EF1"/>
    <w:pPr>
      <w:spacing w:after="160" w:line="259" w:lineRule="auto"/>
    </w:pPr>
  </w:style>
  <w:style w:type="paragraph" w:customStyle="1" w:styleId="9C9FBC1A780F4A5FAC13E191A6EEA36F">
    <w:name w:val="9C9FBC1A780F4A5FAC13E191A6EEA36F"/>
    <w:rsid w:val="00871EF1"/>
    <w:pPr>
      <w:spacing w:after="160" w:line="259" w:lineRule="auto"/>
    </w:pPr>
  </w:style>
  <w:style w:type="paragraph" w:customStyle="1" w:styleId="A8DB3D9B318042AC828B26367BC7E230">
    <w:name w:val="A8DB3D9B318042AC828B26367BC7E230"/>
    <w:rsid w:val="00871EF1"/>
    <w:pPr>
      <w:spacing w:after="160" w:line="259" w:lineRule="auto"/>
    </w:pPr>
  </w:style>
  <w:style w:type="paragraph" w:customStyle="1" w:styleId="DC43C0EE9B564B0BABF37390D4525511">
    <w:name w:val="DC43C0EE9B564B0BABF37390D4525511"/>
    <w:rsid w:val="00871EF1"/>
    <w:pPr>
      <w:spacing w:after="160" w:line="259" w:lineRule="auto"/>
    </w:pPr>
  </w:style>
  <w:style w:type="paragraph" w:customStyle="1" w:styleId="2F33018C4AFA4A1AAA87E1DD0A2CC199">
    <w:name w:val="2F33018C4AFA4A1AAA87E1DD0A2CC199"/>
    <w:rsid w:val="00871EF1"/>
    <w:pPr>
      <w:spacing w:after="160" w:line="259" w:lineRule="auto"/>
    </w:pPr>
  </w:style>
  <w:style w:type="paragraph" w:customStyle="1" w:styleId="5126C0795D714FC9B5B747A660B8EBBE">
    <w:name w:val="5126C0795D714FC9B5B747A660B8EBBE"/>
    <w:rsid w:val="00871EF1"/>
    <w:pPr>
      <w:spacing w:after="160" w:line="259" w:lineRule="auto"/>
    </w:pPr>
  </w:style>
  <w:style w:type="paragraph" w:customStyle="1" w:styleId="867C5495255A48559C35549FE99F1D45">
    <w:name w:val="867C5495255A48559C35549FE99F1D45"/>
    <w:rsid w:val="00871EF1"/>
    <w:pPr>
      <w:spacing w:after="160" w:line="259" w:lineRule="auto"/>
    </w:pPr>
  </w:style>
  <w:style w:type="paragraph" w:customStyle="1" w:styleId="406148BDEB5A46E093731C9F10FF4E49">
    <w:name w:val="406148BDEB5A46E093731C9F10FF4E49"/>
    <w:rsid w:val="00871EF1"/>
    <w:pPr>
      <w:spacing w:after="160" w:line="259" w:lineRule="auto"/>
    </w:pPr>
  </w:style>
  <w:style w:type="paragraph" w:customStyle="1" w:styleId="78D6EB59E74A497C94B8571B4D383B6E">
    <w:name w:val="78D6EB59E74A497C94B8571B4D383B6E"/>
    <w:rsid w:val="00871EF1"/>
    <w:pPr>
      <w:spacing w:after="160" w:line="259" w:lineRule="auto"/>
    </w:pPr>
  </w:style>
  <w:style w:type="paragraph" w:customStyle="1" w:styleId="BB9D25565A3A413284702774F3D44D2B">
    <w:name w:val="BB9D25565A3A413284702774F3D44D2B"/>
    <w:rsid w:val="00871EF1"/>
    <w:pPr>
      <w:spacing w:after="160" w:line="259" w:lineRule="auto"/>
    </w:pPr>
  </w:style>
  <w:style w:type="paragraph" w:customStyle="1" w:styleId="0F6E79ABF7BE4A249B11F7BBDABC46EA">
    <w:name w:val="0F6E79ABF7BE4A249B11F7BBDABC46EA"/>
    <w:rsid w:val="00871EF1"/>
    <w:pPr>
      <w:spacing w:after="160" w:line="259" w:lineRule="auto"/>
    </w:pPr>
  </w:style>
  <w:style w:type="paragraph" w:customStyle="1" w:styleId="B518EAF1C6724B2EB290F8495B40FD79">
    <w:name w:val="B518EAF1C6724B2EB290F8495B40FD79"/>
    <w:rsid w:val="00871EF1"/>
    <w:pPr>
      <w:spacing w:after="160" w:line="259" w:lineRule="auto"/>
    </w:pPr>
  </w:style>
  <w:style w:type="paragraph" w:customStyle="1" w:styleId="57675E409BC14A7796BF7EC88DBD5DC3">
    <w:name w:val="57675E409BC14A7796BF7EC88DBD5DC3"/>
    <w:rsid w:val="00871EF1"/>
    <w:pPr>
      <w:spacing w:after="160" w:line="259" w:lineRule="auto"/>
    </w:pPr>
  </w:style>
  <w:style w:type="paragraph" w:customStyle="1" w:styleId="48760E62E42C4DEBB4A5E27CA339182B">
    <w:name w:val="48760E62E42C4DEBB4A5E27CA339182B"/>
    <w:rsid w:val="00871EF1"/>
    <w:pPr>
      <w:spacing w:after="160" w:line="259" w:lineRule="auto"/>
    </w:pPr>
  </w:style>
  <w:style w:type="paragraph" w:customStyle="1" w:styleId="463D9B95821B456EB1D7DBA262E9889A">
    <w:name w:val="463D9B95821B456EB1D7DBA262E9889A"/>
    <w:rsid w:val="00871EF1"/>
    <w:pPr>
      <w:spacing w:after="160" w:line="259" w:lineRule="auto"/>
    </w:pPr>
  </w:style>
  <w:style w:type="paragraph" w:customStyle="1" w:styleId="E9F84EA229484811965E42E77C040487">
    <w:name w:val="E9F84EA229484811965E42E77C040487"/>
    <w:rsid w:val="00871EF1"/>
    <w:pPr>
      <w:spacing w:after="160" w:line="259" w:lineRule="auto"/>
    </w:pPr>
  </w:style>
  <w:style w:type="paragraph" w:customStyle="1" w:styleId="3BB4AB557D3D41FD8227C481E7B1AD5A">
    <w:name w:val="3BB4AB557D3D41FD8227C481E7B1AD5A"/>
    <w:rsid w:val="00871EF1"/>
    <w:pPr>
      <w:spacing w:after="160" w:line="259" w:lineRule="auto"/>
    </w:pPr>
  </w:style>
  <w:style w:type="paragraph" w:customStyle="1" w:styleId="74A82B0BDBB84B2A83CE525A4B7F0FB9">
    <w:name w:val="74A82B0BDBB84B2A83CE525A4B7F0FB9"/>
    <w:rsid w:val="00871EF1"/>
    <w:pPr>
      <w:spacing w:after="160" w:line="259" w:lineRule="auto"/>
    </w:pPr>
  </w:style>
  <w:style w:type="paragraph" w:customStyle="1" w:styleId="18BFA02E76764746BB4C8B3C69079169">
    <w:name w:val="18BFA02E76764746BB4C8B3C69079169"/>
    <w:rsid w:val="00871EF1"/>
    <w:pPr>
      <w:spacing w:after="160" w:line="259" w:lineRule="auto"/>
    </w:pPr>
  </w:style>
  <w:style w:type="paragraph" w:customStyle="1" w:styleId="264C76739AB744FC971437F38FA7E136">
    <w:name w:val="264C76739AB744FC971437F38FA7E136"/>
    <w:rsid w:val="00871EF1"/>
    <w:pPr>
      <w:spacing w:after="160" w:line="259" w:lineRule="auto"/>
    </w:pPr>
  </w:style>
  <w:style w:type="paragraph" w:customStyle="1" w:styleId="920AC97A4BD14A8EADFD5096B48FAFD4">
    <w:name w:val="920AC97A4BD14A8EADFD5096B48FAFD4"/>
    <w:rsid w:val="00871EF1"/>
    <w:pPr>
      <w:spacing w:after="160" w:line="259" w:lineRule="auto"/>
    </w:pPr>
  </w:style>
  <w:style w:type="paragraph" w:customStyle="1" w:styleId="7F1673ED63CD4E73ADC1C7302FEB25BB">
    <w:name w:val="7F1673ED63CD4E73ADC1C7302FEB25BB"/>
    <w:rsid w:val="00871EF1"/>
    <w:pPr>
      <w:spacing w:after="160" w:line="259" w:lineRule="auto"/>
    </w:pPr>
  </w:style>
  <w:style w:type="paragraph" w:customStyle="1" w:styleId="76A4630622754BD0BCC3AC8662343A8B">
    <w:name w:val="76A4630622754BD0BCC3AC8662343A8B"/>
    <w:rsid w:val="00871EF1"/>
    <w:pPr>
      <w:spacing w:after="160" w:line="259" w:lineRule="auto"/>
    </w:pPr>
  </w:style>
  <w:style w:type="paragraph" w:customStyle="1" w:styleId="5BCD22551C8B42DC942C49795A43CAA3">
    <w:name w:val="5BCD22551C8B42DC942C49795A43CAA3"/>
    <w:rsid w:val="00871EF1"/>
    <w:pPr>
      <w:spacing w:after="160" w:line="259" w:lineRule="auto"/>
    </w:pPr>
  </w:style>
  <w:style w:type="paragraph" w:customStyle="1" w:styleId="A9206E3F6BAA4717862FF07DE5EFA09F">
    <w:name w:val="A9206E3F6BAA4717862FF07DE5EFA09F"/>
    <w:rsid w:val="00871EF1"/>
    <w:pPr>
      <w:spacing w:after="160" w:line="259" w:lineRule="auto"/>
    </w:pPr>
  </w:style>
  <w:style w:type="paragraph" w:customStyle="1" w:styleId="5CF086FBBE724AF9A39BEE9CA716288B">
    <w:name w:val="5CF086FBBE724AF9A39BEE9CA716288B"/>
    <w:rsid w:val="00871EF1"/>
    <w:pPr>
      <w:spacing w:after="160" w:line="259" w:lineRule="auto"/>
    </w:pPr>
  </w:style>
  <w:style w:type="paragraph" w:customStyle="1" w:styleId="E04326C2BF7D4CBAB95D2C1A942647A5">
    <w:name w:val="E04326C2BF7D4CBAB95D2C1A942647A5"/>
    <w:rsid w:val="00871EF1"/>
    <w:pPr>
      <w:spacing w:after="160" w:line="259" w:lineRule="auto"/>
    </w:pPr>
  </w:style>
  <w:style w:type="paragraph" w:customStyle="1" w:styleId="CC4D321E174641F59264CB796898F24F">
    <w:name w:val="CC4D321E174641F59264CB796898F24F"/>
    <w:rsid w:val="00FF1806"/>
    <w:pPr>
      <w:spacing w:after="160" w:line="259" w:lineRule="auto"/>
    </w:pPr>
  </w:style>
  <w:style w:type="paragraph" w:customStyle="1" w:styleId="B8BE3A57EB6D44D8BC8E4FE9F3441E54">
    <w:name w:val="B8BE3A57EB6D44D8BC8E4FE9F3441E54"/>
    <w:rsid w:val="00871EF1"/>
    <w:pPr>
      <w:spacing w:after="160" w:line="259" w:lineRule="auto"/>
    </w:pPr>
  </w:style>
  <w:style w:type="paragraph" w:customStyle="1" w:styleId="2C240AACB793488DB4E07B832224D2CC">
    <w:name w:val="2C240AACB793488DB4E07B832224D2CC"/>
    <w:rsid w:val="00871EF1"/>
    <w:pPr>
      <w:spacing w:after="160" w:line="259" w:lineRule="auto"/>
    </w:pPr>
  </w:style>
  <w:style w:type="paragraph" w:customStyle="1" w:styleId="3EA1EE81FF934D668543D6BDC0251E82">
    <w:name w:val="3EA1EE81FF934D668543D6BDC0251E82"/>
    <w:rsid w:val="00871EF1"/>
    <w:pPr>
      <w:spacing w:after="160" w:line="259" w:lineRule="auto"/>
    </w:pPr>
  </w:style>
  <w:style w:type="paragraph" w:customStyle="1" w:styleId="EE786B4D5CEA4F6FBC695766EFFD43CE">
    <w:name w:val="EE786B4D5CEA4F6FBC695766EFFD43CE"/>
    <w:rsid w:val="00871EF1"/>
    <w:pPr>
      <w:spacing w:after="160" w:line="259" w:lineRule="auto"/>
    </w:pPr>
  </w:style>
  <w:style w:type="paragraph" w:customStyle="1" w:styleId="81422B2862424370A8109E5143AA8F5C">
    <w:name w:val="81422B2862424370A8109E5143AA8F5C"/>
    <w:rsid w:val="00FF1806"/>
    <w:pPr>
      <w:spacing w:after="160" w:line="259" w:lineRule="auto"/>
    </w:pPr>
  </w:style>
  <w:style w:type="paragraph" w:customStyle="1" w:styleId="7ECFE8E263DA4836A16FB8137CBD4247">
    <w:name w:val="7ECFE8E263DA4836A16FB8137CBD4247"/>
    <w:rsid w:val="00871EF1"/>
    <w:pPr>
      <w:spacing w:after="160" w:line="259" w:lineRule="auto"/>
    </w:pPr>
  </w:style>
  <w:style w:type="paragraph" w:customStyle="1" w:styleId="572CBF7E9AD14B739B2B015BC9A2F546">
    <w:name w:val="572CBF7E9AD14B739B2B015BC9A2F546"/>
    <w:rsid w:val="00871EF1"/>
    <w:pPr>
      <w:spacing w:after="160" w:line="259" w:lineRule="auto"/>
    </w:pPr>
  </w:style>
  <w:style w:type="paragraph" w:customStyle="1" w:styleId="990E42D7609441E1A2DC37375F37337D">
    <w:name w:val="990E42D7609441E1A2DC37375F37337D"/>
    <w:rsid w:val="00871EF1"/>
    <w:pPr>
      <w:spacing w:after="160" w:line="259" w:lineRule="auto"/>
    </w:pPr>
  </w:style>
  <w:style w:type="paragraph" w:customStyle="1" w:styleId="33A65879627849979D8EB37392FD95DC">
    <w:name w:val="33A65879627849979D8EB37392FD95DC"/>
    <w:rsid w:val="00871EF1"/>
    <w:pPr>
      <w:spacing w:after="160" w:line="259" w:lineRule="auto"/>
    </w:pPr>
  </w:style>
  <w:style w:type="paragraph" w:customStyle="1" w:styleId="AD317D8A5D8C4528A95311D03D9AD70A">
    <w:name w:val="AD317D8A5D8C4528A95311D03D9AD70A"/>
    <w:rsid w:val="00871EF1"/>
    <w:pPr>
      <w:spacing w:after="160" w:line="259" w:lineRule="auto"/>
    </w:pPr>
  </w:style>
  <w:style w:type="paragraph" w:customStyle="1" w:styleId="DDACDF80BC30498089AFD6F2C5992DCB">
    <w:name w:val="DDACDF80BC30498089AFD6F2C5992DCB"/>
    <w:rsid w:val="00871EF1"/>
    <w:pPr>
      <w:spacing w:after="160" w:line="259" w:lineRule="auto"/>
    </w:pPr>
  </w:style>
  <w:style w:type="paragraph" w:customStyle="1" w:styleId="C40079A0452944B2985722C2859C2208">
    <w:name w:val="C40079A0452944B2985722C2859C2208"/>
    <w:rsid w:val="00871EF1"/>
    <w:pPr>
      <w:spacing w:after="160" w:line="259" w:lineRule="auto"/>
    </w:pPr>
  </w:style>
  <w:style w:type="paragraph" w:customStyle="1" w:styleId="6F28090D76454CDDB37C1784A5695922">
    <w:name w:val="6F28090D76454CDDB37C1784A5695922"/>
    <w:rsid w:val="00FF1806"/>
    <w:pPr>
      <w:spacing w:after="160" w:line="259" w:lineRule="auto"/>
    </w:pPr>
  </w:style>
  <w:style w:type="paragraph" w:customStyle="1" w:styleId="8054A89095934A0F965DE49791CFFF66">
    <w:name w:val="8054A89095934A0F965DE49791CFFF66"/>
    <w:rsid w:val="00FF1806"/>
    <w:pPr>
      <w:spacing w:after="160" w:line="259" w:lineRule="auto"/>
    </w:pPr>
  </w:style>
  <w:style w:type="paragraph" w:customStyle="1" w:styleId="72BD3026B4CC4D73BC3AB8E0CAF652BA">
    <w:name w:val="72BD3026B4CC4D73BC3AB8E0CAF652BA"/>
    <w:rsid w:val="00FF1806"/>
    <w:pPr>
      <w:spacing w:after="160" w:line="259" w:lineRule="auto"/>
    </w:pPr>
  </w:style>
  <w:style w:type="paragraph" w:customStyle="1" w:styleId="254E19DDE9484404893EFFD188427C36">
    <w:name w:val="254E19DDE9484404893EFFD188427C36"/>
    <w:rsid w:val="00111616"/>
    <w:pPr>
      <w:spacing w:after="160" w:line="259" w:lineRule="auto"/>
    </w:pPr>
  </w:style>
  <w:style w:type="paragraph" w:customStyle="1" w:styleId="7C306B48C2774563BE73E5390D641F34">
    <w:name w:val="7C306B48C2774563BE73E5390D641F34"/>
    <w:rsid w:val="00871EF1"/>
    <w:pPr>
      <w:spacing w:after="160" w:line="259" w:lineRule="auto"/>
    </w:pPr>
  </w:style>
  <w:style w:type="paragraph" w:customStyle="1" w:styleId="41B446A8363B472F8E3676AFCB3C2D2F">
    <w:name w:val="41B446A8363B472F8E3676AFCB3C2D2F"/>
    <w:rsid w:val="00871EF1"/>
    <w:pPr>
      <w:spacing w:after="160" w:line="259" w:lineRule="auto"/>
    </w:pPr>
  </w:style>
  <w:style w:type="paragraph" w:customStyle="1" w:styleId="6175DAE10B1B459CA672B573BD5311B1">
    <w:name w:val="6175DAE10B1B459CA672B573BD5311B1"/>
    <w:rsid w:val="00871EF1"/>
    <w:pPr>
      <w:spacing w:after="160" w:line="259" w:lineRule="auto"/>
    </w:pPr>
  </w:style>
  <w:style w:type="paragraph" w:customStyle="1" w:styleId="B0BB6BC081A64231B5B36635AC545C10">
    <w:name w:val="B0BB6BC081A64231B5B36635AC545C10"/>
    <w:rsid w:val="00871EF1"/>
    <w:pPr>
      <w:spacing w:after="160" w:line="259" w:lineRule="auto"/>
    </w:pPr>
  </w:style>
  <w:style w:type="paragraph" w:customStyle="1" w:styleId="94C801E646A842A2821BF4E19334D4BE">
    <w:name w:val="94C801E646A842A2821BF4E19334D4BE"/>
    <w:rsid w:val="00871EF1"/>
    <w:pPr>
      <w:spacing w:after="160" w:line="259" w:lineRule="auto"/>
    </w:pPr>
  </w:style>
  <w:style w:type="paragraph" w:customStyle="1" w:styleId="11BE104DF4494056AB0578E5EA5A33F0">
    <w:name w:val="11BE104DF4494056AB0578E5EA5A33F0"/>
    <w:rsid w:val="00871EF1"/>
    <w:pPr>
      <w:spacing w:after="160" w:line="259" w:lineRule="auto"/>
    </w:pPr>
  </w:style>
  <w:style w:type="paragraph" w:customStyle="1" w:styleId="AC501FFE2D53472C8D4EB7FB13C79CF6">
    <w:name w:val="AC501FFE2D53472C8D4EB7FB13C79CF6"/>
    <w:rsid w:val="00871EF1"/>
    <w:pPr>
      <w:spacing w:after="160" w:line="259" w:lineRule="auto"/>
    </w:pPr>
  </w:style>
  <w:style w:type="paragraph" w:customStyle="1" w:styleId="1EEBA39BAF3A44669B565A7D68E8D48A">
    <w:name w:val="1EEBA39BAF3A44669B565A7D68E8D48A"/>
    <w:rsid w:val="00871EF1"/>
    <w:pPr>
      <w:spacing w:after="160" w:line="259" w:lineRule="auto"/>
    </w:pPr>
  </w:style>
  <w:style w:type="paragraph" w:customStyle="1" w:styleId="68069F254C3E4B33BC1695E01B498612">
    <w:name w:val="68069F254C3E4B33BC1695E01B498612"/>
    <w:rsid w:val="00FF1806"/>
    <w:pPr>
      <w:spacing w:after="160" w:line="259" w:lineRule="auto"/>
    </w:pPr>
  </w:style>
  <w:style w:type="paragraph" w:customStyle="1" w:styleId="B53D3711D60740F58A7F90E16A75FA25">
    <w:name w:val="B53D3711D60740F58A7F90E16A75FA25"/>
    <w:rsid w:val="00FF1806"/>
    <w:pPr>
      <w:spacing w:after="160" w:line="259" w:lineRule="auto"/>
    </w:pPr>
  </w:style>
  <w:style w:type="paragraph" w:customStyle="1" w:styleId="B709C5C72B0E40719545E3B30EBBAEC3">
    <w:name w:val="B709C5C72B0E40719545E3B30EBBAEC3"/>
    <w:rsid w:val="00FF1806"/>
    <w:pPr>
      <w:spacing w:after="160" w:line="259" w:lineRule="auto"/>
    </w:pPr>
  </w:style>
  <w:style w:type="paragraph" w:customStyle="1" w:styleId="B5868518C4E646298A192DB0AE68586A">
    <w:name w:val="B5868518C4E646298A192DB0AE68586A"/>
    <w:rsid w:val="00871EF1"/>
    <w:pPr>
      <w:spacing w:after="160" w:line="259" w:lineRule="auto"/>
    </w:pPr>
  </w:style>
  <w:style w:type="paragraph" w:customStyle="1" w:styleId="F3B2CBAEA13B4E6E855D147FB3AD8936">
    <w:name w:val="F3B2CBAEA13B4E6E855D147FB3AD8936"/>
    <w:rsid w:val="00871EF1"/>
    <w:pPr>
      <w:spacing w:after="160" w:line="259" w:lineRule="auto"/>
    </w:pPr>
  </w:style>
  <w:style w:type="paragraph" w:customStyle="1" w:styleId="FC0E4E8750554C4BA9074E723383275C">
    <w:name w:val="FC0E4E8750554C4BA9074E723383275C"/>
    <w:rsid w:val="00871EF1"/>
    <w:pPr>
      <w:spacing w:after="160" w:line="259" w:lineRule="auto"/>
    </w:pPr>
  </w:style>
  <w:style w:type="paragraph" w:customStyle="1" w:styleId="B0FE205CE71C4E919E926B5AEEE341A3">
    <w:name w:val="B0FE205CE71C4E919E926B5AEEE341A3"/>
    <w:rsid w:val="00871EF1"/>
    <w:pPr>
      <w:spacing w:after="160" w:line="259" w:lineRule="auto"/>
    </w:pPr>
  </w:style>
  <w:style w:type="paragraph" w:customStyle="1" w:styleId="8D54EF03AE5541A4B1FEC695B834A9D7">
    <w:name w:val="8D54EF03AE5541A4B1FEC695B834A9D7"/>
    <w:rsid w:val="00871EF1"/>
    <w:pPr>
      <w:spacing w:after="160" w:line="259" w:lineRule="auto"/>
    </w:pPr>
  </w:style>
  <w:style w:type="paragraph" w:customStyle="1" w:styleId="5983F697CE3B4A2C95D0C9E5A4B64514">
    <w:name w:val="5983F697CE3B4A2C95D0C9E5A4B64514"/>
    <w:rsid w:val="00FF1806"/>
    <w:pPr>
      <w:spacing w:after="160" w:line="259" w:lineRule="auto"/>
    </w:pPr>
  </w:style>
  <w:style w:type="paragraph" w:customStyle="1" w:styleId="04755B31422049AEA839B3AC5419B678">
    <w:name w:val="04755B31422049AEA839B3AC5419B678"/>
    <w:rsid w:val="00FF1806"/>
    <w:pPr>
      <w:spacing w:after="160" w:line="259" w:lineRule="auto"/>
    </w:pPr>
  </w:style>
  <w:style w:type="paragraph" w:customStyle="1" w:styleId="519C975EA32E4E2ABEFF2F97D9C04B37">
    <w:name w:val="519C975EA32E4E2ABEFF2F97D9C04B37"/>
    <w:rsid w:val="00FF1806"/>
    <w:pPr>
      <w:spacing w:after="160" w:line="259" w:lineRule="auto"/>
    </w:pPr>
  </w:style>
  <w:style w:type="paragraph" w:customStyle="1" w:styleId="68E364D34E4F4CEFAFC2BE29381E7500">
    <w:name w:val="68E364D34E4F4CEFAFC2BE29381E7500"/>
    <w:rsid w:val="00871EF1"/>
    <w:pPr>
      <w:spacing w:after="160" w:line="259" w:lineRule="auto"/>
    </w:pPr>
  </w:style>
  <w:style w:type="paragraph" w:customStyle="1" w:styleId="3C49E6B297EF4429990CAF6C2E4CA42C">
    <w:name w:val="3C49E6B297EF4429990CAF6C2E4CA42C"/>
    <w:rsid w:val="00871EF1"/>
    <w:pPr>
      <w:spacing w:after="160" w:line="259" w:lineRule="auto"/>
    </w:pPr>
  </w:style>
  <w:style w:type="paragraph" w:customStyle="1" w:styleId="2E78A6EC67C64E848B6B95BDAAEFC5A6">
    <w:name w:val="2E78A6EC67C64E848B6B95BDAAEFC5A6"/>
    <w:rsid w:val="00871EF1"/>
    <w:pPr>
      <w:spacing w:after="160" w:line="259" w:lineRule="auto"/>
    </w:pPr>
  </w:style>
  <w:style w:type="paragraph" w:customStyle="1" w:styleId="2D9EB69CBE5F4823B3613AD4D6FE9DC0">
    <w:name w:val="2D9EB69CBE5F4823B3613AD4D6FE9DC0"/>
    <w:rsid w:val="00871EF1"/>
    <w:pPr>
      <w:spacing w:after="160" w:line="259" w:lineRule="auto"/>
    </w:pPr>
  </w:style>
  <w:style w:type="paragraph" w:customStyle="1" w:styleId="4744E25BCE0B4D609E016BC2E8F82FC4">
    <w:name w:val="4744E25BCE0B4D609E016BC2E8F82FC4"/>
    <w:rsid w:val="00871EF1"/>
    <w:pPr>
      <w:spacing w:after="160" w:line="259" w:lineRule="auto"/>
    </w:pPr>
  </w:style>
  <w:style w:type="paragraph" w:customStyle="1" w:styleId="154D4F9AD9A94DD3A0160844F5B3B476">
    <w:name w:val="154D4F9AD9A94DD3A0160844F5B3B476"/>
    <w:rsid w:val="00871EF1"/>
    <w:pPr>
      <w:spacing w:after="160" w:line="259" w:lineRule="auto"/>
    </w:pPr>
  </w:style>
  <w:style w:type="paragraph" w:customStyle="1" w:styleId="4C72905C46B9409083A69608C20D41C6">
    <w:name w:val="4C72905C46B9409083A69608C20D41C6"/>
    <w:rsid w:val="00871EF1"/>
    <w:pPr>
      <w:spacing w:after="160" w:line="259" w:lineRule="auto"/>
    </w:pPr>
  </w:style>
  <w:style w:type="paragraph" w:customStyle="1" w:styleId="D8DED3508C7F4E4B96D1E2732206956B">
    <w:name w:val="D8DED3508C7F4E4B96D1E2732206956B"/>
    <w:rsid w:val="00FF1806"/>
    <w:pPr>
      <w:spacing w:after="160" w:line="259" w:lineRule="auto"/>
    </w:pPr>
  </w:style>
  <w:style w:type="paragraph" w:customStyle="1" w:styleId="77EEBCDC545240DAA079DA1DA4CD6320">
    <w:name w:val="77EEBCDC545240DAA079DA1DA4CD6320"/>
    <w:rsid w:val="00FF1806"/>
    <w:pPr>
      <w:spacing w:after="160" w:line="259" w:lineRule="auto"/>
    </w:pPr>
  </w:style>
  <w:style w:type="paragraph" w:customStyle="1" w:styleId="599915A67AD54DDDA0C5007AB6B8E6F0">
    <w:name w:val="599915A67AD54DDDA0C5007AB6B8E6F0"/>
    <w:rsid w:val="00FF1806"/>
    <w:pPr>
      <w:spacing w:after="160" w:line="259" w:lineRule="auto"/>
    </w:pPr>
  </w:style>
  <w:style w:type="paragraph" w:customStyle="1" w:styleId="7ECAC3073D3247ADA45F774FF4BB56F1">
    <w:name w:val="7ECAC3073D3247ADA45F774FF4BB56F1"/>
    <w:rsid w:val="00871EF1"/>
    <w:pPr>
      <w:spacing w:after="160" w:line="259" w:lineRule="auto"/>
    </w:pPr>
  </w:style>
  <w:style w:type="paragraph" w:customStyle="1" w:styleId="BF6B0F19204A4F918F164F8A235E3C69">
    <w:name w:val="BF6B0F19204A4F918F164F8A235E3C69"/>
    <w:rsid w:val="00871EF1"/>
    <w:pPr>
      <w:spacing w:after="160" w:line="259" w:lineRule="auto"/>
    </w:pPr>
  </w:style>
  <w:style w:type="paragraph" w:customStyle="1" w:styleId="7269563FC1BF47D1B9DDF03F860990D5">
    <w:name w:val="7269563FC1BF47D1B9DDF03F860990D5"/>
    <w:rsid w:val="00871EF1"/>
    <w:pPr>
      <w:spacing w:after="160" w:line="259" w:lineRule="auto"/>
    </w:pPr>
  </w:style>
  <w:style w:type="paragraph" w:customStyle="1" w:styleId="4AA2BF77176B412B9A5FEACFE99483E4">
    <w:name w:val="4AA2BF77176B412B9A5FEACFE99483E4"/>
    <w:rsid w:val="00FF1806"/>
    <w:pPr>
      <w:spacing w:after="160" w:line="259" w:lineRule="auto"/>
    </w:pPr>
  </w:style>
  <w:style w:type="paragraph" w:customStyle="1" w:styleId="88F8990407EA4DF791DA46C341981492">
    <w:name w:val="88F8990407EA4DF791DA46C341981492"/>
    <w:rsid w:val="00FF1806"/>
    <w:pPr>
      <w:spacing w:after="160" w:line="259" w:lineRule="auto"/>
    </w:pPr>
  </w:style>
  <w:style w:type="paragraph" w:customStyle="1" w:styleId="A85821745CF14BBDB79F658EE1ADB3D7">
    <w:name w:val="A85821745CF14BBDB79F658EE1ADB3D7"/>
    <w:rsid w:val="00FF1806"/>
    <w:pPr>
      <w:spacing w:after="160" w:line="259" w:lineRule="auto"/>
    </w:pPr>
  </w:style>
  <w:style w:type="paragraph" w:customStyle="1" w:styleId="795ED1FE4B8A472C8911B791AA435212">
    <w:name w:val="795ED1FE4B8A472C8911B791AA435212"/>
    <w:rsid w:val="00FF1806"/>
    <w:pPr>
      <w:spacing w:after="160" w:line="259" w:lineRule="auto"/>
    </w:pPr>
  </w:style>
  <w:style w:type="paragraph" w:customStyle="1" w:styleId="2ACF480E37944D6D9C86CDD6C55E08A7">
    <w:name w:val="2ACF480E37944D6D9C86CDD6C55E08A7"/>
    <w:rsid w:val="00FF1806"/>
    <w:pPr>
      <w:spacing w:after="160" w:line="259" w:lineRule="auto"/>
    </w:pPr>
  </w:style>
  <w:style w:type="paragraph" w:customStyle="1" w:styleId="31A31324E893404B9BEDD71188B42D7D">
    <w:name w:val="31A31324E893404B9BEDD71188B42D7D"/>
    <w:rsid w:val="00FF1806"/>
    <w:pPr>
      <w:spacing w:after="160" w:line="259" w:lineRule="auto"/>
    </w:pPr>
  </w:style>
  <w:style w:type="paragraph" w:customStyle="1" w:styleId="0D8DC002305D4692BDF6BBFBA4CC8467">
    <w:name w:val="0D8DC002305D4692BDF6BBFBA4CC8467"/>
    <w:rsid w:val="00FF1806"/>
    <w:pPr>
      <w:spacing w:after="160" w:line="259" w:lineRule="auto"/>
    </w:pPr>
  </w:style>
  <w:style w:type="paragraph" w:customStyle="1" w:styleId="82D388AC3E91448CB6AE5C56FEC236D8">
    <w:name w:val="82D388AC3E91448CB6AE5C56FEC236D8"/>
    <w:rsid w:val="00FF1806"/>
    <w:pPr>
      <w:spacing w:after="160" w:line="259" w:lineRule="auto"/>
    </w:pPr>
  </w:style>
  <w:style w:type="paragraph" w:customStyle="1" w:styleId="C3E87B45178C49F58E7E7C53D0DF5BAF">
    <w:name w:val="C3E87B45178C49F58E7E7C53D0DF5BAF"/>
    <w:rsid w:val="00FF1806"/>
    <w:pPr>
      <w:spacing w:after="160" w:line="259" w:lineRule="auto"/>
    </w:pPr>
  </w:style>
  <w:style w:type="paragraph" w:customStyle="1" w:styleId="F9DD8A16672E40ECA82FE69393139889">
    <w:name w:val="F9DD8A16672E40ECA82FE69393139889"/>
    <w:rsid w:val="00FF1806"/>
    <w:pPr>
      <w:spacing w:after="160" w:line="259" w:lineRule="auto"/>
    </w:pPr>
  </w:style>
  <w:style w:type="paragraph" w:customStyle="1" w:styleId="E07ABAC70F0E464CBE5FF3EF608F97AE">
    <w:name w:val="E07ABAC70F0E464CBE5FF3EF608F97AE"/>
    <w:rsid w:val="00FF1806"/>
    <w:pPr>
      <w:spacing w:after="160" w:line="259" w:lineRule="auto"/>
    </w:pPr>
  </w:style>
  <w:style w:type="paragraph" w:customStyle="1" w:styleId="B2665AF2BD9A480DA72E4700816AAAE3">
    <w:name w:val="B2665AF2BD9A480DA72E4700816AAAE3"/>
    <w:rsid w:val="00FF1806"/>
    <w:pPr>
      <w:spacing w:after="160" w:line="259" w:lineRule="auto"/>
    </w:pPr>
  </w:style>
  <w:style w:type="paragraph" w:customStyle="1" w:styleId="E1262B07CC134C7DB28AAEB52219E037">
    <w:name w:val="E1262B07CC134C7DB28AAEB52219E037"/>
    <w:rsid w:val="00FF1806"/>
    <w:pPr>
      <w:spacing w:after="160" w:line="259" w:lineRule="auto"/>
    </w:pPr>
  </w:style>
  <w:style w:type="paragraph" w:customStyle="1" w:styleId="5DFB6D8FDD86405EBD64C9299D54C5F7">
    <w:name w:val="5DFB6D8FDD86405EBD64C9299D54C5F7"/>
    <w:rsid w:val="00FF1806"/>
    <w:pPr>
      <w:spacing w:after="160" w:line="259" w:lineRule="auto"/>
    </w:pPr>
  </w:style>
  <w:style w:type="paragraph" w:customStyle="1" w:styleId="31B02D79DC4A45979DD96C02FEA84EC9">
    <w:name w:val="31B02D79DC4A45979DD96C02FEA84EC9"/>
    <w:rsid w:val="00FF1806"/>
    <w:pPr>
      <w:spacing w:after="160" w:line="259" w:lineRule="auto"/>
    </w:pPr>
  </w:style>
  <w:style w:type="paragraph" w:customStyle="1" w:styleId="B283C7250FAA4F69B225302B786534ED">
    <w:name w:val="B283C7250FAA4F69B225302B786534ED"/>
    <w:rsid w:val="00FF1806"/>
    <w:pPr>
      <w:spacing w:after="160" w:line="259" w:lineRule="auto"/>
    </w:pPr>
  </w:style>
  <w:style w:type="paragraph" w:customStyle="1" w:styleId="09A54BCC232B4CAE8ECB0CF17E05877B">
    <w:name w:val="09A54BCC232B4CAE8ECB0CF17E05877B"/>
    <w:rsid w:val="00FF1806"/>
    <w:pPr>
      <w:spacing w:after="160" w:line="259" w:lineRule="auto"/>
    </w:pPr>
  </w:style>
  <w:style w:type="paragraph" w:customStyle="1" w:styleId="A51A3DB45FEB4DB1B4A4479D83C27BA7">
    <w:name w:val="A51A3DB45FEB4DB1B4A4479D83C27BA7"/>
    <w:rsid w:val="00FF1806"/>
    <w:pPr>
      <w:spacing w:after="160" w:line="259" w:lineRule="auto"/>
    </w:pPr>
  </w:style>
  <w:style w:type="paragraph" w:customStyle="1" w:styleId="9DA3DDFC5B8142679C2920EAFFC26C20">
    <w:name w:val="9DA3DDFC5B8142679C2920EAFFC26C20"/>
    <w:rsid w:val="00FF1806"/>
    <w:pPr>
      <w:spacing w:after="160" w:line="259" w:lineRule="auto"/>
    </w:pPr>
  </w:style>
  <w:style w:type="paragraph" w:customStyle="1" w:styleId="44762C3261D040B6B01CCA6CE3CB74D5">
    <w:name w:val="44762C3261D040B6B01CCA6CE3CB74D5"/>
    <w:rsid w:val="00FF1806"/>
    <w:pPr>
      <w:spacing w:after="160" w:line="259" w:lineRule="auto"/>
    </w:pPr>
  </w:style>
  <w:style w:type="paragraph" w:customStyle="1" w:styleId="00A7FC1B83BA46B9ACF5E9ECFAE906AE">
    <w:name w:val="00A7FC1B83BA46B9ACF5E9ECFAE906AE"/>
    <w:rsid w:val="00FF1806"/>
    <w:pPr>
      <w:spacing w:after="160" w:line="259" w:lineRule="auto"/>
    </w:pPr>
  </w:style>
  <w:style w:type="paragraph" w:customStyle="1" w:styleId="1671629982F6464AA3CFEE6D0E2C4DC1">
    <w:name w:val="1671629982F6464AA3CFEE6D0E2C4DC1"/>
    <w:rsid w:val="00871EF1"/>
    <w:pPr>
      <w:spacing w:after="160" w:line="259" w:lineRule="auto"/>
    </w:pPr>
  </w:style>
  <w:style w:type="paragraph" w:customStyle="1" w:styleId="2E0F60122BAF4190AEAB1D41780CEAF7">
    <w:name w:val="2E0F60122BAF4190AEAB1D41780CEAF7"/>
    <w:rsid w:val="00871EF1"/>
    <w:pPr>
      <w:spacing w:after="160" w:line="259" w:lineRule="auto"/>
    </w:pPr>
  </w:style>
  <w:style w:type="paragraph" w:customStyle="1" w:styleId="AEE784BDECE442E1965B08554735134A">
    <w:name w:val="AEE784BDECE442E1965B08554735134A"/>
    <w:rsid w:val="00871EF1"/>
    <w:pPr>
      <w:spacing w:after="160" w:line="259" w:lineRule="auto"/>
    </w:pPr>
  </w:style>
  <w:style w:type="paragraph" w:customStyle="1" w:styleId="3812C2051CF94FDDBE915FF6F4E16233">
    <w:name w:val="3812C2051CF94FDDBE915FF6F4E16233"/>
    <w:rsid w:val="00871EF1"/>
    <w:pPr>
      <w:spacing w:after="160" w:line="259" w:lineRule="auto"/>
    </w:pPr>
  </w:style>
  <w:style w:type="paragraph" w:customStyle="1" w:styleId="089D732A0D104A34AC6E267557FFEC54">
    <w:name w:val="089D732A0D104A34AC6E267557FFEC54"/>
    <w:rsid w:val="00871EF1"/>
    <w:pPr>
      <w:spacing w:after="160" w:line="259" w:lineRule="auto"/>
    </w:pPr>
  </w:style>
  <w:style w:type="paragraph" w:customStyle="1" w:styleId="231A20BFA36645D88C82795A17DF1B8A">
    <w:name w:val="231A20BFA36645D88C82795A17DF1B8A"/>
    <w:rsid w:val="00871EF1"/>
    <w:pPr>
      <w:spacing w:after="160" w:line="259" w:lineRule="auto"/>
    </w:pPr>
  </w:style>
  <w:style w:type="paragraph" w:customStyle="1" w:styleId="8AFAF0A9D6D5441EAD9FE14E93D39AAB">
    <w:name w:val="8AFAF0A9D6D5441EAD9FE14E93D39AAB"/>
    <w:rsid w:val="00871EF1"/>
    <w:pPr>
      <w:spacing w:after="160" w:line="259" w:lineRule="auto"/>
    </w:pPr>
  </w:style>
  <w:style w:type="paragraph" w:customStyle="1" w:styleId="18984ABC9B81472CB962D49F17DFE3F3">
    <w:name w:val="18984ABC9B81472CB962D49F17DFE3F3"/>
    <w:rsid w:val="00871EF1"/>
    <w:pPr>
      <w:spacing w:after="160" w:line="259" w:lineRule="auto"/>
    </w:pPr>
  </w:style>
  <w:style w:type="paragraph" w:customStyle="1" w:styleId="1657178ACF8E43D9955A9419D52F9A5B">
    <w:name w:val="1657178ACF8E43D9955A9419D52F9A5B"/>
    <w:rsid w:val="00871EF1"/>
    <w:pPr>
      <w:spacing w:after="160" w:line="259" w:lineRule="auto"/>
    </w:pPr>
  </w:style>
  <w:style w:type="paragraph" w:customStyle="1" w:styleId="343D89E500114780B2BE14E2C7BCB847">
    <w:name w:val="343D89E500114780B2BE14E2C7BCB847"/>
    <w:rsid w:val="00871EF1"/>
    <w:pPr>
      <w:spacing w:after="160" w:line="259" w:lineRule="auto"/>
    </w:pPr>
  </w:style>
  <w:style w:type="paragraph" w:customStyle="1" w:styleId="971317C783584B77989A081C4942AE33">
    <w:name w:val="971317C783584B77989A081C4942AE33"/>
    <w:rsid w:val="00871EF1"/>
    <w:pPr>
      <w:spacing w:after="160" w:line="259" w:lineRule="auto"/>
    </w:pPr>
  </w:style>
  <w:style w:type="paragraph" w:customStyle="1" w:styleId="9A2AD4D62619472C947D60BD664F784D">
    <w:name w:val="9A2AD4D62619472C947D60BD664F784D"/>
    <w:rsid w:val="00871EF1"/>
    <w:pPr>
      <w:spacing w:after="160" w:line="259" w:lineRule="auto"/>
    </w:pPr>
  </w:style>
  <w:style w:type="paragraph" w:customStyle="1" w:styleId="E111CA4F49064C828E8AA8911D3529BC">
    <w:name w:val="E111CA4F49064C828E8AA8911D3529BC"/>
    <w:rsid w:val="00871EF1"/>
    <w:pPr>
      <w:spacing w:after="160" w:line="259" w:lineRule="auto"/>
    </w:pPr>
  </w:style>
  <w:style w:type="paragraph" w:customStyle="1" w:styleId="35106BE4648E480C83E9D2E9BFE1A63F">
    <w:name w:val="35106BE4648E480C83E9D2E9BFE1A63F"/>
    <w:rsid w:val="00871EF1"/>
    <w:pPr>
      <w:spacing w:after="160" w:line="259" w:lineRule="auto"/>
    </w:pPr>
  </w:style>
  <w:style w:type="paragraph" w:customStyle="1" w:styleId="283255D95DD64BD4ABBD3209A4E18995">
    <w:name w:val="283255D95DD64BD4ABBD3209A4E18995"/>
    <w:rsid w:val="00871EF1"/>
    <w:pPr>
      <w:spacing w:after="160" w:line="259" w:lineRule="auto"/>
    </w:pPr>
  </w:style>
  <w:style w:type="paragraph" w:customStyle="1" w:styleId="379072A8A6094AF8A04FA95E72C855FD">
    <w:name w:val="379072A8A6094AF8A04FA95E72C855FD"/>
    <w:rsid w:val="00871EF1"/>
    <w:pPr>
      <w:spacing w:after="160" w:line="259" w:lineRule="auto"/>
    </w:pPr>
  </w:style>
  <w:style w:type="paragraph" w:customStyle="1" w:styleId="80F5C466616840CCB93435A3B1ADD00A">
    <w:name w:val="80F5C466616840CCB93435A3B1ADD00A"/>
    <w:rsid w:val="00871EF1"/>
    <w:pPr>
      <w:spacing w:after="160" w:line="259" w:lineRule="auto"/>
    </w:pPr>
  </w:style>
  <w:style w:type="paragraph" w:customStyle="1" w:styleId="5C94A4456E23457AAF70DA3EC7202F12">
    <w:name w:val="5C94A4456E23457AAF70DA3EC7202F12"/>
    <w:rsid w:val="00871EF1"/>
    <w:pPr>
      <w:spacing w:after="160" w:line="259" w:lineRule="auto"/>
    </w:pPr>
  </w:style>
  <w:style w:type="paragraph" w:customStyle="1" w:styleId="FE6D64CC8E39478BA1B0C006887CBCBE">
    <w:name w:val="FE6D64CC8E39478BA1B0C006887CBCBE"/>
    <w:rsid w:val="00871EF1"/>
    <w:pPr>
      <w:spacing w:after="160" w:line="259" w:lineRule="auto"/>
    </w:pPr>
  </w:style>
  <w:style w:type="paragraph" w:customStyle="1" w:styleId="D4CA5ADE0E3D42F9BDADC8DC0EB1F680">
    <w:name w:val="D4CA5ADE0E3D42F9BDADC8DC0EB1F680"/>
    <w:rsid w:val="00871EF1"/>
    <w:pPr>
      <w:spacing w:after="160" w:line="259" w:lineRule="auto"/>
    </w:pPr>
  </w:style>
  <w:style w:type="paragraph" w:customStyle="1" w:styleId="8E703BBFA8244060991B10E465571870">
    <w:name w:val="8E703BBFA8244060991B10E465571870"/>
    <w:rsid w:val="00871EF1"/>
    <w:pPr>
      <w:spacing w:after="160" w:line="259" w:lineRule="auto"/>
    </w:pPr>
  </w:style>
  <w:style w:type="paragraph" w:customStyle="1" w:styleId="C6B46FE60E0940A489BB540B7C8D017D">
    <w:name w:val="C6B46FE60E0940A489BB540B7C8D017D"/>
    <w:rsid w:val="00871EF1"/>
    <w:pPr>
      <w:spacing w:after="160" w:line="259" w:lineRule="auto"/>
    </w:pPr>
  </w:style>
  <w:style w:type="paragraph" w:customStyle="1" w:styleId="8E9FDE03BC024A86B1417E4CBE9A80F2">
    <w:name w:val="8E9FDE03BC024A86B1417E4CBE9A80F2"/>
    <w:rsid w:val="00871EF1"/>
    <w:pPr>
      <w:spacing w:after="160" w:line="259" w:lineRule="auto"/>
    </w:pPr>
  </w:style>
  <w:style w:type="paragraph" w:customStyle="1" w:styleId="9F85D4E287624284BB32078605C1CC3A">
    <w:name w:val="9F85D4E287624284BB32078605C1CC3A"/>
    <w:rsid w:val="00871EF1"/>
    <w:pPr>
      <w:spacing w:after="160" w:line="259" w:lineRule="auto"/>
    </w:pPr>
  </w:style>
  <w:style w:type="paragraph" w:customStyle="1" w:styleId="EAB3C515AB7B44D0842C2A6AA2807552">
    <w:name w:val="EAB3C515AB7B44D0842C2A6AA2807552"/>
    <w:rsid w:val="00871EF1"/>
    <w:pPr>
      <w:spacing w:after="160" w:line="259" w:lineRule="auto"/>
    </w:pPr>
  </w:style>
  <w:style w:type="paragraph" w:customStyle="1" w:styleId="D1B3E170C568489CAA949C260E65271E">
    <w:name w:val="D1B3E170C568489CAA949C260E65271E"/>
    <w:rsid w:val="00871EF1"/>
    <w:pPr>
      <w:spacing w:after="160" w:line="259" w:lineRule="auto"/>
    </w:pPr>
  </w:style>
  <w:style w:type="paragraph" w:customStyle="1" w:styleId="6C68437E4BA649838939FCFC3C8CCA84">
    <w:name w:val="6C68437E4BA649838939FCFC3C8CCA84"/>
    <w:rsid w:val="00871EF1"/>
    <w:pPr>
      <w:spacing w:after="160" w:line="259" w:lineRule="auto"/>
    </w:pPr>
  </w:style>
  <w:style w:type="paragraph" w:customStyle="1" w:styleId="BA855D85D3844DD3AB9D2484483B6047">
    <w:name w:val="BA855D85D3844DD3AB9D2484483B6047"/>
    <w:rsid w:val="00871EF1"/>
    <w:pPr>
      <w:spacing w:after="160" w:line="259" w:lineRule="auto"/>
    </w:pPr>
  </w:style>
  <w:style w:type="paragraph" w:customStyle="1" w:styleId="8E2248F8309E4D8B8B74B246B62CC53B">
    <w:name w:val="8E2248F8309E4D8B8B74B246B62CC53B"/>
    <w:rsid w:val="00871EF1"/>
    <w:pPr>
      <w:spacing w:after="160" w:line="259" w:lineRule="auto"/>
    </w:pPr>
  </w:style>
  <w:style w:type="paragraph" w:customStyle="1" w:styleId="13913E7EA1EE4993AE5270A498C93A85">
    <w:name w:val="13913E7EA1EE4993AE5270A498C93A85"/>
    <w:rsid w:val="00871EF1"/>
    <w:pPr>
      <w:spacing w:after="160" w:line="259" w:lineRule="auto"/>
    </w:pPr>
  </w:style>
  <w:style w:type="paragraph" w:customStyle="1" w:styleId="5BD02623DE844D4EBE051EFFF741F974">
    <w:name w:val="5BD02623DE844D4EBE051EFFF741F974"/>
    <w:rsid w:val="00871EF1"/>
    <w:pPr>
      <w:spacing w:after="160" w:line="259" w:lineRule="auto"/>
    </w:pPr>
  </w:style>
  <w:style w:type="paragraph" w:customStyle="1" w:styleId="CB931A9F80574C77B0025B132E7FEB32">
    <w:name w:val="CB931A9F80574C77B0025B132E7FEB32"/>
    <w:rsid w:val="00871EF1"/>
    <w:pPr>
      <w:spacing w:after="160" w:line="259" w:lineRule="auto"/>
    </w:pPr>
  </w:style>
  <w:style w:type="paragraph" w:customStyle="1" w:styleId="0E41EF1305064239A51D11207D912668">
    <w:name w:val="0E41EF1305064239A51D11207D912668"/>
    <w:rsid w:val="00871EF1"/>
    <w:pPr>
      <w:spacing w:after="160" w:line="259" w:lineRule="auto"/>
    </w:pPr>
  </w:style>
  <w:style w:type="paragraph" w:customStyle="1" w:styleId="B7D373D625F1435D8DD2E885C9D81F1E">
    <w:name w:val="B7D373D625F1435D8DD2E885C9D81F1E"/>
    <w:rsid w:val="00871EF1"/>
    <w:pPr>
      <w:spacing w:after="160" w:line="259" w:lineRule="auto"/>
    </w:pPr>
  </w:style>
  <w:style w:type="paragraph" w:customStyle="1" w:styleId="2BFBB34E5C684F0D888181D6306EAF9A">
    <w:name w:val="2BFBB34E5C684F0D888181D6306EAF9A"/>
    <w:rsid w:val="00871EF1"/>
    <w:pPr>
      <w:spacing w:after="160" w:line="259" w:lineRule="auto"/>
    </w:pPr>
  </w:style>
  <w:style w:type="paragraph" w:customStyle="1" w:styleId="525EB7EBD6524C78B299EEB93333440D">
    <w:name w:val="525EB7EBD6524C78B299EEB93333440D"/>
    <w:rsid w:val="00871EF1"/>
    <w:pPr>
      <w:spacing w:after="160" w:line="259" w:lineRule="auto"/>
    </w:pPr>
  </w:style>
  <w:style w:type="paragraph" w:customStyle="1" w:styleId="CE5174AA9E46464F94143FBBBC37DA23">
    <w:name w:val="CE5174AA9E46464F94143FBBBC37DA23"/>
    <w:rsid w:val="00871EF1"/>
    <w:pPr>
      <w:spacing w:after="160" w:line="259" w:lineRule="auto"/>
    </w:pPr>
  </w:style>
  <w:style w:type="paragraph" w:customStyle="1" w:styleId="7E39854CB9FC451E82BBF7AF8DE8372E">
    <w:name w:val="7E39854CB9FC451E82BBF7AF8DE8372E"/>
    <w:rsid w:val="00871EF1"/>
    <w:pPr>
      <w:spacing w:after="160" w:line="259" w:lineRule="auto"/>
    </w:pPr>
  </w:style>
  <w:style w:type="paragraph" w:customStyle="1" w:styleId="0E2378A1FA7A4240B3A95D003482EC91">
    <w:name w:val="0E2378A1FA7A4240B3A95D003482EC91"/>
    <w:rsid w:val="00871EF1"/>
    <w:pPr>
      <w:spacing w:after="160" w:line="259" w:lineRule="auto"/>
    </w:pPr>
  </w:style>
  <w:style w:type="paragraph" w:customStyle="1" w:styleId="B28D15A52AA64D42A61093AD4D965AF4">
    <w:name w:val="B28D15A52AA64D42A61093AD4D965AF4"/>
    <w:rsid w:val="00871EF1"/>
    <w:pPr>
      <w:spacing w:after="160" w:line="259" w:lineRule="auto"/>
    </w:pPr>
  </w:style>
  <w:style w:type="paragraph" w:customStyle="1" w:styleId="996604FB7E9C4AF3970561913C226883">
    <w:name w:val="996604FB7E9C4AF3970561913C226883"/>
    <w:rsid w:val="00871EF1"/>
    <w:pPr>
      <w:spacing w:after="160" w:line="259" w:lineRule="auto"/>
    </w:pPr>
  </w:style>
  <w:style w:type="paragraph" w:customStyle="1" w:styleId="30A6DCC4B5C74CD1B64D8DBF651FC34C">
    <w:name w:val="30A6DCC4B5C74CD1B64D8DBF651FC34C"/>
    <w:rsid w:val="00871EF1"/>
    <w:pPr>
      <w:spacing w:after="160" w:line="259" w:lineRule="auto"/>
    </w:pPr>
  </w:style>
  <w:style w:type="paragraph" w:customStyle="1" w:styleId="9C9598BFD2904C2AA9C6D7E2DCF513F0">
    <w:name w:val="9C9598BFD2904C2AA9C6D7E2DCF513F0"/>
    <w:rsid w:val="00871EF1"/>
    <w:pPr>
      <w:spacing w:after="160" w:line="259" w:lineRule="auto"/>
    </w:pPr>
  </w:style>
  <w:style w:type="paragraph" w:customStyle="1" w:styleId="26C7F417BAC64E89A14B7E85E7D61630">
    <w:name w:val="26C7F417BAC64E89A14B7E85E7D61630"/>
    <w:rsid w:val="00871EF1"/>
    <w:pPr>
      <w:spacing w:after="160" w:line="259" w:lineRule="auto"/>
    </w:pPr>
  </w:style>
  <w:style w:type="paragraph" w:customStyle="1" w:styleId="DD7E7F1EE00A4B7A9CB88814E628AE46">
    <w:name w:val="DD7E7F1EE00A4B7A9CB88814E628AE46"/>
    <w:rsid w:val="00871EF1"/>
    <w:pPr>
      <w:spacing w:after="160" w:line="259" w:lineRule="auto"/>
    </w:pPr>
  </w:style>
  <w:style w:type="paragraph" w:customStyle="1" w:styleId="DEC9F3233A63445299EE6FBC224A1013">
    <w:name w:val="DEC9F3233A63445299EE6FBC224A1013"/>
    <w:rsid w:val="00871EF1"/>
    <w:pPr>
      <w:spacing w:after="160" w:line="259" w:lineRule="auto"/>
    </w:pPr>
  </w:style>
  <w:style w:type="paragraph" w:customStyle="1" w:styleId="A0D729453F464FC0BB9F096F181DA3C4">
    <w:name w:val="A0D729453F464FC0BB9F096F181DA3C4"/>
    <w:rsid w:val="00871EF1"/>
    <w:pPr>
      <w:spacing w:after="160" w:line="259" w:lineRule="auto"/>
    </w:pPr>
  </w:style>
  <w:style w:type="paragraph" w:customStyle="1" w:styleId="1E563EEF251B43C696018897F57702E5">
    <w:name w:val="1E563EEF251B43C696018897F57702E5"/>
    <w:rsid w:val="00871EF1"/>
    <w:pPr>
      <w:spacing w:after="160" w:line="259" w:lineRule="auto"/>
    </w:pPr>
  </w:style>
  <w:style w:type="paragraph" w:customStyle="1" w:styleId="7FF52F94055D4A28BCAB38A2A740B4EF">
    <w:name w:val="7FF52F94055D4A28BCAB38A2A740B4EF"/>
    <w:rsid w:val="00871EF1"/>
    <w:pPr>
      <w:spacing w:after="160" w:line="259" w:lineRule="auto"/>
    </w:pPr>
  </w:style>
  <w:style w:type="paragraph" w:customStyle="1" w:styleId="4D1C06977B4047DA91D19A5A16BDF075">
    <w:name w:val="4D1C06977B4047DA91D19A5A16BDF075"/>
    <w:rsid w:val="00871EF1"/>
    <w:pPr>
      <w:spacing w:after="160" w:line="259" w:lineRule="auto"/>
    </w:pPr>
  </w:style>
  <w:style w:type="paragraph" w:customStyle="1" w:styleId="D570A5C0F52F412B863F1F40888383EE">
    <w:name w:val="D570A5C0F52F412B863F1F40888383EE"/>
    <w:rsid w:val="00871EF1"/>
    <w:pPr>
      <w:spacing w:after="160" w:line="259" w:lineRule="auto"/>
    </w:pPr>
  </w:style>
  <w:style w:type="paragraph" w:customStyle="1" w:styleId="B0792987E2AC4FAF8F8E723AFE5F5DF8">
    <w:name w:val="B0792987E2AC4FAF8F8E723AFE5F5DF8"/>
    <w:rsid w:val="00871EF1"/>
    <w:pPr>
      <w:spacing w:after="160" w:line="259" w:lineRule="auto"/>
    </w:pPr>
  </w:style>
  <w:style w:type="paragraph" w:customStyle="1" w:styleId="9CD47BE4A74444B4BB86D8D97411A345">
    <w:name w:val="9CD47BE4A74444B4BB86D8D97411A345"/>
    <w:rsid w:val="00871EF1"/>
    <w:pPr>
      <w:spacing w:after="160" w:line="259" w:lineRule="auto"/>
    </w:pPr>
  </w:style>
  <w:style w:type="paragraph" w:customStyle="1" w:styleId="1EEE7D42F66A426592F20C8BA22927EF">
    <w:name w:val="1EEE7D42F66A426592F20C8BA22927EF"/>
    <w:rsid w:val="00871EF1"/>
    <w:pPr>
      <w:spacing w:after="160" w:line="259" w:lineRule="auto"/>
    </w:pPr>
  </w:style>
  <w:style w:type="paragraph" w:customStyle="1" w:styleId="512C620292664B3ABAF86A52C63508B8">
    <w:name w:val="512C620292664B3ABAF86A52C63508B8"/>
    <w:rsid w:val="00871EF1"/>
    <w:pPr>
      <w:spacing w:after="160" w:line="259" w:lineRule="auto"/>
    </w:pPr>
  </w:style>
  <w:style w:type="paragraph" w:customStyle="1" w:styleId="319C93AFD1CD4188A3697B530A6A1EC6">
    <w:name w:val="319C93AFD1CD4188A3697B530A6A1EC6"/>
    <w:rsid w:val="00871EF1"/>
    <w:pPr>
      <w:spacing w:after="160" w:line="259" w:lineRule="auto"/>
    </w:pPr>
  </w:style>
  <w:style w:type="paragraph" w:customStyle="1" w:styleId="7CDA8DED62D34C30895C7C41B0B8F3A3">
    <w:name w:val="7CDA8DED62D34C30895C7C41B0B8F3A3"/>
    <w:rsid w:val="00871EF1"/>
    <w:pPr>
      <w:spacing w:after="160" w:line="259" w:lineRule="auto"/>
    </w:pPr>
  </w:style>
  <w:style w:type="paragraph" w:customStyle="1" w:styleId="EB285CDF8D48424DB955BD936CA67C6E">
    <w:name w:val="EB285CDF8D48424DB955BD936CA67C6E"/>
    <w:rsid w:val="00871EF1"/>
    <w:pPr>
      <w:spacing w:after="160" w:line="259" w:lineRule="auto"/>
    </w:pPr>
  </w:style>
  <w:style w:type="paragraph" w:customStyle="1" w:styleId="1FD737378AC44BBE8DE037D91179B090">
    <w:name w:val="1FD737378AC44BBE8DE037D91179B090"/>
    <w:rsid w:val="00871EF1"/>
    <w:pPr>
      <w:spacing w:after="160" w:line="259" w:lineRule="auto"/>
    </w:pPr>
  </w:style>
  <w:style w:type="paragraph" w:customStyle="1" w:styleId="2D686CCEEA344D7089F5D40D9A3D8EB3">
    <w:name w:val="2D686CCEEA344D7089F5D40D9A3D8EB3"/>
    <w:rsid w:val="00871EF1"/>
    <w:pPr>
      <w:spacing w:after="160" w:line="259" w:lineRule="auto"/>
    </w:pPr>
  </w:style>
  <w:style w:type="paragraph" w:customStyle="1" w:styleId="887EC693C77D4806B03A67340F104894">
    <w:name w:val="887EC693C77D4806B03A67340F104894"/>
    <w:rsid w:val="00871EF1"/>
    <w:pPr>
      <w:spacing w:after="160" w:line="259" w:lineRule="auto"/>
    </w:pPr>
  </w:style>
  <w:style w:type="paragraph" w:customStyle="1" w:styleId="B1997177D8F645FEA5BAE56F17A63A7A">
    <w:name w:val="B1997177D8F645FEA5BAE56F17A63A7A"/>
    <w:rsid w:val="00871EF1"/>
    <w:pPr>
      <w:spacing w:after="160" w:line="259" w:lineRule="auto"/>
    </w:pPr>
  </w:style>
  <w:style w:type="paragraph" w:customStyle="1" w:styleId="615A98B9E00C4380847EBE7A63DC1873">
    <w:name w:val="615A98B9E00C4380847EBE7A63DC1873"/>
    <w:rsid w:val="00871EF1"/>
    <w:pPr>
      <w:spacing w:after="160" w:line="259" w:lineRule="auto"/>
    </w:pPr>
  </w:style>
  <w:style w:type="paragraph" w:customStyle="1" w:styleId="A3BE1D5590574F0CB4A431CF8699B062">
    <w:name w:val="A3BE1D5590574F0CB4A431CF8699B062"/>
    <w:rsid w:val="00871EF1"/>
    <w:pPr>
      <w:spacing w:after="160" w:line="259" w:lineRule="auto"/>
    </w:pPr>
  </w:style>
  <w:style w:type="paragraph" w:customStyle="1" w:styleId="A4C0A1A1E6714D6986E7ACDE5F2CCBDC">
    <w:name w:val="A4C0A1A1E6714D6986E7ACDE5F2CCBDC"/>
    <w:rsid w:val="00871EF1"/>
    <w:pPr>
      <w:spacing w:after="160" w:line="259" w:lineRule="auto"/>
    </w:pPr>
  </w:style>
  <w:style w:type="paragraph" w:customStyle="1" w:styleId="1195BD3FB4E94EE38B14C5D0846908DB">
    <w:name w:val="1195BD3FB4E94EE38B14C5D0846908DB"/>
    <w:rsid w:val="00871EF1"/>
    <w:pPr>
      <w:spacing w:after="160" w:line="259" w:lineRule="auto"/>
    </w:pPr>
  </w:style>
  <w:style w:type="paragraph" w:customStyle="1" w:styleId="4636464C98CF49A69ADE57803B94B6FD">
    <w:name w:val="4636464C98CF49A69ADE57803B94B6FD"/>
    <w:rsid w:val="00871EF1"/>
    <w:pPr>
      <w:spacing w:after="160" w:line="259" w:lineRule="auto"/>
    </w:pPr>
  </w:style>
  <w:style w:type="paragraph" w:customStyle="1" w:styleId="C2CFFC1C0CD540B6A5E3AF7DF49371BB">
    <w:name w:val="C2CFFC1C0CD540B6A5E3AF7DF49371BB"/>
    <w:rsid w:val="00871EF1"/>
    <w:pPr>
      <w:spacing w:after="160" w:line="259" w:lineRule="auto"/>
    </w:pPr>
  </w:style>
  <w:style w:type="paragraph" w:customStyle="1" w:styleId="543AA42DDBCD4BA8AB4304187B50EEB7">
    <w:name w:val="543AA42DDBCD4BA8AB4304187B50EEB7"/>
    <w:rsid w:val="00871EF1"/>
    <w:pPr>
      <w:spacing w:after="160" w:line="259" w:lineRule="auto"/>
    </w:pPr>
  </w:style>
  <w:style w:type="paragraph" w:customStyle="1" w:styleId="BC3721CE77CE447FA007B4E628B18DCC">
    <w:name w:val="BC3721CE77CE447FA007B4E628B18DCC"/>
    <w:rsid w:val="00871EF1"/>
    <w:pPr>
      <w:spacing w:after="160" w:line="259" w:lineRule="auto"/>
    </w:pPr>
  </w:style>
  <w:style w:type="paragraph" w:customStyle="1" w:styleId="4DAF4A10062C42B696B2D4DF3D5592D4">
    <w:name w:val="4DAF4A10062C42B696B2D4DF3D5592D4"/>
    <w:rsid w:val="00871EF1"/>
    <w:pPr>
      <w:spacing w:after="160" w:line="259" w:lineRule="auto"/>
    </w:pPr>
  </w:style>
  <w:style w:type="paragraph" w:customStyle="1" w:styleId="50614E926FFC4A6D92E9FAA24DD2E951">
    <w:name w:val="50614E926FFC4A6D92E9FAA24DD2E951"/>
    <w:rsid w:val="00871EF1"/>
    <w:pPr>
      <w:spacing w:after="160" w:line="259" w:lineRule="auto"/>
    </w:pPr>
  </w:style>
  <w:style w:type="paragraph" w:customStyle="1" w:styleId="CF79F409C75C48D58B9265CD75884E1A">
    <w:name w:val="CF79F409C75C48D58B9265CD75884E1A"/>
    <w:rsid w:val="00871EF1"/>
    <w:pPr>
      <w:spacing w:after="160" w:line="259" w:lineRule="auto"/>
    </w:pPr>
  </w:style>
  <w:style w:type="paragraph" w:customStyle="1" w:styleId="BA5586FBBE4646CA8C423B94FCF596AC">
    <w:name w:val="BA5586FBBE4646CA8C423B94FCF596AC"/>
    <w:rsid w:val="00871EF1"/>
    <w:pPr>
      <w:spacing w:after="160" w:line="259" w:lineRule="auto"/>
    </w:pPr>
  </w:style>
  <w:style w:type="paragraph" w:customStyle="1" w:styleId="FA18EE5229D8458D82AAC5953E239749">
    <w:name w:val="FA18EE5229D8458D82AAC5953E239749"/>
    <w:rsid w:val="00871EF1"/>
    <w:pPr>
      <w:spacing w:after="160" w:line="259" w:lineRule="auto"/>
    </w:pPr>
  </w:style>
  <w:style w:type="paragraph" w:customStyle="1" w:styleId="BF83DE361A65475780CF551D3A6AED90">
    <w:name w:val="BF83DE361A65475780CF551D3A6AED90"/>
    <w:rsid w:val="00871EF1"/>
    <w:pPr>
      <w:spacing w:after="160" w:line="259" w:lineRule="auto"/>
    </w:pPr>
  </w:style>
  <w:style w:type="paragraph" w:customStyle="1" w:styleId="41A084C963904B47B0436C78A15837D1">
    <w:name w:val="41A084C963904B47B0436C78A15837D1"/>
    <w:rsid w:val="00871EF1"/>
    <w:pPr>
      <w:spacing w:after="160" w:line="259" w:lineRule="auto"/>
    </w:pPr>
  </w:style>
  <w:style w:type="paragraph" w:customStyle="1" w:styleId="B483E24521FE4C05BCEC7712D6400C32">
    <w:name w:val="B483E24521FE4C05BCEC7712D6400C32"/>
    <w:rsid w:val="00871EF1"/>
    <w:pPr>
      <w:spacing w:after="160" w:line="259" w:lineRule="auto"/>
    </w:pPr>
  </w:style>
  <w:style w:type="paragraph" w:customStyle="1" w:styleId="6771904DBCC94EA0B9A9065C68D957A8">
    <w:name w:val="6771904DBCC94EA0B9A9065C68D957A8"/>
    <w:rsid w:val="00871EF1"/>
    <w:pPr>
      <w:spacing w:after="160" w:line="259" w:lineRule="auto"/>
    </w:pPr>
  </w:style>
  <w:style w:type="paragraph" w:customStyle="1" w:styleId="E409FD56B9D84F7CA33E030F7E0D6A4E">
    <w:name w:val="E409FD56B9D84F7CA33E030F7E0D6A4E"/>
    <w:rsid w:val="00871EF1"/>
    <w:pPr>
      <w:spacing w:after="160" w:line="259" w:lineRule="auto"/>
    </w:pPr>
  </w:style>
  <w:style w:type="paragraph" w:customStyle="1" w:styleId="F3BCC60694F64379A0932C3B13DAD5BA">
    <w:name w:val="F3BCC60694F64379A0932C3B13DAD5BA"/>
    <w:rsid w:val="00871EF1"/>
    <w:pPr>
      <w:spacing w:after="160" w:line="259" w:lineRule="auto"/>
    </w:pPr>
  </w:style>
  <w:style w:type="paragraph" w:customStyle="1" w:styleId="A203769D70814525B3CF6E21B039EDFB">
    <w:name w:val="A203769D70814525B3CF6E21B039EDFB"/>
    <w:rsid w:val="00871EF1"/>
    <w:pPr>
      <w:spacing w:after="160" w:line="259" w:lineRule="auto"/>
    </w:pPr>
  </w:style>
  <w:style w:type="paragraph" w:customStyle="1" w:styleId="DCEE9F7BFE8443CFA8D73CB1BD00F1C7">
    <w:name w:val="DCEE9F7BFE8443CFA8D73CB1BD00F1C7"/>
    <w:rsid w:val="00871EF1"/>
    <w:pPr>
      <w:spacing w:after="160" w:line="259" w:lineRule="auto"/>
    </w:pPr>
  </w:style>
  <w:style w:type="paragraph" w:customStyle="1" w:styleId="6F38B14AECDC429E80C832E60BF7C86D">
    <w:name w:val="6F38B14AECDC429E80C832E60BF7C86D"/>
    <w:rsid w:val="00871EF1"/>
    <w:pPr>
      <w:spacing w:after="160" w:line="259" w:lineRule="auto"/>
    </w:pPr>
  </w:style>
  <w:style w:type="paragraph" w:customStyle="1" w:styleId="1A9F2D57FD314A8C8CF9C28A1BE1FEF0">
    <w:name w:val="1A9F2D57FD314A8C8CF9C28A1BE1FEF0"/>
    <w:rsid w:val="00871EF1"/>
    <w:pPr>
      <w:spacing w:after="160" w:line="259" w:lineRule="auto"/>
    </w:pPr>
  </w:style>
  <w:style w:type="paragraph" w:customStyle="1" w:styleId="7D783455F5C44B5780009DE06F154A51">
    <w:name w:val="7D783455F5C44B5780009DE06F154A51"/>
    <w:rsid w:val="00871EF1"/>
    <w:pPr>
      <w:spacing w:after="160" w:line="259" w:lineRule="auto"/>
    </w:pPr>
  </w:style>
  <w:style w:type="paragraph" w:customStyle="1" w:styleId="E937C984B2DD45AF9F81EE6444599BB5">
    <w:name w:val="E937C984B2DD45AF9F81EE6444599BB5"/>
    <w:rsid w:val="00871EF1"/>
    <w:pPr>
      <w:spacing w:after="160" w:line="259" w:lineRule="auto"/>
    </w:pPr>
  </w:style>
  <w:style w:type="paragraph" w:customStyle="1" w:styleId="37777F64B91345C99A38FA092762FD19">
    <w:name w:val="37777F64B91345C99A38FA092762FD19"/>
    <w:rsid w:val="00871EF1"/>
    <w:pPr>
      <w:spacing w:after="160" w:line="259" w:lineRule="auto"/>
    </w:pPr>
  </w:style>
  <w:style w:type="paragraph" w:customStyle="1" w:styleId="4CBFF347B10D48DE8C6644BB1BBC545A">
    <w:name w:val="4CBFF347B10D48DE8C6644BB1BBC545A"/>
    <w:rsid w:val="00871EF1"/>
    <w:pPr>
      <w:spacing w:after="160" w:line="259" w:lineRule="auto"/>
    </w:pPr>
  </w:style>
  <w:style w:type="paragraph" w:customStyle="1" w:styleId="8E8DA408CAB840D6AE2720AA5A636098">
    <w:name w:val="8E8DA408CAB840D6AE2720AA5A636098"/>
    <w:rsid w:val="00871EF1"/>
    <w:pPr>
      <w:spacing w:after="160" w:line="259" w:lineRule="auto"/>
    </w:pPr>
  </w:style>
  <w:style w:type="paragraph" w:customStyle="1" w:styleId="4C63CE13D1F94A13A0F445D9E8F14222">
    <w:name w:val="4C63CE13D1F94A13A0F445D9E8F14222"/>
    <w:rsid w:val="00871EF1"/>
    <w:pPr>
      <w:spacing w:after="160" w:line="259" w:lineRule="auto"/>
    </w:pPr>
  </w:style>
  <w:style w:type="paragraph" w:customStyle="1" w:styleId="CB2BF1F7E7BA40F2B1EC6ADF2F483C19">
    <w:name w:val="CB2BF1F7E7BA40F2B1EC6ADF2F483C19"/>
    <w:rsid w:val="00871EF1"/>
    <w:pPr>
      <w:spacing w:after="160" w:line="259" w:lineRule="auto"/>
    </w:pPr>
  </w:style>
  <w:style w:type="paragraph" w:customStyle="1" w:styleId="4271B02EAD4C48C29A633CFE3FFF6926">
    <w:name w:val="4271B02EAD4C48C29A633CFE3FFF6926"/>
    <w:rsid w:val="00871EF1"/>
    <w:pPr>
      <w:spacing w:after="160" w:line="259" w:lineRule="auto"/>
    </w:pPr>
  </w:style>
  <w:style w:type="paragraph" w:customStyle="1" w:styleId="C551C9A60B6B46F687A9F8067B2CE67D">
    <w:name w:val="C551C9A60B6B46F687A9F8067B2CE67D"/>
    <w:rsid w:val="00871EF1"/>
    <w:pPr>
      <w:spacing w:after="160" w:line="259" w:lineRule="auto"/>
    </w:pPr>
  </w:style>
  <w:style w:type="paragraph" w:customStyle="1" w:styleId="D1D47FF496624A709B17743F6080542A">
    <w:name w:val="D1D47FF496624A709B17743F6080542A"/>
    <w:rsid w:val="00871EF1"/>
    <w:pPr>
      <w:spacing w:after="160" w:line="259" w:lineRule="auto"/>
    </w:pPr>
  </w:style>
  <w:style w:type="paragraph" w:customStyle="1" w:styleId="EA72AC0949CC422BB2B7A20039894BA6">
    <w:name w:val="EA72AC0949CC422BB2B7A20039894BA6"/>
    <w:rsid w:val="00871EF1"/>
    <w:pPr>
      <w:spacing w:after="160" w:line="259" w:lineRule="auto"/>
    </w:pPr>
  </w:style>
  <w:style w:type="paragraph" w:customStyle="1" w:styleId="51CC24A8D4BC4560AE9235ED4217E24C">
    <w:name w:val="51CC24A8D4BC4560AE9235ED4217E24C"/>
    <w:rsid w:val="00871EF1"/>
    <w:pPr>
      <w:spacing w:after="160" w:line="259" w:lineRule="auto"/>
    </w:pPr>
  </w:style>
  <w:style w:type="paragraph" w:customStyle="1" w:styleId="6C9B2B2A4D3342169B75DB244F7064B4">
    <w:name w:val="6C9B2B2A4D3342169B75DB244F7064B4"/>
    <w:rsid w:val="00871EF1"/>
    <w:pPr>
      <w:spacing w:after="160" w:line="259" w:lineRule="auto"/>
    </w:pPr>
  </w:style>
  <w:style w:type="paragraph" w:customStyle="1" w:styleId="CC7705B1105746D590ECF380F7E4040A">
    <w:name w:val="CC7705B1105746D590ECF380F7E4040A"/>
    <w:rsid w:val="00871EF1"/>
    <w:pPr>
      <w:spacing w:after="160" w:line="259" w:lineRule="auto"/>
    </w:pPr>
  </w:style>
  <w:style w:type="paragraph" w:customStyle="1" w:styleId="246573891362446E91A8C5AEFFCA217E">
    <w:name w:val="246573891362446E91A8C5AEFFCA217E"/>
    <w:rsid w:val="00871EF1"/>
    <w:pPr>
      <w:spacing w:after="160" w:line="259" w:lineRule="auto"/>
    </w:pPr>
  </w:style>
  <w:style w:type="paragraph" w:customStyle="1" w:styleId="AE94B845D0A941F193023D5173734C42">
    <w:name w:val="AE94B845D0A941F193023D5173734C42"/>
    <w:rsid w:val="00871EF1"/>
    <w:pPr>
      <w:spacing w:after="160" w:line="259" w:lineRule="auto"/>
    </w:pPr>
  </w:style>
  <w:style w:type="paragraph" w:customStyle="1" w:styleId="170F84AFCDC649F3A437C86489C41EBF">
    <w:name w:val="170F84AFCDC649F3A437C86489C41EBF"/>
    <w:rsid w:val="00871EF1"/>
    <w:pPr>
      <w:spacing w:after="160" w:line="259" w:lineRule="auto"/>
    </w:pPr>
  </w:style>
  <w:style w:type="paragraph" w:customStyle="1" w:styleId="A80B645426A84C06805E0F9975E3D93F">
    <w:name w:val="A80B645426A84C06805E0F9975E3D93F"/>
    <w:rsid w:val="00871EF1"/>
    <w:pPr>
      <w:spacing w:after="160" w:line="259" w:lineRule="auto"/>
    </w:pPr>
  </w:style>
  <w:style w:type="paragraph" w:customStyle="1" w:styleId="A50329DB31B348C9A0CA9F29DA66DB82">
    <w:name w:val="A50329DB31B348C9A0CA9F29DA66DB82"/>
    <w:rsid w:val="00871EF1"/>
    <w:pPr>
      <w:spacing w:after="160" w:line="259" w:lineRule="auto"/>
    </w:pPr>
  </w:style>
  <w:style w:type="paragraph" w:customStyle="1" w:styleId="03F523B47A5749EEB2D46928F04C2580">
    <w:name w:val="03F523B47A5749EEB2D46928F04C2580"/>
    <w:rsid w:val="00871EF1"/>
    <w:pPr>
      <w:spacing w:after="160" w:line="259" w:lineRule="auto"/>
    </w:pPr>
  </w:style>
  <w:style w:type="paragraph" w:customStyle="1" w:styleId="7B4CAA80B93241AFA2F13A6D7512BEA5">
    <w:name w:val="7B4CAA80B93241AFA2F13A6D7512BEA5"/>
    <w:rsid w:val="00871EF1"/>
    <w:pPr>
      <w:spacing w:after="160" w:line="259" w:lineRule="auto"/>
    </w:pPr>
  </w:style>
  <w:style w:type="paragraph" w:customStyle="1" w:styleId="12D10989A00447F9B6B8E8FC8614C7DE">
    <w:name w:val="12D10989A00447F9B6B8E8FC8614C7DE"/>
    <w:rsid w:val="00871EF1"/>
    <w:pPr>
      <w:spacing w:after="160" w:line="259" w:lineRule="auto"/>
    </w:pPr>
  </w:style>
  <w:style w:type="paragraph" w:customStyle="1" w:styleId="6CC6B63D40044FA1B73F2C68B22EC57F">
    <w:name w:val="6CC6B63D40044FA1B73F2C68B22EC57F"/>
    <w:rsid w:val="00871EF1"/>
    <w:pPr>
      <w:spacing w:after="160" w:line="259" w:lineRule="auto"/>
    </w:pPr>
  </w:style>
  <w:style w:type="paragraph" w:customStyle="1" w:styleId="F40C0D57E79840D7B933E719C5BDE308">
    <w:name w:val="F40C0D57E79840D7B933E719C5BDE308"/>
    <w:rsid w:val="00871EF1"/>
    <w:pPr>
      <w:spacing w:after="160" w:line="259" w:lineRule="auto"/>
    </w:pPr>
  </w:style>
  <w:style w:type="paragraph" w:customStyle="1" w:styleId="4A6DD9F757364F61AC194B03B52000C9">
    <w:name w:val="4A6DD9F757364F61AC194B03B52000C9"/>
    <w:rsid w:val="00871EF1"/>
    <w:pPr>
      <w:spacing w:after="160" w:line="259" w:lineRule="auto"/>
    </w:pPr>
  </w:style>
  <w:style w:type="paragraph" w:customStyle="1" w:styleId="1715A95AC16D4FE384008106F488963A">
    <w:name w:val="1715A95AC16D4FE384008106F488963A"/>
    <w:rsid w:val="00871EF1"/>
    <w:pPr>
      <w:spacing w:after="160" w:line="259" w:lineRule="auto"/>
    </w:pPr>
  </w:style>
  <w:style w:type="paragraph" w:customStyle="1" w:styleId="EFA7F71974EF410FA9F3E0C395F921CB">
    <w:name w:val="EFA7F71974EF410FA9F3E0C395F921CB"/>
    <w:rsid w:val="00871EF1"/>
    <w:pPr>
      <w:spacing w:after="160" w:line="259" w:lineRule="auto"/>
    </w:pPr>
  </w:style>
  <w:style w:type="paragraph" w:customStyle="1" w:styleId="7A50ED68313747859B18679B17A248F3">
    <w:name w:val="7A50ED68313747859B18679B17A248F3"/>
    <w:rsid w:val="00871EF1"/>
    <w:pPr>
      <w:spacing w:after="160" w:line="259" w:lineRule="auto"/>
    </w:pPr>
  </w:style>
  <w:style w:type="paragraph" w:customStyle="1" w:styleId="CF4FE4047D324BECA98DA5114DCEE00C">
    <w:name w:val="CF4FE4047D324BECA98DA5114DCEE00C"/>
    <w:rsid w:val="00871EF1"/>
    <w:pPr>
      <w:spacing w:after="160" w:line="259" w:lineRule="auto"/>
    </w:pPr>
  </w:style>
  <w:style w:type="paragraph" w:customStyle="1" w:styleId="7787C58CBE034A44B72A61FA640195BA">
    <w:name w:val="7787C58CBE034A44B72A61FA640195BA"/>
    <w:rsid w:val="00871EF1"/>
    <w:pPr>
      <w:spacing w:after="160" w:line="259" w:lineRule="auto"/>
    </w:pPr>
  </w:style>
  <w:style w:type="paragraph" w:customStyle="1" w:styleId="17EA11FFB6C041F88D26C8B4DAC12969">
    <w:name w:val="17EA11FFB6C041F88D26C8B4DAC12969"/>
    <w:rsid w:val="00871EF1"/>
    <w:pPr>
      <w:spacing w:after="160" w:line="259" w:lineRule="auto"/>
    </w:pPr>
  </w:style>
  <w:style w:type="paragraph" w:customStyle="1" w:styleId="025518E7211C423488FCDB698DC84C44">
    <w:name w:val="025518E7211C423488FCDB698DC84C44"/>
    <w:rsid w:val="00871EF1"/>
    <w:pPr>
      <w:spacing w:after="160" w:line="259" w:lineRule="auto"/>
    </w:pPr>
  </w:style>
  <w:style w:type="paragraph" w:customStyle="1" w:styleId="5120A068E07742A8BC44C23DC274D442">
    <w:name w:val="5120A068E07742A8BC44C23DC274D442"/>
    <w:rsid w:val="00871EF1"/>
    <w:pPr>
      <w:spacing w:after="160" w:line="259" w:lineRule="auto"/>
    </w:pPr>
  </w:style>
  <w:style w:type="paragraph" w:customStyle="1" w:styleId="49E83B6365704736A6269995D1B073CE">
    <w:name w:val="49E83B6365704736A6269995D1B073CE"/>
    <w:rsid w:val="00871EF1"/>
    <w:pPr>
      <w:spacing w:after="160" w:line="259" w:lineRule="auto"/>
    </w:pPr>
  </w:style>
  <w:style w:type="paragraph" w:customStyle="1" w:styleId="90FBDF79BCB84F809BA0C39CA76A11AE">
    <w:name w:val="90FBDF79BCB84F809BA0C39CA76A11AE"/>
    <w:rsid w:val="00871EF1"/>
    <w:pPr>
      <w:spacing w:after="160" w:line="259" w:lineRule="auto"/>
    </w:pPr>
  </w:style>
  <w:style w:type="paragraph" w:customStyle="1" w:styleId="9E38D1294A044177943766605CBE4755">
    <w:name w:val="9E38D1294A044177943766605CBE4755"/>
    <w:rsid w:val="00871EF1"/>
    <w:pPr>
      <w:spacing w:after="160" w:line="259" w:lineRule="auto"/>
    </w:pPr>
  </w:style>
  <w:style w:type="paragraph" w:customStyle="1" w:styleId="BC32136D7211491192070E7739C52A1C">
    <w:name w:val="BC32136D7211491192070E7739C52A1C"/>
    <w:rsid w:val="00871EF1"/>
    <w:pPr>
      <w:spacing w:after="160" w:line="259" w:lineRule="auto"/>
    </w:pPr>
  </w:style>
  <w:style w:type="paragraph" w:customStyle="1" w:styleId="E543A36DF5704F37B4808F6B224FC238">
    <w:name w:val="E543A36DF5704F37B4808F6B224FC238"/>
    <w:rsid w:val="00871EF1"/>
    <w:pPr>
      <w:spacing w:after="160" w:line="259" w:lineRule="auto"/>
    </w:pPr>
  </w:style>
  <w:style w:type="paragraph" w:customStyle="1" w:styleId="ED0F0D7C89FF4501909F6EB00212A463">
    <w:name w:val="ED0F0D7C89FF4501909F6EB00212A463"/>
    <w:rsid w:val="00871EF1"/>
    <w:pPr>
      <w:spacing w:after="160" w:line="259" w:lineRule="auto"/>
    </w:pPr>
  </w:style>
  <w:style w:type="paragraph" w:customStyle="1" w:styleId="669EB11889E040158588216C3FB79A85">
    <w:name w:val="669EB11889E040158588216C3FB79A85"/>
    <w:rsid w:val="00871EF1"/>
    <w:pPr>
      <w:spacing w:after="160" w:line="259" w:lineRule="auto"/>
    </w:pPr>
  </w:style>
  <w:style w:type="paragraph" w:customStyle="1" w:styleId="D763EE2D38B3478695E95C9C89163AFB">
    <w:name w:val="D763EE2D38B3478695E95C9C89163AFB"/>
    <w:rsid w:val="00871EF1"/>
    <w:pPr>
      <w:spacing w:after="160" w:line="259" w:lineRule="auto"/>
    </w:pPr>
  </w:style>
  <w:style w:type="paragraph" w:customStyle="1" w:styleId="0EF19F44A1C241E89A961F2B52D22477">
    <w:name w:val="0EF19F44A1C241E89A961F2B52D22477"/>
    <w:rsid w:val="00871EF1"/>
    <w:pPr>
      <w:spacing w:after="160" w:line="259" w:lineRule="auto"/>
    </w:pPr>
  </w:style>
  <w:style w:type="paragraph" w:customStyle="1" w:styleId="9EAA2BC7D87B4D3B86B823959145B31C">
    <w:name w:val="9EAA2BC7D87B4D3B86B823959145B31C"/>
    <w:rsid w:val="00871EF1"/>
    <w:pPr>
      <w:spacing w:after="160" w:line="259" w:lineRule="auto"/>
    </w:pPr>
  </w:style>
  <w:style w:type="paragraph" w:customStyle="1" w:styleId="E55F866AC6AE4E28A4CDB24233D1C226">
    <w:name w:val="E55F866AC6AE4E28A4CDB24233D1C226"/>
    <w:rsid w:val="00871EF1"/>
    <w:pPr>
      <w:spacing w:after="160" w:line="259" w:lineRule="auto"/>
    </w:pPr>
  </w:style>
  <w:style w:type="paragraph" w:customStyle="1" w:styleId="FE74EC0D898D4010A79853A6F170075E">
    <w:name w:val="FE74EC0D898D4010A79853A6F170075E"/>
    <w:rsid w:val="00F02DDF"/>
    <w:pPr>
      <w:spacing w:after="160" w:line="259" w:lineRule="auto"/>
    </w:pPr>
  </w:style>
  <w:style w:type="paragraph" w:customStyle="1" w:styleId="C639059C79D7420CA5F869EC19411A9C13">
    <w:name w:val="C639059C79D7420CA5F869EC19411A9C13"/>
    <w:rsid w:val="0022037D"/>
    <w:rPr>
      <w:rFonts w:ascii="Calibri" w:eastAsia="Calibri" w:hAnsi="Calibri" w:cs="Times New Roman"/>
    </w:rPr>
  </w:style>
  <w:style w:type="paragraph" w:customStyle="1" w:styleId="E4702B66896C4016A197764BF1C3857C">
    <w:name w:val="E4702B66896C4016A197764BF1C3857C"/>
    <w:rsid w:val="00FF1806"/>
    <w:pPr>
      <w:spacing w:after="160" w:line="259" w:lineRule="auto"/>
    </w:pPr>
  </w:style>
  <w:style w:type="paragraph" w:customStyle="1" w:styleId="DACB248662814BDBB3AA7C3383E4BA91">
    <w:name w:val="DACB248662814BDBB3AA7C3383E4BA91"/>
    <w:rsid w:val="00FF1806"/>
    <w:pPr>
      <w:spacing w:after="160" w:line="259" w:lineRule="auto"/>
    </w:pPr>
  </w:style>
  <w:style w:type="paragraph" w:customStyle="1" w:styleId="47A8B220D444444084DBF2E65872F437">
    <w:name w:val="47A8B220D444444084DBF2E65872F437"/>
    <w:rsid w:val="00FF1806"/>
    <w:pPr>
      <w:spacing w:after="160" w:line="259" w:lineRule="auto"/>
    </w:pPr>
  </w:style>
  <w:style w:type="paragraph" w:customStyle="1" w:styleId="884BF2576E2849A48B65C8700ECF4F49">
    <w:name w:val="884BF2576E2849A48B65C8700ECF4F49"/>
    <w:rsid w:val="00FF1806"/>
    <w:pPr>
      <w:spacing w:after="160" w:line="259" w:lineRule="auto"/>
    </w:pPr>
  </w:style>
  <w:style w:type="paragraph" w:customStyle="1" w:styleId="E7F773748B184040BCAC0D01E958FEC8">
    <w:name w:val="E7F773748B184040BCAC0D01E958FEC8"/>
    <w:rsid w:val="00FF1806"/>
    <w:pPr>
      <w:spacing w:after="160" w:line="259" w:lineRule="auto"/>
    </w:pPr>
  </w:style>
  <w:style w:type="paragraph" w:customStyle="1" w:styleId="659A6E7E315C4AD9AAAA5EA6CF6128AC">
    <w:name w:val="659A6E7E315C4AD9AAAA5EA6CF6128AC"/>
    <w:rsid w:val="00FF1806"/>
    <w:pPr>
      <w:spacing w:after="160" w:line="259" w:lineRule="auto"/>
    </w:pPr>
  </w:style>
  <w:style w:type="paragraph" w:customStyle="1" w:styleId="EF2EB395126D4B0A917B89D81BB8489C">
    <w:name w:val="EF2EB395126D4B0A917B89D81BB8489C"/>
    <w:rsid w:val="00FF1806"/>
    <w:pPr>
      <w:spacing w:after="160" w:line="259" w:lineRule="auto"/>
    </w:pPr>
  </w:style>
  <w:style w:type="paragraph" w:customStyle="1" w:styleId="39725AD031EF42C99369C5623B79BDC9">
    <w:name w:val="39725AD031EF42C99369C5623B79BDC9"/>
    <w:rsid w:val="00FF1806"/>
    <w:pPr>
      <w:spacing w:after="160" w:line="259" w:lineRule="auto"/>
    </w:pPr>
  </w:style>
  <w:style w:type="paragraph" w:customStyle="1" w:styleId="7060284ECA3C42C1A8D9CD478BF0F68E">
    <w:name w:val="7060284ECA3C42C1A8D9CD478BF0F68E"/>
    <w:rsid w:val="00FF1806"/>
    <w:pPr>
      <w:spacing w:after="160" w:line="259" w:lineRule="auto"/>
    </w:pPr>
  </w:style>
  <w:style w:type="paragraph" w:customStyle="1" w:styleId="923A9F37BD96449E94C747BBA01134B5">
    <w:name w:val="923A9F37BD96449E94C747BBA01134B5"/>
    <w:rsid w:val="00FF1806"/>
    <w:pPr>
      <w:spacing w:after="160" w:line="259" w:lineRule="auto"/>
    </w:pPr>
  </w:style>
  <w:style w:type="paragraph" w:customStyle="1" w:styleId="6AA2126C55864BC39CFFAF1648C12D60">
    <w:name w:val="6AA2126C55864BC39CFFAF1648C12D60"/>
    <w:rsid w:val="00FF1806"/>
    <w:pPr>
      <w:spacing w:after="160" w:line="259" w:lineRule="auto"/>
    </w:pPr>
  </w:style>
  <w:style w:type="paragraph" w:customStyle="1" w:styleId="9E9B997C8C964129A5860EC85229CB2A">
    <w:name w:val="9E9B997C8C964129A5860EC85229CB2A"/>
    <w:rsid w:val="00FF1806"/>
    <w:pPr>
      <w:spacing w:after="160" w:line="259" w:lineRule="auto"/>
    </w:pPr>
  </w:style>
  <w:style w:type="paragraph" w:customStyle="1" w:styleId="0C0210CCD9D04F5C9C228B760F5884D7">
    <w:name w:val="0C0210CCD9D04F5C9C228B760F5884D7"/>
    <w:rsid w:val="00FF1806"/>
    <w:pPr>
      <w:spacing w:after="160" w:line="259" w:lineRule="auto"/>
    </w:pPr>
  </w:style>
  <w:style w:type="paragraph" w:customStyle="1" w:styleId="E6D3E30E2CCD49BDBBCAB3F59477AFA5">
    <w:name w:val="E6D3E30E2CCD49BDBBCAB3F59477AFA5"/>
    <w:rsid w:val="00FF1806"/>
    <w:pPr>
      <w:spacing w:after="160" w:line="259" w:lineRule="auto"/>
    </w:pPr>
  </w:style>
  <w:style w:type="paragraph" w:customStyle="1" w:styleId="EEE4FF0E518F4460B9F3A6027A642BDD">
    <w:name w:val="EEE4FF0E518F4460B9F3A6027A642BDD"/>
    <w:rsid w:val="00FF1806"/>
    <w:pPr>
      <w:spacing w:after="160" w:line="259" w:lineRule="auto"/>
    </w:pPr>
  </w:style>
  <w:style w:type="paragraph" w:customStyle="1" w:styleId="15DA200948CF4208836985A8107870DC">
    <w:name w:val="15DA200948CF4208836985A8107870DC"/>
    <w:rsid w:val="00FF1806"/>
    <w:pPr>
      <w:spacing w:after="160" w:line="259" w:lineRule="auto"/>
    </w:pPr>
  </w:style>
  <w:style w:type="paragraph" w:customStyle="1" w:styleId="ACBF8A8EE32D48D3B12DBB8222E0219B">
    <w:name w:val="ACBF8A8EE32D48D3B12DBB8222E0219B"/>
    <w:rsid w:val="00FF1806"/>
    <w:pPr>
      <w:spacing w:after="160" w:line="259" w:lineRule="auto"/>
    </w:pPr>
  </w:style>
  <w:style w:type="paragraph" w:customStyle="1" w:styleId="F8680A461A3B4149858C6EDFDA371076">
    <w:name w:val="F8680A461A3B4149858C6EDFDA371076"/>
    <w:rsid w:val="00FF1806"/>
    <w:pPr>
      <w:spacing w:after="160" w:line="259" w:lineRule="auto"/>
    </w:pPr>
  </w:style>
  <w:style w:type="paragraph" w:customStyle="1" w:styleId="9BC377B45D25416B8A749FDB557C771C">
    <w:name w:val="9BC377B45D25416B8A749FDB557C771C"/>
    <w:rsid w:val="00FF1806"/>
    <w:pPr>
      <w:spacing w:after="160" w:line="259" w:lineRule="auto"/>
    </w:pPr>
  </w:style>
  <w:style w:type="paragraph" w:customStyle="1" w:styleId="E6BDDE2DA74047F3BA13049AC2E46E77">
    <w:name w:val="E6BDDE2DA74047F3BA13049AC2E46E77"/>
    <w:rsid w:val="00FF1806"/>
    <w:pPr>
      <w:spacing w:after="160" w:line="259" w:lineRule="auto"/>
    </w:pPr>
  </w:style>
  <w:style w:type="paragraph" w:customStyle="1" w:styleId="21F150703F7F40FA9E17E95AB478B4D8">
    <w:name w:val="21F150703F7F40FA9E17E95AB478B4D8"/>
    <w:rsid w:val="00FF1806"/>
    <w:pPr>
      <w:spacing w:after="160" w:line="259" w:lineRule="auto"/>
    </w:pPr>
  </w:style>
  <w:style w:type="paragraph" w:customStyle="1" w:styleId="920F1DC2D62C44FC8AF962781433D2CC">
    <w:name w:val="920F1DC2D62C44FC8AF962781433D2CC"/>
    <w:rsid w:val="00FF1806"/>
    <w:pPr>
      <w:spacing w:after="160" w:line="259" w:lineRule="auto"/>
    </w:pPr>
  </w:style>
  <w:style w:type="paragraph" w:customStyle="1" w:styleId="65B96A41F0D3402EAEC846CD302C20A4">
    <w:name w:val="65B96A41F0D3402EAEC846CD302C20A4"/>
    <w:rsid w:val="00FF1806"/>
    <w:pPr>
      <w:spacing w:after="160" w:line="259" w:lineRule="auto"/>
    </w:pPr>
  </w:style>
  <w:style w:type="paragraph" w:customStyle="1" w:styleId="5FC675C15AD94BB08A86BA9E3F46483A">
    <w:name w:val="5FC675C15AD94BB08A86BA9E3F46483A"/>
    <w:rsid w:val="00FF1806"/>
    <w:pPr>
      <w:spacing w:after="160" w:line="259" w:lineRule="auto"/>
    </w:pPr>
  </w:style>
  <w:style w:type="paragraph" w:customStyle="1" w:styleId="19E284BCD6124521808E437213A76AB7">
    <w:name w:val="19E284BCD6124521808E437213A76AB7"/>
    <w:rsid w:val="00FF1806"/>
    <w:pPr>
      <w:spacing w:after="160" w:line="259" w:lineRule="auto"/>
    </w:pPr>
  </w:style>
  <w:style w:type="paragraph" w:customStyle="1" w:styleId="87D80C92A5084ADE90265B9B175FBF71">
    <w:name w:val="87D80C92A5084ADE90265B9B175FBF71"/>
    <w:rsid w:val="00FF1806"/>
    <w:pPr>
      <w:spacing w:after="160" w:line="259" w:lineRule="auto"/>
    </w:pPr>
  </w:style>
  <w:style w:type="paragraph" w:customStyle="1" w:styleId="2B3DE525AFA341549C50F9136BB7BADE">
    <w:name w:val="2B3DE525AFA341549C50F9136BB7BADE"/>
    <w:rsid w:val="00FF1806"/>
    <w:pPr>
      <w:spacing w:after="160" w:line="259" w:lineRule="auto"/>
    </w:pPr>
  </w:style>
  <w:style w:type="paragraph" w:customStyle="1" w:styleId="A155CD49197847A5A5A823BC980B653F">
    <w:name w:val="A155CD49197847A5A5A823BC980B653F"/>
    <w:rsid w:val="00FF1806"/>
    <w:pPr>
      <w:spacing w:after="160" w:line="259" w:lineRule="auto"/>
    </w:pPr>
  </w:style>
  <w:style w:type="paragraph" w:customStyle="1" w:styleId="64E9225D3DA04DFEAAB486DC5F8EDE8F">
    <w:name w:val="64E9225D3DA04DFEAAB486DC5F8EDE8F"/>
    <w:rsid w:val="00FF1806"/>
    <w:pPr>
      <w:spacing w:after="160" w:line="259" w:lineRule="auto"/>
    </w:pPr>
  </w:style>
  <w:style w:type="paragraph" w:customStyle="1" w:styleId="D3E515BEA26B4B9F94A911D2534DEFF7">
    <w:name w:val="D3E515BEA26B4B9F94A911D2534DEFF7"/>
    <w:rsid w:val="00FF1806"/>
    <w:pPr>
      <w:spacing w:after="160" w:line="259" w:lineRule="auto"/>
    </w:pPr>
  </w:style>
  <w:style w:type="paragraph" w:customStyle="1" w:styleId="FAE9E0F56BB846DE881F7D6C90CEE661">
    <w:name w:val="FAE9E0F56BB846DE881F7D6C90CEE661"/>
    <w:rsid w:val="00FF1806"/>
    <w:pPr>
      <w:spacing w:after="160" w:line="259" w:lineRule="auto"/>
    </w:pPr>
  </w:style>
  <w:style w:type="paragraph" w:customStyle="1" w:styleId="BCBD4F79057047FBA506F7FA13AC632E">
    <w:name w:val="BCBD4F79057047FBA506F7FA13AC632E"/>
    <w:rsid w:val="00FF1806"/>
    <w:pPr>
      <w:spacing w:after="160" w:line="259" w:lineRule="auto"/>
    </w:pPr>
  </w:style>
  <w:style w:type="paragraph" w:customStyle="1" w:styleId="81B5FB95106746D3B07C89C49E458470">
    <w:name w:val="81B5FB95106746D3B07C89C49E458470"/>
    <w:rsid w:val="00FF1806"/>
    <w:pPr>
      <w:spacing w:after="160" w:line="259" w:lineRule="auto"/>
    </w:pPr>
  </w:style>
  <w:style w:type="paragraph" w:customStyle="1" w:styleId="B66C2676DD184603BD6656A95A67401C">
    <w:name w:val="B66C2676DD184603BD6656A95A67401C"/>
    <w:rsid w:val="00FF1806"/>
    <w:pPr>
      <w:spacing w:after="160" w:line="259" w:lineRule="auto"/>
    </w:pPr>
  </w:style>
  <w:style w:type="paragraph" w:customStyle="1" w:styleId="5F7C1A90E5794776999D0F32D928942F">
    <w:name w:val="5F7C1A90E5794776999D0F32D928942F"/>
    <w:rsid w:val="00111616"/>
    <w:pPr>
      <w:spacing w:after="160" w:line="259" w:lineRule="auto"/>
    </w:pPr>
  </w:style>
  <w:style w:type="paragraph" w:customStyle="1" w:styleId="1F81BE3962BF45DE927053A22461B95C">
    <w:name w:val="1F81BE3962BF45DE927053A22461B95C"/>
    <w:rsid w:val="00FF1806"/>
    <w:pPr>
      <w:spacing w:after="160" w:line="259" w:lineRule="auto"/>
    </w:pPr>
  </w:style>
  <w:style w:type="paragraph" w:customStyle="1" w:styleId="B093F4DE6DDD4C4693B059316685A747">
    <w:name w:val="B093F4DE6DDD4C4693B059316685A747"/>
    <w:rsid w:val="00FF1806"/>
    <w:pPr>
      <w:spacing w:after="160" w:line="259" w:lineRule="auto"/>
    </w:pPr>
  </w:style>
  <w:style w:type="paragraph" w:customStyle="1" w:styleId="39C0BE92FE5E4754AC4964E6D613134A">
    <w:name w:val="39C0BE92FE5E4754AC4964E6D613134A"/>
    <w:rsid w:val="00FF1806"/>
    <w:pPr>
      <w:spacing w:after="160" w:line="259" w:lineRule="auto"/>
    </w:pPr>
  </w:style>
  <w:style w:type="paragraph" w:customStyle="1" w:styleId="B04DBDD681574C3F8DA8E6E1F8D74979">
    <w:name w:val="B04DBDD681574C3F8DA8E6E1F8D74979"/>
    <w:rsid w:val="00FF1806"/>
    <w:pPr>
      <w:spacing w:after="160" w:line="259" w:lineRule="auto"/>
    </w:pPr>
  </w:style>
  <w:style w:type="paragraph" w:customStyle="1" w:styleId="6A322FEA7A254174B2A145A3405BEF24">
    <w:name w:val="6A322FEA7A254174B2A145A3405BEF24"/>
    <w:rsid w:val="00FF1806"/>
    <w:pPr>
      <w:spacing w:after="160" w:line="259" w:lineRule="auto"/>
    </w:pPr>
  </w:style>
  <w:style w:type="paragraph" w:customStyle="1" w:styleId="84B0505083C6426987A9D86CF06ECF0D">
    <w:name w:val="84B0505083C6426987A9D86CF06ECF0D"/>
    <w:rsid w:val="00FF1806"/>
    <w:pPr>
      <w:spacing w:after="160" w:line="259" w:lineRule="auto"/>
    </w:pPr>
  </w:style>
  <w:style w:type="paragraph" w:customStyle="1" w:styleId="7FE445BD788749E9A5F06B07A3F89A57">
    <w:name w:val="7FE445BD788749E9A5F06B07A3F89A57"/>
    <w:rsid w:val="00FF1806"/>
    <w:pPr>
      <w:spacing w:after="160" w:line="259" w:lineRule="auto"/>
    </w:pPr>
  </w:style>
  <w:style w:type="paragraph" w:customStyle="1" w:styleId="906B13618BCB4849A402430002FE7356">
    <w:name w:val="906B13618BCB4849A402430002FE7356"/>
    <w:rsid w:val="00FF1806"/>
    <w:pPr>
      <w:spacing w:after="160" w:line="259" w:lineRule="auto"/>
    </w:pPr>
  </w:style>
  <w:style w:type="paragraph" w:customStyle="1" w:styleId="8D7A1AD181594401BB444C17AE81CAA3">
    <w:name w:val="8D7A1AD181594401BB444C17AE81CAA3"/>
    <w:rsid w:val="00FF1806"/>
    <w:pPr>
      <w:spacing w:after="160" w:line="259" w:lineRule="auto"/>
    </w:pPr>
  </w:style>
  <w:style w:type="paragraph" w:customStyle="1" w:styleId="51EAA045E1924A9093467A522C6C1A11">
    <w:name w:val="51EAA045E1924A9093467A522C6C1A11"/>
    <w:rsid w:val="00FF1806"/>
    <w:pPr>
      <w:spacing w:after="160" w:line="259" w:lineRule="auto"/>
    </w:pPr>
  </w:style>
  <w:style w:type="paragraph" w:customStyle="1" w:styleId="6FD82E661CA3400CBB8CDF053A95C85A">
    <w:name w:val="6FD82E661CA3400CBB8CDF053A95C85A"/>
    <w:rsid w:val="00FF1806"/>
    <w:pPr>
      <w:spacing w:after="160" w:line="259" w:lineRule="auto"/>
    </w:pPr>
  </w:style>
  <w:style w:type="paragraph" w:customStyle="1" w:styleId="B96D490FA9AE4107985F5DE20B82537D">
    <w:name w:val="B96D490FA9AE4107985F5DE20B82537D"/>
    <w:rsid w:val="00FF1806"/>
    <w:pPr>
      <w:spacing w:after="160" w:line="259" w:lineRule="auto"/>
    </w:pPr>
  </w:style>
  <w:style w:type="paragraph" w:customStyle="1" w:styleId="881F43DE8A3E42488AF6039117BEF38E">
    <w:name w:val="881F43DE8A3E42488AF6039117BEF38E"/>
    <w:rsid w:val="00FF1806"/>
    <w:pPr>
      <w:spacing w:after="160" w:line="259" w:lineRule="auto"/>
    </w:pPr>
  </w:style>
  <w:style w:type="paragraph" w:customStyle="1" w:styleId="0A892DBF277F4DB694A77EBA76768101">
    <w:name w:val="0A892DBF277F4DB694A77EBA76768101"/>
    <w:rsid w:val="00FF1806"/>
    <w:pPr>
      <w:spacing w:after="160" w:line="259" w:lineRule="auto"/>
    </w:pPr>
  </w:style>
  <w:style w:type="paragraph" w:customStyle="1" w:styleId="CBB2499AD91F42098A5801D5BB925C18">
    <w:name w:val="CBB2499AD91F42098A5801D5BB925C18"/>
    <w:rsid w:val="00D04E41"/>
    <w:rPr>
      <w:rFonts w:ascii="Calibri" w:eastAsia="Calibri" w:hAnsi="Calibri" w:cs="Times New Roman"/>
    </w:rPr>
  </w:style>
  <w:style w:type="paragraph" w:customStyle="1" w:styleId="5CE4BD7C1F8449E79332762CD570F478">
    <w:name w:val="5CE4BD7C1F8449E79332762CD570F478"/>
    <w:rsid w:val="00D04E41"/>
    <w:rPr>
      <w:rFonts w:ascii="Calibri" w:eastAsia="Calibri" w:hAnsi="Calibri" w:cs="Times New Roman"/>
    </w:rPr>
  </w:style>
  <w:style w:type="paragraph" w:customStyle="1" w:styleId="99DCE4858BD245058CC947A7A5EA2719">
    <w:name w:val="99DCE4858BD245058CC947A7A5EA2719"/>
    <w:rsid w:val="00FF1806"/>
    <w:pPr>
      <w:spacing w:after="160" w:line="259" w:lineRule="auto"/>
    </w:pPr>
  </w:style>
  <w:style w:type="paragraph" w:customStyle="1" w:styleId="6BF8F36398644E57B13E59A51AAFE06A">
    <w:name w:val="6BF8F36398644E57B13E59A51AAFE06A"/>
    <w:rsid w:val="00FF1806"/>
    <w:pPr>
      <w:spacing w:after="160" w:line="259" w:lineRule="auto"/>
    </w:pPr>
  </w:style>
  <w:style w:type="paragraph" w:customStyle="1" w:styleId="4AA01344BF7B41A59BDBA8A9680469D4">
    <w:name w:val="4AA01344BF7B41A59BDBA8A9680469D4"/>
    <w:rsid w:val="00FF1806"/>
    <w:pPr>
      <w:spacing w:after="160" w:line="259" w:lineRule="auto"/>
    </w:pPr>
  </w:style>
  <w:style w:type="paragraph" w:customStyle="1" w:styleId="5FC034861AC84AA4A7C191D95DC83B99">
    <w:name w:val="5FC034861AC84AA4A7C191D95DC83B99"/>
    <w:rsid w:val="00FF1806"/>
    <w:pPr>
      <w:spacing w:after="160" w:line="259" w:lineRule="auto"/>
    </w:pPr>
  </w:style>
  <w:style w:type="paragraph" w:customStyle="1" w:styleId="2ECAE3483EC245AB9BE1E2A976E860DE">
    <w:name w:val="2ECAE3483EC245AB9BE1E2A976E860DE"/>
    <w:rsid w:val="00D04E41"/>
    <w:rPr>
      <w:rFonts w:ascii="Calibri" w:eastAsia="Calibri" w:hAnsi="Calibri" w:cs="Times New Roman"/>
    </w:rPr>
  </w:style>
  <w:style w:type="paragraph" w:customStyle="1" w:styleId="124AB66AF01B47AC9B76BE4004058908">
    <w:name w:val="124AB66AF01B47AC9B76BE4004058908"/>
    <w:rsid w:val="00FF1806"/>
    <w:pPr>
      <w:spacing w:after="160" w:line="259" w:lineRule="auto"/>
    </w:pPr>
  </w:style>
  <w:style w:type="paragraph" w:customStyle="1" w:styleId="AAA9DB79DAB4456386E466A1FBF052DC">
    <w:name w:val="AAA9DB79DAB4456386E466A1FBF052DC"/>
    <w:rsid w:val="00FF1806"/>
    <w:pPr>
      <w:spacing w:after="160" w:line="259" w:lineRule="auto"/>
    </w:pPr>
  </w:style>
  <w:style w:type="paragraph" w:customStyle="1" w:styleId="D2651502722847E9BB1CFD29898885A2">
    <w:name w:val="D2651502722847E9BB1CFD29898885A2"/>
    <w:rsid w:val="00FF1806"/>
    <w:pPr>
      <w:spacing w:after="160" w:line="259" w:lineRule="auto"/>
    </w:pPr>
  </w:style>
  <w:style w:type="paragraph" w:customStyle="1" w:styleId="EB2B00C5DB314F6B8F3DCFEC2A029649">
    <w:name w:val="EB2B00C5DB314F6B8F3DCFEC2A029649"/>
    <w:rsid w:val="00FF1806"/>
    <w:pPr>
      <w:spacing w:after="160" w:line="259" w:lineRule="auto"/>
    </w:pPr>
  </w:style>
  <w:style w:type="paragraph" w:customStyle="1" w:styleId="41C5EE4DB3B74FB1B216F8E337B13DB7">
    <w:name w:val="41C5EE4DB3B74FB1B216F8E337B13DB7"/>
    <w:rsid w:val="00D04E41"/>
    <w:rPr>
      <w:rFonts w:ascii="Calibri" w:eastAsia="Calibri" w:hAnsi="Calibri" w:cs="Times New Roman"/>
    </w:rPr>
  </w:style>
  <w:style w:type="paragraph" w:customStyle="1" w:styleId="5351692DFA574845943E75F9F00FF239">
    <w:name w:val="5351692DFA574845943E75F9F00FF239"/>
    <w:rsid w:val="00D04E41"/>
    <w:rPr>
      <w:rFonts w:ascii="Calibri" w:eastAsia="Calibri" w:hAnsi="Calibri" w:cs="Times New Roman"/>
    </w:rPr>
  </w:style>
  <w:style w:type="paragraph" w:customStyle="1" w:styleId="C553B27CA48A47C0BACCEF92AD2BA3B6">
    <w:name w:val="C553B27CA48A47C0BACCEF92AD2BA3B6"/>
    <w:rsid w:val="00D04E41"/>
    <w:rPr>
      <w:rFonts w:ascii="Calibri" w:eastAsia="Calibri" w:hAnsi="Calibri" w:cs="Times New Roman"/>
    </w:rPr>
  </w:style>
  <w:style w:type="paragraph" w:customStyle="1" w:styleId="8A969F21E24142E6A8EA94C48B6D2C34">
    <w:name w:val="8A969F21E24142E6A8EA94C48B6D2C34"/>
    <w:rsid w:val="00FF1806"/>
    <w:pPr>
      <w:spacing w:after="160" w:line="259" w:lineRule="auto"/>
    </w:pPr>
  </w:style>
  <w:style w:type="paragraph" w:customStyle="1" w:styleId="1F84B9988AB24257B70982D1D53DD2F6">
    <w:name w:val="1F84B9988AB24257B70982D1D53DD2F6"/>
    <w:rsid w:val="00FF1806"/>
    <w:pPr>
      <w:spacing w:after="160" w:line="259" w:lineRule="auto"/>
    </w:pPr>
  </w:style>
  <w:style w:type="paragraph" w:customStyle="1" w:styleId="A305D0A94D6E472F823A8A8B7888EE19">
    <w:name w:val="A305D0A94D6E472F823A8A8B7888EE19"/>
    <w:rsid w:val="00FF1806"/>
    <w:pPr>
      <w:spacing w:after="160" w:line="259" w:lineRule="auto"/>
    </w:pPr>
  </w:style>
  <w:style w:type="paragraph" w:customStyle="1" w:styleId="B73A0CCF32044D0EB1DD9E1D51E89B0D">
    <w:name w:val="B73A0CCF32044D0EB1DD9E1D51E89B0D"/>
    <w:rsid w:val="00FF1806"/>
    <w:pPr>
      <w:spacing w:after="160" w:line="259" w:lineRule="auto"/>
    </w:pPr>
  </w:style>
  <w:style w:type="paragraph" w:customStyle="1" w:styleId="54A3B748729B42BFAA2B199EABC13067">
    <w:name w:val="54A3B748729B42BFAA2B199EABC13067"/>
    <w:rsid w:val="00FF1806"/>
    <w:pPr>
      <w:spacing w:after="160" w:line="259" w:lineRule="auto"/>
    </w:pPr>
  </w:style>
  <w:style w:type="paragraph" w:customStyle="1" w:styleId="CE7ECE5B9B924D0E88F52A034C0F27A4">
    <w:name w:val="CE7ECE5B9B924D0E88F52A034C0F27A4"/>
    <w:rsid w:val="00FF1806"/>
    <w:pPr>
      <w:spacing w:after="160" w:line="259" w:lineRule="auto"/>
    </w:pPr>
  </w:style>
  <w:style w:type="paragraph" w:customStyle="1" w:styleId="9915B92AC4084D19A079C5158BCE5D46">
    <w:name w:val="9915B92AC4084D19A079C5158BCE5D46"/>
    <w:rsid w:val="00FF1806"/>
    <w:pPr>
      <w:spacing w:after="160" w:line="259" w:lineRule="auto"/>
    </w:pPr>
  </w:style>
  <w:style w:type="paragraph" w:customStyle="1" w:styleId="E78B23015F384D14861F9A3A0C9980FC">
    <w:name w:val="E78B23015F384D14861F9A3A0C9980FC"/>
    <w:rsid w:val="00FF1806"/>
    <w:pPr>
      <w:spacing w:after="160" w:line="259" w:lineRule="auto"/>
    </w:pPr>
  </w:style>
  <w:style w:type="paragraph" w:customStyle="1" w:styleId="82052113F7C94BC6BC7ACAAEB2F0B15A">
    <w:name w:val="82052113F7C94BC6BC7ACAAEB2F0B15A"/>
    <w:rsid w:val="00FF1806"/>
    <w:pPr>
      <w:spacing w:after="160" w:line="259" w:lineRule="auto"/>
    </w:pPr>
  </w:style>
  <w:style w:type="paragraph" w:customStyle="1" w:styleId="C3C9A4A9CDFC457DBFF59B4BB31D4E3C">
    <w:name w:val="C3C9A4A9CDFC457DBFF59B4BB31D4E3C"/>
    <w:rsid w:val="00FF1806"/>
    <w:pPr>
      <w:spacing w:after="160" w:line="259" w:lineRule="auto"/>
    </w:pPr>
  </w:style>
  <w:style w:type="paragraph" w:customStyle="1" w:styleId="564C349250B34B1DA20D6DC98FAAE495">
    <w:name w:val="564C349250B34B1DA20D6DC98FAAE495"/>
    <w:rsid w:val="00FF1806"/>
    <w:pPr>
      <w:spacing w:after="160" w:line="259" w:lineRule="auto"/>
    </w:pPr>
  </w:style>
  <w:style w:type="paragraph" w:customStyle="1" w:styleId="7C820478BDC3403BA40599E857E33F57">
    <w:name w:val="7C820478BDC3403BA40599E857E33F57"/>
    <w:rsid w:val="00FF1806"/>
    <w:pPr>
      <w:spacing w:after="160" w:line="259" w:lineRule="auto"/>
    </w:pPr>
  </w:style>
  <w:style w:type="paragraph" w:customStyle="1" w:styleId="EEAA2AF299A24E928F5BA2558F04C02E">
    <w:name w:val="EEAA2AF299A24E928F5BA2558F04C02E"/>
    <w:rsid w:val="00FF1806"/>
    <w:pPr>
      <w:spacing w:after="160" w:line="259" w:lineRule="auto"/>
    </w:pPr>
  </w:style>
  <w:style w:type="paragraph" w:customStyle="1" w:styleId="D610C511B751496A90393A4DE6A96BE0">
    <w:name w:val="D610C511B751496A90393A4DE6A96BE0"/>
    <w:rsid w:val="00FF1806"/>
    <w:pPr>
      <w:spacing w:after="160" w:line="259" w:lineRule="auto"/>
    </w:pPr>
  </w:style>
  <w:style w:type="paragraph" w:customStyle="1" w:styleId="06B828557D694CC29E25AD6A67978B9B">
    <w:name w:val="06B828557D694CC29E25AD6A67978B9B"/>
    <w:rsid w:val="00FF1806"/>
    <w:pPr>
      <w:spacing w:after="160" w:line="259" w:lineRule="auto"/>
    </w:pPr>
  </w:style>
  <w:style w:type="paragraph" w:customStyle="1" w:styleId="1385FB8798E24438AA7FD721D49F8073">
    <w:name w:val="1385FB8798E24438AA7FD721D49F8073"/>
    <w:rsid w:val="00FF1806"/>
    <w:pPr>
      <w:spacing w:after="160" w:line="259" w:lineRule="auto"/>
    </w:pPr>
  </w:style>
  <w:style w:type="paragraph" w:customStyle="1" w:styleId="4572A59327364153A6AC9B950625F37F">
    <w:name w:val="4572A59327364153A6AC9B950625F37F"/>
    <w:rsid w:val="00FF1806"/>
    <w:pPr>
      <w:spacing w:after="160" w:line="259" w:lineRule="auto"/>
    </w:pPr>
  </w:style>
  <w:style w:type="paragraph" w:customStyle="1" w:styleId="AA7A391092D04D3A8B293DEF946F8650">
    <w:name w:val="AA7A391092D04D3A8B293DEF946F8650"/>
    <w:rsid w:val="00FF1806"/>
    <w:pPr>
      <w:spacing w:after="160" w:line="259" w:lineRule="auto"/>
    </w:pPr>
  </w:style>
  <w:style w:type="paragraph" w:customStyle="1" w:styleId="E8250BB62588434D8A50850CEDA225A3">
    <w:name w:val="E8250BB62588434D8A50850CEDA225A3"/>
    <w:rsid w:val="00FF1806"/>
    <w:pPr>
      <w:spacing w:after="160" w:line="259" w:lineRule="auto"/>
    </w:pPr>
  </w:style>
  <w:style w:type="paragraph" w:customStyle="1" w:styleId="1FA7AFF500D540D79EFDE86F38E764CA">
    <w:name w:val="1FA7AFF500D540D79EFDE86F38E764CA"/>
    <w:rsid w:val="00FF1806"/>
    <w:pPr>
      <w:spacing w:after="160" w:line="259" w:lineRule="auto"/>
    </w:pPr>
  </w:style>
  <w:style w:type="paragraph" w:customStyle="1" w:styleId="2311E450D8EB434694054DA9066C8667">
    <w:name w:val="2311E450D8EB434694054DA9066C8667"/>
    <w:rsid w:val="00FF1806"/>
    <w:pPr>
      <w:spacing w:after="160" w:line="259" w:lineRule="auto"/>
    </w:pPr>
  </w:style>
  <w:style w:type="paragraph" w:customStyle="1" w:styleId="3AC6849A0D34425BAB446F83C0450E8C">
    <w:name w:val="3AC6849A0D34425BAB446F83C0450E8C"/>
    <w:rsid w:val="00FF1806"/>
    <w:pPr>
      <w:spacing w:after="160" w:line="259" w:lineRule="auto"/>
    </w:pPr>
  </w:style>
  <w:style w:type="paragraph" w:customStyle="1" w:styleId="76DED2E19D5442D0A7D75BCC2E576069">
    <w:name w:val="76DED2E19D5442D0A7D75BCC2E576069"/>
    <w:rsid w:val="00FF1806"/>
    <w:pPr>
      <w:spacing w:after="160" w:line="259" w:lineRule="auto"/>
    </w:pPr>
  </w:style>
  <w:style w:type="paragraph" w:customStyle="1" w:styleId="E0AA7DAE40FF4AD1B8D692DB2DD59999">
    <w:name w:val="E0AA7DAE40FF4AD1B8D692DB2DD59999"/>
    <w:rsid w:val="00FF1806"/>
    <w:pPr>
      <w:spacing w:after="160" w:line="259" w:lineRule="auto"/>
    </w:pPr>
  </w:style>
  <w:style w:type="paragraph" w:customStyle="1" w:styleId="BBBB46A92F51444AA11DB969E17E01EB">
    <w:name w:val="BBBB46A92F51444AA11DB969E17E01EB"/>
    <w:rsid w:val="00FF1806"/>
    <w:pPr>
      <w:spacing w:after="160" w:line="259" w:lineRule="auto"/>
    </w:pPr>
  </w:style>
  <w:style w:type="paragraph" w:customStyle="1" w:styleId="F28EC054EA71455EBC54099C15186398">
    <w:name w:val="F28EC054EA71455EBC54099C15186398"/>
    <w:rsid w:val="00FF1806"/>
    <w:pPr>
      <w:spacing w:after="160" w:line="259" w:lineRule="auto"/>
    </w:pPr>
  </w:style>
  <w:style w:type="paragraph" w:customStyle="1" w:styleId="F3D55C17E5B04530A2B63D0690464218">
    <w:name w:val="F3D55C17E5B04530A2B63D0690464218"/>
    <w:rsid w:val="00FF1806"/>
    <w:pPr>
      <w:spacing w:after="160" w:line="259" w:lineRule="auto"/>
    </w:pPr>
  </w:style>
  <w:style w:type="paragraph" w:customStyle="1" w:styleId="DD17AAFFFDAE49A98977C488AD37D77F">
    <w:name w:val="DD17AAFFFDAE49A98977C488AD37D77F"/>
    <w:rsid w:val="00FF1806"/>
    <w:pPr>
      <w:spacing w:after="160" w:line="259" w:lineRule="auto"/>
    </w:pPr>
  </w:style>
  <w:style w:type="paragraph" w:customStyle="1" w:styleId="D127E354BBE6457B97F556A17261386C">
    <w:name w:val="D127E354BBE6457B97F556A17261386C"/>
    <w:rsid w:val="00FF1806"/>
    <w:pPr>
      <w:spacing w:after="160" w:line="259" w:lineRule="auto"/>
    </w:pPr>
  </w:style>
  <w:style w:type="paragraph" w:customStyle="1" w:styleId="70B36BB8EB274A5BB4E211AA9FFF1CEF">
    <w:name w:val="70B36BB8EB274A5BB4E211AA9FFF1CEF"/>
    <w:rsid w:val="00FF1806"/>
    <w:pPr>
      <w:spacing w:after="160" w:line="259" w:lineRule="auto"/>
    </w:pPr>
  </w:style>
  <w:style w:type="paragraph" w:customStyle="1" w:styleId="58E64C881BB8420BA7DE806E9D78357E">
    <w:name w:val="58E64C881BB8420BA7DE806E9D78357E"/>
    <w:rsid w:val="00FF1806"/>
    <w:pPr>
      <w:spacing w:after="160" w:line="259" w:lineRule="auto"/>
    </w:pPr>
  </w:style>
  <w:style w:type="paragraph" w:customStyle="1" w:styleId="B7B49E87CC55481A8D19ADED30A43576">
    <w:name w:val="B7B49E87CC55481A8D19ADED30A43576"/>
    <w:rsid w:val="00FF1806"/>
    <w:pPr>
      <w:spacing w:after="160" w:line="259" w:lineRule="auto"/>
    </w:pPr>
  </w:style>
  <w:style w:type="paragraph" w:customStyle="1" w:styleId="02CB8241541546D9B606E345D805340F">
    <w:name w:val="02CB8241541546D9B606E345D805340F"/>
    <w:rsid w:val="00FF1806"/>
    <w:pPr>
      <w:spacing w:after="160" w:line="259" w:lineRule="auto"/>
    </w:pPr>
  </w:style>
  <w:style w:type="paragraph" w:customStyle="1" w:styleId="647BB38D975D403FB1061C97ECA3E5B2">
    <w:name w:val="647BB38D975D403FB1061C97ECA3E5B2"/>
    <w:rsid w:val="00FF1806"/>
    <w:pPr>
      <w:spacing w:after="160" w:line="259" w:lineRule="auto"/>
    </w:pPr>
  </w:style>
  <w:style w:type="paragraph" w:customStyle="1" w:styleId="E994A772A38B48ACBD1A228961DEC6A0">
    <w:name w:val="E994A772A38B48ACBD1A228961DEC6A0"/>
    <w:rsid w:val="00FF1806"/>
    <w:pPr>
      <w:spacing w:after="160" w:line="259" w:lineRule="auto"/>
    </w:pPr>
  </w:style>
  <w:style w:type="paragraph" w:customStyle="1" w:styleId="F47AF29D830C421AAE5A19AB20BFF4FF">
    <w:name w:val="F47AF29D830C421AAE5A19AB20BFF4FF"/>
    <w:rsid w:val="00FF1806"/>
    <w:pPr>
      <w:spacing w:after="160" w:line="259" w:lineRule="auto"/>
    </w:pPr>
  </w:style>
  <w:style w:type="paragraph" w:customStyle="1" w:styleId="9C58D416D2314A1A92154DF3DBB3B452">
    <w:name w:val="9C58D416D2314A1A92154DF3DBB3B452"/>
    <w:rsid w:val="00FF1806"/>
    <w:pPr>
      <w:spacing w:after="160" w:line="259" w:lineRule="auto"/>
    </w:pPr>
  </w:style>
  <w:style w:type="paragraph" w:customStyle="1" w:styleId="786389A567994494AE0C5883DC8330F2">
    <w:name w:val="786389A567994494AE0C5883DC8330F2"/>
    <w:rsid w:val="00FF1806"/>
    <w:pPr>
      <w:spacing w:after="160" w:line="259" w:lineRule="auto"/>
    </w:pPr>
  </w:style>
  <w:style w:type="paragraph" w:customStyle="1" w:styleId="D76ECF9C07BB4842A1B2ADA1A0A1ECCB">
    <w:name w:val="D76ECF9C07BB4842A1B2ADA1A0A1ECCB"/>
    <w:rsid w:val="00FF1806"/>
    <w:pPr>
      <w:spacing w:after="160" w:line="259" w:lineRule="auto"/>
    </w:pPr>
  </w:style>
  <w:style w:type="paragraph" w:customStyle="1" w:styleId="1CFA5A3CE97F4E4E9184586DD149E1D6">
    <w:name w:val="1CFA5A3CE97F4E4E9184586DD149E1D6"/>
    <w:rsid w:val="00FF1806"/>
    <w:pPr>
      <w:spacing w:after="160" w:line="259" w:lineRule="auto"/>
    </w:pPr>
  </w:style>
  <w:style w:type="paragraph" w:customStyle="1" w:styleId="656F30A357E147F8B7BE86F5355F4AC7">
    <w:name w:val="656F30A357E147F8B7BE86F5355F4AC7"/>
    <w:rsid w:val="00FF1806"/>
    <w:pPr>
      <w:spacing w:after="160" w:line="259" w:lineRule="auto"/>
    </w:pPr>
  </w:style>
  <w:style w:type="paragraph" w:customStyle="1" w:styleId="8162BEFB2D334D878A998184C05F3929">
    <w:name w:val="8162BEFB2D334D878A998184C05F3929"/>
    <w:rsid w:val="00FF1806"/>
    <w:pPr>
      <w:spacing w:after="160" w:line="259" w:lineRule="auto"/>
    </w:pPr>
  </w:style>
  <w:style w:type="paragraph" w:customStyle="1" w:styleId="8042DE29373B499C83CC855FA31CE83C">
    <w:name w:val="8042DE29373B499C83CC855FA31CE83C"/>
    <w:rsid w:val="00FF1806"/>
    <w:pPr>
      <w:spacing w:after="160" w:line="259" w:lineRule="auto"/>
    </w:pPr>
  </w:style>
  <w:style w:type="paragraph" w:customStyle="1" w:styleId="EB06FE7A0B4246E5845F65E14C00E206">
    <w:name w:val="EB06FE7A0B4246E5845F65E14C00E206"/>
    <w:rsid w:val="00FF1806"/>
    <w:pPr>
      <w:spacing w:after="160" w:line="259" w:lineRule="auto"/>
    </w:pPr>
  </w:style>
  <w:style w:type="paragraph" w:customStyle="1" w:styleId="B652AAB4D45A4DDAA3A9E6760FCBE5C6">
    <w:name w:val="B652AAB4D45A4DDAA3A9E6760FCBE5C6"/>
    <w:rsid w:val="00FF1806"/>
    <w:pPr>
      <w:spacing w:after="160" w:line="259" w:lineRule="auto"/>
    </w:pPr>
  </w:style>
  <w:style w:type="paragraph" w:customStyle="1" w:styleId="D631F32DC7BE487EA16F7B1832933FA1">
    <w:name w:val="D631F32DC7BE487EA16F7B1832933FA1"/>
    <w:rsid w:val="00FF1806"/>
    <w:pPr>
      <w:spacing w:after="160" w:line="259" w:lineRule="auto"/>
    </w:pPr>
  </w:style>
  <w:style w:type="paragraph" w:customStyle="1" w:styleId="18211727BBD54AE4AE74D7BE20DCCEAD">
    <w:name w:val="18211727BBD54AE4AE74D7BE20DCCEAD"/>
    <w:rsid w:val="00FF1806"/>
    <w:pPr>
      <w:spacing w:after="160" w:line="259" w:lineRule="auto"/>
    </w:pPr>
  </w:style>
  <w:style w:type="paragraph" w:customStyle="1" w:styleId="5BCEFDDAB9634CB4B230A3BE5AFCA16B">
    <w:name w:val="5BCEFDDAB9634CB4B230A3BE5AFCA16B"/>
    <w:rsid w:val="00FF1806"/>
    <w:pPr>
      <w:spacing w:after="160" w:line="259" w:lineRule="auto"/>
    </w:pPr>
  </w:style>
  <w:style w:type="paragraph" w:customStyle="1" w:styleId="F8C6379F00C54B0B8E18120D61FE876E">
    <w:name w:val="F8C6379F00C54B0B8E18120D61FE876E"/>
    <w:rsid w:val="00FF1806"/>
    <w:pPr>
      <w:spacing w:after="160" w:line="259" w:lineRule="auto"/>
    </w:pPr>
  </w:style>
  <w:style w:type="paragraph" w:customStyle="1" w:styleId="92E3030AB83C4EA9B8CDF5D0AE6DF2E4">
    <w:name w:val="92E3030AB83C4EA9B8CDF5D0AE6DF2E4"/>
    <w:rsid w:val="00FF1806"/>
    <w:pPr>
      <w:spacing w:after="160" w:line="259" w:lineRule="auto"/>
    </w:pPr>
  </w:style>
  <w:style w:type="paragraph" w:customStyle="1" w:styleId="F5599D3D1F68476CA2FB070C8737CC3B">
    <w:name w:val="F5599D3D1F68476CA2FB070C8737CC3B"/>
    <w:rsid w:val="00FF1806"/>
    <w:pPr>
      <w:spacing w:after="160" w:line="259" w:lineRule="auto"/>
    </w:pPr>
  </w:style>
  <w:style w:type="paragraph" w:customStyle="1" w:styleId="C4ED0FC69E28401A89FC5FAFC4DEEFC6">
    <w:name w:val="C4ED0FC69E28401A89FC5FAFC4DEEFC6"/>
    <w:rsid w:val="00FF1806"/>
    <w:pPr>
      <w:spacing w:after="160" w:line="259" w:lineRule="auto"/>
    </w:pPr>
  </w:style>
  <w:style w:type="paragraph" w:customStyle="1" w:styleId="1AEE350886B24E8E841DAE7FFB89FC5B">
    <w:name w:val="1AEE350886B24E8E841DAE7FFB89FC5B"/>
    <w:rsid w:val="00FF1806"/>
    <w:pPr>
      <w:spacing w:after="160" w:line="259" w:lineRule="auto"/>
    </w:pPr>
  </w:style>
  <w:style w:type="paragraph" w:customStyle="1" w:styleId="92C927D68A5C4A07BA5964801F641375">
    <w:name w:val="92C927D68A5C4A07BA5964801F641375"/>
    <w:rsid w:val="00FF1806"/>
    <w:pPr>
      <w:spacing w:after="160" w:line="259" w:lineRule="auto"/>
    </w:pPr>
  </w:style>
  <w:style w:type="paragraph" w:customStyle="1" w:styleId="812FB19290614C3B903FF72293FE216B">
    <w:name w:val="812FB19290614C3B903FF72293FE216B"/>
    <w:rsid w:val="00FF1806"/>
    <w:pPr>
      <w:spacing w:after="160" w:line="259" w:lineRule="auto"/>
    </w:pPr>
  </w:style>
  <w:style w:type="paragraph" w:customStyle="1" w:styleId="ACB218B0A99F495AAE804DC0C5F7C028">
    <w:name w:val="ACB218B0A99F495AAE804DC0C5F7C028"/>
    <w:rsid w:val="00FF1806"/>
    <w:pPr>
      <w:spacing w:after="160" w:line="259" w:lineRule="auto"/>
    </w:pPr>
  </w:style>
  <w:style w:type="paragraph" w:customStyle="1" w:styleId="3D9F43279A8D47DFA8D1E0F7B22C643D">
    <w:name w:val="3D9F43279A8D47DFA8D1E0F7B22C643D"/>
    <w:rsid w:val="00FF1806"/>
    <w:pPr>
      <w:spacing w:after="160" w:line="259" w:lineRule="auto"/>
    </w:pPr>
  </w:style>
  <w:style w:type="paragraph" w:customStyle="1" w:styleId="1C74A8A3C68F455B9DDBB620C5020A80">
    <w:name w:val="1C74A8A3C68F455B9DDBB620C5020A80"/>
    <w:rsid w:val="00FF1806"/>
    <w:pPr>
      <w:spacing w:after="160" w:line="259" w:lineRule="auto"/>
    </w:pPr>
  </w:style>
  <w:style w:type="paragraph" w:customStyle="1" w:styleId="FB957406492F42B2BA96FD1E94334420">
    <w:name w:val="FB957406492F42B2BA96FD1E94334420"/>
    <w:rsid w:val="00FF1806"/>
    <w:pPr>
      <w:spacing w:after="160" w:line="259" w:lineRule="auto"/>
    </w:pPr>
  </w:style>
  <w:style w:type="paragraph" w:customStyle="1" w:styleId="55A9701E556E460082CBC72F622F1C0A">
    <w:name w:val="55A9701E556E460082CBC72F622F1C0A"/>
    <w:rsid w:val="00FF1806"/>
    <w:pPr>
      <w:spacing w:after="160" w:line="259" w:lineRule="auto"/>
    </w:pPr>
  </w:style>
  <w:style w:type="paragraph" w:customStyle="1" w:styleId="6CD1D635BEC54D93AC85F92533F10A2A">
    <w:name w:val="6CD1D635BEC54D93AC85F92533F10A2A"/>
    <w:rsid w:val="00FF1806"/>
    <w:pPr>
      <w:spacing w:after="160" w:line="259" w:lineRule="auto"/>
    </w:pPr>
  </w:style>
  <w:style w:type="paragraph" w:customStyle="1" w:styleId="9972B3B2798A4072A0A25745578E8C36">
    <w:name w:val="9972B3B2798A4072A0A25745578E8C36"/>
    <w:rsid w:val="00FF1806"/>
    <w:pPr>
      <w:spacing w:after="160" w:line="259" w:lineRule="auto"/>
    </w:pPr>
  </w:style>
  <w:style w:type="paragraph" w:customStyle="1" w:styleId="09EF5FEF52744567B6EBBBEBFB602E01">
    <w:name w:val="09EF5FEF52744567B6EBBBEBFB602E01"/>
    <w:rsid w:val="00FF1806"/>
    <w:pPr>
      <w:spacing w:after="160" w:line="259" w:lineRule="auto"/>
    </w:pPr>
  </w:style>
  <w:style w:type="paragraph" w:customStyle="1" w:styleId="614CE16608744CD2A574735842F5FAD2">
    <w:name w:val="614CE16608744CD2A574735842F5FAD2"/>
    <w:rsid w:val="00FF1806"/>
    <w:pPr>
      <w:spacing w:after="160" w:line="259" w:lineRule="auto"/>
    </w:pPr>
  </w:style>
  <w:style w:type="paragraph" w:customStyle="1" w:styleId="3A687BF0CFD141C9BB72234EBE8A901C">
    <w:name w:val="3A687BF0CFD141C9BB72234EBE8A901C"/>
    <w:rsid w:val="00FF1806"/>
    <w:pPr>
      <w:spacing w:after="160" w:line="259" w:lineRule="auto"/>
    </w:pPr>
  </w:style>
  <w:style w:type="paragraph" w:customStyle="1" w:styleId="99182EF218554D2582D651D737F268DF">
    <w:name w:val="99182EF218554D2582D651D737F268DF"/>
    <w:rsid w:val="00FF1806"/>
    <w:pPr>
      <w:spacing w:after="160" w:line="259" w:lineRule="auto"/>
    </w:pPr>
  </w:style>
  <w:style w:type="paragraph" w:customStyle="1" w:styleId="679962C110264E32B319EB07B3210AC9">
    <w:name w:val="679962C110264E32B319EB07B3210AC9"/>
    <w:rsid w:val="00FF1806"/>
    <w:pPr>
      <w:spacing w:after="160" w:line="259" w:lineRule="auto"/>
    </w:pPr>
  </w:style>
  <w:style w:type="paragraph" w:customStyle="1" w:styleId="D95DAAD9AEAB4A1684136F9025C24392">
    <w:name w:val="D95DAAD9AEAB4A1684136F9025C24392"/>
    <w:rsid w:val="00FF1806"/>
    <w:pPr>
      <w:spacing w:after="160" w:line="259" w:lineRule="auto"/>
    </w:pPr>
  </w:style>
  <w:style w:type="paragraph" w:customStyle="1" w:styleId="0972A8B24CD04DE7BE0C8582C6DB70DA">
    <w:name w:val="0972A8B24CD04DE7BE0C8582C6DB70DA"/>
    <w:rsid w:val="00FF1806"/>
    <w:pPr>
      <w:spacing w:after="160" w:line="259" w:lineRule="auto"/>
    </w:pPr>
  </w:style>
  <w:style w:type="paragraph" w:customStyle="1" w:styleId="3A794CCF787247D28CECF6EBC7D4BEB4">
    <w:name w:val="3A794CCF787247D28CECF6EBC7D4BEB4"/>
    <w:rsid w:val="00FF1806"/>
    <w:pPr>
      <w:spacing w:after="160" w:line="259" w:lineRule="auto"/>
    </w:pPr>
  </w:style>
  <w:style w:type="paragraph" w:customStyle="1" w:styleId="3612E0361F8C46CCA628C409D01E8FE1">
    <w:name w:val="3612E0361F8C46CCA628C409D01E8FE1"/>
    <w:rsid w:val="00FF1806"/>
    <w:pPr>
      <w:spacing w:after="160" w:line="259" w:lineRule="auto"/>
    </w:pPr>
  </w:style>
  <w:style w:type="paragraph" w:customStyle="1" w:styleId="B7536F02318B437E95433F035A91C33C">
    <w:name w:val="B7536F02318B437E95433F035A91C33C"/>
    <w:rsid w:val="00FF1806"/>
    <w:pPr>
      <w:spacing w:after="160" w:line="259" w:lineRule="auto"/>
    </w:pPr>
  </w:style>
  <w:style w:type="paragraph" w:customStyle="1" w:styleId="96A4224438784E38977DB88DB2CDDE22">
    <w:name w:val="96A4224438784E38977DB88DB2CDDE22"/>
    <w:rsid w:val="00FF1806"/>
    <w:pPr>
      <w:spacing w:after="160" w:line="259" w:lineRule="auto"/>
    </w:pPr>
  </w:style>
  <w:style w:type="paragraph" w:customStyle="1" w:styleId="DE83C75392CC4B6EB2C5CFE4CA22526A">
    <w:name w:val="DE83C75392CC4B6EB2C5CFE4CA22526A"/>
    <w:rsid w:val="00FF1806"/>
    <w:pPr>
      <w:spacing w:after="160" w:line="259" w:lineRule="auto"/>
    </w:pPr>
  </w:style>
  <w:style w:type="paragraph" w:customStyle="1" w:styleId="41948422E4474E4BB22A4A1C81978238">
    <w:name w:val="41948422E4474E4BB22A4A1C81978238"/>
    <w:rsid w:val="00FF1806"/>
    <w:pPr>
      <w:spacing w:after="160" w:line="259" w:lineRule="auto"/>
    </w:pPr>
  </w:style>
  <w:style w:type="paragraph" w:customStyle="1" w:styleId="CD12D3C07BFA4F968F0B47903A8FFE70">
    <w:name w:val="CD12D3C07BFA4F968F0B47903A8FFE70"/>
    <w:rsid w:val="00FF1806"/>
    <w:pPr>
      <w:spacing w:after="160" w:line="259" w:lineRule="auto"/>
    </w:pPr>
  </w:style>
  <w:style w:type="paragraph" w:customStyle="1" w:styleId="D1F53976B7D94E1BBBD03C9CAF8534F8">
    <w:name w:val="D1F53976B7D94E1BBBD03C9CAF8534F8"/>
    <w:rsid w:val="00FF1806"/>
    <w:pPr>
      <w:spacing w:after="160" w:line="259" w:lineRule="auto"/>
    </w:pPr>
  </w:style>
  <w:style w:type="paragraph" w:customStyle="1" w:styleId="DA36A95B739048C0867F4BEF29082B1B">
    <w:name w:val="DA36A95B739048C0867F4BEF29082B1B"/>
    <w:rsid w:val="00FF1806"/>
    <w:pPr>
      <w:spacing w:after="160" w:line="259" w:lineRule="auto"/>
    </w:pPr>
  </w:style>
  <w:style w:type="paragraph" w:customStyle="1" w:styleId="405F1B8868554A52AC8D3266007700E8">
    <w:name w:val="405F1B8868554A52AC8D3266007700E8"/>
    <w:rsid w:val="00FF1806"/>
    <w:pPr>
      <w:spacing w:after="160" w:line="259" w:lineRule="auto"/>
    </w:pPr>
  </w:style>
  <w:style w:type="paragraph" w:customStyle="1" w:styleId="E183735805224C17B3B1147C86880CE4">
    <w:name w:val="E183735805224C17B3B1147C86880CE4"/>
    <w:rsid w:val="00FF1806"/>
    <w:pPr>
      <w:spacing w:after="160" w:line="259" w:lineRule="auto"/>
    </w:pPr>
  </w:style>
  <w:style w:type="paragraph" w:customStyle="1" w:styleId="805B8F0A986C45339EA08185466276F2">
    <w:name w:val="805B8F0A986C45339EA08185466276F2"/>
    <w:rsid w:val="00FF1806"/>
    <w:pPr>
      <w:spacing w:after="160" w:line="259" w:lineRule="auto"/>
    </w:pPr>
  </w:style>
  <w:style w:type="paragraph" w:customStyle="1" w:styleId="4AFEC2CEF31D4F609DC097948F753941">
    <w:name w:val="4AFEC2CEF31D4F609DC097948F753941"/>
    <w:rsid w:val="00FF1806"/>
    <w:pPr>
      <w:spacing w:after="160" w:line="259" w:lineRule="auto"/>
    </w:pPr>
  </w:style>
  <w:style w:type="paragraph" w:customStyle="1" w:styleId="4843D0C67E454367959BF1B713B69D0B">
    <w:name w:val="4843D0C67E454367959BF1B713B69D0B"/>
    <w:rsid w:val="00FF1806"/>
    <w:pPr>
      <w:spacing w:after="160" w:line="259" w:lineRule="auto"/>
    </w:pPr>
  </w:style>
  <w:style w:type="paragraph" w:customStyle="1" w:styleId="97294E81790E4EE3BAFBD484B7768463">
    <w:name w:val="97294E81790E4EE3BAFBD484B7768463"/>
    <w:rsid w:val="00FF1806"/>
    <w:pPr>
      <w:spacing w:after="160" w:line="259" w:lineRule="auto"/>
    </w:pPr>
  </w:style>
  <w:style w:type="paragraph" w:customStyle="1" w:styleId="224B7193A1DF4A218DFA2C58F56A7F25">
    <w:name w:val="224B7193A1DF4A218DFA2C58F56A7F25"/>
    <w:rsid w:val="00FF1806"/>
    <w:pPr>
      <w:spacing w:after="160" w:line="259" w:lineRule="auto"/>
    </w:pPr>
  </w:style>
  <w:style w:type="paragraph" w:customStyle="1" w:styleId="6F2482B7F3C9447DB3AD7A342F32A0C0">
    <w:name w:val="6F2482B7F3C9447DB3AD7A342F32A0C0"/>
    <w:rsid w:val="00FF1806"/>
    <w:pPr>
      <w:spacing w:after="160" w:line="259" w:lineRule="auto"/>
    </w:pPr>
  </w:style>
  <w:style w:type="paragraph" w:customStyle="1" w:styleId="764247C426734A039FC65F0587B79391">
    <w:name w:val="764247C426734A039FC65F0587B79391"/>
    <w:rsid w:val="00FF1806"/>
    <w:pPr>
      <w:spacing w:after="160" w:line="259" w:lineRule="auto"/>
    </w:pPr>
  </w:style>
  <w:style w:type="paragraph" w:customStyle="1" w:styleId="19CC7546D49342439E210DD69F9DBD16">
    <w:name w:val="19CC7546D49342439E210DD69F9DBD16"/>
    <w:rsid w:val="00FF1806"/>
    <w:pPr>
      <w:spacing w:after="160" w:line="259" w:lineRule="auto"/>
    </w:pPr>
  </w:style>
  <w:style w:type="paragraph" w:customStyle="1" w:styleId="A53279111CF2414DB8019F22A568A165">
    <w:name w:val="A53279111CF2414DB8019F22A568A165"/>
    <w:rsid w:val="00FF1806"/>
    <w:pPr>
      <w:spacing w:after="160" w:line="259" w:lineRule="auto"/>
    </w:pPr>
  </w:style>
  <w:style w:type="paragraph" w:customStyle="1" w:styleId="21548D5FA4D04345997AD8769342D261">
    <w:name w:val="21548D5FA4D04345997AD8769342D261"/>
    <w:rsid w:val="00FF1806"/>
    <w:pPr>
      <w:spacing w:after="160" w:line="259" w:lineRule="auto"/>
    </w:pPr>
  </w:style>
  <w:style w:type="paragraph" w:customStyle="1" w:styleId="33BEA94DCE1E4F3683130768B3941133">
    <w:name w:val="33BEA94DCE1E4F3683130768B3941133"/>
    <w:rsid w:val="00FF1806"/>
    <w:pPr>
      <w:spacing w:after="160" w:line="259" w:lineRule="auto"/>
    </w:pPr>
  </w:style>
  <w:style w:type="paragraph" w:customStyle="1" w:styleId="F668B977489F40F690895338C279A1C7">
    <w:name w:val="F668B977489F40F690895338C279A1C7"/>
    <w:rsid w:val="00FF1806"/>
    <w:pPr>
      <w:spacing w:after="160" w:line="259" w:lineRule="auto"/>
    </w:pPr>
  </w:style>
  <w:style w:type="paragraph" w:customStyle="1" w:styleId="580FFB4654AF439A9BAF679982B7B3B2">
    <w:name w:val="580FFB4654AF439A9BAF679982B7B3B2"/>
    <w:rsid w:val="00FF1806"/>
    <w:pPr>
      <w:spacing w:after="160" w:line="259" w:lineRule="auto"/>
    </w:pPr>
  </w:style>
  <w:style w:type="paragraph" w:customStyle="1" w:styleId="39920EBB7D954CCA831F2269A8812F1E">
    <w:name w:val="39920EBB7D954CCA831F2269A8812F1E"/>
    <w:rsid w:val="00FF1806"/>
    <w:pPr>
      <w:spacing w:after="160" w:line="259" w:lineRule="auto"/>
    </w:pPr>
  </w:style>
  <w:style w:type="paragraph" w:customStyle="1" w:styleId="6A73BC91E164422CB67AF3DA49C66823">
    <w:name w:val="6A73BC91E164422CB67AF3DA49C66823"/>
    <w:rsid w:val="00FF1806"/>
    <w:pPr>
      <w:spacing w:after="160" w:line="259" w:lineRule="auto"/>
    </w:pPr>
  </w:style>
  <w:style w:type="paragraph" w:customStyle="1" w:styleId="02141DDC4FE54AA381BB46E524878AC8">
    <w:name w:val="02141DDC4FE54AA381BB46E524878AC8"/>
    <w:rsid w:val="00FF1806"/>
    <w:pPr>
      <w:spacing w:after="160" w:line="259" w:lineRule="auto"/>
    </w:pPr>
  </w:style>
  <w:style w:type="paragraph" w:customStyle="1" w:styleId="4282007686A44E6EA2E61D90AD6FD751">
    <w:name w:val="4282007686A44E6EA2E61D90AD6FD751"/>
    <w:rsid w:val="00FF1806"/>
    <w:pPr>
      <w:spacing w:after="160" w:line="259" w:lineRule="auto"/>
    </w:pPr>
  </w:style>
  <w:style w:type="paragraph" w:customStyle="1" w:styleId="2EE339EF5C24459A93CCCFAFE1BEF2C0">
    <w:name w:val="2EE339EF5C24459A93CCCFAFE1BEF2C0"/>
    <w:rsid w:val="00FF1806"/>
    <w:pPr>
      <w:spacing w:after="160" w:line="259" w:lineRule="auto"/>
    </w:pPr>
  </w:style>
  <w:style w:type="paragraph" w:customStyle="1" w:styleId="7F1DD480CA59410D8E24CD00E6685A2E">
    <w:name w:val="7F1DD480CA59410D8E24CD00E6685A2E"/>
    <w:rsid w:val="00FF1806"/>
    <w:pPr>
      <w:spacing w:after="160" w:line="259" w:lineRule="auto"/>
    </w:pPr>
  </w:style>
  <w:style w:type="paragraph" w:customStyle="1" w:styleId="DFCA01D724D64433AFFE8C918E6BBCCA">
    <w:name w:val="DFCA01D724D64433AFFE8C918E6BBCCA"/>
    <w:rsid w:val="00FF1806"/>
    <w:pPr>
      <w:spacing w:after="160" w:line="259" w:lineRule="auto"/>
    </w:pPr>
  </w:style>
  <w:style w:type="paragraph" w:customStyle="1" w:styleId="E167709242B543C7B544909B3859D564">
    <w:name w:val="E167709242B543C7B544909B3859D564"/>
    <w:rsid w:val="00FF1806"/>
    <w:pPr>
      <w:spacing w:after="160" w:line="259" w:lineRule="auto"/>
    </w:pPr>
  </w:style>
  <w:style w:type="paragraph" w:customStyle="1" w:styleId="7A9228472E9F4A5885701A9DEEF9575B">
    <w:name w:val="7A9228472E9F4A5885701A9DEEF9575B"/>
    <w:rsid w:val="00FF1806"/>
    <w:pPr>
      <w:spacing w:after="160" w:line="259" w:lineRule="auto"/>
    </w:pPr>
  </w:style>
  <w:style w:type="paragraph" w:customStyle="1" w:styleId="3670AB79DF0F4623A3EF46DD71C94027">
    <w:name w:val="3670AB79DF0F4623A3EF46DD71C94027"/>
    <w:rsid w:val="00FF1806"/>
    <w:pPr>
      <w:spacing w:after="160" w:line="259" w:lineRule="auto"/>
    </w:pPr>
  </w:style>
  <w:style w:type="paragraph" w:customStyle="1" w:styleId="6FF90D130E004A75851E2BCF733D1C3D">
    <w:name w:val="6FF90D130E004A75851E2BCF733D1C3D"/>
    <w:rsid w:val="00FF1806"/>
    <w:pPr>
      <w:spacing w:after="160" w:line="259" w:lineRule="auto"/>
    </w:pPr>
  </w:style>
  <w:style w:type="paragraph" w:customStyle="1" w:styleId="35CE921C0C974CE891B1401C1DC1BFDC">
    <w:name w:val="35CE921C0C974CE891B1401C1DC1BFDC"/>
    <w:rsid w:val="00FF1806"/>
    <w:pPr>
      <w:spacing w:after="160" w:line="259" w:lineRule="auto"/>
    </w:pPr>
  </w:style>
  <w:style w:type="paragraph" w:customStyle="1" w:styleId="DF084AA2D3764970ABD7F0158B2F325E">
    <w:name w:val="DF084AA2D3764970ABD7F0158B2F325E"/>
    <w:rsid w:val="00FF1806"/>
    <w:pPr>
      <w:spacing w:after="160" w:line="259" w:lineRule="auto"/>
    </w:pPr>
  </w:style>
  <w:style w:type="paragraph" w:customStyle="1" w:styleId="423530FD00F64FF28DCDBB4F4D5E49D5">
    <w:name w:val="423530FD00F64FF28DCDBB4F4D5E49D5"/>
    <w:rsid w:val="00FF1806"/>
    <w:pPr>
      <w:spacing w:after="160" w:line="259" w:lineRule="auto"/>
    </w:pPr>
  </w:style>
  <w:style w:type="paragraph" w:customStyle="1" w:styleId="05E26E73667E4834B07A56F2F9961B3D">
    <w:name w:val="05E26E73667E4834B07A56F2F9961B3D"/>
    <w:rsid w:val="00FF1806"/>
    <w:pPr>
      <w:spacing w:after="160" w:line="259" w:lineRule="auto"/>
    </w:pPr>
  </w:style>
  <w:style w:type="paragraph" w:customStyle="1" w:styleId="1DFDE0FA273A4F43B08AEDE446463BBD">
    <w:name w:val="1DFDE0FA273A4F43B08AEDE446463BBD"/>
    <w:rsid w:val="00FF1806"/>
    <w:pPr>
      <w:spacing w:after="160" w:line="259" w:lineRule="auto"/>
    </w:pPr>
  </w:style>
  <w:style w:type="paragraph" w:customStyle="1" w:styleId="73379939679248EC923B8D9EEAA6ADD1">
    <w:name w:val="73379939679248EC923B8D9EEAA6ADD1"/>
    <w:rsid w:val="00FF1806"/>
    <w:pPr>
      <w:spacing w:after="160" w:line="259" w:lineRule="auto"/>
    </w:pPr>
  </w:style>
  <w:style w:type="paragraph" w:customStyle="1" w:styleId="3FCD50D6C050443EB5EA5D9E77C5B259">
    <w:name w:val="3FCD50D6C050443EB5EA5D9E77C5B259"/>
    <w:rsid w:val="00FF1806"/>
    <w:pPr>
      <w:spacing w:after="160" w:line="259" w:lineRule="auto"/>
    </w:pPr>
  </w:style>
  <w:style w:type="paragraph" w:customStyle="1" w:styleId="6B65A34CF7F14DD6BB7651664F840E4C">
    <w:name w:val="6B65A34CF7F14DD6BB7651664F840E4C"/>
    <w:rsid w:val="00FF1806"/>
    <w:pPr>
      <w:spacing w:after="160" w:line="259" w:lineRule="auto"/>
    </w:pPr>
  </w:style>
  <w:style w:type="paragraph" w:customStyle="1" w:styleId="575E92C4A2CF48CBA1DD9635ECDE5B4B">
    <w:name w:val="575E92C4A2CF48CBA1DD9635ECDE5B4B"/>
    <w:rsid w:val="00FF1806"/>
    <w:pPr>
      <w:spacing w:after="160" w:line="259" w:lineRule="auto"/>
    </w:pPr>
  </w:style>
  <w:style w:type="paragraph" w:customStyle="1" w:styleId="49ADF30FAC514F2FB7B0335DFD4ADAC8">
    <w:name w:val="49ADF30FAC514F2FB7B0335DFD4ADAC8"/>
    <w:rsid w:val="00FF1806"/>
    <w:pPr>
      <w:spacing w:after="160" w:line="259" w:lineRule="auto"/>
    </w:pPr>
  </w:style>
  <w:style w:type="paragraph" w:customStyle="1" w:styleId="8A4CCFE485AE413FA16EA27E54922644">
    <w:name w:val="8A4CCFE485AE413FA16EA27E54922644"/>
    <w:rsid w:val="00FF1806"/>
    <w:pPr>
      <w:spacing w:after="160" w:line="259" w:lineRule="auto"/>
    </w:pPr>
  </w:style>
  <w:style w:type="paragraph" w:customStyle="1" w:styleId="7D2EA4768BAD459F86D5A2D1992EF207">
    <w:name w:val="7D2EA4768BAD459F86D5A2D1992EF207"/>
    <w:rsid w:val="00FF1806"/>
    <w:pPr>
      <w:spacing w:after="160" w:line="259" w:lineRule="auto"/>
    </w:pPr>
  </w:style>
  <w:style w:type="paragraph" w:customStyle="1" w:styleId="F7FF2AE36CD34CC59B659CCE8E82A5DC">
    <w:name w:val="F7FF2AE36CD34CC59B659CCE8E82A5DC"/>
    <w:rsid w:val="00FF1806"/>
    <w:pPr>
      <w:spacing w:after="160" w:line="259" w:lineRule="auto"/>
    </w:pPr>
  </w:style>
  <w:style w:type="paragraph" w:customStyle="1" w:styleId="921B8F5F905C4A189311A0951416A274">
    <w:name w:val="921B8F5F905C4A189311A0951416A274"/>
    <w:rsid w:val="00FF1806"/>
    <w:pPr>
      <w:spacing w:after="160" w:line="259" w:lineRule="auto"/>
    </w:pPr>
  </w:style>
  <w:style w:type="paragraph" w:customStyle="1" w:styleId="C8D49A18CFDF4DF2A357D8612DC6B14E">
    <w:name w:val="C8D49A18CFDF4DF2A357D8612DC6B14E"/>
    <w:rsid w:val="00FF1806"/>
    <w:pPr>
      <w:spacing w:after="160" w:line="259" w:lineRule="auto"/>
    </w:pPr>
  </w:style>
  <w:style w:type="paragraph" w:customStyle="1" w:styleId="7D70B5984149429982030D52DFCA2EB3">
    <w:name w:val="7D70B5984149429982030D52DFCA2EB3"/>
    <w:rsid w:val="00FF1806"/>
    <w:pPr>
      <w:spacing w:after="160" w:line="259" w:lineRule="auto"/>
    </w:pPr>
  </w:style>
  <w:style w:type="paragraph" w:customStyle="1" w:styleId="23A9FEE2C2F44FEEA6F780C374B78BDA">
    <w:name w:val="23A9FEE2C2F44FEEA6F780C374B78BDA"/>
    <w:rsid w:val="00FF1806"/>
    <w:pPr>
      <w:spacing w:after="160" w:line="259" w:lineRule="auto"/>
    </w:pPr>
  </w:style>
  <w:style w:type="paragraph" w:customStyle="1" w:styleId="FD960C6D268A4846B8FB45CFEE574B99">
    <w:name w:val="FD960C6D268A4846B8FB45CFEE574B99"/>
    <w:rsid w:val="00FF1806"/>
    <w:pPr>
      <w:spacing w:after="160" w:line="259" w:lineRule="auto"/>
    </w:pPr>
  </w:style>
  <w:style w:type="paragraph" w:customStyle="1" w:styleId="49E7E9FDC62747F1B53C95BBEC885FEE">
    <w:name w:val="49E7E9FDC62747F1B53C95BBEC885FEE"/>
    <w:rsid w:val="00FF1806"/>
    <w:pPr>
      <w:spacing w:after="160" w:line="259" w:lineRule="auto"/>
    </w:pPr>
  </w:style>
  <w:style w:type="paragraph" w:customStyle="1" w:styleId="FBB0974B2BD24BDABFEA4FC0407A35FE">
    <w:name w:val="FBB0974B2BD24BDABFEA4FC0407A35FE"/>
    <w:rsid w:val="00FF1806"/>
    <w:pPr>
      <w:spacing w:after="160" w:line="259" w:lineRule="auto"/>
    </w:pPr>
  </w:style>
  <w:style w:type="paragraph" w:customStyle="1" w:styleId="C25383821EFF4A0493FBE8944680E738">
    <w:name w:val="C25383821EFF4A0493FBE8944680E738"/>
    <w:rsid w:val="00FF1806"/>
    <w:pPr>
      <w:spacing w:after="160" w:line="259" w:lineRule="auto"/>
    </w:pPr>
  </w:style>
  <w:style w:type="paragraph" w:customStyle="1" w:styleId="931443946AD0496BBC53D33847F34783">
    <w:name w:val="931443946AD0496BBC53D33847F34783"/>
    <w:rsid w:val="00111616"/>
    <w:pPr>
      <w:spacing w:after="160" w:line="259" w:lineRule="auto"/>
    </w:pPr>
  </w:style>
  <w:style w:type="paragraph" w:customStyle="1" w:styleId="98454E962A7F4BA1A95F0130DED255CA">
    <w:name w:val="98454E962A7F4BA1A95F0130DED255CA"/>
    <w:rsid w:val="00111616"/>
    <w:pPr>
      <w:spacing w:after="160" w:line="259" w:lineRule="auto"/>
    </w:pPr>
  </w:style>
  <w:style w:type="paragraph" w:customStyle="1" w:styleId="CD6F971AC8C64F8997D450D7D2E2F574">
    <w:name w:val="CD6F971AC8C64F8997D450D7D2E2F574"/>
    <w:rsid w:val="00111616"/>
    <w:pPr>
      <w:spacing w:after="160" w:line="259" w:lineRule="auto"/>
    </w:pPr>
  </w:style>
  <w:style w:type="paragraph" w:customStyle="1" w:styleId="71669AB4899D4A1598420888F95199A0">
    <w:name w:val="71669AB4899D4A1598420888F95199A0"/>
    <w:rsid w:val="00111616"/>
    <w:pPr>
      <w:spacing w:after="160" w:line="259" w:lineRule="auto"/>
    </w:pPr>
  </w:style>
  <w:style w:type="paragraph" w:customStyle="1" w:styleId="8FAAD359CC284DF688F2A2124880240A">
    <w:name w:val="8FAAD359CC284DF688F2A2124880240A"/>
    <w:rsid w:val="00111616"/>
    <w:pPr>
      <w:spacing w:after="160" w:line="259" w:lineRule="auto"/>
    </w:pPr>
  </w:style>
  <w:style w:type="paragraph" w:customStyle="1" w:styleId="666CE1C4CD9749FFBB3134AC28A8E46D">
    <w:name w:val="666CE1C4CD9749FFBB3134AC28A8E46D"/>
    <w:rsid w:val="00111616"/>
    <w:pPr>
      <w:spacing w:after="160" w:line="259" w:lineRule="auto"/>
    </w:pPr>
  </w:style>
  <w:style w:type="paragraph" w:customStyle="1" w:styleId="4724E8861FBA4DC89B799FC9988E0BD0">
    <w:name w:val="4724E8861FBA4DC89B799FC9988E0BD0"/>
    <w:rsid w:val="00111616"/>
    <w:pPr>
      <w:spacing w:after="160" w:line="259" w:lineRule="auto"/>
    </w:pPr>
  </w:style>
  <w:style w:type="paragraph" w:customStyle="1" w:styleId="90EAC6F6F125471B960369519324F7D1">
    <w:name w:val="90EAC6F6F125471B960369519324F7D1"/>
    <w:rsid w:val="00111616"/>
    <w:pPr>
      <w:spacing w:after="160" w:line="259" w:lineRule="auto"/>
    </w:pPr>
  </w:style>
  <w:style w:type="paragraph" w:customStyle="1" w:styleId="2BF2A9D75797449D90EBA817F4C20D4F">
    <w:name w:val="2BF2A9D75797449D90EBA817F4C20D4F"/>
    <w:rsid w:val="00111616"/>
    <w:pPr>
      <w:spacing w:after="160" w:line="259" w:lineRule="auto"/>
    </w:pPr>
  </w:style>
  <w:style w:type="paragraph" w:customStyle="1" w:styleId="CA05917620A542268B58B38509D4FE0F">
    <w:name w:val="CA05917620A542268B58B38509D4FE0F"/>
    <w:rsid w:val="00111616"/>
    <w:pPr>
      <w:spacing w:after="160" w:line="259" w:lineRule="auto"/>
    </w:pPr>
  </w:style>
  <w:style w:type="paragraph" w:customStyle="1" w:styleId="38D1800752234998A2AF40D3EAB12133">
    <w:name w:val="38D1800752234998A2AF40D3EAB12133"/>
    <w:rsid w:val="00111616"/>
    <w:pPr>
      <w:spacing w:after="160" w:line="259" w:lineRule="auto"/>
    </w:pPr>
  </w:style>
  <w:style w:type="paragraph" w:customStyle="1" w:styleId="012622CE77CA43B9874A42442BEE128A">
    <w:name w:val="012622CE77CA43B9874A42442BEE128A"/>
    <w:rsid w:val="00111616"/>
    <w:pPr>
      <w:spacing w:after="160" w:line="259" w:lineRule="auto"/>
    </w:pPr>
  </w:style>
  <w:style w:type="paragraph" w:customStyle="1" w:styleId="3B744E8712BB4C649052D765D37C97D0">
    <w:name w:val="3B744E8712BB4C649052D765D37C97D0"/>
    <w:rsid w:val="00111616"/>
    <w:pPr>
      <w:spacing w:after="160" w:line="259" w:lineRule="auto"/>
    </w:pPr>
  </w:style>
  <w:style w:type="paragraph" w:customStyle="1" w:styleId="4E4F27ECAE854B0EA07D2972466BE363">
    <w:name w:val="4E4F27ECAE854B0EA07D2972466BE363"/>
    <w:rsid w:val="00111616"/>
    <w:pPr>
      <w:spacing w:after="160" w:line="259" w:lineRule="auto"/>
    </w:pPr>
  </w:style>
  <w:style w:type="paragraph" w:customStyle="1" w:styleId="FCB6BF06D8B045D38F85EA7ADA8D23AE">
    <w:name w:val="FCB6BF06D8B045D38F85EA7ADA8D23AE"/>
    <w:rsid w:val="00111616"/>
    <w:pPr>
      <w:spacing w:after="160" w:line="259" w:lineRule="auto"/>
    </w:pPr>
  </w:style>
  <w:style w:type="paragraph" w:customStyle="1" w:styleId="AF24C70D72554F1783B9DE3B71697290">
    <w:name w:val="AF24C70D72554F1783B9DE3B71697290"/>
    <w:rsid w:val="00111616"/>
    <w:pPr>
      <w:spacing w:after="160" w:line="259" w:lineRule="auto"/>
    </w:pPr>
  </w:style>
  <w:style w:type="paragraph" w:customStyle="1" w:styleId="FF79C775F5B242BFB17BFEEE4C36F675">
    <w:name w:val="FF79C775F5B242BFB17BFEEE4C36F675"/>
    <w:rsid w:val="00111616"/>
    <w:pPr>
      <w:spacing w:after="160" w:line="259" w:lineRule="auto"/>
    </w:pPr>
  </w:style>
  <w:style w:type="paragraph" w:customStyle="1" w:styleId="D4C5092174534BBFB936432933F8D1BD">
    <w:name w:val="D4C5092174534BBFB936432933F8D1BD"/>
    <w:rsid w:val="00111616"/>
    <w:pPr>
      <w:spacing w:after="160" w:line="259" w:lineRule="auto"/>
    </w:pPr>
  </w:style>
  <w:style w:type="paragraph" w:customStyle="1" w:styleId="CA9FA02B95FC412AAE13814FD0904E64">
    <w:name w:val="CA9FA02B95FC412AAE13814FD0904E64"/>
    <w:rsid w:val="00111616"/>
    <w:pPr>
      <w:spacing w:after="160" w:line="259" w:lineRule="auto"/>
    </w:pPr>
  </w:style>
  <w:style w:type="paragraph" w:customStyle="1" w:styleId="D675528D7E894840B5E93B6DB3C6E560">
    <w:name w:val="D675528D7E894840B5E93B6DB3C6E560"/>
    <w:rsid w:val="00111616"/>
    <w:pPr>
      <w:spacing w:after="160" w:line="259" w:lineRule="auto"/>
    </w:pPr>
  </w:style>
  <w:style w:type="paragraph" w:customStyle="1" w:styleId="A0317599672C43CEA984A3A8D46114E2">
    <w:name w:val="A0317599672C43CEA984A3A8D46114E2"/>
    <w:rsid w:val="00111616"/>
    <w:pPr>
      <w:spacing w:after="160" w:line="259" w:lineRule="auto"/>
    </w:pPr>
  </w:style>
  <w:style w:type="paragraph" w:customStyle="1" w:styleId="1CCCFC38C41C4B99953BFE5AAF4CB2C8">
    <w:name w:val="1CCCFC38C41C4B99953BFE5AAF4CB2C8"/>
    <w:rsid w:val="00111616"/>
    <w:pPr>
      <w:spacing w:after="160" w:line="259" w:lineRule="auto"/>
    </w:pPr>
  </w:style>
  <w:style w:type="paragraph" w:customStyle="1" w:styleId="A95FF62E56624C3F86B1CE2517FF92B7">
    <w:name w:val="A95FF62E56624C3F86B1CE2517FF92B7"/>
    <w:rsid w:val="00111616"/>
    <w:pPr>
      <w:spacing w:after="160" w:line="259" w:lineRule="auto"/>
    </w:pPr>
  </w:style>
  <w:style w:type="paragraph" w:customStyle="1" w:styleId="E193289E105F4F79AA8E874D30512560">
    <w:name w:val="E193289E105F4F79AA8E874D30512560"/>
    <w:rsid w:val="00772FDC"/>
    <w:pPr>
      <w:spacing w:after="160" w:line="259" w:lineRule="auto"/>
    </w:pPr>
  </w:style>
  <w:style w:type="paragraph" w:customStyle="1" w:styleId="7A1EA237DFBC49D5911E1A3874DA65A9">
    <w:name w:val="7A1EA237DFBC49D5911E1A3874DA65A9"/>
    <w:rsid w:val="00772FDC"/>
    <w:pPr>
      <w:spacing w:after="160" w:line="259" w:lineRule="auto"/>
    </w:pPr>
  </w:style>
  <w:style w:type="paragraph" w:customStyle="1" w:styleId="EFB651C2EC14457598604D81D152246D">
    <w:name w:val="EFB651C2EC14457598604D81D152246D"/>
    <w:rsid w:val="00772FDC"/>
    <w:pPr>
      <w:spacing w:after="160" w:line="259" w:lineRule="auto"/>
    </w:pPr>
  </w:style>
  <w:style w:type="paragraph" w:customStyle="1" w:styleId="DB17FD1F1CD041EABF19BD327FCA1AFC">
    <w:name w:val="DB17FD1F1CD041EABF19BD327FCA1AFC"/>
    <w:rsid w:val="00772FDC"/>
    <w:pPr>
      <w:spacing w:after="160" w:line="259" w:lineRule="auto"/>
    </w:pPr>
  </w:style>
  <w:style w:type="paragraph" w:customStyle="1" w:styleId="C0D9414B12424C64AA3ABCFD037306B7">
    <w:name w:val="C0D9414B12424C64AA3ABCFD037306B7"/>
    <w:rsid w:val="00772FDC"/>
    <w:pPr>
      <w:spacing w:after="160" w:line="259" w:lineRule="auto"/>
    </w:pPr>
  </w:style>
  <w:style w:type="paragraph" w:customStyle="1" w:styleId="D2DAED1B75C7408D8E98D6CB29DE2894">
    <w:name w:val="D2DAED1B75C7408D8E98D6CB29DE2894"/>
    <w:rsid w:val="00772FDC"/>
    <w:pPr>
      <w:spacing w:after="160" w:line="259" w:lineRule="auto"/>
    </w:pPr>
  </w:style>
  <w:style w:type="paragraph" w:customStyle="1" w:styleId="AFB790EA347946FC993C860668CB15BA">
    <w:name w:val="AFB790EA347946FC993C860668CB15BA"/>
    <w:rsid w:val="00772FDC"/>
    <w:pPr>
      <w:spacing w:after="160" w:line="259" w:lineRule="auto"/>
    </w:pPr>
  </w:style>
  <w:style w:type="paragraph" w:customStyle="1" w:styleId="29AED9907E914B9C9FF7873B67C0BE03">
    <w:name w:val="29AED9907E914B9C9FF7873B67C0BE03"/>
    <w:rsid w:val="00772FDC"/>
    <w:pPr>
      <w:spacing w:after="160" w:line="259" w:lineRule="auto"/>
    </w:pPr>
  </w:style>
  <w:style w:type="paragraph" w:customStyle="1" w:styleId="E709541DF77C47E8ADCA4DA4F2597A0C">
    <w:name w:val="E709541DF77C47E8ADCA4DA4F2597A0C"/>
    <w:rsid w:val="00772FDC"/>
    <w:pPr>
      <w:spacing w:after="160" w:line="259" w:lineRule="auto"/>
    </w:pPr>
  </w:style>
  <w:style w:type="paragraph" w:customStyle="1" w:styleId="89AD7485745A492C9D9409EE032B51A3">
    <w:name w:val="89AD7485745A492C9D9409EE032B51A3"/>
    <w:rsid w:val="00772FDC"/>
    <w:pPr>
      <w:spacing w:after="160" w:line="259" w:lineRule="auto"/>
    </w:pPr>
  </w:style>
  <w:style w:type="paragraph" w:customStyle="1" w:styleId="F709ED53E2304EB394CD8351AE05135F">
    <w:name w:val="F709ED53E2304EB394CD8351AE05135F"/>
    <w:rsid w:val="00772FDC"/>
    <w:pPr>
      <w:spacing w:after="160" w:line="259" w:lineRule="auto"/>
    </w:pPr>
  </w:style>
  <w:style w:type="paragraph" w:customStyle="1" w:styleId="D42E7FB9361145BC8F6F6D57D386BDAA">
    <w:name w:val="D42E7FB9361145BC8F6F6D57D386BDAA"/>
    <w:rsid w:val="00772FDC"/>
    <w:pPr>
      <w:spacing w:after="160" w:line="259" w:lineRule="auto"/>
    </w:pPr>
  </w:style>
  <w:style w:type="paragraph" w:customStyle="1" w:styleId="A511AC85825843E6BC9CCAC5DC477F25">
    <w:name w:val="A511AC85825843E6BC9CCAC5DC477F25"/>
    <w:rsid w:val="00772FDC"/>
    <w:pPr>
      <w:spacing w:after="160" w:line="259" w:lineRule="auto"/>
    </w:pPr>
  </w:style>
  <w:style w:type="paragraph" w:customStyle="1" w:styleId="A0EE9F3FFEEF40768D9DF5FB9F887D9C">
    <w:name w:val="A0EE9F3FFEEF40768D9DF5FB9F887D9C"/>
    <w:rsid w:val="00772FDC"/>
    <w:pPr>
      <w:spacing w:after="160" w:line="259" w:lineRule="auto"/>
    </w:pPr>
  </w:style>
  <w:style w:type="paragraph" w:customStyle="1" w:styleId="0158F097271A49639224F79181CC97AA">
    <w:name w:val="0158F097271A49639224F79181CC97AA"/>
    <w:rsid w:val="00772FDC"/>
    <w:pPr>
      <w:spacing w:after="160" w:line="259" w:lineRule="auto"/>
    </w:pPr>
  </w:style>
  <w:style w:type="paragraph" w:customStyle="1" w:styleId="466258335B454166A684CF7453608CA5">
    <w:name w:val="466258335B454166A684CF7453608CA5"/>
    <w:rsid w:val="00772FDC"/>
    <w:pPr>
      <w:spacing w:after="160" w:line="259" w:lineRule="auto"/>
    </w:pPr>
  </w:style>
  <w:style w:type="paragraph" w:customStyle="1" w:styleId="2850D80C5D1E48A78550DBB01EB4A380">
    <w:name w:val="2850D80C5D1E48A78550DBB01EB4A380"/>
    <w:rsid w:val="00772FDC"/>
    <w:pPr>
      <w:spacing w:after="160" w:line="259" w:lineRule="auto"/>
    </w:pPr>
  </w:style>
  <w:style w:type="paragraph" w:customStyle="1" w:styleId="86CBE51F586149178E8561D08AD815DE">
    <w:name w:val="86CBE51F586149178E8561D08AD815DE"/>
    <w:rsid w:val="00772FDC"/>
    <w:pPr>
      <w:spacing w:after="160" w:line="259" w:lineRule="auto"/>
    </w:pPr>
  </w:style>
  <w:style w:type="paragraph" w:customStyle="1" w:styleId="69FE93B9D9014011A0184DFCBB93F65D">
    <w:name w:val="69FE93B9D9014011A0184DFCBB93F65D"/>
    <w:rsid w:val="00772FDC"/>
    <w:pPr>
      <w:spacing w:after="160" w:line="259" w:lineRule="auto"/>
    </w:pPr>
  </w:style>
  <w:style w:type="paragraph" w:customStyle="1" w:styleId="DDE6F64B7B9F4711B4A264283804C202">
    <w:name w:val="DDE6F64B7B9F4711B4A264283804C202"/>
    <w:rsid w:val="00772FDC"/>
    <w:pPr>
      <w:spacing w:after="160" w:line="259" w:lineRule="auto"/>
    </w:pPr>
  </w:style>
  <w:style w:type="paragraph" w:customStyle="1" w:styleId="32895F7B7A914A768A0111D4EAF7E646">
    <w:name w:val="32895F7B7A914A768A0111D4EAF7E646"/>
    <w:rsid w:val="00772FDC"/>
    <w:pPr>
      <w:spacing w:after="160" w:line="259" w:lineRule="auto"/>
    </w:pPr>
  </w:style>
  <w:style w:type="paragraph" w:customStyle="1" w:styleId="B868207526044DF98483D268881699AA">
    <w:name w:val="B868207526044DF98483D268881699AA"/>
    <w:rsid w:val="00772FDC"/>
    <w:pPr>
      <w:spacing w:after="160" w:line="259" w:lineRule="auto"/>
    </w:pPr>
  </w:style>
  <w:style w:type="paragraph" w:customStyle="1" w:styleId="8A555FFDD01148BC8ED08013CE751D88">
    <w:name w:val="8A555FFDD01148BC8ED08013CE751D88"/>
    <w:rsid w:val="00772FDC"/>
    <w:pPr>
      <w:spacing w:after="160" w:line="259" w:lineRule="auto"/>
    </w:pPr>
  </w:style>
  <w:style w:type="paragraph" w:customStyle="1" w:styleId="D0D94C6528444A8EBBA6752F7B4A6DDD">
    <w:name w:val="D0D94C6528444A8EBBA6752F7B4A6DDD"/>
    <w:rsid w:val="00772FDC"/>
    <w:pPr>
      <w:spacing w:after="160" w:line="259" w:lineRule="auto"/>
    </w:pPr>
  </w:style>
  <w:style w:type="paragraph" w:customStyle="1" w:styleId="9AE9609B8F454347AE3625F1FA930376">
    <w:name w:val="9AE9609B8F454347AE3625F1FA930376"/>
    <w:rsid w:val="00772FDC"/>
    <w:pPr>
      <w:spacing w:after="160" w:line="259" w:lineRule="auto"/>
    </w:pPr>
  </w:style>
  <w:style w:type="paragraph" w:customStyle="1" w:styleId="79D3E11FF6DC44BEAA29CD6D76513646">
    <w:name w:val="79D3E11FF6DC44BEAA29CD6D76513646"/>
    <w:rsid w:val="00772FDC"/>
    <w:pPr>
      <w:spacing w:after="160" w:line="259" w:lineRule="auto"/>
    </w:pPr>
  </w:style>
  <w:style w:type="paragraph" w:customStyle="1" w:styleId="78F674B682AD44D79D2CBFB43E9916C6">
    <w:name w:val="78F674B682AD44D79D2CBFB43E9916C6"/>
    <w:rsid w:val="00772FDC"/>
    <w:pPr>
      <w:spacing w:after="160" w:line="259" w:lineRule="auto"/>
    </w:pPr>
  </w:style>
  <w:style w:type="paragraph" w:customStyle="1" w:styleId="E41EAA49043C4C04B83C156534210D28">
    <w:name w:val="E41EAA49043C4C04B83C156534210D28"/>
    <w:rsid w:val="00772FDC"/>
    <w:pPr>
      <w:spacing w:after="160" w:line="259" w:lineRule="auto"/>
    </w:pPr>
  </w:style>
  <w:style w:type="paragraph" w:customStyle="1" w:styleId="9396B8AE4D6648D08564C7E5482D240B">
    <w:name w:val="9396B8AE4D6648D08564C7E5482D240B"/>
    <w:rsid w:val="00772FDC"/>
    <w:pPr>
      <w:spacing w:after="160" w:line="259" w:lineRule="auto"/>
    </w:pPr>
  </w:style>
  <w:style w:type="paragraph" w:customStyle="1" w:styleId="171A571A66CC425887880FCB487B07A3">
    <w:name w:val="171A571A66CC425887880FCB487B07A3"/>
    <w:rsid w:val="00772FDC"/>
    <w:pPr>
      <w:spacing w:after="160" w:line="259" w:lineRule="auto"/>
    </w:pPr>
  </w:style>
  <w:style w:type="paragraph" w:customStyle="1" w:styleId="4E20905592A7407EA4041127566AD707">
    <w:name w:val="4E20905592A7407EA4041127566AD707"/>
    <w:rsid w:val="00772FDC"/>
    <w:pPr>
      <w:spacing w:after="160" w:line="259" w:lineRule="auto"/>
    </w:pPr>
  </w:style>
  <w:style w:type="paragraph" w:customStyle="1" w:styleId="508420685B5C419DAB383A49A5436F80">
    <w:name w:val="508420685B5C419DAB383A49A5436F80"/>
    <w:rsid w:val="00772FDC"/>
    <w:pPr>
      <w:spacing w:after="160" w:line="259" w:lineRule="auto"/>
    </w:pPr>
  </w:style>
  <w:style w:type="paragraph" w:customStyle="1" w:styleId="3E11BBC2617F461B8CE9155698477019">
    <w:name w:val="3E11BBC2617F461B8CE9155698477019"/>
    <w:rsid w:val="00772FDC"/>
    <w:pPr>
      <w:spacing w:after="160" w:line="259" w:lineRule="auto"/>
    </w:pPr>
  </w:style>
  <w:style w:type="paragraph" w:customStyle="1" w:styleId="3FD35F63478B48F4ACFBCC3BC07EB619">
    <w:name w:val="3FD35F63478B48F4ACFBCC3BC07EB619"/>
    <w:rsid w:val="00772FDC"/>
    <w:pPr>
      <w:spacing w:after="160" w:line="259" w:lineRule="auto"/>
    </w:pPr>
  </w:style>
  <w:style w:type="paragraph" w:customStyle="1" w:styleId="81322C84D9634844B21F46FA2E56C145">
    <w:name w:val="81322C84D9634844B21F46FA2E56C145"/>
    <w:rsid w:val="00772FDC"/>
    <w:pPr>
      <w:spacing w:after="160" w:line="259" w:lineRule="auto"/>
    </w:pPr>
  </w:style>
  <w:style w:type="paragraph" w:customStyle="1" w:styleId="674BBB1FA05B4CE3A42636E7F8006151">
    <w:name w:val="674BBB1FA05B4CE3A42636E7F8006151"/>
    <w:rsid w:val="00772FDC"/>
    <w:pPr>
      <w:spacing w:after="160" w:line="259" w:lineRule="auto"/>
    </w:pPr>
  </w:style>
  <w:style w:type="paragraph" w:customStyle="1" w:styleId="BD754B01A2B045D894F42FA9BB136FE2">
    <w:name w:val="BD754B01A2B045D894F42FA9BB136FE2"/>
    <w:rsid w:val="00772FDC"/>
    <w:pPr>
      <w:spacing w:after="160" w:line="259" w:lineRule="auto"/>
    </w:pPr>
  </w:style>
  <w:style w:type="paragraph" w:customStyle="1" w:styleId="71294B5F99264FCBA2D3A57BA27EBABD">
    <w:name w:val="71294B5F99264FCBA2D3A57BA27EBABD"/>
    <w:rsid w:val="00772FDC"/>
    <w:pPr>
      <w:spacing w:after="160" w:line="259" w:lineRule="auto"/>
    </w:pPr>
  </w:style>
  <w:style w:type="paragraph" w:customStyle="1" w:styleId="3684920FB3EE4A708D6B1407B2402186">
    <w:name w:val="3684920FB3EE4A708D6B1407B2402186"/>
    <w:rsid w:val="00772FDC"/>
    <w:pPr>
      <w:spacing w:after="160" w:line="259" w:lineRule="auto"/>
    </w:pPr>
  </w:style>
  <w:style w:type="paragraph" w:customStyle="1" w:styleId="ECAE497BEAD7483C8963831904067F1D">
    <w:name w:val="ECAE497BEAD7483C8963831904067F1D"/>
    <w:rsid w:val="00772FDC"/>
    <w:pPr>
      <w:spacing w:after="160" w:line="259" w:lineRule="auto"/>
    </w:pPr>
  </w:style>
  <w:style w:type="paragraph" w:customStyle="1" w:styleId="43253BF501674A0B8A7CEAB10B341729">
    <w:name w:val="43253BF501674A0B8A7CEAB10B341729"/>
    <w:rsid w:val="00772FDC"/>
    <w:pPr>
      <w:spacing w:after="160" w:line="259" w:lineRule="auto"/>
    </w:pPr>
  </w:style>
  <w:style w:type="paragraph" w:customStyle="1" w:styleId="EA9B2ED2D9BA4498AC6EA8A0DC3E099B">
    <w:name w:val="EA9B2ED2D9BA4498AC6EA8A0DC3E099B"/>
    <w:rsid w:val="00772FDC"/>
    <w:pPr>
      <w:spacing w:after="160" w:line="259" w:lineRule="auto"/>
    </w:pPr>
  </w:style>
  <w:style w:type="paragraph" w:customStyle="1" w:styleId="B3D0EFF0335A4081B78C610E6A01D029">
    <w:name w:val="B3D0EFF0335A4081B78C610E6A01D029"/>
    <w:rsid w:val="00772FDC"/>
    <w:pPr>
      <w:spacing w:after="160" w:line="259" w:lineRule="auto"/>
    </w:pPr>
  </w:style>
  <w:style w:type="paragraph" w:customStyle="1" w:styleId="E41A0CB6BCFE445897783481ED2A014A">
    <w:name w:val="E41A0CB6BCFE445897783481ED2A014A"/>
    <w:rsid w:val="00772FDC"/>
    <w:pPr>
      <w:spacing w:after="160" w:line="259" w:lineRule="auto"/>
    </w:pPr>
  </w:style>
  <w:style w:type="paragraph" w:customStyle="1" w:styleId="A87CFCCA250445D68759473C287EA697">
    <w:name w:val="A87CFCCA250445D68759473C287EA697"/>
    <w:rsid w:val="00772FDC"/>
    <w:pPr>
      <w:spacing w:after="160" w:line="259" w:lineRule="auto"/>
    </w:pPr>
  </w:style>
  <w:style w:type="paragraph" w:customStyle="1" w:styleId="01C259A3F9E246968FB475331008018F">
    <w:name w:val="01C259A3F9E246968FB475331008018F"/>
    <w:rsid w:val="00772FDC"/>
    <w:pPr>
      <w:spacing w:after="160" w:line="259" w:lineRule="auto"/>
    </w:pPr>
  </w:style>
  <w:style w:type="paragraph" w:customStyle="1" w:styleId="A48578D6EBAF4290A2AD5953A284932E">
    <w:name w:val="A48578D6EBAF4290A2AD5953A284932E"/>
    <w:rsid w:val="00772FDC"/>
    <w:pPr>
      <w:spacing w:after="160" w:line="259" w:lineRule="auto"/>
    </w:pPr>
  </w:style>
  <w:style w:type="paragraph" w:customStyle="1" w:styleId="B75B1F20F5AE49AC864F4301EB90D9F6">
    <w:name w:val="B75B1F20F5AE49AC864F4301EB90D9F6"/>
    <w:rsid w:val="00772FDC"/>
    <w:pPr>
      <w:spacing w:after="160" w:line="259" w:lineRule="auto"/>
    </w:pPr>
  </w:style>
  <w:style w:type="paragraph" w:customStyle="1" w:styleId="05799DD45F554B7491EA3ED3F9D64045">
    <w:name w:val="05799DD45F554B7491EA3ED3F9D64045"/>
    <w:rsid w:val="00772FDC"/>
    <w:pPr>
      <w:spacing w:after="160" w:line="259" w:lineRule="auto"/>
    </w:pPr>
  </w:style>
  <w:style w:type="paragraph" w:customStyle="1" w:styleId="CF6376E64F32456680D8507FDD4B2A91">
    <w:name w:val="CF6376E64F32456680D8507FDD4B2A91"/>
    <w:rsid w:val="00772FDC"/>
    <w:pPr>
      <w:spacing w:after="160" w:line="259" w:lineRule="auto"/>
    </w:pPr>
  </w:style>
  <w:style w:type="paragraph" w:customStyle="1" w:styleId="16311515521D42388697EE1BBB5A920A">
    <w:name w:val="16311515521D42388697EE1BBB5A920A"/>
    <w:rsid w:val="00772FDC"/>
    <w:pPr>
      <w:spacing w:after="160" w:line="259" w:lineRule="auto"/>
    </w:pPr>
  </w:style>
  <w:style w:type="paragraph" w:customStyle="1" w:styleId="3195380A48F44742A96979D4B84C0863">
    <w:name w:val="3195380A48F44742A96979D4B84C0863"/>
    <w:rsid w:val="00772FDC"/>
    <w:pPr>
      <w:spacing w:after="160" w:line="259" w:lineRule="auto"/>
    </w:pPr>
  </w:style>
  <w:style w:type="paragraph" w:customStyle="1" w:styleId="C6B554DC78CD44A2B68B0C0B6BC0B65C">
    <w:name w:val="C6B554DC78CD44A2B68B0C0B6BC0B65C"/>
    <w:rsid w:val="00772FDC"/>
    <w:pPr>
      <w:spacing w:after="160" w:line="259" w:lineRule="auto"/>
    </w:pPr>
  </w:style>
  <w:style w:type="paragraph" w:customStyle="1" w:styleId="5AB384B55D62410C99323867A464F799">
    <w:name w:val="5AB384B55D62410C99323867A464F799"/>
    <w:rsid w:val="00772FDC"/>
    <w:pPr>
      <w:spacing w:after="160" w:line="259" w:lineRule="auto"/>
    </w:pPr>
  </w:style>
  <w:style w:type="paragraph" w:customStyle="1" w:styleId="C64765436ECA45FBA7AAC5DC97C480E2">
    <w:name w:val="C64765436ECA45FBA7AAC5DC97C480E2"/>
    <w:rsid w:val="00772FDC"/>
    <w:pPr>
      <w:spacing w:after="160" w:line="259" w:lineRule="auto"/>
    </w:pPr>
  </w:style>
  <w:style w:type="paragraph" w:customStyle="1" w:styleId="165019272DE14907BB42353C41EFB79C">
    <w:name w:val="165019272DE14907BB42353C41EFB79C"/>
    <w:rsid w:val="00772FDC"/>
    <w:pPr>
      <w:spacing w:after="160" w:line="259" w:lineRule="auto"/>
    </w:pPr>
  </w:style>
  <w:style w:type="paragraph" w:customStyle="1" w:styleId="169249AF02404E5FBB31508F9A938999">
    <w:name w:val="169249AF02404E5FBB31508F9A938999"/>
    <w:rsid w:val="00E03E6E"/>
    <w:pPr>
      <w:spacing w:after="160" w:line="259" w:lineRule="auto"/>
    </w:pPr>
    <w:rPr>
      <w:lang w:val="sr-Latn-ME" w:eastAsia="sr-Latn-ME"/>
    </w:rPr>
  </w:style>
  <w:style w:type="paragraph" w:customStyle="1" w:styleId="F76C551028B64A4EB992AC13E9581FC0">
    <w:name w:val="F76C551028B64A4EB992AC13E9581FC0"/>
    <w:rsid w:val="00E03E6E"/>
    <w:pPr>
      <w:spacing w:after="160" w:line="259" w:lineRule="auto"/>
    </w:pPr>
    <w:rPr>
      <w:lang w:val="sr-Latn-ME" w:eastAsia="sr-Latn-ME"/>
    </w:rPr>
  </w:style>
  <w:style w:type="paragraph" w:customStyle="1" w:styleId="A3D18576C0C84FAC8EDC6877A9AB1CC2">
    <w:name w:val="A3D18576C0C84FAC8EDC6877A9AB1CC2"/>
    <w:rsid w:val="00E03E6E"/>
    <w:pPr>
      <w:spacing w:after="160" w:line="259" w:lineRule="auto"/>
    </w:pPr>
    <w:rPr>
      <w:lang w:val="sr-Latn-ME" w:eastAsia="sr-Latn-ME"/>
    </w:rPr>
  </w:style>
  <w:style w:type="paragraph" w:customStyle="1" w:styleId="915956D47E7C42BB9286F4CF39FB14DF">
    <w:name w:val="915956D47E7C42BB9286F4CF39FB14DF"/>
    <w:rsid w:val="00E03E6E"/>
    <w:pPr>
      <w:spacing w:after="160" w:line="259" w:lineRule="auto"/>
    </w:pPr>
    <w:rPr>
      <w:lang w:val="sr-Latn-ME" w:eastAsia="sr-Latn-ME"/>
    </w:rPr>
  </w:style>
  <w:style w:type="paragraph" w:customStyle="1" w:styleId="9FCA8B8816C04BF9BFFC7EBB4EC1639C">
    <w:name w:val="9FCA8B8816C04BF9BFFC7EBB4EC1639C"/>
    <w:rsid w:val="00E03E6E"/>
    <w:pPr>
      <w:spacing w:after="160" w:line="259" w:lineRule="auto"/>
    </w:pPr>
    <w:rPr>
      <w:lang w:val="sr-Latn-ME" w:eastAsia="sr-Latn-ME"/>
    </w:rPr>
  </w:style>
  <w:style w:type="paragraph" w:customStyle="1" w:styleId="DE8EF235E755493EAAC4C2218C2B1B26">
    <w:name w:val="DE8EF235E755493EAAC4C2218C2B1B26"/>
    <w:rsid w:val="00E03E6E"/>
    <w:pPr>
      <w:spacing w:after="160" w:line="259" w:lineRule="auto"/>
    </w:pPr>
    <w:rPr>
      <w:lang w:val="sr-Latn-ME" w:eastAsia="sr-Latn-ME"/>
    </w:rPr>
  </w:style>
  <w:style w:type="paragraph" w:customStyle="1" w:styleId="D17CB1C1EF2C4F0783BE8C931FAC48F1">
    <w:name w:val="D17CB1C1EF2C4F0783BE8C931FAC48F1"/>
    <w:rsid w:val="00E03E6E"/>
    <w:pPr>
      <w:spacing w:after="160" w:line="259" w:lineRule="auto"/>
    </w:pPr>
    <w:rPr>
      <w:lang w:val="sr-Latn-ME" w:eastAsia="sr-Latn-ME"/>
    </w:rPr>
  </w:style>
  <w:style w:type="paragraph" w:customStyle="1" w:styleId="163F92D19E9C4BA285178D961701038C">
    <w:name w:val="163F92D19E9C4BA285178D961701038C"/>
    <w:rsid w:val="00E03E6E"/>
    <w:pPr>
      <w:spacing w:after="160" w:line="259" w:lineRule="auto"/>
    </w:pPr>
    <w:rPr>
      <w:lang w:val="sr-Latn-ME" w:eastAsia="sr-Latn-ME"/>
    </w:rPr>
  </w:style>
  <w:style w:type="paragraph" w:customStyle="1" w:styleId="CD5A22A30C4044CCABFA9ED3D66E8AB2">
    <w:name w:val="CD5A22A30C4044CCABFA9ED3D66E8AB2"/>
    <w:rsid w:val="00E03E6E"/>
    <w:pPr>
      <w:spacing w:after="160" w:line="259" w:lineRule="auto"/>
    </w:pPr>
    <w:rPr>
      <w:lang w:val="sr-Latn-ME" w:eastAsia="sr-Latn-ME"/>
    </w:rPr>
  </w:style>
  <w:style w:type="paragraph" w:customStyle="1" w:styleId="2EE9C4F6D00141E5B4E4BF0C6824F553">
    <w:name w:val="2EE9C4F6D00141E5B4E4BF0C6824F553"/>
    <w:rsid w:val="00E03E6E"/>
    <w:pPr>
      <w:spacing w:after="160" w:line="259" w:lineRule="auto"/>
    </w:pPr>
    <w:rPr>
      <w:lang w:val="sr-Latn-ME" w:eastAsia="sr-Latn-ME"/>
    </w:rPr>
  </w:style>
  <w:style w:type="paragraph" w:customStyle="1" w:styleId="27D44FBBFD6A40B691D785F398D78E5A">
    <w:name w:val="27D44FBBFD6A40B691D785F398D78E5A"/>
    <w:rsid w:val="00E03E6E"/>
    <w:pPr>
      <w:spacing w:after="160" w:line="259" w:lineRule="auto"/>
    </w:pPr>
    <w:rPr>
      <w:lang w:val="sr-Latn-ME" w:eastAsia="sr-Latn-ME"/>
    </w:rPr>
  </w:style>
  <w:style w:type="paragraph" w:customStyle="1" w:styleId="B97647D34F474FBFAF06308D729FB7E8">
    <w:name w:val="B97647D34F474FBFAF06308D729FB7E8"/>
    <w:rsid w:val="00E03E6E"/>
    <w:pPr>
      <w:spacing w:after="160" w:line="259" w:lineRule="auto"/>
    </w:pPr>
    <w:rPr>
      <w:lang w:val="sr-Latn-ME" w:eastAsia="sr-Latn-ME"/>
    </w:rPr>
  </w:style>
  <w:style w:type="paragraph" w:customStyle="1" w:styleId="E602737A1A2C4D2099BD650BEEE45461">
    <w:name w:val="E602737A1A2C4D2099BD650BEEE45461"/>
    <w:rsid w:val="00E03E6E"/>
    <w:pPr>
      <w:spacing w:after="160" w:line="259" w:lineRule="auto"/>
    </w:pPr>
    <w:rPr>
      <w:lang w:val="sr-Latn-ME" w:eastAsia="sr-Latn-ME"/>
    </w:rPr>
  </w:style>
  <w:style w:type="paragraph" w:customStyle="1" w:styleId="742EDFD91DD84872A1A97FADC20F07A4">
    <w:name w:val="742EDFD91DD84872A1A97FADC20F07A4"/>
    <w:rsid w:val="00E03E6E"/>
    <w:pPr>
      <w:spacing w:after="160" w:line="259" w:lineRule="auto"/>
    </w:pPr>
    <w:rPr>
      <w:lang w:val="sr-Latn-ME" w:eastAsia="sr-Latn-ME"/>
    </w:rPr>
  </w:style>
  <w:style w:type="paragraph" w:customStyle="1" w:styleId="DCBAA4633307418EBE40DE0AEE17D8EE">
    <w:name w:val="DCBAA4633307418EBE40DE0AEE17D8EE"/>
    <w:rsid w:val="00E03E6E"/>
    <w:pPr>
      <w:spacing w:after="160" w:line="259" w:lineRule="auto"/>
    </w:pPr>
    <w:rPr>
      <w:lang w:val="sr-Latn-ME" w:eastAsia="sr-Latn-ME"/>
    </w:rPr>
  </w:style>
  <w:style w:type="paragraph" w:customStyle="1" w:styleId="AA7EDC56FA6447C5A46F71789FDABBB9">
    <w:name w:val="AA7EDC56FA6447C5A46F71789FDABBB9"/>
    <w:rsid w:val="00E03E6E"/>
    <w:pPr>
      <w:spacing w:after="160" w:line="259" w:lineRule="auto"/>
    </w:pPr>
    <w:rPr>
      <w:lang w:val="sr-Latn-ME" w:eastAsia="sr-Latn-ME"/>
    </w:rPr>
  </w:style>
  <w:style w:type="paragraph" w:customStyle="1" w:styleId="3BE7EF7310E14E79A89C754EE441D0D9">
    <w:name w:val="3BE7EF7310E14E79A89C754EE441D0D9"/>
    <w:rsid w:val="00E03E6E"/>
    <w:pPr>
      <w:spacing w:after="160" w:line="259" w:lineRule="auto"/>
    </w:pPr>
    <w:rPr>
      <w:lang w:val="sr-Latn-ME" w:eastAsia="sr-Latn-ME"/>
    </w:rPr>
  </w:style>
  <w:style w:type="paragraph" w:customStyle="1" w:styleId="CC21F3FF399C47B8B10E34A6368FBFCD">
    <w:name w:val="CC21F3FF399C47B8B10E34A6368FBFCD"/>
    <w:rsid w:val="00E03E6E"/>
    <w:pPr>
      <w:spacing w:after="160" w:line="259" w:lineRule="auto"/>
    </w:pPr>
    <w:rPr>
      <w:lang w:val="sr-Latn-ME" w:eastAsia="sr-Latn-ME"/>
    </w:rPr>
  </w:style>
  <w:style w:type="paragraph" w:customStyle="1" w:styleId="9BDCDEC4D3F04C1D84555089E99A41F3">
    <w:name w:val="9BDCDEC4D3F04C1D84555089E99A41F3"/>
    <w:rsid w:val="00E03E6E"/>
    <w:pPr>
      <w:spacing w:after="160" w:line="259" w:lineRule="auto"/>
    </w:pPr>
    <w:rPr>
      <w:lang w:val="sr-Latn-ME" w:eastAsia="sr-Latn-ME"/>
    </w:rPr>
  </w:style>
  <w:style w:type="paragraph" w:customStyle="1" w:styleId="ADD5C35712A3405C8C24FD3F513F6EEB">
    <w:name w:val="ADD5C35712A3405C8C24FD3F513F6EEB"/>
    <w:rsid w:val="00E03E6E"/>
    <w:pPr>
      <w:spacing w:after="160" w:line="259" w:lineRule="auto"/>
    </w:pPr>
    <w:rPr>
      <w:lang w:val="sr-Latn-ME" w:eastAsia="sr-Latn-ME"/>
    </w:rPr>
  </w:style>
  <w:style w:type="paragraph" w:customStyle="1" w:styleId="48EBC399592A437E912D4E9982F59B01">
    <w:name w:val="48EBC399592A437E912D4E9982F59B01"/>
    <w:rsid w:val="00E03E6E"/>
    <w:pPr>
      <w:spacing w:after="160" w:line="259" w:lineRule="auto"/>
    </w:pPr>
    <w:rPr>
      <w:lang w:val="sr-Latn-ME" w:eastAsia="sr-Latn-ME"/>
    </w:rPr>
  </w:style>
  <w:style w:type="paragraph" w:customStyle="1" w:styleId="4761D7C668E94FA3B0DD3D014AFC3464">
    <w:name w:val="4761D7C668E94FA3B0DD3D014AFC3464"/>
    <w:rsid w:val="00E03E6E"/>
    <w:pPr>
      <w:spacing w:after="160" w:line="259" w:lineRule="auto"/>
    </w:pPr>
    <w:rPr>
      <w:lang w:val="sr-Latn-ME" w:eastAsia="sr-Latn-ME"/>
    </w:rPr>
  </w:style>
  <w:style w:type="paragraph" w:customStyle="1" w:styleId="E50525AA40A74510BCBAF0FFEDADC846">
    <w:name w:val="E50525AA40A74510BCBAF0FFEDADC846"/>
    <w:rsid w:val="00E03E6E"/>
    <w:pPr>
      <w:spacing w:after="160" w:line="259" w:lineRule="auto"/>
    </w:pPr>
    <w:rPr>
      <w:lang w:val="sr-Latn-ME" w:eastAsia="sr-Latn-ME"/>
    </w:rPr>
  </w:style>
  <w:style w:type="paragraph" w:customStyle="1" w:styleId="B420214B459E46339F6D052BC4B865FB">
    <w:name w:val="B420214B459E46339F6D052BC4B865FB"/>
    <w:rsid w:val="00E03E6E"/>
    <w:pPr>
      <w:spacing w:after="160" w:line="259" w:lineRule="auto"/>
    </w:pPr>
    <w:rPr>
      <w:lang w:val="sr-Latn-ME" w:eastAsia="sr-Latn-ME"/>
    </w:rPr>
  </w:style>
  <w:style w:type="paragraph" w:customStyle="1" w:styleId="F4DDEBD175614542B994F649DB0B6FF8">
    <w:name w:val="F4DDEBD175614542B994F649DB0B6FF8"/>
    <w:rsid w:val="00E03E6E"/>
    <w:pPr>
      <w:spacing w:after="160" w:line="259" w:lineRule="auto"/>
    </w:pPr>
    <w:rPr>
      <w:lang w:val="sr-Latn-ME" w:eastAsia="sr-Latn-ME"/>
    </w:rPr>
  </w:style>
  <w:style w:type="paragraph" w:customStyle="1" w:styleId="2126E8C449984918BD932BB3AD4A891C">
    <w:name w:val="2126E8C449984918BD932BB3AD4A891C"/>
    <w:rsid w:val="00E03E6E"/>
    <w:pPr>
      <w:spacing w:after="160" w:line="259" w:lineRule="auto"/>
    </w:pPr>
    <w:rPr>
      <w:lang w:val="sr-Latn-ME" w:eastAsia="sr-Latn-ME"/>
    </w:rPr>
  </w:style>
  <w:style w:type="paragraph" w:customStyle="1" w:styleId="2A4355B530E04FFC86D939781651CB40">
    <w:name w:val="2A4355B530E04FFC86D939781651CB40"/>
    <w:rsid w:val="00E03E6E"/>
    <w:pPr>
      <w:spacing w:after="160" w:line="259" w:lineRule="auto"/>
    </w:pPr>
    <w:rPr>
      <w:lang w:val="sr-Latn-ME" w:eastAsia="sr-Latn-ME"/>
    </w:rPr>
  </w:style>
  <w:style w:type="paragraph" w:customStyle="1" w:styleId="0106898A904342E88A2B581653A85EDB">
    <w:name w:val="0106898A904342E88A2B581653A85EDB"/>
    <w:rsid w:val="00E03E6E"/>
    <w:pPr>
      <w:spacing w:after="160" w:line="259" w:lineRule="auto"/>
    </w:pPr>
    <w:rPr>
      <w:lang w:val="sr-Latn-ME" w:eastAsia="sr-Latn-ME"/>
    </w:rPr>
  </w:style>
  <w:style w:type="paragraph" w:customStyle="1" w:styleId="617F3F8FF5554A59BD14B18ACDA048F2">
    <w:name w:val="617F3F8FF5554A59BD14B18ACDA048F2"/>
    <w:rsid w:val="00E03E6E"/>
    <w:pPr>
      <w:spacing w:after="160" w:line="259" w:lineRule="auto"/>
    </w:pPr>
    <w:rPr>
      <w:lang w:val="sr-Latn-ME" w:eastAsia="sr-Latn-ME"/>
    </w:rPr>
  </w:style>
  <w:style w:type="paragraph" w:customStyle="1" w:styleId="DBA857CCA6C34FE9A3D153E90CDF05B4">
    <w:name w:val="DBA857CCA6C34FE9A3D153E90CDF05B4"/>
    <w:rsid w:val="00E03E6E"/>
    <w:pPr>
      <w:spacing w:after="160" w:line="259" w:lineRule="auto"/>
    </w:pPr>
    <w:rPr>
      <w:lang w:val="sr-Latn-ME" w:eastAsia="sr-Latn-ME"/>
    </w:rPr>
  </w:style>
  <w:style w:type="paragraph" w:customStyle="1" w:styleId="3E18E6382AB74A25B431FCDA5633ACAD">
    <w:name w:val="3E18E6382AB74A25B431FCDA5633ACAD"/>
    <w:rsid w:val="00E03E6E"/>
    <w:pPr>
      <w:spacing w:after="160" w:line="259" w:lineRule="auto"/>
    </w:pPr>
    <w:rPr>
      <w:lang w:val="sr-Latn-ME" w:eastAsia="sr-Latn-ME"/>
    </w:rPr>
  </w:style>
  <w:style w:type="paragraph" w:customStyle="1" w:styleId="151077478C0947C39C2F7E84699CFA69">
    <w:name w:val="151077478C0947C39C2F7E84699CFA69"/>
    <w:rsid w:val="00E03E6E"/>
    <w:pPr>
      <w:spacing w:after="160" w:line="259" w:lineRule="auto"/>
    </w:pPr>
    <w:rPr>
      <w:lang w:val="sr-Latn-ME" w:eastAsia="sr-Latn-ME"/>
    </w:rPr>
  </w:style>
  <w:style w:type="paragraph" w:customStyle="1" w:styleId="D0CA28676C1E46CAA369FBFE6933FA50">
    <w:name w:val="D0CA28676C1E46CAA369FBFE6933FA50"/>
    <w:rsid w:val="00E03E6E"/>
    <w:pPr>
      <w:spacing w:after="160" w:line="259" w:lineRule="auto"/>
    </w:pPr>
    <w:rPr>
      <w:lang w:val="sr-Latn-ME" w:eastAsia="sr-Latn-ME"/>
    </w:rPr>
  </w:style>
  <w:style w:type="paragraph" w:customStyle="1" w:styleId="509ACC19783A40F290CC084DEB7BE82C">
    <w:name w:val="509ACC19783A40F290CC084DEB7BE82C"/>
    <w:rsid w:val="00E03E6E"/>
    <w:pPr>
      <w:spacing w:after="160" w:line="259" w:lineRule="auto"/>
    </w:pPr>
    <w:rPr>
      <w:lang w:val="sr-Latn-ME" w:eastAsia="sr-Latn-ME"/>
    </w:rPr>
  </w:style>
  <w:style w:type="paragraph" w:customStyle="1" w:styleId="134EF9F6669F4836A94889E53DD76512">
    <w:name w:val="134EF9F6669F4836A94889E53DD76512"/>
    <w:rsid w:val="00E03E6E"/>
    <w:pPr>
      <w:spacing w:after="160" w:line="259" w:lineRule="auto"/>
    </w:pPr>
    <w:rPr>
      <w:lang w:val="sr-Latn-ME" w:eastAsia="sr-Latn-ME"/>
    </w:rPr>
  </w:style>
  <w:style w:type="paragraph" w:customStyle="1" w:styleId="0963D85BEB56414C81C54C938904D700">
    <w:name w:val="0963D85BEB56414C81C54C938904D700"/>
    <w:rsid w:val="00E03E6E"/>
    <w:pPr>
      <w:spacing w:after="160" w:line="259" w:lineRule="auto"/>
    </w:pPr>
    <w:rPr>
      <w:lang w:val="sr-Latn-ME" w:eastAsia="sr-Latn-ME"/>
    </w:rPr>
  </w:style>
  <w:style w:type="paragraph" w:customStyle="1" w:styleId="408309EB1803418ABF2FF75E06E8E9AF">
    <w:name w:val="408309EB1803418ABF2FF75E06E8E9AF"/>
    <w:rsid w:val="00E03E6E"/>
    <w:pPr>
      <w:spacing w:after="160" w:line="259" w:lineRule="auto"/>
    </w:pPr>
    <w:rPr>
      <w:lang w:val="sr-Latn-ME" w:eastAsia="sr-Latn-ME"/>
    </w:rPr>
  </w:style>
  <w:style w:type="paragraph" w:customStyle="1" w:styleId="A97DE889978A4BED8AFFC8DFA283904D">
    <w:name w:val="A97DE889978A4BED8AFFC8DFA283904D"/>
    <w:rsid w:val="00E03E6E"/>
    <w:pPr>
      <w:spacing w:after="160" w:line="259" w:lineRule="auto"/>
    </w:pPr>
    <w:rPr>
      <w:lang w:val="sr-Latn-ME" w:eastAsia="sr-Latn-ME"/>
    </w:rPr>
  </w:style>
  <w:style w:type="paragraph" w:customStyle="1" w:styleId="DF9A6911F9FC4B16AFBC4DB03765AF94">
    <w:name w:val="DF9A6911F9FC4B16AFBC4DB03765AF94"/>
    <w:rsid w:val="00E03E6E"/>
    <w:pPr>
      <w:spacing w:after="160" w:line="259" w:lineRule="auto"/>
    </w:pPr>
    <w:rPr>
      <w:lang w:val="sr-Latn-ME" w:eastAsia="sr-Latn-ME"/>
    </w:rPr>
  </w:style>
  <w:style w:type="paragraph" w:customStyle="1" w:styleId="DCF6915B71E145B7B42340660460E7CA">
    <w:name w:val="DCF6915B71E145B7B42340660460E7CA"/>
    <w:rsid w:val="00111616"/>
    <w:pPr>
      <w:spacing w:after="160" w:line="259" w:lineRule="auto"/>
    </w:pPr>
  </w:style>
  <w:style w:type="paragraph" w:customStyle="1" w:styleId="86BA5912586C49F099323A3C0FC00976">
    <w:name w:val="86BA5912586C49F099323A3C0FC00976"/>
    <w:rsid w:val="00E03E6E"/>
    <w:pPr>
      <w:spacing w:after="160" w:line="259" w:lineRule="auto"/>
    </w:pPr>
    <w:rPr>
      <w:lang w:val="sr-Latn-ME" w:eastAsia="sr-Latn-ME"/>
    </w:rPr>
  </w:style>
  <w:style w:type="paragraph" w:customStyle="1" w:styleId="647C0CB32D68496093AC7399A6233449">
    <w:name w:val="647C0CB32D68496093AC7399A6233449"/>
    <w:rsid w:val="00E03E6E"/>
    <w:pPr>
      <w:spacing w:after="160" w:line="259" w:lineRule="auto"/>
    </w:pPr>
    <w:rPr>
      <w:lang w:val="sr-Latn-ME" w:eastAsia="sr-Latn-ME"/>
    </w:rPr>
  </w:style>
  <w:style w:type="paragraph" w:customStyle="1" w:styleId="00DF6BBE18394F4E9E7A7E63F25C6F37">
    <w:name w:val="00DF6BBE18394F4E9E7A7E63F25C6F37"/>
    <w:rsid w:val="00E03E6E"/>
    <w:pPr>
      <w:spacing w:after="160" w:line="259" w:lineRule="auto"/>
    </w:pPr>
    <w:rPr>
      <w:lang w:val="sr-Latn-ME" w:eastAsia="sr-Latn-ME"/>
    </w:rPr>
  </w:style>
  <w:style w:type="paragraph" w:customStyle="1" w:styleId="17DC270C87C241248E6589E24DADC6F9">
    <w:name w:val="17DC270C87C241248E6589E24DADC6F9"/>
    <w:rsid w:val="00E03E6E"/>
    <w:pPr>
      <w:spacing w:after="160" w:line="259" w:lineRule="auto"/>
    </w:pPr>
    <w:rPr>
      <w:lang w:val="sr-Latn-ME" w:eastAsia="sr-Latn-ME"/>
    </w:rPr>
  </w:style>
  <w:style w:type="paragraph" w:customStyle="1" w:styleId="6175F7FEF069420E9E6984D43DF490A1">
    <w:name w:val="6175F7FEF069420E9E6984D43DF490A1"/>
    <w:rsid w:val="00E03E6E"/>
    <w:pPr>
      <w:spacing w:after="160" w:line="259" w:lineRule="auto"/>
    </w:pPr>
    <w:rPr>
      <w:lang w:val="sr-Latn-ME" w:eastAsia="sr-Latn-ME"/>
    </w:rPr>
  </w:style>
  <w:style w:type="paragraph" w:customStyle="1" w:styleId="F91C1FC837704DC4A6B73F36C75CA41C">
    <w:name w:val="F91C1FC837704DC4A6B73F36C75CA41C"/>
    <w:rsid w:val="00111616"/>
    <w:pPr>
      <w:spacing w:after="160" w:line="259" w:lineRule="auto"/>
    </w:pPr>
  </w:style>
  <w:style w:type="paragraph" w:customStyle="1" w:styleId="500F788CDB7C45A8B3D3E86852474F72">
    <w:name w:val="500F788CDB7C45A8B3D3E86852474F72"/>
    <w:rsid w:val="00111616"/>
    <w:pPr>
      <w:spacing w:after="160" w:line="259" w:lineRule="auto"/>
    </w:pPr>
  </w:style>
  <w:style w:type="paragraph" w:customStyle="1" w:styleId="BAFC65E1593C4DE9B91FA041442219DC">
    <w:name w:val="BAFC65E1593C4DE9B91FA041442219DC"/>
    <w:rsid w:val="00E03E6E"/>
    <w:pPr>
      <w:spacing w:after="160" w:line="259" w:lineRule="auto"/>
    </w:pPr>
    <w:rPr>
      <w:lang w:val="sr-Latn-ME" w:eastAsia="sr-Latn-ME"/>
    </w:rPr>
  </w:style>
  <w:style w:type="paragraph" w:customStyle="1" w:styleId="D323810A2312457C91D29BBC4AF5E8B9">
    <w:name w:val="D323810A2312457C91D29BBC4AF5E8B9"/>
    <w:rsid w:val="00E03E6E"/>
    <w:pPr>
      <w:spacing w:after="160" w:line="259" w:lineRule="auto"/>
    </w:pPr>
    <w:rPr>
      <w:lang w:val="sr-Latn-ME" w:eastAsia="sr-Latn-ME"/>
    </w:rPr>
  </w:style>
  <w:style w:type="paragraph" w:customStyle="1" w:styleId="E5B59FCBFB564EBBBBF638A57C8800E1">
    <w:name w:val="E5B59FCBFB564EBBBBF638A57C8800E1"/>
    <w:rsid w:val="00E03E6E"/>
    <w:pPr>
      <w:spacing w:after="160" w:line="259" w:lineRule="auto"/>
    </w:pPr>
    <w:rPr>
      <w:lang w:val="sr-Latn-ME" w:eastAsia="sr-Latn-ME"/>
    </w:rPr>
  </w:style>
  <w:style w:type="paragraph" w:customStyle="1" w:styleId="ADBC95869E9C430993C382386805A2B6">
    <w:name w:val="ADBC95869E9C430993C382386805A2B6"/>
    <w:rsid w:val="00E03E6E"/>
    <w:pPr>
      <w:spacing w:after="160" w:line="259" w:lineRule="auto"/>
    </w:pPr>
    <w:rPr>
      <w:lang w:val="sr-Latn-ME" w:eastAsia="sr-Latn-ME"/>
    </w:rPr>
  </w:style>
  <w:style w:type="paragraph" w:customStyle="1" w:styleId="DF241675C77544FA81068BC617C06133">
    <w:name w:val="DF241675C77544FA81068BC617C06133"/>
    <w:rsid w:val="00E03E6E"/>
    <w:pPr>
      <w:spacing w:after="160" w:line="259" w:lineRule="auto"/>
    </w:pPr>
    <w:rPr>
      <w:lang w:val="sr-Latn-ME" w:eastAsia="sr-Latn-ME"/>
    </w:rPr>
  </w:style>
  <w:style w:type="paragraph" w:customStyle="1" w:styleId="F1A431D7BBC748E2BAD06DE111FA5EDF">
    <w:name w:val="F1A431D7BBC748E2BAD06DE111FA5EDF"/>
    <w:rsid w:val="00E03E6E"/>
    <w:pPr>
      <w:spacing w:after="160" w:line="259" w:lineRule="auto"/>
    </w:pPr>
    <w:rPr>
      <w:lang w:val="sr-Latn-ME" w:eastAsia="sr-Latn-ME"/>
    </w:rPr>
  </w:style>
  <w:style w:type="paragraph" w:customStyle="1" w:styleId="D3EC9ECDD94A4C308D910616E03189DC">
    <w:name w:val="D3EC9ECDD94A4C308D910616E03189DC"/>
    <w:rsid w:val="00E03E6E"/>
    <w:pPr>
      <w:spacing w:after="160" w:line="259" w:lineRule="auto"/>
    </w:pPr>
    <w:rPr>
      <w:lang w:val="sr-Latn-ME" w:eastAsia="sr-Latn-ME"/>
    </w:rPr>
  </w:style>
  <w:style w:type="paragraph" w:customStyle="1" w:styleId="C9B03233C24344FEB16FDB7DDB9FA256">
    <w:name w:val="C9B03233C24344FEB16FDB7DDB9FA256"/>
    <w:rsid w:val="00E03E6E"/>
    <w:pPr>
      <w:spacing w:after="160" w:line="259" w:lineRule="auto"/>
    </w:pPr>
    <w:rPr>
      <w:lang w:val="sr-Latn-ME" w:eastAsia="sr-Latn-ME"/>
    </w:rPr>
  </w:style>
  <w:style w:type="paragraph" w:customStyle="1" w:styleId="584CCFEFC2364E56B3A6F6D9D3C4C7EE">
    <w:name w:val="584CCFEFC2364E56B3A6F6D9D3C4C7EE"/>
    <w:rsid w:val="00E03E6E"/>
    <w:pPr>
      <w:spacing w:after="160" w:line="259" w:lineRule="auto"/>
    </w:pPr>
    <w:rPr>
      <w:lang w:val="sr-Latn-ME" w:eastAsia="sr-Latn-ME"/>
    </w:rPr>
  </w:style>
  <w:style w:type="paragraph" w:customStyle="1" w:styleId="11261E4780584FEDB728440C151A7421">
    <w:name w:val="11261E4780584FEDB728440C151A7421"/>
    <w:rsid w:val="00E03E6E"/>
    <w:pPr>
      <w:spacing w:after="160" w:line="259" w:lineRule="auto"/>
    </w:pPr>
    <w:rPr>
      <w:lang w:val="sr-Latn-ME" w:eastAsia="sr-Latn-ME"/>
    </w:rPr>
  </w:style>
  <w:style w:type="paragraph" w:customStyle="1" w:styleId="DB8DA6CD1D544EAD8BEE65078CCDEEED">
    <w:name w:val="DB8DA6CD1D544EAD8BEE65078CCDEEED"/>
    <w:rsid w:val="00E03E6E"/>
    <w:pPr>
      <w:spacing w:after="160" w:line="259" w:lineRule="auto"/>
    </w:pPr>
    <w:rPr>
      <w:lang w:val="sr-Latn-ME" w:eastAsia="sr-Latn-ME"/>
    </w:rPr>
  </w:style>
  <w:style w:type="paragraph" w:customStyle="1" w:styleId="6E5AA18CF45444C6B01CD0B70E1DE3D2">
    <w:name w:val="6E5AA18CF45444C6B01CD0B70E1DE3D2"/>
    <w:rsid w:val="00E03E6E"/>
    <w:pPr>
      <w:spacing w:after="160" w:line="259" w:lineRule="auto"/>
    </w:pPr>
    <w:rPr>
      <w:lang w:val="sr-Latn-ME" w:eastAsia="sr-Latn-ME"/>
    </w:rPr>
  </w:style>
  <w:style w:type="paragraph" w:customStyle="1" w:styleId="0F9DCCD75287426A84340AFE4B466369">
    <w:name w:val="0F9DCCD75287426A84340AFE4B466369"/>
    <w:rsid w:val="00E03E6E"/>
    <w:pPr>
      <w:spacing w:after="160" w:line="259" w:lineRule="auto"/>
    </w:pPr>
    <w:rPr>
      <w:lang w:val="sr-Latn-ME" w:eastAsia="sr-Latn-ME"/>
    </w:rPr>
  </w:style>
  <w:style w:type="paragraph" w:customStyle="1" w:styleId="99A2AF3D346C4FF5914643E14CF6A7BD">
    <w:name w:val="99A2AF3D346C4FF5914643E14CF6A7BD"/>
    <w:rsid w:val="00E03E6E"/>
    <w:pPr>
      <w:spacing w:after="160" w:line="259" w:lineRule="auto"/>
    </w:pPr>
    <w:rPr>
      <w:lang w:val="sr-Latn-ME" w:eastAsia="sr-Latn-ME"/>
    </w:rPr>
  </w:style>
  <w:style w:type="paragraph" w:customStyle="1" w:styleId="519F424378E244E182D7A64744C75657">
    <w:name w:val="519F424378E244E182D7A64744C75657"/>
    <w:rsid w:val="00E03E6E"/>
    <w:pPr>
      <w:spacing w:after="160" w:line="259" w:lineRule="auto"/>
    </w:pPr>
    <w:rPr>
      <w:lang w:val="sr-Latn-ME" w:eastAsia="sr-Latn-ME"/>
    </w:rPr>
  </w:style>
  <w:style w:type="paragraph" w:customStyle="1" w:styleId="8F27CCC87067437F84DB9C4849CFCBEF">
    <w:name w:val="8F27CCC87067437F84DB9C4849CFCBEF"/>
    <w:rsid w:val="00E03E6E"/>
    <w:pPr>
      <w:spacing w:after="160" w:line="259" w:lineRule="auto"/>
    </w:pPr>
    <w:rPr>
      <w:lang w:val="sr-Latn-ME" w:eastAsia="sr-Latn-ME"/>
    </w:rPr>
  </w:style>
  <w:style w:type="paragraph" w:customStyle="1" w:styleId="1C3044DBAF624B89BF3CE30897AAF9E0">
    <w:name w:val="1C3044DBAF624B89BF3CE30897AAF9E0"/>
    <w:rsid w:val="00E03E6E"/>
    <w:pPr>
      <w:spacing w:after="160" w:line="259" w:lineRule="auto"/>
    </w:pPr>
    <w:rPr>
      <w:lang w:val="sr-Latn-ME" w:eastAsia="sr-Latn-ME"/>
    </w:rPr>
  </w:style>
  <w:style w:type="paragraph" w:customStyle="1" w:styleId="052C695556554F3691A54741E32EFE89">
    <w:name w:val="052C695556554F3691A54741E32EFE89"/>
    <w:rsid w:val="00E03E6E"/>
    <w:pPr>
      <w:spacing w:after="160" w:line="259" w:lineRule="auto"/>
    </w:pPr>
    <w:rPr>
      <w:lang w:val="sr-Latn-ME" w:eastAsia="sr-Latn-ME"/>
    </w:rPr>
  </w:style>
  <w:style w:type="paragraph" w:customStyle="1" w:styleId="2373B788C8CC471BA0B915F9AAE967D8">
    <w:name w:val="2373B788C8CC471BA0B915F9AAE967D8"/>
    <w:rsid w:val="00111616"/>
    <w:pPr>
      <w:spacing w:after="160" w:line="259" w:lineRule="auto"/>
    </w:pPr>
  </w:style>
  <w:style w:type="paragraph" w:customStyle="1" w:styleId="CB7BDD2737734A858888A6A9D3D9F3FB">
    <w:name w:val="CB7BDD2737734A858888A6A9D3D9F3FB"/>
    <w:rsid w:val="00111616"/>
    <w:pPr>
      <w:spacing w:after="160" w:line="259" w:lineRule="auto"/>
    </w:pPr>
  </w:style>
  <w:style w:type="paragraph" w:customStyle="1" w:styleId="6FBA03AFA1BE487B859B8BE18A8F4123">
    <w:name w:val="6FBA03AFA1BE487B859B8BE18A8F4123"/>
    <w:rsid w:val="00111616"/>
    <w:pPr>
      <w:spacing w:after="160" w:line="259" w:lineRule="auto"/>
    </w:pPr>
  </w:style>
  <w:style w:type="paragraph" w:customStyle="1" w:styleId="FCB71D99C14643BCBDB24143327807B0">
    <w:name w:val="FCB71D99C14643BCBDB24143327807B0"/>
    <w:rsid w:val="00111616"/>
    <w:pPr>
      <w:spacing w:after="160" w:line="259" w:lineRule="auto"/>
    </w:pPr>
  </w:style>
  <w:style w:type="paragraph" w:customStyle="1" w:styleId="DC6A21A1E878438488CDDA92CD6730F6">
    <w:name w:val="DC6A21A1E878438488CDDA92CD6730F6"/>
    <w:rsid w:val="00111616"/>
    <w:pPr>
      <w:spacing w:after="160" w:line="259" w:lineRule="auto"/>
    </w:pPr>
  </w:style>
  <w:style w:type="paragraph" w:customStyle="1" w:styleId="5908B333F79E4217820A18B38661F083">
    <w:name w:val="5908B333F79E4217820A18B38661F083"/>
    <w:rsid w:val="00111616"/>
    <w:pPr>
      <w:spacing w:after="160" w:line="259" w:lineRule="auto"/>
    </w:pPr>
  </w:style>
  <w:style w:type="paragraph" w:customStyle="1" w:styleId="30BC4CC6F0F548C1AF500C37767ACE3E">
    <w:name w:val="30BC4CC6F0F548C1AF500C37767ACE3E"/>
    <w:rsid w:val="00111616"/>
    <w:pPr>
      <w:spacing w:after="160" w:line="259" w:lineRule="auto"/>
    </w:pPr>
  </w:style>
  <w:style w:type="paragraph" w:customStyle="1" w:styleId="73D5265FC5894A29AEB03C61559FE8FD">
    <w:name w:val="73D5265FC5894A29AEB03C61559FE8FD"/>
    <w:rsid w:val="00111616"/>
    <w:pPr>
      <w:spacing w:after="160" w:line="259" w:lineRule="auto"/>
    </w:pPr>
  </w:style>
  <w:style w:type="paragraph" w:customStyle="1" w:styleId="2858FC52A4DE40ADA1894057A186FB78">
    <w:name w:val="2858FC52A4DE40ADA1894057A186FB78"/>
    <w:rsid w:val="00111616"/>
    <w:pPr>
      <w:spacing w:after="160" w:line="259" w:lineRule="auto"/>
    </w:pPr>
  </w:style>
  <w:style w:type="paragraph" w:customStyle="1" w:styleId="C7E287328BDB450F9EF10AC01C4508F9">
    <w:name w:val="C7E287328BDB450F9EF10AC01C4508F9"/>
    <w:rsid w:val="00111616"/>
    <w:pPr>
      <w:spacing w:after="160" w:line="259" w:lineRule="auto"/>
    </w:pPr>
  </w:style>
  <w:style w:type="paragraph" w:customStyle="1" w:styleId="90FF38B216DD4B9AB7642C4CC9BD5681">
    <w:name w:val="90FF38B216DD4B9AB7642C4CC9BD5681"/>
    <w:rsid w:val="00111616"/>
    <w:pPr>
      <w:spacing w:after="160" w:line="259" w:lineRule="auto"/>
    </w:pPr>
  </w:style>
  <w:style w:type="paragraph" w:customStyle="1" w:styleId="CBDAEFD275894717AD15233EE5AD7B0B">
    <w:name w:val="CBDAEFD275894717AD15233EE5AD7B0B"/>
    <w:rsid w:val="00111616"/>
    <w:pPr>
      <w:spacing w:after="160" w:line="259" w:lineRule="auto"/>
    </w:pPr>
  </w:style>
  <w:style w:type="paragraph" w:customStyle="1" w:styleId="D9A092605EBB420CBC51B3AD68B1AE07">
    <w:name w:val="D9A092605EBB420CBC51B3AD68B1AE07"/>
    <w:rsid w:val="00111616"/>
    <w:pPr>
      <w:spacing w:after="160" w:line="259" w:lineRule="auto"/>
    </w:pPr>
  </w:style>
  <w:style w:type="paragraph" w:customStyle="1" w:styleId="B6A9FA403AD94455BCE9264AB5AF488F">
    <w:name w:val="B6A9FA403AD94455BCE9264AB5AF488F"/>
    <w:rsid w:val="00111616"/>
    <w:pPr>
      <w:spacing w:after="160" w:line="259" w:lineRule="auto"/>
    </w:pPr>
  </w:style>
  <w:style w:type="paragraph" w:customStyle="1" w:styleId="CEF750CF0EB54CE39044B8523B68F29D">
    <w:name w:val="CEF750CF0EB54CE39044B8523B68F29D"/>
    <w:rsid w:val="00111616"/>
    <w:pPr>
      <w:spacing w:after="160" w:line="259" w:lineRule="auto"/>
    </w:pPr>
  </w:style>
  <w:style w:type="paragraph" w:customStyle="1" w:styleId="2A28F06FA5484E04AEC43635CD573A9E">
    <w:name w:val="2A28F06FA5484E04AEC43635CD573A9E"/>
    <w:rsid w:val="00111616"/>
    <w:pPr>
      <w:spacing w:after="160" w:line="259" w:lineRule="auto"/>
    </w:pPr>
  </w:style>
  <w:style w:type="paragraph" w:customStyle="1" w:styleId="BCB29A7812F84CE99DB593CA9223C362">
    <w:name w:val="BCB29A7812F84CE99DB593CA9223C362"/>
    <w:rsid w:val="00111616"/>
    <w:pPr>
      <w:spacing w:after="160" w:line="259" w:lineRule="auto"/>
    </w:pPr>
  </w:style>
  <w:style w:type="paragraph" w:customStyle="1" w:styleId="5C01BED819AE4E9683CC1A1DE1EE6EC7">
    <w:name w:val="5C01BED819AE4E9683CC1A1DE1EE6EC7"/>
    <w:rsid w:val="00111616"/>
    <w:pPr>
      <w:spacing w:after="160" w:line="259" w:lineRule="auto"/>
    </w:pPr>
  </w:style>
  <w:style w:type="paragraph" w:customStyle="1" w:styleId="9F590DE92DA546CBB16CD1795B52875E">
    <w:name w:val="9F590DE92DA546CBB16CD1795B52875E"/>
    <w:rsid w:val="00111616"/>
    <w:pPr>
      <w:spacing w:after="160" w:line="259" w:lineRule="auto"/>
    </w:pPr>
  </w:style>
  <w:style w:type="paragraph" w:customStyle="1" w:styleId="5E46847ACC4F490D9F2760750E589775">
    <w:name w:val="5E46847ACC4F490D9F2760750E589775"/>
    <w:rsid w:val="00111616"/>
    <w:pPr>
      <w:spacing w:after="160" w:line="259" w:lineRule="auto"/>
    </w:pPr>
  </w:style>
  <w:style w:type="paragraph" w:customStyle="1" w:styleId="724CC3B144384DB3BFDEB27A76573BE6">
    <w:name w:val="724CC3B144384DB3BFDEB27A76573BE6"/>
    <w:rsid w:val="00111616"/>
    <w:pPr>
      <w:spacing w:after="160" w:line="259" w:lineRule="auto"/>
    </w:pPr>
  </w:style>
  <w:style w:type="paragraph" w:customStyle="1" w:styleId="A0E6A33FFE0B4B7A99F5B714055AA669">
    <w:name w:val="A0E6A33FFE0B4B7A99F5B714055AA669"/>
    <w:rsid w:val="00111616"/>
    <w:pPr>
      <w:spacing w:after="160" w:line="259" w:lineRule="auto"/>
    </w:pPr>
  </w:style>
  <w:style w:type="paragraph" w:customStyle="1" w:styleId="ED00DD04C42D4A83931D6D02813E8CD5">
    <w:name w:val="ED00DD04C42D4A83931D6D02813E8CD5"/>
    <w:rsid w:val="00111616"/>
    <w:pPr>
      <w:spacing w:after="160" w:line="259" w:lineRule="auto"/>
    </w:pPr>
  </w:style>
  <w:style w:type="paragraph" w:customStyle="1" w:styleId="A1C262A5B99C4E89B332D31770E7E6E2">
    <w:name w:val="A1C262A5B99C4E89B332D31770E7E6E2"/>
    <w:rsid w:val="00111616"/>
    <w:pPr>
      <w:spacing w:after="160" w:line="259" w:lineRule="auto"/>
    </w:pPr>
  </w:style>
  <w:style w:type="paragraph" w:customStyle="1" w:styleId="AFDBFFD0E97442F58BC9C39F95181A2E">
    <w:name w:val="AFDBFFD0E97442F58BC9C39F95181A2E"/>
    <w:rsid w:val="00111616"/>
    <w:pPr>
      <w:spacing w:after="160" w:line="259" w:lineRule="auto"/>
    </w:pPr>
  </w:style>
  <w:style w:type="paragraph" w:customStyle="1" w:styleId="2CC1E4A5C91F451F977D18A926D8B7D6">
    <w:name w:val="2CC1E4A5C91F451F977D18A926D8B7D6"/>
    <w:rsid w:val="00111616"/>
    <w:pPr>
      <w:spacing w:after="160" w:line="259" w:lineRule="auto"/>
    </w:pPr>
  </w:style>
  <w:style w:type="paragraph" w:customStyle="1" w:styleId="F459D0B5D1804B318A55AFEC66A214D4">
    <w:name w:val="F459D0B5D1804B318A55AFEC66A214D4"/>
    <w:rsid w:val="00111616"/>
    <w:pPr>
      <w:spacing w:after="160" w:line="259" w:lineRule="auto"/>
    </w:pPr>
  </w:style>
  <w:style w:type="paragraph" w:customStyle="1" w:styleId="03D3F9E4EDD249E78695323434E7A57A">
    <w:name w:val="03D3F9E4EDD249E78695323434E7A57A"/>
    <w:rsid w:val="00111616"/>
    <w:pPr>
      <w:spacing w:after="160" w:line="259" w:lineRule="auto"/>
    </w:pPr>
  </w:style>
  <w:style w:type="paragraph" w:customStyle="1" w:styleId="6545F00970F041F2AA33A80DA0D55985">
    <w:name w:val="6545F00970F041F2AA33A80DA0D55985"/>
    <w:rsid w:val="00111616"/>
    <w:pPr>
      <w:spacing w:after="160" w:line="259" w:lineRule="auto"/>
    </w:pPr>
  </w:style>
  <w:style w:type="paragraph" w:customStyle="1" w:styleId="53B14B3AFD1648D88BD9D0EF4A65AF94">
    <w:name w:val="53B14B3AFD1648D88BD9D0EF4A65AF94"/>
    <w:rsid w:val="00111616"/>
    <w:pPr>
      <w:spacing w:after="160" w:line="259" w:lineRule="auto"/>
    </w:pPr>
  </w:style>
  <w:style w:type="paragraph" w:customStyle="1" w:styleId="F47A40BCE4974AF49FF2E2CE98E56FCC">
    <w:name w:val="F47A40BCE4974AF49FF2E2CE98E56FCC"/>
    <w:rsid w:val="00111616"/>
    <w:pPr>
      <w:spacing w:after="160" w:line="259" w:lineRule="auto"/>
    </w:pPr>
  </w:style>
  <w:style w:type="paragraph" w:customStyle="1" w:styleId="552A56B324C145E5869EB9DCA61CF205">
    <w:name w:val="552A56B324C145E5869EB9DCA61CF205"/>
    <w:rsid w:val="00111616"/>
    <w:pPr>
      <w:spacing w:after="160" w:line="259" w:lineRule="auto"/>
    </w:pPr>
  </w:style>
  <w:style w:type="paragraph" w:customStyle="1" w:styleId="95B3A511EB994042B128B49EFBAFA262">
    <w:name w:val="95B3A511EB994042B128B49EFBAFA262"/>
    <w:rsid w:val="00111616"/>
    <w:pPr>
      <w:spacing w:after="160" w:line="259" w:lineRule="auto"/>
    </w:pPr>
  </w:style>
  <w:style w:type="paragraph" w:customStyle="1" w:styleId="71036CAD426A492BBCCACFF6F6CD34E0">
    <w:name w:val="71036CAD426A492BBCCACFF6F6CD34E0"/>
    <w:rsid w:val="00111616"/>
    <w:pPr>
      <w:spacing w:after="160" w:line="259" w:lineRule="auto"/>
    </w:pPr>
  </w:style>
  <w:style w:type="paragraph" w:customStyle="1" w:styleId="A318008C828A4BCABC7F1B5480C86D5B">
    <w:name w:val="A318008C828A4BCABC7F1B5480C86D5B"/>
    <w:rsid w:val="00111616"/>
    <w:pPr>
      <w:spacing w:after="160" w:line="259" w:lineRule="auto"/>
    </w:pPr>
  </w:style>
  <w:style w:type="paragraph" w:customStyle="1" w:styleId="B478D3891C2E4495B3177E818374B8E8">
    <w:name w:val="B478D3891C2E4495B3177E818374B8E8"/>
    <w:rsid w:val="00111616"/>
    <w:pPr>
      <w:spacing w:after="160" w:line="259" w:lineRule="auto"/>
    </w:pPr>
  </w:style>
  <w:style w:type="paragraph" w:customStyle="1" w:styleId="4B1BDB46698F477CB84EFDE4D4FFA317">
    <w:name w:val="4B1BDB46698F477CB84EFDE4D4FFA317"/>
    <w:rsid w:val="00111616"/>
    <w:pPr>
      <w:spacing w:after="160" w:line="259" w:lineRule="auto"/>
    </w:pPr>
  </w:style>
  <w:style w:type="paragraph" w:customStyle="1" w:styleId="DFA06A62838149BEBB940078AA49C0E3">
    <w:name w:val="DFA06A62838149BEBB940078AA49C0E3"/>
    <w:rsid w:val="00111616"/>
    <w:pPr>
      <w:spacing w:after="160" w:line="259" w:lineRule="auto"/>
    </w:pPr>
  </w:style>
  <w:style w:type="paragraph" w:customStyle="1" w:styleId="33DCA842319844B8AF96F79473C5B2D8">
    <w:name w:val="33DCA842319844B8AF96F79473C5B2D8"/>
    <w:rsid w:val="00111616"/>
    <w:pPr>
      <w:spacing w:after="160" w:line="259" w:lineRule="auto"/>
    </w:pPr>
  </w:style>
  <w:style w:type="paragraph" w:customStyle="1" w:styleId="1613991C6FF7409F8261516FDA9F73E4">
    <w:name w:val="1613991C6FF7409F8261516FDA9F73E4"/>
    <w:rsid w:val="00111616"/>
    <w:pPr>
      <w:spacing w:after="160" w:line="259" w:lineRule="auto"/>
    </w:pPr>
  </w:style>
  <w:style w:type="paragraph" w:customStyle="1" w:styleId="4B37FDF632AD4F7A93B623D3E6CE517A">
    <w:name w:val="4B37FDF632AD4F7A93B623D3E6CE517A"/>
    <w:rsid w:val="00111616"/>
    <w:pPr>
      <w:spacing w:after="160" w:line="259" w:lineRule="auto"/>
    </w:pPr>
  </w:style>
  <w:style w:type="paragraph" w:customStyle="1" w:styleId="26A7D5509A5342B8A88D81B9F5F68255">
    <w:name w:val="26A7D5509A5342B8A88D81B9F5F68255"/>
    <w:rsid w:val="00111616"/>
    <w:pPr>
      <w:spacing w:after="160" w:line="259" w:lineRule="auto"/>
    </w:pPr>
  </w:style>
  <w:style w:type="paragraph" w:customStyle="1" w:styleId="E7BE63DFD4CE4F97AF5374AF5C84776E">
    <w:name w:val="E7BE63DFD4CE4F97AF5374AF5C84776E"/>
    <w:rsid w:val="00111616"/>
    <w:pPr>
      <w:spacing w:after="160" w:line="259" w:lineRule="auto"/>
    </w:pPr>
  </w:style>
  <w:style w:type="paragraph" w:customStyle="1" w:styleId="1AFAAF3738D3446DBFEE5FE654533CA9">
    <w:name w:val="1AFAAF3738D3446DBFEE5FE654533CA9"/>
    <w:rsid w:val="00111616"/>
    <w:pPr>
      <w:spacing w:after="160" w:line="259" w:lineRule="auto"/>
    </w:pPr>
  </w:style>
  <w:style w:type="paragraph" w:customStyle="1" w:styleId="8F26BC07A4D74E23AB81BE6DD15078CD">
    <w:name w:val="8F26BC07A4D74E23AB81BE6DD15078CD"/>
    <w:rsid w:val="00111616"/>
    <w:pPr>
      <w:spacing w:after="160" w:line="259" w:lineRule="auto"/>
    </w:pPr>
  </w:style>
  <w:style w:type="paragraph" w:customStyle="1" w:styleId="C84ECAFC762641CCBE0536CA2BB0C717">
    <w:name w:val="C84ECAFC762641CCBE0536CA2BB0C717"/>
    <w:rsid w:val="00111616"/>
    <w:pPr>
      <w:spacing w:after="160" w:line="259" w:lineRule="auto"/>
    </w:pPr>
  </w:style>
  <w:style w:type="paragraph" w:customStyle="1" w:styleId="FF17EA5021D54271A6F480177FD46501">
    <w:name w:val="FF17EA5021D54271A6F480177FD46501"/>
    <w:rsid w:val="00111616"/>
    <w:pPr>
      <w:spacing w:after="160" w:line="259" w:lineRule="auto"/>
    </w:pPr>
  </w:style>
  <w:style w:type="paragraph" w:customStyle="1" w:styleId="7310AAC43BCB4D02AAEA1D8431458FF8">
    <w:name w:val="7310AAC43BCB4D02AAEA1D8431458FF8"/>
    <w:rsid w:val="00111616"/>
    <w:pPr>
      <w:spacing w:after="160" w:line="259" w:lineRule="auto"/>
    </w:pPr>
  </w:style>
  <w:style w:type="paragraph" w:customStyle="1" w:styleId="E610F8086F4D41BA8922602D99125015">
    <w:name w:val="E610F8086F4D41BA8922602D99125015"/>
    <w:rsid w:val="00111616"/>
    <w:pPr>
      <w:spacing w:after="160" w:line="259" w:lineRule="auto"/>
    </w:pPr>
  </w:style>
  <w:style w:type="paragraph" w:customStyle="1" w:styleId="C30607E8DC954AA1811E0EBA7ABA3C16">
    <w:name w:val="C30607E8DC954AA1811E0EBA7ABA3C16"/>
    <w:rsid w:val="00111616"/>
    <w:pPr>
      <w:spacing w:after="160" w:line="259" w:lineRule="auto"/>
    </w:pPr>
  </w:style>
  <w:style w:type="paragraph" w:customStyle="1" w:styleId="DAFB4830A866447684C39F442DD43439">
    <w:name w:val="DAFB4830A866447684C39F442DD43439"/>
    <w:rsid w:val="00111616"/>
    <w:pPr>
      <w:spacing w:after="160" w:line="259" w:lineRule="auto"/>
    </w:pPr>
  </w:style>
  <w:style w:type="paragraph" w:customStyle="1" w:styleId="F774AC8E21B04F65BFF61E35A620CF6E">
    <w:name w:val="F774AC8E21B04F65BFF61E35A620CF6E"/>
    <w:rsid w:val="00111616"/>
    <w:pPr>
      <w:spacing w:after="160" w:line="259" w:lineRule="auto"/>
    </w:pPr>
  </w:style>
  <w:style w:type="paragraph" w:customStyle="1" w:styleId="DBDE9C3BEEDE4AD3BCAB9CE0B89865FF">
    <w:name w:val="DBDE9C3BEEDE4AD3BCAB9CE0B89865FF"/>
    <w:rsid w:val="00111616"/>
    <w:pPr>
      <w:spacing w:after="160" w:line="259" w:lineRule="auto"/>
    </w:pPr>
  </w:style>
  <w:style w:type="paragraph" w:customStyle="1" w:styleId="C1F20326E18642FDB0514A748D7027BA">
    <w:name w:val="C1F20326E18642FDB0514A748D7027BA"/>
    <w:rsid w:val="00111616"/>
    <w:pPr>
      <w:spacing w:after="160" w:line="259" w:lineRule="auto"/>
    </w:pPr>
  </w:style>
  <w:style w:type="paragraph" w:customStyle="1" w:styleId="187138E43EAA42959CC33227A172A461">
    <w:name w:val="187138E43EAA42959CC33227A172A461"/>
    <w:rsid w:val="00111616"/>
    <w:pPr>
      <w:spacing w:after="160" w:line="259" w:lineRule="auto"/>
    </w:pPr>
  </w:style>
  <w:style w:type="paragraph" w:customStyle="1" w:styleId="72617C24D48A44D8A3EAB4D08989F4B4">
    <w:name w:val="72617C24D48A44D8A3EAB4D08989F4B4"/>
    <w:rsid w:val="00DC4E78"/>
    <w:pPr>
      <w:spacing w:after="160" w:line="259" w:lineRule="auto"/>
    </w:pPr>
  </w:style>
  <w:style w:type="paragraph" w:customStyle="1" w:styleId="DD1C6A05421640409CC1C4D3D66E7286">
    <w:name w:val="DD1C6A05421640409CC1C4D3D66E7286"/>
    <w:rsid w:val="00DC4E78"/>
    <w:pPr>
      <w:spacing w:after="160" w:line="259" w:lineRule="auto"/>
    </w:pPr>
  </w:style>
  <w:style w:type="paragraph" w:customStyle="1" w:styleId="284C4D1330E9489DB2F1AA505F8DE5E4">
    <w:name w:val="284C4D1330E9489DB2F1AA505F8DE5E4"/>
    <w:rsid w:val="007C25A4"/>
    <w:pPr>
      <w:spacing w:after="160" w:line="259" w:lineRule="auto"/>
    </w:pPr>
  </w:style>
  <w:style w:type="paragraph" w:customStyle="1" w:styleId="5A51EF3882C94819BF625E1E03FD2A6C">
    <w:name w:val="5A51EF3882C94819BF625E1E03FD2A6C"/>
    <w:rsid w:val="007C25A4"/>
    <w:pPr>
      <w:spacing w:after="160" w:line="259" w:lineRule="auto"/>
    </w:pPr>
  </w:style>
  <w:style w:type="paragraph" w:customStyle="1" w:styleId="231CC4078A3945348F6E81F34DE3FE7A">
    <w:name w:val="231CC4078A3945348F6E81F34DE3FE7A"/>
    <w:rsid w:val="00E57BEF"/>
    <w:pPr>
      <w:spacing w:after="160" w:line="259" w:lineRule="auto"/>
    </w:pPr>
  </w:style>
  <w:style w:type="paragraph" w:customStyle="1" w:styleId="FA4E40EACA4E4892AFC0B7FC2B0627E2">
    <w:name w:val="FA4E40EACA4E4892AFC0B7FC2B0627E2"/>
    <w:rsid w:val="00E57BEF"/>
    <w:pPr>
      <w:spacing w:after="160" w:line="259" w:lineRule="auto"/>
    </w:pPr>
  </w:style>
  <w:style w:type="paragraph" w:customStyle="1" w:styleId="0E6A24875F404968AC9EE69CDF6EC5B2">
    <w:name w:val="0E6A24875F404968AC9EE69CDF6EC5B2"/>
    <w:rsid w:val="00E57BEF"/>
    <w:pPr>
      <w:spacing w:after="160" w:line="259" w:lineRule="auto"/>
    </w:pPr>
  </w:style>
  <w:style w:type="paragraph" w:customStyle="1" w:styleId="A421B3BE7973488997986BD8693551C7">
    <w:name w:val="A421B3BE7973488997986BD8693551C7"/>
    <w:rsid w:val="00E57BEF"/>
    <w:pPr>
      <w:spacing w:after="160" w:line="259" w:lineRule="auto"/>
    </w:pPr>
  </w:style>
  <w:style w:type="paragraph" w:customStyle="1" w:styleId="8891EF805E4F49DC8F639C1DE25AFDFC">
    <w:name w:val="8891EF805E4F49DC8F639C1DE25AFDFC"/>
    <w:rsid w:val="00E57BEF"/>
    <w:pPr>
      <w:spacing w:after="160" w:line="259" w:lineRule="auto"/>
    </w:pPr>
  </w:style>
  <w:style w:type="paragraph" w:customStyle="1" w:styleId="F498E38DAAAC432CB273C57ACB5380CE">
    <w:name w:val="F498E38DAAAC432CB273C57ACB5380CE"/>
    <w:rsid w:val="000D4795"/>
    <w:pPr>
      <w:spacing w:after="160" w:line="259" w:lineRule="auto"/>
    </w:pPr>
  </w:style>
  <w:style w:type="paragraph" w:customStyle="1" w:styleId="DB06C26D033A4D6ABA0C161F00329684">
    <w:name w:val="DB06C26D033A4D6ABA0C161F00329684"/>
    <w:rsid w:val="00815463"/>
    <w:pPr>
      <w:spacing w:after="160" w:line="259" w:lineRule="auto"/>
    </w:pPr>
  </w:style>
  <w:style w:type="paragraph" w:customStyle="1" w:styleId="17D150BB164B42FDA8B3869BC6A55598">
    <w:name w:val="17D150BB164B42FDA8B3869BC6A55598"/>
    <w:rsid w:val="00815463"/>
    <w:pPr>
      <w:spacing w:after="160" w:line="259" w:lineRule="auto"/>
    </w:pPr>
  </w:style>
  <w:style w:type="paragraph" w:customStyle="1" w:styleId="B8369F1E647843999A6BEC8BEB51B23D">
    <w:name w:val="B8369F1E647843999A6BEC8BEB51B23D"/>
    <w:rsid w:val="00815463"/>
    <w:pPr>
      <w:spacing w:after="160" w:line="259" w:lineRule="auto"/>
    </w:pPr>
  </w:style>
  <w:style w:type="paragraph" w:customStyle="1" w:styleId="4EE6CA034B4040EB8C468F0584AC0534">
    <w:name w:val="4EE6CA034B4040EB8C468F0584AC0534"/>
    <w:rsid w:val="00815463"/>
    <w:pPr>
      <w:spacing w:after="160" w:line="259" w:lineRule="auto"/>
    </w:pPr>
  </w:style>
  <w:style w:type="paragraph" w:customStyle="1" w:styleId="5FD8C9D6EF3240CEB31B61B4341696F5">
    <w:name w:val="5FD8C9D6EF3240CEB31B61B4341696F5"/>
    <w:rsid w:val="00815463"/>
    <w:pPr>
      <w:spacing w:after="160" w:line="259" w:lineRule="auto"/>
    </w:pPr>
  </w:style>
  <w:style w:type="paragraph" w:customStyle="1" w:styleId="147B512602AD4D99A3CF68FB0E3793CF">
    <w:name w:val="147B512602AD4D99A3CF68FB0E3793CF"/>
    <w:rsid w:val="00815463"/>
    <w:pPr>
      <w:spacing w:after="160" w:line="259" w:lineRule="auto"/>
    </w:pPr>
  </w:style>
  <w:style w:type="paragraph" w:customStyle="1" w:styleId="3EF73A0EE71343C7BBF2656119F19420">
    <w:name w:val="3EF73A0EE71343C7BBF2656119F19420"/>
    <w:rsid w:val="00815463"/>
    <w:pPr>
      <w:spacing w:after="160" w:line="259" w:lineRule="auto"/>
    </w:pPr>
  </w:style>
  <w:style w:type="paragraph" w:customStyle="1" w:styleId="F16F79832FC24E2E97D32FF195A03E6C">
    <w:name w:val="F16F79832FC24E2E97D32FF195A03E6C"/>
    <w:rsid w:val="00815463"/>
    <w:pPr>
      <w:spacing w:after="160" w:line="259" w:lineRule="auto"/>
    </w:pPr>
  </w:style>
  <w:style w:type="paragraph" w:customStyle="1" w:styleId="B8B50A6548FF43B8914E88D90084BC3C">
    <w:name w:val="B8B50A6548FF43B8914E88D90084BC3C"/>
    <w:rsid w:val="00815463"/>
    <w:pPr>
      <w:spacing w:after="160" w:line="259" w:lineRule="auto"/>
    </w:pPr>
  </w:style>
  <w:style w:type="paragraph" w:customStyle="1" w:styleId="A08314DA9BE4499EBB56737A80245014">
    <w:name w:val="A08314DA9BE4499EBB56737A80245014"/>
    <w:rsid w:val="00815463"/>
    <w:pPr>
      <w:spacing w:after="160" w:line="259" w:lineRule="auto"/>
    </w:pPr>
  </w:style>
  <w:style w:type="paragraph" w:customStyle="1" w:styleId="BE527DED452A40F3AB5D7A3A2EE027B0">
    <w:name w:val="BE527DED452A40F3AB5D7A3A2EE027B0"/>
    <w:rsid w:val="00815463"/>
    <w:pPr>
      <w:spacing w:after="160" w:line="259" w:lineRule="auto"/>
    </w:pPr>
  </w:style>
  <w:style w:type="paragraph" w:customStyle="1" w:styleId="C8E6B05317D64ADA9E83FC1E5B0BCE55">
    <w:name w:val="C8E6B05317D64ADA9E83FC1E5B0BCE55"/>
    <w:rsid w:val="00815463"/>
    <w:pPr>
      <w:spacing w:after="160" w:line="259" w:lineRule="auto"/>
    </w:pPr>
  </w:style>
  <w:style w:type="paragraph" w:customStyle="1" w:styleId="7ACB374C60BF49F687C7BFE2A48FCF21">
    <w:name w:val="7ACB374C60BF49F687C7BFE2A48FCF21"/>
    <w:rsid w:val="00815463"/>
    <w:pPr>
      <w:spacing w:after="160" w:line="259" w:lineRule="auto"/>
    </w:pPr>
  </w:style>
  <w:style w:type="paragraph" w:customStyle="1" w:styleId="5DC29FE2E09B409F988D6AE6EA17C710">
    <w:name w:val="5DC29FE2E09B409F988D6AE6EA17C710"/>
    <w:rsid w:val="00815463"/>
    <w:pPr>
      <w:spacing w:after="160" w:line="259" w:lineRule="auto"/>
    </w:pPr>
  </w:style>
  <w:style w:type="paragraph" w:customStyle="1" w:styleId="764587D9BBE74CC19C8A29CD9FE08CB0">
    <w:name w:val="764587D9BBE74CC19C8A29CD9FE08CB0"/>
    <w:rsid w:val="00815463"/>
    <w:pPr>
      <w:spacing w:after="160" w:line="259" w:lineRule="auto"/>
    </w:pPr>
  </w:style>
  <w:style w:type="paragraph" w:customStyle="1" w:styleId="9584F6C1A98C47008E76D23542A705B1">
    <w:name w:val="9584F6C1A98C47008E76D23542A705B1"/>
    <w:rsid w:val="00815463"/>
    <w:pPr>
      <w:spacing w:after="160" w:line="259" w:lineRule="auto"/>
    </w:pPr>
  </w:style>
  <w:style w:type="paragraph" w:customStyle="1" w:styleId="9143E4493D554942B68B2F3F7814521B">
    <w:name w:val="9143E4493D554942B68B2F3F7814521B"/>
    <w:rsid w:val="00815463"/>
    <w:pPr>
      <w:spacing w:after="160" w:line="259" w:lineRule="auto"/>
    </w:pPr>
  </w:style>
  <w:style w:type="paragraph" w:customStyle="1" w:styleId="61A472126BB746D4BD04659FB4148B26">
    <w:name w:val="61A472126BB746D4BD04659FB4148B26"/>
    <w:rsid w:val="00815463"/>
    <w:pPr>
      <w:spacing w:after="160" w:line="259" w:lineRule="auto"/>
    </w:pPr>
  </w:style>
  <w:style w:type="paragraph" w:customStyle="1" w:styleId="97C6AA53E7B34ACF864117D9DE5D4378">
    <w:name w:val="97C6AA53E7B34ACF864117D9DE5D4378"/>
    <w:rsid w:val="00815463"/>
    <w:pPr>
      <w:spacing w:after="160" w:line="259" w:lineRule="auto"/>
    </w:pPr>
  </w:style>
  <w:style w:type="paragraph" w:customStyle="1" w:styleId="B17CB061381242D3BF6E869FDA826331">
    <w:name w:val="B17CB061381242D3BF6E869FDA826331"/>
    <w:rsid w:val="00815463"/>
    <w:pPr>
      <w:spacing w:after="160" w:line="259" w:lineRule="auto"/>
    </w:pPr>
  </w:style>
  <w:style w:type="paragraph" w:customStyle="1" w:styleId="EE94881BC50045CF977BCBD33DA1D9E7">
    <w:name w:val="EE94881BC50045CF977BCBD33DA1D9E7"/>
    <w:rsid w:val="00815463"/>
    <w:pPr>
      <w:spacing w:after="160" w:line="259" w:lineRule="auto"/>
    </w:pPr>
  </w:style>
  <w:style w:type="paragraph" w:customStyle="1" w:styleId="6043641654E74184BEC4FB80F72889D3">
    <w:name w:val="6043641654E74184BEC4FB80F72889D3"/>
    <w:rsid w:val="00815463"/>
    <w:pPr>
      <w:spacing w:after="160" w:line="259" w:lineRule="auto"/>
    </w:pPr>
  </w:style>
  <w:style w:type="paragraph" w:customStyle="1" w:styleId="1CC2716BA3634A52ADAE2CD3E0D4584F">
    <w:name w:val="1CC2716BA3634A52ADAE2CD3E0D4584F"/>
    <w:rsid w:val="00815463"/>
    <w:pPr>
      <w:spacing w:after="160" w:line="259" w:lineRule="auto"/>
    </w:pPr>
  </w:style>
  <w:style w:type="paragraph" w:customStyle="1" w:styleId="CCF568C0099645D6A85E320DC6B21DB5">
    <w:name w:val="CCF568C0099645D6A85E320DC6B21DB5"/>
    <w:rsid w:val="00815463"/>
    <w:pPr>
      <w:spacing w:after="160" w:line="259" w:lineRule="auto"/>
    </w:pPr>
  </w:style>
  <w:style w:type="paragraph" w:customStyle="1" w:styleId="6D8A528CD90443738211D0E3E0DF5664">
    <w:name w:val="6D8A528CD90443738211D0E3E0DF5664"/>
    <w:rsid w:val="00815463"/>
    <w:pPr>
      <w:spacing w:after="160" w:line="259" w:lineRule="auto"/>
    </w:pPr>
  </w:style>
  <w:style w:type="paragraph" w:customStyle="1" w:styleId="4D99446810ED42CFB9BE37331886FCA4">
    <w:name w:val="4D99446810ED42CFB9BE37331886FCA4"/>
    <w:rsid w:val="00815463"/>
    <w:pPr>
      <w:spacing w:after="160" w:line="259" w:lineRule="auto"/>
    </w:pPr>
  </w:style>
  <w:style w:type="paragraph" w:customStyle="1" w:styleId="E21A7E3572C34134841AAD998D601AF0">
    <w:name w:val="E21A7E3572C34134841AAD998D601AF0"/>
    <w:rsid w:val="00815463"/>
    <w:pPr>
      <w:spacing w:after="160" w:line="259" w:lineRule="auto"/>
    </w:pPr>
  </w:style>
  <w:style w:type="paragraph" w:customStyle="1" w:styleId="089E9618A36C484F8AB795E8ABE3C0EF">
    <w:name w:val="089E9618A36C484F8AB795E8ABE3C0EF"/>
    <w:rsid w:val="00815463"/>
    <w:pPr>
      <w:spacing w:after="160" w:line="259" w:lineRule="auto"/>
    </w:pPr>
  </w:style>
  <w:style w:type="paragraph" w:customStyle="1" w:styleId="6957BE9D359F48049D8F942AA5997E36">
    <w:name w:val="6957BE9D359F48049D8F942AA5997E36"/>
    <w:rsid w:val="00815463"/>
    <w:pPr>
      <w:spacing w:after="160" w:line="259" w:lineRule="auto"/>
    </w:pPr>
  </w:style>
  <w:style w:type="paragraph" w:customStyle="1" w:styleId="101CE0038496472E9FC469897E7948D5">
    <w:name w:val="101CE0038496472E9FC469897E7948D5"/>
    <w:rsid w:val="00815463"/>
    <w:pPr>
      <w:spacing w:after="160" w:line="259" w:lineRule="auto"/>
    </w:pPr>
  </w:style>
  <w:style w:type="paragraph" w:customStyle="1" w:styleId="BF8FCF12255A4450B924C5EF2FC3F291">
    <w:name w:val="BF8FCF12255A4450B924C5EF2FC3F291"/>
    <w:rsid w:val="00815463"/>
    <w:pPr>
      <w:spacing w:after="160" w:line="259" w:lineRule="auto"/>
    </w:pPr>
  </w:style>
  <w:style w:type="paragraph" w:customStyle="1" w:styleId="CCA952F60A994B7B8F7DFFCC025A44AA">
    <w:name w:val="CCA952F60A994B7B8F7DFFCC025A44AA"/>
    <w:rsid w:val="00815463"/>
    <w:pPr>
      <w:spacing w:after="160" w:line="259" w:lineRule="auto"/>
    </w:pPr>
  </w:style>
  <w:style w:type="paragraph" w:customStyle="1" w:styleId="8A4878403B93490FB1662C8B19970BBF">
    <w:name w:val="8A4878403B93490FB1662C8B19970BBF"/>
    <w:rsid w:val="00815463"/>
    <w:pPr>
      <w:spacing w:after="160" w:line="259" w:lineRule="auto"/>
    </w:pPr>
  </w:style>
  <w:style w:type="paragraph" w:customStyle="1" w:styleId="A7E0A94AAE2341049491CBF83CEB4293">
    <w:name w:val="A7E0A94AAE2341049491CBF83CEB4293"/>
    <w:rsid w:val="00815463"/>
    <w:pPr>
      <w:spacing w:after="160" w:line="259" w:lineRule="auto"/>
    </w:pPr>
  </w:style>
  <w:style w:type="paragraph" w:customStyle="1" w:styleId="107F35F8B35148B5B529BDA347E0B23C">
    <w:name w:val="107F35F8B35148B5B529BDA347E0B23C"/>
    <w:rsid w:val="00815463"/>
    <w:pPr>
      <w:spacing w:after="160" w:line="259" w:lineRule="auto"/>
    </w:pPr>
  </w:style>
  <w:style w:type="paragraph" w:customStyle="1" w:styleId="6885ED93867346ACB357F86165525926">
    <w:name w:val="6885ED93867346ACB357F86165525926"/>
    <w:rsid w:val="00815463"/>
    <w:pPr>
      <w:spacing w:after="160" w:line="259" w:lineRule="auto"/>
    </w:pPr>
  </w:style>
  <w:style w:type="paragraph" w:customStyle="1" w:styleId="89CE0EC75683499BABBDCC5219DC98B0">
    <w:name w:val="89CE0EC75683499BABBDCC5219DC98B0"/>
    <w:rsid w:val="00815463"/>
    <w:pPr>
      <w:spacing w:after="160" w:line="259" w:lineRule="auto"/>
    </w:pPr>
  </w:style>
  <w:style w:type="paragraph" w:customStyle="1" w:styleId="990289A679CB4AD9BBD958C0D95AE76D">
    <w:name w:val="990289A679CB4AD9BBD958C0D95AE76D"/>
    <w:rsid w:val="00815463"/>
    <w:pPr>
      <w:spacing w:after="160" w:line="259" w:lineRule="auto"/>
    </w:pPr>
  </w:style>
  <w:style w:type="paragraph" w:customStyle="1" w:styleId="79137B94583E46D1B627DB75A9A3760F">
    <w:name w:val="79137B94583E46D1B627DB75A9A3760F"/>
    <w:rsid w:val="00815463"/>
    <w:pPr>
      <w:spacing w:after="160" w:line="259" w:lineRule="auto"/>
    </w:pPr>
  </w:style>
  <w:style w:type="paragraph" w:customStyle="1" w:styleId="7AE505FE12684B92AF7EB9FC34460B84">
    <w:name w:val="7AE505FE12684B92AF7EB9FC34460B84"/>
    <w:rsid w:val="00815463"/>
    <w:pPr>
      <w:spacing w:after="160" w:line="259" w:lineRule="auto"/>
    </w:pPr>
  </w:style>
  <w:style w:type="paragraph" w:customStyle="1" w:styleId="76DF6932EAAF4D7B85811A419CCE4B70">
    <w:name w:val="76DF6932EAAF4D7B85811A419CCE4B70"/>
    <w:rsid w:val="00815463"/>
    <w:pPr>
      <w:spacing w:after="160" w:line="259" w:lineRule="auto"/>
    </w:pPr>
  </w:style>
  <w:style w:type="paragraph" w:customStyle="1" w:styleId="CE8A837E71DE4DEF9D3B676EEACC608A">
    <w:name w:val="CE8A837E71DE4DEF9D3B676EEACC608A"/>
    <w:rsid w:val="00815463"/>
    <w:pPr>
      <w:spacing w:after="160" w:line="259" w:lineRule="auto"/>
    </w:pPr>
  </w:style>
  <w:style w:type="paragraph" w:customStyle="1" w:styleId="F7B6C1DF0DA1405B94C359B74C6A7DA3">
    <w:name w:val="F7B6C1DF0DA1405B94C359B74C6A7DA3"/>
    <w:rsid w:val="00815463"/>
    <w:pPr>
      <w:spacing w:after="160" w:line="259" w:lineRule="auto"/>
    </w:pPr>
  </w:style>
  <w:style w:type="paragraph" w:customStyle="1" w:styleId="4AABCC85B4A3486C9A2F943F45CF6270">
    <w:name w:val="4AABCC85B4A3486C9A2F943F45CF6270"/>
    <w:rsid w:val="00815463"/>
    <w:pPr>
      <w:spacing w:after="160" w:line="259" w:lineRule="auto"/>
    </w:pPr>
  </w:style>
  <w:style w:type="paragraph" w:customStyle="1" w:styleId="B4FC776F6EA44D7EA71C05539850DD2F">
    <w:name w:val="B4FC776F6EA44D7EA71C05539850DD2F"/>
    <w:rsid w:val="00815463"/>
    <w:pPr>
      <w:spacing w:after="160" w:line="259" w:lineRule="auto"/>
    </w:pPr>
  </w:style>
  <w:style w:type="paragraph" w:customStyle="1" w:styleId="1DC3819D5D634B39ACFDB9BE5C2A9522">
    <w:name w:val="1DC3819D5D634B39ACFDB9BE5C2A9522"/>
    <w:rsid w:val="00815463"/>
    <w:pPr>
      <w:spacing w:after="160" w:line="259" w:lineRule="auto"/>
    </w:pPr>
  </w:style>
  <w:style w:type="paragraph" w:customStyle="1" w:styleId="82526DDA5B284275A4C4B5C4AA4FB16B">
    <w:name w:val="82526DDA5B284275A4C4B5C4AA4FB16B"/>
    <w:rsid w:val="00815463"/>
    <w:pPr>
      <w:spacing w:after="160" w:line="259" w:lineRule="auto"/>
    </w:pPr>
  </w:style>
  <w:style w:type="paragraph" w:customStyle="1" w:styleId="D8DEE8000A5941AD87BFEA99D661AB6B">
    <w:name w:val="D8DEE8000A5941AD87BFEA99D661AB6B"/>
    <w:rsid w:val="00815463"/>
    <w:pPr>
      <w:spacing w:after="160" w:line="259" w:lineRule="auto"/>
    </w:pPr>
  </w:style>
  <w:style w:type="paragraph" w:customStyle="1" w:styleId="66F02F5E34EE4D1EB0E5CDDBFD6936A7">
    <w:name w:val="66F02F5E34EE4D1EB0E5CDDBFD6936A7"/>
    <w:rsid w:val="00815463"/>
    <w:pPr>
      <w:spacing w:after="160" w:line="259" w:lineRule="auto"/>
    </w:pPr>
  </w:style>
  <w:style w:type="paragraph" w:customStyle="1" w:styleId="63AAE3A26AFA4248A7AD0A9877E9CB7F">
    <w:name w:val="63AAE3A26AFA4248A7AD0A9877E9CB7F"/>
    <w:rsid w:val="00815463"/>
    <w:pPr>
      <w:spacing w:after="160" w:line="259" w:lineRule="auto"/>
    </w:pPr>
  </w:style>
  <w:style w:type="paragraph" w:customStyle="1" w:styleId="638B3ADAF753406E8F36226F8CFD85AA">
    <w:name w:val="638B3ADAF753406E8F36226F8CFD85AA"/>
    <w:rsid w:val="00815463"/>
    <w:pPr>
      <w:spacing w:after="160" w:line="259" w:lineRule="auto"/>
    </w:pPr>
  </w:style>
  <w:style w:type="paragraph" w:customStyle="1" w:styleId="FDE65CE82D1B46798988CB74B9B4D071">
    <w:name w:val="FDE65CE82D1B46798988CB74B9B4D071"/>
    <w:rsid w:val="00815463"/>
    <w:pPr>
      <w:spacing w:after="160" w:line="259" w:lineRule="auto"/>
    </w:pPr>
  </w:style>
  <w:style w:type="paragraph" w:customStyle="1" w:styleId="4D46E13CB27543A1AE15FB502A09B1E0">
    <w:name w:val="4D46E13CB27543A1AE15FB502A09B1E0"/>
    <w:rsid w:val="00815463"/>
    <w:pPr>
      <w:spacing w:after="160" w:line="259" w:lineRule="auto"/>
    </w:pPr>
  </w:style>
  <w:style w:type="paragraph" w:customStyle="1" w:styleId="28510892497B42618D00F51E25E8E4EF">
    <w:name w:val="28510892497B42618D00F51E25E8E4EF"/>
    <w:rsid w:val="00815463"/>
    <w:pPr>
      <w:spacing w:after="160" w:line="259" w:lineRule="auto"/>
    </w:pPr>
  </w:style>
  <w:style w:type="paragraph" w:customStyle="1" w:styleId="E15405E5959547F9B74DA6815F1E7E9D">
    <w:name w:val="E15405E5959547F9B74DA6815F1E7E9D"/>
    <w:rsid w:val="00815463"/>
    <w:pPr>
      <w:spacing w:after="160" w:line="259" w:lineRule="auto"/>
    </w:pPr>
  </w:style>
  <w:style w:type="paragraph" w:customStyle="1" w:styleId="3FC636F9E1894BBD87426B3B717BB8A9">
    <w:name w:val="3FC636F9E1894BBD87426B3B717BB8A9"/>
    <w:rsid w:val="00815463"/>
    <w:pPr>
      <w:spacing w:after="160" w:line="259" w:lineRule="auto"/>
    </w:pPr>
  </w:style>
  <w:style w:type="paragraph" w:customStyle="1" w:styleId="63695E0448D146AA9044ACC62ADC400E">
    <w:name w:val="63695E0448D146AA9044ACC62ADC400E"/>
    <w:rsid w:val="00815463"/>
    <w:pPr>
      <w:spacing w:after="160" w:line="259" w:lineRule="auto"/>
    </w:pPr>
  </w:style>
  <w:style w:type="paragraph" w:customStyle="1" w:styleId="889FA7185CB44DC29D5CB7D6C55ABAA2">
    <w:name w:val="889FA7185CB44DC29D5CB7D6C55ABAA2"/>
    <w:rsid w:val="00815463"/>
    <w:pPr>
      <w:spacing w:after="160" w:line="259" w:lineRule="auto"/>
    </w:pPr>
  </w:style>
  <w:style w:type="paragraph" w:customStyle="1" w:styleId="4B125F3BBCFF45838C7B0CF6C8976A66">
    <w:name w:val="4B125F3BBCFF45838C7B0CF6C8976A66"/>
    <w:rsid w:val="00815463"/>
    <w:pPr>
      <w:spacing w:after="160" w:line="259" w:lineRule="auto"/>
    </w:pPr>
  </w:style>
  <w:style w:type="paragraph" w:customStyle="1" w:styleId="2FE69461EF6B4B1397CABAE8B96FBC75">
    <w:name w:val="2FE69461EF6B4B1397CABAE8B96FBC75"/>
    <w:rsid w:val="00815463"/>
    <w:pPr>
      <w:spacing w:after="160" w:line="259" w:lineRule="auto"/>
    </w:pPr>
  </w:style>
  <w:style w:type="paragraph" w:customStyle="1" w:styleId="7ED5FDE6B2D4416386734A6B94FD832F">
    <w:name w:val="7ED5FDE6B2D4416386734A6B94FD832F"/>
    <w:rsid w:val="00815463"/>
    <w:pPr>
      <w:spacing w:after="160" w:line="259" w:lineRule="auto"/>
    </w:pPr>
  </w:style>
  <w:style w:type="paragraph" w:customStyle="1" w:styleId="E79B49E38AAF4AFB8BB26485DC8953D3">
    <w:name w:val="E79B49E38AAF4AFB8BB26485DC8953D3"/>
    <w:rsid w:val="00815463"/>
    <w:pPr>
      <w:spacing w:after="160" w:line="259" w:lineRule="auto"/>
    </w:pPr>
  </w:style>
  <w:style w:type="paragraph" w:customStyle="1" w:styleId="8262CBF710C640009465C8DAE0919AE5">
    <w:name w:val="8262CBF710C640009465C8DAE0919AE5"/>
    <w:rsid w:val="00815463"/>
    <w:pPr>
      <w:spacing w:after="160" w:line="259" w:lineRule="auto"/>
    </w:pPr>
  </w:style>
  <w:style w:type="paragraph" w:customStyle="1" w:styleId="D4816C9A07E54BA9A8E3B2D6710AC2AB">
    <w:name w:val="D4816C9A07E54BA9A8E3B2D6710AC2AB"/>
    <w:rsid w:val="00815463"/>
    <w:pPr>
      <w:spacing w:after="160" w:line="259" w:lineRule="auto"/>
    </w:pPr>
  </w:style>
  <w:style w:type="paragraph" w:customStyle="1" w:styleId="4477E5313A4B45CC852263F02DB13017">
    <w:name w:val="4477E5313A4B45CC852263F02DB13017"/>
    <w:rsid w:val="00815463"/>
    <w:pPr>
      <w:spacing w:after="160" w:line="259" w:lineRule="auto"/>
    </w:pPr>
  </w:style>
  <w:style w:type="paragraph" w:customStyle="1" w:styleId="F7B93C3AD704452AB702D59F1600B3E7">
    <w:name w:val="F7B93C3AD704452AB702D59F1600B3E7"/>
    <w:rsid w:val="00815463"/>
    <w:pPr>
      <w:spacing w:after="160" w:line="259" w:lineRule="auto"/>
    </w:pPr>
  </w:style>
  <w:style w:type="paragraph" w:customStyle="1" w:styleId="0A8E177061E345CCB9282557FBE1410D">
    <w:name w:val="0A8E177061E345CCB9282557FBE1410D"/>
    <w:rsid w:val="00815463"/>
    <w:pPr>
      <w:spacing w:after="160" w:line="259" w:lineRule="auto"/>
    </w:pPr>
  </w:style>
  <w:style w:type="paragraph" w:customStyle="1" w:styleId="39890FCA1E23478E89CAEFBC447E0494">
    <w:name w:val="39890FCA1E23478E89CAEFBC447E0494"/>
    <w:rsid w:val="00815463"/>
    <w:pPr>
      <w:spacing w:after="160" w:line="259" w:lineRule="auto"/>
    </w:pPr>
  </w:style>
  <w:style w:type="paragraph" w:customStyle="1" w:styleId="464F72A1746449588D348AF3372A4DA6">
    <w:name w:val="464F72A1746449588D348AF3372A4DA6"/>
    <w:rsid w:val="00815463"/>
    <w:pPr>
      <w:spacing w:after="160" w:line="259" w:lineRule="auto"/>
    </w:pPr>
  </w:style>
  <w:style w:type="paragraph" w:customStyle="1" w:styleId="6C68DFDE4EBE4ED68DD3D74B41D400D5">
    <w:name w:val="6C68DFDE4EBE4ED68DD3D74B41D400D5"/>
    <w:rsid w:val="00815463"/>
    <w:pPr>
      <w:spacing w:after="160" w:line="259" w:lineRule="auto"/>
    </w:pPr>
  </w:style>
  <w:style w:type="paragraph" w:customStyle="1" w:styleId="63C4607A4E214B33A51259A38FAFD454">
    <w:name w:val="63C4607A4E214B33A51259A38FAFD454"/>
    <w:rsid w:val="00815463"/>
    <w:pPr>
      <w:spacing w:after="160" w:line="259" w:lineRule="auto"/>
    </w:pPr>
  </w:style>
  <w:style w:type="paragraph" w:customStyle="1" w:styleId="B3E1D48DA78847D0A6336537EB3DA4B0">
    <w:name w:val="B3E1D48DA78847D0A6336537EB3DA4B0"/>
    <w:rsid w:val="00815463"/>
    <w:pPr>
      <w:spacing w:after="160" w:line="259" w:lineRule="auto"/>
    </w:pPr>
  </w:style>
  <w:style w:type="paragraph" w:customStyle="1" w:styleId="951CDFD2559D426DB4E74F8CB824DD67">
    <w:name w:val="951CDFD2559D426DB4E74F8CB824DD67"/>
    <w:rsid w:val="00815463"/>
    <w:pPr>
      <w:spacing w:after="160" w:line="259" w:lineRule="auto"/>
    </w:pPr>
  </w:style>
  <w:style w:type="paragraph" w:customStyle="1" w:styleId="00E565945C6D4008803720012A24D701">
    <w:name w:val="00E565945C6D4008803720012A24D701"/>
    <w:rsid w:val="00815463"/>
    <w:pPr>
      <w:spacing w:after="160" w:line="259" w:lineRule="auto"/>
    </w:pPr>
  </w:style>
  <w:style w:type="paragraph" w:customStyle="1" w:styleId="E458F760B21143E39B0AE1C6AEBCE8A7">
    <w:name w:val="E458F760B21143E39B0AE1C6AEBCE8A7"/>
    <w:rsid w:val="00815463"/>
    <w:pPr>
      <w:spacing w:after="160" w:line="259" w:lineRule="auto"/>
    </w:pPr>
  </w:style>
  <w:style w:type="paragraph" w:customStyle="1" w:styleId="6C9F636FFCF2432B8099B26EC41D78A3">
    <w:name w:val="6C9F636FFCF2432B8099B26EC41D78A3"/>
    <w:rsid w:val="00815463"/>
    <w:pPr>
      <w:spacing w:after="160" w:line="259" w:lineRule="auto"/>
    </w:pPr>
  </w:style>
  <w:style w:type="paragraph" w:customStyle="1" w:styleId="52CE8F714EB142C5B3A5C693114EBF5F">
    <w:name w:val="52CE8F714EB142C5B3A5C693114EBF5F"/>
    <w:rsid w:val="00815463"/>
    <w:pPr>
      <w:spacing w:after="160" w:line="259" w:lineRule="auto"/>
    </w:pPr>
  </w:style>
  <w:style w:type="paragraph" w:customStyle="1" w:styleId="31F57950DB8B42638DA36BEBC486FC90">
    <w:name w:val="31F57950DB8B42638DA36BEBC486FC90"/>
    <w:rsid w:val="00815463"/>
    <w:pPr>
      <w:spacing w:after="160" w:line="259" w:lineRule="auto"/>
    </w:pPr>
  </w:style>
  <w:style w:type="paragraph" w:customStyle="1" w:styleId="B4EDD28F10E948B3B6E5E10DB954342F">
    <w:name w:val="B4EDD28F10E948B3B6E5E10DB954342F"/>
    <w:rsid w:val="00815463"/>
    <w:pPr>
      <w:spacing w:after="160" w:line="259" w:lineRule="auto"/>
    </w:pPr>
  </w:style>
  <w:style w:type="paragraph" w:customStyle="1" w:styleId="2E76B03935FB411DAD1111B8355A90E2">
    <w:name w:val="2E76B03935FB411DAD1111B8355A90E2"/>
    <w:rsid w:val="00815463"/>
    <w:pPr>
      <w:spacing w:after="160" w:line="259" w:lineRule="auto"/>
    </w:pPr>
  </w:style>
  <w:style w:type="paragraph" w:customStyle="1" w:styleId="272C2844542F446F99E69910304C3D38">
    <w:name w:val="272C2844542F446F99E69910304C3D38"/>
    <w:rsid w:val="00815463"/>
    <w:pPr>
      <w:spacing w:after="160" w:line="259" w:lineRule="auto"/>
    </w:pPr>
  </w:style>
  <w:style w:type="paragraph" w:customStyle="1" w:styleId="482202DE2C224FFABEE5673E32FB0D44">
    <w:name w:val="482202DE2C224FFABEE5673E32FB0D44"/>
    <w:rsid w:val="00815463"/>
    <w:pPr>
      <w:spacing w:after="160" w:line="259" w:lineRule="auto"/>
    </w:pPr>
  </w:style>
  <w:style w:type="paragraph" w:customStyle="1" w:styleId="F2AAD8C5F6044588A3B85FABCFEB3E43">
    <w:name w:val="F2AAD8C5F6044588A3B85FABCFEB3E43"/>
    <w:rsid w:val="00815463"/>
    <w:pPr>
      <w:spacing w:after="160" w:line="259" w:lineRule="auto"/>
    </w:pPr>
  </w:style>
  <w:style w:type="paragraph" w:customStyle="1" w:styleId="F582296738754946840F152C7E4CAA6C">
    <w:name w:val="F582296738754946840F152C7E4CAA6C"/>
    <w:rsid w:val="00815463"/>
    <w:pPr>
      <w:spacing w:after="160" w:line="259" w:lineRule="auto"/>
    </w:pPr>
  </w:style>
  <w:style w:type="paragraph" w:customStyle="1" w:styleId="C862E0C9F07E446E94435937E4C278FD">
    <w:name w:val="C862E0C9F07E446E94435937E4C278FD"/>
    <w:rsid w:val="00815463"/>
    <w:pPr>
      <w:spacing w:after="160" w:line="259" w:lineRule="auto"/>
    </w:pPr>
  </w:style>
  <w:style w:type="paragraph" w:customStyle="1" w:styleId="08EEF2C735034D889EA47C82A032FFCB">
    <w:name w:val="08EEF2C735034D889EA47C82A032FFCB"/>
    <w:rsid w:val="00815463"/>
    <w:pPr>
      <w:spacing w:after="160" w:line="259" w:lineRule="auto"/>
    </w:pPr>
  </w:style>
  <w:style w:type="paragraph" w:customStyle="1" w:styleId="1F67FCD37D8345559AF8E4DA9952926A">
    <w:name w:val="1F67FCD37D8345559AF8E4DA9952926A"/>
    <w:rsid w:val="00815463"/>
    <w:pPr>
      <w:spacing w:after="160" w:line="259" w:lineRule="auto"/>
    </w:pPr>
  </w:style>
  <w:style w:type="paragraph" w:customStyle="1" w:styleId="300B2DDA43AF421CBC9BA3EC46FC89E0">
    <w:name w:val="300B2DDA43AF421CBC9BA3EC46FC89E0"/>
    <w:rsid w:val="00815463"/>
    <w:pPr>
      <w:spacing w:after="160" w:line="259" w:lineRule="auto"/>
    </w:pPr>
  </w:style>
  <w:style w:type="paragraph" w:customStyle="1" w:styleId="1735FAE5A5BB4736BA8DD7E91CCDC292">
    <w:name w:val="1735FAE5A5BB4736BA8DD7E91CCDC292"/>
    <w:rsid w:val="00815463"/>
    <w:pPr>
      <w:spacing w:after="160" w:line="259" w:lineRule="auto"/>
    </w:pPr>
  </w:style>
  <w:style w:type="paragraph" w:customStyle="1" w:styleId="1FDD7E5026C5430F8BB8E97D65884B95">
    <w:name w:val="1FDD7E5026C5430F8BB8E97D65884B95"/>
    <w:rsid w:val="00815463"/>
    <w:pPr>
      <w:spacing w:after="160" w:line="259" w:lineRule="auto"/>
    </w:pPr>
  </w:style>
  <w:style w:type="paragraph" w:customStyle="1" w:styleId="6F3CA6D718A7423C84C5A5B5428C8F22">
    <w:name w:val="6F3CA6D718A7423C84C5A5B5428C8F22"/>
    <w:rsid w:val="00815463"/>
    <w:pPr>
      <w:spacing w:after="160" w:line="259" w:lineRule="auto"/>
    </w:pPr>
  </w:style>
  <w:style w:type="paragraph" w:customStyle="1" w:styleId="167B9B5B224D475FBAAFCE0E5A34382E">
    <w:name w:val="167B9B5B224D475FBAAFCE0E5A34382E"/>
    <w:rsid w:val="00815463"/>
    <w:pPr>
      <w:spacing w:after="160" w:line="259" w:lineRule="auto"/>
    </w:pPr>
  </w:style>
  <w:style w:type="paragraph" w:customStyle="1" w:styleId="7226608292DF4276B45771975D26C26D">
    <w:name w:val="7226608292DF4276B45771975D26C26D"/>
    <w:rsid w:val="00815463"/>
    <w:pPr>
      <w:spacing w:after="160" w:line="259" w:lineRule="auto"/>
    </w:pPr>
  </w:style>
  <w:style w:type="paragraph" w:customStyle="1" w:styleId="B87DBDF220C343D18CF3050FDF80E294">
    <w:name w:val="B87DBDF220C343D18CF3050FDF80E294"/>
    <w:rsid w:val="00815463"/>
    <w:pPr>
      <w:spacing w:after="160" w:line="259" w:lineRule="auto"/>
    </w:pPr>
  </w:style>
  <w:style w:type="paragraph" w:customStyle="1" w:styleId="41422B898B2E45D9A19D8883586BD892">
    <w:name w:val="41422B898B2E45D9A19D8883586BD892"/>
    <w:rsid w:val="00815463"/>
    <w:pPr>
      <w:spacing w:after="160" w:line="259" w:lineRule="auto"/>
    </w:pPr>
  </w:style>
  <w:style w:type="paragraph" w:customStyle="1" w:styleId="911504E4C7654BA781237414EA5D9820">
    <w:name w:val="911504E4C7654BA781237414EA5D9820"/>
    <w:rsid w:val="00815463"/>
    <w:pPr>
      <w:spacing w:after="160" w:line="259" w:lineRule="auto"/>
    </w:pPr>
  </w:style>
  <w:style w:type="paragraph" w:customStyle="1" w:styleId="34DF2D6E0BBF4E46A9127485542F8943">
    <w:name w:val="34DF2D6E0BBF4E46A9127485542F8943"/>
    <w:rsid w:val="00815463"/>
    <w:pPr>
      <w:spacing w:after="160" w:line="259" w:lineRule="auto"/>
    </w:pPr>
  </w:style>
  <w:style w:type="paragraph" w:customStyle="1" w:styleId="3E183B0BAF1545B19A6823F9C83F4762">
    <w:name w:val="3E183B0BAF1545B19A6823F9C83F4762"/>
    <w:rsid w:val="00815463"/>
    <w:pPr>
      <w:spacing w:after="160" w:line="259" w:lineRule="auto"/>
    </w:pPr>
  </w:style>
  <w:style w:type="paragraph" w:customStyle="1" w:styleId="C72111259776447DA8C8F9EBF703DEF9">
    <w:name w:val="C72111259776447DA8C8F9EBF703DEF9"/>
    <w:rsid w:val="00815463"/>
    <w:pPr>
      <w:spacing w:after="160" w:line="259" w:lineRule="auto"/>
    </w:pPr>
  </w:style>
  <w:style w:type="paragraph" w:customStyle="1" w:styleId="58BFF7C79F224005BAA2EB573E7C2339">
    <w:name w:val="58BFF7C79F224005BAA2EB573E7C2339"/>
    <w:rsid w:val="00815463"/>
    <w:pPr>
      <w:spacing w:after="160" w:line="259" w:lineRule="auto"/>
    </w:pPr>
  </w:style>
  <w:style w:type="paragraph" w:customStyle="1" w:styleId="EEAD3661677A4E7BAA9470EA5B36746D">
    <w:name w:val="EEAD3661677A4E7BAA9470EA5B36746D"/>
    <w:rsid w:val="00815463"/>
    <w:pPr>
      <w:spacing w:after="160" w:line="259" w:lineRule="auto"/>
    </w:pPr>
  </w:style>
  <w:style w:type="paragraph" w:customStyle="1" w:styleId="2BD0C92172D94778B6B3915CB3D4082A">
    <w:name w:val="2BD0C92172D94778B6B3915CB3D4082A"/>
    <w:rsid w:val="00815463"/>
    <w:pPr>
      <w:spacing w:after="160" w:line="259" w:lineRule="auto"/>
    </w:pPr>
  </w:style>
  <w:style w:type="paragraph" w:customStyle="1" w:styleId="E1101FFE2FE0475E9BC6D192050E1D96">
    <w:name w:val="E1101FFE2FE0475E9BC6D192050E1D96"/>
    <w:rsid w:val="00815463"/>
    <w:pPr>
      <w:spacing w:after="160" w:line="259" w:lineRule="auto"/>
    </w:pPr>
  </w:style>
  <w:style w:type="paragraph" w:customStyle="1" w:styleId="CEC1724666A54CED9F1810278C93BCC9">
    <w:name w:val="CEC1724666A54CED9F1810278C93BCC9"/>
    <w:rsid w:val="00815463"/>
    <w:pPr>
      <w:spacing w:after="160" w:line="259" w:lineRule="auto"/>
    </w:pPr>
  </w:style>
  <w:style w:type="paragraph" w:customStyle="1" w:styleId="A8A30D092AC74D1DA0B6F5D494E054FE">
    <w:name w:val="A8A30D092AC74D1DA0B6F5D494E054FE"/>
    <w:rsid w:val="00815463"/>
    <w:pPr>
      <w:spacing w:after="160" w:line="259" w:lineRule="auto"/>
    </w:pPr>
  </w:style>
  <w:style w:type="paragraph" w:customStyle="1" w:styleId="1FE66E821F5648B09672E9D5D824632D">
    <w:name w:val="1FE66E821F5648B09672E9D5D824632D"/>
    <w:rsid w:val="00815463"/>
    <w:pPr>
      <w:spacing w:after="160" w:line="259" w:lineRule="auto"/>
    </w:pPr>
  </w:style>
  <w:style w:type="paragraph" w:customStyle="1" w:styleId="3AB9C08C08B44476A74E3EBBF8CF938E">
    <w:name w:val="3AB9C08C08B44476A74E3EBBF8CF938E"/>
    <w:rsid w:val="00815463"/>
    <w:pPr>
      <w:spacing w:after="160" w:line="259" w:lineRule="auto"/>
    </w:pPr>
  </w:style>
  <w:style w:type="paragraph" w:customStyle="1" w:styleId="36545C95D75D4080BAC1A5B098F8FA61">
    <w:name w:val="36545C95D75D4080BAC1A5B098F8FA61"/>
    <w:rsid w:val="00815463"/>
    <w:pPr>
      <w:spacing w:after="160" w:line="259" w:lineRule="auto"/>
    </w:pPr>
  </w:style>
  <w:style w:type="paragraph" w:customStyle="1" w:styleId="57D061BC9524425F859D3CDD03AA44D1">
    <w:name w:val="57D061BC9524425F859D3CDD03AA44D1"/>
    <w:rsid w:val="00815463"/>
    <w:pPr>
      <w:spacing w:after="160" w:line="259" w:lineRule="auto"/>
    </w:pPr>
  </w:style>
  <w:style w:type="paragraph" w:customStyle="1" w:styleId="0BB9F14A4E354F0388EACA53ABABD881">
    <w:name w:val="0BB9F14A4E354F0388EACA53ABABD881"/>
    <w:rsid w:val="00815463"/>
    <w:pPr>
      <w:spacing w:after="160" w:line="259" w:lineRule="auto"/>
    </w:pPr>
  </w:style>
  <w:style w:type="paragraph" w:customStyle="1" w:styleId="945FDDF350ED4B1A83E0E3CC0F2E912D">
    <w:name w:val="945FDDF350ED4B1A83E0E3CC0F2E912D"/>
    <w:rsid w:val="00815463"/>
    <w:pPr>
      <w:spacing w:after="160" w:line="259" w:lineRule="auto"/>
    </w:pPr>
  </w:style>
  <w:style w:type="paragraph" w:customStyle="1" w:styleId="61D1FA1D0B3C4E6A9FC5FF0591149B40">
    <w:name w:val="61D1FA1D0B3C4E6A9FC5FF0591149B40"/>
    <w:rsid w:val="00815463"/>
    <w:pPr>
      <w:spacing w:after="160" w:line="259" w:lineRule="auto"/>
    </w:pPr>
  </w:style>
  <w:style w:type="paragraph" w:customStyle="1" w:styleId="F1A75518CF8C46179164FC317BB572AA">
    <w:name w:val="F1A75518CF8C46179164FC317BB572AA"/>
    <w:rsid w:val="00815463"/>
    <w:pPr>
      <w:spacing w:after="160" w:line="259" w:lineRule="auto"/>
    </w:pPr>
  </w:style>
  <w:style w:type="paragraph" w:customStyle="1" w:styleId="5561851D1B944CBA852CFE94B262B7D6">
    <w:name w:val="5561851D1B944CBA852CFE94B262B7D6"/>
    <w:rsid w:val="00815463"/>
    <w:pPr>
      <w:spacing w:after="160" w:line="259" w:lineRule="auto"/>
    </w:pPr>
  </w:style>
  <w:style w:type="paragraph" w:customStyle="1" w:styleId="B61DE415ECE6442CBF743E34DE4FC548">
    <w:name w:val="B61DE415ECE6442CBF743E34DE4FC548"/>
    <w:rsid w:val="00815463"/>
    <w:pPr>
      <w:spacing w:after="160" w:line="259" w:lineRule="auto"/>
    </w:pPr>
  </w:style>
  <w:style w:type="paragraph" w:customStyle="1" w:styleId="D21D7FB822114563A145203F1F75A7BC">
    <w:name w:val="D21D7FB822114563A145203F1F75A7BC"/>
    <w:rsid w:val="00815463"/>
    <w:pPr>
      <w:spacing w:after="160" w:line="259" w:lineRule="auto"/>
    </w:pPr>
  </w:style>
  <w:style w:type="paragraph" w:customStyle="1" w:styleId="1B8AF0F5C15A4939B8D5EEDFC62A9473">
    <w:name w:val="1B8AF0F5C15A4939B8D5EEDFC62A9473"/>
    <w:rsid w:val="00815463"/>
    <w:pPr>
      <w:spacing w:after="160" w:line="259" w:lineRule="auto"/>
    </w:pPr>
  </w:style>
  <w:style w:type="paragraph" w:customStyle="1" w:styleId="4DD389AB32CA4774B5248A9FD627984F">
    <w:name w:val="4DD389AB32CA4774B5248A9FD627984F"/>
    <w:rsid w:val="00815463"/>
    <w:pPr>
      <w:spacing w:after="160" w:line="259" w:lineRule="auto"/>
    </w:pPr>
  </w:style>
  <w:style w:type="paragraph" w:customStyle="1" w:styleId="AC029AA2F8FF45A2B79DE9711385E9B4">
    <w:name w:val="AC029AA2F8FF45A2B79DE9711385E9B4"/>
    <w:rsid w:val="00815463"/>
    <w:pPr>
      <w:spacing w:after="160" w:line="259" w:lineRule="auto"/>
    </w:pPr>
  </w:style>
  <w:style w:type="paragraph" w:customStyle="1" w:styleId="5B0853FF207D47ACB7661A433CC7F2AC">
    <w:name w:val="5B0853FF207D47ACB7661A433CC7F2AC"/>
    <w:rsid w:val="00815463"/>
    <w:pPr>
      <w:spacing w:after="160" w:line="259" w:lineRule="auto"/>
    </w:pPr>
  </w:style>
  <w:style w:type="paragraph" w:customStyle="1" w:styleId="008807073962437FB9861EEDAAFB7DCC">
    <w:name w:val="008807073962437FB9861EEDAAFB7DCC"/>
    <w:rsid w:val="00815463"/>
    <w:pPr>
      <w:spacing w:after="160" w:line="259" w:lineRule="auto"/>
    </w:pPr>
  </w:style>
  <w:style w:type="paragraph" w:customStyle="1" w:styleId="27F07F91E83E46DEB2ED955468383C3C">
    <w:name w:val="27F07F91E83E46DEB2ED955468383C3C"/>
    <w:rsid w:val="00815463"/>
    <w:pPr>
      <w:spacing w:after="160" w:line="259" w:lineRule="auto"/>
    </w:pPr>
  </w:style>
  <w:style w:type="paragraph" w:customStyle="1" w:styleId="570E6C9D2DF34AC68919B59E488741AC">
    <w:name w:val="570E6C9D2DF34AC68919B59E488741AC"/>
    <w:rsid w:val="00815463"/>
    <w:pPr>
      <w:spacing w:after="160" w:line="259" w:lineRule="auto"/>
    </w:pPr>
  </w:style>
  <w:style w:type="paragraph" w:customStyle="1" w:styleId="DA5D03AE5675480C8DF00580286B9C94">
    <w:name w:val="DA5D03AE5675480C8DF00580286B9C94"/>
    <w:rsid w:val="00815463"/>
    <w:pPr>
      <w:spacing w:after="160" w:line="259" w:lineRule="auto"/>
    </w:pPr>
  </w:style>
  <w:style w:type="paragraph" w:customStyle="1" w:styleId="E13AA01E5CE740ABB6DA78818BA2F36F">
    <w:name w:val="E13AA01E5CE740ABB6DA78818BA2F36F"/>
    <w:rsid w:val="00815463"/>
    <w:pPr>
      <w:spacing w:after="160" w:line="259" w:lineRule="auto"/>
    </w:pPr>
  </w:style>
  <w:style w:type="paragraph" w:customStyle="1" w:styleId="DF50037B493B4822A2F5704046DD86FA">
    <w:name w:val="DF50037B493B4822A2F5704046DD86FA"/>
    <w:rsid w:val="00815463"/>
    <w:pPr>
      <w:spacing w:after="160" w:line="259" w:lineRule="auto"/>
    </w:pPr>
  </w:style>
  <w:style w:type="paragraph" w:customStyle="1" w:styleId="39ADB28BF6E342FC819F01ED2742775D">
    <w:name w:val="39ADB28BF6E342FC819F01ED2742775D"/>
    <w:rsid w:val="00815463"/>
    <w:pPr>
      <w:spacing w:after="160" w:line="259" w:lineRule="auto"/>
    </w:pPr>
  </w:style>
  <w:style w:type="paragraph" w:customStyle="1" w:styleId="EA8F208A3CEE4748B3348D545AB40FD5">
    <w:name w:val="EA8F208A3CEE4748B3348D545AB40FD5"/>
    <w:rsid w:val="00815463"/>
    <w:pPr>
      <w:spacing w:after="160" w:line="259" w:lineRule="auto"/>
    </w:pPr>
  </w:style>
  <w:style w:type="paragraph" w:customStyle="1" w:styleId="A15923DED1DF473698ACDF08E4422DA5">
    <w:name w:val="A15923DED1DF473698ACDF08E4422DA5"/>
    <w:rsid w:val="00815463"/>
    <w:pPr>
      <w:spacing w:after="160" w:line="259" w:lineRule="auto"/>
    </w:pPr>
  </w:style>
  <w:style w:type="paragraph" w:customStyle="1" w:styleId="7BCC787EB24040E384E9E85CA3C90A45">
    <w:name w:val="7BCC787EB24040E384E9E85CA3C90A45"/>
    <w:rsid w:val="00815463"/>
    <w:pPr>
      <w:spacing w:after="160" w:line="259" w:lineRule="auto"/>
    </w:pPr>
  </w:style>
  <w:style w:type="paragraph" w:customStyle="1" w:styleId="34397F6D2B9346A78000F433A88D4CF4">
    <w:name w:val="34397F6D2B9346A78000F433A88D4CF4"/>
    <w:rsid w:val="00815463"/>
    <w:pPr>
      <w:spacing w:after="160" w:line="259" w:lineRule="auto"/>
    </w:pPr>
  </w:style>
  <w:style w:type="paragraph" w:customStyle="1" w:styleId="A7884CD19B774D22971AF093F3BCC293">
    <w:name w:val="A7884CD19B774D22971AF093F3BCC293"/>
    <w:rsid w:val="00815463"/>
    <w:pPr>
      <w:spacing w:after="160" w:line="259" w:lineRule="auto"/>
    </w:pPr>
  </w:style>
  <w:style w:type="paragraph" w:customStyle="1" w:styleId="C7E55830C2EC483193E77E46B2CB9EA0">
    <w:name w:val="C7E55830C2EC483193E77E46B2CB9EA0"/>
    <w:rsid w:val="00815463"/>
    <w:pPr>
      <w:spacing w:after="160" w:line="259" w:lineRule="auto"/>
    </w:pPr>
  </w:style>
  <w:style w:type="paragraph" w:customStyle="1" w:styleId="4DAA142C617345D286DC8F0BC41F47E2">
    <w:name w:val="4DAA142C617345D286DC8F0BC41F47E2"/>
    <w:rsid w:val="00815463"/>
    <w:pPr>
      <w:spacing w:after="160" w:line="259" w:lineRule="auto"/>
    </w:pPr>
  </w:style>
  <w:style w:type="paragraph" w:customStyle="1" w:styleId="FA6D8E8C77244946905CCEB8CCB2E0E1">
    <w:name w:val="FA6D8E8C77244946905CCEB8CCB2E0E1"/>
    <w:rsid w:val="00815463"/>
    <w:pPr>
      <w:spacing w:after="160" w:line="259" w:lineRule="auto"/>
    </w:pPr>
  </w:style>
  <w:style w:type="paragraph" w:customStyle="1" w:styleId="995DD5A4F98249B7ADAB7CA82BBF3D40">
    <w:name w:val="995DD5A4F98249B7ADAB7CA82BBF3D40"/>
    <w:rsid w:val="00815463"/>
    <w:pPr>
      <w:spacing w:after="160" w:line="259" w:lineRule="auto"/>
    </w:pPr>
  </w:style>
  <w:style w:type="paragraph" w:customStyle="1" w:styleId="5B73FC15B29C4A429B473227AE6A9FAF">
    <w:name w:val="5B73FC15B29C4A429B473227AE6A9FAF"/>
    <w:rsid w:val="00815463"/>
    <w:pPr>
      <w:spacing w:after="160" w:line="259" w:lineRule="auto"/>
    </w:pPr>
  </w:style>
  <w:style w:type="paragraph" w:customStyle="1" w:styleId="48FEA789FE364F8CA146B4FF31C7A4C7">
    <w:name w:val="48FEA789FE364F8CA146B4FF31C7A4C7"/>
    <w:rsid w:val="00815463"/>
    <w:pPr>
      <w:spacing w:after="160" w:line="259" w:lineRule="auto"/>
    </w:pPr>
  </w:style>
  <w:style w:type="paragraph" w:customStyle="1" w:styleId="02632EA9740541169293BFD10B90A79C">
    <w:name w:val="02632EA9740541169293BFD10B90A79C"/>
    <w:rsid w:val="00815463"/>
    <w:pPr>
      <w:spacing w:after="160" w:line="259" w:lineRule="auto"/>
    </w:pPr>
  </w:style>
  <w:style w:type="paragraph" w:customStyle="1" w:styleId="6E5693425E624369AB70F977AD0E5075">
    <w:name w:val="6E5693425E624369AB70F977AD0E5075"/>
    <w:rsid w:val="00815463"/>
    <w:pPr>
      <w:spacing w:after="160" w:line="259" w:lineRule="auto"/>
    </w:pPr>
  </w:style>
  <w:style w:type="paragraph" w:customStyle="1" w:styleId="4EC6E5051A8341E5A8F90471F31956B7">
    <w:name w:val="4EC6E5051A8341E5A8F90471F31956B7"/>
    <w:rsid w:val="00815463"/>
    <w:pPr>
      <w:spacing w:after="160" w:line="259" w:lineRule="auto"/>
    </w:pPr>
  </w:style>
  <w:style w:type="paragraph" w:customStyle="1" w:styleId="2F53373E0DB64D72B3240B168932AF27">
    <w:name w:val="2F53373E0DB64D72B3240B168932AF27"/>
    <w:rsid w:val="00815463"/>
    <w:pPr>
      <w:spacing w:after="160" w:line="259" w:lineRule="auto"/>
    </w:pPr>
  </w:style>
  <w:style w:type="paragraph" w:customStyle="1" w:styleId="7442CDA645B047779579FAF2CC10023F">
    <w:name w:val="7442CDA645B047779579FAF2CC10023F"/>
    <w:rsid w:val="00815463"/>
    <w:pPr>
      <w:spacing w:after="160" w:line="259" w:lineRule="auto"/>
    </w:pPr>
  </w:style>
  <w:style w:type="paragraph" w:customStyle="1" w:styleId="546B2D58D26846B18E36198448F960C7">
    <w:name w:val="546B2D58D26846B18E36198448F960C7"/>
    <w:rsid w:val="00815463"/>
    <w:pPr>
      <w:spacing w:after="160" w:line="259" w:lineRule="auto"/>
    </w:pPr>
  </w:style>
  <w:style w:type="paragraph" w:customStyle="1" w:styleId="89EA89351BC64759BD7CA3198D1FF4CD">
    <w:name w:val="89EA89351BC64759BD7CA3198D1FF4CD"/>
    <w:rsid w:val="00815463"/>
    <w:pPr>
      <w:spacing w:after="160" w:line="259" w:lineRule="auto"/>
    </w:pPr>
  </w:style>
  <w:style w:type="paragraph" w:customStyle="1" w:styleId="D67B141078BD4E59BA2316C3B6048A91">
    <w:name w:val="D67B141078BD4E59BA2316C3B6048A91"/>
    <w:rsid w:val="00815463"/>
    <w:pPr>
      <w:spacing w:after="160" w:line="259" w:lineRule="auto"/>
    </w:pPr>
  </w:style>
  <w:style w:type="paragraph" w:customStyle="1" w:styleId="282F8131D34E4DE9B070FC9997C7F28F">
    <w:name w:val="282F8131D34E4DE9B070FC9997C7F28F"/>
    <w:rsid w:val="00815463"/>
    <w:pPr>
      <w:spacing w:after="160" w:line="259" w:lineRule="auto"/>
    </w:pPr>
  </w:style>
  <w:style w:type="paragraph" w:customStyle="1" w:styleId="B208980CB507475BAE9A61CD7B25A97B">
    <w:name w:val="B208980CB507475BAE9A61CD7B25A97B"/>
    <w:rsid w:val="00815463"/>
    <w:pPr>
      <w:spacing w:after="160" w:line="259" w:lineRule="auto"/>
    </w:pPr>
  </w:style>
  <w:style w:type="paragraph" w:customStyle="1" w:styleId="0E4558B6B3064050BD3A10FB3D2CAF81">
    <w:name w:val="0E4558B6B3064050BD3A10FB3D2CAF81"/>
    <w:rsid w:val="00815463"/>
    <w:pPr>
      <w:spacing w:after="160" w:line="259" w:lineRule="auto"/>
    </w:pPr>
  </w:style>
  <w:style w:type="paragraph" w:customStyle="1" w:styleId="81A30CF174124426B5E6D35DA055FD07">
    <w:name w:val="81A30CF174124426B5E6D35DA055FD07"/>
    <w:rsid w:val="00815463"/>
    <w:pPr>
      <w:spacing w:after="160" w:line="259" w:lineRule="auto"/>
    </w:pPr>
  </w:style>
  <w:style w:type="paragraph" w:customStyle="1" w:styleId="E16F8F9B6A7242BDA54D8CB97D1B379E">
    <w:name w:val="E16F8F9B6A7242BDA54D8CB97D1B379E"/>
    <w:rsid w:val="00815463"/>
    <w:pPr>
      <w:spacing w:after="160" w:line="259" w:lineRule="auto"/>
    </w:pPr>
  </w:style>
  <w:style w:type="paragraph" w:customStyle="1" w:styleId="70016388825241A790D517AD0ADB306F">
    <w:name w:val="70016388825241A790D517AD0ADB306F"/>
    <w:rsid w:val="00815463"/>
    <w:pPr>
      <w:spacing w:after="160" w:line="259" w:lineRule="auto"/>
    </w:pPr>
  </w:style>
  <w:style w:type="paragraph" w:customStyle="1" w:styleId="85F3862B69B64576B09954F853C1AB10">
    <w:name w:val="85F3862B69B64576B09954F853C1AB10"/>
    <w:rsid w:val="00815463"/>
    <w:pPr>
      <w:spacing w:after="160" w:line="259" w:lineRule="auto"/>
    </w:pPr>
  </w:style>
  <w:style w:type="paragraph" w:customStyle="1" w:styleId="080749733F2541419598AF83A7B3597F">
    <w:name w:val="080749733F2541419598AF83A7B3597F"/>
    <w:rsid w:val="00815463"/>
    <w:pPr>
      <w:spacing w:after="160" w:line="259" w:lineRule="auto"/>
    </w:pPr>
  </w:style>
  <w:style w:type="paragraph" w:customStyle="1" w:styleId="FDA77F4636464D78B28BB8CA3FA68C09">
    <w:name w:val="FDA77F4636464D78B28BB8CA3FA68C09"/>
    <w:rsid w:val="00815463"/>
    <w:pPr>
      <w:spacing w:after="160" w:line="259" w:lineRule="auto"/>
    </w:pPr>
  </w:style>
  <w:style w:type="paragraph" w:customStyle="1" w:styleId="767B5D46DF534F05970266CAE0DA125D">
    <w:name w:val="767B5D46DF534F05970266CAE0DA125D"/>
    <w:rsid w:val="00815463"/>
    <w:pPr>
      <w:spacing w:after="160" w:line="259" w:lineRule="auto"/>
    </w:pPr>
  </w:style>
  <w:style w:type="paragraph" w:customStyle="1" w:styleId="1213CA9F76384E7DBDC9AB743564A5BB">
    <w:name w:val="1213CA9F76384E7DBDC9AB743564A5BB"/>
    <w:rsid w:val="00815463"/>
    <w:pPr>
      <w:spacing w:after="160" w:line="259" w:lineRule="auto"/>
    </w:pPr>
  </w:style>
  <w:style w:type="paragraph" w:customStyle="1" w:styleId="CFBAE01482CE4C099F7486CFF38C7722">
    <w:name w:val="CFBAE01482CE4C099F7486CFF38C7722"/>
    <w:rsid w:val="00815463"/>
    <w:pPr>
      <w:spacing w:after="160" w:line="259" w:lineRule="auto"/>
    </w:pPr>
  </w:style>
  <w:style w:type="paragraph" w:customStyle="1" w:styleId="B03BFA30DC0B40F9A68710F157A75133">
    <w:name w:val="B03BFA30DC0B40F9A68710F157A75133"/>
    <w:rsid w:val="00815463"/>
    <w:pPr>
      <w:spacing w:after="160" w:line="259" w:lineRule="auto"/>
    </w:pPr>
  </w:style>
  <w:style w:type="paragraph" w:customStyle="1" w:styleId="30D21B652564499DB5274D97758106F2">
    <w:name w:val="30D21B652564499DB5274D97758106F2"/>
    <w:rsid w:val="00815463"/>
    <w:pPr>
      <w:spacing w:after="160" w:line="259" w:lineRule="auto"/>
    </w:pPr>
  </w:style>
  <w:style w:type="paragraph" w:customStyle="1" w:styleId="B868A2630B0D48D1AC6D853C457C6D85">
    <w:name w:val="B868A2630B0D48D1AC6D853C457C6D85"/>
    <w:rsid w:val="00815463"/>
    <w:pPr>
      <w:spacing w:after="160" w:line="259" w:lineRule="auto"/>
    </w:pPr>
  </w:style>
  <w:style w:type="paragraph" w:customStyle="1" w:styleId="9E8CEB963E7744D2A82D986F97FD22DB">
    <w:name w:val="9E8CEB963E7744D2A82D986F97FD22DB"/>
    <w:rsid w:val="00815463"/>
    <w:pPr>
      <w:spacing w:after="160" w:line="259" w:lineRule="auto"/>
    </w:pPr>
  </w:style>
  <w:style w:type="paragraph" w:customStyle="1" w:styleId="2061DA19F9BE48B6BB806D4D39D245F8">
    <w:name w:val="2061DA19F9BE48B6BB806D4D39D245F8"/>
    <w:rsid w:val="00815463"/>
    <w:pPr>
      <w:spacing w:after="160" w:line="259" w:lineRule="auto"/>
    </w:pPr>
  </w:style>
  <w:style w:type="paragraph" w:customStyle="1" w:styleId="2F8EC22E51694FFDAEC13746DC105FEE">
    <w:name w:val="2F8EC22E51694FFDAEC13746DC105FEE"/>
    <w:rsid w:val="00815463"/>
    <w:pPr>
      <w:spacing w:after="160" w:line="259" w:lineRule="auto"/>
    </w:pPr>
  </w:style>
  <w:style w:type="paragraph" w:customStyle="1" w:styleId="A682A31751A74E5CA1AAB575DC537ADB">
    <w:name w:val="A682A31751A74E5CA1AAB575DC537ADB"/>
    <w:rsid w:val="00815463"/>
    <w:pPr>
      <w:spacing w:after="160" w:line="259" w:lineRule="auto"/>
    </w:pPr>
  </w:style>
  <w:style w:type="paragraph" w:customStyle="1" w:styleId="DC2E107EF56A4DA0B8A36988FE68C9F1">
    <w:name w:val="DC2E107EF56A4DA0B8A36988FE68C9F1"/>
    <w:rsid w:val="00815463"/>
    <w:pPr>
      <w:spacing w:after="160" w:line="259" w:lineRule="auto"/>
    </w:pPr>
  </w:style>
  <w:style w:type="paragraph" w:customStyle="1" w:styleId="38C81D9F69AF4154A5038E44373D4CED">
    <w:name w:val="38C81D9F69AF4154A5038E44373D4CED"/>
    <w:rsid w:val="00815463"/>
    <w:pPr>
      <w:spacing w:after="160" w:line="259" w:lineRule="auto"/>
    </w:pPr>
  </w:style>
  <w:style w:type="paragraph" w:customStyle="1" w:styleId="F645B6B101AF48FD8859AEF17A6C9A7C">
    <w:name w:val="F645B6B101AF48FD8859AEF17A6C9A7C"/>
    <w:rsid w:val="00815463"/>
    <w:pPr>
      <w:spacing w:after="160" w:line="259" w:lineRule="auto"/>
    </w:pPr>
  </w:style>
  <w:style w:type="paragraph" w:customStyle="1" w:styleId="C26A6C5502934C74854069702C1A5BA5">
    <w:name w:val="C26A6C5502934C74854069702C1A5BA5"/>
    <w:rsid w:val="00815463"/>
    <w:pPr>
      <w:spacing w:after="160" w:line="259" w:lineRule="auto"/>
    </w:pPr>
  </w:style>
  <w:style w:type="paragraph" w:customStyle="1" w:styleId="79642CA6F69D40ED8EDD4A160F3DAAD9">
    <w:name w:val="79642CA6F69D40ED8EDD4A160F3DAAD9"/>
    <w:rsid w:val="00815463"/>
    <w:pPr>
      <w:spacing w:after="160" w:line="259" w:lineRule="auto"/>
    </w:pPr>
  </w:style>
  <w:style w:type="paragraph" w:customStyle="1" w:styleId="3CFDC8AC88A94322BBDC2EA58B75E15E">
    <w:name w:val="3CFDC8AC88A94322BBDC2EA58B75E15E"/>
    <w:rsid w:val="00815463"/>
    <w:pPr>
      <w:spacing w:after="160" w:line="259" w:lineRule="auto"/>
    </w:pPr>
  </w:style>
  <w:style w:type="paragraph" w:customStyle="1" w:styleId="A69591CC2991497B9366764D5324D11D">
    <w:name w:val="A69591CC2991497B9366764D5324D11D"/>
    <w:rsid w:val="00815463"/>
    <w:pPr>
      <w:spacing w:after="160" w:line="259" w:lineRule="auto"/>
    </w:pPr>
  </w:style>
  <w:style w:type="paragraph" w:customStyle="1" w:styleId="001B80B62939485C8004CC046C35D8FE">
    <w:name w:val="001B80B62939485C8004CC046C35D8FE"/>
    <w:rsid w:val="00815463"/>
    <w:pPr>
      <w:spacing w:after="160" w:line="259" w:lineRule="auto"/>
    </w:pPr>
  </w:style>
  <w:style w:type="paragraph" w:customStyle="1" w:styleId="A6095634ADFF4FC399B2DC902F4437B9">
    <w:name w:val="A6095634ADFF4FC399B2DC902F4437B9"/>
    <w:rsid w:val="00815463"/>
    <w:pPr>
      <w:spacing w:after="160" w:line="259" w:lineRule="auto"/>
    </w:pPr>
  </w:style>
  <w:style w:type="paragraph" w:customStyle="1" w:styleId="A69A8EA928124DFAB8C381EA598A63E0">
    <w:name w:val="A69A8EA928124DFAB8C381EA598A63E0"/>
    <w:rsid w:val="00815463"/>
    <w:pPr>
      <w:spacing w:after="160" w:line="259" w:lineRule="auto"/>
    </w:pPr>
  </w:style>
  <w:style w:type="paragraph" w:customStyle="1" w:styleId="0A39EB1B4CCC467D813148BC4C321E36">
    <w:name w:val="0A39EB1B4CCC467D813148BC4C321E36"/>
    <w:rsid w:val="00815463"/>
    <w:pPr>
      <w:spacing w:after="160" w:line="259" w:lineRule="auto"/>
    </w:pPr>
  </w:style>
  <w:style w:type="paragraph" w:customStyle="1" w:styleId="7367606C64314522912A362DD136C2D3">
    <w:name w:val="7367606C64314522912A362DD136C2D3"/>
    <w:rsid w:val="00815463"/>
    <w:pPr>
      <w:spacing w:after="160" w:line="259" w:lineRule="auto"/>
    </w:pPr>
  </w:style>
  <w:style w:type="paragraph" w:customStyle="1" w:styleId="3D4D71A8B1DC4C8F835D1242CD5975DC">
    <w:name w:val="3D4D71A8B1DC4C8F835D1242CD5975DC"/>
    <w:rsid w:val="00815463"/>
    <w:pPr>
      <w:spacing w:after="160" w:line="259" w:lineRule="auto"/>
    </w:pPr>
  </w:style>
  <w:style w:type="paragraph" w:customStyle="1" w:styleId="C42EA899C1414946B5B7D308A8616CAE">
    <w:name w:val="C42EA899C1414946B5B7D308A8616CAE"/>
    <w:rsid w:val="00815463"/>
    <w:pPr>
      <w:spacing w:after="160" w:line="259" w:lineRule="auto"/>
    </w:pPr>
  </w:style>
  <w:style w:type="paragraph" w:customStyle="1" w:styleId="7A25C83FF9304E5B92BA4B5D1B4E4A2B">
    <w:name w:val="7A25C83FF9304E5B92BA4B5D1B4E4A2B"/>
    <w:rsid w:val="00815463"/>
    <w:pPr>
      <w:spacing w:after="160" w:line="259" w:lineRule="auto"/>
    </w:pPr>
  </w:style>
  <w:style w:type="paragraph" w:customStyle="1" w:styleId="D67263D2580B4BB889DF820BF6B138AB">
    <w:name w:val="D67263D2580B4BB889DF820BF6B138AB"/>
    <w:rsid w:val="00815463"/>
    <w:pPr>
      <w:spacing w:after="160" w:line="259" w:lineRule="auto"/>
    </w:pPr>
  </w:style>
  <w:style w:type="paragraph" w:customStyle="1" w:styleId="F84B13BBE879400C8ECC0609350EA22F">
    <w:name w:val="F84B13BBE879400C8ECC0609350EA22F"/>
    <w:rsid w:val="00815463"/>
    <w:pPr>
      <w:spacing w:after="160" w:line="259" w:lineRule="auto"/>
    </w:pPr>
  </w:style>
  <w:style w:type="paragraph" w:customStyle="1" w:styleId="DEA7876E55A44C849D2DCB09D33DC4FE">
    <w:name w:val="DEA7876E55A44C849D2DCB09D33DC4FE"/>
    <w:rsid w:val="00815463"/>
    <w:pPr>
      <w:spacing w:after="160" w:line="259" w:lineRule="auto"/>
    </w:pPr>
  </w:style>
  <w:style w:type="paragraph" w:customStyle="1" w:styleId="DA52D01567A94388802BCF896CA961E3">
    <w:name w:val="DA52D01567A94388802BCF896CA961E3"/>
    <w:rsid w:val="00815463"/>
    <w:pPr>
      <w:spacing w:after="160" w:line="259" w:lineRule="auto"/>
    </w:pPr>
  </w:style>
  <w:style w:type="paragraph" w:customStyle="1" w:styleId="F46A057330A243D1B98668B33E9E6556">
    <w:name w:val="F46A057330A243D1B98668B33E9E6556"/>
    <w:rsid w:val="00815463"/>
    <w:pPr>
      <w:spacing w:after="160" w:line="259" w:lineRule="auto"/>
    </w:pPr>
  </w:style>
  <w:style w:type="paragraph" w:customStyle="1" w:styleId="3E529EFABFE1405E9BEE2A9D10E777E6">
    <w:name w:val="3E529EFABFE1405E9BEE2A9D10E777E6"/>
    <w:rsid w:val="00815463"/>
    <w:pPr>
      <w:spacing w:after="160" w:line="259" w:lineRule="auto"/>
    </w:pPr>
  </w:style>
  <w:style w:type="paragraph" w:customStyle="1" w:styleId="C7813731E00647E2897733A1014F24BD">
    <w:name w:val="C7813731E00647E2897733A1014F24BD"/>
    <w:rsid w:val="00815463"/>
    <w:pPr>
      <w:spacing w:after="160" w:line="259" w:lineRule="auto"/>
    </w:pPr>
  </w:style>
  <w:style w:type="paragraph" w:customStyle="1" w:styleId="A8BB5E4B0A784B4A94FDD60744DAADF7">
    <w:name w:val="A8BB5E4B0A784B4A94FDD60744DAADF7"/>
    <w:rsid w:val="00815463"/>
    <w:pPr>
      <w:spacing w:after="160" w:line="259" w:lineRule="auto"/>
    </w:pPr>
  </w:style>
  <w:style w:type="paragraph" w:customStyle="1" w:styleId="72965AA66C3F4BE3B6529331F0F3B942">
    <w:name w:val="72965AA66C3F4BE3B6529331F0F3B942"/>
    <w:rsid w:val="00815463"/>
    <w:pPr>
      <w:spacing w:after="160" w:line="259" w:lineRule="auto"/>
    </w:pPr>
  </w:style>
  <w:style w:type="paragraph" w:customStyle="1" w:styleId="92DFF877F2AA4412A76AE506C5F7C569">
    <w:name w:val="92DFF877F2AA4412A76AE506C5F7C569"/>
    <w:rsid w:val="00815463"/>
    <w:pPr>
      <w:spacing w:after="160" w:line="259" w:lineRule="auto"/>
    </w:pPr>
  </w:style>
  <w:style w:type="paragraph" w:customStyle="1" w:styleId="1A1ACE5BA6254955A5264A68E0A90B6C">
    <w:name w:val="1A1ACE5BA6254955A5264A68E0A90B6C"/>
    <w:rsid w:val="00815463"/>
    <w:pPr>
      <w:spacing w:after="160" w:line="259" w:lineRule="auto"/>
    </w:pPr>
  </w:style>
  <w:style w:type="paragraph" w:customStyle="1" w:styleId="6A542C3BD64F49A085D419EA1011330A">
    <w:name w:val="6A542C3BD64F49A085D419EA1011330A"/>
    <w:rsid w:val="00815463"/>
    <w:pPr>
      <w:spacing w:after="160" w:line="259" w:lineRule="auto"/>
    </w:pPr>
  </w:style>
  <w:style w:type="paragraph" w:customStyle="1" w:styleId="548823E345094AFD99E5BDED440A11D3">
    <w:name w:val="548823E345094AFD99E5BDED440A11D3"/>
    <w:rsid w:val="00815463"/>
    <w:pPr>
      <w:spacing w:after="160" w:line="259" w:lineRule="auto"/>
    </w:pPr>
  </w:style>
  <w:style w:type="paragraph" w:customStyle="1" w:styleId="9BB1787D9AA14DB694E2E9970F739A52">
    <w:name w:val="9BB1787D9AA14DB694E2E9970F739A52"/>
    <w:rsid w:val="00815463"/>
    <w:pPr>
      <w:spacing w:after="160" w:line="259" w:lineRule="auto"/>
    </w:pPr>
  </w:style>
  <w:style w:type="paragraph" w:customStyle="1" w:styleId="6F03B4E4FA0A4A44B3BB0EFF00F2A19F">
    <w:name w:val="6F03B4E4FA0A4A44B3BB0EFF00F2A19F"/>
    <w:rsid w:val="00815463"/>
    <w:pPr>
      <w:spacing w:after="160" w:line="259" w:lineRule="auto"/>
    </w:pPr>
  </w:style>
  <w:style w:type="paragraph" w:customStyle="1" w:styleId="0E5448CB063F49A9B18750EC46B9039B">
    <w:name w:val="0E5448CB063F49A9B18750EC46B9039B"/>
    <w:rsid w:val="00815463"/>
    <w:pPr>
      <w:spacing w:after="160" w:line="259" w:lineRule="auto"/>
    </w:pPr>
  </w:style>
  <w:style w:type="paragraph" w:customStyle="1" w:styleId="59466DBD32FC465E8C81E4C239F067CD">
    <w:name w:val="59466DBD32FC465E8C81E4C239F067CD"/>
    <w:rsid w:val="00815463"/>
    <w:pPr>
      <w:spacing w:after="160" w:line="259" w:lineRule="auto"/>
    </w:pPr>
  </w:style>
  <w:style w:type="paragraph" w:customStyle="1" w:styleId="B1EFDE52C799479DA57D11BAFB8B3396">
    <w:name w:val="B1EFDE52C799479DA57D11BAFB8B3396"/>
    <w:rsid w:val="00815463"/>
    <w:pPr>
      <w:spacing w:after="160" w:line="259" w:lineRule="auto"/>
    </w:pPr>
  </w:style>
  <w:style w:type="paragraph" w:customStyle="1" w:styleId="0DDD1FF8A0BC4E35893BB326C186E01D">
    <w:name w:val="0DDD1FF8A0BC4E35893BB326C186E01D"/>
    <w:rsid w:val="00815463"/>
    <w:pPr>
      <w:spacing w:after="160" w:line="259" w:lineRule="auto"/>
    </w:pPr>
  </w:style>
  <w:style w:type="paragraph" w:customStyle="1" w:styleId="786B4741B8F04A77945A0A38204FC5D2">
    <w:name w:val="786B4741B8F04A77945A0A38204FC5D2"/>
    <w:rsid w:val="00815463"/>
    <w:pPr>
      <w:spacing w:after="160" w:line="259" w:lineRule="auto"/>
    </w:pPr>
  </w:style>
  <w:style w:type="paragraph" w:customStyle="1" w:styleId="7128A40FF28B4481BDF4626A029AB408">
    <w:name w:val="7128A40FF28B4481BDF4626A029AB408"/>
    <w:rsid w:val="00815463"/>
    <w:pPr>
      <w:spacing w:after="160" w:line="259" w:lineRule="auto"/>
    </w:pPr>
  </w:style>
  <w:style w:type="paragraph" w:customStyle="1" w:styleId="C87ABEC8014142DD878069E1A5B04D20">
    <w:name w:val="C87ABEC8014142DD878069E1A5B04D20"/>
    <w:rsid w:val="00815463"/>
    <w:pPr>
      <w:spacing w:after="160" w:line="259" w:lineRule="auto"/>
    </w:pPr>
  </w:style>
  <w:style w:type="paragraph" w:customStyle="1" w:styleId="BA2F1E01835744B8B6070C58D4E1291D">
    <w:name w:val="BA2F1E01835744B8B6070C58D4E1291D"/>
    <w:rsid w:val="00815463"/>
    <w:pPr>
      <w:spacing w:after="160" w:line="259" w:lineRule="auto"/>
    </w:pPr>
  </w:style>
  <w:style w:type="paragraph" w:customStyle="1" w:styleId="6A6A5B8506754C8D8FB4F7F69E9D9D6D">
    <w:name w:val="6A6A5B8506754C8D8FB4F7F69E9D9D6D"/>
    <w:rsid w:val="00815463"/>
    <w:pPr>
      <w:spacing w:after="160" w:line="259" w:lineRule="auto"/>
    </w:pPr>
  </w:style>
  <w:style w:type="paragraph" w:customStyle="1" w:styleId="1E7AEC6360F54C1A84FE1E5C2E46A84A">
    <w:name w:val="1E7AEC6360F54C1A84FE1E5C2E46A84A"/>
    <w:rsid w:val="00815463"/>
    <w:pPr>
      <w:spacing w:after="160" w:line="259" w:lineRule="auto"/>
    </w:pPr>
  </w:style>
  <w:style w:type="paragraph" w:customStyle="1" w:styleId="32CD77DB8B644D20BD84C2B595CAEC0B">
    <w:name w:val="32CD77DB8B644D20BD84C2B595CAEC0B"/>
    <w:rsid w:val="00815463"/>
    <w:pPr>
      <w:spacing w:after="160" w:line="259" w:lineRule="auto"/>
    </w:pPr>
  </w:style>
  <w:style w:type="paragraph" w:customStyle="1" w:styleId="ADAB555B0F904879A364134FB2C589B5">
    <w:name w:val="ADAB555B0F904879A364134FB2C589B5"/>
    <w:rsid w:val="00815463"/>
    <w:pPr>
      <w:spacing w:after="160" w:line="259" w:lineRule="auto"/>
    </w:pPr>
  </w:style>
  <w:style w:type="paragraph" w:customStyle="1" w:styleId="B1672DCFB9054E8DAE5720A11FF6945A">
    <w:name w:val="B1672DCFB9054E8DAE5720A11FF6945A"/>
    <w:rsid w:val="00815463"/>
    <w:pPr>
      <w:spacing w:after="160" w:line="259" w:lineRule="auto"/>
    </w:pPr>
  </w:style>
  <w:style w:type="paragraph" w:customStyle="1" w:styleId="DC41FDAD1E31405089C574DE382030C6">
    <w:name w:val="DC41FDAD1E31405089C574DE382030C6"/>
    <w:rsid w:val="00815463"/>
    <w:pPr>
      <w:spacing w:after="160" w:line="259" w:lineRule="auto"/>
    </w:pPr>
  </w:style>
  <w:style w:type="paragraph" w:customStyle="1" w:styleId="1D6E43AFABE14C7091E776BF1E63F36E">
    <w:name w:val="1D6E43AFABE14C7091E776BF1E63F36E"/>
    <w:rsid w:val="00815463"/>
    <w:pPr>
      <w:spacing w:after="160" w:line="259" w:lineRule="auto"/>
    </w:pPr>
  </w:style>
  <w:style w:type="paragraph" w:customStyle="1" w:styleId="6B38FF322C3C465F915CA878225B6A04">
    <w:name w:val="6B38FF322C3C465F915CA878225B6A04"/>
    <w:rsid w:val="00815463"/>
    <w:pPr>
      <w:spacing w:after="160" w:line="259" w:lineRule="auto"/>
    </w:pPr>
  </w:style>
  <w:style w:type="paragraph" w:customStyle="1" w:styleId="E1EECAE4F90348058CAB23E1CC4CCC06">
    <w:name w:val="E1EECAE4F90348058CAB23E1CC4CCC06"/>
    <w:rsid w:val="00815463"/>
    <w:pPr>
      <w:spacing w:after="160" w:line="259" w:lineRule="auto"/>
    </w:pPr>
  </w:style>
  <w:style w:type="paragraph" w:customStyle="1" w:styleId="C54D61A799524B6580F0919988B90BFC">
    <w:name w:val="C54D61A799524B6580F0919988B90BFC"/>
    <w:rsid w:val="00815463"/>
    <w:pPr>
      <w:spacing w:after="160" w:line="259" w:lineRule="auto"/>
    </w:pPr>
  </w:style>
  <w:style w:type="paragraph" w:customStyle="1" w:styleId="1F80F8A0C8244966BAFA1EA95B9C90F5">
    <w:name w:val="1F80F8A0C8244966BAFA1EA95B9C90F5"/>
    <w:rsid w:val="00815463"/>
    <w:pPr>
      <w:spacing w:after="160" w:line="259" w:lineRule="auto"/>
    </w:pPr>
  </w:style>
  <w:style w:type="paragraph" w:customStyle="1" w:styleId="4E97323CC90443EE97EF93357CF58F37">
    <w:name w:val="4E97323CC90443EE97EF93357CF58F37"/>
    <w:rsid w:val="00815463"/>
    <w:pPr>
      <w:spacing w:after="160" w:line="259" w:lineRule="auto"/>
    </w:pPr>
  </w:style>
  <w:style w:type="paragraph" w:customStyle="1" w:styleId="214F2451E30144A6A5CD773EA09AD76B">
    <w:name w:val="214F2451E30144A6A5CD773EA09AD76B"/>
    <w:rsid w:val="00815463"/>
    <w:pPr>
      <w:spacing w:after="160" w:line="259" w:lineRule="auto"/>
    </w:pPr>
  </w:style>
  <w:style w:type="paragraph" w:customStyle="1" w:styleId="BC738FB6099B42C88E8B2E2B63BEB5F5">
    <w:name w:val="BC738FB6099B42C88E8B2E2B63BEB5F5"/>
    <w:rsid w:val="00815463"/>
    <w:pPr>
      <w:spacing w:after="160" w:line="259" w:lineRule="auto"/>
    </w:pPr>
  </w:style>
  <w:style w:type="paragraph" w:customStyle="1" w:styleId="750FADD1AEFE463E8C4801209A0117E4">
    <w:name w:val="750FADD1AEFE463E8C4801209A0117E4"/>
    <w:rsid w:val="00815463"/>
    <w:pPr>
      <w:spacing w:after="160" w:line="259" w:lineRule="auto"/>
    </w:pPr>
  </w:style>
  <w:style w:type="paragraph" w:customStyle="1" w:styleId="75D960294A3C4B27B5BCDBE6C0DE2738">
    <w:name w:val="75D960294A3C4B27B5BCDBE6C0DE2738"/>
    <w:rsid w:val="00815463"/>
    <w:pPr>
      <w:spacing w:after="160" w:line="259" w:lineRule="auto"/>
    </w:pPr>
  </w:style>
  <w:style w:type="paragraph" w:customStyle="1" w:styleId="47C4038EAC7A429E8877AA33F41C3E0F">
    <w:name w:val="47C4038EAC7A429E8877AA33F41C3E0F"/>
    <w:rsid w:val="00815463"/>
    <w:pPr>
      <w:spacing w:after="160" w:line="259" w:lineRule="auto"/>
    </w:pPr>
  </w:style>
  <w:style w:type="paragraph" w:customStyle="1" w:styleId="DDC35370A0DA4E3C8535882832A064EC">
    <w:name w:val="DDC35370A0DA4E3C8535882832A064EC"/>
    <w:rsid w:val="00815463"/>
    <w:pPr>
      <w:spacing w:after="160" w:line="259" w:lineRule="auto"/>
    </w:pPr>
  </w:style>
  <w:style w:type="paragraph" w:customStyle="1" w:styleId="475196E979E746378A1FA770771BCCC0">
    <w:name w:val="475196E979E746378A1FA770771BCCC0"/>
    <w:rsid w:val="00815463"/>
    <w:pPr>
      <w:spacing w:after="160" w:line="259" w:lineRule="auto"/>
    </w:pPr>
  </w:style>
  <w:style w:type="paragraph" w:customStyle="1" w:styleId="1E626E08F7554FD9A2D43E69952FC25A">
    <w:name w:val="1E626E08F7554FD9A2D43E69952FC25A"/>
    <w:rsid w:val="00815463"/>
    <w:pPr>
      <w:spacing w:after="160" w:line="259" w:lineRule="auto"/>
    </w:pPr>
  </w:style>
  <w:style w:type="paragraph" w:customStyle="1" w:styleId="1155B9DB854047AF93307B129316D67D">
    <w:name w:val="1155B9DB854047AF93307B129316D67D"/>
    <w:rsid w:val="00815463"/>
    <w:pPr>
      <w:spacing w:after="160" w:line="259" w:lineRule="auto"/>
    </w:pPr>
  </w:style>
  <w:style w:type="paragraph" w:customStyle="1" w:styleId="907583864030444CA7F0D1D45138082A">
    <w:name w:val="907583864030444CA7F0D1D45138082A"/>
    <w:rsid w:val="00815463"/>
    <w:pPr>
      <w:spacing w:after="160" w:line="259" w:lineRule="auto"/>
    </w:pPr>
  </w:style>
  <w:style w:type="paragraph" w:customStyle="1" w:styleId="C8354BA82175474FA9449BC054193C54">
    <w:name w:val="C8354BA82175474FA9449BC054193C54"/>
    <w:rsid w:val="00815463"/>
    <w:pPr>
      <w:spacing w:after="160" w:line="259" w:lineRule="auto"/>
    </w:pPr>
  </w:style>
  <w:style w:type="paragraph" w:customStyle="1" w:styleId="FBA29D37005845FFA4F311884D05F5DB">
    <w:name w:val="FBA29D37005845FFA4F311884D05F5DB"/>
    <w:rsid w:val="00815463"/>
    <w:pPr>
      <w:spacing w:after="160" w:line="259" w:lineRule="auto"/>
    </w:pPr>
  </w:style>
  <w:style w:type="paragraph" w:customStyle="1" w:styleId="AF336D14EF1F49EE9BF51124878E67E5">
    <w:name w:val="AF336D14EF1F49EE9BF51124878E67E5"/>
    <w:rsid w:val="00815463"/>
    <w:pPr>
      <w:spacing w:after="160" w:line="259" w:lineRule="auto"/>
    </w:pPr>
  </w:style>
  <w:style w:type="paragraph" w:customStyle="1" w:styleId="42149E24F2B6417D9ED0DD92C8785D57">
    <w:name w:val="42149E24F2B6417D9ED0DD92C8785D57"/>
    <w:rsid w:val="00815463"/>
    <w:pPr>
      <w:spacing w:after="160" w:line="259" w:lineRule="auto"/>
    </w:pPr>
  </w:style>
  <w:style w:type="paragraph" w:customStyle="1" w:styleId="BEFE849F6AC74C3EBCAA01ABBDD39B04">
    <w:name w:val="BEFE849F6AC74C3EBCAA01ABBDD39B04"/>
    <w:rsid w:val="00815463"/>
    <w:pPr>
      <w:spacing w:after="160" w:line="259" w:lineRule="auto"/>
    </w:pPr>
  </w:style>
  <w:style w:type="paragraph" w:customStyle="1" w:styleId="86346C1CFB06433790FB12F270B7E578">
    <w:name w:val="86346C1CFB06433790FB12F270B7E578"/>
    <w:rsid w:val="00815463"/>
    <w:pPr>
      <w:spacing w:after="160" w:line="259" w:lineRule="auto"/>
    </w:pPr>
  </w:style>
  <w:style w:type="paragraph" w:customStyle="1" w:styleId="827DCFC5D919490EB1E9BDC3D06693A0">
    <w:name w:val="827DCFC5D919490EB1E9BDC3D06693A0"/>
    <w:rsid w:val="00815463"/>
    <w:pPr>
      <w:spacing w:after="160" w:line="259" w:lineRule="auto"/>
    </w:pPr>
  </w:style>
  <w:style w:type="paragraph" w:customStyle="1" w:styleId="F6C6C971036940AB91F14D472E8C84DD">
    <w:name w:val="F6C6C971036940AB91F14D472E8C84DD"/>
    <w:rsid w:val="00815463"/>
    <w:pPr>
      <w:spacing w:after="160" w:line="259" w:lineRule="auto"/>
    </w:pPr>
  </w:style>
  <w:style w:type="paragraph" w:customStyle="1" w:styleId="C9680015A7CE4838838A589EF89FBF7D">
    <w:name w:val="C9680015A7CE4838838A589EF89FBF7D"/>
    <w:rsid w:val="00815463"/>
    <w:pPr>
      <w:spacing w:after="160" w:line="259" w:lineRule="auto"/>
    </w:pPr>
  </w:style>
  <w:style w:type="paragraph" w:customStyle="1" w:styleId="36443FF87BF347D7A981F1A654565837">
    <w:name w:val="36443FF87BF347D7A981F1A654565837"/>
    <w:rsid w:val="00815463"/>
    <w:pPr>
      <w:spacing w:after="160" w:line="259" w:lineRule="auto"/>
    </w:pPr>
  </w:style>
  <w:style w:type="paragraph" w:customStyle="1" w:styleId="F68BE6E64B07477191099130A8C91B96">
    <w:name w:val="F68BE6E64B07477191099130A8C91B96"/>
    <w:rsid w:val="00815463"/>
    <w:pPr>
      <w:spacing w:after="160" w:line="259" w:lineRule="auto"/>
    </w:pPr>
  </w:style>
  <w:style w:type="paragraph" w:customStyle="1" w:styleId="3F0228C6E9804DE3BB761F18B9AEE317">
    <w:name w:val="3F0228C6E9804DE3BB761F18B9AEE317"/>
    <w:rsid w:val="00815463"/>
    <w:pPr>
      <w:spacing w:after="160" w:line="259" w:lineRule="auto"/>
    </w:pPr>
  </w:style>
  <w:style w:type="paragraph" w:customStyle="1" w:styleId="A95A5F67F96D41DEA342D7FF4400688D">
    <w:name w:val="A95A5F67F96D41DEA342D7FF4400688D"/>
    <w:rsid w:val="00815463"/>
    <w:pPr>
      <w:spacing w:after="160" w:line="259" w:lineRule="auto"/>
    </w:pPr>
  </w:style>
  <w:style w:type="paragraph" w:customStyle="1" w:styleId="D9E7736046CD47378DB0BF66832C59DB">
    <w:name w:val="D9E7736046CD47378DB0BF66832C59DB"/>
    <w:rsid w:val="00815463"/>
    <w:pPr>
      <w:spacing w:after="160" w:line="259" w:lineRule="auto"/>
    </w:pPr>
  </w:style>
  <w:style w:type="paragraph" w:customStyle="1" w:styleId="0592787ABBA4426E8977E918244C61BB">
    <w:name w:val="0592787ABBA4426E8977E918244C61BB"/>
    <w:rsid w:val="00815463"/>
    <w:pPr>
      <w:spacing w:after="160" w:line="259" w:lineRule="auto"/>
    </w:pPr>
  </w:style>
  <w:style w:type="paragraph" w:customStyle="1" w:styleId="004920E1AD034325AFB9FC1B3C7FF37C">
    <w:name w:val="004920E1AD034325AFB9FC1B3C7FF37C"/>
    <w:rsid w:val="00815463"/>
    <w:pPr>
      <w:spacing w:after="160" w:line="259" w:lineRule="auto"/>
    </w:pPr>
  </w:style>
  <w:style w:type="paragraph" w:customStyle="1" w:styleId="A71420F2FC134CF4A8D5198ABF64E2B9">
    <w:name w:val="A71420F2FC134CF4A8D5198ABF64E2B9"/>
    <w:rsid w:val="00815463"/>
    <w:pPr>
      <w:spacing w:after="160" w:line="259" w:lineRule="auto"/>
    </w:pPr>
  </w:style>
  <w:style w:type="paragraph" w:customStyle="1" w:styleId="C1FF77F7B9E44114B52948A7E65EAA6F">
    <w:name w:val="C1FF77F7B9E44114B52948A7E65EAA6F"/>
    <w:rsid w:val="00815463"/>
    <w:pPr>
      <w:spacing w:after="160" w:line="259" w:lineRule="auto"/>
    </w:pPr>
  </w:style>
  <w:style w:type="paragraph" w:customStyle="1" w:styleId="7DBFD08E536A4E49B5443C6561E7F9EE">
    <w:name w:val="7DBFD08E536A4E49B5443C6561E7F9EE"/>
    <w:rsid w:val="00815463"/>
    <w:pPr>
      <w:spacing w:after="160" w:line="259" w:lineRule="auto"/>
    </w:pPr>
  </w:style>
  <w:style w:type="paragraph" w:customStyle="1" w:styleId="7A668D075F1D4725AA6AE428E3E1F856">
    <w:name w:val="7A668D075F1D4725AA6AE428E3E1F856"/>
    <w:rsid w:val="00815463"/>
    <w:pPr>
      <w:spacing w:after="160" w:line="259" w:lineRule="auto"/>
    </w:pPr>
  </w:style>
  <w:style w:type="paragraph" w:customStyle="1" w:styleId="88D78D5FC6B447A28012B32BD64320DE">
    <w:name w:val="88D78D5FC6B447A28012B32BD64320DE"/>
    <w:rsid w:val="00815463"/>
    <w:pPr>
      <w:spacing w:after="160" w:line="259" w:lineRule="auto"/>
    </w:pPr>
  </w:style>
  <w:style w:type="paragraph" w:customStyle="1" w:styleId="FF7F337BB2DA4F44A25BFE6E99C460D0">
    <w:name w:val="FF7F337BB2DA4F44A25BFE6E99C460D0"/>
    <w:rsid w:val="00815463"/>
    <w:pPr>
      <w:spacing w:after="160" w:line="259" w:lineRule="auto"/>
    </w:pPr>
  </w:style>
  <w:style w:type="paragraph" w:customStyle="1" w:styleId="67DD9F564BFD4AABA1180D1DCFD4D015">
    <w:name w:val="67DD9F564BFD4AABA1180D1DCFD4D015"/>
    <w:rsid w:val="00815463"/>
    <w:pPr>
      <w:spacing w:after="160" w:line="259" w:lineRule="auto"/>
    </w:pPr>
  </w:style>
  <w:style w:type="paragraph" w:customStyle="1" w:styleId="97F03A6B616C4243B70E0DE18B2FB06A">
    <w:name w:val="97F03A6B616C4243B70E0DE18B2FB06A"/>
    <w:rsid w:val="00815463"/>
    <w:pPr>
      <w:spacing w:after="160" w:line="259" w:lineRule="auto"/>
    </w:pPr>
  </w:style>
  <w:style w:type="paragraph" w:customStyle="1" w:styleId="F6818EE697CD4F0B80F9543D30F95BE6">
    <w:name w:val="F6818EE697CD4F0B80F9543D30F95BE6"/>
    <w:rsid w:val="00815463"/>
    <w:pPr>
      <w:spacing w:after="160" w:line="259" w:lineRule="auto"/>
    </w:pPr>
  </w:style>
  <w:style w:type="paragraph" w:customStyle="1" w:styleId="9C0BCDB42933457C81A636983872DFD0">
    <w:name w:val="9C0BCDB42933457C81A636983872DFD0"/>
    <w:rsid w:val="00815463"/>
    <w:pPr>
      <w:spacing w:after="160" w:line="259" w:lineRule="auto"/>
    </w:pPr>
  </w:style>
  <w:style w:type="paragraph" w:customStyle="1" w:styleId="11772A8C36614AF7B8C1D80B375D2FFC">
    <w:name w:val="11772A8C36614AF7B8C1D80B375D2FFC"/>
    <w:rsid w:val="00815463"/>
    <w:pPr>
      <w:spacing w:after="160" w:line="259" w:lineRule="auto"/>
    </w:pPr>
  </w:style>
  <w:style w:type="paragraph" w:customStyle="1" w:styleId="F14DC3E6E2B5416C8D99DD55070C679B">
    <w:name w:val="F14DC3E6E2B5416C8D99DD55070C679B"/>
    <w:rsid w:val="00815463"/>
    <w:pPr>
      <w:spacing w:after="160" w:line="259" w:lineRule="auto"/>
    </w:pPr>
  </w:style>
  <w:style w:type="paragraph" w:customStyle="1" w:styleId="216310D55CC149B19417FF3DB9D860A9">
    <w:name w:val="216310D55CC149B19417FF3DB9D860A9"/>
    <w:rsid w:val="00815463"/>
    <w:pPr>
      <w:spacing w:after="160" w:line="259" w:lineRule="auto"/>
    </w:pPr>
  </w:style>
  <w:style w:type="paragraph" w:customStyle="1" w:styleId="501D50BFB76F40BEAA6C2911C9CF7138">
    <w:name w:val="501D50BFB76F40BEAA6C2911C9CF7138"/>
    <w:rsid w:val="00815463"/>
    <w:pPr>
      <w:spacing w:after="160" w:line="259" w:lineRule="auto"/>
    </w:pPr>
  </w:style>
  <w:style w:type="paragraph" w:customStyle="1" w:styleId="609EA9998B114381AE6EBD988725288C">
    <w:name w:val="609EA9998B114381AE6EBD988725288C"/>
    <w:rsid w:val="00815463"/>
    <w:pPr>
      <w:spacing w:after="160" w:line="259" w:lineRule="auto"/>
    </w:pPr>
  </w:style>
  <w:style w:type="paragraph" w:customStyle="1" w:styleId="483167F023744796ACBF8539AF25ECE8">
    <w:name w:val="483167F023744796ACBF8539AF25ECE8"/>
    <w:rsid w:val="00815463"/>
    <w:pPr>
      <w:spacing w:after="160" w:line="259" w:lineRule="auto"/>
    </w:pPr>
  </w:style>
  <w:style w:type="paragraph" w:customStyle="1" w:styleId="F0E1E35C059245B6A0C6B2078611A5E9">
    <w:name w:val="F0E1E35C059245B6A0C6B2078611A5E9"/>
    <w:rsid w:val="00815463"/>
    <w:pPr>
      <w:spacing w:after="160" w:line="259" w:lineRule="auto"/>
    </w:pPr>
  </w:style>
  <w:style w:type="paragraph" w:customStyle="1" w:styleId="60350CD1CE594650B0FCD155D1E2B360">
    <w:name w:val="60350CD1CE594650B0FCD155D1E2B360"/>
    <w:rsid w:val="00815463"/>
    <w:pPr>
      <w:spacing w:after="160" w:line="259" w:lineRule="auto"/>
    </w:pPr>
  </w:style>
  <w:style w:type="paragraph" w:customStyle="1" w:styleId="95B3D0B919884C539CA618BE262A8057">
    <w:name w:val="95B3D0B919884C539CA618BE262A8057"/>
    <w:rsid w:val="00815463"/>
    <w:pPr>
      <w:spacing w:after="160" w:line="259" w:lineRule="auto"/>
    </w:pPr>
  </w:style>
  <w:style w:type="paragraph" w:customStyle="1" w:styleId="F2D99D3B2715462CB0FE02032E3C247F">
    <w:name w:val="F2D99D3B2715462CB0FE02032E3C247F"/>
    <w:rsid w:val="00815463"/>
    <w:pPr>
      <w:spacing w:after="160" w:line="259" w:lineRule="auto"/>
    </w:pPr>
  </w:style>
  <w:style w:type="paragraph" w:customStyle="1" w:styleId="DDE6CEDEE61C4B21B1551696D9434490">
    <w:name w:val="DDE6CEDEE61C4B21B1551696D9434490"/>
    <w:rsid w:val="00815463"/>
    <w:pPr>
      <w:spacing w:after="160" w:line="259" w:lineRule="auto"/>
    </w:pPr>
  </w:style>
  <w:style w:type="paragraph" w:customStyle="1" w:styleId="56B0A29C1F7941BE92E0EE281F1197CE">
    <w:name w:val="56B0A29C1F7941BE92E0EE281F1197CE"/>
    <w:rsid w:val="00815463"/>
    <w:pPr>
      <w:spacing w:after="160" w:line="259" w:lineRule="auto"/>
    </w:pPr>
  </w:style>
  <w:style w:type="paragraph" w:customStyle="1" w:styleId="72017C69B00E44D5856CA3976096E2C3">
    <w:name w:val="72017C69B00E44D5856CA3976096E2C3"/>
    <w:rsid w:val="00815463"/>
    <w:pPr>
      <w:spacing w:after="160" w:line="259" w:lineRule="auto"/>
    </w:pPr>
  </w:style>
  <w:style w:type="paragraph" w:customStyle="1" w:styleId="A1A387425BF549AEAC790248D9E7643F">
    <w:name w:val="A1A387425BF549AEAC790248D9E7643F"/>
    <w:rsid w:val="00815463"/>
    <w:pPr>
      <w:spacing w:after="160" w:line="259" w:lineRule="auto"/>
    </w:pPr>
  </w:style>
  <w:style w:type="paragraph" w:customStyle="1" w:styleId="1BA9E2E88194427D845336D60CB713B5">
    <w:name w:val="1BA9E2E88194427D845336D60CB713B5"/>
    <w:rsid w:val="00815463"/>
    <w:pPr>
      <w:spacing w:after="160" w:line="259" w:lineRule="auto"/>
    </w:pPr>
  </w:style>
  <w:style w:type="paragraph" w:customStyle="1" w:styleId="E4AF890D9E6C48B89933CFF46DF99325">
    <w:name w:val="E4AF890D9E6C48B89933CFF46DF99325"/>
    <w:rsid w:val="00815463"/>
    <w:pPr>
      <w:spacing w:after="160" w:line="259" w:lineRule="auto"/>
    </w:pPr>
  </w:style>
  <w:style w:type="paragraph" w:customStyle="1" w:styleId="D08D8D2E4F7D48E494323F86F12C4C04">
    <w:name w:val="D08D8D2E4F7D48E494323F86F12C4C04"/>
    <w:rsid w:val="00815463"/>
    <w:pPr>
      <w:spacing w:after="160" w:line="259" w:lineRule="auto"/>
    </w:pPr>
  </w:style>
  <w:style w:type="paragraph" w:customStyle="1" w:styleId="A719EB9315794A36801EF98970548A35">
    <w:name w:val="A719EB9315794A36801EF98970548A35"/>
    <w:rsid w:val="00815463"/>
    <w:pPr>
      <w:spacing w:after="160" w:line="259" w:lineRule="auto"/>
    </w:pPr>
  </w:style>
  <w:style w:type="paragraph" w:customStyle="1" w:styleId="3AB59CDC31714E43A03AC624370F1741">
    <w:name w:val="3AB59CDC31714E43A03AC624370F1741"/>
    <w:rsid w:val="00815463"/>
    <w:pPr>
      <w:spacing w:after="160" w:line="259" w:lineRule="auto"/>
    </w:pPr>
  </w:style>
  <w:style w:type="paragraph" w:customStyle="1" w:styleId="D9FD7B7626BC4BBFBD1713EF3C2FA13F">
    <w:name w:val="D9FD7B7626BC4BBFBD1713EF3C2FA13F"/>
    <w:rsid w:val="00815463"/>
    <w:pPr>
      <w:spacing w:after="160" w:line="259" w:lineRule="auto"/>
    </w:pPr>
  </w:style>
  <w:style w:type="paragraph" w:customStyle="1" w:styleId="BA44222499434E22ACADE7A08013AF48">
    <w:name w:val="BA44222499434E22ACADE7A08013AF48"/>
    <w:rsid w:val="00815463"/>
    <w:pPr>
      <w:spacing w:after="160" w:line="259" w:lineRule="auto"/>
    </w:pPr>
  </w:style>
  <w:style w:type="paragraph" w:customStyle="1" w:styleId="2A02AAD65A324EB0AC326DE54F466770">
    <w:name w:val="2A02AAD65A324EB0AC326DE54F466770"/>
    <w:rsid w:val="00815463"/>
    <w:pPr>
      <w:spacing w:after="160" w:line="259" w:lineRule="auto"/>
    </w:pPr>
  </w:style>
  <w:style w:type="paragraph" w:customStyle="1" w:styleId="6D593F7A5C144EF98CCF558E5670694B">
    <w:name w:val="6D593F7A5C144EF98CCF558E5670694B"/>
    <w:rsid w:val="00815463"/>
    <w:pPr>
      <w:spacing w:after="160" w:line="259" w:lineRule="auto"/>
    </w:pPr>
  </w:style>
  <w:style w:type="paragraph" w:customStyle="1" w:styleId="50BA5C37F55A4A9CA47BC6E088DDA25C">
    <w:name w:val="50BA5C37F55A4A9CA47BC6E088DDA25C"/>
    <w:rsid w:val="00815463"/>
    <w:pPr>
      <w:spacing w:after="160" w:line="259" w:lineRule="auto"/>
    </w:pPr>
  </w:style>
  <w:style w:type="paragraph" w:customStyle="1" w:styleId="7C8415F1D55C4604B25C87FE2996621B">
    <w:name w:val="7C8415F1D55C4604B25C87FE2996621B"/>
    <w:rsid w:val="00815463"/>
    <w:pPr>
      <w:spacing w:after="160" w:line="259" w:lineRule="auto"/>
    </w:pPr>
  </w:style>
  <w:style w:type="paragraph" w:customStyle="1" w:styleId="29FE179AE53D44C3ADF0522FC2836EA4">
    <w:name w:val="29FE179AE53D44C3ADF0522FC2836EA4"/>
    <w:rsid w:val="00815463"/>
    <w:pPr>
      <w:spacing w:after="160" w:line="259" w:lineRule="auto"/>
    </w:pPr>
  </w:style>
  <w:style w:type="paragraph" w:customStyle="1" w:styleId="A809584FA8964DE8A737EA37FF3060D9">
    <w:name w:val="A809584FA8964DE8A737EA37FF3060D9"/>
    <w:rsid w:val="00815463"/>
    <w:pPr>
      <w:spacing w:after="160" w:line="259" w:lineRule="auto"/>
    </w:pPr>
  </w:style>
  <w:style w:type="paragraph" w:customStyle="1" w:styleId="F25522F0E416471FA49E248D7C2853C4">
    <w:name w:val="F25522F0E416471FA49E248D7C2853C4"/>
    <w:rsid w:val="00815463"/>
    <w:pPr>
      <w:spacing w:after="160" w:line="259" w:lineRule="auto"/>
    </w:pPr>
  </w:style>
  <w:style w:type="paragraph" w:customStyle="1" w:styleId="0B7158914FC8465EAAA7FD10A0773B97">
    <w:name w:val="0B7158914FC8465EAAA7FD10A0773B97"/>
    <w:rsid w:val="00815463"/>
    <w:pPr>
      <w:spacing w:after="160" w:line="259" w:lineRule="auto"/>
    </w:pPr>
  </w:style>
  <w:style w:type="paragraph" w:customStyle="1" w:styleId="41094882ED0148C981314CCF88F591BC">
    <w:name w:val="41094882ED0148C981314CCF88F591BC"/>
    <w:rsid w:val="00815463"/>
    <w:pPr>
      <w:spacing w:after="160" w:line="259" w:lineRule="auto"/>
    </w:pPr>
  </w:style>
  <w:style w:type="paragraph" w:customStyle="1" w:styleId="2115123ECD9142728952CDE7AE2E2978">
    <w:name w:val="2115123ECD9142728952CDE7AE2E2978"/>
    <w:rsid w:val="00815463"/>
    <w:pPr>
      <w:spacing w:after="160" w:line="259" w:lineRule="auto"/>
    </w:pPr>
  </w:style>
  <w:style w:type="paragraph" w:customStyle="1" w:styleId="1EAA2A0D7B12434883D345584C56861E">
    <w:name w:val="1EAA2A0D7B12434883D345584C56861E"/>
    <w:rsid w:val="00815463"/>
    <w:pPr>
      <w:spacing w:after="160" w:line="259" w:lineRule="auto"/>
    </w:pPr>
  </w:style>
  <w:style w:type="paragraph" w:customStyle="1" w:styleId="C5D0E91D2EA1464B9FA48AE58E32A89C">
    <w:name w:val="C5D0E91D2EA1464B9FA48AE58E32A89C"/>
    <w:rsid w:val="00815463"/>
    <w:pPr>
      <w:spacing w:after="160" w:line="259" w:lineRule="auto"/>
    </w:pPr>
  </w:style>
  <w:style w:type="paragraph" w:customStyle="1" w:styleId="C6604650553B4E9D80078220A1182693">
    <w:name w:val="C6604650553B4E9D80078220A1182693"/>
    <w:rsid w:val="00815463"/>
    <w:pPr>
      <w:spacing w:after="160" w:line="259" w:lineRule="auto"/>
    </w:pPr>
  </w:style>
  <w:style w:type="paragraph" w:customStyle="1" w:styleId="BD00079D33464F1C967238D3C78182DA">
    <w:name w:val="BD00079D33464F1C967238D3C78182DA"/>
    <w:rsid w:val="00815463"/>
    <w:pPr>
      <w:spacing w:after="160" w:line="259" w:lineRule="auto"/>
    </w:pPr>
  </w:style>
  <w:style w:type="paragraph" w:customStyle="1" w:styleId="53E51C64C68C414BAA51D444388A02A0">
    <w:name w:val="53E51C64C68C414BAA51D444388A02A0"/>
    <w:rsid w:val="00815463"/>
    <w:pPr>
      <w:spacing w:after="160" w:line="259" w:lineRule="auto"/>
    </w:pPr>
  </w:style>
  <w:style w:type="paragraph" w:customStyle="1" w:styleId="998B4718595C496EA8FB3533495934D0">
    <w:name w:val="998B4718595C496EA8FB3533495934D0"/>
    <w:rsid w:val="00815463"/>
    <w:pPr>
      <w:spacing w:after="160" w:line="259" w:lineRule="auto"/>
    </w:pPr>
  </w:style>
  <w:style w:type="paragraph" w:customStyle="1" w:styleId="B803451BA095463FA629385FCDE1A4E3">
    <w:name w:val="B803451BA095463FA629385FCDE1A4E3"/>
    <w:rsid w:val="00815463"/>
    <w:pPr>
      <w:spacing w:after="160" w:line="259" w:lineRule="auto"/>
    </w:pPr>
  </w:style>
  <w:style w:type="paragraph" w:customStyle="1" w:styleId="D49C9670BEAD43D69C02481192C5F6C8">
    <w:name w:val="D49C9670BEAD43D69C02481192C5F6C8"/>
    <w:rsid w:val="00815463"/>
    <w:pPr>
      <w:spacing w:after="160" w:line="259" w:lineRule="auto"/>
    </w:pPr>
  </w:style>
  <w:style w:type="paragraph" w:customStyle="1" w:styleId="7269A8200C2A479ABA3C9767D4D0B3E6">
    <w:name w:val="7269A8200C2A479ABA3C9767D4D0B3E6"/>
    <w:rsid w:val="00815463"/>
    <w:pPr>
      <w:spacing w:after="160" w:line="259" w:lineRule="auto"/>
    </w:pPr>
  </w:style>
  <w:style w:type="paragraph" w:customStyle="1" w:styleId="B33D284FA9234809921DECC295AAF2F1">
    <w:name w:val="B33D284FA9234809921DECC295AAF2F1"/>
    <w:rsid w:val="00815463"/>
    <w:pPr>
      <w:spacing w:after="160" w:line="259" w:lineRule="auto"/>
    </w:pPr>
  </w:style>
  <w:style w:type="paragraph" w:customStyle="1" w:styleId="05A7475F3C7C4232817BCEA73D1FCCDD">
    <w:name w:val="05A7475F3C7C4232817BCEA73D1FCCDD"/>
    <w:rsid w:val="00815463"/>
    <w:pPr>
      <w:spacing w:after="160" w:line="259" w:lineRule="auto"/>
    </w:pPr>
  </w:style>
  <w:style w:type="paragraph" w:customStyle="1" w:styleId="A8BD6C146A5E4B7C9101EF963CEC896F">
    <w:name w:val="A8BD6C146A5E4B7C9101EF963CEC896F"/>
    <w:rsid w:val="00815463"/>
    <w:pPr>
      <w:spacing w:after="160" w:line="259" w:lineRule="auto"/>
    </w:pPr>
  </w:style>
  <w:style w:type="paragraph" w:customStyle="1" w:styleId="113557A54E124EA4B84FD4A3CA83F623">
    <w:name w:val="113557A54E124EA4B84FD4A3CA83F623"/>
    <w:rsid w:val="00815463"/>
    <w:pPr>
      <w:spacing w:after="160" w:line="259" w:lineRule="auto"/>
    </w:pPr>
  </w:style>
  <w:style w:type="paragraph" w:customStyle="1" w:styleId="B9AF537000A949208FC3D4E54B94C5C5">
    <w:name w:val="B9AF537000A949208FC3D4E54B94C5C5"/>
    <w:rsid w:val="00815463"/>
    <w:pPr>
      <w:spacing w:after="160" w:line="259" w:lineRule="auto"/>
    </w:pPr>
  </w:style>
  <w:style w:type="paragraph" w:customStyle="1" w:styleId="29A2522B63F740CE9738778A450265AE">
    <w:name w:val="29A2522B63F740CE9738778A450265AE"/>
    <w:rsid w:val="00815463"/>
    <w:pPr>
      <w:spacing w:after="160" w:line="259" w:lineRule="auto"/>
    </w:pPr>
  </w:style>
  <w:style w:type="paragraph" w:customStyle="1" w:styleId="F878E75D3A5140EAA1779B54DE764278">
    <w:name w:val="F878E75D3A5140EAA1779B54DE764278"/>
    <w:rsid w:val="00815463"/>
    <w:pPr>
      <w:spacing w:after="160" w:line="259" w:lineRule="auto"/>
    </w:pPr>
  </w:style>
  <w:style w:type="paragraph" w:customStyle="1" w:styleId="6C4F901E6EED4E87AA553AC62417A23E">
    <w:name w:val="6C4F901E6EED4E87AA553AC62417A23E"/>
    <w:rsid w:val="00815463"/>
    <w:pPr>
      <w:spacing w:after="160" w:line="259" w:lineRule="auto"/>
    </w:pPr>
  </w:style>
  <w:style w:type="paragraph" w:customStyle="1" w:styleId="D1EFB05F4A3845419539CBF2E880BFDE">
    <w:name w:val="D1EFB05F4A3845419539CBF2E880BFDE"/>
    <w:rsid w:val="00815463"/>
    <w:pPr>
      <w:spacing w:after="160" w:line="259" w:lineRule="auto"/>
    </w:pPr>
  </w:style>
  <w:style w:type="paragraph" w:customStyle="1" w:styleId="AFBB428AAC59486E8810FF335C060BA8">
    <w:name w:val="AFBB428AAC59486E8810FF335C060BA8"/>
    <w:rsid w:val="00815463"/>
    <w:pPr>
      <w:spacing w:after="160" w:line="259" w:lineRule="auto"/>
    </w:pPr>
  </w:style>
  <w:style w:type="paragraph" w:customStyle="1" w:styleId="5056F05EDC884EA7BC803AE986F156D2">
    <w:name w:val="5056F05EDC884EA7BC803AE986F156D2"/>
    <w:rsid w:val="00815463"/>
    <w:pPr>
      <w:spacing w:after="160" w:line="259" w:lineRule="auto"/>
    </w:pPr>
  </w:style>
  <w:style w:type="paragraph" w:customStyle="1" w:styleId="1A28D75CE96F4EFA9411D93B325E88BE">
    <w:name w:val="1A28D75CE96F4EFA9411D93B325E88BE"/>
    <w:rsid w:val="00815463"/>
    <w:pPr>
      <w:spacing w:after="160" w:line="259" w:lineRule="auto"/>
    </w:pPr>
  </w:style>
  <w:style w:type="paragraph" w:customStyle="1" w:styleId="1229C95F50A140288D31F8B4B248B74E">
    <w:name w:val="1229C95F50A140288D31F8B4B248B74E"/>
    <w:rsid w:val="00815463"/>
    <w:pPr>
      <w:spacing w:after="160" w:line="259" w:lineRule="auto"/>
    </w:pPr>
  </w:style>
  <w:style w:type="paragraph" w:customStyle="1" w:styleId="2441D6D48E9A4F26AC7091313E3F38E5">
    <w:name w:val="2441D6D48E9A4F26AC7091313E3F38E5"/>
    <w:rsid w:val="00815463"/>
    <w:pPr>
      <w:spacing w:after="160" w:line="259" w:lineRule="auto"/>
    </w:pPr>
  </w:style>
  <w:style w:type="paragraph" w:customStyle="1" w:styleId="D7448D71F5F94105A268DBF15FD90418">
    <w:name w:val="D7448D71F5F94105A268DBF15FD90418"/>
    <w:rsid w:val="00815463"/>
    <w:pPr>
      <w:spacing w:after="160" w:line="259" w:lineRule="auto"/>
    </w:pPr>
  </w:style>
  <w:style w:type="paragraph" w:customStyle="1" w:styleId="92E8BE2C90E64DF2983E497EF9386A05">
    <w:name w:val="92E8BE2C90E64DF2983E497EF9386A05"/>
    <w:rsid w:val="00815463"/>
    <w:pPr>
      <w:spacing w:after="160" w:line="259" w:lineRule="auto"/>
    </w:pPr>
  </w:style>
  <w:style w:type="paragraph" w:customStyle="1" w:styleId="40F160B83ADA4406B00C88F949DC896A">
    <w:name w:val="40F160B83ADA4406B00C88F949DC896A"/>
    <w:rsid w:val="00815463"/>
    <w:pPr>
      <w:spacing w:after="160" w:line="259" w:lineRule="auto"/>
    </w:pPr>
  </w:style>
  <w:style w:type="paragraph" w:customStyle="1" w:styleId="926A99CED6AB4B00A612A3A4771A4713">
    <w:name w:val="926A99CED6AB4B00A612A3A4771A4713"/>
    <w:rsid w:val="00815463"/>
    <w:pPr>
      <w:spacing w:after="160" w:line="259" w:lineRule="auto"/>
    </w:pPr>
  </w:style>
  <w:style w:type="paragraph" w:customStyle="1" w:styleId="4CCEDBD653534331B4F51E387B3687B4">
    <w:name w:val="4CCEDBD653534331B4F51E387B3687B4"/>
    <w:rsid w:val="00815463"/>
    <w:pPr>
      <w:spacing w:after="160" w:line="259" w:lineRule="auto"/>
    </w:pPr>
  </w:style>
  <w:style w:type="paragraph" w:customStyle="1" w:styleId="98437996C3BF449A906E5C100D743C54">
    <w:name w:val="98437996C3BF449A906E5C100D743C54"/>
    <w:rsid w:val="00815463"/>
    <w:pPr>
      <w:spacing w:after="160" w:line="259" w:lineRule="auto"/>
    </w:pPr>
  </w:style>
  <w:style w:type="paragraph" w:customStyle="1" w:styleId="B7552FE7B2E647DCB5AEAB73A7442F9C">
    <w:name w:val="B7552FE7B2E647DCB5AEAB73A7442F9C"/>
    <w:rsid w:val="00815463"/>
    <w:pPr>
      <w:spacing w:after="160" w:line="259" w:lineRule="auto"/>
    </w:pPr>
  </w:style>
  <w:style w:type="paragraph" w:customStyle="1" w:styleId="57EC8173807A4D45824175C8E4CFA245">
    <w:name w:val="57EC8173807A4D45824175C8E4CFA245"/>
    <w:rsid w:val="00815463"/>
    <w:pPr>
      <w:spacing w:after="160" w:line="259" w:lineRule="auto"/>
    </w:pPr>
  </w:style>
  <w:style w:type="paragraph" w:customStyle="1" w:styleId="29E0AAEBEE1E44A384D8CC08F6D78CA3">
    <w:name w:val="29E0AAEBEE1E44A384D8CC08F6D78CA3"/>
    <w:rsid w:val="00815463"/>
    <w:pPr>
      <w:spacing w:after="160" w:line="259" w:lineRule="auto"/>
    </w:pPr>
  </w:style>
  <w:style w:type="paragraph" w:customStyle="1" w:styleId="6F57580C3C0F493D96684FD63528E8AE">
    <w:name w:val="6F57580C3C0F493D96684FD63528E8AE"/>
    <w:rsid w:val="00815463"/>
    <w:pPr>
      <w:spacing w:after="160" w:line="259" w:lineRule="auto"/>
    </w:pPr>
  </w:style>
  <w:style w:type="paragraph" w:customStyle="1" w:styleId="744DF425D724426EB6CA90B003F8E0FA">
    <w:name w:val="744DF425D724426EB6CA90B003F8E0FA"/>
    <w:rsid w:val="00815463"/>
    <w:pPr>
      <w:spacing w:after="160" w:line="259" w:lineRule="auto"/>
    </w:pPr>
  </w:style>
  <w:style w:type="paragraph" w:customStyle="1" w:styleId="86828C26AF16488F824781C7B69D20EE">
    <w:name w:val="86828C26AF16488F824781C7B69D20EE"/>
    <w:rsid w:val="00815463"/>
    <w:pPr>
      <w:spacing w:after="160" w:line="259" w:lineRule="auto"/>
    </w:pPr>
  </w:style>
  <w:style w:type="paragraph" w:customStyle="1" w:styleId="771C7BA2E8694B6E9414AD7B6076DEB6">
    <w:name w:val="771C7BA2E8694B6E9414AD7B6076DEB6"/>
    <w:rsid w:val="00815463"/>
    <w:pPr>
      <w:spacing w:after="160" w:line="259" w:lineRule="auto"/>
    </w:pPr>
  </w:style>
  <w:style w:type="paragraph" w:customStyle="1" w:styleId="23709F74C2084C368B7AD32DD0982026">
    <w:name w:val="23709F74C2084C368B7AD32DD0982026"/>
    <w:rsid w:val="00815463"/>
    <w:pPr>
      <w:spacing w:after="160" w:line="259" w:lineRule="auto"/>
    </w:pPr>
  </w:style>
  <w:style w:type="paragraph" w:customStyle="1" w:styleId="F1F40DF5AE874E1A9B43518E4469AF3D">
    <w:name w:val="F1F40DF5AE874E1A9B43518E4469AF3D"/>
    <w:rsid w:val="00815463"/>
    <w:pPr>
      <w:spacing w:after="160" w:line="259" w:lineRule="auto"/>
    </w:pPr>
  </w:style>
  <w:style w:type="paragraph" w:customStyle="1" w:styleId="E9BCA26251A94B9582BD1D0866FCE212">
    <w:name w:val="E9BCA26251A94B9582BD1D0866FCE212"/>
    <w:rsid w:val="00815463"/>
    <w:pPr>
      <w:spacing w:after="160" w:line="259" w:lineRule="auto"/>
    </w:pPr>
  </w:style>
  <w:style w:type="paragraph" w:customStyle="1" w:styleId="F19A8AC526C14296ACB243DE64CBC5AA">
    <w:name w:val="F19A8AC526C14296ACB243DE64CBC5AA"/>
    <w:rsid w:val="00815463"/>
    <w:pPr>
      <w:spacing w:after="160" w:line="259" w:lineRule="auto"/>
    </w:pPr>
  </w:style>
  <w:style w:type="paragraph" w:customStyle="1" w:styleId="39D50DF84D4340CAB04A565E552D6E04">
    <w:name w:val="39D50DF84D4340CAB04A565E552D6E04"/>
    <w:rsid w:val="00815463"/>
    <w:pPr>
      <w:spacing w:after="160" w:line="259" w:lineRule="auto"/>
    </w:pPr>
  </w:style>
  <w:style w:type="paragraph" w:customStyle="1" w:styleId="E8BD60F5FE5947329B91730223661BB1">
    <w:name w:val="E8BD60F5FE5947329B91730223661BB1"/>
    <w:rsid w:val="00815463"/>
    <w:pPr>
      <w:spacing w:after="160" w:line="259" w:lineRule="auto"/>
    </w:pPr>
  </w:style>
  <w:style w:type="paragraph" w:customStyle="1" w:styleId="E2AAFE6E65254BCE8681DCA50EE8AA8F">
    <w:name w:val="E2AAFE6E65254BCE8681DCA50EE8AA8F"/>
    <w:rsid w:val="00815463"/>
    <w:pPr>
      <w:spacing w:after="160" w:line="259" w:lineRule="auto"/>
    </w:pPr>
  </w:style>
  <w:style w:type="paragraph" w:customStyle="1" w:styleId="A934012D243D49CE996B673A86B97D62">
    <w:name w:val="A934012D243D49CE996B673A86B97D62"/>
    <w:rsid w:val="00815463"/>
    <w:pPr>
      <w:spacing w:after="160" w:line="259" w:lineRule="auto"/>
    </w:pPr>
  </w:style>
  <w:style w:type="paragraph" w:customStyle="1" w:styleId="EBA7636A8E5C459BBF952B5E93D6607D">
    <w:name w:val="EBA7636A8E5C459BBF952B5E93D6607D"/>
    <w:rsid w:val="00815463"/>
    <w:pPr>
      <w:spacing w:after="160" w:line="259" w:lineRule="auto"/>
    </w:pPr>
  </w:style>
  <w:style w:type="paragraph" w:customStyle="1" w:styleId="9D8D33B1487E41CEA380924EFEA524FE">
    <w:name w:val="9D8D33B1487E41CEA380924EFEA524FE"/>
    <w:rsid w:val="00815463"/>
    <w:pPr>
      <w:spacing w:after="160" w:line="259" w:lineRule="auto"/>
    </w:pPr>
  </w:style>
  <w:style w:type="paragraph" w:customStyle="1" w:styleId="3D5BA79E489C46E192EFFBF40BF03D4C">
    <w:name w:val="3D5BA79E489C46E192EFFBF40BF03D4C"/>
    <w:rsid w:val="00815463"/>
    <w:pPr>
      <w:spacing w:after="160" w:line="259" w:lineRule="auto"/>
    </w:pPr>
  </w:style>
  <w:style w:type="paragraph" w:customStyle="1" w:styleId="F123184EDB7E4BAB9DF2FBE57B1C4907">
    <w:name w:val="F123184EDB7E4BAB9DF2FBE57B1C4907"/>
    <w:rsid w:val="00815463"/>
    <w:pPr>
      <w:spacing w:after="160" w:line="259" w:lineRule="auto"/>
    </w:pPr>
  </w:style>
  <w:style w:type="paragraph" w:customStyle="1" w:styleId="53F7F938CF104AFB9A2C1FEADCA0B264">
    <w:name w:val="53F7F938CF104AFB9A2C1FEADCA0B264"/>
    <w:rsid w:val="00815463"/>
    <w:pPr>
      <w:spacing w:after="160" w:line="259" w:lineRule="auto"/>
    </w:pPr>
  </w:style>
  <w:style w:type="paragraph" w:customStyle="1" w:styleId="ACD14708D62A4A428FC437229867E689">
    <w:name w:val="ACD14708D62A4A428FC437229867E689"/>
    <w:rsid w:val="00815463"/>
    <w:pPr>
      <w:spacing w:after="160" w:line="259" w:lineRule="auto"/>
    </w:pPr>
  </w:style>
  <w:style w:type="paragraph" w:customStyle="1" w:styleId="F1500B02907F456091DDFC629FD9D33E">
    <w:name w:val="F1500B02907F456091DDFC629FD9D33E"/>
    <w:rsid w:val="00815463"/>
    <w:pPr>
      <w:spacing w:after="160" w:line="259" w:lineRule="auto"/>
    </w:pPr>
  </w:style>
  <w:style w:type="paragraph" w:customStyle="1" w:styleId="807C81D244CD4AC38A9332A9F2A07BA8">
    <w:name w:val="807C81D244CD4AC38A9332A9F2A07BA8"/>
    <w:rsid w:val="00815463"/>
    <w:pPr>
      <w:spacing w:after="160" w:line="259" w:lineRule="auto"/>
    </w:pPr>
  </w:style>
  <w:style w:type="paragraph" w:customStyle="1" w:styleId="EC3AAE9D7FE34A8FB422F2FD62EF5952">
    <w:name w:val="EC3AAE9D7FE34A8FB422F2FD62EF5952"/>
    <w:rsid w:val="00815463"/>
    <w:pPr>
      <w:spacing w:after="160" w:line="259" w:lineRule="auto"/>
    </w:pPr>
  </w:style>
  <w:style w:type="paragraph" w:customStyle="1" w:styleId="CA2BE6C6D0B648AFB1C79C5218594F8F">
    <w:name w:val="CA2BE6C6D0B648AFB1C79C5218594F8F"/>
    <w:rsid w:val="00815463"/>
    <w:pPr>
      <w:spacing w:after="160" w:line="259" w:lineRule="auto"/>
    </w:pPr>
  </w:style>
  <w:style w:type="paragraph" w:customStyle="1" w:styleId="625A646C8BB74BCD96F4216669BCD7BD">
    <w:name w:val="625A646C8BB74BCD96F4216669BCD7BD"/>
    <w:rsid w:val="00815463"/>
    <w:pPr>
      <w:spacing w:after="160" w:line="259" w:lineRule="auto"/>
    </w:pPr>
  </w:style>
  <w:style w:type="paragraph" w:customStyle="1" w:styleId="85D7A8B226814EE69B04883FBC3229E6">
    <w:name w:val="85D7A8B226814EE69B04883FBC3229E6"/>
    <w:rsid w:val="00815463"/>
    <w:pPr>
      <w:spacing w:after="160" w:line="259" w:lineRule="auto"/>
    </w:pPr>
  </w:style>
  <w:style w:type="paragraph" w:customStyle="1" w:styleId="89190462B0BC4B3F99225B5C9361BDEB">
    <w:name w:val="89190462B0BC4B3F99225B5C9361BDEB"/>
    <w:rsid w:val="00815463"/>
    <w:pPr>
      <w:spacing w:after="160" w:line="259" w:lineRule="auto"/>
    </w:pPr>
  </w:style>
  <w:style w:type="paragraph" w:customStyle="1" w:styleId="D5C1D76245854C6EB579721D8C878564">
    <w:name w:val="D5C1D76245854C6EB579721D8C878564"/>
    <w:rsid w:val="00815463"/>
    <w:pPr>
      <w:spacing w:after="160" w:line="259" w:lineRule="auto"/>
    </w:pPr>
  </w:style>
  <w:style w:type="paragraph" w:customStyle="1" w:styleId="C3A8812850CD4CD98A2F4154434295F0">
    <w:name w:val="C3A8812850CD4CD98A2F4154434295F0"/>
    <w:rsid w:val="00815463"/>
    <w:pPr>
      <w:spacing w:after="160" w:line="259" w:lineRule="auto"/>
    </w:pPr>
  </w:style>
  <w:style w:type="paragraph" w:customStyle="1" w:styleId="63A90EFF2C2A497B8CCB0EAA1625B6EA">
    <w:name w:val="63A90EFF2C2A497B8CCB0EAA1625B6EA"/>
    <w:rsid w:val="00815463"/>
    <w:pPr>
      <w:spacing w:after="160" w:line="259" w:lineRule="auto"/>
    </w:pPr>
  </w:style>
  <w:style w:type="paragraph" w:customStyle="1" w:styleId="BAFE407F47EC4BFEB0DC2DDBD50C78FF">
    <w:name w:val="BAFE407F47EC4BFEB0DC2DDBD50C78FF"/>
    <w:rsid w:val="00815463"/>
    <w:pPr>
      <w:spacing w:after="160" w:line="259" w:lineRule="auto"/>
    </w:pPr>
  </w:style>
  <w:style w:type="paragraph" w:customStyle="1" w:styleId="DE478A664F8D461BBE955C4438456839">
    <w:name w:val="DE478A664F8D461BBE955C4438456839"/>
    <w:rsid w:val="00815463"/>
    <w:pPr>
      <w:spacing w:after="160" w:line="259" w:lineRule="auto"/>
    </w:pPr>
  </w:style>
  <w:style w:type="paragraph" w:customStyle="1" w:styleId="113B8DAC028847FCA53C45BF732B1A59">
    <w:name w:val="113B8DAC028847FCA53C45BF732B1A59"/>
    <w:rsid w:val="00815463"/>
    <w:pPr>
      <w:spacing w:after="160" w:line="259" w:lineRule="auto"/>
    </w:pPr>
  </w:style>
  <w:style w:type="paragraph" w:customStyle="1" w:styleId="662322750F984F4C99CD78602C45EABE">
    <w:name w:val="662322750F984F4C99CD78602C45EABE"/>
    <w:rsid w:val="00815463"/>
    <w:pPr>
      <w:spacing w:after="160" w:line="259" w:lineRule="auto"/>
    </w:pPr>
  </w:style>
  <w:style w:type="paragraph" w:customStyle="1" w:styleId="497F1DFCA8A54BBFAD88CF43225371A9">
    <w:name w:val="497F1DFCA8A54BBFAD88CF43225371A9"/>
    <w:rsid w:val="00815463"/>
    <w:pPr>
      <w:spacing w:after="160" w:line="259" w:lineRule="auto"/>
    </w:pPr>
  </w:style>
  <w:style w:type="paragraph" w:customStyle="1" w:styleId="776D0CA3F41A4691812E82074C94F9F2">
    <w:name w:val="776D0CA3F41A4691812E82074C94F9F2"/>
    <w:rsid w:val="00815463"/>
    <w:pPr>
      <w:spacing w:after="160" w:line="259" w:lineRule="auto"/>
    </w:pPr>
  </w:style>
  <w:style w:type="paragraph" w:customStyle="1" w:styleId="C842658607C7420E804F60A893AD4E86">
    <w:name w:val="C842658607C7420E804F60A893AD4E86"/>
    <w:rsid w:val="00815463"/>
    <w:pPr>
      <w:spacing w:after="160" w:line="259" w:lineRule="auto"/>
    </w:pPr>
  </w:style>
  <w:style w:type="paragraph" w:customStyle="1" w:styleId="11949388B52C4C94AF1B387B776E6AB2">
    <w:name w:val="11949388B52C4C94AF1B387B776E6AB2"/>
    <w:rsid w:val="00815463"/>
    <w:pPr>
      <w:spacing w:after="160" w:line="259" w:lineRule="auto"/>
    </w:pPr>
  </w:style>
  <w:style w:type="paragraph" w:customStyle="1" w:styleId="3B85CA3C282F4FA38B1A003DC6B151D0">
    <w:name w:val="3B85CA3C282F4FA38B1A003DC6B151D0"/>
    <w:rsid w:val="00815463"/>
    <w:pPr>
      <w:spacing w:after="160" w:line="259" w:lineRule="auto"/>
    </w:pPr>
  </w:style>
  <w:style w:type="paragraph" w:customStyle="1" w:styleId="8226BE7DC8624714B3D542D2069FC6DB">
    <w:name w:val="8226BE7DC8624714B3D542D2069FC6DB"/>
    <w:rsid w:val="00815463"/>
    <w:pPr>
      <w:spacing w:after="160" w:line="259" w:lineRule="auto"/>
    </w:pPr>
  </w:style>
  <w:style w:type="paragraph" w:customStyle="1" w:styleId="118F14481AFF49DFB3E8ED9E0A3BB2A5">
    <w:name w:val="118F14481AFF49DFB3E8ED9E0A3BB2A5"/>
    <w:rsid w:val="00815463"/>
    <w:pPr>
      <w:spacing w:after="160" w:line="259" w:lineRule="auto"/>
    </w:pPr>
  </w:style>
  <w:style w:type="paragraph" w:customStyle="1" w:styleId="1042EC6BD27B4C89A49A0B1B5C770A3C">
    <w:name w:val="1042EC6BD27B4C89A49A0B1B5C770A3C"/>
    <w:rsid w:val="00815463"/>
    <w:pPr>
      <w:spacing w:after="160" w:line="259" w:lineRule="auto"/>
    </w:pPr>
  </w:style>
  <w:style w:type="paragraph" w:customStyle="1" w:styleId="E5F84EAA47EB443384D1B319DE66A93D">
    <w:name w:val="E5F84EAA47EB443384D1B319DE66A93D"/>
    <w:rsid w:val="00815463"/>
    <w:pPr>
      <w:spacing w:after="160" w:line="259" w:lineRule="auto"/>
    </w:pPr>
  </w:style>
  <w:style w:type="paragraph" w:customStyle="1" w:styleId="386C7FD2AA5440BAA30479F560393567">
    <w:name w:val="386C7FD2AA5440BAA30479F560393567"/>
    <w:rsid w:val="00815463"/>
    <w:pPr>
      <w:spacing w:after="160" w:line="259" w:lineRule="auto"/>
    </w:pPr>
  </w:style>
  <w:style w:type="paragraph" w:customStyle="1" w:styleId="C461880A73B34FA181F7EC59F3FC4CDC">
    <w:name w:val="C461880A73B34FA181F7EC59F3FC4CDC"/>
    <w:rsid w:val="00815463"/>
    <w:pPr>
      <w:spacing w:after="160" w:line="259" w:lineRule="auto"/>
    </w:pPr>
  </w:style>
  <w:style w:type="paragraph" w:customStyle="1" w:styleId="EE1AEE84F3704532A4D3B84E278882E2">
    <w:name w:val="EE1AEE84F3704532A4D3B84E278882E2"/>
    <w:rsid w:val="00815463"/>
    <w:pPr>
      <w:spacing w:after="160" w:line="259" w:lineRule="auto"/>
    </w:pPr>
  </w:style>
  <w:style w:type="paragraph" w:customStyle="1" w:styleId="D07EF4BBF5A143D596F31C800321783C">
    <w:name w:val="D07EF4BBF5A143D596F31C800321783C"/>
    <w:rsid w:val="00815463"/>
    <w:pPr>
      <w:spacing w:after="160" w:line="259" w:lineRule="auto"/>
    </w:pPr>
  </w:style>
  <w:style w:type="paragraph" w:customStyle="1" w:styleId="4D2E8F1A26714D8F9C00F3AC65BD956F">
    <w:name w:val="4D2E8F1A26714D8F9C00F3AC65BD956F"/>
    <w:rsid w:val="00815463"/>
    <w:pPr>
      <w:spacing w:after="160" w:line="259" w:lineRule="auto"/>
    </w:pPr>
  </w:style>
  <w:style w:type="paragraph" w:customStyle="1" w:styleId="B2EE152DA0FE4164958465F4F79C4800">
    <w:name w:val="B2EE152DA0FE4164958465F4F79C4800"/>
    <w:rsid w:val="00815463"/>
    <w:pPr>
      <w:spacing w:after="160" w:line="259" w:lineRule="auto"/>
    </w:pPr>
  </w:style>
  <w:style w:type="paragraph" w:customStyle="1" w:styleId="C030F36B4CEE404A90AB7C6CB3789EDD">
    <w:name w:val="C030F36B4CEE404A90AB7C6CB3789EDD"/>
    <w:rsid w:val="00815463"/>
    <w:pPr>
      <w:spacing w:after="160" w:line="259" w:lineRule="auto"/>
    </w:pPr>
  </w:style>
  <w:style w:type="paragraph" w:customStyle="1" w:styleId="85FAF4ECA63F425994C7E4B6089CA572">
    <w:name w:val="85FAF4ECA63F425994C7E4B6089CA572"/>
    <w:rsid w:val="00815463"/>
    <w:pPr>
      <w:spacing w:after="160" w:line="259" w:lineRule="auto"/>
    </w:pPr>
  </w:style>
  <w:style w:type="paragraph" w:customStyle="1" w:styleId="684914F26B714A6281C87433AC70FE89">
    <w:name w:val="684914F26B714A6281C87433AC70FE89"/>
    <w:rsid w:val="00815463"/>
    <w:pPr>
      <w:spacing w:after="160" w:line="259" w:lineRule="auto"/>
    </w:pPr>
  </w:style>
  <w:style w:type="paragraph" w:customStyle="1" w:styleId="54868964FFCE4A82B89DAF0CD3C3B0BF">
    <w:name w:val="54868964FFCE4A82B89DAF0CD3C3B0BF"/>
    <w:rsid w:val="00815463"/>
    <w:pPr>
      <w:spacing w:after="160" w:line="259" w:lineRule="auto"/>
    </w:pPr>
  </w:style>
  <w:style w:type="paragraph" w:customStyle="1" w:styleId="0B116738539B404E9621279F5689862E">
    <w:name w:val="0B116738539B404E9621279F5689862E"/>
    <w:rsid w:val="00815463"/>
    <w:pPr>
      <w:spacing w:after="160" w:line="259" w:lineRule="auto"/>
    </w:pPr>
  </w:style>
  <w:style w:type="paragraph" w:customStyle="1" w:styleId="6F4F51D176824C13A2A5AB9BF6DBB380">
    <w:name w:val="6F4F51D176824C13A2A5AB9BF6DBB380"/>
    <w:rsid w:val="00815463"/>
    <w:pPr>
      <w:spacing w:after="160" w:line="259" w:lineRule="auto"/>
    </w:pPr>
  </w:style>
  <w:style w:type="paragraph" w:customStyle="1" w:styleId="F10295C540A740F08172C72A357F0E87">
    <w:name w:val="F10295C540A740F08172C72A357F0E87"/>
    <w:rsid w:val="00815463"/>
    <w:pPr>
      <w:spacing w:after="160" w:line="259" w:lineRule="auto"/>
    </w:pPr>
  </w:style>
  <w:style w:type="paragraph" w:customStyle="1" w:styleId="1FAEE29F0CE143A98DCA2E7E3AC453B8">
    <w:name w:val="1FAEE29F0CE143A98DCA2E7E3AC453B8"/>
    <w:rsid w:val="00815463"/>
    <w:pPr>
      <w:spacing w:after="160" w:line="259" w:lineRule="auto"/>
    </w:pPr>
  </w:style>
  <w:style w:type="paragraph" w:customStyle="1" w:styleId="005F8AC33C5B41C9B19F355EA379DFB3">
    <w:name w:val="005F8AC33C5B41C9B19F355EA379DFB3"/>
    <w:rsid w:val="00815463"/>
    <w:pPr>
      <w:spacing w:after="160" w:line="259" w:lineRule="auto"/>
    </w:pPr>
  </w:style>
  <w:style w:type="paragraph" w:customStyle="1" w:styleId="56677A5D986543ACAF572D70A049562F">
    <w:name w:val="56677A5D986543ACAF572D70A049562F"/>
    <w:rsid w:val="00815463"/>
    <w:pPr>
      <w:spacing w:after="160" w:line="259" w:lineRule="auto"/>
    </w:pPr>
  </w:style>
  <w:style w:type="paragraph" w:customStyle="1" w:styleId="F262AB9FA3274D83BC98E881FA54D140">
    <w:name w:val="F262AB9FA3274D83BC98E881FA54D140"/>
    <w:rsid w:val="00815463"/>
    <w:pPr>
      <w:spacing w:after="160" w:line="259" w:lineRule="auto"/>
    </w:pPr>
  </w:style>
  <w:style w:type="paragraph" w:customStyle="1" w:styleId="6881E73848C04874B67521A87FA00773">
    <w:name w:val="6881E73848C04874B67521A87FA00773"/>
    <w:rsid w:val="00815463"/>
    <w:pPr>
      <w:spacing w:after="160" w:line="259" w:lineRule="auto"/>
    </w:pPr>
  </w:style>
  <w:style w:type="paragraph" w:customStyle="1" w:styleId="E7B8BFCDA060493DA89583304B1531CE">
    <w:name w:val="E7B8BFCDA060493DA89583304B1531CE"/>
    <w:rsid w:val="00815463"/>
    <w:pPr>
      <w:spacing w:after="160" w:line="259" w:lineRule="auto"/>
    </w:pPr>
  </w:style>
  <w:style w:type="paragraph" w:customStyle="1" w:styleId="40AD2769906949A9AC54B7650954139B">
    <w:name w:val="40AD2769906949A9AC54B7650954139B"/>
    <w:rsid w:val="00815463"/>
    <w:pPr>
      <w:spacing w:after="160" w:line="259" w:lineRule="auto"/>
    </w:pPr>
  </w:style>
  <w:style w:type="paragraph" w:customStyle="1" w:styleId="73B4FFF8292245AD930C830FEA7BA157">
    <w:name w:val="73B4FFF8292245AD930C830FEA7BA157"/>
    <w:rsid w:val="00815463"/>
    <w:pPr>
      <w:spacing w:after="160" w:line="259" w:lineRule="auto"/>
    </w:pPr>
  </w:style>
  <w:style w:type="paragraph" w:customStyle="1" w:styleId="F376370F1CA84BF9BF0F66C5CC90C5BE">
    <w:name w:val="F376370F1CA84BF9BF0F66C5CC90C5BE"/>
    <w:rsid w:val="00815463"/>
    <w:pPr>
      <w:spacing w:after="160" w:line="259" w:lineRule="auto"/>
    </w:pPr>
  </w:style>
  <w:style w:type="paragraph" w:customStyle="1" w:styleId="D839100442AA49779339AF3B651771BD">
    <w:name w:val="D839100442AA49779339AF3B651771BD"/>
    <w:rsid w:val="00815463"/>
    <w:pPr>
      <w:spacing w:after="160" w:line="259" w:lineRule="auto"/>
    </w:pPr>
  </w:style>
  <w:style w:type="paragraph" w:customStyle="1" w:styleId="579C9E1E229E41A9B67C2915349A7DD4">
    <w:name w:val="579C9E1E229E41A9B67C2915349A7DD4"/>
    <w:rsid w:val="00815463"/>
    <w:pPr>
      <w:spacing w:after="160" w:line="259" w:lineRule="auto"/>
    </w:pPr>
  </w:style>
  <w:style w:type="paragraph" w:customStyle="1" w:styleId="D73D60FAFE18481B8E7A7ADCA510046C">
    <w:name w:val="D73D60FAFE18481B8E7A7ADCA510046C"/>
    <w:rsid w:val="00815463"/>
    <w:pPr>
      <w:spacing w:after="160" w:line="259" w:lineRule="auto"/>
    </w:pPr>
  </w:style>
  <w:style w:type="paragraph" w:customStyle="1" w:styleId="8F517A145A5A43D6AA4D1E35AF7B2BE3">
    <w:name w:val="8F517A145A5A43D6AA4D1E35AF7B2BE3"/>
    <w:rsid w:val="00815463"/>
    <w:pPr>
      <w:spacing w:after="160" w:line="259" w:lineRule="auto"/>
    </w:pPr>
  </w:style>
  <w:style w:type="paragraph" w:customStyle="1" w:styleId="47A1F20B54714582B5A0156FF1128F2E">
    <w:name w:val="47A1F20B54714582B5A0156FF1128F2E"/>
    <w:rsid w:val="00815463"/>
    <w:pPr>
      <w:spacing w:after="160" w:line="259" w:lineRule="auto"/>
    </w:pPr>
  </w:style>
  <w:style w:type="paragraph" w:customStyle="1" w:styleId="D0986BBF4BC8430398B7EF9A02FD193D">
    <w:name w:val="D0986BBF4BC8430398B7EF9A02FD193D"/>
    <w:rsid w:val="00815463"/>
    <w:pPr>
      <w:spacing w:after="160" w:line="259" w:lineRule="auto"/>
    </w:pPr>
  </w:style>
  <w:style w:type="paragraph" w:customStyle="1" w:styleId="FE0139193CAC4ECF8407BEEB0A0E138D">
    <w:name w:val="FE0139193CAC4ECF8407BEEB0A0E138D"/>
    <w:rsid w:val="00815463"/>
    <w:pPr>
      <w:spacing w:after="160" w:line="259" w:lineRule="auto"/>
    </w:pPr>
  </w:style>
  <w:style w:type="paragraph" w:customStyle="1" w:styleId="E99CF8D1F478480E99C98DD10844DF6D">
    <w:name w:val="E99CF8D1F478480E99C98DD10844DF6D"/>
    <w:rsid w:val="00815463"/>
    <w:pPr>
      <w:spacing w:after="160" w:line="259" w:lineRule="auto"/>
    </w:pPr>
  </w:style>
  <w:style w:type="paragraph" w:customStyle="1" w:styleId="BF997FCEF40D41D8A412608423552F51">
    <w:name w:val="BF997FCEF40D41D8A412608423552F51"/>
    <w:rsid w:val="00815463"/>
    <w:pPr>
      <w:spacing w:after="160" w:line="259" w:lineRule="auto"/>
    </w:pPr>
  </w:style>
  <w:style w:type="paragraph" w:customStyle="1" w:styleId="17AD1A95FFE944F797AAB1F1E8CF1F76">
    <w:name w:val="17AD1A95FFE944F797AAB1F1E8CF1F76"/>
    <w:rsid w:val="00815463"/>
    <w:pPr>
      <w:spacing w:after="160" w:line="259" w:lineRule="auto"/>
    </w:pPr>
  </w:style>
  <w:style w:type="paragraph" w:customStyle="1" w:styleId="5A2F5E91175C4087968A0F2939C58F5B">
    <w:name w:val="5A2F5E91175C4087968A0F2939C58F5B"/>
    <w:rsid w:val="00815463"/>
    <w:pPr>
      <w:spacing w:after="160" w:line="259" w:lineRule="auto"/>
    </w:pPr>
  </w:style>
  <w:style w:type="paragraph" w:customStyle="1" w:styleId="48191086F03F43BAB0AC381D7014B386">
    <w:name w:val="48191086F03F43BAB0AC381D7014B386"/>
    <w:rsid w:val="00815463"/>
    <w:pPr>
      <w:spacing w:after="160" w:line="259" w:lineRule="auto"/>
    </w:pPr>
  </w:style>
  <w:style w:type="paragraph" w:customStyle="1" w:styleId="832951D2F542407E95CB69C8CEF7C7BC">
    <w:name w:val="832951D2F542407E95CB69C8CEF7C7BC"/>
    <w:rsid w:val="00815463"/>
    <w:pPr>
      <w:spacing w:after="160" w:line="259" w:lineRule="auto"/>
    </w:pPr>
  </w:style>
  <w:style w:type="paragraph" w:customStyle="1" w:styleId="027564D193D940CE9BF8D88417801F2D">
    <w:name w:val="027564D193D940CE9BF8D88417801F2D"/>
    <w:rsid w:val="00815463"/>
    <w:pPr>
      <w:spacing w:after="160" w:line="259" w:lineRule="auto"/>
    </w:pPr>
  </w:style>
  <w:style w:type="paragraph" w:customStyle="1" w:styleId="20EE203751104982A5E6863DCB954E5A">
    <w:name w:val="20EE203751104982A5E6863DCB954E5A"/>
    <w:rsid w:val="00815463"/>
    <w:pPr>
      <w:spacing w:after="160" w:line="259" w:lineRule="auto"/>
    </w:pPr>
  </w:style>
  <w:style w:type="paragraph" w:customStyle="1" w:styleId="CC24802885684314A1E9067D391AFFAB">
    <w:name w:val="CC24802885684314A1E9067D391AFFAB"/>
    <w:rsid w:val="00815463"/>
    <w:pPr>
      <w:spacing w:after="160" w:line="259" w:lineRule="auto"/>
    </w:pPr>
  </w:style>
  <w:style w:type="paragraph" w:customStyle="1" w:styleId="8A25EA90E02F4A90B1C31F5A8DE971A3">
    <w:name w:val="8A25EA90E02F4A90B1C31F5A8DE971A3"/>
    <w:rsid w:val="00815463"/>
    <w:pPr>
      <w:spacing w:after="160" w:line="259" w:lineRule="auto"/>
    </w:pPr>
  </w:style>
  <w:style w:type="paragraph" w:customStyle="1" w:styleId="C917084E9D6545B594DDDEF67968EDA1">
    <w:name w:val="C917084E9D6545B594DDDEF67968EDA1"/>
    <w:rsid w:val="00815463"/>
    <w:pPr>
      <w:spacing w:after="160" w:line="259" w:lineRule="auto"/>
    </w:pPr>
  </w:style>
  <w:style w:type="paragraph" w:customStyle="1" w:styleId="2B0AE20AF0E94C128EA96F64846320CC">
    <w:name w:val="2B0AE20AF0E94C128EA96F64846320CC"/>
    <w:rsid w:val="00815463"/>
    <w:pPr>
      <w:spacing w:after="160" w:line="259" w:lineRule="auto"/>
    </w:pPr>
  </w:style>
  <w:style w:type="paragraph" w:customStyle="1" w:styleId="2DAAED54664D4F6FADBBD91FBBC15759">
    <w:name w:val="2DAAED54664D4F6FADBBD91FBBC15759"/>
    <w:rsid w:val="00815463"/>
    <w:pPr>
      <w:spacing w:after="160" w:line="259" w:lineRule="auto"/>
    </w:pPr>
  </w:style>
  <w:style w:type="paragraph" w:customStyle="1" w:styleId="AF224294F99D4230B774B0BF8C75A2B0">
    <w:name w:val="AF224294F99D4230B774B0BF8C75A2B0"/>
    <w:rsid w:val="00815463"/>
    <w:pPr>
      <w:spacing w:after="160" w:line="259" w:lineRule="auto"/>
    </w:pPr>
  </w:style>
  <w:style w:type="paragraph" w:customStyle="1" w:styleId="68B25967DA6C44C2958E3582033E3900">
    <w:name w:val="68B25967DA6C44C2958E3582033E3900"/>
    <w:rsid w:val="00815463"/>
    <w:pPr>
      <w:spacing w:after="160" w:line="259" w:lineRule="auto"/>
    </w:pPr>
  </w:style>
  <w:style w:type="paragraph" w:customStyle="1" w:styleId="30098CC6CE7F4B02BD377A91E7BA6593">
    <w:name w:val="30098CC6CE7F4B02BD377A91E7BA6593"/>
    <w:rsid w:val="00815463"/>
    <w:pPr>
      <w:spacing w:after="160" w:line="259" w:lineRule="auto"/>
    </w:pPr>
  </w:style>
  <w:style w:type="paragraph" w:customStyle="1" w:styleId="9154D4F4C1194A91AD4F810652AA6092">
    <w:name w:val="9154D4F4C1194A91AD4F810652AA6092"/>
    <w:rsid w:val="00815463"/>
    <w:pPr>
      <w:spacing w:after="160" w:line="259" w:lineRule="auto"/>
    </w:pPr>
  </w:style>
  <w:style w:type="paragraph" w:customStyle="1" w:styleId="AE16D3BE32AA4CFCBE43637715ED898C">
    <w:name w:val="AE16D3BE32AA4CFCBE43637715ED898C"/>
    <w:rsid w:val="00815463"/>
    <w:pPr>
      <w:spacing w:after="160" w:line="259" w:lineRule="auto"/>
    </w:pPr>
  </w:style>
  <w:style w:type="paragraph" w:customStyle="1" w:styleId="1786EF7382B449879A6637A73FB59432">
    <w:name w:val="1786EF7382B449879A6637A73FB59432"/>
    <w:rsid w:val="00815463"/>
    <w:pPr>
      <w:spacing w:after="160" w:line="259" w:lineRule="auto"/>
    </w:pPr>
  </w:style>
  <w:style w:type="paragraph" w:customStyle="1" w:styleId="F7C6D5815915454A94704DDA0F57D40A">
    <w:name w:val="F7C6D5815915454A94704DDA0F57D40A"/>
    <w:rsid w:val="00815463"/>
    <w:pPr>
      <w:spacing w:after="160" w:line="259" w:lineRule="auto"/>
    </w:pPr>
  </w:style>
  <w:style w:type="paragraph" w:customStyle="1" w:styleId="348BE9A6297C4443ADE098026A55C118">
    <w:name w:val="348BE9A6297C4443ADE098026A55C118"/>
    <w:rsid w:val="00815463"/>
    <w:pPr>
      <w:spacing w:after="160" w:line="259" w:lineRule="auto"/>
    </w:pPr>
  </w:style>
  <w:style w:type="paragraph" w:customStyle="1" w:styleId="D5187E62F0474EA4A450F34270C4228B">
    <w:name w:val="D5187E62F0474EA4A450F34270C4228B"/>
    <w:rsid w:val="00815463"/>
    <w:pPr>
      <w:spacing w:after="160" w:line="259" w:lineRule="auto"/>
    </w:pPr>
  </w:style>
  <w:style w:type="paragraph" w:customStyle="1" w:styleId="321C5E94C03C49B0A55AF8F1BE8C5BAD">
    <w:name w:val="321C5E94C03C49B0A55AF8F1BE8C5BAD"/>
    <w:rsid w:val="00815463"/>
    <w:pPr>
      <w:spacing w:after="160" w:line="259" w:lineRule="auto"/>
    </w:pPr>
  </w:style>
  <w:style w:type="paragraph" w:customStyle="1" w:styleId="D6986D4EFE774DDD9CC7494D088431D3">
    <w:name w:val="D6986D4EFE774DDD9CC7494D088431D3"/>
    <w:rsid w:val="00815463"/>
    <w:pPr>
      <w:spacing w:after="160" w:line="259" w:lineRule="auto"/>
    </w:pPr>
  </w:style>
  <w:style w:type="paragraph" w:customStyle="1" w:styleId="583047C8716B4275B8619930A281FD49">
    <w:name w:val="583047C8716B4275B8619930A281FD49"/>
    <w:rsid w:val="00815463"/>
    <w:pPr>
      <w:spacing w:after="160" w:line="259" w:lineRule="auto"/>
    </w:pPr>
  </w:style>
  <w:style w:type="paragraph" w:customStyle="1" w:styleId="3FCBD42FADAD43BBB3B408F082147AB6">
    <w:name w:val="3FCBD42FADAD43BBB3B408F082147AB6"/>
    <w:rsid w:val="00815463"/>
    <w:pPr>
      <w:spacing w:after="160" w:line="259" w:lineRule="auto"/>
    </w:pPr>
  </w:style>
  <w:style w:type="paragraph" w:customStyle="1" w:styleId="DFEB66AF4C4E428EBCEC3BD77F6E2F2B">
    <w:name w:val="DFEB66AF4C4E428EBCEC3BD77F6E2F2B"/>
    <w:rsid w:val="00815463"/>
    <w:pPr>
      <w:spacing w:after="160" w:line="259" w:lineRule="auto"/>
    </w:pPr>
  </w:style>
  <w:style w:type="paragraph" w:customStyle="1" w:styleId="9EBA792EF28C46FCB4E9B5DB7CB15857">
    <w:name w:val="9EBA792EF28C46FCB4E9B5DB7CB15857"/>
    <w:rsid w:val="00815463"/>
    <w:pPr>
      <w:spacing w:after="160" w:line="259" w:lineRule="auto"/>
    </w:pPr>
  </w:style>
  <w:style w:type="paragraph" w:customStyle="1" w:styleId="24FDA9C8AFEA4CF491B0E5BC4B663E82">
    <w:name w:val="24FDA9C8AFEA4CF491B0E5BC4B663E82"/>
    <w:rsid w:val="00815463"/>
    <w:pPr>
      <w:spacing w:after="160" w:line="259" w:lineRule="auto"/>
    </w:pPr>
  </w:style>
  <w:style w:type="paragraph" w:customStyle="1" w:styleId="D5965BE5CD9444F0B52690EEBB0ECA09">
    <w:name w:val="D5965BE5CD9444F0B52690EEBB0ECA09"/>
    <w:rsid w:val="00815463"/>
    <w:pPr>
      <w:spacing w:after="160" w:line="259" w:lineRule="auto"/>
    </w:pPr>
  </w:style>
  <w:style w:type="paragraph" w:customStyle="1" w:styleId="0F1E1BF2EA024BD4A469B9A315E6B06D">
    <w:name w:val="0F1E1BF2EA024BD4A469B9A315E6B06D"/>
    <w:rsid w:val="00815463"/>
    <w:pPr>
      <w:spacing w:after="160" w:line="259" w:lineRule="auto"/>
    </w:pPr>
  </w:style>
  <w:style w:type="paragraph" w:customStyle="1" w:styleId="4ECC6CDF3FC348DFB0A0206939FDCCF7">
    <w:name w:val="4ECC6CDF3FC348DFB0A0206939FDCCF7"/>
    <w:rsid w:val="00815463"/>
    <w:pPr>
      <w:spacing w:after="160" w:line="259" w:lineRule="auto"/>
    </w:pPr>
  </w:style>
  <w:style w:type="paragraph" w:customStyle="1" w:styleId="B986C614AF834485BB3FBEC4BE9D4FBA">
    <w:name w:val="B986C614AF834485BB3FBEC4BE9D4FBA"/>
    <w:rsid w:val="00815463"/>
    <w:pPr>
      <w:spacing w:after="160" w:line="259" w:lineRule="auto"/>
    </w:pPr>
  </w:style>
  <w:style w:type="paragraph" w:customStyle="1" w:styleId="C08F545411D94A919DAF56A2C02328B0">
    <w:name w:val="C08F545411D94A919DAF56A2C02328B0"/>
    <w:rsid w:val="00815463"/>
    <w:pPr>
      <w:spacing w:after="160" w:line="259" w:lineRule="auto"/>
    </w:pPr>
  </w:style>
  <w:style w:type="paragraph" w:customStyle="1" w:styleId="EFCB096C57254F749F518E8A9110B48F">
    <w:name w:val="EFCB096C57254F749F518E8A9110B48F"/>
    <w:rsid w:val="00815463"/>
    <w:pPr>
      <w:spacing w:after="160" w:line="259" w:lineRule="auto"/>
    </w:pPr>
  </w:style>
  <w:style w:type="paragraph" w:customStyle="1" w:styleId="F5A0F7ECA3574E2A883EBA4FC143CFC6">
    <w:name w:val="F5A0F7ECA3574E2A883EBA4FC143CFC6"/>
    <w:rsid w:val="00815463"/>
    <w:pPr>
      <w:spacing w:after="160" w:line="259" w:lineRule="auto"/>
    </w:pPr>
  </w:style>
  <w:style w:type="paragraph" w:customStyle="1" w:styleId="2808EA430CFC4D4EB8CCB01139EDB76B">
    <w:name w:val="2808EA430CFC4D4EB8CCB01139EDB76B"/>
    <w:rsid w:val="00815463"/>
    <w:pPr>
      <w:spacing w:after="160" w:line="259" w:lineRule="auto"/>
    </w:pPr>
  </w:style>
  <w:style w:type="paragraph" w:customStyle="1" w:styleId="D5571B16824F49299B46EAAC3E30DE6C">
    <w:name w:val="D5571B16824F49299B46EAAC3E30DE6C"/>
    <w:rsid w:val="00815463"/>
    <w:pPr>
      <w:spacing w:after="160" w:line="259" w:lineRule="auto"/>
    </w:pPr>
  </w:style>
  <w:style w:type="paragraph" w:customStyle="1" w:styleId="7C88AEEA5ADF4D4595340982ADCB1BD0">
    <w:name w:val="7C88AEEA5ADF4D4595340982ADCB1BD0"/>
    <w:rsid w:val="00815463"/>
    <w:pPr>
      <w:spacing w:after="160" w:line="259" w:lineRule="auto"/>
    </w:pPr>
  </w:style>
  <w:style w:type="paragraph" w:customStyle="1" w:styleId="938F1B1DA47C4A8AA0F29D1DAFC760A9">
    <w:name w:val="938F1B1DA47C4A8AA0F29D1DAFC760A9"/>
    <w:rsid w:val="00815463"/>
    <w:pPr>
      <w:spacing w:after="160" w:line="259" w:lineRule="auto"/>
    </w:pPr>
  </w:style>
  <w:style w:type="paragraph" w:customStyle="1" w:styleId="5A3AE35E8A914C7C9329989E5F03D0AD">
    <w:name w:val="5A3AE35E8A914C7C9329989E5F03D0AD"/>
    <w:rsid w:val="00815463"/>
    <w:pPr>
      <w:spacing w:after="160" w:line="259" w:lineRule="auto"/>
    </w:pPr>
  </w:style>
  <w:style w:type="paragraph" w:customStyle="1" w:styleId="4610F7FCF5E84C9BB3DB7B622A47452B">
    <w:name w:val="4610F7FCF5E84C9BB3DB7B622A47452B"/>
    <w:rsid w:val="00815463"/>
    <w:pPr>
      <w:spacing w:after="160" w:line="259" w:lineRule="auto"/>
    </w:pPr>
  </w:style>
  <w:style w:type="paragraph" w:customStyle="1" w:styleId="35380C3FFF3A42A7987E1AEAA66914F2">
    <w:name w:val="35380C3FFF3A42A7987E1AEAA66914F2"/>
    <w:rsid w:val="00815463"/>
    <w:pPr>
      <w:spacing w:after="160" w:line="259" w:lineRule="auto"/>
    </w:pPr>
  </w:style>
  <w:style w:type="paragraph" w:customStyle="1" w:styleId="F80ED0BFDE1C457DA2B2E48A158AC080">
    <w:name w:val="F80ED0BFDE1C457DA2B2E48A158AC080"/>
    <w:rsid w:val="00815463"/>
    <w:pPr>
      <w:spacing w:after="160" w:line="259" w:lineRule="auto"/>
    </w:pPr>
  </w:style>
  <w:style w:type="paragraph" w:customStyle="1" w:styleId="E2FEB39BA9D443AFA815FB42935E0CA3">
    <w:name w:val="E2FEB39BA9D443AFA815FB42935E0CA3"/>
    <w:rsid w:val="00815463"/>
    <w:pPr>
      <w:spacing w:after="160" w:line="259" w:lineRule="auto"/>
    </w:pPr>
  </w:style>
  <w:style w:type="paragraph" w:customStyle="1" w:styleId="ED80993823724FD1B00534A77F4100CF">
    <w:name w:val="ED80993823724FD1B00534A77F4100CF"/>
    <w:rsid w:val="00815463"/>
    <w:pPr>
      <w:spacing w:after="160" w:line="259" w:lineRule="auto"/>
    </w:pPr>
  </w:style>
  <w:style w:type="paragraph" w:customStyle="1" w:styleId="46E2DA8AA9324A3D92DA833F068C7C34">
    <w:name w:val="46E2DA8AA9324A3D92DA833F068C7C34"/>
    <w:rsid w:val="00815463"/>
    <w:pPr>
      <w:spacing w:after="160" w:line="259" w:lineRule="auto"/>
    </w:pPr>
  </w:style>
  <w:style w:type="paragraph" w:customStyle="1" w:styleId="0EE6285162364A529CD4812566E1E57D">
    <w:name w:val="0EE6285162364A529CD4812566E1E57D"/>
    <w:rsid w:val="00815463"/>
    <w:pPr>
      <w:spacing w:after="160" w:line="259" w:lineRule="auto"/>
    </w:pPr>
  </w:style>
  <w:style w:type="paragraph" w:customStyle="1" w:styleId="CDB078C4035A46F7957695C74BB2EE53">
    <w:name w:val="CDB078C4035A46F7957695C74BB2EE53"/>
    <w:rsid w:val="00815463"/>
    <w:pPr>
      <w:spacing w:after="160" w:line="259" w:lineRule="auto"/>
    </w:pPr>
  </w:style>
  <w:style w:type="paragraph" w:customStyle="1" w:styleId="03A58D1540C2466EA9B4A185F38AF939">
    <w:name w:val="03A58D1540C2466EA9B4A185F38AF939"/>
    <w:rsid w:val="00815463"/>
    <w:pPr>
      <w:spacing w:after="160" w:line="259" w:lineRule="auto"/>
    </w:pPr>
  </w:style>
  <w:style w:type="paragraph" w:customStyle="1" w:styleId="22F98D49BFB64524A187435C4394A89F">
    <w:name w:val="22F98D49BFB64524A187435C4394A89F"/>
    <w:rsid w:val="00815463"/>
    <w:pPr>
      <w:spacing w:after="160" w:line="259" w:lineRule="auto"/>
    </w:pPr>
  </w:style>
  <w:style w:type="paragraph" w:customStyle="1" w:styleId="6F089B5BAE0542D4A60648ACD6DECB23">
    <w:name w:val="6F089B5BAE0542D4A60648ACD6DECB23"/>
    <w:rsid w:val="00815463"/>
    <w:pPr>
      <w:spacing w:after="160" w:line="259" w:lineRule="auto"/>
    </w:pPr>
  </w:style>
  <w:style w:type="paragraph" w:customStyle="1" w:styleId="E13BE5D6A2A04457B027DD43ED17D386">
    <w:name w:val="E13BE5D6A2A04457B027DD43ED17D386"/>
    <w:rsid w:val="00815463"/>
    <w:pPr>
      <w:spacing w:after="160" w:line="259" w:lineRule="auto"/>
    </w:pPr>
  </w:style>
  <w:style w:type="paragraph" w:customStyle="1" w:styleId="8201F296E82F49C49E3A7140CB03EB10">
    <w:name w:val="8201F296E82F49C49E3A7140CB03EB10"/>
    <w:rsid w:val="00815463"/>
    <w:pPr>
      <w:spacing w:after="160" w:line="259" w:lineRule="auto"/>
    </w:pPr>
  </w:style>
  <w:style w:type="paragraph" w:customStyle="1" w:styleId="79A7BA17A83E43F3AB6594867C95924C">
    <w:name w:val="79A7BA17A83E43F3AB6594867C95924C"/>
    <w:rsid w:val="00815463"/>
    <w:pPr>
      <w:spacing w:after="160" w:line="259" w:lineRule="auto"/>
    </w:pPr>
  </w:style>
  <w:style w:type="paragraph" w:customStyle="1" w:styleId="919DEE1660B5458DBB64D5D0D69D5A18">
    <w:name w:val="919DEE1660B5458DBB64D5D0D69D5A18"/>
    <w:rsid w:val="00815463"/>
    <w:pPr>
      <w:spacing w:after="160" w:line="259" w:lineRule="auto"/>
    </w:pPr>
  </w:style>
  <w:style w:type="paragraph" w:customStyle="1" w:styleId="17FD268DE27749E2B4363221079AA4B5">
    <w:name w:val="17FD268DE27749E2B4363221079AA4B5"/>
    <w:rsid w:val="00815463"/>
    <w:pPr>
      <w:spacing w:after="160" w:line="259" w:lineRule="auto"/>
    </w:pPr>
  </w:style>
  <w:style w:type="paragraph" w:customStyle="1" w:styleId="39A797FA3B684B73806CE1D8ED7B5D31">
    <w:name w:val="39A797FA3B684B73806CE1D8ED7B5D31"/>
    <w:rsid w:val="00815463"/>
    <w:pPr>
      <w:spacing w:after="160" w:line="259" w:lineRule="auto"/>
    </w:pPr>
  </w:style>
  <w:style w:type="paragraph" w:customStyle="1" w:styleId="5ABDC4207EFC4F598856F71E61808FF3">
    <w:name w:val="5ABDC4207EFC4F598856F71E61808FF3"/>
    <w:rsid w:val="00815463"/>
    <w:pPr>
      <w:spacing w:after="160" w:line="259" w:lineRule="auto"/>
    </w:pPr>
  </w:style>
  <w:style w:type="paragraph" w:customStyle="1" w:styleId="8866E89B183C49CF98F9D432542E3474">
    <w:name w:val="8866E89B183C49CF98F9D432542E3474"/>
    <w:rsid w:val="00815463"/>
    <w:pPr>
      <w:spacing w:after="160" w:line="259" w:lineRule="auto"/>
    </w:pPr>
  </w:style>
  <w:style w:type="paragraph" w:customStyle="1" w:styleId="87E3A445B607453B991834339569F40E">
    <w:name w:val="87E3A445B607453B991834339569F40E"/>
    <w:rsid w:val="00815463"/>
    <w:pPr>
      <w:spacing w:after="160" w:line="259" w:lineRule="auto"/>
    </w:pPr>
  </w:style>
  <w:style w:type="paragraph" w:customStyle="1" w:styleId="9CF0A75B2171449DB73E0FD635DC477B">
    <w:name w:val="9CF0A75B2171449DB73E0FD635DC477B"/>
    <w:rsid w:val="00815463"/>
    <w:pPr>
      <w:spacing w:after="160" w:line="259" w:lineRule="auto"/>
    </w:pPr>
  </w:style>
  <w:style w:type="paragraph" w:customStyle="1" w:styleId="D5A5EB548488442E8542518E29E348FC">
    <w:name w:val="D5A5EB548488442E8542518E29E348FC"/>
    <w:rsid w:val="00815463"/>
    <w:pPr>
      <w:spacing w:after="160" w:line="259" w:lineRule="auto"/>
    </w:pPr>
  </w:style>
  <w:style w:type="paragraph" w:customStyle="1" w:styleId="7507F570781B4A6ABBE2DFE1C108B820">
    <w:name w:val="7507F570781B4A6ABBE2DFE1C108B820"/>
    <w:rsid w:val="00815463"/>
    <w:pPr>
      <w:spacing w:after="160" w:line="259" w:lineRule="auto"/>
    </w:pPr>
  </w:style>
  <w:style w:type="paragraph" w:customStyle="1" w:styleId="8F6E25E6D7E44EE3B5A73B9EFACDF2D8">
    <w:name w:val="8F6E25E6D7E44EE3B5A73B9EFACDF2D8"/>
    <w:rsid w:val="00815463"/>
    <w:pPr>
      <w:spacing w:after="160" w:line="259" w:lineRule="auto"/>
    </w:pPr>
  </w:style>
  <w:style w:type="paragraph" w:customStyle="1" w:styleId="F5C950FF79154C309D6DEDB492034E88">
    <w:name w:val="F5C950FF79154C309D6DEDB492034E88"/>
    <w:rsid w:val="00815463"/>
    <w:pPr>
      <w:spacing w:after="160" w:line="259" w:lineRule="auto"/>
    </w:pPr>
  </w:style>
  <w:style w:type="paragraph" w:customStyle="1" w:styleId="02739BBDFB96401D87503B598C694989">
    <w:name w:val="02739BBDFB96401D87503B598C694989"/>
    <w:rsid w:val="00815463"/>
    <w:pPr>
      <w:spacing w:after="160" w:line="259" w:lineRule="auto"/>
    </w:pPr>
  </w:style>
  <w:style w:type="paragraph" w:customStyle="1" w:styleId="84CBA636E9B24F929FE9B7683E83C06A">
    <w:name w:val="84CBA636E9B24F929FE9B7683E83C06A"/>
    <w:rsid w:val="00815463"/>
    <w:pPr>
      <w:spacing w:after="160" w:line="259" w:lineRule="auto"/>
    </w:pPr>
  </w:style>
  <w:style w:type="paragraph" w:customStyle="1" w:styleId="DD1E9B02D22B4E06A64F5863B96BAAF3">
    <w:name w:val="DD1E9B02D22B4E06A64F5863B96BAAF3"/>
    <w:rsid w:val="00815463"/>
    <w:pPr>
      <w:spacing w:after="160" w:line="259" w:lineRule="auto"/>
    </w:pPr>
  </w:style>
  <w:style w:type="paragraph" w:customStyle="1" w:styleId="A0AB2D9A94C74E448673E5E2CD2176E3">
    <w:name w:val="A0AB2D9A94C74E448673E5E2CD2176E3"/>
    <w:rsid w:val="00815463"/>
    <w:pPr>
      <w:spacing w:after="160" w:line="259" w:lineRule="auto"/>
    </w:pPr>
  </w:style>
  <w:style w:type="paragraph" w:customStyle="1" w:styleId="A2521B050CED4C839022192DFBDA65A3">
    <w:name w:val="A2521B050CED4C839022192DFBDA65A3"/>
    <w:rsid w:val="00815463"/>
    <w:pPr>
      <w:spacing w:after="160" w:line="259" w:lineRule="auto"/>
    </w:pPr>
  </w:style>
  <w:style w:type="paragraph" w:customStyle="1" w:styleId="D07E38800A204736AD9B22BB2B3AD966">
    <w:name w:val="D07E38800A204736AD9B22BB2B3AD966"/>
    <w:rsid w:val="00815463"/>
    <w:pPr>
      <w:spacing w:after="160" w:line="259" w:lineRule="auto"/>
    </w:pPr>
  </w:style>
  <w:style w:type="paragraph" w:customStyle="1" w:styleId="53F5D78EEA9047E7997C7D340A4993D6">
    <w:name w:val="53F5D78EEA9047E7997C7D340A4993D6"/>
    <w:rsid w:val="00815463"/>
    <w:pPr>
      <w:spacing w:after="160" w:line="259" w:lineRule="auto"/>
    </w:pPr>
  </w:style>
  <w:style w:type="paragraph" w:customStyle="1" w:styleId="1FE7B131DB0146AC91B34E1F32469323">
    <w:name w:val="1FE7B131DB0146AC91B34E1F32469323"/>
    <w:rsid w:val="00815463"/>
    <w:pPr>
      <w:spacing w:after="160" w:line="259" w:lineRule="auto"/>
    </w:pPr>
  </w:style>
  <w:style w:type="paragraph" w:customStyle="1" w:styleId="3D766FC74CDD43F891042F876A4BBE45">
    <w:name w:val="3D766FC74CDD43F891042F876A4BBE45"/>
    <w:rsid w:val="00815463"/>
    <w:pPr>
      <w:spacing w:after="160" w:line="259" w:lineRule="auto"/>
    </w:pPr>
  </w:style>
  <w:style w:type="paragraph" w:customStyle="1" w:styleId="4D56A2C44F7046118788C7ACB3AA369E">
    <w:name w:val="4D56A2C44F7046118788C7ACB3AA369E"/>
    <w:rsid w:val="00815463"/>
    <w:pPr>
      <w:spacing w:after="160" w:line="259" w:lineRule="auto"/>
    </w:pPr>
  </w:style>
  <w:style w:type="paragraph" w:customStyle="1" w:styleId="397964A1D67243678869BAC4345567DB">
    <w:name w:val="397964A1D67243678869BAC4345567DB"/>
    <w:rsid w:val="00815463"/>
    <w:pPr>
      <w:spacing w:after="160" w:line="259" w:lineRule="auto"/>
    </w:pPr>
  </w:style>
  <w:style w:type="paragraph" w:customStyle="1" w:styleId="E0CD87C6D88F4526AE05754949A81C5A">
    <w:name w:val="E0CD87C6D88F4526AE05754949A81C5A"/>
    <w:rsid w:val="00815463"/>
    <w:pPr>
      <w:spacing w:after="160" w:line="259" w:lineRule="auto"/>
    </w:pPr>
  </w:style>
  <w:style w:type="paragraph" w:customStyle="1" w:styleId="508F3AB2E1DD4BF8BEE0F30DF9D37641">
    <w:name w:val="508F3AB2E1DD4BF8BEE0F30DF9D37641"/>
    <w:rsid w:val="00815463"/>
    <w:pPr>
      <w:spacing w:after="160" w:line="259" w:lineRule="auto"/>
    </w:pPr>
  </w:style>
  <w:style w:type="paragraph" w:customStyle="1" w:styleId="FF7A55DC67EA4635BCCDF893E8ADDF34">
    <w:name w:val="FF7A55DC67EA4635BCCDF893E8ADDF34"/>
    <w:rsid w:val="00815463"/>
    <w:pPr>
      <w:spacing w:after="160" w:line="259" w:lineRule="auto"/>
    </w:pPr>
  </w:style>
  <w:style w:type="paragraph" w:customStyle="1" w:styleId="F4502DB46EDE4B47BC7DF283A1542930">
    <w:name w:val="F4502DB46EDE4B47BC7DF283A1542930"/>
    <w:rsid w:val="00815463"/>
    <w:pPr>
      <w:spacing w:after="160" w:line="259" w:lineRule="auto"/>
    </w:pPr>
  </w:style>
  <w:style w:type="paragraph" w:customStyle="1" w:styleId="0B70DD8F110E4161843B73F93A625C09">
    <w:name w:val="0B70DD8F110E4161843B73F93A625C09"/>
    <w:rsid w:val="00815463"/>
    <w:pPr>
      <w:spacing w:after="160" w:line="259" w:lineRule="auto"/>
    </w:pPr>
  </w:style>
  <w:style w:type="paragraph" w:customStyle="1" w:styleId="FBD43EE47A904B2CA1CC7C6D4289C344">
    <w:name w:val="FBD43EE47A904B2CA1CC7C6D4289C344"/>
    <w:rsid w:val="00815463"/>
    <w:pPr>
      <w:spacing w:after="160" w:line="259" w:lineRule="auto"/>
    </w:pPr>
  </w:style>
  <w:style w:type="paragraph" w:customStyle="1" w:styleId="0D72B662BAE0435385D357B1AC8DBBB9">
    <w:name w:val="0D72B662BAE0435385D357B1AC8DBBB9"/>
    <w:rsid w:val="00815463"/>
    <w:pPr>
      <w:spacing w:after="160" w:line="259" w:lineRule="auto"/>
    </w:pPr>
  </w:style>
  <w:style w:type="paragraph" w:customStyle="1" w:styleId="F07CE6FFD601427CA6E847FCE2ABD0DB">
    <w:name w:val="F07CE6FFD601427CA6E847FCE2ABD0DB"/>
    <w:rsid w:val="00815463"/>
    <w:pPr>
      <w:spacing w:after="160" w:line="259" w:lineRule="auto"/>
    </w:pPr>
  </w:style>
  <w:style w:type="paragraph" w:customStyle="1" w:styleId="A715043E7EE1464A8A6638195EDFB69F">
    <w:name w:val="A715043E7EE1464A8A6638195EDFB69F"/>
    <w:rsid w:val="00815463"/>
    <w:pPr>
      <w:spacing w:after="160" w:line="259" w:lineRule="auto"/>
    </w:pPr>
  </w:style>
  <w:style w:type="paragraph" w:customStyle="1" w:styleId="3351345413E34C5197EED1C59A90041B">
    <w:name w:val="3351345413E34C5197EED1C59A90041B"/>
    <w:rsid w:val="00815463"/>
    <w:pPr>
      <w:spacing w:after="160" w:line="259" w:lineRule="auto"/>
    </w:pPr>
  </w:style>
  <w:style w:type="paragraph" w:customStyle="1" w:styleId="817277E815F445D18A55D2C8F652AE02">
    <w:name w:val="817277E815F445D18A55D2C8F652AE02"/>
    <w:rsid w:val="00815463"/>
    <w:pPr>
      <w:spacing w:after="160" w:line="259" w:lineRule="auto"/>
    </w:pPr>
  </w:style>
  <w:style w:type="paragraph" w:customStyle="1" w:styleId="ACBACF8C5D8147FDAD6EF18B4A4B3281">
    <w:name w:val="ACBACF8C5D8147FDAD6EF18B4A4B3281"/>
    <w:rsid w:val="00815463"/>
    <w:pPr>
      <w:spacing w:after="160" w:line="259" w:lineRule="auto"/>
    </w:pPr>
  </w:style>
  <w:style w:type="paragraph" w:customStyle="1" w:styleId="99FAEFE6C6B446E2A6D3E57903923AB8">
    <w:name w:val="99FAEFE6C6B446E2A6D3E57903923AB8"/>
    <w:rsid w:val="00815463"/>
    <w:pPr>
      <w:spacing w:after="160" w:line="259" w:lineRule="auto"/>
    </w:pPr>
  </w:style>
  <w:style w:type="paragraph" w:customStyle="1" w:styleId="1832CFF9683043E881EE9F9442E3F7A6">
    <w:name w:val="1832CFF9683043E881EE9F9442E3F7A6"/>
    <w:rsid w:val="00815463"/>
    <w:pPr>
      <w:spacing w:after="160" w:line="259" w:lineRule="auto"/>
    </w:pPr>
  </w:style>
  <w:style w:type="paragraph" w:customStyle="1" w:styleId="F6C8835FE752463EA8ED956DDBDC2A6E">
    <w:name w:val="F6C8835FE752463EA8ED956DDBDC2A6E"/>
    <w:rsid w:val="00815463"/>
    <w:pPr>
      <w:spacing w:after="160" w:line="259" w:lineRule="auto"/>
    </w:pPr>
  </w:style>
  <w:style w:type="paragraph" w:customStyle="1" w:styleId="53173CD64E4C4A069A18489B8EAB9F8C">
    <w:name w:val="53173CD64E4C4A069A18489B8EAB9F8C"/>
    <w:rsid w:val="00815463"/>
    <w:pPr>
      <w:spacing w:after="160" w:line="259" w:lineRule="auto"/>
    </w:pPr>
  </w:style>
  <w:style w:type="paragraph" w:customStyle="1" w:styleId="91AB3B57685A4B6CA4EA1854D680F9B4">
    <w:name w:val="91AB3B57685A4B6CA4EA1854D680F9B4"/>
    <w:rsid w:val="00815463"/>
    <w:pPr>
      <w:spacing w:after="160" w:line="259" w:lineRule="auto"/>
    </w:pPr>
  </w:style>
  <w:style w:type="paragraph" w:customStyle="1" w:styleId="404C5C923CF741FF8CD7AF738DBD0F6C">
    <w:name w:val="404C5C923CF741FF8CD7AF738DBD0F6C"/>
    <w:rsid w:val="00815463"/>
    <w:pPr>
      <w:spacing w:after="160" w:line="259" w:lineRule="auto"/>
    </w:pPr>
  </w:style>
  <w:style w:type="paragraph" w:customStyle="1" w:styleId="D7D1E140CD93431E8D1F0C8BAEC4B84B">
    <w:name w:val="D7D1E140CD93431E8D1F0C8BAEC4B84B"/>
    <w:rsid w:val="00815463"/>
    <w:pPr>
      <w:spacing w:after="160" w:line="259" w:lineRule="auto"/>
    </w:pPr>
  </w:style>
  <w:style w:type="paragraph" w:customStyle="1" w:styleId="724FD13F84AB487F9149B518956B34DC">
    <w:name w:val="724FD13F84AB487F9149B518956B34DC"/>
    <w:rsid w:val="00815463"/>
    <w:pPr>
      <w:spacing w:after="160" w:line="259" w:lineRule="auto"/>
    </w:pPr>
  </w:style>
  <w:style w:type="paragraph" w:customStyle="1" w:styleId="4344632F86D34791997C1155FE4860D8">
    <w:name w:val="4344632F86D34791997C1155FE4860D8"/>
    <w:rsid w:val="00815463"/>
    <w:pPr>
      <w:spacing w:after="160" w:line="259" w:lineRule="auto"/>
    </w:pPr>
  </w:style>
  <w:style w:type="paragraph" w:customStyle="1" w:styleId="45A4643C923B452983496CF0AC1423ED">
    <w:name w:val="45A4643C923B452983496CF0AC1423ED"/>
    <w:rsid w:val="00815463"/>
    <w:pPr>
      <w:spacing w:after="160" w:line="259" w:lineRule="auto"/>
    </w:pPr>
  </w:style>
  <w:style w:type="paragraph" w:customStyle="1" w:styleId="B89F365CF4374830B284CDB9544FAE6F">
    <w:name w:val="B89F365CF4374830B284CDB9544FAE6F"/>
    <w:rsid w:val="00815463"/>
    <w:pPr>
      <w:spacing w:after="160" w:line="259" w:lineRule="auto"/>
    </w:pPr>
  </w:style>
  <w:style w:type="paragraph" w:customStyle="1" w:styleId="85A630E32D8C42B2827FC9C4CD11450C">
    <w:name w:val="85A630E32D8C42B2827FC9C4CD11450C"/>
    <w:rsid w:val="00815463"/>
    <w:pPr>
      <w:spacing w:after="160" w:line="259" w:lineRule="auto"/>
    </w:pPr>
  </w:style>
  <w:style w:type="paragraph" w:customStyle="1" w:styleId="C169B32A036B4980B8ABEC13ADBB4038">
    <w:name w:val="C169B32A036B4980B8ABEC13ADBB4038"/>
    <w:rsid w:val="00815463"/>
    <w:pPr>
      <w:spacing w:after="160" w:line="259" w:lineRule="auto"/>
    </w:pPr>
  </w:style>
  <w:style w:type="paragraph" w:customStyle="1" w:styleId="EB1D8B86B64944AE9042FA2EF232A32A">
    <w:name w:val="EB1D8B86B64944AE9042FA2EF232A32A"/>
    <w:rsid w:val="00815463"/>
    <w:pPr>
      <w:spacing w:after="160" w:line="259" w:lineRule="auto"/>
    </w:pPr>
  </w:style>
  <w:style w:type="paragraph" w:customStyle="1" w:styleId="883D0E1E082042919FA82CF7A47956A0">
    <w:name w:val="883D0E1E082042919FA82CF7A47956A0"/>
    <w:rsid w:val="00815463"/>
    <w:pPr>
      <w:spacing w:after="160" w:line="259" w:lineRule="auto"/>
    </w:pPr>
  </w:style>
  <w:style w:type="paragraph" w:customStyle="1" w:styleId="1193C9C1D98C47DB8131DABB2285F7BC">
    <w:name w:val="1193C9C1D98C47DB8131DABB2285F7BC"/>
    <w:rsid w:val="00815463"/>
    <w:pPr>
      <w:spacing w:after="160" w:line="259" w:lineRule="auto"/>
    </w:pPr>
  </w:style>
  <w:style w:type="paragraph" w:customStyle="1" w:styleId="9C1BF66909C548499E099B05E8FF246C">
    <w:name w:val="9C1BF66909C548499E099B05E8FF246C"/>
    <w:rsid w:val="00815463"/>
    <w:pPr>
      <w:spacing w:after="160" w:line="259" w:lineRule="auto"/>
    </w:pPr>
  </w:style>
  <w:style w:type="paragraph" w:customStyle="1" w:styleId="34275101E6C84DC9969A82AD091E393F">
    <w:name w:val="34275101E6C84DC9969A82AD091E393F"/>
    <w:rsid w:val="00815463"/>
    <w:pPr>
      <w:spacing w:after="160" w:line="259" w:lineRule="auto"/>
    </w:pPr>
  </w:style>
  <w:style w:type="paragraph" w:customStyle="1" w:styleId="04E079B105C64CF69F89564128551902">
    <w:name w:val="04E079B105C64CF69F89564128551902"/>
    <w:rsid w:val="00815463"/>
    <w:pPr>
      <w:spacing w:after="160" w:line="259" w:lineRule="auto"/>
    </w:pPr>
  </w:style>
  <w:style w:type="paragraph" w:customStyle="1" w:styleId="90B9B37DF66E4F6684ADDCAE8F0D0B57">
    <w:name w:val="90B9B37DF66E4F6684ADDCAE8F0D0B57"/>
    <w:rsid w:val="00815463"/>
    <w:pPr>
      <w:spacing w:after="160" w:line="259" w:lineRule="auto"/>
    </w:pPr>
  </w:style>
  <w:style w:type="paragraph" w:customStyle="1" w:styleId="308DD19C9B7B4DD9947D104C1CFB16ED">
    <w:name w:val="308DD19C9B7B4DD9947D104C1CFB16ED"/>
    <w:rsid w:val="00815463"/>
    <w:pPr>
      <w:spacing w:after="160" w:line="259" w:lineRule="auto"/>
    </w:pPr>
  </w:style>
  <w:style w:type="paragraph" w:customStyle="1" w:styleId="71EA6D32A303406881ECBE7EAB06C771">
    <w:name w:val="71EA6D32A303406881ECBE7EAB06C771"/>
    <w:rsid w:val="00815463"/>
    <w:pPr>
      <w:spacing w:after="160" w:line="259" w:lineRule="auto"/>
    </w:pPr>
  </w:style>
  <w:style w:type="paragraph" w:customStyle="1" w:styleId="2F12E24224C042608E7C32AA72379C21">
    <w:name w:val="2F12E24224C042608E7C32AA72379C21"/>
    <w:rsid w:val="00815463"/>
    <w:pPr>
      <w:spacing w:after="160" w:line="259" w:lineRule="auto"/>
    </w:pPr>
  </w:style>
  <w:style w:type="paragraph" w:customStyle="1" w:styleId="FE6C9C1799A044EB8865C40E777F75F6">
    <w:name w:val="FE6C9C1799A044EB8865C40E777F75F6"/>
    <w:rsid w:val="00815463"/>
    <w:pPr>
      <w:spacing w:after="160" w:line="259" w:lineRule="auto"/>
    </w:pPr>
  </w:style>
  <w:style w:type="paragraph" w:customStyle="1" w:styleId="2BC913596CFC45C49A15A14AF0361BD9">
    <w:name w:val="2BC913596CFC45C49A15A14AF0361BD9"/>
    <w:rsid w:val="00815463"/>
    <w:pPr>
      <w:spacing w:after="160" w:line="259" w:lineRule="auto"/>
    </w:pPr>
  </w:style>
  <w:style w:type="paragraph" w:customStyle="1" w:styleId="8D99EF64D93244C48432ABCFD46D81EA">
    <w:name w:val="8D99EF64D93244C48432ABCFD46D81EA"/>
    <w:rsid w:val="00815463"/>
    <w:pPr>
      <w:spacing w:after="160" w:line="259" w:lineRule="auto"/>
    </w:pPr>
  </w:style>
  <w:style w:type="paragraph" w:customStyle="1" w:styleId="3CBC8B9D0C2B4301B64F306109208B8E">
    <w:name w:val="3CBC8B9D0C2B4301B64F306109208B8E"/>
    <w:rsid w:val="00815463"/>
    <w:pPr>
      <w:spacing w:after="160" w:line="259" w:lineRule="auto"/>
    </w:pPr>
  </w:style>
  <w:style w:type="paragraph" w:customStyle="1" w:styleId="EF2FBD6221B0460FB6A090C12B3D1AF8">
    <w:name w:val="EF2FBD6221B0460FB6A090C12B3D1AF8"/>
    <w:rsid w:val="00815463"/>
    <w:pPr>
      <w:spacing w:after="160" w:line="259" w:lineRule="auto"/>
    </w:pPr>
  </w:style>
  <w:style w:type="paragraph" w:customStyle="1" w:styleId="08E29C52F68E480FA1675A856C5F2620">
    <w:name w:val="08E29C52F68E480FA1675A856C5F2620"/>
    <w:rsid w:val="00815463"/>
    <w:pPr>
      <w:spacing w:after="160" w:line="259" w:lineRule="auto"/>
    </w:pPr>
  </w:style>
  <w:style w:type="paragraph" w:customStyle="1" w:styleId="3FCD5C62E1724C12A862A3D318F744CD">
    <w:name w:val="3FCD5C62E1724C12A862A3D318F744CD"/>
    <w:rsid w:val="00815463"/>
    <w:pPr>
      <w:spacing w:after="160" w:line="259" w:lineRule="auto"/>
    </w:pPr>
  </w:style>
  <w:style w:type="paragraph" w:customStyle="1" w:styleId="511DB91A215249A7976CDB38911E9FD4">
    <w:name w:val="511DB91A215249A7976CDB38911E9FD4"/>
    <w:rsid w:val="00815463"/>
    <w:pPr>
      <w:spacing w:after="160" w:line="259" w:lineRule="auto"/>
    </w:pPr>
  </w:style>
  <w:style w:type="paragraph" w:customStyle="1" w:styleId="0945313E14A041DDBCB5217B8D80DAE2">
    <w:name w:val="0945313E14A041DDBCB5217B8D80DAE2"/>
    <w:rsid w:val="00815463"/>
    <w:pPr>
      <w:spacing w:after="160" w:line="259" w:lineRule="auto"/>
    </w:pPr>
  </w:style>
  <w:style w:type="paragraph" w:customStyle="1" w:styleId="5CB6B366C43C4711AD59CB7D67963C40">
    <w:name w:val="5CB6B366C43C4711AD59CB7D67963C40"/>
    <w:rsid w:val="00815463"/>
    <w:pPr>
      <w:spacing w:after="160" w:line="259" w:lineRule="auto"/>
    </w:pPr>
  </w:style>
  <w:style w:type="paragraph" w:customStyle="1" w:styleId="BEA32CC015914D5EA9085C6742DE28EE">
    <w:name w:val="BEA32CC015914D5EA9085C6742DE28EE"/>
    <w:rsid w:val="00815463"/>
    <w:pPr>
      <w:spacing w:after="160" w:line="259" w:lineRule="auto"/>
    </w:pPr>
  </w:style>
  <w:style w:type="paragraph" w:customStyle="1" w:styleId="FBCB4285BB1A4B5787E595FE76E68B5A">
    <w:name w:val="FBCB4285BB1A4B5787E595FE76E68B5A"/>
    <w:rsid w:val="00815463"/>
    <w:pPr>
      <w:spacing w:after="160" w:line="259" w:lineRule="auto"/>
    </w:pPr>
  </w:style>
  <w:style w:type="paragraph" w:customStyle="1" w:styleId="BE0DE8FED4DB479595CD9A89B7A08969">
    <w:name w:val="BE0DE8FED4DB479595CD9A89B7A08969"/>
    <w:rsid w:val="00815463"/>
    <w:pPr>
      <w:spacing w:after="160" w:line="259" w:lineRule="auto"/>
    </w:pPr>
  </w:style>
  <w:style w:type="paragraph" w:customStyle="1" w:styleId="E2F5F76BF6B74549A481FA87176FD513">
    <w:name w:val="E2F5F76BF6B74549A481FA87176FD513"/>
    <w:rsid w:val="00815463"/>
    <w:pPr>
      <w:spacing w:after="160" w:line="259" w:lineRule="auto"/>
    </w:pPr>
  </w:style>
  <w:style w:type="paragraph" w:customStyle="1" w:styleId="D63FFAC10F934C6490A560A44834ABA2">
    <w:name w:val="D63FFAC10F934C6490A560A44834ABA2"/>
    <w:rsid w:val="00815463"/>
    <w:pPr>
      <w:spacing w:after="160" w:line="259" w:lineRule="auto"/>
    </w:pPr>
  </w:style>
  <w:style w:type="paragraph" w:customStyle="1" w:styleId="AF44D97F3C9F4165AF816A2F5D49ECB3">
    <w:name w:val="AF44D97F3C9F4165AF816A2F5D49ECB3"/>
    <w:rsid w:val="00815463"/>
    <w:pPr>
      <w:spacing w:after="160" w:line="259" w:lineRule="auto"/>
    </w:pPr>
  </w:style>
  <w:style w:type="paragraph" w:customStyle="1" w:styleId="FCD20CAAC1F44DD8AC817FB2C2419628">
    <w:name w:val="FCD20CAAC1F44DD8AC817FB2C2419628"/>
    <w:rsid w:val="00815463"/>
    <w:pPr>
      <w:spacing w:after="160" w:line="259" w:lineRule="auto"/>
    </w:pPr>
  </w:style>
  <w:style w:type="paragraph" w:customStyle="1" w:styleId="B80FA53C44C14F9B9B7821CF588EFF91">
    <w:name w:val="B80FA53C44C14F9B9B7821CF588EFF91"/>
    <w:rsid w:val="00815463"/>
    <w:pPr>
      <w:spacing w:after="160" w:line="259" w:lineRule="auto"/>
    </w:pPr>
  </w:style>
  <w:style w:type="paragraph" w:customStyle="1" w:styleId="1F10898544724FF8B328C392CB389A0F">
    <w:name w:val="1F10898544724FF8B328C392CB389A0F"/>
    <w:rsid w:val="00815463"/>
    <w:pPr>
      <w:spacing w:after="160" w:line="259" w:lineRule="auto"/>
    </w:pPr>
  </w:style>
  <w:style w:type="paragraph" w:customStyle="1" w:styleId="401EF3FEC3894657A5F6CF82133ECC86">
    <w:name w:val="401EF3FEC3894657A5F6CF82133ECC86"/>
    <w:rsid w:val="00815463"/>
    <w:pPr>
      <w:spacing w:after="160" w:line="259" w:lineRule="auto"/>
    </w:pPr>
  </w:style>
  <w:style w:type="paragraph" w:customStyle="1" w:styleId="F87C215B2BB648B6AA2CA8B41C516C6D">
    <w:name w:val="F87C215B2BB648B6AA2CA8B41C516C6D"/>
    <w:rsid w:val="00815463"/>
    <w:pPr>
      <w:spacing w:after="160" w:line="259" w:lineRule="auto"/>
    </w:pPr>
  </w:style>
  <w:style w:type="paragraph" w:customStyle="1" w:styleId="FAA4C0E53238486CAE00EF093C7293FD">
    <w:name w:val="FAA4C0E53238486CAE00EF093C7293FD"/>
    <w:rsid w:val="00815463"/>
    <w:pPr>
      <w:spacing w:after="160" w:line="259" w:lineRule="auto"/>
    </w:pPr>
  </w:style>
  <w:style w:type="paragraph" w:customStyle="1" w:styleId="3F6820BF2CEB41C882389C4F826D8A12">
    <w:name w:val="3F6820BF2CEB41C882389C4F826D8A12"/>
    <w:rsid w:val="00815463"/>
    <w:pPr>
      <w:spacing w:after="160" w:line="259" w:lineRule="auto"/>
    </w:pPr>
  </w:style>
  <w:style w:type="paragraph" w:customStyle="1" w:styleId="1FB1E0F659D647048E2ED20F03E709C8">
    <w:name w:val="1FB1E0F659D647048E2ED20F03E709C8"/>
    <w:rsid w:val="00815463"/>
    <w:pPr>
      <w:spacing w:after="160" w:line="259" w:lineRule="auto"/>
    </w:pPr>
  </w:style>
  <w:style w:type="paragraph" w:customStyle="1" w:styleId="99472F73BF6948C0A831D9A9145E0C1D">
    <w:name w:val="99472F73BF6948C0A831D9A9145E0C1D"/>
    <w:rsid w:val="00815463"/>
    <w:pPr>
      <w:spacing w:after="160" w:line="259" w:lineRule="auto"/>
    </w:pPr>
  </w:style>
  <w:style w:type="paragraph" w:customStyle="1" w:styleId="B4C32D4BC4704459AFD9111E31E4AD34">
    <w:name w:val="B4C32D4BC4704459AFD9111E31E4AD34"/>
    <w:rsid w:val="00815463"/>
    <w:pPr>
      <w:spacing w:after="160" w:line="259" w:lineRule="auto"/>
    </w:pPr>
  </w:style>
  <w:style w:type="paragraph" w:customStyle="1" w:styleId="B9AA6692AB8549C8BD251C16EEADF41A">
    <w:name w:val="B9AA6692AB8549C8BD251C16EEADF41A"/>
    <w:rsid w:val="00815463"/>
    <w:pPr>
      <w:spacing w:after="160" w:line="259" w:lineRule="auto"/>
    </w:pPr>
  </w:style>
  <w:style w:type="paragraph" w:customStyle="1" w:styleId="0C30B9C05C5E4E988CD052C5C74A85E7">
    <w:name w:val="0C30B9C05C5E4E988CD052C5C74A85E7"/>
    <w:rsid w:val="00815463"/>
    <w:pPr>
      <w:spacing w:after="160" w:line="259" w:lineRule="auto"/>
    </w:pPr>
  </w:style>
  <w:style w:type="paragraph" w:customStyle="1" w:styleId="4728087CFB0A45F38E0012F6F3FC9542">
    <w:name w:val="4728087CFB0A45F38E0012F6F3FC9542"/>
    <w:rsid w:val="00815463"/>
    <w:pPr>
      <w:spacing w:after="160" w:line="259" w:lineRule="auto"/>
    </w:pPr>
  </w:style>
  <w:style w:type="paragraph" w:customStyle="1" w:styleId="675BB8735DD0485CAEE746E80F2259F3">
    <w:name w:val="675BB8735DD0485CAEE746E80F2259F3"/>
    <w:rsid w:val="00815463"/>
    <w:pPr>
      <w:spacing w:after="160" w:line="259" w:lineRule="auto"/>
    </w:pPr>
  </w:style>
  <w:style w:type="paragraph" w:customStyle="1" w:styleId="9073DF2206114E47ABDC771E990F23A1">
    <w:name w:val="9073DF2206114E47ABDC771E990F23A1"/>
    <w:rsid w:val="00815463"/>
    <w:pPr>
      <w:spacing w:after="160" w:line="259" w:lineRule="auto"/>
    </w:pPr>
  </w:style>
  <w:style w:type="paragraph" w:customStyle="1" w:styleId="C8A1154E802B44D0B18F1D55F2FF3273">
    <w:name w:val="C8A1154E802B44D0B18F1D55F2FF3273"/>
    <w:rsid w:val="00815463"/>
    <w:pPr>
      <w:spacing w:after="160" w:line="259" w:lineRule="auto"/>
    </w:pPr>
  </w:style>
  <w:style w:type="paragraph" w:customStyle="1" w:styleId="F53A93E353A846B2AD7255D14CA085F6">
    <w:name w:val="F53A93E353A846B2AD7255D14CA085F6"/>
    <w:rsid w:val="00815463"/>
    <w:pPr>
      <w:spacing w:after="160" w:line="259" w:lineRule="auto"/>
    </w:pPr>
  </w:style>
  <w:style w:type="paragraph" w:customStyle="1" w:styleId="570F1651DF8440188DB3BB60F5937E78">
    <w:name w:val="570F1651DF8440188DB3BB60F5937E78"/>
    <w:rsid w:val="00815463"/>
    <w:pPr>
      <w:spacing w:after="160" w:line="259" w:lineRule="auto"/>
    </w:pPr>
  </w:style>
  <w:style w:type="paragraph" w:customStyle="1" w:styleId="07C65A3617D7482A9A3CED5D9AF00B96">
    <w:name w:val="07C65A3617D7482A9A3CED5D9AF00B96"/>
    <w:rsid w:val="00815463"/>
    <w:pPr>
      <w:spacing w:after="160" w:line="259" w:lineRule="auto"/>
    </w:pPr>
  </w:style>
  <w:style w:type="paragraph" w:customStyle="1" w:styleId="BB85F6C005B548EAAEE826B0344B9088">
    <w:name w:val="BB85F6C005B548EAAEE826B0344B9088"/>
    <w:rsid w:val="00815463"/>
    <w:pPr>
      <w:spacing w:after="160" w:line="259" w:lineRule="auto"/>
    </w:pPr>
  </w:style>
  <w:style w:type="paragraph" w:customStyle="1" w:styleId="DD527B0767754C26AF7A718D62033D06">
    <w:name w:val="DD527B0767754C26AF7A718D62033D06"/>
    <w:rsid w:val="00815463"/>
    <w:pPr>
      <w:spacing w:after="160" w:line="259" w:lineRule="auto"/>
    </w:pPr>
  </w:style>
  <w:style w:type="paragraph" w:customStyle="1" w:styleId="EB30B34CDBE84DCE959A12D517EBD1C1">
    <w:name w:val="EB30B34CDBE84DCE959A12D517EBD1C1"/>
    <w:rsid w:val="00815463"/>
    <w:pPr>
      <w:spacing w:after="160" w:line="259" w:lineRule="auto"/>
    </w:pPr>
  </w:style>
  <w:style w:type="paragraph" w:customStyle="1" w:styleId="9EAE9C79D6FC49748318C35E8A6290C7">
    <w:name w:val="9EAE9C79D6FC49748318C35E8A6290C7"/>
    <w:rsid w:val="00815463"/>
    <w:pPr>
      <w:spacing w:after="160" w:line="259" w:lineRule="auto"/>
    </w:pPr>
  </w:style>
  <w:style w:type="paragraph" w:customStyle="1" w:styleId="2D87AF2A72F74FD6882F94EE005CD9A0">
    <w:name w:val="2D87AF2A72F74FD6882F94EE005CD9A0"/>
    <w:rsid w:val="00815463"/>
    <w:pPr>
      <w:spacing w:after="160" w:line="259" w:lineRule="auto"/>
    </w:pPr>
  </w:style>
  <w:style w:type="paragraph" w:customStyle="1" w:styleId="A2CF9B7E34E547EDB2407A87B8CBA7CA">
    <w:name w:val="A2CF9B7E34E547EDB2407A87B8CBA7CA"/>
    <w:rsid w:val="00815463"/>
    <w:pPr>
      <w:spacing w:after="160" w:line="259" w:lineRule="auto"/>
    </w:pPr>
  </w:style>
  <w:style w:type="paragraph" w:customStyle="1" w:styleId="256571216D1F47F3893AA893A17FF48C">
    <w:name w:val="256571216D1F47F3893AA893A17FF48C"/>
    <w:rsid w:val="00815463"/>
    <w:pPr>
      <w:spacing w:after="160" w:line="259" w:lineRule="auto"/>
    </w:pPr>
  </w:style>
  <w:style w:type="paragraph" w:customStyle="1" w:styleId="D9888151AC5244B78259C3333D421C31">
    <w:name w:val="D9888151AC5244B78259C3333D421C31"/>
    <w:rsid w:val="00815463"/>
    <w:pPr>
      <w:spacing w:after="160" w:line="259" w:lineRule="auto"/>
    </w:pPr>
  </w:style>
  <w:style w:type="paragraph" w:customStyle="1" w:styleId="85BC49E8896D48DAAC79897F8599A5C9">
    <w:name w:val="85BC49E8896D48DAAC79897F8599A5C9"/>
    <w:rsid w:val="00815463"/>
    <w:pPr>
      <w:spacing w:after="160" w:line="259" w:lineRule="auto"/>
    </w:pPr>
  </w:style>
  <w:style w:type="paragraph" w:customStyle="1" w:styleId="79060F7901B34474A42978941F8E13F3">
    <w:name w:val="79060F7901B34474A42978941F8E13F3"/>
    <w:rsid w:val="00815463"/>
    <w:pPr>
      <w:spacing w:after="160" w:line="259" w:lineRule="auto"/>
    </w:pPr>
  </w:style>
  <w:style w:type="paragraph" w:customStyle="1" w:styleId="E1127723702F4198B7D426E426908975">
    <w:name w:val="E1127723702F4198B7D426E426908975"/>
    <w:rsid w:val="00815463"/>
    <w:pPr>
      <w:spacing w:after="160" w:line="259" w:lineRule="auto"/>
    </w:pPr>
  </w:style>
  <w:style w:type="paragraph" w:customStyle="1" w:styleId="EA6523826406491391E490113EDA593C">
    <w:name w:val="EA6523826406491391E490113EDA593C"/>
    <w:rsid w:val="00815463"/>
    <w:pPr>
      <w:spacing w:after="160" w:line="259" w:lineRule="auto"/>
    </w:pPr>
  </w:style>
  <w:style w:type="paragraph" w:customStyle="1" w:styleId="3E23EC48F4BA482B9DF361607E05E259">
    <w:name w:val="3E23EC48F4BA482B9DF361607E05E259"/>
    <w:rsid w:val="00815463"/>
    <w:pPr>
      <w:spacing w:after="160" w:line="259" w:lineRule="auto"/>
    </w:pPr>
  </w:style>
  <w:style w:type="paragraph" w:customStyle="1" w:styleId="1728EB5B69BB4AD985D3FE72515FED57">
    <w:name w:val="1728EB5B69BB4AD985D3FE72515FED57"/>
    <w:rsid w:val="00815463"/>
    <w:pPr>
      <w:spacing w:after="160" w:line="259" w:lineRule="auto"/>
    </w:pPr>
  </w:style>
  <w:style w:type="paragraph" w:customStyle="1" w:styleId="E622AA8D40264404963C7325658420ED">
    <w:name w:val="E622AA8D40264404963C7325658420ED"/>
    <w:rsid w:val="00815463"/>
    <w:pPr>
      <w:spacing w:after="160" w:line="259" w:lineRule="auto"/>
    </w:pPr>
  </w:style>
  <w:style w:type="paragraph" w:customStyle="1" w:styleId="E73F49EB16334C0E8F55127A4CBD1732">
    <w:name w:val="E73F49EB16334C0E8F55127A4CBD1732"/>
    <w:rsid w:val="00815463"/>
    <w:pPr>
      <w:spacing w:after="160" w:line="259" w:lineRule="auto"/>
    </w:pPr>
  </w:style>
  <w:style w:type="paragraph" w:customStyle="1" w:styleId="F2E1E9448B3541BD944394E5B32FB5EF">
    <w:name w:val="F2E1E9448B3541BD944394E5B32FB5EF"/>
    <w:rsid w:val="00815463"/>
    <w:pPr>
      <w:spacing w:after="160" w:line="259" w:lineRule="auto"/>
    </w:pPr>
  </w:style>
  <w:style w:type="paragraph" w:customStyle="1" w:styleId="E217A35121474D418165351C081C8087">
    <w:name w:val="E217A35121474D418165351C081C8087"/>
    <w:rsid w:val="00815463"/>
    <w:pPr>
      <w:spacing w:after="160" w:line="259" w:lineRule="auto"/>
    </w:pPr>
  </w:style>
  <w:style w:type="paragraph" w:customStyle="1" w:styleId="9B356FDCA1CF4A32A6B774ABFE8558E8">
    <w:name w:val="9B356FDCA1CF4A32A6B774ABFE8558E8"/>
    <w:rsid w:val="00815463"/>
    <w:pPr>
      <w:spacing w:after="160" w:line="259" w:lineRule="auto"/>
    </w:pPr>
  </w:style>
  <w:style w:type="paragraph" w:customStyle="1" w:styleId="5E18649984084F81B03FF3821A16327B">
    <w:name w:val="5E18649984084F81B03FF3821A16327B"/>
    <w:rsid w:val="00815463"/>
    <w:pPr>
      <w:spacing w:after="160" w:line="259" w:lineRule="auto"/>
    </w:pPr>
  </w:style>
  <w:style w:type="paragraph" w:customStyle="1" w:styleId="0E5AFC759E9A4F15BA4CAAC7A64B66D4">
    <w:name w:val="0E5AFC759E9A4F15BA4CAAC7A64B66D4"/>
    <w:rsid w:val="00815463"/>
    <w:pPr>
      <w:spacing w:after="160" w:line="259" w:lineRule="auto"/>
    </w:pPr>
  </w:style>
  <w:style w:type="paragraph" w:customStyle="1" w:styleId="E2CFA3E200404656AB9E121C1B594F8E">
    <w:name w:val="E2CFA3E200404656AB9E121C1B594F8E"/>
    <w:rsid w:val="00815463"/>
    <w:pPr>
      <w:spacing w:after="160" w:line="259" w:lineRule="auto"/>
    </w:pPr>
  </w:style>
  <w:style w:type="paragraph" w:customStyle="1" w:styleId="F3BE51E23F4D4DFB8BA5A4AC68960000">
    <w:name w:val="F3BE51E23F4D4DFB8BA5A4AC68960000"/>
    <w:rsid w:val="00815463"/>
    <w:pPr>
      <w:spacing w:after="160" w:line="259" w:lineRule="auto"/>
    </w:pPr>
  </w:style>
  <w:style w:type="paragraph" w:customStyle="1" w:styleId="0462E16A629A4C6CB98D81AB77F75E58">
    <w:name w:val="0462E16A629A4C6CB98D81AB77F75E58"/>
    <w:rsid w:val="00815463"/>
    <w:pPr>
      <w:spacing w:after="160" w:line="259" w:lineRule="auto"/>
    </w:pPr>
  </w:style>
  <w:style w:type="paragraph" w:customStyle="1" w:styleId="E9C2B10220EF494CB421413E75966F8D">
    <w:name w:val="E9C2B10220EF494CB421413E75966F8D"/>
    <w:rsid w:val="00815463"/>
    <w:pPr>
      <w:spacing w:after="160" w:line="259" w:lineRule="auto"/>
    </w:pPr>
  </w:style>
  <w:style w:type="paragraph" w:customStyle="1" w:styleId="7B1A6E20980D4E1C98D8FA7BB88F3347">
    <w:name w:val="7B1A6E20980D4E1C98D8FA7BB88F3347"/>
    <w:rsid w:val="00815463"/>
    <w:pPr>
      <w:spacing w:after="160" w:line="259" w:lineRule="auto"/>
    </w:pPr>
  </w:style>
  <w:style w:type="paragraph" w:customStyle="1" w:styleId="F62FFFDE40A94068AB3C72D17DEB4565">
    <w:name w:val="F62FFFDE40A94068AB3C72D17DEB4565"/>
    <w:rsid w:val="00815463"/>
    <w:pPr>
      <w:spacing w:after="160" w:line="259" w:lineRule="auto"/>
    </w:pPr>
  </w:style>
  <w:style w:type="paragraph" w:customStyle="1" w:styleId="4CA1575EECFA4A16B0FD6C3C3435AEAB">
    <w:name w:val="4CA1575EECFA4A16B0FD6C3C3435AEAB"/>
    <w:rsid w:val="00815463"/>
    <w:pPr>
      <w:spacing w:after="160" w:line="259" w:lineRule="auto"/>
    </w:pPr>
  </w:style>
  <w:style w:type="paragraph" w:customStyle="1" w:styleId="CBD639AC2DD147259A9C371C883E7C7D">
    <w:name w:val="CBD639AC2DD147259A9C371C883E7C7D"/>
    <w:rsid w:val="00815463"/>
    <w:pPr>
      <w:spacing w:after="160" w:line="259" w:lineRule="auto"/>
    </w:pPr>
  </w:style>
  <w:style w:type="paragraph" w:customStyle="1" w:styleId="5DE1F354BAE4492A9F4400AF242552FD">
    <w:name w:val="5DE1F354BAE4492A9F4400AF242552FD"/>
    <w:rsid w:val="00815463"/>
    <w:pPr>
      <w:spacing w:after="160" w:line="259" w:lineRule="auto"/>
    </w:pPr>
  </w:style>
  <w:style w:type="paragraph" w:customStyle="1" w:styleId="A8C18082D24D41AD99FC6A3D85B9D3DF">
    <w:name w:val="A8C18082D24D41AD99FC6A3D85B9D3DF"/>
    <w:rsid w:val="00815463"/>
    <w:pPr>
      <w:spacing w:after="160" w:line="259" w:lineRule="auto"/>
    </w:pPr>
  </w:style>
  <w:style w:type="paragraph" w:customStyle="1" w:styleId="6E66031D80AF4E2BAE1966438792C7D7">
    <w:name w:val="6E66031D80AF4E2BAE1966438792C7D7"/>
    <w:rsid w:val="00815463"/>
    <w:pPr>
      <w:spacing w:after="160" w:line="259" w:lineRule="auto"/>
    </w:pPr>
  </w:style>
  <w:style w:type="paragraph" w:customStyle="1" w:styleId="59F351F6FDF9418FB7EE3563BB3E0E72">
    <w:name w:val="59F351F6FDF9418FB7EE3563BB3E0E72"/>
    <w:rsid w:val="00815463"/>
    <w:pPr>
      <w:spacing w:after="160" w:line="259" w:lineRule="auto"/>
    </w:pPr>
  </w:style>
  <w:style w:type="paragraph" w:customStyle="1" w:styleId="BC1C56CA46204922BE3A2C17B1ED130B">
    <w:name w:val="BC1C56CA46204922BE3A2C17B1ED130B"/>
    <w:rsid w:val="00815463"/>
    <w:pPr>
      <w:spacing w:after="160" w:line="259" w:lineRule="auto"/>
    </w:pPr>
  </w:style>
  <w:style w:type="paragraph" w:customStyle="1" w:styleId="822BB3EAFB294081B60B0DD884662808">
    <w:name w:val="822BB3EAFB294081B60B0DD884662808"/>
    <w:rsid w:val="00815463"/>
    <w:pPr>
      <w:spacing w:after="160" w:line="259" w:lineRule="auto"/>
    </w:pPr>
  </w:style>
  <w:style w:type="paragraph" w:customStyle="1" w:styleId="AEE4E25B0337478BA08BC8CA179B99D7">
    <w:name w:val="AEE4E25B0337478BA08BC8CA179B99D7"/>
    <w:rsid w:val="00815463"/>
    <w:pPr>
      <w:spacing w:after="160" w:line="259" w:lineRule="auto"/>
    </w:pPr>
  </w:style>
  <w:style w:type="paragraph" w:customStyle="1" w:styleId="42BD575F79F6440CAAB841486A369C73">
    <w:name w:val="42BD575F79F6440CAAB841486A369C73"/>
    <w:rsid w:val="00815463"/>
    <w:pPr>
      <w:spacing w:after="160" w:line="259" w:lineRule="auto"/>
    </w:pPr>
  </w:style>
  <w:style w:type="paragraph" w:customStyle="1" w:styleId="31A56A71AB814BFC883406779B0FB5CF">
    <w:name w:val="31A56A71AB814BFC883406779B0FB5CF"/>
    <w:rsid w:val="00815463"/>
    <w:pPr>
      <w:spacing w:after="160" w:line="259" w:lineRule="auto"/>
    </w:pPr>
  </w:style>
  <w:style w:type="paragraph" w:customStyle="1" w:styleId="E5DC4339E1604961904D1D3F799D6057">
    <w:name w:val="E5DC4339E1604961904D1D3F799D6057"/>
    <w:rsid w:val="00815463"/>
    <w:pPr>
      <w:spacing w:after="160" w:line="259" w:lineRule="auto"/>
    </w:pPr>
  </w:style>
  <w:style w:type="paragraph" w:customStyle="1" w:styleId="BB231831D2064EFCB273B5CC29E82D87">
    <w:name w:val="BB231831D2064EFCB273B5CC29E82D87"/>
    <w:rsid w:val="00815463"/>
    <w:pPr>
      <w:spacing w:after="160" w:line="259" w:lineRule="auto"/>
    </w:pPr>
  </w:style>
  <w:style w:type="paragraph" w:customStyle="1" w:styleId="B1E1E88E40E54363B6CE414B20AC77AA">
    <w:name w:val="B1E1E88E40E54363B6CE414B20AC77AA"/>
    <w:rsid w:val="00815463"/>
    <w:pPr>
      <w:spacing w:after="160" w:line="259" w:lineRule="auto"/>
    </w:pPr>
  </w:style>
  <w:style w:type="paragraph" w:customStyle="1" w:styleId="2D26C4904FBD4D63804935439667E854">
    <w:name w:val="2D26C4904FBD4D63804935439667E854"/>
    <w:rsid w:val="00815463"/>
    <w:pPr>
      <w:spacing w:after="160" w:line="259" w:lineRule="auto"/>
    </w:pPr>
  </w:style>
  <w:style w:type="paragraph" w:customStyle="1" w:styleId="7F9800B1065A4701A87D598FF148612E">
    <w:name w:val="7F9800B1065A4701A87D598FF148612E"/>
    <w:rsid w:val="00815463"/>
    <w:pPr>
      <w:spacing w:after="160" w:line="259" w:lineRule="auto"/>
    </w:pPr>
  </w:style>
  <w:style w:type="paragraph" w:customStyle="1" w:styleId="757230CDDD394ABE92A10F880CC67140">
    <w:name w:val="757230CDDD394ABE92A10F880CC67140"/>
    <w:rsid w:val="00815463"/>
    <w:pPr>
      <w:spacing w:after="160" w:line="259" w:lineRule="auto"/>
    </w:pPr>
  </w:style>
  <w:style w:type="paragraph" w:customStyle="1" w:styleId="493B4C078A7641A694E63507A3871CB2">
    <w:name w:val="493B4C078A7641A694E63507A3871CB2"/>
    <w:rsid w:val="00815463"/>
    <w:pPr>
      <w:spacing w:after="160" w:line="259" w:lineRule="auto"/>
    </w:pPr>
  </w:style>
  <w:style w:type="paragraph" w:customStyle="1" w:styleId="7BB5C22D369749FEB5C0F2459FB9F11A">
    <w:name w:val="7BB5C22D369749FEB5C0F2459FB9F11A"/>
    <w:rsid w:val="00815463"/>
    <w:pPr>
      <w:spacing w:after="160" w:line="259" w:lineRule="auto"/>
    </w:pPr>
  </w:style>
  <w:style w:type="paragraph" w:customStyle="1" w:styleId="A93E55B13CBF4B3788BE2EFFBD8967CC">
    <w:name w:val="A93E55B13CBF4B3788BE2EFFBD8967CC"/>
    <w:rsid w:val="00815463"/>
    <w:pPr>
      <w:spacing w:after="160" w:line="259" w:lineRule="auto"/>
    </w:pPr>
  </w:style>
  <w:style w:type="paragraph" w:customStyle="1" w:styleId="427C8E09C3C245C8A36C7016B6B4DA18">
    <w:name w:val="427C8E09C3C245C8A36C7016B6B4DA18"/>
    <w:rsid w:val="00815463"/>
    <w:pPr>
      <w:spacing w:after="160" w:line="259" w:lineRule="auto"/>
    </w:pPr>
  </w:style>
  <w:style w:type="paragraph" w:customStyle="1" w:styleId="8F6BBD5A06344D20B1576D3CE5CCA656">
    <w:name w:val="8F6BBD5A06344D20B1576D3CE5CCA656"/>
    <w:rsid w:val="00815463"/>
    <w:pPr>
      <w:spacing w:after="160" w:line="259" w:lineRule="auto"/>
    </w:pPr>
  </w:style>
  <w:style w:type="paragraph" w:customStyle="1" w:styleId="84488AE8DE2E4A2295317617775C6B10">
    <w:name w:val="84488AE8DE2E4A2295317617775C6B10"/>
    <w:rsid w:val="00815463"/>
    <w:pPr>
      <w:spacing w:after="160" w:line="259" w:lineRule="auto"/>
    </w:pPr>
  </w:style>
  <w:style w:type="paragraph" w:customStyle="1" w:styleId="B3E75AC6C1334997B111E41E69B18BCC">
    <w:name w:val="B3E75AC6C1334997B111E41E69B18BCC"/>
    <w:rsid w:val="00815463"/>
    <w:pPr>
      <w:spacing w:after="160" w:line="259" w:lineRule="auto"/>
    </w:pPr>
  </w:style>
  <w:style w:type="paragraph" w:customStyle="1" w:styleId="E26002B7B74E45779E29302B8DBD827D">
    <w:name w:val="E26002B7B74E45779E29302B8DBD827D"/>
    <w:rsid w:val="00815463"/>
    <w:pPr>
      <w:spacing w:after="160" w:line="259" w:lineRule="auto"/>
    </w:pPr>
  </w:style>
  <w:style w:type="paragraph" w:customStyle="1" w:styleId="0691E50027B04C5EB08DC68F4AE9565C">
    <w:name w:val="0691E50027B04C5EB08DC68F4AE9565C"/>
    <w:rsid w:val="00815463"/>
    <w:pPr>
      <w:spacing w:after="160" w:line="259" w:lineRule="auto"/>
    </w:pPr>
  </w:style>
  <w:style w:type="paragraph" w:customStyle="1" w:styleId="BA3E6F9B6DAB4D878A52628E5E77808F">
    <w:name w:val="BA3E6F9B6DAB4D878A52628E5E77808F"/>
    <w:rsid w:val="00815463"/>
    <w:pPr>
      <w:spacing w:after="160" w:line="259" w:lineRule="auto"/>
    </w:pPr>
  </w:style>
  <w:style w:type="paragraph" w:customStyle="1" w:styleId="D32FD8C4F8DD4BD9BE54D79852A8C6FD">
    <w:name w:val="D32FD8C4F8DD4BD9BE54D79852A8C6FD"/>
    <w:rsid w:val="00815463"/>
    <w:pPr>
      <w:spacing w:after="160" w:line="259" w:lineRule="auto"/>
    </w:pPr>
  </w:style>
  <w:style w:type="paragraph" w:customStyle="1" w:styleId="07293FCBBDF54DF1BC021AA941BC72A5">
    <w:name w:val="07293FCBBDF54DF1BC021AA941BC72A5"/>
    <w:rsid w:val="00815463"/>
    <w:pPr>
      <w:spacing w:after="160" w:line="259" w:lineRule="auto"/>
    </w:pPr>
  </w:style>
  <w:style w:type="paragraph" w:customStyle="1" w:styleId="49B4936814DE42EB8E375D2088791573">
    <w:name w:val="49B4936814DE42EB8E375D2088791573"/>
    <w:rsid w:val="00815463"/>
    <w:pPr>
      <w:spacing w:after="160" w:line="259" w:lineRule="auto"/>
    </w:pPr>
  </w:style>
  <w:style w:type="paragraph" w:customStyle="1" w:styleId="AFF093D572574D86A9E4BB37C62F42CE">
    <w:name w:val="AFF093D572574D86A9E4BB37C62F42CE"/>
    <w:rsid w:val="00815463"/>
    <w:pPr>
      <w:spacing w:after="160" w:line="259" w:lineRule="auto"/>
    </w:pPr>
  </w:style>
  <w:style w:type="paragraph" w:customStyle="1" w:styleId="8852056939394C5AB0E40D0B5488EF46">
    <w:name w:val="8852056939394C5AB0E40D0B5488EF46"/>
    <w:rsid w:val="00815463"/>
    <w:pPr>
      <w:spacing w:after="160" w:line="259" w:lineRule="auto"/>
    </w:pPr>
  </w:style>
  <w:style w:type="paragraph" w:customStyle="1" w:styleId="D0B4883F00274062BF1CE1CF96F21949">
    <w:name w:val="D0B4883F00274062BF1CE1CF96F21949"/>
    <w:rsid w:val="00815463"/>
    <w:pPr>
      <w:spacing w:after="160" w:line="259" w:lineRule="auto"/>
    </w:pPr>
  </w:style>
  <w:style w:type="paragraph" w:customStyle="1" w:styleId="69CD1E69388F4E8E99D4B6BDD9A40619">
    <w:name w:val="69CD1E69388F4E8E99D4B6BDD9A40619"/>
    <w:rsid w:val="00815463"/>
    <w:pPr>
      <w:spacing w:after="160" w:line="259" w:lineRule="auto"/>
    </w:pPr>
  </w:style>
  <w:style w:type="paragraph" w:customStyle="1" w:styleId="20D577658F37471FB1E3ECED068177A4">
    <w:name w:val="20D577658F37471FB1E3ECED068177A4"/>
    <w:rsid w:val="00815463"/>
    <w:pPr>
      <w:spacing w:after="160" w:line="259" w:lineRule="auto"/>
    </w:pPr>
  </w:style>
  <w:style w:type="paragraph" w:customStyle="1" w:styleId="609D4A8806E54BEDBBC9298E85C28102">
    <w:name w:val="609D4A8806E54BEDBBC9298E85C28102"/>
    <w:rsid w:val="00815463"/>
    <w:pPr>
      <w:spacing w:after="160" w:line="259" w:lineRule="auto"/>
    </w:pPr>
  </w:style>
  <w:style w:type="paragraph" w:customStyle="1" w:styleId="7EECDA2FAAD647068DEA436EC2A244C8">
    <w:name w:val="7EECDA2FAAD647068DEA436EC2A244C8"/>
    <w:rsid w:val="00815463"/>
    <w:pPr>
      <w:spacing w:after="160" w:line="259" w:lineRule="auto"/>
    </w:pPr>
  </w:style>
  <w:style w:type="paragraph" w:customStyle="1" w:styleId="C33F3635BF7F4B16B8F6F07C6B40401A">
    <w:name w:val="C33F3635BF7F4B16B8F6F07C6B40401A"/>
    <w:rsid w:val="00815463"/>
    <w:pPr>
      <w:spacing w:after="160" w:line="259" w:lineRule="auto"/>
    </w:pPr>
  </w:style>
  <w:style w:type="paragraph" w:customStyle="1" w:styleId="0237EC3210CE45E6802F56E5411D0694">
    <w:name w:val="0237EC3210CE45E6802F56E5411D0694"/>
    <w:rsid w:val="00815463"/>
    <w:pPr>
      <w:spacing w:after="160" w:line="259" w:lineRule="auto"/>
    </w:pPr>
  </w:style>
  <w:style w:type="paragraph" w:customStyle="1" w:styleId="D40E3E1086C54742BB932EA1907D37FF">
    <w:name w:val="D40E3E1086C54742BB932EA1907D37FF"/>
    <w:rsid w:val="00815463"/>
    <w:pPr>
      <w:spacing w:after="160" w:line="259" w:lineRule="auto"/>
    </w:pPr>
  </w:style>
  <w:style w:type="paragraph" w:customStyle="1" w:styleId="97B4B1E35E9B40C5845694755C681E2E">
    <w:name w:val="97B4B1E35E9B40C5845694755C681E2E"/>
    <w:rsid w:val="00815463"/>
    <w:pPr>
      <w:spacing w:after="160" w:line="259" w:lineRule="auto"/>
    </w:pPr>
  </w:style>
  <w:style w:type="paragraph" w:customStyle="1" w:styleId="6877B99E017245E49D01AEE3F87F3A13">
    <w:name w:val="6877B99E017245E49D01AEE3F87F3A13"/>
    <w:rsid w:val="00815463"/>
    <w:pPr>
      <w:spacing w:after="160" w:line="259" w:lineRule="auto"/>
    </w:pPr>
  </w:style>
  <w:style w:type="paragraph" w:customStyle="1" w:styleId="F0E10697E36949E48D6F114869D184EC">
    <w:name w:val="F0E10697E36949E48D6F114869D184EC"/>
    <w:rsid w:val="00815463"/>
    <w:pPr>
      <w:spacing w:after="160" w:line="259" w:lineRule="auto"/>
    </w:pPr>
  </w:style>
  <w:style w:type="paragraph" w:customStyle="1" w:styleId="49097943FDA344E9A02313F7B0E49209">
    <w:name w:val="49097943FDA344E9A02313F7B0E49209"/>
    <w:rsid w:val="00815463"/>
    <w:pPr>
      <w:spacing w:after="160" w:line="259" w:lineRule="auto"/>
    </w:pPr>
  </w:style>
  <w:style w:type="paragraph" w:customStyle="1" w:styleId="7D8FC654F36D4A1582417F75F7A0C894">
    <w:name w:val="7D8FC654F36D4A1582417F75F7A0C894"/>
    <w:rsid w:val="00815463"/>
    <w:pPr>
      <w:spacing w:after="160" w:line="259" w:lineRule="auto"/>
    </w:pPr>
  </w:style>
  <w:style w:type="paragraph" w:customStyle="1" w:styleId="54D3E70D77844EF7A292F3ED80A311E9">
    <w:name w:val="54D3E70D77844EF7A292F3ED80A311E9"/>
    <w:rsid w:val="00815463"/>
    <w:pPr>
      <w:spacing w:after="160" w:line="259" w:lineRule="auto"/>
    </w:pPr>
  </w:style>
  <w:style w:type="paragraph" w:customStyle="1" w:styleId="CA84CF9EBBA94FB0B349F798BE66D815">
    <w:name w:val="CA84CF9EBBA94FB0B349F798BE66D815"/>
    <w:rsid w:val="00815463"/>
    <w:pPr>
      <w:spacing w:after="160" w:line="259" w:lineRule="auto"/>
    </w:pPr>
  </w:style>
  <w:style w:type="paragraph" w:customStyle="1" w:styleId="A0D96A8568DF4D2D8C10B78D8B47CF72">
    <w:name w:val="A0D96A8568DF4D2D8C10B78D8B47CF72"/>
    <w:rsid w:val="00815463"/>
    <w:pPr>
      <w:spacing w:after="160" w:line="259" w:lineRule="auto"/>
    </w:pPr>
  </w:style>
  <w:style w:type="paragraph" w:customStyle="1" w:styleId="A3FBBB384F3C4E7DAFD7254637A2BA3F">
    <w:name w:val="A3FBBB384F3C4E7DAFD7254637A2BA3F"/>
    <w:rsid w:val="00815463"/>
    <w:pPr>
      <w:spacing w:after="160" w:line="259" w:lineRule="auto"/>
    </w:pPr>
  </w:style>
  <w:style w:type="paragraph" w:customStyle="1" w:styleId="512C67F3C31A4DB9B5E5AB8D98F886CD">
    <w:name w:val="512C67F3C31A4DB9B5E5AB8D98F886CD"/>
    <w:rsid w:val="00815463"/>
    <w:pPr>
      <w:spacing w:after="160" w:line="259" w:lineRule="auto"/>
    </w:pPr>
  </w:style>
  <w:style w:type="paragraph" w:customStyle="1" w:styleId="C0F2A2AFD4DF44249563A5F54FC790DA">
    <w:name w:val="C0F2A2AFD4DF44249563A5F54FC790DA"/>
    <w:rsid w:val="00815463"/>
    <w:pPr>
      <w:spacing w:after="160" w:line="259" w:lineRule="auto"/>
    </w:pPr>
  </w:style>
  <w:style w:type="paragraph" w:customStyle="1" w:styleId="B87A351B3CA446F69726E7424E5F0D8D">
    <w:name w:val="B87A351B3CA446F69726E7424E5F0D8D"/>
    <w:rsid w:val="00815463"/>
    <w:pPr>
      <w:spacing w:after="160" w:line="259" w:lineRule="auto"/>
    </w:pPr>
  </w:style>
  <w:style w:type="paragraph" w:customStyle="1" w:styleId="57F268484A134BFE8C1E500EB353571B">
    <w:name w:val="57F268484A134BFE8C1E500EB353571B"/>
    <w:rsid w:val="00815463"/>
    <w:pPr>
      <w:spacing w:after="160" w:line="259" w:lineRule="auto"/>
    </w:pPr>
  </w:style>
  <w:style w:type="paragraph" w:customStyle="1" w:styleId="93B022A17F524120AC420A35FEFB42D4">
    <w:name w:val="93B022A17F524120AC420A35FEFB42D4"/>
    <w:rsid w:val="00815463"/>
    <w:pPr>
      <w:spacing w:after="160" w:line="259" w:lineRule="auto"/>
    </w:pPr>
  </w:style>
  <w:style w:type="paragraph" w:customStyle="1" w:styleId="E35EFEEBAF9E49B68B143F5DC5FDF1E8">
    <w:name w:val="E35EFEEBAF9E49B68B143F5DC5FDF1E8"/>
    <w:rsid w:val="00815463"/>
    <w:pPr>
      <w:spacing w:after="160" w:line="259" w:lineRule="auto"/>
    </w:pPr>
  </w:style>
  <w:style w:type="paragraph" w:customStyle="1" w:styleId="EAFDC243875C4057B612CDAD03188546">
    <w:name w:val="EAFDC243875C4057B612CDAD03188546"/>
    <w:rsid w:val="00815463"/>
    <w:pPr>
      <w:spacing w:after="160" w:line="259" w:lineRule="auto"/>
    </w:pPr>
  </w:style>
  <w:style w:type="paragraph" w:customStyle="1" w:styleId="B83154DA3FF842D9BE6340A400DC6954">
    <w:name w:val="B83154DA3FF842D9BE6340A400DC6954"/>
    <w:rsid w:val="00815463"/>
    <w:pPr>
      <w:spacing w:after="160" w:line="259" w:lineRule="auto"/>
    </w:pPr>
  </w:style>
  <w:style w:type="paragraph" w:customStyle="1" w:styleId="F240EDFDB21C4E0891DD9EFADF7B07D7">
    <w:name w:val="F240EDFDB21C4E0891DD9EFADF7B07D7"/>
    <w:rsid w:val="00815463"/>
    <w:pPr>
      <w:spacing w:after="160" w:line="259" w:lineRule="auto"/>
    </w:pPr>
  </w:style>
  <w:style w:type="paragraph" w:customStyle="1" w:styleId="1FACA5D073E14B958C416B8F8EBE0188">
    <w:name w:val="1FACA5D073E14B958C416B8F8EBE0188"/>
    <w:rsid w:val="00815463"/>
    <w:pPr>
      <w:spacing w:after="160" w:line="259" w:lineRule="auto"/>
    </w:pPr>
  </w:style>
  <w:style w:type="paragraph" w:customStyle="1" w:styleId="2486FEA48D194699A967FC857CC2B842">
    <w:name w:val="2486FEA48D194699A967FC857CC2B842"/>
    <w:rsid w:val="00815463"/>
    <w:pPr>
      <w:spacing w:after="160" w:line="259" w:lineRule="auto"/>
    </w:pPr>
  </w:style>
  <w:style w:type="paragraph" w:customStyle="1" w:styleId="DD5B68D8AC4342B28A8A304689CE9C11">
    <w:name w:val="DD5B68D8AC4342B28A8A304689CE9C11"/>
    <w:rsid w:val="00815463"/>
    <w:pPr>
      <w:spacing w:after="160" w:line="259" w:lineRule="auto"/>
    </w:pPr>
  </w:style>
  <w:style w:type="paragraph" w:customStyle="1" w:styleId="852992F02EDE45429A1B06BEDB2C4ED1">
    <w:name w:val="852992F02EDE45429A1B06BEDB2C4ED1"/>
    <w:rsid w:val="00815463"/>
    <w:pPr>
      <w:spacing w:after="160" w:line="259" w:lineRule="auto"/>
    </w:pPr>
  </w:style>
  <w:style w:type="paragraph" w:customStyle="1" w:styleId="A75A75859E034906B528386533FECE24">
    <w:name w:val="A75A75859E034906B528386533FECE24"/>
    <w:rsid w:val="00815463"/>
    <w:pPr>
      <w:spacing w:after="160" w:line="259" w:lineRule="auto"/>
    </w:pPr>
  </w:style>
  <w:style w:type="paragraph" w:customStyle="1" w:styleId="BA32E7C85C5A4EC8AA4F81E4BE9FFBB5">
    <w:name w:val="BA32E7C85C5A4EC8AA4F81E4BE9FFBB5"/>
    <w:rsid w:val="00815463"/>
    <w:pPr>
      <w:spacing w:after="160" w:line="259" w:lineRule="auto"/>
    </w:pPr>
  </w:style>
  <w:style w:type="paragraph" w:customStyle="1" w:styleId="05E9146E967F42DC90C2177E39C1A902">
    <w:name w:val="05E9146E967F42DC90C2177E39C1A902"/>
    <w:rsid w:val="00815463"/>
    <w:pPr>
      <w:spacing w:after="160" w:line="259" w:lineRule="auto"/>
    </w:pPr>
  </w:style>
  <w:style w:type="paragraph" w:customStyle="1" w:styleId="03DDBA42776B4DBF986AF4F3CF074B0D">
    <w:name w:val="03DDBA42776B4DBF986AF4F3CF074B0D"/>
    <w:rsid w:val="00815463"/>
    <w:pPr>
      <w:spacing w:after="160" w:line="259" w:lineRule="auto"/>
    </w:pPr>
  </w:style>
  <w:style w:type="paragraph" w:customStyle="1" w:styleId="C5C4BF050B8A4EAEAF572B615BCA65BD">
    <w:name w:val="C5C4BF050B8A4EAEAF572B615BCA65BD"/>
    <w:rsid w:val="00815463"/>
    <w:pPr>
      <w:spacing w:after="160" w:line="259" w:lineRule="auto"/>
    </w:pPr>
  </w:style>
  <w:style w:type="paragraph" w:customStyle="1" w:styleId="70C56937A3CF4683A1A4618329F83F70">
    <w:name w:val="70C56937A3CF4683A1A4618329F83F70"/>
    <w:rsid w:val="00815463"/>
    <w:pPr>
      <w:spacing w:after="160" w:line="259" w:lineRule="auto"/>
    </w:pPr>
  </w:style>
  <w:style w:type="paragraph" w:customStyle="1" w:styleId="7F9C5C7C85074F4999DC57C035919EB7">
    <w:name w:val="7F9C5C7C85074F4999DC57C035919EB7"/>
    <w:rsid w:val="00815463"/>
    <w:pPr>
      <w:spacing w:after="160" w:line="259" w:lineRule="auto"/>
    </w:pPr>
  </w:style>
  <w:style w:type="paragraph" w:customStyle="1" w:styleId="90ACE0A51D0340A1BECEB55E73176C67">
    <w:name w:val="90ACE0A51D0340A1BECEB55E73176C67"/>
    <w:rsid w:val="00815463"/>
    <w:pPr>
      <w:spacing w:after="160" w:line="259" w:lineRule="auto"/>
    </w:pPr>
  </w:style>
  <w:style w:type="paragraph" w:customStyle="1" w:styleId="181363DCE3A446429313BC124D8AAFA6">
    <w:name w:val="181363DCE3A446429313BC124D8AAFA6"/>
    <w:rsid w:val="00815463"/>
    <w:pPr>
      <w:spacing w:after="160" w:line="259" w:lineRule="auto"/>
    </w:pPr>
  </w:style>
  <w:style w:type="paragraph" w:customStyle="1" w:styleId="669F9F0519BA49B6B1B2CFB0D33EB909">
    <w:name w:val="669F9F0519BA49B6B1B2CFB0D33EB909"/>
    <w:rsid w:val="00815463"/>
    <w:pPr>
      <w:spacing w:after="160" w:line="259" w:lineRule="auto"/>
    </w:pPr>
  </w:style>
  <w:style w:type="paragraph" w:customStyle="1" w:styleId="1EBF7205250340F09606B9AC1E8B8697">
    <w:name w:val="1EBF7205250340F09606B9AC1E8B8697"/>
    <w:rsid w:val="00815463"/>
    <w:pPr>
      <w:spacing w:after="160" w:line="259" w:lineRule="auto"/>
    </w:pPr>
  </w:style>
  <w:style w:type="paragraph" w:customStyle="1" w:styleId="52E2EAAE478842F5930AF9849EC4A791">
    <w:name w:val="52E2EAAE478842F5930AF9849EC4A791"/>
    <w:rsid w:val="00815463"/>
    <w:pPr>
      <w:spacing w:after="160" w:line="259" w:lineRule="auto"/>
    </w:pPr>
  </w:style>
  <w:style w:type="paragraph" w:customStyle="1" w:styleId="2B083534DAD245AF86265462D4C25772">
    <w:name w:val="2B083534DAD245AF86265462D4C25772"/>
    <w:rsid w:val="00815463"/>
    <w:pPr>
      <w:spacing w:after="160" w:line="259" w:lineRule="auto"/>
    </w:pPr>
  </w:style>
  <w:style w:type="paragraph" w:customStyle="1" w:styleId="BBF632C654D04AD7930D583FAF3FA3B6">
    <w:name w:val="BBF632C654D04AD7930D583FAF3FA3B6"/>
    <w:rsid w:val="00815463"/>
    <w:pPr>
      <w:spacing w:after="160" w:line="259" w:lineRule="auto"/>
    </w:pPr>
  </w:style>
  <w:style w:type="paragraph" w:customStyle="1" w:styleId="AD91972006E54EABBF6A8396865730D4">
    <w:name w:val="AD91972006E54EABBF6A8396865730D4"/>
    <w:rsid w:val="00815463"/>
    <w:pPr>
      <w:spacing w:after="160" w:line="259" w:lineRule="auto"/>
    </w:pPr>
  </w:style>
  <w:style w:type="paragraph" w:customStyle="1" w:styleId="C57E352409B841F689C72E43FF38152E">
    <w:name w:val="C57E352409B841F689C72E43FF38152E"/>
    <w:rsid w:val="00815463"/>
    <w:pPr>
      <w:spacing w:after="160" w:line="259" w:lineRule="auto"/>
    </w:pPr>
  </w:style>
  <w:style w:type="paragraph" w:customStyle="1" w:styleId="DB3F2D71572A4C9F9AC0CE1BBC3451EF">
    <w:name w:val="DB3F2D71572A4C9F9AC0CE1BBC3451EF"/>
    <w:rsid w:val="00815463"/>
    <w:pPr>
      <w:spacing w:after="160" w:line="259" w:lineRule="auto"/>
    </w:pPr>
  </w:style>
  <w:style w:type="paragraph" w:customStyle="1" w:styleId="1FDE27927D6D4B7D9D3CC8E94B4C3E8F">
    <w:name w:val="1FDE27927D6D4B7D9D3CC8E94B4C3E8F"/>
    <w:rsid w:val="00815463"/>
    <w:pPr>
      <w:spacing w:after="160" w:line="259" w:lineRule="auto"/>
    </w:pPr>
  </w:style>
  <w:style w:type="paragraph" w:customStyle="1" w:styleId="85A11DA7EFB242AB86A49A7A4CB24C77">
    <w:name w:val="85A11DA7EFB242AB86A49A7A4CB24C77"/>
    <w:rsid w:val="00815463"/>
    <w:pPr>
      <w:spacing w:after="160" w:line="259" w:lineRule="auto"/>
    </w:pPr>
  </w:style>
  <w:style w:type="paragraph" w:customStyle="1" w:styleId="612C2A8C6E7840C8BF7A6CED1B98B04C">
    <w:name w:val="612C2A8C6E7840C8BF7A6CED1B98B04C"/>
    <w:rsid w:val="00815463"/>
    <w:pPr>
      <w:spacing w:after="160" w:line="259" w:lineRule="auto"/>
    </w:pPr>
  </w:style>
  <w:style w:type="paragraph" w:customStyle="1" w:styleId="48299BB08EE0432685DDF6D45A75B5AD">
    <w:name w:val="48299BB08EE0432685DDF6D45A75B5AD"/>
    <w:rsid w:val="00815463"/>
    <w:pPr>
      <w:spacing w:after="160" w:line="259" w:lineRule="auto"/>
    </w:pPr>
  </w:style>
  <w:style w:type="paragraph" w:customStyle="1" w:styleId="FEED0A01149C42B6894329E0CBB7A1F0">
    <w:name w:val="FEED0A01149C42B6894329E0CBB7A1F0"/>
    <w:rsid w:val="00815463"/>
    <w:pPr>
      <w:spacing w:after="160" w:line="259" w:lineRule="auto"/>
    </w:pPr>
  </w:style>
  <w:style w:type="paragraph" w:customStyle="1" w:styleId="9DC576D636FB4AEA9BF6992E61897A79">
    <w:name w:val="9DC576D636FB4AEA9BF6992E61897A79"/>
    <w:rsid w:val="00815463"/>
    <w:pPr>
      <w:spacing w:after="160" w:line="259" w:lineRule="auto"/>
    </w:pPr>
  </w:style>
  <w:style w:type="paragraph" w:customStyle="1" w:styleId="D1FD5293F1E9417983A4E2420070B016">
    <w:name w:val="D1FD5293F1E9417983A4E2420070B016"/>
    <w:rsid w:val="00815463"/>
    <w:pPr>
      <w:spacing w:after="160" w:line="259" w:lineRule="auto"/>
    </w:pPr>
  </w:style>
  <w:style w:type="paragraph" w:customStyle="1" w:styleId="4208A158538549AE9672BF1F29CDC6AB">
    <w:name w:val="4208A158538549AE9672BF1F29CDC6AB"/>
    <w:rsid w:val="00815463"/>
    <w:pPr>
      <w:spacing w:after="160" w:line="259" w:lineRule="auto"/>
    </w:pPr>
  </w:style>
  <w:style w:type="paragraph" w:customStyle="1" w:styleId="0EAF846793D140FCAC0CB3923A4616DC">
    <w:name w:val="0EAF846793D140FCAC0CB3923A4616DC"/>
    <w:rsid w:val="00815463"/>
    <w:pPr>
      <w:spacing w:after="160" w:line="259" w:lineRule="auto"/>
    </w:pPr>
  </w:style>
  <w:style w:type="paragraph" w:customStyle="1" w:styleId="6978A8DCB2D04EBAA0D39E8D8AC74D30">
    <w:name w:val="6978A8DCB2D04EBAA0D39E8D8AC74D30"/>
    <w:rsid w:val="00815463"/>
    <w:pPr>
      <w:spacing w:after="160" w:line="259" w:lineRule="auto"/>
    </w:pPr>
  </w:style>
  <w:style w:type="paragraph" w:customStyle="1" w:styleId="5E7CBA90767B48EDA13338C59AD14197">
    <w:name w:val="5E7CBA90767B48EDA13338C59AD14197"/>
    <w:rsid w:val="00815463"/>
    <w:pPr>
      <w:spacing w:after="160" w:line="259" w:lineRule="auto"/>
    </w:pPr>
  </w:style>
  <w:style w:type="paragraph" w:customStyle="1" w:styleId="3134201B881348A290BB5795B2DBA76E">
    <w:name w:val="3134201B881348A290BB5795B2DBA76E"/>
    <w:rsid w:val="00815463"/>
    <w:pPr>
      <w:spacing w:after="160" w:line="259" w:lineRule="auto"/>
    </w:pPr>
  </w:style>
  <w:style w:type="paragraph" w:customStyle="1" w:styleId="B6234FE93D5A45D0B5126B504E3047DF">
    <w:name w:val="B6234FE93D5A45D0B5126B504E3047DF"/>
    <w:rsid w:val="00815463"/>
    <w:pPr>
      <w:spacing w:after="160" w:line="259" w:lineRule="auto"/>
    </w:pPr>
  </w:style>
  <w:style w:type="paragraph" w:customStyle="1" w:styleId="D75740448E3A4184A41E0CC0FDA239FD">
    <w:name w:val="D75740448E3A4184A41E0CC0FDA239FD"/>
    <w:rsid w:val="00815463"/>
    <w:pPr>
      <w:spacing w:after="160" w:line="259" w:lineRule="auto"/>
    </w:pPr>
  </w:style>
  <w:style w:type="paragraph" w:customStyle="1" w:styleId="5BAC70E7A5C040B1947B728C68A3B2BE">
    <w:name w:val="5BAC70E7A5C040B1947B728C68A3B2BE"/>
    <w:rsid w:val="00815463"/>
    <w:pPr>
      <w:spacing w:after="160" w:line="259" w:lineRule="auto"/>
    </w:pPr>
  </w:style>
  <w:style w:type="paragraph" w:customStyle="1" w:styleId="56BB73E19CE642A4B5ED0BAF0E20D2CD">
    <w:name w:val="56BB73E19CE642A4B5ED0BAF0E20D2CD"/>
    <w:rsid w:val="00815463"/>
    <w:pPr>
      <w:spacing w:after="160" w:line="259" w:lineRule="auto"/>
    </w:pPr>
  </w:style>
  <w:style w:type="paragraph" w:customStyle="1" w:styleId="E64B507155194EDDBED6800EC5A50D3D">
    <w:name w:val="E64B507155194EDDBED6800EC5A50D3D"/>
    <w:rsid w:val="00815463"/>
    <w:pPr>
      <w:spacing w:after="160" w:line="259" w:lineRule="auto"/>
    </w:pPr>
  </w:style>
  <w:style w:type="paragraph" w:customStyle="1" w:styleId="37C50E4E09B4443187A49AD8809C9AAC">
    <w:name w:val="37C50E4E09B4443187A49AD8809C9AAC"/>
    <w:rsid w:val="00815463"/>
    <w:pPr>
      <w:spacing w:after="160" w:line="259" w:lineRule="auto"/>
    </w:pPr>
  </w:style>
  <w:style w:type="paragraph" w:customStyle="1" w:styleId="D4258FB1F11F4062909368F771E7A506">
    <w:name w:val="D4258FB1F11F4062909368F771E7A506"/>
    <w:rsid w:val="00815463"/>
    <w:pPr>
      <w:spacing w:after="160" w:line="259" w:lineRule="auto"/>
    </w:pPr>
  </w:style>
  <w:style w:type="paragraph" w:customStyle="1" w:styleId="0A477FD4A1D143CF8A4B516C0C6714E7">
    <w:name w:val="0A477FD4A1D143CF8A4B516C0C6714E7"/>
    <w:rsid w:val="00815463"/>
    <w:pPr>
      <w:spacing w:after="160" w:line="259" w:lineRule="auto"/>
    </w:pPr>
  </w:style>
  <w:style w:type="paragraph" w:customStyle="1" w:styleId="0CCB9EA7BEB54AE691AC1AD5725C67D5">
    <w:name w:val="0CCB9EA7BEB54AE691AC1AD5725C67D5"/>
    <w:rsid w:val="00815463"/>
    <w:pPr>
      <w:spacing w:after="160" w:line="259" w:lineRule="auto"/>
    </w:pPr>
  </w:style>
  <w:style w:type="paragraph" w:customStyle="1" w:styleId="B61D20992C954BB4871F1B3FD8320D0A">
    <w:name w:val="B61D20992C954BB4871F1B3FD8320D0A"/>
    <w:rsid w:val="00815463"/>
    <w:pPr>
      <w:spacing w:after="160" w:line="259" w:lineRule="auto"/>
    </w:pPr>
  </w:style>
  <w:style w:type="paragraph" w:customStyle="1" w:styleId="23897DEBD47342B19B40788C75D3A314">
    <w:name w:val="23897DEBD47342B19B40788C75D3A314"/>
    <w:rsid w:val="00815463"/>
    <w:pPr>
      <w:spacing w:after="160" w:line="259" w:lineRule="auto"/>
    </w:pPr>
  </w:style>
  <w:style w:type="paragraph" w:customStyle="1" w:styleId="81998E2330D14456B07E2AC527382908">
    <w:name w:val="81998E2330D14456B07E2AC527382908"/>
    <w:rsid w:val="00815463"/>
    <w:pPr>
      <w:spacing w:after="160" w:line="259" w:lineRule="auto"/>
    </w:pPr>
  </w:style>
  <w:style w:type="paragraph" w:customStyle="1" w:styleId="2FAD34C0AF5C49AABD425408F2FC56E0">
    <w:name w:val="2FAD34C0AF5C49AABD425408F2FC56E0"/>
    <w:rsid w:val="00815463"/>
    <w:pPr>
      <w:spacing w:after="160" w:line="259" w:lineRule="auto"/>
    </w:pPr>
  </w:style>
  <w:style w:type="paragraph" w:customStyle="1" w:styleId="A817A5A38BC444429F1DE00C786A98A5">
    <w:name w:val="A817A5A38BC444429F1DE00C786A98A5"/>
    <w:rsid w:val="00815463"/>
    <w:pPr>
      <w:spacing w:after="160" w:line="259" w:lineRule="auto"/>
    </w:pPr>
  </w:style>
  <w:style w:type="paragraph" w:customStyle="1" w:styleId="460B848813E64946AD6118F5AB56FF8B">
    <w:name w:val="460B848813E64946AD6118F5AB56FF8B"/>
    <w:rsid w:val="00815463"/>
    <w:pPr>
      <w:spacing w:after="160" w:line="259" w:lineRule="auto"/>
    </w:pPr>
  </w:style>
  <w:style w:type="paragraph" w:customStyle="1" w:styleId="055764115CEE4A438A1AF7DFBDE72475">
    <w:name w:val="055764115CEE4A438A1AF7DFBDE72475"/>
    <w:rsid w:val="00815463"/>
    <w:pPr>
      <w:spacing w:after="160" w:line="259" w:lineRule="auto"/>
    </w:pPr>
  </w:style>
  <w:style w:type="paragraph" w:customStyle="1" w:styleId="43C5BCA53FD14136B6B7C01C25409CC9">
    <w:name w:val="43C5BCA53FD14136B6B7C01C25409CC9"/>
    <w:rsid w:val="00815463"/>
    <w:pPr>
      <w:spacing w:after="160" w:line="259" w:lineRule="auto"/>
    </w:pPr>
  </w:style>
  <w:style w:type="paragraph" w:customStyle="1" w:styleId="2AB26085B8DC4CAA8C5F70A7DD06E47F">
    <w:name w:val="2AB26085B8DC4CAA8C5F70A7DD06E47F"/>
    <w:rsid w:val="00815463"/>
    <w:pPr>
      <w:spacing w:after="160" w:line="259" w:lineRule="auto"/>
    </w:pPr>
  </w:style>
  <w:style w:type="paragraph" w:customStyle="1" w:styleId="0343AC5DDF9A4914ACF63AF93315BE2F">
    <w:name w:val="0343AC5DDF9A4914ACF63AF93315BE2F"/>
    <w:rsid w:val="00815463"/>
    <w:pPr>
      <w:spacing w:after="160" w:line="259" w:lineRule="auto"/>
    </w:pPr>
  </w:style>
  <w:style w:type="paragraph" w:customStyle="1" w:styleId="F9C8E058D30547AA92B5D1EE021D3712">
    <w:name w:val="F9C8E058D30547AA92B5D1EE021D3712"/>
    <w:rsid w:val="00815463"/>
    <w:pPr>
      <w:spacing w:after="160" w:line="259" w:lineRule="auto"/>
    </w:pPr>
  </w:style>
  <w:style w:type="paragraph" w:customStyle="1" w:styleId="5122BD32C3CF46E889DCEC0A3615AD7E">
    <w:name w:val="5122BD32C3CF46E889DCEC0A3615AD7E"/>
    <w:rsid w:val="00815463"/>
    <w:pPr>
      <w:spacing w:after="160" w:line="259" w:lineRule="auto"/>
    </w:pPr>
  </w:style>
  <w:style w:type="paragraph" w:customStyle="1" w:styleId="B21B07AD8A134B57B3E7BCB02E1C1CBA">
    <w:name w:val="B21B07AD8A134B57B3E7BCB02E1C1CBA"/>
    <w:rsid w:val="00815463"/>
    <w:pPr>
      <w:spacing w:after="160" w:line="259" w:lineRule="auto"/>
    </w:pPr>
  </w:style>
  <w:style w:type="paragraph" w:customStyle="1" w:styleId="D4C527DA04294A2680C13CA3A2120728">
    <w:name w:val="D4C527DA04294A2680C13CA3A2120728"/>
    <w:rsid w:val="00815463"/>
    <w:pPr>
      <w:spacing w:after="160" w:line="259" w:lineRule="auto"/>
    </w:pPr>
  </w:style>
  <w:style w:type="paragraph" w:customStyle="1" w:styleId="8CD83058BF964F39AA64D7954A975518">
    <w:name w:val="8CD83058BF964F39AA64D7954A975518"/>
    <w:rsid w:val="00815463"/>
    <w:pPr>
      <w:spacing w:after="160" w:line="259" w:lineRule="auto"/>
    </w:pPr>
  </w:style>
  <w:style w:type="paragraph" w:customStyle="1" w:styleId="8B319D228E91452FA303FFC9683E6159">
    <w:name w:val="8B319D228E91452FA303FFC9683E6159"/>
    <w:rsid w:val="00815463"/>
    <w:pPr>
      <w:spacing w:after="160" w:line="259" w:lineRule="auto"/>
    </w:pPr>
  </w:style>
  <w:style w:type="paragraph" w:customStyle="1" w:styleId="5773F02F5DB7449E93228846C13671C5">
    <w:name w:val="5773F02F5DB7449E93228846C13671C5"/>
    <w:rsid w:val="00815463"/>
    <w:pPr>
      <w:spacing w:after="160" w:line="259" w:lineRule="auto"/>
    </w:pPr>
  </w:style>
  <w:style w:type="paragraph" w:customStyle="1" w:styleId="66D1FB644BB9433E9DAF553A20389423">
    <w:name w:val="66D1FB644BB9433E9DAF553A20389423"/>
    <w:rsid w:val="00815463"/>
    <w:pPr>
      <w:spacing w:after="160" w:line="259" w:lineRule="auto"/>
    </w:pPr>
  </w:style>
  <w:style w:type="paragraph" w:customStyle="1" w:styleId="CEA84C79149D4C9A9A4206D940F77FA5">
    <w:name w:val="CEA84C79149D4C9A9A4206D940F77FA5"/>
    <w:rsid w:val="00815463"/>
    <w:pPr>
      <w:spacing w:after="160" w:line="259" w:lineRule="auto"/>
    </w:pPr>
  </w:style>
  <w:style w:type="paragraph" w:customStyle="1" w:styleId="51D29F38D463437BA8CCE9569EAFEA1F">
    <w:name w:val="51D29F38D463437BA8CCE9569EAFEA1F"/>
    <w:rsid w:val="00815463"/>
    <w:pPr>
      <w:spacing w:after="160" w:line="259" w:lineRule="auto"/>
    </w:pPr>
  </w:style>
  <w:style w:type="paragraph" w:customStyle="1" w:styleId="D35AC87108DE4AA3B61D746E3F8896FC">
    <w:name w:val="D35AC87108DE4AA3B61D746E3F8896FC"/>
    <w:rsid w:val="00815463"/>
    <w:pPr>
      <w:spacing w:after="160" w:line="259" w:lineRule="auto"/>
    </w:pPr>
  </w:style>
  <w:style w:type="paragraph" w:customStyle="1" w:styleId="F932089B55BF444288B2217CDC5C4603">
    <w:name w:val="F932089B55BF444288B2217CDC5C4603"/>
    <w:rsid w:val="00815463"/>
    <w:pPr>
      <w:spacing w:after="160" w:line="259" w:lineRule="auto"/>
    </w:pPr>
  </w:style>
  <w:style w:type="paragraph" w:customStyle="1" w:styleId="6484A3ABB0834FA999E3F5FCEBB71F10">
    <w:name w:val="6484A3ABB0834FA999E3F5FCEBB71F10"/>
    <w:rsid w:val="00815463"/>
    <w:pPr>
      <w:spacing w:after="160" w:line="259" w:lineRule="auto"/>
    </w:pPr>
  </w:style>
  <w:style w:type="paragraph" w:customStyle="1" w:styleId="C4E31000CE0E4E99A4C32736D47D3D22">
    <w:name w:val="C4E31000CE0E4E99A4C32736D47D3D22"/>
    <w:rsid w:val="00815463"/>
    <w:pPr>
      <w:spacing w:after="160" w:line="259" w:lineRule="auto"/>
    </w:pPr>
  </w:style>
  <w:style w:type="paragraph" w:customStyle="1" w:styleId="B4FAD2626F344C30BDE012672D2C8DC9">
    <w:name w:val="B4FAD2626F344C30BDE012672D2C8DC9"/>
    <w:rsid w:val="00815463"/>
    <w:pPr>
      <w:spacing w:after="160" w:line="259" w:lineRule="auto"/>
    </w:pPr>
  </w:style>
  <w:style w:type="paragraph" w:customStyle="1" w:styleId="CB8B6F012BD2411A8F0CF73BB8DB8716">
    <w:name w:val="CB8B6F012BD2411A8F0CF73BB8DB8716"/>
    <w:rsid w:val="00815463"/>
    <w:pPr>
      <w:spacing w:after="160" w:line="259" w:lineRule="auto"/>
    </w:pPr>
  </w:style>
  <w:style w:type="paragraph" w:customStyle="1" w:styleId="DB404AE788FB4C9BAA9357533DE2300E">
    <w:name w:val="DB404AE788FB4C9BAA9357533DE2300E"/>
    <w:rsid w:val="00815463"/>
    <w:pPr>
      <w:spacing w:after="160" w:line="259" w:lineRule="auto"/>
    </w:pPr>
  </w:style>
  <w:style w:type="paragraph" w:customStyle="1" w:styleId="50E2D6DCF51B406F8FA896281EAFAC0D">
    <w:name w:val="50E2D6DCF51B406F8FA896281EAFAC0D"/>
    <w:rsid w:val="00815463"/>
    <w:pPr>
      <w:spacing w:after="160" w:line="259" w:lineRule="auto"/>
    </w:pPr>
  </w:style>
  <w:style w:type="paragraph" w:customStyle="1" w:styleId="2186D5E70C72494FB1469C78BD052B46">
    <w:name w:val="2186D5E70C72494FB1469C78BD052B46"/>
    <w:rsid w:val="00815463"/>
    <w:pPr>
      <w:spacing w:after="160" w:line="259" w:lineRule="auto"/>
    </w:pPr>
  </w:style>
  <w:style w:type="paragraph" w:customStyle="1" w:styleId="7DD3B94553AD40698E93D7BF5459777E">
    <w:name w:val="7DD3B94553AD40698E93D7BF5459777E"/>
    <w:rsid w:val="00815463"/>
    <w:pPr>
      <w:spacing w:after="160" w:line="259" w:lineRule="auto"/>
    </w:pPr>
  </w:style>
  <w:style w:type="paragraph" w:customStyle="1" w:styleId="F58B88C23EE84AAF96BBB1AA50DEFC8B">
    <w:name w:val="F58B88C23EE84AAF96BBB1AA50DEFC8B"/>
    <w:rsid w:val="00815463"/>
    <w:pPr>
      <w:spacing w:after="160" w:line="259" w:lineRule="auto"/>
    </w:pPr>
  </w:style>
  <w:style w:type="paragraph" w:customStyle="1" w:styleId="E98840258EB243D9B7FFB07FD2F2F807">
    <w:name w:val="E98840258EB243D9B7FFB07FD2F2F807"/>
    <w:rsid w:val="00815463"/>
    <w:pPr>
      <w:spacing w:after="160" w:line="259" w:lineRule="auto"/>
    </w:pPr>
  </w:style>
  <w:style w:type="paragraph" w:customStyle="1" w:styleId="A8DCD1011DA646DAAC5A365FED86E006">
    <w:name w:val="A8DCD1011DA646DAAC5A365FED86E006"/>
    <w:rsid w:val="00815463"/>
    <w:pPr>
      <w:spacing w:after="160" w:line="259" w:lineRule="auto"/>
    </w:pPr>
  </w:style>
  <w:style w:type="paragraph" w:customStyle="1" w:styleId="B24A96D1A80B41FB9F59567769AB770F">
    <w:name w:val="B24A96D1A80B41FB9F59567769AB770F"/>
    <w:rsid w:val="00815463"/>
    <w:pPr>
      <w:spacing w:after="160" w:line="259" w:lineRule="auto"/>
    </w:pPr>
  </w:style>
  <w:style w:type="paragraph" w:customStyle="1" w:styleId="E1FF49EC7ADF40F6AC852DA0B546A14D">
    <w:name w:val="E1FF49EC7ADF40F6AC852DA0B546A14D"/>
    <w:rsid w:val="00815463"/>
    <w:pPr>
      <w:spacing w:after="160" w:line="259" w:lineRule="auto"/>
    </w:pPr>
  </w:style>
  <w:style w:type="paragraph" w:customStyle="1" w:styleId="7A1D38E6B7F54B28A9585CA40D64BB47">
    <w:name w:val="7A1D38E6B7F54B28A9585CA40D64BB47"/>
    <w:rsid w:val="00815463"/>
    <w:pPr>
      <w:spacing w:after="160" w:line="259" w:lineRule="auto"/>
    </w:pPr>
  </w:style>
  <w:style w:type="paragraph" w:customStyle="1" w:styleId="021CB6C715644D818442DB5FBC1207D2">
    <w:name w:val="021CB6C715644D818442DB5FBC1207D2"/>
    <w:rsid w:val="00815463"/>
    <w:pPr>
      <w:spacing w:after="160" w:line="259" w:lineRule="auto"/>
    </w:pPr>
  </w:style>
  <w:style w:type="paragraph" w:customStyle="1" w:styleId="C197BFA264AE4F2CAF286F8728CF9172">
    <w:name w:val="C197BFA264AE4F2CAF286F8728CF9172"/>
    <w:rsid w:val="00815463"/>
    <w:pPr>
      <w:spacing w:after="160" w:line="259" w:lineRule="auto"/>
    </w:pPr>
  </w:style>
  <w:style w:type="paragraph" w:customStyle="1" w:styleId="600BCAF262ED4019A4B23A348370BC71">
    <w:name w:val="600BCAF262ED4019A4B23A348370BC71"/>
    <w:rsid w:val="00815463"/>
    <w:pPr>
      <w:spacing w:after="160" w:line="259" w:lineRule="auto"/>
    </w:pPr>
  </w:style>
  <w:style w:type="paragraph" w:customStyle="1" w:styleId="4D49909E835B48D38BB5138704CBE30F">
    <w:name w:val="4D49909E835B48D38BB5138704CBE30F"/>
    <w:rsid w:val="00815463"/>
    <w:pPr>
      <w:spacing w:after="160" w:line="259" w:lineRule="auto"/>
    </w:pPr>
  </w:style>
  <w:style w:type="paragraph" w:customStyle="1" w:styleId="A08F412014B64ADFB7C6100292A64E78">
    <w:name w:val="A08F412014B64ADFB7C6100292A64E78"/>
    <w:rsid w:val="00815463"/>
    <w:pPr>
      <w:spacing w:after="160" w:line="259" w:lineRule="auto"/>
    </w:pPr>
  </w:style>
  <w:style w:type="paragraph" w:customStyle="1" w:styleId="A5F0F1158B8843A9B56D49FE81DA027B">
    <w:name w:val="A5F0F1158B8843A9B56D49FE81DA027B"/>
    <w:rsid w:val="00815463"/>
    <w:pPr>
      <w:spacing w:after="160" w:line="259" w:lineRule="auto"/>
    </w:pPr>
  </w:style>
  <w:style w:type="paragraph" w:customStyle="1" w:styleId="37CB9082A0DE49A8ACB262771C8E8255">
    <w:name w:val="37CB9082A0DE49A8ACB262771C8E8255"/>
    <w:rsid w:val="00815463"/>
    <w:pPr>
      <w:spacing w:after="160" w:line="259" w:lineRule="auto"/>
    </w:pPr>
  </w:style>
  <w:style w:type="paragraph" w:customStyle="1" w:styleId="D92D68E192C74D1ABBE86DE01AD7B72A">
    <w:name w:val="D92D68E192C74D1ABBE86DE01AD7B72A"/>
    <w:rsid w:val="00815463"/>
    <w:pPr>
      <w:spacing w:after="160" w:line="259" w:lineRule="auto"/>
    </w:pPr>
  </w:style>
  <w:style w:type="paragraph" w:customStyle="1" w:styleId="8485664BD66A44D3B1514B157FE735C1">
    <w:name w:val="8485664BD66A44D3B1514B157FE735C1"/>
    <w:rsid w:val="00815463"/>
    <w:pPr>
      <w:spacing w:after="160" w:line="259" w:lineRule="auto"/>
    </w:pPr>
  </w:style>
  <w:style w:type="paragraph" w:customStyle="1" w:styleId="27438F47E2BB4B18820F477E75C68A1F">
    <w:name w:val="27438F47E2BB4B18820F477E75C68A1F"/>
    <w:rsid w:val="00815463"/>
    <w:pPr>
      <w:spacing w:after="160" w:line="259" w:lineRule="auto"/>
    </w:pPr>
  </w:style>
  <w:style w:type="paragraph" w:customStyle="1" w:styleId="1628C00986D847C1A5DB67003F9ABEC6">
    <w:name w:val="1628C00986D847C1A5DB67003F9ABEC6"/>
    <w:rsid w:val="00815463"/>
    <w:pPr>
      <w:spacing w:after="160" w:line="259" w:lineRule="auto"/>
    </w:pPr>
  </w:style>
  <w:style w:type="paragraph" w:customStyle="1" w:styleId="B2CF4773ACDB496A8DC607FEDFFEE1B6">
    <w:name w:val="B2CF4773ACDB496A8DC607FEDFFEE1B6"/>
    <w:rsid w:val="00815463"/>
    <w:pPr>
      <w:spacing w:after="160" w:line="259" w:lineRule="auto"/>
    </w:pPr>
  </w:style>
  <w:style w:type="paragraph" w:customStyle="1" w:styleId="EDCFE26385B042DC8425AFEE39B99BC2">
    <w:name w:val="EDCFE26385B042DC8425AFEE39B99BC2"/>
    <w:rsid w:val="00815463"/>
    <w:pPr>
      <w:spacing w:after="160" w:line="259" w:lineRule="auto"/>
    </w:pPr>
  </w:style>
  <w:style w:type="paragraph" w:customStyle="1" w:styleId="531CC77927554898A00366065DEE3890">
    <w:name w:val="531CC77927554898A00366065DEE3890"/>
    <w:rsid w:val="00815463"/>
    <w:pPr>
      <w:spacing w:after="160" w:line="259" w:lineRule="auto"/>
    </w:pPr>
  </w:style>
  <w:style w:type="paragraph" w:customStyle="1" w:styleId="B25347B381744C6F9AB9469581C44AD5">
    <w:name w:val="B25347B381744C6F9AB9469581C44AD5"/>
    <w:rsid w:val="00815463"/>
    <w:pPr>
      <w:spacing w:after="160" w:line="259" w:lineRule="auto"/>
    </w:pPr>
  </w:style>
  <w:style w:type="paragraph" w:customStyle="1" w:styleId="DFC9C89F59F0414B8F362BAB38C24FD8">
    <w:name w:val="DFC9C89F59F0414B8F362BAB38C24FD8"/>
    <w:rsid w:val="00815463"/>
    <w:pPr>
      <w:spacing w:after="160" w:line="259" w:lineRule="auto"/>
    </w:pPr>
  </w:style>
  <w:style w:type="paragraph" w:customStyle="1" w:styleId="029536BDF44441D2ADDF2353C717DDAB">
    <w:name w:val="029536BDF44441D2ADDF2353C717DDAB"/>
    <w:rsid w:val="00815463"/>
    <w:pPr>
      <w:spacing w:after="160" w:line="259" w:lineRule="auto"/>
    </w:pPr>
  </w:style>
  <w:style w:type="paragraph" w:customStyle="1" w:styleId="359C98F0206740598319B3DF54C8FD66">
    <w:name w:val="359C98F0206740598319B3DF54C8FD66"/>
    <w:rsid w:val="00815463"/>
    <w:pPr>
      <w:spacing w:after="160" w:line="259" w:lineRule="auto"/>
    </w:pPr>
  </w:style>
  <w:style w:type="paragraph" w:customStyle="1" w:styleId="4CF0109EA0654D8095F9B9E2F8B9112B">
    <w:name w:val="4CF0109EA0654D8095F9B9E2F8B9112B"/>
    <w:rsid w:val="00815463"/>
    <w:pPr>
      <w:spacing w:after="160" w:line="259" w:lineRule="auto"/>
    </w:pPr>
  </w:style>
  <w:style w:type="paragraph" w:customStyle="1" w:styleId="8B1B3D33078B498BA8E2D307EFDB340F">
    <w:name w:val="8B1B3D33078B498BA8E2D307EFDB340F"/>
    <w:rsid w:val="00815463"/>
    <w:pPr>
      <w:spacing w:after="160" w:line="259" w:lineRule="auto"/>
    </w:pPr>
  </w:style>
  <w:style w:type="paragraph" w:customStyle="1" w:styleId="6BF9F768884D43A38B6627593C126A61">
    <w:name w:val="6BF9F768884D43A38B6627593C126A61"/>
    <w:rsid w:val="00815463"/>
    <w:pPr>
      <w:spacing w:after="160" w:line="259" w:lineRule="auto"/>
    </w:pPr>
  </w:style>
  <w:style w:type="paragraph" w:customStyle="1" w:styleId="3D6F9E5C848F4FB98234C3692171FC11">
    <w:name w:val="3D6F9E5C848F4FB98234C3692171FC11"/>
    <w:rsid w:val="00815463"/>
    <w:pPr>
      <w:spacing w:after="160" w:line="259" w:lineRule="auto"/>
    </w:pPr>
  </w:style>
  <w:style w:type="paragraph" w:customStyle="1" w:styleId="A557CCC4839D498FAE2552FA2AAAFAF4">
    <w:name w:val="A557CCC4839D498FAE2552FA2AAAFAF4"/>
    <w:rsid w:val="00815463"/>
    <w:pPr>
      <w:spacing w:after="160" w:line="259" w:lineRule="auto"/>
    </w:pPr>
  </w:style>
  <w:style w:type="paragraph" w:customStyle="1" w:styleId="8B114231AC2A43D2B5CA5DAF7CC18174">
    <w:name w:val="8B114231AC2A43D2B5CA5DAF7CC18174"/>
    <w:rsid w:val="00815463"/>
    <w:pPr>
      <w:spacing w:after="160" w:line="259" w:lineRule="auto"/>
    </w:pPr>
  </w:style>
  <w:style w:type="paragraph" w:customStyle="1" w:styleId="39A27385E5B34B2ABF40EA8B69A1C4A1">
    <w:name w:val="39A27385E5B34B2ABF40EA8B69A1C4A1"/>
    <w:rsid w:val="00815463"/>
    <w:pPr>
      <w:spacing w:after="160" w:line="259" w:lineRule="auto"/>
    </w:pPr>
  </w:style>
  <w:style w:type="paragraph" w:customStyle="1" w:styleId="841407D750E8488CBD061890AC27494E">
    <w:name w:val="841407D750E8488CBD061890AC27494E"/>
    <w:rsid w:val="00815463"/>
    <w:pPr>
      <w:spacing w:after="160" w:line="259" w:lineRule="auto"/>
    </w:pPr>
  </w:style>
  <w:style w:type="paragraph" w:customStyle="1" w:styleId="70735BE07FEE4CDFAFCAA11AEB7BF410">
    <w:name w:val="70735BE07FEE4CDFAFCAA11AEB7BF410"/>
    <w:rsid w:val="00815463"/>
    <w:pPr>
      <w:spacing w:after="160" w:line="259" w:lineRule="auto"/>
    </w:pPr>
  </w:style>
  <w:style w:type="paragraph" w:customStyle="1" w:styleId="64D5F50B1E9F45278C5F3E95F0BDA982">
    <w:name w:val="64D5F50B1E9F45278C5F3E95F0BDA982"/>
    <w:rsid w:val="00815463"/>
    <w:pPr>
      <w:spacing w:after="160" w:line="259" w:lineRule="auto"/>
    </w:pPr>
  </w:style>
  <w:style w:type="paragraph" w:customStyle="1" w:styleId="FDCF90D6B0D5438AB1C0F9C32D508B1B">
    <w:name w:val="FDCF90D6B0D5438AB1C0F9C32D508B1B"/>
    <w:rsid w:val="00815463"/>
    <w:pPr>
      <w:spacing w:after="160" w:line="259" w:lineRule="auto"/>
    </w:pPr>
  </w:style>
  <w:style w:type="paragraph" w:customStyle="1" w:styleId="21D84B4CFDEA48629BA55B63642D04E2">
    <w:name w:val="21D84B4CFDEA48629BA55B63642D04E2"/>
    <w:rsid w:val="00815463"/>
    <w:pPr>
      <w:spacing w:after="160" w:line="259" w:lineRule="auto"/>
    </w:pPr>
  </w:style>
  <w:style w:type="paragraph" w:customStyle="1" w:styleId="F9D66B7218714703ACFE48F3AB9A91D2">
    <w:name w:val="F9D66B7218714703ACFE48F3AB9A91D2"/>
    <w:rsid w:val="00815463"/>
    <w:pPr>
      <w:spacing w:after="160" w:line="259" w:lineRule="auto"/>
    </w:pPr>
  </w:style>
  <w:style w:type="paragraph" w:customStyle="1" w:styleId="657D89C1D7074B9E9F7A8E0D1DD23F60">
    <w:name w:val="657D89C1D7074B9E9F7A8E0D1DD23F60"/>
    <w:rsid w:val="00815463"/>
    <w:pPr>
      <w:spacing w:after="160" w:line="259" w:lineRule="auto"/>
    </w:pPr>
  </w:style>
  <w:style w:type="paragraph" w:customStyle="1" w:styleId="FA7DBDE517604E6799A97DEE46CA81F2">
    <w:name w:val="FA7DBDE517604E6799A97DEE46CA81F2"/>
    <w:rsid w:val="00815463"/>
    <w:pPr>
      <w:spacing w:after="160" w:line="259" w:lineRule="auto"/>
    </w:pPr>
  </w:style>
  <w:style w:type="paragraph" w:customStyle="1" w:styleId="EFDB40A30A0E42C9B06B6EC8C358E45F">
    <w:name w:val="EFDB40A30A0E42C9B06B6EC8C358E45F"/>
    <w:rsid w:val="00815463"/>
    <w:pPr>
      <w:spacing w:after="160" w:line="259" w:lineRule="auto"/>
    </w:pPr>
  </w:style>
  <w:style w:type="paragraph" w:customStyle="1" w:styleId="8079A900806D4316A0326516DB3B44FE">
    <w:name w:val="8079A900806D4316A0326516DB3B44FE"/>
    <w:rsid w:val="00815463"/>
    <w:pPr>
      <w:spacing w:after="160" w:line="259" w:lineRule="auto"/>
    </w:pPr>
  </w:style>
  <w:style w:type="paragraph" w:customStyle="1" w:styleId="23BF4CEC1A74456CBD7E93ECBECF34DA">
    <w:name w:val="23BF4CEC1A74456CBD7E93ECBECF34DA"/>
    <w:rsid w:val="00815463"/>
    <w:pPr>
      <w:spacing w:after="160" w:line="259" w:lineRule="auto"/>
    </w:pPr>
  </w:style>
  <w:style w:type="paragraph" w:customStyle="1" w:styleId="7BAAFCA6BCE74B79B1062DF6F48A71C3">
    <w:name w:val="7BAAFCA6BCE74B79B1062DF6F48A71C3"/>
    <w:rsid w:val="00815463"/>
    <w:pPr>
      <w:spacing w:after="160" w:line="259" w:lineRule="auto"/>
    </w:pPr>
  </w:style>
  <w:style w:type="paragraph" w:customStyle="1" w:styleId="DD8DC5955C0045D1AB344E820FA248F7">
    <w:name w:val="DD8DC5955C0045D1AB344E820FA248F7"/>
    <w:rsid w:val="00815463"/>
    <w:pPr>
      <w:spacing w:after="160" w:line="259" w:lineRule="auto"/>
    </w:pPr>
  </w:style>
  <w:style w:type="paragraph" w:customStyle="1" w:styleId="BFE918D1DEF64526A29D1F6C0501A594">
    <w:name w:val="BFE918D1DEF64526A29D1F6C0501A594"/>
    <w:rsid w:val="00815463"/>
    <w:pPr>
      <w:spacing w:after="160" w:line="259" w:lineRule="auto"/>
    </w:pPr>
  </w:style>
  <w:style w:type="paragraph" w:customStyle="1" w:styleId="238A27CA16EE47DEAEBAEBF4309B56FD">
    <w:name w:val="238A27CA16EE47DEAEBAEBF4309B56FD"/>
    <w:rsid w:val="00815463"/>
    <w:pPr>
      <w:spacing w:after="160" w:line="259" w:lineRule="auto"/>
    </w:pPr>
  </w:style>
  <w:style w:type="paragraph" w:customStyle="1" w:styleId="01904B1C2DE4469C9F8492E2524E5606">
    <w:name w:val="01904B1C2DE4469C9F8492E2524E5606"/>
    <w:rsid w:val="00815463"/>
    <w:pPr>
      <w:spacing w:after="160" w:line="259" w:lineRule="auto"/>
    </w:pPr>
  </w:style>
  <w:style w:type="paragraph" w:customStyle="1" w:styleId="D0DD24D823F84409BED72BFEC0E4F56A">
    <w:name w:val="D0DD24D823F84409BED72BFEC0E4F56A"/>
    <w:rsid w:val="00815463"/>
    <w:pPr>
      <w:spacing w:after="160" w:line="259" w:lineRule="auto"/>
    </w:pPr>
  </w:style>
  <w:style w:type="paragraph" w:customStyle="1" w:styleId="297ED3871CA94FE1B422F6144EEF951F">
    <w:name w:val="297ED3871CA94FE1B422F6144EEF951F"/>
    <w:rsid w:val="00815463"/>
    <w:pPr>
      <w:spacing w:after="160" w:line="259" w:lineRule="auto"/>
    </w:pPr>
  </w:style>
  <w:style w:type="paragraph" w:customStyle="1" w:styleId="781A7EDF05AD41CF8E141C92D9291799">
    <w:name w:val="781A7EDF05AD41CF8E141C92D9291799"/>
    <w:rsid w:val="00815463"/>
    <w:pPr>
      <w:spacing w:after="160" w:line="259" w:lineRule="auto"/>
    </w:pPr>
  </w:style>
  <w:style w:type="paragraph" w:customStyle="1" w:styleId="2369F0273F75404E816F18F11664B15C">
    <w:name w:val="2369F0273F75404E816F18F11664B15C"/>
    <w:rsid w:val="00815463"/>
    <w:pPr>
      <w:spacing w:after="160" w:line="259" w:lineRule="auto"/>
    </w:pPr>
  </w:style>
  <w:style w:type="paragraph" w:customStyle="1" w:styleId="456E4A273849435E8B1A8B64A71BCD2C">
    <w:name w:val="456E4A273849435E8B1A8B64A71BCD2C"/>
    <w:rsid w:val="00815463"/>
    <w:pPr>
      <w:spacing w:after="160" w:line="259" w:lineRule="auto"/>
    </w:pPr>
  </w:style>
  <w:style w:type="paragraph" w:customStyle="1" w:styleId="CF3E5339C4174AF3889BB766BB95CC09">
    <w:name w:val="CF3E5339C4174AF3889BB766BB95CC09"/>
    <w:rsid w:val="00815463"/>
    <w:pPr>
      <w:spacing w:after="160" w:line="259" w:lineRule="auto"/>
    </w:pPr>
  </w:style>
  <w:style w:type="paragraph" w:customStyle="1" w:styleId="E2316093951F4F0AA25477592759EF39">
    <w:name w:val="E2316093951F4F0AA25477592759EF39"/>
    <w:rsid w:val="00815463"/>
    <w:pPr>
      <w:spacing w:after="160" w:line="259" w:lineRule="auto"/>
    </w:pPr>
  </w:style>
  <w:style w:type="paragraph" w:customStyle="1" w:styleId="A77062F7777048289F231506AD11A6C7">
    <w:name w:val="A77062F7777048289F231506AD11A6C7"/>
    <w:rsid w:val="00815463"/>
    <w:pPr>
      <w:spacing w:after="160" w:line="259" w:lineRule="auto"/>
    </w:pPr>
  </w:style>
  <w:style w:type="paragraph" w:customStyle="1" w:styleId="0F20512FE786424CBC6A00DBB561A7EB">
    <w:name w:val="0F20512FE786424CBC6A00DBB561A7EB"/>
    <w:rsid w:val="00815463"/>
    <w:pPr>
      <w:spacing w:after="160" w:line="259" w:lineRule="auto"/>
    </w:pPr>
  </w:style>
  <w:style w:type="paragraph" w:customStyle="1" w:styleId="453F578ED4244294BD22B64B0AAA65D1">
    <w:name w:val="453F578ED4244294BD22B64B0AAA65D1"/>
    <w:rsid w:val="00815463"/>
    <w:pPr>
      <w:spacing w:after="160" w:line="259" w:lineRule="auto"/>
    </w:pPr>
  </w:style>
  <w:style w:type="paragraph" w:customStyle="1" w:styleId="4087652B48884C409D47C8E413470409">
    <w:name w:val="4087652B48884C409D47C8E413470409"/>
    <w:rsid w:val="00815463"/>
    <w:pPr>
      <w:spacing w:after="160" w:line="259" w:lineRule="auto"/>
    </w:pPr>
  </w:style>
  <w:style w:type="paragraph" w:customStyle="1" w:styleId="1CEB000EABC845BCAEDBE01135868102">
    <w:name w:val="1CEB000EABC845BCAEDBE01135868102"/>
    <w:rsid w:val="00815463"/>
    <w:pPr>
      <w:spacing w:after="160" w:line="259" w:lineRule="auto"/>
    </w:pPr>
  </w:style>
  <w:style w:type="paragraph" w:customStyle="1" w:styleId="1B9C00DFCBB346EAA93AC2C30FB77B73">
    <w:name w:val="1B9C00DFCBB346EAA93AC2C30FB77B73"/>
    <w:rsid w:val="00815463"/>
    <w:pPr>
      <w:spacing w:after="160" w:line="259" w:lineRule="auto"/>
    </w:pPr>
  </w:style>
  <w:style w:type="paragraph" w:customStyle="1" w:styleId="5E10D325F9E0486891384832F06C4001">
    <w:name w:val="5E10D325F9E0486891384832F06C4001"/>
    <w:rsid w:val="00815463"/>
    <w:pPr>
      <w:spacing w:after="160" w:line="259" w:lineRule="auto"/>
    </w:pPr>
  </w:style>
  <w:style w:type="paragraph" w:customStyle="1" w:styleId="D2D29C5F0EFA4C0EAFA4D9198179024D">
    <w:name w:val="D2D29C5F0EFA4C0EAFA4D9198179024D"/>
    <w:rsid w:val="00815463"/>
    <w:pPr>
      <w:spacing w:after="160" w:line="259" w:lineRule="auto"/>
    </w:pPr>
  </w:style>
  <w:style w:type="paragraph" w:customStyle="1" w:styleId="93B116BB138F43348D1D59807DB3E797">
    <w:name w:val="93B116BB138F43348D1D59807DB3E797"/>
    <w:rsid w:val="00815463"/>
    <w:pPr>
      <w:spacing w:after="160" w:line="259" w:lineRule="auto"/>
    </w:pPr>
  </w:style>
  <w:style w:type="paragraph" w:customStyle="1" w:styleId="F1782C0F50324CF1BEFBA4393B0E0054">
    <w:name w:val="F1782C0F50324CF1BEFBA4393B0E0054"/>
    <w:rsid w:val="00815463"/>
    <w:pPr>
      <w:spacing w:after="160" w:line="259" w:lineRule="auto"/>
    </w:pPr>
  </w:style>
  <w:style w:type="paragraph" w:customStyle="1" w:styleId="7CD5B73EFBD845209468B70933376578">
    <w:name w:val="7CD5B73EFBD845209468B70933376578"/>
    <w:rsid w:val="00815463"/>
    <w:pPr>
      <w:spacing w:after="160" w:line="259" w:lineRule="auto"/>
    </w:pPr>
  </w:style>
  <w:style w:type="paragraph" w:customStyle="1" w:styleId="D1F485FB61F24CF58FE0B334585E3210">
    <w:name w:val="D1F485FB61F24CF58FE0B334585E3210"/>
    <w:rsid w:val="00815463"/>
    <w:pPr>
      <w:spacing w:after="160" w:line="259" w:lineRule="auto"/>
    </w:pPr>
  </w:style>
  <w:style w:type="paragraph" w:customStyle="1" w:styleId="6368D51DED534450AADB0CF86E8EEF17">
    <w:name w:val="6368D51DED534450AADB0CF86E8EEF17"/>
    <w:rsid w:val="00815463"/>
    <w:pPr>
      <w:spacing w:after="160" w:line="259" w:lineRule="auto"/>
    </w:pPr>
  </w:style>
  <w:style w:type="paragraph" w:customStyle="1" w:styleId="5E916DF8E0304232A861D8489106B439">
    <w:name w:val="5E916DF8E0304232A861D8489106B439"/>
    <w:rsid w:val="00815463"/>
    <w:pPr>
      <w:spacing w:after="160" w:line="259" w:lineRule="auto"/>
    </w:pPr>
  </w:style>
  <w:style w:type="paragraph" w:customStyle="1" w:styleId="5C1AEBA09C07430AAE4CF98684573070">
    <w:name w:val="5C1AEBA09C07430AAE4CF98684573070"/>
    <w:rsid w:val="00815463"/>
    <w:pPr>
      <w:spacing w:after="160" w:line="259" w:lineRule="auto"/>
    </w:pPr>
  </w:style>
  <w:style w:type="paragraph" w:customStyle="1" w:styleId="10832C0FD14D4D0381C2C8D3B8925F97">
    <w:name w:val="10832C0FD14D4D0381C2C8D3B8925F97"/>
    <w:rsid w:val="00815463"/>
    <w:pPr>
      <w:spacing w:after="160" w:line="259" w:lineRule="auto"/>
    </w:pPr>
  </w:style>
  <w:style w:type="paragraph" w:customStyle="1" w:styleId="0DDF2EAE5D85495687FF7DB3CABEB4B0">
    <w:name w:val="0DDF2EAE5D85495687FF7DB3CABEB4B0"/>
    <w:rsid w:val="00815463"/>
    <w:pPr>
      <w:spacing w:after="160" w:line="259" w:lineRule="auto"/>
    </w:pPr>
  </w:style>
  <w:style w:type="paragraph" w:customStyle="1" w:styleId="1BA9BC2C42DD4F67AF9E99FC4767DBB7">
    <w:name w:val="1BA9BC2C42DD4F67AF9E99FC4767DBB7"/>
    <w:rsid w:val="00815463"/>
    <w:pPr>
      <w:spacing w:after="160" w:line="259" w:lineRule="auto"/>
    </w:pPr>
  </w:style>
  <w:style w:type="paragraph" w:customStyle="1" w:styleId="C03F06536DB249D2B7127F9F94EABB94">
    <w:name w:val="C03F06536DB249D2B7127F9F94EABB94"/>
    <w:rsid w:val="00815463"/>
    <w:pPr>
      <w:spacing w:after="160" w:line="259" w:lineRule="auto"/>
    </w:pPr>
  </w:style>
  <w:style w:type="paragraph" w:customStyle="1" w:styleId="82DF308FF5924CEA92E0543913F1C741">
    <w:name w:val="82DF308FF5924CEA92E0543913F1C741"/>
    <w:rsid w:val="00815463"/>
    <w:pPr>
      <w:spacing w:after="160" w:line="259" w:lineRule="auto"/>
    </w:pPr>
  </w:style>
  <w:style w:type="paragraph" w:customStyle="1" w:styleId="586BA2F4400C42F99AEE93D5AEE00292">
    <w:name w:val="586BA2F4400C42F99AEE93D5AEE00292"/>
    <w:rsid w:val="00815463"/>
    <w:pPr>
      <w:spacing w:after="160" w:line="259" w:lineRule="auto"/>
    </w:pPr>
  </w:style>
  <w:style w:type="paragraph" w:customStyle="1" w:styleId="EFB80DF7232643CD8FB6FCA2674D92A4">
    <w:name w:val="EFB80DF7232643CD8FB6FCA2674D92A4"/>
    <w:rsid w:val="00815463"/>
    <w:pPr>
      <w:spacing w:after="160" w:line="259" w:lineRule="auto"/>
    </w:pPr>
  </w:style>
  <w:style w:type="paragraph" w:customStyle="1" w:styleId="94CCD20CF582436088F4AAF94564A74F">
    <w:name w:val="94CCD20CF582436088F4AAF94564A74F"/>
    <w:rsid w:val="00815463"/>
    <w:pPr>
      <w:spacing w:after="160" w:line="259" w:lineRule="auto"/>
    </w:pPr>
  </w:style>
  <w:style w:type="paragraph" w:customStyle="1" w:styleId="49FA31D7E38E42A9B572C021C385F203">
    <w:name w:val="49FA31D7E38E42A9B572C021C385F203"/>
    <w:rsid w:val="00815463"/>
    <w:pPr>
      <w:spacing w:after="160" w:line="259" w:lineRule="auto"/>
    </w:pPr>
  </w:style>
  <w:style w:type="paragraph" w:customStyle="1" w:styleId="7D1B52786E8B4E10A87536EEA95A40DC">
    <w:name w:val="7D1B52786E8B4E10A87536EEA95A40DC"/>
    <w:rsid w:val="00815463"/>
    <w:pPr>
      <w:spacing w:after="160" w:line="259" w:lineRule="auto"/>
    </w:pPr>
  </w:style>
  <w:style w:type="paragraph" w:customStyle="1" w:styleId="6A2323AF692C416D98D1C1E5D725F133">
    <w:name w:val="6A2323AF692C416D98D1C1E5D725F133"/>
    <w:rsid w:val="00815463"/>
    <w:pPr>
      <w:spacing w:after="160" w:line="259" w:lineRule="auto"/>
    </w:pPr>
  </w:style>
  <w:style w:type="paragraph" w:customStyle="1" w:styleId="ADFF5E60C98844138030FF3CA4E67DF8">
    <w:name w:val="ADFF5E60C98844138030FF3CA4E67DF8"/>
    <w:rsid w:val="00815463"/>
    <w:pPr>
      <w:spacing w:after="160" w:line="259" w:lineRule="auto"/>
    </w:pPr>
  </w:style>
  <w:style w:type="paragraph" w:customStyle="1" w:styleId="8A26C7C64A764CAA9CF248CFDA3D8382">
    <w:name w:val="8A26C7C64A764CAA9CF248CFDA3D8382"/>
    <w:rsid w:val="00815463"/>
    <w:pPr>
      <w:spacing w:after="160" w:line="259" w:lineRule="auto"/>
    </w:pPr>
  </w:style>
  <w:style w:type="paragraph" w:customStyle="1" w:styleId="6208EF48CC75444EA354C36C660AEA80">
    <w:name w:val="6208EF48CC75444EA354C36C660AEA80"/>
    <w:rsid w:val="00815463"/>
    <w:pPr>
      <w:spacing w:after="160" w:line="259" w:lineRule="auto"/>
    </w:pPr>
  </w:style>
  <w:style w:type="paragraph" w:customStyle="1" w:styleId="F85049F984DB46068C1027F0AD6B20C8">
    <w:name w:val="F85049F984DB46068C1027F0AD6B20C8"/>
    <w:rsid w:val="00815463"/>
    <w:pPr>
      <w:spacing w:after="160" w:line="259" w:lineRule="auto"/>
    </w:pPr>
  </w:style>
  <w:style w:type="paragraph" w:customStyle="1" w:styleId="DEFB4F58B41F409EA68D1C740E91B2C7">
    <w:name w:val="DEFB4F58B41F409EA68D1C740E91B2C7"/>
    <w:rsid w:val="00815463"/>
    <w:pPr>
      <w:spacing w:after="160" w:line="259" w:lineRule="auto"/>
    </w:pPr>
  </w:style>
  <w:style w:type="paragraph" w:customStyle="1" w:styleId="6CAD7FAEC60E4F36916D3F68829FB76B">
    <w:name w:val="6CAD7FAEC60E4F36916D3F68829FB76B"/>
    <w:rsid w:val="00815463"/>
    <w:pPr>
      <w:spacing w:after="160" w:line="259" w:lineRule="auto"/>
    </w:pPr>
  </w:style>
  <w:style w:type="paragraph" w:customStyle="1" w:styleId="7AAEBCEBB9A84379BCBE4A017112C68B">
    <w:name w:val="7AAEBCEBB9A84379BCBE4A017112C68B"/>
    <w:rsid w:val="00815463"/>
    <w:pPr>
      <w:spacing w:after="160" w:line="259" w:lineRule="auto"/>
    </w:pPr>
  </w:style>
  <w:style w:type="paragraph" w:customStyle="1" w:styleId="8653BD785D2E4D1D9F0449A0A677183B">
    <w:name w:val="8653BD785D2E4D1D9F0449A0A677183B"/>
    <w:rsid w:val="00815463"/>
    <w:pPr>
      <w:spacing w:after="160" w:line="259" w:lineRule="auto"/>
    </w:pPr>
  </w:style>
  <w:style w:type="paragraph" w:customStyle="1" w:styleId="D208CFD965E84ED0AFAE54A04C3387E6">
    <w:name w:val="D208CFD965E84ED0AFAE54A04C3387E6"/>
    <w:rsid w:val="00815463"/>
    <w:pPr>
      <w:spacing w:after="160" w:line="259" w:lineRule="auto"/>
    </w:pPr>
  </w:style>
  <w:style w:type="paragraph" w:customStyle="1" w:styleId="E8B4F37D300E4FBABB814E02F3C36A62">
    <w:name w:val="E8B4F37D300E4FBABB814E02F3C36A62"/>
    <w:rsid w:val="00815463"/>
    <w:pPr>
      <w:spacing w:after="160" w:line="259" w:lineRule="auto"/>
    </w:pPr>
  </w:style>
  <w:style w:type="paragraph" w:customStyle="1" w:styleId="3545D3FB97D14063A82A06A02F42BEC4">
    <w:name w:val="3545D3FB97D14063A82A06A02F42BEC4"/>
    <w:rsid w:val="00815463"/>
    <w:pPr>
      <w:spacing w:after="160" w:line="259" w:lineRule="auto"/>
    </w:pPr>
  </w:style>
  <w:style w:type="paragraph" w:customStyle="1" w:styleId="CDE179EDF6AC4517BCA332F92735AD37">
    <w:name w:val="CDE179EDF6AC4517BCA332F92735AD37"/>
    <w:rsid w:val="00815463"/>
    <w:pPr>
      <w:spacing w:after="160" w:line="259" w:lineRule="auto"/>
    </w:pPr>
  </w:style>
  <w:style w:type="paragraph" w:customStyle="1" w:styleId="32A97CEC722748C2BCCB8AF6DD0DDF9B">
    <w:name w:val="32A97CEC722748C2BCCB8AF6DD0DDF9B"/>
    <w:rsid w:val="00815463"/>
    <w:pPr>
      <w:spacing w:after="160" w:line="259" w:lineRule="auto"/>
    </w:pPr>
  </w:style>
  <w:style w:type="paragraph" w:customStyle="1" w:styleId="A3D73E0B53584873B7B51D0BB56DFEDB">
    <w:name w:val="A3D73E0B53584873B7B51D0BB56DFEDB"/>
    <w:rsid w:val="00815463"/>
    <w:pPr>
      <w:spacing w:after="160" w:line="259" w:lineRule="auto"/>
    </w:pPr>
  </w:style>
  <w:style w:type="paragraph" w:customStyle="1" w:styleId="0BFFF973847F4936918064964473C25A">
    <w:name w:val="0BFFF973847F4936918064964473C25A"/>
    <w:rsid w:val="00815463"/>
    <w:pPr>
      <w:spacing w:after="160" w:line="259" w:lineRule="auto"/>
    </w:pPr>
  </w:style>
  <w:style w:type="paragraph" w:customStyle="1" w:styleId="49CA2A7C000141F78A82C9B95BD194AC">
    <w:name w:val="49CA2A7C000141F78A82C9B95BD194AC"/>
    <w:rsid w:val="00815463"/>
    <w:pPr>
      <w:spacing w:after="160" w:line="259" w:lineRule="auto"/>
    </w:pPr>
  </w:style>
  <w:style w:type="paragraph" w:customStyle="1" w:styleId="F72C242B5C214AFF823E9775E637F922">
    <w:name w:val="F72C242B5C214AFF823E9775E637F922"/>
    <w:rsid w:val="00815463"/>
    <w:pPr>
      <w:spacing w:after="160" w:line="259" w:lineRule="auto"/>
    </w:pPr>
  </w:style>
  <w:style w:type="paragraph" w:customStyle="1" w:styleId="F60871E8B190493EBE7AA387E74FBEA8">
    <w:name w:val="F60871E8B190493EBE7AA387E74FBEA8"/>
    <w:rsid w:val="00815463"/>
    <w:pPr>
      <w:spacing w:after="160" w:line="259" w:lineRule="auto"/>
    </w:pPr>
  </w:style>
  <w:style w:type="paragraph" w:customStyle="1" w:styleId="45506F182ED745CD9F8E2204D1D0CBFD">
    <w:name w:val="45506F182ED745CD9F8E2204D1D0CBFD"/>
    <w:rsid w:val="00815463"/>
    <w:pPr>
      <w:spacing w:after="160" w:line="259" w:lineRule="auto"/>
    </w:pPr>
  </w:style>
  <w:style w:type="paragraph" w:customStyle="1" w:styleId="5CEBC0809E04423199E2C9EF79F7231E">
    <w:name w:val="5CEBC0809E04423199E2C9EF79F7231E"/>
    <w:rsid w:val="00815463"/>
    <w:pPr>
      <w:spacing w:after="160" w:line="259" w:lineRule="auto"/>
    </w:pPr>
  </w:style>
  <w:style w:type="paragraph" w:customStyle="1" w:styleId="611DE04E2C194533B34E9E9841A2DB70">
    <w:name w:val="611DE04E2C194533B34E9E9841A2DB70"/>
    <w:rsid w:val="00815463"/>
    <w:pPr>
      <w:spacing w:after="160" w:line="259" w:lineRule="auto"/>
    </w:pPr>
  </w:style>
  <w:style w:type="paragraph" w:customStyle="1" w:styleId="8D153952165E41A7AB7DF3E578DE0583">
    <w:name w:val="8D153952165E41A7AB7DF3E578DE0583"/>
    <w:rsid w:val="00815463"/>
    <w:pPr>
      <w:spacing w:after="160" w:line="259" w:lineRule="auto"/>
    </w:pPr>
  </w:style>
  <w:style w:type="paragraph" w:customStyle="1" w:styleId="EC7179B64A4640488781465FAEB07728">
    <w:name w:val="EC7179B64A4640488781465FAEB07728"/>
    <w:rsid w:val="009C56E4"/>
    <w:pPr>
      <w:spacing w:after="160" w:line="259" w:lineRule="auto"/>
    </w:pPr>
  </w:style>
  <w:style w:type="paragraph" w:customStyle="1" w:styleId="A7F2EE5489094DFFBC23AF4F73292B11">
    <w:name w:val="A7F2EE5489094DFFBC23AF4F73292B11"/>
    <w:rsid w:val="009C56E4"/>
    <w:pPr>
      <w:spacing w:after="160" w:line="259" w:lineRule="auto"/>
    </w:pPr>
  </w:style>
  <w:style w:type="paragraph" w:customStyle="1" w:styleId="2953AFA11DE541EFAA06E19BD35DFC4B">
    <w:name w:val="2953AFA11DE541EFAA06E19BD35DFC4B"/>
    <w:rsid w:val="009C56E4"/>
    <w:pPr>
      <w:spacing w:after="160" w:line="259" w:lineRule="auto"/>
    </w:pPr>
  </w:style>
  <w:style w:type="paragraph" w:customStyle="1" w:styleId="D9699D87462A488BAEFE298000D9A8AA">
    <w:name w:val="D9699D87462A488BAEFE298000D9A8AA"/>
    <w:rsid w:val="009C56E4"/>
    <w:pPr>
      <w:spacing w:after="160" w:line="259" w:lineRule="auto"/>
    </w:pPr>
  </w:style>
  <w:style w:type="paragraph" w:customStyle="1" w:styleId="9BA89766344E4AB0AB43A3841F9287B0">
    <w:name w:val="9BA89766344E4AB0AB43A3841F9287B0"/>
    <w:rsid w:val="009C56E4"/>
    <w:pPr>
      <w:spacing w:after="160" w:line="259" w:lineRule="auto"/>
    </w:pPr>
  </w:style>
  <w:style w:type="paragraph" w:customStyle="1" w:styleId="06CE67B0184D45B1B523479F8F74BA99">
    <w:name w:val="06CE67B0184D45B1B523479F8F74BA99"/>
    <w:rsid w:val="009C56E4"/>
    <w:pPr>
      <w:spacing w:after="160" w:line="259" w:lineRule="auto"/>
    </w:pPr>
  </w:style>
  <w:style w:type="paragraph" w:customStyle="1" w:styleId="295E5B0ED37C48A191CFE980D9685E4F">
    <w:name w:val="295E5B0ED37C48A191CFE980D9685E4F"/>
    <w:rsid w:val="009C56E4"/>
    <w:pPr>
      <w:spacing w:after="160" w:line="259" w:lineRule="auto"/>
    </w:pPr>
  </w:style>
  <w:style w:type="paragraph" w:customStyle="1" w:styleId="2F8F02B785C54AEA8135058B24EF27EB">
    <w:name w:val="2F8F02B785C54AEA8135058B24EF27EB"/>
    <w:rsid w:val="009C56E4"/>
    <w:pPr>
      <w:spacing w:after="160" w:line="259" w:lineRule="auto"/>
    </w:pPr>
  </w:style>
  <w:style w:type="paragraph" w:customStyle="1" w:styleId="1929C07BEFB94BA9A10615534B002B29">
    <w:name w:val="1929C07BEFB94BA9A10615534B002B29"/>
    <w:rsid w:val="009C56E4"/>
    <w:pPr>
      <w:spacing w:after="160" w:line="259" w:lineRule="auto"/>
    </w:pPr>
  </w:style>
  <w:style w:type="paragraph" w:customStyle="1" w:styleId="55F2AC90C5574662B0AAC77CA68F4484">
    <w:name w:val="55F2AC90C5574662B0AAC77CA68F4484"/>
    <w:rsid w:val="009C56E4"/>
    <w:pPr>
      <w:spacing w:after="160" w:line="259" w:lineRule="auto"/>
    </w:pPr>
  </w:style>
  <w:style w:type="paragraph" w:customStyle="1" w:styleId="876EF38A58C647F2917DFF562C1010AD">
    <w:name w:val="876EF38A58C647F2917DFF562C1010AD"/>
    <w:rsid w:val="009C56E4"/>
    <w:pPr>
      <w:spacing w:after="160" w:line="259" w:lineRule="auto"/>
    </w:pPr>
  </w:style>
  <w:style w:type="paragraph" w:customStyle="1" w:styleId="BDBA729F3B624818AEC8BBD69CD54FFE">
    <w:name w:val="BDBA729F3B624818AEC8BBD69CD54FFE"/>
    <w:rsid w:val="009C56E4"/>
    <w:pPr>
      <w:spacing w:after="160" w:line="259" w:lineRule="auto"/>
    </w:pPr>
  </w:style>
  <w:style w:type="paragraph" w:customStyle="1" w:styleId="EDC1D125DAF6429CBEFFA3BC0E43A8FD">
    <w:name w:val="EDC1D125DAF6429CBEFFA3BC0E43A8FD"/>
    <w:rsid w:val="009C56E4"/>
    <w:pPr>
      <w:spacing w:after="160" w:line="259" w:lineRule="auto"/>
    </w:pPr>
  </w:style>
  <w:style w:type="paragraph" w:customStyle="1" w:styleId="A75D34116F584BE382666B05EAB0B6DA">
    <w:name w:val="A75D34116F584BE382666B05EAB0B6DA"/>
    <w:rsid w:val="009C56E4"/>
    <w:pPr>
      <w:spacing w:after="160" w:line="259" w:lineRule="auto"/>
    </w:pPr>
  </w:style>
  <w:style w:type="paragraph" w:customStyle="1" w:styleId="2E3850943C684D8492FC25F5A9560543">
    <w:name w:val="2E3850943C684D8492FC25F5A9560543"/>
    <w:rsid w:val="009C56E4"/>
    <w:pPr>
      <w:spacing w:after="160" w:line="259" w:lineRule="auto"/>
    </w:pPr>
  </w:style>
  <w:style w:type="paragraph" w:customStyle="1" w:styleId="114B1A05B43C4ADEB1BBFB6BEFCFF2AE">
    <w:name w:val="114B1A05B43C4ADEB1BBFB6BEFCFF2AE"/>
    <w:rsid w:val="009C56E4"/>
    <w:pPr>
      <w:spacing w:after="160" w:line="259" w:lineRule="auto"/>
    </w:pPr>
  </w:style>
  <w:style w:type="paragraph" w:customStyle="1" w:styleId="BBAB6B9860FF41759C3DE3115F9A643F">
    <w:name w:val="BBAB6B9860FF41759C3DE3115F9A643F"/>
    <w:rsid w:val="009C56E4"/>
    <w:pPr>
      <w:spacing w:after="160" w:line="259" w:lineRule="auto"/>
    </w:pPr>
  </w:style>
  <w:style w:type="paragraph" w:customStyle="1" w:styleId="9D1CEF221EB54FCC8A9BE200307F6283">
    <w:name w:val="9D1CEF221EB54FCC8A9BE200307F6283"/>
    <w:rsid w:val="009C56E4"/>
    <w:pPr>
      <w:spacing w:after="160" w:line="259" w:lineRule="auto"/>
    </w:pPr>
  </w:style>
  <w:style w:type="paragraph" w:customStyle="1" w:styleId="0B174BD79E2F497888FB41FD10585914">
    <w:name w:val="0B174BD79E2F497888FB41FD10585914"/>
    <w:rsid w:val="009C56E4"/>
    <w:pPr>
      <w:spacing w:after="160" w:line="259" w:lineRule="auto"/>
    </w:pPr>
  </w:style>
  <w:style w:type="paragraph" w:customStyle="1" w:styleId="D5FC4615433C4B4883A0D53910A6E556">
    <w:name w:val="D5FC4615433C4B4883A0D53910A6E556"/>
    <w:rsid w:val="009C56E4"/>
    <w:pPr>
      <w:spacing w:after="160" w:line="259" w:lineRule="auto"/>
    </w:pPr>
  </w:style>
  <w:style w:type="paragraph" w:customStyle="1" w:styleId="43EF98611D0A425988C083AE611CD9AD">
    <w:name w:val="43EF98611D0A425988C083AE611CD9AD"/>
    <w:rsid w:val="009C56E4"/>
    <w:pPr>
      <w:spacing w:after="160" w:line="259" w:lineRule="auto"/>
    </w:pPr>
  </w:style>
  <w:style w:type="paragraph" w:customStyle="1" w:styleId="6E658AE72D874DD0BD961767A549787D">
    <w:name w:val="6E658AE72D874DD0BD961767A549787D"/>
    <w:rsid w:val="009C56E4"/>
    <w:pPr>
      <w:spacing w:after="160" w:line="259" w:lineRule="auto"/>
    </w:pPr>
  </w:style>
  <w:style w:type="paragraph" w:customStyle="1" w:styleId="00BD3D9AD0FA4AFE9A80D5D6C94F3557">
    <w:name w:val="00BD3D9AD0FA4AFE9A80D5D6C94F3557"/>
    <w:rsid w:val="009C56E4"/>
    <w:pPr>
      <w:spacing w:after="160" w:line="259" w:lineRule="auto"/>
    </w:pPr>
  </w:style>
  <w:style w:type="paragraph" w:customStyle="1" w:styleId="304F15DAB52A4A15A84FF266AA079173">
    <w:name w:val="304F15DAB52A4A15A84FF266AA079173"/>
    <w:rsid w:val="009C56E4"/>
    <w:pPr>
      <w:spacing w:after="160" w:line="259" w:lineRule="auto"/>
    </w:pPr>
  </w:style>
  <w:style w:type="paragraph" w:customStyle="1" w:styleId="B184D9FF58FE4C70BF82A2A9632C30A6">
    <w:name w:val="B184D9FF58FE4C70BF82A2A9632C30A6"/>
    <w:rsid w:val="009C56E4"/>
    <w:pPr>
      <w:spacing w:after="160" w:line="259" w:lineRule="auto"/>
    </w:pPr>
  </w:style>
  <w:style w:type="paragraph" w:customStyle="1" w:styleId="865EE289191D4F5F8000A45E52A1EF01">
    <w:name w:val="865EE289191D4F5F8000A45E52A1EF01"/>
    <w:rsid w:val="009C56E4"/>
    <w:pPr>
      <w:spacing w:after="160" w:line="259" w:lineRule="auto"/>
    </w:pPr>
  </w:style>
  <w:style w:type="paragraph" w:customStyle="1" w:styleId="1B7EECB2BF704335994033CC6DDB7F6C">
    <w:name w:val="1B7EECB2BF704335994033CC6DDB7F6C"/>
    <w:rsid w:val="009C56E4"/>
    <w:pPr>
      <w:spacing w:after="160" w:line="259" w:lineRule="auto"/>
    </w:pPr>
  </w:style>
  <w:style w:type="paragraph" w:customStyle="1" w:styleId="1B9535D60EDB408D97AB360F9D9B47CA">
    <w:name w:val="1B9535D60EDB408D97AB360F9D9B47CA"/>
    <w:rsid w:val="009C56E4"/>
    <w:pPr>
      <w:spacing w:after="160" w:line="259" w:lineRule="auto"/>
    </w:pPr>
  </w:style>
  <w:style w:type="paragraph" w:customStyle="1" w:styleId="CEAE38022CE949D088472A724C90A9B8">
    <w:name w:val="CEAE38022CE949D088472A724C90A9B8"/>
    <w:rsid w:val="009C56E4"/>
    <w:pPr>
      <w:spacing w:after="160" w:line="259" w:lineRule="auto"/>
    </w:pPr>
  </w:style>
  <w:style w:type="paragraph" w:customStyle="1" w:styleId="8ED16B6F6C4A42D8922E4207E12BA727">
    <w:name w:val="8ED16B6F6C4A42D8922E4207E12BA727"/>
    <w:rsid w:val="009C56E4"/>
    <w:pPr>
      <w:spacing w:after="160" w:line="259" w:lineRule="auto"/>
    </w:pPr>
  </w:style>
  <w:style w:type="paragraph" w:customStyle="1" w:styleId="791AD3B5A4AB4A83AAFE8112B2428BAA">
    <w:name w:val="791AD3B5A4AB4A83AAFE8112B2428BAA"/>
    <w:rsid w:val="009C56E4"/>
    <w:pPr>
      <w:spacing w:after="160" w:line="259" w:lineRule="auto"/>
    </w:pPr>
  </w:style>
  <w:style w:type="paragraph" w:customStyle="1" w:styleId="DB7B75EA7749421F942838606049C25F">
    <w:name w:val="DB7B75EA7749421F942838606049C25F"/>
    <w:rsid w:val="009C56E4"/>
    <w:pPr>
      <w:spacing w:after="160" w:line="259" w:lineRule="auto"/>
    </w:pPr>
  </w:style>
  <w:style w:type="paragraph" w:customStyle="1" w:styleId="2B864C75F1D34226B8A6BAD45E8C66A6">
    <w:name w:val="2B864C75F1D34226B8A6BAD45E8C66A6"/>
    <w:rsid w:val="009C56E4"/>
    <w:pPr>
      <w:spacing w:after="160" w:line="259" w:lineRule="auto"/>
    </w:pPr>
  </w:style>
  <w:style w:type="paragraph" w:customStyle="1" w:styleId="79B421EA9899412FAF8CAF17DB3EFF93">
    <w:name w:val="79B421EA9899412FAF8CAF17DB3EFF93"/>
    <w:rsid w:val="009C56E4"/>
    <w:pPr>
      <w:spacing w:after="160" w:line="259" w:lineRule="auto"/>
    </w:pPr>
  </w:style>
  <w:style w:type="paragraph" w:customStyle="1" w:styleId="143F832DCB374A7F92B422356F679821">
    <w:name w:val="143F832DCB374A7F92B422356F679821"/>
    <w:rsid w:val="009C56E4"/>
    <w:pPr>
      <w:spacing w:after="160" w:line="259" w:lineRule="auto"/>
    </w:pPr>
  </w:style>
  <w:style w:type="paragraph" w:customStyle="1" w:styleId="878F29EC1BBB4310A6F45EE8773F0841">
    <w:name w:val="878F29EC1BBB4310A6F45EE8773F0841"/>
    <w:rsid w:val="009C56E4"/>
    <w:pPr>
      <w:spacing w:after="160" w:line="259" w:lineRule="auto"/>
    </w:pPr>
  </w:style>
  <w:style w:type="paragraph" w:customStyle="1" w:styleId="CA51F9FB7F7447B9ACACD7CE3AC1B44F">
    <w:name w:val="CA51F9FB7F7447B9ACACD7CE3AC1B44F"/>
    <w:rsid w:val="009C56E4"/>
    <w:pPr>
      <w:spacing w:after="160" w:line="259" w:lineRule="auto"/>
    </w:pPr>
  </w:style>
  <w:style w:type="paragraph" w:customStyle="1" w:styleId="CC116260771247C0A12A96CF0C299640">
    <w:name w:val="CC116260771247C0A12A96CF0C299640"/>
    <w:rsid w:val="009C56E4"/>
    <w:pPr>
      <w:spacing w:after="160" w:line="259" w:lineRule="auto"/>
    </w:pPr>
  </w:style>
  <w:style w:type="paragraph" w:customStyle="1" w:styleId="8C4F4C5D2D2D43AEA0BA06DF0A126AF6">
    <w:name w:val="8C4F4C5D2D2D43AEA0BA06DF0A126AF6"/>
    <w:rsid w:val="009C56E4"/>
    <w:pPr>
      <w:spacing w:after="160" w:line="259" w:lineRule="auto"/>
    </w:pPr>
  </w:style>
  <w:style w:type="paragraph" w:customStyle="1" w:styleId="40F3BEAD4C7F48AE9747FF50873EFB12">
    <w:name w:val="40F3BEAD4C7F48AE9747FF50873EFB12"/>
    <w:rsid w:val="009C56E4"/>
    <w:pPr>
      <w:spacing w:after="160" w:line="259" w:lineRule="auto"/>
    </w:pPr>
  </w:style>
  <w:style w:type="paragraph" w:customStyle="1" w:styleId="5E36BC3B5C6847AEAD0EF7189CAE046F">
    <w:name w:val="5E36BC3B5C6847AEAD0EF7189CAE046F"/>
    <w:rsid w:val="009C56E4"/>
    <w:pPr>
      <w:spacing w:after="160" w:line="259" w:lineRule="auto"/>
    </w:pPr>
  </w:style>
  <w:style w:type="paragraph" w:customStyle="1" w:styleId="06030806139E4FE3BFD4879DD34CAB21">
    <w:name w:val="06030806139E4FE3BFD4879DD34CAB21"/>
    <w:rsid w:val="009C56E4"/>
    <w:pPr>
      <w:spacing w:after="160" w:line="259" w:lineRule="auto"/>
    </w:pPr>
  </w:style>
  <w:style w:type="paragraph" w:customStyle="1" w:styleId="10DE7562DF7E404FBB9F210D3BF58BC9">
    <w:name w:val="10DE7562DF7E404FBB9F210D3BF58BC9"/>
    <w:rsid w:val="009C56E4"/>
    <w:pPr>
      <w:spacing w:after="160" w:line="259" w:lineRule="auto"/>
    </w:pPr>
  </w:style>
  <w:style w:type="paragraph" w:customStyle="1" w:styleId="C137E533C3974AF7B111637878D48E87">
    <w:name w:val="C137E533C3974AF7B111637878D48E87"/>
    <w:rsid w:val="009C56E4"/>
    <w:pPr>
      <w:spacing w:after="160" w:line="259" w:lineRule="auto"/>
    </w:pPr>
  </w:style>
  <w:style w:type="paragraph" w:customStyle="1" w:styleId="6BB2AB1E388043C6A9FB601F63D911E6">
    <w:name w:val="6BB2AB1E388043C6A9FB601F63D911E6"/>
    <w:rsid w:val="009C56E4"/>
    <w:pPr>
      <w:spacing w:after="160" w:line="259" w:lineRule="auto"/>
    </w:pPr>
  </w:style>
  <w:style w:type="paragraph" w:customStyle="1" w:styleId="AAFC14DA004A4539BAE15B6433B886AA">
    <w:name w:val="AAFC14DA004A4539BAE15B6433B886AA"/>
    <w:rsid w:val="009C56E4"/>
    <w:pPr>
      <w:spacing w:after="160" w:line="259" w:lineRule="auto"/>
    </w:pPr>
  </w:style>
  <w:style w:type="paragraph" w:customStyle="1" w:styleId="CFCCF0A5002C403DBA2B167D9E9C2E6D">
    <w:name w:val="CFCCF0A5002C403DBA2B167D9E9C2E6D"/>
    <w:rsid w:val="009C56E4"/>
    <w:pPr>
      <w:spacing w:after="160" w:line="259" w:lineRule="auto"/>
    </w:pPr>
  </w:style>
  <w:style w:type="paragraph" w:customStyle="1" w:styleId="B1A5DA52B75D419183E4A2F7C56B841B">
    <w:name w:val="B1A5DA52B75D419183E4A2F7C56B841B"/>
    <w:rsid w:val="009C56E4"/>
    <w:pPr>
      <w:spacing w:after="160" w:line="259" w:lineRule="auto"/>
    </w:pPr>
  </w:style>
  <w:style w:type="paragraph" w:customStyle="1" w:styleId="9F3BE83F3FED471FAE980A873B0B65B7">
    <w:name w:val="9F3BE83F3FED471FAE980A873B0B65B7"/>
    <w:rsid w:val="009C56E4"/>
    <w:pPr>
      <w:spacing w:after="160" w:line="259" w:lineRule="auto"/>
    </w:pPr>
  </w:style>
  <w:style w:type="paragraph" w:customStyle="1" w:styleId="338401C715C1457AA08292F0CD67DCAD">
    <w:name w:val="338401C715C1457AA08292F0CD67DCAD"/>
    <w:rsid w:val="009C56E4"/>
    <w:pPr>
      <w:spacing w:after="160" w:line="259" w:lineRule="auto"/>
    </w:pPr>
  </w:style>
  <w:style w:type="paragraph" w:customStyle="1" w:styleId="ABC0D0A4C5374FD793526D9207F0C4FD">
    <w:name w:val="ABC0D0A4C5374FD793526D9207F0C4FD"/>
    <w:rsid w:val="009C56E4"/>
    <w:pPr>
      <w:spacing w:after="160" w:line="259" w:lineRule="auto"/>
    </w:pPr>
  </w:style>
  <w:style w:type="paragraph" w:customStyle="1" w:styleId="EF0EF24D140C4E2FAB3C45FAF78F6EF1">
    <w:name w:val="EF0EF24D140C4E2FAB3C45FAF78F6EF1"/>
    <w:rsid w:val="009C56E4"/>
    <w:pPr>
      <w:spacing w:after="160" w:line="259" w:lineRule="auto"/>
    </w:pPr>
  </w:style>
  <w:style w:type="paragraph" w:customStyle="1" w:styleId="DBD2D873DEFD4BB98EABD302E266E31E">
    <w:name w:val="DBD2D873DEFD4BB98EABD302E266E31E"/>
    <w:rsid w:val="009C56E4"/>
    <w:pPr>
      <w:spacing w:after="160" w:line="259" w:lineRule="auto"/>
    </w:pPr>
  </w:style>
  <w:style w:type="paragraph" w:customStyle="1" w:styleId="CD554131897248868A0355BA5F458F5B">
    <w:name w:val="CD554131897248868A0355BA5F458F5B"/>
    <w:rsid w:val="009C56E4"/>
    <w:pPr>
      <w:spacing w:after="160" w:line="259" w:lineRule="auto"/>
    </w:pPr>
  </w:style>
  <w:style w:type="paragraph" w:customStyle="1" w:styleId="560E77C8CF0E49E8B3E6C9C8F27E5217">
    <w:name w:val="560E77C8CF0E49E8B3E6C9C8F27E5217"/>
    <w:rsid w:val="009C56E4"/>
    <w:pPr>
      <w:spacing w:after="160" w:line="259" w:lineRule="auto"/>
    </w:pPr>
  </w:style>
  <w:style w:type="paragraph" w:customStyle="1" w:styleId="753B4BAAA85B44D8A944F426AEB7B416">
    <w:name w:val="753B4BAAA85B44D8A944F426AEB7B416"/>
    <w:rsid w:val="009C56E4"/>
    <w:pPr>
      <w:spacing w:after="160" w:line="259" w:lineRule="auto"/>
    </w:pPr>
  </w:style>
  <w:style w:type="paragraph" w:customStyle="1" w:styleId="0B8FA0D1687541E0AEE7FBBC09C44E38">
    <w:name w:val="0B8FA0D1687541E0AEE7FBBC09C44E38"/>
    <w:rsid w:val="009C56E4"/>
    <w:pPr>
      <w:spacing w:after="160" w:line="259" w:lineRule="auto"/>
    </w:pPr>
  </w:style>
  <w:style w:type="paragraph" w:customStyle="1" w:styleId="9783AE9025484E32B9E08220BF4C2552">
    <w:name w:val="9783AE9025484E32B9E08220BF4C2552"/>
    <w:rsid w:val="009C56E4"/>
    <w:pPr>
      <w:spacing w:after="160" w:line="259" w:lineRule="auto"/>
    </w:pPr>
  </w:style>
  <w:style w:type="paragraph" w:customStyle="1" w:styleId="426CF49250504FA2A5E49CE9C6D4B64E">
    <w:name w:val="426CF49250504FA2A5E49CE9C6D4B64E"/>
    <w:rsid w:val="009C56E4"/>
    <w:pPr>
      <w:spacing w:after="160" w:line="259" w:lineRule="auto"/>
    </w:pPr>
  </w:style>
  <w:style w:type="paragraph" w:customStyle="1" w:styleId="FA0B0DDFD2944B48A4B0A1E20599F17D">
    <w:name w:val="FA0B0DDFD2944B48A4B0A1E20599F17D"/>
    <w:rsid w:val="009C56E4"/>
    <w:pPr>
      <w:spacing w:after="160" w:line="259" w:lineRule="auto"/>
    </w:pPr>
  </w:style>
  <w:style w:type="paragraph" w:customStyle="1" w:styleId="3CBE4B5A333E4A04BC15E97E00B16015">
    <w:name w:val="3CBE4B5A333E4A04BC15E97E00B16015"/>
    <w:rsid w:val="009C56E4"/>
    <w:pPr>
      <w:spacing w:after="160" w:line="259" w:lineRule="auto"/>
    </w:pPr>
  </w:style>
  <w:style w:type="paragraph" w:customStyle="1" w:styleId="C9ACDB1B312144019E5003E602230502">
    <w:name w:val="C9ACDB1B312144019E5003E602230502"/>
    <w:rsid w:val="009C56E4"/>
    <w:pPr>
      <w:spacing w:after="160" w:line="259" w:lineRule="auto"/>
    </w:pPr>
  </w:style>
  <w:style w:type="paragraph" w:customStyle="1" w:styleId="4E19CF6E47BE4F578FE094D0615EDBCA">
    <w:name w:val="4E19CF6E47BE4F578FE094D0615EDBCA"/>
    <w:rsid w:val="009C56E4"/>
    <w:pPr>
      <w:spacing w:after="160" w:line="259" w:lineRule="auto"/>
    </w:pPr>
  </w:style>
  <w:style w:type="paragraph" w:customStyle="1" w:styleId="8D7BCA4CED2A4265A80D9A76B947B274">
    <w:name w:val="8D7BCA4CED2A4265A80D9A76B947B274"/>
    <w:rsid w:val="009C56E4"/>
    <w:pPr>
      <w:spacing w:after="160" w:line="259" w:lineRule="auto"/>
    </w:pPr>
  </w:style>
  <w:style w:type="paragraph" w:customStyle="1" w:styleId="6A62820FEB6D491D8FAC46016E9FE540">
    <w:name w:val="6A62820FEB6D491D8FAC46016E9FE540"/>
    <w:rsid w:val="009C56E4"/>
    <w:pPr>
      <w:spacing w:after="160" w:line="259" w:lineRule="auto"/>
    </w:pPr>
  </w:style>
  <w:style w:type="paragraph" w:customStyle="1" w:styleId="F3852FC96C714A459304FFD5BCAA216B">
    <w:name w:val="F3852FC96C714A459304FFD5BCAA216B"/>
    <w:rsid w:val="009C56E4"/>
    <w:pPr>
      <w:spacing w:after="160" w:line="259" w:lineRule="auto"/>
    </w:pPr>
  </w:style>
  <w:style w:type="paragraph" w:customStyle="1" w:styleId="8033EB6831764362891346EC3C5F97E7">
    <w:name w:val="8033EB6831764362891346EC3C5F97E7"/>
    <w:rsid w:val="009C56E4"/>
    <w:pPr>
      <w:spacing w:after="160" w:line="259" w:lineRule="auto"/>
    </w:pPr>
  </w:style>
  <w:style w:type="paragraph" w:customStyle="1" w:styleId="46E2C9905A004A688701011801B2277A">
    <w:name w:val="46E2C9905A004A688701011801B2277A"/>
    <w:rsid w:val="009C56E4"/>
    <w:pPr>
      <w:spacing w:after="160" w:line="259" w:lineRule="auto"/>
    </w:pPr>
  </w:style>
  <w:style w:type="paragraph" w:customStyle="1" w:styleId="B336F578486A4886B6D01514378A08A4">
    <w:name w:val="B336F578486A4886B6D01514378A08A4"/>
    <w:rsid w:val="009C56E4"/>
    <w:pPr>
      <w:spacing w:after="160" w:line="259" w:lineRule="auto"/>
    </w:pPr>
  </w:style>
  <w:style w:type="paragraph" w:customStyle="1" w:styleId="81249400BC7248BCAC1844B82F35957A">
    <w:name w:val="81249400BC7248BCAC1844B82F35957A"/>
    <w:rsid w:val="009C56E4"/>
    <w:pPr>
      <w:spacing w:after="160" w:line="259" w:lineRule="auto"/>
    </w:pPr>
  </w:style>
  <w:style w:type="paragraph" w:customStyle="1" w:styleId="0802B046A9044CA182D4383444AB5BAA">
    <w:name w:val="0802B046A9044CA182D4383444AB5BAA"/>
    <w:rsid w:val="009C56E4"/>
    <w:pPr>
      <w:spacing w:after="160" w:line="259" w:lineRule="auto"/>
    </w:pPr>
  </w:style>
  <w:style w:type="paragraph" w:customStyle="1" w:styleId="8175869AD126452D866C211A81AECF4D">
    <w:name w:val="8175869AD126452D866C211A81AECF4D"/>
    <w:rsid w:val="009C56E4"/>
    <w:pPr>
      <w:spacing w:after="160" w:line="259" w:lineRule="auto"/>
    </w:pPr>
  </w:style>
  <w:style w:type="paragraph" w:customStyle="1" w:styleId="5A6D111F42C84CE992823C7788CA7BF4">
    <w:name w:val="5A6D111F42C84CE992823C7788CA7BF4"/>
    <w:rsid w:val="009C56E4"/>
    <w:pPr>
      <w:spacing w:after="160" w:line="259" w:lineRule="auto"/>
    </w:pPr>
  </w:style>
  <w:style w:type="paragraph" w:customStyle="1" w:styleId="C211BA1EC2234BCA9C31C244ECDA4A43">
    <w:name w:val="C211BA1EC2234BCA9C31C244ECDA4A43"/>
    <w:rsid w:val="009C56E4"/>
    <w:pPr>
      <w:spacing w:after="160" w:line="259" w:lineRule="auto"/>
    </w:pPr>
  </w:style>
  <w:style w:type="paragraph" w:customStyle="1" w:styleId="08BDE1C4E9A84D28983E0F53E9B5408E">
    <w:name w:val="08BDE1C4E9A84D28983E0F53E9B5408E"/>
    <w:rsid w:val="009C56E4"/>
    <w:pPr>
      <w:spacing w:after="160" w:line="259" w:lineRule="auto"/>
    </w:pPr>
  </w:style>
  <w:style w:type="paragraph" w:customStyle="1" w:styleId="55256505FF0848229928A0D77DA1BA1D">
    <w:name w:val="55256505FF0848229928A0D77DA1BA1D"/>
    <w:rsid w:val="009C56E4"/>
    <w:pPr>
      <w:spacing w:after="160" w:line="259" w:lineRule="auto"/>
    </w:pPr>
  </w:style>
  <w:style w:type="paragraph" w:customStyle="1" w:styleId="2F8D9550DC2540B8B801EC7754407E26">
    <w:name w:val="2F8D9550DC2540B8B801EC7754407E26"/>
    <w:rsid w:val="009C56E4"/>
    <w:pPr>
      <w:spacing w:after="160" w:line="259" w:lineRule="auto"/>
    </w:pPr>
  </w:style>
  <w:style w:type="paragraph" w:customStyle="1" w:styleId="677BCDDB3DE54942A7F09DF88BA2529D">
    <w:name w:val="677BCDDB3DE54942A7F09DF88BA2529D"/>
    <w:rsid w:val="009C56E4"/>
    <w:pPr>
      <w:spacing w:after="160" w:line="259" w:lineRule="auto"/>
    </w:pPr>
  </w:style>
  <w:style w:type="paragraph" w:customStyle="1" w:styleId="324F2AF46BB242DB917C788BF67A39D4">
    <w:name w:val="324F2AF46BB242DB917C788BF67A39D4"/>
    <w:rsid w:val="009C56E4"/>
    <w:pPr>
      <w:spacing w:after="160" w:line="259" w:lineRule="auto"/>
    </w:pPr>
  </w:style>
  <w:style w:type="paragraph" w:customStyle="1" w:styleId="EE29B334F1F143BE8225321BA398F446">
    <w:name w:val="EE29B334F1F143BE8225321BA398F446"/>
    <w:rsid w:val="009C56E4"/>
    <w:pPr>
      <w:spacing w:after="160" w:line="259" w:lineRule="auto"/>
    </w:pPr>
  </w:style>
  <w:style w:type="paragraph" w:customStyle="1" w:styleId="C201A04DB97441EA934010D5E1882E7D">
    <w:name w:val="C201A04DB97441EA934010D5E1882E7D"/>
    <w:rsid w:val="009C56E4"/>
    <w:pPr>
      <w:spacing w:after="160" w:line="259" w:lineRule="auto"/>
    </w:pPr>
  </w:style>
  <w:style w:type="paragraph" w:customStyle="1" w:styleId="C947DD70619E42A3BBBF3AFDB11D17B0">
    <w:name w:val="C947DD70619E42A3BBBF3AFDB11D17B0"/>
    <w:rsid w:val="009C56E4"/>
    <w:pPr>
      <w:spacing w:after="160" w:line="259" w:lineRule="auto"/>
    </w:pPr>
  </w:style>
  <w:style w:type="paragraph" w:customStyle="1" w:styleId="66AD286F394B4E2B9C22F65B7D6ED208">
    <w:name w:val="66AD286F394B4E2B9C22F65B7D6ED208"/>
    <w:rsid w:val="009C56E4"/>
    <w:pPr>
      <w:spacing w:after="160" w:line="259" w:lineRule="auto"/>
    </w:pPr>
  </w:style>
  <w:style w:type="paragraph" w:customStyle="1" w:styleId="BF32F00E908F4B64AE5FCBFCFFA43881">
    <w:name w:val="BF32F00E908F4B64AE5FCBFCFFA43881"/>
    <w:rsid w:val="009C56E4"/>
    <w:pPr>
      <w:spacing w:after="160" w:line="259" w:lineRule="auto"/>
    </w:pPr>
  </w:style>
  <w:style w:type="paragraph" w:customStyle="1" w:styleId="234079728F524D1CB693B1104AF3ADFC">
    <w:name w:val="234079728F524D1CB693B1104AF3ADFC"/>
    <w:rsid w:val="009C56E4"/>
    <w:pPr>
      <w:spacing w:after="160" w:line="259" w:lineRule="auto"/>
    </w:pPr>
  </w:style>
  <w:style w:type="paragraph" w:customStyle="1" w:styleId="044F3F9F435C40D38E0D19D793E3738D">
    <w:name w:val="044F3F9F435C40D38E0D19D793E3738D"/>
    <w:rsid w:val="009C56E4"/>
    <w:pPr>
      <w:spacing w:after="160" w:line="259" w:lineRule="auto"/>
    </w:pPr>
  </w:style>
  <w:style w:type="paragraph" w:customStyle="1" w:styleId="F8770B9CD2E643FEA3299EDDE5CDCE3D">
    <w:name w:val="F8770B9CD2E643FEA3299EDDE5CDCE3D"/>
    <w:rsid w:val="009C56E4"/>
    <w:pPr>
      <w:spacing w:after="160" w:line="259" w:lineRule="auto"/>
    </w:pPr>
  </w:style>
  <w:style w:type="paragraph" w:customStyle="1" w:styleId="CD48C08552FB4703A723915193CA965F">
    <w:name w:val="CD48C08552FB4703A723915193CA965F"/>
    <w:rsid w:val="009C56E4"/>
    <w:pPr>
      <w:spacing w:after="160" w:line="259" w:lineRule="auto"/>
    </w:pPr>
  </w:style>
  <w:style w:type="paragraph" w:customStyle="1" w:styleId="669D365891FB411289A5D709B8614853">
    <w:name w:val="669D365891FB411289A5D709B8614853"/>
    <w:rsid w:val="009C56E4"/>
    <w:pPr>
      <w:spacing w:after="160" w:line="259" w:lineRule="auto"/>
    </w:pPr>
  </w:style>
  <w:style w:type="paragraph" w:customStyle="1" w:styleId="8E95D02DB1E24F6CA911FCF06E626E66">
    <w:name w:val="8E95D02DB1E24F6CA911FCF06E626E66"/>
    <w:rsid w:val="009C56E4"/>
    <w:pPr>
      <w:spacing w:after="160" w:line="259" w:lineRule="auto"/>
    </w:pPr>
  </w:style>
  <w:style w:type="paragraph" w:customStyle="1" w:styleId="AB2B43D424B644A5BF035790B50A7BF4">
    <w:name w:val="AB2B43D424B644A5BF035790B50A7BF4"/>
    <w:rsid w:val="009C56E4"/>
    <w:pPr>
      <w:spacing w:after="160" w:line="259" w:lineRule="auto"/>
    </w:pPr>
  </w:style>
  <w:style w:type="paragraph" w:customStyle="1" w:styleId="D52C8B792E244DE6B9317B6A0E6A51D7">
    <w:name w:val="D52C8B792E244DE6B9317B6A0E6A51D7"/>
    <w:rsid w:val="009C56E4"/>
    <w:pPr>
      <w:spacing w:after="160" w:line="259" w:lineRule="auto"/>
    </w:pPr>
  </w:style>
  <w:style w:type="paragraph" w:customStyle="1" w:styleId="21442DCEF3ED496E85648F7B95C3CE17">
    <w:name w:val="21442DCEF3ED496E85648F7B95C3CE17"/>
    <w:rsid w:val="009C56E4"/>
    <w:pPr>
      <w:spacing w:after="160" w:line="259" w:lineRule="auto"/>
    </w:pPr>
  </w:style>
  <w:style w:type="paragraph" w:customStyle="1" w:styleId="5827C815EC49424AB7A9911FACFBB93F">
    <w:name w:val="5827C815EC49424AB7A9911FACFBB93F"/>
    <w:rsid w:val="009C56E4"/>
    <w:pPr>
      <w:spacing w:after="160" w:line="259" w:lineRule="auto"/>
    </w:pPr>
  </w:style>
  <w:style w:type="paragraph" w:customStyle="1" w:styleId="A37B7787A97A457CB18BF17585B17782">
    <w:name w:val="A37B7787A97A457CB18BF17585B17782"/>
    <w:rsid w:val="009C56E4"/>
    <w:pPr>
      <w:spacing w:after="160" w:line="259" w:lineRule="auto"/>
    </w:pPr>
  </w:style>
  <w:style w:type="paragraph" w:customStyle="1" w:styleId="1D9C8FB927CC498A9993FA0205FECB8B">
    <w:name w:val="1D9C8FB927CC498A9993FA0205FECB8B"/>
    <w:rsid w:val="009C56E4"/>
    <w:pPr>
      <w:spacing w:after="160" w:line="259" w:lineRule="auto"/>
    </w:pPr>
  </w:style>
  <w:style w:type="paragraph" w:customStyle="1" w:styleId="E6B4F3AEEB274B19961EE5C03D50919F">
    <w:name w:val="E6B4F3AEEB274B19961EE5C03D50919F"/>
    <w:rsid w:val="009C56E4"/>
    <w:pPr>
      <w:spacing w:after="160" w:line="259" w:lineRule="auto"/>
    </w:pPr>
  </w:style>
  <w:style w:type="paragraph" w:customStyle="1" w:styleId="F1368B887DD64CAF97CB3228AF5E2314">
    <w:name w:val="F1368B887DD64CAF97CB3228AF5E2314"/>
    <w:rsid w:val="009C56E4"/>
    <w:pPr>
      <w:spacing w:after="160" w:line="259" w:lineRule="auto"/>
    </w:pPr>
  </w:style>
  <w:style w:type="paragraph" w:customStyle="1" w:styleId="5344386599944CAC88EB1FC137FE4E9A">
    <w:name w:val="5344386599944CAC88EB1FC137FE4E9A"/>
    <w:rsid w:val="009C56E4"/>
    <w:pPr>
      <w:spacing w:after="160" w:line="259" w:lineRule="auto"/>
    </w:pPr>
  </w:style>
  <w:style w:type="paragraph" w:customStyle="1" w:styleId="39083F1515F042998741AF6696CA6544">
    <w:name w:val="39083F1515F042998741AF6696CA6544"/>
    <w:rsid w:val="009C56E4"/>
    <w:pPr>
      <w:spacing w:after="160" w:line="259" w:lineRule="auto"/>
    </w:pPr>
  </w:style>
  <w:style w:type="paragraph" w:customStyle="1" w:styleId="ACB2B6875BBD4AA68A965E682B5CCC7B">
    <w:name w:val="ACB2B6875BBD4AA68A965E682B5CCC7B"/>
    <w:rsid w:val="009C56E4"/>
    <w:pPr>
      <w:spacing w:after="160" w:line="259" w:lineRule="auto"/>
    </w:pPr>
  </w:style>
  <w:style w:type="paragraph" w:customStyle="1" w:styleId="95D8E2E0F6EB49A88C32536DEA1C14FB">
    <w:name w:val="95D8E2E0F6EB49A88C32536DEA1C14FB"/>
    <w:rsid w:val="009C56E4"/>
    <w:pPr>
      <w:spacing w:after="160" w:line="259" w:lineRule="auto"/>
    </w:pPr>
  </w:style>
  <w:style w:type="paragraph" w:customStyle="1" w:styleId="E1A87FB0BEDD4A64ADED8625A8303C88">
    <w:name w:val="E1A87FB0BEDD4A64ADED8625A8303C88"/>
    <w:rsid w:val="004C3F2C"/>
    <w:pPr>
      <w:spacing w:after="160" w:line="259" w:lineRule="auto"/>
    </w:pPr>
  </w:style>
  <w:style w:type="paragraph" w:customStyle="1" w:styleId="EFC03C35309741AB9745E1F02BFB07E5">
    <w:name w:val="EFC03C35309741AB9745E1F02BFB07E5"/>
    <w:rsid w:val="004C3F2C"/>
    <w:pPr>
      <w:spacing w:after="160" w:line="259" w:lineRule="auto"/>
    </w:pPr>
  </w:style>
  <w:style w:type="paragraph" w:customStyle="1" w:styleId="41A17C5F9E344F51A67C9589B0747FC4">
    <w:name w:val="41A17C5F9E344F51A67C9589B0747FC4"/>
    <w:rsid w:val="004C3F2C"/>
    <w:pPr>
      <w:spacing w:after="160" w:line="259" w:lineRule="auto"/>
    </w:pPr>
  </w:style>
  <w:style w:type="paragraph" w:customStyle="1" w:styleId="B21455C6B7E64183BB49B89E5E93FAF1">
    <w:name w:val="B21455C6B7E64183BB49B89E5E93FAF1"/>
    <w:rsid w:val="004C3F2C"/>
    <w:pPr>
      <w:spacing w:after="160" w:line="259" w:lineRule="auto"/>
    </w:pPr>
  </w:style>
  <w:style w:type="paragraph" w:customStyle="1" w:styleId="1091BEC359CC4E6CA62E90B7C8BBC170">
    <w:name w:val="1091BEC359CC4E6CA62E90B7C8BBC170"/>
    <w:rsid w:val="004C3F2C"/>
    <w:pPr>
      <w:spacing w:after="160" w:line="259" w:lineRule="auto"/>
    </w:pPr>
  </w:style>
  <w:style w:type="paragraph" w:customStyle="1" w:styleId="C0B2E4EBC6EF49BAAA9D0556A3EBFFC2">
    <w:name w:val="C0B2E4EBC6EF49BAAA9D0556A3EBFFC2"/>
    <w:rsid w:val="004C3F2C"/>
    <w:pPr>
      <w:spacing w:after="160" w:line="259" w:lineRule="auto"/>
    </w:pPr>
  </w:style>
  <w:style w:type="paragraph" w:customStyle="1" w:styleId="0A4546EE8F6045FB89297B1C0B1A12B7">
    <w:name w:val="0A4546EE8F6045FB89297B1C0B1A12B7"/>
    <w:rsid w:val="004C3F2C"/>
    <w:pPr>
      <w:spacing w:after="160" w:line="259" w:lineRule="auto"/>
    </w:pPr>
  </w:style>
  <w:style w:type="paragraph" w:customStyle="1" w:styleId="1B469973803F412F8622E25161FFDB81">
    <w:name w:val="1B469973803F412F8622E25161FFDB81"/>
    <w:rsid w:val="004C3F2C"/>
    <w:pPr>
      <w:spacing w:after="160" w:line="259" w:lineRule="auto"/>
    </w:pPr>
  </w:style>
  <w:style w:type="paragraph" w:customStyle="1" w:styleId="9238113E815642C9ABB7189BC3EC5061">
    <w:name w:val="9238113E815642C9ABB7189BC3EC5061"/>
    <w:rsid w:val="004C3F2C"/>
    <w:pPr>
      <w:spacing w:after="160" w:line="259" w:lineRule="auto"/>
    </w:pPr>
  </w:style>
  <w:style w:type="paragraph" w:customStyle="1" w:styleId="22176C6DF7E84ADF9BD2EC4CDA0B9E3C">
    <w:name w:val="22176C6DF7E84ADF9BD2EC4CDA0B9E3C"/>
    <w:rsid w:val="004C3F2C"/>
    <w:pPr>
      <w:spacing w:after="160" w:line="259" w:lineRule="auto"/>
    </w:pPr>
  </w:style>
  <w:style w:type="paragraph" w:customStyle="1" w:styleId="35E2CB99E06C43D4848061DD9DF1A28B">
    <w:name w:val="35E2CB99E06C43D4848061DD9DF1A28B"/>
    <w:rsid w:val="004C3F2C"/>
    <w:pPr>
      <w:spacing w:after="160" w:line="259" w:lineRule="auto"/>
    </w:pPr>
  </w:style>
  <w:style w:type="paragraph" w:customStyle="1" w:styleId="2038B81AF6CA4FF8A325E6568E1841B2">
    <w:name w:val="2038B81AF6CA4FF8A325E6568E1841B2"/>
    <w:rsid w:val="004C3F2C"/>
    <w:pPr>
      <w:spacing w:after="160" w:line="259" w:lineRule="auto"/>
    </w:pPr>
  </w:style>
  <w:style w:type="paragraph" w:customStyle="1" w:styleId="3611FA0FC61342DCB0AED5C46207681D">
    <w:name w:val="3611FA0FC61342DCB0AED5C46207681D"/>
    <w:rsid w:val="004C3F2C"/>
    <w:pPr>
      <w:spacing w:after="160" w:line="259" w:lineRule="auto"/>
    </w:pPr>
  </w:style>
  <w:style w:type="paragraph" w:customStyle="1" w:styleId="9507821467A54200A37456236C1B17E8">
    <w:name w:val="9507821467A54200A37456236C1B17E8"/>
    <w:rsid w:val="004C3F2C"/>
    <w:pPr>
      <w:spacing w:after="160" w:line="259" w:lineRule="auto"/>
    </w:pPr>
  </w:style>
  <w:style w:type="paragraph" w:customStyle="1" w:styleId="2A9BCA653D7D406DB32ADA10877AFBBC">
    <w:name w:val="2A9BCA653D7D406DB32ADA10877AFBBC"/>
    <w:rsid w:val="004C3F2C"/>
    <w:pPr>
      <w:spacing w:after="160" w:line="259" w:lineRule="auto"/>
    </w:pPr>
  </w:style>
  <w:style w:type="paragraph" w:customStyle="1" w:styleId="D831099E0AFB47FCA00A6815DD1F9BA3">
    <w:name w:val="D831099E0AFB47FCA00A6815DD1F9BA3"/>
    <w:rsid w:val="004C3F2C"/>
    <w:pPr>
      <w:spacing w:after="160" w:line="259" w:lineRule="auto"/>
    </w:pPr>
  </w:style>
  <w:style w:type="paragraph" w:customStyle="1" w:styleId="9D0EC25A96CA415BA1A42EA057CBD373">
    <w:name w:val="9D0EC25A96CA415BA1A42EA057CBD373"/>
    <w:rsid w:val="004C3F2C"/>
    <w:pPr>
      <w:spacing w:after="160" w:line="259" w:lineRule="auto"/>
    </w:pPr>
  </w:style>
  <w:style w:type="paragraph" w:customStyle="1" w:styleId="410379391CCC4538AEB91E4203A42908">
    <w:name w:val="410379391CCC4538AEB91E4203A42908"/>
    <w:rsid w:val="004C3F2C"/>
    <w:pPr>
      <w:spacing w:after="160" w:line="259" w:lineRule="auto"/>
    </w:pPr>
  </w:style>
  <w:style w:type="paragraph" w:customStyle="1" w:styleId="B74A61DAC2764F1ABB1B574EA8999EFD">
    <w:name w:val="B74A61DAC2764F1ABB1B574EA8999EFD"/>
    <w:rsid w:val="004C3F2C"/>
    <w:pPr>
      <w:spacing w:after="160" w:line="259" w:lineRule="auto"/>
    </w:pPr>
  </w:style>
  <w:style w:type="paragraph" w:customStyle="1" w:styleId="85FC56CF322B4489A61854035E451270">
    <w:name w:val="85FC56CF322B4489A61854035E451270"/>
    <w:rsid w:val="004C3F2C"/>
    <w:pPr>
      <w:spacing w:after="160" w:line="259" w:lineRule="auto"/>
    </w:pPr>
  </w:style>
  <w:style w:type="paragraph" w:customStyle="1" w:styleId="F65D4E1436BE4C54BCCD8ED4B393B8A3">
    <w:name w:val="F65D4E1436BE4C54BCCD8ED4B393B8A3"/>
    <w:rsid w:val="004C3F2C"/>
    <w:pPr>
      <w:spacing w:after="160" w:line="259" w:lineRule="auto"/>
    </w:pPr>
  </w:style>
  <w:style w:type="paragraph" w:customStyle="1" w:styleId="3BECFB0B0C6846928DA3A610DD86DED5">
    <w:name w:val="3BECFB0B0C6846928DA3A610DD86DED5"/>
    <w:rsid w:val="004C3F2C"/>
    <w:pPr>
      <w:spacing w:after="160" w:line="259" w:lineRule="auto"/>
    </w:pPr>
  </w:style>
  <w:style w:type="paragraph" w:customStyle="1" w:styleId="48E9743ABE044179B7CC5DB7D70A7B41">
    <w:name w:val="48E9743ABE044179B7CC5DB7D70A7B41"/>
    <w:rsid w:val="004C3F2C"/>
    <w:pPr>
      <w:spacing w:after="160" w:line="259" w:lineRule="auto"/>
    </w:pPr>
  </w:style>
  <w:style w:type="paragraph" w:customStyle="1" w:styleId="CC589EB83DBD495C8F252F7AA5C17BEF">
    <w:name w:val="CC589EB83DBD495C8F252F7AA5C17BEF"/>
    <w:rsid w:val="004C3F2C"/>
    <w:pPr>
      <w:spacing w:after="160" w:line="259" w:lineRule="auto"/>
    </w:pPr>
  </w:style>
  <w:style w:type="paragraph" w:customStyle="1" w:styleId="6F50E48B600047058E7249FD624A7095">
    <w:name w:val="6F50E48B600047058E7249FD624A7095"/>
    <w:rsid w:val="004C3F2C"/>
    <w:pPr>
      <w:spacing w:after="160" w:line="259" w:lineRule="auto"/>
    </w:pPr>
  </w:style>
  <w:style w:type="paragraph" w:customStyle="1" w:styleId="59CB4DCCF85343EB9A48C9DB3BEE3322">
    <w:name w:val="59CB4DCCF85343EB9A48C9DB3BEE3322"/>
    <w:rsid w:val="004C3F2C"/>
    <w:pPr>
      <w:spacing w:after="160" w:line="259" w:lineRule="auto"/>
    </w:pPr>
  </w:style>
  <w:style w:type="paragraph" w:customStyle="1" w:styleId="F611A68737304F2EAB2BBC600D4DC579">
    <w:name w:val="F611A68737304F2EAB2BBC600D4DC579"/>
    <w:rsid w:val="004C3F2C"/>
    <w:pPr>
      <w:spacing w:after="160" w:line="259" w:lineRule="auto"/>
    </w:pPr>
  </w:style>
  <w:style w:type="paragraph" w:customStyle="1" w:styleId="577E4E74C2F541A9B475D3DBCAEAD9DD">
    <w:name w:val="577E4E74C2F541A9B475D3DBCAEAD9DD"/>
    <w:rsid w:val="004C3F2C"/>
    <w:pPr>
      <w:spacing w:after="160" w:line="259" w:lineRule="auto"/>
    </w:pPr>
  </w:style>
  <w:style w:type="paragraph" w:customStyle="1" w:styleId="C74F89761EC1467EB5EB044F20EFA45B">
    <w:name w:val="C74F89761EC1467EB5EB044F20EFA45B"/>
    <w:rsid w:val="004C3F2C"/>
    <w:pPr>
      <w:spacing w:after="160" w:line="259" w:lineRule="auto"/>
    </w:pPr>
  </w:style>
  <w:style w:type="paragraph" w:customStyle="1" w:styleId="DF0DE5F264C647E88880D9FF3E4686DE">
    <w:name w:val="DF0DE5F264C647E88880D9FF3E4686DE"/>
    <w:rsid w:val="004C3F2C"/>
    <w:pPr>
      <w:spacing w:after="160" w:line="259" w:lineRule="auto"/>
    </w:pPr>
  </w:style>
  <w:style w:type="paragraph" w:customStyle="1" w:styleId="E942624E04AD433D925D0F246D9352BC">
    <w:name w:val="E942624E04AD433D925D0F246D9352BC"/>
    <w:rsid w:val="008B5814"/>
    <w:pPr>
      <w:spacing w:after="160" w:line="259" w:lineRule="auto"/>
    </w:pPr>
  </w:style>
  <w:style w:type="paragraph" w:customStyle="1" w:styleId="69E68D7E10B6481592CD660BD53E5C9E">
    <w:name w:val="69E68D7E10B6481592CD660BD53E5C9E"/>
    <w:rsid w:val="008B5814"/>
    <w:pPr>
      <w:spacing w:after="160" w:line="259" w:lineRule="auto"/>
    </w:pPr>
  </w:style>
  <w:style w:type="paragraph" w:customStyle="1" w:styleId="934BF15EA1484D0D81EF38F3E79C33EA">
    <w:name w:val="934BF15EA1484D0D81EF38F3E79C33EA"/>
    <w:rsid w:val="008B5814"/>
    <w:pPr>
      <w:spacing w:after="160" w:line="259" w:lineRule="auto"/>
    </w:pPr>
  </w:style>
  <w:style w:type="paragraph" w:customStyle="1" w:styleId="F6EB8C8CCF374DD19D595CCACBE3E82B">
    <w:name w:val="F6EB8C8CCF374DD19D595CCACBE3E82B"/>
    <w:rsid w:val="008B5814"/>
    <w:pPr>
      <w:spacing w:after="160" w:line="259" w:lineRule="auto"/>
    </w:pPr>
  </w:style>
  <w:style w:type="paragraph" w:customStyle="1" w:styleId="891C00B542414348B653DCD6C0A85961">
    <w:name w:val="891C00B542414348B653DCD6C0A85961"/>
    <w:rsid w:val="008B5814"/>
    <w:pPr>
      <w:spacing w:after="160" w:line="259" w:lineRule="auto"/>
    </w:pPr>
  </w:style>
  <w:style w:type="paragraph" w:customStyle="1" w:styleId="21557E17B1B34A699785FA862EB14282">
    <w:name w:val="21557E17B1B34A699785FA862EB14282"/>
    <w:rsid w:val="008B5814"/>
    <w:pPr>
      <w:spacing w:after="160" w:line="259" w:lineRule="auto"/>
    </w:pPr>
  </w:style>
  <w:style w:type="paragraph" w:customStyle="1" w:styleId="074F924C8D2C4EB8A39827B231ED47CF">
    <w:name w:val="074F924C8D2C4EB8A39827B231ED47CF"/>
    <w:rsid w:val="008B5814"/>
    <w:pPr>
      <w:spacing w:after="160" w:line="259" w:lineRule="auto"/>
    </w:pPr>
  </w:style>
  <w:style w:type="paragraph" w:customStyle="1" w:styleId="8765175A64024D04904BF0B01B957146">
    <w:name w:val="8765175A64024D04904BF0B01B957146"/>
    <w:rsid w:val="008B5814"/>
    <w:pPr>
      <w:spacing w:after="160" w:line="259" w:lineRule="auto"/>
    </w:pPr>
  </w:style>
  <w:style w:type="paragraph" w:customStyle="1" w:styleId="2F9F54B5F01840308F0FBE9749A13382">
    <w:name w:val="2F9F54B5F01840308F0FBE9749A13382"/>
    <w:rsid w:val="008B5814"/>
    <w:pPr>
      <w:spacing w:after="160" w:line="259" w:lineRule="auto"/>
    </w:pPr>
  </w:style>
  <w:style w:type="paragraph" w:customStyle="1" w:styleId="71D3D02BE2BD4CBB8BEF91D83A77ED57">
    <w:name w:val="71D3D02BE2BD4CBB8BEF91D83A77ED57"/>
    <w:rsid w:val="008B5814"/>
    <w:pPr>
      <w:spacing w:after="160" w:line="259" w:lineRule="auto"/>
    </w:pPr>
  </w:style>
  <w:style w:type="paragraph" w:customStyle="1" w:styleId="A2DBE5E8E54C4EDDBCD2321A871D5543">
    <w:name w:val="A2DBE5E8E54C4EDDBCD2321A871D5543"/>
    <w:rsid w:val="008B5814"/>
    <w:pPr>
      <w:spacing w:after="160" w:line="259" w:lineRule="auto"/>
    </w:pPr>
  </w:style>
  <w:style w:type="paragraph" w:customStyle="1" w:styleId="787AD7A6A5E4411DA6AEB6B43EBB858B">
    <w:name w:val="787AD7A6A5E4411DA6AEB6B43EBB858B"/>
    <w:rsid w:val="008B5814"/>
    <w:pPr>
      <w:spacing w:after="160" w:line="259" w:lineRule="auto"/>
    </w:pPr>
  </w:style>
  <w:style w:type="paragraph" w:customStyle="1" w:styleId="1EA0202877A24650BE6C5BA2B2532A82">
    <w:name w:val="1EA0202877A24650BE6C5BA2B2532A82"/>
    <w:rsid w:val="008B5814"/>
    <w:pPr>
      <w:spacing w:after="160" w:line="259" w:lineRule="auto"/>
    </w:pPr>
  </w:style>
  <w:style w:type="paragraph" w:customStyle="1" w:styleId="521B4E05CC8D46F5BBD1535862293539">
    <w:name w:val="521B4E05CC8D46F5BBD1535862293539"/>
    <w:rsid w:val="008B5814"/>
    <w:pPr>
      <w:spacing w:after="160" w:line="259" w:lineRule="auto"/>
    </w:pPr>
  </w:style>
  <w:style w:type="paragraph" w:customStyle="1" w:styleId="609E90BCB6234C3B992845B6E39BE525">
    <w:name w:val="609E90BCB6234C3B992845B6E39BE525"/>
    <w:rsid w:val="008B5814"/>
    <w:pPr>
      <w:spacing w:after="160" w:line="259" w:lineRule="auto"/>
    </w:pPr>
  </w:style>
  <w:style w:type="paragraph" w:customStyle="1" w:styleId="54E27BE1422C48FCBE50A7FD79CD941A">
    <w:name w:val="54E27BE1422C48FCBE50A7FD79CD941A"/>
    <w:rsid w:val="008B5814"/>
    <w:pPr>
      <w:spacing w:after="160" w:line="259" w:lineRule="auto"/>
    </w:pPr>
  </w:style>
  <w:style w:type="paragraph" w:customStyle="1" w:styleId="996EC5198B994776B72876B19E9DD2A7">
    <w:name w:val="996EC5198B994776B72876B19E9DD2A7"/>
    <w:rsid w:val="008B5814"/>
    <w:pPr>
      <w:spacing w:after="160" w:line="259" w:lineRule="auto"/>
    </w:pPr>
  </w:style>
  <w:style w:type="paragraph" w:customStyle="1" w:styleId="538B4F5BA9AF4412BB64B6465E0CE58D">
    <w:name w:val="538B4F5BA9AF4412BB64B6465E0CE58D"/>
    <w:rsid w:val="008B5814"/>
    <w:pPr>
      <w:spacing w:after="160" w:line="259" w:lineRule="auto"/>
    </w:pPr>
  </w:style>
  <w:style w:type="paragraph" w:customStyle="1" w:styleId="E7F89E2B9ABC4F7EAD85D5396D918F1E">
    <w:name w:val="E7F89E2B9ABC4F7EAD85D5396D918F1E"/>
    <w:rsid w:val="008B5814"/>
    <w:pPr>
      <w:spacing w:after="160" w:line="259" w:lineRule="auto"/>
    </w:pPr>
  </w:style>
  <w:style w:type="paragraph" w:customStyle="1" w:styleId="1C19B73857A242D899F863CFC4AA294F">
    <w:name w:val="1C19B73857A242D899F863CFC4AA294F"/>
    <w:rsid w:val="008B5814"/>
    <w:pPr>
      <w:spacing w:after="160" w:line="259" w:lineRule="auto"/>
    </w:pPr>
  </w:style>
  <w:style w:type="paragraph" w:customStyle="1" w:styleId="18AE596069C24A05AD37A55F5F8925B1">
    <w:name w:val="18AE596069C24A05AD37A55F5F8925B1"/>
    <w:rsid w:val="008B5814"/>
    <w:pPr>
      <w:spacing w:after="160" w:line="259" w:lineRule="auto"/>
    </w:pPr>
  </w:style>
  <w:style w:type="paragraph" w:customStyle="1" w:styleId="E13FEA7813ED462391E09FC93F23E2B2">
    <w:name w:val="E13FEA7813ED462391E09FC93F23E2B2"/>
    <w:rsid w:val="008B5814"/>
    <w:pPr>
      <w:spacing w:after="160" w:line="259" w:lineRule="auto"/>
    </w:pPr>
  </w:style>
  <w:style w:type="paragraph" w:customStyle="1" w:styleId="7FADC54C28014C6DB66D8E8C542F55E5">
    <w:name w:val="7FADC54C28014C6DB66D8E8C542F55E5"/>
    <w:rsid w:val="008B5814"/>
    <w:pPr>
      <w:spacing w:after="160" w:line="259" w:lineRule="auto"/>
    </w:pPr>
  </w:style>
  <w:style w:type="paragraph" w:customStyle="1" w:styleId="E1BDCF82505B42DE85E8465089284F1E">
    <w:name w:val="E1BDCF82505B42DE85E8465089284F1E"/>
    <w:rsid w:val="008B5814"/>
    <w:pPr>
      <w:spacing w:after="160" w:line="259" w:lineRule="auto"/>
    </w:pPr>
  </w:style>
  <w:style w:type="paragraph" w:customStyle="1" w:styleId="F94E8CAE8F074E10B6B040E0C2009DEA">
    <w:name w:val="F94E8CAE8F074E10B6B040E0C2009DEA"/>
    <w:rsid w:val="008B5814"/>
    <w:pPr>
      <w:spacing w:after="160" w:line="259" w:lineRule="auto"/>
    </w:pPr>
  </w:style>
  <w:style w:type="paragraph" w:customStyle="1" w:styleId="F006332532A54B02AE51268FFE68FA2D">
    <w:name w:val="F006332532A54B02AE51268FFE68FA2D"/>
    <w:rsid w:val="008B5814"/>
    <w:pPr>
      <w:spacing w:after="160" w:line="259" w:lineRule="auto"/>
    </w:pPr>
  </w:style>
  <w:style w:type="paragraph" w:customStyle="1" w:styleId="B20BE94A1B634498A41D62FD704AD049">
    <w:name w:val="B20BE94A1B634498A41D62FD704AD049"/>
    <w:rsid w:val="008B5814"/>
    <w:pPr>
      <w:spacing w:after="160" w:line="259" w:lineRule="auto"/>
    </w:pPr>
  </w:style>
  <w:style w:type="paragraph" w:customStyle="1" w:styleId="39909B900427457482F712F1776C3FB7">
    <w:name w:val="39909B900427457482F712F1776C3FB7"/>
    <w:rsid w:val="008B5814"/>
    <w:pPr>
      <w:spacing w:after="160" w:line="259" w:lineRule="auto"/>
    </w:pPr>
  </w:style>
  <w:style w:type="paragraph" w:customStyle="1" w:styleId="6383555B20074B8799CE19A952FC494C">
    <w:name w:val="6383555B20074B8799CE19A952FC494C"/>
    <w:rsid w:val="008B5814"/>
    <w:pPr>
      <w:spacing w:after="160" w:line="259" w:lineRule="auto"/>
    </w:pPr>
  </w:style>
  <w:style w:type="paragraph" w:customStyle="1" w:styleId="28645629903347A68F2EE82686EBB8FA">
    <w:name w:val="28645629903347A68F2EE82686EBB8FA"/>
    <w:rsid w:val="008B5814"/>
    <w:pPr>
      <w:spacing w:after="160" w:line="259" w:lineRule="auto"/>
    </w:pPr>
  </w:style>
  <w:style w:type="paragraph" w:customStyle="1" w:styleId="AFB954648BA14CDE83E45711A26186C7">
    <w:name w:val="AFB954648BA14CDE83E45711A26186C7"/>
    <w:rsid w:val="008B5814"/>
    <w:pPr>
      <w:spacing w:after="160" w:line="259" w:lineRule="auto"/>
    </w:pPr>
  </w:style>
  <w:style w:type="paragraph" w:customStyle="1" w:styleId="9CFA24144B9A41F581887D3CCA78B6A7">
    <w:name w:val="9CFA24144B9A41F581887D3CCA78B6A7"/>
    <w:rsid w:val="008B5814"/>
    <w:pPr>
      <w:spacing w:after="160" w:line="259" w:lineRule="auto"/>
    </w:pPr>
  </w:style>
  <w:style w:type="paragraph" w:customStyle="1" w:styleId="172E1FAE0894402394C57FBC7801F4E5">
    <w:name w:val="172E1FAE0894402394C57FBC7801F4E5"/>
    <w:rsid w:val="008B5814"/>
    <w:pPr>
      <w:spacing w:after="160" w:line="259" w:lineRule="auto"/>
    </w:pPr>
  </w:style>
  <w:style w:type="paragraph" w:customStyle="1" w:styleId="C7E2A061C248476BA7888523B9C4970C">
    <w:name w:val="C7E2A061C248476BA7888523B9C4970C"/>
    <w:rsid w:val="008B5814"/>
    <w:pPr>
      <w:spacing w:after="160" w:line="259" w:lineRule="auto"/>
    </w:pPr>
  </w:style>
  <w:style w:type="paragraph" w:customStyle="1" w:styleId="4358C55F59DE4CB7B321FFB1BC4A7666">
    <w:name w:val="4358C55F59DE4CB7B321FFB1BC4A7666"/>
    <w:rsid w:val="008B5814"/>
    <w:pPr>
      <w:spacing w:after="160" w:line="259" w:lineRule="auto"/>
    </w:pPr>
  </w:style>
  <w:style w:type="paragraph" w:customStyle="1" w:styleId="44A0DE78A1D94713ADFBAA1AB2BF7177">
    <w:name w:val="44A0DE78A1D94713ADFBAA1AB2BF7177"/>
    <w:rsid w:val="008B5814"/>
    <w:pPr>
      <w:spacing w:after="160" w:line="259" w:lineRule="auto"/>
    </w:pPr>
  </w:style>
  <w:style w:type="paragraph" w:customStyle="1" w:styleId="0B044E7330C840708B02D468542822CD">
    <w:name w:val="0B044E7330C840708B02D468542822CD"/>
    <w:rsid w:val="008B5814"/>
    <w:pPr>
      <w:spacing w:after="160" w:line="259" w:lineRule="auto"/>
    </w:pPr>
  </w:style>
  <w:style w:type="paragraph" w:customStyle="1" w:styleId="8F0FD38517AE46BAA5282ED9111D366F">
    <w:name w:val="8F0FD38517AE46BAA5282ED9111D366F"/>
    <w:rsid w:val="008B5814"/>
    <w:pPr>
      <w:spacing w:after="160" w:line="259" w:lineRule="auto"/>
    </w:pPr>
  </w:style>
  <w:style w:type="paragraph" w:customStyle="1" w:styleId="530E5B2FB29F4CE8A9EC56374EC287D0">
    <w:name w:val="530E5B2FB29F4CE8A9EC56374EC287D0"/>
    <w:rsid w:val="008B5814"/>
    <w:pPr>
      <w:spacing w:after="160" w:line="259" w:lineRule="auto"/>
    </w:pPr>
  </w:style>
  <w:style w:type="paragraph" w:customStyle="1" w:styleId="E73765BB5BC34900A94EF98AE5D15336">
    <w:name w:val="E73765BB5BC34900A94EF98AE5D15336"/>
    <w:rsid w:val="008B5814"/>
    <w:pPr>
      <w:spacing w:after="160" w:line="259" w:lineRule="auto"/>
    </w:pPr>
  </w:style>
  <w:style w:type="paragraph" w:customStyle="1" w:styleId="2579D09AAF7045F1886DFC7EF53ADC11">
    <w:name w:val="2579D09AAF7045F1886DFC7EF53ADC11"/>
    <w:rsid w:val="008B5814"/>
    <w:pPr>
      <w:spacing w:after="160" w:line="259" w:lineRule="auto"/>
    </w:pPr>
  </w:style>
  <w:style w:type="paragraph" w:customStyle="1" w:styleId="571CB89A93E04765BB2F5C9F896BD940">
    <w:name w:val="571CB89A93E04765BB2F5C9F896BD940"/>
    <w:rsid w:val="008B5814"/>
    <w:pPr>
      <w:spacing w:after="160" w:line="259" w:lineRule="auto"/>
    </w:pPr>
  </w:style>
  <w:style w:type="paragraph" w:customStyle="1" w:styleId="277097F6C14A406484D6E742CE92CB59">
    <w:name w:val="277097F6C14A406484D6E742CE92CB59"/>
    <w:rsid w:val="008B5814"/>
    <w:pPr>
      <w:spacing w:after="160" w:line="259" w:lineRule="auto"/>
    </w:pPr>
  </w:style>
  <w:style w:type="paragraph" w:customStyle="1" w:styleId="013AF1E9F60D40C08F2697C55F9E0252">
    <w:name w:val="013AF1E9F60D40C08F2697C55F9E0252"/>
    <w:rsid w:val="008B5814"/>
    <w:pPr>
      <w:spacing w:after="160" w:line="259" w:lineRule="auto"/>
    </w:pPr>
  </w:style>
  <w:style w:type="paragraph" w:customStyle="1" w:styleId="52E2C2D433484359BF606C0B7C3739CC">
    <w:name w:val="52E2C2D433484359BF606C0B7C3739CC"/>
    <w:rsid w:val="008B5814"/>
    <w:pPr>
      <w:spacing w:after="160" w:line="259" w:lineRule="auto"/>
    </w:pPr>
  </w:style>
  <w:style w:type="paragraph" w:customStyle="1" w:styleId="EAD517503D014D5B920ED6FF1FB8031B">
    <w:name w:val="EAD517503D014D5B920ED6FF1FB8031B"/>
    <w:rsid w:val="008B5814"/>
    <w:pPr>
      <w:spacing w:after="160" w:line="259" w:lineRule="auto"/>
    </w:pPr>
  </w:style>
  <w:style w:type="paragraph" w:customStyle="1" w:styleId="B122F55B201248E5939B9CCE8DA5D1FE">
    <w:name w:val="B122F55B201248E5939B9CCE8DA5D1FE"/>
    <w:rsid w:val="008B5814"/>
    <w:pPr>
      <w:spacing w:after="160" w:line="259" w:lineRule="auto"/>
    </w:pPr>
  </w:style>
  <w:style w:type="paragraph" w:customStyle="1" w:styleId="E5A862040FB14CDF9A07FAF28FCF187F">
    <w:name w:val="E5A862040FB14CDF9A07FAF28FCF187F"/>
    <w:rsid w:val="008B5814"/>
    <w:pPr>
      <w:spacing w:after="160" w:line="259" w:lineRule="auto"/>
    </w:pPr>
  </w:style>
  <w:style w:type="paragraph" w:customStyle="1" w:styleId="3BD5A6179C4641DB8128F17E8EDFEC1B">
    <w:name w:val="3BD5A6179C4641DB8128F17E8EDFEC1B"/>
    <w:rsid w:val="008B5814"/>
    <w:pPr>
      <w:spacing w:after="160" w:line="259" w:lineRule="auto"/>
    </w:pPr>
  </w:style>
  <w:style w:type="paragraph" w:customStyle="1" w:styleId="84A471FFCCC14B5CAC2832220BAD87EB">
    <w:name w:val="84A471FFCCC14B5CAC2832220BAD87EB"/>
    <w:rsid w:val="008B5814"/>
    <w:pPr>
      <w:spacing w:after="160" w:line="259" w:lineRule="auto"/>
    </w:pPr>
  </w:style>
  <w:style w:type="paragraph" w:customStyle="1" w:styleId="3416128B9D294F27B84B48A4F8C37BE4">
    <w:name w:val="3416128B9D294F27B84B48A4F8C37BE4"/>
    <w:rsid w:val="008B5814"/>
    <w:pPr>
      <w:spacing w:after="160" w:line="259" w:lineRule="auto"/>
    </w:pPr>
  </w:style>
  <w:style w:type="paragraph" w:customStyle="1" w:styleId="844BAADC7EDF4AFEAEFC1C879A3AC095">
    <w:name w:val="844BAADC7EDF4AFEAEFC1C879A3AC095"/>
    <w:rsid w:val="008B5814"/>
    <w:pPr>
      <w:spacing w:after="160" w:line="259" w:lineRule="auto"/>
    </w:pPr>
  </w:style>
  <w:style w:type="paragraph" w:customStyle="1" w:styleId="5750574254BD499DB8970F2425896CCF">
    <w:name w:val="5750574254BD499DB8970F2425896CCF"/>
    <w:rsid w:val="008B5814"/>
    <w:pPr>
      <w:spacing w:after="160" w:line="259" w:lineRule="auto"/>
    </w:pPr>
  </w:style>
  <w:style w:type="paragraph" w:customStyle="1" w:styleId="A5BE05DFAAF049CFBB940B97736F79F7">
    <w:name w:val="A5BE05DFAAF049CFBB940B97736F79F7"/>
    <w:rsid w:val="008B5814"/>
    <w:pPr>
      <w:spacing w:after="160" w:line="259" w:lineRule="auto"/>
    </w:pPr>
  </w:style>
  <w:style w:type="paragraph" w:customStyle="1" w:styleId="83DB9D56405F4E869B6085CA8B89DCFD">
    <w:name w:val="83DB9D56405F4E869B6085CA8B89DCFD"/>
    <w:rsid w:val="008B5814"/>
    <w:pPr>
      <w:spacing w:after="160" w:line="259" w:lineRule="auto"/>
    </w:pPr>
  </w:style>
  <w:style w:type="paragraph" w:customStyle="1" w:styleId="CD2CC0D6745C43E99019EA148BDB6028">
    <w:name w:val="CD2CC0D6745C43E99019EA148BDB6028"/>
    <w:rsid w:val="008B5814"/>
    <w:pPr>
      <w:spacing w:after="160" w:line="259" w:lineRule="auto"/>
    </w:pPr>
  </w:style>
  <w:style w:type="paragraph" w:customStyle="1" w:styleId="A02AE1996EF94B2797A987041EE24786">
    <w:name w:val="A02AE1996EF94B2797A987041EE24786"/>
    <w:rsid w:val="008B5814"/>
    <w:pPr>
      <w:spacing w:after="160" w:line="259" w:lineRule="auto"/>
    </w:pPr>
  </w:style>
  <w:style w:type="paragraph" w:customStyle="1" w:styleId="46D019FA8B874F76B5A5A549A97DE613">
    <w:name w:val="46D019FA8B874F76B5A5A549A97DE613"/>
    <w:rsid w:val="008B5814"/>
    <w:pPr>
      <w:spacing w:after="160" w:line="259" w:lineRule="auto"/>
    </w:pPr>
  </w:style>
  <w:style w:type="paragraph" w:customStyle="1" w:styleId="9DDA8B636DFD4E55BB7ED468322F94C2">
    <w:name w:val="9DDA8B636DFD4E55BB7ED468322F94C2"/>
    <w:rsid w:val="008B5814"/>
    <w:pPr>
      <w:spacing w:after="160" w:line="259" w:lineRule="auto"/>
    </w:pPr>
  </w:style>
  <w:style w:type="paragraph" w:customStyle="1" w:styleId="F538E0F22DEE425A8B7F7AB5F6AB9918">
    <w:name w:val="F538E0F22DEE425A8B7F7AB5F6AB9918"/>
    <w:rsid w:val="008B5814"/>
    <w:pPr>
      <w:spacing w:after="160" w:line="259" w:lineRule="auto"/>
    </w:pPr>
  </w:style>
  <w:style w:type="paragraph" w:customStyle="1" w:styleId="E53D49ADAE2E4840AB49D6E24939B2BF">
    <w:name w:val="E53D49ADAE2E4840AB49D6E24939B2BF"/>
    <w:rsid w:val="008B5814"/>
    <w:pPr>
      <w:spacing w:after="160" w:line="259" w:lineRule="auto"/>
    </w:pPr>
  </w:style>
  <w:style w:type="paragraph" w:customStyle="1" w:styleId="4BAFB8E421F2411BB307E9CDA55D314A">
    <w:name w:val="4BAFB8E421F2411BB307E9CDA55D314A"/>
    <w:rsid w:val="008B5814"/>
    <w:pPr>
      <w:spacing w:after="160" w:line="259" w:lineRule="auto"/>
    </w:pPr>
  </w:style>
  <w:style w:type="paragraph" w:customStyle="1" w:styleId="D6158ABB8E23434FA46DA57D646EA8C7">
    <w:name w:val="D6158ABB8E23434FA46DA57D646EA8C7"/>
    <w:rsid w:val="008B5814"/>
    <w:pPr>
      <w:spacing w:after="160" w:line="259" w:lineRule="auto"/>
    </w:pPr>
  </w:style>
  <w:style w:type="paragraph" w:customStyle="1" w:styleId="DECBB0868E61471B9B5E59BF35607399">
    <w:name w:val="DECBB0868E61471B9B5E59BF35607399"/>
    <w:rsid w:val="008B5814"/>
    <w:pPr>
      <w:spacing w:after="160" w:line="259" w:lineRule="auto"/>
    </w:pPr>
  </w:style>
  <w:style w:type="paragraph" w:customStyle="1" w:styleId="9968CEEC326F4457B669847E077DA8AD">
    <w:name w:val="9968CEEC326F4457B669847E077DA8AD"/>
    <w:rsid w:val="008B5814"/>
    <w:pPr>
      <w:spacing w:after="160" w:line="259" w:lineRule="auto"/>
    </w:pPr>
  </w:style>
  <w:style w:type="paragraph" w:customStyle="1" w:styleId="AA04E9FF00D140CB9EDDA4B2BCB2807C">
    <w:name w:val="AA04E9FF00D140CB9EDDA4B2BCB2807C"/>
    <w:rsid w:val="008B5814"/>
    <w:pPr>
      <w:spacing w:after="160" w:line="259" w:lineRule="auto"/>
    </w:pPr>
  </w:style>
  <w:style w:type="paragraph" w:customStyle="1" w:styleId="70C1CA157D514F7FB099ADF51A506ABC">
    <w:name w:val="70C1CA157D514F7FB099ADF51A506ABC"/>
    <w:rsid w:val="008B5814"/>
    <w:pPr>
      <w:spacing w:after="160" w:line="259" w:lineRule="auto"/>
    </w:pPr>
  </w:style>
  <w:style w:type="paragraph" w:customStyle="1" w:styleId="172B4F6A456C45D09531899935E45365">
    <w:name w:val="172B4F6A456C45D09531899935E45365"/>
    <w:rsid w:val="008B5814"/>
    <w:pPr>
      <w:spacing w:after="160" w:line="259" w:lineRule="auto"/>
    </w:pPr>
  </w:style>
  <w:style w:type="paragraph" w:customStyle="1" w:styleId="3CC4F23A3DD0473CAF59D915D1C93E5F">
    <w:name w:val="3CC4F23A3DD0473CAF59D915D1C93E5F"/>
    <w:rsid w:val="008B5814"/>
    <w:pPr>
      <w:spacing w:after="160" w:line="259" w:lineRule="auto"/>
    </w:pPr>
  </w:style>
  <w:style w:type="paragraph" w:customStyle="1" w:styleId="4DEA1756935E4910970B523CA7D6F8E9">
    <w:name w:val="4DEA1756935E4910970B523CA7D6F8E9"/>
    <w:rsid w:val="008B5814"/>
    <w:pPr>
      <w:spacing w:after="160" w:line="259" w:lineRule="auto"/>
    </w:pPr>
  </w:style>
  <w:style w:type="paragraph" w:customStyle="1" w:styleId="8E41D57ADD24478393E8916DA59E01FD">
    <w:name w:val="8E41D57ADD24478393E8916DA59E01FD"/>
    <w:rsid w:val="008B5814"/>
    <w:pPr>
      <w:spacing w:after="160" w:line="259" w:lineRule="auto"/>
    </w:pPr>
  </w:style>
  <w:style w:type="paragraph" w:customStyle="1" w:styleId="787D604B75D44ABE9B678E49EC005798">
    <w:name w:val="787D604B75D44ABE9B678E49EC005798"/>
    <w:rsid w:val="008B5814"/>
    <w:pPr>
      <w:spacing w:after="160" w:line="259" w:lineRule="auto"/>
    </w:pPr>
  </w:style>
  <w:style w:type="paragraph" w:customStyle="1" w:styleId="40C2551CC6D043409D49BEFB49565262">
    <w:name w:val="40C2551CC6D043409D49BEFB49565262"/>
    <w:rsid w:val="008B5814"/>
    <w:pPr>
      <w:spacing w:after="160" w:line="259" w:lineRule="auto"/>
    </w:pPr>
  </w:style>
  <w:style w:type="paragraph" w:customStyle="1" w:styleId="BC75A5CEFD8F4D80AE34D7AEE77E39E4">
    <w:name w:val="BC75A5CEFD8F4D80AE34D7AEE77E39E4"/>
    <w:rsid w:val="008B5814"/>
    <w:pPr>
      <w:spacing w:after="160" w:line="259" w:lineRule="auto"/>
    </w:pPr>
  </w:style>
  <w:style w:type="paragraph" w:customStyle="1" w:styleId="6DA1CD0A953B464B8A5736F9CA92D1EE">
    <w:name w:val="6DA1CD0A953B464B8A5736F9CA92D1EE"/>
    <w:rsid w:val="008B5814"/>
    <w:pPr>
      <w:spacing w:after="160" w:line="259" w:lineRule="auto"/>
    </w:pPr>
  </w:style>
  <w:style w:type="paragraph" w:customStyle="1" w:styleId="4930F8AF75FA40699C3E97BA4A92DA3F">
    <w:name w:val="4930F8AF75FA40699C3E97BA4A92DA3F"/>
    <w:rsid w:val="008B5814"/>
    <w:pPr>
      <w:spacing w:after="160" w:line="259" w:lineRule="auto"/>
    </w:pPr>
  </w:style>
  <w:style w:type="paragraph" w:customStyle="1" w:styleId="4C82E8C57FA94B728ABBC2FEE01CBDDB">
    <w:name w:val="4C82E8C57FA94B728ABBC2FEE01CBDDB"/>
    <w:rsid w:val="008B5814"/>
    <w:pPr>
      <w:spacing w:after="160" w:line="259" w:lineRule="auto"/>
    </w:pPr>
  </w:style>
  <w:style w:type="paragraph" w:customStyle="1" w:styleId="56F346BAB35548EC93D41C39B345D2C7">
    <w:name w:val="56F346BAB35548EC93D41C39B345D2C7"/>
    <w:rsid w:val="008B5814"/>
    <w:pPr>
      <w:spacing w:after="160" w:line="259" w:lineRule="auto"/>
    </w:pPr>
  </w:style>
  <w:style w:type="paragraph" w:customStyle="1" w:styleId="F7C2E9846AE64E6EA325F8EAF60C713B">
    <w:name w:val="F7C2E9846AE64E6EA325F8EAF60C713B"/>
    <w:rsid w:val="008B5814"/>
    <w:pPr>
      <w:spacing w:after="160" w:line="259" w:lineRule="auto"/>
    </w:pPr>
  </w:style>
  <w:style w:type="paragraph" w:customStyle="1" w:styleId="5E2F2E89B72A4EF68027BA0E16449896">
    <w:name w:val="5E2F2E89B72A4EF68027BA0E16449896"/>
    <w:rsid w:val="008B5814"/>
    <w:pPr>
      <w:spacing w:after="160" w:line="259" w:lineRule="auto"/>
    </w:pPr>
  </w:style>
  <w:style w:type="paragraph" w:customStyle="1" w:styleId="ACEB7037A09B4DD7BACD89274B1156AC">
    <w:name w:val="ACEB7037A09B4DD7BACD89274B1156AC"/>
    <w:rsid w:val="008B5814"/>
    <w:pPr>
      <w:spacing w:after="160" w:line="259" w:lineRule="auto"/>
    </w:pPr>
  </w:style>
  <w:style w:type="paragraph" w:customStyle="1" w:styleId="F66BA4E4983E4FB5877AB3D4250B72B2">
    <w:name w:val="F66BA4E4983E4FB5877AB3D4250B72B2"/>
    <w:rsid w:val="008B5814"/>
    <w:pPr>
      <w:spacing w:after="160" w:line="259" w:lineRule="auto"/>
    </w:pPr>
  </w:style>
  <w:style w:type="paragraph" w:customStyle="1" w:styleId="04B8E3221BC842DEB20FD957319F04EA">
    <w:name w:val="04B8E3221BC842DEB20FD957319F04EA"/>
    <w:rsid w:val="008B5814"/>
    <w:pPr>
      <w:spacing w:after="160" w:line="259" w:lineRule="auto"/>
    </w:pPr>
  </w:style>
  <w:style w:type="paragraph" w:customStyle="1" w:styleId="D94A4227A8354FCCBB11229A5D98F00C">
    <w:name w:val="D94A4227A8354FCCBB11229A5D98F00C"/>
    <w:rsid w:val="008B5814"/>
    <w:pPr>
      <w:spacing w:after="160" w:line="259" w:lineRule="auto"/>
    </w:pPr>
  </w:style>
  <w:style w:type="paragraph" w:customStyle="1" w:styleId="BB45CF5CEB6F42BCB15CFA7327A14D40">
    <w:name w:val="BB45CF5CEB6F42BCB15CFA7327A14D40"/>
    <w:rsid w:val="008B5814"/>
    <w:pPr>
      <w:spacing w:after="160" w:line="259" w:lineRule="auto"/>
    </w:pPr>
  </w:style>
  <w:style w:type="paragraph" w:customStyle="1" w:styleId="974BC78476724B03A7956CF8E4D467A3">
    <w:name w:val="974BC78476724B03A7956CF8E4D467A3"/>
    <w:rsid w:val="008B5814"/>
    <w:pPr>
      <w:spacing w:after="160" w:line="259" w:lineRule="auto"/>
    </w:pPr>
  </w:style>
  <w:style w:type="paragraph" w:customStyle="1" w:styleId="AEC00F14C8104AD1848DAF32EFDEAD70">
    <w:name w:val="AEC00F14C8104AD1848DAF32EFDEAD70"/>
    <w:rsid w:val="008B5814"/>
    <w:pPr>
      <w:spacing w:after="160" w:line="259" w:lineRule="auto"/>
    </w:pPr>
  </w:style>
  <w:style w:type="paragraph" w:customStyle="1" w:styleId="1AC67A0F22D140BBB17F4C27B7D0B1D5">
    <w:name w:val="1AC67A0F22D140BBB17F4C27B7D0B1D5"/>
    <w:rsid w:val="008B5814"/>
    <w:pPr>
      <w:spacing w:after="160" w:line="259" w:lineRule="auto"/>
    </w:pPr>
  </w:style>
  <w:style w:type="paragraph" w:customStyle="1" w:styleId="ED40C943AE784F67A13017A105ED0741">
    <w:name w:val="ED40C943AE784F67A13017A105ED0741"/>
    <w:rsid w:val="008B5814"/>
    <w:pPr>
      <w:spacing w:after="160" w:line="259" w:lineRule="auto"/>
    </w:pPr>
  </w:style>
  <w:style w:type="paragraph" w:customStyle="1" w:styleId="8AD798DECC8644C39B28AB73149143DD">
    <w:name w:val="8AD798DECC8644C39B28AB73149143DD"/>
    <w:rsid w:val="008B5814"/>
    <w:pPr>
      <w:spacing w:after="160" w:line="259" w:lineRule="auto"/>
    </w:pPr>
  </w:style>
  <w:style w:type="paragraph" w:customStyle="1" w:styleId="C6EA74066F1D483B9CBC00513D86BF84">
    <w:name w:val="C6EA74066F1D483B9CBC00513D86BF84"/>
    <w:rsid w:val="008B5814"/>
    <w:pPr>
      <w:spacing w:after="160" w:line="259" w:lineRule="auto"/>
    </w:pPr>
  </w:style>
  <w:style w:type="paragraph" w:customStyle="1" w:styleId="024DB7F796414928B455A9E4A8F7B77C">
    <w:name w:val="024DB7F796414928B455A9E4A8F7B77C"/>
    <w:rsid w:val="008B5814"/>
    <w:pPr>
      <w:spacing w:after="160" w:line="259" w:lineRule="auto"/>
    </w:pPr>
  </w:style>
  <w:style w:type="paragraph" w:customStyle="1" w:styleId="262BB34B0249402DA128F56FEEE7C0AB">
    <w:name w:val="262BB34B0249402DA128F56FEEE7C0AB"/>
    <w:rsid w:val="008B5814"/>
    <w:pPr>
      <w:spacing w:after="160" w:line="259" w:lineRule="auto"/>
    </w:pPr>
  </w:style>
  <w:style w:type="paragraph" w:customStyle="1" w:styleId="78D5AA1E2AA046419AFF1146015C77F8">
    <w:name w:val="78D5AA1E2AA046419AFF1146015C77F8"/>
    <w:rsid w:val="008B5814"/>
    <w:pPr>
      <w:spacing w:after="160" w:line="259" w:lineRule="auto"/>
    </w:pPr>
  </w:style>
  <w:style w:type="paragraph" w:customStyle="1" w:styleId="2743815B6FB74D8C95DA82630E5239ED">
    <w:name w:val="2743815B6FB74D8C95DA82630E5239ED"/>
    <w:rsid w:val="008B5814"/>
    <w:pPr>
      <w:spacing w:after="160" w:line="259" w:lineRule="auto"/>
    </w:pPr>
  </w:style>
  <w:style w:type="paragraph" w:customStyle="1" w:styleId="0BACFC00E55E41F39843D8709443634B">
    <w:name w:val="0BACFC00E55E41F39843D8709443634B"/>
    <w:rsid w:val="008B5814"/>
    <w:pPr>
      <w:spacing w:after="160" w:line="259" w:lineRule="auto"/>
    </w:pPr>
  </w:style>
  <w:style w:type="paragraph" w:customStyle="1" w:styleId="440B8D2403E14E45B42A8EA984F4D218">
    <w:name w:val="440B8D2403E14E45B42A8EA984F4D218"/>
    <w:rsid w:val="008B5814"/>
    <w:pPr>
      <w:spacing w:after="160" w:line="259" w:lineRule="auto"/>
    </w:pPr>
  </w:style>
  <w:style w:type="paragraph" w:customStyle="1" w:styleId="769195D2393B4A27841D2536792535AD">
    <w:name w:val="769195D2393B4A27841D2536792535AD"/>
    <w:rsid w:val="008B5814"/>
    <w:pPr>
      <w:spacing w:after="160" w:line="259" w:lineRule="auto"/>
    </w:pPr>
  </w:style>
  <w:style w:type="paragraph" w:customStyle="1" w:styleId="D560CA67096346B8BC92C1228958BDBD">
    <w:name w:val="D560CA67096346B8BC92C1228958BDBD"/>
    <w:rsid w:val="008B5814"/>
    <w:pPr>
      <w:spacing w:after="160" w:line="259" w:lineRule="auto"/>
    </w:pPr>
  </w:style>
  <w:style w:type="paragraph" w:customStyle="1" w:styleId="5C9F1C0202C3466B9F7808E259F29B0E">
    <w:name w:val="5C9F1C0202C3466B9F7808E259F29B0E"/>
    <w:rsid w:val="008B5814"/>
    <w:pPr>
      <w:spacing w:after="160" w:line="259" w:lineRule="auto"/>
    </w:pPr>
  </w:style>
  <w:style w:type="paragraph" w:customStyle="1" w:styleId="4BEA152688B5462FBBFA81018D8A181C">
    <w:name w:val="4BEA152688B5462FBBFA81018D8A181C"/>
    <w:rsid w:val="008B5814"/>
    <w:pPr>
      <w:spacing w:after="160" w:line="259" w:lineRule="auto"/>
    </w:pPr>
  </w:style>
  <w:style w:type="paragraph" w:customStyle="1" w:styleId="2E9777A03860498E8CAB3464B056271C">
    <w:name w:val="2E9777A03860498E8CAB3464B056271C"/>
    <w:rsid w:val="008B5814"/>
    <w:pPr>
      <w:spacing w:after="160" w:line="259" w:lineRule="auto"/>
    </w:pPr>
  </w:style>
  <w:style w:type="paragraph" w:customStyle="1" w:styleId="7357C4BB3F394B8787B6090B2A7FEEA5">
    <w:name w:val="7357C4BB3F394B8787B6090B2A7FEEA5"/>
    <w:rsid w:val="008B5814"/>
    <w:pPr>
      <w:spacing w:after="160" w:line="259" w:lineRule="auto"/>
    </w:pPr>
  </w:style>
  <w:style w:type="paragraph" w:customStyle="1" w:styleId="1BDF7FDD75624CDBB371BD1864FFCC9B">
    <w:name w:val="1BDF7FDD75624CDBB371BD1864FFCC9B"/>
    <w:rsid w:val="008B5814"/>
    <w:pPr>
      <w:spacing w:after="160" w:line="259" w:lineRule="auto"/>
    </w:pPr>
  </w:style>
  <w:style w:type="paragraph" w:customStyle="1" w:styleId="AA402F7CE3624AEBB0B129D3F84E0B62">
    <w:name w:val="AA402F7CE3624AEBB0B129D3F84E0B62"/>
    <w:rsid w:val="008B5814"/>
    <w:pPr>
      <w:spacing w:after="160" w:line="259" w:lineRule="auto"/>
    </w:pPr>
  </w:style>
  <w:style w:type="paragraph" w:customStyle="1" w:styleId="FC776E90447A424EA56B19869FF7E730">
    <w:name w:val="FC776E90447A424EA56B19869FF7E730"/>
    <w:rsid w:val="008B5814"/>
    <w:pPr>
      <w:spacing w:after="160" w:line="259" w:lineRule="auto"/>
    </w:pPr>
  </w:style>
  <w:style w:type="paragraph" w:customStyle="1" w:styleId="4B268B6ACC8C4A419B26FF84EAD7778C">
    <w:name w:val="4B268B6ACC8C4A419B26FF84EAD7778C"/>
    <w:rsid w:val="008B5814"/>
    <w:pPr>
      <w:spacing w:after="160" w:line="259" w:lineRule="auto"/>
    </w:pPr>
  </w:style>
  <w:style w:type="paragraph" w:customStyle="1" w:styleId="99AE21ED79B44822B3D9531817E9E65F">
    <w:name w:val="99AE21ED79B44822B3D9531817E9E65F"/>
    <w:rsid w:val="008B5814"/>
    <w:pPr>
      <w:spacing w:after="160" w:line="259" w:lineRule="auto"/>
    </w:pPr>
  </w:style>
  <w:style w:type="paragraph" w:customStyle="1" w:styleId="C2D54F733CC448B6A2C70B4142A28C2A">
    <w:name w:val="C2D54F733CC448B6A2C70B4142A28C2A"/>
    <w:rsid w:val="008B5814"/>
    <w:pPr>
      <w:spacing w:after="160" w:line="259" w:lineRule="auto"/>
    </w:pPr>
  </w:style>
  <w:style w:type="paragraph" w:customStyle="1" w:styleId="8DF7D489090D42CF8A26C020F470CE22">
    <w:name w:val="8DF7D489090D42CF8A26C020F470CE22"/>
    <w:rsid w:val="008B5814"/>
    <w:pPr>
      <w:spacing w:after="160" w:line="259" w:lineRule="auto"/>
    </w:pPr>
  </w:style>
  <w:style w:type="paragraph" w:customStyle="1" w:styleId="87C54D9A63254E45B6AF331B8F4EE15A">
    <w:name w:val="87C54D9A63254E45B6AF331B8F4EE15A"/>
    <w:rsid w:val="008B5814"/>
    <w:pPr>
      <w:spacing w:after="160" w:line="259" w:lineRule="auto"/>
    </w:pPr>
  </w:style>
  <w:style w:type="paragraph" w:customStyle="1" w:styleId="9AC2BF6A6C7F4578B3C3728593FAF1B4">
    <w:name w:val="9AC2BF6A6C7F4578B3C3728593FAF1B4"/>
    <w:rsid w:val="008B5814"/>
    <w:pPr>
      <w:spacing w:after="160" w:line="259" w:lineRule="auto"/>
    </w:pPr>
  </w:style>
  <w:style w:type="paragraph" w:customStyle="1" w:styleId="AA4D109AABC544BDAF7E4AB03BBA94B2">
    <w:name w:val="AA4D109AABC544BDAF7E4AB03BBA94B2"/>
    <w:rsid w:val="008B5814"/>
    <w:pPr>
      <w:spacing w:after="160" w:line="259" w:lineRule="auto"/>
    </w:pPr>
  </w:style>
  <w:style w:type="paragraph" w:customStyle="1" w:styleId="6D946C894436489D87553A2FBE47F322">
    <w:name w:val="6D946C894436489D87553A2FBE47F322"/>
    <w:rsid w:val="008B5814"/>
    <w:pPr>
      <w:spacing w:after="160" w:line="259" w:lineRule="auto"/>
    </w:pPr>
  </w:style>
  <w:style w:type="paragraph" w:customStyle="1" w:styleId="B5D7551A140142358843D8BAD0BA3F93">
    <w:name w:val="B5D7551A140142358843D8BAD0BA3F93"/>
    <w:rsid w:val="008B5814"/>
    <w:pPr>
      <w:spacing w:after="160" w:line="259" w:lineRule="auto"/>
    </w:pPr>
  </w:style>
  <w:style w:type="paragraph" w:customStyle="1" w:styleId="60B9AA7442C5419DB73CEDBA2C4DC1F1">
    <w:name w:val="60B9AA7442C5419DB73CEDBA2C4DC1F1"/>
    <w:rsid w:val="008B5814"/>
    <w:pPr>
      <w:spacing w:after="160" w:line="259" w:lineRule="auto"/>
    </w:pPr>
  </w:style>
  <w:style w:type="paragraph" w:customStyle="1" w:styleId="7D2DCD2F97E44CA58E5B1CF8CEF58A76">
    <w:name w:val="7D2DCD2F97E44CA58E5B1CF8CEF58A76"/>
    <w:rsid w:val="008B5814"/>
    <w:pPr>
      <w:spacing w:after="160" w:line="259" w:lineRule="auto"/>
    </w:pPr>
  </w:style>
  <w:style w:type="paragraph" w:customStyle="1" w:styleId="4B60CBCFF11949EBA16B057785A433F8">
    <w:name w:val="4B60CBCFF11949EBA16B057785A433F8"/>
    <w:rsid w:val="008B5814"/>
    <w:pPr>
      <w:spacing w:after="160" w:line="259" w:lineRule="auto"/>
    </w:pPr>
  </w:style>
  <w:style w:type="paragraph" w:customStyle="1" w:styleId="BA329140A482416D856207E8D614323B">
    <w:name w:val="BA329140A482416D856207E8D614323B"/>
    <w:rsid w:val="008B5814"/>
    <w:pPr>
      <w:spacing w:after="160" w:line="259" w:lineRule="auto"/>
    </w:pPr>
  </w:style>
  <w:style w:type="paragraph" w:customStyle="1" w:styleId="26A5DB4AC4544780B79E070A9B7B0649">
    <w:name w:val="26A5DB4AC4544780B79E070A9B7B0649"/>
    <w:rsid w:val="008B5814"/>
    <w:pPr>
      <w:spacing w:after="160" w:line="259" w:lineRule="auto"/>
    </w:pPr>
  </w:style>
  <w:style w:type="paragraph" w:customStyle="1" w:styleId="F377010F6C68477EA708BA7B394502B3">
    <w:name w:val="F377010F6C68477EA708BA7B394502B3"/>
    <w:rsid w:val="008B5814"/>
    <w:pPr>
      <w:spacing w:after="160" w:line="259" w:lineRule="auto"/>
    </w:pPr>
  </w:style>
  <w:style w:type="paragraph" w:customStyle="1" w:styleId="63A092BA305F4E6FA7961F5990989F07">
    <w:name w:val="63A092BA305F4E6FA7961F5990989F07"/>
    <w:rsid w:val="008B5814"/>
    <w:pPr>
      <w:spacing w:after="160" w:line="259" w:lineRule="auto"/>
    </w:pPr>
  </w:style>
  <w:style w:type="paragraph" w:customStyle="1" w:styleId="0BF5D895E15B4A32A83A556A6BD78975">
    <w:name w:val="0BF5D895E15B4A32A83A556A6BD78975"/>
    <w:rsid w:val="008B5814"/>
    <w:pPr>
      <w:spacing w:after="160" w:line="259" w:lineRule="auto"/>
    </w:pPr>
  </w:style>
  <w:style w:type="paragraph" w:customStyle="1" w:styleId="8797E0981D06448CB4B8FDB5974E8F66">
    <w:name w:val="8797E0981D06448CB4B8FDB5974E8F66"/>
    <w:rsid w:val="008B5814"/>
    <w:pPr>
      <w:spacing w:after="160" w:line="259" w:lineRule="auto"/>
    </w:pPr>
  </w:style>
  <w:style w:type="paragraph" w:customStyle="1" w:styleId="EA4FB9C348674ED7B83764B9B1C60C1A">
    <w:name w:val="EA4FB9C348674ED7B83764B9B1C60C1A"/>
    <w:rsid w:val="008B5814"/>
    <w:pPr>
      <w:spacing w:after="160" w:line="259" w:lineRule="auto"/>
    </w:pPr>
  </w:style>
  <w:style w:type="paragraph" w:customStyle="1" w:styleId="1D621C431D6A4CF28DC1BDE5BF7CA0CD">
    <w:name w:val="1D621C431D6A4CF28DC1BDE5BF7CA0CD"/>
    <w:rsid w:val="008B5814"/>
    <w:pPr>
      <w:spacing w:after="160" w:line="259" w:lineRule="auto"/>
    </w:pPr>
  </w:style>
  <w:style w:type="paragraph" w:customStyle="1" w:styleId="944D8FF6197F4B8DA55D4B28D1E113CC">
    <w:name w:val="944D8FF6197F4B8DA55D4B28D1E113CC"/>
    <w:rsid w:val="008B5814"/>
    <w:pPr>
      <w:spacing w:after="160" w:line="259" w:lineRule="auto"/>
    </w:pPr>
  </w:style>
  <w:style w:type="paragraph" w:customStyle="1" w:styleId="C30BA3634B214FCA826A24F5488EE43B">
    <w:name w:val="C30BA3634B214FCA826A24F5488EE43B"/>
    <w:rsid w:val="008B5814"/>
    <w:pPr>
      <w:spacing w:after="160" w:line="259" w:lineRule="auto"/>
    </w:pPr>
  </w:style>
  <w:style w:type="paragraph" w:customStyle="1" w:styleId="B5ADF3A6FEC14BB59A2CD60BA43FCE53">
    <w:name w:val="B5ADF3A6FEC14BB59A2CD60BA43FCE53"/>
    <w:rsid w:val="008B5814"/>
    <w:pPr>
      <w:spacing w:after="160" w:line="259" w:lineRule="auto"/>
    </w:pPr>
  </w:style>
  <w:style w:type="paragraph" w:customStyle="1" w:styleId="F7C8FC39F44C413B85A21D8031A8733A">
    <w:name w:val="F7C8FC39F44C413B85A21D8031A8733A"/>
    <w:rsid w:val="008B5814"/>
    <w:pPr>
      <w:spacing w:after="160" w:line="259" w:lineRule="auto"/>
    </w:pPr>
  </w:style>
  <w:style w:type="paragraph" w:customStyle="1" w:styleId="FFAC7D0DFD91462C86A5C97E39CEE972">
    <w:name w:val="FFAC7D0DFD91462C86A5C97E39CEE972"/>
    <w:rsid w:val="008B5814"/>
    <w:pPr>
      <w:spacing w:after="160" w:line="259" w:lineRule="auto"/>
    </w:pPr>
  </w:style>
  <w:style w:type="paragraph" w:customStyle="1" w:styleId="7064B2055A2448008717698C9391A183">
    <w:name w:val="7064B2055A2448008717698C9391A183"/>
    <w:rsid w:val="008B5814"/>
    <w:pPr>
      <w:spacing w:after="160" w:line="259" w:lineRule="auto"/>
    </w:pPr>
  </w:style>
  <w:style w:type="paragraph" w:customStyle="1" w:styleId="7D8BEE8A4FA64DFF920731518A034E67">
    <w:name w:val="7D8BEE8A4FA64DFF920731518A034E67"/>
    <w:rsid w:val="008B5814"/>
    <w:pPr>
      <w:spacing w:after="160" w:line="259" w:lineRule="auto"/>
    </w:pPr>
  </w:style>
  <w:style w:type="paragraph" w:customStyle="1" w:styleId="112B26FA819F4B63A8C2C81D8D02F102">
    <w:name w:val="112B26FA819F4B63A8C2C81D8D02F102"/>
    <w:rsid w:val="008B5814"/>
    <w:pPr>
      <w:spacing w:after="160" w:line="259" w:lineRule="auto"/>
    </w:pPr>
  </w:style>
  <w:style w:type="paragraph" w:customStyle="1" w:styleId="76F1794FF7D84D06B2EA41D04E9571D4">
    <w:name w:val="76F1794FF7D84D06B2EA41D04E9571D4"/>
    <w:rsid w:val="008B5814"/>
    <w:pPr>
      <w:spacing w:after="160" w:line="259" w:lineRule="auto"/>
    </w:pPr>
  </w:style>
  <w:style w:type="paragraph" w:customStyle="1" w:styleId="AE307859CCD3440CAFE375C56E906B4B">
    <w:name w:val="AE307859CCD3440CAFE375C56E906B4B"/>
    <w:rsid w:val="008B5814"/>
    <w:pPr>
      <w:spacing w:after="160" w:line="259" w:lineRule="auto"/>
    </w:pPr>
  </w:style>
  <w:style w:type="paragraph" w:customStyle="1" w:styleId="FB08F18450724CD69897FE883849266D">
    <w:name w:val="FB08F18450724CD69897FE883849266D"/>
    <w:rsid w:val="008B5814"/>
    <w:pPr>
      <w:spacing w:after="160" w:line="259" w:lineRule="auto"/>
    </w:pPr>
  </w:style>
  <w:style w:type="paragraph" w:customStyle="1" w:styleId="C4711D88BFE545A4A2C545C5BFD534E8">
    <w:name w:val="C4711D88BFE545A4A2C545C5BFD534E8"/>
    <w:rsid w:val="008B5814"/>
    <w:pPr>
      <w:spacing w:after="160" w:line="259" w:lineRule="auto"/>
    </w:pPr>
  </w:style>
  <w:style w:type="paragraph" w:customStyle="1" w:styleId="63EE25940C09426791E41ED22461779B">
    <w:name w:val="63EE25940C09426791E41ED22461779B"/>
    <w:rsid w:val="008B5814"/>
    <w:pPr>
      <w:spacing w:after="160" w:line="259" w:lineRule="auto"/>
    </w:pPr>
  </w:style>
  <w:style w:type="paragraph" w:customStyle="1" w:styleId="96E0A576C1A44600994C6861B332E511">
    <w:name w:val="96E0A576C1A44600994C6861B332E511"/>
    <w:rsid w:val="008B5814"/>
    <w:pPr>
      <w:spacing w:after="160" w:line="259" w:lineRule="auto"/>
    </w:pPr>
  </w:style>
  <w:style w:type="paragraph" w:customStyle="1" w:styleId="5B151A4CF4D14E24A9257460428B3AA5">
    <w:name w:val="5B151A4CF4D14E24A9257460428B3AA5"/>
    <w:rsid w:val="008B5814"/>
    <w:pPr>
      <w:spacing w:after="160" w:line="259" w:lineRule="auto"/>
    </w:pPr>
  </w:style>
  <w:style w:type="paragraph" w:customStyle="1" w:styleId="62A0C50AEA3C424F8C9424D0239F6C57">
    <w:name w:val="62A0C50AEA3C424F8C9424D0239F6C57"/>
    <w:rsid w:val="008B5814"/>
    <w:pPr>
      <w:spacing w:after="160" w:line="259" w:lineRule="auto"/>
    </w:pPr>
  </w:style>
  <w:style w:type="paragraph" w:customStyle="1" w:styleId="4791BAB6CBF24A9AB011BA99B517CE19">
    <w:name w:val="4791BAB6CBF24A9AB011BA99B517CE19"/>
    <w:rsid w:val="008B5814"/>
    <w:pPr>
      <w:spacing w:after="160" w:line="259" w:lineRule="auto"/>
    </w:pPr>
  </w:style>
  <w:style w:type="paragraph" w:customStyle="1" w:styleId="22CAD60741914E4B941229E480A71BD7">
    <w:name w:val="22CAD60741914E4B941229E480A71BD7"/>
    <w:rsid w:val="008B5814"/>
    <w:pPr>
      <w:spacing w:after="160" w:line="259" w:lineRule="auto"/>
    </w:pPr>
  </w:style>
  <w:style w:type="paragraph" w:customStyle="1" w:styleId="19762C08F37143B38E195EC77E408F8C">
    <w:name w:val="19762C08F37143B38E195EC77E408F8C"/>
    <w:rsid w:val="008B5814"/>
    <w:pPr>
      <w:spacing w:after="160" w:line="259" w:lineRule="auto"/>
    </w:pPr>
  </w:style>
  <w:style w:type="paragraph" w:customStyle="1" w:styleId="A2C93F83B87C4219AE5C06A8106C3CB5">
    <w:name w:val="A2C93F83B87C4219AE5C06A8106C3CB5"/>
    <w:rsid w:val="008B5814"/>
    <w:pPr>
      <w:spacing w:after="160" w:line="259" w:lineRule="auto"/>
    </w:pPr>
  </w:style>
  <w:style w:type="paragraph" w:customStyle="1" w:styleId="0D44587585CC43AFBC358872AF51DCE8">
    <w:name w:val="0D44587585CC43AFBC358872AF51DCE8"/>
    <w:rsid w:val="008B5814"/>
    <w:pPr>
      <w:spacing w:after="160" w:line="259" w:lineRule="auto"/>
    </w:pPr>
  </w:style>
  <w:style w:type="paragraph" w:customStyle="1" w:styleId="2C21C056A78A47FCA252453AABA75896">
    <w:name w:val="2C21C056A78A47FCA252453AABA75896"/>
    <w:rsid w:val="008B5814"/>
    <w:pPr>
      <w:spacing w:after="160" w:line="259" w:lineRule="auto"/>
    </w:pPr>
  </w:style>
  <w:style w:type="paragraph" w:customStyle="1" w:styleId="AFD434D1F62E4BDFBEEA8D0991CEB2C6">
    <w:name w:val="AFD434D1F62E4BDFBEEA8D0991CEB2C6"/>
    <w:rsid w:val="008B5814"/>
    <w:pPr>
      <w:spacing w:after="160" w:line="259" w:lineRule="auto"/>
    </w:pPr>
  </w:style>
  <w:style w:type="paragraph" w:customStyle="1" w:styleId="430153F3234B45F18C397D4F1C7B371B">
    <w:name w:val="430153F3234B45F18C397D4F1C7B371B"/>
    <w:rsid w:val="008B5814"/>
    <w:pPr>
      <w:spacing w:after="160" w:line="259" w:lineRule="auto"/>
    </w:pPr>
  </w:style>
  <w:style w:type="paragraph" w:customStyle="1" w:styleId="147D739B43674481AB54D432D3E0E9C9">
    <w:name w:val="147D739B43674481AB54D432D3E0E9C9"/>
    <w:rsid w:val="008B5814"/>
    <w:pPr>
      <w:spacing w:after="160" w:line="259" w:lineRule="auto"/>
    </w:pPr>
  </w:style>
  <w:style w:type="paragraph" w:customStyle="1" w:styleId="8E6A569B2DFB463F974C8F0FBDF6D182">
    <w:name w:val="8E6A569B2DFB463F974C8F0FBDF6D182"/>
    <w:rsid w:val="008B5814"/>
    <w:pPr>
      <w:spacing w:after="160" w:line="259" w:lineRule="auto"/>
    </w:pPr>
  </w:style>
  <w:style w:type="paragraph" w:customStyle="1" w:styleId="BB8B53F7873C478C8AFC4989A5C1D2EF">
    <w:name w:val="BB8B53F7873C478C8AFC4989A5C1D2EF"/>
    <w:rsid w:val="008B5814"/>
    <w:pPr>
      <w:spacing w:after="160" w:line="259" w:lineRule="auto"/>
    </w:pPr>
  </w:style>
  <w:style w:type="paragraph" w:customStyle="1" w:styleId="1E09D3147FCC4EDE95C050E2762935A0">
    <w:name w:val="1E09D3147FCC4EDE95C050E2762935A0"/>
    <w:rsid w:val="008B5814"/>
    <w:pPr>
      <w:spacing w:after="160" w:line="259" w:lineRule="auto"/>
    </w:pPr>
  </w:style>
  <w:style w:type="paragraph" w:customStyle="1" w:styleId="D22BB0FD2D394FE7948EE06A65AE6A11">
    <w:name w:val="D22BB0FD2D394FE7948EE06A65AE6A11"/>
    <w:rsid w:val="008B5814"/>
    <w:pPr>
      <w:spacing w:after="160" w:line="259" w:lineRule="auto"/>
    </w:pPr>
  </w:style>
  <w:style w:type="paragraph" w:customStyle="1" w:styleId="0FB2A63C81834E44B84837C7841DE755">
    <w:name w:val="0FB2A63C81834E44B84837C7841DE755"/>
    <w:rsid w:val="008B5814"/>
    <w:pPr>
      <w:spacing w:after="160" w:line="259" w:lineRule="auto"/>
    </w:pPr>
  </w:style>
  <w:style w:type="paragraph" w:customStyle="1" w:styleId="9F0CDF9588B04D5ABAB2906941C84F6A">
    <w:name w:val="9F0CDF9588B04D5ABAB2906941C84F6A"/>
    <w:rsid w:val="008B5814"/>
    <w:pPr>
      <w:spacing w:after="160" w:line="259" w:lineRule="auto"/>
    </w:pPr>
  </w:style>
  <w:style w:type="paragraph" w:customStyle="1" w:styleId="C999D1ADFB3843948C52B593B0EB06F1">
    <w:name w:val="C999D1ADFB3843948C52B593B0EB06F1"/>
    <w:rsid w:val="008B5814"/>
    <w:pPr>
      <w:spacing w:after="160" w:line="259" w:lineRule="auto"/>
    </w:pPr>
  </w:style>
  <w:style w:type="paragraph" w:customStyle="1" w:styleId="8D551D41001F420D938B3CEC52FE4F5D">
    <w:name w:val="8D551D41001F420D938B3CEC52FE4F5D"/>
    <w:rsid w:val="008B5814"/>
    <w:pPr>
      <w:spacing w:after="160" w:line="259" w:lineRule="auto"/>
    </w:pPr>
  </w:style>
  <w:style w:type="paragraph" w:customStyle="1" w:styleId="BEA33F0692974BDB97A2F36C0C0327B8">
    <w:name w:val="BEA33F0692974BDB97A2F36C0C0327B8"/>
    <w:rsid w:val="008B5814"/>
    <w:pPr>
      <w:spacing w:after="160" w:line="259" w:lineRule="auto"/>
    </w:pPr>
  </w:style>
  <w:style w:type="paragraph" w:customStyle="1" w:styleId="1FA2E59A7559444E94773A5C38EBF715">
    <w:name w:val="1FA2E59A7559444E94773A5C38EBF715"/>
    <w:rsid w:val="008B5814"/>
    <w:pPr>
      <w:spacing w:after="160" w:line="259" w:lineRule="auto"/>
    </w:pPr>
  </w:style>
  <w:style w:type="paragraph" w:customStyle="1" w:styleId="3D39C028B2A64BF6B1FA312759F62804">
    <w:name w:val="3D39C028B2A64BF6B1FA312759F62804"/>
    <w:rsid w:val="008B5814"/>
    <w:pPr>
      <w:spacing w:after="160" w:line="259" w:lineRule="auto"/>
    </w:pPr>
  </w:style>
  <w:style w:type="paragraph" w:customStyle="1" w:styleId="891C4EA2A3BE4C63BAB66784E0EAFC4D">
    <w:name w:val="891C4EA2A3BE4C63BAB66784E0EAFC4D"/>
    <w:rsid w:val="008B5814"/>
    <w:pPr>
      <w:spacing w:after="160" w:line="259" w:lineRule="auto"/>
    </w:pPr>
  </w:style>
  <w:style w:type="paragraph" w:customStyle="1" w:styleId="4DF15AD9B5A2490EB420DAA7D92EAF0B">
    <w:name w:val="4DF15AD9B5A2490EB420DAA7D92EAF0B"/>
    <w:rsid w:val="008B5814"/>
    <w:pPr>
      <w:spacing w:after="160" w:line="259" w:lineRule="auto"/>
    </w:pPr>
  </w:style>
  <w:style w:type="paragraph" w:customStyle="1" w:styleId="144F3465B9FE435E94E033C3BB53D360">
    <w:name w:val="144F3465B9FE435E94E033C3BB53D360"/>
    <w:rsid w:val="008B5814"/>
    <w:pPr>
      <w:spacing w:after="160" w:line="259" w:lineRule="auto"/>
    </w:pPr>
  </w:style>
  <w:style w:type="paragraph" w:customStyle="1" w:styleId="F60592D9D6A74F1390D30503D0E9C4F2">
    <w:name w:val="F60592D9D6A74F1390D30503D0E9C4F2"/>
    <w:rsid w:val="008B5814"/>
    <w:pPr>
      <w:spacing w:after="160" w:line="259" w:lineRule="auto"/>
    </w:pPr>
  </w:style>
  <w:style w:type="paragraph" w:customStyle="1" w:styleId="D75F75BFA4A34E6E929BE39F724CB995">
    <w:name w:val="D75F75BFA4A34E6E929BE39F724CB995"/>
    <w:rsid w:val="008B5814"/>
    <w:pPr>
      <w:spacing w:after="160" w:line="259" w:lineRule="auto"/>
    </w:pPr>
  </w:style>
  <w:style w:type="paragraph" w:customStyle="1" w:styleId="D3C0184355614C43A687E21D7A4ED41F">
    <w:name w:val="D3C0184355614C43A687E21D7A4ED41F"/>
    <w:rsid w:val="008B5814"/>
    <w:pPr>
      <w:spacing w:after="160" w:line="259" w:lineRule="auto"/>
    </w:pPr>
  </w:style>
  <w:style w:type="paragraph" w:customStyle="1" w:styleId="C3C850369CE148EE914A900043AAD655">
    <w:name w:val="C3C850369CE148EE914A900043AAD655"/>
    <w:rsid w:val="008B5814"/>
    <w:pPr>
      <w:spacing w:after="160" w:line="259" w:lineRule="auto"/>
    </w:pPr>
  </w:style>
  <w:style w:type="paragraph" w:customStyle="1" w:styleId="012223DBE1D5483B8B977AD827059EF4">
    <w:name w:val="012223DBE1D5483B8B977AD827059EF4"/>
    <w:rsid w:val="008B5814"/>
    <w:pPr>
      <w:spacing w:after="160" w:line="259" w:lineRule="auto"/>
    </w:pPr>
  </w:style>
  <w:style w:type="paragraph" w:customStyle="1" w:styleId="FB8E6B60C6EA4D47B33E9C413C29DF8A">
    <w:name w:val="FB8E6B60C6EA4D47B33E9C413C29DF8A"/>
    <w:rsid w:val="008B5814"/>
    <w:pPr>
      <w:spacing w:after="160" w:line="259" w:lineRule="auto"/>
    </w:pPr>
  </w:style>
  <w:style w:type="paragraph" w:customStyle="1" w:styleId="62AFC6928E1B4C168563FE782BB52CE8">
    <w:name w:val="62AFC6928E1B4C168563FE782BB52CE8"/>
    <w:rsid w:val="008B5814"/>
    <w:pPr>
      <w:spacing w:after="160" w:line="259" w:lineRule="auto"/>
    </w:pPr>
  </w:style>
  <w:style w:type="paragraph" w:customStyle="1" w:styleId="9E0B850FA38B482A92EB203ED0EEEE09">
    <w:name w:val="9E0B850FA38B482A92EB203ED0EEEE09"/>
    <w:rsid w:val="008B5814"/>
    <w:pPr>
      <w:spacing w:after="160" w:line="259" w:lineRule="auto"/>
    </w:pPr>
  </w:style>
  <w:style w:type="paragraph" w:customStyle="1" w:styleId="9369F21AF39449F0A78B03401F8069C3">
    <w:name w:val="9369F21AF39449F0A78B03401F8069C3"/>
    <w:rsid w:val="008B5814"/>
    <w:pPr>
      <w:spacing w:after="160" w:line="259" w:lineRule="auto"/>
    </w:pPr>
  </w:style>
  <w:style w:type="paragraph" w:customStyle="1" w:styleId="AA30BEF2CB48494193A46B211695742C">
    <w:name w:val="AA30BEF2CB48494193A46B211695742C"/>
    <w:rsid w:val="008B5814"/>
    <w:pPr>
      <w:spacing w:after="160" w:line="259" w:lineRule="auto"/>
    </w:pPr>
  </w:style>
  <w:style w:type="paragraph" w:customStyle="1" w:styleId="73144AF811E441918FBB520137E060CD">
    <w:name w:val="73144AF811E441918FBB520137E060CD"/>
    <w:rsid w:val="008B5814"/>
    <w:pPr>
      <w:spacing w:after="160" w:line="259" w:lineRule="auto"/>
    </w:pPr>
  </w:style>
  <w:style w:type="paragraph" w:customStyle="1" w:styleId="001F79997E344A11A05E6EC2BAE6547C">
    <w:name w:val="001F79997E344A11A05E6EC2BAE6547C"/>
    <w:rsid w:val="008B5814"/>
    <w:pPr>
      <w:spacing w:after="160" w:line="259" w:lineRule="auto"/>
    </w:pPr>
  </w:style>
  <w:style w:type="paragraph" w:customStyle="1" w:styleId="A057763ED0FF4DA8A958FC39C22EC6ED">
    <w:name w:val="A057763ED0FF4DA8A958FC39C22EC6ED"/>
    <w:rsid w:val="008B5814"/>
    <w:pPr>
      <w:spacing w:after="160" w:line="259" w:lineRule="auto"/>
    </w:pPr>
  </w:style>
  <w:style w:type="paragraph" w:customStyle="1" w:styleId="FB1ECBDD9A0140E6B4925B5B1DB3A622">
    <w:name w:val="FB1ECBDD9A0140E6B4925B5B1DB3A622"/>
    <w:rsid w:val="008B5814"/>
    <w:pPr>
      <w:spacing w:after="160" w:line="259" w:lineRule="auto"/>
    </w:pPr>
  </w:style>
  <w:style w:type="paragraph" w:customStyle="1" w:styleId="7958C910E9104AFA98F173D2B9DB6BC3">
    <w:name w:val="7958C910E9104AFA98F173D2B9DB6BC3"/>
    <w:rsid w:val="008B5814"/>
    <w:pPr>
      <w:spacing w:after="160" w:line="259" w:lineRule="auto"/>
    </w:pPr>
  </w:style>
  <w:style w:type="paragraph" w:customStyle="1" w:styleId="B30F69F80FB24C06992CEECCA331929F">
    <w:name w:val="B30F69F80FB24C06992CEECCA331929F"/>
    <w:rsid w:val="008B5814"/>
    <w:pPr>
      <w:spacing w:after="160" w:line="259" w:lineRule="auto"/>
    </w:pPr>
  </w:style>
  <w:style w:type="paragraph" w:customStyle="1" w:styleId="7545D991495C4700B6BA60916D008EDC">
    <w:name w:val="7545D991495C4700B6BA60916D008EDC"/>
    <w:rsid w:val="008B5814"/>
    <w:pPr>
      <w:spacing w:after="160" w:line="259" w:lineRule="auto"/>
    </w:pPr>
  </w:style>
  <w:style w:type="paragraph" w:customStyle="1" w:styleId="38E953E26A164B31A1AF21B4B4CEA7EE">
    <w:name w:val="38E953E26A164B31A1AF21B4B4CEA7EE"/>
    <w:rsid w:val="008B5814"/>
    <w:pPr>
      <w:spacing w:after="160" w:line="259" w:lineRule="auto"/>
    </w:pPr>
  </w:style>
  <w:style w:type="paragraph" w:customStyle="1" w:styleId="9C23A05D0E3A44EEABF7BBC360B64479">
    <w:name w:val="9C23A05D0E3A44EEABF7BBC360B64479"/>
    <w:rsid w:val="008B5814"/>
    <w:pPr>
      <w:spacing w:after="160" w:line="259" w:lineRule="auto"/>
    </w:pPr>
  </w:style>
  <w:style w:type="paragraph" w:customStyle="1" w:styleId="E0AFFB1B07E641E09D1A782E23987450">
    <w:name w:val="E0AFFB1B07E641E09D1A782E23987450"/>
    <w:rsid w:val="008B5814"/>
    <w:pPr>
      <w:spacing w:after="160" w:line="259" w:lineRule="auto"/>
    </w:pPr>
  </w:style>
  <w:style w:type="paragraph" w:customStyle="1" w:styleId="6E4CA669D866461A890676F08FD88757">
    <w:name w:val="6E4CA669D866461A890676F08FD88757"/>
    <w:rsid w:val="008B5814"/>
    <w:pPr>
      <w:spacing w:after="160" w:line="259" w:lineRule="auto"/>
    </w:pPr>
  </w:style>
  <w:style w:type="paragraph" w:customStyle="1" w:styleId="89512000135D45B1A58404552108CE7F">
    <w:name w:val="89512000135D45B1A58404552108CE7F"/>
    <w:rsid w:val="008B5814"/>
    <w:pPr>
      <w:spacing w:after="160" w:line="259" w:lineRule="auto"/>
    </w:pPr>
  </w:style>
  <w:style w:type="paragraph" w:customStyle="1" w:styleId="DEAC4EA518FF489F9A1CF801A6212019">
    <w:name w:val="DEAC4EA518FF489F9A1CF801A6212019"/>
    <w:rsid w:val="008B5814"/>
    <w:pPr>
      <w:spacing w:after="160" w:line="259" w:lineRule="auto"/>
    </w:pPr>
  </w:style>
  <w:style w:type="paragraph" w:customStyle="1" w:styleId="556A2052C13E4F48AEB2FB03D05DEE1C">
    <w:name w:val="556A2052C13E4F48AEB2FB03D05DEE1C"/>
    <w:rsid w:val="008B5814"/>
    <w:pPr>
      <w:spacing w:after="160" w:line="259" w:lineRule="auto"/>
    </w:pPr>
  </w:style>
  <w:style w:type="paragraph" w:customStyle="1" w:styleId="40E51607B130498F8875C73A401E9CCD">
    <w:name w:val="40E51607B130498F8875C73A401E9CCD"/>
    <w:rsid w:val="008B5814"/>
    <w:pPr>
      <w:spacing w:after="160" w:line="259" w:lineRule="auto"/>
    </w:pPr>
  </w:style>
  <w:style w:type="paragraph" w:customStyle="1" w:styleId="26E24B306C5D4EED8AF8D53BD9E72DFA">
    <w:name w:val="26E24B306C5D4EED8AF8D53BD9E72DFA"/>
    <w:rsid w:val="008B5814"/>
    <w:pPr>
      <w:spacing w:after="160" w:line="259" w:lineRule="auto"/>
    </w:pPr>
  </w:style>
  <w:style w:type="paragraph" w:customStyle="1" w:styleId="C7C47A892F294895BB34F6AE99450ECA">
    <w:name w:val="C7C47A892F294895BB34F6AE99450ECA"/>
    <w:rsid w:val="008B5814"/>
    <w:pPr>
      <w:spacing w:after="160" w:line="259" w:lineRule="auto"/>
    </w:pPr>
  </w:style>
  <w:style w:type="paragraph" w:customStyle="1" w:styleId="A23ABC5908AF4313A0CB73113809C2B4">
    <w:name w:val="A23ABC5908AF4313A0CB73113809C2B4"/>
    <w:rsid w:val="008B5814"/>
    <w:pPr>
      <w:spacing w:after="160" w:line="259" w:lineRule="auto"/>
    </w:pPr>
  </w:style>
  <w:style w:type="paragraph" w:customStyle="1" w:styleId="20D234EE18B043778AF060DA9E62E97F">
    <w:name w:val="20D234EE18B043778AF060DA9E62E97F"/>
    <w:rsid w:val="008B5814"/>
    <w:pPr>
      <w:spacing w:after="160" w:line="259" w:lineRule="auto"/>
    </w:pPr>
  </w:style>
  <w:style w:type="paragraph" w:customStyle="1" w:styleId="4A59EF43B2634A70814013163797641E">
    <w:name w:val="4A59EF43B2634A70814013163797641E"/>
    <w:rsid w:val="008B5814"/>
    <w:pPr>
      <w:spacing w:after="160" w:line="259" w:lineRule="auto"/>
    </w:pPr>
  </w:style>
  <w:style w:type="paragraph" w:customStyle="1" w:styleId="7E15AB9F37174163B22E36C1283D2695">
    <w:name w:val="7E15AB9F37174163B22E36C1283D2695"/>
    <w:rsid w:val="008B5814"/>
    <w:pPr>
      <w:spacing w:after="160" w:line="259" w:lineRule="auto"/>
    </w:pPr>
  </w:style>
  <w:style w:type="paragraph" w:customStyle="1" w:styleId="79C513B3E8194DADA484F3FD16E97A2D">
    <w:name w:val="79C513B3E8194DADA484F3FD16E97A2D"/>
    <w:rsid w:val="008B5814"/>
    <w:pPr>
      <w:spacing w:after="160" w:line="259" w:lineRule="auto"/>
    </w:pPr>
  </w:style>
  <w:style w:type="paragraph" w:customStyle="1" w:styleId="3806C39FA34946579E94993CFFB6A6C8">
    <w:name w:val="3806C39FA34946579E94993CFFB6A6C8"/>
    <w:rsid w:val="008B5814"/>
    <w:pPr>
      <w:spacing w:after="160" w:line="259" w:lineRule="auto"/>
    </w:pPr>
  </w:style>
  <w:style w:type="paragraph" w:customStyle="1" w:styleId="06C93910A31B4BA0A8AA952A4405BDFB">
    <w:name w:val="06C93910A31B4BA0A8AA952A4405BDFB"/>
    <w:rsid w:val="008B5814"/>
    <w:pPr>
      <w:spacing w:after="160" w:line="259" w:lineRule="auto"/>
    </w:pPr>
  </w:style>
  <w:style w:type="paragraph" w:customStyle="1" w:styleId="2FBAD1D847374504BC9D7D45DDF41373">
    <w:name w:val="2FBAD1D847374504BC9D7D45DDF41373"/>
    <w:rsid w:val="008B5814"/>
    <w:pPr>
      <w:spacing w:after="160" w:line="259" w:lineRule="auto"/>
    </w:pPr>
  </w:style>
  <w:style w:type="paragraph" w:customStyle="1" w:styleId="2C1F1DD32FB54EEBAAF124925A265B0F">
    <w:name w:val="2C1F1DD32FB54EEBAAF124925A265B0F"/>
    <w:rsid w:val="008B5814"/>
    <w:pPr>
      <w:spacing w:after="160" w:line="259" w:lineRule="auto"/>
    </w:pPr>
  </w:style>
  <w:style w:type="paragraph" w:customStyle="1" w:styleId="155CEBB786194439A804824A2AD64695">
    <w:name w:val="155CEBB786194439A804824A2AD64695"/>
    <w:rsid w:val="008B5814"/>
    <w:pPr>
      <w:spacing w:after="160" w:line="259" w:lineRule="auto"/>
    </w:pPr>
  </w:style>
  <w:style w:type="paragraph" w:customStyle="1" w:styleId="ECF5F0AD9B3F4320A70EDF61CDBEB202">
    <w:name w:val="ECF5F0AD9B3F4320A70EDF61CDBEB202"/>
    <w:rsid w:val="008B5814"/>
    <w:pPr>
      <w:spacing w:after="160" w:line="259" w:lineRule="auto"/>
    </w:pPr>
  </w:style>
  <w:style w:type="paragraph" w:customStyle="1" w:styleId="9C683E3B3F084FE194F869CB80625265">
    <w:name w:val="9C683E3B3F084FE194F869CB80625265"/>
    <w:rsid w:val="008B5814"/>
    <w:pPr>
      <w:spacing w:after="160" w:line="259" w:lineRule="auto"/>
    </w:pPr>
  </w:style>
  <w:style w:type="paragraph" w:customStyle="1" w:styleId="285F497E38ED48B58C95ED5CEB81E203">
    <w:name w:val="285F497E38ED48B58C95ED5CEB81E203"/>
    <w:rsid w:val="008B5814"/>
    <w:pPr>
      <w:spacing w:after="160" w:line="259" w:lineRule="auto"/>
    </w:pPr>
  </w:style>
  <w:style w:type="paragraph" w:customStyle="1" w:styleId="9FCFECA1540D4985BDB4B721A59272F6">
    <w:name w:val="9FCFECA1540D4985BDB4B721A59272F6"/>
    <w:rsid w:val="008B5814"/>
    <w:pPr>
      <w:spacing w:after="160" w:line="259" w:lineRule="auto"/>
    </w:pPr>
  </w:style>
  <w:style w:type="paragraph" w:customStyle="1" w:styleId="E6783D1D00854D3698DBBA8A8DD26963">
    <w:name w:val="E6783D1D00854D3698DBBA8A8DD26963"/>
    <w:rsid w:val="008B5814"/>
    <w:pPr>
      <w:spacing w:after="160" w:line="259" w:lineRule="auto"/>
    </w:pPr>
  </w:style>
  <w:style w:type="paragraph" w:customStyle="1" w:styleId="98926B68599441338611CC4AB0E3D45B">
    <w:name w:val="98926B68599441338611CC4AB0E3D45B"/>
    <w:rsid w:val="008B5814"/>
    <w:pPr>
      <w:spacing w:after="160" w:line="259" w:lineRule="auto"/>
    </w:pPr>
  </w:style>
  <w:style w:type="paragraph" w:customStyle="1" w:styleId="B1968142997C429395CDF6DE5BA9603D">
    <w:name w:val="B1968142997C429395CDF6DE5BA9603D"/>
    <w:rsid w:val="008B5814"/>
    <w:pPr>
      <w:spacing w:after="160" w:line="259" w:lineRule="auto"/>
    </w:pPr>
  </w:style>
  <w:style w:type="paragraph" w:customStyle="1" w:styleId="0E6E50DC700E4F75A091EA4F8D61F316">
    <w:name w:val="0E6E50DC700E4F75A091EA4F8D61F316"/>
    <w:rsid w:val="008B5814"/>
    <w:pPr>
      <w:spacing w:after="160" w:line="259" w:lineRule="auto"/>
    </w:pPr>
  </w:style>
  <w:style w:type="paragraph" w:customStyle="1" w:styleId="DA31B01E135D45CC835C88C0AB252DFF">
    <w:name w:val="DA31B01E135D45CC835C88C0AB252DFF"/>
    <w:rsid w:val="008B5814"/>
    <w:pPr>
      <w:spacing w:after="160" w:line="259" w:lineRule="auto"/>
    </w:pPr>
  </w:style>
  <w:style w:type="paragraph" w:customStyle="1" w:styleId="175BA77EA7E743F6A369AA45BEDD3E4F">
    <w:name w:val="175BA77EA7E743F6A369AA45BEDD3E4F"/>
    <w:rsid w:val="008B5814"/>
    <w:pPr>
      <w:spacing w:after="160" w:line="259" w:lineRule="auto"/>
    </w:pPr>
  </w:style>
  <w:style w:type="paragraph" w:customStyle="1" w:styleId="9F1D3ADC1C894E56907EC57C94840E7E">
    <w:name w:val="9F1D3ADC1C894E56907EC57C94840E7E"/>
    <w:rsid w:val="008B5814"/>
    <w:pPr>
      <w:spacing w:after="160" w:line="259" w:lineRule="auto"/>
    </w:pPr>
  </w:style>
  <w:style w:type="paragraph" w:customStyle="1" w:styleId="9CA148F3C8AC464E9DC00CE427D64924">
    <w:name w:val="9CA148F3C8AC464E9DC00CE427D64924"/>
    <w:rsid w:val="008B5814"/>
    <w:pPr>
      <w:spacing w:after="160" w:line="259" w:lineRule="auto"/>
    </w:pPr>
  </w:style>
  <w:style w:type="paragraph" w:customStyle="1" w:styleId="7CB3CAB927F241378EBBAB8F039C8097">
    <w:name w:val="7CB3CAB927F241378EBBAB8F039C8097"/>
    <w:rsid w:val="008B5814"/>
    <w:pPr>
      <w:spacing w:after="160" w:line="259" w:lineRule="auto"/>
    </w:pPr>
  </w:style>
  <w:style w:type="paragraph" w:customStyle="1" w:styleId="854ED2941E9C4F749B8FFB162DECB86C">
    <w:name w:val="854ED2941E9C4F749B8FFB162DECB86C"/>
    <w:rsid w:val="008B5814"/>
    <w:pPr>
      <w:spacing w:after="160" w:line="259" w:lineRule="auto"/>
    </w:pPr>
  </w:style>
  <w:style w:type="paragraph" w:customStyle="1" w:styleId="68FEDE5C18F44C38ACF04EE65E82D93B">
    <w:name w:val="68FEDE5C18F44C38ACF04EE65E82D93B"/>
    <w:rsid w:val="008B5814"/>
    <w:pPr>
      <w:spacing w:after="160" w:line="259" w:lineRule="auto"/>
    </w:pPr>
  </w:style>
  <w:style w:type="paragraph" w:customStyle="1" w:styleId="A500984103A64108A94824CD3BD6AF70">
    <w:name w:val="A500984103A64108A94824CD3BD6AF70"/>
    <w:rsid w:val="008B5814"/>
    <w:pPr>
      <w:spacing w:after="160" w:line="259" w:lineRule="auto"/>
    </w:pPr>
  </w:style>
  <w:style w:type="paragraph" w:customStyle="1" w:styleId="9E60420C704F4194BDC89735F8505C60">
    <w:name w:val="9E60420C704F4194BDC89735F8505C60"/>
    <w:rsid w:val="008B5814"/>
    <w:pPr>
      <w:spacing w:after="160" w:line="259" w:lineRule="auto"/>
    </w:pPr>
  </w:style>
  <w:style w:type="paragraph" w:customStyle="1" w:styleId="47478B8C46E94377A8486377E63FCCC0">
    <w:name w:val="47478B8C46E94377A8486377E63FCCC0"/>
    <w:rsid w:val="008B5814"/>
    <w:pPr>
      <w:spacing w:after="160" w:line="259" w:lineRule="auto"/>
    </w:pPr>
  </w:style>
  <w:style w:type="paragraph" w:customStyle="1" w:styleId="3AAF802BCEA6453AA861BBD266DC30D3">
    <w:name w:val="3AAF802BCEA6453AA861BBD266DC30D3"/>
    <w:rsid w:val="008B5814"/>
    <w:pPr>
      <w:spacing w:after="160" w:line="259" w:lineRule="auto"/>
    </w:pPr>
  </w:style>
  <w:style w:type="paragraph" w:customStyle="1" w:styleId="5E5A99182ECD4EC490BCF5F8DF70482C">
    <w:name w:val="5E5A99182ECD4EC490BCF5F8DF70482C"/>
    <w:rsid w:val="008B5814"/>
    <w:pPr>
      <w:spacing w:after="160" w:line="259" w:lineRule="auto"/>
    </w:pPr>
  </w:style>
  <w:style w:type="paragraph" w:customStyle="1" w:styleId="B8C1ECAAE9144B38906FBD4E856F69AD">
    <w:name w:val="B8C1ECAAE9144B38906FBD4E856F69AD"/>
    <w:rsid w:val="008B5814"/>
    <w:pPr>
      <w:spacing w:after="160" w:line="259" w:lineRule="auto"/>
    </w:pPr>
  </w:style>
  <w:style w:type="paragraph" w:customStyle="1" w:styleId="BCBB176A72B844B49BC4CFB68347A82F">
    <w:name w:val="BCBB176A72B844B49BC4CFB68347A82F"/>
    <w:rsid w:val="008B5814"/>
    <w:pPr>
      <w:spacing w:after="160" w:line="259" w:lineRule="auto"/>
    </w:pPr>
  </w:style>
  <w:style w:type="paragraph" w:customStyle="1" w:styleId="35EBEE18484443F6BF3F4BA573F0B8E6">
    <w:name w:val="35EBEE18484443F6BF3F4BA573F0B8E6"/>
    <w:rsid w:val="008B5814"/>
    <w:pPr>
      <w:spacing w:after="160" w:line="259" w:lineRule="auto"/>
    </w:pPr>
  </w:style>
  <w:style w:type="paragraph" w:customStyle="1" w:styleId="8C15AD4366B94A97BED3EB91390CD08A">
    <w:name w:val="8C15AD4366B94A97BED3EB91390CD08A"/>
    <w:rsid w:val="008B5814"/>
    <w:pPr>
      <w:spacing w:after="160" w:line="259" w:lineRule="auto"/>
    </w:pPr>
  </w:style>
  <w:style w:type="paragraph" w:customStyle="1" w:styleId="2842A369A0B64FC0A4958203E6DE1FCD">
    <w:name w:val="2842A369A0B64FC0A4958203E6DE1FCD"/>
    <w:rsid w:val="008B5814"/>
    <w:pPr>
      <w:spacing w:after="160" w:line="259" w:lineRule="auto"/>
    </w:pPr>
  </w:style>
  <w:style w:type="paragraph" w:customStyle="1" w:styleId="716B395E9C2449CEA1D2C06903985238">
    <w:name w:val="716B395E9C2449CEA1D2C06903985238"/>
    <w:rsid w:val="008B5814"/>
    <w:pPr>
      <w:spacing w:after="160" w:line="259" w:lineRule="auto"/>
    </w:pPr>
  </w:style>
  <w:style w:type="paragraph" w:customStyle="1" w:styleId="96F4EE2AD3B94CACBB6FB2E29EC4AAEF">
    <w:name w:val="96F4EE2AD3B94CACBB6FB2E29EC4AAEF"/>
    <w:rsid w:val="008B5814"/>
    <w:pPr>
      <w:spacing w:after="160" w:line="259" w:lineRule="auto"/>
    </w:pPr>
  </w:style>
  <w:style w:type="paragraph" w:customStyle="1" w:styleId="1583D510CF164F1B9F4B8C41F0400E89">
    <w:name w:val="1583D510CF164F1B9F4B8C41F0400E89"/>
    <w:rsid w:val="008B5814"/>
    <w:pPr>
      <w:spacing w:after="160" w:line="259" w:lineRule="auto"/>
    </w:pPr>
  </w:style>
  <w:style w:type="paragraph" w:customStyle="1" w:styleId="E23F20CAB67344A19390BF9668DBA852">
    <w:name w:val="E23F20CAB67344A19390BF9668DBA852"/>
    <w:rsid w:val="008B5814"/>
    <w:pPr>
      <w:spacing w:after="160" w:line="259" w:lineRule="auto"/>
    </w:pPr>
  </w:style>
  <w:style w:type="paragraph" w:customStyle="1" w:styleId="9C2DBDEF83F44A21A18159D09DD2DBCA">
    <w:name w:val="9C2DBDEF83F44A21A18159D09DD2DBCA"/>
    <w:rsid w:val="008B5814"/>
    <w:pPr>
      <w:spacing w:after="160" w:line="259" w:lineRule="auto"/>
    </w:pPr>
  </w:style>
  <w:style w:type="paragraph" w:customStyle="1" w:styleId="DF593A4DF62949E980BD6A46725C8D0E">
    <w:name w:val="DF593A4DF62949E980BD6A46725C8D0E"/>
    <w:rsid w:val="008B5814"/>
    <w:pPr>
      <w:spacing w:after="160" w:line="259" w:lineRule="auto"/>
    </w:pPr>
  </w:style>
  <w:style w:type="paragraph" w:customStyle="1" w:styleId="7D3B6563C3F94A0BA99DCC4442CD912E">
    <w:name w:val="7D3B6563C3F94A0BA99DCC4442CD912E"/>
    <w:rsid w:val="008B5814"/>
    <w:pPr>
      <w:spacing w:after="160" w:line="259" w:lineRule="auto"/>
    </w:pPr>
  </w:style>
  <w:style w:type="paragraph" w:customStyle="1" w:styleId="DA41285E0A6F4B9D9EC233C28680FA20">
    <w:name w:val="DA41285E0A6F4B9D9EC233C28680FA20"/>
    <w:rsid w:val="008B5814"/>
    <w:pPr>
      <w:spacing w:after="160" w:line="259" w:lineRule="auto"/>
    </w:pPr>
  </w:style>
  <w:style w:type="paragraph" w:customStyle="1" w:styleId="F669A37AD97B41E6ABA67CCB8ECBF340">
    <w:name w:val="F669A37AD97B41E6ABA67CCB8ECBF340"/>
    <w:rsid w:val="008B5814"/>
    <w:pPr>
      <w:spacing w:after="160" w:line="259" w:lineRule="auto"/>
    </w:pPr>
  </w:style>
  <w:style w:type="paragraph" w:customStyle="1" w:styleId="29D5EB7CE86E47BFA81B8CA393FACD69">
    <w:name w:val="29D5EB7CE86E47BFA81B8CA393FACD69"/>
    <w:rsid w:val="008B5814"/>
    <w:pPr>
      <w:spacing w:after="160" w:line="259" w:lineRule="auto"/>
    </w:pPr>
  </w:style>
  <w:style w:type="paragraph" w:customStyle="1" w:styleId="888D548BD0BB4BF0817CD7D0B8ACCFDC">
    <w:name w:val="888D548BD0BB4BF0817CD7D0B8ACCFDC"/>
    <w:rsid w:val="008B5814"/>
    <w:pPr>
      <w:spacing w:after="160" w:line="259" w:lineRule="auto"/>
    </w:pPr>
  </w:style>
  <w:style w:type="paragraph" w:customStyle="1" w:styleId="66D6BA938C76488697CECCC0100FEB28">
    <w:name w:val="66D6BA938C76488697CECCC0100FEB28"/>
    <w:rsid w:val="008B5814"/>
    <w:pPr>
      <w:spacing w:after="160" w:line="259" w:lineRule="auto"/>
    </w:pPr>
  </w:style>
  <w:style w:type="paragraph" w:customStyle="1" w:styleId="82B75D9B6FA04D6BA31D41CB81201EB7">
    <w:name w:val="82B75D9B6FA04D6BA31D41CB81201EB7"/>
    <w:rsid w:val="008B5814"/>
    <w:pPr>
      <w:spacing w:after="160" w:line="259" w:lineRule="auto"/>
    </w:pPr>
  </w:style>
  <w:style w:type="paragraph" w:customStyle="1" w:styleId="F0059B8392324F8597A03C216AA352A0">
    <w:name w:val="F0059B8392324F8597A03C216AA352A0"/>
    <w:rsid w:val="008B5814"/>
    <w:pPr>
      <w:spacing w:after="160" w:line="259" w:lineRule="auto"/>
    </w:pPr>
  </w:style>
  <w:style w:type="paragraph" w:customStyle="1" w:styleId="42A05F71FE9943B380779EC8A3BCC1DD">
    <w:name w:val="42A05F71FE9943B380779EC8A3BCC1DD"/>
    <w:rsid w:val="008B5814"/>
    <w:pPr>
      <w:spacing w:after="160" w:line="259" w:lineRule="auto"/>
    </w:pPr>
  </w:style>
  <w:style w:type="paragraph" w:customStyle="1" w:styleId="1E82E40E49BA4678AFE6968DF732BF6C">
    <w:name w:val="1E82E40E49BA4678AFE6968DF732BF6C"/>
    <w:rsid w:val="008B5814"/>
    <w:pPr>
      <w:spacing w:after="160" w:line="259" w:lineRule="auto"/>
    </w:pPr>
  </w:style>
  <w:style w:type="paragraph" w:customStyle="1" w:styleId="53C1D24588634D8DB9C63526583B0141">
    <w:name w:val="53C1D24588634D8DB9C63526583B0141"/>
    <w:rsid w:val="008B5814"/>
    <w:pPr>
      <w:spacing w:after="160" w:line="259" w:lineRule="auto"/>
    </w:pPr>
  </w:style>
  <w:style w:type="paragraph" w:customStyle="1" w:styleId="E6BC730CF30B4120ABB09451CE48D499">
    <w:name w:val="E6BC730CF30B4120ABB09451CE48D499"/>
    <w:rsid w:val="008B5814"/>
    <w:pPr>
      <w:spacing w:after="160" w:line="259" w:lineRule="auto"/>
    </w:pPr>
  </w:style>
  <w:style w:type="paragraph" w:customStyle="1" w:styleId="44BFFE91B334463E866C3EE0788986A2">
    <w:name w:val="44BFFE91B334463E866C3EE0788986A2"/>
    <w:rsid w:val="008B5814"/>
    <w:pPr>
      <w:spacing w:after="160" w:line="259" w:lineRule="auto"/>
    </w:pPr>
  </w:style>
  <w:style w:type="paragraph" w:customStyle="1" w:styleId="C88C760B94844C2A893BB608ECBC5DC2">
    <w:name w:val="C88C760B94844C2A893BB608ECBC5DC2"/>
    <w:rsid w:val="008B5814"/>
    <w:pPr>
      <w:spacing w:after="160" w:line="259" w:lineRule="auto"/>
    </w:pPr>
  </w:style>
  <w:style w:type="paragraph" w:customStyle="1" w:styleId="E1C09DACF5664B6EB3114232E2B78CA3">
    <w:name w:val="E1C09DACF5664B6EB3114232E2B78CA3"/>
    <w:rsid w:val="008B5814"/>
    <w:pPr>
      <w:spacing w:after="160" w:line="259" w:lineRule="auto"/>
    </w:pPr>
  </w:style>
  <w:style w:type="paragraph" w:customStyle="1" w:styleId="EFD25644F78241E6A9178EB83721FD0E">
    <w:name w:val="EFD25644F78241E6A9178EB83721FD0E"/>
    <w:rsid w:val="008B5814"/>
    <w:pPr>
      <w:spacing w:after="160" w:line="259" w:lineRule="auto"/>
    </w:pPr>
  </w:style>
  <w:style w:type="paragraph" w:customStyle="1" w:styleId="32F1E405952043FA983681E7579093C9">
    <w:name w:val="32F1E405952043FA983681E7579093C9"/>
    <w:rsid w:val="008B5814"/>
    <w:pPr>
      <w:spacing w:after="160" w:line="259" w:lineRule="auto"/>
    </w:pPr>
  </w:style>
  <w:style w:type="paragraph" w:customStyle="1" w:styleId="8D09CE19FD33456896545336CD80532C">
    <w:name w:val="8D09CE19FD33456896545336CD80532C"/>
    <w:rsid w:val="008B5814"/>
    <w:pPr>
      <w:spacing w:after="160" w:line="259" w:lineRule="auto"/>
    </w:pPr>
  </w:style>
  <w:style w:type="paragraph" w:customStyle="1" w:styleId="A8554C3ADA0F46F3BA914AA611F7CE1A">
    <w:name w:val="A8554C3ADA0F46F3BA914AA611F7CE1A"/>
    <w:rsid w:val="008B5814"/>
    <w:pPr>
      <w:spacing w:after="160" w:line="259" w:lineRule="auto"/>
    </w:pPr>
  </w:style>
  <w:style w:type="paragraph" w:customStyle="1" w:styleId="F597AB850EC94A1EB3ADB9323B6EC110">
    <w:name w:val="F597AB850EC94A1EB3ADB9323B6EC110"/>
    <w:rsid w:val="008B5814"/>
    <w:pPr>
      <w:spacing w:after="160" w:line="259" w:lineRule="auto"/>
    </w:pPr>
  </w:style>
  <w:style w:type="paragraph" w:customStyle="1" w:styleId="1B136FE5E51A4952AD3587BB80FAAD97">
    <w:name w:val="1B136FE5E51A4952AD3587BB80FAAD97"/>
    <w:rsid w:val="008B5814"/>
    <w:pPr>
      <w:spacing w:after="160" w:line="259" w:lineRule="auto"/>
    </w:pPr>
  </w:style>
  <w:style w:type="paragraph" w:customStyle="1" w:styleId="0E5BA3A1AA7A4D47BA159199E9EEA33A">
    <w:name w:val="0E5BA3A1AA7A4D47BA159199E9EEA33A"/>
    <w:rsid w:val="008B5814"/>
    <w:pPr>
      <w:spacing w:after="160" w:line="259" w:lineRule="auto"/>
    </w:pPr>
  </w:style>
  <w:style w:type="paragraph" w:customStyle="1" w:styleId="B252EB1A62494573818FCBBEB350B690">
    <w:name w:val="B252EB1A62494573818FCBBEB350B690"/>
    <w:rsid w:val="008B5814"/>
    <w:pPr>
      <w:spacing w:after="160" w:line="259" w:lineRule="auto"/>
    </w:pPr>
  </w:style>
  <w:style w:type="paragraph" w:customStyle="1" w:styleId="A00FBC0FEBD249E08129B0D486FC0E20">
    <w:name w:val="A00FBC0FEBD249E08129B0D486FC0E20"/>
    <w:rsid w:val="008B5814"/>
    <w:pPr>
      <w:spacing w:after="160" w:line="259" w:lineRule="auto"/>
    </w:pPr>
  </w:style>
  <w:style w:type="paragraph" w:customStyle="1" w:styleId="8C86EE4E59F14D6080484DEC00128C24">
    <w:name w:val="8C86EE4E59F14D6080484DEC00128C24"/>
    <w:rsid w:val="008B5814"/>
    <w:pPr>
      <w:spacing w:after="160" w:line="259" w:lineRule="auto"/>
    </w:pPr>
  </w:style>
  <w:style w:type="paragraph" w:customStyle="1" w:styleId="74F28AF2E3384EFEB8BF6175A26C4841">
    <w:name w:val="74F28AF2E3384EFEB8BF6175A26C4841"/>
    <w:rsid w:val="008B5814"/>
    <w:pPr>
      <w:spacing w:after="160" w:line="259" w:lineRule="auto"/>
    </w:pPr>
  </w:style>
  <w:style w:type="paragraph" w:customStyle="1" w:styleId="E7D88F14BCF34F0F969061BFCDC5CD4C">
    <w:name w:val="E7D88F14BCF34F0F969061BFCDC5CD4C"/>
    <w:rsid w:val="008B5814"/>
    <w:pPr>
      <w:spacing w:after="160" w:line="259" w:lineRule="auto"/>
    </w:pPr>
  </w:style>
  <w:style w:type="paragraph" w:customStyle="1" w:styleId="B730BC703FF4485DBE07FDB24FFF3832">
    <w:name w:val="B730BC703FF4485DBE07FDB24FFF3832"/>
    <w:rsid w:val="008B5814"/>
    <w:pPr>
      <w:spacing w:after="160" w:line="259" w:lineRule="auto"/>
    </w:pPr>
  </w:style>
  <w:style w:type="paragraph" w:customStyle="1" w:styleId="D187C633E4A746F4B33A49188E268728">
    <w:name w:val="D187C633E4A746F4B33A49188E268728"/>
    <w:rsid w:val="008B5814"/>
    <w:pPr>
      <w:spacing w:after="160" w:line="259" w:lineRule="auto"/>
    </w:pPr>
  </w:style>
  <w:style w:type="paragraph" w:customStyle="1" w:styleId="B6D30549286F4FFEBB4F6396FCD8F465">
    <w:name w:val="B6D30549286F4FFEBB4F6396FCD8F465"/>
    <w:rsid w:val="008B5814"/>
    <w:pPr>
      <w:spacing w:after="160" w:line="259" w:lineRule="auto"/>
    </w:pPr>
  </w:style>
  <w:style w:type="paragraph" w:customStyle="1" w:styleId="5165CBE0CFC7498FBEA22E337EFDC030">
    <w:name w:val="5165CBE0CFC7498FBEA22E337EFDC030"/>
    <w:rsid w:val="008B5814"/>
    <w:pPr>
      <w:spacing w:after="160" w:line="259" w:lineRule="auto"/>
    </w:pPr>
  </w:style>
  <w:style w:type="paragraph" w:customStyle="1" w:styleId="7FC53D1229054E14A8141E79B252551C">
    <w:name w:val="7FC53D1229054E14A8141E79B252551C"/>
    <w:rsid w:val="008B5814"/>
    <w:pPr>
      <w:spacing w:after="160" w:line="259" w:lineRule="auto"/>
    </w:pPr>
  </w:style>
  <w:style w:type="paragraph" w:customStyle="1" w:styleId="D49D4F5252A84980A7CA19EB64ED15E4">
    <w:name w:val="D49D4F5252A84980A7CA19EB64ED15E4"/>
    <w:rsid w:val="008B5814"/>
    <w:pPr>
      <w:spacing w:after="160" w:line="259" w:lineRule="auto"/>
    </w:pPr>
  </w:style>
  <w:style w:type="paragraph" w:customStyle="1" w:styleId="19F6875FF9C5430B918E39D552F9FE08">
    <w:name w:val="19F6875FF9C5430B918E39D552F9FE08"/>
    <w:rsid w:val="008B5814"/>
    <w:pPr>
      <w:spacing w:after="160" w:line="259" w:lineRule="auto"/>
    </w:pPr>
  </w:style>
  <w:style w:type="paragraph" w:customStyle="1" w:styleId="66EB88D8181D4C15BD7E03E96AA9DAFD">
    <w:name w:val="66EB88D8181D4C15BD7E03E96AA9DAFD"/>
    <w:rsid w:val="008B5814"/>
    <w:pPr>
      <w:spacing w:after="160" w:line="259" w:lineRule="auto"/>
    </w:pPr>
  </w:style>
  <w:style w:type="paragraph" w:customStyle="1" w:styleId="AC73E1CF3F644652AB381EB1EA93257F">
    <w:name w:val="AC73E1CF3F644652AB381EB1EA93257F"/>
    <w:rsid w:val="008B5814"/>
    <w:pPr>
      <w:spacing w:after="160" w:line="259" w:lineRule="auto"/>
    </w:pPr>
  </w:style>
  <w:style w:type="paragraph" w:customStyle="1" w:styleId="F2A1C8C4A3D24BEBB399E8EF007ED996">
    <w:name w:val="F2A1C8C4A3D24BEBB399E8EF007ED996"/>
    <w:rsid w:val="008B5814"/>
    <w:pPr>
      <w:spacing w:after="160" w:line="259" w:lineRule="auto"/>
    </w:pPr>
  </w:style>
  <w:style w:type="paragraph" w:customStyle="1" w:styleId="3886E8E5106744A4B003896C7222FF66">
    <w:name w:val="3886E8E5106744A4B003896C7222FF66"/>
    <w:rsid w:val="008B5814"/>
    <w:pPr>
      <w:spacing w:after="160" w:line="259" w:lineRule="auto"/>
    </w:pPr>
  </w:style>
  <w:style w:type="paragraph" w:customStyle="1" w:styleId="D4B626462E644CB0BEB50F589A0ADCFF">
    <w:name w:val="D4B626462E644CB0BEB50F589A0ADCFF"/>
    <w:rsid w:val="008B5814"/>
    <w:pPr>
      <w:spacing w:after="160" w:line="259" w:lineRule="auto"/>
    </w:pPr>
  </w:style>
  <w:style w:type="paragraph" w:customStyle="1" w:styleId="374FE6BC06A74BB792B1755939215EB5">
    <w:name w:val="374FE6BC06A74BB792B1755939215EB5"/>
    <w:rsid w:val="008B5814"/>
    <w:pPr>
      <w:spacing w:after="160" w:line="259" w:lineRule="auto"/>
    </w:pPr>
  </w:style>
  <w:style w:type="paragraph" w:customStyle="1" w:styleId="817D7A8DC2724A10AC043D50D02ADEE1">
    <w:name w:val="817D7A8DC2724A10AC043D50D02ADEE1"/>
    <w:rsid w:val="008B5814"/>
    <w:pPr>
      <w:spacing w:after="160" w:line="259" w:lineRule="auto"/>
    </w:pPr>
  </w:style>
  <w:style w:type="paragraph" w:customStyle="1" w:styleId="6C6616784FB64131AE89ABE39DBB7407">
    <w:name w:val="6C6616784FB64131AE89ABE39DBB7407"/>
    <w:rsid w:val="008B5814"/>
    <w:pPr>
      <w:spacing w:after="160" w:line="259" w:lineRule="auto"/>
    </w:pPr>
  </w:style>
  <w:style w:type="paragraph" w:customStyle="1" w:styleId="27B0A35CC1F24BFFA5040AF5A2808387">
    <w:name w:val="27B0A35CC1F24BFFA5040AF5A2808387"/>
    <w:rsid w:val="008B5814"/>
    <w:pPr>
      <w:spacing w:after="160" w:line="259" w:lineRule="auto"/>
    </w:pPr>
  </w:style>
  <w:style w:type="paragraph" w:customStyle="1" w:styleId="C2167A185E3E4E52AA5BCEEE22155685">
    <w:name w:val="C2167A185E3E4E52AA5BCEEE22155685"/>
    <w:rsid w:val="008B5814"/>
    <w:pPr>
      <w:spacing w:after="160" w:line="259" w:lineRule="auto"/>
    </w:pPr>
  </w:style>
  <w:style w:type="paragraph" w:customStyle="1" w:styleId="2E37A734AA2F4810829669AE078222ED">
    <w:name w:val="2E37A734AA2F4810829669AE078222ED"/>
    <w:rsid w:val="008B5814"/>
    <w:pPr>
      <w:spacing w:after="160" w:line="259" w:lineRule="auto"/>
    </w:pPr>
  </w:style>
  <w:style w:type="paragraph" w:customStyle="1" w:styleId="D721B2CC26C642AB85E907C110210AB6">
    <w:name w:val="D721B2CC26C642AB85E907C110210AB6"/>
    <w:rsid w:val="008B5814"/>
    <w:pPr>
      <w:spacing w:after="160" w:line="259" w:lineRule="auto"/>
    </w:pPr>
  </w:style>
  <w:style w:type="paragraph" w:customStyle="1" w:styleId="478E2A58AADE4569B1FA5FE0518FF150">
    <w:name w:val="478E2A58AADE4569B1FA5FE0518FF150"/>
    <w:rsid w:val="008B5814"/>
    <w:pPr>
      <w:spacing w:after="160" w:line="259" w:lineRule="auto"/>
    </w:pPr>
  </w:style>
  <w:style w:type="paragraph" w:customStyle="1" w:styleId="DD855FFB84284B64B65DC5F6E17F6592">
    <w:name w:val="DD855FFB84284B64B65DC5F6E17F6592"/>
    <w:rsid w:val="008B5814"/>
    <w:pPr>
      <w:spacing w:after="160" w:line="259" w:lineRule="auto"/>
    </w:pPr>
  </w:style>
  <w:style w:type="paragraph" w:customStyle="1" w:styleId="D7DF3C1DFDAC4F21A1382BB590F53C2F">
    <w:name w:val="D7DF3C1DFDAC4F21A1382BB590F53C2F"/>
    <w:rsid w:val="008B5814"/>
    <w:pPr>
      <w:spacing w:after="160" w:line="259" w:lineRule="auto"/>
    </w:pPr>
  </w:style>
  <w:style w:type="paragraph" w:customStyle="1" w:styleId="A5063B833ABF45268B1B8ECE6D8CAAA8">
    <w:name w:val="A5063B833ABF45268B1B8ECE6D8CAAA8"/>
    <w:rsid w:val="008B5814"/>
    <w:pPr>
      <w:spacing w:after="160" w:line="259" w:lineRule="auto"/>
    </w:pPr>
  </w:style>
  <w:style w:type="paragraph" w:customStyle="1" w:styleId="06CA6FD797054263A0D1BC42D6BC6CBF">
    <w:name w:val="06CA6FD797054263A0D1BC42D6BC6CBF"/>
    <w:rsid w:val="008B5814"/>
    <w:pPr>
      <w:spacing w:after="160" w:line="259" w:lineRule="auto"/>
    </w:pPr>
  </w:style>
  <w:style w:type="paragraph" w:customStyle="1" w:styleId="F4E408B9F4C64B7C9B8DB9AB8FD0B801">
    <w:name w:val="F4E408B9F4C64B7C9B8DB9AB8FD0B801"/>
    <w:rsid w:val="008B5814"/>
    <w:pPr>
      <w:spacing w:after="160" w:line="259" w:lineRule="auto"/>
    </w:pPr>
  </w:style>
  <w:style w:type="paragraph" w:customStyle="1" w:styleId="A6D474A0D1E145CE81468855785D4F25">
    <w:name w:val="A6D474A0D1E145CE81468855785D4F25"/>
    <w:rsid w:val="008B5814"/>
    <w:pPr>
      <w:spacing w:after="160" w:line="259" w:lineRule="auto"/>
    </w:pPr>
  </w:style>
  <w:style w:type="paragraph" w:customStyle="1" w:styleId="C9168F69AC67469A811EEE2FC637D83E">
    <w:name w:val="C9168F69AC67469A811EEE2FC637D83E"/>
    <w:rsid w:val="008B5814"/>
    <w:pPr>
      <w:spacing w:after="160" w:line="259" w:lineRule="auto"/>
    </w:pPr>
  </w:style>
  <w:style w:type="paragraph" w:customStyle="1" w:styleId="7F99D64D6C7841DD8BB5B561704E6D97">
    <w:name w:val="7F99D64D6C7841DD8BB5B561704E6D97"/>
    <w:rsid w:val="008B5814"/>
    <w:pPr>
      <w:spacing w:after="160" w:line="259" w:lineRule="auto"/>
    </w:pPr>
  </w:style>
  <w:style w:type="paragraph" w:customStyle="1" w:styleId="2E7E0A348DB34B4E885856EE25B8AE60">
    <w:name w:val="2E7E0A348DB34B4E885856EE25B8AE60"/>
    <w:rsid w:val="008B5814"/>
    <w:pPr>
      <w:spacing w:after="160" w:line="259" w:lineRule="auto"/>
    </w:pPr>
  </w:style>
  <w:style w:type="paragraph" w:customStyle="1" w:styleId="F55DC947666F49FEADEC485DCB3B3198">
    <w:name w:val="F55DC947666F49FEADEC485DCB3B3198"/>
    <w:rsid w:val="008B5814"/>
    <w:pPr>
      <w:spacing w:after="160" w:line="259" w:lineRule="auto"/>
    </w:pPr>
  </w:style>
  <w:style w:type="paragraph" w:customStyle="1" w:styleId="699121275C874672803300CDCF6ACE8C">
    <w:name w:val="699121275C874672803300CDCF6ACE8C"/>
    <w:rsid w:val="008B5814"/>
    <w:pPr>
      <w:spacing w:after="160" w:line="259" w:lineRule="auto"/>
    </w:pPr>
  </w:style>
  <w:style w:type="paragraph" w:customStyle="1" w:styleId="4BFCA5E310AB47299848E78B3058BEEC">
    <w:name w:val="4BFCA5E310AB47299848E78B3058BEEC"/>
    <w:rsid w:val="008B5814"/>
    <w:pPr>
      <w:spacing w:after="160" w:line="259" w:lineRule="auto"/>
    </w:pPr>
  </w:style>
  <w:style w:type="paragraph" w:customStyle="1" w:styleId="F8A3C4A199284847813C14D8E4C0CF43">
    <w:name w:val="F8A3C4A199284847813C14D8E4C0CF43"/>
    <w:rsid w:val="008B5814"/>
    <w:pPr>
      <w:spacing w:after="160" w:line="259" w:lineRule="auto"/>
    </w:pPr>
  </w:style>
  <w:style w:type="paragraph" w:customStyle="1" w:styleId="5B947CDBEE1B4622B4A79F2E57B8A7C5">
    <w:name w:val="5B947CDBEE1B4622B4A79F2E57B8A7C5"/>
    <w:rsid w:val="008B5814"/>
    <w:pPr>
      <w:spacing w:after="160" w:line="259" w:lineRule="auto"/>
    </w:pPr>
  </w:style>
  <w:style w:type="paragraph" w:customStyle="1" w:styleId="C7A378BE639F4939B0D222F54376C1DA">
    <w:name w:val="C7A378BE639F4939B0D222F54376C1DA"/>
    <w:rsid w:val="008B5814"/>
    <w:pPr>
      <w:spacing w:after="160" w:line="259" w:lineRule="auto"/>
    </w:pPr>
  </w:style>
  <w:style w:type="paragraph" w:customStyle="1" w:styleId="B1B865B6F20747C194035795B31122D7">
    <w:name w:val="B1B865B6F20747C194035795B31122D7"/>
    <w:rsid w:val="008B5814"/>
    <w:pPr>
      <w:spacing w:after="160" w:line="259" w:lineRule="auto"/>
    </w:pPr>
  </w:style>
  <w:style w:type="paragraph" w:customStyle="1" w:styleId="1E607977B45E4701B932D941FB6FC978">
    <w:name w:val="1E607977B45E4701B932D941FB6FC978"/>
    <w:rsid w:val="008B5814"/>
    <w:pPr>
      <w:spacing w:after="160" w:line="259" w:lineRule="auto"/>
    </w:pPr>
  </w:style>
  <w:style w:type="paragraph" w:customStyle="1" w:styleId="C1AB95ACB71447D991D64C5F32D0E211">
    <w:name w:val="C1AB95ACB71447D991D64C5F32D0E211"/>
    <w:rsid w:val="008B5814"/>
    <w:pPr>
      <w:spacing w:after="160" w:line="259" w:lineRule="auto"/>
    </w:pPr>
  </w:style>
  <w:style w:type="paragraph" w:customStyle="1" w:styleId="186034EDEA9045F4A8E11CF681B83E51">
    <w:name w:val="186034EDEA9045F4A8E11CF681B83E51"/>
    <w:rsid w:val="008B5814"/>
    <w:pPr>
      <w:spacing w:after="160" w:line="259" w:lineRule="auto"/>
    </w:pPr>
  </w:style>
  <w:style w:type="paragraph" w:customStyle="1" w:styleId="2E3F5764B2AB406293880CF29BBE07CA">
    <w:name w:val="2E3F5764B2AB406293880CF29BBE07CA"/>
    <w:rsid w:val="008B5814"/>
    <w:pPr>
      <w:spacing w:after="160" w:line="259" w:lineRule="auto"/>
    </w:pPr>
  </w:style>
  <w:style w:type="paragraph" w:customStyle="1" w:styleId="21E430200BA74BF4AA45B12DDF85AFB7">
    <w:name w:val="21E430200BA74BF4AA45B12DDF85AFB7"/>
    <w:rsid w:val="008B5814"/>
    <w:pPr>
      <w:spacing w:after="160" w:line="259" w:lineRule="auto"/>
    </w:pPr>
  </w:style>
  <w:style w:type="paragraph" w:customStyle="1" w:styleId="B34A1B8943D84745A2BD0EF776B2880E">
    <w:name w:val="B34A1B8943D84745A2BD0EF776B2880E"/>
    <w:rsid w:val="008B5814"/>
    <w:pPr>
      <w:spacing w:after="160" w:line="259" w:lineRule="auto"/>
    </w:pPr>
  </w:style>
  <w:style w:type="paragraph" w:customStyle="1" w:styleId="9EF8466159C24BC1A0169D68B3D1236E">
    <w:name w:val="9EF8466159C24BC1A0169D68B3D1236E"/>
    <w:rsid w:val="008B5814"/>
    <w:pPr>
      <w:spacing w:after="160" w:line="259" w:lineRule="auto"/>
    </w:pPr>
  </w:style>
  <w:style w:type="paragraph" w:customStyle="1" w:styleId="6D2B4A9B482B4D7C9D2F933B0AED1762">
    <w:name w:val="6D2B4A9B482B4D7C9D2F933B0AED1762"/>
    <w:rsid w:val="008B5814"/>
    <w:pPr>
      <w:spacing w:after="160" w:line="259" w:lineRule="auto"/>
    </w:pPr>
  </w:style>
  <w:style w:type="paragraph" w:customStyle="1" w:styleId="480896ADBF1D4350868D3A80812A2D06">
    <w:name w:val="480896ADBF1D4350868D3A80812A2D06"/>
    <w:rsid w:val="008B5814"/>
    <w:pPr>
      <w:spacing w:after="160" w:line="259" w:lineRule="auto"/>
    </w:pPr>
  </w:style>
  <w:style w:type="paragraph" w:customStyle="1" w:styleId="2CADD9C6D065494E97F75D2895F9A0D0">
    <w:name w:val="2CADD9C6D065494E97F75D2895F9A0D0"/>
    <w:rsid w:val="008B5814"/>
    <w:pPr>
      <w:spacing w:after="160" w:line="259" w:lineRule="auto"/>
    </w:pPr>
  </w:style>
  <w:style w:type="paragraph" w:customStyle="1" w:styleId="21CF6C35E44D4C93B922E8A702F273FC">
    <w:name w:val="21CF6C35E44D4C93B922E8A702F273FC"/>
    <w:rsid w:val="008B5814"/>
    <w:pPr>
      <w:spacing w:after="160" w:line="259" w:lineRule="auto"/>
    </w:pPr>
  </w:style>
  <w:style w:type="paragraph" w:customStyle="1" w:styleId="0C159974859F4D2D81F79F373C9820CA">
    <w:name w:val="0C159974859F4D2D81F79F373C9820CA"/>
    <w:rsid w:val="008B5814"/>
    <w:pPr>
      <w:spacing w:after="160" w:line="259" w:lineRule="auto"/>
    </w:pPr>
  </w:style>
  <w:style w:type="paragraph" w:customStyle="1" w:styleId="1DECBF2B7FF9408CA59E321283432DA0">
    <w:name w:val="1DECBF2B7FF9408CA59E321283432DA0"/>
    <w:rsid w:val="008B5814"/>
    <w:pPr>
      <w:spacing w:after="160" w:line="259" w:lineRule="auto"/>
    </w:pPr>
  </w:style>
  <w:style w:type="paragraph" w:customStyle="1" w:styleId="BE78C38F8D7341E6AD6C4277ED0BC727">
    <w:name w:val="BE78C38F8D7341E6AD6C4277ED0BC727"/>
    <w:rsid w:val="008B5814"/>
    <w:pPr>
      <w:spacing w:after="160" w:line="259" w:lineRule="auto"/>
    </w:pPr>
  </w:style>
  <w:style w:type="paragraph" w:customStyle="1" w:styleId="9276FD9B650846F785EB5CDDE2B85B54">
    <w:name w:val="9276FD9B650846F785EB5CDDE2B85B54"/>
    <w:rsid w:val="008B5814"/>
    <w:pPr>
      <w:spacing w:after="160" w:line="259" w:lineRule="auto"/>
    </w:pPr>
  </w:style>
  <w:style w:type="paragraph" w:customStyle="1" w:styleId="CB753E88EEC142CEB8B8CB77D8C5DE30">
    <w:name w:val="CB753E88EEC142CEB8B8CB77D8C5DE30"/>
    <w:rsid w:val="008B5814"/>
    <w:pPr>
      <w:spacing w:after="160" w:line="259" w:lineRule="auto"/>
    </w:pPr>
  </w:style>
  <w:style w:type="paragraph" w:customStyle="1" w:styleId="127F0833B6E94675A318E8869D011804">
    <w:name w:val="127F0833B6E94675A318E8869D011804"/>
    <w:rsid w:val="008B5814"/>
    <w:pPr>
      <w:spacing w:after="160" w:line="259" w:lineRule="auto"/>
    </w:pPr>
  </w:style>
  <w:style w:type="paragraph" w:customStyle="1" w:styleId="79B20D2BB49943A28C4CE574EAC41F35">
    <w:name w:val="79B20D2BB49943A28C4CE574EAC41F35"/>
    <w:rsid w:val="008B5814"/>
    <w:pPr>
      <w:spacing w:after="160" w:line="259" w:lineRule="auto"/>
    </w:pPr>
  </w:style>
  <w:style w:type="paragraph" w:customStyle="1" w:styleId="1696FC18EB804DB597F29F7A1F8F45A4">
    <w:name w:val="1696FC18EB804DB597F29F7A1F8F45A4"/>
    <w:rsid w:val="008B5814"/>
    <w:pPr>
      <w:spacing w:after="160" w:line="259" w:lineRule="auto"/>
    </w:pPr>
  </w:style>
  <w:style w:type="paragraph" w:customStyle="1" w:styleId="5D893DE797AD4989B3B091E108AB8B4C">
    <w:name w:val="5D893DE797AD4989B3B091E108AB8B4C"/>
    <w:rsid w:val="008B5814"/>
    <w:pPr>
      <w:spacing w:after="160" w:line="259" w:lineRule="auto"/>
    </w:pPr>
  </w:style>
  <w:style w:type="paragraph" w:customStyle="1" w:styleId="42ABD27885E346BDA3219B4AC0A748A5">
    <w:name w:val="42ABD27885E346BDA3219B4AC0A748A5"/>
    <w:rsid w:val="008B5814"/>
    <w:pPr>
      <w:spacing w:after="160" w:line="259" w:lineRule="auto"/>
    </w:pPr>
  </w:style>
  <w:style w:type="paragraph" w:customStyle="1" w:styleId="B4A7197175BC454EABBBA85FABB7703F">
    <w:name w:val="B4A7197175BC454EABBBA85FABB7703F"/>
    <w:rsid w:val="008B5814"/>
    <w:pPr>
      <w:spacing w:after="160" w:line="259" w:lineRule="auto"/>
    </w:pPr>
  </w:style>
  <w:style w:type="paragraph" w:customStyle="1" w:styleId="CA8F9D26B93A4F16817C578391BFB138">
    <w:name w:val="CA8F9D26B93A4F16817C578391BFB138"/>
    <w:rsid w:val="008B5814"/>
    <w:pPr>
      <w:spacing w:after="160" w:line="259" w:lineRule="auto"/>
    </w:pPr>
  </w:style>
  <w:style w:type="paragraph" w:customStyle="1" w:styleId="920FB1CB11B645FEAED503EFF6FACE58">
    <w:name w:val="920FB1CB11B645FEAED503EFF6FACE58"/>
    <w:rsid w:val="008B5814"/>
    <w:pPr>
      <w:spacing w:after="160" w:line="259" w:lineRule="auto"/>
    </w:pPr>
  </w:style>
  <w:style w:type="paragraph" w:customStyle="1" w:styleId="974EAD104779494F888FC15CB04A08FB">
    <w:name w:val="974EAD104779494F888FC15CB04A08FB"/>
    <w:rsid w:val="008B5814"/>
    <w:pPr>
      <w:spacing w:after="160" w:line="259" w:lineRule="auto"/>
    </w:pPr>
  </w:style>
  <w:style w:type="paragraph" w:customStyle="1" w:styleId="3DCB432140564E9F975E15FC25120F09">
    <w:name w:val="3DCB432140564E9F975E15FC25120F09"/>
    <w:rsid w:val="008B5814"/>
    <w:pPr>
      <w:spacing w:after="160" w:line="259" w:lineRule="auto"/>
    </w:pPr>
  </w:style>
  <w:style w:type="paragraph" w:customStyle="1" w:styleId="277BBA84CF6B4548B255BF415E6B44E1">
    <w:name w:val="277BBA84CF6B4548B255BF415E6B44E1"/>
    <w:rsid w:val="008B5814"/>
    <w:pPr>
      <w:spacing w:after="160" w:line="259" w:lineRule="auto"/>
    </w:pPr>
  </w:style>
  <w:style w:type="paragraph" w:customStyle="1" w:styleId="7A90AD1CAC05438BBFC13D91EB4D7597">
    <w:name w:val="7A90AD1CAC05438BBFC13D91EB4D7597"/>
    <w:rsid w:val="008B5814"/>
    <w:pPr>
      <w:spacing w:after="160" w:line="259" w:lineRule="auto"/>
    </w:pPr>
  </w:style>
  <w:style w:type="paragraph" w:customStyle="1" w:styleId="F9A36D3701F24648835B1A2E6E26D93C">
    <w:name w:val="F9A36D3701F24648835B1A2E6E26D93C"/>
    <w:rsid w:val="008B5814"/>
    <w:pPr>
      <w:spacing w:after="160" w:line="259" w:lineRule="auto"/>
    </w:pPr>
  </w:style>
  <w:style w:type="paragraph" w:customStyle="1" w:styleId="D0B1E49A56C94C2F9FD1353BB0611AAD">
    <w:name w:val="D0B1E49A56C94C2F9FD1353BB0611AAD"/>
    <w:rsid w:val="008B5814"/>
    <w:pPr>
      <w:spacing w:after="160" w:line="259" w:lineRule="auto"/>
    </w:pPr>
  </w:style>
  <w:style w:type="paragraph" w:customStyle="1" w:styleId="FCF959E7F8504332996AA438D5C38FE3">
    <w:name w:val="FCF959E7F8504332996AA438D5C38FE3"/>
    <w:rsid w:val="008B5814"/>
    <w:pPr>
      <w:spacing w:after="160" w:line="259" w:lineRule="auto"/>
    </w:pPr>
  </w:style>
  <w:style w:type="paragraph" w:customStyle="1" w:styleId="8603A3853CB743A18D2005B7B573DB93">
    <w:name w:val="8603A3853CB743A18D2005B7B573DB93"/>
    <w:rsid w:val="008B5814"/>
    <w:pPr>
      <w:spacing w:after="160" w:line="259" w:lineRule="auto"/>
    </w:pPr>
  </w:style>
  <w:style w:type="paragraph" w:customStyle="1" w:styleId="38ABEDE66D9446C3833A632A2CBBE1FE">
    <w:name w:val="38ABEDE66D9446C3833A632A2CBBE1FE"/>
    <w:rsid w:val="008B5814"/>
    <w:pPr>
      <w:spacing w:after="160" w:line="259" w:lineRule="auto"/>
    </w:pPr>
  </w:style>
  <w:style w:type="paragraph" w:customStyle="1" w:styleId="2923E035AF8840E7945ED13A4B75FEEC">
    <w:name w:val="2923E035AF8840E7945ED13A4B75FEEC"/>
    <w:rsid w:val="008B5814"/>
    <w:pPr>
      <w:spacing w:after="160" w:line="259" w:lineRule="auto"/>
    </w:pPr>
  </w:style>
  <w:style w:type="paragraph" w:customStyle="1" w:styleId="C9E0290F9CA24BC98C7C8351571853D9">
    <w:name w:val="C9E0290F9CA24BC98C7C8351571853D9"/>
    <w:rsid w:val="008B5814"/>
    <w:pPr>
      <w:spacing w:after="160" w:line="259" w:lineRule="auto"/>
    </w:pPr>
  </w:style>
  <w:style w:type="paragraph" w:customStyle="1" w:styleId="FDBBEAAB78284F01AB5905C74A27BACB">
    <w:name w:val="FDBBEAAB78284F01AB5905C74A27BACB"/>
    <w:rsid w:val="008B5814"/>
    <w:pPr>
      <w:spacing w:after="160" w:line="259" w:lineRule="auto"/>
    </w:pPr>
  </w:style>
  <w:style w:type="paragraph" w:customStyle="1" w:styleId="EDEC0EEEE2BD4E0B97F0D3C7FA94F569">
    <w:name w:val="EDEC0EEEE2BD4E0B97F0D3C7FA94F569"/>
    <w:rsid w:val="008B5814"/>
    <w:pPr>
      <w:spacing w:after="160" w:line="259" w:lineRule="auto"/>
    </w:pPr>
  </w:style>
  <w:style w:type="paragraph" w:customStyle="1" w:styleId="F406C739D61C40ABA3D386C61CD719B4">
    <w:name w:val="F406C739D61C40ABA3D386C61CD719B4"/>
    <w:rsid w:val="008B5814"/>
    <w:pPr>
      <w:spacing w:after="160" w:line="259" w:lineRule="auto"/>
    </w:pPr>
  </w:style>
  <w:style w:type="paragraph" w:customStyle="1" w:styleId="CFA049B420DC4717BA553154105EB092">
    <w:name w:val="CFA049B420DC4717BA553154105EB092"/>
    <w:rsid w:val="008B5814"/>
    <w:pPr>
      <w:spacing w:after="160" w:line="259" w:lineRule="auto"/>
    </w:pPr>
  </w:style>
  <w:style w:type="paragraph" w:customStyle="1" w:styleId="020E7623274B4D64861B5DD4ED9BC7C3">
    <w:name w:val="020E7623274B4D64861B5DD4ED9BC7C3"/>
    <w:rsid w:val="008B5814"/>
    <w:pPr>
      <w:spacing w:after="160" w:line="259" w:lineRule="auto"/>
    </w:pPr>
  </w:style>
  <w:style w:type="paragraph" w:customStyle="1" w:styleId="C8040A57799E46639372AD7EADA4A008">
    <w:name w:val="C8040A57799E46639372AD7EADA4A008"/>
    <w:rsid w:val="008B5814"/>
    <w:pPr>
      <w:spacing w:after="160" w:line="259" w:lineRule="auto"/>
    </w:pPr>
  </w:style>
  <w:style w:type="paragraph" w:customStyle="1" w:styleId="70B65CADC91C467A94D3F81F4F8C47CC">
    <w:name w:val="70B65CADC91C467A94D3F81F4F8C47CC"/>
    <w:rsid w:val="008B5814"/>
    <w:pPr>
      <w:spacing w:after="160" w:line="259" w:lineRule="auto"/>
    </w:pPr>
  </w:style>
  <w:style w:type="paragraph" w:customStyle="1" w:styleId="C78540F42BE547AF803791F7B23B50ED">
    <w:name w:val="C78540F42BE547AF803791F7B23B50ED"/>
    <w:rsid w:val="008B5814"/>
    <w:pPr>
      <w:spacing w:after="160" w:line="259" w:lineRule="auto"/>
    </w:pPr>
  </w:style>
  <w:style w:type="paragraph" w:customStyle="1" w:styleId="705B5B436B5446568C174E5A4E3A2C4C">
    <w:name w:val="705B5B436B5446568C174E5A4E3A2C4C"/>
    <w:rsid w:val="008B5814"/>
    <w:pPr>
      <w:spacing w:after="160" w:line="259" w:lineRule="auto"/>
    </w:pPr>
  </w:style>
  <w:style w:type="paragraph" w:customStyle="1" w:styleId="0FD262A510614624B00BB8FD5597F446">
    <w:name w:val="0FD262A510614624B00BB8FD5597F446"/>
    <w:rsid w:val="008B5814"/>
    <w:pPr>
      <w:spacing w:after="160" w:line="259" w:lineRule="auto"/>
    </w:pPr>
  </w:style>
  <w:style w:type="paragraph" w:customStyle="1" w:styleId="A067B0C73F574426AA1F2F0E58F4140A">
    <w:name w:val="A067B0C73F574426AA1F2F0E58F4140A"/>
    <w:rsid w:val="008B5814"/>
    <w:pPr>
      <w:spacing w:after="160" w:line="259" w:lineRule="auto"/>
    </w:pPr>
  </w:style>
  <w:style w:type="paragraph" w:customStyle="1" w:styleId="047C414825FB44CF840587BAA5604AF5">
    <w:name w:val="047C414825FB44CF840587BAA5604AF5"/>
    <w:rsid w:val="008B5814"/>
    <w:pPr>
      <w:spacing w:after="160" w:line="259" w:lineRule="auto"/>
    </w:pPr>
  </w:style>
  <w:style w:type="paragraph" w:customStyle="1" w:styleId="82E2312EDE2F436B9C2C18AA978C1888">
    <w:name w:val="82E2312EDE2F436B9C2C18AA978C1888"/>
    <w:rsid w:val="008B5814"/>
    <w:pPr>
      <w:spacing w:after="160" w:line="259" w:lineRule="auto"/>
    </w:pPr>
  </w:style>
  <w:style w:type="paragraph" w:customStyle="1" w:styleId="1573FF453FEC45E5B3AA82B78B303881">
    <w:name w:val="1573FF453FEC45E5B3AA82B78B303881"/>
    <w:rsid w:val="008B5814"/>
    <w:pPr>
      <w:spacing w:after="160" w:line="259" w:lineRule="auto"/>
    </w:pPr>
  </w:style>
  <w:style w:type="paragraph" w:customStyle="1" w:styleId="C75F4E89CA4849C78B65FC05E428F491">
    <w:name w:val="C75F4E89CA4849C78B65FC05E428F491"/>
    <w:rsid w:val="008B5814"/>
    <w:pPr>
      <w:spacing w:after="160" w:line="259" w:lineRule="auto"/>
    </w:pPr>
  </w:style>
  <w:style w:type="paragraph" w:customStyle="1" w:styleId="DD47BA36BADD47CE85193438DD785E90">
    <w:name w:val="DD47BA36BADD47CE85193438DD785E90"/>
    <w:rsid w:val="008B5814"/>
    <w:pPr>
      <w:spacing w:after="160" w:line="259" w:lineRule="auto"/>
    </w:pPr>
  </w:style>
  <w:style w:type="paragraph" w:customStyle="1" w:styleId="61B36E60E6E044FC8489DB7FF8B54AC2">
    <w:name w:val="61B36E60E6E044FC8489DB7FF8B54AC2"/>
    <w:rsid w:val="008B5814"/>
    <w:pPr>
      <w:spacing w:after="160" w:line="259" w:lineRule="auto"/>
    </w:pPr>
  </w:style>
  <w:style w:type="paragraph" w:customStyle="1" w:styleId="CC0B277C4A6C4E8CB35FD0539375DC1E">
    <w:name w:val="CC0B277C4A6C4E8CB35FD0539375DC1E"/>
    <w:rsid w:val="008B5814"/>
    <w:pPr>
      <w:spacing w:after="160" w:line="259" w:lineRule="auto"/>
    </w:pPr>
  </w:style>
  <w:style w:type="paragraph" w:customStyle="1" w:styleId="269ABB7211D342C38AC361A2F3A96B28">
    <w:name w:val="269ABB7211D342C38AC361A2F3A96B28"/>
    <w:rsid w:val="008B5814"/>
    <w:pPr>
      <w:spacing w:after="160" w:line="259" w:lineRule="auto"/>
    </w:pPr>
  </w:style>
  <w:style w:type="paragraph" w:customStyle="1" w:styleId="A10DC375D8E9429CAE432F8F9938CBF0">
    <w:name w:val="A10DC375D8E9429CAE432F8F9938CBF0"/>
    <w:rsid w:val="008B5814"/>
    <w:pPr>
      <w:spacing w:after="160" w:line="259" w:lineRule="auto"/>
    </w:pPr>
  </w:style>
  <w:style w:type="paragraph" w:customStyle="1" w:styleId="06965C2048D947D8A5507D557F5BFAC7">
    <w:name w:val="06965C2048D947D8A5507D557F5BFAC7"/>
    <w:rsid w:val="008B5814"/>
    <w:pPr>
      <w:spacing w:after="160" w:line="259" w:lineRule="auto"/>
    </w:pPr>
  </w:style>
  <w:style w:type="paragraph" w:customStyle="1" w:styleId="25592CF6987749C3B7C3149EAB7543C2">
    <w:name w:val="25592CF6987749C3B7C3149EAB7543C2"/>
    <w:rsid w:val="008B5814"/>
    <w:pPr>
      <w:spacing w:after="160" w:line="259" w:lineRule="auto"/>
    </w:pPr>
  </w:style>
  <w:style w:type="paragraph" w:customStyle="1" w:styleId="24AB8C11433A43EC8CA1D42221A27485">
    <w:name w:val="24AB8C11433A43EC8CA1D42221A27485"/>
    <w:rsid w:val="008B5814"/>
    <w:pPr>
      <w:spacing w:after="160" w:line="259" w:lineRule="auto"/>
    </w:pPr>
  </w:style>
  <w:style w:type="paragraph" w:customStyle="1" w:styleId="3EEA627B42F548758EC8AB1A2E159050">
    <w:name w:val="3EEA627B42F548758EC8AB1A2E159050"/>
    <w:rsid w:val="008B5814"/>
    <w:pPr>
      <w:spacing w:after="160" w:line="259" w:lineRule="auto"/>
    </w:pPr>
  </w:style>
  <w:style w:type="paragraph" w:customStyle="1" w:styleId="FA10329A0B77414DB7D1E5240BF62B8C">
    <w:name w:val="FA10329A0B77414DB7D1E5240BF62B8C"/>
    <w:rsid w:val="008B5814"/>
    <w:pPr>
      <w:spacing w:after="160" w:line="259" w:lineRule="auto"/>
    </w:pPr>
  </w:style>
  <w:style w:type="paragraph" w:customStyle="1" w:styleId="3A7ED2EB3C394C02A4732E6444227EBE">
    <w:name w:val="3A7ED2EB3C394C02A4732E6444227EBE"/>
    <w:rsid w:val="008B5814"/>
    <w:pPr>
      <w:spacing w:after="160" w:line="259" w:lineRule="auto"/>
    </w:pPr>
  </w:style>
  <w:style w:type="paragraph" w:customStyle="1" w:styleId="A721FE7924564948A2E7E439EE74148F">
    <w:name w:val="A721FE7924564948A2E7E439EE74148F"/>
    <w:rsid w:val="008B5814"/>
    <w:pPr>
      <w:spacing w:after="160" w:line="259" w:lineRule="auto"/>
    </w:pPr>
  </w:style>
  <w:style w:type="paragraph" w:customStyle="1" w:styleId="CEEA2EEC372048D983A4ECAD0EBD1C16">
    <w:name w:val="CEEA2EEC372048D983A4ECAD0EBD1C16"/>
    <w:rsid w:val="008B5814"/>
    <w:pPr>
      <w:spacing w:after="160" w:line="259" w:lineRule="auto"/>
    </w:pPr>
  </w:style>
  <w:style w:type="paragraph" w:customStyle="1" w:styleId="856E1C8CEF3C4435A25E2FBE98DEE832">
    <w:name w:val="856E1C8CEF3C4435A25E2FBE98DEE832"/>
    <w:rsid w:val="008B5814"/>
    <w:pPr>
      <w:spacing w:after="160" w:line="259" w:lineRule="auto"/>
    </w:pPr>
  </w:style>
  <w:style w:type="paragraph" w:customStyle="1" w:styleId="42B73AF5F39E41948C385FEE62E992C1">
    <w:name w:val="42B73AF5F39E41948C385FEE62E992C1"/>
    <w:rsid w:val="008B5814"/>
    <w:pPr>
      <w:spacing w:after="160" w:line="259" w:lineRule="auto"/>
    </w:pPr>
  </w:style>
  <w:style w:type="paragraph" w:customStyle="1" w:styleId="EF807F013B3A49F79059BB63BAAF3FA1">
    <w:name w:val="EF807F013B3A49F79059BB63BAAF3FA1"/>
    <w:rsid w:val="008B5814"/>
    <w:pPr>
      <w:spacing w:after="160" w:line="259" w:lineRule="auto"/>
    </w:pPr>
  </w:style>
  <w:style w:type="paragraph" w:customStyle="1" w:styleId="1ACBB3D7D361456482ED1775B5073005">
    <w:name w:val="1ACBB3D7D361456482ED1775B5073005"/>
    <w:rsid w:val="008B5814"/>
    <w:pPr>
      <w:spacing w:after="160" w:line="259" w:lineRule="auto"/>
    </w:pPr>
  </w:style>
  <w:style w:type="paragraph" w:customStyle="1" w:styleId="789D59CE71C54B46BCECCCA96F18A199">
    <w:name w:val="789D59CE71C54B46BCECCCA96F18A199"/>
    <w:rsid w:val="008B5814"/>
    <w:pPr>
      <w:spacing w:after="160" w:line="259" w:lineRule="auto"/>
    </w:pPr>
  </w:style>
  <w:style w:type="paragraph" w:customStyle="1" w:styleId="44570583BFD044DC9A3C6B4798237494">
    <w:name w:val="44570583BFD044DC9A3C6B4798237494"/>
    <w:rsid w:val="008B5814"/>
    <w:pPr>
      <w:spacing w:after="160" w:line="259" w:lineRule="auto"/>
    </w:pPr>
  </w:style>
  <w:style w:type="paragraph" w:customStyle="1" w:styleId="1CEF584317434831BEC779507DFBB92C">
    <w:name w:val="1CEF584317434831BEC779507DFBB92C"/>
    <w:rsid w:val="008B5814"/>
    <w:pPr>
      <w:spacing w:after="160" w:line="259" w:lineRule="auto"/>
    </w:pPr>
  </w:style>
  <w:style w:type="paragraph" w:customStyle="1" w:styleId="57E1B9CAEE8E43F0875B359DABDAB42F">
    <w:name w:val="57E1B9CAEE8E43F0875B359DABDAB42F"/>
    <w:rsid w:val="008B5814"/>
    <w:pPr>
      <w:spacing w:after="160" w:line="259" w:lineRule="auto"/>
    </w:pPr>
  </w:style>
  <w:style w:type="paragraph" w:customStyle="1" w:styleId="8E130618A31C4E0E9525723D24346EB1">
    <w:name w:val="8E130618A31C4E0E9525723D24346EB1"/>
    <w:rsid w:val="008B5814"/>
    <w:pPr>
      <w:spacing w:after="160" w:line="259" w:lineRule="auto"/>
    </w:pPr>
  </w:style>
  <w:style w:type="paragraph" w:customStyle="1" w:styleId="519780C295F54FE99DA1D8BAC299A212">
    <w:name w:val="519780C295F54FE99DA1D8BAC299A212"/>
    <w:rsid w:val="008B5814"/>
    <w:pPr>
      <w:spacing w:after="160" w:line="259" w:lineRule="auto"/>
    </w:pPr>
  </w:style>
  <w:style w:type="paragraph" w:customStyle="1" w:styleId="56088BD0CECF4BCCB85C7FC9A0C7FB6F">
    <w:name w:val="56088BD0CECF4BCCB85C7FC9A0C7FB6F"/>
    <w:rsid w:val="008B5814"/>
    <w:pPr>
      <w:spacing w:after="160" w:line="259" w:lineRule="auto"/>
    </w:pPr>
  </w:style>
  <w:style w:type="paragraph" w:customStyle="1" w:styleId="8C69B563C2A248D2B0DCAF3D203E6B95">
    <w:name w:val="8C69B563C2A248D2B0DCAF3D203E6B95"/>
    <w:rsid w:val="008B5814"/>
    <w:pPr>
      <w:spacing w:after="160" w:line="259" w:lineRule="auto"/>
    </w:pPr>
  </w:style>
  <w:style w:type="paragraph" w:customStyle="1" w:styleId="20DE5336948E4BF98B0BFFB4EE25DAFF">
    <w:name w:val="20DE5336948E4BF98B0BFFB4EE25DAFF"/>
    <w:rsid w:val="008B5814"/>
    <w:pPr>
      <w:spacing w:after="160" w:line="259" w:lineRule="auto"/>
    </w:pPr>
  </w:style>
  <w:style w:type="paragraph" w:customStyle="1" w:styleId="9F41304BF9AA4BEBB93A7691BD1221FE">
    <w:name w:val="9F41304BF9AA4BEBB93A7691BD1221FE"/>
    <w:rsid w:val="008B5814"/>
    <w:pPr>
      <w:spacing w:after="160" w:line="259" w:lineRule="auto"/>
    </w:pPr>
  </w:style>
  <w:style w:type="paragraph" w:customStyle="1" w:styleId="C02C26106A994B8DB4AF7FA428805EDB">
    <w:name w:val="C02C26106A994B8DB4AF7FA428805EDB"/>
    <w:rsid w:val="008B5814"/>
    <w:pPr>
      <w:spacing w:after="160" w:line="259" w:lineRule="auto"/>
    </w:pPr>
  </w:style>
  <w:style w:type="paragraph" w:customStyle="1" w:styleId="AF9F07C71F234047A8734F67CF44F038">
    <w:name w:val="AF9F07C71F234047A8734F67CF44F038"/>
    <w:rsid w:val="008B5814"/>
    <w:pPr>
      <w:spacing w:after="160" w:line="259" w:lineRule="auto"/>
    </w:pPr>
  </w:style>
  <w:style w:type="paragraph" w:customStyle="1" w:styleId="385D59B9476545D2AA99CE379A0FC2DA">
    <w:name w:val="385D59B9476545D2AA99CE379A0FC2DA"/>
    <w:rsid w:val="008B5814"/>
    <w:pPr>
      <w:spacing w:after="160" w:line="259" w:lineRule="auto"/>
    </w:pPr>
  </w:style>
  <w:style w:type="paragraph" w:customStyle="1" w:styleId="664350B7187F4F889D00C26A6CFF08DA">
    <w:name w:val="664350B7187F4F889D00C26A6CFF08DA"/>
    <w:rsid w:val="008B5814"/>
    <w:pPr>
      <w:spacing w:after="160" w:line="259" w:lineRule="auto"/>
    </w:pPr>
  </w:style>
  <w:style w:type="paragraph" w:customStyle="1" w:styleId="93FC5A6609804DD2B916BE0873FA9877">
    <w:name w:val="93FC5A6609804DD2B916BE0873FA9877"/>
    <w:rsid w:val="008B5814"/>
    <w:pPr>
      <w:spacing w:after="160" w:line="259" w:lineRule="auto"/>
    </w:pPr>
  </w:style>
  <w:style w:type="paragraph" w:customStyle="1" w:styleId="E2158F5FC4554B9BBB2AA110E9274AD1">
    <w:name w:val="E2158F5FC4554B9BBB2AA110E9274AD1"/>
    <w:rsid w:val="008B5814"/>
    <w:pPr>
      <w:spacing w:after="160" w:line="259" w:lineRule="auto"/>
    </w:pPr>
  </w:style>
  <w:style w:type="paragraph" w:customStyle="1" w:styleId="A84C63192ABF4C57AC46587BA2A53675">
    <w:name w:val="A84C63192ABF4C57AC46587BA2A53675"/>
    <w:rsid w:val="008B5814"/>
    <w:pPr>
      <w:spacing w:after="160" w:line="259" w:lineRule="auto"/>
    </w:pPr>
  </w:style>
  <w:style w:type="paragraph" w:customStyle="1" w:styleId="D00B217087C74372B3F19D072CDB1FC3">
    <w:name w:val="D00B217087C74372B3F19D072CDB1FC3"/>
    <w:rsid w:val="008B5814"/>
    <w:pPr>
      <w:spacing w:after="160" w:line="259" w:lineRule="auto"/>
    </w:pPr>
  </w:style>
  <w:style w:type="paragraph" w:customStyle="1" w:styleId="E24DD9E67C4B4853BFEA23941C41C227">
    <w:name w:val="E24DD9E67C4B4853BFEA23941C41C227"/>
    <w:rsid w:val="008B5814"/>
    <w:pPr>
      <w:spacing w:after="160" w:line="259" w:lineRule="auto"/>
    </w:pPr>
  </w:style>
  <w:style w:type="paragraph" w:customStyle="1" w:styleId="9D49822069B24A5E8F8A861754409C20">
    <w:name w:val="9D49822069B24A5E8F8A861754409C20"/>
    <w:rsid w:val="008B5814"/>
    <w:pPr>
      <w:spacing w:after="160" w:line="259" w:lineRule="auto"/>
    </w:pPr>
  </w:style>
  <w:style w:type="paragraph" w:customStyle="1" w:styleId="FDEAC91FF7AA4282A2B691ADAB1D73F5">
    <w:name w:val="FDEAC91FF7AA4282A2B691ADAB1D73F5"/>
    <w:rsid w:val="008B5814"/>
    <w:pPr>
      <w:spacing w:after="160" w:line="259" w:lineRule="auto"/>
    </w:pPr>
  </w:style>
  <w:style w:type="paragraph" w:customStyle="1" w:styleId="29B7AC765C384D6D92213E5A2B1D411D">
    <w:name w:val="29B7AC765C384D6D92213E5A2B1D411D"/>
    <w:rsid w:val="008B5814"/>
    <w:pPr>
      <w:spacing w:after="160" w:line="259" w:lineRule="auto"/>
    </w:pPr>
  </w:style>
  <w:style w:type="paragraph" w:customStyle="1" w:styleId="23EF1B2F88124DF8B2342876719D4A29">
    <w:name w:val="23EF1B2F88124DF8B2342876719D4A29"/>
    <w:rsid w:val="008B5814"/>
    <w:pPr>
      <w:spacing w:after="160" w:line="259" w:lineRule="auto"/>
    </w:pPr>
  </w:style>
  <w:style w:type="paragraph" w:customStyle="1" w:styleId="461CAEF7876947128D262EB5122FFBB6">
    <w:name w:val="461CAEF7876947128D262EB5122FFBB6"/>
    <w:rsid w:val="008B5814"/>
    <w:pPr>
      <w:spacing w:after="160" w:line="259" w:lineRule="auto"/>
    </w:pPr>
  </w:style>
  <w:style w:type="paragraph" w:customStyle="1" w:styleId="5336CDCAE9E346D0B2BF37250049D40D">
    <w:name w:val="5336CDCAE9E346D0B2BF37250049D40D"/>
    <w:rsid w:val="008B5814"/>
    <w:pPr>
      <w:spacing w:after="160" w:line="259" w:lineRule="auto"/>
    </w:pPr>
  </w:style>
  <w:style w:type="paragraph" w:customStyle="1" w:styleId="7AEB100B614C46F0BE2737707D9F5448">
    <w:name w:val="7AEB100B614C46F0BE2737707D9F5448"/>
    <w:rsid w:val="008B5814"/>
    <w:pPr>
      <w:spacing w:after="160" w:line="259" w:lineRule="auto"/>
    </w:pPr>
  </w:style>
  <w:style w:type="paragraph" w:customStyle="1" w:styleId="ADDE4FA98C0F469180AAAD9606AA27F0">
    <w:name w:val="ADDE4FA98C0F469180AAAD9606AA27F0"/>
    <w:rsid w:val="008B5814"/>
    <w:pPr>
      <w:spacing w:after="160" w:line="259" w:lineRule="auto"/>
    </w:pPr>
  </w:style>
  <w:style w:type="paragraph" w:customStyle="1" w:styleId="6BA0EA9AD67440A19BCF2234F1B1D98B">
    <w:name w:val="6BA0EA9AD67440A19BCF2234F1B1D98B"/>
    <w:rsid w:val="008B5814"/>
    <w:pPr>
      <w:spacing w:after="160" w:line="259" w:lineRule="auto"/>
    </w:pPr>
  </w:style>
  <w:style w:type="paragraph" w:customStyle="1" w:styleId="F807ED8D7C6C47549F5A45FD961469FC">
    <w:name w:val="F807ED8D7C6C47549F5A45FD961469FC"/>
    <w:rsid w:val="008B5814"/>
    <w:pPr>
      <w:spacing w:after="160" w:line="259" w:lineRule="auto"/>
    </w:pPr>
  </w:style>
  <w:style w:type="paragraph" w:customStyle="1" w:styleId="A515FE8D59644E52B9D1F6CB9820081A">
    <w:name w:val="A515FE8D59644E52B9D1F6CB9820081A"/>
    <w:rsid w:val="008B5814"/>
    <w:pPr>
      <w:spacing w:after="160" w:line="259" w:lineRule="auto"/>
    </w:pPr>
  </w:style>
  <w:style w:type="paragraph" w:customStyle="1" w:styleId="4D705EC679244942988217E84C3E9022">
    <w:name w:val="4D705EC679244942988217E84C3E9022"/>
    <w:rsid w:val="008B5814"/>
    <w:pPr>
      <w:spacing w:after="160" w:line="259" w:lineRule="auto"/>
    </w:pPr>
  </w:style>
  <w:style w:type="paragraph" w:customStyle="1" w:styleId="67B05BB7A6014F838248D59824DC2636">
    <w:name w:val="67B05BB7A6014F838248D59824DC2636"/>
    <w:rsid w:val="008B5814"/>
    <w:pPr>
      <w:spacing w:after="160" w:line="259" w:lineRule="auto"/>
    </w:pPr>
  </w:style>
  <w:style w:type="paragraph" w:customStyle="1" w:styleId="6ADE5A392781423BB24EA7F18868484A">
    <w:name w:val="6ADE5A392781423BB24EA7F18868484A"/>
    <w:rsid w:val="008B5814"/>
    <w:pPr>
      <w:spacing w:after="160" w:line="259" w:lineRule="auto"/>
    </w:pPr>
  </w:style>
  <w:style w:type="paragraph" w:customStyle="1" w:styleId="9631675F2255470DAE7982E0B832CB82">
    <w:name w:val="9631675F2255470DAE7982E0B832CB82"/>
    <w:rsid w:val="008B5814"/>
    <w:pPr>
      <w:spacing w:after="160" w:line="259" w:lineRule="auto"/>
    </w:pPr>
  </w:style>
  <w:style w:type="paragraph" w:customStyle="1" w:styleId="848E9F4CDC2C4735888A2474175E52A1">
    <w:name w:val="848E9F4CDC2C4735888A2474175E52A1"/>
    <w:rsid w:val="008B5814"/>
    <w:pPr>
      <w:spacing w:after="160" w:line="259" w:lineRule="auto"/>
    </w:pPr>
  </w:style>
  <w:style w:type="paragraph" w:customStyle="1" w:styleId="AA9785F0BD5E420EA37C468289608ECA">
    <w:name w:val="AA9785F0BD5E420EA37C468289608ECA"/>
    <w:rsid w:val="008B5814"/>
    <w:pPr>
      <w:spacing w:after="160" w:line="259" w:lineRule="auto"/>
    </w:pPr>
  </w:style>
  <w:style w:type="paragraph" w:customStyle="1" w:styleId="668774901A1F405B94FA4BF0A803CDA6">
    <w:name w:val="668774901A1F405B94FA4BF0A803CDA6"/>
    <w:rsid w:val="008B5814"/>
    <w:pPr>
      <w:spacing w:after="160" w:line="259" w:lineRule="auto"/>
    </w:pPr>
  </w:style>
  <w:style w:type="paragraph" w:customStyle="1" w:styleId="B9653CE7C7834EAF92D4A6042E48DFA7">
    <w:name w:val="B9653CE7C7834EAF92D4A6042E48DFA7"/>
    <w:rsid w:val="008B5814"/>
    <w:pPr>
      <w:spacing w:after="160" w:line="259" w:lineRule="auto"/>
    </w:pPr>
  </w:style>
  <w:style w:type="paragraph" w:customStyle="1" w:styleId="2418539260B7430A9FE138D053436971">
    <w:name w:val="2418539260B7430A9FE138D053436971"/>
    <w:rsid w:val="008B5814"/>
    <w:pPr>
      <w:spacing w:after="160" w:line="259" w:lineRule="auto"/>
    </w:pPr>
  </w:style>
  <w:style w:type="paragraph" w:customStyle="1" w:styleId="C065BBB0ADB046EE89DC011494F0E5A0">
    <w:name w:val="C065BBB0ADB046EE89DC011494F0E5A0"/>
    <w:rsid w:val="008B5814"/>
    <w:pPr>
      <w:spacing w:after="160" w:line="259" w:lineRule="auto"/>
    </w:pPr>
  </w:style>
  <w:style w:type="paragraph" w:customStyle="1" w:styleId="70FCF585B1B94C61952C1663B8A6E5FE">
    <w:name w:val="70FCF585B1B94C61952C1663B8A6E5FE"/>
    <w:rsid w:val="008B5814"/>
    <w:pPr>
      <w:spacing w:after="160" w:line="259" w:lineRule="auto"/>
    </w:pPr>
  </w:style>
  <w:style w:type="paragraph" w:customStyle="1" w:styleId="7C95ED9CF8704C91B10075CCC87E4E19">
    <w:name w:val="7C95ED9CF8704C91B10075CCC87E4E19"/>
    <w:rsid w:val="008B5814"/>
    <w:pPr>
      <w:spacing w:after="160" w:line="259" w:lineRule="auto"/>
    </w:pPr>
  </w:style>
  <w:style w:type="paragraph" w:customStyle="1" w:styleId="78543C8BFA2E40B4BD36D824C668AE82">
    <w:name w:val="78543C8BFA2E40B4BD36D824C668AE82"/>
    <w:rsid w:val="008B5814"/>
    <w:pPr>
      <w:spacing w:after="160" w:line="259" w:lineRule="auto"/>
    </w:pPr>
  </w:style>
  <w:style w:type="paragraph" w:customStyle="1" w:styleId="24624AA37B7A45A681650A2BDCF36277">
    <w:name w:val="24624AA37B7A45A681650A2BDCF36277"/>
    <w:rsid w:val="008B5814"/>
    <w:pPr>
      <w:spacing w:after="160" w:line="259" w:lineRule="auto"/>
    </w:pPr>
  </w:style>
  <w:style w:type="paragraph" w:customStyle="1" w:styleId="B08F4F809E8B4DE694D0A4ACE8A8BF89">
    <w:name w:val="B08F4F809E8B4DE694D0A4ACE8A8BF89"/>
    <w:rsid w:val="008B5814"/>
    <w:pPr>
      <w:spacing w:after="160" w:line="259" w:lineRule="auto"/>
    </w:pPr>
  </w:style>
  <w:style w:type="paragraph" w:customStyle="1" w:styleId="A57B513453EA4AC2B9AAB37A84C8B018">
    <w:name w:val="A57B513453EA4AC2B9AAB37A84C8B018"/>
    <w:rsid w:val="008B5814"/>
    <w:pPr>
      <w:spacing w:after="160" w:line="259" w:lineRule="auto"/>
    </w:pPr>
  </w:style>
  <w:style w:type="paragraph" w:customStyle="1" w:styleId="6D897A933CEC4DC7BFBFB04AFF22CE2E">
    <w:name w:val="6D897A933CEC4DC7BFBFB04AFF22CE2E"/>
    <w:rsid w:val="008B5814"/>
    <w:pPr>
      <w:spacing w:after="160" w:line="259" w:lineRule="auto"/>
    </w:pPr>
  </w:style>
  <w:style w:type="paragraph" w:customStyle="1" w:styleId="A880201BDD0F4713B01EC4D1A760AE12">
    <w:name w:val="A880201BDD0F4713B01EC4D1A760AE12"/>
    <w:rsid w:val="008B5814"/>
    <w:pPr>
      <w:spacing w:after="160" w:line="259" w:lineRule="auto"/>
    </w:pPr>
  </w:style>
  <w:style w:type="paragraph" w:customStyle="1" w:styleId="F1B53BB46A674555AC2BAD94EFA5A17E">
    <w:name w:val="F1B53BB46A674555AC2BAD94EFA5A17E"/>
    <w:rsid w:val="008B5814"/>
    <w:pPr>
      <w:spacing w:after="160" w:line="259" w:lineRule="auto"/>
    </w:pPr>
  </w:style>
  <w:style w:type="paragraph" w:customStyle="1" w:styleId="4CC6ABE7938C43AD9D0558028402FFCF">
    <w:name w:val="4CC6ABE7938C43AD9D0558028402FFCF"/>
    <w:rsid w:val="008B5814"/>
    <w:pPr>
      <w:spacing w:after="160" w:line="259" w:lineRule="auto"/>
    </w:pPr>
  </w:style>
  <w:style w:type="paragraph" w:customStyle="1" w:styleId="EC7F25F729B348A782BE3B2173C4021B">
    <w:name w:val="EC7F25F729B348A782BE3B2173C4021B"/>
    <w:rsid w:val="008B5814"/>
    <w:pPr>
      <w:spacing w:after="160" w:line="259" w:lineRule="auto"/>
    </w:pPr>
  </w:style>
  <w:style w:type="paragraph" w:customStyle="1" w:styleId="AC2FCB6B39F343A5B281EDE75B640CD7">
    <w:name w:val="AC2FCB6B39F343A5B281EDE75B640CD7"/>
    <w:rsid w:val="008B5814"/>
    <w:pPr>
      <w:spacing w:after="160" w:line="259" w:lineRule="auto"/>
    </w:pPr>
  </w:style>
  <w:style w:type="paragraph" w:customStyle="1" w:styleId="4DDD1C9336344297A0FCCE8A567E41DC">
    <w:name w:val="4DDD1C9336344297A0FCCE8A567E41DC"/>
    <w:rsid w:val="008B5814"/>
    <w:pPr>
      <w:spacing w:after="160" w:line="259" w:lineRule="auto"/>
    </w:pPr>
  </w:style>
  <w:style w:type="paragraph" w:customStyle="1" w:styleId="3A885744A37845E58DC9E2AF759B9C54">
    <w:name w:val="3A885744A37845E58DC9E2AF759B9C54"/>
    <w:rsid w:val="008B5814"/>
    <w:pPr>
      <w:spacing w:after="160" w:line="259" w:lineRule="auto"/>
    </w:pPr>
  </w:style>
  <w:style w:type="paragraph" w:customStyle="1" w:styleId="8787FAD756444FBE92D8614556FD4AC0">
    <w:name w:val="8787FAD756444FBE92D8614556FD4AC0"/>
    <w:rsid w:val="008B5814"/>
    <w:pPr>
      <w:spacing w:after="160" w:line="259" w:lineRule="auto"/>
    </w:pPr>
  </w:style>
  <w:style w:type="paragraph" w:customStyle="1" w:styleId="3301AF7C745947A8A1D9D7C3A1101FDE">
    <w:name w:val="3301AF7C745947A8A1D9D7C3A1101FDE"/>
    <w:rsid w:val="008B5814"/>
    <w:pPr>
      <w:spacing w:after="160" w:line="259" w:lineRule="auto"/>
    </w:pPr>
  </w:style>
  <w:style w:type="paragraph" w:customStyle="1" w:styleId="FF0B3B164DE84F618392424F75715BEA">
    <w:name w:val="FF0B3B164DE84F618392424F75715BEA"/>
    <w:rsid w:val="008B5814"/>
    <w:pPr>
      <w:spacing w:after="160" w:line="259" w:lineRule="auto"/>
    </w:pPr>
  </w:style>
  <w:style w:type="paragraph" w:customStyle="1" w:styleId="B171CD36438C42CEA0C44B49DE54C27F">
    <w:name w:val="B171CD36438C42CEA0C44B49DE54C27F"/>
    <w:rsid w:val="008B5814"/>
    <w:pPr>
      <w:spacing w:after="160" w:line="259" w:lineRule="auto"/>
    </w:pPr>
  </w:style>
  <w:style w:type="paragraph" w:customStyle="1" w:styleId="8FCA28F2D51D43C5878394DF1A7118E9">
    <w:name w:val="8FCA28F2D51D43C5878394DF1A7118E9"/>
    <w:rsid w:val="008B5814"/>
    <w:pPr>
      <w:spacing w:after="160" w:line="259" w:lineRule="auto"/>
    </w:pPr>
  </w:style>
  <w:style w:type="paragraph" w:customStyle="1" w:styleId="BF24D4D4AD0A47ACB14017B5FAF0900B">
    <w:name w:val="BF24D4D4AD0A47ACB14017B5FAF0900B"/>
    <w:rsid w:val="008B5814"/>
    <w:pPr>
      <w:spacing w:after="160" w:line="259" w:lineRule="auto"/>
    </w:pPr>
  </w:style>
  <w:style w:type="paragraph" w:customStyle="1" w:styleId="60C52385158B4D5EB4FE6CE5730BCC65">
    <w:name w:val="60C52385158B4D5EB4FE6CE5730BCC65"/>
    <w:rsid w:val="008B5814"/>
    <w:pPr>
      <w:spacing w:after="160" w:line="259" w:lineRule="auto"/>
    </w:pPr>
  </w:style>
  <w:style w:type="paragraph" w:customStyle="1" w:styleId="E4384F0260594906B2EC2DE699D71E7F">
    <w:name w:val="E4384F0260594906B2EC2DE699D71E7F"/>
    <w:rsid w:val="008B5814"/>
    <w:pPr>
      <w:spacing w:after="160" w:line="259" w:lineRule="auto"/>
    </w:pPr>
  </w:style>
  <w:style w:type="paragraph" w:customStyle="1" w:styleId="1ED4689BF69B4BE0A765BCBEF531DC17">
    <w:name w:val="1ED4689BF69B4BE0A765BCBEF531DC17"/>
    <w:rsid w:val="008B5814"/>
    <w:pPr>
      <w:spacing w:after="160" w:line="259" w:lineRule="auto"/>
    </w:pPr>
  </w:style>
  <w:style w:type="paragraph" w:customStyle="1" w:styleId="0C11E13980D249EDAA6291EC5E699537">
    <w:name w:val="0C11E13980D249EDAA6291EC5E699537"/>
    <w:rsid w:val="008B5814"/>
    <w:pPr>
      <w:spacing w:after="160" w:line="259" w:lineRule="auto"/>
    </w:pPr>
  </w:style>
  <w:style w:type="paragraph" w:customStyle="1" w:styleId="FB3FD4964E3740DBBE7B1976169D89AA">
    <w:name w:val="FB3FD4964E3740DBBE7B1976169D89AA"/>
    <w:rsid w:val="008B5814"/>
    <w:pPr>
      <w:spacing w:after="160" w:line="259" w:lineRule="auto"/>
    </w:pPr>
  </w:style>
  <w:style w:type="paragraph" w:customStyle="1" w:styleId="405A7C2B84144796A83B3F29EFC94E9E">
    <w:name w:val="405A7C2B84144796A83B3F29EFC94E9E"/>
    <w:rsid w:val="008B5814"/>
    <w:pPr>
      <w:spacing w:after="160" w:line="259" w:lineRule="auto"/>
    </w:pPr>
  </w:style>
  <w:style w:type="paragraph" w:customStyle="1" w:styleId="4164147D7C2F46B8860DBF4D5CCE168C">
    <w:name w:val="4164147D7C2F46B8860DBF4D5CCE168C"/>
    <w:rsid w:val="008B5814"/>
    <w:pPr>
      <w:spacing w:after="160" w:line="259" w:lineRule="auto"/>
    </w:pPr>
  </w:style>
  <w:style w:type="paragraph" w:customStyle="1" w:styleId="3F2918607EE74ACBAD9A348DD4B6C121">
    <w:name w:val="3F2918607EE74ACBAD9A348DD4B6C121"/>
    <w:rsid w:val="008B5814"/>
    <w:pPr>
      <w:spacing w:after="160" w:line="259" w:lineRule="auto"/>
    </w:pPr>
  </w:style>
  <w:style w:type="paragraph" w:customStyle="1" w:styleId="8D0E1C405244497BA5D1FA3F181D5496">
    <w:name w:val="8D0E1C405244497BA5D1FA3F181D5496"/>
    <w:rsid w:val="008B5814"/>
    <w:pPr>
      <w:spacing w:after="160" w:line="259" w:lineRule="auto"/>
    </w:pPr>
  </w:style>
  <w:style w:type="paragraph" w:customStyle="1" w:styleId="5D3DDC67FE6143AABEF03BEDD63A9E9F">
    <w:name w:val="5D3DDC67FE6143AABEF03BEDD63A9E9F"/>
    <w:rsid w:val="008B5814"/>
    <w:pPr>
      <w:spacing w:after="160" w:line="259" w:lineRule="auto"/>
    </w:pPr>
  </w:style>
  <w:style w:type="paragraph" w:customStyle="1" w:styleId="EDFA8FBC28E04984912176B750FA4197">
    <w:name w:val="EDFA8FBC28E04984912176B750FA4197"/>
    <w:rsid w:val="008B5814"/>
    <w:pPr>
      <w:spacing w:after="160" w:line="259" w:lineRule="auto"/>
    </w:pPr>
  </w:style>
  <w:style w:type="paragraph" w:customStyle="1" w:styleId="9CB430961CEF427F913CA381C612D104">
    <w:name w:val="9CB430961CEF427F913CA381C612D104"/>
    <w:rsid w:val="008B5814"/>
    <w:pPr>
      <w:spacing w:after="160" w:line="259" w:lineRule="auto"/>
    </w:pPr>
  </w:style>
  <w:style w:type="paragraph" w:customStyle="1" w:styleId="188F7D4062C14091960DC8276AB91688">
    <w:name w:val="188F7D4062C14091960DC8276AB91688"/>
    <w:rsid w:val="008B5814"/>
    <w:pPr>
      <w:spacing w:after="160" w:line="259" w:lineRule="auto"/>
    </w:pPr>
  </w:style>
  <w:style w:type="paragraph" w:customStyle="1" w:styleId="109A30334B504B33B56E2A8DEA42E7B1">
    <w:name w:val="109A30334B504B33B56E2A8DEA42E7B1"/>
    <w:rsid w:val="008B5814"/>
    <w:pPr>
      <w:spacing w:after="160" w:line="259" w:lineRule="auto"/>
    </w:pPr>
  </w:style>
  <w:style w:type="paragraph" w:customStyle="1" w:styleId="7946C815BC18423CA435188A12F53FBE">
    <w:name w:val="7946C815BC18423CA435188A12F53FBE"/>
    <w:rsid w:val="008B5814"/>
    <w:pPr>
      <w:spacing w:after="160" w:line="259" w:lineRule="auto"/>
    </w:pPr>
  </w:style>
  <w:style w:type="paragraph" w:customStyle="1" w:styleId="92300733FA5949BFA671F323349E32CF">
    <w:name w:val="92300733FA5949BFA671F323349E32CF"/>
    <w:rsid w:val="008B5814"/>
    <w:pPr>
      <w:spacing w:after="160" w:line="259" w:lineRule="auto"/>
    </w:pPr>
  </w:style>
  <w:style w:type="paragraph" w:customStyle="1" w:styleId="56C6B99C5A0F4A2C947375067D945820">
    <w:name w:val="56C6B99C5A0F4A2C947375067D945820"/>
    <w:rsid w:val="008B5814"/>
    <w:pPr>
      <w:spacing w:after="160" w:line="259" w:lineRule="auto"/>
    </w:pPr>
  </w:style>
  <w:style w:type="paragraph" w:customStyle="1" w:styleId="F7F9D7F0D3BB4E888B09FBE53D0EDB35">
    <w:name w:val="F7F9D7F0D3BB4E888B09FBE53D0EDB35"/>
    <w:rsid w:val="008B5814"/>
    <w:pPr>
      <w:spacing w:after="160" w:line="259" w:lineRule="auto"/>
    </w:pPr>
  </w:style>
  <w:style w:type="paragraph" w:customStyle="1" w:styleId="23D8AA1E9A8940A5B7EC522B8B0D4C29">
    <w:name w:val="23D8AA1E9A8940A5B7EC522B8B0D4C29"/>
    <w:rsid w:val="008B5814"/>
    <w:pPr>
      <w:spacing w:after="160" w:line="259" w:lineRule="auto"/>
    </w:pPr>
  </w:style>
  <w:style w:type="paragraph" w:customStyle="1" w:styleId="6439A2263A6A47B0BFBBFFCE9EA4FED7">
    <w:name w:val="6439A2263A6A47B0BFBBFFCE9EA4FED7"/>
    <w:rsid w:val="008B5814"/>
    <w:pPr>
      <w:spacing w:after="160" w:line="259" w:lineRule="auto"/>
    </w:pPr>
  </w:style>
  <w:style w:type="paragraph" w:customStyle="1" w:styleId="D6CC2D9990AB47BDA16068EFEF3C2DED">
    <w:name w:val="D6CC2D9990AB47BDA16068EFEF3C2DED"/>
    <w:rsid w:val="008B5814"/>
    <w:pPr>
      <w:spacing w:after="160" w:line="259" w:lineRule="auto"/>
    </w:pPr>
  </w:style>
  <w:style w:type="paragraph" w:customStyle="1" w:styleId="DE332F0E60084E92ADD9B1C0F2676D5E">
    <w:name w:val="DE332F0E60084E92ADD9B1C0F2676D5E"/>
    <w:rsid w:val="008B5814"/>
    <w:pPr>
      <w:spacing w:after="160" w:line="259" w:lineRule="auto"/>
    </w:pPr>
  </w:style>
  <w:style w:type="paragraph" w:customStyle="1" w:styleId="0CC89A75DB5741C5A059688C36E82069">
    <w:name w:val="0CC89A75DB5741C5A059688C36E82069"/>
    <w:rsid w:val="008B5814"/>
    <w:pPr>
      <w:spacing w:after="160" w:line="259" w:lineRule="auto"/>
    </w:pPr>
  </w:style>
  <w:style w:type="paragraph" w:customStyle="1" w:styleId="D2337AF478E9476189E9BC2C7780F958">
    <w:name w:val="D2337AF478E9476189E9BC2C7780F958"/>
    <w:rsid w:val="008B5814"/>
    <w:pPr>
      <w:spacing w:after="160" w:line="259" w:lineRule="auto"/>
    </w:pPr>
  </w:style>
  <w:style w:type="paragraph" w:customStyle="1" w:styleId="34B48D103D844ECE97B802E6908E6DFD">
    <w:name w:val="34B48D103D844ECE97B802E6908E6DFD"/>
    <w:rsid w:val="008B5814"/>
    <w:pPr>
      <w:spacing w:after="160" w:line="259" w:lineRule="auto"/>
    </w:pPr>
  </w:style>
  <w:style w:type="paragraph" w:customStyle="1" w:styleId="1BD6580D724F4ED9BCB877BDAEEA0EC6">
    <w:name w:val="1BD6580D724F4ED9BCB877BDAEEA0EC6"/>
    <w:rsid w:val="008B5814"/>
    <w:pPr>
      <w:spacing w:after="160" w:line="259" w:lineRule="auto"/>
    </w:pPr>
  </w:style>
  <w:style w:type="paragraph" w:customStyle="1" w:styleId="8BF1CD4742144CFA9C2C002BE7CDC4A8">
    <w:name w:val="8BF1CD4742144CFA9C2C002BE7CDC4A8"/>
    <w:rsid w:val="008B5814"/>
    <w:pPr>
      <w:spacing w:after="160" w:line="259" w:lineRule="auto"/>
    </w:pPr>
  </w:style>
  <w:style w:type="paragraph" w:customStyle="1" w:styleId="264226F6506649EFA04B88F3A1B02AED">
    <w:name w:val="264226F6506649EFA04B88F3A1B02AED"/>
    <w:rsid w:val="008B5814"/>
    <w:pPr>
      <w:spacing w:after="160" w:line="259" w:lineRule="auto"/>
    </w:pPr>
  </w:style>
  <w:style w:type="paragraph" w:customStyle="1" w:styleId="F8CFF2307F53429B8AD37E99BC596F57">
    <w:name w:val="F8CFF2307F53429B8AD37E99BC596F57"/>
    <w:rsid w:val="008B5814"/>
    <w:pPr>
      <w:spacing w:after="160" w:line="259" w:lineRule="auto"/>
    </w:pPr>
  </w:style>
  <w:style w:type="paragraph" w:customStyle="1" w:styleId="46CF6C99B25C4D87907FAA6A0DF036F5">
    <w:name w:val="46CF6C99B25C4D87907FAA6A0DF036F5"/>
    <w:rsid w:val="008B5814"/>
    <w:pPr>
      <w:spacing w:after="160" w:line="259" w:lineRule="auto"/>
    </w:pPr>
  </w:style>
  <w:style w:type="paragraph" w:customStyle="1" w:styleId="BBD61F3C5F4340359F81A01B9CA2048B">
    <w:name w:val="BBD61F3C5F4340359F81A01B9CA2048B"/>
    <w:rsid w:val="008B5814"/>
    <w:pPr>
      <w:spacing w:after="160" w:line="259" w:lineRule="auto"/>
    </w:pPr>
  </w:style>
  <w:style w:type="paragraph" w:customStyle="1" w:styleId="4DF4ED1B7D234D8BABF02FCC6476CCDA">
    <w:name w:val="4DF4ED1B7D234D8BABF02FCC6476CCDA"/>
    <w:rsid w:val="008B5814"/>
    <w:pPr>
      <w:spacing w:after="160" w:line="259" w:lineRule="auto"/>
    </w:pPr>
  </w:style>
  <w:style w:type="paragraph" w:customStyle="1" w:styleId="D5E573A3B6794B0BBF19F21DC1C1F6AE">
    <w:name w:val="D5E573A3B6794B0BBF19F21DC1C1F6AE"/>
    <w:rsid w:val="008B5814"/>
    <w:pPr>
      <w:spacing w:after="160" w:line="259" w:lineRule="auto"/>
    </w:pPr>
  </w:style>
  <w:style w:type="paragraph" w:customStyle="1" w:styleId="5D859E2115554FA3B15854EB2F0C5E79">
    <w:name w:val="5D859E2115554FA3B15854EB2F0C5E79"/>
    <w:rsid w:val="008B5814"/>
    <w:pPr>
      <w:spacing w:after="160" w:line="259" w:lineRule="auto"/>
    </w:pPr>
  </w:style>
  <w:style w:type="paragraph" w:customStyle="1" w:styleId="6B881356AFBD4BD59DCFB636F2624FC2">
    <w:name w:val="6B881356AFBD4BD59DCFB636F2624FC2"/>
    <w:rsid w:val="008B5814"/>
    <w:pPr>
      <w:spacing w:after="160" w:line="259" w:lineRule="auto"/>
    </w:pPr>
  </w:style>
  <w:style w:type="paragraph" w:customStyle="1" w:styleId="16F93DBD4A234520837972320DA6DEBD">
    <w:name w:val="16F93DBD4A234520837972320DA6DEBD"/>
    <w:rsid w:val="008B5814"/>
    <w:pPr>
      <w:spacing w:after="160" w:line="259" w:lineRule="auto"/>
    </w:pPr>
  </w:style>
  <w:style w:type="paragraph" w:customStyle="1" w:styleId="368F501E19AD4106B374B23A1CF722C4">
    <w:name w:val="368F501E19AD4106B374B23A1CF722C4"/>
    <w:rsid w:val="008B5814"/>
    <w:pPr>
      <w:spacing w:after="160" w:line="259" w:lineRule="auto"/>
    </w:pPr>
  </w:style>
  <w:style w:type="paragraph" w:customStyle="1" w:styleId="E6783A12676C4C7695ACCFB4EB66BC4F">
    <w:name w:val="E6783A12676C4C7695ACCFB4EB66BC4F"/>
    <w:rsid w:val="008B5814"/>
    <w:pPr>
      <w:spacing w:after="160" w:line="259" w:lineRule="auto"/>
    </w:pPr>
  </w:style>
  <w:style w:type="paragraph" w:customStyle="1" w:styleId="5EC9C5B21B4A48ECA414CA8B9005F705">
    <w:name w:val="5EC9C5B21B4A48ECA414CA8B9005F705"/>
    <w:rsid w:val="008B5814"/>
    <w:pPr>
      <w:spacing w:after="160" w:line="259" w:lineRule="auto"/>
    </w:pPr>
  </w:style>
  <w:style w:type="paragraph" w:customStyle="1" w:styleId="DFF71D8C1D2743689AEF28DF1E215362">
    <w:name w:val="DFF71D8C1D2743689AEF28DF1E215362"/>
    <w:rsid w:val="008B5814"/>
    <w:pPr>
      <w:spacing w:after="160" w:line="259" w:lineRule="auto"/>
    </w:pPr>
  </w:style>
  <w:style w:type="paragraph" w:customStyle="1" w:styleId="52A3D0A67B2A4011AC2679301E1384F5">
    <w:name w:val="52A3D0A67B2A4011AC2679301E1384F5"/>
    <w:rsid w:val="008B5814"/>
    <w:pPr>
      <w:spacing w:after="160" w:line="259" w:lineRule="auto"/>
    </w:pPr>
  </w:style>
  <w:style w:type="paragraph" w:customStyle="1" w:styleId="76458C144E08427A9917BFA713B4F3DA">
    <w:name w:val="76458C144E08427A9917BFA713B4F3DA"/>
    <w:rsid w:val="008B5814"/>
    <w:pPr>
      <w:spacing w:after="160" w:line="259" w:lineRule="auto"/>
    </w:pPr>
  </w:style>
  <w:style w:type="paragraph" w:customStyle="1" w:styleId="087F4B8C19644297867F754E1CEF615B">
    <w:name w:val="087F4B8C19644297867F754E1CEF615B"/>
    <w:rsid w:val="008B5814"/>
    <w:pPr>
      <w:spacing w:after="160" w:line="259" w:lineRule="auto"/>
    </w:pPr>
  </w:style>
  <w:style w:type="paragraph" w:customStyle="1" w:styleId="7BA019DFE0EF451FBE3019B4FE6C0DC7">
    <w:name w:val="7BA019DFE0EF451FBE3019B4FE6C0DC7"/>
    <w:rsid w:val="008B5814"/>
    <w:pPr>
      <w:spacing w:after="160" w:line="259" w:lineRule="auto"/>
    </w:pPr>
  </w:style>
  <w:style w:type="paragraph" w:customStyle="1" w:styleId="88B71E76A30248D0B504511E7B15B4C4">
    <w:name w:val="88B71E76A30248D0B504511E7B15B4C4"/>
    <w:rsid w:val="008B5814"/>
    <w:pPr>
      <w:spacing w:after="160" w:line="259" w:lineRule="auto"/>
    </w:pPr>
  </w:style>
  <w:style w:type="paragraph" w:customStyle="1" w:styleId="AACF4267F7A5413BB3446597FA4181AA">
    <w:name w:val="AACF4267F7A5413BB3446597FA4181AA"/>
    <w:rsid w:val="008B5814"/>
    <w:pPr>
      <w:spacing w:after="160" w:line="259" w:lineRule="auto"/>
    </w:pPr>
  </w:style>
  <w:style w:type="paragraph" w:customStyle="1" w:styleId="8289C9525A494489AD861D224E521F51">
    <w:name w:val="8289C9525A494489AD861D224E521F51"/>
    <w:rsid w:val="008B5814"/>
    <w:pPr>
      <w:spacing w:after="160" w:line="259" w:lineRule="auto"/>
    </w:pPr>
  </w:style>
  <w:style w:type="paragraph" w:customStyle="1" w:styleId="4F4873F10ADA4C98A1C21BC36C665CE2">
    <w:name w:val="4F4873F10ADA4C98A1C21BC36C665CE2"/>
    <w:rsid w:val="008B5814"/>
    <w:pPr>
      <w:spacing w:after="160" w:line="259" w:lineRule="auto"/>
    </w:pPr>
  </w:style>
  <w:style w:type="paragraph" w:customStyle="1" w:styleId="483821DABAF04837BB48F92050A05FD4">
    <w:name w:val="483821DABAF04837BB48F92050A05FD4"/>
    <w:rsid w:val="008B5814"/>
    <w:pPr>
      <w:spacing w:after="160" w:line="259" w:lineRule="auto"/>
    </w:pPr>
  </w:style>
  <w:style w:type="paragraph" w:customStyle="1" w:styleId="B9EAD2D4816B41438769D7AEDFB46A66">
    <w:name w:val="B9EAD2D4816B41438769D7AEDFB46A66"/>
    <w:rsid w:val="008B5814"/>
    <w:pPr>
      <w:spacing w:after="160" w:line="259" w:lineRule="auto"/>
    </w:pPr>
  </w:style>
  <w:style w:type="paragraph" w:customStyle="1" w:styleId="4BAD9C00E2114DAFB3B989B155226715">
    <w:name w:val="4BAD9C00E2114DAFB3B989B155226715"/>
    <w:rsid w:val="008B5814"/>
    <w:pPr>
      <w:spacing w:after="160" w:line="259" w:lineRule="auto"/>
    </w:pPr>
  </w:style>
  <w:style w:type="paragraph" w:customStyle="1" w:styleId="F98FB69A8BB146EEA5C161D8975E459C">
    <w:name w:val="F98FB69A8BB146EEA5C161D8975E459C"/>
    <w:rsid w:val="008B5814"/>
    <w:pPr>
      <w:spacing w:after="160" w:line="259" w:lineRule="auto"/>
    </w:pPr>
  </w:style>
  <w:style w:type="paragraph" w:customStyle="1" w:styleId="6A60F127EA99451C94FAD87A07196A63">
    <w:name w:val="6A60F127EA99451C94FAD87A07196A63"/>
    <w:rsid w:val="008B5814"/>
    <w:pPr>
      <w:spacing w:after="160" w:line="259" w:lineRule="auto"/>
    </w:pPr>
  </w:style>
  <w:style w:type="paragraph" w:customStyle="1" w:styleId="3B6908BD2974489296B594BC7E179F79">
    <w:name w:val="3B6908BD2974489296B594BC7E179F79"/>
    <w:rsid w:val="008B5814"/>
    <w:pPr>
      <w:spacing w:after="160" w:line="259" w:lineRule="auto"/>
    </w:pPr>
  </w:style>
  <w:style w:type="paragraph" w:customStyle="1" w:styleId="5E413ED8C66547D09356FA1EC385BE41">
    <w:name w:val="5E413ED8C66547D09356FA1EC385BE41"/>
    <w:rsid w:val="008B5814"/>
    <w:pPr>
      <w:spacing w:after="160" w:line="259" w:lineRule="auto"/>
    </w:pPr>
  </w:style>
  <w:style w:type="paragraph" w:customStyle="1" w:styleId="493AB61D95F64BDF8C8D5AE36D4F479A">
    <w:name w:val="493AB61D95F64BDF8C8D5AE36D4F479A"/>
    <w:rsid w:val="008B5814"/>
    <w:pPr>
      <w:spacing w:after="160" w:line="259" w:lineRule="auto"/>
    </w:pPr>
  </w:style>
  <w:style w:type="paragraph" w:customStyle="1" w:styleId="0F2BF7BFD73D405AAA03048AA5CFC6A6">
    <w:name w:val="0F2BF7BFD73D405AAA03048AA5CFC6A6"/>
    <w:rsid w:val="008B5814"/>
    <w:pPr>
      <w:spacing w:after="160" w:line="259" w:lineRule="auto"/>
    </w:pPr>
  </w:style>
  <w:style w:type="paragraph" w:customStyle="1" w:styleId="595D9509823841ABB8F63FAE58F9254F">
    <w:name w:val="595D9509823841ABB8F63FAE58F9254F"/>
    <w:rsid w:val="008B5814"/>
    <w:pPr>
      <w:spacing w:after="160" w:line="259" w:lineRule="auto"/>
    </w:pPr>
  </w:style>
  <w:style w:type="paragraph" w:customStyle="1" w:styleId="B37D5812DC4A446F804A9C31051805C3">
    <w:name w:val="B37D5812DC4A446F804A9C31051805C3"/>
    <w:rsid w:val="008B5814"/>
    <w:pPr>
      <w:spacing w:after="160" w:line="259" w:lineRule="auto"/>
    </w:pPr>
  </w:style>
  <w:style w:type="paragraph" w:customStyle="1" w:styleId="545BBDA5D4C941AC879707FC030C936A">
    <w:name w:val="545BBDA5D4C941AC879707FC030C936A"/>
    <w:rsid w:val="008B5814"/>
    <w:pPr>
      <w:spacing w:after="160" w:line="259" w:lineRule="auto"/>
    </w:pPr>
  </w:style>
  <w:style w:type="paragraph" w:customStyle="1" w:styleId="88E69208DDF14F91AA5B61E3E30559C0">
    <w:name w:val="88E69208DDF14F91AA5B61E3E30559C0"/>
    <w:rsid w:val="008B5814"/>
    <w:pPr>
      <w:spacing w:after="160" w:line="259" w:lineRule="auto"/>
    </w:pPr>
  </w:style>
  <w:style w:type="paragraph" w:customStyle="1" w:styleId="C9DCC51985C644D7B010CAC19D1CB817">
    <w:name w:val="C9DCC51985C644D7B010CAC19D1CB817"/>
    <w:rsid w:val="008B5814"/>
    <w:pPr>
      <w:spacing w:after="160" w:line="259" w:lineRule="auto"/>
    </w:pPr>
  </w:style>
  <w:style w:type="paragraph" w:customStyle="1" w:styleId="F4E2AA6FC6D343D8802B589826981DCF">
    <w:name w:val="F4E2AA6FC6D343D8802B589826981DCF"/>
    <w:rsid w:val="008B5814"/>
    <w:pPr>
      <w:spacing w:after="160" w:line="259" w:lineRule="auto"/>
    </w:pPr>
  </w:style>
  <w:style w:type="paragraph" w:customStyle="1" w:styleId="73207F9ACB7546F9BBB00CE3D573ABAF">
    <w:name w:val="73207F9ACB7546F9BBB00CE3D573ABAF"/>
    <w:rsid w:val="008B5814"/>
    <w:pPr>
      <w:spacing w:after="160" w:line="259" w:lineRule="auto"/>
    </w:pPr>
  </w:style>
  <w:style w:type="paragraph" w:customStyle="1" w:styleId="D0A2310D052B4B4DA3286E3D090D84DF">
    <w:name w:val="D0A2310D052B4B4DA3286E3D090D84DF"/>
    <w:rsid w:val="008B5814"/>
    <w:pPr>
      <w:spacing w:after="160" w:line="259" w:lineRule="auto"/>
    </w:pPr>
  </w:style>
  <w:style w:type="paragraph" w:customStyle="1" w:styleId="70B667C14BAB42C68A3061F4D956964A">
    <w:name w:val="70B667C14BAB42C68A3061F4D956964A"/>
    <w:rsid w:val="008B5814"/>
    <w:pPr>
      <w:spacing w:after="160" w:line="259" w:lineRule="auto"/>
    </w:pPr>
  </w:style>
  <w:style w:type="paragraph" w:customStyle="1" w:styleId="B93BABDF1BA448A3BC0FCCC9C0B509B8">
    <w:name w:val="B93BABDF1BA448A3BC0FCCC9C0B509B8"/>
    <w:rsid w:val="008B5814"/>
    <w:pPr>
      <w:spacing w:after="160" w:line="259" w:lineRule="auto"/>
    </w:pPr>
  </w:style>
  <w:style w:type="paragraph" w:customStyle="1" w:styleId="CBB95E1C5E064891987A4F27069C44ED">
    <w:name w:val="CBB95E1C5E064891987A4F27069C44ED"/>
    <w:rsid w:val="008B5814"/>
    <w:pPr>
      <w:spacing w:after="160" w:line="259" w:lineRule="auto"/>
    </w:pPr>
  </w:style>
  <w:style w:type="paragraph" w:customStyle="1" w:styleId="039DF0465C414457AA269B4E18EAD179">
    <w:name w:val="039DF0465C414457AA269B4E18EAD179"/>
    <w:rsid w:val="008B5814"/>
    <w:pPr>
      <w:spacing w:after="160" w:line="259" w:lineRule="auto"/>
    </w:pPr>
  </w:style>
  <w:style w:type="paragraph" w:customStyle="1" w:styleId="C0C94E0CBFDF439CAAF1F8C1079709F8">
    <w:name w:val="C0C94E0CBFDF439CAAF1F8C1079709F8"/>
    <w:rsid w:val="008B5814"/>
    <w:pPr>
      <w:spacing w:after="160" w:line="259" w:lineRule="auto"/>
    </w:pPr>
  </w:style>
  <w:style w:type="paragraph" w:customStyle="1" w:styleId="C03DD8081B8347DE825CD192D76F26DE">
    <w:name w:val="C03DD8081B8347DE825CD192D76F26DE"/>
    <w:rsid w:val="008B5814"/>
    <w:pPr>
      <w:spacing w:after="160" w:line="259" w:lineRule="auto"/>
    </w:pPr>
  </w:style>
  <w:style w:type="paragraph" w:customStyle="1" w:styleId="2E30649BB3E94D4E8FFBA88BAC586011">
    <w:name w:val="2E30649BB3E94D4E8FFBA88BAC586011"/>
    <w:rsid w:val="008B5814"/>
    <w:pPr>
      <w:spacing w:after="160" w:line="259" w:lineRule="auto"/>
    </w:pPr>
  </w:style>
  <w:style w:type="paragraph" w:customStyle="1" w:styleId="1091A7999E1142E8A6D4987F057E6CC3">
    <w:name w:val="1091A7999E1142E8A6D4987F057E6CC3"/>
    <w:rsid w:val="008B5814"/>
    <w:pPr>
      <w:spacing w:after="160" w:line="259" w:lineRule="auto"/>
    </w:pPr>
  </w:style>
  <w:style w:type="paragraph" w:customStyle="1" w:styleId="BFB8F92181E44884840208C8C34A2474">
    <w:name w:val="BFB8F92181E44884840208C8C34A2474"/>
    <w:rsid w:val="008B5814"/>
    <w:pPr>
      <w:spacing w:after="160" w:line="259" w:lineRule="auto"/>
    </w:pPr>
  </w:style>
  <w:style w:type="paragraph" w:customStyle="1" w:styleId="FA8D7AB5584741B7BB1BAE8EAB6097A7">
    <w:name w:val="FA8D7AB5584741B7BB1BAE8EAB6097A7"/>
    <w:rsid w:val="008B5814"/>
    <w:pPr>
      <w:spacing w:after="160" w:line="259" w:lineRule="auto"/>
    </w:pPr>
  </w:style>
  <w:style w:type="paragraph" w:customStyle="1" w:styleId="EAE1EBB0CB0A44CE957029E3AF8F7944">
    <w:name w:val="EAE1EBB0CB0A44CE957029E3AF8F7944"/>
    <w:rsid w:val="008B5814"/>
    <w:pPr>
      <w:spacing w:after="160" w:line="259" w:lineRule="auto"/>
    </w:pPr>
  </w:style>
  <w:style w:type="paragraph" w:customStyle="1" w:styleId="EFCE49B3B2E94D73A22D598EB99687C8">
    <w:name w:val="EFCE49B3B2E94D73A22D598EB99687C8"/>
    <w:rsid w:val="008B5814"/>
    <w:pPr>
      <w:spacing w:after="160" w:line="259" w:lineRule="auto"/>
    </w:pPr>
  </w:style>
  <w:style w:type="paragraph" w:customStyle="1" w:styleId="A012D00EE4AD4904B9D8CE628C97F213">
    <w:name w:val="A012D00EE4AD4904B9D8CE628C97F213"/>
    <w:rsid w:val="008B5814"/>
    <w:pPr>
      <w:spacing w:after="160" w:line="259" w:lineRule="auto"/>
    </w:pPr>
  </w:style>
  <w:style w:type="paragraph" w:customStyle="1" w:styleId="1D403F5EE1C54538AA9BCA1C4C28FD9C">
    <w:name w:val="1D403F5EE1C54538AA9BCA1C4C28FD9C"/>
    <w:rsid w:val="008B5814"/>
    <w:pPr>
      <w:spacing w:after="160" w:line="259" w:lineRule="auto"/>
    </w:pPr>
  </w:style>
  <w:style w:type="paragraph" w:customStyle="1" w:styleId="94AD98A2D79243F7A3AC96BE1365FA67">
    <w:name w:val="94AD98A2D79243F7A3AC96BE1365FA67"/>
    <w:rsid w:val="008B5814"/>
    <w:pPr>
      <w:spacing w:after="160" w:line="259" w:lineRule="auto"/>
    </w:pPr>
  </w:style>
  <w:style w:type="paragraph" w:customStyle="1" w:styleId="225A793472F74BF0B2C1030E441D1359">
    <w:name w:val="225A793472F74BF0B2C1030E441D1359"/>
    <w:rsid w:val="008B5814"/>
    <w:pPr>
      <w:spacing w:after="160" w:line="259" w:lineRule="auto"/>
    </w:pPr>
  </w:style>
  <w:style w:type="paragraph" w:customStyle="1" w:styleId="1587F145F50D4F968D33192FDDE5856B">
    <w:name w:val="1587F145F50D4F968D33192FDDE5856B"/>
    <w:rsid w:val="008B5814"/>
    <w:pPr>
      <w:spacing w:after="160" w:line="259" w:lineRule="auto"/>
    </w:pPr>
  </w:style>
  <w:style w:type="paragraph" w:customStyle="1" w:styleId="9E0E234CC22843E7A8D29EED2DDA6E91">
    <w:name w:val="9E0E234CC22843E7A8D29EED2DDA6E91"/>
    <w:rsid w:val="008B5814"/>
    <w:pPr>
      <w:spacing w:after="160" w:line="259" w:lineRule="auto"/>
    </w:pPr>
  </w:style>
  <w:style w:type="paragraph" w:customStyle="1" w:styleId="03B3174CF201494995A037EFF773C471">
    <w:name w:val="03B3174CF201494995A037EFF773C471"/>
    <w:rsid w:val="008B5814"/>
    <w:pPr>
      <w:spacing w:after="160" w:line="259" w:lineRule="auto"/>
    </w:pPr>
  </w:style>
  <w:style w:type="paragraph" w:customStyle="1" w:styleId="CDD4E2F9096644B99D26D02A4248C101">
    <w:name w:val="CDD4E2F9096644B99D26D02A4248C101"/>
    <w:rsid w:val="008B5814"/>
    <w:pPr>
      <w:spacing w:after="160" w:line="259" w:lineRule="auto"/>
    </w:pPr>
  </w:style>
  <w:style w:type="paragraph" w:customStyle="1" w:styleId="849E6A8C7AA04B85B40987F6B2B386B8">
    <w:name w:val="849E6A8C7AA04B85B40987F6B2B386B8"/>
    <w:rsid w:val="008B5814"/>
    <w:pPr>
      <w:spacing w:after="160" w:line="259" w:lineRule="auto"/>
    </w:pPr>
  </w:style>
  <w:style w:type="paragraph" w:customStyle="1" w:styleId="ACABDBAFF6614660A5A9881117855A20">
    <w:name w:val="ACABDBAFF6614660A5A9881117855A20"/>
    <w:rsid w:val="008B5814"/>
    <w:pPr>
      <w:spacing w:after="160" w:line="259" w:lineRule="auto"/>
    </w:pPr>
  </w:style>
  <w:style w:type="paragraph" w:customStyle="1" w:styleId="83DFAE3668F24C2E94ECA3813E14C800">
    <w:name w:val="83DFAE3668F24C2E94ECA3813E14C800"/>
    <w:rsid w:val="008B5814"/>
    <w:pPr>
      <w:spacing w:after="160" w:line="259" w:lineRule="auto"/>
    </w:pPr>
  </w:style>
  <w:style w:type="paragraph" w:customStyle="1" w:styleId="28A5A53221A04A45B34317A4B49D7FA7">
    <w:name w:val="28A5A53221A04A45B34317A4B49D7FA7"/>
    <w:rsid w:val="008B5814"/>
    <w:pPr>
      <w:spacing w:after="160" w:line="259" w:lineRule="auto"/>
    </w:pPr>
  </w:style>
  <w:style w:type="paragraph" w:customStyle="1" w:styleId="7E760F50AACA48C582AF4E4CFB3B2FC6">
    <w:name w:val="7E760F50AACA48C582AF4E4CFB3B2FC6"/>
    <w:rsid w:val="008B5814"/>
    <w:pPr>
      <w:spacing w:after="160" w:line="259" w:lineRule="auto"/>
    </w:pPr>
  </w:style>
  <w:style w:type="paragraph" w:customStyle="1" w:styleId="E2DDD848A7D34D38A5009902A01AF321">
    <w:name w:val="E2DDD848A7D34D38A5009902A01AF321"/>
    <w:rsid w:val="008B5814"/>
    <w:pPr>
      <w:spacing w:after="160" w:line="259" w:lineRule="auto"/>
    </w:pPr>
  </w:style>
  <w:style w:type="paragraph" w:customStyle="1" w:styleId="D62A2D88B91144A1A9F599937222F6AE">
    <w:name w:val="D62A2D88B91144A1A9F599937222F6AE"/>
    <w:rsid w:val="008B5814"/>
    <w:pPr>
      <w:spacing w:after="160" w:line="259" w:lineRule="auto"/>
    </w:pPr>
  </w:style>
  <w:style w:type="paragraph" w:customStyle="1" w:styleId="BF487576E86440DBB66201754A5B2F18">
    <w:name w:val="BF487576E86440DBB66201754A5B2F18"/>
    <w:rsid w:val="008B5814"/>
    <w:pPr>
      <w:spacing w:after="160" w:line="259" w:lineRule="auto"/>
    </w:pPr>
  </w:style>
  <w:style w:type="paragraph" w:customStyle="1" w:styleId="B25DD18887444A96A43342EB86F03B29">
    <w:name w:val="B25DD18887444A96A43342EB86F03B29"/>
    <w:rsid w:val="008B5814"/>
    <w:pPr>
      <w:spacing w:after="160" w:line="259" w:lineRule="auto"/>
    </w:pPr>
  </w:style>
  <w:style w:type="paragraph" w:customStyle="1" w:styleId="9C4EBCBCE1B24D7CA3AF706980430FD8">
    <w:name w:val="9C4EBCBCE1B24D7CA3AF706980430FD8"/>
    <w:rsid w:val="008B5814"/>
    <w:pPr>
      <w:spacing w:after="160" w:line="259" w:lineRule="auto"/>
    </w:pPr>
  </w:style>
  <w:style w:type="paragraph" w:customStyle="1" w:styleId="F267DE8D489D481D94F8D14213FAB281">
    <w:name w:val="F267DE8D489D481D94F8D14213FAB281"/>
    <w:rsid w:val="008B5814"/>
    <w:pPr>
      <w:spacing w:after="160" w:line="259" w:lineRule="auto"/>
    </w:pPr>
  </w:style>
  <w:style w:type="paragraph" w:customStyle="1" w:styleId="4018EA4DE22D4F04A47109351DF9D171">
    <w:name w:val="4018EA4DE22D4F04A47109351DF9D171"/>
    <w:rsid w:val="008B5814"/>
    <w:pPr>
      <w:spacing w:after="160" w:line="259" w:lineRule="auto"/>
    </w:pPr>
  </w:style>
  <w:style w:type="paragraph" w:customStyle="1" w:styleId="B76C1842B43C42058AFDE367AA89E860">
    <w:name w:val="B76C1842B43C42058AFDE367AA89E860"/>
    <w:rsid w:val="008B5814"/>
    <w:pPr>
      <w:spacing w:after="160" w:line="259" w:lineRule="auto"/>
    </w:pPr>
  </w:style>
  <w:style w:type="paragraph" w:customStyle="1" w:styleId="04109B6F49A54B708170E3F2E0436559">
    <w:name w:val="04109B6F49A54B708170E3F2E0436559"/>
    <w:rsid w:val="008B5814"/>
    <w:pPr>
      <w:spacing w:after="160" w:line="259" w:lineRule="auto"/>
    </w:pPr>
  </w:style>
  <w:style w:type="paragraph" w:customStyle="1" w:styleId="A2D1F6A33A5748638B57C54662E88015">
    <w:name w:val="A2D1F6A33A5748638B57C54662E88015"/>
    <w:rsid w:val="008B5814"/>
    <w:pPr>
      <w:spacing w:after="160" w:line="259" w:lineRule="auto"/>
    </w:pPr>
  </w:style>
  <w:style w:type="paragraph" w:customStyle="1" w:styleId="CA4B0500BB2042789D1F3317B5CD01F2">
    <w:name w:val="CA4B0500BB2042789D1F3317B5CD01F2"/>
    <w:rsid w:val="008B5814"/>
    <w:pPr>
      <w:spacing w:after="160" w:line="259" w:lineRule="auto"/>
    </w:pPr>
  </w:style>
  <w:style w:type="paragraph" w:customStyle="1" w:styleId="D21BDAAD3E544FDBBF6221C3F48BE66F">
    <w:name w:val="D21BDAAD3E544FDBBF6221C3F48BE66F"/>
    <w:rsid w:val="008B5814"/>
    <w:pPr>
      <w:spacing w:after="160" w:line="259" w:lineRule="auto"/>
    </w:pPr>
  </w:style>
  <w:style w:type="paragraph" w:customStyle="1" w:styleId="772B8C5D09074FFDBAF08757841D58E9">
    <w:name w:val="772B8C5D09074FFDBAF08757841D58E9"/>
    <w:rsid w:val="008B5814"/>
    <w:pPr>
      <w:spacing w:after="160" w:line="259" w:lineRule="auto"/>
    </w:pPr>
  </w:style>
  <w:style w:type="paragraph" w:customStyle="1" w:styleId="FFE861113102479B95CF2D53D00D59FF">
    <w:name w:val="FFE861113102479B95CF2D53D00D59FF"/>
    <w:rsid w:val="008B5814"/>
    <w:pPr>
      <w:spacing w:after="160" w:line="259" w:lineRule="auto"/>
    </w:pPr>
  </w:style>
  <w:style w:type="paragraph" w:customStyle="1" w:styleId="3FA9BA67456C4655A7BC283A065228B9">
    <w:name w:val="3FA9BA67456C4655A7BC283A065228B9"/>
    <w:rsid w:val="008B5814"/>
    <w:pPr>
      <w:spacing w:after="160" w:line="259" w:lineRule="auto"/>
    </w:pPr>
  </w:style>
  <w:style w:type="paragraph" w:customStyle="1" w:styleId="063A126572B144C3BFA2CCDBE2EF6E33">
    <w:name w:val="063A126572B144C3BFA2CCDBE2EF6E33"/>
    <w:rsid w:val="008B5814"/>
    <w:pPr>
      <w:spacing w:after="160" w:line="259" w:lineRule="auto"/>
    </w:pPr>
  </w:style>
  <w:style w:type="paragraph" w:customStyle="1" w:styleId="C7E78F12E91643EAB991DA225662C526">
    <w:name w:val="C7E78F12E91643EAB991DA225662C526"/>
    <w:rsid w:val="008B5814"/>
    <w:pPr>
      <w:spacing w:after="160" w:line="259" w:lineRule="auto"/>
    </w:pPr>
  </w:style>
  <w:style w:type="paragraph" w:customStyle="1" w:styleId="EE5305E20F20413993AC08D66C621688">
    <w:name w:val="EE5305E20F20413993AC08D66C621688"/>
    <w:rsid w:val="008B5814"/>
    <w:pPr>
      <w:spacing w:after="160" w:line="259" w:lineRule="auto"/>
    </w:pPr>
  </w:style>
  <w:style w:type="paragraph" w:customStyle="1" w:styleId="F1E7E25EEF5A4E239B5115C29B573F4E">
    <w:name w:val="F1E7E25EEF5A4E239B5115C29B573F4E"/>
    <w:rsid w:val="008B5814"/>
    <w:pPr>
      <w:spacing w:after="160" w:line="259" w:lineRule="auto"/>
    </w:pPr>
  </w:style>
  <w:style w:type="paragraph" w:customStyle="1" w:styleId="944CEFFB81CB401F90C9B4BC59C258E6">
    <w:name w:val="944CEFFB81CB401F90C9B4BC59C258E6"/>
    <w:rsid w:val="008B5814"/>
    <w:pPr>
      <w:spacing w:after="160" w:line="259" w:lineRule="auto"/>
    </w:pPr>
  </w:style>
  <w:style w:type="paragraph" w:customStyle="1" w:styleId="9B8D2ACA61184AA58681B7808AE2497C">
    <w:name w:val="9B8D2ACA61184AA58681B7808AE2497C"/>
    <w:rsid w:val="008B5814"/>
    <w:pPr>
      <w:spacing w:after="160" w:line="259" w:lineRule="auto"/>
    </w:pPr>
  </w:style>
  <w:style w:type="paragraph" w:customStyle="1" w:styleId="A58D29A67E3D4BF0B3DE78021852F0B4">
    <w:name w:val="A58D29A67E3D4BF0B3DE78021852F0B4"/>
    <w:rsid w:val="008B5814"/>
    <w:pPr>
      <w:spacing w:after="160" w:line="259" w:lineRule="auto"/>
    </w:pPr>
  </w:style>
  <w:style w:type="paragraph" w:customStyle="1" w:styleId="7077CD7BEB54483EA24207FC091FFC34">
    <w:name w:val="7077CD7BEB54483EA24207FC091FFC34"/>
    <w:rsid w:val="008B5814"/>
    <w:pPr>
      <w:spacing w:after="160" w:line="259" w:lineRule="auto"/>
    </w:pPr>
  </w:style>
  <w:style w:type="paragraph" w:customStyle="1" w:styleId="287F355CCBE0405E8F1FC8B94E23DEA2">
    <w:name w:val="287F355CCBE0405E8F1FC8B94E23DEA2"/>
    <w:rsid w:val="008B5814"/>
    <w:pPr>
      <w:spacing w:after="160" w:line="259" w:lineRule="auto"/>
    </w:pPr>
  </w:style>
  <w:style w:type="paragraph" w:customStyle="1" w:styleId="E348DBA5317D482489E26F8C189E8CB3">
    <w:name w:val="E348DBA5317D482489E26F8C189E8CB3"/>
    <w:rsid w:val="008B5814"/>
    <w:pPr>
      <w:spacing w:after="160" w:line="259" w:lineRule="auto"/>
    </w:pPr>
  </w:style>
  <w:style w:type="paragraph" w:customStyle="1" w:styleId="DB2FFFE499524EC09F5FA15743273248">
    <w:name w:val="DB2FFFE499524EC09F5FA15743273248"/>
    <w:rsid w:val="008B5814"/>
    <w:pPr>
      <w:spacing w:after="160" w:line="259" w:lineRule="auto"/>
    </w:pPr>
  </w:style>
  <w:style w:type="paragraph" w:customStyle="1" w:styleId="A3B9DD55679F4279B2F98D2F77A53AE5">
    <w:name w:val="A3B9DD55679F4279B2F98D2F77A53AE5"/>
    <w:rsid w:val="008B5814"/>
    <w:pPr>
      <w:spacing w:after="160" w:line="259" w:lineRule="auto"/>
    </w:pPr>
  </w:style>
  <w:style w:type="paragraph" w:customStyle="1" w:styleId="2C39C7EDDA234975AAB983471CB50AF1">
    <w:name w:val="2C39C7EDDA234975AAB983471CB50AF1"/>
    <w:rsid w:val="008B5814"/>
    <w:pPr>
      <w:spacing w:after="160" w:line="259" w:lineRule="auto"/>
    </w:pPr>
  </w:style>
  <w:style w:type="paragraph" w:customStyle="1" w:styleId="55E712BD6CA946798A244CE9D708AEC1">
    <w:name w:val="55E712BD6CA946798A244CE9D708AEC1"/>
    <w:rsid w:val="008B5814"/>
    <w:pPr>
      <w:spacing w:after="160" w:line="259" w:lineRule="auto"/>
    </w:pPr>
  </w:style>
  <w:style w:type="paragraph" w:customStyle="1" w:styleId="96D939C0C4F74F5C965625225C86974A">
    <w:name w:val="96D939C0C4F74F5C965625225C86974A"/>
    <w:rsid w:val="008B5814"/>
    <w:pPr>
      <w:spacing w:after="160" w:line="259" w:lineRule="auto"/>
    </w:pPr>
  </w:style>
  <w:style w:type="paragraph" w:customStyle="1" w:styleId="6DA87772A35745F7B79542A1F9999820">
    <w:name w:val="6DA87772A35745F7B79542A1F9999820"/>
    <w:rsid w:val="008B5814"/>
    <w:pPr>
      <w:spacing w:after="160" w:line="259" w:lineRule="auto"/>
    </w:pPr>
  </w:style>
  <w:style w:type="paragraph" w:customStyle="1" w:styleId="81D1CEC94269466FB43219201128853F">
    <w:name w:val="81D1CEC94269466FB43219201128853F"/>
    <w:rsid w:val="008B5814"/>
    <w:pPr>
      <w:spacing w:after="160" w:line="259" w:lineRule="auto"/>
    </w:pPr>
  </w:style>
  <w:style w:type="paragraph" w:customStyle="1" w:styleId="D6567361AF71479CBD05F46F39ED427A">
    <w:name w:val="D6567361AF71479CBD05F46F39ED427A"/>
    <w:rsid w:val="008B5814"/>
    <w:pPr>
      <w:spacing w:after="160" w:line="259" w:lineRule="auto"/>
    </w:pPr>
  </w:style>
  <w:style w:type="paragraph" w:customStyle="1" w:styleId="2BFE997A3FC64A2389AB86F7C4DD6E26">
    <w:name w:val="2BFE997A3FC64A2389AB86F7C4DD6E26"/>
    <w:rsid w:val="008B5814"/>
    <w:pPr>
      <w:spacing w:after="160" w:line="259" w:lineRule="auto"/>
    </w:pPr>
  </w:style>
  <w:style w:type="paragraph" w:customStyle="1" w:styleId="973433A01CB242C89806FD2DEB6DAC58">
    <w:name w:val="973433A01CB242C89806FD2DEB6DAC58"/>
    <w:rsid w:val="008B5814"/>
    <w:pPr>
      <w:spacing w:after="160" w:line="259" w:lineRule="auto"/>
    </w:pPr>
  </w:style>
  <w:style w:type="paragraph" w:customStyle="1" w:styleId="F10559FBCA9B4FDA9133C70B5DF78392">
    <w:name w:val="F10559FBCA9B4FDA9133C70B5DF78392"/>
    <w:rsid w:val="008B5814"/>
    <w:pPr>
      <w:spacing w:after="160" w:line="259" w:lineRule="auto"/>
    </w:pPr>
  </w:style>
  <w:style w:type="paragraph" w:customStyle="1" w:styleId="7854A56C96AA4EDC8C31F57B7223C339">
    <w:name w:val="7854A56C96AA4EDC8C31F57B7223C339"/>
    <w:rsid w:val="008B5814"/>
    <w:pPr>
      <w:spacing w:after="160" w:line="259" w:lineRule="auto"/>
    </w:pPr>
  </w:style>
  <w:style w:type="paragraph" w:customStyle="1" w:styleId="0B5A1CCC82CF450DB1BFE975A906DFFA">
    <w:name w:val="0B5A1CCC82CF450DB1BFE975A906DFFA"/>
    <w:rsid w:val="008B5814"/>
    <w:pPr>
      <w:spacing w:after="160" w:line="259" w:lineRule="auto"/>
    </w:pPr>
  </w:style>
  <w:style w:type="paragraph" w:customStyle="1" w:styleId="C2D07B678D6B4202A48EEB5F987B3EAC">
    <w:name w:val="C2D07B678D6B4202A48EEB5F987B3EAC"/>
    <w:rsid w:val="008B5814"/>
    <w:pPr>
      <w:spacing w:after="160" w:line="259" w:lineRule="auto"/>
    </w:pPr>
  </w:style>
  <w:style w:type="paragraph" w:customStyle="1" w:styleId="1F79493530A64D978195C3D184F93806">
    <w:name w:val="1F79493530A64D978195C3D184F93806"/>
    <w:rsid w:val="008B5814"/>
    <w:pPr>
      <w:spacing w:after="160" w:line="259" w:lineRule="auto"/>
    </w:pPr>
  </w:style>
  <w:style w:type="paragraph" w:customStyle="1" w:styleId="0DA67B19E26B45F5804CEA191D481AB8">
    <w:name w:val="0DA67B19E26B45F5804CEA191D481AB8"/>
    <w:rsid w:val="008B5814"/>
    <w:pPr>
      <w:spacing w:after="160" w:line="259" w:lineRule="auto"/>
    </w:pPr>
  </w:style>
  <w:style w:type="paragraph" w:customStyle="1" w:styleId="8B0B923936334AEC8D34DD73046709F0">
    <w:name w:val="8B0B923936334AEC8D34DD73046709F0"/>
    <w:rsid w:val="008B5814"/>
    <w:pPr>
      <w:spacing w:after="160" w:line="259" w:lineRule="auto"/>
    </w:pPr>
  </w:style>
  <w:style w:type="paragraph" w:customStyle="1" w:styleId="DC6E9151DE4E4C1F9FECD28F4D37C38F">
    <w:name w:val="DC6E9151DE4E4C1F9FECD28F4D37C38F"/>
    <w:rsid w:val="008B5814"/>
    <w:pPr>
      <w:spacing w:after="160" w:line="259" w:lineRule="auto"/>
    </w:pPr>
  </w:style>
  <w:style w:type="paragraph" w:customStyle="1" w:styleId="953FA96E90E541AB8E39FAC46AF3439E">
    <w:name w:val="953FA96E90E541AB8E39FAC46AF3439E"/>
    <w:rsid w:val="008B5814"/>
    <w:pPr>
      <w:spacing w:after="160" w:line="259" w:lineRule="auto"/>
    </w:pPr>
  </w:style>
  <w:style w:type="paragraph" w:customStyle="1" w:styleId="521FAB0D6DB042BDB62BEF96433AC298">
    <w:name w:val="521FAB0D6DB042BDB62BEF96433AC298"/>
    <w:rsid w:val="008B5814"/>
    <w:pPr>
      <w:spacing w:after="160" w:line="259" w:lineRule="auto"/>
    </w:pPr>
  </w:style>
  <w:style w:type="paragraph" w:customStyle="1" w:styleId="76A824A5A2034949AA01870DF76748CE">
    <w:name w:val="76A824A5A2034949AA01870DF76748CE"/>
    <w:rsid w:val="008B5814"/>
    <w:pPr>
      <w:spacing w:after="160" w:line="259" w:lineRule="auto"/>
    </w:pPr>
  </w:style>
  <w:style w:type="paragraph" w:customStyle="1" w:styleId="E94076E7CADB477D8C8AD031F44C73A5">
    <w:name w:val="E94076E7CADB477D8C8AD031F44C73A5"/>
    <w:rsid w:val="008B5814"/>
    <w:pPr>
      <w:spacing w:after="160" w:line="259" w:lineRule="auto"/>
    </w:pPr>
  </w:style>
  <w:style w:type="paragraph" w:customStyle="1" w:styleId="F89F3214AD8D4469BB7B38E96B86D718">
    <w:name w:val="F89F3214AD8D4469BB7B38E96B86D718"/>
    <w:rsid w:val="008B5814"/>
    <w:pPr>
      <w:spacing w:after="160" w:line="259" w:lineRule="auto"/>
    </w:pPr>
  </w:style>
  <w:style w:type="paragraph" w:customStyle="1" w:styleId="771257E5F0404F05B900FEEBE7018E79">
    <w:name w:val="771257E5F0404F05B900FEEBE7018E79"/>
    <w:rsid w:val="008B5814"/>
    <w:pPr>
      <w:spacing w:after="160" w:line="259" w:lineRule="auto"/>
    </w:pPr>
  </w:style>
  <w:style w:type="paragraph" w:customStyle="1" w:styleId="82964DD680AB46139F3AFFE16876AD06">
    <w:name w:val="82964DD680AB46139F3AFFE16876AD06"/>
    <w:rsid w:val="008B5814"/>
    <w:pPr>
      <w:spacing w:after="160" w:line="259" w:lineRule="auto"/>
    </w:pPr>
  </w:style>
  <w:style w:type="paragraph" w:customStyle="1" w:styleId="A0F450C4F72A4D37ADC72C413935BCBE">
    <w:name w:val="A0F450C4F72A4D37ADC72C413935BCBE"/>
    <w:rsid w:val="008B5814"/>
    <w:pPr>
      <w:spacing w:after="160" w:line="259" w:lineRule="auto"/>
    </w:pPr>
  </w:style>
  <w:style w:type="paragraph" w:customStyle="1" w:styleId="9B45BDB325BB49D89EC2D3791936A2E0">
    <w:name w:val="9B45BDB325BB49D89EC2D3791936A2E0"/>
    <w:rsid w:val="008B5814"/>
    <w:pPr>
      <w:spacing w:after="160" w:line="259" w:lineRule="auto"/>
    </w:pPr>
  </w:style>
  <w:style w:type="paragraph" w:customStyle="1" w:styleId="39F224A86AA046E3B24A69D0FA53F1E1">
    <w:name w:val="39F224A86AA046E3B24A69D0FA53F1E1"/>
    <w:rsid w:val="008B5814"/>
    <w:pPr>
      <w:spacing w:after="160" w:line="259" w:lineRule="auto"/>
    </w:pPr>
  </w:style>
  <w:style w:type="paragraph" w:customStyle="1" w:styleId="C46D0CA4AF8447DA8AB3244D6C4B982B">
    <w:name w:val="C46D0CA4AF8447DA8AB3244D6C4B982B"/>
    <w:rsid w:val="008B5814"/>
    <w:pPr>
      <w:spacing w:after="160" w:line="259" w:lineRule="auto"/>
    </w:pPr>
  </w:style>
  <w:style w:type="paragraph" w:customStyle="1" w:styleId="905F72BE747F4179A80521146D0896FE">
    <w:name w:val="905F72BE747F4179A80521146D0896FE"/>
    <w:rsid w:val="008B5814"/>
    <w:pPr>
      <w:spacing w:after="160" w:line="259" w:lineRule="auto"/>
    </w:pPr>
  </w:style>
  <w:style w:type="paragraph" w:customStyle="1" w:styleId="E0B806BEF17A46BEAD4459049FE40F8B">
    <w:name w:val="E0B806BEF17A46BEAD4459049FE40F8B"/>
    <w:rsid w:val="008B5814"/>
    <w:pPr>
      <w:spacing w:after="160" w:line="259" w:lineRule="auto"/>
    </w:pPr>
  </w:style>
  <w:style w:type="paragraph" w:customStyle="1" w:styleId="3ED1B76CFA894DED87057A3B2D5CF22B">
    <w:name w:val="3ED1B76CFA894DED87057A3B2D5CF22B"/>
    <w:rsid w:val="008B5814"/>
    <w:pPr>
      <w:spacing w:after="160" w:line="259" w:lineRule="auto"/>
    </w:pPr>
  </w:style>
  <w:style w:type="paragraph" w:customStyle="1" w:styleId="34AF19CFBD334FC79AD182E0847ECCB6">
    <w:name w:val="34AF19CFBD334FC79AD182E0847ECCB6"/>
    <w:rsid w:val="008B5814"/>
    <w:pPr>
      <w:spacing w:after="160" w:line="259" w:lineRule="auto"/>
    </w:pPr>
  </w:style>
  <w:style w:type="paragraph" w:customStyle="1" w:styleId="10B8EB1FAD5145BFAC9B8DF0F7961264">
    <w:name w:val="10B8EB1FAD5145BFAC9B8DF0F7961264"/>
    <w:rsid w:val="008B5814"/>
    <w:pPr>
      <w:spacing w:after="160" w:line="259" w:lineRule="auto"/>
    </w:pPr>
  </w:style>
  <w:style w:type="paragraph" w:customStyle="1" w:styleId="78B22AB846B945F291A8F7CBAB6A0130">
    <w:name w:val="78B22AB846B945F291A8F7CBAB6A0130"/>
    <w:rsid w:val="008B5814"/>
    <w:pPr>
      <w:spacing w:after="160" w:line="259" w:lineRule="auto"/>
    </w:pPr>
  </w:style>
  <w:style w:type="paragraph" w:customStyle="1" w:styleId="052BFB45CD2C4F648318E5978141F8D6">
    <w:name w:val="052BFB45CD2C4F648318E5978141F8D6"/>
    <w:rsid w:val="008B5814"/>
    <w:pPr>
      <w:spacing w:after="160" w:line="259" w:lineRule="auto"/>
    </w:pPr>
  </w:style>
  <w:style w:type="paragraph" w:customStyle="1" w:styleId="031FEE4D2CF4478DA6A2BAFD95F490E6">
    <w:name w:val="031FEE4D2CF4478DA6A2BAFD95F490E6"/>
    <w:rsid w:val="008B5814"/>
    <w:pPr>
      <w:spacing w:after="160" w:line="259" w:lineRule="auto"/>
    </w:pPr>
  </w:style>
  <w:style w:type="paragraph" w:customStyle="1" w:styleId="A3E4432B405848C0825FF35F62DF0D47">
    <w:name w:val="A3E4432B405848C0825FF35F62DF0D47"/>
    <w:rsid w:val="008B5814"/>
    <w:pPr>
      <w:spacing w:after="160" w:line="259" w:lineRule="auto"/>
    </w:pPr>
  </w:style>
  <w:style w:type="paragraph" w:customStyle="1" w:styleId="0886572E1F8C420D8386A64A93C57DC7">
    <w:name w:val="0886572E1F8C420D8386A64A93C57DC7"/>
    <w:rsid w:val="008B5814"/>
    <w:pPr>
      <w:spacing w:after="160" w:line="259" w:lineRule="auto"/>
    </w:pPr>
  </w:style>
  <w:style w:type="paragraph" w:customStyle="1" w:styleId="3B02092A76C9403AA5A82DB994539B36">
    <w:name w:val="3B02092A76C9403AA5A82DB994539B36"/>
    <w:rsid w:val="008B5814"/>
    <w:pPr>
      <w:spacing w:after="160" w:line="259" w:lineRule="auto"/>
    </w:pPr>
  </w:style>
  <w:style w:type="paragraph" w:customStyle="1" w:styleId="1D9844AB05F14E9990F19B4B2D312CF0">
    <w:name w:val="1D9844AB05F14E9990F19B4B2D312CF0"/>
    <w:rsid w:val="008B5814"/>
    <w:pPr>
      <w:spacing w:after="160" w:line="259" w:lineRule="auto"/>
    </w:pPr>
  </w:style>
  <w:style w:type="paragraph" w:customStyle="1" w:styleId="C05D3F6DE81143C3904629A3730E5816">
    <w:name w:val="C05D3F6DE81143C3904629A3730E5816"/>
    <w:rsid w:val="008B5814"/>
    <w:pPr>
      <w:spacing w:after="160" w:line="259" w:lineRule="auto"/>
    </w:pPr>
  </w:style>
  <w:style w:type="paragraph" w:customStyle="1" w:styleId="C6C0972EBED7404BADBAE74CA28D92CB">
    <w:name w:val="C6C0972EBED7404BADBAE74CA28D92CB"/>
    <w:rsid w:val="008B5814"/>
    <w:pPr>
      <w:spacing w:after="160" w:line="259" w:lineRule="auto"/>
    </w:pPr>
  </w:style>
  <w:style w:type="paragraph" w:customStyle="1" w:styleId="33B74700287446E49CB742A5D23E14E5">
    <w:name w:val="33B74700287446E49CB742A5D23E14E5"/>
    <w:rsid w:val="008B5814"/>
    <w:pPr>
      <w:spacing w:after="160" w:line="259" w:lineRule="auto"/>
    </w:pPr>
  </w:style>
  <w:style w:type="paragraph" w:customStyle="1" w:styleId="2EC8A7AFB2264BD6B75419423320E1C7">
    <w:name w:val="2EC8A7AFB2264BD6B75419423320E1C7"/>
    <w:rsid w:val="008B5814"/>
    <w:pPr>
      <w:spacing w:after="160" w:line="259" w:lineRule="auto"/>
    </w:pPr>
  </w:style>
  <w:style w:type="paragraph" w:customStyle="1" w:styleId="1CD3CA8BBA89435D87D5C103C5EB11D5">
    <w:name w:val="1CD3CA8BBA89435D87D5C103C5EB11D5"/>
    <w:rsid w:val="008B5814"/>
    <w:pPr>
      <w:spacing w:after="160" w:line="259" w:lineRule="auto"/>
    </w:pPr>
  </w:style>
  <w:style w:type="paragraph" w:customStyle="1" w:styleId="2AD0E8DB86304B54B9EE1859BD3A0F04">
    <w:name w:val="2AD0E8DB86304B54B9EE1859BD3A0F04"/>
    <w:rsid w:val="008B5814"/>
    <w:pPr>
      <w:spacing w:after="160" w:line="259" w:lineRule="auto"/>
    </w:pPr>
  </w:style>
  <w:style w:type="paragraph" w:customStyle="1" w:styleId="02A6FDB95AD24E31B0245E3E19E957F7">
    <w:name w:val="02A6FDB95AD24E31B0245E3E19E957F7"/>
    <w:rsid w:val="008B5814"/>
    <w:pPr>
      <w:spacing w:after="160" w:line="259" w:lineRule="auto"/>
    </w:pPr>
  </w:style>
  <w:style w:type="paragraph" w:customStyle="1" w:styleId="3B514B49FE1D4ADB9A1E9D9B163BCA04">
    <w:name w:val="3B514B49FE1D4ADB9A1E9D9B163BCA04"/>
    <w:rsid w:val="008B5814"/>
    <w:pPr>
      <w:spacing w:after="160" w:line="259" w:lineRule="auto"/>
    </w:pPr>
  </w:style>
  <w:style w:type="paragraph" w:customStyle="1" w:styleId="3C539624BEEB467E9C836E5EDC884D57">
    <w:name w:val="3C539624BEEB467E9C836E5EDC884D57"/>
    <w:rsid w:val="008B5814"/>
    <w:pPr>
      <w:spacing w:after="160" w:line="259" w:lineRule="auto"/>
    </w:pPr>
  </w:style>
  <w:style w:type="paragraph" w:customStyle="1" w:styleId="3B077BF2537D44AA9C19CD96B65D2818">
    <w:name w:val="3B077BF2537D44AA9C19CD96B65D2818"/>
    <w:rsid w:val="008B5814"/>
    <w:pPr>
      <w:spacing w:after="160" w:line="259" w:lineRule="auto"/>
    </w:pPr>
  </w:style>
  <w:style w:type="paragraph" w:customStyle="1" w:styleId="96DA4FD6CAE24FB28F889929A72535E3">
    <w:name w:val="96DA4FD6CAE24FB28F889929A72535E3"/>
    <w:rsid w:val="008B5814"/>
    <w:pPr>
      <w:spacing w:after="160" w:line="259" w:lineRule="auto"/>
    </w:pPr>
  </w:style>
  <w:style w:type="paragraph" w:customStyle="1" w:styleId="8B5717A86BDF4495A6CBFA48D3497213">
    <w:name w:val="8B5717A86BDF4495A6CBFA48D3497213"/>
    <w:rsid w:val="008B5814"/>
    <w:pPr>
      <w:spacing w:after="160" w:line="259" w:lineRule="auto"/>
    </w:pPr>
  </w:style>
  <w:style w:type="paragraph" w:customStyle="1" w:styleId="C1CDF05E96834D80952170E6E20DA475">
    <w:name w:val="C1CDF05E96834D80952170E6E20DA475"/>
    <w:rsid w:val="008B5814"/>
    <w:pPr>
      <w:spacing w:after="160" w:line="259" w:lineRule="auto"/>
    </w:pPr>
  </w:style>
  <w:style w:type="paragraph" w:customStyle="1" w:styleId="8CB34ED92AC54F498E825103878E6326">
    <w:name w:val="8CB34ED92AC54F498E825103878E6326"/>
    <w:rsid w:val="008B5814"/>
    <w:pPr>
      <w:spacing w:after="160" w:line="259" w:lineRule="auto"/>
    </w:pPr>
  </w:style>
  <w:style w:type="paragraph" w:customStyle="1" w:styleId="FCEBF39A64B14D56A378DF596B53E100">
    <w:name w:val="FCEBF39A64B14D56A378DF596B53E100"/>
    <w:rsid w:val="008B5814"/>
    <w:pPr>
      <w:spacing w:after="160" w:line="259" w:lineRule="auto"/>
    </w:pPr>
  </w:style>
  <w:style w:type="paragraph" w:customStyle="1" w:styleId="96623B84C1CF48CB95BEA5191A3165CE">
    <w:name w:val="96623B84C1CF48CB95BEA5191A3165CE"/>
    <w:rsid w:val="008B5814"/>
    <w:pPr>
      <w:spacing w:after="160" w:line="259" w:lineRule="auto"/>
    </w:pPr>
  </w:style>
  <w:style w:type="paragraph" w:customStyle="1" w:styleId="00C6B321080A4BF1902599B2A31C4AF2">
    <w:name w:val="00C6B321080A4BF1902599B2A31C4AF2"/>
    <w:rsid w:val="008B5814"/>
    <w:pPr>
      <w:spacing w:after="160" w:line="259" w:lineRule="auto"/>
    </w:pPr>
  </w:style>
  <w:style w:type="paragraph" w:customStyle="1" w:styleId="DC89E112818447EDBCF3A0D9D488119E">
    <w:name w:val="DC89E112818447EDBCF3A0D9D488119E"/>
    <w:rsid w:val="008B5814"/>
    <w:pPr>
      <w:spacing w:after="160" w:line="259" w:lineRule="auto"/>
    </w:pPr>
  </w:style>
  <w:style w:type="paragraph" w:customStyle="1" w:styleId="C0F1186BA9E04BEC85FF417335A7ED2C">
    <w:name w:val="C0F1186BA9E04BEC85FF417335A7ED2C"/>
    <w:rsid w:val="008B5814"/>
    <w:pPr>
      <w:spacing w:after="160" w:line="259" w:lineRule="auto"/>
    </w:pPr>
  </w:style>
  <w:style w:type="paragraph" w:customStyle="1" w:styleId="A4AC6FCE320046F8BBB0D92FC5A0E2A1">
    <w:name w:val="A4AC6FCE320046F8BBB0D92FC5A0E2A1"/>
    <w:rsid w:val="008B5814"/>
    <w:pPr>
      <w:spacing w:after="160" w:line="259" w:lineRule="auto"/>
    </w:pPr>
  </w:style>
  <w:style w:type="paragraph" w:customStyle="1" w:styleId="4ADBAD24715A411B90573E64C0C1C9FB">
    <w:name w:val="4ADBAD24715A411B90573E64C0C1C9FB"/>
    <w:rsid w:val="008B5814"/>
    <w:pPr>
      <w:spacing w:after="160" w:line="259" w:lineRule="auto"/>
    </w:pPr>
  </w:style>
  <w:style w:type="paragraph" w:customStyle="1" w:styleId="9E526FDBE583479AA8DFE2D4523F03CA">
    <w:name w:val="9E526FDBE583479AA8DFE2D4523F03CA"/>
    <w:rsid w:val="008B5814"/>
    <w:pPr>
      <w:spacing w:after="160" w:line="259" w:lineRule="auto"/>
    </w:pPr>
  </w:style>
  <w:style w:type="paragraph" w:customStyle="1" w:styleId="E8C8BCAE433847CCB71130D809AE9DE3">
    <w:name w:val="E8C8BCAE433847CCB71130D809AE9DE3"/>
    <w:rsid w:val="008B5814"/>
    <w:pPr>
      <w:spacing w:after="160" w:line="259" w:lineRule="auto"/>
    </w:pPr>
  </w:style>
  <w:style w:type="paragraph" w:customStyle="1" w:styleId="1D20676317E3499F9DDC597DB4113383">
    <w:name w:val="1D20676317E3499F9DDC597DB4113383"/>
    <w:rsid w:val="008B5814"/>
    <w:pPr>
      <w:spacing w:after="160" w:line="259" w:lineRule="auto"/>
    </w:pPr>
  </w:style>
  <w:style w:type="paragraph" w:customStyle="1" w:styleId="80FC433E43DB492BAF391DB030663312">
    <w:name w:val="80FC433E43DB492BAF391DB030663312"/>
    <w:rsid w:val="008B5814"/>
    <w:pPr>
      <w:spacing w:after="160" w:line="259" w:lineRule="auto"/>
    </w:pPr>
  </w:style>
  <w:style w:type="paragraph" w:customStyle="1" w:styleId="000816237FC94A9AB8AEC574EFB2C304">
    <w:name w:val="000816237FC94A9AB8AEC574EFB2C304"/>
    <w:rsid w:val="008B5814"/>
    <w:pPr>
      <w:spacing w:after="160" w:line="259" w:lineRule="auto"/>
    </w:pPr>
  </w:style>
  <w:style w:type="paragraph" w:customStyle="1" w:styleId="65EE80CD1F96423CB5C1672FA3F873CC">
    <w:name w:val="65EE80CD1F96423CB5C1672FA3F873CC"/>
    <w:rsid w:val="008B5814"/>
    <w:pPr>
      <w:spacing w:after="160" w:line="259" w:lineRule="auto"/>
    </w:pPr>
  </w:style>
  <w:style w:type="paragraph" w:customStyle="1" w:styleId="60AC806E39C84A98B4EB7D9DF8110B12">
    <w:name w:val="60AC806E39C84A98B4EB7D9DF8110B12"/>
    <w:rsid w:val="008B5814"/>
    <w:pPr>
      <w:spacing w:after="160" w:line="259" w:lineRule="auto"/>
    </w:pPr>
  </w:style>
  <w:style w:type="paragraph" w:customStyle="1" w:styleId="34CC89D9021C4BB48A35D4D19751CD22">
    <w:name w:val="34CC89D9021C4BB48A35D4D19751CD22"/>
    <w:rsid w:val="008B5814"/>
    <w:pPr>
      <w:spacing w:after="160" w:line="259" w:lineRule="auto"/>
    </w:pPr>
  </w:style>
  <w:style w:type="paragraph" w:customStyle="1" w:styleId="4A34436252E0414B8E48EAEC6B738186">
    <w:name w:val="4A34436252E0414B8E48EAEC6B738186"/>
    <w:rsid w:val="008B5814"/>
    <w:pPr>
      <w:spacing w:after="160" w:line="259" w:lineRule="auto"/>
    </w:pPr>
  </w:style>
  <w:style w:type="paragraph" w:customStyle="1" w:styleId="DFFF3CE083F2471AABC840C57F81E250">
    <w:name w:val="DFFF3CE083F2471AABC840C57F81E250"/>
    <w:rsid w:val="008B5814"/>
    <w:pPr>
      <w:spacing w:after="160" w:line="259" w:lineRule="auto"/>
    </w:pPr>
  </w:style>
  <w:style w:type="paragraph" w:customStyle="1" w:styleId="DEA6591B4EE24785AA17E6A25DE3F9DC">
    <w:name w:val="DEA6591B4EE24785AA17E6A25DE3F9DC"/>
    <w:rsid w:val="008B5814"/>
    <w:pPr>
      <w:spacing w:after="160" w:line="259" w:lineRule="auto"/>
    </w:pPr>
  </w:style>
  <w:style w:type="paragraph" w:customStyle="1" w:styleId="898349BCC68246D2B24A60B6FE7B0F7A">
    <w:name w:val="898349BCC68246D2B24A60B6FE7B0F7A"/>
    <w:rsid w:val="008B5814"/>
    <w:pPr>
      <w:spacing w:after="160" w:line="259" w:lineRule="auto"/>
    </w:pPr>
  </w:style>
  <w:style w:type="paragraph" w:customStyle="1" w:styleId="EB60D0B265BF4AB6A2991F5E1D2B8EAC">
    <w:name w:val="EB60D0B265BF4AB6A2991F5E1D2B8EAC"/>
    <w:rsid w:val="008B5814"/>
    <w:pPr>
      <w:spacing w:after="160" w:line="259" w:lineRule="auto"/>
    </w:pPr>
  </w:style>
  <w:style w:type="paragraph" w:customStyle="1" w:styleId="FFAF712A55674704AF3F05071060FCBF">
    <w:name w:val="FFAF712A55674704AF3F05071060FCBF"/>
    <w:rsid w:val="008B5814"/>
    <w:pPr>
      <w:spacing w:after="160" w:line="259" w:lineRule="auto"/>
    </w:pPr>
  </w:style>
  <w:style w:type="paragraph" w:customStyle="1" w:styleId="8FDF8B3A9BAA44779025F3C6C29A9CFE">
    <w:name w:val="8FDF8B3A9BAA44779025F3C6C29A9CFE"/>
    <w:rsid w:val="008B5814"/>
    <w:pPr>
      <w:spacing w:after="160" w:line="259" w:lineRule="auto"/>
    </w:pPr>
  </w:style>
  <w:style w:type="paragraph" w:customStyle="1" w:styleId="07516D12E03A4E19BC3273760F3FF981">
    <w:name w:val="07516D12E03A4E19BC3273760F3FF981"/>
    <w:rsid w:val="008B5814"/>
    <w:pPr>
      <w:spacing w:after="160" w:line="259" w:lineRule="auto"/>
    </w:pPr>
  </w:style>
  <w:style w:type="paragraph" w:customStyle="1" w:styleId="34DC8B3D78374AD295C324DD1E1400AE">
    <w:name w:val="34DC8B3D78374AD295C324DD1E1400AE"/>
    <w:rsid w:val="008B5814"/>
    <w:pPr>
      <w:spacing w:after="160" w:line="259" w:lineRule="auto"/>
    </w:pPr>
  </w:style>
  <w:style w:type="paragraph" w:customStyle="1" w:styleId="EB93FDF884294E11885E5020922D595D">
    <w:name w:val="EB93FDF884294E11885E5020922D595D"/>
    <w:rsid w:val="008B5814"/>
    <w:pPr>
      <w:spacing w:after="160" w:line="259" w:lineRule="auto"/>
    </w:pPr>
  </w:style>
  <w:style w:type="paragraph" w:customStyle="1" w:styleId="2437C567811B4146921138C0CC368BD3">
    <w:name w:val="2437C567811B4146921138C0CC368BD3"/>
    <w:rsid w:val="008B5814"/>
    <w:pPr>
      <w:spacing w:after="160" w:line="259" w:lineRule="auto"/>
    </w:pPr>
  </w:style>
  <w:style w:type="paragraph" w:customStyle="1" w:styleId="DAD7CC2FE31D4EA2AA39421C17254B92">
    <w:name w:val="DAD7CC2FE31D4EA2AA39421C17254B92"/>
    <w:rsid w:val="008B5814"/>
    <w:pPr>
      <w:spacing w:after="160" w:line="259" w:lineRule="auto"/>
    </w:pPr>
  </w:style>
  <w:style w:type="paragraph" w:customStyle="1" w:styleId="A130D04CE911425EB4256BB418CE6538">
    <w:name w:val="A130D04CE911425EB4256BB418CE6538"/>
    <w:rsid w:val="008B5814"/>
    <w:pPr>
      <w:spacing w:after="160" w:line="259" w:lineRule="auto"/>
    </w:pPr>
  </w:style>
  <w:style w:type="paragraph" w:customStyle="1" w:styleId="751B529EDDCB45CBA810C884663A8828">
    <w:name w:val="751B529EDDCB45CBA810C884663A8828"/>
    <w:rsid w:val="008B5814"/>
    <w:pPr>
      <w:spacing w:after="160" w:line="259" w:lineRule="auto"/>
    </w:pPr>
  </w:style>
  <w:style w:type="paragraph" w:customStyle="1" w:styleId="D02C62BE18FB42C8ADCADD878B64FB2C">
    <w:name w:val="D02C62BE18FB42C8ADCADD878B64FB2C"/>
    <w:rsid w:val="008B5814"/>
    <w:pPr>
      <w:spacing w:after="160" w:line="259" w:lineRule="auto"/>
    </w:pPr>
  </w:style>
  <w:style w:type="paragraph" w:customStyle="1" w:styleId="CD88D1541D4F47D8B0B79B20B21ADB0E">
    <w:name w:val="CD88D1541D4F47D8B0B79B20B21ADB0E"/>
    <w:rsid w:val="008B5814"/>
    <w:pPr>
      <w:spacing w:after="160" w:line="259" w:lineRule="auto"/>
    </w:pPr>
  </w:style>
  <w:style w:type="paragraph" w:customStyle="1" w:styleId="3ACD15CA5CFB4C43BF4E68BF1F3260AF">
    <w:name w:val="3ACD15CA5CFB4C43BF4E68BF1F3260AF"/>
    <w:rsid w:val="008B5814"/>
    <w:pPr>
      <w:spacing w:after="160" w:line="259" w:lineRule="auto"/>
    </w:pPr>
  </w:style>
  <w:style w:type="paragraph" w:customStyle="1" w:styleId="090A4D9063FB463D88C3CBDFECC5CAB7">
    <w:name w:val="090A4D9063FB463D88C3CBDFECC5CAB7"/>
    <w:rsid w:val="008B5814"/>
    <w:pPr>
      <w:spacing w:after="160" w:line="259" w:lineRule="auto"/>
    </w:pPr>
  </w:style>
  <w:style w:type="paragraph" w:customStyle="1" w:styleId="AB998125298047169EA9A6DE59CAD85E">
    <w:name w:val="AB998125298047169EA9A6DE59CAD85E"/>
    <w:rsid w:val="008B5814"/>
    <w:pPr>
      <w:spacing w:after="160" w:line="259" w:lineRule="auto"/>
    </w:pPr>
  </w:style>
  <w:style w:type="paragraph" w:customStyle="1" w:styleId="C366B9044F484B0FA6C2A11996C10493">
    <w:name w:val="C366B9044F484B0FA6C2A11996C10493"/>
    <w:rsid w:val="008B5814"/>
    <w:pPr>
      <w:spacing w:after="160" w:line="259" w:lineRule="auto"/>
    </w:pPr>
  </w:style>
  <w:style w:type="paragraph" w:customStyle="1" w:styleId="7AE8102532124A58987CED679165A0E4">
    <w:name w:val="7AE8102532124A58987CED679165A0E4"/>
    <w:rsid w:val="008B5814"/>
    <w:pPr>
      <w:spacing w:after="160" w:line="259" w:lineRule="auto"/>
    </w:pPr>
  </w:style>
  <w:style w:type="paragraph" w:customStyle="1" w:styleId="3FDD8C62B80A4D7B93471D84D96384C1">
    <w:name w:val="3FDD8C62B80A4D7B93471D84D96384C1"/>
    <w:rsid w:val="008B5814"/>
    <w:pPr>
      <w:spacing w:after="160" w:line="259" w:lineRule="auto"/>
    </w:pPr>
  </w:style>
  <w:style w:type="paragraph" w:customStyle="1" w:styleId="F9B521060756419783F4C79E6B388C93">
    <w:name w:val="F9B521060756419783F4C79E6B388C93"/>
    <w:rsid w:val="008B5814"/>
    <w:pPr>
      <w:spacing w:after="160" w:line="259" w:lineRule="auto"/>
    </w:pPr>
  </w:style>
  <w:style w:type="paragraph" w:customStyle="1" w:styleId="E8FD37782558494585C8164CB9E399E4">
    <w:name w:val="E8FD37782558494585C8164CB9E399E4"/>
    <w:rsid w:val="008B5814"/>
    <w:pPr>
      <w:spacing w:after="160" w:line="259" w:lineRule="auto"/>
    </w:pPr>
  </w:style>
  <w:style w:type="paragraph" w:customStyle="1" w:styleId="343BD8A1035D412B82679D60952A022A">
    <w:name w:val="343BD8A1035D412B82679D60952A022A"/>
    <w:rsid w:val="008B5814"/>
    <w:pPr>
      <w:spacing w:after="160" w:line="259" w:lineRule="auto"/>
    </w:pPr>
  </w:style>
  <w:style w:type="paragraph" w:customStyle="1" w:styleId="F5D7C6E666A34C3CB70D557875A7D8E8">
    <w:name w:val="F5D7C6E666A34C3CB70D557875A7D8E8"/>
    <w:rsid w:val="008B5814"/>
    <w:pPr>
      <w:spacing w:after="160" w:line="259" w:lineRule="auto"/>
    </w:pPr>
  </w:style>
  <w:style w:type="paragraph" w:customStyle="1" w:styleId="608241E578534B638127032524161293">
    <w:name w:val="608241E578534B638127032524161293"/>
    <w:rsid w:val="008B5814"/>
    <w:pPr>
      <w:spacing w:after="160" w:line="259" w:lineRule="auto"/>
    </w:pPr>
  </w:style>
  <w:style w:type="paragraph" w:customStyle="1" w:styleId="D1443CF475A748F6ABA082159EDD1A23">
    <w:name w:val="D1443CF475A748F6ABA082159EDD1A23"/>
    <w:rsid w:val="008B5814"/>
    <w:pPr>
      <w:spacing w:after="160" w:line="259" w:lineRule="auto"/>
    </w:pPr>
  </w:style>
  <w:style w:type="paragraph" w:customStyle="1" w:styleId="795BA0BC3A814B5CB998844E2CC490E0">
    <w:name w:val="795BA0BC3A814B5CB998844E2CC490E0"/>
    <w:rsid w:val="008B5814"/>
    <w:pPr>
      <w:spacing w:after="160" w:line="259" w:lineRule="auto"/>
    </w:pPr>
  </w:style>
  <w:style w:type="paragraph" w:customStyle="1" w:styleId="8C571E7EF079468794984234DEE11804">
    <w:name w:val="8C571E7EF079468794984234DEE11804"/>
    <w:rsid w:val="008B5814"/>
    <w:pPr>
      <w:spacing w:after="160" w:line="259" w:lineRule="auto"/>
    </w:pPr>
  </w:style>
  <w:style w:type="paragraph" w:customStyle="1" w:styleId="D3A9B271A40F4D57B62B01873415AD40">
    <w:name w:val="D3A9B271A40F4D57B62B01873415AD40"/>
    <w:rsid w:val="008B5814"/>
    <w:pPr>
      <w:spacing w:after="160" w:line="259" w:lineRule="auto"/>
    </w:pPr>
  </w:style>
  <w:style w:type="paragraph" w:customStyle="1" w:styleId="44E449524FCE4CE2AA6CA8A92B5AC9CB">
    <w:name w:val="44E449524FCE4CE2AA6CA8A92B5AC9CB"/>
    <w:rsid w:val="008B5814"/>
    <w:pPr>
      <w:spacing w:after="160" w:line="259" w:lineRule="auto"/>
    </w:pPr>
  </w:style>
  <w:style w:type="paragraph" w:customStyle="1" w:styleId="E49C98586FBE4EDAB76E5803BD1A4EBE">
    <w:name w:val="E49C98586FBE4EDAB76E5803BD1A4EBE"/>
    <w:rsid w:val="008B5814"/>
    <w:pPr>
      <w:spacing w:after="160" w:line="259" w:lineRule="auto"/>
    </w:pPr>
  </w:style>
  <w:style w:type="paragraph" w:customStyle="1" w:styleId="857C0FE657214729897EE65C2A49DF03">
    <w:name w:val="857C0FE657214729897EE65C2A49DF03"/>
    <w:rsid w:val="008B5814"/>
    <w:pPr>
      <w:spacing w:after="160" w:line="259" w:lineRule="auto"/>
    </w:pPr>
  </w:style>
  <w:style w:type="paragraph" w:customStyle="1" w:styleId="4FE00AB481CB440C928D119ECB689584">
    <w:name w:val="4FE00AB481CB440C928D119ECB689584"/>
    <w:rsid w:val="008B5814"/>
    <w:pPr>
      <w:spacing w:after="160" w:line="259" w:lineRule="auto"/>
    </w:pPr>
  </w:style>
  <w:style w:type="paragraph" w:customStyle="1" w:styleId="47009453CC4542269F67D649D04709CE">
    <w:name w:val="47009453CC4542269F67D649D04709CE"/>
    <w:rsid w:val="008B5814"/>
    <w:pPr>
      <w:spacing w:after="160" w:line="259" w:lineRule="auto"/>
    </w:pPr>
  </w:style>
  <w:style w:type="paragraph" w:customStyle="1" w:styleId="F362E3BBEC744309AC7D9252569ACE51">
    <w:name w:val="F362E3BBEC744309AC7D9252569ACE51"/>
    <w:rsid w:val="008B5814"/>
    <w:pPr>
      <w:spacing w:after="160" w:line="259" w:lineRule="auto"/>
    </w:pPr>
  </w:style>
  <w:style w:type="paragraph" w:customStyle="1" w:styleId="0EDFCB7C318F4CE9BB0B31EFF89AE5F3">
    <w:name w:val="0EDFCB7C318F4CE9BB0B31EFF89AE5F3"/>
    <w:rsid w:val="008B5814"/>
    <w:pPr>
      <w:spacing w:after="160" w:line="259" w:lineRule="auto"/>
    </w:pPr>
  </w:style>
  <w:style w:type="paragraph" w:customStyle="1" w:styleId="BBC1F70B355040C7960B9F41395CAA51">
    <w:name w:val="BBC1F70B355040C7960B9F41395CAA51"/>
    <w:rsid w:val="008B5814"/>
    <w:pPr>
      <w:spacing w:after="160" w:line="259" w:lineRule="auto"/>
    </w:pPr>
  </w:style>
  <w:style w:type="paragraph" w:customStyle="1" w:styleId="76FF67702DBC40B69A852B0B1CE14B4F">
    <w:name w:val="76FF67702DBC40B69A852B0B1CE14B4F"/>
    <w:rsid w:val="008B5814"/>
    <w:pPr>
      <w:spacing w:after="160" w:line="259" w:lineRule="auto"/>
    </w:pPr>
  </w:style>
  <w:style w:type="paragraph" w:customStyle="1" w:styleId="693F64CE04B84BD1BEB1FF8292C1297E">
    <w:name w:val="693F64CE04B84BD1BEB1FF8292C1297E"/>
    <w:rsid w:val="008B5814"/>
    <w:pPr>
      <w:spacing w:after="160" w:line="259" w:lineRule="auto"/>
    </w:pPr>
  </w:style>
  <w:style w:type="paragraph" w:customStyle="1" w:styleId="833F6D5CDE6F4AA1981C6AB93790250B">
    <w:name w:val="833F6D5CDE6F4AA1981C6AB93790250B"/>
    <w:rsid w:val="008B5814"/>
    <w:pPr>
      <w:spacing w:after="160" w:line="259" w:lineRule="auto"/>
    </w:pPr>
  </w:style>
  <w:style w:type="paragraph" w:customStyle="1" w:styleId="FD3D891D0ACA43E08914E2F4B29BAFC4">
    <w:name w:val="FD3D891D0ACA43E08914E2F4B29BAFC4"/>
    <w:rsid w:val="008B5814"/>
    <w:pPr>
      <w:spacing w:after="160" w:line="259" w:lineRule="auto"/>
    </w:pPr>
  </w:style>
  <w:style w:type="paragraph" w:customStyle="1" w:styleId="C7EF910A8FF54D11A1E79898AC7572F0">
    <w:name w:val="C7EF910A8FF54D11A1E79898AC7572F0"/>
    <w:rsid w:val="008B5814"/>
    <w:pPr>
      <w:spacing w:after="160" w:line="259" w:lineRule="auto"/>
    </w:pPr>
  </w:style>
  <w:style w:type="paragraph" w:customStyle="1" w:styleId="79D8E335B9214E3489A5EC091C2ECCC9">
    <w:name w:val="79D8E335B9214E3489A5EC091C2ECCC9"/>
    <w:rsid w:val="008B5814"/>
    <w:pPr>
      <w:spacing w:after="160" w:line="259" w:lineRule="auto"/>
    </w:pPr>
  </w:style>
  <w:style w:type="paragraph" w:customStyle="1" w:styleId="75F6C1F20F31471E800242A5AFEC75C9">
    <w:name w:val="75F6C1F20F31471E800242A5AFEC75C9"/>
    <w:rsid w:val="008B5814"/>
    <w:pPr>
      <w:spacing w:after="160" w:line="259" w:lineRule="auto"/>
    </w:pPr>
  </w:style>
  <w:style w:type="paragraph" w:customStyle="1" w:styleId="9F70C134CE444C3099BD16FA82678432">
    <w:name w:val="9F70C134CE444C3099BD16FA82678432"/>
    <w:rsid w:val="008B5814"/>
    <w:pPr>
      <w:spacing w:after="160" w:line="259" w:lineRule="auto"/>
    </w:pPr>
  </w:style>
  <w:style w:type="paragraph" w:customStyle="1" w:styleId="F3E5639221E948918561B9C9ECAE5BB1">
    <w:name w:val="F3E5639221E948918561B9C9ECAE5BB1"/>
    <w:rsid w:val="008B5814"/>
    <w:pPr>
      <w:spacing w:after="160" w:line="259" w:lineRule="auto"/>
    </w:pPr>
  </w:style>
  <w:style w:type="paragraph" w:customStyle="1" w:styleId="5653FDA5ACFF4116ABAFAE1F86507CC9">
    <w:name w:val="5653FDA5ACFF4116ABAFAE1F86507CC9"/>
    <w:rsid w:val="008B5814"/>
    <w:pPr>
      <w:spacing w:after="160" w:line="259" w:lineRule="auto"/>
    </w:pPr>
  </w:style>
  <w:style w:type="paragraph" w:customStyle="1" w:styleId="D680582157F947A684A7588F9A56DE8A">
    <w:name w:val="D680582157F947A684A7588F9A56DE8A"/>
    <w:rsid w:val="008B5814"/>
    <w:pPr>
      <w:spacing w:after="160" w:line="259" w:lineRule="auto"/>
    </w:pPr>
  </w:style>
  <w:style w:type="paragraph" w:customStyle="1" w:styleId="7622E2BE85034993B723B470C3A4BE46">
    <w:name w:val="7622E2BE85034993B723B470C3A4BE46"/>
    <w:rsid w:val="008B5814"/>
    <w:pPr>
      <w:spacing w:after="160" w:line="259" w:lineRule="auto"/>
    </w:pPr>
  </w:style>
  <w:style w:type="paragraph" w:customStyle="1" w:styleId="FEE6B4BF4CF0432EBBB24498F569C3B3">
    <w:name w:val="FEE6B4BF4CF0432EBBB24498F569C3B3"/>
    <w:rsid w:val="008B5814"/>
    <w:pPr>
      <w:spacing w:after="160" w:line="259" w:lineRule="auto"/>
    </w:pPr>
  </w:style>
  <w:style w:type="paragraph" w:customStyle="1" w:styleId="0BE341757557425681DF5EF700D004E8">
    <w:name w:val="0BE341757557425681DF5EF700D004E8"/>
    <w:rsid w:val="008B5814"/>
    <w:pPr>
      <w:spacing w:after="160" w:line="259" w:lineRule="auto"/>
    </w:pPr>
  </w:style>
  <w:style w:type="paragraph" w:customStyle="1" w:styleId="C20AF93E47764CD29736CEE8B70EE737">
    <w:name w:val="C20AF93E47764CD29736CEE8B70EE737"/>
    <w:rsid w:val="008B5814"/>
    <w:pPr>
      <w:spacing w:after="160" w:line="259" w:lineRule="auto"/>
    </w:pPr>
  </w:style>
  <w:style w:type="paragraph" w:customStyle="1" w:styleId="5761990CEBEC460B83811AD042AF4A9B">
    <w:name w:val="5761990CEBEC460B83811AD042AF4A9B"/>
    <w:rsid w:val="008B5814"/>
    <w:pPr>
      <w:spacing w:after="160" w:line="259" w:lineRule="auto"/>
    </w:pPr>
  </w:style>
  <w:style w:type="paragraph" w:customStyle="1" w:styleId="0634130F57CB41CA9022BEEA11284193">
    <w:name w:val="0634130F57CB41CA9022BEEA11284193"/>
    <w:rsid w:val="008B5814"/>
    <w:pPr>
      <w:spacing w:after="160" w:line="259" w:lineRule="auto"/>
    </w:pPr>
  </w:style>
  <w:style w:type="paragraph" w:customStyle="1" w:styleId="84692FA150494ABDB4173013D66459E9">
    <w:name w:val="84692FA150494ABDB4173013D66459E9"/>
    <w:rsid w:val="008B5814"/>
    <w:pPr>
      <w:spacing w:after="160" w:line="259" w:lineRule="auto"/>
    </w:pPr>
  </w:style>
  <w:style w:type="paragraph" w:customStyle="1" w:styleId="08A49D3C52A74E5DB6961736329BDE8B">
    <w:name w:val="08A49D3C52A74E5DB6961736329BDE8B"/>
    <w:rsid w:val="008B5814"/>
    <w:pPr>
      <w:spacing w:after="160" w:line="259" w:lineRule="auto"/>
    </w:pPr>
  </w:style>
  <w:style w:type="paragraph" w:customStyle="1" w:styleId="FDB26A35C6DD456492CBB65D689D7C9A">
    <w:name w:val="FDB26A35C6DD456492CBB65D689D7C9A"/>
    <w:rsid w:val="008B5814"/>
    <w:pPr>
      <w:spacing w:after="160" w:line="259" w:lineRule="auto"/>
    </w:pPr>
  </w:style>
  <w:style w:type="paragraph" w:customStyle="1" w:styleId="8C2260BBED85493BBAC7AD94CA029FCC">
    <w:name w:val="8C2260BBED85493BBAC7AD94CA029FCC"/>
    <w:rsid w:val="008B5814"/>
    <w:pPr>
      <w:spacing w:after="160" w:line="259" w:lineRule="auto"/>
    </w:pPr>
  </w:style>
  <w:style w:type="paragraph" w:customStyle="1" w:styleId="BCCCD025C4734E6793ADB2CB587401C7">
    <w:name w:val="BCCCD025C4734E6793ADB2CB587401C7"/>
    <w:rsid w:val="008B5814"/>
    <w:pPr>
      <w:spacing w:after="160" w:line="259" w:lineRule="auto"/>
    </w:pPr>
  </w:style>
  <w:style w:type="paragraph" w:customStyle="1" w:styleId="234F7D8EEF5A4D6EA42B4B219C455F0D">
    <w:name w:val="234F7D8EEF5A4D6EA42B4B219C455F0D"/>
    <w:rsid w:val="008B5814"/>
    <w:pPr>
      <w:spacing w:after="160" w:line="259" w:lineRule="auto"/>
    </w:pPr>
  </w:style>
  <w:style w:type="paragraph" w:customStyle="1" w:styleId="48CDBF26F37D40AC8BC69D2F57ABA3C2">
    <w:name w:val="48CDBF26F37D40AC8BC69D2F57ABA3C2"/>
    <w:rsid w:val="008B5814"/>
    <w:pPr>
      <w:spacing w:after="160" w:line="259" w:lineRule="auto"/>
    </w:pPr>
  </w:style>
  <w:style w:type="paragraph" w:customStyle="1" w:styleId="CF59ED2EDD6D4FD2A5E5FB2C9CAF66EB">
    <w:name w:val="CF59ED2EDD6D4FD2A5E5FB2C9CAF66EB"/>
    <w:rsid w:val="008B5814"/>
    <w:pPr>
      <w:spacing w:after="160" w:line="259" w:lineRule="auto"/>
    </w:pPr>
  </w:style>
  <w:style w:type="paragraph" w:customStyle="1" w:styleId="F8A336B09D3346FE9AC4193E087FA2E8">
    <w:name w:val="F8A336B09D3346FE9AC4193E087FA2E8"/>
    <w:rsid w:val="008B5814"/>
    <w:pPr>
      <w:spacing w:after="160" w:line="259" w:lineRule="auto"/>
    </w:pPr>
  </w:style>
  <w:style w:type="paragraph" w:customStyle="1" w:styleId="2636D7ACEA7549FBA2A7BD426593D2F1">
    <w:name w:val="2636D7ACEA7549FBA2A7BD426593D2F1"/>
    <w:rsid w:val="008B5814"/>
    <w:pPr>
      <w:spacing w:after="160" w:line="259" w:lineRule="auto"/>
    </w:pPr>
  </w:style>
  <w:style w:type="paragraph" w:customStyle="1" w:styleId="4EF18DA1C69E4EDA876BB76889E2CCB6">
    <w:name w:val="4EF18DA1C69E4EDA876BB76889E2CCB6"/>
    <w:rsid w:val="008B5814"/>
    <w:pPr>
      <w:spacing w:after="160" w:line="259" w:lineRule="auto"/>
    </w:pPr>
  </w:style>
  <w:style w:type="paragraph" w:customStyle="1" w:styleId="55171CCBE2F147668208C39E9824884E">
    <w:name w:val="55171CCBE2F147668208C39E9824884E"/>
    <w:rsid w:val="008B5814"/>
    <w:pPr>
      <w:spacing w:after="160" w:line="259" w:lineRule="auto"/>
    </w:pPr>
  </w:style>
  <w:style w:type="paragraph" w:customStyle="1" w:styleId="2B5751D3D6A24E5AB7071B4E660DEF34">
    <w:name w:val="2B5751D3D6A24E5AB7071B4E660DEF34"/>
    <w:rsid w:val="008B5814"/>
    <w:pPr>
      <w:spacing w:after="160" w:line="259" w:lineRule="auto"/>
    </w:pPr>
  </w:style>
  <w:style w:type="paragraph" w:customStyle="1" w:styleId="5045DCA39DDF40ABA14801ED9C0D910C">
    <w:name w:val="5045DCA39DDF40ABA14801ED9C0D910C"/>
    <w:rsid w:val="008B5814"/>
    <w:pPr>
      <w:spacing w:after="160" w:line="259" w:lineRule="auto"/>
    </w:pPr>
  </w:style>
  <w:style w:type="paragraph" w:customStyle="1" w:styleId="5E9566924D7C42C38D7D5807C9DA8BF0">
    <w:name w:val="5E9566924D7C42C38D7D5807C9DA8BF0"/>
    <w:rsid w:val="008B5814"/>
    <w:pPr>
      <w:spacing w:after="160" w:line="259" w:lineRule="auto"/>
    </w:pPr>
  </w:style>
  <w:style w:type="paragraph" w:customStyle="1" w:styleId="F831A2F515B74809B77F081130085D36">
    <w:name w:val="F831A2F515B74809B77F081130085D36"/>
    <w:rsid w:val="008B5814"/>
    <w:pPr>
      <w:spacing w:after="160" w:line="259" w:lineRule="auto"/>
    </w:pPr>
  </w:style>
  <w:style w:type="paragraph" w:customStyle="1" w:styleId="1D559217C78E4DFCB1784705AD9A9E37">
    <w:name w:val="1D559217C78E4DFCB1784705AD9A9E37"/>
    <w:rsid w:val="008B5814"/>
    <w:pPr>
      <w:spacing w:after="160" w:line="259" w:lineRule="auto"/>
    </w:pPr>
  </w:style>
  <w:style w:type="paragraph" w:customStyle="1" w:styleId="8DAE945F8BC24C4BB5DFF4BC0361039C">
    <w:name w:val="8DAE945F8BC24C4BB5DFF4BC0361039C"/>
    <w:rsid w:val="008B5814"/>
    <w:pPr>
      <w:spacing w:after="160" w:line="259" w:lineRule="auto"/>
    </w:pPr>
  </w:style>
  <w:style w:type="paragraph" w:customStyle="1" w:styleId="0A83F99025A54633B71285DBA84077A6">
    <w:name w:val="0A83F99025A54633B71285DBA84077A6"/>
    <w:rsid w:val="008B5814"/>
    <w:pPr>
      <w:spacing w:after="160" w:line="259" w:lineRule="auto"/>
    </w:pPr>
  </w:style>
  <w:style w:type="paragraph" w:customStyle="1" w:styleId="E76F135149CF4BFD8DB355D90F25D1CD">
    <w:name w:val="E76F135149CF4BFD8DB355D90F25D1CD"/>
    <w:rsid w:val="008B5814"/>
    <w:pPr>
      <w:spacing w:after="160" w:line="259" w:lineRule="auto"/>
    </w:pPr>
  </w:style>
  <w:style w:type="paragraph" w:customStyle="1" w:styleId="3CE659C056954362AEB29A9FE493696C">
    <w:name w:val="3CE659C056954362AEB29A9FE493696C"/>
    <w:rsid w:val="008B5814"/>
    <w:pPr>
      <w:spacing w:after="160" w:line="259" w:lineRule="auto"/>
    </w:pPr>
  </w:style>
  <w:style w:type="paragraph" w:customStyle="1" w:styleId="DAADB5E978AF4110892CE4D96A87805E">
    <w:name w:val="DAADB5E978AF4110892CE4D96A87805E"/>
    <w:rsid w:val="008B5814"/>
    <w:pPr>
      <w:spacing w:after="160" w:line="259" w:lineRule="auto"/>
    </w:pPr>
  </w:style>
  <w:style w:type="paragraph" w:customStyle="1" w:styleId="AD893567F55B4E988AD15732186DE2BD">
    <w:name w:val="AD893567F55B4E988AD15732186DE2BD"/>
    <w:rsid w:val="008B5814"/>
    <w:pPr>
      <w:spacing w:after="160" w:line="259" w:lineRule="auto"/>
    </w:pPr>
  </w:style>
  <w:style w:type="paragraph" w:customStyle="1" w:styleId="3FE07ED4890C498C80B3B8E333411780">
    <w:name w:val="3FE07ED4890C498C80B3B8E333411780"/>
    <w:rsid w:val="008B5814"/>
    <w:pPr>
      <w:spacing w:after="160" w:line="259" w:lineRule="auto"/>
    </w:pPr>
  </w:style>
  <w:style w:type="paragraph" w:customStyle="1" w:styleId="B8C61576B31547898BBCDF823277C140">
    <w:name w:val="B8C61576B31547898BBCDF823277C140"/>
    <w:rsid w:val="008B5814"/>
    <w:pPr>
      <w:spacing w:after="160" w:line="259" w:lineRule="auto"/>
    </w:pPr>
  </w:style>
  <w:style w:type="paragraph" w:customStyle="1" w:styleId="8F854743F3DA42A7AC680610B05EC731">
    <w:name w:val="8F854743F3DA42A7AC680610B05EC731"/>
    <w:rsid w:val="008B5814"/>
    <w:pPr>
      <w:spacing w:after="160" w:line="259" w:lineRule="auto"/>
    </w:pPr>
  </w:style>
  <w:style w:type="paragraph" w:customStyle="1" w:styleId="AAEAF3D8270E4A0696193909E4FDF509">
    <w:name w:val="AAEAF3D8270E4A0696193909E4FDF509"/>
    <w:rsid w:val="008B5814"/>
    <w:pPr>
      <w:spacing w:after="160" w:line="259" w:lineRule="auto"/>
    </w:pPr>
  </w:style>
  <w:style w:type="paragraph" w:customStyle="1" w:styleId="9E256642F02C4188BD9B2575AF6F66D2">
    <w:name w:val="9E256642F02C4188BD9B2575AF6F66D2"/>
    <w:rsid w:val="008B5814"/>
    <w:pPr>
      <w:spacing w:after="160" w:line="259" w:lineRule="auto"/>
    </w:pPr>
  </w:style>
  <w:style w:type="paragraph" w:customStyle="1" w:styleId="F79D4F605B534B3396D72BC736C8679A">
    <w:name w:val="F79D4F605B534B3396D72BC736C8679A"/>
    <w:rsid w:val="008B5814"/>
    <w:pPr>
      <w:spacing w:after="160" w:line="259" w:lineRule="auto"/>
    </w:pPr>
  </w:style>
  <w:style w:type="paragraph" w:customStyle="1" w:styleId="C4044777AE1E48E0A9B45BF516F6BE42">
    <w:name w:val="C4044777AE1E48E0A9B45BF516F6BE42"/>
    <w:rsid w:val="008B5814"/>
    <w:pPr>
      <w:spacing w:after="160" w:line="259" w:lineRule="auto"/>
    </w:pPr>
  </w:style>
  <w:style w:type="paragraph" w:customStyle="1" w:styleId="A5B5E8BF9CB949AF9A6114496FE92236">
    <w:name w:val="A5B5E8BF9CB949AF9A6114496FE92236"/>
    <w:rsid w:val="008B5814"/>
    <w:pPr>
      <w:spacing w:after="160" w:line="259" w:lineRule="auto"/>
    </w:pPr>
  </w:style>
  <w:style w:type="paragraph" w:customStyle="1" w:styleId="EC3B0E74F7AD47E6AE447C245BE7EDB3">
    <w:name w:val="EC3B0E74F7AD47E6AE447C245BE7EDB3"/>
    <w:rsid w:val="008B5814"/>
    <w:pPr>
      <w:spacing w:after="160" w:line="259" w:lineRule="auto"/>
    </w:pPr>
  </w:style>
  <w:style w:type="paragraph" w:customStyle="1" w:styleId="83EDB0D128A94ED5981A19D31785C526">
    <w:name w:val="83EDB0D128A94ED5981A19D31785C526"/>
    <w:rsid w:val="008B5814"/>
    <w:pPr>
      <w:spacing w:after="160" w:line="259" w:lineRule="auto"/>
    </w:pPr>
  </w:style>
  <w:style w:type="paragraph" w:customStyle="1" w:styleId="5F84AAB73F6943D9A6543480AD38439F">
    <w:name w:val="5F84AAB73F6943D9A6543480AD38439F"/>
    <w:rsid w:val="008B5814"/>
    <w:pPr>
      <w:spacing w:after="160" w:line="259" w:lineRule="auto"/>
    </w:pPr>
  </w:style>
  <w:style w:type="paragraph" w:customStyle="1" w:styleId="7C474BC964EF4A7D8EEC50FE54A87164">
    <w:name w:val="7C474BC964EF4A7D8EEC50FE54A87164"/>
    <w:rsid w:val="008B5814"/>
    <w:pPr>
      <w:spacing w:after="160" w:line="259" w:lineRule="auto"/>
    </w:pPr>
  </w:style>
  <w:style w:type="paragraph" w:customStyle="1" w:styleId="AEE1C14DAF904AB98F9E656B2C6A4E20">
    <w:name w:val="AEE1C14DAF904AB98F9E656B2C6A4E20"/>
    <w:rsid w:val="008B5814"/>
    <w:pPr>
      <w:spacing w:after="160" w:line="259" w:lineRule="auto"/>
    </w:pPr>
  </w:style>
  <w:style w:type="paragraph" w:customStyle="1" w:styleId="5F812877F8B14060B65206F8D0338B44">
    <w:name w:val="5F812877F8B14060B65206F8D0338B44"/>
    <w:rsid w:val="008B5814"/>
    <w:pPr>
      <w:spacing w:after="160" w:line="259" w:lineRule="auto"/>
    </w:pPr>
  </w:style>
  <w:style w:type="paragraph" w:customStyle="1" w:styleId="A9DC38A60F1A4E4C9363D82F9C16F4B0">
    <w:name w:val="A9DC38A60F1A4E4C9363D82F9C16F4B0"/>
    <w:rsid w:val="008B5814"/>
    <w:pPr>
      <w:spacing w:after="160" w:line="259" w:lineRule="auto"/>
    </w:pPr>
  </w:style>
  <w:style w:type="paragraph" w:customStyle="1" w:styleId="2B603399B91E4E2986DAFD554F3CEE0B">
    <w:name w:val="2B603399B91E4E2986DAFD554F3CEE0B"/>
    <w:rsid w:val="008B5814"/>
    <w:pPr>
      <w:spacing w:after="160" w:line="259" w:lineRule="auto"/>
    </w:pPr>
  </w:style>
  <w:style w:type="paragraph" w:customStyle="1" w:styleId="1EA59BE751BA4C3887D9ADF07DE55A1F">
    <w:name w:val="1EA59BE751BA4C3887D9ADF07DE55A1F"/>
    <w:rsid w:val="008B5814"/>
    <w:pPr>
      <w:spacing w:after="160" w:line="259" w:lineRule="auto"/>
    </w:pPr>
  </w:style>
  <w:style w:type="paragraph" w:customStyle="1" w:styleId="E57E47B1EBFB46DEA0F503BF57F97647">
    <w:name w:val="E57E47B1EBFB46DEA0F503BF57F97647"/>
    <w:rsid w:val="008B5814"/>
    <w:pPr>
      <w:spacing w:after="160" w:line="259" w:lineRule="auto"/>
    </w:pPr>
  </w:style>
  <w:style w:type="paragraph" w:customStyle="1" w:styleId="0E9C9BD0EBC34EB49B10BC81B143E37D">
    <w:name w:val="0E9C9BD0EBC34EB49B10BC81B143E37D"/>
    <w:rsid w:val="008B5814"/>
    <w:pPr>
      <w:spacing w:after="160" w:line="259" w:lineRule="auto"/>
    </w:pPr>
  </w:style>
  <w:style w:type="paragraph" w:customStyle="1" w:styleId="CBA7284647CC47E2B8FF432B3B130893">
    <w:name w:val="CBA7284647CC47E2B8FF432B3B130893"/>
    <w:rsid w:val="008B5814"/>
    <w:pPr>
      <w:spacing w:after="160" w:line="259" w:lineRule="auto"/>
    </w:pPr>
  </w:style>
  <w:style w:type="paragraph" w:customStyle="1" w:styleId="32627AA716FD42E181BF41171DC19F7C">
    <w:name w:val="32627AA716FD42E181BF41171DC19F7C"/>
    <w:rsid w:val="008B5814"/>
    <w:pPr>
      <w:spacing w:after="160" w:line="259" w:lineRule="auto"/>
    </w:pPr>
  </w:style>
  <w:style w:type="paragraph" w:customStyle="1" w:styleId="7929C7A1EA6242EAA2C9EA0C50191097">
    <w:name w:val="7929C7A1EA6242EAA2C9EA0C50191097"/>
    <w:rsid w:val="008B5814"/>
    <w:pPr>
      <w:spacing w:after="160" w:line="259" w:lineRule="auto"/>
    </w:pPr>
  </w:style>
  <w:style w:type="paragraph" w:customStyle="1" w:styleId="9D202904232D4E15B070EAF28FE67B3A">
    <w:name w:val="9D202904232D4E15B070EAF28FE67B3A"/>
    <w:rsid w:val="008B5814"/>
    <w:pPr>
      <w:spacing w:after="160" w:line="259" w:lineRule="auto"/>
    </w:pPr>
  </w:style>
  <w:style w:type="paragraph" w:customStyle="1" w:styleId="AD6321CA728849999D956697DBE23AB5">
    <w:name w:val="AD6321CA728849999D956697DBE23AB5"/>
    <w:rsid w:val="008B5814"/>
    <w:pPr>
      <w:spacing w:after="160" w:line="259" w:lineRule="auto"/>
    </w:pPr>
  </w:style>
  <w:style w:type="paragraph" w:customStyle="1" w:styleId="5D6E8EC35B364BFBAE8B1C5ED5CF3289">
    <w:name w:val="5D6E8EC35B364BFBAE8B1C5ED5CF3289"/>
    <w:rsid w:val="008B5814"/>
    <w:pPr>
      <w:spacing w:after="160" w:line="259" w:lineRule="auto"/>
    </w:pPr>
  </w:style>
  <w:style w:type="paragraph" w:customStyle="1" w:styleId="DB7FA11183CD4BFC9D065EF1812D62F7">
    <w:name w:val="DB7FA11183CD4BFC9D065EF1812D62F7"/>
    <w:rsid w:val="008B5814"/>
    <w:pPr>
      <w:spacing w:after="160" w:line="259" w:lineRule="auto"/>
    </w:pPr>
  </w:style>
  <w:style w:type="paragraph" w:customStyle="1" w:styleId="DB0812BCBA614C5BBAF357697E1479CE">
    <w:name w:val="DB0812BCBA614C5BBAF357697E1479CE"/>
    <w:rsid w:val="008B5814"/>
    <w:pPr>
      <w:spacing w:after="160" w:line="259" w:lineRule="auto"/>
    </w:pPr>
  </w:style>
  <w:style w:type="paragraph" w:customStyle="1" w:styleId="DB6794C7D60043E29D22176EE16FF72C">
    <w:name w:val="DB6794C7D60043E29D22176EE16FF72C"/>
    <w:rsid w:val="008B5814"/>
    <w:pPr>
      <w:spacing w:after="160" w:line="259" w:lineRule="auto"/>
    </w:pPr>
  </w:style>
  <w:style w:type="paragraph" w:customStyle="1" w:styleId="FE29C26271C644BDB94407322AD44790">
    <w:name w:val="FE29C26271C644BDB94407322AD44790"/>
    <w:rsid w:val="008B5814"/>
    <w:pPr>
      <w:spacing w:after="160" w:line="259" w:lineRule="auto"/>
    </w:pPr>
  </w:style>
  <w:style w:type="paragraph" w:customStyle="1" w:styleId="47630B567EFE4031B706A9BAB99FA403">
    <w:name w:val="47630B567EFE4031B706A9BAB99FA403"/>
    <w:rsid w:val="008B5814"/>
    <w:pPr>
      <w:spacing w:after="160" w:line="259" w:lineRule="auto"/>
    </w:pPr>
  </w:style>
  <w:style w:type="paragraph" w:customStyle="1" w:styleId="2D264BA813394D699AABC5F56D8B376A">
    <w:name w:val="2D264BA813394D699AABC5F56D8B376A"/>
    <w:rsid w:val="008B5814"/>
    <w:pPr>
      <w:spacing w:after="160" w:line="259" w:lineRule="auto"/>
    </w:pPr>
  </w:style>
  <w:style w:type="paragraph" w:customStyle="1" w:styleId="CB411237A37B4ED8B040333744555A5F">
    <w:name w:val="CB411237A37B4ED8B040333744555A5F"/>
    <w:rsid w:val="008B5814"/>
    <w:pPr>
      <w:spacing w:after="160" w:line="259" w:lineRule="auto"/>
    </w:pPr>
  </w:style>
  <w:style w:type="paragraph" w:customStyle="1" w:styleId="411F251B0D1D4F57A3A1A2460E8F14FB">
    <w:name w:val="411F251B0D1D4F57A3A1A2460E8F14FB"/>
    <w:rsid w:val="008B5814"/>
    <w:pPr>
      <w:spacing w:after="160" w:line="259" w:lineRule="auto"/>
    </w:pPr>
  </w:style>
  <w:style w:type="paragraph" w:customStyle="1" w:styleId="3217339AF21941DAA8ADA4F3D29B8A8E">
    <w:name w:val="3217339AF21941DAA8ADA4F3D29B8A8E"/>
    <w:rsid w:val="008B5814"/>
    <w:pPr>
      <w:spacing w:after="160" w:line="259" w:lineRule="auto"/>
    </w:pPr>
  </w:style>
  <w:style w:type="paragraph" w:customStyle="1" w:styleId="FD29FCEC204547A3B38AB4C85F87EEE4">
    <w:name w:val="FD29FCEC204547A3B38AB4C85F87EEE4"/>
    <w:rsid w:val="008B5814"/>
    <w:pPr>
      <w:spacing w:after="160" w:line="259" w:lineRule="auto"/>
    </w:pPr>
  </w:style>
  <w:style w:type="paragraph" w:customStyle="1" w:styleId="68FFA566C4D64F959489B14D3752B792">
    <w:name w:val="68FFA566C4D64F959489B14D3752B792"/>
    <w:rsid w:val="008B5814"/>
    <w:pPr>
      <w:spacing w:after="160" w:line="259" w:lineRule="auto"/>
    </w:pPr>
  </w:style>
  <w:style w:type="paragraph" w:customStyle="1" w:styleId="B03787B1B12A411BA64BBE9C5FB9EF38">
    <w:name w:val="B03787B1B12A411BA64BBE9C5FB9EF38"/>
    <w:rsid w:val="008B5814"/>
    <w:pPr>
      <w:spacing w:after="160" w:line="259" w:lineRule="auto"/>
    </w:pPr>
  </w:style>
  <w:style w:type="paragraph" w:customStyle="1" w:styleId="E9635E0895C345A2AD00AAD7C605D847">
    <w:name w:val="E9635E0895C345A2AD00AAD7C605D847"/>
    <w:rsid w:val="008B5814"/>
    <w:pPr>
      <w:spacing w:after="160" w:line="259" w:lineRule="auto"/>
    </w:pPr>
  </w:style>
  <w:style w:type="paragraph" w:customStyle="1" w:styleId="3AC03A32D5F24306A868EAAD2B44A3B2">
    <w:name w:val="3AC03A32D5F24306A868EAAD2B44A3B2"/>
    <w:rsid w:val="008B5814"/>
    <w:pPr>
      <w:spacing w:after="160" w:line="259" w:lineRule="auto"/>
    </w:pPr>
  </w:style>
  <w:style w:type="paragraph" w:customStyle="1" w:styleId="28E7CBE661684580AB2E50E690F9183D">
    <w:name w:val="28E7CBE661684580AB2E50E690F9183D"/>
    <w:rsid w:val="008B5814"/>
    <w:pPr>
      <w:spacing w:after="160" w:line="259" w:lineRule="auto"/>
    </w:pPr>
  </w:style>
  <w:style w:type="paragraph" w:customStyle="1" w:styleId="36ED89907CB04DAEADE901B1B988AF14">
    <w:name w:val="36ED89907CB04DAEADE901B1B988AF14"/>
    <w:rsid w:val="008B5814"/>
    <w:pPr>
      <w:spacing w:after="160" w:line="259" w:lineRule="auto"/>
    </w:pPr>
  </w:style>
  <w:style w:type="paragraph" w:customStyle="1" w:styleId="26BFA19220CA4D5B86643DD30A70B651">
    <w:name w:val="26BFA19220CA4D5B86643DD30A70B651"/>
    <w:rsid w:val="008B5814"/>
    <w:pPr>
      <w:spacing w:after="160" w:line="259" w:lineRule="auto"/>
    </w:pPr>
  </w:style>
  <w:style w:type="paragraph" w:customStyle="1" w:styleId="319CC14056CE49BF800C44D917D34BF4">
    <w:name w:val="319CC14056CE49BF800C44D917D34BF4"/>
    <w:rsid w:val="008B5814"/>
    <w:pPr>
      <w:spacing w:after="160" w:line="259" w:lineRule="auto"/>
    </w:pPr>
  </w:style>
  <w:style w:type="paragraph" w:customStyle="1" w:styleId="5D0EC2277A4242FFB5809F66E6940EF6">
    <w:name w:val="5D0EC2277A4242FFB5809F66E6940EF6"/>
    <w:rsid w:val="008B5814"/>
    <w:pPr>
      <w:spacing w:after="160" w:line="259" w:lineRule="auto"/>
    </w:pPr>
  </w:style>
  <w:style w:type="paragraph" w:customStyle="1" w:styleId="44FCE7B0A2D8434F9D94FF1C1B71C892">
    <w:name w:val="44FCE7B0A2D8434F9D94FF1C1B71C892"/>
    <w:rsid w:val="008B5814"/>
    <w:pPr>
      <w:spacing w:after="160" w:line="259" w:lineRule="auto"/>
    </w:pPr>
  </w:style>
  <w:style w:type="paragraph" w:customStyle="1" w:styleId="BE0771DAECFB424AACFBF6542DEC7A63">
    <w:name w:val="BE0771DAECFB424AACFBF6542DEC7A63"/>
    <w:rsid w:val="008B5814"/>
    <w:pPr>
      <w:spacing w:after="160" w:line="259" w:lineRule="auto"/>
    </w:pPr>
  </w:style>
  <w:style w:type="paragraph" w:customStyle="1" w:styleId="92E9FB26A43D4D70A47A8EBD75EF6238">
    <w:name w:val="92E9FB26A43D4D70A47A8EBD75EF6238"/>
    <w:rsid w:val="008B5814"/>
    <w:pPr>
      <w:spacing w:after="160" w:line="259" w:lineRule="auto"/>
    </w:pPr>
  </w:style>
  <w:style w:type="paragraph" w:customStyle="1" w:styleId="2A6E1D5A5D714D8EB6F949D5F4073399">
    <w:name w:val="2A6E1D5A5D714D8EB6F949D5F4073399"/>
    <w:rsid w:val="008B5814"/>
    <w:pPr>
      <w:spacing w:after="160" w:line="259" w:lineRule="auto"/>
    </w:pPr>
  </w:style>
  <w:style w:type="paragraph" w:customStyle="1" w:styleId="ABD3F3B082004EFB9FB38B5D4F31F342">
    <w:name w:val="ABD3F3B082004EFB9FB38B5D4F31F342"/>
    <w:rsid w:val="008B5814"/>
    <w:pPr>
      <w:spacing w:after="160" w:line="259" w:lineRule="auto"/>
    </w:pPr>
  </w:style>
  <w:style w:type="paragraph" w:customStyle="1" w:styleId="07C252A06B514B34976CB6A4B4569F58">
    <w:name w:val="07C252A06B514B34976CB6A4B4569F58"/>
    <w:rsid w:val="008B5814"/>
    <w:pPr>
      <w:spacing w:after="160" w:line="259" w:lineRule="auto"/>
    </w:pPr>
  </w:style>
  <w:style w:type="paragraph" w:customStyle="1" w:styleId="555E03CCF1974052B20F2E2736F17A43">
    <w:name w:val="555E03CCF1974052B20F2E2736F17A43"/>
    <w:rsid w:val="008B5814"/>
    <w:pPr>
      <w:spacing w:after="160" w:line="259" w:lineRule="auto"/>
    </w:pPr>
  </w:style>
  <w:style w:type="paragraph" w:customStyle="1" w:styleId="1DA27917AB3A4F46A676E41E6C6EEF01">
    <w:name w:val="1DA27917AB3A4F46A676E41E6C6EEF01"/>
    <w:rsid w:val="008B5814"/>
    <w:pPr>
      <w:spacing w:after="160" w:line="259" w:lineRule="auto"/>
    </w:pPr>
  </w:style>
  <w:style w:type="paragraph" w:customStyle="1" w:styleId="BB5BC91A1BEC42E49489C3796DD394D4">
    <w:name w:val="BB5BC91A1BEC42E49489C3796DD394D4"/>
    <w:rsid w:val="008B5814"/>
    <w:pPr>
      <w:spacing w:after="160" w:line="259" w:lineRule="auto"/>
    </w:pPr>
  </w:style>
  <w:style w:type="paragraph" w:customStyle="1" w:styleId="7CF86CCEB71A43B8BD077A7C75110868">
    <w:name w:val="7CF86CCEB71A43B8BD077A7C75110868"/>
    <w:rsid w:val="008B5814"/>
    <w:pPr>
      <w:spacing w:after="160" w:line="259" w:lineRule="auto"/>
    </w:pPr>
  </w:style>
  <w:style w:type="paragraph" w:customStyle="1" w:styleId="6A11C12506944D9EB6BB77A664E4C91D">
    <w:name w:val="6A11C12506944D9EB6BB77A664E4C91D"/>
    <w:rsid w:val="008B5814"/>
    <w:pPr>
      <w:spacing w:after="160" w:line="259" w:lineRule="auto"/>
    </w:pPr>
  </w:style>
  <w:style w:type="paragraph" w:customStyle="1" w:styleId="96F20D66EF1E4B6789F5E346C4C0F1EB">
    <w:name w:val="96F20D66EF1E4B6789F5E346C4C0F1EB"/>
    <w:rsid w:val="008B5814"/>
    <w:pPr>
      <w:spacing w:after="160" w:line="259" w:lineRule="auto"/>
    </w:pPr>
  </w:style>
  <w:style w:type="paragraph" w:customStyle="1" w:styleId="D988238361F447C2BC526E1423F1CCAA">
    <w:name w:val="D988238361F447C2BC526E1423F1CCAA"/>
    <w:rsid w:val="008B5814"/>
    <w:pPr>
      <w:spacing w:after="160" w:line="259" w:lineRule="auto"/>
    </w:pPr>
  </w:style>
  <w:style w:type="paragraph" w:customStyle="1" w:styleId="DF5BF45E8BF643719688D1132475FCE0">
    <w:name w:val="DF5BF45E8BF643719688D1132475FCE0"/>
    <w:rsid w:val="008B5814"/>
    <w:pPr>
      <w:spacing w:after="160" w:line="259" w:lineRule="auto"/>
    </w:pPr>
  </w:style>
  <w:style w:type="paragraph" w:customStyle="1" w:styleId="7E5AAA294D264B489333AEBF6A8B4DE4">
    <w:name w:val="7E5AAA294D264B489333AEBF6A8B4DE4"/>
    <w:rsid w:val="008B5814"/>
    <w:pPr>
      <w:spacing w:after="160" w:line="259" w:lineRule="auto"/>
    </w:pPr>
  </w:style>
  <w:style w:type="paragraph" w:customStyle="1" w:styleId="F497618D6A6E4CC99E5A4A63EA77B3BC">
    <w:name w:val="F497618D6A6E4CC99E5A4A63EA77B3BC"/>
    <w:rsid w:val="008B5814"/>
    <w:pPr>
      <w:spacing w:after="160" w:line="259" w:lineRule="auto"/>
    </w:pPr>
  </w:style>
  <w:style w:type="paragraph" w:customStyle="1" w:styleId="A18B0FC534034D7E86F17433918CAAA2">
    <w:name w:val="A18B0FC534034D7E86F17433918CAAA2"/>
    <w:rsid w:val="008B5814"/>
    <w:pPr>
      <w:spacing w:after="160" w:line="259" w:lineRule="auto"/>
    </w:pPr>
  </w:style>
  <w:style w:type="paragraph" w:customStyle="1" w:styleId="307E8F863D3E43018861ABDC0541413D">
    <w:name w:val="307E8F863D3E43018861ABDC0541413D"/>
    <w:rsid w:val="008B5814"/>
    <w:pPr>
      <w:spacing w:after="160" w:line="259" w:lineRule="auto"/>
    </w:pPr>
  </w:style>
  <w:style w:type="paragraph" w:customStyle="1" w:styleId="4CBE73D44C7D46D2B71745863394224C">
    <w:name w:val="4CBE73D44C7D46D2B71745863394224C"/>
    <w:rsid w:val="008B5814"/>
    <w:pPr>
      <w:spacing w:after="160" w:line="259" w:lineRule="auto"/>
    </w:pPr>
  </w:style>
  <w:style w:type="paragraph" w:customStyle="1" w:styleId="7B3558FF6FD043C9BAEA8DD58DCC9E00">
    <w:name w:val="7B3558FF6FD043C9BAEA8DD58DCC9E00"/>
    <w:rsid w:val="008B5814"/>
    <w:pPr>
      <w:spacing w:after="160" w:line="259" w:lineRule="auto"/>
    </w:pPr>
  </w:style>
  <w:style w:type="paragraph" w:customStyle="1" w:styleId="3AC1B1A366A4454CA48A760B4D428AB2">
    <w:name w:val="3AC1B1A366A4454CA48A760B4D428AB2"/>
    <w:rsid w:val="008B5814"/>
    <w:pPr>
      <w:spacing w:after="160" w:line="259" w:lineRule="auto"/>
    </w:pPr>
  </w:style>
  <w:style w:type="paragraph" w:customStyle="1" w:styleId="815A61C2C4FD457F8B602EA9B63E84AC">
    <w:name w:val="815A61C2C4FD457F8B602EA9B63E84AC"/>
    <w:rsid w:val="008B5814"/>
    <w:pPr>
      <w:spacing w:after="160" w:line="259" w:lineRule="auto"/>
    </w:pPr>
  </w:style>
  <w:style w:type="paragraph" w:customStyle="1" w:styleId="61CAD9C89B374815BB8B20985F73245D">
    <w:name w:val="61CAD9C89B374815BB8B20985F73245D"/>
    <w:rsid w:val="008B5814"/>
    <w:pPr>
      <w:spacing w:after="160" w:line="259" w:lineRule="auto"/>
    </w:pPr>
  </w:style>
  <w:style w:type="paragraph" w:customStyle="1" w:styleId="0C386ADD5BC742ED97C7EEAB67A6CCF3">
    <w:name w:val="0C386ADD5BC742ED97C7EEAB67A6CCF3"/>
    <w:rsid w:val="008B5814"/>
    <w:pPr>
      <w:spacing w:after="160" w:line="259" w:lineRule="auto"/>
    </w:pPr>
  </w:style>
  <w:style w:type="paragraph" w:customStyle="1" w:styleId="5951BA1E61FA44DAAAC044310A75C566">
    <w:name w:val="5951BA1E61FA44DAAAC044310A75C566"/>
    <w:rsid w:val="008B5814"/>
    <w:pPr>
      <w:spacing w:after="160" w:line="259" w:lineRule="auto"/>
    </w:pPr>
  </w:style>
  <w:style w:type="paragraph" w:customStyle="1" w:styleId="8A45479274FC4EFFAC7874E1A725D61D">
    <w:name w:val="8A45479274FC4EFFAC7874E1A725D61D"/>
    <w:rsid w:val="008B5814"/>
    <w:pPr>
      <w:spacing w:after="160" w:line="259" w:lineRule="auto"/>
    </w:pPr>
  </w:style>
  <w:style w:type="paragraph" w:customStyle="1" w:styleId="462FF43D118B41DABA8FA197B0AD52FB">
    <w:name w:val="462FF43D118B41DABA8FA197B0AD52FB"/>
    <w:rsid w:val="008B5814"/>
    <w:pPr>
      <w:spacing w:after="160" w:line="259" w:lineRule="auto"/>
    </w:pPr>
  </w:style>
  <w:style w:type="paragraph" w:customStyle="1" w:styleId="FADF71062C8D435E882BDE3C2BCEB33B">
    <w:name w:val="FADF71062C8D435E882BDE3C2BCEB33B"/>
    <w:rsid w:val="008B5814"/>
    <w:pPr>
      <w:spacing w:after="160" w:line="259" w:lineRule="auto"/>
    </w:pPr>
  </w:style>
  <w:style w:type="paragraph" w:customStyle="1" w:styleId="1CF650E03B78438A8D85766C30280952">
    <w:name w:val="1CF650E03B78438A8D85766C30280952"/>
    <w:rsid w:val="008B5814"/>
    <w:pPr>
      <w:spacing w:after="160" w:line="259" w:lineRule="auto"/>
    </w:pPr>
  </w:style>
  <w:style w:type="paragraph" w:customStyle="1" w:styleId="F94B300CB5244609890C5AE61E9D71A6">
    <w:name w:val="F94B300CB5244609890C5AE61E9D71A6"/>
    <w:rsid w:val="008B5814"/>
    <w:pPr>
      <w:spacing w:after="160" w:line="259" w:lineRule="auto"/>
    </w:pPr>
  </w:style>
  <w:style w:type="paragraph" w:customStyle="1" w:styleId="662FCE12EF4742479BDC4F68D50DF036">
    <w:name w:val="662FCE12EF4742479BDC4F68D50DF036"/>
    <w:rsid w:val="008B5814"/>
    <w:pPr>
      <w:spacing w:after="160" w:line="259" w:lineRule="auto"/>
    </w:pPr>
  </w:style>
  <w:style w:type="paragraph" w:customStyle="1" w:styleId="91E971AA76904874AE9FE7FBE50F4E99">
    <w:name w:val="91E971AA76904874AE9FE7FBE50F4E99"/>
    <w:rsid w:val="008B5814"/>
    <w:pPr>
      <w:spacing w:after="160" w:line="259" w:lineRule="auto"/>
    </w:pPr>
  </w:style>
  <w:style w:type="paragraph" w:customStyle="1" w:styleId="7CF28FEB2A9046F7854E98B7A671293D">
    <w:name w:val="7CF28FEB2A9046F7854E98B7A671293D"/>
    <w:rsid w:val="008B5814"/>
    <w:pPr>
      <w:spacing w:after="160" w:line="259" w:lineRule="auto"/>
    </w:pPr>
  </w:style>
  <w:style w:type="paragraph" w:customStyle="1" w:styleId="26F03424A4B9412CB9CD12B36D0D4E3D">
    <w:name w:val="26F03424A4B9412CB9CD12B36D0D4E3D"/>
    <w:rsid w:val="008B5814"/>
    <w:pPr>
      <w:spacing w:after="160" w:line="259" w:lineRule="auto"/>
    </w:pPr>
  </w:style>
  <w:style w:type="paragraph" w:customStyle="1" w:styleId="6B469FF753DE406AA804519D1406F614">
    <w:name w:val="6B469FF753DE406AA804519D1406F614"/>
    <w:rsid w:val="008B5814"/>
    <w:pPr>
      <w:spacing w:after="160" w:line="259" w:lineRule="auto"/>
    </w:pPr>
  </w:style>
  <w:style w:type="paragraph" w:customStyle="1" w:styleId="E7EBEB90D15949B1AE9A38A51B7C1E65">
    <w:name w:val="E7EBEB90D15949B1AE9A38A51B7C1E65"/>
    <w:rsid w:val="008B5814"/>
    <w:pPr>
      <w:spacing w:after="160" w:line="259" w:lineRule="auto"/>
    </w:pPr>
  </w:style>
  <w:style w:type="paragraph" w:customStyle="1" w:styleId="AEBAE80F9EE24EAA9E3783131ABC30AD">
    <w:name w:val="AEBAE80F9EE24EAA9E3783131ABC30AD"/>
    <w:rsid w:val="008B5814"/>
    <w:pPr>
      <w:spacing w:after="160" w:line="259" w:lineRule="auto"/>
    </w:pPr>
  </w:style>
  <w:style w:type="paragraph" w:customStyle="1" w:styleId="AA954C7A740F4475B429B95BD897B318">
    <w:name w:val="AA954C7A740F4475B429B95BD897B318"/>
    <w:rsid w:val="008B5814"/>
    <w:pPr>
      <w:spacing w:after="160" w:line="259" w:lineRule="auto"/>
    </w:pPr>
  </w:style>
  <w:style w:type="paragraph" w:customStyle="1" w:styleId="3D80B756B94C425F814DE0E766DE8636">
    <w:name w:val="3D80B756B94C425F814DE0E766DE8636"/>
    <w:rsid w:val="008B5814"/>
    <w:pPr>
      <w:spacing w:after="160" w:line="259" w:lineRule="auto"/>
    </w:pPr>
  </w:style>
  <w:style w:type="paragraph" w:customStyle="1" w:styleId="95107A68AF6543D5A79A3622E3DFF451">
    <w:name w:val="95107A68AF6543D5A79A3622E3DFF451"/>
    <w:rsid w:val="008B5814"/>
    <w:pPr>
      <w:spacing w:after="160" w:line="259" w:lineRule="auto"/>
    </w:pPr>
  </w:style>
  <w:style w:type="paragraph" w:customStyle="1" w:styleId="ED76C64117D24DA799B5B4951F3EFEDC">
    <w:name w:val="ED76C64117D24DA799B5B4951F3EFEDC"/>
    <w:rsid w:val="008B5814"/>
    <w:pPr>
      <w:spacing w:after="160" w:line="259" w:lineRule="auto"/>
    </w:pPr>
  </w:style>
  <w:style w:type="paragraph" w:customStyle="1" w:styleId="319CF95AA2C14BBFAC6B0409508E444B">
    <w:name w:val="319CF95AA2C14BBFAC6B0409508E444B"/>
    <w:rsid w:val="008B5814"/>
    <w:pPr>
      <w:spacing w:after="160" w:line="259" w:lineRule="auto"/>
    </w:pPr>
  </w:style>
  <w:style w:type="paragraph" w:customStyle="1" w:styleId="7A792CEED7F3471E87131169DB2C9C3A">
    <w:name w:val="7A792CEED7F3471E87131169DB2C9C3A"/>
    <w:rsid w:val="008B5814"/>
    <w:pPr>
      <w:spacing w:after="160" w:line="259" w:lineRule="auto"/>
    </w:pPr>
  </w:style>
  <w:style w:type="paragraph" w:customStyle="1" w:styleId="A473A27D826A4BBBBA5A576292EF1943">
    <w:name w:val="A473A27D826A4BBBBA5A576292EF1943"/>
    <w:rsid w:val="008B5814"/>
    <w:pPr>
      <w:spacing w:after="160" w:line="259" w:lineRule="auto"/>
    </w:pPr>
  </w:style>
  <w:style w:type="paragraph" w:customStyle="1" w:styleId="C9B4EE7AA3D6480189E6F73B889792A0">
    <w:name w:val="C9B4EE7AA3D6480189E6F73B889792A0"/>
    <w:rsid w:val="008B5814"/>
    <w:pPr>
      <w:spacing w:after="160" w:line="259" w:lineRule="auto"/>
    </w:pPr>
  </w:style>
  <w:style w:type="paragraph" w:customStyle="1" w:styleId="0121281DF2364F41B6F4C42BB0CA1DFC">
    <w:name w:val="0121281DF2364F41B6F4C42BB0CA1DFC"/>
    <w:rsid w:val="008B5814"/>
    <w:pPr>
      <w:spacing w:after="160" w:line="259" w:lineRule="auto"/>
    </w:pPr>
  </w:style>
  <w:style w:type="paragraph" w:customStyle="1" w:styleId="94B53C2E4E43489C8F852DBA11E6DDC1">
    <w:name w:val="94B53C2E4E43489C8F852DBA11E6DDC1"/>
    <w:rsid w:val="008B5814"/>
    <w:pPr>
      <w:spacing w:after="160" w:line="259" w:lineRule="auto"/>
    </w:pPr>
  </w:style>
  <w:style w:type="paragraph" w:customStyle="1" w:styleId="A1F8BC3FD37F482E8261E1053ED716D4">
    <w:name w:val="A1F8BC3FD37F482E8261E1053ED716D4"/>
    <w:rsid w:val="008B5814"/>
    <w:pPr>
      <w:spacing w:after="160" w:line="259" w:lineRule="auto"/>
    </w:pPr>
  </w:style>
  <w:style w:type="paragraph" w:customStyle="1" w:styleId="E8CCA6BB50D34304A4EAAF80767172E4">
    <w:name w:val="E8CCA6BB50D34304A4EAAF80767172E4"/>
    <w:rsid w:val="008B5814"/>
    <w:pPr>
      <w:spacing w:after="160" w:line="259" w:lineRule="auto"/>
    </w:pPr>
  </w:style>
  <w:style w:type="paragraph" w:customStyle="1" w:styleId="6CACD7228B1D49C29B4DCF1454738E07">
    <w:name w:val="6CACD7228B1D49C29B4DCF1454738E07"/>
    <w:rsid w:val="008B5814"/>
    <w:pPr>
      <w:spacing w:after="160" w:line="259" w:lineRule="auto"/>
    </w:pPr>
  </w:style>
  <w:style w:type="paragraph" w:customStyle="1" w:styleId="CCFBA7451505465BAF48E6DE0D7F7AF5">
    <w:name w:val="CCFBA7451505465BAF48E6DE0D7F7AF5"/>
    <w:rsid w:val="008B5814"/>
    <w:pPr>
      <w:spacing w:after="160" w:line="259" w:lineRule="auto"/>
    </w:pPr>
  </w:style>
  <w:style w:type="paragraph" w:customStyle="1" w:styleId="CDF5CF2268AE448B8B02BB0ABA9F9069">
    <w:name w:val="CDF5CF2268AE448B8B02BB0ABA9F9069"/>
    <w:rsid w:val="008B5814"/>
    <w:pPr>
      <w:spacing w:after="160" w:line="259" w:lineRule="auto"/>
    </w:pPr>
  </w:style>
  <w:style w:type="paragraph" w:customStyle="1" w:styleId="304930D1D30048EB9A7EA78E8CC4D03C">
    <w:name w:val="304930D1D30048EB9A7EA78E8CC4D03C"/>
    <w:rsid w:val="008B5814"/>
    <w:pPr>
      <w:spacing w:after="160" w:line="259" w:lineRule="auto"/>
    </w:pPr>
  </w:style>
  <w:style w:type="paragraph" w:customStyle="1" w:styleId="70DE85C4B74142C6A3C7B333812BE0A7">
    <w:name w:val="70DE85C4B74142C6A3C7B333812BE0A7"/>
    <w:rsid w:val="008B5814"/>
    <w:pPr>
      <w:spacing w:after="160" w:line="259" w:lineRule="auto"/>
    </w:pPr>
  </w:style>
  <w:style w:type="paragraph" w:customStyle="1" w:styleId="666962B8BF1347E086DF5CD2FCF21F60">
    <w:name w:val="666962B8BF1347E086DF5CD2FCF21F60"/>
    <w:rsid w:val="008B5814"/>
    <w:pPr>
      <w:spacing w:after="160" w:line="259" w:lineRule="auto"/>
    </w:pPr>
  </w:style>
  <w:style w:type="paragraph" w:customStyle="1" w:styleId="A2F421A27EEE42448B616102336A0194">
    <w:name w:val="A2F421A27EEE42448B616102336A0194"/>
    <w:rsid w:val="008B5814"/>
    <w:pPr>
      <w:spacing w:after="160" w:line="259" w:lineRule="auto"/>
    </w:pPr>
  </w:style>
  <w:style w:type="paragraph" w:customStyle="1" w:styleId="4581DBB867A44AAE85B1778EBB8E73C9">
    <w:name w:val="4581DBB867A44AAE85B1778EBB8E73C9"/>
    <w:rsid w:val="008B5814"/>
    <w:pPr>
      <w:spacing w:after="160" w:line="259" w:lineRule="auto"/>
    </w:pPr>
  </w:style>
  <w:style w:type="paragraph" w:customStyle="1" w:styleId="A534B229672444BDAD0B3E0077AC775D">
    <w:name w:val="A534B229672444BDAD0B3E0077AC775D"/>
    <w:rsid w:val="008B5814"/>
    <w:pPr>
      <w:spacing w:after="160" w:line="259" w:lineRule="auto"/>
    </w:pPr>
  </w:style>
  <w:style w:type="paragraph" w:customStyle="1" w:styleId="81B51E53B35249778563AB91C41A74FF">
    <w:name w:val="81B51E53B35249778563AB91C41A74FF"/>
    <w:rsid w:val="008B5814"/>
    <w:pPr>
      <w:spacing w:after="160" w:line="259" w:lineRule="auto"/>
    </w:pPr>
  </w:style>
  <w:style w:type="paragraph" w:customStyle="1" w:styleId="FF5CBD1FD4524ECDAA92212AB2AD83FF">
    <w:name w:val="FF5CBD1FD4524ECDAA92212AB2AD83FF"/>
    <w:rsid w:val="008B5814"/>
    <w:pPr>
      <w:spacing w:after="160" w:line="259" w:lineRule="auto"/>
    </w:pPr>
  </w:style>
  <w:style w:type="paragraph" w:customStyle="1" w:styleId="ED8D78493CD44F8B9E48C883883D0440">
    <w:name w:val="ED8D78493CD44F8B9E48C883883D0440"/>
    <w:rsid w:val="008B5814"/>
    <w:pPr>
      <w:spacing w:after="160" w:line="259" w:lineRule="auto"/>
    </w:pPr>
  </w:style>
  <w:style w:type="paragraph" w:customStyle="1" w:styleId="5C1C26BE1C27406AAF2DD38D0E3F7BC7">
    <w:name w:val="5C1C26BE1C27406AAF2DD38D0E3F7BC7"/>
    <w:rsid w:val="008B5814"/>
    <w:pPr>
      <w:spacing w:after="160" w:line="259" w:lineRule="auto"/>
    </w:pPr>
  </w:style>
  <w:style w:type="paragraph" w:customStyle="1" w:styleId="5AB030B3470749DEAF878E770B738235">
    <w:name w:val="5AB030B3470749DEAF878E770B738235"/>
    <w:rsid w:val="008B5814"/>
    <w:pPr>
      <w:spacing w:after="160" w:line="259" w:lineRule="auto"/>
    </w:pPr>
  </w:style>
  <w:style w:type="paragraph" w:customStyle="1" w:styleId="CD2DE0E826864518B076C9A8ECC8795C">
    <w:name w:val="CD2DE0E826864518B076C9A8ECC8795C"/>
    <w:rsid w:val="008B5814"/>
    <w:pPr>
      <w:spacing w:after="160" w:line="259" w:lineRule="auto"/>
    </w:pPr>
  </w:style>
  <w:style w:type="paragraph" w:customStyle="1" w:styleId="E8DCFA8CD6E14ACE96E0521357A5D919">
    <w:name w:val="E8DCFA8CD6E14ACE96E0521357A5D919"/>
    <w:rsid w:val="008B5814"/>
    <w:pPr>
      <w:spacing w:after="160" w:line="259" w:lineRule="auto"/>
    </w:pPr>
  </w:style>
  <w:style w:type="paragraph" w:customStyle="1" w:styleId="3A1A35D741FF4A718648AD42A283BB2A">
    <w:name w:val="3A1A35D741FF4A718648AD42A283BB2A"/>
    <w:rsid w:val="008B5814"/>
    <w:pPr>
      <w:spacing w:after="160" w:line="259" w:lineRule="auto"/>
    </w:pPr>
  </w:style>
  <w:style w:type="paragraph" w:customStyle="1" w:styleId="8189811E5F7E4EEAB81EE9A284E3E05E">
    <w:name w:val="8189811E5F7E4EEAB81EE9A284E3E05E"/>
    <w:rsid w:val="008B5814"/>
    <w:pPr>
      <w:spacing w:after="160" w:line="259" w:lineRule="auto"/>
    </w:pPr>
  </w:style>
  <w:style w:type="paragraph" w:customStyle="1" w:styleId="0FD366E444964289A9C669B3A9FFC472">
    <w:name w:val="0FD366E444964289A9C669B3A9FFC472"/>
    <w:rsid w:val="008B5814"/>
    <w:pPr>
      <w:spacing w:after="160" w:line="259" w:lineRule="auto"/>
    </w:pPr>
  </w:style>
  <w:style w:type="paragraph" w:customStyle="1" w:styleId="D3056A82712B42C0A61E1EAF1D3E5FF6">
    <w:name w:val="D3056A82712B42C0A61E1EAF1D3E5FF6"/>
    <w:rsid w:val="008B5814"/>
    <w:pPr>
      <w:spacing w:after="160" w:line="259" w:lineRule="auto"/>
    </w:pPr>
  </w:style>
  <w:style w:type="paragraph" w:customStyle="1" w:styleId="DE6889510BD6425AB0C39B2730DCE89A">
    <w:name w:val="DE6889510BD6425AB0C39B2730DCE89A"/>
    <w:rsid w:val="008B5814"/>
    <w:pPr>
      <w:spacing w:after="160" w:line="259" w:lineRule="auto"/>
    </w:pPr>
  </w:style>
  <w:style w:type="paragraph" w:customStyle="1" w:styleId="365204C89A8044DEB493517E9C533A1D">
    <w:name w:val="365204C89A8044DEB493517E9C533A1D"/>
    <w:rsid w:val="008B5814"/>
    <w:pPr>
      <w:spacing w:after="160" w:line="259" w:lineRule="auto"/>
    </w:pPr>
  </w:style>
  <w:style w:type="paragraph" w:customStyle="1" w:styleId="EB08B6E7FE5B47BE94A4308D5B0B2FFB">
    <w:name w:val="EB08B6E7FE5B47BE94A4308D5B0B2FFB"/>
    <w:rsid w:val="008B5814"/>
    <w:pPr>
      <w:spacing w:after="160" w:line="259" w:lineRule="auto"/>
    </w:pPr>
  </w:style>
  <w:style w:type="paragraph" w:customStyle="1" w:styleId="36330912DF434B5D90ED78B5C456C340">
    <w:name w:val="36330912DF434B5D90ED78B5C456C340"/>
    <w:rsid w:val="008B5814"/>
    <w:pPr>
      <w:spacing w:after="160" w:line="259" w:lineRule="auto"/>
    </w:pPr>
  </w:style>
  <w:style w:type="paragraph" w:customStyle="1" w:styleId="0979B32D224542DFA9EE4C9E11A3E4A0">
    <w:name w:val="0979B32D224542DFA9EE4C9E11A3E4A0"/>
    <w:rsid w:val="008B5814"/>
    <w:pPr>
      <w:spacing w:after="160" w:line="259" w:lineRule="auto"/>
    </w:pPr>
  </w:style>
  <w:style w:type="paragraph" w:customStyle="1" w:styleId="18CD326D5ADC44AAB2A00A63C6D9C2BC">
    <w:name w:val="18CD326D5ADC44AAB2A00A63C6D9C2BC"/>
    <w:rsid w:val="008B5814"/>
    <w:pPr>
      <w:spacing w:after="160" w:line="259" w:lineRule="auto"/>
    </w:pPr>
  </w:style>
  <w:style w:type="paragraph" w:customStyle="1" w:styleId="20EA6CEA5ECB4DCF941937592FD2466C">
    <w:name w:val="20EA6CEA5ECB4DCF941937592FD2466C"/>
    <w:rsid w:val="008B5814"/>
    <w:pPr>
      <w:spacing w:after="160" w:line="259" w:lineRule="auto"/>
    </w:pPr>
  </w:style>
  <w:style w:type="paragraph" w:customStyle="1" w:styleId="BDE120E15D024597B4F66CBB66991F14">
    <w:name w:val="BDE120E15D024597B4F66CBB66991F14"/>
    <w:rsid w:val="008B5814"/>
    <w:pPr>
      <w:spacing w:after="160" w:line="259" w:lineRule="auto"/>
    </w:pPr>
  </w:style>
  <w:style w:type="paragraph" w:customStyle="1" w:styleId="629D67F1CA4F45B38D1FB8C7E4DE908C">
    <w:name w:val="629D67F1CA4F45B38D1FB8C7E4DE908C"/>
    <w:rsid w:val="008B5814"/>
    <w:pPr>
      <w:spacing w:after="160" w:line="259" w:lineRule="auto"/>
    </w:pPr>
  </w:style>
  <w:style w:type="paragraph" w:customStyle="1" w:styleId="FA4AF313BE0D4557B4EBAF8D3D227ED3">
    <w:name w:val="FA4AF313BE0D4557B4EBAF8D3D227ED3"/>
    <w:rsid w:val="008B5814"/>
    <w:pPr>
      <w:spacing w:after="160" w:line="259" w:lineRule="auto"/>
    </w:pPr>
  </w:style>
  <w:style w:type="paragraph" w:customStyle="1" w:styleId="37360FF106354146AED5D0D278398C4B">
    <w:name w:val="37360FF106354146AED5D0D278398C4B"/>
    <w:rsid w:val="008B5814"/>
    <w:pPr>
      <w:spacing w:after="160" w:line="259" w:lineRule="auto"/>
    </w:pPr>
  </w:style>
  <w:style w:type="paragraph" w:customStyle="1" w:styleId="234FF9836E1F4C169B35F4243962204F">
    <w:name w:val="234FF9836E1F4C169B35F4243962204F"/>
    <w:rsid w:val="008B5814"/>
    <w:pPr>
      <w:spacing w:after="160" w:line="259" w:lineRule="auto"/>
    </w:pPr>
  </w:style>
  <w:style w:type="paragraph" w:customStyle="1" w:styleId="15F2251427F249A7BC377C7638EBA3D6">
    <w:name w:val="15F2251427F249A7BC377C7638EBA3D6"/>
    <w:rsid w:val="008B5814"/>
    <w:pPr>
      <w:spacing w:after="160" w:line="259" w:lineRule="auto"/>
    </w:pPr>
  </w:style>
  <w:style w:type="paragraph" w:customStyle="1" w:styleId="5D9F0CC1DD484249B41F961061D8481C">
    <w:name w:val="5D9F0CC1DD484249B41F961061D8481C"/>
    <w:rsid w:val="008B5814"/>
    <w:pPr>
      <w:spacing w:after="160" w:line="259" w:lineRule="auto"/>
    </w:pPr>
  </w:style>
  <w:style w:type="paragraph" w:customStyle="1" w:styleId="F649A9DC9FCE43159B258E711D8E4C47">
    <w:name w:val="F649A9DC9FCE43159B258E711D8E4C47"/>
    <w:rsid w:val="008B5814"/>
    <w:pPr>
      <w:spacing w:after="160" w:line="259" w:lineRule="auto"/>
    </w:pPr>
  </w:style>
  <w:style w:type="paragraph" w:customStyle="1" w:styleId="13C5E9BEDE6F4849BBED37330F2C7487">
    <w:name w:val="13C5E9BEDE6F4849BBED37330F2C7487"/>
    <w:rsid w:val="008B5814"/>
    <w:pPr>
      <w:spacing w:after="160" w:line="259" w:lineRule="auto"/>
    </w:pPr>
  </w:style>
  <w:style w:type="paragraph" w:customStyle="1" w:styleId="C57E561633AD4B019859FD1327D09333">
    <w:name w:val="C57E561633AD4B019859FD1327D09333"/>
    <w:rsid w:val="008B5814"/>
    <w:pPr>
      <w:spacing w:after="160" w:line="259" w:lineRule="auto"/>
    </w:pPr>
  </w:style>
  <w:style w:type="paragraph" w:customStyle="1" w:styleId="0F603F0B7D87418283E6DDDB68EAD53D">
    <w:name w:val="0F603F0B7D87418283E6DDDB68EAD53D"/>
    <w:rsid w:val="008B5814"/>
    <w:pPr>
      <w:spacing w:after="160" w:line="259" w:lineRule="auto"/>
    </w:pPr>
  </w:style>
  <w:style w:type="paragraph" w:customStyle="1" w:styleId="F87BAE6A345F47E497083C927B8FE8FC">
    <w:name w:val="F87BAE6A345F47E497083C927B8FE8FC"/>
    <w:rsid w:val="008B5814"/>
    <w:pPr>
      <w:spacing w:after="160" w:line="259" w:lineRule="auto"/>
    </w:pPr>
  </w:style>
  <w:style w:type="paragraph" w:customStyle="1" w:styleId="A65D1EAB7A2545539C26B17BB0FBC199">
    <w:name w:val="A65D1EAB7A2545539C26B17BB0FBC199"/>
    <w:rsid w:val="008B5814"/>
    <w:pPr>
      <w:spacing w:after="160" w:line="259" w:lineRule="auto"/>
    </w:pPr>
  </w:style>
  <w:style w:type="paragraph" w:customStyle="1" w:styleId="DA66686367FC48E58DEB0225C6A39562">
    <w:name w:val="DA66686367FC48E58DEB0225C6A39562"/>
    <w:rsid w:val="008B5814"/>
    <w:pPr>
      <w:spacing w:after="160" w:line="259" w:lineRule="auto"/>
    </w:pPr>
  </w:style>
  <w:style w:type="paragraph" w:customStyle="1" w:styleId="2E68B9CF865E4F3FA04FF3255E9FE2B6">
    <w:name w:val="2E68B9CF865E4F3FA04FF3255E9FE2B6"/>
    <w:rsid w:val="008B5814"/>
    <w:pPr>
      <w:spacing w:after="160" w:line="259" w:lineRule="auto"/>
    </w:pPr>
  </w:style>
  <w:style w:type="paragraph" w:customStyle="1" w:styleId="AE841D4F538C49BEA04CB60EC52A90CF">
    <w:name w:val="AE841D4F538C49BEA04CB60EC52A90CF"/>
    <w:rsid w:val="008B5814"/>
    <w:pPr>
      <w:spacing w:after="160" w:line="259" w:lineRule="auto"/>
    </w:pPr>
  </w:style>
  <w:style w:type="paragraph" w:customStyle="1" w:styleId="6EEDD230437F4D7C937E3B3A813CC9D3">
    <w:name w:val="6EEDD230437F4D7C937E3B3A813CC9D3"/>
    <w:rsid w:val="008B5814"/>
    <w:pPr>
      <w:spacing w:after="160" w:line="259" w:lineRule="auto"/>
    </w:pPr>
  </w:style>
  <w:style w:type="paragraph" w:customStyle="1" w:styleId="CC579E153510460FA9AAD2BC1C23E0DB">
    <w:name w:val="CC579E153510460FA9AAD2BC1C23E0DB"/>
    <w:rsid w:val="008B5814"/>
    <w:pPr>
      <w:spacing w:after="160" w:line="259" w:lineRule="auto"/>
    </w:pPr>
  </w:style>
  <w:style w:type="paragraph" w:customStyle="1" w:styleId="FC8F1BFB9F544FA08EEACD0F3B06C758">
    <w:name w:val="FC8F1BFB9F544FA08EEACD0F3B06C758"/>
    <w:rsid w:val="008B5814"/>
    <w:pPr>
      <w:spacing w:after="160" w:line="259" w:lineRule="auto"/>
    </w:pPr>
  </w:style>
  <w:style w:type="paragraph" w:customStyle="1" w:styleId="793E5FAE834F456592364C9E492E497D">
    <w:name w:val="793E5FAE834F456592364C9E492E497D"/>
    <w:rsid w:val="008B5814"/>
    <w:pPr>
      <w:spacing w:after="160" w:line="259" w:lineRule="auto"/>
    </w:pPr>
  </w:style>
  <w:style w:type="paragraph" w:customStyle="1" w:styleId="A662D4E475234E54A9E619AE33E41E4D">
    <w:name w:val="A662D4E475234E54A9E619AE33E41E4D"/>
    <w:rsid w:val="008B5814"/>
    <w:pPr>
      <w:spacing w:after="160" w:line="259" w:lineRule="auto"/>
    </w:pPr>
  </w:style>
  <w:style w:type="paragraph" w:customStyle="1" w:styleId="F4D37C34905F4C6F88896D0387E1D966">
    <w:name w:val="F4D37C34905F4C6F88896D0387E1D966"/>
    <w:rsid w:val="008B5814"/>
    <w:pPr>
      <w:spacing w:after="160" w:line="259" w:lineRule="auto"/>
    </w:pPr>
  </w:style>
  <w:style w:type="paragraph" w:customStyle="1" w:styleId="0091D5ACCBE64009B62AEF75A77F19BE">
    <w:name w:val="0091D5ACCBE64009B62AEF75A77F19BE"/>
    <w:rsid w:val="008B5814"/>
    <w:pPr>
      <w:spacing w:after="160" w:line="259" w:lineRule="auto"/>
    </w:pPr>
  </w:style>
  <w:style w:type="paragraph" w:customStyle="1" w:styleId="3E3E7757DDDD4D8AADD45943A82705D5">
    <w:name w:val="3E3E7757DDDD4D8AADD45943A82705D5"/>
    <w:rsid w:val="008B5814"/>
    <w:pPr>
      <w:spacing w:after="160" w:line="259" w:lineRule="auto"/>
    </w:pPr>
  </w:style>
  <w:style w:type="paragraph" w:customStyle="1" w:styleId="63DECE187D894E5A9935B99047B2DAE3">
    <w:name w:val="63DECE187D894E5A9935B99047B2DAE3"/>
    <w:rsid w:val="008B5814"/>
    <w:pPr>
      <w:spacing w:after="160" w:line="259" w:lineRule="auto"/>
    </w:pPr>
  </w:style>
  <w:style w:type="paragraph" w:customStyle="1" w:styleId="F4D4E874BF674F7EACE05C529736D6AD">
    <w:name w:val="F4D4E874BF674F7EACE05C529736D6AD"/>
    <w:rsid w:val="008B5814"/>
    <w:pPr>
      <w:spacing w:after="160" w:line="259" w:lineRule="auto"/>
    </w:pPr>
  </w:style>
  <w:style w:type="paragraph" w:customStyle="1" w:styleId="FC7DA469BB4F41D5BBE49A7C1719A458">
    <w:name w:val="FC7DA469BB4F41D5BBE49A7C1719A458"/>
    <w:rsid w:val="008B5814"/>
    <w:pPr>
      <w:spacing w:after="160" w:line="259" w:lineRule="auto"/>
    </w:pPr>
  </w:style>
  <w:style w:type="paragraph" w:customStyle="1" w:styleId="D35B41A9478B45B4A9B7FDA4511D1BC0">
    <w:name w:val="D35B41A9478B45B4A9B7FDA4511D1BC0"/>
    <w:rsid w:val="008B5814"/>
    <w:pPr>
      <w:spacing w:after="160" w:line="259" w:lineRule="auto"/>
    </w:pPr>
  </w:style>
  <w:style w:type="paragraph" w:customStyle="1" w:styleId="51D246B5E0EB4D28B27EFF22D50574B8">
    <w:name w:val="51D246B5E0EB4D28B27EFF22D50574B8"/>
    <w:rsid w:val="008B5814"/>
    <w:pPr>
      <w:spacing w:after="160" w:line="259" w:lineRule="auto"/>
    </w:pPr>
  </w:style>
  <w:style w:type="paragraph" w:customStyle="1" w:styleId="5846052517F54807BDF93227BEB9AF8F">
    <w:name w:val="5846052517F54807BDF93227BEB9AF8F"/>
    <w:rsid w:val="008B5814"/>
    <w:pPr>
      <w:spacing w:after="160" w:line="259" w:lineRule="auto"/>
    </w:pPr>
  </w:style>
  <w:style w:type="paragraph" w:customStyle="1" w:styleId="964FC79E7CE041A0BC6AD1A29CDB743B">
    <w:name w:val="964FC79E7CE041A0BC6AD1A29CDB743B"/>
    <w:rsid w:val="008B5814"/>
    <w:pPr>
      <w:spacing w:after="160" w:line="259" w:lineRule="auto"/>
    </w:pPr>
  </w:style>
  <w:style w:type="paragraph" w:customStyle="1" w:styleId="E83526ECFEDF4E8F9B135DA167E25DAC">
    <w:name w:val="E83526ECFEDF4E8F9B135DA167E25DAC"/>
    <w:rsid w:val="008B5814"/>
    <w:pPr>
      <w:spacing w:after="160" w:line="259" w:lineRule="auto"/>
    </w:pPr>
  </w:style>
  <w:style w:type="paragraph" w:customStyle="1" w:styleId="C6CDA5484EBC4671AE22C1A410347F1B">
    <w:name w:val="C6CDA5484EBC4671AE22C1A410347F1B"/>
    <w:rsid w:val="008B5814"/>
    <w:pPr>
      <w:spacing w:after="160" w:line="259" w:lineRule="auto"/>
    </w:pPr>
  </w:style>
  <w:style w:type="paragraph" w:customStyle="1" w:styleId="112EB8533FA04EEABA86670BBB2B829C">
    <w:name w:val="112EB8533FA04EEABA86670BBB2B829C"/>
    <w:rsid w:val="008B5814"/>
    <w:pPr>
      <w:spacing w:after="160" w:line="259" w:lineRule="auto"/>
    </w:pPr>
  </w:style>
  <w:style w:type="paragraph" w:customStyle="1" w:styleId="BC4CB5411506475CB51D5D197DF52368">
    <w:name w:val="BC4CB5411506475CB51D5D197DF52368"/>
    <w:rsid w:val="008B5814"/>
    <w:pPr>
      <w:spacing w:after="160" w:line="259" w:lineRule="auto"/>
    </w:pPr>
  </w:style>
  <w:style w:type="paragraph" w:customStyle="1" w:styleId="C7029863F6F84972BF5C816F786916BE">
    <w:name w:val="C7029863F6F84972BF5C816F786916BE"/>
    <w:rsid w:val="008B5814"/>
    <w:pPr>
      <w:spacing w:after="160" w:line="259" w:lineRule="auto"/>
    </w:pPr>
  </w:style>
  <w:style w:type="paragraph" w:customStyle="1" w:styleId="8C81D14F32714F3894971A5E1BF3892A">
    <w:name w:val="8C81D14F32714F3894971A5E1BF3892A"/>
    <w:rsid w:val="008B5814"/>
    <w:pPr>
      <w:spacing w:after="160" w:line="259" w:lineRule="auto"/>
    </w:pPr>
  </w:style>
  <w:style w:type="paragraph" w:customStyle="1" w:styleId="B9B99D1BB5074E3AB0349CCC749E5601">
    <w:name w:val="B9B99D1BB5074E3AB0349CCC749E5601"/>
    <w:rsid w:val="008B5814"/>
    <w:pPr>
      <w:spacing w:after="160" w:line="259" w:lineRule="auto"/>
    </w:pPr>
  </w:style>
  <w:style w:type="paragraph" w:customStyle="1" w:styleId="37D79BAB057D4228A710214AA0B2AC75">
    <w:name w:val="37D79BAB057D4228A710214AA0B2AC75"/>
    <w:rsid w:val="008B5814"/>
    <w:pPr>
      <w:spacing w:after="160" w:line="259" w:lineRule="auto"/>
    </w:pPr>
  </w:style>
  <w:style w:type="paragraph" w:customStyle="1" w:styleId="1DC735FF05CF48C1A6052F7F72897F80">
    <w:name w:val="1DC735FF05CF48C1A6052F7F72897F80"/>
    <w:rsid w:val="008B5814"/>
    <w:pPr>
      <w:spacing w:after="160" w:line="259" w:lineRule="auto"/>
    </w:pPr>
  </w:style>
  <w:style w:type="paragraph" w:customStyle="1" w:styleId="CCD1E26E17FF49A3994578BB6572761A">
    <w:name w:val="CCD1E26E17FF49A3994578BB6572761A"/>
    <w:rsid w:val="008B5814"/>
    <w:pPr>
      <w:spacing w:after="160" w:line="259" w:lineRule="auto"/>
    </w:pPr>
  </w:style>
  <w:style w:type="paragraph" w:customStyle="1" w:styleId="4037071EFA764B9C8D09996A3A82E571">
    <w:name w:val="4037071EFA764B9C8D09996A3A82E571"/>
    <w:rsid w:val="008B5814"/>
    <w:pPr>
      <w:spacing w:after="160" w:line="259" w:lineRule="auto"/>
    </w:pPr>
  </w:style>
  <w:style w:type="paragraph" w:customStyle="1" w:styleId="63B93E028844462EB944C4DA7EDA50B2">
    <w:name w:val="63B93E028844462EB944C4DA7EDA50B2"/>
    <w:rsid w:val="008B5814"/>
    <w:pPr>
      <w:spacing w:after="160" w:line="259" w:lineRule="auto"/>
    </w:pPr>
  </w:style>
  <w:style w:type="paragraph" w:customStyle="1" w:styleId="3E207AF051104A57931C5E9729DBC27C">
    <w:name w:val="3E207AF051104A57931C5E9729DBC27C"/>
    <w:rsid w:val="008B5814"/>
    <w:pPr>
      <w:spacing w:after="160" w:line="259" w:lineRule="auto"/>
    </w:pPr>
  </w:style>
  <w:style w:type="paragraph" w:customStyle="1" w:styleId="BC172A946ED04CFA9A214746630ADA3F">
    <w:name w:val="BC172A946ED04CFA9A214746630ADA3F"/>
    <w:rsid w:val="008B5814"/>
    <w:pPr>
      <w:spacing w:after="160" w:line="259" w:lineRule="auto"/>
    </w:pPr>
  </w:style>
  <w:style w:type="paragraph" w:customStyle="1" w:styleId="BBCF23FD75D149D4AD1EFE1336F4108A">
    <w:name w:val="BBCF23FD75D149D4AD1EFE1336F4108A"/>
    <w:rsid w:val="008B5814"/>
    <w:pPr>
      <w:spacing w:after="160" w:line="259" w:lineRule="auto"/>
    </w:pPr>
  </w:style>
  <w:style w:type="paragraph" w:customStyle="1" w:styleId="5CA5C5775E12431F95E066476E438E28">
    <w:name w:val="5CA5C5775E12431F95E066476E438E28"/>
    <w:rsid w:val="008B5814"/>
    <w:pPr>
      <w:spacing w:after="160" w:line="259" w:lineRule="auto"/>
    </w:pPr>
  </w:style>
  <w:style w:type="paragraph" w:customStyle="1" w:styleId="290EC7B182C74F39941EAA8676B0AEC2">
    <w:name w:val="290EC7B182C74F39941EAA8676B0AEC2"/>
    <w:rsid w:val="008B5814"/>
    <w:pPr>
      <w:spacing w:after="160" w:line="259" w:lineRule="auto"/>
    </w:pPr>
  </w:style>
  <w:style w:type="paragraph" w:customStyle="1" w:styleId="6B9F8C2B14DE471E9E6C109BE07A39A5">
    <w:name w:val="6B9F8C2B14DE471E9E6C109BE07A39A5"/>
    <w:rsid w:val="008B5814"/>
    <w:pPr>
      <w:spacing w:after="160" w:line="259" w:lineRule="auto"/>
    </w:pPr>
  </w:style>
  <w:style w:type="paragraph" w:customStyle="1" w:styleId="54EEBD2B68024AE7A50C1AD98AD4302A">
    <w:name w:val="54EEBD2B68024AE7A50C1AD98AD4302A"/>
    <w:rsid w:val="008B5814"/>
    <w:pPr>
      <w:spacing w:after="160" w:line="259" w:lineRule="auto"/>
    </w:pPr>
  </w:style>
  <w:style w:type="paragraph" w:customStyle="1" w:styleId="5F87EAF228D64D3BA3BCF3D6C5FE4551">
    <w:name w:val="5F87EAF228D64D3BA3BCF3D6C5FE4551"/>
    <w:rsid w:val="008B5814"/>
    <w:pPr>
      <w:spacing w:after="160" w:line="259" w:lineRule="auto"/>
    </w:pPr>
  </w:style>
  <w:style w:type="paragraph" w:customStyle="1" w:styleId="BF2E3E5C3BAB4FD585D5797C711B4705">
    <w:name w:val="BF2E3E5C3BAB4FD585D5797C711B4705"/>
    <w:rsid w:val="008B5814"/>
    <w:pPr>
      <w:spacing w:after="160" w:line="259" w:lineRule="auto"/>
    </w:pPr>
  </w:style>
  <w:style w:type="paragraph" w:customStyle="1" w:styleId="9958A2B4E18C434DB485A95CFCDD8E89">
    <w:name w:val="9958A2B4E18C434DB485A95CFCDD8E89"/>
    <w:rsid w:val="008B5814"/>
    <w:pPr>
      <w:spacing w:after="160" w:line="259" w:lineRule="auto"/>
    </w:pPr>
  </w:style>
  <w:style w:type="paragraph" w:customStyle="1" w:styleId="F49BCFD460894F9E8248559CC15F534B">
    <w:name w:val="F49BCFD460894F9E8248559CC15F534B"/>
    <w:rsid w:val="008B5814"/>
    <w:pPr>
      <w:spacing w:after="160" w:line="259" w:lineRule="auto"/>
    </w:pPr>
  </w:style>
  <w:style w:type="paragraph" w:customStyle="1" w:styleId="02B2481E805948E59FE5CFE1295CCF26">
    <w:name w:val="02B2481E805948E59FE5CFE1295CCF26"/>
    <w:rsid w:val="008B5814"/>
    <w:pPr>
      <w:spacing w:after="160" w:line="259" w:lineRule="auto"/>
    </w:pPr>
  </w:style>
  <w:style w:type="paragraph" w:customStyle="1" w:styleId="548A58F326C042069B1EBC218E97B479">
    <w:name w:val="548A58F326C042069B1EBC218E97B479"/>
    <w:rsid w:val="008B5814"/>
    <w:pPr>
      <w:spacing w:after="160" w:line="259" w:lineRule="auto"/>
    </w:pPr>
  </w:style>
  <w:style w:type="paragraph" w:customStyle="1" w:styleId="1B941D466D684F3A88D46D3A2265BDC4">
    <w:name w:val="1B941D466D684F3A88D46D3A2265BDC4"/>
    <w:rsid w:val="008B5814"/>
    <w:pPr>
      <w:spacing w:after="160" w:line="259" w:lineRule="auto"/>
    </w:pPr>
  </w:style>
  <w:style w:type="paragraph" w:customStyle="1" w:styleId="CAC3B9D8905C449F9AC7C62C5EA7C216">
    <w:name w:val="CAC3B9D8905C449F9AC7C62C5EA7C216"/>
    <w:rsid w:val="008B5814"/>
    <w:pPr>
      <w:spacing w:after="160" w:line="259" w:lineRule="auto"/>
    </w:pPr>
  </w:style>
  <w:style w:type="paragraph" w:customStyle="1" w:styleId="02E25C7582A24962BF853A43570C3327">
    <w:name w:val="02E25C7582A24962BF853A43570C3327"/>
    <w:rsid w:val="008B5814"/>
    <w:pPr>
      <w:spacing w:after="160" w:line="259" w:lineRule="auto"/>
    </w:pPr>
  </w:style>
  <w:style w:type="paragraph" w:customStyle="1" w:styleId="78FCECAD34764D51BD686BA93FBB20B0">
    <w:name w:val="78FCECAD34764D51BD686BA93FBB20B0"/>
    <w:rsid w:val="008B5814"/>
    <w:pPr>
      <w:spacing w:after="160" w:line="259" w:lineRule="auto"/>
    </w:pPr>
  </w:style>
  <w:style w:type="paragraph" w:customStyle="1" w:styleId="BD54D4C221F540E4846CD906B120DB97">
    <w:name w:val="BD54D4C221F540E4846CD906B120DB97"/>
    <w:rsid w:val="008B5814"/>
    <w:pPr>
      <w:spacing w:after="160" w:line="259" w:lineRule="auto"/>
    </w:pPr>
  </w:style>
  <w:style w:type="paragraph" w:customStyle="1" w:styleId="A6CF0AE70DE7406597CC652B5A79D341">
    <w:name w:val="A6CF0AE70DE7406597CC652B5A79D341"/>
    <w:rsid w:val="008B5814"/>
    <w:pPr>
      <w:spacing w:after="160" w:line="259" w:lineRule="auto"/>
    </w:pPr>
  </w:style>
  <w:style w:type="paragraph" w:customStyle="1" w:styleId="DCF4D48733D44327AD948BF56384ED7B">
    <w:name w:val="DCF4D48733D44327AD948BF56384ED7B"/>
    <w:rsid w:val="008B5814"/>
    <w:pPr>
      <w:spacing w:after="160" w:line="259" w:lineRule="auto"/>
    </w:pPr>
  </w:style>
  <w:style w:type="paragraph" w:customStyle="1" w:styleId="82D9926F7D4E4E4DBB166C982B63C545">
    <w:name w:val="82D9926F7D4E4E4DBB166C982B63C545"/>
    <w:rsid w:val="008B5814"/>
    <w:pPr>
      <w:spacing w:after="160" w:line="259" w:lineRule="auto"/>
    </w:pPr>
  </w:style>
  <w:style w:type="paragraph" w:customStyle="1" w:styleId="5DCCD344AFAF48D79DDF3EC185BAE331">
    <w:name w:val="5DCCD344AFAF48D79DDF3EC185BAE331"/>
    <w:rsid w:val="008B5814"/>
    <w:pPr>
      <w:spacing w:after="160" w:line="259" w:lineRule="auto"/>
    </w:pPr>
  </w:style>
  <w:style w:type="paragraph" w:customStyle="1" w:styleId="9C49B6EC476046ADBDB347ED21CE279C">
    <w:name w:val="9C49B6EC476046ADBDB347ED21CE279C"/>
    <w:rsid w:val="008B5814"/>
    <w:pPr>
      <w:spacing w:after="160" w:line="259" w:lineRule="auto"/>
    </w:pPr>
  </w:style>
  <w:style w:type="paragraph" w:customStyle="1" w:styleId="1F2883E057D445A283EC4118A18DACC8">
    <w:name w:val="1F2883E057D445A283EC4118A18DACC8"/>
    <w:rsid w:val="008B5814"/>
    <w:pPr>
      <w:spacing w:after="160" w:line="259" w:lineRule="auto"/>
    </w:pPr>
  </w:style>
  <w:style w:type="paragraph" w:customStyle="1" w:styleId="16412C70BD38498FA8137239CF3196DA">
    <w:name w:val="16412C70BD38498FA8137239CF3196DA"/>
    <w:rsid w:val="008B5814"/>
    <w:pPr>
      <w:spacing w:after="160" w:line="259" w:lineRule="auto"/>
    </w:pPr>
  </w:style>
  <w:style w:type="paragraph" w:customStyle="1" w:styleId="B29FD84BA1724E79B4622C2A68B34DA5">
    <w:name w:val="B29FD84BA1724E79B4622C2A68B34DA5"/>
    <w:rsid w:val="008B5814"/>
    <w:pPr>
      <w:spacing w:after="160" w:line="259" w:lineRule="auto"/>
    </w:pPr>
  </w:style>
  <w:style w:type="paragraph" w:customStyle="1" w:styleId="ECB6394A143948ED9694A5009C66FC23">
    <w:name w:val="ECB6394A143948ED9694A5009C66FC23"/>
    <w:rsid w:val="008B5814"/>
    <w:pPr>
      <w:spacing w:after="160" w:line="259" w:lineRule="auto"/>
    </w:pPr>
  </w:style>
  <w:style w:type="paragraph" w:customStyle="1" w:styleId="C54159F20E084112B0D9D5E7A0383398">
    <w:name w:val="C54159F20E084112B0D9D5E7A0383398"/>
    <w:rsid w:val="008B5814"/>
    <w:pPr>
      <w:spacing w:after="160" w:line="259" w:lineRule="auto"/>
    </w:pPr>
  </w:style>
  <w:style w:type="paragraph" w:customStyle="1" w:styleId="52F84690C11E4C2F9C7F6EEE7627B4F5">
    <w:name w:val="52F84690C11E4C2F9C7F6EEE7627B4F5"/>
    <w:rsid w:val="008B5814"/>
    <w:pPr>
      <w:spacing w:after="160" w:line="259" w:lineRule="auto"/>
    </w:pPr>
  </w:style>
  <w:style w:type="paragraph" w:customStyle="1" w:styleId="21604B2D9C4E4E7A8D5EC351E31CFBED">
    <w:name w:val="21604B2D9C4E4E7A8D5EC351E31CFBED"/>
    <w:rsid w:val="008B5814"/>
    <w:pPr>
      <w:spacing w:after="160" w:line="259" w:lineRule="auto"/>
    </w:pPr>
  </w:style>
  <w:style w:type="paragraph" w:customStyle="1" w:styleId="033D99B925CE424BA78CFBE0FEB45273">
    <w:name w:val="033D99B925CE424BA78CFBE0FEB45273"/>
    <w:rsid w:val="008B5814"/>
    <w:pPr>
      <w:spacing w:after="160" w:line="259" w:lineRule="auto"/>
    </w:pPr>
  </w:style>
  <w:style w:type="paragraph" w:customStyle="1" w:styleId="11F0AB6C3B244BB0AA28396600952AC2">
    <w:name w:val="11F0AB6C3B244BB0AA28396600952AC2"/>
    <w:rsid w:val="008B5814"/>
    <w:pPr>
      <w:spacing w:after="160" w:line="259" w:lineRule="auto"/>
    </w:pPr>
  </w:style>
  <w:style w:type="paragraph" w:customStyle="1" w:styleId="80CCFDF90FEB454A867823CBAC923877">
    <w:name w:val="80CCFDF90FEB454A867823CBAC923877"/>
    <w:rsid w:val="008B5814"/>
    <w:pPr>
      <w:spacing w:after="160" w:line="259" w:lineRule="auto"/>
    </w:pPr>
  </w:style>
  <w:style w:type="paragraph" w:customStyle="1" w:styleId="376FAD82934A40C4B74BBC0C7DC3B797">
    <w:name w:val="376FAD82934A40C4B74BBC0C7DC3B797"/>
    <w:rsid w:val="008B5814"/>
    <w:pPr>
      <w:spacing w:after="160" w:line="259" w:lineRule="auto"/>
    </w:pPr>
  </w:style>
  <w:style w:type="paragraph" w:customStyle="1" w:styleId="5E8F262F2428458EB8483C309C852695">
    <w:name w:val="5E8F262F2428458EB8483C309C852695"/>
    <w:rsid w:val="008B5814"/>
    <w:pPr>
      <w:spacing w:after="160" w:line="259" w:lineRule="auto"/>
    </w:pPr>
  </w:style>
  <w:style w:type="paragraph" w:customStyle="1" w:styleId="3304B6AC0AF0485B9094724D7A5A0851">
    <w:name w:val="3304B6AC0AF0485B9094724D7A5A0851"/>
    <w:rsid w:val="008B5814"/>
    <w:pPr>
      <w:spacing w:after="160" w:line="259" w:lineRule="auto"/>
    </w:pPr>
  </w:style>
  <w:style w:type="paragraph" w:customStyle="1" w:styleId="09980E4A20424E248A385EC7EF7A1806">
    <w:name w:val="09980E4A20424E248A385EC7EF7A1806"/>
    <w:rsid w:val="008B5814"/>
    <w:pPr>
      <w:spacing w:after="160" w:line="259" w:lineRule="auto"/>
    </w:pPr>
  </w:style>
  <w:style w:type="paragraph" w:customStyle="1" w:styleId="2F37AC5B6C4343ED9B8CFFC1B75E301E">
    <w:name w:val="2F37AC5B6C4343ED9B8CFFC1B75E301E"/>
    <w:rsid w:val="008B5814"/>
    <w:pPr>
      <w:spacing w:after="160" w:line="259" w:lineRule="auto"/>
    </w:pPr>
  </w:style>
  <w:style w:type="paragraph" w:customStyle="1" w:styleId="B590A2845629402683556608B0B8C139">
    <w:name w:val="B590A2845629402683556608B0B8C139"/>
    <w:rsid w:val="008B5814"/>
    <w:pPr>
      <w:spacing w:after="160" w:line="259" w:lineRule="auto"/>
    </w:pPr>
  </w:style>
  <w:style w:type="paragraph" w:customStyle="1" w:styleId="D0BAB9BA227C4016B3C9EAE094CEBBC2">
    <w:name w:val="D0BAB9BA227C4016B3C9EAE094CEBBC2"/>
    <w:rsid w:val="008B5814"/>
    <w:pPr>
      <w:spacing w:after="160" w:line="259" w:lineRule="auto"/>
    </w:pPr>
  </w:style>
  <w:style w:type="paragraph" w:customStyle="1" w:styleId="EF33C48207D34ADEB43DB6745583DD88">
    <w:name w:val="EF33C48207D34ADEB43DB6745583DD88"/>
    <w:rsid w:val="008B5814"/>
    <w:pPr>
      <w:spacing w:after="160" w:line="259" w:lineRule="auto"/>
    </w:pPr>
  </w:style>
  <w:style w:type="paragraph" w:customStyle="1" w:styleId="4851384F79264FDD8635C46D8D74C4DB">
    <w:name w:val="4851384F79264FDD8635C46D8D74C4DB"/>
    <w:rsid w:val="008B5814"/>
    <w:pPr>
      <w:spacing w:after="160" w:line="259" w:lineRule="auto"/>
    </w:pPr>
  </w:style>
  <w:style w:type="paragraph" w:customStyle="1" w:styleId="CB52F48D2F1C4289A2E92476250C89F2">
    <w:name w:val="CB52F48D2F1C4289A2E92476250C89F2"/>
    <w:rsid w:val="008B5814"/>
    <w:pPr>
      <w:spacing w:after="160" w:line="259" w:lineRule="auto"/>
    </w:pPr>
  </w:style>
  <w:style w:type="paragraph" w:customStyle="1" w:styleId="492A41DE8257498693B464D863D2F7A3">
    <w:name w:val="492A41DE8257498693B464D863D2F7A3"/>
    <w:rsid w:val="008B5814"/>
    <w:pPr>
      <w:spacing w:after="160" w:line="259" w:lineRule="auto"/>
    </w:pPr>
  </w:style>
  <w:style w:type="paragraph" w:customStyle="1" w:styleId="BAC8DEAD7AE0436FAC5FB173180533A7">
    <w:name w:val="BAC8DEAD7AE0436FAC5FB173180533A7"/>
    <w:rsid w:val="008B5814"/>
    <w:pPr>
      <w:spacing w:after="160" w:line="259" w:lineRule="auto"/>
    </w:pPr>
  </w:style>
  <w:style w:type="paragraph" w:customStyle="1" w:styleId="FBD2073C37A44BC39EAB0E7DCE33B5C6">
    <w:name w:val="FBD2073C37A44BC39EAB0E7DCE33B5C6"/>
    <w:rsid w:val="008B5814"/>
    <w:pPr>
      <w:spacing w:after="160" w:line="259" w:lineRule="auto"/>
    </w:pPr>
  </w:style>
  <w:style w:type="paragraph" w:customStyle="1" w:styleId="5D1967B7468641F79115C401B606C247">
    <w:name w:val="5D1967B7468641F79115C401B606C247"/>
    <w:rsid w:val="008B5814"/>
    <w:pPr>
      <w:spacing w:after="160" w:line="259" w:lineRule="auto"/>
    </w:pPr>
  </w:style>
  <w:style w:type="paragraph" w:customStyle="1" w:styleId="0147FF6D058640E996ECFC54EF70305F">
    <w:name w:val="0147FF6D058640E996ECFC54EF70305F"/>
    <w:rsid w:val="008B5814"/>
    <w:pPr>
      <w:spacing w:after="160" w:line="259" w:lineRule="auto"/>
    </w:pPr>
  </w:style>
  <w:style w:type="paragraph" w:customStyle="1" w:styleId="8017E287B1644162B7FEC4E9979B0F8B">
    <w:name w:val="8017E287B1644162B7FEC4E9979B0F8B"/>
    <w:rsid w:val="008B5814"/>
    <w:pPr>
      <w:spacing w:after="160" w:line="259" w:lineRule="auto"/>
    </w:pPr>
  </w:style>
  <w:style w:type="paragraph" w:customStyle="1" w:styleId="89B9671803CA40D1B0A56BA125F1C2B1">
    <w:name w:val="89B9671803CA40D1B0A56BA125F1C2B1"/>
    <w:rsid w:val="008B5814"/>
    <w:pPr>
      <w:spacing w:after="160" w:line="259" w:lineRule="auto"/>
    </w:pPr>
  </w:style>
  <w:style w:type="paragraph" w:customStyle="1" w:styleId="A4BEC6BC0D38437BA732250D253103E0">
    <w:name w:val="A4BEC6BC0D38437BA732250D253103E0"/>
    <w:rsid w:val="008B5814"/>
    <w:pPr>
      <w:spacing w:after="160" w:line="259" w:lineRule="auto"/>
    </w:pPr>
  </w:style>
  <w:style w:type="paragraph" w:customStyle="1" w:styleId="05B2B1BA28DC42D8B96E7C4BA7A96EF1">
    <w:name w:val="05B2B1BA28DC42D8B96E7C4BA7A96EF1"/>
    <w:rsid w:val="008B5814"/>
    <w:pPr>
      <w:spacing w:after="160" w:line="259" w:lineRule="auto"/>
    </w:pPr>
  </w:style>
  <w:style w:type="paragraph" w:customStyle="1" w:styleId="68D9293BA594489ABC0D94D09CB98961">
    <w:name w:val="68D9293BA594489ABC0D94D09CB98961"/>
    <w:rsid w:val="008B5814"/>
    <w:pPr>
      <w:spacing w:after="160" w:line="259" w:lineRule="auto"/>
    </w:pPr>
  </w:style>
  <w:style w:type="paragraph" w:customStyle="1" w:styleId="5A9350B487C3407CB8E21E51582C80D1">
    <w:name w:val="5A9350B487C3407CB8E21E51582C80D1"/>
    <w:rsid w:val="008B5814"/>
    <w:pPr>
      <w:spacing w:after="160" w:line="259" w:lineRule="auto"/>
    </w:pPr>
  </w:style>
  <w:style w:type="paragraph" w:customStyle="1" w:styleId="7F381B40CFC340EFBE9ADB4D968A0441">
    <w:name w:val="7F381B40CFC340EFBE9ADB4D968A0441"/>
    <w:rsid w:val="008B5814"/>
    <w:pPr>
      <w:spacing w:after="160" w:line="259" w:lineRule="auto"/>
    </w:pPr>
  </w:style>
  <w:style w:type="paragraph" w:customStyle="1" w:styleId="82C7BA48BE464FDBB1F9663EFEAF18ED">
    <w:name w:val="82C7BA48BE464FDBB1F9663EFEAF18ED"/>
    <w:rsid w:val="008B5814"/>
    <w:pPr>
      <w:spacing w:after="160" w:line="259" w:lineRule="auto"/>
    </w:pPr>
  </w:style>
  <w:style w:type="paragraph" w:customStyle="1" w:styleId="D6886AB5D6834A51AC99B22EA7123617">
    <w:name w:val="D6886AB5D6834A51AC99B22EA7123617"/>
    <w:rsid w:val="008B5814"/>
    <w:pPr>
      <w:spacing w:after="160" w:line="259" w:lineRule="auto"/>
    </w:pPr>
  </w:style>
  <w:style w:type="paragraph" w:customStyle="1" w:styleId="1D559C320BDF40648E7E84F1602A9091">
    <w:name w:val="1D559C320BDF40648E7E84F1602A9091"/>
    <w:rsid w:val="008B5814"/>
    <w:pPr>
      <w:spacing w:after="160" w:line="259" w:lineRule="auto"/>
    </w:pPr>
  </w:style>
  <w:style w:type="paragraph" w:customStyle="1" w:styleId="D1B270BE026E4D25B6379B1C31C631EB">
    <w:name w:val="D1B270BE026E4D25B6379B1C31C631EB"/>
    <w:rsid w:val="008B5814"/>
    <w:pPr>
      <w:spacing w:after="160" w:line="259" w:lineRule="auto"/>
    </w:pPr>
  </w:style>
  <w:style w:type="paragraph" w:customStyle="1" w:styleId="DEC90419F73E4EB991FE3E65ED610142">
    <w:name w:val="DEC90419F73E4EB991FE3E65ED610142"/>
    <w:rsid w:val="008B5814"/>
    <w:pPr>
      <w:spacing w:after="160" w:line="259" w:lineRule="auto"/>
    </w:pPr>
  </w:style>
  <w:style w:type="paragraph" w:customStyle="1" w:styleId="AB992FBCAD83462883314B222FEBDBF6">
    <w:name w:val="AB992FBCAD83462883314B222FEBDBF6"/>
    <w:rsid w:val="008B5814"/>
    <w:pPr>
      <w:spacing w:after="160" w:line="259" w:lineRule="auto"/>
    </w:pPr>
  </w:style>
  <w:style w:type="paragraph" w:customStyle="1" w:styleId="968D2ABCA02C42B8AB889FF7C5742D38">
    <w:name w:val="968D2ABCA02C42B8AB889FF7C5742D38"/>
    <w:rsid w:val="008B5814"/>
    <w:pPr>
      <w:spacing w:after="160" w:line="259" w:lineRule="auto"/>
    </w:pPr>
  </w:style>
  <w:style w:type="paragraph" w:customStyle="1" w:styleId="8A4FE74FDEA64BF696B73990A1A831F8">
    <w:name w:val="8A4FE74FDEA64BF696B73990A1A831F8"/>
    <w:rsid w:val="008B5814"/>
    <w:pPr>
      <w:spacing w:after="160" w:line="259" w:lineRule="auto"/>
    </w:pPr>
  </w:style>
  <w:style w:type="paragraph" w:customStyle="1" w:styleId="5113EDC07AC74BAD9199FB336355E325">
    <w:name w:val="5113EDC07AC74BAD9199FB336355E325"/>
    <w:rsid w:val="008B5814"/>
    <w:pPr>
      <w:spacing w:after="160" w:line="259" w:lineRule="auto"/>
    </w:pPr>
  </w:style>
  <w:style w:type="paragraph" w:customStyle="1" w:styleId="2476D21B266D4702BF810287B1EF12C9">
    <w:name w:val="2476D21B266D4702BF810287B1EF12C9"/>
    <w:rsid w:val="008B5814"/>
    <w:pPr>
      <w:spacing w:after="160" w:line="259" w:lineRule="auto"/>
    </w:pPr>
  </w:style>
  <w:style w:type="paragraph" w:customStyle="1" w:styleId="EC8D053C05ED4AC49B1B719F20453C35">
    <w:name w:val="EC8D053C05ED4AC49B1B719F20453C35"/>
    <w:rsid w:val="008B5814"/>
    <w:pPr>
      <w:spacing w:after="160" w:line="259" w:lineRule="auto"/>
    </w:pPr>
  </w:style>
  <w:style w:type="paragraph" w:customStyle="1" w:styleId="07FDD6EC3A4D4F118DBD3C70436BA007">
    <w:name w:val="07FDD6EC3A4D4F118DBD3C70436BA007"/>
    <w:rsid w:val="008B5814"/>
    <w:pPr>
      <w:spacing w:after="160" w:line="259" w:lineRule="auto"/>
    </w:pPr>
  </w:style>
  <w:style w:type="paragraph" w:customStyle="1" w:styleId="9FDE755CE8E14C0F86927957C1B59E02">
    <w:name w:val="9FDE755CE8E14C0F86927957C1B59E02"/>
    <w:rsid w:val="008B5814"/>
    <w:pPr>
      <w:spacing w:after="160" w:line="259" w:lineRule="auto"/>
    </w:pPr>
  </w:style>
  <w:style w:type="paragraph" w:customStyle="1" w:styleId="AED3F7B655EC48F99CE0F0BA561FE12A">
    <w:name w:val="AED3F7B655EC48F99CE0F0BA561FE12A"/>
    <w:rsid w:val="008B5814"/>
    <w:pPr>
      <w:spacing w:after="160" w:line="259" w:lineRule="auto"/>
    </w:pPr>
  </w:style>
  <w:style w:type="paragraph" w:customStyle="1" w:styleId="F57EA47D048F453EB3BE2286E07B93B9">
    <w:name w:val="F57EA47D048F453EB3BE2286E07B93B9"/>
    <w:rsid w:val="008B5814"/>
    <w:pPr>
      <w:spacing w:after="160" w:line="259" w:lineRule="auto"/>
    </w:pPr>
  </w:style>
  <w:style w:type="paragraph" w:customStyle="1" w:styleId="1FE1FD22D093444983A5B47BC6CCEA02">
    <w:name w:val="1FE1FD22D093444983A5B47BC6CCEA02"/>
    <w:rsid w:val="008B5814"/>
    <w:pPr>
      <w:spacing w:after="160" w:line="259" w:lineRule="auto"/>
    </w:pPr>
  </w:style>
  <w:style w:type="paragraph" w:customStyle="1" w:styleId="F6E82D1239694FE28C60F903663F921B">
    <w:name w:val="F6E82D1239694FE28C60F903663F921B"/>
    <w:rsid w:val="008B5814"/>
    <w:pPr>
      <w:spacing w:after="160" w:line="259" w:lineRule="auto"/>
    </w:pPr>
  </w:style>
  <w:style w:type="paragraph" w:customStyle="1" w:styleId="A7E45415C4B646759F4AF13F06E702BC">
    <w:name w:val="A7E45415C4B646759F4AF13F06E702BC"/>
    <w:rsid w:val="008B5814"/>
    <w:pPr>
      <w:spacing w:after="160" w:line="259" w:lineRule="auto"/>
    </w:pPr>
  </w:style>
  <w:style w:type="paragraph" w:customStyle="1" w:styleId="C652A8BD778B450681B17C107F09A669">
    <w:name w:val="C652A8BD778B450681B17C107F09A669"/>
    <w:rsid w:val="008B5814"/>
    <w:pPr>
      <w:spacing w:after="160" w:line="259" w:lineRule="auto"/>
    </w:pPr>
  </w:style>
  <w:style w:type="paragraph" w:customStyle="1" w:styleId="BE7AE75ECDB44ED0BBA6A5E9E3AC26AD">
    <w:name w:val="BE7AE75ECDB44ED0BBA6A5E9E3AC26AD"/>
    <w:rsid w:val="008B5814"/>
    <w:pPr>
      <w:spacing w:after="160" w:line="259" w:lineRule="auto"/>
    </w:pPr>
  </w:style>
  <w:style w:type="paragraph" w:customStyle="1" w:styleId="E93D04733B204B00A3B4AA7C517FE053">
    <w:name w:val="E93D04733B204B00A3B4AA7C517FE053"/>
    <w:rsid w:val="008B5814"/>
    <w:pPr>
      <w:spacing w:after="160" w:line="259" w:lineRule="auto"/>
    </w:pPr>
  </w:style>
  <w:style w:type="paragraph" w:customStyle="1" w:styleId="CE04058F177D448EBE44B77B52CED9C2">
    <w:name w:val="CE04058F177D448EBE44B77B52CED9C2"/>
    <w:rsid w:val="008B5814"/>
    <w:pPr>
      <w:spacing w:after="160" w:line="259" w:lineRule="auto"/>
    </w:pPr>
  </w:style>
  <w:style w:type="paragraph" w:customStyle="1" w:styleId="DE342618917847BA82A87697A968B876">
    <w:name w:val="DE342618917847BA82A87697A968B876"/>
    <w:rsid w:val="008B5814"/>
    <w:pPr>
      <w:spacing w:after="160" w:line="259" w:lineRule="auto"/>
    </w:pPr>
  </w:style>
  <w:style w:type="paragraph" w:customStyle="1" w:styleId="110380ECF8064FCDB3C71213DFE252D1">
    <w:name w:val="110380ECF8064FCDB3C71213DFE252D1"/>
    <w:rsid w:val="008B5814"/>
    <w:pPr>
      <w:spacing w:after="160" w:line="259" w:lineRule="auto"/>
    </w:pPr>
  </w:style>
  <w:style w:type="paragraph" w:customStyle="1" w:styleId="57A211A556C648D7B0328602722921A1">
    <w:name w:val="57A211A556C648D7B0328602722921A1"/>
    <w:rsid w:val="008B5814"/>
    <w:pPr>
      <w:spacing w:after="160" w:line="259" w:lineRule="auto"/>
    </w:pPr>
  </w:style>
  <w:style w:type="paragraph" w:customStyle="1" w:styleId="9EFD98A6CB71456ABA77C87D5A6FA26A">
    <w:name w:val="9EFD98A6CB71456ABA77C87D5A6FA26A"/>
    <w:rsid w:val="008B5814"/>
    <w:pPr>
      <w:spacing w:after="160" w:line="259" w:lineRule="auto"/>
    </w:pPr>
  </w:style>
  <w:style w:type="paragraph" w:customStyle="1" w:styleId="EB9128C13EEC413396E954DE02AD2AD0">
    <w:name w:val="EB9128C13EEC413396E954DE02AD2AD0"/>
    <w:rsid w:val="008B5814"/>
    <w:pPr>
      <w:spacing w:after="160" w:line="259" w:lineRule="auto"/>
    </w:pPr>
  </w:style>
  <w:style w:type="paragraph" w:customStyle="1" w:styleId="7FDDF135C93148CDA3C2DB72800C2A28">
    <w:name w:val="7FDDF135C93148CDA3C2DB72800C2A28"/>
    <w:rsid w:val="008B5814"/>
    <w:pPr>
      <w:spacing w:after="160" w:line="259" w:lineRule="auto"/>
    </w:pPr>
  </w:style>
  <w:style w:type="paragraph" w:customStyle="1" w:styleId="1378290A1FC24F0D99E00971B0664A05">
    <w:name w:val="1378290A1FC24F0D99E00971B0664A05"/>
    <w:rsid w:val="008B5814"/>
    <w:pPr>
      <w:spacing w:after="160" w:line="259" w:lineRule="auto"/>
    </w:pPr>
  </w:style>
  <w:style w:type="paragraph" w:customStyle="1" w:styleId="08D205A52F394A6C8020186AEB6FD1EA">
    <w:name w:val="08D205A52F394A6C8020186AEB6FD1EA"/>
    <w:rsid w:val="008B5814"/>
    <w:pPr>
      <w:spacing w:after="160" w:line="259" w:lineRule="auto"/>
    </w:pPr>
  </w:style>
  <w:style w:type="paragraph" w:customStyle="1" w:styleId="3ABE0F94CBFD413288598A94A2D641F7">
    <w:name w:val="3ABE0F94CBFD413288598A94A2D641F7"/>
    <w:rsid w:val="008B5814"/>
    <w:pPr>
      <w:spacing w:after="160" w:line="259" w:lineRule="auto"/>
    </w:pPr>
  </w:style>
  <w:style w:type="paragraph" w:customStyle="1" w:styleId="5E80E807A66D4BC7A43B51D29E47CAD6">
    <w:name w:val="5E80E807A66D4BC7A43B51D29E47CAD6"/>
    <w:rsid w:val="008B5814"/>
    <w:pPr>
      <w:spacing w:after="160" w:line="259" w:lineRule="auto"/>
    </w:pPr>
  </w:style>
  <w:style w:type="paragraph" w:customStyle="1" w:styleId="7C3BA805E9E84E33B9900881B116B199">
    <w:name w:val="7C3BA805E9E84E33B9900881B116B199"/>
    <w:rsid w:val="008B5814"/>
    <w:pPr>
      <w:spacing w:after="160" w:line="259" w:lineRule="auto"/>
    </w:pPr>
  </w:style>
  <w:style w:type="paragraph" w:customStyle="1" w:styleId="43D1E0E1D9044EB5A030FAD701C5ED0F">
    <w:name w:val="43D1E0E1D9044EB5A030FAD701C5ED0F"/>
    <w:rsid w:val="008B5814"/>
    <w:pPr>
      <w:spacing w:after="160" w:line="259" w:lineRule="auto"/>
    </w:pPr>
  </w:style>
  <w:style w:type="paragraph" w:customStyle="1" w:styleId="167B9030CFC946AEB69AA0EB08CFDB8E">
    <w:name w:val="167B9030CFC946AEB69AA0EB08CFDB8E"/>
    <w:rsid w:val="008B5814"/>
    <w:pPr>
      <w:spacing w:after="160" w:line="259" w:lineRule="auto"/>
    </w:pPr>
  </w:style>
  <w:style w:type="paragraph" w:customStyle="1" w:styleId="03EA644BE40C4529BEA7F7F45B32C915">
    <w:name w:val="03EA644BE40C4529BEA7F7F45B32C915"/>
    <w:rsid w:val="008B5814"/>
    <w:pPr>
      <w:spacing w:after="160" w:line="259" w:lineRule="auto"/>
    </w:pPr>
  </w:style>
  <w:style w:type="paragraph" w:customStyle="1" w:styleId="3C0DE52C278F447E881AB28F54DDE494">
    <w:name w:val="3C0DE52C278F447E881AB28F54DDE494"/>
    <w:rsid w:val="008B5814"/>
    <w:pPr>
      <w:spacing w:after="160" w:line="259" w:lineRule="auto"/>
    </w:pPr>
  </w:style>
  <w:style w:type="paragraph" w:customStyle="1" w:styleId="D3138B627ED645559DE27B437E4210BD">
    <w:name w:val="D3138B627ED645559DE27B437E4210BD"/>
    <w:rsid w:val="008B5814"/>
    <w:pPr>
      <w:spacing w:after="160" w:line="259" w:lineRule="auto"/>
    </w:pPr>
  </w:style>
  <w:style w:type="paragraph" w:customStyle="1" w:styleId="7F1116529C064E88A33C25455EE1D307">
    <w:name w:val="7F1116529C064E88A33C25455EE1D307"/>
    <w:rsid w:val="008B5814"/>
    <w:pPr>
      <w:spacing w:after="160" w:line="259" w:lineRule="auto"/>
    </w:pPr>
  </w:style>
  <w:style w:type="paragraph" w:customStyle="1" w:styleId="C44E24BCB4984751B1739222BF7EF77F">
    <w:name w:val="C44E24BCB4984751B1739222BF7EF77F"/>
    <w:rsid w:val="008B5814"/>
    <w:pPr>
      <w:spacing w:after="160" w:line="259" w:lineRule="auto"/>
    </w:pPr>
  </w:style>
  <w:style w:type="paragraph" w:customStyle="1" w:styleId="9FAE0B232A8F4671945DCF8621713CA7">
    <w:name w:val="9FAE0B232A8F4671945DCF8621713CA7"/>
    <w:rsid w:val="008B5814"/>
    <w:pPr>
      <w:spacing w:after="160" w:line="259" w:lineRule="auto"/>
    </w:pPr>
  </w:style>
  <w:style w:type="paragraph" w:customStyle="1" w:styleId="9909A643C8C2458DA55B144CC9AFF521">
    <w:name w:val="9909A643C8C2458DA55B144CC9AFF521"/>
    <w:rsid w:val="008B5814"/>
    <w:pPr>
      <w:spacing w:after="160" w:line="259" w:lineRule="auto"/>
    </w:pPr>
  </w:style>
  <w:style w:type="paragraph" w:customStyle="1" w:styleId="04FB917F2F12499BADA71453CD2E12E4">
    <w:name w:val="04FB917F2F12499BADA71453CD2E12E4"/>
    <w:rsid w:val="008B5814"/>
    <w:pPr>
      <w:spacing w:after="160" w:line="259" w:lineRule="auto"/>
    </w:pPr>
  </w:style>
  <w:style w:type="paragraph" w:customStyle="1" w:styleId="57E32E0A46424254B5CFEB19283B7732">
    <w:name w:val="57E32E0A46424254B5CFEB19283B7732"/>
    <w:rsid w:val="008B5814"/>
    <w:pPr>
      <w:spacing w:after="160" w:line="259" w:lineRule="auto"/>
    </w:pPr>
  </w:style>
  <w:style w:type="paragraph" w:customStyle="1" w:styleId="E4CB15DB1F324ED69CC50A7409C96ADF">
    <w:name w:val="E4CB15DB1F324ED69CC50A7409C96ADF"/>
    <w:rsid w:val="008B5814"/>
    <w:pPr>
      <w:spacing w:after="160" w:line="259" w:lineRule="auto"/>
    </w:pPr>
  </w:style>
  <w:style w:type="paragraph" w:customStyle="1" w:styleId="F9EF99A15D454D5EAE81D7B5A9AFE760">
    <w:name w:val="F9EF99A15D454D5EAE81D7B5A9AFE760"/>
    <w:rsid w:val="008B5814"/>
    <w:pPr>
      <w:spacing w:after="160" w:line="259" w:lineRule="auto"/>
    </w:pPr>
  </w:style>
  <w:style w:type="paragraph" w:customStyle="1" w:styleId="7CBC9622668646558E2C0F05568F9F0B">
    <w:name w:val="7CBC9622668646558E2C0F05568F9F0B"/>
    <w:rsid w:val="008B5814"/>
    <w:pPr>
      <w:spacing w:after="160" w:line="259" w:lineRule="auto"/>
    </w:pPr>
  </w:style>
  <w:style w:type="paragraph" w:customStyle="1" w:styleId="B7BB634CEA164FA0B0E8F11FFE1456E5">
    <w:name w:val="B7BB634CEA164FA0B0E8F11FFE1456E5"/>
    <w:rsid w:val="008B5814"/>
    <w:pPr>
      <w:spacing w:after="160" w:line="259" w:lineRule="auto"/>
    </w:pPr>
  </w:style>
  <w:style w:type="paragraph" w:customStyle="1" w:styleId="816B757D8C904EA7AD98FE7156F62325">
    <w:name w:val="816B757D8C904EA7AD98FE7156F62325"/>
    <w:rsid w:val="008B5814"/>
    <w:pPr>
      <w:spacing w:after="160" w:line="259" w:lineRule="auto"/>
    </w:pPr>
  </w:style>
  <w:style w:type="paragraph" w:customStyle="1" w:styleId="7FD5BCECCE524DB9AC0A4924E19A5892">
    <w:name w:val="7FD5BCECCE524DB9AC0A4924E19A5892"/>
    <w:rsid w:val="008B5814"/>
    <w:pPr>
      <w:spacing w:after="160" w:line="259" w:lineRule="auto"/>
    </w:pPr>
  </w:style>
  <w:style w:type="paragraph" w:customStyle="1" w:styleId="55A45B9E5D7B4281A3C49C79DDC2D84A">
    <w:name w:val="55A45B9E5D7B4281A3C49C79DDC2D84A"/>
    <w:rsid w:val="008B5814"/>
    <w:pPr>
      <w:spacing w:after="160" w:line="259" w:lineRule="auto"/>
    </w:pPr>
  </w:style>
  <w:style w:type="paragraph" w:customStyle="1" w:styleId="5DE52645D8C14071B3177B447612A0E9">
    <w:name w:val="5DE52645D8C14071B3177B447612A0E9"/>
    <w:rsid w:val="008B5814"/>
    <w:pPr>
      <w:spacing w:after="160" w:line="259" w:lineRule="auto"/>
    </w:pPr>
  </w:style>
  <w:style w:type="paragraph" w:customStyle="1" w:styleId="6B2420C8AA60425BA445A43E02D5CE46">
    <w:name w:val="6B2420C8AA60425BA445A43E02D5CE46"/>
    <w:rsid w:val="008B5814"/>
    <w:pPr>
      <w:spacing w:after="160" w:line="259" w:lineRule="auto"/>
    </w:pPr>
  </w:style>
  <w:style w:type="paragraph" w:customStyle="1" w:styleId="A6CC3838E1124BD1B279A9D34533017C">
    <w:name w:val="A6CC3838E1124BD1B279A9D34533017C"/>
    <w:rsid w:val="008B5814"/>
    <w:pPr>
      <w:spacing w:after="160" w:line="259" w:lineRule="auto"/>
    </w:pPr>
  </w:style>
  <w:style w:type="paragraph" w:customStyle="1" w:styleId="2D007D2623A143039CB926EE2EEE096E">
    <w:name w:val="2D007D2623A143039CB926EE2EEE096E"/>
    <w:rsid w:val="008B5814"/>
    <w:pPr>
      <w:spacing w:after="160" w:line="259" w:lineRule="auto"/>
    </w:pPr>
  </w:style>
  <w:style w:type="paragraph" w:customStyle="1" w:styleId="C9200B30FC2843BB9E2D11B03FE22EE2">
    <w:name w:val="C9200B30FC2843BB9E2D11B03FE22EE2"/>
    <w:rsid w:val="008B5814"/>
    <w:pPr>
      <w:spacing w:after="160" w:line="259" w:lineRule="auto"/>
    </w:pPr>
  </w:style>
  <w:style w:type="paragraph" w:customStyle="1" w:styleId="9BA1AC2575CA40F9B262CDB4D3A24C9D">
    <w:name w:val="9BA1AC2575CA40F9B262CDB4D3A24C9D"/>
    <w:rsid w:val="008B5814"/>
    <w:pPr>
      <w:spacing w:after="160" w:line="259" w:lineRule="auto"/>
    </w:pPr>
  </w:style>
  <w:style w:type="paragraph" w:customStyle="1" w:styleId="9263D63DA3BF401BB6B074133D3868D4">
    <w:name w:val="9263D63DA3BF401BB6B074133D3868D4"/>
    <w:rsid w:val="008B5814"/>
    <w:pPr>
      <w:spacing w:after="160" w:line="259" w:lineRule="auto"/>
    </w:pPr>
  </w:style>
  <w:style w:type="paragraph" w:customStyle="1" w:styleId="ABFF16207E654F18B151FB0D7CCEFF13">
    <w:name w:val="ABFF16207E654F18B151FB0D7CCEFF13"/>
    <w:rsid w:val="008B5814"/>
    <w:pPr>
      <w:spacing w:after="160" w:line="259" w:lineRule="auto"/>
    </w:pPr>
  </w:style>
  <w:style w:type="paragraph" w:customStyle="1" w:styleId="1FD85DB2F1994E48BB65AC21F87F056A">
    <w:name w:val="1FD85DB2F1994E48BB65AC21F87F056A"/>
    <w:rsid w:val="008B5814"/>
    <w:pPr>
      <w:spacing w:after="160" w:line="259" w:lineRule="auto"/>
    </w:pPr>
  </w:style>
  <w:style w:type="paragraph" w:customStyle="1" w:styleId="08A86123693146DB9CE69535B2699CC6">
    <w:name w:val="08A86123693146DB9CE69535B2699CC6"/>
    <w:rsid w:val="008B5814"/>
    <w:pPr>
      <w:spacing w:after="160" w:line="259" w:lineRule="auto"/>
    </w:pPr>
  </w:style>
  <w:style w:type="paragraph" w:customStyle="1" w:styleId="B0EF5CF8DF7F487E9546F2FA4D2D0B96">
    <w:name w:val="B0EF5CF8DF7F487E9546F2FA4D2D0B96"/>
    <w:rsid w:val="008B5814"/>
    <w:pPr>
      <w:spacing w:after="160" w:line="259" w:lineRule="auto"/>
    </w:pPr>
  </w:style>
  <w:style w:type="paragraph" w:customStyle="1" w:styleId="AFD538588F4645AAA623D6C8050B49FF">
    <w:name w:val="AFD538588F4645AAA623D6C8050B49FF"/>
    <w:rsid w:val="008B5814"/>
    <w:pPr>
      <w:spacing w:after="160" w:line="259" w:lineRule="auto"/>
    </w:pPr>
  </w:style>
  <w:style w:type="paragraph" w:customStyle="1" w:styleId="CFC5A59E908C4A8B919D8B9EE104C739">
    <w:name w:val="CFC5A59E908C4A8B919D8B9EE104C739"/>
    <w:rsid w:val="008B5814"/>
    <w:pPr>
      <w:spacing w:after="160" w:line="259" w:lineRule="auto"/>
    </w:pPr>
  </w:style>
  <w:style w:type="paragraph" w:customStyle="1" w:styleId="AFF8D154CBB8445C85726B3569246202">
    <w:name w:val="AFF8D154CBB8445C85726B3569246202"/>
    <w:rsid w:val="008B5814"/>
    <w:pPr>
      <w:spacing w:after="160" w:line="259" w:lineRule="auto"/>
    </w:pPr>
  </w:style>
  <w:style w:type="paragraph" w:customStyle="1" w:styleId="06147CDFAAFB4EBF8E6F13FDEA196841">
    <w:name w:val="06147CDFAAFB4EBF8E6F13FDEA196841"/>
    <w:rsid w:val="008B5814"/>
    <w:pPr>
      <w:spacing w:after="160" w:line="259" w:lineRule="auto"/>
    </w:pPr>
  </w:style>
  <w:style w:type="paragraph" w:customStyle="1" w:styleId="9142B825D879445E8E20903C9EB299B1">
    <w:name w:val="9142B825D879445E8E20903C9EB299B1"/>
    <w:rsid w:val="008B5814"/>
    <w:pPr>
      <w:spacing w:after="160" w:line="259" w:lineRule="auto"/>
    </w:pPr>
  </w:style>
  <w:style w:type="paragraph" w:customStyle="1" w:styleId="87AEA80E4AFA4978A52A64E034E8E7F0">
    <w:name w:val="87AEA80E4AFA4978A52A64E034E8E7F0"/>
    <w:rsid w:val="008B5814"/>
    <w:pPr>
      <w:spacing w:after="160" w:line="259" w:lineRule="auto"/>
    </w:pPr>
  </w:style>
  <w:style w:type="paragraph" w:customStyle="1" w:styleId="35E6A1297B93462ABBD899787EED62BD">
    <w:name w:val="35E6A1297B93462ABBD899787EED62BD"/>
    <w:rsid w:val="008B5814"/>
    <w:pPr>
      <w:spacing w:after="160" w:line="259" w:lineRule="auto"/>
    </w:pPr>
  </w:style>
  <w:style w:type="paragraph" w:customStyle="1" w:styleId="4E6C4597AEE54F0494AEE5EE0C8E383B">
    <w:name w:val="4E6C4597AEE54F0494AEE5EE0C8E383B"/>
    <w:rsid w:val="008B5814"/>
    <w:pPr>
      <w:spacing w:after="160" w:line="259" w:lineRule="auto"/>
    </w:pPr>
  </w:style>
  <w:style w:type="paragraph" w:customStyle="1" w:styleId="64336F668BB84D548B9E7E64DED627B7">
    <w:name w:val="64336F668BB84D548B9E7E64DED627B7"/>
    <w:rsid w:val="008B5814"/>
    <w:pPr>
      <w:spacing w:after="160" w:line="259" w:lineRule="auto"/>
    </w:pPr>
  </w:style>
  <w:style w:type="paragraph" w:customStyle="1" w:styleId="920D93A09CE84788995F1B21B4F6F89C">
    <w:name w:val="920D93A09CE84788995F1B21B4F6F89C"/>
    <w:rsid w:val="008B5814"/>
    <w:pPr>
      <w:spacing w:after="160" w:line="259" w:lineRule="auto"/>
    </w:pPr>
  </w:style>
  <w:style w:type="paragraph" w:customStyle="1" w:styleId="D638EF788E0A4CE7A2D7EF6E403638E3">
    <w:name w:val="D638EF788E0A4CE7A2D7EF6E403638E3"/>
    <w:rsid w:val="008B5814"/>
    <w:pPr>
      <w:spacing w:after="160" w:line="259" w:lineRule="auto"/>
    </w:pPr>
  </w:style>
  <w:style w:type="paragraph" w:customStyle="1" w:styleId="090119A7797B4CED924B67A97D67B0BF">
    <w:name w:val="090119A7797B4CED924B67A97D67B0BF"/>
    <w:rsid w:val="008B5814"/>
    <w:pPr>
      <w:spacing w:after="160" w:line="259" w:lineRule="auto"/>
    </w:pPr>
  </w:style>
  <w:style w:type="paragraph" w:customStyle="1" w:styleId="88C749D1749F458C8B9D7FA324271E55">
    <w:name w:val="88C749D1749F458C8B9D7FA324271E55"/>
    <w:rsid w:val="008B5814"/>
    <w:pPr>
      <w:spacing w:after="160" w:line="259" w:lineRule="auto"/>
    </w:pPr>
  </w:style>
  <w:style w:type="paragraph" w:customStyle="1" w:styleId="2DE12A4D767D4C59A5CA6A6C7DF84A11">
    <w:name w:val="2DE12A4D767D4C59A5CA6A6C7DF84A11"/>
    <w:rsid w:val="008B5814"/>
    <w:pPr>
      <w:spacing w:after="160" w:line="259" w:lineRule="auto"/>
    </w:pPr>
  </w:style>
  <w:style w:type="paragraph" w:customStyle="1" w:styleId="1C9EF551094F447A8D639930A70DCD6B">
    <w:name w:val="1C9EF551094F447A8D639930A70DCD6B"/>
    <w:rsid w:val="008B5814"/>
    <w:pPr>
      <w:spacing w:after="160" w:line="259" w:lineRule="auto"/>
    </w:pPr>
  </w:style>
  <w:style w:type="paragraph" w:customStyle="1" w:styleId="57A1BBE58BB94BEBB34308D5E61B5661">
    <w:name w:val="57A1BBE58BB94BEBB34308D5E61B5661"/>
    <w:rsid w:val="008B5814"/>
    <w:pPr>
      <w:spacing w:after="160" w:line="259" w:lineRule="auto"/>
    </w:pPr>
  </w:style>
  <w:style w:type="paragraph" w:customStyle="1" w:styleId="C90AAE3575484407954A3C7AFBD96668">
    <w:name w:val="C90AAE3575484407954A3C7AFBD96668"/>
    <w:rsid w:val="008B5814"/>
    <w:pPr>
      <w:spacing w:after="160" w:line="259" w:lineRule="auto"/>
    </w:pPr>
  </w:style>
  <w:style w:type="paragraph" w:customStyle="1" w:styleId="009966B081C545F189D4E2D78AD25B7E">
    <w:name w:val="009966B081C545F189D4E2D78AD25B7E"/>
    <w:rsid w:val="008B5814"/>
    <w:pPr>
      <w:spacing w:after="160" w:line="259" w:lineRule="auto"/>
    </w:pPr>
  </w:style>
  <w:style w:type="paragraph" w:customStyle="1" w:styleId="FD15DC510D404280AF9B33E9B074F005">
    <w:name w:val="FD15DC510D404280AF9B33E9B074F005"/>
    <w:rsid w:val="008B5814"/>
    <w:pPr>
      <w:spacing w:after="160" w:line="259" w:lineRule="auto"/>
    </w:pPr>
  </w:style>
  <w:style w:type="paragraph" w:customStyle="1" w:styleId="9258E2BE73884DEC881C259E64779575">
    <w:name w:val="9258E2BE73884DEC881C259E64779575"/>
    <w:rsid w:val="008B5814"/>
    <w:pPr>
      <w:spacing w:after="160" w:line="259" w:lineRule="auto"/>
    </w:pPr>
  </w:style>
  <w:style w:type="paragraph" w:customStyle="1" w:styleId="E0CC56327DE54289A8D9F20376DA4939">
    <w:name w:val="E0CC56327DE54289A8D9F20376DA4939"/>
    <w:rsid w:val="008B5814"/>
    <w:pPr>
      <w:spacing w:after="160" w:line="259" w:lineRule="auto"/>
    </w:pPr>
  </w:style>
  <w:style w:type="paragraph" w:customStyle="1" w:styleId="12E91B6C28F943B9B71EB0B9FC4D35EE">
    <w:name w:val="12E91B6C28F943B9B71EB0B9FC4D35EE"/>
    <w:rsid w:val="008B5814"/>
    <w:pPr>
      <w:spacing w:after="160" w:line="259" w:lineRule="auto"/>
    </w:pPr>
  </w:style>
  <w:style w:type="paragraph" w:customStyle="1" w:styleId="8E8D714E338C42DF88F25102AE4D54C9">
    <w:name w:val="8E8D714E338C42DF88F25102AE4D54C9"/>
    <w:rsid w:val="008B5814"/>
    <w:pPr>
      <w:spacing w:after="160" w:line="259" w:lineRule="auto"/>
    </w:pPr>
  </w:style>
  <w:style w:type="paragraph" w:customStyle="1" w:styleId="F35D0D8A322540698A5DC797E1E60AED">
    <w:name w:val="F35D0D8A322540698A5DC797E1E60AED"/>
    <w:rsid w:val="008B5814"/>
    <w:pPr>
      <w:spacing w:after="160" w:line="259" w:lineRule="auto"/>
    </w:pPr>
  </w:style>
  <w:style w:type="paragraph" w:customStyle="1" w:styleId="D972E405241D4AD0A28711790D8F840A">
    <w:name w:val="D972E405241D4AD0A28711790D8F840A"/>
    <w:rsid w:val="008B5814"/>
    <w:pPr>
      <w:spacing w:after="160" w:line="259" w:lineRule="auto"/>
    </w:pPr>
  </w:style>
  <w:style w:type="paragraph" w:customStyle="1" w:styleId="E3A346EE79A140F9B11E7A60A14E17E7">
    <w:name w:val="E3A346EE79A140F9B11E7A60A14E17E7"/>
    <w:rsid w:val="008B5814"/>
    <w:pPr>
      <w:spacing w:after="160" w:line="259" w:lineRule="auto"/>
    </w:pPr>
  </w:style>
  <w:style w:type="paragraph" w:customStyle="1" w:styleId="B94B7129EC374B30BC70931CD91BB555">
    <w:name w:val="B94B7129EC374B30BC70931CD91BB555"/>
    <w:rsid w:val="008B5814"/>
    <w:pPr>
      <w:spacing w:after="160" w:line="259" w:lineRule="auto"/>
    </w:pPr>
  </w:style>
  <w:style w:type="paragraph" w:customStyle="1" w:styleId="BB2159AF51A149539BFA8B9B3692A0CD">
    <w:name w:val="BB2159AF51A149539BFA8B9B3692A0CD"/>
    <w:rsid w:val="008B5814"/>
    <w:pPr>
      <w:spacing w:after="160" w:line="259" w:lineRule="auto"/>
    </w:pPr>
  </w:style>
  <w:style w:type="paragraph" w:customStyle="1" w:styleId="36B0BD794A6F4887B2D1E605919339E3">
    <w:name w:val="36B0BD794A6F4887B2D1E605919339E3"/>
    <w:rsid w:val="008B5814"/>
    <w:pPr>
      <w:spacing w:after="160" w:line="259" w:lineRule="auto"/>
    </w:pPr>
  </w:style>
  <w:style w:type="paragraph" w:customStyle="1" w:styleId="9E57B7FDE3674669A5E701EA59703B1C">
    <w:name w:val="9E57B7FDE3674669A5E701EA59703B1C"/>
    <w:rsid w:val="008B5814"/>
    <w:pPr>
      <w:spacing w:after="160" w:line="259" w:lineRule="auto"/>
    </w:pPr>
  </w:style>
  <w:style w:type="paragraph" w:customStyle="1" w:styleId="9889F293C28E4E72A5E6638E704581FB">
    <w:name w:val="9889F293C28E4E72A5E6638E704581FB"/>
    <w:rsid w:val="008B5814"/>
    <w:pPr>
      <w:spacing w:after="160" w:line="259" w:lineRule="auto"/>
    </w:pPr>
  </w:style>
  <w:style w:type="paragraph" w:customStyle="1" w:styleId="5A0D62763E2849D0900200DB316FDC0A">
    <w:name w:val="5A0D62763E2849D0900200DB316FDC0A"/>
    <w:rsid w:val="008B5814"/>
    <w:pPr>
      <w:spacing w:after="160" w:line="259" w:lineRule="auto"/>
    </w:pPr>
  </w:style>
  <w:style w:type="paragraph" w:customStyle="1" w:styleId="17F6DA86A7B14F24A71F34CC9E93865D">
    <w:name w:val="17F6DA86A7B14F24A71F34CC9E93865D"/>
    <w:rsid w:val="008B5814"/>
    <w:pPr>
      <w:spacing w:after="160" w:line="259" w:lineRule="auto"/>
    </w:pPr>
  </w:style>
  <w:style w:type="paragraph" w:customStyle="1" w:styleId="6DCF68DE4DDD4E5D92603A7ABE41F7EF">
    <w:name w:val="6DCF68DE4DDD4E5D92603A7ABE41F7EF"/>
    <w:rsid w:val="008B5814"/>
    <w:pPr>
      <w:spacing w:after="160" w:line="259" w:lineRule="auto"/>
    </w:pPr>
  </w:style>
  <w:style w:type="paragraph" w:customStyle="1" w:styleId="C883E4AE14F047A1953DA142E6B09209">
    <w:name w:val="C883E4AE14F047A1953DA142E6B09209"/>
    <w:rsid w:val="008B5814"/>
    <w:pPr>
      <w:spacing w:after="160" w:line="259" w:lineRule="auto"/>
    </w:pPr>
  </w:style>
  <w:style w:type="paragraph" w:customStyle="1" w:styleId="9374EB266E8D432DBF84768C328DF167">
    <w:name w:val="9374EB266E8D432DBF84768C328DF167"/>
    <w:rsid w:val="008B5814"/>
    <w:pPr>
      <w:spacing w:after="160" w:line="259" w:lineRule="auto"/>
    </w:pPr>
  </w:style>
  <w:style w:type="paragraph" w:customStyle="1" w:styleId="507BFA7C092D47F095D28C5854ED5400">
    <w:name w:val="507BFA7C092D47F095D28C5854ED5400"/>
    <w:rsid w:val="008B5814"/>
    <w:pPr>
      <w:spacing w:after="160" w:line="259" w:lineRule="auto"/>
    </w:pPr>
  </w:style>
  <w:style w:type="paragraph" w:customStyle="1" w:styleId="D2667A75B7534281B062BC61115D4B9A">
    <w:name w:val="D2667A75B7534281B062BC61115D4B9A"/>
    <w:rsid w:val="008B5814"/>
    <w:pPr>
      <w:spacing w:after="160" w:line="259" w:lineRule="auto"/>
    </w:pPr>
  </w:style>
  <w:style w:type="paragraph" w:customStyle="1" w:styleId="98EAA338BE2D4681A906EDE51F82D106">
    <w:name w:val="98EAA338BE2D4681A906EDE51F82D106"/>
    <w:rsid w:val="008B5814"/>
    <w:pPr>
      <w:spacing w:after="160" w:line="259" w:lineRule="auto"/>
    </w:pPr>
  </w:style>
  <w:style w:type="paragraph" w:customStyle="1" w:styleId="629A67F411824A40BF11AA6BD0123A10">
    <w:name w:val="629A67F411824A40BF11AA6BD0123A10"/>
    <w:rsid w:val="008B5814"/>
    <w:pPr>
      <w:spacing w:after="160" w:line="259" w:lineRule="auto"/>
    </w:pPr>
  </w:style>
  <w:style w:type="paragraph" w:customStyle="1" w:styleId="C5BE43F572F047DA9566C496449C9F2D">
    <w:name w:val="C5BE43F572F047DA9566C496449C9F2D"/>
    <w:rsid w:val="008B5814"/>
    <w:pPr>
      <w:spacing w:after="160" w:line="259" w:lineRule="auto"/>
    </w:pPr>
  </w:style>
  <w:style w:type="paragraph" w:customStyle="1" w:styleId="002ADCA04C8E457DBD87E17E72DA9635">
    <w:name w:val="002ADCA04C8E457DBD87E17E72DA9635"/>
    <w:rsid w:val="008B5814"/>
    <w:pPr>
      <w:spacing w:after="160" w:line="259" w:lineRule="auto"/>
    </w:pPr>
  </w:style>
  <w:style w:type="paragraph" w:customStyle="1" w:styleId="959E1A8EB8064568BABDF2D7BF0AACDF">
    <w:name w:val="959E1A8EB8064568BABDF2D7BF0AACDF"/>
    <w:rsid w:val="008B5814"/>
    <w:pPr>
      <w:spacing w:after="160" w:line="259" w:lineRule="auto"/>
    </w:pPr>
  </w:style>
  <w:style w:type="paragraph" w:customStyle="1" w:styleId="4A07BE50A0E1485A89A05117F576CF90">
    <w:name w:val="4A07BE50A0E1485A89A05117F576CF90"/>
    <w:rsid w:val="008B5814"/>
    <w:pPr>
      <w:spacing w:after="160" w:line="259" w:lineRule="auto"/>
    </w:pPr>
  </w:style>
  <w:style w:type="paragraph" w:customStyle="1" w:styleId="6EF9612308994ACFA4804184A53C426D">
    <w:name w:val="6EF9612308994ACFA4804184A53C426D"/>
    <w:rsid w:val="008B5814"/>
    <w:pPr>
      <w:spacing w:after="160" w:line="259" w:lineRule="auto"/>
    </w:pPr>
  </w:style>
  <w:style w:type="paragraph" w:customStyle="1" w:styleId="A02AECD4DDEC48BFA0AC23665C61B4A9">
    <w:name w:val="A02AECD4DDEC48BFA0AC23665C61B4A9"/>
    <w:rsid w:val="008B5814"/>
    <w:pPr>
      <w:spacing w:after="160" w:line="259" w:lineRule="auto"/>
    </w:pPr>
  </w:style>
  <w:style w:type="paragraph" w:customStyle="1" w:styleId="CF88EA526B314B678F6EE5F0A8D97E9D">
    <w:name w:val="CF88EA526B314B678F6EE5F0A8D97E9D"/>
    <w:rsid w:val="008B5814"/>
    <w:pPr>
      <w:spacing w:after="160" w:line="259" w:lineRule="auto"/>
    </w:pPr>
  </w:style>
  <w:style w:type="paragraph" w:customStyle="1" w:styleId="1B7FA263CB3948EDBAF3621EF4ADEDAE">
    <w:name w:val="1B7FA263CB3948EDBAF3621EF4ADEDAE"/>
    <w:rsid w:val="008B5814"/>
    <w:pPr>
      <w:spacing w:after="160" w:line="259" w:lineRule="auto"/>
    </w:pPr>
  </w:style>
  <w:style w:type="paragraph" w:customStyle="1" w:styleId="C4979C3ED6454435B3B29B43914C1E5C">
    <w:name w:val="C4979C3ED6454435B3B29B43914C1E5C"/>
    <w:rsid w:val="008B5814"/>
    <w:pPr>
      <w:spacing w:after="160" w:line="259" w:lineRule="auto"/>
    </w:pPr>
  </w:style>
  <w:style w:type="paragraph" w:customStyle="1" w:styleId="51969F471DF24F99BA98A6B949A1A4BD">
    <w:name w:val="51969F471DF24F99BA98A6B949A1A4BD"/>
    <w:rsid w:val="008B5814"/>
    <w:pPr>
      <w:spacing w:after="160" w:line="259" w:lineRule="auto"/>
    </w:pPr>
  </w:style>
  <w:style w:type="paragraph" w:customStyle="1" w:styleId="5B288683E913472699A601DF44238848">
    <w:name w:val="5B288683E913472699A601DF44238848"/>
    <w:rsid w:val="008B5814"/>
    <w:pPr>
      <w:spacing w:after="160" w:line="259" w:lineRule="auto"/>
    </w:pPr>
  </w:style>
  <w:style w:type="paragraph" w:customStyle="1" w:styleId="3C53D6A5CEA44EB5988ABDC5146B6A6D">
    <w:name w:val="3C53D6A5CEA44EB5988ABDC5146B6A6D"/>
    <w:rsid w:val="008B5814"/>
    <w:pPr>
      <w:spacing w:after="160" w:line="259" w:lineRule="auto"/>
    </w:pPr>
  </w:style>
  <w:style w:type="paragraph" w:customStyle="1" w:styleId="8E53A9271C68455A88FD1EA7A3DE38C6">
    <w:name w:val="8E53A9271C68455A88FD1EA7A3DE38C6"/>
    <w:rsid w:val="008B5814"/>
    <w:pPr>
      <w:spacing w:after="160" w:line="259" w:lineRule="auto"/>
    </w:pPr>
  </w:style>
  <w:style w:type="paragraph" w:customStyle="1" w:styleId="96AAE4A2051F4F228062CCE8567693D2">
    <w:name w:val="96AAE4A2051F4F228062CCE8567693D2"/>
    <w:rsid w:val="008B5814"/>
    <w:pPr>
      <w:spacing w:after="160" w:line="259" w:lineRule="auto"/>
    </w:pPr>
  </w:style>
  <w:style w:type="paragraph" w:customStyle="1" w:styleId="983A40AE3B8A4080900F940A2BACA9C0">
    <w:name w:val="983A40AE3B8A4080900F940A2BACA9C0"/>
    <w:rsid w:val="008B5814"/>
    <w:pPr>
      <w:spacing w:after="160" w:line="259" w:lineRule="auto"/>
    </w:pPr>
  </w:style>
  <w:style w:type="paragraph" w:customStyle="1" w:styleId="C04FACDCFAE14BABBB496C66E62EBB4B">
    <w:name w:val="C04FACDCFAE14BABBB496C66E62EBB4B"/>
    <w:rsid w:val="008B5814"/>
    <w:pPr>
      <w:spacing w:after="160" w:line="259" w:lineRule="auto"/>
    </w:pPr>
  </w:style>
  <w:style w:type="paragraph" w:customStyle="1" w:styleId="76A5618285B0433C927009DFB6CD74D1">
    <w:name w:val="76A5618285B0433C927009DFB6CD74D1"/>
    <w:rsid w:val="008B5814"/>
    <w:pPr>
      <w:spacing w:after="160" w:line="259" w:lineRule="auto"/>
    </w:pPr>
  </w:style>
  <w:style w:type="paragraph" w:customStyle="1" w:styleId="943700A0BCFE465090F48BEBB0891786">
    <w:name w:val="943700A0BCFE465090F48BEBB0891786"/>
    <w:rsid w:val="008B5814"/>
    <w:pPr>
      <w:spacing w:after="160" w:line="259" w:lineRule="auto"/>
    </w:pPr>
  </w:style>
  <w:style w:type="paragraph" w:customStyle="1" w:styleId="D234DF486DB04C81872AFE90181DFE5D">
    <w:name w:val="D234DF486DB04C81872AFE90181DFE5D"/>
    <w:rsid w:val="008B5814"/>
    <w:pPr>
      <w:spacing w:after="160" w:line="259" w:lineRule="auto"/>
    </w:pPr>
  </w:style>
  <w:style w:type="paragraph" w:customStyle="1" w:styleId="FCDD3E706B244187878ABC6DF31EFF19">
    <w:name w:val="FCDD3E706B244187878ABC6DF31EFF19"/>
    <w:rsid w:val="008B5814"/>
    <w:pPr>
      <w:spacing w:after="160" w:line="259" w:lineRule="auto"/>
    </w:pPr>
  </w:style>
  <w:style w:type="paragraph" w:customStyle="1" w:styleId="DD2B11F9A8DF4B6A9A9CB971E119CE5D">
    <w:name w:val="DD2B11F9A8DF4B6A9A9CB971E119CE5D"/>
    <w:rsid w:val="008B5814"/>
    <w:pPr>
      <w:spacing w:after="160" w:line="259" w:lineRule="auto"/>
    </w:pPr>
  </w:style>
  <w:style w:type="paragraph" w:customStyle="1" w:styleId="98B3D66F7F0F4F8D949DB85708D66032">
    <w:name w:val="98B3D66F7F0F4F8D949DB85708D66032"/>
    <w:rsid w:val="008B5814"/>
    <w:pPr>
      <w:spacing w:after="160" w:line="259" w:lineRule="auto"/>
    </w:pPr>
  </w:style>
  <w:style w:type="paragraph" w:customStyle="1" w:styleId="F778CF7F4E4D4C87942788EB3BC3B647">
    <w:name w:val="F778CF7F4E4D4C87942788EB3BC3B647"/>
    <w:rsid w:val="008B5814"/>
    <w:pPr>
      <w:spacing w:after="160" w:line="259" w:lineRule="auto"/>
    </w:pPr>
  </w:style>
  <w:style w:type="paragraph" w:customStyle="1" w:styleId="3DEB494AE885438EB3CE33F106D5FCD8">
    <w:name w:val="3DEB494AE885438EB3CE33F106D5FCD8"/>
    <w:rsid w:val="008B5814"/>
    <w:pPr>
      <w:spacing w:after="160" w:line="259" w:lineRule="auto"/>
    </w:pPr>
  </w:style>
  <w:style w:type="paragraph" w:customStyle="1" w:styleId="648770A6B0474CA8BB116F794DACD993">
    <w:name w:val="648770A6B0474CA8BB116F794DACD993"/>
    <w:rsid w:val="008B5814"/>
    <w:pPr>
      <w:spacing w:after="160" w:line="259" w:lineRule="auto"/>
    </w:pPr>
  </w:style>
  <w:style w:type="paragraph" w:customStyle="1" w:styleId="4BF85F90EDC0451E94C20B1CAE09E582">
    <w:name w:val="4BF85F90EDC0451E94C20B1CAE09E582"/>
    <w:rsid w:val="008B5814"/>
    <w:pPr>
      <w:spacing w:after="160" w:line="259" w:lineRule="auto"/>
    </w:pPr>
  </w:style>
  <w:style w:type="paragraph" w:customStyle="1" w:styleId="D4CDB17A708549B3A3805B2C4643D3BF">
    <w:name w:val="D4CDB17A708549B3A3805B2C4643D3BF"/>
    <w:rsid w:val="008B5814"/>
    <w:pPr>
      <w:spacing w:after="160" w:line="259" w:lineRule="auto"/>
    </w:pPr>
  </w:style>
  <w:style w:type="paragraph" w:customStyle="1" w:styleId="4B9C6CC8678B409E9D5C1B6ADB995BFD">
    <w:name w:val="4B9C6CC8678B409E9D5C1B6ADB995BFD"/>
    <w:rsid w:val="008B5814"/>
    <w:pPr>
      <w:spacing w:after="160" w:line="259" w:lineRule="auto"/>
    </w:pPr>
  </w:style>
  <w:style w:type="paragraph" w:customStyle="1" w:styleId="9A095D4168634F15B78B037F834DE6A2">
    <w:name w:val="9A095D4168634F15B78B037F834DE6A2"/>
    <w:rsid w:val="008B5814"/>
    <w:pPr>
      <w:spacing w:after="160" w:line="259" w:lineRule="auto"/>
    </w:pPr>
  </w:style>
  <w:style w:type="paragraph" w:customStyle="1" w:styleId="A2DCB1275B924C6D8E7924FE389D6C65">
    <w:name w:val="A2DCB1275B924C6D8E7924FE389D6C65"/>
    <w:rsid w:val="008B5814"/>
    <w:pPr>
      <w:spacing w:after="160" w:line="259" w:lineRule="auto"/>
    </w:pPr>
  </w:style>
  <w:style w:type="paragraph" w:customStyle="1" w:styleId="49D577BB9EC64186B410E5275FE1DDF1">
    <w:name w:val="49D577BB9EC64186B410E5275FE1DDF1"/>
    <w:rsid w:val="008B5814"/>
    <w:pPr>
      <w:spacing w:after="160" w:line="259" w:lineRule="auto"/>
    </w:pPr>
  </w:style>
  <w:style w:type="paragraph" w:customStyle="1" w:styleId="8288D215FBC14EA5844F340AB060DA0E">
    <w:name w:val="8288D215FBC14EA5844F340AB060DA0E"/>
    <w:rsid w:val="008B5814"/>
    <w:pPr>
      <w:spacing w:after="160" w:line="259" w:lineRule="auto"/>
    </w:pPr>
  </w:style>
  <w:style w:type="paragraph" w:customStyle="1" w:styleId="5504E0AB7BF141E2820E79F7E5DC6B74">
    <w:name w:val="5504E0AB7BF141E2820E79F7E5DC6B74"/>
    <w:rsid w:val="008B5814"/>
    <w:pPr>
      <w:spacing w:after="160" w:line="259" w:lineRule="auto"/>
    </w:pPr>
  </w:style>
  <w:style w:type="paragraph" w:customStyle="1" w:styleId="B370C57B4C4F4A1885810A07C991CBE9">
    <w:name w:val="B370C57B4C4F4A1885810A07C991CBE9"/>
    <w:rsid w:val="008B5814"/>
    <w:pPr>
      <w:spacing w:after="160" w:line="259" w:lineRule="auto"/>
    </w:pPr>
  </w:style>
  <w:style w:type="paragraph" w:customStyle="1" w:styleId="26C554A99BD04EBEB57AAA296A359195">
    <w:name w:val="26C554A99BD04EBEB57AAA296A359195"/>
    <w:rsid w:val="008B5814"/>
    <w:pPr>
      <w:spacing w:after="160" w:line="259" w:lineRule="auto"/>
    </w:pPr>
  </w:style>
  <w:style w:type="paragraph" w:customStyle="1" w:styleId="2C837342F8634CFCA0E65D19BE25A637">
    <w:name w:val="2C837342F8634CFCA0E65D19BE25A637"/>
    <w:rsid w:val="008B5814"/>
    <w:pPr>
      <w:spacing w:after="160" w:line="259" w:lineRule="auto"/>
    </w:pPr>
  </w:style>
  <w:style w:type="paragraph" w:customStyle="1" w:styleId="F55AF9F4385842D79FB7E00F480B7C29">
    <w:name w:val="F55AF9F4385842D79FB7E00F480B7C29"/>
    <w:rsid w:val="008B5814"/>
    <w:pPr>
      <w:spacing w:after="160" w:line="259" w:lineRule="auto"/>
    </w:pPr>
  </w:style>
  <w:style w:type="paragraph" w:customStyle="1" w:styleId="6F9E8F24DC724B22B9218B07CA3176E8">
    <w:name w:val="6F9E8F24DC724B22B9218B07CA3176E8"/>
    <w:rsid w:val="008B5814"/>
    <w:pPr>
      <w:spacing w:after="160" w:line="259" w:lineRule="auto"/>
    </w:pPr>
  </w:style>
  <w:style w:type="paragraph" w:customStyle="1" w:styleId="7222F8ED638D4C79AA7C45DD084E61C6">
    <w:name w:val="7222F8ED638D4C79AA7C45DD084E61C6"/>
    <w:rsid w:val="008B5814"/>
    <w:pPr>
      <w:spacing w:after="160" w:line="259" w:lineRule="auto"/>
    </w:pPr>
  </w:style>
  <w:style w:type="paragraph" w:customStyle="1" w:styleId="AC2916BE6CD447BE93BB99DBD555096C">
    <w:name w:val="AC2916BE6CD447BE93BB99DBD555096C"/>
    <w:rsid w:val="008B5814"/>
    <w:pPr>
      <w:spacing w:after="160" w:line="259" w:lineRule="auto"/>
    </w:pPr>
  </w:style>
  <w:style w:type="paragraph" w:customStyle="1" w:styleId="3374862158954628B46D8591CD1F8B45">
    <w:name w:val="3374862158954628B46D8591CD1F8B45"/>
    <w:rsid w:val="008B5814"/>
    <w:pPr>
      <w:spacing w:after="160" w:line="259" w:lineRule="auto"/>
    </w:pPr>
  </w:style>
  <w:style w:type="paragraph" w:customStyle="1" w:styleId="B4BCCF3834944464B285ABCF2F99F143">
    <w:name w:val="B4BCCF3834944464B285ABCF2F99F143"/>
    <w:rsid w:val="008B5814"/>
    <w:pPr>
      <w:spacing w:after="160" w:line="259" w:lineRule="auto"/>
    </w:pPr>
  </w:style>
  <w:style w:type="paragraph" w:customStyle="1" w:styleId="5B39F58AE39447E3A70E5FE930153870">
    <w:name w:val="5B39F58AE39447E3A70E5FE930153870"/>
    <w:rsid w:val="008B5814"/>
    <w:pPr>
      <w:spacing w:after="160" w:line="259" w:lineRule="auto"/>
    </w:pPr>
  </w:style>
  <w:style w:type="paragraph" w:customStyle="1" w:styleId="921D432221694774BA702D6295C72DBE">
    <w:name w:val="921D432221694774BA702D6295C72DBE"/>
    <w:rsid w:val="008B5814"/>
    <w:pPr>
      <w:spacing w:after="160" w:line="259" w:lineRule="auto"/>
    </w:pPr>
  </w:style>
  <w:style w:type="paragraph" w:customStyle="1" w:styleId="606630BB310042B4A9AA326FBEC27078">
    <w:name w:val="606630BB310042B4A9AA326FBEC27078"/>
    <w:rsid w:val="008B5814"/>
    <w:pPr>
      <w:spacing w:after="160" w:line="259" w:lineRule="auto"/>
    </w:pPr>
  </w:style>
  <w:style w:type="paragraph" w:customStyle="1" w:styleId="B96D3613009D47B98056DA8E050238BB">
    <w:name w:val="B96D3613009D47B98056DA8E050238BB"/>
    <w:rsid w:val="008B5814"/>
    <w:pPr>
      <w:spacing w:after="160" w:line="259" w:lineRule="auto"/>
    </w:pPr>
  </w:style>
  <w:style w:type="paragraph" w:customStyle="1" w:styleId="A1954771552540C783AA749475FA4509">
    <w:name w:val="A1954771552540C783AA749475FA4509"/>
    <w:rsid w:val="008B5814"/>
    <w:pPr>
      <w:spacing w:after="160" w:line="259" w:lineRule="auto"/>
    </w:pPr>
  </w:style>
  <w:style w:type="paragraph" w:customStyle="1" w:styleId="A513F0C8AEAC4ADBAB37E3F948990586">
    <w:name w:val="A513F0C8AEAC4ADBAB37E3F948990586"/>
    <w:rsid w:val="008B5814"/>
    <w:pPr>
      <w:spacing w:after="160" w:line="259" w:lineRule="auto"/>
    </w:pPr>
  </w:style>
  <w:style w:type="paragraph" w:customStyle="1" w:styleId="B4142FD5FB6B41BEAF102C034EF58BD5">
    <w:name w:val="B4142FD5FB6B41BEAF102C034EF58BD5"/>
    <w:rsid w:val="008B5814"/>
    <w:pPr>
      <w:spacing w:after="160" w:line="259" w:lineRule="auto"/>
    </w:pPr>
  </w:style>
  <w:style w:type="paragraph" w:customStyle="1" w:styleId="729C0BD2ABE8415487B3557EE3596E07">
    <w:name w:val="729C0BD2ABE8415487B3557EE3596E07"/>
    <w:rsid w:val="008B5814"/>
    <w:pPr>
      <w:spacing w:after="160" w:line="259" w:lineRule="auto"/>
    </w:pPr>
  </w:style>
  <w:style w:type="paragraph" w:customStyle="1" w:styleId="C478F9D5D8DB4586B9671539301ECA87">
    <w:name w:val="C478F9D5D8DB4586B9671539301ECA87"/>
    <w:rsid w:val="008B5814"/>
    <w:pPr>
      <w:spacing w:after="160" w:line="259" w:lineRule="auto"/>
    </w:pPr>
  </w:style>
  <w:style w:type="paragraph" w:customStyle="1" w:styleId="C9C60166899D4B6DB6290B470A9E9FC4">
    <w:name w:val="C9C60166899D4B6DB6290B470A9E9FC4"/>
    <w:rsid w:val="008B5814"/>
    <w:pPr>
      <w:spacing w:after="160" w:line="259" w:lineRule="auto"/>
    </w:pPr>
  </w:style>
  <w:style w:type="paragraph" w:customStyle="1" w:styleId="6C60955E50524C57BBF88E2EE2869937">
    <w:name w:val="6C60955E50524C57BBF88E2EE2869937"/>
    <w:rsid w:val="008B5814"/>
    <w:pPr>
      <w:spacing w:after="160" w:line="259" w:lineRule="auto"/>
    </w:pPr>
  </w:style>
  <w:style w:type="paragraph" w:customStyle="1" w:styleId="4839449B6A7F420ABEE4AD1E76EB2F85">
    <w:name w:val="4839449B6A7F420ABEE4AD1E76EB2F85"/>
    <w:rsid w:val="008B5814"/>
    <w:pPr>
      <w:spacing w:after="160" w:line="259" w:lineRule="auto"/>
    </w:pPr>
  </w:style>
  <w:style w:type="paragraph" w:customStyle="1" w:styleId="75412D3DB7684FECB55829216FFFAE6F">
    <w:name w:val="75412D3DB7684FECB55829216FFFAE6F"/>
    <w:rsid w:val="008B5814"/>
    <w:pPr>
      <w:spacing w:after="160" w:line="259" w:lineRule="auto"/>
    </w:pPr>
  </w:style>
  <w:style w:type="paragraph" w:customStyle="1" w:styleId="F864C9DD1FF34A2481CE7B8034397CA3">
    <w:name w:val="F864C9DD1FF34A2481CE7B8034397CA3"/>
    <w:rsid w:val="008B5814"/>
    <w:pPr>
      <w:spacing w:after="160" w:line="259" w:lineRule="auto"/>
    </w:pPr>
  </w:style>
  <w:style w:type="paragraph" w:customStyle="1" w:styleId="92C540D7912349B0BE1F6714E3729E25">
    <w:name w:val="92C540D7912349B0BE1F6714E3729E25"/>
    <w:rsid w:val="008B5814"/>
    <w:pPr>
      <w:spacing w:after="160" w:line="259" w:lineRule="auto"/>
    </w:pPr>
  </w:style>
  <w:style w:type="paragraph" w:customStyle="1" w:styleId="96794F39F3B64A43B7974B896B0B9FAC">
    <w:name w:val="96794F39F3B64A43B7974B896B0B9FAC"/>
    <w:rsid w:val="008B5814"/>
    <w:pPr>
      <w:spacing w:after="160" w:line="259" w:lineRule="auto"/>
    </w:pPr>
  </w:style>
  <w:style w:type="paragraph" w:customStyle="1" w:styleId="CB82FAB0662D474195126C93DF1437EB">
    <w:name w:val="CB82FAB0662D474195126C93DF1437EB"/>
    <w:rsid w:val="008B5814"/>
    <w:pPr>
      <w:spacing w:after="160" w:line="259" w:lineRule="auto"/>
    </w:pPr>
  </w:style>
  <w:style w:type="paragraph" w:customStyle="1" w:styleId="CF88BE7517174CB5AB56AA43A0371BB4">
    <w:name w:val="CF88BE7517174CB5AB56AA43A0371BB4"/>
    <w:rsid w:val="008B5814"/>
    <w:pPr>
      <w:spacing w:after="160" w:line="259" w:lineRule="auto"/>
    </w:pPr>
  </w:style>
  <w:style w:type="paragraph" w:customStyle="1" w:styleId="E7C090C19B0C42D886140C573969D6ED">
    <w:name w:val="E7C090C19B0C42D886140C573969D6ED"/>
    <w:rsid w:val="008B5814"/>
    <w:pPr>
      <w:spacing w:after="160" w:line="259" w:lineRule="auto"/>
    </w:pPr>
  </w:style>
  <w:style w:type="paragraph" w:customStyle="1" w:styleId="93BF4FCA2EB84433B8138623228E4ACA">
    <w:name w:val="93BF4FCA2EB84433B8138623228E4ACA"/>
    <w:rsid w:val="008B5814"/>
    <w:pPr>
      <w:spacing w:after="160" w:line="259" w:lineRule="auto"/>
    </w:pPr>
  </w:style>
  <w:style w:type="paragraph" w:customStyle="1" w:styleId="2B2B0386EEA94E9EA4154552D1BCA3E9">
    <w:name w:val="2B2B0386EEA94E9EA4154552D1BCA3E9"/>
    <w:rsid w:val="008B5814"/>
    <w:pPr>
      <w:spacing w:after="160" w:line="259" w:lineRule="auto"/>
    </w:pPr>
  </w:style>
  <w:style w:type="paragraph" w:customStyle="1" w:styleId="3F003DF01547482184B794816EFE085E">
    <w:name w:val="3F003DF01547482184B794816EFE085E"/>
    <w:rsid w:val="008B5814"/>
    <w:pPr>
      <w:spacing w:after="160" w:line="259" w:lineRule="auto"/>
    </w:pPr>
  </w:style>
  <w:style w:type="paragraph" w:customStyle="1" w:styleId="DA42C13200BA443B89BF2FE31248685A">
    <w:name w:val="DA42C13200BA443B89BF2FE31248685A"/>
    <w:rsid w:val="008B5814"/>
    <w:pPr>
      <w:spacing w:after="160" w:line="259" w:lineRule="auto"/>
    </w:pPr>
  </w:style>
  <w:style w:type="paragraph" w:customStyle="1" w:styleId="09F0578B717B46DF9816F0CA704391F0">
    <w:name w:val="09F0578B717B46DF9816F0CA704391F0"/>
    <w:rsid w:val="008B5814"/>
    <w:pPr>
      <w:spacing w:after="160" w:line="259" w:lineRule="auto"/>
    </w:pPr>
  </w:style>
  <w:style w:type="paragraph" w:customStyle="1" w:styleId="ED9FE209A46A46A6AAB9FE0DBB87A305">
    <w:name w:val="ED9FE209A46A46A6AAB9FE0DBB87A305"/>
    <w:rsid w:val="008B5814"/>
    <w:pPr>
      <w:spacing w:after="160" w:line="259" w:lineRule="auto"/>
    </w:pPr>
  </w:style>
  <w:style w:type="paragraph" w:customStyle="1" w:styleId="A1760A03FFF24E94B63F4256AFBA83EA">
    <w:name w:val="A1760A03FFF24E94B63F4256AFBA83EA"/>
    <w:rsid w:val="008B5814"/>
    <w:pPr>
      <w:spacing w:after="160" w:line="259" w:lineRule="auto"/>
    </w:pPr>
  </w:style>
  <w:style w:type="paragraph" w:customStyle="1" w:styleId="401DCC93E5024702BB5FE42EBE9119AD">
    <w:name w:val="401DCC93E5024702BB5FE42EBE9119AD"/>
    <w:rsid w:val="008B5814"/>
    <w:pPr>
      <w:spacing w:after="160" w:line="259" w:lineRule="auto"/>
    </w:pPr>
  </w:style>
  <w:style w:type="paragraph" w:customStyle="1" w:styleId="6794E585F19848CD8195CAF599A70E80">
    <w:name w:val="6794E585F19848CD8195CAF599A70E80"/>
    <w:rsid w:val="008B5814"/>
    <w:pPr>
      <w:spacing w:after="160" w:line="259" w:lineRule="auto"/>
    </w:pPr>
  </w:style>
  <w:style w:type="paragraph" w:customStyle="1" w:styleId="31561CCDDC104D419A5FF2ADE4AEB29F">
    <w:name w:val="31561CCDDC104D419A5FF2ADE4AEB29F"/>
    <w:rsid w:val="008B5814"/>
    <w:pPr>
      <w:spacing w:after="160" w:line="259" w:lineRule="auto"/>
    </w:pPr>
  </w:style>
  <w:style w:type="paragraph" w:customStyle="1" w:styleId="2B7AEF3E82D148F5B3737022F025A1EC">
    <w:name w:val="2B7AEF3E82D148F5B3737022F025A1EC"/>
    <w:rsid w:val="008B5814"/>
    <w:pPr>
      <w:spacing w:after="160" w:line="259" w:lineRule="auto"/>
    </w:pPr>
  </w:style>
  <w:style w:type="paragraph" w:customStyle="1" w:styleId="9B938AE83B9E4954A77B54BFDFBA6982">
    <w:name w:val="9B938AE83B9E4954A77B54BFDFBA6982"/>
    <w:rsid w:val="008B5814"/>
    <w:pPr>
      <w:spacing w:after="160" w:line="259" w:lineRule="auto"/>
    </w:pPr>
  </w:style>
  <w:style w:type="paragraph" w:customStyle="1" w:styleId="3E8B10B98A214C128B3E890A505E604F">
    <w:name w:val="3E8B10B98A214C128B3E890A505E604F"/>
    <w:rsid w:val="008B5814"/>
    <w:pPr>
      <w:spacing w:after="160" w:line="259" w:lineRule="auto"/>
    </w:pPr>
  </w:style>
  <w:style w:type="paragraph" w:customStyle="1" w:styleId="F2272B823BF64014BCC11222ED985735">
    <w:name w:val="F2272B823BF64014BCC11222ED985735"/>
    <w:rsid w:val="008B5814"/>
    <w:pPr>
      <w:spacing w:after="160" w:line="259" w:lineRule="auto"/>
    </w:pPr>
  </w:style>
  <w:style w:type="paragraph" w:customStyle="1" w:styleId="F0E075586EE74280B84C22CAF16D0F3A">
    <w:name w:val="F0E075586EE74280B84C22CAF16D0F3A"/>
    <w:rsid w:val="008B5814"/>
    <w:pPr>
      <w:spacing w:after="160" w:line="259" w:lineRule="auto"/>
    </w:pPr>
  </w:style>
  <w:style w:type="paragraph" w:customStyle="1" w:styleId="E3F7A66395A443C3B5301004FD890027">
    <w:name w:val="E3F7A66395A443C3B5301004FD890027"/>
    <w:rsid w:val="008B5814"/>
    <w:pPr>
      <w:spacing w:after="160" w:line="259" w:lineRule="auto"/>
    </w:pPr>
  </w:style>
  <w:style w:type="paragraph" w:customStyle="1" w:styleId="067CE8E7AB3846B7889E938CAAA0C163">
    <w:name w:val="067CE8E7AB3846B7889E938CAAA0C163"/>
    <w:rsid w:val="008B5814"/>
    <w:pPr>
      <w:spacing w:after="160" w:line="259" w:lineRule="auto"/>
    </w:pPr>
  </w:style>
  <w:style w:type="paragraph" w:customStyle="1" w:styleId="7ED5952B204F429BA0B4F691C222D0C2">
    <w:name w:val="7ED5952B204F429BA0B4F691C222D0C2"/>
    <w:rsid w:val="008B5814"/>
    <w:pPr>
      <w:spacing w:after="160" w:line="259" w:lineRule="auto"/>
    </w:pPr>
  </w:style>
  <w:style w:type="paragraph" w:customStyle="1" w:styleId="4296474712C44F73A273F5025E9F0781">
    <w:name w:val="4296474712C44F73A273F5025E9F0781"/>
    <w:rsid w:val="008B5814"/>
    <w:pPr>
      <w:spacing w:after="160" w:line="259" w:lineRule="auto"/>
    </w:pPr>
  </w:style>
  <w:style w:type="paragraph" w:customStyle="1" w:styleId="236C1FA98B234D24AF1A9986E1626973">
    <w:name w:val="236C1FA98B234D24AF1A9986E1626973"/>
    <w:rsid w:val="008B5814"/>
    <w:pPr>
      <w:spacing w:after="160" w:line="259" w:lineRule="auto"/>
    </w:pPr>
  </w:style>
  <w:style w:type="paragraph" w:customStyle="1" w:styleId="966B0502AE6C44C395E114FE996AC40E">
    <w:name w:val="966B0502AE6C44C395E114FE996AC40E"/>
    <w:rsid w:val="008B5814"/>
    <w:pPr>
      <w:spacing w:after="160" w:line="259" w:lineRule="auto"/>
    </w:pPr>
  </w:style>
  <w:style w:type="paragraph" w:customStyle="1" w:styleId="8599EC7D0D054B22903A296024CD0769">
    <w:name w:val="8599EC7D0D054B22903A296024CD0769"/>
    <w:rsid w:val="008B5814"/>
    <w:pPr>
      <w:spacing w:after="160" w:line="259" w:lineRule="auto"/>
    </w:pPr>
  </w:style>
  <w:style w:type="paragraph" w:customStyle="1" w:styleId="93592B43F14842319AD699DF07E45498">
    <w:name w:val="93592B43F14842319AD699DF07E45498"/>
    <w:rsid w:val="008B5814"/>
    <w:pPr>
      <w:spacing w:after="160" w:line="259" w:lineRule="auto"/>
    </w:pPr>
  </w:style>
  <w:style w:type="paragraph" w:customStyle="1" w:styleId="E6FBCF34928D4C97A9714FF4A49FA1DE">
    <w:name w:val="E6FBCF34928D4C97A9714FF4A49FA1DE"/>
    <w:rsid w:val="008B5814"/>
    <w:pPr>
      <w:spacing w:after="160" w:line="259" w:lineRule="auto"/>
    </w:pPr>
  </w:style>
  <w:style w:type="paragraph" w:customStyle="1" w:styleId="9CD7DD2BF17C439CB51ECB3D30A99C7F">
    <w:name w:val="9CD7DD2BF17C439CB51ECB3D30A99C7F"/>
    <w:rsid w:val="008B5814"/>
    <w:pPr>
      <w:spacing w:after="160" w:line="259" w:lineRule="auto"/>
    </w:pPr>
  </w:style>
  <w:style w:type="paragraph" w:customStyle="1" w:styleId="33C6FCA46895433D8B942D32AA45AD2A">
    <w:name w:val="33C6FCA46895433D8B942D32AA45AD2A"/>
    <w:rsid w:val="008B5814"/>
    <w:pPr>
      <w:spacing w:after="160" w:line="259" w:lineRule="auto"/>
    </w:pPr>
  </w:style>
  <w:style w:type="paragraph" w:customStyle="1" w:styleId="B9CD9310233B4B96A770D864C34600DF">
    <w:name w:val="B9CD9310233B4B96A770D864C34600DF"/>
    <w:rsid w:val="008B5814"/>
    <w:pPr>
      <w:spacing w:after="160" w:line="259" w:lineRule="auto"/>
    </w:pPr>
  </w:style>
  <w:style w:type="paragraph" w:customStyle="1" w:styleId="75CDECABC3EC4164A1846E6ABE6C16C5">
    <w:name w:val="75CDECABC3EC4164A1846E6ABE6C16C5"/>
    <w:rsid w:val="008B5814"/>
    <w:pPr>
      <w:spacing w:after="160" w:line="259" w:lineRule="auto"/>
    </w:pPr>
  </w:style>
  <w:style w:type="paragraph" w:customStyle="1" w:styleId="7235DFF4515F4B0EA1A1983DB4E06FFC">
    <w:name w:val="7235DFF4515F4B0EA1A1983DB4E06FFC"/>
    <w:rsid w:val="008B5814"/>
    <w:pPr>
      <w:spacing w:after="160" w:line="259" w:lineRule="auto"/>
    </w:pPr>
  </w:style>
  <w:style w:type="paragraph" w:customStyle="1" w:styleId="FE8AE169AC384DC69DDFA3A02C109A43">
    <w:name w:val="FE8AE169AC384DC69DDFA3A02C109A43"/>
    <w:rsid w:val="008B5814"/>
    <w:pPr>
      <w:spacing w:after="160" w:line="259" w:lineRule="auto"/>
    </w:pPr>
  </w:style>
  <w:style w:type="paragraph" w:customStyle="1" w:styleId="80EBE3569D7042189B4687291730CC94">
    <w:name w:val="80EBE3569D7042189B4687291730CC94"/>
    <w:rsid w:val="008B5814"/>
    <w:pPr>
      <w:spacing w:after="160" w:line="259" w:lineRule="auto"/>
    </w:pPr>
  </w:style>
  <w:style w:type="paragraph" w:customStyle="1" w:styleId="B4B9A8A0872F46DBA2A510CC0DA9832D">
    <w:name w:val="B4B9A8A0872F46DBA2A510CC0DA9832D"/>
    <w:rsid w:val="008B5814"/>
    <w:pPr>
      <w:spacing w:after="160" w:line="259" w:lineRule="auto"/>
    </w:pPr>
  </w:style>
  <w:style w:type="paragraph" w:customStyle="1" w:styleId="C4EB482E735A4CA3823546A3C7AEBE95">
    <w:name w:val="C4EB482E735A4CA3823546A3C7AEBE95"/>
    <w:rsid w:val="008B5814"/>
    <w:pPr>
      <w:spacing w:after="160" w:line="259" w:lineRule="auto"/>
    </w:pPr>
  </w:style>
  <w:style w:type="paragraph" w:customStyle="1" w:styleId="020B25DA365946C988EC8087B2AFFACA">
    <w:name w:val="020B25DA365946C988EC8087B2AFFACA"/>
    <w:rsid w:val="008B5814"/>
    <w:pPr>
      <w:spacing w:after="160" w:line="259" w:lineRule="auto"/>
    </w:pPr>
  </w:style>
  <w:style w:type="paragraph" w:customStyle="1" w:styleId="1366BE9F5F3E4C71892CFFF1224D8CD5">
    <w:name w:val="1366BE9F5F3E4C71892CFFF1224D8CD5"/>
    <w:rsid w:val="008B5814"/>
    <w:pPr>
      <w:spacing w:after="160" w:line="259" w:lineRule="auto"/>
    </w:pPr>
  </w:style>
  <w:style w:type="paragraph" w:customStyle="1" w:styleId="CCBECA8D4F4943C2B6E00439A4B69F8F">
    <w:name w:val="CCBECA8D4F4943C2B6E00439A4B69F8F"/>
    <w:rsid w:val="008B5814"/>
    <w:pPr>
      <w:spacing w:after="160" w:line="259" w:lineRule="auto"/>
    </w:pPr>
  </w:style>
  <w:style w:type="paragraph" w:customStyle="1" w:styleId="1BB286F035754308AD9B59F47AB391B1">
    <w:name w:val="1BB286F035754308AD9B59F47AB391B1"/>
    <w:rsid w:val="008B5814"/>
    <w:pPr>
      <w:spacing w:after="160" w:line="259" w:lineRule="auto"/>
    </w:pPr>
  </w:style>
  <w:style w:type="paragraph" w:customStyle="1" w:styleId="735072370B534CCBB658743731A2864E">
    <w:name w:val="735072370B534CCBB658743731A2864E"/>
    <w:rsid w:val="008B5814"/>
    <w:pPr>
      <w:spacing w:after="160" w:line="259" w:lineRule="auto"/>
    </w:pPr>
  </w:style>
  <w:style w:type="paragraph" w:customStyle="1" w:styleId="33F3EFA5D8EA4D38954CF802CFC768B1">
    <w:name w:val="33F3EFA5D8EA4D38954CF802CFC768B1"/>
    <w:rsid w:val="008B5814"/>
    <w:pPr>
      <w:spacing w:after="160" w:line="259" w:lineRule="auto"/>
    </w:pPr>
  </w:style>
  <w:style w:type="paragraph" w:customStyle="1" w:styleId="721BF8637FCF44278FB86B500ABADAF7">
    <w:name w:val="721BF8637FCF44278FB86B500ABADAF7"/>
    <w:rsid w:val="008B5814"/>
    <w:pPr>
      <w:spacing w:after="160" w:line="259" w:lineRule="auto"/>
    </w:pPr>
  </w:style>
  <w:style w:type="paragraph" w:customStyle="1" w:styleId="3602A3C5680A4F87AEE993F4AF5DBFA3">
    <w:name w:val="3602A3C5680A4F87AEE993F4AF5DBFA3"/>
    <w:rsid w:val="008B5814"/>
    <w:pPr>
      <w:spacing w:after="160" w:line="259" w:lineRule="auto"/>
    </w:pPr>
  </w:style>
  <w:style w:type="paragraph" w:customStyle="1" w:styleId="119A62D086B24AE88D3FCBD31B579C31">
    <w:name w:val="119A62D086B24AE88D3FCBD31B579C31"/>
    <w:rsid w:val="008B5814"/>
    <w:pPr>
      <w:spacing w:after="160" w:line="259" w:lineRule="auto"/>
    </w:pPr>
  </w:style>
  <w:style w:type="paragraph" w:customStyle="1" w:styleId="3724E6CDB6494B17805F878CE7F867AA">
    <w:name w:val="3724E6CDB6494B17805F878CE7F867AA"/>
    <w:rsid w:val="008B5814"/>
    <w:pPr>
      <w:spacing w:after="160" w:line="259" w:lineRule="auto"/>
    </w:pPr>
  </w:style>
  <w:style w:type="paragraph" w:customStyle="1" w:styleId="C1AF058DC5BF4AD6A2456BDBDA8810D4">
    <w:name w:val="C1AF058DC5BF4AD6A2456BDBDA8810D4"/>
    <w:rsid w:val="008B5814"/>
    <w:pPr>
      <w:spacing w:after="160" w:line="259" w:lineRule="auto"/>
    </w:pPr>
  </w:style>
  <w:style w:type="paragraph" w:customStyle="1" w:styleId="27031FB1AD8442D0B4ABCA65DDF3E719">
    <w:name w:val="27031FB1AD8442D0B4ABCA65DDF3E719"/>
    <w:rsid w:val="008B5814"/>
    <w:pPr>
      <w:spacing w:after="160" w:line="259" w:lineRule="auto"/>
    </w:pPr>
  </w:style>
  <w:style w:type="paragraph" w:customStyle="1" w:styleId="19A30A73BDED4B54B63246AE9922A1BA">
    <w:name w:val="19A30A73BDED4B54B63246AE9922A1BA"/>
    <w:rsid w:val="008B5814"/>
    <w:pPr>
      <w:spacing w:after="160" w:line="259" w:lineRule="auto"/>
    </w:pPr>
  </w:style>
  <w:style w:type="paragraph" w:customStyle="1" w:styleId="6E3AC05A71F9486D9F2C588E970EA7E9">
    <w:name w:val="6E3AC05A71F9486D9F2C588E970EA7E9"/>
    <w:rsid w:val="008B5814"/>
    <w:pPr>
      <w:spacing w:after="160" w:line="259" w:lineRule="auto"/>
    </w:pPr>
  </w:style>
  <w:style w:type="paragraph" w:customStyle="1" w:styleId="1B59033A825F4AE092FCF5438C35E757">
    <w:name w:val="1B59033A825F4AE092FCF5438C35E757"/>
    <w:rsid w:val="008B5814"/>
    <w:pPr>
      <w:spacing w:after="160" w:line="259" w:lineRule="auto"/>
    </w:pPr>
  </w:style>
  <w:style w:type="paragraph" w:customStyle="1" w:styleId="FA284F490F8643F987FE56572747CCF2">
    <w:name w:val="FA284F490F8643F987FE56572747CCF2"/>
    <w:rsid w:val="008B5814"/>
    <w:pPr>
      <w:spacing w:after="160" w:line="259" w:lineRule="auto"/>
    </w:pPr>
  </w:style>
  <w:style w:type="paragraph" w:customStyle="1" w:styleId="F07A406E430540CE893F8FC594259E87">
    <w:name w:val="F07A406E430540CE893F8FC594259E87"/>
    <w:rsid w:val="008B5814"/>
    <w:pPr>
      <w:spacing w:after="160" w:line="259" w:lineRule="auto"/>
    </w:pPr>
  </w:style>
  <w:style w:type="paragraph" w:customStyle="1" w:styleId="72482F5121A74418A8B1201BA881587E">
    <w:name w:val="72482F5121A74418A8B1201BA881587E"/>
    <w:rsid w:val="008B5814"/>
    <w:pPr>
      <w:spacing w:after="160" w:line="259" w:lineRule="auto"/>
    </w:pPr>
  </w:style>
  <w:style w:type="paragraph" w:customStyle="1" w:styleId="B00D90F36AB444E6A74517B602026BA9">
    <w:name w:val="B00D90F36AB444E6A74517B602026BA9"/>
    <w:rsid w:val="008B5814"/>
    <w:pPr>
      <w:spacing w:after="160" w:line="259" w:lineRule="auto"/>
    </w:pPr>
  </w:style>
  <w:style w:type="paragraph" w:customStyle="1" w:styleId="32064F2023F648B08BA8FC685ECDB659">
    <w:name w:val="32064F2023F648B08BA8FC685ECDB659"/>
    <w:rsid w:val="008B5814"/>
    <w:pPr>
      <w:spacing w:after="160" w:line="259" w:lineRule="auto"/>
    </w:pPr>
  </w:style>
  <w:style w:type="paragraph" w:customStyle="1" w:styleId="1F477473396F44609E388B65922500F7">
    <w:name w:val="1F477473396F44609E388B65922500F7"/>
    <w:rsid w:val="008B5814"/>
    <w:pPr>
      <w:spacing w:after="160" w:line="259" w:lineRule="auto"/>
    </w:pPr>
  </w:style>
  <w:style w:type="paragraph" w:customStyle="1" w:styleId="949A3ABD737D4B82BC9E82D79FAA3136">
    <w:name w:val="949A3ABD737D4B82BC9E82D79FAA3136"/>
    <w:rsid w:val="008B5814"/>
    <w:pPr>
      <w:spacing w:after="160" w:line="259" w:lineRule="auto"/>
    </w:pPr>
  </w:style>
  <w:style w:type="paragraph" w:customStyle="1" w:styleId="9CECC9CB7B464EEC90A53A5EA27A7DAA">
    <w:name w:val="9CECC9CB7B464EEC90A53A5EA27A7DAA"/>
    <w:rsid w:val="008B5814"/>
    <w:pPr>
      <w:spacing w:after="160" w:line="259" w:lineRule="auto"/>
    </w:pPr>
  </w:style>
  <w:style w:type="paragraph" w:customStyle="1" w:styleId="73C3B0568C8C4E15B5F3456E0017A635">
    <w:name w:val="73C3B0568C8C4E15B5F3456E0017A635"/>
    <w:rsid w:val="008B5814"/>
    <w:pPr>
      <w:spacing w:after="160" w:line="259" w:lineRule="auto"/>
    </w:pPr>
  </w:style>
  <w:style w:type="paragraph" w:customStyle="1" w:styleId="96DB6B7F1ED643FE93EE2C6A892B2101">
    <w:name w:val="96DB6B7F1ED643FE93EE2C6A892B2101"/>
    <w:rsid w:val="008B5814"/>
    <w:pPr>
      <w:spacing w:after="160" w:line="259" w:lineRule="auto"/>
    </w:pPr>
  </w:style>
  <w:style w:type="paragraph" w:customStyle="1" w:styleId="C8E6CC75295E4BB4A546CA0FCC85FC6A">
    <w:name w:val="C8E6CC75295E4BB4A546CA0FCC85FC6A"/>
    <w:rsid w:val="008B5814"/>
    <w:pPr>
      <w:spacing w:after="160" w:line="259" w:lineRule="auto"/>
    </w:pPr>
  </w:style>
  <w:style w:type="paragraph" w:customStyle="1" w:styleId="D640233130E2451B98A71BFB7973032A">
    <w:name w:val="D640233130E2451B98A71BFB7973032A"/>
    <w:rsid w:val="008B5814"/>
    <w:pPr>
      <w:spacing w:after="160" w:line="259" w:lineRule="auto"/>
    </w:pPr>
  </w:style>
  <w:style w:type="paragraph" w:customStyle="1" w:styleId="986F109D9CC2483998E1513635F2CC04">
    <w:name w:val="986F109D9CC2483998E1513635F2CC04"/>
    <w:rsid w:val="008B5814"/>
    <w:pPr>
      <w:spacing w:after="160" w:line="259" w:lineRule="auto"/>
    </w:pPr>
  </w:style>
  <w:style w:type="paragraph" w:customStyle="1" w:styleId="139A4F6C3A594F9A8BD7666CD757380A">
    <w:name w:val="139A4F6C3A594F9A8BD7666CD757380A"/>
    <w:rsid w:val="008B5814"/>
    <w:pPr>
      <w:spacing w:after="160" w:line="259" w:lineRule="auto"/>
    </w:pPr>
  </w:style>
  <w:style w:type="paragraph" w:customStyle="1" w:styleId="EF916BEFCB2D45CE9B3E82CF21955180">
    <w:name w:val="EF916BEFCB2D45CE9B3E82CF21955180"/>
    <w:rsid w:val="008B5814"/>
    <w:pPr>
      <w:spacing w:after="160" w:line="259" w:lineRule="auto"/>
    </w:pPr>
  </w:style>
  <w:style w:type="paragraph" w:customStyle="1" w:styleId="00567CE08A6C4139A14060DC803F7811">
    <w:name w:val="00567CE08A6C4139A14060DC803F7811"/>
    <w:rsid w:val="008B5814"/>
    <w:pPr>
      <w:spacing w:after="160" w:line="259" w:lineRule="auto"/>
    </w:pPr>
  </w:style>
  <w:style w:type="paragraph" w:customStyle="1" w:styleId="A49C72D31981431EBE6E4EA685366601">
    <w:name w:val="A49C72D31981431EBE6E4EA685366601"/>
    <w:rsid w:val="008B5814"/>
    <w:pPr>
      <w:spacing w:after="160" w:line="259" w:lineRule="auto"/>
    </w:pPr>
  </w:style>
  <w:style w:type="paragraph" w:customStyle="1" w:styleId="CF241A58374F4921BF96FCA025555FEF">
    <w:name w:val="CF241A58374F4921BF96FCA025555FEF"/>
    <w:rsid w:val="008B5814"/>
    <w:pPr>
      <w:spacing w:after="160" w:line="259" w:lineRule="auto"/>
    </w:pPr>
  </w:style>
  <w:style w:type="paragraph" w:customStyle="1" w:styleId="048F8ECB96F540B58F0FD6853FDAEFE9">
    <w:name w:val="048F8ECB96F540B58F0FD6853FDAEFE9"/>
    <w:rsid w:val="008B5814"/>
    <w:pPr>
      <w:spacing w:after="160" w:line="259" w:lineRule="auto"/>
    </w:pPr>
  </w:style>
  <w:style w:type="paragraph" w:customStyle="1" w:styleId="7328F3CBBAF2403D96AA24DFD525B463">
    <w:name w:val="7328F3CBBAF2403D96AA24DFD525B463"/>
    <w:rsid w:val="008B5814"/>
    <w:pPr>
      <w:spacing w:after="160" w:line="259" w:lineRule="auto"/>
    </w:pPr>
  </w:style>
  <w:style w:type="paragraph" w:customStyle="1" w:styleId="3225BEF28ECA422B9CCF87080F9F0137">
    <w:name w:val="3225BEF28ECA422B9CCF87080F9F0137"/>
    <w:rsid w:val="008B5814"/>
    <w:pPr>
      <w:spacing w:after="160" w:line="259" w:lineRule="auto"/>
    </w:pPr>
  </w:style>
  <w:style w:type="paragraph" w:customStyle="1" w:styleId="F9C679D23557426E88F4FCD1365D7580">
    <w:name w:val="F9C679D23557426E88F4FCD1365D7580"/>
    <w:rsid w:val="008B5814"/>
    <w:pPr>
      <w:spacing w:after="160" w:line="259" w:lineRule="auto"/>
    </w:pPr>
  </w:style>
  <w:style w:type="paragraph" w:customStyle="1" w:styleId="01831298D64F43F2A452ED2E499937D1">
    <w:name w:val="01831298D64F43F2A452ED2E499937D1"/>
    <w:rsid w:val="008B5814"/>
    <w:pPr>
      <w:spacing w:after="160" w:line="259" w:lineRule="auto"/>
    </w:pPr>
  </w:style>
  <w:style w:type="paragraph" w:customStyle="1" w:styleId="630B315DC5294BEBB216D05AFABA880A">
    <w:name w:val="630B315DC5294BEBB216D05AFABA880A"/>
    <w:rsid w:val="008B5814"/>
    <w:pPr>
      <w:spacing w:after="160" w:line="259" w:lineRule="auto"/>
    </w:pPr>
  </w:style>
  <w:style w:type="paragraph" w:customStyle="1" w:styleId="CD9D2F077E454AA2AC4D727FDF643EC0">
    <w:name w:val="CD9D2F077E454AA2AC4D727FDF643EC0"/>
    <w:rsid w:val="008B5814"/>
    <w:pPr>
      <w:spacing w:after="160" w:line="259" w:lineRule="auto"/>
    </w:pPr>
  </w:style>
  <w:style w:type="paragraph" w:customStyle="1" w:styleId="E258ADE6F5194B89BC6E58F9B05FA979">
    <w:name w:val="E258ADE6F5194B89BC6E58F9B05FA979"/>
    <w:rsid w:val="008B5814"/>
    <w:pPr>
      <w:spacing w:after="160" w:line="259" w:lineRule="auto"/>
    </w:pPr>
  </w:style>
  <w:style w:type="paragraph" w:customStyle="1" w:styleId="EC5F393C470A42368E3F67ED63843003">
    <w:name w:val="EC5F393C470A42368E3F67ED63843003"/>
    <w:rsid w:val="008B5814"/>
    <w:pPr>
      <w:spacing w:after="160" w:line="259" w:lineRule="auto"/>
    </w:pPr>
  </w:style>
  <w:style w:type="paragraph" w:customStyle="1" w:styleId="289F4F0134994812A9DCEA68645E92BF">
    <w:name w:val="289F4F0134994812A9DCEA68645E92BF"/>
    <w:rsid w:val="008B5814"/>
    <w:pPr>
      <w:spacing w:after="160" w:line="259" w:lineRule="auto"/>
    </w:pPr>
  </w:style>
  <w:style w:type="paragraph" w:customStyle="1" w:styleId="047DC69A2E254904B801B29D5C32FE12">
    <w:name w:val="047DC69A2E254904B801B29D5C32FE12"/>
    <w:rsid w:val="008B5814"/>
    <w:pPr>
      <w:spacing w:after="160" w:line="259" w:lineRule="auto"/>
    </w:pPr>
  </w:style>
  <w:style w:type="paragraph" w:customStyle="1" w:styleId="37937DD7D1CC48D5AB07962F058B0F39">
    <w:name w:val="37937DD7D1CC48D5AB07962F058B0F39"/>
    <w:rsid w:val="008B5814"/>
    <w:pPr>
      <w:spacing w:after="160" w:line="259" w:lineRule="auto"/>
    </w:pPr>
  </w:style>
  <w:style w:type="paragraph" w:customStyle="1" w:styleId="2322F403E9F34F87923289257DE96F05">
    <w:name w:val="2322F403E9F34F87923289257DE96F05"/>
    <w:rsid w:val="008B5814"/>
    <w:pPr>
      <w:spacing w:after="160" w:line="259" w:lineRule="auto"/>
    </w:pPr>
  </w:style>
  <w:style w:type="paragraph" w:customStyle="1" w:styleId="AB447D62242B40B58666DD0F299B9E0C">
    <w:name w:val="AB447D62242B40B58666DD0F299B9E0C"/>
    <w:rsid w:val="008B5814"/>
    <w:pPr>
      <w:spacing w:after="160" w:line="259" w:lineRule="auto"/>
    </w:pPr>
  </w:style>
  <w:style w:type="paragraph" w:customStyle="1" w:styleId="CF92281C6DE6423E9354D391B1CD4EB7">
    <w:name w:val="CF92281C6DE6423E9354D391B1CD4EB7"/>
    <w:rsid w:val="008B5814"/>
    <w:pPr>
      <w:spacing w:after="160" w:line="259" w:lineRule="auto"/>
    </w:pPr>
  </w:style>
  <w:style w:type="paragraph" w:customStyle="1" w:styleId="11EA46C12F1E4954B6B192CD8E81923E">
    <w:name w:val="11EA46C12F1E4954B6B192CD8E81923E"/>
    <w:rsid w:val="008B5814"/>
    <w:pPr>
      <w:spacing w:after="160" w:line="259" w:lineRule="auto"/>
    </w:pPr>
  </w:style>
  <w:style w:type="paragraph" w:customStyle="1" w:styleId="7F4272D4C95F4D168D67648869ED2079">
    <w:name w:val="7F4272D4C95F4D168D67648869ED2079"/>
    <w:rsid w:val="008B5814"/>
    <w:pPr>
      <w:spacing w:after="160" w:line="259" w:lineRule="auto"/>
    </w:pPr>
  </w:style>
  <w:style w:type="paragraph" w:customStyle="1" w:styleId="80FAE6A282794B6FB1DA65613FBBF2C9">
    <w:name w:val="80FAE6A282794B6FB1DA65613FBBF2C9"/>
    <w:rsid w:val="008B5814"/>
    <w:pPr>
      <w:spacing w:after="160" w:line="259" w:lineRule="auto"/>
    </w:pPr>
  </w:style>
  <w:style w:type="paragraph" w:customStyle="1" w:styleId="19AB2021CDD64D6782815F6B80809382">
    <w:name w:val="19AB2021CDD64D6782815F6B80809382"/>
    <w:rsid w:val="008B5814"/>
    <w:pPr>
      <w:spacing w:after="160" w:line="259" w:lineRule="auto"/>
    </w:pPr>
  </w:style>
  <w:style w:type="paragraph" w:customStyle="1" w:styleId="FD645F40669B44B283850BCEF1015C72">
    <w:name w:val="FD645F40669B44B283850BCEF1015C72"/>
    <w:rsid w:val="008B5814"/>
    <w:pPr>
      <w:spacing w:after="160" w:line="259" w:lineRule="auto"/>
    </w:pPr>
  </w:style>
  <w:style w:type="paragraph" w:customStyle="1" w:styleId="2F62BC0079C94994869CEECFE0E5471C">
    <w:name w:val="2F62BC0079C94994869CEECFE0E5471C"/>
    <w:rsid w:val="008B5814"/>
    <w:pPr>
      <w:spacing w:after="160" w:line="259" w:lineRule="auto"/>
    </w:pPr>
  </w:style>
  <w:style w:type="paragraph" w:customStyle="1" w:styleId="44D778586B0D4DF99D4401EC8CBB09CD">
    <w:name w:val="44D778586B0D4DF99D4401EC8CBB09CD"/>
    <w:rsid w:val="008B5814"/>
    <w:pPr>
      <w:spacing w:after="160" w:line="259" w:lineRule="auto"/>
    </w:pPr>
  </w:style>
  <w:style w:type="paragraph" w:customStyle="1" w:styleId="A4963D24018F43F99A073B52C525B2DD">
    <w:name w:val="A4963D24018F43F99A073B52C525B2DD"/>
    <w:rsid w:val="008B5814"/>
    <w:pPr>
      <w:spacing w:after="160" w:line="259" w:lineRule="auto"/>
    </w:pPr>
  </w:style>
  <w:style w:type="paragraph" w:customStyle="1" w:styleId="60BF7B392FC24994BB51598326438DF1">
    <w:name w:val="60BF7B392FC24994BB51598326438DF1"/>
    <w:rsid w:val="008B5814"/>
    <w:pPr>
      <w:spacing w:after="160" w:line="259" w:lineRule="auto"/>
    </w:pPr>
  </w:style>
  <w:style w:type="paragraph" w:customStyle="1" w:styleId="65B136EED6A64D0EAC2ED2E838DD16F8">
    <w:name w:val="65B136EED6A64D0EAC2ED2E838DD16F8"/>
    <w:rsid w:val="008B5814"/>
    <w:pPr>
      <w:spacing w:after="160" w:line="259" w:lineRule="auto"/>
    </w:pPr>
  </w:style>
  <w:style w:type="paragraph" w:customStyle="1" w:styleId="12A13F846C5942A4992FDDEFEC3FFE0D">
    <w:name w:val="12A13F846C5942A4992FDDEFEC3FFE0D"/>
    <w:rsid w:val="008B5814"/>
    <w:pPr>
      <w:spacing w:after="160" w:line="259" w:lineRule="auto"/>
    </w:pPr>
  </w:style>
  <w:style w:type="paragraph" w:customStyle="1" w:styleId="6342B8510CF748259F239300D069A86B">
    <w:name w:val="6342B8510CF748259F239300D069A86B"/>
    <w:rsid w:val="008B5814"/>
    <w:pPr>
      <w:spacing w:after="160" w:line="259" w:lineRule="auto"/>
    </w:pPr>
  </w:style>
  <w:style w:type="paragraph" w:customStyle="1" w:styleId="BC3C4B26C1734FDDBF9CEFA508744471">
    <w:name w:val="BC3C4B26C1734FDDBF9CEFA508744471"/>
    <w:rsid w:val="008B5814"/>
    <w:pPr>
      <w:spacing w:after="160" w:line="259" w:lineRule="auto"/>
    </w:pPr>
  </w:style>
  <w:style w:type="paragraph" w:customStyle="1" w:styleId="75D05CAF9BAD43ABB93CC9DA42CD9A2C">
    <w:name w:val="75D05CAF9BAD43ABB93CC9DA42CD9A2C"/>
    <w:rsid w:val="008B5814"/>
    <w:pPr>
      <w:spacing w:after="160" w:line="259" w:lineRule="auto"/>
    </w:pPr>
  </w:style>
  <w:style w:type="paragraph" w:customStyle="1" w:styleId="62A58B22072649E9ACD8DF189104DA37">
    <w:name w:val="62A58B22072649E9ACD8DF189104DA37"/>
    <w:rsid w:val="008B5814"/>
    <w:pPr>
      <w:spacing w:after="160" w:line="259" w:lineRule="auto"/>
    </w:pPr>
  </w:style>
  <w:style w:type="paragraph" w:customStyle="1" w:styleId="C36921B3BD314D0792BB58C42B939C09">
    <w:name w:val="C36921B3BD314D0792BB58C42B939C09"/>
    <w:rsid w:val="008B5814"/>
    <w:pPr>
      <w:spacing w:after="160" w:line="259" w:lineRule="auto"/>
    </w:pPr>
  </w:style>
  <w:style w:type="paragraph" w:customStyle="1" w:styleId="91C6CA7D08904AE4B70710E52EEFFEC6">
    <w:name w:val="91C6CA7D08904AE4B70710E52EEFFEC6"/>
    <w:rsid w:val="008B5814"/>
    <w:pPr>
      <w:spacing w:after="160" w:line="259" w:lineRule="auto"/>
    </w:pPr>
  </w:style>
  <w:style w:type="paragraph" w:customStyle="1" w:styleId="DBF3E222BC20450E92FC96431D6C05DB">
    <w:name w:val="DBF3E222BC20450E92FC96431D6C05DB"/>
    <w:rsid w:val="008B5814"/>
    <w:pPr>
      <w:spacing w:after="160" w:line="259" w:lineRule="auto"/>
    </w:pPr>
  </w:style>
  <w:style w:type="paragraph" w:customStyle="1" w:styleId="9101314B184C470997C2333DC385449A">
    <w:name w:val="9101314B184C470997C2333DC385449A"/>
    <w:rsid w:val="008B5814"/>
    <w:pPr>
      <w:spacing w:after="160" w:line="259" w:lineRule="auto"/>
    </w:pPr>
  </w:style>
  <w:style w:type="paragraph" w:customStyle="1" w:styleId="8F20FA11B01C40DA82D70F050E59D554">
    <w:name w:val="8F20FA11B01C40DA82D70F050E59D554"/>
    <w:rsid w:val="008B5814"/>
    <w:pPr>
      <w:spacing w:after="160" w:line="259" w:lineRule="auto"/>
    </w:pPr>
  </w:style>
  <w:style w:type="paragraph" w:customStyle="1" w:styleId="E366B25D90F04EC2B4DEE945F203633D">
    <w:name w:val="E366B25D90F04EC2B4DEE945F203633D"/>
    <w:rsid w:val="008B5814"/>
    <w:pPr>
      <w:spacing w:after="160" w:line="259" w:lineRule="auto"/>
    </w:pPr>
  </w:style>
  <w:style w:type="paragraph" w:customStyle="1" w:styleId="0BEE39364BBF43AB9C4D5ECAB0BECAB1">
    <w:name w:val="0BEE39364BBF43AB9C4D5ECAB0BECAB1"/>
    <w:rsid w:val="008B5814"/>
    <w:pPr>
      <w:spacing w:after="160" w:line="259" w:lineRule="auto"/>
    </w:pPr>
  </w:style>
  <w:style w:type="paragraph" w:customStyle="1" w:styleId="FD2EEF29EFBF4992B1D42453B0A7A48A">
    <w:name w:val="FD2EEF29EFBF4992B1D42453B0A7A48A"/>
    <w:rsid w:val="008B5814"/>
    <w:pPr>
      <w:spacing w:after="160" w:line="259" w:lineRule="auto"/>
    </w:pPr>
  </w:style>
  <w:style w:type="paragraph" w:customStyle="1" w:styleId="5B01BFB5DA134F63B97071AD48C20E64">
    <w:name w:val="5B01BFB5DA134F63B97071AD48C20E64"/>
    <w:rsid w:val="008B5814"/>
    <w:pPr>
      <w:spacing w:after="160" w:line="259" w:lineRule="auto"/>
    </w:pPr>
  </w:style>
  <w:style w:type="paragraph" w:customStyle="1" w:styleId="5913EAA24CB24731B3F835531950CD08">
    <w:name w:val="5913EAA24CB24731B3F835531950CD08"/>
    <w:rsid w:val="008B5814"/>
    <w:pPr>
      <w:spacing w:after="160" w:line="259" w:lineRule="auto"/>
    </w:pPr>
  </w:style>
  <w:style w:type="paragraph" w:customStyle="1" w:styleId="5809A44F6A454443AD555C3CE78BE761">
    <w:name w:val="5809A44F6A454443AD555C3CE78BE761"/>
    <w:rsid w:val="008B5814"/>
    <w:pPr>
      <w:spacing w:after="160" w:line="259" w:lineRule="auto"/>
    </w:pPr>
  </w:style>
  <w:style w:type="paragraph" w:customStyle="1" w:styleId="A5242A2233A94F67A63DCFFAA2474976">
    <w:name w:val="A5242A2233A94F67A63DCFFAA2474976"/>
    <w:rsid w:val="008B5814"/>
    <w:pPr>
      <w:spacing w:after="160" w:line="259" w:lineRule="auto"/>
    </w:pPr>
  </w:style>
  <w:style w:type="paragraph" w:customStyle="1" w:styleId="37E62D2E828644FB96B172AD02D6ADD2">
    <w:name w:val="37E62D2E828644FB96B172AD02D6ADD2"/>
    <w:rsid w:val="008B5814"/>
    <w:pPr>
      <w:spacing w:after="160" w:line="259" w:lineRule="auto"/>
    </w:pPr>
  </w:style>
  <w:style w:type="paragraph" w:customStyle="1" w:styleId="439BB37C5A4E47ECA574C34661B186E1">
    <w:name w:val="439BB37C5A4E47ECA574C34661B186E1"/>
    <w:rsid w:val="008B5814"/>
    <w:pPr>
      <w:spacing w:after="160" w:line="259" w:lineRule="auto"/>
    </w:pPr>
  </w:style>
  <w:style w:type="paragraph" w:customStyle="1" w:styleId="4A22A9390BB4453BB5091CB84BE5C4E9">
    <w:name w:val="4A22A9390BB4453BB5091CB84BE5C4E9"/>
    <w:rsid w:val="008B5814"/>
    <w:pPr>
      <w:spacing w:after="160" w:line="259" w:lineRule="auto"/>
    </w:pPr>
  </w:style>
  <w:style w:type="paragraph" w:customStyle="1" w:styleId="C658EE788694420986DD16D202C497B5">
    <w:name w:val="C658EE788694420986DD16D202C497B5"/>
    <w:rsid w:val="008B5814"/>
    <w:pPr>
      <w:spacing w:after="160" w:line="259" w:lineRule="auto"/>
    </w:pPr>
  </w:style>
  <w:style w:type="paragraph" w:customStyle="1" w:styleId="BAADE37666954833ABD66A20DA27A3E8">
    <w:name w:val="BAADE37666954833ABD66A20DA27A3E8"/>
    <w:rsid w:val="008B5814"/>
    <w:pPr>
      <w:spacing w:after="160" w:line="259" w:lineRule="auto"/>
    </w:pPr>
  </w:style>
  <w:style w:type="paragraph" w:customStyle="1" w:styleId="47B4A562A032430FBA207E87B5F2C9FD">
    <w:name w:val="47B4A562A032430FBA207E87B5F2C9FD"/>
    <w:rsid w:val="008B5814"/>
    <w:pPr>
      <w:spacing w:after="160" w:line="259" w:lineRule="auto"/>
    </w:pPr>
  </w:style>
  <w:style w:type="paragraph" w:customStyle="1" w:styleId="9FE969C703CB44BFB9CEAA48D3DBF716">
    <w:name w:val="9FE969C703CB44BFB9CEAA48D3DBF716"/>
    <w:rsid w:val="008B5814"/>
    <w:pPr>
      <w:spacing w:after="160" w:line="259" w:lineRule="auto"/>
    </w:pPr>
  </w:style>
  <w:style w:type="paragraph" w:customStyle="1" w:styleId="CC8D069034B3482E9AECE7067AD449BA">
    <w:name w:val="CC8D069034B3482E9AECE7067AD449BA"/>
    <w:rsid w:val="008B5814"/>
    <w:pPr>
      <w:spacing w:after="160" w:line="259" w:lineRule="auto"/>
    </w:pPr>
  </w:style>
  <w:style w:type="paragraph" w:customStyle="1" w:styleId="2696D63F44574F93878CDD1E19B4D23A">
    <w:name w:val="2696D63F44574F93878CDD1E19B4D23A"/>
    <w:rsid w:val="008B5814"/>
    <w:pPr>
      <w:spacing w:after="160" w:line="259" w:lineRule="auto"/>
    </w:pPr>
  </w:style>
  <w:style w:type="paragraph" w:customStyle="1" w:styleId="70745DF97F324367931B6B8A23AE2CDD">
    <w:name w:val="70745DF97F324367931B6B8A23AE2CDD"/>
    <w:rsid w:val="008B5814"/>
    <w:pPr>
      <w:spacing w:after="160" w:line="259" w:lineRule="auto"/>
    </w:pPr>
  </w:style>
  <w:style w:type="paragraph" w:customStyle="1" w:styleId="D8D5884EE0FE4FE8AF67B27BB2AFC648">
    <w:name w:val="D8D5884EE0FE4FE8AF67B27BB2AFC648"/>
    <w:rsid w:val="008B5814"/>
    <w:pPr>
      <w:spacing w:after="160" w:line="259" w:lineRule="auto"/>
    </w:pPr>
  </w:style>
  <w:style w:type="paragraph" w:customStyle="1" w:styleId="ACED1E8B722249489E280D004D849E2F">
    <w:name w:val="ACED1E8B722249489E280D004D849E2F"/>
    <w:rsid w:val="008B5814"/>
    <w:pPr>
      <w:spacing w:after="160" w:line="259" w:lineRule="auto"/>
    </w:pPr>
  </w:style>
  <w:style w:type="paragraph" w:customStyle="1" w:styleId="AEAF5CDD537943A998E488B56F3EDD70">
    <w:name w:val="AEAF5CDD537943A998E488B56F3EDD70"/>
    <w:rsid w:val="008B5814"/>
    <w:pPr>
      <w:spacing w:after="160" w:line="259" w:lineRule="auto"/>
    </w:pPr>
  </w:style>
  <w:style w:type="paragraph" w:customStyle="1" w:styleId="F0338576DB684012B5162A2A70FD43C5">
    <w:name w:val="F0338576DB684012B5162A2A70FD43C5"/>
    <w:rsid w:val="008B5814"/>
    <w:pPr>
      <w:spacing w:after="160" w:line="259" w:lineRule="auto"/>
    </w:pPr>
  </w:style>
  <w:style w:type="paragraph" w:customStyle="1" w:styleId="93AD453F9DD94D208AA3E7216A85040C">
    <w:name w:val="93AD453F9DD94D208AA3E7216A85040C"/>
    <w:rsid w:val="008B5814"/>
    <w:pPr>
      <w:spacing w:after="160" w:line="259" w:lineRule="auto"/>
    </w:pPr>
  </w:style>
  <w:style w:type="paragraph" w:customStyle="1" w:styleId="A59A586C54DB49EDB79684B88B5F6CC4">
    <w:name w:val="A59A586C54DB49EDB79684B88B5F6CC4"/>
    <w:rsid w:val="008B5814"/>
    <w:pPr>
      <w:spacing w:after="160" w:line="259" w:lineRule="auto"/>
    </w:pPr>
  </w:style>
  <w:style w:type="paragraph" w:customStyle="1" w:styleId="19868AACF75348F499CC45ED4FC734BB">
    <w:name w:val="19868AACF75348F499CC45ED4FC734BB"/>
    <w:rsid w:val="008B5814"/>
    <w:pPr>
      <w:spacing w:after="160" w:line="259" w:lineRule="auto"/>
    </w:pPr>
  </w:style>
  <w:style w:type="paragraph" w:customStyle="1" w:styleId="0A4C3F16AF8643D18AD0CCD777B57B52">
    <w:name w:val="0A4C3F16AF8643D18AD0CCD777B57B52"/>
    <w:rsid w:val="008B5814"/>
    <w:pPr>
      <w:spacing w:after="160" w:line="259" w:lineRule="auto"/>
    </w:pPr>
  </w:style>
  <w:style w:type="paragraph" w:customStyle="1" w:styleId="3D9CB09B06694EB3B1AAF2750A1F4560">
    <w:name w:val="3D9CB09B06694EB3B1AAF2750A1F4560"/>
    <w:rsid w:val="008B5814"/>
    <w:pPr>
      <w:spacing w:after="160" w:line="259" w:lineRule="auto"/>
    </w:pPr>
  </w:style>
  <w:style w:type="paragraph" w:customStyle="1" w:styleId="99B155C0007E4DF69EE0D1F1D96CECC8">
    <w:name w:val="99B155C0007E4DF69EE0D1F1D96CECC8"/>
    <w:rsid w:val="008B5814"/>
    <w:pPr>
      <w:spacing w:after="160" w:line="259" w:lineRule="auto"/>
    </w:pPr>
  </w:style>
  <w:style w:type="paragraph" w:customStyle="1" w:styleId="DBEEF13943854EBF8C9AEF708DCC214D">
    <w:name w:val="DBEEF13943854EBF8C9AEF708DCC214D"/>
    <w:rsid w:val="008B5814"/>
    <w:pPr>
      <w:spacing w:after="160" w:line="259" w:lineRule="auto"/>
    </w:pPr>
  </w:style>
  <w:style w:type="paragraph" w:customStyle="1" w:styleId="CA86553618B946D5A9FE22DE1662F866">
    <w:name w:val="CA86553618B946D5A9FE22DE1662F866"/>
    <w:rsid w:val="008B5814"/>
    <w:pPr>
      <w:spacing w:after="160" w:line="259" w:lineRule="auto"/>
    </w:pPr>
  </w:style>
  <w:style w:type="paragraph" w:customStyle="1" w:styleId="00BF762A05B348569237D0285BCC611E">
    <w:name w:val="00BF762A05B348569237D0285BCC611E"/>
    <w:rsid w:val="008B5814"/>
    <w:pPr>
      <w:spacing w:after="160" w:line="259" w:lineRule="auto"/>
    </w:pPr>
  </w:style>
  <w:style w:type="paragraph" w:customStyle="1" w:styleId="75FC1FC6F79042AF88E84D85C6B7C727">
    <w:name w:val="75FC1FC6F79042AF88E84D85C6B7C727"/>
    <w:rsid w:val="008B5814"/>
    <w:pPr>
      <w:spacing w:after="160" w:line="259" w:lineRule="auto"/>
    </w:pPr>
  </w:style>
  <w:style w:type="paragraph" w:customStyle="1" w:styleId="ED4BC09DAF894C018FF67D276902047D">
    <w:name w:val="ED4BC09DAF894C018FF67D276902047D"/>
    <w:rsid w:val="008B5814"/>
    <w:pPr>
      <w:spacing w:after="160" w:line="259" w:lineRule="auto"/>
    </w:pPr>
  </w:style>
  <w:style w:type="paragraph" w:customStyle="1" w:styleId="E7296C4D68A64758A8BDA2CFBF9EBFDC">
    <w:name w:val="E7296C4D68A64758A8BDA2CFBF9EBFDC"/>
    <w:rsid w:val="008B5814"/>
    <w:pPr>
      <w:spacing w:after="160" w:line="259" w:lineRule="auto"/>
    </w:pPr>
  </w:style>
  <w:style w:type="paragraph" w:customStyle="1" w:styleId="397D4179F7D542C082C72E83B06DDA1E">
    <w:name w:val="397D4179F7D542C082C72E83B06DDA1E"/>
    <w:rsid w:val="008B5814"/>
    <w:pPr>
      <w:spacing w:after="160" w:line="259" w:lineRule="auto"/>
    </w:pPr>
  </w:style>
  <w:style w:type="paragraph" w:customStyle="1" w:styleId="126C0FF5B9B84E739B75D7BDDFDAAA07">
    <w:name w:val="126C0FF5B9B84E739B75D7BDDFDAAA07"/>
    <w:rsid w:val="008B5814"/>
    <w:pPr>
      <w:spacing w:after="160" w:line="259" w:lineRule="auto"/>
    </w:pPr>
  </w:style>
  <w:style w:type="paragraph" w:customStyle="1" w:styleId="768ACABAB3304AA9A97D8149A35BB27E">
    <w:name w:val="768ACABAB3304AA9A97D8149A35BB27E"/>
    <w:rsid w:val="008B5814"/>
    <w:pPr>
      <w:spacing w:after="160" w:line="259" w:lineRule="auto"/>
    </w:pPr>
  </w:style>
  <w:style w:type="paragraph" w:customStyle="1" w:styleId="9EA5448EAC2F4C498B03BD0A07FBC80C">
    <w:name w:val="9EA5448EAC2F4C498B03BD0A07FBC80C"/>
    <w:rsid w:val="008B5814"/>
    <w:pPr>
      <w:spacing w:after="160" w:line="259" w:lineRule="auto"/>
    </w:pPr>
  </w:style>
  <w:style w:type="paragraph" w:customStyle="1" w:styleId="8EFAE083E7B4460CA05EE43B7F88A802">
    <w:name w:val="8EFAE083E7B4460CA05EE43B7F88A802"/>
    <w:rsid w:val="008B5814"/>
    <w:pPr>
      <w:spacing w:after="160" w:line="259" w:lineRule="auto"/>
    </w:pPr>
  </w:style>
  <w:style w:type="paragraph" w:customStyle="1" w:styleId="79C96C308933482797081A9C85B6B38B">
    <w:name w:val="79C96C308933482797081A9C85B6B38B"/>
    <w:rsid w:val="008B5814"/>
    <w:pPr>
      <w:spacing w:after="160" w:line="259" w:lineRule="auto"/>
    </w:pPr>
  </w:style>
  <w:style w:type="paragraph" w:customStyle="1" w:styleId="33F6A1B771EF4535BC548A147B1FBDEB">
    <w:name w:val="33F6A1B771EF4535BC548A147B1FBDEB"/>
    <w:rsid w:val="008B5814"/>
    <w:pPr>
      <w:spacing w:after="160" w:line="259" w:lineRule="auto"/>
    </w:pPr>
  </w:style>
  <w:style w:type="paragraph" w:customStyle="1" w:styleId="E2147BC1BD46489AB6317C37D5ACF959">
    <w:name w:val="E2147BC1BD46489AB6317C37D5ACF959"/>
    <w:rsid w:val="008B5814"/>
    <w:pPr>
      <w:spacing w:after="160" w:line="259" w:lineRule="auto"/>
    </w:pPr>
  </w:style>
  <w:style w:type="paragraph" w:customStyle="1" w:styleId="00F472EF4CFE4DC4B607027FA9C92E27">
    <w:name w:val="00F472EF4CFE4DC4B607027FA9C92E27"/>
    <w:rsid w:val="008B5814"/>
    <w:pPr>
      <w:spacing w:after="160" w:line="259" w:lineRule="auto"/>
    </w:pPr>
  </w:style>
  <w:style w:type="paragraph" w:customStyle="1" w:styleId="44A8C4BECA54477A85B69C0C049620DB">
    <w:name w:val="44A8C4BECA54477A85B69C0C049620DB"/>
    <w:rsid w:val="008B5814"/>
    <w:pPr>
      <w:spacing w:after="160" w:line="259" w:lineRule="auto"/>
    </w:pPr>
  </w:style>
  <w:style w:type="paragraph" w:customStyle="1" w:styleId="9FD3A8421CD148CAA4FFF8222C9611C2">
    <w:name w:val="9FD3A8421CD148CAA4FFF8222C9611C2"/>
    <w:rsid w:val="008B5814"/>
    <w:pPr>
      <w:spacing w:after="160" w:line="259" w:lineRule="auto"/>
    </w:pPr>
  </w:style>
  <w:style w:type="paragraph" w:customStyle="1" w:styleId="492707653D7F4E1A997C7E56A49F3535">
    <w:name w:val="492707653D7F4E1A997C7E56A49F3535"/>
    <w:rsid w:val="008B5814"/>
    <w:pPr>
      <w:spacing w:after="160" w:line="259" w:lineRule="auto"/>
    </w:pPr>
  </w:style>
  <w:style w:type="paragraph" w:customStyle="1" w:styleId="F4DBB02CC8BA42CCB67BDA6CA0D19C8A">
    <w:name w:val="F4DBB02CC8BA42CCB67BDA6CA0D19C8A"/>
    <w:rsid w:val="008B5814"/>
    <w:pPr>
      <w:spacing w:after="160" w:line="259" w:lineRule="auto"/>
    </w:pPr>
  </w:style>
  <w:style w:type="paragraph" w:customStyle="1" w:styleId="ED05BABECE154BE8958899546E1D7320">
    <w:name w:val="ED05BABECE154BE8958899546E1D7320"/>
    <w:rsid w:val="008B5814"/>
    <w:pPr>
      <w:spacing w:after="160" w:line="259" w:lineRule="auto"/>
    </w:pPr>
  </w:style>
  <w:style w:type="paragraph" w:customStyle="1" w:styleId="26725EC398DC481B99CDE150833A3220">
    <w:name w:val="26725EC398DC481B99CDE150833A3220"/>
    <w:rsid w:val="008B5814"/>
    <w:pPr>
      <w:spacing w:after="160" w:line="259" w:lineRule="auto"/>
    </w:pPr>
  </w:style>
  <w:style w:type="paragraph" w:customStyle="1" w:styleId="9F74241A94774ABC8D1CFA3CCB2CF99E">
    <w:name w:val="9F74241A94774ABC8D1CFA3CCB2CF99E"/>
    <w:rsid w:val="008B5814"/>
    <w:pPr>
      <w:spacing w:after="160" w:line="259" w:lineRule="auto"/>
    </w:pPr>
  </w:style>
  <w:style w:type="paragraph" w:customStyle="1" w:styleId="D731F2828E1E4103A571630E6EB7913C">
    <w:name w:val="D731F2828E1E4103A571630E6EB7913C"/>
    <w:rsid w:val="008B5814"/>
    <w:pPr>
      <w:spacing w:after="160" w:line="259" w:lineRule="auto"/>
    </w:pPr>
  </w:style>
  <w:style w:type="paragraph" w:customStyle="1" w:styleId="18644486E6A14A419BC4D625D2A60A21">
    <w:name w:val="18644486E6A14A419BC4D625D2A60A21"/>
    <w:rsid w:val="008B5814"/>
    <w:pPr>
      <w:spacing w:after="160" w:line="259" w:lineRule="auto"/>
    </w:pPr>
  </w:style>
  <w:style w:type="paragraph" w:customStyle="1" w:styleId="8750A03C013A492DB0EC12855FF1E132">
    <w:name w:val="8750A03C013A492DB0EC12855FF1E132"/>
    <w:rsid w:val="008B5814"/>
    <w:pPr>
      <w:spacing w:after="160" w:line="259" w:lineRule="auto"/>
    </w:pPr>
  </w:style>
  <w:style w:type="paragraph" w:customStyle="1" w:styleId="C4294D79C9004F3F97B05FD3C3F3DABD">
    <w:name w:val="C4294D79C9004F3F97B05FD3C3F3DABD"/>
    <w:rsid w:val="008B5814"/>
    <w:pPr>
      <w:spacing w:after="160" w:line="259" w:lineRule="auto"/>
    </w:pPr>
  </w:style>
  <w:style w:type="paragraph" w:customStyle="1" w:styleId="05043887791A47EAB3F8B855F18CF391">
    <w:name w:val="05043887791A47EAB3F8B855F18CF391"/>
    <w:rsid w:val="008B5814"/>
    <w:pPr>
      <w:spacing w:after="160" w:line="259" w:lineRule="auto"/>
    </w:pPr>
  </w:style>
  <w:style w:type="paragraph" w:customStyle="1" w:styleId="45373537289A471188E06881D5D92C2C">
    <w:name w:val="45373537289A471188E06881D5D92C2C"/>
    <w:rsid w:val="008B5814"/>
    <w:pPr>
      <w:spacing w:after="160" w:line="259" w:lineRule="auto"/>
    </w:pPr>
  </w:style>
  <w:style w:type="paragraph" w:customStyle="1" w:styleId="DCEDF47553454F3BAA4F824E0D8F7E56">
    <w:name w:val="DCEDF47553454F3BAA4F824E0D8F7E56"/>
    <w:rsid w:val="008B5814"/>
    <w:pPr>
      <w:spacing w:after="160" w:line="259" w:lineRule="auto"/>
    </w:pPr>
  </w:style>
  <w:style w:type="paragraph" w:customStyle="1" w:styleId="181C6A8421FB4D118A5D13FA174705AE">
    <w:name w:val="181C6A8421FB4D118A5D13FA174705AE"/>
    <w:rsid w:val="008B5814"/>
    <w:pPr>
      <w:spacing w:after="160" w:line="259" w:lineRule="auto"/>
    </w:pPr>
  </w:style>
  <w:style w:type="paragraph" w:customStyle="1" w:styleId="6F1E1869D0EF48739E3A2AF552B9DA56">
    <w:name w:val="6F1E1869D0EF48739E3A2AF552B9DA56"/>
    <w:rsid w:val="008B5814"/>
    <w:pPr>
      <w:spacing w:after="160" w:line="259" w:lineRule="auto"/>
    </w:pPr>
  </w:style>
  <w:style w:type="paragraph" w:customStyle="1" w:styleId="AD53831DDD234B95A3177A156696103F">
    <w:name w:val="AD53831DDD234B95A3177A156696103F"/>
    <w:rsid w:val="008B5814"/>
    <w:pPr>
      <w:spacing w:after="160" w:line="259" w:lineRule="auto"/>
    </w:pPr>
  </w:style>
  <w:style w:type="paragraph" w:customStyle="1" w:styleId="CC693BDEAA364C00AE218990157A50EB">
    <w:name w:val="CC693BDEAA364C00AE218990157A50EB"/>
    <w:rsid w:val="008B5814"/>
    <w:pPr>
      <w:spacing w:after="160" w:line="259" w:lineRule="auto"/>
    </w:pPr>
  </w:style>
  <w:style w:type="paragraph" w:customStyle="1" w:styleId="59493B192EB643BAAB113F5790C75725">
    <w:name w:val="59493B192EB643BAAB113F5790C75725"/>
    <w:rsid w:val="008B5814"/>
    <w:pPr>
      <w:spacing w:after="160" w:line="259" w:lineRule="auto"/>
    </w:pPr>
  </w:style>
  <w:style w:type="paragraph" w:customStyle="1" w:styleId="E4A3C84A95CA4AC18CF39DF141F4423D">
    <w:name w:val="E4A3C84A95CA4AC18CF39DF141F4423D"/>
    <w:rsid w:val="008B5814"/>
    <w:pPr>
      <w:spacing w:after="160" w:line="259" w:lineRule="auto"/>
    </w:pPr>
  </w:style>
  <w:style w:type="paragraph" w:customStyle="1" w:styleId="3E2ED6548B014DD6B70BECE8D1B5ACF1">
    <w:name w:val="3E2ED6548B014DD6B70BECE8D1B5ACF1"/>
    <w:rsid w:val="008B5814"/>
    <w:pPr>
      <w:spacing w:after="160" w:line="259" w:lineRule="auto"/>
    </w:pPr>
  </w:style>
  <w:style w:type="paragraph" w:customStyle="1" w:styleId="FDA6C8727A6E414880D574417F5DFE9F">
    <w:name w:val="FDA6C8727A6E414880D574417F5DFE9F"/>
    <w:rsid w:val="008B5814"/>
    <w:pPr>
      <w:spacing w:after="160" w:line="259" w:lineRule="auto"/>
    </w:pPr>
  </w:style>
  <w:style w:type="paragraph" w:customStyle="1" w:styleId="1E70F88CC3D04A9AAEAE7F9E4D56EC14">
    <w:name w:val="1E70F88CC3D04A9AAEAE7F9E4D56EC14"/>
    <w:rsid w:val="008B5814"/>
    <w:pPr>
      <w:spacing w:after="160" w:line="259" w:lineRule="auto"/>
    </w:pPr>
  </w:style>
  <w:style w:type="paragraph" w:customStyle="1" w:styleId="BB890258EA184A998D113D1D88AD2C51">
    <w:name w:val="BB890258EA184A998D113D1D88AD2C51"/>
    <w:rsid w:val="008B5814"/>
    <w:pPr>
      <w:spacing w:after="160" w:line="259" w:lineRule="auto"/>
    </w:pPr>
  </w:style>
  <w:style w:type="paragraph" w:customStyle="1" w:styleId="3EBAB3A5D46347D985428D324C00B3E5">
    <w:name w:val="3EBAB3A5D46347D985428D324C00B3E5"/>
    <w:rsid w:val="008B5814"/>
    <w:pPr>
      <w:spacing w:after="160" w:line="259" w:lineRule="auto"/>
    </w:pPr>
  </w:style>
  <w:style w:type="paragraph" w:customStyle="1" w:styleId="4CE5D2A3CF054B6BACEE43D04C3B0ED5">
    <w:name w:val="4CE5D2A3CF054B6BACEE43D04C3B0ED5"/>
    <w:rsid w:val="008B5814"/>
    <w:pPr>
      <w:spacing w:after="160" w:line="259" w:lineRule="auto"/>
    </w:pPr>
  </w:style>
  <w:style w:type="paragraph" w:customStyle="1" w:styleId="4D2533B08C054FD186CE74758B161ADB">
    <w:name w:val="4D2533B08C054FD186CE74758B161ADB"/>
    <w:rsid w:val="008B5814"/>
    <w:pPr>
      <w:spacing w:after="160" w:line="259" w:lineRule="auto"/>
    </w:pPr>
  </w:style>
  <w:style w:type="paragraph" w:customStyle="1" w:styleId="8A2E8C43D7E04305812E68BF468F824E">
    <w:name w:val="8A2E8C43D7E04305812E68BF468F824E"/>
    <w:rsid w:val="008B5814"/>
    <w:pPr>
      <w:spacing w:after="160" w:line="259" w:lineRule="auto"/>
    </w:pPr>
  </w:style>
  <w:style w:type="paragraph" w:customStyle="1" w:styleId="3FB2301B2B664E9FB2A25F3CD423E747">
    <w:name w:val="3FB2301B2B664E9FB2A25F3CD423E747"/>
    <w:rsid w:val="008B5814"/>
    <w:pPr>
      <w:spacing w:after="160" w:line="259" w:lineRule="auto"/>
    </w:pPr>
  </w:style>
  <w:style w:type="paragraph" w:customStyle="1" w:styleId="F5A062FA2D9847348F9C674E4C17719B">
    <w:name w:val="F5A062FA2D9847348F9C674E4C17719B"/>
    <w:rsid w:val="008B5814"/>
    <w:pPr>
      <w:spacing w:after="160" w:line="259" w:lineRule="auto"/>
    </w:pPr>
  </w:style>
  <w:style w:type="paragraph" w:customStyle="1" w:styleId="AB9C94BF73004ED59C212D76D56CDDA8">
    <w:name w:val="AB9C94BF73004ED59C212D76D56CDDA8"/>
    <w:rsid w:val="008B5814"/>
    <w:pPr>
      <w:spacing w:after="160" w:line="259" w:lineRule="auto"/>
    </w:pPr>
  </w:style>
  <w:style w:type="paragraph" w:customStyle="1" w:styleId="621F802735E6434E8AD9739C1FB5CCB9">
    <w:name w:val="621F802735E6434E8AD9739C1FB5CCB9"/>
    <w:rsid w:val="008B5814"/>
    <w:pPr>
      <w:spacing w:after="160" w:line="259" w:lineRule="auto"/>
    </w:pPr>
  </w:style>
  <w:style w:type="paragraph" w:customStyle="1" w:styleId="4E5BD0FE26114562A8BA8DDD0D891B37">
    <w:name w:val="4E5BD0FE26114562A8BA8DDD0D891B37"/>
    <w:rsid w:val="008B5814"/>
    <w:pPr>
      <w:spacing w:after="160" w:line="259" w:lineRule="auto"/>
    </w:pPr>
  </w:style>
  <w:style w:type="paragraph" w:customStyle="1" w:styleId="DBE855807F3B4D5787505DB7BA6AC4A7">
    <w:name w:val="DBE855807F3B4D5787505DB7BA6AC4A7"/>
    <w:rsid w:val="008B5814"/>
    <w:pPr>
      <w:spacing w:after="160" w:line="259" w:lineRule="auto"/>
    </w:pPr>
  </w:style>
  <w:style w:type="paragraph" w:customStyle="1" w:styleId="D8FA654CC9E84EBA9ACDCA5A0D2FE96C">
    <w:name w:val="D8FA654CC9E84EBA9ACDCA5A0D2FE96C"/>
    <w:rsid w:val="008B5814"/>
    <w:pPr>
      <w:spacing w:after="160" w:line="259" w:lineRule="auto"/>
    </w:pPr>
  </w:style>
  <w:style w:type="paragraph" w:customStyle="1" w:styleId="7C19E6DFF67A489394F7BCA0B96F1012">
    <w:name w:val="7C19E6DFF67A489394F7BCA0B96F1012"/>
    <w:rsid w:val="008B5814"/>
    <w:pPr>
      <w:spacing w:after="160" w:line="259" w:lineRule="auto"/>
    </w:pPr>
  </w:style>
  <w:style w:type="paragraph" w:customStyle="1" w:styleId="225FE493266D418189A3025C86773C22">
    <w:name w:val="225FE493266D418189A3025C86773C22"/>
    <w:rsid w:val="008B5814"/>
    <w:pPr>
      <w:spacing w:after="160" w:line="259" w:lineRule="auto"/>
    </w:pPr>
  </w:style>
  <w:style w:type="paragraph" w:customStyle="1" w:styleId="E554031E28B44593AC07F0034A173A4C">
    <w:name w:val="E554031E28B44593AC07F0034A173A4C"/>
    <w:rsid w:val="008B5814"/>
    <w:pPr>
      <w:spacing w:after="160" w:line="259" w:lineRule="auto"/>
    </w:pPr>
  </w:style>
  <w:style w:type="paragraph" w:customStyle="1" w:styleId="F4B81D793A434F80B1910F8D452C0CC0">
    <w:name w:val="F4B81D793A434F80B1910F8D452C0CC0"/>
    <w:rsid w:val="008B5814"/>
    <w:pPr>
      <w:spacing w:after="160" w:line="259" w:lineRule="auto"/>
    </w:pPr>
  </w:style>
  <w:style w:type="paragraph" w:customStyle="1" w:styleId="856B15C33E634C298CE4AF6D21D7B61C">
    <w:name w:val="856B15C33E634C298CE4AF6D21D7B61C"/>
    <w:rsid w:val="008B5814"/>
    <w:pPr>
      <w:spacing w:after="160" w:line="259" w:lineRule="auto"/>
    </w:pPr>
  </w:style>
  <w:style w:type="paragraph" w:customStyle="1" w:styleId="EB0BC77CD6214555ABADE577AD312CC9">
    <w:name w:val="EB0BC77CD6214555ABADE577AD312CC9"/>
    <w:rsid w:val="008B5814"/>
    <w:pPr>
      <w:spacing w:after="160" w:line="259" w:lineRule="auto"/>
    </w:pPr>
  </w:style>
  <w:style w:type="paragraph" w:customStyle="1" w:styleId="CD636B747FBC4A38AFBA446544F8FD07">
    <w:name w:val="CD636B747FBC4A38AFBA446544F8FD07"/>
    <w:rsid w:val="008B5814"/>
    <w:pPr>
      <w:spacing w:after="160" w:line="259" w:lineRule="auto"/>
    </w:pPr>
  </w:style>
  <w:style w:type="paragraph" w:customStyle="1" w:styleId="939CA30E43A54925B61173388F3162F2">
    <w:name w:val="939CA30E43A54925B61173388F3162F2"/>
    <w:rsid w:val="008B5814"/>
    <w:pPr>
      <w:spacing w:after="160" w:line="259" w:lineRule="auto"/>
    </w:pPr>
  </w:style>
  <w:style w:type="paragraph" w:customStyle="1" w:styleId="BE5DAC22B66942BC88FEB865BDE04548">
    <w:name w:val="BE5DAC22B66942BC88FEB865BDE04548"/>
    <w:rsid w:val="008B5814"/>
    <w:pPr>
      <w:spacing w:after="160" w:line="259" w:lineRule="auto"/>
    </w:pPr>
  </w:style>
  <w:style w:type="paragraph" w:customStyle="1" w:styleId="D84CF3654E3540DD8078393BAB25B839">
    <w:name w:val="D84CF3654E3540DD8078393BAB25B839"/>
    <w:rsid w:val="008B5814"/>
    <w:pPr>
      <w:spacing w:after="160" w:line="259" w:lineRule="auto"/>
    </w:pPr>
  </w:style>
  <w:style w:type="paragraph" w:customStyle="1" w:styleId="7A9A95E0C5F34833BA40B0B4072B79BE">
    <w:name w:val="7A9A95E0C5F34833BA40B0B4072B79BE"/>
    <w:rsid w:val="008B5814"/>
    <w:pPr>
      <w:spacing w:after="160" w:line="259" w:lineRule="auto"/>
    </w:pPr>
  </w:style>
  <w:style w:type="paragraph" w:customStyle="1" w:styleId="75294A7E2B1B4C1CB851FFD7F15D75EE">
    <w:name w:val="75294A7E2B1B4C1CB851FFD7F15D75EE"/>
    <w:rsid w:val="008B5814"/>
    <w:pPr>
      <w:spacing w:after="160" w:line="259" w:lineRule="auto"/>
    </w:pPr>
  </w:style>
  <w:style w:type="paragraph" w:customStyle="1" w:styleId="06080AA372324F5CBA47E9A8E3F84DA5">
    <w:name w:val="06080AA372324F5CBA47E9A8E3F84DA5"/>
    <w:rsid w:val="008B5814"/>
    <w:pPr>
      <w:spacing w:after="160" w:line="259" w:lineRule="auto"/>
    </w:pPr>
  </w:style>
  <w:style w:type="paragraph" w:customStyle="1" w:styleId="D062C66231E64008B328A9033FEC32BE">
    <w:name w:val="D062C66231E64008B328A9033FEC32BE"/>
    <w:rsid w:val="008B5814"/>
    <w:pPr>
      <w:spacing w:after="160" w:line="259" w:lineRule="auto"/>
    </w:pPr>
  </w:style>
  <w:style w:type="paragraph" w:customStyle="1" w:styleId="26402FC2DF2343FBBF87CAF20AF52A57">
    <w:name w:val="26402FC2DF2343FBBF87CAF20AF52A57"/>
    <w:rsid w:val="008B5814"/>
    <w:pPr>
      <w:spacing w:after="160" w:line="259" w:lineRule="auto"/>
    </w:pPr>
  </w:style>
  <w:style w:type="paragraph" w:customStyle="1" w:styleId="D650466EFF1148069DF5CE424CBBED65">
    <w:name w:val="D650466EFF1148069DF5CE424CBBED65"/>
    <w:rsid w:val="008B5814"/>
    <w:pPr>
      <w:spacing w:after="160" w:line="259" w:lineRule="auto"/>
    </w:pPr>
  </w:style>
  <w:style w:type="paragraph" w:customStyle="1" w:styleId="2F36B420C9D84DA2A08EEE202A654FBA">
    <w:name w:val="2F36B420C9D84DA2A08EEE202A654FBA"/>
    <w:rsid w:val="008B5814"/>
    <w:pPr>
      <w:spacing w:after="160" w:line="259" w:lineRule="auto"/>
    </w:pPr>
  </w:style>
  <w:style w:type="paragraph" w:customStyle="1" w:styleId="86E8C0813BD648608A943B65AD6E2632">
    <w:name w:val="86E8C0813BD648608A943B65AD6E2632"/>
    <w:rsid w:val="008B5814"/>
    <w:pPr>
      <w:spacing w:after="160" w:line="259" w:lineRule="auto"/>
    </w:pPr>
  </w:style>
  <w:style w:type="paragraph" w:customStyle="1" w:styleId="162820DDBA0F4FC49C41B9906B159CD0">
    <w:name w:val="162820DDBA0F4FC49C41B9906B159CD0"/>
    <w:rsid w:val="008B5814"/>
    <w:pPr>
      <w:spacing w:after="160" w:line="259" w:lineRule="auto"/>
    </w:pPr>
  </w:style>
  <w:style w:type="paragraph" w:customStyle="1" w:styleId="90DA135984914214824A7ABFC9645539">
    <w:name w:val="90DA135984914214824A7ABFC9645539"/>
    <w:rsid w:val="008B5814"/>
    <w:pPr>
      <w:spacing w:after="160" w:line="259" w:lineRule="auto"/>
    </w:pPr>
  </w:style>
  <w:style w:type="paragraph" w:customStyle="1" w:styleId="4D9828D900CB464C923B7EBAADD21DF3">
    <w:name w:val="4D9828D900CB464C923B7EBAADD21DF3"/>
    <w:rsid w:val="008B5814"/>
    <w:pPr>
      <w:spacing w:after="160" w:line="259" w:lineRule="auto"/>
    </w:pPr>
  </w:style>
  <w:style w:type="paragraph" w:customStyle="1" w:styleId="396F0F0EE2BA4329BC5B9D3DF04F7196">
    <w:name w:val="396F0F0EE2BA4329BC5B9D3DF04F7196"/>
    <w:rsid w:val="008B5814"/>
    <w:pPr>
      <w:spacing w:after="160" w:line="259" w:lineRule="auto"/>
    </w:pPr>
  </w:style>
  <w:style w:type="paragraph" w:customStyle="1" w:styleId="6B0C023B5EAC4A81B2C65777FF5AE1F8">
    <w:name w:val="6B0C023B5EAC4A81B2C65777FF5AE1F8"/>
    <w:rsid w:val="008B5814"/>
    <w:pPr>
      <w:spacing w:after="160" w:line="259" w:lineRule="auto"/>
    </w:pPr>
  </w:style>
  <w:style w:type="paragraph" w:customStyle="1" w:styleId="D466B25C0F0F4CA29C74BCDF73F8C618">
    <w:name w:val="D466B25C0F0F4CA29C74BCDF73F8C618"/>
    <w:rsid w:val="008B5814"/>
    <w:pPr>
      <w:spacing w:after="160" w:line="259" w:lineRule="auto"/>
    </w:pPr>
  </w:style>
  <w:style w:type="paragraph" w:customStyle="1" w:styleId="1DD51956A9904F4DAF9E045C620DC624">
    <w:name w:val="1DD51956A9904F4DAF9E045C620DC624"/>
    <w:rsid w:val="008B5814"/>
    <w:pPr>
      <w:spacing w:after="160" w:line="259" w:lineRule="auto"/>
    </w:pPr>
  </w:style>
  <w:style w:type="paragraph" w:customStyle="1" w:styleId="96EB78E04ED84A3498E4B3C99CAC7F20">
    <w:name w:val="96EB78E04ED84A3498E4B3C99CAC7F20"/>
    <w:rsid w:val="008B5814"/>
    <w:pPr>
      <w:spacing w:after="160" w:line="259" w:lineRule="auto"/>
    </w:pPr>
  </w:style>
  <w:style w:type="paragraph" w:customStyle="1" w:styleId="D50B406C39AD4CCA88FBBBE2C96EE59D">
    <w:name w:val="D50B406C39AD4CCA88FBBBE2C96EE59D"/>
    <w:rsid w:val="008B5814"/>
    <w:pPr>
      <w:spacing w:after="160" w:line="259" w:lineRule="auto"/>
    </w:pPr>
  </w:style>
  <w:style w:type="paragraph" w:customStyle="1" w:styleId="A5F478D3206A425B938F59535A9C9F51">
    <w:name w:val="A5F478D3206A425B938F59535A9C9F51"/>
    <w:rsid w:val="008B5814"/>
    <w:pPr>
      <w:spacing w:after="160" w:line="259" w:lineRule="auto"/>
    </w:pPr>
  </w:style>
  <w:style w:type="paragraph" w:customStyle="1" w:styleId="631892FE6BDB4EA091353B68240EEA86">
    <w:name w:val="631892FE6BDB4EA091353B68240EEA86"/>
    <w:rsid w:val="008B5814"/>
    <w:pPr>
      <w:spacing w:after="160" w:line="259" w:lineRule="auto"/>
    </w:pPr>
  </w:style>
  <w:style w:type="paragraph" w:customStyle="1" w:styleId="AF12D47C34834778A91FCFF145FDFE8B">
    <w:name w:val="AF12D47C34834778A91FCFF145FDFE8B"/>
    <w:rsid w:val="008B5814"/>
    <w:pPr>
      <w:spacing w:after="160" w:line="259" w:lineRule="auto"/>
    </w:pPr>
  </w:style>
  <w:style w:type="paragraph" w:customStyle="1" w:styleId="AAEA0F6FB20F41B6BE5BE338E7071888">
    <w:name w:val="AAEA0F6FB20F41B6BE5BE338E7071888"/>
    <w:rsid w:val="008B5814"/>
    <w:pPr>
      <w:spacing w:after="160" w:line="259" w:lineRule="auto"/>
    </w:pPr>
  </w:style>
  <w:style w:type="paragraph" w:customStyle="1" w:styleId="72020FC44A7A44D796B4D5CA5C1E53D6">
    <w:name w:val="72020FC44A7A44D796B4D5CA5C1E53D6"/>
    <w:rsid w:val="008B5814"/>
    <w:pPr>
      <w:spacing w:after="160" w:line="259" w:lineRule="auto"/>
    </w:pPr>
  </w:style>
  <w:style w:type="paragraph" w:customStyle="1" w:styleId="A6F42DEFAF4D42299D1D6E7CE07CE36C">
    <w:name w:val="A6F42DEFAF4D42299D1D6E7CE07CE36C"/>
    <w:rsid w:val="008B5814"/>
    <w:pPr>
      <w:spacing w:after="160" w:line="259" w:lineRule="auto"/>
    </w:pPr>
  </w:style>
  <w:style w:type="paragraph" w:customStyle="1" w:styleId="D2A7A2AEF0FD45FABEE42AF4FB7013D6">
    <w:name w:val="D2A7A2AEF0FD45FABEE42AF4FB7013D6"/>
    <w:rsid w:val="008B5814"/>
    <w:pPr>
      <w:spacing w:after="160" w:line="259" w:lineRule="auto"/>
    </w:pPr>
  </w:style>
  <w:style w:type="paragraph" w:customStyle="1" w:styleId="655EACFF7A89494783753869D1E28692">
    <w:name w:val="655EACFF7A89494783753869D1E28692"/>
    <w:rsid w:val="008B5814"/>
    <w:pPr>
      <w:spacing w:after="160" w:line="259" w:lineRule="auto"/>
    </w:pPr>
  </w:style>
  <w:style w:type="paragraph" w:customStyle="1" w:styleId="99C24F7A3A464689A4EA03F6AFCF6E3C">
    <w:name w:val="99C24F7A3A464689A4EA03F6AFCF6E3C"/>
    <w:rsid w:val="008B5814"/>
    <w:pPr>
      <w:spacing w:after="160" w:line="259" w:lineRule="auto"/>
    </w:pPr>
  </w:style>
  <w:style w:type="paragraph" w:customStyle="1" w:styleId="FC3482EF29FF4E33A407590DF83737A0">
    <w:name w:val="FC3482EF29FF4E33A407590DF83737A0"/>
    <w:rsid w:val="008B5814"/>
    <w:pPr>
      <w:spacing w:after="160" w:line="259" w:lineRule="auto"/>
    </w:pPr>
  </w:style>
  <w:style w:type="paragraph" w:customStyle="1" w:styleId="96AF68E2198A4D5695986AB8628EE3C9">
    <w:name w:val="96AF68E2198A4D5695986AB8628EE3C9"/>
    <w:rsid w:val="008B5814"/>
    <w:pPr>
      <w:spacing w:after="160" w:line="259" w:lineRule="auto"/>
    </w:pPr>
  </w:style>
  <w:style w:type="paragraph" w:customStyle="1" w:styleId="98F894853B3B4889B2B0CDF04B9FFA0B">
    <w:name w:val="98F894853B3B4889B2B0CDF04B9FFA0B"/>
    <w:rsid w:val="008B5814"/>
    <w:pPr>
      <w:spacing w:after="160" w:line="259" w:lineRule="auto"/>
    </w:pPr>
  </w:style>
  <w:style w:type="paragraph" w:customStyle="1" w:styleId="52D884337CC7465AA915E1DFFAA4BCEC">
    <w:name w:val="52D884337CC7465AA915E1DFFAA4BCEC"/>
    <w:rsid w:val="008B5814"/>
    <w:pPr>
      <w:spacing w:after="160" w:line="259" w:lineRule="auto"/>
    </w:pPr>
  </w:style>
  <w:style w:type="paragraph" w:customStyle="1" w:styleId="DA3779A031D6436D8E3A38E02F32F434">
    <w:name w:val="DA3779A031D6436D8E3A38E02F32F434"/>
    <w:rsid w:val="008B5814"/>
    <w:pPr>
      <w:spacing w:after="160" w:line="259" w:lineRule="auto"/>
    </w:pPr>
  </w:style>
  <w:style w:type="paragraph" w:customStyle="1" w:styleId="04C2033BA82C436BA5343B67F3F3E297">
    <w:name w:val="04C2033BA82C436BA5343B67F3F3E297"/>
    <w:rsid w:val="008B5814"/>
    <w:pPr>
      <w:spacing w:after="160" w:line="259" w:lineRule="auto"/>
    </w:pPr>
  </w:style>
  <w:style w:type="paragraph" w:customStyle="1" w:styleId="A0BFF414F5284300B5E536BF3EDDF5BF">
    <w:name w:val="A0BFF414F5284300B5E536BF3EDDF5BF"/>
    <w:rsid w:val="008B5814"/>
    <w:pPr>
      <w:spacing w:after="160" w:line="259" w:lineRule="auto"/>
    </w:pPr>
  </w:style>
  <w:style w:type="paragraph" w:customStyle="1" w:styleId="2FFD31DFD54547E2B547975BA929C485">
    <w:name w:val="2FFD31DFD54547E2B547975BA929C485"/>
    <w:rsid w:val="008B5814"/>
    <w:pPr>
      <w:spacing w:after="160" w:line="259" w:lineRule="auto"/>
    </w:pPr>
  </w:style>
  <w:style w:type="paragraph" w:customStyle="1" w:styleId="DF78C87AAC8F4015975FC8EF6AFD7206">
    <w:name w:val="DF78C87AAC8F4015975FC8EF6AFD7206"/>
    <w:rsid w:val="008B5814"/>
    <w:pPr>
      <w:spacing w:after="160" w:line="259" w:lineRule="auto"/>
    </w:pPr>
  </w:style>
  <w:style w:type="paragraph" w:customStyle="1" w:styleId="645F555041EA44E18A9644C0E76F4A6B">
    <w:name w:val="645F555041EA44E18A9644C0E76F4A6B"/>
    <w:rsid w:val="008B5814"/>
    <w:pPr>
      <w:spacing w:after="160" w:line="259" w:lineRule="auto"/>
    </w:pPr>
  </w:style>
  <w:style w:type="paragraph" w:customStyle="1" w:styleId="F6740A33FE24476792CF24F660F11C23">
    <w:name w:val="F6740A33FE24476792CF24F660F11C23"/>
    <w:rsid w:val="008B5814"/>
    <w:pPr>
      <w:spacing w:after="160" w:line="259" w:lineRule="auto"/>
    </w:pPr>
  </w:style>
  <w:style w:type="paragraph" w:customStyle="1" w:styleId="0D95047A0E8F4A38B93C4F7CE21BF4E2">
    <w:name w:val="0D95047A0E8F4A38B93C4F7CE21BF4E2"/>
    <w:rsid w:val="008B5814"/>
    <w:pPr>
      <w:spacing w:after="160" w:line="259" w:lineRule="auto"/>
    </w:pPr>
  </w:style>
  <w:style w:type="paragraph" w:customStyle="1" w:styleId="CEBFA2DB1C1A417CBB512913E3CC55FA">
    <w:name w:val="CEBFA2DB1C1A417CBB512913E3CC55FA"/>
    <w:rsid w:val="008B5814"/>
    <w:pPr>
      <w:spacing w:after="160" w:line="259" w:lineRule="auto"/>
    </w:pPr>
  </w:style>
  <w:style w:type="paragraph" w:customStyle="1" w:styleId="56CEDF2E759644489855F630D3595F55">
    <w:name w:val="56CEDF2E759644489855F630D3595F55"/>
    <w:rsid w:val="008B5814"/>
    <w:pPr>
      <w:spacing w:after="160" w:line="259" w:lineRule="auto"/>
    </w:pPr>
  </w:style>
  <w:style w:type="paragraph" w:customStyle="1" w:styleId="340C70FA7683431BA0DDD05C562C806A">
    <w:name w:val="340C70FA7683431BA0DDD05C562C806A"/>
    <w:rsid w:val="008B5814"/>
    <w:pPr>
      <w:spacing w:after="160" w:line="259" w:lineRule="auto"/>
    </w:pPr>
  </w:style>
  <w:style w:type="paragraph" w:customStyle="1" w:styleId="2A336876AD794E30A978580161E3876E">
    <w:name w:val="2A336876AD794E30A978580161E3876E"/>
    <w:rsid w:val="008B5814"/>
    <w:pPr>
      <w:spacing w:after="160" w:line="259" w:lineRule="auto"/>
    </w:pPr>
  </w:style>
  <w:style w:type="paragraph" w:customStyle="1" w:styleId="946DD832FE274E40A9DBB91FF6E06EEA">
    <w:name w:val="946DD832FE274E40A9DBB91FF6E06EEA"/>
    <w:rsid w:val="008B5814"/>
    <w:pPr>
      <w:spacing w:after="160" w:line="259" w:lineRule="auto"/>
    </w:pPr>
  </w:style>
  <w:style w:type="paragraph" w:customStyle="1" w:styleId="C8CC4635EBCE4ECB9C7F69F87BEC9064">
    <w:name w:val="C8CC4635EBCE4ECB9C7F69F87BEC9064"/>
    <w:rsid w:val="008B5814"/>
    <w:pPr>
      <w:spacing w:after="160" w:line="259" w:lineRule="auto"/>
    </w:pPr>
  </w:style>
  <w:style w:type="paragraph" w:customStyle="1" w:styleId="DFB3461190CB415A9B4DD30A1EF0B472">
    <w:name w:val="DFB3461190CB415A9B4DD30A1EF0B472"/>
    <w:rsid w:val="008B5814"/>
    <w:pPr>
      <w:spacing w:after="160" w:line="259" w:lineRule="auto"/>
    </w:pPr>
  </w:style>
  <w:style w:type="paragraph" w:customStyle="1" w:styleId="2F733EB5BA66419882AE372D8FBB92E3">
    <w:name w:val="2F733EB5BA66419882AE372D8FBB92E3"/>
    <w:rsid w:val="008B5814"/>
    <w:pPr>
      <w:spacing w:after="160" w:line="259" w:lineRule="auto"/>
    </w:pPr>
  </w:style>
  <w:style w:type="paragraph" w:customStyle="1" w:styleId="F24B4F965F0945239327D4675F9834BC">
    <w:name w:val="F24B4F965F0945239327D4675F9834BC"/>
    <w:rsid w:val="008B5814"/>
    <w:pPr>
      <w:spacing w:after="160" w:line="259" w:lineRule="auto"/>
    </w:pPr>
  </w:style>
  <w:style w:type="paragraph" w:customStyle="1" w:styleId="EAE3F8893227406B810604470E0EDE84">
    <w:name w:val="EAE3F8893227406B810604470E0EDE84"/>
    <w:rsid w:val="008B5814"/>
    <w:pPr>
      <w:spacing w:after="160" w:line="259" w:lineRule="auto"/>
    </w:pPr>
  </w:style>
  <w:style w:type="paragraph" w:customStyle="1" w:styleId="44E9CD2D2D1049D4A9B5DCE6B19157EC">
    <w:name w:val="44E9CD2D2D1049D4A9B5DCE6B19157EC"/>
    <w:rsid w:val="008B5814"/>
    <w:pPr>
      <w:spacing w:after="160" w:line="259" w:lineRule="auto"/>
    </w:pPr>
  </w:style>
  <w:style w:type="paragraph" w:customStyle="1" w:styleId="EBAE8304FA734E2D809459D88D710F21">
    <w:name w:val="EBAE8304FA734E2D809459D88D710F21"/>
    <w:rsid w:val="008B5814"/>
    <w:pPr>
      <w:spacing w:after="160" w:line="259" w:lineRule="auto"/>
    </w:pPr>
  </w:style>
  <w:style w:type="paragraph" w:customStyle="1" w:styleId="F77E32CEB4D549058ADD92AB0F9FEF2B">
    <w:name w:val="F77E32CEB4D549058ADD92AB0F9FEF2B"/>
    <w:rsid w:val="008B5814"/>
    <w:pPr>
      <w:spacing w:after="160" w:line="259" w:lineRule="auto"/>
    </w:pPr>
  </w:style>
  <w:style w:type="paragraph" w:customStyle="1" w:styleId="4E129BED0B1541B09E8CD41FAD3041EF">
    <w:name w:val="4E129BED0B1541B09E8CD41FAD3041EF"/>
    <w:rsid w:val="008B5814"/>
    <w:pPr>
      <w:spacing w:after="160" w:line="259" w:lineRule="auto"/>
    </w:pPr>
  </w:style>
  <w:style w:type="paragraph" w:customStyle="1" w:styleId="03D5340F45DB4DAB90DF681979D8A293">
    <w:name w:val="03D5340F45DB4DAB90DF681979D8A293"/>
    <w:rsid w:val="008B5814"/>
    <w:pPr>
      <w:spacing w:after="160" w:line="259" w:lineRule="auto"/>
    </w:pPr>
  </w:style>
  <w:style w:type="paragraph" w:customStyle="1" w:styleId="582F1C65E72B489AA6C1A6019CCA912E">
    <w:name w:val="582F1C65E72B489AA6C1A6019CCA912E"/>
    <w:rsid w:val="008B5814"/>
    <w:pPr>
      <w:spacing w:after="160" w:line="259" w:lineRule="auto"/>
    </w:pPr>
  </w:style>
  <w:style w:type="paragraph" w:customStyle="1" w:styleId="A0652F3EB71442FB9FC57C9F1392B96B">
    <w:name w:val="A0652F3EB71442FB9FC57C9F1392B96B"/>
    <w:rsid w:val="008B5814"/>
    <w:pPr>
      <w:spacing w:after="160" w:line="259" w:lineRule="auto"/>
    </w:pPr>
  </w:style>
  <w:style w:type="paragraph" w:customStyle="1" w:styleId="A3AC9649EA02468CA1EF6C3AB01E44C3">
    <w:name w:val="A3AC9649EA02468CA1EF6C3AB01E44C3"/>
    <w:rsid w:val="008B5814"/>
    <w:pPr>
      <w:spacing w:after="160" w:line="259" w:lineRule="auto"/>
    </w:pPr>
  </w:style>
  <w:style w:type="paragraph" w:customStyle="1" w:styleId="4F376A8A2C6C4C0DA541BDA15AC51B05">
    <w:name w:val="4F376A8A2C6C4C0DA541BDA15AC51B05"/>
    <w:rsid w:val="008B5814"/>
    <w:pPr>
      <w:spacing w:after="160" w:line="259" w:lineRule="auto"/>
    </w:pPr>
  </w:style>
  <w:style w:type="paragraph" w:customStyle="1" w:styleId="70D75F4E363E4B62B8F2912F883E1FBB">
    <w:name w:val="70D75F4E363E4B62B8F2912F883E1FBB"/>
    <w:rsid w:val="008B5814"/>
    <w:pPr>
      <w:spacing w:after="160" w:line="259" w:lineRule="auto"/>
    </w:pPr>
  </w:style>
  <w:style w:type="paragraph" w:customStyle="1" w:styleId="A8B62CAFFB9545B6A66B95B0A6C93886">
    <w:name w:val="A8B62CAFFB9545B6A66B95B0A6C93886"/>
    <w:rsid w:val="008B5814"/>
    <w:pPr>
      <w:spacing w:after="160" w:line="259" w:lineRule="auto"/>
    </w:pPr>
  </w:style>
  <w:style w:type="paragraph" w:customStyle="1" w:styleId="79B512D4F67E450C8FD9C637BCA7A861">
    <w:name w:val="79B512D4F67E450C8FD9C637BCA7A861"/>
    <w:rsid w:val="008B5814"/>
    <w:pPr>
      <w:spacing w:after="160" w:line="259" w:lineRule="auto"/>
    </w:pPr>
  </w:style>
  <w:style w:type="paragraph" w:customStyle="1" w:styleId="7DCC3A0BED4B4BEAB77D9593722EF2FC">
    <w:name w:val="7DCC3A0BED4B4BEAB77D9593722EF2FC"/>
    <w:rsid w:val="008B5814"/>
    <w:pPr>
      <w:spacing w:after="160" w:line="259" w:lineRule="auto"/>
    </w:pPr>
  </w:style>
  <w:style w:type="paragraph" w:customStyle="1" w:styleId="4AD6EB7F028445198846AAE402B3098B">
    <w:name w:val="4AD6EB7F028445198846AAE402B3098B"/>
    <w:rsid w:val="008B5814"/>
    <w:pPr>
      <w:spacing w:after="160" w:line="259" w:lineRule="auto"/>
    </w:pPr>
  </w:style>
  <w:style w:type="paragraph" w:customStyle="1" w:styleId="6898971B125142B0A1CD9B76A456C481">
    <w:name w:val="6898971B125142B0A1CD9B76A456C481"/>
    <w:rsid w:val="008B5814"/>
    <w:pPr>
      <w:spacing w:after="160" w:line="259" w:lineRule="auto"/>
    </w:pPr>
  </w:style>
  <w:style w:type="paragraph" w:customStyle="1" w:styleId="5C99215C04234DE083DF0EC1F9C0C7DC">
    <w:name w:val="5C99215C04234DE083DF0EC1F9C0C7DC"/>
    <w:rsid w:val="008B5814"/>
    <w:pPr>
      <w:spacing w:after="160" w:line="259" w:lineRule="auto"/>
    </w:pPr>
  </w:style>
  <w:style w:type="paragraph" w:customStyle="1" w:styleId="3F61731A71904943B499436CF309119F">
    <w:name w:val="3F61731A71904943B499436CF309119F"/>
    <w:rsid w:val="008B5814"/>
    <w:pPr>
      <w:spacing w:after="160" w:line="259" w:lineRule="auto"/>
    </w:pPr>
  </w:style>
  <w:style w:type="paragraph" w:customStyle="1" w:styleId="1AEABB726EB148409B614F30B2C63F15">
    <w:name w:val="1AEABB726EB148409B614F30B2C63F15"/>
    <w:rsid w:val="008B5814"/>
    <w:pPr>
      <w:spacing w:after="160" w:line="259" w:lineRule="auto"/>
    </w:pPr>
  </w:style>
  <w:style w:type="paragraph" w:customStyle="1" w:styleId="F15D493B06CA4B87AE07F6364B64F643">
    <w:name w:val="F15D493B06CA4B87AE07F6364B64F643"/>
    <w:rsid w:val="008B5814"/>
    <w:pPr>
      <w:spacing w:after="160" w:line="259" w:lineRule="auto"/>
    </w:pPr>
  </w:style>
  <w:style w:type="paragraph" w:customStyle="1" w:styleId="53EA7FFDFA5B4A41B3B3D20A739230A2">
    <w:name w:val="53EA7FFDFA5B4A41B3B3D20A739230A2"/>
    <w:rsid w:val="008B5814"/>
    <w:pPr>
      <w:spacing w:after="160" w:line="259" w:lineRule="auto"/>
    </w:pPr>
  </w:style>
  <w:style w:type="paragraph" w:customStyle="1" w:styleId="D43D5DE7224F445D8DEF2DE4483FA494">
    <w:name w:val="D43D5DE7224F445D8DEF2DE4483FA494"/>
    <w:rsid w:val="008B5814"/>
    <w:pPr>
      <w:spacing w:after="160" w:line="259" w:lineRule="auto"/>
    </w:pPr>
  </w:style>
  <w:style w:type="paragraph" w:customStyle="1" w:styleId="E65E68CDEC6146D1A028D5F4BCB11609">
    <w:name w:val="E65E68CDEC6146D1A028D5F4BCB11609"/>
    <w:rsid w:val="008B5814"/>
    <w:pPr>
      <w:spacing w:after="160" w:line="259" w:lineRule="auto"/>
    </w:pPr>
  </w:style>
  <w:style w:type="paragraph" w:customStyle="1" w:styleId="A7FEE33D66A44A74847940878160FB5A">
    <w:name w:val="A7FEE33D66A44A74847940878160FB5A"/>
    <w:rsid w:val="008B5814"/>
    <w:pPr>
      <w:spacing w:after="160" w:line="259" w:lineRule="auto"/>
    </w:pPr>
  </w:style>
  <w:style w:type="paragraph" w:customStyle="1" w:styleId="5791ECE25CCE480F9C3BBD86963F56CD">
    <w:name w:val="5791ECE25CCE480F9C3BBD86963F56CD"/>
    <w:rsid w:val="008B5814"/>
    <w:pPr>
      <w:spacing w:after="160" w:line="259" w:lineRule="auto"/>
    </w:pPr>
  </w:style>
  <w:style w:type="paragraph" w:customStyle="1" w:styleId="9702B4C28E0F4D9AAA1C9B872DF9EDB1">
    <w:name w:val="9702B4C28E0F4D9AAA1C9B872DF9EDB1"/>
    <w:rsid w:val="008B5814"/>
    <w:pPr>
      <w:spacing w:after="160" w:line="259" w:lineRule="auto"/>
    </w:pPr>
  </w:style>
  <w:style w:type="paragraph" w:customStyle="1" w:styleId="BDBB9C7D5CA94CA3ACAE75A4BA53D3CE">
    <w:name w:val="BDBB9C7D5CA94CA3ACAE75A4BA53D3CE"/>
    <w:rsid w:val="008B5814"/>
    <w:pPr>
      <w:spacing w:after="160" w:line="259" w:lineRule="auto"/>
    </w:pPr>
  </w:style>
  <w:style w:type="paragraph" w:customStyle="1" w:styleId="DF3A5ADC51F24A87BB212EEB3465272F">
    <w:name w:val="DF3A5ADC51F24A87BB212EEB3465272F"/>
    <w:rsid w:val="008B5814"/>
    <w:pPr>
      <w:spacing w:after="160" w:line="259" w:lineRule="auto"/>
    </w:pPr>
  </w:style>
  <w:style w:type="paragraph" w:customStyle="1" w:styleId="810F9B9C35C74F3389570FB9DF5E8ABC">
    <w:name w:val="810F9B9C35C74F3389570FB9DF5E8ABC"/>
    <w:rsid w:val="008B5814"/>
    <w:pPr>
      <w:spacing w:after="160" w:line="259" w:lineRule="auto"/>
    </w:pPr>
  </w:style>
  <w:style w:type="paragraph" w:customStyle="1" w:styleId="A7066BB6ACA14F519D1C2ED838908896">
    <w:name w:val="A7066BB6ACA14F519D1C2ED838908896"/>
    <w:rsid w:val="008B5814"/>
    <w:pPr>
      <w:spacing w:after="160" w:line="259" w:lineRule="auto"/>
    </w:pPr>
  </w:style>
  <w:style w:type="paragraph" w:customStyle="1" w:styleId="9B0FB924AE9C4E73A4F9C953AB96E67D">
    <w:name w:val="9B0FB924AE9C4E73A4F9C953AB96E67D"/>
    <w:rsid w:val="008B5814"/>
    <w:pPr>
      <w:spacing w:after="160" w:line="259" w:lineRule="auto"/>
    </w:pPr>
  </w:style>
  <w:style w:type="paragraph" w:customStyle="1" w:styleId="09340E6B7EAF4850BBAA9A88AB48467D">
    <w:name w:val="09340E6B7EAF4850BBAA9A88AB48467D"/>
    <w:rsid w:val="008B5814"/>
    <w:pPr>
      <w:spacing w:after="160" w:line="259" w:lineRule="auto"/>
    </w:pPr>
  </w:style>
  <w:style w:type="paragraph" w:customStyle="1" w:styleId="A62BE61FD9DF484DA394B851C3EE282B">
    <w:name w:val="A62BE61FD9DF484DA394B851C3EE282B"/>
    <w:rsid w:val="008B5814"/>
    <w:pPr>
      <w:spacing w:after="160" w:line="259" w:lineRule="auto"/>
    </w:pPr>
  </w:style>
  <w:style w:type="paragraph" w:customStyle="1" w:styleId="4C60C684E1F4490DA5774AC2EDB0A659">
    <w:name w:val="4C60C684E1F4490DA5774AC2EDB0A659"/>
    <w:rsid w:val="008B5814"/>
    <w:pPr>
      <w:spacing w:after="160" w:line="259" w:lineRule="auto"/>
    </w:pPr>
  </w:style>
  <w:style w:type="paragraph" w:customStyle="1" w:styleId="61EB029E02FB4EE890A1683DB1D48010">
    <w:name w:val="61EB029E02FB4EE890A1683DB1D48010"/>
    <w:rsid w:val="008B5814"/>
    <w:pPr>
      <w:spacing w:after="160" w:line="259" w:lineRule="auto"/>
    </w:pPr>
  </w:style>
  <w:style w:type="paragraph" w:customStyle="1" w:styleId="40D245DB6C6448A2AC0D7E9A135548C7">
    <w:name w:val="40D245DB6C6448A2AC0D7E9A135548C7"/>
    <w:rsid w:val="008B5814"/>
    <w:pPr>
      <w:spacing w:after="160" w:line="259" w:lineRule="auto"/>
    </w:pPr>
  </w:style>
  <w:style w:type="paragraph" w:customStyle="1" w:styleId="1235C1E6D05D4E3B8E19CD663D0F47D7">
    <w:name w:val="1235C1E6D05D4E3B8E19CD663D0F47D7"/>
    <w:rsid w:val="008B5814"/>
    <w:pPr>
      <w:spacing w:after="160" w:line="259" w:lineRule="auto"/>
    </w:pPr>
  </w:style>
  <w:style w:type="paragraph" w:customStyle="1" w:styleId="1E4A9CCD6FB34BBE988E437DE786C751">
    <w:name w:val="1E4A9CCD6FB34BBE988E437DE786C751"/>
    <w:rsid w:val="008B5814"/>
    <w:pPr>
      <w:spacing w:after="160" w:line="259" w:lineRule="auto"/>
    </w:pPr>
  </w:style>
  <w:style w:type="paragraph" w:customStyle="1" w:styleId="B22BE687DB7A41B79AA160635C037819">
    <w:name w:val="B22BE687DB7A41B79AA160635C037819"/>
    <w:rsid w:val="008B5814"/>
    <w:pPr>
      <w:spacing w:after="160" w:line="259" w:lineRule="auto"/>
    </w:pPr>
  </w:style>
  <w:style w:type="paragraph" w:customStyle="1" w:styleId="5514F52E6EF94CBA91BD538F020A01ED">
    <w:name w:val="5514F52E6EF94CBA91BD538F020A01ED"/>
    <w:rsid w:val="008B5814"/>
    <w:pPr>
      <w:spacing w:after="160" w:line="259" w:lineRule="auto"/>
    </w:pPr>
  </w:style>
  <w:style w:type="paragraph" w:customStyle="1" w:styleId="3BA2D0A33C994F7E973D557AFBC031E0">
    <w:name w:val="3BA2D0A33C994F7E973D557AFBC031E0"/>
    <w:rsid w:val="008B5814"/>
    <w:pPr>
      <w:spacing w:after="160" w:line="259" w:lineRule="auto"/>
    </w:pPr>
  </w:style>
  <w:style w:type="paragraph" w:customStyle="1" w:styleId="E03BB778B4A84F0B837AEE91163C112D">
    <w:name w:val="E03BB778B4A84F0B837AEE91163C112D"/>
    <w:rsid w:val="008B5814"/>
    <w:pPr>
      <w:spacing w:after="160" w:line="259" w:lineRule="auto"/>
    </w:pPr>
  </w:style>
  <w:style w:type="paragraph" w:customStyle="1" w:styleId="47F379FF1C2040569CA5F8E77C33A04C">
    <w:name w:val="47F379FF1C2040569CA5F8E77C33A04C"/>
    <w:rsid w:val="008B5814"/>
    <w:pPr>
      <w:spacing w:after="160" w:line="259" w:lineRule="auto"/>
    </w:pPr>
  </w:style>
  <w:style w:type="paragraph" w:customStyle="1" w:styleId="8D55C6B64A1C4967A07F72732BCB49DA">
    <w:name w:val="8D55C6B64A1C4967A07F72732BCB49DA"/>
    <w:rsid w:val="008B5814"/>
    <w:pPr>
      <w:spacing w:after="160" w:line="259" w:lineRule="auto"/>
    </w:pPr>
  </w:style>
  <w:style w:type="paragraph" w:customStyle="1" w:styleId="7EFA3368850B46D896C4BEE77A79513E">
    <w:name w:val="7EFA3368850B46D896C4BEE77A79513E"/>
    <w:rsid w:val="008B5814"/>
    <w:pPr>
      <w:spacing w:after="160" w:line="259" w:lineRule="auto"/>
    </w:pPr>
  </w:style>
  <w:style w:type="paragraph" w:customStyle="1" w:styleId="98A720650F4141AAB2698FFE74D5EB49">
    <w:name w:val="98A720650F4141AAB2698FFE74D5EB49"/>
    <w:rsid w:val="008B5814"/>
    <w:pPr>
      <w:spacing w:after="160" w:line="259" w:lineRule="auto"/>
    </w:pPr>
  </w:style>
  <w:style w:type="paragraph" w:customStyle="1" w:styleId="C09CA6C9DCB54C5ABB67FDA6735EEDAD">
    <w:name w:val="C09CA6C9DCB54C5ABB67FDA6735EEDAD"/>
    <w:rsid w:val="008B5814"/>
    <w:pPr>
      <w:spacing w:after="160" w:line="259" w:lineRule="auto"/>
    </w:pPr>
  </w:style>
  <w:style w:type="paragraph" w:customStyle="1" w:styleId="3FF2E47EEAEB44A6B3C729058A7625E2">
    <w:name w:val="3FF2E47EEAEB44A6B3C729058A7625E2"/>
    <w:rsid w:val="008B5814"/>
    <w:pPr>
      <w:spacing w:after="160" w:line="259" w:lineRule="auto"/>
    </w:pPr>
  </w:style>
  <w:style w:type="paragraph" w:customStyle="1" w:styleId="3A2899D49D5B451E9AB8E919585EA7DE">
    <w:name w:val="3A2899D49D5B451E9AB8E919585EA7DE"/>
    <w:rsid w:val="008B5814"/>
    <w:pPr>
      <w:spacing w:after="160" w:line="259" w:lineRule="auto"/>
    </w:pPr>
  </w:style>
  <w:style w:type="paragraph" w:customStyle="1" w:styleId="949237C8A8C1471C8456C26ABC2BA186">
    <w:name w:val="949237C8A8C1471C8456C26ABC2BA186"/>
    <w:rsid w:val="008B5814"/>
    <w:pPr>
      <w:spacing w:after="160" w:line="259" w:lineRule="auto"/>
    </w:pPr>
  </w:style>
  <w:style w:type="paragraph" w:customStyle="1" w:styleId="82649FE564344B008FF106B1FAB54917">
    <w:name w:val="82649FE564344B008FF106B1FAB54917"/>
    <w:rsid w:val="008B5814"/>
    <w:pPr>
      <w:spacing w:after="160" w:line="259" w:lineRule="auto"/>
    </w:pPr>
  </w:style>
  <w:style w:type="paragraph" w:customStyle="1" w:styleId="AADBC5C4A66C466BB1F5922E5B653D76">
    <w:name w:val="AADBC5C4A66C466BB1F5922E5B653D76"/>
    <w:rsid w:val="008B5814"/>
    <w:pPr>
      <w:spacing w:after="160" w:line="259" w:lineRule="auto"/>
    </w:pPr>
  </w:style>
  <w:style w:type="paragraph" w:customStyle="1" w:styleId="D42716BACA96450D9A4F56D494B40CCD">
    <w:name w:val="D42716BACA96450D9A4F56D494B40CCD"/>
    <w:rsid w:val="008B5814"/>
    <w:pPr>
      <w:spacing w:after="160" w:line="259" w:lineRule="auto"/>
    </w:pPr>
  </w:style>
  <w:style w:type="paragraph" w:customStyle="1" w:styleId="EBDA5492B8554505B6AB9D4AE71E36EF">
    <w:name w:val="EBDA5492B8554505B6AB9D4AE71E36EF"/>
    <w:rsid w:val="008B5814"/>
    <w:pPr>
      <w:spacing w:after="160" w:line="259" w:lineRule="auto"/>
    </w:pPr>
  </w:style>
  <w:style w:type="paragraph" w:customStyle="1" w:styleId="710EF72946D44B8C96BE3CF9F58FD81B">
    <w:name w:val="710EF72946D44B8C96BE3CF9F58FD81B"/>
    <w:rsid w:val="008B5814"/>
    <w:pPr>
      <w:spacing w:after="160" w:line="259" w:lineRule="auto"/>
    </w:pPr>
  </w:style>
  <w:style w:type="paragraph" w:customStyle="1" w:styleId="474429A2D5534CF0B59563A68DB35ACF">
    <w:name w:val="474429A2D5534CF0B59563A68DB35ACF"/>
    <w:rsid w:val="008B5814"/>
    <w:pPr>
      <w:spacing w:after="160" w:line="259" w:lineRule="auto"/>
    </w:pPr>
  </w:style>
  <w:style w:type="paragraph" w:customStyle="1" w:styleId="5F165217198D4C54A0A3701C73132718">
    <w:name w:val="5F165217198D4C54A0A3701C73132718"/>
    <w:rsid w:val="008B5814"/>
    <w:pPr>
      <w:spacing w:after="160" w:line="259" w:lineRule="auto"/>
    </w:pPr>
  </w:style>
  <w:style w:type="paragraph" w:customStyle="1" w:styleId="40261E38E8CC41BCB79270DD213633AA">
    <w:name w:val="40261E38E8CC41BCB79270DD213633AA"/>
    <w:rsid w:val="008B5814"/>
    <w:pPr>
      <w:spacing w:after="160" w:line="259" w:lineRule="auto"/>
    </w:pPr>
  </w:style>
  <w:style w:type="paragraph" w:customStyle="1" w:styleId="FA720206678F485DAFAFC01B8F2E955A">
    <w:name w:val="FA720206678F485DAFAFC01B8F2E955A"/>
    <w:rsid w:val="008B5814"/>
    <w:pPr>
      <w:spacing w:after="160" w:line="259" w:lineRule="auto"/>
    </w:pPr>
  </w:style>
  <w:style w:type="paragraph" w:customStyle="1" w:styleId="CEBE90028E414391A817AE801AC816DB">
    <w:name w:val="CEBE90028E414391A817AE801AC816DB"/>
    <w:rsid w:val="008B5814"/>
    <w:pPr>
      <w:spacing w:after="160" w:line="259" w:lineRule="auto"/>
    </w:pPr>
  </w:style>
  <w:style w:type="paragraph" w:customStyle="1" w:styleId="DFB9003152B6466DB6188A4FD1436DA4">
    <w:name w:val="DFB9003152B6466DB6188A4FD1436DA4"/>
    <w:rsid w:val="008B5814"/>
    <w:pPr>
      <w:spacing w:after="160" w:line="259" w:lineRule="auto"/>
    </w:pPr>
  </w:style>
  <w:style w:type="paragraph" w:customStyle="1" w:styleId="D127A550C3F946888A579FBB0DF9155A">
    <w:name w:val="D127A550C3F946888A579FBB0DF9155A"/>
    <w:rsid w:val="008B5814"/>
    <w:pPr>
      <w:spacing w:after="160" w:line="259" w:lineRule="auto"/>
    </w:pPr>
  </w:style>
  <w:style w:type="paragraph" w:customStyle="1" w:styleId="437970BFB8B540DBBC176A94071D28AB">
    <w:name w:val="437970BFB8B540DBBC176A94071D28AB"/>
    <w:rsid w:val="008B5814"/>
    <w:pPr>
      <w:spacing w:after="160" w:line="259" w:lineRule="auto"/>
    </w:pPr>
  </w:style>
  <w:style w:type="paragraph" w:customStyle="1" w:styleId="9162067551544CCDBBB842118A420FAD">
    <w:name w:val="9162067551544CCDBBB842118A420FAD"/>
    <w:rsid w:val="008B5814"/>
    <w:pPr>
      <w:spacing w:after="160" w:line="259" w:lineRule="auto"/>
    </w:pPr>
  </w:style>
  <w:style w:type="paragraph" w:customStyle="1" w:styleId="C693A160565F49029A8BEDD784EA46B5">
    <w:name w:val="C693A160565F49029A8BEDD784EA46B5"/>
    <w:rsid w:val="008B5814"/>
    <w:pPr>
      <w:spacing w:after="160" w:line="259" w:lineRule="auto"/>
    </w:pPr>
  </w:style>
  <w:style w:type="paragraph" w:customStyle="1" w:styleId="36D72ECBD03A4E6C879D116C4E10AA3C">
    <w:name w:val="36D72ECBD03A4E6C879D116C4E10AA3C"/>
    <w:rsid w:val="008B5814"/>
    <w:pPr>
      <w:spacing w:after="160" w:line="259" w:lineRule="auto"/>
    </w:pPr>
  </w:style>
  <w:style w:type="paragraph" w:customStyle="1" w:styleId="7E6FDF3779AD411CA33E67577E1CE31A">
    <w:name w:val="7E6FDF3779AD411CA33E67577E1CE31A"/>
    <w:rsid w:val="008B5814"/>
    <w:pPr>
      <w:spacing w:after="160" w:line="259" w:lineRule="auto"/>
    </w:pPr>
  </w:style>
  <w:style w:type="paragraph" w:customStyle="1" w:styleId="5936708B06C1488EAE5A265E41DC6822">
    <w:name w:val="5936708B06C1488EAE5A265E41DC6822"/>
    <w:rsid w:val="008B5814"/>
    <w:pPr>
      <w:spacing w:after="160" w:line="259" w:lineRule="auto"/>
    </w:pPr>
  </w:style>
  <w:style w:type="paragraph" w:customStyle="1" w:styleId="4521FA4A43F9426EBE7BF94C6E594A15">
    <w:name w:val="4521FA4A43F9426EBE7BF94C6E594A15"/>
    <w:rsid w:val="008B5814"/>
    <w:pPr>
      <w:spacing w:after="160" w:line="259" w:lineRule="auto"/>
    </w:pPr>
  </w:style>
  <w:style w:type="paragraph" w:customStyle="1" w:styleId="BFBAD655C7EC48CC85A7BB46368B8288">
    <w:name w:val="BFBAD655C7EC48CC85A7BB46368B8288"/>
    <w:rsid w:val="008B5814"/>
    <w:pPr>
      <w:spacing w:after="160" w:line="259" w:lineRule="auto"/>
    </w:pPr>
  </w:style>
  <w:style w:type="paragraph" w:customStyle="1" w:styleId="17D938E649664EE3BBAE1EA9D63A9F06">
    <w:name w:val="17D938E649664EE3BBAE1EA9D63A9F06"/>
    <w:rsid w:val="008B5814"/>
    <w:pPr>
      <w:spacing w:after="160" w:line="259" w:lineRule="auto"/>
    </w:pPr>
  </w:style>
  <w:style w:type="paragraph" w:customStyle="1" w:styleId="6D00A036EDB647FE94D90A057853A694">
    <w:name w:val="6D00A036EDB647FE94D90A057853A694"/>
    <w:rsid w:val="008B5814"/>
    <w:pPr>
      <w:spacing w:after="160" w:line="259" w:lineRule="auto"/>
    </w:pPr>
  </w:style>
  <w:style w:type="paragraph" w:customStyle="1" w:styleId="5AE157AE146B48389986153643DC1196">
    <w:name w:val="5AE157AE146B48389986153643DC1196"/>
    <w:rsid w:val="008B5814"/>
    <w:pPr>
      <w:spacing w:after="160" w:line="259" w:lineRule="auto"/>
    </w:pPr>
  </w:style>
  <w:style w:type="paragraph" w:customStyle="1" w:styleId="431D18E8EF2A469EBC5850F45377204D">
    <w:name w:val="431D18E8EF2A469EBC5850F45377204D"/>
    <w:rsid w:val="008B5814"/>
    <w:pPr>
      <w:spacing w:after="160" w:line="259" w:lineRule="auto"/>
    </w:pPr>
  </w:style>
  <w:style w:type="paragraph" w:customStyle="1" w:styleId="39CFBDF3073B4175920F247DB0149BE6">
    <w:name w:val="39CFBDF3073B4175920F247DB0149BE6"/>
    <w:rsid w:val="008B5814"/>
    <w:pPr>
      <w:spacing w:after="160" w:line="259" w:lineRule="auto"/>
    </w:pPr>
  </w:style>
  <w:style w:type="paragraph" w:customStyle="1" w:styleId="CD6413B9250048A5B71FD365B7017E2D">
    <w:name w:val="CD6413B9250048A5B71FD365B7017E2D"/>
    <w:rsid w:val="008B5814"/>
    <w:pPr>
      <w:spacing w:after="160" w:line="259" w:lineRule="auto"/>
    </w:pPr>
  </w:style>
  <w:style w:type="paragraph" w:customStyle="1" w:styleId="33F03785F59E4D7692302075227AFAC5">
    <w:name w:val="33F03785F59E4D7692302075227AFAC5"/>
    <w:rsid w:val="008B5814"/>
    <w:pPr>
      <w:spacing w:after="160" w:line="259" w:lineRule="auto"/>
    </w:pPr>
  </w:style>
  <w:style w:type="paragraph" w:customStyle="1" w:styleId="24D7342C7C6B4D9690F6220DE0C1F55B">
    <w:name w:val="24D7342C7C6B4D9690F6220DE0C1F55B"/>
    <w:rsid w:val="008B5814"/>
    <w:pPr>
      <w:spacing w:after="160" w:line="259" w:lineRule="auto"/>
    </w:pPr>
  </w:style>
  <w:style w:type="paragraph" w:customStyle="1" w:styleId="5B1E8282C57745F2909C0BA236E3D806">
    <w:name w:val="5B1E8282C57745F2909C0BA236E3D806"/>
    <w:rsid w:val="008B5814"/>
    <w:pPr>
      <w:spacing w:after="160" w:line="259" w:lineRule="auto"/>
    </w:pPr>
  </w:style>
  <w:style w:type="paragraph" w:customStyle="1" w:styleId="839BA51AF5CB49BA9A066B728B77706D">
    <w:name w:val="839BA51AF5CB49BA9A066B728B77706D"/>
    <w:rsid w:val="008B5814"/>
    <w:pPr>
      <w:spacing w:after="160" w:line="259" w:lineRule="auto"/>
    </w:pPr>
  </w:style>
  <w:style w:type="paragraph" w:customStyle="1" w:styleId="F3A9712D093D4A02AA5C84151D7C005D">
    <w:name w:val="F3A9712D093D4A02AA5C84151D7C005D"/>
    <w:rsid w:val="008B5814"/>
    <w:pPr>
      <w:spacing w:after="160" w:line="259" w:lineRule="auto"/>
    </w:pPr>
  </w:style>
  <w:style w:type="paragraph" w:customStyle="1" w:styleId="D59E4806E5F8481EA9B129A4F7AD188F">
    <w:name w:val="D59E4806E5F8481EA9B129A4F7AD188F"/>
    <w:rsid w:val="008B5814"/>
    <w:pPr>
      <w:spacing w:after="160" w:line="259" w:lineRule="auto"/>
    </w:pPr>
  </w:style>
  <w:style w:type="paragraph" w:customStyle="1" w:styleId="ABFA9DD30D76449F8BB3C01C92C1BD0A">
    <w:name w:val="ABFA9DD30D76449F8BB3C01C92C1BD0A"/>
    <w:rsid w:val="008B5814"/>
    <w:pPr>
      <w:spacing w:after="160" w:line="259" w:lineRule="auto"/>
    </w:pPr>
  </w:style>
  <w:style w:type="paragraph" w:customStyle="1" w:styleId="849F29B27D7C4196A9375694FF5E13D5">
    <w:name w:val="849F29B27D7C4196A9375694FF5E13D5"/>
    <w:rsid w:val="008B5814"/>
    <w:pPr>
      <w:spacing w:after="160" w:line="259" w:lineRule="auto"/>
    </w:pPr>
  </w:style>
  <w:style w:type="paragraph" w:customStyle="1" w:styleId="8268087A02B2419D934C4037BA28E68A">
    <w:name w:val="8268087A02B2419D934C4037BA28E68A"/>
    <w:rsid w:val="008B5814"/>
    <w:pPr>
      <w:spacing w:after="160" w:line="259" w:lineRule="auto"/>
    </w:pPr>
  </w:style>
  <w:style w:type="paragraph" w:customStyle="1" w:styleId="47FBEB98DEF14D7B8C837D6E53FC5F0F">
    <w:name w:val="47FBEB98DEF14D7B8C837D6E53FC5F0F"/>
    <w:rsid w:val="008B5814"/>
    <w:pPr>
      <w:spacing w:after="160" w:line="259" w:lineRule="auto"/>
    </w:pPr>
  </w:style>
  <w:style w:type="paragraph" w:customStyle="1" w:styleId="DE63B9438DAD488A83393E332C589DEB">
    <w:name w:val="DE63B9438DAD488A83393E332C589DEB"/>
    <w:rsid w:val="008B5814"/>
    <w:pPr>
      <w:spacing w:after="160" w:line="259" w:lineRule="auto"/>
    </w:pPr>
  </w:style>
  <w:style w:type="paragraph" w:customStyle="1" w:styleId="DD310D720AF74D1280F01AED2C8B5711">
    <w:name w:val="DD310D720AF74D1280F01AED2C8B5711"/>
    <w:rsid w:val="008B5814"/>
    <w:pPr>
      <w:spacing w:after="160" w:line="259" w:lineRule="auto"/>
    </w:pPr>
  </w:style>
  <w:style w:type="paragraph" w:customStyle="1" w:styleId="BEB5840096C144408B1F9EAC91F4423B">
    <w:name w:val="BEB5840096C144408B1F9EAC91F4423B"/>
    <w:rsid w:val="008B5814"/>
    <w:pPr>
      <w:spacing w:after="160" w:line="259" w:lineRule="auto"/>
    </w:pPr>
  </w:style>
  <w:style w:type="paragraph" w:customStyle="1" w:styleId="57A7006526464AA8928050BDF7A2FD98">
    <w:name w:val="57A7006526464AA8928050BDF7A2FD98"/>
    <w:rsid w:val="008B5814"/>
    <w:pPr>
      <w:spacing w:after="160" w:line="259" w:lineRule="auto"/>
    </w:pPr>
  </w:style>
  <w:style w:type="paragraph" w:customStyle="1" w:styleId="7C6060CD5FDC4D3FB79A083FC2FED155">
    <w:name w:val="7C6060CD5FDC4D3FB79A083FC2FED155"/>
    <w:rsid w:val="008B5814"/>
    <w:pPr>
      <w:spacing w:after="160" w:line="259" w:lineRule="auto"/>
    </w:pPr>
  </w:style>
  <w:style w:type="paragraph" w:customStyle="1" w:styleId="60BECA1E2758495A821B9C1F355FD31D">
    <w:name w:val="60BECA1E2758495A821B9C1F355FD31D"/>
    <w:rsid w:val="008B5814"/>
    <w:pPr>
      <w:spacing w:after="160" w:line="259" w:lineRule="auto"/>
    </w:pPr>
  </w:style>
  <w:style w:type="paragraph" w:customStyle="1" w:styleId="C4C5E5CA6B7244828D80A09E7E2FC172">
    <w:name w:val="C4C5E5CA6B7244828D80A09E7E2FC172"/>
    <w:rsid w:val="008B5814"/>
    <w:pPr>
      <w:spacing w:after="160" w:line="259" w:lineRule="auto"/>
    </w:pPr>
  </w:style>
  <w:style w:type="paragraph" w:customStyle="1" w:styleId="0C4EF8B495DA44CA8B84DC527B550630">
    <w:name w:val="0C4EF8B495DA44CA8B84DC527B550630"/>
    <w:rsid w:val="008B5814"/>
    <w:pPr>
      <w:spacing w:after="160" w:line="259" w:lineRule="auto"/>
    </w:pPr>
  </w:style>
  <w:style w:type="paragraph" w:customStyle="1" w:styleId="B79980F81C01425181F3E1E2AF922299">
    <w:name w:val="B79980F81C01425181F3E1E2AF922299"/>
    <w:rsid w:val="008B5814"/>
    <w:pPr>
      <w:spacing w:after="160" w:line="259" w:lineRule="auto"/>
    </w:pPr>
  </w:style>
  <w:style w:type="paragraph" w:customStyle="1" w:styleId="44FB2FB2906141E9819C74C2B4F584F4">
    <w:name w:val="44FB2FB2906141E9819C74C2B4F584F4"/>
    <w:rsid w:val="008B5814"/>
    <w:pPr>
      <w:spacing w:after="160" w:line="259" w:lineRule="auto"/>
    </w:pPr>
  </w:style>
  <w:style w:type="paragraph" w:customStyle="1" w:styleId="525E50119190471096AADEC73E8B463E">
    <w:name w:val="525E50119190471096AADEC73E8B463E"/>
    <w:rsid w:val="008B5814"/>
    <w:pPr>
      <w:spacing w:after="160" w:line="259" w:lineRule="auto"/>
    </w:pPr>
  </w:style>
  <w:style w:type="paragraph" w:customStyle="1" w:styleId="54F99A285B9E431EB6E9A7ED47D87BA2">
    <w:name w:val="54F99A285B9E431EB6E9A7ED47D87BA2"/>
    <w:rsid w:val="008B5814"/>
    <w:pPr>
      <w:spacing w:after="160" w:line="259" w:lineRule="auto"/>
    </w:pPr>
  </w:style>
  <w:style w:type="paragraph" w:customStyle="1" w:styleId="2F3F3F56CEBA4C4E89C935C9A53A5786">
    <w:name w:val="2F3F3F56CEBA4C4E89C935C9A53A5786"/>
    <w:rsid w:val="008B5814"/>
    <w:pPr>
      <w:spacing w:after="160" w:line="259" w:lineRule="auto"/>
    </w:pPr>
  </w:style>
  <w:style w:type="paragraph" w:customStyle="1" w:styleId="01C6D4234447412DA8CC7D681024DABF">
    <w:name w:val="01C6D4234447412DA8CC7D681024DABF"/>
    <w:rsid w:val="008B5814"/>
    <w:pPr>
      <w:spacing w:after="160" w:line="259" w:lineRule="auto"/>
    </w:pPr>
  </w:style>
  <w:style w:type="paragraph" w:customStyle="1" w:styleId="37B84E870033437DA921BC8CF5FFC5A7">
    <w:name w:val="37B84E870033437DA921BC8CF5FFC5A7"/>
    <w:rsid w:val="008B5814"/>
    <w:pPr>
      <w:spacing w:after="160" w:line="259" w:lineRule="auto"/>
    </w:pPr>
  </w:style>
  <w:style w:type="paragraph" w:customStyle="1" w:styleId="1B80528CBC614AEE8AD0468DD5E1B513">
    <w:name w:val="1B80528CBC614AEE8AD0468DD5E1B513"/>
    <w:rsid w:val="008B5814"/>
    <w:pPr>
      <w:spacing w:after="160" w:line="259" w:lineRule="auto"/>
    </w:pPr>
  </w:style>
  <w:style w:type="paragraph" w:customStyle="1" w:styleId="551295A282664A359FE172EFB1C3EBC2">
    <w:name w:val="551295A282664A359FE172EFB1C3EBC2"/>
    <w:rsid w:val="008B5814"/>
    <w:pPr>
      <w:spacing w:after="160" w:line="259" w:lineRule="auto"/>
    </w:pPr>
  </w:style>
  <w:style w:type="paragraph" w:customStyle="1" w:styleId="BFF8574B420B42AC88A9BCA90DE46592">
    <w:name w:val="BFF8574B420B42AC88A9BCA90DE46592"/>
    <w:rsid w:val="008B5814"/>
    <w:pPr>
      <w:spacing w:after="160" w:line="259" w:lineRule="auto"/>
    </w:pPr>
  </w:style>
  <w:style w:type="paragraph" w:customStyle="1" w:styleId="D537BB43A8AE4CB3B207464E57892477">
    <w:name w:val="D537BB43A8AE4CB3B207464E57892477"/>
    <w:rsid w:val="008B5814"/>
    <w:pPr>
      <w:spacing w:after="160" w:line="259" w:lineRule="auto"/>
    </w:pPr>
  </w:style>
  <w:style w:type="paragraph" w:customStyle="1" w:styleId="E7C7F68208C64D16882A87640E2BF5BF">
    <w:name w:val="E7C7F68208C64D16882A87640E2BF5BF"/>
    <w:rsid w:val="008B5814"/>
    <w:pPr>
      <w:spacing w:after="160" w:line="259" w:lineRule="auto"/>
    </w:pPr>
  </w:style>
  <w:style w:type="paragraph" w:customStyle="1" w:styleId="672A0F8FF5834C3B81345D12BCFE593F">
    <w:name w:val="672A0F8FF5834C3B81345D12BCFE593F"/>
    <w:rsid w:val="008B5814"/>
    <w:pPr>
      <w:spacing w:after="160" w:line="259" w:lineRule="auto"/>
    </w:pPr>
  </w:style>
  <w:style w:type="paragraph" w:customStyle="1" w:styleId="9E1161ACA1134BB48348294F42C0DD32">
    <w:name w:val="9E1161ACA1134BB48348294F42C0DD32"/>
    <w:rsid w:val="008B5814"/>
    <w:pPr>
      <w:spacing w:after="160" w:line="259" w:lineRule="auto"/>
    </w:pPr>
  </w:style>
  <w:style w:type="paragraph" w:customStyle="1" w:styleId="FE4AD43607B14DD69F5D7B4BAC8911E9">
    <w:name w:val="FE4AD43607B14DD69F5D7B4BAC8911E9"/>
    <w:rsid w:val="008B5814"/>
    <w:pPr>
      <w:spacing w:after="160" w:line="259" w:lineRule="auto"/>
    </w:pPr>
  </w:style>
  <w:style w:type="paragraph" w:customStyle="1" w:styleId="1EE9D2286EC24A3FBDC4A3379B4CED3C">
    <w:name w:val="1EE9D2286EC24A3FBDC4A3379B4CED3C"/>
    <w:rsid w:val="008B5814"/>
    <w:pPr>
      <w:spacing w:after="160" w:line="259" w:lineRule="auto"/>
    </w:pPr>
  </w:style>
  <w:style w:type="paragraph" w:customStyle="1" w:styleId="E49AA534F55D456DA5579BE537258BEA">
    <w:name w:val="E49AA534F55D456DA5579BE537258BEA"/>
    <w:rsid w:val="008B5814"/>
    <w:pPr>
      <w:spacing w:after="160" w:line="259" w:lineRule="auto"/>
    </w:pPr>
  </w:style>
  <w:style w:type="paragraph" w:customStyle="1" w:styleId="F84797A01D9E40928DE69B5A79A94308">
    <w:name w:val="F84797A01D9E40928DE69B5A79A94308"/>
    <w:rsid w:val="008B5814"/>
    <w:pPr>
      <w:spacing w:after="160" w:line="259" w:lineRule="auto"/>
    </w:pPr>
  </w:style>
  <w:style w:type="paragraph" w:customStyle="1" w:styleId="71E38B32897D4934B870E6F3A1F0196C">
    <w:name w:val="71E38B32897D4934B870E6F3A1F0196C"/>
    <w:rsid w:val="008B5814"/>
    <w:pPr>
      <w:spacing w:after="160" w:line="259" w:lineRule="auto"/>
    </w:pPr>
  </w:style>
  <w:style w:type="paragraph" w:customStyle="1" w:styleId="C18EDE4AE3DA49D4B778953D30AB5698">
    <w:name w:val="C18EDE4AE3DA49D4B778953D30AB5698"/>
    <w:rsid w:val="008B5814"/>
    <w:pPr>
      <w:spacing w:after="160" w:line="259" w:lineRule="auto"/>
    </w:pPr>
  </w:style>
  <w:style w:type="paragraph" w:customStyle="1" w:styleId="D42F6174C75B474996603D2E302D9AEB">
    <w:name w:val="D42F6174C75B474996603D2E302D9AEB"/>
    <w:rsid w:val="008B5814"/>
    <w:pPr>
      <w:spacing w:after="160" w:line="259" w:lineRule="auto"/>
    </w:pPr>
  </w:style>
  <w:style w:type="paragraph" w:customStyle="1" w:styleId="1E92A3D27EB64C9185E688180271794F">
    <w:name w:val="1E92A3D27EB64C9185E688180271794F"/>
    <w:rsid w:val="008B5814"/>
    <w:pPr>
      <w:spacing w:after="160" w:line="259" w:lineRule="auto"/>
    </w:pPr>
  </w:style>
  <w:style w:type="paragraph" w:customStyle="1" w:styleId="282F5A379FDC40FCB8365A67485D5972">
    <w:name w:val="282F5A379FDC40FCB8365A67485D5972"/>
    <w:rsid w:val="008B5814"/>
    <w:pPr>
      <w:spacing w:after="160" w:line="259" w:lineRule="auto"/>
    </w:pPr>
  </w:style>
  <w:style w:type="paragraph" w:customStyle="1" w:styleId="A78A5E2E8DE041E38E0F8728ABD331C5">
    <w:name w:val="A78A5E2E8DE041E38E0F8728ABD331C5"/>
    <w:rsid w:val="008B5814"/>
    <w:pPr>
      <w:spacing w:after="160" w:line="259" w:lineRule="auto"/>
    </w:pPr>
  </w:style>
  <w:style w:type="paragraph" w:customStyle="1" w:styleId="2AC2F5BA84EF493EB2A68F5C6143E1BC">
    <w:name w:val="2AC2F5BA84EF493EB2A68F5C6143E1BC"/>
    <w:rsid w:val="008B5814"/>
    <w:pPr>
      <w:spacing w:after="160" w:line="259" w:lineRule="auto"/>
    </w:pPr>
  </w:style>
  <w:style w:type="paragraph" w:customStyle="1" w:styleId="0ABA46E3E7024975AF045932A2D171FF">
    <w:name w:val="0ABA46E3E7024975AF045932A2D171FF"/>
    <w:rsid w:val="008B5814"/>
    <w:pPr>
      <w:spacing w:after="160" w:line="259" w:lineRule="auto"/>
    </w:pPr>
  </w:style>
  <w:style w:type="paragraph" w:customStyle="1" w:styleId="0FC2026D581144D4B5168F90C3044DE7">
    <w:name w:val="0FC2026D581144D4B5168F90C3044DE7"/>
    <w:rsid w:val="008B5814"/>
    <w:pPr>
      <w:spacing w:after="160" w:line="259" w:lineRule="auto"/>
    </w:pPr>
  </w:style>
  <w:style w:type="paragraph" w:customStyle="1" w:styleId="35B8089423204B7D94B0207597F0EE4D">
    <w:name w:val="35B8089423204B7D94B0207597F0EE4D"/>
    <w:rsid w:val="008B5814"/>
    <w:pPr>
      <w:spacing w:after="160" w:line="259" w:lineRule="auto"/>
    </w:pPr>
  </w:style>
  <w:style w:type="paragraph" w:customStyle="1" w:styleId="F6D401309E31440095A9D30085BEF349">
    <w:name w:val="F6D401309E31440095A9D30085BEF349"/>
    <w:rsid w:val="008B5814"/>
    <w:pPr>
      <w:spacing w:after="160" w:line="259" w:lineRule="auto"/>
    </w:pPr>
  </w:style>
  <w:style w:type="paragraph" w:customStyle="1" w:styleId="63F9108234704336B6033B87676C3498">
    <w:name w:val="63F9108234704336B6033B87676C3498"/>
    <w:rsid w:val="008B5814"/>
    <w:pPr>
      <w:spacing w:after="160" w:line="259" w:lineRule="auto"/>
    </w:pPr>
  </w:style>
  <w:style w:type="paragraph" w:customStyle="1" w:styleId="FC4ED2DC630D4BEBA5956040798BAB59">
    <w:name w:val="FC4ED2DC630D4BEBA5956040798BAB59"/>
    <w:rsid w:val="008B5814"/>
    <w:pPr>
      <w:spacing w:after="160" w:line="259" w:lineRule="auto"/>
    </w:pPr>
  </w:style>
  <w:style w:type="paragraph" w:customStyle="1" w:styleId="F2274F6C09E7481D969D590F87CB6E56">
    <w:name w:val="F2274F6C09E7481D969D590F87CB6E56"/>
    <w:rsid w:val="008B5814"/>
    <w:pPr>
      <w:spacing w:after="160" w:line="259" w:lineRule="auto"/>
    </w:pPr>
  </w:style>
  <w:style w:type="paragraph" w:customStyle="1" w:styleId="E7E986570B2E443F98C1604A1330E23A">
    <w:name w:val="E7E986570B2E443F98C1604A1330E23A"/>
    <w:rsid w:val="008B5814"/>
    <w:pPr>
      <w:spacing w:after="160" w:line="259" w:lineRule="auto"/>
    </w:pPr>
  </w:style>
  <w:style w:type="paragraph" w:customStyle="1" w:styleId="685834C3195F42F58407960D8A8A403A">
    <w:name w:val="685834C3195F42F58407960D8A8A403A"/>
    <w:rsid w:val="008B5814"/>
    <w:pPr>
      <w:spacing w:after="160" w:line="259" w:lineRule="auto"/>
    </w:pPr>
  </w:style>
  <w:style w:type="paragraph" w:customStyle="1" w:styleId="5F919895C725470F8CF6DF59B7CCD89F">
    <w:name w:val="5F919895C725470F8CF6DF59B7CCD89F"/>
    <w:rsid w:val="008B5814"/>
    <w:pPr>
      <w:spacing w:after="160" w:line="259" w:lineRule="auto"/>
    </w:pPr>
  </w:style>
  <w:style w:type="paragraph" w:customStyle="1" w:styleId="857759186481451AAA5885850718060C">
    <w:name w:val="857759186481451AAA5885850718060C"/>
    <w:rsid w:val="008B5814"/>
    <w:pPr>
      <w:spacing w:after="160" w:line="259" w:lineRule="auto"/>
    </w:pPr>
  </w:style>
  <w:style w:type="paragraph" w:customStyle="1" w:styleId="EB22B51CA47D4EFAA5DDF064159AE250">
    <w:name w:val="EB22B51CA47D4EFAA5DDF064159AE250"/>
    <w:rsid w:val="008B5814"/>
    <w:pPr>
      <w:spacing w:after="160" w:line="259" w:lineRule="auto"/>
    </w:pPr>
  </w:style>
  <w:style w:type="paragraph" w:customStyle="1" w:styleId="E99E364013BE487D87BD65C1ABE46126">
    <w:name w:val="E99E364013BE487D87BD65C1ABE46126"/>
    <w:rsid w:val="008B5814"/>
    <w:pPr>
      <w:spacing w:after="160" w:line="259" w:lineRule="auto"/>
    </w:pPr>
  </w:style>
  <w:style w:type="paragraph" w:customStyle="1" w:styleId="D184A92DA2B741158E0706FC23400901">
    <w:name w:val="D184A92DA2B741158E0706FC23400901"/>
    <w:rsid w:val="008B5814"/>
    <w:pPr>
      <w:spacing w:after="160" w:line="259" w:lineRule="auto"/>
    </w:pPr>
  </w:style>
  <w:style w:type="paragraph" w:customStyle="1" w:styleId="ECDCF69F01264DEDA296311D5A90BECA">
    <w:name w:val="ECDCF69F01264DEDA296311D5A90BECA"/>
    <w:rsid w:val="008B5814"/>
    <w:pPr>
      <w:spacing w:after="160" w:line="259" w:lineRule="auto"/>
    </w:pPr>
  </w:style>
  <w:style w:type="paragraph" w:customStyle="1" w:styleId="C3771FEF1DEC44A8AAA0B3B74061F96F">
    <w:name w:val="C3771FEF1DEC44A8AAA0B3B74061F96F"/>
    <w:rsid w:val="008B5814"/>
    <w:pPr>
      <w:spacing w:after="160" w:line="259" w:lineRule="auto"/>
    </w:pPr>
  </w:style>
  <w:style w:type="paragraph" w:customStyle="1" w:styleId="9670FFF62AE243238D27C04573C57364">
    <w:name w:val="9670FFF62AE243238D27C04573C57364"/>
    <w:rsid w:val="008B5814"/>
    <w:pPr>
      <w:spacing w:after="160" w:line="259" w:lineRule="auto"/>
    </w:pPr>
  </w:style>
  <w:style w:type="paragraph" w:customStyle="1" w:styleId="3A17EFEDE10A437D8461A66DABC80906">
    <w:name w:val="3A17EFEDE10A437D8461A66DABC80906"/>
    <w:rsid w:val="008B5814"/>
    <w:pPr>
      <w:spacing w:after="160" w:line="259" w:lineRule="auto"/>
    </w:pPr>
  </w:style>
  <w:style w:type="paragraph" w:customStyle="1" w:styleId="F649E07985994125A9D20C4770752505">
    <w:name w:val="F649E07985994125A9D20C4770752505"/>
    <w:rsid w:val="008B5814"/>
    <w:pPr>
      <w:spacing w:after="160" w:line="259" w:lineRule="auto"/>
    </w:pPr>
  </w:style>
  <w:style w:type="paragraph" w:customStyle="1" w:styleId="038222F20E2B4274AD6A32A7C4600EAC">
    <w:name w:val="038222F20E2B4274AD6A32A7C4600EAC"/>
    <w:rsid w:val="008B5814"/>
    <w:pPr>
      <w:spacing w:after="160" w:line="259" w:lineRule="auto"/>
    </w:pPr>
  </w:style>
  <w:style w:type="paragraph" w:customStyle="1" w:styleId="C50BFD7ACECE4A5B83B98B4046D1AECD">
    <w:name w:val="C50BFD7ACECE4A5B83B98B4046D1AECD"/>
    <w:rsid w:val="008B5814"/>
    <w:pPr>
      <w:spacing w:after="160" w:line="259" w:lineRule="auto"/>
    </w:pPr>
  </w:style>
  <w:style w:type="paragraph" w:customStyle="1" w:styleId="ECE266D0649A403CAAFD5403355D0A67">
    <w:name w:val="ECE266D0649A403CAAFD5403355D0A67"/>
    <w:rsid w:val="008B5814"/>
    <w:pPr>
      <w:spacing w:after="160" w:line="259" w:lineRule="auto"/>
    </w:pPr>
  </w:style>
  <w:style w:type="paragraph" w:customStyle="1" w:styleId="D61B3951FE364471B7CA9E3B877C5B4C">
    <w:name w:val="D61B3951FE364471B7CA9E3B877C5B4C"/>
    <w:rsid w:val="008B5814"/>
    <w:pPr>
      <w:spacing w:after="160" w:line="259" w:lineRule="auto"/>
    </w:pPr>
  </w:style>
  <w:style w:type="paragraph" w:customStyle="1" w:styleId="F14A20DFDD094BB592CCC72939598541">
    <w:name w:val="F14A20DFDD094BB592CCC72939598541"/>
    <w:rsid w:val="008B5814"/>
    <w:pPr>
      <w:spacing w:after="160" w:line="259" w:lineRule="auto"/>
    </w:pPr>
  </w:style>
  <w:style w:type="paragraph" w:customStyle="1" w:styleId="E59F9AF4F2EC4FCFA7006D7B2728B5C3">
    <w:name w:val="E59F9AF4F2EC4FCFA7006D7B2728B5C3"/>
    <w:rsid w:val="008B5814"/>
    <w:pPr>
      <w:spacing w:after="160" w:line="259" w:lineRule="auto"/>
    </w:pPr>
  </w:style>
  <w:style w:type="paragraph" w:customStyle="1" w:styleId="0428DCFE31F048A3B8972D8361CCFB7B">
    <w:name w:val="0428DCFE31F048A3B8972D8361CCFB7B"/>
    <w:rsid w:val="008B5814"/>
    <w:pPr>
      <w:spacing w:after="160" w:line="259" w:lineRule="auto"/>
    </w:pPr>
  </w:style>
  <w:style w:type="paragraph" w:customStyle="1" w:styleId="75B8AD2AF9634D8FBE3B8077460A878E">
    <w:name w:val="75B8AD2AF9634D8FBE3B8077460A878E"/>
    <w:rsid w:val="008B5814"/>
    <w:pPr>
      <w:spacing w:after="160" w:line="259" w:lineRule="auto"/>
    </w:pPr>
  </w:style>
  <w:style w:type="paragraph" w:customStyle="1" w:styleId="6CB1C7890D9C4489A1C0E14270414954">
    <w:name w:val="6CB1C7890D9C4489A1C0E14270414954"/>
    <w:rsid w:val="008B5814"/>
    <w:pPr>
      <w:spacing w:after="160" w:line="259" w:lineRule="auto"/>
    </w:pPr>
  </w:style>
  <w:style w:type="paragraph" w:customStyle="1" w:styleId="DDBA8C0CECB042758C0478BAE4F77777">
    <w:name w:val="DDBA8C0CECB042758C0478BAE4F77777"/>
    <w:rsid w:val="008B5814"/>
    <w:pPr>
      <w:spacing w:after="160" w:line="259" w:lineRule="auto"/>
    </w:pPr>
  </w:style>
  <w:style w:type="paragraph" w:customStyle="1" w:styleId="41B86E0E61FF4025889EDA312D53303B">
    <w:name w:val="41B86E0E61FF4025889EDA312D53303B"/>
    <w:rsid w:val="008B5814"/>
    <w:pPr>
      <w:spacing w:after="160" w:line="259" w:lineRule="auto"/>
    </w:pPr>
  </w:style>
  <w:style w:type="paragraph" w:customStyle="1" w:styleId="BE867DECC284463E8A456B454C3FF6D8">
    <w:name w:val="BE867DECC284463E8A456B454C3FF6D8"/>
    <w:rsid w:val="008B5814"/>
    <w:pPr>
      <w:spacing w:after="160" w:line="259" w:lineRule="auto"/>
    </w:pPr>
  </w:style>
  <w:style w:type="paragraph" w:customStyle="1" w:styleId="17F29FCFD5344E24B05D189C3BC779D9">
    <w:name w:val="17F29FCFD5344E24B05D189C3BC779D9"/>
    <w:rsid w:val="008B5814"/>
    <w:pPr>
      <w:spacing w:after="160" w:line="259" w:lineRule="auto"/>
    </w:pPr>
  </w:style>
  <w:style w:type="paragraph" w:customStyle="1" w:styleId="5BB3A6D471BD4778BC10DB4421EFC6F5">
    <w:name w:val="5BB3A6D471BD4778BC10DB4421EFC6F5"/>
    <w:rsid w:val="008B5814"/>
    <w:pPr>
      <w:spacing w:after="160" w:line="259" w:lineRule="auto"/>
    </w:pPr>
  </w:style>
  <w:style w:type="paragraph" w:customStyle="1" w:styleId="75F2CC53ABA8460D8C01CCDF21C38CCD">
    <w:name w:val="75F2CC53ABA8460D8C01CCDF21C38CCD"/>
    <w:rsid w:val="008B5814"/>
    <w:pPr>
      <w:spacing w:after="160" w:line="259" w:lineRule="auto"/>
    </w:pPr>
  </w:style>
  <w:style w:type="paragraph" w:customStyle="1" w:styleId="B76ED7087E244CCA881B74F964384E53">
    <w:name w:val="B76ED7087E244CCA881B74F964384E53"/>
    <w:rsid w:val="008B5814"/>
    <w:pPr>
      <w:spacing w:after="160" w:line="259" w:lineRule="auto"/>
    </w:pPr>
  </w:style>
  <w:style w:type="paragraph" w:customStyle="1" w:styleId="B8622A1BBA6341AC9E3FBBAF265D09E0">
    <w:name w:val="B8622A1BBA6341AC9E3FBBAF265D09E0"/>
    <w:rsid w:val="008B5814"/>
    <w:pPr>
      <w:spacing w:after="160" w:line="259" w:lineRule="auto"/>
    </w:pPr>
  </w:style>
  <w:style w:type="paragraph" w:customStyle="1" w:styleId="5EF06EAED1C14E589C3A0BB1B8A3E21F">
    <w:name w:val="5EF06EAED1C14E589C3A0BB1B8A3E21F"/>
    <w:rsid w:val="008B5814"/>
    <w:pPr>
      <w:spacing w:after="160" w:line="259" w:lineRule="auto"/>
    </w:pPr>
  </w:style>
  <w:style w:type="paragraph" w:customStyle="1" w:styleId="40FE6FED45CB4A7096E19FB2C50BE81E">
    <w:name w:val="40FE6FED45CB4A7096E19FB2C50BE81E"/>
    <w:rsid w:val="008B5814"/>
    <w:pPr>
      <w:spacing w:after="160" w:line="259" w:lineRule="auto"/>
    </w:pPr>
  </w:style>
  <w:style w:type="paragraph" w:customStyle="1" w:styleId="5F9C853F329649F1A8C21AEF959C49A1">
    <w:name w:val="5F9C853F329649F1A8C21AEF959C49A1"/>
    <w:rsid w:val="008B5814"/>
    <w:pPr>
      <w:spacing w:after="160" w:line="259" w:lineRule="auto"/>
    </w:pPr>
  </w:style>
  <w:style w:type="paragraph" w:customStyle="1" w:styleId="CD119F9B0E034C098B3E8CF3B1AB5D23">
    <w:name w:val="CD119F9B0E034C098B3E8CF3B1AB5D23"/>
    <w:rsid w:val="008B5814"/>
    <w:pPr>
      <w:spacing w:after="160" w:line="259" w:lineRule="auto"/>
    </w:pPr>
  </w:style>
  <w:style w:type="paragraph" w:customStyle="1" w:styleId="43C355AF31DB4F3CA699215372CC0F61">
    <w:name w:val="43C355AF31DB4F3CA699215372CC0F61"/>
    <w:rsid w:val="008B5814"/>
    <w:pPr>
      <w:spacing w:after="160" w:line="259" w:lineRule="auto"/>
    </w:pPr>
  </w:style>
  <w:style w:type="paragraph" w:customStyle="1" w:styleId="3A6158F612D144BCB6588715C9B71115">
    <w:name w:val="3A6158F612D144BCB6588715C9B71115"/>
    <w:rsid w:val="008B5814"/>
    <w:pPr>
      <w:spacing w:after="160" w:line="259" w:lineRule="auto"/>
    </w:pPr>
  </w:style>
  <w:style w:type="paragraph" w:customStyle="1" w:styleId="1A77C344C34B4C7B90653663F4549257">
    <w:name w:val="1A77C344C34B4C7B90653663F4549257"/>
    <w:rsid w:val="008B5814"/>
    <w:pPr>
      <w:spacing w:after="160" w:line="259" w:lineRule="auto"/>
    </w:pPr>
  </w:style>
  <w:style w:type="paragraph" w:customStyle="1" w:styleId="7EA8297A0FED415490E0711EC2B5209B">
    <w:name w:val="7EA8297A0FED415490E0711EC2B5209B"/>
    <w:rsid w:val="008B5814"/>
    <w:pPr>
      <w:spacing w:after="160" w:line="259" w:lineRule="auto"/>
    </w:pPr>
  </w:style>
  <w:style w:type="paragraph" w:customStyle="1" w:styleId="5BC01C2B4E2B41EDB08005757B46A93B">
    <w:name w:val="5BC01C2B4E2B41EDB08005757B46A93B"/>
    <w:rsid w:val="008B5814"/>
    <w:pPr>
      <w:spacing w:after="160" w:line="259" w:lineRule="auto"/>
    </w:pPr>
  </w:style>
  <w:style w:type="paragraph" w:customStyle="1" w:styleId="2CD7493E80654C32AA3EDF68EBC7DED3">
    <w:name w:val="2CD7493E80654C32AA3EDF68EBC7DED3"/>
    <w:rsid w:val="008B5814"/>
    <w:pPr>
      <w:spacing w:after="160" w:line="259" w:lineRule="auto"/>
    </w:pPr>
  </w:style>
  <w:style w:type="paragraph" w:customStyle="1" w:styleId="8672F323F6404A419464A77416377610">
    <w:name w:val="8672F323F6404A419464A77416377610"/>
    <w:rsid w:val="008B5814"/>
    <w:pPr>
      <w:spacing w:after="160" w:line="259" w:lineRule="auto"/>
    </w:pPr>
  </w:style>
  <w:style w:type="paragraph" w:customStyle="1" w:styleId="58825611A6F4480B80F42E9B711A92EF">
    <w:name w:val="58825611A6F4480B80F42E9B711A92EF"/>
    <w:rsid w:val="008B5814"/>
    <w:pPr>
      <w:spacing w:after="160" w:line="259" w:lineRule="auto"/>
    </w:pPr>
  </w:style>
  <w:style w:type="paragraph" w:customStyle="1" w:styleId="B617EC3FB86F4F56B89CFD79D3E2CFEA">
    <w:name w:val="B617EC3FB86F4F56B89CFD79D3E2CFEA"/>
    <w:rsid w:val="008B5814"/>
    <w:pPr>
      <w:spacing w:after="160" w:line="259" w:lineRule="auto"/>
    </w:pPr>
  </w:style>
  <w:style w:type="paragraph" w:customStyle="1" w:styleId="84468202F63C4DEBA3A7E1855067F013">
    <w:name w:val="84468202F63C4DEBA3A7E1855067F013"/>
    <w:rsid w:val="008B5814"/>
    <w:pPr>
      <w:spacing w:after="160" w:line="259" w:lineRule="auto"/>
    </w:pPr>
  </w:style>
  <w:style w:type="paragraph" w:customStyle="1" w:styleId="EF7C45B744944BB3996B972DB4F201D5">
    <w:name w:val="EF7C45B744944BB3996B972DB4F201D5"/>
    <w:rsid w:val="008B5814"/>
    <w:pPr>
      <w:spacing w:after="160" w:line="259" w:lineRule="auto"/>
    </w:pPr>
  </w:style>
  <w:style w:type="paragraph" w:customStyle="1" w:styleId="6115A504F6FA49D2A728E4EFDA9A7D09">
    <w:name w:val="6115A504F6FA49D2A728E4EFDA9A7D09"/>
    <w:rsid w:val="008B5814"/>
    <w:pPr>
      <w:spacing w:after="160" w:line="259" w:lineRule="auto"/>
    </w:pPr>
  </w:style>
  <w:style w:type="paragraph" w:customStyle="1" w:styleId="7DA4DC68B4444934BBD9840B3244E882">
    <w:name w:val="7DA4DC68B4444934BBD9840B3244E882"/>
    <w:rsid w:val="008B5814"/>
    <w:pPr>
      <w:spacing w:after="160" w:line="259" w:lineRule="auto"/>
    </w:pPr>
  </w:style>
  <w:style w:type="paragraph" w:customStyle="1" w:styleId="23E81681E6D24408BC99121C01B38EBB">
    <w:name w:val="23E81681E6D24408BC99121C01B38EBB"/>
    <w:rsid w:val="008B5814"/>
    <w:pPr>
      <w:spacing w:after="160" w:line="259" w:lineRule="auto"/>
    </w:pPr>
  </w:style>
  <w:style w:type="paragraph" w:customStyle="1" w:styleId="5B8B9DE3AB1C41F3AA9055C0F992FFF8">
    <w:name w:val="5B8B9DE3AB1C41F3AA9055C0F992FFF8"/>
    <w:rsid w:val="008B5814"/>
    <w:pPr>
      <w:spacing w:after="160" w:line="259" w:lineRule="auto"/>
    </w:pPr>
  </w:style>
  <w:style w:type="paragraph" w:customStyle="1" w:styleId="9D976D54067C4EF28DE90147948C3913">
    <w:name w:val="9D976D54067C4EF28DE90147948C3913"/>
    <w:rsid w:val="008B5814"/>
    <w:pPr>
      <w:spacing w:after="160" w:line="259" w:lineRule="auto"/>
    </w:pPr>
  </w:style>
  <w:style w:type="paragraph" w:customStyle="1" w:styleId="1B23E48697B04B0BB7B52F3E9D7F20D6">
    <w:name w:val="1B23E48697B04B0BB7B52F3E9D7F20D6"/>
    <w:rsid w:val="008B5814"/>
    <w:pPr>
      <w:spacing w:after="160" w:line="259" w:lineRule="auto"/>
    </w:pPr>
  </w:style>
  <w:style w:type="paragraph" w:customStyle="1" w:styleId="24D56D886C514B16A73E9F4CD2DD848C">
    <w:name w:val="24D56D886C514B16A73E9F4CD2DD848C"/>
    <w:rsid w:val="008B5814"/>
    <w:pPr>
      <w:spacing w:after="160" w:line="259" w:lineRule="auto"/>
    </w:pPr>
  </w:style>
  <w:style w:type="paragraph" w:customStyle="1" w:styleId="0AF9281761F949EDB8119B46E0B2C59D">
    <w:name w:val="0AF9281761F949EDB8119B46E0B2C59D"/>
    <w:rsid w:val="008B5814"/>
    <w:pPr>
      <w:spacing w:after="160" w:line="259" w:lineRule="auto"/>
    </w:pPr>
  </w:style>
  <w:style w:type="paragraph" w:customStyle="1" w:styleId="E7360693136F48AE86AFB6335D2279B0">
    <w:name w:val="E7360693136F48AE86AFB6335D2279B0"/>
    <w:rsid w:val="008B5814"/>
    <w:pPr>
      <w:spacing w:after="160" w:line="259" w:lineRule="auto"/>
    </w:pPr>
  </w:style>
  <w:style w:type="paragraph" w:customStyle="1" w:styleId="6CC21BD0836E4CA7A9C9F5751AE2A6C0">
    <w:name w:val="6CC21BD0836E4CA7A9C9F5751AE2A6C0"/>
    <w:rsid w:val="008B5814"/>
    <w:pPr>
      <w:spacing w:after="160" w:line="259" w:lineRule="auto"/>
    </w:pPr>
  </w:style>
  <w:style w:type="paragraph" w:customStyle="1" w:styleId="7A68F958EA6B43C1BAEA6748377BDC3B">
    <w:name w:val="7A68F958EA6B43C1BAEA6748377BDC3B"/>
    <w:rsid w:val="008B5814"/>
    <w:pPr>
      <w:spacing w:after="160" w:line="259" w:lineRule="auto"/>
    </w:pPr>
  </w:style>
  <w:style w:type="paragraph" w:customStyle="1" w:styleId="385A6F15081D4ED88ADFF43A816361C9">
    <w:name w:val="385A6F15081D4ED88ADFF43A816361C9"/>
    <w:rsid w:val="008B5814"/>
    <w:pPr>
      <w:spacing w:after="160" w:line="259" w:lineRule="auto"/>
    </w:pPr>
  </w:style>
  <w:style w:type="paragraph" w:customStyle="1" w:styleId="77FE2BEA163E451AA2AA4BC3422FB508">
    <w:name w:val="77FE2BEA163E451AA2AA4BC3422FB508"/>
    <w:rsid w:val="008B5814"/>
    <w:pPr>
      <w:spacing w:after="160" w:line="259" w:lineRule="auto"/>
    </w:pPr>
  </w:style>
  <w:style w:type="paragraph" w:customStyle="1" w:styleId="CB3055F76C9D443891DE45B046A5955E">
    <w:name w:val="CB3055F76C9D443891DE45B046A5955E"/>
    <w:rsid w:val="008B5814"/>
    <w:pPr>
      <w:spacing w:after="160" w:line="259" w:lineRule="auto"/>
    </w:pPr>
  </w:style>
  <w:style w:type="paragraph" w:customStyle="1" w:styleId="6A332F3559C3413C8652C6CADAE9DD06">
    <w:name w:val="6A332F3559C3413C8652C6CADAE9DD06"/>
    <w:rsid w:val="008B5814"/>
    <w:pPr>
      <w:spacing w:after="160" w:line="259" w:lineRule="auto"/>
    </w:pPr>
  </w:style>
  <w:style w:type="paragraph" w:customStyle="1" w:styleId="D7A75843146447E3B1159025CA63B9CB">
    <w:name w:val="D7A75843146447E3B1159025CA63B9CB"/>
    <w:rsid w:val="008B5814"/>
    <w:pPr>
      <w:spacing w:after="160" w:line="259" w:lineRule="auto"/>
    </w:pPr>
  </w:style>
  <w:style w:type="paragraph" w:customStyle="1" w:styleId="E2BFBA39EEF84A6B9B17796831A01B99">
    <w:name w:val="E2BFBA39EEF84A6B9B17796831A01B99"/>
    <w:rsid w:val="008B5814"/>
    <w:pPr>
      <w:spacing w:after="160" w:line="259" w:lineRule="auto"/>
    </w:pPr>
  </w:style>
  <w:style w:type="paragraph" w:customStyle="1" w:styleId="9B901F23BC2546FBAE52792D54CFB6CB">
    <w:name w:val="9B901F23BC2546FBAE52792D54CFB6CB"/>
    <w:rsid w:val="008B5814"/>
    <w:pPr>
      <w:spacing w:after="160" w:line="259" w:lineRule="auto"/>
    </w:pPr>
  </w:style>
  <w:style w:type="paragraph" w:customStyle="1" w:styleId="3ACF17C441CF44819E0F0AB526D73214">
    <w:name w:val="3ACF17C441CF44819E0F0AB526D73214"/>
    <w:rsid w:val="008B5814"/>
    <w:pPr>
      <w:spacing w:after="160" w:line="259" w:lineRule="auto"/>
    </w:pPr>
  </w:style>
  <w:style w:type="paragraph" w:customStyle="1" w:styleId="6B7C56DCC3454893A0E32515EDB46336">
    <w:name w:val="6B7C56DCC3454893A0E32515EDB46336"/>
    <w:rsid w:val="008B5814"/>
    <w:pPr>
      <w:spacing w:after="160" w:line="259" w:lineRule="auto"/>
    </w:pPr>
  </w:style>
  <w:style w:type="paragraph" w:customStyle="1" w:styleId="CD527BC5E2C246B49CACDA4AE9A5B353">
    <w:name w:val="CD527BC5E2C246B49CACDA4AE9A5B353"/>
    <w:rsid w:val="008B5814"/>
    <w:pPr>
      <w:spacing w:after="160" w:line="259" w:lineRule="auto"/>
    </w:pPr>
  </w:style>
  <w:style w:type="paragraph" w:customStyle="1" w:styleId="2191DA184EB74E57AFACB92F92D23490">
    <w:name w:val="2191DA184EB74E57AFACB92F92D23490"/>
    <w:rsid w:val="008B5814"/>
    <w:pPr>
      <w:spacing w:after="160" w:line="259" w:lineRule="auto"/>
    </w:pPr>
  </w:style>
  <w:style w:type="paragraph" w:customStyle="1" w:styleId="934DA19A99E042F6A217B4229FD633C6">
    <w:name w:val="934DA19A99E042F6A217B4229FD633C6"/>
    <w:rsid w:val="008B5814"/>
    <w:pPr>
      <w:spacing w:after="160" w:line="259" w:lineRule="auto"/>
    </w:pPr>
  </w:style>
  <w:style w:type="paragraph" w:customStyle="1" w:styleId="22BF37029AE24A0B957C3E99F66ED195">
    <w:name w:val="22BF37029AE24A0B957C3E99F66ED195"/>
    <w:rsid w:val="008B5814"/>
    <w:pPr>
      <w:spacing w:after="160" w:line="259" w:lineRule="auto"/>
    </w:pPr>
  </w:style>
  <w:style w:type="paragraph" w:customStyle="1" w:styleId="1A4DFCB4085248AF9E7C7CE09CD88BB5">
    <w:name w:val="1A4DFCB4085248AF9E7C7CE09CD88BB5"/>
    <w:rsid w:val="008B5814"/>
    <w:pPr>
      <w:spacing w:after="160" w:line="259" w:lineRule="auto"/>
    </w:pPr>
  </w:style>
  <w:style w:type="paragraph" w:customStyle="1" w:styleId="725BC79DE3904219BA71AB9BDD012DB2">
    <w:name w:val="725BC79DE3904219BA71AB9BDD012DB2"/>
    <w:rsid w:val="008B5814"/>
    <w:pPr>
      <w:spacing w:after="160" w:line="259" w:lineRule="auto"/>
    </w:pPr>
  </w:style>
  <w:style w:type="paragraph" w:customStyle="1" w:styleId="19743B9CEB8B4704A33F95E6C4199AE9">
    <w:name w:val="19743B9CEB8B4704A33F95E6C4199AE9"/>
    <w:rsid w:val="008B5814"/>
    <w:pPr>
      <w:spacing w:after="160" w:line="259" w:lineRule="auto"/>
    </w:pPr>
  </w:style>
  <w:style w:type="paragraph" w:customStyle="1" w:styleId="DF5DA259BBF0487CBC1B6B38A68BA50F">
    <w:name w:val="DF5DA259BBF0487CBC1B6B38A68BA50F"/>
    <w:rsid w:val="008B5814"/>
    <w:pPr>
      <w:spacing w:after="160" w:line="259" w:lineRule="auto"/>
    </w:pPr>
  </w:style>
  <w:style w:type="paragraph" w:customStyle="1" w:styleId="3C27528E18B0407D9CC38EFDEA71F5AE">
    <w:name w:val="3C27528E18B0407D9CC38EFDEA71F5AE"/>
    <w:rsid w:val="008B5814"/>
    <w:pPr>
      <w:spacing w:after="160" w:line="259" w:lineRule="auto"/>
    </w:pPr>
  </w:style>
  <w:style w:type="paragraph" w:customStyle="1" w:styleId="BE7EB4FABA3149F1B114B2E126998CCE">
    <w:name w:val="BE7EB4FABA3149F1B114B2E126998CCE"/>
    <w:rsid w:val="008B5814"/>
    <w:pPr>
      <w:spacing w:after="160" w:line="259" w:lineRule="auto"/>
    </w:pPr>
  </w:style>
  <w:style w:type="paragraph" w:customStyle="1" w:styleId="9028A71673CA451D85785C83B96F3B02">
    <w:name w:val="9028A71673CA451D85785C83B96F3B02"/>
    <w:rsid w:val="008B5814"/>
    <w:pPr>
      <w:spacing w:after="160" w:line="259" w:lineRule="auto"/>
    </w:pPr>
  </w:style>
  <w:style w:type="paragraph" w:customStyle="1" w:styleId="042DECAC978F4E1C88BF41734925DF8E">
    <w:name w:val="042DECAC978F4E1C88BF41734925DF8E"/>
    <w:rsid w:val="008B5814"/>
    <w:pPr>
      <w:spacing w:after="160" w:line="259" w:lineRule="auto"/>
    </w:pPr>
  </w:style>
  <w:style w:type="paragraph" w:customStyle="1" w:styleId="300E8195C4AE456CADCE86C403AD494F">
    <w:name w:val="300E8195C4AE456CADCE86C403AD494F"/>
    <w:rsid w:val="008B5814"/>
    <w:pPr>
      <w:spacing w:after="160" w:line="259" w:lineRule="auto"/>
    </w:pPr>
  </w:style>
  <w:style w:type="paragraph" w:customStyle="1" w:styleId="725ACD1AD2844E3C81CCCAB1199A82EE">
    <w:name w:val="725ACD1AD2844E3C81CCCAB1199A82EE"/>
    <w:rsid w:val="008B5814"/>
    <w:pPr>
      <w:spacing w:after="160" w:line="259" w:lineRule="auto"/>
    </w:pPr>
  </w:style>
  <w:style w:type="paragraph" w:customStyle="1" w:styleId="63A8385944E741CAADDA84555C00E854">
    <w:name w:val="63A8385944E741CAADDA84555C00E854"/>
    <w:rsid w:val="008B5814"/>
    <w:pPr>
      <w:spacing w:after="160" w:line="259" w:lineRule="auto"/>
    </w:pPr>
  </w:style>
  <w:style w:type="paragraph" w:customStyle="1" w:styleId="EB989C6EF26B4055AC95278332DA4815">
    <w:name w:val="EB989C6EF26B4055AC95278332DA4815"/>
    <w:rsid w:val="008B5814"/>
    <w:pPr>
      <w:spacing w:after="160" w:line="259" w:lineRule="auto"/>
    </w:pPr>
  </w:style>
  <w:style w:type="paragraph" w:customStyle="1" w:styleId="73867AD8C93441099FBA770A6F0F1961">
    <w:name w:val="73867AD8C93441099FBA770A6F0F1961"/>
    <w:rsid w:val="008B5814"/>
    <w:pPr>
      <w:spacing w:after="160" w:line="259" w:lineRule="auto"/>
    </w:pPr>
  </w:style>
  <w:style w:type="paragraph" w:customStyle="1" w:styleId="CD4E7C0BAC824DDD9F0C246D7F18A987">
    <w:name w:val="CD4E7C0BAC824DDD9F0C246D7F18A987"/>
    <w:rsid w:val="008B5814"/>
    <w:pPr>
      <w:spacing w:after="160" w:line="259" w:lineRule="auto"/>
    </w:pPr>
  </w:style>
  <w:style w:type="paragraph" w:customStyle="1" w:styleId="E3AB19A488AF457DA69DA1E02649DE82">
    <w:name w:val="E3AB19A488AF457DA69DA1E02649DE82"/>
    <w:rsid w:val="008B5814"/>
    <w:pPr>
      <w:spacing w:after="160" w:line="259" w:lineRule="auto"/>
    </w:pPr>
  </w:style>
  <w:style w:type="paragraph" w:customStyle="1" w:styleId="1AF18A0AEBC94D51939CF6625D530D7D">
    <w:name w:val="1AF18A0AEBC94D51939CF6625D530D7D"/>
    <w:rsid w:val="008B5814"/>
    <w:pPr>
      <w:spacing w:after="160" w:line="259" w:lineRule="auto"/>
    </w:pPr>
  </w:style>
  <w:style w:type="paragraph" w:customStyle="1" w:styleId="A57C4B129EF449F1B09298738E0B5157">
    <w:name w:val="A57C4B129EF449F1B09298738E0B5157"/>
    <w:rsid w:val="008B5814"/>
    <w:pPr>
      <w:spacing w:after="160" w:line="259" w:lineRule="auto"/>
    </w:pPr>
  </w:style>
  <w:style w:type="paragraph" w:customStyle="1" w:styleId="DC4B644D2F5A45368AC35023EE2091BB">
    <w:name w:val="DC4B644D2F5A45368AC35023EE2091BB"/>
    <w:rsid w:val="008B5814"/>
    <w:pPr>
      <w:spacing w:after="160" w:line="259" w:lineRule="auto"/>
    </w:pPr>
  </w:style>
  <w:style w:type="paragraph" w:customStyle="1" w:styleId="2692411F64C14B78A1ED234005BB9B8C">
    <w:name w:val="2692411F64C14B78A1ED234005BB9B8C"/>
    <w:rsid w:val="008B5814"/>
    <w:pPr>
      <w:spacing w:after="160" w:line="259" w:lineRule="auto"/>
    </w:pPr>
  </w:style>
  <w:style w:type="paragraph" w:customStyle="1" w:styleId="27A96F021D304D66960366C376771072">
    <w:name w:val="27A96F021D304D66960366C376771072"/>
    <w:rsid w:val="008B5814"/>
    <w:pPr>
      <w:spacing w:after="160" w:line="259" w:lineRule="auto"/>
    </w:pPr>
  </w:style>
  <w:style w:type="paragraph" w:customStyle="1" w:styleId="63D4A81231A247E890AF5909D9A211AF">
    <w:name w:val="63D4A81231A247E890AF5909D9A211AF"/>
    <w:rsid w:val="008B5814"/>
    <w:pPr>
      <w:spacing w:after="160" w:line="259" w:lineRule="auto"/>
    </w:pPr>
  </w:style>
  <w:style w:type="paragraph" w:customStyle="1" w:styleId="19EE3CFDE7B54290905F2FFC2210DB8C">
    <w:name w:val="19EE3CFDE7B54290905F2FFC2210DB8C"/>
    <w:rsid w:val="008B5814"/>
    <w:pPr>
      <w:spacing w:after="160" w:line="259" w:lineRule="auto"/>
    </w:pPr>
  </w:style>
  <w:style w:type="paragraph" w:customStyle="1" w:styleId="E74260D0C7384752A9F4A50A8F6424F7">
    <w:name w:val="E74260D0C7384752A9F4A50A8F6424F7"/>
    <w:rsid w:val="008B5814"/>
    <w:pPr>
      <w:spacing w:after="160" w:line="259" w:lineRule="auto"/>
    </w:pPr>
  </w:style>
  <w:style w:type="paragraph" w:customStyle="1" w:styleId="03FB86828B494990ACA1B51AFCB1B2C8">
    <w:name w:val="03FB86828B494990ACA1B51AFCB1B2C8"/>
    <w:rsid w:val="008B5814"/>
    <w:pPr>
      <w:spacing w:after="160" w:line="259" w:lineRule="auto"/>
    </w:pPr>
  </w:style>
  <w:style w:type="paragraph" w:customStyle="1" w:styleId="9BE5F6DE36A3427382D58EE1CB8EB5B0">
    <w:name w:val="9BE5F6DE36A3427382D58EE1CB8EB5B0"/>
    <w:rsid w:val="008B5814"/>
    <w:pPr>
      <w:spacing w:after="160" w:line="259" w:lineRule="auto"/>
    </w:pPr>
  </w:style>
  <w:style w:type="paragraph" w:customStyle="1" w:styleId="E220B8AA19134B27A65103A24347C172">
    <w:name w:val="E220B8AA19134B27A65103A24347C172"/>
    <w:rsid w:val="008B5814"/>
    <w:pPr>
      <w:spacing w:after="160" w:line="259" w:lineRule="auto"/>
    </w:pPr>
  </w:style>
  <w:style w:type="paragraph" w:customStyle="1" w:styleId="8EBF2D76F2A348718E3059D21D913DDA">
    <w:name w:val="8EBF2D76F2A348718E3059D21D913DDA"/>
    <w:rsid w:val="008B5814"/>
    <w:pPr>
      <w:spacing w:after="160" w:line="259" w:lineRule="auto"/>
    </w:pPr>
  </w:style>
  <w:style w:type="paragraph" w:customStyle="1" w:styleId="A97A23B9B7B34860A08F3379BE2AE9D5">
    <w:name w:val="A97A23B9B7B34860A08F3379BE2AE9D5"/>
    <w:rsid w:val="008B5814"/>
    <w:pPr>
      <w:spacing w:after="160" w:line="259" w:lineRule="auto"/>
    </w:pPr>
  </w:style>
  <w:style w:type="paragraph" w:customStyle="1" w:styleId="5409E979C7B142FE8829EBAC9EAB9112">
    <w:name w:val="5409E979C7B142FE8829EBAC9EAB9112"/>
    <w:rsid w:val="008B5814"/>
    <w:pPr>
      <w:spacing w:after="160" w:line="259" w:lineRule="auto"/>
    </w:pPr>
  </w:style>
  <w:style w:type="paragraph" w:customStyle="1" w:styleId="808E563EF7DE4722A61665E0CAADE2FA">
    <w:name w:val="808E563EF7DE4722A61665E0CAADE2FA"/>
    <w:rsid w:val="008B5814"/>
    <w:pPr>
      <w:spacing w:after="160" w:line="259" w:lineRule="auto"/>
    </w:pPr>
  </w:style>
  <w:style w:type="paragraph" w:customStyle="1" w:styleId="3FF29F5A78B9414CBA4AEEF0E74464AB">
    <w:name w:val="3FF29F5A78B9414CBA4AEEF0E74464AB"/>
    <w:rsid w:val="008B5814"/>
    <w:pPr>
      <w:spacing w:after="160" w:line="259" w:lineRule="auto"/>
    </w:pPr>
  </w:style>
  <w:style w:type="paragraph" w:customStyle="1" w:styleId="27BD3B01E78E46759BD17D4DFC928CE2">
    <w:name w:val="27BD3B01E78E46759BD17D4DFC928CE2"/>
    <w:rsid w:val="008B5814"/>
    <w:pPr>
      <w:spacing w:after="160" w:line="259" w:lineRule="auto"/>
    </w:pPr>
  </w:style>
  <w:style w:type="paragraph" w:customStyle="1" w:styleId="389B5450C3154DFCAD20FBEC960036C3">
    <w:name w:val="389B5450C3154DFCAD20FBEC960036C3"/>
    <w:rsid w:val="008B5814"/>
    <w:pPr>
      <w:spacing w:after="160" w:line="259" w:lineRule="auto"/>
    </w:pPr>
  </w:style>
  <w:style w:type="paragraph" w:customStyle="1" w:styleId="BB9D0D2C39A545CCAD51C93CE9F756A1">
    <w:name w:val="BB9D0D2C39A545CCAD51C93CE9F756A1"/>
    <w:rsid w:val="008B5814"/>
    <w:pPr>
      <w:spacing w:after="160" w:line="259" w:lineRule="auto"/>
    </w:pPr>
  </w:style>
  <w:style w:type="paragraph" w:customStyle="1" w:styleId="464B31E286EF4D9D80622FDE2F3D3B15">
    <w:name w:val="464B31E286EF4D9D80622FDE2F3D3B15"/>
    <w:rsid w:val="008B5814"/>
    <w:pPr>
      <w:spacing w:after="160" w:line="259" w:lineRule="auto"/>
    </w:pPr>
  </w:style>
  <w:style w:type="paragraph" w:customStyle="1" w:styleId="2A8C4AA4A86E42AEA45F6AC7CFB3709F">
    <w:name w:val="2A8C4AA4A86E42AEA45F6AC7CFB3709F"/>
    <w:rsid w:val="008B5814"/>
    <w:pPr>
      <w:spacing w:after="160" w:line="259" w:lineRule="auto"/>
    </w:pPr>
  </w:style>
  <w:style w:type="paragraph" w:customStyle="1" w:styleId="913F292C6AE448A2BFA2683867D705B0">
    <w:name w:val="913F292C6AE448A2BFA2683867D705B0"/>
    <w:rsid w:val="008B5814"/>
    <w:pPr>
      <w:spacing w:after="160" w:line="259" w:lineRule="auto"/>
    </w:pPr>
  </w:style>
  <w:style w:type="paragraph" w:customStyle="1" w:styleId="6F64910D8EB14AEA84085370FB1CBA26">
    <w:name w:val="6F64910D8EB14AEA84085370FB1CBA26"/>
    <w:rsid w:val="008B5814"/>
    <w:pPr>
      <w:spacing w:after="160" w:line="259" w:lineRule="auto"/>
    </w:pPr>
  </w:style>
  <w:style w:type="paragraph" w:customStyle="1" w:styleId="74C79AF882794726B8CC3F2BDF281B60">
    <w:name w:val="74C79AF882794726B8CC3F2BDF281B60"/>
    <w:rsid w:val="008B5814"/>
    <w:pPr>
      <w:spacing w:after="160" w:line="259" w:lineRule="auto"/>
    </w:pPr>
  </w:style>
  <w:style w:type="paragraph" w:customStyle="1" w:styleId="2B7EBE5D8B84442A8E4F633F2E1014D2">
    <w:name w:val="2B7EBE5D8B84442A8E4F633F2E1014D2"/>
    <w:rsid w:val="008B5814"/>
    <w:pPr>
      <w:spacing w:after="160" w:line="259" w:lineRule="auto"/>
    </w:pPr>
  </w:style>
  <w:style w:type="paragraph" w:customStyle="1" w:styleId="03BFD5A320CC4D029DAA8996A8A389D9">
    <w:name w:val="03BFD5A320CC4D029DAA8996A8A389D9"/>
    <w:rsid w:val="008B5814"/>
    <w:pPr>
      <w:spacing w:after="160" w:line="259" w:lineRule="auto"/>
    </w:pPr>
  </w:style>
  <w:style w:type="paragraph" w:customStyle="1" w:styleId="77CFE836680B42D4A6B3D5973D0CD831">
    <w:name w:val="77CFE836680B42D4A6B3D5973D0CD831"/>
    <w:rsid w:val="008B5814"/>
    <w:pPr>
      <w:spacing w:after="160" w:line="259" w:lineRule="auto"/>
    </w:pPr>
  </w:style>
  <w:style w:type="paragraph" w:customStyle="1" w:styleId="3641DA2557934DF48E9CDE24D354D056">
    <w:name w:val="3641DA2557934DF48E9CDE24D354D056"/>
    <w:rsid w:val="008B5814"/>
    <w:pPr>
      <w:spacing w:after="160" w:line="259" w:lineRule="auto"/>
    </w:pPr>
  </w:style>
  <w:style w:type="paragraph" w:customStyle="1" w:styleId="5F0F8040D68745F7B599983095295D36">
    <w:name w:val="5F0F8040D68745F7B599983095295D36"/>
    <w:rsid w:val="008B5814"/>
    <w:pPr>
      <w:spacing w:after="160" w:line="259" w:lineRule="auto"/>
    </w:pPr>
  </w:style>
  <w:style w:type="paragraph" w:customStyle="1" w:styleId="B09C2389845E4D1A9CBE3A8B08D79535">
    <w:name w:val="B09C2389845E4D1A9CBE3A8B08D79535"/>
    <w:rsid w:val="008B5814"/>
    <w:pPr>
      <w:spacing w:after="160" w:line="259" w:lineRule="auto"/>
    </w:pPr>
  </w:style>
  <w:style w:type="paragraph" w:customStyle="1" w:styleId="4AA1C429C6554EA19DD99131FB1413DC">
    <w:name w:val="4AA1C429C6554EA19DD99131FB1413DC"/>
    <w:rsid w:val="008B5814"/>
    <w:pPr>
      <w:spacing w:after="160" w:line="259" w:lineRule="auto"/>
    </w:pPr>
  </w:style>
  <w:style w:type="paragraph" w:customStyle="1" w:styleId="52614490E572498987B7EE69FFE2D149">
    <w:name w:val="52614490E572498987B7EE69FFE2D149"/>
    <w:rsid w:val="008B5814"/>
    <w:pPr>
      <w:spacing w:after="160" w:line="259" w:lineRule="auto"/>
    </w:pPr>
  </w:style>
  <w:style w:type="paragraph" w:customStyle="1" w:styleId="1BA46F3772EA4CAEBDFEF99C1F1EF7E0">
    <w:name w:val="1BA46F3772EA4CAEBDFEF99C1F1EF7E0"/>
    <w:rsid w:val="008B5814"/>
    <w:pPr>
      <w:spacing w:after="160" w:line="259" w:lineRule="auto"/>
    </w:pPr>
  </w:style>
  <w:style w:type="paragraph" w:customStyle="1" w:styleId="F435044FBC9742CDB1589B5E801EA82D">
    <w:name w:val="F435044FBC9742CDB1589B5E801EA82D"/>
    <w:rsid w:val="008B5814"/>
    <w:pPr>
      <w:spacing w:after="160" w:line="259" w:lineRule="auto"/>
    </w:pPr>
  </w:style>
  <w:style w:type="paragraph" w:customStyle="1" w:styleId="578B9C197ADD4597B9EF07BB08ABFB88">
    <w:name w:val="578B9C197ADD4597B9EF07BB08ABFB88"/>
    <w:rsid w:val="008B5814"/>
    <w:pPr>
      <w:spacing w:after="160" w:line="259" w:lineRule="auto"/>
    </w:pPr>
  </w:style>
  <w:style w:type="paragraph" w:customStyle="1" w:styleId="5F60D35BDA0449F581A8A60EEF4D4E44">
    <w:name w:val="5F60D35BDA0449F581A8A60EEF4D4E44"/>
    <w:rsid w:val="008B5814"/>
    <w:pPr>
      <w:spacing w:after="160" w:line="259" w:lineRule="auto"/>
    </w:pPr>
  </w:style>
  <w:style w:type="paragraph" w:customStyle="1" w:styleId="31B00D4A67284852A523B9086A2AEAB1">
    <w:name w:val="31B00D4A67284852A523B9086A2AEAB1"/>
    <w:rsid w:val="008B5814"/>
    <w:pPr>
      <w:spacing w:after="160" w:line="259" w:lineRule="auto"/>
    </w:pPr>
  </w:style>
  <w:style w:type="paragraph" w:customStyle="1" w:styleId="D1B7AFB83B4F498E8D3F5784464B874B">
    <w:name w:val="D1B7AFB83B4F498E8D3F5784464B874B"/>
    <w:rsid w:val="008B5814"/>
    <w:pPr>
      <w:spacing w:after="160" w:line="259" w:lineRule="auto"/>
    </w:pPr>
  </w:style>
  <w:style w:type="paragraph" w:customStyle="1" w:styleId="374614D5B40345A09D334D529F232E1E">
    <w:name w:val="374614D5B40345A09D334D529F232E1E"/>
    <w:rsid w:val="008B5814"/>
    <w:pPr>
      <w:spacing w:after="160" w:line="259" w:lineRule="auto"/>
    </w:pPr>
  </w:style>
  <w:style w:type="paragraph" w:customStyle="1" w:styleId="69429FC6674F482696E3885527C0E3A7">
    <w:name w:val="69429FC6674F482696E3885527C0E3A7"/>
    <w:rsid w:val="008B5814"/>
    <w:pPr>
      <w:spacing w:after="160" w:line="259" w:lineRule="auto"/>
    </w:pPr>
  </w:style>
  <w:style w:type="paragraph" w:customStyle="1" w:styleId="E67BE68235A44FBA9832FD3437477FB8">
    <w:name w:val="E67BE68235A44FBA9832FD3437477FB8"/>
    <w:rsid w:val="008B5814"/>
    <w:pPr>
      <w:spacing w:after="160" w:line="259" w:lineRule="auto"/>
    </w:pPr>
  </w:style>
  <w:style w:type="paragraph" w:customStyle="1" w:styleId="EA0C149D96324B89853BE55AAA0886D8">
    <w:name w:val="EA0C149D96324B89853BE55AAA0886D8"/>
    <w:rsid w:val="008B5814"/>
    <w:pPr>
      <w:spacing w:after="160" w:line="259" w:lineRule="auto"/>
    </w:pPr>
  </w:style>
  <w:style w:type="paragraph" w:customStyle="1" w:styleId="85D7814AF37D436FBC95361A4EEF3B78">
    <w:name w:val="85D7814AF37D436FBC95361A4EEF3B78"/>
    <w:rsid w:val="008B5814"/>
    <w:pPr>
      <w:spacing w:after="160" w:line="259" w:lineRule="auto"/>
    </w:pPr>
  </w:style>
  <w:style w:type="paragraph" w:customStyle="1" w:styleId="FE583095D7F1482BB66A9076D92CD786">
    <w:name w:val="FE583095D7F1482BB66A9076D92CD786"/>
    <w:rsid w:val="008B5814"/>
    <w:pPr>
      <w:spacing w:after="160" w:line="259" w:lineRule="auto"/>
    </w:pPr>
  </w:style>
  <w:style w:type="paragraph" w:customStyle="1" w:styleId="9DBB77B272064E52BBD1E6392E726A0B">
    <w:name w:val="9DBB77B272064E52BBD1E6392E726A0B"/>
    <w:rsid w:val="008B5814"/>
    <w:pPr>
      <w:spacing w:after="160" w:line="259" w:lineRule="auto"/>
    </w:pPr>
  </w:style>
  <w:style w:type="paragraph" w:customStyle="1" w:styleId="1F43940AA6ED4CFC8F51856CF0BC3D25">
    <w:name w:val="1F43940AA6ED4CFC8F51856CF0BC3D25"/>
    <w:rsid w:val="008B5814"/>
    <w:pPr>
      <w:spacing w:after="160" w:line="259" w:lineRule="auto"/>
    </w:pPr>
  </w:style>
  <w:style w:type="paragraph" w:customStyle="1" w:styleId="75892E43DFB944A6AF4E5D5E85287B6D">
    <w:name w:val="75892E43DFB944A6AF4E5D5E85287B6D"/>
    <w:rsid w:val="008B5814"/>
    <w:pPr>
      <w:spacing w:after="160" w:line="259" w:lineRule="auto"/>
    </w:pPr>
  </w:style>
  <w:style w:type="paragraph" w:customStyle="1" w:styleId="14E3959BBE94467DA1089138D8778D60">
    <w:name w:val="14E3959BBE94467DA1089138D8778D60"/>
    <w:rsid w:val="008B5814"/>
    <w:pPr>
      <w:spacing w:after="160" w:line="259" w:lineRule="auto"/>
    </w:pPr>
  </w:style>
  <w:style w:type="paragraph" w:customStyle="1" w:styleId="EE8B7FDE98484922941E608E48AAE865">
    <w:name w:val="EE8B7FDE98484922941E608E48AAE865"/>
    <w:rsid w:val="008B5814"/>
    <w:pPr>
      <w:spacing w:after="160" w:line="259" w:lineRule="auto"/>
    </w:pPr>
  </w:style>
  <w:style w:type="paragraph" w:customStyle="1" w:styleId="36C49F62245848C59C940C00C98D8F09">
    <w:name w:val="36C49F62245848C59C940C00C98D8F09"/>
    <w:rsid w:val="008B5814"/>
    <w:pPr>
      <w:spacing w:after="160" w:line="259" w:lineRule="auto"/>
    </w:pPr>
  </w:style>
  <w:style w:type="paragraph" w:customStyle="1" w:styleId="3127038A52DF49A2AC086353FC49B652">
    <w:name w:val="3127038A52DF49A2AC086353FC49B652"/>
    <w:rsid w:val="008B5814"/>
    <w:pPr>
      <w:spacing w:after="160" w:line="259" w:lineRule="auto"/>
    </w:pPr>
  </w:style>
  <w:style w:type="paragraph" w:customStyle="1" w:styleId="D137DDE0322B400DAE138C9FE27D59FC">
    <w:name w:val="D137DDE0322B400DAE138C9FE27D59FC"/>
    <w:rsid w:val="008B5814"/>
    <w:pPr>
      <w:spacing w:after="160" w:line="259" w:lineRule="auto"/>
    </w:pPr>
  </w:style>
  <w:style w:type="paragraph" w:customStyle="1" w:styleId="2870CEB854C74ECBA9F7149077E2027D">
    <w:name w:val="2870CEB854C74ECBA9F7149077E2027D"/>
    <w:rsid w:val="008B5814"/>
    <w:pPr>
      <w:spacing w:after="160" w:line="259" w:lineRule="auto"/>
    </w:pPr>
  </w:style>
  <w:style w:type="paragraph" w:customStyle="1" w:styleId="1B556CC0ED7C4E8598D483677EF9CC39">
    <w:name w:val="1B556CC0ED7C4E8598D483677EF9CC39"/>
    <w:rsid w:val="008B5814"/>
    <w:pPr>
      <w:spacing w:after="160" w:line="259" w:lineRule="auto"/>
    </w:pPr>
  </w:style>
  <w:style w:type="paragraph" w:customStyle="1" w:styleId="0FDE3BB1A953444DB92C1501860540B7">
    <w:name w:val="0FDE3BB1A953444DB92C1501860540B7"/>
    <w:rsid w:val="008B5814"/>
    <w:pPr>
      <w:spacing w:after="160" w:line="259" w:lineRule="auto"/>
    </w:pPr>
  </w:style>
  <w:style w:type="paragraph" w:customStyle="1" w:styleId="4323CFA34EFC4260A64CB302FAEACF2C">
    <w:name w:val="4323CFA34EFC4260A64CB302FAEACF2C"/>
    <w:rsid w:val="008B5814"/>
    <w:pPr>
      <w:spacing w:after="160" w:line="259" w:lineRule="auto"/>
    </w:pPr>
  </w:style>
  <w:style w:type="paragraph" w:customStyle="1" w:styleId="F7CF2A8A12464C9996FE27C8284A9E3B">
    <w:name w:val="F7CF2A8A12464C9996FE27C8284A9E3B"/>
    <w:rsid w:val="008B5814"/>
    <w:pPr>
      <w:spacing w:after="160" w:line="259" w:lineRule="auto"/>
    </w:pPr>
  </w:style>
  <w:style w:type="paragraph" w:customStyle="1" w:styleId="B04679DA7C4E4291B2B57D0689D1EA78">
    <w:name w:val="B04679DA7C4E4291B2B57D0689D1EA78"/>
    <w:rsid w:val="008B5814"/>
    <w:pPr>
      <w:spacing w:after="160" w:line="259" w:lineRule="auto"/>
    </w:pPr>
  </w:style>
  <w:style w:type="paragraph" w:customStyle="1" w:styleId="B0534B2DA82847E1A5E0B4B5B7C0DEEB">
    <w:name w:val="B0534B2DA82847E1A5E0B4B5B7C0DEEB"/>
    <w:rsid w:val="008B5814"/>
    <w:pPr>
      <w:spacing w:after="160" w:line="259" w:lineRule="auto"/>
    </w:pPr>
  </w:style>
  <w:style w:type="paragraph" w:customStyle="1" w:styleId="F8F85EDE3AD843C6823FB6C5AB913050">
    <w:name w:val="F8F85EDE3AD843C6823FB6C5AB913050"/>
    <w:rsid w:val="008B5814"/>
    <w:pPr>
      <w:spacing w:after="160" w:line="259" w:lineRule="auto"/>
    </w:pPr>
  </w:style>
  <w:style w:type="paragraph" w:customStyle="1" w:styleId="D8FC78AEEE7B4D0492FE1CA8292819F5">
    <w:name w:val="D8FC78AEEE7B4D0492FE1CA8292819F5"/>
    <w:rsid w:val="008B5814"/>
    <w:pPr>
      <w:spacing w:after="160" w:line="259" w:lineRule="auto"/>
    </w:pPr>
  </w:style>
  <w:style w:type="paragraph" w:customStyle="1" w:styleId="AE2591EF867B4F42A5D73A4B0C0C755A">
    <w:name w:val="AE2591EF867B4F42A5D73A4B0C0C755A"/>
    <w:rsid w:val="008B5814"/>
    <w:pPr>
      <w:spacing w:after="160" w:line="259" w:lineRule="auto"/>
    </w:pPr>
  </w:style>
  <w:style w:type="paragraph" w:customStyle="1" w:styleId="83ADE35E6A8E4B6D8023B87955F4CD20">
    <w:name w:val="83ADE35E6A8E4B6D8023B87955F4CD20"/>
    <w:rsid w:val="008B5814"/>
    <w:pPr>
      <w:spacing w:after="160" w:line="259" w:lineRule="auto"/>
    </w:pPr>
  </w:style>
  <w:style w:type="paragraph" w:customStyle="1" w:styleId="8A42CAF3C082431D894CFD0DBE1406CC">
    <w:name w:val="8A42CAF3C082431D894CFD0DBE1406CC"/>
    <w:rsid w:val="008B5814"/>
    <w:pPr>
      <w:spacing w:after="160" w:line="259" w:lineRule="auto"/>
    </w:pPr>
  </w:style>
  <w:style w:type="paragraph" w:customStyle="1" w:styleId="53BE6E748F7D47F4B3DC22B90F4EF0AA">
    <w:name w:val="53BE6E748F7D47F4B3DC22B90F4EF0AA"/>
    <w:rsid w:val="008B5814"/>
    <w:pPr>
      <w:spacing w:after="160" w:line="259" w:lineRule="auto"/>
    </w:pPr>
  </w:style>
  <w:style w:type="paragraph" w:customStyle="1" w:styleId="EE7A2349DD8A45119744A0B0B55AC12D">
    <w:name w:val="EE7A2349DD8A45119744A0B0B55AC12D"/>
    <w:rsid w:val="008B5814"/>
    <w:pPr>
      <w:spacing w:after="160" w:line="259" w:lineRule="auto"/>
    </w:pPr>
  </w:style>
  <w:style w:type="paragraph" w:customStyle="1" w:styleId="2B26457A8FCA4E998E7DB719CF9D3B57">
    <w:name w:val="2B26457A8FCA4E998E7DB719CF9D3B57"/>
    <w:rsid w:val="008B5814"/>
    <w:pPr>
      <w:spacing w:after="160" w:line="259" w:lineRule="auto"/>
    </w:pPr>
  </w:style>
  <w:style w:type="paragraph" w:customStyle="1" w:styleId="D84B3382554842D2B060C474D38003F7">
    <w:name w:val="D84B3382554842D2B060C474D38003F7"/>
    <w:rsid w:val="008B5814"/>
    <w:pPr>
      <w:spacing w:after="160" w:line="259" w:lineRule="auto"/>
    </w:pPr>
  </w:style>
  <w:style w:type="paragraph" w:customStyle="1" w:styleId="AFC6D70D2AB5431DB609C0BADB357959">
    <w:name w:val="AFC6D70D2AB5431DB609C0BADB357959"/>
    <w:rsid w:val="008B5814"/>
    <w:pPr>
      <w:spacing w:after="160" w:line="259" w:lineRule="auto"/>
    </w:pPr>
  </w:style>
  <w:style w:type="paragraph" w:customStyle="1" w:styleId="CDCC21E4573B4DEC92558F3F68FE915B">
    <w:name w:val="CDCC21E4573B4DEC92558F3F68FE915B"/>
    <w:rsid w:val="008B5814"/>
    <w:pPr>
      <w:spacing w:after="160" w:line="259" w:lineRule="auto"/>
    </w:pPr>
  </w:style>
  <w:style w:type="paragraph" w:customStyle="1" w:styleId="8907512B355C4AF1ACFFBFD230E69DF5">
    <w:name w:val="8907512B355C4AF1ACFFBFD230E69DF5"/>
    <w:rsid w:val="008B5814"/>
    <w:pPr>
      <w:spacing w:after="160" w:line="259" w:lineRule="auto"/>
    </w:pPr>
  </w:style>
  <w:style w:type="paragraph" w:customStyle="1" w:styleId="0B0F4AF80E25447396AF56D5F3F959E4">
    <w:name w:val="0B0F4AF80E25447396AF56D5F3F959E4"/>
    <w:rsid w:val="008B5814"/>
    <w:pPr>
      <w:spacing w:after="160" w:line="259" w:lineRule="auto"/>
    </w:pPr>
  </w:style>
  <w:style w:type="paragraph" w:customStyle="1" w:styleId="23215892AF024D0AB69C9FA0F60CD216">
    <w:name w:val="23215892AF024D0AB69C9FA0F60CD216"/>
    <w:rsid w:val="008B5814"/>
    <w:pPr>
      <w:spacing w:after="160" w:line="259" w:lineRule="auto"/>
    </w:pPr>
  </w:style>
  <w:style w:type="paragraph" w:customStyle="1" w:styleId="95B025273F1A4D53AD6BD9B37E24A549">
    <w:name w:val="95B025273F1A4D53AD6BD9B37E24A549"/>
    <w:rsid w:val="008B5814"/>
    <w:pPr>
      <w:spacing w:after="160" w:line="259" w:lineRule="auto"/>
    </w:pPr>
  </w:style>
  <w:style w:type="paragraph" w:customStyle="1" w:styleId="67473F1B16BA4430BC509EB313A5BD31">
    <w:name w:val="67473F1B16BA4430BC509EB313A5BD31"/>
    <w:rsid w:val="008B5814"/>
    <w:pPr>
      <w:spacing w:after="160" w:line="259" w:lineRule="auto"/>
    </w:pPr>
  </w:style>
  <w:style w:type="paragraph" w:customStyle="1" w:styleId="90D4A0EA977644DBA41112D6D62AA197">
    <w:name w:val="90D4A0EA977644DBA41112D6D62AA197"/>
    <w:rsid w:val="008B5814"/>
    <w:pPr>
      <w:spacing w:after="160" w:line="259" w:lineRule="auto"/>
    </w:pPr>
  </w:style>
  <w:style w:type="paragraph" w:customStyle="1" w:styleId="D2416D8E3F724D64BC61EECA24672BD2">
    <w:name w:val="D2416D8E3F724D64BC61EECA24672BD2"/>
    <w:rsid w:val="008B5814"/>
    <w:pPr>
      <w:spacing w:after="160" w:line="259" w:lineRule="auto"/>
    </w:pPr>
  </w:style>
  <w:style w:type="paragraph" w:customStyle="1" w:styleId="7F02CB19B83741C489362AB4C9D34236">
    <w:name w:val="7F02CB19B83741C489362AB4C9D34236"/>
    <w:rsid w:val="008B5814"/>
    <w:pPr>
      <w:spacing w:after="160" w:line="259" w:lineRule="auto"/>
    </w:pPr>
  </w:style>
  <w:style w:type="paragraph" w:customStyle="1" w:styleId="7530990885334C0CA759BC17AAF24BF5">
    <w:name w:val="7530990885334C0CA759BC17AAF24BF5"/>
    <w:rsid w:val="008B5814"/>
    <w:pPr>
      <w:spacing w:after="160" w:line="259" w:lineRule="auto"/>
    </w:pPr>
  </w:style>
  <w:style w:type="paragraph" w:customStyle="1" w:styleId="84727BCF999842B097E20DAA9A3D62D2">
    <w:name w:val="84727BCF999842B097E20DAA9A3D62D2"/>
    <w:rsid w:val="008B5814"/>
    <w:pPr>
      <w:spacing w:after="160" w:line="259" w:lineRule="auto"/>
    </w:pPr>
  </w:style>
  <w:style w:type="paragraph" w:customStyle="1" w:styleId="B5B5012240D248ADAF80228176A4DFBB">
    <w:name w:val="B5B5012240D248ADAF80228176A4DFBB"/>
    <w:rsid w:val="008B5814"/>
    <w:pPr>
      <w:spacing w:after="160" w:line="259" w:lineRule="auto"/>
    </w:pPr>
  </w:style>
  <w:style w:type="paragraph" w:customStyle="1" w:styleId="5EC1456602FF45BCAEDF31181BE143B6">
    <w:name w:val="5EC1456602FF45BCAEDF31181BE143B6"/>
    <w:rsid w:val="008B5814"/>
    <w:pPr>
      <w:spacing w:after="160" w:line="259" w:lineRule="auto"/>
    </w:pPr>
  </w:style>
  <w:style w:type="paragraph" w:customStyle="1" w:styleId="B0F2F77852F54EC8B9E39436066CF7D8">
    <w:name w:val="B0F2F77852F54EC8B9E39436066CF7D8"/>
    <w:rsid w:val="008B5814"/>
    <w:pPr>
      <w:spacing w:after="160" w:line="259" w:lineRule="auto"/>
    </w:pPr>
  </w:style>
  <w:style w:type="paragraph" w:customStyle="1" w:styleId="7EB35D37317043029FD7FD5503E5EF4F">
    <w:name w:val="7EB35D37317043029FD7FD5503E5EF4F"/>
    <w:rsid w:val="008B5814"/>
    <w:pPr>
      <w:spacing w:after="160" w:line="259" w:lineRule="auto"/>
    </w:pPr>
  </w:style>
  <w:style w:type="paragraph" w:customStyle="1" w:styleId="A92F18147F09413B84CA9A96AED3A620">
    <w:name w:val="A92F18147F09413B84CA9A96AED3A620"/>
    <w:rsid w:val="008B5814"/>
    <w:pPr>
      <w:spacing w:after="160" w:line="259" w:lineRule="auto"/>
    </w:pPr>
  </w:style>
  <w:style w:type="paragraph" w:customStyle="1" w:styleId="5B051215E54A4F9E8D242ED7083F96D4">
    <w:name w:val="5B051215E54A4F9E8D242ED7083F96D4"/>
    <w:rsid w:val="008B5814"/>
    <w:pPr>
      <w:spacing w:after="160" w:line="259" w:lineRule="auto"/>
    </w:pPr>
  </w:style>
  <w:style w:type="paragraph" w:customStyle="1" w:styleId="02FC0AFB0D9F40EA8641E2429BCAB318">
    <w:name w:val="02FC0AFB0D9F40EA8641E2429BCAB318"/>
    <w:rsid w:val="008B5814"/>
    <w:pPr>
      <w:spacing w:after="160" w:line="259" w:lineRule="auto"/>
    </w:pPr>
  </w:style>
  <w:style w:type="paragraph" w:customStyle="1" w:styleId="875AAEB0A24842CFA4FB0A064709C02F">
    <w:name w:val="875AAEB0A24842CFA4FB0A064709C02F"/>
    <w:rsid w:val="008B5814"/>
    <w:pPr>
      <w:spacing w:after="160" w:line="259" w:lineRule="auto"/>
    </w:pPr>
  </w:style>
  <w:style w:type="paragraph" w:customStyle="1" w:styleId="0AD3799883FB4FBCAEF5D9F19B16F52B">
    <w:name w:val="0AD3799883FB4FBCAEF5D9F19B16F52B"/>
    <w:rsid w:val="008B5814"/>
    <w:pPr>
      <w:spacing w:after="160" w:line="259" w:lineRule="auto"/>
    </w:pPr>
  </w:style>
  <w:style w:type="paragraph" w:customStyle="1" w:styleId="88B539FF12FB4F1BAA8970322784A58E">
    <w:name w:val="88B539FF12FB4F1BAA8970322784A58E"/>
    <w:rsid w:val="008B5814"/>
    <w:pPr>
      <w:spacing w:after="160" w:line="259" w:lineRule="auto"/>
    </w:pPr>
  </w:style>
  <w:style w:type="paragraph" w:customStyle="1" w:styleId="050DBE8AE0DE459088F87D7710A13D44">
    <w:name w:val="050DBE8AE0DE459088F87D7710A13D44"/>
    <w:rsid w:val="008B5814"/>
    <w:pPr>
      <w:spacing w:after="160" w:line="259" w:lineRule="auto"/>
    </w:pPr>
  </w:style>
  <w:style w:type="paragraph" w:customStyle="1" w:styleId="5D9ADD246B054E6AAA12031594D8221C">
    <w:name w:val="5D9ADD246B054E6AAA12031594D8221C"/>
    <w:rsid w:val="008B5814"/>
    <w:pPr>
      <w:spacing w:after="160" w:line="259" w:lineRule="auto"/>
    </w:pPr>
  </w:style>
  <w:style w:type="paragraph" w:customStyle="1" w:styleId="A44B0473466744CDA42DBF62C53461E7">
    <w:name w:val="A44B0473466744CDA42DBF62C53461E7"/>
    <w:rsid w:val="008B5814"/>
    <w:pPr>
      <w:spacing w:after="160" w:line="259" w:lineRule="auto"/>
    </w:pPr>
  </w:style>
  <w:style w:type="paragraph" w:customStyle="1" w:styleId="FCF3CBE6A44B489883E7334B7D6B2075">
    <w:name w:val="FCF3CBE6A44B489883E7334B7D6B2075"/>
    <w:rsid w:val="008B5814"/>
    <w:pPr>
      <w:spacing w:after="160" w:line="259" w:lineRule="auto"/>
    </w:pPr>
  </w:style>
  <w:style w:type="paragraph" w:customStyle="1" w:styleId="3E31136300A34464BC225D5B08AFA63F">
    <w:name w:val="3E31136300A34464BC225D5B08AFA63F"/>
    <w:rsid w:val="008B5814"/>
    <w:pPr>
      <w:spacing w:after="160" w:line="259" w:lineRule="auto"/>
    </w:pPr>
  </w:style>
  <w:style w:type="paragraph" w:customStyle="1" w:styleId="F894F8E824334DEE860FBECA3368BD06">
    <w:name w:val="F894F8E824334DEE860FBECA3368BD06"/>
    <w:rsid w:val="008B5814"/>
    <w:pPr>
      <w:spacing w:after="160" w:line="259" w:lineRule="auto"/>
    </w:pPr>
  </w:style>
  <w:style w:type="paragraph" w:customStyle="1" w:styleId="E7FDBA82ACA74042BC9DEF98943FBE35">
    <w:name w:val="E7FDBA82ACA74042BC9DEF98943FBE35"/>
    <w:rsid w:val="008B5814"/>
    <w:pPr>
      <w:spacing w:after="160" w:line="259" w:lineRule="auto"/>
    </w:pPr>
  </w:style>
  <w:style w:type="paragraph" w:customStyle="1" w:styleId="12054D6A20C94ACF8D2758D57D02F52E">
    <w:name w:val="12054D6A20C94ACF8D2758D57D02F52E"/>
    <w:rsid w:val="008B5814"/>
    <w:pPr>
      <w:spacing w:after="160" w:line="259" w:lineRule="auto"/>
    </w:pPr>
  </w:style>
  <w:style w:type="paragraph" w:customStyle="1" w:styleId="7D3C28302CC642A9811826660311E3F5">
    <w:name w:val="7D3C28302CC642A9811826660311E3F5"/>
    <w:rsid w:val="008B5814"/>
    <w:pPr>
      <w:spacing w:after="160" w:line="259" w:lineRule="auto"/>
    </w:pPr>
  </w:style>
  <w:style w:type="paragraph" w:customStyle="1" w:styleId="913179703F3A49CF8B39ED390C955F9C">
    <w:name w:val="913179703F3A49CF8B39ED390C955F9C"/>
    <w:rsid w:val="008B5814"/>
    <w:pPr>
      <w:spacing w:after="160" w:line="259" w:lineRule="auto"/>
    </w:pPr>
  </w:style>
  <w:style w:type="paragraph" w:customStyle="1" w:styleId="54FE077F538A41D3985927D950D20129">
    <w:name w:val="54FE077F538A41D3985927D950D20129"/>
    <w:rsid w:val="008B5814"/>
    <w:pPr>
      <w:spacing w:after="160" w:line="259" w:lineRule="auto"/>
    </w:pPr>
  </w:style>
  <w:style w:type="paragraph" w:customStyle="1" w:styleId="F38D419FAD8A40A99C74418FC91EA659">
    <w:name w:val="F38D419FAD8A40A99C74418FC91EA659"/>
    <w:rsid w:val="008B5814"/>
    <w:pPr>
      <w:spacing w:after="160" w:line="259" w:lineRule="auto"/>
    </w:pPr>
  </w:style>
  <w:style w:type="paragraph" w:customStyle="1" w:styleId="524D3ED3F2BA43EA931877BCEE5C2078">
    <w:name w:val="524D3ED3F2BA43EA931877BCEE5C2078"/>
    <w:rsid w:val="008B5814"/>
    <w:pPr>
      <w:spacing w:after="160" w:line="259" w:lineRule="auto"/>
    </w:pPr>
  </w:style>
  <w:style w:type="paragraph" w:customStyle="1" w:styleId="1DC9C07C6C054CC29CDAEC2301B99F05">
    <w:name w:val="1DC9C07C6C054CC29CDAEC2301B99F05"/>
    <w:rsid w:val="008B5814"/>
    <w:pPr>
      <w:spacing w:after="160" w:line="259" w:lineRule="auto"/>
    </w:pPr>
  </w:style>
  <w:style w:type="paragraph" w:customStyle="1" w:styleId="B7C4552804544A2B8314965C8B04A208">
    <w:name w:val="B7C4552804544A2B8314965C8B04A208"/>
    <w:rsid w:val="008B5814"/>
    <w:pPr>
      <w:spacing w:after="160" w:line="259" w:lineRule="auto"/>
    </w:pPr>
  </w:style>
  <w:style w:type="paragraph" w:customStyle="1" w:styleId="911DF5F227BB43948BF519ECDF56DE12">
    <w:name w:val="911DF5F227BB43948BF519ECDF56DE12"/>
    <w:rsid w:val="008B5814"/>
    <w:pPr>
      <w:spacing w:after="160" w:line="259" w:lineRule="auto"/>
    </w:pPr>
  </w:style>
  <w:style w:type="paragraph" w:customStyle="1" w:styleId="CEF96DCDC4654EA391FE286D7CFE96B7">
    <w:name w:val="CEF96DCDC4654EA391FE286D7CFE96B7"/>
    <w:rsid w:val="008B5814"/>
    <w:pPr>
      <w:spacing w:after="160" w:line="259" w:lineRule="auto"/>
    </w:pPr>
  </w:style>
  <w:style w:type="paragraph" w:customStyle="1" w:styleId="DC7F4F67030B401A8233F09D13FD1E6C">
    <w:name w:val="DC7F4F67030B401A8233F09D13FD1E6C"/>
    <w:rsid w:val="008B5814"/>
    <w:pPr>
      <w:spacing w:after="160" w:line="259" w:lineRule="auto"/>
    </w:pPr>
  </w:style>
  <w:style w:type="paragraph" w:customStyle="1" w:styleId="6833F1B2B3FF46949D7E3FDF9A1E7CC7">
    <w:name w:val="6833F1B2B3FF46949D7E3FDF9A1E7CC7"/>
    <w:rsid w:val="008B5814"/>
    <w:pPr>
      <w:spacing w:after="160" w:line="259" w:lineRule="auto"/>
    </w:pPr>
  </w:style>
  <w:style w:type="paragraph" w:customStyle="1" w:styleId="74955365C2824F53B209BC0AFB2DF089">
    <w:name w:val="74955365C2824F53B209BC0AFB2DF089"/>
    <w:rsid w:val="008B5814"/>
    <w:pPr>
      <w:spacing w:after="160" w:line="259" w:lineRule="auto"/>
    </w:pPr>
  </w:style>
  <w:style w:type="paragraph" w:customStyle="1" w:styleId="7386C7582D7E4389B956403DFB652AC7">
    <w:name w:val="7386C7582D7E4389B956403DFB652AC7"/>
    <w:rsid w:val="008B5814"/>
    <w:pPr>
      <w:spacing w:after="160" w:line="259" w:lineRule="auto"/>
    </w:pPr>
  </w:style>
  <w:style w:type="paragraph" w:customStyle="1" w:styleId="37F0EB68195A44ABB69A8AAA1579C245">
    <w:name w:val="37F0EB68195A44ABB69A8AAA1579C245"/>
    <w:rsid w:val="008B5814"/>
    <w:pPr>
      <w:spacing w:after="160" w:line="259" w:lineRule="auto"/>
    </w:pPr>
  </w:style>
  <w:style w:type="paragraph" w:customStyle="1" w:styleId="79809F4565A5439D89A6EB69FEE3C2DF">
    <w:name w:val="79809F4565A5439D89A6EB69FEE3C2DF"/>
    <w:rsid w:val="008B5814"/>
    <w:pPr>
      <w:spacing w:after="160" w:line="259" w:lineRule="auto"/>
    </w:pPr>
  </w:style>
  <w:style w:type="paragraph" w:customStyle="1" w:styleId="F960078CFCF34B238CD9AB0F3B311671">
    <w:name w:val="F960078CFCF34B238CD9AB0F3B311671"/>
    <w:rsid w:val="008B5814"/>
    <w:pPr>
      <w:spacing w:after="160" w:line="259" w:lineRule="auto"/>
    </w:pPr>
  </w:style>
  <w:style w:type="paragraph" w:customStyle="1" w:styleId="74BAB2832C114B3990D128A15688EE4C">
    <w:name w:val="74BAB2832C114B3990D128A15688EE4C"/>
    <w:rsid w:val="008B5814"/>
    <w:pPr>
      <w:spacing w:after="160" w:line="259" w:lineRule="auto"/>
    </w:pPr>
  </w:style>
  <w:style w:type="paragraph" w:customStyle="1" w:styleId="2AFA04E879554DF8859DED4D5B4CA4D5">
    <w:name w:val="2AFA04E879554DF8859DED4D5B4CA4D5"/>
    <w:rsid w:val="008B5814"/>
    <w:pPr>
      <w:spacing w:after="160" w:line="259" w:lineRule="auto"/>
    </w:pPr>
  </w:style>
  <w:style w:type="paragraph" w:customStyle="1" w:styleId="6A1CC0C5813F43009768DCFE4BFA0B34">
    <w:name w:val="6A1CC0C5813F43009768DCFE4BFA0B34"/>
    <w:rsid w:val="008B5814"/>
    <w:pPr>
      <w:spacing w:after="160" w:line="259" w:lineRule="auto"/>
    </w:pPr>
  </w:style>
  <w:style w:type="paragraph" w:customStyle="1" w:styleId="2E484C6F9ACC4A24A3222E7B1803DE10">
    <w:name w:val="2E484C6F9ACC4A24A3222E7B1803DE10"/>
    <w:rsid w:val="008B5814"/>
    <w:pPr>
      <w:spacing w:after="160" w:line="259" w:lineRule="auto"/>
    </w:pPr>
  </w:style>
  <w:style w:type="paragraph" w:customStyle="1" w:styleId="755A403EAC2045D1A5C8BD98A3AD8A02">
    <w:name w:val="755A403EAC2045D1A5C8BD98A3AD8A02"/>
    <w:rsid w:val="008B5814"/>
    <w:pPr>
      <w:spacing w:after="160" w:line="259" w:lineRule="auto"/>
    </w:pPr>
  </w:style>
  <w:style w:type="paragraph" w:customStyle="1" w:styleId="B6A84B84F58142DA8A87A955D3D31190">
    <w:name w:val="B6A84B84F58142DA8A87A955D3D31190"/>
    <w:rsid w:val="008B5814"/>
    <w:pPr>
      <w:spacing w:after="160" w:line="259" w:lineRule="auto"/>
    </w:pPr>
  </w:style>
  <w:style w:type="paragraph" w:customStyle="1" w:styleId="F5A5151EF5B7476CA6D24904DD725A3F">
    <w:name w:val="F5A5151EF5B7476CA6D24904DD725A3F"/>
    <w:rsid w:val="008B5814"/>
    <w:pPr>
      <w:spacing w:after="160" w:line="259" w:lineRule="auto"/>
    </w:pPr>
  </w:style>
  <w:style w:type="paragraph" w:customStyle="1" w:styleId="249829D0E70D468FB0CF4AB83C5AA17E">
    <w:name w:val="249829D0E70D468FB0CF4AB83C5AA17E"/>
    <w:rsid w:val="008B5814"/>
    <w:pPr>
      <w:spacing w:after="160" w:line="259" w:lineRule="auto"/>
    </w:pPr>
  </w:style>
  <w:style w:type="paragraph" w:customStyle="1" w:styleId="EF5D911E75A944D9BEA5F92A95442375">
    <w:name w:val="EF5D911E75A944D9BEA5F92A95442375"/>
    <w:rsid w:val="008B5814"/>
    <w:pPr>
      <w:spacing w:after="160" w:line="259" w:lineRule="auto"/>
    </w:pPr>
  </w:style>
  <w:style w:type="paragraph" w:customStyle="1" w:styleId="F518C0E11EEF4EB5AF11733B21786A5B">
    <w:name w:val="F518C0E11EEF4EB5AF11733B21786A5B"/>
    <w:rsid w:val="008B5814"/>
    <w:pPr>
      <w:spacing w:after="160" w:line="259" w:lineRule="auto"/>
    </w:pPr>
  </w:style>
  <w:style w:type="paragraph" w:customStyle="1" w:styleId="92B70347A47D4F3DA8AD2D6609EEC561">
    <w:name w:val="92B70347A47D4F3DA8AD2D6609EEC561"/>
    <w:rsid w:val="008B5814"/>
    <w:pPr>
      <w:spacing w:after="160" w:line="259" w:lineRule="auto"/>
    </w:pPr>
  </w:style>
  <w:style w:type="paragraph" w:customStyle="1" w:styleId="E72A7BBFDA7145C1B85E1DD5158A8FBB">
    <w:name w:val="E72A7BBFDA7145C1B85E1DD5158A8FBB"/>
    <w:rsid w:val="008B5814"/>
    <w:pPr>
      <w:spacing w:after="160" w:line="259" w:lineRule="auto"/>
    </w:pPr>
  </w:style>
  <w:style w:type="paragraph" w:customStyle="1" w:styleId="220D89B199E046D69E40F7E78392A53E">
    <w:name w:val="220D89B199E046D69E40F7E78392A53E"/>
    <w:rsid w:val="008B5814"/>
    <w:pPr>
      <w:spacing w:after="160" w:line="259" w:lineRule="auto"/>
    </w:pPr>
  </w:style>
  <w:style w:type="paragraph" w:customStyle="1" w:styleId="1DB218C6165E4ACA8B9A962D23C46241">
    <w:name w:val="1DB218C6165E4ACA8B9A962D23C46241"/>
    <w:rsid w:val="008B5814"/>
    <w:pPr>
      <w:spacing w:after="160" w:line="259" w:lineRule="auto"/>
    </w:pPr>
  </w:style>
  <w:style w:type="paragraph" w:customStyle="1" w:styleId="24760E76E2A8455F9F1171F6CEE2D9D6">
    <w:name w:val="24760E76E2A8455F9F1171F6CEE2D9D6"/>
    <w:rsid w:val="008B5814"/>
    <w:pPr>
      <w:spacing w:after="160" w:line="259" w:lineRule="auto"/>
    </w:pPr>
  </w:style>
  <w:style w:type="paragraph" w:customStyle="1" w:styleId="0B02F96470244B8E9A8D374C3E1074C8">
    <w:name w:val="0B02F96470244B8E9A8D374C3E1074C8"/>
    <w:rsid w:val="008B5814"/>
    <w:pPr>
      <w:spacing w:after="160" w:line="259" w:lineRule="auto"/>
    </w:pPr>
  </w:style>
  <w:style w:type="paragraph" w:customStyle="1" w:styleId="7918BCD1D0DF4DF58A24592F2E73BC02">
    <w:name w:val="7918BCD1D0DF4DF58A24592F2E73BC02"/>
    <w:rsid w:val="008B5814"/>
    <w:pPr>
      <w:spacing w:after="160" w:line="259" w:lineRule="auto"/>
    </w:pPr>
  </w:style>
  <w:style w:type="paragraph" w:customStyle="1" w:styleId="BA21EA92EC1F45E6B38532D1B2319F33">
    <w:name w:val="BA21EA92EC1F45E6B38532D1B2319F33"/>
    <w:rsid w:val="008B5814"/>
    <w:pPr>
      <w:spacing w:after="160" w:line="259" w:lineRule="auto"/>
    </w:pPr>
  </w:style>
  <w:style w:type="paragraph" w:customStyle="1" w:styleId="829EBF3B5AF04CC9AC6DBD581F8BD8F5">
    <w:name w:val="829EBF3B5AF04CC9AC6DBD581F8BD8F5"/>
    <w:rsid w:val="008B5814"/>
    <w:pPr>
      <w:spacing w:after="160" w:line="259" w:lineRule="auto"/>
    </w:pPr>
  </w:style>
  <w:style w:type="paragraph" w:customStyle="1" w:styleId="66EA46AB39F24C38904C267D9FF578A9">
    <w:name w:val="66EA46AB39F24C38904C267D9FF578A9"/>
    <w:rsid w:val="008B5814"/>
    <w:pPr>
      <w:spacing w:after="160" w:line="259" w:lineRule="auto"/>
    </w:pPr>
  </w:style>
  <w:style w:type="paragraph" w:customStyle="1" w:styleId="A7D644487D974BA0B455344A77DEB7CE">
    <w:name w:val="A7D644487D974BA0B455344A77DEB7CE"/>
    <w:rsid w:val="008B5814"/>
    <w:pPr>
      <w:spacing w:after="160" w:line="259" w:lineRule="auto"/>
    </w:pPr>
  </w:style>
  <w:style w:type="paragraph" w:customStyle="1" w:styleId="B9B82F364FE54F5197A28FAA9BA59145">
    <w:name w:val="B9B82F364FE54F5197A28FAA9BA59145"/>
    <w:rsid w:val="008B5814"/>
    <w:pPr>
      <w:spacing w:after="160" w:line="259" w:lineRule="auto"/>
    </w:pPr>
  </w:style>
  <w:style w:type="paragraph" w:customStyle="1" w:styleId="C61160AA4B414673BCF59D9145E405C2">
    <w:name w:val="C61160AA4B414673BCF59D9145E405C2"/>
    <w:rsid w:val="008B5814"/>
    <w:pPr>
      <w:spacing w:after="160" w:line="259" w:lineRule="auto"/>
    </w:pPr>
  </w:style>
  <w:style w:type="paragraph" w:customStyle="1" w:styleId="243F4DE2EDAA40BE9CC71BB962BF4948">
    <w:name w:val="243F4DE2EDAA40BE9CC71BB962BF4948"/>
    <w:rsid w:val="008B5814"/>
    <w:pPr>
      <w:spacing w:after="160" w:line="259" w:lineRule="auto"/>
    </w:pPr>
  </w:style>
  <w:style w:type="paragraph" w:customStyle="1" w:styleId="D519C2F2C8CF470C8DA16DD7BC9A71D1">
    <w:name w:val="D519C2F2C8CF470C8DA16DD7BC9A71D1"/>
    <w:rsid w:val="008B5814"/>
    <w:pPr>
      <w:spacing w:after="160" w:line="259" w:lineRule="auto"/>
    </w:pPr>
  </w:style>
  <w:style w:type="paragraph" w:customStyle="1" w:styleId="D81744B02BE9435C8BD37F9C9E7686D5">
    <w:name w:val="D81744B02BE9435C8BD37F9C9E7686D5"/>
    <w:rsid w:val="008B5814"/>
    <w:pPr>
      <w:spacing w:after="160" w:line="259" w:lineRule="auto"/>
    </w:pPr>
  </w:style>
  <w:style w:type="paragraph" w:customStyle="1" w:styleId="D219FD27FAD1475094E89855F0945AC4">
    <w:name w:val="D219FD27FAD1475094E89855F0945AC4"/>
    <w:rsid w:val="008B5814"/>
    <w:pPr>
      <w:spacing w:after="160" w:line="259" w:lineRule="auto"/>
    </w:pPr>
  </w:style>
  <w:style w:type="paragraph" w:customStyle="1" w:styleId="0C0350FD3FC24D5CBCC1DDB9BD7AFB98">
    <w:name w:val="0C0350FD3FC24D5CBCC1DDB9BD7AFB98"/>
    <w:rsid w:val="008B5814"/>
    <w:pPr>
      <w:spacing w:after="160" w:line="259" w:lineRule="auto"/>
    </w:pPr>
  </w:style>
  <w:style w:type="paragraph" w:customStyle="1" w:styleId="7A5A2471C8F64862A19440C2D5AF0C37">
    <w:name w:val="7A5A2471C8F64862A19440C2D5AF0C37"/>
    <w:rsid w:val="008B5814"/>
    <w:pPr>
      <w:spacing w:after="160" w:line="259" w:lineRule="auto"/>
    </w:pPr>
  </w:style>
  <w:style w:type="paragraph" w:customStyle="1" w:styleId="0257007F7E6842D89AC5C771932CEC63">
    <w:name w:val="0257007F7E6842D89AC5C771932CEC63"/>
    <w:rsid w:val="008B5814"/>
    <w:pPr>
      <w:spacing w:after="160" w:line="259" w:lineRule="auto"/>
    </w:pPr>
  </w:style>
  <w:style w:type="paragraph" w:customStyle="1" w:styleId="4C2A761A9A8C4D04878861B95F9E506B">
    <w:name w:val="4C2A761A9A8C4D04878861B95F9E506B"/>
    <w:rsid w:val="008B5814"/>
    <w:pPr>
      <w:spacing w:after="160" w:line="259" w:lineRule="auto"/>
    </w:pPr>
  </w:style>
  <w:style w:type="paragraph" w:customStyle="1" w:styleId="15CAE0F88BAE497798D7EFFD64F1B35A">
    <w:name w:val="15CAE0F88BAE497798D7EFFD64F1B35A"/>
    <w:rsid w:val="008B5814"/>
    <w:pPr>
      <w:spacing w:after="160" w:line="259" w:lineRule="auto"/>
    </w:pPr>
  </w:style>
  <w:style w:type="paragraph" w:customStyle="1" w:styleId="BA653C1B5E9040C2B4A829F64D2A856D">
    <w:name w:val="BA653C1B5E9040C2B4A829F64D2A856D"/>
    <w:rsid w:val="008B5814"/>
    <w:pPr>
      <w:spacing w:after="160" w:line="259" w:lineRule="auto"/>
    </w:pPr>
  </w:style>
  <w:style w:type="paragraph" w:customStyle="1" w:styleId="ECAE58B8840B49CCBDE2DB0034B1C44D">
    <w:name w:val="ECAE58B8840B49CCBDE2DB0034B1C44D"/>
    <w:rsid w:val="008B5814"/>
    <w:pPr>
      <w:spacing w:after="160" w:line="259" w:lineRule="auto"/>
    </w:pPr>
  </w:style>
  <w:style w:type="paragraph" w:customStyle="1" w:styleId="22F01E931F9545638253C69D3AF8DF80">
    <w:name w:val="22F01E931F9545638253C69D3AF8DF80"/>
    <w:rsid w:val="008B5814"/>
    <w:pPr>
      <w:spacing w:after="160" w:line="259" w:lineRule="auto"/>
    </w:pPr>
  </w:style>
  <w:style w:type="paragraph" w:customStyle="1" w:styleId="3A7C8DD4DA364C92BABD317C363E7C59">
    <w:name w:val="3A7C8DD4DA364C92BABD317C363E7C59"/>
    <w:rsid w:val="008B5814"/>
    <w:pPr>
      <w:spacing w:after="160" w:line="259" w:lineRule="auto"/>
    </w:pPr>
  </w:style>
  <w:style w:type="paragraph" w:customStyle="1" w:styleId="5CC461139FA44095BF56A15FBDC520CE">
    <w:name w:val="5CC461139FA44095BF56A15FBDC520CE"/>
    <w:rsid w:val="008B5814"/>
    <w:pPr>
      <w:spacing w:after="160" w:line="259" w:lineRule="auto"/>
    </w:pPr>
  </w:style>
  <w:style w:type="paragraph" w:customStyle="1" w:styleId="58EC5B7D663C41AAAF1F3A675747686A">
    <w:name w:val="58EC5B7D663C41AAAF1F3A675747686A"/>
    <w:rsid w:val="008B5814"/>
    <w:pPr>
      <w:spacing w:after="160" w:line="259" w:lineRule="auto"/>
    </w:pPr>
  </w:style>
  <w:style w:type="paragraph" w:customStyle="1" w:styleId="E5161D7119F54DCF9C6341C405701B43">
    <w:name w:val="E5161D7119F54DCF9C6341C405701B43"/>
    <w:rsid w:val="008B5814"/>
    <w:pPr>
      <w:spacing w:after="160" w:line="259" w:lineRule="auto"/>
    </w:pPr>
  </w:style>
  <w:style w:type="paragraph" w:customStyle="1" w:styleId="00ADA0966AE44F1DAB177C0EC8038F05">
    <w:name w:val="00ADA0966AE44F1DAB177C0EC8038F05"/>
    <w:rsid w:val="008B5814"/>
    <w:pPr>
      <w:spacing w:after="160" w:line="259" w:lineRule="auto"/>
    </w:pPr>
  </w:style>
  <w:style w:type="paragraph" w:customStyle="1" w:styleId="1281E2CC3713447DB80F84A3161C9471">
    <w:name w:val="1281E2CC3713447DB80F84A3161C9471"/>
    <w:rsid w:val="008B5814"/>
    <w:pPr>
      <w:spacing w:after="160" w:line="259" w:lineRule="auto"/>
    </w:pPr>
  </w:style>
  <w:style w:type="paragraph" w:customStyle="1" w:styleId="6D62A62A17244016B01625FD107137CF">
    <w:name w:val="6D62A62A17244016B01625FD107137CF"/>
    <w:rsid w:val="008B5814"/>
    <w:pPr>
      <w:spacing w:after="160" w:line="259" w:lineRule="auto"/>
    </w:pPr>
  </w:style>
  <w:style w:type="paragraph" w:customStyle="1" w:styleId="8638B80E8CA04BB995646135F40E0896">
    <w:name w:val="8638B80E8CA04BB995646135F40E0896"/>
    <w:rsid w:val="008B5814"/>
    <w:pPr>
      <w:spacing w:after="160" w:line="259" w:lineRule="auto"/>
    </w:pPr>
  </w:style>
  <w:style w:type="paragraph" w:customStyle="1" w:styleId="893E88EC54BC4C27B806AE2D7A151ABF">
    <w:name w:val="893E88EC54BC4C27B806AE2D7A151ABF"/>
    <w:rsid w:val="008B5814"/>
    <w:pPr>
      <w:spacing w:after="160" w:line="259" w:lineRule="auto"/>
    </w:pPr>
  </w:style>
  <w:style w:type="paragraph" w:customStyle="1" w:styleId="71F85D4AF7724D628E0C657C5F890F78">
    <w:name w:val="71F85D4AF7724D628E0C657C5F890F78"/>
    <w:rsid w:val="008B5814"/>
    <w:pPr>
      <w:spacing w:after="160" w:line="259" w:lineRule="auto"/>
    </w:pPr>
  </w:style>
  <w:style w:type="paragraph" w:customStyle="1" w:styleId="5D9198ECE64A413A9215D3AC34544ADE">
    <w:name w:val="5D9198ECE64A413A9215D3AC34544ADE"/>
    <w:rsid w:val="008B5814"/>
    <w:pPr>
      <w:spacing w:after="160" w:line="259" w:lineRule="auto"/>
    </w:pPr>
  </w:style>
  <w:style w:type="paragraph" w:customStyle="1" w:styleId="4975BDB9E5884174A91651ABF80E5A61">
    <w:name w:val="4975BDB9E5884174A91651ABF80E5A61"/>
    <w:rsid w:val="008B5814"/>
    <w:pPr>
      <w:spacing w:after="160" w:line="259" w:lineRule="auto"/>
    </w:pPr>
  </w:style>
  <w:style w:type="paragraph" w:customStyle="1" w:styleId="1291715AFFBA4DB19D581DE8F81AC011">
    <w:name w:val="1291715AFFBA4DB19D581DE8F81AC011"/>
    <w:rsid w:val="008B5814"/>
    <w:pPr>
      <w:spacing w:after="160" w:line="259" w:lineRule="auto"/>
    </w:pPr>
  </w:style>
  <w:style w:type="paragraph" w:customStyle="1" w:styleId="E2FC7FD0694744FA83782586CD8440C4">
    <w:name w:val="E2FC7FD0694744FA83782586CD8440C4"/>
    <w:rsid w:val="008B5814"/>
    <w:pPr>
      <w:spacing w:after="160" w:line="259" w:lineRule="auto"/>
    </w:pPr>
  </w:style>
  <w:style w:type="paragraph" w:customStyle="1" w:styleId="064AE7AD303647D7A75027AB580FD95F">
    <w:name w:val="064AE7AD303647D7A75027AB580FD95F"/>
    <w:rsid w:val="008B5814"/>
    <w:pPr>
      <w:spacing w:after="160" w:line="259" w:lineRule="auto"/>
    </w:pPr>
  </w:style>
  <w:style w:type="paragraph" w:customStyle="1" w:styleId="3D96C60E66FF4505A44268EF014107E9">
    <w:name w:val="3D96C60E66FF4505A44268EF014107E9"/>
    <w:rsid w:val="008B5814"/>
    <w:pPr>
      <w:spacing w:after="160" w:line="259" w:lineRule="auto"/>
    </w:pPr>
  </w:style>
  <w:style w:type="paragraph" w:customStyle="1" w:styleId="23D126AD10FE44C4AFE2697AA493E469">
    <w:name w:val="23D126AD10FE44C4AFE2697AA493E469"/>
    <w:rsid w:val="008B5814"/>
    <w:pPr>
      <w:spacing w:after="160" w:line="259" w:lineRule="auto"/>
    </w:pPr>
  </w:style>
  <w:style w:type="paragraph" w:customStyle="1" w:styleId="EAAD2B37A5E0495595D56DB7FDCED988">
    <w:name w:val="EAAD2B37A5E0495595D56DB7FDCED988"/>
    <w:rsid w:val="008B5814"/>
    <w:pPr>
      <w:spacing w:after="160" w:line="259" w:lineRule="auto"/>
    </w:pPr>
  </w:style>
  <w:style w:type="paragraph" w:customStyle="1" w:styleId="62685834BDCE449191FD95FD043D1866">
    <w:name w:val="62685834BDCE449191FD95FD043D1866"/>
    <w:rsid w:val="008B5814"/>
    <w:pPr>
      <w:spacing w:after="160" w:line="259" w:lineRule="auto"/>
    </w:pPr>
  </w:style>
  <w:style w:type="paragraph" w:customStyle="1" w:styleId="EEDB27B0A2204C2C9EB38E2499556AFF">
    <w:name w:val="EEDB27B0A2204C2C9EB38E2499556AFF"/>
    <w:rsid w:val="008B5814"/>
    <w:pPr>
      <w:spacing w:after="160" w:line="259" w:lineRule="auto"/>
    </w:pPr>
  </w:style>
  <w:style w:type="paragraph" w:customStyle="1" w:styleId="6633B8213E704B6BA724F82D338D9E04">
    <w:name w:val="6633B8213E704B6BA724F82D338D9E04"/>
    <w:rsid w:val="008B5814"/>
    <w:pPr>
      <w:spacing w:after="160" w:line="259" w:lineRule="auto"/>
    </w:pPr>
  </w:style>
  <w:style w:type="paragraph" w:customStyle="1" w:styleId="E915CF1A7C0749FD9753E21C41D2B882">
    <w:name w:val="E915CF1A7C0749FD9753E21C41D2B882"/>
    <w:rsid w:val="008B5814"/>
    <w:pPr>
      <w:spacing w:after="160" w:line="259" w:lineRule="auto"/>
    </w:pPr>
  </w:style>
  <w:style w:type="paragraph" w:customStyle="1" w:styleId="D044FEADF2534A6FABBEC5C7AABF33BC">
    <w:name w:val="D044FEADF2534A6FABBEC5C7AABF33BC"/>
    <w:rsid w:val="008B5814"/>
    <w:pPr>
      <w:spacing w:after="160" w:line="259" w:lineRule="auto"/>
    </w:pPr>
  </w:style>
  <w:style w:type="paragraph" w:customStyle="1" w:styleId="62E69F4F1E8547E89F4F8ED096DD01C4">
    <w:name w:val="62E69F4F1E8547E89F4F8ED096DD01C4"/>
    <w:rsid w:val="008B5814"/>
    <w:pPr>
      <w:spacing w:after="160" w:line="259" w:lineRule="auto"/>
    </w:pPr>
  </w:style>
  <w:style w:type="paragraph" w:customStyle="1" w:styleId="D3EF15BD47B0470983849A3ED59C9D72">
    <w:name w:val="D3EF15BD47B0470983849A3ED59C9D72"/>
    <w:rsid w:val="008B5814"/>
    <w:pPr>
      <w:spacing w:after="160" w:line="259" w:lineRule="auto"/>
    </w:pPr>
  </w:style>
  <w:style w:type="paragraph" w:customStyle="1" w:styleId="262E644087274B0FAC7716282E2271A0">
    <w:name w:val="262E644087274B0FAC7716282E2271A0"/>
    <w:rsid w:val="008B5814"/>
    <w:pPr>
      <w:spacing w:after="160" w:line="259" w:lineRule="auto"/>
    </w:pPr>
  </w:style>
  <w:style w:type="paragraph" w:customStyle="1" w:styleId="9D136FC0FD9944EEB7C45825B703CC22">
    <w:name w:val="9D136FC0FD9944EEB7C45825B703CC22"/>
    <w:rsid w:val="008B5814"/>
    <w:pPr>
      <w:spacing w:after="160" w:line="259" w:lineRule="auto"/>
    </w:pPr>
  </w:style>
  <w:style w:type="paragraph" w:customStyle="1" w:styleId="5A80FDCA475A48738E8DFA5C3874EB8C">
    <w:name w:val="5A80FDCA475A48738E8DFA5C3874EB8C"/>
    <w:rsid w:val="008B5814"/>
    <w:pPr>
      <w:spacing w:after="160" w:line="259" w:lineRule="auto"/>
    </w:pPr>
  </w:style>
  <w:style w:type="paragraph" w:customStyle="1" w:styleId="ECC7B8085F2B481DBC03AB78C3B4DC00">
    <w:name w:val="ECC7B8085F2B481DBC03AB78C3B4DC00"/>
    <w:rsid w:val="008B5814"/>
    <w:pPr>
      <w:spacing w:after="160" w:line="259" w:lineRule="auto"/>
    </w:pPr>
  </w:style>
  <w:style w:type="paragraph" w:customStyle="1" w:styleId="2760D8FC92DB4876B7FD44B8941FC6B3">
    <w:name w:val="2760D8FC92DB4876B7FD44B8941FC6B3"/>
    <w:rsid w:val="008B5814"/>
    <w:pPr>
      <w:spacing w:after="160" w:line="259" w:lineRule="auto"/>
    </w:pPr>
  </w:style>
  <w:style w:type="paragraph" w:customStyle="1" w:styleId="C4B740646B9D495791BA8D5694A734A4">
    <w:name w:val="C4B740646B9D495791BA8D5694A734A4"/>
    <w:rsid w:val="008B5814"/>
    <w:pPr>
      <w:spacing w:after="160" w:line="259" w:lineRule="auto"/>
    </w:pPr>
  </w:style>
  <w:style w:type="paragraph" w:customStyle="1" w:styleId="D30595B50AAE4B42AA5D9DFE8ED5D9AB">
    <w:name w:val="D30595B50AAE4B42AA5D9DFE8ED5D9AB"/>
    <w:rsid w:val="008B5814"/>
    <w:pPr>
      <w:spacing w:after="160" w:line="259" w:lineRule="auto"/>
    </w:pPr>
  </w:style>
  <w:style w:type="paragraph" w:customStyle="1" w:styleId="A3D689AB614A4243AC501E82CF2D233F">
    <w:name w:val="A3D689AB614A4243AC501E82CF2D233F"/>
    <w:rsid w:val="008B5814"/>
    <w:pPr>
      <w:spacing w:after="160" w:line="259" w:lineRule="auto"/>
    </w:pPr>
  </w:style>
  <w:style w:type="paragraph" w:customStyle="1" w:styleId="6B99B8D1CFF646748B4E9F361A74B8CF">
    <w:name w:val="6B99B8D1CFF646748B4E9F361A74B8CF"/>
    <w:rsid w:val="008B5814"/>
    <w:pPr>
      <w:spacing w:after="160" w:line="259" w:lineRule="auto"/>
    </w:pPr>
  </w:style>
  <w:style w:type="paragraph" w:customStyle="1" w:styleId="A781E9E848684CD6B22CE783544A6E42">
    <w:name w:val="A781E9E848684CD6B22CE783544A6E42"/>
    <w:rsid w:val="008B5814"/>
    <w:pPr>
      <w:spacing w:after="160" w:line="259" w:lineRule="auto"/>
    </w:pPr>
  </w:style>
  <w:style w:type="paragraph" w:customStyle="1" w:styleId="2B1F4E9C66014D2E9FD937735651E277">
    <w:name w:val="2B1F4E9C66014D2E9FD937735651E277"/>
    <w:rsid w:val="008B5814"/>
    <w:pPr>
      <w:spacing w:after="160" w:line="259" w:lineRule="auto"/>
    </w:pPr>
  </w:style>
  <w:style w:type="paragraph" w:customStyle="1" w:styleId="90E39779A2904DB28C4B93570D381699">
    <w:name w:val="90E39779A2904DB28C4B93570D381699"/>
    <w:rsid w:val="008B5814"/>
    <w:pPr>
      <w:spacing w:after="160" w:line="259" w:lineRule="auto"/>
    </w:pPr>
  </w:style>
  <w:style w:type="paragraph" w:customStyle="1" w:styleId="C0238E8C3BA7462DB47674072701CFEA">
    <w:name w:val="C0238E8C3BA7462DB47674072701CFEA"/>
    <w:rsid w:val="008B5814"/>
    <w:pPr>
      <w:spacing w:after="160" w:line="259" w:lineRule="auto"/>
    </w:pPr>
  </w:style>
  <w:style w:type="paragraph" w:customStyle="1" w:styleId="B81DB00DE1AC44399E76E42103D2A3D7">
    <w:name w:val="B81DB00DE1AC44399E76E42103D2A3D7"/>
    <w:rsid w:val="008B5814"/>
    <w:pPr>
      <w:spacing w:after="160" w:line="259" w:lineRule="auto"/>
    </w:pPr>
  </w:style>
  <w:style w:type="paragraph" w:customStyle="1" w:styleId="6B610344183047A5912880B7888C92F9">
    <w:name w:val="6B610344183047A5912880B7888C92F9"/>
    <w:rsid w:val="008B5814"/>
    <w:pPr>
      <w:spacing w:after="160" w:line="259" w:lineRule="auto"/>
    </w:pPr>
  </w:style>
  <w:style w:type="paragraph" w:customStyle="1" w:styleId="1568302B6400404B8DC01CFB2D89EC6C">
    <w:name w:val="1568302B6400404B8DC01CFB2D89EC6C"/>
    <w:rsid w:val="008B5814"/>
    <w:pPr>
      <w:spacing w:after="160" w:line="259" w:lineRule="auto"/>
    </w:pPr>
  </w:style>
  <w:style w:type="paragraph" w:customStyle="1" w:styleId="B5EC001BB9644EC59F2B633237062B3D">
    <w:name w:val="B5EC001BB9644EC59F2B633237062B3D"/>
    <w:rsid w:val="008B5814"/>
    <w:pPr>
      <w:spacing w:after="160" w:line="259" w:lineRule="auto"/>
    </w:pPr>
  </w:style>
  <w:style w:type="paragraph" w:customStyle="1" w:styleId="C802EE9981984C0BB8D9F41D27D271D1">
    <w:name w:val="C802EE9981984C0BB8D9F41D27D271D1"/>
    <w:rsid w:val="008B5814"/>
    <w:pPr>
      <w:spacing w:after="160" w:line="259" w:lineRule="auto"/>
    </w:pPr>
  </w:style>
  <w:style w:type="paragraph" w:customStyle="1" w:styleId="E4F2AC140B1B4259AD8888EDC6B7D12F">
    <w:name w:val="E4F2AC140B1B4259AD8888EDC6B7D12F"/>
    <w:rsid w:val="008B5814"/>
    <w:pPr>
      <w:spacing w:after="160" w:line="259" w:lineRule="auto"/>
    </w:pPr>
  </w:style>
  <w:style w:type="paragraph" w:customStyle="1" w:styleId="471D07D624EF46ADB44F20D89E2A4D3F">
    <w:name w:val="471D07D624EF46ADB44F20D89E2A4D3F"/>
    <w:rsid w:val="008B5814"/>
    <w:pPr>
      <w:spacing w:after="160" w:line="259" w:lineRule="auto"/>
    </w:pPr>
  </w:style>
  <w:style w:type="paragraph" w:customStyle="1" w:styleId="CE293B8B03E045C5922EA84B401FDE0E">
    <w:name w:val="CE293B8B03E045C5922EA84B401FDE0E"/>
    <w:rsid w:val="008B5814"/>
    <w:pPr>
      <w:spacing w:after="160" w:line="259" w:lineRule="auto"/>
    </w:pPr>
  </w:style>
  <w:style w:type="paragraph" w:customStyle="1" w:styleId="74FC51BF38D241988BF26DBC4B678BE9">
    <w:name w:val="74FC51BF38D241988BF26DBC4B678BE9"/>
    <w:rsid w:val="008B5814"/>
    <w:pPr>
      <w:spacing w:after="160" w:line="259" w:lineRule="auto"/>
    </w:pPr>
  </w:style>
  <w:style w:type="paragraph" w:customStyle="1" w:styleId="CC38EC6760F74D71B694A4458E23FF98">
    <w:name w:val="CC38EC6760F74D71B694A4458E23FF98"/>
    <w:rsid w:val="00831A3E"/>
    <w:pPr>
      <w:spacing w:after="160" w:line="259" w:lineRule="auto"/>
    </w:pPr>
  </w:style>
  <w:style w:type="paragraph" w:customStyle="1" w:styleId="11A6C6C00732431F9FF99522B3D39D33">
    <w:name w:val="11A6C6C00732431F9FF99522B3D39D33"/>
    <w:rsid w:val="00831A3E"/>
    <w:pPr>
      <w:spacing w:after="160" w:line="259" w:lineRule="auto"/>
    </w:pPr>
  </w:style>
  <w:style w:type="paragraph" w:customStyle="1" w:styleId="1658C8D211584783A01FF8D4DA4A9AEC">
    <w:name w:val="1658C8D211584783A01FF8D4DA4A9AEC"/>
    <w:rsid w:val="00831A3E"/>
    <w:pPr>
      <w:spacing w:after="160" w:line="259" w:lineRule="auto"/>
    </w:pPr>
  </w:style>
  <w:style w:type="paragraph" w:customStyle="1" w:styleId="35DFBD2000684A5391A2F7500D1055C1">
    <w:name w:val="35DFBD2000684A5391A2F7500D1055C1"/>
    <w:rsid w:val="00831A3E"/>
    <w:pPr>
      <w:spacing w:after="160" w:line="259" w:lineRule="auto"/>
    </w:pPr>
  </w:style>
  <w:style w:type="paragraph" w:customStyle="1" w:styleId="3466C984AB454D6D80F3BB0EDB90BBA0">
    <w:name w:val="3466C984AB454D6D80F3BB0EDB90BBA0"/>
    <w:rsid w:val="00831A3E"/>
    <w:pPr>
      <w:spacing w:after="160" w:line="259" w:lineRule="auto"/>
    </w:pPr>
  </w:style>
  <w:style w:type="paragraph" w:customStyle="1" w:styleId="A6F452FA62EF4A758969762D28481E31">
    <w:name w:val="A6F452FA62EF4A758969762D28481E31"/>
    <w:rsid w:val="00831A3E"/>
    <w:pPr>
      <w:spacing w:after="160" w:line="259" w:lineRule="auto"/>
    </w:pPr>
  </w:style>
  <w:style w:type="paragraph" w:customStyle="1" w:styleId="312ECF8FAC294DBBBB2397DF2EBB1381">
    <w:name w:val="312ECF8FAC294DBBBB2397DF2EBB1381"/>
    <w:rsid w:val="00831A3E"/>
    <w:pPr>
      <w:spacing w:after="160" w:line="259" w:lineRule="auto"/>
    </w:pPr>
  </w:style>
  <w:style w:type="paragraph" w:customStyle="1" w:styleId="EFC21FE133ED407F84098F5979F2653F">
    <w:name w:val="EFC21FE133ED407F84098F5979F2653F"/>
    <w:rsid w:val="00831A3E"/>
    <w:pPr>
      <w:spacing w:after="160" w:line="259" w:lineRule="auto"/>
    </w:pPr>
  </w:style>
  <w:style w:type="paragraph" w:customStyle="1" w:styleId="1A65DA17CF7943A98BF2F8FD8AA3A7F2">
    <w:name w:val="1A65DA17CF7943A98BF2F8FD8AA3A7F2"/>
    <w:rsid w:val="00831A3E"/>
    <w:pPr>
      <w:spacing w:after="160" w:line="259" w:lineRule="auto"/>
    </w:pPr>
  </w:style>
  <w:style w:type="paragraph" w:customStyle="1" w:styleId="364FBCC7D1B243089B8B28BB9862A30E">
    <w:name w:val="364FBCC7D1B243089B8B28BB9862A30E"/>
    <w:rsid w:val="00831A3E"/>
    <w:pPr>
      <w:spacing w:after="160" w:line="259" w:lineRule="auto"/>
    </w:pPr>
  </w:style>
  <w:style w:type="paragraph" w:customStyle="1" w:styleId="E660F940E2A347C2A2110A17E5E9D82D">
    <w:name w:val="E660F940E2A347C2A2110A17E5E9D82D"/>
    <w:rsid w:val="00831A3E"/>
    <w:pPr>
      <w:spacing w:after="160" w:line="259" w:lineRule="auto"/>
    </w:pPr>
  </w:style>
  <w:style w:type="paragraph" w:customStyle="1" w:styleId="B2CF51B7555F4B13AA4606388ACD765C">
    <w:name w:val="B2CF51B7555F4B13AA4606388ACD765C"/>
    <w:rsid w:val="00831A3E"/>
    <w:pPr>
      <w:spacing w:after="160" w:line="259" w:lineRule="auto"/>
    </w:pPr>
  </w:style>
  <w:style w:type="paragraph" w:customStyle="1" w:styleId="A612C6A8C77D4FD2A9C672DC53B8C606">
    <w:name w:val="A612C6A8C77D4FD2A9C672DC53B8C606"/>
    <w:rsid w:val="00831A3E"/>
    <w:pPr>
      <w:spacing w:after="160" w:line="259" w:lineRule="auto"/>
    </w:pPr>
  </w:style>
  <w:style w:type="paragraph" w:customStyle="1" w:styleId="7FCD74B7EE4B4F8FB7D11097F0D8BDFE">
    <w:name w:val="7FCD74B7EE4B4F8FB7D11097F0D8BDFE"/>
    <w:rsid w:val="00831A3E"/>
    <w:pPr>
      <w:spacing w:after="160" w:line="259" w:lineRule="auto"/>
    </w:pPr>
  </w:style>
  <w:style w:type="paragraph" w:customStyle="1" w:styleId="E9B5B4C45CCD466492EEA64F66CD1297">
    <w:name w:val="E9B5B4C45CCD466492EEA64F66CD1297"/>
    <w:rsid w:val="00831A3E"/>
    <w:pPr>
      <w:spacing w:after="160" w:line="259" w:lineRule="auto"/>
    </w:pPr>
  </w:style>
  <w:style w:type="paragraph" w:customStyle="1" w:styleId="0E3757896CA14F978B9F615A47CAE1E5">
    <w:name w:val="0E3757896CA14F978B9F615A47CAE1E5"/>
    <w:rsid w:val="00831A3E"/>
    <w:pPr>
      <w:spacing w:after="160" w:line="259" w:lineRule="auto"/>
    </w:pPr>
  </w:style>
  <w:style w:type="paragraph" w:customStyle="1" w:styleId="829CF9C54C9E4B528EF72436535E9A31">
    <w:name w:val="829CF9C54C9E4B528EF72436535E9A31"/>
    <w:rsid w:val="00831A3E"/>
    <w:pPr>
      <w:spacing w:after="160" w:line="259" w:lineRule="auto"/>
    </w:pPr>
  </w:style>
  <w:style w:type="paragraph" w:customStyle="1" w:styleId="8BDB0BA226D74A1491B75E559D4C5260">
    <w:name w:val="8BDB0BA226D74A1491B75E559D4C5260"/>
    <w:rsid w:val="00831A3E"/>
    <w:pPr>
      <w:spacing w:after="160" w:line="259" w:lineRule="auto"/>
    </w:pPr>
  </w:style>
  <w:style w:type="paragraph" w:customStyle="1" w:styleId="A196846AA65A4A138969E95B969AB77B">
    <w:name w:val="A196846AA65A4A138969E95B969AB77B"/>
    <w:rsid w:val="00831A3E"/>
    <w:pPr>
      <w:spacing w:after="160" w:line="259" w:lineRule="auto"/>
    </w:pPr>
  </w:style>
  <w:style w:type="paragraph" w:customStyle="1" w:styleId="6152E8748BDB4FA5B356F8CC99D38CE4">
    <w:name w:val="6152E8748BDB4FA5B356F8CC99D38CE4"/>
    <w:rsid w:val="00831A3E"/>
    <w:pPr>
      <w:spacing w:after="160" w:line="259" w:lineRule="auto"/>
    </w:pPr>
  </w:style>
  <w:style w:type="paragraph" w:customStyle="1" w:styleId="3CB6669D6A2E478A9648025E1227118A">
    <w:name w:val="3CB6669D6A2E478A9648025E1227118A"/>
    <w:rsid w:val="00831A3E"/>
    <w:pPr>
      <w:spacing w:after="160" w:line="259" w:lineRule="auto"/>
    </w:pPr>
  </w:style>
  <w:style w:type="paragraph" w:customStyle="1" w:styleId="16211009D5AE4F28839487945FE67137">
    <w:name w:val="16211009D5AE4F28839487945FE67137"/>
    <w:rsid w:val="00831A3E"/>
    <w:pPr>
      <w:spacing w:after="160" w:line="259" w:lineRule="auto"/>
    </w:pPr>
  </w:style>
  <w:style w:type="paragraph" w:customStyle="1" w:styleId="1DBE485C0FCE44318E8372FDC0E2C3FC">
    <w:name w:val="1DBE485C0FCE44318E8372FDC0E2C3FC"/>
    <w:rsid w:val="00831A3E"/>
    <w:pPr>
      <w:spacing w:after="160" w:line="259" w:lineRule="auto"/>
    </w:pPr>
  </w:style>
  <w:style w:type="paragraph" w:customStyle="1" w:styleId="F8F494630D69454AAD37E77964E3852A">
    <w:name w:val="F8F494630D69454AAD37E77964E3852A"/>
    <w:rsid w:val="00831A3E"/>
    <w:pPr>
      <w:spacing w:after="160" w:line="259" w:lineRule="auto"/>
    </w:pPr>
  </w:style>
  <w:style w:type="paragraph" w:customStyle="1" w:styleId="EF4D4E8C793A4DD39287667D16CA44C9">
    <w:name w:val="EF4D4E8C793A4DD39287667D16CA44C9"/>
    <w:rsid w:val="00831A3E"/>
    <w:pPr>
      <w:spacing w:after="160" w:line="259" w:lineRule="auto"/>
    </w:pPr>
  </w:style>
  <w:style w:type="paragraph" w:customStyle="1" w:styleId="E5AA91270A23482DACE3F81A6A75BA40">
    <w:name w:val="E5AA91270A23482DACE3F81A6A75BA40"/>
    <w:rsid w:val="00831A3E"/>
    <w:pPr>
      <w:spacing w:after="160" w:line="259" w:lineRule="auto"/>
    </w:pPr>
  </w:style>
  <w:style w:type="paragraph" w:customStyle="1" w:styleId="E99A38033ED54686A87F52141AC7704C">
    <w:name w:val="E99A38033ED54686A87F52141AC7704C"/>
    <w:rsid w:val="00831A3E"/>
    <w:pPr>
      <w:spacing w:after="160" w:line="259" w:lineRule="auto"/>
    </w:pPr>
  </w:style>
  <w:style w:type="paragraph" w:customStyle="1" w:styleId="10390BD7E2AF42A898EDC9A2419C087D">
    <w:name w:val="10390BD7E2AF42A898EDC9A2419C087D"/>
    <w:rsid w:val="00831A3E"/>
    <w:pPr>
      <w:spacing w:after="160" w:line="259" w:lineRule="auto"/>
    </w:pPr>
  </w:style>
  <w:style w:type="paragraph" w:customStyle="1" w:styleId="16C5FEAC61084185B87F09903635AD63">
    <w:name w:val="16C5FEAC61084185B87F09903635AD63"/>
    <w:rsid w:val="00831A3E"/>
    <w:pPr>
      <w:spacing w:after="160" w:line="259" w:lineRule="auto"/>
    </w:pPr>
  </w:style>
  <w:style w:type="paragraph" w:customStyle="1" w:styleId="902E19A75947444E84745118A9C14C20">
    <w:name w:val="902E19A75947444E84745118A9C14C20"/>
    <w:rsid w:val="00831A3E"/>
    <w:pPr>
      <w:spacing w:after="160" w:line="259" w:lineRule="auto"/>
    </w:pPr>
  </w:style>
  <w:style w:type="paragraph" w:customStyle="1" w:styleId="E74932B4755344FB9AE7E85EBD4B3F02">
    <w:name w:val="E74932B4755344FB9AE7E85EBD4B3F02"/>
    <w:rsid w:val="00831A3E"/>
    <w:pPr>
      <w:spacing w:after="160" w:line="259" w:lineRule="auto"/>
    </w:pPr>
  </w:style>
  <w:style w:type="paragraph" w:customStyle="1" w:styleId="19A1EDC9F3B64B16AAB5F8715707E0C9">
    <w:name w:val="19A1EDC9F3B64B16AAB5F8715707E0C9"/>
    <w:rsid w:val="00831A3E"/>
    <w:pPr>
      <w:spacing w:after="160" w:line="259" w:lineRule="auto"/>
    </w:pPr>
  </w:style>
  <w:style w:type="paragraph" w:customStyle="1" w:styleId="3E972EE4163F4BA88B04E111883EB322">
    <w:name w:val="3E972EE4163F4BA88B04E111883EB322"/>
    <w:rsid w:val="00831A3E"/>
    <w:pPr>
      <w:spacing w:after="160" w:line="259" w:lineRule="auto"/>
    </w:pPr>
  </w:style>
  <w:style w:type="paragraph" w:customStyle="1" w:styleId="204498FA1E464F55AB56BB0141CDC343">
    <w:name w:val="204498FA1E464F55AB56BB0141CDC343"/>
    <w:rsid w:val="00831A3E"/>
    <w:pPr>
      <w:spacing w:after="160" w:line="259" w:lineRule="auto"/>
    </w:pPr>
  </w:style>
  <w:style w:type="paragraph" w:customStyle="1" w:styleId="4B98177E16144BED947ED841DAB1D227">
    <w:name w:val="4B98177E16144BED947ED841DAB1D227"/>
    <w:rsid w:val="00831A3E"/>
    <w:pPr>
      <w:spacing w:after="160" w:line="259" w:lineRule="auto"/>
    </w:pPr>
  </w:style>
  <w:style w:type="paragraph" w:customStyle="1" w:styleId="25F90A896EF24B3782BEA111824A9B53">
    <w:name w:val="25F90A896EF24B3782BEA111824A9B53"/>
    <w:rsid w:val="00831A3E"/>
    <w:pPr>
      <w:spacing w:after="160" w:line="259" w:lineRule="auto"/>
    </w:pPr>
  </w:style>
  <w:style w:type="paragraph" w:customStyle="1" w:styleId="7FE28A3F889F42A686AAF5C7457F1B59">
    <w:name w:val="7FE28A3F889F42A686AAF5C7457F1B59"/>
    <w:rsid w:val="00831A3E"/>
    <w:pPr>
      <w:spacing w:after="160" w:line="259" w:lineRule="auto"/>
    </w:pPr>
  </w:style>
  <w:style w:type="paragraph" w:customStyle="1" w:styleId="5F8FA0BFBAF749069D0EAD139E93A772">
    <w:name w:val="5F8FA0BFBAF749069D0EAD139E93A772"/>
    <w:rsid w:val="00831A3E"/>
    <w:pPr>
      <w:spacing w:after="160" w:line="259" w:lineRule="auto"/>
    </w:pPr>
  </w:style>
  <w:style w:type="paragraph" w:customStyle="1" w:styleId="2E67CC47EEE048D992561C3A8C9D0374">
    <w:name w:val="2E67CC47EEE048D992561C3A8C9D0374"/>
    <w:rsid w:val="00831A3E"/>
    <w:pPr>
      <w:spacing w:after="160" w:line="259" w:lineRule="auto"/>
    </w:pPr>
  </w:style>
  <w:style w:type="paragraph" w:customStyle="1" w:styleId="AE2F76C13C854E04B4DF00B4F3BE9C11">
    <w:name w:val="AE2F76C13C854E04B4DF00B4F3BE9C11"/>
    <w:rsid w:val="00831A3E"/>
    <w:pPr>
      <w:spacing w:after="160" w:line="259" w:lineRule="auto"/>
    </w:pPr>
  </w:style>
  <w:style w:type="paragraph" w:customStyle="1" w:styleId="09F660A7FC5747BB9B83BD72582CF59C">
    <w:name w:val="09F660A7FC5747BB9B83BD72582CF59C"/>
    <w:rsid w:val="00831A3E"/>
    <w:pPr>
      <w:spacing w:after="160" w:line="259" w:lineRule="auto"/>
    </w:pPr>
  </w:style>
  <w:style w:type="paragraph" w:customStyle="1" w:styleId="9A36FB64CA6E4D829797C933057C093B">
    <w:name w:val="9A36FB64CA6E4D829797C933057C093B"/>
    <w:rsid w:val="00831A3E"/>
    <w:pPr>
      <w:spacing w:after="160" w:line="259" w:lineRule="auto"/>
    </w:pPr>
  </w:style>
  <w:style w:type="paragraph" w:customStyle="1" w:styleId="861ACEFF288F4098AC7038C8F35BDCC2">
    <w:name w:val="861ACEFF288F4098AC7038C8F35BDCC2"/>
    <w:rsid w:val="00831A3E"/>
    <w:pPr>
      <w:spacing w:after="160" w:line="259" w:lineRule="auto"/>
    </w:pPr>
  </w:style>
  <w:style w:type="paragraph" w:customStyle="1" w:styleId="E554221F29DF451C96BB2B1471775A92">
    <w:name w:val="E554221F29DF451C96BB2B1471775A92"/>
    <w:rsid w:val="00336493"/>
    <w:pPr>
      <w:spacing w:after="160" w:line="259" w:lineRule="auto"/>
    </w:pPr>
  </w:style>
  <w:style w:type="paragraph" w:customStyle="1" w:styleId="336001B810AE45A580D57DEB8416D57D">
    <w:name w:val="336001B810AE45A580D57DEB8416D57D"/>
    <w:rsid w:val="00336493"/>
    <w:pPr>
      <w:spacing w:after="160" w:line="259" w:lineRule="auto"/>
    </w:pPr>
  </w:style>
  <w:style w:type="paragraph" w:customStyle="1" w:styleId="418BDEED81564F83A797EC72022BC41E">
    <w:name w:val="418BDEED81564F83A797EC72022BC41E"/>
    <w:rsid w:val="00336493"/>
    <w:pPr>
      <w:spacing w:after="160" w:line="259" w:lineRule="auto"/>
    </w:pPr>
  </w:style>
  <w:style w:type="paragraph" w:customStyle="1" w:styleId="F313E456668D45C885B90A1775107F2C">
    <w:name w:val="F313E456668D45C885B90A1775107F2C"/>
    <w:rsid w:val="00336493"/>
    <w:pPr>
      <w:spacing w:after="160" w:line="259" w:lineRule="auto"/>
    </w:pPr>
  </w:style>
  <w:style w:type="paragraph" w:customStyle="1" w:styleId="BD78990C9A6549D3BF77F27BACD4E070">
    <w:name w:val="BD78990C9A6549D3BF77F27BACD4E070"/>
    <w:rsid w:val="00336493"/>
    <w:pPr>
      <w:spacing w:after="160" w:line="259" w:lineRule="auto"/>
    </w:pPr>
  </w:style>
  <w:style w:type="paragraph" w:customStyle="1" w:styleId="92C0F473949C440596C26297E49A205A">
    <w:name w:val="92C0F473949C440596C26297E49A205A"/>
    <w:rsid w:val="00336493"/>
    <w:pPr>
      <w:spacing w:after="160" w:line="259" w:lineRule="auto"/>
    </w:pPr>
  </w:style>
  <w:style w:type="paragraph" w:customStyle="1" w:styleId="F8F5FD2861B14FC4AFF9A82F6B954407">
    <w:name w:val="F8F5FD2861B14FC4AFF9A82F6B954407"/>
    <w:rsid w:val="00336493"/>
    <w:pPr>
      <w:spacing w:after="160" w:line="259" w:lineRule="auto"/>
    </w:pPr>
  </w:style>
  <w:style w:type="paragraph" w:customStyle="1" w:styleId="B74D5DB6605649AB8A28A004E5391CC3">
    <w:name w:val="B74D5DB6605649AB8A28A004E5391CC3"/>
    <w:rsid w:val="00336493"/>
    <w:pPr>
      <w:spacing w:after="160" w:line="259" w:lineRule="auto"/>
    </w:pPr>
  </w:style>
  <w:style w:type="paragraph" w:customStyle="1" w:styleId="BB51D6AD96754200ABDDA510A306956F">
    <w:name w:val="BB51D6AD96754200ABDDA510A306956F"/>
    <w:rsid w:val="00336493"/>
    <w:pPr>
      <w:spacing w:after="160" w:line="259" w:lineRule="auto"/>
    </w:pPr>
  </w:style>
  <w:style w:type="paragraph" w:customStyle="1" w:styleId="B8EBAB44DA2945C19315F1724C9E20E1">
    <w:name w:val="B8EBAB44DA2945C19315F1724C9E20E1"/>
    <w:rsid w:val="00336493"/>
    <w:pPr>
      <w:spacing w:after="160" w:line="259" w:lineRule="auto"/>
    </w:pPr>
  </w:style>
  <w:style w:type="paragraph" w:customStyle="1" w:styleId="2F7663C2BA46461184FA745D58D76FD8">
    <w:name w:val="2F7663C2BA46461184FA745D58D76FD8"/>
    <w:rsid w:val="00336493"/>
    <w:pPr>
      <w:spacing w:after="160" w:line="259" w:lineRule="auto"/>
    </w:pPr>
  </w:style>
  <w:style w:type="paragraph" w:customStyle="1" w:styleId="C0EDD68DFE4F468295F163DEA19E5B3C">
    <w:name w:val="C0EDD68DFE4F468295F163DEA19E5B3C"/>
    <w:rsid w:val="00336493"/>
    <w:pPr>
      <w:spacing w:after="160" w:line="259" w:lineRule="auto"/>
    </w:pPr>
  </w:style>
  <w:style w:type="paragraph" w:customStyle="1" w:styleId="B344BCA7DECD4BC6982B8DF320FF47E4">
    <w:name w:val="B344BCA7DECD4BC6982B8DF320FF47E4"/>
    <w:rsid w:val="00336493"/>
    <w:pPr>
      <w:spacing w:after="160" w:line="259" w:lineRule="auto"/>
    </w:pPr>
  </w:style>
  <w:style w:type="paragraph" w:customStyle="1" w:styleId="ECA76E18B93B4948906A36E562182CC4">
    <w:name w:val="ECA76E18B93B4948906A36E562182CC4"/>
    <w:rsid w:val="00336493"/>
    <w:pPr>
      <w:spacing w:after="160" w:line="259" w:lineRule="auto"/>
    </w:pPr>
  </w:style>
  <w:style w:type="paragraph" w:customStyle="1" w:styleId="0BEFB9EB6F324892BBD28F2C5AA49320">
    <w:name w:val="0BEFB9EB6F324892BBD28F2C5AA49320"/>
    <w:rsid w:val="00336493"/>
    <w:pPr>
      <w:spacing w:after="160" w:line="259" w:lineRule="auto"/>
    </w:pPr>
  </w:style>
  <w:style w:type="paragraph" w:customStyle="1" w:styleId="AD809152795F45C1A2B90101A9DCA1B2">
    <w:name w:val="AD809152795F45C1A2B90101A9DCA1B2"/>
    <w:rsid w:val="00336493"/>
    <w:pPr>
      <w:spacing w:after="160" w:line="259" w:lineRule="auto"/>
    </w:pPr>
  </w:style>
  <w:style w:type="paragraph" w:customStyle="1" w:styleId="ABF1E2465F2F4E4E90C716AF71285D30">
    <w:name w:val="ABF1E2465F2F4E4E90C716AF71285D30"/>
    <w:rsid w:val="00336493"/>
    <w:pPr>
      <w:spacing w:after="160" w:line="259" w:lineRule="auto"/>
    </w:pPr>
  </w:style>
  <w:style w:type="paragraph" w:customStyle="1" w:styleId="166817F2D22649B8BB6455F1D8B24A7D">
    <w:name w:val="166817F2D22649B8BB6455F1D8B24A7D"/>
    <w:rsid w:val="00336493"/>
    <w:pPr>
      <w:spacing w:after="160" w:line="259" w:lineRule="auto"/>
    </w:pPr>
  </w:style>
  <w:style w:type="paragraph" w:customStyle="1" w:styleId="E85EC003DC2743B2A9A8D13702850F37">
    <w:name w:val="E85EC003DC2743B2A9A8D13702850F37"/>
    <w:rsid w:val="00336493"/>
    <w:pPr>
      <w:spacing w:after="160" w:line="259" w:lineRule="auto"/>
    </w:pPr>
  </w:style>
  <w:style w:type="paragraph" w:customStyle="1" w:styleId="CF599377B75D448199D8506FCBF91EB6">
    <w:name w:val="CF599377B75D448199D8506FCBF91EB6"/>
    <w:rsid w:val="00336493"/>
    <w:pPr>
      <w:spacing w:after="160" w:line="259" w:lineRule="auto"/>
    </w:pPr>
  </w:style>
  <w:style w:type="paragraph" w:customStyle="1" w:styleId="567C1033A0B34188B07B87D91E09C66F">
    <w:name w:val="567C1033A0B34188B07B87D91E09C66F"/>
    <w:rsid w:val="00336493"/>
    <w:pPr>
      <w:spacing w:after="160" w:line="259" w:lineRule="auto"/>
    </w:pPr>
  </w:style>
  <w:style w:type="paragraph" w:customStyle="1" w:styleId="C37DC54397984E29ACD4281FE092C2F8">
    <w:name w:val="C37DC54397984E29ACD4281FE092C2F8"/>
    <w:rsid w:val="00336493"/>
    <w:pPr>
      <w:spacing w:after="160" w:line="259" w:lineRule="auto"/>
    </w:pPr>
  </w:style>
  <w:style w:type="paragraph" w:customStyle="1" w:styleId="DB887181E0A04D468D8F4C9866F63B70">
    <w:name w:val="DB887181E0A04D468D8F4C9866F63B70"/>
    <w:rsid w:val="00336493"/>
    <w:pPr>
      <w:spacing w:after="160" w:line="259" w:lineRule="auto"/>
    </w:pPr>
  </w:style>
  <w:style w:type="paragraph" w:customStyle="1" w:styleId="32294177DEFA41C88F70054DB7E5C9AC">
    <w:name w:val="32294177DEFA41C88F70054DB7E5C9AC"/>
    <w:rsid w:val="00336493"/>
    <w:pPr>
      <w:spacing w:after="160" w:line="259" w:lineRule="auto"/>
    </w:pPr>
  </w:style>
  <w:style w:type="paragraph" w:customStyle="1" w:styleId="60211319DB77497E86E8A90DED130880">
    <w:name w:val="60211319DB77497E86E8A90DED130880"/>
    <w:rsid w:val="00336493"/>
    <w:pPr>
      <w:spacing w:after="160" w:line="259" w:lineRule="auto"/>
    </w:pPr>
  </w:style>
  <w:style w:type="paragraph" w:customStyle="1" w:styleId="FE71A493EF0046E3A7E33FEC9962F737">
    <w:name w:val="FE71A493EF0046E3A7E33FEC9962F737"/>
    <w:rsid w:val="00336493"/>
    <w:pPr>
      <w:spacing w:after="160" w:line="259" w:lineRule="auto"/>
    </w:pPr>
  </w:style>
  <w:style w:type="paragraph" w:customStyle="1" w:styleId="513B8D4F1AE7419299E0237A9A2701F6">
    <w:name w:val="513B8D4F1AE7419299E0237A9A2701F6"/>
    <w:rsid w:val="00336493"/>
    <w:pPr>
      <w:spacing w:after="160" w:line="259" w:lineRule="auto"/>
    </w:pPr>
  </w:style>
  <w:style w:type="paragraph" w:customStyle="1" w:styleId="FF4B25C67A7947489CFEFACE2E45C4CF">
    <w:name w:val="FF4B25C67A7947489CFEFACE2E45C4CF"/>
    <w:rsid w:val="00336493"/>
    <w:pPr>
      <w:spacing w:after="160" w:line="259" w:lineRule="auto"/>
    </w:pPr>
  </w:style>
  <w:style w:type="paragraph" w:customStyle="1" w:styleId="9D07E5AC52EE4ADB8CC5F0EEA658151B">
    <w:name w:val="9D07E5AC52EE4ADB8CC5F0EEA658151B"/>
    <w:rsid w:val="00336493"/>
    <w:pPr>
      <w:spacing w:after="160" w:line="259" w:lineRule="auto"/>
    </w:pPr>
  </w:style>
  <w:style w:type="paragraph" w:customStyle="1" w:styleId="DC2D48AA10134AC0BD5D95E0CEE17BEE">
    <w:name w:val="DC2D48AA10134AC0BD5D95E0CEE17BEE"/>
    <w:rsid w:val="00336493"/>
    <w:pPr>
      <w:spacing w:after="160" w:line="259" w:lineRule="auto"/>
    </w:pPr>
  </w:style>
  <w:style w:type="paragraph" w:customStyle="1" w:styleId="7A64D0E055DA4D16A5C98760878EB7C3">
    <w:name w:val="7A64D0E055DA4D16A5C98760878EB7C3"/>
    <w:rsid w:val="00336493"/>
    <w:pPr>
      <w:spacing w:after="160" w:line="259" w:lineRule="auto"/>
    </w:pPr>
  </w:style>
  <w:style w:type="paragraph" w:customStyle="1" w:styleId="BBEBA1094060457EA29C20DFBF5D0A59">
    <w:name w:val="BBEBA1094060457EA29C20DFBF5D0A59"/>
    <w:rsid w:val="00336493"/>
    <w:pPr>
      <w:spacing w:after="160" w:line="259" w:lineRule="auto"/>
    </w:pPr>
  </w:style>
  <w:style w:type="paragraph" w:customStyle="1" w:styleId="14BD7DA66FDF464294A3421F1858DDA1">
    <w:name w:val="14BD7DA66FDF464294A3421F1858DDA1"/>
    <w:rsid w:val="00336493"/>
    <w:pPr>
      <w:spacing w:after="160" w:line="259" w:lineRule="auto"/>
    </w:pPr>
  </w:style>
  <w:style w:type="paragraph" w:customStyle="1" w:styleId="9682917BFDF1424EA317E531F5F57340">
    <w:name w:val="9682917BFDF1424EA317E531F5F57340"/>
    <w:rsid w:val="00336493"/>
    <w:pPr>
      <w:spacing w:after="160" w:line="259" w:lineRule="auto"/>
    </w:pPr>
  </w:style>
  <w:style w:type="paragraph" w:customStyle="1" w:styleId="86D4FF6B781F40A79E326C8B8010EFEF">
    <w:name w:val="86D4FF6B781F40A79E326C8B8010EFEF"/>
    <w:rsid w:val="00336493"/>
    <w:pPr>
      <w:spacing w:after="160" w:line="259" w:lineRule="auto"/>
    </w:pPr>
  </w:style>
  <w:style w:type="paragraph" w:customStyle="1" w:styleId="A0A25AEF6B4049CDBD51D3C9D7104580">
    <w:name w:val="A0A25AEF6B4049CDBD51D3C9D7104580"/>
    <w:rsid w:val="00336493"/>
    <w:pPr>
      <w:spacing w:after="160" w:line="259" w:lineRule="auto"/>
    </w:pPr>
  </w:style>
  <w:style w:type="paragraph" w:customStyle="1" w:styleId="1EC05C971E394C8C9E171527FDB30311">
    <w:name w:val="1EC05C971E394C8C9E171527FDB30311"/>
    <w:rsid w:val="00336493"/>
    <w:pPr>
      <w:spacing w:after="160" w:line="259" w:lineRule="auto"/>
    </w:pPr>
  </w:style>
  <w:style w:type="paragraph" w:customStyle="1" w:styleId="BA0F726FCBAC42C5B523E80FB07223FA">
    <w:name w:val="BA0F726FCBAC42C5B523E80FB07223FA"/>
    <w:rsid w:val="00336493"/>
    <w:pPr>
      <w:spacing w:after="160" w:line="259" w:lineRule="auto"/>
    </w:pPr>
  </w:style>
  <w:style w:type="paragraph" w:customStyle="1" w:styleId="C79DE36551AB4F8F85E9C41309E3534F">
    <w:name w:val="C79DE36551AB4F8F85E9C41309E3534F"/>
    <w:rsid w:val="00336493"/>
    <w:pPr>
      <w:spacing w:after="160" w:line="259" w:lineRule="auto"/>
    </w:pPr>
  </w:style>
  <w:style w:type="paragraph" w:customStyle="1" w:styleId="89A952E240B94C96883AA18C1956C9FC">
    <w:name w:val="89A952E240B94C96883AA18C1956C9FC"/>
    <w:rsid w:val="00336493"/>
    <w:pPr>
      <w:spacing w:after="160" w:line="259" w:lineRule="auto"/>
    </w:pPr>
  </w:style>
  <w:style w:type="paragraph" w:customStyle="1" w:styleId="2D92AECDCAC149A5971424DE928B8566">
    <w:name w:val="2D92AECDCAC149A5971424DE928B8566"/>
    <w:rsid w:val="00336493"/>
    <w:pPr>
      <w:spacing w:after="160" w:line="259" w:lineRule="auto"/>
    </w:pPr>
  </w:style>
  <w:style w:type="paragraph" w:customStyle="1" w:styleId="1BB611145DCF40F292B56A38AB66D7CB">
    <w:name w:val="1BB611145DCF40F292B56A38AB66D7CB"/>
    <w:rsid w:val="00336493"/>
    <w:pPr>
      <w:spacing w:after="160" w:line="259" w:lineRule="auto"/>
    </w:pPr>
  </w:style>
  <w:style w:type="paragraph" w:customStyle="1" w:styleId="F2E76C5EED1B40A695B5646F980AA553">
    <w:name w:val="F2E76C5EED1B40A695B5646F980AA553"/>
    <w:rsid w:val="00336493"/>
    <w:pPr>
      <w:spacing w:after="160" w:line="259" w:lineRule="auto"/>
    </w:pPr>
  </w:style>
  <w:style w:type="paragraph" w:customStyle="1" w:styleId="FE9569926F98439FB28983EB9DB1C39E">
    <w:name w:val="FE9569926F98439FB28983EB9DB1C39E"/>
    <w:rsid w:val="00AF3461"/>
    <w:pPr>
      <w:spacing w:after="160" w:line="259" w:lineRule="auto"/>
    </w:pPr>
  </w:style>
  <w:style w:type="paragraph" w:customStyle="1" w:styleId="4AF0154B867B48A4A00E469FB151EFBC">
    <w:name w:val="4AF0154B867B48A4A00E469FB151EFBC"/>
    <w:rsid w:val="00AF3461"/>
    <w:pPr>
      <w:spacing w:after="160" w:line="259" w:lineRule="auto"/>
    </w:pPr>
  </w:style>
  <w:style w:type="paragraph" w:customStyle="1" w:styleId="FCABC4A7D82A46B2B3BE643BD89A217D">
    <w:name w:val="FCABC4A7D82A46B2B3BE643BD89A217D"/>
    <w:rsid w:val="00AF3461"/>
    <w:pPr>
      <w:spacing w:after="160" w:line="259" w:lineRule="auto"/>
    </w:pPr>
  </w:style>
  <w:style w:type="paragraph" w:customStyle="1" w:styleId="1B2A8A58F57C4571A733A0C98EF01C34">
    <w:name w:val="1B2A8A58F57C4571A733A0C98EF01C34"/>
    <w:rsid w:val="00AF3461"/>
    <w:pPr>
      <w:spacing w:after="160" w:line="259" w:lineRule="auto"/>
    </w:pPr>
  </w:style>
  <w:style w:type="paragraph" w:customStyle="1" w:styleId="62B80DBABAE84DB0BAFC07BD8268FFC2">
    <w:name w:val="62B80DBABAE84DB0BAFC07BD8268FFC2"/>
    <w:rsid w:val="00AF3461"/>
    <w:pPr>
      <w:spacing w:after="160" w:line="259" w:lineRule="auto"/>
    </w:pPr>
  </w:style>
  <w:style w:type="paragraph" w:customStyle="1" w:styleId="C6FD1A90DD6B413883794703A3F25EAD">
    <w:name w:val="C6FD1A90DD6B413883794703A3F25EAD"/>
    <w:rsid w:val="00AF3461"/>
    <w:pPr>
      <w:spacing w:after="160" w:line="259" w:lineRule="auto"/>
    </w:pPr>
  </w:style>
  <w:style w:type="paragraph" w:customStyle="1" w:styleId="117513FD066E4F29A5917AF3FE568BCE">
    <w:name w:val="117513FD066E4F29A5917AF3FE568BCE"/>
    <w:rsid w:val="00AF3461"/>
    <w:pPr>
      <w:spacing w:after="160" w:line="259" w:lineRule="auto"/>
    </w:pPr>
  </w:style>
  <w:style w:type="paragraph" w:customStyle="1" w:styleId="B6F04F7691624623854D26AD04C606BF">
    <w:name w:val="B6F04F7691624623854D26AD04C606BF"/>
    <w:rsid w:val="00AF3461"/>
    <w:pPr>
      <w:spacing w:after="160" w:line="259" w:lineRule="auto"/>
    </w:pPr>
  </w:style>
  <w:style w:type="paragraph" w:customStyle="1" w:styleId="32596B41CF7D49A0A972A073B1F6BEDB">
    <w:name w:val="32596B41CF7D49A0A972A073B1F6BEDB"/>
    <w:rsid w:val="00AF3461"/>
    <w:pPr>
      <w:spacing w:after="160" w:line="259" w:lineRule="auto"/>
    </w:pPr>
  </w:style>
  <w:style w:type="paragraph" w:customStyle="1" w:styleId="6C10076C733D4ADD975D68BC0EFABB0C">
    <w:name w:val="6C10076C733D4ADD975D68BC0EFABB0C"/>
    <w:rsid w:val="00AF3461"/>
    <w:pPr>
      <w:spacing w:after="160" w:line="259" w:lineRule="auto"/>
    </w:pPr>
  </w:style>
  <w:style w:type="paragraph" w:customStyle="1" w:styleId="9A5A43E8BF514A0A8AD51527840AB9D5">
    <w:name w:val="9A5A43E8BF514A0A8AD51527840AB9D5"/>
    <w:rsid w:val="00AF3461"/>
    <w:pPr>
      <w:spacing w:after="160" w:line="259" w:lineRule="auto"/>
    </w:pPr>
  </w:style>
  <w:style w:type="paragraph" w:customStyle="1" w:styleId="97BA01B198F441F8A90DA1428F03E3EB">
    <w:name w:val="97BA01B198F441F8A90DA1428F03E3EB"/>
    <w:rsid w:val="00AF3461"/>
    <w:pPr>
      <w:spacing w:after="160" w:line="259" w:lineRule="auto"/>
    </w:pPr>
  </w:style>
  <w:style w:type="paragraph" w:customStyle="1" w:styleId="D0D76E6D72BE4D76940D232E3AD043D8">
    <w:name w:val="D0D76E6D72BE4D76940D232E3AD043D8"/>
    <w:rsid w:val="00AF3461"/>
    <w:pPr>
      <w:spacing w:after="160" w:line="259" w:lineRule="auto"/>
    </w:pPr>
  </w:style>
  <w:style w:type="paragraph" w:customStyle="1" w:styleId="EA184D886EB649C3B6472225CAC7D484">
    <w:name w:val="EA184D886EB649C3B6472225CAC7D484"/>
    <w:rsid w:val="00AF3461"/>
    <w:pPr>
      <w:spacing w:after="160" w:line="259" w:lineRule="auto"/>
    </w:pPr>
  </w:style>
  <w:style w:type="paragraph" w:customStyle="1" w:styleId="E7C7B1ECFD594C3F9F44515CA7B1C6AF">
    <w:name w:val="E7C7B1ECFD594C3F9F44515CA7B1C6AF"/>
    <w:rsid w:val="00AF3461"/>
    <w:pPr>
      <w:spacing w:after="160" w:line="259" w:lineRule="auto"/>
    </w:pPr>
  </w:style>
  <w:style w:type="paragraph" w:customStyle="1" w:styleId="9B3E837585154B129FDDB5BCA59DBA19">
    <w:name w:val="9B3E837585154B129FDDB5BCA59DBA19"/>
    <w:rsid w:val="00AF3461"/>
    <w:pPr>
      <w:spacing w:after="160" w:line="259" w:lineRule="auto"/>
    </w:pPr>
  </w:style>
  <w:style w:type="paragraph" w:customStyle="1" w:styleId="88AF9D54166E4215BC735A09C3B789D9">
    <w:name w:val="88AF9D54166E4215BC735A09C3B789D9"/>
    <w:rsid w:val="00AF3461"/>
    <w:pPr>
      <w:spacing w:after="160" w:line="259" w:lineRule="auto"/>
    </w:pPr>
  </w:style>
  <w:style w:type="paragraph" w:customStyle="1" w:styleId="A653C0B9E7F644EE99BD3C42836101B2">
    <w:name w:val="A653C0B9E7F644EE99BD3C42836101B2"/>
    <w:rsid w:val="00AF3461"/>
    <w:pPr>
      <w:spacing w:after="160" w:line="259" w:lineRule="auto"/>
    </w:pPr>
  </w:style>
  <w:style w:type="paragraph" w:customStyle="1" w:styleId="F988E319378641DC89AA330206195C2F">
    <w:name w:val="F988E319378641DC89AA330206195C2F"/>
    <w:rsid w:val="00AF3461"/>
    <w:pPr>
      <w:spacing w:after="160" w:line="259" w:lineRule="auto"/>
    </w:pPr>
  </w:style>
  <w:style w:type="paragraph" w:customStyle="1" w:styleId="66427CC7F47F437DA5085C69856811E3">
    <w:name w:val="66427CC7F47F437DA5085C69856811E3"/>
    <w:rsid w:val="00AF3461"/>
    <w:pPr>
      <w:spacing w:after="160" w:line="259" w:lineRule="auto"/>
    </w:pPr>
  </w:style>
  <w:style w:type="paragraph" w:customStyle="1" w:styleId="9FD4DAF733D645F9B65734B20CCB46AF">
    <w:name w:val="9FD4DAF733D645F9B65734B20CCB46AF"/>
    <w:rsid w:val="00AF3461"/>
    <w:pPr>
      <w:spacing w:after="160" w:line="259" w:lineRule="auto"/>
    </w:pPr>
  </w:style>
  <w:style w:type="paragraph" w:customStyle="1" w:styleId="64FA2B97F59B483A8516333DB85CBE84">
    <w:name w:val="64FA2B97F59B483A8516333DB85CBE84"/>
    <w:rsid w:val="00AF3461"/>
    <w:pPr>
      <w:spacing w:after="160" w:line="259" w:lineRule="auto"/>
    </w:pPr>
  </w:style>
  <w:style w:type="paragraph" w:customStyle="1" w:styleId="D02612693DD448ECA09416FED7239332">
    <w:name w:val="D02612693DD448ECA09416FED7239332"/>
    <w:rsid w:val="00AF3461"/>
    <w:pPr>
      <w:spacing w:after="160" w:line="259" w:lineRule="auto"/>
    </w:pPr>
  </w:style>
  <w:style w:type="paragraph" w:customStyle="1" w:styleId="34A50F1A86A444A2B8753FE53453A4EB">
    <w:name w:val="34A50F1A86A444A2B8753FE53453A4EB"/>
    <w:rsid w:val="00AF3461"/>
    <w:pPr>
      <w:spacing w:after="160" w:line="259" w:lineRule="auto"/>
    </w:pPr>
  </w:style>
  <w:style w:type="paragraph" w:customStyle="1" w:styleId="0C1855D3DAC1440C9C7302945F7EB0B5">
    <w:name w:val="0C1855D3DAC1440C9C7302945F7EB0B5"/>
    <w:rsid w:val="00AF3461"/>
    <w:pPr>
      <w:spacing w:after="160" w:line="259" w:lineRule="auto"/>
    </w:pPr>
  </w:style>
  <w:style w:type="paragraph" w:customStyle="1" w:styleId="6420FB2CBED849319C3721E58C46DBA8">
    <w:name w:val="6420FB2CBED849319C3721E58C46DBA8"/>
    <w:rsid w:val="00AF3461"/>
    <w:pPr>
      <w:spacing w:after="160" w:line="259" w:lineRule="auto"/>
    </w:pPr>
  </w:style>
  <w:style w:type="paragraph" w:customStyle="1" w:styleId="46FA2E8B725F463EB8EC749EBE89402B">
    <w:name w:val="46FA2E8B725F463EB8EC749EBE89402B"/>
    <w:rsid w:val="00F35509"/>
    <w:pPr>
      <w:spacing w:after="160" w:line="259" w:lineRule="auto"/>
    </w:pPr>
  </w:style>
  <w:style w:type="paragraph" w:customStyle="1" w:styleId="01F9339643DC477E90FDBC43C4514671">
    <w:name w:val="01F9339643DC477E90FDBC43C4514671"/>
    <w:rsid w:val="00F35509"/>
    <w:pPr>
      <w:spacing w:after="160" w:line="259" w:lineRule="auto"/>
    </w:pPr>
  </w:style>
  <w:style w:type="paragraph" w:customStyle="1" w:styleId="44E8BD494FD04D40A079FD05417A5699">
    <w:name w:val="44E8BD494FD04D40A079FD05417A5699"/>
    <w:rsid w:val="00F35509"/>
    <w:pPr>
      <w:spacing w:after="160" w:line="259" w:lineRule="auto"/>
    </w:pPr>
  </w:style>
  <w:style w:type="paragraph" w:customStyle="1" w:styleId="949111AC84CF419991D403E0AD8A3CE1">
    <w:name w:val="949111AC84CF419991D403E0AD8A3CE1"/>
    <w:rsid w:val="00F35509"/>
    <w:pPr>
      <w:spacing w:after="160" w:line="259" w:lineRule="auto"/>
    </w:pPr>
  </w:style>
  <w:style w:type="paragraph" w:customStyle="1" w:styleId="AD5633095E254D92BB7BDA4514B4DAA6">
    <w:name w:val="AD5633095E254D92BB7BDA4514B4DAA6"/>
    <w:rsid w:val="00F35509"/>
    <w:pPr>
      <w:spacing w:after="160" w:line="259" w:lineRule="auto"/>
    </w:pPr>
  </w:style>
  <w:style w:type="paragraph" w:customStyle="1" w:styleId="9D0B081DE3A44B4FA39044801ABBE948">
    <w:name w:val="9D0B081DE3A44B4FA39044801ABBE948"/>
    <w:rsid w:val="00F35509"/>
    <w:pPr>
      <w:spacing w:after="160" w:line="259" w:lineRule="auto"/>
    </w:pPr>
  </w:style>
  <w:style w:type="paragraph" w:customStyle="1" w:styleId="1F9FE4A5D93348B5AE34FDB2512FBD64">
    <w:name w:val="1F9FE4A5D93348B5AE34FDB2512FBD64"/>
    <w:rsid w:val="00F35509"/>
    <w:pPr>
      <w:spacing w:after="160" w:line="259" w:lineRule="auto"/>
    </w:pPr>
  </w:style>
  <w:style w:type="paragraph" w:customStyle="1" w:styleId="54CE3C874A9D44A5AA90DCA7881F789B">
    <w:name w:val="54CE3C874A9D44A5AA90DCA7881F789B"/>
    <w:rsid w:val="00F35509"/>
    <w:pPr>
      <w:spacing w:after="160" w:line="259" w:lineRule="auto"/>
    </w:pPr>
  </w:style>
  <w:style w:type="paragraph" w:customStyle="1" w:styleId="0793E01ECC6341778CEB1CD19551B9C7">
    <w:name w:val="0793E01ECC6341778CEB1CD19551B9C7"/>
    <w:rsid w:val="00F35509"/>
    <w:pPr>
      <w:spacing w:after="160" w:line="259" w:lineRule="auto"/>
    </w:pPr>
  </w:style>
  <w:style w:type="paragraph" w:customStyle="1" w:styleId="3AB6140016CB4CA58CFA816F25423F38">
    <w:name w:val="3AB6140016CB4CA58CFA816F25423F38"/>
    <w:rsid w:val="00F35509"/>
    <w:pPr>
      <w:spacing w:after="160" w:line="259" w:lineRule="auto"/>
    </w:pPr>
  </w:style>
  <w:style w:type="paragraph" w:customStyle="1" w:styleId="7DA01CF5B7CA4B62A1922A04DD90D7E7">
    <w:name w:val="7DA01CF5B7CA4B62A1922A04DD90D7E7"/>
    <w:rsid w:val="00F35509"/>
    <w:pPr>
      <w:spacing w:after="160" w:line="259" w:lineRule="auto"/>
    </w:pPr>
  </w:style>
  <w:style w:type="paragraph" w:customStyle="1" w:styleId="EB775430F8A545E184CF0777996AFADB">
    <w:name w:val="EB775430F8A545E184CF0777996AFADB"/>
    <w:rsid w:val="00B53EA7"/>
    <w:pPr>
      <w:spacing w:after="160" w:line="259" w:lineRule="auto"/>
    </w:pPr>
  </w:style>
  <w:style w:type="paragraph" w:customStyle="1" w:styleId="75AA18BE8B40494486DB8793DA2855CB">
    <w:name w:val="75AA18BE8B40494486DB8793DA2855CB"/>
    <w:rsid w:val="00B53EA7"/>
    <w:pPr>
      <w:spacing w:after="160" w:line="259" w:lineRule="auto"/>
    </w:pPr>
  </w:style>
  <w:style w:type="paragraph" w:customStyle="1" w:styleId="FDBF42FF6BC84266867AD1E4C1C18DA0">
    <w:name w:val="FDBF42FF6BC84266867AD1E4C1C18DA0"/>
    <w:rsid w:val="00B53EA7"/>
    <w:pPr>
      <w:spacing w:after="160" w:line="259" w:lineRule="auto"/>
    </w:pPr>
  </w:style>
  <w:style w:type="paragraph" w:customStyle="1" w:styleId="AB1135D445C148948DBCF4B5270A15B3">
    <w:name w:val="AB1135D445C148948DBCF4B5270A15B3"/>
    <w:rsid w:val="00B53EA7"/>
    <w:pPr>
      <w:spacing w:after="160" w:line="259" w:lineRule="auto"/>
    </w:pPr>
  </w:style>
  <w:style w:type="paragraph" w:customStyle="1" w:styleId="5EE1419B46B64C99B6D15F642087F7E1">
    <w:name w:val="5EE1419B46B64C99B6D15F642087F7E1"/>
    <w:rsid w:val="00B53EA7"/>
    <w:pPr>
      <w:spacing w:after="160" w:line="259" w:lineRule="auto"/>
    </w:pPr>
  </w:style>
  <w:style w:type="paragraph" w:customStyle="1" w:styleId="A006848EF1994D2EA0BB8B12FB6DC58F">
    <w:name w:val="A006848EF1994D2EA0BB8B12FB6DC58F"/>
    <w:rsid w:val="00B53EA7"/>
    <w:pPr>
      <w:spacing w:after="160" w:line="259" w:lineRule="auto"/>
    </w:pPr>
  </w:style>
  <w:style w:type="paragraph" w:customStyle="1" w:styleId="6948B584C08E46948E7A4FC52D60B454">
    <w:name w:val="6948B584C08E46948E7A4FC52D60B454"/>
    <w:rsid w:val="00B53EA7"/>
    <w:pPr>
      <w:spacing w:after="160" w:line="259" w:lineRule="auto"/>
    </w:pPr>
  </w:style>
  <w:style w:type="paragraph" w:customStyle="1" w:styleId="F3E59B09125945938C9E361A2834057D">
    <w:name w:val="F3E59B09125945938C9E361A2834057D"/>
    <w:rsid w:val="00B53EA7"/>
    <w:pPr>
      <w:spacing w:after="160" w:line="259" w:lineRule="auto"/>
    </w:pPr>
  </w:style>
  <w:style w:type="paragraph" w:customStyle="1" w:styleId="F6FBC07207354245BE88E5D7BAB01C59">
    <w:name w:val="F6FBC07207354245BE88E5D7BAB01C59"/>
    <w:rsid w:val="00B53EA7"/>
    <w:pPr>
      <w:spacing w:after="160" w:line="259" w:lineRule="auto"/>
    </w:pPr>
  </w:style>
  <w:style w:type="paragraph" w:customStyle="1" w:styleId="89F0E7E5394342C5A8FAB229EFB718C6">
    <w:name w:val="89F0E7E5394342C5A8FAB229EFB718C6"/>
    <w:rsid w:val="00B53EA7"/>
    <w:pPr>
      <w:spacing w:after="160" w:line="259" w:lineRule="auto"/>
    </w:pPr>
  </w:style>
  <w:style w:type="paragraph" w:customStyle="1" w:styleId="C5D920E61B784C86A12B36274AF52FF4">
    <w:name w:val="C5D920E61B784C86A12B36274AF52FF4"/>
    <w:rsid w:val="00B53EA7"/>
    <w:pPr>
      <w:spacing w:after="160" w:line="259" w:lineRule="auto"/>
    </w:pPr>
  </w:style>
  <w:style w:type="paragraph" w:customStyle="1" w:styleId="1D64AA5E09124C4AB1C7C76E181D2A46">
    <w:name w:val="1D64AA5E09124C4AB1C7C76E181D2A46"/>
    <w:rsid w:val="00B53EA7"/>
    <w:pPr>
      <w:spacing w:after="160" w:line="259" w:lineRule="auto"/>
    </w:pPr>
  </w:style>
  <w:style w:type="paragraph" w:customStyle="1" w:styleId="B019F622705A4A8997A57F3AD0BA733A">
    <w:name w:val="B019F622705A4A8997A57F3AD0BA733A"/>
    <w:rsid w:val="00B53EA7"/>
    <w:pPr>
      <w:spacing w:after="160" w:line="259" w:lineRule="auto"/>
    </w:pPr>
  </w:style>
  <w:style w:type="paragraph" w:customStyle="1" w:styleId="BD89D391A6D94543A0B0D48D58AE52B1">
    <w:name w:val="BD89D391A6D94543A0B0D48D58AE52B1"/>
    <w:rsid w:val="00B53EA7"/>
    <w:pPr>
      <w:spacing w:after="160" w:line="259" w:lineRule="auto"/>
    </w:pPr>
  </w:style>
  <w:style w:type="paragraph" w:customStyle="1" w:styleId="27357FCE9ABF49D5B27B8587D936F72F">
    <w:name w:val="27357FCE9ABF49D5B27B8587D936F72F"/>
    <w:rsid w:val="00B53EA7"/>
    <w:pPr>
      <w:spacing w:after="160" w:line="259" w:lineRule="auto"/>
    </w:pPr>
  </w:style>
  <w:style w:type="paragraph" w:customStyle="1" w:styleId="F606875DD8AC490BAB0ACB5F837711FC">
    <w:name w:val="F606875DD8AC490BAB0ACB5F837711FC"/>
    <w:rsid w:val="00B53EA7"/>
    <w:pPr>
      <w:spacing w:after="160" w:line="259" w:lineRule="auto"/>
    </w:pPr>
  </w:style>
  <w:style w:type="paragraph" w:customStyle="1" w:styleId="E6EFE718C17A409A88B4E1CD2D247852">
    <w:name w:val="E6EFE718C17A409A88B4E1CD2D247852"/>
    <w:rsid w:val="00B53EA7"/>
    <w:pPr>
      <w:spacing w:after="160" w:line="259" w:lineRule="auto"/>
    </w:pPr>
  </w:style>
  <w:style w:type="paragraph" w:customStyle="1" w:styleId="3EA8E0A00723468EBA89EE8093B3C0AD">
    <w:name w:val="3EA8E0A00723468EBA89EE8093B3C0AD"/>
    <w:rsid w:val="00B53EA7"/>
    <w:pPr>
      <w:spacing w:after="160" w:line="259" w:lineRule="auto"/>
    </w:pPr>
  </w:style>
  <w:style w:type="paragraph" w:customStyle="1" w:styleId="D9D5B804AC394DDC8E122AEA92E832EF">
    <w:name w:val="D9D5B804AC394DDC8E122AEA92E832EF"/>
    <w:rsid w:val="00B53EA7"/>
    <w:pPr>
      <w:spacing w:after="160" w:line="259" w:lineRule="auto"/>
    </w:pPr>
  </w:style>
  <w:style w:type="paragraph" w:customStyle="1" w:styleId="01A754A7777B43BD8E55BBB0444B38ED">
    <w:name w:val="01A754A7777B43BD8E55BBB0444B38ED"/>
    <w:rsid w:val="00B53EA7"/>
    <w:pPr>
      <w:spacing w:after="160" w:line="259" w:lineRule="auto"/>
    </w:pPr>
  </w:style>
  <w:style w:type="paragraph" w:customStyle="1" w:styleId="FF5B23FE3EED4EBD91C6CA59F6C06064">
    <w:name w:val="FF5B23FE3EED4EBD91C6CA59F6C06064"/>
    <w:rsid w:val="00B53EA7"/>
    <w:pPr>
      <w:spacing w:after="160" w:line="259" w:lineRule="auto"/>
    </w:pPr>
  </w:style>
  <w:style w:type="paragraph" w:customStyle="1" w:styleId="F8CE8E6F1F154B4888879AFDACA77613">
    <w:name w:val="F8CE8E6F1F154B4888879AFDACA77613"/>
    <w:rsid w:val="00B53EA7"/>
    <w:pPr>
      <w:spacing w:after="160" w:line="259" w:lineRule="auto"/>
    </w:pPr>
  </w:style>
  <w:style w:type="paragraph" w:customStyle="1" w:styleId="AB8AF83F2E98425E818A613BE274FDA9">
    <w:name w:val="AB8AF83F2E98425E818A613BE274FDA9"/>
    <w:rsid w:val="00B53EA7"/>
    <w:pPr>
      <w:spacing w:after="160" w:line="259" w:lineRule="auto"/>
    </w:pPr>
  </w:style>
  <w:style w:type="paragraph" w:customStyle="1" w:styleId="1CEBC9266BA34F7BADFDC159171BE0AC">
    <w:name w:val="1CEBC9266BA34F7BADFDC159171BE0AC"/>
    <w:rsid w:val="00B53EA7"/>
    <w:pPr>
      <w:spacing w:after="160" w:line="259" w:lineRule="auto"/>
    </w:pPr>
  </w:style>
  <w:style w:type="paragraph" w:customStyle="1" w:styleId="853ED7760DFD45AAB9388CC3CD3D5E21">
    <w:name w:val="853ED7760DFD45AAB9388CC3CD3D5E21"/>
    <w:rsid w:val="00B53EA7"/>
    <w:pPr>
      <w:spacing w:after="160" w:line="259" w:lineRule="auto"/>
    </w:pPr>
  </w:style>
  <w:style w:type="paragraph" w:customStyle="1" w:styleId="ECC533274672466C9C7122FF111CBD5E">
    <w:name w:val="ECC533274672466C9C7122FF111CBD5E"/>
    <w:rsid w:val="00B53EA7"/>
    <w:pPr>
      <w:spacing w:after="160" w:line="259" w:lineRule="auto"/>
    </w:pPr>
  </w:style>
  <w:style w:type="paragraph" w:customStyle="1" w:styleId="5F49BA2CFCD74FB0BBB0903EFB0056DA">
    <w:name w:val="5F49BA2CFCD74FB0BBB0903EFB0056DA"/>
    <w:rsid w:val="00B53EA7"/>
    <w:pPr>
      <w:spacing w:after="160" w:line="259" w:lineRule="auto"/>
    </w:pPr>
  </w:style>
  <w:style w:type="paragraph" w:customStyle="1" w:styleId="5E91F31DA0D6402788E9935E62BB8F24">
    <w:name w:val="5E91F31DA0D6402788E9935E62BB8F24"/>
    <w:rsid w:val="00B53EA7"/>
    <w:pPr>
      <w:spacing w:after="160" w:line="259" w:lineRule="auto"/>
    </w:pPr>
  </w:style>
  <w:style w:type="paragraph" w:customStyle="1" w:styleId="CB6C2CBB8F674BD3A80B71788AEAFDA8">
    <w:name w:val="CB6C2CBB8F674BD3A80B71788AEAFDA8"/>
    <w:rsid w:val="00B53EA7"/>
    <w:pPr>
      <w:spacing w:after="160" w:line="259" w:lineRule="auto"/>
    </w:pPr>
  </w:style>
  <w:style w:type="paragraph" w:customStyle="1" w:styleId="54C2E06CCC364B6AA3CF1BC914FCCC9C">
    <w:name w:val="54C2E06CCC364B6AA3CF1BC914FCCC9C"/>
    <w:rsid w:val="00B53EA7"/>
    <w:pPr>
      <w:spacing w:after="160" w:line="259" w:lineRule="auto"/>
    </w:pPr>
  </w:style>
  <w:style w:type="paragraph" w:customStyle="1" w:styleId="30C8B41FEE9C4F00BB445E7DE1A3B41B">
    <w:name w:val="30C8B41FEE9C4F00BB445E7DE1A3B41B"/>
    <w:rsid w:val="00B53EA7"/>
    <w:pPr>
      <w:spacing w:after="160" w:line="259" w:lineRule="auto"/>
    </w:pPr>
  </w:style>
  <w:style w:type="paragraph" w:customStyle="1" w:styleId="873AE47615E04404B55B303F3BC97BCE">
    <w:name w:val="873AE47615E04404B55B303F3BC97BCE"/>
    <w:rsid w:val="00B53EA7"/>
    <w:pPr>
      <w:spacing w:after="160" w:line="259" w:lineRule="auto"/>
    </w:pPr>
  </w:style>
  <w:style w:type="paragraph" w:customStyle="1" w:styleId="06C6BB30000D4C21B045260A63D3EB3F">
    <w:name w:val="06C6BB30000D4C21B045260A63D3EB3F"/>
    <w:rsid w:val="00B53EA7"/>
    <w:pPr>
      <w:spacing w:after="160" w:line="259" w:lineRule="auto"/>
    </w:pPr>
  </w:style>
  <w:style w:type="paragraph" w:customStyle="1" w:styleId="F8F4DB14BA944612B34707B455D80257">
    <w:name w:val="F8F4DB14BA944612B34707B455D80257"/>
    <w:rsid w:val="00B53EA7"/>
    <w:pPr>
      <w:spacing w:after="160" w:line="259" w:lineRule="auto"/>
    </w:pPr>
  </w:style>
  <w:style w:type="paragraph" w:customStyle="1" w:styleId="43097AC8FF0D4CF38F1BF93F763DF203">
    <w:name w:val="43097AC8FF0D4CF38F1BF93F763DF203"/>
    <w:rsid w:val="00B53EA7"/>
    <w:pPr>
      <w:spacing w:after="160" w:line="259" w:lineRule="auto"/>
    </w:pPr>
  </w:style>
  <w:style w:type="paragraph" w:customStyle="1" w:styleId="575E29C8143947EBAFFF13B6660FCA09">
    <w:name w:val="575E29C8143947EBAFFF13B6660FCA09"/>
    <w:rsid w:val="00B53EA7"/>
    <w:pPr>
      <w:spacing w:after="160" w:line="259" w:lineRule="auto"/>
    </w:pPr>
  </w:style>
  <w:style w:type="paragraph" w:customStyle="1" w:styleId="E2EA662818854E8783CFE26878100B65">
    <w:name w:val="E2EA662818854E8783CFE26878100B65"/>
    <w:rsid w:val="00B53EA7"/>
    <w:pPr>
      <w:spacing w:after="160" w:line="259" w:lineRule="auto"/>
    </w:pPr>
  </w:style>
  <w:style w:type="paragraph" w:customStyle="1" w:styleId="E21ADBC6B31049AEAF036402ED323F1A">
    <w:name w:val="E21ADBC6B31049AEAF036402ED323F1A"/>
    <w:rsid w:val="00B53EA7"/>
    <w:pPr>
      <w:spacing w:after="160" w:line="259" w:lineRule="auto"/>
    </w:pPr>
  </w:style>
  <w:style w:type="paragraph" w:customStyle="1" w:styleId="24300A5366EA42099DEB3446A4C1EC99">
    <w:name w:val="24300A5366EA42099DEB3446A4C1EC99"/>
    <w:rsid w:val="00B53EA7"/>
    <w:pPr>
      <w:spacing w:after="160" w:line="259" w:lineRule="auto"/>
    </w:pPr>
  </w:style>
  <w:style w:type="paragraph" w:customStyle="1" w:styleId="6A92016DC952459E9BBCF16EB1936E9F">
    <w:name w:val="6A92016DC952459E9BBCF16EB1936E9F"/>
    <w:rsid w:val="00B53EA7"/>
    <w:pPr>
      <w:spacing w:after="160" w:line="259" w:lineRule="auto"/>
    </w:pPr>
  </w:style>
  <w:style w:type="paragraph" w:customStyle="1" w:styleId="7CFEC2971E384B5E8B68ACA0FAB41068">
    <w:name w:val="7CFEC2971E384B5E8B68ACA0FAB41068"/>
    <w:rsid w:val="00B53EA7"/>
    <w:pPr>
      <w:spacing w:after="160" w:line="259" w:lineRule="auto"/>
    </w:pPr>
  </w:style>
  <w:style w:type="paragraph" w:customStyle="1" w:styleId="F0380BCA425E4EF792B16EA9EDD44256">
    <w:name w:val="F0380BCA425E4EF792B16EA9EDD44256"/>
    <w:rsid w:val="00B53EA7"/>
    <w:pPr>
      <w:spacing w:after="160" w:line="259" w:lineRule="auto"/>
    </w:pPr>
  </w:style>
  <w:style w:type="paragraph" w:customStyle="1" w:styleId="A0A0691CA32F440C9281037BB8032B77">
    <w:name w:val="A0A0691CA32F440C9281037BB8032B77"/>
    <w:rsid w:val="00B53EA7"/>
    <w:pPr>
      <w:spacing w:after="160" w:line="259" w:lineRule="auto"/>
    </w:pPr>
  </w:style>
  <w:style w:type="paragraph" w:customStyle="1" w:styleId="090D2478C06F4283B603841331C2669A">
    <w:name w:val="090D2478C06F4283B603841331C2669A"/>
    <w:rsid w:val="00B53EA7"/>
    <w:pPr>
      <w:spacing w:after="160" w:line="259" w:lineRule="auto"/>
    </w:pPr>
  </w:style>
  <w:style w:type="paragraph" w:customStyle="1" w:styleId="A8C996F7B72747839FFF170AE94B3D60">
    <w:name w:val="A8C996F7B72747839FFF170AE94B3D60"/>
    <w:rsid w:val="00B53EA7"/>
    <w:pPr>
      <w:spacing w:after="160" w:line="259" w:lineRule="auto"/>
    </w:pPr>
  </w:style>
  <w:style w:type="paragraph" w:customStyle="1" w:styleId="86168102D34A40ABB72B7B0827E00BA9">
    <w:name w:val="86168102D34A40ABB72B7B0827E00BA9"/>
    <w:rsid w:val="00B53EA7"/>
    <w:pPr>
      <w:spacing w:after="160" w:line="259" w:lineRule="auto"/>
    </w:pPr>
  </w:style>
  <w:style w:type="paragraph" w:customStyle="1" w:styleId="682EF219FF4C4651BFE60CBEE4FBB257">
    <w:name w:val="682EF219FF4C4651BFE60CBEE4FBB257"/>
    <w:rsid w:val="00B53EA7"/>
    <w:pPr>
      <w:spacing w:after="160" w:line="259" w:lineRule="auto"/>
    </w:pPr>
  </w:style>
  <w:style w:type="paragraph" w:customStyle="1" w:styleId="2B5D0D79B70B45A0B5FA3013A4CB40AA">
    <w:name w:val="2B5D0D79B70B45A0B5FA3013A4CB40AA"/>
    <w:rsid w:val="00B53EA7"/>
    <w:pPr>
      <w:spacing w:after="160" w:line="259" w:lineRule="auto"/>
    </w:pPr>
  </w:style>
  <w:style w:type="paragraph" w:customStyle="1" w:styleId="9ECA419A799043378EF6DC45DFC721D1">
    <w:name w:val="9ECA419A799043378EF6DC45DFC721D1"/>
    <w:rsid w:val="00B53EA7"/>
    <w:pPr>
      <w:spacing w:after="160" w:line="259" w:lineRule="auto"/>
    </w:pPr>
  </w:style>
  <w:style w:type="paragraph" w:customStyle="1" w:styleId="C04912B6C4004D41B92B4601681E4D8F">
    <w:name w:val="C04912B6C4004D41B92B4601681E4D8F"/>
    <w:rsid w:val="00B53EA7"/>
    <w:pPr>
      <w:spacing w:after="160" w:line="259" w:lineRule="auto"/>
    </w:pPr>
  </w:style>
  <w:style w:type="paragraph" w:customStyle="1" w:styleId="0A187D62EC2B4FC98712F1A43A199E65">
    <w:name w:val="0A187D62EC2B4FC98712F1A43A199E65"/>
    <w:rsid w:val="00B53EA7"/>
    <w:pPr>
      <w:spacing w:after="160" w:line="259" w:lineRule="auto"/>
    </w:pPr>
  </w:style>
  <w:style w:type="paragraph" w:customStyle="1" w:styleId="AC5F531715994E69A68D7C35C2B71EBD">
    <w:name w:val="AC5F531715994E69A68D7C35C2B71EBD"/>
    <w:rsid w:val="00B53EA7"/>
    <w:pPr>
      <w:spacing w:after="160" w:line="259" w:lineRule="auto"/>
    </w:pPr>
  </w:style>
  <w:style w:type="paragraph" w:customStyle="1" w:styleId="791BB918511740C383673645B1CA2979">
    <w:name w:val="791BB918511740C383673645B1CA2979"/>
    <w:rsid w:val="00B53EA7"/>
    <w:pPr>
      <w:spacing w:after="160" w:line="259" w:lineRule="auto"/>
    </w:pPr>
  </w:style>
  <w:style w:type="paragraph" w:customStyle="1" w:styleId="347E8302110E41BAAC039FF951D6C85E">
    <w:name w:val="347E8302110E41BAAC039FF951D6C85E"/>
    <w:rsid w:val="00B53EA7"/>
    <w:pPr>
      <w:spacing w:after="160" w:line="259" w:lineRule="auto"/>
    </w:pPr>
  </w:style>
  <w:style w:type="paragraph" w:customStyle="1" w:styleId="7D4ACD6BB168471FB575F37BD628B7E2">
    <w:name w:val="7D4ACD6BB168471FB575F37BD628B7E2"/>
    <w:rsid w:val="00B53EA7"/>
    <w:pPr>
      <w:spacing w:after="160" w:line="259" w:lineRule="auto"/>
    </w:pPr>
  </w:style>
  <w:style w:type="paragraph" w:customStyle="1" w:styleId="C84C7B89E3ED4A5BA85EB7B20E390609">
    <w:name w:val="C84C7B89E3ED4A5BA85EB7B20E390609"/>
    <w:rsid w:val="00B53EA7"/>
    <w:pPr>
      <w:spacing w:after="160" w:line="259" w:lineRule="auto"/>
    </w:pPr>
  </w:style>
  <w:style w:type="paragraph" w:customStyle="1" w:styleId="92A66459B56742B6A696A0BE922E34F8">
    <w:name w:val="92A66459B56742B6A696A0BE922E34F8"/>
    <w:rsid w:val="00B53EA7"/>
    <w:pPr>
      <w:spacing w:after="160" w:line="259" w:lineRule="auto"/>
    </w:pPr>
  </w:style>
  <w:style w:type="paragraph" w:customStyle="1" w:styleId="1D6AFFAEBC1C4FB2B2B3FEEE113EDA66">
    <w:name w:val="1D6AFFAEBC1C4FB2B2B3FEEE113EDA66"/>
    <w:rsid w:val="00B53EA7"/>
    <w:pPr>
      <w:spacing w:after="160" w:line="259" w:lineRule="auto"/>
    </w:pPr>
  </w:style>
  <w:style w:type="paragraph" w:customStyle="1" w:styleId="EC28F8F99BA1402D9BABC2EE0622A2D1">
    <w:name w:val="EC28F8F99BA1402D9BABC2EE0622A2D1"/>
    <w:rsid w:val="00B53EA7"/>
    <w:pPr>
      <w:spacing w:after="160" w:line="259" w:lineRule="auto"/>
    </w:pPr>
  </w:style>
  <w:style w:type="paragraph" w:customStyle="1" w:styleId="DBCA6B8FB9D74FEBA629F05EEF8E298D">
    <w:name w:val="DBCA6B8FB9D74FEBA629F05EEF8E298D"/>
    <w:rsid w:val="00B53EA7"/>
    <w:pPr>
      <w:spacing w:after="160" w:line="259" w:lineRule="auto"/>
    </w:pPr>
  </w:style>
  <w:style w:type="paragraph" w:customStyle="1" w:styleId="48039533C2B04A3BA58BD8F098E4EAE9">
    <w:name w:val="48039533C2B04A3BA58BD8F098E4EAE9"/>
    <w:rsid w:val="00B53EA7"/>
    <w:pPr>
      <w:spacing w:after="160" w:line="259" w:lineRule="auto"/>
    </w:pPr>
  </w:style>
  <w:style w:type="paragraph" w:customStyle="1" w:styleId="DDEC4A15C73E4DF2B8D480A34D720AD0">
    <w:name w:val="DDEC4A15C73E4DF2B8D480A34D720AD0"/>
    <w:rsid w:val="00B53EA7"/>
    <w:pPr>
      <w:spacing w:after="160" w:line="259" w:lineRule="auto"/>
    </w:pPr>
  </w:style>
  <w:style w:type="paragraph" w:customStyle="1" w:styleId="88D4AD3E2E5F42CFA7E9AC73F5D44741">
    <w:name w:val="88D4AD3E2E5F42CFA7E9AC73F5D44741"/>
    <w:rsid w:val="00B53EA7"/>
    <w:pPr>
      <w:spacing w:after="160" w:line="259" w:lineRule="auto"/>
    </w:pPr>
  </w:style>
  <w:style w:type="paragraph" w:customStyle="1" w:styleId="1AB4F17A92854BECB2EE51D57AAE0B78">
    <w:name w:val="1AB4F17A92854BECB2EE51D57AAE0B78"/>
    <w:rsid w:val="00B53EA7"/>
    <w:pPr>
      <w:spacing w:after="160" w:line="259" w:lineRule="auto"/>
    </w:pPr>
  </w:style>
  <w:style w:type="paragraph" w:customStyle="1" w:styleId="538C2DE89DAF41F09A1524AB7AED4976">
    <w:name w:val="538C2DE89DAF41F09A1524AB7AED4976"/>
    <w:rsid w:val="00B53EA7"/>
    <w:pPr>
      <w:spacing w:after="160" w:line="259" w:lineRule="auto"/>
    </w:pPr>
  </w:style>
  <w:style w:type="paragraph" w:customStyle="1" w:styleId="D2618B54998F4FADB3AA6E9B69A383FA">
    <w:name w:val="D2618B54998F4FADB3AA6E9B69A383FA"/>
    <w:rsid w:val="00B53EA7"/>
    <w:pPr>
      <w:spacing w:after="160" w:line="259" w:lineRule="auto"/>
    </w:pPr>
  </w:style>
  <w:style w:type="paragraph" w:customStyle="1" w:styleId="E177EB5FD7F948649AC197852C40D975">
    <w:name w:val="E177EB5FD7F948649AC197852C40D975"/>
    <w:rsid w:val="00B53EA7"/>
    <w:pPr>
      <w:spacing w:after="160" w:line="259" w:lineRule="auto"/>
    </w:pPr>
  </w:style>
  <w:style w:type="paragraph" w:customStyle="1" w:styleId="9A53448080974036A3A891FBC9E70C36">
    <w:name w:val="9A53448080974036A3A891FBC9E70C36"/>
    <w:rsid w:val="00B53EA7"/>
    <w:pPr>
      <w:spacing w:after="160" w:line="259" w:lineRule="auto"/>
    </w:pPr>
  </w:style>
  <w:style w:type="paragraph" w:customStyle="1" w:styleId="E6F658A6FC194B66A7ADECB6743CDA09">
    <w:name w:val="E6F658A6FC194B66A7ADECB6743CDA09"/>
    <w:rsid w:val="00B53EA7"/>
    <w:pPr>
      <w:spacing w:after="160" w:line="259" w:lineRule="auto"/>
    </w:pPr>
  </w:style>
  <w:style w:type="paragraph" w:customStyle="1" w:styleId="C05EBCC27012476F9126BF121BB47BE1">
    <w:name w:val="C05EBCC27012476F9126BF121BB47BE1"/>
    <w:rsid w:val="00B53EA7"/>
    <w:pPr>
      <w:spacing w:after="160" w:line="259" w:lineRule="auto"/>
    </w:pPr>
  </w:style>
  <w:style w:type="paragraph" w:customStyle="1" w:styleId="A2C0C8FB1C644D26950E9501E0B83B00">
    <w:name w:val="A2C0C8FB1C644D26950E9501E0B83B00"/>
    <w:rsid w:val="00B53EA7"/>
    <w:pPr>
      <w:spacing w:after="160" w:line="259" w:lineRule="auto"/>
    </w:pPr>
  </w:style>
  <w:style w:type="paragraph" w:customStyle="1" w:styleId="9770C0631FDC45CF97B93A9AA0DAA992">
    <w:name w:val="9770C0631FDC45CF97B93A9AA0DAA992"/>
    <w:rsid w:val="00B53EA7"/>
    <w:pPr>
      <w:spacing w:after="160" w:line="259" w:lineRule="auto"/>
    </w:pPr>
  </w:style>
  <w:style w:type="paragraph" w:customStyle="1" w:styleId="53F1470D9D834FC295D7A9AEAF6E4483">
    <w:name w:val="53F1470D9D834FC295D7A9AEAF6E4483"/>
    <w:rsid w:val="00B53EA7"/>
    <w:pPr>
      <w:spacing w:after="160" w:line="259" w:lineRule="auto"/>
    </w:pPr>
  </w:style>
  <w:style w:type="paragraph" w:customStyle="1" w:styleId="439759037B014E74A18C31AF6FD6904F">
    <w:name w:val="439759037B014E74A18C31AF6FD6904F"/>
    <w:rsid w:val="00B53EA7"/>
    <w:pPr>
      <w:spacing w:after="160" w:line="259" w:lineRule="auto"/>
    </w:pPr>
  </w:style>
  <w:style w:type="paragraph" w:customStyle="1" w:styleId="436C52447B0D469E9AEBFA3CC45ECCF7">
    <w:name w:val="436C52447B0D469E9AEBFA3CC45ECCF7"/>
    <w:rsid w:val="00B53EA7"/>
    <w:pPr>
      <w:spacing w:after="160" w:line="259" w:lineRule="auto"/>
    </w:pPr>
  </w:style>
  <w:style w:type="paragraph" w:customStyle="1" w:styleId="729E6894488B4C53937159FD84DBD28E">
    <w:name w:val="729E6894488B4C53937159FD84DBD28E"/>
    <w:rsid w:val="00B53EA7"/>
    <w:pPr>
      <w:spacing w:after="160" w:line="259" w:lineRule="auto"/>
    </w:pPr>
  </w:style>
  <w:style w:type="paragraph" w:customStyle="1" w:styleId="D3BAD942D6BE42DD9E3E4A677B2567F3">
    <w:name w:val="D3BAD942D6BE42DD9E3E4A677B2567F3"/>
    <w:rsid w:val="00B53EA7"/>
    <w:pPr>
      <w:spacing w:after="160" w:line="259" w:lineRule="auto"/>
    </w:pPr>
  </w:style>
  <w:style w:type="paragraph" w:customStyle="1" w:styleId="D9FCBCEF24A043C3960BF870C0A9AEB2">
    <w:name w:val="D9FCBCEF24A043C3960BF870C0A9AEB2"/>
    <w:rsid w:val="00B53EA7"/>
    <w:pPr>
      <w:spacing w:after="160" w:line="259" w:lineRule="auto"/>
    </w:pPr>
  </w:style>
  <w:style w:type="paragraph" w:customStyle="1" w:styleId="2E409967DC004147ADDB460F4E26063F">
    <w:name w:val="2E409967DC004147ADDB460F4E26063F"/>
    <w:rsid w:val="00B53EA7"/>
    <w:pPr>
      <w:spacing w:after="160" w:line="259" w:lineRule="auto"/>
    </w:pPr>
  </w:style>
  <w:style w:type="paragraph" w:customStyle="1" w:styleId="3178DE29061E4C81A1499C604B070CAA">
    <w:name w:val="3178DE29061E4C81A1499C604B070CAA"/>
    <w:rsid w:val="00B53EA7"/>
    <w:pPr>
      <w:spacing w:after="160" w:line="259" w:lineRule="auto"/>
    </w:pPr>
  </w:style>
  <w:style w:type="paragraph" w:customStyle="1" w:styleId="71E5B443D883456CB8767C0842E30AB1">
    <w:name w:val="71E5B443D883456CB8767C0842E30AB1"/>
    <w:rsid w:val="00B53EA7"/>
    <w:pPr>
      <w:spacing w:after="160" w:line="259" w:lineRule="auto"/>
    </w:pPr>
  </w:style>
  <w:style w:type="paragraph" w:customStyle="1" w:styleId="8A86CFD825994C9FAF0FD0F9155C6CF6">
    <w:name w:val="8A86CFD825994C9FAF0FD0F9155C6CF6"/>
    <w:rsid w:val="00B53EA7"/>
    <w:pPr>
      <w:spacing w:after="160" w:line="259" w:lineRule="auto"/>
    </w:pPr>
  </w:style>
  <w:style w:type="paragraph" w:customStyle="1" w:styleId="5520CA4DDF024AC7B4884EA291D499AB">
    <w:name w:val="5520CA4DDF024AC7B4884EA291D499AB"/>
    <w:rsid w:val="00B53EA7"/>
    <w:pPr>
      <w:spacing w:after="160" w:line="259" w:lineRule="auto"/>
    </w:pPr>
  </w:style>
  <w:style w:type="paragraph" w:customStyle="1" w:styleId="46235F062AAC4A32A559458B55CCF710">
    <w:name w:val="46235F062AAC4A32A559458B55CCF710"/>
    <w:rsid w:val="00B53EA7"/>
    <w:pPr>
      <w:spacing w:after="160" w:line="259" w:lineRule="auto"/>
    </w:pPr>
  </w:style>
  <w:style w:type="paragraph" w:customStyle="1" w:styleId="116C8EF18EBA45848B2247B03CFE0C2D">
    <w:name w:val="116C8EF18EBA45848B2247B03CFE0C2D"/>
    <w:rsid w:val="00B53EA7"/>
    <w:pPr>
      <w:spacing w:after="160" w:line="259" w:lineRule="auto"/>
    </w:pPr>
  </w:style>
  <w:style w:type="paragraph" w:customStyle="1" w:styleId="1EAC858C67644BC5BBCBE702B4C15F01">
    <w:name w:val="1EAC858C67644BC5BBCBE702B4C15F01"/>
    <w:rsid w:val="00B53EA7"/>
    <w:pPr>
      <w:spacing w:after="160" w:line="259" w:lineRule="auto"/>
    </w:pPr>
  </w:style>
  <w:style w:type="paragraph" w:customStyle="1" w:styleId="2EB0765C6A814DB9B5F4C0BEB53C8D84">
    <w:name w:val="2EB0765C6A814DB9B5F4C0BEB53C8D84"/>
    <w:rsid w:val="00B53EA7"/>
    <w:pPr>
      <w:spacing w:after="160" w:line="259" w:lineRule="auto"/>
    </w:pPr>
  </w:style>
  <w:style w:type="paragraph" w:customStyle="1" w:styleId="7CAB499419444BDD83743303C1DD574E">
    <w:name w:val="7CAB499419444BDD83743303C1DD574E"/>
    <w:rsid w:val="00B53EA7"/>
    <w:pPr>
      <w:spacing w:after="160" w:line="259" w:lineRule="auto"/>
    </w:pPr>
  </w:style>
  <w:style w:type="paragraph" w:customStyle="1" w:styleId="0690F3A5BEBA4E0989F7AF1839C1D582">
    <w:name w:val="0690F3A5BEBA4E0989F7AF1839C1D582"/>
    <w:rsid w:val="00B53EA7"/>
    <w:pPr>
      <w:spacing w:after="160" w:line="259" w:lineRule="auto"/>
    </w:pPr>
  </w:style>
  <w:style w:type="paragraph" w:customStyle="1" w:styleId="2BE2FAA12B684F5CA6B4260A9C36071E">
    <w:name w:val="2BE2FAA12B684F5CA6B4260A9C36071E"/>
    <w:rsid w:val="00B53EA7"/>
    <w:pPr>
      <w:spacing w:after="160" w:line="259" w:lineRule="auto"/>
    </w:pPr>
  </w:style>
  <w:style w:type="paragraph" w:customStyle="1" w:styleId="C109CC42875D4ABEBC50459083746E9A">
    <w:name w:val="C109CC42875D4ABEBC50459083746E9A"/>
    <w:rsid w:val="00B53EA7"/>
    <w:pPr>
      <w:spacing w:after="160" w:line="259" w:lineRule="auto"/>
    </w:pPr>
  </w:style>
  <w:style w:type="paragraph" w:customStyle="1" w:styleId="869D7BA51314412897A9FA280816A17C">
    <w:name w:val="869D7BA51314412897A9FA280816A17C"/>
    <w:rsid w:val="00B53EA7"/>
    <w:pPr>
      <w:spacing w:after="160" w:line="259" w:lineRule="auto"/>
    </w:pPr>
  </w:style>
  <w:style w:type="paragraph" w:customStyle="1" w:styleId="DFA4B8A428E740BEBCCACD82191AA86D">
    <w:name w:val="DFA4B8A428E740BEBCCACD82191AA86D"/>
    <w:rsid w:val="00B53EA7"/>
    <w:pPr>
      <w:spacing w:after="160" w:line="259" w:lineRule="auto"/>
    </w:pPr>
  </w:style>
  <w:style w:type="paragraph" w:customStyle="1" w:styleId="F202C08E9DE8479D91D579D51CF638B7">
    <w:name w:val="F202C08E9DE8479D91D579D51CF638B7"/>
    <w:rsid w:val="00B53EA7"/>
    <w:pPr>
      <w:spacing w:after="160" w:line="259" w:lineRule="auto"/>
    </w:pPr>
  </w:style>
  <w:style w:type="paragraph" w:customStyle="1" w:styleId="904E4719B43940D98708C93AD9CA7113">
    <w:name w:val="904E4719B43940D98708C93AD9CA7113"/>
    <w:rsid w:val="00B53EA7"/>
    <w:pPr>
      <w:spacing w:after="160" w:line="259" w:lineRule="auto"/>
    </w:pPr>
  </w:style>
  <w:style w:type="paragraph" w:customStyle="1" w:styleId="CE9FE44856254F6291D4BDAE21FF980D">
    <w:name w:val="CE9FE44856254F6291D4BDAE21FF980D"/>
    <w:rsid w:val="00B53EA7"/>
    <w:pPr>
      <w:spacing w:after="160" w:line="259" w:lineRule="auto"/>
    </w:pPr>
  </w:style>
  <w:style w:type="paragraph" w:customStyle="1" w:styleId="EC58A6CC4447406FB421F39A0FCCE56B">
    <w:name w:val="EC58A6CC4447406FB421F39A0FCCE56B"/>
    <w:rsid w:val="00B53EA7"/>
    <w:pPr>
      <w:spacing w:after="160" w:line="259" w:lineRule="auto"/>
    </w:pPr>
  </w:style>
  <w:style w:type="paragraph" w:customStyle="1" w:styleId="3E0B842A3EC2464BA7277E547A4627C6">
    <w:name w:val="3E0B842A3EC2464BA7277E547A4627C6"/>
    <w:rsid w:val="00B53EA7"/>
    <w:pPr>
      <w:spacing w:after="160" w:line="259" w:lineRule="auto"/>
    </w:pPr>
  </w:style>
  <w:style w:type="paragraph" w:customStyle="1" w:styleId="05FE6A526E754E12887F0CE3D7071040">
    <w:name w:val="05FE6A526E754E12887F0CE3D7071040"/>
    <w:rsid w:val="00B53EA7"/>
    <w:pPr>
      <w:spacing w:after="160" w:line="259" w:lineRule="auto"/>
    </w:pPr>
  </w:style>
  <w:style w:type="paragraph" w:customStyle="1" w:styleId="4A7C9FA8B7F4404192F5BE529D748319">
    <w:name w:val="4A7C9FA8B7F4404192F5BE529D748319"/>
    <w:rsid w:val="00B53EA7"/>
    <w:pPr>
      <w:spacing w:after="160" w:line="259" w:lineRule="auto"/>
    </w:pPr>
  </w:style>
  <w:style w:type="paragraph" w:customStyle="1" w:styleId="3C5C7D8675A74DC4B2EF94C164C51120">
    <w:name w:val="3C5C7D8675A74DC4B2EF94C164C51120"/>
    <w:rsid w:val="00B53EA7"/>
    <w:pPr>
      <w:spacing w:after="160" w:line="259" w:lineRule="auto"/>
    </w:pPr>
  </w:style>
  <w:style w:type="paragraph" w:customStyle="1" w:styleId="B646E1576AF64BA28C6C876B311BF4A3">
    <w:name w:val="B646E1576AF64BA28C6C876B311BF4A3"/>
    <w:rsid w:val="00B53EA7"/>
    <w:pPr>
      <w:spacing w:after="160" w:line="259" w:lineRule="auto"/>
    </w:pPr>
  </w:style>
  <w:style w:type="paragraph" w:customStyle="1" w:styleId="4C34464516C94C02BA00566314B4EC5A">
    <w:name w:val="4C34464516C94C02BA00566314B4EC5A"/>
    <w:rsid w:val="00B53EA7"/>
    <w:pPr>
      <w:spacing w:after="160" w:line="259" w:lineRule="auto"/>
    </w:pPr>
  </w:style>
  <w:style w:type="paragraph" w:customStyle="1" w:styleId="CFD5A9D1BDBE4BBF9E2477E5D585B4B6">
    <w:name w:val="CFD5A9D1BDBE4BBF9E2477E5D585B4B6"/>
    <w:rsid w:val="00B53EA7"/>
    <w:pPr>
      <w:spacing w:after="160" w:line="259" w:lineRule="auto"/>
    </w:pPr>
  </w:style>
  <w:style w:type="paragraph" w:customStyle="1" w:styleId="53106A2FCDC543A58455C7DDE1040B37">
    <w:name w:val="53106A2FCDC543A58455C7DDE1040B37"/>
    <w:rsid w:val="00B53EA7"/>
    <w:pPr>
      <w:spacing w:after="160" w:line="259" w:lineRule="auto"/>
    </w:pPr>
  </w:style>
  <w:style w:type="paragraph" w:customStyle="1" w:styleId="C6268D7B10EA4A068E31ADC07D5C0F7A">
    <w:name w:val="C6268D7B10EA4A068E31ADC07D5C0F7A"/>
    <w:rsid w:val="00B53EA7"/>
    <w:pPr>
      <w:spacing w:after="160" w:line="259" w:lineRule="auto"/>
    </w:pPr>
  </w:style>
  <w:style w:type="paragraph" w:customStyle="1" w:styleId="A1FB0FEB1C294252A9960D1D6540B971">
    <w:name w:val="A1FB0FEB1C294252A9960D1D6540B971"/>
    <w:rsid w:val="00B53EA7"/>
    <w:pPr>
      <w:spacing w:after="160" w:line="259" w:lineRule="auto"/>
    </w:pPr>
  </w:style>
  <w:style w:type="paragraph" w:customStyle="1" w:styleId="5176DA63DCCB4070943A15F9A6B8D8D7">
    <w:name w:val="5176DA63DCCB4070943A15F9A6B8D8D7"/>
    <w:rsid w:val="00B53EA7"/>
    <w:pPr>
      <w:spacing w:after="160" w:line="259" w:lineRule="auto"/>
    </w:pPr>
  </w:style>
  <w:style w:type="paragraph" w:customStyle="1" w:styleId="38A3DB8E72094011A8F73261A79B3A95">
    <w:name w:val="38A3DB8E72094011A8F73261A79B3A95"/>
    <w:rsid w:val="00B53EA7"/>
    <w:pPr>
      <w:spacing w:after="160" w:line="259" w:lineRule="auto"/>
    </w:pPr>
  </w:style>
  <w:style w:type="paragraph" w:customStyle="1" w:styleId="DFC5EBE482B349CD857A3DA598025661">
    <w:name w:val="DFC5EBE482B349CD857A3DA598025661"/>
    <w:rsid w:val="00B53EA7"/>
    <w:pPr>
      <w:spacing w:after="160" w:line="259" w:lineRule="auto"/>
    </w:pPr>
  </w:style>
  <w:style w:type="paragraph" w:customStyle="1" w:styleId="AADCC0BCA4174D92A8A38BF202C8E7BE">
    <w:name w:val="AADCC0BCA4174D92A8A38BF202C8E7BE"/>
    <w:rsid w:val="00B53EA7"/>
    <w:pPr>
      <w:spacing w:after="160" w:line="259" w:lineRule="auto"/>
    </w:pPr>
  </w:style>
  <w:style w:type="paragraph" w:customStyle="1" w:styleId="39D61F80356245B7B26AD7DDB77FD2B7">
    <w:name w:val="39D61F80356245B7B26AD7DDB77FD2B7"/>
    <w:rsid w:val="00B53EA7"/>
    <w:pPr>
      <w:spacing w:after="160" w:line="259" w:lineRule="auto"/>
    </w:pPr>
  </w:style>
  <w:style w:type="paragraph" w:customStyle="1" w:styleId="E4779083851D4C89A961080110DB65DB">
    <w:name w:val="E4779083851D4C89A961080110DB65DB"/>
    <w:rsid w:val="00B53EA7"/>
    <w:pPr>
      <w:spacing w:after="160" w:line="259" w:lineRule="auto"/>
    </w:pPr>
  </w:style>
  <w:style w:type="paragraph" w:customStyle="1" w:styleId="32B2864780C048AF96F72502F111D298">
    <w:name w:val="32B2864780C048AF96F72502F111D298"/>
    <w:rsid w:val="00B53EA7"/>
    <w:pPr>
      <w:spacing w:after="160" w:line="259" w:lineRule="auto"/>
    </w:pPr>
  </w:style>
  <w:style w:type="paragraph" w:customStyle="1" w:styleId="4C2301FA2F47420E88373FDCDCFD3BF0">
    <w:name w:val="4C2301FA2F47420E88373FDCDCFD3BF0"/>
    <w:rsid w:val="00B53EA7"/>
    <w:pPr>
      <w:spacing w:after="160" w:line="259" w:lineRule="auto"/>
    </w:pPr>
  </w:style>
  <w:style w:type="paragraph" w:customStyle="1" w:styleId="FAE40A3895284D32BB029FBA24FC2834">
    <w:name w:val="FAE40A3895284D32BB029FBA24FC2834"/>
    <w:rsid w:val="00B53EA7"/>
    <w:pPr>
      <w:spacing w:after="160" w:line="259" w:lineRule="auto"/>
    </w:pPr>
  </w:style>
  <w:style w:type="paragraph" w:customStyle="1" w:styleId="2B8FB580A23040529A4DC17EA584919E">
    <w:name w:val="2B8FB580A23040529A4DC17EA584919E"/>
    <w:rsid w:val="00B53EA7"/>
    <w:pPr>
      <w:spacing w:after="160" w:line="259" w:lineRule="auto"/>
    </w:pPr>
  </w:style>
  <w:style w:type="paragraph" w:customStyle="1" w:styleId="370D7DD4F660491BA943575E5A6B2807">
    <w:name w:val="370D7DD4F660491BA943575E5A6B2807"/>
    <w:rsid w:val="00B53EA7"/>
    <w:pPr>
      <w:spacing w:after="160" w:line="259" w:lineRule="auto"/>
    </w:pPr>
  </w:style>
  <w:style w:type="paragraph" w:customStyle="1" w:styleId="E2824B7D55DC4782B8B7BE1D0508656B">
    <w:name w:val="E2824B7D55DC4782B8B7BE1D0508656B"/>
    <w:rsid w:val="00B53EA7"/>
    <w:pPr>
      <w:spacing w:after="160" w:line="259" w:lineRule="auto"/>
    </w:pPr>
  </w:style>
  <w:style w:type="paragraph" w:customStyle="1" w:styleId="D02964FC53584BC19C4F71D03FF952E3">
    <w:name w:val="D02964FC53584BC19C4F71D03FF952E3"/>
    <w:rsid w:val="00B53EA7"/>
    <w:pPr>
      <w:spacing w:after="160" w:line="259" w:lineRule="auto"/>
    </w:pPr>
  </w:style>
  <w:style w:type="paragraph" w:customStyle="1" w:styleId="751FEA2954A540B69B007318235AE33F">
    <w:name w:val="751FEA2954A540B69B007318235AE33F"/>
    <w:rsid w:val="00B53EA7"/>
    <w:pPr>
      <w:spacing w:after="160" w:line="259" w:lineRule="auto"/>
    </w:pPr>
  </w:style>
  <w:style w:type="paragraph" w:customStyle="1" w:styleId="92E11374C5C147ACABBB712E23232D8E">
    <w:name w:val="92E11374C5C147ACABBB712E23232D8E"/>
    <w:rsid w:val="00B53EA7"/>
    <w:pPr>
      <w:spacing w:after="160" w:line="259" w:lineRule="auto"/>
    </w:pPr>
  </w:style>
  <w:style w:type="paragraph" w:customStyle="1" w:styleId="79E96D329AF84636BDD0F80971CA1C56">
    <w:name w:val="79E96D329AF84636BDD0F80971CA1C56"/>
    <w:rsid w:val="00B53EA7"/>
    <w:pPr>
      <w:spacing w:after="160" w:line="259" w:lineRule="auto"/>
    </w:pPr>
  </w:style>
  <w:style w:type="paragraph" w:customStyle="1" w:styleId="1E0B4F304F3146EAAEF51B618C6D9AF5">
    <w:name w:val="1E0B4F304F3146EAAEF51B618C6D9AF5"/>
    <w:rsid w:val="00B53EA7"/>
    <w:pPr>
      <w:spacing w:after="160" w:line="259" w:lineRule="auto"/>
    </w:pPr>
  </w:style>
  <w:style w:type="paragraph" w:customStyle="1" w:styleId="C6E8698B020D4E6CBCE2592F4CDF683B">
    <w:name w:val="C6E8698B020D4E6CBCE2592F4CDF683B"/>
    <w:rsid w:val="00B53EA7"/>
    <w:pPr>
      <w:spacing w:after="160" w:line="259" w:lineRule="auto"/>
    </w:pPr>
  </w:style>
  <w:style w:type="paragraph" w:customStyle="1" w:styleId="5BF93A412DFB49C2B98BDC8E42049AF4">
    <w:name w:val="5BF93A412DFB49C2B98BDC8E42049AF4"/>
    <w:rsid w:val="00B53EA7"/>
    <w:pPr>
      <w:spacing w:after="160" w:line="259" w:lineRule="auto"/>
    </w:pPr>
  </w:style>
  <w:style w:type="paragraph" w:customStyle="1" w:styleId="45E0C8CDACDA4A1788EA7E593C4C03E0">
    <w:name w:val="45E0C8CDACDA4A1788EA7E593C4C03E0"/>
    <w:rsid w:val="00B53EA7"/>
    <w:pPr>
      <w:spacing w:after="160" w:line="259" w:lineRule="auto"/>
    </w:pPr>
  </w:style>
  <w:style w:type="paragraph" w:customStyle="1" w:styleId="2596E141B39F46658674ECEB87EDAD76">
    <w:name w:val="2596E141B39F46658674ECEB87EDAD76"/>
    <w:rsid w:val="00B53EA7"/>
    <w:pPr>
      <w:spacing w:after="160" w:line="259" w:lineRule="auto"/>
    </w:pPr>
  </w:style>
  <w:style w:type="paragraph" w:customStyle="1" w:styleId="C35B204C241C48E1B963C4ED2310991E">
    <w:name w:val="C35B204C241C48E1B963C4ED2310991E"/>
    <w:rsid w:val="00B53EA7"/>
    <w:pPr>
      <w:spacing w:after="160" w:line="259" w:lineRule="auto"/>
    </w:pPr>
  </w:style>
  <w:style w:type="paragraph" w:customStyle="1" w:styleId="AA7AE452ECED4C56895B926C8BFF1092">
    <w:name w:val="AA7AE452ECED4C56895B926C8BFF1092"/>
    <w:rsid w:val="00B53EA7"/>
    <w:pPr>
      <w:spacing w:after="160" w:line="259" w:lineRule="auto"/>
    </w:pPr>
  </w:style>
  <w:style w:type="paragraph" w:customStyle="1" w:styleId="E4F8E5B6899D4E24B3135F5887735A28">
    <w:name w:val="E4F8E5B6899D4E24B3135F5887735A28"/>
    <w:rsid w:val="00B53EA7"/>
    <w:pPr>
      <w:spacing w:after="160" w:line="259" w:lineRule="auto"/>
    </w:pPr>
  </w:style>
  <w:style w:type="paragraph" w:customStyle="1" w:styleId="4162B116603E4AD4A5DC0C2B1EE149B8">
    <w:name w:val="4162B116603E4AD4A5DC0C2B1EE149B8"/>
    <w:rsid w:val="00B53EA7"/>
    <w:pPr>
      <w:spacing w:after="160" w:line="259" w:lineRule="auto"/>
    </w:pPr>
  </w:style>
  <w:style w:type="paragraph" w:customStyle="1" w:styleId="2D3203734EEB492EA2D087785BDECC5F">
    <w:name w:val="2D3203734EEB492EA2D087785BDECC5F"/>
    <w:rsid w:val="00B53EA7"/>
    <w:pPr>
      <w:spacing w:after="160" w:line="259" w:lineRule="auto"/>
    </w:pPr>
  </w:style>
  <w:style w:type="paragraph" w:customStyle="1" w:styleId="FE05A3D5585F490A8BDCF26B90530278">
    <w:name w:val="FE05A3D5585F490A8BDCF26B90530278"/>
    <w:rsid w:val="00B53EA7"/>
    <w:pPr>
      <w:spacing w:after="160" w:line="259" w:lineRule="auto"/>
    </w:pPr>
  </w:style>
  <w:style w:type="paragraph" w:customStyle="1" w:styleId="DC749B347F544A43AD4D45AFEC09163D">
    <w:name w:val="DC749B347F544A43AD4D45AFEC09163D"/>
    <w:rsid w:val="00B53EA7"/>
    <w:pPr>
      <w:spacing w:after="160" w:line="259" w:lineRule="auto"/>
    </w:pPr>
  </w:style>
  <w:style w:type="paragraph" w:customStyle="1" w:styleId="C94BB119ED894A6CAB230EA531C115B8">
    <w:name w:val="C94BB119ED894A6CAB230EA531C115B8"/>
    <w:rsid w:val="00B53EA7"/>
    <w:pPr>
      <w:spacing w:after="160" w:line="259" w:lineRule="auto"/>
    </w:pPr>
  </w:style>
  <w:style w:type="paragraph" w:customStyle="1" w:styleId="4F73ADD4D0554BEC9C1B2340E32C22F0">
    <w:name w:val="4F73ADD4D0554BEC9C1B2340E32C22F0"/>
    <w:rsid w:val="00B53EA7"/>
    <w:pPr>
      <w:spacing w:after="160" w:line="259" w:lineRule="auto"/>
    </w:pPr>
  </w:style>
  <w:style w:type="paragraph" w:customStyle="1" w:styleId="39163BA3384441648199FFEAE3FD5772">
    <w:name w:val="39163BA3384441648199FFEAE3FD5772"/>
    <w:rsid w:val="00B53EA7"/>
    <w:pPr>
      <w:spacing w:after="160" w:line="259" w:lineRule="auto"/>
    </w:pPr>
  </w:style>
  <w:style w:type="paragraph" w:customStyle="1" w:styleId="839209BE25C84AD28B28AA28A9821B9B">
    <w:name w:val="839209BE25C84AD28B28AA28A9821B9B"/>
    <w:rsid w:val="00B53EA7"/>
    <w:pPr>
      <w:spacing w:after="160" w:line="259" w:lineRule="auto"/>
    </w:pPr>
  </w:style>
  <w:style w:type="paragraph" w:customStyle="1" w:styleId="98CD48CFB1C54A54B9A1AC797FF3081A">
    <w:name w:val="98CD48CFB1C54A54B9A1AC797FF3081A"/>
    <w:rsid w:val="00B53EA7"/>
    <w:pPr>
      <w:spacing w:after="160" w:line="259" w:lineRule="auto"/>
    </w:pPr>
  </w:style>
  <w:style w:type="paragraph" w:customStyle="1" w:styleId="4361421204594B78AFB07B80EE911C3E">
    <w:name w:val="4361421204594B78AFB07B80EE911C3E"/>
    <w:rsid w:val="00B53EA7"/>
    <w:pPr>
      <w:spacing w:after="160" w:line="259" w:lineRule="auto"/>
    </w:pPr>
  </w:style>
  <w:style w:type="paragraph" w:customStyle="1" w:styleId="095803031A194B7CBB8F34D5AC7AC604">
    <w:name w:val="095803031A194B7CBB8F34D5AC7AC604"/>
    <w:rsid w:val="00B53EA7"/>
    <w:pPr>
      <w:spacing w:after="160" w:line="259" w:lineRule="auto"/>
    </w:pPr>
  </w:style>
  <w:style w:type="paragraph" w:customStyle="1" w:styleId="A0321373A2744A0C8DB98233BC809E5A">
    <w:name w:val="A0321373A2744A0C8DB98233BC809E5A"/>
    <w:rsid w:val="00B53EA7"/>
    <w:pPr>
      <w:spacing w:after="160" w:line="259" w:lineRule="auto"/>
    </w:pPr>
  </w:style>
  <w:style w:type="paragraph" w:customStyle="1" w:styleId="ED0EECA1E84F41E192962C031239219C">
    <w:name w:val="ED0EECA1E84F41E192962C031239219C"/>
    <w:rsid w:val="00B53EA7"/>
    <w:pPr>
      <w:spacing w:after="160" w:line="259" w:lineRule="auto"/>
    </w:pPr>
  </w:style>
  <w:style w:type="paragraph" w:customStyle="1" w:styleId="F77117B902F24CBEB2CAACCF59DEB1C9">
    <w:name w:val="F77117B902F24CBEB2CAACCF59DEB1C9"/>
    <w:rsid w:val="00B53EA7"/>
    <w:pPr>
      <w:spacing w:after="160" w:line="259" w:lineRule="auto"/>
    </w:pPr>
  </w:style>
  <w:style w:type="paragraph" w:customStyle="1" w:styleId="3CE9A104450B403386F4720DB9065573">
    <w:name w:val="3CE9A104450B403386F4720DB9065573"/>
    <w:rsid w:val="00B53EA7"/>
    <w:pPr>
      <w:spacing w:after="160" w:line="259" w:lineRule="auto"/>
    </w:pPr>
  </w:style>
  <w:style w:type="paragraph" w:customStyle="1" w:styleId="4A443A707CBA42C795DF4107BD7921CC">
    <w:name w:val="4A443A707CBA42C795DF4107BD7921CC"/>
    <w:rsid w:val="00B53EA7"/>
    <w:pPr>
      <w:spacing w:after="160" w:line="259" w:lineRule="auto"/>
    </w:pPr>
  </w:style>
  <w:style w:type="paragraph" w:customStyle="1" w:styleId="121E42AD046A47D4A983EFD3A2EF3AD9">
    <w:name w:val="121E42AD046A47D4A983EFD3A2EF3AD9"/>
    <w:rsid w:val="00B53EA7"/>
    <w:pPr>
      <w:spacing w:after="160" w:line="259" w:lineRule="auto"/>
    </w:pPr>
  </w:style>
  <w:style w:type="paragraph" w:customStyle="1" w:styleId="620D500E4F5443C0AD62D191398EAC2D">
    <w:name w:val="620D500E4F5443C0AD62D191398EAC2D"/>
    <w:rsid w:val="00B53EA7"/>
    <w:pPr>
      <w:spacing w:after="160" w:line="259" w:lineRule="auto"/>
    </w:pPr>
  </w:style>
  <w:style w:type="paragraph" w:customStyle="1" w:styleId="83C4BEA2EBAB4C1F9CE0715BFE7EF83B">
    <w:name w:val="83C4BEA2EBAB4C1F9CE0715BFE7EF83B"/>
    <w:rsid w:val="00B53EA7"/>
    <w:pPr>
      <w:spacing w:after="160" w:line="259" w:lineRule="auto"/>
    </w:pPr>
  </w:style>
  <w:style w:type="paragraph" w:customStyle="1" w:styleId="EEADFF312FD5429E87558D93FD1B8A61">
    <w:name w:val="EEADFF312FD5429E87558D93FD1B8A61"/>
    <w:rsid w:val="00B53EA7"/>
    <w:pPr>
      <w:spacing w:after="160" w:line="259" w:lineRule="auto"/>
    </w:pPr>
  </w:style>
  <w:style w:type="paragraph" w:customStyle="1" w:styleId="4190AE49D92042DC81405A4166857228">
    <w:name w:val="4190AE49D92042DC81405A4166857228"/>
    <w:rsid w:val="00B53EA7"/>
    <w:pPr>
      <w:spacing w:after="160" w:line="259" w:lineRule="auto"/>
    </w:pPr>
  </w:style>
  <w:style w:type="paragraph" w:customStyle="1" w:styleId="8D96E7A4DF3D4B649B89D487068BC3B5">
    <w:name w:val="8D96E7A4DF3D4B649B89D487068BC3B5"/>
    <w:rsid w:val="00B53EA7"/>
    <w:pPr>
      <w:spacing w:after="160" w:line="259" w:lineRule="auto"/>
    </w:pPr>
  </w:style>
  <w:style w:type="paragraph" w:customStyle="1" w:styleId="953E37F3D6C749C1A0E04ED6F3DB7A10">
    <w:name w:val="953E37F3D6C749C1A0E04ED6F3DB7A10"/>
    <w:rsid w:val="00B53EA7"/>
    <w:pPr>
      <w:spacing w:after="160" w:line="259" w:lineRule="auto"/>
    </w:pPr>
  </w:style>
  <w:style w:type="paragraph" w:customStyle="1" w:styleId="0B6B3E5157B149A2B04250E07783D31B">
    <w:name w:val="0B6B3E5157B149A2B04250E07783D31B"/>
    <w:rsid w:val="00B53EA7"/>
    <w:pPr>
      <w:spacing w:after="160" w:line="259" w:lineRule="auto"/>
    </w:pPr>
  </w:style>
  <w:style w:type="paragraph" w:customStyle="1" w:styleId="BC652E1D6FB64199B3C4E6672A076995">
    <w:name w:val="BC652E1D6FB64199B3C4E6672A076995"/>
    <w:rsid w:val="00B53EA7"/>
    <w:pPr>
      <w:spacing w:after="160" w:line="259" w:lineRule="auto"/>
    </w:pPr>
  </w:style>
  <w:style w:type="paragraph" w:customStyle="1" w:styleId="57D77F4591214DDE98682FD7ADCB61D6">
    <w:name w:val="57D77F4591214DDE98682FD7ADCB61D6"/>
    <w:rsid w:val="00B53EA7"/>
    <w:pPr>
      <w:spacing w:after="160" w:line="259" w:lineRule="auto"/>
    </w:pPr>
  </w:style>
  <w:style w:type="paragraph" w:customStyle="1" w:styleId="9CAE4ED598C443DAACFF7008E05DC346">
    <w:name w:val="9CAE4ED598C443DAACFF7008E05DC346"/>
    <w:rsid w:val="00B53EA7"/>
    <w:pPr>
      <w:spacing w:after="160" w:line="259" w:lineRule="auto"/>
    </w:pPr>
  </w:style>
  <w:style w:type="paragraph" w:customStyle="1" w:styleId="55590F978AF044F9BC1687A9B64FD653">
    <w:name w:val="55590F978AF044F9BC1687A9B64FD653"/>
    <w:rsid w:val="00B53EA7"/>
    <w:pPr>
      <w:spacing w:after="160" w:line="259" w:lineRule="auto"/>
    </w:pPr>
  </w:style>
  <w:style w:type="paragraph" w:customStyle="1" w:styleId="A69B8DCB2E124A6CAE99FA700AD0E3C0">
    <w:name w:val="A69B8DCB2E124A6CAE99FA700AD0E3C0"/>
    <w:rsid w:val="00B53EA7"/>
    <w:pPr>
      <w:spacing w:after="160" w:line="259" w:lineRule="auto"/>
    </w:pPr>
  </w:style>
  <w:style w:type="paragraph" w:customStyle="1" w:styleId="E07D83803949445D943945B274C69079">
    <w:name w:val="E07D83803949445D943945B274C69079"/>
    <w:rsid w:val="00B53EA7"/>
    <w:pPr>
      <w:spacing w:after="160" w:line="259" w:lineRule="auto"/>
    </w:pPr>
  </w:style>
  <w:style w:type="paragraph" w:customStyle="1" w:styleId="316E7327A049401FB092C465877AA2CB">
    <w:name w:val="316E7327A049401FB092C465877AA2CB"/>
    <w:rsid w:val="00B53EA7"/>
    <w:pPr>
      <w:spacing w:after="160" w:line="259" w:lineRule="auto"/>
    </w:pPr>
  </w:style>
  <w:style w:type="paragraph" w:customStyle="1" w:styleId="D72C3ECC046648268DA1CBCB0E173048">
    <w:name w:val="D72C3ECC046648268DA1CBCB0E173048"/>
    <w:rsid w:val="00B53EA7"/>
    <w:pPr>
      <w:spacing w:after="160" w:line="259" w:lineRule="auto"/>
    </w:pPr>
  </w:style>
  <w:style w:type="paragraph" w:customStyle="1" w:styleId="6AE072F5A7E74CDC8ADFFD859442FB7C">
    <w:name w:val="6AE072F5A7E74CDC8ADFFD859442FB7C"/>
    <w:rsid w:val="00B53EA7"/>
    <w:pPr>
      <w:spacing w:after="160" w:line="259" w:lineRule="auto"/>
    </w:pPr>
  </w:style>
  <w:style w:type="paragraph" w:customStyle="1" w:styleId="8010A8CD918042F7813B1915EB74098C">
    <w:name w:val="8010A8CD918042F7813B1915EB74098C"/>
    <w:rsid w:val="00B53EA7"/>
    <w:pPr>
      <w:spacing w:after="160" w:line="259" w:lineRule="auto"/>
    </w:pPr>
  </w:style>
  <w:style w:type="paragraph" w:customStyle="1" w:styleId="6359002554804A3D8C89E30B9BDC5C96">
    <w:name w:val="6359002554804A3D8C89E30B9BDC5C96"/>
    <w:rsid w:val="00B53EA7"/>
    <w:pPr>
      <w:spacing w:after="160" w:line="259" w:lineRule="auto"/>
    </w:pPr>
  </w:style>
  <w:style w:type="paragraph" w:customStyle="1" w:styleId="9C9AA0B3D5CA492CB3B78A53805596C6">
    <w:name w:val="9C9AA0B3D5CA492CB3B78A53805596C6"/>
    <w:rsid w:val="00B53EA7"/>
    <w:pPr>
      <w:spacing w:after="160" w:line="259" w:lineRule="auto"/>
    </w:pPr>
  </w:style>
  <w:style w:type="paragraph" w:customStyle="1" w:styleId="637FD88EA2914808B8F6AAF222C09DA0">
    <w:name w:val="637FD88EA2914808B8F6AAF222C09DA0"/>
    <w:rsid w:val="00B53EA7"/>
    <w:pPr>
      <w:spacing w:after="160" w:line="259" w:lineRule="auto"/>
    </w:pPr>
  </w:style>
  <w:style w:type="paragraph" w:customStyle="1" w:styleId="C28D9DA5E6AA47E4A210D918A65F35D1">
    <w:name w:val="C28D9DA5E6AA47E4A210D918A65F35D1"/>
    <w:rsid w:val="00B53EA7"/>
    <w:pPr>
      <w:spacing w:after="160" w:line="259" w:lineRule="auto"/>
    </w:pPr>
  </w:style>
  <w:style w:type="paragraph" w:customStyle="1" w:styleId="3C11C445E1F94063A0F08D6A3898CE8A">
    <w:name w:val="3C11C445E1F94063A0F08D6A3898CE8A"/>
    <w:rsid w:val="00B53EA7"/>
    <w:pPr>
      <w:spacing w:after="160" w:line="259" w:lineRule="auto"/>
    </w:pPr>
  </w:style>
  <w:style w:type="paragraph" w:customStyle="1" w:styleId="0A62A316F56F4A24957EC8D8603420D6">
    <w:name w:val="0A62A316F56F4A24957EC8D8603420D6"/>
    <w:rsid w:val="00B53EA7"/>
    <w:pPr>
      <w:spacing w:after="160" w:line="259" w:lineRule="auto"/>
    </w:pPr>
  </w:style>
  <w:style w:type="paragraph" w:customStyle="1" w:styleId="FA7DC6AB8E6E45A4A73D86ED3434CCBF">
    <w:name w:val="FA7DC6AB8E6E45A4A73D86ED3434CCBF"/>
    <w:rsid w:val="00B53EA7"/>
    <w:pPr>
      <w:spacing w:after="160" w:line="259" w:lineRule="auto"/>
    </w:pPr>
  </w:style>
  <w:style w:type="paragraph" w:customStyle="1" w:styleId="D42FF77F69594B5F90FBAB5C6772EE02">
    <w:name w:val="D42FF77F69594B5F90FBAB5C6772EE02"/>
    <w:rsid w:val="00B53EA7"/>
    <w:pPr>
      <w:spacing w:after="160" w:line="259" w:lineRule="auto"/>
    </w:pPr>
  </w:style>
  <w:style w:type="paragraph" w:customStyle="1" w:styleId="F1F973B7CF344D50951F6A5C78F0A023">
    <w:name w:val="F1F973B7CF344D50951F6A5C78F0A023"/>
    <w:rsid w:val="00B53EA7"/>
    <w:pPr>
      <w:spacing w:after="160" w:line="259" w:lineRule="auto"/>
    </w:pPr>
  </w:style>
  <w:style w:type="paragraph" w:customStyle="1" w:styleId="169CF70D60C142988C3A0A6822FDC226">
    <w:name w:val="169CF70D60C142988C3A0A6822FDC226"/>
    <w:rsid w:val="00B53EA7"/>
    <w:pPr>
      <w:spacing w:after="160" w:line="259" w:lineRule="auto"/>
    </w:pPr>
  </w:style>
  <w:style w:type="paragraph" w:customStyle="1" w:styleId="B134909B625D48A59845C95A7EC5DC8E">
    <w:name w:val="B134909B625D48A59845C95A7EC5DC8E"/>
    <w:rsid w:val="00B53EA7"/>
    <w:pPr>
      <w:spacing w:after="160" w:line="259" w:lineRule="auto"/>
    </w:pPr>
  </w:style>
  <w:style w:type="paragraph" w:customStyle="1" w:styleId="E52B22D611D14DBE84FB74191E9A8A42">
    <w:name w:val="E52B22D611D14DBE84FB74191E9A8A42"/>
    <w:rsid w:val="00B53EA7"/>
    <w:pPr>
      <w:spacing w:after="160" w:line="259" w:lineRule="auto"/>
    </w:pPr>
  </w:style>
  <w:style w:type="paragraph" w:customStyle="1" w:styleId="26DB0D351A4A4649B258F6240A12548F">
    <w:name w:val="26DB0D351A4A4649B258F6240A12548F"/>
    <w:rsid w:val="00B53EA7"/>
    <w:pPr>
      <w:spacing w:after="160" w:line="259" w:lineRule="auto"/>
    </w:pPr>
  </w:style>
  <w:style w:type="paragraph" w:customStyle="1" w:styleId="3F44EE6BA5124EE78569F392640D223B">
    <w:name w:val="3F44EE6BA5124EE78569F392640D223B"/>
    <w:rsid w:val="00B53EA7"/>
    <w:pPr>
      <w:spacing w:after="160" w:line="259" w:lineRule="auto"/>
    </w:pPr>
  </w:style>
  <w:style w:type="paragraph" w:customStyle="1" w:styleId="2DBD18AAB12B4FE2997CE5D756D8334D">
    <w:name w:val="2DBD18AAB12B4FE2997CE5D756D8334D"/>
    <w:rsid w:val="00B53EA7"/>
    <w:pPr>
      <w:spacing w:after="160" w:line="259" w:lineRule="auto"/>
    </w:pPr>
  </w:style>
  <w:style w:type="paragraph" w:customStyle="1" w:styleId="7515882D084848698E8E51A4BB5797D2">
    <w:name w:val="7515882D084848698E8E51A4BB5797D2"/>
    <w:rsid w:val="00B53EA7"/>
    <w:pPr>
      <w:spacing w:after="160" w:line="259" w:lineRule="auto"/>
    </w:pPr>
  </w:style>
  <w:style w:type="paragraph" w:customStyle="1" w:styleId="D1F874F0822F4F6D9AEA85180A75B44E">
    <w:name w:val="D1F874F0822F4F6D9AEA85180A75B44E"/>
    <w:rsid w:val="00B53EA7"/>
    <w:pPr>
      <w:spacing w:after="160" w:line="259" w:lineRule="auto"/>
    </w:pPr>
  </w:style>
  <w:style w:type="paragraph" w:customStyle="1" w:styleId="4DAD4050EF1D4056AC407B500E6BFD69">
    <w:name w:val="4DAD4050EF1D4056AC407B500E6BFD69"/>
    <w:rsid w:val="00B53EA7"/>
    <w:pPr>
      <w:spacing w:after="160" w:line="259" w:lineRule="auto"/>
    </w:pPr>
  </w:style>
  <w:style w:type="paragraph" w:customStyle="1" w:styleId="60AD9CD8FCBA4BB0B8D9445D915F1EAD">
    <w:name w:val="60AD9CD8FCBA4BB0B8D9445D915F1EAD"/>
    <w:rsid w:val="00B53EA7"/>
    <w:pPr>
      <w:spacing w:after="160" w:line="259" w:lineRule="auto"/>
    </w:pPr>
  </w:style>
  <w:style w:type="paragraph" w:customStyle="1" w:styleId="01FB61011D2C466483525AFBBC73EC21">
    <w:name w:val="01FB61011D2C466483525AFBBC73EC21"/>
    <w:rsid w:val="00B53EA7"/>
    <w:pPr>
      <w:spacing w:after="160" w:line="259" w:lineRule="auto"/>
    </w:pPr>
  </w:style>
  <w:style w:type="paragraph" w:customStyle="1" w:styleId="0D506D65C61A4E9AA88D16020301E96E">
    <w:name w:val="0D506D65C61A4E9AA88D16020301E96E"/>
    <w:rsid w:val="00B53EA7"/>
    <w:pPr>
      <w:spacing w:after="160" w:line="259" w:lineRule="auto"/>
    </w:pPr>
  </w:style>
  <w:style w:type="paragraph" w:customStyle="1" w:styleId="331A39D744554F60B18672F50725C11A">
    <w:name w:val="331A39D744554F60B18672F50725C11A"/>
    <w:rsid w:val="00B53EA7"/>
    <w:pPr>
      <w:spacing w:after="160" w:line="259" w:lineRule="auto"/>
    </w:pPr>
  </w:style>
  <w:style w:type="paragraph" w:customStyle="1" w:styleId="430BE94688974D4FBEA813390951E458">
    <w:name w:val="430BE94688974D4FBEA813390951E458"/>
    <w:rsid w:val="00B53EA7"/>
    <w:pPr>
      <w:spacing w:after="160" w:line="259" w:lineRule="auto"/>
    </w:pPr>
  </w:style>
  <w:style w:type="paragraph" w:customStyle="1" w:styleId="6C3E1A0CF5AC44FEA895F0907E6F89E0">
    <w:name w:val="6C3E1A0CF5AC44FEA895F0907E6F89E0"/>
    <w:rsid w:val="00B53EA7"/>
    <w:pPr>
      <w:spacing w:after="160" w:line="259" w:lineRule="auto"/>
    </w:pPr>
  </w:style>
  <w:style w:type="paragraph" w:customStyle="1" w:styleId="C78B8CEA4B114DC8BB1B5E6DA7CCFD97">
    <w:name w:val="C78B8CEA4B114DC8BB1B5E6DA7CCFD97"/>
    <w:rsid w:val="00B53EA7"/>
    <w:pPr>
      <w:spacing w:after="160" w:line="259" w:lineRule="auto"/>
    </w:pPr>
  </w:style>
  <w:style w:type="paragraph" w:customStyle="1" w:styleId="A74AD551FAB14AA4932879A407ED4F38">
    <w:name w:val="A74AD551FAB14AA4932879A407ED4F38"/>
    <w:rsid w:val="00B53EA7"/>
    <w:pPr>
      <w:spacing w:after="160" w:line="259" w:lineRule="auto"/>
    </w:pPr>
  </w:style>
  <w:style w:type="paragraph" w:customStyle="1" w:styleId="4C55D3F4A16C45A09EB7F1E5F6484942">
    <w:name w:val="4C55D3F4A16C45A09EB7F1E5F6484942"/>
    <w:rsid w:val="00B53EA7"/>
    <w:pPr>
      <w:spacing w:after="160" w:line="259" w:lineRule="auto"/>
    </w:pPr>
  </w:style>
  <w:style w:type="paragraph" w:customStyle="1" w:styleId="D58F55D8EACD4A7398B1EF5ED1E21365">
    <w:name w:val="D58F55D8EACD4A7398B1EF5ED1E21365"/>
    <w:rsid w:val="00B53EA7"/>
    <w:pPr>
      <w:spacing w:after="160" w:line="259" w:lineRule="auto"/>
    </w:pPr>
  </w:style>
  <w:style w:type="paragraph" w:customStyle="1" w:styleId="3585F63F7E564FFB869695B6E05C4154">
    <w:name w:val="3585F63F7E564FFB869695B6E05C4154"/>
    <w:rsid w:val="00B53EA7"/>
    <w:pPr>
      <w:spacing w:after="160" w:line="259" w:lineRule="auto"/>
    </w:pPr>
  </w:style>
  <w:style w:type="paragraph" w:customStyle="1" w:styleId="6858A03267A448F6A087A778B4722BD7">
    <w:name w:val="6858A03267A448F6A087A778B4722BD7"/>
    <w:rsid w:val="00B53EA7"/>
    <w:pPr>
      <w:spacing w:after="160" w:line="259" w:lineRule="auto"/>
    </w:pPr>
  </w:style>
  <w:style w:type="paragraph" w:customStyle="1" w:styleId="84B65193006D4ABD9D77C9ADEFE9241D">
    <w:name w:val="84B65193006D4ABD9D77C9ADEFE9241D"/>
    <w:rsid w:val="00B53EA7"/>
    <w:pPr>
      <w:spacing w:after="160" w:line="259" w:lineRule="auto"/>
    </w:pPr>
  </w:style>
  <w:style w:type="paragraph" w:customStyle="1" w:styleId="F5E8B61AFFEF403699A252CBEAE01A5E">
    <w:name w:val="F5E8B61AFFEF403699A252CBEAE01A5E"/>
    <w:rsid w:val="00B53EA7"/>
    <w:pPr>
      <w:spacing w:after="160" w:line="259" w:lineRule="auto"/>
    </w:pPr>
  </w:style>
  <w:style w:type="paragraph" w:customStyle="1" w:styleId="FFABC1FAF32948C38DF785B01EFB2906">
    <w:name w:val="FFABC1FAF32948C38DF785B01EFB2906"/>
    <w:rsid w:val="00B53EA7"/>
    <w:pPr>
      <w:spacing w:after="160" w:line="259" w:lineRule="auto"/>
    </w:pPr>
  </w:style>
  <w:style w:type="paragraph" w:customStyle="1" w:styleId="83CC50717B764451A3AF2E564F8057D9">
    <w:name w:val="83CC50717B764451A3AF2E564F8057D9"/>
    <w:rsid w:val="00B53EA7"/>
    <w:pPr>
      <w:spacing w:after="160" w:line="259" w:lineRule="auto"/>
    </w:pPr>
  </w:style>
  <w:style w:type="paragraph" w:customStyle="1" w:styleId="A6E080AEFDBF4DAD8E68E930BA7EEE08">
    <w:name w:val="A6E080AEFDBF4DAD8E68E930BA7EEE08"/>
    <w:rsid w:val="00B53EA7"/>
    <w:pPr>
      <w:spacing w:after="160" w:line="259" w:lineRule="auto"/>
    </w:pPr>
  </w:style>
  <w:style w:type="paragraph" w:customStyle="1" w:styleId="DD9A3365DA5843B7BA8509ED1AFD3B1F">
    <w:name w:val="DD9A3365DA5843B7BA8509ED1AFD3B1F"/>
    <w:rsid w:val="00B53EA7"/>
    <w:pPr>
      <w:spacing w:after="160" w:line="259" w:lineRule="auto"/>
    </w:pPr>
  </w:style>
  <w:style w:type="paragraph" w:customStyle="1" w:styleId="81A56435A3604DB0BD2F5165943BD837">
    <w:name w:val="81A56435A3604DB0BD2F5165943BD837"/>
    <w:rsid w:val="00B53EA7"/>
    <w:pPr>
      <w:spacing w:after="160" w:line="259" w:lineRule="auto"/>
    </w:pPr>
  </w:style>
  <w:style w:type="paragraph" w:customStyle="1" w:styleId="818EDA5C005F4120BE778D2B4EC8C4DD">
    <w:name w:val="818EDA5C005F4120BE778D2B4EC8C4DD"/>
    <w:rsid w:val="00B53EA7"/>
    <w:pPr>
      <w:spacing w:after="160" w:line="259" w:lineRule="auto"/>
    </w:pPr>
  </w:style>
  <w:style w:type="paragraph" w:customStyle="1" w:styleId="2F41C98C1DA448BCB13CBB9F853986D7">
    <w:name w:val="2F41C98C1DA448BCB13CBB9F853986D7"/>
    <w:rsid w:val="00B53EA7"/>
    <w:pPr>
      <w:spacing w:after="160" w:line="259" w:lineRule="auto"/>
    </w:pPr>
  </w:style>
  <w:style w:type="paragraph" w:customStyle="1" w:styleId="3E108D2EF9554A60B0BAA248523B8D9D">
    <w:name w:val="3E108D2EF9554A60B0BAA248523B8D9D"/>
    <w:rsid w:val="00B53EA7"/>
    <w:pPr>
      <w:spacing w:after="160" w:line="259" w:lineRule="auto"/>
    </w:pPr>
  </w:style>
  <w:style w:type="paragraph" w:customStyle="1" w:styleId="9F379835C4C44B41997F06F6270EE375">
    <w:name w:val="9F379835C4C44B41997F06F6270EE375"/>
    <w:rsid w:val="00B53EA7"/>
    <w:pPr>
      <w:spacing w:after="160" w:line="259" w:lineRule="auto"/>
    </w:pPr>
  </w:style>
  <w:style w:type="paragraph" w:customStyle="1" w:styleId="61D99B89CB6545B1AF54C6004C43BDB1">
    <w:name w:val="61D99B89CB6545B1AF54C6004C43BDB1"/>
    <w:rsid w:val="00B53EA7"/>
    <w:pPr>
      <w:spacing w:after="160" w:line="259" w:lineRule="auto"/>
    </w:pPr>
  </w:style>
  <w:style w:type="paragraph" w:customStyle="1" w:styleId="C9A465778AB04AF9BCC78B5A24718558">
    <w:name w:val="C9A465778AB04AF9BCC78B5A24718558"/>
    <w:rsid w:val="00B53EA7"/>
    <w:pPr>
      <w:spacing w:after="160" w:line="259" w:lineRule="auto"/>
    </w:pPr>
  </w:style>
  <w:style w:type="paragraph" w:customStyle="1" w:styleId="176E61DC9FC54F5B961D19182B3A9040">
    <w:name w:val="176E61DC9FC54F5B961D19182B3A9040"/>
    <w:rsid w:val="00B53EA7"/>
    <w:pPr>
      <w:spacing w:after="160" w:line="259" w:lineRule="auto"/>
    </w:pPr>
  </w:style>
  <w:style w:type="paragraph" w:customStyle="1" w:styleId="3457489BD087462D8C8BB20A2DBAAB35">
    <w:name w:val="3457489BD087462D8C8BB20A2DBAAB35"/>
    <w:rsid w:val="00B53EA7"/>
    <w:pPr>
      <w:spacing w:after="160" w:line="259" w:lineRule="auto"/>
    </w:pPr>
  </w:style>
  <w:style w:type="paragraph" w:customStyle="1" w:styleId="CEA148B6B4E9436AACD89FF1EA5492CB">
    <w:name w:val="CEA148B6B4E9436AACD89FF1EA5492CB"/>
    <w:rsid w:val="00B53EA7"/>
    <w:pPr>
      <w:spacing w:after="160" w:line="259" w:lineRule="auto"/>
    </w:pPr>
  </w:style>
  <w:style w:type="paragraph" w:customStyle="1" w:styleId="45FB78BA40E54DFE88A28A3A25D11406">
    <w:name w:val="45FB78BA40E54DFE88A28A3A25D11406"/>
    <w:rsid w:val="00B53EA7"/>
    <w:pPr>
      <w:spacing w:after="160" w:line="259" w:lineRule="auto"/>
    </w:pPr>
  </w:style>
  <w:style w:type="paragraph" w:customStyle="1" w:styleId="1D438FBC611842909FEF033A17C4FC43">
    <w:name w:val="1D438FBC611842909FEF033A17C4FC43"/>
    <w:rsid w:val="00B53EA7"/>
    <w:pPr>
      <w:spacing w:after="160" w:line="259" w:lineRule="auto"/>
    </w:pPr>
  </w:style>
  <w:style w:type="paragraph" w:customStyle="1" w:styleId="B51FE282AA9D4511B8B9FCA3BC9BFCE6">
    <w:name w:val="B51FE282AA9D4511B8B9FCA3BC9BFCE6"/>
    <w:rsid w:val="00B53EA7"/>
    <w:pPr>
      <w:spacing w:after="160" w:line="259" w:lineRule="auto"/>
    </w:pPr>
  </w:style>
  <w:style w:type="paragraph" w:customStyle="1" w:styleId="47618C46059A4A6C91BA6FB288553D5C">
    <w:name w:val="47618C46059A4A6C91BA6FB288553D5C"/>
    <w:rsid w:val="00B53EA7"/>
    <w:pPr>
      <w:spacing w:after="160" w:line="259" w:lineRule="auto"/>
    </w:pPr>
  </w:style>
  <w:style w:type="paragraph" w:customStyle="1" w:styleId="84331A8CA6A1461F9544F893D92534D8">
    <w:name w:val="84331A8CA6A1461F9544F893D92534D8"/>
    <w:rsid w:val="00B53EA7"/>
    <w:pPr>
      <w:spacing w:after="160" w:line="259" w:lineRule="auto"/>
    </w:pPr>
  </w:style>
  <w:style w:type="paragraph" w:customStyle="1" w:styleId="C3A96BAFFDF74BFCBF7669B2BF34DE0B">
    <w:name w:val="C3A96BAFFDF74BFCBF7669B2BF34DE0B"/>
    <w:rsid w:val="00B53EA7"/>
    <w:pPr>
      <w:spacing w:after="160" w:line="259" w:lineRule="auto"/>
    </w:pPr>
  </w:style>
  <w:style w:type="paragraph" w:customStyle="1" w:styleId="CC38BA25550242B49D06CA9D1F637CEA">
    <w:name w:val="CC38BA25550242B49D06CA9D1F637CEA"/>
    <w:rsid w:val="00B53EA7"/>
    <w:pPr>
      <w:spacing w:after="160" w:line="259" w:lineRule="auto"/>
    </w:pPr>
  </w:style>
  <w:style w:type="paragraph" w:customStyle="1" w:styleId="A66EB08272B943C69085FF69FF96B753">
    <w:name w:val="A66EB08272B943C69085FF69FF96B753"/>
    <w:rsid w:val="00B53EA7"/>
    <w:pPr>
      <w:spacing w:after="160" w:line="259" w:lineRule="auto"/>
    </w:pPr>
  </w:style>
  <w:style w:type="paragraph" w:customStyle="1" w:styleId="DFDF78F40A16465889324C2C16EFE4DD">
    <w:name w:val="DFDF78F40A16465889324C2C16EFE4DD"/>
    <w:rsid w:val="00B53EA7"/>
    <w:pPr>
      <w:spacing w:after="160" w:line="259" w:lineRule="auto"/>
    </w:pPr>
  </w:style>
  <w:style w:type="paragraph" w:customStyle="1" w:styleId="68E7A3DF1B604108A37429C4D80A21B8">
    <w:name w:val="68E7A3DF1B604108A37429C4D80A21B8"/>
    <w:rsid w:val="00B53EA7"/>
    <w:pPr>
      <w:spacing w:after="160" w:line="259" w:lineRule="auto"/>
    </w:pPr>
  </w:style>
  <w:style w:type="paragraph" w:customStyle="1" w:styleId="2B7C20EAF9A94692AEF9A65919469AEC">
    <w:name w:val="2B7C20EAF9A94692AEF9A65919469AEC"/>
    <w:rsid w:val="00B53EA7"/>
    <w:pPr>
      <w:spacing w:after="160" w:line="259" w:lineRule="auto"/>
    </w:pPr>
  </w:style>
  <w:style w:type="paragraph" w:customStyle="1" w:styleId="7DA13BA7C5BC4E8F89024EAAEF54A9AC">
    <w:name w:val="7DA13BA7C5BC4E8F89024EAAEF54A9AC"/>
    <w:rsid w:val="00B53EA7"/>
    <w:pPr>
      <w:spacing w:after="160" w:line="259" w:lineRule="auto"/>
    </w:pPr>
  </w:style>
  <w:style w:type="paragraph" w:customStyle="1" w:styleId="C3F3CD007B2E4F8585222BD1E212F882">
    <w:name w:val="C3F3CD007B2E4F8585222BD1E212F882"/>
    <w:rsid w:val="00B53EA7"/>
    <w:pPr>
      <w:spacing w:after="160" w:line="259" w:lineRule="auto"/>
    </w:pPr>
  </w:style>
  <w:style w:type="paragraph" w:customStyle="1" w:styleId="41EF50DA3ABD4F62B0BEB21F5496620A">
    <w:name w:val="41EF50DA3ABD4F62B0BEB21F5496620A"/>
    <w:rsid w:val="00B53EA7"/>
    <w:pPr>
      <w:spacing w:after="160" w:line="259" w:lineRule="auto"/>
    </w:pPr>
  </w:style>
  <w:style w:type="paragraph" w:customStyle="1" w:styleId="5CFDC468C73E41958B669A64562A24D6">
    <w:name w:val="5CFDC468C73E41958B669A64562A24D6"/>
    <w:rsid w:val="00B53EA7"/>
    <w:pPr>
      <w:spacing w:after="160" w:line="259" w:lineRule="auto"/>
    </w:pPr>
  </w:style>
  <w:style w:type="paragraph" w:customStyle="1" w:styleId="D48A93AC1DBA4FCA804F5B7A9A7DD6F0">
    <w:name w:val="D48A93AC1DBA4FCA804F5B7A9A7DD6F0"/>
    <w:rsid w:val="00B53EA7"/>
    <w:pPr>
      <w:spacing w:after="160" w:line="259" w:lineRule="auto"/>
    </w:pPr>
  </w:style>
  <w:style w:type="paragraph" w:customStyle="1" w:styleId="BE4979ADD1F34E6D80684B90D728FCDA">
    <w:name w:val="BE4979ADD1F34E6D80684B90D728FCDA"/>
    <w:rsid w:val="00B53EA7"/>
    <w:pPr>
      <w:spacing w:after="160" w:line="259" w:lineRule="auto"/>
    </w:pPr>
  </w:style>
  <w:style w:type="paragraph" w:customStyle="1" w:styleId="AE52A10EF19641DFBD8D3D9A79D9A233">
    <w:name w:val="AE52A10EF19641DFBD8D3D9A79D9A233"/>
    <w:rsid w:val="00B53EA7"/>
    <w:pPr>
      <w:spacing w:after="160" w:line="259" w:lineRule="auto"/>
    </w:pPr>
  </w:style>
  <w:style w:type="paragraph" w:customStyle="1" w:styleId="74BD00656E0142A9A4A104FD02F253B0">
    <w:name w:val="74BD00656E0142A9A4A104FD02F253B0"/>
    <w:rsid w:val="00B53EA7"/>
    <w:pPr>
      <w:spacing w:after="160" w:line="259" w:lineRule="auto"/>
    </w:pPr>
  </w:style>
  <w:style w:type="paragraph" w:customStyle="1" w:styleId="D8ED22754B394796864DEE4D9DDE5EE0">
    <w:name w:val="D8ED22754B394796864DEE4D9DDE5EE0"/>
    <w:rsid w:val="00B53EA7"/>
    <w:pPr>
      <w:spacing w:after="160" w:line="259" w:lineRule="auto"/>
    </w:pPr>
  </w:style>
  <w:style w:type="paragraph" w:customStyle="1" w:styleId="98F11FDA24404704B940C9C75231738B">
    <w:name w:val="98F11FDA24404704B940C9C75231738B"/>
    <w:rsid w:val="00B53EA7"/>
    <w:pPr>
      <w:spacing w:after="160" w:line="259" w:lineRule="auto"/>
    </w:pPr>
  </w:style>
  <w:style w:type="paragraph" w:customStyle="1" w:styleId="C5E68DBF6AFF456AA2EE623EAAC267BE">
    <w:name w:val="C5E68DBF6AFF456AA2EE623EAAC267BE"/>
    <w:rsid w:val="00B53EA7"/>
    <w:pPr>
      <w:spacing w:after="160" w:line="259" w:lineRule="auto"/>
    </w:pPr>
  </w:style>
  <w:style w:type="paragraph" w:customStyle="1" w:styleId="93E71CF115FA4136B222096E2056A3E5">
    <w:name w:val="93E71CF115FA4136B222096E2056A3E5"/>
    <w:rsid w:val="00B53EA7"/>
    <w:pPr>
      <w:spacing w:after="160" w:line="259" w:lineRule="auto"/>
    </w:pPr>
  </w:style>
  <w:style w:type="paragraph" w:customStyle="1" w:styleId="E9A5C1E45ABE4C798755F25312B29CA1">
    <w:name w:val="E9A5C1E45ABE4C798755F25312B29CA1"/>
    <w:rsid w:val="00B53EA7"/>
    <w:pPr>
      <w:spacing w:after="160" w:line="259" w:lineRule="auto"/>
    </w:pPr>
  </w:style>
  <w:style w:type="paragraph" w:customStyle="1" w:styleId="ABFC6E94BCCD496E8965DE3D37B03688">
    <w:name w:val="ABFC6E94BCCD496E8965DE3D37B03688"/>
    <w:rsid w:val="00B53EA7"/>
    <w:pPr>
      <w:spacing w:after="160" w:line="259" w:lineRule="auto"/>
    </w:pPr>
  </w:style>
  <w:style w:type="paragraph" w:customStyle="1" w:styleId="4E408EAC7CFE425693A4837B6D61AFC2">
    <w:name w:val="4E408EAC7CFE425693A4837B6D61AFC2"/>
    <w:rsid w:val="00B53EA7"/>
    <w:pPr>
      <w:spacing w:after="160" w:line="259" w:lineRule="auto"/>
    </w:pPr>
  </w:style>
  <w:style w:type="paragraph" w:customStyle="1" w:styleId="4767A0FCB41B4103AE4A9FD1DEE113ED">
    <w:name w:val="4767A0FCB41B4103AE4A9FD1DEE113ED"/>
    <w:rsid w:val="00B53EA7"/>
    <w:pPr>
      <w:spacing w:after="160" w:line="259" w:lineRule="auto"/>
    </w:pPr>
  </w:style>
  <w:style w:type="paragraph" w:customStyle="1" w:styleId="612F8E780F91444BA2482E5D42566A05">
    <w:name w:val="612F8E780F91444BA2482E5D42566A05"/>
    <w:rsid w:val="00B53EA7"/>
    <w:pPr>
      <w:spacing w:after="160" w:line="259" w:lineRule="auto"/>
    </w:pPr>
  </w:style>
  <w:style w:type="paragraph" w:customStyle="1" w:styleId="A93890B2F607420088D70094357FD333">
    <w:name w:val="A93890B2F607420088D70094357FD333"/>
    <w:rsid w:val="00B53EA7"/>
    <w:pPr>
      <w:spacing w:after="160" w:line="259" w:lineRule="auto"/>
    </w:pPr>
  </w:style>
  <w:style w:type="paragraph" w:customStyle="1" w:styleId="7B45BFAC187D46E8AC0475D0214EC7DB">
    <w:name w:val="7B45BFAC187D46E8AC0475D0214EC7DB"/>
    <w:rsid w:val="00B53EA7"/>
    <w:pPr>
      <w:spacing w:after="160" w:line="259" w:lineRule="auto"/>
    </w:pPr>
  </w:style>
  <w:style w:type="paragraph" w:customStyle="1" w:styleId="5A2D70371EF64AA080F261C047B523B9">
    <w:name w:val="5A2D70371EF64AA080F261C047B523B9"/>
    <w:rsid w:val="00B53EA7"/>
    <w:pPr>
      <w:spacing w:after="160" w:line="259" w:lineRule="auto"/>
    </w:pPr>
  </w:style>
  <w:style w:type="paragraph" w:customStyle="1" w:styleId="EA6342A87D1F424B8141B9A6D69EA54D">
    <w:name w:val="EA6342A87D1F424B8141B9A6D69EA54D"/>
    <w:rsid w:val="00B53EA7"/>
    <w:pPr>
      <w:spacing w:after="160" w:line="259" w:lineRule="auto"/>
    </w:pPr>
  </w:style>
  <w:style w:type="paragraph" w:customStyle="1" w:styleId="333D167FAFB04C648474ACCD37EFE870">
    <w:name w:val="333D167FAFB04C648474ACCD37EFE870"/>
    <w:rsid w:val="00B53EA7"/>
    <w:pPr>
      <w:spacing w:after="160" w:line="259" w:lineRule="auto"/>
    </w:pPr>
  </w:style>
  <w:style w:type="paragraph" w:customStyle="1" w:styleId="D85A30C8DFCB476C85D4F4F0DDE1B383">
    <w:name w:val="D85A30C8DFCB476C85D4F4F0DDE1B383"/>
    <w:rsid w:val="00B53EA7"/>
    <w:pPr>
      <w:spacing w:after="160" w:line="259" w:lineRule="auto"/>
    </w:pPr>
  </w:style>
  <w:style w:type="paragraph" w:customStyle="1" w:styleId="DBB15354CC0B4402A71B7C27D183ADF0">
    <w:name w:val="DBB15354CC0B4402A71B7C27D183ADF0"/>
    <w:rsid w:val="00B53EA7"/>
    <w:pPr>
      <w:spacing w:after="160" w:line="259" w:lineRule="auto"/>
    </w:pPr>
  </w:style>
  <w:style w:type="paragraph" w:customStyle="1" w:styleId="311499ECB53A4A4F817D894EA5416455">
    <w:name w:val="311499ECB53A4A4F817D894EA5416455"/>
    <w:rsid w:val="00B53EA7"/>
    <w:pPr>
      <w:spacing w:after="160" w:line="259" w:lineRule="auto"/>
    </w:pPr>
  </w:style>
  <w:style w:type="paragraph" w:customStyle="1" w:styleId="341568F029AC406584764955775C66DC">
    <w:name w:val="341568F029AC406584764955775C66DC"/>
    <w:rsid w:val="00B53EA7"/>
    <w:pPr>
      <w:spacing w:after="160" w:line="259" w:lineRule="auto"/>
    </w:pPr>
  </w:style>
  <w:style w:type="paragraph" w:customStyle="1" w:styleId="F8FE7D9F01A44BB2A4DB7839772E8B57">
    <w:name w:val="F8FE7D9F01A44BB2A4DB7839772E8B57"/>
    <w:rsid w:val="00B53EA7"/>
    <w:pPr>
      <w:spacing w:after="160" w:line="259" w:lineRule="auto"/>
    </w:pPr>
  </w:style>
  <w:style w:type="paragraph" w:customStyle="1" w:styleId="0FDCC84373B14D3787F631EB8A9739F0">
    <w:name w:val="0FDCC84373B14D3787F631EB8A9739F0"/>
    <w:rsid w:val="00B53EA7"/>
    <w:pPr>
      <w:spacing w:after="160" w:line="259" w:lineRule="auto"/>
    </w:pPr>
  </w:style>
  <w:style w:type="paragraph" w:customStyle="1" w:styleId="C5DFA07490BA423E812909D83FD9740E">
    <w:name w:val="C5DFA07490BA423E812909D83FD9740E"/>
    <w:rsid w:val="00B53EA7"/>
    <w:pPr>
      <w:spacing w:after="160" w:line="259" w:lineRule="auto"/>
    </w:pPr>
  </w:style>
  <w:style w:type="paragraph" w:customStyle="1" w:styleId="B37D9DE0A1F749ECA27CDE7A53393881">
    <w:name w:val="B37D9DE0A1F749ECA27CDE7A53393881"/>
    <w:rsid w:val="00B53EA7"/>
    <w:pPr>
      <w:spacing w:after="160" w:line="259" w:lineRule="auto"/>
    </w:pPr>
  </w:style>
  <w:style w:type="paragraph" w:customStyle="1" w:styleId="1CA01A98756748E5A8EEA359E555184C">
    <w:name w:val="1CA01A98756748E5A8EEA359E555184C"/>
    <w:rsid w:val="00B53EA7"/>
    <w:pPr>
      <w:spacing w:after="160" w:line="259" w:lineRule="auto"/>
    </w:pPr>
  </w:style>
  <w:style w:type="paragraph" w:customStyle="1" w:styleId="F1D7539339EC4D5BBD60D55A15EEE180">
    <w:name w:val="F1D7539339EC4D5BBD60D55A15EEE180"/>
    <w:rsid w:val="00B53EA7"/>
    <w:pPr>
      <w:spacing w:after="160" w:line="259" w:lineRule="auto"/>
    </w:pPr>
  </w:style>
  <w:style w:type="paragraph" w:customStyle="1" w:styleId="4579B30CB7264F4DBA3F7E110AE8D27F">
    <w:name w:val="4579B30CB7264F4DBA3F7E110AE8D27F"/>
    <w:rsid w:val="00B53EA7"/>
    <w:pPr>
      <w:spacing w:after="160" w:line="259" w:lineRule="auto"/>
    </w:pPr>
  </w:style>
  <w:style w:type="paragraph" w:customStyle="1" w:styleId="D3AA052AE6064C699D945346B32B7914">
    <w:name w:val="D3AA052AE6064C699D945346B32B7914"/>
    <w:rsid w:val="00B53EA7"/>
    <w:pPr>
      <w:spacing w:after="160" w:line="259" w:lineRule="auto"/>
    </w:pPr>
  </w:style>
  <w:style w:type="paragraph" w:customStyle="1" w:styleId="41FD488C0EFC45D9A79566B1EC7A65E8">
    <w:name w:val="41FD488C0EFC45D9A79566B1EC7A65E8"/>
    <w:rsid w:val="00B53EA7"/>
    <w:pPr>
      <w:spacing w:after="160" w:line="259" w:lineRule="auto"/>
    </w:pPr>
  </w:style>
  <w:style w:type="paragraph" w:customStyle="1" w:styleId="92F0A6B2132B40CCB13F09498057CDEF">
    <w:name w:val="92F0A6B2132B40CCB13F09498057CDEF"/>
    <w:rsid w:val="00B53EA7"/>
    <w:pPr>
      <w:spacing w:after="160" w:line="259" w:lineRule="auto"/>
    </w:pPr>
  </w:style>
  <w:style w:type="paragraph" w:customStyle="1" w:styleId="BAC33C25657945E0ADB1EBBE1AB69B6A">
    <w:name w:val="BAC33C25657945E0ADB1EBBE1AB69B6A"/>
    <w:rsid w:val="00B53EA7"/>
    <w:pPr>
      <w:spacing w:after="160" w:line="259" w:lineRule="auto"/>
    </w:pPr>
  </w:style>
  <w:style w:type="paragraph" w:customStyle="1" w:styleId="EDF24E483E6C4E4A9747E78427F5A3FE">
    <w:name w:val="EDF24E483E6C4E4A9747E78427F5A3FE"/>
    <w:rsid w:val="00B53EA7"/>
    <w:pPr>
      <w:spacing w:after="160" w:line="259" w:lineRule="auto"/>
    </w:pPr>
  </w:style>
  <w:style w:type="paragraph" w:customStyle="1" w:styleId="4943B2F3F9EB46C993EF8E7D9CFEA6B6">
    <w:name w:val="4943B2F3F9EB46C993EF8E7D9CFEA6B6"/>
    <w:rsid w:val="00B53EA7"/>
    <w:pPr>
      <w:spacing w:after="160" w:line="259" w:lineRule="auto"/>
    </w:pPr>
  </w:style>
  <w:style w:type="paragraph" w:customStyle="1" w:styleId="357EB304FAF94C5CB988A4A0F50CEFC6">
    <w:name w:val="357EB304FAF94C5CB988A4A0F50CEFC6"/>
    <w:rsid w:val="00B53EA7"/>
    <w:pPr>
      <w:spacing w:after="160" w:line="259" w:lineRule="auto"/>
    </w:pPr>
  </w:style>
  <w:style w:type="paragraph" w:customStyle="1" w:styleId="C5D6FE03F15941CAA44E3A8CB33F4FED">
    <w:name w:val="C5D6FE03F15941CAA44E3A8CB33F4FED"/>
    <w:rsid w:val="00B53EA7"/>
    <w:pPr>
      <w:spacing w:after="160" w:line="259" w:lineRule="auto"/>
    </w:pPr>
  </w:style>
  <w:style w:type="paragraph" w:customStyle="1" w:styleId="883F4EAFC3D7494AB2D0D6F659EB90B4">
    <w:name w:val="883F4EAFC3D7494AB2D0D6F659EB90B4"/>
    <w:rsid w:val="00B53EA7"/>
    <w:pPr>
      <w:spacing w:after="160" w:line="259" w:lineRule="auto"/>
    </w:pPr>
  </w:style>
  <w:style w:type="paragraph" w:customStyle="1" w:styleId="23EB1B7DDB854D37A16E28D859ECC666">
    <w:name w:val="23EB1B7DDB854D37A16E28D859ECC666"/>
    <w:rsid w:val="00B53EA7"/>
    <w:pPr>
      <w:spacing w:after="160" w:line="259" w:lineRule="auto"/>
    </w:pPr>
  </w:style>
  <w:style w:type="paragraph" w:customStyle="1" w:styleId="6848696445364CAAAEAF0DDD784D1083">
    <w:name w:val="6848696445364CAAAEAF0DDD784D1083"/>
    <w:rsid w:val="00B53EA7"/>
    <w:pPr>
      <w:spacing w:after="160" w:line="259" w:lineRule="auto"/>
    </w:pPr>
  </w:style>
  <w:style w:type="paragraph" w:customStyle="1" w:styleId="F04138AD36EE4E4C8630F5B13F34981C">
    <w:name w:val="F04138AD36EE4E4C8630F5B13F34981C"/>
    <w:rsid w:val="00B53EA7"/>
    <w:pPr>
      <w:spacing w:after="160" w:line="259" w:lineRule="auto"/>
    </w:pPr>
  </w:style>
  <w:style w:type="paragraph" w:customStyle="1" w:styleId="D1B35109BFEE4200890EE2BE25AA9EBB">
    <w:name w:val="D1B35109BFEE4200890EE2BE25AA9EBB"/>
    <w:rsid w:val="00B53EA7"/>
    <w:pPr>
      <w:spacing w:after="160" w:line="259" w:lineRule="auto"/>
    </w:pPr>
  </w:style>
  <w:style w:type="paragraph" w:customStyle="1" w:styleId="000DBC0E021747798FB1E8C88D75C031">
    <w:name w:val="000DBC0E021747798FB1E8C88D75C031"/>
    <w:rsid w:val="00B53EA7"/>
    <w:pPr>
      <w:spacing w:after="160" w:line="259" w:lineRule="auto"/>
    </w:pPr>
  </w:style>
  <w:style w:type="paragraph" w:customStyle="1" w:styleId="B16E4D9FE35641A58CAFE4A47CD5393A">
    <w:name w:val="B16E4D9FE35641A58CAFE4A47CD5393A"/>
    <w:rsid w:val="00B53EA7"/>
    <w:pPr>
      <w:spacing w:after="160" w:line="259" w:lineRule="auto"/>
    </w:pPr>
  </w:style>
  <w:style w:type="paragraph" w:customStyle="1" w:styleId="F84495EB81804A2085ECCF3788044414">
    <w:name w:val="F84495EB81804A2085ECCF3788044414"/>
    <w:rsid w:val="00B53EA7"/>
    <w:pPr>
      <w:spacing w:after="160" w:line="259" w:lineRule="auto"/>
    </w:pPr>
  </w:style>
  <w:style w:type="paragraph" w:customStyle="1" w:styleId="C36AE9E6E8B7416CB959CB4CBD3668CB">
    <w:name w:val="C36AE9E6E8B7416CB959CB4CBD3668CB"/>
    <w:rsid w:val="00B53EA7"/>
    <w:pPr>
      <w:spacing w:after="160" w:line="259" w:lineRule="auto"/>
    </w:pPr>
  </w:style>
  <w:style w:type="paragraph" w:customStyle="1" w:styleId="AB7077B545F4479EA9CC99FB339ECCFA">
    <w:name w:val="AB7077B545F4479EA9CC99FB339ECCFA"/>
    <w:rsid w:val="00B53EA7"/>
    <w:pPr>
      <w:spacing w:after="160" w:line="259" w:lineRule="auto"/>
    </w:pPr>
  </w:style>
  <w:style w:type="paragraph" w:customStyle="1" w:styleId="4823495791954F539985B102C49482FE">
    <w:name w:val="4823495791954F539985B102C49482FE"/>
    <w:rsid w:val="00B53EA7"/>
    <w:pPr>
      <w:spacing w:after="160" w:line="259" w:lineRule="auto"/>
    </w:pPr>
  </w:style>
  <w:style w:type="paragraph" w:customStyle="1" w:styleId="405712C6995F47E0B7B2E7714C078F33">
    <w:name w:val="405712C6995F47E0B7B2E7714C078F33"/>
    <w:rsid w:val="00B53EA7"/>
    <w:pPr>
      <w:spacing w:after="160" w:line="259" w:lineRule="auto"/>
    </w:pPr>
  </w:style>
  <w:style w:type="paragraph" w:customStyle="1" w:styleId="273235B6854649529078C1D304C1C619">
    <w:name w:val="273235B6854649529078C1D304C1C619"/>
    <w:rsid w:val="00B53EA7"/>
    <w:pPr>
      <w:spacing w:after="160" w:line="259" w:lineRule="auto"/>
    </w:pPr>
  </w:style>
  <w:style w:type="paragraph" w:customStyle="1" w:styleId="D9065C012E9B4FF6810CB5A0F33A25DA">
    <w:name w:val="D9065C012E9B4FF6810CB5A0F33A25DA"/>
    <w:rsid w:val="00B53EA7"/>
    <w:pPr>
      <w:spacing w:after="160" w:line="259" w:lineRule="auto"/>
    </w:pPr>
  </w:style>
  <w:style w:type="paragraph" w:customStyle="1" w:styleId="517D1FB696C6479B97F30117A8245B23">
    <w:name w:val="517D1FB696C6479B97F30117A8245B23"/>
    <w:rsid w:val="00B53EA7"/>
    <w:pPr>
      <w:spacing w:after="160" w:line="259" w:lineRule="auto"/>
    </w:pPr>
  </w:style>
  <w:style w:type="paragraph" w:customStyle="1" w:styleId="C39B07D381DC4AEA849FEC26AF8276E5">
    <w:name w:val="C39B07D381DC4AEA849FEC26AF8276E5"/>
    <w:rsid w:val="00B53EA7"/>
    <w:pPr>
      <w:spacing w:after="160" w:line="259" w:lineRule="auto"/>
    </w:pPr>
  </w:style>
  <w:style w:type="paragraph" w:customStyle="1" w:styleId="445946D3EE9A407AB97D38123CBD36B3">
    <w:name w:val="445946D3EE9A407AB97D38123CBD36B3"/>
    <w:rsid w:val="00B53EA7"/>
    <w:pPr>
      <w:spacing w:after="160" w:line="259" w:lineRule="auto"/>
    </w:pPr>
  </w:style>
  <w:style w:type="paragraph" w:customStyle="1" w:styleId="47A8E5DEDCCC4B419AEFB3BAF90563B6">
    <w:name w:val="47A8E5DEDCCC4B419AEFB3BAF90563B6"/>
    <w:rsid w:val="00B53EA7"/>
    <w:pPr>
      <w:spacing w:after="160" w:line="259" w:lineRule="auto"/>
    </w:pPr>
  </w:style>
  <w:style w:type="paragraph" w:customStyle="1" w:styleId="0F4E4F9273434940892B8D95DAFE3936">
    <w:name w:val="0F4E4F9273434940892B8D95DAFE3936"/>
    <w:rsid w:val="00B53EA7"/>
    <w:pPr>
      <w:spacing w:after="160" w:line="259" w:lineRule="auto"/>
    </w:pPr>
  </w:style>
  <w:style w:type="paragraph" w:customStyle="1" w:styleId="503409E5D7DF4BD6AD3370D6F2F8D0D9">
    <w:name w:val="503409E5D7DF4BD6AD3370D6F2F8D0D9"/>
    <w:rsid w:val="00B53EA7"/>
    <w:pPr>
      <w:spacing w:after="160" w:line="259" w:lineRule="auto"/>
    </w:pPr>
  </w:style>
  <w:style w:type="paragraph" w:customStyle="1" w:styleId="D0398A647A5E48A7809D9700F16C0B97">
    <w:name w:val="D0398A647A5E48A7809D9700F16C0B97"/>
    <w:rsid w:val="00B53EA7"/>
    <w:pPr>
      <w:spacing w:after="160" w:line="259" w:lineRule="auto"/>
    </w:pPr>
  </w:style>
  <w:style w:type="paragraph" w:customStyle="1" w:styleId="A546750775DA47DD9AC987CB8C6C019C">
    <w:name w:val="A546750775DA47DD9AC987CB8C6C019C"/>
    <w:rsid w:val="00B53EA7"/>
    <w:pPr>
      <w:spacing w:after="160" w:line="259" w:lineRule="auto"/>
    </w:pPr>
  </w:style>
  <w:style w:type="paragraph" w:customStyle="1" w:styleId="564EAF6C86D145C7A02D40483FB069B6">
    <w:name w:val="564EAF6C86D145C7A02D40483FB069B6"/>
    <w:rsid w:val="00B53EA7"/>
    <w:pPr>
      <w:spacing w:after="160" w:line="259" w:lineRule="auto"/>
    </w:pPr>
  </w:style>
  <w:style w:type="paragraph" w:customStyle="1" w:styleId="4BC989DA2D2043B6AD32E9B6B95A4927">
    <w:name w:val="4BC989DA2D2043B6AD32E9B6B95A4927"/>
    <w:rsid w:val="00B53EA7"/>
    <w:pPr>
      <w:spacing w:after="160" w:line="259" w:lineRule="auto"/>
    </w:pPr>
  </w:style>
  <w:style w:type="paragraph" w:customStyle="1" w:styleId="D96737E4E69641AD87BD7F4239BC997E">
    <w:name w:val="D96737E4E69641AD87BD7F4239BC997E"/>
    <w:rsid w:val="00B53EA7"/>
    <w:pPr>
      <w:spacing w:after="160" w:line="259" w:lineRule="auto"/>
    </w:pPr>
  </w:style>
  <w:style w:type="paragraph" w:customStyle="1" w:styleId="405488C0A728424F9D3B3DB35357BC8E">
    <w:name w:val="405488C0A728424F9D3B3DB35357BC8E"/>
    <w:rsid w:val="00B53EA7"/>
    <w:pPr>
      <w:spacing w:after="160" w:line="259" w:lineRule="auto"/>
    </w:pPr>
  </w:style>
  <w:style w:type="paragraph" w:customStyle="1" w:styleId="CA4B2BA846964F93A0FF553EC7EB803C">
    <w:name w:val="CA4B2BA846964F93A0FF553EC7EB803C"/>
    <w:rsid w:val="00B53EA7"/>
    <w:pPr>
      <w:spacing w:after="160" w:line="259" w:lineRule="auto"/>
    </w:pPr>
  </w:style>
  <w:style w:type="paragraph" w:customStyle="1" w:styleId="C7240C748FE845B3908FF2F868FCAC06">
    <w:name w:val="C7240C748FE845B3908FF2F868FCAC06"/>
    <w:rsid w:val="00B53EA7"/>
    <w:pPr>
      <w:spacing w:after="160" w:line="259" w:lineRule="auto"/>
    </w:pPr>
  </w:style>
  <w:style w:type="paragraph" w:customStyle="1" w:styleId="5593A1EE5BA646D0AC1E58AE00FED761">
    <w:name w:val="5593A1EE5BA646D0AC1E58AE00FED761"/>
    <w:rsid w:val="00B53EA7"/>
    <w:pPr>
      <w:spacing w:after="160" w:line="259" w:lineRule="auto"/>
    </w:pPr>
  </w:style>
  <w:style w:type="paragraph" w:customStyle="1" w:styleId="DAF6242453C94E8EBFB1BD2F58CDBB61">
    <w:name w:val="DAF6242453C94E8EBFB1BD2F58CDBB61"/>
    <w:rsid w:val="00B53EA7"/>
    <w:pPr>
      <w:spacing w:after="160" w:line="259" w:lineRule="auto"/>
    </w:pPr>
  </w:style>
  <w:style w:type="paragraph" w:customStyle="1" w:styleId="3A816455D28E4DD98F75BD8BA96C0999">
    <w:name w:val="3A816455D28E4DD98F75BD8BA96C0999"/>
    <w:rsid w:val="00B53EA7"/>
    <w:pPr>
      <w:spacing w:after="160" w:line="259" w:lineRule="auto"/>
    </w:pPr>
  </w:style>
  <w:style w:type="paragraph" w:customStyle="1" w:styleId="80CD5CA886184202A3F072E01D633A41">
    <w:name w:val="80CD5CA886184202A3F072E01D633A41"/>
    <w:rsid w:val="00B53EA7"/>
    <w:pPr>
      <w:spacing w:after="160" w:line="259" w:lineRule="auto"/>
    </w:pPr>
  </w:style>
  <w:style w:type="paragraph" w:customStyle="1" w:styleId="D12AF6A0D21C4485A509754F59118E08">
    <w:name w:val="D12AF6A0D21C4485A509754F59118E08"/>
    <w:rsid w:val="00B53EA7"/>
    <w:pPr>
      <w:spacing w:after="160" w:line="259" w:lineRule="auto"/>
    </w:pPr>
  </w:style>
  <w:style w:type="paragraph" w:customStyle="1" w:styleId="D0FE499FA89F4330889FE47B1B892E0B">
    <w:name w:val="D0FE499FA89F4330889FE47B1B892E0B"/>
    <w:rsid w:val="00B53EA7"/>
    <w:pPr>
      <w:spacing w:after="160" w:line="259" w:lineRule="auto"/>
    </w:pPr>
  </w:style>
  <w:style w:type="paragraph" w:customStyle="1" w:styleId="F7382E6193DB4372BCAA3C418AFD0242">
    <w:name w:val="F7382E6193DB4372BCAA3C418AFD0242"/>
    <w:rsid w:val="00B53EA7"/>
    <w:pPr>
      <w:spacing w:after="160" w:line="259" w:lineRule="auto"/>
    </w:pPr>
  </w:style>
  <w:style w:type="paragraph" w:customStyle="1" w:styleId="CE2C6C3A447642388E4138F8028E26F8">
    <w:name w:val="CE2C6C3A447642388E4138F8028E26F8"/>
    <w:rsid w:val="00B53EA7"/>
    <w:pPr>
      <w:spacing w:after="160" w:line="259" w:lineRule="auto"/>
    </w:pPr>
  </w:style>
  <w:style w:type="paragraph" w:customStyle="1" w:styleId="59DC08BEFEE74331AE4718BC0476964A">
    <w:name w:val="59DC08BEFEE74331AE4718BC0476964A"/>
    <w:rsid w:val="00B53EA7"/>
    <w:pPr>
      <w:spacing w:after="160" w:line="259" w:lineRule="auto"/>
    </w:pPr>
  </w:style>
  <w:style w:type="paragraph" w:customStyle="1" w:styleId="4BEDC656808B44EABE544963E8B8FFCA">
    <w:name w:val="4BEDC656808B44EABE544963E8B8FFCA"/>
    <w:rsid w:val="00B53EA7"/>
    <w:pPr>
      <w:spacing w:after="160" w:line="259" w:lineRule="auto"/>
    </w:pPr>
  </w:style>
  <w:style w:type="paragraph" w:customStyle="1" w:styleId="EA9AA3DF1A2348A8BFDC07770B1DB7EA">
    <w:name w:val="EA9AA3DF1A2348A8BFDC07770B1DB7EA"/>
    <w:rsid w:val="00B53EA7"/>
    <w:pPr>
      <w:spacing w:after="160" w:line="259" w:lineRule="auto"/>
    </w:pPr>
  </w:style>
  <w:style w:type="paragraph" w:customStyle="1" w:styleId="2A7B8C4F05964AC7A4205B9FEE1216D4">
    <w:name w:val="2A7B8C4F05964AC7A4205B9FEE1216D4"/>
    <w:rsid w:val="00B53EA7"/>
    <w:pPr>
      <w:spacing w:after="160" w:line="259" w:lineRule="auto"/>
    </w:pPr>
  </w:style>
  <w:style w:type="paragraph" w:customStyle="1" w:styleId="E9B25EC1B2E04639B312DD8FED3A17E0">
    <w:name w:val="E9B25EC1B2E04639B312DD8FED3A17E0"/>
    <w:rsid w:val="00B53EA7"/>
    <w:pPr>
      <w:spacing w:after="160" w:line="259" w:lineRule="auto"/>
    </w:pPr>
  </w:style>
  <w:style w:type="paragraph" w:customStyle="1" w:styleId="42E3A3167EAE47CCA9175ADC4ED0F8EC">
    <w:name w:val="42E3A3167EAE47CCA9175ADC4ED0F8EC"/>
    <w:rsid w:val="00B53EA7"/>
    <w:pPr>
      <w:spacing w:after="160" w:line="259" w:lineRule="auto"/>
    </w:pPr>
  </w:style>
  <w:style w:type="paragraph" w:customStyle="1" w:styleId="87C89D7973414AEE85A6E343ED04459B">
    <w:name w:val="87C89D7973414AEE85A6E343ED04459B"/>
    <w:rsid w:val="00B53EA7"/>
    <w:pPr>
      <w:spacing w:after="160" w:line="259" w:lineRule="auto"/>
    </w:pPr>
  </w:style>
  <w:style w:type="paragraph" w:customStyle="1" w:styleId="BEA2F3EDD98341268A9B00CBE2B15897">
    <w:name w:val="BEA2F3EDD98341268A9B00CBE2B15897"/>
    <w:rsid w:val="00B53EA7"/>
    <w:pPr>
      <w:spacing w:after="160" w:line="259" w:lineRule="auto"/>
    </w:pPr>
  </w:style>
  <w:style w:type="paragraph" w:customStyle="1" w:styleId="ECAD5BAE565F4C83B3E6F2344AA0F537">
    <w:name w:val="ECAD5BAE565F4C83B3E6F2344AA0F537"/>
    <w:rsid w:val="00B53EA7"/>
    <w:pPr>
      <w:spacing w:after="160" w:line="259" w:lineRule="auto"/>
    </w:pPr>
  </w:style>
  <w:style w:type="paragraph" w:customStyle="1" w:styleId="D678B2D427B14AEDA801AD9ADE58E457">
    <w:name w:val="D678B2D427B14AEDA801AD9ADE58E457"/>
    <w:rsid w:val="00B53EA7"/>
    <w:pPr>
      <w:spacing w:after="160" w:line="259" w:lineRule="auto"/>
    </w:pPr>
  </w:style>
  <w:style w:type="paragraph" w:customStyle="1" w:styleId="67E65CC8C3C444348240E513EEEA7173">
    <w:name w:val="67E65CC8C3C444348240E513EEEA7173"/>
    <w:rsid w:val="00B53EA7"/>
    <w:pPr>
      <w:spacing w:after="160" w:line="259" w:lineRule="auto"/>
    </w:pPr>
  </w:style>
  <w:style w:type="paragraph" w:customStyle="1" w:styleId="D18AD89A126B4E6BB8B15AD1CCF8301D">
    <w:name w:val="D18AD89A126B4E6BB8B15AD1CCF8301D"/>
    <w:rsid w:val="00B53EA7"/>
    <w:pPr>
      <w:spacing w:after="160" w:line="259" w:lineRule="auto"/>
    </w:pPr>
  </w:style>
  <w:style w:type="paragraph" w:customStyle="1" w:styleId="C8BB13A0E9CF41ABA8E95E8AAED2C472">
    <w:name w:val="C8BB13A0E9CF41ABA8E95E8AAED2C472"/>
    <w:rsid w:val="00B53EA7"/>
    <w:pPr>
      <w:spacing w:after="160" w:line="259" w:lineRule="auto"/>
    </w:pPr>
  </w:style>
  <w:style w:type="paragraph" w:customStyle="1" w:styleId="270A1F2B47BA49D3B5FA6B2E8193F2BA">
    <w:name w:val="270A1F2B47BA49D3B5FA6B2E8193F2BA"/>
    <w:rsid w:val="00B53EA7"/>
    <w:pPr>
      <w:spacing w:after="160" w:line="259" w:lineRule="auto"/>
    </w:pPr>
  </w:style>
  <w:style w:type="paragraph" w:customStyle="1" w:styleId="5538FD5264B347ABAEBE9BA56C33D86F">
    <w:name w:val="5538FD5264B347ABAEBE9BA56C33D86F"/>
    <w:rsid w:val="00B53EA7"/>
    <w:pPr>
      <w:spacing w:after="160" w:line="259" w:lineRule="auto"/>
    </w:pPr>
  </w:style>
  <w:style w:type="paragraph" w:customStyle="1" w:styleId="EF8297B763154052ADA7B0057C593119">
    <w:name w:val="EF8297B763154052ADA7B0057C593119"/>
    <w:rsid w:val="00B53EA7"/>
    <w:pPr>
      <w:spacing w:after="160" w:line="259" w:lineRule="auto"/>
    </w:pPr>
  </w:style>
  <w:style w:type="paragraph" w:customStyle="1" w:styleId="27B23592973E400CA2451A65DE40CA49">
    <w:name w:val="27B23592973E400CA2451A65DE40CA49"/>
    <w:rsid w:val="00B53EA7"/>
    <w:pPr>
      <w:spacing w:after="160" w:line="259" w:lineRule="auto"/>
    </w:pPr>
  </w:style>
  <w:style w:type="paragraph" w:customStyle="1" w:styleId="336971671B3549B8889CA55893CEE012">
    <w:name w:val="336971671B3549B8889CA55893CEE012"/>
    <w:rsid w:val="00B53EA7"/>
    <w:pPr>
      <w:spacing w:after="160" w:line="259" w:lineRule="auto"/>
    </w:pPr>
  </w:style>
  <w:style w:type="paragraph" w:customStyle="1" w:styleId="19A9D84F25AF49B981A16EE8CBED21C5">
    <w:name w:val="19A9D84F25AF49B981A16EE8CBED21C5"/>
    <w:rsid w:val="00B53EA7"/>
    <w:pPr>
      <w:spacing w:after="160" w:line="259" w:lineRule="auto"/>
    </w:pPr>
  </w:style>
  <w:style w:type="paragraph" w:customStyle="1" w:styleId="A106A66A04AE4F1A9B4D597DD7A1EE22">
    <w:name w:val="A106A66A04AE4F1A9B4D597DD7A1EE22"/>
    <w:rsid w:val="00B53EA7"/>
    <w:pPr>
      <w:spacing w:after="160" w:line="259" w:lineRule="auto"/>
    </w:pPr>
  </w:style>
  <w:style w:type="paragraph" w:customStyle="1" w:styleId="BAE4537246704768965D3F0572093CA7">
    <w:name w:val="BAE4537246704768965D3F0572093CA7"/>
    <w:rsid w:val="00B53EA7"/>
    <w:pPr>
      <w:spacing w:after="160" w:line="259" w:lineRule="auto"/>
    </w:pPr>
  </w:style>
  <w:style w:type="paragraph" w:customStyle="1" w:styleId="8C6641D3F6EE47D99E98D66C22A8E4D6">
    <w:name w:val="8C6641D3F6EE47D99E98D66C22A8E4D6"/>
    <w:rsid w:val="00B53EA7"/>
    <w:pPr>
      <w:spacing w:after="160" w:line="259" w:lineRule="auto"/>
    </w:pPr>
  </w:style>
  <w:style w:type="paragraph" w:customStyle="1" w:styleId="9F7E7A93EF454885A2C0167D58E20F4C">
    <w:name w:val="9F7E7A93EF454885A2C0167D58E20F4C"/>
    <w:rsid w:val="00B53EA7"/>
    <w:pPr>
      <w:spacing w:after="160" w:line="259" w:lineRule="auto"/>
    </w:pPr>
  </w:style>
  <w:style w:type="paragraph" w:customStyle="1" w:styleId="FBF391BE858C48B4A61FFEFB1A7C3D6E">
    <w:name w:val="FBF391BE858C48B4A61FFEFB1A7C3D6E"/>
    <w:rsid w:val="00B53EA7"/>
    <w:pPr>
      <w:spacing w:after="160" w:line="259" w:lineRule="auto"/>
    </w:pPr>
  </w:style>
  <w:style w:type="paragraph" w:customStyle="1" w:styleId="20503B15AED6493C95BAA706B4D9890D">
    <w:name w:val="20503B15AED6493C95BAA706B4D9890D"/>
    <w:rsid w:val="00B53EA7"/>
    <w:pPr>
      <w:spacing w:after="160" w:line="259" w:lineRule="auto"/>
    </w:pPr>
  </w:style>
  <w:style w:type="paragraph" w:customStyle="1" w:styleId="C4143FECC67B4272B18300552342FD58">
    <w:name w:val="C4143FECC67B4272B18300552342FD58"/>
    <w:rsid w:val="00B53EA7"/>
    <w:pPr>
      <w:spacing w:after="160" w:line="259" w:lineRule="auto"/>
    </w:pPr>
  </w:style>
  <w:style w:type="paragraph" w:customStyle="1" w:styleId="651F8D83A5AA4C319F63321812F58DB8">
    <w:name w:val="651F8D83A5AA4C319F63321812F58DB8"/>
    <w:rsid w:val="00B53EA7"/>
    <w:pPr>
      <w:spacing w:after="160" w:line="259" w:lineRule="auto"/>
    </w:pPr>
  </w:style>
  <w:style w:type="paragraph" w:customStyle="1" w:styleId="D40555DBF7814483992491F49A844548">
    <w:name w:val="D40555DBF7814483992491F49A844548"/>
    <w:rsid w:val="00B53EA7"/>
    <w:pPr>
      <w:spacing w:after="160" w:line="259" w:lineRule="auto"/>
    </w:pPr>
  </w:style>
  <w:style w:type="paragraph" w:customStyle="1" w:styleId="2448777C859C4A0EBE3716931F0ED3C3">
    <w:name w:val="2448777C859C4A0EBE3716931F0ED3C3"/>
    <w:rsid w:val="00B53EA7"/>
    <w:pPr>
      <w:spacing w:after="160" w:line="259" w:lineRule="auto"/>
    </w:pPr>
  </w:style>
  <w:style w:type="paragraph" w:customStyle="1" w:styleId="FD8AC6CAFA41458FBF940788C3021D08">
    <w:name w:val="FD8AC6CAFA41458FBF940788C3021D08"/>
    <w:rsid w:val="00B53EA7"/>
    <w:pPr>
      <w:spacing w:after="160" w:line="259" w:lineRule="auto"/>
    </w:pPr>
  </w:style>
  <w:style w:type="paragraph" w:customStyle="1" w:styleId="B24286A82B674871B51E6F7DCA4DFC16">
    <w:name w:val="B24286A82B674871B51E6F7DCA4DFC16"/>
    <w:rsid w:val="00B53EA7"/>
    <w:pPr>
      <w:spacing w:after="160" w:line="259" w:lineRule="auto"/>
    </w:pPr>
  </w:style>
  <w:style w:type="paragraph" w:customStyle="1" w:styleId="057329F9269840C08FBC33ABE969201B">
    <w:name w:val="057329F9269840C08FBC33ABE969201B"/>
    <w:rsid w:val="00B53EA7"/>
    <w:pPr>
      <w:spacing w:after="160" w:line="259" w:lineRule="auto"/>
    </w:pPr>
  </w:style>
  <w:style w:type="paragraph" w:customStyle="1" w:styleId="A6A7C4DB07B74F64B9F4DB22A35107C0">
    <w:name w:val="A6A7C4DB07B74F64B9F4DB22A35107C0"/>
    <w:rsid w:val="00B53EA7"/>
    <w:pPr>
      <w:spacing w:after="160" w:line="259" w:lineRule="auto"/>
    </w:pPr>
  </w:style>
  <w:style w:type="paragraph" w:customStyle="1" w:styleId="F2D351A7D4D446919AC60FA606157B3F">
    <w:name w:val="F2D351A7D4D446919AC60FA606157B3F"/>
    <w:rsid w:val="00B53EA7"/>
    <w:pPr>
      <w:spacing w:after="160" w:line="259" w:lineRule="auto"/>
    </w:pPr>
  </w:style>
  <w:style w:type="paragraph" w:customStyle="1" w:styleId="06771C7D19BA4F9CB1BFFA95CED460F0">
    <w:name w:val="06771C7D19BA4F9CB1BFFA95CED460F0"/>
    <w:rsid w:val="00B53EA7"/>
    <w:pPr>
      <w:spacing w:after="160" w:line="259" w:lineRule="auto"/>
    </w:pPr>
  </w:style>
  <w:style w:type="paragraph" w:customStyle="1" w:styleId="DD3BE727C49A4CFBA34182947200F8F4">
    <w:name w:val="DD3BE727C49A4CFBA34182947200F8F4"/>
    <w:rsid w:val="00B53EA7"/>
    <w:pPr>
      <w:spacing w:after="160" w:line="259" w:lineRule="auto"/>
    </w:pPr>
  </w:style>
  <w:style w:type="paragraph" w:customStyle="1" w:styleId="8E86843F495142BFBBB0ED0C2B7FB80E">
    <w:name w:val="8E86843F495142BFBBB0ED0C2B7FB80E"/>
    <w:rsid w:val="00B53EA7"/>
    <w:pPr>
      <w:spacing w:after="160" w:line="259" w:lineRule="auto"/>
    </w:pPr>
  </w:style>
  <w:style w:type="paragraph" w:customStyle="1" w:styleId="8806B7A127FC4D42B0921685931C7A3C">
    <w:name w:val="8806B7A127FC4D42B0921685931C7A3C"/>
    <w:rsid w:val="00B53EA7"/>
    <w:pPr>
      <w:spacing w:after="160" w:line="259" w:lineRule="auto"/>
    </w:pPr>
  </w:style>
  <w:style w:type="paragraph" w:customStyle="1" w:styleId="F37EB7DC8E714C5C9B811C26DAB3DD8E">
    <w:name w:val="F37EB7DC8E714C5C9B811C26DAB3DD8E"/>
    <w:rsid w:val="00B53EA7"/>
    <w:pPr>
      <w:spacing w:after="160" w:line="259" w:lineRule="auto"/>
    </w:pPr>
  </w:style>
  <w:style w:type="paragraph" w:customStyle="1" w:styleId="3F4A241254F343E69F22325BCFE43BED">
    <w:name w:val="3F4A241254F343E69F22325BCFE43BED"/>
    <w:rsid w:val="00B53EA7"/>
    <w:pPr>
      <w:spacing w:after="160" w:line="259" w:lineRule="auto"/>
    </w:pPr>
  </w:style>
  <w:style w:type="paragraph" w:customStyle="1" w:styleId="C0F8E5DE0DF442C68A341502B7A918DE">
    <w:name w:val="C0F8E5DE0DF442C68A341502B7A918DE"/>
    <w:rsid w:val="00B53EA7"/>
    <w:pPr>
      <w:spacing w:after="160" w:line="259" w:lineRule="auto"/>
    </w:pPr>
  </w:style>
  <w:style w:type="paragraph" w:customStyle="1" w:styleId="F3E0EF25B6DC483FB45FB6552B4B3FA1">
    <w:name w:val="F3E0EF25B6DC483FB45FB6552B4B3FA1"/>
    <w:rsid w:val="00B53EA7"/>
    <w:pPr>
      <w:spacing w:after="160" w:line="259" w:lineRule="auto"/>
    </w:pPr>
  </w:style>
  <w:style w:type="paragraph" w:customStyle="1" w:styleId="69BE31233D5D4C8F9310215728F49860">
    <w:name w:val="69BE31233D5D4C8F9310215728F49860"/>
    <w:rsid w:val="00B53EA7"/>
    <w:pPr>
      <w:spacing w:after="160" w:line="259" w:lineRule="auto"/>
    </w:pPr>
  </w:style>
  <w:style w:type="paragraph" w:customStyle="1" w:styleId="B0651C9E775740A28B04B86479AA2FD4">
    <w:name w:val="B0651C9E775740A28B04B86479AA2FD4"/>
    <w:rsid w:val="00B53EA7"/>
    <w:pPr>
      <w:spacing w:after="160" w:line="259" w:lineRule="auto"/>
    </w:pPr>
  </w:style>
  <w:style w:type="paragraph" w:customStyle="1" w:styleId="1BCAF6BF8BB043EB99401610940637D4">
    <w:name w:val="1BCAF6BF8BB043EB99401610940637D4"/>
    <w:rsid w:val="00B53EA7"/>
    <w:pPr>
      <w:spacing w:after="160" w:line="259" w:lineRule="auto"/>
    </w:pPr>
  </w:style>
  <w:style w:type="paragraph" w:customStyle="1" w:styleId="739675B9C16142319990A7723CD48BD0">
    <w:name w:val="739675B9C16142319990A7723CD48BD0"/>
    <w:rsid w:val="00B53EA7"/>
    <w:pPr>
      <w:spacing w:after="160" w:line="259" w:lineRule="auto"/>
    </w:pPr>
  </w:style>
  <w:style w:type="paragraph" w:customStyle="1" w:styleId="109D780A20CE43DC8C0D174C683D594E">
    <w:name w:val="109D780A20CE43DC8C0D174C683D594E"/>
    <w:rsid w:val="00B53EA7"/>
    <w:pPr>
      <w:spacing w:after="160" w:line="259" w:lineRule="auto"/>
    </w:pPr>
  </w:style>
  <w:style w:type="paragraph" w:customStyle="1" w:styleId="067E28E201A64CBEA6251CFA2C9D14A4">
    <w:name w:val="067E28E201A64CBEA6251CFA2C9D14A4"/>
    <w:rsid w:val="00B53EA7"/>
    <w:pPr>
      <w:spacing w:after="160" w:line="259" w:lineRule="auto"/>
    </w:pPr>
  </w:style>
  <w:style w:type="paragraph" w:customStyle="1" w:styleId="F4BB380319864869988BAE9C4AEEA123">
    <w:name w:val="F4BB380319864869988BAE9C4AEEA123"/>
    <w:rsid w:val="00B53EA7"/>
    <w:pPr>
      <w:spacing w:after="160" w:line="259" w:lineRule="auto"/>
    </w:pPr>
  </w:style>
  <w:style w:type="paragraph" w:customStyle="1" w:styleId="337F13AE62E44ED5ACA61B1C3AB12438">
    <w:name w:val="337F13AE62E44ED5ACA61B1C3AB12438"/>
    <w:rsid w:val="00B53EA7"/>
    <w:pPr>
      <w:spacing w:after="160" w:line="259" w:lineRule="auto"/>
    </w:pPr>
  </w:style>
  <w:style w:type="paragraph" w:customStyle="1" w:styleId="0F350A2F386A412EBFF94173C791A175">
    <w:name w:val="0F350A2F386A412EBFF94173C791A175"/>
    <w:rsid w:val="00B53EA7"/>
    <w:pPr>
      <w:spacing w:after="160" w:line="259" w:lineRule="auto"/>
    </w:pPr>
  </w:style>
  <w:style w:type="paragraph" w:customStyle="1" w:styleId="519E462FFDA34B699718C2C72B6D061E">
    <w:name w:val="519E462FFDA34B699718C2C72B6D061E"/>
    <w:rsid w:val="00B53EA7"/>
    <w:pPr>
      <w:spacing w:after="160" w:line="259" w:lineRule="auto"/>
    </w:pPr>
  </w:style>
  <w:style w:type="paragraph" w:customStyle="1" w:styleId="200E871AE131497FAEE42D41383FB760">
    <w:name w:val="200E871AE131497FAEE42D41383FB760"/>
    <w:rsid w:val="00B53EA7"/>
    <w:pPr>
      <w:spacing w:after="160" w:line="259" w:lineRule="auto"/>
    </w:pPr>
  </w:style>
  <w:style w:type="paragraph" w:customStyle="1" w:styleId="51233EF5675A475FBA36EDA3B63B825B">
    <w:name w:val="51233EF5675A475FBA36EDA3B63B825B"/>
    <w:rsid w:val="00B53EA7"/>
    <w:pPr>
      <w:spacing w:after="160" w:line="259" w:lineRule="auto"/>
    </w:pPr>
  </w:style>
  <w:style w:type="paragraph" w:customStyle="1" w:styleId="71D3124BC9EE49B3AB31A1DD91DCD27A">
    <w:name w:val="71D3124BC9EE49B3AB31A1DD91DCD27A"/>
    <w:rsid w:val="00A26BD3"/>
    <w:pPr>
      <w:spacing w:after="160" w:line="259" w:lineRule="auto"/>
    </w:pPr>
  </w:style>
  <w:style w:type="paragraph" w:customStyle="1" w:styleId="65433C8DCD6B4089A815F0A228529950">
    <w:name w:val="65433C8DCD6B4089A815F0A228529950"/>
    <w:rsid w:val="00A26BD3"/>
    <w:pPr>
      <w:spacing w:after="160" w:line="259" w:lineRule="auto"/>
    </w:pPr>
  </w:style>
  <w:style w:type="paragraph" w:customStyle="1" w:styleId="96DE9283E95F4EEAA372BE0AC9F72475">
    <w:name w:val="96DE9283E95F4EEAA372BE0AC9F72475"/>
    <w:rsid w:val="00A26BD3"/>
    <w:pPr>
      <w:spacing w:after="160" w:line="259" w:lineRule="auto"/>
    </w:pPr>
  </w:style>
  <w:style w:type="paragraph" w:customStyle="1" w:styleId="9AFD74E99BC648A298077D08CD413EBB">
    <w:name w:val="9AFD74E99BC648A298077D08CD413EBB"/>
    <w:rsid w:val="00A26BD3"/>
    <w:pPr>
      <w:spacing w:after="160" w:line="259" w:lineRule="auto"/>
    </w:pPr>
  </w:style>
  <w:style w:type="paragraph" w:customStyle="1" w:styleId="7DBED7B0A1454AA29613E886AB7A29C2">
    <w:name w:val="7DBED7B0A1454AA29613E886AB7A29C2"/>
    <w:rsid w:val="00A26BD3"/>
    <w:pPr>
      <w:spacing w:after="160" w:line="259" w:lineRule="auto"/>
    </w:pPr>
  </w:style>
  <w:style w:type="paragraph" w:customStyle="1" w:styleId="BFE04DA3ECBF4811A519F1649ED92665">
    <w:name w:val="BFE04DA3ECBF4811A519F1649ED92665"/>
    <w:rsid w:val="001369C8"/>
    <w:pPr>
      <w:spacing w:after="160" w:line="259" w:lineRule="auto"/>
    </w:pPr>
  </w:style>
  <w:style w:type="paragraph" w:customStyle="1" w:styleId="B61FF9264C5142328CDD1E2FD0515684">
    <w:name w:val="B61FF9264C5142328CDD1E2FD0515684"/>
    <w:rsid w:val="001369C8"/>
    <w:pPr>
      <w:spacing w:after="160" w:line="259" w:lineRule="auto"/>
    </w:pPr>
  </w:style>
  <w:style w:type="paragraph" w:customStyle="1" w:styleId="3F6F0C1FC652420CAE14A50E6D2747B6">
    <w:name w:val="3F6F0C1FC652420CAE14A50E6D2747B6"/>
    <w:rsid w:val="001369C8"/>
    <w:pPr>
      <w:spacing w:after="160" w:line="259" w:lineRule="auto"/>
    </w:pPr>
  </w:style>
  <w:style w:type="paragraph" w:customStyle="1" w:styleId="D79EB7C1AE084810A37768A666C306EE">
    <w:name w:val="D79EB7C1AE084810A37768A666C306EE"/>
    <w:rsid w:val="001369C8"/>
    <w:pPr>
      <w:spacing w:after="160" w:line="259" w:lineRule="auto"/>
    </w:pPr>
  </w:style>
  <w:style w:type="paragraph" w:customStyle="1" w:styleId="5A38F2C7038A4727B9B532F85994951D">
    <w:name w:val="5A38F2C7038A4727B9B532F85994951D"/>
    <w:rsid w:val="001369C8"/>
    <w:pPr>
      <w:spacing w:after="160" w:line="259" w:lineRule="auto"/>
    </w:pPr>
  </w:style>
  <w:style w:type="paragraph" w:customStyle="1" w:styleId="0245DEC8673F4757BC548AE6220EED3B">
    <w:name w:val="0245DEC8673F4757BC548AE6220EED3B"/>
    <w:rsid w:val="001369C8"/>
    <w:pPr>
      <w:spacing w:after="160" w:line="259" w:lineRule="auto"/>
    </w:pPr>
  </w:style>
  <w:style w:type="paragraph" w:customStyle="1" w:styleId="5E31B5D648CC467ABF5DC8DF56FD552B">
    <w:name w:val="5E31B5D648CC467ABF5DC8DF56FD552B"/>
    <w:rsid w:val="001369C8"/>
    <w:pPr>
      <w:spacing w:after="160" w:line="259" w:lineRule="auto"/>
    </w:pPr>
  </w:style>
  <w:style w:type="paragraph" w:customStyle="1" w:styleId="F810F534569444FBB5600DC92DDAD7CF">
    <w:name w:val="F810F534569444FBB5600DC92DDAD7CF"/>
    <w:rsid w:val="001369C8"/>
    <w:pPr>
      <w:spacing w:after="160" w:line="259" w:lineRule="auto"/>
    </w:pPr>
  </w:style>
  <w:style w:type="paragraph" w:customStyle="1" w:styleId="BB142E2B566D4A5E977498941123FD94">
    <w:name w:val="BB142E2B566D4A5E977498941123FD94"/>
    <w:rsid w:val="001369C8"/>
    <w:pPr>
      <w:spacing w:after="160" w:line="259" w:lineRule="auto"/>
    </w:pPr>
  </w:style>
  <w:style w:type="paragraph" w:customStyle="1" w:styleId="62FC38C3C7224F36B3946FDDA4C6AA22">
    <w:name w:val="62FC38C3C7224F36B3946FDDA4C6AA22"/>
    <w:rsid w:val="001369C8"/>
    <w:pPr>
      <w:spacing w:after="160" w:line="259" w:lineRule="auto"/>
    </w:pPr>
  </w:style>
  <w:style w:type="paragraph" w:customStyle="1" w:styleId="0BDF1746D143485BA991790996C1ED66">
    <w:name w:val="0BDF1746D143485BA991790996C1ED66"/>
    <w:rsid w:val="001369C8"/>
    <w:pPr>
      <w:spacing w:after="160" w:line="259" w:lineRule="auto"/>
    </w:pPr>
  </w:style>
  <w:style w:type="paragraph" w:customStyle="1" w:styleId="AFE4F206AE364301B1E066BC592819FD">
    <w:name w:val="AFE4F206AE364301B1E066BC592819FD"/>
    <w:rsid w:val="001369C8"/>
    <w:pPr>
      <w:spacing w:after="160" w:line="259" w:lineRule="auto"/>
    </w:pPr>
  </w:style>
  <w:style w:type="paragraph" w:customStyle="1" w:styleId="9E8BED0EB6B748CF980D0FB0D0F70B60">
    <w:name w:val="9E8BED0EB6B748CF980D0FB0D0F70B60"/>
    <w:rsid w:val="001369C8"/>
    <w:pPr>
      <w:spacing w:after="160" w:line="259" w:lineRule="auto"/>
    </w:pPr>
  </w:style>
  <w:style w:type="paragraph" w:customStyle="1" w:styleId="2ABF3C9636DA4799B26178ACDBC5F144">
    <w:name w:val="2ABF3C9636DA4799B26178ACDBC5F144"/>
    <w:rsid w:val="001369C8"/>
    <w:pPr>
      <w:spacing w:after="160" w:line="259" w:lineRule="auto"/>
    </w:pPr>
  </w:style>
  <w:style w:type="paragraph" w:customStyle="1" w:styleId="3431B50C1D614FF7B644C47DD3A2787A">
    <w:name w:val="3431B50C1D614FF7B644C47DD3A2787A"/>
    <w:rsid w:val="001369C8"/>
    <w:pPr>
      <w:spacing w:after="160" w:line="259" w:lineRule="auto"/>
    </w:pPr>
  </w:style>
  <w:style w:type="paragraph" w:customStyle="1" w:styleId="7FF8B7D74D2C4FD6887611955BFB897A">
    <w:name w:val="7FF8B7D74D2C4FD6887611955BFB897A"/>
    <w:rsid w:val="001369C8"/>
    <w:pPr>
      <w:spacing w:after="160" w:line="259" w:lineRule="auto"/>
    </w:pPr>
  </w:style>
  <w:style w:type="paragraph" w:customStyle="1" w:styleId="DD06435BC6EB4E069B7B6E690FABF80A">
    <w:name w:val="DD06435BC6EB4E069B7B6E690FABF80A"/>
    <w:rsid w:val="001369C8"/>
    <w:pPr>
      <w:spacing w:after="160" w:line="259" w:lineRule="auto"/>
    </w:pPr>
  </w:style>
  <w:style w:type="paragraph" w:customStyle="1" w:styleId="C28E52A840E949799A37E8FFB9388F43">
    <w:name w:val="C28E52A840E949799A37E8FFB9388F43"/>
    <w:rsid w:val="001369C8"/>
    <w:pPr>
      <w:spacing w:after="160" w:line="259" w:lineRule="auto"/>
    </w:pPr>
  </w:style>
  <w:style w:type="paragraph" w:customStyle="1" w:styleId="95A52F90B78E4221B58DF333B4E60A94">
    <w:name w:val="95A52F90B78E4221B58DF333B4E60A94"/>
    <w:rsid w:val="001369C8"/>
    <w:pPr>
      <w:spacing w:after="160" w:line="259" w:lineRule="auto"/>
    </w:pPr>
  </w:style>
  <w:style w:type="paragraph" w:customStyle="1" w:styleId="293EB5F186B04CBFBA0B1315F7D6B967">
    <w:name w:val="293EB5F186B04CBFBA0B1315F7D6B967"/>
    <w:rsid w:val="001369C8"/>
    <w:pPr>
      <w:spacing w:after="160" w:line="259" w:lineRule="auto"/>
    </w:pPr>
  </w:style>
  <w:style w:type="paragraph" w:customStyle="1" w:styleId="93AB32A06C8C4CFFAE087FBF23748E50">
    <w:name w:val="93AB32A06C8C4CFFAE087FBF23748E50"/>
    <w:rsid w:val="001369C8"/>
    <w:pPr>
      <w:spacing w:after="160" w:line="259" w:lineRule="auto"/>
    </w:pPr>
  </w:style>
  <w:style w:type="paragraph" w:customStyle="1" w:styleId="C125CBB57A1945A9B1328C7658FDD12A">
    <w:name w:val="C125CBB57A1945A9B1328C7658FDD12A"/>
    <w:rsid w:val="001369C8"/>
    <w:pPr>
      <w:spacing w:after="160" w:line="259" w:lineRule="auto"/>
    </w:pPr>
  </w:style>
  <w:style w:type="paragraph" w:customStyle="1" w:styleId="71901541BFBC4323AC6EE15D83501338">
    <w:name w:val="71901541BFBC4323AC6EE15D83501338"/>
    <w:rsid w:val="001369C8"/>
    <w:pPr>
      <w:spacing w:after="160" w:line="259" w:lineRule="auto"/>
    </w:pPr>
  </w:style>
  <w:style w:type="paragraph" w:customStyle="1" w:styleId="5BF37E276E064A588F59E12DF6C4E50E">
    <w:name w:val="5BF37E276E064A588F59E12DF6C4E50E"/>
    <w:rsid w:val="001369C8"/>
    <w:pPr>
      <w:spacing w:after="160" w:line="259" w:lineRule="auto"/>
    </w:pPr>
  </w:style>
  <w:style w:type="paragraph" w:customStyle="1" w:styleId="E44210016F0246F4A32A1E5F4FE0203A">
    <w:name w:val="E44210016F0246F4A32A1E5F4FE0203A"/>
    <w:rsid w:val="001369C8"/>
    <w:pPr>
      <w:spacing w:after="160" w:line="259" w:lineRule="auto"/>
    </w:pPr>
  </w:style>
  <w:style w:type="paragraph" w:customStyle="1" w:styleId="684EF6F4F06E41589BF51FF0A36C6C76">
    <w:name w:val="684EF6F4F06E41589BF51FF0A36C6C76"/>
    <w:rsid w:val="001369C8"/>
    <w:pPr>
      <w:spacing w:after="160" w:line="259" w:lineRule="auto"/>
    </w:pPr>
  </w:style>
  <w:style w:type="paragraph" w:customStyle="1" w:styleId="3DDD5CED49654F4D8E8C0EDCF5D54203">
    <w:name w:val="3DDD5CED49654F4D8E8C0EDCF5D54203"/>
    <w:rsid w:val="001369C8"/>
    <w:pPr>
      <w:spacing w:after="160" w:line="259" w:lineRule="auto"/>
    </w:pPr>
  </w:style>
  <w:style w:type="paragraph" w:customStyle="1" w:styleId="8BDF667531A646709F7E628D37B4A138">
    <w:name w:val="8BDF667531A646709F7E628D37B4A138"/>
    <w:rsid w:val="001369C8"/>
    <w:pPr>
      <w:spacing w:after="160" w:line="259" w:lineRule="auto"/>
    </w:pPr>
  </w:style>
  <w:style w:type="paragraph" w:customStyle="1" w:styleId="E7BA4D27DFD84631AFAD755770129986">
    <w:name w:val="E7BA4D27DFD84631AFAD755770129986"/>
    <w:rsid w:val="001369C8"/>
    <w:pPr>
      <w:spacing w:after="160" w:line="259" w:lineRule="auto"/>
    </w:pPr>
  </w:style>
  <w:style w:type="paragraph" w:customStyle="1" w:styleId="9E6299E7A3BA48D2BBFF644C1270F932">
    <w:name w:val="9E6299E7A3BA48D2BBFF644C1270F932"/>
    <w:rsid w:val="001369C8"/>
    <w:pPr>
      <w:spacing w:after="160" w:line="259" w:lineRule="auto"/>
    </w:pPr>
  </w:style>
  <w:style w:type="paragraph" w:customStyle="1" w:styleId="45ABD0312AE542BFB6AF1FEBDAC908F8">
    <w:name w:val="45ABD0312AE542BFB6AF1FEBDAC908F8"/>
    <w:rsid w:val="001369C8"/>
    <w:pPr>
      <w:spacing w:after="160" w:line="259" w:lineRule="auto"/>
    </w:pPr>
  </w:style>
  <w:style w:type="paragraph" w:customStyle="1" w:styleId="70CC75F77D044BA7BA1FE4B380FB5491">
    <w:name w:val="70CC75F77D044BA7BA1FE4B380FB5491"/>
    <w:rsid w:val="001369C8"/>
    <w:pPr>
      <w:spacing w:after="160" w:line="259" w:lineRule="auto"/>
    </w:pPr>
  </w:style>
  <w:style w:type="paragraph" w:customStyle="1" w:styleId="B6EB3D129C404948AD886CA901DB6876">
    <w:name w:val="B6EB3D129C404948AD886CA901DB6876"/>
    <w:rsid w:val="001369C8"/>
    <w:pPr>
      <w:spacing w:after="160" w:line="259" w:lineRule="auto"/>
    </w:pPr>
  </w:style>
  <w:style w:type="paragraph" w:customStyle="1" w:styleId="B10A05E60D374F0A9A22C89C1BC19B17">
    <w:name w:val="B10A05E60D374F0A9A22C89C1BC19B17"/>
    <w:rsid w:val="001369C8"/>
    <w:pPr>
      <w:spacing w:after="160" w:line="259" w:lineRule="auto"/>
    </w:pPr>
  </w:style>
  <w:style w:type="paragraph" w:customStyle="1" w:styleId="87E02BABAA554DB1A7C25E2A5450916B">
    <w:name w:val="87E02BABAA554DB1A7C25E2A5450916B"/>
    <w:rsid w:val="001369C8"/>
    <w:pPr>
      <w:spacing w:after="160" w:line="259" w:lineRule="auto"/>
    </w:pPr>
  </w:style>
  <w:style w:type="paragraph" w:customStyle="1" w:styleId="31ECC511B1114593BC8E024089D57384">
    <w:name w:val="31ECC511B1114593BC8E024089D57384"/>
    <w:rsid w:val="001369C8"/>
    <w:pPr>
      <w:spacing w:after="160" w:line="259" w:lineRule="auto"/>
    </w:pPr>
  </w:style>
  <w:style w:type="paragraph" w:customStyle="1" w:styleId="E2D86E2CEDED4AC08227A467AF842EA4">
    <w:name w:val="E2D86E2CEDED4AC08227A467AF842EA4"/>
    <w:rsid w:val="001369C8"/>
    <w:pPr>
      <w:spacing w:after="160" w:line="259" w:lineRule="auto"/>
    </w:pPr>
  </w:style>
  <w:style w:type="paragraph" w:customStyle="1" w:styleId="7F7D50D40D5B4720BF14BE7D18488842">
    <w:name w:val="7F7D50D40D5B4720BF14BE7D18488842"/>
    <w:rsid w:val="001369C8"/>
    <w:pPr>
      <w:spacing w:after="160" w:line="259" w:lineRule="auto"/>
    </w:pPr>
  </w:style>
  <w:style w:type="paragraph" w:customStyle="1" w:styleId="3AEA55CC9F194A12BBD90034D04EEC3D">
    <w:name w:val="3AEA55CC9F194A12BBD90034D04EEC3D"/>
    <w:rsid w:val="001369C8"/>
    <w:pPr>
      <w:spacing w:after="160" w:line="259" w:lineRule="auto"/>
    </w:pPr>
  </w:style>
  <w:style w:type="paragraph" w:customStyle="1" w:styleId="D68D68284CBA4C1AA846FFE4D4B49EEA">
    <w:name w:val="D68D68284CBA4C1AA846FFE4D4B49EEA"/>
    <w:rsid w:val="001369C8"/>
    <w:pPr>
      <w:spacing w:after="160" w:line="259" w:lineRule="auto"/>
    </w:pPr>
  </w:style>
  <w:style w:type="paragraph" w:customStyle="1" w:styleId="C4F9CB0D8E194F4DA3026AFC4886C08B">
    <w:name w:val="C4F9CB0D8E194F4DA3026AFC4886C08B"/>
    <w:rsid w:val="001369C8"/>
    <w:pPr>
      <w:spacing w:after="160" w:line="259" w:lineRule="auto"/>
    </w:pPr>
  </w:style>
  <w:style w:type="paragraph" w:customStyle="1" w:styleId="BAFC3964A508498F972F6AE019C9626D">
    <w:name w:val="BAFC3964A508498F972F6AE019C9626D"/>
    <w:rsid w:val="001369C8"/>
    <w:pPr>
      <w:spacing w:after="160" w:line="259" w:lineRule="auto"/>
    </w:pPr>
  </w:style>
  <w:style w:type="paragraph" w:customStyle="1" w:styleId="F37A956A2D0B4B698C7B720807EEE0F6">
    <w:name w:val="F37A956A2D0B4B698C7B720807EEE0F6"/>
    <w:rsid w:val="001369C8"/>
    <w:pPr>
      <w:spacing w:after="160" w:line="259" w:lineRule="auto"/>
    </w:pPr>
  </w:style>
  <w:style w:type="paragraph" w:customStyle="1" w:styleId="C5B30C3934934B8E86EEA144A4C5F1BD">
    <w:name w:val="C5B30C3934934B8E86EEA144A4C5F1BD"/>
    <w:rsid w:val="001369C8"/>
    <w:pPr>
      <w:spacing w:after="160" w:line="259" w:lineRule="auto"/>
    </w:pPr>
  </w:style>
  <w:style w:type="paragraph" w:customStyle="1" w:styleId="6D9FBF3998184E599DC3E5E6038ED339">
    <w:name w:val="6D9FBF3998184E599DC3E5E6038ED339"/>
    <w:rsid w:val="001369C8"/>
    <w:pPr>
      <w:spacing w:after="160" w:line="259" w:lineRule="auto"/>
    </w:pPr>
  </w:style>
  <w:style w:type="paragraph" w:customStyle="1" w:styleId="4DEF63DC0A954EE3B3FF3615247E15C6">
    <w:name w:val="4DEF63DC0A954EE3B3FF3615247E15C6"/>
    <w:rsid w:val="001369C8"/>
    <w:pPr>
      <w:spacing w:after="160" w:line="259" w:lineRule="auto"/>
    </w:pPr>
  </w:style>
  <w:style w:type="paragraph" w:customStyle="1" w:styleId="8ADA65BA51C74ED8AE31426563169202">
    <w:name w:val="8ADA65BA51C74ED8AE31426563169202"/>
    <w:rsid w:val="001369C8"/>
    <w:pPr>
      <w:spacing w:after="160" w:line="259" w:lineRule="auto"/>
    </w:pPr>
  </w:style>
  <w:style w:type="paragraph" w:customStyle="1" w:styleId="ABCA22B6E80D49A6AD2FDBB2C1CA7779">
    <w:name w:val="ABCA22B6E80D49A6AD2FDBB2C1CA7779"/>
    <w:rsid w:val="001369C8"/>
    <w:pPr>
      <w:spacing w:after="160" w:line="259" w:lineRule="auto"/>
    </w:pPr>
  </w:style>
  <w:style w:type="paragraph" w:customStyle="1" w:styleId="68E98A335ADE40BE8E47FCBB51F334F3">
    <w:name w:val="68E98A335ADE40BE8E47FCBB51F334F3"/>
    <w:rsid w:val="001369C8"/>
    <w:pPr>
      <w:spacing w:after="160" w:line="259" w:lineRule="auto"/>
    </w:pPr>
  </w:style>
  <w:style w:type="paragraph" w:customStyle="1" w:styleId="985D39515D4E4A6EBB44A9E9E4EA1C75">
    <w:name w:val="985D39515D4E4A6EBB44A9E9E4EA1C75"/>
    <w:rsid w:val="001369C8"/>
    <w:pPr>
      <w:spacing w:after="160" w:line="259" w:lineRule="auto"/>
    </w:pPr>
  </w:style>
  <w:style w:type="paragraph" w:customStyle="1" w:styleId="EAE5744F307347059A8DC6A1F1A3B0DF">
    <w:name w:val="EAE5744F307347059A8DC6A1F1A3B0DF"/>
    <w:rsid w:val="001369C8"/>
    <w:pPr>
      <w:spacing w:after="160" w:line="259" w:lineRule="auto"/>
    </w:pPr>
  </w:style>
  <w:style w:type="paragraph" w:customStyle="1" w:styleId="29201B113DD94A85B621E084A5994E27">
    <w:name w:val="29201B113DD94A85B621E084A5994E27"/>
    <w:rsid w:val="001369C8"/>
    <w:pPr>
      <w:spacing w:after="160" w:line="259" w:lineRule="auto"/>
    </w:pPr>
  </w:style>
  <w:style w:type="paragraph" w:customStyle="1" w:styleId="6EBA503280454BA681D4D1F3AA4E4161">
    <w:name w:val="6EBA503280454BA681D4D1F3AA4E4161"/>
    <w:rsid w:val="001369C8"/>
    <w:pPr>
      <w:spacing w:after="160" w:line="259" w:lineRule="auto"/>
    </w:pPr>
  </w:style>
  <w:style w:type="paragraph" w:customStyle="1" w:styleId="40D0998471A84883BDFBB7D56902ABB7">
    <w:name w:val="40D0998471A84883BDFBB7D56902ABB7"/>
    <w:rsid w:val="001369C8"/>
    <w:pPr>
      <w:spacing w:after="160" w:line="259" w:lineRule="auto"/>
    </w:pPr>
  </w:style>
  <w:style w:type="paragraph" w:customStyle="1" w:styleId="9E410FD3098E4B39963F083EAF5C770D">
    <w:name w:val="9E410FD3098E4B39963F083EAF5C770D"/>
    <w:rsid w:val="001369C8"/>
    <w:pPr>
      <w:spacing w:after="160" w:line="259" w:lineRule="auto"/>
    </w:pPr>
  </w:style>
  <w:style w:type="paragraph" w:customStyle="1" w:styleId="97679D71175E45D99B039B59EC26FE46">
    <w:name w:val="97679D71175E45D99B039B59EC26FE46"/>
    <w:rsid w:val="001369C8"/>
    <w:pPr>
      <w:spacing w:after="160" w:line="259" w:lineRule="auto"/>
    </w:pPr>
  </w:style>
  <w:style w:type="paragraph" w:customStyle="1" w:styleId="4CC5EF406F6C4429B8215D4CE2E73A11">
    <w:name w:val="4CC5EF406F6C4429B8215D4CE2E73A11"/>
    <w:rsid w:val="001369C8"/>
    <w:pPr>
      <w:spacing w:after="160" w:line="259" w:lineRule="auto"/>
    </w:pPr>
  </w:style>
  <w:style w:type="paragraph" w:customStyle="1" w:styleId="35A90167732547D2A9C20445AAE68BC5">
    <w:name w:val="35A90167732547D2A9C20445AAE68BC5"/>
    <w:rsid w:val="001369C8"/>
    <w:pPr>
      <w:spacing w:after="160" w:line="259" w:lineRule="auto"/>
    </w:pPr>
  </w:style>
  <w:style w:type="paragraph" w:customStyle="1" w:styleId="A175B61C312140858C2904136BB4C90D">
    <w:name w:val="A175B61C312140858C2904136BB4C90D"/>
    <w:rsid w:val="001369C8"/>
    <w:pPr>
      <w:spacing w:after="160" w:line="259" w:lineRule="auto"/>
    </w:pPr>
  </w:style>
  <w:style w:type="paragraph" w:customStyle="1" w:styleId="793C0CB5B6E44DA2BFA8F2798EE2D21F">
    <w:name w:val="793C0CB5B6E44DA2BFA8F2798EE2D21F"/>
    <w:rsid w:val="001369C8"/>
    <w:pPr>
      <w:spacing w:after="160" w:line="259" w:lineRule="auto"/>
    </w:pPr>
  </w:style>
  <w:style w:type="paragraph" w:customStyle="1" w:styleId="71851BA326484F649D877DC2B783B8C4">
    <w:name w:val="71851BA326484F649D877DC2B783B8C4"/>
    <w:rsid w:val="001369C8"/>
    <w:pPr>
      <w:spacing w:after="160" w:line="259" w:lineRule="auto"/>
    </w:pPr>
  </w:style>
  <w:style w:type="paragraph" w:customStyle="1" w:styleId="3732186E29E24E23A576500FFF6F0B2B">
    <w:name w:val="3732186E29E24E23A576500FFF6F0B2B"/>
    <w:rsid w:val="001369C8"/>
    <w:pPr>
      <w:spacing w:after="160" w:line="259" w:lineRule="auto"/>
    </w:pPr>
  </w:style>
  <w:style w:type="paragraph" w:customStyle="1" w:styleId="6440D78A92B94F5C90757B709CC98698">
    <w:name w:val="6440D78A92B94F5C90757B709CC98698"/>
    <w:rsid w:val="001369C8"/>
    <w:pPr>
      <w:spacing w:after="160" w:line="259" w:lineRule="auto"/>
    </w:pPr>
  </w:style>
  <w:style w:type="paragraph" w:customStyle="1" w:styleId="894383EF0FE941949B5B86D088AC3767">
    <w:name w:val="894383EF0FE941949B5B86D088AC3767"/>
    <w:rsid w:val="001369C8"/>
    <w:pPr>
      <w:spacing w:after="160" w:line="259" w:lineRule="auto"/>
    </w:pPr>
  </w:style>
  <w:style w:type="paragraph" w:customStyle="1" w:styleId="C2DFC34611B84A9DBD99271EFA09A194">
    <w:name w:val="C2DFC34611B84A9DBD99271EFA09A194"/>
    <w:rsid w:val="001369C8"/>
    <w:pPr>
      <w:spacing w:after="160" w:line="259" w:lineRule="auto"/>
    </w:pPr>
  </w:style>
  <w:style w:type="paragraph" w:customStyle="1" w:styleId="4488506EB67F4BB9B2CD0D08E63F711A">
    <w:name w:val="4488506EB67F4BB9B2CD0D08E63F711A"/>
    <w:rsid w:val="001369C8"/>
    <w:pPr>
      <w:spacing w:after="160" w:line="259" w:lineRule="auto"/>
    </w:pPr>
  </w:style>
  <w:style w:type="paragraph" w:customStyle="1" w:styleId="1C21F8FE084F456CB52F5101858A62F7">
    <w:name w:val="1C21F8FE084F456CB52F5101858A62F7"/>
    <w:rsid w:val="001369C8"/>
    <w:pPr>
      <w:spacing w:after="160" w:line="259" w:lineRule="auto"/>
    </w:pPr>
  </w:style>
  <w:style w:type="paragraph" w:customStyle="1" w:styleId="B0EC83B0647F4D599825BD9212761714">
    <w:name w:val="B0EC83B0647F4D599825BD9212761714"/>
    <w:rsid w:val="001369C8"/>
    <w:pPr>
      <w:spacing w:after="160" w:line="259" w:lineRule="auto"/>
    </w:pPr>
  </w:style>
  <w:style w:type="paragraph" w:customStyle="1" w:styleId="18E33EE200544B21B58DD42ACB259D1B">
    <w:name w:val="18E33EE200544B21B58DD42ACB259D1B"/>
    <w:rsid w:val="001369C8"/>
    <w:pPr>
      <w:spacing w:after="160" w:line="259" w:lineRule="auto"/>
    </w:pPr>
  </w:style>
  <w:style w:type="paragraph" w:customStyle="1" w:styleId="DB238B8235D94E0AAA0DFDBDC1707543">
    <w:name w:val="DB238B8235D94E0AAA0DFDBDC1707543"/>
    <w:rsid w:val="001369C8"/>
    <w:pPr>
      <w:spacing w:after="160" w:line="259" w:lineRule="auto"/>
    </w:pPr>
  </w:style>
  <w:style w:type="paragraph" w:customStyle="1" w:styleId="E7F594BF33E0494F9E5A5BCD6745D742">
    <w:name w:val="E7F594BF33E0494F9E5A5BCD6745D742"/>
    <w:rsid w:val="001369C8"/>
    <w:pPr>
      <w:spacing w:after="160" w:line="259" w:lineRule="auto"/>
    </w:pPr>
  </w:style>
  <w:style w:type="paragraph" w:customStyle="1" w:styleId="583AB22846AF4CCEAB8D4D74B9FA57A9">
    <w:name w:val="583AB22846AF4CCEAB8D4D74B9FA57A9"/>
    <w:rsid w:val="001369C8"/>
    <w:pPr>
      <w:spacing w:after="160" w:line="259" w:lineRule="auto"/>
    </w:pPr>
  </w:style>
  <w:style w:type="paragraph" w:customStyle="1" w:styleId="B7753F8A2E2945168BCF3F28571E079D">
    <w:name w:val="B7753F8A2E2945168BCF3F28571E079D"/>
    <w:rsid w:val="001369C8"/>
    <w:pPr>
      <w:spacing w:after="160" w:line="259" w:lineRule="auto"/>
    </w:pPr>
  </w:style>
  <w:style w:type="paragraph" w:customStyle="1" w:styleId="071C38F3D48548FF94D8A568C6962B83">
    <w:name w:val="071C38F3D48548FF94D8A568C6962B83"/>
    <w:rsid w:val="001369C8"/>
    <w:pPr>
      <w:spacing w:after="160" w:line="259" w:lineRule="auto"/>
    </w:pPr>
  </w:style>
  <w:style w:type="paragraph" w:customStyle="1" w:styleId="D5EB1A6AD6D34CE9AC23F0C5460D0167">
    <w:name w:val="D5EB1A6AD6D34CE9AC23F0C5460D0167"/>
    <w:rsid w:val="001369C8"/>
    <w:pPr>
      <w:spacing w:after="160" w:line="259" w:lineRule="auto"/>
    </w:pPr>
  </w:style>
  <w:style w:type="paragraph" w:customStyle="1" w:styleId="334C0E26F1154A989D148BD8A3FA3DA1">
    <w:name w:val="334C0E26F1154A989D148BD8A3FA3DA1"/>
    <w:rsid w:val="001369C8"/>
    <w:pPr>
      <w:spacing w:after="160" w:line="259" w:lineRule="auto"/>
    </w:pPr>
  </w:style>
  <w:style w:type="paragraph" w:customStyle="1" w:styleId="84B5EC2F16034700AF4F330554734130">
    <w:name w:val="84B5EC2F16034700AF4F330554734130"/>
    <w:rsid w:val="001369C8"/>
    <w:pPr>
      <w:spacing w:after="160" w:line="259" w:lineRule="auto"/>
    </w:pPr>
  </w:style>
  <w:style w:type="paragraph" w:customStyle="1" w:styleId="94CCAB69ECF0416E9C26236267DF0CA2">
    <w:name w:val="94CCAB69ECF0416E9C26236267DF0CA2"/>
    <w:rsid w:val="001369C8"/>
    <w:pPr>
      <w:spacing w:after="160" w:line="259" w:lineRule="auto"/>
    </w:pPr>
  </w:style>
  <w:style w:type="paragraph" w:customStyle="1" w:styleId="7EEFBA3E2EC745A5AE6FD4EF4C61E2DB">
    <w:name w:val="7EEFBA3E2EC745A5AE6FD4EF4C61E2DB"/>
    <w:rsid w:val="001369C8"/>
    <w:pPr>
      <w:spacing w:after="160" w:line="259" w:lineRule="auto"/>
    </w:pPr>
  </w:style>
  <w:style w:type="paragraph" w:customStyle="1" w:styleId="8EDCEB18F5F64583A7F1C6C3CF76B9DA">
    <w:name w:val="8EDCEB18F5F64583A7F1C6C3CF76B9DA"/>
    <w:rsid w:val="001369C8"/>
    <w:pPr>
      <w:spacing w:after="160" w:line="259" w:lineRule="auto"/>
    </w:pPr>
  </w:style>
  <w:style w:type="paragraph" w:customStyle="1" w:styleId="1972479785144EC9BE4E976FE557AA69">
    <w:name w:val="1972479785144EC9BE4E976FE557AA69"/>
    <w:rsid w:val="001369C8"/>
    <w:pPr>
      <w:spacing w:after="160" w:line="259" w:lineRule="auto"/>
    </w:pPr>
  </w:style>
  <w:style w:type="paragraph" w:customStyle="1" w:styleId="B62D71F9901F40599D3C71007E817AE8">
    <w:name w:val="B62D71F9901F40599D3C71007E817AE8"/>
    <w:rsid w:val="001369C8"/>
    <w:pPr>
      <w:spacing w:after="160" w:line="259" w:lineRule="auto"/>
    </w:pPr>
  </w:style>
  <w:style w:type="paragraph" w:customStyle="1" w:styleId="32F830090AA443619F3EEF6188731A95">
    <w:name w:val="32F830090AA443619F3EEF6188731A95"/>
    <w:rsid w:val="001369C8"/>
    <w:pPr>
      <w:spacing w:after="160" w:line="259" w:lineRule="auto"/>
    </w:pPr>
  </w:style>
  <w:style w:type="paragraph" w:customStyle="1" w:styleId="37F7927C09BB49E186D1D4348471B66B">
    <w:name w:val="37F7927C09BB49E186D1D4348471B66B"/>
    <w:rsid w:val="001369C8"/>
    <w:pPr>
      <w:spacing w:after="160" w:line="259" w:lineRule="auto"/>
    </w:pPr>
  </w:style>
  <w:style w:type="paragraph" w:customStyle="1" w:styleId="15F2E9EC02C14F588DE0834615791F28">
    <w:name w:val="15F2E9EC02C14F588DE0834615791F28"/>
    <w:rsid w:val="001369C8"/>
    <w:pPr>
      <w:spacing w:after="160" w:line="259" w:lineRule="auto"/>
    </w:pPr>
  </w:style>
  <w:style w:type="paragraph" w:customStyle="1" w:styleId="A625E494CDEA4CE0B4EA0C02E377ED6A">
    <w:name w:val="A625E494CDEA4CE0B4EA0C02E377ED6A"/>
    <w:rsid w:val="001369C8"/>
    <w:pPr>
      <w:spacing w:after="160" w:line="259" w:lineRule="auto"/>
    </w:pPr>
  </w:style>
  <w:style w:type="paragraph" w:customStyle="1" w:styleId="1639A32E7BDE4A67A62D119C634F2163">
    <w:name w:val="1639A32E7BDE4A67A62D119C634F2163"/>
    <w:rsid w:val="001369C8"/>
    <w:pPr>
      <w:spacing w:after="160" w:line="259" w:lineRule="auto"/>
    </w:pPr>
  </w:style>
  <w:style w:type="paragraph" w:customStyle="1" w:styleId="E4EA92ADA37147EDBE5C8D33F80330D6">
    <w:name w:val="E4EA92ADA37147EDBE5C8D33F80330D6"/>
    <w:rsid w:val="001369C8"/>
    <w:pPr>
      <w:spacing w:after="160" w:line="259" w:lineRule="auto"/>
    </w:pPr>
  </w:style>
  <w:style w:type="paragraph" w:customStyle="1" w:styleId="084937EF1C2746FBA09AEE676F635E70">
    <w:name w:val="084937EF1C2746FBA09AEE676F635E70"/>
    <w:rsid w:val="001369C8"/>
    <w:pPr>
      <w:spacing w:after="160" w:line="259" w:lineRule="auto"/>
    </w:pPr>
  </w:style>
  <w:style w:type="paragraph" w:customStyle="1" w:styleId="FA02BE05768647A58DC2DA6098670336">
    <w:name w:val="FA02BE05768647A58DC2DA6098670336"/>
    <w:rsid w:val="000E091C"/>
    <w:pPr>
      <w:spacing w:after="160" w:line="259" w:lineRule="auto"/>
    </w:pPr>
  </w:style>
  <w:style w:type="paragraph" w:customStyle="1" w:styleId="B3A5E08F15DF43B89F3BE1DA4E7D1087">
    <w:name w:val="B3A5E08F15DF43B89F3BE1DA4E7D1087"/>
    <w:rsid w:val="000E091C"/>
    <w:pPr>
      <w:spacing w:after="160" w:line="259" w:lineRule="auto"/>
    </w:pPr>
  </w:style>
  <w:style w:type="paragraph" w:customStyle="1" w:styleId="1F9942C22BFD4659B207332BDC40CC87">
    <w:name w:val="1F9942C22BFD4659B207332BDC40CC87"/>
    <w:rsid w:val="000E091C"/>
    <w:pPr>
      <w:spacing w:after="160" w:line="259" w:lineRule="auto"/>
    </w:pPr>
  </w:style>
  <w:style w:type="paragraph" w:customStyle="1" w:styleId="70C53CC91F394F3AB514AD573C7EF945">
    <w:name w:val="70C53CC91F394F3AB514AD573C7EF945"/>
    <w:rsid w:val="000E091C"/>
    <w:pPr>
      <w:spacing w:after="160" w:line="259" w:lineRule="auto"/>
    </w:pPr>
  </w:style>
  <w:style w:type="paragraph" w:customStyle="1" w:styleId="E5D3DCC27C9A4ED8A0CA023FC38277E1">
    <w:name w:val="E5D3DCC27C9A4ED8A0CA023FC38277E1"/>
    <w:rsid w:val="000E091C"/>
    <w:pPr>
      <w:spacing w:after="160" w:line="259" w:lineRule="auto"/>
    </w:pPr>
  </w:style>
  <w:style w:type="paragraph" w:customStyle="1" w:styleId="4053A065E805471ABC0F1EA9234AE071">
    <w:name w:val="4053A065E805471ABC0F1EA9234AE071"/>
    <w:rsid w:val="000E091C"/>
    <w:pPr>
      <w:spacing w:after="160" w:line="259" w:lineRule="auto"/>
    </w:pPr>
  </w:style>
  <w:style w:type="paragraph" w:customStyle="1" w:styleId="7550BD93CE9B4458B475B270A7804794">
    <w:name w:val="7550BD93CE9B4458B475B270A7804794"/>
    <w:rsid w:val="000E091C"/>
    <w:pPr>
      <w:spacing w:after="160" w:line="259" w:lineRule="auto"/>
    </w:pPr>
  </w:style>
  <w:style w:type="paragraph" w:customStyle="1" w:styleId="3937E44F9006467695CF96C9173586A0">
    <w:name w:val="3937E44F9006467695CF96C9173586A0"/>
    <w:rsid w:val="000E091C"/>
    <w:pPr>
      <w:spacing w:after="160" w:line="259" w:lineRule="auto"/>
    </w:pPr>
  </w:style>
  <w:style w:type="paragraph" w:customStyle="1" w:styleId="B7E52D232BFE4F48B4BF94FE97A28570">
    <w:name w:val="B7E52D232BFE4F48B4BF94FE97A28570"/>
    <w:rsid w:val="000E091C"/>
    <w:pPr>
      <w:spacing w:after="160" w:line="259" w:lineRule="auto"/>
    </w:pPr>
  </w:style>
  <w:style w:type="paragraph" w:customStyle="1" w:styleId="7A7ADFFC614D4F158FD1FD3AD2AB2166">
    <w:name w:val="7A7ADFFC614D4F158FD1FD3AD2AB2166"/>
    <w:rsid w:val="000E091C"/>
    <w:pPr>
      <w:spacing w:after="160" w:line="259" w:lineRule="auto"/>
    </w:pPr>
  </w:style>
  <w:style w:type="paragraph" w:customStyle="1" w:styleId="FD6745BCF3F24E2DA1B7F0CB9AAEFEC0">
    <w:name w:val="FD6745BCF3F24E2DA1B7F0CB9AAEFEC0"/>
    <w:rsid w:val="000E091C"/>
    <w:pPr>
      <w:spacing w:after="160" w:line="259" w:lineRule="auto"/>
    </w:pPr>
  </w:style>
  <w:style w:type="paragraph" w:customStyle="1" w:styleId="1562F58D34764AF286EE632F1F02858F">
    <w:name w:val="1562F58D34764AF286EE632F1F02858F"/>
    <w:rsid w:val="000E091C"/>
    <w:pPr>
      <w:spacing w:after="160" w:line="259" w:lineRule="auto"/>
    </w:pPr>
  </w:style>
  <w:style w:type="paragraph" w:customStyle="1" w:styleId="C51C8DBC57E64A83BD4762A594F157F5">
    <w:name w:val="C51C8DBC57E64A83BD4762A594F157F5"/>
    <w:rsid w:val="000E091C"/>
    <w:pPr>
      <w:spacing w:after="160" w:line="259" w:lineRule="auto"/>
    </w:pPr>
  </w:style>
  <w:style w:type="paragraph" w:customStyle="1" w:styleId="BDDFE2EFF3924BB4B44D9EE99B695B60">
    <w:name w:val="BDDFE2EFF3924BB4B44D9EE99B695B60"/>
    <w:rsid w:val="000E091C"/>
    <w:pPr>
      <w:spacing w:after="160" w:line="259" w:lineRule="auto"/>
    </w:pPr>
  </w:style>
  <w:style w:type="paragraph" w:customStyle="1" w:styleId="C71F48726EE84188B69C81A1AC362A64">
    <w:name w:val="C71F48726EE84188B69C81A1AC362A64"/>
    <w:rsid w:val="000E091C"/>
    <w:pPr>
      <w:spacing w:after="160" w:line="259" w:lineRule="auto"/>
    </w:pPr>
  </w:style>
  <w:style w:type="paragraph" w:customStyle="1" w:styleId="A67D9B7B84C6411FA7EFC5F118D452F0">
    <w:name w:val="A67D9B7B84C6411FA7EFC5F118D452F0"/>
    <w:rsid w:val="000E091C"/>
    <w:pPr>
      <w:spacing w:after="160" w:line="259" w:lineRule="auto"/>
    </w:pPr>
  </w:style>
  <w:style w:type="paragraph" w:customStyle="1" w:styleId="F3E0132A7A9B40C59CD40DF8B649E5FC">
    <w:name w:val="F3E0132A7A9B40C59CD40DF8B649E5FC"/>
    <w:rsid w:val="000E091C"/>
    <w:pPr>
      <w:spacing w:after="160" w:line="259" w:lineRule="auto"/>
    </w:pPr>
  </w:style>
  <w:style w:type="paragraph" w:customStyle="1" w:styleId="10A4734342894C348AAE22858C26AA3B">
    <w:name w:val="10A4734342894C348AAE22858C26AA3B"/>
    <w:rsid w:val="000E091C"/>
    <w:pPr>
      <w:spacing w:after="160" w:line="259" w:lineRule="auto"/>
    </w:pPr>
  </w:style>
  <w:style w:type="paragraph" w:customStyle="1" w:styleId="4812F58FFEA041EDA784B9FA848CF3E6">
    <w:name w:val="4812F58FFEA041EDA784B9FA848CF3E6"/>
    <w:rsid w:val="000E091C"/>
    <w:pPr>
      <w:spacing w:after="160" w:line="259" w:lineRule="auto"/>
    </w:pPr>
  </w:style>
  <w:style w:type="paragraph" w:customStyle="1" w:styleId="596BC398309C4F92B57DE0F3E5E0AB9E">
    <w:name w:val="596BC398309C4F92B57DE0F3E5E0AB9E"/>
    <w:rsid w:val="000E091C"/>
    <w:pPr>
      <w:spacing w:after="160" w:line="259" w:lineRule="auto"/>
    </w:pPr>
  </w:style>
  <w:style w:type="paragraph" w:customStyle="1" w:styleId="6B634C73614044528AB6825D2BD7628E">
    <w:name w:val="6B634C73614044528AB6825D2BD7628E"/>
    <w:rsid w:val="000E091C"/>
    <w:pPr>
      <w:spacing w:after="160" w:line="259" w:lineRule="auto"/>
    </w:pPr>
  </w:style>
  <w:style w:type="paragraph" w:customStyle="1" w:styleId="9EA6378BF690491D8A14BAB19800F02A">
    <w:name w:val="9EA6378BF690491D8A14BAB19800F02A"/>
    <w:rsid w:val="000E091C"/>
    <w:pPr>
      <w:spacing w:after="160" w:line="259" w:lineRule="auto"/>
    </w:pPr>
  </w:style>
  <w:style w:type="paragraph" w:customStyle="1" w:styleId="2DAD067E55A144C4864BC11609987637">
    <w:name w:val="2DAD067E55A144C4864BC11609987637"/>
    <w:rsid w:val="000E091C"/>
    <w:pPr>
      <w:spacing w:after="160" w:line="259" w:lineRule="auto"/>
    </w:pPr>
  </w:style>
  <w:style w:type="paragraph" w:customStyle="1" w:styleId="F05C2442C77147BC8A26580BD39F2384">
    <w:name w:val="F05C2442C77147BC8A26580BD39F2384"/>
    <w:rsid w:val="000E091C"/>
    <w:pPr>
      <w:spacing w:after="160" w:line="259" w:lineRule="auto"/>
    </w:pPr>
  </w:style>
  <w:style w:type="paragraph" w:customStyle="1" w:styleId="B26B6F43C1D84FD388968AB263C5110C">
    <w:name w:val="B26B6F43C1D84FD388968AB263C5110C"/>
    <w:rsid w:val="000E091C"/>
    <w:pPr>
      <w:spacing w:after="160" w:line="259" w:lineRule="auto"/>
    </w:pPr>
  </w:style>
  <w:style w:type="paragraph" w:customStyle="1" w:styleId="385D98AC62444403B14C7F0D959A100C">
    <w:name w:val="385D98AC62444403B14C7F0D959A100C"/>
    <w:rsid w:val="000E091C"/>
    <w:pPr>
      <w:spacing w:after="160" w:line="259" w:lineRule="auto"/>
    </w:pPr>
  </w:style>
  <w:style w:type="paragraph" w:customStyle="1" w:styleId="FE2FF05568684B2593EB8462FA290CE1">
    <w:name w:val="FE2FF05568684B2593EB8462FA290CE1"/>
    <w:rsid w:val="000E091C"/>
    <w:pPr>
      <w:spacing w:after="160" w:line="259" w:lineRule="auto"/>
    </w:pPr>
  </w:style>
  <w:style w:type="paragraph" w:customStyle="1" w:styleId="31138999BFD14C2FA4D19FE4F12059F8">
    <w:name w:val="31138999BFD14C2FA4D19FE4F12059F8"/>
    <w:rsid w:val="000E091C"/>
    <w:pPr>
      <w:spacing w:after="160" w:line="259" w:lineRule="auto"/>
    </w:pPr>
  </w:style>
  <w:style w:type="paragraph" w:customStyle="1" w:styleId="1BC9DB4FBEFE4F9D9A0AB302506C94E0">
    <w:name w:val="1BC9DB4FBEFE4F9D9A0AB302506C94E0"/>
    <w:rsid w:val="000E091C"/>
    <w:pPr>
      <w:spacing w:after="160" w:line="259" w:lineRule="auto"/>
    </w:pPr>
  </w:style>
  <w:style w:type="paragraph" w:customStyle="1" w:styleId="BBBEF0D2F81A488FAC5DDCED39F1210A">
    <w:name w:val="BBBEF0D2F81A488FAC5DDCED39F1210A"/>
    <w:rsid w:val="000E091C"/>
    <w:pPr>
      <w:spacing w:after="160" w:line="259" w:lineRule="auto"/>
    </w:pPr>
  </w:style>
  <w:style w:type="paragraph" w:customStyle="1" w:styleId="BF86D211BCA840FABD0BA1387209BEDB">
    <w:name w:val="BF86D211BCA840FABD0BA1387209BEDB"/>
    <w:rsid w:val="000E091C"/>
    <w:pPr>
      <w:spacing w:after="160" w:line="259" w:lineRule="auto"/>
    </w:pPr>
  </w:style>
  <w:style w:type="paragraph" w:customStyle="1" w:styleId="F695C2441D2E4B9D8C73CD49159BDDC4">
    <w:name w:val="F695C2441D2E4B9D8C73CD49159BDDC4"/>
    <w:rsid w:val="000E091C"/>
    <w:pPr>
      <w:spacing w:after="160" w:line="259" w:lineRule="auto"/>
    </w:pPr>
  </w:style>
  <w:style w:type="paragraph" w:customStyle="1" w:styleId="673FE4FC613C42ED846DF509C17D5F36">
    <w:name w:val="673FE4FC613C42ED846DF509C17D5F36"/>
    <w:rsid w:val="000E091C"/>
    <w:pPr>
      <w:spacing w:after="160" w:line="259" w:lineRule="auto"/>
    </w:pPr>
  </w:style>
  <w:style w:type="paragraph" w:customStyle="1" w:styleId="481BAD38B0694717B11D0A3F40EA5AF0">
    <w:name w:val="481BAD38B0694717B11D0A3F40EA5AF0"/>
    <w:rsid w:val="000E091C"/>
    <w:pPr>
      <w:spacing w:after="160" w:line="259" w:lineRule="auto"/>
    </w:pPr>
  </w:style>
  <w:style w:type="paragraph" w:customStyle="1" w:styleId="23ADDBF700FF4ACDADB2B55582F9D80B">
    <w:name w:val="23ADDBF700FF4ACDADB2B55582F9D80B"/>
    <w:rsid w:val="000E091C"/>
    <w:pPr>
      <w:spacing w:after="160" w:line="259" w:lineRule="auto"/>
    </w:pPr>
  </w:style>
  <w:style w:type="paragraph" w:customStyle="1" w:styleId="CC697F0CDA9D4B2DA0F1FC671F6CD9C1">
    <w:name w:val="CC697F0CDA9D4B2DA0F1FC671F6CD9C1"/>
    <w:rsid w:val="000E091C"/>
    <w:pPr>
      <w:spacing w:after="160" w:line="259" w:lineRule="auto"/>
    </w:pPr>
  </w:style>
  <w:style w:type="paragraph" w:customStyle="1" w:styleId="4BE5739E284C430DAA30307B70BA5B84">
    <w:name w:val="4BE5739E284C430DAA30307B70BA5B84"/>
    <w:rsid w:val="000E091C"/>
    <w:pPr>
      <w:spacing w:after="160" w:line="259" w:lineRule="auto"/>
    </w:pPr>
  </w:style>
  <w:style w:type="paragraph" w:customStyle="1" w:styleId="F17BE38F198546328C0C15850BAC767D">
    <w:name w:val="F17BE38F198546328C0C15850BAC767D"/>
    <w:rsid w:val="000E091C"/>
    <w:pPr>
      <w:spacing w:after="160" w:line="259" w:lineRule="auto"/>
    </w:pPr>
  </w:style>
  <w:style w:type="paragraph" w:customStyle="1" w:styleId="3D39F02A44FF4D749F13AFD5A0BAC2EF">
    <w:name w:val="3D39F02A44FF4D749F13AFD5A0BAC2EF"/>
    <w:rsid w:val="000E091C"/>
    <w:pPr>
      <w:spacing w:after="160" w:line="259" w:lineRule="auto"/>
    </w:pPr>
  </w:style>
  <w:style w:type="paragraph" w:customStyle="1" w:styleId="9034A6B08C344FA186B6B66512764F2C">
    <w:name w:val="9034A6B08C344FA186B6B66512764F2C"/>
    <w:rsid w:val="000E091C"/>
    <w:pPr>
      <w:spacing w:after="160" w:line="259" w:lineRule="auto"/>
    </w:pPr>
  </w:style>
  <w:style w:type="paragraph" w:customStyle="1" w:styleId="C2F9D38D270848B78847B49D88A6306B">
    <w:name w:val="C2F9D38D270848B78847B49D88A6306B"/>
    <w:rsid w:val="000E091C"/>
    <w:pPr>
      <w:spacing w:after="160" w:line="259" w:lineRule="auto"/>
    </w:pPr>
  </w:style>
  <w:style w:type="paragraph" w:customStyle="1" w:styleId="A249A153CD144354AA7B23247AE1ABF8">
    <w:name w:val="A249A153CD144354AA7B23247AE1ABF8"/>
    <w:rsid w:val="000E091C"/>
    <w:pPr>
      <w:spacing w:after="160" w:line="259" w:lineRule="auto"/>
    </w:pPr>
  </w:style>
  <w:style w:type="paragraph" w:customStyle="1" w:styleId="2B7C13E2B41B46DB9A29216AD4CA73D7">
    <w:name w:val="2B7C13E2B41B46DB9A29216AD4CA73D7"/>
    <w:rsid w:val="000E091C"/>
    <w:pPr>
      <w:spacing w:after="160" w:line="259" w:lineRule="auto"/>
    </w:pPr>
  </w:style>
  <w:style w:type="paragraph" w:customStyle="1" w:styleId="F3334410DB564F778DF352150416FC59">
    <w:name w:val="F3334410DB564F778DF352150416FC59"/>
    <w:rsid w:val="000E091C"/>
    <w:pPr>
      <w:spacing w:after="160" w:line="259" w:lineRule="auto"/>
    </w:pPr>
  </w:style>
  <w:style w:type="paragraph" w:customStyle="1" w:styleId="D8ABFD24A02C4E549BE2BE069AED1CFE">
    <w:name w:val="D8ABFD24A02C4E549BE2BE069AED1CFE"/>
    <w:rsid w:val="000E091C"/>
    <w:pPr>
      <w:spacing w:after="160" w:line="259" w:lineRule="auto"/>
    </w:pPr>
  </w:style>
  <w:style w:type="paragraph" w:customStyle="1" w:styleId="7B4274447BB142C7886188A7C24AF8FA">
    <w:name w:val="7B4274447BB142C7886188A7C24AF8FA"/>
    <w:rsid w:val="000E091C"/>
    <w:pPr>
      <w:spacing w:after="160" w:line="259" w:lineRule="auto"/>
    </w:pPr>
  </w:style>
  <w:style w:type="paragraph" w:customStyle="1" w:styleId="826FC94D2A964496AE7763984472D31D">
    <w:name w:val="826FC94D2A964496AE7763984472D31D"/>
    <w:rsid w:val="002F1242"/>
    <w:pPr>
      <w:spacing w:after="160" w:line="259" w:lineRule="auto"/>
    </w:pPr>
  </w:style>
  <w:style w:type="paragraph" w:customStyle="1" w:styleId="93D672007C5E4F1B9319341079F9D5C6">
    <w:name w:val="93D672007C5E4F1B9319341079F9D5C6"/>
    <w:rsid w:val="002F1242"/>
    <w:pPr>
      <w:spacing w:after="160" w:line="259" w:lineRule="auto"/>
    </w:pPr>
  </w:style>
  <w:style w:type="paragraph" w:customStyle="1" w:styleId="D3C8E3BB2069407AB626EED0030E9B5F">
    <w:name w:val="D3C8E3BB2069407AB626EED0030E9B5F"/>
    <w:rsid w:val="002F1242"/>
    <w:pPr>
      <w:spacing w:after="160" w:line="259" w:lineRule="auto"/>
    </w:pPr>
  </w:style>
  <w:style w:type="paragraph" w:customStyle="1" w:styleId="5443616936C8413583AD3576844059F9">
    <w:name w:val="5443616936C8413583AD3576844059F9"/>
    <w:rsid w:val="002F1242"/>
    <w:pPr>
      <w:spacing w:after="160" w:line="259" w:lineRule="auto"/>
    </w:pPr>
  </w:style>
  <w:style w:type="paragraph" w:customStyle="1" w:styleId="49C52A06723C45D39C450A35C57E4211">
    <w:name w:val="49C52A06723C45D39C450A35C57E4211"/>
    <w:rsid w:val="002F1242"/>
    <w:pPr>
      <w:spacing w:after="160" w:line="259" w:lineRule="auto"/>
    </w:pPr>
  </w:style>
  <w:style w:type="paragraph" w:customStyle="1" w:styleId="6959DB8C10F44841A50FB9BF1BA4BBDE">
    <w:name w:val="6959DB8C10F44841A50FB9BF1BA4BBDE"/>
    <w:rsid w:val="002F1242"/>
    <w:pPr>
      <w:spacing w:after="160" w:line="259" w:lineRule="auto"/>
    </w:pPr>
  </w:style>
  <w:style w:type="paragraph" w:customStyle="1" w:styleId="4A09A1669A9B40D4B7D103211736E4BF">
    <w:name w:val="4A09A1669A9B40D4B7D103211736E4BF"/>
    <w:rsid w:val="002F1242"/>
    <w:pPr>
      <w:spacing w:after="160" w:line="259" w:lineRule="auto"/>
    </w:pPr>
  </w:style>
  <w:style w:type="paragraph" w:customStyle="1" w:styleId="9B8497D59E9145C6AC120978F89B3904">
    <w:name w:val="9B8497D59E9145C6AC120978F89B3904"/>
    <w:rsid w:val="002F1242"/>
    <w:pPr>
      <w:spacing w:after="160" w:line="259" w:lineRule="auto"/>
    </w:pPr>
  </w:style>
  <w:style w:type="paragraph" w:customStyle="1" w:styleId="2CC59DD081A149B5ADA08B43A4F57B87">
    <w:name w:val="2CC59DD081A149B5ADA08B43A4F57B87"/>
    <w:rsid w:val="002F1242"/>
    <w:pPr>
      <w:spacing w:after="160" w:line="259" w:lineRule="auto"/>
    </w:pPr>
  </w:style>
  <w:style w:type="paragraph" w:customStyle="1" w:styleId="9E8840197CE74AA2B648712F12A7E636">
    <w:name w:val="9E8840197CE74AA2B648712F12A7E636"/>
    <w:rsid w:val="002F1242"/>
    <w:pPr>
      <w:spacing w:after="160" w:line="259" w:lineRule="auto"/>
    </w:pPr>
  </w:style>
  <w:style w:type="paragraph" w:customStyle="1" w:styleId="6793F1BEB09C47FA86B9512D625CF45D">
    <w:name w:val="6793F1BEB09C47FA86B9512D625CF45D"/>
    <w:rsid w:val="002F1242"/>
    <w:pPr>
      <w:spacing w:after="160" w:line="259" w:lineRule="auto"/>
    </w:pPr>
  </w:style>
  <w:style w:type="paragraph" w:customStyle="1" w:styleId="8E318271CA08455A90B513389E933D70">
    <w:name w:val="8E318271CA08455A90B513389E933D70"/>
    <w:rsid w:val="002F1242"/>
    <w:pPr>
      <w:spacing w:after="160" w:line="259" w:lineRule="auto"/>
    </w:pPr>
  </w:style>
  <w:style w:type="paragraph" w:customStyle="1" w:styleId="7F80A5FF02104E89A0FF6AEBC633F1AA">
    <w:name w:val="7F80A5FF02104E89A0FF6AEBC633F1AA"/>
    <w:rsid w:val="002F1242"/>
    <w:pPr>
      <w:spacing w:after="160" w:line="259" w:lineRule="auto"/>
    </w:pPr>
  </w:style>
  <w:style w:type="paragraph" w:customStyle="1" w:styleId="A7CD889A363E4E6991ED9993B28CC75F">
    <w:name w:val="A7CD889A363E4E6991ED9993B28CC75F"/>
    <w:rsid w:val="002F1242"/>
    <w:pPr>
      <w:spacing w:after="160" w:line="259" w:lineRule="auto"/>
    </w:pPr>
  </w:style>
  <w:style w:type="paragraph" w:customStyle="1" w:styleId="3AE2B23A3FA14380888F32B318FFC421">
    <w:name w:val="3AE2B23A3FA14380888F32B318FFC421"/>
    <w:rsid w:val="002F1242"/>
    <w:pPr>
      <w:spacing w:after="160" w:line="259" w:lineRule="auto"/>
    </w:pPr>
  </w:style>
  <w:style w:type="paragraph" w:customStyle="1" w:styleId="DA194E64B2844CA0834FDEC354D0DA71">
    <w:name w:val="DA194E64B2844CA0834FDEC354D0DA71"/>
    <w:rsid w:val="002F1242"/>
    <w:pPr>
      <w:spacing w:after="160" w:line="259" w:lineRule="auto"/>
    </w:pPr>
  </w:style>
  <w:style w:type="paragraph" w:customStyle="1" w:styleId="CC5F062ED87746409984FDD4F8817F48">
    <w:name w:val="CC5F062ED87746409984FDD4F8817F48"/>
    <w:rsid w:val="002F1242"/>
    <w:pPr>
      <w:spacing w:after="160" w:line="259" w:lineRule="auto"/>
    </w:pPr>
  </w:style>
  <w:style w:type="paragraph" w:customStyle="1" w:styleId="3A84F837BD3C49EDBA5388E2298EBAF9">
    <w:name w:val="3A84F837BD3C49EDBA5388E2298EBAF9"/>
    <w:rsid w:val="002F1242"/>
    <w:pPr>
      <w:spacing w:after="160" w:line="259" w:lineRule="auto"/>
    </w:pPr>
  </w:style>
  <w:style w:type="paragraph" w:customStyle="1" w:styleId="98E2C084FE034343B6C31A84A58D7499">
    <w:name w:val="98E2C084FE034343B6C31A84A58D7499"/>
    <w:rsid w:val="002F1242"/>
    <w:pPr>
      <w:spacing w:after="160" w:line="259" w:lineRule="auto"/>
    </w:pPr>
  </w:style>
  <w:style w:type="paragraph" w:customStyle="1" w:styleId="533A893CDA3E41BD9CBAC18B59222185">
    <w:name w:val="533A893CDA3E41BD9CBAC18B59222185"/>
    <w:rsid w:val="002F1242"/>
    <w:pPr>
      <w:spacing w:after="160" w:line="259" w:lineRule="auto"/>
    </w:pPr>
  </w:style>
  <w:style w:type="paragraph" w:customStyle="1" w:styleId="B673F935C11549339E0B7300149AD220">
    <w:name w:val="B673F935C11549339E0B7300149AD220"/>
    <w:rsid w:val="002F1242"/>
    <w:pPr>
      <w:spacing w:after="160" w:line="259" w:lineRule="auto"/>
    </w:pPr>
  </w:style>
  <w:style w:type="paragraph" w:customStyle="1" w:styleId="DFDCF45AF1B84E98AFD354C76D881D06">
    <w:name w:val="DFDCF45AF1B84E98AFD354C76D881D06"/>
    <w:rsid w:val="002F1242"/>
    <w:pPr>
      <w:spacing w:after="160" w:line="259" w:lineRule="auto"/>
    </w:pPr>
  </w:style>
  <w:style w:type="paragraph" w:customStyle="1" w:styleId="1F8FD68E59F54FE69F35014EE399BFB7">
    <w:name w:val="1F8FD68E59F54FE69F35014EE399BFB7"/>
    <w:rsid w:val="002F1242"/>
    <w:pPr>
      <w:spacing w:after="160" w:line="259" w:lineRule="auto"/>
    </w:pPr>
  </w:style>
  <w:style w:type="paragraph" w:customStyle="1" w:styleId="2C1BAA548E204DC4B77CEBB2E4553AC3">
    <w:name w:val="2C1BAA548E204DC4B77CEBB2E4553AC3"/>
    <w:rsid w:val="002F1242"/>
    <w:pPr>
      <w:spacing w:after="160" w:line="259" w:lineRule="auto"/>
    </w:pPr>
  </w:style>
  <w:style w:type="paragraph" w:customStyle="1" w:styleId="4B78F9566FFA4D60B3120141379C9AD6">
    <w:name w:val="4B78F9566FFA4D60B3120141379C9AD6"/>
    <w:rsid w:val="002F1242"/>
    <w:pPr>
      <w:spacing w:after="160" w:line="259" w:lineRule="auto"/>
    </w:pPr>
  </w:style>
  <w:style w:type="paragraph" w:customStyle="1" w:styleId="5B18ED1AC25C4841AD4773FF0F46E12D">
    <w:name w:val="5B18ED1AC25C4841AD4773FF0F46E12D"/>
    <w:rsid w:val="002F1242"/>
    <w:pPr>
      <w:spacing w:after="160" w:line="259" w:lineRule="auto"/>
    </w:pPr>
  </w:style>
  <w:style w:type="paragraph" w:customStyle="1" w:styleId="8572142769B34ECD8CC2A452DE46D475">
    <w:name w:val="8572142769B34ECD8CC2A452DE46D475"/>
    <w:rsid w:val="002F1242"/>
    <w:pPr>
      <w:spacing w:after="160" w:line="259" w:lineRule="auto"/>
    </w:pPr>
  </w:style>
  <w:style w:type="paragraph" w:customStyle="1" w:styleId="6329DFB7F338417DA0A4D2F09500DFFE">
    <w:name w:val="6329DFB7F338417DA0A4D2F09500DFFE"/>
    <w:rsid w:val="002F1242"/>
    <w:pPr>
      <w:spacing w:after="160" w:line="259" w:lineRule="auto"/>
    </w:pPr>
  </w:style>
  <w:style w:type="paragraph" w:customStyle="1" w:styleId="9682EF7412384B659659A3A277466F12">
    <w:name w:val="9682EF7412384B659659A3A277466F12"/>
    <w:rsid w:val="002F1242"/>
    <w:pPr>
      <w:spacing w:after="160" w:line="259" w:lineRule="auto"/>
    </w:pPr>
  </w:style>
  <w:style w:type="paragraph" w:customStyle="1" w:styleId="4DD13E8D09D44130B2D5E6225D6DA620">
    <w:name w:val="4DD13E8D09D44130B2D5E6225D6DA620"/>
    <w:rsid w:val="002F1242"/>
    <w:pPr>
      <w:spacing w:after="160" w:line="259" w:lineRule="auto"/>
    </w:pPr>
  </w:style>
  <w:style w:type="paragraph" w:customStyle="1" w:styleId="8EA2E8F27C084F26BF84EF0A01E384DF">
    <w:name w:val="8EA2E8F27C084F26BF84EF0A01E384DF"/>
    <w:rsid w:val="002F1242"/>
    <w:pPr>
      <w:spacing w:after="160" w:line="259" w:lineRule="auto"/>
    </w:pPr>
  </w:style>
  <w:style w:type="paragraph" w:customStyle="1" w:styleId="C2FBD13E0FF04E40A3B55491E237C155">
    <w:name w:val="C2FBD13E0FF04E40A3B55491E237C155"/>
    <w:rsid w:val="002F1242"/>
    <w:pPr>
      <w:spacing w:after="160" w:line="259" w:lineRule="auto"/>
    </w:pPr>
  </w:style>
  <w:style w:type="paragraph" w:customStyle="1" w:styleId="DCFE524089174ECCADCE870CA0191211">
    <w:name w:val="DCFE524089174ECCADCE870CA0191211"/>
    <w:rsid w:val="002F1242"/>
    <w:pPr>
      <w:spacing w:after="160" w:line="259" w:lineRule="auto"/>
    </w:pPr>
  </w:style>
  <w:style w:type="paragraph" w:customStyle="1" w:styleId="4C9B31CC53C046FDB518D26D8152B411">
    <w:name w:val="4C9B31CC53C046FDB518D26D8152B411"/>
    <w:rsid w:val="002F1242"/>
    <w:pPr>
      <w:spacing w:after="160" w:line="259" w:lineRule="auto"/>
    </w:pPr>
  </w:style>
  <w:style w:type="paragraph" w:customStyle="1" w:styleId="20A72587F89346C29D662F59D7760759">
    <w:name w:val="20A72587F89346C29D662F59D7760759"/>
    <w:rsid w:val="002F1242"/>
    <w:pPr>
      <w:spacing w:after="160" w:line="259" w:lineRule="auto"/>
    </w:pPr>
  </w:style>
  <w:style w:type="paragraph" w:customStyle="1" w:styleId="530FAA01C2294536B8C3F9A4D2C5741E">
    <w:name w:val="530FAA01C2294536B8C3F9A4D2C5741E"/>
    <w:rsid w:val="002F1242"/>
    <w:pPr>
      <w:spacing w:after="160" w:line="259" w:lineRule="auto"/>
    </w:pPr>
  </w:style>
  <w:style w:type="paragraph" w:customStyle="1" w:styleId="50F0092E110B4815B8608BFAA976B456">
    <w:name w:val="50F0092E110B4815B8608BFAA976B456"/>
    <w:rsid w:val="002F1242"/>
    <w:pPr>
      <w:spacing w:after="160" w:line="259" w:lineRule="auto"/>
    </w:pPr>
  </w:style>
  <w:style w:type="paragraph" w:customStyle="1" w:styleId="4752BA70AB67417E90BA5B81B5EB8626">
    <w:name w:val="4752BA70AB67417E90BA5B81B5EB8626"/>
    <w:rsid w:val="002F1242"/>
    <w:pPr>
      <w:spacing w:after="160" w:line="259" w:lineRule="auto"/>
    </w:pPr>
  </w:style>
  <w:style w:type="paragraph" w:customStyle="1" w:styleId="BD4826351CC34ABFBF297767274E6301">
    <w:name w:val="BD4826351CC34ABFBF297767274E6301"/>
    <w:rsid w:val="002F1242"/>
    <w:pPr>
      <w:spacing w:after="160" w:line="259" w:lineRule="auto"/>
    </w:pPr>
  </w:style>
  <w:style w:type="paragraph" w:customStyle="1" w:styleId="E41437C52023462F938A42E98858C8E8">
    <w:name w:val="E41437C52023462F938A42E98858C8E8"/>
    <w:rsid w:val="002F1242"/>
    <w:pPr>
      <w:spacing w:after="160" w:line="259" w:lineRule="auto"/>
    </w:pPr>
  </w:style>
  <w:style w:type="paragraph" w:customStyle="1" w:styleId="990158BE31934170A12037681DAAC151">
    <w:name w:val="990158BE31934170A12037681DAAC151"/>
    <w:rsid w:val="002F1242"/>
    <w:pPr>
      <w:spacing w:after="160" w:line="259" w:lineRule="auto"/>
    </w:pPr>
  </w:style>
  <w:style w:type="paragraph" w:customStyle="1" w:styleId="DA41CD1FA02D4C71B524E4FE73225605">
    <w:name w:val="DA41CD1FA02D4C71B524E4FE73225605"/>
    <w:rsid w:val="002F1242"/>
    <w:pPr>
      <w:spacing w:after="160" w:line="259" w:lineRule="auto"/>
    </w:pPr>
  </w:style>
  <w:style w:type="paragraph" w:customStyle="1" w:styleId="927F29C303DE48D893637446E248FF6A">
    <w:name w:val="927F29C303DE48D893637446E248FF6A"/>
    <w:rsid w:val="002F1242"/>
    <w:pPr>
      <w:spacing w:after="160" w:line="259" w:lineRule="auto"/>
    </w:pPr>
  </w:style>
  <w:style w:type="paragraph" w:customStyle="1" w:styleId="E74BF3660D5248D1BEA579A5E71A3422">
    <w:name w:val="E74BF3660D5248D1BEA579A5E71A3422"/>
    <w:rsid w:val="002F1242"/>
    <w:pPr>
      <w:spacing w:after="160" w:line="259" w:lineRule="auto"/>
    </w:pPr>
  </w:style>
  <w:style w:type="paragraph" w:customStyle="1" w:styleId="87D2B412C086422B9CEBCA8388E86DD7">
    <w:name w:val="87D2B412C086422B9CEBCA8388E86DD7"/>
    <w:rsid w:val="002F1242"/>
    <w:pPr>
      <w:spacing w:after="160" w:line="259" w:lineRule="auto"/>
    </w:pPr>
  </w:style>
  <w:style w:type="paragraph" w:customStyle="1" w:styleId="3DB3788382464E479C0A02D5A5BECFE2">
    <w:name w:val="3DB3788382464E479C0A02D5A5BECFE2"/>
    <w:rsid w:val="002F1242"/>
    <w:pPr>
      <w:spacing w:after="160" w:line="259" w:lineRule="auto"/>
    </w:pPr>
  </w:style>
  <w:style w:type="paragraph" w:customStyle="1" w:styleId="726D632E4DDE4D1A89F82773601F7E71">
    <w:name w:val="726D632E4DDE4D1A89F82773601F7E71"/>
    <w:rsid w:val="002F1242"/>
    <w:pPr>
      <w:spacing w:after="160" w:line="259" w:lineRule="auto"/>
    </w:pPr>
  </w:style>
  <w:style w:type="paragraph" w:customStyle="1" w:styleId="40D5DF60F7034C3F8BC5B1528632A0C3">
    <w:name w:val="40D5DF60F7034C3F8BC5B1528632A0C3"/>
    <w:rsid w:val="002F1242"/>
    <w:pPr>
      <w:spacing w:after="160" w:line="259" w:lineRule="auto"/>
    </w:pPr>
  </w:style>
  <w:style w:type="paragraph" w:customStyle="1" w:styleId="766258E313E54699877F2B70B1A3263A">
    <w:name w:val="766258E313E54699877F2B70B1A3263A"/>
    <w:rsid w:val="002F1242"/>
    <w:pPr>
      <w:spacing w:after="160" w:line="259" w:lineRule="auto"/>
    </w:pPr>
  </w:style>
  <w:style w:type="paragraph" w:customStyle="1" w:styleId="41C5EE4DB3B74FB1B216F8E337B13DB71">
    <w:name w:val="41C5EE4DB3B74FB1B216F8E337B13DB71"/>
    <w:rsid w:val="00A57447"/>
    <w:rPr>
      <w:rFonts w:ascii="Calibri" w:eastAsia="Calibri" w:hAnsi="Calibri" w:cs="Times New Roman"/>
    </w:rPr>
  </w:style>
  <w:style w:type="paragraph" w:customStyle="1" w:styleId="5351692DFA574845943E75F9F00FF2391">
    <w:name w:val="5351692DFA574845943E75F9F00FF2391"/>
    <w:rsid w:val="00A57447"/>
    <w:rPr>
      <w:rFonts w:ascii="Calibri" w:eastAsia="Calibri" w:hAnsi="Calibri" w:cs="Times New Roman"/>
    </w:rPr>
  </w:style>
  <w:style w:type="paragraph" w:customStyle="1" w:styleId="41C5EE4DB3B74FB1B216F8E337B13DB72">
    <w:name w:val="41C5EE4DB3B74FB1B216F8E337B13DB72"/>
    <w:rsid w:val="00A57447"/>
    <w:rPr>
      <w:rFonts w:ascii="Calibri" w:eastAsia="Calibri" w:hAnsi="Calibri" w:cs="Times New Roman"/>
    </w:rPr>
  </w:style>
  <w:style w:type="paragraph" w:customStyle="1" w:styleId="5351692DFA574845943E75F9F00FF2392">
    <w:name w:val="5351692DFA574845943E75F9F00FF2392"/>
    <w:rsid w:val="00A57447"/>
    <w:rPr>
      <w:rFonts w:ascii="Calibri" w:eastAsia="Calibri" w:hAnsi="Calibri" w:cs="Times New Roman"/>
    </w:rPr>
  </w:style>
  <w:style w:type="paragraph" w:customStyle="1" w:styleId="41C5EE4DB3B74FB1B216F8E337B13DB73">
    <w:name w:val="41C5EE4DB3B74FB1B216F8E337B13DB73"/>
    <w:rsid w:val="00A57447"/>
    <w:rPr>
      <w:rFonts w:ascii="Calibri" w:eastAsia="Calibri" w:hAnsi="Calibri" w:cs="Times New Roman"/>
    </w:rPr>
  </w:style>
  <w:style w:type="paragraph" w:customStyle="1" w:styleId="5351692DFA574845943E75F9F00FF2393">
    <w:name w:val="5351692DFA574845943E75F9F00FF2393"/>
    <w:rsid w:val="00A57447"/>
    <w:rPr>
      <w:rFonts w:ascii="Calibri" w:eastAsia="Calibri" w:hAnsi="Calibri" w:cs="Times New Roman"/>
    </w:rPr>
  </w:style>
  <w:style w:type="paragraph" w:customStyle="1" w:styleId="41C5EE4DB3B74FB1B216F8E337B13DB74">
    <w:name w:val="41C5EE4DB3B74FB1B216F8E337B13DB74"/>
    <w:rsid w:val="00A57447"/>
    <w:rPr>
      <w:rFonts w:ascii="Calibri" w:eastAsia="Calibri" w:hAnsi="Calibri" w:cs="Times New Roman"/>
    </w:rPr>
  </w:style>
  <w:style w:type="paragraph" w:customStyle="1" w:styleId="5351692DFA574845943E75F9F00FF2394">
    <w:name w:val="5351692DFA574845943E75F9F00FF2394"/>
    <w:rsid w:val="00A57447"/>
    <w:rPr>
      <w:rFonts w:ascii="Calibri" w:eastAsia="Calibri" w:hAnsi="Calibri" w:cs="Times New Roman"/>
    </w:rPr>
  </w:style>
  <w:style w:type="paragraph" w:customStyle="1" w:styleId="0E355A9F731B464A907F9D6531267B25">
    <w:name w:val="0E355A9F731B464A907F9D6531267B25"/>
    <w:rsid w:val="00547B55"/>
    <w:pPr>
      <w:spacing w:after="160" w:line="259" w:lineRule="auto"/>
    </w:pPr>
  </w:style>
  <w:style w:type="paragraph" w:customStyle="1" w:styleId="D195B4D9E60E49D98B4B6452E1D922BF">
    <w:name w:val="D195B4D9E60E49D98B4B6452E1D922BF"/>
    <w:rsid w:val="00547B55"/>
    <w:pPr>
      <w:spacing w:after="160" w:line="259" w:lineRule="auto"/>
    </w:pPr>
  </w:style>
  <w:style w:type="paragraph" w:customStyle="1" w:styleId="754CB418BB404486A6260958A8F62DFE">
    <w:name w:val="754CB418BB404486A6260958A8F62DFE"/>
    <w:rsid w:val="00547B55"/>
    <w:pPr>
      <w:spacing w:after="160" w:line="259" w:lineRule="auto"/>
    </w:pPr>
  </w:style>
  <w:style w:type="paragraph" w:customStyle="1" w:styleId="07A9D21C569C4B76BD6D724FA3CB3B57">
    <w:name w:val="07A9D21C569C4B76BD6D724FA3CB3B57"/>
    <w:rsid w:val="00547B55"/>
    <w:pPr>
      <w:spacing w:after="160" w:line="259" w:lineRule="auto"/>
    </w:pPr>
  </w:style>
  <w:style w:type="paragraph" w:customStyle="1" w:styleId="974573D1D92F4ECDA534965CECEC810E">
    <w:name w:val="974573D1D92F4ECDA534965CECEC810E"/>
    <w:rsid w:val="00547B55"/>
    <w:pPr>
      <w:spacing w:after="160" w:line="259" w:lineRule="auto"/>
    </w:pPr>
  </w:style>
  <w:style w:type="paragraph" w:customStyle="1" w:styleId="41C5EE4DB3B74FB1B216F8E337B13DB75">
    <w:name w:val="41C5EE4DB3B74FB1B216F8E337B13DB75"/>
    <w:rsid w:val="00547B55"/>
    <w:rPr>
      <w:rFonts w:ascii="Calibri" w:eastAsia="Calibri" w:hAnsi="Calibri" w:cs="Times New Roman"/>
    </w:rPr>
  </w:style>
  <w:style w:type="paragraph" w:customStyle="1" w:styleId="5351692DFA574845943E75F9F00FF2395">
    <w:name w:val="5351692DFA574845943E75F9F00FF2395"/>
    <w:rsid w:val="00547B55"/>
    <w:rPr>
      <w:rFonts w:ascii="Calibri" w:eastAsia="Calibri" w:hAnsi="Calibri" w:cs="Times New Roman"/>
    </w:rPr>
  </w:style>
  <w:style w:type="paragraph" w:customStyle="1" w:styleId="D508C7E1BFEC48198726D67AC87AA6E6">
    <w:name w:val="D508C7E1BFEC48198726D67AC87AA6E6"/>
    <w:rsid w:val="00547B55"/>
    <w:pPr>
      <w:spacing w:after="160" w:line="259" w:lineRule="auto"/>
    </w:pPr>
  </w:style>
  <w:style w:type="paragraph" w:customStyle="1" w:styleId="B4D1CBC87DB34045BB1DA5E0BD9E554C">
    <w:name w:val="B4D1CBC87DB34045BB1DA5E0BD9E554C"/>
    <w:rsid w:val="00547B55"/>
    <w:pPr>
      <w:spacing w:after="160" w:line="259" w:lineRule="auto"/>
    </w:pPr>
  </w:style>
  <w:style w:type="paragraph" w:customStyle="1" w:styleId="87E7A22BD1F54C6FA90C238D97E57CE0">
    <w:name w:val="87E7A22BD1F54C6FA90C238D97E57CE0"/>
    <w:rsid w:val="00A8118C"/>
    <w:pPr>
      <w:spacing w:after="160" w:line="259" w:lineRule="auto"/>
    </w:pPr>
  </w:style>
  <w:style w:type="paragraph" w:customStyle="1" w:styleId="38E7664D0BB34140942890A2B91CA1DE">
    <w:name w:val="38E7664D0BB34140942890A2B91CA1DE"/>
    <w:rsid w:val="00A8118C"/>
    <w:pPr>
      <w:spacing w:after="160" w:line="259" w:lineRule="auto"/>
    </w:pPr>
  </w:style>
  <w:style w:type="paragraph" w:customStyle="1" w:styleId="4C38D8D6F86C40789C55F38F04B28D21">
    <w:name w:val="4C38D8D6F86C40789C55F38F04B28D21"/>
    <w:rsid w:val="00A8118C"/>
    <w:pPr>
      <w:spacing w:after="160" w:line="259" w:lineRule="auto"/>
    </w:pPr>
  </w:style>
  <w:style w:type="paragraph" w:customStyle="1" w:styleId="499991AEB489434AAC83A9A91BCEC5F9">
    <w:name w:val="499991AEB489434AAC83A9A91BCEC5F9"/>
    <w:rsid w:val="00A8118C"/>
    <w:pPr>
      <w:spacing w:after="160" w:line="259" w:lineRule="auto"/>
    </w:pPr>
  </w:style>
  <w:style w:type="paragraph" w:customStyle="1" w:styleId="0C4A5C2E92344332A84AE57AF4FCF386">
    <w:name w:val="0C4A5C2E92344332A84AE57AF4FCF386"/>
    <w:rsid w:val="00A8118C"/>
    <w:pPr>
      <w:spacing w:after="160" w:line="259" w:lineRule="auto"/>
    </w:pPr>
  </w:style>
  <w:style w:type="paragraph" w:customStyle="1" w:styleId="B14F16D7F1F04996BA998EAC981E15E0">
    <w:name w:val="B14F16D7F1F04996BA998EAC981E15E0"/>
    <w:rsid w:val="00A8118C"/>
    <w:pPr>
      <w:spacing w:after="160" w:line="259" w:lineRule="auto"/>
    </w:pPr>
  </w:style>
  <w:style w:type="paragraph" w:customStyle="1" w:styleId="0C82CBB6C46E4451A941D46917C559FA">
    <w:name w:val="0C82CBB6C46E4451A941D46917C559FA"/>
    <w:rsid w:val="00A8118C"/>
    <w:pPr>
      <w:spacing w:after="160" w:line="259" w:lineRule="auto"/>
    </w:pPr>
  </w:style>
  <w:style w:type="paragraph" w:customStyle="1" w:styleId="F0F27CDB2D2046C3B62742E58198D63D">
    <w:name w:val="F0F27CDB2D2046C3B62742E58198D63D"/>
    <w:rsid w:val="00A8118C"/>
    <w:pPr>
      <w:spacing w:after="160" w:line="259" w:lineRule="auto"/>
    </w:pPr>
  </w:style>
  <w:style w:type="paragraph" w:customStyle="1" w:styleId="4E24E61944234F2C884567DCCE86A23E">
    <w:name w:val="4E24E61944234F2C884567DCCE86A23E"/>
    <w:rsid w:val="006C7D7F"/>
    <w:pPr>
      <w:spacing w:after="160" w:line="259" w:lineRule="auto"/>
    </w:pPr>
  </w:style>
  <w:style w:type="paragraph" w:customStyle="1" w:styleId="2FDEE3966DD249218B485D6EAA639D9A">
    <w:name w:val="2FDEE3966DD249218B485D6EAA639D9A"/>
    <w:rsid w:val="006C7D7F"/>
    <w:pPr>
      <w:spacing w:after="160" w:line="259" w:lineRule="auto"/>
    </w:pPr>
  </w:style>
  <w:style w:type="paragraph" w:customStyle="1" w:styleId="D8569E8674E4489CB454186133E4EEA3">
    <w:name w:val="D8569E8674E4489CB454186133E4EEA3"/>
    <w:rsid w:val="006C7D7F"/>
    <w:pPr>
      <w:spacing w:after="160" w:line="259" w:lineRule="auto"/>
    </w:pPr>
  </w:style>
  <w:style w:type="paragraph" w:customStyle="1" w:styleId="122BB33FEB6E40F59BA7A478A6C3D897">
    <w:name w:val="122BB33FEB6E40F59BA7A478A6C3D897"/>
    <w:rsid w:val="006C7D7F"/>
    <w:pPr>
      <w:spacing w:after="160" w:line="259" w:lineRule="auto"/>
    </w:pPr>
  </w:style>
  <w:style w:type="paragraph" w:customStyle="1" w:styleId="B67D862988C2469E996D165F2E513CE8">
    <w:name w:val="B67D862988C2469E996D165F2E513CE8"/>
    <w:rsid w:val="006C7D7F"/>
    <w:pPr>
      <w:spacing w:after="160" w:line="259" w:lineRule="auto"/>
    </w:pPr>
  </w:style>
  <w:style w:type="paragraph" w:customStyle="1" w:styleId="FCA56ED089494372BBC4D6F229ABEECD">
    <w:name w:val="FCA56ED089494372BBC4D6F229ABEECD"/>
    <w:rsid w:val="006C7D7F"/>
    <w:pPr>
      <w:spacing w:after="160" w:line="259" w:lineRule="auto"/>
    </w:pPr>
  </w:style>
  <w:style w:type="paragraph" w:customStyle="1" w:styleId="6C77BC2356E14136A8F64E21814A31A8">
    <w:name w:val="6C77BC2356E14136A8F64E21814A31A8"/>
    <w:rsid w:val="006C7D7F"/>
    <w:pPr>
      <w:spacing w:after="160" w:line="259" w:lineRule="auto"/>
    </w:pPr>
  </w:style>
  <w:style w:type="paragraph" w:customStyle="1" w:styleId="12DA308283C44A8EBE0A88A8996E0C85">
    <w:name w:val="12DA308283C44A8EBE0A88A8996E0C85"/>
    <w:rsid w:val="006C7D7F"/>
    <w:pPr>
      <w:spacing w:after="160" w:line="259" w:lineRule="auto"/>
    </w:pPr>
  </w:style>
  <w:style w:type="paragraph" w:customStyle="1" w:styleId="43D5631894EC412D93D1FDDD40B0A70D">
    <w:name w:val="43D5631894EC412D93D1FDDD40B0A70D"/>
    <w:rsid w:val="006C7D7F"/>
    <w:pPr>
      <w:spacing w:after="160" w:line="259" w:lineRule="auto"/>
    </w:pPr>
  </w:style>
  <w:style w:type="paragraph" w:customStyle="1" w:styleId="8A1357B43DAD4E24A96B108F9BED8755">
    <w:name w:val="8A1357B43DAD4E24A96B108F9BED8755"/>
    <w:rsid w:val="006C7D7F"/>
    <w:pPr>
      <w:spacing w:after="160" w:line="259" w:lineRule="auto"/>
    </w:pPr>
  </w:style>
  <w:style w:type="paragraph" w:customStyle="1" w:styleId="AD809D4CB1D84D1083ACBE3A6D7FDEFE">
    <w:name w:val="AD809D4CB1D84D1083ACBE3A6D7FDEFE"/>
    <w:rsid w:val="006C7D7F"/>
    <w:pPr>
      <w:spacing w:after="160" w:line="259" w:lineRule="auto"/>
    </w:pPr>
  </w:style>
  <w:style w:type="paragraph" w:customStyle="1" w:styleId="83F6CC41742940E796BD5C5319E0B3E5">
    <w:name w:val="83F6CC41742940E796BD5C5319E0B3E5"/>
    <w:rsid w:val="006C7D7F"/>
    <w:pPr>
      <w:spacing w:after="160" w:line="259" w:lineRule="auto"/>
    </w:pPr>
  </w:style>
  <w:style w:type="paragraph" w:customStyle="1" w:styleId="ECBB419940F3444CB1EAA00DD7506316">
    <w:name w:val="ECBB419940F3444CB1EAA00DD7506316"/>
    <w:rsid w:val="006C7D7F"/>
    <w:pPr>
      <w:spacing w:after="160" w:line="259" w:lineRule="auto"/>
    </w:pPr>
  </w:style>
  <w:style w:type="paragraph" w:customStyle="1" w:styleId="5611E0B4125340DA8DE7D2D4E5356C33">
    <w:name w:val="5611E0B4125340DA8DE7D2D4E5356C33"/>
    <w:rsid w:val="006C7D7F"/>
    <w:pPr>
      <w:spacing w:after="160" w:line="259" w:lineRule="auto"/>
    </w:pPr>
  </w:style>
  <w:style w:type="paragraph" w:customStyle="1" w:styleId="F6BCF35C0BA04C49AB781EF25E800B70">
    <w:name w:val="F6BCF35C0BA04C49AB781EF25E800B70"/>
    <w:rsid w:val="006C7D7F"/>
    <w:pPr>
      <w:spacing w:after="160" w:line="259" w:lineRule="auto"/>
    </w:pPr>
  </w:style>
  <w:style w:type="paragraph" w:customStyle="1" w:styleId="BD86BA9BDED049AE80BAE4B15FAB9123">
    <w:name w:val="BD86BA9BDED049AE80BAE4B15FAB9123"/>
    <w:rsid w:val="006C7D7F"/>
    <w:pPr>
      <w:spacing w:after="160" w:line="259" w:lineRule="auto"/>
    </w:pPr>
  </w:style>
  <w:style w:type="paragraph" w:customStyle="1" w:styleId="38EA591C2C9F41608AB97C304546054B">
    <w:name w:val="38EA591C2C9F41608AB97C304546054B"/>
    <w:rsid w:val="006C7D7F"/>
    <w:pPr>
      <w:spacing w:after="160" w:line="259" w:lineRule="auto"/>
    </w:pPr>
  </w:style>
  <w:style w:type="paragraph" w:customStyle="1" w:styleId="47753EA023A84DFBA1237A7737B61991">
    <w:name w:val="47753EA023A84DFBA1237A7737B61991"/>
    <w:rsid w:val="006C7D7F"/>
    <w:pPr>
      <w:spacing w:after="160" w:line="259" w:lineRule="auto"/>
    </w:pPr>
  </w:style>
  <w:style w:type="paragraph" w:customStyle="1" w:styleId="B0107C13004344B886B97CE8CE799800">
    <w:name w:val="B0107C13004344B886B97CE8CE799800"/>
    <w:rsid w:val="006C7D7F"/>
    <w:pPr>
      <w:spacing w:after="160" w:line="259" w:lineRule="auto"/>
    </w:pPr>
  </w:style>
  <w:style w:type="paragraph" w:customStyle="1" w:styleId="1C54BB9A27BB4BC2AF881B4846021FFD">
    <w:name w:val="1C54BB9A27BB4BC2AF881B4846021FFD"/>
    <w:rsid w:val="006C7D7F"/>
    <w:pPr>
      <w:spacing w:after="160" w:line="259" w:lineRule="auto"/>
    </w:pPr>
  </w:style>
  <w:style w:type="paragraph" w:customStyle="1" w:styleId="ED0520CB484941DAA6D50E21D37E6BBE">
    <w:name w:val="ED0520CB484941DAA6D50E21D37E6BBE"/>
    <w:rsid w:val="006C7D7F"/>
    <w:pPr>
      <w:spacing w:after="160" w:line="259" w:lineRule="auto"/>
    </w:pPr>
  </w:style>
  <w:style w:type="paragraph" w:customStyle="1" w:styleId="D9D2BBA1B744434B8C7941373F6ED665">
    <w:name w:val="D9D2BBA1B744434B8C7941373F6ED665"/>
    <w:rsid w:val="006C7D7F"/>
    <w:pPr>
      <w:spacing w:after="160" w:line="259" w:lineRule="auto"/>
    </w:pPr>
  </w:style>
  <w:style w:type="paragraph" w:customStyle="1" w:styleId="E88C5BA8DD4A40179B9D2DE8C71777BD">
    <w:name w:val="E88C5BA8DD4A40179B9D2DE8C71777BD"/>
    <w:rsid w:val="006C7D7F"/>
    <w:pPr>
      <w:spacing w:after="160" w:line="259" w:lineRule="auto"/>
    </w:pPr>
  </w:style>
  <w:style w:type="paragraph" w:customStyle="1" w:styleId="D77725B413934E2289E0A7E1966D293E">
    <w:name w:val="D77725B413934E2289E0A7E1966D293E"/>
    <w:rsid w:val="006C7D7F"/>
    <w:pPr>
      <w:spacing w:after="160" w:line="259" w:lineRule="auto"/>
    </w:pPr>
  </w:style>
  <w:style w:type="paragraph" w:customStyle="1" w:styleId="283945ECE3C24BA19B4E3968065B2DFF">
    <w:name w:val="283945ECE3C24BA19B4E3968065B2DFF"/>
    <w:rsid w:val="006C7D7F"/>
    <w:pPr>
      <w:spacing w:after="160" w:line="259" w:lineRule="auto"/>
    </w:pPr>
  </w:style>
  <w:style w:type="paragraph" w:customStyle="1" w:styleId="E68A31FA9D844F41988D84EE0A7823C1">
    <w:name w:val="E68A31FA9D844F41988D84EE0A7823C1"/>
    <w:rsid w:val="006C7D7F"/>
    <w:pPr>
      <w:spacing w:after="160" w:line="259" w:lineRule="auto"/>
    </w:pPr>
  </w:style>
  <w:style w:type="paragraph" w:customStyle="1" w:styleId="5F94E8A98698404EB9E2F29C81E05632">
    <w:name w:val="5F94E8A98698404EB9E2F29C81E05632"/>
    <w:rsid w:val="006C7D7F"/>
    <w:pPr>
      <w:spacing w:after="160" w:line="259" w:lineRule="auto"/>
    </w:pPr>
  </w:style>
  <w:style w:type="paragraph" w:customStyle="1" w:styleId="EB8761C680AD4F558225203B871775AF">
    <w:name w:val="EB8761C680AD4F558225203B871775AF"/>
    <w:rsid w:val="006C7D7F"/>
    <w:pPr>
      <w:spacing w:after="160" w:line="259" w:lineRule="auto"/>
    </w:pPr>
  </w:style>
  <w:style w:type="paragraph" w:customStyle="1" w:styleId="3D8421E972B74463B9596FBA18942DA6">
    <w:name w:val="3D8421E972B74463B9596FBA18942DA6"/>
    <w:rsid w:val="006C7D7F"/>
    <w:pPr>
      <w:spacing w:after="160" w:line="259" w:lineRule="auto"/>
    </w:pPr>
  </w:style>
  <w:style w:type="paragraph" w:customStyle="1" w:styleId="0701AD71F34041F8ADD02E8D5E7F6E21">
    <w:name w:val="0701AD71F34041F8ADD02E8D5E7F6E21"/>
    <w:rsid w:val="006C7D7F"/>
    <w:pPr>
      <w:spacing w:after="160" w:line="259" w:lineRule="auto"/>
    </w:pPr>
  </w:style>
  <w:style w:type="paragraph" w:customStyle="1" w:styleId="223FF936AB07444E8DB79B8135C98014">
    <w:name w:val="223FF936AB07444E8DB79B8135C98014"/>
    <w:rsid w:val="006C7D7F"/>
    <w:pPr>
      <w:spacing w:after="160" w:line="259" w:lineRule="auto"/>
    </w:pPr>
  </w:style>
  <w:style w:type="paragraph" w:customStyle="1" w:styleId="12FE871B67A94AC5AA52337A51E17000">
    <w:name w:val="12FE871B67A94AC5AA52337A51E17000"/>
    <w:rsid w:val="006C7D7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[Ubaci datum]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27EF19-3C1F-4EA5-886D-C4B8984DA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103552</Words>
  <Characters>590252</Characters>
  <Application>Microsoft Office Word</Application>
  <DocSecurity>0</DocSecurity>
  <Lines>4918</Lines>
  <Paragraphs>1384</Paragraphs>
  <ScaleCrop>false</ScaleCrop>
  <HeadingPairs>
    <vt:vector size="2" baseType="variant">
      <vt:variant>
        <vt:lpstr>Title</vt:lpstr>
      </vt:variant>
      <vt:variant>
        <vt:i4>1</vt:i4>
      </vt:variant>
    </vt:vector>
  </HeadingPairs>
  <TitlesOfParts>
    <vt:vector size="1" baseType="lpstr">
      <vt:lpstr>OBRAZOVNI PROGRAM</vt:lpstr>
    </vt:vector>
  </TitlesOfParts>
  <Company/>
  <LinksUpToDate>false</LinksUpToDate>
  <CharactersWithSpaces>692420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OBRAZOVNI PROGRAM</dc:title>
  <dc:subject>TEHNIČAR DIZAJNA I PROIZVODNJE U HORTIKULTURI</dc:subject>
  <dc:creator>Sandra Brkanovic</dc:creator>
  <cp:keywords/>
  <dc:description/>
  <cp:lastModifiedBy>MIRA-PC</cp:lastModifiedBy>
  <cp:revision>2</cp:revision>
  <cp:lastPrinted>2023-08-09T08:11:00Z</cp:lastPrinted>
  <dcterms:created xsi:type="dcterms:W3CDTF">2024-06-10T06:55:00Z</dcterms:created>
  <dcterms:modified xsi:type="dcterms:W3CDTF">2024-06-10T06:55:00Z</dcterms:modified>
</cp:coreProperties>
</file>